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2A276" w14:textId="77777777" w:rsidR="00124CB7" w:rsidRDefault="00124CB7" w:rsidP="00BF505E">
      <w:pPr>
        <w:pStyle w:val="TableParagraph"/>
        <w:spacing w:line="228" w:lineRule="exact"/>
        <w:jc w:val="left"/>
        <w:rPr>
          <w:sz w:val="21"/>
        </w:rPr>
        <w:sectPr w:rsidR="00124CB7">
          <w:headerReference w:type="default" r:id="rId7"/>
          <w:pgSz w:w="11910" w:h="16840"/>
          <w:pgMar w:top="1940" w:right="564" w:bottom="280" w:left="708" w:header="0" w:footer="0" w:gutter="0"/>
          <w:cols w:space="720"/>
        </w:sectPr>
      </w:pPr>
    </w:p>
    <w:p w14:paraId="55A507BF" w14:textId="77777777" w:rsidR="00124CB7" w:rsidRDefault="00124CB7">
      <w:pPr>
        <w:pStyle w:val="BodyText"/>
        <w:rPr>
          <w:sz w:val="17"/>
        </w:rPr>
        <w:sectPr w:rsidR="00124CB7">
          <w:headerReference w:type="even" r:id="rId8"/>
          <w:pgSz w:w="11910" w:h="16840"/>
          <w:pgMar w:top="1940" w:right="564" w:bottom="280" w:left="708" w:header="0" w:footer="0" w:gutter="0"/>
          <w:cols w:space="720"/>
        </w:sectPr>
      </w:pPr>
    </w:p>
    <w:p w14:paraId="372717EF" w14:textId="77777777" w:rsidR="00124CB7" w:rsidRDefault="00124CB7">
      <w:pPr>
        <w:pStyle w:val="BodyText"/>
        <w:spacing w:before="25"/>
        <w:rPr>
          <w:sz w:val="68"/>
        </w:rPr>
      </w:pPr>
    </w:p>
    <w:p w14:paraId="71CDF4BA" w14:textId="77777777" w:rsidR="00124CB7" w:rsidRDefault="00F1419A">
      <w:pPr>
        <w:pStyle w:val="Heading1"/>
        <w:spacing w:before="0"/>
      </w:pPr>
      <w:bookmarkStart w:id="0" w:name="Executive_summary"/>
      <w:bookmarkEnd w:id="0"/>
      <w:r>
        <w:rPr>
          <w:color w:val="231F20"/>
          <w:w w:val="80"/>
        </w:rPr>
        <w:t>Executive</w:t>
      </w:r>
      <w:r>
        <w:rPr>
          <w:color w:val="231F20"/>
          <w:spacing w:val="64"/>
        </w:rPr>
        <w:t xml:space="preserve"> </w:t>
      </w:r>
      <w:r>
        <w:rPr>
          <w:color w:val="231F20"/>
          <w:spacing w:val="-2"/>
          <w:w w:val="95"/>
        </w:rPr>
        <w:t>summary</w:t>
      </w:r>
    </w:p>
    <w:p w14:paraId="053279A9" w14:textId="77777777" w:rsidR="00124CB7" w:rsidRDefault="00124CB7">
      <w:pPr>
        <w:pStyle w:val="BodyText"/>
      </w:pPr>
    </w:p>
    <w:p w14:paraId="7C72060F" w14:textId="77777777" w:rsidR="00124CB7" w:rsidRDefault="00124CB7">
      <w:pPr>
        <w:pStyle w:val="BodyText"/>
      </w:pPr>
    </w:p>
    <w:p w14:paraId="3D5F5A19" w14:textId="77777777" w:rsidR="00124CB7" w:rsidRDefault="00124CB7">
      <w:pPr>
        <w:pStyle w:val="BodyText"/>
      </w:pPr>
    </w:p>
    <w:p w14:paraId="0E10333F" w14:textId="77777777" w:rsidR="00124CB7" w:rsidRDefault="00F1419A">
      <w:pPr>
        <w:pStyle w:val="BodyText"/>
        <w:spacing w:before="16"/>
      </w:pPr>
      <w:r>
        <w:rPr>
          <w:noProof/>
        </w:rPr>
        <mc:AlternateContent>
          <mc:Choice Requires="wps">
            <w:drawing>
              <wp:anchor distT="0" distB="0" distL="0" distR="0" simplePos="0" relativeHeight="487589376" behindDoc="1" locked="0" layoutInCell="1" allowOverlap="1" wp14:anchorId="2367D848" wp14:editId="61E101B2">
                <wp:simplePos x="0" y="0"/>
                <wp:positionH relativeFrom="page">
                  <wp:posOffset>503999</wp:posOffset>
                </wp:positionH>
                <wp:positionV relativeFrom="paragraph">
                  <wp:posOffset>173110</wp:posOffset>
                </wp:positionV>
                <wp:extent cx="6552565" cy="127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6F5C2260" id="Graphic 26" o:spid="_x0000_s1026" style="position:absolute;margin-left:39.7pt;margin-top:13.65pt;width:515.9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" path="m,l6551993,e" filled="f" strokecolor="#231f20" strokeweight=".04408mm">
                <v:path arrowok="t"/>
                <w10:wrap type="topAndBottom" anchorx="page"/>
              </v:shape>
            </w:pict>
          </mc:Fallback>
        </mc:AlternateContent>
      </w:r>
    </w:p>
    <w:p w14:paraId="1E8ABA47" w14:textId="77777777" w:rsidR="00124CB7" w:rsidRDefault="00124CB7">
      <w:pPr>
        <w:pStyle w:val="BodyText"/>
        <w:rPr>
          <w:sz w:val="22"/>
        </w:rPr>
      </w:pPr>
    </w:p>
    <w:p w14:paraId="4B18E6B9" w14:textId="77777777" w:rsidR="00124CB7" w:rsidRDefault="00124CB7">
      <w:pPr>
        <w:pStyle w:val="BodyText"/>
        <w:spacing w:before="236"/>
        <w:rPr>
          <w:sz w:val="22"/>
        </w:rPr>
      </w:pPr>
    </w:p>
    <w:p w14:paraId="15581223" w14:textId="77777777" w:rsidR="00124CB7" w:rsidRDefault="00F1419A">
      <w:pPr>
        <w:spacing w:line="244" w:lineRule="auto"/>
        <w:ind w:left="85" w:right="289"/>
      </w:pPr>
      <w:r>
        <w:rPr>
          <w:noProof/>
        </w:rPr>
        <mc:AlternateContent>
          <mc:Choice Requires="wps">
            <w:drawing>
              <wp:anchor distT="0" distB="0" distL="0" distR="0" simplePos="0" relativeHeight="482887680" behindDoc="1" locked="0" layoutInCell="1" allowOverlap="1" wp14:anchorId="100AE4B5" wp14:editId="0CF49B78">
                <wp:simplePos x="0" y="0"/>
                <wp:positionH relativeFrom="page">
                  <wp:posOffset>395998</wp:posOffset>
                </wp:positionH>
                <wp:positionV relativeFrom="paragraph">
                  <wp:posOffset>-102392</wp:posOffset>
                </wp:positionV>
                <wp:extent cx="6764020" cy="7357109"/>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4020" cy="7357109"/>
                        </a:xfrm>
                        <a:custGeom>
                          <a:avLst/>
                          <a:gdLst/>
                          <a:ahLst/>
                          <a:cxnLst/>
                          <a:rect l="l" t="t" r="r" b="b"/>
                          <a:pathLst>
                            <a:path w="6764020" h="7357109">
                              <a:moveTo>
                                <a:pt x="6763740" y="0"/>
                              </a:moveTo>
                              <a:lnTo>
                                <a:pt x="0" y="0"/>
                              </a:lnTo>
                              <a:lnTo>
                                <a:pt x="0" y="7356589"/>
                              </a:lnTo>
                              <a:lnTo>
                                <a:pt x="6763740" y="7356589"/>
                              </a:lnTo>
                              <a:lnTo>
                                <a:pt x="6763740"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3CE7CB8E" id="Graphic 27" o:spid="_x0000_s1026" style="position:absolute;margin-left:31.2pt;margin-top:-8.05pt;width:532.6pt;height:579.3pt;z-index:-20428800;visibility:visible;mso-wrap-style:square;mso-wrap-distance-left:0;mso-wrap-distance-top:0;mso-wrap-distance-right:0;mso-wrap-distance-bottom:0;mso-position-horizontal:absolute;mso-position-horizontal-relative:page;mso-position-vertical:absolute;mso-position-vertical-relative:text;v-text-anchor:top" coordsize="6764020,7357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" path="m6763740,l,,,7356589r6763740,l6763740,xe" fillcolor="#e6dce6" stroked="f">
                <v:path arrowok="t"/>
                <w10:wrap anchorx="page"/>
              </v:shape>
            </w:pict>
          </mc:Fallback>
        </mc:AlternateContent>
      </w:r>
      <w:r>
        <w:rPr>
          <w:color w:val="231F20"/>
          <w:w w:val="85"/>
        </w:rPr>
        <w:t>The Financial Policy Committee (FPC) aims to ensure the UK financial system is resilient to the wide range of risks it</w:t>
      </w:r>
      <w:r>
        <w:rPr>
          <w:color w:val="231F20"/>
          <w:spacing w:val="80"/>
        </w:rPr>
        <w:t xml:space="preserve"> </w:t>
      </w:r>
      <w:r>
        <w:rPr>
          <w:color w:val="231F20"/>
          <w:spacing w:val="-2"/>
        </w:rPr>
        <w:t>faces.</w:t>
      </w:r>
    </w:p>
    <w:p w14:paraId="6EBC94C4" w14:textId="77777777" w:rsidR="00124CB7" w:rsidRDefault="00124CB7">
      <w:pPr>
        <w:pStyle w:val="BodyText"/>
        <w:spacing w:before="3"/>
        <w:rPr>
          <w:sz w:val="22"/>
        </w:rPr>
      </w:pPr>
    </w:p>
    <w:p w14:paraId="53A40B0E" w14:textId="77777777" w:rsidR="00124CB7" w:rsidRDefault="00F1419A">
      <w:pPr>
        <w:spacing w:line="244" w:lineRule="auto"/>
        <w:ind w:left="85"/>
      </w:pPr>
      <w:r>
        <w:rPr>
          <w:color w:val="231F20"/>
          <w:w w:val="85"/>
        </w:rPr>
        <w:t xml:space="preserve">The FPC assesses the overall risks from </w:t>
      </w:r>
      <w:r>
        <w:rPr>
          <w:color w:val="231F20"/>
          <w:w w:val="85"/>
        </w:rPr>
        <w:t>the domestic environment to be at a standard level:</w:t>
      </w:r>
      <w:r>
        <w:rPr>
          <w:color w:val="231F20"/>
          <w:spacing w:val="71"/>
        </w:rPr>
        <w:t xml:space="preserve"> </w:t>
      </w:r>
      <w:r>
        <w:rPr>
          <w:color w:val="231F20"/>
          <w:w w:val="85"/>
        </w:rPr>
        <w:t>most financial stability</w:t>
      </w:r>
      <w:r>
        <w:rPr>
          <w:color w:val="231F20"/>
          <w:spacing w:val="40"/>
        </w:rPr>
        <w:t xml:space="preserve"> </w:t>
      </w:r>
      <w:r>
        <w:rPr>
          <w:color w:val="231F20"/>
          <w:w w:val="90"/>
        </w:rPr>
        <w:t>indicators</w:t>
      </w:r>
      <w:r>
        <w:rPr>
          <w:color w:val="231F20"/>
          <w:spacing w:val="-5"/>
          <w:w w:val="90"/>
        </w:rPr>
        <w:t xml:space="preserve"> </w:t>
      </w:r>
      <w:r>
        <w:rPr>
          <w:color w:val="231F20"/>
          <w:w w:val="90"/>
        </w:rPr>
        <w:t>are</w:t>
      </w:r>
      <w:r>
        <w:rPr>
          <w:color w:val="231F20"/>
          <w:spacing w:val="-5"/>
          <w:w w:val="90"/>
        </w:rPr>
        <w:t xml:space="preserve"> </w:t>
      </w:r>
      <w:r>
        <w:rPr>
          <w:color w:val="231F20"/>
          <w:w w:val="90"/>
        </w:rPr>
        <w:t>neither</w:t>
      </w:r>
      <w:r>
        <w:rPr>
          <w:color w:val="231F20"/>
          <w:spacing w:val="-6"/>
          <w:w w:val="90"/>
        </w:rPr>
        <w:t xml:space="preserve"> </w:t>
      </w:r>
      <w:r>
        <w:rPr>
          <w:color w:val="231F20"/>
          <w:w w:val="90"/>
        </w:rPr>
        <w:t>particularly</w:t>
      </w:r>
      <w:r>
        <w:rPr>
          <w:color w:val="231F20"/>
          <w:spacing w:val="-5"/>
          <w:w w:val="90"/>
        </w:rPr>
        <w:t xml:space="preserve"> </w:t>
      </w:r>
      <w:r>
        <w:rPr>
          <w:color w:val="231F20"/>
          <w:w w:val="90"/>
        </w:rPr>
        <w:t>elevated</w:t>
      </w:r>
      <w:r>
        <w:rPr>
          <w:color w:val="231F20"/>
          <w:spacing w:val="-5"/>
          <w:w w:val="90"/>
        </w:rPr>
        <w:t xml:space="preserve"> </w:t>
      </w:r>
      <w:r>
        <w:rPr>
          <w:color w:val="231F20"/>
          <w:w w:val="90"/>
        </w:rPr>
        <w:t>nor</w:t>
      </w:r>
      <w:r>
        <w:rPr>
          <w:color w:val="231F20"/>
          <w:spacing w:val="-6"/>
          <w:w w:val="90"/>
        </w:rPr>
        <w:t xml:space="preserve"> </w:t>
      </w:r>
      <w:r>
        <w:rPr>
          <w:color w:val="231F20"/>
          <w:w w:val="90"/>
        </w:rPr>
        <w:t>subdued.</w:t>
      </w:r>
    </w:p>
    <w:p w14:paraId="5748E8A2" w14:textId="77777777" w:rsidR="00124CB7" w:rsidRDefault="00124CB7">
      <w:pPr>
        <w:pStyle w:val="BodyText"/>
        <w:spacing w:before="4"/>
        <w:rPr>
          <w:sz w:val="22"/>
        </w:rPr>
      </w:pPr>
    </w:p>
    <w:p w14:paraId="231172CF" w14:textId="77777777" w:rsidR="00124CB7" w:rsidRDefault="00F1419A">
      <w:pPr>
        <w:spacing w:line="244" w:lineRule="auto"/>
        <w:ind w:left="85"/>
      </w:pPr>
      <w:r>
        <w:rPr>
          <w:color w:val="231F20"/>
          <w:w w:val="85"/>
        </w:rPr>
        <w:t>As is often the case in a standard environment, there are pockets of risk that warrant vigilance.</w:t>
      </w:r>
      <w:r>
        <w:rPr>
          <w:color w:val="231F20"/>
          <w:spacing w:val="40"/>
        </w:rPr>
        <w:t xml:space="preserve"> </w:t>
      </w:r>
      <w:r>
        <w:rPr>
          <w:color w:val="231F20"/>
          <w:w w:val="85"/>
        </w:rPr>
        <w:t>Consumer credit has</w:t>
      </w:r>
      <w:r>
        <w:rPr>
          <w:color w:val="231F20"/>
          <w:spacing w:val="40"/>
        </w:rPr>
        <w:t xml:space="preserve"> </w:t>
      </w:r>
      <w:r>
        <w:rPr>
          <w:color w:val="231F20"/>
          <w:w w:val="90"/>
        </w:rPr>
        <w:t>increased</w:t>
      </w:r>
      <w:r>
        <w:rPr>
          <w:color w:val="231F20"/>
          <w:spacing w:val="-11"/>
          <w:w w:val="90"/>
        </w:rPr>
        <w:t xml:space="preserve"> </w:t>
      </w:r>
      <w:r>
        <w:rPr>
          <w:color w:val="231F20"/>
          <w:w w:val="90"/>
        </w:rPr>
        <w:t>rapidly.</w:t>
      </w:r>
      <w:r>
        <w:rPr>
          <w:color w:val="231F20"/>
          <w:spacing w:val="27"/>
        </w:rPr>
        <w:t xml:space="preserve"> </w:t>
      </w:r>
      <w:r>
        <w:rPr>
          <w:color w:val="231F20"/>
          <w:w w:val="90"/>
        </w:rPr>
        <w:t>Lending</w:t>
      </w:r>
      <w:r>
        <w:rPr>
          <w:color w:val="231F20"/>
          <w:spacing w:val="-11"/>
          <w:w w:val="90"/>
        </w:rPr>
        <w:t xml:space="preserve"> </w:t>
      </w:r>
      <w:r>
        <w:rPr>
          <w:color w:val="231F20"/>
          <w:w w:val="90"/>
        </w:rPr>
        <w:t>conditions</w:t>
      </w:r>
      <w:r>
        <w:rPr>
          <w:color w:val="231F20"/>
          <w:spacing w:val="-10"/>
          <w:w w:val="90"/>
        </w:rPr>
        <w:t xml:space="preserve"> </w:t>
      </w:r>
      <w:r>
        <w:rPr>
          <w:color w:val="231F20"/>
          <w:w w:val="90"/>
        </w:rPr>
        <w:t>in</w:t>
      </w:r>
      <w:r>
        <w:rPr>
          <w:color w:val="231F20"/>
          <w:spacing w:val="-11"/>
          <w:w w:val="90"/>
        </w:rPr>
        <w:t xml:space="preserve"> </w:t>
      </w:r>
      <w:r>
        <w:rPr>
          <w:color w:val="231F20"/>
          <w:w w:val="90"/>
        </w:rPr>
        <w:t>the</w:t>
      </w:r>
      <w:r>
        <w:rPr>
          <w:color w:val="231F20"/>
          <w:spacing w:val="-10"/>
          <w:w w:val="90"/>
        </w:rPr>
        <w:t xml:space="preserve"> </w:t>
      </w:r>
      <w:r>
        <w:rPr>
          <w:color w:val="231F20"/>
          <w:w w:val="90"/>
        </w:rPr>
        <w:t>mortgage</w:t>
      </w:r>
      <w:r>
        <w:rPr>
          <w:color w:val="231F20"/>
          <w:spacing w:val="-10"/>
          <w:w w:val="90"/>
        </w:rPr>
        <w:t xml:space="preserve"> </w:t>
      </w:r>
      <w:r>
        <w:rPr>
          <w:color w:val="231F20"/>
          <w:w w:val="90"/>
        </w:rPr>
        <w:t>market</w:t>
      </w:r>
      <w:r>
        <w:rPr>
          <w:color w:val="231F20"/>
          <w:spacing w:val="-11"/>
          <w:w w:val="90"/>
        </w:rPr>
        <w:t xml:space="preserve"> </w:t>
      </w:r>
      <w:r>
        <w:rPr>
          <w:color w:val="231F20"/>
          <w:w w:val="90"/>
        </w:rPr>
        <w:t>are</w:t>
      </w:r>
      <w:r>
        <w:rPr>
          <w:color w:val="231F20"/>
          <w:spacing w:val="-10"/>
          <w:w w:val="90"/>
        </w:rPr>
        <w:t xml:space="preserve"> </w:t>
      </w:r>
      <w:r>
        <w:rPr>
          <w:color w:val="231F20"/>
          <w:w w:val="90"/>
        </w:rPr>
        <w:t>becoming</w:t>
      </w:r>
      <w:r>
        <w:rPr>
          <w:color w:val="231F20"/>
          <w:spacing w:val="-10"/>
          <w:w w:val="90"/>
        </w:rPr>
        <w:t xml:space="preserve"> </w:t>
      </w:r>
      <w:r>
        <w:rPr>
          <w:color w:val="231F20"/>
          <w:w w:val="90"/>
        </w:rPr>
        <w:t>easier.</w:t>
      </w:r>
      <w:r>
        <w:rPr>
          <w:color w:val="231F20"/>
          <w:spacing w:val="31"/>
        </w:rPr>
        <w:t xml:space="preserve"> </w:t>
      </w:r>
      <w:r>
        <w:rPr>
          <w:color w:val="231F20"/>
          <w:w w:val="90"/>
        </w:rPr>
        <w:t>Lenders</w:t>
      </w:r>
      <w:r>
        <w:rPr>
          <w:color w:val="231F20"/>
          <w:spacing w:val="-11"/>
          <w:w w:val="90"/>
        </w:rPr>
        <w:t xml:space="preserve"> </w:t>
      </w:r>
      <w:r>
        <w:rPr>
          <w:color w:val="231F20"/>
          <w:w w:val="90"/>
        </w:rPr>
        <w:t>may</w:t>
      </w:r>
      <w:r>
        <w:rPr>
          <w:color w:val="231F20"/>
          <w:spacing w:val="-10"/>
          <w:w w:val="90"/>
        </w:rPr>
        <w:t xml:space="preserve"> </w:t>
      </w:r>
      <w:r>
        <w:rPr>
          <w:color w:val="231F20"/>
          <w:w w:val="90"/>
        </w:rPr>
        <w:t>be</w:t>
      </w:r>
      <w:r>
        <w:rPr>
          <w:color w:val="231F20"/>
          <w:spacing w:val="-11"/>
          <w:w w:val="90"/>
        </w:rPr>
        <w:t xml:space="preserve"> </w:t>
      </w:r>
      <w:r>
        <w:rPr>
          <w:color w:val="231F20"/>
          <w:w w:val="90"/>
        </w:rPr>
        <w:t>placing</w:t>
      </w:r>
      <w:r>
        <w:rPr>
          <w:color w:val="231F20"/>
          <w:spacing w:val="-10"/>
          <w:w w:val="90"/>
        </w:rPr>
        <w:t xml:space="preserve"> </w:t>
      </w:r>
      <w:r>
        <w:rPr>
          <w:color w:val="231F20"/>
          <w:w w:val="90"/>
        </w:rPr>
        <w:t>undue weight on the recent performance of loans in benign conditions.</w:t>
      </w:r>
    </w:p>
    <w:p w14:paraId="6F6E2E83" w14:textId="77777777" w:rsidR="00124CB7" w:rsidRDefault="00124CB7">
      <w:pPr>
        <w:pStyle w:val="BodyText"/>
        <w:spacing w:before="3"/>
        <w:rPr>
          <w:sz w:val="22"/>
        </w:rPr>
      </w:pPr>
    </w:p>
    <w:p w14:paraId="70FB4415" w14:textId="77777777" w:rsidR="00124CB7" w:rsidRDefault="00F1419A">
      <w:pPr>
        <w:spacing w:line="244" w:lineRule="auto"/>
        <w:ind w:left="85"/>
      </w:pPr>
      <w:r>
        <w:rPr>
          <w:color w:val="231F20"/>
          <w:w w:val="85"/>
        </w:rPr>
        <w:t>Exit</w:t>
      </w:r>
      <w:r>
        <w:rPr>
          <w:color w:val="231F20"/>
        </w:rPr>
        <w:t xml:space="preserve"> </w:t>
      </w:r>
      <w:r>
        <w:rPr>
          <w:color w:val="231F20"/>
          <w:w w:val="85"/>
        </w:rPr>
        <w:t>negotiations</w:t>
      </w:r>
      <w:r>
        <w:rPr>
          <w:color w:val="231F20"/>
        </w:rPr>
        <w:t xml:space="preserve"> </w:t>
      </w:r>
      <w:r>
        <w:rPr>
          <w:color w:val="231F20"/>
          <w:w w:val="85"/>
        </w:rPr>
        <w:t>between</w:t>
      </w:r>
      <w:r>
        <w:rPr>
          <w:color w:val="231F20"/>
        </w:rPr>
        <w:t xml:space="preserve"> </w:t>
      </w:r>
      <w:r>
        <w:rPr>
          <w:color w:val="231F20"/>
          <w:w w:val="85"/>
        </w:rPr>
        <w:t>the</w:t>
      </w:r>
      <w:r>
        <w:rPr>
          <w:color w:val="231F20"/>
        </w:rPr>
        <w:t xml:space="preserve"> </w:t>
      </w:r>
      <w:r>
        <w:rPr>
          <w:color w:val="231F20"/>
          <w:w w:val="85"/>
        </w:rPr>
        <w:t>United</w:t>
      </w:r>
      <w:r>
        <w:rPr>
          <w:color w:val="231F20"/>
        </w:rPr>
        <w:t xml:space="preserve"> </w:t>
      </w:r>
      <w:r>
        <w:rPr>
          <w:color w:val="231F20"/>
          <w:w w:val="85"/>
        </w:rPr>
        <w:t>Kingdom</w:t>
      </w:r>
      <w:r>
        <w:rPr>
          <w:color w:val="231F20"/>
        </w:rPr>
        <w:t xml:space="preserve"> </w:t>
      </w:r>
      <w:r>
        <w:rPr>
          <w:color w:val="231F20"/>
          <w:w w:val="85"/>
        </w:rPr>
        <w:t>and</w:t>
      </w:r>
      <w:r>
        <w:rPr>
          <w:color w:val="231F20"/>
        </w:rPr>
        <w:t xml:space="preserve"> </w:t>
      </w:r>
      <w:r>
        <w:rPr>
          <w:color w:val="231F20"/>
          <w:w w:val="85"/>
        </w:rPr>
        <w:t>the</w:t>
      </w:r>
      <w:r>
        <w:rPr>
          <w:color w:val="231F20"/>
        </w:rPr>
        <w:t xml:space="preserve"> </w:t>
      </w:r>
      <w:r>
        <w:rPr>
          <w:color w:val="231F20"/>
          <w:w w:val="85"/>
        </w:rPr>
        <w:t>European</w:t>
      </w:r>
      <w:r>
        <w:rPr>
          <w:color w:val="231F20"/>
        </w:rPr>
        <w:t xml:space="preserve"> </w:t>
      </w:r>
      <w:r>
        <w:rPr>
          <w:color w:val="231F20"/>
          <w:w w:val="85"/>
        </w:rPr>
        <w:t>Union</w:t>
      </w:r>
      <w:r>
        <w:rPr>
          <w:color w:val="231F20"/>
        </w:rPr>
        <w:t xml:space="preserve"> </w:t>
      </w:r>
      <w:r>
        <w:rPr>
          <w:color w:val="231F20"/>
          <w:w w:val="85"/>
        </w:rPr>
        <w:t>have</w:t>
      </w:r>
      <w:r>
        <w:rPr>
          <w:color w:val="231F20"/>
        </w:rPr>
        <w:t xml:space="preserve"> </w:t>
      </w:r>
      <w:r>
        <w:rPr>
          <w:color w:val="231F20"/>
          <w:w w:val="85"/>
        </w:rPr>
        <w:t>begun.</w:t>
      </w:r>
      <w:r>
        <w:rPr>
          <w:color w:val="231F20"/>
          <w:spacing w:val="78"/>
        </w:rPr>
        <w:t xml:space="preserve"> </w:t>
      </w:r>
      <w:r>
        <w:rPr>
          <w:color w:val="231F20"/>
          <w:w w:val="85"/>
        </w:rPr>
        <w:t>There</w:t>
      </w:r>
      <w:r>
        <w:rPr>
          <w:color w:val="231F20"/>
        </w:rPr>
        <w:t xml:space="preserve"> </w:t>
      </w:r>
      <w:r>
        <w:rPr>
          <w:color w:val="231F20"/>
          <w:w w:val="85"/>
        </w:rPr>
        <w:t>are</w:t>
      </w:r>
      <w:r>
        <w:rPr>
          <w:color w:val="231F20"/>
        </w:rPr>
        <w:t xml:space="preserve"> </w:t>
      </w:r>
      <w:r>
        <w:rPr>
          <w:color w:val="231F20"/>
          <w:w w:val="85"/>
        </w:rPr>
        <w:t>a</w:t>
      </w:r>
      <w:r>
        <w:rPr>
          <w:color w:val="231F20"/>
        </w:rPr>
        <w:t xml:space="preserve"> </w:t>
      </w:r>
      <w:r>
        <w:rPr>
          <w:color w:val="231F20"/>
          <w:w w:val="85"/>
        </w:rPr>
        <w:t>range</w:t>
      </w:r>
      <w:r>
        <w:rPr>
          <w:color w:val="231F20"/>
        </w:rPr>
        <w:t xml:space="preserve"> </w:t>
      </w:r>
      <w:r>
        <w:rPr>
          <w:color w:val="231F20"/>
          <w:w w:val="85"/>
        </w:rPr>
        <w:t>of</w:t>
      </w:r>
      <w:r>
        <w:rPr>
          <w:color w:val="231F20"/>
        </w:rPr>
        <w:t xml:space="preserve"> </w:t>
      </w:r>
      <w:r>
        <w:rPr>
          <w:color w:val="231F20"/>
          <w:w w:val="85"/>
        </w:rPr>
        <w:t xml:space="preserve">possible </w:t>
      </w:r>
      <w:r>
        <w:rPr>
          <w:color w:val="231F20"/>
          <w:w w:val="90"/>
        </w:rPr>
        <w:t>outcomes for, and paths to, the United Kingdom’s withdrawal from the EU.</w:t>
      </w:r>
    </w:p>
    <w:p w14:paraId="726FDA6E" w14:textId="77777777" w:rsidR="00124CB7" w:rsidRDefault="00124CB7">
      <w:pPr>
        <w:pStyle w:val="BodyText"/>
        <w:spacing w:before="3"/>
        <w:rPr>
          <w:sz w:val="22"/>
        </w:rPr>
      </w:pPr>
    </w:p>
    <w:p w14:paraId="481B9117" w14:textId="77777777" w:rsidR="00124CB7" w:rsidRDefault="00F1419A">
      <w:pPr>
        <w:spacing w:line="244" w:lineRule="auto"/>
        <w:ind w:left="85" w:right="289"/>
      </w:pPr>
      <w:r>
        <w:rPr>
          <w:color w:val="231F20"/>
          <w:w w:val="90"/>
        </w:rPr>
        <w:t>Some</w:t>
      </w:r>
      <w:r>
        <w:rPr>
          <w:color w:val="231F20"/>
          <w:spacing w:val="-7"/>
          <w:w w:val="90"/>
        </w:rPr>
        <w:t xml:space="preserve"> </w:t>
      </w:r>
      <w:r>
        <w:rPr>
          <w:color w:val="231F20"/>
          <w:w w:val="90"/>
        </w:rPr>
        <w:t>possible</w:t>
      </w:r>
      <w:r>
        <w:rPr>
          <w:color w:val="231F20"/>
          <w:spacing w:val="-7"/>
          <w:w w:val="90"/>
        </w:rPr>
        <w:t xml:space="preserve"> </w:t>
      </w:r>
      <w:r>
        <w:rPr>
          <w:color w:val="231F20"/>
          <w:w w:val="90"/>
        </w:rPr>
        <w:t>global</w:t>
      </w:r>
      <w:r>
        <w:rPr>
          <w:color w:val="231F20"/>
          <w:spacing w:val="-7"/>
          <w:w w:val="90"/>
        </w:rPr>
        <w:t xml:space="preserve"> </w:t>
      </w:r>
      <w:r>
        <w:rPr>
          <w:color w:val="231F20"/>
          <w:w w:val="90"/>
        </w:rPr>
        <w:t>risks</w:t>
      </w:r>
      <w:r>
        <w:rPr>
          <w:color w:val="231F20"/>
          <w:spacing w:val="-7"/>
          <w:w w:val="90"/>
        </w:rPr>
        <w:t xml:space="preserve"> </w:t>
      </w:r>
      <w:r>
        <w:rPr>
          <w:color w:val="231F20"/>
          <w:w w:val="90"/>
        </w:rPr>
        <w:t>have</w:t>
      </w:r>
      <w:r>
        <w:rPr>
          <w:color w:val="231F20"/>
          <w:spacing w:val="-7"/>
          <w:w w:val="90"/>
        </w:rPr>
        <w:t xml:space="preserve"> </w:t>
      </w:r>
      <w:r>
        <w:rPr>
          <w:color w:val="231F20"/>
          <w:w w:val="90"/>
        </w:rPr>
        <w:t>not</w:t>
      </w:r>
      <w:r>
        <w:rPr>
          <w:color w:val="231F20"/>
          <w:spacing w:val="-7"/>
          <w:w w:val="90"/>
        </w:rPr>
        <w:t xml:space="preserve"> </w:t>
      </w:r>
      <w:proofErr w:type="spellStart"/>
      <w:r>
        <w:rPr>
          <w:color w:val="231F20"/>
          <w:w w:val="90"/>
        </w:rPr>
        <w:t>crystallised</w:t>
      </w:r>
      <w:proofErr w:type="spellEnd"/>
      <w:r>
        <w:rPr>
          <w:color w:val="231F20"/>
          <w:w w:val="90"/>
        </w:rPr>
        <w:t>,</w:t>
      </w:r>
      <w:r>
        <w:rPr>
          <w:color w:val="231F20"/>
          <w:spacing w:val="-7"/>
          <w:w w:val="90"/>
        </w:rPr>
        <w:t xml:space="preserve"> </w:t>
      </w:r>
      <w:r>
        <w:rPr>
          <w:color w:val="231F20"/>
          <w:w w:val="90"/>
        </w:rPr>
        <w:t>though</w:t>
      </w:r>
      <w:r>
        <w:rPr>
          <w:color w:val="231F20"/>
          <w:spacing w:val="-7"/>
          <w:w w:val="90"/>
        </w:rPr>
        <w:t xml:space="preserve"> </w:t>
      </w:r>
      <w:r>
        <w:rPr>
          <w:color w:val="231F20"/>
          <w:w w:val="90"/>
        </w:rPr>
        <w:t>financial</w:t>
      </w:r>
      <w:r>
        <w:rPr>
          <w:color w:val="231F20"/>
          <w:spacing w:val="-7"/>
          <w:w w:val="90"/>
        </w:rPr>
        <w:t xml:space="preserve"> </w:t>
      </w:r>
      <w:r>
        <w:rPr>
          <w:color w:val="231F20"/>
          <w:w w:val="90"/>
        </w:rPr>
        <w:t>vulnerabilities</w:t>
      </w:r>
      <w:r>
        <w:rPr>
          <w:color w:val="231F20"/>
          <w:spacing w:val="-7"/>
          <w:w w:val="90"/>
        </w:rPr>
        <w:t xml:space="preserve"> </w:t>
      </w:r>
      <w:r>
        <w:rPr>
          <w:color w:val="231F20"/>
          <w:w w:val="90"/>
        </w:rPr>
        <w:t>in</w:t>
      </w:r>
      <w:r>
        <w:rPr>
          <w:color w:val="231F20"/>
          <w:spacing w:val="-7"/>
          <w:w w:val="90"/>
        </w:rPr>
        <w:t xml:space="preserve"> </w:t>
      </w:r>
      <w:r>
        <w:rPr>
          <w:color w:val="231F20"/>
          <w:w w:val="90"/>
        </w:rPr>
        <w:t>China</w:t>
      </w:r>
      <w:r>
        <w:rPr>
          <w:color w:val="231F20"/>
          <w:spacing w:val="-7"/>
          <w:w w:val="90"/>
        </w:rPr>
        <w:t xml:space="preserve"> </w:t>
      </w:r>
      <w:r>
        <w:rPr>
          <w:color w:val="231F20"/>
          <w:w w:val="90"/>
        </w:rPr>
        <w:t>remain</w:t>
      </w:r>
      <w:r>
        <w:rPr>
          <w:color w:val="231F20"/>
          <w:spacing w:val="-7"/>
          <w:w w:val="90"/>
        </w:rPr>
        <w:t xml:space="preserve"> </w:t>
      </w:r>
      <w:r>
        <w:rPr>
          <w:color w:val="231F20"/>
          <w:w w:val="90"/>
        </w:rPr>
        <w:t>pronounced. Measures</w:t>
      </w:r>
      <w:r>
        <w:rPr>
          <w:color w:val="231F20"/>
          <w:spacing w:val="-10"/>
          <w:w w:val="90"/>
        </w:rPr>
        <w:t xml:space="preserve"> </w:t>
      </w:r>
      <w:r>
        <w:rPr>
          <w:color w:val="231F20"/>
          <w:w w:val="90"/>
        </w:rPr>
        <w:t>of</w:t>
      </w:r>
      <w:r>
        <w:rPr>
          <w:color w:val="231F20"/>
          <w:spacing w:val="-10"/>
          <w:w w:val="90"/>
        </w:rPr>
        <w:t xml:space="preserve"> </w:t>
      </w:r>
      <w:r>
        <w:rPr>
          <w:color w:val="231F20"/>
          <w:w w:val="90"/>
        </w:rPr>
        <w:t>market</w:t>
      </w:r>
      <w:r>
        <w:rPr>
          <w:color w:val="231F20"/>
          <w:spacing w:val="-10"/>
          <w:w w:val="90"/>
        </w:rPr>
        <w:t xml:space="preserve"> </w:t>
      </w:r>
      <w:r>
        <w:rPr>
          <w:color w:val="231F20"/>
          <w:w w:val="90"/>
        </w:rPr>
        <w:t>volatility</w:t>
      </w:r>
      <w:r>
        <w:rPr>
          <w:color w:val="231F20"/>
          <w:spacing w:val="-10"/>
          <w:w w:val="90"/>
        </w:rPr>
        <w:t xml:space="preserve"> </w:t>
      </w:r>
      <w:r>
        <w:rPr>
          <w:color w:val="231F20"/>
          <w:w w:val="90"/>
        </w:rPr>
        <w:t>and</w:t>
      </w:r>
      <w:r>
        <w:rPr>
          <w:color w:val="231F20"/>
          <w:spacing w:val="-10"/>
          <w:w w:val="90"/>
        </w:rPr>
        <w:t xml:space="preserve"> </w:t>
      </w:r>
      <w:r>
        <w:rPr>
          <w:color w:val="231F20"/>
          <w:w w:val="90"/>
        </w:rPr>
        <w:t>the</w:t>
      </w:r>
      <w:r>
        <w:rPr>
          <w:color w:val="231F20"/>
          <w:spacing w:val="-10"/>
          <w:w w:val="90"/>
        </w:rPr>
        <w:t xml:space="preserve"> </w:t>
      </w:r>
      <w:r>
        <w:rPr>
          <w:color w:val="231F20"/>
          <w:w w:val="90"/>
        </w:rPr>
        <w:t>valuation</w:t>
      </w:r>
      <w:r>
        <w:rPr>
          <w:color w:val="231F20"/>
          <w:spacing w:val="-10"/>
          <w:w w:val="90"/>
        </w:rPr>
        <w:t xml:space="preserve"> </w:t>
      </w:r>
      <w:r>
        <w:rPr>
          <w:color w:val="231F20"/>
          <w:w w:val="90"/>
        </w:rPr>
        <w:t>of</w:t>
      </w:r>
      <w:r>
        <w:rPr>
          <w:color w:val="231F20"/>
          <w:spacing w:val="-10"/>
          <w:w w:val="90"/>
        </w:rPr>
        <w:t xml:space="preserve"> </w:t>
      </w:r>
      <w:r>
        <w:rPr>
          <w:color w:val="231F20"/>
          <w:w w:val="90"/>
        </w:rPr>
        <w:t>some</w:t>
      </w:r>
      <w:r>
        <w:rPr>
          <w:color w:val="231F20"/>
          <w:spacing w:val="-10"/>
          <w:w w:val="90"/>
        </w:rPr>
        <w:t xml:space="preserve"> </w:t>
      </w:r>
      <w:r>
        <w:rPr>
          <w:color w:val="231F20"/>
          <w:w w:val="90"/>
        </w:rPr>
        <w:t>assets</w:t>
      </w:r>
      <w:r>
        <w:rPr>
          <w:color w:val="231F20"/>
          <w:spacing w:val="-10"/>
          <w:w w:val="90"/>
        </w:rPr>
        <w:t xml:space="preserve"> </w:t>
      </w:r>
      <w:r>
        <w:rPr>
          <w:color w:val="231F20"/>
          <w:w w:val="90"/>
        </w:rPr>
        <w:t>—</w:t>
      </w:r>
      <w:r>
        <w:rPr>
          <w:color w:val="231F20"/>
          <w:spacing w:val="-10"/>
          <w:w w:val="90"/>
        </w:rPr>
        <w:t xml:space="preserve"> </w:t>
      </w:r>
      <w:r>
        <w:rPr>
          <w:color w:val="231F20"/>
          <w:w w:val="90"/>
        </w:rPr>
        <w:t>such</w:t>
      </w:r>
      <w:r>
        <w:rPr>
          <w:color w:val="231F20"/>
          <w:spacing w:val="-10"/>
          <w:w w:val="90"/>
        </w:rPr>
        <w:t xml:space="preserve"> </w:t>
      </w:r>
      <w:r>
        <w:rPr>
          <w:color w:val="231F20"/>
          <w:w w:val="90"/>
        </w:rPr>
        <w:t>as</w:t>
      </w:r>
      <w:r>
        <w:rPr>
          <w:color w:val="231F20"/>
          <w:spacing w:val="-10"/>
          <w:w w:val="90"/>
        </w:rPr>
        <w:t xml:space="preserve"> </w:t>
      </w:r>
      <w:r>
        <w:rPr>
          <w:color w:val="231F20"/>
          <w:w w:val="90"/>
        </w:rPr>
        <w:t>corporate</w:t>
      </w:r>
      <w:r>
        <w:rPr>
          <w:color w:val="231F20"/>
          <w:spacing w:val="-10"/>
          <w:w w:val="90"/>
        </w:rPr>
        <w:t xml:space="preserve"> </w:t>
      </w:r>
      <w:r>
        <w:rPr>
          <w:color w:val="231F20"/>
          <w:w w:val="90"/>
        </w:rPr>
        <w:t>bonds</w:t>
      </w:r>
      <w:r>
        <w:rPr>
          <w:color w:val="231F20"/>
          <w:spacing w:val="-10"/>
          <w:w w:val="90"/>
        </w:rPr>
        <w:t xml:space="preserve"> </w:t>
      </w:r>
      <w:r>
        <w:rPr>
          <w:color w:val="231F20"/>
          <w:w w:val="90"/>
        </w:rPr>
        <w:t>and</w:t>
      </w:r>
      <w:r>
        <w:rPr>
          <w:color w:val="231F20"/>
          <w:spacing w:val="-10"/>
          <w:w w:val="90"/>
        </w:rPr>
        <w:t xml:space="preserve"> </w:t>
      </w:r>
      <w:r>
        <w:rPr>
          <w:color w:val="231F20"/>
          <w:w w:val="90"/>
        </w:rPr>
        <w:t>UK</w:t>
      </w:r>
      <w:r>
        <w:rPr>
          <w:color w:val="231F20"/>
          <w:spacing w:val="-10"/>
          <w:w w:val="90"/>
        </w:rPr>
        <w:t xml:space="preserve"> </w:t>
      </w:r>
      <w:r>
        <w:rPr>
          <w:color w:val="231F20"/>
          <w:w w:val="90"/>
        </w:rPr>
        <w:t>commercial</w:t>
      </w:r>
      <w:r>
        <w:rPr>
          <w:color w:val="231F20"/>
          <w:spacing w:val="-10"/>
          <w:w w:val="90"/>
        </w:rPr>
        <w:t xml:space="preserve"> </w:t>
      </w:r>
      <w:r>
        <w:rPr>
          <w:color w:val="231F20"/>
          <w:w w:val="90"/>
        </w:rPr>
        <w:t>real estate</w:t>
      </w:r>
      <w:r>
        <w:rPr>
          <w:color w:val="231F20"/>
          <w:spacing w:val="-8"/>
          <w:w w:val="90"/>
        </w:rPr>
        <w:t xml:space="preserve"> </w:t>
      </w:r>
      <w:r>
        <w:rPr>
          <w:color w:val="231F20"/>
          <w:w w:val="90"/>
        </w:rPr>
        <w:t>—</w:t>
      </w:r>
      <w:r>
        <w:rPr>
          <w:color w:val="231F20"/>
          <w:spacing w:val="-8"/>
          <w:w w:val="90"/>
        </w:rPr>
        <w:t xml:space="preserve"> </w:t>
      </w:r>
      <w:r>
        <w:rPr>
          <w:color w:val="231F20"/>
          <w:w w:val="90"/>
        </w:rPr>
        <w:t>do</w:t>
      </w:r>
      <w:r>
        <w:rPr>
          <w:color w:val="231F20"/>
          <w:spacing w:val="-8"/>
          <w:w w:val="90"/>
        </w:rPr>
        <w:t xml:space="preserve"> </w:t>
      </w:r>
      <w:r>
        <w:rPr>
          <w:color w:val="231F20"/>
          <w:w w:val="90"/>
        </w:rPr>
        <w:t>not</w:t>
      </w:r>
      <w:r>
        <w:rPr>
          <w:color w:val="231F20"/>
          <w:spacing w:val="-8"/>
          <w:w w:val="90"/>
        </w:rPr>
        <w:t xml:space="preserve"> </w:t>
      </w:r>
      <w:r>
        <w:rPr>
          <w:color w:val="231F20"/>
          <w:w w:val="90"/>
        </w:rPr>
        <w:t>appear</w:t>
      </w:r>
      <w:r>
        <w:rPr>
          <w:color w:val="231F20"/>
          <w:spacing w:val="-8"/>
          <w:w w:val="90"/>
        </w:rPr>
        <w:t xml:space="preserve"> </w:t>
      </w:r>
      <w:r>
        <w:rPr>
          <w:color w:val="231F20"/>
          <w:w w:val="90"/>
        </w:rPr>
        <w:t>to</w:t>
      </w:r>
      <w:r>
        <w:rPr>
          <w:color w:val="231F20"/>
          <w:spacing w:val="-8"/>
          <w:w w:val="90"/>
        </w:rPr>
        <w:t xml:space="preserve"> </w:t>
      </w:r>
      <w:r>
        <w:rPr>
          <w:color w:val="231F20"/>
          <w:w w:val="90"/>
        </w:rPr>
        <w:t>reflect</w:t>
      </w:r>
      <w:r>
        <w:rPr>
          <w:color w:val="231F20"/>
          <w:spacing w:val="-8"/>
          <w:w w:val="90"/>
        </w:rPr>
        <w:t xml:space="preserve"> </w:t>
      </w:r>
      <w:r>
        <w:rPr>
          <w:color w:val="231F20"/>
          <w:w w:val="90"/>
        </w:rPr>
        <w:t>fully</w:t>
      </w:r>
      <w:r>
        <w:rPr>
          <w:color w:val="231F20"/>
          <w:spacing w:val="-8"/>
          <w:w w:val="90"/>
        </w:rPr>
        <w:t xml:space="preserve"> </w:t>
      </w:r>
      <w:r>
        <w:rPr>
          <w:color w:val="231F20"/>
          <w:w w:val="90"/>
        </w:rPr>
        <w:t>the</w:t>
      </w:r>
      <w:r>
        <w:rPr>
          <w:color w:val="231F20"/>
          <w:spacing w:val="-8"/>
          <w:w w:val="90"/>
        </w:rPr>
        <w:t xml:space="preserve"> </w:t>
      </w:r>
      <w:r>
        <w:rPr>
          <w:color w:val="231F20"/>
          <w:w w:val="90"/>
        </w:rPr>
        <w:t>downside</w:t>
      </w:r>
      <w:r>
        <w:rPr>
          <w:color w:val="231F20"/>
          <w:spacing w:val="-8"/>
          <w:w w:val="90"/>
        </w:rPr>
        <w:t xml:space="preserve"> </w:t>
      </w:r>
      <w:r>
        <w:rPr>
          <w:color w:val="231F20"/>
          <w:w w:val="90"/>
        </w:rPr>
        <w:t>risks</w:t>
      </w:r>
      <w:r>
        <w:rPr>
          <w:color w:val="231F20"/>
          <w:spacing w:val="-8"/>
          <w:w w:val="90"/>
        </w:rPr>
        <w:t xml:space="preserve"> </w:t>
      </w:r>
      <w:r>
        <w:rPr>
          <w:color w:val="231F20"/>
          <w:w w:val="90"/>
        </w:rPr>
        <w:t>that</w:t>
      </w:r>
      <w:r>
        <w:rPr>
          <w:color w:val="231F20"/>
          <w:spacing w:val="-8"/>
          <w:w w:val="90"/>
        </w:rPr>
        <w:t xml:space="preserve"> </w:t>
      </w:r>
      <w:r>
        <w:rPr>
          <w:color w:val="231F20"/>
          <w:w w:val="90"/>
        </w:rPr>
        <w:t>are</w:t>
      </w:r>
      <w:r>
        <w:rPr>
          <w:color w:val="231F20"/>
          <w:spacing w:val="-8"/>
          <w:w w:val="90"/>
        </w:rPr>
        <w:t xml:space="preserve"> </w:t>
      </w:r>
      <w:r>
        <w:rPr>
          <w:color w:val="231F20"/>
          <w:w w:val="90"/>
        </w:rPr>
        <w:t>implied</w:t>
      </w:r>
      <w:r>
        <w:rPr>
          <w:color w:val="231F20"/>
          <w:spacing w:val="-8"/>
          <w:w w:val="90"/>
        </w:rPr>
        <w:t xml:space="preserve"> </w:t>
      </w:r>
      <w:r>
        <w:rPr>
          <w:color w:val="231F20"/>
          <w:w w:val="90"/>
        </w:rPr>
        <w:t>by</w:t>
      </w:r>
      <w:r>
        <w:rPr>
          <w:color w:val="231F20"/>
          <w:spacing w:val="-8"/>
          <w:w w:val="90"/>
        </w:rPr>
        <w:t xml:space="preserve"> </w:t>
      </w:r>
      <w:r>
        <w:rPr>
          <w:color w:val="231F20"/>
          <w:w w:val="90"/>
        </w:rPr>
        <w:t>very</w:t>
      </w:r>
      <w:r>
        <w:rPr>
          <w:color w:val="231F20"/>
          <w:spacing w:val="-8"/>
          <w:w w:val="90"/>
        </w:rPr>
        <w:t xml:space="preserve"> </w:t>
      </w:r>
      <w:r>
        <w:rPr>
          <w:color w:val="231F20"/>
          <w:w w:val="90"/>
        </w:rPr>
        <w:t>low</w:t>
      </w:r>
      <w:r>
        <w:rPr>
          <w:color w:val="231F20"/>
          <w:spacing w:val="-8"/>
          <w:w w:val="90"/>
        </w:rPr>
        <w:t xml:space="preserve"> </w:t>
      </w:r>
      <w:r>
        <w:rPr>
          <w:color w:val="231F20"/>
          <w:w w:val="90"/>
        </w:rPr>
        <w:t>long-term</w:t>
      </w:r>
      <w:r>
        <w:rPr>
          <w:color w:val="231F20"/>
          <w:spacing w:val="-8"/>
          <w:w w:val="90"/>
        </w:rPr>
        <w:t xml:space="preserve"> </w:t>
      </w:r>
      <w:r>
        <w:rPr>
          <w:color w:val="231F20"/>
          <w:w w:val="90"/>
        </w:rPr>
        <w:t>interest</w:t>
      </w:r>
      <w:r>
        <w:rPr>
          <w:color w:val="231F20"/>
          <w:spacing w:val="-8"/>
          <w:w w:val="90"/>
        </w:rPr>
        <w:t xml:space="preserve"> </w:t>
      </w:r>
      <w:r>
        <w:rPr>
          <w:color w:val="231F20"/>
          <w:w w:val="90"/>
        </w:rPr>
        <w:t>rates.</w:t>
      </w:r>
    </w:p>
    <w:p w14:paraId="649A052E" w14:textId="77777777" w:rsidR="00124CB7" w:rsidRDefault="00124CB7">
      <w:pPr>
        <w:pStyle w:val="BodyText"/>
        <w:spacing w:before="3"/>
        <w:rPr>
          <w:sz w:val="22"/>
        </w:rPr>
      </w:pPr>
    </w:p>
    <w:p w14:paraId="03C5B026" w14:textId="77777777" w:rsidR="00124CB7" w:rsidRDefault="00F1419A">
      <w:pPr>
        <w:ind w:left="85"/>
      </w:pPr>
      <w:r>
        <w:rPr>
          <w:color w:val="231F20"/>
          <w:w w:val="85"/>
        </w:rPr>
        <w:t>To</w:t>
      </w:r>
      <w:r>
        <w:rPr>
          <w:color w:val="231F20"/>
          <w:spacing w:val="-5"/>
        </w:rPr>
        <w:t xml:space="preserve"> </w:t>
      </w:r>
      <w:r>
        <w:rPr>
          <w:color w:val="231F20"/>
          <w:w w:val="85"/>
        </w:rPr>
        <w:t>ensure</w:t>
      </w:r>
      <w:r>
        <w:rPr>
          <w:color w:val="231F20"/>
          <w:spacing w:val="-4"/>
        </w:rPr>
        <w:t xml:space="preserve"> </w:t>
      </w:r>
      <w:r>
        <w:rPr>
          <w:color w:val="231F20"/>
          <w:w w:val="85"/>
        </w:rPr>
        <w:t>that</w:t>
      </w:r>
      <w:r>
        <w:rPr>
          <w:color w:val="231F20"/>
          <w:spacing w:val="-4"/>
        </w:rPr>
        <w:t xml:space="preserve"> </w:t>
      </w:r>
      <w:r>
        <w:rPr>
          <w:color w:val="231F20"/>
          <w:w w:val="85"/>
        </w:rPr>
        <w:t>the</w:t>
      </w:r>
      <w:r>
        <w:rPr>
          <w:color w:val="231F20"/>
          <w:spacing w:val="-4"/>
        </w:rPr>
        <w:t xml:space="preserve"> </w:t>
      </w:r>
      <w:r>
        <w:rPr>
          <w:color w:val="231F20"/>
          <w:w w:val="85"/>
        </w:rPr>
        <w:t>financial</w:t>
      </w:r>
      <w:r>
        <w:rPr>
          <w:color w:val="231F20"/>
          <w:spacing w:val="-4"/>
        </w:rPr>
        <w:t xml:space="preserve"> </w:t>
      </w:r>
      <w:r>
        <w:rPr>
          <w:color w:val="231F20"/>
          <w:w w:val="85"/>
        </w:rPr>
        <w:t>system</w:t>
      </w:r>
      <w:r>
        <w:rPr>
          <w:color w:val="231F20"/>
          <w:spacing w:val="-4"/>
        </w:rPr>
        <w:t xml:space="preserve"> </w:t>
      </w:r>
      <w:r>
        <w:rPr>
          <w:color w:val="231F20"/>
          <w:w w:val="85"/>
        </w:rPr>
        <w:t>has</w:t>
      </w:r>
      <w:r>
        <w:rPr>
          <w:color w:val="231F20"/>
          <w:spacing w:val="-5"/>
        </w:rPr>
        <w:t xml:space="preserve"> </w:t>
      </w:r>
      <w:r>
        <w:rPr>
          <w:color w:val="231F20"/>
          <w:w w:val="85"/>
        </w:rPr>
        <w:t>the</w:t>
      </w:r>
      <w:r>
        <w:rPr>
          <w:color w:val="231F20"/>
          <w:spacing w:val="-4"/>
        </w:rPr>
        <w:t xml:space="preserve"> </w:t>
      </w:r>
      <w:r>
        <w:rPr>
          <w:color w:val="231F20"/>
          <w:w w:val="85"/>
        </w:rPr>
        <w:t>resilience</w:t>
      </w:r>
      <w:r>
        <w:rPr>
          <w:color w:val="231F20"/>
          <w:spacing w:val="-4"/>
        </w:rPr>
        <w:t xml:space="preserve"> </w:t>
      </w:r>
      <w:r>
        <w:rPr>
          <w:color w:val="231F20"/>
          <w:w w:val="85"/>
        </w:rPr>
        <w:t>it</w:t>
      </w:r>
      <w:r>
        <w:rPr>
          <w:color w:val="231F20"/>
          <w:spacing w:val="-4"/>
        </w:rPr>
        <w:t xml:space="preserve"> </w:t>
      </w:r>
      <w:r>
        <w:rPr>
          <w:color w:val="231F20"/>
          <w:w w:val="85"/>
        </w:rPr>
        <w:t>needs,</w:t>
      </w:r>
      <w:r>
        <w:rPr>
          <w:color w:val="231F20"/>
          <w:spacing w:val="-4"/>
        </w:rPr>
        <w:t xml:space="preserve"> </w:t>
      </w:r>
      <w:r>
        <w:rPr>
          <w:color w:val="231F20"/>
          <w:w w:val="85"/>
        </w:rPr>
        <w:t>the</w:t>
      </w:r>
      <w:r>
        <w:rPr>
          <w:color w:val="231F20"/>
          <w:spacing w:val="-4"/>
        </w:rPr>
        <w:t xml:space="preserve"> </w:t>
      </w:r>
      <w:r>
        <w:rPr>
          <w:color w:val="231F20"/>
          <w:w w:val="85"/>
        </w:rPr>
        <w:t>FPC</w:t>
      </w:r>
      <w:r>
        <w:rPr>
          <w:color w:val="231F20"/>
          <w:spacing w:val="-5"/>
        </w:rPr>
        <w:t xml:space="preserve"> </w:t>
      </w:r>
      <w:r>
        <w:rPr>
          <w:color w:val="231F20"/>
          <w:spacing w:val="-5"/>
          <w:w w:val="85"/>
        </w:rPr>
        <w:t>is:</w:t>
      </w:r>
    </w:p>
    <w:p w14:paraId="52034DA3" w14:textId="77777777" w:rsidR="00124CB7" w:rsidRDefault="00124CB7">
      <w:pPr>
        <w:pStyle w:val="BodyText"/>
        <w:spacing w:before="9"/>
        <w:rPr>
          <w:sz w:val="22"/>
        </w:rPr>
      </w:pPr>
    </w:p>
    <w:p w14:paraId="63C64A04" w14:textId="77777777" w:rsidR="00124CB7" w:rsidRDefault="00F1419A">
      <w:pPr>
        <w:pStyle w:val="ListParagraph"/>
        <w:numPr>
          <w:ilvl w:val="0"/>
          <w:numId w:val="86"/>
        </w:numPr>
        <w:tabs>
          <w:tab w:val="left" w:pos="312"/>
        </w:tabs>
        <w:spacing w:line="244" w:lineRule="auto"/>
        <w:ind w:right="664"/>
        <w:rPr>
          <w:color w:val="231F20"/>
        </w:rPr>
      </w:pPr>
      <w:r>
        <w:rPr>
          <w:color w:val="231F20"/>
          <w:spacing w:val="-6"/>
        </w:rPr>
        <w:t>Increasing</w:t>
      </w:r>
      <w:r>
        <w:rPr>
          <w:color w:val="231F20"/>
          <w:spacing w:val="-16"/>
        </w:rPr>
        <w:t xml:space="preserve"> </w:t>
      </w:r>
      <w:r>
        <w:rPr>
          <w:color w:val="231F20"/>
          <w:spacing w:val="-6"/>
        </w:rPr>
        <w:t>the</w:t>
      </w:r>
      <w:r>
        <w:rPr>
          <w:color w:val="231F20"/>
          <w:spacing w:val="-16"/>
        </w:rPr>
        <w:t xml:space="preserve"> </w:t>
      </w:r>
      <w:r>
        <w:rPr>
          <w:color w:val="231F20"/>
          <w:spacing w:val="-6"/>
        </w:rPr>
        <w:t>UK</w:t>
      </w:r>
      <w:r>
        <w:rPr>
          <w:color w:val="231F20"/>
          <w:spacing w:val="-16"/>
        </w:rPr>
        <w:t xml:space="preserve"> </w:t>
      </w:r>
      <w:r>
        <w:rPr>
          <w:color w:val="231F20"/>
          <w:spacing w:val="-6"/>
        </w:rPr>
        <w:t>countercyclical</w:t>
      </w:r>
      <w:r>
        <w:rPr>
          <w:color w:val="231F20"/>
          <w:spacing w:val="-16"/>
        </w:rPr>
        <w:t xml:space="preserve"> </w:t>
      </w:r>
      <w:r>
        <w:rPr>
          <w:color w:val="231F20"/>
          <w:spacing w:val="-6"/>
        </w:rPr>
        <w:t>capital</w:t>
      </w:r>
      <w:r>
        <w:rPr>
          <w:color w:val="231F20"/>
          <w:spacing w:val="-16"/>
        </w:rPr>
        <w:t xml:space="preserve"> </w:t>
      </w:r>
      <w:r>
        <w:rPr>
          <w:color w:val="231F20"/>
          <w:spacing w:val="-6"/>
        </w:rPr>
        <w:t>buffer</w:t>
      </w:r>
      <w:r>
        <w:rPr>
          <w:color w:val="231F20"/>
          <w:spacing w:val="-16"/>
        </w:rPr>
        <w:t xml:space="preserve"> </w:t>
      </w:r>
      <w:r>
        <w:rPr>
          <w:color w:val="231F20"/>
          <w:spacing w:val="-6"/>
        </w:rPr>
        <w:t>rate</w:t>
      </w:r>
      <w:r>
        <w:rPr>
          <w:color w:val="231F20"/>
          <w:spacing w:val="-16"/>
        </w:rPr>
        <w:t xml:space="preserve"> </w:t>
      </w:r>
      <w:r>
        <w:rPr>
          <w:color w:val="231F20"/>
          <w:spacing w:val="-6"/>
        </w:rPr>
        <w:t>to</w:t>
      </w:r>
      <w:r>
        <w:rPr>
          <w:color w:val="231F20"/>
          <w:spacing w:val="-16"/>
        </w:rPr>
        <w:t xml:space="preserve"> </w:t>
      </w:r>
      <w:r>
        <w:rPr>
          <w:color w:val="231F20"/>
          <w:spacing w:val="-6"/>
        </w:rPr>
        <w:t>0.5%,</w:t>
      </w:r>
      <w:r>
        <w:rPr>
          <w:color w:val="231F20"/>
          <w:spacing w:val="-16"/>
        </w:rPr>
        <w:t xml:space="preserve"> </w:t>
      </w:r>
      <w:r>
        <w:rPr>
          <w:color w:val="231F20"/>
          <w:spacing w:val="-6"/>
        </w:rPr>
        <w:t>from</w:t>
      </w:r>
      <w:r>
        <w:rPr>
          <w:color w:val="231F20"/>
          <w:spacing w:val="-16"/>
        </w:rPr>
        <w:t xml:space="preserve"> </w:t>
      </w:r>
      <w:r>
        <w:rPr>
          <w:color w:val="231F20"/>
          <w:spacing w:val="-6"/>
        </w:rPr>
        <w:t>0%.</w:t>
      </w:r>
      <w:r>
        <w:rPr>
          <w:color w:val="231F20"/>
          <w:spacing w:val="37"/>
        </w:rPr>
        <w:t xml:space="preserve"> </w:t>
      </w:r>
      <w:r>
        <w:rPr>
          <w:color w:val="231F20"/>
          <w:spacing w:val="-6"/>
        </w:rPr>
        <w:t>Absent</w:t>
      </w:r>
      <w:r>
        <w:rPr>
          <w:color w:val="231F20"/>
          <w:spacing w:val="-15"/>
        </w:rPr>
        <w:t xml:space="preserve"> </w:t>
      </w:r>
      <w:r>
        <w:rPr>
          <w:color w:val="231F20"/>
          <w:spacing w:val="-6"/>
        </w:rPr>
        <w:t>a</w:t>
      </w:r>
      <w:r>
        <w:rPr>
          <w:color w:val="231F20"/>
          <w:spacing w:val="-15"/>
        </w:rPr>
        <w:t xml:space="preserve"> </w:t>
      </w:r>
      <w:r>
        <w:rPr>
          <w:color w:val="231F20"/>
          <w:spacing w:val="-6"/>
        </w:rPr>
        <w:t>material</w:t>
      </w:r>
      <w:r>
        <w:rPr>
          <w:color w:val="231F20"/>
          <w:spacing w:val="-15"/>
        </w:rPr>
        <w:t xml:space="preserve"> </w:t>
      </w:r>
      <w:r>
        <w:rPr>
          <w:color w:val="231F20"/>
          <w:spacing w:val="-6"/>
        </w:rPr>
        <w:t>change</w:t>
      </w:r>
      <w:r>
        <w:rPr>
          <w:color w:val="231F20"/>
          <w:spacing w:val="-15"/>
        </w:rPr>
        <w:t xml:space="preserve"> </w:t>
      </w:r>
      <w:r>
        <w:rPr>
          <w:color w:val="231F20"/>
          <w:spacing w:val="-6"/>
        </w:rPr>
        <w:t>in</w:t>
      </w:r>
      <w:r>
        <w:rPr>
          <w:color w:val="231F20"/>
          <w:spacing w:val="-15"/>
        </w:rPr>
        <w:t xml:space="preserve"> </w:t>
      </w:r>
      <w:r>
        <w:rPr>
          <w:color w:val="231F20"/>
          <w:spacing w:val="-6"/>
        </w:rPr>
        <w:t xml:space="preserve">the </w:t>
      </w:r>
      <w:r>
        <w:rPr>
          <w:color w:val="231F20"/>
          <w:w w:val="85"/>
        </w:rPr>
        <w:t>outlook, and consistent with its stated policy for a standard risk environment and of moving gradually, the FPC</w:t>
      </w:r>
      <w:r>
        <w:rPr>
          <w:color w:val="231F20"/>
          <w:spacing w:val="80"/>
          <w:w w:val="150"/>
        </w:rPr>
        <w:t xml:space="preserve"> </w:t>
      </w:r>
      <w:r>
        <w:rPr>
          <w:color w:val="231F20"/>
          <w:w w:val="90"/>
        </w:rPr>
        <w:t xml:space="preserve">expects to </w:t>
      </w:r>
      <w:r>
        <w:rPr>
          <w:color w:val="231F20"/>
          <w:w w:val="90"/>
        </w:rPr>
        <w:t>increase the rate to 1% at its November meeting.</w:t>
      </w:r>
    </w:p>
    <w:p w14:paraId="4912798F" w14:textId="77777777" w:rsidR="00124CB7" w:rsidRDefault="00124CB7">
      <w:pPr>
        <w:pStyle w:val="BodyText"/>
        <w:spacing w:before="3"/>
        <w:rPr>
          <w:sz w:val="22"/>
        </w:rPr>
      </w:pPr>
    </w:p>
    <w:p w14:paraId="64CE3153" w14:textId="77777777" w:rsidR="00124CB7" w:rsidRDefault="00F1419A">
      <w:pPr>
        <w:pStyle w:val="ListParagraph"/>
        <w:numPr>
          <w:ilvl w:val="0"/>
          <w:numId w:val="86"/>
        </w:numPr>
        <w:tabs>
          <w:tab w:val="left" w:pos="312"/>
        </w:tabs>
        <w:spacing w:line="244" w:lineRule="auto"/>
        <w:ind w:right="338"/>
        <w:rPr>
          <w:color w:val="231F20"/>
        </w:rPr>
      </w:pPr>
      <w:r>
        <w:rPr>
          <w:color w:val="231F20"/>
          <w:w w:val="90"/>
        </w:rPr>
        <w:t>Bringing forward the assessment of stressed losses on consumer credit lending in the Bank’s 2017 annual stress test.</w:t>
      </w:r>
      <w:r>
        <w:rPr>
          <w:color w:val="231F20"/>
          <w:spacing w:val="24"/>
        </w:rPr>
        <w:t xml:space="preserve"> </w:t>
      </w:r>
      <w:r>
        <w:rPr>
          <w:color w:val="231F20"/>
          <w:w w:val="90"/>
        </w:rPr>
        <w:t>This</w:t>
      </w:r>
      <w:r>
        <w:rPr>
          <w:color w:val="231F20"/>
          <w:spacing w:val="-10"/>
          <w:w w:val="90"/>
        </w:rPr>
        <w:t xml:space="preserve"> </w:t>
      </w:r>
      <w:r>
        <w:rPr>
          <w:color w:val="231F20"/>
          <w:w w:val="90"/>
        </w:rPr>
        <w:t>will</w:t>
      </w:r>
      <w:r>
        <w:rPr>
          <w:color w:val="231F20"/>
          <w:spacing w:val="-10"/>
          <w:w w:val="90"/>
        </w:rPr>
        <w:t xml:space="preserve"> </w:t>
      </w:r>
      <w:r>
        <w:rPr>
          <w:color w:val="231F20"/>
          <w:w w:val="90"/>
        </w:rPr>
        <w:t>inform</w:t>
      </w:r>
      <w:r>
        <w:rPr>
          <w:color w:val="231F20"/>
          <w:spacing w:val="-11"/>
          <w:w w:val="90"/>
        </w:rPr>
        <w:t xml:space="preserve"> </w:t>
      </w:r>
      <w:r>
        <w:rPr>
          <w:color w:val="231F20"/>
          <w:w w:val="90"/>
        </w:rPr>
        <w:t>the</w:t>
      </w:r>
      <w:r>
        <w:rPr>
          <w:color w:val="231F20"/>
          <w:spacing w:val="-10"/>
          <w:w w:val="90"/>
        </w:rPr>
        <w:t xml:space="preserve"> </w:t>
      </w:r>
      <w:r>
        <w:rPr>
          <w:color w:val="231F20"/>
          <w:w w:val="90"/>
        </w:rPr>
        <w:t>FPC’s</w:t>
      </w:r>
      <w:r>
        <w:rPr>
          <w:color w:val="231F20"/>
          <w:spacing w:val="-10"/>
          <w:w w:val="90"/>
        </w:rPr>
        <w:t xml:space="preserve"> </w:t>
      </w:r>
      <w:r>
        <w:rPr>
          <w:color w:val="231F20"/>
          <w:w w:val="90"/>
        </w:rPr>
        <w:t>assessment</w:t>
      </w:r>
      <w:r>
        <w:rPr>
          <w:color w:val="231F20"/>
          <w:spacing w:val="-11"/>
          <w:w w:val="90"/>
        </w:rPr>
        <w:t xml:space="preserve"> </w:t>
      </w:r>
      <w:r>
        <w:rPr>
          <w:color w:val="231F20"/>
          <w:w w:val="90"/>
        </w:rPr>
        <w:t>at</w:t>
      </w:r>
      <w:r>
        <w:rPr>
          <w:color w:val="231F20"/>
          <w:spacing w:val="-10"/>
          <w:w w:val="90"/>
        </w:rPr>
        <w:t xml:space="preserve"> </w:t>
      </w:r>
      <w:r>
        <w:rPr>
          <w:color w:val="231F20"/>
          <w:w w:val="90"/>
        </w:rPr>
        <w:t>its</w:t>
      </w:r>
      <w:r>
        <w:rPr>
          <w:color w:val="231F20"/>
          <w:spacing w:val="-10"/>
          <w:w w:val="90"/>
        </w:rPr>
        <w:t xml:space="preserve"> </w:t>
      </w:r>
      <w:r>
        <w:rPr>
          <w:color w:val="231F20"/>
          <w:w w:val="90"/>
        </w:rPr>
        <w:t>next</w:t>
      </w:r>
      <w:r>
        <w:rPr>
          <w:color w:val="231F20"/>
          <w:spacing w:val="-11"/>
          <w:w w:val="90"/>
        </w:rPr>
        <w:t xml:space="preserve"> </w:t>
      </w:r>
      <w:r>
        <w:rPr>
          <w:color w:val="231F20"/>
          <w:w w:val="90"/>
        </w:rPr>
        <w:t>meeting</w:t>
      </w:r>
      <w:r>
        <w:rPr>
          <w:color w:val="231F20"/>
          <w:spacing w:val="-10"/>
          <w:w w:val="90"/>
        </w:rPr>
        <w:t xml:space="preserve"> </w:t>
      </w:r>
      <w:r>
        <w:rPr>
          <w:color w:val="231F20"/>
          <w:w w:val="90"/>
        </w:rPr>
        <w:t>of</w:t>
      </w:r>
      <w:r>
        <w:rPr>
          <w:color w:val="231F20"/>
          <w:spacing w:val="-11"/>
          <w:w w:val="90"/>
        </w:rPr>
        <w:t xml:space="preserve"> </w:t>
      </w:r>
      <w:r>
        <w:rPr>
          <w:color w:val="231F20"/>
          <w:w w:val="90"/>
        </w:rPr>
        <w:t>any</w:t>
      </w:r>
      <w:r>
        <w:rPr>
          <w:color w:val="231F20"/>
          <w:spacing w:val="-10"/>
          <w:w w:val="90"/>
        </w:rPr>
        <w:t xml:space="preserve"> </w:t>
      </w:r>
      <w:r>
        <w:rPr>
          <w:color w:val="231F20"/>
          <w:w w:val="90"/>
        </w:rPr>
        <w:t>additional</w:t>
      </w:r>
      <w:r>
        <w:rPr>
          <w:color w:val="231F20"/>
          <w:spacing w:val="-10"/>
          <w:w w:val="90"/>
        </w:rPr>
        <w:t xml:space="preserve"> </w:t>
      </w:r>
      <w:r>
        <w:rPr>
          <w:color w:val="231F20"/>
          <w:w w:val="90"/>
        </w:rPr>
        <w:t>resilience</w:t>
      </w:r>
      <w:r>
        <w:rPr>
          <w:color w:val="231F20"/>
          <w:spacing w:val="-11"/>
          <w:w w:val="90"/>
        </w:rPr>
        <w:t xml:space="preserve"> </w:t>
      </w:r>
      <w:r>
        <w:rPr>
          <w:color w:val="231F20"/>
          <w:w w:val="90"/>
        </w:rPr>
        <w:t>required</w:t>
      </w:r>
      <w:r>
        <w:rPr>
          <w:color w:val="231F20"/>
          <w:spacing w:val="-10"/>
          <w:w w:val="90"/>
        </w:rPr>
        <w:t xml:space="preserve"> </w:t>
      </w:r>
      <w:r>
        <w:rPr>
          <w:color w:val="231F20"/>
          <w:w w:val="90"/>
        </w:rPr>
        <w:t>in</w:t>
      </w:r>
      <w:r>
        <w:rPr>
          <w:color w:val="231F20"/>
          <w:spacing w:val="-10"/>
          <w:w w:val="90"/>
        </w:rPr>
        <w:t xml:space="preserve"> </w:t>
      </w:r>
      <w:r>
        <w:rPr>
          <w:color w:val="231F20"/>
          <w:w w:val="90"/>
        </w:rPr>
        <w:t>aggregate against</w:t>
      </w:r>
      <w:r>
        <w:rPr>
          <w:color w:val="231F20"/>
          <w:spacing w:val="-11"/>
          <w:w w:val="90"/>
        </w:rPr>
        <w:t xml:space="preserve"> </w:t>
      </w:r>
      <w:r>
        <w:rPr>
          <w:color w:val="231F20"/>
          <w:w w:val="90"/>
        </w:rPr>
        <w:t>this</w:t>
      </w:r>
      <w:r>
        <w:rPr>
          <w:color w:val="231F20"/>
          <w:spacing w:val="-10"/>
          <w:w w:val="90"/>
        </w:rPr>
        <w:t xml:space="preserve"> </w:t>
      </w:r>
      <w:r>
        <w:rPr>
          <w:color w:val="231F20"/>
          <w:w w:val="90"/>
        </w:rPr>
        <w:t>lending.</w:t>
      </w:r>
      <w:r>
        <w:rPr>
          <w:color w:val="231F20"/>
          <w:spacing w:val="2"/>
        </w:rPr>
        <w:t xml:space="preserve"> </w:t>
      </w:r>
      <w:r>
        <w:rPr>
          <w:color w:val="231F20"/>
          <w:w w:val="90"/>
        </w:rPr>
        <w:t>The</w:t>
      </w:r>
      <w:r>
        <w:rPr>
          <w:color w:val="231F20"/>
          <w:spacing w:val="-11"/>
          <w:w w:val="90"/>
        </w:rPr>
        <w:t xml:space="preserve"> </w:t>
      </w:r>
      <w:r>
        <w:rPr>
          <w:color w:val="231F20"/>
          <w:w w:val="90"/>
        </w:rPr>
        <w:t>FPC</w:t>
      </w:r>
      <w:r>
        <w:rPr>
          <w:color w:val="231F20"/>
          <w:spacing w:val="-10"/>
          <w:w w:val="90"/>
        </w:rPr>
        <w:t xml:space="preserve"> </w:t>
      </w:r>
      <w:r>
        <w:rPr>
          <w:color w:val="231F20"/>
          <w:w w:val="90"/>
        </w:rPr>
        <w:t>further</w:t>
      </w:r>
      <w:r>
        <w:rPr>
          <w:color w:val="231F20"/>
          <w:spacing w:val="-11"/>
          <w:w w:val="90"/>
        </w:rPr>
        <w:t xml:space="preserve"> </w:t>
      </w:r>
      <w:r>
        <w:rPr>
          <w:color w:val="231F20"/>
          <w:w w:val="90"/>
        </w:rPr>
        <w:t>supports</w:t>
      </w:r>
      <w:r>
        <w:rPr>
          <w:color w:val="231F20"/>
          <w:spacing w:val="-10"/>
          <w:w w:val="90"/>
        </w:rPr>
        <w:t xml:space="preserve"> </w:t>
      </w:r>
      <w:r>
        <w:rPr>
          <w:color w:val="231F20"/>
          <w:w w:val="90"/>
        </w:rPr>
        <w:t>the</w:t>
      </w:r>
      <w:r>
        <w:rPr>
          <w:color w:val="231F20"/>
          <w:spacing w:val="-10"/>
          <w:w w:val="90"/>
        </w:rPr>
        <w:t xml:space="preserve"> </w:t>
      </w:r>
      <w:r>
        <w:rPr>
          <w:color w:val="231F20"/>
          <w:w w:val="90"/>
        </w:rPr>
        <w:t>intentions</w:t>
      </w:r>
      <w:r>
        <w:rPr>
          <w:color w:val="231F20"/>
          <w:spacing w:val="-11"/>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Prudential</w:t>
      </w:r>
      <w:r>
        <w:rPr>
          <w:color w:val="231F20"/>
          <w:spacing w:val="-11"/>
          <w:w w:val="90"/>
        </w:rPr>
        <w:t xml:space="preserve"> </w:t>
      </w:r>
      <w:r>
        <w:rPr>
          <w:color w:val="231F20"/>
          <w:w w:val="90"/>
        </w:rPr>
        <w:t>Regulation</w:t>
      </w:r>
      <w:r>
        <w:rPr>
          <w:color w:val="231F20"/>
          <w:spacing w:val="-10"/>
          <w:w w:val="90"/>
        </w:rPr>
        <w:t xml:space="preserve"> </w:t>
      </w:r>
      <w:r>
        <w:rPr>
          <w:color w:val="231F20"/>
          <w:w w:val="90"/>
        </w:rPr>
        <w:t>Authority</w:t>
      </w:r>
      <w:r>
        <w:rPr>
          <w:color w:val="231F20"/>
          <w:spacing w:val="-10"/>
          <w:w w:val="90"/>
        </w:rPr>
        <w:t xml:space="preserve"> </w:t>
      </w:r>
      <w:r>
        <w:rPr>
          <w:color w:val="231F20"/>
          <w:w w:val="90"/>
        </w:rPr>
        <w:t>and</w:t>
      </w:r>
      <w:r>
        <w:rPr>
          <w:color w:val="231F20"/>
          <w:spacing w:val="-11"/>
          <w:w w:val="90"/>
        </w:rPr>
        <w:t xml:space="preserve"> </w:t>
      </w:r>
      <w:r>
        <w:rPr>
          <w:color w:val="231F20"/>
          <w:w w:val="90"/>
        </w:rPr>
        <w:t>Financial Conduct</w:t>
      </w:r>
      <w:r>
        <w:rPr>
          <w:color w:val="231F20"/>
          <w:spacing w:val="-11"/>
          <w:w w:val="90"/>
        </w:rPr>
        <w:t xml:space="preserve"> </w:t>
      </w:r>
      <w:r>
        <w:rPr>
          <w:color w:val="231F20"/>
          <w:w w:val="90"/>
        </w:rPr>
        <w:t>Authority</w:t>
      </w:r>
      <w:r>
        <w:rPr>
          <w:color w:val="231F20"/>
          <w:spacing w:val="-10"/>
          <w:w w:val="90"/>
        </w:rPr>
        <w:t xml:space="preserve"> </w:t>
      </w:r>
      <w:r>
        <w:rPr>
          <w:color w:val="231F20"/>
          <w:w w:val="90"/>
        </w:rPr>
        <w:t>to</w:t>
      </w:r>
      <w:r>
        <w:rPr>
          <w:color w:val="231F20"/>
          <w:spacing w:val="-10"/>
          <w:w w:val="90"/>
        </w:rPr>
        <w:t xml:space="preserve"> </w:t>
      </w:r>
      <w:r>
        <w:rPr>
          <w:color w:val="231F20"/>
          <w:w w:val="90"/>
        </w:rPr>
        <w:t>publish,</w:t>
      </w:r>
      <w:r>
        <w:rPr>
          <w:color w:val="231F20"/>
          <w:spacing w:val="-11"/>
          <w:w w:val="90"/>
        </w:rPr>
        <w:t xml:space="preserve"> </w:t>
      </w:r>
      <w:r>
        <w:rPr>
          <w:color w:val="231F20"/>
          <w:w w:val="90"/>
        </w:rPr>
        <w:t>in</w:t>
      </w:r>
      <w:r>
        <w:rPr>
          <w:color w:val="231F20"/>
          <w:spacing w:val="-10"/>
          <w:w w:val="90"/>
        </w:rPr>
        <w:t xml:space="preserve"> </w:t>
      </w:r>
      <w:r>
        <w:rPr>
          <w:color w:val="231F20"/>
          <w:w w:val="90"/>
        </w:rPr>
        <w:t>July,</w:t>
      </w:r>
      <w:r>
        <w:rPr>
          <w:color w:val="231F20"/>
          <w:spacing w:val="-10"/>
          <w:w w:val="90"/>
        </w:rPr>
        <w:t xml:space="preserve"> </w:t>
      </w:r>
      <w:r>
        <w:rPr>
          <w:color w:val="231F20"/>
          <w:w w:val="90"/>
        </w:rPr>
        <w:t>their</w:t>
      </w:r>
      <w:r>
        <w:rPr>
          <w:color w:val="231F20"/>
          <w:spacing w:val="-11"/>
          <w:w w:val="90"/>
        </w:rPr>
        <w:t xml:space="preserve"> </w:t>
      </w:r>
      <w:r>
        <w:rPr>
          <w:color w:val="231F20"/>
          <w:w w:val="90"/>
        </w:rPr>
        <w:t>expectations</w:t>
      </w:r>
      <w:r>
        <w:rPr>
          <w:color w:val="231F20"/>
          <w:spacing w:val="-10"/>
          <w:w w:val="90"/>
        </w:rPr>
        <w:t xml:space="preserve"> </w:t>
      </w:r>
      <w:r>
        <w:rPr>
          <w:color w:val="231F20"/>
          <w:w w:val="90"/>
        </w:rPr>
        <w:t>of</w:t>
      </w:r>
      <w:r>
        <w:rPr>
          <w:color w:val="231F20"/>
          <w:spacing w:val="-10"/>
          <w:w w:val="90"/>
        </w:rPr>
        <w:t xml:space="preserve"> </w:t>
      </w:r>
      <w:r>
        <w:rPr>
          <w:color w:val="231F20"/>
          <w:w w:val="90"/>
        </w:rPr>
        <w:t>lenders</w:t>
      </w:r>
      <w:r>
        <w:rPr>
          <w:color w:val="231F20"/>
          <w:spacing w:val="-11"/>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consumer</w:t>
      </w:r>
      <w:r>
        <w:rPr>
          <w:color w:val="231F20"/>
          <w:spacing w:val="-11"/>
          <w:w w:val="90"/>
        </w:rPr>
        <w:t xml:space="preserve"> </w:t>
      </w:r>
      <w:r>
        <w:rPr>
          <w:color w:val="231F20"/>
          <w:w w:val="90"/>
        </w:rPr>
        <w:t>credit</w:t>
      </w:r>
      <w:r>
        <w:rPr>
          <w:color w:val="231F20"/>
          <w:spacing w:val="-10"/>
          <w:w w:val="90"/>
        </w:rPr>
        <w:t xml:space="preserve"> </w:t>
      </w:r>
      <w:r>
        <w:rPr>
          <w:color w:val="231F20"/>
          <w:w w:val="90"/>
        </w:rPr>
        <w:t>market.</w:t>
      </w:r>
    </w:p>
    <w:p w14:paraId="554716D7" w14:textId="77777777" w:rsidR="00124CB7" w:rsidRDefault="00124CB7">
      <w:pPr>
        <w:pStyle w:val="BodyText"/>
        <w:spacing w:before="2"/>
        <w:rPr>
          <w:sz w:val="22"/>
        </w:rPr>
      </w:pPr>
    </w:p>
    <w:p w14:paraId="23442035" w14:textId="77777777" w:rsidR="00124CB7" w:rsidRDefault="00F1419A">
      <w:pPr>
        <w:pStyle w:val="ListParagraph"/>
        <w:numPr>
          <w:ilvl w:val="0"/>
          <w:numId w:val="86"/>
        </w:numPr>
        <w:tabs>
          <w:tab w:val="left" w:pos="312"/>
        </w:tabs>
        <w:spacing w:line="244" w:lineRule="auto"/>
        <w:ind w:right="303"/>
        <w:rPr>
          <w:color w:val="231F20"/>
        </w:rPr>
      </w:pPr>
      <w:r>
        <w:rPr>
          <w:color w:val="231F20"/>
          <w:w w:val="90"/>
        </w:rPr>
        <w:t xml:space="preserve">Clarifying its existing insurance measures in the mortgage market, designed to prevent excessive growth in the </w:t>
      </w:r>
      <w:r>
        <w:rPr>
          <w:color w:val="231F20"/>
          <w:w w:val="85"/>
        </w:rPr>
        <w:t>number</w:t>
      </w:r>
      <w:r>
        <w:rPr>
          <w:color w:val="231F20"/>
        </w:rPr>
        <w:t xml:space="preserve"> </w:t>
      </w:r>
      <w:r>
        <w:rPr>
          <w:color w:val="231F20"/>
          <w:w w:val="85"/>
        </w:rPr>
        <w:t>of</w:t>
      </w:r>
      <w:r>
        <w:rPr>
          <w:color w:val="231F20"/>
        </w:rPr>
        <w:t xml:space="preserve"> </w:t>
      </w:r>
      <w:r>
        <w:rPr>
          <w:color w:val="231F20"/>
          <w:w w:val="85"/>
        </w:rPr>
        <w:t>highly</w:t>
      </w:r>
      <w:r>
        <w:rPr>
          <w:color w:val="231F20"/>
        </w:rPr>
        <w:t xml:space="preserve"> </w:t>
      </w:r>
      <w:r>
        <w:rPr>
          <w:color w:val="231F20"/>
          <w:w w:val="85"/>
        </w:rPr>
        <w:t>indebted</w:t>
      </w:r>
      <w:r>
        <w:rPr>
          <w:color w:val="231F20"/>
        </w:rPr>
        <w:t xml:space="preserve"> </w:t>
      </w:r>
      <w:r>
        <w:rPr>
          <w:color w:val="231F20"/>
          <w:w w:val="85"/>
        </w:rPr>
        <w:t>households.</w:t>
      </w:r>
      <w:r>
        <w:rPr>
          <w:color w:val="231F20"/>
          <w:spacing w:val="80"/>
        </w:rPr>
        <w:t xml:space="preserve"> </w:t>
      </w:r>
      <w:r>
        <w:rPr>
          <w:color w:val="231F20"/>
          <w:w w:val="85"/>
        </w:rPr>
        <w:t>This</w:t>
      </w:r>
      <w:r>
        <w:rPr>
          <w:color w:val="231F20"/>
        </w:rPr>
        <w:t xml:space="preserve"> </w:t>
      </w:r>
      <w:r>
        <w:rPr>
          <w:color w:val="231F20"/>
          <w:w w:val="85"/>
        </w:rPr>
        <w:t>will</w:t>
      </w:r>
      <w:r>
        <w:rPr>
          <w:color w:val="231F20"/>
        </w:rPr>
        <w:t xml:space="preserve"> </w:t>
      </w:r>
      <w:r>
        <w:rPr>
          <w:color w:val="231F20"/>
          <w:w w:val="85"/>
        </w:rPr>
        <w:t>promote</w:t>
      </w:r>
      <w:r>
        <w:rPr>
          <w:color w:val="231F20"/>
        </w:rPr>
        <w:t xml:space="preserve"> </w:t>
      </w:r>
      <w:r>
        <w:rPr>
          <w:color w:val="231F20"/>
          <w:w w:val="85"/>
        </w:rPr>
        <w:t>consistency</w:t>
      </w:r>
      <w:r>
        <w:rPr>
          <w:color w:val="231F20"/>
        </w:rPr>
        <w:t xml:space="preserve"> </w:t>
      </w:r>
      <w:r>
        <w:rPr>
          <w:color w:val="231F20"/>
          <w:w w:val="85"/>
        </w:rPr>
        <w:t>across</w:t>
      </w:r>
      <w:r>
        <w:rPr>
          <w:color w:val="231F20"/>
        </w:rPr>
        <w:t xml:space="preserve"> </w:t>
      </w:r>
      <w:r>
        <w:rPr>
          <w:color w:val="231F20"/>
          <w:w w:val="85"/>
        </w:rPr>
        <w:t>lenders</w:t>
      </w:r>
      <w:r>
        <w:rPr>
          <w:color w:val="231F20"/>
        </w:rPr>
        <w:t xml:space="preserve"> </w:t>
      </w:r>
      <w:r>
        <w:rPr>
          <w:color w:val="231F20"/>
          <w:w w:val="85"/>
        </w:rPr>
        <w:t>in</w:t>
      </w:r>
      <w:r>
        <w:rPr>
          <w:color w:val="231F20"/>
        </w:rPr>
        <w:t xml:space="preserve"> </w:t>
      </w:r>
      <w:r>
        <w:rPr>
          <w:color w:val="231F20"/>
          <w:w w:val="85"/>
        </w:rPr>
        <w:t>their</w:t>
      </w:r>
      <w:r>
        <w:rPr>
          <w:color w:val="231F20"/>
        </w:rPr>
        <w:t xml:space="preserve"> </w:t>
      </w:r>
      <w:r>
        <w:rPr>
          <w:color w:val="231F20"/>
          <w:w w:val="85"/>
        </w:rPr>
        <w:t>application</w:t>
      </w:r>
      <w:r>
        <w:rPr>
          <w:color w:val="231F20"/>
        </w:rPr>
        <w:t xml:space="preserve"> </w:t>
      </w:r>
      <w:r>
        <w:rPr>
          <w:color w:val="231F20"/>
          <w:w w:val="85"/>
        </w:rPr>
        <w:t>of</w:t>
      </w:r>
      <w:r>
        <w:rPr>
          <w:color w:val="231F20"/>
        </w:rPr>
        <w:t xml:space="preserve"> </w:t>
      </w:r>
      <w:r>
        <w:rPr>
          <w:color w:val="231F20"/>
          <w:w w:val="85"/>
        </w:rPr>
        <w:t>tests</w:t>
      </w:r>
      <w:r>
        <w:rPr>
          <w:color w:val="231F20"/>
        </w:rPr>
        <w:t xml:space="preserve"> </w:t>
      </w:r>
      <w:r>
        <w:rPr>
          <w:color w:val="231F20"/>
          <w:w w:val="85"/>
        </w:rPr>
        <w:t xml:space="preserve">to </w:t>
      </w:r>
      <w:r>
        <w:rPr>
          <w:color w:val="231F20"/>
          <w:w w:val="90"/>
        </w:rPr>
        <w:t xml:space="preserve">assess whether new </w:t>
      </w:r>
      <w:r>
        <w:rPr>
          <w:color w:val="231F20"/>
          <w:w w:val="90"/>
        </w:rPr>
        <w:t>mortgage borrowers can afford repayments.</w:t>
      </w:r>
    </w:p>
    <w:p w14:paraId="07944C87" w14:textId="77777777" w:rsidR="00124CB7" w:rsidRDefault="00124CB7">
      <w:pPr>
        <w:pStyle w:val="BodyText"/>
        <w:spacing w:before="3"/>
        <w:rPr>
          <w:sz w:val="22"/>
        </w:rPr>
      </w:pPr>
    </w:p>
    <w:p w14:paraId="5F487E27" w14:textId="77777777" w:rsidR="00124CB7" w:rsidRDefault="00F1419A">
      <w:pPr>
        <w:pStyle w:val="ListParagraph"/>
        <w:numPr>
          <w:ilvl w:val="0"/>
          <w:numId w:val="86"/>
        </w:numPr>
        <w:tabs>
          <w:tab w:val="left" w:pos="312"/>
        </w:tabs>
        <w:spacing w:line="244" w:lineRule="auto"/>
        <w:ind w:right="242"/>
        <w:rPr>
          <w:color w:val="231F20"/>
        </w:rPr>
      </w:pPr>
      <w:r>
        <w:rPr>
          <w:color w:val="231F20"/>
          <w:w w:val="90"/>
        </w:rPr>
        <w:t>Consistent with its previous commitment, restoring the level of resilience delivered by its leverage ratio</w:t>
      </w:r>
      <w:r>
        <w:rPr>
          <w:color w:val="231F20"/>
          <w:spacing w:val="40"/>
        </w:rPr>
        <w:t xml:space="preserve"> </w:t>
      </w:r>
      <w:r>
        <w:rPr>
          <w:color w:val="231F20"/>
          <w:w w:val="85"/>
        </w:rPr>
        <w:t xml:space="preserve">standard to the level it delivered in July 2016 before the FPC excluded central bank reserves from the </w:t>
      </w:r>
      <w:r>
        <w:rPr>
          <w:color w:val="231F20"/>
          <w:w w:val="85"/>
        </w:rPr>
        <w:t>leverage ratio</w:t>
      </w:r>
      <w:r>
        <w:rPr>
          <w:color w:val="231F20"/>
        </w:rPr>
        <w:t xml:space="preserve"> </w:t>
      </w:r>
      <w:r>
        <w:rPr>
          <w:color w:val="231F20"/>
          <w:w w:val="90"/>
        </w:rPr>
        <w:t>exposure</w:t>
      </w:r>
      <w:r>
        <w:rPr>
          <w:color w:val="231F20"/>
          <w:spacing w:val="-9"/>
          <w:w w:val="90"/>
        </w:rPr>
        <w:t xml:space="preserve"> </w:t>
      </w:r>
      <w:r>
        <w:rPr>
          <w:color w:val="231F20"/>
          <w:w w:val="90"/>
        </w:rPr>
        <w:t>measure.</w:t>
      </w:r>
      <w:r>
        <w:rPr>
          <w:color w:val="231F20"/>
          <w:spacing w:val="34"/>
        </w:rPr>
        <w:t xml:space="preserve"> </w:t>
      </w:r>
      <w:r>
        <w:rPr>
          <w:color w:val="231F20"/>
          <w:w w:val="90"/>
        </w:rPr>
        <w:t>The</w:t>
      </w:r>
      <w:r>
        <w:rPr>
          <w:color w:val="231F20"/>
          <w:spacing w:val="-9"/>
          <w:w w:val="90"/>
        </w:rPr>
        <w:t xml:space="preserve"> </w:t>
      </w:r>
      <w:r>
        <w:rPr>
          <w:color w:val="231F20"/>
          <w:w w:val="90"/>
        </w:rPr>
        <w:t>FPC</w:t>
      </w:r>
      <w:r>
        <w:rPr>
          <w:color w:val="231F20"/>
          <w:spacing w:val="-9"/>
          <w:w w:val="90"/>
        </w:rPr>
        <w:t xml:space="preserve"> </w:t>
      </w:r>
      <w:r>
        <w:rPr>
          <w:color w:val="231F20"/>
          <w:w w:val="90"/>
        </w:rPr>
        <w:t>intends</w:t>
      </w:r>
      <w:r>
        <w:rPr>
          <w:color w:val="231F20"/>
          <w:spacing w:val="-9"/>
          <w:w w:val="90"/>
        </w:rPr>
        <w:t xml:space="preserve"> </w:t>
      </w:r>
      <w:r>
        <w:rPr>
          <w:color w:val="231F20"/>
          <w:w w:val="90"/>
        </w:rPr>
        <w:t>to</w:t>
      </w:r>
      <w:r>
        <w:rPr>
          <w:color w:val="231F20"/>
          <w:spacing w:val="-9"/>
          <w:w w:val="90"/>
        </w:rPr>
        <w:t xml:space="preserve"> </w:t>
      </w:r>
      <w:r>
        <w:rPr>
          <w:color w:val="231F20"/>
          <w:w w:val="90"/>
        </w:rPr>
        <w:t>set</w:t>
      </w:r>
      <w:r>
        <w:rPr>
          <w:color w:val="231F20"/>
          <w:spacing w:val="-9"/>
          <w:w w:val="90"/>
        </w:rPr>
        <w:t xml:space="preserve"> </w:t>
      </w:r>
      <w:r>
        <w:rPr>
          <w:color w:val="231F20"/>
          <w:w w:val="90"/>
        </w:rPr>
        <w:t>the</w:t>
      </w:r>
      <w:r>
        <w:rPr>
          <w:color w:val="231F20"/>
          <w:spacing w:val="-9"/>
          <w:w w:val="90"/>
        </w:rPr>
        <w:t xml:space="preserve"> </w:t>
      </w:r>
      <w:r>
        <w:rPr>
          <w:color w:val="231F20"/>
          <w:w w:val="90"/>
        </w:rPr>
        <w:t>minimum</w:t>
      </w:r>
      <w:r>
        <w:rPr>
          <w:color w:val="231F20"/>
          <w:spacing w:val="-9"/>
          <w:w w:val="90"/>
        </w:rPr>
        <w:t xml:space="preserve"> </w:t>
      </w:r>
      <w:r>
        <w:rPr>
          <w:color w:val="231F20"/>
          <w:w w:val="90"/>
        </w:rPr>
        <w:t>leverage</w:t>
      </w:r>
      <w:r>
        <w:rPr>
          <w:color w:val="231F20"/>
          <w:spacing w:val="-9"/>
          <w:w w:val="90"/>
        </w:rPr>
        <w:t xml:space="preserve"> </w:t>
      </w:r>
      <w:r>
        <w:rPr>
          <w:color w:val="231F20"/>
          <w:w w:val="90"/>
        </w:rPr>
        <w:t>requirement</w:t>
      </w:r>
      <w:r>
        <w:rPr>
          <w:color w:val="231F20"/>
          <w:spacing w:val="-9"/>
          <w:w w:val="90"/>
        </w:rPr>
        <w:t xml:space="preserve"> </w:t>
      </w:r>
      <w:r>
        <w:rPr>
          <w:color w:val="231F20"/>
          <w:w w:val="90"/>
        </w:rPr>
        <w:t>at</w:t>
      </w:r>
      <w:r>
        <w:rPr>
          <w:color w:val="231F20"/>
          <w:spacing w:val="-9"/>
          <w:w w:val="90"/>
        </w:rPr>
        <w:t xml:space="preserve"> </w:t>
      </w:r>
      <w:r>
        <w:rPr>
          <w:color w:val="231F20"/>
          <w:w w:val="90"/>
        </w:rPr>
        <w:t>3.25%</w:t>
      </w:r>
      <w:r>
        <w:rPr>
          <w:color w:val="231F20"/>
          <w:spacing w:val="-9"/>
          <w:w w:val="90"/>
        </w:rPr>
        <w:t xml:space="preserve"> </w:t>
      </w:r>
      <w:r>
        <w:rPr>
          <w:color w:val="231F20"/>
          <w:w w:val="90"/>
        </w:rPr>
        <w:t>of</w:t>
      </w:r>
      <w:r>
        <w:rPr>
          <w:color w:val="231F20"/>
          <w:spacing w:val="-9"/>
          <w:w w:val="90"/>
        </w:rPr>
        <w:t xml:space="preserve"> </w:t>
      </w:r>
      <w:r>
        <w:rPr>
          <w:color w:val="231F20"/>
          <w:w w:val="90"/>
        </w:rPr>
        <w:t>non-reserve</w:t>
      </w:r>
      <w:r>
        <w:rPr>
          <w:color w:val="231F20"/>
          <w:spacing w:val="-9"/>
          <w:w w:val="90"/>
        </w:rPr>
        <w:t xml:space="preserve"> </w:t>
      </w:r>
      <w:r>
        <w:rPr>
          <w:color w:val="231F20"/>
          <w:w w:val="90"/>
        </w:rPr>
        <w:t xml:space="preserve">exposures, </w:t>
      </w:r>
      <w:r>
        <w:rPr>
          <w:color w:val="231F20"/>
          <w:spacing w:val="-4"/>
        </w:rPr>
        <w:t>subject</w:t>
      </w:r>
      <w:r>
        <w:rPr>
          <w:color w:val="231F20"/>
          <w:spacing w:val="-17"/>
        </w:rPr>
        <w:t xml:space="preserve"> </w:t>
      </w:r>
      <w:r>
        <w:rPr>
          <w:color w:val="231F20"/>
          <w:spacing w:val="-4"/>
        </w:rPr>
        <w:t>to</w:t>
      </w:r>
      <w:r>
        <w:rPr>
          <w:color w:val="231F20"/>
          <w:spacing w:val="-17"/>
        </w:rPr>
        <w:t xml:space="preserve"> </w:t>
      </w:r>
      <w:r>
        <w:rPr>
          <w:color w:val="231F20"/>
          <w:spacing w:val="-4"/>
        </w:rPr>
        <w:t>consultation.</w:t>
      </w:r>
    </w:p>
    <w:p w14:paraId="7B1C9753" w14:textId="77777777" w:rsidR="00124CB7" w:rsidRDefault="00124CB7">
      <w:pPr>
        <w:pStyle w:val="BodyText"/>
        <w:spacing w:before="2"/>
        <w:rPr>
          <w:sz w:val="22"/>
        </w:rPr>
      </w:pPr>
    </w:p>
    <w:p w14:paraId="12E64058" w14:textId="77777777" w:rsidR="00124CB7" w:rsidRDefault="00F1419A">
      <w:pPr>
        <w:pStyle w:val="ListParagraph"/>
        <w:numPr>
          <w:ilvl w:val="0"/>
          <w:numId w:val="86"/>
        </w:numPr>
        <w:tabs>
          <w:tab w:val="left" w:pos="312"/>
        </w:tabs>
        <w:spacing w:line="244" w:lineRule="auto"/>
        <w:ind w:right="250"/>
        <w:rPr>
          <w:color w:val="231F20"/>
        </w:rPr>
      </w:pPr>
      <w:r>
        <w:rPr>
          <w:color w:val="231F20"/>
          <w:w w:val="90"/>
        </w:rPr>
        <w:t>Overseeing contingency planning to mitigate risks to financial stability as the United Kingdom withdraws from</w:t>
      </w:r>
      <w:r>
        <w:rPr>
          <w:color w:val="231F20"/>
          <w:spacing w:val="40"/>
        </w:rPr>
        <w:t xml:space="preserve"> </w:t>
      </w:r>
      <w:r>
        <w:rPr>
          <w:color w:val="231F20"/>
        </w:rPr>
        <w:t>the</w:t>
      </w:r>
      <w:r>
        <w:rPr>
          <w:color w:val="231F20"/>
          <w:spacing w:val="-1"/>
        </w:rPr>
        <w:t xml:space="preserve"> </w:t>
      </w:r>
      <w:r>
        <w:rPr>
          <w:color w:val="231F20"/>
        </w:rPr>
        <w:t>European</w:t>
      </w:r>
      <w:r>
        <w:rPr>
          <w:color w:val="231F20"/>
          <w:spacing w:val="-1"/>
        </w:rPr>
        <w:t xml:space="preserve"> </w:t>
      </w:r>
      <w:r>
        <w:rPr>
          <w:color w:val="231F20"/>
        </w:rPr>
        <w:t>Union.</w:t>
      </w:r>
    </w:p>
    <w:p w14:paraId="263F26BE" w14:textId="77777777" w:rsidR="00124CB7" w:rsidRDefault="00124CB7">
      <w:pPr>
        <w:pStyle w:val="BodyText"/>
        <w:spacing w:before="4"/>
        <w:rPr>
          <w:sz w:val="22"/>
        </w:rPr>
      </w:pPr>
    </w:p>
    <w:p w14:paraId="5FBE1865" w14:textId="77777777" w:rsidR="00124CB7" w:rsidRDefault="00F1419A">
      <w:pPr>
        <w:pStyle w:val="ListParagraph"/>
        <w:numPr>
          <w:ilvl w:val="0"/>
          <w:numId w:val="86"/>
        </w:numPr>
        <w:tabs>
          <w:tab w:val="left" w:pos="312"/>
        </w:tabs>
        <w:spacing w:line="244" w:lineRule="auto"/>
        <w:ind w:right="391"/>
        <w:rPr>
          <w:color w:val="231F20"/>
        </w:rPr>
      </w:pPr>
      <w:r>
        <w:rPr>
          <w:color w:val="231F20"/>
          <w:w w:val="90"/>
        </w:rPr>
        <w:t>Building</w:t>
      </w:r>
      <w:r>
        <w:rPr>
          <w:color w:val="231F20"/>
          <w:spacing w:val="-9"/>
          <w:w w:val="90"/>
        </w:rPr>
        <w:t xml:space="preserve"> </w:t>
      </w:r>
      <w:r>
        <w:rPr>
          <w:color w:val="231F20"/>
          <w:w w:val="90"/>
        </w:rPr>
        <w:t>on</w:t>
      </w:r>
      <w:r>
        <w:rPr>
          <w:color w:val="231F20"/>
          <w:spacing w:val="-9"/>
          <w:w w:val="90"/>
        </w:rPr>
        <w:t xml:space="preserve"> </w:t>
      </w:r>
      <w:r>
        <w:rPr>
          <w:color w:val="231F20"/>
          <w:w w:val="90"/>
        </w:rPr>
        <w:t>the</w:t>
      </w:r>
      <w:r>
        <w:rPr>
          <w:color w:val="231F20"/>
          <w:spacing w:val="-9"/>
          <w:w w:val="90"/>
        </w:rPr>
        <w:t xml:space="preserve"> </w:t>
      </w:r>
      <w:proofErr w:type="spellStart"/>
      <w:r>
        <w:rPr>
          <w:color w:val="231F20"/>
          <w:w w:val="90"/>
        </w:rPr>
        <w:t>programme</w:t>
      </w:r>
      <w:proofErr w:type="spellEnd"/>
      <w:r>
        <w:rPr>
          <w:color w:val="231F20"/>
          <w:spacing w:val="-9"/>
          <w:w w:val="90"/>
        </w:rPr>
        <w:t xml:space="preserve"> </w:t>
      </w:r>
      <w:r>
        <w:rPr>
          <w:color w:val="231F20"/>
          <w:w w:val="90"/>
        </w:rPr>
        <w:t>of</w:t>
      </w:r>
      <w:r>
        <w:rPr>
          <w:color w:val="231F20"/>
          <w:spacing w:val="-9"/>
          <w:w w:val="90"/>
        </w:rPr>
        <w:t xml:space="preserve"> </w:t>
      </w:r>
      <w:r>
        <w:rPr>
          <w:color w:val="231F20"/>
          <w:w w:val="90"/>
        </w:rPr>
        <w:t>cyber</w:t>
      </w:r>
      <w:r>
        <w:rPr>
          <w:color w:val="231F20"/>
          <w:spacing w:val="-9"/>
          <w:w w:val="90"/>
        </w:rPr>
        <w:t xml:space="preserve"> </w:t>
      </w:r>
      <w:r>
        <w:rPr>
          <w:color w:val="231F20"/>
          <w:w w:val="90"/>
        </w:rPr>
        <w:t>resilience</w:t>
      </w:r>
      <w:r>
        <w:rPr>
          <w:color w:val="231F20"/>
          <w:spacing w:val="-9"/>
          <w:w w:val="90"/>
        </w:rPr>
        <w:t xml:space="preserve"> </w:t>
      </w:r>
      <w:r>
        <w:rPr>
          <w:color w:val="231F20"/>
          <w:w w:val="90"/>
        </w:rPr>
        <w:t>testing</w:t>
      </w:r>
      <w:r>
        <w:rPr>
          <w:color w:val="231F20"/>
          <w:spacing w:val="-9"/>
          <w:w w:val="90"/>
        </w:rPr>
        <w:t xml:space="preserve"> </w:t>
      </w:r>
      <w:r>
        <w:rPr>
          <w:color w:val="231F20"/>
          <w:w w:val="90"/>
        </w:rPr>
        <w:t>it</w:t>
      </w:r>
      <w:r>
        <w:rPr>
          <w:color w:val="231F20"/>
          <w:spacing w:val="-9"/>
          <w:w w:val="90"/>
        </w:rPr>
        <w:t xml:space="preserve"> </w:t>
      </w:r>
      <w:r>
        <w:rPr>
          <w:color w:val="231F20"/>
          <w:w w:val="90"/>
        </w:rPr>
        <w:t>instigated</w:t>
      </w:r>
      <w:r>
        <w:rPr>
          <w:color w:val="231F20"/>
          <w:spacing w:val="-9"/>
          <w:w w:val="90"/>
        </w:rPr>
        <w:t xml:space="preserve"> </w:t>
      </w:r>
      <w:r>
        <w:rPr>
          <w:color w:val="231F20"/>
          <w:w w:val="90"/>
        </w:rPr>
        <w:t>in</w:t>
      </w:r>
      <w:r>
        <w:rPr>
          <w:color w:val="231F20"/>
          <w:spacing w:val="-9"/>
          <w:w w:val="90"/>
        </w:rPr>
        <w:t xml:space="preserve"> </w:t>
      </w:r>
      <w:r>
        <w:rPr>
          <w:color w:val="231F20"/>
          <w:w w:val="90"/>
        </w:rPr>
        <w:t>2013,</w:t>
      </w:r>
      <w:r>
        <w:rPr>
          <w:color w:val="231F20"/>
          <w:spacing w:val="-9"/>
          <w:w w:val="90"/>
        </w:rPr>
        <w:t xml:space="preserve"> </w:t>
      </w:r>
      <w:r>
        <w:rPr>
          <w:color w:val="231F20"/>
          <w:w w:val="90"/>
        </w:rPr>
        <w:t>by</w:t>
      </w:r>
      <w:r>
        <w:rPr>
          <w:color w:val="231F20"/>
          <w:spacing w:val="-9"/>
          <w:w w:val="90"/>
        </w:rPr>
        <w:t xml:space="preserve"> </w:t>
      </w:r>
      <w:r>
        <w:rPr>
          <w:color w:val="231F20"/>
          <w:w w:val="90"/>
        </w:rPr>
        <w:t>setting</w:t>
      </w:r>
      <w:r>
        <w:rPr>
          <w:color w:val="231F20"/>
          <w:spacing w:val="-10"/>
          <w:w w:val="90"/>
        </w:rPr>
        <w:t xml:space="preserve"> </w:t>
      </w:r>
      <w:r>
        <w:rPr>
          <w:color w:val="231F20"/>
          <w:w w:val="90"/>
        </w:rPr>
        <w:t>out</w:t>
      </w:r>
      <w:r>
        <w:rPr>
          <w:color w:val="231F20"/>
          <w:spacing w:val="-10"/>
          <w:w w:val="90"/>
        </w:rPr>
        <w:t xml:space="preserve"> </w:t>
      </w:r>
      <w:r>
        <w:rPr>
          <w:color w:val="231F20"/>
          <w:w w:val="90"/>
        </w:rPr>
        <w:t>the</w:t>
      </w:r>
      <w:r>
        <w:rPr>
          <w:color w:val="231F20"/>
          <w:spacing w:val="-10"/>
          <w:w w:val="90"/>
        </w:rPr>
        <w:t xml:space="preserve"> </w:t>
      </w:r>
      <w:r>
        <w:rPr>
          <w:color w:val="231F20"/>
          <w:w w:val="90"/>
        </w:rPr>
        <w:t>essential</w:t>
      </w:r>
      <w:r>
        <w:rPr>
          <w:color w:val="231F20"/>
          <w:spacing w:val="-10"/>
          <w:w w:val="90"/>
        </w:rPr>
        <w:t xml:space="preserve"> </w:t>
      </w:r>
      <w:r>
        <w:rPr>
          <w:color w:val="231F20"/>
          <w:w w:val="90"/>
        </w:rPr>
        <w:t>elements of the regulatory framework for maintaining cyber resilience.</w:t>
      </w:r>
      <w:r>
        <w:rPr>
          <w:color w:val="231F20"/>
          <w:spacing w:val="40"/>
        </w:rPr>
        <w:t xml:space="preserve"> </w:t>
      </w:r>
      <w:r>
        <w:rPr>
          <w:color w:val="231F20"/>
          <w:w w:val="90"/>
        </w:rPr>
        <w:t xml:space="preserve">It will now monitor that each element is being </w:t>
      </w:r>
      <w:r>
        <w:rPr>
          <w:color w:val="231F20"/>
          <w:w w:val="90"/>
        </w:rPr>
        <w:t>fulfilled by the relevant UK authorities.</w:t>
      </w:r>
    </w:p>
    <w:p w14:paraId="1ABABE93" w14:textId="77777777" w:rsidR="00124CB7" w:rsidRDefault="00124CB7">
      <w:pPr>
        <w:pStyle w:val="ListParagraph"/>
        <w:spacing w:line="244" w:lineRule="auto"/>
        <w:sectPr w:rsidR="00124CB7">
          <w:headerReference w:type="even" r:id="rId9"/>
          <w:headerReference w:type="default" r:id="rId10"/>
          <w:pgSz w:w="11910" w:h="16840"/>
          <w:pgMar w:top="620" w:right="566" w:bottom="280" w:left="708" w:header="425" w:footer="0" w:gutter="0"/>
          <w:pgNumType w:start="1"/>
          <w:cols w:space="720"/>
        </w:sectPr>
      </w:pPr>
    </w:p>
    <w:p w14:paraId="092DC5C1" w14:textId="77777777" w:rsidR="00124CB7" w:rsidRDefault="00124CB7">
      <w:pPr>
        <w:pStyle w:val="BodyText"/>
      </w:pPr>
    </w:p>
    <w:p w14:paraId="3C082101" w14:textId="77777777" w:rsidR="00124CB7" w:rsidRDefault="00124CB7">
      <w:pPr>
        <w:pStyle w:val="BodyText"/>
      </w:pPr>
    </w:p>
    <w:p w14:paraId="1EE6FD6E" w14:textId="77777777" w:rsidR="00124CB7" w:rsidRDefault="00124CB7">
      <w:pPr>
        <w:pStyle w:val="BodyText"/>
        <w:spacing w:before="155"/>
      </w:pPr>
    </w:p>
    <w:p w14:paraId="1E95252D" w14:textId="77777777" w:rsidR="00124CB7" w:rsidRDefault="00124CB7">
      <w:pPr>
        <w:pStyle w:val="BodyText"/>
        <w:sectPr w:rsidR="00124CB7">
          <w:pgSz w:w="11910" w:h="16840"/>
          <w:pgMar w:top="620" w:right="566" w:bottom="280" w:left="708" w:header="425" w:footer="0" w:gutter="0"/>
          <w:cols w:space="720"/>
        </w:sectPr>
      </w:pPr>
    </w:p>
    <w:p w14:paraId="5ABFFC5F" w14:textId="77777777" w:rsidR="00124CB7" w:rsidRDefault="00F1419A">
      <w:pPr>
        <w:pStyle w:val="BodyText"/>
        <w:spacing w:before="103" w:line="268" w:lineRule="auto"/>
        <w:ind w:left="85" w:right="192"/>
      </w:pPr>
      <w:r>
        <w:rPr>
          <w:color w:val="751C66"/>
          <w:w w:val="90"/>
        </w:rPr>
        <w:t xml:space="preserve">The Financial Policy Committee (FPC) assesses the overall </w:t>
      </w:r>
      <w:r>
        <w:rPr>
          <w:color w:val="751C66"/>
          <w:spacing w:val="-4"/>
        </w:rPr>
        <w:t>risks</w:t>
      </w:r>
      <w:r>
        <w:rPr>
          <w:color w:val="751C66"/>
          <w:spacing w:val="-15"/>
        </w:rPr>
        <w:t xml:space="preserve"> </w:t>
      </w:r>
      <w:r>
        <w:rPr>
          <w:color w:val="751C66"/>
          <w:spacing w:val="-4"/>
        </w:rPr>
        <w:t>from</w:t>
      </w:r>
      <w:r>
        <w:rPr>
          <w:color w:val="751C66"/>
          <w:spacing w:val="-15"/>
        </w:rPr>
        <w:t xml:space="preserve"> </w:t>
      </w:r>
      <w:r>
        <w:rPr>
          <w:color w:val="751C66"/>
          <w:spacing w:val="-4"/>
        </w:rPr>
        <w:t>the</w:t>
      </w:r>
      <w:r>
        <w:rPr>
          <w:color w:val="751C66"/>
          <w:spacing w:val="-15"/>
        </w:rPr>
        <w:t xml:space="preserve"> </w:t>
      </w:r>
      <w:r>
        <w:rPr>
          <w:color w:val="751C66"/>
          <w:spacing w:val="-4"/>
        </w:rPr>
        <w:t>domestic</w:t>
      </w:r>
      <w:r>
        <w:rPr>
          <w:color w:val="751C66"/>
          <w:spacing w:val="-15"/>
        </w:rPr>
        <w:t xml:space="preserve"> </w:t>
      </w:r>
      <w:r>
        <w:rPr>
          <w:color w:val="751C66"/>
          <w:spacing w:val="-4"/>
        </w:rPr>
        <w:t>environment</w:t>
      </w:r>
      <w:r>
        <w:rPr>
          <w:color w:val="751C66"/>
          <w:spacing w:val="-15"/>
        </w:rPr>
        <w:t xml:space="preserve"> </w:t>
      </w:r>
      <w:r>
        <w:rPr>
          <w:color w:val="751C66"/>
          <w:spacing w:val="-4"/>
        </w:rPr>
        <w:t>to</w:t>
      </w:r>
      <w:r>
        <w:rPr>
          <w:color w:val="751C66"/>
          <w:spacing w:val="-15"/>
        </w:rPr>
        <w:t xml:space="preserve"> </w:t>
      </w:r>
      <w:r>
        <w:rPr>
          <w:color w:val="751C66"/>
          <w:spacing w:val="-4"/>
        </w:rPr>
        <w:t>be</w:t>
      </w:r>
      <w:r>
        <w:rPr>
          <w:color w:val="751C66"/>
          <w:spacing w:val="-15"/>
        </w:rPr>
        <w:t xml:space="preserve"> </w:t>
      </w:r>
      <w:r>
        <w:rPr>
          <w:color w:val="751C66"/>
          <w:spacing w:val="-4"/>
        </w:rPr>
        <w:t>at</w:t>
      </w:r>
      <w:r>
        <w:rPr>
          <w:color w:val="751C66"/>
          <w:spacing w:val="-15"/>
        </w:rPr>
        <w:t xml:space="preserve"> </w:t>
      </w:r>
      <w:r>
        <w:rPr>
          <w:color w:val="751C66"/>
          <w:spacing w:val="-4"/>
        </w:rPr>
        <w:t>a</w:t>
      </w:r>
      <w:r>
        <w:rPr>
          <w:color w:val="751C66"/>
          <w:spacing w:val="-15"/>
        </w:rPr>
        <w:t xml:space="preserve"> </w:t>
      </w:r>
      <w:r>
        <w:rPr>
          <w:color w:val="751C66"/>
          <w:spacing w:val="-4"/>
        </w:rPr>
        <w:t>standard level:</w:t>
      </w:r>
      <w:r>
        <w:rPr>
          <w:color w:val="751C66"/>
          <w:spacing w:val="31"/>
        </w:rPr>
        <w:t xml:space="preserve"> </w:t>
      </w:r>
      <w:r>
        <w:rPr>
          <w:color w:val="751C66"/>
          <w:spacing w:val="-4"/>
        </w:rPr>
        <w:t>most</w:t>
      </w:r>
      <w:r>
        <w:rPr>
          <w:color w:val="751C66"/>
          <w:spacing w:val="-15"/>
        </w:rPr>
        <w:t xml:space="preserve"> </w:t>
      </w:r>
      <w:r>
        <w:rPr>
          <w:color w:val="751C66"/>
          <w:spacing w:val="-4"/>
        </w:rPr>
        <w:t>financial</w:t>
      </w:r>
      <w:r>
        <w:rPr>
          <w:color w:val="751C66"/>
          <w:spacing w:val="-15"/>
        </w:rPr>
        <w:t xml:space="preserve"> </w:t>
      </w:r>
      <w:r>
        <w:rPr>
          <w:color w:val="751C66"/>
          <w:spacing w:val="-4"/>
        </w:rPr>
        <w:t>stability</w:t>
      </w:r>
      <w:r>
        <w:rPr>
          <w:color w:val="751C66"/>
          <w:spacing w:val="-15"/>
        </w:rPr>
        <w:t xml:space="preserve"> </w:t>
      </w:r>
      <w:r>
        <w:rPr>
          <w:color w:val="751C66"/>
          <w:spacing w:val="-4"/>
        </w:rPr>
        <w:t>indicators</w:t>
      </w:r>
      <w:r>
        <w:rPr>
          <w:color w:val="751C66"/>
          <w:spacing w:val="-15"/>
        </w:rPr>
        <w:t xml:space="preserve"> </w:t>
      </w:r>
      <w:r>
        <w:rPr>
          <w:color w:val="751C66"/>
          <w:spacing w:val="-4"/>
        </w:rPr>
        <w:t>are</w:t>
      </w:r>
      <w:r>
        <w:rPr>
          <w:color w:val="751C66"/>
          <w:spacing w:val="-15"/>
        </w:rPr>
        <w:t xml:space="preserve"> </w:t>
      </w:r>
      <w:r>
        <w:rPr>
          <w:color w:val="751C66"/>
          <w:spacing w:val="-4"/>
        </w:rPr>
        <w:t xml:space="preserve">neither </w:t>
      </w:r>
      <w:r>
        <w:rPr>
          <w:color w:val="751C66"/>
          <w:spacing w:val="-2"/>
        </w:rPr>
        <w:t>particularly</w:t>
      </w:r>
      <w:r>
        <w:rPr>
          <w:color w:val="751C66"/>
          <w:spacing w:val="-17"/>
        </w:rPr>
        <w:t xml:space="preserve"> </w:t>
      </w:r>
      <w:r>
        <w:rPr>
          <w:color w:val="751C66"/>
          <w:spacing w:val="-2"/>
        </w:rPr>
        <w:t>elevated</w:t>
      </w:r>
      <w:r>
        <w:rPr>
          <w:color w:val="751C66"/>
          <w:spacing w:val="-17"/>
        </w:rPr>
        <w:t xml:space="preserve"> </w:t>
      </w:r>
      <w:r>
        <w:rPr>
          <w:color w:val="751C66"/>
          <w:spacing w:val="-2"/>
        </w:rPr>
        <w:t>nor</w:t>
      </w:r>
      <w:r>
        <w:rPr>
          <w:color w:val="751C66"/>
          <w:spacing w:val="-17"/>
        </w:rPr>
        <w:t xml:space="preserve"> </w:t>
      </w:r>
      <w:r>
        <w:rPr>
          <w:color w:val="751C66"/>
          <w:spacing w:val="-2"/>
        </w:rPr>
        <w:t>subdued.</w:t>
      </w:r>
    </w:p>
    <w:p w14:paraId="1241BE3A" w14:textId="77777777" w:rsidR="00124CB7" w:rsidRDefault="00124CB7">
      <w:pPr>
        <w:pStyle w:val="BodyText"/>
        <w:spacing w:before="27"/>
      </w:pPr>
    </w:p>
    <w:p w14:paraId="7F2B7841" w14:textId="77777777" w:rsidR="00124CB7" w:rsidRDefault="00F1419A">
      <w:pPr>
        <w:pStyle w:val="BodyText"/>
        <w:spacing w:before="1" w:line="268" w:lineRule="auto"/>
        <w:ind w:left="85"/>
      </w:pPr>
      <w:r>
        <w:rPr>
          <w:color w:val="751C66"/>
          <w:spacing w:val="-4"/>
        </w:rPr>
        <w:t>As</w:t>
      </w:r>
      <w:r>
        <w:rPr>
          <w:color w:val="751C66"/>
          <w:spacing w:val="-14"/>
        </w:rPr>
        <w:t xml:space="preserve"> </w:t>
      </w:r>
      <w:r>
        <w:rPr>
          <w:color w:val="751C66"/>
          <w:spacing w:val="-4"/>
        </w:rPr>
        <w:t>is</w:t>
      </w:r>
      <w:r>
        <w:rPr>
          <w:color w:val="751C66"/>
          <w:spacing w:val="-14"/>
        </w:rPr>
        <w:t xml:space="preserve"> </w:t>
      </w:r>
      <w:r>
        <w:rPr>
          <w:color w:val="751C66"/>
          <w:spacing w:val="-4"/>
        </w:rPr>
        <w:t>often</w:t>
      </w:r>
      <w:r>
        <w:rPr>
          <w:color w:val="751C66"/>
          <w:spacing w:val="-14"/>
        </w:rPr>
        <w:t xml:space="preserve"> </w:t>
      </w:r>
      <w:r>
        <w:rPr>
          <w:color w:val="751C66"/>
          <w:spacing w:val="-4"/>
        </w:rPr>
        <w:t>the</w:t>
      </w:r>
      <w:r>
        <w:rPr>
          <w:color w:val="751C66"/>
          <w:spacing w:val="-14"/>
        </w:rPr>
        <w:t xml:space="preserve"> </w:t>
      </w:r>
      <w:r>
        <w:rPr>
          <w:color w:val="751C66"/>
          <w:spacing w:val="-4"/>
        </w:rPr>
        <w:t>case</w:t>
      </w:r>
      <w:r>
        <w:rPr>
          <w:color w:val="751C66"/>
          <w:spacing w:val="-14"/>
        </w:rPr>
        <w:t xml:space="preserve"> </w:t>
      </w:r>
      <w:r>
        <w:rPr>
          <w:color w:val="751C66"/>
          <w:spacing w:val="-4"/>
        </w:rPr>
        <w:t>in</w:t>
      </w:r>
      <w:r>
        <w:rPr>
          <w:color w:val="751C66"/>
          <w:spacing w:val="-14"/>
        </w:rPr>
        <w:t xml:space="preserve"> </w:t>
      </w:r>
      <w:r>
        <w:rPr>
          <w:color w:val="751C66"/>
          <w:spacing w:val="-4"/>
        </w:rPr>
        <w:t>a</w:t>
      </w:r>
      <w:r>
        <w:rPr>
          <w:color w:val="751C66"/>
          <w:spacing w:val="-14"/>
        </w:rPr>
        <w:t xml:space="preserve"> </w:t>
      </w:r>
      <w:r>
        <w:rPr>
          <w:color w:val="751C66"/>
          <w:spacing w:val="-4"/>
        </w:rPr>
        <w:t>standard</w:t>
      </w:r>
      <w:r>
        <w:rPr>
          <w:color w:val="751C66"/>
          <w:spacing w:val="-14"/>
        </w:rPr>
        <w:t xml:space="preserve"> </w:t>
      </w:r>
      <w:r>
        <w:rPr>
          <w:color w:val="751C66"/>
          <w:spacing w:val="-4"/>
        </w:rPr>
        <w:t>environment,</w:t>
      </w:r>
      <w:r>
        <w:rPr>
          <w:color w:val="751C66"/>
          <w:spacing w:val="-14"/>
        </w:rPr>
        <w:t xml:space="preserve"> </w:t>
      </w:r>
      <w:r>
        <w:rPr>
          <w:color w:val="751C66"/>
          <w:spacing w:val="-4"/>
        </w:rPr>
        <w:t>there</w:t>
      </w:r>
      <w:r>
        <w:rPr>
          <w:color w:val="751C66"/>
          <w:spacing w:val="-14"/>
        </w:rPr>
        <w:t xml:space="preserve"> </w:t>
      </w:r>
      <w:r>
        <w:rPr>
          <w:color w:val="751C66"/>
          <w:spacing w:val="-4"/>
        </w:rPr>
        <w:t xml:space="preserve">are </w:t>
      </w:r>
      <w:r>
        <w:rPr>
          <w:color w:val="751C66"/>
          <w:w w:val="90"/>
        </w:rPr>
        <w:t>pockets of risk that warrant vigilance.</w:t>
      </w:r>
      <w:r>
        <w:rPr>
          <w:color w:val="751C66"/>
          <w:spacing w:val="40"/>
        </w:rPr>
        <w:t xml:space="preserve"> </w:t>
      </w:r>
      <w:r>
        <w:rPr>
          <w:color w:val="751C66"/>
          <w:w w:val="90"/>
        </w:rPr>
        <w:t xml:space="preserve">Consumer credit has </w:t>
      </w:r>
      <w:r>
        <w:rPr>
          <w:color w:val="751C66"/>
          <w:spacing w:val="-4"/>
        </w:rPr>
        <w:t>increased</w:t>
      </w:r>
      <w:r>
        <w:rPr>
          <w:color w:val="751C66"/>
          <w:spacing w:val="-13"/>
        </w:rPr>
        <w:t xml:space="preserve"> </w:t>
      </w:r>
      <w:r>
        <w:rPr>
          <w:color w:val="751C66"/>
          <w:spacing w:val="-4"/>
        </w:rPr>
        <w:t>rapidly.</w:t>
      </w:r>
      <w:r>
        <w:rPr>
          <w:color w:val="751C66"/>
          <w:spacing w:val="35"/>
        </w:rPr>
        <w:t xml:space="preserve"> </w:t>
      </w:r>
      <w:r>
        <w:rPr>
          <w:color w:val="751C66"/>
          <w:spacing w:val="-4"/>
        </w:rPr>
        <w:t>Lending</w:t>
      </w:r>
      <w:r>
        <w:rPr>
          <w:color w:val="751C66"/>
          <w:spacing w:val="-13"/>
        </w:rPr>
        <w:t xml:space="preserve"> </w:t>
      </w:r>
      <w:r>
        <w:rPr>
          <w:color w:val="751C66"/>
          <w:spacing w:val="-4"/>
        </w:rPr>
        <w:t>conditions</w:t>
      </w:r>
      <w:r>
        <w:rPr>
          <w:color w:val="751C66"/>
          <w:spacing w:val="-13"/>
        </w:rPr>
        <w:t xml:space="preserve"> </w:t>
      </w:r>
      <w:r>
        <w:rPr>
          <w:color w:val="751C66"/>
          <w:spacing w:val="-4"/>
        </w:rPr>
        <w:t>in</w:t>
      </w:r>
      <w:r>
        <w:rPr>
          <w:color w:val="751C66"/>
          <w:spacing w:val="-13"/>
        </w:rPr>
        <w:t xml:space="preserve"> </w:t>
      </w:r>
      <w:r>
        <w:rPr>
          <w:color w:val="751C66"/>
          <w:spacing w:val="-4"/>
        </w:rPr>
        <w:t>the</w:t>
      </w:r>
      <w:r>
        <w:rPr>
          <w:color w:val="751C66"/>
          <w:spacing w:val="-13"/>
        </w:rPr>
        <w:t xml:space="preserve"> </w:t>
      </w:r>
      <w:r>
        <w:rPr>
          <w:color w:val="751C66"/>
          <w:spacing w:val="-4"/>
        </w:rPr>
        <w:t xml:space="preserve">mortgage </w:t>
      </w:r>
      <w:r>
        <w:rPr>
          <w:color w:val="751C66"/>
          <w:w w:val="90"/>
        </w:rPr>
        <w:t>market are becoming easier.</w:t>
      </w:r>
      <w:r>
        <w:rPr>
          <w:color w:val="751C66"/>
          <w:spacing w:val="40"/>
        </w:rPr>
        <w:t xml:space="preserve"> </w:t>
      </w:r>
      <w:r>
        <w:rPr>
          <w:color w:val="751C66"/>
          <w:w w:val="90"/>
        </w:rPr>
        <w:t xml:space="preserve">Lenders may be placing undue </w:t>
      </w:r>
      <w:r>
        <w:rPr>
          <w:color w:val="751C66"/>
          <w:spacing w:val="-2"/>
        </w:rPr>
        <w:t>weight</w:t>
      </w:r>
      <w:r>
        <w:rPr>
          <w:color w:val="751C66"/>
          <w:spacing w:val="-17"/>
        </w:rPr>
        <w:t xml:space="preserve"> </w:t>
      </w:r>
      <w:r>
        <w:rPr>
          <w:color w:val="751C66"/>
          <w:spacing w:val="-2"/>
        </w:rPr>
        <w:t>on</w:t>
      </w:r>
      <w:r>
        <w:rPr>
          <w:color w:val="751C66"/>
          <w:spacing w:val="-17"/>
        </w:rPr>
        <w:t xml:space="preserve"> </w:t>
      </w:r>
      <w:r>
        <w:rPr>
          <w:color w:val="751C66"/>
          <w:spacing w:val="-2"/>
        </w:rPr>
        <w:t>the</w:t>
      </w:r>
      <w:r>
        <w:rPr>
          <w:color w:val="751C66"/>
          <w:spacing w:val="-17"/>
        </w:rPr>
        <w:t xml:space="preserve"> </w:t>
      </w:r>
      <w:r>
        <w:rPr>
          <w:color w:val="751C66"/>
          <w:spacing w:val="-2"/>
        </w:rPr>
        <w:t>recent</w:t>
      </w:r>
      <w:r>
        <w:rPr>
          <w:color w:val="751C66"/>
          <w:spacing w:val="-17"/>
        </w:rPr>
        <w:t xml:space="preserve"> </w:t>
      </w:r>
      <w:r>
        <w:rPr>
          <w:color w:val="751C66"/>
          <w:spacing w:val="-2"/>
        </w:rPr>
        <w:t>performance</w:t>
      </w:r>
      <w:r>
        <w:rPr>
          <w:color w:val="751C66"/>
          <w:spacing w:val="-17"/>
        </w:rPr>
        <w:t xml:space="preserve"> </w:t>
      </w:r>
      <w:r>
        <w:rPr>
          <w:color w:val="751C66"/>
          <w:spacing w:val="-2"/>
        </w:rPr>
        <w:t>of</w:t>
      </w:r>
      <w:r>
        <w:rPr>
          <w:color w:val="751C66"/>
          <w:spacing w:val="-17"/>
        </w:rPr>
        <w:t xml:space="preserve"> </w:t>
      </w:r>
      <w:r>
        <w:rPr>
          <w:color w:val="751C66"/>
          <w:spacing w:val="-2"/>
        </w:rPr>
        <w:t>loans</w:t>
      </w:r>
      <w:r>
        <w:rPr>
          <w:color w:val="751C66"/>
          <w:spacing w:val="-17"/>
        </w:rPr>
        <w:t xml:space="preserve"> </w:t>
      </w:r>
      <w:r>
        <w:rPr>
          <w:color w:val="751C66"/>
          <w:spacing w:val="-2"/>
        </w:rPr>
        <w:t>in</w:t>
      </w:r>
      <w:r>
        <w:rPr>
          <w:color w:val="751C66"/>
          <w:spacing w:val="-17"/>
        </w:rPr>
        <w:t xml:space="preserve"> </w:t>
      </w:r>
      <w:r>
        <w:rPr>
          <w:color w:val="751C66"/>
          <w:spacing w:val="-2"/>
        </w:rPr>
        <w:t>benign conditions.</w:t>
      </w:r>
    </w:p>
    <w:p w14:paraId="41B156DD" w14:textId="77777777" w:rsidR="00124CB7" w:rsidRDefault="00124CB7">
      <w:pPr>
        <w:pStyle w:val="BodyText"/>
        <w:spacing w:before="27"/>
      </w:pPr>
    </w:p>
    <w:p w14:paraId="4B5E42DD" w14:textId="77777777" w:rsidR="00124CB7" w:rsidRDefault="00F1419A">
      <w:pPr>
        <w:pStyle w:val="BodyText"/>
        <w:spacing w:line="268" w:lineRule="auto"/>
        <w:ind w:left="85"/>
      </w:pPr>
      <w:r>
        <w:rPr>
          <w:color w:val="751C66"/>
          <w:spacing w:val="-4"/>
        </w:rPr>
        <w:t>The</w:t>
      </w:r>
      <w:r>
        <w:rPr>
          <w:color w:val="751C66"/>
          <w:spacing w:val="-17"/>
        </w:rPr>
        <w:t xml:space="preserve"> </w:t>
      </w:r>
      <w:r>
        <w:rPr>
          <w:color w:val="751C66"/>
          <w:spacing w:val="-4"/>
        </w:rPr>
        <w:t>FPC</w:t>
      </w:r>
      <w:r>
        <w:rPr>
          <w:color w:val="751C66"/>
          <w:spacing w:val="-17"/>
        </w:rPr>
        <w:t xml:space="preserve"> </w:t>
      </w:r>
      <w:r>
        <w:rPr>
          <w:color w:val="751C66"/>
          <w:spacing w:val="-4"/>
        </w:rPr>
        <w:t>is</w:t>
      </w:r>
      <w:r>
        <w:rPr>
          <w:color w:val="751C66"/>
          <w:spacing w:val="-17"/>
        </w:rPr>
        <w:t xml:space="preserve"> </w:t>
      </w:r>
      <w:r>
        <w:rPr>
          <w:color w:val="751C66"/>
          <w:spacing w:val="-4"/>
        </w:rPr>
        <w:t>increasing</w:t>
      </w:r>
      <w:r>
        <w:rPr>
          <w:color w:val="751C66"/>
          <w:spacing w:val="-17"/>
        </w:rPr>
        <w:t xml:space="preserve"> </w:t>
      </w:r>
      <w:r>
        <w:rPr>
          <w:color w:val="751C66"/>
          <w:spacing w:val="-4"/>
        </w:rPr>
        <w:t>the</w:t>
      </w:r>
      <w:r>
        <w:rPr>
          <w:color w:val="751C66"/>
          <w:spacing w:val="-17"/>
        </w:rPr>
        <w:t xml:space="preserve"> </w:t>
      </w:r>
      <w:r>
        <w:rPr>
          <w:color w:val="751C66"/>
          <w:spacing w:val="-4"/>
        </w:rPr>
        <w:t>UK</w:t>
      </w:r>
      <w:r>
        <w:rPr>
          <w:color w:val="751C66"/>
          <w:spacing w:val="-17"/>
        </w:rPr>
        <w:t xml:space="preserve"> </w:t>
      </w:r>
      <w:r>
        <w:rPr>
          <w:color w:val="751C66"/>
          <w:spacing w:val="-4"/>
        </w:rPr>
        <w:t>countercyclical</w:t>
      </w:r>
      <w:r>
        <w:rPr>
          <w:color w:val="751C66"/>
          <w:spacing w:val="-17"/>
        </w:rPr>
        <w:t xml:space="preserve"> </w:t>
      </w:r>
      <w:r>
        <w:rPr>
          <w:color w:val="751C66"/>
          <w:spacing w:val="-4"/>
        </w:rPr>
        <w:t>capital</w:t>
      </w:r>
      <w:r>
        <w:rPr>
          <w:color w:val="751C66"/>
          <w:spacing w:val="-17"/>
        </w:rPr>
        <w:t xml:space="preserve"> </w:t>
      </w:r>
      <w:r>
        <w:rPr>
          <w:color w:val="751C66"/>
          <w:spacing w:val="-4"/>
        </w:rPr>
        <w:t xml:space="preserve">buffer </w:t>
      </w:r>
      <w:r>
        <w:rPr>
          <w:color w:val="751C66"/>
        </w:rPr>
        <w:t>(</w:t>
      </w:r>
      <w:proofErr w:type="spellStart"/>
      <w:r>
        <w:rPr>
          <w:color w:val="751C66"/>
        </w:rPr>
        <w:t>CCyB</w:t>
      </w:r>
      <w:proofErr w:type="spellEnd"/>
      <w:r>
        <w:rPr>
          <w:color w:val="751C66"/>
        </w:rPr>
        <w:t>)</w:t>
      </w:r>
      <w:r>
        <w:rPr>
          <w:color w:val="751C66"/>
          <w:spacing w:val="-13"/>
        </w:rPr>
        <w:t xml:space="preserve"> </w:t>
      </w:r>
      <w:r>
        <w:rPr>
          <w:color w:val="751C66"/>
        </w:rPr>
        <w:t>rate</w:t>
      </w:r>
      <w:r>
        <w:rPr>
          <w:color w:val="751C66"/>
          <w:spacing w:val="-13"/>
        </w:rPr>
        <w:t xml:space="preserve"> </w:t>
      </w:r>
      <w:r>
        <w:rPr>
          <w:color w:val="751C66"/>
        </w:rPr>
        <w:t>to</w:t>
      </w:r>
      <w:r>
        <w:rPr>
          <w:color w:val="751C66"/>
          <w:spacing w:val="-13"/>
        </w:rPr>
        <w:t xml:space="preserve"> </w:t>
      </w:r>
      <w:r>
        <w:rPr>
          <w:color w:val="751C66"/>
        </w:rPr>
        <w:t>0.5%,</w:t>
      </w:r>
      <w:r>
        <w:rPr>
          <w:color w:val="751C66"/>
          <w:spacing w:val="-13"/>
        </w:rPr>
        <w:t xml:space="preserve"> </w:t>
      </w:r>
      <w:r>
        <w:rPr>
          <w:color w:val="751C66"/>
        </w:rPr>
        <w:t>from</w:t>
      </w:r>
      <w:r>
        <w:rPr>
          <w:color w:val="751C66"/>
          <w:spacing w:val="-13"/>
        </w:rPr>
        <w:t xml:space="preserve"> </w:t>
      </w:r>
      <w:r>
        <w:rPr>
          <w:color w:val="751C66"/>
        </w:rPr>
        <w:t>0%</w:t>
      </w:r>
      <w:r>
        <w:rPr>
          <w:color w:val="751C66"/>
          <w:spacing w:val="-13"/>
        </w:rPr>
        <w:t xml:space="preserve"> </w:t>
      </w:r>
      <w:r>
        <w:rPr>
          <w:color w:val="751C66"/>
        </w:rPr>
        <w:t>(see</w:t>
      </w:r>
      <w:r>
        <w:rPr>
          <w:color w:val="751C66"/>
          <w:spacing w:val="-13"/>
        </w:rPr>
        <w:t xml:space="preserve"> </w:t>
      </w:r>
      <w:r>
        <w:rPr>
          <w:color w:val="751C66"/>
        </w:rPr>
        <w:t>Box</w:t>
      </w:r>
      <w:r>
        <w:rPr>
          <w:color w:val="751C66"/>
          <w:spacing w:val="-13"/>
        </w:rPr>
        <w:t xml:space="preserve"> </w:t>
      </w:r>
      <w:r>
        <w:rPr>
          <w:color w:val="751C66"/>
        </w:rPr>
        <w:t>1).</w:t>
      </w:r>
      <w:r>
        <w:rPr>
          <w:color w:val="751C66"/>
          <w:spacing w:val="35"/>
        </w:rPr>
        <w:t xml:space="preserve"> </w:t>
      </w:r>
      <w:r>
        <w:rPr>
          <w:color w:val="751C66"/>
        </w:rPr>
        <w:t>Absent</w:t>
      </w:r>
      <w:r>
        <w:rPr>
          <w:color w:val="751C66"/>
          <w:spacing w:val="-13"/>
        </w:rPr>
        <w:t xml:space="preserve"> </w:t>
      </w:r>
      <w:r>
        <w:rPr>
          <w:color w:val="751C66"/>
        </w:rPr>
        <w:t xml:space="preserve">a </w:t>
      </w:r>
      <w:r>
        <w:rPr>
          <w:color w:val="751C66"/>
          <w:spacing w:val="-4"/>
        </w:rPr>
        <w:t>material</w:t>
      </w:r>
      <w:r>
        <w:rPr>
          <w:color w:val="751C66"/>
          <w:spacing w:val="-10"/>
        </w:rPr>
        <w:t xml:space="preserve"> </w:t>
      </w:r>
      <w:r>
        <w:rPr>
          <w:color w:val="751C66"/>
          <w:spacing w:val="-4"/>
        </w:rPr>
        <w:t>change</w:t>
      </w:r>
      <w:r>
        <w:rPr>
          <w:color w:val="751C66"/>
          <w:spacing w:val="-10"/>
        </w:rPr>
        <w:t xml:space="preserve"> </w:t>
      </w:r>
      <w:r>
        <w:rPr>
          <w:color w:val="751C66"/>
          <w:spacing w:val="-4"/>
        </w:rPr>
        <w:t>in</w:t>
      </w:r>
      <w:r>
        <w:rPr>
          <w:color w:val="751C66"/>
          <w:spacing w:val="-10"/>
        </w:rPr>
        <w:t xml:space="preserve"> </w:t>
      </w:r>
      <w:r>
        <w:rPr>
          <w:color w:val="751C66"/>
          <w:spacing w:val="-4"/>
        </w:rPr>
        <w:t>the</w:t>
      </w:r>
      <w:r>
        <w:rPr>
          <w:color w:val="751C66"/>
          <w:spacing w:val="-10"/>
        </w:rPr>
        <w:t xml:space="preserve"> </w:t>
      </w:r>
      <w:r>
        <w:rPr>
          <w:color w:val="751C66"/>
          <w:spacing w:val="-4"/>
        </w:rPr>
        <w:t>outlook,</w:t>
      </w:r>
      <w:r>
        <w:rPr>
          <w:color w:val="751C66"/>
          <w:spacing w:val="-10"/>
        </w:rPr>
        <w:t xml:space="preserve"> </w:t>
      </w:r>
      <w:r>
        <w:rPr>
          <w:color w:val="751C66"/>
          <w:spacing w:val="-4"/>
        </w:rPr>
        <w:t>and</w:t>
      </w:r>
      <w:r>
        <w:rPr>
          <w:color w:val="751C66"/>
          <w:spacing w:val="-10"/>
        </w:rPr>
        <w:t xml:space="preserve"> </w:t>
      </w:r>
      <w:r>
        <w:rPr>
          <w:color w:val="751C66"/>
          <w:spacing w:val="-4"/>
        </w:rPr>
        <w:t>consistent</w:t>
      </w:r>
      <w:r>
        <w:rPr>
          <w:color w:val="751C66"/>
          <w:spacing w:val="-10"/>
        </w:rPr>
        <w:t xml:space="preserve"> </w:t>
      </w:r>
      <w:r>
        <w:rPr>
          <w:color w:val="751C66"/>
          <w:spacing w:val="-4"/>
        </w:rPr>
        <w:t>with</w:t>
      </w:r>
      <w:r>
        <w:rPr>
          <w:color w:val="751C66"/>
          <w:spacing w:val="-10"/>
        </w:rPr>
        <w:t xml:space="preserve"> </w:t>
      </w:r>
      <w:r>
        <w:rPr>
          <w:color w:val="751C66"/>
          <w:spacing w:val="-4"/>
        </w:rPr>
        <w:t xml:space="preserve">its </w:t>
      </w:r>
      <w:r>
        <w:rPr>
          <w:color w:val="751C66"/>
          <w:w w:val="90"/>
        </w:rPr>
        <w:t xml:space="preserve">stated policy for a standard risk environment and of moving </w:t>
      </w:r>
      <w:r>
        <w:rPr>
          <w:color w:val="751C66"/>
          <w:spacing w:val="-4"/>
        </w:rPr>
        <w:t>gradually,</w:t>
      </w:r>
      <w:r>
        <w:rPr>
          <w:color w:val="751C66"/>
          <w:spacing w:val="-17"/>
        </w:rPr>
        <w:t xml:space="preserve"> </w:t>
      </w:r>
      <w:r>
        <w:rPr>
          <w:color w:val="751C66"/>
          <w:spacing w:val="-4"/>
        </w:rPr>
        <w:t>the</w:t>
      </w:r>
      <w:r>
        <w:rPr>
          <w:color w:val="751C66"/>
          <w:spacing w:val="-17"/>
        </w:rPr>
        <w:t xml:space="preserve"> </w:t>
      </w:r>
      <w:r>
        <w:rPr>
          <w:color w:val="751C66"/>
          <w:spacing w:val="-4"/>
        </w:rPr>
        <w:t>FPC</w:t>
      </w:r>
      <w:r>
        <w:rPr>
          <w:color w:val="751C66"/>
          <w:spacing w:val="-17"/>
        </w:rPr>
        <w:t xml:space="preserve"> </w:t>
      </w:r>
      <w:r>
        <w:rPr>
          <w:color w:val="751C66"/>
          <w:spacing w:val="-4"/>
        </w:rPr>
        <w:t>expects</w:t>
      </w:r>
      <w:r>
        <w:rPr>
          <w:color w:val="751C66"/>
          <w:spacing w:val="-17"/>
        </w:rPr>
        <w:t xml:space="preserve"> </w:t>
      </w:r>
      <w:r>
        <w:rPr>
          <w:color w:val="751C66"/>
          <w:spacing w:val="-4"/>
        </w:rPr>
        <w:t>to</w:t>
      </w:r>
      <w:r>
        <w:rPr>
          <w:color w:val="751C66"/>
          <w:spacing w:val="-17"/>
        </w:rPr>
        <w:t xml:space="preserve"> </w:t>
      </w:r>
      <w:r>
        <w:rPr>
          <w:color w:val="751C66"/>
          <w:spacing w:val="-4"/>
        </w:rPr>
        <w:t>increase</w:t>
      </w:r>
      <w:r>
        <w:rPr>
          <w:color w:val="751C66"/>
          <w:spacing w:val="-17"/>
        </w:rPr>
        <w:t xml:space="preserve"> </w:t>
      </w:r>
      <w:r>
        <w:rPr>
          <w:color w:val="751C66"/>
          <w:spacing w:val="-4"/>
        </w:rPr>
        <w:t>the</w:t>
      </w:r>
      <w:r>
        <w:rPr>
          <w:color w:val="751C66"/>
          <w:spacing w:val="-17"/>
        </w:rPr>
        <w:t xml:space="preserve"> </w:t>
      </w:r>
      <w:r>
        <w:rPr>
          <w:color w:val="751C66"/>
          <w:spacing w:val="-4"/>
        </w:rPr>
        <w:t>rate</w:t>
      </w:r>
      <w:r>
        <w:rPr>
          <w:color w:val="751C66"/>
          <w:spacing w:val="-17"/>
        </w:rPr>
        <w:t xml:space="preserve"> </w:t>
      </w:r>
      <w:r>
        <w:rPr>
          <w:color w:val="751C66"/>
          <w:spacing w:val="-4"/>
        </w:rPr>
        <w:t>to</w:t>
      </w:r>
      <w:r>
        <w:rPr>
          <w:color w:val="751C66"/>
          <w:spacing w:val="-17"/>
        </w:rPr>
        <w:t xml:space="preserve"> </w:t>
      </w:r>
      <w:r>
        <w:rPr>
          <w:color w:val="751C66"/>
          <w:spacing w:val="-4"/>
        </w:rPr>
        <w:t>1%</w:t>
      </w:r>
      <w:r>
        <w:rPr>
          <w:color w:val="751C66"/>
          <w:spacing w:val="-17"/>
        </w:rPr>
        <w:t xml:space="preserve"> </w:t>
      </w:r>
      <w:r>
        <w:rPr>
          <w:color w:val="751C66"/>
          <w:spacing w:val="-4"/>
        </w:rPr>
        <w:t>at</w:t>
      </w:r>
      <w:r>
        <w:rPr>
          <w:color w:val="751C66"/>
          <w:spacing w:val="-17"/>
        </w:rPr>
        <w:t xml:space="preserve"> </w:t>
      </w:r>
      <w:r>
        <w:rPr>
          <w:color w:val="751C66"/>
          <w:spacing w:val="-4"/>
        </w:rPr>
        <w:t xml:space="preserve">its </w:t>
      </w:r>
      <w:r>
        <w:rPr>
          <w:color w:val="751C66"/>
        </w:rPr>
        <w:t>November</w:t>
      </w:r>
      <w:r>
        <w:rPr>
          <w:color w:val="751C66"/>
          <w:spacing w:val="-14"/>
        </w:rPr>
        <w:t xml:space="preserve"> </w:t>
      </w:r>
      <w:r>
        <w:rPr>
          <w:color w:val="751C66"/>
        </w:rPr>
        <w:t>meeting.</w:t>
      </w:r>
    </w:p>
    <w:p w14:paraId="7A37E54F" w14:textId="77777777" w:rsidR="00124CB7" w:rsidRDefault="00124CB7">
      <w:pPr>
        <w:pStyle w:val="BodyText"/>
        <w:spacing w:before="27"/>
      </w:pPr>
    </w:p>
    <w:p w14:paraId="4D64FD69" w14:textId="77777777" w:rsidR="00124CB7" w:rsidRDefault="00F1419A">
      <w:pPr>
        <w:pStyle w:val="ListParagraph"/>
        <w:numPr>
          <w:ilvl w:val="0"/>
          <w:numId w:val="86"/>
        </w:numPr>
        <w:tabs>
          <w:tab w:val="left" w:pos="312"/>
        </w:tabs>
        <w:spacing w:line="268" w:lineRule="auto"/>
        <w:ind w:right="528"/>
        <w:rPr>
          <w:color w:val="231F20"/>
          <w:sz w:val="20"/>
        </w:rPr>
      </w:pPr>
      <w:r>
        <w:rPr>
          <w:color w:val="231F20"/>
          <w:w w:val="85"/>
          <w:sz w:val="20"/>
        </w:rPr>
        <w:t xml:space="preserve">The action will supplement banks’ already substantial </w:t>
      </w:r>
      <w:r>
        <w:rPr>
          <w:color w:val="231F20"/>
          <w:spacing w:val="-4"/>
          <w:sz w:val="20"/>
        </w:rPr>
        <w:t>ability</w:t>
      </w:r>
      <w:r>
        <w:rPr>
          <w:color w:val="231F20"/>
          <w:spacing w:val="-13"/>
          <w:sz w:val="20"/>
        </w:rPr>
        <w:t xml:space="preserve"> </w:t>
      </w:r>
      <w:r>
        <w:rPr>
          <w:color w:val="231F20"/>
          <w:spacing w:val="-4"/>
          <w:sz w:val="20"/>
        </w:rPr>
        <w:t>to</w:t>
      </w:r>
      <w:r>
        <w:rPr>
          <w:color w:val="231F20"/>
          <w:spacing w:val="-13"/>
          <w:sz w:val="20"/>
        </w:rPr>
        <w:t xml:space="preserve"> </w:t>
      </w:r>
      <w:r>
        <w:rPr>
          <w:color w:val="231F20"/>
          <w:spacing w:val="-4"/>
          <w:sz w:val="20"/>
        </w:rPr>
        <w:t>absorb</w:t>
      </w:r>
      <w:r>
        <w:rPr>
          <w:color w:val="231F20"/>
          <w:spacing w:val="-13"/>
          <w:sz w:val="20"/>
        </w:rPr>
        <w:t xml:space="preserve"> </w:t>
      </w:r>
      <w:r>
        <w:rPr>
          <w:color w:val="231F20"/>
          <w:spacing w:val="-4"/>
          <w:sz w:val="20"/>
        </w:rPr>
        <w:t>losses</w:t>
      </w:r>
      <w:r>
        <w:rPr>
          <w:color w:val="231F20"/>
          <w:spacing w:val="-13"/>
          <w:sz w:val="20"/>
        </w:rPr>
        <w:t xml:space="preserve"> </w:t>
      </w:r>
      <w:r>
        <w:rPr>
          <w:color w:val="231F20"/>
          <w:spacing w:val="-4"/>
          <w:sz w:val="20"/>
        </w:rPr>
        <w:t>(Chart</w:t>
      </w:r>
      <w:r>
        <w:rPr>
          <w:color w:val="231F20"/>
          <w:spacing w:val="-14"/>
          <w:sz w:val="20"/>
        </w:rPr>
        <w:t xml:space="preserve"> </w:t>
      </w:r>
      <w:r>
        <w:rPr>
          <w:color w:val="231F20"/>
          <w:spacing w:val="-4"/>
          <w:sz w:val="20"/>
        </w:rPr>
        <w:t>A).</w:t>
      </w:r>
    </w:p>
    <w:p w14:paraId="365A8CC5" w14:textId="77777777" w:rsidR="00124CB7" w:rsidRDefault="00124CB7">
      <w:pPr>
        <w:pStyle w:val="BodyText"/>
      </w:pPr>
    </w:p>
    <w:p w14:paraId="4AD7436C" w14:textId="77777777" w:rsidR="00124CB7" w:rsidRDefault="00F1419A">
      <w:pPr>
        <w:pStyle w:val="BodyText"/>
        <w:spacing w:before="19"/>
      </w:pPr>
      <w:r>
        <w:rPr>
          <w:noProof/>
        </w:rPr>
        <mc:AlternateContent>
          <mc:Choice Requires="wps">
            <w:drawing>
              <wp:anchor distT="0" distB="0" distL="0" distR="0" simplePos="0" relativeHeight="487590400" behindDoc="1" locked="0" layoutInCell="1" allowOverlap="1" wp14:anchorId="1EFD0869" wp14:editId="6C38785D">
                <wp:simplePos x="0" y="0"/>
                <wp:positionH relativeFrom="page">
                  <wp:posOffset>508039</wp:posOffset>
                </wp:positionH>
                <wp:positionV relativeFrom="paragraph">
                  <wp:posOffset>174969</wp:posOffset>
                </wp:positionV>
                <wp:extent cx="2754630" cy="127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54630" cy="1270"/>
                        </a:xfrm>
                        <a:custGeom>
                          <a:avLst/>
                          <a:gdLst/>
                          <a:ahLst/>
                          <a:cxnLst/>
                          <a:rect l="l" t="t" r="r" b="b"/>
                          <a:pathLst>
                            <a:path w="2754630">
                              <a:moveTo>
                                <a:pt x="0" y="0"/>
                              </a:moveTo>
                              <a:lnTo>
                                <a:pt x="2754616"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80BDE7B" id="Graphic 28" o:spid="_x0000_s1026" style="position:absolute;margin-left:40pt;margin-top:13.8pt;width:216.9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2754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" path="m,l2754616,e" filled="f" strokecolor="#751c66" strokeweight=".7pt">
                <v:path arrowok="t"/>
                <w10:wrap type="topAndBottom" anchorx="page"/>
              </v:shape>
            </w:pict>
          </mc:Fallback>
        </mc:AlternateContent>
      </w:r>
    </w:p>
    <w:p w14:paraId="3F42689E" w14:textId="77777777" w:rsidR="00124CB7" w:rsidRDefault="00F1419A">
      <w:pPr>
        <w:spacing w:before="86" w:line="259" w:lineRule="auto"/>
        <w:ind w:left="92" w:right="510"/>
        <w:rPr>
          <w:sz w:val="18"/>
        </w:rPr>
      </w:pPr>
      <w:r>
        <w:rPr>
          <w:b/>
          <w:color w:val="751C66"/>
          <w:spacing w:val="-4"/>
          <w:sz w:val="18"/>
        </w:rPr>
        <w:t>Chart</w:t>
      </w:r>
      <w:r>
        <w:rPr>
          <w:b/>
          <w:color w:val="751C66"/>
          <w:spacing w:val="-15"/>
          <w:sz w:val="18"/>
        </w:rPr>
        <w:t xml:space="preserve"> </w:t>
      </w:r>
      <w:r>
        <w:rPr>
          <w:b/>
          <w:color w:val="751C66"/>
          <w:spacing w:val="-4"/>
          <w:sz w:val="18"/>
        </w:rPr>
        <w:t>A</w:t>
      </w:r>
      <w:r>
        <w:rPr>
          <w:b/>
          <w:color w:val="751C66"/>
          <w:spacing w:val="18"/>
          <w:sz w:val="18"/>
        </w:rPr>
        <w:t xml:space="preserve"> </w:t>
      </w:r>
      <w:r>
        <w:rPr>
          <w:color w:val="751C66"/>
          <w:spacing w:val="-4"/>
          <w:sz w:val="18"/>
        </w:rPr>
        <w:t>Major</w:t>
      </w:r>
      <w:r>
        <w:rPr>
          <w:color w:val="751C66"/>
          <w:spacing w:val="-13"/>
          <w:sz w:val="18"/>
        </w:rPr>
        <w:t xml:space="preserve"> </w:t>
      </w:r>
      <w:r>
        <w:rPr>
          <w:color w:val="751C66"/>
          <w:spacing w:val="-4"/>
          <w:sz w:val="18"/>
        </w:rPr>
        <w:t>UK</w:t>
      </w:r>
      <w:r>
        <w:rPr>
          <w:color w:val="751C66"/>
          <w:spacing w:val="-13"/>
          <w:sz w:val="18"/>
        </w:rPr>
        <w:t xml:space="preserve"> </w:t>
      </w:r>
      <w:r>
        <w:rPr>
          <w:color w:val="751C66"/>
          <w:spacing w:val="-4"/>
          <w:sz w:val="18"/>
        </w:rPr>
        <w:t>banks</w:t>
      </w:r>
      <w:r>
        <w:rPr>
          <w:color w:val="751C66"/>
          <w:spacing w:val="-13"/>
          <w:sz w:val="18"/>
        </w:rPr>
        <w:t xml:space="preserve"> </w:t>
      </w:r>
      <w:r>
        <w:rPr>
          <w:color w:val="751C66"/>
          <w:spacing w:val="-4"/>
          <w:sz w:val="18"/>
        </w:rPr>
        <w:t>have</w:t>
      </w:r>
      <w:r>
        <w:rPr>
          <w:color w:val="751C66"/>
          <w:spacing w:val="-13"/>
          <w:sz w:val="18"/>
        </w:rPr>
        <w:t xml:space="preserve"> </w:t>
      </w:r>
      <w:r>
        <w:rPr>
          <w:color w:val="751C66"/>
          <w:spacing w:val="-4"/>
          <w:sz w:val="18"/>
        </w:rPr>
        <w:t>continued</w:t>
      </w:r>
      <w:r>
        <w:rPr>
          <w:color w:val="751C66"/>
          <w:spacing w:val="-13"/>
          <w:sz w:val="18"/>
        </w:rPr>
        <w:t xml:space="preserve"> </w:t>
      </w:r>
      <w:r>
        <w:rPr>
          <w:color w:val="751C66"/>
          <w:spacing w:val="-4"/>
          <w:sz w:val="18"/>
        </w:rPr>
        <w:t>to</w:t>
      </w:r>
      <w:r>
        <w:rPr>
          <w:color w:val="751C66"/>
          <w:spacing w:val="-13"/>
          <w:sz w:val="18"/>
        </w:rPr>
        <w:t xml:space="preserve"> </w:t>
      </w:r>
      <w:r>
        <w:rPr>
          <w:color w:val="751C66"/>
          <w:spacing w:val="-4"/>
          <w:sz w:val="18"/>
        </w:rPr>
        <w:t xml:space="preserve">strengthen </w:t>
      </w:r>
      <w:r>
        <w:rPr>
          <w:color w:val="751C66"/>
          <w:sz w:val="18"/>
        </w:rPr>
        <w:t>their capital positions</w:t>
      </w:r>
    </w:p>
    <w:p w14:paraId="71B43BD4" w14:textId="77777777" w:rsidR="00124CB7" w:rsidRDefault="00F1419A">
      <w:pPr>
        <w:spacing w:before="2"/>
        <w:ind w:left="92"/>
        <w:rPr>
          <w:sz w:val="16"/>
        </w:rPr>
      </w:pPr>
      <w:r>
        <w:rPr>
          <w:color w:val="231F20"/>
          <w:spacing w:val="-2"/>
          <w:w w:val="90"/>
          <w:sz w:val="16"/>
        </w:rPr>
        <w:t>Major</w:t>
      </w:r>
      <w:r>
        <w:rPr>
          <w:color w:val="231F20"/>
          <w:spacing w:val="-8"/>
          <w:w w:val="90"/>
          <w:sz w:val="16"/>
        </w:rPr>
        <w:t xml:space="preserve"> </w:t>
      </w:r>
      <w:r>
        <w:rPr>
          <w:color w:val="231F20"/>
          <w:spacing w:val="-2"/>
          <w:w w:val="90"/>
          <w:sz w:val="16"/>
        </w:rPr>
        <w:t>UK</w:t>
      </w:r>
      <w:r>
        <w:rPr>
          <w:color w:val="231F20"/>
          <w:spacing w:val="-7"/>
          <w:w w:val="90"/>
          <w:sz w:val="16"/>
        </w:rPr>
        <w:t xml:space="preserve"> </w:t>
      </w:r>
      <w:r>
        <w:rPr>
          <w:color w:val="231F20"/>
          <w:spacing w:val="-2"/>
          <w:w w:val="90"/>
          <w:sz w:val="16"/>
        </w:rPr>
        <w:t>banks’</w:t>
      </w:r>
      <w:r>
        <w:rPr>
          <w:color w:val="231F20"/>
          <w:spacing w:val="-8"/>
          <w:w w:val="90"/>
          <w:sz w:val="16"/>
        </w:rPr>
        <w:t xml:space="preserve"> </w:t>
      </w:r>
      <w:r>
        <w:rPr>
          <w:color w:val="231F20"/>
          <w:spacing w:val="-2"/>
          <w:w w:val="90"/>
          <w:sz w:val="16"/>
        </w:rPr>
        <w:t>capital</w:t>
      </w:r>
      <w:r>
        <w:rPr>
          <w:color w:val="231F20"/>
          <w:spacing w:val="-7"/>
          <w:w w:val="90"/>
          <w:sz w:val="16"/>
        </w:rPr>
        <w:t xml:space="preserve"> </w:t>
      </w:r>
      <w:r>
        <w:rPr>
          <w:color w:val="231F20"/>
          <w:spacing w:val="-2"/>
          <w:w w:val="90"/>
          <w:sz w:val="16"/>
        </w:rPr>
        <w:t>ratios</w:t>
      </w:r>
    </w:p>
    <w:p w14:paraId="2A682A54" w14:textId="77777777" w:rsidR="00124CB7" w:rsidRDefault="00F1419A">
      <w:pPr>
        <w:pStyle w:val="ListParagraph"/>
        <w:numPr>
          <w:ilvl w:val="0"/>
          <w:numId w:val="86"/>
        </w:numPr>
        <w:tabs>
          <w:tab w:val="left" w:pos="312"/>
        </w:tabs>
        <w:spacing w:before="103" w:line="268" w:lineRule="auto"/>
        <w:ind w:right="257"/>
        <w:rPr>
          <w:color w:val="231F20"/>
          <w:sz w:val="20"/>
        </w:rPr>
      </w:pPr>
      <w:r>
        <w:br w:type="column"/>
      </w:r>
      <w:r>
        <w:rPr>
          <w:color w:val="231F20"/>
          <w:w w:val="85"/>
          <w:sz w:val="20"/>
        </w:rPr>
        <w:t xml:space="preserve">In line with its published policy, the FPC stands ready to cut the UK </w:t>
      </w:r>
      <w:proofErr w:type="spellStart"/>
      <w:r>
        <w:rPr>
          <w:color w:val="231F20"/>
          <w:w w:val="85"/>
          <w:sz w:val="20"/>
        </w:rPr>
        <w:t>CCyB</w:t>
      </w:r>
      <w:proofErr w:type="spellEnd"/>
      <w:r>
        <w:rPr>
          <w:color w:val="231F20"/>
          <w:w w:val="85"/>
          <w:sz w:val="20"/>
        </w:rPr>
        <w:t xml:space="preserve"> rate, as it did in July 2016, if a risk </w:t>
      </w:r>
      <w:proofErr w:type="spellStart"/>
      <w:r>
        <w:rPr>
          <w:color w:val="231F20"/>
          <w:w w:val="85"/>
          <w:sz w:val="20"/>
        </w:rPr>
        <w:t>materialises</w:t>
      </w:r>
      <w:proofErr w:type="spellEnd"/>
      <w:r>
        <w:rPr>
          <w:color w:val="231F20"/>
          <w:w w:val="85"/>
          <w:sz w:val="20"/>
        </w:rPr>
        <w:t xml:space="preserve"> </w:t>
      </w:r>
      <w:r>
        <w:rPr>
          <w:color w:val="231F20"/>
          <w:w w:val="90"/>
          <w:sz w:val="20"/>
        </w:rPr>
        <w:t xml:space="preserve">that could lead to a material </w:t>
      </w:r>
      <w:r>
        <w:rPr>
          <w:color w:val="231F20"/>
          <w:w w:val="90"/>
          <w:sz w:val="20"/>
        </w:rPr>
        <w:t>tightening of lending conditions.</w:t>
      </w:r>
      <w:r>
        <w:rPr>
          <w:color w:val="231F20"/>
          <w:spacing w:val="40"/>
          <w:sz w:val="20"/>
        </w:rPr>
        <w:t xml:space="preserve"> </w:t>
      </w:r>
      <w:r>
        <w:rPr>
          <w:color w:val="231F20"/>
          <w:w w:val="90"/>
          <w:sz w:val="20"/>
        </w:rPr>
        <w:t>Banks’</w:t>
      </w:r>
      <w:r>
        <w:rPr>
          <w:color w:val="231F20"/>
          <w:spacing w:val="-2"/>
          <w:w w:val="90"/>
          <w:sz w:val="20"/>
        </w:rPr>
        <w:t xml:space="preserve"> </w:t>
      </w:r>
      <w:r>
        <w:rPr>
          <w:color w:val="231F20"/>
          <w:w w:val="90"/>
          <w:sz w:val="20"/>
        </w:rPr>
        <w:t>capital</w:t>
      </w:r>
      <w:r>
        <w:rPr>
          <w:color w:val="231F20"/>
          <w:spacing w:val="-2"/>
          <w:w w:val="90"/>
          <w:sz w:val="20"/>
        </w:rPr>
        <w:t xml:space="preserve"> </w:t>
      </w:r>
      <w:r>
        <w:rPr>
          <w:color w:val="231F20"/>
          <w:w w:val="90"/>
          <w:sz w:val="20"/>
        </w:rPr>
        <w:t>buffers</w:t>
      </w:r>
      <w:r>
        <w:rPr>
          <w:color w:val="231F20"/>
          <w:spacing w:val="-2"/>
          <w:w w:val="90"/>
          <w:sz w:val="20"/>
        </w:rPr>
        <w:t xml:space="preserve"> </w:t>
      </w:r>
      <w:r>
        <w:rPr>
          <w:color w:val="231F20"/>
          <w:w w:val="90"/>
          <w:sz w:val="20"/>
        </w:rPr>
        <w:t>exist</w:t>
      </w:r>
      <w:r>
        <w:rPr>
          <w:color w:val="231F20"/>
          <w:spacing w:val="-2"/>
          <w:w w:val="90"/>
          <w:sz w:val="20"/>
        </w:rPr>
        <w:t xml:space="preserve"> </w:t>
      </w:r>
      <w:r>
        <w:rPr>
          <w:color w:val="231F20"/>
          <w:w w:val="90"/>
          <w:sz w:val="20"/>
        </w:rPr>
        <w:t>to</w:t>
      </w:r>
      <w:r>
        <w:rPr>
          <w:color w:val="231F20"/>
          <w:spacing w:val="-2"/>
          <w:w w:val="90"/>
          <w:sz w:val="20"/>
        </w:rPr>
        <w:t xml:space="preserve"> </w:t>
      </w:r>
      <w:r>
        <w:rPr>
          <w:color w:val="231F20"/>
          <w:w w:val="90"/>
          <w:sz w:val="20"/>
        </w:rPr>
        <w:t>be</w:t>
      </w:r>
      <w:r>
        <w:rPr>
          <w:color w:val="231F20"/>
          <w:spacing w:val="-2"/>
          <w:w w:val="90"/>
          <w:sz w:val="20"/>
        </w:rPr>
        <w:t xml:space="preserve"> </w:t>
      </w:r>
      <w:r>
        <w:rPr>
          <w:color w:val="231F20"/>
          <w:w w:val="90"/>
          <w:sz w:val="20"/>
        </w:rPr>
        <w:t>used</w:t>
      </w:r>
      <w:r>
        <w:rPr>
          <w:color w:val="231F20"/>
          <w:spacing w:val="-2"/>
          <w:w w:val="90"/>
          <w:sz w:val="20"/>
        </w:rPr>
        <w:t xml:space="preserve"> </w:t>
      </w:r>
      <w:r>
        <w:rPr>
          <w:color w:val="231F20"/>
          <w:w w:val="90"/>
          <w:sz w:val="20"/>
        </w:rPr>
        <w:t>as necessary</w:t>
      </w:r>
      <w:r>
        <w:rPr>
          <w:color w:val="231F20"/>
          <w:spacing w:val="-1"/>
          <w:w w:val="90"/>
          <w:sz w:val="20"/>
        </w:rPr>
        <w:t xml:space="preserve"> </w:t>
      </w:r>
      <w:r>
        <w:rPr>
          <w:color w:val="231F20"/>
          <w:w w:val="90"/>
          <w:sz w:val="20"/>
        </w:rPr>
        <w:t>to</w:t>
      </w:r>
      <w:r>
        <w:rPr>
          <w:color w:val="231F20"/>
          <w:spacing w:val="-1"/>
          <w:w w:val="90"/>
          <w:sz w:val="20"/>
        </w:rPr>
        <w:t xml:space="preserve"> </w:t>
      </w:r>
      <w:r>
        <w:rPr>
          <w:color w:val="231F20"/>
          <w:w w:val="90"/>
          <w:sz w:val="20"/>
        </w:rPr>
        <w:t>allow</w:t>
      </w:r>
      <w:r>
        <w:rPr>
          <w:color w:val="231F20"/>
          <w:spacing w:val="-1"/>
          <w:w w:val="90"/>
          <w:sz w:val="20"/>
        </w:rPr>
        <w:t xml:space="preserve"> </w:t>
      </w:r>
      <w:r>
        <w:rPr>
          <w:color w:val="231F20"/>
          <w:w w:val="90"/>
          <w:sz w:val="20"/>
        </w:rPr>
        <w:t>banks</w:t>
      </w:r>
      <w:r>
        <w:rPr>
          <w:color w:val="231F20"/>
          <w:spacing w:val="-1"/>
          <w:w w:val="90"/>
          <w:sz w:val="20"/>
        </w:rPr>
        <w:t xml:space="preserve"> </w:t>
      </w:r>
      <w:r>
        <w:rPr>
          <w:color w:val="231F20"/>
          <w:w w:val="90"/>
          <w:sz w:val="20"/>
        </w:rPr>
        <w:t>to</w:t>
      </w:r>
      <w:r>
        <w:rPr>
          <w:color w:val="231F20"/>
          <w:spacing w:val="-1"/>
          <w:w w:val="90"/>
          <w:sz w:val="20"/>
        </w:rPr>
        <w:t xml:space="preserve"> </w:t>
      </w:r>
      <w:r>
        <w:rPr>
          <w:color w:val="231F20"/>
          <w:w w:val="90"/>
          <w:sz w:val="20"/>
        </w:rPr>
        <w:t>support</w:t>
      </w:r>
      <w:r>
        <w:rPr>
          <w:color w:val="231F20"/>
          <w:spacing w:val="-1"/>
          <w:w w:val="90"/>
          <w:sz w:val="20"/>
        </w:rPr>
        <w:t xml:space="preserve"> </w:t>
      </w:r>
      <w:r>
        <w:rPr>
          <w:color w:val="231F20"/>
          <w:w w:val="90"/>
          <w:sz w:val="20"/>
        </w:rPr>
        <w:t>the</w:t>
      </w:r>
      <w:r>
        <w:rPr>
          <w:color w:val="231F20"/>
          <w:spacing w:val="-1"/>
          <w:w w:val="90"/>
          <w:sz w:val="20"/>
        </w:rPr>
        <w:t xml:space="preserve"> </w:t>
      </w:r>
      <w:r>
        <w:rPr>
          <w:color w:val="231F20"/>
          <w:w w:val="90"/>
          <w:sz w:val="20"/>
        </w:rPr>
        <w:t>real</w:t>
      </w:r>
      <w:r>
        <w:rPr>
          <w:color w:val="231F20"/>
          <w:spacing w:val="-1"/>
          <w:w w:val="90"/>
          <w:sz w:val="20"/>
        </w:rPr>
        <w:t xml:space="preserve"> </w:t>
      </w:r>
      <w:r>
        <w:rPr>
          <w:color w:val="231F20"/>
          <w:w w:val="90"/>
          <w:sz w:val="20"/>
        </w:rPr>
        <w:t>economy</w:t>
      </w:r>
      <w:r>
        <w:rPr>
          <w:color w:val="231F20"/>
          <w:spacing w:val="-1"/>
          <w:w w:val="90"/>
          <w:sz w:val="20"/>
        </w:rPr>
        <w:t xml:space="preserve"> </w:t>
      </w:r>
      <w:r>
        <w:rPr>
          <w:color w:val="231F20"/>
          <w:w w:val="90"/>
          <w:sz w:val="20"/>
        </w:rPr>
        <w:t>in</w:t>
      </w:r>
      <w:r>
        <w:rPr>
          <w:color w:val="231F20"/>
          <w:spacing w:val="-1"/>
          <w:w w:val="90"/>
          <w:sz w:val="20"/>
        </w:rPr>
        <w:t xml:space="preserve"> </w:t>
      </w:r>
      <w:r>
        <w:rPr>
          <w:color w:val="231F20"/>
          <w:w w:val="90"/>
          <w:sz w:val="20"/>
        </w:rPr>
        <w:t xml:space="preserve">a </w:t>
      </w:r>
      <w:r>
        <w:rPr>
          <w:color w:val="231F20"/>
          <w:spacing w:val="-2"/>
          <w:w w:val="95"/>
          <w:sz w:val="20"/>
        </w:rPr>
        <w:t>downturn.</w:t>
      </w:r>
    </w:p>
    <w:p w14:paraId="792CAB29" w14:textId="77777777" w:rsidR="00124CB7" w:rsidRDefault="00124CB7">
      <w:pPr>
        <w:pStyle w:val="BodyText"/>
        <w:spacing w:before="27"/>
      </w:pPr>
    </w:p>
    <w:p w14:paraId="41AF2B25" w14:textId="77777777" w:rsidR="00124CB7" w:rsidRDefault="00F1419A">
      <w:pPr>
        <w:pStyle w:val="BodyText"/>
        <w:spacing w:line="268" w:lineRule="auto"/>
        <w:ind w:left="85" w:right="251"/>
      </w:pPr>
      <w:r>
        <w:rPr>
          <w:color w:val="751C66"/>
          <w:spacing w:val="-2"/>
        </w:rPr>
        <w:t>The</w:t>
      </w:r>
      <w:r>
        <w:rPr>
          <w:color w:val="751C66"/>
          <w:spacing w:val="-17"/>
        </w:rPr>
        <w:t xml:space="preserve"> </w:t>
      </w:r>
      <w:r>
        <w:rPr>
          <w:color w:val="751C66"/>
          <w:spacing w:val="-2"/>
        </w:rPr>
        <w:t>FPC</w:t>
      </w:r>
      <w:r>
        <w:rPr>
          <w:color w:val="751C66"/>
          <w:spacing w:val="-17"/>
        </w:rPr>
        <w:t xml:space="preserve"> </w:t>
      </w:r>
      <w:r>
        <w:rPr>
          <w:color w:val="751C66"/>
          <w:spacing w:val="-2"/>
        </w:rPr>
        <w:t>supports</w:t>
      </w:r>
      <w:r>
        <w:rPr>
          <w:color w:val="751C66"/>
          <w:spacing w:val="-17"/>
        </w:rPr>
        <w:t xml:space="preserve"> </w:t>
      </w:r>
      <w:r>
        <w:rPr>
          <w:color w:val="751C66"/>
          <w:spacing w:val="-2"/>
        </w:rPr>
        <w:t>the</w:t>
      </w:r>
      <w:r>
        <w:rPr>
          <w:color w:val="751C66"/>
          <w:spacing w:val="-17"/>
        </w:rPr>
        <w:t xml:space="preserve"> </w:t>
      </w:r>
      <w:r>
        <w:rPr>
          <w:color w:val="751C66"/>
          <w:spacing w:val="-2"/>
        </w:rPr>
        <w:t>intentions</w:t>
      </w:r>
      <w:r>
        <w:rPr>
          <w:color w:val="751C66"/>
          <w:spacing w:val="-17"/>
        </w:rPr>
        <w:t xml:space="preserve"> </w:t>
      </w:r>
      <w:r>
        <w:rPr>
          <w:color w:val="751C66"/>
          <w:spacing w:val="-2"/>
        </w:rPr>
        <w:t>of</w:t>
      </w:r>
      <w:r>
        <w:rPr>
          <w:color w:val="751C66"/>
          <w:spacing w:val="-17"/>
        </w:rPr>
        <w:t xml:space="preserve"> </w:t>
      </w:r>
      <w:r>
        <w:rPr>
          <w:color w:val="751C66"/>
          <w:spacing w:val="-2"/>
        </w:rPr>
        <w:t>the</w:t>
      </w:r>
      <w:r>
        <w:rPr>
          <w:color w:val="751C66"/>
          <w:spacing w:val="-17"/>
        </w:rPr>
        <w:t xml:space="preserve"> </w:t>
      </w:r>
      <w:r>
        <w:rPr>
          <w:color w:val="751C66"/>
          <w:spacing w:val="-2"/>
        </w:rPr>
        <w:t>Prudential Regulation</w:t>
      </w:r>
      <w:r>
        <w:rPr>
          <w:color w:val="751C66"/>
          <w:spacing w:val="-11"/>
        </w:rPr>
        <w:t xml:space="preserve"> </w:t>
      </w:r>
      <w:r>
        <w:rPr>
          <w:color w:val="751C66"/>
          <w:spacing w:val="-2"/>
        </w:rPr>
        <w:t>Authority</w:t>
      </w:r>
      <w:r>
        <w:rPr>
          <w:color w:val="751C66"/>
          <w:spacing w:val="-11"/>
        </w:rPr>
        <w:t xml:space="preserve"> </w:t>
      </w:r>
      <w:r>
        <w:rPr>
          <w:color w:val="751C66"/>
          <w:spacing w:val="-2"/>
        </w:rPr>
        <w:t>(PRA)</w:t>
      </w:r>
      <w:r>
        <w:rPr>
          <w:color w:val="751C66"/>
          <w:spacing w:val="-11"/>
        </w:rPr>
        <w:t xml:space="preserve"> </w:t>
      </w:r>
      <w:r>
        <w:rPr>
          <w:color w:val="751C66"/>
          <w:spacing w:val="-2"/>
        </w:rPr>
        <w:t>and</w:t>
      </w:r>
      <w:r>
        <w:rPr>
          <w:color w:val="751C66"/>
          <w:spacing w:val="-11"/>
        </w:rPr>
        <w:t xml:space="preserve"> </w:t>
      </w:r>
      <w:r>
        <w:rPr>
          <w:color w:val="751C66"/>
          <w:spacing w:val="-2"/>
        </w:rPr>
        <w:t>Financial</w:t>
      </w:r>
      <w:r>
        <w:rPr>
          <w:color w:val="751C66"/>
          <w:spacing w:val="-11"/>
        </w:rPr>
        <w:t xml:space="preserve"> </w:t>
      </w:r>
      <w:r>
        <w:rPr>
          <w:color w:val="751C66"/>
          <w:spacing w:val="-2"/>
        </w:rPr>
        <w:t xml:space="preserve">Conduct </w:t>
      </w:r>
      <w:r>
        <w:rPr>
          <w:color w:val="751C66"/>
          <w:spacing w:val="-4"/>
        </w:rPr>
        <w:t>Authority</w:t>
      </w:r>
      <w:r>
        <w:rPr>
          <w:color w:val="751C66"/>
          <w:spacing w:val="-13"/>
        </w:rPr>
        <w:t xml:space="preserve"> </w:t>
      </w:r>
      <w:r>
        <w:rPr>
          <w:color w:val="751C66"/>
          <w:spacing w:val="-4"/>
        </w:rPr>
        <w:t>(FCA)</w:t>
      </w:r>
      <w:r>
        <w:rPr>
          <w:color w:val="751C66"/>
          <w:spacing w:val="-13"/>
        </w:rPr>
        <w:t xml:space="preserve"> </w:t>
      </w:r>
      <w:r>
        <w:rPr>
          <w:color w:val="751C66"/>
          <w:spacing w:val="-4"/>
        </w:rPr>
        <w:t>to</w:t>
      </w:r>
      <w:r>
        <w:rPr>
          <w:color w:val="751C66"/>
          <w:spacing w:val="-13"/>
        </w:rPr>
        <w:t xml:space="preserve"> </w:t>
      </w:r>
      <w:r>
        <w:rPr>
          <w:color w:val="751C66"/>
          <w:spacing w:val="-4"/>
        </w:rPr>
        <w:t>publish,</w:t>
      </w:r>
      <w:r>
        <w:rPr>
          <w:color w:val="751C66"/>
          <w:spacing w:val="-13"/>
        </w:rPr>
        <w:t xml:space="preserve"> </w:t>
      </w:r>
      <w:r>
        <w:rPr>
          <w:color w:val="751C66"/>
          <w:spacing w:val="-4"/>
        </w:rPr>
        <w:t>in</w:t>
      </w:r>
      <w:r>
        <w:rPr>
          <w:color w:val="751C66"/>
          <w:spacing w:val="-13"/>
        </w:rPr>
        <w:t xml:space="preserve"> </w:t>
      </w:r>
      <w:r>
        <w:rPr>
          <w:color w:val="751C66"/>
          <w:spacing w:val="-4"/>
        </w:rPr>
        <w:t>July,</w:t>
      </w:r>
      <w:r>
        <w:rPr>
          <w:color w:val="751C66"/>
          <w:spacing w:val="-13"/>
        </w:rPr>
        <w:t xml:space="preserve"> </w:t>
      </w:r>
      <w:r>
        <w:rPr>
          <w:color w:val="751C66"/>
          <w:spacing w:val="-4"/>
        </w:rPr>
        <w:t>their</w:t>
      </w:r>
      <w:r>
        <w:rPr>
          <w:color w:val="751C66"/>
          <w:spacing w:val="-13"/>
        </w:rPr>
        <w:t xml:space="preserve"> </w:t>
      </w:r>
      <w:r>
        <w:rPr>
          <w:color w:val="751C66"/>
          <w:spacing w:val="-4"/>
        </w:rPr>
        <w:t>expectations</w:t>
      </w:r>
      <w:r>
        <w:rPr>
          <w:color w:val="751C66"/>
          <w:spacing w:val="-13"/>
        </w:rPr>
        <w:t xml:space="preserve"> </w:t>
      </w:r>
      <w:r>
        <w:rPr>
          <w:color w:val="751C66"/>
          <w:spacing w:val="-4"/>
        </w:rPr>
        <w:t>of lenders</w:t>
      </w:r>
      <w:r>
        <w:rPr>
          <w:color w:val="751C66"/>
          <w:spacing w:val="-16"/>
        </w:rPr>
        <w:t xml:space="preserve"> </w:t>
      </w:r>
      <w:r>
        <w:rPr>
          <w:color w:val="751C66"/>
          <w:spacing w:val="-4"/>
        </w:rPr>
        <w:t>in</w:t>
      </w:r>
      <w:r>
        <w:rPr>
          <w:color w:val="751C66"/>
          <w:spacing w:val="-16"/>
        </w:rPr>
        <w:t xml:space="preserve"> </w:t>
      </w:r>
      <w:r>
        <w:rPr>
          <w:color w:val="751C66"/>
          <w:spacing w:val="-4"/>
        </w:rPr>
        <w:t>the</w:t>
      </w:r>
      <w:r>
        <w:rPr>
          <w:color w:val="751C66"/>
          <w:spacing w:val="-16"/>
        </w:rPr>
        <w:t xml:space="preserve"> </w:t>
      </w:r>
      <w:r>
        <w:rPr>
          <w:color w:val="751C66"/>
          <w:spacing w:val="-4"/>
        </w:rPr>
        <w:t>consumer</w:t>
      </w:r>
      <w:r>
        <w:rPr>
          <w:color w:val="751C66"/>
          <w:spacing w:val="-16"/>
        </w:rPr>
        <w:t xml:space="preserve"> </w:t>
      </w:r>
      <w:r>
        <w:rPr>
          <w:color w:val="751C66"/>
          <w:spacing w:val="-4"/>
        </w:rPr>
        <w:t>credit</w:t>
      </w:r>
      <w:r>
        <w:rPr>
          <w:color w:val="751C66"/>
          <w:spacing w:val="-16"/>
        </w:rPr>
        <w:t xml:space="preserve"> </w:t>
      </w:r>
      <w:r>
        <w:rPr>
          <w:color w:val="751C66"/>
          <w:spacing w:val="-4"/>
        </w:rPr>
        <w:t>market.</w:t>
      </w:r>
      <w:r>
        <w:rPr>
          <w:color w:val="751C66"/>
          <w:spacing w:val="29"/>
        </w:rPr>
        <w:t xml:space="preserve"> </w:t>
      </w:r>
      <w:r>
        <w:rPr>
          <w:color w:val="751C66"/>
          <w:spacing w:val="-4"/>
        </w:rPr>
        <w:t>Firms</w:t>
      </w:r>
      <w:r>
        <w:rPr>
          <w:color w:val="751C66"/>
          <w:spacing w:val="-16"/>
        </w:rPr>
        <w:t xml:space="preserve"> </w:t>
      </w:r>
      <w:r>
        <w:rPr>
          <w:color w:val="751C66"/>
          <w:spacing w:val="-4"/>
        </w:rPr>
        <w:t>remain</w:t>
      </w:r>
      <w:r>
        <w:rPr>
          <w:color w:val="751C66"/>
          <w:spacing w:val="-16"/>
        </w:rPr>
        <w:t xml:space="preserve"> </w:t>
      </w:r>
      <w:r>
        <w:rPr>
          <w:color w:val="751C66"/>
          <w:spacing w:val="-4"/>
        </w:rPr>
        <w:t>the first</w:t>
      </w:r>
      <w:r>
        <w:rPr>
          <w:color w:val="751C66"/>
          <w:spacing w:val="-17"/>
        </w:rPr>
        <w:t xml:space="preserve"> </w:t>
      </w:r>
      <w:r>
        <w:rPr>
          <w:color w:val="751C66"/>
          <w:spacing w:val="-4"/>
        </w:rPr>
        <w:t>line</w:t>
      </w:r>
      <w:r>
        <w:rPr>
          <w:color w:val="751C66"/>
          <w:spacing w:val="-17"/>
        </w:rPr>
        <w:t xml:space="preserve"> </w:t>
      </w:r>
      <w:r>
        <w:rPr>
          <w:color w:val="751C66"/>
          <w:spacing w:val="-4"/>
        </w:rPr>
        <w:t>of</w:t>
      </w:r>
      <w:r>
        <w:rPr>
          <w:color w:val="751C66"/>
          <w:spacing w:val="-17"/>
        </w:rPr>
        <w:t xml:space="preserve"> </w:t>
      </w:r>
      <w:proofErr w:type="spellStart"/>
      <w:r>
        <w:rPr>
          <w:color w:val="751C66"/>
          <w:spacing w:val="-4"/>
        </w:rPr>
        <w:t>defence</w:t>
      </w:r>
      <w:proofErr w:type="spellEnd"/>
      <w:r>
        <w:rPr>
          <w:color w:val="751C66"/>
          <w:spacing w:val="-4"/>
        </w:rPr>
        <w:t>. Effective</w:t>
      </w:r>
      <w:r>
        <w:rPr>
          <w:color w:val="751C66"/>
          <w:spacing w:val="-17"/>
        </w:rPr>
        <w:t xml:space="preserve"> </w:t>
      </w:r>
      <w:r>
        <w:rPr>
          <w:color w:val="751C66"/>
          <w:spacing w:val="-4"/>
        </w:rPr>
        <w:t>governance</w:t>
      </w:r>
      <w:r>
        <w:rPr>
          <w:color w:val="751C66"/>
          <w:spacing w:val="-17"/>
        </w:rPr>
        <w:t xml:space="preserve"> </w:t>
      </w:r>
      <w:r>
        <w:rPr>
          <w:color w:val="751C66"/>
          <w:spacing w:val="-4"/>
        </w:rPr>
        <w:t>at</w:t>
      </w:r>
      <w:r>
        <w:rPr>
          <w:color w:val="751C66"/>
          <w:spacing w:val="-17"/>
        </w:rPr>
        <w:t xml:space="preserve"> </w:t>
      </w:r>
      <w:r>
        <w:rPr>
          <w:color w:val="751C66"/>
          <w:spacing w:val="-4"/>
        </w:rPr>
        <w:t>firms</w:t>
      </w:r>
      <w:r>
        <w:rPr>
          <w:color w:val="751C66"/>
          <w:spacing w:val="-17"/>
        </w:rPr>
        <w:t xml:space="preserve"> </w:t>
      </w:r>
      <w:r>
        <w:rPr>
          <w:color w:val="751C66"/>
          <w:spacing w:val="-4"/>
        </w:rPr>
        <w:t xml:space="preserve">should </w:t>
      </w:r>
      <w:r>
        <w:rPr>
          <w:color w:val="751C66"/>
          <w:w w:val="90"/>
        </w:rPr>
        <w:t xml:space="preserve">ensure that risks are priced and managed appropriately and </w:t>
      </w:r>
      <w:r>
        <w:rPr>
          <w:color w:val="751C66"/>
          <w:spacing w:val="-4"/>
        </w:rPr>
        <w:t>benign</w:t>
      </w:r>
      <w:r>
        <w:rPr>
          <w:color w:val="751C66"/>
          <w:spacing w:val="-15"/>
        </w:rPr>
        <w:t xml:space="preserve"> </w:t>
      </w:r>
      <w:r>
        <w:rPr>
          <w:color w:val="751C66"/>
          <w:spacing w:val="-4"/>
        </w:rPr>
        <w:t>conditions</w:t>
      </w:r>
      <w:r>
        <w:rPr>
          <w:color w:val="751C66"/>
          <w:spacing w:val="-15"/>
        </w:rPr>
        <w:t xml:space="preserve"> </w:t>
      </w:r>
      <w:r>
        <w:rPr>
          <w:color w:val="751C66"/>
          <w:spacing w:val="-4"/>
        </w:rPr>
        <w:t>do</w:t>
      </w:r>
      <w:r>
        <w:rPr>
          <w:color w:val="751C66"/>
          <w:spacing w:val="-15"/>
        </w:rPr>
        <w:t xml:space="preserve"> </w:t>
      </w:r>
      <w:r>
        <w:rPr>
          <w:color w:val="751C66"/>
          <w:spacing w:val="-4"/>
        </w:rPr>
        <w:t>not</w:t>
      </w:r>
      <w:r>
        <w:rPr>
          <w:color w:val="751C66"/>
          <w:spacing w:val="-15"/>
        </w:rPr>
        <w:t xml:space="preserve"> </w:t>
      </w:r>
      <w:r>
        <w:rPr>
          <w:color w:val="751C66"/>
          <w:spacing w:val="-4"/>
        </w:rPr>
        <w:t>lead</w:t>
      </w:r>
      <w:r>
        <w:rPr>
          <w:color w:val="751C66"/>
          <w:spacing w:val="-15"/>
        </w:rPr>
        <w:t xml:space="preserve"> </w:t>
      </w:r>
      <w:r>
        <w:rPr>
          <w:color w:val="751C66"/>
          <w:spacing w:val="-4"/>
        </w:rPr>
        <w:t>to</w:t>
      </w:r>
      <w:r>
        <w:rPr>
          <w:color w:val="751C66"/>
          <w:spacing w:val="-15"/>
        </w:rPr>
        <w:t xml:space="preserve"> </w:t>
      </w:r>
      <w:r>
        <w:rPr>
          <w:color w:val="751C66"/>
          <w:spacing w:val="-4"/>
        </w:rPr>
        <w:t>complacency</w:t>
      </w:r>
      <w:r>
        <w:rPr>
          <w:color w:val="751C66"/>
          <w:spacing w:val="-15"/>
        </w:rPr>
        <w:t xml:space="preserve"> </w:t>
      </w:r>
      <w:r>
        <w:rPr>
          <w:color w:val="751C66"/>
          <w:spacing w:val="-4"/>
        </w:rPr>
        <w:t>by</w:t>
      </w:r>
      <w:r>
        <w:rPr>
          <w:color w:val="751C66"/>
          <w:spacing w:val="-15"/>
        </w:rPr>
        <w:t xml:space="preserve"> </w:t>
      </w:r>
      <w:r>
        <w:rPr>
          <w:color w:val="751C66"/>
          <w:spacing w:val="-4"/>
        </w:rPr>
        <w:t>lenders.</w:t>
      </w:r>
    </w:p>
    <w:p w14:paraId="78170FF7" w14:textId="77777777" w:rsidR="00124CB7" w:rsidRDefault="00124CB7">
      <w:pPr>
        <w:pStyle w:val="BodyText"/>
        <w:spacing w:before="27"/>
      </w:pPr>
    </w:p>
    <w:p w14:paraId="27CC7BA8" w14:textId="77777777" w:rsidR="00124CB7" w:rsidRDefault="00F1419A">
      <w:pPr>
        <w:pStyle w:val="BodyText"/>
        <w:spacing w:line="268" w:lineRule="auto"/>
        <w:ind w:left="85" w:right="251"/>
      </w:pPr>
      <w:r>
        <w:rPr>
          <w:color w:val="751C66"/>
          <w:w w:val="90"/>
        </w:rPr>
        <w:t xml:space="preserve">The Bank’s annual stress test assesses banks’ resilience to </w:t>
      </w:r>
      <w:r>
        <w:rPr>
          <w:color w:val="751C66"/>
          <w:spacing w:val="-2"/>
        </w:rPr>
        <w:t>risks</w:t>
      </w:r>
      <w:r>
        <w:rPr>
          <w:color w:val="751C66"/>
          <w:spacing w:val="-17"/>
        </w:rPr>
        <w:t xml:space="preserve"> </w:t>
      </w:r>
      <w:r>
        <w:rPr>
          <w:color w:val="751C66"/>
          <w:spacing w:val="-2"/>
        </w:rPr>
        <w:t>in</w:t>
      </w:r>
      <w:r>
        <w:rPr>
          <w:color w:val="751C66"/>
          <w:spacing w:val="-17"/>
        </w:rPr>
        <w:t xml:space="preserve"> </w:t>
      </w:r>
      <w:r>
        <w:rPr>
          <w:color w:val="751C66"/>
          <w:spacing w:val="-2"/>
        </w:rPr>
        <w:t>consumer</w:t>
      </w:r>
      <w:r>
        <w:rPr>
          <w:color w:val="751C66"/>
          <w:spacing w:val="-17"/>
        </w:rPr>
        <w:t xml:space="preserve"> </w:t>
      </w:r>
      <w:r>
        <w:rPr>
          <w:color w:val="751C66"/>
          <w:spacing w:val="-2"/>
        </w:rPr>
        <w:t>credit.</w:t>
      </w:r>
      <w:r>
        <w:rPr>
          <w:color w:val="751C66"/>
          <w:spacing w:val="-4"/>
        </w:rPr>
        <w:t xml:space="preserve"> </w:t>
      </w:r>
      <w:r>
        <w:rPr>
          <w:color w:val="751C66"/>
          <w:spacing w:val="-2"/>
        </w:rPr>
        <w:t>Given</w:t>
      </w:r>
      <w:r>
        <w:rPr>
          <w:color w:val="751C66"/>
          <w:spacing w:val="-17"/>
        </w:rPr>
        <w:t xml:space="preserve"> </w:t>
      </w:r>
      <w:r>
        <w:rPr>
          <w:color w:val="751C66"/>
          <w:spacing w:val="-2"/>
        </w:rPr>
        <w:t>the</w:t>
      </w:r>
      <w:r>
        <w:rPr>
          <w:color w:val="751C66"/>
          <w:spacing w:val="-17"/>
        </w:rPr>
        <w:t xml:space="preserve"> </w:t>
      </w:r>
      <w:r>
        <w:rPr>
          <w:color w:val="751C66"/>
          <w:spacing w:val="-2"/>
        </w:rPr>
        <w:t>rapid</w:t>
      </w:r>
      <w:r>
        <w:rPr>
          <w:color w:val="751C66"/>
          <w:spacing w:val="-17"/>
        </w:rPr>
        <w:t xml:space="preserve"> </w:t>
      </w:r>
      <w:r>
        <w:rPr>
          <w:color w:val="751C66"/>
          <w:spacing w:val="-2"/>
        </w:rPr>
        <w:t>growth</w:t>
      </w:r>
      <w:r>
        <w:rPr>
          <w:color w:val="751C66"/>
          <w:spacing w:val="-17"/>
        </w:rPr>
        <w:t xml:space="preserve"> </w:t>
      </w:r>
      <w:r>
        <w:rPr>
          <w:color w:val="751C66"/>
          <w:spacing w:val="-2"/>
        </w:rPr>
        <w:t xml:space="preserve">in </w:t>
      </w:r>
      <w:r>
        <w:rPr>
          <w:color w:val="751C66"/>
          <w:spacing w:val="-6"/>
        </w:rPr>
        <w:t>consumer</w:t>
      </w:r>
      <w:r>
        <w:rPr>
          <w:color w:val="751C66"/>
          <w:spacing w:val="-11"/>
        </w:rPr>
        <w:t xml:space="preserve"> </w:t>
      </w:r>
      <w:r>
        <w:rPr>
          <w:color w:val="751C66"/>
          <w:spacing w:val="-6"/>
        </w:rPr>
        <w:t>credit</w:t>
      </w:r>
      <w:r>
        <w:rPr>
          <w:color w:val="751C66"/>
          <w:spacing w:val="-11"/>
        </w:rPr>
        <w:t xml:space="preserve"> </w:t>
      </w:r>
      <w:r>
        <w:rPr>
          <w:color w:val="751C66"/>
          <w:spacing w:val="-6"/>
        </w:rPr>
        <w:t>over</w:t>
      </w:r>
      <w:r>
        <w:rPr>
          <w:color w:val="751C66"/>
          <w:spacing w:val="-11"/>
        </w:rPr>
        <w:t xml:space="preserve"> </w:t>
      </w:r>
      <w:r>
        <w:rPr>
          <w:color w:val="751C66"/>
          <w:spacing w:val="-6"/>
        </w:rPr>
        <w:t>the</w:t>
      </w:r>
      <w:r>
        <w:rPr>
          <w:color w:val="751C66"/>
          <w:spacing w:val="-11"/>
        </w:rPr>
        <w:t xml:space="preserve"> </w:t>
      </w:r>
      <w:r>
        <w:rPr>
          <w:color w:val="751C66"/>
          <w:spacing w:val="-6"/>
        </w:rPr>
        <w:t>past</w:t>
      </w:r>
      <w:r>
        <w:rPr>
          <w:color w:val="751C66"/>
          <w:spacing w:val="-11"/>
        </w:rPr>
        <w:t xml:space="preserve"> </w:t>
      </w:r>
      <w:r>
        <w:rPr>
          <w:color w:val="751C66"/>
          <w:spacing w:val="-6"/>
        </w:rPr>
        <w:t>twelve</w:t>
      </w:r>
      <w:r>
        <w:rPr>
          <w:color w:val="751C66"/>
          <w:spacing w:val="-11"/>
        </w:rPr>
        <w:t xml:space="preserve"> </w:t>
      </w:r>
      <w:r>
        <w:rPr>
          <w:color w:val="751C66"/>
          <w:spacing w:val="-6"/>
        </w:rPr>
        <w:t>months,</w:t>
      </w:r>
      <w:r>
        <w:rPr>
          <w:color w:val="751C66"/>
          <w:spacing w:val="-11"/>
        </w:rPr>
        <w:t xml:space="preserve"> </w:t>
      </w:r>
      <w:r>
        <w:rPr>
          <w:color w:val="751C66"/>
          <w:spacing w:val="-6"/>
        </w:rPr>
        <w:t>the</w:t>
      </w:r>
      <w:r>
        <w:rPr>
          <w:color w:val="751C66"/>
          <w:spacing w:val="-11"/>
        </w:rPr>
        <w:t xml:space="preserve"> </w:t>
      </w:r>
      <w:r>
        <w:rPr>
          <w:color w:val="751C66"/>
          <w:spacing w:val="-6"/>
        </w:rPr>
        <w:t>FPC</w:t>
      </w:r>
      <w:r>
        <w:rPr>
          <w:color w:val="751C66"/>
          <w:spacing w:val="-11"/>
        </w:rPr>
        <w:t xml:space="preserve"> </w:t>
      </w:r>
      <w:r>
        <w:rPr>
          <w:color w:val="751C66"/>
          <w:spacing w:val="-6"/>
        </w:rPr>
        <w:t xml:space="preserve">is </w:t>
      </w:r>
      <w:r>
        <w:rPr>
          <w:color w:val="751C66"/>
          <w:spacing w:val="-2"/>
        </w:rPr>
        <w:t>bringing</w:t>
      </w:r>
      <w:r>
        <w:rPr>
          <w:color w:val="751C66"/>
          <w:spacing w:val="-13"/>
        </w:rPr>
        <w:t xml:space="preserve"> </w:t>
      </w:r>
      <w:r>
        <w:rPr>
          <w:color w:val="751C66"/>
          <w:spacing w:val="-2"/>
        </w:rPr>
        <w:t>forward</w:t>
      </w:r>
      <w:r>
        <w:rPr>
          <w:color w:val="751C66"/>
          <w:spacing w:val="-13"/>
        </w:rPr>
        <w:t xml:space="preserve"> </w:t>
      </w:r>
      <w:r>
        <w:rPr>
          <w:color w:val="751C66"/>
          <w:spacing w:val="-2"/>
        </w:rPr>
        <w:t>the</w:t>
      </w:r>
      <w:r>
        <w:rPr>
          <w:color w:val="751C66"/>
          <w:spacing w:val="-13"/>
        </w:rPr>
        <w:t xml:space="preserve"> </w:t>
      </w:r>
      <w:r>
        <w:rPr>
          <w:color w:val="751C66"/>
          <w:spacing w:val="-2"/>
        </w:rPr>
        <w:t>assessment</w:t>
      </w:r>
      <w:r>
        <w:rPr>
          <w:color w:val="751C66"/>
          <w:spacing w:val="-13"/>
        </w:rPr>
        <w:t xml:space="preserve"> </w:t>
      </w:r>
      <w:r>
        <w:rPr>
          <w:color w:val="751C66"/>
          <w:spacing w:val="-2"/>
        </w:rPr>
        <w:t>of</w:t>
      </w:r>
      <w:r>
        <w:rPr>
          <w:color w:val="751C66"/>
          <w:spacing w:val="-13"/>
        </w:rPr>
        <w:t xml:space="preserve"> </w:t>
      </w:r>
      <w:r>
        <w:rPr>
          <w:color w:val="751C66"/>
          <w:spacing w:val="-2"/>
        </w:rPr>
        <w:t>stressed</w:t>
      </w:r>
      <w:r>
        <w:rPr>
          <w:color w:val="751C66"/>
          <w:spacing w:val="-13"/>
        </w:rPr>
        <w:t xml:space="preserve"> </w:t>
      </w:r>
      <w:r>
        <w:rPr>
          <w:color w:val="751C66"/>
          <w:spacing w:val="-2"/>
        </w:rPr>
        <w:t>losses</w:t>
      </w:r>
      <w:r>
        <w:rPr>
          <w:color w:val="751C66"/>
          <w:spacing w:val="-13"/>
        </w:rPr>
        <w:t xml:space="preserve"> </w:t>
      </w:r>
      <w:r>
        <w:rPr>
          <w:color w:val="751C66"/>
          <w:spacing w:val="-2"/>
        </w:rPr>
        <w:t xml:space="preserve">on </w:t>
      </w:r>
      <w:r>
        <w:rPr>
          <w:color w:val="751C66"/>
          <w:spacing w:val="-6"/>
        </w:rPr>
        <w:t>consumer</w:t>
      </w:r>
      <w:r>
        <w:rPr>
          <w:color w:val="751C66"/>
          <w:spacing w:val="-11"/>
        </w:rPr>
        <w:t xml:space="preserve"> </w:t>
      </w:r>
      <w:r>
        <w:rPr>
          <w:color w:val="751C66"/>
          <w:spacing w:val="-6"/>
        </w:rPr>
        <w:t>credit</w:t>
      </w:r>
      <w:r>
        <w:rPr>
          <w:color w:val="751C66"/>
          <w:spacing w:val="-11"/>
        </w:rPr>
        <w:t xml:space="preserve"> </w:t>
      </w:r>
      <w:r>
        <w:rPr>
          <w:color w:val="751C66"/>
          <w:spacing w:val="-6"/>
        </w:rPr>
        <w:t>lending</w:t>
      </w:r>
      <w:r>
        <w:rPr>
          <w:color w:val="751C66"/>
          <w:spacing w:val="-11"/>
        </w:rPr>
        <w:t xml:space="preserve"> </w:t>
      </w:r>
      <w:r>
        <w:rPr>
          <w:color w:val="751C66"/>
          <w:spacing w:val="-6"/>
        </w:rPr>
        <w:t>in</w:t>
      </w:r>
      <w:r>
        <w:rPr>
          <w:color w:val="751C66"/>
          <w:spacing w:val="-11"/>
        </w:rPr>
        <w:t xml:space="preserve"> </w:t>
      </w:r>
      <w:r>
        <w:rPr>
          <w:color w:val="751C66"/>
          <w:spacing w:val="-6"/>
        </w:rPr>
        <w:t>the</w:t>
      </w:r>
      <w:r>
        <w:rPr>
          <w:color w:val="751C66"/>
          <w:spacing w:val="-11"/>
        </w:rPr>
        <w:t xml:space="preserve"> </w:t>
      </w:r>
      <w:r>
        <w:rPr>
          <w:color w:val="751C66"/>
          <w:spacing w:val="-6"/>
        </w:rPr>
        <w:t>Bank’s</w:t>
      </w:r>
      <w:r>
        <w:rPr>
          <w:color w:val="751C66"/>
          <w:spacing w:val="-11"/>
        </w:rPr>
        <w:t xml:space="preserve"> </w:t>
      </w:r>
      <w:r>
        <w:rPr>
          <w:color w:val="751C66"/>
          <w:spacing w:val="-6"/>
        </w:rPr>
        <w:t>2017</w:t>
      </w:r>
      <w:r>
        <w:rPr>
          <w:color w:val="751C66"/>
          <w:spacing w:val="-11"/>
        </w:rPr>
        <w:t xml:space="preserve"> </w:t>
      </w:r>
      <w:r>
        <w:rPr>
          <w:color w:val="751C66"/>
          <w:spacing w:val="-6"/>
        </w:rPr>
        <w:t>annual</w:t>
      </w:r>
      <w:r>
        <w:rPr>
          <w:color w:val="751C66"/>
          <w:spacing w:val="-11"/>
        </w:rPr>
        <w:t xml:space="preserve"> </w:t>
      </w:r>
      <w:r>
        <w:rPr>
          <w:color w:val="751C66"/>
          <w:spacing w:val="-6"/>
        </w:rPr>
        <w:t xml:space="preserve">stress </w:t>
      </w:r>
      <w:r>
        <w:rPr>
          <w:color w:val="751C66"/>
          <w:spacing w:val="-2"/>
        </w:rPr>
        <w:t>test.</w:t>
      </w:r>
      <w:r>
        <w:rPr>
          <w:color w:val="751C66"/>
          <w:spacing w:val="-4"/>
        </w:rPr>
        <w:t xml:space="preserve"> </w:t>
      </w:r>
      <w:r>
        <w:rPr>
          <w:color w:val="751C66"/>
          <w:spacing w:val="-2"/>
        </w:rPr>
        <w:t>This</w:t>
      </w:r>
      <w:r>
        <w:rPr>
          <w:color w:val="751C66"/>
          <w:spacing w:val="-17"/>
        </w:rPr>
        <w:t xml:space="preserve"> </w:t>
      </w:r>
      <w:r>
        <w:rPr>
          <w:color w:val="751C66"/>
          <w:spacing w:val="-2"/>
        </w:rPr>
        <w:t>will</w:t>
      </w:r>
      <w:r>
        <w:rPr>
          <w:color w:val="751C66"/>
          <w:spacing w:val="-17"/>
        </w:rPr>
        <w:t xml:space="preserve"> </w:t>
      </w:r>
      <w:r>
        <w:rPr>
          <w:color w:val="751C66"/>
          <w:spacing w:val="-2"/>
        </w:rPr>
        <w:t>inform</w:t>
      </w:r>
      <w:r>
        <w:rPr>
          <w:color w:val="751C66"/>
          <w:spacing w:val="-17"/>
        </w:rPr>
        <w:t xml:space="preserve"> </w:t>
      </w:r>
      <w:r>
        <w:rPr>
          <w:color w:val="751C66"/>
          <w:spacing w:val="-2"/>
        </w:rPr>
        <w:t>the</w:t>
      </w:r>
      <w:r>
        <w:rPr>
          <w:color w:val="751C66"/>
          <w:spacing w:val="-17"/>
        </w:rPr>
        <w:t xml:space="preserve"> </w:t>
      </w:r>
      <w:r>
        <w:rPr>
          <w:color w:val="751C66"/>
          <w:spacing w:val="-2"/>
        </w:rPr>
        <w:t>FPC’s</w:t>
      </w:r>
      <w:r>
        <w:rPr>
          <w:color w:val="751C66"/>
          <w:spacing w:val="-17"/>
        </w:rPr>
        <w:t xml:space="preserve"> </w:t>
      </w:r>
      <w:r>
        <w:rPr>
          <w:color w:val="751C66"/>
          <w:spacing w:val="-2"/>
        </w:rPr>
        <w:t>assessment</w:t>
      </w:r>
      <w:r>
        <w:rPr>
          <w:color w:val="751C66"/>
          <w:spacing w:val="-17"/>
        </w:rPr>
        <w:t xml:space="preserve"> </w:t>
      </w:r>
      <w:r>
        <w:rPr>
          <w:color w:val="751C66"/>
          <w:spacing w:val="-2"/>
        </w:rPr>
        <w:t>at</w:t>
      </w:r>
      <w:r>
        <w:rPr>
          <w:color w:val="751C66"/>
          <w:spacing w:val="-17"/>
        </w:rPr>
        <w:t xml:space="preserve"> </w:t>
      </w:r>
      <w:r>
        <w:rPr>
          <w:color w:val="751C66"/>
          <w:spacing w:val="-2"/>
        </w:rPr>
        <w:t>its</w:t>
      </w:r>
      <w:r>
        <w:rPr>
          <w:color w:val="751C66"/>
          <w:spacing w:val="-17"/>
        </w:rPr>
        <w:t xml:space="preserve"> </w:t>
      </w:r>
      <w:r>
        <w:rPr>
          <w:color w:val="751C66"/>
          <w:spacing w:val="-2"/>
        </w:rPr>
        <w:t xml:space="preserve">next </w:t>
      </w:r>
      <w:r>
        <w:rPr>
          <w:color w:val="751C66"/>
          <w:w w:val="90"/>
        </w:rPr>
        <w:t xml:space="preserve">meeting of any additional resilience required in aggregate </w:t>
      </w:r>
      <w:r>
        <w:rPr>
          <w:color w:val="751C66"/>
        </w:rPr>
        <w:t>against this lending.</w:t>
      </w:r>
    </w:p>
    <w:p w14:paraId="6AB0987F" w14:textId="77777777" w:rsidR="00124CB7" w:rsidRDefault="00124CB7">
      <w:pPr>
        <w:pStyle w:val="BodyText"/>
        <w:spacing w:before="24"/>
      </w:pPr>
    </w:p>
    <w:p w14:paraId="13D73062" w14:textId="77777777" w:rsidR="00124CB7" w:rsidRDefault="00F1419A">
      <w:pPr>
        <w:pStyle w:val="ListParagraph"/>
        <w:numPr>
          <w:ilvl w:val="0"/>
          <w:numId w:val="86"/>
        </w:numPr>
        <w:tabs>
          <w:tab w:val="left" w:pos="312"/>
        </w:tabs>
        <w:spacing w:line="268" w:lineRule="auto"/>
        <w:ind w:right="493"/>
        <w:rPr>
          <w:color w:val="231F20"/>
          <w:sz w:val="20"/>
        </w:rPr>
      </w:pPr>
      <w:r>
        <w:rPr>
          <w:color w:val="231F20"/>
          <w:w w:val="90"/>
          <w:sz w:val="20"/>
        </w:rPr>
        <w:t>Consumer</w:t>
      </w:r>
      <w:r>
        <w:rPr>
          <w:color w:val="231F20"/>
          <w:spacing w:val="-6"/>
          <w:w w:val="90"/>
          <w:sz w:val="20"/>
        </w:rPr>
        <w:t xml:space="preserve"> </w:t>
      </w:r>
      <w:r>
        <w:rPr>
          <w:color w:val="231F20"/>
          <w:w w:val="90"/>
          <w:sz w:val="20"/>
        </w:rPr>
        <w:t>credit</w:t>
      </w:r>
      <w:r>
        <w:rPr>
          <w:color w:val="231F20"/>
          <w:spacing w:val="-6"/>
          <w:w w:val="90"/>
          <w:sz w:val="20"/>
        </w:rPr>
        <w:t xml:space="preserve"> </w:t>
      </w:r>
      <w:r>
        <w:rPr>
          <w:color w:val="231F20"/>
          <w:w w:val="90"/>
          <w:sz w:val="20"/>
        </w:rPr>
        <w:t>grew</w:t>
      </w:r>
      <w:r>
        <w:rPr>
          <w:color w:val="231F20"/>
          <w:spacing w:val="-6"/>
          <w:w w:val="90"/>
          <w:sz w:val="20"/>
        </w:rPr>
        <w:t xml:space="preserve"> </w:t>
      </w:r>
      <w:r>
        <w:rPr>
          <w:color w:val="231F20"/>
          <w:w w:val="90"/>
          <w:sz w:val="20"/>
        </w:rPr>
        <w:t>by</w:t>
      </w:r>
      <w:r>
        <w:rPr>
          <w:color w:val="231F20"/>
          <w:spacing w:val="-6"/>
          <w:w w:val="90"/>
          <w:sz w:val="20"/>
        </w:rPr>
        <w:t xml:space="preserve"> </w:t>
      </w:r>
      <w:r>
        <w:rPr>
          <w:color w:val="231F20"/>
          <w:w w:val="90"/>
          <w:sz w:val="20"/>
        </w:rPr>
        <w:t>10.3%</w:t>
      </w:r>
      <w:r>
        <w:rPr>
          <w:color w:val="231F20"/>
          <w:spacing w:val="-6"/>
          <w:w w:val="90"/>
          <w:sz w:val="20"/>
        </w:rPr>
        <w:t xml:space="preserve"> </w:t>
      </w:r>
      <w:r>
        <w:rPr>
          <w:color w:val="231F20"/>
          <w:w w:val="90"/>
          <w:sz w:val="20"/>
        </w:rPr>
        <w:t>in</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twelve</w:t>
      </w:r>
      <w:r>
        <w:rPr>
          <w:color w:val="231F20"/>
          <w:spacing w:val="-6"/>
          <w:w w:val="90"/>
          <w:sz w:val="20"/>
        </w:rPr>
        <w:t xml:space="preserve"> </w:t>
      </w:r>
      <w:r>
        <w:rPr>
          <w:color w:val="231F20"/>
          <w:w w:val="90"/>
          <w:sz w:val="20"/>
        </w:rPr>
        <w:t>months</w:t>
      </w:r>
      <w:r>
        <w:rPr>
          <w:color w:val="231F20"/>
          <w:spacing w:val="-6"/>
          <w:w w:val="90"/>
          <w:sz w:val="20"/>
        </w:rPr>
        <w:t xml:space="preserve"> </w:t>
      </w:r>
      <w:r>
        <w:rPr>
          <w:color w:val="231F20"/>
          <w:w w:val="90"/>
          <w:sz w:val="20"/>
        </w:rPr>
        <w:t xml:space="preserve">to </w:t>
      </w:r>
      <w:r>
        <w:rPr>
          <w:color w:val="231F20"/>
          <w:spacing w:val="-6"/>
          <w:sz w:val="20"/>
        </w:rPr>
        <w:t>April</w:t>
      </w:r>
      <w:r>
        <w:rPr>
          <w:color w:val="231F20"/>
          <w:spacing w:val="-11"/>
          <w:sz w:val="20"/>
        </w:rPr>
        <w:t xml:space="preserve"> </w:t>
      </w:r>
      <w:r>
        <w:rPr>
          <w:color w:val="231F20"/>
          <w:spacing w:val="-6"/>
          <w:sz w:val="20"/>
        </w:rPr>
        <w:t>2017</w:t>
      </w:r>
      <w:r>
        <w:rPr>
          <w:color w:val="231F20"/>
          <w:spacing w:val="-11"/>
          <w:sz w:val="20"/>
        </w:rPr>
        <w:t xml:space="preserve"> </w:t>
      </w:r>
      <w:r>
        <w:rPr>
          <w:color w:val="231F20"/>
          <w:spacing w:val="-6"/>
          <w:sz w:val="20"/>
        </w:rPr>
        <w:t>(Chart</w:t>
      </w:r>
      <w:r>
        <w:rPr>
          <w:color w:val="231F20"/>
          <w:spacing w:val="-12"/>
          <w:sz w:val="20"/>
        </w:rPr>
        <w:t xml:space="preserve"> </w:t>
      </w:r>
      <w:r>
        <w:rPr>
          <w:color w:val="231F20"/>
          <w:spacing w:val="-6"/>
          <w:sz w:val="20"/>
        </w:rPr>
        <w:t>B)</w:t>
      </w:r>
      <w:r>
        <w:rPr>
          <w:color w:val="231F20"/>
          <w:spacing w:val="-11"/>
          <w:sz w:val="20"/>
        </w:rPr>
        <w:t xml:space="preserve"> </w:t>
      </w:r>
      <w:r>
        <w:rPr>
          <w:color w:val="231F20"/>
          <w:spacing w:val="-6"/>
          <w:sz w:val="20"/>
        </w:rPr>
        <w:t>—</w:t>
      </w:r>
      <w:r>
        <w:rPr>
          <w:color w:val="231F20"/>
          <w:spacing w:val="-11"/>
          <w:sz w:val="20"/>
        </w:rPr>
        <w:t xml:space="preserve"> </w:t>
      </w:r>
      <w:r>
        <w:rPr>
          <w:color w:val="231F20"/>
          <w:spacing w:val="-6"/>
          <w:sz w:val="20"/>
        </w:rPr>
        <w:t>markedly</w:t>
      </w:r>
      <w:r>
        <w:rPr>
          <w:color w:val="231F20"/>
          <w:spacing w:val="-11"/>
          <w:sz w:val="20"/>
        </w:rPr>
        <w:t xml:space="preserve"> </w:t>
      </w:r>
      <w:r>
        <w:rPr>
          <w:color w:val="231F20"/>
          <w:spacing w:val="-6"/>
          <w:sz w:val="20"/>
        </w:rPr>
        <w:t>faster</w:t>
      </w:r>
      <w:r>
        <w:rPr>
          <w:color w:val="231F20"/>
          <w:spacing w:val="-11"/>
          <w:sz w:val="20"/>
        </w:rPr>
        <w:t xml:space="preserve"> </w:t>
      </w:r>
      <w:r>
        <w:rPr>
          <w:color w:val="231F20"/>
          <w:spacing w:val="-6"/>
          <w:sz w:val="20"/>
        </w:rPr>
        <w:t>than</w:t>
      </w:r>
      <w:r>
        <w:rPr>
          <w:color w:val="231F20"/>
          <w:spacing w:val="-11"/>
          <w:sz w:val="20"/>
        </w:rPr>
        <w:t xml:space="preserve"> </w:t>
      </w:r>
      <w:r>
        <w:rPr>
          <w:color w:val="231F20"/>
          <w:spacing w:val="-6"/>
          <w:sz w:val="20"/>
        </w:rPr>
        <w:t>nominal</w:t>
      </w:r>
    </w:p>
    <w:p w14:paraId="4167D6D3" w14:textId="77777777" w:rsidR="00124CB7" w:rsidRDefault="00124CB7">
      <w:pPr>
        <w:pStyle w:val="ListParagraph"/>
        <w:spacing w:line="268" w:lineRule="auto"/>
        <w:rPr>
          <w:sz w:val="20"/>
        </w:rPr>
        <w:sectPr w:rsidR="00124CB7">
          <w:type w:val="continuous"/>
          <w:pgSz w:w="11910" w:h="16840"/>
          <w:pgMar w:top="1540" w:right="566" w:bottom="0" w:left="708" w:header="425" w:footer="0" w:gutter="0"/>
          <w:cols w:num="2" w:space="720" w:equalWidth="0">
            <w:col w:w="5082" w:space="247"/>
            <w:col w:w="5307"/>
          </w:cols>
        </w:sectPr>
      </w:pPr>
    </w:p>
    <w:p w14:paraId="47A93179" w14:textId="77777777" w:rsidR="00124CB7" w:rsidRDefault="00F1419A">
      <w:pPr>
        <w:spacing w:before="120" w:line="204" w:lineRule="auto"/>
        <w:ind w:left="582" w:hanging="247"/>
        <w:rPr>
          <w:sz w:val="12"/>
        </w:rPr>
      </w:pPr>
      <w:r>
        <w:rPr>
          <w:noProof/>
          <w:position w:val="4"/>
        </w:rPr>
        <w:drawing>
          <wp:inline distT="0" distB="0" distL="0" distR="0" wp14:anchorId="4D6E67EB" wp14:editId="1F957E03">
            <wp:extent cx="89997" cy="1270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1" cstate="print"/>
                    <a:stretch>
                      <a:fillRect/>
                    </a:stretch>
                  </pic:blipFill>
                  <pic:spPr>
                    <a:xfrm>
                      <a:off x="0" y="0"/>
                      <a:ext cx="89997" cy="12700"/>
                    </a:xfrm>
                    <a:prstGeom prst="rect">
                      <a:avLst/>
                    </a:prstGeom>
                  </pic:spPr>
                </pic:pic>
              </a:graphicData>
            </a:graphic>
          </wp:inline>
        </w:drawing>
      </w:r>
      <w:r>
        <w:rPr>
          <w:rFonts w:ascii="Times New Roman"/>
          <w:sz w:val="20"/>
        </w:rPr>
        <w:t xml:space="preserve"> </w:t>
      </w:r>
      <w:r>
        <w:rPr>
          <w:color w:val="231F20"/>
          <w:w w:val="95"/>
          <w:sz w:val="12"/>
        </w:rPr>
        <w:t>Basel II core Tier 1 weighted</w:t>
      </w:r>
      <w:r>
        <w:rPr>
          <w:color w:val="231F20"/>
          <w:spacing w:val="40"/>
          <w:sz w:val="12"/>
        </w:rPr>
        <w:t xml:space="preserve"> </w:t>
      </w:r>
      <w:r>
        <w:rPr>
          <w:color w:val="231F20"/>
          <w:w w:val="85"/>
          <w:sz w:val="12"/>
        </w:rPr>
        <w:t>average</w:t>
      </w:r>
      <w:r>
        <w:rPr>
          <w:color w:val="231F20"/>
          <w:w w:val="85"/>
          <w:position w:val="4"/>
          <w:sz w:val="11"/>
        </w:rPr>
        <w:t xml:space="preserve">(a)(b)(c) </w:t>
      </w:r>
      <w:r>
        <w:rPr>
          <w:color w:val="231F20"/>
          <w:w w:val="85"/>
          <w:sz w:val="12"/>
        </w:rPr>
        <w:t>(left-hand scale)</w:t>
      </w:r>
    </w:p>
    <w:p w14:paraId="40DBBA1C" w14:textId="77777777" w:rsidR="00124CB7" w:rsidRDefault="00F1419A">
      <w:pPr>
        <w:spacing w:before="37" w:line="223" w:lineRule="auto"/>
        <w:ind w:left="577" w:right="166" w:hanging="247"/>
        <w:rPr>
          <w:sz w:val="12"/>
        </w:rPr>
      </w:pPr>
      <w:r>
        <w:rPr>
          <w:noProof/>
          <w:position w:val="3"/>
        </w:rPr>
        <w:drawing>
          <wp:inline distT="0" distB="0" distL="0" distR="0" wp14:anchorId="450FF22F" wp14:editId="0FCADEA7">
            <wp:extent cx="89997" cy="1270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2" cstate="print"/>
                    <a:stretch>
                      <a:fillRect/>
                    </a:stretch>
                  </pic:blipFill>
                  <pic:spPr>
                    <a:xfrm>
                      <a:off x="0" y="0"/>
                      <a:ext cx="89997" cy="12700"/>
                    </a:xfrm>
                    <a:prstGeom prst="rect">
                      <a:avLst/>
                    </a:prstGeom>
                  </pic:spPr>
                </pic:pic>
              </a:graphicData>
            </a:graphic>
          </wp:inline>
        </w:drawing>
      </w:r>
      <w:r>
        <w:rPr>
          <w:rFonts w:ascii="Times New Roman"/>
          <w:sz w:val="20"/>
        </w:rPr>
        <w:t xml:space="preserve"> </w:t>
      </w:r>
      <w:r>
        <w:rPr>
          <w:color w:val="231F20"/>
          <w:w w:val="90"/>
          <w:sz w:val="12"/>
        </w:rPr>
        <w:t>Basel</w:t>
      </w:r>
      <w:r>
        <w:rPr>
          <w:color w:val="231F20"/>
          <w:spacing w:val="-6"/>
          <w:w w:val="90"/>
          <w:sz w:val="12"/>
        </w:rPr>
        <w:t xml:space="preserve"> </w:t>
      </w:r>
      <w:r>
        <w:rPr>
          <w:color w:val="231F20"/>
          <w:w w:val="90"/>
          <w:sz w:val="12"/>
        </w:rPr>
        <w:t>III</w:t>
      </w:r>
      <w:r>
        <w:rPr>
          <w:color w:val="231F20"/>
          <w:spacing w:val="-6"/>
          <w:w w:val="90"/>
          <w:sz w:val="12"/>
        </w:rPr>
        <w:t xml:space="preserve"> </w:t>
      </w:r>
      <w:r>
        <w:rPr>
          <w:color w:val="231F20"/>
          <w:w w:val="90"/>
          <w:sz w:val="12"/>
        </w:rPr>
        <w:t>common</w:t>
      </w:r>
      <w:r>
        <w:rPr>
          <w:color w:val="231F20"/>
          <w:spacing w:val="-6"/>
          <w:w w:val="90"/>
          <w:sz w:val="12"/>
        </w:rPr>
        <w:t xml:space="preserve"> </w:t>
      </w:r>
      <w:r>
        <w:rPr>
          <w:color w:val="231F20"/>
          <w:w w:val="90"/>
          <w:sz w:val="12"/>
        </w:rPr>
        <w:t>equity</w:t>
      </w:r>
      <w:r>
        <w:rPr>
          <w:color w:val="231F20"/>
          <w:spacing w:val="-6"/>
          <w:w w:val="90"/>
          <w:sz w:val="12"/>
        </w:rPr>
        <w:t xml:space="preserve"> </w:t>
      </w:r>
      <w:r>
        <w:rPr>
          <w:color w:val="231F20"/>
          <w:w w:val="90"/>
          <w:sz w:val="12"/>
        </w:rPr>
        <w:t>Tier</w:t>
      </w:r>
      <w:r>
        <w:rPr>
          <w:color w:val="231F20"/>
          <w:spacing w:val="-6"/>
          <w:w w:val="90"/>
          <w:sz w:val="12"/>
        </w:rPr>
        <w:t xml:space="preserve"> </w:t>
      </w:r>
      <w:r>
        <w:rPr>
          <w:color w:val="231F20"/>
          <w:w w:val="90"/>
          <w:sz w:val="12"/>
        </w:rPr>
        <w:t>1</w:t>
      </w:r>
      <w:r>
        <w:rPr>
          <w:color w:val="231F20"/>
          <w:spacing w:val="40"/>
          <w:sz w:val="12"/>
        </w:rPr>
        <w:t xml:space="preserve"> </w:t>
      </w:r>
      <w:r>
        <w:rPr>
          <w:color w:val="231F20"/>
          <w:spacing w:val="-2"/>
          <w:w w:val="90"/>
          <w:sz w:val="12"/>
        </w:rPr>
        <w:t>(CET1)</w:t>
      </w:r>
      <w:r>
        <w:rPr>
          <w:color w:val="231F20"/>
          <w:spacing w:val="-7"/>
          <w:w w:val="90"/>
          <w:sz w:val="12"/>
        </w:rPr>
        <w:t xml:space="preserve"> </w:t>
      </w:r>
      <w:r>
        <w:rPr>
          <w:color w:val="231F20"/>
          <w:spacing w:val="-2"/>
          <w:w w:val="90"/>
          <w:sz w:val="12"/>
        </w:rPr>
        <w:t>weighted</w:t>
      </w:r>
      <w:r>
        <w:rPr>
          <w:color w:val="231F20"/>
          <w:spacing w:val="-6"/>
          <w:w w:val="90"/>
          <w:sz w:val="12"/>
        </w:rPr>
        <w:t xml:space="preserve"> </w:t>
      </w:r>
      <w:r>
        <w:rPr>
          <w:color w:val="231F20"/>
          <w:spacing w:val="-2"/>
          <w:w w:val="90"/>
          <w:sz w:val="12"/>
        </w:rPr>
        <w:t>average</w:t>
      </w:r>
      <w:r>
        <w:rPr>
          <w:color w:val="231F20"/>
          <w:spacing w:val="-2"/>
          <w:w w:val="90"/>
          <w:position w:val="4"/>
          <w:sz w:val="11"/>
        </w:rPr>
        <w:t>(c)(d)</w:t>
      </w:r>
      <w:r>
        <w:rPr>
          <w:color w:val="231F20"/>
          <w:spacing w:val="40"/>
          <w:position w:val="4"/>
          <w:sz w:val="11"/>
        </w:rPr>
        <w:t xml:space="preserve"> </w:t>
      </w:r>
      <w:r>
        <w:rPr>
          <w:color w:val="231F20"/>
          <w:w w:val="95"/>
          <w:sz w:val="12"/>
        </w:rPr>
        <w:t>(right-hand</w:t>
      </w:r>
      <w:r>
        <w:rPr>
          <w:color w:val="231F20"/>
          <w:spacing w:val="-9"/>
          <w:w w:val="95"/>
          <w:sz w:val="12"/>
        </w:rPr>
        <w:t xml:space="preserve"> </w:t>
      </w:r>
      <w:r>
        <w:rPr>
          <w:color w:val="231F20"/>
          <w:w w:val="95"/>
          <w:sz w:val="12"/>
        </w:rPr>
        <w:t>scale)</w:t>
      </w:r>
    </w:p>
    <w:p w14:paraId="487FA521" w14:textId="77777777" w:rsidR="00124CB7" w:rsidRDefault="00F1419A">
      <w:pPr>
        <w:spacing w:before="24" w:line="120" w:lineRule="exact"/>
        <w:ind w:left="330"/>
        <w:rPr>
          <w:sz w:val="12"/>
        </w:rPr>
      </w:pPr>
      <w:r>
        <w:rPr>
          <w:color w:val="231F20"/>
          <w:w w:val="85"/>
          <w:sz w:val="12"/>
        </w:rPr>
        <w:t>Per</w:t>
      </w:r>
      <w:r>
        <w:rPr>
          <w:color w:val="231F20"/>
          <w:spacing w:val="-4"/>
          <w:w w:val="85"/>
          <w:sz w:val="12"/>
        </w:rPr>
        <w:t xml:space="preserve"> </w:t>
      </w:r>
      <w:r>
        <w:rPr>
          <w:color w:val="231F20"/>
          <w:spacing w:val="-4"/>
          <w:w w:val="95"/>
          <w:sz w:val="12"/>
        </w:rPr>
        <w:t>cent</w:t>
      </w:r>
    </w:p>
    <w:p w14:paraId="63EEBE79" w14:textId="77777777" w:rsidR="00124CB7" w:rsidRDefault="00F1419A">
      <w:pPr>
        <w:spacing w:line="120" w:lineRule="exact"/>
        <w:ind w:left="154"/>
        <w:rPr>
          <w:sz w:val="12"/>
        </w:rPr>
      </w:pPr>
      <w:r>
        <w:rPr>
          <w:noProof/>
          <w:sz w:val="12"/>
        </w:rPr>
        <mc:AlternateContent>
          <mc:Choice Requires="wpg">
            <w:drawing>
              <wp:anchor distT="0" distB="0" distL="0" distR="0" simplePos="0" relativeHeight="482889728" behindDoc="1" locked="0" layoutInCell="1" allowOverlap="1" wp14:anchorId="74CC5D85" wp14:editId="5F2CA1A3">
                <wp:simplePos x="0" y="0"/>
                <wp:positionH relativeFrom="page">
                  <wp:posOffset>660410</wp:posOffset>
                </wp:positionH>
                <wp:positionV relativeFrom="paragraph">
                  <wp:posOffset>31544</wp:posOffset>
                </wp:positionV>
                <wp:extent cx="2346960" cy="180657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32" name="Graphic 32"/>
                        <wps:cNvSpPr/>
                        <wps:spPr>
                          <a:xfrm>
                            <a:off x="3175" y="202300"/>
                            <a:ext cx="2340610" cy="1601470"/>
                          </a:xfrm>
                          <a:custGeom>
                            <a:avLst/>
                            <a:gdLst/>
                            <a:ahLst/>
                            <a:cxnLst/>
                            <a:rect l="l" t="t" r="r" b="b"/>
                            <a:pathLst>
                              <a:path w="2340610" h="1601470">
                                <a:moveTo>
                                  <a:pt x="0" y="0"/>
                                </a:moveTo>
                                <a:lnTo>
                                  <a:pt x="72001" y="0"/>
                                </a:lnTo>
                              </a:path>
                              <a:path w="2340610" h="1601470">
                                <a:moveTo>
                                  <a:pt x="0" y="200699"/>
                                </a:moveTo>
                                <a:lnTo>
                                  <a:pt x="72001" y="200699"/>
                                </a:lnTo>
                              </a:path>
                              <a:path w="2340610" h="1601470">
                                <a:moveTo>
                                  <a:pt x="0" y="399832"/>
                                </a:moveTo>
                                <a:lnTo>
                                  <a:pt x="72001" y="399832"/>
                                </a:lnTo>
                              </a:path>
                              <a:path w="2340610" h="1601470">
                                <a:moveTo>
                                  <a:pt x="0" y="600527"/>
                                </a:moveTo>
                                <a:lnTo>
                                  <a:pt x="72001" y="600527"/>
                                </a:lnTo>
                              </a:path>
                              <a:path w="2340610" h="1601470">
                                <a:moveTo>
                                  <a:pt x="0" y="799650"/>
                                </a:moveTo>
                                <a:lnTo>
                                  <a:pt x="72001" y="799650"/>
                                </a:lnTo>
                              </a:path>
                              <a:path w="2340610" h="1601470">
                                <a:moveTo>
                                  <a:pt x="0" y="1000335"/>
                                </a:moveTo>
                                <a:lnTo>
                                  <a:pt x="72001" y="1000335"/>
                                </a:lnTo>
                              </a:path>
                              <a:path w="2340610" h="1601470">
                                <a:moveTo>
                                  <a:pt x="0" y="1199471"/>
                                </a:moveTo>
                                <a:lnTo>
                                  <a:pt x="72001" y="1199471"/>
                                </a:lnTo>
                              </a:path>
                              <a:path w="2340610" h="1601470">
                                <a:moveTo>
                                  <a:pt x="0" y="1400169"/>
                                </a:moveTo>
                                <a:lnTo>
                                  <a:pt x="72001" y="1400169"/>
                                </a:lnTo>
                              </a:path>
                              <a:path w="2340610" h="1601470">
                                <a:moveTo>
                                  <a:pt x="2267993" y="25083"/>
                                </a:moveTo>
                                <a:lnTo>
                                  <a:pt x="2339990" y="25083"/>
                                </a:lnTo>
                              </a:path>
                              <a:path w="2340610" h="1601470">
                                <a:moveTo>
                                  <a:pt x="2267993" y="250874"/>
                                </a:moveTo>
                                <a:lnTo>
                                  <a:pt x="2339990" y="250874"/>
                                </a:lnTo>
                              </a:path>
                              <a:path w="2340610" h="1601470">
                                <a:moveTo>
                                  <a:pt x="2267993" y="475089"/>
                                </a:moveTo>
                                <a:lnTo>
                                  <a:pt x="2339990" y="475089"/>
                                </a:lnTo>
                              </a:path>
                              <a:path w="2340610" h="1601470">
                                <a:moveTo>
                                  <a:pt x="2267993" y="700857"/>
                                </a:moveTo>
                                <a:lnTo>
                                  <a:pt x="2339990" y="700857"/>
                                </a:lnTo>
                              </a:path>
                              <a:path w="2340610" h="1601470">
                                <a:moveTo>
                                  <a:pt x="2267993" y="925075"/>
                                </a:moveTo>
                                <a:lnTo>
                                  <a:pt x="2339990" y="925075"/>
                                </a:lnTo>
                              </a:path>
                              <a:path w="2340610" h="1601470">
                                <a:moveTo>
                                  <a:pt x="2267993" y="1150868"/>
                                </a:moveTo>
                                <a:lnTo>
                                  <a:pt x="2339990" y="1150868"/>
                                </a:lnTo>
                              </a:path>
                              <a:path w="2340610" h="1601470">
                                <a:moveTo>
                                  <a:pt x="2267993" y="1375074"/>
                                </a:moveTo>
                                <a:lnTo>
                                  <a:pt x="2339990" y="1375074"/>
                                </a:lnTo>
                              </a:path>
                              <a:path w="2340610" h="1601470">
                                <a:moveTo>
                                  <a:pt x="2188225" y="1528871"/>
                                </a:moveTo>
                                <a:lnTo>
                                  <a:pt x="2188225" y="1600868"/>
                                </a:lnTo>
                              </a:path>
                              <a:path w="2340610" h="1601470">
                                <a:moveTo>
                                  <a:pt x="2058126" y="1528871"/>
                                </a:moveTo>
                                <a:lnTo>
                                  <a:pt x="2058126" y="1600868"/>
                                </a:lnTo>
                              </a:path>
                              <a:path w="2340610" h="1601470">
                                <a:moveTo>
                                  <a:pt x="1928040" y="1528871"/>
                                </a:moveTo>
                                <a:lnTo>
                                  <a:pt x="1928040" y="1600868"/>
                                </a:lnTo>
                              </a:path>
                              <a:path w="2340610" h="1601470">
                                <a:moveTo>
                                  <a:pt x="1797954" y="1528871"/>
                                </a:moveTo>
                                <a:lnTo>
                                  <a:pt x="1797954" y="1600868"/>
                                </a:lnTo>
                              </a:path>
                              <a:path w="2340610" h="1601470">
                                <a:moveTo>
                                  <a:pt x="1669100" y="1528871"/>
                                </a:moveTo>
                                <a:lnTo>
                                  <a:pt x="1669100" y="1600868"/>
                                </a:lnTo>
                              </a:path>
                              <a:path w="2340610" h="1601470">
                                <a:moveTo>
                                  <a:pt x="1408927" y="1528871"/>
                                </a:moveTo>
                                <a:lnTo>
                                  <a:pt x="1408927" y="1600868"/>
                                </a:lnTo>
                              </a:path>
                              <a:path w="2340610" h="1601470">
                                <a:moveTo>
                                  <a:pt x="1278829" y="1528871"/>
                                </a:moveTo>
                                <a:lnTo>
                                  <a:pt x="1278829" y="1600868"/>
                                </a:lnTo>
                              </a:path>
                              <a:path w="2340610" h="1601470">
                                <a:moveTo>
                                  <a:pt x="1148730" y="1528871"/>
                                </a:moveTo>
                                <a:lnTo>
                                  <a:pt x="1148730" y="1600868"/>
                                </a:lnTo>
                              </a:path>
                              <a:path w="2340610" h="1601470">
                                <a:moveTo>
                                  <a:pt x="1018647" y="1528871"/>
                                </a:moveTo>
                                <a:lnTo>
                                  <a:pt x="1018647" y="1600868"/>
                                </a:lnTo>
                              </a:path>
                              <a:path w="2340610" h="1601470">
                                <a:moveTo>
                                  <a:pt x="888559" y="1528871"/>
                                </a:moveTo>
                                <a:lnTo>
                                  <a:pt x="888559" y="1600868"/>
                                </a:lnTo>
                              </a:path>
                              <a:path w="2340610" h="1601470">
                                <a:moveTo>
                                  <a:pt x="758465" y="1528871"/>
                                </a:moveTo>
                                <a:lnTo>
                                  <a:pt x="758465" y="1600868"/>
                                </a:lnTo>
                              </a:path>
                              <a:path w="2340610" h="1601470">
                                <a:moveTo>
                                  <a:pt x="628364" y="1528871"/>
                                </a:moveTo>
                                <a:lnTo>
                                  <a:pt x="628364" y="1600868"/>
                                </a:lnTo>
                              </a:path>
                              <a:path w="2340610" h="1601470">
                                <a:moveTo>
                                  <a:pt x="498270" y="1528871"/>
                                </a:moveTo>
                                <a:lnTo>
                                  <a:pt x="498270" y="1600868"/>
                                </a:lnTo>
                              </a:path>
                              <a:path w="2340610" h="1601470">
                                <a:moveTo>
                                  <a:pt x="368181" y="1528871"/>
                                </a:moveTo>
                                <a:lnTo>
                                  <a:pt x="368181" y="1600868"/>
                                </a:lnTo>
                              </a:path>
                              <a:path w="2340610" h="1601470">
                                <a:moveTo>
                                  <a:pt x="238094" y="1528871"/>
                                </a:moveTo>
                                <a:lnTo>
                                  <a:pt x="238094" y="1600868"/>
                                </a:lnTo>
                              </a:path>
                              <a:path w="2340610" h="1601470">
                                <a:moveTo>
                                  <a:pt x="107999" y="1528871"/>
                                </a:moveTo>
                                <a:lnTo>
                                  <a:pt x="107999" y="1600868"/>
                                </a:lnTo>
                              </a:path>
                            </a:pathLst>
                          </a:custGeom>
                          <a:ln w="6350">
                            <a:solidFill>
                              <a:srgbClr val="231F20"/>
                            </a:solidFill>
                            <a:prstDash val="solid"/>
                          </a:ln>
                        </wps:spPr>
                        <wps:bodyPr wrap="square" lIns="0" tIns="0" rIns="0" bIns="0" rtlCol="0">
                          <a:prstTxWarp prst="textNoShape">
                            <a:avLst/>
                          </a:prstTxWarp>
                          <a:noAutofit/>
                        </wps:bodyPr>
                      </wps:wsp>
                      <wps:wsp>
                        <wps:cNvPr id="33" name="Graphic 33"/>
                        <wps:cNvSpPr/>
                        <wps:spPr>
                          <a:xfrm>
                            <a:off x="1547180" y="235234"/>
                            <a:ext cx="683260" cy="753110"/>
                          </a:xfrm>
                          <a:custGeom>
                            <a:avLst/>
                            <a:gdLst/>
                            <a:ahLst/>
                            <a:cxnLst/>
                            <a:rect l="l" t="t" r="r" b="b"/>
                            <a:pathLst>
                              <a:path w="683260" h="753110">
                                <a:moveTo>
                                  <a:pt x="0" y="752607"/>
                                </a:moveTo>
                                <a:lnTo>
                                  <a:pt x="130111" y="625594"/>
                                </a:lnTo>
                                <a:lnTo>
                                  <a:pt x="195160" y="592674"/>
                                </a:lnTo>
                                <a:lnTo>
                                  <a:pt x="260197" y="446854"/>
                                </a:lnTo>
                                <a:lnTo>
                                  <a:pt x="292709" y="424905"/>
                                </a:lnTo>
                                <a:lnTo>
                                  <a:pt x="325247" y="362179"/>
                                </a:lnTo>
                                <a:lnTo>
                                  <a:pt x="357759" y="316712"/>
                                </a:lnTo>
                                <a:lnTo>
                                  <a:pt x="390283" y="290059"/>
                                </a:lnTo>
                                <a:lnTo>
                                  <a:pt x="422808" y="285360"/>
                                </a:lnTo>
                                <a:lnTo>
                                  <a:pt x="455333" y="217940"/>
                                </a:lnTo>
                                <a:lnTo>
                                  <a:pt x="487870" y="214802"/>
                                </a:lnTo>
                                <a:lnTo>
                                  <a:pt x="520369" y="148946"/>
                                </a:lnTo>
                                <a:lnTo>
                                  <a:pt x="552919" y="181880"/>
                                </a:lnTo>
                                <a:lnTo>
                                  <a:pt x="585419" y="166185"/>
                                </a:lnTo>
                                <a:lnTo>
                                  <a:pt x="617956" y="47030"/>
                                </a:lnTo>
                                <a:lnTo>
                                  <a:pt x="650468" y="62699"/>
                                </a:lnTo>
                                <a:lnTo>
                                  <a:pt x="682993" y="0"/>
                                </a:lnTo>
                              </a:path>
                            </a:pathLst>
                          </a:custGeom>
                          <a:ln w="12192">
                            <a:solidFill>
                              <a:srgbClr val="D63647"/>
                            </a:solidFill>
                            <a:prstDash val="solid"/>
                          </a:ln>
                        </wps:spPr>
                        <wps:bodyPr wrap="square" lIns="0" tIns="0" rIns="0" bIns="0" rtlCol="0">
                          <a:prstTxWarp prst="textNoShape">
                            <a:avLst/>
                          </a:prstTxWarp>
                          <a:noAutofit/>
                        </wps:bodyPr>
                      </wps:wsp>
                      <wps:wsp>
                        <wps:cNvPr id="34" name="Graphic 34"/>
                        <wps:cNvSpPr/>
                        <wps:spPr>
                          <a:xfrm>
                            <a:off x="2201445" y="639619"/>
                            <a:ext cx="73025" cy="91440"/>
                          </a:xfrm>
                          <a:custGeom>
                            <a:avLst/>
                            <a:gdLst/>
                            <a:ahLst/>
                            <a:cxnLst/>
                            <a:rect l="l" t="t" r="r" b="b"/>
                            <a:pathLst>
                              <a:path w="73025" h="91440">
                                <a:moveTo>
                                  <a:pt x="36474" y="0"/>
                                </a:moveTo>
                                <a:lnTo>
                                  <a:pt x="0" y="45733"/>
                                </a:lnTo>
                                <a:lnTo>
                                  <a:pt x="36474" y="90945"/>
                                </a:lnTo>
                                <a:lnTo>
                                  <a:pt x="72542" y="45733"/>
                                </a:lnTo>
                                <a:lnTo>
                                  <a:pt x="36474" y="0"/>
                                </a:lnTo>
                                <a:close/>
                              </a:path>
                            </a:pathLst>
                          </a:custGeom>
                          <a:solidFill>
                            <a:srgbClr val="00568B"/>
                          </a:solidFill>
                        </wps:spPr>
                        <wps:bodyPr wrap="square" lIns="0" tIns="0" rIns="0" bIns="0" rtlCol="0">
                          <a:prstTxWarp prst="textNoShape">
                            <a:avLst/>
                          </a:prstTxWarp>
                          <a:noAutofit/>
                        </wps:bodyPr>
                      </wps:wsp>
                      <wps:wsp>
                        <wps:cNvPr id="35" name="Graphic 35"/>
                        <wps:cNvSpPr/>
                        <wps:spPr>
                          <a:xfrm>
                            <a:off x="117425" y="970582"/>
                            <a:ext cx="1430020" cy="425450"/>
                          </a:xfrm>
                          <a:custGeom>
                            <a:avLst/>
                            <a:gdLst/>
                            <a:ahLst/>
                            <a:cxnLst/>
                            <a:rect l="l" t="t" r="r" b="b"/>
                            <a:pathLst>
                              <a:path w="1430020" h="425450">
                                <a:moveTo>
                                  <a:pt x="0" y="355930"/>
                                </a:moveTo>
                                <a:lnTo>
                                  <a:pt x="130093" y="357491"/>
                                </a:lnTo>
                                <a:lnTo>
                                  <a:pt x="260195" y="355930"/>
                                </a:lnTo>
                                <a:lnTo>
                                  <a:pt x="390277" y="355930"/>
                                </a:lnTo>
                                <a:lnTo>
                                  <a:pt x="519125" y="373176"/>
                                </a:lnTo>
                                <a:lnTo>
                                  <a:pt x="649218" y="409244"/>
                                </a:lnTo>
                                <a:lnTo>
                                  <a:pt x="779307" y="399821"/>
                                </a:lnTo>
                                <a:lnTo>
                                  <a:pt x="909394" y="424916"/>
                                </a:lnTo>
                                <a:lnTo>
                                  <a:pt x="1039489" y="363766"/>
                                </a:lnTo>
                                <a:lnTo>
                                  <a:pt x="1169582" y="103479"/>
                                </a:lnTo>
                                <a:lnTo>
                                  <a:pt x="1299668" y="36067"/>
                                </a:lnTo>
                                <a:lnTo>
                                  <a:pt x="1429754" y="0"/>
                                </a:lnTo>
                              </a:path>
                            </a:pathLst>
                          </a:custGeom>
                          <a:ln w="12192">
                            <a:solidFill>
                              <a:srgbClr val="FCAF17"/>
                            </a:solidFill>
                            <a:prstDash val="solid"/>
                          </a:ln>
                        </wps:spPr>
                        <wps:bodyPr wrap="square" lIns="0" tIns="0" rIns="0" bIns="0" rtlCol="0">
                          <a:prstTxWarp prst="textNoShape">
                            <a:avLst/>
                          </a:prstTxWarp>
                          <a:noAutofit/>
                        </wps:bodyPr>
                      </wps:wsp>
                      <wps:wsp>
                        <wps:cNvPr id="36" name="Graphic 36"/>
                        <wps:cNvSpPr/>
                        <wps:spPr>
                          <a:xfrm>
                            <a:off x="1541668" y="3168"/>
                            <a:ext cx="1270" cy="1800225"/>
                          </a:xfrm>
                          <a:custGeom>
                            <a:avLst/>
                            <a:gdLst/>
                            <a:ahLst/>
                            <a:cxnLst/>
                            <a:rect l="l" t="t" r="r" b="b"/>
                            <a:pathLst>
                              <a:path h="1800225">
                                <a:moveTo>
                                  <a:pt x="0" y="1800000"/>
                                </a:moveTo>
                                <a:lnTo>
                                  <a:pt x="0" y="1800000"/>
                                </a:lnTo>
                                <a:lnTo>
                                  <a:pt x="0" y="51449"/>
                                </a:lnTo>
                                <a:lnTo>
                                  <a:pt x="0" y="0"/>
                                </a:lnTo>
                              </a:path>
                            </a:pathLst>
                          </a:custGeom>
                          <a:ln w="6350">
                            <a:solidFill>
                              <a:srgbClr val="231F20"/>
                            </a:solidFill>
                            <a:prstDash val="dash"/>
                          </a:ln>
                        </wps:spPr>
                        <wps:bodyPr wrap="square" lIns="0" tIns="0" rIns="0" bIns="0" rtlCol="0">
                          <a:prstTxWarp prst="textNoShape">
                            <a:avLst/>
                          </a:prstTxWarp>
                          <a:noAutofit/>
                        </wps:bodyPr>
                      </wps:wsp>
                      <wps:wsp>
                        <wps:cNvPr id="37" name="Graphic 37"/>
                        <wps:cNvSpPr/>
                        <wps:spPr>
                          <a:xfrm>
                            <a:off x="3175" y="3175"/>
                            <a:ext cx="2340610" cy="1800225"/>
                          </a:xfrm>
                          <a:custGeom>
                            <a:avLst/>
                            <a:gdLst/>
                            <a:ahLst/>
                            <a:cxnLst/>
                            <a:rect l="l" t="t" r="r" b="b"/>
                            <a:pathLst>
                              <a:path w="2340610" h="1800225">
                                <a:moveTo>
                                  <a:pt x="0" y="1799993"/>
                                </a:moveTo>
                                <a:lnTo>
                                  <a:pt x="2340002" y="1799993"/>
                                </a:lnTo>
                                <a:lnTo>
                                  <a:pt x="2340002" y="0"/>
                                </a:lnTo>
                                <a:lnTo>
                                  <a:pt x="0" y="0"/>
                                </a:lnTo>
                                <a:lnTo>
                                  <a:pt x="0" y="1799993"/>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F6ADF46" id="Group 31" o:spid="_x0000_s1026" style="position:absolute;margin-left:52pt;margin-top:2.5pt;width:184.8pt;height:142.25pt;z-index:-20426752;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">
                <v:shape id="Graphic 32" o:spid="_x0000_s1027" style="position:absolute;left:31;top:2023;width:23406;height:16014;visibility:visible;mso-wrap-style:square;v-text-anchor:top" coordsize="2340610,160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" path="m,l72001,em,200699r72001,em,399832r72001,em,600527r72001,em,799650r72001,em,1000335r72001,em,1199471r72001,em,1400169r72001,em2267993,25083r71997,em2267993,250874r71997,em2267993,475089r71997,em2267993,700857r71997,em2267993,925075r71997,em2267993,1150868r71997,em2267993,1375074r71997,em2188225,1528871r,71997em2058126,1528871r,71997em1928040,1528871r,71997em1797954,1528871r,71997em1669100,1528871r,71997em1408927,1528871r,71997em1278829,1528871r,71997em1148730,1528871r,71997em1018647,1528871r,71997em888559,1528871r,71997em758465,1528871r,71997em628364,1528871r,71997em498270,1528871r,71997em368181,1528871r,71997em238094,1528871r,71997em107999,1528871r,71997e" filled="f" strokecolor="#231f20" strokeweight=".5pt">
                  <v:path arrowok="t"/>
                </v:shape>
                <v:shape id="Graphic 33" o:spid="_x0000_s1028" style="position:absolute;left:15471;top:2352;width:6833;height:7531;visibility:visible;mso-wrap-style:square;v-text-anchor:top" coordsize="683260,75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" path="m,752607l130111,625594r65049,-32920l260197,446854r32512,-21949l325247,362179r32512,-45467l390283,290059r32525,-4699l455333,217940r32537,-3138l520369,148946r32550,32934l585419,166185,617956,47030r32512,15669l682993,e" filled="f" strokecolor="#d63647" strokeweight=".96pt">
                  <v:path arrowok="t"/>
                </v:shape>
                <v:shape id="Graphic 34" o:spid="_x0000_s1029" style="position:absolute;left:22014;top:6396;width:730;height:914;visibility:visible;mso-wrap-style:square;v-text-anchor:top" coordsize="7302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" path="m36474,l,45733,36474,90945,72542,45733,36474,xe" fillcolor="#00568b" stroked="f">
                  <v:path arrowok="t"/>
                </v:shape>
                <v:shape id="Graphic 35" o:spid="_x0000_s1030" style="position:absolute;left:1174;top:9705;width:14300;height:4255;visibility:visible;mso-wrap-style:square;v-text-anchor:top" coordsize="143002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" path="m,355930r130093,1561l260195,355930r130082,l519125,373176r130093,36068l779307,399821r130087,25095l1039489,363766,1169582,103479,1299668,36067,1429754,e" filled="f" strokecolor="#fcaf17" strokeweight=".96pt">
                  <v:path arrowok="t"/>
                </v:shape>
                <v:shape id="Graphic 36" o:spid="_x0000_s1031" style="position:absolute;left:15416;top:31;width:13;height:18002;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" path="m,1800000r,l,51449,,e" filled="f" strokecolor="#231f20" strokeweight=".5pt">
                  <v:stroke dashstyle="dash"/>
                  <v:path arrowok="t"/>
                </v:shape>
                <v:shape id="Graphic 37" o:spid="_x0000_s1032"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" path="m,1799993r2340002,l2340002,,,,,1799993xe" filled="f" strokecolor="#231f20" strokeweight=".5pt">
                  <v:path arrowok="t"/>
                </v:shape>
                <w10:wrap anchorx="page"/>
              </v:group>
            </w:pict>
          </mc:Fallback>
        </mc:AlternateContent>
      </w:r>
      <w:r>
        <w:rPr>
          <w:color w:val="231F20"/>
          <w:spacing w:val="-5"/>
          <w:sz w:val="12"/>
        </w:rPr>
        <w:t>20</w:t>
      </w:r>
    </w:p>
    <w:p w14:paraId="590E1FD7" w14:textId="77777777" w:rsidR="00124CB7" w:rsidRDefault="00124CB7">
      <w:pPr>
        <w:pStyle w:val="BodyText"/>
        <w:spacing w:before="36"/>
        <w:rPr>
          <w:sz w:val="12"/>
        </w:rPr>
      </w:pPr>
    </w:p>
    <w:p w14:paraId="0DE86CED" w14:textId="77777777" w:rsidR="00124CB7" w:rsidRDefault="00F1419A">
      <w:pPr>
        <w:spacing w:before="1"/>
        <w:ind w:left="170"/>
        <w:rPr>
          <w:sz w:val="12"/>
        </w:rPr>
      </w:pPr>
      <w:r>
        <w:rPr>
          <w:color w:val="231F20"/>
          <w:spacing w:val="-5"/>
          <w:sz w:val="12"/>
        </w:rPr>
        <w:t>18</w:t>
      </w:r>
    </w:p>
    <w:p w14:paraId="28A77034" w14:textId="77777777" w:rsidR="00124CB7" w:rsidRDefault="00124CB7">
      <w:pPr>
        <w:pStyle w:val="BodyText"/>
        <w:spacing w:before="36"/>
        <w:rPr>
          <w:sz w:val="12"/>
        </w:rPr>
      </w:pPr>
    </w:p>
    <w:p w14:paraId="3A8845E5" w14:textId="77777777" w:rsidR="00124CB7" w:rsidRDefault="00F1419A">
      <w:pPr>
        <w:ind w:left="168"/>
        <w:rPr>
          <w:sz w:val="12"/>
        </w:rPr>
      </w:pPr>
      <w:r>
        <w:rPr>
          <w:color w:val="231F20"/>
          <w:spacing w:val="-5"/>
          <w:sz w:val="12"/>
        </w:rPr>
        <w:t>16</w:t>
      </w:r>
    </w:p>
    <w:p w14:paraId="18EE3537" w14:textId="77777777" w:rsidR="00124CB7" w:rsidRDefault="00124CB7">
      <w:pPr>
        <w:pStyle w:val="BodyText"/>
        <w:spacing w:before="36"/>
        <w:rPr>
          <w:sz w:val="12"/>
        </w:rPr>
      </w:pPr>
    </w:p>
    <w:p w14:paraId="057C3C5A" w14:textId="77777777" w:rsidR="00124CB7" w:rsidRDefault="00F1419A">
      <w:pPr>
        <w:ind w:left="166"/>
        <w:rPr>
          <w:sz w:val="12"/>
        </w:rPr>
      </w:pPr>
      <w:r>
        <w:rPr>
          <w:color w:val="231F20"/>
          <w:spacing w:val="-5"/>
          <w:sz w:val="12"/>
        </w:rPr>
        <w:t>14</w:t>
      </w:r>
    </w:p>
    <w:p w14:paraId="0A23F31C" w14:textId="77777777" w:rsidR="00124CB7" w:rsidRDefault="00124CB7">
      <w:pPr>
        <w:pStyle w:val="BodyText"/>
        <w:spacing w:before="36"/>
        <w:rPr>
          <w:sz w:val="12"/>
        </w:rPr>
      </w:pPr>
    </w:p>
    <w:p w14:paraId="2032254F" w14:textId="77777777" w:rsidR="00124CB7" w:rsidRDefault="00F1419A">
      <w:pPr>
        <w:spacing w:before="1"/>
        <w:ind w:left="171"/>
        <w:rPr>
          <w:sz w:val="12"/>
        </w:rPr>
      </w:pPr>
      <w:r>
        <w:rPr>
          <w:color w:val="231F20"/>
          <w:spacing w:val="-5"/>
          <w:w w:val="95"/>
          <w:sz w:val="12"/>
        </w:rPr>
        <w:t>12</w:t>
      </w:r>
    </w:p>
    <w:p w14:paraId="3ECDFAA7" w14:textId="77777777" w:rsidR="00124CB7" w:rsidRDefault="00124CB7">
      <w:pPr>
        <w:pStyle w:val="BodyText"/>
        <w:spacing w:before="36"/>
        <w:rPr>
          <w:sz w:val="12"/>
        </w:rPr>
      </w:pPr>
    </w:p>
    <w:p w14:paraId="7F159FEC" w14:textId="77777777" w:rsidR="00124CB7" w:rsidRDefault="00F1419A">
      <w:pPr>
        <w:ind w:left="166"/>
        <w:rPr>
          <w:sz w:val="12"/>
        </w:rPr>
      </w:pPr>
      <w:r>
        <w:rPr>
          <w:color w:val="231F20"/>
          <w:spacing w:val="-5"/>
          <w:sz w:val="12"/>
        </w:rPr>
        <w:t>10</w:t>
      </w:r>
    </w:p>
    <w:p w14:paraId="7BA516F8" w14:textId="77777777" w:rsidR="00124CB7" w:rsidRDefault="00124CB7">
      <w:pPr>
        <w:pStyle w:val="BodyText"/>
        <w:spacing w:before="36"/>
        <w:rPr>
          <w:sz w:val="12"/>
        </w:rPr>
      </w:pPr>
    </w:p>
    <w:p w14:paraId="076F1A37" w14:textId="77777777" w:rsidR="00124CB7" w:rsidRDefault="00F1419A">
      <w:pPr>
        <w:spacing w:line="130" w:lineRule="exact"/>
        <w:ind w:left="216"/>
        <w:rPr>
          <w:sz w:val="12"/>
        </w:rPr>
      </w:pPr>
      <w:r>
        <w:rPr>
          <w:color w:val="231F20"/>
          <w:spacing w:val="-10"/>
          <w:w w:val="105"/>
          <w:sz w:val="12"/>
        </w:rPr>
        <w:t>8</w:t>
      </w:r>
    </w:p>
    <w:p w14:paraId="4C4D55AB" w14:textId="77777777" w:rsidR="00124CB7" w:rsidRDefault="00F1419A">
      <w:pPr>
        <w:spacing w:before="94" w:line="126" w:lineRule="exact"/>
        <w:ind w:left="164"/>
        <w:rPr>
          <w:sz w:val="12"/>
        </w:rPr>
      </w:pPr>
      <w:r>
        <w:br w:type="column"/>
      </w:r>
      <w:r>
        <w:rPr>
          <w:color w:val="231F20"/>
          <w:w w:val="85"/>
          <w:sz w:val="12"/>
        </w:rPr>
        <w:t>CET1</w:t>
      </w:r>
      <w:r>
        <w:rPr>
          <w:color w:val="231F20"/>
          <w:spacing w:val="-4"/>
          <w:sz w:val="12"/>
        </w:rPr>
        <w:t xml:space="preserve"> </w:t>
      </w:r>
      <w:r>
        <w:rPr>
          <w:color w:val="231F20"/>
          <w:w w:val="85"/>
          <w:sz w:val="12"/>
        </w:rPr>
        <w:t>ratio</w:t>
      </w:r>
      <w:r>
        <w:rPr>
          <w:color w:val="231F20"/>
          <w:spacing w:val="-4"/>
          <w:sz w:val="12"/>
        </w:rPr>
        <w:t xml:space="preserve"> </w:t>
      </w:r>
      <w:r>
        <w:rPr>
          <w:color w:val="231F20"/>
          <w:w w:val="85"/>
          <w:sz w:val="12"/>
        </w:rPr>
        <w:t>adjusted</w:t>
      </w:r>
      <w:r>
        <w:rPr>
          <w:color w:val="231F20"/>
          <w:spacing w:val="-4"/>
          <w:sz w:val="12"/>
        </w:rPr>
        <w:t xml:space="preserve"> </w:t>
      </w:r>
      <w:r>
        <w:rPr>
          <w:color w:val="231F20"/>
          <w:w w:val="85"/>
          <w:sz w:val="12"/>
        </w:rPr>
        <w:t>for</w:t>
      </w:r>
      <w:r>
        <w:rPr>
          <w:color w:val="231F20"/>
          <w:spacing w:val="-4"/>
          <w:sz w:val="12"/>
        </w:rPr>
        <w:t xml:space="preserve"> </w:t>
      </w:r>
      <w:r>
        <w:rPr>
          <w:color w:val="231F20"/>
          <w:spacing w:val="-4"/>
          <w:w w:val="85"/>
          <w:sz w:val="12"/>
        </w:rPr>
        <w:t>2016</w:t>
      </w:r>
    </w:p>
    <w:p w14:paraId="4DDC68F9" w14:textId="77777777" w:rsidR="00124CB7" w:rsidRDefault="00F1419A">
      <w:pPr>
        <w:spacing w:before="1" w:line="162" w:lineRule="exact"/>
        <w:ind w:left="154" w:firstLine="9"/>
        <w:rPr>
          <w:sz w:val="12"/>
        </w:rPr>
      </w:pPr>
      <w:r>
        <w:rPr>
          <w:noProof/>
          <w:sz w:val="12"/>
        </w:rPr>
        <mc:AlternateContent>
          <mc:Choice Requires="wpg">
            <w:drawing>
              <wp:anchor distT="0" distB="0" distL="0" distR="0" simplePos="0" relativeHeight="15733248" behindDoc="0" locked="0" layoutInCell="1" allowOverlap="1" wp14:anchorId="4E41E0D3" wp14:editId="505AED19">
                <wp:simplePos x="0" y="0"/>
                <wp:positionH relativeFrom="page">
                  <wp:posOffset>1903476</wp:posOffset>
                </wp:positionH>
                <wp:positionV relativeFrom="paragraph">
                  <wp:posOffset>151785</wp:posOffset>
                </wp:positionV>
                <wp:extent cx="90170" cy="6350"/>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170" cy="6350"/>
                          <a:chOff x="0" y="0"/>
                          <a:chExt cx="90170" cy="6350"/>
                        </a:xfrm>
                      </wpg:grpSpPr>
                      <wps:wsp>
                        <wps:cNvPr id="39" name="Graphic 39"/>
                        <wps:cNvSpPr/>
                        <wps:spPr>
                          <a:xfrm>
                            <a:off x="0" y="3175"/>
                            <a:ext cx="12700" cy="1270"/>
                          </a:xfrm>
                          <a:custGeom>
                            <a:avLst/>
                            <a:gdLst/>
                            <a:ahLst/>
                            <a:cxnLst/>
                            <a:rect l="l" t="t" r="r" b="b"/>
                            <a:pathLst>
                              <a:path w="12700">
                                <a:moveTo>
                                  <a:pt x="0" y="0"/>
                                </a:moveTo>
                                <a:lnTo>
                                  <a:pt x="12700" y="0"/>
                                </a:lnTo>
                              </a:path>
                            </a:pathLst>
                          </a:custGeom>
                          <a:ln w="6350">
                            <a:solidFill>
                              <a:srgbClr val="231F20"/>
                            </a:solidFill>
                            <a:prstDash val="solid"/>
                          </a:ln>
                        </wps:spPr>
                        <wps:bodyPr wrap="square" lIns="0" tIns="0" rIns="0" bIns="0" rtlCol="0">
                          <a:prstTxWarp prst="textNoShape">
                            <a:avLst/>
                          </a:prstTxWarp>
                          <a:noAutofit/>
                        </wps:bodyPr>
                      </wps:wsp>
                      <wps:wsp>
                        <wps:cNvPr id="40" name="Graphic 40"/>
                        <wps:cNvSpPr/>
                        <wps:spPr>
                          <a:xfrm>
                            <a:off x="34226" y="3175"/>
                            <a:ext cx="32384" cy="1270"/>
                          </a:xfrm>
                          <a:custGeom>
                            <a:avLst/>
                            <a:gdLst/>
                            <a:ahLst/>
                            <a:cxnLst/>
                            <a:rect l="l" t="t" r="r" b="b"/>
                            <a:pathLst>
                              <a:path w="32384">
                                <a:moveTo>
                                  <a:pt x="0" y="0"/>
                                </a:moveTo>
                                <a:lnTo>
                                  <a:pt x="32296" y="0"/>
                                </a:lnTo>
                              </a:path>
                            </a:pathLst>
                          </a:custGeom>
                          <a:ln w="6350">
                            <a:solidFill>
                              <a:srgbClr val="231F20"/>
                            </a:solidFill>
                            <a:prstDash val="dash"/>
                          </a:ln>
                        </wps:spPr>
                        <wps:bodyPr wrap="square" lIns="0" tIns="0" rIns="0" bIns="0" rtlCol="0">
                          <a:prstTxWarp prst="textNoShape">
                            <a:avLst/>
                          </a:prstTxWarp>
                          <a:noAutofit/>
                        </wps:bodyPr>
                      </wps:wsp>
                      <wps:wsp>
                        <wps:cNvPr id="41" name="Graphic 41"/>
                        <wps:cNvSpPr/>
                        <wps:spPr>
                          <a:xfrm>
                            <a:off x="77292" y="3175"/>
                            <a:ext cx="12700" cy="1270"/>
                          </a:xfrm>
                          <a:custGeom>
                            <a:avLst/>
                            <a:gdLst/>
                            <a:ahLst/>
                            <a:cxnLst/>
                            <a:rect l="l" t="t" r="r" b="b"/>
                            <a:pathLst>
                              <a:path w="12700">
                                <a:moveTo>
                                  <a:pt x="0" y="0"/>
                                </a:moveTo>
                                <a:lnTo>
                                  <a:pt x="12700"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F3314F9" id="Group 38" o:spid="_x0000_s1026" style="position:absolute;margin-left:149.9pt;margin-top:11.95pt;width:7.1pt;height:.5pt;z-index:15733248;mso-wrap-distance-left:0;mso-wrap-distance-right:0;mso-position-horizontal-relative:page" coordsize="901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">
                <v:shape id="Graphic 39" o:spid="_x0000_s1027" style="position:absolute;top:3175;width:12700;height:1270;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" path="m,l12700,e" filled="f" strokecolor="#231f20" strokeweight=".5pt">
                  <v:path arrowok="t"/>
                </v:shape>
                <v:shape id="Graphic 40" o:spid="_x0000_s1028" style="position:absolute;left:34226;top:3175;width:32384;height:1270;visibility:visible;mso-wrap-style:square;v-text-anchor:top" coordsize="3238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" path="m,l32296,e" filled="f" strokecolor="#231f20" strokeweight=".5pt">
                  <v:stroke dashstyle="dash"/>
                  <v:path arrowok="t"/>
                </v:shape>
                <v:shape id="Graphic 41" o:spid="_x0000_s1029" style="position:absolute;left:77292;top:3175;width:12700;height:1270;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" path="m,l12700,e" filled="f" strokecolor="#231f20" strokeweight=".5pt">
                  <v:path arrowok="t"/>
                </v:shape>
                <w10:wrap anchorx="page"/>
              </v:group>
            </w:pict>
          </mc:Fallback>
        </mc:AlternateContent>
      </w:r>
      <w:r>
        <w:rPr>
          <w:noProof/>
          <w:sz w:val="12"/>
        </w:rPr>
        <mc:AlternateContent>
          <mc:Choice Requires="wps">
            <w:drawing>
              <wp:anchor distT="0" distB="0" distL="0" distR="0" simplePos="0" relativeHeight="15733760" behindDoc="0" locked="0" layoutInCell="1" allowOverlap="1" wp14:anchorId="4B46A7E1" wp14:editId="70A34DBC">
                <wp:simplePos x="0" y="0"/>
                <wp:positionH relativeFrom="page">
                  <wp:posOffset>1909356</wp:posOffset>
                </wp:positionH>
                <wp:positionV relativeFrom="paragraph">
                  <wp:posOffset>-81154</wp:posOffset>
                </wp:positionV>
                <wp:extent cx="73025" cy="9144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25" cy="91440"/>
                        </a:xfrm>
                        <a:custGeom>
                          <a:avLst/>
                          <a:gdLst/>
                          <a:ahLst/>
                          <a:cxnLst/>
                          <a:rect l="l" t="t" r="r" b="b"/>
                          <a:pathLst>
                            <a:path w="73025" h="91440">
                              <a:moveTo>
                                <a:pt x="36474" y="0"/>
                              </a:moveTo>
                              <a:lnTo>
                                <a:pt x="0" y="45732"/>
                              </a:lnTo>
                              <a:lnTo>
                                <a:pt x="36474" y="90939"/>
                              </a:lnTo>
                              <a:lnTo>
                                <a:pt x="72542" y="45732"/>
                              </a:lnTo>
                              <a:lnTo>
                                <a:pt x="36474"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41F81E9D" id="Graphic 42" o:spid="_x0000_s1026" style="position:absolute;margin-left:150.35pt;margin-top:-6.4pt;width:5.75pt;height:7.2pt;z-index:15733760;visibility:visible;mso-wrap-style:square;mso-wrap-distance-left:0;mso-wrap-distance-top:0;mso-wrap-distance-right:0;mso-wrap-distance-bottom:0;mso-position-horizontal:absolute;mso-position-horizontal-relative:page;mso-position-vertical:absolute;mso-position-vertical-relative:text;v-text-anchor:top" coordsize="73025,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" path="m36474,l,45732,36474,90939,72542,45732,36474,xe" fillcolor="#00568b" stroked="f">
                <v:path arrowok="t"/>
                <w10:wrap anchorx="page"/>
              </v:shape>
            </w:pict>
          </mc:Fallback>
        </mc:AlternateContent>
      </w:r>
      <w:r>
        <w:rPr>
          <w:color w:val="231F20"/>
          <w:spacing w:val="-2"/>
          <w:w w:val="90"/>
          <w:sz w:val="12"/>
        </w:rPr>
        <w:t>stress-test losses</w:t>
      </w:r>
      <w:r>
        <w:rPr>
          <w:color w:val="231F20"/>
          <w:spacing w:val="-2"/>
          <w:w w:val="90"/>
          <w:position w:val="4"/>
          <w:sz w:val="11"/>
        </w:rPr>
        <w:t xml:space="preserve">(e) </w:t>
      </w:r>
      <w:r>
        <w:rPr>
          <w:color w:val="231F20"/>
          <w:spacing w:val="-2"/>
          <w:w w:val="90"/>
          <w:sz w:val="12"/>
        </w:rPr>
        <w:t>(right-hand scale)</w:t>
      </w:r>
      <w:r>
        <w:rPr>
          <w:color w:val="231F20"/>
          <w:spacing w:val="40"/>
          <w:sz w:val="12"/>
        </w:rPr>
        <w:t xml:space="preserve"> </w:t>
      </w:r>
      <w:r>
        <w:rPr>
          <w:color w:val="231F20"/>
          <w:spacing w:val="-2"/>
          <w:sz w:val="12"/>
        </w:rPr>
        <w:t>Basel</w:t>
      </w:r>
      <w:r>
        <w:rPr>
          <w:color w:val="231F20"/>
          <w:spacing w:val="-6"/>
          <w:sz w:val="12"/>
        </w:rPr>
        <w:t xml:space="preserve"> </w:t>
      </w:r>
      <w:r>
        <w:rPr>
          <w:color w:val="231F20"/>
          <w:spacing w:val="-2"/>
          <w:sz w:val="12"/>
        </w:rPr>
        <w:t>III</w:t>
      </w:r>
      <w:r>
        <w:rPr>
          <w:color w:val="231F20"/>
          <w:spacing w:val="-6"/>
          <w:sz w:val="12"/>
        </w:rPr>
        <w:t xml:space="preserve"> </w:t>
      </w:r>
      <w:r>
        <w:rPr>
          <w:color w:val="231F20"/>
          <w:spacing w:val="-2"/>
          <w:sz w:val="12"/>
        </w:rPr>
        <w:t>definition</w:t>
      </w:r>
      <w:r>
        <w:rPr>
          <w:color w:val="231F20"/>
          <w:spacing w:val="-6"/>
          <w:sz w:val="12"/>
        </w:rPr>
        <w:t xml:space="preserve"> </w:t>
      </w:r>
      <w:r>
        <w:rPr>
          <w:color w:val="231F20"/>
          <w:spacing w:val="-2"/>
          <w:sz w:val="12"/>
        </w:rPr>
        <w:t>of</w:t>
      </w:r>
      <w:r>
        <w:rPr>
          <w:color w:val="231F20"/>
          <w:spacing w:val="-6"/>
          <w:sz w:val="12"/>
        </w:rPr>
        <w:t xml:space="preserve"> </w:t>
      </w:r>
      <w:r>
        <w:rPr>
          <w:color w:val="231F20"/>
          <w:spacing w:val="-2"/>
          <w:sz w:val="12"/>
        </w:rPr>
        <w:t>capital</w:t>
      </w:r>
    </w:p>
    <w:p w14:paraId="1BB3E8DC" w14:textId="77777777" w:rsidR="00124CB7" w:rsidRDefault="00124CB7">
      <w:pPr>
        <w:pStyle w:val="BodyText"/>
        <w:rPr>
          <w:sz w:val="12"/>
        </w:rPr>
      </w:pPr>
    </w:p>
    <w:p w14:paraId="5FF8EF93" w14:textId="77777777" w:rsidR="00124CB7" w:rsidRDefault="00124CB7">
      <w:pPr>
        <w:pStyle w:val="BodyText"/>
        <w:spacing w:before="30"/>
        <w:rPr>
          <w:sz w:val="12"/>
        </w:rPr>
      </w:pPr>
    </w:p>
    <w:p w14:paraId="6C0BC852" w14:textId="77777777" w:rsidR="00124CB7" w:rsidRDefault="00F1419A">
      <w:pPr>
        <w:spacing w:line="121" w:lineRule="exact"/>
        <w:ind w:left="1297"/>
        <w:rPr>
          <w:sz w:val="12"/>
        </w:rPr>
      </w:pPr>
      <w:r>
        <w:rPr>
          <w:color w:val="231F20"/>
          <w:w w:val="85"/>
          <w:sz w:val="12"/>
        </w:rPr>
        <w:t>Per</w:t>
      </w:r>
      <w:r>
        <w:rPr>
          <w:color w:val="231F20"/>
          <w:spacing w:val="-4"/>
          <w:w w:val="85"/>
          <w:sz w:val="12"/>
        </w:rPr>
        <w:t xml:space="preserve"> </w:t>
      </w:r>
      <w:r>
        <w:rPr>
          <w:color w:val="231F20"/>
          <w:spacing w:val="-4"/>
          <w:w w:val="95"/>
          <w:sz w:val="12"/>
        </w:rPr>
        <w:t>cent</w:t>
      </w:r>
    </w:p>
    <w:p w14:paraId="1B10DD8A" w14:textId="77777777" w:rsidR="00124CB7" w:rsidRDefault="00F1419A">
      <w:pPr>
        <w:spacing w:line="121" w:lineRule="exact"/>
        <w:ind w:left="1758"/>
        <w:rPr>
          <w:sz w:val="12"/>
        </w:rPr>
      </w:pPr>
      <w:r>
        <w:rPr>
          <w:color w:val="231F20"/>
          <w:spacing w:val="-5"/>
          <w:sz w:val="12"/>
        </w:rPr>
        <w:t>16</w:t>
      </w:r>
    </w:p>
    <w:p w14:paraId="710FB266" w14:textId="77777777" w:rsidR="00124CB7" w:rsidRDefault="00124CB7">
      <w:pPr>
        <w:pStyle w:val="BodyText"/>
        <w:spacing w:before="75"/>
        <w:rPr>
          <w:sz w:val="12"/>
        </w:rPr>
      </w:pPr>
    </w:p>
    <w:p w14:paraId="023BE6E6" w14:textId="77777777" w:rsidR="00124CB7" w:rsidRDefault="00F1419A">
      <w:pPr>
        <w:spacing w:before="1"/>
        <w:ind w:right="133"/>
        <w:jc w:val="right"/>
        <w:rPr>
          <w:sz w:val="12"/>
        </w:rPr>
      </w:pPr>
      <w:r>
        <w:rPr>
          <w:color w:val="231F20"/>
          <w:spacing w:val="-5"/>
          <w:sz w:val="12"/>
        </w:rPr>
        <w:t>14</w:t>
      </w:r>
    </w:p>
    <w:p w14:paraId="4F15B223" w14:textId="77777777" w:rsidR="00124CB7" w:rsidRDefault="00124CB7">
      <w:pPr>
        <w:pStyle w:val="BodyText"/>
        <w:spacing w:before="75"/>
        <w:rPr>
          <w:sz w:val="12"/>
        </w:rPr>
      </w:pPr>
    </w:p>
    <w:p w14:paraId="0E5FC57B" w14:textId="77777777" w:rsidR="00124CB7" w:rsidRDefault="00F1419A">
      <w:pPr>
        <w:ind w:right="133"/>
        <w:jc w:val="right"/>
        <w:rPr>
          <w:sz w:val="12"/>
        </w:rPr>
      </w:pPr>
      <w:r>
        <w:rPr>
          <w:color w:val="231F20"/>
          <w:spacing w:val="-5"/>
          <w:w w:val="95"/>
          <w:sz w:val="12"/>
        </w:rPr>
        <w:t>12</w:t>
      </w:r>
    </w:p>
    <w:p w14:paraId="0B27C538" w14:textId="77777777" w:rsidR="00124CB7" w:rsidRDefault="00124CB7">
      <w:pPr>
        <w:pStyle w:val="BodyText"/>
        <w:spacing w:before="76"/>
        <w:rPr>
          <w:sz w:val="12"/>
        </w:rPr>
      </w:pPr>
    </w:p>
    <w:p w14:paraId="0FC5BE67" w14:textId="77777777" w:rsidR="00124CB7" w:rsidRDefault="00F1419A">
      <w:pPr>
        <w:ind w:right="133"/>
        <w:jc w:val="right"/>
        <w:rPr>
          <w:sz w:val="12"/>
        </w:rPr>
      </w:pPr>
      <w:r>
        <w:rPr>
          <w:color w:val="231F20"/>
          <w:spacing w:val="-5"/>
          <w:sz w:val="12"/>
        </w:rPr>
        <w:t>10</w:t>
      </w:r>
    </w:p>
    <w:p w14:paraId="30262CB7" w14:textId="77777777" w:rsidR="00124CB7" w:rsidRDefault="00124CB7">
      <w:pPr>
        <w:pStyle w:val="BodyText"/>
        <w:spacing w:before="76"/>
        <w:rPr>
          <w:sz w:val="12"/>
        </w:rPr>
      </w:pPr>
    </w:p>
    <w:p w14:paraId="438E4445" w14:textId="77777777" w:rsidR="00124CB7" w:rsidRDefault="00F1419A">
      <w:pPr>
        <w:ind w:right="133"/>
        <w:jc w:val="right"/>
        <w:rPr>
          <w:sz w:val="12"/>
        </w:rPr>
      </w:pPr>
      <w:r>
        <w:rPr>
          <w:color w:val="231F20"/>
          <w:spacing w:val="-10"/>
          <w:w w:val="105"/>
          <w:sz w:val="12"/>
        </w:rPr>
        <w:t>8</w:t>
      </w:r>
    </w:p>
    <w:p w14:paraId="43DDD219" w14:textId="77777777" w:rsidR="00124CB7" w:rsidRDefault="00124CB7">
      <w:pPr>
        <w:pStyle w:val="BodyText"/>
        <w:spacing w:before="75"/>
        <w:rPr>
          <w:sz w:val="12"/>
        </w:rPr>
      </w:pPr>
    </w:p>
    <w:p w14:paraId="2FD1EA6A" w14:textId="77777777" w:rsidR="00124CB7" w:rsidRDefault="00F1419A">
      <w:pPr>
        <w:ind w:right="133"/>
        <w:jc w:val="right"/>
        <w:rPr>
          <w:sz w:val="12"/>
        </w:rPr>
      </w:pPr>
      <w:r>
        <w:rPr>
          <w:color w:val="231F20"/>
          <w:spacing w:val="-10"/>
          <w:sz w:val="12"/>
        </w:rPr>
        <w:t>6</w:t>
      </w:r>
    </w:p>
    <w:p w14:paraId="231ABC7A" w14:textId="77777777" w:rsidR="00124CB7" w:rsidRDefault="00F1419A">
      <w:pPr>
        <w:pStyle w:val="BodyText"/>
        <w:spacing w:before="3" w:line="268" w:lineRule="auto"/>
        <w:ind w:left="381" w:right="14"/>
      </w:pPr>
      <w:r>
        <w:br w:type="column"/>
      </w:r>
      <w:r>
        <w:rPr>
          <w:color w:val="231F20"/>
          <w:spacing w:val="-2"/>
          <w:w w:val="90"/>
        </w:rPr>
        <w:t>household</w:t>
      </w:r>
      <w:r>
        <w:rPr>
          <w:color w:val="231F20"/>
          <w:spacing w:val="-6"/>
          <w:w w:val="90"/>
        </w:rPr>
        <w:t xml:space="preserve"> </w:t>
      </w:r>
      <w:r>
        <w:rPr>
          <w:color w:val="231F20"/>
          <w:spacing w:val="-2"/>
          <w:w w:val="90"/>
        </w:rPr>
        <w:t>income</w:t>
      </w:r>
      <w:r>
        <w:rPr>
          <w:color w:val="231F20"/>
          <w:spacing w:val="-6"/>
          <w:w w:val="90"/>
        </w:rPr>
        <w:t xml:space="preserve"> </w:t>
      </w:r>
      <w:r>
        <w:rPr>
          <w:color w:val="231F20"/>
          <w:spacing w:val="-2"/>
          <w:w w:val="90"/>
        </w:rPr>
        <w:t>growth.</w:t>
      </w:r>
      <w:r>
        <w:rPr>
          <w:color w:val="231F20"/>
          <w:spacing w:val="37"/>
        </w:rPr>
        <w:t xml:space="preserve"> </w:t>
      </w:r>
      <w:r>
        <w:rPr>
          <w:color w:val="231F20"/>
          <w:spacing w:val="-2"/>
          <w:w w:val="90"/>
        </w:rPr>
        <w:t>Credit</w:t>
      </w:r>
      <w:r>
        <w:rPr>
          <w:color w:val="231F20"/>
          <w:spacing w:val="-6"/>
          <w:w w:val="90"/>
        </w:rPr>
        <w:t xml:space="preserve"> </w:t>
      </w:r>
      <w:r>
        <w:rPr>
          <w:color w:val="231F20"/>
          <w:spacing w:val="-2"/>
          <w:w w:val="90"/>
        </w:rPr>
        <w:t>card</w:t>
      </w:r>
      <w:r>
        <w:rPr>
          <w:color w:val="231F20"/>
          <w:spacing w:val="-6"/>
          <w:w w:val="90"/>
        </w:rPr>
        <w:t xml:space="preserve"> </w:t>
      </w:r>
      <w:r>
        <w:rPr>
          <w:color w:val="231F20"/>
          <w:spacing w:val="-2"/>
          <w:w w:val="90"/>
        </w:rPr>
        <w:t>debt,</w:t>
      </w:r>
      <w:r>
        <w:rPr>
          <w:color w:val="231F20"/>
          <w:spacing w:val="-6"/>
          <w:w w:val="90"/>
        </w:rPr>
        <w:t xml:space="preserve"> </w:t>
      </w:r>
      <w:r>
        <w:rPr>
          <w:color w:val="231F20"/>
          <w:spacing w:val="-2"/>
          <w:w w:val="90"/>
        </w:rPr>
        <w:t>personal</w:t>
      </w:r>
      <w:r>
        <w:rPr>
          <w:color w:val="231F20"/>
          <w:spacing w:val="-6"/>
          <w:w w:val="90"/>
        </w:rPr>
        <w:t xml:space="preserve"> </w:t>
      </w:r>
      <w:r>
        <w:rPr>
          <w:color w:val="231F20"/>
          <w:spacing w:val="-2"/>
          <w:w w:val="90"/>
        </w:rPr>
        <w:t xml:space="preserve">loans </w:t>
      </w:r>
      <w:r>
        <w:rPr>
          <w:color w:val="231F20"/>
          <w:spacing w:val="-2"/>
          <w:w w:val="95"/>
        </w:rPr>
        <w:t>and</w:t>
      </w:r>
      <w:r>
        <w:rPr>
          <w:color w:val="231F20"/>
          <w:spacing w:val="-9"/>
          <w:w w:val="95"/>
        </w:rPr>
        <w:t xml:space="preserve"> </w:t>
      </w:r>
      <w:r>
        <w:rPr>
          <w:color w:val="231F20"/>
          <w:spacing w:val="-2"/>
          <w:w w:val="95"/>
        </w:rPr>
        <w:t>motor</w:t>
      </w:r>
      <w:r>
        <w:rPr>
          <w:color w:val="231F20"/>
          <w:spacing w:val="-9"/>
          <w:w w:val="95"/>
        </w:rPr>
        <w:t xml:space="preserve"> </w:t>
      </w:r>
      <w:r>
        <w:rPr>
          <w:color w:val="231F20"/>
          <w:spacing w:val="-2"/>
          <w:w w:val="95"/>
        </w:rPr>
        <w:t>finance</w:t>
      </w:r>
      <w:r>
        <w:rPr>
          <w:color w:val="231F20"/>
          <w:spacing w:val="-9"/>
          <w:w w:val="95"/>
        </w:rPr>
        <w:t xml:space="preserve"> </w:t>
      </w:r>
      <w:r>
        <w:rPr>
          <w:color w:val="231F20"/>
          <w:spacing w:val="-2"/>
          <w:w w:val="95"/>
        </w:rPr>
        <w:t>all</w:t>
      </w:r>
      <w:r>
        <w:rPr>
          <w:color w:val="231F20"/>
          <w:spacing w:val="-9"/>
          <w:w w:val="95"/>
        </w:rPr>
        <w:t xml:space="preserve"> </w:t>
      </w:r>
      <w:r>
        <w:rPr>
          <w:color w:val="231F20"/>
          <w:spacing w:val="-2"/>
          <w:w w:val="95"/>
        </w:rPr>
        <w:t>grew</w:t>
      </w:r>
      <w:r>
        <w:rPr>
          <w:color w:val="231F20"/>
          <w:spacing w:val="-9"/>
          <w:w w:val="95"/>
        </w:rPr>
        <w:t xml:space="preserve"> </w:t>
      </w:r>
      <w:r>
        <w:rPr>
          <w:color w:val="231F20"/>
          <w:spacing w:val="-2"/>
          <w:w w:val="95"/>
        </w:rPr>
        <w:t>rapidly.</w:t>
      </w:r>
    </w:p>
    <w:p w14:paraId="53BD513C" w14:textId="77777777" w:rsidR="00124CB7" w:rsidRDefault="00F1419A">
      <w:pPr>
        <w:pStyle w:val="BodyText"/>
        <w:spacing w:before="144"/>
      </w:pPr>
      <w:r>
        <w:rPr>
          <w:noProof/>
        </w:rPr>
        <mc:AlternateContent>
          <mc:Choice Requires="wps">
            <w:drawing>
              <wp:anchor distT="0" distB="0" distL="0" distR="0" simplePos="0" relativeHeight="487590912" behindDoc="1" locked="0" layoutInCell="1" allowOverlap="1" wp14:anchorId="43EA0DD2" wp14:editId="05211A1E">
                <wp:simplePos x="0" y="0"/>
                <wp:positionH relativeFrom="page">
                  <wp:posOffset>3888003</wp:posOffset>
                </wp:positionH>
                <wp:positionV relativeFrom="paragraph">
                  <wp:posOffset>254554</wp:posOffset>
                </wp:positionV>
                <wp:extent cx="2736215" cy="1270"/>
                <wp:effectExtent l="0" t="0" r="0" b="0"/>
                <wp:wrapTopAndBottom/>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0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A8A7529" id="Graphic 43" o:spid="_x0000_s1026" style="position:absolute;margin-left:306.15pt;margin-top:20.05pt;width:215.45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" path="m,l2736000,e" filled="f" strokecolor="#751c66" strokeweight=".7pt">
                <v:path arrowok="t"/>
                <w10:wrap type="topAndBottom" anchorx="page"/>
              </v:shape>
            </w:pict>
          </mc:Fallback>
        </mc:AlternateContent>
      </w:r>
    </w:p>
    <w:p w14:paraId="20E25E7D" w14:textId="77777777" w:rsidR="00124CB7" w:rsidRDefault="00F1419A">
      <w:pPr>
        <w:spacing w:before="86" w:line="259" w:lineRule="auto"/>
        <w:ind w:left="154" w:right="982"/>
        <w:jc w:val="both"/>
        <w:rPr>
          <w:sz w:val="18"/>
        </w:rPr>
      </w:pPr>
      <w:r>
        <w:rPr>
          <w:b/>
          <w:color w:val="751C66"/>
          <w:spacing w:val="-4"/>
          <w:sz w:val="18"/>
        </w:rPr>
        <w:t>Chart</w:t>
      </w:r>
      <w:r>
        <w:rPr>
          <w:b/>
          <w:color w:val="751C66"/>
          <w:spacing w:val="-10"/>
          <w:sz w:val="18"/>
        </w:rPr>
        <w:t xml:space="preserve"> </w:t>
      </w:r>
      <w:r>
        <w:rPr>
          <w:b/>
          <w:color w:val="751C66"/>
          <w:spacing w:val="-4"/>
          <w:sz w:val="18"/>
        </w:rPr>
        <w:t>B</w:t>
      </w:r>
      <w:r>
        <w:rPr>
          <w:b/>
          <w:color w:val="751C66"/>
          <w:spacing w:val="-10"/>
          <w:sz w:val="18"/>
        </w:rPr>
        <w:t xml:space="preserve"> </w:t>
      </w:r>
      <w:r>
        <w:rPr>
          <w:color w:val="751C66"/>
          <w:spacing w:val="-4"/>
          <w:sz w:val="18"/>
        </w:rPr>
        <w:t>Consumer</w:t>
      </w:r>
      <w:r>
        <w:rPr>
          <w:color w:val="751C66"/>
          <w:spacing w:val="-9"/>
          <w:sz w:val="18"/>
        </w:rPr>
        <w:t xml:space="preserve"> </w:t>
      </w:r>
      <w:r>
        <w:rPr>
          <w:color w:val="751C66"/>
          <w:spacing w:val="-4"/>
          <w:sz w:val="18"/>
        </w:rPr>
        <w:t>credit</w:t>
      </w:r>
      <w:r>
        <w:rPr>
          <w:color w:val="751C66"/>
          <w:spacing w:val="-10"/>
          <w:sz w:val="18"/>
        </w:rPr>
        <w:t xml:space="preserve"> </w:t>
      </w:r>
      <w:r>
        <w:rPr>
          <w:color w:val="751C66"/>
          <w:spacing w:val="-4"/>
          <w:sz w:val="18"/>
        </w:rPr>
        <w:t>has</w:t>
      </w:r>
      <w:r>
        <w:rPr>
          <w:color w:val="751C66"/>
          <w:spacing w:val="-9"/>
          <w:sz w:val="18"/>
        </w:rPr>
        <w:t xml:space="preserve"> </w:t>
      </w:r>
      <w:r>
        <w:rPr>
          <w:color w:val="751C66"/>
          <w:spacing w:val="-4"/>
          <w:sz w:val="18"/>
        </w:rPr>
        <w:t>been</w:t>
      </w:r>
      <w:r>
        <w:rPr>
          <w:color w:val="751C66"/>
          <w:spacing w:val="-10"/>
          <w:sz w:val="18"/>
        </w:rPr>
        <w:t xml:space="preserve"> </w:t>
      </w:r>
      <w:r>
        <w:rPr>
          <w:color w:val="751C66"/>
          <w:spacing w:val="-4"/>
          <w:sz w:val="18"/>
        </w:rPr>
        <w:t>growing</w:t>
      </w:r>
      <w:r>
        <w:rPr>
          <w:color w:val="751C66"/>
          <w:spacing w:val="-9"/>
          <w:sz w:val="18"/>
        </w:rPr>
        <w:t xml:space="preserve"> </w:t>
      </w:r>
      <w:r>
        <w:rPr>
          <w:color w:val="751C66"/>
          <w:spacing w:val="-4"/>
          <w:sz w:val="18"/>
        </w:rPr>
        <w:t>much</w:t>
      </w:r>
      <w:r>
        <w:rPr>
          <w:color w:val="751C66"/>
          <w:spacing w:val="-10"/>
          <w:sz w:val="18"/>
        </w:rPr>
        <w:t xml:space="preserve"> </w:t>
      </w:r>
      <w:r>
        <w:rPr>
          <w:color w:val="751C66"/>
          <w:spacing w:val="-4"/>
          <w:sz w:val="18"/>
        </w:rPr>
        <w:t xml:space="preserve">faster </w:t>
      </w:r>
      <w:r>
        <w:rPr>
          <w:color w:val="751C66"/>
          <w:sz w:val="18"/>
        </w:rPr>
        <w:t>than household incomes</w:t>
      </w:r>
    </w:p>
    <w:p w14:paraId="274FA645" w14:textId="77777777" w:rsidR="00124CB7" w:rsidRDefault="00F1419A">
      <w:pPr>
        <w:spacing w:before="2" w:line="271" w:lineRule="auto"/>
        <w:ind w:left="154" w:right="1033"/>
        <w:jc w:val="both"/>
        <w:rPr>
          <w:sz w:val="16"/>
        </w:rPr>
      </w:pPr>
      <w:r>
        <w:rPr>
          <w:color w:val="231F20"/>
          <w:w w:val="90"/>
          <w:sz w:val="16"/>
        </w:rPr>
        <w:t xml:space="preserve">Annual growth rates of consumer credit products and household </w:t>
      </w:r>
      <w:r>
        <w:rPr>
          <w:color w:val="231F20"/>
          <w:spacing w:val="-2"/>
          <w:sz w:val="16"/>
        </w:rPr>
        <w:t>income</w:t>
      </w:r>
    </w:p>
    <w:p w14:paraId="35AA7C22" w14:textId="77777777" w:rsidR="00124CB7" w:rsidRDefault="00F1419A">
      <w:pPr>
        <w:spacing w:before="118" w:line="228" w:lineRule="auto"/>
        <w:ind w:left="164" w:right="3830"/>
        <w:jc w:val="both"/>
        <w:rPr>
          <w:position w:val="4"/>
          <w:sz w:val="11"/>
        </w:rPr>
      </w:pPr>
      <w:r>
        <w:rPr>
          <w:noProof/>
          <w:position w:val="3"/>
        </w:rPr>
        <w:drawing>
          <wp:inline distT="0" distB="0" distL="0" distR="0" wp14:anchorId="61F3A8CB" wp14:editId="5B9F60EA">
            <wp:extent cx="89998" cy="12700"/>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3" cstate="print"/>
                    <a:stretch>
                      <a:fillRect/>
                    </a:stretch>
                  </pic:blipFill>
                  <pic:spPr>
                    <a:xfrm>
                      <a:off x="0" y="0"/>
                      <a:ext cx="89998" cy="12700"/>
                    </a:xfrm>
                    <a:prstGeom prst="rect">
                      <a:avLst/>
                    </a:prstGeom>
                  </pic:spPr>
                </pic:pic>
              </a:graphicData>
            </a:graphic>
          </wp:inline>
        </w:drawing>
      </w:r>
      <w:r>
        <w:rPr>
          <w:rFonts w:ascii="Times New Roman"/>
          <w:spacing w:val="-6"/>
          <w:sz w:val="20"/>
        </w:rPr>
        <w:t xml:space="preserve"> </w:t>
      </w:r>
      <w:r>
        <w:rPr>
          <w:color w:val="231F20"/>
          <w:spacing w:val="-2"/>
          <w:w w:val="90"/>
          <w:sz w:val="12"/>
        </w:rPr>
        <w:t>Dealership</w:t>
      </w:r>
      <w:r>
        <w:rPr>
          <w:color w:val="231F20"/>
          <w:spacing w:val="-3"/>
          <w:w w:val="90"/>
          <w:sz w:val="12"/>
        </w:rPr>
        <w:t xml:space="preserve"> </w:t>
      </w:r>
      <w:r>
        <w:rPr>
          <w:color w:val="231F20"/>
          <w:spacing w:val="-2"/>
          <w:w w:val="90"/>
          <w:sz w:val="12"/>
        </w:rPr>
        <w:t>car</w:t>
      </w:r>
      <w:r>
        <w:rPr>
          <w:color w:val="231F20"/>
          <w:spacing w:val="-4"/>
          <w:w w:val="90"/>
          <w:sz w:val="12"/>
        </w:rPr>
        <w:t xml:space="preserve"> </w:t>
      </w:r>
      <w:r>
        <w:rPr>
          <w:color w:val="231F20"/>
          <w:spacing w:val="-2"/>
          <w:w w:val="90"/>
          <w:sz w:val="12"/>
        </w:rPr>
        <w:t>finance</w:t>
      </w:r>
      <w:r>
        <w:rPr>
          <w:color w:val="231F20"/>
          <w:spacing w:val="-2"/>
          <w:w w:val="90"/>
          <w:position w:val="4"/>
          <w:sz w:val="11"/>
        </w:rPr>
        <w:t>(a)</w:t>
      </w:r>
      <w:r>
        <w:rPr>
          <w:color w:val="231F20"/>
          <w:spacing w:val="40"/>
          <w:position w:val="4"/>
          <w:sz w:val="11"/>
        </w:rPr>
        <w:t xml:space="preserve"> </w:t>
      </w:r>
      <w:r>
        <w:rPr>
          <w:noProof/>
          <w:color w:val="231F20"/>
          <w:position w:val="3"/>
          <w:sz w:val="11"/>
        </w:rPr>
        <w:drawing>
          <wp:inline distT="0" distB="0" distL="0" distR="0" wp14:anchorId="0C55E3CD" wp14:editId="5610ED70">
            <wp:extent cx="89998" cy="12700"/>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4" cstate="print"/>
                    <a:stretch>
                      <a:fillRect/>
                    </a:stretch>
                  </pic:blipFill>
                  <pic:spPr>
                    <a:xfrm>
                      <a:off x="0" y="0"/>
                      <a:ext cx="89998" cy="12700"/>
                    </a:xfrm>
                    <a:prstGeom prst="rect">
                      <a:avLst/>
                    </a:prstGeom>
                  </pic:spPr>
                </pic:pic>
              </a:graphicData>
            </a:graphic>
          </wp:inline>
        </w:drawing>
      </w:r>
      <w:r>
        <w:rPr>
          <w:rFonts w:ascii="Times New Roman"/>
          <w:color w:val="231F20"/>
          <w:spacing w:val="-7"/>
          <w:sz w:val="11"/>
        </w:rPr>
        <w:t xml:space="preserve"> </w:t>
      </w:r>
      <w:r>
        <w:rPr>
          <w:color w:val="231F20"/>
          <w:w w:val="90"/>
          <w:sz w:val="12"/>
        </w:rPr>
        <w:t>Total</w:t>
      </w:r>
      <w:r>
        <w:rPr>
          <w:color w:val="231F20"/>
          <w:spacing w:val="-6"/>
          <w:w w:val="90"/>
          <w:sz w:val="12"/>
        </w:rPr>
        <w:t xml:space="preserve"> </w:t>
      </w:r>
      <w:r>
        <w:rPr>
          <w:color w:val="231F20"/>
          <w:w w:val="90"/>
          <w:sz w:val="12"/>
        </w:rPr>
        <w:t>consumer</w:t>
      </w:r>
      <w:r>
        <w:rPr>
          <w:color w:val="231F20"/>
          <w:spacing w:val="-5"/>
          <w:w w:val="90"/>
          <w:sz w:val="12"/>
        </w:rPr>
        <w:t xml:space="preserve"> </w:t>
      </w:r>
      <w:r>
        <w:rPr>
          <w:color w:val="231F20"/>
          <w:w w:val="90"/>
          <w:sz w:val="12"/>
        </w:rPr>
        <w:t>credit</w:t>
      </w:r>
      <w:r>
        <w:rPr>
          <w:color w:val="231F20"/>
          <w:w w:val="90"/>
          <w:position w:val="4"/>
          <w:sz w:val="11"/>
        </w:rPr>
        <w:t>(b)</w:t>
      </w:r>
      <w:r>
        <w:rPr>
          <w:color w:val="231F20"/>
          <w:spacing w:val="40"/>
          <w:position w:val="4"/>
          <w:sz w:val="11"/>
        </w:rPr>
        <w:t xml:space="preserve"> </w:t>
      </w:r>
      <w:r>
        <w:rPr>
          <w:noProof/>
          <w:color w:val="231F20"/>
          <w:position w:val="3"/>
          <w:sz w:val="11"/>
        </w:rPr>
        <w:drawing>
          <wp:inline distT="0" distB="0" distL="0" distR="0" wp14:anchorId="6271C3D7" wp14:editId="41730D5C">
            <wp:extent cx="89998" cy="12700"/>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5" cstate="print"/>
                    <a:stretch>
                      <a:fillRect/>
                    </a:stretch>
                  </pic:blipFill>
                  <pic:spPr>
                    <a:xfrm>
                      <a:off x="0" y="0"/>
                      <a:ext cx="89998" cy="12700"/>
                    </a:xfrm>
                    <a:prstGeom prst="rect">
                      <a:avLst/>
                    </a:prstGeom>
                  </pic:spPr>
                </pic:pic>
              </a:graphicData>
            </a:graphic>
          </wp:inline>
        </w:drawing>
      </w:r>
      <w:r>
        <w:rPr>
          <w:rFonts w:ascii="Times New Roman"/>
          <w:color w:val="231F20"/>
          <w:spacing w:val="40"/>
          <w:sz w:val="11"/>
        </w:rPr>
        <w:t xml:space="preserve"> </w:t>
      </w:r>
      <w:r>
        <w:rPr>
          <w:color w:val="231F20"/>
          <w:w w:val="95"/>
          <w:sz w:val="12"/>
        </w:rPr>
        <w:t>Credit card</w:t>
      </w:r>
      <w:r>
        <w:rPr>
          <w:color w:val="231F20"/>
          <w:w w:val="95"/>
          <w:position w:val="4"/>
          <w:sz w:val="11"/>
        </w:rPr>
        <w:t>(b)</w:t>
      </w:r>
    </w:p>
    <w:p w14:paraId="686900BC" w14:textId="77777777" w:rsidR="00124CB7" w:rsidRDefault="00F1419A">
      <w:pPr>
        <w:spacing w:line="162" w:lineRule="exact"/>
        <w:ind w:left="164"/>
        <w:jc w:val="both"/>
        <w:rPr>
          <w:position w:val="4"/>
          <w:sz w:val="11"/>
        </w:rPr>
      </w:pPr>
      <w:r>
        <w:rPr>
          <w:noProof/>
          <w:position w:val="3"/>
        </w:rPr>
        <w:drawing>
          <wp:inline distT="0" distB="0" distL="0" distR="0" wp14:anchorId="75D45EBB" wp14:editId="6F4323BE">
            <wp:extent cx="89998" cy="12700"/>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6" cstate="print"/>
                    <a:stretch>
                      <a:fillRect/>
                    </a:stretch>
                  </pic:blipFill>
                  <pic:spPr>
                    <a:xfrm>
                      <a:off x="0" y="0"/>
                      <a:ext cx="89998" cy="12700"/>
                    </a:xfrm>
                    <a:prstGeom prst="rect">
                      <a:avLst/>
                    </a:prstGeom>
                  </pic:spPr>
                </pic:pic>
              </a:graphicData>
            </a:graphic>
          </wp:inline>
        </w:drawing>
      </w:r>
      <w:r>
        <w:rPr>
          <w:rFonts w:ascii="Times New Roman"/>
          <w:spacing w:val="30"/>
          <w:sz w:val="20"/>
        </w:rPr>
        <w:t xml:space="preserve"> </w:t>
      </w:r>
      <w:r>
        <w:rPr>
          <w:color w:val="231F20"/>
          <w:w w:val="90"/>
          <w:sz w:val="12"/>
        </w:rPr>
        <w:t xml:space="preserve">Nominal household </w:t>
      </w:r>
      <w:r>
        <w:rPr>
          <w:color w:val="231F20"/>
          <w:w w:val="90"/>
          <w:sz w:val="12"/>
        </w:rPr>
        <w:t>income growth</w:t>
      </w:r>
      <w:r>
        <w:rPr>
          <w:color w:val="231F20"/>
          <w:w w:val="90"/>
          <w:position w:val="4"/>
          <w:sz w:val="11"/>
        </w:rPr>
        <w:t>(c)</w:t>
      </w:r>
    </w:p>
    <w:p w14:paraId="1F4E2B14" w14:textId="77777777" w:rsidR="00124CB7" w:rsidRDefault="00F1419A">
      <w:pPr>
        <w:spacing w:line="166" w:lineRule="exact"/>
        <w:ind w:left="164"/>
        <w:jc w:val="both"/>
        <w:rPr>
          <w:position w:val="4"/>
          <w:sz w:val="11"/>
        </w:rPr>
      </w:pPr>
      <w:r>
        <w:rPr>
          <w:noProof/>
          <w:position w:val="3"/>
        </w:rPr>
        <w:drawing>
          <wp:inline distT="0" distB="0" distL="0" distR="0" wp14:anchorId="7DBF1AF1" wp14:editId="2779978C">
            <wp:extent cx="89998" cy="12700"/>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7" cstate="print"/>
                    <a:stretch>
                      <a:fillRect/>
                    </a:stretch>
                  </pic:blipFill>
                  <pic:spPr>
                    <a:xfrm>
                      <a:off x="0" y="0"/>
                      <a:ext cx="89998" cy="12700"/>
                    </a:xfrm>
                    <a:prstGeom prst="rect">
                      <a:avLst/>
                    </a:prstGeom>
                  </pic:spPr>
                </pic:pic>
              </a:graphicData>
            </a:graphic>
          </wp:inline>
        </w:drawing>
      </w:r>
      <w:r>
        <w:rPr>
          <w:rFonts w:ascii="Times New Roman"/>
          <w:spacing w:val="40"/>
          <w:sz w:val="20"/>
        </w:rPr>
        <w:t xml:space="preserve"> </w:t>
      </w:r>
      <w:r>
        <w:rPr>
          <w:color w:val="231F20"/>
          <w:w w:val="85"/>
          <w:sz w:val="12"/>
        </w:rPr>
        <w:t>Other</w:t>
      </w:r>
      <w:r>
        <w:rPr>
          <w:color w:val="231F20"/>
          <w:sz w:val="12"/>
        </w:rPr>
        <w:t xml:space="preserve"> </w:t>
      </w:r>
      <w:r>
        <w:rPr>
          <w:color w:val="231F20"/>
          <w:w w:val="85"/>
          <w:sz w:val="12"/>
        </w:rPr>
        <w:t>(non-credit</w:t>
      </w:r>
      <w:r>
        <w:rPr>
          <w:color w:val="231F20"/>
          <w:sz w:val="12"/>
        </w:rPr>
        <w:t xml:space="preserve"> </w:t>
      </w:r>
      <w:r>
        <w:rPr>
          <w:color w:val="231F20"/>
          <w:w w:val="85"/>
          <w:sz w:val="12"/>
        </w:rPr>
        <w:t>card</w:t>
      </w:r>
      <w:r>
        <w:rPr>
          <w:color w:val="231F20"/>
          <w:sz w:val="12"/>
        </w:rPr>
        <w:t xml:space="preserve"> </w:t>
      </w:r>
      <w:r>
        <w:rPr>
          <w:color w:val="231F20"/>
          <w:w w:val="85"/>
          <w:sz w:val="12"/>
        </w:rPr>
        <w:t>and</w:t>
      </w:r>
      <w:r>
        <w:rPr>
          <w:color w:val="231F20"/>
          <w:sz w:val="12"/>
        </w:rPr>
        <w:t xml:space="preserve"> </w:t>
      </w:r>
      <w:r>
        <w:rPr>
          <w:color w:val="231F20"/>
          <w:w w:val="85"/>
          <w:sz w:val="12"/>
        </w:rPr>
        <w:t>non-dealership</w:t>
      </w:r>
      <w:r>
        <w:rPr>
          <w:color w:val="231F20"/>
          <w:sz w:val="12"/>
        </w:rPr>
        <w:t xml:space="preserve"> </w:t>
      </w:r>
      <w:r>
        <w:rPr>
          <w:color w:val="231F20"/>
          <w:w w:val="85"/>
          <w:sz w:val="12"/>
        </w:rPr>
        <w:t>car</w:t>
      </w:r>
      <w:r>
        <w:rPr>
          <w:color w:val="231F20"/>
          <w:sz w:val="12"/>
        </w:rPr>
        <w:t xml:space="preserve"> </w:t>
      </w:r>
      <w:r>
        <w:rPr>
          <w:color w:val="231F20"/>
          <w:w w:val="85"/>
          <w:sz w:val="12"/>
        </w:rPr>
        <w:t>finance)</w:t>
      </w:r>
      <w:r>
        <w:rPr>
          <w:color w:val="231F20"/>
          <w:w w:val="85"/>
          <w:position w:val="4"/>
          <w:sz w:val="11"/>
        </w:rPr>
        <w:t>(b)(d)</w:t>
      </w:r>
    </w:p>
    <w:p w14:paraId="14D75EA2" w14:textId="77777777" w:rsidR="00124CB7" w:rsidRDefault="00F1419A">
      <w:pPr>
        <w:spacing w:before="62" w:line="98" w:lineRule="exact"/>
        <w:ind w:left="2994"/>
        <w:rPr>
          <w:sz w:val="12"/>
        </w:rPr>
      </w:pPr>
      <w:r>
        <w:rPr>
          <w:color w:val="231F20"/>
          <w:w w:val="85"/>
          <w:sz w:val="12"/>
        </w:rPr>
        <w:t>Percentage</w:t>
      </w:r>
      <w:r>
        <w:rPr>
          <w:color w:val="231F20"/>
          <w:spacing w:val="2"/>
          <w:sz w:val="12"/>
        </w:rPr>
        <w:t xml:space="preserve"> </w:t>
      </w:r>
      <w:r>
        <w:rPr>
          <w:color w:val="231F20"/>
          <w:spacing w:val="-2"/>
          <w:sz w:val="12"/>
        </w:rPr>
        <w:t>points</w:t>
      </w:r>
    </w:p>
    <w:p w14:paraId="25562174" w14:textId="77777777" w:rsidR="00124CB7" w:rsidRDefault="00124CB7">
      <w:pPr>
        <w:spacing w:line="98" w:lineRule="exact"/>
        <w:rPr>
          <w:sz w:val="12"/>
        </w:rPr>
        <w:sectPr w:rsidR="00124CB7">
          <w:type w:val="continuous"/>
          <w:pgSz w:w="11910" w:h="16840"/>
          <w:pgMar w:top="1540" w:right="566" w:bottom="0" w:left="708" w:header="425" w:footer="0" w:gutter="0"/>
          <w:cols w:num="3" w:space="720" w:equalWidth="0">
            <w:col w:w="2168" w:space="159"/>
            <w:col w:w="2007" w:space="926"/>
            <w:col w:w="5376"/>
          </w:cols>
        </w:sectPr>
      </w:pPr>
    </w:p>
    <w:p w14:paraId="744E263F" w14:textId="77777777" w:rsidR="00124CB7" w:rsidRDefault="00F1419A">
      <w:pPr>
        <w:spacing w:before="2" w:line="122" w:lineRule="exact"/>
        <w:ind w:right="1336"/>
        <w:jc w:val="right"/>
        <w:rPr>
          <w:sz w:val="12"/>
        </w:rPr>
      </w:pPr>
      <w:r>
        <w:rPr>
          <w:noProof/>
          <w:sz w:val="12"/>
        </w:rPr>
        <mc:AlternateContent>
          <mc:Choice Requires="wpg">
            <w:drawing>
              <wp:anchor distT="0" distB="0" distL="0" distR="0" simplePos="0" relativeHeight="482889216" behindDoc="1" locked="0" layoutInCell="1" allowOverlap="1" wp14:anchorId="7EB7A368" wp14:editId="6604CCE8">
                <wp:simplePos x="0" y="0"/>
                <wp:positionH relativeFrom="page">
                  <wp:posOffset>3891178</wp:posOffset>
                </wp:positionH>
                <wp:positionV relativeFrom="paragraph">
                  <wp:posOffset>44613</wp:posOffset>
                </wp:positionV>
                <wp:extent cx="2346960" cy="1806575"/>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50" name="Graphic 50"/>
                        <wps:cNvSpPr/>
                        <wps:spPr>
                          <a:xfrm>
                            <a:off x="3175" y="3175"/>
                            <a:ext cx="2340610" cy="1800225"/>
                          </a:xfrm>
                          <a:custGeom>
                            <a:avLst/>
                            <a:gdLst/>
                            <a:ahLst/>
                            <a:cxnLst/>
                            <a:rect l="l" t="t" r="r" b="b"/>
                            <a:pathLst>
                              <a:path w="2340610" h="1800225">
                                <a:moveTo>
                                  <a:pt x="0" y="1800001"/>
                                </a:moveTo>
                                <a:lnTo>
                                  <a:pt x="2340000" y="1800001"/>
                                </a:lnTo>
                                <a:lnTo>
                                  <a:pt x="2340000" y="0"/>
                                </a:lnTo>
                                <a:lnTo>
                                  <a:pt x="0" y="0"/>
                                </a:lnTo>
                                <a:lnTo>
                                  <a:pt x="0" y="1800001"/>
                                </a:lnTo>
                                <a:close/>
                              </a:path>
                            </a:pathLst>
                          </a:custGeom>
                          <a:ln w="6350">
                            <a:solidFill>
                              <a:srgbClr val="231F20"/>
                            </a:solidFill>
                            <a:prstDash val="solid"/>
                          </a:ln>
                        </wps:spPr>
                        <wps:bodyPr wrap="square" lIns="0" tIns="0" rIns="0" bIns="0" rtlCol="0">
                          <a:prstTxWarp prst="textNoShape">
                            <a:avLst/>
                          </a:prstTxWarp>
                          <a:noAutofit/>
                        </wps:bodyPr>
                      </wps:wsp>
                      <wps:wsp>
                        <wps:cNvPr id="51" name="Graphic 51"/>
                        <wps:cNvSpPr/>
                        <wps:spPr>
                          <a:xfrm>
                            <a:off x="3175" y="303367"/>
                            <a:ext cx="2340610" cy="1499870"/>
                          </a:xfrm>
                          <a:custGeom>
                            <a:avLst/>
                            <a:gdLst/>
                            <a:ahLst/>
                            <a:cxnLst/>
                            <a:rect l="l" t="t" r="r" b="b"/>
                            <a:pathLst>
                              <a:path w="2340610" h="1499870">
                                <a:moveTo>
                                  <a:pt x="2268004" y="0"/>
                                </a:moveTo>
                                <a:lnTo>
                                  <a:pt x="2340000" y="0"/>
                                </a:lnTo>
                              </a:path>
                              <a:path w="2340610" h="1499870">
                                <a:moveTo>
                                  <a:pt x="2268004" y="297935"/>
                                </a:moveTo>
                                <a:lnTo>
                                  <a:pt x="2340000" y="297935"/>
                                </a:lnTo>
                              </a:path>
                              <a:path w="2340610" h="1499870">
                                <a:moveTo>
                                  <a:pt x="2268004" y="595873"/>
                                </a:moveTo>
                                <a:lnTo>
                                  <a:pt x="2340000" y="595873"/>
                                </a:lnTo>
                              </a:path>
                              <a:path w="2340610" h="1499870">
                                <a:moveTo>
                                  <a:pt x="2268004" y="893815"/>
                                </a:moveTo>
                                <a:lnTo>
                                  <a:pt x="2340000" y="893815"/>
                                </a:lnTo>
                              </a:path>
                              <a:path w="2340610" h="1499870">
                                <a:moveTo>
                                  <a:pt x="2268004" y="1192977"/>
                                </a:moveTo>
                                <a:lnTo>
                                  <a:pt x="2340000" y="1192977"/>
                                </a:lnTo>
                              </a:path>
                              <a:path w="2340610" h="1499870">
                                <a:moveTo>
                                  <a:pt x="107999" y="1192977"/>
                                </a:moveTo>
                                <a:lnTo>
                                  <a:pt x="2231999" y="1192977"/>
                                </a:lnTo>
                              </a:path>
                              <a:path w="2340610" h="1499870">
                                <a:moveTo>
                                  <a:pt x="0" y="0"/>
                                </a:moveTo>
                                <a:lnTo>
                                  <a:pt x="71996" y="0"/>
                                </a:lnTo>
                              </a:path>
                              <a:path w="2340610" h="1499870">
                                <a:moveTo>
                                  <a:pt x="0" y="297935"/>
                                </a:moveTo>
                                <a:lnTo>
                                  <a:pt x="71996" y="297935"/>
                                </a:lnTo>
                              </a:path>
                              <a:path w="2340610" h="1499870">
                                <a:moveTo>
                                  <a:pt x="0" y="595873"/>
                                </a:moveTo>
                                <a:lnTo>
                                  <a:pt x="71996" y="595873"/>
                                </a:lnTo>
                              </a:path>
                              <a:path w="2340610" h="1499870">
                                <a:moveTo>
                                  <a:pt x="0" y="893815"/>
                                </a:moveTo>
                                <a:lnTo>
                                  <a:pt x="71996" y="893815"/>
                                </a:lnTo>
                              </a:path>
                              <a:path w="2340610" h="1499870">
                                <a:moveTo>
                                  <a:pt x="0" y="1192977"/>
                                </a:moveTo>
                                <a:lnTo>
                                  <a:pt x="71996" y="1192977"/>
                                </a:lnTo>
                              </a:path>
                              <a:path w="2340610" h="1499870">
                                <a:moveTo>
                                  <a:pt x="2062429" y="1427812"/>
                                </a:moveTo>
                                <a:lnTo>
                                  <a:pt x="2062429" y="1499809"/>
                                </a:lnTo>
                              </a:path>
                              <a:path w="2340610" h="1499870">
                                <a:moveTo>
                                  <a:pt x="1573047" y="1427812"/>
                                </a:moveTo>
                                <a:lnTo>
                                  <a:pt x="1573047" y="1499809"/>
                                </a:lnTo>
                              </a:path>
                              <a:path w="2340610" h="1499870">
                                <a:moveTo>
                                  <a:pt x="1084417" y="1427812"/>
                                </a:moveTo>
                                <a:lnTo>
                                  <a:pt x="1084417" y="1499809"/>
                                </a:lnTo>
                              </a:path>
                              <a:path w="2340610" h="1499870">
                                <a:moveTo>
                                  <a:pt x="595783" y="1427812"/>
                                </a:moveTo>
                                <a:lnTo>
                                  <a:pt x="595783" y="1499809"/>
                                </a:lnTo>
                              </a:path>
                              <a:path w="2340610" h="1499870">
                                <a:moveTo>
                                  <a:pt x="106437" y="1427812"/>
                                </a:moveTo>
                                <a:lnTo>
                                  <a:pt x="106437" y="1499809"/>
                                </a:lnTo>
                              </a:path>
                            </a:pathLst>
                          </a:custGeom>
                          <a:ln w="6350">
                            <a:solidFill>
                              <a:srgbClr val="231F20"/>
                            </a:solidFill>
                            <a:prstDash val="solid"/>
                          </a:ln>
                        </wps:spPr>
                        <wps:bodyPr wrap="square" lIns="0" tIns="0" rIns="0" bIns="0" rtlCol="0">
                          <a:prstTxWarp prst="textNoShape">
                            <a:avLst/>
                          </a:prstTxWarp>
                          <a:noAutofit/>
                        </wps:bodyPr>
                      </wps:wsp>
                      <wps:wsp>
                        <wps:cNvPr id="52" name="Graphic 52"/>
                        <wps:cNvSpPr/>
                        <wps:spPr>
                          <a:xfrm>
                            <a:off x="130082" y="846294"/>
                            <a:ext cx="2078355" cy="556895"/>
                          </a:xfrm>
                          <a:custGeom>
                            <a:avLst/>
                            <a:gdLst/>
                            <a:ahLst/>
                            <a:cxnLst/>
                            <a:rect l="l" t="t" r="r" b="b"/>
                            <a:pathLst>
                              <a:path w="2078355" h="556895">
                                <a:moveTo>
                                  <a:pt x="0" y="556475"/>
                                </a:moveTo>
                                <a:lnTo>
                                  <a:pt x="40958" y="518325"/>
                                </a:lnTo>
                                <a:lnTo>
                                  <a:pt x="81191" y="506006"/>
                                </a:lnTo>
                                <a:lnTo>
                                  <a:pt x="122162" y="474002"/>
                                </a:lnTo>
                                <a:lnTo>
                                  <a:pt x="163121" y="457987"/>
                                </a:lnTo>
                                <a:lnTo>
                                  <a:pt x="204086" y="457987"/>
                                </a:lnTo>
                                <a:lnTo>
                                  <a:pt x="244313" y="425983"/>
                                </a:lnTo>
                                <a:lnTo>
                                  <a:pt x="285278" y="385356"/>
                                </a:lnTo>
                                <a:lnTo>
                                  <a:pt x="326237" y="369341"/>
                                </a:lnTo>
                                <a:lnTo>
                                  <a:pt x="366476" y="357047"/>
                                </a:lnTo>
                                <a:lnTo>
                                  <a:pt x="407435" y="339801"/>
                                </a:lnTo>
                                <a:lnTo>
                                  <a:pt x="448406" y="352107"/>
                                </a:lnTo>
                                <a:lnTo>
                                  <a:pt x="488627" y="350888"/>
                                </a:lnTo>
                                <a:lnTo>
                                  <a:pt x="529592" y="349656"/>
                                </a:lnTo>
                                <a:lnTo>
                                  <a:pt x="570557" y="312712"/>
                                </a:lnTo>
                                <a:lnTo>
                                  <a:pt x="611516" y="326263"/>
                                </a:lnTo>
                                <a:lnTo>
                                  <a:pt x="651755" y="313944"/>
                                </a:lnTo>
                                <a:lnTo>
                                  <a:pt x="692720" y="300418"/>
                                </a:lnTo>
                                <a:lnTo>
                                  <a:pt x="733678" y="290550"/>
                                </a:lnTo>
                                <a:lnTo>
                                  <a:pt x="773912" y="289331"/>
                                </a:lnTo>
                                <a:lnTo>
                                  <a:pt x="814877" y="281940"/>
                                </a:lnTo>
                                <a:lnTo>
                                  <a:pt x="855835" y="267169"/>
                                </a:lnTo>
                                <a:lnTo>
                                  <a:pt x="896075" y="246227"/>
                                </a:lnTo>
                                <a:lnTo>
                                  <a:pt x="937033" y="259778"/>
                                </a:lnTo>
                                <a:lnTo>
                                  <a:pt x="977999" y="253631"/>
                                </a:lnTo>
                                <a:lnTo>
                                  <a:pt x="1018957" y="251155"/>
                                </a:lnTo>
                                <a:lnTo>
                                  <a:pt x="1059185" y="228993"/>
                                </a:lnTo>
                                <a:lnTo>
                                  <a:pt x="1100150" y="212991"/>
                                </a:lnTo>
                                <a:lnTo>
                                  <a:pt x="1141124" y="215455"/>
                                </a:lnTo>
                                <a:lnTo>
                                  <a:pt x="1181345" y="189598"/>
                                </a:lnTo>
                                <a:lnTo>
                                  <a:pt x="1222315" y="184670"/>
                                </a:lnTo>
                                <a:lnTo>
                                  <a:pt x="1263272" y="172364"/>
                                </a:lnTo>
                                <a:lnTo>
                                  <a:pt x="1303493" y="167424"/>
                                </a:lnTo>
                                <a:lnTo>
                                  <a:pt x="1344463" y="162521"/>
                                </a:lnTo>
                                <a:lnTo>
                                  <a:pt x="1385434" y="130505"/>
                                </a:lnTo>
                                <a:lnTo>
                                  <a:pt x="1425667" y="134188"/>
                                </a:lnTo>
                                <a:lnTo>
                                  <a:pt x="1466625" y="105879"/>
                                </a:lnTo>
                                <a:lnTo>
                                  <a:pt x="1507595" y="77571"/>
                                </a:lnTo>
                                <a:lnTo>
                                  <a:pt x="1548552" y="68961"/>
                                </a:lnTo>
                                <a:lnTo>
                                  <a:pt x="1588786" y="80035"/>
                                </a:lnTo>
                                <a:lnTo>
                                  <a:pt x="1629744" y="40627"/>
                                </a:lnTo>
                                <a:lnTo>
                                  <a:pt x="1670701" y="39408"/>
                                </a:lnTo>
                                <a:lnTo>
                                  <a:pt x="1710947" y="48018"/>
                                </a:lnTo>
                                <a:lnTo>
                                  <a:pt x="1751905" y="27101"/>
                                </a:lnTo>
                                <a:lnTo>
                                  <a:pt x="1792875" y="33248"/>
                                </a:lnTo>
                                <a:lnTo>
                                  <a:pt x="1833109" y="4940"/>
                                </a:lnTo>
                                <a:lnTo>
                                  <a:pt x="1874053" y="0"/>
                                </a:lnTo>
                                <a:lnTo>
                                  <a:pt x="1915024" y="25857"/>
                                </a:lnTo>
                                <a:lnTo>
                                  <a:pt x="1955994" y="8636"/>
                                </a:lnTo>
                                <a:lnTo>
                                  <a:pt x="1996227" y="23406"/>
                                </a:lnTo>
                                <a:lnTo>
                                  <a:pt x="2037172" y="39408"/>
                                </a:lnTo>
                                <a:lnTo>
                                  <a:pt x="2078168" y="36944"/>
                                </a:lnTo>
                              </a:path>
                            </a:pathLst>
                          </a:custGeom>
                          <a:ln w="12699">
                            <a:solidFill>
                              <a:srgbClr val="B01C88"/>
                            </a:solidFill>
                            <a:prstDash val="solid"/>
                          </a:ln>
                        </wps:spPr>
                        <wps:bodyPr wrap="square" lIns="0" tIns="0" rIns="0" bIns="0" rtlCol="0">
                          <a:prstTxWarp prst="textNoShape">
                            <a:avLst/>
                          </a:prstTxWarp>
                          <a:noAutofit/>
                        </wps:bodyPr>
                      </wps:wsp>
                      <wps:wsp>
                        <wps:cNvPr id="53" name="Graphic 53"/>
                        <wps:cNvSpPr/>
                        <wps:spPr>
                          <a:xfrm>
                            <a:off x="130082" y="930026"/>
                            <a:ext cx="2078355" cy="449580"/>
                          </a:xfrm>
                          <a:custGeom>
                            <a:avLst/>
                            <a:gdLst/>
                            <a:ahLst/>
                            <a:cxnLst/>
                            <a:rect l="l" t="t" r="r" b="b"/>
                            <a:pathLst>
                              <a:path w="2078355" h="449580">
                                <a:moveTo>
                                  <a:pt x="0" y="449376"/>
                                </a:moveTo>
                                <a:lnTo>
                                  <a:pt x="40958" y="395185"/>
                                </a:lnTo>
                                <a:lnTo>
                                  <a:pt x="81191" y="397649"/>
                                </a:lnTo>
                                <a:lnTo>
                                  <a:pt x="122162" y="376732"/>
                                </a:lnTo>
                                <a:lnTo>
                                  <a:pt x="163121" y="344716"/>
                                </a:lnTo>
                                <a:lnTo>
                                  <a:pt x="204086" y="350875"/>
                                </a:lnTo>
                                <a:lnTo>
                                  <a:pt x="244313" y="331177"/>
                                </a:lnTo>
                                <a:lnTo>
                                  <a:pt x="285278" y="297941"/>
                                </a:lnTo>
                                <a:lnTo>
                                  <a:pt x="326237" y="315175"/>
                                </a:lnTo>
                                <a:lnTo>
                                  <a:pt x="366476" y="291782"/>
                                </a:lnTo>
                                <a:lnTo>
                                  <a:pt x="407435" y="259765"/>
                                </a:lnTo>
                                <a:lnTo>
                                  <a:pt x="448406" y="290550"/>
                                </a:lnTo>
                                <a:lnTo>
                                  <a:pt x="488627" y="262229"/>
                                </a:lnTo>
                                <a:lnTo>
                                  <a:pt x="529592" y="269620"/>
                                </a:lnTo>
                                <a:lnTo>
                                  <a:pt x="570557" y="295478"/>
                                </a:lnTo>
                                <a:lnTo>
                                  <a:pt x="611516" y="272072"/>
                                </a:lnTo>
                                <a:lnTo>
                                  <a:pt x="651755" y="278244"/>
                                </a:lnTo>
                                <a:lnTo>
                                  <a:pt x="692720" y="299161"/>
                                </a:lnTo>
                                <a:lnTo>
                                  <a:pt x="733678" y="275767"/>
                                </a:lnTo>
                                <a:lnTo>
                                  <a:pt x="773912" y="276999"/>
                                </a:lnTo>
                                <a:lnTo>
                                  <a:pt x="814877" y="290550"/>
                                </a:lnTo>
                                <a:lnTo>
                                  <a:pt x="855835" y="264693"/>
                                </a:lnTo>
                                <a:lnTo>
                                  <a:pt x="896075" y="286854"/>
                                </a:lnTo>
                                <a:lnTo>
                                  <a:pt x="937033" y="268376"/>
                                </a:lnTo>
                                <a:lnTo>
                                  <a:pt x="977999" y="272072"/>
                                </a:lnTo>
                                <a:lnTo>
                                  <a:pt x="1018957" y="274535"/>
                                </a:lnTo>
                                <a:lnTo>
                                  <a:pt x="1059185" y="264693"/>
                                </a:lnTo>
                                <a:lnTo>
                                  <a:pt x="1100150" y="247459"/>
                                </a:lnTo>
                                <a:lnTo>
                                  <a:pt x="1141124" y="260997"/>
                                </a:lnTo>
                                <a:lnTo>
                                  <a:pt x="1181345" y="243751"/>
                                </a:lnTo>
                                <a:lnTo>
                                  <a:pt x="1222315" y="226517"/>
                                </a:lnTo>
                                <a:lnTo>
                                  <a:pt x="1263272" y="227749"/>
                                </a:lnTo>
                                <a:lnTo>
                                  <a:pt x="1303493" y="220370"/>
                                </a:lnTo>
                                <a:lnTo>
                                  <a:pt x="1344463" y="228980"/>
                                </a:lnTo>
                                <a:lnTo>
                                  <a:pt x="1385434" y="189585"/>
                                </a:lnTo>
                                <a:lnTo>
                                  <a:pt x="1425667" y="195745"/>
                                </a:lnTo>
                                <a:lnTo>
                                  <a:pt x="1466625" y="167424"/>
                                </a:lnTo>
                                <a:lnTo>
                                  <a:pt x="1507595" y="168655"/>
                                </a:lnTo>
                                <a:lnTo>
                                  <a:pt x="1548552" y="115722"/>
                                </a:lnTo>
                                <a:lnTo>
                                  <a:pt x="1588786" y="153885"/>
                                </a:lnTo>
                                <a:lnTo>
                                  <a:pt x="1629744" y="104647"/>
                                </a:lnTo>
                                <a:lnTo>
                                  <a:pt x="1670701" y="97256"/>
                                </a:lnTo>
                                <a:lnTo>
                                  <a:pt x="1710947" y="91097"/>
                                </a:lnTo>
                                <a:lnTo>
                                  <a:pt x="1751905" y="76314"/>
                                </a:lnTo>
                                <a:lnTo>
                                  <a:pt x="1792875" y="64007"/>
                                </a:lnTo>
                                <a:lnTo>
                                  <a:pt x="1833109" y="27063"/>
                                </a:lnTo>
                                <a:lnTo>
                                  <a:pt x="1874053" y="28308"/>
                                </a:lnTo>
                                <a:lnTo>
                                  <a:pt x="1915024" y="43078"/>
                                </a:lnTo>
                                <a:lnTo>
                                  <a:pt x="1955994" y="39395"/>
                                </a:lnTo>
                                <a:lnTo>
                                  <a:pt x="1996227" y="8610"/>
                                </a:lnTo>
                                <a:lnTo>
                                  <a:pt x="2037172" y="54165"/>
                                </a:lnTo>
                                <a:lnTo>
                                  <a:pt x="2078168" y="0"/>
                                </a:lnTo>
                              </a:path>
                            </a:pathLst>
                          </a:custGeom>
                          <a:ln w="12700">
                            <a:solidFill>
                              <a:srgbClr val="FCAF17"/>
                            </a:solidFill>
                            <a:prstDash val="solid"/>
                          </a:ln>
                        </wps:spPr>
                        <wps:bodyPr wrap="square" lIns="0" tIns="0" rIns="0" bIns="0" rtlCol="0">
                          <a:prstTxWarp prst="textNoShape">
                            <a:avLst/>
                          </a:prstTxWarp>
                          <a:noAutofit/>
                        </wps:bodyPr>
                      </wps:wsp>
                      <wps:wsp>
                        <wps:cNvPr id="54" name="Graphic 54"/>
                        <wps:cNvSpPr/>
                        <wps:spPr>
                          <a:xfrm>
                            <a:off x="130082" y="103921"/>
                            <a:ext cx="2078355" cy="675005"/>
                          </a:xfrm>
                          <a:custGeom>
                            <a:avLst/>
                            <a:gdLst/>
                            <a:ahLst/>
                            <a:cxnLst/>
                            <a:rect l="l" t="t" r="r" b="b"/>
                            <a:pathLst>
                              <a:path w="2078355" h="675005">
                                <a:moveTo>
                                  <a:pt x="0" y="674669"/>
                                </a:moveTo>
                                <a:lnTo>
                                  <a:pt x="40958" y="650044"/>
                                </a:lnTo>
                                <a:lnTo>
                                  <a:pt x="81191" y="636493"/>
                                </a:lnTo>
                                <a:lnTo>
                                  <a:pt x="122162" y="565081"/>
                                </a:lnTo>
                                <a:lnTo>
                                  <a:pt x="163121" y="535541"/>
                                </a:lnTo>
                                <a:lnTo>
                                  <a:pt x="204086" y="510928"/>
                                </a:lnTo>
                                <a:lnTo>
                                  <a:pt x="244313" y="462915"/>
                                </a:lnTo>
                                <a:lnTo>
                                  <a:pt x="285278" y="401350"/>
                                </a:lnTo>
                                <a:lnTo>
                                  <a:pt x="326237" y="359492"/>
                                </a:lnTo>
                                <a:lnTo>
                                  <a:pt x="366476" y="291776"/>
                                </a:lnTo>
                                <a:lnTo>
                                  <a:pt x="407435" y="251145"/>
                                </a:lnTo>
                                <a:lnTo>
                                  <a:pt x="448406" y="219141"/>
                                </a:lnTo>
                                <a:lnTo>
                                  <a:pt x="488627" y="187137"/>
                                </a:lnTo>
                                <a:lnTo>
                                  <a:pt x="529592" y="148968"/>
                                </a:lnTo>
                                <a:lnTo>
                                  <a:pt x="570557" y="35704"/>
                                </a:lnTo>
                                <a:lnTo>
                                  <a:pt x="611516" y="45546"/>
                                </a:lnTo>
                                <a:lnTo>
                                  <a:pt x="651755" y="19692"/>
                                </a:lnTo>
                                <a:lnTo>
                                  <a:pt x="692720" y="39394"/>
                                </a:lnTo>
                                <a:lnTo>
                                  <a:pt x="733678" y="2466"/>
                                </a:lnTo>
                                <a:lnTo>
                                  <a:pt x="773912" y="0"/>
                                </a:lnTo>
                                <a:lnTo>
                                  <a:pt x="814877" y="8611"/>
                                </a:lnTo>
                                <a:lnTo>
                                  <a:pt x="855835" y="8611"/>
                                </a:lnTo>
                                <a:lnTo>
                                  <a:pt x="896075" y="18467"/>
                                </a:lnTo>
                                <a:lnTo>
                                  <a:pt x="937033" y="29546"/>
                                </a:lnTo>
                                <a:lnTo>
                                  <a:pt x="977999" y="38159"/>
                                </a:lnTo>
                                <a:lnTo>
                                  <a:pt x="1018957" y="62778"/>
                                </a:lnTo>
                                <a:lnTo>
                                  <a:pt x="1059185" y="131729"/>
                                </a:lnTo>
                                <a:lnTo>
                                  <a:pt x="1100150" y="120642"/>
                                </a:lnTo>
                                <a:lnTo>
                                  <a:pt x="1141124" y="128027"/>
                                </a:lnTo>
                                <a:lnTo>
                                  <a:pt x="1181345" y="135425"/>
                                </a:lnTo>
                                <a:lnTo>
                                  <a:pt x="1222315" y="158809"/>
                                </a:lnTo>
                                <a:lnTo>
                                  <a:pt x="1263272" y="161273"/>
                                </a:lnTo>
                                <a:lnTo>
                                  <a:pt x="1303493" y="174828"/>
                                </a:lnTo>
                                <a:lnTo>
                                  <a:pt x="1344463" y="196978"/>
                                </a:lnTo>
                                <a:lnTo>
                                  <a:pt x="1385434" y="199445"/>
                                </a:lnTo>
                                <a:lnTo>
                                  <a:pt x="1425667" y="185902"/>
                                </a:lnTo>
                                <a:lnTo>
                                  <a:pt x="1466625" y="176049"/>
                                </a:lnTo>
                                <a:lnTo>
                                  <a:pt x="1507595" y="158809"/>
                                </a:lnTo>
                                <a:lnTo>
                                  <a:pt x="1548552" y="152659"/>
                                </a:lnTo>
                                <a:lnTo>
                                  <a:pt x="1588786" y="147728"/>
                                </a:lnTo>
                                <a:lnTo>
                                  <a:pt x="1629744" y="160044"/>
                                </a:lnTo>
                                <a:lnTo>
                                  <a:pt x="1670701" y="151424"/>
                                </a:lnTo>
                                <a:lnTo>
                                  <a:pt x="1710947" y="178511"/>
                                </a:lnTo>
                                <a:lnTo>
                                  <a:pt x="1751905" y="209287"/>
                                </a:lnTo>
                                <a:lnTo>
                                  <a:pt x="1792875" y="241303"/>
                                </a:lnTo>
                                <a:lnTo>
                                  <a:pt x="1833109" y="268391"/>
                                </a:lnTo>
                                <a:lnTo>
                                  <a:pt x="1874053" y="288085"/>
                                </a:lnTo>
                                <a:lnTo>
                                  <a:pt x="1915024" y="302856"/>
                                </a:lnTo>
                                <a:lnTo>
                                  <a:pt x="1955994" y="334867"/>
                                </a:lnTo>
                                <a:lnTo>
                                  <a:pt x="1996227" y="354575"/>
                                </a:lnTo>
                                <a:lnTo>
                                  <a:pt x="2037172" y="385338"/>
                                </a:lnTo>
                                <a:lnTo>
                                  <a:pt x="2078168" y="454289"/>
                                </a:lnTo>
                              </a:path>
                            </a:pathLst>
                          </a:custGeom>
                          <a:ln w="12699">
                            <a:solidFill>
                              <a:srgbClr val="00568B"/>
                            </a:solidFill>
                            <a:prstDash val="solid"/>
                          </a:ln>
                        </wps:spPr>
                        <wps:bodyPr wrap="square" lIns="0" tIns="0" rIns="0" bIns="0" rtlCol="0">
                          <a:prstTxWarp prst="textNoShape">
                            <a:avLst/>
                          </a:prstTxWarp>
                          <a:noAutofit/>
                        </wps:bodyPr>
                      </wps:wsp>
                      <wps:wsp>
                        <wps:cNvPr id="55" name="Graphic 55"/>
                        <wps:cNvSpPr/>
                        <wps:spPr>
                          <a:xfrm>
                            <a:off x="130082" y="1013719"/>
                            <a:ext cx="2078355" cy="598805"/>
                          </a:xfrm>
                          <a:custGeom>
                            <a:avLst/>
                            <a:gdLst/>
                            <a:ahLst/>
                            <a:cxnLst/>
                            <a:rect l="l" t="t" r="r" b="b"/>
                            <a:pathLst>
                              <a:path w="2078355" h="598805">
                                <a:moveTo>
                                  <a:pt x="0" y="598347"/>
                                </a:moveTo>
                                <a:lnTo>
                                  <a:pt x="40958" y="566356"/>
                                </a:lnTo>
                                <a:lnTo>
                                  <a:pt x="81191" y="554012"/>
                                </a:lnTo>
                                <a:lnTo>
                                  <a:pt x="122162" y="529412"/>
                                </a:lnTo>
                                <a:lnTo>
                                  <a:pt x="163121" y="530631"/>
                                </a:lnTo>
                                <a:lnTo>
                                  <a:pt x="204086" y="539254"/>
                                </a:lnTo>
                                <a:lnTo>
                                  <a:pt x="244313" y="504786"/>
                                </a:lnTo>
                                <a:lnTo>
                                  <a:pt x="285278" y="467855"/>
                                </a:lnTo>
                                <a:lnTo>
                                  <a:pt x="326237" y="443230"/>
                                </a:lnTo>
                                <a:lnTo>
                                  <a:pt x="366476" y="461683"/>
                                </a:lnTo>
                                <a:lnTo>
                                  <a:pt x="407435" y="471563"/>
                                </a:lnTo>
                                <a:lnTo>
                                  <a:pt x="448406" y="483870"/>
                                </a:lnTo>
                                <a:lnTo>
                                  <a:pt x="488627" y="514629"/>
                                </a:lnTo>
                                <a:lnTo>
                                  <a:pt x="529592" y="519557"/>
                                </a:lnTo>
                                <a:lnTo>
                                  <a:pt x="570557" y="478942"/>
                                </a:lnTo>
                                <a:lnTo>
                                  <a:pt x="611516" y="525716"/>
                                </a:lnTo>
                                <a:lnTo>
                                  <a:pt x="651755" y="510946"/>
                                </a:lnTo>
                                <a:lnTo>
                                  <a:pt x="692720" y="465391"/>
                                </a:lnTo>
                                <a:lnTo>
                                  <a:pt x="733678" y="480174"/>
                                </a:lnTo>
                                <a:lnTo>
                                  <a:pt x="773912" y="478942"/>
                                </a:lnTo>
                                <a:lnTo>
                                  <a:pt x="814877" y="464172"/>
                                </a:lnTo>
                                <a:lnTo>
                                  <a:pt x="855835" y="459232"/>
                                </a:lnTo>
                                <a:lnTo>
                                  <a:pt x="896075" y="396455"/>
                                </a:lnTo>
                                <a:lnTo>
                                  <a:pt x="937033" y="435851"/>
                                </a:lnTo>
                                <a:lnTo>
                                  <a:pt x="977999" y="421068"/>
                                </a:lnTo>
                                <a:lnTo>
                                  <a:pt x="1018957" y="405079"/>
                                </a:lnTo>
                                <a:lnTo>
                                  <a:pt x="1059185" y="345973"/>
                                </a:lnTo>
                                <a:lnTo>
                                  <a:pt x="1100150" y="333654"/>
                                </a:lnTo>
                                <a:lnTo>
                                  <a:pt x="1141124" y="328739"/>
                                </a:lnTo>
                                <a:lnTo>
                                  <a:pt x="1181345" y="286880"/>
                                </a:lnTo>
                                <a:lnTo>
                                  <a:pt x="1222315" y="279488"/>
                                </a:lnTo>
                                <a:lnTo>
                                  <a:pt x="1263272" y="251167"/>
                                </a:lnTo>
                                <a:lnTo>
                                  <a:pt x="1303493" y="249948"/>
                                </a:lnTo>
                                <a:lnTo>
                                  <a:pt x="1344463" y="226542"/>
                                </a:lnTo>
                                <a:lnTo>
                                  <a:pt x="1385434" y="184683"/>
                                </a:lnTo>
                                <a:lnTo>
                                  <a:pt x="1425667" y="192074"/>
                                </a:lnTo>
                                <a:lnTo>
                                  <a:pt x="1466625" y="161302"/>
                                </a:lnTo>
                                <a:lnTo>
                                  <a:pt x="1507595" y="102209"/>
                                </a:lnTo>
                                <a:lnTo>
                                  <a:pt x="1548552" y="150215"/>
                                </a:lnTo>
                                <a:lnTo>
                                  <a:pt x="1588786" y="151447"/>
                                </a:lnTo>
                                <a:lnTo>
                                  <a:pt x="1629744" y="96037"/>
                                </a:lnTo>
                                <a:lnTo>
                                  <a:pt x="1670701" y="109588"/>
                                </a:lnTo>
                                <a:lnTo>
                                  <a:pt x="1710947" y="121907"/>
                                </a:lnTo>
                                <a:lnTo>
                                  <a:pt x="1751905" y="66509"/>
                                </a:lnTo>
                                <a:lnTo>
                                  <a:pt x="1792875" y="86207"/>
                                </a:lnTo>
                                <a:lnTo>
                                  <a:pt x="1833109" y="36957"/>
                                </a:lnTo>
                                <a:lnTo>
                                  <a:pt x="1874053" y="11087"/>
                                </a:lnTo>
                                <a:lnTo>
                                  <a:pt x="1915024" y="55435"/>
                                </a:lnTo>
                                <a:lnTo>
                                  <a:pt x="1955994" y="0"/>
                                </a:lnTo>
                                <a:lnTo>
                                  <a:pt x="1996227" y="49263"/>
                                </a:lnTo>
                                <a:lnTo>
                                  <a:pt x="2037172" y="45567"/>
                                </a:lnTo>
                                <a:lnTo>
                                  <a:pt x="2078168" y="44348"/>
                                </a:lnTo>
                              </a:path>
                            </a:pathLst>
                          </a:custGeom>
                          <a:ln w="12700">
                            <a:solidFill>
                              <a:srgbClr val="74C043"/>
                            </a:solidFill>
                            <a:prstDash val="solid"/>
                          </a:ln>
                        </wps:spPr>
                        <wps:bodyPr wrap="square" lIns="0" tIns="0" rIns="0" bIns="0" rtlCol="0">
                          <a:prstTxWarp prst="textNoShape">
                            <a:avLst/>
                          </a:prstTxWarp>
                          <a:noAutofit/>
                        </wps:bodyPr>
                      </wps:wsp>
                      <wps:wsp>
                        <wps:cNvPr id="56" name="Graphic 56"/>
                        <wps:cNvSpPr/>
                        <wps:spPr>
                          <a:xfrm>
                            <a:off x="211273" y="1213185"/>
                            <a:ext cx="1833880" cy="234315"/>
                          </a:xfrm>
                          <a:custGeom>
                            <a:avLst/>
                            <a:gdLst/>
                            <a:ahLst/>
                            <a:cxnLst/>
                            <a:rect l="l" t="t" r="r" b="b"/>
                            <a:pathLst>
                              <a:path w="1833880" h="234315">
                                <a:moveTo>
                                  <a:pt x="0" y="233921"/>
                                </a:moveTo>
                                <a:lnTo>
                                  <a:pt x="122895" y="201904"/>
                                </a:lnTo>
                                <a:lnTo>
                                  <a:pt x="245046" y="162509"/>
                                </a:lnTo>
                                <a:lnTo>
                                  <a:pt x="367215" y="44322"/>
                                </a:lnTo>
                                <a:lnTo>
                                  <a:pt x="489366" y="0"/>
                                </a:lnTo>
                                <a:lnTo>
                                  <a:pt x="611529" y="28320"/>
                                </a:lnTo>
                                <a:lnTo>
                                  <a:pt x="733686" y="76339"/>
                                </a:lnTo>
                                <a:lnTo>
                                  <a:pt x="855842" y="57861"/>
                                </a:lnTo>
                                <a:lnTo>
                                  <a:pt x="977993" y="129273"/>
                                </a:lnTo>
                                <a:lnTo>
                                  <a:pt x="1100154" y="168668"/>
                                </a:lnTo>
                                <a:lnTo>
                                  <a:pt x="1222302" y="135432"/>
                                </a:lnTo>
                                <a:lnTo>
                                  <a:pt x="1344476" y="145262"/>
                                </a:lnTo>
                                <a:lnTo>
                                  <a:pt x="1467361" y="84937"/>
                                </a:lnTo>
                                <a:lnTo>
                                  <a:pt x="1589510" y="98488"/>
                                </a:lnTo>
                                <a:lnTo>
                                  <a:pt x="1711684" y="131737"/>
                                </a:lnTo>
                                <a:lnTo>
                                  <a:pt x="1833833" y="219151"/>
                                </a:lnTo>
                              </a:path>
                            </a:pathLst>
                          </a:custGeom>
                          <a:ln w="12700">
                            <a:solidFill>
                              <a:srgbClr val="7D8FC8"/>
                            </a:solidFill>
                            <a:prstDash val="solid"/>
                          </a:ln>
                        </wps:spPr>
                        <wps:bodyPr wrap="square" lIns="0" tIns="0" rIns="0" bIns="0" rtlCol="0">
                          <a:prstTxWarp prst="textNoShape">
                            <a:avLst/>
                          </a:prstTxWarp>
                          <a:noAutofit/>
                        </wps:bodyPr>
                      </wps:wsp>
                    </wpg:wgp>
                  </a:graphicData>
                </a:graphic>
              </wp:anchor>
            </w:drawing>
          </mc:Choice>
          <mc:Fallback>
            <w:pict>
              <v:group w14:anchorId="127D5F2E" id="Group 49" o:spid="_x0000_s1026" style="position:absolute;margin-left:306.4pt;margin-top:3.5pt;width:184.8pt;height:142.25pt;z-index:-2042726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">
                <v:shape id="Graphic 50" o:spid="_x0000_s102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" path="m,1800001r2340000,l2340000,,,,,1800001xe" filled="f" strokecolor="#231f20" strokeweight=".5pt">
                  <v:path arrowok="t"/>
                </v:shape>
                <v:shape id="Graphic 51" o:spid="_x0000_s1028" style="position:absolute;left:31;top:3033;width:23406;height:14999;visibility:visible;mso-wrap-style:square;v-text-anchor:top" coordsize="2340610,1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" path="m2268004,r71996,em2268004,297935r71996,em2268004,595873r71996,em2268004,893815r71996,em2268004,1192977r71996,em107999,1192977r2124000,em,l71996,em,297935r71996,em,595873r71996,em,893815r71996,em,1192977r71996,em2062429,1427812r,71997em1573047,1427812r,71997em1084417,1427812r,71997em595783,1427812r,71997em106437,1427812r,71997e" filled="f" strokecolor="#231f20" strokeweight=".5pt">
                  <v:path arrowok="t"/>
                </v:shape>
                <v:shape id="Graphic 52" o:spid="_x0000_s1029" style="position:absolute;left:1300;top:8462;width:20784;height:5569;visibility:visible;mso-wrap-style:square;v-text-anchor:top" coordsize="2078355,556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" path="m,556475l40958,518325,81191,506006r40971,-32004l163121,457987r40965,l244313,425983r40965,-40627l326237,369341r40239,-12294l407435,339801r40971,12306l488627,350888r40965,-1232l570557,312712r40959,13551l651755,313944r40965,-13526l733678,290550r40234,-1219l814877,281940r40958,-14771l896075,246227r40958,13551l977999,253631r40958,-2476l1059185,228993r40965,-16002l1141124,215455r40221,-25857l1222315,184670r40957,-12306l1303493,167424r40970,-4903l1385434,130505r40233,3683l1466625,105879r40970,-28308l1548552,68961r40234,11074l1629744,40627r40957,-1219l1710947,48018r40958,-20917l1792875,33248,1833109,4940,1874053,r40971,25857l1955994,8636r40233,14770l2037172,39408r40996,-2464e" filled="f" strokecolor="#b01c88" strokeweight=".35275mm">
                  <v:path arrowok="t"/>
                </v:shape>
                <v:shape id="Graphic 53" o:spid="_x0000_s1030" style="position:absolute;left:1300;top:9300;width:20784;height:4496;visibility:visible;mso-wrap-style:square;v-text-anchor:top" coordsize="2078355,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" path="m,449376l40958,395185r40233,2464l122162,376732r40959,-32016l204086,350875r40227,-19698l285278,297941r40959,17234l366476,291782r40959,-32017l448406,290550r40221,-28321l529592,269620r40965,25858l611516,272072r40239,6172l692720,299161r40958,-23394l773912,276999r40965,13551l855835,264693r40240,22161l937033,268376r40966,3696l1018957,274535r40228,-9842l1100150,247459r40974,13538l1181345,243751r40970,-17234l1263272,227749r40221,-7379l1344463,228980r40971,-39395l1425667,195745r40958,-28321l1507595,168655r40957,-52933l1588786,153885r40958,-49238l1670701,97256r40246,-6159l1751905,76314r40970,-12307l1833109,27063r40944,1245l1915024,43078r40970,-3683l1996227,8610r40945,45555l2078168,e" filled="f" strokecolor="#fcaf17" strokeweight="1pt">
                  <v:path arrowok="t"/>
                </v:shape>
                <v:shape id="Graphic 54" o:spid="_x0000_s1031" style="position:absolute;left:1300;top:1039;width:20784;height:6750;visibility:visible;mso-wrap-style:square;v-text-anchor:top" coordsize="2078355,675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" path="m,674669l40958,650044,81191,636493r40971,-71412l163121,535541r40965,-24613l244313,462915r40965,-61565l326237,359492r40239,-67716l407435,251145r40971,-32004l488627,187137r40965,-38169l570557,35704r40959,9842l651755,19692r40965,19702l733678,2466,773912,r40965,8611l855835,8611r40240,9856l937033,29546r40966,8613l1018957,62778r40228,68951l1100150,120642r40974,7385l1181345,135425r40970,23384l1263272,161273r40221,13555l1344463,196978r40971,2467l1425667,185902r40958,-9853l1507595,158809r40957,-6150l1588786,147728r40958,12316l1670701,151424r40246,27087l1751905,209287r40970,32016l1833109,268391r40944,19694l1915024,302856r40970,32011l1996227,354575r40945,30763l2078168,454289e" filled="f" strokecolor="#00568b" strokeweight=".35275mm">
                  <v:path arrowok="t"/>
                </v:shape>
                <v:shape id="Graphic 55" o:spid="_x0000_s1032" style="position:absolute;left:1300;top:10137;width:20784;height:5988;visibility:visible;mso-wrap-style:square;v-text-anchor:top" coordsize="2078355,598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" path="m,598347l40958,566356,81191,554012r40971,-24600l163121,530631r40965,8623l244313,504786r40965,-36931l326237,443230r40239,18453l407435,471563r40971,12307l488627,514629r40965,4928l570557,478942r40959,46774l651755,510946r40965,-45555l733678,480174r40234,-1232l814877,464172r40958,-4940l896075,396455r40958,39396l977999,421068r40958,-15989l1059185,345973r40965,-12319l1141124,328739r40221,-41859l1222315,279488r40957,-28321l1303493,249948r40970,-23406l1385434,184683r40233,7391l1466625,161302r40970,-59093l1548552,150215r40234,1232l1629744,96037r40957,13551l1710947,121907r40958,-55398l1792875,86207r40234,-49250l1874053,11087r40971,44348l1955994,r40233,49263l2037172,45567r40996,-1219e" filled="f" strokecolor="#74c043" strokeweight="1pt">
                  <v:path arrowok="t"/>
                </v:shape>
                <v:shape id="Graphic 56" o:spid="_x0000_s1033" style="position:absolute;left:2112;top:12131;width:18339;height:2344;visibility:visible;mso-wrap-style:square;v-text-anchor:top" coordsize="1833880,23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" path="m,233921l122895,201904,245046,162509,367215,44322,489366,,611529,28320,733686,76339,855842,57861r122151,71412l1100154,168668r122148,-33236l1344476,145262,1467361,84937r122149,13551l1711684,131737r122149,87414e" filled="f" strokecolor="#7d8fc8" strokeweight="1pt">
                  <v:path arrowok="t"/>
                </v:shape>
                <w10:wrap anchorx="page"/>
              </v:group>
            </w:pict>
          </mc:Fallback>
        </mc:AlternateContent>
      </w:r>
      <w:r>
        <w:rPr>
          <w:color w:val="231F20"/>
          <w:spacing w:val="-5"/>
          <w:sz w:val="12"/>
        </w:rPr>
        <w:t>25</w:t>
      </w:r>
    </w:p>
    <w:p w14:paraId="751E272F" w14:textId="77777777" w:rsidR="00124CB7" w:rsidRDefault="00F1419A">
      <w:pPr>
        <w:tabs>
          <w:tab w:val="left" w:pos="4133"/>
        </w:tabs>
        <w:spacing w:line="201" w:lineRule="auto"/>
        <w:ind w:left="218"/>
        <w:rPr>
          <w:sz w:val="12"/>
        </w:rPr>
      </w:pPr>
      <w:r>
        <w:rPr>
          <w:color w:val="231F20"/>
          <w:spacing w:val="-10"/>
          <w:w w:val="105"/>
          <w:position w:val="-7"/>
          <w:sz w:val="12"/>
        </w:rPr>
        <w:t>6</w:t>
      </w:r>
      <w:r>
        <w:rPr>
          <w:color w:val="231F20"/>
          <w:position w:val="-7"/>
          <w:sz w:val="12"/>
        </w:rPr>
        <w:tab/>
      </w:r>
      <w:r>
        <w:rPr>
          <w:color w:val="231F20"/>
          <w:spacing w:val="-10"/>
          <w:w w:val="105"/>
          <w:sz w:val="12"/>
        </w:rPr>
        <w:t>4</w:t>
      </w:r>
    </w:p>
    <w:p w14:paraId="20D23049" w14:textId="77777777" w:rsidR="00124CB7" w:rsidRDefault="00124CB7">
      <w:pPr>
        <w:pStyle w:val="BodyText"/>
        <w:spacing w:before="2"/>
        <w:rPr>
          <w:sz w:val="12"/>
        </w:rPr>
      </w:pPr>
    </w:p>
    <w:p w14:paraId="3A931DE3" w14:textId="77777777" w:rsidR="00124CB7" w:rsidRDefault="00F1419A">
      <w:pPr>
        <w:tabs>
          <w:tab w:val="left" w:pos="4138"/>
          <w:tab w:val="left" w:pos="9166"/>
        </w:tabs>
        <w:spacing w:before="1"/>
        <w:ind w:left="216"/>
        <w:rPr>
          <w:sz w:val="12"/>
        </w:rPr>
      </w:pPr>
      <w:r>
        <w:rPr>
          <w:color w:val="231F20"/>
          <w:spacing w:val="-10"/>
          <w:position w:val="-2"/>
          <w:sz w:val="12"/>
        </w:rPr>
        <w:t>4</w:t>
      </w:r>
      <w:r>
        <w:rPr>
          <w:color w:val="231F20"/>
          <w:position w:val="-2"/>
          <w:sz w:val="12"/>
        </w:rPr>
        <w:tab/>
      </w:r>
      <w:r>
        <w:rPr>
          <w:color w:val="231F20"/>
          <w:spacing w:val="-10"/>
          <w:position w:val="1"/>
          <w:sz w:val="12"/>
        </w:rPr>
        <w:t>2</w:t>
      </w:r>
      <w:r>
        <w:rPr>
          <w:color w:val="231F20"/>
          <w:position w:val="1"/>
          <w:sz w:val="12"/>
        </w:rPr>
        <w:tab/>
      </w:r>
      <w:r>
        <w:rPr>
          <w:color w:val="231F20"/>
          <w:spacing w:val="-5"/>
          <w:sz w:val="12"/>
        </w:rPr>
        <w:t>20</w:t>
      </w:r>
    </w:p>
    <w:p w14:paraId="38EE5E3D" w14:textId="77777777" w:rsidR="00124CB7" w:rsidRDefault="00124CB7">
      <w:pPr>
        <w:pStyle w:val="BodyText"/>
        <w:spacing w:before="32"/>
        <w:rPr>
          <w:sz w:val="12"/>
        </w:rPr>
      </w:pPr>
    </w:p>
    <w:p w14:paraId="2BA21CA8" w14:textId="77777777" w:rsidR="00124CB7" w:rsidRDefault="00F1419A">
      <w:pPr>
        <w:tabs>
          <w:tab w:val="left" w:pos="4132"/>
        </w:tabs>
        <w:spacing w:line="121" w:lineRule="exact"/>
        <w:ind w:left="221"/>
        <w:rPr>
          <w:sz w:val="12"/>
        </w:rPr>
      </w:pPr>
      <w:r>
        <w:rPr>
          <w:color w:val="231F20"/>
          <w:spacing w:val="-10"/>
          <w:sz w:val="12"/>
        </w:rPr>
        <w:t>2</w:t>
      </w:r>
      <w:r>
        <w:rPr>
          <w:color w:val="231F20"/>
          <w:sz w:val="12"/>
        </w:rPr>
        <w:tab/>
      </w:r>
      <w:r>
        <w:rPr>
          <w:color w:val="231F20"/>
          <w:spacing w:val="-10"/>
          <w:sz w:val="12"/>
        </w:rPr>
        <w:t>0</w:t>
      </w:r>
    </w:p>
    <w:p w14:paraId="0532325A" w14:textId="77777777" w:rsidR="00124CB7" w:rsidRDefault="00F1419A">
      <w:pPr>
        <w:tabs>
          <w:tab w:val="left" w:pos="9183"/>
        </w:tabs>
        <w:spacing w:line="199" w:lineRule="auto"/>
        <w:ind w:left="384"/>
        <w:rPr>
          <w:position w:val="-2"/>
          <w:sz w:val="12"/>
        </w:rPr>
      </w:pPr>
      <w:r>
        <w:rPr>
          <w:color w:val="231F20"/>
          <w:sz w:val="12"/>
        </w:rPr>
        <w:t>2001</w:t>
      </w:r>
      <w:r>
        <w:rPr>
          <w:color w:val="231F20"/>
          <w:spacing w:val="-7"/>
          <w:sz w:val="12"/>
        </w:rPr>
        <w:t xml:space="preserve"> </w:t>
      </w:r>
      <w:r>
        <w:rPr>
          <w:color w:val="231F20"/>
          <w:sz w:val="12"/>
        </w:rPr>
        <w:t>02</w:t>
      </w:r>
      <w:r>
        <w:rPr>
          <w:color w:val="231F20"/>
          <w:spacing w:val="34"/>
          <w:sz w:val="12"/>
        </w:rPr>
        <w:t xml:space="preserve"> </w:t>
      </w:r>
      <w:r>
        <w:rPr>
          <w:color w:val="231F20"/>
          <w:sz w:val="12"/>
        </w:rPr>
        <w:t>03</w:t>
      </w:r>
      <w:r>
        <w:rPr>
          <w:color w:val="231F20"/>
          <w:spacing w:val="31"/>
          <w:sz w:val="12"/>
        </w:rPr>
        <w:t xml:space="preserve"> </w:t>
      </w:r>
      <w:r>
        <w:rPr>
          <w:color w:val="231F20"/>
          <w:sz w:val="12"/>
        </w:rPr>
        <w:t>04</w:t>
      </w:r>
      <w:r>
        <w:rPr>
          <w:color w:val="231F20"/>
          <w:spacing w:val="33"/>
          <w:sz w:val="12"/>
        </w:rPr>
        <w:t xml:space="preserve"> </w:t>
      </w:r>
      <w:r>
        <w:rPr>
          <w:color w:val="231F20"/>
          <w:sz w:val="12"/>
        </w:rPr>
        <w:t>05</w:t>
      </w:r>
      <w:r>
        <w:rPr>
          <w:color w:val="231F20"/>
          <w:spacing w:val="33"/>
          <w:sz w:val="12"/>
        </w:rPr>
        <w:t xml:space="preserve"> </w:t>
      </w:r>
      <w:r>
        <w:rPr>
          <w:color w:val="231F20"/>
          <w:sz w:val="12"/>
        </w:rPr>
        <w:t>06</w:t>
      </w:r>
      <w:r>
        <w:rPr>
          <w:color w:val="231F20"/>
          <w:spacing w:val="35"/>
          <w:sz w:val="12"/>
        </w:rPr>
        <w:t xml:space="preserve"> </w:t>
      </w:r>
      <w:r>
        <w:rPr>
          <w:color w:val="231F20"/>
          <w:sz w:val="12"/>
        </w:rPr>
        <w:t>07</w:t>
      </w:r>
      <w:r>
        <w:rPr>
          <w:color w:val="231F20"/>
          <w:spacing w:val="34"/>
          <w:sz w:val="12"/>
        </w:rPr>
        <w:t xml:space="preserve"> </w:t>
      </w:r>
      <w:r>
        <w:rPr>
          <w:color w:val="231F20"/>
          <w:sz w:val="12"/>
        </w:rPr>
        <w:t>08</w:t>
      </w:r>
      <w:r>
        <w:rPr>
          <w:color w:val="231F20"/>
          <w:spacing w:val="31"/>
          <w:sz w:val="12"/>
        </w:rPr>
        <w:t xml:space="preserve"> </w:t>
      </w:r>
      <w:r>
        <w:rPr>
          <w:color w:val="231F20"/>
          <w:sz w:val="12"/>
        </w:rPr>
        <w:t>09</w:t>
      </w:r>
      <w:r>
        <w:rPr>
          <w:color w:val="231F20"/>
          <w:spacing w:val="39"/>
          <w:sz w:val="12"/>
        </w:rPr>
        <w:t xml:space="preserve"> </w:t>
      </w:r>
      <w:r>
        <w:rPr>
          <w:color w:val="231F20"/>
          <w:sz w:val="12"/>
        </w:rPr>
        <w:t>10</w:t>
      </w:r>
      <w:r>
        <w:rPr>
          <w:color w:val="231F20"/>
          <w:spacing w:val="53"/>
          <w:sz w:val="12"/>
        </w:rPr>
        <w:t xml:space="preserve"> </w:t>
      </w:r>
      <w:r>
        <w:rPr>
          <w:color w:val="231F20"/>
          <w:sz w:val="12"/>
        </w:rPr>
        <w:t>11</w:t>
      </w:r>
      <w:r>
        <w:rPr>
          <w:color w:val="231F20"/>
          <w:spacing w:val="56"/>
          <w:sz w:val="12"/>
        </w:rPr>
        <w:t xml:space="preserve"> </w:t>
      </w:r>
      <w:r>
        <w:rPr>
          <w:color w:val="231F20"/>
          <w:sz w:val="12"/>
        </w:rPr>
        <w:t>12</w:t>
      </w:r>
      <w:r>
        <w:rPr>
          <w:color w:val="231F20"/>
          <w:spacing w:val="48"/>
          <w:sz w:val="12"/>
        </w:rPr>
        <w:t xml:space="preserve"> </w:t>
      </w:r>
      <w:r>
        <w:rPr>
          <w:color w:val="231F20"/>
          <w:sz w:val="12"/>
        </w:rPr>
        <w:t>13</w:t>
      </w:r>
      <w:r>
        <w:rPr>
          <w:color w:val="231F20"/>
          <w:spacing w:val="47"/>
          <w:sz w:val="12"/>
        </w:rPr>
        <w:t xml:space="preserve"> </w:t>
      </w:r>
      <w:r>
        <w:rPr>
          <w:color w:val="231F20"/>
          <w:sz w:val="12"/>
        </w:rPr>
        <w:t>14</w:t>
      </w:r>
      <w:r>
        <w:rPr>
          <w:color w:val="231F20"/>
          <w:spacing w:val="48"/>
          <w:sz w:val="12"/>
        </w:rPr>
        <w:t xml:space="preserve"> </w:t>
      </w:r>
      <w:r>
        <w:rPr>
          <w:color w:val="231F20"/>
          <w:sz w:val="12"/>
        </w:rPr>
        <w:t>15</w:t>
      </w:r>
      <w:r>
        <w:rPr>
          <w:color w:val="231F20"/>
          <w:spacing w:val="49"/>
          <w:sz w:val="12"/>
        </w:rPr>
        <w:t xml:space="preserve"> </w:t>
      </w:r>
      <w:r>
        <w:rPr>
          <w:color w:val="231F20"/>
          <w:sz w:val="12"/>
        </w:rPr>
        <w:t>16</w:t>
      </w:r>
      <w:r>
        <w:rPr>
          <w:color w:val="231F20"/>
          <w:spacing w:val="51"/>
          <w:sz w:val="12"/>
        </w:rPr>
        <w:t xml:space="preserve"> </w:t>
      </w:r>
      <w:r>
        <w:rPr>
          <w:color w:val="231F20"/>
          <w:spacing w:val="-5"/>
          <w:sz w:val="12"/>
        </w:rPr>
        <w:t>17</w:t>
      </w:r>
      <w:r>
        <w:rPr>
          <w:color w:val="231F20"/>
          <w:sz w:val="12"/>
        </w:rPr>
        <w:tab/>
      </w:r>
      <w:r>
        <w:rPr>
          <w:color w:val="231F20"/>
          <w:spacing w:val="-7"/>
          <w:position w:val="-2"/>
          <w:sz w:val="12"/>
        </w:rPr>
        <w:t>15</w:t>
      </w:r>
    </w:p>
    <w:p w14:paraId="71C24796" w14:textId="77777777" w:rsidR="00124CB7" w:rsidRDefault="00124CB7">
      <w:pPr>
        <w:spacing w:line="199" w:lineRule="auto"/>
        <w:rPr>
          <w:position w:val="-2"/>
          <w:sz w:val="12"/>
        </w:rPr>
        <w:sectPr w:rsidR="00124CB7">
          <w:type w:val="continuous"/>
          <w:pgSz w:w="11910" w:h="16840"/>
          <w:pgMar w:top="1540" w:right="566" w:bottom="0" w:left="708" w:header="425" w:footer="0" w:gutter="0"/>
          <w:cols w:space="720"/>
        </w:sectPr>
      </w:pPr>
    </w:p>
    <w:p w14:paraId="45413BBB" w14:textId="77777777" w:rsidR="00124CB7" w:rsidRDefault="00124CB7">
      <w:pPr>
        <w:pStyle w:val="BodyText"/>
        <w:spacing w:before="18"/>
        <w:rPr>
          <w:sz w:val="11"/>
        </w:rPr>
      </w:pPr>
    </w:p>
    <w:p w14:paraId="729D40AF" w14:textId="77777777" w:rsidR="00124CB7" w:rsidRDefault="00F1419A">
      <w:pPr>
        <w:ind w:left="92"/>
        <w:rPr>
          <w:sz w:val="11"/>
        </w:rPr>
      </w:pPr>
      <w:r>
        <w:rPr>
          <w:color w:val="231F20"/>
          <w:w w:val="90"/>
          <w:sz w:val="11"/>
        </w:rPr>
        <w:t>Sources:</w:t>
      </w:r>
      <w:r>
        <w:rPr>
          <w:color w:val="231F20"/>
          <w:spacing w:val="19"/>
          <w:sz w:val="11"/>
        </w:rPr>
        <w:t xml:space="preserve"> </w:t>
      </w:r>
      <w:r>
        <w:rPr>
          <w:color w:val="231F20"/>
          <w:w w:val="90"/>
          <w:sz w:val="11"/>
        </w:rPr>
        <w:t>PRA</w:t>
      </w:r>
      <w:r>
        <w:rPr>
          <w:color w:val="231F20"/>
          <w:spacing w:val="-4"/>
          <w:w w:val="90"/>
          <w:sz w:val="11"/>
        </w:rPr>
        <w:t xml:space="preserve"> </w:t>
      </w:r>
      <w:r>
        <w:rPr>
          <w:color w:val="231F20"/>
          <w:w w:val="90"/>
          <w:sz w:val="11"/>
        </w:rPr>
        <w:t>regulatory</w:t>
      </w:r>
      <w:r>
        <w:rPr>
          <w:color w:val="231F20"/>
          <w:spacing w:val="-3"/>
          <w:w w:val="90"/>
          <w:sz w:val="11"/>
        </w:rPr>
        <w:t xml:space="preserve"> </w:t>
      </w:r>
      <w:r>
        <w:rPr>
          <w:color w:val="231F20"/>
          <w:w w:val="90"/>
          <w:sz w:val="11"/>
        </w:rPr>
        <w:t>returns,</w:t>
      </w:r>
      <w:r>
        <w:rPr>
          <w:color w:val="231F20"/>
          <w:spacing w:val="-4"/>
          <w:w w:val="90"/>
          <w:sz w:val="11"/>
        </w:rPr>
        <w:t xml:space="preserve"> </w:t>
      </w:r>
      <w:r>
        <w:rPr>
          <w:color w:val="231F20"/>
          <w:w w:val="90"/>
          <w:sz w:val="11"/>
        </w:rPr>
        <w:t>published</w:t>
      </w:r>
      <w:r>
        <w:rPr>
          <w:color w:val="231F20"/>
          <w:spacing w:val="-3"/>
          <w:w w:val="90"/>
          <w:sz w:val="11"/>
        </w:rPr>
        <w:t xml:space="preserve"> </w:t>
      </w:r>
      <w:r>
        <w:rPr>
          <w:color w:val="231F20"/>
          <w:w w:val="90"/>
          <w:sz w:val="11"/>
        </w:rPr>
        <w:t>accounts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15C76BEB" w14:textId="77777777" w:rsidR="00124CB7" w:rsidRDefault="00124CB7">
      <w:pPr>
        <w:pStyle w:val="BodyText"/>
        <w:spacing w:before="5"/>
        <w:rPr>
          <w:sz w:val="11"/>
        </w:rPr>
      </w:pPr>
    </w:p>
    <w:p w14:paraId="1E83D10B" w14:textId="77777777" w:rsidR="00124CB7" w:rsidRDefault="00F1419A">
      <w:pPr>
        <w:pStyle w:val="ListParagraph"/>
        <w:numPr>
          <w:ilvl w:val="0"/>
          <w:numId w:val="85"/>
        </w:numPr>
        <w:tabs>
          <w:tab w:val="left" w:pos="260"/>
          <w:tab w:val="left" w:pos="262"/>
        </w:tabs>
        <w:spacing w:line="244" w:lineRule="auto"/>
        <w:ind w:right="639"/>
        <w:rPr>
          <w:sz w:val="11"/>
        </w:rPr>
      </w:pPr>
      <w:r>
        <w:rPr>
          <w:color w:val="231F20"/>
          <w:w w:val="90"/>
          <w:sz w:val="11"/>
        </w:rPr>
        <w:t>Major</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core</w:t>
      </w:r>
      <w:r>
        <w:rPr>
          <w:color w:val="231F20"/>
          <w:spacing w:val="-5"/>
          <w:w w:val="9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percentage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their</w:t>
      </w:r>
      <w:r>
        <w:rPr>
          <w:color w:val="231F20"/>
          <w:spacing w:val="-5"/>
          <w:w w:val="90"/>
          <w:sz w:val="11"/>
        </w:rPr>
        <w:t xml:space="preserve"> </w:t>
      </w:r>
      <w:r>
        <w:rPr>
          <w:color w:val="231F20"/>
          <w:w w:val="90"/>
          <w:sz w:val="11"/>
        </w:rPr>
        <w:t>risk-weighted</w:t>
      </w:r>
      <w:r>
        <w:rPr>
          <w:color w:val="231F20"/>
          <w:spacing w:val="-5"/>
          <w:w w:val="90"/>
          <w:sz w:val="11"/>
        </w:rPr>
        <w:t xml:space="preserve"> </w:t>
      </w:r>
      <w:r>
        <w:rPr>
          <w:color w:val="231F20"/>
          <w:w w:val="90"/>
          <w:sz w:val="11"/>
        </w:rPr>
        <w:t>assets.</w:t>
      </w:r>
      <w:r>
        <w:rPr>
          <w:color w:val="231F20"/>
          <w:spacing w:val="-1"/>
          <w:sz w:val="11"/>
        </w:rPr>
        <w:t xml:space="preserve"> </w:t>
      </w:r>
      <w:r>
        <w:rPr>
          <w:color w:val="231F20"/>
          <w:w w:val="90"/>
          <w:sz w:val="11"/>
        </w:rPr>
        <w:t>Major</w:t>
      </w:r>
      <w:r>
        <w:rPr>
          <w:color w:val="231F20"/>
          <w:spacing w:val="-5"/>
          <w:w w:val="90"/>
          <w:sz w:val="11"/>
        </w:rPr>
        <w:t xml:space="preserve"> </w:t>
      </w:r>
      <w:r>
        <w:rPr>
          <w:color w:val="231F20"/>
          <w:w w:val="90"/>
          <w:sz w:val="11"/>
        </w:rPr>
        <w:t>UK</w:t>
      </w:r>
      <w:r>
        <w:rPr>
          <w:color w:val="231F20"/>
          <w:spacing w:val="40"/>
          <w:sz w:val="11"/>
        </w:rPr>
        <w:t xml:space="preserve"> </w:t>
      </w:r>
      <w:r>
        <w:rPr>
          <w:color w:val="231F20"/>
          <w:w w:val="90"/>
          <w:sz w:val="11"/>
        </w:rPr>
        <w:t>banks</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Banco</w:t>
      </w:r>
      <w:r>
        <w:rPr>
          <w:color w:val="231F20"/>
          <w:spacing w:val="-3"/>
          <w:w w:val="90"/>
          <w:sz w:val="11"/>
        </w:rPr>
        <w:t xml:space="preserve"> </w:t>
      </w:r>
      <w:r>
        <w:rPr>
          <w:color w:val="231F20"/>
          <w:w w:val="90"/>
          <w:sz w:val="11"/>
        </w:rPr>
        <w:t>Santander,</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Ireland,</w:t>
      </w:r>
      <w:r>
        <w:rPr>
          <w:color w:val="231F20"/>
          <w:spacing w:val="-3"/>
          <w:w w:val="90"/>
          <w:sz w:val="11"/>
        </w:rPr>
        <w:t xml:space="preserve"> </w:t>
      </w:r>
      <w:r>
        <w:rPr>
          <w:color w:val="231F20"/>
          <w:w w:val="90"/>
          <w:sz w:val="11"/>
        </w:rPr>
        <w:t>Barclays,</w:t>
      </w:r>
      <w:r>
        <w:rPr>
          <w:color w:val="231F20"/>
          <w:spacing w:val="-3"/>
          <w:w w:val="90"/>
          <w:sz w:val="11"/>
        </w:rPr>
        <w:t xml:space="preserve"> </w:t>
      </w:r>
      <w:r>
        <w:rPr>
          <w:color w:val="231F20"/>
          <w:w w:val="90"/>
          <w:sz w:val="11"/>
        </w:rPr>
        <w:t>Co-operative</w:t>
      </w:r>
      <w:r>
        <w:rPr>
          <w:color w:val="231F20"/>
          <w:spacing w:val="-3"/>
          <w:w w:val="90"/>
          <w:sz w:val="11"/>
        </w:rPr>
        <w:t xml:space="preserve"> </w:t>
      </w:r>
      <w:r>
        <w:rPr>
          <w:color w:val="231F20"/>
          <w:w w:val="90"/>
          <w:sz w:val="11"/>
        </w:rPr>
        <w:t>Banking</w:t>
      </w:r>
      <w:r>
        <w:rPr>
          <w:color w:val="231F20"/>
          <w:spacing w:val="-3"/>
          <w:w w:val="90"/>
          <w:sz w:val="11"/>
        </w:rPr>
        <w:t xml:space="preserve"> </w:t>
      </w:r>
      <w:r>
        <w:rPr>
          <w:color w:val="231F20"/>
          <w:w w:val="90"/>
          <w:sz w:val="11"/>
        </w:rPr>
        <w:t>Group,</w:t>
      </w:r>
      <w:r>
        <w:rPr>
          <w:color w:val="231F20"/>
          <w:spacing w:val="-3"/>
          <w:w w:val="90"/>
          <w:sz w:val="11"/>
        </w:rPr>
        <w:t xml:space="preserve"> </w:t>
      </w:r>
      <w:r>
        <w:rPr>
          <w:color w:val="231F20"/>
          <w:w w:val="90"/>
          <w:sz w:val="11"/>
        </w:rPr>
        <w:t>HSBC,</w:t>
      </w:r>
      <w:r>
        <w:rPr>
          <w:color w:val="231F20"/>
          <w:spacing w:val="40"/>
          <w:sz w:val="11"/>
        </w:rPr>
        <w:t xml:space="preserve"> </w:t>
      </w:r>
      <w:r>
        <w:rPr>
          <w:color w:val="231F20"/>
          <w:w w:val="90"/>
          <w:sz w:val="11"/>
        </w:rPr>
        <w:t xml:space="preserve">Lloyds </w:t>
      </w:r>
      <w:r>
        <w:rPr>
          <w:color w:val="231F20"/>
          <w:w w:val="90"/>
          <w:sz w:val="11"/>
        </w:rPr>
        <w:t>Banking Group, National Australia Bank, Nationwide, RBS and Virgin Money.</w:t>
      </w:r>
      <w:r>
        <w:rPr>
          <w:color w:val="231F20"/>
          <w:spacing w:val="34"/>
          <w:sz w:val="11"/>
        </w:rPr>
        <w:t xml:space="preserve"> </w:t>
      </w:r>
      <w:r>
        <w:rPr>
          <w:color w:val="231F20"/>
          <w:w w:val="90"/>
          <w:sz w:val="11"/>
        </w:rPr>
        <w:t>Data</w:t>
      </w:r>
      <w:r>
        <w:rPr>
          <w:color w:val="231F20"/>
          <w:spacing w:val="40"/>
          <w:sz w:val="11"/>
        </w:rPr>
        <w:t xml:space="preserve"> </w:t>
      </w:r>
      <w:r>
        <w:rPr>
          <w:color w:val="231F20"/>
          <w:spacing w:val="-2"/>
          <w:sz w:val="11"/>
        </w:rPr>
        <w:t>exclude</w:t>
      </w:r>
      <w:r>
        <w:rPr>
          <w:color w:val="231F20"/>
          <w:spacing w:val="-5"/>
          <w:sz w:val="11"/>
        </w:rPr>
        <w:t xml:space="preserve"> </w:t>
      </w:r>
      <w:r>
        <w:rPr>
          <w:color w:val="231F20"/>
          <w:spacing w:val="-2"/>
          <w:sz w:val="11"/>
        </w:rPr>
        <w:t>Northern</w:t>
      </w:r>
      <w:r>
        <w:rPr>
          <w:color w:val="231F20"/>
          <w:spacing w:val="-5"/>
          <w:sz w:val="11"/>
        </w:rPr>
        <w:t xml:space="preserve"> </w:t>
      </w:r>
      <w:r>
        <w:rPr>
          <w:color w:val="231F20"/>
          <w:spacing w:val="-2"/>
          <w:sz w:val="11"/>
        </w:rPr>
        <w:t>Rock/Virgin</w:t>
      </w:r>
      <w:r>
        <w:rPr>
          <w:color w:val="231F20"/>
          <w:spacing w:val="-5"/>
          <w:sz w:val="11"/>
        </w:rPr>
        <w:t xml:space="preserve"> </w:t>
      </w:r>
      <w:r>
        <w:rPr>
          <w:color w:val="231F20"/>
          <w:spacing w:val="-2"/>
          <w:sz w:val="11"/>
        </w:rPr>
        <w:t>Money</w:t>
      </w:r>
      <w:r>
        <w:rPr>
          <w:color w:val="231F20"/>
          <w:spacing w:val="-5"/>
          <w:sz w:val="11"/>
        </w:rPr>
        <w:t xml:space="preserve"> </w:t>
      </w:r>
      <w:r>
        <w:rPr>
          <w:color w:val="231F20"/>
          <w:spacing w:val="-2"/>
          <w:sz w:val="11"/>
        </w:rPr>
        <w:t>from</w:t>
      </w:r>
      <w:r>
        <w:rPr>
          <w:color w:val="231F20"/>
          <w:spacing w:val="-5"/>
          <w:sz w:val="11"/>
        </w:rPr>
        <w:t xml:space="preserve"> </w:t>
      </w:r>
      <w:r>
        <w:rPr>
          <w:color w:val="231F20"/>
          <w:spacing w:val="-2"/>
          <w:sz w:val="11"/>
        </w:rPr>
        <w:t>2008.</w:t>
      </w:r>
    </w:p>
    <w:p w14:paraId="41F74F17" w14:textId="77777777" w:rsidR="00124CB7" w:rsidRDefault="00F1419A">
      <w:pPr>
        <w:pStyle w:val="ListParagraph"/>
        <w:numPr>
          <w:ilvl w:val="0"/>
          <w:numId w:val="85"/>
        </w:numPr>
        <w:tabs>
          <w:tab w:val="left" w:pos="260"/>
          <w:tab w:val="left" w:pos="262"/>
        </w:tabs>
        <w:spacing w:line="244" w:lineRule="auto"/>
        <w:ind w:right="598"/>
        <w:rPr>
          <w:sz w:val="11"/>
        </w:rPr>
      </w:pPr>
      <w:r>
        <w:rPr>
          <w:color w:val="231F20"/>
          <w:w w:val="90"/>
          <w:sz w:val="11"/>
        </w:rPr>
        <w:t>Between</w:t>
      </w:r>
      <w:r>
        <w:rPr>
          <w:color w:val="231F20"/>
          <w:spacing w:val="-5"/>
          <w:w w:val="90"/>
          <w:sz w:val="11"/>
        </w:rPr>
        <w:t xml:space="preserve"> </w:t>
      </w:r>
      <w:r>
        <w:rPr>
          <w:color w:val="231F20"/>
          <w:w w:val="90"/>
          <w:sz w:val="11"/>
        </w:rPr>
        <w:t>2008</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2011,</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chart</w:t>
      </w:r>
      <w:r>
        <w:rPr>
          <w:color w:val="231F20"/>
          <w:spacing w:val="-5"/>
          <w:w w:val="90"/>
          <w:sz w:val="11"/>
        </w:rPr>
        <w:t xml:space="preserve"> </w:t>
      </w:r>
      <w:r>
        <w:rPr>
          <w:color w:val="231F20"/>
          <w:w w:val="90"/>
          <w:sz w:val="11"/>
        </w:rPr>
        <w:t>shows</w:t>
      </w:r>
      <w:r>
        <w:rPr>
          <w:color w:val="231F20"/>
          <w:spacing w:val="-5"/>
          <w:w w:val="90"/>
          <w:sz w:val="11"/>
        </w:rPr>
        <w:t xml:space="preserve"> </w:t>
      </w:r>
      <w:r>
        <w:rPr>
          <w:color w:val="231F20"/>
          <w:w w:val="90"/>
          <w:sz w:val="11"/>
        </w:rPr>
        <w:t>core</w:t>
      </w:r>
      <w:r>
        <w:rPr>
          <w:color w:val="231F20"/>
          <w:spacing w:val="-5"/>
          <w:w w:val="9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ratios</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published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excluding</w:t>
      </w:r>
      <w:r>
        <w:rPr>
          <w:color w:val="231F20"/>
          <w:spacing w:val="40"/>
          <w:sz w:val="11"/>
        </w:rPr>
        <w:t xml:space="preserve"> </w:t>
      </w:r>
      <w:r>
        <w:rPr>
          <w:color w:val="231F20"/>
          <w:w w:val="90"/>
          <w:sz w:val="11"/>
        </w:rPr>
        <w:t>hybrid capital instruments and making deductions from capital based on FSA definitions.</w:t>
      </w:r>
      <w:r>
        <w:rPr>
          <w:color w:val="231F20"/>
          <w:spacing w:val="40"/>
          <w:sz w:val="11"/>
        </w:rPr>
        <w:t xml:space="preserve"> </w:t>
      </w:r>
      <w:r>
        <w:rPr>
          <w:color w:val="231F20"/>
          <w:w w:val="90"/>
          <w:sz w:val="11"/>
        </w:rPr>
        <w:t>Prior to 2008 that measure was not typically disclosed;</w:t>
      </w:r>
      <w:r>
        <w:rPr>
          <w:color w:val="231F20"/>
          <w:spacing w:val="28"/>
          <w:sz w:val="11"/>
        </w:rPr>
        <w:t xml:space="preserve"> </w:t>
      </w:r>
      <w:r>
        <w:rPr>
          <w:color w:val="231F20"/>
          <w:w w:val="90"/>
          <w:sz w:val="11"/>
        </w:rPr>
        <w:t>the chart shows Bank calculations</w:t>
      </w:r>
      <w:r>
        <w:rPr>
          <w:color w:val="231F20"/>
          <w:spacing w:val="40"/>
          <w:sz w:val="11"/>
        </w:rPr>
        <w:t xml:space="preserve"> </w:t>
      </w:r>
      <w:r>
        <w:rPr>
          <w:color w:val="231F20"/>
          <w:spacing w:val="-4"/>
          <w:sz w:val="11"/>
        </w:rPr>
        <w:t xml:space="preserve">approximating it as previously published in the </w:t>
      </w:r>
      <w:r>
        <w:rPr>
          <w:i/>
          <w:color w:val="231F20"/>
          <w:spacing w:val="-4"/>
          <w:sz w:val="11"/>
        </w:rPr>
        <w:t>Report</w:t>
      </w:r>
      <w:r>
        <w:rPr>
          <w:color w:val="231F20"/>
          <w:spacing w:val="-4"/>
          <w:sz w:val="11"/>
        </w:rPr>
        <w:t>.</w:t>
      </w:r>
    </w:p>
    <w:p w14:paraId="47A1F2C2" w14:textId="77777777" w:rsidR="00124CB7" w:rsidRDefault="00F1419A">
      <w:pPr>
        <w:pStyle w:val="ListParagraph"/>
        <w:numPr>
          <w:ilvl w:val="0"/>
          <w:numId w:val="85"/>
        </w:numPr>
        <w:tabs>
          <w:tab w:val="left" w:pos="262"/>
        </w:tabs>
        <w:spacing w:line="127" w:lineRule="exact"/>
        <w:ind w:hanging="170"/>
        <w:rPr>
          <w:sz w:val="11"/>
        </w:rPr>
      </w:pPr>
      <w:r>
        <w:rPr>
          <w:color w:val="231F20"/>
          <w:w w:val="90"/>
          <w:sz w:val="11"/>
        </w:rPr>
        <w:t>Weighted</w:t>
      </w:r>
      <w:r>
        <w:rPr>
          <w:color w:val="231F20"/>
          <w:spacing w:val="-2"/>
          <w:sz w:val="11"/>
        </w:rPr>
        <w:t xml:space="preserve"> </w:t>
      </w:r>
      <w:r>
        <w:rPr>
          <w:color w:val="231F20"/>
          <w:w w:val="90"/>
          <w:sz w:val="11"/>
        </w:rPr>
        <w:t>by</w:t>
      </w:r>
      <w:r>
        <w:rPr>
          <w:color w:val="231F20"/>
          <w:spacing w:val="-1"/>
          <w:sz w:val="11"/>
        </w:rPr>
        <w:t xml:space="preserve"> </w:t>
      </w:r>
      <w:r>
        <w:rPr>
          <w:color w:val="231F20"/>
          <w:w w:val="90"/>
          <w:sz w:val="11"/>
        </w:rPr>
        <w:t>risk-weighted</w:t>
      </w:r>
      <w:r>
        <w:rPr>
          <w:color w:val="231F20"/>
          <w:spacing w:val="-2"/>
          <w:sz w:val="11"/>
        </w:rPr>
        <w:t xml:space="preserve"> </w:t>
      </w:r>
      <w:r>
        <w:rPr>
          <w:color w:val="231F20"/>
          <w:spacing w:val="-2"/>
          <w:w w:val="90"/>
          <w:sz w:val="11"/>
        </w:rPr>
        <w:t>assets.</w:t>
      </w:r>
    </w:p>
    <w:p w14:paraId="2AEAC84E" w14:textId="77777777" w:rsidR="00124CB7" w:rsidRDefault="00F1419A">
      <w:pPr>
        <w:pStyle w:val="ListParagraph"/>
        <w:numPr>
          <w:ilvl w:val="0"/>
          <w:numId w:val="85"/>
        </w:numPr>
        <w:tabs>
          <w:tab w:val="left" w:pos="262"/>
        </w:tabs>
        <w:spacing w:before="1" w:line="244" w:lineRule="auto"/>
        <w:ind w:right="522"/>
        <w:rPr>
          <w:sz w:val="11"/>
        </w:rPr>
      </w:pPr>
      <w:r>
        <w:rPr>
          <w:color w:val="231F20"/>
          <w:w w:val="90"/>
          <w:sz w:val="11"/>
        </w:rPr>
        <w:t>From</w:t>
      </w:r>
      <w:r>
        <w:rPr>
          <w:color w:val="231F20"/>
          <w:spacing w:val="-2"/>
          <w:w w:val="90"/>
          <w:sz w:val="11"/>
        </w:rPr>
        <w:t xml:space="preserve"> </w:t>
      </w:r>
      <w:r>
        <w:rPr>
          <w:color w:val="231F20"/>
          <w:w w:val="90"/>
          <w:sz w:val="11"/>
        </w:rPr>
        <w:t>2012,</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‘Basel</w:t>
      </w:r>
      <w:r>
        <w:rPr>
          <w:color w:val="231F20"/>
          <w:spacing w:val="-2"/>
          <w:w w:val="90"/>
          <w:sz w:val="11"/>
        </w:rPr>
        <w:t xml:space="preserve"> </w:t>
      </w:r>
      <w:r>
        <w:rPr>
          <w:color w:val="231F20"/>
          <w:w w:val="90"/>
          <w:sz w:val="11"/>
        </w:rPr>
        <w:t>III</w:t>
      </w:r>
      <w:r>
        <w:rPr>
          <w:color w:val="231F20"/>
          <w:spacing w:val="-2"/>
          <w:w w:val="90"/>
          <w:sz w:val="11"/>
        </w:rPr>
        <w:t xml:space="preserve"> </w:t>
      </w:r>
      <w:r>
        <w:rPr>
          <w:color w:val="231F20"/>
          <w:w w:val="90"/>
          <w:sz w:val="11"/>
        </w:rPr>
        <w:t>common</w:t>
      </w:r>
      <w:r>
        <w:rPr>
          <w:color w:val="231F20"/>
          <w:spacing w:val="-2"/>
          <w:w w:val="90"/>
          <w:sz w:val="11"/>
        </w:rPr>
        <w:t xml:space="preserve"> </w:t>
      </w:r>
      <w:r>
        <w:rPr>
          <w:color w:val="231F20"/>
          <w:w w:val="90"/>
          <w:sz w:val="11"/>
        </w:rPr>
        <w:t>equity</w:t>
      </w:r>
      <w:r>
        <w:rPr>
          <w:color w:val="231F20"/>
          <w:spacing w:val="-2"/>
          <w:w w:val="90"/>
          <w:sz w:val="11"/>
        </w:rPr>
        <w:t xml:space="preserve"> </w:t>
      </w:r>
      <w:r>
        <w:rPr>
          <w:color w:val="231F20"/>
          <w:w w:val="90"/>
          <w:sz w:val="11"/>
        </w:rPr>
        <w:t>Tier</w:t>
      </w:r>
      <w:r>
        <w:rPr>
          <w:color w:val="231F20"/>
          <w:spacing w:val="-2"/>
          <w:w w:val="90"/>
          <w:sz w:val="11"/>
        </w:rPr>
        <w:t xml:space="preserve"> </w:t>
      </w:r>
      <w:r>
        <w:rPr>
          <w:color w:val="231F20"/>
          <w:w w:val="90"/>
          <w:sz w:val="11"/>
        </w:rPr>
        <w:t>1</w:t>
      </w:r>
      <w:r>
        <w:rPr>
          <w:color w:val="231F20"/>
          <w:spacing w:val="-2"/>
          <w:w w:val="90"/>
          <w:sz w:val="11"/>
        </w:rPr>
        <w:t xml:space="preserve"> </w:t>
      </w:r>
      <w:r>
        <w:rPr>
          <w:color w:val="231F20"/>
          <w:w w:val="90"/>
          <w:sz w:val="11"/>
        </w:rPr>
        <w:t>capital</w:t>
      </w:r>
      <w:r>
        <w:rPr>
          <w:color w:val="231F20"/>
          <w:spacing w:val="-2"/>
          <w:w w:val="90"/>
          <w:sz w:val="11"/>
        </w:rPr>
        <w:t xml:space="preserve"> </w:t>
      </w:r>
      <w:r>
        <w:rPr>
          <w:color w:val="231F20"/>
          <w:w w:val="90"/>
          <w:sz w:val="11"/>
        </w:rPr>
        <w:t>ratio’</w:t>
      </w:r>
      <w:r>
        <w:rPr>
          <w:color w:val="231F20"/>
          <w:spacing w:val="-2"/>
          <w:w w:val="90"/>
          <w:sz w:val="11"/>
        </w:rPr>
        <w:t xml:space="preserve"> </w:t>
      </w:r>
      <w:r>
        <w:rPr>
          <w:color w:val="231F20"/>
          <w:w w:val="90"/>
          <w:sz w:val="11"/>
        </w:rPr>
        <w:t>is</w:t>
      </w:r>
      <w:r>
        <w:rPr>
          <w:color w:val="231F20"/>
          <w:spacing w:val="-2"/>
          <w:w w:val="90"/>
          <w:sz w:val="11"/>
        </w:rPr>
        <w:t xml:space="preserve"> </w:t>
      </w:r>
      <w:r>
        <w:rPr>
          <w:color w:val="231F20"/>
          <w:w w:val="90"/>
          <w:sz w:val="11"/>
        </w:rPr>
        <w:t>calculated</w:t>
      </w:r>
      <w:r>
        <w:rPr>
          <w:color w:val="231F20"/>
          <w:spacing w:val="-2"/>
          <w:w w:val="90"/>
          <w:sz w:val="11"/>
        </w:rPr>
        <w:t xml:space="preserve"> </w:t>
      </w:r>
      <w:r>
        <w:rPr>
          <w:color w:val="231F20"/>
          <w:w w:val="90"/>
          <w:sz w:val="11"/>
        </w:rPr>
        <w:t>as</w:t>
      </w:r>
      <w:r>
        <w:rPr>
          <w:color w:val="231F20"/>
          <w:spacing w:val="-2"/>
          <w:w w:val="90"/>
          <w:sz w:val="11"/>
        </w:rPr>
        <w:t xml:space="preserve"> </w:t>
      </w:r>
      <w:r>
        <w:rPr>
          <w:color w:val="231F20"/>
          <w:w w:val="90"/>
          <w:sz w:val="11"/>
        </w:rPr>
        <w:t>common</w:t>
      </w:r>
      <w:r>
        <w:rPr>
          <w:color w:val="231F20"/>
          <w:spacing w:val="-2"/>
          <w:w w:val="90"/>
          <w:sz w:val="11"/>
        </w:rPr>
        <w:t xml:space="preserve"> </w:t>
      </w:r>
      <w:r>
        <w:rPr>
          <w:color w:val="231F20"/>
          <w:w w:val="90"/>
          <w:sz w:val="11"/>
        </w:rPr>
        <w:t>equity</w:t>
      </w:r>
      <w:r>
        <w:rPr>
          <w:color w:val="231F20"/>
          <w:spacing w:val="4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over</w:t>
      </w:r>
      <w:r>
        <w:rPr>
          <w:color w:val="231F20"/>
          <w:spacing w:val="-5"/>
          <w:w w:val="90"/>
          <w:sz w:val="11"/>
        </w:rPr>
        <w:t xml:space="preserve"> </w:t>
      </w:r>
      <w:r>
        <w:rPr>
          <w:color w:val="231F20"/>
          <w:w w:val="90"/>
          <w:sz w:val="11"/>
        </w:rPr>
        <w:t>risk-weighted</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according</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CRD</w:t>
      </w:r>
      <w:r>
        <w:rPr>
          <w:color w:val="231F20"/>
          <w:spacing w:val="-5"/>
          <w:w w:val="90"/>
          <w:sz w:val="11"/>
        </w:rPr>
        <w:t xml:space="preserve"> </w:t>
      </w:r>
      <w:r>
        <w:rPr>
          <w:color w:val="231F20"/>
          <w:w w:val="90"/>
          <w:sz w:val="11"/>
        </w:rPr>
        <w:t>IV</w:t>
      </w:r>
      <w:r>
        <w:rPr>
          <w:color w:val="231F20"/>
          <w:spacing w:val="-5"/>
          <w:w w:val="90"/>
          <w:sz w:val="11"/>
        </w:rPr>
        <w:t xml:space="preserve"> </w:t>
      </w:r>
      <w:r>
        <w:rPr>
          <w:color w:val="231F20"/>
          <w:w w:val="90"/>
          <w:sz w:val="11"/>
        </w:rPr>
        <w:t>definition</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implemented</w:t>
      </w:r>
      <w:r>
        <w:rPr>
          <w:color w:val="231F20"/>
          <w:spacing w:val="-5"/>
          <w:w w:val="90"/>
          <w:sz w:val="11"/>
        </w:rPr>
        <w:t xml:space="preserve"> </w:t>
      </w:r>
      <w:r>
        <w:rPr>
          <w:color w:val="231F20"/>
          <w:w w:val="90"/>
          <w:sz w:val="11"/>
        </w:rPr>
        <w:t>in</w:t>
      </w:r>
      <w:r>
        <w:rPr>
          <w:color w:val="231F20"/>
          <w:spacing w:val="40"/>
          <w:sz w:val="11"/>
        </w:rPr>
        <w:t xml:space="preserve"> </w:t>
      </w:r>
      <w:r>
        <w:rPr>
          <w:color w:val="231F20"/>
          <w:w w:val="90"/>
          <w:sz w:val="11"/>
        </w:rPr>
        <w:t>the</w:t>
      </w:r>
      <w:r>
        <w:rPr>
          <w:color w:val="231F20"/>
          <w:spacing w:val="-5"/>
          <w:w w:val="90"/>
          <w:sz w:val="11"/>
        </w:rPr>
        <w:t xml:space="preserve"> </w:t>
      </w:r>
      <w:r>
        <w:rPr>
          <w:color w:val="231F20"/>
          <w:w w:val="90"/>
          <w:sz w:val="11"/>
        </w:rPr>
        <w:t>United</w:t>
      </w:r>
      <w:r>
        <w:rPr>
          <w:color w:val="231F20"/>
          <w:spacing w:val="-5"/>
          <w:w w:val="90"/>
          <w:sz w:val="11"/>
        </w:rPr>
        <w:t xml:space="preserve"> </w:t>
      </w:r>
      <w:r>
        <w:rPr>
          <w:color w:val="231F20"/>
          <w:w w:val="90"/>
          <w:sz w:val="11"/>
        </w:rPr>
        <w:t>Kingdom.</w:t>
      </w:r>
      <w:r>
        <w:rPr>
          <w:color w:val="231F20"/>
          <w:spacing w:val="16"/>
          <w:sz w:val="11"/>
        </w:rPr>
        <w:t xml:space="preserve"> </w:t>
      </w:r>
      <w:r>
        <w:rPr>
          <w:color w:val="231F20"/>
          <w:w w:val="90"/>
          <w:sz w:val="11"/>
        </w:rPr>
        <w:t>The</w:t>
      </w:r>
      <w:r>
        <w:rPr>
          <w:color w:val="231F20"/>
          <w:spacing w:val="-5"/>
          <w:w w:val="90"/>
          <w:sz w:val="11"/>
        </w:rPr>
        <w:t xml:space="preserve"> </w:t>
      </w:r>
      <w:r>
        <w:rPr>
          <w:color w:val="231F20"/>
          <w:w w:val="90"/>
          <w:sz w:val="11"/>
        </w:rPr>
        <w:t>Basel</w:t>
      </w:r>
      <w:r>
        <w:rPr>
          <w:color w:val="231F20"/>
          <w:spacing w:val="-5"/>
          <w:w w:val="90"/>
          <w:sz w:val="11"/>
        </w:rPr>
        <w:t xml:space="preserve"> </w:t>
      </w:r>
      <w:r>
        <w:rPr>
          <w:color w:val="231F20"/>
          <w:w w:val="90"/>
          <w:sz w:val="11"/>
        </w:rPr>
        <w:t>III</w:t>
      </w:r>
      <w:r>
        <w:rPr>
          <w:color w:val="231F20"/>
          <w:spacing w:val="-5"/>
          <w:w w:val="90"/>
          <w:sz w:val="11"/>
        </w:rPr>
        <w:t xml:space="preserve"> </w:t>
      </w:r>
      <w:r>
        <w:rPr>
          <w:color w:val="231F20"/>
          <w:w w:val="90"/>
          <w:sz w:val="11"/>
        </w:rPr>
        <w:t>peer</w:t>
      </w:r>
      <w:r>
        <w:rPr>
          <w:color w:val="231F20"/>
          <w:spacing w:val="-5"/>
          <w:w w:val="90"/>
          <w:sz w:val="11"/>
        </w:rPr>
        <w:t xml:space="preserve"> </w:t>
      </w:r>
      <w:r>
        <w:rPr>
          <w:color w:val="231F20"/>
          <w:w w:val="90"/>
          <w:sz w:val="11"/>
        </w:rPr>
        <w:t>group</w:t>
      </w:r>
      <w:r>
        <w:rPr>
          <w:color w:val="231F20"/>
          <w:spacing w:val="-5"/>
          <w:w w:val="90"/>
          <w:sz w:val="11"/>
        </w:rPr>
        <w:t xml:space="preserve"> </w:t>
      </w:r>
      <w:r>
        <w:rPr>
          <w:color w:val="231F20"/>
          <w:w w:val="90"/>
          <w:sz w:val="11"/>
        </w:rPr>
        <w:t>includes</w:t>
      </w:r>
      <w:r>
        <w:rPr>
          <w:color w:val="231F20"/>
          <w:spacing w:val="-5"/>
          <w:w w:val="90"/>
          <w:sz w:val="11"/>
        </w:rPr>
        <w:t xml:space="preserve"> </w:t>
      </w:r>
      <w:r>
        <w:rPr>
          <w:color w:val="231F20"/>
          <w:w w:val="90"/>
          <w:sz w:val="11"/>
        </w:rPr>
        <w:t>Barclays,</w:t>
      </w:r>
      <w:r>
        <w:rPr>
          <w:color w:val="231F20"/>
          <w:spacing w:val="-5"/>
          <w:w w:val="90"/>
          <w:sz w:val="11"/>
        </w:rPr>
        <w:t xml:space="preserve"> </w:t>
      </w:r>
      <w:r>
        <w:rPr>
          <w:color w:val="231F20"/>
          <w:w w:val="90"/>
          <w:sz w:val="11"/>
        </w:rPr>
        <w:t>Co-operative</w:t>
      </w:r>
      <w:r>
        <w:rPr>
          <w:color w:val="231F20"/>
          <w:spacing w:val="-5"/>
          <w:w w:val="90"/>
          <w:sz w:val="11"/>
        </w:rPr>
        <w:t xml:space="preserve"> </w:t>
      </w:r>
      <w:r>
        <w:rPr>
          <w:color w:val="231F20"/>
          <w:w w:val="90"/>
          <w:sz w:val="11"/>
        </w:rPr>
        <w:t>Banking</w:t>
      </w:r>
      <w:r>
        <w:rPr>
          <w:color w:val="231F20"/>
          <w:spacing w:val="-5"/>
          <w:w w:val="90"/>
          <w:sz w:val="11"/>
        </w:rPr>
        <w:t xml:space="preserve"> </w:t>
      </w:r>
      <w:r>
        <w:rPr>
          <w:color w:val="231F20"/>
          <w:w w:val="90"/>
          <w:sz w:val="11"/>
        </w:rPr>
        <w:t>Group,</w:t>
      </w:r>
      <w:r>
        <w:rPr>
          <w:color w:val="231F20"/>
          <w:spacing w:val="40"/>
          <w:sz w:val="11"/>
        </w:rPr>
        <w:t xml:space="preserve"> </w:t>
      </w:r>
      <w:r>
        <w:rPr>
          <w:color w:val="231F20"/>
          <w:spacing w:val="-4"/>
          <w:sz w:val="11"/>
        </w:rPr>
        <w:t>HSBC, Lloyds Banking Group, Nationwide, RBS and Santander UK.</w:t>
      </w:r>
    </w:p>
    <w:p w14:paraId="0C132B49" w14:textId="77777777" w:rsidR="00124CB7" w:rsidRDefault="00F1419A">
      <w:pPr>
        <w:pStyle w:val="ListParagraph"/>
        <w:numPr>
          <w:ilvl w:val="0"/>
          <w:numId w:val="85"/>
        </w:numPr>
        <w:tabs>
          <w:tab w:val="left" w:pos="260"/>
          <w:tab w:val="left" w:pos="262"/>
        </w:tabs>
        <w:spacing w:line="244" w:lineRule="auto"/>
        <w:ind w:right="718"/>
        <w:rPr>
          <w:sz w:val="11"/>
        </w:rPr>
      </w:pPr>
      <w:r>
        <w:rPr>
          <w:color w:val="231F20"/>
          <w:spacing w:val="-2"/>
          <w:w w:val="90"/>
          <w:sz w:val="11"/>
        </w:rPr>
        <w:t>CET1 ratio less the aggregate percentage point fall projected under the Bank of England’s</w:t>
      </w:r>
      <w:r>
        <w:rPr>
          <w:color w:val="231F20"/>
          <w:spacing w:val="40"/>
          <w:sz w:val="11"/>
        </w:rPr>
        <w:t xml:space="preserve"> </w:t>
      </w:r>
      <w:r>
        <w:rPr>
          <w:color w:val="231F20"/>
          <w:spacing w:val="-4"/>
          <w:sz w:val="11"/>
        </w:rPr>
        <w:t>2016 annual cyclical stress scenario for the six largest UK banks.</w:t>
      </w:r>
    </w:p>
    <w:p w14:paraId="567045EB" w14:textId="77777777" w:rsidR="00124CB7" w:rsidRDefault="00124CB7">
      <w:pPr>
        <w:pStyle w:val="BodyText"/>
        <w:rPr>
          <w:sz w:val="11"/>
        </w:rPr>
      </w:pPr>
    </w:p>
    <w:p w14:paraId="2C371D44" w14:textId="77777777" w:rsidR="00124CB7" w:rsidRDefault="00124CB7">
      <w:pPr>
        <w:pStyle w:val="BodyText"/>
        <w:rPr>
          <w:sz w:val="11"/>
        </w:rPr>
      </w:pPr>
    </w:p>
    <w:p w14:paraId="596A8BD3" w14:textId="77777777" w:rsidR="00124CB7" w:rsidRDefault="00124CB7">
      <w:pPr>
        <w:pStyle w:val="BodyText"/>
        <w:rPr>
          <w:sz w:val="11"/>
        </w:rPr>
      </w:pPr>
    </w:p>
    <w:p w14:paraId="6782FA7D" w14:textId="77777777" w:rsidR="00124CB7" w:rsidRDefault="00124CB7">
      <w:pPr>
        <w:pStyle w:val="BodyText"/>
        <w:spacing w:before="95"/>
        <w:rPr>
          <w:sz w:val="11"/>
        </w:rPr>
      </w:pPr>
    </w:p>
    <w:p w14:paraId="26D06946" w14:textId="77777777" w:rsidR="00124CB7" w:rsidRDefault="00F1419A">
      <w:pPr>
        <w:pStyle w:val="ListParagraph"/>
        <w:numPr>
          <w:ilvl w:val="0"/>
          <w:numId w:val="86"/>
        </w:numPr>
        <w:tabs>
          <w:tab w:val="left" w:pos="312"/>
        </w:tabs>
        <w:spacing w:line="268" w:lineRule="auto"/>
        <w:ind w:right="38"/>
        <w:rPr>
          <w:color w:val="231F20"/>
          <w:sz w:val="20"/>
        </w:rPr>
      </w:pPr>
      <w:r>
        <w:rPr>
          <w:color w:val="231F20"/>
          <w:w w:val="85"/>
          <w:sz w:val="20"/>
        </w:rPr>
        <w:t xml:space="preserve">At its November meeting, the FPC will have the full set of </w:t>
      </w:r>
      <w:r>
        <w:rPr>
          <w:color w:val="231F20"/>
          <w:w w:val="90"/>
          <w:sz w:val="20"/>
        </w:rPr>
        <w:t>results from the 2017 stress test of major UK banks.</w:t>
      </w:r>
    </w:p>
    <w:p w14:paraId="2463706F" w14:textId="77777777" w:rsidR="00124CB7" w:rsidRDefault="00F1419A">
      <w:pPr>
        <w:rPr>
          <w:sz w:val="12"/>
        </w:rPr>
      </w:pPr>
      <w:r>
        <w:br w:type="column"/>
      </w:r>
    </w:p>
    <w:p w14:paraId="15DD092D" w14:textId="77777777" w:rsidR="00124CB7" w:rsidRDefault="00124CB7">
      <w:pPr>
        <w:pStyle w:val="BodyText"/>
        <w:spacing w:before="57"/>
        <w:rPr>
          <w:sz w:val="12"/>
        </w:rPr>
      </w:pPr>
    </w:p>
    <w:p w14:paraId="5BB5B553" w14:textId="77777777" w:rsidR="00124CB7" w:rsidRDefault="00F1419A">
      <w:pPr>
        <w:ind w:left="3848"/>
        <w:rPr>
          <w:sz w:val="12"/>
        </w:rPr>
      </w:pPr>
      <w:r>
        <w:rPr>
          <w:color w:val="231F20"/>
          <w:spacing w:val="-5"/>
          <w:sz w:val="12"/>
        </w:rPr>
        <w:t>10</w:t>
      </w:r>
    </w:p>
    <w:p w14:paraId="64FA10E9" w14:textId="77777777" w:rsidR="00124CB7" w:rsidRDefault="00124CB7">
      <w:pPr>
        <w:pStyle w:val="BodyText"/>
        <w:rPr>
          <w:sz w:val="12"/>
        </w:rPr>
      </w:pPr>
    </w:p>
    <w:p w14:paraId="686799BA" w14:textId="77777777" w:rsidR="00124CB7" w:rsidRDefault="00124CB7">
      <w:pPr>
        <w:pStyle w:val="BodyText"/>
        <w:spacing w:before="54"/>
        <w:rPr>
          <w:sz w:val="12"/>
        </w:rPr>
      </w:pPr>
    </w:p>
    <w:p w14:paraId="698161AA" w14:textId="77777777" w:rsidR="00124CB7" w:rsidRDefault="00F1419A">
      <w:pPr>
        <w:spacing w:before="1"/>
        <w:ind w:left="3903"/>
        <w:rPr>
          <w:sz w:val="12"/>
        </w:rPr>
      </w:pPr>
      <w:r>
        <w:rPr>
          <w:color w:val="231F20"/>
          <w:spacing w:val="-10"/>
          <w:sz w:val="12"/>
        </w:rPr>
        <w:t>5</w:t>
      </w:r>
    </w:p>
    <w:p w14:paraId="238CA295" w14:textId="77777777" w:rsidR="00124CB7" w:rsidRDefault="00124CB7">
      <w:pPr>
        <w:pStyle w:val="BodyText"/>
        <w:spacing w:before="11"/>
        <w:rPr>
          <w:sz w:val="12"/>
        </w:rPr>
      </w:pPr>
    </w:p>
    <w:p w14:paraId="6545F037" w14:textId="77777777" w:rsidR="00124CB7" w:rsidRDefault="00F1419A">
      <w:pPr>
        <w:spacing w:line="184" w:lineRule="exact"/>
        <w:ind w:left="3833"/>
        <w:rPr>
          <w:sz w:val="16"/>
        </w:rPr>
      </w:pPr>
      <w:r>
        <w:rPr>
          <w:color w:val="231F20"/>
          <w:spacing w:val="-10"/>
          <w:sz w:val="16"/>
        </w:rPr>
        <w:t>+</w:t>
      </w:r>
    </w:p>
    <w:p w14:paraId="471D4FC3" w14:textId="77777777" w:rsidR="00124CB7" w:rsidRDefault="00F1419A">
      <w:pPr>
        <w:spacing w:line="120" w:lineRule="exact"/>
        <w:ind w:left="3897"/>
        <w:rPr>
          <w:sz w:val="12"/>
        </w:rPr>
      </w:pPr>
      <w:r>
        <w:rPr>
          <w:color w:val="231F20"/>
          <w:spacing w:val="-10"/>
          <w:w w:val="105"/>
          <w:sz w:val="12"/>
        </w:rPr>
        <w:t>0</w:t>
      </w:r>
    </w:p>
    <w:p w14:paraId="4A89C741" w14:textId="77777777" w:rsidR="00124CB7" w:rsidRDefault="00F1419A">
      <w:pPr>
        <w:spacing w:line="169" w:lineRule="exact"/>
        <w:ind w:left="3839"/>
        <w:rPr>
          <w:sz w:val="16"/>
        </w:rPr>
      </w:pPr>
      <w:r>
        <w:rPr>
          <w:color w:val="231F20"/>
          <w:spacing w:val="-10"/>
          <w:w w:val="120"/>
          <w:sz w:val="16"/>
        </w:rPr>
        <w:t>–</w:t>
      </w:r>
    </w:p>
    <w:p w14:paraId="22ADD32B" w14:textId="77777777" w:rsidR="00124CB7" w:rsidRDefault="00F1419A">
      <w:pPr>
        <w:spacing w:before="182" w:line="120" w:lineRule="exact"/>
        <w:ind w:left="3903"/>
        <w:rPr>
          <w:sz w:val="12"/>
        </w:rPr>
      </w:pPr>
      <w:r>
        <w:rPr>
          <w:color w:val="231F20"/>
          <w:spacing w:val="-10"/>
          <w:sz w:val="12"/>
        </w:rPr>
        <w:t>5</w:t>
      </w:r>
    </w:p>
    <w:p w14:paraId="018AE833" w14:textId="77777777" w:rsidR="00124CB7" w:rsidRDefault="00F1419A">
      <w:pPr>
        <w:tabs>
          <w:tab w:val="left" w:pos="1361"/>
          <w:tab w:val="left" w:pos="2133"/>
          <w:tab w:val="left" w:pos="2901"/>
          <w:tab w:val="left" w:pos="3466"/>
        </w:tabs>
        <w:spacing w:line="120" w:lineRule="exact"/>
        <w:ind w:left="529"/>
        <w:rPr>
          <w:sz w:val="12"/>
        </w:rPr>
      </w:pPr>
      <w:r>
        <w:rPr>
          <w:color w:val="231F20"/>
          <w:spacing w:val="-4"/>
          <w:sz w:val="12"/>
        </w:rPr>
        <w:t>2013</w:t>
      </w:r>
      <w:r>
        <w:rPr>
          <w:color w:val="231F20"/>
          <w:sz w:val="12"/>
        </w:rPr>
        <w:tab/>
      </w:r>
      <w:r>
        <w:rPr>
          <w:color w:val="231F20"/>
          <w:spacing w:val="-5"/>
          <w:sz w:val="12"/>
        </w:rPr>
        <w:t>14</w:t>
      </w:r>
      <w:r>
        <w:rPr>
          <w:color w:val="231F20"/>
          <w:sz w:val="12"/>
        </w:rPr>
        <w:tab/>
      </w:r>
      <w:r>
        <w:rPr>
          <w:color w:val="231F20"/>
          <w:spacing w:val="-5"/>
          <w:sz w:val="12"/>
        </w:rPr>
        <w:t>15</w:t>
      </w:r>
      <w:r>
        <w:rPr>
          <w:color w:val="231F20"/>
          <w:sz w:val="12"/>
        </w:rPr>
        <w:tab/>
      </w:r>
      <w:r>
        <w:rPr>
          <w:color w:val="231F20"/>
          <w:spacing w:val="-5"/>
          <w:sz w:val="12"/>
        </w:rPr>
        <w:t>16</w:t>
      </w:r>
      <w:r>
        <w:rPr>
          <w:color w:val="231F20"/>
          <w:sz w:val="12"/>
        </w:rPr>
        <w:tab/>
      </w:r>
      <w:r>
        <w:rPr>
          <w:color w:val="231F20"/>
          <w:spacing w:val="-5"/>
          <w:sz w:val="12"/>
        </w:rPr>
        <w:t>17</w:t>
      </w:r>
    </w:p>
    <w:p w14:paraId="48FA9C42" w14:textId="77777777" w:rsidR="00124CB7" w:rsidRDefault="00F1419A">
      <w:pPr>
        <w:spacing w:before="134"/>
        <w:ind w:left="85"/>
        <w:rPr>
          <w:sz w:val="11"/>
        </w:rPr>
      </w:pPr>
      <w:r>
        <w:rPr>
          <w:color w:val="231F20"/>
          <w:w w:val="90"/>
          <w:sz w:val="11"/>
        </w:rPr>
        <w:t>Sources:</w:t>
      </w:r>
      <w:r>
        <w:rPr>
          <w:color w:val="231F20"/>
          <w:spacing w:val="27"/>
          <w:sz w:val="11"/>
        </w:rPr>
        <w:t xml:space="preserve"> </w:t>
      </w:r>
      <w:r>
        <w:rPr>
          <w:color w:val="231F20"/>
          <w:w w:val="90"/>
          <w:sz w:val="11"/>
        </w:rPr>
        <w:t>Bank</w:t>
      </w:r>
      <w:r>
        <w:rPr>
          <w:color w:val="231F20"/>
          <w:spacing w:val="-2"/>
          <w:sz w:val="11"/>
        </w:rPr>
        <w:t xml:space="preserve"> </w:t>
      </w:r>
      <w:r>
        <w:rPr>
          <w:color w:val="231F20"/>
          <w:w w:val="90"/>
          <w:sz w:val="11"/>
        </w:rPr>
        <w:t>of</w:t>
      </w:r>
      <w:r>
        <w:rPr>
          <w:color w:val="231F20"/>
          <w:spacing w:val="-3"/>
          <w:sz w:val="11"/>
        </w:rPr>
        <w:t xml:space="preserve"> </w:t>
      </w:r>
      <w:r>
        <w:rPr>
          <w:color w:val="231F20"/>
          <w:w w:val="90"/>
          <w:sz w:val="11"/>
        </w:rPr>
        <w:t>England,</w:t>
      </w:r>
      <w:r>
        <w:rPr>
          <w:color w:val="231F20"/>
          <w:spacing w:val="-3"/>
          <w:sz w:val="11"/>
        </w:rPr>
        <w:t xml:space="preserve"> </w:t>
      </w:r>
      <w:r>
        <w:rPr>
          <w:color w:val="231F20"/>
          <w:w w:val="90"/>
          <w:sz w:val="11"/>
        </w:rPr>
        <w:t>ONS</w:t>
      </w:r>
      <w:r>
        <w:rPr>
          <w:color w:val="231F20"/>
          <w:spacing w:val="-2"/>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51495E80" w14:textId="77777777" w:rsidR="00124CB7" w:rsidRDefault="00124CB7">
      <w:pPr>
        <w:pStyle w:val="BodyText"/>
        <w:spacing w:before="5"/>
        <w:rPr>
          <w:sz w:val="11"/>
        </w:rPr>
      </w:pPr>
    </w:p>
    <w:p w14:paraId="06BB4798" w14:textId="77777777" w:rsidR="00124CB7" w:rsidRDefault="00F1419A">
      <w:pPr>
        <w:pStyle w:val="ListParagraph"/>
        <w:numPr>
          <w:ilvl w:val="0"/>
          <w:numId w:val="84"/>
        </w:numPr>
        <w:tabs>
          <w:tab w:val="left" w:pos="253"/>
          <w:tab w:val="left" w:pos="255"/>
        </w:tabs>
        <w:spacing w:line="244" w:lineRule="auto"/>
        <w:ind w:right="1099"/>
        <w:rPr>
          <w:sz w:val="11"/>
        </w:rPr>
      </w:pPr>
      <w:r>
        <w:rPr>
          <w:color w:val="231F20"/>
          <w:w w:val="90"/>
          <w:sz w:val="11"/>
        </w:rPr>
        <w:t>Identified</w:t>
      </w:r>
      <w:r>
        <w:rPr>
          <w:color w:val="231F20"/>
          <w:spacing w:val="-5"/>
          <w:w w:val="90"/>
          <w:sz w:val="11"/>
        </w:rPr>
        <w:t xml:space="preserve"> </w:t>
      </w:r>
      <w:r>
        <w:rPr>
          <w:color w:val="231F20"/>
          <w:w w:val="90"/>
          <w:sz w:val="11"/>
        </w:rPr>
        <w:t>dealership</w:t>
      </w:r>
      <w:r>
        <w:rPr>
          <w:color w:val="231F20"/>
          <w:spacing w:val="-5"/>
          <w:w w:val="90"/>
          <w:sz w:val="11"/>
        </w:rPr>
        <w:t xml:space="preserve"> </w:t>
      </w:r>
      <w:r>
        <w:rPr>
          <w:color w:val="231F20"/>
          <w:w w:val="90"/>
          <w:sz w:val="11"/>
        </w:rPr>
        <w:t>car</w:t>
      </w:r>
      <w:r>
        <w:rPr>
          <w:color w:val="231F20"/>
          <w:spacing w:val="-5"/>
          <w:w w:val="90"/>
          <w:sz w:val="11"/>
        </w:rPr>
        <w:t xml:space="preserve"> </w:t>
      </w:r>
      <w:r>
        <w:rPr>
          <w:color w:val="231F20"/>
          <w:w w:val="90"/>
          <w:sz w:val="11"/>
        </w:rPr>
        <w:t>finance</w:t>
      </w:r>
      <w:r>
        <w:rPr>
          <w:color w:val="231F20"/>
          <w:spacing w:val="-5"/>
          <w:w w:val="90"/>
          <w:sz w:val="11"/>
        </w:rPr>
        <w:t xml:space="preserve"> </w:t>
      </w:r>
      <w:r>
        <w:rPr>
          <w:color w:val="231F20"/>
          <w:w w:val="90"/>
          <w:sz w:val="11"/>
        </w:rPr>
        <w:t>lending</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monetary</w:t>
      </w:r>
      <w:r>
        <w:rPr>
          <w:color w:val="231F20"/>
          <w:spacing w:val="-5"/>
          <w:w w:val="90"/>
          <w:sz w:val="11"/>
        </w:rPr>
        <w:t xml:space="preserve"> </w:t>
      </w:r>
      <w:r>
        <w:rPr>
          <w:color w:val="231F20"/>
          <w:w w:val="90"/>
          <w:sz w:val="11"/>
        </w:rPr>
        <w:t>financial</w:t>
      </w:r>
      <w:r>
        <w:rPr>
          <w:color w:val="231F20"/>
          <w:spacing w:val="-5"/>
          <w:w w:val="90"/>
          <w:sz w:val="11"/>
        </w:rPr>
        <w:t xml:space="preserve"> </w:t>
      </w:r>
      <w:r>
        <w:rPr>
          <w:color w:val="231F20"/>
          <w:w w:val="90"/>
          <w:sz w:val="11"/>
        </w:rPr>
        <w:t>institutions</w:t>
      </w:r>
      <w:r>
        <w:rPr>
          <w:color w:val="231F20"/>
          <w:spacing w:val="-5"/>
          <w:w w:val="90"/>
          <w:sz w:val="11"/>
        </w:rPr>
        <w:t xml:space="preserve"> </w:t>
      </w:r>
      <w:r>
        <w:rPr>
          <w:color w:val="231F20"/>
          <w:w w:val="90"/>
          <w:sz w:val="11"/>
        </w:rPr>
        <w:t>(MFIs)</w:t>
      </w:r>
      <w:r>
        <w:rPr>
          <w:color w:val="231F20"/>
          <w:spacing w:val="-5"/>
          <w:w w:val="90"/>
          <w:sz w:val="11"/>
        </w:rPr>
        <w:t xml:space="preserve"> </w:t>
      </w:r>
      <w:r>
        <w:rPr>
          <w:color w:val="231F20"/>
          <w:w w:val="90"/>
          <w:sz w:val="11"/>
        </w:rPr>
        <w:t>and</w:t>
      </w:r>
      <w:r>
        <w:rPr>
          <w:color w:val="231F20"/>
          <w:spacing w:val="40"/>
          <w:sz w:val="11"/>
        </w:rPr>
        <w:t xml:space="preserve"> </w:t>
      </w:r>
      <w:r>
        <w:rPr>
          <w:color w:val="231F20"/>
          <w:sz w:val="11"/>
        </w:rPr>
        <w:t>other</w:t>
      </w:r>
      <w:r>
        <w:rPr>
          <w:color w:val="231F20"/>
          <w:spacing w:val="-9"/>
          <w:sz w:val="11"/>
        </w:rPr>
        <w:t xml:space="preserve"> </w:t>
      </w:r>
      <w:r>
        <w:rPr>
          <w:color w:val="231F20"/>
          <w:sz w:val="11"/>
        </w:rPr>
        <w:t>lenders.</w:t>
      </w:r>
    </w:p>
    <w:p w14:paraId="59B645B1" w14:textId="77777777" w:rsidR="00124CB7" w:rsidRDefault="00F1419A">
      <w:pPr>
        <w:pStyle w:val="ListParagraph"/>
        <w:numPr>
          <w:ilvl w:val="0"/>
          <w:numId w:val="84"/>
        </w:numPr>
        <w:tabs>
          <w:tab w:val="left" w:pos="253"/>
          <w:tab w:val="left" w:pos="255"/>
        </w:tabs>
        <w:spacing w:line="244" w:lineRule="auto"/>
        <w:ind w:right="1212"/>
        <w:rPr>
          <w:sz w:val="11"/>
        </w:rPr>
      </w:pPr>
      <w:r>
        <w:rPr>
          <w:color w:val="231F20"/>
          <w:w w:val="90"/>
          <w:sz w:val="11"/>
        </w:rPr>
        <w:t>Sterling</w:t>
      </w:r>
      <w:r>
        <w:rPr>
          <w:color w:val="231F20"/>
          <w:spacing w:val="-2"/>
          <w:w w:val="90"/>
          <w:sz w:val="11"/>
        </w:rPr>
        <w:t xml:space="preserve"> </w:t>
      </w:r>
      <w:r>
        <w:rPr>
          <w:color w:val="231F20"/>
          <w:w w:val="90"/>
          <w:sz w:val="11"/>
        </w:rPr>
        <w:t>net</w:t>
      </w:r>
      <w:r>
        <w:rPr>
          <w:color w:val="231F20"/>
          <w:spacing w:val="-2"/>
          <w:w w:val="90"/>
          <w:sz w:val="11"/>
        </w:rPr>
        <w:t xml:space="preserve"> </w:t>
      </w:r>
      <w:r>
        <w:rPr>
          <w:color w:val="231F20"/>
          <w:w w:val="90"/>
          <w:sz w:val="11"/>
        </w:rPr>
        <w:t>lending</w:t>
      </w:r>
      <w:r>
        <w:rPr>
          <w:color w:val="231F20"/>
          <w:spacing w:val="-2"/>
          <w:w w:val="90"/>
          <w:sz w:val="11"/>
        </w:rPr>
        <w:t xml:space="preserve"> </w:t>
      </w:r>
      <w:r>
        <w:rPr>
          <w:color w:val="231F20"/>
          <w:w w:val="90"/>
          <w:sz w:val="11"/>
        </w:rPr>
        <w:t>by</w:t>
      </w:r>
      <w:r>
        <w:rPr>
          <w:color w:val="231F20"/>
          <w:spacing w:val="-2"/>
          <w:w w:val="90"/>
          <w:sz w:val="11"/>
        </w:rPr>
        <w:t xml:space="preserve"> </w:t>
      </w:r>
      <w:r>
        <w:rPr>
          <w:color w:val="231F20"/>
          <w:w w:val="90"/>
          <w:sz w:val="11"/>
        </w:rPr>
        <w:t>UK</w:t>
      </w:r>
      <w:r>
        <w:rPr>
          <w:color w:val="231F20"/>
          <w:spacing w:val="-2"/>
          <w:w w:val="90"/>
          <w:sz w:val="11"/>
        </w:rPr>
        <w:t xml:space="preserve"> </w:t>
      </w:r>
      <w:r>
        <w:rPr>
          <w:color w:val="231F20"/>
          <w:w w:val="90"/>
          <w:sz w:val="11"/>
        </w:rPr>
        <w:t>MFIs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other</w:t>
      </w:r>
      <w:r>
        <w:rPr>
          <w:color w:val="231F20"/>
          <w:spacing w:val="-2"/>
          <w:w w:val="90"/>
          <w:sz w:val="11"/>
        </w:rPr>
        <w:t xml:space="preserve"> </w:t>
      </w:r>
      <w:r>
        <w:rPr>
          <w:color w:val="231F20"/>
          <w:w w:val="90"/>
          <w:sz w:val="11"/>
        </w:rPr>
        <w:t>lenders</w:t>
      </w:r>
      <w:r>
        <w:rPr>
          <w:color w:val="231F20"/>
          <w:spacing w:val="-2"/>
          <w:w w:val="90"/>
          <w:sz w:val="11"/>
        </w:rPr>
        <w:t xml:space="preserve"> </w:t>
      </w:r>
      <w:r>
        <w:rPr>
          <w:color w:val="231F20"/>
          <w:w w:val="90"/>
          <w:sz w:val="11"/>
        </w:rPr>
        <w:t>to</w:t>
      </w:r>
      <w:r>
        <w:rPr>
          <w:color w:val="231F20"/>
          <w:spacing w:val="-2"/>
          <w:w w:val="90"/>
          <w:sz w:val="11"/>
        </w:rPr>
        <w:t xml:space="preserve"> </w:t>
      </w:r>
      <w:r>
        <w:rPr>
          <w:color w:val="231F20"/>
          <w:w w:val="90"/>
          <w:sz w:val="11"/>
        </w:rPr>
        <w:t>UK</w:t>
      </w:r>
      <w:r>
        <w:rPr>
          <w:color w:val="231F20"/>
          <w:spacing w:val="-2"/>
          <w:w w:val="90"/>
          <w:sz w:val="11"/>
        </w:rPr>
        <w:t xml:space="preserve"> </w:t>
      </w:r>
      <w:r>
        <w:rPr>
          <w:color w:val="231F20"/>
          <w:w w:val="90"/>
          <w:sz w:val="11"/>
        </w:rPr>
        <w:t>individuals</w:t>
      </w:r>
      <w:r>
        <w:rPr>
          <w:color w:val="231F20"/>
          <w:spacing w:val="-2"/>
          <w:w w:val="90"/>
          <w:sz w:val="11"/>
        </w:rPr>
        <w:t xml:space="preserve"> </w:t>
      </w:r>
      <w:r>
        <w:rPr>
          <w:color w:val="231F20"/>
          <w:w w:val="90"/>
          <w:sz w:val="11"/>
        </w:rPr>
        <w:t>(excluding</w:t>
      </w:r>
      <w:r>
        <w:rPr>
          <w:color w:val="231F20"/>
          <w:spacing w:val="-2"/>
          <w:w w:val="90"/>
          <w:sz w:val="11"/>
        </w:rPr>
        <w:t xml:space="preserve"> </w:t>
      </w:r>
      <w:r>
        <w:rPr>
          <w:color w:val="231F20"/>
          <w:w w:val="90"/>
          <w:sz w:val="11"/>
        </w:rPr>
        <w:t>student</w:t>
      </w:r>
      <w:r>
        <w:rPr>
          <w:color w:val="231F20"/>
          <w:spacing w:val="40"/>
          <w:sz w:val="11"/>
        </w:rPr>
        <w:t xml:space="preserve"> </w:t>
      </w:r>
      <w:r>
        <w:rPr>
          <w:color w:val="231F20"/>
          <w:spacing w:val="-2"/>
          <w:sz w:val="11"/>
        </w:rPr>
        <w:t>loans).</w:t>
      </w:r>
      <w:r>
        <w:rPr>
          <w:color w:val="231F20"/>
          <w:spacing w:val="19"/>
          <w:sz w:val="11"/>
        </w:rPr>
        <w:t xml:space="preserve"> </w:t>
      </w:r>
      <w:proofErr w:type="spellStart"/>
      <w:r>
        <w:rPr>
          <w:color w:val="231F20"/>
          <w:spacing w:val="-2"/>
          <w:sz w:val="11"/>
        </w:rPr>
        <w:t>Non</w:t>
      </w:r>
      <w:r>
        <w:rPr>
          <w:color w:val="231F20"/>
          <w:spacing w:val="-7"/>
          <w:sz w:val="11"/>
        </w:rPr>
        <w:t xml:space="preserve"> </w:t>
      </w:r>
      <w:r>
        <w:rPr>
          <w:color w:val="231F20"/>
          <w:spacing w:val="-2"/>
          <w:sz w:val="11"/>
        </w:rPr>
        <w:t>seasonally</w:t>
      </w:r>
      <w:proofErr w:type="spellEnd"/>
      <w:r>
        <w:rPr>
          <w:color w:val="231F20"/>
          <w:spacing w:val="-7"/>
          <w:sz w:val="11"/>
        </w:rPr>
        <w:t xml:space="preserve"> </w:t>
      </w:r>
      <w:r>
        <w:rPr>
          <w:color w:val="231F20"/>
          <w:spacing w:val="-2"/>
          <w:sz w:val="11"/>
        </w:rPr>
        <w:t>adjusted.</w:t>
      </w:r>
    </w:p>
    <w:p w14:paraId="409C8F56" w14:textId="77777777" w:rsidR="00124CB7" w:rsidRDefault="00F1419A">
      <w:pPr>
        <w:pStyle w:val="ListParagraph"/>
        <w:numPr>
          <w:ilvl w:val="0"/>
          <w:numId w:val="84"/>
        </w:numPr>
        <w:tabs>
          <w:tab w:val="left" w:pos="255"/>
        </w:tabs>
        <w:spacing w:line="244" w:lineRule="auto"/>
        <w:ind w:right="1167"/>
        <w:rPr>
          <w:sz w:val="11"/>
        </w:rPr>
      </w:pPr>
      <w:r>
        <w:rPr>
          <w:color w:val="231F20"/>
          <w:w w:val="90"/>
          <w:sz w:val="11"/>
        </w:rPr>
        <w:t>Percentage</w:t>
      </w:r>
      <w:r>
        <w:rPr>
          <w:color w:val="231F20"/>
          <w:spacing w:val="-5"/>
          <w:w w:val="90"/>
          <w:sz w:val="11"/>
        </w:rPr>
        <w:t xml:space="preserve"> </w:t>
      </w:r>
      <w:r>
        <w:rPr>
          <w:color w:val="231F20"/>
          <w:w w:val="90"/>
          <w:sz w:val="11"/>
        </w:rPr>
        <w:t>change</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year</w:t>
      </w:r>
      <w:r>
        <w:rPr>
          <w:color w:val="231F20"/>
          <w:spacing w:val="-5"/>
          <w:w w:val="90"/>
          <w:sz w:val="11"/>
        </w:rPr>
        <w:t xml:space="preserve"> </w:t>
      </w:r>
      <w:r>
        <w:rPr>
          <w:color w:val="231F20"/>
          <w:w w:val="90"/>
          <w:sz w:val="11"/>
        </w:rPr>
        <w:t>earlier</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quarterly</w:t>
      </w:r>
      <w:r>
        <w:rPr>
          <w:color w:val="231F20"/>
          <w:spacing w:val="-5"/>
          <w:w w:val="90"/>
          <w:sz w:val="11"/>
        </w:rPr>
        <w:t xml:space="preserve"> </w:t>
      </w:r>
      <w:r>
        <w:rPr>
          <w:color w:val="231F20"/>
          <w:w w:val="90"/>
          <w:sz w:val="11"/>
        </w:rPr>
        <w:t>nominal</w:t>
      </w:r>
      <w:r>
        <w:rPr>
          <w:color w:val="231F20"/>
          <w:spacing w:val="-5"/>
          <w:w w:val="90"/>
          <w:sz w:val="11"/>
        </w:rPr>
        <w:t xml:space="preserve"> </w:t>
      </w:r>
      <w:r>
        <w:rPr>
          <w:color w:val="231F20"/>
          <w:w w:val="90"/>
          <w:sz w:val="11"/>
        </w:rPr>
        <w:t>disposable</w:t>
      </w:r>
      <w:r>
        <w:rPr>
          <w:color w:val="231F20"/>
          <w:spacing w:val="-5"/>
          <w:w w:val="90"/>
          <w:sz w:val="11"/>
        </w:rPr>
        <w:t xml:space="preserve"> </w:t>
      </w:r>
      <w:r>
        <w:rPr>
          <w:color w:val="231F20"/>
          <w:w w:val="90"/>
          <w:sz w:val="11"/>
        </w:rPr>
        <w:t>household</w:t>
      </w:r>
      <w:r>
        <w:rPr>
          <w:color w:val="231F20"/>
          <w:spacing w:val="-5"/>
          <w:w w:val="90"/>
          <w:sz w:val="11"/>
        </w:rPr>
        <w:t xml:space="preserve"> </w:t>
      </w:r>
      <w:r>
        <w:rPr>
          <w:color w:val="231F20"/>
          <w:w w:val="90"/>
          <w:sz w:val="11"/>
        </w:rPr>
        <w:t>income.</w:t>
      </w:r>
      <w:r>
        <w:rPr>
          <w:color w:val="231F20"/>
          <w:spacing w:val="40"/>
          <w:sz w:val="11"/>
        </w:rPr>
        <w:t xml:space="preserve"> </w:t>
      </w:r>
      <w:r>
        <w:rPr>
          <w:color w:val="231F20"/>
          <w:sz w:val="11"/>
        </w:rPr>
        <w:t>Seasonally</w:t>
      </w:r>
      <w:r>
        <w:rPr>
          <w:color w:val="231F20"/>
          <w:spacing w:val="-9"/>
          <w:sz w:val="11"/>
        </w:rPr>
        <w:t xml:space="preserve"> </w:t>
      </w:r>
      <w:r>
        <w:rPr>
          <w:color w:val="231F20"/>
          <w:sz w:val="11"/>
        </w:rPr>
        <w:t>adjusted.</w:t>
      </w:r>
    </w:p>
    <w:p w14:paraId="5133AFA2" w14:textId="77777777" w:rsidR="00124CB7" w:rsidRDefault="00F1419A">
      <w:pPr>
        <w:pStyle w:val="ListParagraph"/>
        <w:numPr>
          <w:ilvl w:val="0"/>
          <w:numId w:val="84"/>
        </w:numPr>
        <w:tabs>
          <w:tab w:val="left" w:pos="255"/>
        </w:tabs>
        <w:spacing w:line="244" w:lineRule="auto"/>
        <w:ind w:right="997"/>
        <w:rPr>
          <w:sz w:val="11"/>
        </w:rPr>
      </w:pPr>
      <w:r>
        <w:rPr>
          <w:color w:val="231F20"/>
          <w:w w:val="90"/>
          <w:sz w:val="11"/>
        </w:rPr>
        <w:t>Other</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estimated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consumer</w:t>
      </w:r>
      <w:r>
        <w:rPr>
          <w:color w:val="231F20"/>
          <w:spacing w:val="-5"/>
          <w:w w:val="90"/>
          <w:sz w:val="11"/>
        </w:rPr>
        <w:t xml:space="preserve"> </w:t>
      </w:r>
      <w:r>
        <w:rPr>
          <w:color w:val="231F20"/>
          <w:w w:val="90"/>
          <w:sz w:val="11"/>
        </w:rPr>
        <w:t>credit</w:t>
      </w:r>
      <w:r>
        <w:rPr>
          <w:color w:val="231F20"/>
          <w:spacing w:val="-5"/>
          <w:w w:val="90"/>
          <w:sz w:val="11"/>
        </w:rPr>
        <w:t xml:space="preserve"> </w:t>
      </w:r>
      <w:r>
        <w:rPr>
          <w:color w:val="231F20"/>
          <w:w w:val="90"/>
          <w:sz w:val="11"/>
        </w:rPr>
        <w:t>lending</w:t>
      </w:r>
      <w:r>
        <w:rPr>
          <w:color w:val="231F20"/>
          <w:spacing w:val="-5"/>
          <w:w w:val="90"/>
          <w:sz w:val="11"/>
        </w:rPr>
        <w:t xml:space="preserve"> </w:t>
      </w:r>
      <w:r>
        <w:rPr>
          <w:color w:val="231F20"/>
          <w:w w:val="90"/>
          <w:sz w:val="11"/>
        </w:rPr>
        <w:t>minus</w:t>
      </w:r>
      <w:r>
        <w:rPr>
          <w:color w:val="231F20"/>
          <w:spacing w:val="-5"/>
          <w:w w:val="90"/>
          <w:sz w:val="11"/>
        </w:rPr>
        <w:t xml:space="preserve"> </w:t>
      </w:r>
      <w:r>
        <w:rPr>
          <w:color w:val="231F20"/>
          <w:w w:val="90"/>
          <w:sz w:val="11"/>
        </w:rPr>
        <w:t>dealership</w:t>
      </w:r>
      <w:r>
        <w:rPr>
          <w:color w:val="231F20"/>
          <w:spacing w:val="-5"/>
          <w:w w:val="90"/>
          <w:sz w:val="11"/>
        </w:rPr>
        <w:t xml:space="preserve"> </w:t>
      </w:r>
      <w:r>
        <w:rPr>
          <w:color w:val="231F20"/>
          <w:w w:val="90"/>
          <w:sz w:val="11"/>
        </w:rPr>
        <w:t>car</w:t>
      </w:r>
      <w:r>
        <w:rPr>
          <w:color w:val="231F20"/>
          <w:spacing w:val="-5"/>
          <w:w w:val="90"/>
          <w:sz w:val="11"/>
        </w:rPr>
        <w:t xml:space="preserve"> </w:t>
      </w:r>
      <w:r>
        <w:rPr>
          <w:color w:val="231F20"/>
          <w:w w:val="90"/>
          <w:sz w:val="11"/>
        </w:rPr>
        <w:t>finance</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credit</w:t>
      </w:r>
      <w:r>
        <w:rPr>
          <w:color w:val="231F20"/>
          <w:spacing w:val="40"/>
          <w:sz w:val="11"/>
        </w:rPr>
        <w:t xml:space="preserve"> </w:t>
      </w:r>
      <w:r>
        <w:rPr>
          <w:color w:val="231F20"/>
          <w:sz w:val="11"/>
        </w:rPr>
        <w:t>card</w:t>
      </w:r>
      <w:r>
        <w:rPr>
          <w:color w:val="231F20"/>
          <w:spacing w:val="-9"/>
          <w:sz w:val="11"/>
        </w:rPr>
        <w:t xml:space="preserve"> </w:t>
      </w:r>
      <w:r>
        <w:rPr>
          <w:color w:val="231F20"/>
          <w:sz w:val="11"/>
        </w:rPr>
        <w:t>lending.</w:t>
      </w:r>
    </w:p>
    <w:p w14:paraId="46E5A814" w14:textId="77777777" w:rsidR="00124CB7" w:rsidRDefault="00124CB7">
      <w:pPr>
        <w:pStyle w:val="ListParagraph"/>
        <w:spacing w:line="244" w:lineRule="auto"/>
        <w:rPr>
          <w:sz w:val="11"/>
        </w:rPr>
        <w:sectPr w:rsidR="00124CB7">
          <w:type w:val="continuous"/>
          <w:pgSz w:w="11910" w:h="16840"/>
          <w:pgMar w:top="1540" w:right="566" w:bottom="0" w:left="708" w:header="425" w:footer="0" w:gutter="0"/>
          <w:cols w:num="2" w:space="720" w:equalWidth="0">
            <w:col w:w="4923" w:space="406"/>
            <w:col w:w="5307"/>
          </w:cols>
        </w:sectPr>
      </w:pPr>
    </w:p>
    <w:p w14:paraId="736DD304" w14:textId="77777777" w:rsidR="00124CB7" w:rsidRDefault="00124CB7">
      <w:pPr>
        <w:pStyle w:val="BodyText"/>
      </w:pPr>
    </w:p>
    <w:p w14:paraId="574532CB" w14:textId="77777777" w:rsidR="00124CB7" w:rsidRDefault="00124CB7">
      <w:pPr>
        <w:pStyle w:val="BodyText"/>
      </w:pPr>
    </w:p>
    <w:p w14:paraId="14BA76C8" w14:textId="77777777" w:rsidR="00124CB7" w:rsidRDefault="00124CB7">
      <w:pPr>
        <w:pStyle w:val="BodyText"/>
        <w:spacing w:before="155"/>
      </w:pPr>
    </w:p>
    <w:p w14:paraId="506B92C0" w14:textId="77777777" w:rsidR="00124CB7" w:rsidRDefault="00124CB7">
      <w:pPr>
        <w:pStyle w:val="BodyText"/>
        <w:sectPr w:rsidR="00124CB7">
          <w:pgSz w:w="11910" w:h="16840"/>
          <w:pgMar w:top="620" w:right="566" w:bottom="280" w:left="708" w:header="425" w:footer="0" w:gutter="0"/>
          <w:cols w:space="720"/>
        </w:sectPr>
      </w:pPr>
    </w:p>
    <w:p w14:paraId="49E99D27" w14:textId="77777777" w:rsidR="00124CB7" w:rsidRDefault="00F1419A">
      <w:pPr>
        <w:pStyle w:val="ListParagraph"/>
        <w:numPr>
          <w:ilvl w:val="0"/>
          <w:numId w:val="86"/>
        </w:numPr>
        <w:tabs>
          <w:tab w:val="left" w:pos="312"/>
        </w:tabs>
        <w:spacing w:before="103" w:line="268" w:lineRule="auto"/>
        <w:ind w:right="253"/>
        <w:rPr>
          <w:color w:val="231F20"/>
          <w:sz w:val="20"/>
        </w:rPr>
      </w:pPr>
      <w:r>
        <w:rPr>
          <w:color w:val="231F20"/>
          <w:w w:val="85"/>
          <w:sz w:val="20"/>
        </w:rPr>
        <w:t xml:space="preserve">Loss rates on consumer credit lending are low at present. </w:t>
      </w:r>
      <w:r>
        <w:rPr>
          <w:color w:val="231F20"/>
          <w:w w:val="90"/>
          <w:sz w:val="20"/>
        </w:rPr>
        <w:t>Partly</w:t>
      </w:r>
      <w:r>
        <w:rPr>
          <w:color w:val="231F20"/>
          <w:spacing w:val="-1"/>
          <w:w w:val="90"/>
          <w:sz w:val="20"/>
        </w:rPr>
        <w:t xml:space="preserve"> </w:t>
      </w:r>
      <w:r>
        <w:rPr>
          <w:color w:val="231F20"/>
          <w:w w:val="90"/>
          <w:sz w:val="20"/>
        </w:rPr>
        <w:t>as</w:t>
      </w:r>
      <w:r>
        <w:rPr>
          <w:color w:val="231F20"/>
          <w:spacing w:val="-1"/>
          <w:w w:val="90"/>
          <w:sz w:val="20"/>
        </w:rPr>
        <w:t xml:space="preserve"> </w:t>
      </w:r>
      <w:r>
        <w:rPr>
          <w:color w:val="231F20"/>
          <w:w w:val="90"/>
          <w:sz w:val="20"/>
        </w:rPr>
        <w:t>a</w:t>
      </w:r>
      <w:r>
        <w:rPr>
          <w:color w:val="231F20"/>
          <w:spacing w:val="-1"/>
          <w:w w:val="90"/>
          <w:sz w:val="20"/>
        </w:rPr>
        <w:t xml:space="preserve"> </w:t>
      </w:r>
      <w:r>
        <w:rPr>
          <w:color w:val="231F20"/>
          <w:w w:val="90"/>
          <w:sz w:val="20"/>
        </w:rPr>
        <w:t>result,</w:t>
      </w:r>
      <w:r>
        <w:rPr>
          <w:color w:val="231F20"/>
          <w:spacing w:val="-1"/>
          <w:w w:val="90"/>
          <w:sz w:val="20"/>
        </w:rPr>
        <w:t xml:space="preserve"> </w:t>
      </w:r>
      <w:r>
        <w:rPr>
          <w:color w:val="231F20"/>
          <w:w w:val="90"/>
          <w:sz w:val="20"/>
        </w:rPr>
        <w:t>banks’</w:t>
      </w:r>
      <w:r>
        <w:rPr>
          <w:color w:val="231F20"/>
          <w:spacing w:val="-1"/>
          <w:w w:val="90"/>
          <w:sz w:val="20"/>
        </w:rPr>
        <w:t xml:space="preserve"> </w:t>
      </w:r>
      <w:r>
        <w:rPr>
          <w:color w:val="231F20"/>
          <w:w w:val="90"/>
          <w:sz w:val="20"/>
        </w:rPr>
        <w:t>net</w:t>
      </w:r>
      <w:r>
        <w:rPr>
          <w:color w:val="231F20"/>
          <w:spacing w:val="-1"/>
          <w:w w:val="90"/>
          <w:sz w:val="20"/>
        </w:rPr>
        <w:t xml:space="preserve"> </w:t>
      </w:r>
      <w:r>
        <w:rPr>
          <w:color w:val="231F20"/>
          <w:w w:val="90"/>
          <w:sz w:val="20"/>
        </w:rPr>
        <w:t>interest</w:t>
      </w:r>
      <w:r>
        <w:rPr>
          <w:color w:val="231F20"/>
          <w:spacing w:val="-1"/>
          <w:w w:val="90"/>
          <w:sz w:val="20"/>
        </w:rPr>
        <w:t xml:space="preserve"> </w:t>
      </w:r>
      <w:r>
        <w:rPr>
          <w:color w:val="231F20"/>
          <w:w w:val="90"/>
          <w:sz w:val="20"/>
        </w:rPr>
        <w:t>margins</w:t>
      </w:r>
      <w:r>
        <w:rPr>
          <w:color w:val="231F20"/>
          <w:spacing w:val="-1"/>
          <w:w w:val="90"/>
          <w:sz w:val="20"/>
        </w:rPr>
        <w:t xml:space="preserve"> </w:t>
      </w:r>
      <w:r>
        <w:rPr>
          <w:color w:val="231F20"/>
          <w:w w:val="90"/>
          <w:sz w:val="20"/>
        </w:rPr>
        <w:t>on</w:t>
      </w:r>
      <w:r>
        <w:rPr>
          <w:color w:val="231F20"/>
          <w:spacing w:val="-1"/>
          <w:w w:val="90"/>
          <w:sz w:val="20"/>
        </w:rPr>
        <w:t xml:space="preserve"> </w:t>
      </w:r>
      <w:r>
        <w:rPr>
          <w:color w:val="231F20"/>
          <w:w w:val="90"/>
          <w:sz w:val="20"/>
        </w:rPr>
        <w:t xml:space="preserve">new </w:t>
      </w:r>
      <w:r>
        <w:rPr>
          <w:color w:val="231F20"/>
          <w:w w:val="85"/>
          <w:sz w:val="20"/>
        </w:rPr>
        <w:t xml:space="preserve">lending have fallen and major lenders are using lower risk </w:t>
      </w:r>
      <w:r>
        <w:rPr>
          <w:color w:val="231F20"/>
          <w:w w:val="90"/>
          <w:sz w:val="20"/>
        </w:rPr>
        <w:t>weights</w:t>
      </w:r>
      <w:r>
        <w:rPr>
          <w:color w:val="231F20"/>
          <w:spacing w:val="-3"/>
          <w:w w:val="90"/>
          <w:sz w:val="20"/>
        </w:rPr>
        <w:t xml:space="preserve"> </w:t>
      </w:r>
      <w:r>
        <w:rPr>
          <w:color w:val="231F20"/>
          <w:w w:val="90"/>
          <w:sz w:val="20"/>
        </w:rPr>
        <w:t>to</w:t>
      </w:r>
      <w:r>
        <w:rPr>
          <w:color w:val="231F20"/>
          <w:spacing w:val="-3"/>
          <w:w w:val="90"/>
          <w:sz w:val="20"/>
        </w:rPr>
        <w:t xml:space="preserve"> </w:t>
      </w:r>
      <w:r>
        <w:rPr>
          <w:color w:val="231F20"/>
          <w:w w:val="90"/>
          <w:sz w:val="20"/>
        </w:rPr>
        <w:t>calculate</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capital</w:t>
      </w:r>
      <w:r>
        <w:rPr>
          <w:color w:val="231F20"/>
          <w:spacing w:val="-3"/>
          <w:w w:val="90"/>
          <w:sz w:val="20"/>
        </w:rPr>
        <w:t xml:space="preserve"> </w:t>
      </w:r>
      <w:r>
        <w:rPr>
          <w:color w:val="231F20"/>
          <w:w w:val="90"/>
          <w:sz w:val="20"/>
        </w:rPr>
        <w:t>they</w:t>
      </w:r>
      <w:r>
        <w:rPr>
          <w:color w:val="231F20"/>
          <w:spacing w:val="-3"/>
          <w:w w:val="90"/>
          <w:sz w:val="20"/>
        </w:rPr>
        <w:t xml:space="preserve"> </w:t>
      </w:r>
      <w:r>
        <w:rPr>
          <w:color w:val="231F20"/>
          <w:w w:val="90"/>
          <w:sz w:val="20"/>
        </w:rPr>
        <w:t>need</w:t>
      </w:r>
      <w:r>
        <w:rPr>
          <w:color w:val="231F20"/>
          <w:spacing w:val="-3"/>
          <w:w w:val="90"/>
          <w:sz w:val="20"/>
        </w:rPr>
        <w:t xml:space="preserve"> </w:t>
      </w:r>
      <w:r>
        <w:rPr>
          <w:color w:val="231F20"/>
          <w:w w:val="90"/>
          <w:sz w:val="20"/>
        </w:rPr>
        <w:t>to</w:t>
      </w:r>
      <w:r>
        <w:rPr>
          <w:color w:val="231F20"/>
          <w:spacing w:val="-3"/>
          <w:w w:val="90"/>
          <w:sz w:val="20"/>
        </w:rPr>
        <w:t xml:space="preserve"> </w:t>
      </w:r>
      <w:r>
        <w:rPr>
          <w:color w:val="231F20"/>
          <w:w w:val="90"/>
          <w:sz w:val="20"/>
        </w:rPr>
        <w:t>hold.</w:t>
      </w:r>
      <w:r>
        <w:rPr>
          <w:color w:val="231F20"/>
          <w:spacing w:val="40"/>
          <w:sz w:val="20"/>
        </w:rPr>
        <w:t xml:space="preserve"> </w:t>
      </w:r>
      <w:r>
        <w:rPr>
          <w:color w:val="231F20"/>
          <w:w w:val="90"/>
          <w:sz w:val="20"/>
        </w:rPr>
        <w:t xml:space="preserve">The current environment is also likely to have improved the </w:t>
      </w:r>
      <w:r>
        <w:rPr>
          <w:color w:val="231F20"/>
          <w:spacing w:val="-4"/>
          <w:sz w:val="20"/>
        </w:rPr>
        <w:t>credit</w:t>
      </w:r>
      <w:r>
        <w:rPr>
          <w:color w:val="231F20"/>
          <w:spacing w:val="-16"/>
          <w:sz w:val="20"/>
        </w:rPr>
        <w:t xml:space="preserve"> </w:t>
      </w:r>
      <w:r>
        <w:rPr>
          <w:color w:val="231F20"/>
          <w:spacing w:val="-4"/>
          <w:sz w:val="20"/>
        </w:rPr>
        <w:t>scores</w:t>
      </w:r>
      <w:r>
        <w:rPr>
          <w:color w:val="231F20"/>
          <w:spacing w:val="-16"/>
          <w:sz w:val="20"/>
        </w:rPr>
        <w:t xml:space="preserve"> </w:t>
      </w:r>
      <w:r>
        <w:rPr>
          <w:color w:val="231F20"/>
          <w:spacing w:val="-4"/>
          <w:sz w:val="20"/>
        </w:rPr>
        <w:t>of</w:t>
      </w:r>
      <w:r>
        <w:rPr>
          <w:color w:val="231F20"/>
          <w:spacing w:val="-16"/>
          <w:sz w:val="20"/>
        </w:rPr>
        <w:t xml:space="preserve"> </w:t>
      </w:r>
      <w:r>
        <w:rPr>
          <w:color w:val="231F20"/>
          <w:spacing w:val="-4"/>
          <w:sz w:val="20"/>
        </w:rPr>
        <w:t>borrowers.</w:t>
      </w:r>
    </w:p>
    <w:p w14:paraId="223EACFF" w14:textId="77777777" w:rsidR="00124CB7" w:rsidRDefault="00124CB7">
      <w:pPr>
        <w:pStyle w:val="BodyText"/>
        <w:spacing w:before="27"/>
      </w:pPr>
    </w:p>
    <w:p w14:paraId="597F8595" w14:textId="77777777" w:rsidR="00124CB7" w:rsidRDefault="00F1419A">
      <w:pPr>
        <w:pStyle w:val="ListParagraph"/>
        <w:numPr>
          <w:ilvl w:val="0"/>
          <w:numId w:val="86"/>
        </w:numPr>
        <w:tabs>
          <w:tab w:val="left" w:pos="312"/>
        </w:tabs>
        <w:spacing w:line="268" w:lineRule="auto"/>
        <w:ind w:right="68"/>
        <w:rPr>
          <w:color w:val="231F20"/>
          <w:sz w:val="20"/>
        </w:rPr>
      </w:pPr>
      <w:r>
        <w:rPr>
          <w:color w:val="231F20"/>
          <w:w w:val="85"/>
          <w:sz w:val="20"/>
        </w:rPr>
        <w:t xml:space="preserve">Other things equal, these developments mean lenders have less capacity to absorb losses, either with income or capital </w:t>
      </w:r>
      <w:r>
        <w:rPr>
          <w:color w:val="231F20"/>
          <w:w w:val="90"/>
          <w:sz w:val="20"/>
        </w:rPr>
        <w:t>buffers.</w:t>
      </w:r>
      <w:r>
        <w:rPr>
          <w:color w:val="231F20"/>
          <w:spacing w:val="40"/>
          <w:sz w:val="20"/>
        </w:rPr>
        <w:t xml:space="preserve"> </w:t>
      </w:r>
      <w:r>
        <w:rPr>
          <w:color w:val="231F20"/>
          <w:w w:val="90"/>
          <w:sz w:val="20"/>
        </w:rPr>
        <w:t>In</w:t>
      </w:r>
      <w:r>
        <w:rPr>
          <w:color w:val="231F20"/>
          <w:spacing w:val="-2"/>
          <w:w w:val="90"/>
          <w:sz w:val="20"/>
        </w:rPr>
        <w:t xml:space="preserve"> </w:t>
      </w:r>
      <w:r>
        <w:rPr>
          <w:color w:val="231F20"/>
          <w:w w:val="90"/>
          <w:sz w:val="20"/>
        </w:rPr>
        <w:t>this</w:t>
      </w:r>
      <w:r>
        <w:rPr>
          <w:color w:val="231F20"/>
          <w:spacing w:val="-2"/>
          <w:w w:val="90"/>
          <w:sz w:val="20"/>
        </w:rPr>
        <w:t xml:space="preserve"> </w:t>
      </w:r>
      <w:r>
        <w:rPr>
          <w:color w:val="231F20"/>
          <w:w w:val="90"/>
          <w:sz w:val="20"/>
        </w:rPr>
        <w:t>context,</w:t>
      </w:r>
      <w:r>
        <w:rPr>
          <w:color w:val="231F20"/>
          <w:spacing w:val="-2"/>
          <w:w w:val="90"/>
          <w:sz w:val="20"/>
        </w:rPr>
        <w:t xml:space="preserve"> </w:t>
      </w:r>
      <w:r>
        <w:rPr>
          <w:color w:val="231F20"/>
          <w:w w:val="90"/>
          <w:sz w:val="20"/>
        </w:rPr>
        <w:t>a</w:t>
      </w:r>
      <w:r>
        <w:rPr>
          <w:color w:val="231F20"/>
          <w:spacing w:val="-2"/>
          <w:w w:val="90"/>
          <w:sz w:val="20"/>
        </w:rPr>
        <w:t xml:space="preserve"> </w:t>
      </w:r>
      <w:r>
        <w:rPr>
          <w:color w:val="231F20"/>
          <w:w w:val="90"/>
          <w:sz w:val="20"/>
        </w:rPr>
        <w:t>review</w:t>
      </w:r>
      <w:r>
        <w:rPr>
          <w:color w:val="231F20"/>
          <w:spacing w:val="-2"/>
          <w:w w:val="90"/>
          <w:sz w:val="20"/>
        </w:rPr>
        <w:t xml:space="preserve"> </w:t>
      </w:r>
      <w:r>
        <w:rPr>
          <w:color w:val="231F20"/>
          <w:w w:val="90"/>
          <w:sz w:val="20"/>
        </w:rPr>
        <w:t>by</w:t>
      </w:r>
      <w:r>
        <w:rPr>
          <w:color w:val="231F20"/>
          <w:spacing w:val="-2"/>
          <w:w w:val="90"/>
          <w:sz w:val="20"/>
        </w:rPr>
        <w:t xml:space="preserve"> </w:t>
      </w:r>
      <w:r>
        <w:rPr>
          <w:color w:val="231F20"/>
          <w:w w:val="90"/>
          <w:sz w:val="20"/>
        </w:rPr>
        <w:t>the</w:t>
      </w:r>
      <w:r>
        <w:rPr>
          <w:color w:val="231F20"/>
          <w:spacing w:val="-2"/>
          <w:w w:val="90"/>
          <w:sz w:val="20"/>
        </w:rPr>
        <w:t xml:space="preserve"> </w:t>
      </w:r>
      <w:r>
        <w:rPr>
          <w:color w:val="231F20"/>
          <w:w w:val="90"/>
          <w:sz w:val="20"/>
        </w:rPr>
        <w:t>PRA</w:t>
      </w:r>
      <w:r>
        <w:rPr>
          <w:color w:val="231F20"/>
          <w:spacing w:val="-2"/>
          <w:w w:val="90"/>
          <w:sz w:val="20"/>
        </w:rPr>
        <w:t xml:space="preserve"> </w:t>
      </w:r>
      <w:r>
        <w:rPr>
          <w:color w:val="231F20"/>
          <w:w w:val="90"/>
          <w:sz w:val="20"/>
        </w:rPr>
        <w:t>has</w:t>
      </w:r>
      <w:r>
        <w:rPr>
          <w:color w:val="231F20"/>
          <w:spacing w:val="-2"/>
          <w:w w:val="90"/>
          <w:sz w:val="20"/>
        </w:rPr>
        <w:t xml:space="preserve"> </w:t>
      </w:r>
      <w:r>
        <w:rPr>
          <w:color w:val="231F20"/>
          <w:w w:val="90"/>
          <w:sz w:val="20"/>
        </w:rPr>
        <w:t xml:space="preserve">found evidence of weaknesses in some aspects of underwriting </w:t>
      </w:r>
      <w:r>
        <w:rPr>
          <w:color w:val="231F20"/>
          <w:spacing w:val="-6"/>
          <w:sz w:val="20"/>
        </w:rPr>
        <w:t>and</w:t>
      </w:r>
      <w:r>
        <w:rPr>
          <w:color w:val="231F20"/>
          <w:spacing w:val="-16"/>
          <w:sz w:val="20"/>
        </w:rPr>
        <w:t xml:space="preserve"> </w:t>
      </w:r>
      <w:r>
        <w:rPr>
          <w:color w:val="231F20"/>
          <w:spacing w:val="-6"/>
          <w:sz w:val="20"/>
        </w:rPr>
        <w:t>a</w:t>
      </w:r>
      <w:r>
        <w:rPr>
          <w:color w:val="231F20"/>
          <w:spacing w:val="-16"/>
          <w:sz w:val="20"/>
        </w:rPr>
        <w:t xml:space="preserve"> </w:t>
      </w:r>
      <w:r>
        <w:rPr>
          <w:color w:val="231F20"/>
          <w:spacing w:val="-6"/>
          <w:sz w:val="20"/>
        </w:rPr>
        <w:t>reduction</w:t>
      </w:r>
      <w:r>
        <w:rPr>
          <w:color w:val="231F20"/>
          <w:spacing w:val="-16"/>
          <w:sz w:val="20"/>
        </w:rPr>
        <w:t xml:space="preserve"> </w:t>
      </w:r>
      <w:r>
        <w:rPr>
          <w:color w:val="231F20"/>
          <w:spacing w:val="-6"/>
          <w:sz w:val="20"/>
        </w:rPr>
        <w:t>in</w:t>
      </w:r>
      <w:r>
        <w:rPr>
          <w:color w:val="231F20"/>
          <w:spacing w:val="-16"/>
          <w:sz w:val="20"/>
        </w:rPr>
        <w:t xml:space="preserve"> </w:t>
      </w:r>
      <w:r>
        <w:rPr>
          <w:color w:val="231F20"/>
          <w:spacing w:val="-6"/>
          <w:sz w:val="20"/>
        </w:rPr>
        <w:t>resilience.</w:t>
      </w:r>
    </w:p>
    <w:p w14:paraId="0C3481E5" w14:textId="77777777" w:rsidR="00124CB7" w:rsidRDefault="00124CB7">
      <w:pPr>
        <w:pStyle w:val="BodyText"/>
        <w:spacing w:before="27"/>
      </w:pPr>
    </w:p>
    <w:p w14:paraId="5567DCB9" w14:textId="77777777" w:rsidR="00124CB7" w:rsidRDefault="00F1419A">
      <w:pPr>
        <w:pStyle w:val="ListParagraph"/>
        <w:numPr>
          <w:ilvl w:val="0"/>
          <w:numId w:val="86"/>
        </w:numPr>
        <w:tabs>
          <w:tab w:val="left" w:pos="312"/>
        </w:tabs>
        <w:spacing w:before="1" w:line="268" w:lineRule="auto"/>
        <w:ind w:right="45"/>
        <w:rPr>
          <w:color w:val="231F20"/>
          <w:sz w:val="20"/>
        </w:rPr>
      </w:pPr>
      <w:r>
        <w:rPr>
          <w:color w:val="231F20"/>
          <w:w w:val="90"/>
          <w:sz w:val="20"/>
        </w:rPr>
        <w:t xml:space="preserve">The short maturity of consumer credit means that the credit quality of the stock of lending can deteriorate </w:t>
      </w:r>
      <w:r>
        <w:rPr>
          <w:color w:val="231F20"/>
          <w:w w:val="85"/>
          <w:sz w:val="20"/>
        </w:rPr>
        <w:t>quickly.</w:t>
      </w:r>
      <w:r>
        <w:rPr>
          <w:color w:val="231F20"/>
          <w:spacing w:val="40"/>
          <w:sz w:val="20"/>
        </w:rPr>
        <w:t xml:space="preserve"> </w:t>
      </w:r>
      <w:r>
        <w:rPr>
          <w:color w:val="231F20"/>
          <w:w w:val="85"/>
          <w:sz w:val="20"/>
        </w:rPr>
        <w:t xml:space="preserve">Lenders expect to continue to grow their portfolios </w:t>
      </w:r>
      <w:r>
        <w:rPr>
          <w:color w:val="231F20"/>
          <w:w w:val="90"/>
          <w:sz w:val="20"/>
        </w:rPr>
        <w:t>this year, at the same time as real household income growth is expected to remain particularly weak.</w:t>
      </w:r>
    </w:p>
    <w:p w14:paraId="0C8B7755" w14:textId="77777777" w:rsidR="00124CB7" w:rsidRDefault="00124CB7">
      <w:pPr>
        <w:pStyle w:val="BodyText"/>
        <w:spacing w:before="27"/>
      </w:pPr>
    </w:p>
    <w:p w14:paraId="5D6DAE5A" w14:textId="77777777" w:rsidR="00124CB7" w:rsidRDefault="00F1419A">
      <w:pPr>
        <w:pStyle w:val="BodyText"/>
        <w:spacing w:line="268" w:lineRule="auto"/>
        <w:ind w:left="85" w:right="28"/>
      </w:pPr>
      <w:r>
        <w:rPr>
          <w:color w:val="751C66"/>
          <w:spacing w:val="-4"/>
        </w:rPr>
        <w:t>The</w:t>
      </w:r>
      <w:r>
        <w:rPr>
          <w:color w:val="751C66"/>
          <w:spacing w:val="-17"/>
        </w:rPr>
        <w:t xml:space="preserve"> </w:t>
      </w:r>
      <w:r>
        <w:rPr>
          <w:color w:val="751C66"/>
          <w:spacing w:val="-4"/>
        </w:rPr>
        <w:t>FPC</w:t>
      </w:r>
      <w:r>
        <w:rPr>
          <w:color w:val="751C66"/>
          <w:spacing w:val="-17"/>
        </w:rPr>
        <w:t xml:space="preserve"> </w:t>
      </w:r>
      <w:r>
        <w:rPr>
          <w:color w:val="751C66"/>
          <w:spacing w:val="-4"/>
        </w:rPr>
        <w:t>has</w:t>
      </w:r>
      <w:r>
        <w:rPr>
          <w:color w:val="751C66"/>
          <w:spacing w:val="-17"/>
        </w:rPr>
        <w:t xml:space="preserve"> </w:t>
      </w:r>
      <w:r>
        <w:rPr>
          <w:color w:val="751C66"/>
          <w:spacing w:val="-4"/>
        </w:rPr>
        <w:t>clarified</w:t>
      </w:r>
      <w:r>
        <w:rPr>
          <w:color w:val="751C66"/>
          <w:spacing w:val="-17"/>
        </w:rPr>
        <w:t xml:space="preserve"> </w:t>
      </w:r>
      <w:r>
        <w:rPr>
          <w:color w:val="751C66"/>
          <w:spacing w:val="-4"/>
        </w:rPr>
        <w:t>its</w:t>
      </w:r>
      <w:r>
        <w:rPr>
          <w:color w:val="751C66"/>
          <w:spacing w:val="-17"/>
        </w:rPr>
        <w:t xml:space="preserve"> </w:t>
      </w:r>
      <w:r>
        <w:rPr>
          <w:color w:val="751C66"/>
          <w:spacing w:val="-4"/>
        </w:rPr>
        <w:t>existing</w:t>
      </w:r>
      <w:r>
        <w:rPr>
          <w:color w:val="751C66"/>
          <w:spacing w:val="-17"/>
        </w:rPr>
        <w:t xml:space="preserve"> </w:t>
      </w:r>
      <w:r>
        <w:rPr>
          <w:color w:val="751C66"/>
          <w:spacing w:val="-4"/>
        </w:rPr>
        <w:t>insurance</w:t>
      </w:r>
      <w:r>
        <w:rPr>
          <w:color w:val="751C66"/>
          <w:spacing w:val="-17"/>
        </w:rPr>
        <w:t xml:space="preserve"> </w:t>
      </w:r>
      <w:r>
        <w:rPr>
          <w:color w:val="751C66"/>
          <w:spacing w:val="-4"/>
        </w:rPr>
        <w:t>measures</w:t>
      </w:r>
      <w:r>
        <w:rPr>
          <w:color w:val="751C66"/>
          <w:spacing w:val="-17"/>
        </w:rPr>
        <w:t xml:space="preserve"> </w:t>
      </w:r>
      <w:r>
        <w:rPr>
          <w:color w:val="751C66"/>
          <w:spacing w:val="-4"/>
        </w:rPr>
        <w:t>in</w:t>
      </w:r>
      <w:r>
        <w:rPr>
          <w:color w:val="751C66"/>
          <w:spacing w:val="-17"/>
        </w:rPr>
        <w:t xml:space="preserve"> </w:t>
      </w:r>
      <w:r>
        <w:rPr>
          <w:color w:val="751C66"/>
          <w:spacing w:val="-4"/>
        </w:rPr>
        <w:t>the mortgage</w:t>
      </w:r>
      <w:r>
        <w:rPr>
          <w:color w:val="751C66"/>
          <w:spacing w:val="-17"/>
        </w:rPr>
        <w:t xml:space="preserve"> </w:t>
      </w:r>
      <w:r>
        <w:rPr>
          <w:color w:val="751C66"/>
          <w:spacing w:val="-4"/>
        </w:rPr>
        <w:t>market,</w:t>
      </w:r>
      <w:r>
        <w:rPr>
          <w:color w:val="751C66"/>
          <w:spacing w:val="-17"/>
        </w:rPr>
        <w:t xml:space="preserve"> </w:t>
      </w:r>
      <w:r>
        <w:rPr>
          <w:color w:val="751C66"/>
          <w:spacing w:val="-4"/>
        </w:rPr>
        <w:t>designed</w:t>
      </w:r>
      <w:r>
        <w:rPr>
          <w:color w:val="751C66"/>
          <w:spacing w:val="-17"/>
        </w:rPr>
        <w:t xml:space="preserve"> </w:t>
      </w:r>
      <w:r>
        <w:rPr>
          <w:color w:val="751C66"/>
          <w:spacing w:val="-4"/>
        </w:rPr>
        <w:t>to</w:t>
      </w:r>
      <w:r>
        <w:rPr>
          <w:color w:val="751C66"/>
          <w:spacing w:val="-17"/>
        </w:rPr>
        <w:t xml:space="preserve"> </w:t>
      </w:r>
      <w:r>
        <w:rPr>
          <w:color w:val="751C66"/>
          <w:spacing w:val="-4"/>
        </w:rPr>
        <w:t>prevent</w:t>
      </w:r>
      <w:r>
        <w:rPr>
          <w:color w:val="751C66"/>
          <w:spacing w:val="-17"/>
        </w:rPr>
        <w:t xml:space="preserve"> </w:t>
      </w:r>
      <w:r>
        <w:rPr>
          <w:color w:val="751C66"/>
          <w:spacing w:val="-4"/>
        </w:rPr>
        <w:t>excessive</w:t>
      </w:r>
      <w:r>
        <w:rPr>
          <w:color w:val="751C66"/>
          <w:spacing w:val="-17"/>
        </w:rPr>
        <w:t xml:space="preserve"> </w:t>
      </w:r>
      <w:r>
        <w:rPr>
          <w:color w:val="751C66"/>
          <w:spacing w:val="-4"/>
        </w:rPr>
        <w:t>growth</w:t>
      </w:r>
      <w:r>
        <w:rPr>
          <w:color w:val="751C66"/>
          <w:spacing w:val="-17"/>
        </w:rPr>
        <w:t xml:space="preserve"> </w:t>
      </w:r>
      <w:r>
        <w:rPr>
          <w:color w:val="751C66"/>
          <w:spacing w:val="-4"/>
        </w:rPr>
        <w:t>in the</w:t>
      </w:r>
      <w:r>
        <w:rPr>
          <w:color w:val="751C66"/>
          <w:spacing w:val="-17"/>
        </w:rPr>
        <w:t xml:space="preserve"> </w:t>
      </w:r>
      <w:r>
        <w:rPr>
          <w:color w:val="751C66"/>
          <w:spacing w:val="-4"/>
        </w:rPr>
        <w:t>number</w:t>
      </w:r>
      <w:r>
        <w:rPr>
          <w:color w:val="751C66"/>
          <w:spacing w:val="-17"/>
        </w:rPr>
        <w:t xml:space="preserve"> </w:t>
      </w:r>
      <w:r>
        <w:rPr>
          <w:color w:val="751C66"/>
          <w:spacing w:val="-4"/>
        </w:rPr>
        <w:t>of</w:t>
      </w:r>
      <w:r>
        <w:rPr>
          <w:color w:val="751C66"/>
          <w:spacing w:val="-17"/>
        </w:rPr>
        <w:t xml:space="preserve"> </w:t>
      </w:r>
      <w:r>
        <w:rPr>
          <w:color w:val="751C66"/>
          <w:spacing w:val="-4"/>
        </w:rPr>
        <w:t>highly</w:t>
      </w:r>
      <w:r>
        <w:rPr>
          <w:color w:val="751C66"/>
          <w:spacing w:val="-17"/>
        </w:rPr>
        <w:t xml:space="preserve"> </w:t>
      </w:r>
      <w:r>
        <w:rPr>
          <w:color w:val="751C66"/>
          <w:spacing w:val="-4"/>
        </w:rPr>
        <w:t>indebted</w:t>
      </w:r>
      <w:r>
        <w:rPr>
          <w:color w:val="751C66"/>
          <w:spacing w:val="-17"/>
        </w:rPr>
        <w:t xml:space="preserve"> </w:t>
      </w:r>
      <w:r>
        <w:rPr>
          <w:color w:val="751C66"/>
          <w:spacing w:val="-4"/>
        </w:rPr>
        <w:t>households. Lenders</w:t>
      </w:r>
      <w:r>
        <w:rPr>
          <w:color w:val="751C66"/>
          <w:spacing w:val="-17"/>
        </w:rPr>
        <w:t xml:space="preserve"> </w:t>
      </w:r>
      <w:r>
        <w:rPr>
          <w:color w:val="751C66"/>
          <w:spacing w:val="-4"/>
        </w:rPr>
        <w:t xml:space="preserve">should </w:t>
      </w:r>
      <w:r>
        <w:rPr>
          <w:color w:val="751C66"/>
          <w:spacing w:val="-2"/>
        </w:rPr>
        <w:t>test</w:t>
      </w:r>
      <w:r>
        <w:rPr>
          <w:color w:val="751C66"/>
          <w:spacing w:val="-17"/>
        </w:rPr>
        <w:t xml:space="preserve"> </w:t>
      </w:r>
      <w:r>
        <w:rPr>
          <w:color w:val="751C66"/>
          <w:spacing w:val="-2"/>
        </w:rPr>
        <w:t>affordability</w:t>
      </w:r>
      <w:r>
        <w:rPr>
          <w:color w:val="751C66"/>
          <w:spacing w:val="-17"/>
        </w:rPr>
        <w:t xml:space="preserve"> </w:t>
      </w:r>
      <w:r>
        <w:rPr>
          <w:color w:val="751C66"/>
          <w:spacing w:val="-2"/>
        </w:rPr>
        <w:t>at</w:t>
      </w:r>
      <w:r>
        <w:rPr>
          <w:color w:val="751C66"/>
          <w:spacing w:val="-17"/>
        </w:rPr>
        <w:t xml:space="preserve"> </w:t>
      </w:r>
      <w:r>
        <w:rPr>
          <w:color w:val="751C66"/>
          <w:spacing w:val="-2"/>
        </w:rPr>
        <w:t>their</w:t>
      </w:r>
      <w:r>
        <w:rPr>
          <w:color w:val="751C66"/>
          <w:spacing w:val="-17"/>
        </w:rPr>
        <w:t xml:space="preserve"> </w:t>
      </w:r>
      <w:r>
        <w:rPr>
          <w:color w:val="751C66"/>
          <w:spacing w:val="-2"/>
        </w:rPr>
        <w:t>mortgage</w:t>
      </w:r>
      <w:r>
        <w:rPr>
          <w:color w:val="751C66"/>
          <w:spacing w:val="-17"/>
        </w:rPr>
        <w:t xml:space="preserve"> </w:t>
      </w:r>
      <w:r>
        <w:rPr>
          <w:color w:val="751C66"/>
          <w:spacing w:val="-2"/>
        </w:rPr>
        <w:t>reversion</w:t>
      </w:r>
      <w:r>
        <w:rPr>
          <w:color w:val="751C66"/>
          <w:spacing w:val="-17"/>
        </w:rPr>
        <w:t xml:space="preserve"> </w:t>
      </w:r>
      <w:r>
        <w:rPr>
          <w:color w:val="751C66"/>
          <w:spacing w:val="-2"/>
        </w:rPr>
        <w:t>rate</w:t>
      </w:r>
      <w:r>
        <w:rPr>
          <w:color w:val="751C66"/>
          <w:spacing w:val="-17"/>
        </w:rPr>
        <w:t xml:space="preserve"> </w:t>
      </w:r>
      <w:r>
        <w:rPr>
          <w:color w:val="751C66"/>
          <w:spacing w:val="-2"/>
        </w:rPr>
        <w:t xml:space="preserve">— </w:t>
      </w:r>
      <w:r>
        <w:rPr>
          <w:color w:val="751C66"/>
          <w:spacing w:val="-4"/>
        </w:rPr>
        <w:t>typically</w:t>
      </w:r>
      <w:r>
        <w:rPr>
          <w:color w:val="751C66"/>
          <w:spacing w:val="-11"/>
        </w:rPr>
        <w:t xml:space="preserve"> </w:t>
      </w:r>
      <w:r>
        <w:rPr>
          <w:color w:val="751C66"/>
          <w:spacing w:val="-4"/>
        </w:rPr>
        <w:t>their</w:t>
      </w:r>
      <w:r>
        <w:rPr>
          <w:color w:val="751C66"/>
          <w:spacing w:val="-11"/>
        </w:rPr>
        <w:t xml:space="preserve"> </w:t>
      </w:r>
      <w:r>
        <w:rPr>
          <w:color w:val="751C66"/>
          <w:spacing w:val="-4"/>
        </w:rPr>
        <w:t>standard</w:t>
      </w:r>
      <w:r>
        <w:rPr>
          <w:color w:val="751C66"/>
          <w:spacing w:val="-11"/>
        </w:rPr>
        <w:t xml:space="preserve"> </w:t>
      </w:r>
      <w:r>
        <w:rPr>
          <w:color w:val="751C66"/>
          <w:spacing w:val="-4"/>
        </w:rPr>
        <w:t>variable</w:t>
      </w:r>
      <w:r>
        <w:rPr>
          <w:color w:val="751C66"/>
          <w:spacing w:val="-11"/>
        </w:rPr>
        <w:t xml:space="preserve"> </w:t>
      </w:r>
      <w:r>
        <w:rPr>
          <w:color w:val="751C66"/>
          <w:spacing w:val="-4"/>
        </w:rPr>
        <w:t>rate</w:t>
      </w:r>
      <w:r>
        <w:rPr>
          <w:color w:val="751C66"/>
          <w:spacing w:val="-11"/>
        </w:rPr>
        <w:t xml:space="preserve"> </w:t>
      </w:r>
      <w:r>
        <w:rPr>
          <w:color w:val="751C66"/>
          <w:spacing w:val="-4"/>
        </w:rPr>
        <w:t>—</w:t>
      </w:r>
      <w:r>
        <w:rPr>
          <w:color w:val="751C66"/>
          <w:spacing w:val="-11"/>
        </w:rPr>
        <w:t xml:space="preserve"> </w:t>
      </w:r>
      <w:r>
        <w:rPr>
          <w:color w:val="751C66"/>
          <w:spacing w:val="-4"/>
        </w:rPr>
        <w:t>plus</w:t>
      </w:r>
      <w:r>
        <w:rPr>
          <w:color w:val="751C66"/>
          <w:spacing w:val="-11"/>
        </w:rPr>
        <w:t xml:space="preserve"> </w:t>
      </w:r>
      <w:r>
        <w:rPr>
          <w:color w:val="751C66"/>
          <w:spacing w:val="-4"/>
        </w:rPr>
        <w:t>3</w:t>
      </w:r>
      <w:r>
        <w:rPr>
          <w:color w:val="751C66"/>
          <w:spacing w:val="-11"/>
        </w:rPr>
        <w:t xml:space="preserve"> </w:t>
      </w:r>
      <w:r>
        <w:rPr>
          <w:color w:val="751C66"/>
          <w:spacing w:val="-4"/>
        </w:rPr>
        <w:t xml:space="preserve">percentage </w:t>
      </w:r>
      <w:r>
        <w:rPr>
          <w:color w:val="751C66"/>
          <w:w w:val="90"/>
        </w:rPr>
        <w:t>points.</w:t>
      </w:r>
      <w:r>
        <w:rPr>
          <w:color w:val="751C66"/>
          <w:spacing w:val="40"/>
        </w:rPr>
        <w:t xml:space="preserve"> </w:t>
      </w:r>
      <w:r>
        <w:rPr>
          <w:color w:val="751C66"/>
          <w:w w:val="90"/>
        </w:rPr>
        <w:t xml:space="preserve">This will promote consistency across lenders in their </w:t>
      </w:r>
      <w:r>
        <w:rPr>
          <w:color w:val="751C66"/>
          <w:spacing w:val="-2"/>
        </w:rPr>
        <w:t>application</w:t>
      </w:r>
      <w:r>
        <w:rPr>
          <w:color w:val="751C66"/>
          <w:spacing w:val="-16"/>
        </w:rPr>
        <w:t xml:space="preserve"> </w:t>
      </w:r>
      <w:r>
        <w:rPr>
          <w:color w:val="751C66"/>
          <w:spacing w:val="-2"/>
        </w:rPr>
        <w:t>of</w:t>
      </w:r>
      <w:r>
        <w:rPr>
          <w:color w:val="751C66"/>
          <w:spacing w:val="-16"/>
        </w:rPr>
        <w:t xml:space="preserve"> </w:t>
      </w:r>
      <w:r>
        <w:rPr>
          <w:color w:val="751C66"/>
          <w:spacing w:val="-2"/>
        </w:rPr>
        <w:t>tests</w:t>
      </w:r>
      <w:r>
        <w:rPr>
          <w:color w:val="751C66"/>
          <w:spacing w:val="-16"/>
        </w:rPr>
        <w:t xml:space="preserve"> </w:t>
      </w:r>
      <w:r>
        <w:rPr>
          <w:color w:val="751C66"/>
          <w:spacing w:val="-2"/>
        </w:rPr>
        <w:t>to</w:t>
      </w:r>
      <w:r>
        <w:rPr>
          <w:color w:val="751C66"/>
          <w:spacing w:val="-16"/>
        </w:rPr>
        <w:t xml:space="preserve"> </w:t>
      </w:r>
      <w:r>
        <w:rPr>
          <w:color w:val="751C66"/>
          <w:spacing w:val="-2"/>
        </w:rPr>
        <w:t>assess</w:t>
      </w:r>
      <w:r>
        <w:rPr>
          <w:color w:val="751C66"/>
          <w:spacing w:val="-16"/>
        </w:rPr>
        <w:t xml:space="preserve"> </w:t>
      </w:r>
      <w:r>
        <w:rPr>
          <w:color w:val="751C66"/>
          <w:spacing w:val="-2"/>
        </w:rPr>
        <w:t>whether</w:t>
      </w:r>
      <w:r>
        <w:rPr>
          <w:color w:val="751C66"/>
          <w:spacing w:val="-16"/>
        </w:rPr>
        <w:t xml:space="preserve"> </w:t>
      </w:r>
      <w:r>
        <w:rPr>
          <w:color w:val="751C66"/>
          <w:spacing w:val="-2"/>
        </w:rPr>
        <w:t>new</w:t>
      </w:r>
      <w:r>
        <w:rPr>
          <w:color w:val="751C66"/>
          <w:spacing w:val="-16"/>
        </w:rPr>
        <w:t xml:space="preserve"> </w:t>
      </w:r>
      <w:r>
        <w:rPr>
          <w:color w:val="751C66"/>
          <w:spacing w:val="-2"/>
        </w:rPr>
        <w:t>mortgage borrowers</w:t>
      </w:r>
      <w:r>
        <w:rPr>
          <w:color w:val="751C66"/>
          <w:spacing w:val="-9"/>
        </w:rPr>
        <w:t xml:space="preserve"> </w:t>
      </w:r>
      <w:r>
        <w:rPr>
          <w:color w:val="751C66"/>
          <w:spacing w:val="-2"/>
        </w:rPr>
        <w:t>can</w:t>
      </w:r>
      <w:r>
        <w:rPr>
          <w:color w:val="751C66"/>
          <w:spacing w:val="-9"/>
        </w:rPr>
        <w:t xml:space="preserve"> </w:t>
      </w:r>
      <w:r>
        <w:rPr>
          <w:color w:val="751C66"/>
          <w:spacing w:val="-2"/>
        </w:rPr>
        <w:t>afford</w:t>
      </w:r>
      <w:r>
        <w:rPr>
          <w:color w:val="751C66"/>
          <w:spacing w:val="-9"/>
        </w:rPr>
        <w:t xml:space="preserve"> </w:t>
      </w:r>
      <w:r>
        <w:rPr>
          <w:color w:val="751C66"/>
          <w:spacing w:val="-2"/>
        </w:rPr>
        <w:t>repayments.</w:t>
      </w:r>
    </w:p>
    <w:p w14:paraId="53C68E8E" w14:textId="77777777" w:rsidR="00124CB7" w:rsidRDefault="00124CB7">
      <w:pPr>
        <w:pStyle w:val="BodyText"/>
        <w:spacing w:before="27"/>
      </w:pPr>
    </w:p>
    <w:p w14:paraId="0357D1F4" w14:textId="77777777" w:rsidR="00124CB7" w:rsidRDefault="00F1419A">
      <w:pPr>
        <w:pStyle w:val="ListParagraph"/>
        <w:numPr>
          <w:ilvl w:val="0"/>
          <w:numId w:val="86"/>
        </w:numPr>
        <w:tabs>
          <w:tab w:val="left" w:pos="312"/>
        </w:tabs>
        <w:spacing w:line="268" w:lineRule="auto"/>
        <w:ind w:right="45"/>
        <w:rPr>
          <w:color w:val="231F20"/>
          <w:sz w:val="20"/>
        </w:rPr>
      </w:pPr>
      <w:r>
        <w:rPr>
          <w:color w:val="231F20"/>
          <w:w w:val="90"/>
          <w:sz w:val="20"/>
        </w:rPr>
        <w:t xml:space="preserve">Historically, the build-up of mortgage debt has been a </w:t>
      </w:r>
      <w:r>
        <w:rPr>
          <w:color w:val="231F20"/>
          <w:spacing w:val="-2"/>
          <w:w w:val="90"/>
          <w:sz w:val="20"/>
        </w:rPr>
        <w:t>significant</w:t>
      </w:r>
      <w:r>
        <w:rPr>
          <w:color w:val="231F20"/>
          <w:spacing w:val="-6"/>
          <w:w w:val="90"/>
          <w:sz w:val="20"/>
        </w:rPr>
        <w:t xml:space="preserve"> </w:t>
      </w:r>
      <w:r>
        <w:rPr>
          <w:color w:val="231F20"/>
          <w:spacing w:val="-2"/>
          <w:w w:val="90"/>
          <w:sz w:val="20"/>
        </w:rPr>
        <w:t>risk</w:t>
      </w:r>
      <w:r>
        <w:rPr>
          <w:color w:val="231F20"/>
          <w:spacing w:val="-6"/>
          <w:w w:val="90"/>
          <w:sz w:val="20"/>
        </w:rPr>
        <w:t xml:space="preserve"> </w:t>
      </w:r>
      <w:r>
        <w:rPr>
          <w:color w:val="231F20"/>
          <w:spacing w:val="-2"/>
          <w:w w:val="90"/>
          <w:sz w:val="20"/>
        </w:rPr>
        <w:t>to</w:t>
      </w:r>
      <w:r>
        <w:rPr>
          <w:color w:val="231F20"/>
          <w:spacing w:val="-6"/>
          <w:w w:val="90"/>
          <w:sz w:val="20"/>
        </w:rPr>
        <w:t xml:space="preserve"> </w:t>
      </w:r>
      <w:r>
        <w:rPr>
          <w:color w:val="231F20"/>
          <w:spacing w:val="-2"/>
          <w:w w:val="90"/>
          <w:sz w:val="20"/>
        </w:rPr>
        <w:t>financial</w:t>
      </w:r>
      <w:r>
        <w:rPr>
          <w:color w:val="231F20"/>
          <w:spacing w:val="-6"/>
          <w:w w:val="90"/>
          <w:sz w:val="20"/>
        </w:rPr>
        <w:t xml:space="preserve"> </w:t>
      </w:r>
      <w:r>
        <w:rPr>
          <w:color w:val="231F20"/>
          <w:spacing w:val="-2"/>
          <w:w w:val="90"/>
          <w:sz w:val="20"/>
        </w:rPr>
        <w:t>and</w:t>
      </w:r>
      <w:r>
        <w:rPr>
          <w:color w:val="231F20"/>
          <w:spacing w:val="-6"/>
          <w:w w:val="90"/>
          <w:sz w:val="20"/>
        </w:rPr>
        <w:t xml:space="preserve"> </w:t>
      </w:r>
      <w:r>
        <w:rPr>
          <w:color w:val="231F20"/>
          <w:spacing w:val="-2"/>
          <w:w w:val="90"/>
          <w:sz w:val="20"/>
        </w:rPr>
        <w:t>economic</w:t>
      </w:r>
      <w:r>
        <w:rPr>
          <w:color w:val="231F20"/>
          <w:spacing w:val="-6"/>
          <w:w w:val="90"/>
          <w:sz w:val="20"/>
        </w:rPr>
        <w:t xml:space="preserve"> </w:t>
      </w:r>
      <w:r>
        <w:rPr>
          <w:color w:val="231F20"/>
          <w:spacing w:val="-2"/>
          <w:w w:val="90"/>
          <w:sz w:val="20"/>
        </w:rPr>
        <w:t>stability.</w:t>
      </w:r>
      <w:r>
        <w:rPr>
          <w:color w:val="231F20"/>
          <w:spacing w:val="38"/>
          <w:sz w:val="20"/>
        </w:rPr>
        <w:t xml:space="preserve"> </w:t>
      </w:r>
      <w:r>
        <w:rPr>
          <w:color w:val="231F20"/>
          <w:spacing w:val="-2"/>
          <w:w w:val="90"/>
          <w:sz w:val="20"/>
        </w:rPr>
        <w:t xml:space="preserve">Because </w:t>
      </w:r>
      <w:r>
        <w:rPr>
          <w:color w:val="231F20"/>
          <w:w w:val="85"/>
          <w:sz w:val="20"/>
        </w:rPr>
        <w:t xml:space="preserve">highly indebted borrowers need to cut spending sharply in a </w:t>
      </w:r>
      <w:r>
        <w:rPr>
          <w:color w:val="231F20"/>
          <w:w w:val="90"/>
          <w:sz w:val="20"/>
        </w:rPr>
        <w:t>downturn, recessions become deeper.</w:t>
      </w:r>
      <w:r>
        <w:rPr>
          <w:color w:val="231F20"/>
          <w:spacing w:val="40"/>
          <w:sz w:val="20"/>
        </w:rPr>
        <w:t xml:space="preserve"> </w:t>
      </w:r>
      <w:r>
        <w:rPr>
          <w:color w:val="231F20"/>
          <w:w w:val="90"/>
          <w:sz w:val="20"/>
        </w:rPr>
        <w:t>And looser underwriting standards expose banks to bigger losses.</w:t>
      </w:r>
    </w:p>
    <w:p w14:paraId="5B1E347D" w14:textId="77777777" w:rsidR="00124CB7" w:rsidRDefault="00124CB7">
      <w:pPr>
        <w:pStyle w:val="BodyText"/>
        <w:spacing w:before="27"/>
      </w:pPr>
    </w:p>
    <w:p w14:paraId="30D077C0" w14:textId="77777777" w:rsidR="00124CB7" w:rsidRDefault="00F1419A">
      <w:pPr>
        <w:pStyle w:val="ListParagraph"/>
        <w:numPr>
          <w:ilvl w:val="0"/>
          <w:numId w:val="86"/>
        </w:numPr>
        <w:tabs>
          <w:tab w:val="left" w:pos="311"/>
        </w:tabs>
        <w:ind w:left="311" w:hanging="226"/>
        <w:rPr>
          <w:color w:val="231F20"/>
          <w:sz w:val="20"/>
        </w:rPr>
      </w:pPr>
      <w:r>
        <w:rPr>
          <w:color w:val="231F20"/>
          <w:w w:val="85"/>
          <w:sz w:val="20"/>
        </w:rPr>
        <w:t>The</w:t>
      </w:r>
      <w:r>
        <w:rPr>
          <w:color w:val="231F20"/>
          <w:spacing w:val="-3"/>
          <w:sz w:val="20"/>
        </w:rPr>
        <w:t xml:space="preserve"> </w:t>
      </w:r>
      <w:r>
        <w:rPr>
          <w:color w:val="231F20"/>
          <w:w w:val="85"/>
          <w:sz w:val="20"/>
        </w:rPr>
        <w:t>FPC</w:t>
      </w:r>
      <w:r>
        <w:rPr>
          <w:color w:val="231F20"/>
          <w:spacing w:val="-2"/>
          <w:sz w:val="20"/>
        </w:rPr>
        <w:t xml:space="preserve"> </w:t>
      </w:r>
      <w:r>
        <w:rPr>
          <w:color w:val="231F20"/>
          <w:w w:val="85"/>
          <w:sz w:val="20"/>
        </w:rPr>
        <w:t>put</w:t>
      </w:r>
      <w:r>
        <w:rPr>
          <w:color w:val="231F20"/>
          <w:spacing w:val="-2"/>
          <w:sz w:val="20"/>
        </w:rPr>
        <w:t xml:space="preserve"> </w:t>
      </w:r>
      <w:r>
        <w:rPr>
          <w:color w:val="231F20"/>
          <w:w w:val="85"/>
          <w:sz w:val="20"/>
        </w:rPr>
        <w:t>policies</w:t>
      </w:r>
      <w:r>
        <w:rPr>
          <w:color w:val="231F20"/>
          <w:spacing w:val="-2"/>
          <w:sz w:val="20"/>
        </w:rPr>
        <w:t xml:space="preserve"> </w:t>
      </w:r>
      <w:r>
        <w:rPr>
          <w:color w:val="231F20"/>
          <w:w w:val="85"/>
          <w:sz w:val="20"/>
        </w:rPr>
        <w:t>in</w:t>
      </w:r>
      <w:r>
        <w:rPr>
          <w:color w:val="231F20"/>
          <w:spacing w:val="-3"/>
          <w:sz w:val="20"/>
        </w:rPr>
        <w:t xml:space="preserve"> </w:t>
      </w:r>
      <w:r>
        <w:rPr>
          <w:color w:val="231F20"/>
          <w:w w:val="85"/>
          <w:sz w:val="20"/>
        </w:rPr>
        <w:t>place</w:t>
      </w:r>
      <w:r>
        <w:rPr>
          <w:color w:val="231F20"/>
          <w:spacing w:val="-2"/>
          <w:sz w:val="20"/>
        </w:rPr>
        <w:t xml:space="preserve"> </w:t>
      </w:r>
      <w:r>
        <w:rPr>
          <w:color w:val="231F20"/>
          <w:w w:val="85"/>
          <w:sz w:val="20"/>
        </w:rPr>
        <w:t>to</w:t>
      </w:r>
      <w:r>
        <w:rPr>
          <w:color w:val="231F20"/>
          <w:spacing w:val="-2"/>
          <w:sz w:val="20"/>
        </w:rPr>
        <w:t xml:space="preserve"> </w:t>
      </w:r>
      <w:r>
        <w:rPr>
          <w:color w:val="231F20"/>
          <w:w w:val="85"/>
          <w:sz w:val="20"/>
        </w:rPr>
        <w:t>guard</w:t>
      </w:r>
      <w:r>
        <w:rPr>
          <w:color w:val="231F20"/>
          <w:spacing w:val="-2"/>
          <w:sz w:val="20"/>
        </w:rPr>
        <w:t xml:space="preserve"> </w:t>
      </w:r>
      <w:r>
        <w:rPr>
          <w:color w:val="231F20"/>
          <w:w w:val="85"/>
          <w:sz w:val="20"/>
        </w:rPr>
        <w:t>against</w:t>
      </w:r>
      <w:r>
        <w:rPr>
          <w:color w:val="231F20"/>
          <w:spacing w:val="-2"/>
          <w:sz w:val="20"/>
        </w:rPr>
        <w:t xml:space="preserve"> </w:t>
      </w:r>
      <w:r>
        <w:rPr>
          <w:color w:val="231F20"/>
          <w:w w:val="85"/>
          <w:sz w:val="20"/>
        </w:rPr>
        <w:t>these</w:t>
      </w:r>
      <w:r>
        <w:rPr>
          <w:color w:val="231F20"/>
          <w:spacing w:val="-3"/>
          <w:sz w:val="20"/>
        </w:rPr>
        <w:t xml:space="preserve"> </w:t>
      </w:r>
      <w:r>
        <w:rPr>
          <w:color w:val="231F20"/>
          <w:spacing w:val="-4"/>
          <w:w w:val="85"/>
          <w:sz w:val="20"/>
        </w:rPr>
        <w:t>risks</w:t>
      </w:r>
    </w:p>
    <w:p w14:paraId="488EE082" w14:textId="77777777" w:rsidR="00124CB7" w:rsidRDefault="00F1419A">
      <w:pPr>
        <w:pStyle w:val="BodyText"/>
        <w:spacing w:before="28" w:line="268" w:lineRule="auto"/>
        <w:ind w:left="312" w:right="28"/>
      </w:pPr>
      <w:r>
        <w:rPr>
          <w:color w:val="231F20"/>
          <w:w w:val="90"/>
        </w:rPr>
        <w:t>in</w:t>
      </w:r>
      <w:r>
        <w:rPr>
          <w:color w:val="231F20"/>
          <w:spacing w:val="-10"/>
          <w:w w:val="90"/>
        </w:rPr>
        <w:t xml:space="preserve"> </w:t>
      </w:r>
      <w:r>
        <w:rPr>
          <w:color w:val="231F20"/>
          <w:w w:val="90"/>
        </w:rPr>
        <w:t>2014.</w:t>
      </w:r>
      <w:r>
        <w:rPr>
          <w:color w:val="231F20"/>
          <w:spacing w:val="-3"/>
        </w:rPr>
        <w:t xml:space="preserve"> </w:t>
      </w:r>
      <w:r>
        <w:rPr>
          <w:color w:val="231F20"/>
          <w:w w:val="90"/>
        </w:rPr>
        <w:t>These</w:t>
      </w:r>
      <w:r>
        <w:rPr>
          <w:color w:val="231F20"/>
          <w:spacing w:val="-10"/>
          <w:w w:val="90"/>
        </w:rPr>
        <w:t xml:space="preserve"> </w:t>
      </w:r>
      <w:r>
        <w:rPr>
          <w:color w:val="231F20"/>
          <w:w w:val="90"/>
        </w:rPr>
        <w:t>Recommendations</w:t>
      </w:r>
      <w:r>
        <w:rPr>
          <w:color w:val="231F20"/>
          <w:spacing w:val="-10"/>
          <w:w w:val="90"/>
        </w:rPr>
        <w:t xml:space="preserve"> </w:t>
      </w:r>
      <w:r>
        <w:rPr>
          <w:color w:val="231F20"/>
          <w:w w:val="90"/>
        </w:rPr>
        <w:t>were:</w:t>
      </w:r>
      <w:r>
        <w:rPr>
          <w:color w:val="231F20"/>
        </w:rPr>
        <w:t xml:space="preserve"> </w:t>
      </w:r>
      <w:r>
        <w:rPr>
          <w:color w:val="231F20"/>
          <w:w w:val="90"/>
        </w:rPr>
        <w:t>a</w:t>
      </w:r>
      <w:r>
        <w:rPr>
          <w:color w:val="231F20"/>
          <w:spacing w:val="-10"/>
          <w:w w:val="90"/>
        </w:rPr>
        <w:t xml:space="preserve"> </w:t>
      </w:r>
      <w:r>
        <w:rPr>
          <w:color w:val="231F20"/>
          <w:w w:val="90"/>
        </w:rPr>
        <w:t>limit</w:t>
      </w:r>
      <w:r>
        <w:rPr>
          <w:color w:val="231F20"/>
          <w:spacing w:val="-10"/>
          <w:w w:val="90"/>
        </w:rPr>
        <w:t xml:space="preserve"> </w:t>
      </w:r>
      <w:r>
        <w:rPr>
          <w:color w:val="231F20"/>
          <w:w w:val="90"/>
        </w:rPr>
        <w:t>on</w:t>
      </w:r>
      <w:r>
        <w:rPr>
          <w:color w:val="231F20"/>
          <w:spacing w:val="-10"/>
          <w:w w:val="90"/>
        </w:rPr>
        <w:t xml:space="preserve"> </w:t>
      </w:r>
      <w:r>
        <w:rPr>
          <w:color w:val="231F20"/>
          <w:w w:val="90"/>
        </w:rPr>
        <w:t>lending at</w:t>
      </w:r>
      <w:r>
        <w:rPr>
          <w:color w:val="231F20"/>
          <w:spacing w:val="-10"/>
          <w:w w:val="90"/>
        </w:rPr>
        <w:t xml:space="preserve"> </w:t>
      </w:r>
      <w:r>
        <w:rPr>
          <w:color w:val="231F20"/>
          <w:w w:val="90"/>
        </w:rPr>
        <w:t>loan</w:t>
      </w:r>
      <w:r>
        <w:rPr>
          <w:color w:val="231F20"/>
          <w:spacing w:val="-10"/>
          <w:w w:val="90"/>
        </w:rPr>
        <w:t xml:space="preserve"> </w:t>
      </w:r>
      <w:r>
        <w:rPr>
          <w:color w:val="231F20"/>
          <w:w w:val="90"/>
        </w:rPr>
        <w:t>to</w:t>
      </w:r>
      <w:r>
        <w:rPr>
          <w:color w:val="231F20"/>
          <w:spacing w:val="-10"/>
          <w:w w:val="90"/>
        </w:rPr>
        <w:t xml:space="preserve"> </w:t>
      </w:r>
      <w:r>
        <w:rPr>
          <w:color w:val="231F20"/>
          <w:w w:val="90"/>
        </w:rPr>
        <w:t>income</w:t>
      </w:r>
      <w:r>
        <w:rPr>
          <w:color w:val="231F20"/>
          <w:spacing w:val="-10"/>
          <w:w w:val="90"/>
        </w:rPr>
        <w:t xml:space="preserve"> </w:t>
      </w:r>
      <w:r>
        <w:rPr>
          <w:color w:val="231F20"/>
          <w:w w:val="90"/>
        </w:rPr>
        <w:t>multiples</w:t>
      </w:r>
      <w:r>
        <w:rPr>
          <w:color w:val="231F20"/>
          <w:spacing w:val="-10"/>
          <w:w w:val="90"/>
        </w:rPr>
        <w:t xml:space="preserve"> </w:t>
      </w:r>
      <w:r>
        <w:rPr>
          <w:color w:val="231F20"/>
          <w:w w:val="90"/>
        </w:rPr>
        <w:t>at</w:t>
      </w:r>
      <w:r>
        <w:rPr>
          <w:color w:val="231F20"/>
          <w:spacing w:val="-10"/>
          <w:w w:val="90"/>
        </w:rPr>
        <w:t xml:space="preserve"> </w:t>
      </w:r>
      <w:r>
        <w:rPr>
          <w:color w:val="231F20"/>
          <w:w w:val="90"/>
        </w:rPr>
        <w:t>4.5</w:t>
      </w:r>
      <w:r>
        <w:rPr>
          <w:color w:val="231F20"/>
          <w:spacing w:val="-10"/>
          <w:w w:val="90"/>
        </w:rPr>
        <w:t xml:space="preserve"> </w:t>
      </w:r>
      <w:r>
        <w:rPr>
          <w:color w:val="231F20"/>
          <w:w w:val="90"/>
        </w:rPr>
        <w:t>or</w:t>
      </w:r>
      <w:r>
        <w:rPr>
          <w:color w:val="231F20"/>
          <w:spacing w:val="-10"/>
          <w:w w:val="90"/>
        </w:rPr>
        <w:t xml:space="preserve"> </w:t>
      </w:r>
      <w:r>
        <w:rPr>
          <w:color w:val="231F20"/>
          <w:w w:val="90"/>
        </w:rPr>
        <w:t>above;</w:t>
      </w:r>
      <w:r>
        <w:rPr>
          <w:color w:val="231F20"/>
          <w:spacing w:val="29"/>
        </w:rPr>
        <w:t xml:space="preserve"> </w:t>
      </w:r>
      <w:r>
        <w:rPr>
          <w:color w:val="231F20"/>
          <w:w w:val="90"/>
        </w:rPr>
        <w:t>and</w:t>
      </w:r>
      <w:r>
        <w:rPr>
          <w:color w:val="231F20"/>
          <w:spacing w:val="-10"/>
          <w:w w:val="90"/>
        </w:rPr>
        <w:t xml:space="preserve"> </w:t>
      </w:r>
      <w:r>
        <w:rPr>
          <w:color w:val="231F20"/>
          <w:w w:val="90"/>
        </w:rPr>
        <w:t>guidance to lenders to assess whether new borrowers would be</w:t>
      </w:r>
    </w:p>
    <w:p w14:paraId="2C47BA50" w14:textId="77777777" w:rsidR="00124CB7" w:rsidRDefault="00F1419A">
      <w:pPr>
        <w:pStyle w:val="BodyText"/>
        <w:spacing w:line="268" w:lineRule="auto"/>
        <w:ind w:left="312" w:right="143"/>
      </w:pPr>
      <w:r>
        <w:rPr>
          <w:color w:val="231F20"/>
          <w:w w:val="85"/>
        </w:rPr>
        <w:t xml:space="preserve">able to afford their repayments if interest rates were to </w:t>
      </w:r>
      <w:r>
        <w:rPr>
          <w:color w:val="231F20"/>
          <w:spacing w:val="-2"/>
          <w:w w:val="95"/>
        </w:rPr>
        <w:t>rise.</w:t>
      </w:r>
    </w:p>
    <w:p w14:paraId="56C355CB" w14:textId="77777777" w:rsidR="00124CB7" w:rsidRDefault="00124CB7">
      <w:pPr>
        <w:pStyle w:val="BodyText"/>
        <w:spacing w:before="27"/>
      </w:pPr>
    </w:p>
    <w:p w14:paraId="1EBF3892" w14:textId="77777777" w:rsidR="00124CB7" w:rsidRDefault="00F1419A">
      <w:pPr>
        <w:pStyle w:val="ListParagraph"/>
        <w:numPr>
          <w:ilvl w:val="0"/>
          <w:numId w:val="86"/>
        </w:numPr>
        <w:tabs>
          <w:tab w:val="left" w:pos="312"/>
        </w:tabs>
        <w:spacing w:line="268" w:lineRule="auto"/>
        <w:ind w:right="133"/>
        <w:rPr>
          <w:color w:val="231F20"/>
          <w:sz w:val="20"/>
        </w:rPr>
      </w:pPr>
      <w:r>
        <w:rPr>
          <w:color w:val="231F20"/>
          <w:w w:val="90"/>
          <w:sz w:val="20"/>
        </w:rPr>
        <w:t>Following</w:t>
      </w:r>
      <w:r>
        <w:rPr>
          <w:color w:val="231F20"/>
          <w:spacing w:val="-8"/>
          <w:w w:val="90"/>
          <w:sz w:val="20"/>
        </w:rPr>
        <w:t xml:space="preserve"> </w:t>
      </w:r>
      <w:r>
        <w:rPr>
          <w:color w:val="231F20"/>
          <w:w w:val="90"/>
          <w:sz w:val="20"/>
        </w:rPr>
        <w:t>a</w:t>
      </w:r>
      <w:r>
        <w:rPr>
          <w:color w:val="231F20"/>
          <w:spacing w:val="-8"/>
          <w:w w:val="90"/>
          <w:sz w:val="20"/>
        </w:rPr>
        <w:t xml:space="preserve"> </w:t>
      </w:r>
      <w:r>
        <w:rPr>
          <w:color w:val="231F20"/>
          <w:w w:val="90"/>
          <w:sz w:val="20"/>
        </w:rPr>
        <w:t>review</w:t>
      </w:r>
      <w:r>
        <w:rPr>
          <w:color w:val="231F20"/>
          <w:spacing w:val="-8"/>
          <w:w w:val="90"/>
          <w:sz w:val="20"/>
        </w:rPr>
        <w:t xml:space="preserve"> </w:t>
      </w:r>
      <w:r>
        <w:rPr>
          <w:color w:val="231F20"/>
          <w:w w:val="90"/>
          <w:sz w:val="20"/>
        </w:rPr>
        <w:t>(see</w:t>
      </w:r>
      <w:r>
        <w:rPr>
          <w:color w:val="231F20"/>
          <w:spacing w:val="-8"/>
          <w:w w:val="90"/>
          <w:sz w:val="20"/>
        </w:rPr>
        <w:t xml:space="preserve"> </w:t>
      </w:r>
      <w:r>
        <w:rPr>
          <w:color w:val="231F20"/>
          <w:w w:val="90"/>
          <w:sz w:val="20"/>
        </w:rPr>
        <w:t>The</w:t>
      </w:r>
      <w:r>
        <w:rPr>
          <w:color w:val="231F20"/>
          <w:spacing w:val="-8"/>
          <w:w w:val="90"/>
          <w:sz w:val="20"/>
        </w:rPr>
        <w:t xml:space="preserve"> </w:t>
      </w:r>
      <w:r>
        <w:rPr>
          <w:color w:val="231F20"/>
          <w:w w:val="90"/>
          <w:sz w:val="20"/>
        </w:rPr>
        <w:t>FPC’s</w:t>
      </w:r>
      <w:r>
        <w:rPr>
          <w:color w:val="231F20"/>
          <w:spacing w:val="-8"/>
          <w:w w:val="90"/>
          <w:sz w:val="20"/>
        </w:rPr>
        <w:t xml:space="preserve"> </w:t>
      </w:r>
      <w:r>
        <w:rPr>
          <w:color w:val="231F20"/>
          <w:w w:val="90"/>
          <w:sz w:val="20"/>
        </w:rPr>
        <w:t>approach</w:t>
      </w:r>
      <w:r>
        <w:rPr>
          <w:color w:val="231F20"/>
          <w:spacing w:val="-8"/>
          <w:w w:val="90"/>
          <w:sz w:val="20"/>
        </w:rPr>
        <w:t xml:space="preserve"> </w:t>
      </w:r>
      <w:r>
        <w:rPr>
          <w:color w:val="231F20"/>
          <w:w w:val="90"/>
          <w:sz w:val="20"/>
        </w:rPr>
        <w:t>to</w:t>
      </w:r>
      <w:r>
        <w:rPr>
          <w:color w:val="231F20"/>
          <w:spacing w:val="-8"/>
          <w:w w:val="90"/>
          <w:sz w:val="20"/>
        </w:rPr>
        <w:t xml:space="preserve"> </w:t>
      </w:r>
      <w:r>
        <w:rPr>
          <w:color w:val="231F20"/>
          <w:w w:val="90"/>
          <w:sz w:val="20"/>
        </w:rPr>
        <w:t xml:space="preserve">addressing risks from the UK mortgage market chapter), the FPC </w:t>
      </w:r>
      <w:r>
        <w:rPr>
          <w:color w:val="231F20"/>
          <w:w w:val="85"/>
          <w:sz w:val="20"/>
        </w:rPr>
        <w:t xml:space="preserve">expects its measures to remain in place for the foreseeable </w:t>
      </w:r>
      <w:r>
        <w:rPr>
          <w:color w:val="231F20"/>
          <w:spacing w:val="-2"/>
          <w:w w:val="95"/>
          <w:sz w:val="20"/>
        </w:rPr>
        <w:t>future.</w:t>
      </w:r>
    </w:p>
    <w:p w14:paraId="28E9FB21" w14:textId="77777777" w:rsidR="00124CB7" w:rsidRDefault="00124CB7">
      <w:pPr>
        <w:pStyle w:val="BodyText"/>
        <w:spacing w:before="28"/>
      </w:pPr>
    </w:p>
    <w:p w14:paraId="3353DC68" w14:textId="77777777" w:rsidR="00124CB7" w:rsidRDefault="00F1419A">
      <w:pPr>
        <w:pStyle w:val="ListParagraph"/>
        <w:numPr>
          <w:ilvl w:val="0"/>
          <w:numId w:val="86"/>
        </w:numPr>
        <w:tabs>
          <w:tab w:val="left" w:pos="312"/>
        </w:tabs>
        <w:spacing w:line="268" w:lineRule="auto"/>
        <w:ind w:right="49"/>
        <w:rPr>
          <w:color w:val="231F20"/>
          <w:sz w:val="20"/>
        </w:rPr>
      </w:pPr>
      <w:r>
        <w:rPr>
          <w:color w:val="231F20"/>
          <w:w w:val="90"/>
          <w:sz w:val="20"/>
        </w:rPr>
        <w:t>Mortgage</w:t>
      </w:r>
      <w:r>
        <w:rPr>
          <w:color w:val="231F20"/>
          <w:spacing w:val="-10"/>
          <w:w w:val="90"/>
          <w:sz w:val="20"/>
        </w:rPr>
        <w:t xml:space="preserve"> </w:t>
      </w:r>
      <w:r>
        <w:rPr>
          <w:color w:val="231F20"/>
          <w:w w:val="90"/>
          <w:sz w:val="20"/>
        </w:rPr>
        <w:t>lending</w:t>
      </w:r>
      <w:r>
        <w:rPr>
          <w:color w:val="231F20"/>
          <w:spacing w:val="-10"/>
          <w:w w:val="90"/>
          <w:sz w:val="20"/>
        </w:rPr>
        <w:t xml:space="preserve"> </w:t>
      </w:r>
      <w:r>
        <w:rPr>
          <w:color w:val="231F20"/>
          <w:w w:val="90"/>
          <w:sz w:val="20"/>
        </w:rPr>
        <w:t>at</w:t>
      </w:r>
      <w:r>
        <w:rPr>
          <w:color w:val="231F20"/>
          <w:spacing w:val="-10"/>
          <w:w w:val="90"/>
          <w:sz w:val="20"/>
        </w:rPr>
        <w:t xml:space="preserve"> </w:t>
      </w:r>
      <w:r>
        <w:rPr>
          <w:color w:val="231F20"/>
          <w:w w:val="90"/>
          <w:sz w:val="20"/>
        </w:rPr>
        <w:t>high</w:t>
      </w:r>
      <w:r>
        <w:rPr>
          <w:color w:val="231F20"/>
          <w:spacing w:val="-10"/>
          <w:w w:val="90"/>
          <w:sz w:val="20"/>
        </w:rPr>
        <w:t xml:space="preserve"> </w:t>
      </w:r>
      <w:r>
        <w:rPr>
          <w:color w:val="231F20"/>
          <w:w w:val="90"/>
          <w:sz w:val="20"/>
        </w:rPr>
        <w:t>loan</w:t>
      </w:r>
      <w:r>
        <w:rPr>
          <w:color w:val="231F20"/>
          <w:spacing w:val="-10"/>
          <w:w w:val="90"/>
          <w:sz w:val="20"/>
        </w:rPr>
        <w:t xml:space="preserve"> </w:t>
      </w:r>
      <w:r>
        <w:rPr>
          <w:color w:val="231F20"/>
          <w:w w:val="90"/>
          <w:sz w:val="20"/>
        </w:rPr>
        <w:t>to</w:t>
      </w:r>
      <w:r>
        <w:rPr>
          <w:color w:val="231F20"/>
          <w:spacing w:val="-10"/>
          <w:w w:val="90"/>
          <w:sz w:val="20"/>
        </w:rPr>
        <w:t xml:space="preserve"> </w:t>
      </w:r>
      <w:r>
        <w:rPr>
          <w:color w:val="231F20"/>
          <w:w w:val="90"/>
          <w:sz w:val="20"/>
        </w:rPr>
        <w:t>income</w:t>
      </w:r>
      <w:r>
        <w:rPr>
          <w:color w:val="231F20"/>
          <w:spacing w:val="-10"/>
          <w:w w:val="90"/>
          <w:sz w:val="20"/>
        </w:rPr>
        <w:t xml:space="preserve"> </w:t>
      </w:r>
      <w:r>
        <w:rPr>
          <w:color w:val="231F20"/>
          <w:w w:val="90"/>
          <w:sz w:val="20"/>
        </w:rPr>
        <w:t>ratios</w:t>
      </w:r>
      <w:r>
        <w:rPr>
          <w:color w:val="231F20"/>
          <w:spacing w:val="-10"/>
          <w:w w:val="90"/>
          <w:sz w:val="20"/>
        </w:rPr>
        <w:t xml:space="preserve"> </w:t>
      </w:r>
      <w:r>
        <w:rPr>
          <w:color w:val="231F20"/>
          <w:w w:val="90"/>
          <w:sz w:val="20"/>
        </w:rPr>
        <w:t>is</w:t>
      </w:r>
      <w:r>
        <w:rPr>
          <w:color w:val="231F20"/>
          <w:spacing w:val="-10"/>
          <w:w w:val="90"/>
          <w:sz w:val="20"/>
        </w:rPr>
        <w:t xml:space="preserve"> </w:t>
      </w:r>
      <w:r>
        <w:rPr>
          <w:color w:val="231F20"/>
          <w:w w:val="90"/>
          <w:sz w:val="20"/>
        </w:rPr>
        <w:t>increasing and</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spreads</w:t>
      </w:r>
      <w:r>
        <w:rPr>
          <w:color w:val="231F20"/>
          <w:spacing w:val="-5"/>
          <w:w w:val="90"/>
          <w:sz w:val="20"/>
        </w:rPr>
        <w:t xml:space="preserve"> </w:t>
      </w:r>
      <w:r>
        <w:rPr>
          <w:color w:val="231F20"/>
          <w:w w:val="90"/>
          <w:sz w:val="20"/>
        </w:rPr>
        <w:t>and</w:t>
      </w:r>
      <w:r>
        <w:rPr>
          <w:color w:val="231F20"/>
          <w:spacing w:val="-5"/>
          <w:w w:val="90"/>
          <w:sz w:val="20"/>
        </w:rPr>
        <w:t xml:space="preserve"> </w:t>
      </w:r>
      <w:r>
        <w:rPr>
          <w:color w:val="231F20"/>
          <w:w w:val="90"/>
          <w:sz w:val="20"/>
        </w:rPr>
        <w:t>fees</w:t>
      </w:r>
      <w:r>
        <w:rPr>
          <w:color w:val="231F20"/>
          <w:spacing w:val="-5"/>
          <w:w w:val="90"/>
          <w:sz w:val="20"/>
        </w:rPr>
        <w:t xml:space="preserve"> </w:t>
      </w:r>
      <w:r>
        <w:rPr>
          <w:color w:val="231F20"/>
          <w:w w:val="90"/>
          <w:sz w:val="20"/>
        </w:rPr>
        <w:t>on</w:t>
      </w:r>
      <w:r>
        <w:rPr>
          <w:color w:val="231F20"/>
          <w:spacing w:val="-5"/>
          <w:w w:val="90"/>
          <w:sz w:val="20"/>
        </w:rPr>
        <w:t xml:space="preserve"> </w:t>
      </w:r>
      <w:r>
        <w:rPr>
          <w:color w:val="231F20"/>
          <w:w w:val="90"/>
          <w:sz w:val="20"/>
        </w:rPr>
        <w:t>mortgage</w:t>
      </w:r>
      <w:r>
        <w:rPr>
          <w:color w:val="231F20"/>
          <w:spacing w:val="-5"/>
          <w:w w:val="90"/>
          <w:sz w:val="20"/>
        </w:rPr>
        <w:t xml:space="preserve"> </w:t>
      </w:r>
      <w:r>
        <w:rPr>
          <w:color w:val="231F20"/>
          <w:w w:val="90"/>
          <w:sz w:val="20"/>
        </w:rPr>
        <w:t>lending</w:t>
      </w:r>
      <w:r>
        <w:rPr>
          <w:color w:val="231F20"/>
          <w:spacing w:val="-5"/>
          <w:w w:val="90"/>
          <w:sz w:val="20"/>
        </w:rPr>
        <w:t xml:space="preserve"> </w:t>
      </w:r>
      <w:r>
        <w:rPr>
          <w:color w:val="231F20"/>
          <w:w w:val="90"/>
          <w:sz w:val="20"/>
        </w:rPr>
        <w:t>have</w:t>
      </w:r>
      <w:r>
        <w:rPr>
          <w:color w:val="231F20"/>
          <w:spacing w:val="-5"/>
          <w:w w:val="90"/>
          <w:sz w:val="20"/>
        </w:rPr>
        <w:t xml:space="preserve"> </w:t>
      </w:r>
      <w:r>
        <w:rPr>
          <w:color w:val="231F20"/>
          <w:w w:val="90"/>
          <w:sz w:val="20"/>
        </w:rPr>
        <w:t>fallen. If lenders were to weaken underwriting standards to maintain mortgage growth, the FPC’s measures would</w:t>
      </w:r>
    </w:p>
    <w:p w14:paraId="333B5D32" w14:textId="77777777" w:rsidR="00124CB7" w:rsidRDefault="00F1419A">
      <w:pPr>
        <w:pStyle w:val="BodyText"/>
        <w:spacing w:line="268" w:lineRule="auto"/>
        <w:ind w:left="312" w:right="143"/>
      </w:pPr>
      <w:r>
        <w:rPr>
          <w:color w:val="231F20"/>
          <w:w w:val="85"/>
        </w:rPr>
        <w:t xml:space="preserve">limit growth in the number of highly indebted households. </w:t>
      </w:r>
      <w:r>
        <w:rPr>
          <w:color w:val="231F20"/>
          <w:w w:val="90"/>
        </w:rPr>
        <w:t xml:space="preserve">This would have material benefits for economic and financial stability by mitigating the further cutbacks in </w:t>
      </w:r>
      <w:r>
        <w:rPr>
          <w:color w:val="231F20"/>
          <w:spacing w:val="-6"/>
        </w:rPr>
        <w:t>spending</w:t>
      </w:r>
      <w:r>
        <w:rPr>
          <w:color w:val="231F20"/>
          <w:spacing w:val="-16"/>
        </w:rPr>
        <w:t xml:space="preserve"> </w:t>
      </w:r>
      <w:r>
        <w:rPr>
          <w:color w:val="231F20"/>
          <w:spacing w:val="-6"/>
        </w:rPr>
        <w:t>that</w:t>
      </w:r>
      <w:r>
        <w:rPr>
          <w:color w:val="231F20"/>
          <w:spacing w:val="-16"/>
        </w:rPr>
        <w:t xml:space="preserve"> </w:t>
      </w:r>
      <w:r>
        <w:rPr>
          <w:color w:val="231F20"/>
          <w:spacing w:val="-6"/>
        </w:rPr>
        <w:t>highly</w:t>
      </w:r>
      <w:r>
        <w:rPr>
          <w:color w:val="231F20"/>
          <w:spacing w:val="-16"/>
        </w:rPr>
        <w:t xml:space="preserve"> </w:t>
      </w:r>
      <w:r>
        <w:rPr>
          <w:color w:val="231F20"/>
          <w:spacing w:val="-6"/>
        </w:rPr>
        <w:t>indebted</w:t>
      </w:r>
      <w:r>
        <w:rPr>
          <w:color w:val="231F20"/>
          <w:spacing w:val="-16"/>
        </w:rPr>
        <w:t xml:space="preserve"> </w:t>
      </w:r>
      <w:r>
        <w:rPr>
          <w:color w:val="231F20"/>
          <w:spacing w:val="-6"/>
        </w:rPr>
        <w:t>households</w:t>
      </w:r>
      <w:r>
        <w:rPr>
          <w:color w:val="231F20"/>
          <w:spacing w:val="-16"/>
        </w:rPr>
        <w:t xml:space="preserve"> </w:t>
      </w:r>
      <w:r>
        <w:rPr>
          <w:color w:val="231F20"/>
          <w:spacing w:val="-6"/>
        </w:rPr>
        <w:t>make</w:t>
      </w:r>
      <w:r>
        <w:rPr>
          <w:color w:val="231F20"/>
          <w:spacing w:val="-16"/>
        </w:rPr>
        <w:t xml:space="preserve"> </w:t>
      </w:r>
      <w:r>
        <w:rPr>
          <w:color w:val="231F20"/>
          <w:spacing w:val="-6"/>
        </w:rPr>
        <w:t xml:space="preserve">in </w:t>
      </w:r>
      <w:r>
        <w:rPr>
          <w:color w:val="231F20"/>
          <w:spacing w:val="-2"/>
        </w:rPr>
        <w:t>downturns.</w:t>
      </w:r>
    </w:p>
    <w:p w14:paraId="077311B9" w14:textId="77777777" w:rsidR="00124CB7" w:rsidRDefault="00F1419A">
      <w:pPr>
        <w:pStyle w:val="BodyText"/>
        <w:spacing w:before="103" w:line="268" w:lineRule="auto"/>
        <w:ind w:left="85" w:right="251"/>
      </w:pPr>
      <w:r>
        <w:br w:type="column"/>
      </w:r>
      <w:r>
        <w:rPr>
          <w:color w:val="751C66"/>
          <w:spacing w:val="-2"/>
        </w:rPr>
        <w:t>Consistent</w:t>
      </w:r>
      <w:r>
        <w:rPr>
          <w:color w:val="751C66"/>
          <w:spacing w:val="-16"/>
        </w:rPr>
        <w:t xml:space="preserve"> </w:t>
      </w:r>
      <w:r>
        <w:rPr>
          <w:color w:val="751C66"/>
          <w:spacing w:val="-2"/>
        </w:rPr>
        <w:t>with</w:t>
      </w:r>
      <w:r>
        <w:rPr>
          <w:color w:val="751C66"/>
          <w:spacing w:val="-16"/>
        </w:rPr>
        <w:t xml:space="preserve"> </w:t>
      </w:r>
      <w:r>
        <w:rPr>
          <w:color w:val="751C66"/>
          <w:spacing w:val="-2"/>
        </w:rPr>
        <w:t>its</w:t>
      </w:r>
      <w:r>
        <w:rPr>
          <w:color w:val="751C66"/>
          <w:spacing w:val="-16"/>
        </w:rPr>
        <w:t xml:space="preserve"> </w:t>
      </w:r>
      <w:r>
        <w:rPr>
          <w:color w:val="751C66"/>
          <w:spacing w:val="-2"/>
        </w:rPr>
        <w:t>previous</w:t>
      </w:r>
      <w:r>
        <w:rPr>
          <w:color w:val="751C66"/>
          <w:spacing w:val="-16"/>
        </w:rPr>
        <w:t xml:space="preserve"> </w:t>
      </w:r>
      <w:r>
        <w:rPr>
          <w:color w:val="751C66"/>
          <w:spacing w:val="-2"/>
        </w:rPr>
        <w:t>commitment,</w:t>
      </w:r>
      <w:r>
        <w:rPr>
          <w:color w:val="751C66"/>
          <w:spacing w:val="-16"/>
        </w:rPr>
        <w:t xml:space="preserve"> </w:t>
      </w:r>
      <w:r>
        <w:rPr>
          <w:color w:val="751C66"/>
          <w:spacing w:val="-2"/>
        </w:rPr>
        <w:t>the</w:t>
      </w:r>
      <w:r>
        <w:rPr>
          <w:color w:val="751C66"/>
          <w:spacing w:val="-16"/>
        </w:rPr>
        <w:t xml:space="preserve"> </w:t>
      </w:r>
      <w:r>
        <w:rPr>
          <w:color w:val="751C66"/>
          <w:spacing w:val="-2"/>
        </w:rPr>
        <w:t>FPC</w:t>
      </w:r>
      <w:r>
        <w:rPr>
          <w:color w:val="751C66"/>
          <w:spacing w:val="-16"/>
        </w:rPr>
        <w:t xml:space="preserve"> </w:t>
      </w:r>
      <w:r>
        <w:rPr>
          <w:color w:val="751C66"/>
          <w:spacing w:val="-2"/>
        </w:rPr>
        <w:t xml:space="preserve">is </w:t>
      </w:r>
      <w:r>
        <w:rPr>
          <w:color w:val="751C66"/>
          <w:spacing w:val="-4"/>
        </w:rPr>
        <w:t>restoring</w:t>
      </w:r>
      <w:r>
        <w:rPr>
          <w:color w:val="751C66"/>
          <w:spacing w:val="-17"/>
        </w:rPr>
        <w:t xml:space="preserve"> </w:t>
      </w:r>
      <w:r>
        <w:rPr>
          <w:color w:val="751C66"/>
          <w:spacing w:val="-4"/>
        </w:rPr>
        <w:t>the</w:t>
      </w:r>
      <w:r>
        <w:rPr>
          <w:color w:val="751C66"/>
          <w:spacing w:val="-17"/>
        </w:rPr>
        <w:t xml:space="preserve"> </w:t>
      </w:r>
      <w:r>
        <w:rPr>
          <w:color w:val="751C66"/>
          <w:spacing w:val="-4"/>
        </w:rPr>
        <w:t>level</w:t>
      </w:r>
      <w:r>
        <w:rPr>
          <w:color w:val="751C66"/>
          <w:spacing w:val="-17"/>
        </w:rPr>
        <w:t xml:space="preserve"> </w:t>
      </w:r>
      <w:r>
        <w:rPr>
          <w:color w:val="751C66"/>
          <w:spacing w:val="-4"/>
        </w:rPr>
        <w:t>of</w:t>
      </w:r>
      <w:r>
        <w:rPr>
          <w:color w:val="751C66"/>
          <w:spacing w:val="-17"/>
        </w:rPr>
        <w:t xml:space="preserve"> </w:t>
      </w:r>
      <w:r>
        <w:rPr>
          <w:color w:val="751C66"/>
          <w:spacing w:val="-4"/>
        </w:rPr>
        <w:t>resilience</w:t>
      </w:r>
      <w:r>
        <w:rPr>
          <w:color w:val="751C66"/>
          <w:spacing w:val="-17"/>
        </w:rPr>
        <w:t xml:space="preserve"> </w:t>
      </w:r>
      <w:r>
        <w:rPr>
          <w:color w:val="751C66"/>
          <w:spacing w:val="-4"/>
        </w:rPr>
        <w:t>delivered</w:t>
      </w:r>
      <w:r>
        <w:rPr>
          <w:color w:val="751C66"/>
          <w:spacing w:val="-17"/>
        </w:rPr>
        <w:t xml:space="preserve"> </w:t>
      </w:r>
      <w:r>
        <w:rPr>
          <w:color w:val="751C66"/>
          <w:spacing w:val="-4"/>
        </w:rPr>
        <w:t>by</w:t>
      </w:r>
      <w:r>
        <w:rPr>
          <w:color w:val="751C66"/>
          <w:spacing w:val="-17"/>
        </w:rPr>
        <w:t xml:space="preserve"> </w:t>
      </w:r>
      <w:r>
        <w:rPr>
          <w:color w:val="751C66"/>
          <w:spacing w:val="-4"/>
        </w:rPr>
        <w:t>its</w:t>
      </w:r>
      <w:r>
        <w:rPr>
          <w:color w:val="751C66"/>
          <w:spacing w:val="-17"/>
        </w:rPr>
        <w:t xml:space="preserve"> </w:t>
      </w:r>
      <w:r>
        <w:rPr>
          <w:color w:val="751C66"/>
          <w:spacing w:val="-4"/>
        </w:rPr>
        <w:t xml:space="preserve">leverage </w:t>
      </w:r>
      <w:r>
        <w:rPr>
          <w:color w:val="751C66"/>
          <w:w w:val="90"/>
        </w:rPr>
        <w:t>ratio</w:t>
      </w:r>
      <w:r>
        <w:rPr>
          <w:color w:val="751C66"/>
          <w:spacing w:val="-3"/>
          <w:w w:val="90"/>
        </w:rPr>
        <w:t xml:space="preserve"> </w:t>
      </w:r>
      <w:r>
        <w:rPr>
          <w:color w:val="751C66"/>
          <w:w w:val="90"/>
        </w:rPr>
        <w:t>standard</w:t>
      </w:r>
      <w:r>
        <w:rPr>
          <w:color w:val="751C66"/>
          <w:spacing w:val="-3"/>
          <w:w w:val="90"/>
        </w:rPr>
        <w:t xml:space="preserve"> </w:t>
      </w:r>
      <w:r>
        <w:rPr>
          <w:color w:val="751C66"/>
          <w:w w:val="90"/>
        </w:rPr>
        <w:t>to</w:t>
      </w:r>
      <w:r>
        <w:rPr>
          <w:color w:val="751C66"/>
          <w:spacing w:val="-3"/>
          <w:w w:val="90"/>
        </w:rPr>
        <w:t xml:space="preserve"> </w:t>
      </w:r>
      <w:r>
        <w:rPr>
          <w:color w:val="751C66"/>
          <w:w w:val="90"/>
        </w:rPr>
        <w:t>the</w:t>
      </w:r>
      <w:r>
        <w:rPr>
          <w:color w:val="751C66"/>
          <w:spacing w:val="-3"/>
          <w:w w:val="90"/>
        </w:rPr>
        <w:t xml:space="preserve"> </w:t>
      </w:r>
      <w:r>
        <w:rPr>
          <w:color w:val="751C66"/>
          <w:w w:val="90"/>
        </w:rPr>
        <w:t>level</w:t>
      </w:r>
      <w:r>
        <w:rPr>
          <w:color w:val="751C66"/>
          <w:spacing w:val="-3"/>
          <w:w w:val="90"/>
        </w:rPr>
        <w:t xml:space="preserve"> </w:t>
      </w:r>
      <w:r>
        <w:rPr>
          <w:color w:val="751C66"/>
          <w:w w:val="90"/>
        </w:rPr>
        <w:t>it</w:t>
      </w:r>
      <w:r>
        <w:rPr>
          <w:color w:val="751C66"/>
          <w:spacing w:val="-3"/>
          <w:w w:val="90"/>
        </w:rPr>
        <w:t xml:space="preserve"> </w:t>
      </w:r>
      <w:r>
        <w:rPr>
          <w:color w:val="751C66"/>
          <w:w w:val="90"/>
        </w:rPr>
        <w:t>delivered</w:t>
      </w:r>
      <w:r>
        <w:rPr>
          <w:color w:val="751C66"/>
          <w:spacing w:val="-3"/>
          <w:w w:val="90"/>
        </w:rPr>
        <w:t xml:space="preserve"> </w:t>
      </w:r>
      <w:r>
        <w:rPr>
          <w:color w:val="751C66"/>
          <w:w w:val="90"/>
        </w:rPr>
        <w:t>in</w:t>
      </w:r>
      <w:r>
        <w:rPr>
          <w:color w:val="751C66"/>
          <w:spacing w:val="-3"/>
          <w:w w:val="90"/>
        </w:rPr>
        <w:t xml:space="preserve"> </w:t>
      </w:r>
      <w:r>
        <w:rPr>
          <w:color w:val="751C66"/>
          <w:w w:val="90"/>
        </w:rPr>
        <w:t>July</w:t>
      </w:r>
      <w:r>
        <w:rPr>
          <w:color w:val="751C66"/>
          <w:spacing w:val="-3"/>
          <w:w w:val="90"/>
        </w:rPr>
        <w:t xml:space="preserve"> </w:t>
      </w:r>
      <w:r>
        <w:rPr>
          <w:color w:val="751C66"/>
          <w:w w:val="90"/>
        </w:rPr>
        <w:t>2016,</w:t>
      </w:r>
      <w:r>
        <w:rPr>
          <w:color w:val="751C66"/>
          <w:spacing w:val="-3"/>
          <w:w w:val="90"/>
        </w:rPr>
        <w:t xml:space="preserve"> </w:t>
      </w:r>
      <w:r>
        <w:rPr>
          <w:color w:val="751C66"/>
          <w:w w:val="90"/>
        </w:rPr>
        <w:t>before the FPC excluded central bank reserves from the leverage ratio exposure measure.</w:t>
      </w:r>
      <w:r>
        <w:rPr>
          <w:color w:val="751C66"/>
          <w:spacing w:val="40"/>
        </w:rPr>
        <w:t xml:space="preserve"> </w:t>
      </w:r>
      <w:r>
        <w:rPr>
          <w:color w:val="751C66"/>
          <w:w w:val="90"/>
        </w:rPr>
        <w:t xml:space="preserve">The FPC therefore intends to set </w:t>
      </w:r>
      <w:r>
        <w:rPr>
          <w:color w:val="751C66"/>
          <w:spacing w:val="-2"/>
        </w:rPr>
        <w:t>the</w:t>
      </w:r>
      <w:r>
        <w:rPr>
          <w:color w:val="751C66"/>
          <w:spacing w:val="-10"/>
        </w:rPr>
        <w:t xml:space="preserve"> </w:t>
      </w:r>
      <w:r>
        <w:rPr>
          <w:color w:val="751C66"/>
          <w:spacing w:val="-2"/>
        </w:rPr>
        <w:t>minimum</w:t>
      </w:r>
      <w:r>
        <w:rPr>
          <w:color w:val="751C66"/>
          <w:spacing w:val="-10"/>
        </w:rPr>
        <w:t xml:space="preserve"> </w:t>
      </w:r>
      <w:r>
        <w:rPr>
          <w:color w:val="751C66"/>
          <w:spacing w:val="-2"/>
        </w:rPr>
        <w:t>leverage</w:t>
      </w:r>
      <w:r>
        <w:rPr>
          <w:color w:val="751C66"/>
          <w:spacing w:val="-10"/>
        </w:rPr>
        <w:t xml:space="preserve"> </w:t>
      </w:r>
      <w:r>
        <w:rPr>
          <w:color w:val="751C66"/>
          <w:spacing w:val="-2"/>
        </w:rPr>
        <w:t>requirement</w:t>
      </w:r>
      <w:r>
        <w:rPr>
          <w:color w:val="751C66"/>
          <w:spacing w:val="-10"/>
        </w:rPr>
        <w:t xml:space="preserve"> </w:t>
      </w:r>
      <w:r>
        <w:rPr>
          <w:color w:val="751C66"/>
          <w:spacing w:val="-2"/>
        </w:rPr>
        <w:t>at</w:t>
      </w:r>
      <w:r>
        <w:rPr>
          <w:color w:val="751C66"/>
          <w:spacing w:val="-10"/>
        </w:rPr>
        <w:t xml:space="preserve"> </w:t>
      </w:r>
      <w:r>
        <w:rPr>
          <w:color w:val="751C66"/>
          <w:spacing w:val="-2"/>
        </w:rPr>
        <w:t>3.25%</w:t>
      </w:r>
      <w:r>
        <w:rPr>
          <w:color w:val="751C66"/>
          <w:spacing w:val="-10"/>
        </w:rPr>
        <w:t xml:space="preserve"> </w:t>
      </w:r>
      <w:r>
        <w:rPr>
          <w:color w:val="751C66"/>
          <w:spacing w:val="-2"/>
        </w:rPr>
        <w:t>of</w:t>
      </w:r>
    </w:p>
    <w:p w14:paraId="647B8F6A" w14:textId="77777777" w:rsidR="00124CB7" w:rsidRDefault="00F1419A">
      <w:pPr>
        <w:pStyle w:val="BodyText"/>
        <w:spacing w:line="232" w:lineRule="exact"/>
        <w:ind w:left="85"/>
      </w:pPr>
      <w:r>
        <w:rPr>
          <w:color w:val="751C66"/>
          <w:w w:val="90"/>
        </w:rPr>
        <w:t>non-reserve</w:t>
      </w:r>
      <w:r>
        <w:rPr>
          <w:color w:val="751C66"/>
          <w:spacing w:val="-2"/>
        </w:rPr>
        <w:t xml:space="preserve"> </w:t>
      </w:r>
      <w:r>
        <w:rPr>
          <w:color w:val="751C66"/>
          <w:w w:val="90"/>
        </w:rPr>
        <w:t>exposures,</w:t>
      </w:r>
      <w:r>
        <w:rPr>
          <w:color w:val="751C66"/>
          <w:spacing w:val="-1"/>
        </w:rPr>
        <w:t xml:space="preserve"> </w:t>
      </w:r>
      <w:r>
        <w:rPr>
          <w:color w:val="751C66"/>
          <w:w w:val="90"/>
        </w:rPr>
        <w:t>subject</w:t>
      </w:r>
      <w:r>
        <w:rPr>
          <w:color w:val="751C66"/>
          <w:spacing w:val="-2"/>
        </w:rPr>
        <w:t xml:space="preserve"> </w:t>
      </w:r>
      <w:r>
        <w:rPr>
          <w:color w:val="751C66"/>
          <w:w w:val="90"/>
        </w:rPr>
        <w:t>to</w:t>
      </w:r>
      <w:r>
        <w:rPr>
          <w:color w:val="751C66"/>
          <w:spacing w:val="-1"/>
        </w:rPr>
        <w:t xml:space="preserve"> </w:t>
      </w:r>
      <w:r>
        <w:rPr>
          <w:color w:val="751C66"/>
          <w:spacing w:val="-2"/>
          <w:w w:val="90"/>
        </w:rPr>
        <w:t>consultation.</w:t>
      </w:r>
    </w:p>
    <w:p w14:paraId="7339D1F6" w14:textId="77777777" w:rsidR="00124CB7" w:rsidRDefault="00124CB7">
      <w:pPr>
        <w:pStyle w:val="BodyText"/>
        <w:spacing w:before="55"/>
      </w:pPr>
    </w:p>
    <w:p w14:paraId="0C38BF42" w14:textId="77777777" w:rsidR="00124CB7" w:rsidRDefault="00F1419A">
      <w:pPr>
        <w:pStyle w:val="ListParagraph"/>
        <w:numPr>
          <w:ilvl w:val="0"/>
          <w:numId w:val="86"/>
        </w:numPr>
        <w:tabs>
          <w:tab w:val="left" w:pos="312"/>
        </w:tabs>
        <w:spacing w:before="1" w:line="268" w:lineRule="auto"/>
        <w:ind w:right="235"/>
        <w:rPr>
          <w:color w:val="231F20"/>
          <w:sz w:val="20"/>
        </w:rPr>
      </w:pPr>
      <w:r>
        <w:rPr>
          <w:color w:val="231F20"/>
          <w:w w:val="90"/>
          <w:sz w:val="20"/>
        </w:rPr>
        <w:t>In</w:t>
      </w:r>
      <w:r>
        <w:rPr>
          <w:color w:val="231F20"/>
          <w:spacing w:val="-2"/>
          <w:w w:val="90"/>
          <w:sz w:val="20"/>
        </w:rPr>
        <w:t xml:space="preserve"> </w:t>
      </w:r>
      <w:r>
        <w:rPr>
          <w:color w:val="231F20"/>
          <w:w w:val="90"/>
          <w:sz w:val="20"/>
        </w:rPr>
        <w:t>July</w:t>
      </w:r>
      <w:r>
        <w:rPr>
          <w:color w:val="231F20"/>
          <w:spacing w:val="-2"/>
          <w:w w:val="90"/>
          <w:sz w:val="20"/>
        </w:rPr>
        <w:t xml:space="preserve"> </w:t>
      </w:r>
      <w:r>
        <w:rPr>
          <w:color w:val="231F20"/>
          <w:w w:val="90"/>
          <w:sz w:val="20"/>
        </w:rPr>
        <w:t>2016,</w:t>
      </w:r>
      <w:r>
        <w:rPr>
          <w:color w:val="231F20"/>
          <w:spacing w:val="-2"/>
          <w:w w:val="90"/>
          <w:sz w:val="20"/>
        </w:rPr>
        <w:t xml:space="preserve"> </w:t>
      </w:r>
      <w:r>
        <w:rPr>
          <w:color w:val="231F20"/>
          <w:w w:val="90"/>
          <w:sz w:val="20"/>
        </w:rPr>
        <w:t>the</w:t>
      </w:r>
      <w:r>
        <w:rPr>
          <w:color w:val="231F20"/>
          <w:spacing w:val="-2"/>
          <w:w w:val="90"/>
          <w:sz w:val="20"/>
        </w:rPr>
        <w:t xml:space="preserve"> </w:t>
      </w:r>
      <w:r>
        <w:rPr>
          <w:color w:val="231F20"/>
          <w:w w:val="90"/>
          <w:sz w:val="20"/>
        </w:rPr>
        <w:t>FPC</w:t>
      </w:r>
      <w:r>
        <w:rPr>
          <w:color w:val="231F20"/>
          <w:spacing w:val="-2"/>
          <w:w w:val="90"/>
          <w:sz w:val="20"/>
        </w:rPr>
        <w:t xml:space="preserve"> </w:t>
      </w:r>
      <w:r>
        <w:rPr>
          <w:color w:val="231F20"/>
          <w:w w:val="90"/>
          <w:sz w:val="20"/>
        </w:rPr>
        <w:t>excluded</w:t>
      </w:r>
      <w:r>
        <w:rPr>
          <w:color w:val="231F20"/>
          <w:spacing w:val="-2"/>
          <w:w w:val="90"/>
          <w:sz w:val="20"/>
        </w:rPr>
        <w:t xml:space="preserve"> </w:t>
      </w:r>
      <w:r>
        <w:rPr>
          <w:color w:val="231F20"/>
          <w:w w:val="90"/>
          <w:sz w:val="20"/>
        </w:rPr>
        <w:t>central</w:t>
      </w:r>
      <w:r>
        <w:rPr>
          <w:color w:val="231F20"/>
          <w:spacing w:val="-2"/>
          <w:w w:val="90"/>
          <w:sz w:val="20"/>
        </w:rPr>
        <w:t xml:space="preserve"> </w:t>
      </w:r>
      <w:r>
        <w:rPr>
          <w:color w:val="231F20"/>
          <w:w w:val="90"/>
          <w:sz w:val="20"/>
        </w:rPr>
        <w:t>bank</w:t>
      </w:r>
      <w:r>
        <w:rPr>
          <w:color w:val="231F20"/>
          <w:spacing w:val="-2"/>
          <w:w w:val="90"/>
          <w:sz w:val="20"/>
        </w:rPr>
        <w:t xml:space="preserve"> </w:t>
      </w:r>
      <w:r>
        <w:rPr>
          <w:color w:val="231F20"/>
          <w:w w:val="90"/>
          <w:sz w:val="20"/>
        </w:rPr>
        <w:t>reserves</w:t>
      </w:r>
      <w:r>
        <w:rPr>
          <w:color w:val="231F20"/>
          <w:spacing w:val="-2"/>
          <w:w w:val="90"/>
          <w:sz w:val="20"/>
        </w:rPr>
        <w:t xml:space="preserve"> </w:t>
      </w:r>
      <w:r>
        <w:rPr>
          <w:color w:val="231F20"/>
          <w:w w:val="90"/>
          <w:sz w:val="20"/>
        </w:rPr>
        <w:t xml:space="preserve">from the measure of banks’ exposures used to assess their </w:t>
      </w:r>
      <w:r>
        <w:rPr>
          <w:color w:val="231F20"/>
          <w:w w:val="85"/>
          <w:sz w:val="20"/>
        </w:rPr>
        <w:t>leverage.</w:t>
      </w:r>
      <w:r>
        <w:rPr>
          <w:color w:val="231F20"/>
          <w:spacing w:val="40"/>
          <w:sz w:val="20"/>
        </w:rPr>
        <w:t xml:space="preserve"> </w:t>
      </w:r>
      <w:r>
        <w:rPr>
          <w:color w:val="231F20"/>
          <w:w w:val="85"/>
          <w:sz w:val="20"/>
        </w:rPr>
        <w:t xml:space="preserve">This change reflected the special nature of central </w:t>
      </w:r>
      <w:r>
        <w:rPr>
          <w:color w:val="231F20"/>
          <w:w w:val="90"/>
          <w:sz w:val="20"/>
        </w:rPr>
        <w:t xml:space="preserve">bank reserves and was designed to avoid a situation in which the Committee’s leverage standards impeded the </w:t>
      </w:r>
      <w:r>
        <w:rPr>
          <w:color w:val="231F20"/>
          <w:spacing w:val="-4"/>
          <w:sz w:val="20"/>
        </w:rPr>
        <w:t>transmission</w:t>
      </w:r>
      <w:r>
        <w:rPr>
          <w:color w:val="231F20"/>
          <w:spacing w:val="-16"/>
          <w:sz w:val="20"/>
        </w:rPr>
        <w:t xml:space="preserve"> </w:t>
      </w:r>
      <w:r>
        <w:rPr>
          <w:color w:val="231F20"/>
          <w:spacing w:val="-4"/>
          <w:sz w:val="20"/>
        </w:rPr>
        <w:t>of</w:t>
      </w:r>
      <w:r>
        <w:rPr>
          <w:color w:val="231F20"/>
          <w:spacing w:val="-16"/>
          <w:sz w:val="20"/>
        </w:rPr>
        <w:t xml:space="preserve"> </w:t>
      </w:r>
      <w:r>
        <w:rPr>
          <w:color w:val="231F20"/>
          <w:spacing w:val="-4"/>
          <w:sz w:val="20"/>
        </w:rPr>
        <w:t>monetary</w:t>
      </w:r>
      <w:r>
        <w:rPr>
          <w:color w:val="231F20"/>
          <w:spacing w:val="-16"/>
          <w:sz w:val="20"/>
        </w:rPr>
        <w:t xml:space="preserve"> </w:t>
      </w:r>
      <w:r>
        <w:rPr>
          <w:color w:val="231F20"/>
          <w:spacing w:val="-4"/>
          <w:sz w:val="20"/>
        </w:rPr>
        <w:t>policy.</w:t>
      </w:r>
    </w:p>
    <w:p w14:paraId="780E083C" w14:textId="77777777" w:rsidR="00124CB7" w:rsidRDefault="00124CB7">
      <w:pPr>
        <w:pStyle w:val="BodyText"/>
        <w:spacing w:before="27"/>
      </w:pPr>
    </w:p>
    <w:p w14:paraId="4D5EEE04" w14:textId="77777777" w:rsidR="00124CB7" w:rsidRDefault="00F1419A">
      <w:pPr>
        <w:pStyle w:val="ListParagraph"/>
        <w:numPr>
          <w:ilvl w:val="0"/>
          <w:numId w:val="86"/>
        </w:numPr>
        <w:tabs>
          <w:tab w:val="left" w:pos="312"/>
        </w:tabs>
        <w:spacing w:line="268" w:lineRule="auto"/>
        <w:ind w:right="323"/>
        <w:rPr>
          <w:color w:val="231F20"/>
          <w:sz w:val="20"/>
        </w:rPr>
      </w:pPr>
      <w:r>
        <w:rPr>
          <w:color w:val="231F20"/>
          <w:w w:val="90"/>
          <w:sz w:val="20"/>
        </w:rPr>
        <w:t xml:space="preserve">The FPC committed last year that it would make an </w:t>
      </w:r>
      <w:r>
        <w:rPr>
          <w:color w:val="231F20"/>
          <w:w w:val="85"/>
          <w:sz w:val="20"/>
        </w:rPr>
        <w:t xml:space="preserve">offsetting adjustment to ensure that the amount of capital </w:t>
      </w:r>
      <w:r>
        <w:rPr>
          <w:color w:val="231F20"/>
          <w:w w:val="90"/>
          <w:sz w:val="20"/>
        </w:rPr>
        <w:t>needed</w:t>
      </w:r>
      <w:r>
        <w:rPr>
          <w:color w:val="231F20"/>
          <w:spacing w:val="-6"/>
          <w:w w:val="90"/>
          <w:sz w:val="20"/>
        </w:rPr>
        <w:t xml:space="preserve"> </w:t>
      </w:r>
      <w:r>
        <w:rPr>
          <w:color w:val="231F20"/>
          <w:w w:val="90"/>
          <w:sz w:val="20"/>
        </w:rPr>
        <w:t>to</w:t>
      </w:r>
      <w:r>
        <w:rPr>
          <w:color w:val="231F20"/>
          <w:spacing w:val="-6"/>
          <w:w w:val="90"/>
          <w:sz w:val="20"/>
        </w:rPr>
        <w:t xml:space="preserve"> </w:t>
      </w:r>
      <w:r>
        <w:rPr>
          <w:color w:val="231F20"/>
          <w:w w:val="90"/>
          <w:sz w:val="20"/>
        </w:rPr>
        <w:t>meet</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UK</w:t>
      </w:r>
      <w:r>
        <w:rPr>
          <w:color w:val="231F20"/>
          <w:spacing w:val="-6"/>
          <w:w w:val="90"/>
          <w:sz w:val="20"/>
        </w:rPr>
        <w:t xml:space="preserve"> </w:t>
      </w:r>
      <w:r>
        <w:rPr>
          <w:color w:val="231F20"/>
          <w:w w:val="90"/>
          <w:sz w:val="20"/>
        </w:rPr>
        <w:t>leverage</w:t>
      </w:r>
      <w:r>
        <w:rPr>
          <w:color w:val="231F20"/>
          <w:spacing w:val="-6"/>
          <w:w w:val="90"/>
          <w:sz w:val="20"/>
        </w:rPr>
        <w:t xml:space="preserve"> </w:t>
      </w:r>
      <w:r>
        <w:rPr>
          <w:color w:val="231F20"/>
          <w:w w:val="90"/>
          <w:sz w:val="20"/>
        </w:rPr>
        <w:t>ratio</w:t>
      </w:r>
      <w:r>
        <w:rPr>
          <w:color w:val="231F20"/>
          <w:spacing w:val="-6"/>
          <w:w w:val="90"/>
          <w:sz w:val="20"/>
        </w:rPr>
        <w:t xml:space="preserve"> </w:t>
      </w:r>
      <w:r>
        <w:rPr>
          <w:color w:val="231F20"/>
          <w:w w:val="90"/>
          <w:sz w:val="20"/>
        </w:rPr>
        <w:t>standard</w:t>
      </w:r>
      <w:r>
        <w:rPr>
          <w:color w:val="231F20"/>
          <w:spacing w:val="-6"/>
          <w:w w:val="90"/>
          <w:sz w:val="20"/>
        </w:rPr>
        <w:t xml:space="preserve"> </w:t>
      </w:r>
      <w:r>
        <w:rPr>
          <w:color w:val="231F20"/>
          <w:w w:val="90"/>
          <w:sz w:val="20"/>
        </w:rPr>
        <w:t>would</w:t>
      </w:r>
      <w:r>
        <w:rPr>
          <w:color w:val="231F20"/>
          <w:spacing w:val="-6"/>
          <w:w w:val="90"/>
          <w:sz w:val="20"/>
        </w:rPr>
        <w:t xml:space="preserve"> </w:t>
      </w:r>
      <w:r>
        <w:rPr>
          <w:color w:val="231F20"/>
          <w:w w:val="90"/>
          <w:sz w:val="20"/>
        </w:rPr>
        <w:t>not decline.</w:t>
      </w:r>
      <w:r>
        <w:rPr>
          <w:color w:val="231F20"/>
          <w:spacing w:val="40"/>
          <w:sz w:val="20"/>
        </w:rPr>
        <w:t xml:space="preserve"> </w:t>
      </w:r>
      <w:r>
        <w:rPr>
          <w:color w:val="231F20"/>
          <w:w w:val="90"/>
          <w:sz w:val="20"/>
        </w:rPr>
        <w:t>The</w:t>
      </w:r>
      <w:r>
        <w:rPr>
          <w:color w:val="231F20"/>
          <w:spacing w:val="-3"/>
          <w:w w:val="90"/>
          <w:sz w:val="20"/>
        </w:rPr>
        <w:t xml:space="preserve"> </w:t>
      </w:r>
      <w:r>
        <w:rPr>
          <w:color w:val="231F20"/>
          <w:w w:val="90"/>
          <w:sz w:val="20"/>
        </w:rPr>
        <w:t>FPC</w:t>
      </w:r>
      <w:r>
        <w:rPr>
          <w:color w:val="231F20"/>
          <w:spacing w:val="-3"/>
          <w:w w:val="90"/>
          <w:sz w:val="20"/>
        </w:rPr>
        <w:t xml:space="preserve"> </w:t>
      </w:r>
      <w:r>
        <w:rPr>
          <w:color w:val="231F20"/>
          <w:w w:val="90"/>
          <w:sz w:val="20"/>
        </w:rPr>
        <w:t>did</w:t>
      </w:r>
      <w:r>
        <w:rPr>
          <w:color w:val="231F20"/>
          <w:spacing w:val="-3"/>
          <w:w w:val="90"/>
          <w:sz w:val="20"/>
        </w:rPr>
        <w:t xml:space="preserve"> </w:t>
      </w:r>
      <w:r>
        <w:rPr>
          <w:color w:val="231F20"/>
          <w:w w:val="90"/>
          <w:sz w:val="20"/>
        </w:rPr>
        <w:t>not</w:t>
      </w:r>
      <w:r>
        <w:rPr>
          <w:color w:val="231F20"/>
          <w:spacing w:val="-3"/>
          <w:w w:val="90"/>
          <w:sz w:val="20"/>
        </w:rPr>
        <w:t xml:space="preserve"> </w:t>
      </w:r>
      <w:r>
        <w:rPr>
          <w:color w:val="231F20"/>
          <w:w w:val="90"/>
          <w:sz w:val="20"/>
        </w:rPr>
        <w:t>intend</w:t>
      </w:r>
      <w:r>
        <w:rPr>
          <w:color w:val="231F20"/>
          <w:spacing w:val="-3"/>
          <w:w w:val="90"/>
          <w:sz w:val="20"/>
        </w:rPr>
        <w:t xml:space="preserve"> </w:t>
      </w:r>
      <w:r>
        <w:rPr>
          <w:color w:val="231F20"/>
          <w:w w:val="90"/>
          <w:sz w:val="20"/>
        </w:rPr>
        <w:t>for</w:t>
      </w:r>
      <w:r>
        <w:rPr>
          <w:color w:val="231F20"/>
          <w:spacing w:val="-3"/>
          <w:w w:val="90"/>
          <w:sz w:val="20"/>
        </w:rPr>
        <w:t xml:space="preserve"> </w:t>
      </w:r>
      <w:r>
        <w:rPr>
          <w:color w:val="231F20"/>
          <w:w w:val="90"/>
          <w:sz w:val="20"/>
        </w:rPr>
        <w:t>there</w:t>
      </w:r>
      <w:r>
        <w:rPr>
          <w:color w:val="231F20"/>
          <w:spacing w:val="-3"/>
          <w:w w:val="90"/>
          <w:sz w:val="20"/>
        </w:rPr>
        <w:t xml:space="preserve"> </w:t>
      </w:r>
      <w:r>
        <w:rPr>
          <w:color w:val="231F20"/>
          <w:w w:val="90"/>
          <w:sz w:val="20"/>
        </w:rPr>
        <w:t>to</w:t>
      </w:r>
      <w:r>
        <w:rPr>
          <w:color w:val="231F20"/>
          <w:spacing w:val="-3"/>
          <w:w w:val="90"/>
          <w:sz w:val="20"/>
        </w:rPr>
        <w:t xml:space="preserve"> </w:t>
      </w:r>
      <w:r>
        <w:rPr>
          <w:color w:val="231F20"/>
          <w:w w:val="90"/>
          <w:sz w:val="20"/>
        </w:rPr>
        <w:t>be</w:t>
      </w:r>
      <w:r>
        <w:rPr>
          <w:color w:val="231F20"/>
          <w:spacing w:val="-3"/>
          <w:w w:val="90"/>
          <w:sz w:val="20"/>
        </w:rPr>
        <w:t xml:space="preserve"> </w:t>
      </w:r>
      <w:r>
        <w:rPr>
          <w:color w:val="231F20"/>
          <w:w w:val="90"/>
          <w:sz w:val="20"/>
        </w:rPr>
        <w:t xml:space="preserve">a </w:t>
      </w:r>
      <w:r>
        <w:rPr>
          <w:color w:val="231F20"/>
          <w:spacing w:val="-6"/>
          <w:sz w:val="20"/>
        </w:rPr>
        <w:t>permanent</w:t>
      </w:r>
      <w:r>
        <w:rPr>
          <w:color w:val="231F20"/>
          <w:spacing w:val="-14"/>
          <w:sz w:val="20"/>
        </w:rPr>
        <w:t xml:space="preserve"> </w:t>
      </w:r>
      <w:r>
        <w:rPr>
          <w:color w:val="231F20"/>
          <w:spacing w:val="-6"/>
          <w:sz w:val="20"/>
        </w:rPr>
        <w:t>loosening</w:t>
      </w:r>
      <w:r>
        <w:rPr>
          <w:color w:val="231F20"/>
          <w:spacing w:val="-14"/>
          <w:sz w:val="20"/>
        </w:rPr>
        <w:t xml:space="preserve"> </w:t>
      </w:r>
      <w:r>
        <w:rPr>
          <w:color w:val="231F20"/>
          <w:spacing w:val="-6"/>
          <w:sz w:val="20"/>
        </w:rPr>
        <w:t>of</w:t>
      </w:r>
      <w:r>
        <w:rPr>
          <w:color w:val="231F20"/>
          <w:spacing w:val="-14"/>
          <w:sz w:val="20"/>
        </w:rPr>
        <w:t xml:space="preserve"> </w:t>
      </w:r>
      <w:r>
        <w:rPr>
          <w:color w:val="231F20"/>
          <w:spacing w:val="-6"/>
          <w:sz w:val="20"/>
        </w:rPr>
        <w:t>the</w:t>
      </w:r>
      <w:r>
        <w:rPr>
          <w:color w:val="231F20"/>
          <w:spacing w:val="-14"/>
          <w:sz w:val="20"/>
        </w:rPr>
        <w:t xml:space="preserve"> </w:t>
      </w:r>
      <w:r>
        <w:rPr>
          <w:color w:val="231F20"/>
          <w:spacing w:val="-6"/>
          <w:sz w:val="20"/>
        </w:rPr>
        <w:t>standard.</w:t>
      </w:r>
    </w:p>
    <w:p w14:paraId="4DDDF1FC" w14:textId="77777777" w:rsidR="00124CB7" w:rsidRDefault="00124CB7">
      <w:pPr>
        <w:pStyle w:val="BodyText"/>
        <w:spacing w:before="27"/>
      </w:pPr>
    </w:p>
    <w:p w14:paraId="569924EA" w14:textId="77777777" w:rsidR="00124CB7" w:rsidRDefault="00F1419A">
      <w:pPr>
        <w:pStyle w:val="ListParagraph"/>
        <w:numPr>
          <w:ilvl w:val="0"/>
          <w:numId w:val="86"/>
        </w:numPr>
        <w:tabs>
          <w:tab w:val="left" w:pos="312"/>
        </w:tabs>
        <w:spacing w:line="268" w:lineRule="auto"/>
        <w:ind w:right="275"/>
        <w:rPr>
          <w:color w:val="231F20"/>
          <w:sz w:val="20"/>
        </w:rPr>
      </w:pPr>
      <w:r>
        <w:rPr>
          <w:color w:val="231F20"/>
          <w:spacing w:val="-4"/>
          <w:sz w:val="20"/>
        </w:rPr>
        <w:t>By</w:t>
      </w:r>
      <w:r>
        <w:rPr>
          <w:color w:val="231F20"/>
          <w:spacing w:val="-16"/>
          <w:sz w:val="20"/>
        </w:rPr>
        <w:t xml:space="preserve"> </w:t>
      </w:r>
      <w:r>
        <w:rPr>
          <w:color w:val="231F20"/>
          <w:spacing w:val="-4"/>
          <w:sz w:val="20"/>
        </w:rPr>
        <w:t>raising</w:t>
      </w:r>
      <w:r>
        <w:rPr>
          <w:color w:val="231F20"/>
          <w:spacing w:val="-16"/>
          <w:sz w:val="20"/>
        </w:rPr>
        <w:t xml:space="preserve"> </w:t>
      </w:r>
      <w:r>
        <w:rPr>
          <w:color w:val="231F20"/>
          <w:spacing w:val="-4"/>
          <w:sz w:val="20"/>
        </w:rPr>
        <w:t>the</w:t>
      </w:r>
      <w:r>
        <w:rPr>
          <w:color w:val="231F20"/>
          <w:spacing w:val="-16"/>
          <w:sz w:val="20"/>
        </w:rPr>
        <w:t xml:space="preserve"> </w:t>
      </w:r>
      <w:r>
        <w:rPr>
          <w:color w:val="231F20"/>
          <w:spacing w:val="-4"/>
          <w:sz w:val="20"/>
        </w:rPr>
        <w:t>minimum</w:t>
      </w:r>
      <w:r>
        <w:rPr>
          <w:color w:val="231F20"/>
          <w:spacing w:val="-16"/>
          <w:sz w:val="20"/>
        </w:rPr>
        <w:t xml:space="preserve"> </w:t>
      </w:r>
      <w:r>
        <w:rPr>
          <w:color w:val="231F20"/>
          <w:spacing w:val="-4"/>
          <w:sz w:val="20"/>
        </w:rPr>
        <w:t>leverage</w:t>
      </w:r>
      <w:r>
        <w:rPr>
          <w:color w:val="231F20"/>
          <w:spacing w:val="-16"/>
          <w:sz w:val="20"/>
        </w:rPr>
        <w:t xml:space="preserve"> </w:t>
      </w:r>
      <w:r>
        <w:rPr>
          <w:color w:val="231F20"/>
          <w:spacing w:val="-4"/>
          <w:sz w:val="20"/>
        </w:rPr>
        <w:t>standard</w:t>
      </w:r>
      <w:r>
        <w:rPr>
          <w:color w:val="231F20"/>
          <w:spacing w:val="-16"/>
          <w:sz w:val="20"/>
        </w:rPr>
        <w:t xml:space="preserve"> </w:t>
      </w:r>
      <w:r>
        <w:rPr>
          <w:color w:val="231F20"/>
          <w:spacing w:val="-4"/>
          <w:sz w:val="20"/>
        </w:rPr>
        <w:t>from</w:t>
      </w:r>
      <w:r>
        <w:rPr>
          <w:color w:val="231F20"/>
          <w:spacing w:val="-16"/>
          <w:sz w:val="20"/>
        </w:rPr>
        <w:t xml:space="preserve"> </w:t>
      </w:r>
      <w:r>
        <w:rPr>
          <w:color w:val="231F20"/>
          <w:spacing w:val="-4"/>
          <w:sz w:val="20"/>
        </w:rPr>
        <w:t>3%</w:t>
      </w:r>
      <w:r>
        <w:rPr>
          <w:color w:val="231F20"/>
          <w:spacing w:val="-16"/>
          <w:sz w:val="20"/>
        </w:rPr>
        <w:t xml:space="preserve"> </w:t>
      </w:r>
      <w:r>
        <w:rPr>
          <w:color w:val="231F20"/>
          <w:spacing w:val="-4"/>
          <w:sz w:val="20"/>
        </w:rPr>
        <w:t xml:space="preserve">to </w:t>
      </w:r>
      <w:r>
        <w:rPr>
          <w:color w:val="231F20"/>
          <w:w w:val="90"/>
          <w:sz w:val="20"/>
        </w:rPr>
        <w:t>3.25%,</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FPC</w:t>
      </w:r>
      <w:r>
        <w:rPr>
          <w:color w:val="231F20"/>
          <w:spacing w:val="-10"/>
          <w:w w:val="90"/>
          <w:sz w:val="20"/>
        </w:rPr>
        <w:t xml:space="preserve"> </w:t>
      </w:r>
      <w:r>
        <w:rPr>
          <w:color w:val="231F20"/>
          <w:w w:val="90"/>
          <w:sz w:val="20"/>
        </w:rPr>
        <w:t>intends</w:t>
      </w:r>
      <w:r>
        <w:rPr>
          <w:color w:val="231F20"/>
          <w:spacing w:val="-10"/>
          <w:w w:val="90"/>
          <w:sz w:val="20"/>
        </w:rPr>
        <w:t xml:space="preserve"> </w:t>
      </w:r>
      <w:r>
        <w:rPr>
          <w:color w:val="231F20"/>
          <w:w w:val="90"/>
          <w:sz w:val="20"/>
        </w:rPr>
        <w:t>to</w:t>
      </w:r>
      <w:r>
        <w:rPr>
          <w:color w:val="231F20"/>
          <w:spacing w:val="-10"/>
          <w:w w:val="90"/>
          <w:sz w:val="20"/>
        </w:rPr>
        <w:t xml:space="preserve"> </w:t>
      </w:r>
      <w:r>
        <w:rPr>
          <w:color w:val="231F20"/>
          <w:w w:val="90"/>
          <w:sz w:val="20"/>
        </w:rPr>
        <w:t>ensure</w:t>
      </w:r>
      <w:r>
        <w:rPr>
          <w:color w:val="231F20"/>
          <w:spacing w:val="-10"/>
          <w:w w:val="90"/>
          <w:sz w:val="20"/>
        </w:rPr>
        <w:t xml:space="preserve"> </w:t>
      </w:r>
      <w:r>
        <w:rPr>
          <w:color w:val="231F20"/>
          <w:w w:val="90"/>
          <w:sz w:val="20"/>
        </w:rPr>
        <w:t>that</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original</w:t>
      </w:r>
      <w:r>
        <w:rPr>
          <w:color w:val="231F20"/>
          <w:spacing w:val="-10"/>
          <w:w w:val="90"/>
          <w:sz w:val="20"/>
        </w:rPr>
        <w:t xml:space="preserve"> </w:t>
      </w:r>
      <w:r>
        <w:rPr>
          <w:color w:val="231F20"/>
          <w:w w:val="90"/>
          <w:sz w:val="20"/>
        </w:rPr>
        <w:t>standard of</w:t>
      </w:r>
      <w:r>
        <w:rPr>
          <w:color w:val="231F20"/>
          <w:spacing w:val="-10"/>
          <w:w w:val="90"/>
          <w:sz w:val="20"/>
        </w:rPr>
        <w:t xml:space="preserve"> </w:t>
      </w:r>
      <w:r>
        <w:rPr>
          <w:color w:val="231F20"/>
          <w:w w:val="90"/>
          <w:sz w:val="20"/>
        </w:rPr>
        <w:t>resilience</w:t>
      </w:r>
      <w:r>
        <w:rPr>
          <w:color w:val="231F20"/>
          <w:spacing w:val="-10"/>
          <w:w w:val="90"/>
          <w:sz w:val="20"/>
        </w:rPr>
        <w:t xml:space="preserve"> </w:t>
      </w:r>
      <w:r>
        <w:rPr>
          <w:color w:val="231F20"/>
          <w:w w:val="90"/>
          <w:sz w:val="20"/>
        </w:rPr>
        <w:t>is</w:t>
      </w:r>
      <w:r>
        <w:rPr>
          <w:color w:val="231F20"/>
          <w:spacing w:val="-10"/>
          <w:w w:val="90"/>
          <w:sz w:val="20"/>
        </w:rPr>
        <w:t xml:space="preserve"> </w:t>
      </w:r>
      <w:r>
        <w:rPr>
          <w:color w:val="231F20"/>
          <w:w w:val="90"/>
          <w:sz w:val="20"/>
        </w:rPr>
        <w:t>restored,</w:t>
      </w:r>
      <w:r>
        <w:rPr>
          <w:color w:val="231F20"/>
          <w:spacing w:val="-10"/>
          <w:w w:val="90"/>
          <w:sz w:val="20"/>
        </w:rPr>
        <w:t xml:space="preserve"> </w:t>
      </w:r>
      <w:r>
        <w:rPr>
          <w:color w:val="231F20"/>
          <w:w w:val="90"/>
          <w:sz w:val="20"/>
        </w:rPr>
        <w:t>while</w:t>
      </w:r>
      <w:r>
        <w:rPr>
          <w:color w:val="231F20"/>
          <w:spacing w:val="-10"/>
          <w:w w:val="90"/>
          <w:sz w:val="20"/>
        </w:rPr>
        <w:t xml:space="preserve"> </w:t>
      </w:r>
      <w:r>
        <w:rPr>
          <w:color w:val="231F20"/>
          <w:w w:val="90"/>
          <w:sz w:val="20"/>
        </w:rPr>
        <w:t>also</w:t>
      </w:r>
      <w:r>
        <w:rPr>
          <w:color w:val="231F20"/>
          <w:spacing w:val="-10"/>
          <w:w w:val="90"/>
          <w:sz w:val="20"/>
        </w:rPr>
        <w:t xml:space="preserve"> </w:t>
      </w:r>
      <w:r>
        <w:rPr>
          <w:color w:val="231F20"/>
          <w:w w:val="90"/>
          <w:sz w:val="20"/>
        </w:rPr>
        <w:t>preserving</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 xml:space="preserve">benefits of excluding central bank reserves from the exposure </w:t>
      </w:r>
      <w:r>
        <w:rPr>
          <w:color w:val="231F20"/>
          <w:spacing w:val="-2"/>
          <w:sz w:val="20"/>
        </w:rPr>
        <w:t>measure.</w:t>
      </w:r>
    </w:p>
    <w:p w14:paraId="4C2A1314" w14:textId="77777777" w:rsidR="00124CB7" w:rsidRDefault="00124CB7">
      <w:pPr>
        <w:pStyle w:val="BodyText"/>
        <w:spacing w:before="27"/>
      </w:pPr>
    </w:p>
    <w:p w14:paraId="052AB997" w14:textId="77777777" w:rsidR="00124CB7" w:rsidRDefault="00F1419A">
      <w:pPr>
        <w:pStyle w:val="BodyText"/>
        <w:spacing w:before="1" w:line="268" w:lineRule="auto"/>
        <w:ind w:left="85" w:right="251"/>
      </w:pPr>
      <w:r>
        <w:rPr>
          <w:color w:val="751C66"/>
          <w:spacing w:val="-2"/>
        </w:rPr>
        <w:t>Exit</w:t>
      </w:r>
      <w:r>
        <w:rPr>
          <w:color w:val="751C66"/>
          <w:spacing w:val="-17"/>
        </w:rPr>
        <w:t xml:space="preserve"> </w:t>
      </w:r>
      <w:r>
        <w:rPr>
          <w:color w:val="751C66"/>
          <w:spacing w:val="-2"/>
        </w:rPr>
        <w:t>negotiations</w:t>
      </w:r>
      <w:r>
        <w:rPr>
          <w:color w:val="751C66"/>
          <w:spacing w:val="-17"/>
        </w:rPr>
        <w:t xml:space="preserve"> </w:t>
      </w:r>
      <w:r>
        <w:rPr>
          <w:color w:val="751C66"/>
          <w:spacing w:val="-2"/>
        </w:rPr>
        <w:t>between</w:t>
      </w:r>
      <w:r>
        <w:rPr>
          <w:color w:val="751C66"/>
          <w:spacing w:val="-17"/>
        </w:rPr>
        <w:t xml:space="preserve"> </w:t>
      </w:r>
      <w:r>
        <w:rPr>
          <w:color w:val="751C66"/>
          <w:spacing w:val="-2"/>
        </w:rPr>
        <w:t>the</w:t>
      </w:r>
      <w:r>
        <w:rPr>
          <w:color w:val="751C66"/>
          <w:spacing w:val="-17"/>
        </w:rPr>
        <w:t xml:space="preserve"> </w:t>
      </w:r>
      <w:r>
        <w:rPr>
          <w:color w:val="751C66"/>
          <w:spacing w:val="-2"/>
        </w:rPr>
        <w:t>United</w:t>
      </w:r>
      <w:r>
        <w:rPr>
          <w:color w:val="751C66"/>
          <w:spacing w:val="-17"/>
        </w:rPr>
        <w:t xml:space="preserve"> </w:t>
      </w:r>
      <w:r>
        <w:rPr>
          <w:color w:val="751C66"/>
          <w:spacing w:val="-2"/>
        </w:rPr>
        <w:t>Kingdom</w:t>
      </w:r>
      <w:r>
        <w:rPr>
          <w:color w:val="751C66"/>
          <w:spacing w:val="-17"/>
        </w:rPr>
        <w:t xml:space="preserve"> </w:t>
      </w:r>
      <w:r>
        <w:rPr>
          <w:color w:val="751C66"/>
          <w:spacing w:val="-2"/>
        </w:rPr>
        <w:t>and</w:t>
      </w:r>
      <w:r>
        <w:rPr>
          <w:color w:val="751C66"/>
          <w:spacing w:val="-17"/>
        </w:rPr>
        <w:t xml:space="preserve"> </w:t>
      </w:r>
      <w:r>
        <w:rPr>
          <w:color w:val="751C66"/>
          <w:spacing w:val="-2"/>
        </w:rPr>
        <w:t xml:space="preserve">the </w:t>
      </w:r>
      <w:r>
        <w:rPr>
          <w:color w:val="751C66"/>
          <w:spacing w:val="-6"/>
        </w:rPr>
        <w:t>European</w:t>
      </w:r>
      <w:r>
        <w:rPr>
          <w:color w:val="751C66"/>
          <w:spacing w:val="-17"/>
        </w:rPr>
        <w:t xml:space="preserve"> </w:t>
      </w:r>
      <w:r>
        <w:rPr>
          <w:color w:val="751C66"/>
          <w:spacing w:val="-6"/>
        </w:rPr>
        <w:t>Union</w:t>
      </w:r>
      <w:r>
        <w:rPr>
          <w:color w:val="751C66"/>
          <w:spacing w:val="-17"/>
        </w:rPr>
        <w:t xml:space="preserve"> </w:t>
      </w:r>
      <w:r>
        <w:rPr>
          <w:color w:val="751C66"/>
          <w:spacing w:val="-6"/>
        </w:rPr>
        <w:t>have</w:t>
      </w:r>
      <w:r>
        <w:rPr>
          <w:color w:val="751C66"/>
          <w:spacing w:val="-17"/>
        </w:rPr>
        <w:t xml:space="preserve"> </w:t>
      </w:r>
      <w:r>
        <w:rPr>
          <w:color w:val="751C66"/>
          <w:spacing w:val="-6"/>
        </w:rPr>
        <w:t>begun.</w:t>
      </w:r>
      <w:r>
        <w:rPr>
          <w:color w:val="751C66"/>
          <w:spacing w:val="28"/>
        </w:rPr>
        <w:t xml:space="preserve"> </w:t>
      </w:r>
      <w:r>
        <w:rPr>
          <w:color w:val="751C66"/>
          <w:spacing w:val="-6"/>
        </w:rPr>
        <w:t>There</w:t>
      </w:r>
      <w:r>
        <w:rPr>
          <w:color w:val="751C66"/>
          <w:spacing w:val="-17"/>
        </w:rPr>
        <w:t xml:space="preserve"> </w:t>
      </w:r>
      <w:r>
        <w:rPr>
          <w:color w:val="751C66"/>
          <w:spacing w:val="-6"/>
        </w:rPr>
        <w:t>are</w:t>
      </w:r>
      <w:r>
        <w:rPr>
          <w:color w:val="751C66"/>
          <w:spacing w:val="-17"/>
        </w:rPr>
        <w:t xml:space="preserve"> </w:t>
      </w:r>
      <w:r>
        <w:rPr>
          <w:color w:val="751C66"/>
          <w:spacing w:val="-6"/>
        </w:rPr>
        <w:t>a</w:t>
      </w:r>
      <w:r>
        <w:rPr>
          <w:color w:val="751C66"/>
          <w:spacing w:val="-17"/>
        </w:rPr>
        <w:t xml:space="preserve"> </w:t>
      </w:r>
      <w:r>
        <w:rPr>
          <w:color w:val="751C66"/>
          <w:spacing w:val="-6"/>
        </w:rPr>
        <w:t>range</w:t>
      </w:r>
      <w:r>
        <w:rPr>
          <w:color w:val="751C66"/>
          <w:spacing w:val="-17"/>
        </w:rPr>
        <w:t xml:space="preserve"> </w:t>
      </w:r>
      <w:r>
        <w:rPr>
          <w:color w:val="751C66"/>
          <w:spacing w:val="-6"/>
        </w:rPr>
        <w:t>of</w:t>
      </w:r>
      <w:r>
        <w:rPr>
          <w:color w:val="751C66"/>
          <w:spacing w:val="-17"/>
        </w:rPr>
        <w:t xml:space="preserve"> </w:t>
      </w:r>
      <w:r>
        <w:rPr>
          <w:color w:val="751C66"/>
          <w:spacing w:val="-6"/>
        </w:rPr>
        <w:t xml:space="preserve">possible </w:t>
      </w:r>
      <w:r>
        <w:rPr>
          <w:color w:val="751C66"/>
          <w:spacing w:val="-2"/>
        </w:rPr>
        <w:t>outcomes</w:t>
      </w:r>
      <w:r>
        <w:rPr>
          <w:color w:val="751C66"/>
          <w:spacing w:val="-17"/>
        </w:rPr>
        <w:t xml:space="preserve"> </w:t>
      </w:r>
      <w:r>
        <w:rPr>
          <w:color w:val="751C66"/>
          <w:spacing w:val="-2"/>
        </w:rPr>
        <w:t>for,</w:t>
      </w:r>
      <w:r>
        <w:rPr>
          <w:color w:val="751C66"/>
          <w:spacing w:val="-17"/>
        </w:rPr>
        <w:t xml:space="preserve"> </w:t>
      </w:r>
      <w:r>
        <w:rPr>
          <w:color w:val="751C66"/>
          <w:spacing w:val="-2"/>
        </w:rPr>
        <w:t>and</w:t>
      </w:r>
      <w:r>
        <w:rPr>
          <w:color w:val="751C66"/>
          <w:spacing w:val="-17"/>
        </w:rPr>
        <w:t xml:space="preserve"> </w:t>
      </w:r>
      <w:r>
        <w:rPr>
          <w:color w:val="751C66"/>
          <w:spacing w:val="-2"/>
        </w:rPr>
        <w:t>paths</w:t>
      </w:r>
      <w:r>
        <w:rPr>
          <w:color w:val="751C66"/>
          <w:spacing w:val="-17"/>
        </w:rPr>
        <w:t xml:space="preserve"> </w:t>
      </w:r>
      <w:r>
        <w:rPr>
          <w:color w:val="751C66"/>
          <w:spacing w:val="-2"/>
        </w:rPr>
        <w:t>to,</w:t>
      </w:r>
      <w:r>
        <w:rPr>
          <w:color w:val="751C66"/>
          <w:spacing w:val="-17"/>
        </w:rPr>
        <w:t xml:space="preserve"> </w:t>
      </w:r>
      <w:r>
        <w:rPr>
          <w:color w:val="751C66"/>
          <w:spacing w:val="-2"/>
        </w:rPr>
        <w:t>the</w:t>
      </w:r>
      <w:r>
        <w:rPr>
          <w:color w:val="751C66"/>
          <w:spacing w:val="-17"/>
        </w:rPr>
        <w:t xml:space="preserve"> </w:t>
      </w:r>
      <w:r>
        <w:rPr>
          <w:color w:val="751C66"/>
          <w:spacing w:val="-2"/>
        </w:rPr>
        <w:t>United</w:t>
      </w:r>
      <w:r>
        <w:rPr>
          <w:color w:val="751C66"/>
          <w:spacing w:val="-17"/>
        </w:rPr>
        <w:t xml:space="preserve"> </w:t>
      </w:r>
      <w:r>
        <w:rPr>
          <w:color w:val="751C66"/>
          <w:spacing w:val="-2"/>
        </w:rPr>
        <w:t xml:space="preserve">Kingdom’s </w:t>
      </w:r>
      <w:r>
        <w:rPr>
          <w:color w:val="751C66"/>
          <w:w w:val="90"/>
        </w:rPr>
        <w:t>withdrawal from the EU.</w:t>
      </w:r>
      <w:r>
        <w:rPr>
          <w:color w:val="751C66"/>
          <w:spacing w:val="40"/>
        </w:rPr>
        <w:t xml:space="preserve"> </w:t>
      </w:r>
      <w:r>
        <w:rPr>
          <w:color w:val="751C66"/>
          <w:w w:val="90"/>
        </w:rPr>
        <w:t xml:space="preserve">The FPC will oversee contingency </w:t>
      </w:r>
      <w:r>
        <w:rPr>
          <w:color w:val="751C66"/>
          <w:spacing w:val="-2"/>
        </w:rPr>
        <w:t>planning</w:t>
      </w:r>
      <w:r>
        <w:rPr>
          <w:color w:val="751C66"/>
          <w:spacing w:val="-17"/>
        </w:rPr>
        <w:t xml:space="preserve"> </w:t>
      </w:r>
      <w:r>
        <w:rPr>
          <w:color w:val="751C66"/>
          <w:spacing w:val="-2"/>
        </w:rPr>
        <w:t>to</w:t>
      </w:r>
      <w:r>
        <w:rPr>
          <w:color w:val="751C66"/>
          <w:spacing w:val="-17"/>
        </w:rPr>
        <w:t xml:space="preserve"> </w:t>
      </w:r>
      <w:r>
        <w:rPr>
          <w:color w:val="751C66"/>
          <w:spacing w:val="-2"/>
        </w:rPr>
        <w:t>mitigate</w:t>
      </w:r>
      <w:r>
        <w:rPr>
          <w:color w:val="751C66"/>
          <w:spacing w:val="-17"/>
        </w:rPr>
        <w:t xml:space="preserve"> </w:t>
      </w:r>
      <w:r>
        <w:rPr>
          <w:color w:val="751C66"/>
          <w:spacing w:val="-2"/>
        </w:rPr>
        <w:t>risks</w:t>
      </w:r>
      <w:r>
        <w:rPr>
          <w:color w:val="751C66"/>
          <w:spacing w:val="-17"/>
        </w:rPr>
        <w:t xml:space="preserve"> </w:t>
      </w:r>
      <w:r>
        <w:rPr>
          <w:color w:val="751C66"/>
          <w:spacing w:val="-2"/>
        </w:rPr>
        <w:t>to</w:t>
      </w:r>
      <w:r>
        <w:rPr>
          <w:color w:val="751C66"/>
          <w:spacing w:val="-17"/>
        </w:rPr>
        <w:t xml:space="preserve"> </w:t>
      </w:r>
      <w:r>
        <w:rPr>
          <w:color w:val="751C66"/>
          <w:spacing w:val="-2"/>
        </w:rPr>
        <w:t>financial</w:t>
      </w:r>
      <w:r>
        <w:rPr>
          <w:color w:val="751C66"/>
          <w:spacing w:val="-17"/>
        </w:rPr>
        <w:t xml:space="preserve"> </w:t>
      </w:r>
      <w:r>
        <w:rPr>
          <w:color w:val="751C66"/>
          <w:spacing w:val="-2"/>
        </w:rPr>
        <w:t>stability</w:t>
      </w:r>
      <w:r>
        <w:rPr>
          <w:color w:val="751C66"/>
          <w:spacing w:val="-17"/>
        </w:rPr>
        <w:t xml:space="preserve"> </w:t>
      </w:r>
      <w:r>
        <w:rPr>
          <w:color w:val="751C66"/>
          <w:spacing w:val="-2"/>
        </w:rPr>
        <w:t>as</w:t>
      </w:r>
      <w:r>
        <w:rPr>
          <w:color w:val="751C66"/>
          <w:spacing w:val="-17"/>
        </w:rPr>
        <w:t xml:space="preserve"> </w:t>
      </w:r>
      <w:r>
        <w:rPr>
          <w:color w:val="751C66"/>
          <w:spacing w:val="-2"/>
        </w:rPr>
        <w:t>the withdrawal</w:t>
      </w:r>
      <w:r>
        <w:rPr>
          <w:color w:val="751C66"/>
          <w:spacing w:val="-13"/>
        </w:rPr>
        <w:t xml:space="preserve"> </w:t>
      </w:r>
      <w:r>
        <w:rPr>
          <w:color w:val="751C66"/>
          <w:spacing w:val="-2"/>
        </w:rPr>
        <w:t>process</w:t>
      </w:r>
      <w:r>
        <w:rPr>
          <w:color w:val="751C66"/>
          <w:spacing w:val="-13"/>
        </w:rPr>
        <w:t xml:space="preserve"> </w:t>
      </w:r>
      <w:r>
        <w:rPr>
          <w:color w:val="751C66"/>
          <w:spacing w:val="-2"/>
        </w:rPr>
        <w:t>evolves</w:t>
      </w:r>
      <w:r>
        <w:rPr>
          <w:color w:val="751C66"/>
          <w:spacing w:val="-13"/>
        </w:rPr>
        <w:t xml:space="preserve"> </w:t>
      </w:r>
      <w:r>
        <w:rPr>
          <w:color w:val="751C66"/>
          <w:spacing w:val="-2"/>
        </w:rPr>
        <w:t>(see</w:t>
      </w:r>
      <w:r>
        <w:rPr>
          <w:color w:val="751C66"/>
          <w:spacing w:val="-13"/>
        </w:rPr>
        <w:t xml:space="preserve"> </w:t>
      </w:r>
      <w:r>
        <w:rPr>
          <w:color w:val="751C66"/>
          <w:spacing w:val="-2"/>
        </w:rPr>
        <w:t>Box</w:t>
      </w:r>
      <w:r>
        <w:rPr>
          <w:color w:val="751C66"/>
          <w:spacing w:val="-13"/>
        </w:rPr>
        <w:t xml:space="preserve"> </w:t>
      </w:r>
      <w:r>
        <w:rPr>
          <w:color w:val="751C66"/>
          <w:spacing w:val="-2"/>
        </w:rPr>
        <w:t>2).</w:t>
      </w:r>
    </w:p>
    <w:p w14:paraId="531E88BB" w14:textId="77777777" w:rsidR="00124CB7" w:rsidRDefault="00124CB7">
      <w:pPr>
        <w:pStyle w:val="BodyText"/>
        <w:spacing w:before="27"/>
      </w:pPr>
    </w:p>
    <w:p w14:paraId="55705496" w14:textId="77777777" w:rsidR="00124CB7" w:rsidRDefault="00F1419A">
      <w:pPr>
        <w:pStyle w:val="BodyText"/>
        <w:spacing w:line="268" w:lineRule="auto"/>
        <w:ind w:left="85" w:right="149"/>
      </w:pPr>
      <w:r>
        <w:rPr>
          <w:color w:val="751C66"/>
          <w:spacing w:val="-6"/>
        </w:rPr>
        <w:t>Irrespective</w:t>
      </w:r>
      <w:r>
        <w:rPr>
          <w:color w:val="751C66"/>
          <w:spacing w:val="-10"/>
        </w:rPr>
        <w:t xml:space="preserve"> </w:t>
      </w:r>
      <w:r>
        <w:rPr>
          <w:color w:val="751C66"/>
          <w:spacing w:val="-6"/>
        </w:rPr>
        <w:t>of</w:t>
      </w:r>
      <w:r>
        <w:rPr>
          <w:color w:val="751C66"/>
          <w:spacing w:val="-10"/>
        </w:rPr>
        <w:t xml:space="preserve"> </w:t>
      </w:r>
      <w:r>
        <w:rPr>
          <w:color w:val="751C66"/>
          <w:spacing w:val="-6"/>
        </w:rPr>
        <w:t>the</w:t>
      </w:r>
      <w:r>
        <w:rPr>
          <w:color w:val="751C66"/>
          <w:spacing w:val="-10"/>
        </w:rPr>
        <w:t xml:space="preserve"> </w:t>
      </w:r>
      <w:r>
        <w:rPr>
          <w:color w:val="751C66"/>
          <w:spacing w:val="-6"/>
        </w:rPr>
        <w:t>particular</w:t>
      </w:r>
      <w:r>
        <w:rPr>
          <w:color w:val="751C66"/>
          <w:spacing w:val="-10"/>
        </w:rPr>
        <w:t xml:space="preserve"> </w:t>
      </w:r>
      <w:r>
        <w:rPr>
          <w:color w:val="751C66"/>
          <w:spacing w:val="-6"/>
        </w:rPr>
        <w:t>form</w:t>
      </w:r>
      <w:r>
        <w:rPr>
          <w:color w:val="751C66"/>
          <w:spacing w:val="-10"/>
        </w:rPr>
        <w:t xml:space="preserve"> </w:t>
      </w:r>
      <w:r>
        <w:rPr>
          <w:color w:val="751C66"/>
          <w:spacing w:val="-6"/>
        </w:rPr>
        <w:t>of</w:t>
      </w:r>
      <w:r>
        <w:rPr>
          <w:color w:val="751C66"/>
          <w:spacing w:val="-10"/>
        </w:rPr>
        <w:t xml:space="preserve"> </w:t>
      </w:r>
      <w:r>
        <w:rPr>
          <w:color w:val="751C66"/>
          <w:spacing w:val="-6"/>
        </w:rPr>
        <w:t>the</w:t>
      </w:r>
      <w:r>
        <w:rPr>
          <w:color w:val="751C66"/>
          <w:spacing w:val="-10"/>
        </w:rPr>
        <w:t xml:space="preserve"> </w:t>
      </w:r>
      <w:r>
        <w:rPr>
          <w:color w:val="751C66"/>
          <w:spacing w:val="-6"/>
        </w:rPr>
        <w:t>United</w:t>
      </w:r>
      <w:r>
        <w:rPr>
          <w:color w:val="751C66"/>
          <w:spacing w:val="-10"/>
        </w:rPr>
        <w:t xml:space="preserve"> </w:t>
      </w:r>
      <w:r>
        <w:rPr>
          <w:color w:val="751C66"/>
          <w:spacing w:val="-6"/>
        </w:rPr>
        <w:t xml:space="preserve">Kingdom’s </w:t>
      </w:r>
      <w:r>
        <w:rPr>
          <w:color w:val="751C66"/>
          <w:w w:val="90"/>
        </w:rPr>
        <w:t xml:space="preserve">future relationship with the European Union, and consistent </w:t>
      </w:r>
      <w:r>
        <w:rPr>
          <w:color w:val="751C66"/>
          <w:spacing w:val="-2"/>
        </w:rPr>
        <w:t>with</w:t>
      </w:r>
      <w:r>
        <w:rPr>
          <w:color w:val="751C66"/>
          <w:spacing w:val="-17"/>
        </w:rPr>
        <w:t xml:space="preserve"> </w:t>
      </w:r>
      <w:r>
        <w:rPr>
          <w:color w:val="751C66"/>
          <w:spacing w:val="-2"/>
        </w:rPr>
        <w:t>its</w:t>
      </w:r>
      <w:r>
        <w:rPr>
          <w:color w:val="751C66"/>
          <w:spacing w:val="-17"/>
        </w:rPr>
        <w:t xml:space="preserve"> </w:t>
      </w:r>
      <w:r>
        <w:rPr>
          <w:color w:val="751C66"/>
          <w:spacing w:val="-2"/>
        </w:rPr>
        <w:t>statutory</w:t>
      </w:r>
      <w:r>
        <w:rPr>
          <w:color w:val="751C66"/>
          <w:spacing w:val="-17"/>
        </w:rPr>
        <w:t xml:space="preserve"> </w:t>
      </w:r>
      <w:r>
        <w:rPr>
          <w:color w:val="751C66"/>
          <w:spacing w:val="-2"/>
        </w:rPr>
        <w:t>responsibility,</w:t>
      </w:r>
      <w:r>
        <w:rPr>
          <w:color w:val="751C66"/>
          <w:spacing w:val="-17"/>
        </w:rPr>
        <w:t xml:space="preserve"> </w:t>
      </w:r>
      <w:r>
        <w:rPr>
          <w:color w:val="751C66"/>
          <w:spacing w:val="-2"/>
        </w:rPr>
        <w:t>the</w:t>
      </w:r>
      <w:r>
        <w:rPr>
          <w:color w:val="751C66"/>
          <w:spacing w:val="-17"/>
        </w:rPr>
        <w:t xml:space="preserve"> </w:t>
      </w:r>
      <w:r>
        <w:rPr>
          <w:color w:val="751C66"/>
          <w:spacing w:val="-2"/>
        </w:rPr>
        <w:t>FPC</w:t>
      </w:r>
      <w:r>
        <w:rPr>
          <w:color w:val="751C66"/>
          <w:spacing w:val="-17"/>
        </w:rPr>
        <w:t xml:space="preserve"> </w:t>
      </w:r>
      <w:r>
        <w:rPr>
          <w:color w:val="751C66"/>
          <w:spacing w:val="-2"/>
        </w:rPr>
        <w:t>will</w:t>
      </w:r>
      <w:r>
        <w:rPr>
          <w:color w:val="751C66"/>
          <w:spacing w:val="-17"/>
        </w:rPr>
        <w:t xml:space="preserve"> </w:t>
      </w:r>
      <w:r>
        <w:rPr>
          <w:color w:val="751C66"/>
          <w:spacing w:val="-2"/>
        </w:rPr>
        <w:t>remain committed</w:t>
      </w:r>
      <w:r>
        <w:rPr>
          <w:color w:val="751C66"/>
          <w:spacing w:val="-17"/>
        </w:rPr>
        <w:t xml:space="preserve"> </w:t>
      </w:r>
      <w:r>
        <w:rPr>
          <w:color w:val="751C66"/>
          <w:spacing w:val="-2"/>
        </w:rPr>
        <w:t>to</w:t>
      </w:r>
      <w:r>
        <w:rPr>
          <w:color w:val="751C66"/>
          <w:spacing w:val="-17"/>
        </w:rPr>
        <w:t xml:space="preserve"> </w:t>
      </w:r>
      <w:r>
        <w:rPr>
          <w:color w:val="751C66"/>
          <w:spacing w:val="-2"/>
        </w:rPr>
        <w:t>the</w:t>
      </w:r>
      <w:r>
        <w:rPr>
          <w:color w:val="751C66"/>
          <w:spacing w:val="-17"/>
        </w:rPr>
        <w:t xml:space="preserve"> </w:t>
      </w:r>
      <w:r>
        <w:rPr>
          <w:color w:val="751C66"/>
          <w:spacing w:val="-2"/>
        </w:rPr>
        <w:t>implementation</w:t>
      </w:r>
      <w:r>
        <w:rPr>
          <w:color w:val="751C66"/>
          <w:spacing w:val="-17"/>
        </w:rPr>
        <w:t xml:space="preserve"> </w:t>
      </w:r>
      <w:r>
        <w:rPr>
          <w:color w:val="751C66"/>
          <w:spacing w:val="-2"/>
        </w:rPr>
        <w:t>of</w:t>
      </w:r>
      <w:r>
        <w:rPr>
          <w:color w:val="751C66"/>
          <w:spacing w:val="-17"/>
        </w:rPr>
        <w:t xml:space="preserve"> </w:t>
      </w:r>
      <w:r>
        <w:rPr>
          <w:color w:val="751C66"/>
          <w:spacing w:val="-2"/>
        </w:rPr>
        <w:t>robust</w:t>
      </w:r>
      <w:r>
        <w:rPr>
          <w:color w:val="751C66"/>
          <w:spacing w:val="-17"/>
        </w:rPr>
        <w:t xml:space="preserve"> </w:t>
      </w:r>
      <w:r>
        <w:rPr>
          <w:color w:val="751C66"/>
          <w:spacing w:val="-2"/>
        </w:rPr>
        <w:t>prudential standards</w:t>
      </w:r>
      <w:r>
        <w:rPr>
          <w:color w:val="751C66"/>
          <w:spacing w:val="-17"/>
        </w:rPr>
        <w:t xml:space="preserve"> </w:t>
      </w:r>
      <w:r>
        <w:rPr>
          <w:color w:val="751C66"/>
          <w:spacing w:val="-2"/>
        </w:rPr>
        <w:t>in</w:t>
      </w:r>
      <w:r>
        <w:rPr>
          <w:color w:val="751C66"/>
          <w:spacing w:val="-17"/>
        </w:rPr>
        <w:t xml:space="preserve"> </w:t>
      </w:r>
      <w:r>
        <w:rPr>
          <w:color w:val="751C66"/>
          <w:spacing w:val="-2"/>
        </w:rPr>
        <w:t>the</w:t>
      </w:r>
      <w:r>
        <w:rPr>
          <w:color w:val="751C66"/>
          <w:spacing w:val="-17"/>
        </w:rPr>
        <w:t xml:space="preserve"> </w:t>
      </w:r>
      <w:r>
        <w:rPr>
          <w:color w:val="751C66"/>
          <w:spacing w:val="-2"/>
        </w:rPr>
        <w:t>UK</w:t>
      </w:r>
      <w:r>
        <w:rPr>
          <w:color w:val="751C66"/>
          <w:spacing w:val="-17"/>
        </w:rPr>
        <w:t xml:space="preserve"> </w:t>
      </w:r>
      <w:r>
        <w:rPr>
          <w:color w:val="751C66"/>
          <w:spacing w:val="-2"/>
        </w:rPr>
        <w:t>financial</w:t>
      </w:r>
      <w:r>
        <w:rPr>
          <w:color w:val="751C66"/>
          <w:spacing w:val="-17"/>
        </w:rPr>
        <w:t xml:space="preserve"> </w:t>
      </w:r>
      <w:r>
        <w:rPr>
          <w:color w:val="751C66"/>
          <w:spacing w:val="-2"/>
        </w:rPr>
        <w:t>system.</w:t>
      </w:r>
      <w:r>
        <w:rPr>
          <w:color w:val="751C66"/>
          <w:spacing w:val="-4"/>
        </w:rPr>
        <w:t xml:space="preserve"> </w:t>
      </w:r>
      <w:r>
        <w:rPr>
          <w:color w:val="751C66"/>
          <w:spacing w:val="-2"/>
        </w:rPr>
        <w:t>This</w:t>
      </w:r>
      <w:r>
        <w:rPr>
          <w:color w:val="751C66"/>
          <w:spacing w:val="-17"/>
        </w:rPr>
        <w:t xml:space="preserve"> </w:t>
      </w:r>
      <w:r>
        <w:rPr>
          <w:color w:val="751C66"/>
          <w:spacing w:val="-2"/>
        </w:rPr>
        <w:t>will</w:t>
      </w:r>
      <w:r>
        <w:rPr>
          <w:color w:val="751C66"/>
          <w:spacing w:val="-17"/>
        </w:rPr>
        <w:t xml:space="preserve"> </w:t>
      </w:r>
      <w:r>
        <w:rPr>
          <w:color w:val="751C66"/>
          <w:spacing w:val="-2"/>
        </w:rPr>
        <w:t>require</w:t>
      </w:r>
      <w:r>
        <w:rPr>
          <w:color w:val="751C66"/>
          <w:spacing w:val="-17"/>
        </w:rPr>
        <w:t xml:space="preserve"> </w:t>
      </w:r>
      <w:r>
        <w:rPr>
          <w:color w:val="751C66"/>
          <w:spacing w:val="-2"/>
        </w:rPr>
        <w:t xml:space="preserve">a </w:t>
      </w:r>
      <w:r>
        <w:rPr>
          <w:color w:val="751C66"/>
          <w:spacing w:val="-4"/>
        </w:rPr>
        <w:t>level</w:t>
      </w:r>
      <w:r>
        <w:rPr>
          <w:color w:val="751C66"/>
          <w:spacing w:val="-17"/>
        </w:rPr>
        <w:t xml:space="preserve"> </w:t>
      </w:r>
      <w:r>
        <w:rPr>
          <w:color w:val="751C66"/>
          <w:spacing w:val="-4"/>
        </w:rPr>
        <w:t>of</w:t>
      </w:r>
      <w:r>
        <w:rPr>
          <w:color w:val="751C66"/>
          <w:spacing w:val="-17"/>
        </w:rPr>
        <w:t xml:space="preserve"> </w:t>
      </w:r>
      <w:r>
        <w:rPr>
          <w:color w:val="751C66"/>
          <w:spacing w:val="-4"/>
        </w:rPr>
        <w:t>resilience</w:t>
      </w:r>
      <w:r>
        <w:rPr>
          <w:color w:val="751C66"/>
          <w:spacing w:val="-17"/>
        </w:rPr>
        <w:t xml:space="preserve"> </w:t>
      </w:r>
      <w:r>
        <w:rPr>
          <w:color w:val="751C66"/>
          <w:spacing w:val="-4"/>
        </w:rPr>
        <w:t>to</w:t>
      </w:r>
      <w:r>
        <w:rPr>
          <w:color w:val="751C66"/>
          <w:spacing w:val="-17"/>
        </w:rPr>
        <w:t xml:space="preserve"> </w:t>
      </w:r>
      <w:r>
        <w:rPr>
          <w:color w:val="751C66"/>
          <w:spacing w:val="-4"/>
        </w:rPr>
        <w:t>be</w:t>
      </w:r>
      <w:r>
        <w:rPr>
          <w:color w:val="751C66"/>
          <w:spacing w:val="-17"/>
        </w:rPr>
        <w:t xml:space="preserve"> </w:t>
      </w:r>
      <w:r>
        <w:rPr>
          <w:color w:val="751C66"/>
          <w:spacing w:val="-4"/>
        </w:rPr>
        <w:t>maintained</w:t>
      </w:r>
      <w:r>
        <w:rPr>
          <w:color w:val="751C66"/>
          <w:spacing w:val="-17"/>
        </w:rPr>
        <w:t xml:space="preserve"> </w:t>
      </w:r>
      <w:r>
        <w:rPr>
          <w:color w:val="751C66"/>
          <w:spacing w:val="-4"/>
        </w:rPr>
        <w:t>that</w:t>
      </w:r>
      <w:r>
        <w:rPr>
          <w:color w:val="751C66"/>
          <w:spacing w:val="-17"/>
        </w:rPr>
        <w:t xml:space="preserve"> </w:t>
      </w:r>
      <w:r>
        <w:rPr>
          <w:color w:val="751C66"/>
          <w:spacing w:val="-4"/>
        </w:rPr>
        <w:t>is</w:t>
      </w:r>
      <w:r>
        <w:rPr>
          <w:color w:val="751C66"/>
          <w:spacing w:val="-17"/>
        </w:rPr>
        <w:t xml:space="preserve"> </w:t>
      </w:r>
      <w:r>
        <w:rPr>
          <w:color w:val="751C66"/>
          <w:spacing w:val="-4"/>
        </w:rPr>
        <w:t>at</w:t>
      </w:r>
      <w:r>
        <w:rPr>
          <w:color w:val="751C66"/>
          <w:spacing w:val="-17"/>
        </w:rPr>
        <w:t xml:space="preserve"> </w:t>
      </w:r>
      <w:r>
        <w:rPr>
          <w:color w:val="751C66"/>
          <w:spacing w:val="-4"/>
        </w:rPr>
        <w:t>least</w:t>
      </w:r>
      <w:r>
        <w:rPr>
          <w:color w:val="751C66"/>
          <w:spacing w:val="-17"/>
        </w:rPr>
        <w:t xml:space="preserve"> </w:t>
      </w:r>
      <w:r>
        <w:rPr>
          <w:color w:val="751C66"/>
          <w:spacing w:val="-4"/>
        </w:rPr>
        <w:t>as</w:t>
      </w:r>
      <w:r>
        <w:rPr>
          <w:color w:val="751C66"/>
          <w:spacing w:val="-17"/>
        </w:rPr>
        <w:t xml:space="preserve"> </w:t>
      </w:r>
      <w:r>
        <w:rPr>
          <w:color w:val="751C66"/>
          <w:spacing w:val="-4"/>
        </w:rPr>
        <w:t xml:space="preserve">great </w:t>
      </w:r>
      <w:r>
        <w:rPr>
          <w:color w:val="751C66"/>
          <w:w w:val="90"/>
        </w:rPr>
        <w:t xml:space="preserve">as that currently planned, which itself exceeds that required </w:t>
      </w:r>
      <w:r>
        <w:rPr>
          <w:color w:val="751C66"/>
          <w:spacing w:val="-2"/>
        </w:rPr>
        <w:t>by</w:t>
      </w:r>
      <w:r>
        <w:rPr>
          <w:color w:val="751C66"/>
          <w:spacing w:val="-16"/>
        </w:rPr>
        <w:t xml:space="preserve"> </w:t>
      </w:r>
      <w:r>
        <w:rPr>
          <w:color w:val="751C66"/>
          <w:spacing w:val="-2"/>
        </w:rPr>
        <w:t>international</w:t>
      </w:r>
      <w:r>
        <w:rPr>
          <w:color w:val="751C66"/>
          <w:spacing w:val="-16"/>
        </w:rPr>
        <w:t xml:space="preserve"> </w:t>
      </w:r>
      <w:r>
        <w:rPr>
          <w:color w:val="751C66"/>
          <w:spacing w:val="-2"/>
        </w:rPr>
        <w:t>baseline</w:t>
      </w:r>
      <w:r>
        <w:rPr>
          <w:color w:val="751C66"/>
          <w:spacing w:val="-16"/>
        </w:rPr>
        <w:t xml:space="preserve"> </w:t>
      </w:r>
      <w:r>
        <w:rPr>
          <w:color w:val="751C66"/>
          <w:spacing w:val="-2"/>
        </w:rPr>
        <w:t>standards.</w:t>
      </w:r>
    </w:p>
    <w:p w14:paraId="5169D27C" w14:textId="77777777" w:rsidR="00124CB7" w:rsidRDefault="00124CB7">
      <w:pPr>
        <w:pStyle w:val="BodyText"/>
        <w:spacing w:before="27"/>
      </w:pPr>
    </w:p>
    <w:p w14:paraId="63BCD0A3" w14:textId="77777777" w:rsidR="00124CB7" w:rsidRDefault="00F1419A">
      <w:pPr>
        <w:pStyle w:val="ListParagraph"/>
        <w:numPr>
          <w:ilvl w:val="0"/>
          <w:numId w:val="86"/>
        </w:numPr>
        <w:tabs>
          <w:tab w:val="left" w:pos="312"/>
        </w:tabs>
        <w:spacing w:line="268" w:lineRule="auto"/>
        <w:ind w:right="402"/>
        <w:rPr>
          <w:color w:val="231F20"/>
          <w:sz w:val="20"/>
        </w:rPr>
      </w:pPr>
      <w:r>
        <w:rPr>
          <w:color w:val="231F20"/>
          <w:spacing w:val="-2"/>
          <w:w w:val="95"/>
          <w:sz w:val="20"/>
        </w:rPr>
        <w:t>The</w:t>
      </w:r>
      <w:r>
        <w:rPr>
          <w:color w:val="231F20"/>
          <w:spacing w:val="-6"/>
          <w:w w:val="95"/>
          <w:sz w:val="20"/>
        </w:rPr>
        <w:t xml:space="preserve"> </w:t>
      </w:r>
      <w:r>
        <w:rPr>
          <w:color w:val="231F20"/>
          <w:spacing w:val="-2"/>
          <w:w w:val="95"/>
          <w:sz w:val="20"/>
        </w:rPr>
        <w:t>United</w:t>
      </w:r>
      <w:r>
        <w:rPr>
          <w:color w:val="231F20"/>
          <w:spacing w:val="-6"/>
          <w:w w:val="95"/>
          <w:sz w:val="20"/>
        </w:rPr>
        <w:t xml:space="preserve"> </w:t>
      </w:r>
      <w:r>
        <w:rPr>
          <w:color w:val="231F20"/>
          <w:spacing w:val="-2"/>
          <w:w w:val="95"/>
          <w:sz w:val="20"/>
        </w:rPr>
        <w:t>Kingdom’s</w:t>
      </w:r>
      <w:r>
        <w:rPr>
          <w:color w:val="231F20"/>
          <w:spacing w:val="-6"/>
          <w:w w:val="95"/>
          <w:sz w:val="20"/>
        </w:rPr>
        <w:t xml:space="preserve"> </w:t>
      </w:r>
      <w:r>
        <w:rPr>
          <w:color w:val="231F20"/>
          <w:spacing w:val="-2"/>
          <w:w w:val="95"/>
          <w:sz w:val="20"/>
        </w:rPr>
        <w:t>position</w:t>
      </w:r>
      <w:r>
        <w:rPr>
          <w:color w:val="231F20"/>
          <w:spacing w:val="-6"/>
          <w:w w:val="95"/>
          <w:sz w:val="20"/>
        </w:rPr>
        <w:t xml:space="preserve"> </w:t>
      </w:r>
      <w:r>
        <w:rPr>
          <w:color w:val="231F20"/>
          <w:spacing w:val="-2"/>
          <w:w w:val="95"/>
          <w:sz w:val="20"/>
        </w:rPr>
        <w:t>as</w:t>
      </w:r>
      <w:r>
        <w:rPr>
          <w:color w:val="231F20"/>
          <w:spacing w:val="-6"/>
          <w:w w:val="95"/>
          <w:sz w:val="20"/>
        </w:rPr>
        <w:t xml:space="preserve"> </w:t>
      </w:r>
      <w:r>
        <w:rPr>
          <w:color w:val="231F20"/>
          <w:spacing w:val="-2"/>
          <w:w w:val="95"/>
          <w:sz w:val="20"/>
        </w:rPr>
        <w:t>the</w:t>
      </w:r>
      <w:r>
        <w:rPr>
          <w:color w:val="231F20"/>
          <w:spacing w:val="-6"/>
          <w:w w:val="95"/>
          <w:sz w:val="20"/>
        </w:rPr>
        <w:t xml:space="preserve"> </w:t>
      </w:r>
      <w:r>
        <w:rPr>
          <w:color w:val="231F20"/>
          <w:spacing w:val="-2"/>
          <w:w w:val="95"/>
          <w:sz w:val="20"/>
        </w:rPr>
        <w:t xml:space="preserve">leading </w:t>
      </w:r>
      <w:r>
        <w:rPr>
          <w:color w:val="231F20"/>
          <w:w w:val="90"/>
          <w:sz w:val="20"/>
        </w:rPr>
        <w:t>internationally</w:t>
      </w:r>
      <w:r>
        <w:rPr>
          <w:color w:val="231F20"/>
          <w:spacing w:val="-7"/>
          <w:w w:val="90"/>
          <w:sz w:val="20"/>
        </w:rPr>
        <w:t xml:space="preserve"> </w:t>
      </w:r>
      <w:r>
        <w:rPr>
          <w:color w:val="231F20"/>
          <w:w w:val="90"/>
          <w:sz w:val="20"/>
        </w:rPr>
        <w:t>active</w:t>
      </w:r>
      <w:r>
        <w:rPr>
          <w:color w:val="231F20"/>
          <w:spacing w:val="-7"/>
          <w:w w:val="90"/>
          <w:sz w:val="20"/>
        </w:rPr>
        <w:t xml:space="preserve"> </w:t>
      </w:r>
      <w:r>
        <w:rPr>
          <w:color w:val="231F20"/>
          <w:w w:val="90"/>
          <w:sz w:val="20"/>
        </w:rPr>
        <w:t>financial</w:t>
      </w:r>
      <w:r>
        <w:rPr>
          <w:color w:val="231F20"/>
          <w:spacing w:val="-7"/>
          <w:w w:val="90"/>
          <w:sz w:val="20"/>
        </w:rPr>
        <w:t xml:space="preserve"> </w:t>
      </w:r>
      <w:proofErr w:type="spellStart"/>
      <w:r>
        <w:rPr>
          <w:color w:val="231F20"/>
          <w:w w:val="90"/>
          <w:sz w:val="20"/>
        </w:rPr>
        <w:t>centre</w:t>
      </w:r>
      <w:proofErr w:type="spellEnd"/>
      <w:r>
        <w:rPr>
          <w:color w:val="231F20"/>
          <w:w w:val="90"/>
          <w:sz w:val="20"/>
        </w:rPr>
        <w:t>,</w:t>
      </w:r>
      <w:r>
        <w:rPr>
          <w:color w:val="231F20"/>
          <w:spacing w:val="-7"/>
          <w:w w:val="90"/>
          <w:sz w:val="20"/>
        </w:rPr>
        <w:t xml:space="preserve"> </w:t>
      </w:r>
      <w:r>
        <w:rPr>
          <w:color w:val="231F20"/>
          <w:w w:val="90"/>
          <w:sz w:val="20"/>
        </w:rPr>
        <w:t>with</w:t>
      </w:r>
      <w:r>
        <w:rPr>
          <w:color w:val="231F20"/>
          <w:spacing w:val="-7"/>
          <w:w w:val="90"/>
          <w:sz w:val="20"/>
        </w:rPr>
        <w:t xml:space="preserve"> </w:t>
      </w:r>
      <w:r>
        <w:rPr>
          <w:color w:val="231F20"/>
          <w:w w:val="90"/>
          <w:sz w:val="20"/>
        </w:rPr>
        <w:t>a</w:t>
      </w:r>
      <w:r>
        <w:rPr>
          <w:color w:val="231F20"/>
          <w:spacing w:val="-7"/>
          <w:w w:val="90"/>
          <w:sz w:val="20"/>
        </w:rPr>
        <w:t xml:space="preserve"> </w:t>
      </w:r>
      <w:r>
        <w:rPr>
          <w:color w:val="231F20"/>
          <w:w w:val="90"/>
          <w:sz w:val="20"/>
        </w:rPr>
        <w:t xml:space="preserve">financial </w:t>
      </w:r>
      <w:proofErr w:type="spellStart"/>
      <w:r>
        <w:rPr>
          <w:color w:val="231F20"/>
          <w:w w:val="85"/>
          <w:sz w:val="20"/>
        </w:rPr>
        <w:t>centre</w:t>
      </w:r>
      <w:proofErr w:type="spellEnd"/>
      <w:r>
        <w:rPr>
          <w:color w:val="231F20"/>
          <w:w w:val="85"/>
          <w:sz w:val="20"/>
        </w:rPr>
        <w:t xml:space="preserve"> that is, by asset size, around ten times GDP, means </w:t>
      </w:r>
      <w:r>
        <w:rPr>
          <w:color w:val="231F20"/>
          <w:w w:val="90"/>
          <w:sz w:val="20"/>
        </w:rPr>
        <w:t xml:space="preserve">that the FPC’s statutory responsibility of protecting and enhancing the resilience of the UK financial system is particularly important for both the domestic and global </w:t>
      </w:r>
      <w:r>
        <w:rPr>
          <w:color w:val="231F20"/>
          <w:spacing w:val="-2"/>
          <w:w w:val="95"/>
          <w:sz w:val="20"/>
        </w:rPr>
        <w:t>economies.</w:t>
      </w:r>
    </w:p>
    <w:p w14:paraId="5D9CE524" w14:textId="77777777" w:rsidR="00124CB7" w:rsidRDefault="00124CB7">
      <w:pPr>
        <w:pStyle w:val="BodyText"/>
        <w:spacing w:before="27"/>
      </w:pPr>
    </w:p>
    <w:p w14:paraId="670F6D71" w14:textId="77777777" w:rsidR="00124CB7" w:rsidRDefault="00F1419A">
      <w:pPr>
        <w:pStyle w:val="ListParagraph"/>
        <w:numPr>
          <w:ilvl w:val="0"/>
          <w:numId w:val="86"/>
        </w:numPr>
        <w:tabs>
          <w:tab w:val="left" w:pos="312"/>
        </w:tabs>
        <w:spacing w:line="268" w:lineRule="auto"/>
        <w:ind w:right="444"/>
        <w:rPr>
          <w:color w:val="231F20"/>
          <w:sz w:val="20"/>
        </w:rPr>
      </w:pPr>
      <w:r>
        <w:rPr>
          <w:color w:val="231F20"/>
          <w:spacing w:val="-6"/>
          <w:sz w:val="20"/>
        </w:rPr>
        <w:t>Absent</w:t>
      </w:r>
      <w:r>
        <w:rPr>
          <w:color w:val="231F20"/>
          <w:spacing w:val="-13"/>
          <w:sz w:val="20"/>
        </w:rPr>
        <w:t xml:space="preserve"> </w:t>
      </w:r>
      <w:r>
        <w:rPr>
          <w:color w:val="231F20"/>
          <w:spacing w:val="-6"/>
          <w:sz w:val="20"/>
        </w:rPr>
        <w:t>consistent</w:t>
      </w:r>
      <w:r>
        <w:rPr>
          <w:color w:val="231F20"/>
          <w:spacing w:val="-13"/>
          <w:sz w:val="20"/>
        </w:rPr>
        <w:t xml:space="preserve"> </w:t>
      </w:r>
      <w:r>
        <w:rPr>
          <w:color w:val="231F20"/>
          <w:spacing w:val="-6"/>
          <w:sz w:val="20"/>
        </w:rPr>
        <w:t>implementation</w:t>
      </w:r>
      <w:r>
        <w:rPr>
          <w:color w:val="231F20"/>
          <w:spacing w:val="-13"/>
          <w:sz w:val="20"/>
        </w:rPr>
        <w:t xml:space="preserve"> </w:t>
      </w:r>
      <w:r>
        <w:rPr>
          <w:color w:val="231F20"/>
          <w:spacing w:val="-6"/>
          <w:sz w:val="20"/>
        </w:rPr>
        <w:t>of</w:t>
      </w:r>
      <w:r>
        <w:rPr>
          <w:color w:val="231F20"/>
          <w:spacing w:val="-13"/>
          <w:sz w:val="20"/>
        </w:rPr>
        <w:t xml:space="preserve"> </w:t>
      </w:r>
      <w:r>
        <w:rPr>
          <w:color w:val="231F20"/>
          <w:spacing w:val="-6"/>
          <w:sz w:val="20"/>
        </w:rPr>
        <w:t xml:space="preserve">standards </w:t>
      </w:r>
      <w:r>
        <w:rPr>
          <w:color w:val="231F20"/>
          <w:w w:val="85"/>
          <w:sz w:val="20"/>
        </w:rPr>
        <w:t xml:space="preserve">internationally and appropriate supervisory co-operation, </w:t>
      </w:r>
      <w:r>
        <w:rPr>
          <w:color w:val="231F20"/>
          <w:w w:val="90"/>
          <w:sz w:val="20"/>
        </w:rPr>
        <w:t>the FPC would need to assess how best to protect the resilience of the UK financial system.</w:t>
      </w:r>
    </w:p>
    <w:p w14:paraId="55E6804F" w14:textId="77777777" w:rsidR="00124CB7" w:rsidRDefault="00124CB7">
      <w:pPr>
        <w:pStyle w:val="ListParagraph"/>
        <w:spacing w:line="268" w:lineRule="auto"/>
        <w:rPr>
          <w:sz w:val="20"/>
        </w:rPr>
        <w:sectPr w:rsidR="00124CB7">
          <w:type w:val="continuous"/>
          <w:pgSz w:w="11910" w:h="16840"/>
          <w:pgMar w:top="1540" w:right="566" w:bottom="0" w:left="708" w:header="425" w:footer="0" w:gutter="0"/>
          <w:cols w:num="2" w:space="720" w:equalWidth="0">
            <w:col w:w="5103" w:space="226"/>
            <w:col w:w="5307"/>
          </w:cols>
        </w:sectPr>
      </w:pPr>
    </w:p>
    <w:p w14:paraId="06D544FF" w14:textId="77777777" w:rsidR="00124CB7" w:rsidRDefault="00124CB7">
      <w:pPr>
        <w:pStyle w:val="BodyText"/>
      </w:pPr>
    </w:p>
    <w:p w14:paraId="3EC4AC80" w14:textId="77777777" w:rsidR="00124CB7" w:rsidRDefault="00124CB7">
      <w:pPr>
        <w:pStyle w:val="BodyText"/>
      </w:pPr>
    </w:p>
    <w:p w14:paraId="1A1A7761" w14:textId="77777777" w:rsidR="00124CB7" w:rsidRDefault="00124CB7">
      <w:pPr>
        <w:pStyle w:val="BodyText"/>
        <w:spacing w:before="155"/>
      </w:pPr>
    </w:p>
    <w:p w14:paraId="046285A8" w14:textId="77777777" w:rsidR="00124CB7" w:rsidRDefault="00124CB7">
      <w:pPr>
        <w:pStyle w:val="BodyText"/>
        <w:sectPr w:rsidR="00124CB7">
          <w:pgSz w:w="11910" w:h="16840"/>
          <w:pgMar w:top="620" w:right="566" w:bottom="280" w:left="708" w:header="425" w:footer="0" w:gutter="0"/>
          <w:cols w:space="720"/>
        </w:sectPr>
      </w:pPr>
    </w:p>
    <w:p w14:paraId="52AE2119" w14:textId="77777777" w:rsidR="00124CB7" w:rsidRDefault="00F1419A">
      <w:pPr>
        <w:pStyle w:val="BodyText"/>
        <w:spacing w:before="103" w:line="268" w:lineRule="auto"/>
        <w:ind w:left="85" w:right="179"/>
      </w:pPr>
      <w:r>
        <w:rPr>
          <w:color w:val="751C66"/>
          <w:w w:val="90"/>
        </w:rPr>
        <w:t xml:space="preserve">Some possible global risks have not </w:t>
      </w:r>
      <w:proofErr w:type="spellStart"/>
      <w:r>
        <w:rPr>
          <w:color w:val="751C66"/>
          <w:w w:val="90"/>
        </w:rPr>
        <w:t>crystallised</w:t>
      </w:r>
      <w:proofErr w:type="spellEnd"/>
      <w:r>
        <w:rPr>
          <w:color w:val="751C66"/>
          <w:w w:val="90"/>
        </w:rPr>
        <w:t xml:space="preserve">, though </w:t>
      </w:r>
      <w:r>
        <w:rPr>
          <w:color w:val="751C66"/>
          <w:spacing w:val="-4"/>
        </w:rPr>
        <w:t>financial</w:t>
      </w:r>
      <w:r>
        <w:rPr>
          <w:color w:val="751C66"/>
          <w:spacing w:val="-15"/>
        </w:rPr>
        <w:t xml:space="preserve"> </w:t>
      </w:r>
      <w:r>
        <w:rPr>
          <w:color w:val="751C66"/>
          <w:spacing w:val="-4"/>
        </w:rPr>
        <w:t>vulnerabilities</w:t>
      </w:r>
      <w:r>
        <w:rPr>
          <w:color w:val="751C66"/>
          <w:spacing w:val="-15"/>
        </w:rPr>
        <w:t xml:space="preserve"> </w:t>
      </w:r>
      <w:r>
        <w:rPr>
          <w:color w:val="751C66"/>
          <w:spacing w:val="-4"/>
        </w:rPr>
        <w:t>in</w:t>
      </w:r>
      <w:r>
        <w:rPr>
          <w:color w:val="751C66"/>
          <w:spacing w:val="-15"/>
        </w:rPr>
        <w:t xml:space="preserve"> </w:t>
      </w:r>
      <w:r>
        <w:rPr>
          <w:color w:val="751C66"/>
          <w:spacing w:val="-4"/>
        </w:rPr>
        <w:t>China</w:t>
      </w:r>
      <w:r>
        <w:rPr>
          <w:color w:val="751C66"/>
          <w:spacing w:val="-15"/>
        </w:rPr>
        <w:t xml:space="preserve"> </w:t>
      </w:r>
      <w:r>
        <w:rPr>
          <w:color w:val="751C66"/>
          <w:spacing w:val="-4"/>
        </w:rPr>
        <w:t>remain</w:t>
      </w:r>
      <w:r>
        <w:rPr>
          <w:color w:val="751C66"/>
          <w:spacing w:val="-15"/>
        </w:rPr>
        <w:t xml:space="preserve"> </w:t>
      </w:r>
      <w:r>
        <w:rPr>
          <w:color w:val="751C66"/>
          <w:spacing w:val="-4"/>
        </w:rPr>
        <w:t>pronounced.</w:t>
      </w:r>
    </w:p>
    <w:p w14:paraId="7D389638" w14:textId="77777777" w:rsidR="00124CB7" w:rsidRDefault="00F1419A">
      <w:pPr>
        <w:pStyle w:val="BodyText"/>
        <w:spacing w:line="268" w:lineRule="auto"/>
        <w:ind w:left="85" w:right="179"/>
      </w:pPr>
      <w:r>
        <w:rPr>
          <w:color w:val="751C66"/>
          <w:spacing w:val="-2"/>
        </w:rPr>
        <w:t>Measures</w:t>
      </w:r>
      <w:r>
        <w:rPr>
          <w:color w:val="751C66"/>
          <w:spacing w:val="-17"/>
        </w:rPr>
        <w:t xml:space="preserve"> </w:t>
      </w:r>
      <w:r>
        <w:rPr>
          <w:color w:val="751C66"/>
          <w:spacing w:val="-2"/>
        </w:rPr>
        <w:t>of</w:t>
      </w:r>
      <w:r>
        <w:rPr>
          <w:color w:val="751C66"/>
          <w:spacing w:val="-17"/>
        </w:rPr>
        <w:t xml:space="preserve"> </w:t>
      </w:r>
      <w:r>
        <w:rPr>
          <w:color w:val="751C66"/>
          <w:spacing w:val="-2"/>
        </w:rPr>
        <w:t>market</w:t>
      </w:r>
      <w:r>
        <w:rPr>
          <w:color w:val="751C66"/>
          <w:spacing w:val="-17"/>
        </w:rPr>
        <w:t xml:space="preserve"> </w:t>
      </w:r>
      <w:r>
        <w:rPr>
          <w:color w:val="751C66"/>
          <w:spacing w:val="-2"/>
        </w:rPr>
        <w:t>volatility</w:t>
      </w:r>
      <w:r>
        <w:rPr>
          <w:color w:val="751C66"/>
          <w:spacing w:val="-17"/>
        </w:rPr>
        <w:t xml:space="preserve"> </w:t>
      </w:r>
      <w:r>
        <w:rPr>
          <w:color w:val="751C66"/>
          <w:spacing w:val="-2"/>
        </w:rPr>
        <w:t>and</w:t>
      </w:r>
      <w:r>
        <w:rPr>
          <w:color w:val="751C66"/>
          <w:spacing w:val="-17"/>
        </w:rPr>
        <w:t xml:space="preserve"> </w:t>
      </w:r>
      <w:r>
        <w:rPr>
          <w:color w:val="751C66"/>
          <w:spacing w:val="-2"/>
        </w:rPr>
        <w:t>the</w:t>
      </w:r>
      <w:r>
        <w:rPr>
          <w:color w:val="751C66"/>
          <w:spacing w:val="-17"/>
        </w:rPr>
        <w:t xml:space="preserve"> </w:t>
      </w:r>
      <w:r>
        <w:rPr>
          <w:color w:val="751C66"/>
          <w:spacing w:val="-2"/>
        </w:rPr>
        <w:t>valuation</w:t>
      </w:r>
      <w:r>
        <w:rPr>
          <w:color w:val="751C66"/>
          <w:spacing w:val="-17"/>
        </w:rPr>
        <w:t xml:space="preserve"> </w:t>
      </w:r>
      <w:r>
        <w:rPr>
          <w:color w:val="751C66"/>
          <w:spacing w:val="-2"/>
        </w:rPr>
        <w:t>of</w:t>
      </w:r>
      <w:r>
        <w:rPr>
          <w:color w:val="751C66"/>
          <w:spacing w:val="-17"/>
        </w:rPr>
        <w:t xml:space="preserve"> </w:t>
      </w:r>
      <w:r>
        <w:rPr>
          <w:color w:val="751C66"/>
          <w:spacing w:val="-2"/>
        </w:rPr>
        <w:t xml:space="preserve">some </w:t>
      </w:r>
      <w:r>
        <w:rPr>
          <w:color w:val="751C66"/>
          <w:spacing w:val="-6"/>
        </w:rPr>
        <w:t>assets</w:t>
      </w:r>
      <w:r>
        <w:rPr>
          <w:color w:val="751C66"/>
          <w:spacing w:val="-16"/>
        </w:rPr>
        <w:t xml:space="preserve"> </w:t>
      </w:r>
      <w:r>
        <w:rPr>
          <w:color w:val="751C66"/>
          <w:spacing w:val="-6"/>
        </w:rPr>
        <w:t>—</w:t>
      </w:r>
      <w:r>
        <w:rPr>
          <w:color w:val="751C66"/>
          <w:spacing w:val="-16"/>
        </w:rPr>
        <w:t xml:space="preserve"> </w:t>
      </w:r>
      <w:r>
        <w:rPr>
          <w:color w:val="751C66"/>
          <w:spacing w:val="-6"/>
        </w:rPr>
        <w:t>such</w:t>
      </w:r>
      <w:r>
        <w:rPr>
          <w:color w:val="751C66"/>
          <w:spacing w:val="-16"/>
        </w:rPr>
        <w:t xml:space="preserve"> </w:t>
      </w:r>
      <w:r>
        <w:rPr>
          <w:color w:val="751C66"/>
          <w:spacing w:val="-6"/>
        </w:rPr>
        <w:t>as</w:t>
      </w:r>
      <w:r>
        <w:rPr>
          <w:color w:val="751C66"/>
          <w:spacing w:val="-16"/>
        </w:rPr>
        <w:t xml:space="preserve"> </w:t>
      </w:r>
      <w:r>
        <w:rPr>
          <w:color w:val="751C66"/>
          <w:spacing w:val="-6"/>
        </w:rPr>
        <w:t>corporate</w:t>
      </w:r>
      <w:r>
        <w:rPr>
          <w:color w:val="751C66"/>
          <w:spacing w:val="-16"/>
        </w:rPr>
        <w:t xml:space="preserve"> </w:t>
      </w:r>
      <w:r>
        <w:rPr>
          <w:color w:val="751C66"/>
          <w:spacing w:val="-6"/>
        </w:rPr>
        <w:t>bonds</w:t>
      </w:r>
      <w:r>
        <w:rPr>
          <w:color w:val="751C66"/>
          <w:spacing w:val="-16"/>
        </w:rPr>
        <w:t xml:space="preserve"> </w:t>
      </w:r>
      <w:r>
        <w:rPr>
          <w:color w:val="751C66"/>
          <w:spacing w:val="-6"/>
        </w:rPr>
        <w:t>and</w:t>
      </w:r>
      <w:r>
        <w:rPr>
          <w:color w:val="751C66"/>
          <w:spacing w:val="-16"/>
        </w:rPr>
        <w:t xml:space="preserve"> </w:t>
      </w:r>
      <w:r>
        <w:rPr>
          <w:color w:val="751C66"/>
          <w:spacing w:val="-6"/>
        </w:rPr>
        <w:t>UK</w:t>
      </w:r>
      <w:r>
        <w:rPr>
          <w:color w:val="751C66"/>
          <w:spacing w:val="-16"/>
        </w:rPr>
        <w:t xml:space="preserve"> </w:t>
      </w:r>
      <w:r>
        <w:rPr>
          <w:color w:val="751C66"/>
          <w:spacing w:val="-6"/>
        </w:rPr>
        <w:t>commercial</w:t>
      </w:r>
      <w:r>
        <w:rPr>
          <w:color w:val="751C66"/>
          <w:spacing w:val="-16"/>
        </w:rPr>
        <w:t xml:space="preserve"> </w:t>
      </w:r>
      <w:r>
        <w:rPr>
          <w:color w:val="751C66"/>
          <w:spacing w:val="-6"/>
        </w:rPr>
        <w:t>real estate</w:t>
      </w:r>
      <w:r>
        <w:rPr>
          <w:color w:val="751C66"/>
          <w:spacing w:val="-13"/>
        </w:rPr>
        <w:t xml:space="preserve"> </w:t>
      </w:r>
      <w:r>
        <w:rPr>
          <w:color w:val="751C66"/>
          <w:spacing w:val="-6"/>
        </w:rPr>
        <w:t>—</w:t>
      </w:r>
      <w:r>
        <w:rPr>
          <w:color w:val="751C66"/>
          <w:spacing w:val="-13"/>
        </w:rPr>
        <w:t xml:space="preserve"> </w:t>
      </w:r>
      <w:r>
        <w:rPr>
          <w:color w:val="751C66"/>
          <w:spacing w:val="-6"/>
        </w:rPr>
        <w:t>do</w:t>
      </w:r>
      <w:r>
        <w:rPr>
          <w:color w:val="751C66"/>
          <w:spacing w:val="-13"/>
        </w:rPr>
        <w:t xml:space="preserve"> </w:t>
      </w:r>
      <w:r>
        <w:rPr>
          <w:color w:val="751C66"/>
          <w:spacing w:val="-6"/>
        </w:rPr>
        <w:t>not</w:t>
      </w:r>
      <w:r>
        <w:rPr>
          <w:color w:val="751C66"/>
          <w:spacing w:val="-13"/>
        </w:rPr>
        <w:t xml:space="preserve"> </w:t>
      </w:r>
      <w:r>
        <w:rPr>
          <w:color w:val="751C66"/>
          <w:spacing w:val="-6"/>
        </w:rPr>
        <w:t>appear</w:t>
      </w:r>
      <w:r>
        <w:rPr>
          <w:color w:val="751C66"/>
          <w:spacing w:val="-13"/>
        </w:rPr>
        <w:t xml:space="preserve"> </w:t>
      </w:r>
      <w:r>
        <w:rPr>
          <w:color w:val="751C66"/>
          <w:spacing w:val="-6"/>
        </w:rPr>
        <w:t>to</w:t>
      </w:r>
      <w:r>
        <w:rPr>
          <w:color w:val="751C66"/>
          <w:spacing w:val="-13"/>
        </w:rPr>
        <w:t xml:space="preserve"> </w:t>
      </w:r>
      <w:r>
        <w:rPr>
          <w:color w:val="751C66"/>
          <w:spacing w:val="-6"/>
        </w:rPr>
        <w:t>reflect</w:t>
      </w:r>
      <w:r>
        <w:rPr>
          <w:color w:val="751C66"/>
          <w:spacing w:val="-13"/>
        </w:rPr>
        <w:t xml:space="preserve"> </w:t>
      </w:r>
      <w:r>
        <w:rPr>
          <w:color w:val="751C66"/>
          <w:spacing w:val="-6"/>
        </w:rPr>
        <w:t>fully</w:t>
      </w:r>
      <w:r>
        <w:rPr>
          <w:color w:val="751C66"/>
          <w:spacing w:val="-13"/>
        </w:rPr>
        <w:t xml:space="preserve"> </w:t>
      </w:r>
      <w:r>
        <w:rPr>
          <w:color w:val="751C66"/>
          <w:spacing w:val="-6"/>
        </w:rPr>
        <w:t>the</w:t>
      </w:r>
      <w:r>
        <w:rPr>
          <w:color w:val="751C66"/>
          <w:spacing w:val="-13"/>
        </w:rPr>
        <w:t xml:space="preserve"> </w:t>
      </w:r>
      <w:r>
        <w:rPr>
          <w:color w:val="751C66"/>
          <w:spacing w:val="-6"/>
        </w:rPr>
        <w:t>downside</w:t>
      </w:r>
      <w:r>
        <w:rPr>
          <w:color w:val="751C66"/>
          <w:spacing w:val="-13"/>
        </w:rPr>
        <w:t xml:space="preserve"> </w:t>
      </w:r>
      <w:r>
        <w:rPr>
          <w:color w:val="751C66"/>
          <w:spacing w:val="-6"/>
        </w:rPr>
        <w:t xml:space="preserve">risks </w:t>
      </w:r>
      <w:r>
        <w:rPr>
          <w:color w:val="751C66"/>
          <w:spacing w:val="-4"/>
        </w:rPr>
        <w:t>that</w:t>
      </w:r>
      <w:r>
        <w:rPr>
          <w:color w:val="751C66"/>
          <w:spacing w:val="-11"/>
        </w:rPr>
        <w:t xml:space="preserve"> </w:t>
      </w:r>
      <w:r>
        <w:rPr>
          <w:color w:val="751C66"/>
          <w:spacing w:val="-4"/>
        </w:rPr>
        <w:t>are</w:t>
      </w:r>
      <w:r>
        <w:rPr>
          <w:color w:val="751C66"/>
          <w:spacing w:val="-11"/>
        </w:rPr>
        <w:t xml:space="preserve"> </w:t>
      </w:r>
      <w:r>
        <w:rPr>
          <w:color w:val="751C66"/>
          <w:spacing w:val="-4"/>
        </w:rPr>
        <w:t>implied</w:t>
      </w:r>
      <w:r>
        <w:rPr>
          <w:color w:val="751C66"/>
          <w:spacing w:val="-11"/>
        </w:rPr>
        <w:t xml:space="preserve"> </w:t>
      </w:r>
      <w:r>
        <w:rPr>
          <w:color w:val="751C66"/>
          <w:spacing w:val="-4"/>
        </w:rPr>
        <w:t>by</w:t>
      </w:r>
      <w:r>
        <w:rPr>
          <w:color w:val="751C66"/>
          <w:spacing w:val="-11"/>
        </w:rPr>
        <w:t xml:space="preserve"> </w:t>
      </w:r>
      <w:r>
        <w:rPr>
          <w:color w:val="751C66"/>
          <w:spacing w:val="-4"/>
        </w:rPr>
        <w:t>very</w:t>
      </w:r>
      <w:r>
        <w:rPr>
          <w:color w:val="751C66"/>
          <w:spacing w:val="-11"/>
        </w:rPr>
        <w:t xml:space="preserve"> </w:t>
      </w:r>
      <w:r>
        <w:rPr>
          <w:color w:val="751C66"/>
          <w:spacing w:val="-4"/>
        </w:rPr>
        <w:t>low</w:t>
      </w:r>
      <w:r>
        <w:rPr>
          <w:color w:val="751C66"/>
          <w:spacing w:val="-11"/>
        </w:rPr>
        <w:t xml:space="preserve"> </w:t>
      </w:r>
      <w:r>
        <w:rPr>
          <w:color w:val="751C66"/>
          <w:spacing w:val="-4"/>
        </w:rPr>
        <w:t>long-term</w:t>
      </w:r>
      <w:r>
        <w:rPr>
          <w:color w:val="751C66"/>
          <w:spacing w:val="-11"/>
        </w:rPr>
        <w:t xml:space="preserve"> </w:t>
      </w:r>
      <w:r>
        <w:rPr>
          <w:color w:val="751C66"/>
          <w:spacing w:val="-4"/>
        </w:rPr>
        <w:t>interest</w:t>
      </w:r>
      <w:r>
        <w:rPr>
          <w:color w:val="751C66"/>
          <w:spacing w:val="-11"/>
        </w:rPr>
        <w:t xml:space="preserve"> </w:t>
      </w:r>
      <w:r>
        <w:rPr>
          <w:color w:val="751C66"/>
          <w:spacing w:val="-4"/>
        </w:rPr>
        <w:t>rates.</w:t>
      </w:r>
    </w:p>
    <w:p w14:paraId="7EE7CFE3" w14:textId="77777777" w:rsidR="00124CB7" w:rsidRDefault="00F1419A">
      <w:pPr>
        <w:pStyle w:val="BodyText"/>
        <w:spacing w:line="268" w:lineRule="auto"/>
        <w:ind w:left="85"/>
      </w:pPr>
      <w:r>
        <w:rPr>
          <w:color w:val="751C66"/>
          <w:w w:val="90"/>
        </w:rPr>
        <w:t xml:space="preserve">Banks’ ability to withstand these risks is being tested in the </w:t>
      </w:r>
      <w:r>
        <w:rPr>
          <w:color w:val="751C66"/>
        </w:rPr>
        <w:t>2017</w:t>
      </w:r>
      <w:r>
        <w:rPr>
          <w:color w:val="751C66"/>
          <w:spacing w:val="-12"/>
        </w:rPr>
        <w:t xml:space="preserve"> </w:t>
      </w:r>
      <w:r>
        <w:rPr>
          <w:color w:val="751C66"/>
        </w:rPr>
        <w:t>stress</w:t>
      </w:r>
      <w:r>
        <w:rPr>
          <w:color w:val="751C66"/>
          <w:spacing w:val="-12"/>
        </w:rPr>
        <w:t xml:space="preserve"> </w:t>
      </w:r>
      <w:r>
        <w:rPr>
          <w:color w:val="751C66"/>
        </w:rPr>
        <w:t>test</w:t>
      </w:r>
      <w:r>
        <w:rPr>
          <w:color w:val="751C66"/>
          <w:spacing w:val="-12"/>
        </w:rPr>
        <w:t xml:space="preserve"> </w:t>
      </w:r>
      <w:r>
        <w:rPr>
          <w:color w:val="751C66"/>
        </w:rPr>
        <w:t>scenario.</w:t>
      </w:r>
    </w:p>
    <w:p w14:paraId="1E1F26E3" w14:textId="77777777" w:rsidR="00124CB7" w:rsidRDefault="00124CB7">
      <w:pPr>
        <w:pStyle w:val="BodyText"/>
        <w:spacing w:before="27"/>
      </w:pPr>
    </w:p>
    <w:p w14:paraId="2C2389D7" w14:textId="77777777" w:rsidR="00124CB7" w:rsidRDefault="00F1419A">
      <w:pPr>
        <w:pStyle w:val="ListParagraph"/>
        <w:numPr>
          <w:ilvl w:val="0"/>
          <w:numId w:val="86"/>
        </w:numPr>
        <w:tabs>
          <w:tab w:val="left" w:pos="312"/>
        </w:tabs>
        <w:spacing w:line="268" w:lineRule="auto"/>
        <w:ind w:right="38"/>
        <w:rPr>
          <w:color w:val="231F20"/>
          <w:sz w:val="20"/>
        </w:rPr>
      </w:pPr>
      <w:r>
        <w:rPr>
          <w:color w:val="231F20"/>
          <w:w w:val="90"/>
          <w:sz w:val="20"/>
        </w:rPr>
        <w:t xml:space="preserve">Euro-area sovereign bond spreads have fallen as some </w:t>
      </w:r>
      <w:r>
        <w:rPr>
          <w:color w:val="231F20"/>
          <w:w w:val="85"/>
          <w:sz w:val="20"/>
        </w:rPr>
        <w:t>political uncertainties have been resolved.</w:t>
      </w:r>
      <w:r>
        <w:rPr>
          <w:color w:val="231F20"/>
          <w:spacing w:val="40"/>
          <w:sz w:val="20"/>
        </w:rPr>
        <w:t xml:space="preserve"> </w:t>
      </w:r>
      <w:r>
        <w:rPr>
          <w:color w:val="231F20"/>
          <w:w w:val="85"/>
          <w:sz w:val="20"/>
        </w:rPr>
        <w:t xml:space="preserve">Further progress </w:t>
      </w:r>
      <w:r>
        <w:rPr>
          <w:color w:val="231F20"/>
          <w:w w:val="90"/>
          <w:sz w:val="20"/>
        </w:rPr>
        <w:t>has been made in strengthening European bank capital positions,</w:t>
      </w:r>
      <w:r>
        <w:rPr>
          <w:color w:val="231F20"/>
          <w:spacing w:val="-6"/>
          <w:w w:val="90"/>
          <w:sz w:val="20"/>
        </w:rPr>
        <w:t xml:space="preserve"> </w:t>
      </w:r>
      <w:r>
        <w:rPr>
          <w:color w:val="231F20"/>
          <w:w w:val="90"/>
          <w:sz w:val="20"/>
        </w:rPr>
        <w:t>and</w:t>
      </w:r>
      <w:r>
        <w:rPr>
          <w:color w:val="231F20"/>
          <w:spacing w:val="-6"/>
          <w:w w:val="90"/>
          <w:sz w:val="20"/>
        </w:rPr>
        <w:t xml:space="preserve"> </w:t>
      </w:r>
      <w:r>
        <w:rPr>
          <w:color w:val="231F20"/>
          <w:w w:val="90"/>
          <w:sz w:val="20"/>
        </w:rPr>
        <w:t>a</w:t>
      </w:r>
      <w:r>
        <w:rPr>
          <w:color w:val="231F20"/>
          <w:spacing w:val="-6"/>
          <w:w w:val="90"/>
          <w:sz w:val="20"/>
        </w:rPr>
        <w:t xml:space="preserve"> </w:t>
      </w:r>
      <w:r>
        <w:rPr>
          <w:color w:val="231F20"/>
          <w:w w:val="90"/>
          <w:sz w:val="20"/>
        </w:rPr>
        <w:t>domestically</w:t>
      </w:r>
      <w:r>
        <w:rPr>
          <w:color w:val="231F20"/>
          <w:spacing w:val="-6"/>
          <w:w w:val="90"/>
          <w:sz w:val="20"/>
        </w:rPr>
        <w:t xml:space="preserve"> </w:t>
      </w:r>
      <w:r>
        <w:rPr>
          <w:color w:val="231F20"/>
          <w:w w:val="90"/>
          <w:sz w:val="20"/>
        </w:rPr>
        <w:t>significant</w:t>
      </w:r>
      <w:r>
        <w:rPr>
          <w:color w:val="231F20"/>
          <w:spacing w:val="-6"/>
          <w:w w:val="90"/>
          <w:sz w:val="20"/>
        </w:rPr>
        <w:t xml:space="preserve"> </w:t>
      </w:r>
      <w:r>
        <w:rPr>
          <w:color w:val="231F20"/>
          <w:w w:val="90"/>
          <w:sz w:val="20"/>
        </w:rPr>
        <w:t>bank</w:t>
      </w:r>
      <w:r>
        <w:rPr>
          <w:color w:val="231F20"/>
          <w:spacing w:val="-6"/>
          <w:w w:val="90"/>
          <w:sz w:val="20"/>
        </w:rPr>
        <w:t xml:space="preserve"> </w:t>
      </w:r>
      <w:r>
        <w:rPr>
          <w:color w:val="231F20"/>
          <w:w w:val="90"/>
          <w:sz w:val="20"/>
        </w:rPr>
        <w:t>in</w:t>
      </w:r>
      <w:r>
        <w:rPr>
          <w:color w:val="231F20"/>
          <w:spacing w:val="-6"/>
          <w:w w:val="90"/>
          <w:sz w:val="20"/>
        </w:rPr>
        <w:t xml:space="preserve"> </w:t>
      </w:r>
      <w:r>
        <w:rPr>
          <w:color w:val="231F20"/>
          <w:w w:val="90"/>
          <w:sz w:val="20"/>
        </w:rPr>
        <w:t>Spain</w:t>
      </w:r>
      <w:r>
        <w:rPr>
          <w:color w:val="231F20"/>
          <w:spacing w:val="-6"/>
          <w:w w:val="90"/>
          <w:sz w:val="20"/>
        </w:rPr>
        <w:t xml:space="preserve"> </w:t>
      </w:r>
      <w:r>
        <w:rPr>
          <w:color w:val="231F20"/>
          <w:w w:val="90"/>
          <w:sz w:val="20"/>
        </w:rPr>
        <w:t xml:space="preserve">was </w:t>
      </w:r>
      <w:r>
        <w:rPr>
          <w:color w:val="231F20"/>
          <w:spacing w:val="-4"/>
          <w:sz w:val="20"/>
        </w:rPr>
        <w:t>resolved</w:t>
      </w:r>
      <w:r>
        <w:rPr>
          <w:color w:val="231F20"/>
          <w:spacing w:val="-16"/>
          <w:sz w:val="20"/>
        </w:rPr>
        <w:t xml:space="preserve"> </w:t>
      </w:r>
      <w:r>
        <w:rPr>
          <w:color w:val="231F20"/>
          <w:spacing w:val="-4"/>
          <w:sz w:val="20"/>
        </w:rPr>
        <w:t>in</w:t>
      </w:r>
      <w:r>
        <w:rPr>
          <w:color w:val="231F20"/>
          <w:spacing w:val="-16"/>
          <w:sz w:val="20"/>
        </w:rPr>
        <w:t xml:space="preserve"> </w:t>
      </w:r>
      <w:r>
        <w:rPr>
          <w:color w:val="231F20"/>
          <w:spacing w:val="-4"/>
          <w:sz w:val="20"/>
        </w:rPr>
        <w:t>an</w:t>
      </w:r>
      <w:r>
        <w:rPr>
          <w:color w:val="231F20"/>
          <w:spacing w:val="-16"/>
          <w:sz w:val="20"/>
        </w:rPr>
        <w:t xml:space="preserve"> </w:t>
      </w:r>
      <w:r>
        <w:rPr>
          <w:color w:val="231F20"/>
          <w:spacing w:val="-4"/>
          <w:sz w:val="20"/>
        </w:rPr>
        <w:t>orderly</w:t>
      </w:r>
      <w:r>
        <w:rPr>
          <w:color w:val="231F20"/>
          <w:spacing w:val="-16"/>
          <w:sz w:val="20"/>
        </w:rPr>
        <w:t xml:space="preserve"> </w:t>
      </w:r>
      <w:r>
        <w:rPr>
          <w:color w:val="231F20"/>
          <w:spacing w:val="-4"/>
          <w:sz w:val="20"/>
        </w:rPr>
        <w:t>fashion.</w:t>
      </w:r>
    </w:p>
    <w:p w14:paraId="6A6BB97F" w14:textId="77777777" w:rsidR="00124CB7" w:rsidRDefault="00124CB7">
      <w:pPr>
        <w:pStyle w:val="BodyText"/>
        <w:spacing w:before="27"/>
      </w:pPr>
    </w:p>
    <w:p w14:paraId="41B82669" w14:textId="77777777" w:rsidR="00124CB7" w:rsidRDefault="00F1419A">
      <w:pPr>
        <w:pStyle w:val="ListParagraph"/>
        <w:numPr>
          <w:ilvl w:val="0"/>
          <w:numId w:val="86"/>
        </w:numPr>
        <w:tabs>
          <w:tab w:val="left" w:pos="312"/>
        </w:tabs>
        <w:spacing w:line="268" w:lineRule="auto"/>
        <w:ind w:right="340"/>
        <w:rPr>
          <w:color w:val="231F20"/>
          <w:sz w:val="20"/>
        </w:rPr>
      </w:pPr>
      <w:r>
        <w:rPr>
          <w:color w:val="231F20"/>
          <w:w w:val="85"/>
          <w:sz w:val="20"/>
        </w:rPr>
        <w:t xml:space="preserve">In China, capital outflows have </w:t>
      </w:r>
      <w:proofErr w:type="spellStart"/>
      <w:r>
        <w:rPr>
          <w:color w:val="231F20"/>
          <w:w w:val="85"/>
          <w:sz w:val="20"/>
        </w:rPr>
        <w:t>stabilised</w:t>
      </w:r>
      <w:proofErr w:type="spellEnd"/>
      <w:r>
        <w:rPr>
          <w:color w:val="231F20"/>
          <w:w w:val="85"/>
          <w:sz w:val="20"/>
        </w:rPr>
        <w:t xml:space="preserve">, but economic </w:t>
      </w:r>
      <w:r>
        <w:rPr>
          <w:color w:val="231F20"/>
          <w:w w:val="90"/>
          <w:sz w:val="20"/>
        </w:rPr>
        <w:t xml:space="preserve">growth continues to be accompanied by rapid credit </w:t>
      </w:r>
      <w:r>
        <w:rPr>
          <w:color w:val="231F20"/>
          <w:sz w:val="20"/>
        </w:rPr>
        <w:t>expansion</w:t>
      </w:r>
      <w:r>
        <w:rPr>
          <w:color w:val="231F20"/>
          <w:spacing w:val="-16"/>
          <w:sz w:val="20"/>
        </w:rPr>
        <w:t xml:space="preserve"> </w:t>
      </w:r>
      <w:r>
        <w:rPr>
          <w:color w:val="231F20"/>
          <w:sz w:val="20"/>
        </w:rPr>
        <w:t>(Chart</w:t>
      </w:r>
      <w:r>
        <w:rPr>
          <w:color w:val="231F20"/>
          <w:spacing w:val="-17"/>
          <w:sz w:val="20"/>
        </w:rPr>
        <w:t xml:space="preserve"> </w:t>
      </w:r>
      <w:r>
        <w:rPr>
          <w:color w:val="231F20"/>
          <w:sz w:val="20"/>
        </w:rPr>
        <w:t>C).</w:t>
      </w:r>
    </w:p>
    <w:p w14:paraId="50A66BDA" w14:textId="77777777" w:rsidR="00124CB7" w:rsidRDefault="00F1419A">
      <w:pPr>
        <w:pStyle w:val="BodyText"/>
        <w:spacing w:before="139"/>
      </w:pPr>
      <w:r>
        <w:rPr>
          <w:noProof/>
        </w:rPr>
        <mc:AlternateContent>
          <mc:Choice Requires="wps">
            <w:drawing>
              <wp:anchor distT="0" distB="0" distL="0" distR="0" simplePos="0" relativeHeight="487593472" behindDoc="1" locked="0" layoutInCell="1" allowOverlap="1" wp14:anchorId="6135D17F" wp14:editId="68B2E095">
                <wp:simplePos x="0" y="0"/>
                <wp:positionH relativeFrom="page">
                  <wp:posOffset>503999</wp:posOffset>
                </wp:positionH>
                <wp:positionV relativeFrom="paragraph">
                  <wp:posOffset>250966</wp:posOffset>
                </wp:positionV>
                <wp:extent cx="2736215" cy="1270"/>
                <wp:effectExtent l="0" t="0" r="0" b="0"/>
                <wp:wrapTopAndBottom/>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9C8CD09" id="Graphic 57" o:spid="_x0000_s1026" style="position:absolute;margin-left:39.7pt;margin-top:19.75pt;width:215.45pt;height:.1pt;z-index:-15723008;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" path="m,l2735999,e" filled="f" strokecolor="#751c66" strokeweight=".7pt">
                <v:path arrowok="t"/>
                <w10:wrap type="topAndBottom" anchorx="page"/>
              </v:shape>
            </w:pict>
          </mc:Fallback>
        </mc:AlternateContent>
      </w:r>
    </w:p>
    <w:p w14:paraId="1B845EA4" w14:textId="77777777" w:rsidR="00124CB7" w:rsidRDefault="00F1419A">
      <w:pPr>
        <w:spacing w:before="86" w:line="266" w:lineRule="auto"/>
        <w:ind w:left="85" w:right="1198"/>
        <w:jc w:val="both"/>
        <w:rPr>
          <w:sz w:val="16"/>
        </w:rPr>
      </w:pPr>
      <w:r>
        <w:rPr>
          <w:b/>
          <w:color w:val="751C66"/>
          <w:spacing w:val="-4"/>
          <w:sz w:val="18"/>
        </w:rPr>
        <w:t>Chart</w:t>
      </w:r>
      <w:r>
        <w:rPr>
          <w:b/>
          <w:color w:val="751C66"/>
          <w:spacing w:val="-10"/>
          <w:sz w:val="18"/>
        </w:rPr>
        <w:t xml:space="preserve"> </w:t>
      </w:r>
      <w:r>
        <w:rPr>
          <w:b/>
          <w:color w:val="751C66"/>
          <w:spacing w:val="-4"/>
          <w:sz w:val="18"/>
        </w:rPr>
        <w:t>C</w:t>
      </w:r>
      <w:r>
        <w:rPr>
          <w:b/>
          <w:color w:val="751C66"/>
          <w:spacing w:val="-10"/>
          <w:sz w:val="18"/>
        </w:rPr>
        <w:t xml:space="preserve"> </w:t>
      </w:r>
      <w:r>
        <w:rPr>
          <w:color w:val="751C66"/>
          <w:spacing w:val="-4"/>
          <w:sz w:val="18"/>
        </w:rPr>
        <w:t>Credit</w:t>
      </w:r>
      <w:r>
        <w:rPr>
          <w:color w:val="751C66"/>
          <w:spacing w:val="-9"/>
          <w:sz w:val="18"/>
        </w:rPr>
        <w:t xml:space="preserve"> </w:t>
      </w:r>
      <w:r>
        <w:rPr>
          <w:color w:val="751C66"/>
          <w:spacing w:val="-4"/>
          <w:sz w:val="18"/>
        </w:rPr>
        <w:t>continues</w:t>
      </w:r>
      <w:r>
        <w:rPr>
          <w:color w:val="751C66"/>
          <w:spacing w:val="-10"/>
          <w:sz w:val="18"/>
        </w:rPr>
        <w:t xml:space="preserve"> </w:t>
      </w:r>
      <w:r>
        <w:rPr>
          <w:color w:val="751C66"/>
          <w:spacing w:val="-4"/>
          <w:sz w:val="18"/>
        </w:rPr>
        <w:t>to</w:t>
      </w:r>
      <w:r>
        <w:rPr>
          <w:color w:val="751C66"/>
          <w:spacing w:val="-9"/>
          <w:sz w:val="18"/>
        </w:rPr>
        <w:t xml:space="preserve"> </w:t>
      </w:r>
      <w:r>
        <w:rPr>
          <w:color w:val="751C66"/>
          <w:spacing w:val="-4"/>
          <w:sz w:val="18"/>
        </w:rPr>
        <w:t>grow</w:t>
      </w:r>
      <w:r>
        <w:rPr>
          <w:color w:val="751C66"/>
          <w:spacing w:val="-10"/>
          <w:sz w:val="18"/>
        </w:rPr>
        <w:t xml:space="preserve"> </w:t>
      </w:r>
      <w:r>
        <w:rPr>
          <w:color w:val="751C66"/>
          <w:spacing w:val="-4"/>
          <w:sz w:val="18"/>
        </w:rPr>
        <w:t>rapidly</w:t>
      </w:r>
      <w:r>
        <w:rPr>
          <w:color w:val="751C66"/>
          <w:spacing w:val="-9"/>
          <w:sz w:val="18"/>
        </w:rPr>
        <w:t xml:space="preserve"> </w:t>
      </w:r>
      <w:r>
        <w:rPr>
          <w:color w:val="751C66"/>
          <w:spacing w:val="-4"/>
          <w:sz w:val="18"/>
        </w:rPr>
        <w:t>in</w:t>
      </w:r>
      <w:r>
        <w:rPr>
          <w:color w:val="751C66"/>
          <w:spacing w:val="-10"/>
          <w:sz w:val="18"/>
        </w:rPr>
        <w:t xml:space="preserve"> </w:t>
      </w:r>
      <w:r>
        <w:rPr>
          <w:color w:val="751C66"/>
          <w:spacing w:val="-4"/>
          <w:sz w:val="18"/>
        </w:rPr>
        <w:t xml:space="preserve">China </w:t>
      </w:r>
      <w:proofErr w:type="spellStart"/>
      <w:r>
        <w:rPr>
          <w:color w:val="231F20"/>
          <w:w w:val="90"/>
          <w:sz w:val="16"/>
        </w:rPr>
        <w:t>China</w:t>
      </w:r>
      <w:proofErr w:type="spellEnd"/>
      <w:r>
        <w:rPr>
          <w:color w:val="231F20"/>
          <w:w w:val="90"/>
          <w:sz w:val="16"/>
        </w:rPr>
        <w:t xml:space="preserve"> non-financial sector debt and growth of total social </w:t>
      </w:r>
      <w:r>
        <w:rPr>
          <w:color w:val="231F20"/>
          <w:spacing w:val="-2"/>
          <w:sz w:val="16"/>
        </w:rPr>
        <w:t>financing</w:t>
      </w:r>
    </w:p>
    <w:p w14:paraId="402F8841" w14:textId="77777777" w:rsidR="00124CB7" w:rsidRDefault="00F1419A">
      <w:pPr>
        <w:spacing w:before="159"/>
        <w:ind w:left="277"/>
        <w:rPr>
          <w:sz w:val="12"/>
        </w:rPr>
      </w:pPr>
      <w:r>
        <w:rPr>
          <w:noProof/>
          <w:position w:val="-3"/>
        </w:rPr>
        <w:drawing>
          <wp:inline distT="0" distB="0" distL="0" distR="0" wp14:anchorId="315EA01A" wp14:editId="1630D579">
            <wp:extent cx="89997" cy="89997"/>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8" cstate="print"/>
                    <a:stretch>
                      <a:fillRect/>
                    </a:stretch>
                  </pic:blipFill>
                  <pic:spPr>
                    <a:xfrm>
                      <a:off x="0" y="0"/>
                      <a:ext cx="89997" cy="89997"/>
                    </a:xfrm>
                    <a:prstGeom prst="rect">
                      <a:avLst/>
                    </a:prstGeom>
                  </pic:spPr>
                </pic:pic>
              </a:graphicData>
            </a:graphic>
          </wp:inline>
        </w:drawing>
      </w:r>
      <w:r>
        <w:rPr>
          <w:rFonts w:ascii="Times New Roman"/>
          <w:spacing w:val="26"/>
          <w:sz w:val="20"/>
        </w:rPr>
        <w:t xml:space="preserve"> </w:t>
      </w:r>
      <w:r>
        <w:rPr>
          <w:color w:val="231F20"/>
          <w:spacing w:val="2"/>
          <w:w w:val="85"/>
          <w:sz w:val="12"/>
        </w:rPr>
        <w:t>Non-financial sector</w:t>
      </w:r>
      <w:r>
        <w:rPr>
          <w:color w:val="231F20"/>
          <w:spacing w:val="2"/>
          <w:w w:val="85"/>
          <w:position w:val="4"/>
          <w:sz w:val="11"/>
        </w:rPr>
        <w:t xml:space="preserve">(a) </w:t>
      </w:r>
      <w:r>
        <w:rPr>
          <w:color w:val="231F20"/>
          <w:spacing w:val="2"/>
          <w:w w:val="85"/>
          <w:sz w:val="12"/>
        </w:rPr>
        <w:t xml:space="preserve">(right-hand </w:t>
      </w:r>
      <w:r>
        <w:rPr>
          <w:color w:val="231F20"/>
          <w:w w:val="85"/>
          <w:sz w:val="12"/>
        </w:rPr>
        <w:t>scale)</w:t>
      </w:r>
    </w:p>
    <w:p w14:paraId="7A8AF4CF" w14:textId="77777777" w:rsidR="00124CB7" w:rsidRDefault="00F1419A">
      <w:pPr>
        <w:spacing w:before="73" w:line="364" w:lineRule="auto"/>
        <w:ind w:left="277" w:right="2133"/>
        <w:rPr>
          <w:sz w:val="12"/>
        </w:rPr>
      </w:pPr>
      <w:r>
        <w:rPr>
          <w:noProof/>
          <w:position w:val="3"/>
        </w:rPr>
        <w:drawing>
          <wp:inline distT="0" distB="0" distL="0" distR="0" wp14:anchorId="6A7A3621" wp14:editId="6D7B9283">
            <wp:extent cx="89998" cy="12700"/>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5" cstate="print"/>
                    <a:stretch>
                      <a:fillRect/>
                    </a:stretch>
                  </pic:blipFill>
                  <pic:spPr>
                    <a:xfrm>
                      <a:off x="0" y="0"/>
                      <a:ext cx="89998" cy="12700"/>
                    </a:xfrm>
                    <a:prstGeom prst="rect">
                      <a:avLst/>
                    </a:prstGeom>
                  </pic:spPr>
                </pic:pic>
              </a:graphicData>
            </a:graphic>
          </wp:inline>
        </w:drawing>
      </w:r>
      <w:r>
        <w:rPr>
          <w:rFonts w:ascii="Times New Roman"/>
          <w:spacing w:val="17"/>
          <w:sz w:val="20"/>
        </w:rPr>
        <w:t xml:space="preserve"> </w:t>
      </w:r>
      <w:r>
        <w:rPr>
          <w:color w:val="231F20"/>
          <w:spacing w:val="-2"/>
          <w:w w:val="90"/>
          <w:sz w:val="12"/>
        </w:rPr>
        <w:t>Adjusted</w:t>
      </w:r>
      <w:r>
        <w:rPr>
          <w:color w:val="231F20"/>
          <w:spacing w:val="-4"/>
          <w:w w:val="90"/>
          <w:sz w:val="12"/>
        </w:rPr>
        <w:t xml:space="preserve"> </w:t>
      </w:r>
      <w:r>
        <w:rPr>
          <w:color w:val="231F20"/>
          <w:spacing w:val="-2"/>
          <w:w w:val="90"/>
          <w:sz w:val="12"/>
        </w:rPr>
        <w:t>total</w:t>
      </w:r>
      <w:r>
        <w:rPr>
          <w:color w:val="231F20"/>
          <w:spacing w:val="-4"/>
          <w:w w:val="90"/>
          <w:sz w:val="12"/>
        </w:rPr>
        <w:t xml:space="preserve"> </w:t>
      </w:r>
      <w:r>
        <w:rPr>
          <w:color w:val="231F20"/>
          <w:spacing w:val="-2"/>
          <w:w w:val="90"/>
          <w:sz w:val="12"/>
        </w:rPr>
        <w:t>social</w:t>
      </w:r>
      <w:r>
        <w:rPr>
          <w:color w:val="231F20"/>
          <w:spacing w:val="-4"/>
          <w:w w:val="90"/>
          <w:sz w:val="12"/>
        </w:rPr>
        <w:t xml:space="preserve"> </w:t>
      </w:r>
      <w:r>
        <w:rPr>
          <w:color w:val="231F20"/>
          <w:spacing w:val="-2"/>
          <w:w w:val="90"/>
          <w:sz w:val="12"/>
        </w:rPr>
        <w:t>financing</w:t>
      </w:r>
      <w:r>
        <w:rPr>
          <w:color w:val="231F20"/>
          <w:spacing w:val="-2"/>
          <w:w w:val="90"/>
          <w:position w:val="4"/>
          <w:sz w:val="11"/>
        </w:rPr>
        <w:t xml:space="preserve">(b) </w:t>
      </w:r>
      <w:r>
        <w:rPr>
          <w:color w:val="231F20"/>
          <w:spacing w:val="-2"/>
          <w:w w:val="90"/>
          <w:sz w:val="12"/>
        </w:rPr>
        <w:t>(left-hand</w:t>
      </w:r>
      <w:r>
        <w:rPr>
          <w:color w:val="231F20"/>
          <w:spacing w:val="-4"/>
          <w:w w:val="90"/>
          <w:sz w:val="12"/>
        </w:rPr>
        <w:t xml:space="preserve"> </w:t>
      </w:r>
      <w:r>
        <w:rPr>
          <w:color w:val="231F20"/>
          <w:spacing w:val="-2"/>
          <w:w w:val="90"/>
          <w:sz w:val="12"/>
        </w:rPr>
        <w:t>scale)</w:t>
      </w:r>
      <w:r>
        <w:rPr>
          <w:color w:val="231F20"/>
          <w:spacing w:val="40"/>
          <w:sz w:val="12"/>
        </w:rPr>
        <w:t xml:space="preserve"> </w:t>
      </w:r>
      <w:r>
        <w:rPr>
          <w:noProof/>
          <w:color w:val="231F20"/>
          <w:position w:val="3"/>
          <w:sz w:val="12"/>
        </w:rPr>
        <w:drawing>
          <wp:inline distT="0" distB="0" distL="0" distR="0" wp14:anchorId="38B09577" wp14:editId="6962C308">
            <wp:extent cx="89998" cy="1270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9" cstate="print"/>
                    <a:stretch>
                      <a:fillRect/>
                    </a:stretch>
                  </pic:blipFill>
                  <pic:spPr>
                    <a:xfrm>
                      <a:off x="0" y="0"/>
                      <a:ext cx="89998" cy="12700"/>
                    </a:xfrm>
                    <a:prstGeom prst="rect">
                      <a:avLst/>
                    </a:prstGeom>
                  </pic:spPr>
                </pic:pic>
              </a:graphicData>
            </a:graphic>
          </wp:inline>
        </w:drawing>
      </w:r>
      <w:r>
        <w:rPr>
          <w:rFonts w:ascii="Times New Roman"/>
          <w:color w:val="231F20"/>
          <w:spacing w:val="48"/>
          <w:sz w:val="12"/>
        </w:rPr>
        <w:t xml:space="preserve"> </w:t>
      </w:r>
      <w:r>
        <w:rPr>
          <w:color w:val="231F20"/>
          <w:w w:val="85"/>
          <w:sz w:val="12"/>
        </w:rPr>
        <w:t>Headline</w:t>
      </w:r>
      <w:r>
        <w:rPr>
          <w:color w:val="231F20"/>
          <w:spacing w:val="-1"/>
          <w:sz w:val="12"/>
        </w:rPr>
        <w:t xml:space="preserve"> </w:t>
      </w:r>
      <w:r>
        <w:rPr>
          <w:color w:val="231F20"/>
          <w:w w:val="85"/>
          <w:sz w:val="12"/>
        </w:rPr>
        <w:t>total</w:t>
      </w:r>
      <w:r>
        <w:rPr>
          <w:color w:val="231F20"/>
          <w:spacing w:val="-1"/>
          <w:sz w:val="12"/>
        </w:rPr>
        <w:t xml:space="preserve"> </w:t>
      </w:r>
      <w:r>
        <w:rPr>
          <w:color w:val="231F20"/>
          <w:w w:val="85"/>
          <w:sz w:val="12"/>
        </w:rPr>
        <w:t>social</w:t>
      </w:r>
      <w:r>
        <w:rPr>
          <w:color w:val="231F20"/>
          <w:spacing w:val="-1"/>
          <w:sz w:val="12"/>
        </w:rPr>
        <w:t xml:space="preserve"> </w:t>
      </w:r>
      <w:r>
        <w:rPr>
          <w:color w:val="231F20"/>
          <w:w w:val="85"/>
          <w:sz w:val="12"/>
        </w:rPr>
        <w:t>financing</w:t>
      </w:r>
      <w:r>
        <w:rPr>
          <w:color w:val="231F20"/>
          <w:w w:val="85"/>
          <w:position w:val="4"/>
          <w:sz w:val="11"/>
        </w:rPr>
        <w:t>(c)</w:t>
      </w:r>
      <w:r>
        <w:rPr>
          <w:color w:val="231F20"/>
          <w:position w:val="4"/>
          <w:sz w:val="11"/>
        </w:rPr>
        <w:t xml:space="preserve"> </w:t>
      </w:r>
      <w:r>
        <w:rPr>
          <w:color w:val="231F20"/>
          <w:w w:val="85"/>
          <w:sz w:val="12"/>
        </w:rPr>
        <w:t>(left-hand</w:t>
      </w:r>
      <w:r>
        <w:rPr>
          <w:color w:val="231F20"/>
          <w:spacing w:val="-1"/>
          <w:sz w:val="12"/>
        </w:rPr>
        <w:t xml:space="preserve"> </w:t>
      </w:r>
      <w:r>
        <w:rPr>
          <w:color w:val="231F20"/>
          <w:w w:val="85"/>
          <w:sz w:val="12"/>
        </w:rPr>
        <w:t>scale)</w:t>
      </w:r>
    </w:p>
    <w:p w14:paraId="3FDEA92D" w14:textId="77777777" w:rsidR="00124CB7" w:rsidRDefault="00F1419A">
      <w:pPr>
        <w:tabs>
          <w:tab w:val="left" w:pos="3201"/>
        </w:tabs>
        <w:spacing w:before="44" w:line="119" w:lineRule="exact"/>
        <w:ind w:left="277"/>
        <w:rPr>
          <w:sz w:val="12"/>
        </w:rPr>
      </w:pPr>
      <w:r>
        <w:rPr>
          <w:color w:val="231F20"/>
          <w:w w:val="85"/>
          <w:sz w:val="12"/>
        </w:rPr>
        <w:t>Percentage</w:t>
      </w:r>
      <w:r>
        <w:rPr>
          <w:color w:val="231F20"/>
          <w:spacing w:val="-1"/>
          <w:sz w:val="12"/>
        </w:rPr>
        <w:t xml:space="preserve"> </w:t>
      </w:r>
      <w:r>
        <w:rPr>
          <w:color w:val="231F20"/>
          <w:w w:val="85"/>
          <w:sz w:val="12"/>
        </w:rPr>
        <w:t>changes</w:t>
      </w:r>
      <w:r>
        <w:rPr>
          <w:color w:val="231F20"/>
          <w:sz w:val="12"/>
        </w:rPr>
        <w:t xml:space="preserve"> </w:t>
      </w:r>
      <w:r>
        <w:rPr>
          <w:color w:val="231F20"/>
          <w:w w:val="85"/>
          <w:sz w:val="12"/>
        </w:rPr>
        <w:t>on</w:t>
      </w:r>
      <w:r>
        <w:rPr>
          <w:color w:val="231F20"/>
          <w:sz w:val="12"/>
        </w:rPr>
        <w:t xml:space="preserve"> </w:t>
      </w:r>
      <w:r>
        <w:rPr>
          <w:color w:val="231F20"/>
          <w:w w:val="85"/>
          <w:sz w:val="12"/>
        </w:rPr>
        <w:t>a</w:t>
      </w:r>
      <w:r>
        <w:rPr>
          <w:color w:val="231F20"/>
          <w:sz w:val="12"/>
        </w:rPr>
        <w:t xml:space="preserve"> </w:t>
      </w:r>
      <w:r>
        <w:rPr>
          <w:color w:val="231F20"/>
          <w:w w:val="85"/>
          <w:sz w:val="12"/>
        </w:rPr>
        <w:t>year</w:t>
      </w:r>
      <w:r>
        <w:rPr>
          <w:color w:val="231F20"/>
          <w:sz w:val="12"/>
        </w:rPr>
        <w:t xml:space="preserve"> </w:t>
      </w:r>
      <w:r>
        <w:rPr>
          <w:color w:val="231F20"/>
          <w:spacing w:val="-2"/>
          <w:w w:val="85"/>
          <w:sz w:val="12"/>
        </w:rPr>
        <w:t>earlier</w:t>
      </w:r>
      <w:r>
        <w:rPr>
          <w:color w:val="231F20"/>
          <w:sz w:val="12"/>
        </w:rPr>
        <w:tab/>
      </w:r>
      <w:r>
        <w:rPr>
          <w:color w:val="231F20"/>
          <w:w w:val="85"/>
          <w:sz w:val="12"/>
        </w:rPr>
        <w:t>Per</w:t>
      </w:r>
      <w:r>
        <w:rPr>
          <w:color w:val="231F20"/>
          <w:spacing w:val="-1"/>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1"/>
          <w:w w:val="85"/>
          <w:sz w:val="12"/>
        </w:rPr>
        <w:t xml:space="preserve"> </w:t>
      </w:r>
      <w:r>
        <w:rPr>
          <w:color w:val="231F20"/>
          <w:spacing w:val="-5"/>
          <w:w w:val="85"/>
          <w:sz w:val="12"/>
        </w:rPr>
        <w:t>GDP</w:t>
      </w:r>
    </w:p>
    <w:p w14:paraId="5C0D067A" w14:textId="77777777" w:rsidR="00124CB7" w:rsidRDefault="00F1419A">
      <w:pPr>
        <w:tabs>
          <w:tab w:val="left" w:pos="4019"/>
        </w:tabs>
        <w:spacing w:line="119" w:lineRule="exact"/>
        <w:ind w:left="90"/>
        <w:rPr>
          <w:sz w:val="12"/>
        </w:rPr>
      </w:pPr>
      <w:r>
        <w:rPr>
          <w:noProof/>
          <w:sz w:val="12"/>
        </w:rPr>
        <mc:AlternateContent>
          <mc:Choice Requires="wpg">
            <w:drawing>
              <wp:anchor distT="0" distB="0" distL="0" distR="0" simplePos="0" relativeHeight="482892800" behindDoc="1" locked="0" layoutInCell="1" allowOverlap="1" wp14:anchorId="0CE0EAB8" wp14:editId="2B993C08">
                <wp:simplePos x="0" y="0"/>
                <wp:positionH relativeFrom="page">
                  <wp:posOffset>622664</wp:posOffset>
                </wp:positionH>
                <wp:positionV relativeFrom="paragraph">
                  <wp:posOffset>30750</wp:posOffset>
                </wp:positionV>
                <wp:extent cx="2346960" cy="1807210"/>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7210"/>
                          <a:chOff x="0" y="0"/>
                          <a:chExt cx="2346960" cy="1807210"/>
                        </a:xfrm>
                      </wpg:grpSpPr>
                      <wps:wsp>
                        <wps:cNvPr id="62" name="Graphic 62"/>
                        <wps:cNvSpPr/>
                        <wps:spPr>
                          <a:xfrm>
                            <a:off x="109581" y="262531"/>
                            <a:ext cx="2038350" cy="1544955"/>
                          </a:xfrm>
                          <a:custGeom>
                            <a:avLst/>
                            <a:gdLst/>
                            <a:ahLst/>
                            <a:cxnLst/>
                            <a:rect l="l" t="t" r="r" b="b"/>
                            <a:pathLst>
                              <a:path w="2038350" h="1544955">
                                <a:moveTo>
                                  <a:pt x="2038017" y="0"/>
                                </a:moveTo>
                                <a:lnTo>
                                  <a:pt x="1990633" y="9748"/>
                                </a:lnTo>
                                <a:lnTo>
                                  <a:pt x="1943186" y="21729"/>
                                </a:lnTo>
                                <a:lnTo>
                                  <a:pt x="1895789" y="40259"/>
                                </a:lnTo>
                                <a:lnTo>
                                  <a:pt x="1848469" y="73968"/>
                                </a:lnTo>
                                <a:lnTo>
                                  <a:pt x="1801073" y="109438"/>
                                </a:lnTo>
                                <a:lnTo>
                                  <a:pt x="1753664" y="135793"/>
                                </a:lnTo>
                                <a:lnTo>
                                  <a:pt x="1706242" y="158007"/>
                                </a:lnTo>
                                <a:lnTo>
                                  <a:pt x="1658833" y="188046"/>
                                </a:lnTo>
                                <a:lnTo>
                                  <a:pt x="1611411" y="207368"/>
                                </a:lnTo>
                                <a:lnTo>
                                  <a:pt x="1564104" y="216955"/>
                                </a:lnTo>
                                <a:lnTo>
                                  <a:pt x="1516694" y="243321"/>
                                </a:lnTo>
                                <a:lnTo>
                                  <a:pt x="1469285" y="277031"/>
                                </a:lnTo>
                                <a:lnTo>
                                  <a:pt x="1421876" y="285328"/>
                                </a:lnTo>
                                <a:lnTo>
                                  <a:pt x="1374454" y="308819"/>
                                </a:lnTo>
                                <a:lnTo>
                                  <a:pt x="1327045" y="333425"/>
                                </a:lnTo>
                                <a:lnTo>
                                  <a:pt x="1279751" y="374961"/>
                                </a:lnTo>
                                <a:lnTo>
                                  <a:pt x="1232329" y="394134"/>
                                </a:lnTo>
                                <a:lnTo>
                                  <a:pt x="1184920" y="417619"/>
                                </a:lnTo>
                                <a:lnTo>
                                  <a:pt x="1137498" y="436148"/>
                                </a:lnTo>
                                <a:lnTo>
                                  <a:pt x="1090101" y="456608"/>
                                </a:lnTo>
                                <a:lnTo>
                                  <a:pt x="1042680" y="463783"/>
                                </a:lnTo>
                                <a:lnTo>
                                  <a:pt x="995263" y="454842"/>
                                </a:lnTo>
                                <a:lnTo>
                                  <a:pt x="947959" y="452456"/>
                                </a:lnTo>
                                <a:lnTo>
                                  <a:pt x="900545" y="453572"/>
                                </a:lnTo>
                                <a:lnTo>
                                  <a:pt x="853137" y="449407"/>
                                </a:lnTo>
                                <a:lnTo>
                                  <a:pt x="805723" y="446371"/>
                                </a:lnTo>
                                <a:lnTo>
                                  <a:pt x="758309" y="457878"/>
                                </a:lnTo>
                                <a:lnTo>
                                  <a:pt x="663592" y="493819"/>
                                </a:lnTo>
                                <a:lnTo>
                                  <a:pt x="616184" y="533455"/>
                                </a:lnTo>
                                <a:lnTo>
                                  <a:pt x="568770" y="604385"/>
                                </a:lnTo>
                                <a:lnTo>
                                  <a:pt x="521350" y="695609"/>
                                </a:lnTo>
                                <a:lnTo>
                                  <a:pt x="473936" y="690808"/>
                                </a:lnTo>
                                <a:lnTo>
                                  <a:pt x="426521" y="684903"/>
                                </a:lnTo>
                                <a:lnTo>
                                  <a:pt x="379213" y="675314"/>
                                </a:lnTo>
                                <a:lnTo>
                                  <a:pt x="331811" y="674032"/>
                                </a:lnTo>
                                <a:lnTo>
                                  <a:pt x="284391" y="659020"/>
                                </a:lnTo>
                                <a:lnTo>
                                  <a:pt x="236976" y="658373"/>
                                </a:lnTo>
                                <a:lnTo>
                                  <a:pt x="189588" y="667961"/>
                                </a:lnTo>
                                <a:lnTo>
                                  <a:pt x="142193" y="685538"/>
                                </a:lnTo>
                                <a:lnTo>
                                  <a:pt x="94796" y="672279"/>
                                </a:lnTo>
                                <a:lnTo>
                                  <a:pt x="47407" y="663173"/>
                                </a:lnTo>
                                <a:lnTo>
                                  <a:pt x="0" y="667478"/>
                                </a:lnTo>
                                <a:lnTo>
                                  <a:pt x="0" y="1544413"/>
                                </a:lnTo>
                                <a:lnTo>
                                  <a:pt x="2038017" y="1544413"/>
                                </a:lnTo>
                                <a:lnTo>
                                  <a:pt x="2038017" y="0"/>
                                </a:lnTo>
                                <a:close/>
                              </a:path>
                            </a:pathLst>
                          </a:custGeom>
                          <a:solidFill>
                            <a:srgbClr val="00568B"/>
                          </a:solidFill>
                        </wps:spPr>
                        <wps:bodyPr wrap="square" lIns="0" tIns="0" rIns="0" bIns="0" rtlCol="0">
                          <a:prstTxWarp prst="textNoShape">
                            <a:avLst/>
                          </a:prstTxWarp>
                          <a:noAutofit/>
                        </wps:bodyPr>
                      </wps:wsp>
                      <wps:wsp>
                        <wps:cNvPr id="63" name="Graphic 63"/>
                        <wps:cNvSpPr/>
                        <wps:spPr>
                          <a:xfrm>
                            <a:off x="3175" y="305989"/>
                            <a:ext cx="2340610" cy="1497330"/>
                          </a:xfrm>
                          <a:custGeom>
                            <a:avLst/>
                            <a:gdLst/>
                            <a:ahLst/>
                            <a:cxnLst/>
                            <a:rect l="l" t="t" r="r" b="b"/>
                            <a:pathLst>
                              <a:path w="2340610" h="1497330">
                                <a:moveTo>
                                  <a:pt x="0" y="59432"/>
                                </a:moveTo>
                                <a:lnTo>
                                  <a:pt x="72002" y="59432"/>
                                </a:lnTo>
                              </a:path>
                              <a:path w="2340610" h="1497330">
                                <a:moveTo>
                                  <a:pt x="0" y="419855"/>
                                </a:moveTo>
                                <a:lnTo>
                                  <a:pt x="72002" y="419855"/>
                                </a:lnTo>
                              </a:path>
                              <a:path w="2340610" h="1497330">
                                <a:moveTo>
                                  <a:pt x="0" y="780281"/>
                                </a:moveTo>
                                <a:lnTo>
                                  <a:pt x="72002" y="780281"/>
                                </a:lnTo>
                              </a:path>
                              <a:path w="2340610" h="1497330">
                                <a:moveTo>
                                  <a:pt x="0" y="1140707"/>
                                </a:moveTo>
                                <a:lnTo>
                                  <a:pt x="72002" y="1140707"/>
                                </a:lnTo>
                              </a:path>
                              <a:path w="2340610" h="1497330">
                                <a:moveTo>
                                  <a:pt x="2268007" y="0"/>
                                </a:moveTo>
                                <a:lnTo>
                                  <a:pt x="2340004" y="0"/>
                                </a:lnTo>
                              </a:path>
                              <a:path w="2340610" h="1497330">
                                <a:moveTo>
                                  <a:pt x="2268007" y="299071"/>
                                </a:moveTo>
                                <a:lnTo>
                                  <a:pt x="2340004" y="299071"/>
                                </a:lnTo>
                              </a:path>
                              <a:path w="2340610" h="1497330">
                                <a:moveTo>
                                  <a:pt x="2268007" y="600068"/>
                                </a:moveTo>
                                <a:lnTo>
                                  <a:pt x="2340004" y="600068"/>
                                </a:lnTo>
                              </a:path>
                              <a:path w="2340610" h="1497330">
                                <a:moveTo>
                                  <a:pt x="2268007" y="901071"/>
                                </a:moveTo>
                                <a:lnTo>
                                  <a:pt x="2340004" y="901071"/>
                                </a:lnTo>
                              </a:path>
                              <a:path w="2340610" h="1497330">
                                <a:moveTo>
                                  <a:pt x="2268007" y="1200130"/>
                                </a:moveTo>
                                <a:lnTo>
                                  <a:pt x="2340004" y="1200130"/>
                                </a:lnTo>
                              </a:path>
                              <a:path w="2340610" h="1497330">
                                <a:moveTo>
                                  <a:pt x="1240362" y="1425187"/>
                                </a:moveTo>
                                <a:lnTo>
                                  <a:pt x="1240362" y="1497183"/>
                                </a:lnTo>
                              </a:path>
                              <a:path w="2340610" h="1497330">
                                <a:moveTo>
                                  <a:pt x="1995656" y="1425187"/>
                                </a:moveTo>
                                <a:lnTo>
                                  <a:pt x="1995656" y="1497183"/>
                                </a:lnTo>
                              </a:path>
                              <a:path w="2340610" h="1497330">
                                <a:moveTo>
                                  <a:pt x="1617361" y="1425187"/>
                                </a:moveTo>
                                <a:lnTo>
                                  <a:pt x="1617361" y="1497183"/>
                                </a:lnTo>
                              </a:path>
                              <a:path w="2340610" h="1497330">
                                <a:moveTo>
                                  <a:pt x="862044" y="1425187"/>
                                </a:moveTo>
                                <a:lnTo>
                                  <a:pt x="862044" y="1497183"/>
                                </a:lnTo>
                              </a:path>
                              <a:path w="2340610" h="1497330">
                                <a:moveTo>
                                  <a:pt x="483729" y="1425187"/>
                                </a:moveTo>
                                <a:lnTo>
                                  <a:pt x="483729" y="1497183"/>
                                </a:lnTo>
                              </a:path>
                              <a:path w="2340610" h="1497330">
                                <a:moveTo>
                                  <a:pt x="106734" y="1425187"/>
                                </a:moveTo>
                                <a:lnTo>
                                  <a:pt x="106734" y="1497183"/>
                                </a:lnTo>
                              </a:path>
                            </a:pathLst>
                          </a:custGeom>
                          <a:ln w="6350">
                            <a:solidFill>
                              <a:srgbClr val="231F20"/>
                            </a:solidFill>
                            <a:prstDash val="solid"/>
                          </a:ln>
                        </wps:spPr>
                        <wps:bodyPr wrap="square" lIns="0" tIns="0" rIns="0" bIns="0" rtlCol="0">
                          <a:prstTxWarp prst="textNoShape">
                            <a:avLst/>
                          </a:prstTxWarp>
                          <a:noAutofit/>
                        </wps:bodyPr>
                      </wps:wsp>
                      <wps:wsp>
                        <wps:cNvPr id="64" name="Graphic 64"/>
                        <wps:cNvSpPr/>
                        <wps:spPr>
                          <a:xfrm>
                            <a:off x="109823" y="229306"/>
                            <a:ext cx="2117090" cy="1106805"/>
                          </a:xfrm>
                          <a:custGeom>
                            <a:avLst/>
                            <a:gdLst/>
                            <a:ahLst/>
                            <a:cxnLst/>
                            <a:rect l="l" t="t" r="r" b="b"/>
                            <a:pathLst>
                              <a:path w="2117090" h="1106805">
                                <a:moveTo>
                                  <a:pt x="0" y="573222"/>
                                </a:moveTo>
                                <a:lnTo>
                                  <a:pt x="15887" y="554045"/>
                                </a:lnTo>
                                <a:lnTo>
                                  <a:pt x="31756" y="519551"/>
                                </a:lnTo>
                                <a:lnTo>
                                  <a:pt x="47637" y="578975"/>
                                </a:lnTo>
                                <a:lnTo>
                                  <a:pt x="63519" y="540633"/>
                                </a:lnTo>
                                <a:lnTo>
                                  <a:pt x="79394" y="525305"/>
                                </a:lnTo>
                                <a:lnTo>
                                  <a:pt x="93948" y="638398"/>
                                </a:lnTo>
                                <a:lnTo>
                                  <a:pt x="109829" y="586646"/>
                                </a:lnTo>
                                <a:lnTo>
                                  <a:pt x="125709" y="592399"/>
                                </a:lnTo>
                                <a:lnTo>
                                  <a:pt x="141584" y="577057"/>
                                </a:lnTo>
                                <a:lnTo>
                                  <a:pt x="157459" y="603892"/>
                                </a:lnTo>
                                <a:lnTo>
                                  <a:pt x="173334" y="584715"/>
                                </a:lnTo>
                                <a:lnTo>
                                  <a:pt x="189216" y="653740"/>
                                </a:lnTo>
                                <a:lnTo>
                                  <a:pt x="205091" y="613481"/>
                                </a:lnTo>
                                <a:lnTo>
                                  <a:pt x="220966" y="632659"/>
                                </a:lnTo>
                                <a:lnTo>
                                  <a:pt x="236847" y="588563"/>
                                </a:lnTo>
                                <a:lnTo>
                                  <a:pt x="252728" y="584715"/>
                                </a:lnTo>
                                <a:lnTo>
                                  <a:pt x="268603" y="532950"/>
                                </a:lnTo>
                                <a:lnTo>
                                  <a:pt x="284485" y="508033"/>
                                </a:lnTo>
                                <a:lnTo>
                                  <a:pt x="300360" y="460117"/>
                                </a:lnTo>
                                <a:lnTo>
                                  <a:pt x="316235" y="469691"/>
                                </a:lnTo>
                                <a:lnTo>
                                  <a:pt x="332116" y="483115"/>
                                </a:lnTo>
                                <a:lnTo>
                                  <a:pt x="346676" y="450527"/>
                                </a:lnTo>
                                <a:lnTo>
                                  <a:pt x="362551" y="439018"/>
                                </a:lnTo>
                                <a:lnTo>
                                  <a:pt x="378426" y="471609"/>
                                </a:lnTo>
                                <a:lnTo>
                                  <a:pt x="394308" y="486951"/>
                                </a:lnTo>
                                <a:lnTo>
                                  <a:pt x="410176" y="475457"/>
                                </a:lnTo>
                                <a:lnTo>
                                  <a:pt x="426058" y="525305"/>
                                </a:lnTo>
                                <a:lnTo>
                                  <a:pt x="441939" y="511868"/>
                                </a:lnTo>
                                <a:lnTo>
                                  <a:pt x="457814" y="578975"/>
                                </a:lnTo>
                                <a:lnTo>
                                  <a:pt x="473694" y="594304"/>
                                </a:lnTo>
                                <a:lnTo>
                                  <a:pt x="489576" y="644151"/>
                                </a:lnTo>
                                <a:lnTo>
                                  <a:pt x="505451" y="634577"/>
                                </a:lnTo>
                                <a:lnTo>
                                  <a:pt x="521332" y="596221"/>
                                </a:lnTo>
                                <a:lnTo>
                                  <a:pt x="537213" y="594304"/>
                                </a:lnTo>
                                <a:lnTo>
                                  <a:pt x="553088" y="525305"/>
                                </a:lnTo>
                                <a:lnTo>
                                  <a:pt x="568963" y="347005"/>
                                </a:lnTo>
                                <a:lnTo>
                                  <a:pt x="584845" y="398760"/>
                                </a:lnTo>
                                <a:lnTo>
                                  <a:pt x="600720" y="306735"/>
                                </a:lnTo>
                                <a:lnTo>
                                  <a:pt x="615280" y="149536"/>
                                </a:lnTo>
                                <a:lnTo>
                                  <a:pt x="631155" y="141870"/>
                                </a:lnTo>
                                <a:lnTo>
                                  <a:pt x="647030" y="128438"/>
                                </a:lnTo>
                                <a:lnTo>
                                  <a:pt x="662912" y="82438"/>
                                </a:lnTo>
                                <a:lnTo>
                                  <a:pt x="678787" y="34503"/>
                                </a:lnTo>
                                <a:lnTo>
                                  <a:pt x="694662" y="0"/>
                                </a:lnTo>
                                <a:lnTo>
                                  <a:pt x="710548" y="40259"/>
                                </a:lnTo>
                                <a:lnTo>
                                  <a:pt x="726423" y="34503"/>
                                </a:lnTo>
                                <a:lnTo>
                                  <a:pt x="742298" y="86258"/>
                                </a:lnTo>
                                <a:lnTo>
                                  <a:pt x="758179" y="253057"/>
                                </a:lnTo>
                                <a:lnTo>
                                  <a:pt x="774061" y="182116"/>
                                </a:lnTo>
                                <a:lnTo>
                                  <a:pt x="789929" y="272232"/>
                                </a:lnTo>
                                <a:lnTo>
                                  <a:pt x="805811" y="433275"/>
                                </a:lnTo>
                                <a:lnTo>
                                  <a:pt x="821692" y="454362"/>
                                </a:lnTo>
                                <a:lnTo>
                                  <a:pt x="837567" y="450527"/>
                                </a:lnTo>
                                <a:lnTo>
                                  <a:pt x="853448" y="485033"/>
                                </a:lnTo>
                                <a:lnTo>
                                  <a:pt x="869330" y="479280"/>
                                </a:lnTo>
                                <a:lnTo>
                                  <a:pt x="883878" y="492704"/>
                                </a:lnTo>
                                <a:lnTo>
                                  <a:pt x="899753" y="490786"/>
                                </a:lnTo>
                                <a:lnTo>
                                  <a:pt x="915634" y="559810"/>
                                </a:lnTo>
                                <a:lnTo>
                                  <a:pt x="931509" y="613481"/>
                                </a:lnTo>
                                <a:lnTo>
                                  <a:pt x="947390" y="609645"/>
                                </a:lnTo>
                                <a:lnTo>
                                  <a:pt x="963272" y="646082"/>
                                </a:lnTo>
                                <a:lnTo>
                                  <a:pt x="979147" y="663328"/>
                                </a:lnTo>
                                <a:lnTo>
                                  <a:pt x="995022" y="676752"/>
                                </a:lnTo>
                                <a:lnTo>
                                  <a:pt x="1010902" y="699752"/>
                                </a:lnTo>
                                <a:lnTo>
                                  <a:pt x="1026777" y="715093"/>
                                </a:lnTo>
                                <a:lnTo>
                                  <a:pt x="1042654" y="776434"/>
                                </a:lnTo>
                                <a:lnTo>
                                  <a:pt x="1058529" y="791776"/>
                                </a:lnTo>
                                <a:lnTo>
                                  <a:pt x="1074417" y="812872"/>
                                </a:lnTo>
                                <a:lnTo>
                                  <a:pt x="1090292" y="814790"/>
                                </a:lnTo>
                                <a:lnTo>
                                  <a:pt x="1106167" y="879965"/>
                                </a:lnTo>
                                <a:lnTo>
                                  <a:pt x="1122042" y="864623"/>
                                </a:lnTo>
                                <a:lnTo>
                                  <a:pt x="1136596" y="881882"/>
                                </a:lnTo>
                                <a:lnTo>
                                  <a:pt x="1152484" y="918307"/>
                                </a:lnTo>
                                <a:lnTo>
                                  <a:pt x="1168359" y="925990"/>
                                </a:lnTo>
                                <a:lnTo>
                                  <a:pt x="1184234" y="901059"/>
                                </a:lnTo>
                                <a:lnTo>
                                  <a:pt x="1200122" y="878047"/>
                                </a:lnTo>
                                <a:lnTo>
                                  <a:pt x="1215997" y="879965"/>
                                </a:lnTo>
                                <a:lnTo>
                                  <a:pt x="1231872" y="822446"/>
                                </a:lnTo>
                                <a:lnTo>
                                  <a:pt x="1247747" y="805200"/>
                                </a:lnTo>
                                <a:lnTo>
                                  <a:pt x="1263622" y="807105"/>
                                </a:lnTo>
                                <a:lnTo>
                                  <a:pt x="1279509" y="803282"/>
                                </a:lnTo>
                                <a:lnTo>
                                  <a:pt x="1295384" y="738106"/>
                                </a:lnTo>
                                <a:lnTo>
                                  <a:pt x="1311259" y="747682"/>
                                </a:lnTo>
                                <a:lnTo>
                                  <a:pt x="1327147" y="736177"/>
                                </a:lnTo>
                                <a:lnTo>
                                  <a:pt x="1343009" y="709340"/>
                                </a:lnTo>
                                <a:lnTo>
                                  <a:pt x="1358884" y="720846"/>
                                </a:lnTo>
                                <a:lnTo>
                                  <a:pt x="1374772" y="772599"/>
                                </a:lnTo>
                                <a:lnTo>
                                  <a:pt x="1390647" y="791776"/>
                                </a:lnTo>
                                <a:lnTo>
                                  <a:pt x="1405214" y="789858"/>
                                </a:lnTo>
                                <a:lnTo>
                                  <a:pt x="1421076" y="814790"/>
                                </a:lnTo>
                                <a:lnTo>
                                  <a:pt x="1436951" y="843541"/>
                                </a:lnTo>
                                <a:lnTo>
                                  <a:pt x="1452839" y="849283"/>
                                </a:lnTo>
                                <a:lnTo>
                                  <a:pt x="1468714" y="878047"/>
                                </a:lnTo>
                                <a:lnTo>
                                  <a:pt x="1484589" y="895320"/>
                                </a:lnTo>
                                <a:lnTo>
                                  <a:pt x="1500464" y="906813"/>
                                </a:lnTo>
                                <a:lnTo>
                                  <a:pt x="1516352" y="943236"/>
                                </a:lnTo>
                                <a:lnTo>
                                  <a:pt x="1532227" y="962400"/>
                                </a:lnTo>
                                <a:lnTo>
                                  <a:pt x="1548089" y="962400"/>
                                </a:lnTo>
                                <a:lnTo>
                                  <a:pt x="1563989" y="935553"/>
                                </a:lnTo>
                                <a:lnTo>
                                  <a:pt x="1579852" y="960495"/>
                                </a:lnTo>
                                <a:lnTo>
                                  <a:pt x="1595727" y="993071"/>
                                </a:lnTo>
                                <a:lnTo>
                                  <a:pt x="1611614" y="1010330"/>
                                </a:lnTo>
                                <a:lnTo>
                                  <a:pt x="1627502" y="1021836"/>
                                </a:lnTo>
                                <a:lnTo>
                                  <a:pt x="1643377" y="1029507"/>
                                </a:lnTo>
                                <a:lnTo>
                                  <a:pt x="1659252" y="1021836"/>
                                </a:lnTo>
                                <a:lnTo>
                                  <a:pt x="1673806" y="1046754"/>
                                </a:lnTo>
                                <a:lnTo>
                                  <a:pt x="1689681" y="1039096"/>
                                </a:lnTo>
                                <a:lnTo>
                                  <a:pt x="1705569" y="1075507"/>
                                </a:lnTo>
                                <a:lnTo>
                                  <a:pt x="1721444" y="1098520"/>
                                </a:lnTo>
                                <a:lnTo>
                                  <a:pt x="1737319" y="1106190"/>
                                </a:lnTo>
                                <a:lnTo>
                                  <a:pt x="1753181" y="1098520"/>
                                </a:lnTo>
                                <a:lnTo>
                                  <a:pt x="1769082" y="1075507"/>
                                </a:lnTo>
                                <a:lnTo>
                                  <a:pt x="1784944" y="1060178"/>
                                </a:lnTo>
                                <a:lnTo>
                                  <a:pt x="1800832" y="1044836"/>
                                </a:lnTo>
                                <a:lnTo>
                                  <a:pt x="1816719" y="1039096"/>
                                </a:lnTo>
                                <a:lnTo>
                                  <a:pt x="1832594" y="1023743"/>
                                </a:lnTo>
                                <a:lnTo>
                                  <a:pt x="1848457" y="1018001"/>
                                </a:lnTo>
                                <a:lnTo>
                                  <a:pt x="1864319" y="998824"/>
                                </a:lnTo>
                                <a:lnTo>
                                  <a:pt x="1880232" y="1010330"/>
                                </a:lnTo>
                                <a:lnTo>
                                  <a:pt x="1896094" y="966236"/>
                                </a:lnTo>
                                <a:lnTo>
                                  <a:pt x="1911969" y="947084"/>
                                </a:lnTo>
                                <a:lnTo>
                                  <a:pt x="1926523" y="954730"/>
                                </a:lnTo>
                                <a:lnTo>
                                  <a:pt x="1942411" y="960495"/>
                                </a:lnTo>
                                <a:lnTo>
                                  <a:pt x="1958299" y="973907"/>
                                </a:lnTo>
                                <a:lnTo>
                                  <a:pt x="1974174" y="966236"/>
                                </a:lnTo>
                                <a:lnTo>
                                  <a:pt x="1990036" y="970071"/>
                                </a:lnTo>
                                <a:lnTo>
                                  <a:pt x="2005924" y="964318"/>
                                </a:lnTo>
                                <a:lnTo>
                                  <a:pt x="2021799" y="960495"/>
                                </a:lnTo>
                                <a:lnTo>
                                  <a:pt x="2037674" y="981565"/>
                                </a:lnTo>
                                <a:lnTo>
                                  <a:pt x="2053549" y="985414"/>
                                </a:lnTo>
                                <a:lnTo>
                                  <a:pt x="2069437" y="989236"/>
                                </a:lnTo>
                                <a:lnTo>
                                  <a:pt x="2085299" y="1012248"/>
                                </a:lnTo>
                                <a:lnTo>
                                  <a:pt x="2101174" y="1025672"/>
                                </a:lnTo>
                                <a:lnTo>
                                  <a:pt x="2117049" y="1023743"/>
                                </a:lnTo>
                              </a:path>
                            </a:pathLst>
                          </a:custGeom>
                          <a:ln w="12700">
                            <a:solidFill>
                              <a:srgbClr val="FCAF17"/>
                            </a:solidFill>
                            <a:prstDash val="solid"/>
                          </a:ln>
                        </wps:spPr>
                        <wps:bodyPr wrap="square" lIns="0" tIns="0" rIns="0" bIns="0" rtlCol="0">
                          <a:prstTxWarp prst="textNoShape">
                            <a:avLst/>
                          </a:prstTxWarp>
                          <a:noAutofit/>
                        </wps:bodyPr>
                      </wps:wsp>
                      <wps:wsp>
                        <wps:cNvPr id="65" name="Graphic 65"/>
                        <wps:cNvSpPr/>
                        <wps:spPr>
                          <a:xfrm>
                            <a:off x="109823" y="229306"/>
                            <a:ext cx="2117090" cy="1137285"/>
                          </a:xfrm>
                          <a:custGeom>
                            <a:avLst/>
                            <a:gdLst/>
                            <a:ahLst/>
                            <a:cxnLst/>
                            <a:rect l="l" t="t" r="r" b="b"/>
                            <a:pathLst>
                              <a:path w="2117090" h="1137285">
                                <a:moveTo>
                                  <a:pt x="0" y="573222"/>
                                </a:moveTo>
                                <a:lnTo>
                                  <a:pt x="15887" y="554045"/>
                                </a:lnTo>
                                <a:lnTo>
                                  <a:pt x="31756" y="519551"/>
                                </a:lnTo>
                                <a:lnTo>
                                  <a:pt x="47637" y="578975"/>
                                </a:lnTo>
                                <a:lnTo>
                                  <a:pt x="63519" y="540633"/>
                                </a:lnTo>
                                <a:lnTo>
                                  <a:pt x="79394" y="525305"/>
                                </a:lnTo>
                                <a:lnTo>
                                  <a:pt x="93948" y="638398"/>
                                </a:lnTo>
                                <a:lnTo>
                                  <a:pt x="109829" y="586646"/>
                                </a:lnTo>
                                <a:lnTo>
                                  <a:pt x="125709" y="592399"/>
                                </a:lnTo>
                                <a:lnTo>
                                  <a:pt x="141584" y="577057"/>
                                </a:lnTo>
                                <a:lnTo>
                                  <a:pt x="157459" y="603892"/>
                                </a:lnTo>
                                <a:lnTo>
                                  <a:pt x="173334" y="584715"/>
                                </a:lnTo>
                                <a:lnTo>
                                  <a:pt x="189216" y="653740"/>
                                </a:lnTo>
                                <a:lnTo>
                                  <a:pt x="205091" y="613481"/>
                                </a:lnTo>
                                <a:lnTo>
                                  <a:pt x="220966" y="632659"/>
                                </a:lnTo>
                                <a:lnTo>
                                  <a:pt x="236847" y="588563"/>
                                </a:lnTo>
                                <a:lnTo>
                                  <a:pt x="252728" y="584715"/>
                                </a:lnTo>
                                <a:lnTo>
                                  <a:pt x="268603" y="532950"/>
                                </a:lnTo>
                                <a:lnTo>
                                  <a:pt x="284485" y="508033"/>
                                </a:lnTo>
                                <a:lnTo>
                                  <a:pt x="300360" y="460117"/>
                                </a:lnTo>
                                <a:lnTo>
                                  <a:pt x="316235" y="469691"/>
                                </a:lnTo>
                                <a:lnTo>
                                  <a:pt x="332116" y="483115"/>
                                </a:lnTo>
                                <a:lnTo>
                                  <a:pt x="346676" y="450527"/>
                                </a:lnTo>
                                <a:lnTo>
                                  <a:pt x="362551" y="439018"/>
                                </a:lnTo>
                                <a:lnTo>
                                  <a:pt x="378426" y="471609"/>
                                </a:lnTo>
                                <a:lnTo>
                                  <a:pt x="394308" y="486951"/>
                                </a:lnTo>
                                <a:lnTo>
                                  <a:pt x="410176" y="475457"/>
                                </a:lnTo>
                                <a:lnTo>
                                  <a:pt x="426058" y="525305"/>
                                </a:lnTo>
                                <a:lnTo>
                                  <a:pt x="441939" y="511868"/>
                                </a:lnTo>
                                <a:lnTo>
                                  <a:pt x="457814" y="578975"/>
                                </a:lnTo>
                                <a:lnTo>
                                  <a:pt x="473694" y="594304"/>
                                </a:lnTo>
                                <a:lnTo>
                                  <a:pt x="489576" y="644151"/>
                                </a:lnTo>
                                <a:lnTo>
                                  <a:pt x="505451" y="634577"/>
                                </a:lnTo>
                                <a:lnTo>
                                  <a:pt x="521332" y="596221"/>
                                </a:lnTo>
                                <a:lnTo>
                                  <a:pt x="537213" y="594304"/>
                                </a:lnTo>
                                <a:lnTo>
                                  <a:pt x="553088" y="525305"/>
                                </a:lnTo>
                                <a:lnTo>
                                  <a:pt x="568963" y="347005"/>
                                </a:lnTo>
                                <a:lnTo>
                                  <a:pt x="584845" y="398760"/>
                                </a:lnTo>
                                <a:lnTo>
                                  <a:pt x="600720" y="306735"/>
                                </a:lnTo>
                                <a:lnTo>
                                  <a:pt x="615280" y="149536"/>
                                </a:lnTo>
                                <a:lnTo>
                                  <a:pt x="631155" y="141870"/>
                                </a:lnTo>
                                <a:lnTo>
                                  <a:pt x="647030" y="128438"/>
                                </a:lnTo>
                                <a:lnTo>
                                  <a:pt x="662912" y="82438"/>
                                </a:lnTo>
                                <a:lnTo>
                                  <a:pt x="678787" y="34503"/>
                                </a:lnTo>
                                <a:lnTo>
                                  <a:pt x="694662" y="0"/>
                                </a:lnTo>
                                <a:lnTo>
                                  <a:pt x="710548" y="40259"/>
                                </a:lnTo>
                                <a:lnTo>
                                  <a:pt x="726423" y="34503"/>
                                </a:lnTo>
                                <a:lnTo>
                                  <a:pt x="742298" y="86258"/>
                                </a:lnTo>
                                <a:lnTo>
                                  <a:pt x="758179" y="253057"/>
                                </a:lnTo>
                                <a:lnTo>
                                  <a:pt x="774061" y="182116"/>
                                </a:lnTo>
                                <a:lnTo>
                                  <a:pt x="789929" y="272232"/>
                                </a:lnTo>
                                <a:lnTo>
                                  <a:pt x="805811" y="433275"/>
                                </a:lnTo>
                                <a:lnTo>
                                  <a:pt x="821692" y="454362"/>
                                </a:lnTo>
                                <a:lnTo>
                                  <a:pt x="837567" y="450527"/>
                                </a:lnTo>
                                <a:lnTo>
                                  <a:pt x="853448" y="485033"/>
                                </a:lnTo>
                                <a:lnTo>
                                  <a:pt x="869330" y="479280"/>
                                </a:lnTo>
                                <a:lnTo>
                                  <a:pt x="883878" y="492704"/>
                                </a:lnTo>
                                <a:lnTo>
                                  <a:pt x="899753" y="490786"/>
                                </a:lnTo>
                                <a:lnTo>
                                  <a:pt x="915634" y="559810"/>
                                </a:lnTo>
                                <a:lnTo>
                                  <a:pt x="931509" y="613481"/>
                                </a:lnTo>
                                <a:lnTo>
                                  <a:pt x="947390" y="609645"/>
                                </a:lnTo>
                                <a:lnTo>
                                  <a:pt x="963272" y="646082"/>
                                </a:lnTo>
                                <a:lnTo>
                                  <a:pt x="979147" y="663328"/>
                                </a:lnTo>
                                <a:lnTo>
                                  <a:pt x="995022" y="676752"/>
                                </a:lnTo>
                                <a:lnTo>
                                  <a:pt x="1010902" y="699752"/>
                                </a:lnTo>
                                <a:lnTo>
                                  <a:pt x="1026777" y="715093"/>
                                </a:lnTo>
                                <a:lnTo>
                                  <a:pt x="1042654" y="776434"/>
                                </a:lnTo>
                                <a:lnTo>
                                  <a:pt x="1058529" y="791776"/>
                                </a:lnTo>
                                <a:lnTo>
                                  <a:pt x="1074417" y="812872"/>
                                </a:lnTo>
                                <a:lnTo>
                                  <a:pt x="1090292" y="814790"/>
                                </a:lnTo>
                                <a:lnTo>
                                  <a:pt x="1106167" y="879965"/>
                                </a:lnTo>
                                <a:lnTo>
                                  <a:pt x="1122042" y="864623"/>
                                </a:lnTo>
                                <a:lnTo>
                                  <a:pt x="1136596" y="881882"/>
                                </a:lnTo>
                                <a:lnTo>
                                  <a:pt x="1152484" y="918307"/>
                                </a:lnTo>
                                <a:lnTo>
                                  <a:pt x="1168359" y="925990"/>
                                </a:lnTo>
                                <a:lnTo>
                                  <a:pt x="1184234" y="901059"/>
                                </a:lnTo>
                                <a:lnTo>
                                  <a:pt x="1200122" y="878047"/>
                                </a:lnTo>
                                <a:lnTo>
                                  <a:pt x="1215997" y="879965"/>
                                </a:lnTo>
                                <a:lnTo>
                                  <a:pt x="1231872" y="822446"/>
                                </a:lnTo>
                                <a:lnTo>
                                  <a:pt x="1247747" y="805200"/>
                                </a:lnTo>
                                <a:lnTo>
                                  <a:pt x="1263622" y="807105"/>
                                </a:lnTo>
                                <a:lnTo>
                                  <a:pt x="1279509" y="803282"/>
                                </a:lnTo>
                                <a:lnTo>
                                  <a:pt x="1295384" y="738106"/>
                                </a:lnTo>
                                <a:lnTo>
                                  <a:pt x="1311259" y="747682"/>
                                </a:lnTo>
                                <a:lnTo>
                                  <a:pt x="1327147" y="736177"/>
                                </a:lnTo>
                                <a:lnTo>
                                  <a:pt x="1343009" y="709340"/>
                                </a:lnTo>
                                <a:lnTo>
                                  <a:pt x="1358884" y="720846"/>
                                </a:lnTo>
                                <a:lnTo>
                                  <a:pt x="1374772" y="772599"/>
                                </a:lnTo>
                                <a:lnTo>
                                  <a:pt x="1390647" y="791776"/>
                                </a:lnTo>
                                <a:lnTo>
                                  <a:pt x="1405214" y="789858"/>
                                </a:lnTo>
                                <a:lnTo>
                                  <a:pt x="1421076" y="814790"/>
                                </a:lnTo>
                                <a:lnTo>
                                  <a:pt x="1436951" y="843541"/>
                                </a:lnTo>
                                <a:lnTo>
                                  <a:pt x="1452839" y="849283"/>
                                </a:lnTo>
                                <a:lnTo>
                                  <a:pt x="1468714" y="878047"/>
                                </a:lnTo>
                                <a:lnTo>
                                  <a:pt x="1484589" y="895320"/>
                                </a:lnTo>
                                <a:lnTo>
                                  <a:pt x="1500464" y="906813"/>
                                </a:lnTo>
                                <a:lnTo>
                                  <a:pt x="1516352" y="943236"/>
                                </a:lnTo>
                                <a:lnTo>
                                  <a:pt x="1532227" y="962400"/>
                                </a:lnTo>
                                <a:lnTo>
                                  <a:pt x="1548089" y="962400"/>
                                </a:lnTo>
                                <a:lnTo>
                                  <a:pt x="1563989" y="935553"/>
                                </a:lnTo>
                                <a:lnTo>
                                  <a:pt x="1579852" y="960495"/>
                                </a:lnTo>
                                <a:lnTo>
                                  <a:pt x="1595727" y="993071"/>
                                </a:lnTo>
                                <a:lnTo>
                                  <a:pt x="1611614" y="1010330"/>
                                </a:lnTo>
                                <a:lnTo>
                                  <a:pt x="1627502" y="1021836"/>
                                </a:lnTo>
                                <a:lnTo>
                                  <a:pt x="1643377" y="1029507"/>
                                </a:lnTo>
                                <a:lnTo>
                                  <a:pt x="1659252" y="1021836"/>
                                </a:lnTo>
                                <a:lnTo>
                                  <a:pt x="1673806" y="1046754"/>
                                </a:lnTo>
                                <a:lnTo>
                                  <a:pt x="1689681" y="1039096"/>
                                </a:lnTo>
                                <a:lnTo>
                                  <a:pt x="1705569" y="1075507"/>
                                </a:lnTo>
                                <a:lnTo>
                                  <a:pt x="1721444" y="1098520"/>
                                </a:lnTo>
                                <a:lnTo>
                                  <a:pt x="1737319" y="1110025"/>
                                </a:lnTo>
                                <a:lnTo>
                                  <a:pt x="1753181" y="1123436"/>
                                </a:lnTo>
                                <a:lnTo>
                                  <a:pt x="1769082" y="1117696"/>
                                </a:lnTo>
                                <a:lnTo>
                                  <a:pt x="1784944" y="1113861"/>
                                </a:lnTo>
                                <a:lnTo>
                                  <a:pt x="1800832" y="1113861"/>
                                </a:lnTo>
                                <a:lnTo>
                                  <a:pt x="1816719" y="1121531"/>
                                </a:lnTo>
                                <a:lnTo>
                                  <a:pt x="1832594" y="1129202"/>
                                </a:lnTo>
                                <a:lnTo>
                                  <a:pt x="1848457" y="1125367"/>
                                </a:lnTo>
                                <a:lnTo>
                                  <a:pt x="1864319" y="1104285"/>
                                </a:lnTo>
                                <a:lnTo>
                                  <a:pt x="1880232" y="1119601"/>
                                </a:lnTo>
                                <a:lnTo>
                                  <a:pt x="1896094" y="1096603"/>
                                </a:lnTo>
                                <a:lnTo>
                                  <a:pt x="1911969" y="1106190"/>
                                </a:lnTo>
                                <a:lnTo>
                                  <a:pt x="1926523" y="1121531"/>
                                </a:lnTo>
                                <a:lnTo>
                                  <a:pt x="1942411" y="1131120"/>
                                </a:lnTo>
                                <a:lnTo>
                                  <a:pt x="1958299" y="1136860"/>
                                </a:lnTo>
                                <a:lnTo>
                                  <a:pt x="1974174" y="1134955"/>
                                </a:lnTo>
                                <a:lnTo>
                                  <a:pt x="1990036" y="1127272"/>
                                </a:lnTo>
                                <a:lnTo>
                                  <a:pt x="2005924" y="1117696"/>
                                </a:lnTo>
                                <a:lnTo>
                                  <a:pt x="2021799" y="1098520"/>
                                </a:lnTo>
                                <a:lnTo>
                                  <a:pt x="2037674" y="1115778"/>
                                </a:lnTo>
                                <a:lnTo>
                                  <a:pt x="2053549" y="1117696"/>
                                </a:lnTo>
                                <a:lnTo>
                                  <a:pt x="2069437" y="1117696"/>
                                </a:lnTo>
                                <a:lnTo>
                                  <a:pt x="2085299" y="1127272"/>
                                </a:lnTo>
                                <a:lnTo>
                                  <a:pt x="2101174" y="1117696"/>
                                </a:lnTo>
                                <a:lnTo>
                                  <a:pt x="2117049" y="1113861"/>
                                </a:lnTo>
                              </a:path>
                            </a:pathLst>
                          </a:custGeom>
                          <a:ln w="12700">
                            <a:solidFill>
                              <a:srgbClr val="B01C88"/>
                            </a:solidFill>
                            <a:prstDash val="solid"/>
                          </a:ln>
                        </wps:spPr>
                        <wps:bodyPr wrap="square" lIns="0" tIns="0" rIns="0" bIns="0" rtlCol="0">
                          <a:prstTxWarp prst="textNoShape">
                            <a:avLst/>
                          </a:prstTxWarp>
                          <a:noAutofit/>
                        </wps:bodyPr>
                      </wps:wsp>
                      <wps:wsp>
                        <wps:cNvPr id="66" name="Graphic 66"/>
                        <wps:cNvSpPr/>
                        <wps:spPr>
                          <a:xfrm>
                            <a:off x="3175" y="3175"/>
                            <a:ext cx="2340610" cy="1800225"/>
                          </a:xfrm>
                          <a:custGeom>
                            <a:avLst/>
                            <a:gdLst/>
                            <a:ahLst/>
                            <a:cxnLst/>
                            <a:rect l="l" t="t" r="r" b="b"/>
                            <a:pathLst>
                              <a:path w="2340610" h="1800225">
                                <a:moveTo>
                                  <a:pt x="0" y="1799998"/>
                                </a:moveTo>
                                <a:lnTo>
                                  <a:pt x="2340002" y="1799998"/>
                                </a:lnTo>
                                <a:lnTo>
                                  <a:pt x="2340002" y="0"/>
                                </a:lnTo>
                                <a:lnTo>
                                  <a:pt x="0" y="0"/>
                                </a:lnTo>
                                <a:lnTo>
                                  <a:pt x="0" y="1799998"/>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D3E7B50" id="Group 61" o:spid="_x0000_s1026" style="position:absolute;margin-left:49.05pt;margin-top:2.4pt;width:184.8pt;height:142.3pt;z-index:-20423680;mso-wrap-distance-left:0;mso-wrap-distance-right:0;mso-position-horizontal-relative:page" coordsize="23469,18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">
                <v:shape id="Graphic 62" o:spid="_x0000_s1027" style="position:absolute;left:1095;top:2625;width:20384;height:15449;visibility:visible;mso-wrap-style:square;v-text-anchor:top" coordsize="2038350,154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" path="m2038017,r-47384,9748l1943186,21729r-47397,18530l1848469,73968r-47396,35470l1753664,135793r-47422,22214l1658833,188046r-47422,19322l1564104,216955r-47410,26366l1469285,277031r-47409,8297l1374454,308819r-47409,24606l1279751,374961r-47422,19173l1184920,417619r-47422,18529l1090101,456608r-47421,7175l995263,454842r-47304,-2386l900545,453572r-47408,-4165l805723,446371r-47414,11507l663592,493819r-47408,39636l568770,604385r-47420,91224l473936,690808r-47415,-5905l379213,675314r-47402,-1282l284391,659020r-47415,-647l189588,667961r-47395,17577l94796,672279,47407,663173,,667478r,876935l2038017,1544413,2038017,xe" fillcolor="#00568b" stroked="f">
                  <v:path arrowok="t"/>
                </v:shape>
                <v:shape id="Graphic 63" o:spid="_x0000_s1028" style="position:absolute;left:31;top:3059;width:23406;height:14974;visibility:visible;mso-wrap-style:square;v-text-anchor:top" coordsize="2340610,149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" path="m,59432r72002,em,419855r72002,em,780281r72002,em,1140707r72002,em2268007,r71997,em2268007,299071r71997,em2268007,600068r71997,em2268007,901071r71997,em2268007,1200130r71997,em1240362,1425187r,71996em1995656,1425187r,71996em1617361,1425187r,71996em862044,1425187r,71996em483729,1425187r,71996em106734,1425187r,71996e" filled="f" strokecolor="#231f20" strokeweight=".5pt">
                  <v:path arrowok="t"/>
                </v:shape>
                <v:shape id="Graphic 64" o:spid="_x0000_s1029" style="position:absolute;left:1098;top:2293;width:21171;height:11068;visibility:visible;mso-wrap-style:square;v-text-anchor:top" coordsize="2117090,1106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" path="m,573222l15887,554045,31756,519551r15881,59424l63519,540633,79394,525305,93948,638398r15881,-51752l125709,592399r15875,-15342l157459,603892r15875,-19177l189216,653740r15875,-40259l220966,632659r15881,-44096l252728,584715r15875,-51765l284485,508033r15875,-47916l316235,469691r15881,13424l346676,450527r15875,-11509l378426,471609r15882,15342l410176,475457r15882,49848l441939,511868r15875,67107l473694,594304r15882,49847l505451,634577r15881,-38356l537213,594304r15875,-68999l568963,347005r15882,51755l600720,306735,615280,149536r15875,-7666l647030,128438,662912,82438,678787,34503,694662,r15886,40259l726423,34503r15875,51755l758179,253057r15882,-70941l789929,272232r15882,161043l821692,454362r15875,-3835l853448,485033r15882,-5753l883878,492704r15875,-1918l915634,559810r15875,53671l947390,609645r15882,36437l979147,663328r15875,13424l1010902,699752r15875,15341l1042654,776434r15875,15342l1074417,812872r15875,1918l1106167,879965r15875,-15342l1136596,881882r15888,36425l1168359,925990r15875,-24931l1200122,878047r15875,1918l1231872,822446r15875,-17246l1263622,807105r15887,-3823l1295384,738106r15875,9576l1327147,736177r15862,-26837l1358884,720846r15888,51753l1390647,791776r14567,-1918l1421076,814790r15875,28751l1452839,849283r15875,28764l1484589,895320r15875,11493l1516352,943236r15875,19164l1548089,962400r15900,-26847l1579852,960495r15875,32576l1611614,1010330r15888,11506l1643377,1029507r15875,-7671l1673806,1046754r15875,-7658l1705569,1075507r15875,23013l1737319,1106190r15862,-7670l1769082,1075507r15862,-15329l1800832,1044836r15887,-5740l1832594,1023743r15863,-5742l1864319,998824r15913,11506l1896094,966236r15875,-19152l1926523,954730r15888,5765l1958299,973907r15875,-7671l1990036,970071r15888,-5753l2021799,960495r15875,21070l2053549,985414r15888,3822l2085299,1012248r15875,13424l2117049,1023743e" filled="f" strokecolor="#fcaf17" strokeweight="1pt">
                  <v:path arrowok="t"/>
                </v:shape>
                <v:shape id="Graphic 65" o:spid="_x0000_s1030" style="position:absolute;left:1098;top:2293;width:21171;height:11372;visibility:visible;mso-wrap-style:square;v-text-anchor:top" coordsize="2117090,113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" path="m,573222l15887,554045,31756,519551r15881,59424l63519,540633,79394,525305,93948,638398r15881,-51752l125709,592399r15875,-15342l157459,603892r15875,-19177l189216,653740r15875,-40259l220966,632659r15881,-44096l252728,584715r15875,-51765l284485,508033r15875,-47916l316235,469691r15881,13424l346676,450527r15875,-11509l378426,471609r15882,15342l410176,475457r15882,49848l441939,511868r15875,67107l473694,594304r15882,49847l505451,634577r15881,-38356l537213,594304r15875,-68999l568963,347005r15882,51755l600720,306735,615280,149536r15875,-7666l647030,128438,662912,82438,678787,34503,694662,r15886,40259l726423,34503r15875,51755l758179,253057r15882,-70941l789929,272232r15882,161043l821692,454362r15875,-3835l853448,485033r15882,-5753l883878,492704r15875,-1918l915634,559810r15875,53671l947390,609645r15882,36437l979147,663328r15875,13424l1010902,699752r15875,15341l1042654,776434r15875,15342l1074417,812872r15875,1918l1106167,879965r15875,-15342l1136596,881882r15888,36425l1168359,925990r15875,-24931l1200122,878047r15875,1918l1231872,822446r15875,-17246l1263622,807105r15887,-3823l1295384,738106r15875,9576l1327147,736177r15862,-26837l1358884,720846r15888,51753l1390647,791776r14567,-1918l1421076,814790r15875,28751l1452839,849283r15875,28764l1484589,895320r15875,11493l1516352,943236r15875,19164l1548089,962400r15900,-26847l1579852,960495r15875,32576l1611614,1010330r15888,11506l1643377,1029507r15875,-7671l1673806,1046754r15875,-7658l1705569,1075507r15875,23013l1737319,1110025r15862,13411l1769082,1117696r15862,-3835l1800832,1113861r15887,7670l1832594,1129202r15863,-3835l1864319,1104285r15913,15316l1896094,1096603r15875,9587l1926523,1121531r15888,9589l1958299,1136860r15875,-1905l1990036,1127272r15888,-9576l2021799,1098520r15875,17258l2053549,1117696r15888,l2085299,1127272r15875,-9576l2117049,1113861e" filled="f" strokecolor="#b01c88" strokeweight="1pt">
                  <v:path arrowok="t"/>
                </v:shape>
                <v:shape id="Graphic 66" o:spid="_x0000_s1031"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" path="m,1799998r2340002,l2340002,,,,,1799998xe" filled="f" strokecolor="#231f20" strokeweight=".5pt">
                  <v:path arrowok="t"/>
                </v:shape>
                <w10:wrap anchorx="page"/>
              </v:group>
            </w:pict>
          </mc:Fallback>
        </mc:AlternateContent>
      </w:r>
      <w:r>
        <w:rPr>
          <w:color w:val="231F20"/>
          <w:spacing w:val="-5"/>
          <w:sz w:val="12"/>
        </w:rPr>
        <w:t>50</w:t>
      </w:r>
      <w:r>
        <w:rPr>
          <w:color w:val="231F20"/>
          <w:sz w:val="12"/>
        </w:rPr>
        <w:tab/>
      </w:r>
      <w:r>
        <w:rPr>
          <w:color w:val="231F20"/>
          <w:spacing w:val="-5"/>
          <w:sz w:val="12"/>
        </w:rPr>
        <w:t>300</w:t>
      </w:r>
    </w:p>
    <w:p w14:paraId="7ABE5C12" w14:textId="77777777" w:rsidR="00124CB7" w:rsidRDefault="00124CB7">
      <w:pPr>
        <w:pStyle w:val="BodyText"/>
        <w:rPr>
          <w:sz w:val="12"/>
        </w:rPr>
      </w:pPr>
    </w:p>
    <w:p w14:paraId="73DF1200" w14:textId="77777777" w:rsidR="00124CB7" w:rsidRDefault="00124CB7">
      <w:pPr>
        <w:pStyle w:val="BodyText"/>
        <w:spacing w:before="54"/>
        <w:rPr>
          <w:sz w:val="12"/>
        </w:rPr>
      </w:pPr>
    </w:p>
    <w:p w14:paraId="4FC286C1" w14:textId="77777777" w:rsidR="00124CB7" w:rsidRDefault="00F1419A">
      <w:pPr>
        <w:tabs>
          <w:tab w:val="left" w:pos="4027"/>
        </w:tabs>
        <w:ind w:left="85"/>
        <w:rPr>
          <w:sz w:val="12"/>
        </w:rPr>
      </w:pPr>
      <w:r>
        <w:rPr>
          <w:color w:val="231F20"/>
          <w:spacing w:val="-5"/>
          <w:position w:val="-8"/>
          <w:sz w:val="12"/>
        </w:rPr>
        <w:t>40</w:t>
      </w:r>
      <w:r>
        <w:rPr>
          <w:color w:val="231F20"/>
          <w:position w:val="-8"/>
          <w:sz w:val="12"/>
        </w:rPr>
        <w:tab/>
      </w:r>
      <w:r>
        <w:rPr>
          <w:color w:val="231F20"/>
          <w:spacing w:val="-5"/>
          <w:sz w:val="12"/>
        </w:rPr>
        <w:t>250</w:t>
      </w:r>
    </w:p>
    <w:p w14:paraId="74B88495" w14:textId="77777777" w:rsidR="00124CB7" w:rsidRDefault="00124CB7">
      <w:pPr>
        <w:pStyle w:val="BodyText"/>
        <w:spacing w:before="104"/>
        <w:rPr>
          <w:sz w:val="12"/>
        </w:rPr>
      </w:pPr>
    </w:p>
    <w:p w14:paraId="65C34C9A" w14:textId="77777777" w:rsidR="00124CB7" w:rsidRDefault="00F1419A">
      <w:pPr>
        <w:ind w:left="4021"/>
        <w:rPr>
          <w:sz w:val="12"/>
        </w:rPr>
      </w:pPr>
      <w:r>
        <w:rPr>
          <w:color w:val="231F20"/>
          <w:spacing w:val="-5"/>
          <w:sz w:val="12"/>
        </w:rPr>
        <w:t>200</w:t>
      </w:r>
    </w:p>
    <w:p w14:paraId="105E8F2F" w14:textId="77777777" w:rsidR="00124CB7" w:rsidRDefault="00F1419A">
      <w:pPr>
        <w:spacing w:before="50"/>
        <w:ind w:left="88"/>
        <w:rPr>
          <w:sz w:val="12"/>
        </w:rPr>
      </w:pPr>
      <w:r>
        <w:rPr>
          <w:color w:val="231F20"/>
          <w:spacing w:val="-5"/>
          <w:w w:val="105"/>
          <w:sz w:val="12"/>
        </w:rPr>
        <w:t>30</w:t>
      </w:r>
    </w:p>
    <w:p w14:paraId="16A7AC62" w14:textId="77777777" w:rsidR="00124CB7" w:rsidRDefault="00F1419A">
      <w:pPr>
        <w:pStyle w:val="ListParagraph"/>
        <w:numPr>
          <w:ilvl w:val="0"/>
          <w:numId w:val="86"/>
        </w:numPr>
        <w:tabs>
          <w:tab w:val="left" w:pos="312"/>
        </w:tabs>
        <w:spacing w:before="103" w:line="268" w:lineRule="auto"/>
        <w:ind w:right="352"/>
        <w:rPr>
          <w:color w:val="231F20"/>
          <w:sz w:val="20"/>
        </w:rPr>
      </w:pPr>
      <w:r>
        <w:br w:type="column"/>
      </w:r>
      <w:r>
        <w:rPr>
          <w:color w:val="231F20"/>
          <w:w w:val="90"/>
          <w:sz w:val="20"/>
        </w:rPr>
        <w:t xml:space="preserve">Some asset valuations, particularly for some corporate bonds and UK commercial real estate assets, appear to </w:t>
      </w:r>
      <w:r>
        <w:rPr>
          <w:color w:val="231F20"/>
          <w:w w:val="85"/>
          <w:sz w:val="20"/>
        </w:rPr>
        <w:t xml:space="preserve">factor in a low level of long-term market interest rates but </w:t>
      </w:r>
      <w:r>
        <w:rPr>
          <w:color w:val="231F20"/>
          <w:w w:val="90"/>
          <w:sz w:val="20"/>
        </w:rPr>
        <w:t>do not appear to be consistent with the pessimistic and uncertain outlook embodied in those rates (Chart E).</w:t>
      </w:r>
    </w:p>
    <w:p w14:paraId="398CE8D2" w14:textId="77777777" w:rsidR="00124CB7" w:rsidRDefault="00F1419A">
      <w:pPr>
        <w:pStyle w:val="BodyText"/>
        <w:spacing w:before="118"/>
      </w:pPr>
      <w:r>
        <w:rPr>
          <w:noProof/>
        </w:rPr>
        <mc:AlternateContent>
          <mc:Choice Requires="wps">
            <w:drawing>
              <wp:anchor distT="0" distB="0" distL="0" distR="0" simplePos="0" relativeHeight="487593984" behindDoc="1" locked="0" layoutInCell="1" allowOverlap="1" wp14:anchorId="30A0D8AC" wp14:editId="25A50931">
                <wp:simplePos x="0" y="0"/>
                <wp:positionH relativeFrom="page">
                  <wp:posOffset>3888003</wp:posOffset>
                </wp:positionH>
                <wp:positionV relativeFrom="paragraph">
                  <wp:posOffset>237939</wp:posOffset>
                </wp:positionV>
                <wp:extent cx="2736215" cy="127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0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4B94FB6" id="Graphic 67" o:spid="_x0000_s1026" style="position:absolute;margin-left:306.15pt;margin-top:18.75pt;width:215.45pt;height:.1pt;z-index:-1572249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" path="m,l2736000,e" filled="f" strokecolor="#751c66" strokeweight=".7pt">
                <v:path arrowok="t"/>
                <w10:wrap type="topAndBottom" anchorx="page"/>
              </v:shape>
            </w:pict>
          </mc:Fallback>
        </mc:AlternateContent>
      </w:r>
    </w:p>
    <w:p w14:paraId="6DCC831F" w14:textId="77777777" w:rsidR="00124CB7" w:rsidRDefault="00F1419A">
      <w:pPr>
        <w:spacing w:before="86" w:line="259" w:lineRule="auto"/>
        <w:ind w:left="85" w:right="962"/>
        <w:rPr>
          <w:sz w:val="18"/>
        </w:rPr>
      </w:pPr>
      <w:r>
        <w:rPr>
          <w:b/>
          <w:color w:val="751C66"/>
          <w:spacing w:val="-4"/>
          <w:sz w:val="18"/>
        </w:rPr>
        <w:t>Chart</w:t>
      </w:r>
      <w:r>
        <w:rPr>
          <w:b/>
          <w:color w:val="751C66"/>
          <w:spacing w:val="-15"/>
          <w:sz w:val="18"/>
        </w:rPr>
        <w:t xml:space="preserve"> </w:t>
      </w:r>
      <w:r>
        <w:rPr>
          <w:b/>
          <w:color w:val="751C66"/>
          <w:spacing w:val="-4"/>
          <w:sz w:val="18"/>
        </w:rPr>
        <w:t>D</w:t>
      </w:r>
      <w:r>
        <w:rPr>
          <w:b/>
          <w:color w:val="751C66"/>
          <w:spacing w:val="-1"/>
          <w:sz w:val="18"/>
        </w:rPr>
        <w:t xml:space="preserve"> </w:t>
      </w:r>
      <w:r>
        <w:rPr>
          <w:color w:val="751C66"/>
          <w:spacing w:val="-4"/>
          <w:sz w:val="18"/>
        </w:rPr>
        <w:t>Advanced-economy</w:t>
      </w:r>
      <w:r>
        <w:rPr>
          <w:color w:val="751C66"/>
          <w:spacing w:val="-13"/>
          <w:sz w:val="18"/>
        </w:rPr>
        <w:t xml:space="preserve"> </w:t>
      </w:r>
      <w:r>
        <w:rPr>
          <w:color w:val="751C66"/>
          <w:spacing w:val="-4"/>
          <w:sz w:val="18"/>
        </w:rPr>
        <w:t>risk-free</w:t>
      </w:r>
      <w:r>
        <w:rPr>
          <w:color w:val="751C66"/>
          <w:spacing w:val="-13"/>
          <w:sz w:val="18"/>
        </w:rPr>
        <w:t xml:space="preserve"> </w:t>
      </w:r>
      <w:r>
        <w:rPr>
          <w:color w:val="751C66"/>
          <w:spacing w:val="-4"/>
          <w:sz w:val="18"/>
        </w:rPr>
        <w:t>real</w:t>
      </w:r>
      <w:r>
        <w:rPr>
          <w:color w:val="751C66"/>
          <w:spacing w:val="-13"/>
          <w:sz w:val="18"/>
        </w:rPr>
        <w:t xml:space="preserve"> </w:t>
      </w:r>
      <w:r>
        <w:rPr>
          <w:color w:val="751C66"/>
          <w:spacing w:val="-4"/>
          <w:sz w:val="18"/>
        </w:rPr>
        <w:t>interest</w:t>
      </w:r>
      <w:r>
        <w:rPr>
          <w:color w:val="751C66"/>
          <w:spacing w:val="-13"/>
          <w:sz w:val="18"/>
        </w:rPr>
        <w:t xml:space="preserve"> </w:t>
      </w:r>
      <w:r>
        <w:rPr>
          <w:color w:val="751C66"/>
          <w:spacing w:val="-4"/>
          <w:sz w:val="18"/>
        </w:rPr>
        <w:t xml:space="preserve">rates </w:t>
      </w:r>
      <w:r>
        <w:rPr>
          <w:color w:val="751C66"/>
          <w:sz w:val="18"/>
        </w:rPr>
        <w:t>remain</w:t>
      </w:r>
      <w:r>
        <w:rPr>
          <w:color w:val="751C66"/>
          <w:spacing w:val="-13"/>
          <w:sz w:val="18"/>
        </w:rPr>
        <w:t xml:space="preserve"> </w:t>
      </w:r>
      <w:r>
        <w:rPr>
          <w:color w:val="751C66"/>
          <w:sz w:val="18"/>
        </w:rPr>
        <w:t>close</w:t>
      </w:r>
      <w:r>
        <w:rPr>
          <w:color w:val="751C66"/>
          <w:spacing w:val="-13"/>
          <w:sz w:val="18"/>
        </w:rPr>
        <w:t xml:space="preserve"> </w:t>
      </w:r>
      <w:r>
        <w:rPr>
          <w:color w:val="751C66"/>
          <w:sz w:val="18"/>
        </w:rPr>
        <w:t>to</w:t>
      </w:r>
      <w:r>
        <w:rPr>
          <w:color w:val="751C66"/>
          <w:spacing w:val="-13"/>
          <w:sz w:val="18"/>
        </w:rPr>
        <w:t xml:space="preserve"> </w:t>
      </w:r>
      <w:r>
        <w:rPr>
          <w:color w:val="751C66"/>
          <w:sz w:val="18"/>
        </w:rPr>
        <w:t>historically</w:t>
      </w:r>
      <w:r>
        <w:rPr>
          <w:color w:val="751C66"/>
          <w:spacing w:val="-13"/>
          <w:sz w:val="18"/>
        </w:rPr>
        <w:t xml:space="preserve"> </w:t>
      </w:r>
      <w:r>
        <w:rPr>
          <w:color w:val="751C66"/>
          <w:sz w:val="18"/>
        </w:rPr>
        <w:t>low</w:t>
      </w:r>
      <w:r>
        <w:rPr>
          <w:color w:val="751C66"/>
          <w:spacing w:val="-13"/>
          <w:sz w:val="18"/>
        </w:rPr>
        <w:t xml:space="preserve"> </w:t>
      </w:r>
      <w:r>
        <w:rPr>
          <w:color w:val="751C66"/>
          <w:sz w:val="18"/>
        </w:rPr>
        <w:t>levels</w:t>
      </w:r>
    </w:p>
    <w:p w14:paraId="59CF3D5D" w14:textId="77777777" w:rsidR="00124CB7" w:rsidRDefault="00F1419A">
      <w:pPr>
        <w:ind w:left="85"/>
        <w:rPr>
          <w:position w:val="4"/>
          <w:sz w:val="12"/>
        </w:rPr>
      </w:pPr>
      <w:r>
        <w:rPr>
          <w:color w:val="231F20"/>
          <w:w w:val="90"/>
          <w:sz w:val="16"/>
        </w:rPr>
        <w:t>International</w:t>
      </w:r>
      <w:r>
        <w:rPr>
          <w:color w:val="231F20"/>
          <w:spacing w:val="-3"/>
          <w:w w:val="90"/>
          <w:sz w:val="16"/>
        </w:rPr>
        <w:t xml:space="preserve"> </w:t>
      </w:r>
      <w:r>
        <w:rPr>
          <w:color w:val="231F20"/>
          <w:w w:val="90"/>
          <w:sz w:val="16"/>
        </w:rPr>
        <w:t>ten-year</w:t>
      </w:r>
      <w:r>
        <w:rPr>
          <w:color w:val="231F20"/>
          <w:spacing w:val="-3"/>
          <w:w w:val="90"/>
          <w:sz w:val="16"/>
        </w:rPr>
        <w:t xml:space="preserve"> </w:t>
      </w:r>
      <w:r>
        <w:rPr>
          <w:color w:val="231F20"/>
          <w:w w:val="90"/>
          <w:sz w:val="16"/>
        </w:rPr>
        <w:t>real</w:t>
      </w:r>
      <w:r>
        <w:rPr>
          <w:color w:val="231F20"/>
          <w:spacing w:val="-3"/>
          <w:w w:val="90"/>
          <w:sz w:val="16"/>
        </w:rPr>
        <w:t xml:space="preserve"> </w:t>
      </w:r>
      <w:r>
        <w:rPr>
          <w:color w:val="231F20"/>
          <w:w w:val="90"/>
          <w:sz w:val="16"/>
        </w:rPr>
        <w:t>government</w:t>
      </w:r>
      <w:r>
        <w:rPr>
          <w:color w:val="231F20"/>
          <w:spacing w:val="-3"/>
          <w:w w:val="90"/>
          <w:sz w:val="16"/>
        </w:rPr>
        <w:t xml:space="preserve"> </w:t>
      </w:r>
      <w:r>
        <w:rPr>
          <w:color w:val="231F20"/>
          <w:w w:val="90"/>
          <w:sz w:val="16"/>
        </w:rPr>
        <w:t>bond</w:t>
      </w:r>
      <w:r>
        <w:rPr>
          <w:color w:val="231F20"/>
          <w:spacing w:val="-2"/>
          <w:w w:val="90"/>
          <w:sz w:val="16"/>
        </w:rPr>
        <w:t xml:space="preserve"> yields</w:t>
      </w:r>
      <w:r>
        <w:rPr>
          <w:color w:val="231F20"/>
          <w:spacing w:val="-2"/>
          <w:w w:val="90"/>
          <w:position w:val="4"/>
          <w:sz w:val="12"/>
        </w:rPr>
        <w:t>(a)</w:t>
      </w:r>
    </w:p>
    <w:p w14:paraId="7E71F16C" w14:textId="77777777" w:rsidR="00124CB7" w:rsidRDefault="00F1419A">
      <w:pPr>
        <w:spacing w:before="154"/>
        <w:ind w:left="3393"/>
        <w:rPr>
          <w:position w:val="-8"/>
          <w:sz w:val="12"/>
        </w:rPr>
      </w:pPr>
      <w:r>
        <w:rPr>
          <w:noProof/>
          <w:position w:val="-8"/>
          <w:sz w:val="12"/>
        </w:rPr>
        <mc:AlternateContent>
          <mc:Choice Requires="wpg">
            <w:drawing>
              <wp:anchor distT="0" distB="0" distL="0" distR="0" simplePos="0" relativeHeight="482893312" behindDoc="1" locked="0" layoutInCell="1" allowOverlap="1" wp14:anchorId="475E53F3" wp14:editId="08C75F22">
                <wp:simplePos x="0" y="0"/>
                <wp:positionH relativeFrom="page">
                  <wp:posOffset>3888003</wp:posOffset>
                </wp:positionH>
                <wp:positionV relativeFrom="paragraph">
                  <wp:posOffset>201498</wp:posOffset>
                </wp:positionV>
                <wp:extent cx="2348865" cy="1806575"/>
                <wp:effectExtent l="0" t="0" r="0" b="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8865" cy="1806575"/>
                          <a:chOff x="0" y="0"/>
                          <a:chExt cx="2348865" cy="1806575"/>
                        </a:xfrm>
                      </wpg:grpSpPr>
                      <wps:wsp>
                        <wps:cNvPr id="69" name="Graphic 69"/>
                        <wps:cNvSpPr/>
                        <wps:spPr>
                          <a:xfrm>
                            <a:off x="110567" y="1031726"/>
                            <a:ext cx="2127250" cy="1270"/>
                          </a:xfrm>
                          <a:custGeom>
                            <a:avLst/>
                            <a:gdLst/>
                            <a:ahLst/>
                            <a:cxnLst/>
                            <a:rect l="l" t="t" r="r" b="b"/>
                            <a:pathLst>
                              <a:path w="2127250">
                                <a:moveTo>
                                  <a:pt x="0" y="0"/>
                                </a:moveTo>
                                <a:lnTo>
                                  <a:pt x="0" y="0"/>
                                </a:lnTo>
                                <a:lnTo>
                                  <a:pt x="272938" y="0"/>
                                </a:lnTo>
                                <a:lnTo>
                                  <a:pt x="274220" y="0"/>
                                </a:lnTo>
                              </a:path>
                              <a:path w="2127250">
                                <a:moveTo>
                                  <a:pt x="274220" y="0"/>
                                </a:moveTo>
                                <a:lnTo>
                                  <a:pt x="274220" y="0"/>
                                </a:lnTo>
                                <a:lnTo>
                                  <a:pt x="547154" y="0"/>
                                </a:lnTo>
                                <a:lnTo>
                                  <a:pt x="548425" y="0"/>
                                </a:lnTo>
                              </a:path>
                              <a:path w="2127250">
                                <a:moveTo>
                                  <a:pt x="548425" y="0"/>
                                </a:moveTo>
                                <a:lnTo>
                                  <a:pt x="548425" y="0"/>
                                </a:lnTo>
                                <a:lnTo>
                                  <a:pt x="821369" y="0"/>
                                </a:lnTo>
                                <a:lnTo>
                                  <a:pt x="822652" y="0"/>
                                </a:lnTo>
                              </a:path>
                              <a:path w="2127250">
                                <a:moveTo>
                                  <a:pt x="822652" y="0"/>
                                </a:moveTo>
                                <a:lnTo>
                                  <a:pt x="822652" y="0"/>
                                </a:lnTo>
                                <a:lnTo>
                                  <a:pt x="1095579" y="0"/>
                                </a:lnTo>
                                <a:lnTo>
                                  <a:pt x="1096874" y="0"/>
                                </a:lnTo>
                              </a:path>
                              <a:path w="2127250">
                                <a:moveTo>
                                  <a:pt x="1096874" y="0"/>
                                </a:moveTo>
                                <a:lnTo>
                                  <a:pt x="1096874" y="0"/>
                                </a:lnTo>
                                <a:lnTo>
                                  <a:pt x="1368525" y="0"/>
                                </a:lnTo>
                                <a:lnTo>
                                  <a:pt x="1369795" y="0"/>
                                </a:lnTo>
                              </a:path>
                              <a:path w="2127250">
                                <a:moveTo>
                                  <a:pt x="1369795" y="0"/>
                                </a:moveTo>
                                <a:lnTo>
                                  <a:pt x="1369795" y="0"/>
                                </a:lnTo>
                                <a:lnTo>
                                  <a:pt x="1642743" y="0"/>
                                </a:lnTo>
                                <a:lnTo>
                                  <a:pt x="1645309" y="0"/>
                                </a:lnTo>
                              </a:path>
                              <a:path w="2127250">
                                <a:moveTo>
                                  <a:pt x="1645309" y="0"/>
                                </a:moveTo>
                                <a:lnTo>
                                  <a:pt x="1645309" y="0"/>
                                </a:lnTo>
                                <a:lnTo>
                                  <a:pt x="1915679" y="0"/>
                                </a:lnTo>
                                <a:lnTo>
                                  <a:pt x="1916949" y="0"/>
                                </a:lnTo>
                              </a:path>
                              <a:path w="2127250">
                                <a:moveTo>
                                  <a:pt x="1916949" y="0"/>
                                </a:moveTo>
                                <a:lnTo>
                                  <a:pt x="1916949" y="0"/>
                                </a:lnTo>
                                <a:lnTo>
                                  <a:pt x="2125826" y="0"/>
                                </a:lnTo>
                                <a:lnTo>
                                  <a:pt x="2127083" y="0"/>
                                </a:lnTo>
                              </a:path>
                            </a:pathLst>
                          </a:custGeom>
                          <a:ln w="6350">
                            <a:solidFill>
                              <a:srgbClr val="231F20"/>
                            </a:solidFill>
                            <a:prstDash val="solid"/>
                          </a:ln>
                        </wps:spPr>
                        <wps:bodyPr wrap="square" lIns="0" tIns="0" rIns="0" bIns="0" rtlCol="0">
                          <a:prstTxWarp prst="textNoShape">
                            <a:avLst/>
                          </a:prstTxWarp>
                          <a:noAutofit/>
                        </wps:bodyPr>
                      </wps:wsp>
                      <wps:wsp>
                        <wps:cNvPr id="70" name="Graphic 70"/>
                        <wps:cNvSpPr/>
                        <wps:spPr>
                          <a:xfrm>
                            <a:off x="111212" y="260623"/>
                            <a:ext cx="2235835" cy="1541780"/>
                          </a:xfrm>
                          <a:custGeom>
                            <a:avLst/>
                            <a:gdLst/>
                            <a:ahLst/>
                            <a:cxnLst/>
                            <a:rect l="l" t="t" r="r" b="b"/>
                            <a:pathLst>
                              <a:path w="2235835" h="1541780">
                                <a:moveTo>
                                  <a:pt x="2163484" y="1285429"/>
                                </a:moveTo>
                                <a:lnTo>
                                  <a:pt x="2235480" y="1285429"/>
                                </a:lnTo>
                              </a:path>
                              <a:path w="2235835" h="1541780">
                                <a:moveTo>
                                  <a:pt x="2163484" y="1028660"/>
                                </a:moveTo>
                                <a:lnTo>
                                  <a:pt x="2235480" y="1028660"/>
                                </a:lnTo>
                              </a:path>
                              <a:path w="2235835" h="1541780">
                                <a:moveTo>
                                  <a:pt x="2163484" y="771897"/>
                                </a:moveTo>
                                <a:lnTo>
                                  <a:pt x="2235480" y="771897"/>
                                </a:lnTo>
                              </a:path>
                              <a:path w="2235835" h="1541780">
                                <a:moveTo>
                                  <a:pt x="2163484" y="515119"/>
                                </a:moveTo>
                                <a:lnTo>
                                  <a:pt x="2235480" y="515119"/>
                                </a:lnTo>
                              </a:path>
                              <a:path w="2235835" h="1541780">
                                <a:moveTo>
                                  <a:pt x="2163484" y="258366"/>
                                </a:moveTo>
                                <a:lnTo>
                                  <a:pt x="2235480" y="258366"/>
                                </a:lnTo>
                              </a:path>
                              <a:path w="2235835" h="1541780">
                                <a:moveTo>
                                  <a:pt x="2163484" y="0"/>
                                </a:moveTo>
                                <a:lnTo>
                                  <a:pt x="2235480" y="0"/>
                                </a:lnTo>
                              </a:path>
                              <a:path w="2235835" h="1541780">
                                <a:moveTo>
                                  <a:pt x="0" y="1469414"/>
                                </a:moveTo>
                                <a:lnTo>
                                  <a:pt x="0" y="1541410"/>
                                </a:lnTo>
                              </a:path>
                              <a:path w="2235835" h="1541780">
                                <a:moveTo>
                                  <a:pt x="185798" y="1469414"/>
                                </a:moveTo>
                                <a:lnTo>
                                  <a:pt x="185798" y="1541410"/>
                                </a:lnTo>
                              </a:path>
                              <a:path w="2235835" h="1541780">
                                <a:moveTo>
                                  <a:pt x="371598" y="1469414"/>
                                </a:moveTo>
                                <a:lnTo>
                                  <a:pt x="371598" y="1541410"/>
                                </a:lnTo>
                              </a:path>
                              <a:path w="2235835" h="1541780">
                                <a:moveTo>
                                  <a:pt x="557397" y="1469414"/>
                                </a:moveTo>
                                <a:lnTo>
                                  <a:pt x="557397" y="1541410"/>
                                </a:lnTo>
                              </a:path>
                              <a:path w="2235835" h="1541780">
                                <a:moveTo>
                                  <a:pt x="743203" y="1469414"/>
                                </a:moveTo>
                                <a:lnTo>
                                  <a:pt x="743203" y="1541410"/>
                                </a:lnTo>
                              </a:path>
                              <a:path w="2235835" h="1541780">
                                <a:moveTo>
                                  <a:pt x="929008" y="1469414"/>
                                </a:moveTo>
                                <a:lnTo>
                                  <a:pt x="929008" y="1541410"/>
                                </a:lnTo>
                              </a:path>
                              <a:path w="2235835" h="1541780">
                                <a:moveTo>
                                  <a:pt x="1114802" y="1469414"/>
                                </a:moveTo>
                                <a:lnTo>
                                  <a:pt x="1114802" y="1541410"/>
                                </a:lnTo>
                              </a:path>
                              <a:path w="2235835" h="1541780">
                                <a:moveTo>
                                  <a:pt x="1300595" y="1469414"/>
                                </a:moveTo>
                                <a:lnTo>
                                  <a:pt x="1300595" y="1541410"/>
                                </a:lnTo>
                              </a:path>
                              <a:path w="2235835" h="1541780">
                                <a:moveTo>
                                  <a:pt x="1486409" y="1469414"/>
                                </a:moveTo>
                                <a:lnTo>
                                  <a:pt x="1486409" y="1541410"/>
                                </a:lnTo>
                              </a:path>
                              <a:path w="2235835" h="1541780">
                                <a:moveTo>
                                  <a:pt x="1672210" y="1469414"/>
                                </a:moveTo>
                                <a:lnTo>
                                  <a:pt x="1672210" y="1541410"/>
                                </a:lnTo>
                              </a:path>
                              <a:path w="2235835" h="1541780">
                                <a:moveTo>
                                  <a:pt x="1858011" y="1469414"/>
                                </a:moveTo>
                                <a:lnTo>
                                  <a:pt x="1858011" y="1541410"/>
                                </a:lnTo>
                              </a:path>
                              <a:path w="2235835" h="1541780">
                                <a:moveTo>
                                  <a:pt x="2043799" y="1469414"/>
                                </a:moveTo>
                                <a:lnTo>
                                  <a:pt x="2043799" y="1541410"/>
                                </a:lnTo>
                              </a:path>
                            </a:pathLst>
                          </a:custGeom>
                          <a:ln w="6350">
                            <a:solidFill>
                              <a:srgbClr val="231F20"/>
                            </a:solidFill>
                            <a:prstDash val="solid"/>
                          </a:ln>
                        </wps:spPr>
                        <wps:bodyPr wrap="square" lIns="0" tIns="0" rIns="0" bIns="0" rtlCol="0">
                          <a:prstTxWarp prst="textNoShape">
                            <a:avLst/>
                          </a:prstTxWarp>
                          <a:noAutofit/>
                        </wps:bodyPr>
                      </wps:wsp>
                      <wps:wsp>
                        <wps:cNvPr id="71" name="Graphic 71"/>
                        <wps:cNvSpPr/>
                        <wps:spPr>
                          <a:xfrm>
                            <a:off x="111212" y="428080"/>
                            <a:ext cx="2127250" cy="1234440"/>
                          </a:xfrm>
                          <a:custGeom>
                            <a:avLst/>
                            <a:gdLst/>
                            <a:ahLst/>
                            <a:cxnLst/>
                            <a:rect l="l" t="t" r="r" b="b"/>
                            <a:pathLst>
                              <a:path w="2127250" h="1234440">
                                <a:moveTo>
                                  <a:pt x="0" y="271114"/>
                                </a:moveTo>
                                <a:lnTo>
                                  <a:pt x="0" y="269539"/>
                                </a:lnTo>
                                <a:lnTo>
                                  <a:pt x="1277" y="261552"/>
                                </a:lnTo>
                                <a:lnTo>
                                  <a:pt x="2553" y="253565"/>
                                </a:lnTo>
                                <a:lnTo>
                                  <a:pt x="2553" y="261552"/>
                                </a:lnTo>
                                <a:lnTo>
                                  <a:pt x="3837" y="269539"/>
                                </a:lnTo>
                                <a:lnTo>
                                  <a:pt x="3837" y="274314"/>
                                </a:lnTo>
                                <a:lnTo>
                                  <a:pt x="5121" y="277501"/>
                                </a:lnTo>
                                <a:lnTo>
                                  <a:pt x="6405" y="301425"/>
                                </a:lnTo>
                                <a:lnTo>
                                  <a:pt x="6405" y="303025"/>
                                </a:lnTo>
                                <a:lnTo>
                                  <a:pt x="6405" y="282276"/>
                                </a:lnTo>
                                <a:lnTo>
                                  <a:pt x="7682" y="283889"/>
                                </a:lnTo>
                                <a:lnTo>
                                  <a:pt x="8966" y="291863"/>
                                </a:lnTo>
                                <a:lnTo>
                                  <a:pt x="8966" y="287064"/>
                                </a:lnTo>
                                <a:lnTo>
                                  <a:pt x="10250" y="271114"/>
                                </a:lnTo>
                                <a:lnTo>
                                  <a:pt x="10250" y="255177"/>
                                </a:lnTo>
                                <a:lnTo>
                                  <a:pt x="11534" y="250390"/>
                                </a:lnTo>
                                <a:lnTo>
                                  <a:pt x="12811" y="259952"/>
                                </a:lnTo>
                                <a:lnTo>
                                  <a:pt x="12811" y="267926"/>
                                </a:lnTo>
                                <a:lnTo>
                                  <a:pt x="14088" y="255177"/>
                                </a:lnTo>
                                <a:lnTo>
                                  <a:pt x="14088" y="247202"/>
                                </a:lnTo>
                                <a:lnTo>
                                  <a:pt x="14088" y="256764"/>
                                </a:lnTo>
                                <a:lnTo>
                                  <a:pt x="16656" y="250390"/>
                                </a:lnTo>
                                <a:lnTo>
                                  <a:pt x="16656" y="244015"/>
                                </a:lnTo>
                                <a:lnTo>
                                  <a:pt x="16656" y="245602"/>
                                </a:lnTo>
                                <a:lnTo>
                                  <a:pt x="17938" y="259952"/>
                                </a:lnTo>
                                <a:lnTo>
                                  <a:pt x="17938" y="258377"/>
                                </a:lnTo>
                                <a:lnTo>
                                  <a:pt x="19216" y="248790"/>
                                </a:lnTo>
                                <a:lnTo>
                                  <a:pt x="20500" y="263152"/>
                                </a:lnTo>
                                <a:lnTo>
                                  <a:pt x="20500" y="250390"/>
                                </a:lnTo>
                                <a:lnTo>
                                  <a:pt x="21784" y="256764"/>
                                </a:lnTo>
                                <a:lnTo>
                                  <a:pt x="21784" y="266339"/>
                                </a:lnTo>
                                <a:lnTo>
                                  <a:pt x="23061" y="266339"/>
                                </a:lnTo>
                                <a:lnTo>
                                  <a:pt x="24338" y="272714"/>
                                </a:lnTo>
                                <a:lnTo>
                                  <a:pt x="24338" y="277501"/>
                                </a:lnTo>
                                <a:lnTo>
                                  <a:pt x="24338" y="269539"/>
                                </a:lnTo>
                                <a:lnTo>
                                  <a:pt x="25622" y="250390"/>
                                </a:lnTo>
                                <a:lnTo>
                                  <a:pt x="26906" y="242403"/>
                                </a:lnTo>
                                <a:lnTo>
                                  <a:pt x="26906" y="250390"/>
                                </a:lnTo>
                                <a:lnTo>
                                  <a:pt x="28190" y="255177"/>
                                </a:lnTo>
                                <a:lnTo>
                                  <a:pt x="28190" y="239228"/>
                                </a:lnTo>
                                <a:lnTo>
                                  <a:pt x="29466" y="232840"/>
                                </a:lnTo>
                                <a:lnTo>
                                  <a:pt x="30750" y="239228"/>
                                </a:lnTo>
                                <a:lnTo>
                                  <a:pt x="30750" y="232840"/>
                                </a:lnTo>
                                <a:lnTo>
                                  <a:pt x="32034" y="231241"/>
                                </a:lnTo>
                                <a:lnTo>
                                  <a:pt x="32034" y="216904"/>
                                </a:lnTo>
                                <a:lnTo>
                                  <a:pt x="32034" y="210516"/>
                                </a:lnTo>
                                <a:lnTo>
                                  <a:pt x="33312" y="218492"/>
                                </a:lnTo>
                                <a:lnTo>
                                  <a:pt x="34589" y="224878"/>
                                </a:lnTo>
                                <a:lnTo>
                                  <a:pt x="34589" y="216904"/>
                                </a:lnTo>
                                <a:lnTo>
                                  <a:pt x="35872" y="215304"/>
                                </a:lnTo>
                                <a:lnTo>
                                  <a:pt x="35872" y="202542"/>
                                </a:lnTo>
                                <a:lnTo>
                                  <a:pt x="37156" y="207330"/>
                                </a:lnTo>
                                <a:lnTo>
                                  <a:pt x="38440" y="202542"/>
                                </a:lnTo>
                                <a:lnTo>
                                  <a:pt x="38440" y="212116"/>
                                </a:lnTo>
                                <a:lnTo>
                                  <a:pt x="39717" y="210516"/>
                                </a:lnTo>
                                <a:lnTo>
                                  <a:pt x="41001" y="208928"/>
                                </a:lnTo>
                                <a:lnTo>
                                  <a:pt x="41001" y="192967"/>
                                </a:lnTo>
                                <a:lnTo>
                                  <a:pt x="42284" y="196166"/>
                                </a:lnTo>
                                <a:lnTo>
                                  <a:pt x="42284" y="197766"/>
                                </a:lnTo>
                                <a:lnTo>
                                  <a:pt x="43562" y="196166"/>
                                </a:lnTo>
                                <a:lnTo>
                                  <a:pt x="44839" y="194567"/>
                                </a:lnTo>
                                <a:lnTo>
                                  <a:pt x="44839" y="189792"/>
                                </a:lnTo>
                                <a:lnTo>
                                  <a:pt x="46123" y="199354"/>
                                </a:lnTo>
                                <a:lnTo>
                                  <a:pt x="46123" y="205729"/>
                                </a:lnTo>
                                <a:lnTo>
                                  <a:pt x="48690" y="197766"/>
                                </a:lnTo>
                                <a:lnTo>
                                  <a:pt x="48690" y="199354"/>
                                </a:lnTo>
                                <a:lnTo>
                                  <a:pt x="48690" y="196166"/>
                                </a:lnTo>
                                <a:lnTo>
                                  <a:pt x="49974" y="177030"/>
                                </a:lnTo>
                                <a:lnTo>
                                  <a:pt x="52536" y="183405"/>
                                </a:lnTo>
                                <a:lnTo>
                                  <a:pt x="52536" y="185004"/>
                                </a:lnTo>
                                <a:lnTo>
                                  <a:pt x="53812" y="186604"/>
                                </a:lnTo>
                                <a:lnTo>
                                  <a:pt x="53812" y="177030"/>
                                </a:lnTo>
                                <a:lnTo>
                                  <a:pt x="55096" y="172243"/>
                                </a:lnTo>
                                <a:lnTo>
                                  <a:pt x="56374" y="156293"/>
                                </a:lnTo>
                                <a:lnTo>
                                  <a:pt x="56374" y="143531"/>
                                </a:lnTo>
                                <a:lnTo>
                                  <a:pt x="56374" y="156293"/>
                                </a:lnTo>
                                <a:lnTo>
                                  <a:pt x="57657" y="161081"/>
                                </a:lnTo>
                                <a:lnTo>
                                  <a:pt x="58940" y="161081"/>
                                </a:lnTo>
                                <a:lnTo>
                                  <a:pt x="60224" y="167455"/>
                                </a:lnTo>
                                <a:lnTo>
                                  <a:pt x="60224" y="159494"/>
                                </a:lnTo>
                                <a:lnTo>
                                  <a:pt x="61502" y="170656"/>
                                </a:lnTo>
                                <a:lnTo>
                                  <a:pt x="62786" y="162669"/>
                                </a:lnTo>
                                <a:lnTo>
                                  <a:pt x="62786" y="159494"/>
                                </a:lnTo>
                                <a:lnTo>
                                  <a:pt x="64063" y="162669"/>
                                </a:lnTo>
                                <a:lnTo>
                                  <a:pt x="64063" y="156293"/>
                                </a:lnTo>
                                <a:lnTo>
                                  <a:pt x="64063" y="154693"/>
                                </a:lnTo>
                                <a:lnTo>
                                  <a:pt x="66624" y="169056"/>
                                </a:lnTo>
                                <a:lnTo>
                                  <a:pt x="66624" y="189792"/>
                                </a:lnTo>
                                <a:lnTo>
                                  <a:pt x="66624" y="162669"/>
                                </a:lnTo>
                                <a:lnTo>
                                  <a:pt x="67908" y="194567"/>
                                </a:lnTo>
                                <a:lnTo>
                                  <a:pt x="67908" y="188192"/>
                                </a:lnTo>
                                <a:lnTo>
                                  <a:pt x="69192" y="204142"/>
                                </a:lnTo>
                                <a:lnTo>
                                  <a:pt x="70476" y="186604"/>
                                </a:lnTo>
                                <a:lnTo>
                                  <a:pt x="70476" y="189792"/>
                                </a:lnTo>
                                <a:lnTo>
                                  <a:pt x="70476" y="199354"/>
                                </a:lnTo>
                                <a:lnTo>
                                  <a:pt x="71752" y="192967"/>
                                </a:lnTo>
                                <a:lnTo>
                                  <a:pt x="73036" y="185004"/>
                                </a:lnTo>
                                <a:lnTo>
                                  <a:pt x="74314" y="183405"/>
                                </a:lnTo>
                                <a:lnTo>
                                  <a:pt x="74314" y="172243"/>
                                </a:lnTo>
                                <a:lnTo>
                                  <a:pt x="75598" y="178630"/>
                                </a:lnTo>
                                <a:lnTo>
                                  <a:pt x="76875" y="172243"/>
                                </a:lnTo>
                                <a:lnTo>
                                  <a:pt x="76875" y="159494"/>
                                </a:lnTo>
                                <a:lnTo>
                                  <a:pt x="78158" y="172243"/>
                                </a:lnTo>
                                <a:lnTo>
                                  <a:pt x="78158" y="183405"/>
                                </a:lnTo>
                                <a:lnTo>
                                  <a:pt x="80726" y="191380"/>
                                </a:lnTo>
                                <a:lnTo>
                                  <a:pt x="80726" y="210516"/>
                                </a:lnTo>
                                <a:lnTo>
                                  <a:pt x="80726" y="205729"/>
                                </a:lnTo>
                                <a:lnTo>
                                  <a:pt x="82010" y="181805"/>
                                </a:lnTo>
                                <a:lnTo>
                                  <a:pt x="82010" y="188192"/>
                                </a:lnTo>
                                <a:lnTo>
                                  <a:pt x="83286" y="170656"/>
                                </a:lnTo>
                                <a:lnTo>
                                  <a:pt x="84564" y="148319"/>
                                </a:lnTo>
                                <a:lnTo>
                                  <a:pt x="84564" y="154693"/>
                                </a:lnTo>
                                <a:lnTo>
                                  <a:pt x="85848" y="153106"/>
                                </a:lnTo>
                                <a:lnTo>
                                  <a:pt x="85848" y="156293"/>
                                </a:lnTo>
                                <a:lnTo>
                                  <a:pt x="87132" y="157894"/>
                                </a:lnTo>
                                <a:lnTo>
                                  <a:pt x="88409" y="157894"/>
                                </a:lnTo>
                                <a:lnTo>
                                  <a:pt x="88409" y="156293"/>
                                </a:lnTo>
                                <a:lnTo>
                                  <a:pt x="88409" y="162669"/>
                                </a:lnTo>
                                <a:lnTo>
                                  <a:pt x="89692" y="165855"/>
                                </a:lnTo>
                                <a:lnTo>
                                  <a:pt x="90976" y="153106"/>
                                </a:lnTo>
                                <a:lnTo>
                                  <a:pt x="90976" y="164268"/>
                                </a:lnTo>
                                <a:lnTo>
                                  <a:pt x="92260" y="154693"/>
                                </a:lnTo>
                                <a:lnTo>
                                  <a:pt x="92260" y="162669"/>
                                </a:lnTo>
                                <a:lnTo>
                                  <a:pt x="93538" y="170656"/>
                                </a:lnTo>
                                <a:lnTo>
                                  <a:pt x="94820" y="162669"/>
                                </a:lnTo>
                                <a:lnTo>
                                  <a:pt x="94820" y="170656"/>
                                </a:lnTo>
                                <a:lnTo>
                                  <a:pt x="96098" y="165855"/>
                                </a:lnTo>
                                <a:lnTo>
                                  <a:pt x="96098" y="178630"/>
                                </a:lnTo>
                                <a:lnTo>
                                  <a:pt x="96098" y="188192"/>
                                </a:lnTo>
                                <a:lnTo>
                                  <a:pt x="98659" y="181805"/>
                                </a:lnTo>
                                <a:lnTo>
                                  <a:pt x="98659" y="186604"/>
                                </a:lnTo>
                                <a:lnTo>
                                  <a:pt x="98659" y="196166"/>
                                </a:lnTo>
                                <a:lnTo>
                                  <a:pt x="99943" y="200941"/>
                                </a:lnTo>
                                <a:lnTo>
                                  <a:pt x="101226" y="204142"/>
                                </a:lnTo>
                                <a:lnTo>
                                  <a:pt x="102510" y="192967"/>
                                </a:lnTo>
                                <a:lnTo>
                                  <a:pt x="102510" y="186604"/>
                                </a:lnTo>
                                <a:lnTo>
                                  <a:pt x="103788" y="196166"/>
                                </a:lnTo>
                                <a:lnTo>
                                  <a:pt x="103788" y="202542"/>
                                </a:lnTo>
                                <a:lnTo>
                                  <a:pt x="105072" y="200941"/>
                                </a:lnTo>
                                <a:lnTo>
                                  <a:pt x="105072" y="189792"/>
                                </a:lnTo>
                                <a:lnTo>
                                  <a:pt x="106349" y="178630"/>
                                </a:lnTo>
                                <a:lnTo>
                                  <a:pt x="106349" y="157894"/>
                                </a:lnTo>
                                <a:lnTo>
                                  <a:pt x="107632" y="172243"/>
                                </a:lnTo>
                                <a:lnTo>
                                  <a:pt x="108910" y="181805"/>
                                </a:lnTo>
                                <a:lnTo>
                                  <a:pt x="108910" y="194567"/>
                                </a:lnTo>
                                <a:lnTo>
                                  <a:pt x="110194" y="191380"/>
                                </a:lnTo>
                                <a:lnTo>
                                  <a:pt x="110194" y="183405"/>
                                </a:lnTo>
                                <a:lnTo>
                                  <a:pt x="110194" y="173831"/>
                                </a:lnTo>
                                <a:lnTo>
                                  <a:pt x="112760" y="170656"/>
                                </a:lnTo>
                                <a:lnTo>
                                  <a:pt x="112760" y="177030"/>
                                </a:lnTo>
                                <a:lnTo>
                                  <a:pt x="112760" y="196166"/>
                                </a:lnTo>
                                <a:lnTo>
                                  <a:pt x="114044" y="196166"/>
                                </a:lnTo>
                                <a:lnTo>
                                  <a:pt x="114044" y="207330"/>
                                </a:lnTo>
                                <a:lnTo>
                                  <a:pt x="115322" y="220091"/>
                                </a:lnTo>
                                <a:lnTo>
                                  <a:pt x="116599" y="228053"/>
                                </a:lnTo>
                                <a:lnTo>
                                  <a:pt x="116599" y="226466"/>
                                </a:lnTo>
                                <a:lnTo>
                                  <a:pt x="117883" y="221678"/>
                                </a:lnTo>
                                <a:lnTo>
                                  <a:pt x="117883" y="223278"/>
                                </a:lnTo>
                                <a:lnTo>
                                  <a:pt x="120444" y="220091"/>
                                </a:lnTo>
                                <a:lnTo>
                                  <a:pt x="120444" y="226466"/>
                                </a:lnTo>
                                <a:lnTo>
                                  <a:pt x="120444" y="231241"/>
                                </a:lnTo>
                                <a:lnTo>
                                  <a:pt x="121728" y="236040"/>
                                </a:lnTo>
                                <a:lnTo>
                                  <a:pt x="123012" y="228053"/>
                                </a:lnTo>
                                <a:lnTo>
                                  <a:pt x="123012" y="221678"/>
                                </a:lnTo>
                                <a:lnTo>
                                  <a:pt x="124294" y="216904"/>
                                </a:lnTo>
                                <a:lnTo>
                                  <a:pt x="124294" y="220091"/>
                                </a:lnTo>
                                <a:lnTo>
                                  <a:pt x="125572" y="223278"/>
                                </a:lnTo>
                                <a:lnTo>
                                  <a:pt x="126850" y="216904"/>
                                </a:lnTo>
                                <a:lnTo>
                                  <a:pt x="126850" y="215304"/>
                                </a:lnTo>
                                <a:lnTo>
                                  <a:pt x="128134" y="224878"/>
                                </a:lnTo>
                                <a:lnTo>
                                  <a:pt x="130695" y="205729"/>
                                </a:lnTo>
                                <a:lnTo>
                                  <a:pt x="130695" y="212116"/>
                                </a:lnTo>
                                <a:lnTo>
                                  <a:pt x="131978" y="215304"/>
                                </a:lnTo>
                                <a:lnTo>
                                  <a:pt x="131978" y="231241"/>
                                </a:lnTo>
                                <a:lnTo>
                                  <a:pt x="133262" y="236040"/>
                                </a:lnTo>
                                <a:lnTo>
                                  <a:pt x="134546" y="234440"/>
                                </a:lnTo>
                                <a:lnTo>
                                  <a:pt x="134546" y="229665"/>
                                </a:lnTo>
                                <a:lnTo>
                                  <a:pt x="135823" y="221678"/>
                                </a:lnTo>
                                <a:lnTo>
                                  <a:pt x="135823" y="210516"/>
                                </a:lnTo>
                                <a:lnTo>
                                  <a:pt x="137100" y="212116"/>
                                </a:lnTo>
                                <a:lnTo>
                                  <a:pt x="138384" y="205729"/>
                                </a:lnTo>
                                <a:lnTo>
                                  <a:pt x="138384" y="213704"/>
                                </a:lnTo>
                                <a:lnTo>
                                  <a:pt x="138384" y="210516"/>
                                </a:lnTo>
                                <a:lnTo>
                                  <a:pt x="139668" y="199354"/>
                                </a:lnTo>
                                <a:lnTo>
                                  <a:pt x="140945" y="202542"/>
                                </a:lnTo>
                                <a:lnTo>
                                  <a:pt x="140945" y="191380"/>
                                </a:lnTo>
                                <a:lnTo>
                                  <a:pt x="142229" y="194567"/>
                                </a:lnTo>
                                <a:lnTo>
                                  <a:pt x="142229" y="196166"/>
                                </a:lnTo>
                                <a:lnTo>
                                  <a:pt x="142229" y="188192"/>
                                </a:lnTo>
                                <a:lnTo>
                                  <a:pt x="144796" y="191380"/>
                                </a:lnTo>
                                <a:lnTo>
                                  <a:pt x="144796" y="202542"/>
                                </a:lnTo>
                                <a:lnTo>
                                  <a:pt x="144796" y="199354"/>
                                </a:lnTo>
                                <a:lnTo>
                                  <a:pt x="146074" y="194567"/>
                                </a:lnTo>
                                <a:lnTo>
                                  <a:pt x="146074" y="188192"/>
                                </a:lnTo>
                                <a:lnTo>
                                  <a:pt x="147351" y="185004"/>
                                </a:lnTo>
                                <a:lnTo>
                                  <a:pt x="148634" y="186604"/>
                                </a:lnTo>
                                <a:lnTo>
                                  <a:pt x="148634" y="188192"/>
                                </a:lnTo>
                                <a:lnTo>
                                  <a:pt x="149918" y="199354"/>
                                </a:lnTo>
                                <a:lnTo>
                                  <a:pt x="149918" y="216904"/>
                                </a:lnTo>
                                <a:lnTo>
                                  <a:pt x="151202" y="228053"/>
                                </a:lnTo>
                                <a:lnTo>
                                  <a:pt x="152480" y="239228"/>
                                </a:lnTo>
                                <a:lnTo>
                                  <a:pt x="152480" y="226466"/>
                                </a:lnTo>
                                <a:lnTo>
                                  <a:pt x="153763" y="223278"/>
                                </a:lnTo>
                                <a:lnTo>
                                  <a:pt x="155046" y="213704"/>
                                </a:lnTo>
                                <a:lnTo>
                                  <a:pt x="155046" y="232840"/>
                                </a:lnTo>
                                <a:lnTo>
                                  <a:pt x="156324" y="228053"/>
                                </a:lnTo>
                                <a:lnTo>
                                  <a:pt x="156324" y="236040"/>
                                </a:lnTo>
                                <a:lnTo>
                                  <a:pt x="157601" y="240828"/>
                                </a:lnTo>
                                <a:lnTo>
                                  <a:pt x="158885" y="229665"/>
                                </a:lnTo>
                                <a:lnTo>
                                  <a:pt x="158885" y="240828"/>
                                </a:lnTo>
                                <a:lnTo>
                                  <a:pt x="160169" y="236040"/>
                                </a:lnTo>
                                <a:lnTo>
                                  <a:pt x="160169" y="229665"/>
                                </a:lnTo>
                                <a:lnTo>
                                  <a:pt x="160169" y="232840"/>
                                </a:lnTo>
                                <a:lnTo>
                                  <a:pt x="162730" y="239228"/>
                                </a:lnTo>
                                <a:lnTo>
                                  <a:pt x="162730" y="234440"/>
                                </a:lnTo>
                                <a:lnTo>
                                  <a:pt x="162730" y="231241"/>
                                </a:lnTo>
                                <a:lnTo>
                                  <a:pt x="164014" y="224878"/>
                                </a:lnTo>
                                <a:lnTo>
                                  <a:pt x="164014" y="236040"/>
                                </a:lnTo>
                                <a:lnTo>
                                  <a:pt x="165298" y="228053"/>
                                </a:lnTo>
                                <a:lnTo>
                                  <a:pt x="166574" y="236040"/>
                                </a:lnTo>
                                <a:lnTo>
                                  <a:pt x="166574" y="234440"/>
                                </a:lnTo>
                                <a:lnTo>
                                  <a:pt x="167852" y="244015"/>
                                </a:lnTo>
                                <a:lnTo>
                                  <a:pt x="167852" y="256764"/>
                                </a:lnTo>
                                <a:lnTo>
                                  <a:pt x="169136" y="251990"/>
                                </a:lnTo>
                                <a:lnTo>
                                  <a:pt x="170420" y="242403"/>
                                </a:lnTo>
                                <a:lnTo>
                                  <a:pt x="170420" y="240828"/>
                                </a:lnTo>
                                <a:lnTo>
                                  <a:pt x="170420" y="232840"/>
                                </a:lnTo>
                                <a:lnTo>
                                  <a:pt x="171703" y="226466"/>
                                </a:lnTo>
                                <a:lnTo>
                                  <a:pt x="172980" y="215304"/>
                                </a:lnTo>
                                <a:lnTo>
                                  <a:pt x="172980" y="218492"/>
                                </a:lnTo>
                                <a:lnTo>
                                  <a:pt x="174264" y="212116"/>
                                </a:lnTo>
                                <a:lnTo>
                                  <a:pt x="174264" y="202542"/>
                                </a:lnTo>
                                <a:lnTo>
                                  <a:pt x="175548" y="200941"/>
                                </a:lnTo>
                                <a:lnTo>
                                  <a:pt x="176832" y="196166"/>
                                </a:lnTo>
                                <a:lnTo>
                                  <a:pt x="176832" y="186604"/>
                                </a:lnTo>
                                <a:lnTo>
                                  <a:pt x="176832" y="192967"/>
                                </a:lnTo>
                                <a:lnTo>
                                  <a:pt x="178109" y="189792"/>
                                </a:lnTo>
                                <a:lnTo>
                                  <a:pt x="178109" y="188192"/>
                                </a:lnTo>
                                <a:lnTo>
                                  <a:pt x="180670" y="173831"/>
                                </a:lnTo>
                                <a:lnTo>
                                  <a:pt x="181954" y="172243"/>
                                </a:lnTo>
                                <a:lnTo>
                                  <a:pt x="181954" y="185004"/>
                                </a:lnTo>
                                <a:lnTo>
                                  <a:pt x="184514" y="172243"/>
                                </a:lnTo>
                                <a:lnTo>
                                  <a:pt x="184514" y="165855"/>
                                </a:lnTo>
                                <a:lnTo>
                                  <a:pt x="184514" y="169056"/>
                                </a:lnTo>
                                <a:lnTo>
                                  <a:pt x="185798" y="165855"/>
                                </a:lnTo>
                                <a:lnTo>
                                  <a:pt x="187082" y="170656"/>
                                </a:lnTo>
                                <a:lnTo>
                                  <a:pt x="187082" y="165855"/>
                                </a:lnTo>
                                <a:lnTo>
                                  <a:pt x="188360" y="162669"/>
                                </a:lnTo>
                                <a:lnTo>
                                  <a:pt x="188360" y="151505"/>
                                </a:lnTo>
                                <a:lnTo>
                                  <a:pt x="189637" y="141944"/>
                                </a:lnTo>
                                <a:lnTo>
                                  <a:pt x="190920" y="141944"/>
                                </a:lnTo>
                                <a:lnTo>
                                  <a:pt x="190920" y="159494"/>
                                </a:lnTo>
                                <a:lnTo>
                                  <a:pt x="192204" y="161081"/>
                                </a:lnTo>
                                <a:lnTo>
                                  <a:pt x="192204" y="159494"/>
                                </a:lnTo>
                                <a:lnTo>
                                  <a:pt x="192204" y="161081"/>
                                </a:lnTo>
                                <a:lnTo>
                                  <a:pt x="194765" y="162669"/>
                                </a:lnTo>
                                <a:lnTo>
                                  <a:pt x="194765" y="159494"/>
                                </a:lnTo>
                                <a:lnTo>
                                  <a:pt x="194765" y="151505"/>
                                </a:lnTo>
                                <a:lnTo>
                                  <a:pt x="196048" y="138756"/>
                                </a:lnTo>
                                <a:lnTo>
                                  <a:pt x="196048" y="130782"/>
                                </a:lnTo>
                                <a:lnTo>
                                  <a:pt x="197332" y="122807"/>
                                </a:lnTo>
                                <a:lnTo>
                                  <a:pt x="198610" y="125995"/>
                                </a:lnTo>
                                <a:lnTo>
                                  <a:pt x="198610" y="130782"/>
                                </a:lnTo>
                                <a:lnTo>
                                  <a:pt x="199887" y="110045"/>
                                </a:lnTo>
                                <a:lnTo>
                                  <a:pt x="199887" y="111645"/>
                                </a:lnTo>
                                <a:lnTo>
                                  <a:pt x="201171" y="118019"/>
                                </a:lnTo>
                                <a:lnTo>
                                  <a:pt x="202454" y="119620"/>
                                </a:lnTo>
                                <a:lnTo>
                                  <a:pt x="202454" y="125995"/>
                                </a:lnTo>
                                <a:lnTo>
                                  <a:pt x="202454" y="137157"/>
                                </a:lnTo>
                                <a:lnTo>
                                  <a:pt x="203738" y="121207"/>
                                </a:lnTo>
                                <a:lnTo>
                                  <a:pt x="205016" y="116420"/>
                                </a:lnTo>
                                <a:lnTo>
                                  <a:pt x="205016" y="114833"/>
                                </a:lnTo>
                                <a:lnTo>
                                  <a:pt x="206300" y="132369"/>
                                </a:lnTo>
                                <a:lnTo>
                                  <a:pt x="206300" y="159494"/>
                                </a:lnTo>
                                <a:lnTo>
                                  <a:pt x="207584" y="159494"/>
                                </a:lnTo>
                                <a:lnTo>
                                  <a:pt x="208860" y="156293"/>
                                </a:lnTo>
                                <a:lnTo>
                                  <a:pt x="208860" y="149918"/>
                                </a:lnTo>
                                <a:lnTo>
                                  <a:pt x="210144" y="154693"/>
                                </a:lnTo>
                                <a:lnTo>
                                  <a:pt x="210144" y="143531"/>
                                </a:lnTo>
                                <a:lnTo>
                                  <a:pt x="210144" y="156293"/>
                                </a:lnTo>
                                <a:lnTo>
                                  <a:pt x="211421" y="159494"/>
                                </a:lnTo>
                                <a:lnTo>
                                  <a:pt x="212705" y="164268"/>
                                </a:lnTo>
                                <a:lnTo>
                                  <a:pt x="212705" y="167455"/>
                                </a:lnTo>
                                <a:lnTo>
                                  <a:pt x="213988" y="175430"/>
                                </a:lnTo>
                                <a:lnTo>
                                  <a:pt x="215272" y="177030"/>
                                </a:lnTo>
                                <a:lnTo>
                                  <a:pt x="216550" y="175430"/>
                                </a:lnTo>
                                <a:lnTo>
                                  <a:pt x="216550" y="173831"/>
                                </a:lnTo>
                                <a:lnTo>
                                  <a:pt x="216550" y="170656"/>
                                </a:lnTo>
                                <a:lnTo>
                                  <a:pt x="217834" y="159494"/>
                                </a:lnTo>
                                <a:lnTo>
                                  <a:pt x="219111" y="159494"/>
                                </a:lnTo>
                                <a:lnTo>
                                  <a:pt x="219111" y="170656"/>
                                </a:lnTo>
                                <a:lnTo>
                                  <a:pt x="220394" y="173831"/>
                                </a:lnTo>
                                <a:lnTo>
                                  <a:pt x="220394" y="161081"/>
                                </a:lnTo>
                                <a:lnTo>
                                  <a:pt x="221672" y="161081"/>
                                </a:lnTo>
                                <a:lnTo>
                                  <a:pt x="222956" y="153106"/>
                                </a:lnTo>
                                <a:lnTo>
                                  <a:pt x="222956" y="162669"/>
                                </a:lnTo>
                                <a:lnTo>
                                  <a:pt x="224240" y="162669"/>
                                </a:lnTo>
                                <a:lnTo>
                                  <a:pt x="224240" y="157894"/>
                                </a:lnTo>
                                <a:lnTo>
                                  <a:pt x="224240" y="145131"/>
                                </a:lnTo>
                                <a:lnTo>
                                  <a:pt x="226800" y="143531"/>
                                </a:lnTo>
                                <a:lnTo>
                                  <a:pt x="226800" y="135557"/>
                                </a:lnTo>
                                <a:lnTo>
                                  <a:pt x="228084" y="129181"/>
                                </a:lnTo>
                                <a:lnTo>
                                  <a:pt x="228084" y="127582"/>
                                </a:lnTo>
                                <a:lnTo>
                                  <a:pt x="229362" y="121207"/>
                                </a:lnTo>
                                <a:lnTo>
                                  <a:pt x="230645" y="110045"/>
                                </a:lnTo>
                                <a:lnTo>
                                  <a:pt x="230645" y="113233"/>
                                </a:lnTo>
                                <a:lnTo>
                                  <a:pt x="231923" y="113233"/>
                                </a:lnTo>
                                <a:lnTo>
                                  <a:pt x="234490" y="106857"/>
                                </a:lnTo>
                                <a:lnTo>
                                  <a:pt x="234490" y="105257"/>
                                </a:lnTo>
                                <a:lnTo>
                                  <a:pt x="234490" y="95695"/>
                                </a:lnTo>
                                <a:lnTo>
                                  <a:pt x="235774" y="84533"/>
                                </a:lnTo>
                                <a:lnTo>
                                  <a:pt x="237051" y="90909"/>
                                </a:lnTo>
                                <a:lnTo>
                                  <a:pt x="237051" y="100470"/>
                                </a:lnTo>
                                <a:lnTo>
                                  <a:pt x="238334" y="113233"/>
                                </a:lnTo>
                                <a:lnTo>
                                  <a:pt x="238334" y="105257"/>
                                </a:lnTo>
                                <a:lnTo>
                                  <a:pt x="239612" y="105257"/>
                                </a:lnTo>
                                <a:lnTo>
                                  <a:pt x="240896" y="106857"/>
                                </a:lnTo>
                                <a:lnTo>
                                  <a:pt x="240896" y="103670"/>
                                </a:lnTo>
                                <a:lnTo>
                                  <a:pt x="242180" y="102071"/>
                                </a:lnTo>
                                <a:lnTo>
                                  <a:pt x="242180" y="92508"/>
                                </a:lnTo>
                                <a:lnTo>
                                  <a:pt x="242180" y="84533"/>
                                </a:lnTo>
                                <a:lnTo>
                                  <a:pt x="244740" y="106857"/>
                                </a:lnTo>
                                <a:lnTo>
                                  <a:pt x="244740" y="94095"/>
                                </a:lnTo>
                                <a:lnTo>
                                  <a:pt x="244740" y="82933"/>
                                </a:lnTo>
                                <a:lnTo>
                                  <a:pt x="246024" y="74959"/>
                                </a:lnTo>
                                <a:lnTo>
                                  <a:pt x="246024" y="79747"/>
                                </a:lnTo>
                                <a:lnTo>
                                  <a:pt x="248585" y="82933"/>
                                </a:lnTo>
                                <a:lnTo>
                                  <a:pt x="248585" y="76559"/>
                                </a:lnTo>
                                <a:lnTo>
                                  <a:pt x="249863" y="81334"/>
                                </a:lnTo>
                                <a:lnTo>
                                  <a:pt x="251146" y="68572"/>
                                </a:lnTo>
                                <a:lnTo>
                                  <a:pt x="251146" y="78146"/>
                                </a:lnTo>
                                <a:lnTo>
                                  <a:pt x="252430" y="81334"/>
                                </a:lnTo>
                                <a:lnTo>
                                  <a:pt x="252430" y="74959"/>
                                </a:lnTo>
                                <a:lnTo>
                                  <a:pt x="253707" y="71771"/>
                                </a:lnTo>
                                <a:lnTo>
                                  <a:pt x="254991" y="68572"/>
                                </a:lnTo>
                                <a:lnTo>
                                  <a:pt x="254991" y="70172"/>
                                </a:lnTo>
                                <a:lnTo>
                                  <a:pt x="256274" y="57421"/>
                                </a:lnTo>
                                <a:lnTo>
                                  <a:pt x="256274" y="62196"/>
                                </a:lnTo>
                                <a:lnTo>
                                  <a:pt x="256274" y="57421"/>
                                </a:lnTo>
                                <a:lnTo>
                                  <a:pt x="258836" y="54222"/>
                                </a:lnTo>
                                <a:lnTo>
                                  <a:pt x="260120" y="52635"/>
                                </a:lnTo>
                                <a:lnTo>
                                  <a:pt x="260120" y="47847"/>
                                </a:lnTo>
                                <a:lnTo>
                                  <a:pt x="261397" y="47847"/>
                                </a:lnTo>
                                <a:lnTo>
                                  <a:pt x="262680" y="41460"/>
                                </a:lnTo>
                                <a:lnTo>
                                  <a:pt x="262680" y="59009"/>
                                </a:lnTo>
                                <a:lnTo>
                                  <a:pt x="263958" y="41460"/>
                                </a:lnTo>
                                <a:lnTo>
                                  <a:pt x="263958" y="38272"/>
                                </a:lnTo>
                                <a:lnTo>
                                  <a:pt x="265242" y="36685"/>
                                </a:lnTo>
                                <a:lnTo>
                                  <a:pt x="266526" y="44660"/>
                                </a:lnTo>
                                <a:lnTo>
                                  <a:pt x="266526" y="35086"/>
                                </a:lnTo>
                                <a:lnTo>
                                  <a:pt x="266526" y="39872"/>
                                </a:lnTo>
                                <a:lnTo>
                                  <a:pt x="267808" y="33486"/>
                                </a:lnTo>
                                <a:lnTo>
                                  <a:pt x="269086" y="31898"/>
                                </a:lnTo>
                                <a:lnTo>
                                  <a:pt x="269086" y="44660"/>
                                </a:lnTo>
                                <a:lnTo>
                                  <a:pt x="270370" y="38272"/>
                                </a:lnTo>
                                <a:lnTo>
                                  <a:pt x="271647" y="33486"/>
                                </a:lnTo>
                                <a:lnTo>
                                  <a:pt x="272931" y="38272"/>
                                </a:lnTo>
                                <a:lnTo>
                                  <a:pt x="272931" y="30298"/>
                                </a:lnTo>
                                <a:lnTo>
                                  <a:pt x="274214" y="35086"/>
                                </a:lnTo>
                                <a:lnTo>
                                  <a:pt x="274214" y="33486"/>
                                </a:lnTo>
                                <a:lnTo>
                                  <a:pt x="274214" y="27123"/>
                                </a:lnTo>
                                <a:lnTo>
                                  <a:pt x="276776" y="38272"/>
                                </a:lnTo>
                                <a:lnTo>
                                  <a:pt x="276776" y="22324"/>
                                </a:lnTo>
                                <a:lnTo>
                                  <a:pt x="276776" y="17548"/>
                                </a:lnTo>
                                <a:lnTo>
                                  <a:pt x="278060" y="7974"/>
                                </a:lnTo>
                                <a:lnTo>
                                  <a:pt x="278060" y="1598"/>
                                </a:lnTo>
                                <a:lnTo>
                                  <a:pt x="279342" y="0"/>
                                </a:lnTo>
                                <a:lnTo>
                                  <a:pt x="280620" y="27123"/>
                                </a:lnTo>
                                <a:lnTo>
                                  <a:pt x="280620" y="23922"/>
                                </a:lnTo>
                                <a:lnTo>
                                  <a:pt x="281898" y="17548"/>
                                </a:lnTo>
                                <a:lnTo>
                                  <a:pt x="281898" y="6374"/>
                                </a:lnTo>
                                <a:lnTo>
                                  <a:pt x="283182" y="11162"/>
                                </a:lnTo>
                                <a:lnTo>
                                  <a:pt x="283182" y="23922"/>
                                </a:lnTo>
                                <a:lnTo>
                                  <a:pt x="284466" y="46248"/>
                                </a:lnTo>
                                <a:lnTo>
                                  <a:pt x="284466" y="51034"/>
                                </a:lnTo>
                                <a:lnTo>
                                  <a:pt x="285742" y="70172"/>
                                </a:lnTo>
                                <a:lnTo>
                                  <a:pt x="287026" y="66984"/>
                                </a:lnTo>
                                <a:lnTo>
                                  <a:pt x="288310" y="74959"/>
                                </a:lnTo>
                                <a:lnTo>
                                  <a:pt x="288310" y="89308"/>
                                </a:lnTo>
                                <a:lnTo>
                                  <a:pt x="290871" y="97283"/>
                                </a:lnTo>
                                <a:lnTo>
                                  <a:pt x="290871" y="92508"/>
                                </a:lnTo>
                                <a:lnTo>
                                  <a:pt x="290871" y="87721"/>
                                </a:lnTo>
                                <a:lnTo>
                                  <a:pt x="292148" y="82933"/>
                                </a:lnTo>
                                <a:lnTo>
                                  <a:pt x="292148" y="92508"/>
                                </a:lnTo>
                                <a:lnTo>
                                  <a:pt x="293432" y="89308"/>
                                </a:lnTo>
                                <a:lnTo>
                                  <a:pt x="294716" y="89308"/>
                                </a:lnTo>
                                <a:lnTo>
                                  <a:pt x="294716" y="70172"/>
                                </a:lnTo>
                                <a:lnTo>
                                  <a:pt x="295993" y="78146"/>
                                </a:lnTo>
                                <a:lnTo>
                                  <a:pt x="295993" y="79747"/>
                                </a:lnTo>
                                <a:lnTo>
                                  <a:pt x="297277" y="74959"/>
                                </a:lnTo>
                                <a:lnTo>
                                  <a:pt x="298560" y="98883"/>
                                </a:lnTo>
                                <a:lnTo>
                                  <a:pt x="298560" y="105257"/>
                                </a:lnTo>
                                <a:lnTo>
                                  <a:pt x="298560" y="110045"/>
                                </a:lnTo>
                                <a:lnTo>
                                  <a:pt x="299844" y="106857"/>
                                </a:lnTo>
                                <a:lnTo>
                                  <a:pt x="301122" y="108445"/>
                                </a:lnTo>
                                <a:lnTo>
                                  <a:pt x="301122" y="121207"/>
                                </a:lnTo>
                                <a:lnTo>
                                  <a:pt x="302399" y="100470"/>
                                </a:lnTo>
                                <a:lnTo>
                                  <a:pt x="302399" y="113233"/>
                                </a:lnTo>
                                <a:lnTo>
                                  <a:pt x="303682" y="106857"/>
                                </a:lnTo>
                                <a:lnTo>
                                  <a:pt x="304966" y="118019"/>
                                </a:lnTo>
                                <a:lnTo>
                                  <a:pt x="306250" y="132369"/>
                                </a:lnTo>
                                <a:lnTo>
                                  <a:pt x="306250" y="140343"/>
                                </a:lnTo>
                                <a:lnTo>
                                  <a:pt x="306250" y="145131"/>
                                </a:lnTo>
                                <a:lnTo>
                                  <a:pt x="308811" y="140343"/>
                                </a:lnTo>
                                <a:lnTo>
                                  <a:pt x="308811" y="151505"/>
                                </a:lnTo>
                                <a:lnTo>
                                  <a:pt x="308811" y="165855"/>
                                </a:lnTo>
                                <a:lnTo>
                                  <a:pt x="310094" y="164268"/>
                                </a:lnTo>
                                <a:lnTo>
                                  <a:pt x="310094" y="177030"/>
                                </a:lnTo>
                                <a:lnTo>
                                  <a:pt x="311372" y="186604"/>
                                </a:lnTo>
                                <a:lnTo>
                                  <a:pt x="312649" y="186604"/>
                                </a:lnTo>
                                <a:lnTo>
                                  <a:pt x="312649" y="189792"/>
                                </a:lnTo>
                                <a:lnTo>
                                  <a:pt x="313933" y="185004"/>
                                </a:lnTo>
                                <a:lnTo>
                                  <a:pt x="313933" y="194567"/>
                                </a:lnTo>
                                <a:lnTo>
                                  <a:pt x="315216" y="196166"/>
                                </a:lnTo>
                                <a:lnTo>
                                  <a:pt x="316500" y="183405"/>
                                </a:lnTo>
                                <a:lnTo>
                                  <a:pt x="316500" y="167455"/>
                                </a:lnTo>
                                <a:lnTo>
                                  <a:pt x="316500" y="161081"/>
                                </a:lnTo>
                                <a:lnTo>
                                  <a:pt x="317778" y="149918"/>
                                </a:lnTo>
                                <a:lnTo>
                                  <a:pt x="319062" y="151505"/>
                                </a:lnTo>
                                <a:lnTo>
                                  <a:pt x="319062" y="156293"/>
                                </a:lnTo>
                                <a:lnTo>
                                  <a:pt x="320346" y="151505"/>
                                </a:lnTo>
                                <a:lnTo>
                                  <a:pt x="320346" y="161081"/>
                                </a:lnTo>
                                <a:lnTo>
                                  <a:pt x="322900" y="159494"/>
                                </a:lnTo>
                                <a:lnTo>
                                  <a:pt x="322900" y="169056"/>
                                </a:lnTo>
                                <a:lnTo>
                                  <a:pt x="322900" y="172243"/>
                                </a:lnTo>
                                <a:lnTo>
                                  <a:pt x="324184" y="175430"/>
                                </a:lnTo>
                                <a:lnTo>
                                  <a:pt x="324184" y="172243"/>
                                </a:lnTo>
                                <a:lnTo>
                                  <a:pt x="325467" y="165855"/>
                                </a:lnTo>
                                <a:lnTo>
                                  <a:pt x="326751" y="181805"/>
                                </a:lnTo>
                                <a:lnTo>
                                  <a:pt x="326751" y="162669"/>
                                </a:lnTo>
                                <a:lnTo>
                                  <a:pt x="328028" y="153106"/>
                                </a:lnTo>
                                <a:lnTo>
                                  <a:pt x="328028" y="141944"/>
                                </a:lnTo>
                                <a:lnTo>
                                  <a:pt x="329312" y="135557"/>
                                </a:lnTo>
                                <a:lnTo>
                                  <a:pt x="330596" y="138756"/>
                                </a:lnTo>
                                <a:lnTo>
                                  <a:pt x="330596" y="149918"/>
                                </a:lnTo>
                                <a:lnTo>
                                  <a:pt x="330596" y="161081"/>
                                </a:lnTo>
                                <a:lnTo>
                                  <a:pt x="331880" y="180218"/>
                                </a:lnTo>
                                <a:lnTo>
                                  <a:pt x="333151" y="177030"/>
                                </a:lnTo>
                                <a:lnTo>
                                  <a:pt x="333151" y="173831"/>
                                </a:lnTo>
                                <a:lnTo>
                                  <a:pt x="334434" y="186604"/>
                                </a:lnTo>
                                <a:lnTo>
                                  <a:pt x="334434" y="181805"/>
                                </a:lnTo>
                                <a:lnTo>
                                  <a:pt x="335718" y="180218"/>
                                </a:lnTo>
                                <a:lnTo>
                                  <a:pt x="337002" y="185004"/>
                                </a:lnTo>
                                <a:lnTo>
                                  <a:pt x="337002" y="175430"/>
                                </a:lnTo>
                                <a:lnTo>
                                  <a:pt x="338286" y="164268"/>
                                </a:lnTo>
                                <a:lnTo>
                                  <a:pt x="338286" y="170656"/>
                                </a:lnTo>
                                <a:lnTo>
                                  <a:pt x="338286" y="181805"/>
                                </a:lnTo>
                                <a:lnTo>
                                  <a:pt x="340846" y="185004"/>
                                </a:lnTo>
                                <a:lnTo>
                                  <a:pt x="340846" y="188192"/>
                                </a:lnTo>
                                <a:lnTo>
                                  <a:pt x="340846" y="200941"/>
                                </a:lnTo>
                                <a:lnTo>
                                  <a:pt x="342130" y="210516"/>
                                </a:lnTo>
                                <a:lnTo>
                                  <a:pt x="342130" y="218492"/>
                                </a:lnTo>
                                <a:lnTo>
                                  <a:pt x="343407" y="213704"/>
                                </a:lnTo>
                                <a:lnTo>
                                  <a:pt x="344685" y="223278"/>
                                </a:lnTo>
                                <a:lnTo>
                                  <a:pt x="344685" y="228053"/>
                                </a:lnTo>
                                <a:lnTo>
                                  <a:pt x="345968" y="240828"/>
                                </a:lnTo>
                                <a:lnTo>
                                  <a:pt x="345968" y="247202"/>
                                </a:lnTo>
                                <a:lnTo>
                                  <a:pt x="347252" y="245602"/>
                                </a:lnTo>
                                <a:lnTo>
                                  <a:pt x="348536" y="244015"/>
                                </a:lnTo>
                                <a:lnTo>
                                  <a:pt x="348536" y="259952"/>
                                </a:lnTo>
                                <a:lnTo>
                                  <a:pt x="348536" y="267926"/>
                                </a:lnTo>
                                <a:lnTo>
                                  <a:pt x="349813" y="253565"/>
                                </a:lnTo>
                                <a:lnTo>
                                  <a:pt x="351096" y="256764"/>
                                </a:lnTo>
                                <a:lnTo>
                                  <a:pt x="351096" y="245602"/>
                                </a:lnTo>
                                <a:lnTo>
                                  <a:pt x="352380" y="232840"/>
                                </a:lnTo>
                                <a:lnTo>
                                  <a:pt x="352380" y="256764"/>
                                </a:lnTo>
                                <a:lnTo>
                                  <a:pt x="353658" y="239228"/>
                                </a:lnTo>
                                <a:lnTo>
                                  <a:pt x="354935" y="242403"/>
                                </a:lnTo>
                                <a:lnTo>
                                  <a:pt x="354935" y="261552"/>
                                </a:lnTo>
                                <a:lnTo>
                                  <a:pt x="354935" y="263152"/>
                                </a:lnTo>
                                <a:lnTo>
                                  <a:pt x="356219" y="248790"/>
                                </a:lnTo>
                                <a:lnTo>
                                  <a:pt x="356219" y="213704"/>
                                </a:lnTo>
                                <a:lnTo>
                                  <a:pt x="357502" y="192967"/>
                                </a:lnTo>
                                <a:lnTo>
                                  <a:pt x="358786" y="200941"/>
                                </a:lnTo>
                                <a:lnTo>
                                  <a:pt x="358786" y="167455"/>
                                </a:lnTo>
                                <a:lnTo>
                                  <a:pt x="360064" y="172243"/>
                                </a:lnTo>
                                <a:lnTo>
                                  <a:pt x="360064" y="165855"/>
                                </a:lnTo>
                                <a:lnTo>
                                  <a:pt x="361348" y="170656"/>
                                </a:lnTo>
                                <a:lnTo>
                                  <a:pt x="362630" y="181805"/>
                                </a:lnTo>
                                <a:lnTo>
                                  <a:pt x="362630" y="199354"/>
                                </a:lnTo>
                                <a:lnTo>
                                  <a:pt x="362630" y="220091"/>
                                </a:lnTo>
                                <a:lnTo>
                                  <a:pt x="363908" y="204142"/>
                                </a:lnTo>
                                <a:lnTo>
                                  <a:pt x="365185" y="213704"/>
                                </a:lnTo>
                                <a:lnTo>
                                  <a:pt x="366469" y="205729"/>
                                </a:lnTo>
                                <a:lnTo>
                                  <a:pt x="367753" y="223278"/>
                                </a:lnTo>
                                <a:lnTo>
                                  <a:pt x="369036" y="232840"/>
                                </a:lnTo>
                                <a:lnTo>
                                  <a:pt x="370320" y="237628"/>
                                </a:lnTo>
                                <a:lnTo>
                                  <a:pt x="370320" y="229665"/>
                                </a:lnTo>
                                <a:lnTo>
                                  <a:pt x="370320" y="240828"/>
                                </a:lnTo>
                                <a:lnTo>
                                  <a:pt x="372882" y="239228"/>
                                </a:lnTo>
                                <a:lnTo>
                                  <a:pt x="372882" y="231241"/>
                                </a:lnTo>
                                <a:lnTo>
                                  <a:pt x="372882" y="244015"/>
                                </a:lnTo>
                                <a:lnTo>
                                  <a:pt x="374159" y="248790"/>
                                </a:lnTo>
                                <a:lnTo>
                                  <a:pt x="374159" y="250390"/>
                                </a:lnTo>
                                <a:lnTo>
                                  <a:pt x="375442" y="247202"/>
                                </a:lnTo>
                                <a:lnTo>
                                  <a:pt x="376720" y="264740"/>
                                </a:lnTo>
                                <a:lnTo>
                                  <a:pt x="376720" y="267926"/>
                                </a:lnTo>
                                <a:lnTo>
                                  <a:pt x="378004" y="263152"/>
                                </a:lnTo>
                                <a:lnTo>
                                  <a:pt x="378004" y="266339"/>
                                </a:lnTo>
                                <a:lnTo>
                                  <a:pt x="379288" y="283889"/>
                                </a:lnTo>
                                <a:lnTo>
                                  <a:pt x="380570" y="250390"/>
                                </a:lnTo>
                                <a:lnTo>
                                  <a:pt x="380570" y="275902"/>
                                </a:lnTo>
                                <a:lnTo>
                                  <a:pt x="380570" y="248790"/>
                                </a:lnTo>
                                <a:lnTo>
                                  <a:pt x="381848" y="258377"/>
                                </a:lnTo>
                                <a:lnTo>
                                  <a:pt x="383132" y="263152"/>
                                </a:lnTo>
                                <a:lnTo>
                                  <a:pt x="383132" y="242403"/>
                                </a:lnTo>
                                <a:lnTo>
                                  <a:pt x="384409" y="242403"/>
                                </a:lnTo>
                                <a:lnTo>
                                  <a:pt x="384409" y="261552"/>
                                </a:lnTo>
                                <a:lnTo>
                                  <a:pt x="385693" y="264740"/>
                                </a:lnTo>
                                <a:lnTo>
                                  <a:pt x="386971" y="247202"/>
                                </a:lnTo>
                                <a:lnTo>
                                  <a:pt x="386971" y="264740"/>
                                </a:lnTo>
                                <a:lnTo>
                                  <a:pt x="388254" y="245602"/>
                                </a:lnTo>
                                <a:lnTo>
                                  <a:pt x="388254" y="256764"/>
                                </a:lnTo>
                                <a:lnTo>
                                  <a:pt x="389538" y="240828"/>
                                </a:lnTo>
                                <a:lnTo>
                                  <a:pt x="390822" y="218492"/>
                                </a:lnTo>
                                <a:lnTo>
                                  <a:pt x="390822" y="226466"/>
                                </a:lnTo>
                                <a:lnTo>
                                  <a:pt x="392099" y="226466"/>
                                </a:lnTo>
                                <a:lnTo>
                                  <a:pt x="392099" y="231241"/>
                                </a:lnTo>
                                <a:lnTo>
                                  <a:pt x="393382" y="221678"/>
                                </a:lnTo>
                                <a:lnTo>
                                  <a:pt x="394660" y="223278"/>
                                </a:lnTo>
                                <a:lnTo>
                                  <a:pt x="394660" y="213704"/>
                                </a:lnTo>
                                <a:lnTo>
                                  <a:pt x="394660" y="207330"/>
                                </a:lnTo>
                                <a:lnTo>
                                  <a:pt x="395944" y="208928"/>
                                </a:lnTo>
                                <a:lnTo>
                                  <a:pt x="397221" y="199354"/>
                                </a:lnTo>
                                <a:lnTo>
                                  <a:pt x="397221" y="202542"/>
                                </a:lnTo>
                                <a:lnTo>
                                  <a:pt x="398505" y="197766"/>
                                </a:lnTo>
                                <a:lnTo>
                                  <a:pt x="398505" y="221678"/>
                                </a:lnTo>
                                <a:lnTo>
                                  <a:pt x="399788" y="253565"/>
                                </a:lnTo>
                                <a:lnTo>
                                  <a:pt x="401072" y="267926"/>
                                </a:lnTo>
                                <a:lnTo>
                                  <a:pt x="401072" y="272714"/>
                                </a:lnTo>
                                <a:lnTo>
                                  <a:pt x="402356" y="259952"/>
                                </a:lnTo>
                                <a:lnTo>
                                  <a:pt x="402356" y="274314"/>
                                </a:lnTo>
                                <a:lnTo>
                                  <a:pt x="402356" y="291863"/>
                                </a:lnTo>
                                <a:lnTo>
                                  <a:pt x="404910" y="298239"/>
                                </a:lnTo>
                                <a:lnTo>
                                  <a:pt x="404910" y="287064"/>
                                </a:lnTo>
                                <a:lnTo>
                                  <a:pt x="404910" y="271114"/>
                                </a:lnTo>
                                <a:lnTo>
                                  <a:pt x="406194" y="290263"/>
                                </a:lnTo>
                                <a:lnTo>
                                  <a:pt x="406194" y="296638"/>
                                </a:lnTo>
                                <a:lnTo>
                                  <a:pt x="407478" y="310988"/>
                                </a:lnTo>
                                <a:lnTo>
                                  <a:pt x="408755" y="325337"/>
                                </a:lnTo>
                                <a:lnTo>
                                  <a:pt x="410039" y="336500"/>
                                </a:lnTo>
                                <a:lnTo>
                                  <a:pt x="412606" y="304613"/>
                                </a:lnTo>
                                <a:lnTo>
                                  <a:pt x="412606" y="303025"/>
                                </a:lnTo>
                                <a:lnTo>
                                  <a:pt x="412606" y="279101"/>
                                </a:lnTo>
                                <a:lnTo>
                                  <a:pt x="413884" y="285476"/>
                                </a:lnTo>
                                <a:lnTo>
                                  <a:pt x="415168" y="298239"/>
                                </a:lnTo>
                                <a:lnTo>
                                  <a:pt x="415168" y="277501"/>
                                </a:lnTo>
                                <a:lnTo>
                                  <a:pt x="416445" y="279101"/>
                                </a:lnTo>
                                <a:lnTo>
                                  <a:pt x="416445" y="274314"/>
                                </a:lnTo>
                                <a:lnTo>
                                  <a:pt x="417728" y="274314"/>
                                </a:lnTo>
                                <a:lnTo>
                                  <a:pt x="419006" y="259952"/>
                                </a:lnTo>
                                <a:lnTo>
                                  <a:pt x="419006" y="256764"/>
                                </a:lnTo>
                                <a:lnTo>
                                  <a:pt x="420289" y="247202"/>
                                </a:lnTo>
                                <a:lnTo>
                                  <a:pt x="420289" y="258377"/>
                                </a:lnTo>
                                <a:lnTo>
                                  <a:pt x="420289" y="275902"/>
                                </a:lnTo>
                                <a:lnTo>
                                  <a:pt x="422856" y="272714"/>
                                </a:lnTo>
                                <a:lnTo>
                                  <a:pt x="422856" y="275902"/>
                                </a:lnTo>
                                <a:lnTo>
                                  <a:pt x="422856" y="245602"/>
                                </a:lnTo>
                                <a:lnTo>
                                  <a:pt x="424134" y="220091"/>
                                </a:lnTo>
                                <a:lnTo>
                                  <a:pt x="424134" y="200941"/>
                                </a:lnTo>
                                <a:lnTo>
                                  <a:pt x="425418" y="218492"/>
                                </a:lnTo>
                                <a:lnTo>
                                  <a:pt x="426695" y="218492"/>
                                </a:lnTo>
                                <a:lnTo>
                                  <a:pt x="426695" y="224878"/>
                                </a:lnTo>
                                <a:lnTo>
                                  <a:pt x="426695" y="194567"/>
                                </a:lnTo>
                                <a:lnTo>
                                  <a:pt x="427979" y="194567"/>
                                </a:lnTo>
                                <a:lnTo>
                                  <a:pt x="429256" y="208928"/>
                                </a:lnTo>
                                <a:lnTo>
                                  <a:pt x="429256" y="220091"/>
                                </a:lnTo>
                                <a:lnTo>
                                  <a:pt x="430540" y="226466"/>
                                </a:lnTo>
                                <a:lnTo>
                                  <a:pt x="430540" y="232840"/>
                                </a:lnTo>
                                <a:lnTo>
                                  <a:pt x="431824" y="204142"/>
                                </a:lnTo>
                                <a:lnTo>
                                  <a:pt x="433108" y="231241"/>
                                </a:lnTo>
                                <a:lnTo>
                                  <a:pt x="434390" y="223278"/>
                                </a:lnTo>
                                <a:lnTo>
                                  <a:pt x="434390" y="242403"/>
                                </a:lnTo>
                                <a:lnTo>
                                  <a:pt x="434390" y="251990"/>
                                </a:lnTo>
                                <a:lnTo>
                                  <a:pt x="436946" y="251990"/>
                                </a:lnTo>
                                <a:lnTo>
                                  <a:pt x="436946" y="248790"/>
                                </a:lnTo>
                                <a:lnTo>
                                  <a:pt x="436946" y="240828"/>
                                </a:lnTo>
                                <a:lnTo>
                                  <a:pt x="438230" y="237628"/>
                                </a:lnTo>
                                <a:lnTo>
                                  <a:pt x="438230" y="244015"/>
                                </a:lnTo>
                                <a:lnTo>
                                  <a:pt x="439513" y="228053"/>
                                </a:lnTo>
                                <a:lnTo>
                                  <a:pt x="440790" y="234440"/>
                                </a:lnTo>
                                <a:lnTo>
                                  <a:pt x="440790" y="216904"/>
                                </a:lnTo>
                                <a:lnTo>
                                  <a:pt x="442074" y="202542"/>
                                </a:lnTo>
                                <a:lnTo>
                                  <a:pt x="442074" y="216904"/>
                                </a:lnTo>
                                <a:lnTo>
                                  <a:pt x="444642" y="212116"/>
                                </a:lnTo>
                                <a:lnTo>
                                  <a:pt x="444642" y="207330"/>
                                </a:lnTo>
                                <a:lnTo>
                                  <a:pt x="444642" y="192967"/>
                                </a:lnTo>
                                <a:lnTo>
                                  <a:pt x="445919" y="200941"/>
                                </a:lnTo>
                                <a:lnTo>
                                  <a:pt x="447196" y="194567"/>
                                </a:lnTo>
                                <a:lnTo>
                                  <a:pt x="447196" y="178630"/>
                                </a:lnTo>
                                <a:lnTo>
                                  <a:pt x="448480" y="202542"/>
                                </a:lnTo>
                                <a:lnTo>
                                  <a:pt x="448480" y="185004"/>
                                </a:lnTo>
                                <a:lnTo>
                                  <a:pt x="449764" y="196166"/>
                                </a:lnTo>
                                <a:lnTo>
                                  <a:pt x="451041" y="175430"/>
                                </a:lnTo>
                                <a:lnTo>
                                  <a:pt x="451041" y="186604"/>
                                </a:lnTo>
                                <a:lnTo>
                                  <a:pt x="452324" y="183405"/>
                                </a:lnTo>
                                <a:lnTo>
                                  <a:pt x="452324" y="169056"/>
                                </a:lnTo>
                                <a:lnTo>
                                  <a:pt x="454892" y="173831"/>
                                </a:lnTo>
                                <a:lnTo>
                                  <a:pt x="454892" y="197766"/>
                                </a:lnTo>
                                <a:lnTo>
                                  <a:pt x="454892" y="200941"/>
                                </a:lnTo>
                                <a:lnTo>
                                  <a:pt x="456170" y="181805"/>
                                </a:lnTo>
                                <a:lnTo>
                                  <a:pt x="456170" y="205729"/>
                                </a:lnTo>
                                <a:lnTo>
                                  <a:pt x="457447" y="216904"/>
                                </a:lnTo>
                                <a:lnTo>
                                  <a:pt x="458730" y="196166"/>
                                </a:lnTo>
                                <a:lnTo>
                                  <a:pt x="458730" y="215304"/>
                                </a:lnTo>
                                <a:lnTo>
                                  <a:pt x="460014" y="242403"/>
                                </a:lnTo>
                                <a:lnTo>
                                  <a:pt x="460014" y="253565"/>
                                </a:lnTo>
                                <a:lnTo>
                                  <a:pt x="461291" y="259952"/>
                                </a:lnTo>
                                <a:lnTo>
                                  <a:pt x="461291" y="256764"/>
                                </a:lnTo>
                                <a:lnTo>
                                  <a:pt x="462575" y="261552"/>
                                </a:lnTo>
                                <a:lnTo>
                                  <a:pt x="462575" y="285476"/>
                                </a:lnTo>
                                <a:lnTo>
                                  <a:pt x="463859" y="301425"/>
                                </a:lnTo>
                                <a:lnTo>
                                  <a:pt x="465142" y="315775"/>
                                </a:lnTo>
                                <a:lnTo>
                                  <a:pt x="465142" y="336500"/>
                                </a:lnTo>
                                <a:lnTo>
                                  <a:pt x="466420" y="318975"/>
                                </a:lnTo>
                                <a:lnTo>
                                  <a:pt x="466420" y="312587"/>
                                </a:lnTo>
                                <a:lnTo>
                                  <a:pt x="466420" y="315775"/>
                                </a:lnTo>
                                <a:lnTo>
                                  <a:pt x="468981" y="325337"/>
                                </a:lnTo>
                                <a:lnTo>
                                  <a:pt x="468981" y="342887"/>
                                </a:lnTo>
                                <a:lnTo>
                                  <a:pt x="468981" y="326937"/>
                                </a:lnTo>
                                <a:lnTo>
                                  <a:pt x="470264" y="307801"/>
                                </a:lnTo>
                                <a:lnTo>
                                  <a:pt x="470264" y="263152"/>
                                </a:lnTo>
                                <a:lnTo>
                                  <a:pt x="471548" y="282276"/>
                                </a:lnTo>
                                <a:lnTo>
                                  <a:pt x="472826" y="291863"/>
                                </a:lnTo>
                                <a:lnTo>
                                  <a:pt x="472826" y="266339"/>
                                </a:lnTo>
                                <a:lnTo>
                                  <a:pt x="474110" y="269539"/>
                                </a:lnTo>
                                <a:lnTo>
                                  <a:pt x="474110" y="271114"/>
                                </a:lnTo>
                                <a:lnTo>
                                  <a:pt x="475394" y="267926"/>
                                </a:lnTo>
                                <a:lnTo>
                                  <a:pt x="476670" y="290263"/>
                                </a:lnTo>
                                <a:lnTo>
                                  <a:pt x="476670" y="282276"/>
                                </a:lnTo>
                                <a:lnTo>
                                  <a:pt x="476670" y="290263"/>
                                </a:lnTo>
                                <a:lnTo>
                                  <a:pt x="477947" y="279101"/>
                                </a:lnTo>
                                <a:lnTo>
                                  <a:pt x="479225" y="274314"/>
                                </a:lnTo>
                                <a:lnTo>
                                  <a:pt x="479225" y="280701"/>
                                </a:lnTo>
                                <a:lnTo>
                                  <a:pt x="480522" y="291863"/>
                                </a:lnTo>
                                <a:lnTo>
                                  <a:pt x="480522" y="301425"/>
                                </a:lnTo>
                                <a:lnTo>
                                  <a:pt x="481793" y="306213"/>
                                </a:lnTo>
                                <a:lnTo>
                                  <a:pt x="483076" y="306213"/>
                                </a:lnTo>
                                <a:lnTo>
                                  <a:pt x="483076" y="336500"/>
                                </a:lnTo>
                                <a:lnTo>
                                  <a:pt x="484360" y="330137"/>
                                </a:lnTo>
                                <a:lnTo>
                                  <a:pt x="484360" y="320563"/>
                                </a:lnTo>
                                <a:lnTo>
                                  <a:pt x="484360" y="334924"/>
                                </a:lnTo>
                                <a:lnTo>
                                  <a:pt x="486921" y="330137"/>
                                </a:lnTo>
                                <a:lnTo>
                                  <a:pt x="486921" y="331725"/>
                                </a:lnTo>
                                <a:lnTo>
                                  <a:pt x="486921" y="338112"/>
                                </a:lnTo>
                                <a:lnTo>
                                  <a:pt x="488199" y="344487"/>
                                </a:lnTo>
                                <a:lnTo>
                                  <a:pt x="488199" y="334924"/>
                                </a:lnTo>
                                <a:lnTo>
                                  <a:pt x="490759" y="357248"/>
                                </a:lnTo>
                                <a:lnTo>
                                  <a:pt x="490759" y="350861"/>
                                </a:lnTo>
                                <a:lnTo>
                                  <a:pt x="492056" y="365211"/>
                                </a:lnTo>
                                <a:lnTo>
                                  <a:pt x="492056" y="373185"/>
                                </a:lnTo>
                                <a:lnTo>
                                  <a:pt x="493327" y="374798"/>
                                </a:lnTo>
                                <a:lnTo>
                                  <a:pt x="494610" y="355649"/>
                                </a:lnTo>
                                <a:lnTo>
                                  <a:pt x="494610" y="360436"/>
                                </a:lnTo>
                                <a:lnTo>
                                  <a:pt x="494610" y="362023"/>
                                </a:lnTo>
                                <a:lnTo>
                                  <a:pt x="495894" y="358835"/>
                                </a:lnTo>
                                <a:lnTo>
                                  <a:pt x="497178" y="336500"/>
                                </a:lnTo>
                                <a:lnTo>
                                  <a:pt x="497178" y="341299"/>
                                </a:lnTo>
                                <a:lnTo>
                                  <a:pt x="498455" y="334924"/>
                                </a:lnTo>
                                <a:lnTo>
                                  <a:pt x="498455" y="333312"/>
                                </a:lnTo>
                                <a:lnTo>
                                  <a:pt x="498455" y="306213"/>
                                </a:lnTo>
                                <a:lnTo>
                                  <a:pt x="501022" y="331725"/>
                                </a:lnTo>
                                <a:lnTo>
                                  <a:pt x="501022" y="325337"/>
                                </a:lnTo>
                                <a:lnTo>
                                  <a:pt x="501022" y="341299"/>
                                </a:lnTo>
                                <a:lnTo>
                                  <a:pt x="502293" y="368410"/>
                                </a:lnTo>
                                <a:lnTo>
                                  <a:pt x="502293" y="354049"/>
                                </a:lnTo>
                                <a:lnTo>
                                  <a:pt x="503590" y="320563"/>
                                </a:lnTo>
                                <a:lnTo>
                                  <a:pt x="504861" y="326937"/>
                                </a:lnTo>
                                <a:lnTo>
                                  <a:pt x="504861" y="339699"/>
                                </a:lnTo>
                                <a:lnTo>
                                  <a:pt x="506144" y="341299"/>
                                </a:lnTo>
                                <a:lnTo>
                                  <a:pt x="506144" y="357248"/>
                                </a:lnTo>
                                <a:lnTo>
                                  <a:pt x="507428" y="389148"/>
                                </a:lnTo>
                                <a:lnTo>
                                  <a:pt x="508706" y="377986"/>
                                </a:lnTo>
                                <a:lnTo>
                                  <a:pt x="508706" y="376373"/>
                                </a:lnTo>
                                <a:lnTo>
                                  <a:pt x="508706" y="390735"/>
                                </a:lnTo>
                                <a:lnTo>
                                  <a:pt x="509990" y="371598"/>
                                </a:lnTo>
                                <a:lnTo>
                                  <a:pt x="511261" y="381161"/>
                                </a:lnTo>
                                <a:lnTo>
                                  <a:pt x="511261" y="334924"/>
                                </a:lnTo>
                                <a:lnTo>
                                  <a:pt x="512556" y="315775"/>
                                </a:lnTo>
                                <a:lnTo>
                                  <a:pt x="512556" y="295051"/>
                                </a:lnTo>
                                <a:lnTo>
                                  <a:pt x="513828" y="259952"/>
                                </a:lnTo>
                                <a:lnTo>
                                  <a:pt x="515112" y="192967"/>
                                </a:lnTo>
                                <a:lnTo>
                                  <a:pt x="515112" y="189792"/>
                                </a:lnTo>
                                <a:lnTo>
                                  <a:pt x="516395" y="197766"/>
                                </a:lnTo>
                                <a:lnTo>
                                  <a:pt x="516395" y="186604"/>
                                </a:lnTo>
                                <a:lnTo>
                                  <a:pt x="516395" y="188192"/>
                                </a:lnTo>
                                <a:lnTo>
                                  <a:pt x="518956" y="199354"/>
                                </a:lnTo>
                                <a:lnTo>
                                  <a:pt x="518956" y="178630"/>
                                </a:lnTo>
                                <a:lnTo>
                                  <a:pt x="518956" y="194567"/>
                                </a:lnTo>
                                <a:lnTo>
                                  <a:pt x="520233" y="191380"/>
                                </a:lnTo>
                                <a:lnTo>
                                  <a:pt x="520233" y="205729"/>
                                </a:lnTo>
                                <a:lnTo>
                                  <a:pt x="521524" y="191380"/>
                                </a:lnTo>
                                <a:lnTo>
                                  <a:pt x="522795" y="177030"/>
                                </a:lnTo>
                                <a:lnTo>
                                  <a:pt x="522795" y="165855"/>
                                </a:lnTo>
                                <a:lnTo>
                                  <a:pt x="524090" y="156293"/>
                                </a:lnTo>
                                <a:lnTo>
                                  <a:pt x="524090" y="122807"/>
                                </a:lnTo>
                                <a:lnTo>
                                  <a:pt x="525362" y="119620"/>
                                </a:lnTo>
                                <a:lnTo>
                                  <a:pt x="526646" y="98883"/>
                                </a:lnTo>
                                <a:lnTo>
                                  <a:pt x="526646" y="106857"/>
                                </a:lnTo>
                                <a:lnTo>
                                  <a:pt x="526646" y="111645"/>
                                </a:lnTo>
                                <a:lnTo>
                                  <a:pt x="527930" y="149918"/>
                                </a:lnTo>
                                <a:lnTo>
                                  <a:pt x="529207" y="146731"/>
                                </a:lnTo>
                                <a:lnTo>
                                  <a:pt x="529207" y="140343"/>
                                </a:lnTo>
                                <a:lnTo>
                                  <a:pt x="530490" y="157894"/>
                                </a:lnTo>
                                <a:lnTo>
                                  <a:pt x="530490" y="153106"/>
                                </a:lnTo>
                                <a:lnTo>
                                  <a:pt x="531761" y="153106"/>
                                </a:lnTo>
                                <a:lnTo>
                                  <a:pt x="533058" y="132369"/>
                                </a:lnTo>
                                <a:lnTo>
                                  <a:pt x="533058" y="121207"/>
                                </a:lnTo>
                                <a:lnTo>
                                  <a:pt x="533058" y="105257"/>
                                </a:lnTo>
                                <a:lnTo>
                                  <a:pt x="534329" y="122807"/>
                                </a:lnTo>
                                <a:lnTo>
                                  <a:pt x="534329" y="73359"/>
                                </a:lnTo>
                                <a:lnTo>
                                  <a:pt x="535625" y="57421"/>
                                </a:lnTo>
                                <a:lnTo>
                                  <a:pt x="536896" y="65397"/>
                                </a:lnTo>
                                <a:lnTo>
                                  <a:pt x="536896" y="74959"/>
                                </a:lnTo>
                                <a:lnTo>
                                  <a:pt x="538180" y="63797"/>
                                </a:lnTo>
                                <a:lnTo>
                                  <a:pt x="538180" y="71771"/>
                                </a:lnTo>
                                <a:lnTo>
                                  <a:pt x="539457" y="74959"/>
                                </a:lnTo>
                                <a:lnTo>
                                  <a:pt x="540741" y="121207"/>
                                </a:lnTo>
                                <a:lnTo>
                                  <a:pt x="540741" y="141944"/>
                                </a:lnTo>
                                <a:lnTo>
                                  <a:pt x="540741" y="138756"/>
                                </a:lnTo>
                                <a:lnTo>
                                  <a:pt x="542024" y="132369"/>
                                </a:lnTo>
                                <a:lnTo>
                                  <a:pt x="543295" y="89308"/>
                                </a:lnTo>
                                <a:lnTo>
                                  <a:pt x="543295" y="106857"/>
                                </a:lnTo>
                                <a:lnTo>
                                  <a:pt x="544592" y="132369"/>
                                </a:lnTo>
                                <a:lnTo>
                                  <a:pt x="544592" y="159494"/>
                                </a:lnTo>
                                <a:lnTo>
                                  <a:pt x="545863" y="143531"/>
                                </a:lnTo>
                                <a:lnTo>
                                  <a:pt x="547147" y="153106"/>
                                </a:lnTo>
                                <a:lnTo>
                                  <a:pt x="547147" y="200941"/>
                                </a:lnTo>
                                <a:lnTo>
                                  <a:pt x="548430" y="245602"/>
                                </a:lnTo>
                                <a:lnTo>
                                  <a:pt x="548430" y="271114"/>
                                </a:lnTo>
                                <a:lnTo>
                                  <a:pt x="548430" y="263152"/>
                                </a:lnTo>
                                <a:lnTo>
                                  <a:pt x="550992" y="271114"/>
                                </a:lnTo>
                                <a:lnTo>
                                  <a:pt x="550992" y="264740"/>
                                </a:lnTo>
                                <a:lnTo>
                                  <a:pt x="550992" y="295051"/>
                                </a:lnTo>
                                <a:lnTo>
                                  <a:pt x="553558" y="269539"/>
                                </a:lnTo>
                                <a:lnTo>
                                  <a:pt x="554829" y="298239"/>
                                </a:lnTo>
                                <a:lnTo>
                                  <a:pt x="554829" y="277501"/>
                                </a:lnTo>
                                <a:lnTo>
                                  <a:pt x="556126" y="333312"/>
                                </a:lnTo>
                                <a:lnTo>
                                  <a:pt x="557397" y="334924"/>
                                </a:lnTo>
                                <a:lnTo>
                                  <a:pt x="558681" y="282276"/>
                                </a:lnTo>
                                <a:lnTo>
                                  <a:pt x="558681" y="310988"/>
                                </a:lnTo>
                                <a:lnTo>
                                  <a:pt x="558681" y="314175"/>
                                </a:lnTo>
                                <a:lnTo>
                                  <a:pt x="559958" y="331725"/>
                                </a:lnTo>
                                <a:lnTo>
                                  <a:pt x="561242" y="387535"/>
                                </a:lnTo>
                                <a:lnTo>
                                  <a:pt x="561242" y="336500"/>
                                </a:lnTo>
                                <a:lnTo>
                                  <a:pt x="562526" y="362023"/>
                                </a:lnTo>
                                <a:lnTo>
                                  <a:pt x="562526" y="366811"/>
                                </a:lnTo>
                                <a:lnTo>
                                  <a:pt x="563797" y="330137"/>
                                </a:lnTo>
                                <a:lnTo>
                                  <a:pt x="565092" y="325337"/>
                                </a:lnTo>
                                <a:lnTo>
                                  <a:pt x="565092" y="310988"/>
                                </a:lnTo>
                                <a:lnTo>
                                  <a:pt x="566364" y="341299"/>
                                </a:lnTo>
                                <a:lnTo>
                                  <a:pt x="566364" y="344487"/>
                                </a:lnTo>
                                <a:lnTo>
                                  <a:pt x="566364" y="288664"/>
                                </a:lnTo>
                                <a:lnTo>
                                  <a:pt x="567654" y="290263"/>
                                </a:lnTo>
                                <a:lnTo>
                                  <a:pt x="568932" y="307801"/>
                                </a:lnTo>
                                <a:lnTo>
                                  <a:pt x="568932" y="387535"/>
                                </a:lnTo>
                                <a:lnTo>
                                  <a:pt x="570209" y="381161"/>
                                </a:lnTo>
                                <a:lnTo>
                                  <a:pt x="570209" y="368410"/>
                                </a:lnTo>
                                <a:lnTo>
                                  <a:pt x="571492" y="419434"/>
                                </a:lnTo>
                                <a:lnTo>
                                  <a:pt x="572776" y="395522"/>
                                </a:lnTo>
                                <a:lnTo>
                                  <a:pt x="572776" y="376373"/>
                                </a:lnTo>
                                <a:lnTo>
                                  <a:pt x="572776" y="373185"/>
                                </a:lnTo>
                                <a:lnTo>
                                  <a:pt x="574060" y="349274"/>
                                </a:lnTo>
                                <a:lnTo>
                                  <a:pt x="575331" y="342887"/>
                                </a:lnTo>
                                <a:lnTo>
                                  <a:pt x="575331" y="369997"/>
                                </a:lnTo>
                                <a:lnTo>
                                  <a:pt x="576626" y="430596"/>
                                </a:lnTo>
                                <a:lnTo>
                                  <a:pt x="576626" y="464094"/>
                                </a:lnTo>
                                <a:lnTo>
                                  <a:pt x="577898" y="427409"/>
                                </a:lnTo>
                                <a:lnTo>
                                  <a:pt x="579182" y="459308"/>
                                </a:lnTo>
                                <a:lnTo>
                                  <a:pt x="579182" y="473669"/>
                                </a:lnTo>
                                <a:lnTo>
                                  <a:pt x="580466" y="497593"/>
                                </a:lnTo>
                                <a:lnTo>
                                  <a:pt x="580466" y="468882"/>
                                </a:lnTo>
                                <a:lnTo>
                                  <a:pt x="580466" y="491206"/>
                                </a:lnTo>
                                <a:lnTo>
                                  <a:pt x="583027" y="497593"/>
                                </a:lnTo>
                                <a:lnTo>
                                  <a:pt x="583027" y="500781"/>
                                </a:lnTo>
                                <a:lnTo>
                                  <a:pt x="583027" y="495993"/>
                                </a:lnTo>
                                <a:lnTo>
                                  <a:pt x="584297" y="436984"/>
                                </a:lnTo>
                                <a:lnTo>
                                  <a:pt x="584297" y="443370"/>
                                </a:lnTo>
                                <a:lnTo>
                                  <a:pt x="585594" y="491206"/>
                                </a:lnTo>
                                <a:lnTo>
                                  <a:pt x="586865" y="491206"/>
                                </a:lnTo>
                                <a:lnTo>
                                  <a:pt x="586865" y="468882"/>
                                </a:lnTo>
                                <a:lnTo>
                                  <a:pt x="588161" y="531079"/>
                                </a:lnTo>
                                <a:lnTo>
                                  <a:pt x="588161" y="620389"/>
                                </a:lnTo>
                                <a:lnTo>
                                  <a:pt x="589432" y="590078"/>
                                </a:lnTo>
                                <a:lnTo>
                                  <a:pt x="590716" y="591677"/>
                                </a:lnTo>
                                <a:lnTo>
                                  <a:pt x="590716" y="596465"/>
                                </a:lnTo>
                                <a:lnTo>
                                  <a:pt x="590716" y="636338"/>
                                </a:lnTo>
                                <a:lnTo>
                                  <a:pt x="591993" y="636338"/>
                                </a:lnTo>
                                <a:lnTo>
                                  <a:pt x="593277" y="618789"/>
                                </a:lnTo>
                                <a:lnTo>
                                  <a:pt x="593277" y="615602"/>
                                </a:lnTo>
                                <a:lnTo>
                                  <a:pt x="594561" y="610826"/>
                                </a:lnTo>
                                <a:lnTo>
                                  <a:pt x="594561" y="644314"/>
                                </a:lnTo>
                                <a:lnTo>
                                  <a:pt x="595833" y="645901"/>
                                </a:lnTo>
                                <a:lnTo>
                                  <a:pt x="597128" y="618789"/>
                                </a:lnTo>
                                <a:lnTo>
                                  <a:pt x="597128" y="562979"/>
                                </a:lnTo>
                                <a:lnTo>
                                  <a:pt x="598399" y="570953"/>
                                </a:lnTo>
                                <a:lnTo>
                                  <a:pt x="598399" y="559791"/>
                                </a:lnTo>
                                <a:lnTo>
                                  <a:pt x="598399" y="567766"/>
                                </a:lnTo>
                                <a:lnTo>
                                  <a:pt x="600966" y="594878"/>
                                </a:lnTo>
                                <a:lnTo>
                                  <a:pt x="600966" y="601240"/>
                                </a:lnTo>
                                <a:lnTo>
                                  <a:pt x="600966" y="604439"/>
                                </a:lnTo>
                                <a:lnTo>
                                  <a:pt x="602244" y="553405"/>
                                </a:lnTo>
                                <a:lnTo>
                                  <a:pt x="602244" y="539055"/>
                                </a:lnTo>
                                <a:lnTo>
                                  <a:pt x="603528" y="534280"/>
                                </a:lnTo>
                                <a:lnTo>
                                  <a:pt x="604812" y="531079"/>
                                </a:lnTo>
                                <a:lnTo>
                                  <a:pt x="604812" y="555003"/>
                                </a:lnTo>
                                <a:lnTo>
                                  <a:pt x="604812" y="575729"/>
                                </a:lnTo>
                                <a:lnTo>
                                  <a:pt x="607367" y="588502"/>
                                </a:lnTo>
                                <a:lnTo>
                                  <a:pt x="608662" y="582115"/>
                                </a:lnTo>
                                <a:lnTo>
                                  <a:pt x="608662" y="583716"/>
                                </a:lnTo>
                                <a:lnTo>
                                  <a:pt x="609934" y="556604"/>
                                </a:lnTo>
                                <a:lnTo>
                                  <a:pt x="611217" y="601240"/>
                                </a:lnTo>
                                <a:lnTo>
                                  <a:pt x="611217" y="572541"/>
                                </a:lnTo>
                                <a:lnTo>
                                  <a:pt x="612495" y="532667"/>
                                </a:lnTo>
                                <a:lnTo>
                                  <a:pt x="612495" y="503969"/>
                                </a:lnTo>
                                <a:lnTo>
                                  <a:pt x="612495" y="492794"/>
                                </a:lnTo>
                                <a:lnTo>
                                  <a:pt x="615062" y="486418"/>
                                </a:lnTo>
                                <a:lnTo>
                                  <a:pt x="615062" y="480044"/>
                                </a:lnTo>
                                <a:lnTo>
                                  <a:pt x="615062" y="472070"/>
                                </a:lnTo>
                                <a:lnTo>
                                  <a:pt x="616333" y="446545"/>
                                </a:lnTo>
                                <a:lnTo>
                                  <a:pt x="616333" y="443370"/>
                                </a:lnTo>
                                <a:lnTo>
                                  <a:pt x="618901" y="440183"/>
                                </a:lnTo>
                                <a:lnTo>
                                  <a:pt x="618901" y="414660"/>
                                </a:lnTo>
                                <a:lnTo>
                                  <a:pt x="620190" y="411472"/>
                                </a:lnTo>
                                <a:lnTo>
                                  <a:pt x="620190" y="405084"/>
                                </a:lnTo>
                                <a:lnTo>
                                  <a:pt x="621468" y="425822"/>
                                </a:lnTo>
                                <a:lnTo>
                                  <a:pt x="622745" y="425822"/>
                                </a:lnTo>
                                <a:lnTo>
                                  <a:pt x="622745" y="467282"/>
                                </a:lnTo>
                                <a:lnTo>
                                  <a:pt x="622745" y="483243"/>
                                </a:lnTo>
                                <a:lnTo>
                                  <a:pt x="624029" y="476857"/>
                                </a:lnTo>
                                <a:lnTo>
                                  <a:pt x="625312" y="494405"/>
                                </a:lnTo>
                                <a:lnTo>
                                  <a:pt x="625312" y="503969"/>
                                </a:lnTo>
                                <a:lnTo>
                                  <a:pt x="626596" y="473669"/>
                                </a:lnTo>
                                <a:lnTo>
                                  <a:pt x="626596" y="456120"/>
                                </a:lnTo>
                                <a:lnTo>
                                  <a:pt x="627867" y="438583"/>
                                </a:lnTo>
                                <a:lnTo>
                                  <a:pt x="629164" y="460908"/>
                                </a:lnTo>
                                <a:lnTo>
                                  <a:pt x="630435" y="449745"/>
                                </a:lnTo>
                                <a:lnTo>
                                  <a:pt x="630435" y="440183"/>
                                </a:lnTo>
                                <a:lnTo>
                                  <a:pt x="630435" y="452920"/>
                                </a:lnTo>
                                <a:lnTo>
                                  <a:pt x="632995" y="449745"/>
                                </a:lnTo>
                                <a:lnTo>
                                  <a:pt x="632995" y="436984"/>
                                </a:lnTo>
                                <a:lnTo>
                                  <a:pt x="632995" y="465695"/>
                                </a:lnTo>
                                <a:lnTo>
                                  <a:pt x="634279" y="457733"/>
                                </a:lnTo>
                                <a:lnTo>
                                  <a:pt x="634279" y="446545"/>
                                </a:lnTo>
                                <a:lnTo>
                                  <a:pt x="635563" y="464094"/>
                                </a:lnTo>
                                <a:lnTo>
                                  <a:pt x="636846" y="454533"/>
                                </a:lnTo>
                                <a:lnTo>
                                  <a:pt x="636846" y="440183"/>
                                </a:lnTo>
                                <a:lnTo>
                                  <a:pt x="638130" y="419434"/>
                                </a:lnTo>
                                <a:lnTo>
                                  <a:pt x="638130" y="427409"/>
                                </a:lnTo>
                                <a:lnTo>
                                  <a:pt x="639401" y="456120"/>
                                </a:lnTo>
                                <a:lnTo>
                                  <a:pt x="639401" y="452920"/>
                                </a:lnTo>
                                <a:lnTo>
                                  <a:pt x="640692" y="480044"/>
                                </a:lnTo>
                                <a:lnTo>
                                  <a:pt x="640692" y="465695"/>
                                </a:lnTo>
                                <a:lnTo>
                                  <a:pt x="641969" y="483243"/>
                                </a:lnTo>
                                <a:lnTo>
                                  <a:pt x="643247" y="511943"/>
                                </a:lnTo>
                                <a:lnTo>
                                  <a:pt x="643247" y="523118"/>
                                </a:lnTo>
                                <a:lnTo>
                                  <a:pt x="644530" y="545442"/>
                                </a:lnTo>
                                <a:lnTo>
                                  <a:pt x="644530" y="556604"/>
                                </a:lnTo>
                                <a:lnTo>
                                  <a:pt x="644530" y="547016"/>
                                </a:lnTo>
                                <a:lnTo>
                                  <a:pt x="647098" y="567766"/>
                                </a:lnTo>
                                <a:lnTo>
                                  <a:pt x="647098" y="545442"/>
                                </a:lnTo>
                                <a:lnTo>
                                  <a:pt x="647098" y="521505"/>
                                </a:lnTo>
                                <a:lnTo>
                                  <a:pt x="648369" y="519917"/>
                                </a:lnTo>
                                <a:lnTo>
                                  <a:pt x="648369" y="534280"/>
                                </a:lnTo>
                                <a:lnTo>
                                  <a:pt x="649664" y="550217"/>
                                </a:lnTo>
                                <a:lnTo>
                                  <a:pt x="650935" y="543841"/>
                                </a:lnTo>
                                <a:lnTo>
                                  <a:pt x="650935" y="550217"/>
                                </a:lnTo>
                                <a:lnTo>
                                  <a:pt x="652226" y="505569"/>
                                </a:lnTo>
                                <a:lnTo>
                                  <a:pt x="652226" y="513530"/>
                                </a:lnTo>
                                <a:lnTo>
                                  <a:pt x="653497" y="523118"/>
                                </a:lnTo>
                                <a:lnTo>
                                  <a:pt x="654781" y="499181"/>
                                </a:lnTo>
                                <a:lnTo>
                                  <a:pt x="654781" y="488019"/>
                                </a:lnTo>
                                <a:lnTo>
                                  <a:pt x="654781" y="483243"/>
                                </a:lnTo>
                                <a:lnTo>
                                  <a:pt x="656064" y="480044"/>
                                </a:lnTo>
                                <a:lnTo>
                                  <a:pt x="657348" y="472070"/>
                                </a:lnTo>
                                <a:lnTo>
                                  <a:pt x="657348" y="480044"/>
                                </a:lnTo>
                                <a:lnTo>
                                  <a:pt x="658632" y="457733"/>
                                </a:lnTo>
                                <a:lnTo>
                                  <a:pt x="658632" y="425822"/>
                                </a:lnTo>
                                <a:lnTo>
                                  <a:pt x="659903" y="432196"/>
                                </a:lnTo>
                                <a:lnTo>
                                  <a:pt x="661198" y="433796"/>
                                </a:lnTo>
                                <a:lnTo>
                                  <a:pt x="661198" y="446545"/>
                                </a:lnTo>
                                <a:lnTo>
                                  <a:pt x="662470" y="429021"/>
                                </a:lnTo>
                                <a:lnTo>
                                  <a:pt x="662470" y="438583"/>
                                </a:lnTo>
                                <a:lnTo>
                                  <a:pt x="662470" y="475256"/>
                                </a:lnTo>
                                <a:lnTo>
                                  <a:pt x="665031" y="448146"/>
                                </a:lnTo>
                                <a:lnTo>
                                  <a:pt x="665031" y="454533"/>
                                </a:lnTo>
                                <a:lnTo>
                                  <a:pt x="665031" y="460908"/>
                                </a:lnTo>
                                <a:lnTo>
                                  <a:pt x="666315" y="476857"/>
                                </a:lnTo>
                                <a:lnTo>
                                  <a:pt x="666315" y="467282"/>
                                </a:lnTo>
                                <a:lnTo>
                                  <a:pt x="667598" y="468882"/>
                                </a:lnTo>
                                <a:lnTo>
                                  <a:pt x="668882" y="459308"/>
                                </a:lnTo>
                                <a:lnTo>
                                  <a:pt x="668882" y="457733"/>
                                </a:lnTo>
                                <a:lnTo>
                                  <a:pt x="670166" y="464094"/>
                                </a:lnTo>
                                <a:lnTo>
                                  <a:pt x="670166" y="494405"/>
                                </a:lnTo>
                                <a:lnTo>
                                  <a:pt x="671437" y="500781"/>
                                </a:lnTo>
                                <a:lnTo>
                                  <a:pt x="672726" y="497593"/>
                                </a:lnTo>
                                <a:lnTo>
                                  <a:pt x="672726" y="511943"/>
                                </a:lnTo>
                                <a:lnTo>
                                  <a:pt x="672726" y="502368"/>
                                </a:lnTo>
                                <a:lnTo>
                                  <a:pt x="674004" y="497593"/>
                                </a:lnTo>
                                <a:lnTo>
                                  <a:pt x="675281" y="499181"/>
                                </a:lnTo>
                                <a:lnTo>
                                  <a:pt x="675281" y="516731"/>
                                </a:lnTo>
                                <a:lnTo>
                                  <a:pt x="676565" y="523118"/>
                                </a:lnTo>
                                <a:lnTo>
                                  <a:pt x="676565" y="515131"/>
                                </a:lnTo>
                                <a:lnTo>
                                  <a:pt x="676565" y="519917"/>
                                </a:lnTo>
                                <a:lnTo>
                                  <a:pt x="679132" y="507144"/>
                                </a:lnTo>
                                <a:lnTo>
                                  <a:pt x="679132" y="505569"/>
                                </a:lnTo>
                                <a:lnTo>
                                  <a:pt x="680403" y="489619"/>
                                </a:lnTo>
                                <a:lnTo>
                                  <a:pt x="680403" y="486418"/>
                                </a:lnTo>
                                <a:lnTo>
                                  <a:pt x="681700" y="491206"/>
                                </a:lnTo>
                                <a:lnTo>
                                  <a:pt x="682971" y="464094"/>
                                </a:lnTo>
                                <a:lnTo>
                                  <a:pt x="682971" y="443370"/>
                                </a:lnTo>
                                <a:lnTo>
                                  <a:pt x="684260" y="452920"/>
                                </a:lnTo>
                                <a:lnTo>
                                  <a:pt x="684260" y="480044"/>
                                </a:lnTo>
                                <a:lnTo>
                                  <a:pt x="685532" y="478457"/>
                                </a:lnTo>
                                <a:lnTo>
                                  <a:pt x="686815" y="468882"/>
                                </a:lnTo>
                                <a:lnTo>
                                  <a:pt x="686815" y="451345"/>
                                </a:lnTo>
                                <a:lnTo>
                                  <a:pt x="686815" y="436984"/>
                                </a:lnTo>
                                <a:lnTo>
                                  <a:pt x="688099" y="433796"/>
                                </a:lnTo>
                                <a:lnTo>
                                  <a:pt x="689383" y="436984"/>
                                </a:lnTo>
                                <a:lnTo>
                                  <a:pt x="689383" y="422634"/>
                                </a:lnTo>
                                <a:lnTo>
                                  <a:pt x="690666" y="425822"/>
                                </a:lnTo>
                                <a:lnTo>
                                  <a:pt x="690666" y="444958"/>
                                </a:lnTo>
                                <a:lnTo>
                                  <a:pt x="691937" y="467282"/>
                                </a:lnTo>
                                <a:lnTo>
                                  <a:pt x="693228" y="460908"/>
                                </a:lnTo>
                                <a:lnTo>
                                  <a:pt x="693228" y="467282"/>
                                </a:lnTo>
                                <a:lnTo>
                                  <a:pt x="694505" y="484831"/>
                                </a:lnTo>
                                <a:lnTo>
                                  <a:pt x="694505" y="497593"/>
                                </a:lnTo>
                                <a:lnTo>
                                  <a:pt x="694505" y="513530"/>
                                </a:lnTo>
                                <a:lnTo>
                                  <a:pt x="697066" y="531079"/>
                                </a:lnTo>
                                <a:lnTo>
                                  <a:pt x="697066" y="537467"/>
                                </a:lnTo>
                                <a:lnTo>
                                  <a:pt x="698350" y="558191"/>
                                </a:lnTo>
                                <a:lnTo>
                                  <a:pt x="698350" y="537467"/>
                                </a:lnTo>
                                <a:lnTo>
                                  <a:pt x="699634" y="559791"/>
                                </a:lnTo>
                                <a:lnTo>
                                  <a:pt x="700918" y="551804"/>
                                </a:lnTo>
                                <a:lnTo>
                                  <a:pt x="700918" y="532667"/>
                                </a:lnTo>
                                <a:lnTo>
                                  <a:pt x="702200" y="523118"/>
                                </a:lnTo>
                                <a:lnTo>
                                  <a:pt x="702200" y="513530"/>
                                </a:lnTo>
                                <a:lnTo>
                                  <a:pt x="703472" y="518318"/>
                                </a:lnTo>
                                <a:lnTo>
                                  <a:pt x="704762" y="537467"/>
                                </a:lnTo>
                                <a:lnTo>
                                  <a:pt x="704762" y="502368"/>
                                </a:lnTo>
                                <a:lnTo>
                                  <a:pt x="706033" y="507144"/>
                                </a:lnTo>
                                <a:lnTo>
                                  <a:pt x="707317" y="500781"/>
                                </a:lnTo>
                                <a:lnTo>
                                  <a:pt x="707317" y="523118"/>
                                </a:lnTo>
                                <a:lnTo>
                                  <a:pt x="708600" y="526293"/>
                                </a:lnTo>
                                <a:lnTo>
                                  <a:pt x="708600" y="507144"/>
                                </a:lnTo>
                                <a:lnTo>
                                  <a:pt x="709884" y="516731"/>
                                </a:lnTo>
                                <a:lnTo>
                                  <a:pt x="711168" y="502368"/>
                                </a:lnTo>
                                <a:lnTo>
                                  <a:pt x="711168" y="489619"/>
                                </a:lnTo>
                                <a:lnTo>
                                  <a:pt x="711168" y="475256"/>
                                </a:lnTo>
                                <a:lnTo>
                                  <a:pt x="712439" y="459308"/>
                                </a:lnTo>
                                <a:lnTo>
                                  <a:pt x="712439" y="462507"/>
                                </a:lnTo>
                                <a:lnTo>
                                  <a:pt x="713729" y="470470"/>
                                </a:lnTo>
                                <a:lnTo>
                                  <a:pt x="715006" y="488019"/>
                                </a:lnTo>
                                <a:lnTo>
                                  <a:pt x="715006" y="492794"/>
                                </a:lnTo>
                                <a:lnTo>
                                  <a:pt x="716296" y="483243"/>
                                </a:lnTo>
                                <a:lnTo>
                                  <a:pt x="716296" y="481632"/>
                                </a:lnTo>
                                <a:lnTo>
                                  <a:pt x="717567" y="489619"/>
                                </a:lnTo>
                                <a:lnTo>
                                  <a:pt x="718851" y="508755"/>
                                </a:lnTo>
                                <a:lnTo>
                                  <a:pt x="718851" y="503969"/>
                                </a:lnTo>
                                <a:lnTo>
                                  <a:pt x="718851" y="508755"/>
                                </a:lnTo>
                                <a:lnTo>
                                  <a:pt x="720134" y="515131"/>
                                </a:lnTo>
                                <a:lnTo>
                                  <a:pt x="721418" y="503969"/>
                                </a:lnTo>
                                <a:lnTo>
                                  <a:pt x="721418" y="499181"/>
                                </a:lnTo>
                                <a:lnTo>
                                  <a:pt x="722702" y="502368"/>
                                </a:lnTo>
                                <a:lnTo>
                                  <a:pt x="722702" y="519917"/>
                                </a:lnTo>
                                <a:lnTo>
                                  <a:pt x="723973" y="510343"/>
                                </a:lnTo>
                                <a:lnTo>
                                  <a:pt x="725263" y="518318"/>
                                </a:lnTo>
                                <a:lnTo>
                                  <a:pt x="725263" y="495993"/>
                                </a:lnTo>
                                <a:lnTo>
                                  <a:pt x="726535" y="491206"/>
                                </a:lnTo>
                                <a:lnTo>
                                  <a:pt x="726535" y="483243"/>
                                </a:lnTo>
                                <a:lnTo>
                                  <a:pt x="726535" y="475256"/>
                                </a:lnTo>
                                <a:lnTo>
                                  <a:pt x="729101" y="481632"/>
                                </a:lnTo>
                                <a:lnTo>
                                  <a:pt x="729101" y="480044"/>
                                </a:lnTo>
                                <a:lnTo>
                                  <a:pt x="729101" y="488019"/>
                                </a:lnTo>
                                <a:lnTo>
                                  <a:pt x="730385" y="457733"/>
                                </a:lnTo>
                                <a:lnTo>
                                  <a:pt x="730385" y="436984"/>
                                </a:lnTo>
                                <a:lnTo>
                                  <a:pt x="731669" y="438583"/>
                                </a:lnTo>
                                <a:lnTo>
                                  <a:pt x="732952" y="425822"/>
                                </a:lnTo>
                                <a:lnTo>
                                  <a:pt x="732952" y="429021"/>
                                </a:lnTo>
                                <a:lnTo>
                                  <a:pt x="734230" y="440183"/>
                                </a:lnTo>
                                <a:lnTo>
                                  <a:pt x="734230" y="456120"/>
                                </a:lnTo>
                                <a:lnTo>
                                  <a:pt x="735507" y="430596"/>
                                </a:lnTo>
                                <a:lnTo>
                                  <a:pt x="736798" y="422634"/>
                                </a:lnTo>
                                <a:lnTo>
                                  <a:pt x="736798" y="401897"/>
                                </a:lnTo>
                                <a:lnTo>
                                  <a:pt x="736798" y="397109"/>
                                </a:lnTo>
                                <a:lnTo>
                                  <a:pt x="739352" y="377986"/>
                                </a:lnTo>
                                <a:lnTo>
                                  <a:pt x="740636" y="377986"/>
                                </a:lnTo>
                                <a:lnTo>
                                  <a:pt x="740636" y="392323"/>
                                </a:lnTo>
                                <a:lnTo>
                                  <a:pt x="743203" y="408271"/>
                                </a:lnTo>
                                <a:lnTo>
                                  <a:pt x="743203" y="397109"/>
                                </a:lnTo>
                                <a:lnTo>
                                  <a:pt x="744475" y="393922"/>
                                </a:lnTo>
                                <a:lnTo>
                                  <a:pt x="744475" y="392323"/>
                                </a:lnTo>
                                <a:lnTo>
                                  <a:pt x="745764" y="411472"/>
                                </a:lnTo>
                                <a:lnTo>
                                  <a:pt x="747041" y="416247"/>
                                </a:lnTo>
                                <a:lnTo>
                                  <a:pt x="747041" y="408271"/>
                                </a:lnTo>
                                <a:lnTo>
                                  <a:pt x="748332" y="403496"/>
                                </a:lnTo>
                                <a:lnTo>
                                  <a:pt x="748332" y="414660"/>
                                </a:lnTo>
                                <a:lnTo>
                                  <a:pt x="749603" y="408271"/>
                                </a:lnTo>
                                <a:lnTo>
                                  <a:pt x="750886" y="382760"/>
                                </a:lnTo>
                                <a:lnTo>
                                  <a:pt x="750886" y="379573"/>
                                </a:lnTo>
                                <a:lnTo>
                                  <a:pt x="750886" y="403496"/>
                                </a:lnTo>
                                <a:lnTo>
                                  <a:pt x="752170" y="400310"/>
                                </a:lnTo>
                                <a:lnTo>
                                  <a:pt x="753454" y="405084"/>
                                </a:lnTo>
                                <a:lnTo>
                                  <a:pt x="753454" y="409872"/>
                                </a:lnTo>
                                <a:lnTo>
                                  <a:pt x="754738" y="403496"/>
                                </a:lnTo>
                                <a:lnTo>
                                  <a:pt x="754738" y="387535"/>
                                </a:lnTo>
                                <a:lnTo>
                                  <a:pt x="756009" y="389148"/>
                                </a:lnTo>
                                <a:lnTo>
                                  <a:pt x="757298" y="398710"/>
                                </a:lnTo>
                                <a:lnTo>
                                  <a:pt x="757298" y="387535"/>
                                </a:lnTo>
                                <a:lnTo>
                                  <a:pt x="758569" y="389148"/>
                                </a:lnTo>
                                <a:lnTo>
                                  <a:pt x="758569" y="387535"/>
                                </a:lnTo>
                                <a:lnTo>
                                  <a:pt x="761137" y="363636"/>
                                </a:lnTo>
                                <a:lnTo>
                                  <a:pt x="762420" y="326937"/>
                                </a:lnTo>
                                <a:lnTo>
                                  <a:pt x="762420" y="328537"/>
                                </a:lnTo>
                                <a:lnTo>
                                  <a:pt x="763704" y="331725"/>
                                </a:lnTo>
                                <a:lnTo>
                                  <a:pt x="764988" y="344487"/>
                                </a:lnTo>
                                <a:lnTo>
                                  <a:pt x="764988" y="355649"/>
                                </a:lnTo>
                                <a:lnTo>
                                  <a:pt x="766265" y="338112"/>
                                </a:lnTo>
                                <a:lnTo>
                                  <a:pt x="766265" y="326937"/>
                                </a:lnTo>
                                <a:lnTo>
                                  <a:pt x="767543" y="336500"/>
                                </a:lnTo>
                                <a:lnTo>
                                  <a:pt x="768832" y="344487"/>
                                </a:lnTo>
                                <a:lnTo>
                                  <a:pt x="768832" y="373185"/>
                                </a:lnTo>
                                <a:lnTo>
                                  <a:pt x="768832" y="363636"/>
                                </a:lnTo>
                                <a:lnTo>
                                  <a:pt x="770103" y="366811"/>
                                </a:lnTo>
                                <a:lnTo>
                                  <a:pt x="771387" y="350861"/>
                                </a:lnTo>
                                <a:lnTo>
                                  <a:pt x="771387" y="376373"/>
                                </a:lnTo>
                                <a:lnTo>
                                  <a:pt x="772671" y="384360"/>
                                </a:lnTo>
                                <a:lnTo>
                                  <a:pt x="772671" y="385947"/>
                                </a:lnTo>
                                <a:lnTo>
                                  <a:pt x="773954" y="366811"/>
                                </a:lnTo>
                                <a:lnTo>
                                  <a:pt x="775238" y="354049"/>
                                </a:lnTo>
                                <a:lnTo>
                                  <a:pt x="775238" y="368410"/>
                                </a:lnTo>
                                <a:lnTo>
                                  <a:pt x="776509" y="358835"/>
                                </a:lnTo>
                                <a:lnTo>
                                  <a:pt x="776509" y="338112"/>
                                </a:lnTo>
                                <a:lnTo>
                                  <a:pt x="776509" y="349274"/>
                                </a:lnTo>
                                <a:lnTo>
                                  <a:pt x="779071" y="355649"/>
                                </a:lnTo>
                                <a:lnTo>
                                  <a:pt x="779071" y="368410"/>
                                </a:lnTo>
                                <a:lnTo>
                                  <a:pt x="779071" y="373185"/>
                                </a:lnTo>
                                <a:lnTo>
                                  <a:pt x="780366" y="379573"/>
                                </a:lnTo>
                                <a:lnTo>
                                  <a:pt x="780366" y="384360"/>
                                </a:lnTo>
                                <a:lnTo>
                                  <a:pt x="781638" y="389148"/>
                                </a:lnTo>
                                <a:lnTo>
                                  <a:pt x="782921" y="395522"/>
                                </a:lnTo>
                                <a:lnTo>
                                  <a:pt x="782921" y="381161"/>
                                </a:lnTo>
                                <a:lnTo>
                                  <a:pt x="782921" y="368410"/>
                                </a:lnTo>
                                <a:lnTo>
                                  <a:pt x="784205" y="369997"/>
                                </a:lnTo>
                                <a:lnTo>
                                  <a:pt x="785488" y="384360"/>
                                </a:lnTo>
                                <a:lnTo>
                                  <a:pt x="785488" y="381161"/>
                                </a:lnTo>
                                <a:lnTo>
                                  <a:pt x="786766" y="395522"/>
                                </a:lnTo>
                                <a:lnTo>
                                  <a:pt x="786766" y="393922"/>
                                </a:lnTo>
                                <a:lnTo>
                                  <a:pt x="789334" y="379573"/>
                                </a:lnTo>
                                <a:lnTo>
                                  <a:pt x="790605" y="373185"/>
                                </a:lnTo>
                                <a:lnTo>
                                  <a:pt x="790605" y="385947"/>
                                </a:lnTo>
                                <a:lnTo>
                                  <a:pt x="790605" y="381161"/>
                                </a:lnTo>
                                <a:lnTo>
                                  <a:pt x="793172" y="379573"/>
                                </a:lnTo>
                                <a:lnTo>
                                  <a:pt x="793172" y="390735"/>
                                </a:lnTo>
                                <a:lnTo>
                                  <a:pt x="793172" y="392323"/>
                                </a:lnTo>
                                <a:lnTo>
                                  <a:pt x="794456" y="387535"/>
                                </a:lnTo>
                                <a:lnTo>
                                  <a:pt x="794456" y="400310"/>
                                </a:lnTo>
                                <a:lnTo>
                                  <a:pt x="795740" y="393922"/>
                                </a:lnTo>
                                <a:lnTo>
                                  <a:pt x="797017" y="400310"/>
                                </a:lnTo>
                                <a:lnTo>
                                  <a:pt x="797017" y="416247"/>
                                </a:lnTo>
                                <a:lnTo>
                                  <a:pt x="798300" y="421034"/>
                                </a:lnTo>
                                <a:lnTo>
                                  <a:pt x="798300" y="401897"/>
                                </a:lnTo>
                                <a:lnTo>
                                  <a:pt x="799571" y="400310"/>
                                </a:lnTo>
                                <a:lnTo>
                                  <a:pt x="800868" y="405084"/>
                                </a:lnTo>
                                <a:lnTo>
                                  <a:pt x="800868" y="409872"/>
                                </a:lnTo>
                                <a:lnTo>
                                  <a:pt x="800868" y="408271"/>
                                </a:lnTo>
                                <a:lnTo>
                                  <a:pt x="802139" y="430596"/>
                                </a:lnTo>
                                <a:lnTo>
                                  <a:pt x="803423" y="438583"/>
                                </a:lnTo>
                                <a:lnTo>
                                  <a:pt x="804706" y="429021"/>
                                </a:lnTo>
                                <a:lnTo>
                                  <a:pt x="804706" y="436984"/>
                                </a:lnTo>
                                <a:lnTo>
                                  <a:pt x="805990" y="416247"/>
                                </a:lnTo>
                                <a:lnTo>
                                  <a:pt x="807267" y="401897"/>
                                </a:lnTo>
                                <a:lnTo>
                                  <a:pt x="807267" y="419434"/>
                                </a:lnTo>
                                <a:lnTo>
                                  <a:pt x="808545" y="417859"/>
                                </a:lnTo>
                                <a:lnTo>
                                  <a:pt x="808545" y="406684"/>
                                </a:lnTo>
                                <a:lnTo>
                                  <a:pt x="808545" y="422634"/>
                                </a:lnTo>
                                <a:lnTo>
                                  <a:pt x="811105" y="421034"/>
                                </a:lnTo>
                                <a:lnTo>
                                  <a:pt x="811105" y="443370"/>
                                </a:lnTo>
                                <a:lnTo>
                                  <a:pt x="811105" y="454533"/>
                                </a:lnTo>
                                <a:lnTo>
                                  <a:pt x="812402" y="481632"/>
                                </a:lnTo>
                                <a:lnTo>
                                  <a:pt x="812402" y="473669"/>
                                </a:lnTo>
                                <a:lnTo>
                                  <a:pt x="813673" y="481632"/>
                                </a:lnTo>
                                <a:lnTo>
                                  <a:pt x="814957" y="505569"/>
                                </a:lnTo>
                                <a:lnTo>
                                  <a:pt x="814957" y="480044"/>
                                </a:lnTo>
                                <a:lnTo>
                                  <a:pt x="816240" y="464094"/>
                                </a:lnTo>
                                <a:lnTo>
                                  <a:pt x="816240" y="480044"/>
                                </a:lnTo>
                                <a:lnTo>
                                  <a:pt x="817518" y="473669"/>
                                </a:lnTo>
                                <a:lnTo>
                                  <a:pt x="818802" y="483243"/>
                                </a:lnTo>
                                <a:lnTo>
                                  <a:pt x="818802" y="465695"/>
                                </a:lnTo>
                                <a:lnTo>
                                  <a:pt x="820073" y="478457"/>
                                </a:lnTo>
                                <a:lnTo>
                                  <a:pt x="821368" y="476857"/>
                                </a:lnTo>
                                <a:lnTo>
                                  <a:pt x="821368" y="472070"/>
                                </a:lnTo>
                                <a:lnTo>
                                  <a:pt x="822639" y="457733"/>
                                </a:lnTo>
                                <a:lnTo>
                                  <a:pt x="822639" y="452920"/>
                                </a:lnTo>
                                <a:lnTo>
                                  <a:pt x="822639" y="473669"/>
                                </a:lnTo>
                                <a:lnTo>
                                  <a:pt x="825207" y="451345"/>
                                </a:lnTo>
                                <a:lnTo>
                                  <a:pt x="825207" y="464094"/>
                                </a:lnTo>
                                <a:lnTo>
                                  <a:pt x="825207" y="468882"/>
                                </a:lnTo>
                                <a:lnTo>
                                  <a:pt x="826491" y="495993"/>
                                </a:lnTo>
                                <a:lnTo>
                                  <a:pt x="826491" y="475256"/>
                                </a:lnTo>
                                <a:lnTo>
                                  <a:pt x="827774" y="488019"/>
                                </a:lnTo>
                                <a:lnTo>
                                  <a:pt x="829052" y="508755"/>
                                </a:lnTo>
                                <a:lnTo>
                                  <a:pt x="830336" y="529480"/>
                                </a:lnTo>
                                <a:lnTo>
                                  <a:pt x="831607" y="521505"/>
                                </a:lnTo>
                                <a:lnTo>
                                  <a:pt x="832902" y="516731"/>
                                </a:lnTo>
                                <a:lnTo>
                                  <a:pt x="832902" y="521505"/>
                                </a:lnTo>
                                <a:lnTo>
                                  <a:pt x="832902" y="537467"/>
                                </a:lnTo>
                                <a:lnTo>
                                  <a:pt x="834174" y="523118"/>
                                </a:lnTo>
                                <a:lnTo>
                                  <a:pt x="835458" y="532667"/>
                                </a:lnTo>
                                <a:lnTo>
                                  <a:pt x="835458" y="519917"/>
                                </a:lnTo>
                                <a:lnTo>
                                  <a:pt x="836742" y="515131"/>
                                </a:lnTo>
                                <a:lnTo>
                                  <a:pt x="836742" y="511943"/>
                                </a:lnTo>
                                <a:lnTo>
                                  <a:pt x="838026" y="503969"/>
                                </a:lnTo>
                                <a:lnTo>
                                  <a:pt x="839303" y="494405"/>
                                </a:lnTo>
                                <a:lnTo>
                                  <a:pt x="839303" y="503969"/>
                                </a:lnTo>
                                <a:lnTo>
                                  <a:pt x="840579" y="497593"/>
                                </a:lnTo>
                                <a:lnTo>
                                  <a:pt x="840579" y="495993"/>
                                </a:lnTo>
                                <a:lnTo>
                                  <a:pt x="840579" y="500781"/>
                                </a:lnTo>
                                <a:lnTo>
                                  <a:pt x="843141" y="499181"/>
                                </a:lnTo>
                                <a:lnTo>
                                  <a:pt x="843141" y="494405"/>
                                </a:lnTo>
                                <a:lnTo>
                                  <a:pt x="843141" y="495993"/>
                                </a:lnTo>
                                <a:lnTo>
                                  <a:pt x="844436" y="484831"/>
                                </a:lnTo>
                                <a:lnTo>
                                  <a:pt x="844436" y="475256"/>
                                </a:lnTo>
                                <a:lnTo>
                                  <a:pt x="845708" y="460908"/>
                                </a:lnTo>
                                <a:lnTo>
                                  <a:pt x="846992" y="457733"/>
                                </a:lnTo>
                                <a:lnTo>
                                  <a:pt x="848276" y="470470"/>
                                </a:lnTo>
                                <a:lnTo>
                                  <a:pt x="848276" y="491206"/>
                                </a:lnTo>
                                <a:lnTo>
                                  <a:pt x="849553" y="484831"/>
                                </a:lnTo>
                                <a:lnTo>
                                  <a:pt x="850837" y="502368"/>
                                </a:lnTo>
                                <a:lnTo>
                                  <a:pt x="850837" y="495993"/>
                                </a:lnTo>
                                <a:lnTo>
                                  <a:pt x="850837" y="503969"/>
                                </a:lnTo>
                                <a:lnTo>
                                  <a:pt x="852109" y="508755"/>
                                </a:lnTo>
                                <a:lnTo>
                                  <a:pt x="853404" y="510343"/>
                                </a:lnTo>
                                <a:lnTo>
                                  <a:pt x="853404" y="497593"/>
                                </a:lnTo>
                                <a:lnTo>
                                  <a:pt x="854675" y="527893"/>
                                </a:lnTo>
                                <a:lnTo>
                                  <a:pt x="854675" y="535854"/>
                                </a:lnTo>
                                <a:lnTo>
                                  <a:pt x="854675" y="529480"/>
                                </a:lnTo>
                                <a:lnTo>
                                  <a:pt x="857242" y="539055"/>
                                </a:lnTo>
                                <a:lnTo>
                                  <a:pt x="857242" y="547016"/>
                                </a:lnTo>
                                <a:lnTo>
                                  <a:pt x="857242" y="550217"/>
                                </a:lnTo>
                                <a:lnTo>
                                  <a:pt x="858526" y="548629"/>
                                </a:lnTo>
                                <a:lnTo>
                                  <a:pt x="858526" y="551804"/>
                                </a:lnTo>
                                <a:lnTo>
                                  <a:pt x="859803" y="553405"/>
                                </a:lnTo>
                                <a:lnTo>
                                  <a:pt x="861087" y="574141"/>
                                </a:lnTo>
                                <a:lnTo>
                                  <a:pt x="861087" y="580515"/>
                                </a:lnTo>
                                <a:lnTo>
                                  <a:pt x="862371" y="582115"/>
                                </a:lnTo>
                                <a:lnTo>
                                  <a:pt x="862371" y="580515"/>
                                </a:lnTo>
                                <a:lnTo>
                                  <a:pt x="864938" y="596465"/>
                                </a:lnTo>
                                <a:lnTo>
                                  <a:pt x="864938" y="577340"/>
                                </a:lnTo>
                                <a:lnTo>
                                  <a:pt x="864938" y="575729"/>
                                </a:lnTo>
                                <a:lnTo>
                                  <a:pt x="866209" y="574141"/>
                                </a:lnTo>
                                <a:lnTo>
                                  <a:pt x="867493" y="583716"/>
                                </a:lnTo>
                                <a:lnTo>
                                  <a:pt x="867493" y="594878"/>
                                </a:lnTo>
                                <a:lnTo>
                                  <a:pt x="868777" y="577340"/>
                                </a:lnTo>
                                <a:lnTo>
                                  <a:pt x="868777" y="562979"/>
                                </a:lnTo>
                                <a:lnTo>
                                  <a:pt x="870054" y="547016"/>
                                </a:lnTo>
                                <a:lnTo>
                                  <a:pt x="871338" y="550217"/>
                                </a:lnTo>
                                <a:lnTo>
                                  <a:pt x="871338" y="577340"/>
                                </a:lnTo>
                                <a:lnTo>
                                  <a:pt x="872609" y="570953"/>
                                </a:lnTo>
                                <a:lnTo>
                                  <a:pt x="872609" y="556604"/>
                                </a:lnTo>
                                <a:lnTo>
                                  <a:pt x="872609" y="561379"/>
                                </a:lnTo>
                                <a:lnTo>
                                  <a:pt x="875177" y="556604"/>
                                </a:lnTo>
                                <a:lnTo>
                                  <a:pt x="875177" y="559791"/>
                                </a:lnTo>
                                <a:lnTo>
                                  <a:pt x="875177" y="591677"/>
                                </a:lnTo>
                                <a:lnTo>
                                  <a:pt x="876472" y="586891"/>
                                </a:lnTo>
                                <a:lnTo>
                                  <a:pt x="876472" y="570953"/>
                                </a:lnTo>
                                <a:lnTo>
                                  <a:pt x="877743" y="585303"/>
                                </a:lnTo>
                                <a:lnTo>
                                  <a:pt x="879027" y="585303"/>
                                </a:lnTo>
                                <a:lnTo>
                                  <a:pt x="879027" y="588502"/>
                                </a:lnTo>
                                <a:lnTo>
                                  <a:pt x="880305" y="575729"/>
                                </a:lnTo>
                                <a:lnTo>
                                  <a:pt x="880305" y="567766"/>
                                </a:lnTo>
                                <a:lnTo>
                                  <a:pt x="881588" y="580515"/>
                                </a:lnTo>
                                <a:lnTo>
                                  <a:pt x="882872" y="566166"/>
                                </a:lnTo>
                                <a:lnTo>
                                  <a:pt x="882872" y="583716"/>
                                </a:lnTo>
                                <a:lnTo>
                                  <a:pt x="882872" y="577340"/>
                                </a:lnTo>
                                <a:lnTo>
                                  <a:pt x="884143" y="596465"/>
                                </a:lnTo>
                                <a:lnTo>
                                  <a:pt x="885440" y="588502"/>
                                </a:lnTo>
                                <a:lnTo>
                                  <a:pt x="885440" y="620389"/>
                                </a:lnTo>
                                <a:lnTo>
                                  <a:pt x="886711" y="610826"/>
                                </a:lnTo>
                                <a:lnTo>
                                  <a:pt x="888000" y="591677"/>
                                </a:lnTo>
                                <a:lnTo>
                                  <a:pt x="889278" y="580515"/>
                                </a:lnTo>
                                <a:lnTo>
                                  <a:pt x="889278" y="578915"/>
                                </a:lnTo>
                                <a:lnTo>
                                  <a:pt x="889278" y="570953"/>
                                </a:lnTo>
                                <a:lnTo>
                                  <a:pt x="890555" y="588502"/>
                                </a:lnTo>
                                <a:lnTo>
                                  <a:pt x="890555" y="578915"/>
                                </a:lnTo>
                                <a:lnTo>
                                  <a:pt x="891839" y="583716"/>
                                </a:lnTo>
                                <a:lnTo>
                                  <a:pt x="893122" y="548629"/>
                                </a:lnTo>
                                <a:lnTo>
                                  <a:pt x="893122" y="531079"/>
                                </a:lnTo>
                                <a:lnTo>
                                  <a:pt x="894406" y="523118"/>
                                </a:lnTo>
                                <a:lnTo>
                                  <a:pt x="894406" y="534280"/>
                                </a:lnTo>
                                <a:lnTo>
                                  <a:pt x="895677" y="540642"/>
                                </a:lnTo>
                                <a:lnTo>
                                  <a:pt x="896974" y="540642"/>
                                </a:lnTo>
                                <a:lnTo>
                                  <a:pt x="896974" y="548629"/>
                                </a:lnTo>
                                <a:lnTo>
                                  <a:pt x="896974" y="561379"/>
                                </a:lnTo>
                                <a:lnTo>
                                  <a:pt x="898245" y="559791"/>
                                </a:lnTo>
                                <a:lnTo>
                                  <a:pt x="899528" y="551804"/>
                                </a:lnTo>
                                <a:lnTo>
                                  <a:pt x="899528" y="548629"/>
                                </a:lnTo>
                                <a:lnTo>
                                  <a:pt x="900805" y="523118"/>
                                </a:lnTo>
                                <a:lnTo>
                                  <a:pt x="900805" y="537467"/>
                                </a:lnTo>
                                <a:lnTo>
                                  <a:pt x="902089" y="548629"/>
                                </a:lnTo>
                                <a:lnTo>
                                  <a:pt x="903373" y="537467"/>
                                </a:lnTo>
                                <a:lnTo>
                                  <a:pt x="903373" y="523118"/>
                                </a:lnTo>
                                <a:lnTo>
                                  <a:pt x="904645" y="518318"/>
                                </a:lnTo>
                                <a:lnTo>
                                  <a:pt x="904645" y="489619"/>
                                </a:lnTo>
                                <a:lnTo>
                                  <a:pt x="904645" y="494405"/>
                                </a:lnTo>
                                <a:lnTo>
                                  <a:pt x="907211" y="513530"/>
                                </a:lnTo>
                                <a:lnTo>
                                  <a:pt x="907211" y="519917"/>
                                </a:lnTo>
                                <a:lnTo>
                                  <a:pt x="907211" y="491206"/>
                                </a:lnTo>
                                <a:lnTo>
                                  <a:pt x="908508" y="481632"/>
                                </a:lnTo>
                                <a:lnTo>
                                  <a:pt x="908508" y="489619"/>
                                </a:lnTo>
                                <a:lnTo>
                                  <a:pt x="909779" y="475256"/>
                                </a:lnTo>
                                <a:lnTo>
                                  <a:pt x="911062" y="499181"/>
                                </a:lnTo>
                                <a:lnTo>
                                  <a:pt x="911062" y="472070"/>
                                </a:lnTo>
                                <a:lnTo>
                                  <a:pt x="912340" y="460908"/>
                                </a:lnTo>
                                <a:lnTo>
                                  <a:pt x="913624" y="459308"/>
                                </a:lnTo>
                                <a:lnTo>
                                  <a:pt x="914907" y="438583"/>
                                </a:lnTo>
                                <a:lnTo>
                                  <a:pt x="914907" y="430596"/>
                                </a:lnTo>
                                <a:lnTo>
                                  <a:pt x="914907" y="460908"/>
                                </a:lnTo>
                                <a:lnTo>
                                  <a:pt x="916179" y="454533"/>
                                </a:lnTo>
                                <a:lnTo>
                                  <a:pt x="917474" y="440183"/>
                                </a:lnTo>
                                <a:lnTo>
                                  <a:pt x="917474" y="444958"/>
                                </a:lnTo>
                                <a:lnTo>
                                  <a:pt x="918745" y="440183"/>
                                </a:lnTo>
                                <a:lnTo>
                                  <a:pt x="918745" y="432196"/>
                                </a:lnTo>
                                <a:lnTo>
                                  <a:pt x="920036" y="446545"/>
                                </a:lnTo>
                                <a:lnTo>
                                  <a:pt x="921313" y="472070"/>
                                </a:lnTo>
                                <a:lnTo>
                                  <a:pt x="921313" y="462507"/>
                                </a:lnTo>
                                <a:lnTo>
                                  <a:pt x="922591" y="457733"/>
                                </a:lnTo>
                                <a:lnTo>
                                  <a:pt x="922591" y="460908"/>
                                </a:lnTo>
                                <a:lnTo>
                                  <a:pt x="922591" y="459308"/>
                                </a:lnTo>
                                <a:lnTo>
                                  <a:pt x="925158" y="443370"/>
                                </a:lnTo>
                                <a:lnTo>
                                  <a:pt x="926442" y="462507"/>
                                </a:lnTo>
                                <a:lnTo>
                                  <a:pt x="926442" y="483243"/>
                                </a:lnTo>
                                <a:lnTo>
                                  <a:pt x="929008" y="464094"/>
                                </a:lnTo>
                                <a:lnTo>
                                  <a:pt x="929008" y="438583"/>
                                </a:lnTo>
                                <a:lnTo>
                                  <a:pt x="929008" y="459308"/>
                                </a:lnTo>
                                <a:lnTo>
                                  <a:pt x="930280" y="468882"/>
                                </a:lnTo>
                                <a:lnTo>
                                  <a:pt x="931564" y="476857"/>
                                </a:lnTo>
                                <a:lnTo>
                                  <a:pt x="932841" y="464094"/>
                                </a:lnTo>
                                <a:lnTo>
                                  <a:pt x="932841" y="468882"/>
                                </a:lnTo>
                                <a:lnTo>
                                  <a:pt x="934125" y="465695"/>
                                </a:lnTo>
                                <a:lnTo>
                                  <a:pt x="935408" y="462507"/>
                                </a:lnTo>
                                <a:lnTo>
                                  <a:pt x="935408" y="464094"/>
                                </a:lnTo>
                                <a:lnTo>
                                  <a:pt x="936679" y="464094"/>
                                </a:lnTo>
                                <a:lnTo>
                                  <a:pt x="936679" y="448146"/>
                                </a:lnTo>
                                <a:lnTo>
                                  <a:pt x="936679" y="452920"/>
                                </a:lnTo>
                                <a:lnTo>
                                  <a:pt x="939247" y="459308"/>
                                </a:lnTo>
                                <a:lnTo>
                                  <a:pt x="939247" y="454533"/>
                                </a:lnTo>
                                <a:lnTo>
                                  <a:pt x="939247" y="456120"/>
                                </a:lnTo>
                                <a:lnTo>
                                  <a:pt x="940536" y="457733"/>
                                </a:lnTo>
                                <a:lnTo>
                                  <a:pt x="940536" y="467282"/>
                                </a:lnTo>
                                <a:lnTo>
                                  <a:pt x="941814" y="467282"/>
                                </a:lnTo>
                                <a:lnTo>
                                  <a:pt x="943091" y="460908"/>
                                </a:lnTo>
                                <a:lnTo>
                                  <a:pt x="943091" y="464094"/>
                                </a:lnTo>
                                <a:lnTo>
                                  <a:pt x="944375" y="467282"/>
                                </a:lnTo>
                                <a:lnTo>
                                  <a:pt x="944375" y="452920"/>
                                </a:lnTo>
                                <a:lnTo>
                                  <a:pt x="945659" y="444958"/>
                                </a:lnTo>
                                <a:lnTo>
                                  <a:pt x="946942" y="444958"/>
                                </a:lnTo>
                                <a:lnTo>
                                  <a:pt x="946942" y="430596"/>
                                </a:lnTo>
                                <a:lnTo>
                                  <a:pt x="946942" y="432196"/>
                                </a:lnTo>
                                <a:lnTo>
                                  <a:pt x="948213" y="438583"/>
                                </a:lnTo>
                                <a:lnTo>
                                  <a:pt x="949510" y="436984"/>
                                </a:lnTo>
                                <a:lnTo>
                                  <a:pt x="949510" y="438583"/>
                                </a:lnTo>
                                <a:lnTo>
                                  <a:pt x="950781" y="444958"/>
                                </a:lnTo>
                                <a:lnTo>
                                  <a:pt x="950781" y="448146"/>
                                </a:lnTo>
                                <a:lnTo>
                                  <a:pt x="952070" y="436984"/>
                                </a:lnTo>
                                <a:lnTo>
                                  <a:pt x="953342" y="452920"/>
                                </a:lnTo>
                                <a:lnTo>
                                  <a:pt x="953342" y="465695"/>
                                </a:lnTo>
                                <a:lnTo>
                                  <a:pt x="954625" y="472070"/>
                                </a:lnTo>
                                <a:lnTo>
                                  <a:pt x="954625" y="476857"/>
                                </a:lnTo>
                                <a:lnTo>
                                  <a:pt x="957193" y="481632"/>
                                </a:lnTo>
                                <a:lnTo>
                                  <a:pt x="957193" y="457733"/>
                                </a:lnTo>
                                <a:lnTo>
                                  <a:pt x="957193" y="452920"/>
                                </a:lnTo>
                                <a:lnTo>
                                  <a:pt x="958476" y="436984"/>
                                </a:lnTo>
                                <a:lnTo>
                                  <a:pt x="958476" y="456120"/>
                                </a:lnTo>
                                <a:lnTo>
                                  <a:pt x="959747" y="451345"/>
                                </a:lnTo>
                                <a:lnTo>
                                  <a:pt x="961038" y="440183"/>
                                </a:lnTo>
                                <a:lnTo>
                                  <a:pt x="961038" y="449745"/>
                                </a:lnTo>
                                <a:lnTo>
                                  <a:pt x="961038" y="460908"/>
                                </a:lnTo>
                                <a:lnTo>
                                  <a:pt x="962315" y="467282"/>
                                </a:lnTo>
                                <a:lnTo>
                                  <a:pt x="963593" y="478457"/>
                                </a:lnTo>
                                <a:lnTo>
                                  <a:pt x="963593" y="473669"/>
                                </a:lnTo>
                                <a:lnTo>
                                  <a:pt x="964876" y="494405"/>
                                </a:lnTo>
                                <a:lnTo>
                                  <a:pt x="964876" y="481632"/>
                                </a:lnTo>
                                <a:lnTo>
                                  <a:pt x="966160" y="491206"/>
                                </a:lnTo>
                                <a:lnTo>
                                  <a:pt x="967444" y="486418"/>
                                </a:lnTo>
                                <a:lnTo>
                                  <a:pt x="967444" y="488019"/>
                                </a:lnTo>
                                <a:lnTo>
                                  <a:pt x="968715" y="497593"/>
                                </a:lnTo>
                                <a:lnTo>
                                  <a:pt x="968715" y="488019"/>
                                </a:lnTo>
                                <a:lnTo>
                                  <a:pt x="968715" y="484831"/>
                                </a:lnTo>
                                <a:lnTo>
                                  <a:pt x="971282" y="483243"/>
                                </a:lnTo>
                                <a:lnTo>
                                  <a:pt x="971282" y="476857"/>
                                </a:lnTo>
                                <a:lnTo>
                                  <a:pt x="971282" y="467282"/>
                                </a:lnTo>
                                <a:lnTo>
                                  <a:pt x="972572" y="467282"/>
                                </a:lnTo>
                                <a:lnTo>
                                  <a:pt x="972572" y="446545"/>
                                </a:lnTo>
                                <a:lnTo>
                                  <a:pt x="973843" y="449745"/>
                                </a:lnTo>
                                <a:lnTo>
                                  <a:pt x="975127" y="443370"/>
                                </a:lnTo>
                                <a:lnTo>
                                  <a:pt x="975127" y="441758"/>
                                </a:lnTo>
                                <a:lnTo>
                                  <a:pt x="976410" y="444958"/>
                                </a:lnTo>
                                <a:lnTo>
                                  <a:pt x="976410" y="429021"/>
                                </a:lnTo>
                                <a:lnTo>
                                  <a:pt x="977694" y="424234"/>
                                </a:lnTo>
                                <a:lnTo>
                                  <a:pt x="978978" y="464094"/>
                                </a:lnTo>
                                <a:lnTo>
                                  <a:pt x="978978" y="456120"/>
                                </a:lnTo>
                                <a:lnTo>
                                  <a:pt x="978978" y="451345"/>
                                </a:lnTo>
                                <a:lnTo>
                                  <a:pt x="980249" y="473669"/>
                                </a:lnTo>
                                <a:lnTo>
                                  <a:pt x="981539" y="480044"/>
                                </a:lnTo>
                                <a:lnTo>
                                  <a:pt x="981539" y="475256"/>
                                </a:lnTo>
                                <a:lnTo>
                                  <a:pt x="982816" y="476857"/>
                                </a:lnTo>
                                <a:lnTo>
                                  <a:pt x="982816" y="489619"/>
                                </a:lnTo>
                                <a:lnTo>
                                  <a:pt x="985377" y="499181"/>
                                </a:lnTo>
                                <a:lnTo>
                                  <a:pt x="986661" y="480044"/>
                                </a:lnTo>
                                <a:lnTo>
                                  <a:pt x="986661" y="499181"/>
                                </a:lnTo>
                                <a:lnTo>
                                  <a:pt x="989228" y="510343"/>
                                </a:lnTo>
                                <a:lnTo>
                                  <a:pt x="989228" y="518318"/>
                                </a:lnTo>
                                <a:lnTo>
                                  <a:pt x="990512" y="521505"/>
                                </a:lnTo>
                                <a:lnTo>
                                  <a:pt x="990512" y="507144"/>
                                </a:lnTo>
                                <a:lnTo>
                                  <a:pt x="991783" y="510343"/>
                                </a:lnTo>
                                <a:lnTo>
                                  <a:pt x="993073" y="507144"/>
                                </a:lnTo>
                                <a:lnTo>
                                  <a:pt x="993073" y="494405"/>
                                </a:lnTo>
                                <a:lnTo>
                                  <a:pt x="994350" y="503969"/>
                                </a:lnTo>
                                <a:lnTo>
                                  <a:pt x="994350" y="502368"/>
                                </a:lnTo>
                                <a:lnTo>
                                  <a:pt x="995627" y="502368"/>
                                </a:lnTo>
                                <a:lnTo>
                                  <a:pt x="995627" y="523118"/>
                                </a:lnTo>
                                <a:lnTo>
                                  <a:pt x="996911" y="518318"/>
                                </a:lnTo>
                                <a:lnTo>
                                  <a:pt x="996911" y="510343"/>
                                </a:lnTo>
                                <a:lnTo>
                                  <a:pt x="998195" y="508755"/>
                                </a:lnTo>
                                <a:lnTo>
                                  <a:pt x="999479" y="508755"/>
                                </a:lnTo>
                                <a:lnTo>
                                  <a:pt x="999479" y="511943"/>
                                </a:lnTo>
                                <a:lnTo>
                                  <a:pt x="1000751" y="518318"/>
                                </a:lnTo>
                                <a:lnTo>
                                  <a:pt x="1000751" y="521505"/>
                                </a:lnTo>
                                <a:lnTo>
                                  <a:pt x="1000751" y="523118"/>
                                </a:lnTo>
                                <a:lnTo>
                                  <a:pt x="1003317" y="524692"/>
                                </a:lnTo>
                                <a:lnTo>
                                  <a:pt x="1003317" y="537467"/>
                                </a:lnTo>
                                <a:lnTo>
                                  <a:pt x="1004608" y="531079"/>
                                </a:lnTo>
                                <a:lnTo>
                                  <a:pt x="1004608" y="529480"/>
                                </a:lnTo>
                                <a:lnTo>
                                  <a:pt x="1005879" y="532667"/>
                                </a:lnTo>
                                <a:lnTo>
                                  <a:pt x="1007162" y="529480"/>
                                </a:lnTo>
                                <a:lnTo>
                                  <a:pt x="1007162" y="537467"/>
                                </a:lnTo>
                                <a:lnTo>
                                  <a:pt x="1008446" y="542241"/>
                                </a:lnTo>
                                <a:lnTo>
                                  <a:pt x="1008446" y="553405"/>
                                </a:lnTo>
                                <a:lnTo>
                                  <a:pt x="1009730" y="548629"/>
                                </a:lnTo>
                                <a:lnTo>
                                  <a:pt x="1011013" y="561379"/>
                                </a:lnTo>
                                <a:lnTo>
                                  <a:pt x="1011013" y="574141"/>
                                </a:lnTo>
                                <a:lnTo>
                                  <a:pt x="1011013" y="578915"/>
                                </a:lnTo>
                                <a:lnTo>
                                  <a:pt x="1012285" y="572541"/>
                                </a:lnTo>
                                <a:lnTo>
                                  <a:pt x="1013574" y="566166"/>
                                </a:lnTo>
                                <a:lnTo>
                                  <a:pt x="1013574" y="564567"/>
                                </a:lnTo>
                                <a:lnTo>
                                  <a:pt x="1014851" y="561379"/>
                                </a:lnTo>
                                <a:lnTo>
                                  <a:pt x="1014851" y="566166"/>
                                </a:lnTo>
                                <a:lnTo>
                                  <a:pt x="1016142" y="570953"/>
                                </a:lnTo>
                                <a:lnTo>
                                  <a:pt x="1017413" y="553405"/>
                                </a:lnTo>
                                <a:lnTo>
                                  <a:pt x="1017413" y="537467"/>
                                </a:lnTo>
                                <a:lnTo>
                                  <a:pt x="1018696" y="524692"/>
                                </a:lnTo>
                                <a:lnTo>
                                  <a:pt x="1018696" y="508755"/>
                                </a:lnTo>
                                <a:lnTo>
                                  <a:pt x="1018696" y="507144"/>
                                </a:lnTo>
                                <a:lnTo>
                                  <a:pt x="1021264" y="515131"/>
                                </a:lnTo>
                                <a:lnTo>
                                  <a:pt x="1021264" y="524692"/>
                                </a:lnTo>
                                <a:lnTo>
                                  <a:pt x="1021264" y="532667"/>
                                </a:lnTo>
                                <a:lnTo>
                                  <a:pt x="1022548" y="521505"/>
                                </a:lnTo>
                                <a:lnTo>
                                  <a:pt x="1022548" y="542241"/>
                                </a:lnTo>
                                <a:lnTo>
                                  <a:pt x="1023819" y="562979"/>
                                </a:lnTo>
                                <a:lnTo>
                                  <a:pt x="1025108" y="569353"/>
                                </a:lnTo>
                                <a:lnTo>
                                  <a:pt x="1025108" y="567766"/>
                                </a:lnTo>
                                <a:lnTo>
                                  <a:pt x="1026379" y="574141"/>
                                </a:lnTo>
                                <a:lnTo>
                                  <a:pt x="1026379" y="582115"/>
                                </a:lnTo>
                                <a:lnTo>
                                  <a:pt x="1027663" y="593277"/>
                                </a:lnTo>
                                <a:lnTo>
                                  <a:pt x="1028947" y="591677"/>
                                </a:lnTo>
                                <a:lnTo>
                                  <a:pt x="1028947" y="588502"/>
                                </a:lnTo>
                                <a:lnTo>
                                  <a:pt x="1028947" y="569353"/>
                                </a:lnTo>
                                <a:lnTo>
                                  <a:pt x="1030230" y="588502"/>
                                </a:lnTo>
                                <a:lnTo>
                                  <a:pt x="1031514" y="596465"/>
                                </a:lnTo>
                                <a:lnTo>
                                  <a:pt x="1031514" y="583716"/>
                                </a:lnTo>
                                <a:lnTo>
                                  <a:pt x="1032785" y="601240"/>
                                </a:lnTo>
                                <a:lnTo>
                                  <a:pt x="1032785" y="606040"/>
                                </a:lnTo>
                                <a:lnTo>
                                  <a:pt x="1032785" y="626764"/>
                                </a:lnTo>
                                <a:lnTo>
                                  <a:pt x="1035353" y="649100"/>
                                </a:lnTo>
                                <a:lnTo>
                                  <a:pt x="1035353" y="660262"/>
                                </a:lnTo>
                                <a:lnTo>
                                  <a:pt x="1035353" y="655476"/>
                                </a:lnTo>
                                <a:lnTo>
                                  <a:pt x="1036642" y="666638"/>
                                </a:lnTo>
                                <a:lnTo>
                                  <a:pt x="1036642" y="644314"/>
                                </a:lnTo>
                                <a:lnTo>
                                  <a:pt x="1037913" y="650701"/>
                                </a:lnTo>
                                <a:lnTo>
                                  <a:pt x="1039197" y="617214"/>
                                </a:lnTo>
                                <a:lnTo>
                                  <a:pt x="1039197" y="658662"/>
                                </a:lnTo>
                                <a:lnTo>
                                  <a:pt x="1040481" y="663450"/>
                                </a:lnTo>
                                <a:lnTo>
                                  <a:pt x="1040481" y="671424"/>
                                </a:lnTo>
                                <a:lnTo>
                                  <a:pt x="1041764" y="674612"/>
                                </a:lnTo>
                                <a:lnTo>
                                  <a:pt x="1043048" y="682599"/>
                                </a:lnTo>
                                <a:lnTo>
                                  <a:pt x="1043048" y="719273"/>
                                </a:lnTo>
                                <a:lnTo>
                                  <a:pt x="1043048" y="743197"/>
                                </a:lnTo>
                                <a:lnTo>
                                  <a:pt x="1044319" y="724048"/>
                                </a:lnTo>
                                <a:lnTo>
                                  <a:pt x="1045610" y="724048"/>
                                </a:lnTo>
                                <a:lnTo>
                                  <a:pt x="1045610" y="712886"/>
                                </a:lnTo>
                                <a:lnTo>
                                  <a:pt x="1046881" y="685774"/>
                                </a:lnTo>
                                <a:lnTo>
                                  <a:pt x="1046881" y="677812"/>
                                </a:lnTo>
                                <a:lnTo>
                                  <a:pt x="1048176" y="669824"/>
                                </a:lnTo>
                                <a:lnTo>
                                  <a:pt x="1049447" y="668237"/>
                                </a:lnTo>
                                <a:lnTo>
                                  <a:pt x="1050731" y="644314"/>
                                </a:lnTo>
                                <a:lnTo>
                                  <a:pt x="1050731" y="665050"/>
                                </a:lnTo>
                                <a:lnTo>
                                  <a:pt x="1050731" y="677812"/>
                                </a:lnTo>
                                <a:lnTo>
                                  <a:pt x="1053298" y="701724"/>
                                </a:lnTo>
                                <a:lnTo>
                                  <a:pt x="1053298" y="692150"/>
                                </a:lnTo>
                                <a:lnTo>
                                  <a:pt x="1054576" y="688975"/>
                                </a:lnTo>
                                <a:lnTo>
                                  <a:pt x="1054576" y="720860"/>
                                </a:lnTo>
                                <a:lnTo>
                                  <a:pt x="1055853" y="732022"/>
                                </a:lnTo>
                                <a:lnTo>
                                  <a:pt x="1057144" y="739997"/>
                                </a:lnTo>
                                <a:lnTo>
                                  <a:pt x="1057144" y="732022"/>
                                </a:lnTo>
                                <a:lnTo>
                                  <a:pt x="1058415" y="712886"/>
                                </a:lnTo>
                                <a:lnTo>
                                  <a:pt x="1058415" y="717673"/>
                                </a:lnTo>
                                <a:lnTo>
                                  <a:pt x="1059699" y="735210"/>
                                </a:lnTo>
                                <a:lnTo>
                                  <a:pt x="1060982" y="736822"/>
                                </a:lnTo>
                                <a:lnTo>
                                  <a:pt x="1060982" y="730435"/>
                                </a:lnTo>
                                <a:lnTo>
                                  <a:pt x="1060982" y="749570"/>
                                </a:lnTo>
                                <a:lnTo>
                                  <a:pt x="1062266" y="743197"/>
                                </a:lnTo>
                                <a:lnTo>
                                  <a:pt x="1063550" y="730435"/>
                                </a:lnTo>
                                <a:lnTo>
                                  <a:pt x="1063550" y="712886"/>
                                </a:lnTo>
                                <a:lnTo>
                                  <a:pt x="1064821" y="720860"/>
                                </a:lnTo>
                                <a:lnTo>
                                  <a:pt x="1064821" y="719273"/>
                                </a:lnTo>
                                <a:lnTo>
                                  <a:pt x="1066110" y="751158"/>
                                </a:lnTo>
                                <a:lnTo>
                                  <a:pt x="1067381" y="765521"/>
                                </a:lnTo>
                                <a:lnTo>
                                  <a:pt x="1067381" y="787861"/>
                                </a:lnTo>
                                <a:lnTo>
                                  <a:pt x="1067381" y="767109"/>
                                </a:lnTo>
                                <a:lnTo>
                                  <a:pt x="1068678" y="759146"/>
                                </a:lnTo>
                                <a:lnTo>
                                  <a:pt x="1068678" y="755945"/>
                                </a:lnTo>
                                <a:lnTo>
                                  <a:pt x="1069949" y="733623"/>
                                </a:lnTo>
                                <a:lnTo>
                                  <a:pt x="1071233" y="724048"/>
                                </a:lnTo>
                                <a:lnTo>
                                  <a:pt x="1071233" y="708111"/>
                                </a:lnTo>
                                <a:lnTo>
                                  <a:pt x="1072516" y="722473"/>
                                </a:lnTo>
                                <a:lnTo>
                                  <a:pt x="1072516" y="712886"/>
                                </a:lnTo>
                                <a:lnTo>
                                  <a:pt x="1073800" y="716085"/>
                                </a:lnTo>
                                <a:lnTo>
                                  <a:pt x="1075084" y="757546"/>
                                </a:lnTo>
                                <a:lnTo>
                                  <a:pt x="1075084" y="744785"/>
                                </a:lnTo>
                                <a:lnTo>
                                  <a:pt x="1075084" y="743197"/>
                                </a:lnTo>
                                <a:lnTo>
                                  <a:pt x="1076355" y="727247"/>
                                </a:lnTo>
                                <a:lnTo>
                                  <a:pt x="1077644" y="719273"/>
                                </a:lnTo>
                                <a:lnTo>
                                  <a:pt x="1077644" y="727247"/>
                                </a:lnTo>
                                <a:lnTo>
                                  <a:pt x="1078915" y="733623"/>
                                </a:lnTo>
                                <a:lnTo>
                                  <a:pt x="1078915" y="695336"/>
                                </a:lnTo>
                                <a:lnTo>
                                  <a:pt x="1080212" y="690562"/>
                                </a:lnTo>
                                <a:lnTo>
                                  <a:pt x="1081483" y="728835"/>
                                </a:lnTo>
                                <a:lnTo>
                                  <a:pt x="1081483" y="783073"/>
                                </a:lnTo>
                                <a:lnTo>
                                  <a:pt x="1082767" y="778272"/>
                                </a:lnTo>
                                <a:lnTo>
                                  <a:pt x="1082767" y="757546"/>
                                </a:lnTo>
                                <a:lnTo>
                                  <a:pt x="1082767" y="762334"/>
                                </a:lnTo>
                                <a:lnTo>
                                  <a:pt x="1085334" y="763921"/>
                                </a:lnTo>
                                <a:lnTo>
                                  <a:pt x="1085334" y="773497"/>
                                </a:lnTo>
                                <a:lnTo>
                                  <a:pt x="1085334" y="794223"/>
                                </a:lnTo>
                                <a:lnTo>
                                  <a:pt x="1086612" y="789435"/>
                                </a:lnTo>
                                <a:lnTo>
                                  <a:pt x="1086612" y="768709"/>
                                </a:lnTo>
                                <a:lnTo>
                                  <a:pt x="1087889" y="786248"/>
                                </a:lnTo>
                                <a:lnTo>
                                  <a:pt x="1089178" y="813375"/>
                                </a:lnTo>
                                <a:lnTo>
                                  <a:pt x="1089178" y="806987"/>
                                </a:lnTo>
                                <a:lnTo>
                                  <a:pt x="1090449" y="789435"/>
                                </a:lnTo>
                                <a:lnTo>
                                  <a:pt x="1090449" y="778272"/>
                                </a:lnTo>
                                <a:lnTo>
                                  <a:pt x="1091733" y="778272"/>
                                </a:lnTo>
                                <a:lnTo>
                                  <a:pt x="1093017" y="795823"/>
                                </a:lnTo>
                                <a:lnTo>
                                  <a:pt x="1093017" y="787861"/>
                                </a:lnTo>
                                <a:lnTo>
                                  <a:pt x="1094301" y="759146"/>
                                </a:lnTo>
                                <a:lnTo>
                                  <a:pt x="1095584" y="773497"/>
                                </a:lnTo>
                                <a:lnTo>
                                  <a:pt x="1095584" y="781472"/>
                                </a:lnTo>
                                <a:lnTo>
                                  <a:pt x="1096855" y="757546"/>
                                </a:lnTo>
                                <a:lnTo>
                                  <a:pt x="1096855" y="767109"/>
                                </a:lnTo>
                                <a:lnTo>
                                  <a:pt x="1098146" y="755945"/>
                                </a:lnTo>
                                <a:lnTo>
                                  <a:pt x="1099417" y="741597"/>
                                </a:lnTo>
                                <a:lnTo>
                                  <a:pt x="1099417" y="773497"/>
                                </a:lnTo>
                                <a:lnTo>
                                  <a:pt x="1100712" y="767109"/>
                                </a:lnTo>
                                <a:lnTo>
                                  <a:pt x="1100712" y="778272"/>
                                </a:lnTo>
                                <a:lnTo>
                                  <a:pt x="1100712" y="784660"/>
                                </a:lnTo>
                                <a:lnTo>
                                  <a:pt x="1101984" y="799024"/>
                                </a:lnTo>
                                <a:lnTo>
                                  <a:pt x="1103268" y="811762"/>
                                </a:lnTo>
                                <a:lnTo>
                                  <a:pt x="1103268" y="824525"/>
                                </a:lnTo>
                                <a:lnTo>
                                  <a:pt x="1104552" y="824525"/>
                                </a:lnTo>
                                <a:lnTo>
                                  <a:pt x="1104552" y="838876"/>
                                </a:lnTo>
                                <a:lnTo>
                                  <a:pt x="1105835" y="834089"/>
                                </a:lnTo>
                                <a:lnTo>
                                  <a:pt x="1107113" y="826113"/>
                                </a:lnTo>
                                <a:lnTo>
                                  <a:pt x="1107113" y="838876"/>
                                </a:lnTo>
                                <a:lnTo>
                                  <a:pt x="1107113" y="835689"/>
                                </a:lnTo>
                                <a:lnTo>
                                  <a:pt x="1108389" y="837289"/>
                                </a:lnTo>
                                <a:lnTo>
                                  <a:pt x="1110951" y="838876"/>
                                </a:lnTo>
                                <a:lnTo>
                                  <a:pt x="1110951" y="853240"/>
                                </a:lnTo>
                                <a:lnTo>
                                  <a:pt x="1112246" y="850040"/>
                                </a:lnTo>
                                <a:lnTo>
                                  <a:pt x="1113518" y="835689"/>
                                </a:lnTo>
                                <a:lnTo>
                                  <a:pt x="1114802" y="832501"/>
                                </a:lnTo>
                                <a:lnTo>
                                  <a:pt x="1114802" y="837289"/>
                                </a:lnTo>
                                <a:lnTo>
                                  <a:pt x="1114802" y="846852"/>
                                </a:lnTo>
                                <a:lnTo>
                                  <a:pt x="1117363" y="854815"/>
                                </a:lnTo>
                                <a:lnTo>
                                  <a:pt x="1117363" y="835689"/>
                                </a:lnTo>
                                <a:lnTo>
                                  <a:pt x="1117363" y="846852"/>
                                </a:lnTo>
                                <a:lnTo>
                                  <a:pt x="1118647" y="843664"/>
                                </a:lnTo>
                                <a:lnTo>
                                  <a:pt x="1118647" y="853240"/>
                                </a:lnTo>
                                <a:lnTo>
                                  <a:pt x="1119919" y="851627"/>
                                </a:lnTo>
                                <a:lnTo>
                                  <a:pt x="1121214" y="867591"/>
                                </a:lnTo>
                                <a:lnTo>
                                  <a:pt x="1121214" y="869179"/>
                                </a:lnTo>
                                <a:lnTo>
                                  <a:pt x="1122485" y="840464"/>
                                </a:lnTo>
                                <a:lnTo>
                                  <a:pt x="1122485" y="830901"/>
                                </a:lnTo>
                                <a:lnTo>
                                  <a:pt x="1123769" y="810187"/>
                                </a:lnTo>
                                <a:lnTo>
                                  <a:pt x="1125053" y="799024"/>
                                </a:lnTo>
                                <a:lnTo>
                                  <a:pt x="1125053" y="805387"/>
                                </a:lnTo>
                                <a:lnTo>
                                  <a:pt x="1125053" y="822938"/>
                                </a:lnTo>
                                <a:lnTo>
                                  <a:pt x="1126336" y="829301"/>
                                </a:lnTo>
                                <a:lnTo>
                                  <a:pt x="1127613" y="846852"/>
                                </a:lnTo>
                                <a:lnTo>
                                  <a:pt x="1128891" y="829301"/>
                                </a:lnTo>
                                <a:lnTo>
                                  <a:pt x="1128891" y="819750"/>
                                </a:lnTo>
                                <a:lnTo>
                                  <a:pt x="1130181" y="805387"/>
                                </a:lnTo>
                                <a:lnTo>
                                  <a:pt x="1131453" y="806987"/>
                                </a:lnTo>
                                <a:lnTo>
                                  <a:pt x="1131453" y="794223"/>
                                </a:lnTo>
                                <a:lnTo>
                                  <a:pt x="1132748" y="803799"/>
                                </a:lnTo>
                                <a:lnTo>
                                  <a:pt x="1132748" y="794223"/>
                                </a:lnTo>
                                <a:lnTo>
                                  <a:pt x="1132748" y="814962"/>
                                </a:lnTo>
                                <a:lnTo>
                                  <a:pt x="1135303" y="813375"/>
                                </a:lnTo>
                                <a:lnTo>
                                  <a:pt x="1135303" y="822938"/>
                                </a:lnTo>
                                <a:lnTo>
                                  <a:pt x="1135303" y="829301"/>
                                </a:lnTo>
                                <a:lnTo>
                                  <a:pt x="1136587" y="821350"/>
                                </a:lnTo>
                                <a:lnTo>
                                  <a:pt x="1136587" y="813375"/>
                                </a:lnTo>
                                <a:lnTo>
                                  <a:pt x="1137864" y="800599"/>
                                </a:lnTo>
                                <a:lnTo>
                                  <a:pt x="1139148" y="808587"/>
                                </a:lnTo>
                                <a:lnTo>
                                  <a:pt x="1139148" y="814962"/>
                                </a:lnTo>
                                <a:lnTo>
                                  <a:pt x="1139148" y="824525"/>
                                </a:lnTo>
                                <a:lnTo>
                                  <a:pt x="1140419" y="829301"/>
                                </a:lnTo>
                                <a:lnTo>
                                  <a:pt x="1141716" y="835689"/>
                                </a:lnTo>
                                <a:lnTo>
                                  <a:pt x="1141716" y="837289"/>
                                </a:lnTo>
                                <a:lnTo>
                                  <a:pt x="1142987" y="824525"/>
                                </a:lnTo>
                                <a:lnTo>
                                  <a:pt x="1142987" y="819750"/>
                                </a:lnTo>
                                <a:lnTo>
                                  <a:pt x="1144283" y="830901"/>
                                </a:lnTo>
                                <a:lnTo>
                                  <a:pt x="1145553" y="818150"/>
                                </a:lnTo>
                                <a:lnTo>
                                  <a:pt x="1145553" y="826113"/>
                                </a:lnTo>
                                <a:lnTo>
                                  <a:pt x="1146837" y="818150"/>
                                </a:lnTo>
                                <a:lnTo>
                                  <a:pt x="1146837" y="821350"/>
                                </a:lnTo>
                                <a:lnTo>
                                  <a:pt x="1146837" y="818150"/>
                                </a:lnTo>
                                <a:lnTo>
                                  <a:pt x="1149398" y="835689"/>
                                </a:lnTo>
                                <a:lnTo>
                                  <a:pt x="1149398" y="821350"/>
                                </a:lnTo>
                                <a:lnTo>
                                  <a:pt x="1149398" y="787861"/>
                                </a:lnTo>
                                <a:lnTo>
                                  <a:pt x="1150682" y="775084"/>
                                </a:lnTo>
                                <a:lnTo>
                                  <a:pt x="1150682" y="762334"/>
                                </a:lnTo>
                                <a:lnTo>
                                  <a:pt x="1151953" y="760733"/>
                                </a:lnTo>
                                <a:lnTo>
                                  <a:pt x="1153250" y="767109"/>
                                </a:lnTo>
                                <a:lnTo>
                                  <a:pt x="1153250" y="779872"/>
                                </a:lnTo>
                                <a:lnTo>
                                  <a:pt x="1154521" y="787861"/>
                                </a:lnTo>
                                <a:lnTo>
                                  <a:pt x="1154521" y="799024"/>
                                </a:lnTo>
                                <a:lnTo>
                                  <a:pt x="1155804" y="783073"/>
                                </a:lnTo>
                                <a:lnTo>
                                  <a:pt x="1157088" y="794223"/>
                                </a:lnTo>
                                <a:lnTo>
                                  <a:pt x="1157088" y="810187"/>
                                </a:lnTo>
                                <a:lnTo>
                                  <a:pt x="1157088" y="814962"/>
                                </a:lnTo>
                                <a:lnTo>
                                  <a:pt x="1158372" y="814962"/>
                                </a:lnTo>
                                <a:lnTo>
                                  <a:pt x="1159650" y="805387"/>
                                </a:lnTo>
                                <a:lnTo>
                                  <a:pt x="1159650" y="821350"/>
                                </a:lnTo>
                                <a:lnTo>
                                  <a:pt x="1160920" y="811762"/>
                                </a:lnTo>
                                <a:lnTo>
                                  <a:pt x="1160920" y="821350"/>
                                </a:lnTo>
                                <a:lnTo>
                                  <a:pt x="1163486" y="850040"/>
                                </a:lnTo>
                                <a:lnTo>
                                  <a:pt x="1164781" y="840464"/>
                                </a:lnTo>
                                <a:lnTo>
                                  <a:pt x="1164781" y="835689"/>
                                </a:lnTo>
                                <a:lnTo>
                                  <a:pt x="1164781" y="843664"/>
                                </a:lnTo>
                                <a:lnTo>
                                  <a:pt x="1167334" y="850040"/>
                                </a:lnTo>
                                <a:lnTo>
                                  <a:pt x="1167334" y="842077"/>
                                </a:lnTo>
                                <a:lnTo>
                                  <a:pt x="1167334" y="829301"/>
                                </a:lnTo>
                                <a:lnTo>
                                  <a:pt x="1168617" y="827713"/>
                                </a:lnTo>
                                <a:lnTo>
                                  <a:pt x="1168617" y="819750"/>
                                </a:lnTo>
                                <a:lnTo>
                                  <a:pt x="1169899" y="830901"/>
                                </a:lnTo>
                                <a:lnTo>
                                  <a:pt x="1171182" y="835689"/>
                                </a:lnTo>
                                <a:lnTo>
                                  <a:pt x="1171182" y="819750"/>
                                </a:lnTo>
                                <a:lnTo>
                                  <a:pt x="1172452" y="826113"/>
                                </a:lnTo>
                                <a:lnTo>
                                  <a:pt x="1172452" y="827713"/>
                                </a:lnTo>
                                <a:lnTo>
                                  <a:pt x="1173747" y="824525"/>
                                </a:lnTo>
                                <a:lnTo>
                                  <a:pt x="1173747" y="829301"/>
                                </a:lnTo>
                                <a:lnTo>
                                  <a:pt x="1175017" y="842077"/>
                                </a:lnTo>
                                <a:lnTo>
                                  <a:pt x="1176313" y="853240"/>
                                </a:lnTo>
                                <a:lnTo>
                                  <a:pt x="1177583" y="861203"/>
                                </a:lnTo>
                                <a:lnTo>
                                  <a:pt x="1178878" y="869179"/>
                                </a:lnTo>
                                <a:lnTo>
                                  <a:pt x="1178878" y="853240"/>
                                </a:lnTo>
                                <a:lnTo>
                                  <a:pt x="1178878" y="864403"/>
                                </a:lnTo>
                                <a:lnTo>
                                  <a:pt x="1181431" y="880342"/>
                                </a:lnTo>
                                <a:lnTo>
                                  <a:pt x="1181431" y="877154"/>
                                </a:lnTo>
                                <a:lnTo>
                                  <a:pt x="1181431" y="880342"/>
                                </a:lnTo>
                                <a:lnTo>
                                  <a:pt x="1182714" y="885130"/>
                                </a:lnTo>
                                <a:lnTo>
                                  <a:pt x="1182714" y="886730"/>
                                </a:lnTo>
                                <a:lnTo>
                                  <a:pt x="1183984" y="878754"/>
                                </a:lnTo>
                                <a:lnTo>
                                  <a:pt x="1185279" y="881955"/>
                                </a:lnTo>
                                <a:lnTo>
                                  <a:pt x="1185279" y="902681"/>
                                </a:lnTo>
                                <a:lnTo>
                                  <a:pt x="1186562" y="896306"/>
                                </a:lnTo>
                                <a:lnTo>
                                  <a:pt x="1186562" y="891505"/>
                                </a:lnTo>
                                <a:lnTo>
                                  <a:pt x="1187844" y="888318"/>
                                </a:lnTo>
                                <a:lnTo>
                                  <a:pt x="1189127" y="883530"/>
                                </a:lnTo>
                                <a:lnTo>
                                  <a:pt x="1189127" y="901081"/>
                                </a:lnTo>
                                <a:lnTo>
                                  <a:pt x="1189127" y="915445"/>
                                </a:lnTo>
                                <a:lnTo>
                                  <a:pt x="1190397" y="918632"/>
                                </a:lnTo>
                                <a:lnTo>
                                  <a:pt x="1192950" y="883530"/>
                                </a:lnTo>
                                <a:lnTo>
                                  <a:pt x="1192950" y="878754"/>
                                </a:lnTo>
                                <a:lnTo>
                                  <a:pt x="1194245" y="894693"/>
                                </a:lnTo>
                                <a:lnTo>
                                  <a:pt x="1195528" y="878754"/>
                                </a:lnTo>
                                <a:lnTo>
                                  <a:pt x="1195528" y="870779"/>
                                </a:lnTo>
                                <a:lnTo>
                                  <a:pt x="1196823" y="853240"/>
                                </a:lnTo>
                                <a:lnTo>
                                  <a:pt x="1196823" y="859616"/>
                                </a:lnTo>
                                <a:lnTo>
                                  <a:pt x="1196823" y="869179"/>
                                </a:lnTo>
                                <a:lnTo>
                                  <a:pt x="1199376" y="865978"/>
                                </a:lnTo>
                                <a:lnTo>
                                  <a:pt x="1199376" y="858015"/>
                                </a:lnTo>
                                <a:lnTo>
                                  <a:pt x="1199376" y="850040"/>
                                </a:lnTo>
                                <a:lnTo>
                                  <a:pt x="1200646" y="864403"/>
                                </a:lnTo>
                                <a:lnTo>
                                  <a:pt x="1200646" y="854815"/>
                                </a:lnTo>
                                <a:lnTo>
                                  <a:pt x="1201929" y="867591"/>
                                </a:lnTo>
                                <a:lnTo>
                                  <a:pt x="1203224" y="864403"/>
                                </a:lnTo>
                                <a:lnTo>
                                  <a:pt x="1203224" y="856428"/>
                                </a:lnTo>
                                <a:lnTo>
                                  <a:pt x="1204494" y="861203"/>
                                </a:lnTo>
                                <a:lnTo>
                                  <a:pt x="1204494" y="842077"/>
                                </a:lnTo>
                                <a:lnTo>
                                  <a:pt x="1205790" y="859616"/>
                                </a:lnTo>
                                <a:lnTo>
                                  <a:pt x="1207060" y="845252"/>
                                </a:lnTo>
                                <a:lnTo>
                                  <a:pt x="1207060" y="851627"/>
                                </a:lnTo>
                                <a:lnTo>
                                  <a:pt x="1207060" y="872366"/>
                                </a:lnTo>
                                <a:lnTo>
                                  <a:pt x="1208342" y="881955"/>
                                </a:lnTo>
                                <a:lnTo>
                                  <a:pt x="1209625" y="877154"/>
                                </a:lnTo>
                                <a:lnTo>
                                  <a:pt x="1209625" y="870779"/>
                                </a:lnTo>
                                <a:lnTo>
                                  <a:pt x="1210908" y="870779"/>
                                </a:lnTo>
                                <a:lnTo>
                                  <a:pt x="1210908" y="878754"/>
                                </a:lnTo>
                                <a:lnTo>
                                  <a:pt x="1210908" y="873967"/>
                                </a:lnTo>
                                <a:lnTo>
                                  <a:pt x="1213473" y="886730"/>
                                </a:lnTo>
                                <a:lnTo>
                                  <a:pt x="1213473" y="888318"/>
                                </a:lnTo>
                                <a:lnTo>
                                  <a:pt x="1213473" y="893118"/>
                                </a:lnTo>
                                <a:lnTo>
                                  <a:pt x="1214756" y="885130"/>
                                </a:lnTo>
                                <a:lnTo>
                                  <a:pt x="1214756" y="889918"/>
                                </a:lnTo>
                                <a:lnTo>
                                  <a:pt x="1216026" y="894693"/>
                                </a:lnTo>
                                <a:lnTo>
                                  <a:pt x="1217321" y="894693"/>
                                </a:lnTo>
                                <a:lnTo>
                                  <a:pt x="1218591" y="888318"/>
                                </a:lnTo>
                                <a:lnTo>
                                  <a:pt x="1218591" y="872366"/>
                                </a:lnTo>
                                <a:lnTo>
                                  <a:pt x="1219874" y="870779"/>
                                </a:lnTo>
                                <a:lnTo>
                                  <a:pt x="1221157" y="880342"/>
                                </a:lnTo>
                                <a:lnTo>
                                  <a:pt x="1221157" y="889918"/>
                                </a:lnTo>
                                <a:lnTo>
                                  <a:pt x="1221157" y="904281"/>
                                </a:lnTo>
                                <a:lnTo>
                                  <a:pt x="1222439" y="885130"/>
                                </a:lnTo>
                                <a:lnTo>
                                  <a:pt x="1223722" y="899481"/>
                                </a:lnTo>
                                <a:lnTo>
                                  <a:pt x="1223722" y="878754"/>
                                </a:lnTo>
                                <a:lnTo>
                                  <a:pt x="1224992" y="886730"/>
                                </a:lnTo>
                                <a:lnTo>
                                  <a:pt x="1224992" y="881955"/>
                                </a:lnTo>
                                <a:lnTo>
                                  <a:pt x="1226287" y="909057"/>
                                </a:lnTo>
                                <a:lnTo>
                                  <a:pt x="1227557" y="902681"/>
                                </a:lnTo>
                                <a:lnTo>
                                  <a:pt x="1227557" y="901081"/>
                                </a:lnTo>
                                <a:lnTo>
                                  <a:pt x="1228853" y="891505"/>
                                </a:lnTo>
                                <a:lnTo>
                                  <a:pt x="1228853" y="899481"/>
                                </a:lnTo>
                                <a:lnTo>
                                  <a:pt x="1231405" y="901081"/>
                                </a:lnTo>
                                <a:lnTo>
                                  <a:pt x="1231405" y="883530"/>
                                </a:lnTo>
                                <a:lnTo>
                                  <a:pt x="1231405" y="901081"/>
                                </a:lnTo>
                                <a:lnTo>
                                  <a:pt x="1232688" y="912244"/>
                                </a:lnTo>
                                <a:lnTo>
                                  <a:pt x="1232688" y="910644"/>
                                </a:lnTo>
                                <a:lnTo>
                                  <a:pt x="1235254" y="917032"/>
                                </a:lnTo>
                                <a:lnTo>
                                  <a:pt x="1235254" y="913845"/>
                                </a:lnTo>
                                <a:lnTo>
                                  <a:pt x="1236524" y="925008"/>
                                </a:lnTo>
                                <a:lnTo>
                                  <a:pt x="1236524" y="918632"/>
                                </a:lnTo>
                                <a:lnTo>
                                  <a:pt x="1237819" y="912244"/>
                                </a:lnTo>
                                <a:lnTo>
                                  <a:pt x="1239089" y="915445"/>
                                </a:lnTo>
                                <a:lnTo>
                                  <a:pt x="1239089" y="910644"/>
                                </a:lnTo>
                                <a:lnTo>
                                  <a:pt x="1239089" y="891505"/>
                                </a:lnTo>
                                <a:lnTo>
                                  <a:pt x="1240384" y="899481"/>
                                </a:lnTo>
                                <a:lnTo>
                                  <a:pt x="1241654" y="888318"/>
                                </a:lnTo>
                                <a:lnTo>
                                  <a:pt x="1241654" y="886730"/>
                                </a:lnTo>
                                <a:lnTo>
                                  <a:pt x="1242937" y="864403"/>
                                </a:lnTo>
                                <a:lnTo>
                                  <a:pt x="1242937" y="870779"/>
                                </a:lnTo>
                                <a:lnTo>
                                  <a:pt x="1244220" y="834089"/>
                                </a:lnTo>
                                <a:lnTo>
                                  <a:pt x="1245502" y="864403"/>
                                </a:lnTo>
                                <a:lnTo>
                                  <a:pt x="1245502" y="861203"/>
                                </a:lnTo>
                                <a:lnTo>
                                  <a:pt x="1245502" y="856428"/>
                                </a:lnTo>
                                <a:lnTo>
                                  <a:pt x="1246785" y="856428"/>
                                </a:lnTo>
                                <a:lnTo>
                                  <a:pt x="1246785" y="843664"/>
                                </a:lnTo>
                                <a:lnTo>
                                  <a:pt x="1248055" y="846852"/>
                                </a:lnTo>
                                <a:lnTo>
                                  <a:pt x="1249351" y="834089"/>
                                </a:lnTo>
                                <a:lnTo>
                                  <a:pt x="1249351" y="845252"/>
                                </a:lnTo>
                                <a:lnTo>
                                  <a:pt x="1250621" y="842077"/>
                                </a:lnTo>
                                <a:lnTo>
                                  <a:pt x="1250621" y="846852"/>
                                </a:lnTo>
                                <a:lnTo>
                                  <a:pt x="1251916" y="842077"/>
                                </a:lnTo>
                                <a:lnTo>
                                  <a:pt x="1253186" y="846852"/>
                                </a:lnTo>
                                <a:lnTo>
                                  <a:pt x="1253186" y="854815"/>
                                </a:lnTo>
                                <a:lnTo>
                                  <a:pt x="1253186" y="851627"/>
                                </a:lnTo>
                                <a:lnTo>
                                  <a:pt x="1254469" y="837289"/>
                                </a:lnTo>
                                <a:lnTo>
                                  <a:pt x="1255751" y="850040"/>
                                </a:lnTo>
                                <a:lnTo>
                                  <a:pt x="1255751" y="848452"/>
                                </a:lnTo>
                                <a:lnTo>
                                  <a:pt x="1257021" y="840464"/>
                                </a:lnTo>
                                <a:lnTo>
                                  <a:pt x="1257021" y="846852"/>
                                </a:lnTo>
                                <a:lnTo>
                                  <a:pt x="1258317" y="859616"/>
                                </a:lnTo>
                                <a:lnTo>
                                  <a:pt x="1259599" y="850040"/>
                                </a:lnTo>
                                <a:lnTo>
                                  <a:pt x="1259599" y="840464"/>
                                </a:lnTo>
                                <a:lnTo>
                                  <a:pt x="1260882" y="821350"/>
                                </a:lnTo>
                                <a:lnTo>
                                  <a:pt x="1260882" y="816563"/>
                                </a:lnTo>
                                <a:lnTo>
                                  <a:pt x="1260882" y="819750"/>
                                </a:lnTo>
                                <a:lnTo>
                                  <a:pt x="1263435" y="816563"/>
                                </a:lnTo>
                                <a:lnTo>
                                  <a:pt x="1263435" y="835689"/>
                                </a:lnTo>
                                <a:lnTo>
                                  <a:pt x="1263435" y="827713"/>
                                </a:lnTo>
                                <a:lnTo>
                                  <a:pt x="1264718" y="818150"/>
                                </a:lnTo>
                                <a:lnTo>
                                  <a:pt x="1264718" y="826113"/>
                                </a:lnTo>
                                <a:lnTo>
                                  <a:pt x="1266000" y="835689"/>
                                </a:lnTo>
                                <a:lnTo>
                                  <a:pt x="1267283" y="829301"/>
                                </a:lnTo>
                                <a:lnTo>
                                  <a:pt x="1268566" y="819750"/>
                                </a:lnTo>
                                <a:lnTo>
                                  <a:pt x="1268566" y="822938"/>
                                </a:lnTo>
                                <a:lnTo>
                                  <a:pt x="1269861" y="827713"/>
                                </a:lnTo>
                                <a:lnTo>
                                  <a:pt x="1271131" y="826113"/>
                                </a:lnTo>
                                <a:lnTo>
                                  <a:pt x="1271131" y="838876"/>
                                </a:lnTo>
                                <a:lnTo>
                                  <a:pt x="1272414" y="850040"/>
                                </a:lnTo>
                                <a:lnTo>
                                  <a:pt x="1273684" y="846852"/>
                                </a:lnTo>
                                <a:lnTo>
                                  <a:pt x="1273684" y="865978"/>
                                </a:lnTo>
                                <a:lnTo>
                                  <a:pt x="1274966" y="856428"/>
                                </a:lnTo>
                                <a:lnTo>
                                  <a:pt x="1274966" y="862803"/>
                                </a:lnTo>
                                <a:lnTo>
                                  <a:pt x="1276262" y="861203"/>
                                </a:lnTo>
                                <a:lnTo>
                                  <a:pt x="1277545" y="853240"/>
                                </a:lnTo>
                                <a:lnTo>
                                  <a:pt x="1277545" y="843664"/>
                                </a:lnTo>
                                <a:lnTo>
                                  <a:pt x="1278827" y="834089"/>
                                </a:lnTo>
                                <a:lnTo>
                                  <a:pt x="1280097" y="834089"/>
                                </a:lnTo>
                                <a:lnTo>
                                  <a:pt x="1281380" y="830901"/>
                                </a:lnTo>
                                <a:lnTo>
                                  <a:pt x="1281380" y="850040"/>
                                </a:lnTo>
                                <a:lnTo>
                                  <a:pt x="1282663" y="861203"/>
                                </a:lnTo>
                                <a:lnTo>
                                  <a:pt x="1282663" y="853240"/>
                                </a:lnTo>
                                <a:lnTo>
                                  <a:pt x="1283933" y="842077"/>
                                </a:lnTo>
                                <a:lnTo>
                                  <a:pt x="1285228" y="846852"/>
                                </a:lnTo>
                                <a:lnTo>
                                  <a:pt x="1285228" y="862803"/>
                                </a:lnTo>
                                <a:lnTo>
                                  <a:pt x="1286511" y="862803"/>
                                </a:lnTo>
                                <a:lnTo>
                                  <a:pt x="1287793" y="851627"/>
                                </a:lnTo>
                                <a:lnTo>
                                  <a:pt x="1287793" y="848452"/>
                                </a:lnTo>
                                <a:lnTo>
                                  <a:pt x="1289063" y="830901"/>
                                </a:lnTo>
                                <a:lnTo>
                                  <a:pt x="1289063" y="822938"/>
                                </a:lnTo>
                                <a:lnTo>
                                  <a:pt x="1290359" y="826113"/>
                                </a:lnTo>
                                <a:lnTo>
                                  <a:pt x="1291629" y="822938"/>
                                </a:lnTo>
                                <a:lnTo>
                                  <a:pt x="1291629" y="811762"/>
                                </a:lnTo>
                                <a:lnTo>
                                  <a:pt x="1292924" y="811762"/>
                                </a:lnTo>
                                <a:lnTo>
                                  <a:pt x="1292924" y="813375"/>
                                </a:lnTo>
                                <a:lnTo>
                                  <a:pt x="1292924" y="827713"/>
                                </a:lnTo>
                                <a:lnTo>
                                  <a:pt x="1295477" y="824525"/>
                                </a:lnTo>
                                <a:lnTo>
                                  <a:pt x="1296760" y="843664"/>
                                </a:lnTo>
                                <a:lnTo>
                                  <a:pt x="1296760" y="837289"/>
                                </a:lnTo>
                                <a:lnTo>
                                  <a:pt x="1298042" y="834089"/>
                                </a:lnTo>
                                <a:lnTo>
                                  <a:pt x="1299325" y="802212"/>
                                </a:lnTo>
                                <a:lnTo>
                                  <a:pt x="1300595" y="776697"/>
                                </a:lnTo>
                                <a:lnTo>
                                  <a:pt x="1300595" y="765521"/>
                                </a:lnTo>
                                <a:lnTo>
                                  <a:pt x="1301890" y="773497"/>
                                </a:lnTo>
                                <a:lnTo>
                                  <a:pt x="1303160" y="779872"/>
                                </a:lnTo>
                                <a:lnTo>
                                  <a:pt x="1303160" y="773497"/>
                                </a:lnTo>
                                <a:lnTo>
                                  <a:pt x="1303160" y="843664"/>
                                </a:lnTo>
                                <a:lnTo>
                                  <a:pt x="1304456" y="845252"/>
                                </a:lnTo>
                                <a:lnTo>
                                  <a:pt x="1305726" y="851627"/>
                                </a:lnTo>
                                <a:lnTo>
                                  <a:pt x="1305726" y="870779"/>
                                </a:lnTo>
                                <a:lnTo>
                                  <a:pt x="1307009" y="885130"/>
                                </a:lnTo>
                                <a:lnTo>
                                  <a:pt x="1307009" y="877154"/>
                                </a:lnTo>
                                <a:lnTo>
                                  <a:pt x="1308291" y="886730"/>
                                </a:lnTo>
                                <a:lnTo>
                                  <a:pt x="1309574" y="880342"/>
                                </a:lnTo>
                                <a:lnTo>
                                  <a:pt x="1309574" y="894693"/>
                                </a:lnTo>
                                <a:lnTo>
                                  <a:pt x="1310857" y="910644"/>
                                </a:lnTo>
                                <a:lnTo>
                                  <a:pt x="1310857" y="897893"/>
                                </a:lnTo>
                                <a:lnTo>
                                  <a:pt x="1310857" y="889918"/>
                                </a:lnTo>
                                <a:lnTo>
                                  <a:pt x="1313422" y="888318"/>
                                </a:lnTo>
                                <a:lnTo>
                                  <a:pt x="1313422" y="885130"/>
                                </a:lnTo>
                                <a:lnTo>
                                  <a:pt x="1313422" y="883530"/>
                                </a:lnTo>
                                <a:lnTo>
                                  <a:pt x="1314692" y="893118"/>
                                </a:lnTo>
                                <a:lnTo>
                                  <a:pt x="1314692" y="888318"/>
                                </a:lnTo>
                                <a:lnTo>
                                  <a:pt x="1315975" y="896306"/>
                                </a:lnTo>
                                <a:lnTo>
                                  <a:pt x="1317257" y="878754"/>
                                </a:lnTo>
                                <a:lnTo>
                                  <a:pt x="1317257" y="877154"/>
                                </a:lnTo>
                                <a:lnTo>
                                  <a:pt x="1317257" y="888318"/>
                                </a:lnTo>
                                <a:lnTo>
                                  <a:pt x="1318540" y="888318"/>
                                </a:lnTo>
                                <a:lnTo>
                                  <a:pt x="1319823" y="883530"/>
                                </a:lnTo>
                                <a:lnTo>
                                  <a:pt x="1319823" y="896306"/>
                                </a:lnTo>
                                <a:lnTo>
                                  <a:pt x="1321093" y="875567"/>
                                </a:lnTo>
                                <a:lnTo>
                                  <a:pt x="1321093" y="873967"/>
                                </a:lnTo>
                                <a:lnTo>
                                  <a:pt x="1322388" y="867591"/>
                                </a:lnTo>
                                <a:lnTo>
                                  <a:pt x="1323658" y="865978"/>
                                </a:lnTo>
                                <a:lnTo>
                                  <a:pt x="1323658" y="864403"/>
                                </a:lnTo>
                                <a:lnTo>
                                  <a:pt x="1324954" y="864403"/>
                                </a:lnTo>
                                <a:lnTo>
                                  <a:pt x="1324954" y="878754"/>
                                </a:lnTo>
                                <a:lnTo>
                                  <a:pt x="1324954" y="872366"/>
                                </a:lnTo>
                                <a:lnTo>
                                  <a:pt x="1327506" y="873967"/>
                                </a:lnTo>
                                <a:lnTo>
                                  <a:pt x="1327506" y="896306"/>
                                </a:lnTo>
                                <a:lnTo>
                                  <a:pt x="1327506" y="901081"/>
                                </a:lnTo>
                                <a:lnTo>
                                  <a:pt x="1328789" y="907469"/>
                                </a:lnTo>
                                <a:lnTo>
                                  <a:pt x="1328789" y="928196"/>
                                </a:lnTo>
                                <a:lnTo>
                                  <a:pt x="1330072" y="928196"/>
                                </a:lnTo>
                                <a:lnTo>
                                  <a:pt x="1331354" y="920220"/>
                                </a:lnTo>
                                <a:lnTo>
                                  <a:pt x="1331354" y="918632"/>
                                </a:lnTo>
                                <a:lnTo>
                                  <a:pt x="1332624" y="912244"/>
                                </a:lnTo>
                                <a:lnTo>
                                  <a:pt x="1332624" y="902681"/>
                                </a:lnTo>
                                <a:lnTo>
                                  <a:pt x="1333920" y="918632"/>
                                </a:lnTo>
                                <a:lnTo>
                                  <a:pt x="1335203" y="945722"/>
                                </a:lnTo>
                                <a:lnTo>
                                  <a:pt x="1335203" y="944134"/>
                                </a:lnTo>
                                <a:lnTo>
                                  <a:pt x="1335203" y="939359"/>
                                </a:lnTo>
                                <a:lnTo>
                                  <a:pt x="1336485" y="937759"/>
                                </a:lnTo>
                                <a:lnTo>
                                  <a:pt x="1337755" y="947334"/>
                                </a:lnTo>
                                <a:lnTo>
                                  <a:pt x="1337755" y="969648"/>
                                </a:lnTo>
                                <a:lnTo>
                                  <a:pt x="1339038" y="956898"/>
                                </a:lnTo>
                                <a:lnTo>
                                  <a:pt x="1339038" y="958498"/>
                                </a:lnTo>
                                <a:lnTo>
                                  <a:pt x="1340321" y="968074"/>
                                </a:lnTo>
                                <a:lnTo>
                                  <a:pt x="1341616" y="979224"/>
                                </a:lnTo>
                                <a:lnTo>
                                  <a:pt x="1341616" y="987200"/>
                                </a:lnTo>
                                <a:lnTo>
                                  <a:pt x="1342899" y="1001551"/>
                                </a:lnTo>
                                <a:lnTo>
                                  <a:pt x="1342899" y="996776"/>
                                </a:lnTo>
                                <a:lnTo>
                                  <a:pt x="1345451" y="991975"/>
                                </a:lnTo>
                                <a:lnTo>
                                  <a:pt x="1345451" y="999951"/>
                                </a:lnTo>
                                <a:lnTo>
                                  <a:pt x="1346721" y="1003138"/>
                                </a:lnTo>
                                <a:lnTo>
                                  <a:pt x="1346721" y="1019102"/>
                                </a:lnTo>
                                <a:lnTo>
                                  <a:pt x="1348004" y="1009526"/>
                                </a:lnTo>
                                <a:lnTo>
                                  <a:pt x="1349287" y="1003138"/>
                                </a:lnTo>
                                <a:lnTo>
                                  <a:pt x="1349287" y="991975"/>
                                </a:lnTo>
                                <a:lnTo>
                                  <a:pt x="1350582" y="990387"/>
                                </a:lnTo>
                                <a:lnTo>
                                  <a:pt x="1350582" y="993588"/>
                                </a:lnTo>
                                <a:lnTo>
                                  <a:pt x="1351865" y="987200"/>
                                </a:lnTo>
                                <a:lnTo>
                                  <a:pt x="1351865" y="985587"/>
                                </a:lnTo>
                                <a:lnTo>
                                  <a:pt x="1353135" y="990387"/>
                                </a:lnTo>
                                <a:lnTo>
                                  <a:pt x="1353135" y="995175"/>
                                </a:lnTo>
                                <a:lnTo>
                                  <a:pt x="1354418" y="984012"/>
                                </a:lnTo>
                                <a:lnTo>
                                  <a:pt x="1355700" y="995175"/>
                                </a:lnTo>
                                <a:lnTo>
                                  <a:pt x="1355700" y="982425"/>
                                </a:lnTo>
                                <a:lnTo>
                                  <a:pt x="1356983" y="988787"/>
                                </a:lnTo>
                                <a:lnTo>
                                  <a:pt x="1356983" y="976036"/>
                                </a:lnTo>
                                <a:lnTo>
                                  <a:pt x="1356983" y="985587"/>
                                </a:lnTo>
                                <a:lnTo>
                                  <a:pt x="1359548" y="984012"/>
                                </a:lnTo>
                                <a:lnTo>
                                  <a:pt x="1359548" y="979224"/>
                                </a:lnTo>
                                <a:lnTo>
                                  <a:pt x="1359548" y="976036"/>
                                </a:lnTo>
                                <a:lnTo>
                                  <a:pt x="1360831" y="977624"/>
                                </a:lnTo>
                                <a:lnTo>
                                  <a:pt x="1360831" y="953710"/>
                                </a:lnTo>
                                <a:lnTo>
                                  <a:pt x="1363397" y="936184"/>
                                </a:lnTo>
                                <a:lnTo>
                                  <a:pt x="1363397" y="945722"/>
                                </a:lnTo>
                                <a:lnTo>
                                  <a:pt x="1364667" y="939359"/>
                                </a:lnTo>
                                <a:lnTo>
                                  <a:pt x="1364667" y="918632"/>
                                </a:lnTo>
                                <a:lnTo>
                                  <a:pt x="1365962" y="915445"/>
                                </a:lnTo>
                                <a:lnTo>
                                  <a:pt x="1367232" y="913845"/>
                                </a:lnTo>
                                <a:lnTo>
                                  <a:pt x="1367232" y="904281"/>
                                </a:lnTo>
                                <a:lnTo>
                                  <a:pt x="1367232" y="917032"/>
                                </a:lnTo>
                                <a:lnTo>
                                  <a:pt x="1368527" y="907469"/>
                                </a:lnTo>
                                <a:lnTo>
                                  <a:pt x="1369797" y="897893"/>
                                </a:lnTo>
                                <a:lnTo>
                                  <a:pt x="1369797" y="901081"/>
                                </a:lnTo>
                                <a:lnTo>
                                  <a:pt x="1371080" y="902681"/>
                                </a:lnTo>
                                <a:lnTo>
                                  <a:pt x="1371080" y="896306"/>
                                </a:lnTo>
                                <a:lnTo>
                                  <a:pt x="1372363" y="907469"/>
                                </a:lnTo>
                                <a:lnTo>
                                  <a:pt x="1373645" y="896306"/>
                                </a:lnTo>
                                <a:lnTo>
                                  <a:pt x="1374928" y="888318"/>
                                </a:lnTo>
                                <a:lnTo>
                                  <a:pt x="1374928" y="894693"/>
                                </a:lnTo>
                                <a:lnTo>
                                  <a:pt x="1374928" y="880342"/>
                                </a:lnTo>
                                <a:lnTo>
                                  <a:pt x="1377494" y="881955"/>
                                </a:lnTo>
                                <a:lnTo>
                                  <a:pt x="1377494" y="867591"/>
                                </a:lnTo>
                                <a:lnTo>
                                  <a:pt x="1377494" y="864403"/>
                                </a:lnTo>
                                <a:lnTo>
                                  <a:pt x="1378764" y="853240"/>
                                </a:lnTo>
                                <a:lnTo>
                                  <a:pt x="1378764" y="838876"/>
                                </a:lnTo>
                                <a:lnTo>
                                  <a:pt x="1380046" y="826113"/>
                                </a:lnTo>
                                <a:lnTo>
                                  <a:pt x="1381329" y="803799"/>
                                </a:lnTo>
                                <a:lnTo>
                                  <a:pt x="1381329" y="813375"/>
                                </a:lnTo>
                                <a:lnTo>
                                  <a:pt x="1382612" y="816563"/>
                                </a:lnTo>
                                <a:lnTo>
                                  <a:pt x="1382612" y="838876"/>
                                </a:lnTo>
                                <a:lnTo>
                                  <a:pt x="1383894" y="838876"/>
                                </a:lnTo>
                                <a:lnTo>
                                  <a:pt x="1385164" y="842077"/>
                                </a:lnTo>
                                <a:lnTo>
                                  <a:pt x="1385164" y="850040"/>
                                </a:lnTo>
                                <a:lnTo>
                                  <a:pt x="1385164" y="813375"/>
                                </a:lnTo>
                                <a:lnTo>
                                  <a:pt x="1386460" y="787861"/>
                                </a:lnTo>
                                <a:lnTo>
                                  <a:pt x="1387730" y="732022"/>
                                </a:lnTo>
                                <a:lnTo>
                                  <a:pt x="1387730" y="741597"/>
                                </a:lnTo>
                                <a:lnTo>
                                  <a:pt x="1389025" y="767109"/>
                                </a:lnTo>
                                <a:lnTo>
                                  <a:pt x="1389025" y="763921"/>
                                </a:lnTo>
                                <a:lnTo>
                                  <a:pt x="1389025" y="752758"/>
                                </a:lnTo>
                                <a:lnTo>
                                  <a:pt x="1391578" y="757546"/>
                                </a:lnTo>
                                <a:lnTo>
                                  <a:pt x="1391578" y="770309"/>
                                </a:lnTo>
                                <a:lnTo>
                                  <a:pt x="1391578" y="776697"/>
                                </a:lnTo>
                                <a:lnTo>
                                  <a:pt x="1392861" y="794223"/>
                                </a:lnTo>
                                <a:lnTo>
                                  <a:pt x="1392861" y="781472"/>
                                </a:lnTo>
                                <a:lnTo>
                                  <a:pt x="1394143" y="776697"/>
                                </a:lnTo>
                                <a:lnTo>
                                  <a:pt x="1395426" y="779872"/>
                                </a:lnTo>
                                <a:lnTo>
                                  <a:pt x="1395426" y="797424"/>
                                </a:lnTo>
                                <a:lnTo>
                                  <a:pt x="1396696" y="808587"/>
                                </a:lnTo>
                                <a:lnTo>
                                  <a:pt x="1396696" y="814962"/>
                                </a:lnTo>
                                <a:lnTo>
                                  <a:pt x="1397991" y="810187"/>
                                </a:lnTo>
                                <a:lnTo>
                                  <a:pt x="1399261" y="824525"/>
                                </a:lnTo>
                                <a:lnTo>
                                  <a:pt x="1399261" y="822938"/>
                                </a:lnTo>
                                <a:lnTo>
                                  <a:pt x="1400557" y="805387"/>
                                </a:lnTo>
                                <a:lnTo>
                                  <a:pt x="1401827" y="816563"/>
                                </a:lnTo>
                                <a:lnTo>
                                  <a:pt x="1401827" y="800599"/>
                                </a:lnTo>
                                <a:lnTo>
                                  <a:pt x="1403109" y="781472"/>
                                </a:lnTo>
                                <a:lnTo>
                                  <a:pt x="1403109" y="773497"/>
                                </a:lnTo>
                                <a:lnTo>
                                  <a:pt x="1404392" y="786248"/>
                                </a:lnTo>
                                <a:lnTo>
                                  <a:pt x="1405675" y="783073"/>
                                </a:lnTo>
                                <a:lnTo>
                                  <a:pt x="1406958" y="778272"/>
                                </a:lnTo>
                                <a:lnTo>
                                  <a:pt x="1406958" y="771897"/>
                                </a:lnTo>
                                <a:lnTo>
                                  <a:pt x="1409523" y="759146"/>
                                </a:lnTo>
                                <a:lnTo>
                                  <a:pt x="1409523" y="754358"/>
                                </a:lnTo>
                                <a:lnTo>
                                  <a:pt x="1410793" y="755945"/>
                                </a:lnTo>
                                <a:lnTo>
                                  <a:pt x="1410793" y="751158"/>
                                </a:lnTo>
                                <a:lnTo>
                                  <a:pt x="1412076" y="754358"/>
                                </a:lnTo>
                                <a:lnTo>
                                  <a:pt x="1413358" y="728835"/>
                                </a:lnTo>
                                <a:lnTo>
                                  <a:pt x="1413358" y="716085"/>
                                </a:lnTo>
                                <a:lnTo>
                                  <a:pt x="1414641" y="708111"/>
                                </a:lnTo>
                                <a:lnTo>
                                  <a:pt x="1414641" y="696949"/>
                                </a:lnTo>
                                <a:lnTo>
                                  <a:pt x="1415936" y="680987"/>
                                </a:lnTo>
                                <a:lnTo>
                                  <a:pt x="1417206" y="688975"/>
                                </a:lnTo>
                                <a:lnTo>
                                  <a:pt x="1417206" y="695336"/>
                                </a:lnTo>
                                <a:lnTo>
                                  <a:pt x="1417206" y="690562"/>
                                </a:lnTo>
                                <a:lnTo>
                                  <a:pt x="1418489" y="695336"/>
                                </a:lnTo>
                                <a:lnTo>
                                  <a:pt x="1419759" y="725648"/>
                                </a:lnTo>
                                <a:lnTo>
                                  <a:pt x="1421055" y="724048"/>
                                </a:lnTo>
                                <a:lnTo>
                                  <a:pt x="1421055" y="722473"/>
                                </a:lnTo>
                                <a:lnTo>
                                  <a:pt x="1422325" y="720860"/>
                                </a:lnTo>
                                <a:lnTo>
                                  <a:pt x="1423620" y="703323"/>
                                </a:lnTo>
                                <a:lnTo>
                                  <a:pt x="1423620" y="696949"/>
                                </a:lnTo>
                                <a:lnTo>
                                  <a:pt x="1423620" y="698536"/>
                                </a:lnTo>
                                <a:lnTo>
                                  <a:pt x="1424903" y="671424"/>
                                </a:lnTo>
                                <a:lnTo>
                                  <a:pt x="1424903" y="680987"/>
                                </a:lnTo>
                                <a:lnTo>
                                  <a:pt x="1426185" y="673012"/>
                                </a:lnTo>
                                <a:lnTo>
                                  <a:pt x="1427455" y="655476"/>
                                </a:lnTo>
                                <a:lnTo>
                                  <a:pt x="1427455" y="652275"/>
                                </a:lnTo>
                                <a:lnTo>
                                  <a:pt x="1428738" y="665050"/>
                                </a:lnTo>
                                <a:lnTo>
                                  <a:pt x="1428738" y="669824"/>
                                </a:lnTo>
                                <a:lnTo>
                                  <a:pt x="1430021" y="677812"/>
                                </a:lnTo>
                                <a:lnTo>
                                  <a:pt x="1431303" y="679400"/>
                                </a:lnTo>
                                <a:lnTo>
                                  <a:pt x="1431303" y="665050"/>
                                </a:lnTo>
                                <a:lnTo>
                                  <a:pt x="1431303" y="690562"/>
                                </a:lnTo>
                                <a:lnTo>
                                  <a:pt x="1432599" y="685774"/>
                                </a:lnTo>
                                <a:lnTo>
                                  <a:pt x="1433869" y="684174"/>
                                </a:lnTo>
                                <a:lnTo>
                                  <a:pt x="1433869" y="709698"/>
                                </a:lnTo>
                                <a:lnTo>
                                  <a:pt x="1435152" y="719273"/>
                                </a:lnTo>
                                <a:lnTo>
                                  <a:pt x="1435152" y="717673"/>
                                </a:lnTo>
                                <a:lnTo>
                                  <a:pt x="1436434" y="727247"/>
                                </a:lnTo>
                                <a:lnTo>
                                  <a:pt x="1437704" y="727247"/>
                                </a:lnTo>
                                <a:lnTo>
                                  <a:pt x="1437704" y="724048"/>
                                </a:lnTo>
                                <a:lnTo>
                                  <a:pt x="1438987" y="724048"/>
                                </a:lnTo>
                                <a:lnTo>
                                  <a:pt x="1438987" y="730435"/>
                                </a:lnTo>
                                <a:lnTo>
                                  <a:pt x="1438987" y="722473"/>
                                </a:lnTo>
                                <a:lnTo>
                                  <a:pt x="1441565" y="728835"/>
                                </a:lnTo>
                                <a:lnTo>
                                  <a:pt x="1441565" y="730435"/>
                                </a:lnTo>
                                <a:lnTo>
                                  <a:pt x="1441565" y="735210"/>
                                </a:lnTo>
                                <a:lnTo>
                                  <a:pt x="1442835" y="724048"/>
                                </a:lnTo>
                                <a:lnTo>
                                  <a:pt x="1442835" y="725648"/>
                                </a:lnTo>
                                <a:lnTo>
                                  <a:pt x="1444118" y="717673"/>
                                </a:lnTo>
                                <a:lnTo>
                                  <a:pt x="1445400" y="709698"/>
                                </a:lnTo>
                                <a:lnTo>
                                  <a:pt x="1445400" y="700137"/>
                                </a:lnTo>
                                <a:lnTo>
                                  <a:pt x="1446683" y="720860"/>
                                </a:lnTo>
                                <a:lnTo>
                                  <a:pt x="1446683" y="727247"/>
                                </a:lnTo>
                                <a:lnTo>
                                  <a:pt x="1447966" y="722473"/>
                                </a:lnTo>
                                <a:lnTo>
                                  <a:pt x="1449236" y="747983"/>
                                </a:lnTo>
                                <a:lnTo>
                                  <a:pt x="1449236" y="755945"/>
                                </a:lnTo>
                                <a:lnTo>
                                  <a:pt x="1449236" y="747983"/>
                                </a:lnTo>
                                <a:lnTo>
                                  <a:pt x="1450531" y="752758"/>
                                </a:lnTo>
                                <a:lnTo>
                                  <a:pt x="1451801" y="754358"/>
                                </a:lnTo>
                                <a:lnTo>
                                  <a:pt x="1451801" y="755945"/>
                                </a:lnTo>
                                <a:lnTo>
                                  <a:pt x="1453097" y="765521"/>
                                </a:lnTo>
                                <a:lnTo>
                                  <a:pt x="1453097" y="749570"/>
                                </a:lnTo>
                                <a:lnTo>
                                  <a:pt x="1454367" y="738409"/>
                                </a:lnTo>
                                <a:lnTo>
                                  <a:pt x="1455649" y="739997"/>
                                </a:lnTo>
                                <a:lnTo>
                                  <a:pt x="1455649" y="719273"/>
                                </a:lnTo>
                                <a:lnTo>
                                  <a:pt x="1456932" y="716085"/>
                                </a:lnTo>
                                <a:lnTo>
                                  <a:pt x="1456932" y="720860"/>
                                </a:lnTo>
                                <a:lnTo>
                                  <a:pt x="1456932" y="701724"/>
                                </a:lnTo>
                                <a:lnTo>
                                  <a:pt x="1458215" y="696949"/>
                                </a:lnTo>
                                <a:lnTo>
                                  <a:pt x="1459497" y="685774"/>
                                </a:lnTo>
                                <a:lnTo>
                                  <a:pt x="1459497" y="682599"/>
                                </a:lnTo>
                                <a:lnTo>
                                  <a:pt x="1460767" y="685774"/>
                                </a:lnTo>
                                <a:lnTo>
                                  <a:pt x="1460767" y="696949"/>
                                </a:lnTo>
                                <a:lnTo>
                                  <a:pt x="1462063" y="703323"/>
                                </a:lnTo>
                                <a:lnTo>
                                  <a:pt x="1463333" y="712886"/>
                                </a:lnTo>
                                <a:lnTo>
                                  <a:pt x="1463333" y="709698"/>
                                </a:lnTo>
                                <a:lnTo>
                                  <a:pt x="1463333" y="685774"/>
                                </a:lnTo>
                                <a:lnTo>
                                  <a:pt x="1464628" y="693761"/>
                                </a:lnTo>
                                <a:lnTo>
                                  <a:pt x="1465898" y="700137"/>
                                </a:lnTo>
                                <a:lnTo>
                                  <a:pt x="1465898" y="703323"/>
                                </a:lnTo>
                                <a:lnTo>
                                  <a:pt x="1467181" y="700137"/>
                                </a:lnTo>
                                <a:lnTo>
                                  <a:pt x="1467181" y="704923"/>
                                </a:lnTo>
                                <a:lnTo>
                                  <a:pt x="1468464" y="700137"/>
                                </a:lnTo>
                                <a:lnTo>
                                  <a:pt x="1469746" y="685774"/>
                                </a:lnTo>
                                <a:lnTo>
                                  <a:pt x="1469746" y="693761"/>
                                </a:lnTo>
                                <a:lnTo>
                                  <a:pt x="1471029" y="674612"/>
                                </a:lnTo>
                                <a:lnTo>
                                  <a:pt x="1471029" y="671424"/>
                                </a:lnTo>
                                <a:lnTo>
                                  <a:pt x="1471029" y="677812"/>
                                </a:lnTo>
                                <a:lnTo>
                                  <a:pt x="1473594" y="669824"/>
                                </a:lnTo>
                                <a:lnTo>
                                  <a:pt x="1473594" y="677812"/>
                                </a:lnTo>
                                <a:lnTo>
                                  <a:pt x="1473594" y="679400"/>
                                </a:lnTo>
                                <a:lnTo>
                                  <a:pt x="1474864" y="668237"/>
                                </a:lnTo>
                                <a:lnTo>
                                  <a:pt x="1474864" y="666638"/>
                                </a:lnTo>
                                <a:lnTo>
                                  <a:pt x="1476147" y="668237"/>
                                </a:lnTo>
                                <a:lnTo>
                                  <a:pt x="1477443" y="673012"/>
                                </a:lnTo>
                                <a:lnTo>
                                  <a:pt x="1477443" y="668237"/>
                                </a:lnTo>
                                <a:lnTo>
                                  <a:pt x="1478713" y="660262"/>
                                </a:lnTo>
                                <a:lnTo>
                                  <a:pt x="1478713" y="666638"/>
                                </a:lnTo>
                                <a:lnTo>
                                  <a:pt x="1479995" y="660262"/>
                                </a:lnTo>
                                <a:lnTo>
                                  <a:pt x="1481278" y="655476"/>
                                </a:lnTo>
                                <a:lnTo>
                                  <a:pt x="1482573" y="631551"/>
                                </a:lnTo>
                                <a:lnTo>
                                  <a:pt x="1483843" y="639538"/>
                                </a:lnTo>
                                <a:lnTo>
                                  <a:pt x="1485139" y="637938"/>
                                </a:lnTo>
                                <a:lnTo>
                                  <a:pt x="1486409" y="634739"/>
                                </a:lnTo>
                                <a:lnTo>
                                  <a:pt x="1487679" y="641113"/>
                                </a:lnTo>
                                <a:lnTo>
                                  <a:pt x="1487679" y="647500"/>
                                </a:lnTo>
                                <a:lnTo>
                                  <a:pt x="1488974" y="639538"/>
                                </a:lnTo>
                                <a:lnTo>
                                  <a:pt x="1488974" y="641113"/>
                                </a:lnTo>
                                <a:lnTo>
                                  <a:pt x="1488974" y="663450"/>
                                </a:lnTo>
                                <a:lnTo>
                                  <a:pt x="1491540" y="674612"/>
                                </a:lnTo>
                                <a:lnTo>
                                  <a:pt x="1491540" y="685774"/>
                                </a:lnTo>
                                <a:lnTo>
                                  <a:pt x="1491540" y="679400"/>
                                </a:lnTo>
                                <a:lnTo>
                                  <a:pt x="1492810" y="692150"/>
                                </a:lnTo>
                                <a:lnTo>
                                  <a:pt x="1492810" y="685774"/>
                                </a:lnTo>
                                <a:lnTo>
                                  <a:pt x="1494105" y="685774"/>
                                </a:lnTo>
                                <a:lnTo>
                                  <a:pt x="1495375" y="684174"/>
                                </a:lnTo>
                                <a:lnTo>
                                  <a:pt x="1495375" y="677812"/>
                                </a:lnTo>
                                <a:lnTo>
                                  <a:pt x="1495375" y="690562"/>
                                </a:lnTo>
                                <a:lnTo>
                                  <a:pt x="1496658" y="698536"/>
                                </a:lnTo>
                                <a:lnTo>
                                  <a:pt x="1497940" y="692150"/>
                                </a:lnTo>
                                <a:lnTo>
                                  <a:pt x="1497940" y="680987"/>
                                </a:lnTo>
                                <a:lnTo>
                                  <a:pt x="1499210" y="692150"/>
                                </a:lnTo>
                                <a:lnTo>
                                  <a:pt x="1499210" y="696949"/>
                                </a:lnTo>
                                <a:lnTo>
                                  <a:pt x="1500506" y="700137"/>
                                </a:lnTo>
                                <a:lnTo>
                                  <a:pt x="1501776" y="698536"/>
                                </a:lnTo>
                                <a:lnTo>
                                  <a:pt x="1501776" y="693761"/>
                                </a:lnTo>
                                <a:lnTo>
                                  <a:pt x="1503071" y="693761"/>
                                </a:lnTo>
                                <a:lnTo>
                                  <a:pt x="1503071" y="677812"/>
                                </a:lnTo>
                                <a:lnTo>
                                  <a:pt x="1503071" y="679400"/>
                                </a:lnTo>
                                <a:lnTo>
                                  <a:pt x="1505637" y="674612"/>
                                </a:lnTo>
                                <a:lnTo>
                                  <a:pt x="1505637" y="665050"/>
                                </a:lnTo>
                                <a:lnTo>
                                  <a:pt x="1505637" y="650701"/>
                                </a:lnTo>
                                <a:lnTo>
                                  <a:pt x="1506907" y="658662"/>
                                </a:lnTo>
                                <a:lnTo>
                                  <a:pt x="1506907" y="661850"/>
                                </a:lnTo>
                                <a:lnTo>
                                  <a:pt x="1508177" y="665050"/>
                                </a:lnTo>
                                <a:lnTo>
                                  <a:pt x="1509472" y="679400"/>
                                </a:lnTo>
                                <a:lnTo>
                                  <a:pt x="1509472" y="682599"/>
                                </a:lnTo>
                                <a:lnTo>
                                  <a:pt x="1510742" y="663450"/>
                                </a:lnTo>
                                <a:lnTo>
                                  <a:pt x="1510742" y="669824"/>
                                </a:lnTo>
                                <a:lnTo>
                                  <a:pt x="1512037" y="669824"/>
                                </a:lnTo>
                                <a:lnTo>
                                  <a:pt x="1513307" y="677812"/>
                                </a:lnTo>
                                <a:lnTo>
                                  <a:pt x="1513307" y="684174"/>
                                </a:lnTo>
                                <a:lnTo>
                                  <a:pt x="1513307" y="693761"/>
                                </a:lnTo>
                                <a:lnTo>
                                  <a:pt x="1514603" y="687374"/>
                                </a:lnTo>
                                <a:lnTo>
                                  <a:pt x="1515873" y="703323"/>
                                </a:lnTo>
                                <a:lnTo>
                                  <a:pt x="1515873" y="700137"/>
                                </a:lnTo>
                                <a:lnTo>
                                  <a:pt x="1517168" y="695336"/>
                                </a:lnTo>
                                <a:lnTo>
                                  <a:pt x="1517168" y="682599"/>
                                </a:lnTo>
                                <a:lnTo>
                                  <a:pt x="1518438" y="677812"/>
                                </a:lnTo>
                                <a:lnTo>
                                  <a:pt x="1519708" y="674612"/>
                                </a:lnTo>
                                <a:lnTo>
                                  <a:pt x="1519708" y="676212"/>
                                </a:lnTo>
                                <a:lnTo>
                                  <a:pt x="1521004" y="684174"/>
                                </a:lnTo>
                                <a:lnTo>
                                  <a:pt x="1521004" y="700137"/>
                                </a:lnTo>
                                <a:lnTo>
                                  <a:pt x="1521004" y="703323"/>
                                </a:lnTo>
                                <a:lnTo>
                                  <a:pt x="1523570" y="703323"/>
                                </a:lnTo>
                                <a:lnTo>
                                  <a:pt x="1523570" y="706498"/>
                                </a:lnTo>
                                <a:lnTo>
                                  <a:pt x="1523570" y="701724"/>
                                </a:lnTo>
                                <a:lnTo>
                                  <a:pt x="1524839" y="684174"/>
                                </a:lnTo>
                                <a:lnTo>
                                  <a:pt x="1524839" y="680987"/>
                                </a:lnTo>
                                <a:lnTo>
                                  <a:pt x="1526134" y="688975"/>
                                </a:lnTo>
                                <a:lnTo>
                                  <a:pt x="1527404" y="698536"/>
                                </a:lnTo>
                                <a:lnTo>
                                  <a:pt x="1527404" y="708111"/>
                                </a:lnTo>
                                <a:lnTo>
                                  <a:pt x="1528700" y="711299"/>
                                </a:lnTo>
                                <a:lnTo>
                                  <a:pt x="1528700" y="696949"/>
                                </a:lnTo>
                                <a:lnTo>
                                  <a:pt x="1529970" y="695336"/>
                                </a:lnTo>
                                <a:lnTo>
                                  <a:pt x="1529970" y="693761"/>
                                </a:lnTo>
                                <a:lnTo>
                                  <a:pt x="1531252" y="682599"/>
                                </a:lnTo>
                                <a:lnTo>
                                  <a:pt x="1531252" y="684174"/>
                                </a:lnTo>
                                <a:lnTo>
                                  <a:pt x="1532535" y="698536"/>
                                </a:lnTo>
                                <a:lnTo>
                                  <a:pt x="1533805" y="698536"/>
                                </a:lnTo>
                                <a:lnTo>
                                  <a:pt x="1533805" y="693761"/>
                                </a:lnTo>
                                <a:lnTo>
                                  <a:pt x="1535101" y="692150"/>
                                </a:lnTo>
                                <a:lnTo>
                                  <a:pt x="1535101" y="711299"/>
                                </a:lnTo>
                                <a:lnTo>
                                  <a:pt x="1537666" y="708111"/>
                                </a:lnTo>
                                <a:lnTo>
                                  <a:pt x="1537666" y="724048"/>
                                </a:lnTo>
                                <a:lnTo>
                                  <a:pt x="1537666" y="720860"/>
                                </a:lnTo>
                                <a:lnTo>
                                  <a:pt x="1538949" y="714485"/>
                                </a:lnTo>
                                <a:lnTo>
                                  <a:pt x="1541501" y="703323"/>
                                </a:lnTo>
                                <a:lnTo>
                                  <a:pt x="1541501" y="712886"/>
                                </a:lnTo>
                                <a:lnTo>
                                  <a:pt x="1542771" y="708111"/>
                                </a:lnTo>
                                <a:lnTo>
                                  <a:pt x="1542771" y="719273"/>
                                </a:lnTo>
                                <a:lnTo>
                                  <a:pt x="1544067" y="711299"/>
                                </a:lnTo>
                                <a:lnTo>
                                  <a:pt x="1545349" y="708111"/>
                                </a:lnTo>
                                <a:lnTo>
                                  <a:pt x="1545349" y="714485"/>
                                </a:lnTo>
                                <a:lnTo>
                                  <a:pt x="1545349" y="720860"/>
                                </a:lnTo>
                                <a:lnTo>
                                  <a:pt x="1546645" y="719273"/>
                                </a:lnTo>
                                <a:lnTo>
                                  <a:pt x="1547915" y="716085"/>
                                </a:lnTo>
                                <a:lnTo>
                                  <a:pt x="1549198" y="714485"/>
                                </a:lnTo>
                                <a:lnTo>
                                  <a:pt x="1549198" y="717673"/>
                                </a:lnTo>
                                <a:lnTo>
                                  <a:pt x="1550468" y="709698"/>
                                </a:lnTo>
                                <a:lnTo>
                                  <a:pt x="1551750" y="696949"/>
                                </a:lnTo>
                                <a:lnTo>
                                  <a:pt x="1551750" y="706498"/>
                                </a:lnTo>
                                <a:lnTo>
                                  <a:pt x="1553033" y="722473"/>
                                </a:lnTo>
                                <a:lnTo>
                                  <a:pt x="1553033" y="739997"/>
                                </a:lnTo>
                                <a:lnTo>
                                  <a:pt x="1553033" y="730435"/>
                                </a:lnTo>
                                <a:lnTo>
                                  <a:pt x="1555611" y="725648"/>
                                </a:lnTo>
                                <a:lnTo>
                                  <a:pt x="1555611" y="722473"/>
                                </a:lnTo>
                                <a:lnTo>
                                  <a:pt x="1555611" y="714485"/>
                                </a:lnTo>
                                <a:lnTo>
                                  <a:pt x="1556881" y="709698"/>
                                </a:lnTo>
                                <a:lnTo>
                                  <a:pt x="1556881" y="711299"/>
                                </a:lnTo>
                                <a:lnTo>
                                  <a:pt x="1559446" y="704923"/>
                                </a:lnTo>
                                <a:lnTo>
                                  <a:pt x="1559446" y="724048"/>
                                </a:lnTo>
                                <a:lnTo>
                                  <a:pt x="1560729" y="725648"/>
                                </a:lnTo>
                                <a:lnTo>
                                  <a:pt x="1560729" y="722473"/>
                                </a:lnTo>
                                <a:lnTo>
                                  <a:pt x="1562012" y="719273"/>
                                </a:lnTo>
                                <a:lnTo>
                                  <a:pt x="1563282" y="709698"/>
                                </a:lnTo>
                                <a:lnTo>
                                  <a:pt x="1563282" y="695336"/>
                                </a:lnTo>
                                <a:lnTo>
                                  <a:pt x="1563282" y="700137"/>
                                </a:lnTo>
                                <a:lnTo>
                                  <a:pt x="1564577" y="704923"/>
                                </a:lnTo>
                                <a:lnTo>
                                  <a:pt x="1565847" y="698536"/>
                                </a:lnTo>
                                <a:lnTo>
                                  <a:pt x="1565847" y="692150"/>
                                </a:lnTo>
                                <a:lnTo>
                                  <a:pt x="1567143" y="692150"/>
                                </a:lnTo>
                                <a:lnTo>
                                  <a:pt x="1567143" y="688975"/>
                                </a:lnTo>
                                <a:lnTo>
                                  <a:pt x="1569695" y="687374"/>
                                </a:lnTo>
                                <a:lnTo>
                                  <a:pt x="1569695" y="696949"/>
                                </a:lnTo>
                                <a:lnTo>
                                  <a:pt x="1570978" y="693761"/>
                                </a:lnTo>
                                <a:lnTo>
                                  <a:pt x="1570978" y="685774"/>
                                </a:lnTo>
                                <a:lnTo>
                                  <a:pt x="1572248" y="692150"/>
                                </a:lnTo>
                                <a:lnTo>
                                  <a:pt x="1573543" y="690562"/>
                                </a:lnTo>
                                <a:lnTo>
                                  <a:pt x="1573543" y="709698"/>
                                </a:lnTo>
                                <a:lnTo>
                                  <a:pt x="1574813" y="712886"/>
                                </a:lnTo>
                                <a:lnTo>
                                  <a:pt x="1574813" y="714485"/>
                                </a:lnTo>
                                <a:lnTo>
                                  <a:pt x="1576109" y="709698"/>
                                </a:lnTo>
                                <a:lnTo>
                                  <a:pt x="1577380" y="706498"/>
                                </a:lnTo>
                                <a:lnTo>
                                  <a:pt x="1577380" y="695336"/>
                                </a:lnTo>
                                <a:lnTo>
                                  <a:pt x="1577380" y="690562"/>
                                </a:lnTo>
                                <a:lnTo>
                                  <a:pt x="1578674" y="687374"/>
                                </a:lnTo>
                                <a:lnTo>
                                  <a:pt x="1579944" y="690562"/>
                                </a:lnTo>
                                <a:lnTo>
                                  <a:pt x="1579944" y="708111"/>
                                </a:lnTo>
                                <a:lnTo>
                                  <a:pt x="1581240" y="706498"/>
                                </a:lnTo>
                                <a:lnTo>
                                  <a:pt x="1581240" y="714485"/>
                                </a:lnTo>
                                <a:lnTo>
                                  <a:pt x="1582510" y="720860"/>
                                </a:lnTo>
                                <a:lnTo>
                                  <a:pt x="1583780" y="717673"/>
                                </a:lnTo>
                                <a:lnTo>
                                  <a:pt x="1583780" y="716085"/>
                                </a:lnTo>
                                <a:lnTo>
                                  <a:pt x="1585075" y="709698"/>
                                </a:lnTo>
                                <a:lnTo>
                                  <a:pt x="1585075" y="724048"/>
                                </a:lnTo>
                                <a:lnTo>
                                  <a:pt x="1585075" y="727247"/>
                                </a:lnTo>
                                <a:lnTo>
                                  <a:pt x="1587640" y="730435"/>
                                </a:lnTo>
                                <a:lnTo>
                                  <a:pt x="1587640" y="724048"/>
                                </a:lnTo>
                                <a:lnTo>
                                  <a:pt x="1587640" y="730435"/>
                                </a:lnTo>
                                <a:lnTo>
                                  <a:pt x="1588910" y="719273"/>
                                </a:lnTo>
                                <a:lnTo>
                                  <a:pt x="1588910" y="727247"/>
                                </a:lnTo>
                                <a:lnTo>
                                  <a:pt x="1590206" y="724048"/>
                                </a:lnTo>
                                <a:lnTo>
                                  <a:pt x="1591476" y="735210"/>
                                </a:lnTo>
                                <a:lnTo>
                                  <a:pt x="1591476" y="719273"/>
                                </a:lnTo>
                                <a:lnTo>
                                  <a:pt x="1592771" y="714485"/>
                                </a:lnTo>
                                <a:lnTo>
                                  <a:pt x="1592771" y="722473"/>
                                </a:lnTo>
                                <a:lnTo>
                                  <a:pt x="1594041" y="725648"/>
                                </a:lnTo>
                                <a:lnTo>
                                  <a:pt x="1595311" y="712886"/>
                                </a:lnTo>
                                <a:lnTo>
                                  <a:pt x="1595311" y="724048"/>
                                </a:lnTo>
                                <a:lnTo>
                                  <a:pt x="1595311" y="725648"/>
                                </a:lnTo>
                                <a:lnTo>
                                  <a:pt x="1596607" y="735210"/>
                                </a:lnTo>
                                <a:lnTo>
                                  <a:pt x="1597877" y="727247"/>
                                </a:lnTo>
                                <a:lnTo>
                                  <a:pt x="1597877" y="735210"/>
                                </a:lnTo>
                                <a:lnTo>
                                  <a:pt x="1599172" y="743197"/>
                                </a:lnTo>
                                <a:lnTo>
                                  <a:pt x="1599172" y="746372"/>
                                </a:lnTo>
                                <a:lnTo>
                                  <a:pt x="1600442" y="759146"/>
                                </a:lnTo>
                                <a:lnTo>
                                  <a:pt x="1601737" y="743197"/>
                                </a:lnTo>
                                <a:lnTo>
                                  <a:pt x="1601737" y="757546"/>
                                </a:lnTo>
                                <a:lnTo>
                                  <a:pt x="1601737" y="755945"/>
                                </a:lnTo>
                                <a:lnTo>
                                  <a:pt x="1603007" y="760733"/>
                                </a:lnTo>
                                <a:lnTo>
                                  <a:pt x="1603007" y="759146"/>
                                </a:lnTo>
                                <a:lnTo>
                                  <a:pt x="1605573" y="773497"/>
                                </a:lnTo>
                                <a:lnTo>
                                  <a:pt x="1605573" y="789435"/>
                                </a:lnTo>
                                <a:lnTo>
                                  <a:pt x="1606843" y="794223"/>
                                </a:lnTo>
                                <a:lnTo>
                                  <a:pt x="1606843" y="795823"/>
                                </a:lnTo>
                                <a:lnTo>
                                  <a:pt x="1608138" y="794223"/>
                                </a:lnTo>
                                <a:lnTo>
                                  <a:pt x="1609408" y="789435"/>
                                </a:lnTo>
                                <a:lnTo>
                                  <a:pt x="1609408" y="783073"/>
                                </a:lnTo>
                                <a:lnTo>
                                  <a:pt x="1609408" y="778272"/>
                                </a:lnTo>
                                <a:lnTo>
                                  <a:pt x="1610704" y="781472"/>
                                </a:lnTo>
                                <a:lnTo>
                                  <a:pt x="1611986" y="778272"/>
                                </a:lnTo>
                                <a:lnTo>
                                  <a:pt x="1611986" y="773497"/>
                                </a:lnTo>
                                <a:lnTo>
                                  <a:pt x="1613269" y="768709"/>
                                </a:lnTo>
                                <a:lnTo>
                                  <a:pt x="1613269" y="763921"/>
                                </a:lnTo>
                                <a:lnTo>
                                  <a:pt x="1614539" y="755945"/>
                                </a:lnTo>
                                <a:lnTo>
                                  <a:pt x="1615809" y="751158"/>
                                </a:lnTo>
                                <a:lnTo>
                                  <a:pt x="1615809" y="760733"/>
                                </a:lnTo>
                                <a:lnTo>
                                  <a:pt x="1617104" y="763921"/>
                                </a:lnTo>
                                <a:lnTo>
                                  <a:pt x="1617104" y="747983"/>
                                </a:lnTo>
                                <a:lnTo>
                                  <a:pt x="1617104" y="759146"/>
                                </a:lnTo>
                                <a:lnTo>
                                  <a:pt x="1619683" y="767109"/>
                                </a:lnTo>
                                <a:lnTo>
                                  <a:pt x="1620953" y="771897"/>
                                </a:lnTo>
                                <a:lnTo>
                                  <a:pt x="1620953" y="770309"/>
                                </a:lnTo>
                                <a:lnTo>
                                  <a:pt x="1622235" y="775084"/>
                                </a:lnTo>
                                <a:lnTo>
                                  <a:pt x="1623505" y="773497"/>
                                </a:lnTo>
                                <a:lnTo>
                                  <a:pt x="1623505" y="783073"/>
                                </a:lnTo>
                                <a:lnTo>
                                  <a:pt x="1624801" y="783073"/>
                                </a:lnTo>
                                <a:lnTo>
                                  <a:pt x="1624801" y="775084"/>
                                </a:lnTo>
                                <a:lnTo>
                                  <a:pt x="1626071" y="781472"/>
                                </a:lnTo>
                                <a:lnTo>
                                  <a:pt x="1627353" y="792636"/>
                                </a:lnTo>
                                <a:lnTo>
                                  <a:pt x="1628649" y="802212"/>
                                </a:lnTo>
                                <a:lnTo>
                                  <a:pt x="1629919" y="808587"/>
                                </a:lnTo>
                                <a:lnTo>
                                  <a:pt x="1629919" y="814962"/>
                                </a:lnTo>
                                <a:lnTo>
                                  <a:pt x="1631201" y="840464"/>
                                </a:lnTo>
                                <a:lnTo>
                                  <a:pt x="1631201" y="829301"/>
                                </a:lnTo>
                                <a:lnTo>
                                  <a:pt x="1632484" y="813375"/>
                                </a:lnTo>
                                <a:lnTo>
                                  <a:pt x="1633767" y="827713"/>
                                </a:lnTo>
                                <a:lnTo>
                                  <a:pt x="1633767" y="832501"/>
                                </a:lnTo>
                                <a:lnTo>
                                  <a:pt x="1635037" y="827713"/>
                                </a:lnTo>
                                <a:lnTo>
                                  <a:pt x="1635037" y="811762"/>
                                </a:lnTo>
                                <a:lnTo>
                                  <a:pt x="1635037" y="806987"/>
                                </a:lnTo>
                                <a:lnTo>
                                  <a:pt x="1636320" y="808587"/>
                                </a:lnTo>
                                <a:lnTo>
                                  <a:pt x="1637615" y="808587"/>
                                </a:lnTo>
                                <a:lnTo>
                                  <a:pt x="1637615" y="802212"/>
                                </a:lnTo>
                                <a:lnTo>
                                  <a:pt x="1638885" y="806987"/>
                                </a:lnTo>
                                <a:lnTo>
                                  <a:pt x="1638885" y="803799"/>
                                </a:lnTo>
                                <a:lnTo>
                                  <a:pt x="1640180" y="797424"/>
                                </a:lnTo>
                                <a:lnTo>
                                  <a:pt x="1641450" y="808587"/>
                                </a:lnTo>
                                <a:lnTo>
                                  <a:pt x="1641450" y="802212"/>
                                </a:lnTo>
                                <a:lnTo>
                                  <a:pt x="1641450" y="803799"/>
                                </a:lnTo>
                                <a:lnTo>
                                  <a:pt x="1642733" y="814962"/>
                                </a:lnTo>
                                <a:lnTo>
                                  <a:pt x="1644016" y="814962"/>
                                </a:lnTo>
                                <a:lnTo>
                                  <a:pt x="1644016" y="810187"/>
                                </a:lnTo>
                                <a:lnTo>
                                  <a:pt x="1645311" y="822938"/>
                                </a:lnTo>
                                <a:lnTo>
                                  <a:pt x="1645311" y="826113"/>
                                </a:lnTo>
                                <a:lnTo>
                                  <a:pt x="1646581" y="835689"/>
                                </a:lnTo>
                                <a:lnTo>
                                  <a:pt x="1647851" y="837289"/>
                                </a:lnTo>
                                <a:lnTo>
                                  <a:pt x="1647851" y="845252"/>
                                </a:lnTo>
                                <a:lnTo>
                                  <a:pt x="1649147" y="843664"/>
                                </a:lnTo>
                                <a:lnTo>
                                  <a:pt x="1649147" y="853240"/>
                                </a:lnTo>
                                <a:lnTo>
                                  <a:pt x="1649147" y="862803"/>
                                </a:lnTo>
                                <a:lnTo>
                                  <a:pt x="1651712" y="865978"/>
                                </a:lnTo>
                                <a:lnTo>
                                  <a:pt x="1651712" y="875567"/>
                                </a:lnTo>
                                <a:lnTo>
                                  <a:pt x="1651712" y="883530"/>
                                </a:lnTo>
                                <a:lnTo>
                                  <a:pt x="1652982" y="891505"/>
                                </a:lnTo>
                                <a:lnTo>
                                  <a:pt x="1652982" y="888318"/>
                                </a:lnTo>
                                <a:lnTo>
                                  <a:pt x="1654277" y="893118"/>
                                </a:lnTo>
                                <a:lnTo>
                                  <a:pt x="1655547" y="885130"/>
                                </a:lnTo>
                                <a:lnTo>
                                  <a:pt x="1655547" y="880342"/>
                                </a:lnTo>
                                <a:lnTo>
                                  <a:pt x="1656843" y="886730"/>
                                </a:lnTo>
                                <a:lnTo>
                                  <a:pt x="1656843" y="881955"/>
                                </a:lnTo>
                                <a:lnTo>
                                  <a:pt x="1658113" y="883530"/>
                                </a:lnTo>
                                <a:lnTo>
                                  <a:pt x="1659383" y="893118"/>
                                </a:lnTo>
                                <a:lnTo>
                                  <a:pt x="1659383" y="883530"/>
                                </a:lnTo>
                                <a:lnTo>
                                  <a:pt x="1660678" y="901081"/>
                                </a:lnTo>
                                <a:lnTo>
                                  <a:pt x="1661948" y="896306"/>
                                </a:lnTo>
                                <a:lnTo>
                                  <a:pt x="1661948" y="901081"/>
                                </a:lnTo>
                                <a:lnTo>
                                  <a:pt x="1663244" y="907469"/>
                                </a:lnTo>
                                <a:lnTo>
                                  <a:pt x="1663244" y="885130"/>
                                </a:lnTo>
                                <a:lnTo>
                                  <a:pt x="1664514" y="888318"/>
                                </a:lnTo>
                                <a:lnTo>
                                  <a:pt x="1665809" y="897893"/>
                                </a:lnTo>
                                <a:lnTo>
                                  <a:pt x="1665809" y="894693"/>
                                </a:lnTo>
                                <a:lnTo>
                                  <a:pt x="1667079" y="886730"/>
                                </a:lnTo>
                                <a:lnTo>
                                  <a:pt x="1669644" y="904281"/>
                                </a:lnTo>
                                <a:lnTo>
                                  <a:pt x="1669644" y="901081"/>
                                </a:lnTo>
                                <a:lnTo>
                                  <a:pt x="1669644" y="912244"/>
                                </a:lnTo>
                                <a:lnTo>
                                  <a:pt x="1670914" y="915445"/>
                                </a:lnTo>
                                <a:lnTo>
                                  <a:pt x="1672210" y="923408"/>
                                </a:lnTo>
                                <a:lnTo>
                                  <a:pt x="1673480" y="929796"/>
                                </a:lnTo>
                                <a:lnTo>
                                  <a:pt x="1673480" y="920220"/>
                                </a:lnTo>
                                <a:lnTo>
                                  <a:pt x="1673480" y="917032"/>
                                </a:lnTo>
                                <a:lnTo>
                                  <a:pt x="1674775" y="931383"/>
                                </a:lnTo>
                                <a:lnTo>
                                  <a:pt x="1676045" y="929796"/>
                                </a:lnTo>
                                <a:lnTo>
                                  <a:pt x="1677341" y="947334"/>
                                </a:lnTo>
                                <a:lnTo>
                                  <a:pt x="1677341" y="953710"/>
                                </a:lnTo>
                                <a:lnTo>
                                  <a:pt x="1678611" y="948909"/>
                                </a:lnTo>
                                <a:lnTo>
                                  <a:pt x="1679881" y="953710"/>
                                </a:lnTo>
                                <a:lnTo>
                                  <a:pt x="1679881" y="950509"/>
                                </a:lnTo>
                                <a:lnTo>
                                  <a:pt x="1681176" y="955297"/>
                                </a:lnTo>
                                <a:lnTo>
                                  <a:pt x="1681176" y="945722"/>
                                </a:lnTo>
                                <a:lnTo>
                                  <a:pt x="1681176" y="948909"/>
                                </a:lnTo>
                                <a:lnTo>
                                  <a:pt x="1683743" y="932983"/>
                                </a:lnTo>
                                <a:lnTo>
                                  <a:pt x="1683743" y="931383"/>
                                </a:lnTo>
                                <a:lnTo>
                                  <a:pt x="1683743" y="932983"/>
                                </a:lnTo>
                                <a:lnTo>
                                  <a:pt x="1685024" y="934571"/>
                                </a:lnTo>
                                <a:lnTo>
                                  <a:pt x="1685024" y="944134"/>
                                </a:lnTo>
                                <a:lnTo>
                                  <a:pt x="1686307" y="942547"/>
                                </a:lnTo>
                                <a:lnTo>
                                  <a:pt x="1687577" y="929796"/>
                                </a:lnTo>
                                <a:lnTo>
                                  <a:pt x="1687577" y="917032"/>
                                </a:lnTo>
                                <a:lnTo>
                                  <a:pt x="1688872" y="912244"/>
                                </a:lnTo>
                                <a:lnTo>
                                  <a:pt x="1688872" y="888318"/>
                                </a:lnTo>
                                <a:lnTo>
                                  <a:pt x="1690142" y="891505"/>
                                </a:lnTo>
                                <a:lnTo>
                                  <a:pt x="1691412" y="877154"/>
                                </a:lnTo>
                                <a:lnTo>
                                  <a:pt x="1691412" y="872366"/>
                                </a:lnTo>
                                <a:lnTo>
                                  <a:pt x="1691412" y="873967"/>
                                </a:lnTo>
                                <a:lnTo>
                                  <a:pt x="1692720" y="875567"/>
                                </a:lnTo>
                                <a:lnTo>
                                  <a:pt x="1693990" y="872366"/>
                                </a:lnTo>
                                <a:lnTo>
                                  <a:pt x="1693990" y="867591"/>
                                </a:lnTo>
                                <a:lnTo>
                                  <a:pt x="1695273" y="858015"/>
                                </a:lnTo>
                                <a:lnTo>
                                  <a:pt x="1695273" y="861203"/>
                                </a:lnTo>
                                <a:lnTo>
                                  <a:pt x="1696543" y="873967"/>
                                </a:lnTo>
                                <a:lnTo>
                                  <a:pt x="1697838" y="867591"/>
                                </a:lnTo>
                                <a:lnTo>
                                  <a:pt x="1697838" y="873967"/>
                                </a:lnTo>
                                <a:lnTo>
                                  <a:pt x="1699108" y="881955"/>
                                </a:lnTo>
                                <a:lnTo>
                                  <a:pt x="1699108" y="875567"/>
                                </a:lnTo>
                                <a:lnTo>
                                  <a:pt x="1699108" y="872366"/>
                                </a:lnTo>
                                <a:lnTo>
                                  <a:pt x="1701686" y="878754"/>
                                </a:lnTo>
                                <a:lnTo>
                                  <a:pt x="1701686" y="861203"/>
                                </a:lnTo>
                                <a:lnTo>
                                  <a:pt x="1701686" y="843664"/>
                                </a:lnTo>
                                <a:lnTo>
                                  <a:pt x="1702958" y="845252"/>
                                </a:lnTo>
                                <a:lnTo>
                                  <a:pt x="1702958" y="832501"/>
                                </a:lnTo>
                                <a:lnTo>
                                  <a:pt x="1704239" y="832501"/>
                                </a:lnTo>
                                <a:lnTo>
                                  <a:pt x="1705522" y="853240"/>
                                </a:lnTo>
                                <a:lnTo>
                                  <a:pt x="1705522" y="850040"/>
                                </a:lnTo>
                                <a:lnTo>
                                  <a:pt x="1706805" y="861203"/>
                                </a:lnTo>
                                <a:lnTo>
                                  <a:pt x="1708075" y="854815"/>
                                </a:lnTo>
                                <a:lnTo>
                                  <a:pt x="1708075" y="869179"/>
                                </a:lnTo>
                                <a:lnTo>
                                  <a:pt x="1709383" y="897893"/>
                                </a:lnTo>
                                <a:lnTo>
                                  <a:pt x="1709383" y="923408"/>
                                </a:lnTo>
                                <a:lnTo>
                                  <a:pt x="1710653" y="931383"/>
                                </a:lnTo>
                                <a:lnTo>
                                  <a:pt x="1711923" y="929796"/>
                                </a:lnTo>
                                <a:lnTo>
                                  <a:pt x="1711923" y="939359"/>
                                </a:lnTo>
                                <a:lnTo>
                                  <a:pt x="1713218" y="948909"/>
                                </a:lnTo>
                                <a:lnTo>
                                  <a:pt x="1713218" y="932983"/>
                                </a:lnTo>
                                <a:lnTo>
                                  <a:pt x="1713218" y="942547"/>
                                </a:lnTo>
                                <a:lnTo>
                                  <a:pt x="1715771" y="931383"/>
                                </a:lnTo>
                                <a:lnTo>
                                  <a:pt x="1715771" y="925008"/>
                                </a:lnTo>
                                <a:lnTo>
                                  <a:pt x="1715771" y="921820"/>
                                </a:lnTo>
                                <a:lnTo>
                                  <a:pt x="1717053" y="915445"/>
                                </a:lnTo>
                                <a:lnTo>
                                  <a:pt x="1719619" y="918632"/>
                                </a:lnTo>
                                <a:lnTo>
                                  <a:pt x="1719619" y="921820"/>
                                </a:lnTo>
                                <a:lnTo>
                                  <a:pt x="1720914" y="918632"/>
                                </a:lnTo>
                                <a:lnTo>
                                  <a:pt x="1722184" y="923408"/>
                                </a:lnTo>
                                <a:lnTo>
                                  <a:pt x="1723454" y="937759"/>
                                </a:lnTo>
                                <a:lnTo>
                                  <a:pt x="1723454" y="931383"/>
                                </a:lnTo>
                                <a:lnTo>
                                  <a:pt x="1723454" y="923408"/>
                                </a:lnTo>
                                <a:lnTo>
                                  <a:pt x="1724750" y="925008"/>
                                </a:lnTo>
                                <a:lnTo>
                                  <a:pt x="1726020" y="929796"/>
                                </a:lnTo>
                                <a:lnTo>
                                  <a:pt x="1727315" y="907469"/>
                                </a:lnTo>
                                <a:lnTo>
                                  <a:pt x="1727315" y="912244"/>
                                </a:lnTo>
                                <a:lnTo>
                                  <a:pt x="1728585" y="923408"/>
                                </a:lnTo>
                                <a:lnTo>
                                  <a:pt x="1729880" y="913845"/>
                                </a:lnTo>
                                <a:lnTo>
                                  <a:pt x="1729880" y="909057"/>
                                </a:lnTo>
                                <a:lnTo>
                                  <a:pt x="1731150" y="883530"/>
                                </a:lnTo>
                                <a:lnTo>
                                  <a:pt x="1731150" y="896306"/>
                                </a:lnTo>
                                <a:lnTo>
                                  <a:pt x="1731150" y="893118"/>
                                </a:lnTo>
                                <a:lnTo>
                                  <a:pt x="1733716" y="862803"/>
                                </a:lnTo>
                                <a:lnTo>
                                  <a:pt x="1734986" y="873967"/>
                                </a:lnTo>
                                <a:lnTo>
                                  <a:pt x="1734986" y="888318"/>
                                </a:lnTo>
                                <a:lnTo>
                                  <a:pt x="1736281" y="880342"/>
                                </a:lnTo>
                                <a:lnTo>
                                  <a:pt x="1737553" y="867591"/>
                                </a:lnTo>
                                <a:lnTo>
                                  <a:pt x="1737553" y="861203"/>
                                </a:lnTo>
                                <a:lnTo>
                                  <a:pt x="1738847" y="853240"/>
                                </a:lnTo>
                                <a:lnTo>
                                  <a:pt x="1738847" y="878754"/>
                                </a:lnTo>
                                <a:lnTo>
                                  <a:pt x="1740117" y="869179"/>
                                </a:lnTo>
                                <a:lnTo>
                                  <a:pt x="1741412" y="873967"/>
                                </a:lnTo>
                                <a:lnTo>
                                  <a:pt x="1741412" y="867591"/>
                                </a:lnTo>
                                <a:lnTo>
                                  <a:pt x="1741412" y="865978"/>
                                </a:lnTo>
                                <a:lnTo>
                                  <a:pt x="1742682" y="873967"/>
                                </a:lnTo>
                                <a:lnTo>
                                  <a:pt x="1743952" y="875567"/>
                                </a:lnTo>
                                <a:lnTo>
                                  <a:pt x="1745247" y="875567"/>
                                </a:lnTo>
                                <a:lnTo>
                                  <a:pt x="1745247" y="883530"/>
                                </a:lnTo>
                                <a:lnTo>
                                  <a:pt x="1745247" y="894693"/>
                                </a:lnTo>
                                <a:lnTo>
                                  <a:pt x="1747813" y="896306"/>
                                </a:lnTo>
                                <a:lnTo>
                                  <a:pt x="1747813" y="877154"/>
                                </a:lnTo>
                                <a:lnTo>
                                  <a:pt x="1747813" y="850040"/>
                                </a:lnTo>
                                <a:lnTo>
                                  <a:pt x="1749083" y="853240"/>
                                </a:lnTo>
                                <a:lnTo>
                                  <a:pt x="1749083" y="843664"/>
                                </a:lnTo>
                                <a:lnTo>
                                  <a:pt x="1750378" y="851627"/>
                                </a:lnTo>
                                <a:lnTo>
                                  <a:pt x="1751648" y="842077"/>
                                </a:lnTo>
                                <a:lnTo>
                                  <a:pt x="1751648" y="832501"/>
                                </a:lnTo>
                                <a:lnTo>
                                  <a:pt x="1752944" y="846852"/>
                                </a:lnTo>
                                <a:lnTo>
                                  <a:pt x="1752944" y="865978"/>
                                </a:lnTo>
                                <a:lnTo>
                                  <a:pt x="1754214" y="853240"/>
                                </a:lnTo>
                                <a:lnTo>
                                  <a:pt x="1755484" y="864403"/>
                                </a:lnTo>
                                <a:lnTo>
                                  <a:pt x="1755484" y="862803"/>
                                </a:lnTo>
                                <a:lnTo>
                                  <a:pt x="1755484" y="875567"/>
                                </a:lnTo>
                                <a:lnTo>
                                  <a:pt x="1756779" y="875567"/>
                                </a:lnTo>
                                <a:lnTo>
                                  <a:pt x="1758062" y="853240"/>
                                </a:lnTo>
                                <a:lnTo>
                                  <a:pt x="1758062" y="854815"/>
                                </a:lnTo>
                                <a:lnTo>
                                  <a:pt x="1759344" y="848452"/>
                                </a:lnTo>
                                <a:lnTo>
                                  <a:pt x="1759344" y="840464"/>
                                </a:lnTo>
                                <a:lnTo>
                                  <a:pt x="1760627" y="830901"/>
                                </a:lnTo>
                                <a:lnTo>
                                  <a:pt x="1761910" y="850040"/>
                                </a:lnTo>
                                <a:lnTo>
                                  <a:pt x="1761910" y="862803"/>
                                </a:lnTo>
                                <a:lnTo>
                                  <a:pt x="1763180" y="858015"/>
                                </a:lnTo>
                                <a:lnTo>
                                  <a:pt x="1763180" y="861203"/>
                                </a:lnTo>
                                <a:lnTo>
                                  <a:pt x="1763180" y="878754"/>
                                </a:lnTo>
                                <a:lnTo>
                                  <a:pt x="1765758" y="872366"/>
                                </a:lnTo>
                                <a:lnTo>
                                  <a:pt x="1765758" y="909057"/>
                                </a:lnTo>
                                <a:lnTo>
                                  <a:pt x="1765758" y="896306"/>
                                </a:lnTo>
                                <a:lnTo>
                                  <a:pt x="1767028" y="885130"/>
                                </a:lnTo>
                                <a:lnTo>
                                  <a:pt x="1767028" y="856428"/>
                                </a:lnTo>
                                <a:lnTo>
                                  <a:pt x="1768311" y="842077"/>
                                </a:lnTo>
                                <a:lnTo>
                                  <a:pt x="1769581" y="840464"/>
                                </a:lnTo>
                                <a:lnTo>
                                  <a:pt x="1769581" y="834089"/>
                                </a:lnTo>
                                <a:lnTo>
                                  <a:pt x="1770876" y="846852"/>
                                </a:lnTo>
                                <a:lnTo>
                                  <a:pt x="1772159" y="848452"/>
                                </a:lnTo>
                                <a:lnTo>
                                  <a:pt x="1773441" y="846852"/>
                                </a:lnTo>
                                <a:lnTo>
                                  <a:pt x="1773441" y="856428"/>
                                </a:lnTo>
                                <a:lnTo>
                                  <a:pt x="1774711" y="872366"/>
                                </a:lnTo>
                                <a:lnTo>
                                  <a:pt x="1775994" y="872366"/>
                                </a:lnTo>
                                <a:lnTo>
                                  <a:pt x="1775994" y="867591"/>
                                </a:lnTo>
                                <a:lnTo>
                                  <a:pt x="1777277" y="859616"/>
                                </a:lnTo>
                                <a:lnTo>
                                  <a:pt x="1777277" y="865978"/>
                                </a:lnTo>
                                <a:lnTo>
                                  <a:pt x="1778560" y="883530"/>
                                </a:lnTo>
                                <a:lnTo>
                                  <a:pt x="1779842" y="883530"/>
                                </a:lnTo>
                                <a:lnTo>
                                  <a:pt x="1779842" y="885130"/>
                                </a:lnTo>
                                <a:lnTo>
                                  <a:pt x="1779842" y="869179"/>
                                </a:lnTo>
                                <a:lnTo>
                                  <a:pt x="1781112" y="875567"/>
                                </a:lnTo>
                                <a:lnTo>
                                  <a:pt x="1781112" y="883530"/>
                                </a:lnTo>
                                <a:lnTo>
                                  <a:pt x="1782408" y="867591"/>
                                </a:lnTo>
                                <a:lnTo>
                                  <a:pt x="1783690" y="891505"/>
                                </a:lnTo>
                                <a:lnTo>
                                  <a:pt x="1783690" y="902681"/>
                                </a:lnTo>
                                <a:lnTo>
                                  <a:pt x="1784986" y="894693"/>
                                </a:lnTo>
                                <a:lnTo>
                                  <a:pt x="1784986" y="883530"/>
                                </a:lnTo>
                                <a:lnTo>
                                  <a:pt x="1786243" y="885130"/>
                                </a:lnTo>
                                <a:lnTo>
                                  <a:pt x="1787526" y="881955"/>
                                </a:lnTo>
                                <a:lnTo>
                                  <a:pt x="1787526" y="878754"/>
                                </a:lnTo>
                                <a:lnTo>
                                  <a:pt x="1787526" y="893118"/>
                                </a:lnTo>
                                <a:lnTo>
                                  <a:pt x="1788808" y="894693"/>
                                </a:lnTo>
                                <a:lnTo>
                                  <a:pt x="1790091" y="891505"/>
                                </a:lnTo>
                                <a:lnTo>
                                  <a:pt x="1790091" y="870779"/>
                                </a:lnTo>
                                <a:lnTo>
                                  <a:pt x="1791387" y="850040"/>
                                </a:lnTo>
                                <a:lnTo>
                                  <a:pt x="1791387" y="853240"/>
                                </a:lnTo>
                                <a:lnTo>
                                  <a:pt x="1792644" y="870779"/>
                                </a:lnTo>
                                <a:lnTo>
                                  <a:pt x="1793952" y="877154"/>
                                </a:lnTo>
                                <a:lnTo>
                                  <a:pt x="1795222" y="873967"/>
                                </a:lnTo>
                                <a:lnTo>
                                  <a:pt x="1795222" y="888318"/>
                                </a:lnTo>
                                <a:lnTo>
                                  <a:pt x="1795222" y="909057"/>
                                </a:lnTo>
                                <a:lnTo>
                                  <a:pt x="1797775" y="910644"/>
                                </a:lnTo>
                                <a:lnTo>
                                  <a:pt x="1797775" y="901081"/>
                                </a:lnTo>
                                <a:lnTo>
                                  <a:pt x="1797775" y="893118"/>
                                </a:lnTo>
                                <a:lnTo>
                                  <a:pt x="1799057" y="897893"/>
                                </a:lnTo>
                                <a:lnTo>
                                  <a:pt x="1799057" y="902681"/>
                                </a:lnTo>
                                <a:lnTo>
                                  <a:pt x="1800353" y="889918"/>
                                </a:lnTo>
                                <a:lnTo>
                                  <a:pt x="1801623" y="883530"/>
                                </a:lnTo>
                                <a:lnTo>
                                  <a:pt x="1801623" y="881955"/>
                                </a:lnTo>
                                <a:lnTo>
                                  <a:pt x="1802918" y="880342"/>
                                </a:lnTo>
                                <a:lnTo>
                                  <a:pt x="1802918" y="897893"/>
                                </a:lnTo>
                                <a:lnTo>
                                  <a:pt x="1804175" y="883530"/>
                                </a:lnTo>
                                <a:lnTo>
                                  <a:pt x="1805484" y="897893"/>
                                </a:lnTo>
                                <a:lnTo>
                                  <a:pt x="1805484" y="901081"/>
                                </a:lnTo>
                                <a:lnTo>
                                  <a:pt x="1805484" y="907469"/>
                                </a:lnTo>
                                <a:lnTo>
                                  <a:pt x="1806754" y="888318"/>
                                </a:lnTo>
                                <a:lnTo>
                                  <a:pt x="1808024" y="896306"/>
                                </a:lnTo>
                                <a:lnTo>
                                  <a:pt x="1809320" y="894693"/>
                                </a:lnTo>
                                <a:lnTo>
                                  <a:pt x="1809320" y="904281"/>
                                </a:lnTo>
                                <a:lnTo>
                                  <a:pt x="1810589" y="912244"/>
                                </a:lnTo>
                                <a:lnTo>
                                  <a:pt x="1811884" y="901081"/>
                                </a:lnTo>
                                <a:lnTo>
                                  <a:pt x="1811884" y="899481"/>
                                </a:lnTo>
                                <a:lnTo>
                                  <a:pt x="1813154" y="896306"/>
                                </a:lnTo>
                                <a:lnTo>
                                  <a:pt x="1813154" y="894693"/>
                                </a:lnTo>
                                <a:lnTo>
                                  <a:pt x="1813154" y="886730"/>
                                </a:lnTo>
                                <a:lnTo>
                                  <a:pt x="1814450" y="889918"/>
                                </a:lnTo>
                                <a:lnTo>
                                  <a:pt x="1815720" y="880342"/>
                                </a:lnTo>
                                <a:lnTo>
                                  <a:pt x="1815720" y="891505"/>
                                </a:lnTo>
                                <a:lnTo>
                                  <a:pt x="1817002" y="888318"/>
                                </a:lnTo>
                                <a:lnTo>
                                  <a:pt x="1817002" y="885130"/>
                                </a:lnTo>
                                <a:lnTo>
                                  <a:pt x="1818298" y="877154"/>
                                </a:lnTo>
                                <a:lnTo>
                                  <a:pt x="1819555" y="872366"/>
                                </a:lnTo>
                                <a:lnTo>
                                  <a:pt x="1819555" y="883530"/>
                                </a:lnTo>
                                <a:lnTo>
                                  <a:pt x="1819555" y="885130"/>
                                </a:lnTo>
                                <a:lnTo>
                                  <a:pt x="1820851" y="873967"/>
                                </a:lnTo>
                                <a:lnTo>
                                  <a:pt x="1822108" y="878754"/>
                                </a:lnTo>
                                <a:lnTo>
                                  <a:pt x="1822108" y="891505"/>
                                </a:lnTo>
                                <a:lnTo>
                                  <a:pt x="1823416" y="886730"/>
                                </a:lnTo>
                                <a:lnTo>
                                  <a:pt x="1823416" y="856428"/>
                                </a:lnTo>
                                <a:lnTo>
                                  <a:pt x="1824699" y="861203"/>
                                </a:lnTo>
                                <a:lnTo>
                                  <a:pt x="1825981" y="859616"/>
                                </a:lnTo>
                                <a:lnTo>
                                  <a:pt x="1825981" y="853240"/>
                                </a:lnTo>
                                <a:lnTo>
                                  <a:pt x="1827251" y="853240"/>
                                </a:lnTo>
                                <a:lnTo>
                                  <a:pt x="1827251" y="858015"/>
                                </a:lnTo>
                                <a:lnTo>
                                  <a:pt x="1827251" y="845252"/>
                                </a:lnTo>
                                <a:lnTo>
                                  <a:pt x="1829817" y="846852"/>
                                </a:lnTo>
                                <a:lnTo>
                                  <a:pt x="1829817" y="859616"/>
                                </a:lnTo>
                                <a:lnTo>
                                  <a:pt x="1831099" y="862803"/>
                                </a:lnTo>
                                <a:lnTo>
                                  <a:pt x="1831099" y="867591"/>
                                </a:lnTo>
                                <a:lnTo>
                                  <a:pt x="1832382" y="865978"/>
                                </a:lnTo>
                                <a:lnTo>
                                  <a:pt x="1833652" y="861203"/>
                                </a:lnTo>
                                <a:lnTo>
                                  <a:pt x="1833652" y="867591"/>
                                </a:lnTo>
                                <a:lnTo>
                                  <a:pt x="1834948" y="877154"/>
                                </a:lnTo>
                                <a:lnTo>
                                  <a:pt x="1834948" y="886730"/>
                                </a:lnTo>
                                <a:lnTo>
                                  <a:pt x="1836230" y="886730"/>
                                </a:lnTo>
                                <a:lnTo>
                                  <a:pt x="1837513" y="893118"/>
                                </a:lnTo>
                                <a:lnTo>
                                  <a:pt x="1837513" y="889918"/>
                                </a:lnTo>
                                <a:lnTo>
                                  <a:pt x="1837513" y="910644"/>
                                </a:lnTo>
                                <a:lnTo>
                                  <a:pt x="1838783" y="917032"/>
                                </a:lnTo>
                                <a:lnTo>
                                  <a:pt x="1840066" y="909057"/>
                                </a:lnTo>
                                <a:lnTo>
                                  <a:pt x="1840066" y="926595"/>
                                </a:lnTo>
                                <a:lnTo>
                                  <a:pt x="1841348" y="928196"/>
                                </a:lnTo>
                                <a:lnTo>
                                  <a:pt x="1841348" y="899481"/>
                                </a:lnTo>
                                <a:lnTo>
                                  <a:pt x="1842631" y="883530"/>
                                </a:lnTo>
                                <a:lnTo>
                                  <a:pt x="1843915" y="899481"/>
                                </a:lnTo>
                                <a:lnTo>
                                  <a:pt x="1843915" y="901081"/>
                                </a:lnTo>
                                <a:lnTo>
                                  <a:pt x="1845184" y="894693"/>
                                </a:lnTo>
                                <a:lnTo>
                                  <a:pt x="1845184" y="897893"/>
                                </a:lnTo>
                                <a:lnTo>
                                  <a:pt x="1847762" y="894693"/>
                                </a:lnTo>
                                <a:lnTo>
                                  <a:pt x="1847762" y="878754"/>
                                </a:lnTo>
                                <a:lnTo>
                                  <a:pt x="1849057" y="897893"/>
                                </a:lnTo>
                                <a:lnTo>
                                  <a:pt x="1849057" y="901081"/>
                                </a:lnTo>
                                <a:lnTo>
                                  <a:pt x="1850315" y="902681"/>
                                </a:lnTo>
                                <a:lnTo>
                                  <a:pt x="1851597" y="886730"/>
                                </a:lnTo>
                                <a:lnTo>
                                  <a:pt x="1851597" y="870779"/>
                                </a:lnTo>
                                <a:lnTo>
                                  <a:pt x="1851597" y="877154"/>
                                </a:lnTo>
                                <a:lnTo>
                                  <a:pt x="1854163" y="875567"/>
                                </a:lnTo>
                                <a:lnTo>
                                  <a:pt x="1855445" y="856428"/>
                                </a:lnTo>
                                <a:lnTo>
                                  <a:pt x="1855445" y="865978"/>
                                </a:lnTo>
                                <a:lnTo>
                                  <a:pt x="1858011" y="877154"/>
                                </a:lnTo>
                                <a:lnTo>
                                  <a:pt x="1858011" y="880342"/>
                                </a:lnTo>
                                <a:lnTo>
                                  <a:pt x="1859293" y="894693"/>
                                </a:lnTo>
                                <a:lnTo>
                                  <a:pt x="1859293" y="889918"/>
                                </a:lnTo>
                                <a:lnTo>
                                  <a:pt x="1859293" y="899481"/>
                                </a:lnTo>
                                <a:lnTo>
                                  <a:pt x="1861846" y="897893"/>
                                </a:lnTo>
                                <a:lnTo>
                                  <a:pt x="1861846" y="901081"/>
                                </a:lnTo>
                                <a:lnTo>
                                  <a:pt x="1861846" y="899481"/>
                                </a:lnTo>
                                <a:lnTo>
                                  <a:pt x="1863116" y="891505"/>
                                </a:lnTo>
                                <a:lnTo>
                                  <a:pt x="1863116" y="902681"/>
                                </a:lnTo>
                                <a:lnTo>
                                  <a:pt x="1864424" y="893118"/>
                                </a:lnTo>
                                <a:lnTo>
                                  <a:pt x="1865694" y="889918"/>
                                </a:lnTo>
                                <a:lnTo>
                                  <a:pt x="1865694" y="904281"/>
                                </a:lnTo>
                                <a:lnTo>
                                  <a:pt x="1866990" y="893118"/>
                                </a:lnTo>
                                <a:lnTo>
                                  <a:pt x="1866990" y="896306"/>
                                </a:lnTo>
                                <a:lnTo>
                                  <a:pt x="1868247" y="901081"/>
                                </a:lnTo>
                                <a:lnTo>
                                  <a:pt x="1869542" y="899481"/>
                                </a:lnTo>
                                <a:lnTo>
                                  <a:pt x="1869542" y="896306"/>
                                </a:lnTo>
                                <a:lnTo>
                                  <a:pt x="1869542" y="904281"/>
                                </a:lnTo>
                                <a:lnTo>
                                  <a:pt x="1870812" y="923408"/>
                                </a:lnTo>
                                <a:lnTo>
                                  <a:pt x="1872095" y="907469"/>
                                </a:lnTo>
                                <a:lnTo>
                                  <a:pt x="1872095" y="917032"/>
                                </a:lnTo>
                                <a:lnTo>
                                  <a:pt x="1873390" y="926595"/>
                                </a:lnTo>
                                <a:lnTo>
                                  <a:pt x="1873390" y="920220"/>
                                </a:lnTo>
                                <a:lnTo>
                                  <a:pt x="1874648" y="923408"/>
                                </a:lnTo>
                                <a:lnTo>
                                  <a:pt x="1875956" y="952110"/>
                                </a:lnTo>
                                <a:lnTo>
                                  <a:pt x="1875956" y="942547"/>
                                </a:lnTo>
                                <a:lnTo>
                                  <a:pt x="1877226" y="937759"/>
                                </a:lnTo>
                                <a:lnTo>
                                  <a:pt x="1877226" y="960073"/>
                                </a:lnTo>
                                <a:lnTo>
                                  <a:pt x="1877226" y="932983"/>
                                </a:lnTo>
                                <a:lnTo>
                                  <a:pt x="1879779" y="934571"/>
                                </a:lnTo>
                                <a:lnTo>
                                  <a:pt x="1879779" y="932983"/>
                                </a:lnTo>
                                <a:lnTo>
                                  <a:pt x="1879779" y="921820"/>
                                </a:lnTo>
                                <a:lnTo>
                                  <a:pt x="1881074" y="928196"/>
                                </a:lnTo>
                                <a:lnTo>
                                  <a:pt x="1881074" y="934571"/>
                                </a:lnTo>
                                <a:lnTo>
                                  <a:pt x="1882357" y="934571"/>
                                </a:lnTo>
                                <a:lnTo>
                                  <a:pt x="1883627" y="936184"/>
                                </a:lnTo>
                                <a:lnTo>
                                  <a:pt x="1883627" y="942547"/>
                                </a:lnTo>
                                <a:lnTo>
                                  <a:pt x="1884922" y="937759"/>
                                </a:lnTo>
                                <a:lnTo>
                                  <a:pt x="1886179" y="955297"/>
                                </a:lnTo>
                                <a:lnTo>
                                  <a:pt x="1886179" y="947334"/>
                                </a:lnTo>
                                <a:lnTo>
                                  <a:pt x="1887487" y="939359"/>
                                </a:lnTo>
                                <a:lnTo>
                                  <a:pt x="1887487" y="945722"/>
                                </a:lnTo>
                                <a:lnTo>
                                  <a:pt x="1888770" y="956898"/>
                                </a:lnTo>
                                <a:lnTo>
                                  <a:pt x="1890053" y="958498"/>
                                </a:lnTo>
                                <a:lnTo>
                                  <a:pt x="1890053" y="976036"/>
                                </a:lnTo>
                                <a:lnTo>
                                  <a:pt x="1891323" y="953710"/>
                                </a:lnTo>
                                <a:lnTo>
                                  <a:pt x="1891323" y="956898"/>
                                </a:lnTo>
                                <a:lnTo>
                                  <a:pt x="1891323" y="947334"/>
                                </a:lnTo>
                                <a:lnTo>
                                  <a:pt x="1893888" y="955297"/>
                                </a:lnTo>
                                <a:lnTo>
                                  <a:pt x="1893888" y="948909"/>
                                </a:lnTo>
                                <a:lnTo>
                                  <a:pt x="1893888" y="952110"/>
                                </a:lnTo>
                                <a:lnTo>
                                  <a:pt x="1895158" y="966461"/>
                                </a:lnTo>
                                <a:lnTo>
                                  <a:pt x="1895158" y="964873"/>
                                </a:lnTo>
                                <a:lnTo>
                                  <a:pt x="1896454" y="955297"/>
                                </a:lnTo>
                                <a:lnTo>
                                  <a:pt x="1897724" y="964873"/>
                                </a:lnTo>
                                <a:lnTo>
                                  <a:pt x="1899019" y="955297"/>
                                </a:lnTo>
                                <a:lnTo>
                                  <a:pt x="1901584" y="958498"/>
                                </a:lnTo>
                                <a:lnTo>
                                  <a:pt x="1901584" y="953710"/>
                                </a:lnTo>
                                <a:lnTo>
                                  <a:pt x="1901584" y="963273"/>
                                </a:lnTo>
                                <a:lnTo>
                                  <a:pt x="1902854" y="963273"/>
                                </a:lnTo>
                                <a:lnTo>
                                  <a:pt x="1904124" y="963273"/>
                                </a:lnTo>
                                <a:lnTo>
                                  <a:pt x="1904124" y="972849"/>
                                </a:lnTo>
                                <a:lnTo>
                                  <a:pt x="1905420" y="968074"/>
                                </a:lnTo>
                                <a:lnTo>
                                  <a:pt x="1905420" y="984012"/>
                                </a:lnTo>
                                <a:lnTo>
                                  <a:pt x="1906703" y="982425"/>
                                </a:lnTo>
                                <a:lnTo>
                                  <a:pt x="1907985" y="977624"/>
                                </a:lnTo>
                                <a:lnTo>
                                  <a:pt x="1907985" y="971236"/>
                                </a:lnTo>
                                <a:lnTo>
                                  <a:pt x="1909255" y="979224"/>
                                </a:lnTo>
                                <a:lnTo>
                                  <a:pt x="1909255" y="969648"/>
                                </a:lnTo>
                                <a:lnTo>
                                  <a:pt x="1911833" y="953710"/>
                                </a:lnTo>
                                <a:lnTo>
                                  <a:pt x="1911833" y="944134"/>
                                </a:lnTo>
                                <a:lnTo>
                                  <a:pt x="1911833" y="953710"/>
                                </a:lnTo>
                                <a:lnTo>
                                  <a:pt x="1913116" y="929796"/>
                                </a:lnTo>
                                <a:lnTo>
                                  <a:pt x="1913116" y="928196"/>
                                </a:lnTo>
                                <a:lnTo>
                                  <a:pt x="1914386" y="921820"/>
                                </a:lnTo>
                                <a:lnTo>
                                  <a:pt x="1915656" y="905856"/>
                                </a:lnTo>
                                <a:lnTo>
                                  <a:pt x="1915656" y="909057"/>
                                </a:lnTo>
                                <a:lnTo>
                                  <a:pt x="1916951" y="913845"/>
                                </a:lnTo>
                                <a:lnTo>
                                  <a:pt x="1916951" y="912244"/>
                                </a:lnTo>
                                <a:lnTo>
                                  <a:pt x="1919517" y="923408"/>
                                </a:lnTo>
                                <a:lnTo>
                                  <a:pt x="1919517" y="918632"/>
                                </a:lnTo>
                                <a:lnTo>
                                  <a:pt x="1919517" y="925008"/>
                                </a:lnTo>
                                <a:lnTo>
                                  <a:pt x="1920787" y="931383"/>
                                </a:lnTo>
                                <a:lnTo>
                                  <a:pt x="1922082" y="926595"/>
                                </a:lnTo>
                                <a:lnTo>
                                  <a:pt x="1922082" y="921820"/>
                                </a:lnTo>
                                <a:lnTo>
                                  <a:pt x="1923352" y="925008"/>
                                </a:lnTo>
                                <a:lnTo>
                                  <a:pt x="1923352" y="932983"/>
                                </a:lnTo>
                                <a:lnTo>
                                  <a:pt x="1925918" y="928196"/>
                                </a:lnTo>
                                <a:lnTo>
                                  <a:pt x="1925918" y="940946"/>
                                </a:lnTo>
                                <a:lnTo>
                                  <a:pt x="1925918" y="932983"/>
                                </a:lnTo>
                                <a:lnTo>
                                  <a:pt x="1927188" y="931383"/>
                                </a:lnTo>
                                <a:lnTo>
                                  <a:pt x="1927188" y="925008"/>
                                </a:lnTo>
                                <a:lnTo>
                                  <a:pt x="1928483" y="931383"/>
                                </a:lnTo>
                                <a:lnTo>
                                  <a:pt x="1929766" y="928196"/>
                                </a:lnTo>
                                <a:lnTo>
                                  <a:pt x="1929766" y="940946"/>
                                </a:lnTo>
                                <a:lnTo>
                                  <a:pt x="1931061" y="945722"/>
                                </a:lnTo>
                                <a:lnTo>
                                  <a:pt x="1931061" y="937759"/>
                                </a:lnTo>
                                <a:lnTo>
                                  <a:pt x="1933614" y="944134"/>
                                </a:lnTo>
                                <a:lnTo>
                                  <a:pt x="1933614" y="955297"/>
                                </a:lnTo>
                                <a:lnTo>
                                  <a:pt x="1933614" y="963273"/>
                                </a:lnTo>
                                <a:lnTo>
                                  <a:pt x="1934884" y="979224"/>
                                </a:lnTo>
                                <a:lnTo>
                                  <a:pt x="1936167" y="984012"/>
                                </a:lnTo>
                                <a:lnTo>
                                  <a:pt x="1936167" y="980812"/>
                                </a:lnTo>
                                <a:lnTo>
                                  <a:pt x="1937462" y="985587"/>
                                </a:lnTo>
                                <a:lnTo>
                                  <a:pt x="1937462" y="980812"/>
                                </a:lnTo>
                                <a:lnTo>
                                  <a:pt x="1938719" y="980812"/>
                                </a:lnTo>
                                <a:lnTo>
                                  <a:pt x="1940027" y="974424"/>
                                </a:lnTo>
                                <a:lnTo>
                                  <a:pt x="1940027" y="999951"/>
                                </a:lnTo>
                                <a:lnTo>
                                  <a:pt x="1941297" y="1006339"/>
                                </a:lnTo>
                                <a:lnTo>
                                  <a:pt x="1941297" y="1019102"/>
                                </a:lnTo>
                                <a:lnTo>
                                  <a:pt x="1943850" y="999951"/>
                                </a:lnTo>
                                <a:lnTo>
                                  <a:pt x="1943850" y="991975"/>
                                </a:lnTo>
                                <a:lnTo>
                                  <a:pt x="1943850" y="980812"/>
                                </a:lnTo>
                                <a:lnTo>
                                  <a:pt x="1945145" y="969648"/>
                                </a:lnTo>
                                <a:lnTo>
                                  <a:pt x="1945145" y="1036654"/>
                                </a:lnTo>
                                <a:lnTo>
                                  <a:pt x="1946428" y="1092457"/>
                                </a:lnTo>
                                <a:lnTo>
                                  <a:pt x="1947698" y="1103621"/>
                                </a:lnTo>
                                <a:lnTo>
                                  <a:pt x="1947698" y="1106808"/>
                                </a:lnTo>
                                <a:lnTo>
                                  <a:pt x="1948994" y="1100420"/>
                                </a:lnTo>
                                <a:lnTo>
                                  <a:pt x="1948994" y="1116397"/>
                                </a:lnTo>
                                <a:lnTo>
                                  <a:pt x="1950251" y="1122747"/>
                                </a:lnTo>
                                <a:lnTo>
                                  <a:pt x="1951546" y="1135523"/>
                                </a:lnTo>
                                <a:lnTo>
                                  <a:pt x="1951546" y="1148274"/>
                                </a:lnTo>
                                <a:lnTo>
                                  <a:pt x="1951546" y="1153074"/>
                                </a:lnTo>
                                <a:lnTo>
                                  <a:pt x="1952829" y="1153074"/>
                                </a:lnTo>
                                <a:lnTo>
                                  <a:pt x="1954124" y="1151462"/>
                                </a:lnTo>
                                <a:lnTo>
                                  <a:pt x="1954124" y="1132335"/>
                                </a:lnTo>
                                <a:lnTo>
                                  <a:pt x="1955394" y="1143499"/>
                                </a:lnTo>
                                <a:lnTo>
                                  <a:pt x="1955394" y="1133910"/>
                                </a:lnTo>
                                <a:lnTo>
                                  <a:pt x="1956652" y="1122747"/>
                                </a:lnTo>
                                <a:lnTo>
                                  <a:pt x="1957960" y="1125947"/>
                                </a:lnTo>
                                <a:lnTo>
                                  <a:pt x="1957960" y="1130722"/>
                                </a:lnTo>
                                <a:lnTo>
                                  <a:pt x="1957960" y="1117972"/>
                                </a:lnTo>
                                <a:lnTo>
                                  <a:pt x="1959230" y="1116397"/>
                                </a:lnTo>
                                <a:lnTo>
                                  <a:pt x="1960525" y="1111584"/>
                                </a:lnTo>
                                <a:lnTo>
                                  <a:pt x="1961795" y="1110009"/>
                                </a:lnTo>
                                <a:lnTo>
                                  <a:pt x="1961795" y="1130722"/>
                                </a:lnTo>
                                <a:lnTo>
                                  <a:pt x="1963078" y="1133910"/>
                                </a:lnTo>
                                <a:lnTo>
                                  <a:pt x="1963078" y="1140298"/>
                                </a:lnTo>
                                <a:lnTo>
                                  <a:pt x="1964361" y="1125947"/>
                                </a:lnTo>
                                <a:lnTo>
                                  <a:pt x="1965656" y="1111584"/>
                                </a:lnTo>
                                <a:lnTo>
                                  <a:pt x="1965656" y="1116397"/>
                                </a:lnTo>
                                <a:lnTo>
                                  <a:pt x="1965656" y="1162625"/>
                                </a:lnTo>
                                <a:lnTo>
                                  <a:pt x="1966926" y="1167425"/>
                                </a:lnTo>
                                <a:lnTo>
                                  <a:pt x="1968183" y="1178576"/>
                                </a:lnTo>
                                <a:lnTo>
                                  <a:pt x="1968183" y="1192940"/>
                                </a:lnTo>
                                <a:lnTo>
                                  <a:pt x="1969493" y="1202490"/>
                                </a:lnTo>
                                <a:lnTo>
                                  <a:pt x="1969493" y="1200903"/>
                                </a:lnTo>
                                <a:lnTo>
                                  <a:pt x="1970774" y="1202490"/>
                                </a:lnTo>
                                <a:lnTo>
                                  <a:pt x="1972057" y="1199302"/>
                                </a:lnTo>
                                <a:lnTo>
                                  <a:pt x="1972057" y="1202490"/>
                                </a:lnTo>
                                <a:lnTo>
                                  <a:pt x="1973327" y="1205678"/>
                                </a:lnTo>
                                <a:lnTo>
                                  <a:pt x="1973327" y="1207291"/>
                                </a:lnTo>
                                <a:lnTo>
                                  <a:pt x="1973327" y="1194515"/>
                                </a:lnTo>
                                <a:lnTo>
                                  <a:pt x="1975892" y="1200903"/>
                                </a:lnTo>
                                <a:lnTo>
                                  <a:pt x="1975892" y="1208878"/>
                                </a:lnTo>
                                <a:lnTo>
                                  <a:pt x="1975892" y="1207291"/>
                                </a:lnTo>
                                <a:lnTo>
                                  <a:pt x="1977188" y="1207291"/>
                                </a:lnTo>
                                <a:lnTo>
                                  <a:pt x="1977188" y="1220042"/>
                                </a:lnTo>
                                <a:lnTo>
                                  <a:pt x="1979728" y="1220042"/>
                                </a:lnTo>
                                <a:lnTo>
                                  <a:pt x="1981023" y="1213653"/>
                                </a:lnTo>
                                <a:lnTo>
                                  <a:pt x="1981023" y="1186552"/>
                                </a:lnTo>
                                <a:lnTo>
                                  <a:pt x="1982306" y="1191327"/>
                                </a:lnTo>
                                <a:lnTo>
                                  <a:pt x="1983588" y="1200903"/>
                                </a:lnTo>
                                <a:lnTo>
                                  <a:pt x="1983588" y="1205678"/>
                                </a:lnTo>
                                <a:lnTo>
                                  <a:pt x="1983588" y="1188139"/>
                                </a:lnTo>
                                <a:lnTo>
                                  <a:pt x="1984858" y="1162625"/>
                                </a:lnTo>
                                <a:lnTo>
                                  <a:pt x="1986141" y="1164238"/>
                                </a:lnTo>
                                <a:lnTo>
                                  <a:pt x="1986141" y="1162625"/>
                                </a:lnTo>
                                <a:lnTo>
                                  <a:pt x="1987424" y="1164238"/>
                                </a:lnTo>
                                <a:lnTo>
                                  <a:pt x="1987424" y="1159437"/>
                                </a:lnTo>
                                <a:lnTo>
                                  <a:pt x="1988708" y="1164238"/>
                                </a:lnTo>
                                <a:lnTo>
                                  <a:pt x="1989989" y="1161050"/>
                                </a:lnTo>
                                <a:lnTo>
                                  <a:pt x="1989989" y="1172188"/>
                                </a:lnTo>
                                <a:lnTo>
                                  <a:pt x="1991259" y="1173775"/>
                                </a:lnTo>
                                <a:lnTo>
                                  <a:pt x="1991259" y="1196127"/>
                                </a:lnTo>
                                <a:lnTo>
                                  <a:pt x="1991259" y="1197715"/>
                                </a:lnTo>
                                <a:lnTo>
                                  <a:pt x="1992555" y="1207291"/>
                                </a:lnTo>
                                <a:lnTo>
                                  <a:pt x="1993837" y="1220042"/>
                                </a:lnTo>
                                <a:lnTo>
                                  <a:pt x="1993837" y="1221654"/>
                                </a:lnTo>
                                <a:lnTo>
                                  <a:pt x="1995133" y="1226430"/>
                                </a:lnTo>
                                <a:lnTo>
                                  <a:pt x="1995133" y="1210453"/>
                                </a:lnTo>
                                <a:lnTo>
                                  <a:pt x="1996390" y="1226430"/>
                                </a:lnTo>
                                <a:lnTo>
                                  <a:pt x="1997685" y="1232818"/>
                                </a:lnTo>
                                <a:lnTo>
                                  <a:pt x="1997685" y="1228004"/>
                                </a:lnTo>
                                <a:lnTo>
                                  <a:pt x="1997685" y="1231205"/>
                                </a:lnTo>
                                <a:lnTo>
                                  <a:pt x="1998955" y="1228004"/>
                                </a:lnTo>
                                <a:lnTo>
                                  <a:pt x="2000238" y="1215266"/>
                                </a:lnTo>
                                <a:lnTo>
                                  <a:pt x="2000238" y="1226430"/>
                                </a:lnTo>
                                <a:lnTo>
                                  <a:pt x="2001521" y="1210453"/>
                                </a:lnTo>
                                <a:lnTo>
                                  <a:pt x="2001521" y="1197715"/>
                                </a:lnTo>
                                <a:lnTo>
                                  <a:pt x="2002791" y="1167425"/>
                                </a:lnTo>
                                <a:lnTo>
                                  <a:pt x="2004086" y="1156262"/>
                                </a:lnTo>
                                <a:lnTo>
                                  <a:pt x="2004086" y="1180164"/>
                                </a:lnTo>
                                <a:lnTo>
                                  <a:pt x="2005369" y="1186552"/>
                                </a:lnTo>
                                <a:lnTo>
                                  <a:pt x="2005369" y="1192940"/>
                                </a:lnTo>
                                <a:lnTo>
                                  <a:pt x="2005369" y="1188139"/>
                                </a:lnTo>
                                <a:lnTo>
                                  <a:pt x="2007922" y="1186552"/>
                                </a:lnTo>
                                <a:lnTo>
                                  <a:pt x="2007922" y="1194515"/>
                                </a:lnTo>
                                <a:lnTo>
                                  <a:pt x="2007922" y="1173775"/>
                                </a:lnTo>
                                <a:lnTo>
                                  <a:pt x="2009217" y="1157850"/>
                                </a:lnTo>
                                <a:lnTo>
                                  <a:pt x="2009217" y="1156262"/>
                                </a:lnTo>
                                <a:lnTo>
                                  <a:pt x="2010487" y="1162625"/>
                                </a:lnTo>
                                <a:lnTo>
                                  <a:pt x="2011770" y="1162625"/>
                                </a:lnTo>
                                <a:lnTo>
                                  <a:pt x="2011770" y="1180164"/>
                                </a:lnTo>
                                <a:lnTo>
                                  <a:pt x="2013065" y="1159437"/>
                                </a:lnTo>
                                <a:lnTo>
                                  <a:pt x="2013065" y="1169013"/>
                                </a:lnTo>
                                <a:lnTo>
                                  <a:pt x="2014322" y="1157850"/>
                                </a:lnTo>
                                <a:lnTo>
                                  <a:pt x="2015618" y="1153074"/>
                                </a:lnTo>
                                <a:lnTo>
                                  <a:pt x="2015618" y="1159437"/>
                                </a:lnTo>
                                <a:lnTo>
                                  <a:pt x="2015618" y="1140298"/>
                                </a:lnTo>
                                <a:lnTo>
                                  <a:pt x="2016888" y="1132335"/>
                                </a:lnTo>
                                <a:lnTo>
                                  <a:pt x="2018170" y="1114784"/>
                                </a:lnTo>
                                <a:lnTo>
                                  <a:pt x="2018170" y="1132335"/>
                                </a:lnTo>
                                <a:lnTo>
                                  <a:pt x="2019466" y="1122747"/>
                                </a:lnTo>
                                <a:lnTo>
                                  <a:pt x="2019466" y="1125947"/>
                                </a:lnTo>
                                <a:lnTo>
                                  <a:pt x="2020723" y="1103621"/>
                                </a:lnTo>
                                <a:lnTo>
                                  <a:pt x="2022031" y="1110009"/>
                                </a:lnTo>
                                <a:lnTo>
                                  <a:pt x="2022031" y="1116397"/>
                                </a:lnTo>
                                <a:lnTo>
                                  <a:pt x="2023303" y="1100420"/>
                                </a:lnTo>
                                <a:lnTo>
                                  <a:pt x="2023303" y="1111584"/>
                                </a:lnTo>
                                <a:lnTo>
                                  <a:pt x="2023303" y="1106808"/>
                                </a:lnTo>
                                <a:lnTo>
                                  <a:pt x="2025854" y="1114784"/>
                                </a:lnTo>
                                <a:lnTo>
                                  <a:pt x="2025854" y="1108396"/>
                                </a:lnTo>
                                <a:lnTo>
                                  <a:pt x="2025854" y="1105208"/>
                                </a:lnTo>
                                <a:lnTo>
                                  <a:pt x="2027149" y="1098845"/>
                                </a:lnTo>
                                <a:lnTo>
                                  <a:pt x="2027149" y="1125947"/>
                                </a:lnTo>
                                <a:lnTo>
                                  <a:pt x="2028432" y="1121172"/>
                                </a:lnTo>
                                <a:lnTo>
                                  <a:pt x="2029702" y="1116397"/>
                                </a:lnTo>
                                <a:lnTo>
                                  <a:pt x="2029702" y="1129135"/>
                                </a:lnTo>
                                <a:lnTo>
                                  <a:pt x="2029702" y="1125947"/>
                                </a:lnTo>
                                <a:lnTo>
                                  <a:pt x="2030997" y="1113196"/>
                                </a:lnTo>
                                <a:lnTo>
                                  <a:pt x="2032255" y="1108396"/>
                                </a:lnTo>
                                <a:lnTo>
                                  <a:pt x="2032255" y="1125947"/>
                                </a:lnTo>
                                <a:lnTo>
                                  <a:pt x="2033563" y="1129135"/>
                                </a:lnTo>
                                <a:lnTo>
                                  <a:pt x="2033563" y="1097233"/>
                                </a:lnTo>
                                <a:lnTo>
                                  <a:pt x="2034833" y="1102033"/>
                                </a:lnTo>
                                <a:lnTo>
                                  <a:pt x="2036128" y="1106808"/>
                                </a:lnTo>
                                <a:lnTo>
                                  <a:pt x="2036128" y="1116397"/>
                                </a:lnTo>
                                <a:lnTo>
                                  <a:pt x="2037398" y="1127560"/>
                                </a:lnTo>
                                <a:lnTo>
                                  <a:pt x="2037398" y="1135523"/>
                                </a:lnTo>
                                <a:lnTo>
                                  <a:pt x="2039964" y="1145073"/>
                                </a:lnTo>
                                <a:lnTo>
                                  <a:pt x="2041234" y="1162625"/>
                                </a:lnTo>
                                <a:lnTo>
                                  <a:pt x="2041234" y="1164238"/>
                                </a:lnTo>
                                <a:lnTo>
                                  <a:pt x="2043799" y="1148274"/>
                                </a:lnTo>
                                <a:lnTo>
                                  <a:pt x="2043799" y="1153074"/>
                                </a:lnTo>
                                <a:lnTo>
                                  <a:pt x="2045082" y="1156262"/>
                                </a:lnTo>
                                <a:lnTo>
                                  <a:pt x="2045082" y="1145073"/>
                                </a:lnTo>
                                <a:lnTo>
                                  <a:pt x="2046377" y="1149887"/>
                                </a:lnTo>
                                <a:lnTo>
                                  <a:pt x="2047660" y="1154662"/>
                                </a:lnTo>
                                <a:lnTo>
                                  <a:pt x="2047660" y="1161050"/>
                                </a:lnTo>
                                <a:lnTo>
                                  <a:pt x="2047660" y="1169013"/>
                                </a:lnTo>
                                <a:lnTo>
                                  <a:pt x="2048930" y="1159437"/>
                                </a:lnTo>
                                <a:lnTo>
                                  <a:pt x="2050187" y="1161050"/>
                                </a:lnTo>
                                <a:lnTo>
                                  <a:pt x="2050187" y="1156262"/>
                                </a:lnTo>
                                <a:lnTo>
                                  <a:pt x="2051495" y="1154662"/>
                                </a:lnTo>
                                <a:lnTo>
                                  <a:pt x="2051495" y="1133910"/>
                                </a:lnTo>
                                <a:lnTo>
                                  <a:pt x="2052778" y="1121172"/>
                                </a:lnTo>
                                <a:lnTo>
                                  <a:pt x="2054061" y="1130722"/>
                                </a:lnTo>
                                <a:lnTo>
                                  <a:pt x="2054061" y="1137111"/>
                                </a:lnTo>
                                <a:lnTo>
                                  <a:pt x="2055331" y="1117972"/>
                                </a:lnTo>
                                <a:lnTo>
                                  <a:pt x="2055331" y="1113196"/>
                                </a:lnTo>
                                <a:lnTo>
                                  <a:pt x="2055331" y="1122747"/>
                                </a:lnTo>
                                <a:lnTo>
                                  <a:pt x="2057909" y="1133910"/>
                                </a:lnTo>
                                <a:lnTo>
                                  <a:pt x="2057909" y="1138723"/>
                                </a:lnTo>
                                <a:lnTo>
                                  <a:pt x="2057909" y="1133910"/>
                                </a:lnTo>
                                <a:lnTo>
                                  <a:pt x="2059191" y="1143499"/>
                                </a:lnTo>
                                <a:lnTo>
                                  <a:pt x="2059191" y="1140298"/>
                                </a:lnTo>
                                <a:lnTo>
                                  <a:pt x="2060461" y="1148274"/>
                                </a:lnTo>
                                <a:lnTo>
                                  <a:pt x="2061733" y="1151462"/>
                                </a:lnTo>
                                <a:lnTo>
                                  <a:pt x="2061733" y="1161050"/>
                                </a:lnTo>
                                <a:lnTo>
                                  <a:pt x="2063027" y="1164238"/>
                                </a:lnTo>
                                <a:lnTo>
                                  <a:pt x="2063027" y="1156262"/>
                                </a:lnTo>
                                <a:lnTo>
                                  <a:pt x="2064310" y="1151462"/>
                                </a:lnTo>
                                <a:lnTo>
                                  <a:pt x="2064310" y="1145073"/>
                                </a:lnTo>
                                <a:lnTo>
                                  <a:pt x="2065592" y="1143499"/>
                                </a:lnTo>
                                <a:lnTo>
                                  <a:pt x="2065592" y="1149887"/>
                                </a:lnTo>
                                <a:lnTo>
                                  <a:pt x="2066862" y="1156262"/>
                                </a:lnTo>
                                <a:lnTo>
                                  <a:pt x="2068158" y="1153074"/>
                                </a:lnTo>
                                <a:lnTo>
                                  <a:pt x="2068158" y="1141911"/>
                                </a:lnTo>
                                <a:lnTo>
                                  <a:pt x="2069428" y="1148274"/>
                                </a:lnTo>
                                <a:lnTo>
                                  <a:pt x="2069428" y="1165825"/>
                                </a:lnTo>
                                <a:lnTo>
                                  <a:pt x="2069428" y="1186552"/>
                                </a:lnTo>
                                <a:lnTo>
                                  <a:pt x="2071993" y="1191327"/>
                                </a:lnTo>
                                <a:lnTo>
                                  <a:pt x="2071993" y="1196127"/>
                                </a:lnTo>
                                <a:lnTo>
                                  <a:pt x="2071993" y="1188139"/>
                                </a:lnTo>
                                <a:lnTo>
                                  <a:pt x="2073263" y="1184939"/>
                                </a:lnTo>
                                <a:lnTo>
                                  <a:pt x="2073263" y="1180164"/>
                                </a:lnTo>
                                <a:lnTo>
                                  <a:pt x="2074558" y="1169013"/>
                                </a:lnTo>
                                <a:lnTo>
                                  <a:pt x="2075841" y="1178576"/>
                                </a:lnTo>
                                <a:lnTo>
                                  <a:pt x="2075841" y="1173775"/>
                                </a:lnTo>
                                <a:lnTo>
                                  <a:pt x="2077137" y="1176976"/>
                                </a:lnTo>
                                <a:lnTo>
                                  <a:pt x="2077137" y="1175388"/>
                                </a:lnTo>
                                <a:lnTo>
                                  <a:pt x="2078394" y="1178576"/>
                                </a:lnTo>
                                <a:lnTo>
                                  <a:pt x="2079689" y="1176976"/>
                                </a:lnTo>
                                <a:lnTo>
                                  <a:pt x="2079689" y="1165825"/>
                                </a:lnTo>
                                <a:lnTo>
                                  <a:pt x="2080959" y="1149887"/>
                                </a:lnTo>
                                <a:lnTo>
                                  <a:pt x="2082242" y="1157850"/>
                                </a:lnTo>
                                <a:lnTo>
                                  <a:pt x="2083525" y="1176976"/>
                                </a:lnTo>
                                <a:lnTo>
                                  <a:pt x="2083525" y="1172188"/>
                                </a:lnTo>
                                <a:lnTo>
                                  <a:pt x="2084795" y="1176976"/>
                                </a:lnTo>
                                <a:lnTo>
                                  <a:pt x="2086103" y="1183351"/>
                                </a:lnTo>
                                <a:lnTo>
                                  <a:pt x="2086103" y="1178576"/>
                                </a:lnTo>
                                <a:lnTo>
                                  <a:pt x="2087373" y="1176976"/>
                                </a:lnTo>
                                <a:lnTo>
                                  <a:pt x="2087373" y="1184939"/>
                                </a:lnTo>
                                <a:lnTo>
                                  <a:pt x="2087373" y="1180164"/>
                                </a:lnTo>
                                <a:lnTo>
                                  <a:pt x="2089925" y="1196127"/>
                                </a:lnTo>
                                <a:lnTo>
                                  <a:pt x="2089925" y="1202490"/>
                                </a:lnTo>
                                <a:lnTo>
                                  <a:pt x="2091221" y="1207291"/>
                                </a:lnTo>
                                <a:lnTo>
                                  <a:pt x="2091221" y="1205678"/>
                                </a:lnTo>
                                <a:lnTo>
                                  <a:pt x="2092504" y="1208878"/>
                                </a:lnTo>
                                <a:lnTo>
                                  <a:pt x="2093774" y="1229617"/>
                                </a:lnTo>
                                <a:lnTo>
                                  <a:pt x="2093774" y="1234393"/>
                                </a:lnTo>
                                <a:lnTo>
                                  <a:pt x="2095070" y="1224817"/>
                                </a:lnTo>
                                <a:lnTo>
                                  <a:pt x="2097622" y="1207291"/>
                                </a:lnTo>
                                <a:lnTo>
                                  <a:pt x="2097622" y="1191327"/>
                                </a:lnTo>
                                <a:lnTo>
                                  <a:pt x="2097622" y="1188139"/>
                                </a:lnTo>
                                <a:lnTo>
                                  <a:pt x="2098904" y="1197715"/>
                                </a:lnTo>
                                <a:lnTo>
                                  <a:pt x="2100200" y="1186552"/>
                                </a:lnTo>
                                <a:lnTo>
                                  <a:pt x="2100200" y="1181776"/>
                                </a:lnTo>
                                <a:lnTo>
                                  <a:pt x="2101470" y="1178576"/>
                                </a:lnTo>
                                <a:lnTo>
                                  <a:pt x="2101470" y="1175388"/>
                                </a:lnTo>
                                <a:lnTo>
                                  <a:pt x="2101470" y="1191327"/>
                                </a:lnTo>
                                <a:lnTo>
                                  <a:pt x="2104035" y="1183351"/>
                                </a:lnTo>
                                <a:lnTo>
                                  <a:pt x="2104035" y="1181776"/>
                                </a:lnTo>
                                <a:lnTo>
                                  <a:pt x="2105305" y="1164238"/>
                                </a:lnTo>
                                <a:lnTo>
                                  <a:pt x="2105305" y="1157850"/>
                                </a:lnTo>
                                <a:lnTo>
                                  <a:pt x="2106601" y="1146686"/>
                                </a:lnTo>
                                <a:lnTo>
                                  <a:pt x="2107858" y="1143499"/>
                                </a:lnTo>
                                <a:lnTo>
                                  <a:pt x="2107858" y="1156262"/>
                                </a:lnTo>
                                <a:lnTo>
                                  <a:pt x="2109153" y="1164238"/>
                                </a:lnTo>
                                <a:lnTo>
                                  <a:pt x="2109153" y="1175388"/>
                                </a:lnTo>
                                <a:lnTo>
                                  <a:pt x="2110436" y="1173775"/>
                                </a:lnTo>
                                <a:lnTo>
                                  <a:pt x="2111731" y="1176976"/>
                                </a:lnTo>
                                <a:lnTo>
                                  <a:pt x="2111731" y="1184939"/>
                                </a:lnTo>
                                <a:lnTo>
                                  <a:pt x="2111731" y="1181776"/>
                                </a:lnTo>
                                <a:lnTo>
                                  <a:pt x="2113001" y="1181776"/>
                                </a:lnTo>
                                <a:lnTo>
                                  <a:pt x="2114259" y="1181776"/>
                                </a:lnTo>
                                <a:lnTo>
                                  <a:pt x="2114259" y="1186552"/>
                                </a:lnTo>
                                <a:lnTo>
                                  <a:pt x="2115567" y="1186552"/>
                                </a:lnTo>
                                <a:lnTo>
                                  <a:pt x="2116849" y="1192940"/>
                                </a:lnTo>
                                <a:lnTo>
                                  <a:pt x="2118132" y="1196127"/>
                                </a:lnTo>
                                <a:lnTo>
                                  <a:pt x="2119402" y="1188139"/>
                                </a:lnTo>
                                <a:lnTo>
                                  <a:pt x="2119402" y="1184939"/>
                                </a:lnTo>
                                <a:lnTo>
                                  <a:pt x="2119402" y="1188139"/>
                                </a:lnTo>
                                <a:lnTo>
                                  <a:pt x="2121968" y="1178576"/>
                                </a:lnTo>
                                <a:lnTo>
                                  <a:pt x="2121968" y="1191327"/>
                                </a:lnTo>
                                <a:lnTo>
                                  <a:pt x="2121968" y="1184939"/>
                                </a:lnTo>
                                <a:lnTo>
                                  <a:pt x="2123263" y="1167425"/>
                                </a:lnTo>
                                <a:lnTo>
                                  <a:pt x="2123263" y="1180164"/>
                                </a:lnTo>
                                <a:lnTo>
                                  <a:pt x="2124533" y="1192940"/>
                                </a:lnTo>
                                <a:lnTo>
                                  <a:pt x="2125803" y="1188139"/>
                                </a:lnTo>
                                <a:lnTo>
                                  <a:pt x="2125803" y="1197715"/>
                                </a:lnTo>
                                <a:lnTo>
                                  <a:pt x="2127098" y="1165825"/>
                                </a:lnTo>
                                <a:lnTo>
                                  <a:pt x="2127098" y="1170600"/>
                                </a:lnTo>
                              </a:path>
                            </a:pathLst>
                          </a:custGeom>
                          <a:ln w="12700">
                            <a:solidFill>
                              <a:srgbClr val="00568B"/>
                            </a:solidFill>
                            <a:prstDash val="solid"/>
                          </a:ln>
                        </wps:spPr>
                        <wps:bodyPr wrap="square" lIns="0" tIns="0" rIns="0" bIns="0" rtlCol="0">
                          <a:prstTxWarp prst="textNoShape">
                            <a:avLst/>
                          </a:prstTxWarp>
                          <a:noAutofit/>
                        </wps:bodyPr>
                      </wps:wsp>
                      <wps:wsp>
                        <wps:cNvPr id="72" name="Graphic 72"/>
                        <wps:cNvSpPr/>
                        <wps:spPr>
                          <a:xfrm>
                            <a:off x="111212" y="314845"/>
                            <a:ext cx="2127250" cy="996950"/>
                          </a:xfrm>
                          <a:custGeom>
                            <a:avLst/>
                            <a:gdLst/>
                            <a:ahLst/>
                            <a:cxnLst/>
                            <a:rect l="l" t="t" r="r" b="b"/>
                            <a:pathLst>
                              <a:path w="2127250" h="996950">
                                <a:moveTo>
                                  <a:pt x="0" y="259966"/>
                                </a:moveTo>
                                <a:lnTo>
                                  <a:pt x="0" y="255178"/>
                                </a:lnTo>
                                <a:lnTo>
                                  <a:pt x="1277" y="255178"/>
                                </a:lnTo>
                                <a:lnTo>
                                  <a:pt x="2553" y="250391"/>
                                </a:lnTo>
                                <a:lnTo>
                                  <a:pt x="2553" y="240817"/>
                                </a:lnTo>
                                <a:lnTo>
                                  <a:pt x="3837" y="255178"/>
                                </a:lnTo>
                                <a:lnTo>
                                  <a:pt x="3837" y="271128"/>
                                </a:lnTo>
                                <a:lnTo>
                                  <a:pt x="6405" y="279090"/>
                                </a:lnTo>
                                <a:lnTo>
                                  <a:pt x="6405" y="277502"/>
                                </a:lnTo>
                                <a:lnTo>
                                  <a:pt x="7682" y="287065"/>
                                </a:lnTo>
                                <a:lnTo>
                                  <a:pt x="8966" y="280690"/>
                                </a:lnTo>
                                <a:lnTo>
                                  <a:pt x="8966" y="266340"/>
                                </a:lnTo>
                                <a:lnTo>
                                  <a:pt x="10250" y="248791"/>
                                </a:lnTo>
                                <a:lnTo>
                                  <a:pt x="11534" y="259966"/>
                                </a:lnTo>
                                <a:lnTo>
                                  <a:pt x="12811" y="259966"/>
                                </a:lnTo>
                                <a:lnTo>
                                  <a:pt x="12811" y="271128"/>
                                </a:lnTo>
                                <a:lnTo>
                                  <a:pt x="14088" y="256766"/>
                                </a:lnTo>
                                <a:lnTo>
                                  <a:pt x="14088" y="255178"/>
                                </a:lnTo>
                                <a:lnTo>
                                  <a:pt x="14088" y="267928"/>
                                </a:lnTo>
                                <a:lnTo>
                                  <a:pt x="16656" y="271128"/>
                                </a:lnTo>
                                <a:lnTo>
                                  <a:pt x="16656" y="255178"/>
                                </a:lnTo>
                                <a:lnTo>
                                  <a:pt x="16656" y="253578"/>
                                </a:lnTo>
                                <a:lnTo>
                                  <a:pt x="17938" y="255178"/>
                                </a:lnTo>
                                <a:lnTo>
                                  <a:pt x="17938" y="244016"/>
                                </a:lnTo>
                                <a:lnTo>
                                  <a:pt x="19216" y="239229"/>
                                </a:lnTo>
                                <a:lnTo>
                                  <a:pt x="20500" y="224880"/>
                                </a:lnTo>
                                <a:lnTo>
                                  <a:pt x="20500" y="229655"/>
                                </a:lnTo>
                                <a:lnTo>
                                  <a:pt x="21784" y="239229"/>
                                </a:lnTo>
                                <a:lnTo>
                                  <a:pt x="21784" y="253578"/>
                                </a:lnTo>
                                <a:lnTo>
                                  <a:pt x="24338" y="251990"/>
                                </a:lnTo>
                                <a:lnTo>
                                  <a:pt x="24338" y="264740"/>
                                </a:lnTo>
                                <a:lnTo>
                                  <a:pt x="24338" y="255178"/>
                                </a:lnTo>
                                <a:lnTo>
                                  <a:pt x="25622" y="248791"/>
                                </a:lnTo>
                                <a:lnTo>
                                  <a:pt x="26906" y="242416"/>
                                </a:lnTo>
                                <a:lnTo>
                                  <a:pt x="26906" y="255178"/>
                                </a:lnTo>
                                <a:lnTo>
                                  <a:pt x="28190" y="248791"/>
                                </a:lnTo>
                                <a:lnTo>
                                  <a:pt x="28190" y="244016"/>
                                </a:lnTo>
                                <a:lnTo>
                                  <a:pt x="29466" y="232854"/>
                                </a:lnTo>
                                <a:lnTo>
                                  <a:pt x="30750" y="208930"/>
                                </a:lnTo>
                                <a:lnTo>
                                  <a:pt x="30750" y="213705"/>
                                </a:lnTo>
                                <a:lnTo>
                                  <a:pt x="32034" y="202543"/>
                                </a:lnTo>
                                <a:lnTo>
                                  <a:pt x="32034" y="197768"/>
                                </a:lnTo>
                                <a:lnTo>
                                  <a:pt x="33312" y="196168"/>
                                </a:lnTo>
                                <a:lnTo>
                                  <a:pt x="34589" y="213705"/>
                                </a:lnTo>
                                <a:lnTo>
                                  <a:pt x="34589" y="205742"/>
                                </a:lnTo>
                                <a:lnTo>
                                  <a:pt x="35872" y="224880"/>
                                </a:lnTo>
                                <a:lnTo>
                                  <a:pt x="35872" y="215305"/>
                                </a:lnTo>
                                <a:lnTo>
                                  <a:pt x="37156" y="212117"/>
                                </a:lnTo>
                                <a:lnTo>
                                  <a:pt x="38440" y="197768"/>
                                </a:lnTo>
                                <a:lnTo>
                                  <a:pt x="38440" y="200955"/>
                                </a:lnTo>
                                <a:lnTo>
                                  <a:pt x="38440" y="197768"/>
                                </a:lnTo>
                                <a:lnTo>
                                  <a:pt x="39717" y="205742"/>
                                </a:lnTo>
                                <a:lnTo>
                                  <a:pt x="41001" y="197768"/>
                                </a:lnTo>
                                <a:lnTo>
                                  <a:pt x="41001" y="181806"/>
                                </a:lnTo>
                                <a:lnTo>
                                  <a:pt x="42284" y="177031"/>
                                </a:lnTo>
                                <a:lnTo>
                                  <a:pt x="42284" y="165869"/>
                                </a:lnTo>
                                <a:lnTo>
                                  <a:pt x="43562" y="170656"/>
                                </a:lnTo>
                                <a:lnTo>
                                  <a:pt x="44839" y="169057"/>
                                </a:lnTo>
                                <a:lnTo>
                                  <a:pt x="44839" y="164269"/>
                                </a:lnTo>
                                <a:lnTo>
                                  <a:pt x="46123" y="173831"/>
                                </a:lnTo>
                                <a:lnTo>
                                  <a:pt x="46123" y="161081"/>
                                </a:lnTo>
                                <a:lnTo>
                                  <a:pt x="46123" y="145133"/>
                                </a:lnTo>
                                <a:lnTo>
                                  <a:pt x="48690" y="157895"/>
                                </a:lnTo>
                                <a:lnTo>
                                  <a:pt x="48690" y="164269"/>
                                </a:lnTo>
                                <a:lnTo>
                                  <a:pt x="48690" y="151507"/>
                                </a:lnTo>
                                <a:lnTo>
                                  <a:pt x="49974" y="135558"/>
                                </a:lnTo>
                                <a:lnTo>
                                  <a:pt x="49974" y="122808"/>
                                </a:lnTo>
                                <a:lnTo>
                                  <a:pt x="51252" y="143532"/>
                                </a:lnTo>
                                <a:lnTo>
                                  <a:pt x="52536" y="161081"/>
                                </a:lnTo>
                                <a:lnTo>
                                  <a:pt x="52536" y="172243"/>
                                </a:lnTo>
                                <a:lnTo>
                                  <a:pt x="53812" y="159482"/>
                                </a:lnTo>
                                <a:lnTo>
                                  <a:pt x="53812" y="172243"/>
                                </a:lnTo>
                                <a:lnTo>
                                  <a:pt x="55096" y="170656"/>
                                </a:lnTo>
                                <a:lnTo>
                                  <a:pt x="56374" y="143532"/>
                                </a:lnTo>
                                <a:lnTo>
                                  <a:pt x="56374" y="138757"/>
                                </a:lnTo>
                                <a:lnTo>
                                  <a:pt x="56374" y="153107"/>
                                </a:lnTo>
                                <a:lnTo>
                                  <a:pt x="57657" y="165869"/>
                                </a:lnTo>
                                <a:lnTo>
                                  <a:pt x="58940" y="149919"/>
                                </a:lnTo>
                                <a:lnTo>
                                  <a:pt x="58940" y="154694"/>
                                </a:lnTo>
                                <a:lnTo>
                                  <a:pt x="60224" y="143532"/>
                                </a:lnTo>
                                <a:lnTo>
                                  <a:pt x="60224" y="138757"/>
                                </a:lnTo>
                                <a:lnTo>
                                  <a:pt x="61502" y="157895"/>
                                </a:lnTo>
                                <a:lnTo>
                                  <a:pt x="62786" y="151507"/>
                                </a:lnTo>
                                <a:lnTo>
                                  <a:pt x="62786" y="153107"/>
                                </a:lnTo>
                                <a:lnTo>
                                  <a:pt x="64063" y="154694"/>
                                </a:lnTo>
                                <a:lnTo>
                                  <a:pt x="64063" y="127582"/>
                                </a:lnTo>
                                <a:lnTo>
                                  <a:pt x="66624" y="137157"/>
                                </a:lnTo>
                                <a:lnTo>
                                  <a:pt x="66624" y="156295"/>
                                </a:lnTo>
                                <a:lnTo>
                                  <a:pt x="66624" y="153107"/>
                                </a:lnTo>
                                <a:lnTo>
                                  <a:pt x="67908" y="164269"/>
                                </a:lnTo>
                                <a:lnTo>
                                  <a:pt x="67908" y="159482"/>
                                </a:lnTo>
                                <a:lnTo>
                                  <a:pt x="69192" y="164269"/>
                                </a:lnTo>
                                <a:lnTo>
                                  <a:pt x="70476" y="169057"/>
                                </a:lnTo>
                                <a:lnTo>
                                  <a:pt x="70476" y="164269"/>
                                </a:lnTo>
                                <a:lnTo>
                                  <a:pt x="70476" y="159482"/>
                                </a:lnTo>
                                <a:lnTo>
                                  <a:pt x="71752" y="165869"/>
                                </a:lnTo>
                                <a:lnTo>
                                  <a:pt x="73036" y="161081"/>
                                </a:lnTo>
                                <a:lnTo>
                                  <a:pt x="74314" y="154694"/>
                                </a:lnTo>
                                <a:lnTo>
                                  <a:pt x="74314" y="156295"/>
                                </a:lnTo>
                                <a:lnTo>
                                  <a:pt x="75598" y="177031"/>
                                </a:lnTo>
                                <a:lnTo>
                                  <a:pt x="76875" y="169057"/>
                                </a:lnTo>
                                <a:lnTo>
                                  <a:pt x="76875" y="164269"/>
                                </a:lnTo>
                                <a:lnTo>
                                  <a:pt x="78158" y="156295"/>
                                </a:lnTo>
                                <a:lnTo>
                                  <a:pt x="78158" y="162669"/>
                                </a:lnTo>
                                <a:lnTo>
                                  <a:pt x="80726" y="159482"/>
                                </a:lnTo>
                                <a:lnTo>
                                  <a:pt x="80726" y="156295"/>
                                </a:lnTo>
                                <a:lnTo>
                                  <a:pt x="82010" y="149919"/>
                                </a:lnTo>
                                <a:lnTo>
                                  <a:pt x="82010" y="145133"/>
                                </a:lnTo>
                                <a:lnTo>
                                  <a:pt x="83286" y="138757"/>
                                </a:lnTo>
                                <a:lnTo>
                                  <a:pt x="84564" y="137157"/>
                                </a:lnTo>
                                <a:lnTo>
                                  <a:pt x="84564" y="135558"/>
                                </a:lnTo>
                                <a:lnTo>
                                  <a:pt x="85848" y="125995"/>
                                </a:lnTo>
                                <a:lnTo>
                                  <a:pt x="85848" y="121208"/>
                                </a:lnTo>
                                <a:lnTo>
                                  <a:pt x="87132" y="121208"/>
                                </a:lnTo>
                                <a:lnTo>
                                  <a:pt x="88409" y="125995"/>
                                </a:lnTo>
                                <a:lnTo>
                                  <a:pt x="88409" y="113234"/>
                                </a:lnTo>
                                <a:lnTo>
                                  <a:pt x="88409" y="130783"/>
                                </a:lnTo>
                                <a:lnTo>
                                  <a:pt x="89692" y="146720"/>
                                </a:lnTo>
                                <a:lnTo>
                                  <a:pt x="90976" y="138757"/>
                                </a:lnTo>
                                <a:lnTo>
                                  <a:pt x="92260" y="122808"/>
                                </a:lnTo>
                                <a:lnTo>
                                  <a:pt x="92260" y="137157"/>
                                </a:lnTo>
                                <a:lnTo>
                                  <a:pt x="93538" y="148320"/>
                                </a:lnTo>
                                <a:lnTo>
                                  <a:pt x="94820" y="148320"/>
                                </a:lnTo>
                                <a:lnTo>
                                  <a:pt x="94820" y="153107"/>
                                </a:lnTo>
                                <a:lnTo>
                                  <a:pt x="96098" y="148320"/>
                                </a:lnTo>
                                <a:lnTo>
                                  <a:pt x="96098" y="161081"/>
                                </a:lnTo>
                                <a:lnTo>
                                  <a:pt x="98659" y="162669"/>
                                </a:lnTo>
                                <a:lnTo>
                                  <a:pt x="98659" y="143532"/>
                                </a:lnTo>
                                <a:lnTo>
                                  <a:pt x="98659" y="175431"/>
                                </a:lnTo>
                                <a:lnTo>
                                  <a:pt x="99943" y="180219"/>
                                </a:lnTo>
                                <a:lnTo>
                                  <a:pt x="99943" y="167457"/>
                                </a:lnTo>
                                <a:lnTo>
                                  <a:pt x="101226" y="162669"/>
                                </a:lnTo>
                                <a:lnTo>
                                  <a:pt x="102510" y="167457"/>
                                </a:lnTo>
                                <a:lnTo>
                                  <a:pt x="102510" y="175431"/>
                                </a:lnTo>
                                <a:lnTo>
                                  <a:pt x="103788" y="172243"/>
                                </a:lnTo>
                                <a:lnTo>
                                  <a:pt x="103788" y="178631"/>
                                </a:lnTo>
                                <a:lnTo>
                                  <a:pt x="105072" y="178631"/>
                                </a:lnTo>
                                <a:lnTo>
                                  <a:pt x="105072" y="181806"/>
                                </a:lnTo>
                                <a:lnTo>
                                  <a:pt x="106349" y="191381"/>
                                </a:lnTo>
                                <a:lnTo>
                                  <a:pt x="106349" y="192981"/>
                                </a:lnTo>
                                <a:lnTo>
                                  <a:pt x="107632" y="208930"/>
                                </a:lnTo>
                                <a:lnTo>
                                  <a:pt x="108910" y="208930"/>
                                </a:lnTo>
                                <a:lnTo>
                                  <a:pt x="108910" y="210517"/>
                                </a:lnTo>
                                <a:lnTo>
                                  <a:pt x="110194" y="208930"/>
                                </a:lnTo>
                                <a:lnTo>
                                  <a:pt x="110194" y="197768"/>
                                </a:lnTo>
                                <a:lnTo>
                                  <a:pt x="110194" y="191381"/>
                                </a:lnTo>
                                <a:lnTo>
                                  <a:pt x="112760" y="186593"/>
                                </a:lnTo>
                                <a:lnTo>
                                  <a:pt x="112760" y="194569"/>
                                </a:lnTo>
                                <a:lnTo>
                                  <a:pt x="112760" y="216904"/>
                                </a:lnTo>
                                <a:lnTo>
                                  <a:pt x="114044" y="208930"/>
                                </a:lnTo>
                                <a:lnTo>
                                  <a:pt x="114044" y="212117"/>
                                </a:lnTo>
                                <a:lnTo>
                                  <a:pt x="115322" y="220092"/>
                                </a:lnTo>
                                <a:lnTo>
                                  <a:pt x="116599" y="221679"/>
                                </a:lnTo>
                                <a:lnTo>
                                  <a:pt x="116599" y="213705"/>
                                </a:lnTo>
                                <a:lnTo>
                                  <a:pt x="117883" y="205742"/>
                                </a:lnTo>
                                <a:lnTo>
                                  <a:pt x="117883" y="212117"/>
                                </a:lnTo>
                                <a:lnTo>
                                  <a:pt x="119166" y="205742"/>
                                </a:lnTo>
                                <a:lnTo>
                                  <a:pt x="120444" y="204143"/>
                                </a:lnTo>
                                <a:lnTo>
                                  <a:pt x="120444" y="212117"/>
                                </a:lnTo>
                                <a:lnTo>
                                  <a:pt x="120444" y="213705"/>
                                </a:lnTo>
                                <a:lnTo>
                                  <a:pt x="121728" y="208930"/>
                                </a:lnTo>
                                <a:lnTo>
                                  <a:pt x="123012" y="194569"/>
                                </a:lnTo>
                                <a:lnTo>
                                  <a:pt x="124294" y="188193"/>
                                </a:lnTo>
                                <a:lnTo>
                                  <a:pt x="124294" y="185005"/>
                                </a:lnTo>
                                <a:lnTo>
                                  <a:pt x="125572" y="181806"/>
                                </a:lnTo>
                                <a:lnTo>
                                  <a:pt x="126850" y="167457"/>
                                </a:lnTo>
                                <a:lnTo>
                                  <a:pt x="126850" y="173831"/>
                                </a:lnTo>
                                <a:lnTo>
                                  <a:pt x="128134" y="178631"/>
                                </a:lnTo>
                                <a:lnTo>
                                  <a:pt x="128134" y="180219"/>
                                </a:lnTo>
                                <a:lnTo>
                                  <a:pt x="130695" y="175431"/>
                                </a:lnTo>
                                <a:lnTo>
                                  <a:pt x="130695" y="188193"/>
                                </a:lnTo>
                                <a:lnTo>
                                  <a:pt x="130695" y="175431"/>
                                </a:lnTo>
                                <a:lnTo>
                                  <a:pt x="131978" y="196168"/>
                                </a:lnTo>
                                <a:lnTo>
                                  <a:pt x="131978" y="207330"/>
                                </a:lnTo>
                                <a:lnTo>
                                  <a:pt x="133262" y="216904"/>
                                </a:lnTo>
                                <a:lnTo>
                                  <a:pt x="134546" y="212117"/>
                                </a:lnTo>
                                <a:lnTo>
                                  <a:pt x="135823" y="208930"/>
                                </a:lnTo>
                                <a:lnTo>
                                  <a:pt x="135823" y="205742"/>
                                </a:lnTo>
                                <a:lnTo>
                                  <a:pt x="137100" y="204143"/>
                                </a:lnTo>
                                <a:lnTo>
                                  <a:pt x="138384" y="199355"/>
                                </a:lnTo>
                                <a:lnTo>
                                  <a:pt x="138384" y="204143"/>
                                </a:lnTo>
                                <a:lnTo>
                                  <a:pt x="138384" y="196168"/>
                                </a:lnTo>
                                <a:lnTo>
                                  <a:pt x="139668" y="180219"/>
                                </a:lnTo>
                                <a:lnTo>
                                  <a:pt x="140945" y="164269"/>
                                </a:lnTo>
                                <a:lnTo>
                                  <a:pt x="142229" y="159482"/>
                                </a:lnTo>
                                <a:lnTo>
                                  <a:pt x="142229" y="157895"/>
                                </a:lnTo>
                                <a:lnTo>
                                  <a:pt x="142229" y="154694"/>
                                </a:lnTo>
                                <a:lnTo>
                                  <a:pt x="144796" y="159482"/>
                                </a:lnTo>
                                <a:lnTo>
                                  <a:pt x="144796" y="156295"/>
                                </a:lnTo>
                                <a:lnTo>
                                  <a:pt x="144796" y="157895"/>
                                </a:lnTo>
                                <a:lnTo>
                                  <a:pt x="146074" y="159482"/>
                                </a:lnTo>
                                <a:lnTo>
                                  <a:pt x="146074" y="157895"/>
                                </a:lnTo>
                                <a:lnTo>
                                  <a:pt x="147351" y="146720"/>
                                </a:lnTo>
                                <a:lnTo>
                                  <a:pt x="148634" y="153107"/>
                                </a:lnTo>
                                <a:lnTo>
                                  <a:pt x="148634" y="170656"/>
                                </a:lnTo>
                                <a:lnTo>
                                  <a:pt x="149918" y="178631"/>
                                </a:lnTo>
                                <a:lnTo>
                                  <a:pt x="149918" y="186593"/>
                                </a:lnTo>
                                <a:lnTo>
                                  <a:pt x="151202" y="181806"/>
                                </a:lnTo>
                                <a:lnTo>
                                  <a:pt x="152480" y="199355"/>
                                </a:lnTo>
                                <a:lnTo>
                                  <a:pt x="152480" y="207330"/>
                                </a:lnTo>
                                <a:lnTo>
                                  <a:pt x="152480" y="197768"/>
                                </a:lnTo>
                                <a:lnTo>
                                  <a:pt x="153763" y="181806"/>
                                </a:lnTo>
                                <a:lnTo>
                                  <a:pt x="155046" y="194569"/>
                                </a:lnTo>
                                <a:lnTo>
                                  <a:pt x="155046" y="200955"/>
                                </a:lnTo>
                                <a:lnTo>
                                  <a:pt x="156324" y="208930"/>
                                </a:lnTo>
                                <a:lnTo>
                                  <a:pt x="156324" y="212117"/>
                                </a:lnTo>
                                <a:lnTo>
                                  <a:pt x="157601" y="213705"/>
                                </a:lnTo>
                                <a:lnTo>
                                  <a:pt x="158885" y="207330"/>
                                </a:lnTo>
                                <a:lnTo>
                                  <a:pt x="158885" y="212117"/>
                                </a:lnTo>
                                <a:lnTo>
                                  <a:pt x="160169" y="200955"/>
                                </a:lnTo>
                                <a:lnTo>
                                  <a:pt x="160169" y="186593"/>
                                </a:lnTo>
                                <a:lnTo>
                                  <a:pt x="160169" y="199355"/>
                                </a:lnTo>
                                <a:lnTo>
                                  <a:pt x="162730" y="197768"/>
                                </a:lnTo>
                                <a:lnTo>
                                  <a:pt x="162730" y="204143"/>
                                </a:lnTo>
                                <a:lnTo>
                                  <a:pt x="162730" y="207330"/>
                                </a:lnTo>
                                <a:lnTo>
                                  <a:pt x="164014" y="215305"/>
                                </a:lnTo>
                                <a:lnTo>
                                  <a:pt x="165298" y="218492"/>
                                </a:lnTo>
                                <a:lnTo>
                                  <a:pt x="166574" y="221679"/>
                                </a:lnTo>
                                <a:lnTo>
                                  <a:pt x="167852" y="237629"/>
                                </a:lnTo>
                                <a:lnTo>
                                  <a:pt x="167852" y="245604"/>
                                </a:lnTo>
                                <a:lnTo>
                                  <a:pt x="169136" y="244016"/>
                                </a:lnTo>
                                <a:lnTo>
                                  <a:pt x="170420" y="239229"/>
                                </a:lnTo>
                                <a:lnTo>
                                  <a:pt x="170420" y="232854"/>
                                </a:lnTo>
                                <a:lnTo>
                                  <a:pt x="171703" y="221679"/>
                                </a:lnTo>
                                <a:lnTo>
                                  <a:pt x="172980" y="228067"/>
                                </a:lnTo>
                                <a:lnTo>
                                  <a:pt x="172980" y="231254"/>
                                </a:lnTo>
                                <a:lnTo>
                                  <a:pt x="174264" y="213705"/>
                                </a:lnTo>
                                <a:lnTo>
                                  <a:pt x="174264" y="208930"/>
                                </a:lnTo>
                                <a:lnTo>
                                  <a:pt x="175548" y="196168"/>
                                </a:lnTo>
                                <a:lnTo>
                                  <a:pt x="176832" y="192981"/>
                                </a:lnTo>
                                <a:lnTo>
                                  <a:pt x="176832" y="191381"/>
                                </a:lnTo>
                                <a:lnTo>
                                  <a:pt x="176832" y="186593"/>
                                </a:lnTo>
                                <a:lnTo>
                                  <a:pt x="178109" y="194569"/>
                                </a:lnTo>
                                <a:lnTo>
                                  <a:pt x="178109" y="181806"/>
                                </a:lnTo>
                                <a:lnTo>
                                  <a:pt x="180670" y="181806"/>
                                </a:lnTo>
                                <a:lnTo>
                                  <a:pt x="180670" y="167457"/>
                                </a:lnTo>
                                <a:lnTo>
                                  <a:pt x="181954" y="165869"/>
                                </a:lnTo>
                                <a:lnTo>
                                  <a:pt x="181954" y="167457"/>
                                </a:lnTo>
                                <a:lnTo>
                                  <a:pt x="184514" y="169057"/>
                                </a:lnTo>
                                <a:lnTo>
                                  <a:pt x="184514" y="170656"/>
                                </a:lnTo>
                                <a:lnTo>
                                  <a:pt x="184514" y="172243"/>
                                </a:lnTo>
                                <a:lnTo>
                                  <a:pt x="185798" y="165869"/>
                                </a:lnTo>
                                <a:lnTo>
                                  <a:pt x="187082" y="167457"/>
                                </a:lnTo>
                                <a:lnTo>
                                  <a:pt x="187082" y="164269"/>
                                </a:lnTo>
                                <a:lnTo>
                                  <a:pt x="188360" y="157895"/>
                                </a:lnTo>
                                <a:lnTo>
                                  <a:pt x="188360" y="148320"/>
                                </a:lnTo>
                                <a:lnTo>
                                  <a:pt x="189637" y="140357"/>
                                </a:lnTo>
                                <a:lnTo>
                                  <a:pt x="190920" y="151507"/>
                                </a:lnTo>
                                <a:lnTo>
                                  <a:pt x="192204" y="141945"/>
                                </a:lnTo>
                                <a:lnTo>
                                  <a:pt x="192204" y="148320"/>
                                </a:lnTo>
                                <a:lnTo>
                                  <a:pt x="194765" y="153107"/>
                                </a:lnTo>
                                <a:lnTo>
                                  <a:pt x="194765" y="161081"/>
                                </a:lnTo>
                                <a:lnTo>
                                  <a:pt x="196048" y="146720"/>
                                </a:lnTo>
                                <a:lnTo>
                                  <a:pt x="196048" y="148320"/>
                                </a:lnTo>
                                <a:lnTo>
                                  <a:pt x="197332" y="140357"/>
                                </a:lnTo>
                                <a:lnTo>
                                  <a:pt x="198610" y="154694"/>
                                </a:lnTo>
                                <a:lnTo>
                                  <a:pt x="198610" y="175431"/>
                                </a:lnTo>
                                <a:lnTo>
                                  <a:pt x="199887" y="162669"/>
                                </a:lnTo>
                                <a:lnTo>
                                  <a:pt x="201171" y="164269"/>
                                </a:lnTo>
                                <a:lnTo>
                                  <a:pt x="202454" y="161081"/>
                                </a:lnTo>
                                <a:lnTo>
                                  <a:pt x="202454" y="164269"/>
                                </a:lnTo>
                                <a:lnTo>
                                  <a:pt x="202454" y="161081"/>
                                </a:lnTo>
                                <a:lnTo>
                                  <a:pt x="203738" y="148320"/>
                                </a:lnTo>
                                <a:lnTo>
                                  <a:pt x="205016" y="143532"/>
                                </a:lnTo>
                                <a:lnTo>
                                  <a:pt x="205016" y="145133"/>
                                </a:lnTo>
                                <a:lnTo>
                                  <a:pt x="206300" y="159482"/>
                                </a:lnTo>
                                <a:lnTo>
                                  <a:pt x="206300" y="157895"/>
                                </a:lnTo>
                                <a:lnTo>
                                  <a:pt x="207584" y="164269"/>
                                </a:lnTo>
                                <a:lnTo>
                                  <a:pt x="208860" y="165869"/>
                                </a:lnTo>
                                <a:lnTo>
                                  <a:pt x="210144" y="175431"/>
                                </a:lnTo>
                                <a:lnTo>
                                  <a:pt x="210144" y="170656"/>
                                </a:lnTo>
                                <a:lnTo>
                                  <a:pt x="210144" y="185005"/>
                                </a:lnTo>
                                <a:lnTo>
                                  <a:pt x="211421" y="196168"/>
                                </a:lnTo>
                                <a:lnTo>
                                  <a:pt x="212705" y="216904"/>
                                </a:lnTo>
                                <a:lnTo>
                                  <a:pt x="212705" y="210517"/>
                                </a:lnTo>
                                <a:lnTo>
                                  <a:pt x="213988" y="215305"/>
                                </a:lnTo>
                                <a:lnTo>
                                  <a:pt x="213988" y="223279"/>
                                </a:lnTo>
                                <a:lnTo>
                                  <a:pt x="215272" y="221679"/>
                                </a:lnTo>
                                <a:lnTo>
                                  <a:pt x="216550" y="215305"/>
                                </a:lnTo>
                                <a:lnTo>
                                  <a:pt x="216550" y="221679"/>
                                </a:lnTo>
                                <a:lnTo>
                                  <a:pt x="216550" y="213705"/>
                                </a:lnTo>
                                <a:lnTo>
                                  <a:pt x="217834" y="196168"/>
                                </a:lnTo>
                                <a:lnTo>
                                  <a:pt x="219111" y="200955"/>
                                </a:lnTo>
                                <a:lnTo>
                                  <a:pt x="219111" y="218492"/>
                                </a:lnTo>
                                <a:lnTo>
                                  <a:pt x="220394" y="210517"/>
                                </a:lnTo>
                                <a:lnTo>
                                  <a:pt x="220394" y="212117"/>
                                </a:lnTo>
                                <a:lnTo>
                                  <a:pt x="221672" y="221679"/>
                                </a:lnTo>
                                <a:lnTo>
                                  <a:pt x="222956" y="216904"/>
                                </a:lnTo>
                                <a:lnTo>
                                  <a:pt x="222956" y="220092"/>
                                </a:lnTo>
                                <a:lnTo>
                                  <a:pt x="224240" y="221679"/>
                                </a:lnTo>
                                <a:lnTo>
                                  <a:pt x="224240" y="213705"/>
                                </a:lnTo>
                                <a:lnTo>
                                  <a:pt x="224240" y="208930"/>
                                </a:lnTo>
                                <a:lnTo>
                                  <a:pt x="226800" y="215305"/>
                                </a:lnTo>
                                <a:lnTo>
                                  <a:pt x="226800" y="220092"/>
                                </a:lnTo>
                                <a:lnTo>
                                  <a:pt x="226800" y="210517"/>
                                </a:lnTo>
                                <a:lnTo>
                                  <a:pt x="228084" y="208930"/>
                                </a:lnTo>
                                <a:lnTo>
                                  <a:pt x="228084" y="200955"/>
                                </a:lnTo>
                                <a:lnTo>
                                  <a:pt x="229362" y="200955"/>
                                </a:lnTo>
                                <a:lnTo>
                                  <a:pt x="230645" y="188193"/>
                                </a:lnTo>
                                <a:lnTo>
                                  <a:pt x="230645" y="199355"/>
                                </a:lnTo>
                                <a:lnTo>
                                  <a:pt x="231923" y="196168"/>
                                </a:lnTo>
                                <a:lnTo>
                                  <a:pt x="231923" y="191381"/>
                                </a:lnTo>
                                <a:lnTo>
                                  <a:pt x="233206" y="189793"/>
                                </a:lnTo>
                                <a:lnTo>
                                  <a:pt x="234490" y="192981"/>
                                </a:lnTo>
                                <a:lnTo>
                                  <a:pt x="234490" y="189793"/>
                                </a:lnTo>
                                <a:lnTo>
                                  <a:pt x="235774" y="180219"/>
                                </a:lnTo>
                                <a:lnTo>
                                  <a:pt x="237051" y="181806"/>
                                </a:lnTo>
                                <a:lnTo>
                                  <a:pt x="237051" y="192981"/>
                                </a:lnTo>
                                <a:lnTo>
                                  <a:pt x="238334" y="197768"/>
                                </a:lnTo>
                                <a:lnTo>
                                  <a:pt x="238334" y="194569"/>
                                </a:lnTo>
                                <a:lnTo>
                                  <a:pt x="239612" y="196168"/>
                                </a:lnTo>
                                <a:lnTo>
                                  <a:pt x="240896" y="204143"/>
                                </a:lnTo>
                                <a:lnTo>
                                  <a:pt x="240896" y="205742"/>
                                </a:lnTo>
                                <a:lnTo>
                                  <a:pt x="242180" y="202543"/>
                                </a:lnTo>
                                <a:lnTo>
                                  <a:pt x="242180" y="196168"/>
                                </a:lnTo>
                                <a:lnTo>
                                  <a:pt x="242180" y="199355"/>
                                </a:lnTo>
                                <a:lnTo>
                                  <a:pt x="244740" y="213705"/>
                                </a:lnTo>
                                <a:lnTo>
                                  <a:pt x="244740" y="212117"/>
                                </a:lnTo>
                                <a:lnTo>
                                  <a:pt x="246024" y="202543"/>
                                </a:lnTo>
                                <a:lnTo>
                                  <a:pt x="246024" y="204143"/>
                                </a:lnTo>
                                <a:lnTo>
                                  <a:pt x="247308" y="200955"/>
                                </a:lnTo>
                                <a:lnTo>
                                  <a:pt x="248585" y="200955"/>
                                </a:lnTo>
                                <a:lnTo>
                                  <a:pt x="248585" y="189793"/>
                                </a:lnTo>
                                <a:lnTo>
                                  <a:pt x="248585" y="197768"/>
                                </a:lnTo>
                                <a:lnTo>
                                  <a:pt x="249863" y="186593"/>
                                </a:lnTo>
                                <a:lnTo>
                                  <a:pt x="251146" y="180219"/>
                                </a:lnTo>
                                <a:lnTo>
                                  <a:pt x="251146" y="172243"/>
                                </a:lnTo>
                                <a:lnTo>
                                  <a:pt x="252430" y="165869"/>
                                </a:lnTo>
                                <a:lnTo>
                                  <a:pt x="252430" y="162669"/>
                                </a:lnTo>
                                <a:lnTo>
                                  <a:pt x="253707" y="153107"/>
                                </a:lnTo>
                                <a:lnTo>
                                  <a:pt x="254991" y="157895"/>
                                </a:lnTo>
                                <a:lnTo>
                                  <a:pt x="254991" y="143532"/>
                                </a:lnTo>
                                <a:lnTo>
                                  <a:pt x="256274" y="148320"/>
                                </a:lnTo>
                                <a:lnTo>
                                  <a:pt x="256274" y="154694"/>
                                </a:lnTo>
                                <a:lnTo>
                                  <a:pt x="256274" y="148320"/>
                                </a:lnTo>
                                <a:lnTo>
                                  <a:pt x="258836" y="143532"/>
                                </a:lnTo>
                                <a:lnTo>
                                  <a:pt x="258836" y="146720"/>
                                </a:lnTo>
                                <a:lnTo>
                                  <a:pt x="260120" y="146720"/>
                                </a:lnTo>
                                <a:lnTo>
                                  <a:pt x="260120" y="132370"/>
                                </a:lnTo>
                                <a:lnTo>
                                  <a:pt x="261397" y="138757"/>
                                </a:lnTo>
                                <a:lnTo>
                                  <a:pt x="262680" y="122808"/>
                                </a:lnTo>
                                <a:lnTo>
                                  <a:pt x="262680" y="132370"/>
                                </a:lnTo>
                                <a:lnTo>
                                  <a:pt x="263958" y="103671"/>
                                </a:lnTo>
                                <a:lnTo>
                                  <a:pt x="263958" y="111646"/>
                                </a:lnTo>
                                <a:lnTo>
                                  <a:pt x="265242" y="100484"/>
                                </a:lnTo>
                                <a:lnTo>
                                  <a:pt x="266526" y="73372"/>
                                </a:lnTo>
                                <a:lnTo>
                                  <a:pt x="266526" y="98884"/>
                                </a:lnTo>
                                <a:lnTo>
                                  <a:pt x="266526" y="90909"/>
                                </a:lnTo>
                                <a:lnTo>
                                  <a:pt x="267808" y="105258"/>
                                </a:lnTo>
                                <a:lnTo>
                                  <a:pt x="269086" y="108446"/>
                                </a:lnTo>
                                <a:lnTo>
                                  <a:pt x="269086" y="118021"/>
                                </a:lnTo>
                                <a:lnTo>
                                  <a:pt x="270370" y="105258"/>
                                </a:lnTo>
                                <a:lnTo>
                                  <a:pt x="270370" y="100484"/>
                                </a:lnTo>
                                <a:lnTo>
                                  <a:pt x="271647" y="122808"/>
                                </a:lnTo>
                                <a:lnTo>
                                  <a:pt x="272931" y="130783"/>
                                </a:lnTo>
                                <a:lnTo>
                                  <a:pt x="272931" y="121208"/>
                                </a:lnTo>
                                <a:lnTo>
                                  <a:pt x="274214" y="121208"/>
                                </a:lnTo>
                                <a:lnTo>
                                  <a:pt x="274214" y="113234"/>
                                </a:lnTo>
                                <a:lnTo>
                                  <a:pt x="274214" y="135558"/>
                                </a:lnTo>
                                <a:lnTo>
                                  <a:pt x="276776" y="143532"/>
                                </a:lnTo>
                                <a:lnTo>
                                  <a:pt x="276776" y="129183"/>
                                </a:lnTo>
                                <a:lnTo>
                                  <a:pt x="278060" y="110046"/>
                                </a:lnTo>
                                <a:lnTo>
                                  <a:pt x="278060" y="97284"/>
                                </a:lnTo>
                                <a:lnTo>
                                  <a:pt x="279342" y="108446"/>
                                </a:lnTo>
                                <a:lnTo>
                                  <a:pt x="280620" y="130783"/>
                                </a:lnTo>
                                <a:lnTo>
                                  <a:pt x="280620" y="108446"/>
                                </a:lnTo>
                                <a:lnTo>
                                  <a:pt x="281898" y="98884"/>
                                </a:lnTo>
                                <a:lnTo>
                                  <a:pt x="281898" y="105258"/>
                                </a:lnTo>
                                <a:lnTo>
                                  <a:pt x="283182" y="111646"/>
                                </a:lnTo>
                                <a:lnTo>
                                  <a:pt x="283182" y="108446"/>
                                </a:lnTo>
                                <a:lnTo>
                                  <a:pt x="284466" y="122808"/>
                                </a:lnTo>
                                <a:lnTo>
                                  <a:pt x="284466" y="130783"/>
                                </a:lnTo>
                                <a:lnTo>
                                  <a:pt x="285742" y="135558"/>
                                </a:lnTo>
                                <a:lnTo>
                                  <a:pt x="287026" y="135558"/>
                                </a:lnTo>
                                <a:lnTo>
                                  <a:pt x="287026" y="157895"/>
                                </a:lnTo>
                                <a:lnTo>
                                  <a:pt x="288310" y="162669"/>
                                </a:lnTo>
                                <a:lnTo>
                                  <a:pt x="288310" y="183407"/>
                                </a:lnTo>
                                <a:lnTo>
                                  <a:pt x="288310" y="185005"/>
                                </a:lnTo>
                                <a:lnTo>
                                  <a:pt x="290871" y="180219"/>
                                </a:lnTo>
                                <a:lnTo>
                                  <a:pt x="290871" y="196168"/>
                                </a:lnTo>
                                <a:lnTo>
                                  <a:pt x="290871" y="178631"/>
                                </a:lnTo>
                                <a:lnTo>
                                  <a:pt x="292148" y="181806"/>
                                </a:lnTo>
                                <a:lnTo>
                                  <a:pt x="292148" y="189793"/>
                                </a:lnTo>
                                <a:lnTo>
                                  <a:pt x="293432" y="169057"/>
                                </a:lnTo>
                                <a:lnTo>
                                  <a:pt x="294716" y="165869"/>
                                </a:lnTo>
                                <a:lnTo>
                                  <a:pt x="294716" y="137157"/>
                                </a:lnTo>
                                <a:lnTo>
                                  <a:pt x="295993" y="145133"/>
                                </a:lnTo>
                                <a:lnTo>
                                  <a:pt x="295993" y="140357"/>
                                </a:lnTo>
                                <a:lnTo>
                                  <a:pt x="297277" y="151507"/>
                                </a:lnTo>
                                <a:lnTo>
                                  <a:pt x="298560" y="159482"/>
                                </a:lnTo>
                                <a:lnTo>
                                  <a:pt x="298560" y="169057"/>
                                </a:lnTo>
                                <a:lnTo>
                                  <a:pt x="298560" y="185005"/>
                                </a:lnTo>
                                <a:lnTo>
                                  <a:pt x="299844" y="191381"/>
                                </a:lnTo>
                                <a:lnTo>
                                  <a:pt x="301122" y="192981"/>
                                </a:lnTo>
                                <a:lnTo>
                                  <a:pt x="301122" y="196168"/>
                                </a:lnTo>
                                <a:lnTo>
                                  <a:pt x="302399" y="189793"/>
                                </a:lnTo>
                                <a:lnTo>
                                  <a:pt x="302399" y="188193"/>
                                </a:lnTo>
                                <a:lnTo>
                                  <a:pt x="303682" y="192981"/>
                                </a:lnTo>
                                <a:lnTo>
                                  <a:pt x="304966" y="196168"/>
                                </a:lnTo>
                                <a:lnTo>
                                  <a:pt x="304966" y="205742"/>
                                </a:lnTo>
                                <a:lnTo>
                                  <a:pt x="306250" y="194569"/>
                                </a:lnTo>
                                <a:lnTo>
                                  <a:pt x="306250" y="207330"/>
                                </a:lnTo>
                                <a:lnTo>
                                  <a:pt x="306250" y="202543"/>
                                </a:lnTo>
                                <a:lnTo>
                                  <a:pt x="308811" y="199355"/>
                                </a:lnTo>
                                <a:lnTo>
                                  <a:pt x="308811" y="216904"/>
                                </a:lnTo>
                                <a:lnTo>
                                  <a:pt x="310094" y="208930"/>
                                </a:lnTo>
                                <a:lnTo>
                                  <a:pt x="310094" y="232854"/>
                                </a:lnTo>
                                <a:lnTo>
                                  <a:pt x="311372" y="247204"/>
                                </a:lnTo>
                                <a:lnTo>
                                  <a:pt x="312649" y="242416"/>
                                </a:lnTo>
                                <a:lnTo>
                                  <a:pt x="312649" y="234441"/>
                                </a:lnTo>
                                <a:lnTo>
                                  <a:pt x="313933" y="223279"/>
                                </a:lnTo>
                                <a:lnTo>
                                  <a:pt x="313933" y="226467"/>
                                </a:lnTo>
                                <a:lnTo>
                                  <a:pt x="315216" y="232854"/>
                                </a:lnTo>
                                <a:lnTo>
                                  <a:pt x="316500" y="229655"/>
                                </a:lnTo>
                                <a:lnTo>
                                  <a:pt x="316500" y="218492"/>
                                </a:lnTo>
                                <a:lnTo>
                                  <a:pt x="316500" y="186593"/>
                                </a:lnTo>
                                <a:lnTo>
                                  <a:pt x="317778" y="202543"/>
                                </a:lnTo>
                                <a:lnTo>
                                  <a:pt x="319062" y="196168"/>
                                </a:lnTo>
                                <a:lnTo>
                                  <a:pt x="319062" y="191381"/>
                                </a:lnTo>
                                <a:lnTo>
                                  <a:pt x="320346" y="197768"/>
                                </a:lnTo>
                                <a:lnTo>
                                  <a:pt x="320346" y="208930"/>
                                </a:lnTo>
                                <a:lnTo>
                                  <a:pt x="322900" y="216904"/>
                                </a:lnTo>
                                <a:lnTo>
                                  <a:pt x="322900" y="208930"/>
                                </a:lnTo>
                                <a:lnTo>
                                  <a:pt x="324184" y="220092"/>
                                </a:lnTo>
                                <a:lnTo>
                                  <a:pt x="324184" y="192981"/>
                                </a:lnTo>
                                <a:lnTo>
                                  <a:pt x="326751" y="192981"/>
                                </a:lnTo>
                                <a:lnTo>
                                  <a:pt x="328028" y="196168"/>
                                </a:lnTo>
                                <a:lnTo>
                                  <a:pt x="328028" y="186593"/>
                                </a:lnTo>
                                <a:lnTo>
                                  <a:pt x="329312" y="188193"/>
                                </a:lnTo>
                                <a:lnTo>
                                  <a:pt x="330596" y="192981"/>
                                </a:lnTo>
                                <a:lnTo>
                                  <a:pt x="330596" y="215305"/>
                                </a:lnTo>
                                <a:lnTo>
                                  <a:pt x="330596" y="229655"/>
                                </a:lnTo>
                                <a:lnTo>
                                  <a:pt x="331880" y="251990"/>
                                </a:lnTo>
                                <a:lnTo>
                                  <a:pt x="333151" y="247204"/>
                                </a:lnTo>
                                <a:lnTo>
                                  <a:pt x="333151" y="244016"/>
                                </a:lnTo>
                                <a:lnTo>
                                  <a:pt x="334434" y="259966"/>
                                </a:lnTo>
                                <a:lnTo>
                                  <a:pt x="334434" y="258366"/>
                                </a:lnTo>
                                <a:lnTo>
                                  <a:pt x="335718" y="258366"/>
                                </a:lnTo>
                                <a:lnTo>
                                  <a:pt x="337002" y="261553"/>
                                </a:lnTo>
                                <a:lnTo>
                                  <a:pt x="337002" y="258366"/>
                                </a:lnTo>
                                <a:lnTo>
                                  <a:pt x="338286" y="242416"/>
                                </a:lnTo>
                                <a:lnTo>
                                  <a:pt x="338286" y="272728"/>
                                </a:lnTo>
                                <a:lnTo>
                                  <a:pt x="338286" y="296640"/>
                                </a:lnTo>
                                <a:lnTo>
                                  <a:pt x="340846" y="293452"/>
                                </a:lnTo>
                                <a:lnTo>
                                  <a:pt x="340846" y="291865"/>
                                </a:lnTo>
                                <a:lnTo>
                                  <a:pt x="340846" y="304614"/>
                                </a:lnTo>
                                <a:lnTo>
                                  <a:pt x="342130" y="306202"/>
                                </a:lnTo>
                                <a:lnTo>
                                  <a:pt x="342130" y="325351"/>
                                </a:lnTo>
                                <a:lnTo>
                                  <a:pt x="344685" y="309401"/>
                                </a:lnTo>
                                <a:lnTo>
                                  <a:pt x="345968" y="330139"/>
                                </a:lnTo>
                                <a:lnTo>
                                  <a:pt x="345968" y="320564"/>
                                </a:lnTo>
                                <a:lnTo>
                                  <a:pt x="347252" y="347675"/>
                                </a:lnTo>
                                <a:lnTo>
                                  <a:pt x="348536" y="347675"/>
                                </a:lnTo>
                                <a:lnTo>
                                  <a:pt x="348536" y="363625"/>
                                </a:lnTo>
                                <a:lnTo>
                                  <a:pt x="349813" y="368411"/>
                                </a:lnTo>
                                <a:lnTo>
                                  <a:pt x="351096" y="390735"/>
                                </a:lnTo>
                                <a:lnTo>
                                  <a:pt x="351096" y="360437"/>
                                </a:lnTo>
                                <a:lnTo>
                                  <a:pt x="352380" y="330139"/>
                                </a:lnTo>
                                <a:lnTo>
                                  <a:pt x="352380" y="355638"/>
                                </a:lnTo>
                                <a:lnTo>
                                  <a:pt x="353658" y="347675"/>
                                </a:lnTo>
                                <a:lnTo>
                                  <a:pt x="354935" y="363625"/>
                                </a:lnTo>
                                <a:lnTo>
                                  <a:pt x="354935" y="350862"/>
                                </a:lnTo>
                                <a:lnTo>
                                  <a:pt x="354935" y="325351"/>
                                </a:lnTo>
                                <a:lnTo>
                                  <a:pt x="356219" y="309401"/>
                                </a:lnTo>
                                <a:lnTo>
                                  <a:pt x="356219" y="285478"/>
                                </a:lnTo>
                                <a:lnTo>
                                  <a:pt x="357502" y="280690"/>
                                </a:lnTo>
                                <a:lnTo>
                                  <a:pt x="358786" y="312588"/>
                                </a:lnTo>
                                <a:lnTo>
                                  <a:pt x="358786" y="299839"/>
                                </a:lnTo>
                                <a:lnTo>
                                  <a:pt x="360064" y="279090"/>
                                </a:lnTo>
                                <a:lnTo>
                                  <a:pt x="360064" y="282290"/>
                                </a:lnTo>
                                <a:lnTo>
                                  <a:pt x="361348" y="301426"/>
                                </a:lnTo>
                                <a:lnTo>
                                  <a:pt x="362630" y="307802"/>
                                </a:lnTo>
                                <a:lnTo>
                                  <a:pt x="362630" y="320564"/>
                                </a:lnTo>
                                <a:lnTo>
                                  <a:pt x="362630" y="311001"/>
                                </a:lnTo>
                                <a:lnTo>
                                  <a:pt x="363908" y="290264"/>
                                </a:lnTo>
                                <a:lnTo>
                                  <a:pt x="365185" y="282290"/>
                                </a:lnTo>
                                <a:lnTo>
                                  <a:pt x="366469" y="261553"/>
                                </a:lnTo>
                                <a:lnTo>
                                  <a:pt x="366469" y="277502"/>
                                </a:lnTo>
                                <a:lnTo>
                                  <a:pt x="367753" y="296640"/>
                                </a:lnTo>
                                <a:lnTo>
                                  <a:pt x="369036" y="311001"/>
                                </a:lnTo>
                                <a:lnTo>
                                  <a:pt x="370320" y="339700"/>
                                </a:lnTo>
                                <a:lnTo>
                                  <a:pt x="370320" y="342900"/>
                                </a:lnTo>
                                <a:lnTo>
                                  <a:pt x="370320" y="338113"/>
                                </a:lnTo>
                                <a:lnTo>
                                  <a:pt x="372882" y="341288"/>
                                </a:lnTo>
                                <a:lnTo>
                                  <a:pt x="372882" y="350862"/>
                                </a:lnTo>
                                <a:lnTo>
                                  <a:pt x="372882" y="336513"/>
                                </a:lnTo>
                                <a:lnTo>
                                  <a:pt x="374159" y="312588"/>
                                </a:lnTo>
                                <a:lnTo>
                                  <a:pt x="374159" y="339700"/>
                                </a:lnTo>
                                <a:lnTo>
                                  <a:pt x="375442" y="350862"/>
                                </a:lnTo>
                                <a:lnTo>
                                  <a:pt x="376720" y="366800"/>
                                </a:lnTo>
                                <a:lnTo>
                                  <a:pt x="376720" y="355638"/>
                                </a:lnTo>
                                <a:lnTo>
                                  <a:pt x="378004" y="381161"/>
                                </a:lnTo>
                                <a:lnTo>
                                  <a:pt x="378004" y="377974"/>
                                </a:lnTo>
                                <a:lnTo>
                                  <a:pt x="380570" y="411473"/>
                                </a:lnTo>
                                <a:lnTo>
                                  <a:pt x="380570" y="385949"/>
                                </a:lnTo>
                                <a:lnTo>
                                  <a:pt x="380570" y="358837"/>
                                </a:lnTo>
                                <a:lnTo>
                                  <a:pt x="381848" y="389136"/>
                                </a:lnTo>
                                <a:lnTo>
                                  <a:pt x="383132" y="385949"/>
                                </a:lnTo>
                                <a:lnTo>
                                  <a:pt x="383132" y="376387"/>
                                </a:lnTo>
                                <a:lnTo>
                                  <a:pt x="384409" y="384348"/>
                                </a:lnTo>
                                <a:lnTo>
                                  <a:pt x="384409" y="406673"/>
                                </a:lnTo>
                                <a:lnTo>
                                  <a:pt x="385693" y="397123"/>
                                </a:lnTo>
                                <a:lnTo>
                                  <a:pt x="386971" y="379573"/>
                                </a:lnTo>
                                <a:lnTo>
                                  <a:pt x="386971" y="389136"/>
                                </a:lnTo>
                                <a:lnTo>
                                  <a:pt x="388254" y="385949"/>
                                </a:lnTo>
                                <a:lnTo>
                                  <a:pt x="388254" y="354063"/>
                                </a:lnTo>
                                <a:lnTo>
                                  <a:pt x="388254" y="389136"/>
                                </a:lnTo>
                                <a:lnTo>
                                  <a:pt x="389538" y="397123"/>
                                </a:lnTo>
                                <a:lnTo>
                                  <a:pt x="390822" y="384348"/>
                                </a:lnTo>
                                <a:lnTo>
                                  <a:pt x="390822" y="362024"/>
                                </a:lnTo>
                                <a:lnTo>
                                  <a:pt x="392099" y="339700"/>
                                </a:lnTo>
                                <a:lnTo>
                                  <a:pt x="392099" y="360437"/>
                                </a:lnTo>
                                <a:lnTo>
                                  <a:pt x="394660" y="341288"/>
                                </a:lnTo>
                                <a:lnTo>
                                  <a:pt x="394660" y="360437"/>
                                </a:lnTo>
                                <a:lnTo>
                                  <a:pt x="394660" y="373186"/>
                                </a:lnTo>
                                <a:lnTo>
                                  <a:pt x="395944" y="368411"/>
                                </a:lnTo>
                                <a:lnTo>
                                  <a:pt x="397221" y="352463"/>
                                </a:lnTo>
                                <a:lnTo>
                                  <a:pt x="397221" y="366800"/>
                                </a:lnTo>
                                <a:lnTo>
                                  <a:pt x="398505" y="371612"/>
                                </a:lnTo>
                                <a:lnTo>
                                  <a:pt x="398505" y="425822"/>
                                </a:lnTo>
                                <a:lnTo>
                                  <a:pt x="399788" y="452934"/>
                                </a:lnTo>
                                <a:lnTo>
                                  <a:pt x="401072" y="449734"/>
                                </a:lnTo>
                                <a:lnTo>
                                  <a:pt x="401072" y="443372"/>
                                </a:lnTo>
                                <a:lnTo>
                                  <a:pt x="402356" y="443372"/>
                                </a:lnTo>
                                <a:lnTo>
                                  <a:pt x="402356" y="480046"/>
                                </a:lnTo>
                                <a:lnTo>
                                  <a:pt x="402356" y="500769"/>
                                </a:lnTo>
                                <a:lnTo>
                                  <a:pt x="404910" y="519918"/>
                                </a:lnTo>
                                <a:lnTo>
                                  <a:pt x="404910" y="481644"/>
                                </a:lnTo>
                                <a:lnTo>
                                  <a:pt x="404910" y="500769"/>
                                </a:lnTo>
                                <a:lnTo>
                                  <a:pt x="406194" y="478445"/>
                                </a:lnTo>
                                <a:lnTo>
                                  <a:pt x="407478" y="451346"/>
                                </a:lnTo>
                                <a:lnTo>
                                  <a:pt x="408755" y="438571"/>
                                </a:lnTo>
                                <a:lnTo>
                                  <a:pt x="408755" y="464096"/>
                                </a:lnTo>
                                <a:lnTo>
                                  <a:pt x="410039" y="467283"/>
                                </a:lnTo>
                                <a:lnTo>
                                  <a:pt x="410039" y="460896"/>
                                </a:lnTo>
                                <a:lnTo>
                                  <a:pt x="411322" y="398711"/>
                                </a:lnTo>
                                <a:lnTo>
                                  <a:pt x="412606" y="398711"/>
                                </a:lnTo>
                                <a:lnTo>
                                  <a:pt x="412606" y="401899"/>
                                </a:lnTo>
                                <a:lnTo>
                                  <a:pt x="412606" y="408285"/>
                                </a:lnTo>
                                <a:lnTo>
                                  <a:pt x="413884" y="433797"/>
                                </a:lnTo>
                                <a:lnTo>
                                  <a:pt x="415168" y="433797"/>
                                </a:lnTo>
                                <a:lnTo>
                                  <a:pt x="415168" y="405098"/>
                                </a:lnTo>
                                <a:lnTo>
                                  <a:pt x="416445" y="401899"/>
                                </a:lnTo>
                                <a:lnTo>
                                  <a:pt x="417728" y="422635"/>
                                </a:lnTo>
                                <a:lnTo>
                                  <a:pt x="419006" y="413061"/>
                                </a:lnTo>
                                <a:lnTo>
                                  <a:pt x="419006" y="400298"/>
                                </a:lnTo>
                                <a:lnTo>
                                  <a:pt x="420289" y="417847"/>
                                </a:lnTo>
                                <a:lnTo>
                                  <a:pt x="420289" y="405098"/>
                                </a:lnTo>
                                <a:lnTo>
                                  <a:pt x="420289" y="421035"/>
                                </a:lnTo>
                                <a:lnTo>
                                  <a:pt x="422856" y="413061"/>
                                </a:lnTo>
                                <a:lnTo>
                                  <a:pt x="422856" y="401899"/>
                                </a:lnTo>
                                <a:lnTo>
                                  <a:pt x="422856" y="400298"/>
                                </a:lnTo>
                                <a:lnTo>
                                  <a:pt x="424134" y="385949"/>
                                </a:lnTo>
                                <a:lnTo>
                                  <a:pt x="425418" y="376387"/>
                                </a:lnTo>
                                <a:lnTo>
                                  <a:pt x="426695" y="381161"/>
                                </a:lnTo>
                                <a:lnTo>
                                  <a:pt x="426695" y="366800"/>
                                </a:lnTo>
                                <a:lnTo>
                                  <a:pt x="426695" y="341288"/>
                                </a:lnTo>
                                <a:lnTo>
                                  <a:pt x="427979" y="330139"/>
                                </a:lnTo>
                                <a:lnTo>
                                  <a:pt x="429256" y="341288"/>
                                </a:lnTo>
                                <a:lnTo>
                                  <a:pt x="429256" y="334912"/>
                                </a:lnTo>
                                <a:lnTo>
                                  <a:pt x="430540" y="349275"/>
                                </a:lnTo>
                                <a:lnTo>
                                  <a:pt x="430540" y="346075"/>
                                </a:lnTo>
                                <a:lnTo>
                                  <a:pt x="431824" y="331726"/>
                                </a:lnTo>
                                <a:lnTo>
                                  <a:pt x="433108" y="333325"/>
                                </a:lnTo>
                                <a:lnTo>
                                  <a:pt x="433108" y="322163"/>
                                </a:lnTo>
                                <a:lnTo>
                                  <a:pt x="434390" y="334912"/>
                                </a:lnTo>
                                <a:lnTo>
                                  <a:pt x="434390" y="355638"/>
                                </a:lnTo>
                                <a:lnTo>
                                  <a:pt x="434390" y="363625"/>
                                </a:lnTo>
                                <a:lnTo>
                                  <a:pt x="436946" y="358837"/>
                                </a:lnTo>
                                <a:lnTo>
                                  <a:pt x="436946" y="341288"/>
                                </a:lnTo>
                                <a:lnTo>
                                  <a:pt x="436946" y="365225"/>
                                </a:lnTo>
                                <a:lnTo>
                                  <a:pt x="438230" y="382774"/>
                                </a:lnTo>
                                <a:lnTo>
                                  <a:pt x="438230" y="379573"/>
                                </a:lnTo>
                                <a:lnTo>
                                  <a:pt x="439513" y="381161"/>
                                </a:lnTo>
                                <a:lnTo>
                                  <a:pt x="440790" y="395511"/>
                                </a:lnTo>
                                <a:lnTo>
                                  <a:pt x="440790" y="405098"/>
                                </a:lnTo>
                                <a:lnTo>
                                  <a:pt x="442074" y="376387"/>
                                </a:lnTo>
                                <a:lnTo>
                                  <a:pt x="442074" y="384348"/>
                                </a:lnTo>
                                <a:lnTo>
                                  <a:pt x="444642" y="366800"/>
                                </a:lnTo>
                                <a:lnTo>
                                  <a:pt x="444642" y="342900"/>
                                </a:lnTo>
                                <a:lnTo>
                                  <a:pt x="444642" y="323750"/>
                                </a:lnTo>
                                <a:lnTo>
                                  <a:pt x="445919" y="330139"/>
                                </a:lnTo>
                                <a:lnTo>
                                  <a:pt x="447196" y="352463"/>
                                </a:lnTo>
                                <a:lnTo>
                                  <a:pt x="447196" y="354063"/>
                                </a:lnTo>
                                <a:lnTo>
                                  <a:pt x="448480" y="331726"/>
                                </a:lnTo>
                                <a:lnTo>
                                  <a:pt x="448480" y="326938"/>
                                </a:lnTo>
                                <a:lnTo>
                                  <a:pt x="449764" y="371612"/>
                                </a:lnTo>
                                <a:lnTo>
                                  <a:pt x="451041" y="357249"/>
                                </a:lnTo>
                                <a:lnTo>
                                  <a:pt x="451041" y="339700"/>
                                </a:lnTo>
                                <a:lnTo>
                                  <a:pt x="452324" y="307802"/>
                                </a:lnTo>
                                <a:lnTo>
                                  <a:pt x="452324" y="293452"/>
                                </a:lnTo>
                                <a:lnTo>
                                  <a:pt x="454892" y="293452"/>
                                </a:lnTo>
                                <a:lnTo>
                                  <a:pt x="454892" y="311001"/>
                                </a:lnTo>
                                <a:lnTo>
                                  <a:pt x="454892" y="322163"/>
                                </a:lnTo>
                                <a:lnTo>
                                  <a:pt x="456170" y="298239"/>
                                </a:lnTo>
                                <a:lnTo>
                                  <a:pt x="456170" y="307802"/>
                                </a:lnTo>
                                <a:lnTo>
                                  <a:pt x="457447" y="309401"/>
                                </a:lnTo>
                                <a:lnTo>
                                  <a:pt x="458730" y="334912"/>
                                </a:lnTo>
                                <a:lnTo>
                                  <a:pt x="458730" y="328538"/>
                                </a:lnTo>
                                <a:lnTo>
                                  <a:pt x="460014" y="350862"/>
                                </a:lnTo>
                                <a:lnTo>
                                  <a:pt x="460014" y="368411"/>
                                </a:lnTo>
                                <a:lnTo>
                                  <a:pt x="461291" y="366800"/>
                                </a:lnTo>
                                <a:lnTo>
                                  <a:pt x="461291" y="362024"/>
                                </a:lnTo>
                                <a:lnTo>
                                  <a:pt x="462575" y="382774"/>
                                </a:lnTo>
                                <a:lnTo>
                                  <a:pt x="462575" y="393936"/>
                                </a:lnTo>
                                <a:lnTo>
                                  <a:pt x="465142" y="398711"/>
                                </a:lnTo>
                                <a:lnTo>
                                  <a:pt x="465142" y="389136"/>
                                </a:lnTo>
                                <a:lnTo>
                                  <a:pt x="466420" y="406673"/>
                                </a:lnTo>
                                <a:lnTo>
                                  <a:pt x="466420" y="401899"/>
                                </a:lnTo>
                                <a:lnTo>
                                  <a:pt x="466420" y="369999"/>
                                </a:lnTo>
                                <a:lnTo>
                                  <a:pt x="468981" y="390735"/>
                                </a:lnTo>
                                <a:lnTo>
                                  <a:pt x="468981" y="395511"/>
                                </a:lnTo>
                                <a:lnTo>
                                  <a:pt x="468981" y="376387"/>
                                </a:lnTo>
                                <a:lnTo>
                                  <a:pt x="470264" y="360437"/>
                                </a:lnTo>
                                <a:lnTo>
                                  <a:pt x="470264" y="339700"/>
                                </a:lnTo>
                                <a:lnTo>
                                  <a:pt x="471548" y="352463"/>
                                </a:lnTo>
                                <a:lnTo>
                                  <a:pt x="472826" y="330139"/>
                                </a:lnTo>
                                <a:lnTo>
                                  <a:pt x="472826" y="306202"/>
                                </a:lnTo>
                                <a:lnTo>
                                  <a:pt x="474110" y="320564"/>
                                </a:lnTo>
                                <a:lnTo>
                                  <a:pt x="474110" y="293452"/>
                                </a:lnTo>
                                <a:lnTo>
                                  <a:pt x="475394" y="325351"/>
                                </a:lnTo>
                                <a:lnTo>
                                  <a:pt x="476670" y="306202"/>
                                </a:lnTo>
                                <a:lnTo>
                                  <a:pt x="476670" y="307802"/>
                                </a:lnTo>
                                <a:lnTo>
                                  <a:pt x="476670" y="322163"/>
                                </a:lnTo>
                                <a:lnTo>
                                  <a:pt x="477947" y="330139"/>
                                </a:lnTo>
                                <a:lnTo>
                                  <a:pt x="479225" y="320564"/>
                                </a:lnTo>
                                <a:lnTo>
                                  <a:pt x="479225" y="296640"/>
                                </a:lnTo>
                                <a:lnTo>
                                  <a:pt x="480522" y="283890"/>
                                </a:lnTo>
                                <a:lnTo>
                                  <a:pt x="480522" y="317376"/>
                                </a:lnTo>
                                <a:lnTo>
                                  <a:pt x="481793" y="315776"/>
                                </a:lnTo>
                                <a:lnTo>
                                  <a:pt x="483076" y="293452"/>
                                </a:lnTo>
                                <a:lnTo>
                                  <a:pt x="483076" y="312588"/>
                                </a:lnTo>
                                <a:lnTo>
                                  <a:pt x="484360" y="304614"/>
                                </a:lnTo>
                                <a:lnTo>
                                  <a:pt x="484360" y="326938"/>
                                </a:lnTo>
                                <a:lnTo>
                                  <a:pt x="484360" y="333325"/>
                                </a:lnTo>
                                <a:lnTo>
                                  <a:pt x="486921" y="338113"/>
                                </a:lnTo>
                                <a:lnTo>
                                  <a:pt x="486921" y="333325"/>
                                </a:lnTo>
                                <a:lnTo>
                                  <a:pt x="486921" y="339700"/>
                                </a:lnTo>
                                <a:lnTo>
                                  <a:pt x="488199" y="333325"/>
                                </a:lnTo>
                                <a:lnTo>
                                  <a:pt x="488199" y="323750"/>
                                </a:lnTo>
                                <a:lnTo>
                                  <a:pt x="489488" y="336513"/>
                                </a:lnTo>
                                <a:lnTo>
                                  <a:pt x="490759" y="341288"/>
                                </a:lnTo>
                                <a:lnTo>
                                  <a:pt x="490759" y="349275"/>
                                </a:lnTo>
                                <a:lnTo>
                                  <a:pt x="492056" y="339700"/>
                                </a:lnTo>
                                <a:lnTo>
                                  <a:pt x="492056" y="318964"/>
                                </a:lnTo>
                                <a:lnTo>
                                  <a:pt x="494610" y="317376"/>
                                </a:lnTo>
                                <a:lnTo>
                                  <a:pt x="494610" y="314176"/>
                                </a:lnTo>
                                <a:lnTo>
                                  <a:pt x="494610" y="312588"/>
                                </a:lnTo>
                                <a:lnTo>
                                  <a:pt x="495894" y="303027"/>
                                </a:lnTo>
                                <a:lnTo>
                                  <a:pt x="497178" y="303027"/>
                                </a:lnTo>
                                <a:lnTo>
                                  <a:pt x="497178" y="317376"/>
                                </a:lnTo>
                                <a:lnTo>
                                  <a:pt x="498455" y="306202"/>
                                </a:lnTo>
                                <a:lnTo>
                                  <a:pt x="498455" y="304614"/>
                                </a:lnTo>
                                <a:lnTo>
                                  <a:pt x="498455" y="280690"/>
                                </a:lnTo>
                                <a:lnTo>
                                  <a:pt x="501022" y="326938"/>
                                </a:lnTo>
                                <a:lnTo>
                                  <a:pt x="501022" y="298239"/>
                                </a:lnTo>
                                <a:lnTo>
                                  <a:pt x="501022" y="307802"/>
                                </a:lnTo>
                                <a:lnTo>
                                  <a:pt x="502293" y="303027"/>
                                </a:lnTo>
                                <a:lnTo>
                                  <a:pt x="502293" y="298239"/>
                                </a:lnTo>
                                <a:lnTo>
                                  <a:pt x="503590" y="293452"/>
                                </a:lnTo>
                                <a:lnTo>
                                  <a:pt x="504861" y="275903"/>
                                </a:lnTo>
                                <a:lnTo>
                                  <a:pt x="504861" y="244016"/>
                                </a:lnTo>
                                <a:lnTo>
                                  <a:pt x="506144" y="239229"/>
                                </a:lnTo>
                                <a:lnTo>
                                  <a:pt x="506144" y="221679"/>
                                </a:lnTo>
                                <a:lnTo>
                                  <a:pt x="507428" y="264740"/>
                                </a:lnTo>
                                <a:lnTo>
                                  <a:pt x="508706" y="196168"/>
                                </a:lnTo>
                                <a:lnTo>
                                  <a:pt x="508706" y="202543"/>
                                </a:lnTo>
                                <a:lnTo>
                                  <a:pt x="508706" y="228067"/>
                                </a:lnTo>
                                <a:lnTo>
                                  <a:pt x="509990" y="218492"/>
                                </a:lnTo>
                                <a:lnTo>
                                  <a:pt x="511261" y="216904"/>
                                </a:lnTo>
                                <a:lnTo>
                                  <a:pt x="511261" y="156295"/>
                                </a:lnTo>
                                <a:lnTo>
                                  <a:pt x="512556" y="92509"/>
                                </a:lnTo>
                                <a:lnTo>
                                  <a:pt x="512556" y="74960"/>
                                </a:lnTo>
                                <a:lnTo>
                                  <a:pt x="513828" y="52636"/>
                                </a:lnTo>
                                <a:lnTo>
                                  <a:pt x="515112" y="7975"/>
                                </a:lnTo>
                                <a:lnTo>
                                  <a:pt x="516395" y="17550"/>
                                </a:lnTo>
                                <a:lnTo>
                                  <a:pt x="516395" y="7975"/>
                                </a:lnTo>
                                <a:lnTo>
                                  <a:pt x="516395" y="25524"/>
                                </a:lnTo>
                                <a:lnTo>
                                  <a:pt x="518956" y="68585"/>
                                </a:lnTo>
                                <a:lnTo>
                                  <a:pt x="518956" y="82934"/>
                                </a:lnTo>
                                <a:lnTo>
                                  <a:pt x="518956" y="95697"/>
                                </a:lnTo>
                                <a:lnTo>
                                  <a:pt x="520233" y="81334"/>
                                </a:lnTo>
                                <a:lnTo>
                                  <a:pt x="520233" y="17550"/>
                                </a:lnTo>
                                <a:lnTo>
                                  <a:pt x="521524" y="38286"/>
                                </a:lnTo>
                                <a:lnTo>
                                  <a:pt x="522795" y="11163"/>
                                </a:lnTo>
                                <a:lnTo>
                                  <a:pt x="522795" y="1600"/>
                                </a:lnTo>
                                <a:lnTo>
                                  <a:pt x="524090" y="0"/>
                                </a:lnTo>
                                <a:lnTo>
                                  <a:pt x="524090" y="14349"/>
                                </a:lnTo>
                                <a:lnTo>
                                  <a:pt x="525362" y="36686"/>
                                </a:lnTo>
                                <a:lnTo>
                                  <a:pt x="526646" y="106859"/>
                                </a:lnTo>
                                <a:lnTo>
                                  <a:pt x="526646" y="140357"/>
                                </a:lnTo>
                                <a:lnTo>
                                  <a:pt x="526646" y="135558"/>
                                </a:lnTo>
                                <a:lnTo>
                                  <a:pt x="527930" y="84535"/>
                                </a:lnTo>
                                <a:lnTo>
                                  <a:pt x="529207" y="108446"/>
                                </a:lnTo>
                                <a:lnTo>
                                  <a:pt x="530490" y="116420"/>
                                </a:lnTo>
                                <a:lnTo>
                                  <a:pt x="530490" y="84535"/>
                                </a:lnTo>
                                <a:lnTo>
                                  <a:pt x="531761" y="114833"/>
                                </a:lnTo>
                                <a:lnTo>
                                  <a:pt x="533058" y="133971"/>
                                </a:lnTo>
                                <a:lnTo>
                                  <a:pt x="533058" y="124396"/>
                                </a:lnTo>
                                <a:lnTo>
                                  <a:pt x="533058" y="138757"/>
                                </a:lnTo>
                                <a:lnTo>
                                  <a:pt x="534329" y="94096"/>
                                </a:lnTo>
                                <a:lnTo>
                                  <a:pt x="534329" y="55824"/>
                                </a:lnTo>
                                <a:lnTo>
                                  <a:pt x="535625" y="4787"/>
                                </a:lnTo>
                                <a:lnTo>
                                  <a:pt x="536896" y="60610"/>
                                </a:lnTo>
                                <a:lnTo>
                                  <a:pt x="536896" y="84535"/>
                                </a:lnTo>
                                <a:lnTo>
                                  <a:pt x="538180" y="98884"/>
                                </a:lnTo>
                                <a:lnTo>
                                  <a:pt x="539457" y="172243"/>
                                </a:lnTo>
                                <a:lnTo>
                                  <a:pt x="540741" y="210517"/>
                                </a:lnTo>
                                <a:lnTo>
                                  <a:pt x="540741" y="223279"/>
                                </a:lnTo>
                                <a:lnTo>
                                  <a:pt x="540741" y="259966"/>
                                </a:lnTo>
                                <a:lnTo>
                                  <a:pt x="542024" y="200955"/>
                                </a:lnTo>
                                <a:lnTo>
                                  <a:pt x="543295" y="169057"/>
                                </a:lnTo>
                                <a:lnTo>
                                  <a:pt x="543295" y="189793"/>
                                </a:lnTo>
                                <a:lnTo>
                                  <a:pt x="544592" y="194569"/>
                                </a:lnTo>
                                <a:lnTo>
                                  <a:pt x="544592" y="218492"/>
                                </a:lnTo>
                                <a:lnTo>
                                  <a:pt x="545863" y="215305"/>
                                </a:lnTo>
                                <a:lnTo>
                                  <a:pt x="547147" y="218492"/>
                                </a:lnTo>
                                <a:lnTo>
                                  <a:pt x="547147" y="312588"/>
                                </a:lnTo>
                                <a:lnTo>
                                  <a:pt x="548430" y="406673"/>
                                </a:lnTo>
                                <a:lnTo>
                                  <a:pt x="548430" y="451346"/>
                                </a:lnTo>
                                <a:lnTo>
                                  <a:pt x="548430" y="427409"/>
                                </a:lnTo>
                                <a:lnTo>
                                  <a:pt x="550992" y="417847"/>
                                </a:lnTo>
                                <a:lnTo>
                                  <a:pt x="550992" y="421035"/>
                                </a:lnTo>
                                <a:lnTo>
                                  <a:pt x="550992" y="419447"/>
                                </a:lnTo>
                                <a:lnTo>
                                  <a:pt x="553558" y="409873"/>
                                </a:lnTo>
                                <a:lnTo>
                                  <a:pt x="554829" y="424223"/>
                                </a:lnTo>
                                <a:lnTo>
                                  <a:pt x="554829" y="385949"/>
                                </a:lnTo>
                                <a:lnTo>
                                  <a:pt x="556126" y="347675"/>
                                </a:lnTo>
                                <a:lnTo>
                                  <a:pt x="557397" y="315776"/>
                                </a:lnTo>
                                <a:lnTo>
                                  <a:pt x="558681" y="349275"/>
                                </a:lnTo>
                                <a:lnTo>
                                  <a:pt x="558681" y="344476"/>
                                </a:lnTo>
                                <a:lnTo>
                                  <a:pt x="558681" y="330139"/>
                                </a:lnTo>
                                <a:lnTo>
                                  <a:pt x="559958" y="346075"/>
                                </a:lnTo>
                                <a:lnTo>
                                  <a:pt x="561242" y="369999"/>
                                </a:lnTo>
                                <a:lnTo>
                                  <a:pt x="561242" y="374787"/>
                                </a:lnTo>
                                <a:lnTo>
                                  <a:pt x="562526" y="376387"/>
                                </a:lnTo>
                                <a:lnTo>
                                  <a:pt x="562526" y="368411"/>
                                </a:lnTo>
                                <a:lnTo>
                                  <a:pt x="563797" y="362024"/>
                                </a:lnTo>
                                <a:lnTo>
                                  <a:pt x="565092" y="349275"/>
                                </a:lnTo>
                                <a:lnTo>
                                  <a:pt x="566364" y="306202"/>
                                </a:lnTo>
                                <a:lnTo>
                                  <a:pt x="566364" y="296640"/>
                                </a:lnTo>
                                <a:lnTo>
                                  <a:pt x="566364" y="312588"/>
                                </a:lnTo>
                                <a:lnTo>
                                  <a:pt x="567654" y="314176"/>
                                </a:lnTo>
                                <a:lnTo>
                                  <a:pt x="568932" y="357249"/>
                                </a:lnTo>
                                <a:lnTo>
                                  <a:pt x="568932" y="338113"/>
                                </a:lnTo>
                                <a:lnTo>
                                  <a:pt x="570209" y="323750"/>
                                </a:lnTo>
                                <a:lnTo>
                                  <a:pt x="570209" y="336513"/>
                                </a:lnTo>
                                <a:lnTo>
                                  <a:pt x="571492" y="368411"/>
                                </a:lnTo>
                                <a:lnTo>
                                  <a:pt x="572776" y="347675"/>
                                </a:lnTo>
                                <a:lnTo>
                                  <a:pt x="572776" y="342900"/>
                                </a:lnTo>
                                <a:lnTo>
                                  <a:pt x="574060" y="349275"/>
                                </a:lnTo>
                                <a:lnTo>
                                  <a:pt x="575331" y="397123"/>
                                </a:lnTo>
                                <a:lnTo>
                                  <a:pt x="575331" y="419447"/>
                                </a:lnTo>
                                <a:lnTo>
                                  <a:pt x="576626" y="409873"/>
                                </a:lnTo>
                                <a:lnTo>
                                  <a:pt x="576626" y="398711"/>
                                </a:lnTo>
                                <a:lnTo>
                                  <a:pt x="577898" y="381161"/>
                                </a:lnTo>
                                <a:lnTo>
                                  <a:pt x="579182" y="429009"/>
                                </a:lnTo>
                                <a:lnTo>
                                  <a:pt x="580466" y="400298"/>
                                </a:lnTo>
                                <a:lnTo>
                                  <a:pt x="580466" y="379573"/>
                                </a:lnTo>
                                <a:lnTo>
                                  <a:pt x="580466" y="390735"/>
                                </a:lnTo>
                                <a:lnTo>
                                  <a:pt x="583027" y="385949"/>
                                </a:lnTo>
                                <a:lnTo>
                                  <a:pt x="583027" y="376387"/>
                                </a:lnTo>
                                <a:lnTo>
                                  <a:pt x="583027" y="339700"/>
                                </a:lnTo>
                                <a:lnTo>
                                  <a:pt x="584297" y="331726"/>
                                </a:lnTo>
                                <a:lnTo>
                                  <a:pt x="584297" y="318964"/>
                                </a:lnTo>
                                <a:lnTo>
                                  <a:pt x="585594" y="347675"/>
                                </a:lnTo>
                                <a:lnTo>
                                  <a:pt x="586865" y="349275"/>
                                </a:lnTo>
                                <a:lnTo>
                                  <a:pt x="586865" y="325351"/>
                                </a:lnTo>
                                <a:lnTo>
                                  <a:pt x="588161" y="358837"/>
                                </a:lnTo>
                                <a:lnTo>
                                  <a:pt x="588161" y="338113"/>
                                </a:lnTo>
                                <a:lnTo>
                                  <a:pt x="589432" y="342900"/>
                                </a:lnTo>
                                <a:lnTo>
                                  <a:pt x="590716" y="315776"/>
                                </a:lnTo>
                                <a:lnTo>
                                  <a:pt x="590716" y="349275"/>
                                </a:lnTo>
                                <a:lnTo>
                                  <a:pt x="590716" y="400298"/>
                                </a:lnTo>
                                <a:lnTo>
                                  <a:pt x="591993" y="398711"/>
                                </a:lnTo>
                                <a:lnTo>
                                  <a:pt x="593277" y="393936"/>
                                </a:lnTo>
                                <a:lnTo>
                                  <a:pt x="593277" y="387549"/>
                                </a:lnTo>
                                <a:lnTo>
                                  <a:pt x="594561" y="545430"/>
                                </a:lnTo>
                                <a:lnTo>
                                  <a:pt x="594561" y="567767"/>
                                </a:lnTo>
                                <a:lnTo>
                                  <a:pt x="595833" y="535868"/>
                                </a:lnTo>
                                <a:lnTo>
                                  <a:pt x="597128" y="545430"/>
                                </a:lnTo>
                                <a:lnTo>
                                  <a:pt x="597128" y="553417"/>
                                </a:lnTo>
                                <a:lnTo>
                                  <a:pt x="598399" y="535868"/>
                                </a:lnTo>
                                <a:lnTo>
                                  <a:pt x="598399" y="566154"/>
                                </a:lnTo>
                                <a:lnTo>
                                  <a:pt x="598399" y="537469"/>
                                </a:lnTo>
                                <a:lnTo>
                                  <a:pt x="600966" y="526294"/>
                                </a:lnTo>
                                <a:lnTo>
                                  <a:pt x="600966" y="527894"/>
                                </a:lnTo>
                                <a:lnTo>
                                  <a:pt x="600966" y="542255"/>
                                </a:lnTo>
                                <a:lnTo>
                                  <a:pt x="602244" y="515132"/>
                                </a:lnTo>
                                <a:lnTo>
                                  <a:pt x="602244" y="488033"/>
                                </a:lnTo>
                                <a:lnTo>
                                  <a:pt x="603528" y="470482"/>
                                </a:lnTo>
                                <a:lnTo>
                                  <a:pt x="604812" y="460896"/>
                                </a:lnTo>
                                <a:lnTo>
                                  <a:pt x="604812" y="467283"/>
                                </a:lnTo>
                                <a:lnTo>
                                  <a:pt x="604812" y="452934"/>
                                </a:lnTo>
                                <a:lnTo>
                                  <a:pt x="606096" y="452934"/>
                                </a:lnTo>
                                <a:lnTo>
                                  <a:pt x="607367" y="467283"/>
                                </a:lnTo>
                                <a:lnTo>
                                  <a:pt x="607367" y="475258"/>
                                </a:lnTo>
                                <a:lnTo>
                                  <a:pt x="608662" y="472070"/>
                                </a:lnTo>
                                <a:lnTo>
                                  <a:pt x="608662" y="432210"/>
                                </a:lnTo>
                                <a:lnTo>
                                  <a:pt x="609934" y="400298"/>
                                </a:lnTo>
                                <a:lnTo>
                                  <a:pt x="611217" y="405098"/>
                                </a:lnTo>
                                <a:lnTo>
                                  <a:pt x="611217" y="376387"/>
                                </a:lnTo>
                                <a:lnTo>
                                  <a:pt x="612495" y="368411"/>
                                </a:lnTo>
                                <a:lnTo>
                                  <a:pt x="612495" y="398711"/>
                                </a:lnTo>
                                <a:lnTo>
                                  <a:pt x="612495" y="389136"/>
                                </a:lnTo>
                                <a:lnTo>
                                  <a:pt x="615062" y="400298"/>
                                </a:lnTo>
                                <a:lnTo>
                                  <a:pt x="615062" y="363625"/>
                                </a:lnTo>
                                <a:lnTo>
                                  <a:pt x="615062" y="331726"/>
                                </a:lnTo>
                                <a:lnTo>
                                  <a:pt x="616333" y="314176"/>
                                </a:lnTo>
                                <a:lnTo>
                                  <a:pt x="616333" y="283890"/>
                                </a:lnTo>
                                <a:lnTo>
                                  <a:pt x="617630" y="296640"/>
                                </a:lnTo>
                                <a:lnTo>
                                  <a:pt x="618901" y="288664"/>
                                </a:lnTo>
                                <a:lnTo>
                                  <a:pt x="618901" y="301426"/>
                                </a:lnTo>
                                <a:lnTo>
                                  <a:pt x="620190" y="291865"/>
                                </a:lnTo>
                                <a:lnTo>
                                  <a:pt x="620190" y="296640"/>
                                </a:lnTo>
                                <a:lnTo>
                                  <a:pt x="621468" y="311001"/>
                                </a:lnTo>
                                <a:lnTo>
                                  <a:pt x="622745" y="314176"/>
                                </a:lnTo>
                                <a:lnTo>
                                  <a:pt x="622745" y="315776"/>
                                </a:lnTo>
                                <a:lnTo>
                                  <a:pt x="622745" y="323750"/>
                                </a:lnTo>
                                <a:lnTo>
                                  <a:pt x="624029" y="323750"/>
                                </a:lnTo>
                                <a:lnTo>
                                  <a:pt x="625312" y="304614"/>
                                </a:lnTo>
                                <a:lnTo>
                                  <a:pt x="625312" y="311001"/>
                                </a:lnTo>
                                <a:lnTo>
                                  <a:pt x="626596" y="333325"/>
                                </a:lnTo>
                                <a:lnTo>
                                  <a:pt x="626596" y="295040"/>
                                </a:lnTo>
                                <a:lnTo>
                                  <a:pt x="627867" y="282290"/>
                                </a:lnTo>
                                <a:lnTo>
                                  <a:pt x="629164" y="274316"/>
                                </a:lnTo>
                                <a:lnTo>
                                  <a:pt x="630435" y="256766"/>
                                </a:lnTo>
                                <a:lnTo>
                                  <a:pt x="630435" y="269528"/>
                                </a:lnTo>
                                <a:lnTo>
                                  <a:pt x="630435" y="307802"/>
                                </a:lnTo>
                                <a:lnTo>
                                  <a:pt x="632995" y="282290"/>
                                </a:lnTo>
                                <a:lnTo>
                                  <a:pt x="632995" y="320564"/>
                                </a:lnTo>
                                <a:lnTo>
                                  <a:pt x="632995" y="317376"/>
                                </a:lnTo>
                                <a:lnTo>
                                  <a:pt x="634279" y="277502"/>
                                </a:lnTo>
                                <a:lnTo>
                                  <a:pt x="634279" y="283890"/>
                                </a:lnTo>
                                <a:lnTo>
                                  <a:pt x="635563" y="287065"/>
                                </a:lnTo>
                                <a:lnTo>
                                  <a:pt x="636846" y="295040"/>
                                </a:lnTo>
                                <a:lnTo>
                                  <a:pt x="636846" y="291865"/>
                                </a:lnTo>
                                <a:lnTo>
                                  <a:pt x="638130" y="304614"/>
                                </a:lnTo>
                                <a:lnTo>
                                  <a:pt x="638130" y="303027"/>
                                </a:lnTo>
                                <a:lnTo>
                                  <a:pt x="639401" y="288664"/>
                                </a:lnTo>
                                <a:lnTo>
                                  <a:pt x="639401" y="298239"/>
                                </a:lnTo>
                                <a:lnTo>
                                  <a:pt x="640692" y="279090"/>
                                </a:lnTo>
                                <a:lnTo>
                                  <a:pt x="640692" y="274316"/>
                                </a:lnTo>
                                <a:lnTo>
                                  <a:pt x="641969" y="295040"/>
                                </a:lnTo>
                                <a:lnTo>
                                  <a:pt x="643247" y="307802"/>
                                </a:lnTo>
                                <a:lnTo>
                                  <a:pt x="643247" y="322163"/>
                                </a:lnTo>
                                <a:lnTo>
                                  <a:pt x="644530" y="298239"/>
                                </a:lnTo>
                                <a:lnTo>
                                  <a:pt x="644530" y="325351"/>
                                </a:lnTo>
                                <a:lnTo>
                                  <a:pt x="644530" y="322163"/>
                                </a:lnTo>
                                <a:lnTo>
                                  <a:pt x="647098" y="339700"/>
                                </a:lnTo>
                                <a:lnTo>
                                  <a:pt x="647098" y="336513"/>
                                </a:lnTo>
                                <a:lnTo>
                                  <a:pt x="648369" y="325351"/>
                                </a:lnTo>
                                <a:lnTo>
                                  <a:pt x="649664" y="312588"/>
                                </a:lnTo>
                                <a:lnTo>
                                  <a:pt x="650935" y="331726"/>
                                </a:lnTo>
                                <a:lnTo>
                                  <a:pt x="650935" y="354063"/>
                                </a:lnTo>
                                <a:lnTo>
                                  <a:pt x="652226" y="326938"/>
                                </a:lnTo>
                                <a:lnTo>
                                  <a:pt x="652226" y="344476"/>
                                </a:lnTo>
                                <a:lnTo>
                                  <a:pt x="653497" y="334912"/>
                                </a:lnTo>
                                <a:lnTo>
                                  <a:pt x="654781" y="325351"/>
                                </a:lnTo>
                                <a:lnTo>
                                  <a:pt x="654781" y="318964"/>
                                </a:lnTo>
                                <a:lnTo>
                                  <a:pt x="654781" y="331726"/>
                                </a:lnTo>
                                <a:lnTo>
                                  <a:pt x="656064" y="326938"/>
                                </a:lnTo>
                                <a:lnTo>
                                  <a:pt x="657348" y="346075"/>
                                </a:lnTo>
                                <a:lnTo>
                                  <a:pt x="657348" y="350862"/>
                                </a:lnTo>
                                <a:lnTo>
                                  <a:pt x="658632" y="336513"/>
                                </a:lnTo>
                                <a:lnTo>
                                  <a:pt x="658632" y="318964"/>
                                </a:lnTo>
                                <a:lnTo>
                                  <a:pt x="659903" y="311001"/>
                                </a:lnTo>
                                <a:lnTo>
                                  <a:pt x="661198" y="298239"/>
                                </a:lnTo>
                                <a:lnTo>
                                  <a:pt x="661198" y="303027"/>
                                </a:lnTo>
                                <a:lnTo>
                                  <a:pt x="662470" y="309401"/>
                                </a:lnTo>
                                <a:lnTo>
                                  <a:pt x="662470" y="333325"/>
                                </a:lnTo>
                                <a:lnTo>
                                  <a:pt x="662470" y="350862"/>
                                </a:lnTo>
                                <a:lnTo>
                                  <a:pt x="665031" y="341288"/>
                                </a:lnTo>
                                <a:lnTo>
                                  <a:pt x="665031" y="325351"/>
                                </a:lnTo>
                                <a:lnTo>
                                  <a:pt x="665031" y="322163"/>
                                </a:lnTo>
                                <a:lnTo>
                                  <a:pt x="666315" y="314176"/>
                                </a:lnTo>
                                <a:lnTo>
                                  <a:pt x="666315" y="317376"/>
                                </a:lnTo>
                                <a:lnTo>
                                  <a:pt x="667598" y="326938"/>
                                </a:lnTo>
                                <a:lnTo>
                                  <a:pt x="668882" y="331726"/>
                                </a:lnTo>
                                <a:lnTo>
                                  <a:pt x="668882" y="311001"/>
                                </a:lnTo>
                                <a:lnTo>
                                  <a:pt x="670166" y="312588"/>
                                </a:lnTo>
                                <a:lnTo>
                                  <a:pt x="670166" y="299839"/>
                                </a:lnTo>
                                <a:lnTo>
                                  <a:pt x="671437" y="318964"/>
                                </a:lnTo>
                                <a:lnTo>
                                  <a:pt x="672726" y="331726"/>
                                </a:lnTo>
                                <a:lnTo>
                                  <a:pt x="672726" y="346075"/>
                                </a:lnTo>
                                <a:lnTo>
                                  <a:pt x="672726" y="365225"/>
                                </a:lnTo>
                                <a:lnTo>
                                  <a:pt x="674004" y="342900"/>
                                </a:lnTo>
                                <a:lnTo>
                                  <a:pt x="675281" y="350862"/>
                                </a:lnTo>
                                <a:lnTo>
                                  <a:pt x="675281" y="342900"/>
                                </a:lnTo>
                                <a:lnTo>
                                  <a:pt x="676565" y="346075"/>
                                </a:lnTo>
                                <a:lnTo>
                                  <a:pt x="676565" y="339700"/>
                                </a:lnTo>
                                <a:lnTo>
                                  <a:pt x="676565" y="333325"/>
                                </a:lnTo>
                                <a:lnTo>
                                  <a:pt x="679132" y="326938"/>
                                </a:lnTo>
                                <a:lnTo>
                                  <a:pt x="679132" y="334912"/>
                                </a:lnTo>
                                <a:lnTo>
                                  <a:pt x="679132" y="339700"/>
                                </a:lnTo>
                                <a:lnTo>
                                  <a:pt x="680403" y="347675"/>
                                </a:lnTo>
                                <a:lnTo>
                                  <a:pt x="680403" y="349275"/>
                                </a:lnTo>
                                <a:lnTo>
                                  <a:pt x="682971" y="352463"/>
                                </a:lnTo>
                                <a:lnTo>
                                  <a:pt x="682971" y="358837"/>
                                </a:lnTo>
                                <a:lnTo>
                                  <a:pt x="684260" y="376387"/>
                                </a:lnTo>
                                <a:lnTo>
                                  <a:pt x="684260" y="377974"/>
                                </a:lnTo>
                                <a:lnTo>
                                  <a:pt x="685532" y="369999"/>
                                </a:lnTo>
                                <a:lnTo>
                                  <a:pt x="686815" y="377974"/>
                                </a:lnTo>
                                <a:lnTo>
                                  <a:pt x="686815" y="381161"/>
                                </a:lnTo>
                                <a:lnTo>
                                  <a:pt x="686815" y="385949"/>
                                </a:lnTo>
                                <a:lnTo>
                                  <a:pt x="688099" y="368411"/>
                                </a:lnTo>
                                <a:lnTo>
                                  <a:pt x="689383" y="360437"/>
                                </a:lnTo>
                                <a:lnTo>
                                  <a:pt x="689383" y="363625"/>
                                </a:lnTo>
                                <a:lnTo>
                                  <a:pt x="690666" y="365225"/>
                                </a:lnTo>
                                <a:lnTo>
                                  <a:pt x="690666" y="355638"/>
                                </a:lnTo>
                                <a:lnTo>
                                  <a:pt x="691937" y="369999"/>
                                </a:lnTo>
                                <a:lnTo>
                                  <a:pt x="693228" y="374787"/>
                                </a:lnTo>
                                <a:lnTo>
                                  <a:pt x="693228" y="368411"/>
                                </a:lnTo>
                                <a:lnTo>
                                  <a:pt x="694505" y="368411"/>
                                </a:lnTo>
                                <a:lnTo>
                                  <a:pt x="694505" y="387549"/>
                                </a:lnTo>
                                <a:lnTo>
                                  <a:pt x="694505" y="379573"/>
                                </a:lnTo>
                                <a:lnTo>
                                  <a:pt x="697066" y="385949"/>
                                </a:lnTo>
                                <a:lnTo>
                                  <a:pt x="697066" y="387549"/>
                                </a:lnTo>
                                <a:lnTo>
                                  <a:pt x="697066" y="401899"/>
                                </a:lnTo>
                                <a:lnTo>
                                  <a:pt x="698350" y="392336"/>
                                </a:lnTo>
                                <a:lnTo>
                                  <a:pt x="698350" y="362024"/>
                                </a:lnTo>
                                <a:lnTo>
                                  <a:pt x="700918" y="379573"/>
                                </a:lnTo>
                                <a:lnTo>
                                  <a:pt x="700918" y="373186"/>
                                </a:lnTo>
                                <a:lnTo>
                                  <a:pt x="702200" y="373186"/>
                                </a:lnTo>
                                <a:lnTo>
                                  <a:pt x="702200" y="384348"/>
                                </a:lnTo>
                                <a:lnTo>
                                  <a:pt x="703472" y="408285"/>
                                </a:lnTo>
                                <a:lnTo>
                                  <a:pt x="704762" y="406673"/>
                                </a:lnTo>
                                <a:lnTo>
                                  <a:pt x="704762" y="395511"/>
                                </a:lnTo>
                                <a:lnTo>
                                  <a:pt x="704762" y="379573"/>
                                </a:lnTo>
                                <a:lnTo>
                                  <a:pt x="706033" y="369999"/>
                                </a:lnTo>
                                <a:lnTo>
                                  <a:pt x="707317" y="350862"/>
                                </a:lnTo>
                                <a:lnTo>
                                  <a:pt x="707317" y="376387"/>
                                </a:lnTo>
                                <a:lnTo>
                                  <a:pt x="708600" y="376387"/>
                                </a:lnTo>
                                <a:lnTo>
                                  <a:pt x="708600" y="366800"/>
                                </a:lnTo>
                                <a:lnTo>
                                  <a:pt x="709884" y="393936"/>
                                </a:lnTo>
                                <a:lnTo>
                                  <a:pt x="711168" y="392336"/>
                                </a:lnTo>
                                <a:lnTo>
                                  <a:pt x="711168" y="381161"/>
                                </a:lnTo>
                                <a:lnTo>
                                  <a:pt x="711168" y="379573"/>
                                </a:lnTo>
                                <a:lnTo>
                                  <a:pt x="712439" y="382774"/>
                                </a:lnTo>
                                <a:lnTo>
                                  <a:pt x="712439" y="389136"/>
                                </a:lnTo>
                                <a:lnTo>
                                  <a:pt x="713729" y="405098"/>
                                </a:lnTo>
                                <a:lnTo>
                                  <a:pt x="715006" y="400298"/>
                                </a:lnTo>
                                <a:lnTo>
                                  <a:pt x="716296" y="397123"/>
                                </a:lnTo>
                                <a:lnTo>
                                  <a:pt x="716296" y="401899"/>
                                </a:lnTo>
                                <a:lnTo>
                                  <a:pt x="717567" y="425822"/>
                                </a:lnTo>
                                <a:lnTo>
                                  <a:pt x="718851" y="425822"/>
                                </a:lnTo>
                                <a:lnTo>
                                  <a:pt x="718851" y="424223"/>
                                </a:lnTo>
                                <a:lnTo>
                                  <a:pt x="718851" y="430610"/>
                                </a:lnTo>
                                <a:lnTo>
                                  <a:pt x="720134" y="430610"/>
                                </a:lnTo>
                                <a:lnTo>
                                  <a:pt x="721418" y="438571"/>
                                </a:lnTo>
                                <a:lnTo>
                                  <a:pt x="721418" y="441772"/>
                                </a:lnTo>
                                <a:lnTo>
                                  <a:pt x="722702" y="456121"/>
                                </a:lnTo>
                                <a:lnTo>
                                  <a:pt x="723973" y="462508"/>
                                </a:lnTo>
                                <a:lnTo>
                                  <a:pt x="725263" y="467283"/>
                                </a:lnTo>
                                <a:lnTo>
                                  <a:pt x="725263" y="454534"/>
                                </a:lnTo>
                                <a:lnTo>
                                  <a:pt x="726535" y="451346"/>
                                </a:lnTo>
                                <a:lnTo>
                                  <a:pt x="726535" y="438571"/>
                                </a:lnTo>
                                <a:lnTo>
                                  <a:pt x="726535" y="414660"/>
                                </a:lnTo>
                                <a:lnTo>
                                  <a:pt x="729101" y="425822"/>
                                </a:lnTo>
                                <a:lnTo>
                                  <a:pt x="729101" y="429009"/>
                                </a:lnTo>
                                <a:lnTo>
                                  <a:pt x="729101" y="413061"/>
                                </a:lnTo>
                                <a:lnTo>
                                  <a:pt x="730385" y="398711"/>
                                </a:lnTo>
                                <a:lnTo>
                                  <a:pt x="731669" y="411473"/>
                                </a:lnTo>
                                <a:lnTo>
                                  <a:pt x="732952" y="413061"/>
                                </a:lnTo>
                                <a:lnTo>
                                  <a:pt x="732952" y="411473"/>
                                </a:lnTo>
                                <a:lnTo>
                                  <a:pt x="734230" y="429009"/>
                                </a:lnTo>
                                <a:lnTo>
                                  <a:pt x="734230" y="421035"/>
                                </a:lnTo>
                                <a:lnTo>
                                  <a:pt x="735507" y="401899"/>
                                </a:lnTo>
                                <a:lnTo>
                                  <a:pt x="736798" y="390735"/>
                                </a:lnTo>
                                <a:lnTo>
                                  <a:pt x="736798" y="382774"/>
                                </a:lnTo>
                                <a:lnTo>
                                  <a:pt x="736798" y="368411"/>
                                </a:lnTo>
                                <a:lnTo>
                                  <a:pt x="739352" y="366800"/>
                                </a:lnTo>
                                <a:lnTo>
                                  <a:pt x="739352" y="379573"/>
                                </a:lnTo>
                                <a:lnTo>
                                  <a:pt x="740636" y="382774"/>
                                </a:lnTo>
                                <a:lnTo>
                                  <a:pt x="740636" y="371612"/>
                                </a:lnTo>
                                <a:lnTo>
                                  <a:pt x="743203" y="365225"/>
                                </a:lnTo>
                                <a:lnTo>
                                  <a:pt x="743203" y="366800"/>
                                </a:lnTo>
                                <a:lnTo>
                                  <a:pt x="744475" y="355638"/>
                                </a:lnTo>
                                <a:lnTo>
                                  <a:pt x="744475" y="371612"/>
                                </a:lnTo>
                                <a:lnTo>
                                  <a:pt x="745764" y="368411"/>
                                </a:lnTo>
                                <a:lnTo>
                                  <a:pt x="747041" y="385949"/>
                                </a:lnTo>
                                <a:lnTo>
                                  <a:pt x="747041" y="363625"/>
                                </a:lnTo>
                                <a:lnTo>
                                  <a:pt x="748332" y="369999"/>
                                </a:lnTo>
                                <a:lnTo>
                                  <a:pt x="748332" y="379573"/>
                                </a:lnTo>
                                <a:lnTo>
                                  <a:pt x="750886" y="377974"/>
                                </a:lnTo>
                                <a:lnTo>
                                  <a:pt x="750886" y="382774"/>
                                </a:lnTo>
                                <a:lnTo>
                                  <a:pt x="750886" y="389136"/>
                                </a:lnTo>
                                <a:lnTo>
                                  <a:pt x="752170" y="377974"/>
                                </a:lnTo>
                                <a:lnTo>
                                  <a:pt x="753454" y="377974"/>
                                </a:lnTo>
                                <a:lnTo>
                                  <a:pt x="753454" y="384348"/>
                                </a:lnTo>
                                <a:lnTo>
                                  <a:pt x="754738" y="379573"/>
                                </a:lnTo>
                                <a:lnTo>
                                  <a:pt x="754738" y="382774"/>
                                </a:lnTo>
                                <a:lnTo>
                                  <a:pt x="756009" y="393936"/>
                                </a:lnTo>
                                <a:lnTo>
                                  <a:pt x="757298" y="393936"/>
                                </a:lnTo>
                                <a:lnTo>
                                  <a:pt x="757298" y="395511"/>
                                </a:lnTo>
                                <a:lnTo>
                                  <a:pt x="758569" y="374787"/>
                                </a:lnTo>
                                <a:lnTo>
                                  <a:pt x="758569" y="389136"/>
                                </a:lnTo>
                                <a:lnTo>
                                  <a:pt x="758569" y="382774"/>
                                </a:lnTo>
                                <a:lnTo>
                                  <a:pt x="761137" y="382774"/>
                                </a:lnTo>
                                <a:lnTo>
                                  <a:pt x="761137" y="368411"/>
                                </a:lnTo>
                                <a:lnTo>
                                  <a:pt x="761137" y="355638"/>
                                </a:lnTo>
                                <a:lnTo>
                                  <a:pt x="762420" y="347675"/>
                                </a:lnTo>
                                <a:lnTo>
                                  <a:pt x="762420" y="346075"/>
                                </a:lnTo>
                                <a:lnTo>
                                  <a:pt x="764988" y="355638"/>
                                </a:lnTo>
                                <a:lnTo>
                                  <a:pt x="764988" y="342900"/>
                                </a:lnTo>
                                <a:lnTo>
                                  <a:pt x="766265" y="334912"/>
                                </a:lnTo>
                                <a:lnTo>
                                  <a:pt x="766265" y="342900"/>
                                </a:lnTo>
                                <a:lnTo>
                                  <a:pt x="767543" y="326938"/>
                                </a:lnTo>
                                <a:lnTo>
                                  <a:pt x="768832" y="342900"/>
                                </a:lnTo>
                                <a:lnTo>
                                  <a:pt x="768832" y="336513"/>
                                </a:lnTo>
                                <a:lnTo>
                                  <a:pt x="768832" y="341288"/>
                                </a:lnTo>
                                <a:lnTo>
                                  <a:pt x="770103" y="344476"/>
                                </a:lnTo>
                                <a:lnTo>
                                  <a:pt x="771387" y="347675"/>
                                </a:lnTo>
                                <a:lnTo>
                                  <a:pt x="771387" y="349275"/>
                                </a:lnTo>
                                <a:lnTo>
                                  <a:pt x="772671" y="347675"/>
                                </a:lnTo>
                                <a:lnTo>
                                  <a:pt x="772671" y="352463"/>
                                </a:lnTo>
                                <a:lnTo>
                                  <a:pt x="773954" y="347675"/>
                                </a:lnTo>
                                <a:lnTo>
                                  <a:pt x="775238" y="341288"/>
                                </a:lnTo>
                                <a:lnTo>
                                  <a:pt x="775238" y="346075"/>
                                </a:lnTo>
                                <a:lnTo>
                                  <a:pt x="776509" y="341288"/>
                                </a:lnTo>
                                <a:lnTo>
                                  <a:pt x="776509" y="336513"/>
                                </a:lnTo>
                                <a:lnTo>
                                  <a:pt x="776509" y="352463"/>
                                </a:lnTo>
                                <a:lnTo>
                                  <a:pt x="779071" y="347675"/>
                                </a:lnTo>
                                <a:lnTo>
                                  <a:pt x="779071" y="360437"/>
                                </a:lnTo>
                                <a:lnTo>
                                  <a:pt x="779071" y="369999"/>
                                </a:lnTo>
                                <a:lnTo>
                                  <a:pt x="780366" y="354063"/>
                                </a:lnTo>
                                <a:lnTo>
                                  <a:pt x="780366" y="349275"/>
                                </a:lnTo>
                                <a:lnTo>
                                  <a:pt x="781638" y="352463"/>
                                </a:lnTo>
                                <a:lnTo>
                                  <a:pt x="782921" y="349275"/>
                                </a:lnTo>
                                <a:lnTo>
                                  <a:pt x="782921" y="311001"/>
                                </a:lnTo>
                                <a:lnTo>
                                  <a:pt x="782921" y="299839"/>
                                </a:lnTo>
                                <a:lnTo>
                                  <a:pt x="784205" y="301426"/>
                                </a:lnTo>
                                <a:lnTo>
                                  <a:pt x="785488" y="298239"/>
                                </a:lnTo>
                                <a:lnTo>
                                  <a:pt x="785488" y="299839"/>
                                </a:lnTo>
                                <a:lnTo>
                                  <a:pt x="786766" y="315776"/>
                                </a:lnTo>
                                <a:lnTo>
                                  <a:pt x="786766" y="314176"/>
                                </a:lnTo>
                                <a:lnTo>
                                  <a:pt x="788043" y="295040"/>
                                </a:lnTo>
                                <a:lnTo>
                                  <a:pt x="789334" y="296640"/>
                                </a:lnTo>
                                <a:lnTo>
                                  <a:pt x="789334" y="303027"/>
                                </a:lnTo>
                                <a:lnTo>
                                  <a:pt x="790605" y="330139"/>
                                </a:lnTo>
                                <a:lnTo>
                                  <a:pt x="790605" y="322163"/>
                                </a:lnTo>
                                <a:lnTo>
                                  <a:pt x="790605" y="331726"/>
                                </a:lnTo>
                                <a:lnTo>
                                  <a:pt x="793172" y="341288"/>
                                </a:lnTo>
                                <a:lnTo>
                                  <a:pt x="794456" y="352463"/>
                                </a:lnTo>
                                <a:lnTo>
                                  <a:pt x="794456" y="360437"/>
                                </a:lnTo>
                                <a:lnTo>
                                  <a:pt x="795740" y="354063"/>
                                </a:lnTo>
                                <a:lnTo>
                                  <a:pt x="797017" y="360437"/>
                                </a:lnTo>
                                <a:lnTo>
                                  <a:pt x="797017" y="376387"/>
                                </a:lnTo>
                                <a:lnTo>
                                  <a:pt x="798300" y="365225"/>
                                </a:lnTo>
                                <a:lnTo>
                                  <a:pt x="799571" y="366800"/>
                                </a:lnTo>
                                <a:lnTo>
                                  <a:pt x="800868" y="390735"/>
                                </a:lnTo>
                                <a:lnTo>
                                  <a:pt x="800868" y="382774"/>
                                </a:lnTo>
                                <a:lnTo>
                                  <a:pt x="800868" y="401899"/>
                                </a:lnTo>
                                <a:lnTo>
                                  <a:pt x="802139" y="409873"/>
                                </a:lnTo>
                                <a:lnTo>
                                  <a:pt x="803423" y="405098"/>
                                </a:lnTo>
                                <a:lnTo>
                                  <a:pt x="803423" y="411473"/>
                                </a:lnTo>
                                <a:lnTo>
                                  <a:pt x="804706" y="408285"/>
                                </a:lnTo>
                                <a:lnTo>
                                  <a:pt x="804706" y="417847"/>
                                </a:lnTo>
                                <a:lnTo>
                                  <a:pt x="805990" y="419447"/>
                                </a:lnTo>
                                <a:lnTo>
                                  <a:pt x="807267" y="411473"/>
                                </a:lnTo>
                                <a:lnTo>
                                  <a:pt x="807267" y="421035"/>
                                </a:lnTo>
                                <a:lnTo>
                                  <a:pt x="808545" y="419447"/>
                                </a:lnTo>
                                <a:lnTo>
                                  <a:pt x="808545" y="424223"/>
                                </a:lnTo>
                                <a:lnTo>
                                  <a:pt x="808545" y="427409"/>
                                </a:lnTo>
                                <a:lnTo>
                                  <a:pt x="811105" y="411473"/>
                                </a:lnTo>
                                <a:lnTo>
                                  <a:pt x="811105" y="438571"/>
                                </a:lnTo>
                                <a:lnTo>
                                  <a:pt x="811105" y="422635"/>
                                </a:lnTo>
                                <a:lnTo>
                                  <a:pt x="812402" y="435385"/>
                                </a:lnTo>
                                <a:lnTo>
                                  <a:pt x="812402" y="440171"/>
                                </a:lnTo>
                                <a:lnTo>
                                  <a:pt x="813673" y="456121"/>
                                </a:lnTo>
                                <a:lnTo>
                                  <a:pt x="814957" y="457721"/>
                                </a:lnTo>
                                <a:lnTo>
                                  <a:pt x="814957" y="452934"/>
                                </a:lnTo>
                                <a:lnTo>
                                  <a:pt x="816240" y="433797"/>
                                </a:lnTo>
                                <a:lnTo>
                                  <a:pt x="816240" y="441772"/>
                                </a:lnTo>
                                <a:lnTo>
                                  <a:pt x="817518" y="444959"/>
                                </a:lnTo>
                                <a:lnTo>
                                  <a:pt x="818802" y="432210"/>
                                </a:lnTo>
                                <a:lnTo>
                                  <a:pt x="818802" y="436996"/>
                                </a:lnTo>
                                <a:lnTo>
                                  <a:pt x="820073" y="454534"/>
                                </a:lnTo>
                                <a:lnTo>
                                  <a:pt x="821368" y="459320"/>
                                </a:lnTo>
                                <a:lnTo>
                                  <a:pt x="821368" y="449734"/>
                                </a:lnTo>
                                <a:lnTo>
                                  <a:pt x="822639" y="449734"/>
                                </a:lnTo>
                                <a:lnTo>
                                  <a:pt x="822639" y="421035"/>
                                </a:lnTo>
                                <a:lnTo>
                                  <a:pt x="822639" y="440171"/>
                                </a:lnTo>
                                <a:lnTo>
                                  <a:pt x="825207" y="440171"/>
                                </a:lnTo>
                                <a:lnTo>
                                  <a:pt x="825207" y="430610"/>
                                </a:lnTo>
                                <a:lnTo>
                                  <a:pt x="825207" y="436996"/>
                                </a:lnTo>
                                <a:lnTo>
                                  <a:pt x="826491" y="460896"/>
                                </a:lnTo>
                                <a:lnTo>
                                  <a:pt x="826491" y="454534"/>
                                </a:lnTo>
                                <a:lnTo>
                                  <a:pt x="827774" y="451346"/>
                                </a:lnTo>
                                <a:lnTo>
                                  <a:pt x="829052" y="464096"/>
                                </a:lnTo>
                                <a:lnTo>
                                  <a:pt x="829052" y="472070"/>
                                </a:lnTo>
                                <a:lnTo>
                                  <a:pt x="830336" y="460896"/>
                                </a:lnTo>
                                <a:lnTo>
                                  <a:pt x="830336" y="468883"/>
                                </a:lnTo>
                                <a:lnTo>
                                  <a:pt x="831607" y="486420"/>
                                </a:lnTo>
                                <a:lnTo>
                                  <a:pt x="832902" y="495994"/>
                                </a:lnTo>
                                <a:lnTo>
                                  <a:pt x="832902" y="492808"/>
                                </a:lnTo>
                                <a:lnTo>
                                  <a:pt x="832902" y="480046"/>
                                </a:lnTo>
                                <a:lnTo>
                                  <a:pt x="834174" y="468883"/>
                                </a:lnTo>
                                <a:lnTo>
                                  <a:pt x="835458" y="473670"/>
                                </a:lnTo>
                                <a:lnTo>
                                  <a:pt x="836742" y="462508"/>
                                </a:lnTo>
                                <a:lnTo>
                                  <a:pt x="836742" y="460896"/>
                                </a:lnTo>
                                <a:lnTo>
                                  <a:pt x="838026" y="465696"/>
                                </a:lnTo>
                                <a:lnTo>
                                  <a:pt x="839303" y="465696"/>
                                </a:lnTo>
                                <a:lnTo>
                                  <a:pt x="839303" y="456121"/>
                                </a:lnTo>
                                <a:lnTo>
                                  <a:pt x="840579" y="470482"/>
                                </a:lnTo>
                                <a:lnTo>
                                  <a:pt x="840579" y="473670"/>
                                </a:lnTo>
                                <a:lnTo>
                                  <a:pt x="840579" y="472070"/>
                                </a:lnTo>
                                <a:lnTo>
                                  <a:pt x="843141" y="462508"/>
                                </a:lnTo>
                                <a:lnTo>
                                  <a:pt x="843141" y="464096"/>
                                </a:lnTo>
                                <a:lnTo>
                                  <a:pt x="843141" y="484832"/>
                                </a:lnTo>
                                <a:lnTo>
                                  <a:pt x="844436" y="478445"/>
                                </a:lnTo>
                                <a:lnTo>
                                  <a:pt x="844436" y="467283"/>
                                </a:lnTo>
                                <a:lnTo>
                                  <a:pt x="845708" y="468883"/>
                                </a:lnTo>
                                <a:lnTo>
                                  <a:pt x="846992" y="459320"/>
                                </a:lnTo>
                                <a:lnTo>
                                  <a:pt x="846992" y="470482"/>
                                </a:lnTo>
                                <a:lnTo>
                                  <a:pt x="848276" y="470482"/>
                                </a:lnTo>
                                <a:lnTo>
                                  <a:pt x="848276" y="489607"/>
                                </a:lnTo>
                                <a:lnTo>
                                  <a:pt x="849553" y="486420"/>
                                </a:lnTo>
                                <a:lnTo>
                                  <a:pt x="850837" y="503970"/>
                                </a:lnTo>
                                <a:lnTo>
                                  <a:pt x="850837" y="491220"/>
                                </a:lnTo>
                                <a:lnTo>
                                  <a:pt x="850837" y="507156"/>
                                </a:lnTo>
                                <a:lnTo>
                                  <a:pt x="852109" y="521506"/>
                                </a:lnTo>
                                <a:lnTo>
                                  <a:pt x="853404" y="518318"/>
                                </a:lnTo>
                                <a:lnTo>
                                  <a:pt x="853404" y="540644"/>
                                </a:lnTo>
                                <a:lnTo>
                                  <a:pt x="854675" y="550218"/>
                                </a:lnTo>
                                <a:lnTo>
                                  <a:pt x="854675" y="531093"/>
                                </a:lnTo>
                                <a:lnTo>
                                  <a:pt x="854675" y="554992"/>
                                </a:lnTo>
                                <a:lnTo>
                                  <a:pt x="857242" y="567767"/>
                                </a:lnTo>
                                <a:lnTo>
                                  <a:pt x="857242" y="547030"/>
                                </a:lnTo>
                                <a:lnTo>
                                  <a:pt x="857242" y="545430"/>
                                </a:lnTo>
                                <a:lnTo>
                                  <a:pt x="858526" y="547030"/>
                                </a:lnTo>
                                <a:lnTo>
                                  <a:pt x="858526" y="537469"/>
                                </a:lnTo>
                                <a:lnTo>
                                  <a:pt x="859803" y="537469"/>
                                </a:lnTo>
                                <a:lnTo>
                                  <a:pt x="861087" y="550218"/>
                                </a:lnTo>
                                <a:lnTo>
                                  <a:pt x="861087" y="545430"/>
                                </a:lnTo>
                                <a:lnTo>
                                  <a:pt x="862371" y="564579"/>
                                </a:lnTo>
                                <a:lnTo>
                                  <a:pt x="862371" y="531093"/>
                                </a:lnTo>
                                <a:lnTo>
                                  <a:pt x="863643" y="547030"/>
                                </a:lnTo>
                                <a:lnTo>
                                  <a:pt x="864938" y="551817"/>
                                </a:lnTo>
                                <a:lnTo>
                                  <a:pt x="864938" y="527894"/>
                                </a:lnTo>
                                <a:lnTo>
                                  <a:pt x="864938" y="519918"/>
                                </a:lnTo>
                                <a:lnTo>
                                  <a:pt x="866209" y="508756"/>
                                </a:lnTo>
                                <a:lnTo>
                                  <a:pt x="867493" y="527894"/>
                                </a:lnTo>
                                <a:lnTo>
                                  <a:pt x="868777" y="508756"/>
                                </a:lnTo>
                                <a:lnTo>
                                  <a:pt x="868777" y="492808"/>
                                </a:lnTo>
                                <a:lnTo>
                                  <a:pt x="870054" y="492808"/>
                                </a:lnTo>
                                <a:lnTo>
                                  <a:pt x="871338" y="508756"/>
                                </a:lnTo>
                                <a:lnTo>
                                  <a:pt x="871338" y="511944"/>
                                </a:lnTo>
                                <a:lnTo>
                                  <a:pt x="872609" y="500769"/>
                                </a:lnTo>
                                <a:lnTo>
                                  <a:pt x="872609" y="488033"/>
                                </a:lnTo>
                                <a:lnTo>
                                  <a:pt x="872609" y="492808"/>
                                </a:lnTo>
                                <a:lnTo>
                                  <a:pt x="875177" y="503970"/>
                                </a:lnTo>
                                <a:lnTo>
                                  <a:pt x="875177" y="554992"/>
                                </a:lnTo>
                                <a:lnTo>
                                  <a:pt x="875177" y="558192"/>
                                </a:lnTo>
                                <a:lnTo>
                                  <a:pt x="876472" y="554992"/>
                                </a:lnTo>
                                <a:lnTo>
                                  <a:pt x="876472" y="531093"/>
                                </a:lnTo>
                                <a:lnTo>
                                  <a:pt x="877743" y="561380"/>
                                </a:lnTo>
                                <a:lnTo>
                                  <a:pt x="879027" y="588491"/>
                                </a:lnTo>
                                <a:lnTo>
                                  <a:pt x="879027" y="580516"/>
                                </a:lnTo>
                                <a:lnTo>
                                  <a:pt x="880305" y="577329"/>
                                </a:lnTo>
                                <a:lnTo>
                                  <a:pt x="880305" y="582117"/>
                                </a:lnTo>
                                <a:lnTo>
                                  <a:pt x="881588" y="588491"/>
                                </a:lnTo>
                                <a:lnTo>
                                  <a:pt x="882872" y="607640"/>
                                </a:lnTo>
                                <a:lnTo>
                                  <a:pt x="882872" y="637927"/>
                                </a:lnTo>
                                <a:lnTo>
                                  <a:pt x="882872" y="634739"/>
                                </a:lnTo>
                                <a:lnTo>
                                  <a:pt x="884143" y="655476"/>
                                </a:lnTo>
                                <a:lnTo>
                                  <a:pt x="885440" y="639527"/>
                                </a:lnTo>
                                <a:lnTo>
                                  <a:pt x="886711" y="665039"/>
                                </a:lnTo>
                                <a:lnTo>
                                  <a:pt x="886711" y="663451"/>
                                </a:lnTo>
                                <a:lnTo>
                                  <a:pt x="888000" y="642715"/>
                                </a:lnTo>
                                <a:lnTo>
                                  <a:pt x="889278" y="645901"/>
                                </a:lnTo>
                                <a:lnTo>
                                  <a:pt x="889278" y="652289"/>
                                </a:lnTo>
                                <a:lnTo>
                                  <a:pt x="889278" y="649089"/>
                                </a:lnTo>
                                <a:lnTo>
                                  <a:pt x="890555" y="642715"/>
                                </a:lnTo>
                                <a:lnTo>
                                  <a:pt x="890555" y="644314"/>
                                </a:lnTo>
                                <a:lnTo>
                                  <a:pt x="891839" y="653877"/>
                                </a:lnTo>
                                <a:lnTo>
                                  <a:pt x="893122" y="634739"/>
                                </a:lnTo>
                                <a:lnTo>
                                  <a:pt x="893122" y="602853"/>
                                </a:lnTo>
                                <a:lnTo>
                                  <a:pt x="894406" y="617203"/>
                                </a:lnTo>
                                <a:lnTo>
                                  <a:pt x="894406" y="633152"/>
                                </a:lnTo>
                                <a:lnTo>
                                  <a:pt x="895677" y="634739"/>
                                </a:lnTo>
                                <a:lnTo>
                                  <a:pt x="896974" y="642715"/>
                                </a:lnTo>
                                <a:lnTo>
                                  <a:pt x="896974" y="647514"/>
                                </a:lnTo>
                                <a:lnTo>
                                  <a:pt x="896974" y="655476"/>
                                </a:lnTo>
                                <a:lnTo>
                                  <a:pt x="898245" y="653877"/>
                                </a:lnTo>
                                <a:lnTo>
                                  <a:pt x="899528" y="653877"/>
                                </a:lnTo>
                                <a:lnTo>
                                  <a:pt x="899528" y="625177"/>
                                </a:lnTo>
                                <a:lnTo>
                                  <a:pt x="900805" y="641127"/>
                                </a:lnTo>
                                <a:lnTo>
                                  <a:pt x="902089" y="602853"/>
                                </a:lnTo>
                                <a:lnTo>
                                  <a:pt x="903373" y="551817"/>
                                </a:lnTo>
                                <a:lnTo>
                                  <a:pt x="903373" y="578929"/>
                                </a:lnTo>
                                <a:lnTo>
                                  <a:pt x="904645" y="580516"/>
                                </a:lnTo>
                                <a:lnTo>
                                  <a:pt x="904645" y="577329"/>
                                </a:lnTo>
                                <a:lnTo>
                                  <a:pt x="904645" y="590091"/>
                                </a:lnTo>
                                <a:lnTo>
                                  <a:pt x="907211" y="607640"/>
                                </a:lnTo>
                                <a:lnTo>
                                  <a:pt x="907211" y="602853"/>
                                </a:lnTo>
                                <a:lnTo>
                                  <a:pt x="907211" y="577329"/>
                                </a:lnTo>
                                <a:lnTo>
                                  <a:pt x="908508" y="586903"/>
                                </a:lnTo>
                                <a:lnTo>
                                  <a:pt x="909779" y="599653"/>
                                </a:lnTo>
                                <a:lnTo>
                                  <a:pt x="911062" y="594866"/>
                                </a:lnTo>
                                <a:lnTo>
                                  <a:pt x="911062" y="561380"/>
                                </a:lnTo>
                                <a:lnTo>
                                  <a:pt x="912340" y="561380"/>
                                </a:lnTo>
                                <a:lnTo>
                                  <a:pt x="912340" y="553417"/>
                                </a:lnTo>
                                <a:lnTo>
                                  <a:pt x="913624" y="570967"/>
                                </a:lnTo>
                                <a:lnTo>
                                  <a:pt x="914907" y="526294"/>
                                </a:lnTo>
                                <a:lnTo>
                                  <a:pt x="914907" y="472070"/>
                                </a:lnTo>
                                <a:lnTo>
                                  <a:pt x="914907" y="470482"/>
                                </a:lnTo>
                                <a:lnTo>
                                  <a:pt x="916179" y="443372"/>
                                </a:lnTo>
                                <a:lnTo>
                                  <a:pt x="917474" y="464096"/>
                                </a:lnTo>
                                <a:lnTo>
                                  <a:pt x="917474" y="416260"/>
                                </a:lnTo>
                                <a:lnTo>
                                  <a:pt x="918745" y="427409"/>
                                </a:lnTo>
                                <a:lnTo>
                                  <a:pt x="918745" y="452934"/>
                                </a:lnTo>
                                <a:lnTo>
                                  <a:pt x="920036" y="468883"/>
                                </a:lnTo>
                                <a:lnTo>
                                  <a:pt x="921313" y="465696"/>
                                </a:lnTo>
                                <a:lnTo>
                                  <a:pt x="921313" y="475258"/>
                                </a:lnTo>
                                <a:lnTo>
                                  <a:pt x="922591" y="465696"/>
                                </a:lnTo>
                                <a:lnTo>
                                  <a:pt x="922591" y="456121"/>
                                </a:lnTo>
                                <a:lnTo>
                                  <a:pt x="922591" y="454534"/>
                                </a:lnTo>
                                <a:lnTo>
                                  <a:pt x="923874" y="465696"/>
                                </a:lnTo>
                                <a:lnTo>
                                  <a:pt x="925158" y="430610"/>
                                </a:lnTo>
                                <a:lnTo>
                                  <a:pt x="925158" y="457721"/>
                                </a:lnTo>
                                <a:lnTo>
                                  <a:pt x="926442" y="454534"/>
                                </a:lnTo>
                                <a:lnTo>
                                  <a:pt x="927713" y="464096"/>
                                </a:lnTo>
                                <a:lnTo>
                                  <a:pt x="929008" y="472070"/>
                                </a:lnTo>
                                <a:lnTo>
                                  <a:pt x="929008" y="448158"/>
                                </a:lnTo>
                                <a:lnTo>
                                  <a:pt x="929008" y="465696"/>
                                </a:lnTo>
                                <a:lnTo>
                                  <a:pt x="930280" y="472070"/>
                                </a:lnTo>
                                <a:lnTo>
                                  <a:pt x="931564" y="481644"/>
                                </a:lnTo>
                                <a:lnTo>
                                  <a:pt x="931564" y="480046"/>
                                </a:lnTo>
                                <a:lnTo>
                                  <a:pt x="932841" y="472070"/>
                                </a:lnTo>
                                <a:lnTo>
                                  <a:pt x="932841" y="483232"/>
                                </a:lnTo>
                                <a:lnTo>
                                  <a:pt x="934125" y="475258"/>
                                </a:lnTo>
                                <a:lnTo>
                                  <a:pt x="935408" y="468883"/>
                                </a:lnTo>
                                <a:lnTo>
                                  <a:pt x="936679" y="472070"/>
                                </a:lnTo>
                                <a:lnTo>
                                  <a:pt x="936679" y="435385"/>
                                </a:lnTo>
                                <a:lnTo>
                                  <a:pt x="936679" y="441772"/>
                                </a:lnTo>
                                <a:lnTo>
                                  <a:pt x="939247" y="443372"/>
                                </a:lnTo>
                                <a:lnTo>
                                  <a:pt x="939247" y="465696"/>
                                </a:lnTo>
                                <a:lnTo>
                                  <a:pt x="939247" y="454534"/>
                                </a:lnTo>
                                <a:lnTo>
                                  <a:pt x="940536" y="452934"/>
                                </a:lnTo>
                                <a:lnTo>
                                  <a:pt x="940536" y="473670"/>
                                </a:lnTo>
                                <a:lnTo>
                                  <a:pt x="941814" y="468883"/>
                                </a:lnTo>
                                <a:lnTo>
                                  <a:pt x="943091" y="459320"/>
                                </a:lnTo>
                                <a:lnTo>
                                  <a:pt x="943091" y="444959"/>
                                </a:lnTo>
                                <a:lnTo>
                                  <a:pt x="944375" y="424223"/>
                                </a:lnTo>
                                <a:lnTo>
                                  <a:pt x="944375" y="405098"/>
                                </a:lnTo>
                                <a:lnTo>
                                  <a:pt x="945659" y="401899"/>
                                </a:lnTo>
                                <a:lnTo>
                                  <a:pt x="946942" y="381161"/>
                                </a:lnTo>
                                <a:lnTo>
                                  <a:pt x="946942" y="397123"/>
                                </a:lnTo>
                                <a:lnTo>
                                  <a:pt x="946942" y="381161"/>
                                </a:lnTo>
                                <a:lnTo>
                                  <a:pt x="948213" y="397123"/>
                                </a:lnTo>
                                <a:lnTo>
                                  <a:pt x="949510" y="401899"/>
                                </a:lnTo>
                                <a:lnTo>
                                  <a:pt x="949510" y="403498"/>
                                </a:lnTo>
                                <a:lnTo>
                                  <a:pt x="950781" y="395511"/>
                                </a:lnTo>
                                <a:lnTo>
                                  <a:pt x="950781" y="413061"/>
                                </a:lnTo>
                                <a:lnTo>
                                  <a:pt x="952070" y="424223"/>
                                </a:lnTo>
                                <a:lnTo>
                                  <a:pt x="953342" y="456121"/>
                                </a:lnTo>
                                <a:lnTo>
                                  <a:pt x="954625" y="457721"/>
                                </a:lnTo>
                                <a:lnTo>
                                  <a:pt x="954625" y="470482"/>
                                </a:lnTo>
                                <a:lnTo>
                                  <a:pt x="954625" y="480046"/>
                                </a:lnTo>
                                <a:lnTo>
                                  <a:pt x="957193" y="470482"/>
                                </a:lnTo>
                                <a:lnTo>
                                  <a:pt x="957193" y="483232"/>
                                </a:lnTo>
                                <a:lnTo>
                                  <a:pt x="957193" y="473670"/>
                                </a:lnTo>
                                <a:lnTo>
                                  <a:pt x="958476" y="462508"/>
                                </a:lnTo>
                                <a:lnTo>
                                  <a:pt x="958476" y="475258"/>
                                </a:lnTo>
                                <a:lnTo>
                                  <a:pt x="959747" y="473670"/>
                                </a:lnTo>
                                <a:lnTo>
                                  <a:pt x="961038" y="470482"/>
                                </a:lnTo>
                                <a:lnTo>
                                  <a:pt x="961038" y="478445"/>
                                </a:lnTo>
                                <a:lnTo>
                                  <a:pt x="961038" y="500769"/>
                                </a:lnTo>
                                <a:lnTo>
                                  <a:pt x="962315" y="481644"/>
                                </a:lnTo>
                                <a:lnTo>
                                  <a:pt x="963593" y="486420"/>
                                </a:lnTo>
                                <a:lnTo>
                                  <a:pt x="963593" y="495994"/>
                                </a:lnTo>
                                <a:lnTo>
                                  <a:pt x="964876" y="515132"/>
                                </a:lnTo>
                                <a:lnTo>
                                  <a:pt x="964876" y="508756"/>
                                </a:lnTo>
                                <a:lnTo>
                                  <a:pt x="966160" y="505557"/>
                                </a:lnTo>
                                <a:lnTo>
                                  <a:pt x="967444" y="489607"/>
                                </a:lnTo>
                                <a:lnTo>
                                  <a:pt x="967444" y="478445"/>
                                </a:lnTo>
                                <a:lnTo>
                                  <a:pt x="968715" y="470482"/>
                                </a:lnTo>
                                <a:lnTo>
                                  <a:pt x="968715" y="472070"/>
                                </a:lnTo>
                                <a:lnTo>
                                  <a:pt x="968715" y="456121"/>
                                </a:lnTo>
                                <a:lnTo>
                                  <a:pt x="971282" y="459320"/>
                                </a:lnTo>
                                <a:lnTo>
                                  <a:pt x="971282" y="448158"/>
                                </a:lnTo>
                                <a:lnTo>
                                  <a:pt x="971282" y="459320"/>
                                </a:lnTo>
                                <a:lnTo>
                                  <a:pt x="972572" y="456121"/>
                                </a:lnTo>
                                <a:lnTo>
                                  <a:pt x="972572" y="468883"/>
                                </a:lnTo>
                                <a:lnTo>
                                  <a:pt x="973843" y="478445"/>
                                </a:lnTo>
                                <a:lnTo>
                                  <a:pt x="975127" y="472070"/>
                                </a:lnTo>
                                <a:lnTo>
                                  <a:pt x="975127" y="454534"/>
                                </a:lnTo>
                                <a:lnTo>
                                  <a:pt x="976410" y="454534"/>
                                </a:lnTo>
                                <a:lnTo>
                                  <a:pt x="976410" y="456121"/>
                                </a:lnTo>
                                <a:lnTo>
                                  <a:pt x="977694" y="452934"/>
                                </a:lnTo>
                                <a:lnTo>
                                  <a:pt x="978978" y="480046"/>
                                </a:lnTo>
                                <a:lnTo>
                                  <a:pt x="978978" y="486420"/>
                                </a:lnTo>
                                <a:lnTo>
                                  <a:pt x="978978" y="476871"/>
                                </a:lnTo>
                                <a:lnTo>
                                  <a:pt x="980249" y="500769"/>
                                </a:lnTo>
                                <a:lnTo>
                                  <a:pt x="981539" y="502382"/>
                                </a:lnTo>
                                <a:lnTo>
                                  <a:pt x="981539" y="510344"/>
                                </a:lnTo>
                                <a:lnTo>
                                  <a:pt x="982816" y="492808"/>
                                </a:lnTo>
                                <a:lnTo>
                                  <a:pt x="982816" y="491220"/>
                                </a:lnTo>
                                <a:lnTo>
                                  <a:pt x="984106" y="491220"/>
                                </a:lnTo>
                                <a:lnTo>
                                  <a:pt x="985377" y="497594"/>
                                </a:lnTo>
                                <a:lnTo>
                                  <a:pt x="985377" y="515132"/>
                                </a:lnTo>
                                <a:lnTo>
                                  <a:pt x="986661" y="502382"/>
                                </a:lnTo>
                                <a:lnTo>
                                  <a:pt x="986661" y="510344"/>
                                </a:lnTo>
                                <a:lnTo>
                                  <a:pt x="986661" y="519918"/>
                                </a:lnTo>
                                <a:lnTo>
                                  <a:pt x="989228" y="526294"/>
                                </a:lnTo>
                                <a:lnTo>
                                  <a:pt x="989228" y="535868"/>
                                </a:lnTo>
                                <a:lnTo>
                                  <a:pt x="989228" y="543830"/>
                                </a:lnTo>
                                <a:lnTo>
                                  <a:pt x="990512" y="543830"/>
                                </a:lnTo>
                                <a:lnTo>
                                  <a:pt x="990512" y="547030"/>
                                </a:lnTo>
                                <a:lnTo>
                                  <a:pt x="991783" y="547030"/>
                                </a:lnTo>
                                <a:lnTo>
                                  <a:pt x="993073" y="535868"/>
                                </a:lnTo>
                                <a:lnTo>
                                  <a:pt x="993073" y="537469"/>
                                </a:lnTo>
                                <a:lnTo>
                                  <a:pt x="994350" y="527894"/>
                                </a:lnTo>
                                <a:lnTo>
                                  <a:pt x="994350" y="542255"/>
                                </a:lnTo>
                                <a:lnTo>
                                  <a:pt x="995627" y="534268"/>
                                </a:lnTo>
                                <a:lnTo>
                                  <a:pt x="995627" y="535868"/>
                                </a:lnTo>
                                <a:lnTo>
                                  <a:pt x="996911" y="532668"/>
                                </a:lnTo>
                                <a:lnTo>
                                  <a:pt x="996911" y="524706"/>
                                </a:lnTo>
                                <a:lnTo>
                                  <a:pt x="998195" y="529482"/>
                                </a:lnTo>
                                <a:lnTo>
                                  <a:pt x="999479" y="535868"/>
                                </a:lnTo>
                                <a:lnTo>
                                  <a:pt x="999479" y="550218"/>
                                </a:lnTo>
                                <a:lnTo>
                                  <a:pt x="1000751" y="545430"/>
                                </a:lnTo>
                                <a:lnTo>
                                  <a:pt x="1000751" y="558192"/>
                                </a:lnTo>
                                <a:lnTo>
                                  <a:pt x="1000751" y="554992"/>
                                </a:lnTo>
                                <a:lnTo>
                                  <a:pt x="1003317" y="553417"/>
                                </a:lnTo>
                                <a:lnTo>
                                  <a:pt x="1003317" y="578929"/>
                                </a:lnTo>
                                <a:lnTo>
                                  <a:pt x="1004608" y="569354"/>
                                </a:lnTo>
                                <a:lnTo>
                                  <a:pt x="1004608" y="578929"/>
                                </a:lnTo>
                                <a:lnTo>
                                  <a:pt x="1005879" y="578929"/>
                                </a:lnTo>
                                <a:lnTo>
                                  <a:pt x="1007162" y="575741"/>
                                </a:lnTo>
                                <a:lnTo>
                                  <a:pt x="1007162" y="582117"/>
                                </a:lnTo>
                                <a:lnTo>
                                  <a:pt x="1008446" y="567767"/>
                                </a:lnTo>
                                <a:lnTo>
                                  <a:pt x="1008446" y="562979"/>
                                </a:lnTo>
                                <a:lnTo>
                                  <a:pt x="1009730" y="561380"/>
                                </a:lnTo>
                                <a:lnTo>
                                  <a:pt x="1011013" y="543830"/>
                                </a:lnTo>
                                <a:lnTo>
                                  <a:pt x="1011013" y="577329"/>
                                </a:lnTo>
                                <a:lnTo>
                                  <a:pt x="1011013" y="588491"/>
                                </a:lnTo>
                                <a:lnTo>
                                  <a:pt x="1012285" y="580516"/>
                                </a:lnTo>
                                <a:lnTo>
                                  <a:pt x="1013574" y="572542"/>
                                </a:lnTo>
                                <a:lnTo>
                                  <a:pt x="1014851" y="569354"/>
                                </a:lnTo>
                                <a:lnTo>
                                  <a:pt x="1014851" y="591691"/>
                                </a:lnTo>
                                <a:lnTo>
                                  <a:pt x="1016142" y="604441"/>
                                </a:lnTo>
                                <a:lnTo>
                                  <a:pt x="1017413" y="593279"/>
                                </a:lnTo>
                                <a:lnTo>
                                  <a:pt x="1017413" y="578929"/>
                                </a:lnTo>
                                <a:lnTo>
                                  <a:pt x="1018696" y="567767"/>
                                </a:lnTo>
                                <a:lnTo>
                                  <a:pt x="1018696" y="551817"/>
                                </a:lnTo>
                                <a:lnTo>
                                  <a:pt x="1018696" y="548631"/>
                                </a:lnTo>
                                <a:lnTo>
                                  <a:pt x="1021264" y="547030"/>
                                </a:lnTo>
                                <a:lnTo>
                                  <a:pt x="1021264" y="548631"/>
                                </a:lnTo>
                                <a:lnTo>
                                  <a:pt x="1022548" y="550218"/>
                                </a:lnTo>
                                <a:lnTo>
                                  <a:pt x="1022548" y="566154"/>
                                </a:lnTo>
                                <a:lnTo>
                                  <a:pt x="1023819" y="588491"/>
                                </a:lnTo>
                                <a:lnTo>
                                  <a:pt x="1025108" y="602853"/>
                                </a:lnTo>
                                <a:lnTo>
                                  <a:pt x="1026379" y="577329"/>
                                </a:lnTo>
                                <a:lnTo>
                                  <a:pt x="1026379" y="609227"/>
                                </a:lnTo>
                                <a:lnTo>
                                  <a:pt x="1027663" y="612415"/>
                                </a:lnTo>
                                <a:lnTo>
                                  <a:pt x="1028947" y="626765"/>
                                </a:lnTo>
                                <a:lnTo>
                                  <a:pt x="1028947" y="609227"/>
                                </a:lnTo>
                                <a:lnTo>
                                  <a:pt x="1028947" y="593279"/>
                                </a:lnTo>
                                <a:lnTo>
                                  <a:pt x="1030230" y="607640"/>
                                </a:lnTo>
                                <a:lnTo>
                                  <a:pt x="1031514" y="607640"/>
                                </a:lnTo>
                                <a:lnTo>
                                  <a:pt x="1031514" y="609227"/>
                                </a:lnTo>
                                <a:lnTo>
                                  <a:pt x="1032785" y="609227"/>
                                </a:lnTo>
                                <a:lnTo>
                                  <a:pt x="1032785" y="614015"/>
                                </a:lnTo>
                                <a:lnTo>
                                  <a:pt x="1032785" y="642715"/>
                                </a:lnTo>
                                <a:lnTo>
                                  <a:pt x="1035353" y="655476"/>
                                </a:lnTo>
                                <a:lnTo>
                                  <a:pt x="1035353" y="676214"/>
                                </a:lnTo>
                                <a:lnTo>
                                  <a:pt x="1035353" y="657076"/>
                                </a:lnTo>
                                <a:lnTo>
                                  <a:pt x="1036642" y="716086"/>
                                </a:lnTo>
                                <a:lnTo>
                                  <a:pt x="1036642" y="677801"/>
                                </a:lnTo>
                                <a:lnTo>
                                  <a:pt x="1037913" y="733624"/>
                                </a:lnTo>
                                <a:lnTo>
                                  <a:pt x="1039197" y="765510"/>
                                </a:lnTo>
                                <a:lnTo>
                                  <a:pt x="1039197" y="816557"/>
                                </a:lnTo>
                                <a:lnTo>
                                  <a:pt x="1040481" y="757548"/>
                                </a:lnTo>
                                <a:lnTo>
                                  <a:pt x="1040481" y="770309"/>
                                </a:lnTo>
                                <a:lnTo>
                                  <a:pt x="1041764" y="744786"/>
                                </a:lnTo>
                                <a:lnTo>
                                  <a:pt x="1043048" y="754348"/>
                                </a:lnTo>
                                <a:lnTo>
                                  <a:pt x="1043048" y="763935"/>
                                </a:lnTo>
                                <a:lnTo>
                                  <a:pt x="1043048" y="770309"/>
                                </a:lnTo>
                                <a:lnTo>
                                  <a:pt x="1044319" y="775084"/>
                                </a:lnTo>
                                <a:lnTo>
                                  <a:pt x="1045610" y="767123"/>
                                </a:lnTo>
                                <a:lnTo>
                                  <a:pt x="1045610" y="746386"/>
                                </a:lnTo>
                                <a:lnTo>
                                  <a:pt x="1046881" y="708112"/>
                                </a:lnTo>
                                <a:lnTo>
                                  <a:pt x="1046881" y="733624"/>
                                </a:lnTo>
                                <a:lnTo>
                                  <a:pt x="1048176" y="735223"/>
                                </a:lnTo>
                                <a:lnTo>
                                  <a:pt x="1049447" y="720862"/>
                                </a:lnTo>
                                <a:lnTo>
                                  <a:pt x="1049447" y="738411"/>
                                </a:lnTo>
                                <a:lnTo>
                                  <a:pt x="1050731" y="722462"/>
                                </a:lnTo>
                                <a:lnTo>
                                  <a:pt x="1050731" y="751173"/>
                                </a:lnTo>
                                <a:lnTo>
                                  <a:pt x="1050731" y="783059"/>
                                </a:lnTo>
                                <a:lnTo>
                                  <a:pt x="1053298" y="762335"/>
                                </a:lnTo>
                                <a:lnTo>
                                  <a:pt x="1053298" y="751173"/>
                                </a:lnTo>
                                <a:lnTo>
                                  <a:pt x="1054576" y="776685"/>
                                </a:lnTo>
                                <a:lnTo>
                                  <a:pt x="1054576" y="784659"/>
                                </a:lnTo>
                                <a:lnTo>
                                  <a:pt x="1055853" y="771897"/>
                                </a:lnTo>
                                <a:lnTo>
                                  <a:pt x="1057144" y="755961"/>
                                </a:lnTo>
                                <a:lnTo>
                                  <a:pt x="1057144" y="754348"/>
                                </a:lnTo>
                                <a:lnTo>
                                  <a:pt x="1058415" y="744786"/>
                                </a:lnTo>
                                <a:lnTo>
                                  <a:pt x="1058415" y="751173"/>
                                </a:lnTo>
                                <a:lnTo>
                                  <a:pt x="1059699" y="767123"/>
                                </a:lnTo>
                                <a:lnTo>
                                  <a:pt x="1060982" y="784659"/>
                                </a:lnTo>
                                <a:lnTo>
                                  <a:pt x="1060982" y="799009"/>
                                </a:lnTo>
                                <a:lnTo>
                                  <a:pt x="1060982" y="803796"/>
                                </a:lnTo>
                                <a:lnTo>
                                  <a:pt x="1062266" y="783059"/>
                                </a:lnTo>
                                <a:lnTo>
                                  <a:pt x="1063550" y="767123"/>
                                </a:lnTo>
                                <a:lnTo>
                                  <a:pt x="1063550" y="763935"/>
                                </a:lnTo>
                                <a:lnTo>
                                  <a:pt x="1064821" y="755961"/>
                                </a:lnTo>
                                <a:lnTo>
                                  <a:pt x="1064821" y="741611"/>
                                </a:lnTo>
                                <a:lnTo>
                                  <a:pt x="1066110" y="739998"/>
                                </a:lnTo>
                                <a:lnTo>
                                  <a:pt x="1067381" y="775084"/>
                                </a:lnTo>
                                <a:lnTo>
                                  <a:pt x="1067381" y="773497"/>
                                </a:lnTo>
                                <a:lnTo>
                                  <a:pt x="1067381" y="762335"/>
                                </a:lnTo>
                                <a:lnTo>
                                  <a:pt x="1068678" y="751173"/>
                                </a:lnTo>
                                <a:lnTo>
                                  <a:pt x="1068678" y="738411"/>
                                </a:lnTo>
                                <a:lnTo>
                                  <a:pt x="1071233" y="717674"/>
                                </a:lnTo>
                                <a:lnTo>
                                  <a:pt x="1071233" y="693750"/>
                                </a:lnTo>
                                <a:lnTo>
                                  <a:pt x="1072516" y="685775"/>
                                </a:lnTo>
                                <a:lnTo>
                                  <a:pt x="1072516" y="676214"/>
                                </a:lnTo>
                                <a:lnTo>
                                  <a:pt x="1073800" y="695350"/>
                                </a:lnTo>
                                <a:lnTo>
                                  <a:pt x="1075084" y="698538"/>
                                </a:lnTo>
                                <a:lnTo>
                                  <a:pt x="1075084" y="703313"/>
                                </a:lnTo>
                                <a:lnTo>
                                  <a:pt x="1075084" y="696950"/>
                                </a:lnTo>
                                <a:lnTo>
                                  <a:pt x="1076355" y="696950"/>
                                </a:lnTo>
                                <a:lnTo>
                                  <a:pt x="1077644" y="695350"/>
                                </a:lnTo>
                                <a:lnTo>
                                  <a:pt x="1077644" y="727248"/>
                                </a:lnTo>
                                <a:lnTo>
                                  <a:pt x="1078915" y="720862"/>
                                </a:lnTo>
                                <a:lnTo>
                                  <a:pt x="1078915" y="687376"/>
                                </a:lnTo>
                                <a:lnTo>
                                  <a:pt x="1080212" y="700125"/>
                                </a:lnTo>
                                <a:lnTo>
                                  <a:pt x="1081483" y="741611"/>
                                </a:lnTo>
                                <a:lnTo>
                                  <a:pt x="1081483" y="770309"/>
                                </a:lnTo>
                                <a:lnTo>
                                  <a:pt x="1082767" y="781471"/>
                                </a:lnTo>
                                <a:lnTo>
                                  <a:pt x="1082767" y="755961"/>
                                </a:lnTo>
                                <a:lnTo>
                                  <a:pt x="1082767" y="773497"/>
                                </a:lnTo>
                                <a:lnTo>
                                  <a:pt x="1085334" y="776685"/>
                                </a:lnTo>
                                <a:lnTo>
                                  <a:pt x="1085334" y="760735"/>
                                </a:lnTo>
                                <a:lnTo>
                                  <a:pt x="1085334" y="768710"/>
                                </a:lnTo>
                                <a:lnTo>
                                  <a:pt x="1086612" y="767123"/>
                                </a:lnTo>
                                <a:lnTo>
                                  <a:pt x="1087889" y="763935"/>
                                </a:lnTo>
                                <a:lnTo>
                                  <a:pt x="1089178" y="757548"/>
                                </a:lnTo>
                                <a:lnTo>
                                  <a:pt x="1089178" y="762335"/>
                                </a:lnTo>
                                <a:lnTo>
                                  <a:pt x="1090449" y="762335"/>
                                </a:lnTo>
                                <a:lnTo>
                                  <a:pt x="1090449" y="757548"/>
                                </a:lnTo>
                                <a:lnTo>
                                  <a:pt x="1091733" y="755961"/>
                                </a:lnTo>
                                <a:lnTo>
                                  <a:pt x="1093017" y="763935"/>
                                </a:lnTo>
                                <a:lnTo>
                                  <a:pt x="1093017" y="778285"/>
                                </a:lnTo>
                                <a:lnTo>
                                  <a:pt x="1094301" y="765510"/>
                                </a:lnTo>
                                <a:lnTo>
                                  <a:pt x="1095584" y="771897"/>
                                </a:lnTo>
                                <a:lnTo>
                                  <a:pt x="1095584" y="768710"/>
                                </a:lnTo>
                                <a:lnTo>
                                  <a:pt x="1096855" y="755961"/>
                                </a:lnTo>
                                <a:lnTo>
                                  <a:pt x="1096855" y="752773"/>
                                </a:lnTo>
                                <a:lnTo>
                                  <a:pt x="1098146" y="765510"/>
                                </a:lnTo>
                                <a:lnTo>
                                  <a:pt x="1099417" y="765510"/>
                                </a:lnTo>
                                <a:lnTo>
                                  <a:pt x="1099417" y="751173"/>
                                </a:lnTo>
                                <a:lnTo>
                                  <a:pt x="1100712" y="759136"/>
                                </a:lnTo>
                                <a:lnTo>
                                  <a:pt x="1100712" y="760735"/>
                                </a:lnTo>
                                <a:lnTo>
                                  <a:pt x="1100712" y="744786"/>
                                </a:lnTo>
                                <a:lnTo>
                                  <a:pt x="1101984" y="767123"/>
                                </a:lnTo>
                                <a:lnTo>
                                  <a:pt x="1103268" y="776685"/>
                                </a:lnTo>
                                <a:lnTo>
                                  <a:pt x="1103268" y="783059"/>
                                </a:lnTo>
                                <a:lnTo>
                                  <a:pt x="1104552" y="773497"/>
                                </a:lnTo>
                                <a:lnTo>
                                  <a:pt x="1104552" y="791047"/>
                                </a:lnTo>
                                <a:lnTo>
                                  <a:pt x="1105835" y="808570"/>
                                </a:lnTo>
                                <a:lnTo>
                                  <a:pt x="1107113" y="802209"/>
                                </a:lnTo>
                                <a:lnTo>
                                  <a:pt x="1107113" y="791047"/>
                                </a:lnTo>
                                <a:lnTo>
                                  <a:pt x="1107113" y="792634"/>
                                </a:lnTo>
                                <a:lnTo>
                                  <a:pt x="1108389" y="781471"/>
                                </a:lnTo>
                                <a:lnTo>
                                  <a:pt x="1109680" y="770309"/>
                                </a:lnTo>
                                <a:lnTo>
                                  <a:pt x="1110951" y="781471"/>
                                </a:lnTo>
                                <a:lnTo>
                                  <a:pt x="1112246" y="781471"/>
                                </a:lnTo>
                                <a:lnTo>
                                  <a:pt x="1113518" y="771897"/>
                                </a:lnTo>
                                <a:lnTo>
                                  <a:pt x="1114802" y="776685"/>
                                </a:lnTo>
                                <a:lnTo>
                                  <a:pt x="1114802" y="783059"/>
                                </a:lnTo>
                                <a:lnTo>
                                  <a:pt x="1114802" y="789447"/>
                                </a:lnTo>
                                <a:lnTo>
                                  <a:pt x="1117363" y="791047"/>
                                </a:lnTo>
                                <a:lnTo>
                                  <a:pt x="1117363" y="781471"/>
                                </a:lnTo>
                                <a:lnTo>
                                  <a:pt x="1117363" y="791047"/>
                                </a:lnTo>
                                <a:lnTo>
                                  <a:pt x="1118647" y="789447"/>
                                </a:lnTo>
                                <a:lnTo>
                                  <a:pt x="1118647" y="802209"/>
                                </a:lnTo>
                                <a:lnTo>
                                  <a:pt x="1121214" y="808570"/>
                                </a:lnTo>
                                <a:lnTo>
                                  <a:pt x="1121214" y="805384"/>
                                </a:lnTo>
                                <a:lnTo>
                                  <a:pt x="1122485" y="797408"/>
                                </a:lnTo>
                                <a:lnTo>
                                  <a:pt x="1122485" y="789447"/>
                                </a:lnTo>
                                <a:lnTo>
                                  <a:pt x="1123769" y="786246"/>
                                </a:lnTo>
                                <a:lnTo>
                                  <a:pt x="1125053" y="787847"/>
                                </a:lnTo>
                                <a:lnTo>
                                  <a:pt x="1125053" y="818158"/>
                                </a:lnTo>
                                <a:lnTo>
                                  <a:pt x="1125053" y="832507"/>
                                </a:lnTo>
                                <a:lnTo>
                                  <a:pt x="1126336" y="845257"/>
                                </a:lnTo>
                                <a:lnTo>
                                  <a:pt x="1127613" y="859607"/>
                                </a:lnTo>
                                <a:lnTo>
                                  <a:pt x="1127613" y="873968"/>
                                </a:lnTo>
                                <a:lnTo>
                                  <a:pt x="1128891" y="873968"/>
                                </a:lnTo>
                                <a:lnTo>
                                  <a:pt x="1128891" y="878756"/>
                                </a:lnTo>
                                <a:lnTo>
                                  <a:pt x="1130181" y="854831"/>
                                </a:lnTo>
                                <a:lnTo>
                                  <a:pt x="1131453" y="861217"/>
                                </a:lnTo>
                                <a:lnTo>
                                  <a:pt x="1131453" y="850056"/>
                                </a:lnTo>
                                <a:lnTo>
                                  <a:pt x="1132748" y="845257"/>
                                </a:lnTo>
                                <a:lnTo>
                                  <a:pt x="1132748" y="834095"/>
                                </a:lnTo>
                                <a:lnTo>
                                  <a:pt x="1132748" y="843669"/>
                                </a:lnTo>
                                <a:lnTo>
                                  <a:pt x="1135303" y="850056"/>
                                </a:lnTo>
                                <a:lnTo>
                                  <a:pt x="1135303" y="856432"/>
                                </a:lnTo>
                                <a:lnTo>
                                  <a:pt x="1135303" y="859607"/>
                                </a:lnTo>
                                <a:lnTo>
                                  <a:pt x="1136587" y="856432"/>
                                </a:lnTo>
                                <a:lnTo>
                                  <a:pt x="1136587" y="859607"/>
                                </a:lnTo>
                                <a:lnTo>
                                  <a:pt x="1139148" y="850056"/>
                                </a:lnTo>
                                <a:lnTo>
                                  <a:pt x="1139148" y="864392"/>
                                </a:lnTo>
                                <a:lnTo>
                                  <a:pt x="1140419" y="862804"/>
                                </a:lnTo>
                                <a:lnTo>
                                  <a:pt x="1141716" y="869180"/>
                                </a:lnTo>
                                <a:lnTo>
                                  <a:pt x="1141716" y="865992"/>
                                </a:lnTo>
                                <a:lnTo>
                                  <a:pt x="1142987" y="859607"/>
                                </a:lnTo>
                                <a:lnTo>
                                  <a:pt x="1142987" y="843669"/>
                                </a:lnTo>
                                <a:lnTo>
                                  <a:pt x="1144283" y="846857"/>
                                </a:lnTo>
                                <a:lnTo>
                                  <a:pt x="1145553" y="830907"/>
                                </a:lnTo>
                                <a:lnTo>
                                  <a:pt x="1145553" y="840482"/>
                                </a:lnTo>
                                <a:lnTo>
                                  <a:pt x="1146837" y="838883"/>
                                </a:lnTo>
                                <a:lnTo>
                                  <a:pt x="1146837" y="837283"/>
                                </a:lnTo>
                                <a:lnTo>
                                  <a:pt x="1146837" y="838883"/>
                                </a:lnTo>
                                <a:lnTo>
                                  <a:pt x="1149398" y="838883"/>
                                </a:lnTo>
                                <a:lnTo>
                                  <a:pt x="1149398" y="819732"/>
                                </a:lnTo>
                                <a:lnTo>
                                  <a:pt x="1149398" y="784659"/>
                                </a:lnTo>
                                <a:lnTo>
                                  <a:pt x="1150682" y="784659"/>
                                </a:lnTo>
                                <a:lnTo>
                                  <a:pt x="1150682" y="783059"/>
                                </a:lnTo>
                                <a:lnTo>
                                  <a:pt x="1151953" y="771897"/>
                                </a:lnTo>
                                <a:lnTo>
                                  <a:pt x="1153250" y="778285"/>
                                </a:lnTo>
                                <a:lnTo>
                                  <a:pt x="1153250" y="781471"/>
                                </a:lnTo>
                                <a:lnTo>
                                  <a:pt x="1154521" y="781471"/>
                                </a:lnTo>
                                <a:lnTo>
                                  <a:pt x="1154521" y="792634"/>
                                </a:lnTo>
                                <a:lnTo>
                                  <a:pt x="1155804" y="784659"/>
                                </a:lnTo>
                                <a:lnTo>
                                  <a:pt x="1157088" y="799009"/>
                                </a:lnTo>
                                <a:lnTo>
                                  <a:pt x="1157088" y="794222"/>
                                </a:lnTo>
                                <a:lnTo>
                                  <a:pt x="1157088" y="800609"/>
                                </a:lnTo>
                                <a:lnTo>
                                  <a:pt x="1158372" y="791047"/>
                                </a:lnTo>
                                <a:lnTo>
                                  <a:pt x="1159650" y="803796"/>
                                </a:lnTo>
                                <a:lnTo>
                                  <a:pt x="1159650" y="770309"/>
                                </a:lnTo>
                                <a:lnTo>
                                  <a:pt x="1160920" y="775084"/>
                                </a:lnTo>
                                <a:lnTo>
                                  <a:pt x="1160920" y="784659"/>
                                </a:lnTo>
                                <a:lnTo>
                                  <a:pt x="1162216" y="805384"/>
                                </a:lnTo>
                                <a:lnTo>
                                  <a:pt x="1163486" y="803796"/>
                                </a:lnTo>
                                <a:lnTo>
                                  <a:pt x="1163486" y="829320"/>
                                </a:lnTo>
                                <a:lnTo>
                                  <a:pt x="1164781" y="829320"/>
                                </a:lnTo>
                                <a:lnTo>
                                  <a:pt x="1164781" y="821345"/>
                                </a:lnTo>
                                <a:lnTo>
                                  <a:pt x="1164781" y="840482"/>
                                </a:lnTo>
                                <a:lnTo>
                                  <a:pt x="1167334" y="837283"/>
                                </a:lnTo>
                                <a:lnTo>
                                  <a:pt x="1167334" y="840482"/>
                                </a:lnTo>
                                <a:lnTo>
                                  <a:pt x="1167334" y="842069"/>
                                </a:lnTo>
                                <a:lnTo>
                                  <a:pt x="1168617" y="832507"/>
                                </a:lnTo>
                                <a:lnTo>
                                  <a:pt x="1168617" y="838883"/>
                                </a:lnTo>
                                <a:lnTo>
                                  <a:pt x="1169899" y="846857"/>
                                </a:lnTo>
                                <a:lnTo>
                                  <a:pt x="1171182" y="840482"/>
                                </a:lnTo>
                                <a:lnTo>
                                  <a:pt x="1171182" y="837283"/>
                                </a:lnTo>
                                <a:lnTo>
                                  <a:pt x="1172452" y="856432"/>
                                </a:lnTo>
                                <a:lnTo>
                                  <a:pt x="1172452" y="851644"/>
                                </a:lnTo>
                                <a:lnTo>
                                  <a:pt x="1173747" y="854831"/>
                                </a:lnTo>
                                <a:lnTo>
                                  <a:pt x="1173747" y="850056"/>
                                </a:lnTo>
                                <a:lnTo>
                                  <a:pt x="1175017" y="853231"/>
                                </a:lnTo>
                                <a:lnTo>
                                  <a:pt x="1175017" y="850056"/>
                                </a:lnTo>
                                <a:lnTo>
                                  <a:pt x="1176313" y="861217"/>
                                </a:lnTo>
                                <a:lnTo>
                                  <a:pt x="1177583" y="858019"/>
                                </a:lnTo>
                                <a:lnTo>
                                  <a:pt x="1177583" y="862804"/>
                                </a:lnTo>
                                <a:lnTo>
                                  <a:pt x="1178878" y="861217"/>
                                </a:lnTo>
                                <a:lnTo>
                                  <a:pt x="1178878" y="859607"/>
                                </a:lnTo>
                                <a:lnTo>
                                  <a:pt x="1178878" y="861217"/>
                                </a:lnTo>
                                <a:lnTo>
                                  <a:pt x="1181431" y="881943"/>
                                </a:lnTo>
                                <a:lnTo>
                                  <a:pt x="1181431" y="889932"/>
                                </a:lnTo>
                                <a:lnTo>
                                  <a:pt x="1181431" y="885131"/>
                                </a:lnTo>
                                <a:lnTo>
                                  <a:pt x="1182714" y="896307"/>
                                </a:lnTo>
                                <a:lnTo>
                                  <a:pt x="1182714" y="894707"/>
                                </a:lnTo>
                                <a:lnTo>
                                  <a:pt x="1183984" y="897895"/>
                                </a:lnTo>
                                <a:lnTo>
                                  <a:pt x="1185279" y="891506"/>
                                </a:lnTo>
                                <a:lnTo>
                                  <a:pt x="1185279" y="894707"/>
                                </a:lnTo>
                                <a:lnTo>
                                  <a:pt x="1186562" y="885131"/>
                                </a:lnTo>
                                <a:lnTo>
                                  <a:pt x="1186562" y="888319"/>
                                </a:lnTo>
                                <a:lnTo>
                                  <a:pt x="1189127" y="880343"/>
                                </a:lnTo>
                                <a:lnTo>
                                  <a:pt x="1189127" y="904270"/>
                                </a:lnTo>
                                <a:lnTo>
                                  <a:pt x="1189127" y="926609"/>
                                </a:lnTo>
                                <a:lnTo>
                                  <a:pt x="1190397" y="945735"/>
                                </a:lnTo>
                                <a:lnTo>
                                  <a:pt x="1191680" y="932985"/>
                                </a:lnTo>
                                <a:lnTo>
                                  <a:pt x="1191680" y="929797"/>
                                </a:lnTo>
                                <a:lnTo>
                                  <a:pt x="1192950" y="905870"/>
                                </a:lnTo>
                                <a:lnTo>
                                  <a:pt x="1194245" y="907458"/>
                                </a:lnTo>
                                <a:lnTo>
                                  <a:pt x="1195528" y="913833"/>
                                </a:lnTo>
                                <a:lnTo>
                                  <a:pt x="1195528" y="897895"/>
                                </a:lnTo>
                                <a:lnTo>
                                  <a:pt x="1196823" y="905870"/>
                                </a:lnTo>
                                <a:lnTo>
                                  <a:pt x="1196823" y="904270"/>
                                </a:lnTo>
                                <a:lnTo>
                                  <a:pt x="1196823" y="923422"/>
                                </a:lnTo>
                                <a:lnTo>
                                  <a:pt x="1199376" y="924996"/>
                                </a:lnTo>
                                <a:lnTo>
                                  <a:pt x="1199376" y="918621"/>
                                </a:lnTo>
                                <a:lnTo>
                                  <a:pt x="1199376" y="904270"/>
                                </a:lnTo>
                                <a:lnTo>
                                  <a:pt x="1200646" y="897895"/>
                                </a:lnTo>
                                <a:lnTo>
                                  <a:pt x="1200646" y="880343"/>
                                </a:lnTo>
                                <a:lnTo>
                                  <a:pt x="1201929" y="897895"/>
                                </a:lnTo>
                                <a:lnTo>
                                  <a:pt x="1203224" y="896307"/>
                                </a:lnTo>
                                <a:lnTo>
                                  <a:pt x="1203224" y="894707"/>
                                </a:lnTo>
                                <a:lnTo>
                                  <a:pt x="1204494" y="904270"/>
                                </a:lnTo>
                                <a:lnTo>
                                  <a:pt x="1204494" y="891506"/>
                                </a:lnTo>
                                <a:lnTo>
                                  <a:pt x="1205790" y="904270"/>
                                </a:lnTo>
                                <a:lnTo>
                                  <a:pt x="1207060" y="897895"/>
                                </a:lnTo>
                                <a:lnTo>
                                  <a:pt x="1207060" y="905870"/>
                                </a:lnTo>
                                <a:lnTo>
                                  <a:pt x="1208342" y="912258"/>
                                </a:lnTo>
                                <a:lnTo>
                                  <a:pt x="1209625" y="921821"/>
                                </a:lnTo>
                                <a:lnTo>
                                  <a:pt x="1209625" y="926609"/>
                                </a:lnTo>
                                <a:lnTo>
                                  <a:pt x="1210908" y="921821"/>
                                </a:lnTo>
                                <a:lnTo>
                                  <a:pt x="1210908" y="926609"/>
                                </a:lnTo>
                                <a:lnTo>
                                  <a:pt x="1213473" y="931384"/>
                                </a:lnTo>
                                <a:lnTo>
                                  <a:pt x="1213473" y="926609"/>
                                </a:lnTo>
                                <a:lnTo>
                                  <a:pt x="1213473" y="928197"/>
                                </a:lnTo>
                                <a:lnTo>
                                  <a:pt x="1214756" y="926609"/>
                                </a:lnTo>
                                <a:lnTo>
                                  <a:pt x="1214756" y="939347"/>
                                </a:lnTo>
                                <a:lnTo>
                                  <a:pt x="1216026" y="939347"/>
                                </a:lnTo>
                                <a:lnTo>
                                  <a:pt x="1217321" y="944135"/>
                                </a:lnTo>
                                <a:lnTo>
                                  <a:pt x="1217321" y="936172"/>
                                </a:lnTo>
                                <a:lnTo>
                                  <a:pt x="1218591" y="932985"/>
                                </a:lnTo>
                                <a:lnTo>
                                  <a:pt x="1218591" y="918621"/>
                                </a:lnTo>
                                <a:lnTo>
                                  <a:pt x="1219874" y="932985"/>
                                </a:lnTo>
                                <a:lnTo>
                                  <a:pt x="1221157" y="945735"/>
                                </a:lnTo>
                                <a:lnTo>
                                  <a:pt x="1221157" y="936172"/>
                                </a:lnTo>
                                <a:lnTo>
                                  <a:pt x="1221157" y="940948"/>
                                </a:lnTo>
                                <a:lnTo>
                                  <a:pt x="1222439" y="934585"/>
                                </a:lnTo>
                                <a:lnTo>
                                  <a:pt x="1223722" y="934585"/>
                                </a:lnTo>
                                <a:lnTo>
                                  <a:pt x="1223722" y="926609"/>
                                </a:lnTo>
                                <a:lnTo>
                                  <a:pt x="1224992" y="918621"/>
                                </a:lnTo>
                                <a:lnTo>
                                  <a:pt x="1224992" y="913833"/>
                                </a:lnTo>
                                <a:lnTo>
                                  <a:pt x="1226287" y="917033"/>
                                </a:lnTo>
                                <a:lnTo>
                                  <a:pt x="1227557" y="910658"/>
                                </a:lnTo>
                                <a:lnTo>
                                  <a:pt x="1227557" y="894707"/>
                                </a:lnTo>
                                <a:lnTo>
                                  <a:pt x="1228853" y="877155"/>
                                </a:lnTo>
                                <a:lnTo>
                                  <a:pt x="1228853" y="870780"/>
                                </a:lnTo>
                                <a:lnTo>
                                  <a:pt x="1228853" y="873968"/>
                                </a:lnTo>
                                <a:lnTo>
                                  <a:pt x="1231405" y="875568"/>
                                </a:lnTo>
                                <a:lnTo>
                                  <a:pt x="1231405" y="881943"/>
                                </a:lnTo>
                                <a:lnTo>
                                  <a:pt x="1231405" y="912258"/>
                                </a:lnTo>
                                <a:lnTo>
                                  <a:pt x="1232688" y="923422"/>
                                </a:lnTo>
                                <a:lnTo>
                                  <a:pt x="1232688" y="920221"/>
                                </a:lnTo>
                                <a:lnTo>
                                  <a:pt x="1233971" y="931384"/>
                                </a:lnTo>
                                <a:lnTo>
                                  <a:pt x="1235254" y="940948"/>
                                </a:lnTo>
                                <a:lnTo>
                                  <a:pt x="1235254" y="931384"/>
                                </a:lnTo>
                                <a:lnTo>
                                  <a:pt x="1236524" y="931384"/>
                                </a:lnTo>
                                <a:lnTo>
                                  <a:pt x="1236524" y="947323"/>
                                </a:lnTo>
                                <a:lnTo>
                                  <a:pt x="1239089" y="942535"/>
                                </a:lnTo>
                                <a:lnTo>
                                  <a:pt x="1239089" y="928197"/>
                                </a:lnTo>
                                <a:lnTo>
                                  <a:pt x="1240384" y="942535"/>
                                </a:lnTo>
                                <a:lnTo>
                                  <a:pt x="1241654" y="950523"/>
                                </a:lnTo>
                                <a:lnTo>
                                  <a:pt x="1241654" y="940948"/>
                                </a:lnTo>
                                <a:lnTo>
                                  <a:pt x="1242937" y="924996"/>
                                </a:lnTo>
                                <a:lnTo>
                                  <a:pt x="1242937" y="955311"/>
                                </a:lnTo>
                                <a:lnTo>
                                  <a:pt x="1244220" y="956899"/>
                                </a:lnTo>
                                <a:lnTo>
                                  <a:pt x="1245502" y="945735"/>
                                </a:lnTo>
                                <a:lnTo>
                                  <a:pt x="1245502" y="942535"/>
                                </a:lnTo>
                                <a:lnTo>
                                  <a:pt x="1245502" y="947323"/>
                                </a:lnTo>
                                <a:lnTo>
                                  <a:pt x="1246785" y="940948"/>
                                </a:lnTo>
                                <a:lnTo>
                                  <a:pt x="1248055" y="942535"/>
                                </a:lnTo>
                                <a:lnTo>
                                  <a:pt x="1249351" y="950523"/>
                                </a:lnTo>
                                <a:lnTo>
                                  <a:pt x="1249351" y="964862"/>
                                </a:lnTo>
                                <a:lnTo>
                                  <a:pt x="1250621" y="958486"/>
                                </a:lnTo>
                                <a:lnTo>
                                  <a:pt x="1251916" y="963274"/>
                                </a:lnTo>
                                <a:lnTo>
                                  <a:pt x="1253186" y="980826"/>
                                </a:lnTo>
                                <a:lnTo>
                                  <a:pt x="1254469" y="968049"/>
                                </a:lnTo>
                                <a:lnTo>
                                  <a:pt x="1255751" y="971250"/>
                                </a:lnTo>
                                <a:lnTo>
                                  <a:pt x="1257021" y="969662"/>
                                </a:lnTo>
                                <a:lnTo>
                                  <a:pt x="1257021" y="963274"/>
                                </a:lnTo>
                                <a:lnTo>
                                  <a:pt x="1258317" y="968049"/>
                                </a:lnTo>
                                <a:lnTo>
                                  <a:pt x="1259599" y="964862"/>
                                </a:lnTo>
                                <a:lnTo>
                                  <a:pt x="1259599" y="948923"/>
                                </a:lnTo>
                                <a:lnTo>
                                  <a:pt x="1260882" y="929797"/>
                                </a:lnTo>
                                <a:lnTo>
                                  <a:pt x="1260882" y="934585"/>
                                </a:lnTo>
                                <a:lnTo>
                                  <a:pt x="1260882" y="948923"/>
                                </a:lnTo>
                                <a:lnTo>
                                  <a:pt x="1263435" y="942535"/>
                                </a:lnTo>
                                <a:lnTo>
                                  <a:pt x="1263435" y="947323"/>
                                </a:lnTo>
                                <a:lnTo>
                                  <a:pt x="1263435" y="936172"/>
                                </a:lnTo>
                                <a:lnTo>
                                  <a:pt x="1264718" y="928197"/>
                                </a:lnTo>
                                <a:lnTo>
                                  <a:pt x="1264718" y="945735"/>
                                </a:lnTo>
                                <a:lnTo>
                                  <a:pt x="1266000" y="953698"/>
                                </a:lnTo>
                                <a:lnTo>
                                  <a:pt x="1267283" y="966475"/>
                                </a:lnTo>
                                <a:lnTo>
                                  <a:pt x="1268566" y="961687"/>
                                </a:lnTo>
                                <a:lnTo>
                                  <a:pt x="1268566" y="953698"/>
                                </a:lnTo>
                                <a:lnTo>
                                  <a:pt x="1269861" y="956899"/>
                                </a:lnTo>
                                <a:lnTo>
                                  <a:pt x="1271131" y="947323"/>
                                </a:lnTo>
                                <a:lnTo>
                                  <a:pt x="1271131" y="968049"/>
                                </a:lnTo>
                                <a:lnTo>
                                  <a:pt x="1271131" y="984013"/>
                                </a:lnTo>
                                <a:lnTo>
                                  <a:pt x="1272414" y="980826"/>
                                </a:lnTo>
                                <a:lnTo>
                                  <a:pt x="1273684" y="979213"/>
                                </a:lnTo>
                                <a:lnTo>
                                  <a:pt x="1274966" y="974437"/>
                                </a:lnTo>
                                <a:lnTo>
                                  <a:pt x="1274966" y="976038"/>
                                </a:lnTo>
                                <a:lnTo>
                                  <a:pt x="1276262" y="979213"/>
                                </a:lnTo>
                                <a:lnTo>
                                  <a:pt x="1277545" y="971250"/>
                                </a:lnTo>
                                <a:lnTo>
                                  <a:pt x="1277545" y="960086"/>
                                </a:lnTo>
                                <a:lnTo>
                                  <a:pt x="1278827" y="956899"/>
                                </a:lnTo>
                                <a:lnTo>
                                  <a:pt x="1278827" y="955311"/>
                                </a:lnTo>
                                <a:lnTo>
                                  <a:pt x="1280097" y="960086"/>
                                </a:lnTo>
                                <a:lnTo>
                                  <a:pt x="1281380" y="968049"/>
                                </a:lnTo>
                                <a:lnTo>
                                  <a:pt x="1281380" y="972850"/>
                                </a:lnTo>
                                <a:lnTo>
                                  <a:pt x="1282663" y="980826"/>
                                </a:lnTo>
                                <a:lnTo>
                                  <a:pt x="1282663" y="985601"/>
                                </a:lnTo>
                                <a:lnTo>
                                  <a:pt x="1283933" y="988801"/>
                                </a:lnTo>
                                <a:lnTo>
                                  <a:pt x="1285228" y="991989"/>
                                </a:lnTo>
                                <a:lnTo>
                                  <a:pt x="1285228" y="993576"/>
                                </a:lnTo>
                                <a:lnTo>
                                  <a:pt x="1285228" y="996764"/>
                                </a:lnTo>
                                <a:lnTo>
                                  <a:pt x="1286511" y="993576"/>
                                </a:lnTo>
                                <a:lnTo>
                                  <a:pt x="1287793" y="995189"/>
                                </a:lnTo>
                                <a:lnTo>
                                  <a:pt x="1287793" y="985601"/>
                                </a:lnTo>
                                <a:lnTo>
                                  <a:pt x="1289063" y="969662"/>
                                </a:lnTo>
                                <a:lnTo>
                                  <a:pt x="1289063" y="953698"/>
                                </a:lnTo>
                                <a:lnTo>
                                  <a:pt x="1290359" y="956899"/>
                                </a:lnTo>
                                <a:lnTo>
                                  <a:pt x="1291629" y="940948"/>
                                </a:lnTo>
                                <a:lnTo>
                                  <a:pt x="1291629" y="939347"/>
                                </a:lnTo>
                                <a:lnTo>
                                  <a:pt x="1292924" y="940948"/>
                                </a:lnTo>
                                <a:lnTo>
                                  <a:pt x="1292924" y="942535"/>
                                </a:lnTo>
                                <a:lnTo>
                                  <a:pt x="1292924" y="948923"/>
                                </a:lnTo>
                                <a:lnTo>
                                  <a:pt x="1295477" y="944135"/>
                                </a:lnTo>
                                <a:lnTo>
                                  <a:pt x="1295477" y="952111"/>
                                </a:lnTo>
                                <a:lnTo>
                                  <a:pt x="1296760" y="955311"/>
                                </a:lnTo>
                                <a:lnTo>
                                  <a:pt x="1296760" y="960086"/>
                                </a:lnTo>
                                <a:lnTo>
                                  <a:pt x="1298042" y="945735"/>
                                </a:lnTo>
                                <a:lnTo>
                                  <a:pt x="1299325" y="929797"/>
                                </a:lnTo>
                                <a:lnTo>
                                  <a:pt x="1300595" y="905870"/>
                                </a:lnTo>
                                <a:lnTo>
                                  <a:pt x="1300595" y="909058"/>
                                </a:lnTo>
                                <a:lnTo>
                                  <a:pt x="1301890" y="913833"/>
                                </a:lnTo>
                                <a:lnTo>
                                  <a:pt x="1303160" y="917033"/>
                                </a:lnTo>
                                <a:lnTo>
                                  <a:pt x="1303160" y="924996"/>
                                </a:lnTo>
                                <a:lnTo>
                                  <a:pt x="1303160" y="918621"/>
                                </a:lnTo>
                                <a:lnTo>
                                  <a:pt x="1304456" y="921821"/>
                                </a:lnTo>
                                <a:lnTo>
                                  <a:pt x="1305726" y="928197"/>
                                </a:lnTo>
                                <a:lnTo>
                                  <a:pt x="1305726" y="929797"/>
                                </a:lnTo>
                                <a:lnTo>
                                  <a:pt x="1307009" y="932985"/>
                                </a:lnTo>
                                <a:lnTo>
                                  <a:pt x="1307009" y="921821"/>
                                </a:lnTo>
                                <a:lnTo>
                                  <a:pt x="1308291" y="929797"/>
                                </a:lnTo>
                                <a:lnTo>
                                  <a:pt x="1309574" y="926609"/>
                                </a:lnTo>
                                <a:lnTo>
                                  <a:pt x="1310857" y="932985"/>
                                </a:lnTo>
                                <a:lnTo>
                                  <a:pt x="1310857" y="929797"/>
                                </a:lnTo>
                                <a:lnTo>
                                  <a:pt x="1310857" y="905870"/>
                                </a:lnTo>
                                <a:lnTo>
                                  <a:pt x="1313422" y="905870"/>
                                </a:lnTo>
                                <a:lnTo>
                                  <a:pt x="1313422" y="899482"/>
                                </a:lnTo>
                                <a:lnTo>
                                  <a:pt x="1313422" y="897895"/>
                                </a:lnTo>
                                <a:lnTo>
                                  <a:pt x="1314692" y="904270"/>
                                </a:lnTo>
                                <a:lnTo>
                                  <a:pt x="1314692" y="896307"/>
                                </a:lnTo>
                                <a:lnTo>
                                  <a:pt x="1315975" y="909058"/>
                                </a:lnTo>
                                <a:lnTo>
                                  <a:pt x="1317257" y="897895"/>
                                </a:lnTo>
                                <a:lnTo>
                                  <a:pt x="1317257" y="905870"/>
                                </a:lnTo>
                                <a:lnTo>
                                  <a:pt x="1317257" y="907458"/>
                                </a:lnTo>
                                <a:lnTo>
                                  <a:pt x="1318540" y="904270"/>
                                </a:lnTo>
                                <a:lnTo>
                                  <a:pt x="1319823" y="901095"/>
                                </a:lnTo>
                                <a:lnTo>
                                  <a:pt x="1319823" y="902670"/>
                                </a:lnTo>
                                <a:lnTo>
                                  <a:pt x="1321093" y="891506"/>
                                </a:lnTo>
                                <a:lnTo>
                                  <a:pt x="1321093" y="899482"/>
                                </a:lnTo>
                                <a:lnTo>
                                  <a:pt x="1322388" y="891506"/>
                                </a:lnTo>
                                <a:lnTo>
                                  <a:pt x="1323658" y="889932"/>
                                </a:lnTo>
                                <a:lnTo>
                                  <a:pt x="1324954" y="889932"/>
                                </a:lnTo>
                                <a:lnTo>
                                  <a:pt x="1324954" y="897895"/>
                                </a:lnTo>
                                <a:lnTo>
                                  <a:pt x="1324954" y="905870"/>
                                </a:lnTo>
                                <a:lnTo>
                                  <a:pt x="1327506" y="926609"/>
                                </a:lnTo>
                                <a:lnTo>
                                  <a:pt x="1327506" y="921821"/>
                                </a:lnTo>
                                <a:lnTo>
                                  <a:pt x="1327506" y="920221"/>
                                </a:lnTo>
                                <a:lnTo>
                                  <a:pt x="1328789" y="924996"/>
                                </a:lnTo>
                                <a:lnTo>
                                  <a:pt x="1328789" y="934585"/>
                                </a:lnTo>
                                <a:lnTo>
                                  <a:pt x="1330072" y="928197"/>
                                </a:lnTo>
                                <a:lnTo>
                                  <a:pt x="1331354" y="923422"/>
                                </a:lnTo>
                                <a:lnTo>
                                  <a:pt x="1331354" y="915446"/>
                                </a:lnTo>
                                <a:lnTo>
                                  <a:pt x="1332624" y="897895"/>
                                </a:lnTo>
                                <a:lnTo>
                                  <a:pt x="1332624" y="883544"/>
                                </a:lnTo>
                                <a:lnTo>
                                  <a:pt x="1333920" y="877155"/>
                                </a:lnTo>
                                <a:lnTo>
                                  <a:pt x="1335203" y="885131"/>
                                </a:lnTo>
                                <a:lnTo>
                                  <a:pt x="1335203" y="883544"/>
                                </a:lnTo>
                                <a:lnTo>
                                  <a:pt x="1335203" y="886731"/>
                                </a:lnTo>
                                <a:lnTo>
                                  <a:pt x="1336485" y="896307"/>
                                </a:lnTo>
                                <a:lnTo>
                                  <a:pt x="1337755" y="907458"/>
                                </a:lnTo>
                                <a:lnTo>
                                  <a:pt x="1337755" y="917033"/>
                                </a:lnTo>
                                <a:lnTo>
                                  <a:pt x="1339038" y="904270"/>
                                </a:lnTo>
                                <a:lnTo>
                                  <a:pt x="1339038" y="910658"/>
                                </a:lnTo>
                                <a:lnTo>
                                  <a:pt x="1340321" y="909058"/>
                                </a:lnTo>
                                <a:lnTo>
                                  <a:pt x="1341616" y="907458"/>
                                </a:lnTo>
                                <a:lnTo>
                                  <a:pt x="1341616" y="915446"/>
                                </a:lnTo>
                                <a:lnTo>
                                  <a:pt x="1342899" y="926609"/>
                                </a:lnTo>
                                <a:lnTo>
                                  <a:pt x="1345451" y="929797"/>
                                </a:lnTo>
                                <a:lnTo>
                                  <a:pt x="1345451" y="923422"/>
                                </a:lnTo>
                                <a:lnTo>
                                  <a:pt x="1345451" y="929797"/>
                                </a:lnTo>
                                <a:lnTo>
                                  <a:pt x="1346721" y="944135"/>
                                </a:lnTo>
                                <a:lnTo>
                                  <a:pt x="1346721" y="953698"/>
                                </a:lnTo>
                                <a:lnTo>
                                  <a:pt x="1348004" y="942535"/>
                                </a:lnTo>
                                <a:lnTo>
                                  <a:pt x="1349287" y="934585"/>
                                </a:lnTo>
                                <a:lnTo>
                                  <a:pt x="1349287" y="921821"/>
                                </a:lnTo>
                                <a:lnTo>
                                  <a:pt x="1350582" y="928197"/>
                                </a:lnTo>
                                <a:lnTo>
                                  <a:pt x="1350582" y="939347"/>
                                </a:lnTo>
                                <a:lnTo>
                                  <a:pt x="1351865" y="939347"/>
                                </a:lnTo>
                                <a:lnTo>
                                  <a:pt x="1351865" y="936172"/>
                                </a:lnTo>
                                <a:lnTo>
                                  <a:pt x="1353135" y="932985"/>
                                </a:lnTo>
                                <a:lnTo>
                                  <a:pt x="1353135" y="913833"/>
                                </a:lnTo>
                                <a:lnTo>
                                  <a:pt x="1354418" y="921821"/>
                                </a:lnTo>
                                <a:lnTo>
                                  <a:pt x="1355700" y="932985"/>
                                </a:lnTo>
                                <a:lnTo>
                                  <a:pt x="1355700" y="934585"/>
                                </a:lnTo>
                                <a:lnTo>
                                  <a:pt x="1356983" y="936172"/>
                                </a:lnTo>
                                <a:lnTo>
                                  <a:pt x="1356983" y="945735"/>
                                </a:lnTo>
                                <a:lnTo>
                                  <a:pt x="1359548" y="937760"/>
                                </a:lnTo>
                                <a:lnTo>
                                  <a:pt x="1359548" y="934585"/>
                                </a:lnTo>
                                <a:lnTo>
                                  <a:pt x="1359548" y="932985"/>
                                </a:lnTo>
                                <a:lnTo>
                                  <a:pt x="1360831" y="929797"/>
                                </a:lnTo>
                                <a:lnTo>
                                  <a:pt x="1360831" y="907458"/>
                                </a:lnTo>
                                <a:lnTo>
                                  <a:pt x="1362114" y="901095"/>
                                </a:lnTo>
                                <a:lnTo>
                                  <a:pt x="1363397" y="899482"/>
                                </a:lnTo>
                                <a:lnTo>
                                  <a:pt x="1363397" y="896307"/>
                                </a:lnTo>
                                <a:lnTo>
                                  <a:pt x="1364667" y="902670"/>
                                </a:lnTo>
                                <a:lnTo>
                                  <a:pt x="1364667" y="886731"/>
                                </a:lnTo>
                                <a:lnTo>
                                  <a:pt x="1365962" y="875568"/>
                                </a:lnTo>
                                <a:lnTo>
                                  <a:pt x="1367232" y="859607"/>
                                </a:lnTo>
                                <a:lnTo>
                                  <a:pt x="1367232" y="870780"/>
                                </a:lnTo>
                                <a:lnTo>
                                  <a:pt x="1368527" y="850056"/>
                                </a:lnTo>
                                <a:lnTo>
                                  <a:pt x="1369797" y="850056"/>
                                </a:lnTo>
                                <a:lnTo>
                                  <a:pt x="1369797" y="858019"/>
                                </a:lnTo>
                                <a:lnTo>
                                  <a:pt x="1371080" y="826121"/>
                                </a:lnTo>
                                <a:lnTo>
                                  <a:pt x="1371080" y="829320"/>
                                </a:lnTo>
                                <a:lnTo>
                                  <a:pt x="1372363" y="832507"/>
                                </a:lnTo>
                                <a:lnTo>
                                  <a:pt x="1373645" y="799009"/>
                                </a:lnTo>
                                <a:lnTo>
                                  <a:pt x="1374928" y="799009"/>
                                </a:lnTo>
                                <a:lnTo>
                                  <a:pt x="1374928" y="794222"/>
                                </a:lnTo>
                                <a:lnTo>
                                  <a:pt x="1377494" y="797408"/>
                                </a:lnTo>
                                <a:lnTo>
                                  <a:pt x="1377494" y="787847"/>
                                </a:lnTo>
                                <a:lnTo>
                                  <a:pt x="1377494" y="792634"/>
                                </a:lnTo>
                                <a:lnTo>
                                  <a:pt x="1378764" y="802209"/>
                                </a:lnTo>
                                <a:lnTo>
                                  <a:pt x="1378764" y="776685"/>
                                </a:lnTo>
                                <a:lnTo>
                                  <a:pt x="1380046" y="755961"/>
                                </a:lnTo>
                                <a:lnTo>
                                  <a:pt x="1381329" y="757548"/>
                                </a:lnTo>
                                <a:lnTo>
                                  <a:pt x="1381329" y="743186"/>
                                </a:lnTo>
                                <a:lnTo>
                                  <a:pt x="1382612" y="767123"/>
                                </a:lnTo>
                                <a:lnTo>
                                  <a:pt x="1382612" y="768710"/>
                                </a:lnTo>
                                <a:lnTo>
                                  <a:pt x="1383894" y="755961"/>
                                </a:lnTo>
                                <a:lnTo>
                                  <a:pt x="1385164" y="763935"/>
                                </a:lnTo>
                                <a:lnTo>
                                  <a:pt x="1385164" y="714475"/>
                                </a:lnTo>
                                <a:lnTo>
                                  <a:pt x="1385164" y="679400"/>
                                </a:lnTo>
                                <a:lnTo>
                                  <a:pt x="1386460" y="641127"/>
                                </a:lnTo>
                                <a:lnTo>
                                  <a:pt x="1387730" y="634739"/>
                                </a:lnTo>
                                <a:lnTo>
                                  <a:pt x="1387730" y="633152"/>
                                </a:lnTo>
                                <a:lnTo>
                                  <a:pt x="1389025" y="645901"/>
                                </a:lnTo>
                                <a:lnTo>
                                  <a:pt x="1389025" y="669838"/>
                                </a:lnTo>
                                <a:lnTo>
                                  <a:pt x="1389025" y="665039"/>
                                </a:lnTo>
                                <a:lnTo>
                                  <a:pt x="1391578" y="676214"/>
                                </a:lnTo>
                                <a:lnTo>
                                  <a:pt x="1391578" y="677801"/>
                                </a:lnTo>
                                <a:lnTo>
                                  <a:pt x="1391578" y="660251"/>
                                </a:lnTo>
                                <a:lnTo>
                                  <a:pt x="1392861" y="609227"/>
                                </a:lnTo>
                                <a:lnTo>
                                  <a:pt x="1394143" y="631553"/>
                                </a:lnTo>
                                <a:lnTo>
                                  <a:pt x="1395426" y="626765"/>
                                </a:lnTo>
                                <a:lnTo>
                                  <a:pt x="1395426" y="629965"/>
                                </a:lnTo>
                                <a:lnTo>
                                  <a:pt x="1396696" y="641127"/>
                                </a:lnTo>
                                <a:lnTo>
                                  <a:pt x="1396696" y="645901"/>
                                </a:lnTo>
                                <a:lnTo>
                                  <a:pt x="1397991" y="668238"/>
                                </a:lnTo>
                                <a:lnTo>
                                  <a:pt x="1399261" y="681000"/>
                                </a:lnTo>
                                <a:lnTo>
                                  <a:pt x="1399261" y="695350"/>
                                </a:lnTo>
                                <a:lnTo>
                                  <a:pt x="1399261" y="685775"/>
                                </a:lnTo>
                                <a:lnTo>
                                  <a:pt x="1400557" y="703313"/>
                                </a:lnTo>
                                <a:lnTo>
                                  <a:pt x="1401827" y="703313"/>
                                </a:lnTo>
                                <a:lnTo>
                                  <a:pt x="1401827" y="690575"/>
                                </a:lnTo>
                                <a:lnTo>
                                  <a:pt x="1403109" y="661864"/>
                                </a:lnTo>
                                <a:lnTo>
                                  <a:pt x="1403109" y="660251"/>
                                </a:lnTo>
                                <a:lnTo>
                                  <a:pt x="1404392" y="657076"/>
                                </a:lnTo>
                                <a:lnTo>
                                  <a:pt x="1405675" y="645901"/>
                                </a:lnTo>
                                <a:lnTo>
                                  <a:pt x="1405675" y="644314"/>
                                </a:lnTo>
                                <a:lnTo>
                                  <a:pt x="1406958" y="663451"/>
                                </a:lnTo>
                                <a:lnTo>
                                  <a:pt x="1406958" y="637927"/>
                                </a:lnTo>
                                <a:lnTo>
                                  <a:pt x="1406958" y="653877"/>
                                </a:lnTo>
                                <a:lnTo>
                                  <a:pt x="1409523" y="652289"/>
                                </a:lnTo>
                                <a:lnTo>
                                  <a:pt x="1409523" y="657076"/>
                                </a:lnTo>
                                <a:lnTo>
                                  <a:pt x="1409523" y="665039"/>
                                </a:lnTo>
                                <a:lnTo>
                                  <a:pt x="1410793" y="669838"/>
                                </a:lnTo>
                                <a:lnTo>
                                  <a:pt x="1410793" y="674613"/>
                                </a:lnTo>
                                <a:lnTo>
                                  <a:pt x="1412076" y="658676"/>
                                </a:lnTo>
                                <a:lnTo>
                                  <a:pt x="1413358" y="631553"/>
                                </a:lnTo>
                                <a:lnTo>
                                  <a:pt x="1413358" y="625177"/>
                                </a:lnTo>
                                <a:lnTo>
                                  <a:pt x="1414641" y="607640"/>
                                </a:lnTo>
                                <a:lnTo>
                                  <a:pt x="1414641" y="590091"/>
                                </a:lnTo>
                                <a:lnTo>
                                  <a:pt x="1415936" y="567767"/>
                                </a:lnTo>
                                <a:lnTo>
                                  <a:pt x="1417206" y="590091"/>
                                </a:lnTo>
                                <a:lnTo>
                                  <a:pt x="1417206" y="562979"/>
                                </a:lnTo>
                                <a:lnTo>
                                  <a:pt x="1417206" y="561380"/>
                                </a:lnTo>
                                <a:lnTo>
                                  <a:pt x="1418489" y="586903"/>
                                </a:lnTo>
                                <a:lnTo>
                                  <a:pt x="1419759" y="599653"/>
                                </a:lnTo>
                                <a:lnTo>
                                  <a:pt x="1419759" y="620378"/>
                                </a:lnTo>
                                <a:lnTo>
                                  <a:pt x="1421055" y="606028"/>
                                </a:lnTo>
                                <a:lnTo>
                                  <a:pt x="1421055" y="594866"/>
                                </a:lnTo>
                                <a:lnTo>
                                  <a:pt x="1422325" y="585304"/>
                                </a:lnTo>
                                <a:lnTo>
                                  <a:pt x="1423620" y="564579"/>
                                </a:lnTo>
                                <a:lnTo>
                                  <a:pt x="1423620" y="547030"/>
                                </a:lnTo>
                                <a:lnTo>
                                  <a:pt x="1424903" y="521506"/>
                                </a:lnTo>
                                <a:lnTo>
                                  <a:pt x="1424903" y="534268"/>
                                </a:lnTo>
                                <a:lnTo>
                                  <a:pt x="1426185" y="539056"/>
                                </a:lnTo>
                                <a:lnTo>
                                  <a:pt x="1427455" y="537469"/>
                                </a:lnTo>
                                <a:lnTo>
                                  <a:pt x="1427455" y="558192"/>
                                </a:lnTo>
                                <a:lnTo>
                                  <a:pt x="1428738" y="556605"/>
                                </a:lnTo>
                                <a:lnTo>
                                  <a:pt x="1428738" y="562979"/>
                                </a:lnTo>
                                <a:lnTo>
                                  <a:pt x="1430021" y="574142"/>
                                </a:lnTo>
                                <a:lnTo>
                                  <a:pt x="1431303" y="590091"/>
                                </a:lnTo>
                                <a:lnTo>
                                  <a:pt x="1431303" y="645901"/>
                                </a:lnTo>
                                <a:lnTo>
                                  <a:pt x="1431303" y="628365"/>
                                </a:lnTo>
                                <a:lnTo>
                                  <a:pt x="1432599" y="637927"/>
                                </a:lnTo>
                                <a:lnTo>
                                  <a:pt x="1433869" y="650702"/>
                                </a:lnTo>
                                <a:lnTo>
                                  <a:pt x="1433869" y="647514"/>
                                </a:lnTo>
                                <a:lnTo>
                                  <a:pt x="1435152" y="652289"/>
                                </a:lnTo>
                                <a:lnTo>
                                  <a:pt x="1435152" y="653877"/>
                                </a:lnTo>
                                <a:lnTo>
                                  <a:pt x="1436434" y="653877"/>
                                </a:lnTo>
                                <a:lnTo>
                                  <a:pt x="1437704" y="658676"/>
                                </a:lnTo>
                                <a:lnTo>
                                  <a:pt x="1437704" y="650702"/>
                                </a:lnTo>
                                <a:lnTo>
                                  <a:pt x="1438987" y="660251"/>
                                </a:lnTo>
                                <a:lnTo>
                                  <a:pt x="1438987" y="653877"/>
                                </a:lnTo>
                                <a:lnTo>
                                  <a:pt x="1441565" y="657076"/>
                                </a:lnTo>
                                <a:lnTo>
                                  <a:pt x="1441565" y="650702"/>
                                </a:lnTo>
                                <a:lnTo>
                                  <a:pt x="1441565" y="649089"/>
                                </a:lnTo>
                                <a:lnTo>
                                  <a:pt x="1442835" y="642715"/>
                                </a:lnTo>
                                <a:lnTo>
                                  <a:pt x="1442835" y="637927"/>
                                </a:lnTo>
                                <a:lnTo>
                                  <a:pt x="1445400" y="625177"/>
                                </a:lnTo>
                                <a:lnTo>
                                  <a:pt x="1445400" y="636352"/>
                                </a:lnTo>
                                <a:lnTo>
                                  <a:pt x="1446683" y="652289"/>
                                </a:lnTo>
                                <a:lnTo>
                                  <a:pt x="1446683" y="657076"/>
                                </a:lnTo>
                                <a:lnTo>
                                  <a:pt x="1447966" y="652289"/>
                                </a:lnTo>
                                <a:lnTo>
                                  <a:pt x="1449236" y="671426"/>
                                </a:lnTo>
                                <a:lnTo>
                                  <a:pt x="1449236" y="669838"/>
                                </a:lnTo>
                                <a:lnTo>
                                  <a:pt x="1449236" y="668238"/>
                                </a:lnTo>
                                <a:lnTo>
                                  <a:pt x="1450531" y="674613"/>
                                </a:lnTo>
                                <a:lnTo>
                                  <a:pt x="1451801" y="671426"/>
                                </a:lnTo>
                                <a:lnTo>
                                  <a:pt x="1451801" y="674613"/>
                                </a:lnTo>
                                <a:lnTo>
                                  <a:pt x="1453097" y="671426"/>
                                </a:lnTo>
                                <a:lnTo>
                                  <a:pt x="1453097" y="661864"/>
                                </a:lnTo>
                                <a:lnTo>
                                  <a:pt x="1454367" y="639527"/>
                                </a:lnTo>
                                <a:lnTo>
                                  <a:pt x="1455649" y="642715"/>
                                </a:lnTo>
                                <a:lnTo>
                                  <a:pt x="1455649" y="623577"/>
                                </a:lnTo>
                                <a:lnTo>
                                  <a:pt x="1456932" y="641127"/>
                                </a:lnTo>
                                <a:lnTo>
                                  <a:pt x="1456932" y="645901"/>
                                </a:lnTo>
                                <a:lnTo>
                                  <a:pt x="1456932" y="604441"/>
                                </a:lnTo>
                                <a:lnTo>
                                  <a:pt x="1459497" y="601253"/>
                                </a:lnTo>
                                <a:lnTo>
                                  <a:pt x="1459497" y="620378"/>
                                </a:lnTo>
                                <a:lnTo>
                                  <a:pt x="1460767" y="629965"/>
                                </a:lnTo>
                                <a:lnTo>
                                  <a:pt x="1460767" y="626765"/>
                                </a:lnTo>
                                <a:lnTo>
                                  <a:pt x="1462063" y="636352"/>
                                </a:lnTo>
                                <a:lnTo>
                                  <a:pt x="1463333" y="623577"/>
                                </a:lnTo>
                                <a:lnTo>
                                  <a:pt x="1463333" y="598065"/>
                                </a:lnTo>
                                <a:lnTo>
                                  <a:pt x="1463333" y="607640"/>
                                </a:lnTo>
                                <a:lnTo>
                                  <a:pt x="1464628" y="618803"/>
                                </a:lnTo>
                                <a:lnTo>
                                  <a:pt x="1465898" y="618803"/>
                                </a:lnTo>
                                <a:lnTo>
                                  <a:pt x="1467181" y="612415"/>
                                </a:lnTo>
                                <a:lnTo>
                                  <a:pt x="1468464" y="606028"/>
                                </a:lnTo>
                                <a:lnTo>
                                  <a:pt x="1469746" y="593279"/>
                                </a:lnTo>
                                <a:lnTo>
                                  <a:pt x="1469746" y="594866"/>
                                </a:lnTo>
                                <a:lnTo>
                                  <a:pt x="1471029" y="574142"/>
                                </a:lnTo>
                                <a:lnTo>
                                  <a:pt x="1471029" y="569354"/>
                                </a:lnTo>
                                <a:lnTo>
                                  <a:pt x="1473594" y="574142"/>
                                </a:lnTo>
                                <a:lnTo>
                                  <a:pt x="1473594" y="586903"/>
                                </a:lnTo>
                                <a:lnTo>
                                  <a:pt x="1473594" y="577329"/>
                                </a:lnTo>
                                <a:lnTo>
                                  <a:pt x="1474864" y="572542"/>
                                </a:lnTo>
                                <a:lnTo>
                                  <a:pt x="1474864" y="580516"/>
                                </a:lnTo>
                                <a:lnTo>
                                  <a:pt x="1476147" y="578929"/>
                                </a:lnTo>
                                <a:lnTo>
                                  <a:pt x="1477443" y="594866"/>
                                </a:lnTo>
                                <a:lnTo>
                                  <a:pt x="1477443" y="574142"/>
                                </a:lnTo>
                                <a:lnTo>
                                  <a:pt x="1478713" y="558192"/>
                                </a:lnTo>
                                <a:lnTo>
                                  <a:pt x="1478713" y="569354"/>
                                </a:lnTo>
                                <a:lnTo>
                                  <a:pt x="1479995" y="559780"/>
                                </a:lnTo>
                                <a:lnTo>
                                  <a:pt x="1481278" y="550218"/>
                                </a:lnTo>
                                <a:lnTo>
                                  <a:pt x="1482573" y="548631"/>
                                </a:lnTo>
                                <a:lnTo>
                                  <a:pt x="1483843" y="558192"/>
                                </a:lnTo>
                                <a:lnTo>
                                  <a:pt x="1483843" y="545430"/>
                                </a:lnTo>
                                <a:lnTo>
                                  <a:pt x="1485139" y="559780"/>
                                </a:lnTo>
                                <a:lnTo>
                                  <a:pt x="1486409" y="558192"/>
                                </a:lnTo>
                                <a:lnTo>
                                  <a:pt x="1487679" y="567767"/>
                                </a:lnTo>
                                <a:lnTo>
                                  <a:pt x="1487679" y="569354"/>
                                </a:lnTo>
                                <a:lnTo>
                                  <a:pt x="1488974" y="564579"/>
                                </a:lnTo>
                                <a:lnTo>
                                  <a:pt x="1488974" y="578929"/>
                                </a:lnTo>
                                <a:lnTo>
                                  <a:pt x="1488974" y="599653"/>
                                </a:lnTo>
                                <a:lnTo>
                                  <a:pt x="1491540" y="604441"/>
                                </a:lnTo>
                                <a:lnTo>
                                  <a:pt x="1491540" y="588491"/>
                                </a:lnTo>
                                <a:lnTo>
                                  <a:pt x="1492810" y="596478"/>
                                </a:lnTo>
                                <a:lnTo>
                                  <a:pt x="1492810" y="602853"/>
                                </a:lnTo>
                                <a:lnTo>
                                  <a:pt x="1495375" y="596478"/>
                                </a:lnTo>
                                <a:lnTo>
                                  <a:pt x="1495375" y="585304"/>
                                </a:lnTo>
                                <a:lnTo>
                                  <a:pt x="1495375" y="602853"/>
                                </a:lnTo>
                                <a:lnTo>
                                  <a:pt x="1496658" y="617203"/>
                                </a:lnTo>
                                <a:lnTo>
                                  <a:pt x="1497940" y="607640"/>
                                </a:lnTo>
                                <a:lnTo>
                                  <a:pt x="1499210" y="625177"/>
                                </a:lnTo>
                                <a:lnTo>
                                  <a:pt x="1499210" y="620378"/>
                                </a:lnTo>
                                <a:lnTo>
                                  <a:pt x="1500506" y="631553"/>
                                </a:lnTo>
                                <a:lnTo>
                                  <a:pt x="1501776" y="649089"/>
                                </a:lnTo>
                                <a:lnTo>
                                  <a:pt x="1501776" y="631553"/>
                                </a:lnTo>
                                <a:lnTo>
                                  <a:pt x="1503071" y="621990"/>
                                </a:lnTo>
                                <a:lnTo>
                                  <a:pt x="1503071" y="615603"/>
                                </a:lnTo>
                                <a:lnTo>
                                  <a:pt x="1503071" y="625177"/>
                                </a:lnTo>
                                <a:lnTo>
                                  <a:pt x="1505637" y="631553"/>
                                </a:lnTo>
                                <a:lnTo>
                                  <a:pt x="1505637" y="612415"/>
                                </a:lnTo>
                                <a:lnTo>
                                  <a:pt x="1505637" y="606028"/>
                                </a:lnTo>
                                <a:lnTo>
                                  <a:pt x="1506907" y="617203"/>
                                </a:lnTo>
                                <a:lnTo>
                                  <a:pt x="1506907" y="609227"/>
                                </a:lnTo>
                                <a:lnTo>
                                  <a:pt x="1509472" y="615603"/>
                                </a:lnTo>
                                <a:lnTo>
                                  <a:pt x="1509472" y="604441"/>
                                </a:lnTo>
                                <a:lnTo>
                                  <a:pt x="1510742" y="599653"/>
                                </a:lnTo>
                                <a:lnTo>
                                  <a:pt x="1510742" y="606028"/>
                                </a:lnTo>
                                <a:lnTo>
                                  <a:pt x="1512037" y="609227"/>
                                </a:lnTo>
                                <a:lnTo>
                                  <a:pt x="1513307" y="618803"/>
                                </a:lnTo>
                                <a:lnTo>
                                  <a:pt x="1513307" y="631553"/>
                                </a:lnTo>
                                <a:lnTo>
                                  <a:pt x="1513307" y="633152"/>
                                </a:lnTo>
                                <a:lnTo>
                                  <a:pt x="1514603" y="634739"/>
                                </a:lnTo>
                                <a:lnTo>
                                  <a:pt x="1515873" y="645901"/>
                                </a:lnTo>
                                <a:lnTo>
                                  <a:pt x="1515873" y="620378"/>
                                </a:lnTo>
                                <a:lnTo>
                                  <a:pt x="1517168" y="620378"/>
                                </a:lnTo>
                                <a:lnTo>
                                  <a:pt x="1517168" y="615603"/>
                                </a:lnTo>
                                <a:lnTo>
                                  <a:pt x="1518438" y="602853"/>
                                </a:lnTo>
                                <a:lnTo>
                                  <a:pt x="1519708" y="604441"/>
                                </a:lnTo>
                                <a:lnTo>
                                  <a:pt x="1521004" y="609227"/>
                                </a:lnTo>
                                <a:lnTo>
                                  <a:pt x="1521004" y="628365"/>
                                </a:lnTo>
                                <a:lnTo>
                                  <a:pt x="1523570" y="621990"/>
                                </a:lnTo>
                                <a:lnTo>
                                  <a:pt x="1523570" y="628365"/>
                                </a:lnTo>
                                <a:lnTo>
                                  <a:pt x="1523570" y="594866"/>
                                </a:lnTo>
                                <a:lnTo>
                                  <a:pt x="1524839" y="591691"/>
                                </a:lnTo>
                                <a:lnTo>
                                  <a:pt x="1524839" y="601253"/>
                                </a:lnTo>
                                <a:lnTo>
                                  <a:pt x="1526134" y="607640"/>
                                </a:lnTo>
                                <a:lnTo>
                                  <a:pt x="1527404" y="598065"/>
                                </a:lnTo>
                                <a:lnTo>
                                  <a:pt x="1527404" y="614015"/>
                                </a:lnTo>
                                <a:lnTo>
                                  <a:pt x="1528700" y="612415"/>
                                </a:lnTo>
                                <a:lnTo>
                                  <a:pt x="1528700" y="599653"/>
                                </a:lnTo>
                                <a:lnTo>
                                  <a:pt x="1529970" y="599653"/>
                                </a:lnTo>
                                <a:lnTo>
                                  <a:pt x="1529970" y="590091"/>
                                </a:lnTo>
                                <a:lnTo>
                                  <a:pt x="1531252" y="575741"/>
                                </a:lnTo>
                                <a:lnTo>
                                  <a:pt x="1531252" y="578929"/>
                                </a:lnTo>
                                <a:lnTo>
                                  <a:pt x="1532535" y="598065"/>
                                </a:lnTo>
                                <a:lnTo>
                                  <a:pt x="1533805" y="599653"/>
                                </a:lnTo>
                                <a:lnTo>
                                  <a:pt x="1533805" y="604441"/>
                                </a:lnTo>
                                <a:lnTo>
                                  <a:pt x="1535101" y="606028"/>
                                </a:lnTo>
                                <a:lnTo>
                                  <a:pt x="1535101" y="617203"/>
                                </a:lnTo>
                                <a:lnTo>
                                  <a:pt x="1535101" y="623577"/>
                                </a:lnTo>
                                <a:lnTo>
                                  <a:pt x="1537666" y="615603"/>
                                </a:lnTo>
                                <a:lnTo>
                                  <a:pt x="1537666" y="625177"/>
                                </a:lnTo>
                                <a:lnTo>
                                  <a:pt x="1537666" y="629965"/>
                                </a:lnTo>
                                <a:lnTo>
                                  <a:pt x="1538949" y="612415"/>
                                </a:lnTo>
                                <a:lnTo>
                                  <a:pt x="1540219" y="612415"/>
                                </a:lnTo>
                                <a:lnTo>
                                  <a:pt x="1541501" y="614015"/>
                                </a:lnTo>
                                <a:lnTo>
                                  <a:pt x="1541501" y="617203"/>
                                </a:lnTo>
                                <a:lnTo>
                                  <a:pt x="1542771" y="621990"/>
                                </a:lnTo>
                                <a:lnTo>
                                  <a:pt x="1544067" y="607640"/>
                                </a:lnTo>
                                <a:lnTo>
                                  <a:pt x="1545349" y="607640"/>
                                </a:lnTo>
                                <a:lnTo>
                                  <a:pt x="1545349" y="623577"/>
                                </a:lnTo>
                                <a:lnTo>
                                  <a:pt x="1545349" y="631553"/>
                                </a:lnTo>
                                <a:lnTo>
                                  <a:pt x="1546645" y="641127"/>
                                </a:lnTo>
                                <a:lnTo>
                                  <a:pt x="1547915" y="631553"/>
                                </a:lnTo>
                                <a:lnTo>
                                  <a:pt x="1549198" y="634739"/>
                                </a:lnTo>
                                <a:lnTo>
                                  <a:pt x="1549198" y="637927"/>
                                </a:lnTo>
                                <a:lnTo>
                                  <a:pt x="1550468" y="636352"/>
                                </a:lnTo>
                                <a:lnTo>
                                  <a:pt x="1551750" y="623577"/>
                                </a:lnTo>
                                <a:lnTo>
                                  <a:pt x="1551750" y="634739"/>
                                </a:lnTo>
                                <a:lnTo>
                                  <a:pt x="1553033" y="655476"/>
                                </a:lnTo>
                                <a:lnTo>
                                  <a:pt x="1553033" y="677801"/>
                                </a:lnTo>
                                <a:lnTo>
                                  <a:pt x="1553033" y="666639"/>
                                </a:lnTo>
                                <a:lnTo>
                                  <a:pt x="1555611" y="657076"/>
                                </a:lnTo>
                                <a:lnTo>
                                  <a:pt x="1555611" y="665039"/>
                                </a:lnTo>
                                <a:lnTo>
                                  <a:pt x="1555611" y="661864"/>
                                </a:lnTo>
                                <a:lnTo>
                                  <a:pt x="1556881" y="663451"/>
                                </a:lnTo>
                                <a:lnTo>
                                  <a:pt x="1556881" y="669838"/>
                                </a:lnTo>
                                <a:lnTo>
                                  <a:pt x="1559446" y="669838"/>
                                </a:lnTo>
                                <a:lnTo>
                                  <a:pt x="1559446" y="692150"/>
                                </a:lnTo>
                                <a:lnTo>
                                  <a:pt x="1560729" y="690575"/>
                                </a:lnTo>
                                <a:lnTo>
                                  <a:pt x="1560729" y="685775"/>
                                </a:lnTo>
                                <a:lnTo>
                                  <a:pt x="1562012" y="668238"/>
                                </a:lnTo>
                                <a:lnTo>
                                  <a:pt x="1563282" y="642715"/>
                                </a:lnTo>
                                <a:lnTo>
                                  <a:pt x="1563282" y="637927"/>
                                </a:lnTo>
                                <a:lnTo>
                                  <a:pt x="1563282" y="647514"/>
                                </a:lnTo>
                                <a:lnTo>
                                  <a:pt x="1564577" y="650702"/>
                                </a:lnTo>
                                <a:lnTo>
                                  <a:pt x="1565847" y="647514"/>
                                </a:lnTo>
                                <a:lnTo>
                                  <a:pt x="1565847" y="637927"/>
                                </a:lnTo>
                                <a:lnTo>
                                  <a:pt x="1567143" y="639527"/>
                                </a:lnTo>
                                <a:lnTo>
                                  <a:pt x="1567143" y="650702"/>
                                </a:lnTo>
                                <a:lnTo>
                                  <a:pt x="1567143" y="647514"/>
                                </a:lnTo>
                                <a:lnTo>
                                  <a:pt x="1569695" y="652289"/>
                                </a:lnTo>
                                <a:lnTo>
                                  <a:pt x="1569695" y="647514"/>
                                </a:lnTo>
                                <a:lnTo>
                                  <a:pt x="1569695" y="668238"/>
                                </a:lnTo>
                                <a:lnTo>
                                  <a:pt x="1570978" y="665039"/>
                                </a:lnTo>
                                <a:lnTo>
                                  <a:pt x="1570978" y="674613"/>
                                </a:lnTo>
                                <a:lnTo>
                                  <a:pt x="1572248" y="668238"/>
                                </a:lnTo>
                                <a:lnTo>
                                  <a:pt x="1573543" y="685775"/>
                                </a:lnTo>
                                <a:lnTo>
                                  <a:pt x="1573543" y="688963"/>
                                </a:lnTo>
                                <a:lnTo>
                                  <a:pt x="1574813" y="693750"/>
                                </a:lnTo>
                                <a:lnTo>
                                  <a:pt x="1574813" y="692150"/>
                                </a:lnTo>
                                <a:lnTo>
                                  <a:pt x="1576109" y="690575"/>
                                </a:lnTo>
                                <a:lnTo>
                                  <a:pt x="1577380" y="677801"/>
                                </a:lnTo>
                                <a:lnTo>
                                  <a:pt x="1577380" y="661864"/>
                                </a:lnTo>
                                <a:lnTo>
                                  <a:pt x="1577380" y="663451"/>
                                </a:lnTo>
                                <a:lnTo>
                                  <a:pt x="1579944" y="669838"/>
                                </a:lnTo>
                                <a:lnTo>
                                  <a:pt x="1579944" y="682588"/>
                                </a:lnTo>
                                <a:lnTo>
                                  <a:pt x="1581240" y="690575"/>
                                </a:lnTo>
                                <a:lnTo>
                                  <a:pt x="1581240" y="696950"/>
                                </a:lnTo>
                                <a:lnTo>
                                  <a:pt x="1582510" y="700125"/>
                                </a:lnTo>
                                <a:lnTo>
                                  <a:pt x="1583780" y="687376"/>
                                </a:lnTo>
                                <a:lnTo>
                                  <a:pt x="1583780" y="682588"/>
                                </a:lnTo>
                                <a:lnTo>
                                  <a:pt x="1585075" y="681000"/>
                                </a:lnTo>
                                <a:lnTo>
                                  <a:pt x="1585075" y="703313"/>
                                </a:lnTo>
                                <a:lnTo>
                                  <a:pt x="1585075" y="695350"/>
                                </a:lnTo>
                                <a:lnTo>
                                  <a:pt x="1587640" y="700125"/>
                                </a:lnTo>
                                <a:lnTo>
                                  <a:pt x="1587640" y="706512"/>
                                </a:lnTo>
                                <a:lnTo>
                                  <a:pt x="1587640" y="703313"/>
                                </a:lnTo>
                                <a:lnTo>
                                  <a:pt x="1588910" y="700125"/>
                                </a:lnTo>
                                <a:lnTo>
                                  <a:pt x="1588910" y="708112"/>
                                </a:lnTo>
                                <a:lnTo>
                                  <a:pt x="1590206" y="701737"/>
                                </a:lnTo>
                                <a:lnTo>
                                  <a:pt x="1591476" y="708112"/>
                                </a:lnTo>
                                <a:lnTo>
                                  <a:pt x="1591476" y="682588"/>
                                </a:lnTo>
                                <a:lnTo>
                                  <a:pt x="1592771" y="682588"/>
                                </a:lnTo>
                                <a:lnTo>
                                  <a:pt x="1592771" y="695350"/>
                                </a:lnTo>
                                <a:lnTo>
                                  <a:pt x="1594041" y="693750"/>
                                </a:lnTo>
                                <a:lnTo>
                                  <a:pt x="1595311" y="693750"/>
                                </a:lnTo>
                                <a:lnTo>
                                  <a:pt x="1595311" y="696950"/>
                                </a:lnTo>
                                <a:lnTo>
                                  <a:pt x="1595311" y="712899"/>
                                </a:lnTo>
                                <a:lnTo>
                                  <a:pt x="1596607" y="711300"/>
                                </a:lnTo>
                                <a:lnTo>
                                  <a:pt x="1597877" y="709700"/>
                                </a:lnTo>
                                <a:lnTo>
                                  <a:pt x="1597877" y="700125"/>
                                </a:lnTo>
                                <a:lnTo>
                                  <a:pt x="1599172" y="708112"/>
                                </a:lnTo>
                                <a:lnTo>
                                  <a:pt x="1599172" y="712899"/>
                                </a:lnTo>
                                <a:lnTo>
                                  <a:pt x="1600442" y="720862"/>
                                </a:lnTo>
                                <a:lnTo>
                                  <a:pt x="1601737" y="704912"/>
                                </a:lnTo>
                                <a:lnTo>
                                  <a:pt x="1601737" y="696950"/>
                                </a:lnTo>
                                <a:lnTo>
                                  <a:pt x="1603007" y="703313"/>
                                </a:lnTo>
                                <a:lnTo>
                                  <a:pt x="1603007" y="700125"/>
                                </a:lnTo>
                                <a:lnTo>
                                  <a:pt x="1604290" y="704912"/>
                                </a:lnTo>
                                <a:lnTo>
                                  <a:pt x="1605573" y="701737"/>
                                </a:lnTo>
                                <a:lnTo>
                                  <a:pt x="1605573" y="709700"/>
                                </a:lnTo>
                                <a:lnTo>
                                  <a:pt x="1606843" y="712899"/>
                                </a:lnTo>
                                <a:lnTo>
                                  <a:pt x="1606843" y="708112"/>
                                </a:lnTo>
                                <a:lnTo>
                                  <a:pt x="1609408" y="693750"/>
                                </a:lnTo>
                                <a:lnTo>
                                  <a:pt x="1609408" y="700125"/>
                                </a:lnTo>
                                <a:lnTo>
                                  <a:pt x="1609408" y="681000"/>
                                </a:lnTo>
                                <a:lnTo>
                                  <a:pt x="1610704" y="679400"/>
                                </a:lnTo>
                                <a:lnTo>
                                  <a:pt x="1611986" y="669838"/>
                                </a:lnTo>
                                <a:lnTo>
                                  <a:pt x="1611986" y="655476"/>
                                </a:lnTo>
                                <a:lnTo>
                                  <a:pt x="1613269" y="644314"/>
                                </a:lnTo>
                                <a:lnTo>
                                  <a:pt x="1613269" y="649089"/>
                                </a:lnTo>
                                <a:lnTo>
                                  <a:pt x="1614539" y="631553"/>
                                </a:lnTo>
                                <a:lnTo>
                                  <a:pt x="1615809" y="634739"/>
                                </a:lnTo>
                                <a:lnTo>
                                  <a:pt x="1615809" y="633152"/>
                                </a:lnTo>
                                <a:lnTo>
                                  <a:pt x="1617104" y="614015"/>
                                </a:lnTo>
                                <a:lnTo>
                                  <a:pt x="1617104" y="610828"/>
                                </a:lnTo>
                                <a:lnTo>
                                  <a:pt x="1617104" y="615603"/>
                                </a:lnTo>
                                <a:lnTo>
                                  <a:pt x="1619683" y="612415"/>
                                </a:lnTo>
                                <a:lnTo>
                                  <a:pt x="1619683" y="628365"/>
                                </a:lnTo>
                                <a:lnTo>
                                  <a:pt x="1619683" y="621990"/>
                                </a:lnTo>
                                <a:lnTo>
                                  <a:pt x="1620953" y="633152"/>
                                </a:lnTo>
                                <a:lnTo>
                                  <a:pt x="1620953" y="618803"/>
                                </a:lnTo>
                                <a:lnTo>
                                  <a:pt x="1622235" y="628365"/>
                                </a:lnTo>
                                <a:lnTo>
                                  <a:pt x="1623505" y="629965"/>
                                </a:lnTo>
                                <a:lnTo>
                                  <a:pt x="1623505" y="653877"/>
                                </a:lnTo>
                                <a:lnTo>
                                  <a:pt x="1624801" y="644314"/>
                                </a:lnTo>
                                <a:lnTo>
                                  <a:pt x="1624801" y="637927"/>
                                </a:lnTo>
                                <a:lnTo>
                                  <a:pt x="1626071" y="639527"/>
                                </a:lnTo>
                                <a:lnTo>
                                  <a:pt x="1627353" y="657076"/>
                                </a:lnTo>
                                <a:lnTo>
                                  <a:pt x="1627353" y="671426"/>
                                </a:lnTo>
                                <a:lnTo>
                                  <a:pt x="1627353" y="673026"/>
                                </a:lnTo>
                                <a:lnTo>
                                  <a:pt x="1628649" y="679400"/>
                                </a:lnTo>
                                <a:lnTo>
                                  <a:pt x="1629919" y="688963"/>
                                </a:lnTo>
                                <a:lnTo>
                                  <a:pt x="1631201" y="696950"/>
                                </a:lnTo>
                                <a:lnTo>
                                  <a:pt x="1632484" y="692150"/>
                                </a:lnTo>
                                <a:lnTo>
                                  <a:pt x="1633767" y="687376"/>
                                </a:lnTo>
                                <a:lnTo>
                                  <a:pt x="1633767" y="681000"/>
                                </a:lnTo>
                                <a:lnTo>
                                  <a:pt x="1635037" y="684188"/>
                                </a:lnTo>
                                <a:lnTo>
                                  <a:pt x="1635037" y="668238"/>
                                </a:lnTo>
                                <a:lnTo>
                                  <a:pt x="1636320" y="668238"/>
                                </a:lnTo>
                                <a:lnTo>
                                  <a:pt x="1637615" y="663451"/>
                                </a:lnTo>
                                <a:lnTo>
                                  <a:pt x="1637615" y="657076"/>
                                </a:lnTo>
                                <a:lnTo>
                                  <a:pt x="1638885" y="658676"/>
                                </a:lnTo>
                                <a:lnTo>
                                  <a:pt x="1638885" y="655476"/>
                                </a:lnTo>
                                <a:lnTo>
                                  <a:pt x="1640180" y="652289"/>
                                </a:lnTo>
                                <a:lnTo>
                                  <a:pt x="1641450" y="652289"/>
                                </a:lnTo>
                                <a:lnTo>
                                  <a:pt x="1641450" y="653877"/>
                                </a:lnTo>
                                <a:lnTo>
                                  <a:pt x="1641450" y="645901"/>
                                </a:lnTo>
                                <a:lnTo>
                                  <a:pt x="1642733" y="669838"/>
                                </a:lnTo>
                                <a:lnTo>
                                  <a:pt x="1644016" y="652289"/>
                                </a:lnTo>
                                <a:lnTo>
                                  <a:pt x="1645311" y="644314"/>
                                </a:lnTo>
                                <a:lnTo>
                                  <a:pt x="1645311" y="645901"/>
                                </a:lnTo>
                                <a:lnTo>
                                  <a:pt x="1646581" y="650702"/>
                                </a:lnTo>
                                <a:lnTo>
                                  <a:pt x="1647851" y="636352"/>
                                </a:lnTo>
                                <a:lnTo>
                                  <a:pt x="1647851" y="637927"/>
                                </a:lnTo>
                                <a:lnTo>
                                  <a:pt x="1649147" y="617203"/>
                                </a:lnTo>
                                <a:lnTo>
                                  <a:pt x="1649147" y="631553"/>
                                </a:lnTo>
                                <a:lnTo>
                                  <a:pt x="1649147" y="642715"/>
                                </a:lnTo>
                                <a:lnTo>
                                  <a:pt x="1651712" y="647514"/>
                                </a:lnTo>
                                <a:lnTo>
                                  <a:pt x="1651712" y="657076"/>
                                </a:lnTo>
                                <a:lnTo>
                                  <a:pt x="1651712" y="655476"/>
                                </a:lnTo>
                                <a:lnTo>
                                  <a:pt x="1652982" y="663451"/>
                                </a:lnTo>
                                <a:lnTo>
                                  <a:pt x="1654277" y="647514"/>
                                </a:lnTo>
                                <a:lnTo>
                                  <a:pt x="1655547" y="623577"/>
                                </a:lnTo>
                                <a:lnTo>
                                  <a:pt x="1655547" y="629965"/>
                                </a:lnTo>
                                <a:lnTo>
                                  <a:pt x="1656843" y="639527"/>
                                </a:lnTo>
                                <a:lnTo>
                                  <a:pt x="1656843" y="617203"/>
                                </a:lnTo>
                                <a:lnTo>
                                  <a:pt x="1658113" y="621990"/>
                                </a:lnTo>
                                <a:lnTo>
                                  <a:pt x="1659383" y="641127"/>
                                </a:lnTo>
                                <a:lnTo>
                                  <a:pt x="1659383" y="645901"/>
                                </a:lnTo>
                                <a:lnTo>
                                  <a:pt x="1659383" y="644314"/>
                                </a:lnTo>
                                <a:lnTo>
                                  <a:pt x="1660678" y="645901"/>
                                </a:lnTo>
                                <a:lnTo>
                                  <a:pt x="1661948" y="631553"/>
                                </a:lnTo>
                                <a:lnTo>
                                  <a:pt x="1661948" y="653877"/>
                                </a:lnTo>
                                <a:lnTo>
                                  <a:pt x="1663244" y="637927"/>
                                </a:lnTo>
                                <a:lnTo>
                                  <a:pt x="1663244" y="617203"/>
                                </a:lnTo>
                                <a:lnTo>
                                  <a:pt x="1664514" y="637927"/>
                                </a:lnTo>
                                <a:lnTo>
                                  <a:pt x="1665809" y="642715"/>
                                </a:lnTo>
                                <a:lnTo>
                                  <a:pt x="1665809" y="614015"/>
                                </a:lnTo>
                                <a:lnTo>
                                  <a:pt x="1667079" y="609227"/>
                                </a:lnTo>
                                <a:lnTo>
                                  <a:pt x="1667079" y="610828"/>
                                </a:lnTo>
                                <a:lnTo>
                                  <a:pt x="1669644" y="612415"/>
                                </a:lnTo>
                                <a:lnTo>
                                  <a:pt x="1669644" y="628365"/>
                                </a:lnTo>
                                <a:lnTo>
                                  <a:pt x="1670914" y="650702"/>
                                </a:lnTo>
                                <a:lnTo>
                                  <a:pt x="1672210" y="655476"/>
                                </a:lnTo>
                                <a:lnTo>
                                  <a:pt x="1673480" y="660251"/>
                                </a:lnTo>
                                <a:lnTo>
                                  <a:pt x="1673480" y="655476"/>
                                </a:lnTo>
                                <a:lnTo>
                                  <a:pt x="1673480" y="644314"/>
                                </a:lnTo>
                                <a:lnTo>
                                  <a:pt x="1674775" y="661864"/>
                                </a:lnTo>
                                <a:lnTo>
                                  <a:pt x="1676045" y="661864"/>
                                </a:lnTo>
                                <a:lnTo>
                                  <a:pt x="1676045" y="653877"/>
                                </a:lnTo>
                                <a:lnTo>
                                  <a:pt x="1677341" y="671426"/>
                                </a:lnTo>
                                <a:lnTo>
                                  <a:pt x="1677341" y="706512"/>
                                </a:lnTo>
                                <a:lnTo>
                                  <a:pt x="1678611" y="684188"/>
                                </a:lnTo>
                                <a:lnTo>
                                  <a:pt x="1679881" y="698538"/>
                                </a:lnTo>
                                <a:lnTo>
                                  <a:pt x="1681176" y="677801"/>
                                </a:lnTo>
                                <a:lnTo>
                                  <a:pt x="1681176" y="687376"/>
                                </a:lnTo>
                                <a:lnTo>
                                  <a:pt x="1681176" y="700125"/>
                                </a:lnTo>
                                <a:lnTo>
                                  <a:pt x="1683743" y="695350"/>
                                </a:lnTo>
                                <a:lnTo>
                                  <a:pt x="1683743" y="706512"/>
                                </a:lnTo>
                                <a:lnTo>
                                  <a:pt x="1683743" y="719274"/>
                                </a:lnTo>
                                <a:lnTo>
                                  <a:pt x="1685024" y="717674"/>
                                </a:lnTo>
                                <a:lnTo>
                                  <a:pt x="1685024" y="746386"/>
                                </a:lnTo>
                                <a:lnTo>
                                  <a:pt x="1686307" y="739998"/>
                                </a:lnTo>
                                <a:lnTo>
                                  <a:pt x="1687577" y="727248"/>
                                </a:lnTo>
                                <a:lnTo>
                                  <a:pt x="1687577" y="741611"/>
                                </a:lnTo>
                                <a:lnTo>
                                  <a:pt x="1688872" y="719274"/>
                                </a:lnTo>
                                <a:lnTo>
                                  <a:pt x="1688872" y="690575"/>
                                </a:lnTo>
                                <a:lnTo>
                                  <a:pt x="1690142" y="684188"/>
                                </a:lnTo>
                                <a:lnTo>
                                  <a:pt x="1691412" y="677801"/>
                                </a:lnTo>
                                <a:lnTo>
                                  <a:pt x="1691412" y="665039"/>
                                </a:lnTo>
                                <a:lnTo>
                                  <a:pt x="1691412" y="669838"/>
                                </a:lnTo>
                                <a:lnTo>
                                  <a:pt x="1692720" y="658676"/>
                                </a:lnTo>
                                <a:lnTo>
                                  <a:pt x="1693990" y="639527"/>
                                </a:lnTo>
                                <a:lnTo>
                                  <a:pt x="1695273" y="652289"/>
                                </a:lnTo>
                                <a:lnTo>
                                  <a:pt x="1695273" y="649089"/>
                                </a:lnTo>
                                <a:lnTo>
                                  <a:pt x="1696543" y="652289"/>
                                </a:lnTo>
                                <a:lnTo>
                                  <a:pt x="1697838" y="660251"/>
                                </a:lnTo>
                                <a:lnTo>
                                  <a:pt x="1697838" y="676214"/>
                                </a:lnTo>
                                <a:lnTo>
                                  <a:pt x="1699108" y="682588"/>
                                </a:lnTo>
                                <a:lnTo>
                                  <a:pt x="1699108" y="690575"/>
                                </a:lnTo>
                                <a:lnTo>
                                  <a:pt x="1699108" y="703313"/>
                                </a:lnTo>
                                <a:lnTo>
                                  <a:pt x="1701686" y="676214"/>
                                </a:lnTo>
                                <a:lnTo>
                                  <a:pt x="1701686" y="673026"/>
                                </a:lnTo>
                                <a:lnTo>
                                  <a:pt x="1701686" y="677801"/>
                                </a:lnTo>
                                <a:lnTo>
                                  <a:pt x="1702958" y="677801"/>
                                </a:lnTo>
                                <a:lnTo>
                                  <a:pt x="1702958" y="636352"/>
                                </a:lnTo>
                                <a:lnTo>
                                  <a:pt x="1704239" y="626765"/>
                                </a:lnTo>
                                <a:lnTo>
                                  <a:pt x="1705522" y="637927"/>
                                </a:lnTo>
                                <a:lnTo>
                                  <a:pt x="1705522" y="642715"/>
                                </a:lnTo>
                                <a:lnTo>
                                  <a:pt x="1706805" y="639527"/>
                                </a:lnTo>
                                <a:lnTo>
                                  <a:pt x="1706805" y="634739"/>
                                </a:lnTo>
                                <a:lnTo>
                                  <a:pt x="1708075" y="639527"/>
                                </a:lnTo>
                                <a:lnTo>
                                  <a:pt x="1708075" y="644314"/>
                                </a:lnTo>
                                <a:lnTo>
                                  <a:pt x="1709383" y="687376"/>
                                </a:lnTo>
                                <a:lnTo>
                                  <a:pt x="1709383" y="692150"/>
                                </a:lnTo>
                                <a:lnTo>
                                  <a:pt x="1710653" y="695350"/>
                                </a:lnTo>
                                <a:lnTo>
                                  <a:pt x="1711923" y="695350"/>
                                </a:lnTo>
                                <a:lnTo>
                                  <a:pt x="1711923" y="709700"/>
                                </a:lnTo>
                                <a:lnTo>
                                  <a:pt x="1713218" y="701737"/>
                                </a:lnTo>
                                <a:lnTo>
                                  <a:pt x="1713218" y="690575"/>
                                </a:lnTo>
                                <a:lnTo>
                                  <a:pt x="1713218" y="695350"/>
                                </a:lnTo>
                                <a:lnTo>
                                  <a:pt x="1715771" y="692150"/>
                                </a:lnTo>
                                <a:lnTo>
                                  <a:pt x="1715771" y="703313"/>
                                </a:lnTo>
                                <a:lnTo>
                                  <a:pt x="1715771" y="725637"/>
                                </a:lnTo>
                                <a:lnTo>
                                  <a:pt x="1717053" y="712899"/>
                                </a:lnTo>
                                <a:lnTo>
                                  <a:pt x="1717053" y="738411"/>
                                </a:lnTo>
                                <a:lnTo>
                                  <a:pt x="1718349" y="724061"/>
                                </a:lnTo>
                                <a:lnTo>
                                  <a:pt x="1719619" y="728836"/>
                                </a:lnTo>
                                <a:lnTo>
                                  <a:pt x="1719619" y="716086"/>
                                </a:lnTo>
                                <a:lnTo>
                                  <a:pt x="1720914" y="700125"/>
                                </a:lnTo>
                                <a:lnTo>
                                  <a:pt x="1722184" y="701737"/>
                                </a:lnTo>
                                <a:lnTo>
                                  <a:pt x="1723454" y="708112"/>
                                </a:lnTo>
                                <a:lnTo>
                                  <a:pt x="1723454" y="724061"/>
                                </a:lnTo>
                                <a:lnTo>
                                  <a:pt x="1723454" y="725637"/>
                                </a:lnTo>
                                <a:lnTo>
                                  <a:pt x="1724750" y="741611"/>
                                </a:lnTo>
                                <a:lnTo>
                                  <a:pt x="1726020" y="735223"/>
                                </a:lnTo>
                                <a:lnTo>
                                  <a:pt x="1726020" y="722462"/>
                                </a:lnTo>
                                <a:lnTo>
                                  <a:pt x="1727315" y="704912"/>
                                </a:lnTo>
                                <a:lnTo>
                                  <a:pt x="1727315" y="709700"/>
                                </a:lnTo>
                                <a:lnTo>
                                  <a:pt x="1728585" y="725637"/>
                                </a:lnTo>
                                <a:lnTo>
                                  <a:pt x="1729880" y="727248"/>
                                </a:lnTo>
                                <a:lnTo>
                                  <a:pt x="1729880" y="700125"/>
                                </a:lnTo>
                                <a:lnTo>
                                  <a:pt x="1731150" y="696950"/>
                                </a:lnTo>
                                <a:lnTo>
                                  <a:pt x="1731150" y="698538"/>
                                </a:lnTo>
                                <a:lnTo>
                                  <a:pt x="1731150" y="679400"/>
                                </a:lnTo>
                                <a:lnTo>
                                  <a:pt x="1733716" y="665039"/>
                                </a:lnTo>
                                <a:lnTo>
                                  <a:pt x="1733716" y="658676"/>
                                </a:lnTo>
                                <a:lnTo>
                                  <a:pt x="1733716" y="644314"/>
                                </a:lnTo>
                                <a:lnTo>
                                  <a:pt x="1734986" y="652289"/>
                                </a:lnTo>
                                <a:lnTo>
                                  <a:pt x="1734986" y="657076"/>
                                </a:lnTo>
                                <a:lnTo>
                                  <a:pt x="1736281" y="617203"/>
                                </a:lnTo>
                                <a:lnTo>
                                  <a:pt x="1737553" y="628365"/>
                                </a:lnTo>
                                <a:lnTo>
                                  <a:pt x="1737553" y="618803"/>
                                </a:lnTo>
                                <a:lnTo>
                                  <a:pt x="1738847" y="631553"/>
                                </a:lnTo>
                                <a:lnTo>
                                  <a:pt x="1738847" y="653877"/>
                                </a:lnTo>
                                <a:lnTo>
                                  <a:pt x="1740117" y="634739"/>
                                </a:lnTo>
                                <a:lnTo>
                                  <a:pt x="1741412" y="617203"/>
                                </a:lnTo>
                                <a:lnTo>
                                  <a:pt x="1741412" y="633152"/>
                                </a:lnTo>
                                <a:lnTo>
                                  <a:pt x="1741412" y="641127"/>
                                </a:lnTo>
                                <a:lnTo>
                                  <a:pt x="1742682" y="645901"/>
                                </a:lnTo>
                                <a:lnTo>
                                  <a:pt x="1743952" y="652289"/>
                                </a:lnTo>
                                <a:lnTo>
                                  <a:pt x="1745247" y="647514"/>
                                </a:lnTo>
                                <a:lnTo>
                                  <a:pt x="1745247" y="658676"/>
                                </a:lnTo>
                                <a:lnTo>
                                  <a:pt x="1747813" y="642715"/>
                                </a:lnTo>
                                <a:lnTo>
                                  <a:pt x="1747813" y="626765"/>
                                </a:lnTo>
                                <a:lnTo>
                                  <a:pt x="1747813" y="599653"/>
                                </a:lnTo>
                                <a:lnTo>
                                  <a:pt x="1749083" y="609227"/>
                                </a:lnTo>
                                <a:lnTo>
                                  <a:pt x="1749083" y="596478"/>
                                </a:lnTo>
                                <a:lnTo>
                                  <a:pt x="1750378" y="599653"/>
                                </a:lnTo>
                                <a:lnTo>
                                  <a:pt x="1751648" y="591691"/>
                                </a:lnTo>
                                <a:lnTo>
                                  <a:pt x="1751648" y="575741"/>
                                </a:lnTo>
                                <a:lnTo>
                                  <a:pt x="1752944" y="601253"/>
                                </a:lnTo>
                                <a:lnTo>
                                  <a:pt x="1754214" y="614015"/>
                                </a:lnTo>
                                <a:lnTo>
                                  <a:pt x="1755484" y="631553"/>
                                </a:lnTo>
                                <a:lnTo>
                                  <a:pt x="1755484" y="634739"/>
                                </a:lnTo>
                                <a:lnTo>
                                  <a:pt x="1755484" y="626765"/>
                                </a:lnTo>
                                <a:lnTo>
                                  <a:pt x="1756779" y="642715"/>
                                </a:lnTo>
                                <a:lnTo>
                                  <a:pt x="1758062" y="623577"/>
                                </a:lnTo>
                                <a:lnTo>
                                  <a:pt x="1758062" y="615603"/>
                                </a:lnTo>
                                <a:lnTo>
                                  <a:pt x="1759344" y="623577"/>
                                </a:lnTo>
                                <a:lnTo>
                                  <a:pt x="1759344" y="617203"/>
                                </a:lnTo>
                                <a:lnTo>
                                  <a:pt x="1760627" y="602853"/>
                                </a:lnTo>
                                <a:lnTo>
                                  <a:pt x="1761910" y="629965"/>
                                </a:lnTo>
                                <a:lnTo>
                                  <a:pt x="1761910" y="625177"/>
                                </a:lnTo>
                                <a:lnTo>
                                  <a:pt x="1763180" y="614015"/>
                                </a:lnTo>
                                <a:lnTo>
                                  <a:pt x="1763180" y="623577"/>
                                </a:lnTo>
                                <a:lnTo>
                                  <a:pt x="1765758" y="645901"/>
                                </a:lnTo>
                                <a:lnTo>
                                  <a:pt x="1765758" y="649089"/>
                                </a:lnTo>
                                <a:lnTo>
                                  <a:pt x="1765758" y="655476"/>
                                </a:lnTo>
                                <a:lnTo>
                                  <a:pt x="1767028" y="625177"/>
                                </a:lnTo>
                                <a:lnTo>
                                  <a:pt x="1767028" y="609227"/>
                                </a:lnTo>
                                <a:lnTo>
                                  <a:pt x="1768311" y="593279"/>
                                </a:lnTo>
                                <a:lnTo>
                                  <a:pt x="1769581" y="604441"/>
                                </a:lnTo>
                                <a:lnTo>
                                  <a:pt x="1769581" y="615603"/>
                                </a:lnTo>
                                <a:lnTo>
                                  <a:pt x="1770876" y="617203"/>
                                </a:lnTo>
                                <a:lnTo>
                                  <a:pt x="1770876" y="614015"/>
                                </a:lnTo>
                                <a:lnTo>
                                  <a:pt x="1772159" y="609227"/>
                                </a:lnTo>
                                <a:lnTo>
                                  <a:pt x="1773441" y="621990"/>
                                </a:lnTo>
                                <a:lnTo>
                                  <a:pt x="1773441" y="626765"/>
                                </a:lnTo>
                                <a:lnTo>
                                  <a:pt x="1774711" y="620378"/>
                                </a:lnTo>
                                <a:lnTo>
                                  <a:pt x="1775994" y="623577"/>
                                </a:lnTo>
                                <a:lnTo>
                                  <a:pt x="1775994" y="617203"/>
                                </a:lnTo>
                                <a:lnTo>
                                  <a:pt x="1777277" y="614015"/>
                                </a:lnTo>
                                <a:lnTo>
                                  <a:pt x="1777277" y="620378"/>
                                </a:lnTo>
                                <a:lnTo>
                                  <a:pt x="1778560" y="636352"/>
                                </a:lnTo>
                                <a:lnTo>
                                  <a:pt x="1779842" y="633152"/>
                                </a:lnTo>
                                <a:lnTo>
                                  <a:pt x="1779842" y="617203"/>
                                </a:lnTo>
                                <a:lnTo>
                                  <a:pt x="1779842" y="601253"/>
                                </a:lnTo>
                                <a:lnTo>
                                  <a:pt x="1781112" y="606028"/>
                                </a:lnTo>
                                <a:lnTo>
                                  <a:pt x="1781112" y="618803"/>
                                </a:lnTo>
                                <a:lnTo>
                                  <a:pt x="1782408" y="610828"/>
                                </a:lnTo>
                                <a:lnTo>
                                  <a:pt x="1783690" y="623577"/>
                                </a:lnTo>
                                <a:lnTo>
                                  <a:pt x="1783690" y="610828"/>
                                </a:lnTo>
                                <a:lnTo>
                                  <a:pt x="1784986" y="606028"/>
                                </a:lnTo>
                                <a:lnTo>
                                  <a:pt x="1784986" y="602853"/>
                                </a:lnTo>
                                <a:lnTo>
                                  <a:pt x="1786243" y="601253"/>
                                </a:lnTo>
                                <a:lnTo>
                                  <a:pt x="1787526" y="593279"/>
                                </a:lnTo>
                                <a:lnTo>
                                  <a:pt x="1787526" y="607640"/>
                                </a:lnTo>
                                <a:lnTo>
                                  <a:pt x="1787526" y="620378"/>
                                </a:lnTo>
                                <a:lnTo>
                                  <a:pt x="1788808" y="618803"/>
                                </a:lnTo>
                                <a:lnTo>
                                  <a:pt x="1790091" y="615603"/>
                                </a:lnTo>
                                <a:lnTo>
                                  <a:pt x="1790091" y="607640"/>
                                </a:lnTo>
                                <a:lnTo>
                                  <a:pt x="1791387" y="585304"/>
                                </a:lnTo>
                                <a:lnTo>
                                  <a:pt x="1791387" y="598065"/>
                                </a:lnTo>
                                <a:lnTo>
                                  <a:pt x="1792644" y="607640"/>
                                </a:lnTo>
                                <a:lnTo>
                                  <a:pt x="1793952" y="602853"/>
                                </a:lnTo>
                                <a:lnTo>
                                  <a:pt x="1793952" y="599653"/>
                                </a:lnTo>
                                <a:lnTo>
                                  <a:pt x="1795222" y="588491"/>
                                </a:lnTo>
                                <a:lnTo>
                                  <a:pt x="1795222" y="596478"/>
                                </a:lnTo>
                                <a:lnTo>
                                  <a:pt x="1797775" y="582117"/>
                                </a:lnTo>
                                <a:lnTo>
                                  <a:pt x="1797775" y="586903"/>
                                </a:lnTo>
                                <a:lnTo>
                                  <a:pt x="1799057" y="588491"/>
                                </a:lnTo>
                                <a:lnTo>
                                  <a:pt x="1799057" y="598065"/>
                                </a:lnTo>
                                <a:lnTo>
                                  <a:pt x="1800353" y="591691"/>
                                </a:lnTo>
                                <a:lnTo>
                                  <a:pt x="1801623" y="566154"/>
                                </a:lnTo>
                                <a:lnTo>
                                  <a:pt x="1802918" y="596478"/>
                                </a:lnTo>
                                <a:lnTo>
                                  <a:pt x="1802918" y="606028"/>
                                </a:lnTo>
                                <a:lnTo>
                                  <a:pt x="1804175" y="585304"/>
                                </a:lnTo>
                                <a:lnTo>
                                  <a:pt x="1805484" y="598065"/>
                                </a:lnTo>
                                <a:lnTo>
                                  <a:pt x="1805484" y="591691"/>
                                </a:lnTo>
                                <a:lnTo>
                                  <a:pt x="1806754" y="575741"/>
                                </a:lnTo>
                                <a:lnTo>
                                  <a:pt x="1808024" y="572542"/>
                                </a:lnTo>
                                <a:lnTo>
                                  <a:pt x="1808024" y="586903"/>
                                </a:lnTo>
                                <a:lnTo>
                                  <a:pt x="1809320" y="601253"/>
                                </a:lnTo>
                                <a:lnTo>
                                  <a:pt x="1809320" y="612415"/>
                                </a:lnTo>
                                <a:lnTo>
                                  <a:pt x="1810589" y="631553"/>
                                </a:lnTo>
                                <a:lnTo>
                                  <a:pt x="1811884" y="620378"/>
                                </a:lnTo>
                                <a:lnTo>
                                  <a:pt x="1811884" y="633152"/>
                                </a:lnTo>
                                <a:lnTo>
                                  <a:pt x="1813154" y="633152"/>
                                </a:lnTo>
                                <a:lnTo>
                                  <a:pt x="1813154" y="631553"/>
                                </a:lnTo>
                                <a:lnTo>
                                  <a:pt x="1813154" y="618803"/>
                                </a:lnTo>
                                <a:lnTo>
                                  <a:pt x="1815720" y="626765"/>
                                </a:lnTo>
                                <a:lnTo>
                                  <a:pt x="1815720" y="639527"/>
                                </a:lnTo>
                                <a:lnTo>
                                  <a:pt x="1817002" y="628365"/>
                                </a:lnTo>
                                <a:lnTo>
                                  <a:pt x="1817002" y="618803"/>
                                </a:lnTo>
                                <a:lnTo>
                                  <a:pt x="1818298" y="614015"/>
                                </a:lnTo>
                                <a:lnTo>
                                  <a:pt x="1819555" y="609227"/>
                                </a:lnTo>
                                <a:lnTo>
                                  <a:pt x="1819555" y="614015"/>
                                </a:lnTo>
                                <a:lnTo>
                                  <a:pt x="1819555" y="621990"/>
                                </a:lnTo>
                                <a:lnTo>
                                  <a:pt x="1820851" y="615603"/>
                                </a:lnTo>
                                <a:lnTo>
                                  <a:pt x="1822108" y="614015"/>
                                </a:lnTo>
                                <a:lnTo>
                                  <a:pt x="1822108" y="618803"/>
                                </a:lnTo>
                                <a:lnTo>
                                  <a:pt x="1823416" y="599653"/>
                                </a:lnTo>
                                <a:lnTo>
                                  <a:pt x="1823416" y="591691"/>
                                </a:lnTo>
                                <a:lnTo>
                                  <a:pt x="1824699" y="601253"/>
                                </a:lnTo>
                                <a:lnTo>
                                  <a:pt x="1825981" y="599653"/>
                                </a:lnTo>
                                <a:lnTo>
                                  <a:pt x="1825981" y="598065"/>
                                </a:lnTo>
                                <a:lnTo>
                                  <a:pt x="1827251" y="594866"/>
                                </a:lnTo>
                                <a:lnTo>
                                  <a:pt x="1827251" y="583704"/>
                                </a:lnTo>
                                <a:lnTo>
                                  <a:pt x="1827251" y="566154"/>
                                </a:lnTo>
                                <a:lnTo>
                                  <a:pt x="1829817" y="566154"/>
                                </a:lnTo>
                                <a:lnTo>
                                  <a:pt x="1829817" y="561380"/>
                                </a:lnTo>
                                <a:lnTo>
                                  <a:pt x="1831099" y="566154"/>
                                </a:lnTo>
                                <a:lnTo>
                                  <a:pt x="1831099" y="574142"/>
                                </a:lnTo>
                                <a:lnTo>
                                  <a:pt x="1832382" y="572542"/>
                                </a:lnTo>
                                <a:lnTo>
                                  <a:pt x="1833652" y="577329"/>
                                </a:lnTo>
                                <a:lnTo>
                                  <a:pt x="1833652" y="582117"/>
                                </a:lnTo>
                                <a:lnTo>
                                  <a:pt x="1834948" y="593279"/>
                                </a:lnTo>
                                <a:lnTo>
                                  <a:pt x="1834948" y="598065"/>
                                </a:lnTo>
                                <a:lnTo>
                                  <a:pt x="1836230" y="607640"/>
                                </a:lnTo>
                                <a:lnTo>
                                  <a:pt x="1837513" y="607640"/>
                                </a:lnTo>
                                <a:lnTo>
                                  <a:pt x="1837513" y="609227"/>
                                </a:lnTo>
                                <a:lnTo>
                                  <a:pt x="1838783" y="615603"/>
                                </a:lnTo>
                                <a:lnTo>
                                  <a:pt x="1840066" y="617203"/>
                                </a:lnTo>
                                <a:lnTo>
                                  <a:pt x="1840066" y="631553"/>
                                </a:lnTo>
                                <a:lnTo>
                                  <a:pt x="1841348" y="623577"/>
                                </a:lnTo>
                                <a:lnTo>
                                  <a:pt x="1841348" y="596478"/>
                                </a:lnTo>
                                <a:lnTo>
                                  <a:pt x="1842631" y="604441"/>
                                </a:lnTo>
                                <a:lnTo>
                                  <a:pt x="1843915" y="601253"/>
                                </a:lnTo>
                                <a:lnTo>
                                  <a:pt x="1843915" y="607640"/>
                                </a:lnTo>
                                <a:lnTo>
                                  <a:pt x="1845184" y="598065"/>
                                </a:lnTo>
                                <a:lnTo>
                                  <a:pt x="1845184" y="593279"/>
                                </a:lnTo>
                                <a:lnTo>
                                  <a:pt x="1845184" y="610828"/>
                                </a:lnTo>
                                <a:lnTo>
                                  <a:pt x="1847762" y="586903"/>
                                </a:lnTo>
                                <a:lnTo>
                                  <a:pt x="1847762" y="582117"/>
                                </a:lnTo>
                                <a:lnTo>
                                  <a:pt x="1847762" y="572542"/>
                                </a:lnTo>
                                <a:lnTo>
                                  <a:pt x="1849057" y="591691"/>
                                </a:lnTo>
                                <a:lnTo>
                                  <a:pt x="1849057" y="593279"/>
                                </a:lnTo>
                                <a:lnTo>
                                  <a:pt x="1850315" y="591691"/>
                                </a:lnTo>
                                <a:lnTo>
                                  <a:pt x="1851597" y="591691"/>
                                </a:lnTo>
                                <a:lnTo>
                                  <a:pt x="1851597" y="583704"/>
                                </a:lnTo>
                                <a:lnTo>
                                  <a:pt x="1851597" y="594866"/>
                                </a:lnTo>
                                <a:lnTo>
                                  <a:pt x="1854163" y="591691"/>
                                </a:lnTo>
                                <a:lnTo>
                                  <a:pt x="1854163" y="574142"/>
                                </a:lnTo>
                                <a:lnTo>
                                  <a:pt x="1855445" y="583704"/>
                                </a:lnTo>
                                <a:lnTo>
                                  <a:pt x="1855445" y="590091"/>
                                </a:lnTo>
                                <a:lnTo>
                                  <a:pt x="1858011" y="599653"/>
                                </a:lnTo>
                                <a:lnTo>
                                  <a:pt x="1859293" y="612415"/>
                                </a:lnTo>
                                <a:lnTo>
                                  <a:pt x="1859293" y="609227"/>
                                </a:lnTo>
                                <a:lnTo>
                                  <a:pt x="1861846" y="582117"/>
                                </a:lnTo>
                                <a:lnTo>
                                  <a:pt x="1861846" y="596478"/>
                                </a:lnTo>
                                <a:lnTo>
                                  <a:pt x="1861846" y="601253"/>
                                </a:lnTo>
                                <a:lnTo>
                                  <a:pt x="1863116" y="598065"/>
                                </a:lnTo>
                                <a:lnTo>
                                  <a:pt x="1863116" y="596478"/>
                                </a:lnTo>
                                <a:lnTo>
                                  <a:pt x="1865694" y="598065"/>
                                </a:lnTo>
                                <a:lnTo>
                                  <a:pt x="1865694" y="594866"/>
                                </a:lnTo>
                                <a:lnTo>
                                  <a:pt x="1866990" y="598065"/>
                                </a:lnTo>
                                <a:lnTo>
                                  <a:pt x="1866990" y="591691"/>
                                </a:lnTo>
                                <a:lnTo>
                                  <a:pt x="1868247" y="602853"/>
                                </a:lnTo>
                                <a:lnTo>
                                  <a:pt x="1869542" y="609227"/>
                                </a:lnTo>
                                <a:lnTo>
                                  <a:pt x="1869542" y="617203"/>
                                </a:lnTo>
                                <a:lnTo>
                                  <a:pt x="1869542" y="626765"/>
                                </a:lnTo>
                                <a:lnTo>
                                  <a:pt x="1870812" y="639527"/>
                                </a:lnTo>
                                <a:lnTo>
                                  <a:pt x="1872095" y="629965"/>
                                </a:lnTo>
                                <a:lnTo>
                                  <a:pt x="1872095" y="649089"/>
                                </a:lnTo>
                                <a:lnTo>
                                  <a:pt x="1873390" y="636352"/>
                                </a:lnTo>
                                <a:lnTo>
                                  <a:pt x="1873390" y="644314"/>
                                </a:lnTo>
                                <a:lnTo>
                                  <a:pt x="1874648" y="637927"/>
                                </a:lnTo>
                                <a:lnTo>
                                  <a:pt x="1875956" y="641127"/>
                                </a:lnTo>
                                <a:lnTo>
                                  <a:pt x="1875956" y="639527"/>
                                </a:lnTo>
                                <a:lnTo>
                                  <a:pt x="1877226" y="658676"/>
                                </a:lnTo>
                                <a:lnTo>
                                  <a:pt x="1877226" y="661864"/>
                                </a:lnTo>
                                <a:lnTo>
                                  <a:pt x="1877226" y="642715"/>
                                </a:lnTo>
                                <a:lnTo>
                                  <a:pt x="1879779" y="637927"/>
                                </a:lnTo>
                                <a:lnTo>
                                  <a:pt x="1879779" y="629965"/>
                                </a:lnTo>
                                <a:lnTo>
                                  <a:pt x="1881074" y="637927"/>
                                </a:lnTo>
                                <a:lnTo>
                                  <a:pt x="1881074" y="636352"/>
                                </a:lnTo>
                                <a:lnTo>
                                  <a:pt x="1882357" y="642715"/>
                                </a:lnTo>
                                <a:lnTo>
                                  <a:pt x="1883627" y="652289"/>
                                </a:lnTo>
                                <a:lnTo>
                                  <a:pt x="1883627" y="663451"/>
                                </a:lnTo>
                                <a:lnTo>
                                  <a:pt x="1884922" y="676214"/>
                                </a:lnTo>
                                <a:lnTo>
                                  <a:pt x="1884922" y="663451"/>
                                </a:lnTo>
                                <a:lnTo>
                                  <a:pt x="1886179" y="673026"/>
                                </a:lnTo>
                                <a:lnTo>
                                  <a:pt x="1886179" y="663451"/>
                                </a:lnTo>
                                <a:lnTo>
                                  <a:pt x="1887487" y="668238"/>
                                </a:lnTo>
                                <a:lnTo>
                                  <a:pt x="1887487" y="676214"/>
                                </a:lnTo>
                                <a:lnTo>
                                  <a:pt x="1888770" y="660251"/>
                                </a:lnTo>
                                <a:lnTo>
                                  <a:pt x="1890053" y="647514"/>
                                </a:lnTo>
                                <a:lnTo>
                                  <a:pt x="1890053" y="657076"/>
                                </a:lnTo>
                                <a:lnTo>
                                  <a:pt x="1891323" y="655476"/>
                                </a:lnTo>
                                <a:lnTo>
                                  <a:pt x="1891323" y="636352"/>
                                </a:lnTo>
                                <a:lnTo>
                                  <a:pt x="1893888" y="634739"/>
                                </a:lnTo>
                                <a:lnTo>
                                  <a:pt x="1893888" y="629965"/>
                                </a:lnTo>
                                <a:lnTo>
                                  <a:pt x="1893888" y="668238"/>
                                </a:lnTo>
                                <a:lnTo>
                                  <a:pt x="1895158" y="671426"/>
                                </a:lnTo>
                                <a:lnTo>
                                  <a:pt x="1895158" y="684188"/>
                                </a:lnTo>
                                <a:lnTo>
                                  <a:pt x="1896454" y="682588"/>
                                </a:lnTo>
                                <a:lnTo>
                                  <a:pt x="1897724" y="671426"/>
                                </a:lnTo>
                                <a:lnTo>
                                  <a:pt x="1897724" y="677801"/>
                                </a:lnTo>
                                <a:lnTo>
                                  <a:pt x="1899019" y="671426"/>
                                </a:lnTo>
                                <a:lnTo>
                                  <a:pt x="1900302" y="674613"/>
                                </a:lnTo>
                                <a:lnTo>
                                  <a:pt x="1901584" y="711300"/>
                                </a:lnTo>
                                <a:lnTo>
                                  <a:pt x="1901584" y="712899"/>
                                </a:lnTo>
                                <a:lnTo>
                                  <a:pt x="1901584" y="722462"/>
                                </a:lnTo>
                                <a:lnTo>
                                  <a:pt x="1902854" y="719274"/>
                                </a:lnTo>
                                <a:lnTo>
                                  <a:pt x="1904124" y="728836"/>
                                </a:lnTo>
                                <a:lnTo>
                                  <a:pt x="1905420" y="724061"/>
                                </a:lnTo>
                                <a:lnTo>
                                  <a:pt x="1905420" y="735223"/>
                                </a:lnTo>
                                <a:lnTo>
                                  <a:pt x="1906703" y="727248"/>
                                </a:lnTo>
                                <a:lnTo>
                                  <a:pt x="1907985" y="720862"/>
                                </a:lnTo>
                                <a:lnTo>
                                  <a:pt x="1907985" y="708112"/>
                                </a:lnTo>
                                <a:lnTo>
                                  <a:pt x="1909255" y="706512"/>
                                </a:lnTo>
                                <a:lnTo>
                                  <a:pt x="1909255" y="698538"/>
                                </a:lnTo>
                                <a:lnTo>
                                  <a:pt x="1909255" y="704912"/>
                                </a:lnTo>
                                <a:lnTo>
                                  <a:pt x="1911833" y="708112"/>
                                </a:lnTo>
                                <a:lnTo>
                                  <a:pt x="1911833" y="709700"/>
                                </a:lnTo>
                                <a:lnTo>
                                  <a:pt x="1911833" y="698538"/>
                                </a:lnTo>
                                <a:lnTo>
                                  <a:pt x="1913116" y="695350"/>
                                </a:lnTo>
                                <a:lnTo>
                                  <a:pt x="1913116" y="690575"/>
                                </a:lnTo>
                                <a:lnTo>
                                  <a:pt x="1914386" y="685775"/>
                                </a:lnTo>
                                <a:lnTo>
                                  <a:pt x="1915656" y="687376"/>
                                </a:lnTo>
                                <a:lnTo>
                                  <a:pt x="1915656" y="706512"/>
                                </a:lnTo>
                                <a:lnTo>
                                  <a:pt x="1916951" y="719274"/>
                                </a:lnTo>
                                <a:lnTo>
                                  <a:pt x="1916951" y="712899"/>
                                </a:lnTo>
                                <a:lnTo>
                                  <a:pt x="1918234" y="703313"/>
                                </a:lnTo>
                                <a:lnTo>
                                  <a:pt x="1919517" y="714475"/>
                                </a:lnTo>
                                <a:lnTo>
                                  <a:pt x="1919517" y="725637"/>
                                </a:lnTo>
                                <a:lnTo>
                                  <a:pt x="1920787" y="709700"/>
                                </a:lnTo>
                                <a:lnTo>
                                  <a:pt x="1922082" y="716086"/>
                                </a:lnTo>
                                <a:lnTo>
                                  <a:pt x="1922082" y="719274"/>
                                </a:lnTo>
                                <a:lnTo>
                                  <a:pt x="1923352" y="724061"/>
                                </a:lnTo>
                                <a:lnTo>
                                  <a:pt x="1923352" y="717674"/>
                                </a:lnTo>
                                <a:lnTo>
                                  <a:pt x="1923352" y="727248"/>
                                </a:lnTo>
                                <a:lnTo>
                                  <a:pt x="1925918" y="724061"/>
                                </a:lnTo>
                                <a:lnTo>
                                  <a:pt x="1925918" y="719274"/>
                                </a:lnTo>
                                <a:lnTo>
                                  <a:pt x="1925918" y="698538"/>
                                </a:lnTo>
                                <a:lnTo>
                                  <a:pt x="1927188" y="693750"/>
                                </a:lnTo>
                                <a:lnTo>
                                  <a:pt x="1928483" y="690575"/>
                                </a:lnTo>
                                <a:lnTo>
                                  <a:pt x="1929766" y="692150"/>
                                </a:lnTo>
                                <a:lnTo>
                                  <a:pt x="1929766" y="696950"/>
                                </a:lnTo>
                                <a:lnTo>
                                  <a:pt x="1931061" y="703313"/>
                                </a:lnTo>
                                <a:lnTo>
                                  <a:pt x="1933614" y="695350"/>
                                </a:lnTo>
                                <a:lnTo>
                                  <a:pt x="1933614" y="693750"/>
                                </a:lnTo>
                                <a:lnTo>
                                  <a:pt x="1933614" y="703313"/>
                                </a:lnTo>
                                <a:lnTo>
                                  <a:pt x="1934884" y="720862"/>
                                </a:lnTo>
                                <a:lnTo>
                                  <a:pt x="1936167" y="720862"/>
                                </a:lnTo>
                                <a:lnTo>
                                  <a:pt x="1936167" y="728836"/>
                                </a:lnTo>
                                <a:lnTo>
                                  <a:pt x="1937462" y="736810"/>
                                </a:lnTo>
                                <a:lnTo>
                                  <a:pt x="1937462" y="733624"/>
                                </a:lnTo>
                                <a:lnTo>
                                  <a:pt x="1938719" y="738411"/>
                                </a:lnTo>
                                <a:lnTo>
                                  <a:pt x="1940027" y="736810"/>
                                </a:lnTo>
                                <a:lnTo>
                                  <a:pt x="1940027" y="728836"/>
                                </a:lnTo>
                                <a:lnTo>
                                  <a:pt x="1941297" y="744786"/>
                                </a:lnTo>
                                <a:lnTo>
                                  <a:pt x="1941297" y="738411"/>
                                </a:lnTo>
                                <a:lnTo>
                                  <a:pt x="1941297" y="727248"/>
                                </a:lnTo>
                                <a:lnTo>
                                  <a:pt x="1943850" y="711300"/>
                                </a:lnTo>
                                <a:lnTo>
                                  <a:pt x="1943850" y="704912"/>
                                </a:lnTo>
                                <a:lnTo>
                                  <a:pt x="1943850" y="716086"/>
                                </a:lnTo>
                                <a:lnTo>
                                  <a:pt x="1945145" y="714475"/>
                                </a:lnTo>
                                <a:lnTo>
                                  <a:pt x="1945145" y="744786"/>
                                </a:lnTo>
                                <a:lnTo>
                                  <a:pt x="1946428" y="755961"/>
                                </a:lnTo>
                                <a:lnTo>
                                  <a:pt x="1947698" y="754348"/>
                                </a:lnTo>
                                <a:lnTo>
                                  <a:pt x="1948994" y="762335"/>
                                </a:lnTo>
                                <a:lnTo>
                                  <a:pt x="1948994" y="775084"/>
                                </a:lnTo>
                                <a:lnTo>
                                  <a:pt x="1951546" y="787847"/>
                                </a:lnTo>
                                <a:lnTo>
                                  <a:pt x="1951546" y="799009"/>
                                </a:lnTo>
                                <a:lnTo>
                                  <a:pt x="1951546" y="792634"/>
                                </a:lnTo>
                                <a:lnTo>
                                  <a:pt x="1952829" y="799009"/>
                                </a:lnTo>
                                <a:lnTo>
                                  <a:pt x="1954124" y="781471"/>
                                </a:lnTo>
                                <a:lnTo>
                                  <a:pt x="1954124" y="771897"/>
                                </a:lnTo>
                                <a:lnTo>
                                  <a:pt x="1955394" y="775084"/>
                                </a:lnTo>
                                <a:lnTo>
                                  <a:pt x="1955394" y="762335"/>
                                </a:lnTo>
                                <a:lnTo>
                                  <a:pt x="1956652" y="765510"/>
                                </a:lnTo>
                                <a:lnTo>
                                  <a:pt x="1957960" y="757548"/>
                                </a:lnTo>
                                <a:lnTo>
                                  <a:pt x="1957960" y="755961"/>
                                </a:lnTo>
                                <a:lnTo>
                                  <a:pt x="1957960" y="747974"/>
                                </a:lnTo>
                                <a:lnTo>
                                  <a:pt x="1959230" y="751173"/>
                                </a:lnTo>
                                <a:lnTo>
                                  <a:pt x="1959230" y="744786"/>
                                </a:lnTo>
                                <a:lnTo>
                                  <a:pt x="1960525" y="738411"/>
                                </a:lnTo>
                                <a:lnTo>
                                  <a:pt x="1961795" y="739998"/>
                                </a:lnTo>
                                <a:lnTo>
                                  <a:pt x="1961795" y="757548"/>
                                </a:lnTo>
                                <a:lnTo>
                                  <a:pt x="1963078" y="760735"/>
                                </a:lnTo>
                                <a:lnTo>
                                  <a:pt x="1963078" y="767123"/>
                                </a:lnTo>
                                <a:lnTo>
                                  <a:pt x="1964361" y="744786"/>
                                </a:lnTo>
                                <a:lnTo>
                                  <a:pt x="1965656" y="728836"/>
                                </a:lnTo>
                                <a:lnTo>
                                  <a:pt x="1965656" y="738411"/>
                                </a:lnTo>
                                <a:lnTo>
                                  <a:pt x="1965656" y="752773"/>
                                </a:lnTo>
                                <a:lnTo>
                                  <a:pt x="1966926" y="736810"/>
                                </a:lnTo>
                                <a:lnTo>
                                  <a:pt x="1968183" y="738411"/>
                                </a:lnTo>
                                <a:lnTo>
                                  <a:pt x="1968183" y="746386"/>
                                </a:lnTo>
                                <a:lnTo>
                                  <a:pt x="1969493" y="752773"/>
                                </a:lnTo>
                                <a:lnTo>
                                  <a:pt x="1969493" y="743186"/>
                                </a:lnTo>
                                <a:lnTo>
                                  <a:pt x="1970774" y="749573"/>
                                </a:lnTo>
                                <a:lnTo>
                                  <a:pt x="1972057" y="738411"/>
                                </a:lnTo>
                                <a:lnTo>
                                  <a:pt x="1972057" y="735223"/>
                                </a:lnTo>
                                <a:lnTo>
                                  <a:pt x="1973327" y="747974"/>
                                </a:lnTo>
                                <a:lnTo>
                                  <a:pt x="1973327" y="754348"/>
                                </a:lnTo>
                                <a:lnTo>
                                  <a:pt x="1973327" y="743186"/>
                                </a:lnTo>
                                <a:lnTo>
                                  <a:pt x="1975892" y="749573"/>
                                </a:lnTo>
                                <a:lnTo>
                                  <a:pt x="1975892" y="754348"/>
                                </a:lnTo>
                                <a:lnTo>
                                  <a:pt x="1975892" y="751173"/>
                                </a:lnTo>
                                <a:lnTo>
                                  <a:pt x="1977188" y="749573"/>
                                </a:lnTo>
                                <a:lnTo>
                                  <a:pt x="1977188" y="730449"/>
                                </a:lnTo>
                                <a:lnTo>
                                  <a:pt x="1978458" y="744786"/>
                                </a:lnTo>
                                <a:lnTo>
                                  <a:pt x="1979728" y="741611"/>
                                </a:lnTo>
                                <a:lnTo>
                                  <a:pt x="1979728" y="739998"/>
                                </a:lnTo>
                                <a:lnTo>
                                  <a:pt x="1981023" y="741611"/>
                                </a:lnTo>
                                <a:lnTo>
                                  <a:pt x="1981023" y="736810"/>
                                </a:lnTo>
                                <a:lnTo>
                                  <a:pt x="1983588" y="757548"/>
                                </a:lnTo>
                                <a:lnTo>
                                  <a:pt x="1983588" y="759136"/>
                                </a:lnTo>
                                <a:lnTo>
                                  <a:pt x="1983588" y="751173"/>
                                </a:lnTo>
                                <a:lnTo>
                                  <a:pt x="1984858" y="725637"/>
                                </a:lnTo>
                                <a:lnTo>
                                  <a:pt x="1986141" y="730449"/>
                                </a:lnTo>
                                <a:lnTo>
                                  <a:pt x="1986141" y="712899"/>
                                </a:lnTo>
                                <a:lnTo>
                                  <a:pt x="1987424" y="720862"/>
                                </a:lnTo>
                                <a:lnTo>
                                  <a:pt x="1987424" y="724061"/>
                                </a:lnTo>
                                <a:lnTo>
                                  <a:pt x="1988708" y="728836"/>
                                </a:lnTo>
                                <a:lnTo>
                                  <a:pt x="1989989" y="720862"/>
                                </a:lnTo>
                                <a:lnTo>
                                  <a:pt x="1989989" y="724061"/>
                                </a:lnTo>
                                <a:lnTo>
                                  <a:pt x="1991259" y="739998"/>
                                </a:lnTo>
                                <a:lnTo>
                                  <a:pt x="1991259" y="757548"/>
                                </a:lnTo>
                                <a:lnTo>
                                  <a:pt x="1991259" y="760735"/>
                                </a:lnTo>
                                <a:lnTo>
                                  <a:pt x="1992555" y="763935"/>
                                </a:lnTo>
                                <a:lnTo>
                                  <a:pt x="1993837" y="767123"/>
                                </a:lnTo>
                                <a:lnTo>
                                  <a:pt x="1993837" y="770309"/>
                                </a:lnTo>
                                <a:lnTo>
                                  <a:pt x="1995133" y="768710"/>
                                </a:lnTo>
                                <a:lnTo>
                                  <a:pt x="1995133" y="771897"/>
                                </a:lnTo>
                                <a:lnTo>
                                  <a:pt x="1996390" y="770309"/>
                                </a:lnTo>
                                <a:lnTo>
                                  <a:pt x="1997685" y="749573"/>
                                </a:lnTo>
                                <a:lnTo>
                                  <a:pt x="1997685" y="744786"/>
                                </a:lnTo>
                                <a:lnTo>
                                  <a:pt x="1998955" y="747974"/>
                                </a:lnTo>
                                <a:lnTo>
                                  <a:pt x="2000238" y="736810"/>
                                </a:lnTo>
                                <a:lnTo>
                                  <a:pt x="2001521" y="735223"/>
                                </a:lnTo>
                                <a:lnTo>
                                  <a:pt x="2001521" y="739998"/>
                                </a:lnTo>
                                <a:lnTo>
                                  <a:pt x="2002791" y="733624"/>
                                </a:lnTo>
                                <a:lnTo>
                                  <a:pt x="2004086" y="747974"/>
                                </a:lnTo>
                                <a:lnTo>
                                  <a:pt x="2004086" y="752773"/>
                                </a:lnTo>
                                <a:lnTo>
                                  <a:pt x="2005369" y="759136"/>
                                </a:lnTo>
                                <a:lnTo>
                                  <a:pt x="2005369" y="754348"/>
                                </a:lnTo>
                                <a:lnTo>
                                  <a:pt x="2005369" y="757548"/>
                                </a:lnTo>
                                <a:lnTo>
                                  <a:pt x="2007922" y="752773"/>
                                </a:lnTo>
                                <a:lnTo>
                                  <a:pt x="2007922" y="759136"/>
                                </a:lnTo>
                                <a:lnTo>
                                  <a:pt x="2007922" y="755961"/>
                                </a:lnTo>
                                <a:lnTo>
                                  <a:pt x="2009217" y="738411"/>
                                </a:lnTo>
                                <a:lnTo>
                                  <a:pt x="2009217" y="741611"/>
                                </a:lnTo>
                                <a:lnTo>
                                  <a:pt x="2010487" y="744786"/>
                                </a:lnTo>
                                <a:lnTo>
                                  <a:pt x="2011770" y="746386"/>
                                </a:lnTo>
                                <a:lnTo>
                                  <a:pt x="2013065" y="736810"/>
                                </a:lnTo>
                                <a:lnTo>
                                  <a:pt x="2013065" y="746386"/>
                                </a:lnTo>
                                <a:lnTo>
                                  <a:pt x="2014322" y="746386"/>
                                </a:lnTo>
                                <a:lnTo>
                                  <a:pt x="2015618" y="741611"/>
                                </a:lnTo>
                                <a:lnTo>
                                  <a:pt x="2015618" y="716086"/>
                                </a:lnTo>
                                <a:lnTo>
                                  <a:pt x="2015618" y="706512"/>
                                </a:lnTo>
                                <a:lnTo>
                                  <a:pt x="2018170" y="668238"/>
                                </a:lnTo>
                                <a:lnTo>
                                  <a:pt x="2018170" y="676214"/>
                                </a:lnTo>
                                <a:lnTo>
                                  <a:pt x="2019466" y="676214"/>
                                </a:lnTo>
                                <a:lnTo>
                                  <a:pt x="2019466" y="669838"/>
                                </a:lnTo>
                                <a:lnTo>
                                  <a:pt x="2020723" y="660251"/>
                                </a:lnTo>
                                <a:lnTo>
                                  <a:pt x="2022031" y="669838"/>
                                </a:lnTo>
                                <a:lnTo>
                                  <a:pt x="2022031" y="671426"/>
                                </a:lnTo>
                                <a:lnTo>
                                  <a:pt x="2023303" y="658676"/>
                                </a:lnTo>
                                <a:lnTo>
                                  <a:pt x="2023303" y="650702"/>
                                </a:lnTo>
                                <a:lnTo>
                                  <a:pt x="2025854" y="652289"/>
                                </a:lnTo>
                                <a:lnTo>
                                  <a:pt x="2025854" y="660251"/>
                                </a:lnTo>
                                <a:lnTo>
                                  <a:pt x="2025854" y="653877"/>
                                </a:lnTo>
                                <a:lnTo>
                                  <a:pt x="2027149" y="642715"/>
                                </a:lnTo>
                                <a:lnTo>
                                  <a:pt x="2027149" y="644314"/>
                                </a:lnTo>
                                <a:lnTo>
                                  <a:pt x="2028432" y="645901"/>
                                </a:lnTo>
                                <a:lnTo>
                                  <a:pt x="2029702" y="655476"/>
                                </a:lnTo>
                                <a:lnTo>
                                  <a:pt x="2029702" y="660251"/>
                                </a:lnTo>
                                <a:lnTo>
                                  <a:pt x="2029702" y="649089"/>
                                </a:lnTo>
                                <a:lnTo>
                                  <a:pt x="2030997" y="634739"/>
                                </a:lnTo>
                                <a:lnTo>
                                  <a:pt x="2032255" y="636352"/>
                                </a:lnTo>
                                <a:lnTo>
                                  <a:pt x="2032255" y="633152"/>
                                </a:lnTo>
                                <a:lnTo>
                                  <a:pt x="2033563" y="602853"/>
                                </a:lnTo>
                                <a:lnTo>
                                  <a:pt x="2033563" y="593279"/>
                                </a:lnTo>
                                <a:lnTo>
                                  <a:pt x="2034833" y="583704"/>
                                </a:lnTo>
                                <a:lnTo>
                                  <a:pt x="2036128" y="596478"/>
                                </a:lnTo>
                                <a:lnTo>
                                  <a:pt x="2036128" y="604441"/>
                                </a:lnTo>
                                <a:lnTo>
                                  <a:pt x="2037398" y="610828"/>
                                </a:lnTo>
                                <a:lnTo>
                                  <a:pt x="2037398" y="617203"/>
                                </a:lnTo>
                                <a:lnTo>
                                  <a:pt x="2037398" y="623577"/>
                                </a:lnTo>
                                <a:lnTo>
                                  <a:pt x="2039964" y="623577"/>
                                </a:lnTo>
                                <a:lnTo>
                                  <a:pt x="2039964" y="629965"/>
                                </a:lnTo>
                                <a:lnTo>
                                  <a:pt x="2041234" y="631553"/>
                                </a:lnTo>
                                <a:lnTo>
                                  <a:pt x="2041234" y="645901"/>
                                </a:lnTo>
                                <a:lnTo>
                                  <a:pt x="2043799" y="652289"/>
                                </a:lnTo>
                                <a:lnTo>
                                  <a:pt x="2045082" y="671426"/>
                                </a:lnTo>
                                <a:lnTo>
                                  <a:pt x="2045082" y="653877"/>
                                </a:lnTo>
                                <a:lnTo>
                                  <a:pt x="2046377" y="665039"/>
                                </a:lnTo>
                                <a:lnTo>
                                  <a:pt x="2047660" y="665039"/>
                                </a:lnTo>
                                <a:lnTo>
                                  <a:pt x="2047660" y="671426"/>
                                </a:lnTo>
                                <a:lnTo>
                                  <a:pt x="2048930" y="663451"/>
                                </a:lnTo>
                                <a:lnTo>
                                  <a:pt x="2050187" y="677801"/>
                                </a:lnTo>
                                <a:lnTo>
                                  <a:pt x="2051495" y="655476"/>
                                </a:lnTo>
                                <a:lnTo>
                                  <a:pt x="2051495" y="652289"/>
                                </a:lnTo>
                                <a:lnTo>
                                  <a:pt x="2052778" y="650702"/>
                                </a:lnTo>
                                <a:lnTo>
                                  <a:pt x="2054061" y="660251"/>
                                </a:lnTo>
                                <a:lnTo>
                                  <a:pt x="2054061" y="650702"/>
                                </a:lnTo>
                                <a:lnTo>
                                  <a:pt x="2055331" y="642715"/>
                                </a:lnTo>
                                <a:lnTo>
                                  <a:pt x="2055331" y="647514"/>
                                </a:lnTo>
                                <a:lnTo>
                                  <a:pt x="2055331" y="652289"/>
                                </a:lnTo>
                                <a:lnTo>
                                  <a:pt x="2057909" y="647514"/>
                                </a:lnTo>
                                <a:lnTo>
                                  <a:pt x="2057909" y="653877"/>
                                </a:lnTo>
                                <a:lnTo>
                                  <a:pt x="2057909" y="650702"/>
                                </a:lnTo>
                                <a:lnTo>
                                  <a:pt x="2059191" y="652289"/>
                                </a:lnTo>
                                <a:lnTo>
                                  <a:pt x="2059191" y="653877"/>
                                </a:lnTo>
                                <a:lnTo>
                                  <a:pt x="2060461" y="661864"/>
                                </a:lnTo>
                                <a:lnTo>
                                  <a:pt x="2061733" y="658676"/>
                                </a:lnTo>
                                <a:lnTo>
                                  <a:pt x="2061733" y="669838"/>
                                </a:lnTo>
                                <a:lnTo>
                                  <a:pt x="2063027" y="657076"/>
                                </a:lnTo>
                                <a:lnTo>
                                  <a:pt x="2064310" y="647514"/>
                                </a:lnTo>
                                <a:lnTo>
                                  <a:pt x="2064310" y="637927"/>
                                </a:lnTo>
                                <a:lnTo>
                                  <a:pt x="2065592" y="644314"/>
                                </a:lnTo>
                                <a:lnTo>
                                  <a:pt x="2065592" y="645901"/>
                                </a:lnTo>
                                <a:lnTo>
                                  <a:pt x="2066862" y="653877"/>
                                </a:lnTo>
                                <a:lnTo>
                                  <a:pt x="2068158" y="649089"/>
                                </a:lnTo>
                                <a:lnTo>
                                  <a:pt x="2069428" y="655476"/>
                                </a:lnTo>
                                <a:lnTo>
                                  <a:pt x="2069428" y="665039"/>
                                </a:lnTo>
                                <a:lnTo>
                                  <a:pt x="2069428" y="673026"/>
                                </a:lnTo>
                                <a:lnTo>
                                  <a:pt x="2071993" y="661864"/>
                                </a:lnTo>
                                <a:lnTo>
                                  <a:pt x="2071993" y="650702"/>
                                </a:lnTo>
                                <a:lnTo>
                                  <a:pt x="2071993" y="639527"/>
                                </a:lnTo>
                                <a:lnTo>
                                  <a:pt x="2073263" y="628365"/>
                                </a:lnTo>
                                <a:lnTo>
                                  <a:pt x="2073263" y="634739"/>
                                </a:lnTo>
                                <a:lnTo>
                                  <a:pt x="2074558" y="623577"/>
                                </a:lnTo>
                                <a:lnTo>
                                  <a:pt x="2075841" y="620378"/>
                                </a:lnTo>
                                <a:lnTo>
                                  <a:pt x="2075841" y="602853"/>
                                </a:lnTo>
                                <a:lnTo>
                                  <a:pt x="2077137" y="590091"/>
                                </a:lnTo>
                                <a:lnTo>
                                  <a:pt x="2077137" y="606028"/>
                                </a:lnTo>
                                <a:lnTo>
                                  <a:pt x="2078394" y="591691"/>
                                </a:lnTo>
                                <a:lnTo>
                                  <a:pt x="2079689" y="593279"/>
                                </a:lnTo>
                                <a:lnTo>
                                  <a:pt x="2079689" y="634739"/>
                                </a:lnTo>
                                <a:lnTo>
                                  <a:pt x="2079689" y="621990"/>
                                </a:lnTo>
                                <a:lnTo>
                                  <a:pt x="2080959" y="629965"/>
                                </a:lnTo>
                                <a:lnTo>
                                  <a:pt x="2082242" y="636352"/>
                                </a:lnTo>
                                <a:lnTo>
                                  <a:pt x="2082242" y="641127"/>
                                </a:lnTo>
                                <a:lnTo>
                                  <a:pt x="2083525" y="645901"/>
                                </a:lnTo>
                                <a:lnTo>
                                  <a:pt x="2083525" y="639527"/>
                                </a:lnTo>
                                <a:lnTo>
                                  <a:pt x="2084795" y="644314"/>
                                </a:lnTo>
                                <a:lnTo>
                                  <a:pt x="2086103" y="653877"/>
                                </a:lnTo>
                                <a:lnTo>
                                  <a:pt x="2086103" y="639527"/>
                                </a:lnTo>
                                <a:lnTo>
                                  <a:pt x="2087373" y="650702"/>
                                </a:lnTo>
                                <a:lnTo>
                                  <a:pt x="2087373" y="639527"/>
                                </a:lnTo>
                                <a:lnTo>
                                  <a:pt x="2087373" y="652289"/>
                                </a:lnTo>
                                <a:lnTo>
                                  <a:pt x="2089925" y="665039"/>
                                </a:lnTo>
                                <a:lnTo>
                                  <a:pt x="2089925" y="655476"/>
                                </a:lnTo>
                                <a:lnTo>
                                  <a:pt x="2089925" y="665039"/>
                                </a:lnTo>
                                <a:lnTo>
                                  <a:pt x="2091221" y="658676"/>
                                </a:lnTo>
                                <a:lnTo>
                                  <a:pt x="2091221" y="647514"/>
                                </a:lnTo>
                                <a:lnTo>
                                  <a:pt x="2092504" y="647514"/>
                                </a:lnTo>
                                <a:lnTo>
                                  <a:pt x="2093774" y="660251"/>
                                </a:lnTo>
                                <a:lnTo>
                                  <a:pt x="2093774" y="679400"/>
                                </a:lnTo>
                                <a:lnTo>
                                  <a:pt x="2095070" y="679400"/>
                                </a:lnTo>
                                <a:lnTo>
                                  <a:pt x="2095070" y="687376"/>
                                </a:lnTo>
                                <a:lnTo>
                                  <a:pt x="2096328" y="674613"/>
                                </a:lnTo>
                                <a:lnTo>
                                  <a:pt x="2097622" y="688963"/>
                                </a:lnTo>
                                <a:lnTo>
                                  <a:pt x="2097622" y="676214"/>
                                </a:lnTo>
                                <a:lnTo>
                                  <a:pt x="2097622" y="668238"/>
                                </a:lnTo>
                                <a:lnTo>
                                  <a:pt x="2098904" y="665039"/>
                                </a:lnTo>
                                <a:lnTo>
                                  <a:pt x="2100200" y="665039"/>
                                </a:lnTo>
                                <a:lnTo>
                                  <a:pt x="2100200" y="658676"/>
                                </a:lnTo>
                                <a:lnTo>
                                  <a:pt x="2101470" y="665039"/>
                                </a:lnTo>
                                <a:lnTo>
                                  <a:pt x="2101470" y="668238"/>
                                </a:lnTo>
                                <a:lnTo>
                                  <a:pt x="2101470" y="671426"/>
                                </a:lnTo>
                                <a:lnTo>
                                  <a:pt x="2104035" y="660251"/>
                                </a:lnTo>
                                <a:lnTo>
                                  <a:pt x="2104035" y="661864"/>
                                </a:lnTo>
                                <a:lnTo>
                                  <a:pt x="2104035" y="649089"/>
                                </a:lnTo>
                                <a:lnTo>
                                  <a:pt x="2105305" y="636352"/>
                                </a:lnTo>
                                <a:lnTo>
                                  <a:pt x="2105305" y="639527"/>
                                </a:lnTo>
                                <a:lnTo>
                                  <a:pt x="2106601" y="626765"/>
                                </a:lnTo>
                                <a:lnTo>
                                  <a:pt x="2107858" y="620378"/>
                                </a:lnTo>
                                <a:lnTo>
                                  <a:pt x="2107858" y="615603"/>
                                </a:lnTo>
                                <a:lnTo>
                                  <a:pt x="2109153" y="628365"/>
                                </a:lnTo>
                                <a:lnTo>
                                  <a:pt x="2109153" y="639527"/>
                                </a:lnTo>
                                <a:lnTo>
                                  <a:pt x="2110436" y="629965"/>
                                </a:lnTo>
                                <a:lnTo>
                                  <a:pt x="2111731" y="633152"/>
                                </a:lnTo>
                                <a:lnTo>
                                  <a:pt x="2111731" y="652289"/>
                                </a:lnTo>
                                <a:lnTo>
                                  <a:pt x="2111731" y="657076"/>
                                </a:lnTo>
                                <a:lnTo>
                                  <a:pt x="2113001" y="661864"/>
                                </a:lnTo>
                                <a:lnTo>
                                  <a:pt x="2114259" y="653877"/>
                                </a:lnTo>
                                <a:lnTo>
                                  <a:pt x="2114259" y="649089"/>
                                </a:lnTo>
                                <a:lnTo>
                                  <a:pt x="2115567" y="650702"/>
                                </a:lnTo>
                                <a:lnTo>
                                  <a:pt x="2115567" y="647514"/>
                                </a:lnTo>
                                <a:lnTo>
                                  <a:pt x="2116849" y="653877"/>
                                </a:lnTo>
                                <a:lnTo>
                                  <a:pt x="2118132" y="663451"/>
                                </a:lnTo>
                                <a:lnTo>
                                  <a:pt x="2119402" y="663451"/>
                                </a:lnTo>
                                <a:lnTo>
                                  <a:pt x="2119402" y="673026"/>
                                </a:lnTo>
                                <a:lnTo>
                                  <a:pt x="2121968" y="665039"/>
                                </a:lnTo>
                                <a:lnTo>
                                  <a:pt x="2121968" y="669838"/>
                                </a:lnTo>
                                <a:lnTo>
                                  <a:pt x="2121968" y="663451"/>
                                </a:lnTo>
                                <a:lnTo>
                                  <a:pt x="2123263" y="661864"/>
                                </a:lnTo>
                                <a:lnTo>
                                  <a:pt x="2123263" y="658676"/>
                                </a:lnTo>
                                <a:lnTo>
                                  <a:pt x="2124533" y="649089"/>
                                </a:lnTo>
                                <a:lnTo>
                                  <a:pt x="2125803" y="650702"/>
                                </a:lnTo>
                                <a:lnTo>
                                  <a:pt x="2125803" y="666639"/>
                                </a:lnTo>
                                <a:lnTo>
                                  <a:pt x="2127098" y="647514"/>
                                </a:lnTo>
                                <a:lnTo>
                                  <a:pt x="2127098" y="649089"/>
                                </a:lnTo>
                              </a:path>
                            </a:pathLst>
                          </a:custGeom>
                          <a:ln w="12700">
                            <a:solidFill>
                              <a:srgbClr val="9E2889"/>
                            </a:solidFill>
                            <a:prstDash val="solid"/>
                          </a:ln>
                        </wps:spPr>
                        <wps:bodyPr wrap="square" lIns="0" tIns="0" rIns="0" bIns="0" rtlCol="0">
                          <a:prstTxWarp prst="textNoShape">
                            <a:avLst/>
                          </a:prstTxWarp>
                          <a:noAutofit/>
                        </wps:bodyPr>
                      </wps:wsp>
                      <wps:wsp>
                        <wps:cNvPr id="73" name="Graphic 73"/>
                        <wps:cNvSpPr/>
                        <wps:spPr>
                          <a:xfrm>
                            <a:off x="111212" y="412130"/>
                            <a:ext cx="2127250" cy="942975"/>
                          </a:xfrm>
                          <a:custGeom>
                            <a:avLst/>
                            <a:gdLst/>
                            <a:ahLst/>
                            <a:cxnLst/>
                            <a:rect l="l" t="t" r="r" b="b"/>
                            <a:pathLst>
                              <a:path w="2127250" h="942975">
                                <a:moveTo>
                                  <a:pt x="0" y="311001"/>
                                </a:moveTo>
                                <a:lnTo>
                                  <a:pt x="1277" y="311001"/>
                                </a:lnTo>
                                <a:lnTo>
                                  <a:pt x="2553" y="311001"/>
                                </a:lnTo>
                                <a:lnTo>
                                  <a:pt x="2553" y="307813"/>
                                </a:lnTo>
                                <a:lnTo>
                                  <a:pt x="3837" y="307813"/>
                                </a:lnTo>
                                <a:lnTo>
                                  <a:pt x="5121" y="304614"/>
                                </a:lnTo>
                                <a:lnTo>
                                  <a:pt x="6405" y="306213"/>
                                </a:lnTo>
                                <a:lnTo>
                                  <a:pt x="6405" y="304614"/>
                                </a:lnTo>
                                <a:lnTo>
                                  <a:pt x="6405" y="293451"/>
                                </a:lnTo>
                                <a:lnTo>
                                  <a:pt x="7682" y="288664"/>
                                </a:lnTo>
                                <a:lnTo>
                                  <a:pt x="8966" y="280690"/>
                                </a:lnTo>
                                <a:lnTo>
                                  <a:pt x="8966" y="288664"/>
                                </a:lnTo>
                                <a:lnTo>
                                  <a:pt x="10250" y="274327"/>
                                </a:lnTo>
                                <a:lnTo>
                                  <a:pt x="10250" y="259965"/>
                                </a:lnTo>
                                <a:lnTo>
                                  <a:pt x="11534" y="256778"/>
                                </a:lnTo>
                                <a:lnTo>
                                  <a:pt x="12811" y="261552"/>
                                </a:lnTo>
                                <a:lnTo>
                                  <a:pt x="12811" y="272714"/>
                                </a:lnTo>
                                <a:lnTo>
                                  <a:pt x="14088" y="264740"/>
                                </a:lnTo>
                                <a:lnTo>
                                  <a:pt x="14088" y="266340"/>
                                </a:lnTo>
                                <a:lnTo>
                                  <a:pt x="14088" y="267940"/>
                                </a:lnTo>
                                <a:lnTo>
                                  <a:pt x="16656" y="271127"/>
                                </a:lnTo>
                                <a:lnTo>
                                  <a:pt x="16656" y="264740"/>
                                </a:lnTo>
                                <a:lnTo>
                                  <a:pt x="16656" y="261552"/>
                                </a:lnTo>
                                <a:lnTo>
                                  <a:pt x="17938" y="266340"/>
                                </a:lnTo>
                                <a:lnTo>
                                  <a:pt x="17938" y="272714"/>
                                </a:lnTo>
                                <a:lnTo>
                                  <a:pt x="19216" y="263152"/>
                                </a:lnTo>
                                <a:lnTo>
                                  <a:pt x="20500" y="264740"/>
                                </a:lnTo>
                                <a:lnTo>
                                  <a:pt x="20500" y="261552"/>
                                </a:lnTo>
                                <a:lnTo>
                                  <a:pt x="21784" y="251990"/>
                                </a:lnTo>
                                <a:lnTo>
                                  <a:pt x="21784" y="271127"/>
                                </a:lnTo>
                                <a:lnTo>
                                  <a:pt x="23061" y="272714"/>
                                </a:lnTo>
                                <a:lnTo>
                                  <a:pt x="24338" y="271127"/>
                                </a:lnTo>
                                <a:lnTo>
                                  <a:pt x="24338" y="279102"/>
                                </a:lnTo>
                                <a:lnTo>
                                  <a:pt x="24338" y="263152"/>
                                </a:lnTo>
                                <a:lnTo>
                                  <a:pt x="25622" y="264740"/>
                                </a:lnTo>
                                <a:lnTo>
                                  <a:pt x="26906" y="251990"/>
                                </a:lnTo>
                                <a:lnTo>
                                  <a:pt x="26906" y="275902"/>
                                </a:lnTo>
                                <a:lnTo>
                                  <a:pt x="28190" y="259965"/>
                                </a:lnTo>
                                <a:lnTo>
                                  <a:pt x="28190" y="245615"/>
                                </a:lnTo>
                                <a:lnTo>
                                  <a:pt x="29466" y="237628"/>
                                </a:lnTo>
                                <a:lnTo>
                                  <a:pt x="30750" y="248790"/>
                                </a:lnTo>
                                <a:lnTo>
                                  <a:pt x="30750" y="240828"/>
                                </a:lnTo>
                                <a:lnTo>
                                  <a:pt x="32034" y="223279"/>
                                </a:lnTo>
                                <a:lnTo>
                                  <a:pt x="32034" y="226466"/>
                                </a:lnTo>
                                <a:lnTo>
                                  <a:pt x="32034" y="218492"/>
                                </a:lnTo>
                                <a:lnTo>
                                  <a:pt x="33312" y="212116"/>
                                </a:lnTo>
                                <a:lnTo>
                                  <a:pt x="34589" y="223279"/>
                                </a:lnTo>
                                <a:lnTo>
                                  <a:pt x="34589" y="221679"/>
                                </a:lnTo>
                                <a:lnTo>
                                  <a:pt x="35872" y="226466"/>
                                </a:lnTo>
                                <a:lnTo>
                                  <a:pt x="35872" y="218492"/>
                                </a:lnTo>
                                <a:lnTo>
                                  <a:pt x="37156" y="226466"/>
                                </a:lnTo>
                                <a:lnTo>
                                  <a:pt x="38440" y="215304"/>
                                </a:lnTo>
                                <a:lnTo>
                                  <a:pt x="38440" y="229654"/>
                                </a:lnTo>
                                <a:lnTo>
                                  <a:pt x="38440" y="216891"/>
                                </a:lnTo>
                                <a:lnTo>
                                  <a:pt x="39717" y="229654"/>
                                </a:lnTo>
                                <a:lnTo>
                                  <a:pt x="41001" y="228066"/>
                                </a:lnTo>
                                <a:lnTo>
                                  <a:pt x="41001" y="205742"/>
                                </a:lnTo>
                                <a:lnTo>
                                  <a:pt x="42284" y="199355"/>
                                </a:lnTo>
                                <a:lnTo>
                                  <a:pt x="42284" y="192980"/>
                                </a:lnTo>
                                <a:lnTo>
                                  <a:pt x="43562" y="202554"/>
                                </a:lnTo>
                                <a:lnTo>
                                  <a:pt x="44839" y="189781"/>
                                </a:lnTo>
                                <a:lnTo>
                                  <a:pt x="44839" y="181805"/>
                                </a:lnTo>
                                <a:lnTo>
                                  <a:pt x="46123" y="173843"/>
                                </a:lnTo>
                                <a:lnTo>
                                  <a:pt x="46123" y="162681"/>
                                </a:lnTo>
                                <a:lnTo>
                                  <a:pt x="48690" y="162681"/>
                                </a:lnTo>
                                <a:lnTo>
                                  <a:pt x="48690" y="170643"/>
                                </a:lnTo>
                                <a:lnTo>
                                  <a:pt x="48690" y="165868"/>
                                </a:lnTo>
                                <a:lnTo>
                                  <a:pt x="49974" y="149919"/>
                                </a:lnTo>
                                <a:lnTo>
                                  <a:pt x="49974" y="153107"/>
                                </a:lnTo>
                                <a:lnTo>
                                  <a:pt x="52536" y="145131"/>
                                </a:lnTo>
                                <a:lnTo>
                                  <a:pt x="52536" y="146731"/>
                                </a:lnTo>
                                <a:lnTo>
                                  <a:pt x="53812" y="159481"/>
                                </a:lnTo>
                                <a:lnTo>
                                  <a:pt x="53812" y="156293"/>
                                </a:lnTo>
                                <a:lnTo>
                                  <a:pt x="55096" y="157894"/>
                                </a:lnTo>
                                <a:lnTo>
                                  <a:pt x="56374" y="148319"/>
                                </a:lnTo>
                                <a:lnTo>
                                  <a:pt x="56374" y="151507"/>
                                </a:lnTo>
                                <a:lnTo>
                                  <a:pt x="56374" y="164269"/>
                                </a:lnTo>
                                <a:lnTo>
                                  <a:pt x="57657" y="167455"/>
                                </a:lnTo>
                                <a:lnTo>
                                  <a:pt x="58940" y="164269"/>
                                </a:lnTo>
                                <a:lnTo>
                                  <a:pt x="60224" y="164269"/>
                                </a:lnTo>
                                <a:lnTo>
                                  <a:pt x="60224" y="156293"/>
                                </a:lnTo>
                                <a:lnTo>
                                  <a:pt x="61502" y="164269"/>
                                </a:lnTo>
                                <a:lnTo>
                                  <a:pt x="62786" y="161081"/>
                                </a:lnTo>
                                <a:lnTo>
                                  <a:pt x="62786" y="157894"/>
                                </a:lnTo>
                                <a:lnTo>
                                  <a:pt x="64063" y="177031"/>
                                </a:lnTo>
                                <a:lnTo>
                                  <a:pt x="64063" y="157894"/>
                                </a:lnTo>
                                <a:lnTo>
                                  <a:pt x="64063" y="156293"/>
                                </a:lnTo>
                                <a:lnTo>
                                  <a:pt x="66624" y="169056"/>
                                </a:lnTo>
                                <a:lnTo>
                                  <a:pt x="66624" y="178619"/>
                                </a:lnTo>
                                <a:lnTo>
                                  <a:pt x="66624" y="161081"/>
                                </a:lnTo>
                                <a:lnTo>
                                  <a:pt x="67908" y="173843"/>
                                </a:lnTo>
                                <a:lnTo>
                                  <a:pt x="67908" y="181805"/>
                                </a:lnTo>
                                <a:lnTo>
                                  <a:pt x="69192" y="192980"/>
                                </a:lnTo>
                                <a:lnTo>
                                  <a:pt x="70476" y="189781"/>
                                </a:lnTo>
                                <a:lnTo>
                                  <a:pt x="70476" y="207330"/>
                                </a:lnTo>
                                <a:lnTo>
                                  <a:pt x="70476" y="199355"/>
                                </a:lnTo>
                                <a:lnTo>
                                  <a:pt x="71752" y="196168"/>
                                </a:lnTo>
                                <a:lnTo>
                                  <a:pt x="73036" y="194580"/>
                                </a:lnTo>
                                <a:lnTo>
                                  <a:pt x="73036" y="183405"/>
                                </a:lnTo>
                                <a:lnTo>
                                  <a:pt x="74314" y="178619"/>
                                </a:lnTo>
                                <a:lnTo>
                                  <a:pt x="74314" y="177031"/>
                                </a:lnTo>
                                <a:lnTo>
                                  <a:pt x="75598" y="191380"/>
                                </a:lnTo>
                                <a:lnTo>
                                  <a:pt x="76875" y="173843"/>
                                </a:lnTo>
                                <a:lnTo>
                                  <a:pt x="76875" y="175444"/>
                                </a:lnTo>
                                <a:lnTo>
                                  <a:pt x="78158" y="183405"/>
                                </a:lnTo>
                                <a:lnTo>
                                  <a:pt x="78158" y="185005"/>
                                </a:lnTo>
                                <a:lnTo>
                                  <a:pt x="80726" y="188193"/>
                                </a:lnTo>
                                <a:lnTo>
                                  <a:pt x="80726" y="200954"/>
                                </a:lnTo>
                                <a:lnTo>
                                  <a:pt x="80726" y="191380"/>
                                </a:lnTo>
                                <a:lnTo>
                                  <a:pt x="82010" y="188193"/>
                                </a:lnTo>
                                <a:lnTo>
                                  <a:pt x="82010" y="194580"/>
                                </a:lnTo>
                                <a:lnTo>
                                  <a:pt x="83286" y="183405"/>
                                </a:lnTo>
                                <a:lnTo>
                                  <a:pt x="84564" y="167455"/>
                                </a:lnTo>
                                <a:lnTo>
                                  <a:pt x="84564" y="170643"/>
                                </a:lnTo>
                                <a:lnTo>
                                  <a:pt x="85848" y="159481"/>
                                </a:lnTo>
                                <a:lnTo>
                                  <a:pt x="85848" y="156293"/>
                                </a:lnTo>
                                <a:lnTo>
                                  <a:pt x="87132" y="153107"/>
                                </a:lnTo>
                                <a:lnTo>
                                  <a:pt x="88409" y="157894"/>
                                </a:lnTo>
                                <a:lnTo>
                                  <a:pt x="88409" y="162681"/>
                                </a:lnTo>
                                <a:lnTo>
                                  <a:pt x="88409" y="170643"/>
                                </a:lnTo>
                                <a:lnTo>
                                  <a:pt x="89692" y="164269"/>
                                </a:lnTo>
                                <a:lnTo>
                                  <a:pt x="90976" y="161081"/>
                                </a:lnTo>
                                <a:lnTo>
                                  <a:pt x="90976" y="162681"/>
                                </a:lnTo>
                                <a:lnTo>
                                  <a:pt x="92260" y="138757"/>
                                </a:lnTo>
                                <a:lnTo>
                                  <a:pt x="92260" y="156293"/>
                                </a:lnTo>
                                <a:lnTo>
                                  <a:pt x="93538" y="169056"/>
                                </a:lnTo>
                                <a:lnTo>
                                  <a:pt x="94820" y="159481"/>
                                </a:lnTo>
                                <a:lnTo>
                                  <a:pt x="94820" y="172243"/>
                                </a:lnTo>
                                <a:lnTo>
                                  <a:pt x="96098" y="157894"/>
                                </a:lnTo>
                                <a:lnTo>
                                  <a:pt x="96098" y="169056"/>
                                </a:lnTo>
                                <a:lnTo>
                                  <a:pt x="96098" y="181805"/>
                                </a:lnTo>
                                <a:lnTo>
                                  <a:pt x="98659" y="186606"/>
                                </a:lnTo>
                                <a:lnTo>
                                  <a:pt x="98659" y="175444"/>
                                </a:lnTo>
                                <a:lnTo>
                                  <a:pt x="98659" y="186606"/>
                                </a:lnTo>
                                <a:lnTo>
                                  <a:pt x="99943" y="181805"/>
                                </a:lnTo>
                                <a:lnTo>
                                  <a:pt x="99943" y="194580"/>
                                </a:lnTo>
                                <a:lnTo>
                                  <a:pt x="101226" y="186606"/>
                                </a:lnTo>
                                <a:lnTo>
                                  <a:pt x="102510" y="186606"/>
                                </a:lnTo>
                                <a:lnTo>
                                  <a:pt x="102510" y="180218"/>
                                </a:lnTo>
                                <a:lnTo>
                                  <a:pt x="103788" y="188193"/>
                                </a:lnTo>
                                <a:lnTo>
                                  <a:pt x="103788" y="196168"/>
                                </a:lnTo>
                                <a:lnTo>
                                  <a:pt x="105072" y="196168"/>
                                </a:lnTo>
                                <a:lnTo>
                                  <a:pt x="105072" y="192980"/>
                                </a:lnTo>
                                <a:lnTo>
                                  <a:pt x="106349" y="191380"/>
                                </a:lnTo>
                                <a:lnTo>
                                  <a:pt x="106349" y="185005"/>
                                </a:lnTo>
                                <a:lnTo>
                                  <a:pt x="107632" y="204142"/>
                                </a:lnTo>
                                <a:lnTo>
                                  <a:pt x="108910" y="204142"/>
                                </a:lnTo>
                                <a:lnTo>
                                  <a:pt x="108910" y="207330"/>
                                </a:lnTo>
                                <a:lnTo>
                                  <a:pt x="110194" y="204142"/>
                                </a:lnTo>
                                <a:lnTo>
                                  <a:pt x="110194" y="189781"/>
                                </a:lnTo>
                                <a:lnTo>
                                  <a:pt x="112760" y="181805"/>
                                </a:lnTo>
                                <a:lnTo>
                                  <a:pt x="112760" y="185005"/>
                                </a:lnTo>
                                <a:lnTo>
                                  <a:pt x="112760" y="192980"/>
                                </a:lnTo>
                                <a:lnTo>
                                  <a:pt x="114044" y="200954"/>
                                </a:lnTo>
                                <a:lnTo>
                                  <a:pt x="114044" y="202554"/>
                                </a:lnTo>
                                <a:lnTo>
                                  <a:pt x="115322" y="210517"/>
                                </a:lnTo>
                                <a:lnTo>
                                  <a:pt x="116599" y="224878"/>
                                </a:lnTo>
                                <a:lnTo>
                                  <a:pt x="116599" y="215304"/>
                                </a:lnTo>
                                <a:lnTo>
                                  <a:pt x="117883" y="218492"/>
                                </a:lnTo>
                                <a:lnTo>
                                  <a:pt x="117883" y="223279"/>
                                </a:lnTo>
                                <a:lnTo>
                                  <a:pt x="119166" y="221679"/>
                                </a:lnTo>
                                <a:lnTo>
                                  <a:pt x="120444" y="210517"/>
                                </a:lnTo>
                                <a:lnTo>
                                  <a:pt x="120444" y="228066"/>
                                </a:lnTo>
                                <a:lnTo>
                                  <a:pt x="121728" y="232854"/>
                                </a:lnTo>
                                <a:lnTo>
                                  <a:pt x="123012" y="226466"/>
                                </a:lnTo>
                                <a:lnTo>
                                  <a:pt x="123012" y="220092"/>
                                </a:lnTo>
                                <a:lnTo>
                                  <a:pt x="124294" y="204142"/>
                                </a:lnTo>
                                <a:lnTo>
                                  <a:pt x="124294" y="210517"/>
                                </a:lnTo>
                                <a:lnTo>
                                  <a:pt x="125572" y="220092"/>
                                </a:lnTo>
                                <a:lnTo>
                                  <a:pt x="126850" y="213716"/>
                                </a:lnTo>
                                <a:lnTo>
                                  <a:pt x="126850" y="202554"/>
                                </a:lnTo>
                                <a:lnTo>
                                  <a:pt x="128134" y="215304"/>
                                </a:lnTo>
                                <a:lnTo>
                                  <a:pt x="128134" y="223279"/>
                                </a:lnTo>
                                <a:lnTo>
                                  <a:pt x="128134" y="231254"/>
                                </a:lnTo>
                                <a:lnTo>
                                  <a:pt x="130695" y="210517"/>
                                </a:lnTo>
                                <a:lnTo>
                                  <a:pt x="130695" y="220092"/>
                                </a:lnTo>
                                <a:lnTo>
                                  <a:pt x="130695" y="216891"/>
                                </a:lnTo>
                                <a:lnTo>
                                  <a:pt x="131978" y="208917"/>
                                </a:lnTo>
                                <a:lnTo>
                                  <a:pt x="131978" y="236040"/>
                                </a:lnTo>
                                <a:lnTo>
                                  <a:pt x="133262" y="229654"/>
                                </a:lnTo>
                                <a:lnTo>
                                  <a:pt x="134546" y="236040"/>
                                </a:lnTo>
                                <a:lnTo>
                                  <a:pt x="134546" y="229654"/>
                                </a:lnTo>
                                <a:lnTo>
                                  <a:pt x="135823" y="228066"/>
                                </a:lnTo>
                                <a:lnTo>
                                  <a:pt x="135823" y="223279"/>
                                </a:lnTo>
                                <a:lnTo>
                                  <a:pt x="137100" y="236040"/>
                                </a:lnTo>
                                <a:lnTo>
                                  <a:pt x="138384" y="223279"/>
                                </a:lnTo>
                                <a:lnTo>
                                  <a:pt x="138384" y="228066"/>
                                </a:lnTo>
                                <a:lnTo>
                                  <a:pt x="138384" y="229654"/>
                                </a:lnTo>
                                <a:lnTo>
                                  <a:pt x="139668" y="220092"/>
                                </a:lnTo>
                                <a:lnTo>
                                  <a:pt x="140945" y="224878"/>
                                </a:lnTo>
                                <a:lnTo>
                                  <a:pt x="140945" y="212116"/>
                                </a:lnTo>
                                <a:lnTo>
                                  <a:pt x="142229" y="213716"/>
                                </a:lnTo>
                                <a:lnTo>
                                  <a:pt x="142229" y="210517"/>
                                </a:lnTo>
                                <a:lnTo>
                                  <a:pt x="142229" y="200954"/>
                                </a:lnTo>
                                <a:lnTo>
                                  <a:pt x="144796" y="196168"/>
                                </a:lnTo>
                                <a:lnTo>
                                  <a:pt x="144796" y="210517"/>
                                </a:lnTo>
                                <a:lnTo>
                                  <a:pt x="144796" y="202554"/>
                                </a:lnTo>
                                <a:lnTo>
                                  <a:pt x="146074" y="192980"/>
                                </a:lnTo>
                                <a:lnTo>
                                  <a:pt x="146074" y="197755"/>
                                </a:lnTo>
                                <a:lnTo>
                                  <a:pt x="147351" y="186606"/>
                                </a:lnTo>
                                <a:lnTo>
                                  <a:pt x="148634" y="189781"/>
                                </a:lnTo>
                                <a:lnTo>
                                  <a:pt x="148634" y="194580"/>
                                </a:lnTo>
                                <a:lnTo>
                                  <a:pt x="149918" y="202554"/>
                                </a:lnTo>
                                <a:lnTo>
                                  <a:pt x="149918" y="212116"/>
                                </a:lnTo>
                                <a:lnTo>
                                  <a:pt x="151202" y="213716"/>
                                </a:lnTo>
                                <a:lnTo>
                                  <a:pt x="152480" y="220092"/>
                                </a:lnTo>
                                <a:lnTo>
                                  <a:pt x="152480" y="231254"/>
                                </a:lnTo>
                                <a:lnTo>
                                  <a:pt x="152480" y="221679"/>
                                </a:lnTo>
                                <a:lnTo>
                                  <a:pt x="153763" y="216891"/>
                                </a:lnTo>
                                <a:lnTo>
                                  <a:pt x="155046" y="215304"/>
                                </a:lnTo>
                                <a:lnTo>
                                  <a:pt x="155046" y="231254"/>
                                </a:lnTo>
                                <a:lnTo>
                                  <a:pt x="156324" y="223279"/>
                                </a:lnTo>
                                <a:lnTo>
                                  <a:pt x="156324" y="232854"/>
                                </a:lnTo>
                                <a:lnTo>
                                  <a:pt x="157601" y="234442"/>
                                </a:lnTo>
                                <a:lnTo>
                                  <a:pt x="158885" y="221679"/>
                                </a:lnTo>
                                <a:lnTo>
                                  <a:pt x="158885" y="228066"/>
                                </a:lnTo>
                                <a:lnTo>
                                  <a:pt x="160169" y="228066"/>
                                </a:lnTo>
                                <a:lnTo>
                                  <a:pt x="160169" y="223279"/>
                                </a:lnTo>
                                <a:lnTo>
                                  <a:pt x="160169" y="224878"/>
                                </a:lnTo>
                                <a:lnTo>
                                  <a:pt x="162730" y="231254"/>
                                </a:lnTo>
                                <a:lnTo>
                                  <a:pt x="162730" y="228066"/>
                                </a:lnTo>
                                <a:lnTo>
                                  <a:pt x="162730" y="229654"/>
                                </a:lnTo>
                                <a:lnTo>
                                  <a:pt x="164014" y="223279"/>
                                </a:lnTo>
                                <a:lnTo>
                                  <a:pt x="164014" y="234442"/>
                                </a:lnTo>
                                <a:lnTo>
                                  <a:pt x="165298" y="232854"/>
                                </a:lnTo>
                                <a:lnTo>
                                  <a:pt x="166574" y="237628"/>
                                </a:lnTo>
                                <a:lnTo>
                                  <a:pt x="166574" y="232854"/>
                                </a:lnTo>
                                <a:lnTo>
                                  <a:pt x="167852" y="237628"/>
                                </a:lnTo>
                                <a:lnTo>
                                  <a:pt x="167852" y="244003"/>
                                </a:lnTo>
                                <a:lnTo>
                                  <a:pt x="169136" y="240828"/>
                                </a:lnTo>
                                <a:lnTo>
                                  <a:pt x="170420" y="234442"/>
                                </a:lnTo>
                                <a:lnTo>
                                  <a:pt x="170420" y="236040"/>
                                </a:lnTo>
                                <a:lnTo>
                                  <a:pt x="170420" y="229654"/>
                                </a:lnTo>
                                <a:lnTo>
                                  <a:pt x="171703" y="226466"/>
                                </a:lnTo>
                                <a:lnTo>
                                  <a:pt x="172980" y="216891"/>
                                </a:lnTo>
                                <a:lnTo>
                                  <a:pt x="172980" y="220092"/>
                                </a:lnTo>
                                <a:lnTo>
                                  <a:pt x="174264" y="220092"/>
                                </a:lnTo>
                                <a:lnTo>
                                  <a:pt x="174264" y="213716"/>
                                </a:lnTo>
                                <a:lnTo>
                                  <a:pt x="175548" y="207330"/>
                                </a:lnTo>
                                <a:lnTo>
                                  <a:pt x="176832" y="202554"/>
                                </a:lnTo>
                                <a:lnTo>
                                  <a:pt x="176832" y="197755"/>
                                </a:lnTo>
                                <a:lnTo>
                                  <a:pt x="176832" y="200954"/>
                                </a:lnTo>
                                <a:lnTo>
                                  <a:pt x="178109" y="196168"/>
                                </a:lnTo>
                                <a:lnTo>
                                  <a:pt x="178109" y="194580"/>
                                </a:lnTo>
                                <a:lnTo>
                                  <a:pt x="180670" y="194580"/>
                                </a:lnTo>
                                <a:lnTo>
                                  <a:pt x="180670" y="181805"/>
                                </a:lnTo>
                                <a:lnTo>
                                  <a:pt x="181954" y="175444"/>
                                </a:lnTo>
                                <a:lnTo>
                                  <a:pt x="181954" y="177031"/>
                                </a:lnTo>
                                <a:lnTo>
                                  <a:pt x="184514" y="181805"/>
                                </a:lnTo>
                                <a:lnTo>
                                  <a:pt x="184514" y="178619"/>
                                </a:lnTo>
                                <a:lnTo>
                                  <a:pt x="184514" y="175444"/>
                                </a:lnTo>
                                <a:lnTo>
                                  <a:pt x="185798" y="148319"/>
                                </a:lnTo>
                                <a:lnTo>
                                  <a:pt x="187082" y="162681"/>
                                </a:lnTo>
                                <a:lnTo>
                                  <a:pt x="187082" y="151507"/>
                                </a:lnTo>
                                <a:lnTo>
                                  <a:pt x="188360" y="148319"/>
                                </a:lnTo>
                                <a:lnTo>
                                  <a:pt x="188360" y="149919"/>
                                </a:lnTo>
                                <a:lnTo>
                                  <a:pt x="189637" y="138757"/>
                                </a:lnTo>
                                <a:lnTo>
                                  <a:pt x="190920" y="140345"/>
                                </a:lnTo>
                                <a:lnTo>
                                  <a:pt x="190920" y="143532"/>
                                </a:lnTo>
                                <a:lnTo>
                                  <a:pt x="192204" y="141945"/>
                                </a:lnTo>
                                <a:lnTo>
                                  <a:pt x="192204" y="138757"/>
                                </a:lnTo>
                                <a:lnTo>
                                  <a:pt x="194765" y="149919"/>
                                </a:lnTo>
                                <a:lnTo>
                                  <a:pt x="194765" y="156293"/>
                                </a:lnTo>
                                <a:lnTo>
                                  <a:pt x="194765" y="149919"/>
                                </a:lnTo>
                                <a:lnTo>
                                  <a:pt x="196048" y="141945"/>
                                </a:lnTo>
                                <a:lnTo>
                                  <a:pt x="197332" y="132370"/>
                                </a:lnTo>
                                <a:lnTo>
                                  <a:pt x="198610" y="129183"/>
                                </a:lnTo>
                                <a:lnTo>
                                  <a:pt x="198610" y="137157"/>
                                </a:lnTo>
                                <a:lnTo>
                                  <a:pt x="199887" y="137157"/>
                                </a:lnTo>
                                <a:lnTo>
                                  <a:pt x="199887" y="143532"/>
                                </a:lnTo>
                                <a:lnTo>
                                  <a:pt x="201171" y="149919"/>
                                </a:lnTo>
                                <a:lnTo>
                                  <a:pt x="202454" y="146731"/>
                                </a:lnTo>
                                <a:lnTo>
                                  <a:pt x="202454" y="148319"/>
                                </a:lnTo>
                                <a:lnTo>
                                  <a:pt x="202454" y="140345"/>
                                </a:lnTo>
                                <a:lnTo>
                                  <a:pt x="203738" y="133969"/>
                                </a:lnTo>
                                <a:lnTo>
                                  <a:pt x="205016" y="122807"/>
                                </a:lnTo>
                                <a:lnTo>
                                  <a:pt x="205016" y="121207"/>
                                </a:lnTo>
                                <a:lnTo>
                                  <a:pt x="206300" y="125995"/>
                                </a:lnTo>
                                <a:lnTo>
                                  <a:pt x="206300" y="138757"/>
                                </a:lnTo>
                                <a:lnTo>
                                  <a:pt x="207584" y="137157"/>
                                </a:lnTo>
                                <a:lnTo>
                                  <a:pt x="208860" y="135569"/>
                                </a:lnTo>
                                <a:lnTo>
                                  <a:pt x="208860" y="133969"/>
                                </a:lnTo>
                                <a:lnTo>
                                  <a:pt x="210144" y="137157"/>
                                </a:lnTo>
                                <a:lnTo>
                                  <a:pt x="210144" y="125995"/>
                                </a:lnTo>
                                <a:lnTo>
                                  <a:pt x="210144" y="137157"/>
                                </a:lnTo>
                                <a:lnTo>
                                  <a:pt x="211421" y="146731"/>
                                </a:lnTo>
                                <a:lnTo>
                                  <a:pt x="212705" y="154706"/>
                                </a:lnTo>
                                <a:lnTo>
                                  <a:pt x="212705" y="157894"/>
                                </a:lnTo>
                                <a:lnTo>
                                  <a:pt x="213988" y="167455"/>
                                </a:lnTo>
                                <a:lnTo>
                                  <a:pt x="213988" y="169056"/>
                                </a:lnTo>
                                <a:lnTo>
                                  <a:pt x="215272" y="172243"/>
                                </a:lnTo>
                                <a:lnTo>
                                  <a:pt x="216550" y="170643"/>
                                </a:lnTo>
                                <a:lnTo>
                                  <a:pt x="216550" y="167455"/>
                                </a:lnTo>
                                <a:lnTo>
                                  <a:pt x="216550" y="164269"/>
                                </a:lnTo>
                                <a:lnTo>
                                  <a:pt x="217834" y="156293"/>
                                </a:lnTo>
                                <a:lnTo>
                                  <a:pt x="219111" y="157894"/>
                                </a:lnTo>
                                <a:lnTo>
                                  <a:pt x="219111" y="167455"/>
                                </a:lnTo>
                                <a:lnTo>
                                  <a:pt x="220394" y="170643"/>
                                </a:lnTo>
                                <a:lnTo>
                                  <a:pt x="220394" y="165868"/>
                                </a:lnTo>
                                <a:lnTo>
                                  <a:pt x="221672" y="167455"/>
                                </a:lnTo>
                                <a:lnTo>
                                  <a:pt x="222956" y="162681"/>
                                </a:lnTo>
                                <a:lnTo>
                                  <a:pt x="222956" y="169056"/>
                                </a:lnTo>
                                <a:lnTo>
                                  <a:pt x="224240" y="164269"/>
                                </a:lnTo>
                                <a:lnTo>
                                  <a:pt x="224240" y="162681"/>
                                </a:lnTo>
                                <a:lnTo>
                                  <a:pt x="224240" y="145131"/>
                                </a:lnTo>
                                <a:lnTo>
                                  <a:pt x="226800" y="148319"/>
                                </a:lnTo>
                                <a:lnTo>
                                  <a:pt x="226800" y="140345"/>
                                </a:lnTo>
                                <a:lnTo>
                                  <a:pt x="226800" y="141945"/>
                                </a:lnTo>
                                <a:lnTo>
                                  <a:pt x="228084" y="135569"/>
                                </a:lnTo>
                                <a:lnTo>
                                  <a:pt x="228084" y="138757"/>
                                </a:lnTo>
                                <a:lnTo>
                                  <a:pt x="229362" y="141945"/>
                                </a:lnTo>
                                <a:lnTo>
                                  <a:pt x="230645" y="129183"/>
                                </a:lnTo>
                                <a:lnTo>
                                  <a:pt x="230645" y="138757"/>
                                </a:lnTo>
                                <a:lnTo>
                                  <a:pt x="231923" y="129183"/>
                                </a:lnTo>
                                <a:lnTo>
                                  <a:pt x="234490" y="121207"/>
                                </a:lnTo>
                                <a:lnTo>
                                  <a:pt x="234490" y="119620"/>
                                </a:lnTo>
                                <a:lnTo>
                                  <a:pt x="234490" y="103671"/>
                                </a:lnTo>
                                <a:lnTo>
                                  <a:pt x="235774" y="95697"/>
                                </a:lnTo>
                                <a:lnTo>
                                  <a:pt x="237051" y="106859"/>
                                </a:lnTo>
                                <a:lnTo>
                                  <a:pt x="237051" y="116420"/>
                                </a:lnTo>
                                <a:lnTo>
                                  <a:pt x="238334" y="119620"/>
                                </a:lnTo>
                                <a:lnTo>
                                  <a:pt x="238334" y="108458"/>
                                </a:lnTo>
                                <a:lnTo>
                                  <a:pt x="239612" y="108458"/>
                                </a:lnTo>
                                <a:lnTo>
                                  <a:pt x="240896" y="114833"/>
                                </a:lnTo>
                                <a:lnTo>
                                  <a:pt x="240896" y="118021"/>
                                </a:lnTo>
                                <a:lnTo>
                                  <a:pt x="242180" y="111645"/>
                                </a:lnTo>
                                <a:lnTo>
                                  <a:pt x="242180" y="103671"/>
                                </a:lnTo>
                                <a:lnTo>
                                  <a:pt x="244740" y="121207"/>
                                </a:lnTo>
                                <a:lnTo>
                                  <a:pt x="244740" y="108458"/>
                                </a:lnTo>
                                <a:lnTo>
                                  <a:pt x="246024" y="103671"/>
                                </a:lnTo>
                                <a:lnTo>
                                  <a:pt x="246024" y="111645"/>
                                </a:lnTo>
                                <a:lnTo>
                                  <a:pt x="247308" y="106859"/>
                                </a:lnTo>
                                <a:lnTo>
                                  <a:pt x="248585" y="111645"/>
                                </a:lnTo>
                                <a:lnTo>
                                  <a:pt x="248585" y="106859"/>
                                </a:lnTo>
                                <a:lnTo>
                                  <a:pt x="248585" y="105258"/>
                                </a:lnTo>
                                <a:lnTo>
                                  <a:pt x="249863" y="105258"/>
                                </a:lnTo>
                                <a:lnTo>
                                  <a:pt x="251146" y="90909"/>
                                </a:lnTo>
                                <a:lnTo>
                                  <a:pt x="251146" y="82934"/>
                                </a:lnTo>
                                <a:lnTo>
                                  <a:pt x="252430" y="87721"/>
                                </a:lnTo>
                                <a:lnTo>
                                  <a:pt x="252430" y="82934"/>
                                </a:lnTo>
                                <a:lnTo>
                                  <a:pt x="253707" y="87721"/>
                                </a:lnTo>
                                <a:lnTo>
                                  <a:pt x="254991" y="84522"/>
                                </a:lnTo>
                                <a:lnTo>
                                  <a:pt x="254991" y="81347"/>
                                </a:lnTo>
                                <a:lnTo>
                                  <a:pt x="256274" y="76546"/>
                                </a:lnTo>
                                <a:lnTo>
                                  <a:pt x="256274" y="78146"/>
                                </a:lnTo>
                                <a:lnTo>
                                  <a:pt x="256274" y="76546"/>
                                </a:lnTo>
                                <a:lnTo>
                                  <a:pt x="258836" y="76546"/>
                                </a:lnTo>
                                <a:lnTo>
                                  <a:pt x="258836" y="74959"/>
                                </a:lnTo>
                                <a:lnTo>
                                  <a:pt x="258836" y="76546"/>
                                </a:lnTo>
                                <a:lnTo>
                                  <a:pt x="260120" y="68585"/>
                                </a:lnTo>
                                <a:lnTo>
                                  <a:pt x="260120" y="59010"/>
                                </a:lnTo>
                                <a:lnTo>
                                  <a:pt x="261397" y="57410"/>
                                </a:lnTo>
                                <a:lnTo>
                                  <a:pt x="262680" y="47848"/>
                                </a:lnTo>
                                <a:lnTo>
                                  <a:pt x="262680" y="57410"/>
                                </a:lnTo>
                                <a:lnTo>
                                  <a:pt x="263958" y="41473"/>
                                </a:lnTo>
                                <a:lnTo>
                                  <a:pt x="263958" y="39872"/>
                                </a:lnTo>
                                <a:lnTo>
                                  <a:pt x="265242" y="43073"/>
                                </a:lnTo>
                                <a:lnTo>
                                  <a:pt x="266526" y="28710"/>
                                </a:lnTo>
                                <a:lnTo>
                                  <a:pt x="266526" y="20736"/>
                                </a:lnTo>
                                <a:lnTo>
                                  <a:pt x="266526" y="30298"/>
                                </a:lnTo>
                                <a:lnTo>
                                  <a:pt x="267808" y="25524"/>
                                </a:lnTo>
                                <a:lnTo>
                                  <a:pt x="269086" y="20736"/>
                                </a:lnTo>
                                <a:lnTo>
                                  <a:pt x="269086" y="28710"/>
                                </a:lnTo>
                                <a:lnTo>
                                  <a:pt x="270370" y="22324"/>
                                </a:lnTo>
                                <a:lnTo>
                                  <a:pt x="271647" y="20736"/>
                                </a:lnTo>
                                <a:lnTo>
                                  <a:pt x="272931" y="27111"/>
                                </a:lnTo>
                                <a:lnTo>
                                  <a:pt x="272931" y="30298"/>
                                </a:lnTo>
                                <a:lnTo>
                                  <a:pt x="274214" y="39872"/>
                                </a:lnTo>
                                <a:lnTo>
                                  <a:pt x="274214" y="36686"/>
                                </a:lnTo>
                                <a:lnTo>
                                  <a:pt x="276776" y="49436"/>
                                </a:lnTo>
                                <a:lnTo>
                                  <a:pt x="276776" y="35086"/>
                                </a:lnTo>
                                <a:lnTo>
                                  <a:pt x="276776" y="28710"/>
                                </a:lnTo>
                                <a:lnTo>
                                  <a:pt x="278060" y="19136"/>
                                </a:lnTo>
                                <a:lnTo>
                                  <a:pt x="278060" y="17548"/>
                                </a:lnTo>
                                <a:lnTo>
                                  <a:pt x="279342" y="19136"/>
                                </a:lnTo>
                                <a:lnTo>
                                  <a:pt x="280620" y="36686"/>
                                </a:lnTo>
                                <a:lnTo>
                                  <a:pt x="280620" y="35086"/>
                                </a:lnTo>
                                <a:lnTo>
                                  <a:pt x="281898" y="23924"/>
                                </a:lnTo>
                                <a:lnTo>
                                  <a:pt x="283182" y="41473"/>
                                </a:lnTo>
                                <a:lnTo>
                                  <a:pt x="283182" y="35086"/>
                                </a:lnTo>
                                <a:lnTo>
                                  <a:pt x="284466" y="47848"/>
                                </a:lnTo>
                                <a:lnTo>
                                  <a:pt x="285742" y="70172"/>
                                </a:lnTo>
                                <a:lnTo>
                                  <a:pt x="287026" y="70172"/>
                                </a:lnTo>
                                <a:lnTo>
                                  <a:pt x="287026" y="66984"/>
                                </a:lnTo>
                                <a:lnTo>
                                  <a:pt x="288310" y="79747"/>
                                </a:lnTo>
                                <a:lnTo>
                                  <a:pt x="288310" y="89308"/>
                                </a:lnTo>
                                <a:lnTo>
                                  <a:pt x="288310" y="94096"/>
                                </a:lnTo>
                                <a:lnTo>
                                  <a:pt x="290871" y="98883"/>
                                </a:lnTo>
                                <a:lnTo>
                                  <a:pt x="290871" y="87721"/>
                                </a:lnTo>
                                <a:lnTo>
                                  <a:pt x="290871" y="92509"/>
                                </a:lnTo>
                                <a:lnTo>
                                  <a:pt x="292148" y="78146"/>
                                </a:lnTo>
                                <a:lnTo>
                                  <a:pt x="292148" y="90909"/>
                                </a:lnTo>
                                <a:lnTo>
                                  <a:pt x="293432" y="89308"/>
                                </a:lnTo>
                                <a:lnTo>
                                  <a:pt x="294716" y="82934"/>
                                </a:lnTo>
                                <a:lnTo>
                                  <a:pt x="294716" y="65384"/>
                                </a:lnTo>
                                <a:lnTo>
                                  <a:pt x="295993" y="70172"/>
                                </a:lnTo>
                                <a:lnTo>
                                  <a:pt x="295993" y="76546"/>
                                </a:lnTo>
                                <a:lnTo>
                                  <a:pt x="297277" y="74959"/>
                                </a:lnTo>
                                <a:lnTo>
                                  <a:pt x="298560" y="78146"/>
                                </a:lnTo>
                                <a:lnTo>
                                  <a:pt x="298560" y="81347"/>
                                </a:lnTo>
                                <a:lnTo>
                                  <a:pt x="298560" y="106859"/>
                                </a:lnTo>
                                <a:lnTo>
                                  <a:pt x="299844" y="98883"/>
                                </a:lnTo>
                                <a:lnTo>
                                  <a:pt x="301122" y="98883"/>
                                </a:lnTo>
                                <a:lnTo>
                                  <a:pt x="301122" y="106859"/>
                                </a:lnTo>
                                <a:lnTo>
                                  <a:pt x="302399" y="94096"/>
                                </a:lnTo>
                                <a:lnTo>
                                  <a:pt x="302399" y="100483"/>
                                </a:lnTo>
                                <a:lnTo>
                                  <a:pt x="303682" y="102071"/>
                                </a:lnTo>
                                <a:lnTo>
                                  <a:pt x="304966" y="105258"/>
                                </a:lnTo>
                                <a:lnTo>
                                  <a:pt x="306250" y="103671"/>
                                </a:lnTo>
                                <a:lnTo>
                                  <a:pt x="306250" y="102071"/>
                                </a:lnTo>
                                <a:lnTo>
                                  <a:pt x="306250" y="103671"/>
                                </a:lnTo>
                                <a:lnTo>
                                  <a:pt x="308811" y="98883"/>
                                </a:lnTo>
                                <a:lnTo>
                                  <a:pt x="308811" y="95697"/>
                                </a:lnTo>
                                <a:lnTo>
                                  <a:pt x="308811" y="110045"/>
                                </a:lnTo>
                                <a:lnTo>
                                  <a:pt x="310094" y="110045"/>
                                </a:lnTo>
                                <a:lnTo>
                                  <a:pt x="310094" y="129183"/>
                                </a:lnTo>
                                <a:lnTo>
                                  <a:pt x="311372" y="137157"/>
                                </a:lnTo>
                                <a:lnTo>
                                  <a:pt x="312649" y="132370"/>
                                </a:lnTo>
                                <a:lnTo>
                                  <a:pt x="312649" y="127595"/>
                                </a:lnTo>
                                <a:lnTo>
                                  <a:pt x="313933" y="118021"/>
                                </a:lnTo>
                                <a:lnTo>
                                  <a:pt x="313933" y="122807"/>
                                </a:lnTo>
                                <a:lnTo>
                                  <a:pt x="315216" y="125995"/>
                                </a:lnTo>
                                <a:lnTo>
                                  <a:pt x="316500" y="113233"/>
                                </a:lnTo>
                                <a:lnTo>
                                  <a:pt x="316500" y="97284"/>
                                </a:lnTo>
                                <a:lnTo>
                                  <a:pt x="316500" y="84522"/>
                                </a:lnTo>
                                <a:lnTo>
                                  <a:pt x="317778" y="82934"/>
                                </a:lnTo>
                                <a:lnTo>
                                  <a:pt x="319062" y="78146"/>
                                </a:lnTo>
                                <a:lnTo>
                                  <a:pt x="319062" y="86122"/>
                                </a:lnTo>
                                <a:lnTo>
                                  <a:pt x="320346" y="76546"/>
                                </a:lnTo>
                                <a:lnTo>
                                  <a:pt x="320346" y="79747"/>
                                </a:lnTo>
                                <a:lnTo>
                                  <a:pt x="320346" y="95697"/>
                                </a:lnTo>
                                <a:lnTo>
                                  <a:pt x="322900" y="97284"/>
                                </a:lnTo>
                                <a:lnTo>
                                  <a:pt x="322900" y="95697"/>
                                </a:lnTo>
                                <a:lnTo>
                                  <a:pt x="322900" y="97284"/>
                                </a:lnTo>
                                <a:lnTo>
                                  <a:pt x="324184" y="105258"/>
                                </a:lnTo>
                                <a:lnTo>
                                  <a:pt x="324184" y="94096"/>
                                </a:lnTo>
                                <a:lnTo>
                                  <a:pt x="325467" y="90909"/>
                                </a:lnTo>
                                <a:lnTo>
                                  <a:pt x="326751" y="97284"/>
                                </a:lnTo>
                                <a:lnTo>
                                  <a:pt x="326751" y="87721"/>
                                </a:lnTo>
                                <a:lnTo>
                                  <a:pt x="328028" y="78146"/>
                                </a:lnTo>
                                <a:lnTo>
                                  <a:pt x="328028" y="74959"/>
                                </a:lnTo>
                                <a:lnTo>
                                  <a:pt x="329312" y="71772"/>
                                </a:lnTo>
                                <a:lnTo>
                                  <a:pt x="330596" y="71772"/>
                                </a:lnTo>
                                <a:lnTo>
                                  <a:pt x="330596" y="81347"/>
                                </a:lnTo>
                                <a:lnTo>
                                  <a:pt x="330596" y="97284"/>
                                </a:lnTo>
                                <a:lnTo>
                                  <a:pt x="331880" y="119620"/>
                                </a:lnTo>
                                <a:lnTo>
                                  <a:pt x="333151" y="122807"/>
                                </a:lnTo>
                                <a:lnTo>
                                  <a:pt x="333151" y="124395"/>
                                </a:lnTo>
                                <a:lnTo>
                                  <a:pt x="334434" y="133969"/>
                                </a:lnTo>
                                <a:lnTo>
                                  <a:pt x="334434" y="135569"/>
                                </a:lnTo>
                                <a:lnTo>
                                  <a:pt x="335718" y="133969"/>
                                </a:lnTo>
                                <a:lnTo>
                                  <a:pt x="337002" y="130783"/>
                                </a:lnTo>
                                <a:lnTo>
                                  <a:pt x="337002" y="135569"/>
                                </a:lnTo>
                                <a:lnTo>
                                  <a:pt x="338286" y="124395"/>
                                </a:lnTo>
                                <a:lnTo>
                                  <a:pt x="338286" y="137157"/>
                                </a:lnTo>
                                <a:lnTo>
                                  <a:pt x="338286" y="146731"/>
                                </a:lnTo>
                                <a:lnTo>
                                  <a:pt x="340846" y="149919"/>
                                </a:lnTo>
                                <a:lnTo>
                                  <a:pt x="340846" y="157894"/>
                                </a:lnTo>
                                <a:lnTo>
                                  <a:pt x="340846" y="164269"/>
                                </a:lnTo>
                                <a:lnTo>
                                  <a:pt x="342130" y="161081"/>
                                </a:lnTo>
                                <a:lnTo>
                                  <a:pt x="342130" y="175444"/>
                                </a:lnTo>
                                <a:lnTo>
                                  <a:pt x="343407" y="167455"/>
                                </a:lnTo>
                                <a:lnTo>
                                  <a:pt x="344685" y="161081"/>
                                </a:lnTo>
                                <a:lnTo>
                                  <a:pt x="344685" y="151507"/>
                                </a:lnTo>
                                <a:lnTo>
                                  <a:pt x="345968" y="162681"/>
                                </a:lnTo>
                                <a:lnTo>
                                  <a:pt x="345968" y="164269"/>
                                </a:lnTo>
                                <a:lnTo>
                                  <a:pt x="347252" y="175444"/>
                                </a:lnTo>
                                <a:lnTo>
                                  <a:pt x="348536" y="164269"/>
                                </a:lnTo>
                                <a:lnTo>
                                  <a:pt x="348536" y="178619"/>
                                </a:lnTo>
                                <a:lnTo>
                                  <a:pt x="348536" y="180218"/>
                                </a:lnTo>
                                <a:lnTo>
                                  <a:pt x="349813" y="177031"/>
                                </a:lnTo>
                                <a:lnTo>
                                  <a:pt x="351096" y="177031"/>
                                </a:lnTo>
                                <a:lnTo>
                                  <a:pt x="352380" y="156293"/>
                                </a:lnTo>
                                <a:lnTo>
                                  <a:pt x="352380" y="167455"/>
                                </a:lnTo>
                                <a:lnTo>
                                  <a:pt x="353658" y="153107"/>
                                </a:lnTo>
                                <a:lnTo>
                                  <a:pt x="354935" y="162681"/>
                                </a:lnTo>
                                <a:lnTo>
                                  <a:pt x="354935" y="175444"/>
                                </a:lnTo>
                                <a:lnTo>
                                  <a:pt x="354935" y="162681"/>
                                </a:lnTo>
                                <a:lnTo>
                                  <a:pt x="356219" y="159481"/>
                                </a:lnTo>
                                <a:lnTo>
                                  <a:pt x="356219" y="135569"/>
                                </a:lnTo>
                                <a:lnTo>
                                  <a:pt x="357502" y="118021"/>
                                </a:lnTo>
                                <a:lnTo>
                                  <a:pt x="358786" y="118021"/>
                                </a:lnTo>
                                <a:lnTo>
                                  <a:pt x="358786" y="110045"/>
                                </a:lnTo>
                                <a:lnTo>
                                  <a:pt x="360064" y="114833"/>
                                </a:lnTo>
                                <a:lnTo>
                                  <a:pt x="360064" y="119620"/>
                                </a:lnTo>
                                <a:lnTo>
                                  <a:pt x="361348" y="121207"/>
                                </a:lnTo>
                                <a:lnTo>
                                  <a:pt x="362630" y="122807"/>
                                </a:lnTo>
                                <a:lnTo>
                                  <a:pt x="362630" y="118021"/>
                                </a:lnTo>
                                <a:lnTo>
                                  <a:pt x="362630" y="125995"/>
                                </a:lnTo>
                                <a:lnTo>
                                  <a:pt x="363908" y="110045"/>
                                </a:lnTo>
                                <a:lnTo>
                                  <a:pt x="365185" y="110045"/>
                                </a:lnTo>
                                <a:lnTo>
                                  <a:pt x="366469" y="111645"/>
                                </a:lnTo>
                                <a:lnTo>
                                  <a:pt x="366469" y="100483"/>
                                </a:lnTo>
                                <a:lnTo>
                                  <a:pt x="367753" y="108458"/>
                                </a:lnTo>
                                <a:lnTo>
                                  <a:pt x="369036" y="108458"/>
                                </a:lnTo>
                                <a:lnTo>
                                  <a:pt x="370320" y="129183"/>
                                </a:lnTo>
                                <a:lnTo>
                                  <a:pt x="370320" y="130783"/>
                                </a:lnTo>
                                <a:lnTo>
                                  <a:pt x="370320" y="145131"/>
                                </a:lnTo>
                                <a:lnTo>
                                  <a:pt x="372882" y="141945"/>
                                </a:lnTo>
                                <a:lnTo>
                                  <a:pt x="372882" y="132370"/>
                                </a:lnTo>
                                <a:lnTo>
                                  <a:pt x="372882" y="145131"/>
                                </a:lnTo>
                                <a:lnTo>
                                  <a:pt x="374159" y="145131"/>
                                </a:lnTo>
                                <a:lnTo>
                                  <a:pt x="374159" y="143532"/>
                                </a:lnTo>
                                <a:lnTo>
                                  <a:pt x="375442" y="154706"/>
                                </a:lnTo>
                                <a:lnTo>
                                  <a:pt x="376720" y="161081"/>
                                </a:lnTo>
                                <a:lnTo>
                                  <a:pt x="376720" y="183405"/>
                                </a:lnTo>
                                <a:lnTo>
                                  <a:pt x="378004" y="181805"/>
                                </a:lnTo>
                                <a:lnTo>
                                  <a:pt x="378004" y="175444"/>
                                </a:lnTo>
                                <a:lnTo>
                                  <a:pt x="379288" y="183405"/>
                                </a:lnTo>
                                <a:lnTo>
                                  <a:pt x="380570" y="156293"/>
                                </a:lnTo>
                                <a:lnTo>
                                  <a:pt x="380570" y="177031"/>
                                </a:lnTo>
                                <a:lnTo>
                                  <a:pt x="380570" y="159481"/>
                                </a:lnTo>
                                <a:lnTo>
                                  <a:pt x="381848" y="162681"/>
                                </a:lnTo>
                                <a:lnTo>
                                  <a:pt x="383132" y="172243"/>
                                </a:lnTo>
                                <a:lnTo>
                                  <a:pt x="383132" y="165868"/>
                                </a:lnTo>
                                <a:lnTo>
                                  <a:pt x="384409" y="159481"/>
                                </a:lnTo>
                                <a:lnTo>
                                  <a:pt x="384409" y="175444"/>
                                </a:lnTo>
                                <a:lnTo>
                                  <a:pt x="385693" y="175444"/>
                                </a:lnTo>
                                <a:lnTo>
                                  <a:pt x="386971" y="164269"/>
                                </a:lnTo>
                                <a:lnTo>
                                  <a:pt x="386971" y="180218"/>
                                </a:lnTo>
                                <a:lnTo>
                                  <a:pt x="388254" y="161081"/>
                                </a:lnTo>
                                <a:lnTo>
                                  <a:pt x="388254" y="165868"/>
                                </a:lnTo>
                                <a:lnTo>
                                  <a:pt x="388254" y="172243"/>
                                </a:lnTo>
                                <a:lnTo>
                                  <a:pt x="389538" y="173843"/>
                                </a:lnTo>
                                <a:lnTo>
                                  <a:pt x="390822" y="151507"/>
                                </a:lnTo>
                                <a:lnTo>
                                  <a:pt x="392099" y="143532"/>
                                </a:lnTo>
                                <a:lnTo>
                                  <a:pt x="392099" y="154706"/>
                                </a:lnTo>
                                <a:lnTo>
                                  <a:pt x="393382" y="143532"/>
                                </a:lnTo>
                                <a:lnTo>
                                  <a:pt x="394660" y="153107"/>
                                </a:lnTo>
                                <a:lnTo>
                                  <a:pt x="394660" y="154706"/>
                                </a:lnTo>
                                <a:lnTo>
                                  <a:pt x="395944" y="154706"/>
                                </a:lnTo>
                                <a:lnTo>
                                  <a:pt x="397221" y="148319"/>
                                </a:lnTo>
                                <a:lnTo>
                                  <a:pt x="397221" y="141945"/>
                                </a:lnTo>
                                <a:lnTo>
                                  <a:pt x="398505" y="138757"/>
                                </a:lnTo>
                                <a:lnTo>
                                  <a:pt x="398505" y="157894"/>
                                </a:lnTo>
                                <a:lnTo>
                                  <a:pt x="399788" y="189781"/>
                                </a:lnTo>
                                <a:lnTo>
                                  <a:pt x="401072" y="204142"/>
                                </a:lnTo>
                                <a:lnTo>
                                  <a:pt x="401072" y="210517"/>
                                </a:lnTo>
                                <a:lnTo>
                                  <a:pt x="402356" y="175444"/>
                                </a:lnTo>
                                <a:lnTo>
                                  <a:pt x="402356" y="199355"/>
                                </a:lnTo>
                                <a:lnTo>
                                  <a:pt x="402356" y="204142"/>
                                </a:lnTo>
                                <a:lnTo>
                                  <a:pt x="404910" y="215304"/>
                                </a:lnTo>
                                <a:lnTo>
                                  <a:pt x="404910" y="212116"/>
                                </a:lnTo>
                                <a:lnTo>
                                  <a:pt x="404910" y="207330"/>
                                </a:lnTo>
                                <a:lnTo>
                                  <a:pt x="406194" y="213716"/>
                                </a:lnTo>
                                <a:lnTo>
                                  <a:pt x="406194" y="226466"/>
                                </a:lnTo>
                                <a:lnTo>
                                  <a:pt x="407478" y="216891"/>
                                </a:lnTo>
                                <a:lnTo>
                                  <a:pt x="408755" y="199355"/>
                                </a:lnTo>
                                <a:lnTo>
                                  <a:pt x="408755" y="202554"/>
                                </a:lnTo>
                                <a:lnTo>
                                  <a:pt x="410039" y="200954"/>
                                </a:lnTo>
                                <a:lnTo>
                                  <a:pt x="410039" y="192980"/>
                                </a:lnTo>
                                <a:lnTo>
                                  <a:pt x="412606" y="164269"/>
                                </a:lnTo>
                                <a:lnTo>
                                  <a:pt x="412606" y="154706"/>
                                </a:lnTo>
                                <a:lnTo>
                                  <a:pt x="412606" y="153107"/>
                                </a:lnTo>
                                <a:lnTo>
                                  <a:pt x="413884" y="157894"/>
                                </a:lnTo>
                                <a:lnTo>
                                  <a:pt x="415168" y="173843"/>
                                </a:lnTo>
                                <a:lnTo>
                                  <a:pt x="415168" y="159481"/>
                                </a:lnTo>
                                <a:lnTo>
                                  <a:pt x="416445" y="148319"/>
                                </a:lnTo>
                                <a:lnTo>
                                  <a:pt x="416445" y="145131"/>
                                </a:lnTo>
                                <a:lnTo>
                                  <a:pt x="417728" y="149919"/>
                                </a:lnTo>
                                <a:lnTo>
                                  <a:pt x="419006" y="138757"/>
                                </a:lnTo>
                                <a:lnTo>
                                  <a:pt x="419006" y="135569"/>
                                </a:lnTo>
                                <a:lnTo>
                                  <a:pt x="420289" y="129183"/>
                                </a:lnTo>
                                <a:lnTo>
                                  <a:pt x="420289" y="145131"/>
                                </a:lnTo>
                                <a:lnTo>
                                  <a:pt x="420289" y="156293"/>
                                </a:lnTo>
                                <a:lnTo>
                                  <a:pt x="422856" y="161081"/>
                                </a:lnTo>
                                <a:lnTo>
                                  <a:pt x="422856" y="148319"/>
                                </a:lnTo>
                                <a:lnTo>
                                  <a:pt x="422856" y="138757"/>
                                </a:lnTo>
                                <a:lnTo>
                                  <a:pt x="424134" y="132370"/>
                                </a:lnTo>
                                <a:lnTo>
                                  <a:pt x="424134" y="121207"/>
                                </a:lnTo>
                                <a:lnTo>
                                  <a:pt x="425418" y="133969"/>
                                </a:lnTo>
                                <a:lnTo>
                                  <a:pt x="426695" y="111645"/>
                                </a:lnTo>
                                <a:lnTo>
                                  <a:pt x="426695" y="113233"/>
                                </a:lnTo>
                                <a:lnTo>
                                  <a:pt x="427979" y="119620"/>
                                </a:lnTo>
                                <a:lnTo>
                                  <a:pt x="429256" y="113233"/>
                                </a:lnTo>
                                <a:lnTo>
                                  <a:pt x="429256" y="121207"/>
                                </a:lnTo>
                                <a:lnTo>
                                  <a:pt x="430540" y="122807"/>
                                </a:lnTo>
                                <a:lnTo>
                                  <a:pt x="431824" y="108458"/>
                                </a:lnTo>
                                <a:lnTo>
                                  <a:pt x="433108" y="119620"/>
                                </a:lnTo>
                                <a:lnTo>
                                  <a:pt x="433108" y="132370"/>
                                </a:lnTo>
                                <a:lnTo>
                                  <a:pt x="434390" y="121207"/>
                                </a:lnTo>
                                <a:lnTo>
                                  <a:pt x="434390" y="145131"/>
                                </a:lnTo>
                                <a:lnTo>
                                  <a:pt x="434390" y="161081"/>
                                </a:lnTo>
                                <a:lnTo>
                                  <a:pt x="436946" y="159481"/>
                                </a:lnTo>
                                <a:lnTo>
                                  <a:pt x="436946" y="140345"/>
                                </a:lnTo>
                                <a:lnTo>
                                  <a:pt x="436946" y="122807"/>
                                </a:lnTo>
                                <a:lnTo>
                                  <a:pt x="438230" y="124395"/>
                                </a:lnTo>
                                <a:lnTo>
                                  <a:pt x="438230" y="135569"/>
                                </a:lnTo>
                                <a:lnTo>
                                  <a:pt x="439513" y="124395"/>
                                </a:lnTo>
                                <a:lnTo>
                                  <a:pt x="440790" y="130783"/>
                                </a:lnTo>
                                <a:lnTo>
                                  <a:pt x="440790" y="118021"/>
                                </a:lnTo>
                                <a:lnTo>
                                  <a:pt x="442074" y="116420"/>
                                </a:lnTo>
                                <a:lnTo>
                                  <a:pt x="442074" y="121207"/>
                                </a:lnTo>
                                <a:lnTo>
                                  <a:pt x="443358" y="116420"/>
                                </a:lnTo>
                                <a:lnTo>
                                  <a:pt x="444642" y="121207"/>
                                </a:lnTo>
                                <a:lnTo>
                                  <a:pt x="444642" y="119620"/>
                                </a:lnTo>
                                <a:lnTo>
                                  <a:pt x="444642" y="108458"/>
                                </a:lnTo>
                                <a:lnTo>
                                  <a:pt x="445919" y="114833"/>
                                </a:lnTo>
                                <a:lnTo>
                                  <a:pt x="447196" y="116420"/>
                                </a:lnTo>
                                <a:lnTo>
                                  <a:pt x="447196" y="94096"/>
                                </a:lnTo>
                                <a:lnTo>
                                  <a:pt x="448480" y="87721"/>
                                </a:lnTo>
                                <a:lnTo>
                                  <a:pt x="448480" y="84522"/>
                                </a:lnTo>
                                <a:lnTo>
                                  <a:pt x="449764" y="106859"/>
                                </a:lnTo>
                                <a:lnTo>
                                  <a:pt x="451041" y="90909"/>
                                </a:lnTo>
                                <a:lnTo>
                                  <a:pt x="451041" y="81347"/>
                                </a:lnTo>
                                <a:lnTo>
                                  <a:pt x="452324" y="47848"/>
                                </a:lnTo>
                                <a:lnTo>
                                  <a:pt x="452324" y="43073"/>
                                </a:lnTo>
                                <a:lnTo>
                                  <a:pt x="454892" y="57410"/>
                                </a:lnTo>
                                <a:lnTo>
                                  <a:pt x="454892" y="68585"/>
                                </a:lnTo>
                                <a:lnTo>
                                  <a:pt x="454892" y="66984"/>
                                </a:lnTo>
                                <a:lnTo>
                                  <a:pt x="456170" y="54222"/>
                                </a:lnTo>
                                <a:lnTo>
                                  <a:pt x="456170" y="70172"/>
                                </a:lnTo>
                                <a:lnTo>
                                  <a:pt x="457447" y="71772"/>
                                </a:lnTo>
                                <a:lnTo>
                                  <a:pt x="458730" y="76546"/>
                                </a:lnTo>
                                <a:lnTo>
                                  <a:pt x="458730" y="73371"/>
                                </a:lnTo>
                                <a:lnTo>
                                  <a:pt x="460014" y="95697"/>
                                </a:lnTo>
                                <a:lnTo>
                                  <a:pt x="460014" y="102071"/>
                                </a:lnTo>
                                <a:lnTo>
                                  <a:pt x="461291" y="94096"/>
                                </a:lnTo>
                                <a:lnTo>
                                  <a:pt x="461291" y="102071"/>
                                </a:lnTo>
                                <a:lnTo>
                                  <a:pt x="462575" y="98883"/>
                                </a:lnTo>
                                <a:lnTo>
                                  <a:pt x="462575" y="127595"/>
                                </a:lnTo>
                                <a:lnTo>
                                  <a:pt x="463859" y="121207"/>
                                </a:lnTo>
                                <a:lnTo>
                                  <a:pt x="465142" y="111645"/>
                                </a:lnTo>
                                <a:lnTo>
                                  <a:pt x="465142" y="119620"/>
                                </a:lnTo>
                                <a:lnTo>
                                  <a:pt x="466420" y="111645"/>
                                </a:lnTo>
                                <a:lnTo>
                                  <a:pt x="466420" y="127595"/>
                                </a:lnTo>
                                <a:lnTo>
                                  <a:pt x="466420" y="140345"/>
                                </a:lnTo>
                                <a:lnTo>
                                  <a:pt x="468981" y="140345"/>
                                </a:lnTo>
                                <a:lnTo>
                                  <a:pt x="468981" y="129183"/>
                                </a:lnTo>
                                <a:lnTo>
                                  <a:pt x="470264" y="118021"/>
                                </a:lnTo>
                                <a:lnTo>
                                  <a:pt x="470264" y="100483"/>
                                </a:lnTo>
                                <a:lnTo>
                                  <a:pt x="471548" y="89308"/>
                                </a:lnTo>
                                <a:lnTo>
                                  <a:pt x="472826" y="90909"/>
                                </a:lnTo>
                                <a:lnTo>
                                  <a:pt x="472826" y="73371"/>
                                </a:lnTo>
                                <a:lnTo>
                                  <a:pt x="474110" y="95697"/>
                                </a:lnTo>
                                <a:lnTo>
                                  <a:pt x="474110" y="76546"/>
                                </a:lnTo>
                                <a:lnTo>
                                  <a:pt x="475394" y="95697"/>
                                </a:lnTo>
                                <a:lnTo>
                                  <a:pt x="476670" y="87721"/>
                                </a:lnTo>
                                <a:lnTo>
                                  <a:pt x="476670" y="108458"/>
                                </a:lnTo>
                                <a:lnTo>
                                  <a:pt x="476670" y="127595"/>
                                </a:lnTo>
                                <a:lnTo>
                                  <a:pt x="477947" y="129183"/>
                                </a:lnTo>
                                <a:lnTo>
                                  <a:pt x="479225" y="130783"/>
                                </a:lnTo>
                                <a:lnTo>
                                  <a:pt x="479225" y="121207"/>
                                </a:lnTo>
                                <a:lnTo>
                                  <a:pt x="480522" y="119620"/>
                                </a:lnTo>
                                <a:lnTo>
                                  <a:pt x="480522" y="140345"/>
                                </a:lnTo>
                                <a:lnTo>
                                  <a:pt x="481793" y="133969"/>
                                </a:lnTo>
                                <a:lnTo>
                                  <a:pt x="483076" y="141945"/>
                                </a:lnTo>
                                <a:lnTo>
                                  <a:pt x="483076" y="149919"/>
                                </a:lnTo>
                                <a:lnTo>
                                  <a:pt x="484360" y="153107"/>
                                </a:lnTo>
                                <a:lnTo>
                                  <a:pt x="484360" y="167455"/>
                                </a:lnTo>
                                <a:lnTo>
                                  <a:pt x="484360" y="172243"/>
                                </a:lnTo>
                                <a:lnTo>
                                  <a:pt x="486921" y="175444"/>
                                </a:lnTo>
                                <a:lnTo>
                                  <a:pt x="486921" y="169056"/>
                                </a:lnTo>
                                <a:lnTo>
                                  <a:pt x="486921" y="178619"/>
                                </a:lnTo>
                                <a:lnTo>
                                  <a:pt x="488199" y="164269"/>
                                </a:lnTo>
                                <a:lnTo>
                                  <a:pt x="489488" y="186606"/>
                                </a:lnTo>
                                <a:lnTo>
                                  <a:pt x="490759" y="183405"/>
                                </a:lnTo>
                                <a:lnTo>
                                  <a:pt x="490759" y="164269"/>
                                </a:lnTo>
                                <a:lnTo>
                                  <a:pt x="492056" y="159481"/>
                                </a:lnTo>
                                <a:lnTo>
                                  <a:pt x="492056" y="156293"/>
                                </a:lnTo>
                                <a:lnTo>
                                  <a:pt x="493327" y="161081"/>
                                </a:lnTo>
                                <a:lnTo>
                                  <a:pt x="494610" y="148319"/>
                                </a:lnTo>
                                <a:lnTo>
                                  <a:pt x="494610" y="151507"/>
                                </a:lnTo>
                                <a:lnTo>
                                  <a:pt x="494610" y="161081"/>
                                </a:lnTo>
                                <a:lnTo>
                                  <a:pt x="495894" y="170643"/>
                                </a:lnTo>
                                <a:lnTo>
                                  <a:pt x="497178" y="157894"/>
                                </a:lnTo>
                                <a:lnTo>
                                  <a:pt x="497178" y="161081"/>
                                </a:lnTo>
                                <a:lnTo>
                                  <a:pt x="498455" y="164269"/>
                                </a:lnTo>
                                <a:lnTo>
                                  <a:pt x="498455" y="153107"/>
                                </a:lnTo>
                                <a:lnTo>
                                  <a:pt x="498455" y="137157"/>
                                </a:lnTo>
                                <a:lnTo>
                                  <a:pt x="501022" y="135569"/>
                                </a:lnTo>
                                <a:lnTo>
                                  <a:pt x="501022" y="178619"/>
                                </a:lnTo>
                                <a:lnTo>
                                  <a:pt x="502293" y="157894"/>
                                </a:lnTo>
                                <a:lnTo>
                                  <a:pt x="502293" y="153107"/>
                                </a:lnTo>
                                <a:lnTo>
                                  <a:pt x="503590" y="129183"/>
                                </a:lnTo>
                                <a:lnTo>
                                  <a:pt x="504861" y="140345"/>
                                </a:lnTo>
                                <a:lnTo>
                                  <a:pt x="504861" y="148319"/>
                                </a:lnTo>
                                <a:lnTo>
                                  <a:pt x="506144" y="135569"/>
                                </a:lnTo>
                                <a:lnTo>
                                  <a:pt x="506144" y="148319"/>
                                </a:lnTo>
                                <a:lnTo>
                                  <a:pt x="507428" y="173843"/>
                                </a:lnTo>
                                <a:lnTo>
                                  <a:pt x="508706" y="165868"/>
                                </a:lnTo>
                                <a:lnTo>
                                  <a:pt x="508706" y="161081"/>
                                </a:lnTo>
                                <a:lnTo>
                                  <a:pt x="508706" y="141945"/>
                                </a:lnTo>
                                <a:lnTo>
                                  <a:pt x="509990" y="146731"/>
                                </a:lnTo>
                                <a:lnTo>
                                  <a:pt x="511261" y="156293"/>
                                </a:lnTo>
                                <a:lnTo>
                                  <a:pt x="511261" y="149919"/>
                                </a:lnTo>
                                <a:lnTo>
                                  <a:pt x="512556" y="133969"/>
                                </a:lnTo>
                                <a:lnTo>
                                  <a:pt x="512556" y="114833"/>
                                </a:lnTo>
                                <a:lnTo>
                                  <a:pt x="513828" y="60610"/>
                                </a:lnTo>
                                <a:lnTo>
                                  <a:pt x="515112" y="73371"/>
                                </a:lnTo>
                                <a:lnTo>
                                  <a:pt x="515112" y="70172"/>
                                </a:lnTo>
                                <a:lnTo>
                                  <a:pt x="516395" y="84522"/>
                                </a:lnTo>
                                <a:lnTo>
                                  <a:pt x="516395" y="49436"/>
                                </a:lnTo>
                                <a:lnTo>
                                  <a:pt x="516395" y="60610"/>
                                </a:lnTo>
                                <a:lnTo>
                                  <a:pt x="518956" y="71772"/>
                                </a:lnTo>
                                <a:lnTo>
                                  <a:pt x="518956" y="86122"/>
                                </a:lnTo>
                                <a:lnTo>
                                  <a:pt x="518956" y="119620"/>
                                </a:lnTo>
                                <a:lnTo>
                                  <a:pt x="520233" y="116420"/>
                                </a:lnTo>
                                <a:lnTo>
                                  <a:pt x="520233" y="127595"/>
                                </a:lnTo>
                                <a:lnTo>
                                  <a:pt x="521524" y="116420"/>
                                </a:lnTo>
                                <a:lnTo>
                                  <a:pt x="522795" y="73371"/>
                                </a:lnTo>
                                <a:lnTo>
                                  <a:pt x="522795" y="47848"/>
                                </a:lnTo>
                                <a:lnTo>
                                  <a:pt x="524090" y="54222"/>
                                </a:lnTo>
                                <a:lnTo>
                                  <a:pt x="524090" y="0"/>
                                </a:lnTo>
                                <a:lnTo>
                                  <a:pt x="525362" y="9574"/>
                                </a:lnTo>
                                <a:lnTo>
                                  <a:pt x="526646" y="4787"/>
                                </a:lnTo>
                                <a:lnTo>
                                  <a:pt x="526646" y="28710"/>
                                </a:lnTo>
                                <a:lnTo>
                                  <a:pt x="526646" y="25524"/>
                                </a:lnTo>
                                <a:lnTo>
                                  <a:pt x="527930" y="59010"/>
                                </a:lnTo>
                                <a:lnTo>
                                  <a:pt x="529207" y="51036"/>
                                </a:lnTo>
                                <a:lnTo>
                                  <a:pt x="529207" y="44660"/>
                                </a:lnTo>
                                <a:lnTo>
                                  <a:pt x="530490" y="49436"/>
                                </a:lnTo>
                                <a:lnTo>
                                  <a:pt x="530490" y="46248"/>
                                </a:lnTo>
                                <a:lnTo>
                                  <a:pt x="531761" y="62198"/>
                                </a:lnTo>
                                <a:lnTo>
                                  <a:pt x="533058" y="62198"/>
                                </a:lnTo>
                                <a:lnTo>
                                  <a:pt x="533058" y="78146"/>
                                </a:lnTo>
                                <a:lnTo>
                                  <a:pt x="533058" y="103671"/>
                                </a:lnTo>
                                <a:lnTo>
                                  <a:pt x="534329" y="124395"/>
                                </a:lnTo>
                                <a:lnTo>
                                  <a:pt x="534329" y="118021"/>
                                </a:lnTo>
                                <a:lnTo>
                                  <a:pt x="535625" y="70172"/>
                                </a:lnTo>
                                <a:lnTo>
                                  <a:pt x="536896" y="65384"/>
                                </a:lnTo>
                                <a:lnTo>
                                  <a:pt x="536896" y="62198"/>
                                </a:lnTo>
                                <a:lnTo>
                                  <a:pt x="538180" y="55822"/>
                                </a:lnTo>
                                <a:lnTo>
                                  <a:pt x="538180" y="79747"/>
                                </a:lnTo>
                                <a:lnTo>
                                  <a:pt x="539457" y="119620"/>
                                </a:lnTo>
                                <a:lnTo>
                                  <a:pt x="540741" y="156293"/>
                                </a:lnTo>
                                <a:lnTo>
                                  <a:pt x="540741" y="185005"/>
                                </a:lnTo>
                                <a:lnTo>
                                  <a:pt x="540741" y="196168"/>
                                </a:lnTo>
                                <a:lnTo>
                                  <a:pt x="542024" y="197755"/>
                                </a:lnTo>
                                <a:lnTo>
                                  <a:pt x="543295" y="172243"/>
                                </a:lnTo>
                                <a:lnTo>
                                  <a:pt x="543295" y="157894"/>
                                </a:lnTo>
                                <a:lnTo>
                                  <a:pt x="544592" y="183405"/>
                                </a:lnTo>
                                <a:lnTo>
                                  <a:pt x="544592" y="202554"/>
                                </a:lnTo>
                                <a:lnTo>
                                  <a:pt x="545863" y="212116"/>
                                </a:lnTo>
                                <a:lnTo>
                                  <a:pt x="547147" y="228066"/>
                                </a:lnTo>
                                <a:lnTo>
                                  <a:pt x="547147" y="239228"/>
                                </a:lnTo>
                                <a:lnTo>
                                  <a:pt x="548430" y="263152"/>
                                </a:lnTo>
                                <a:lnTo>
                                  <a:pt x="548430" y="266340"/>
                                </a:lnTo>
                                <a:lnTo>
                                  <a:pt x="548430" y="248790"/>
                                </a:lnTo>
                                <a:lnTo>
                                  <a:pt x="550992" y="258353"/>
                                </a:lnTo>
                                <a:lnTo>
                                  <a:pt x="550992" y="261552"/>
                                </a:lnTo>
                                <a:lnTo>
                                  <a:pt x="553558" y="271127"/>
                                </a:lnTo>
                                <a:lnTo>
                                  <a:pt x="554829" y="248790"/>
                                </a:lnTo>
                                <a:lnTo>
                                  <a:pt x="554829" y="264740"/>
                                </a:lnTo>
                                <a:lnTo>
                                  <a:pt x="556126" y="266340"/>
                                </a:lnTo>
                                <a:lnTo>
                                  <a:pt x="557397" y="248790"/>
                                </a:lnTo>
                                <a:lnTo>
                                  <a:pt x="558681" y="208917"/>
                                </a:lnTo>
                                <a:lnTo>
                                  <a:pt x="558681" y="205742"/>
                                </a:lnTo>
                                <a:lnTo>
                                  <a:pt x="558681" y="242416"/>
                                </a:lnTo>
                                <a:lnTo>
                                  <a:pt x="559958" y="291852"/>
                                </a:lnTo>
                                <a:lnTo>
                                  <a:pt x="561242" y="295051"/>
                                </a:lnTo>
                                <a:lnTo>
                                  <a:pt x="561242" y="272714"/>
                                </a:lnTo>
                                <a:lnTo>
                                  <a:pt x="562526" y="263152"/>
                                </a:lnTo>
                                <a:lnTo>
                                  <a:pt x="562526" y="271127"/>
                                </a:lnTo>
                                <a:lnTo>
                                  <a:pt x="563797" y="279102"/>
                                </a:lnTo>
                                <a:lnTo>
                                  <a:pt x="565092" y="256778"/>
                                </a:lnTo>
                                <a:lnTo>
                                  <a:pt x="565092" y="275902"/>
                                </a:lnTo>
                                <a:lnTo>
                                  <a:pt x="566364" y="271127"/>
                                </a:lnTo>
                                <a:lnTo>
                                  <a:pt x="566364" y="247191"/>
                                </a:lnTo>
                                <a:lnTo>
                                  <a:pt x="566364" y="194580"/>
                                </a:lnTo>
                                <a:lnTo>
                                  <a:pt x="567654" y="181805"/>
                                </a:lnTo>
                                <a:lnTo>
                                  <a:pt x="568932" y="205742"/>
                                </a:lnTo>
                                <a:lnTo>
                                  <a:pt x="568932" y="216891"/>
                                </a:lnTo>
                                <a:lnTo>
                                  <a:pt x="570209" y="226466"/>
                                </a:lnTo>
                                <a:lnTo>
                                  <a:pt x="570209" y="200954"/>
                                </a:lnTo>
                                <a:lnTo>
                                  <a:pt x="571492" y="210517"/>
                                </a:lnTo>
                                <a:lnTo>
                                  <a:pt x="572776" y="189781"/>
                                </a:lnTo>
                                <a:lnTo>
                                  <a:pt x="572776" y="191380"/>
                                </a:lnTo>
                                <a:lnTo>
                                  <a:pt x="572776" y="192980"/>
                                </a:lnTo>
                                <a:lnTo>
                                  <a:pt x="574060" y="177031"/>
                                </a:lnTo>
                                <a:lnTo>
                                  <a:pt x="575331" y="169056"/>
                                </a:lnTo>
                                <a:lnTo>
                                  <a:pt x="575331" y="183405"/>
                                </a:lnTo>
                                <a:lnTo>
                                  <a:pt x="576626" y="208917"/>
                                </a:lnTo>
                                <a:lnTo>
                                  <a:pt x="576626" y="224878"/>
                                </a:lnTo>
                                <a:lnTo>
                                  <a:pt x="577898" y="210517"/>
                                </a:lnTo>
                                <a:lnTo>
                                  <a:pt x="579182" y="220092"/>
                                </a:lnTo>
                                <a:lnTo>
                                  <a:pt x="579182" y="231254"/>
                                </a:lnTo>
                                <a:lnTo>
                                  <a:pt x="580466" y="221679"/>
                                </a:lnTo>
                                <a:lnTo>
                                  <a:pt x="580466" y="191380"/>
                                </a:lnTo>
                                <a:lnTo>
                                  <a:pt x="580466" y="207330"/>
                                </a:lnTo>
                                <a:lnTo>
                                  <a:pt x="583027" y="197755"/>
                                </a:lnTo>
                                <a:lnTo>
                                  <a:pt x="583027" y="191380"/>
                                </a:lnTo>
                                <a:lnTo>
                                  <a:pt x="583027" y="185005"/>
                                </a:lnTo>
                                <a:lnTo>
                                  <a:pt x="584297" y="161081"/>
                                </a:lnTo>
                                <a:lnTo>
                                  <a:pt x="584297" y="177031"/>
                                </a:lnTo>
                                <a:lnTo>
                                  <a:pt x="585594" y="197755"/>
                                </a:lnTo>
                                <a:lnTo>
                                  <a:pt x="586865" y="188193"/>
                                </a:lnTo>
                                <a:lnTo>
                                  <a:pt x="586865" y="170643"/>
                                </a:lnTo>
                                <a:lnTo>
                                  <a:pt x="588161" y="199355"/>
                                </a:lnTo>
                                <a:lnTo>
                                  <a:pt x="588161" y="226466"/>
                                </a:lnTo>
                                <a:lnTo>
                                  <a:pt x="589432" y="231254"/>
                                </a:lnTo>
                                <a:lnTo>
                                  <a:pt x="590716" y="218492"/>
                                </a:lnTo>
                                <a:lnTo>
                                  <a:pt x="590716" y="207330"/>
                                </a:lnTo>
                                <a:lnTo>
                                  <a:pt x="590716" y="234442"/>
                                </a:lnTo>
                                <a:lnTo>
                                  <a:pt x="591993" y="239228"/>
                                </a:lnTo>
                                <a:lnTo>
                                  <a:pt x="593277" y="231254"/>
                                </a:lnTo>
                                <a:lnTo>
                                  <a:pt x="593277" y="205742"/>
                                </a:lnTo>
                                <a:lnTo>
                                  <a:pt x="594561" y="192980"/>
                                </a:lnTo>
                                <a:lnTo>
                                  <a:pt x="594561" y="232854"/>
                                </a:lnTo>
                                <a:lnTo>
                                  <a:pt x="595833" y="255178"/>
                                </a:lnTo>
                                <a:lnTo>
                                  <a:pt x="597128" y="245615"/>
                                </a:lnTo>
                                <a:lnTo>
                                  <a:pt x="597128" y="223279"/>
                                </a:lnTo>
                                <a:lnTo>
                                  <a:pt x="598399" y="228066"/>
                                </a:lnTo>
                                <a:lnTo>
                                  <a:pt x="598399" y="236040"/>
                                </a:lnTo>
                                <a:lnTo>
                                  <a:pt x="598399" y="239228"/>
                                </a:lnTo>
                                <a:lnTo>
                                  <a:pt x="600966" y="234442"/>
                                </a:lnTo>
                                <a:lnTo>
                                  <a:pt x="600966" y="236040"/>
                                </a:lnTo>
                                <a:lnTo>
                                  <a:pt x="600966" y="248790"/>
                                </a:lnTo>
                                <a:lnTo>
                                  <a:pt x="602244" y="228066"/>
                                </a:lnTo>
                                <a:lnTo>
                                  <a:pt x="602244" y="223279"/>
                                </a:lnTo>
                                <a:lnTo>
                                  <a:pt x="603528" y="231254"/>
                                </a:lnTo>
                                <a:lnTo>
                                  <a:pt x="604812" y="228066"/>
                                </a:lnTo>
                                <a:lnTo>
                                  <a:pt x="604812" y="221679"/>
                                </a:lnTo>
                                <a:lnTo>
                                  <a:pt x="604812" y="210517"/>
                                </a:lnTo>
                                <a:lnTo>
                                  <a:pt x="606096" y="218492"/>
                                </a:lnTo>
                                <a:lnTo>
                                  <a:pt x="607367" y="223279"/>
                                </a:lnTo>
                                <a:lnTo>
                                  <a:pt x="608662" y="224878"/>
                                </a:lnTo>
                                <a:lnTo>
                                  <a:pt x="609934" y="205742"/>
                                </a:lnTo>
                                <a:lnTo>
                                  <a:pt x="611217" y="232854"/>
                                </a:lnTo>
                                <a:lnTo>
                                  <a:pt x="612495" y="221679"/>
                                </a:lnTo>
                                <a:lnTo>
                                  <a:pt x="612495" y="231254"/>
                                </a:lnTo>
                                <a:lnTo>
                                  <a:pt x="612495" y="234442"/>
                                </a:lnTo>
                                <a:lnTo>
                                  <a:pt x="615062" y="244003"/>
                                </a:lnTo>
                                <a:lnTo>
                                  <a:pt x="615062" y="247191"/>
                                </a:lnTo>
                                <a:lnTo>
                                  <a:pt x="615062" y="251990"/>
                                </a:lnTo>
                                <a:lnTo>
                                  <a:pt x="616333" y="247191"/>
                                </a:lnTo>
                                <a:lnTo>
                                  <a:pt x="617630" y="242416"/>
                                </a:lnTo>
                                <a:lnTo>
                                  <a:pt x="618901" y="248790"/>
                                </a:lnTo>
                                <a:lnTo>
                                  <a:pt x="618901" y="240828"/>
                                </a:lnTo>
                                <a:lnTo>
                                  <a:pt x="620190" y="221679"/>
                                </a:lnTo>
                                <a:lnTo>
                                  <a:pt x="620190" y="200954"/>
                                </a:lnTo>
                                <a:lnTo>
                                  <a:pt x="621468" y="213716"/>
                                </a:lnTo>
                                <a:lnTo>
                                  <a:pt x="622745" y="204142"/>
                                </a:lnTo>
                                <a:lnTo>
                                  <a:pt x="622745" y="213716"/>
                                </a:lnTo>
                                <a:lnTo>
                                  <a:pt x="622745" y="215304"/>
                                </a:lnTo>
                                <a:lnTo>
                                  <a:pt x="624029" y="200954"/>
                                </a:lnTo>
                                <a:lnTo>
                                  <a:pt x="625312" y="205742"/>
                                </a:lnTo>
                                <a:lnTo>
                                  <a:pt x="625312" y="197755"/>
                                </a:lnTo>
                                <a:lnTo>
                                  <a:pt x="626596" y="216891"/>
                                </a:lnTo>
                                <a:lnTo>
                                  <a:pt x="626596" y="208917"/>
                                </a:lnTo>
                                <a:lnTo>
                                  <a:pt x="627867" y="199355"/>
                                </a:lnTo>
                                <a:lnTo>
                                  <a:pt x="629164" y="192980"/>
                                </a:lnTo>
                                <a:lnTo>
                                  <a:pt x="629164" y="178619"/>
                                </a:lnTo>
                                <a:lnTo>
                                  <a:pt x="630435" y="169056"/>
                                </a:lnTo>
                                <a:lnTo>
                                  <a:pt x="630435" y="156293"/>
                                </a:lnTo>
                                <a:lnTo>
                                  <a:pt x="630435" y="159481"/>
                                </a:lnTo>
                                <a:lnTo>
                                  <a:pt x="632995" y="145131"/>
                                </a:lnTo>
                                <a:lnTo>
                                  <a:pt x="632995" y="148319"/>
                                </a:lnTo>
                                <a:lnTo>
                                  <a:pt x="632995" y="162681"/>
                                </a:lnTo>
                                <a:lnTo>
                                  <a:pt x="634279" y="146731"/>
                                </a:lnTo>
                                <a:lnTo>
                                  <a:pt x="634279" y="129183"/>
                                </a:lnTo>
                                <a:lnTo>
                                  <a:pt x="635563" y="148319"/>
                                </a:lnTo>
                                <a:lnTo>
                                  <a:pt x="636846" y="161081"/>
                                </a:lnTo>
                                <a:lnTo>
                                  <a:pt x="636846" y="149919"/>
                                </a:lnTo>
                                <a:lnTo>
                                  <a:pt x="638130" y="149919"/>
                                </a:lnTo>
                                <a:lnTo>
                                  <a:pt x="638130" y="162681"/>
                                </a:lnTo>
                                <a:lnTo>
                                  <a:pt x="639401" y="181805"/>
                                </a:lnTo>
                                <a:lnTo>
                                  <a:pt x="639401" y="177031"/>
                                </a:lnTo>
                                <a:lnTo>
                                  <a:pt x="640692" y="192980"/>
                                </a:lnTo>
                                <a:lnTo>
                                  <a:pt x="640692" y="189781"/>
                                </a:lnTo>
                                <a:lnTo>
                                  <a:pt x="641969" y="204142"/>
                                </a:lnTo>
                                <a:lnTo>
                                  <a:pt x="643247" y="213716"/>
                                </a:lnTo>
                                <a:lnTo>
                                  <a:pt x="643247" y="215304"/>
                                </a:lnTo>
                                <a:lnTo>
                                  <a:pt x="644530" y="218492"/>
                                </a:lnTo>
                                <a:lnTo>
                                  <a:pt x="644530" y="229654"/>
                                </a:lnTo>
                                <a:lnTo>
                                  <a:pt x="644530" y="232854"/>
                                </a:lnTo>
                                <a:lnTo>
                                  <a:pt x="647098" y="240828"/>
                                </a:lnTo>
                                <a:lnTo>
                                  <a:pt x="647098" y="244003"/>
                                </a:lnTo>
                                <a:lnTo>
                                  <a:pt x="647098" y="237628"/>
                                </a:lnTo>
                                <a:lnTo>
                                  <a:pt x="648369" y="253578"/>
                                </a:lnTo>
                                <a:lnTo>
                                  <a:pt x="649664" y="259965"/>
                                </a:lnTo>
                                <a:lnTo>
                                  <a:pt x="650935" y="261552"/>
                                </a:lnTo>
                                <a:lnTo>
                                  <a:pt x="650935" y="258353"/>
                                </a:lnTo>
                                <a:lnTo>
                                  <a:pt x="652226" y="258353"/>
                                </a:lnTo>
                                <a:lnTo>
                                  <a:pt x="652226" y="261552"/>
                                </a:lnTo>
                                <a:lnTo>
                                  <a:pt x="653497" y="251990"/>
                                </a:lnTo>
                                <a:lnTo>
                                  <a:pt x="654781" y="250390"/>
                                </a:lnTo>
                                <a:lnTo>
                                  <a:pt x="654781" y="242416"/>
                                </a:lnTo>
                                <a:lnTo>
                                  <a:pt x="656064" y="232854"/>
                                </a:lnTo>
                                <a:lnTo>
                                  <a:pt x="657348" y="231254"/>
                                </a:lnTo>
                                <a:lnTo>
                                  <a:pt x="657348" y="242416"/>
                                </a:lnTo>
                                <a:lnTo>
                                  <a:pt x="658632" y="242416"/>
                                </a:lnTo>
                                <a:lnTo>
                                  <a:pt x="658632" y="236040"/>
                                </a:lnTo>
                                <a:lnTo>
                                  <a:pt x="659903" y="228066"/>
                                </a:lnTo>
                                <a:lnTo>
                                  <a:pt x="661198" y="226466"/>
                                </a:lnTo>
                                <a:lnTo>
                                  <a:pt x="661198" y="242416"/>
                                </a:lnTo>
                                <a:lnTo>
                                  <a:pt x="662470" y="236040"/>
                                </a:lnTo>
                                <a:lnTo>
                                  <a:pt x="662470" y="242416"/>
                                </a:lnTo>
                                <a:lnTo>
                                  <a:pt x="662470" y="267940"/>
                                </a:lnTo>
                                <a:lnTo>
                                  <a:pt x="665031" y="263152"/>
                                </a:lnTo>
                                <a:lnTo>
                                  <a:pt x="665031" y="266340"/>
                                </a:lnTo>
                                <a:lnTo>
                                  <a:pt x="665031" y="267940"/>
                                </a:lnTo>
                                <a:lnTo>
                                  <a:pt x="666315" y="264740"/>
                                </a:lnTo>
                                <a:lnTo>
                                  <a:pt x="666315" y="234442"/>
                                </a:lnTo>
                                <a:lnTo>
                                  <a:pt x="667598" y="250390"/>
                                </a:lnTo>
                                <a:lnTo>
                                  <a:pt x="668882" y="253578"/>
                                </a:lnTo>
                                <a:lnTo>
                                  <a:pt x="668882" y="255178"/>
                                </a:lnTo>
                                <a:lnTo>
                                  <a:pt x="670166" y="263152"/>
                                </a:lnTo>
                                <a:lnTo>
                                  <a:pt x="670166" y="282289"/>
                                </a:lnTo>
                                <a:lnTo>
                                  <a:pt x="671437" y="291852"/>
                                </a:lnTo>
                                <a:lnTo>
                                  <a:pt x="672726" y="287064"/>
                                </a:lnTo>
                                <a:lnTo>
                                  <a:pt x="672726" y="296651"/>
                                </a:lnTo>
                                <a:lnTo>
                                  <a:pt x="672726" y="295051"/>
                                </a:lnTo>
                                <a:lnTo>
                                  <a:pt x="674004" y="290264"/>
                                </a:lnTo>
                                <a:lnTo>
                                  <a:pt x="675281" y="288664"/>
                                </a:lnTo>
                                <a:lnTo>
                                  <a:pt x="675281" y="296651"/>
                                </a:lnTo>
                                <a:lnTo>
                                  <a:pt x="676565" y="301426"/>
                                </a:lnTo>
                                <a:lnTo>
                                  <a:pt x="676565" y="299839"/>
                                </a:lnTo>
                                <a:lnTo>
                                  <a:pt x="676565" y="296651"/>
                                </a:lnTo>
                                <a:lnTo>
                                  <a:pt x="679132" y="295051"/>
                                </a:lnTo>
                                <a:lnTo>
                                  <a:pt x="679132" y="290264"/>
                                </a:lnTo>
                                <a:lnTo>
                                  <a:pt x="679132" y="293451"/>
                                </a:lnTo>
                                <a:lnTo>
                                  <a:pt x="680403" y="283876"/>
                                </a:lnTo>
                                <a:lnTo>
                                  <a:pt x="681700" y="282289"/>
                                </a:lnTo>
                                <a:lnTo>
                                  <a:pt x="682971" y="279102"/>
                                </a:lnTo>
                                <a:lnTo>
                                  <a:pt x="682971" y="264740"/>
                                </a:lnTo>
                                <a:lnTo>
                                  <a:pt x="684260" y="280690"/>
                                </a:lnTo>
                                <a:lnTo>
                                  <a:pt x="684260" y="307813"/>
                                </a:lnTo>
                                <a:lnTo>
                                  <a:pt x="685532" y="304614"/>
                                </a:lnTo>
                                <a:lnTo>
                                  <a:pt x="686815" y="303014"/>
                                </a:lnTo>
                                <a:lnTo>
                                  <a:pt x="686815" y="296651"/>
                                </a:lnTo>
                                <a:lnTo>
                                  <a:pt x="686815" y="280690"/>
                                </a:lnTo>
                                <a:lnTo>
                                  <a:pt x="688099" y="280690"/>
                                </a:lnTo>
                                <a:lnTo>
                                  <a:pt x="689383" y="277502"/>
                                </a:lnTo>
                                <a:lnTo>
                                  <a:pt x="689383" y="266340"/>
                                </a:lnTo>
                                <a:lnTo>
                                  <a:pt x="690666" y="264740"/>
                                </a:lnTo>
                                <a:lnTo>
                                  <a:pt x="690666" y="282289"/>
                                </a:lnTo>
                                <a:lnTo>
                                  <a:pt x="691937" y="285489"/>
                                </a:lnTo>
                                <a:lnTo>
                                  <a:pt x="693228" y="285489"/>
                                </a:lnTo>
                                <a:lnTo>
                                  <a:pt x="693228" y="303014"/>
                                </a:lnTo>
                                <a:lnTo>
                                  <a:pt x="694505" y="293451"/>
                                </a:lnTo>
                                <a:lnTo>
                                  <a:pt x="694505" y="314189"/>
                                </a:lnTo>
                                <a:lnTo>
                                  <a:pt x="694505" y="328537"/>
                                </a:lnTo>
                                <a:lnTo>
                                  <a:pt x="697066" y="326938"/>
                                </a:lnTo>
                                <a:lnTo>
                                  <a:pt x="697066" y="317375"/>
                                </a:lnTo>
                                <a:lnTo>
                                  <a:pt x="697066" y="326938"/>
                                </a:lnTo>
                                <a:lnTo>
                                  <a:pt x="698350" y="325351"/>
                                </a:lnTo>
                                <a:lnTo>
                                  <a:pt x="698350" y="322163"/>
                                </a:lnTo>
                                <a:lnTo>
                                  <a:pt x="699634" y="323750"/>
                                </a:lnTo>
                                <a:lnTo>
                                  <a:pt x="700918" y="320563"/>
                                </a:lnTo>
                                <a:lnTo>
                                  <a:pt x="700918" y="306213"/>
                                </a:lnTo>
                                <a:lnTo>
                                  <a:pt x="702200" y="287064"/>
                                </a:lnTo>
                                <a:lnTo>
                                  <a:pt x="702200" y="293451"/>
                                </a:lnTo>
                                <a:lnTo>
                                  <a:pt x="703472" y="282289"/>
                                </a:lnTo>
                                <a:lnTo>
                                  <a:pt x="704762" y="296651"/>
                                </a:lnTo>
                                <a:lnTo>
                                  <a:pt x="704762" y="279102"/>
                                </a:lnTo>
                                <a:lnTo>
                                  <a:pt x="704762" y="285489"/>
                                </a:lnTo>
                                <a:lnTo>
                                  <a:pt x="706033" y="285489"/>
                                </a:lnTo>
                                <a:lnTo>
                                  <a:pt x="707317" y="283876"/>
                                </a:lnTo>
                                <a:lnTo>
                                  <a:pt x="707317" y="303014"/>
                                </a:lnTo>
                                <a:lnTo>
                                  <a:pt x="708600" y="301426"/>
                                </a:lnTo>
                                <a:lnTo>
                                  <a:pt x="708600" y="283876"/>
                                </a:lnTo>
                                <a:lnTo>
                                  <a:pt x="709884" y="306213"/>
                                </a:lnTo>
                                <a:lnTo>
                                  <a:pt x="711168" y="301426"/>
                                </a:lnTo>
                                <a:lnTo>
                                  <a:pt x="711168" y="295051"/>
                                </a:lnTo>
                                <a:lnTo>
                                  <a:pt x="711168" y="288664"/>
                                </a:lnTo>
                                <a:lnTo>
                                  <a:pt x="712439" y="285489"/>
                                </a:lnTo>
                                <a:lnTo>
                                  <a:pt x="712439" y="280690"/>
                                </a:lnTo>
                                <a:lnTo>
                                  <a:pt x="713729" y="296651"/>
                                </a:lnTo>
                                <a:lnTo>
                                  <a:pt x="715006" y="299839"/>
                                </a:lnTo>
                                <a:lnTo>
                                  <a:pt x="716296" y="295051"/>
                                </a:lnTo>
                                <a:lnTo>
                                  <a:pt x="716296" y="282289"/>
                                </a:lnTo>
                                <a:lnTo>
                                  <a:pt x="717567" y="291852"/>
                                </a:lnTo>
                                <a:lnTo>
                                  <a:pt x="718851" y="301426"/>
                                </a:lnTo>
                                <a:lnTo>
                                  <a:pt x="718851" y="298226"/>
                                </a:lnTo>
                                <a:lnTo>
                                  <a:pt x="720134" y="303014"/>
                                </a:lnTo>
                                <a:lnTo>
                                  <a:pt x="721418" y="301426"/>
                                </a:lnTo>
                                <a:lnTo>
                                  <a:pt x="721418" y="306213"/>
                                </a:lnTo>
                                <a:lnTo>
                                  <a:pt x="722702" y="309388"/>
                                </a:lnTo>
                                <a:lnTo>
                                  <a:pt x="722702" y="325351"/>
                                </a:lnTo>
                                <a:lnTo>
                                  <a:pt x="723973" y="323750"/>
                                </a:lnTo>
                                <a:lnTo>
                                  <a:pt x="725263" y="330125"/>
                                </a:lnTo>
                                <a:lnTo>
                                  <a:pt x="725263" y="338100"/>
                                </a:lnTo>
                                <a:lnTo>
                                  <a:pt x="726535" y="334925"/>
                                </a:lnTo>
                                <a:lnTo>
                                  <a:pt x="726535" y="333325"/>
                                </a:lnTo>
                                <a:lnTo>
                                  <a:pt x="726535" y="322163"/>
                                </a:lnTo>
                                <a:lnTo>
                                  <a:pt x="729101" y="338100"/>
                                </a:lnTo>
                                <a:lnTo>
                                  <a:pt x="729101" y="336513"/>
                                </a:lnTo>
                                <a:lnTo>
                                  <a:pt x="729101" y="334925"/>
                                </a:lnTo>
                                <a:lnTo>
                                  <a:pt x="730385" y="323750"/>
                                </a:lnTo>
                                <a:lnTo>
                                  <a:pt x="730385" y="325351"/>
                                </a:lnTo>
                                <a:lnTo>
                                  <a:pt x="731669" y="331725"/>
                                </a:lnTo>
                                <a:lnTo>
                                  <a:pt x="732952" y="322163"/>
                                </a:lnTo>
                                <a:lnTo>
                                  <a:pt x="732952" y="336513"/>
                                </a:lnTo>
                                <a:lnTo>
                                  <a:pt x="734230" y="349262"/>
                                </a:lnTo>
                                <a:lnTo>
                                  <a:pt x="734230" y="352450"/>
                                </a:lnTo>
                                <a:lnTo>
                                  <a:pt x="735507" y="341287"/>
                                </a:lnTo>
                                <a:lnTo>
                                  <a:pt x="736798" y="326938"/>
                                </a:lnTo>
                                <a:lnTo>
                                  <a:pt x="736798" y="317375"/>
                                </a:lnTo>
                                <a:lnTo>
                                  <a:pt x="736798" y="315776"/>
                                </a:lnTo>
                                <a:lnTo>
                                  <a:pt x="739352" y="306213"/>
                                </a:lnTo>
                                <a:lnTo>
                                  <a:pt x="739352" y="309388"/>
                                </a:lnTo>
                                <a:lnTo>
                                  <a:pt x="740636" y="299839"/>
                                </a:lnTo>
                                <a:lnTo>
                                  <a:pt x="743203" y="301426"/>
                                </a:lnTo>
                                <a:lnTo>
                                  <a:pt x="743203" y="307813"/>
                                </a:lnTo>
                                <a:lnTo>
                                  <a:pt x="744475" y="307813"/>
                                </a:lnTo>
                                <a:lnTo>
                                  <a:pt x="744475" y="314189"/>
                                </a:lnTo>
                                <a:lnTo>
                                  <a:pt x="744475" y="311001"/>
                                </a:lnTo>
                                <a:lnTo>
                                  <a:pt x="745764" y="317375"/>
                                </a:lnTo>
                                <a:lnTo>
                                  <a:pt x="747041" y="317375"/>
                                </a:lnTo>
                                <a:lnTo>
                                  <a:pt x="747041" y="309388"/>
                                </a:lnTo>
                                <a:lnTo>
                                  <a:pt x="748332" y="299839"/>
                                </a:lnTo>
                                <a:lnTo>
                                  <a:pt x="748332" y="301426"/>
                                </a:lnTo>
                                <a:lnTo>
                                  <a:pt x="749603" y="304614"/>
                                </a:lnTo>
                                <a:lnTo>
                                  <a:pt x="750886" y="298226"/>
                                </a:lnTo>
                                <a:lnTo>
                                  <a:pt x="750886" y="307813"/>
                                </a:lnTo>
                                <a:lnTo>
                                  <a:pt x="750886" y="309388"/>
                                </a:lnTo>
                                <a:lnTo>
                                  <a:pt x="752170" y="299839"/>
                                </a:lnTo>
                                <a:lnTo>
                                  <a:pt x="753454" y="295051"/>
                                </a:lnTo>
                                <a:lnTo>
                                  <a:pt x="753454" y="299839"/>
                                </a:lnTo>
                                <a:lnTo>
                                  <a:pt x="754738" y="291852"/>
                                </a:lnTo>
                                <a:lnTo>
                                  <a:pt x="754738" y="287064"/>
                                </a:lnTo>
                                <a:lnTo>
                                  <a:pt x="756009" y="288664"/>
                                </a:lnTo>
                                <a:lnTo>
                                  <a:pt x="757298" y="285489"/>
                                </a:lnTo>
                                <a:lnTo>
                                  <a:pt x="757298" y="291852"/>
                                </a:lnTo>
                                <a:lnTo>
                                  <a:pt x="758569" y="283876"/>
                                </a:lnTo>
                                <a:lnTo>
                                  <a:pt x="758569" y="291852"/>
                                </a:lnTo>
                                <a:lnTo>
                                  <a:pt x="758569" y="285489"/>
                                </a:lnTo>
                                <a:lnTo>
                                  <a:pt x="761137" y="280690"/>
                                </a:lnTo>
                                <a:lnTo>
                                  <a:pt x="761137" y="283876"/>
                                </a:lnTo>
                                <a:lnTo>
                                  <a:pt x="761137" y="271127"/>
                                </a:lnTo>
                                <a:lnTo>
                                  <a:pt x="762420" y="274327"/>
                                </a:lnTo>
                                <a:lnTo>
                                  <a:pt x="762420" y="275902"/>
                                </a:lnTo>
                                <a:lnTo>
                                  <a:pt x="763704" y="272714"/>
                                </a:lnTo>
                                <a:lnTo>
                                  <a:pt x="764988" y="269515"/>
                                </a:lnTo>
                                <a:lnTo>
                                  <a:pt x="764988" y="275902"/>
                                </a:lnTo>
                                <a:lnTo>
                                  <a:pt x="766265" y="266340"/>
                                </a:lnTo>
                                <a:lnTo>
                                  <a:pt x="766265" y="255178"/>
                                </a:lnTo>
                                <a:lnTo>
                                  <a:pt x="767543" y="263152"/>
                                </a:lnTo>
                                <a:lnTo>
                                  <a:pt x="768832" y="279102"/>
                                </a:lnTo>
                                <a:lnTo>
                                  <a:pt x="768832" y="293451"/>
                                </a:lnTo>
                                <a:lnTo>
                                  <a:pt x="768832" y="290264"/>
                                </a:lnTo>
                                <a:lnTo>
                                  <a:pt x="770103" y="296651"/>
                                </a:lnTo>
                                <a:lnTo>
                                  <a:pt x="771387" y="298226"/>
                                </a:lnTo>
                                <a:lnTo>
                                  <a:pt x="771387" y="303014"/>
                                </a:lnTo>
                                <a:lnTo>
                                  <a:pt x="772671" y="303014"/>
                                </a:lnTo>
                                <a:lnTo>
                                  <a:pt x="772671" y="304614"/>
                                </a:lnTo>
                                <a:lnTo>
                                  <a:pt x="773954" y="301426"/>
                                </a:lnTo>
                                <a:lnTo>
                                  <a:pt x="775238" y="298226"/>
                                </a:lnTo>
                                <a:lnTo>
                                  <a:pt x="775238" y="303014"/>
                                </a:lnTo>
                                <a:lnTo>
                                  <a:pt x="776509" y="298226"/>
                                </a:lnTo>
                                <a:lnTo>
                                  <a:pt x="776509" y="287064"/>
                                </a:lnTo>
                                <a:lnTo>
                                  <a:pt x="776509" y="290264"/>
                                </a:lnTo>
                                <a:lnTo>
                                  <a:pt x="779071" y="293451"/>
                                </a:lnTo>
                                <a:lnTo>
                                  <a:pt x="779071" y="298226"/>
                                </a:lnTo>
                                <a:lnTo>
                                  <a:pt x="780366" y="290264"/>
                                </a:lnTo>
                                <a:lnTo>
                                  <a:pt x="781638" y="298226"/>
                                </a:lnTo>
                                <a:lnTo>
                                  <a:pt x="782921" y="301426"/>
                                </a:lnTo>
                                <a:lnTo>
                                  <a:pt x="782921" y="290264"/>
                                </a:lnTo>
                                <a:lnTo>
                                  <a:pt x="782921" y="277502"/>
                                </a:lnTo>
                                <a:lnTo>
                                  <a:pt x="784205" y="267940"/>
                                </a:lnTo>
                                <a:lnTo>
                                  <a:pt x="785488" y="280690"/>
                                </a:lnTo>
                                <a:lnTo>
                                  <a:pt x="785488" y="285489"/>
                                </a:lnTo>
                                <a:lnTo>
                                  <a:pt x="786766" y="295051"/>
                                </a:lnTo>
                                <a:lnTo>
                                  <a:pt x="786766" y="291852"/>
                                </a:lnTo>
                                <a:lnTo>
                                  <a:pt x="788043" y="291852"/>
                                </a:lnTo>
                                <a:lnTo>
                                  <a:pt x="789334" y="279102"/>
                                </a:lnTo>
                                <a:lnTo>
                                  <a:pt x="790605" y="283876"/>
                                </a:lnTo>
                                <a:lnTo>
                                  <a:pt x="790605" y="285489"/>
                                </a:lnTo>
                                <a:lnTo>
                                  <a:pt x="790605" y="272714"/>
                                </a:lnTo>
                                <a:lnTo>
                                  <a:pt x="793172" y="267940"/>
                                </a:lnTo>
                                <a:lnTo>
                                  <a:pt x="793172" y="271127"/>
                                </a:lnTo>
                                <a:lnTo>
                                  <a:pt x="793172" y="274327"/>
                                </a:lnTo>
                                <a:lnTo>
                                  <a:pt x="794456" y="277502"/>
                                </a:lnTo>
                                <a:lnTo>
                                  <a:pt x="794456" y="283876"/>
                                </a:lnTo>
                                <a:lnTo>
                                  <a:pt x="795740" y="275902"/>
                                </a:lnTo>
                                <a:lnTo>
                                  <a:pt x="797017" y="272714"/>
                                </a:lnTo>
                                <a:lnTo>
                                  <a:pt x="797017" y="279102"/>
                                </a:lnTo>
                                <a:lnTo>
                                  <a:pt x="798300" y="282289"/>
                                </a:lnTo>
                                <a:lnTo>
                                  <a:pt x="798300" y="303014"/>
                                </a:lnTo>
                                <a:lnTo>
                                  <a:pt x="799571" y="304614"/>
                                </a:lnTo>
                                <a:lnTo>
                                  <a:pt x="800868" y="317375"/>
                                </a:lnTo>
                                <a:lnTo>
                                  <a:pt x="800868" y="304614"/>
                                </a:lnTo>
                                <a:lnTo>
                                  <a:pt x="800868" y="298226"/>
                                </a:lnTo>
                                <a:lnTo>
                                  <a:pt x="802139" y="307813"/>
                                </a:lnTo>
                                <a:lnTo>
                                  <a:pt x="803423" y="303014"/>
                                </a:lnTo>
                                <a:lnTo>
                                  <a:pt x="803423" y="328537"/>
                                </a:lnTo>
                                <a:lnTo>
                                  <a:pt x="804706" y="341287"/>
                                </a:lnTo>
                                <a:lnTo>
                                  <a:pt x="804706" y="339712"/>
                                </a:lnTo>
                                <a:lnTo>
                                  <a:pt x="805990" y="330125"/>
                                </a:lnTo>
                                <a:lnTo>
                                  <a:pt x="807267" y="330125"/>
                                </a:lnTo>
                                <a:lnTo>
                                  <a:pt x="807267" y="333325"/>
                                </a:lnTo>
                                <a:lnTo>
                                  <a:pt x="808545" y="333325"/>
                                </a:lnTo>
                                <a:lnTo>
                                  <a:pt x="808545" y="331725"/>
                                </a:lnTo>
                                <a:lnTo>
                                  <a:pt x="808545" y="346087"/>
                                </a:lnTo>
                                <a:lnTo>
                                  <a:pt x="811105" y="342887"/>
                                </a:lnTo>
                                <a:lnTo>
                                  <a:pt x="811105" y="355649"/>
                                </a:lnTo>
                                <a:lnTo>
                                  <a:pt x="811105" y="362036"/>
                                </a:lnTo>
                                <a:lnTo>
                                  <a:pt x="812402" y="373198"/>
                                </a:lnTo>
                                <a:lnTo>
                                  <a:pt x="812402" y="371599"/>
                                </a:lnTo>
                                <a:lnTo>
                                  <a:pt x="813673" y="374785"/>
                                </a:lnTo>
                                <a:lnTo>
                                  <a:pt x="814957" y="379586"/>
                                </a:lnTo>
                                <a:lnTo>
                                  <a:pt x="814957" y="365224"/>
                                </a:lnTo>
                                <a:lnTo>
                                  <a:pt x="816240" y="354062"/>
                                </a:lnTo>
                                <a:lnTo>
                                  <a:pt x="816240" y="355649"/>
                                </a:lnTo>
                                <a:lnTo>
                                  <a:pt x="817518" y="360437"/>
                                </a:lnTo>
                                <a:lnTo>
                                  <a:pt x="817518" y="352450"/>
                                </a:lnTo>
                                <a:lnTo>
                                  <a:pt x="818802" y="350874"/>
                                </a:lnTo>
                                <a:lnTo>
                                  <a:pt x="818802" y="341287"/>
                                </a:lnTo>
                                <a:lnTo>
                                  <a:pt x="820073" y="349262"/>
                                </a:lnTo>
                                <a:lnTo>
                                  <a:pt x="821368" y="339712"/>
                                </a:lnTo>
                                <a:lnTo>
                                  <a:pt x="821368" y="338100"/>
                                </a:lnTo>
                                <a:lnTo>
                                  <a:pt x="822639" y="336513"/>
                                </a:lnTo>
                                <a:lnTo>
                                  <a:pt x="822639" y="333325"/>
                                </a:lnTo>
                                <a:lnTo>
                                  <a:pt x="822639" y="342887"/>
                                </a:lnTo>
                                <a:lnTo>
                                  <a:pt x="825207" y="325351"/>
                                </a:lnTo>
                                <a:lnTo>
                                  <a:pt x="825207" y="317375"/>
                                </a:lnTo>
                                <a:lnTo>
                                  <a:pt x="825207" y="320563"/>
                                </a:lnTo>
                                <a:lnTo>
                                  <a:pt x="826491" y="323750"/>
                                </a:lnTo>
                                <a:lnTo>
                                  <a:pt x="826491" y="314189"/>
                                </a:lnTo>
                                <a:lnTo>
                                  <a:pt x="827774" y="312588"/>
                                </a:lnTo>
                                <a:lnTo>
                                  <a:pt x="829052" y="325351"/>
                                </a:lnTo>
                                <a:lnTo>
                                  <a:pt x="830336" y="320563"/>
                                </a:lnTo>
                                <a:lnTo>
                                  <a:pt x="830336" y="314189"/>
                                </a:lnTo>
                                <a:lnTo>
                                  <a:pt x="831607" y="314189"/>
                                </a:lnTo>
                                <a:lnTo>
                                  <a:pt x="832902" y="318975"/>
                                </a:lnTo>
                                <a:lnTo>
                                  <a:pt x="832902" y="323750"/>
                                </a:lnTo>
                                <a:lnTo>
                                  <a:pt x="832902" y="336513"/>
                                </a:lnTo>
                                <a:lnTo>
                                  <a:pt x="834174" y="331725"/>
                                </a:lnTo>
                                <a:lnTo>
                                  <a:pt x="835458" y="344487"/>
                                </a:lnTo>
                                <a:lnTo>
                                  <a:pt x="835458" y="331725"/>
                                </a:lnTo>
                                <a:lnTo>
                                  <a:pt x="836742" y="323750"/>
                                </a:lnTo>
                                <a:lnTo>
                                  <a:pt x="836742" y="318975"/>
                                </a:lnTo>
                                <a:lnTo>
                                  <a:pt x="838026" y="323750"/>
                                </a:lnTo>
                                <a:lnTo>
                                  <a:pt x="839303" y="333325"/>
                                </a:lnTo>
                                <a:lnTo>
                                  <a:pt x="839303" y="320563"/>
                                </a:lnTo>
                                <a:lnTo>
                                  <a:pt x="840579" y="322163"/>
                                </a:lnTo>
                                <a:lnTo>
                                  <a:pt x="840579" y="318975"/>
                                </a:lnTo>
                                <a:lnTo>
                                  <a:pt x="840579" y="325351"/>
                                </a:lnTo>
                                <a:lnTo>
                                  <a:pt x="843141" y="314189"/>
                                </a:lnTo>
                                <a:lnTo>
                                  <a:pt x="843141" y="317375"/>
                                </a:lnTo>
                                <a:lnTo>
                                  <a:pt x="843141" y="306213"/>
                                </a:lnTo>
                                <a:lnTo>
                                  <a:pt x="844436" y="298226"/>
                                </a:lnTo>
                                <a:lnTo>
                                  <a:pt x="844436" y="296651"/>
                                </a:lnTo>
                                <a:lnTo>
                                  <a:pt x="845708" y="293451"/>
                                </a:lnTo>
                                <a:lnTo>
                                  <a:pt x="846992" y="296651"/>
                                </a:lnTo>
                                <a:lnTo>
                                  <a:pt x="846992" y="298226"/>
                                </a:lnTo>
                                <a:lnTo>
                                  <a:pt x="848276" y="307813"/>
                                </a:lnTo>
                                <a:lnTo>
                                  <a:pt x="848276" y="315776"/>
                                </a:lnTo>
                                <a:lnTo>
                                  <a:pt x="849553" y="318975"/>
                                </a:lnTo>
                                <a:lnTo>
                                  <a:pt x="850837" y="334925"/>
                                </a:lnTo>
                                <a:lnTo>
                                  <a:pt x="850837" y="338100"/>
                                </a:lnTo>
                                <a:lnTo>
                                  <a:pt x="850837" y="350874"/>
                                </a:lnTo>
                                <a:lnTo>
                                  <a:pt x="852109" y="362036"/>
                                </a:lnTo>
                                <a:lnTo>
                                  <a:pt x="853404" y="360437"/>
                                </a:lnTo>
                                <a:lnTo>
                                  <a:pt x="853404" y="349262"/>
                                </a:lnTo>
                                <a:lnTo>
                                  <a:pt x="854675" y="373198"/>
                                </a:lnTo>
                                <a:lnTo>
                                  <a:pt x="854675" y="369999"/>
                                </a:lnTo>
                                <a:lnTo>
                                  <a:pt x="857242" y="379586"/>
                                </a:lnTo>
                                <a:lnTo>
                                  <a:pt x="857242" y="366811"/>
                                </a:lnTo>
                                <a:lnTo>
                                  <a:pt x="857242" y="381161"/>
                                </a:lnTo>
                                <a:lnTo>
                                  <a:pt x="858526" y="376386"/>
                                </a:lnTo>
                                <a:lnTo>
                                  <a:pt x="858526" y="384360"/>
                                </a:lnTo>
                                <a:lnTo>
                                  <a:pt x="859803" y="377973"/>
                                </a:lnTo>
                                <a:lnTo>
                                  <a:pt x="861087" y="397111"/>
                                </a:lnTo>
                                <a:lnTo>
                                  <a:pt x="861087" y="403485"/>
                                </a:lnTo>
                                <a:lnTo>
                                  <a:pt x="862371" y="401897"/>
                                </a:lnTo>
                                <a:lnTo>
                                  <a:pt x="862371" y="398710"/>
                                </a:lnTo>
                                <a:lnTo>
                                  <a:pt x="863643" y="409872"/>
                                </a:lnTo>
                                <a:lnTo>
                                  <a:pt x="864938" y="419446"/>
                                </a:lnTo>
                                <a:lnTo>
                                  <a:pt x="864938" y="409872"/>
                                </a:lnTo>
                                <a:lnTo>
                                  <a:pt x="864938" y="421034"/>
                                </a:lnTo>
                                <a:lnTo>
                                  <a:pt x="866209" y="403485"/>
                                </a:lnTo>
                                <a:lnTo>
                                  <a:pt x="867493" y="414660"/>
                                </a:lnTo>
                                <a:lnTo>
                                  <a:pt x="867493" y="419446"/>
                                </a:lnTo>
                                <a:lnTo>
                                  <a:pt x="868777" y="411472"/>
                                </a:lnTo>
                                <a:lnTo>
                                  <a:pt x="868777" y="393936"/>
                                </a:lnTo>
                                <a:lnTo>
                                  <a:pt x="870054" y="377973"/>
                                </a:lnTo>
                                <a:lnTo>
                                  <a:pt x="871338" y="381161"/>
                                </a:lnTo>
                                <a:lnTo>
                                  <a:pt x="871338" y="382761"/>
                                </a:lnTo>
                                <a:lnTo>
                                  <a:pt x="872609" y="368411"/>
                                </a:lnTo>
                                <a:lnTo>
                                  <a:pt x="872609" y="354062"/>
                                </a:lnTo>
                                <a:lnTo>
                                  <a:pt x="872609" y="360437"/>
                                </a:lnTo>
                                <a:lnTo>
                                  <a:pt x="875177" y="344487"/>
                                </a:lnTo>
                                <a:lnTo>
                                  <a:pt x="875177" y="352450"/>
                                </a:lnTo>
                                <a:lnTo>
                                  <a:pt x="875177" y="381161"/>
                                </a:lnTo>
                                <a:lnTo>
                                  <a:pt x="876472" y="393936"/>
                                </a:lnTo>
                                <a:lnTo>
                                  <a:pt x="876472" y="387548"/>
                                </a:lnTo>
                                <a:lnTo>
                                  <a:pt x="877743" y="403485"/>
                                </a:lnTo>
                                <a:lnTo>
                                  <a:pt x="879027" y="405098"/>
                                </a:lnTo>
                                <a:lnTo>
                                  <a:pt x="879027" y="400310"/>
                                </a:lnTo>
                                <a:lnTo>
                                  <a:pt x="880305" y="393936"/>
                                </a:lnTo>
                                <a:lnTo>
                                  <a:pt x="880305" y="392323"/>
                                </a:lnTo>
                                <a:lnTo>
                                  <a:pt x="881588" y="398710"/>
                                </a:lnTo>
                                <a:lnTo>
                                  <a:pt x="882872" y="390748"/>
                                </a:lnTo>
                                <a:lnTo>
                                  <a:pt x="882872" y="405098"/>
                                </a:lnTo>
                                <a:lnTo>
                                  <a:pt x="882872" y="393936"/>
                                </a:lnTo>
                                <a:lnTo>
                                  <a:pt x="884143" y="405098"/>
                                </a:lnTo>
                                <a:lnTo>
                                  <a:pt x="885440" y="401897"/>
                                </a:lnTo>
                                <a:lnTo>
                                  <a:pt x="885440" y="408273"/>
                                </a:lnTo>
                                <a:lnTo>
                                  <a:pt x="886711" y="393936"/>
                                </a:lnTo>
                                <a:lnTo>
                                  <a:pt x="886711" y="403485"/>
                                </a:lnTo>
                                <a:lnTo>
                                  <a:pt x="888000" y="400310"/>
                                </a:lnTo>
                                <a:lnTo>
                                  <a:pt x="889278" y="401897"/>
                                </a:lnTo>
                                <a:lnTo>
                                  <a:pt x="889278" y="385947"/>
                                </a:lnTo>
                                <a:lnTo>
                                  <a:pt x="889278" y="379586"/>
                                </a:lnTo>
                                <a:lnTo>
                                  <a:pt x="890555" y="368411"/>
                                </a:lnTo>
                                <a:lnTo>
                                  <a:pt x="890555" y="374785"/>
                                </a:lnTo>
                                <a:lnTo>
                                  <a:pt x="891839" y="376386"/>
                                </a:lnTo>
                                <a:lnTo>
                                  <a:pt x="893122" y="366811"/>
                                </a:lnTo>
                                <a:lnTo>
                                  <a:pt x="893122" y="357249"/>
                                </a:lnTo>
                                <a:lnTo>
                                  <a:pt x="894406" y="355649"/>
                                </a:lnTo>
                                <a:lnTo>
                                  <a:pt x="894406" y="368411"/>
                                </a:lnTo>
                                <a:lnTo>
                                  <a:pt x="895677" y="376386"/>
                                </a:lnTo>
                                <a:lnTo>
                                  <a:pt x="896974" y="371599"/>
                                </a:lnTo>
                                <a:lnTo>
                                  <a:pt x="896974" y="384360"/>
                                </a:lnTo>
                                <a:lnTo>
                                  <a:pt x="896974" y="385947"/>
                                </a:lnTo>
                                <a:lnTo>
                                  <a:pt x="898245" y="379586"/>
                                </a:lnTo>
                                <a:lnTo>
                                  <a:pt x="899528" y="381161"/>
                                </a:lnTo>
                                <a:lnTo>
                                  <a:pt x="899528" y="373198"/>
                                </a:lnTo>
                                <a:lnTo>
                                  <a:pt x="900805" y="365224"/>
                                </a:lnTo>
                                <a:lnTo>
                                  <a:pt x="900805" y="360437"/>
                                </a:lnTo>
                                <a:lnTo>
                                  <a:pt x="902089" y="352450"/>
                                </a:lnTo>
                                <a:lnTo>
                                  <a:pt x="903373" y="342887"/>
                                </a:lnTo>
                                <a:lnTo>
                                  <a:pt x="903373" y="326938"/>
                                </a:lnTo>
                                <a:lnTo>
                                  <a:pt x="904645" y="330125"/>
                                </a:lnTo>
                                <a:lnTo>
                                  <a:pt x="904645" y="306213"/>
                                </a:lnTo>
                                <a:lnTo>
                                  <a:pt x="904645" y="304614"/>
                                </a:lnTo>
                                <a:lnTo>
                                  <a:pt x="907211" y="323750"/>
                                </a:lnTo>
                                <a:lnTo>
                                  <a:pt x="907211" y="331725"/>
                                </a:lnTo>
                                <a:lnTo>
                                  <a:pt x="907211" y="311001"/>
                                </a:lnTo>
                                <a:lnTo>
                                  <a:pt x="908508" y="303014"/>
                                </a:lnTo>
                                <a:lnTo>
                                  <a:pt x="908508" y="298226"/>
                                </a:lnTo>
                                <a:lnTo>
                                  <a:pt x="909779" y="291852"/>
                                </a:lnTo>
                                <a:lnTo>
                                  <a:pt x="911062" y="296651"/>
                                </a:lnTo>
                                <a:lnTo>
                                  <a:pt x="911062" y="287064"/>
                                </a:lnTo>
                                <a:lnTo>
                                  <a:pt x="912340" y="288664"/>
                                </a:lnTo>
                                <a:lnTo>
                                  <a:pt x="912340" y="274327"/>
                                </a:lnTo>
                                <a:lnTo>
                                  <a:pt x="913624" y="277502"/>
                                </a:lnTo>
                                <a:lnTo>
                                  <a:pt x="914907" y="256778"/>
                                </a:lnTo>
                                <a:lnTo>
                                  <a:pt x="914907" y="248790"/>
                                </a:lnTo>
                                <a:lnTo>
                                  <a:pt x="914907" y="267940"/>
                                </a:lnTo>
                                <a:lnTo>
                                  <a:pt x="916179" y="266340"/>
                                </a:lnTo>
                                <a:lnTo>
                                  <a:pt x="917474" y="256778"/>
                                </a:lnTo>
                                <a:lnTo>
                                  <a:pt x="917474" y="255178"/>
                                </a:lnTo>
                                <a:lnTo>
                                  <a:pt x="918745" y="253578"/>
                                </a:lnTo>
                                <a:lnTo>
                                  <a:pt x="918745" y="248790"/>
                                </a:lnTo>
                                <a:lnTo>
                                  <a:pt x="920036" y="258353"/>
                                </a:lnTo>
                                <a:lnTo>
                                  <a:pt x="921313" y="274327"/>
                                </a:lnTo>
                                <a:lnTo>
                                  <a:pt x="921313" y="267940"/>
                                </a:lnTo>
                                <a:lnTo>
                                  <a:pt x="922591" y="277502"/>
                                </a:lnTo>
                                <a:lnTo>
                                  <a:pt x="922591" y="267940"/>
                                </a:lnTo>
                                <a:lnTo>
                                  <a:pt x="922591" y="269515"/>
                                </a:lnTo>
                                <a:lnTo>
                                  <a:pt x="923874" y="256778"/>
                                </a:lnTo>
                                <a:lnTo>
                                  <a:pt x="925158" y="266340"/>
                                </a:lnTo>
                                <a:lnTo>
                                  <a:pt x="925158" y="255178"/>
                                </a:lnTo>
                                <a:lnTo>
                                  <a:pt x="926442" y="264740"/>
                                </a:lnTo>
                                <a:lnTo>
                                  <a:pt x="926442" y="263152"/>
                                </a:lnTo>
                                <a:lnTo>
                                  <a:pt x="927713" y="274327"/>
                                </a:lnTo>
                                <a:lnTo>
                                  <a:pt x="929008" y="290264"/>
                                </a:lnTo>
                                <a:lnTo>
                                  <a:pt x="929008" y="272714"/>
                                </a:lnTo>
                                <a:lnTo>
                                  <a:pt x="929008" y="283876"/>
                                </a:lnTo>
                                <a:lnTo>
                                  <a:pt x="930280" y="283876"/>
                                </a:lnTo>
                                <a:lnTo>
                                  <a:pt x="931564" y="280690"/>
                                </a:lnTo>
                                <a:lnTo>
                                  <a:pt x="931564" y="271127"/>
                                </a:lnTo>
                                <a:lnTo>
                                  <a:pt x="932841" y="250390"/>
                                </a:lnTo>
                                <a:lnTo>
                                  <a:pt x="932841" y="259965"/>
                                </a:lnTo>
                                <a:lnTo>
                                  <a:pt x="934125" y="272714"/>
                                </a:lnTo>
                                <a:lnTo>
                                  <a:pt x="935408" y="275902"/>
                                </a:lnTo>
                                <a:lnTo>
                                  <a:pt x="935408" y="271127"/>
                                </a:lnTo>
                                <a:lnTo>
                                  <a:pt x="936679" y="264740"/>
                                </a:lnTo>
                                <a:lnTo>
                                  <a:pt x="936679" y="255178"/>
                                </a:lnTo>
                                <a:lnTo>
                                  <a:pt x="936679" y="261552"/>
                                </a:lnTo>
                                <a:lnTo>
                                  <a:pt x="939247" y="259965"/>
                                </a:lnTo>
                                <a:lnTo>
                                  <a:pt x="939247" y="261552"/>
                                </a:lnTo>
                                <a:lnTo>
                                  <a:pt x="939247" y="255178"/>
                                </a:lnTo>
                                <a:lnTo>
                                  <a:pt x="940536" y="240828"/>
                                </a:lnTo>
                                <a:lnTo>
                                  <a:pt x="940536" y="250390"/>
                                </a:lnTo>
                                <a:lnTo>
                                  <a:pt x="941814" y="248790"/>
                                </a:lnTo>
                                <a:lnTo>
                                  <a:pt x="943091" y="251990"/>
                                </a:lnTo>
                                <a:lnTo>
                                  <a:pt x="943091" y="247191"/>
                                </a:lnTo>
                                <a:lnTo>
                                  <a:pt x="944375" y="248790"/>
                                </a:lnTo>
                                <a:lnTo>
                                  <a:pt x="944375" y="251990"/>
                                </a:lnTo>
                                <a:lnTo>
                                  <a:pt x="945659" y="245615"/>
                                </a:lnTo>
                                <a:lnTo>
                                  <a:pt x="946942" y="248790"/>
                                </a:lnTo>
                                <a:lnTo>
                                  <a:pt x="946942" y="236040"/>
                                </a:lnTo>
                                <a:lnTo>
                                  <a:pt x="946942" y="234442"/>
                                </a:lnTo>
                                <a:lnTo>
                                  <a:pt x="948213" y="231254"/>
                                </a:lnTo>
                                <a:lnTo>
                                  <a:pt x="949510" y="234442"/>
                                </a:lnTo>
                                <a:lnTo>
                                  <a:pt x="949510" y="239228"/>
                                </a:lnTo>
                                <a:lnTo>
                                  <a:pt x="950781" y="258353"/>
                                </a:lnTo>
                                <a:lnTo>
                                  <a:pt x="950781" y="267940"/>
                                </a:lnTo>
                                <a:lnTo>
                                  <a:pt x="952070" y="251990"/>
                                </a:lnTo>
                                <a:lnTo>
                                  <a:pt x="953342" y="267940"/>
                                </a:lnTo>
                                <a:lnTo>
                                  <a:pt x="953342" y="290264"/>
                                </a:lnTo>
                                <a:lnTo>
                                  <a:pt x="954625" y="291852"/>
                                </a:lnTo>
                                <a:lnTo>
                                  <a:pt x="954625" y="293451"/>
                                </a:lnTo>
                                <a:lnTo>
                                  <a:pt x="954625" y="282289"/>
                                </a:lnTo>
                                <a:lnTo>
                                  <a:pt x="957193" y="290264"/>
                                </a:lnTo>
                                <a:lnTo>
                                  <a:pt x="957193" y="279102"/>
                                </a:lnTo>
                                <a:lnTo>
                                  <a:pt x="957193" y="277502"/>
                                </a:lnTo>
                                <a:lnTo>
                                  <a:pt x="958476" y="255178"/>
                                </a:lnTo>
                                <a:lnTo>
                                  <a:pt x="958476" y="264740"/>
                                </a:lnTo>
                                <a:lnTo>
                                  <a:pt x="959747" y="267940"/>
                                </a:lnTo>
                                <a:lnTo>
                                  <a:pt x="961038" y="258353"/>
                                </a:lnTo>
                                <a:lnTo>
                                  <a:pt x="961038" y="261552"/>
                                </a:lnTo>
                                <a:lnTo>
                                  <a:pt x="962315" y="274327"/>
                                </a:lnTo>
                                <a:lnTo>
                                  <a:pt x="963593" y="267940"/>
                                </a:lnTo>
                                <a:lnTo>
                                  <a:pt x="963593" y="283876"/>
                                </a:lnTo>
                                <a:lnTo>
                                  <a:pt x="964876" y="296651"/>
                                </a:lnTo>
                                <a:lnTo>
                                  <a:pt x="964876" y="280690"/>
                                </a:lnTo>
                                <a:lnTo>
                                  <a:pt x="966160" y="280690"/>
                                </a:lnTo>
                                <a:lnTo>
                                  <a:pt x="967444" y="279102"/>
                                </a:lnTo>
                                <a:lnTo>
                                  <a:pt x="967444" y="275902"/>
                                </a:lnTo>
                                <a:lnTo>
                                  <a:pt x="968715" y="271127"/>
                                </a:lnTo>
                                <a:lnTo>
                                  <a:pt x="968715" y="263152"/>
                                </a:lnTo>
                                <a:lnTo>
                                  <a:pt x="971282" y="264740"/>
                                </a:lnTo>
                                <a:lnTo>
                                  <a:pt x="972572" y="271127"/>
                                </a:lnTo>
                                <a:lnTo>
                                  <a:pt x="972572" y="275902"/>
                                </a:lnTo>
                                <a:lnTo>
                                  <a:pt x="973843" y="280690"/>
                                </a:lnTo>
                                <a:lnTo>
                                  <a:pt x="975127" y="269515"/>
                                </a:lnTo>
                                <a:lnTo>
                                  <a:pt x="975127" y="258353"/>
                                </a:lnTo>
                                <a:lnTo>
                                  <a:pt x="976410" y="264740"/>
                                </a:lnTo>
                                <a:lnTo>
                                  <a:pt x="976410" y="258353"/>
                                </a:lnTo>
                                <a:lnTo>
                                  <a:pt x="977694" y="259965"/>
                                </a:lnTo>
                                <a:lnTo>
                                  <a:pt x="978978" y="263152"/>
                                </a:lnTo>
                                <a:lnTo>
                                  <a:pt x="978978" y="258353"/>
                                </a:lnTo>
                                <a:lnTo>
                                  <a:pt x="978978" y="250390"/>
                                </a:lnTo>
                                <a:lnTo>
                                  <a:pt x="980249" y="275902"/>
                                </a:lnTo>
                                <a:lnTo>
                                  <a:pt x="981539" y="285489"/>
                                </a:lnTo>
                                <a:lnTo>
                                  <a:pt x="981539" y="295051"/>
                                </a:lnTo>
                                <a:lnTo>
                                  <a:pt x="982816" y="279102"/>
                                </a:lnTo>
                                <a:lnTo>
                                  <a:pt x="982816" y="283876"/>
                                </a:lnTo>
                                <a:lnTo>
                                  <a:pt x="984106" y="283876"/>
                                </a:lnTo>
                                <a:lnTo>
                                  <a:pt x="985377" y="279102"/>
                                </a:lnTo>
                                <a:lnTo>
                                  <a:pt x="986661" y="269515"/>
                                </a:lnTo>
                                <a:lnTo>
                                  <a:pt x="986661" y="295051"/>
                                </a:lnTo>
                                <a:lnTo>
                                  <a:pt x="986661" y="299839"/>
                                </a:lnTo>
                                <a:lnTo>
                                  <a:pt x="989228" y="304614"/>
                                </a:lnTo>
                                <a:lnTo>
                                  <a:pt x="989228" y="299839"/>
                                </a:lnTo>
                                <a:lnTo>
                                  <a:pt x="990512" y="311001"/>
                                </a:lnTo>
                                <a:lnTo>
                                  <a:pt x="990512" y="320563"/>
                                </a:lnTo>
                                <a:lnTo>
                                  <a:pt x="991783" y="323750"/>
                                </a:lnTo>
                                <a:lnTo>
                                  <a:pt x="993073" y="326938"/>
                                </a:lnTo>
                                <a:lnTo>
                                  <a:pt x="993073" y="323750"/>
                                </a:lnTo>
                                <a:lnTo>
                                  <a:pt x="994350" y="320563"/>
                                </a:lnTo>
                                <a:lnTo>
                                  <a:pt x="994350" y="331725"/>
                                </a:lnTo>
                                <a:lnTo>
                                  <a:pt x="995627" y="326938"/>
                                </a:lnTo>
                                <a:lnTo>
                                  <a:pt x="995627" y="330125"/>
                                </a:lnTo>
                                <a:lnTo>
                                  <a:pt x="996911" y="322163"/>
                                </a:lnTo>
                                <a:lnTo>
                                  <a:pt x="996911" y="315776"/>
                                </a:lnTo>
                                <a:lnTo>
                                  <a:pt x="998195" y="328537"/>
                                </a:lnTo>
                                <a:lnTo>
                                  <a:pt x="999479" y="331725"/>
                                </a:lnTo>
                                <a:lnTo>
                                  <a:pt x="999479" y="325351"/>
                                </a:lnTo>
                                <a:lnTo>
                                  <a:pt x="1000751" y="325351"/>
                                </a:lnTo>
                                <a:lnTo>
                                  <a:pt x="1000751" y="338100"/>
                                </a:lnTo>
                                <a:lnTo>
                                  <a:pt x="1000751" y="325351"/>
                                </a:lnTo>
                                <a:lnTo>
                                  <a:pt x="1003317" y="328537"/>
                                </a:lnTo>
                                <a:lnTo>
                                  <a:pt x="1003317" y="325351"/>
                                </a:lnTo>
                                <a:lnTo>
                                  <a:pt x="1003317" y="317375"/>
                                </a:lnTo>
                                <a:lnTo>
                                  <a:pt x="1004608" y="326938"/>
                                </a:lnTo>
                                <a:lnTo>
                                  <a:pt x="1004608" y="309388"/>
                                </a:lnTo>
                                <a:lnTo>
                                  <a:pt x="1005879" y="318975"/>
                                </a:lnTo>
                                <a:lnTo>
                                  <a:pt x="1007162" y="293451"/>
                                </a:lnTo>
                                <a:lnTo>
                                  <a:pt x="1007162" y="291852"/>
                                </a:lnTo>
                                <a:lnTo>
                                  <a:pt x="1008446" y="290264"/>
                                </a:lnTo>
                                <a:lnTo>
                                  <a:pt x="1008446" y="296651"/>
                                </a:lnTo>
                                <a:lnTo>
                                  <a:pt x="1009730" y="298226"/>
                                </a:lnTo>
                                <a:lnTo>
                                  <a:pt x="1011013" y="288664"/>
                                </a:lnTo>
                                <a:lnTo>
                                  <a:pt x="1011013" y="296651"/>
                                </a:lnTo>
                                <a:lnTo>
                                  <a:pt x="1011013" y="290264"/>
                                </a:lnTo>
                                <a:lnTo>
                                  <a:pt x="1012285" y="283876"/>
                                </a:lnTo>
                                <a:lnTo>
                                  <a:pt x="1013574" y="282289"/>
                                </a:lnTo>
                                <a:lnTo>
                                  <a:pt x="1013574" y="291852"/>
                                </a:lnTo>
                                <a:lnTo>
                                  <a:pt x="1014851" y="311001"/>
                                </a:lnTo>
                                <a:lnTo>
                                  <a:pt x="1014851" y="318975"/>
                                </a:lnTo>
                                <a:lnTo>
                                  <a:pt x="1016142" y="314189"/>
                                </a:lnTo>
                                <a:lnTo>
                                  <a:pt x="1017413" y="307813"/>
                                </a:lnTo>
                                <a:lnTo>
                                  <a:pt x="1017413" y="306213"/>
                                </a:lnTo>
                                <a:lnTo>
                                  <a:pt x="1018696" y="322163"/>
                                </a:lnTo>
                                <a:lnTo>
                                  <a:pt x="1018696" y="315776"/>
                                </a:lnTo>
                                <a:lnTo>
                                  <a:pt x="1018696" y="317375"/>
                                </a:lnTo>
                                <a:lnTo>
                                  <a:pt x="1021264" y="314189"/>
                                </a:lnTo>
                                <a:lnTo>
                                  <a:pt x="1021264" y="320563"/>
                                </a:lnTo>
                                <a:lnTo>
                                  <a:pt x="1022548" y="322163"/>
                                </a:lnTo>
                                <a:lnTo>
                                  <a:pt x="1022548" y="346087"/>
                                </a:lnTo>
                                <a:lnTo>
                                  <a:pt x="1023819" y="357249"/>
                                </a:lnTo>
                                <a:lnTo>
                                  <a:pt x="1025108" y="346087"/>
                                </a:lnTo>
                                <a:lnTo>
                                  <a:pt x="1025108" y="334925"/>
                                </a:lnTo>
                                <a:lnTo>
                                  <a:pt x="1026379" y="352450"/>
                                </a:lnTo>
                                <a:lnTo>
                                  <a:pt x="1026379" y="368411"/>
                                </a:lnTo>
                                <a:lnTo>
                                  <a:pt x="1027663" y="374785"/>
                                </a:lnTo>
                                <a:lnTo>
                                  <a:pt x="1028947" y="382761"/>
                                </a:lnTo>
                                <a:lnTo>
                                  <a:pt x="1028947" y="371599"/>
                                </a:lnTo>
                                <a:lnTo>
                                  <a:pt x="1028947" y="358837"/>
                                </a:lnTo>
                                <a:lnTo>
                                  <a:pt x="1030230" y="368411"/>
                                </a:lnTo>
                                <a:lnTo>
                                  <a:pt x="1031514" y="371599"/>
                                </a:lnTo>
                                <a:lnTo>
                                  <a:pt x="1031514" y="379586"/>
                                </a:lnTo>
                                <a:lnTo>
                                  <a:pt x="1032785" y="398710"/>
                                </a:lnTo>
                                <a:lnTo>
                                  <a:pt x="1032785" y="395523"/>
                                </a:lnTo>
                                <a:lnTo>
                                  <a:pt x="1032785" y="409872"/>
                                </a:lnTo>
                                <a:lnTo>
                                  <a:pt x="1035353" y="424221"/>
                                </a:lnTo>
                                <a:lnTo>
                                  <a:pt x="1035353" y="419446"/>
                                </a:lnTo>
                                <a:lnTo>
                                  <a:pt x="1035353" y="411472"/>
                                </a:lnTo>
                                <a:lnTo>
                                  <a:pt x="1036642" y="414660"/>
                                </a:lnTo>
                                <a:lnTo>
                                  <a:pt x="1036642" y="406685"/>
                                </a:lnTo>
                                <a:lnTo>
                                  <a:pt x="1037913" y="411472"/>
                                </a:lnTo>
                                <a:lnTo>
                                  <a:pt x="1039197" y="392323"/>
                                </a:lnTo>
                                <a:lnTo>
                                  <a:pt x="1039197" y="430610"/>
                                </a:lnTo>
                                <a:lnTo>
                                  <a:pt x="1040481" y="429009"/>
                                </a:lnTo>
                                <a:lnTo>
                                  <a:pt x="1040481" y="436984"/>
                                </a:lnTo>
                                <a:lnTo>
                                  <a:pt x="1041764" y="440184"/>
                                </a:lnTo>
                                <a:lnTo>
                                  <a:pt x="1043048" y="429009"/>
                                </a:lnTo>
                                <a:lnTo>
                                  <a:pt x="1043048" y="465695"/>
                                </a:lnTo>
                                <a:lnTo>
                                  <a:pt x="1043048" y="467295"/>
                                </a:lnTo>
                                <a:lnTo>
                                  <a:pt x="1044319" y="465695"/>
                                </a:lnTo>
                                <a:lnTo>
                                  <a:pt x="1045610" y="459320"/>
                                </a:lnTo>
                                <a:lnTo>
                                  <a:pt x="1045610" y="452934"/>
                                </a:lnTo>
                                <a:lnTo>
                                  <a:pt x="1046881" y="446545"/>
                                </a:lnTo>
                                <a:lnTo>
                                  <a:pt x="1046881" y="438584"/>
                                </a:lnTo>
                                <a:lnTo>
                                  <a:pt x="1048176" y="446545"/>
                                </a:lnTo>
                                <a:lnTo>
                                  <a:pt x="1049447" y="430610"/>
                                </a:lnTo>
                                <a:lnTo>
                                  <a:pt x="1049447" y="441772"/>
                                </a:lnTo>
                                <a:lnTo>
                                  <a:pt x="1050731" y="429009"/>
                                </a:lnTo>
                                <a:lnTo>
                                  <a:pt x="1050731" y="440184"/>
                                </a:lnTo>
                                <a:lnTo>
                                  <a:pt x="1050731" y="464096"/>
                                </a:lnTo>
                                <a:lnTo>
                                  <a:pt x="1053298" y="480044"/>
                                </a:lnTo>
                                <a:lnTo>
                                  <a:pt x="1053298" y="473683"/>
                                </a:lnTo>
                                <a:lnTo>
                                  <a:pt x="1053298" y="475258"/>
                                </a:lnTo>
                                <a:lnTo>
                                  <a:pt x="1054576" y="495994"/>
                                </a:lnTo>
                                <a:lnTo>
                                  <a:pt x="1054576" y="511943"/>
                                </a:lnTo>
                                <a:lnTo>
                                  <a:pt x="1055853" y="497582"/>
                                </a:lnTo>
                                <a:lnTo>
                                  <a:pt x="1057144" y="480044"/>
                                </a:lnTo>
                                <a:lnTo>
                                  <a:pt x="1057144" y="457708"/>
                                </a:lnTo>
                                <a:lnTo>
                                  <a:pt x="1058415" y="452934"/>
                                </a:lnTo>
                                <a:lnTo>
                                  <a:pt x="1058415" y="486420"/>
                                </a:lnTo>
                                <a:lnTo>
                                  <a:pt x="1059699" y="480044"/>
                                </a:lnTo>
                                <a:lnTo>
                                  <a:pt x="1060982" y="475258"/>
                                </a:lnTo>
                                <a:lnTo>
                                  <a:pt x="1060982" y="478457"/>
                                </a:lnTo>
                                <a:lnTo>
                                  <a:pt x="1060982" y="491206"/>
                                </a:lnTo>
                                <a:lnTo>
                                  <a:pt x="1062266" y="468870"/>
                                </a:lnTo>
                                <a:lnTo>
                                  <a:pt x="1063550" y="449746"/>
                                </a:lnTo>
                                <a:lnTo>
                                  <a:pt x="1063550" y="429009"/>
                                </a:lnTo>
                                <a:lnTo>
                                  <a:pt x="1064821" y="414660"/>
                                </a:lnTo>
                                <a:lnTo>
                                  <a:pt x="1064821" y="436984"/>
                                </a:lnTo>
                                <a:lnTo>
                                  <a:pt x="1066110" y="460908"/>
                                </a:lnTo>
                                <a:lnTo>
                                  <a:pt x="1067381" y="473683"/>
                                </a:lnTo>
                                <a:lnTo>
                                  <a:pt x="1067381" y="472070"/>
                                </a:lnTo>
                                <a:lnTo>
                                  <a:pt x="1067381" y="444971"/>
                                </a:lnTo>
                                <a:lnTo>
                                  <a:pt x="1068678" y="424221"/>
                                </a:lnTo>
                                <a:lnTo>
                                  <a:pt x="1068678" y="416260"/>
                                </a:lnTo>
                                <a:lnTo>
                                  <a:pt x="1069949" y="390748"/>
                                </a:lnTo>
                                <a:lnTo>
                                  <a:pt x="1071233" y="385947"/>
                                </a:lnTo>
                                <a:lnTo>
                                  <a:pt x="1071233" y="366811"/>
                                </a:lnTo>
                                <a:lnTo>
                                  <a:pt x="1072516" y="381161"/>
                                </a:lnTo>
                                <a:lnTo>
                                  <a:pt x="1072516" y="355649"/>
                                </a:lnTo>
                                <a:lnTo>
                                  <a:pt x="1073800" y="385947"/>
                                </a:lnTo>
                                <a:lnTo>
                                  <a:pt x="1075084" y="377973"/>
                                </a:lnTo>
                                <a:lnTo>
                                  <a:pt x="1075084" y="363612"/>
                                </a:lnTo>
                                <a:lnTo>
                                  <a:pt x="1075084" y="376386"/>
                                </a:lnTo>
                                <a:lnTo>
                                  <a:pt x="1076355" y="355649"/>
                                </a:lnTo>
                                <a:lnTo>
                                  <a:pt x="1077644" y="344487"/>
                                </a:lnTo>
                                <a:lnTo>
                                  <a:pt x="1077644" y="373198"/>
                                </a:lnTo>
                                <a:lnTo>
                                  <a:pt x="1078915" y="385947"/>
                                </a:lnTo>
                                <a:lnTo>
                                  <a:pt x="1078915" y="371599"/>
                                </a:lnTo>
                                <a:lnTo>
                                  <a:pt x="1080212" y="371599"/>
                                </a:lnTo>
                                <a:lnTo>
                                  <a:pt x="1081483" y="393936"/>
                                </a:lnTo>
                                <a:lnTo>
                                  <a:pt x="1081483" y="419446"/>
                                </a:lnTo>
                                <a:lnTo>
                                  <a:pt x="1082767" y="397111"/>
                                </a:lnTo>
                                <a:lnTo>
                                  <a:pt x="1082767" y="398710"/>
                                </a:lnTo>
                                <a:lnTo>
                                  <a:pt x="1082767" y="414660"/>
                                </a:lnTo>
                                <a:lnTo>
                                  <a:pt x="1085334" y="408273"/>
                                </a:lnTo>
                                <a:lnTo>
                                  <a:pt x="1085334" y="392323"/>
                                </a:lnTo>
                                <a:lnTo>
                                  <a:pt x="1086612" y="341287"/>
                                </a:lnTo>
                                <a:lnTo>
                                  <a:pt x="1086612" y="347675"/>
                                </a:lnTo>
                                <a:lnTo>
                                  <a:pt x="1087889" y="341287"/>
                                </a:lnTo>
                                <a:lnTo>
                                  <a:pt x="1089178" y="288664"/>
                                </a:lnTo>
                                <a:lnTo>
                                  <a:pt x="1089178" y="291852"/>
                                </a:lnTo>
                                <a:lnTo>
                                  <a:pt x="1090449" y="295051"/>
                                </a:lnTo>
                                <a:lnTo>
                                  <a:pt x="1090449" y="314189"/>
                                </a:lnTo>
                                <a:lnTo>
                                  <a:pt x="1091733" y="317375"/>
                                </a:lnTo>
                                <a:lnTo>
                                  <a:pt x="1093017" y="314189"/>
                                </a:lnTo>
                                <a:lnTo>
                                  <a:pt x="1093017" y="264740"/>
                                </a:lnTo>
                                <a:lnTo>
                                  <a:pt x="1093017" y="261552"/>
                                </a:lnTo>
                                <a:lnTo>
                                  <a:pt x="1094301" y="259965"/>
                                </a:lnTo>
                                <a:lnTo>
                                  <a:pt x="1095584" y="263152"/>
                                </a:lnTo>
                                <a:lnTo>
                                  <a:pt x="1095584" y="279102"/>
                                </a:lnTo>
                                <a:lnTo>
                                  <a:pt x="1096855" y="311001"/>
                                </a:lnTo>
                                <a:lnTo>
                                  <a:pt x="1096855" y="389135"/>
                                </a:lnTo>
                                <a:lnTo>
                                  <a:pt x="1098146" y="376386"/>
                                </a:lnTo>
                                <a:lnTo>
                                  <a:pt x="1099417" y="401897"/>
                                </a:lnTo>
                                <a:lnTo>
                                  <a:pt x="1099417" y="379586"/>
                                </a:lnTo>
                                <a:lnTo>
                                  <a:pt x="1100712" y="384360"/>
                                </a:lnTo>
                                <a:lnTo>
                                  <a:pt x="1100712" y="368411"/>
                                </a:lnTo>
                                <a:lnTo>
                                  <a:pt x="1100712" y="374785"/>
                                </a:lnTo>
                                <a:lnTo>
                                  <a:pt x="1101984" y="381161"/>
                                </a:lnTo>
                                <a:lnTo>
                                  <a:pt x="1103268" y="387548"/>
                                </a:lnTo>
                                <a:lnTo>
                                  <a:pt x="1103268" y="408273"/>
                                </a:lnTo>
                                <a:lnTo>
                                  <a:pt x="1104552" y="432197"/>
                                </a:lnTo>
                                <a:lnTo>
                                  <a:pt x="1104552" y="441772"/>
                                </a:lnTo>
                                <a:lnTo>
                                  <a:pt x="1105835" y="432197"/>
                                </a:lnTo>
                                <a:lnTo>
                                  <a:pt x="1107113" y="430610"/>
                                </a:lnTo>
                                <a:lnTo>
                                  <a:pt x="1107113" y="433809"/>
                                </a:lnTo>
                                <a:lnTo>
                                  <a:pt x="1107113" y="440184"/>
                                </a:lnTo>
                                <a:lnTo>
                                  <a:pt x="1108389" y="449746"/>
                                </a:lnTo>
                                <a:lnTo>
                                  <a:pt x="1109680" y="448146"/>
                                </a:lnTo>
                                <a:lnTo>
                                  <a:pt x="1109680" y="457708"/>
                                </a:lnTo>
                                <a:lnTo>
                                  <a:pt x="1110951" y="462495"/>
                                </a:lnTo>
                                <a:lnTo>
                                  <a:pt x="1110951" y="451346"/>
                                </a:lnTo>
                                <a:lnTo>
                                  <a:pt x="1112246" y="443359"/>
                                </a:lnTo>
                                <a:lnTo>
                                  <a:pt x="1113518" y="419446"/>
                                </a:lnTo>
                                <a:lnTo>
                                  <a:pt x="1113518" y="408273"/>
                                </a:lnTo>
                                <a:lnTo>
                                  <a:pt x="1114802" y="393936"/>
                                </a:lnTo>
                                <a:lnTo>
                                  <a:pt x="1114802" y="387548"/>
                                </a:lnTo>
                                <a:lnTo>
                                  <a:pt x="1114802" y="382761"/>
                                </a:lnTo>
                                <a:lnTo>
                                  <a:pt x="1117363" y="389135"/>
                                </a:lnTo>
                                <a:lnTo>
                                  <a:pt x="1117363" y="398710"/>
                                </a:lnTo>
                                <a:lnTo>
                                  <a:pt x="1117363" y="417847"/>
                                </a:lnTo>
                                <a:lnTo>
                                  <a:pt x="1118647" y="441772"/>
                                </a:lnTo>
                                <a:lnTo>
                                  <a:pt x="1119919" y="454533"/>
                                </a:lnTo>
                                <a:lnTo>
                                  <a:pt x="1121214" y="460908"/>
                                </a:lnTo>
                                <a:lnTo>
                                  <a:pt x="1121214" y="457708"/>
                                </a:lnTo>
                                <a:lnTo>
                                  <a:pt x="1122485" y="462495"/>
                                </a:lnTo>
                                <a:lnTo>
                                  <a:pt x="1122485" y="478457"/>
                                </a:lnTo>
                                <a:lnTo>
                                  <a:pt x="1123769" y="473683"/>
                                </a:lnTo>
                                <a:lnTo>
                                  <a:pt x="1125053" y="459320"/>
                                </a:lnTo>
                                <a:lnTo>
                                  <a:pt x="1125053" y="462495"/>
                                </a:lnTo>
                                <a:lnTo>
                                  <a:pt x="1125053" y="476858"/>
                                </a:lnTo>
                                <a:lnTo>
                                  <a:pt x="1126336" y="492806"/>
                                </a:lnTo>
                                <a:lnTo>
                                  <a:pt x="1127613" y="492806"/>
                                </a:lnTo>
                                <a:lnTo>
                                  <a:pt x="1127613" y="494407"/>
                                </a:lnTo>
                                <a:lnTo>
                                  <a:pt x="1128891" y="486420"/>
                                </a:lnTo>
                                <a:lnTo>
                                  <a:pt x="1128891" y="508744"/>
                                </a:lnTo>
                                <a:lnTo>
                                  <a:pt x="1130181" y="497582"/>
                                </a:lnTo>
                                <a:lnTo>
                                  <a:pt x="1131453" y="503969"/>
                                </a:lnTo>
                                <a:lnTo>
                                  <a:pt x="1131453" y="492806"/>
                                </a:lnTo>
                                <a:lnTo>
                                  <a:pt x="1132748" y="494407"/>
                                </a:lnTo>
                                <a:lnTo>
                                  <a:pt x="1132748" y="495994"/>
                                </a:lnTo>
                                <a:lnTo>
                                  <a:pt x="1135303" y="494407"/>
                                </a:lnTo>
                                <a:lnTo>
                                  <a:pt x="1135303" y="473683"/>
                                </a:lnTo>
                                <a:lnTo>
                                  <a:pt x="1135303" y="467295"/>
                                </a:lnTo>
                                <a:lnTo>
                                  <a:pt x="1136587" y="451346"/>
                                </a:lnTo>
                                <a:lnTo>
                                  <a:pt x="1136587" y="459320"/>
                                </a:lnTo>
                                <a:lnTo>
                                  <a:pt x="1137864" y="464096"/>
                                </a:lnTo>
                                <a:lnTo>
                                  <a:pt x="1139148" y="464096"/>
                                </a:lnTo>
                                <a:lnTo>
                                  <a:pt x="1139148" y="473683"/>
                                </a:lnTo>
                                <a:lnTo>
                                  <a:pt x="1139148" y="468870"/>
                                </a:lnTo>
                                <a:lnTo>
                                  <a:pt x="1140419" y="464096"/>
                                </a:lnTo>
                                <a:lnTo>
                                  <a:pt x="1141716" y="465695"/>
                                </a:lnTo>
                                <a:lnTo>
                                  <a:pt x="1142987" y="481644"/>
                                </a:lnTo>
                                <a:lnTo>
                                  <a:pt x="1142987" y="486420"/>
                                </a:lnTo>
                                <a:lnTo>
                                  <a:pt x="1144283" y="483232"/>
                                </a:lnTo>
                                <a:lnTo>
                                  <a:pt x="1145553" y="468870"/>
                                </a:lnTo>
                                <a:lnTo>
                                  <a:pt x="1145553" y="470482"/>
                                </a:lnTo>
                                <a:lnTo>
                                  <a:pt x="1146837" y="475258"/>
                                </a:lnTo>
                                <a:lnTo>
                                  <a:pt x="1146837" y="478457"/>
                                </a:lnTo>
                                <a:lnTo>
                                  <a:pt x="1146837" y="484832"/>
                                </a:lnTo>
                                <a:lnTo>
                                  <a:pt x="1149398" y="484832"/>
                                </a:lnTo>
                                <a:lnTo>
                                  <a:pt x="1149398" y="478457"/>
                                </a:lnTo>
                                <a:lnTo>
                                  <a:pt x="1149398" y="472070"/>
                                </a:lnTo>
                                <a:lnTo>
                                  <a:pt x="1150682" y="468870"/>
                                </a:lnTo>
                                <a:lnTo>
                                  <a:pt x="1150682" y="451346"/>
                                </a:lnTo>
                                <a:lnTo>
                                  <a:pt x="1151953" y="452934"/>
                                </a:lnTo>
                                <a:lnTo>
                                  <a:pt x="1153250" y="448146"/>
                                </a:lnTo>
                                <a:lnTo>
                                  <a:pt x="1153250" y="446545"/>
                                </a:lnTo>
                                <a:lnTo>
                                  <a:pt x="1154521" y="454533"/>
                                </a:lnTo>
                                <a:lnTo>
                                  <a:pt x="1154521" y="464096"/>
                                </a:lnTo>
                                <a:lnTo>
                                  <a:pt x="1155804" y="454533"/>
                                </a:lnTo>
                                <a:lnTo>
                                  <a:pt x="1157088" y="464096"/>
                                </a:lnTo>
                                <a:lnTo>
                                  <a:pt x="1157088" y="473683"/>
                                </a:lnTo>
                                <a:lnTo>
                                  <a:pt x="1158372" y="480044"/>
                                </a:lnTo>
                                <a:lnTo>
                                  <a:pt x="1159650" y="480044"/>
                                </a:lnTo>
                                <a:lnTo>
                                  <a:pt x="1159650" y="478457"/>
                                </a:lnTo>
                                <a:lnTo>
                                  <a:pt x="1160920" y="472070"/>
                                </a:lnTo>
                                <a:lnTo>
                                  <a:pt x="1160920" y="464096"/>
                                </a:lnTo>
                                <a:lnTo>
                                  <a:pt x="1163486" y="467295"/>
                                </a:lnTo>
                                <a:lnTo>
                                  <a:pt x="1164781" y="476858"/>
                                </a:lnTo>
                                <a:lnTo>
                                  <a:pt x="1164781" y="486420"/>
                                </a:lnTo>
                                <a:lnTo>
                                  <a:pt x="1164781" y="475258"/>
                                </a:lnTo>
                                <a:lnTo>
                                  <a:pt x="1167334" y="467295"/>
                                </a:lnTo>
                                <a:lnTo>
                                  <a:pt x="1167334" y="470482"/>
                                </a:lnTo>
                                <a:lnTo>
                                  <a:pt x="1167334" y="475258"/>
                                </a:lnTo>
                                <a:lnTo>
                                  <a:pt x="1168617" y="462495"/>
                                </a:lnTo>
                                <a:lnTo>
                                  <a:pt x="1168617" y="459320"/>
                                </a:lnTo>
                                <a:lnTo>
                                  <a:pt x="1169899" y="460908"/>
                                </a:lnTo>
                                <a:lnTo>
                                  <a:pt x="1171182" y="472070"/>
                                </a:lnTo>
                                <a:lnTo>
                                  <a:pt x="1172452" y="481644"/>
                                </a:lnTo>
                                <a:lnTo>
                                  <a:pt x="1172452" y="475258"/>
                                </a:lnTo>
                                <a:lnTo>
                                  <a:pt x="1173747" y="486420"/>
                                </a:lnTo>
                                <a:lnTo>
                                  <a:pt x="1175017" y="473683"/>
                                </a:lnTo>
                                <a:lnTo>
                                  <a:pt x="1175017" y="483232"/>
                                </a:lnTo>
                                <a:lnTo>
                                  <a:pt x="1176313" y="499193"/>
                                </a:lnTo>
                                <a:lnTo>
                                  <a:pt x="1177583" y="500781"/>
                                </a:lnTo>
                                <a:lnTo>
                                  <a:pt x="1177583" y="497582"/>
                                </a:lnTo>
                                <a:lnTo>
                                  <a:pt x="1178878" y="483232"/>
                                </a:lnTo>
                                <a:lnTo>
                                  <a:pt x="1178878" y="491206"/>
                                </a:lnTo>
                                <a:lnTo>
                                  <a:pt x="1178878" y="497582"/>
                                </a:lnTo>
                                <a:lnTo>
                                  <a:pt x="1181431" y="491206"/>
                                </a:lnTo>
                                <a:lnTo>
                                  <a:pt x="1181431" y="475258"/>
                                </a:lnTo>
                                <a:lnTo>
                                  <a:pt x="1181431" y="483232"/>
                                </a:lnTo>
                                <a:lnTo>
                                  <a:pt x="1182714" y="481644"/>
                                </a:lnTo>
                                <a:lnTo>
                                  <a:pt x="1183984" y="473683"/>
                                </a:lnTo>
                                <a:lnTo>
                                  <a:pt x="1185279" y="481644"/>
                                </a:lnTo>
                                <a:lnTo>
                                  <a:pt x="1185279" y="492806"/>
                                </a:lnTo>
                                <a:lnTo>
                                  <a:pt x="1186562" y="516731"/>
                                </a:lnTo>
                                <a:lnTo>
                                  <a:pt x="1186562" y="521519"/>
                                </a:lnTo>
                                <a:lnTo>
                                  <a:pt x="1189127" y="515131"/>
                                </a:lnTo>
                                <a:lnTo>
                                  <a:pt x="1189127" y="510355"/>
                                </a:lnTo>
                                <a:lnTo>
                                  <a:pt x="1189127" y="539068"/>
                                </a:lnTo>
                                <a:lnTo>
                                  <a:pt x="1190397" y="534268"/>
                                </a:lnTo>
                                <a:lnTo>
                                  <a:pt x="1191680" y="526293"/>
                                </a:lnTo>
                                <a:lnTo>
                                  <a:pt x="1191680" y="519918"/>
                                </a:lnTo>
                                <a:lnTo>
                                  <a:pt x="1192950" y="503969"/>
                                </a:lnTo>
                                <a:lnTo>
                                  <a:pt x="1192950" y="484832"/>
                                </a:lnTo>
                                <a:lnTo>
                                  <a:pt x="1194245" y="497582"/>
                                </a:lnTo>
                                <a:lnTo>
                                  <a:pt x="1195528" y="494407"/>
                                </a:lnTo>
                                <a:lnTo>
                                  <a:pt x="1195528" y="454533"/>
                                </a:lnTo>
                                <a:lnTo>
                                  <a:pt x="1196823" y="454533"/>
                                </a:lnTo>
                                <a:lnTo>
                                  <a:pt x="1196823" y="480044"/>
                                </a:lnTo>
                                <a:lnTo>
                                  <a:pt x="1196823" y="503969"/>
                                </a:lnTo>
                                <a:lnTo>
                                  <a:pt x="1199376" y="500781"/>
                                </a:lnTo>
                                <a:lnTo>
                                  <a:pt x="1199376" y="492806"/>
                                </a:lnTo>
                                <a:lnTo>
                                  <a:pt x="1199376" y="480044"/>
                                </a:lnTo>
                                <a:lnTo>
                                  <a:pt x="1200646" y="483232"/>
                                </a:lnTo>
                                <a:lnTo>
                                  <a:pt x="1200646" y="473683"/>
                                </a:lnTo>
                                <a:lnTo>
                                  <a:pt x="1201929" y="473683"/>
                                </a:lnTo>
                                <a:lnTo>
                                  <a:pt x="1203224" y="457708"/>
                                </a:lnTo>
                                <a:lnTo>
                                  <a:pt x="1203224" y="444971"/>
                                </a:lnTo>
                                <a:lnTo>
                                  <a:pt x="1204494" y="446545"/>
                                </a:lnTo>
                                <a:lnTo>
                                  <a:pt x="1204494" y="443359"/>
                                </a:lnTo>
                                <a:lnTo>
                                  <a:pt x="1205790" y="467295"/>
                                </a:lnTo>
                                <a:lnTo>
                                  <a:pt x="1207060" y="481644"/>
                                </a:lnTo>
                                <a:lnTo>
                                  <a:pt x="1207060" y="484832"/>
                                </a:lnTo>
                                <a:lnTo>
                                  <a:pt x="1207060" y="488020"/>
                                </a:lnTo>
                                <a:lnTo>
                                  <a:pt x="1208342" y="500781"/>
                                </a:lnTo>
                                <a:lnTo>
                                  <a:pt x="1209625" y="495994"/>
                                </a:lnTo>
                                <a:lnTo>
                                  <a:pt x="1209625" y="510355"/>
                                </a:lnTo>
                                <a:lnTo>
                                  <a:pt x="1210908" y="534268"/>
                                </a:lnTo>
                                <a:lnTo>
                                  <a:pt x="1210908" y="542243"/>
                                </a:lnTo>
                                <a:lnTo>
                                  <a:pt x="1210908" y="548617"/>
                                </a:lnTo>
                                <a:lnTo>
                                  <a:pt x="1213473" y="574141"/>
                                </a:lnTo>
                                <a:lnTo>
                                  <a:pt x="1213473" y="586903"/>
                                </a:lnTo>
                                <a:lnTo>
                                  <a:pt x="1214756" y="593290"/>
                                </a:lnTo>
                                <a:lnTo>
                                  <a:pt x="1214756" y="598065"/>
                                </a:lnTo>
                                <a:lnTo>
                                  <a:pt x="1216026" y="582115"/>
                                </a:lnTo>
                                <a:lnTo>
                                  <a:pt x="1217321" y="553417"/>
                                </a:lnTo>
                                <a:lnTo>
                                  <a:pt x="1217321" y="551804"/>
                                </a:lnTo>
                                <a:lnTo>
                                  <a:pt x="1218591" y="561392"/>
                                </a:lnTo>
                                <a:lnTo>
                                  <a:pt x="1218591" y="550230"/>
                                </a:lnTo>
                                <a:lnTo>
                                  <a:pt x="1219874" y="578929"/>
                                </a:lnTo>
                                <a:lnTo>
                                  <a:pt x="1221157" y="604452"/>
                                </a:lnTo>
                                <a:lnTo>
                                  <a:pt x="1221157" y="593290"/>
                                </a:lnTo>
                                <a:lnTo>
                                  <a:pt x="1221157" y="621990"/>
                                </a:lnTo>
                                <a:lnTo>
                                  <a:pt x="1222439" y="599666"/>
                                </a:lnTo>
                                <a:lnTo>
                                  <a:pt x="1223722" y="599666"/>
                                </a:lnTo>
                                <a:lnTo>
                                  <a:pt x="1223722" y="594865"/>
                                </a:lnTo>
                                <a:lnTo>
                                  <a:pt x="1224992" y="609227"/>
                                </a:lnTo>
                                <a:lnTo>
                                  <a:pt x="1224992" y="617190"/>
                                </a:lnTo>
                                <a:lnTo>
                                  <a:pt x="1226287" y="620389"/>
                                </a:lnTo>
                                <a:lnTo>
                                  <a:pt x="1227557" y="618802"/>
                                </a:lnTo>
                                <a:lnTo>
                                  <a:pt x="1227557" y="610828"/>
                                </a:lnTo>
                                <a:lnTo>
                                  <a:pt x="1228853" y="596465"/>
                                </a:lnTo>
                                <a:lnTo>
                                  <a:pt x="1228853" y="607627"/>
                                </a:lnTo>
                                <a:lnTo>
                                  <a:pt x="1228853" y="612415"/>
                                </a:lnTo>
                                <a:lnTo>
                                  <a:pt x="1231405" y="610828"/>
                                </a:lnTo>
                                <a:lnTo>
                                  <a:pt x="1231405" y="602841"/>
                                </a:lnTo>
                                <a:lnTo>
                                  <a:pt x="1231405" y="610828"/>
                                </a:lnTo>
                                <a:lnTo>
                                  <a:pt x="1232688" y="623577"/>
                                </a:lnTo>
                                <a:lnTo>
                                  <a:pt x="1232688" y="626776"/>
                                </a:lnTo>
                                <a:lnTo>
                                  <a:pt x="1233971" y="625177"/>
                                </a:lnTo>
                                <a:lnTo>
                                  <a:pt x="1235254" y="620389"/>
                                </a:lnTo>
                                <a:lnTo>
                                  <a:pt x="1235254" y="615614"/>
                                </a:lnTo>
                                <a:lnTo>
                                  <a:pt x="1236524" y="614015"/>
                                </a:lnTo>
                                <a:lnTo>
                                  <a:pt x="1236524" y="615614"/>
                                </a:lnTo>
                                <a:lnTo>
                                  <a:pt x="1237819" y="607627"/>
                                </a:lnTo>
                                <a:lnTo>
                                  <a:pt x="1239089" y="609227"/>
                                </a:lnTo>
                                <a:lnTo>
                                  <a:pt x="1239089" y="604452"/>
                                </a:lnTo>
                                <a:lnTo>
                                  <a:pt x="1239089" y="591679"/>
                                </a:lnTo>
                                <a:lnTo>
                                  <a:pt x="1240384" y="602841"/>
                                </a:lnTo>
                                <a:lnTo>
                                  <a:pt x="1241654" y="594865"/>
                                </a:lnTo>
                                <a:lnTo>
                                  <a:pt x="1241654" y="609227"/>
                                </a:lnTo>
                                <a:lnTo>
                                  <a:pt x="1242937" y="599666"/>
                                </a:lnTo>
                                <a:lnTo>
                                  <a:pt x="1242937" y="610828"/>
                                </a:lnTo>
                                <a:lnTo>
                                  <a:pt x="1244220" y="586903"/>
                                </a:lnTo>
                                <a:lnTo>
                                  <a:pt x="1245502" y="593290"/>
                                </a:lnTo>
                                <a:lnTo>
                                  <a:pt x="1245502" y="594865"/>
                                </a:lnTo>
                                <a:lnTo>
                                  <a:pt x="1245502" y="593290"/>
                                </a:lnTo>
                                <a:lnTo>
                                  <a:pt x="1246785" y="590091"/>
                                </a:lnTo>
                                <a:lnTo>
                                  <a:pt x="1248055" y="585303"/>
                                </a:lnTo>
                                <a:lnTo>
                                  <a:pt x="1249351" y="577329"/>
                                </a:lnTo>
                                <a:lnTo>
                                  <a:pt x="1249351" y="602841"/>
                                </a:lnTo>
                                <a:lnTo>
                                  <a:pt x="1250621" y="594865"/>
                                </a:lnTo>
                                <a:lnTo>
                                  <a:pt x="1250621" y="606028"/>
                                </a:lnTo>
                                <a:lnTo>
                                  <a:pt x="1251916" y="604452"/>
                                </a:lnTo>
                                <a:lnTo>
                                  <a:pt x="1253186" y="602841"/>
                                </a:lnTo>
                                <a:lnTo>
                                  <a:pt x="1253186" y="606028"/>
                                </a:lnTo>
                                <a:lnTo>
                                  <a:pt x="1253186" y="609227"/>
                                </a:lnTo>
                                <a:lnTo>
                                  <a:pt x="1254469" y="604452"/>
                                </a:lnTo>
                                <a:lnTo>
                                  <a:pt x="1255751" y="606028"/>
                                </a:lnTo>
                                <a:lnTo>
                                  <a:pt x="1255751" y="614015"/>
                                </a:lnTo>
                                <a:lnTo>
                                  <a:pt x="1257021" y="620389"/>
                                </a:lnTo>
                                <a:lnTo>
                                  <a:pt x="1258317" y="631551"/>
                                </a:lnTo>
                                <a:lnTo>
                                  <a:pt x="1259599" y="621990"/>
                                </a:lnTo>
                                <a:lnTo>
                                  <a:pt x="1259599" y="610828"/>
                                </a:lnTo>
                                <a:lnTo>
                                  <a:pt x="1260882" y="599666"/>
                                </a:lnTo>
                                <a:lnTo>
                                  <a:pt x="1260882" y="601253"/>
                                </a:lnTo>
                                <a:lnTo>
                                  <a:pt x="1260882" y="609227"/>
                                </a:lnTo>
                                <a:lnTo>
                                  <a:pt x="1263435" y="606028"/>
                                </a:lnTo>
                                <a:lnTo>
                                  <a:pt x="1263435" y="602841"/>
                                </a:lnTo>
                                <a:lnTo>
                                  <a:pt x="1264718" y="599666"/>
                                </a:lnTo>
                                <a:lnTo>
                                  <a:pt x="1264718" y="598065"/>
                                </a:lnTo>
                                <a:lnTo>
                                  <a:pt x="1266000" y="604452"/>
                                </a:lnTo>
                                <a:lnTo>
                                  <a:pt x="1267283" y="601253"/>
                                </a:lnTo>
                                <a:lnTo>
                                  <a:pt x="1267283" y="604452"/>
                                </a:lnTo>
                                <a:lnTo>
                                  <a:pt x="1268566" y="609227"/>
                                </a:lnTo>
                                <a:lnTo>
                                  <a:pt x="1268566" y="607627"/>
                                </a:lnTo>
                                <a:lnTo>
                                  <a:pt x="1269861" y="607627"/>
                                </a:lnTo>
                                <a:lnTo>
                                  <a:pt x="1271131" y="609227"/>
                                </a:lnTo>
                                <a:lnTo>
                                  <a:pt x="1271131" y="610828"/>
                                </a:lnTo>
                                <a:lnTo>
                                  <a:pt x="1271131" y="612415"/>
                                </a:lnTo>
                                <a:lnTo>
                                  <a:pt x="1272414" y="620389"/>
                                </a:lnTo>
                                <a:lnTo>
                                  <a:pt x="1273684" y="623577"/>
                                </a:lnTo>
                                <a:lnTo>
                                  <a:pt x="1273684" y="625177"/>
                                </a:lnTo>
                                <a:lnTo>
                                  <a:pt x="1274966" y="621990"/>
                                </a:lnTo>
                                <a:lnTo>
                                  <a:pt x="1274966" y="631551"/>
                                </a:lnTo>
                                <a:lnTo>
                                  <a:pt x="1276262" y="633164"/>
                                </a:lnTo>
                                <a:lnTo>
                                  <a:pt x="1277545" y="634739"/>
                                </a:lnTo>
                                <a:lnTo>
                                  <a:pt x="1277545" y="623577"/>
                                </a:lnTo>
                                <a:lnTo>
                                  <a:pt x="1278827" y="617190"/>
                                </a:lnTo>
                                <a:lnTo>
                                  <a:pt x="1278827" y="614015"/>
                                </a:lnTo>
                                <a:lnTo>
                                  <a:pt x="1278827" y="618802"/>
                                </a:lnTo>
                                <a:lnTo>
                                  <a:pt x="1280097" y="620389"/>
                                </a:lnTo>
                                <a:lnTo>
                                  <a:pt x="1281380" y="618802"/>
                                </a:lnTo>
                                <a:lnTo>
                                  <a:pt x="1281380" y="625177"/>
                                </a:lnTo>
                                <a:lnTo>
                                  <a:pt x="1282663" y="623577"/>
                                </a:lnTo>
                                <a:lnTo>
                                  <a:pt x="1282663" y="621990"/>
                                </a:lnTo>
                                <a:lnTo>
                                  <a:pt x="1283933" y="621990"/>
                                </a:lnTo>
                                <a:lnTo>
                                  <a:pt x="1285228" y="625177"/>
                                </a:lnTo>
                                <a:lnTo>
                                  <a:pt x="1285228" y="631551"/>
                                </a:lnTo>
                                <a:lnTo>
                                  <a:pt x="1285228" y="636339"/>
                                </a:lnTo>
                                <a:lnTo>
                                  <a:pt x="1286511" y="634739"/>
                                </a:lnTo>
                                <a:lnTo>
                                  <a:pt x="1287793" y="629964"/>
                                </a:lnTo>
                                <a:lnTo>
                                  <a:pt x="1287793" y="633164"/>
                                </a:lnTo>
                                <a:lnTo>
                                  <a:pt x="1289063" y="633164"/>
                                </a:lnTo>
                                <a:lnTo>
                                  <a:pt x="1289063" y="626776"/>
                                </a:lnTo>
                                <a:lnTo>
                                  <a:pt x="1290359" y="639526"/>
                                </a:lnTo>
                                <a:lnTo>
                                  <a:pt x="1291629" y="628352"/>
                                </a:lnTo>
                                <a:lnTo>
                                  <a:pt x="1291629" y="621990"/>
                                </a:lnTo>
                                <a:lnTo>
                                  <a:pt x="1292924" y="628352"/>
                                </a:lnTo>
                                <a:lnTo>
                                  <a:pt x="1292924" y="637938"/>
                                </a:lnTo>
                                <a:lnTo>
                                  <a:pt x="1292924" y="642713"/>
                                </a:lnTo>
                                <a:lnTo>
                                  <a:pt x="1295477" y="644326"/>
                                </a:lnTo>
                                <a:lnTo>
                                  <a:pt x="1296760" y="650689"/>
                                </a:lnTo>
                                <a:lnTo>
                                  <a:pt x="1296760" y="647501"/>
                                </a:lnTo>
                                <a:lnTo>
                                  <a:pt x="1298042" y="644326"/>
                                </a:lnTo>
                                <a:lnTo>
                                  <a:pt x="1299325" y="621990"/>
                                </a:lnTo>
                                <a:lnTo>
                                  <a:pt x="1300595" y="617190"/>
                                </a:lnTo>
                                <a:lnTo>
                                  <a:pt x="1300595" y="612415"/>
                                </a:lnTo>
                                <a:lnTo>
                                  <a:pt x="1301890" y="618802"/>
                                </a:lnTo>
                                <a:lnTo>
                                  <a:pt x="1303160" y="620389"/>
                                </a:lnTo>
                                <a:lnTo>
                                  <a:pt x="1303160" y="614015"/>
                                </a:lnTo>
                                <a:lnTo>
                                  <a:pt x="1303160" y="602841"/>
                                </a:lnTo>
                                <a:lnTo>
                                  <a:pt x="1304456" y="601253"/>
                                </a:lnTo>
                                <a:lnTo>
                                  <a:pt x="1305726" y="601253"/>
                                </a:lnTo>
                                <a:lnTo>
                                  <a:pt x="1305726" y="602841"/>
                                </a:lnTo>
                                <a:lnTo>
                                  <a:pt x="1307009" y="609227"/>
                                </a:lnTo>
                                <a:lnTo>
                                  <a:pt x="1307009" y="598065"/>
                                </a:lnTo>
                                <a:lnTo>
                                  <a:pt x="1308291" y="614015"/>
                                </a:lnTo>
                                <a:lnTo>
                                  <a:pt x="1309574" y="601253"/>
                                </a:lnTo>
                                <a:lnTo>
                                  <a:pt x="1309574" y="607627"/>
                                </a:lnTo>
                                <a:lnTo>
                                  <a:pt x="1310857" y="610828"/>
                                </a:lnTo>
                                <a:lnTo>
                                  <a:pt x="1310857" y="598065"/>
                                </a:lnTo>
                                <a:lnTo>
                                  <a:pt x="1310857" y="585303"/>
                                </a:lnTo>
                                <a:lnTo>
                                  <a:pt x="1313422" y="578929"/>
                                </a:lnTo>
                                <a:lnTo>
                                  <a:pt x="1313422" y="580517"/>
                                </a:lnTo>
                                <a:lnTo>
                                  <a:pt x="1314692" y="590091"/>
                                </a:lnTo>
                                <a:lnTo>
                                  <a:pt x="1315975" y="598065"/>
                                </a:lnTo>
                                <a:lnTo>
                                  <a:pt x="1317257" y="591679"/>
                                </a:lnTo>
                                <a:lnTo>
                                  <a:pt x="1317257" y="598065"/>
                                </a:lnTo>
                                <a:lnTo>
                                  <a:pt x="1318540" y="601253"/>
                                </a:lnTo>
                                <a:lnTo>
                                  <a:pt x="1319823" y="596465"/>
                                </a:lnTo>
                                <a:lnTo>
                                  <a:pt x="1319823" y="591679"/>
                                </a:lnTo>
                                <a:lnTo>
                                  <a:pt x="1321093" y="583716"/>
                                </a:lnTo>
                                <a:lnTo>
                                  <a:pt x="1321093" y="586903"/>
                                </a:lnTo>
                                <a:lnTo>
                                  <a:pt x="1322388" y="580517"/>
                                </a:lnTo>
                                <a:lnTo>
                                  <a:pt x="1323658" y="583716"/>
                                </a:lnTo>
                                <a:lnTo>
                                  <a:pt x="1323658" y="582115"/>
                                </a:lnTo>
                                <a:lnTo>
                                  <a:pt x="1324954" y="577329"/>
                                </a:lnTo>
                                <a:lnTo>
                                  <a:pt x="1324954" y="586903"/>
                                </a:lnTo>
                                <a:lnTo>
                                  <a:pt x="1324954" y="585303"/>
                                </a:lnTo>
                                <a:lnTo>
                                  <a:pt x="1327506" y="582115"/>
                                </a:lnTo>
                                <a:lnTo>
                                  <a:pt x="1327506" y="583716"/>
                                </a:lnTo>
                                <a:lnTo>
                                  <a:pt x="1327506" y="591679"/>
                                </a:lnTo>
                                <a:lnTo>
                                  <a:pt x="1328789" y="604452"/>
                                </a:lnTo>
                                <a:lnTo>
                                  <a:pt x="1328789" y="612415"/>
                                </a:lnTo>
                                <a:lnTo>
                                  <a:pt x="1330072" y="614015"/>
                                </a:lnTo>
                                <a:lnTo>
                                  <a:pt x="1331354" y="609227"/>
                                </a:lnTo>
                                <a:lnTo>
                                  <a:pt x="1332624" y="606028"/>
                                </a:lnTo>
                                <a:lnTo>
                                  <a:pt x="1332624" y="604452"/>
                                </a:lnTo>
                                <a:lnTo>
                                  <a:pt x="1333920" y="602841"/>
                                </a:lnTo>
                                <a:lnTo>
                                  <a:pt x="1335203" y="606028"/>
                                </a:lnTo>
                                <a:lnTo>
                                  <a:pt x="1335203" y="609227"/>
                                </a:lnTo>
                                <a:lnTo>
                                  <a:pt x="1336485" y="614015"/>
                                </a:lnTo>
                                <a:lnTo>
                                  <a:pt x="1337755" y="620389"/>
                                </a:lnTo>
                                <a:lnTo>
                                  <a:pt x="1337755" y="625177"/>
                                </a:lnTo>
                                <a:lnTo>
                                  <a:pt x="1339038" y="620389"/>
                                </a:lnTo>
                                <a:lnTo>
                                  <a:pt x="1339038" y="628352"/>
                                </a:lnTo>
                                <a:lnTo>
                                  <a:pt x="1340321" y="626776"/>
                                </a:lnTo>
                                <a:lnTo>
                                  <a:pt x="1341616" y="626776"/>
                                </a:lnTo>
                                <a:lnTo>
                                  <a:pt x="1341616" y="618802"/>
                                </a:lnTo>
                                <a:lnTo>
                                  <a:pt x="1342899" y="637938"/>
                                </a:lnTo>
                                <a:lnTo>
                                  <a:pt x="1342899" y="634739"/>
                                </a:lnTo>
                                <a:lnTo>
                                  <a:pt x="1345451" y="636339"/>
                                </a:lnTo>
                                <a:lnTo>
                                  <a:pt x="1345451" y="645901"/>
                                </a:lnTo>
                                <a:lnTo>
                                  <a:pt x="1346721" y="668225"/>
                                </a:lnTo>
                                <a:lnTo>
                                  <a:pt x="1346721" y="690562"/>
                                </a:lnTo>
                                <a:lnTo>
                                  <a:pt x="1348004" y="688962"/>
                                </a:lnTo>
                                <a:lnTo>
                                  <a:pt x="1349287" y="679400"/>
                                </a:lnTo>
                                <a:lnTo>
                                  <a:pt x="1349287" y="663450"/>
                                </a:lnTo>
                                <a:lnTo>
                                  <a:pt x="1350582" y="663450"/>
                                </a:lnTo>
                                <a:lnTo>
                                  <a:pt x="1350582" y="669838"/>
                                </a:lnTo>
                                <a:lnTo>
                                  <a:pt x="1351865" y="668225"/>
                                </a:lnTo>
                                <a:lnTo>
                                  <a:pt x="1351865" y="652288"/>
                                </a:lnTo>
                                <a:lnTo>
                                  <a:pt x="1353135" y="661851"/>
                                </a:lnTo>
                                <a:lnTo>
                                  <a:pt x="1353135" y="663450"/>
                                </a:lnTo>
                                <a:lnTo>
                                  <a:pt x="1354418" y="652288"/>
                                </a:lnTo>
                                <a:lnTo>
                                  <a:pt x="1355700" y="666650"/>
                                </a:lnTo>
                                <a:lnTo>
                                  <a:pt x="1355700" y="671426"/>
                                </a:lnTo>
                                <a:lnTo>
                                  <a:pt x="1356983" y="677800"/>
                                </a:lnTo>
                                <a:lnTo>
                                  <a:pt x="1356983" y="676212"/>
                                </a:lnTo>
                                <a:lnTo>
                                  <a:pt x="1356983" y="690562"/>
                                </a:lnTo>
                                <a:lnTo>
                                  <a:pt x="1359548" y="668225"/>
                                </a:lnTo>
                                <a:lnTo>
                                  <a:pt x="1359548" y="688962"/>
                                </a:lnTo>
                                <a:lnTo>
                                  <a:pt x="1360831" y="687374"/>
                                </a:lnTo>
                                <a:lnTo>
                                  <a:pt x="1360831" y="681000"/>
                                </a:lnTo>
                                <a:lnTo>
                                  <a:pt x="1362114" y="682588"/>
                                </a:lnTo>
                                <a:lnTo>
                                  <a:pt x="1363397" y="669838"/>
                                </a:lnTo>
                                <a:lnTo>
                                  <a:pt x="1363397" y="671426"/>
                                </a:lnTo>
                                <a:lnTo>
                                  <a:pt x="1364667" y="649102"/>
                                </a:lnTo>
                                <a:lnTo>
                                  <a:pt x="1365962" y="647501"/>
                                </a:lnTo>
                                <a:lnTo>
                                  <a:pt x="1367232" y="641126"/>
                                </a:lnTo>
                                <a:lnTo>
                                  <a:pt x="1367232" y="636339"/>
                                </a:lnTo>
                                <a:lnTo>
                                  <a:pt x="1367232" y="655488"/>
                                </a:lnTo>
                                <a:lnTo>
                                  <a:pt x="1368527" y="657063"/>
                                </a:lnTo>
                                <a:lnTo>
                                  <a:pt x="1369797" y="647501"/>
                                </a:lnTo>
                                <a:lnTo>
                                  <a:pt x="1371080" y="649102"/>
                                </a:lnTo>
                                <a:lnTo>
                                  <a:pt x="1371080" y="641126"/>
                                </a:lnTo>
                                <a:lnTo>
                                  <a:pt x="1372363" y="642713"/>
                                </a:lnTo>
                                <a:lnTo>
                                  <a:pt x="1373645" y="634739"/>
                                </a:lnTo>
                                <a:lnTo>
                                  <a:pt x="1373645" y="631551"/>
                                </a:lnTo>
                                <a:lnTo>
                                  <a:pt x="1374928" y="621990"/>
                                </a:lnTo>
                                <a:lnTo>
                                  <a:pt x="1374928" y="612415"/>
                                </a:lnTo>
                                <a:lnTo>
                                  <a:pt x="1377494" y="609227"/>
                                </a:lnTo>
                                <a:lnTo>
                                  <a:pt x="1377494" y="610828"/>
                                </a:lnTo>
                                <a:lnTo>
                                  <a:pt x="1378764" y="599666"/>
                                </a:lnTo>
                                <a:lnTo>
                                  <a:pt x="1378764" y="591679"/>
                                </a:lnTo>
                                <a:lnTo>
                                  <a:pt x="1380046" y="575741"/>
                                </a:lnTo>
                                <a:lnTo>
                                  <a:pt x="1381329" y="561392"/>
                                </a:lnTo>
                                <a:lnTo>
                                  <a:pt x="1381329" y="569354"/>
                                </a:lnTo>
                                <a:lnTo>
                                  <a:pt x="1382612" y="566167"/>
                                </a:lnTo>
                                <a:lnTo>
                                  <a:pt x="1382612" y="591679"/>
                                </a:lnTo>
                                <a:lnTo>
                                  <a:pt x="1383894" y="591679"/>
                                </a:lnTo>
                                <a:lnTo>
                                  <a:pt x="1385164" y="583716"/>
                                </a:lnTo>
                                <a:lnTo>
                                  <a:pt x="1385164" y="585303"/>
                                </a:lnTo>
                                <a:lnTo>
                                  <a:pt x="1385164" y="547029"/>
                                </a:lnTo>
                                <a:lnTo>
                                  <a:pt x="1386460" y="523093"/>
                                </a:lnTo>
                                <a:lnTo>
                                  <a:pt x="1387730" y="488020"/>
                                </a:lnTo>
                                <a:lnTo>
                                  <a:pt x="1387730" y="494407"/>
                                </a:lnTo>
                                <a:lnTo>
                                  <a:pt x="1389025" y="511943"/>
                                </a:lnTo>
                                <a:lnTo>
                                  <a:pt x="1389025" y="519918"/>
                                </a:lnTo>
                                <a:lnTo>
                                  <a:pt x="1389025" y="521519"/>
                                </a:lnTo>
                                <a:lnTo>
                                  <a:pt x="1391578" y="540642"/>
                                </a:lnTo>
                                <a:lnTo>
                                  <a:pt x="1391578" y="553417"/>
                                </a:lnTo>
                                <a:lnTo>
                                  <a:pt x="1391578" y="561392"/>
                                </a:lnTo>
                                <a:lnTo>
                                  <a:pt x="1392861" y="572554"/>
                                </a:lnTo>
                                <a:lnTo>
                                  <a:pt x="1392861" y="562966"/>
                                </a:lnTo>
                                <a:lnTo>
                                  <a:pt x="1394143" y="564579"/>
                                </a:lnTo>
                                <a:lnTo>
                                  <a:pt x="1395426" y="562966"/>
                                </a:lnTo>
                                <a:lnTo>
                                  <a:pt x="1395426" y="556592"/>
                                </a:lnTo>
                                <a:lnTo>
                                  <a:pt x="1396696" y="562966"/>
                                </a:lnTo>
                                <a:lnTo>
                                  <a:pt x="1396696" y="570953"/>
                                </a:lnTo>
                                <a:lnTo>
                                  <a:pt x="1397991" y="569354"/>
                                </a:lnTo>
                                <a:lnTo>
                                  <a:pt x="1399261" y="582115"/>
                                </a:lnTo>
                                <a:lnTo>
                                  <a:pt x="1399261" y="578929"/>
                                </a:lnTo>
                                <a:lnTo>
                                  <a:pt x="1399261" y="582115"/>
                                </a:lnTo>
                                <a:lnTo>
                                  <a:pt x="1400557" y="578929"/>
                                </a:lnTo>
                                <a:lnTo>
                                  <a:pt x="1401827" y="578929"/>
                                </a:lnTo>
                                <a:lnTo>
                                  <a:pt x="1401827" y="569354"/>
                                </a:lnTo>
                                <a:lnTo>
                                  <a:pt x="1403109" y="551804"/>
                                </a:lnTo>
                                <a:lnTo>
                                  <a:pt x="1403109" y="542243"/>
                                </a:lnTo>
                                <a:lnTo>
                                  <a:pt x="1404392" y="543843"/>
                                </a:lnTo>
                                <a:lnTo>
                                  <a:pt x="1405675" y="540642"/>
                                </a:lnTo>
                                <a:lnTo>
                                  <a:pt x="1405675" y="542243"/>
                                </a:lnTo>
                                <a:lnTo>
                                  <a:pt x="1406958" y="547029"/>
                                </a:lnTo>
                                <a:lnTo>
                                  <a:pt x="1406958" y="555005"/>
                                </a:lnTo>
                                <a:lnTo>
                                  <a:pt x="1406958" y="558191"/>
                                </a:lnTo>
                                <a:lnTo>
                                  <a:pt x="1409523" y="547029"/>
                                </a:lnTo>
                                <a:lnTo>
                                  <a:pt x="1409523" y="545430"/>
                                </a:lnTo>
                                <a:lnTo>
                                  <a:pt x="1409523" y="548617"/>
                                </a:lnTo>
                                <a:lnTo>
                                  <a:pt x="1410793" y="547029"/>
                                </a:lnTo>
                                <a:lnTo>
                                  <a:pt x="1410793" y="550230"/>
                                </a:lnTo>
                                <a:lnTo>
                                  <a:pt x="1412076" y="547029"/>
                                </a:lnTo>
                                <a:lnTo>
                                  <a:pt x="1413358" y="526293"/>
                                </a:lnTo>
                                <a:lnTo>
                                  <a:pt x="1413358" y="523093"/>
                                </a:lnTo>
                                <a:lnTo>
                                  <a:pt x="1414641" y="510355"/>
                                </a:lnTo>
                                <a:lnTo>
                                  <a:pt x="1414641" y="516731"/>
                                </a:lnTo>
                                <a:lnTo>
                                  <a:pt x="1415936" y="507156"/>
                                </a:lnTo>
                                <a:lnTo>
                                  <a:pt x="1417206" y="518318"/>
                                </a:lnTo>
                                <a:lnTo>
                                  <a:pt x="1417206" y="510355"/>
                                </a:lnTo>
                                <a:lnTo>
                                  <a:pt x="1417206" y="499193"/>
                                </a:lnTo>
                                <a:lnTo>
                                  <a:pt x="1418489" y="500781"/>
                                </a:lnTo>
                                <a:lnTo>
                                  <a:pt x="1419759" y="507156"/>
                                </a:lnTo>
                                <a:lnTo>
                                  <a:pt x="1419759" y="510355"/>
                                </a:lnTo>
                                <a:lnTo>
                                  <a:pt x="1421055" y="502368"/>
                                </a:lnTo>
                                <a:lnTo>
                                  <a:pt x="1421055" y="499193"/>
                                </a:lnTo>
                                <a:lnTo>
                                  <a:pt x="1422325" y="495994"/>
                                </a:lnTo>
                                <a:lnTo>
                                  <a:pt x="1423620" y="484832"/>
                                </a:lnTo>
                                <a:lnTo>
                                  <a:pt x="1423620" y="475258"/>
                                </a:lnTo>
                                <a:lnTo>
                                  <a:pt x="1423620" y="468870"/>
                                </a:lnTo>
                                <a:lnTo>
                                  <a:pt x="1424903" y="449746"/>
                                </a:lnTo>
                                <a:lnTo>
                                  <a:pt x="1424903" y="475258"/>
                                </a:lnTo>
                                <a:lnTo>
                                  <a:pt x="1426185" y="467295"/>
                                </a:lnTo>
                                <a:lnTo>
                                  <a:pt x="1427455" y="449746"/>
                                </a:lnTo>
                                <a:lnTo>
                                  <a:pt x="1427455" y="459320"/>
                                </a:lnTo>
                                <a:lnTo>
                                  <a:pt x="1428738" y="465695"/>
                                </a:lnTo>
                                <a:lnTo>
                                  <a:pt x="1428738" y="475258"/>
                                </a:lnTo>
                                <a:lnTo>
                                  <a:pt x="1430021" y="492806"/>
                                </a:lnTo>
                                <a:lnTo>
                                  <a:pt x="1431303" y="491206"/>
                                </a:lnTo>
                                <a:lnTo>
                                  <a:pt x="1431303" y="483232"/>
                                </a:lnTo>
                                <a:lnTo>
                                  <a:pt x="1431303" y="502368"/>
                                </a:lnTo>
                                <a:lnTo>
                                  <a:pt x="1432599" y="492806"/>
                                </a:lnTo>
                                <a:lnTo>
                                  <a:pt x="1433869" y="499193"/>
                                </a:lnTo>
                                <a:lnTo>
                                  <a:pt x="1433869" y="513543"/>
                                </a:lnTo>
                                <a:lnTo>
                                  <a:pt x="1435152" y="516731"/>
                                </a:lnTo>
                                <a:lnTo>
                                  <a:pt x="1435152" y="515131"/>
                                </a:lnTo>
                                <a:lnTo>
                                  <a:pt x="1436434" y="521519"/>
                                </a:lnTo>
                                <a:lnTo>
                                  <a:pt x="1437704" y="523093"/>
                                </a:lnTo>
                                <a:lnTo>
                                  <a:pt x="1437704" y="521519"/>
                                </a:lnTo>
                                <a:lnTo>
                                  <a:pt x="1438987" y="518318"/>
                                </a:lnTo>
                                <a:lnTo>
                                  <a:pt x="1438987" y="521519"/>
                                </a:lnTo>
                                <a:lnTo>
                                  <a:pt x="1438987" y="510355"/>
                                </a:lnTo>
                                <a:lnTo>
                                  <a:pt x="1441565" y="519918"/>
                                </a:lnTo>
                                <a:lnTo>
                                  <a:pt x="1441565" y="518318"/>
                                </a:lnTo>
                                <a:lnTo>
                                  <a:pt x="1441565" y="516731"/>
                                </a:lnTo>
                                <a:lnTo>
                                  <a:pt x="1442835" y="505569"/>
                                </a:lnTo>
                                <a:lnTo>
                                  <a:pt x="1444118" y="505569"/>
                                </a:lnTo>
                                <a:lnTo>
                                  <a:pt x="1445400" y="497582"/>
                                </a:lnTo>
                                <a:lnTo>
                                  <a:pt x="1445400" y="492806"/>
                                </a:lnTo>
                                <a:lnTo>
                                  <a:pt x="1446683" y="505569"/>
                                </a:lnTo>
                                <a:lnTo>
                                  <a:pt x="1446683" y="513543"/>
                                </a:lnTo>
                                <a:lnTo>
                                  <a:pt x="1447966" y="510355"/>
                                </a:lnTo>
                                <a:lnTo>
                                  <a:pt x="1449236" y="526293"/>
                                </a:lnTo>
                                <a:lnTo>
                                  <a:pt x="1449236" y="534268"/>
                                </a:lnTo>
                                <a:lnTo>
                                  <a:pt x="1449236" y="542243"/>
                                </a:lnTo>
                                <a:lnTo>
                                  <a:pt x="1450531" y="542243"/>
                                </a:lnTo>
                                <a:lnTo>
                                  <a:pt x="1451801" y="542243"/>
                                </a:lnTo>
                                <a:lnTo>
                                  <a:pt x="1451801" y="547029"/>
                                </a:lnTo>
                                <a:lnTo>
                                  <a:pt x="1453097" y="551804"/>
                                </a:lnTo>
                                <a:lnTo>
                                  <a:pt x="1453097" y="548617"/>
                                </a:lnTo>
                                <a:lnTo>
                                  <a:pt x="1454367" y="543843"/>
                                </a:lnTo>
                                <a:lnTo>
                                  <a:pt x="1455649" y="550230"/>
                                </a:lnTo>
                                <a:lnTo>
                                  <a:pt x="1455649" y="532681"/>
                                </a:lnTo>
                                <a:lnTo>
                                  <a:pt x="1456932" y="534268"/>
                                </a:lnTo>
                                <a:lnTo>
                                  <a:pt x="1456932" y="543843"/>
                                </a:lnTo>
                                <a:lnTo>
                                  <a:pt x="1456932" y="521519"/>
                                </a:lnTo>
                                <a:lnTo>
                                  <a:pt x="1458215" y="519918"/>
                                </a:lnTo>
                                <a:lnTo>
                                  <a:pt x="1459497" y="505569"/>
                                </a:lnTo>
                                <a:lnTo>
                                  <a:pt x="1459497" y="523093"/>
                                </a:lnTo>
                                <a:lnTo>
                                  <a:pt x="1460767" y="531080"/>
                                </a:lnTo>
                                <a:lnTo>
                                  <a:pt x="1460767" y="529480"/>
                                </a:lnTo>
                                <a:lnTo>
                                  <a:pt x="1462063" y="531080"/>
                                </a:lnTo>
                                <a:lnTo>
                                  <a:pt x="1463333" y="523093"/>
                                </a:lnTo>
                                <a:lnTo>
                                  <a:pt x="1463333" y="521519"/>
                                </a:lnTo>
                                <a:lnTo>
                                  <a:pt x="1463333" y="515131"/>
                                </a:lnTo>
                                <a:lnTo>
                                  <a:pt x="1464628" y="518318"/>
                                </a:lnTo>
                                <a:lnTo>
                                  <a:pt x="1465898" y="523093"/>
                                </a:lnTo>
                                <a:lnTo>
                                  <a:pt x="1467181" y="515131"/>
                                </a:lnTo>
                                <a:lnTo>
                                  <a:pt x="1467181" y="521519"/>
                                </a:lnTo>
                                <a:lnTo>
                                  <a:pt x="1468464" y="523093"/>
                                </a:lnTo>
                                <a:lnTo>
                                  <a:pt x="1469746" y="511943"/>
                                </a:lnTo>
                                <a:lnTo>
                                  <a:pt x="1469746" y="521519"/>
                                </a:lnTo>
                                <a:lnTo>
                                  <a:pt x="1471029" y="503969"/>
                                </a:lnTo>
                                <a:lnTo>
                                  <a:pt x="1471029" y="489619"/>
                                </a:lnTo>
                                <a:lnTo>
                                  <a:pt x="1471029" y="491206"/>
                                </a:lnTo>
                                <a:lnTo>
                                  <a:pt x="1473594" y="489619"/>
                                </a:lnTo>
                                <a:lnTo>
                                  <a:pt x="1473594" y="491206"/>
                                </a:lnTo>
                                <a:lnTo>
                                  <a:pt x="1473594" y="497582"/>
                                </a:lnTo>
                                <a:lnTo>
                                  <a:pt x="1474864" y="489619"/>
                                </a:lnTo>
                                <a:lnTo>
                                  <a:pt x="1474864" y="491206"/>
                                </a:lnTo>
                                <a:lnTo>
                                  <a:pt x="1476147" y="489619"/>
                                </a:lnTo>
                                <a:lnTo>
                                  <a:pt x="1477443" y="492806"/>
                                </a:lnTo>
                                <a:lnTo>
                                  <a:pt x="1477443" y="488020"/>
                                </a:lnTo>
                                <a:lnTo>
                                  <a:pt x="1478713" y="483232"/>
                                </a:lnTo>
                                <a:lnTo>
                                  <a:pt x="1478713" y="484832"/>
                                </a:lnTo>
                                <a:lnTo>
                                  <a:pt x="1479995" y="481644"/>
                                </a:lnTo>
                                <a:lnTo>
                                  <a:pt x="1482573" y="459320"/>
                                </a:lnTo>
                                <a:lnTo>
                                  <a:pt x="1483843" y="465695"/>
                                </a:lnTo>
                                <a:lnTo>
                                  <a:pt x="1483843" y="467295"/>
                                </a:lnTo>
                                <a:lnTo>
                                  <a:pt x="1485139" y="472070"/>
                                </a:lnTo>
                                <a:lnTo>
                                  <a:pt x="1486409" y="468870"/>
                                </a:lnTo>
                                <a:lnTo>
                                  <a:pt x="1487679" y="476858"/>
                                </a:lnTo>
                                <a:lnTo>
                                  <a:pt x="1487679" y="484832"/>
                                </a:lnTo>
                                <a:lnTo>
                                  <a:pt x="1488974" y="481644"/>
                                </a:lnTo>
                                <a:lnTo>
                                  <a:pt x="1488974" y="472070"/>
                                </a:lnTo>
                                <a:lnTo>
                                  <a:pt x="1488974" y="489619"/>
                                </a:lnTo>
                                <a:lnTo>
                                  <a:pt x="1491540" y="495994"/>
                                </a:lnTo>
                                <a:lnTo>
                                  <a:pt x="1491540" y="499193"/>
                                </a:lnTo>
                                <a:lnTo>
                                  <a:pt x="1491540" y="494407"/>
                                </a:lnTo>
                                <a:lnTo>
                                  <a:pt x="1492810" y="503969"/>
                                </a:lnTo>
                                <a:lnTo>
                                  <a:pt x="1492810" y="510355"/>
                                </a:lnTo>
                                <a:lnTo>
                                  <a:pt x="1494105" y="511943"/>
                                </a:lnTo>
                                <a:lnTo>
                                  <a:pt x="1495375" y="510355"/>
                                </a:lnTo>
                                <a:lnTo>
                                  <a:pt x="1495375" y="502368"/>
                                </a:lnTo>
                                <a:lnTo>
                                  <a:pt x="1495375" y="510355"/>
                                </a:lnTo>
                                <a:lnTo>
                                  <a:pt x="1496658" y="518318"/>
                                </a:lnTo>
                                <a:lnTo>
                                  <a:pt x="1497940" y="518318"/>
                                </a:lnTo>
                                <a:lnTo>
                                  <a:pt x="1499210" y="523093"/>
                                </a:lnTo>
                                <a:lnTo>
                                  <a:pt x="1499210" y="526293"/>
                                </a:lnTo>
                                <a:lnTo>
                                  <a:pt x="1500506" y="537455"/>
                                </a:lnTo>
                                <a:lnTo>
                                  <a:pt x="1501776" y="542243"/>
                                </a:lnTo>
                                <a:lnTo>
                                  <a:pt x="1501776" y="539068"/>
                                </a:lnTo>
                                <a:lnTo>
                                  <a:pt x="1503071" y="537455"/>
                                </a:lnTo>
                                <a:lnTo>
                                  <a:pt x="1503071" y="523093"/>
                                </a:lnTo>
                                <a:lnTo>
                                  <a:pt x="1503071" y="531080"/>
                                </a:lnTo>
                                <a:lnTo>
                                  <a:pt x="1505637" y="521519"/>
                                </a:lnTo>
                                <a:lnTo>
                                  <a:pt x="1505637" y="518318"/>
                                </a:lnTo>
                                <a:lnTo>
                                  <a:pt x="1505637" y="508744"/>
                                </a:lnTo>
                                <a:lnTo>
                                  <a:pt x="1506907" y="519918"/>
                                </a:lnTo>
                                <a:lnTo>
                                  <a:pt x="1508177" y="521519"/>
                                </a:lnTo>
                                <a:lnTo>
                                  <a:pt x="1509472" y="527893"/>
                                </a:lnTo>
                                <a:lnTo>
                                  <a:pt x="1509472" y="532681"/>
                                </a:lnTo>
                                <a:lnTo>
                                  <a:pt x="1510742" y="526293"/>
                                </a:lnTo>
                                <a:lnTo>
                                  <a:pt x="1510742" y="532681"/>
                                </a:lnTo>
                                <a:lnTo>
                                  <a:pt x="1512037" y="532681"/>
                                </a:lnTo>
                                <a:lnTo>
                                  <a:pt x="1513307" y="540642"/>
                                </a:lnTo>
                                <a:lnTo>
                                  <a:pt x="1513307" y="545430"/>
                                </a:lnTo>
                                <a:lnTo>
                                  <a:pt x="1513307" y="559791"/>
                                </a:lnTo>
                                <a:lnTo>
                                  <a:pt x="1514603" y="547029"/>
                                </a:lnTo>
                                <a:lnTo>
                                  <a:pt x="1515873" y="566167"/>
                                </a:lnTo>
                                <a:lnTo>
                                  <a:pt x="1515873" y="553417"/>
                                </a:lnTo>
                                <a:lnTo>
                                  <a:pt x="1517168" y="551804"/>
                                </a:lnTo>
                                <a:lnTo>
                                  <a:pt x="1517168" y="539068"/>
                                </a:lnTo>
                                <a:lnTo>
                                  <a:pt x="1518438" y="540642"/>
                                </a:lnTo>
                                <a:lnTo>
                                  <a:pt x="1519708" y="537455"/>
                                </a:lnTo>
                                <a:lnTo>
                                  <a:pt x="1519708" y="531080"/>
                                </a:lnTo>
                                <a:lnTo>
                                  <a:pt x="1521004" y="542243"/>
                                </a:lnTo>
                                <a:lnTo>
                                  <a:pt x="1521004" y="551804"/>
                                </a:lnTo>
                                <a:lnTo>
                                  <a:pt x="1523570" y="547029"/>
                                </a:lnTo>
                                <a:lnTo>
                                  <a:pt x="1523570" y="539068"/>
                                </a:lnTo>
                                <a:lnTo>
                                  <a:pt x="1524839" y="531080"/>
                                </a:lnTo>
                                <a:lnTo>
                                  <a:pt x="1524839" y="537455"/>
                                </a:lnTo>
                                <a:lnTo>
                                  <a:pt x="1526134" y="548617"/>
                                </a:lnTo>
                                <a:lnTo>
                                  <a:pt x="1527404" y="548617"/>
                                </a:lnTo>
                                <a:lnTo>
                                  <a:pt x="1527404" y="550230"/>
                                </a:lnTo>
                                <a:lnTo>
                                  <a:pt x="1528700" y="559791"/>
                                </a:lnTo>
                                <a:lnTo>
                                  <a:pt x="1528700" y="556592"/>
                                </a:lnTo>
                                <a:lnTo>
                                  <a:pt x="1529970" y="555005"/>
                                </a:lnTo>
                                <a:lnTo>
                                  <a:pt x="1531252" y="545430"/>
                                </a:lnTo>
                                <a:lnTo>
                                  <a:pt x="1531252" y="553417"/>
                                </a:lnTo>
                                <a:lnTo>
                                  <a:pt x="1532535" y="574141"/>
                                </a:lnTo>
                                <a:lnTo>
                                  <a:pt x="1533805" y="570953"/>
                                </a:lnTo>
                                <a:lnTo>
                                  <a:pt x="1533805" y="566167"/>
                                </a:lnTo>
                                <a:lnTo>
                                  <a:pt x="1535101" y="562966"/>
                                </a:lnTo>
                                <a:lnTo>
                                  <a:pt x="1535101" y="574141"/>
                                </a:lnTo>
                                <a:lnTo>
                                  <a:pt x="1535101" y="575741"/>
                                </a:lnTo>
                                <a:lnTo>
                                  <a:pt x="1537666" y="572554"/>
                                </a:lnTo>
                                <a:lnTo>
                                  <a:pt x="1537666" y="586903"/>
                                </a:lnTo>
                                <a:lnTo>
                                  <a:pt x="1537666" y="585303"/>
                                </a:lnTo>
                                <a:lnTo>
                                  <a:pt x="1538949" y="575741"/>
                                </a:lnTo>
                                <a:lnTo>
                                  <a:pt x="1541501" y="570953"/>
                                </a:lnTo>
                                <a:lnTo>
                                  <a:pt x="1541501" y="572554"/>
                                </a:lnTo>
                                <a:lnTo>
                                  <a:pt x="1542771" y="570953"/>
                                </a:lnTo>
                                <a:lnTo>
                                  <a:pt x="1542771" y="582115"/>
                                </a:lnTo>
                                <a:lnTo>
                                  <a:pt x="1544067" y="575741"/>
                                </a:lnTo>
                                <a:lnTo>
                                  <a:pt x="1545349" y="574141"/>
                                </a:lnTo>
                                <a:lnTo>
                                  <a:pt x="1545349" y="585303"/>
                                </a:lnTo>
                                <a:lnTo>
                                  <a:pt x="1546645" y="593290"/>
                                </a:lnTo>
                                <a:lnTo>
                                  <a:pt x="1547915" y="588491"/>
                                </a:lnTo>
                                <a:lnTo>
                                  <a:pt x="1547915" y="590091"/>
                                </a:lnTo>
                                <a:lnTo>
                                  <a:pt x="1549198" y="585303"/>
                                </a:lnTo>
                                <a:lnTo>
                                  <a:pt x="1549198" y="591679"/>
                                </a:lnTo>
                                <a:lnTo>
                                  <a:pt x="1550468" y="588491"/>
                                </a:lnTo>
                                <a:lnTo>
                                  <a:pt x="1551750" y="580517"/>
                                </a:lnTo>
                                <a:lnTo>
                                  <a:pt x="1551750" y="591679"/>
                                </a:lnTo>
                                <a:lnTo>
                                  <a:pt x="1553033" y="607627"/>
                                </a:lnTo>
                                <a:lnTo>
                                  <a:pt x="1553033" y="621990"/>
                                </a:lnTo>
                                <a:lnTo>
                                  <a:pt x="1553033" y="618802"/>
                                </a:lnTo>
                                <a:lnTo>
                                  <a:pt x="1555611" y="615614"/>
                                </a:lnTo>
                                <a:lnTo>
                                  <a:pt x="1555611" y="610828"/>
                                </a:lnTo>
                                <a:lnTo>
                                  <a:pt x="1555611" y="604452"/>
                                </a:lnTo>
                                <a:lnTo>
                                  <a:pt x="1556881" y="609227"/>
                                </a:lnTo>
                                <a:lnTo>
                                  <a:pt x="1558176" y="607627"/>
                                </a:lnTo>
                                <a:lnTo>
                                  <a:pt x="1559446" y="615614"/>
                                </a:lnTo>
                                <a:lnTo>
                                  <a:pt x="1559446" y="629964"/>
                                </a:lnTo>
                                <a:lnTo>
                                  <a:pt x="1560729" y="625177"/>
                                </a:lnTo>
                                <a:lnTo>
                                  <a:pt x="1560729" y="620389"/>
                                </a:lnTo>
                                <a:lnTo>
                                  <a:pt x="1562012" y="618802"/>
                                </a:lnTo>
                                <a:lnTo>
                                  <a:pt x="1563282" y="607627"/>
                                </a:lnTo>
                                <a:lnTo>
                                  <a:pt x="1563282" y="604452"/>
                                </a:lnTo>
                                <a:lnTo>
                                  <a:pt x="1563282" y="617190"/>
                                </a:lnTo>
                                <a:lnTo>
                                  <a:pt x="1564577" y="636339"/>
                                </a:lnTo>
                                <a:lnTo>
                                  <a:pt x="1565847" y="633164"/>
                                </a:lnTo>
                                <a:lnTo>
                                  <a:pt x="1565847" y="620389"/>
                                </a:lnTo>
                                <a:lnTo>
                                  <a:pt x="1567143" y="620389"/>
                                </a:lnTo>
                                <a:lnTo>
                                  <a:pt x="1567143" y="618802"/>
                                </a:lnTo>
                                <a:lnTo>
                                  <a:pt x="1567143" y="628352"/>
                                </a:lnTo>
                                <a:lnTo>
                                  <a:pt x="1569695" y="633164"/>
                                </a:lnTo>
                                <a:lnTo>
                                  <a:pt x="1569695" y="621990"/>
                                </a:lnTo>
                                <a:lnTo>
                                  <a:pt x="1569695" y="626776"/>
                                </a:lnTo>
                                <a:lnTo>
                                  <a:pt x="1570978" y="641126"/>
                                </a:lnTo>
                                <a:lnTo>
                                  <a:pt x="1570978" y="636339"/>
                                </a:lnTo>
                                <a:lnTo>
                                  <a:pt x="1572248" y="641126"/>
                                </a:lnTo>
                                <a:lnTo>
                                  <a:pt x="1573543" y="641126"/>
                                </a:lnTo>
                                <a:lnTo>
                                  <a:pt x="1573543" y="655488"/>
                                </a:lnTo>
                                <a:lnTo>
                                  <a:pt x="1574813" y="658676"/>
                                </a:lnTo>
                                <a:lnTo>
                                  <a:pt x="1574813" y="657063"/>
                                </a:lnTo>
                                <a:lnTo>
                                  <a:pt x="1576109" y="666650"/>
                                </a:lnTo>
                                <a:lnTo>
                                  <a:pt x="1577380" y="660264"/>
                                </a:lnTo>
                                <a:lnTo>
                                  <a:pt x="1577380" y="647501"/>
                                </a:lnTo>
                                <a:lnTo>
                                  <a:pt x="1577380" y="652288"/>
                                </a:lnTo>
                                <a:lnTo>
                                  <a:pt x="1578674" y="657063"/>
                                </a:lnTo>
                                <a:lnTo>
                                  <a:pt x="1579944" y="657063"/>
                                </a:lnTo>
                                <a:lnTo>
                                  <a:pt x="1579944" y="668225"/>
                                </a:lnTo>
                                <a:lnTo>
                                  <a:pt x="1581240" y="661851"/>
                                </a:lnTo>
                                <a:lnTo>
                                  <a:pt x="1581240" y="666650"/>
                                </a:lnTo>
                                <a:lnTo>
                                  <a:pt x="1582510" y="666650"/>
                                </a:lnTo>
                                <a:lnTo>
                                  <a:pt x="1583780" y="665050"/>
                                </a:lnTo>
                                <a:lnTo>
                                  <a:pt x="1583780" y="668225"/>
                                </a:lnTo>
                                <a:lnTo>
                                  <a:pt x="1585075" y="669838"/>
                                </a:lnTo>
                                <a:lnTo>
                                  <a:pt x="1585075" y="684187"/>
                                </a:lnTo>
                                <a:lnTo>
                                  <a:pt x="1587640" y="687374"/>
                                </a:lnTo>
                                <a:lnTo>
                                  <a:pt x="1587640" y="684187"/>
                                </a:lnTo>
                                <a:lnTo>
                                  <a:pt x="1587640" y="688962"/>
                                </a:lnTo>
                                <a:lnTo>
                                  <a:pt x="1588910" y="682588"/>
                                </a:lnTo>
                                <a:lnTo>
                                  <a:pt x="1588910" y="690562"/>
                                </a:lnTo>
                                <a:lnTo>
                                  <a:pt x="1590206" y="690562"/>
                                </a:lnTo>
                                <a:lnTo>
                                  <a:pt x="1591476" y="698549"/>
                                </a:lnTo>
                                <a:lnTo>
                                  <a:pt x="1591476" y="684187"/>
                                </a:lnTo>
                                <a:lnTo>
                                  <a:pt x="1592771" y="690562"/>
                                </a:lnTo>
                                <a:lnTo>
                                  <a:pt x="1594041" y="687374"/>
                                </a:lnTo>
                                <a:lnTo>
                                  <a:pt x="1595311" y="669838"/>
                                </a:lnTo>
                                <a:lnTo>
                                  <a:pt x="1595311" y="684187"/>
                                </a:lnTo>
                                <a:lnTo>
                                  <a:pt x="1595311" y="685774"/>
                                </a:lnTo>
                                <a:lnTo>
                                  <a:pt x="1596607" y="687374"/>
                                </a:lnTo>
                                <a:lnTo>
                                  <a:pt x="1597877" y="681000"/>
                                </a:lnTo>
                                <a:lnTo>
                                  <a:pt x="1597877" y="679400"/>
                                </a:lnTo>
                                <a:lnTo>
                                  <a:pt x="1599172" y="687374"/>
                                </a:lnTo>
                                <a:lnTo>
                                  <a:pt x="1599172" y="685774"/>
                                </a:lnTo>
                                <a:lnTo>
                                  <a:pt x="1600442" y="687374"/>
                                </a:lnTo>
                                <a:lnTo>
                                  <a:pt x="1601737" y="677800"/>
                                </a:lnTo>
                                <a:lnTo>
                                  <a:pt x="1601737" y="687374"/>
                                </a:lnTo>
                                <a:lnTo>
                                  <a:pt x="1601737" y="685774"/>
                                </a:lnTo>
                                <a:lnTo>
                                  <a:pt x="1603007" y="682588"/>
                                </a:lnTo>
                                <a:lnTo>
                                  <a:pt x="1603007" y="688962"/>
                                </a:lnTo>
                                <a:lnTo>
                                  <a:pt x="1604290" y="700124"/>
                                </a:lnTo>
                                <a:lnTo>
                                  <a:pt x="1605573" y="712899"/>
                                </a:lnTo>
                                <a:lnTo>
                                  <a:pt x="1605573" y="724061"/>
                                </a:lnTo>
                                <a:lnTo>
                                  <a:pt x="1606843" y="735223"/>
                                </a:lnTo>
                                <a:lnTo>
                                  <a:pt x="1606843" y="733623"/>
                                </a:lnTo>
                                <a:lnTo>
                                  <a:pt x="1608138" y="735223"/>
                                </a:lnTo>
                                <a:lnTo>
                                  <a:pt x="1609408" y="724061"/>
                                </a:lnTo>
                                <a:lnTo>
                                  <a:pt x="1609408" y="716086"/>
                                </a:lnTo>
                                <a:lnTo>
                                  <a:pt x="1609408" y="720873"/>
                                </a:lnTo>
                                <a:lnTo>
                                  <a:pt x="1610704" y="735223"/>
                                </a:lnTo>
                                <a:lnTo>
                                  <a:pt x="1611986" y="728836"/>
                                </a:lnTo>
                                <a:lnTo>
                                  <a:pt x="1611986" y="706512"/>
                                </a:lnTo>
                                <a:lnTo>
                                  <a:pt x="1613269" y="698549"/>
                                </a:lnTo>
                                <a:lnTo>
                                  <a:pt x="1613269" y="696937"/>
                                </a:lnTo>
                                <a:lnTo>
                                  <a:pt x="1614539" y="687374"/>
                                </a:lnTo>
                                <a:lnTo>
                                  <a:pt x="1615809" y="687374"/>
                                </a:lnTo>
                                <a:lnTo>
                                  <a:pt x="1615809" y="684187"/>
                                </a:lnTo>
                                <a:lnTo>
                                  <a:pt x="1617104" y="685774"/>
                                </a:lnTo>
                                <a:lnTo>
                                  <a:pt x="1617104" y="676212"/>
                                </a:lnTo>
                                <a:lnTo>
                                  <a:pt x="1617104" y="685774"/>
                                </a:lnTo>
                                <a:lnTo>
                                  <a:pt x="1619683" y="696937"/>
                                </a:lnTo>
                                <a:lnTo>
                                  <a:pt x="1619683" y="700124"/>
                                </a:lnTo>
                                <a:lnTo>
                                  <a:pt x="1619683" y="703324"/>
                                </a:lnTo>
                                <a:lnTo>
                                  <a:pt x="1620953" y="706512"/>
                                </a:lnTo>
                                <a:lnTo>
                                  <a:pt x="1620953" y="708099"/>
                                </a:lnTo>
                                <a:lnTo>
                                  <a:pt x="1622235" y="714486"/>
                                </a:lnTo>
                                <a:lnTo>
                                  <a:pt x="1623505" y="719273"/>
                                </a:lnTo>
                                <a:lnTo>
                                  <a:pt x="1623505" y="720873"/>
                                </a:lnTo>
                                <a:lnTo>
                                  <a:pt x="1624801" y="714486"/>
                                </a:lnTo>
                                <a:lnTo>
                                  <a:pt x="1624801" y="706512"/>
                                </a:lnTo>
                                <a:lnTo>
                                  <a:pt x="1626071" y="703324"/>
                                </a:lnTo>
                                <a:lnTo>
                                  <a:pt x="1627353" y="701724"/>
                                </a:lnTo>
                                <a:lnTo>
                                  <a:pt x="1627353" y="703324"/>
                                </a:lnTo>
                                <a:lnTo>
                                  <a:pt x="1627353" y="698549"/>
                                </a:lnTo>
                                <a:lnTo>
                                  <a:pt x="1628649" y="693762"/>
                                </a:lnTo>
                                <a:lnTo>
                                  <a:pt x="1629919" y="685774"/>
                                </a:lnTo>
                                <a:lnTo>
                                  <a:pt x="1629919" y="690562"/>
                                </a:lnTo>
                                <a:lnTo>
                                  <a:pt x="1631201" y="704924"/>
                                </a:lnTo>
                                <a:lnTo>
                                  <a:pt x="1631201" y="684187"/>
                                </a:lnTo>
                                <a:lnTo>
                                  <a:pt x="1632484" y="685774"/>
                                </a:lnTo>
                                <a:lnTo>
                                  <a:pt x="1633767" y="692162"/>
                                </a:lnTo>
                                <a:lnTo>
                                  <a:pt x="1633767" y="696937"/>
                                </a:lnTo>
                                <a:lnTo>
                                  <a:pt x="1635037" y="693762"/>
                                </a:lnTo>
                                <a:lnTo>
                                  <a:pt x="1635037" y="687374"/>
                                </a:lnTo>
                                <a:lnTo>
                                  <a:pt x="1635037" y="688962"/>
                                </a:lnTo>
                                <a:lnTo>
                                  <a:pt x="1636320" y="698549"/>
                                </a:lnTo>
                                <a:lnTo>
                                  <a:pt x="1637615" y="700124"/>
                                </a:lnTo>
                                <a:lnTo>
                                  <a:pt x="1637615" y="704924"/>
                                </a:lnTo>
                                <a:lnTo>
                                  <a:pt x="1638885" y="708099"/>
                                </a:lnTo>
                                <a:lnTo>
                                  <a:pt x="1638885" y="712899"/>
                                </a:lnTo>
                                <a:lnTo>
                                  <a:pt x="1640180" y="704924"/>
                                </a:lnTo>
                                <a:lnTo>
                                  <a:pt x="1641450" y="719273"/>
                                </a:lnTo>
                                <a:lnTo>
                                  <a:pt x="1641450" y="712899"/>
                                </a:lnTo>
                                <a:lnTo>
                                  <a:pt x="1641450" y="714486"/>
                                </a:lnTo>
                                <a:lnTo>
                                  <a:pt x="1642733" y="722448"/>
                                </a:lnTo>
                                <a:lnTo>
                                  <a:pt x="1644016" y="720873"/>
                                </a:lnTo>
                                <a:lnTo>
                                  <a:pt x="1644016" y="722448"/>
                                </a:lnTo>
                                <a:lnTo>
                                  <a:pt x="1645311" y="724061"/>
                                </a:lnTo>
                                <a:lnTo>
                                  <a:pt x="1645311" y="716086"/>
                                </a:lnTo>
                                <a:lnTo>
                                  <a:pt x="1646581" y="717674"/>
                                </a:lnTo>
                                <a:lnTo>
                                  <a:pt x="1647851" y="712899"/>
                                </a:lnTo>
                                <a:lnTo>
                                  <a:pt x="1649147" y="695350"/>
                                </a:lnTo>
                                <a:lnTo>
                                  <a:pt x="1649147" y="706512"/>
                                </a:lnTo>
                                <a:lnTo>
                                  <a:pt x="1649147" y="714486"/>
                                </a:lnTo>
                                <a:lnTo>
                                  <a:pt x="1651712" y="714486"/>
                                </a:lnTo>
                                <a:lnTo>
                                  <a:pt x="1651712" y="727248"/>
                                </a:lnTo>
                                <a:lnTo>
                                  <a:pt x="1651712" y="732035"/>
                                </a:lnTo>
                                <a:lnTo>
                                  <a:pt x="1652982" y="739998"/>
                                </a:lnTo>
                                <a:lnTo>
                                  <a:pt x="1652982" y="733623"/>
                                </a:lnTo>
                                <a:lnTo>
                                  <a:pt x="1654277" y="711286"/>
                                </a:lnTo>
                                <a:lnTo>
                                  <a:pt x="1655547" y="714486"/>
                                </a:lnTo>
                                <a:lnTo>
                                  <a:pt x="1655547" y="719273"/>
                                </a:lnTo>
                                <a:lnTo>
                                  <a:pt x="1656843" y="712899"/>
                                </a:lnTo>
                                <a:lnTo>
                                  <a:pt x="1656843" y="716086"/>
                                </a:lnTo>
                                <a:lnTo>
                                  <a:pt x="1658113" y="727248"/>
                                </a:lnTo>
                                <a:lnTo>
                                  <a:pt x="1659383" y="730435"/>
                                </a:lnTo>
                                <a:lnTo>
                                  <a:pt x="1659383" y="725648"/>
                                </a:lnTo>
                                <a:lnTo>
                                  <a:pt x="1659383" y="716086"/>
                                </a:lnTo>
                                <a:lnTo>
                                  <a:pt x="1660678" y="716086"/>
                                </a:lnTo>
                                <a:lnTo>
                                  <a:pt x="1661948" y="709711"/>
                                </a:lnTo>
                                <a:lnTo>
                                  <a:pt x="1661948" y="700124"/>
                                </a:lnTo>
                                <a:lnTo>
                                  <a:pt x="1663244" y="696937"/>
                                </a:lnTo>
                                <a:lnTo>
                                  <a:pt x="1663244" y="704924"/>
                                </a:lnTo>
                                <a:lnTo>
                                  <a:pt x="1664514" y="711286"/>
                                </a:lnTo>
                                <a:lnTo>
                                  <a:pt x="1665809" y="720873"/>
                                </a:lnTo>
                                <a:lnTo>
                                  <a:pt x="1665809" y="724061"/>
                                </a:lnTo>
                                <a:lnTo>
                                  <a:pt x="1667079" y="724061"/>
                                </a:lnTo>
                                <a:lnTo>
                                  <a:pt x="1669644" y="736810"/>
                                </a:lnTo>
                                <a:lnTo>
                                  <a:pt x="1669644" y="728836"/>
                                </a:lnTo>
                                <a:lnTo>
                                  <a:pt x="1670914" y="738423"/>
                                </a:lnTo>
                                <a:lnTo>
                                  <a:pt x="1672210" y="719273"/>
                                </a:lnTo>
                                <a:lnTo>
                                  <a:pt x="1673480" y="725648"/>
                                </a:lnTo>
                                <a:lnTo>
                                  <a:pt x="1673480" y="709711"/>
                                </a:lnTo>
                                <a:lnTo>
                                  <a:pt x="1673480" y="706512"/>
                                </a:lnTo>
                                <a:lnTo>
                                  <a:pt x="1674775" y="706512"/>
                                </a:lnTo>
                                <a:lnTo>
                                  <a:pt x="1676045" y="708099"/>
                                </a:lnTo>
                                <a:lnTo>
                                  <a:pt x="1676045" y="704924"/>
                                </a:lnTo>
                                <a:lnTo>
                                  <a:pt x="1677341" y="724061"/>
                                </a:lnTo>
                                <a:lnTo>
                                  <a:pt x="1677341" y="728836"/>
                                </a:lnTo>
                                <a:lnTo>
                                  <a:pt x="1678611" y="744785"/>
                                </a:lnTo>
                                <a:lnTo>
                                  <a:pt x="1679881" y="760735"/>
                                </a:lnTo>
                                <a:lnTo>
                                  <a:pt x="1679881" y="765520"/>
                                </a:lnTo>
                                <a:lnTo>
                                  <a:pt x="1681176" y="757547"/>
                                </a:lnTo>
                                <a:lnTo>
                                  <a:pt x="1681176" y="799023"/>
                                </a:lnTo>
                                <a:lnTo>
                                  <a:pt x="1681176" y="813374"/>
                                </a:lnTo>
                                <a:lnTo>
                                  <a:pt x="1683743" y="799023"/>
                                </a:lnTo>
                                <a:lnTo>
                                  <a:pt x="1683743" y="792647"/>
                                </a:lnTo>
                                <a:lnTo>
                                  <a:pt x="1683743" y="795822"/>
                                </a:lnTo>
                                <a:lnTo>
                                  <a:pt x="1685024" y="778283"/>
                                </a:lnTo>
                                <a:lnTo>
                                  <a:pt x="1685024" y="799023"/>
                                </a:lnTo>
                                <a:lnTo>
                                  <a:pt x="1686307" y="810173"/>
                                </a:lnTo>
                                <a:lnTo>
                                  <a:pt x="1687577" y="811773"/>
                                </a:lnTo>
                                <a:lnTo>
                                  <a:pt x="1687577" y="803810"/>
                                </a:lnTo>
                                <a:lnTo>
                                  <a:pt x="1688872" y="808586"/>
                                </a:lnTo>
                                <a:lnTo>
                                  <a:pt x="1688872" y="799023"/>
                                </a:lnTo>
                                <a:lnTo>
                                  <a:pt x="1690142" y="800610"/>
                                </a:lnTo>
                                <a:lnTo>
                                  <a:pt x="1691412" y="783059"/>
                                </a:lnTo>
                                <a:lnTo>
                                  <a:pt x="1691412" y="795822"/>
                                </a:lnTo>
                                <a:lnTo>
                                  <a:pt x="1692720" y="794222"/>
                                </a:lnTo>
                                <a:lnTo>
                                  <a:pt x="1693990" y="792647"/>
                                </a:lnTo>
                                <a:lnTo>
                                  <a:pt x="1693990" y="783059"/>
                                </a:lnTo>
                                <a:lnTo>
                                  <a:pt x="1695273" y="781471"/>
                                </a:lnTo>
                                <a:lnTo>
                                  <a:pt x="1695273" y="779871"/>
                                </a:lnTo>
                                <a:lnTo>
                                  <a:pt x="1696543" y="789447"/>
                                </a:lnTo>
                                <a:lnTo>
                                  <a:pt x="1697838" y="795822"/>
                                </a:lnTo>
                                <a:lnTo>
                                  <a:pt x="1697838" y="791034"/>
                                </a:lnTo>
                                <a:lnTo>
                                  <a:pt x="1699108" y="803810"/>
                                </a:lnTo>
                                <a:lnTo>
                                  <a:pt x="1699108" y="808586"/>
                                </a:lnTo>
                                <a:lnTo>
                                  <a:pt x="1699108" y="816549"/>
                                </a:lnTo>
                                <a:lnTo>
                                  <a:pt x="1701686" y="821336"/>
                                </a:lnTo>
                                <a:lnTo>
                                  <a:pt x="1701686" y="824537"/>
                                </a:lnTo>
                                <a:lnTo>
                                  <a:pt x="1701686" y="835700"/>
                                </a:lnTo>
                                <a:lnTo>
                                  <a:pt x="1702958" y="851639"/>
                                </a:lnTo>
                                <a:lnTo>
                                  <a:pt x="1702958" y="837300"/>
                                </a:lnTo>
                                <a:lnTo>
                                  <a:pt x="1704239" y="854826"/>
                                </a:lnTo>
                                <a:lnTo>
                                  <a:pt x="1705522" y="873965"/>
                                </a:lnTo>
                                <a:lnTo>
                                  <a:pt x="1705522" y="881928"/>
                                </a:lnTo>
                                <a:lnTo>
                                  <a:pt x="1706805" y="886729"/>
                                </a:lnTo>
                                <a:lnTo>
                                  <a:pt x="1706805" y="883541"/>
                                </a:lnTo>
                                <a:lnTo>
                                  <a:pt x="1708075" y="867577"/>
                                </a:lnTo>
                                <a:lnTo>
                                  <a:pt x="1708075" y="853239"/>
                                </a:lnTo>
                                <a:lnTo>
                                  <a:pt x="1709383" y="867577"/>
                                </a:lnTo>
                                <a:lnTo>
                                  <a:pt x="1709383" y="877153"/>
                                </a:lnTo>
                                <a:lnTo>
                                  <a:pt x="1710653" y="891517"/>
                                </a:lnTo>
                                <a:lnTo>
                                  <a:pt x="1711923" y="881928"/>
                                </a:lnTo>
                                <a:lnTo>
                                  <a:pt x="1711923" y="873965"/>
                                </a:lnTo>
                                <a:lnTo>
                                  <a:pt x="1713218" y="875565"/>
                                </a:lnTo>
                                <a:lnTo>
                                  <a:pt x="1713218" y="877153"/>
                                </a:lnTo>
                                <a:lnTo>
                                  <a:pt x="1713218" y="872378"/>
                                </a:lnTo>
                                <a:lnTo>
                                  <a:pt x="1715771" y="869190"/>
                                </a:lnTo>
                                <a:lnTo>
                                  <a:pt x="1715771" y="886729"/>
                                </a:lnTo>
                                <a:lnTo>
                                  <a:pt x="1715771" y="896292"/>
                                </a:lnTo>
                                <a:lnTo>
                                  <a:pt x="1717053" y="891517"/>
                                </a:lnTo>
                                <a:lnTo>
                                  <a:pt x="1717053" y="893104"/>
                                </a:lnTo>
                                <a:lnTo>
                                  <a:pt x="1719619" y="894704"/>
                                </a:lnTo>
                                <a:lnTo>
                                  <a:pt x="1719619" y="902680"/>
                                </a:lnTo>
                                <a:lnTo>
                                  <a:pt x="1720914" y="902680"/>
                                </a:lnTo>
                                <a:lnTo>
                                  <a:pt x="1720914" y="910643"/>
                                </a:lnTo>
                                <a:lnTo>
                                  <a:pt x="1722184" y="915431"/>
                                </a:lnTo>
                                <a:lnTo>
                                  <a:pt x="1723454" y="926594"/>
                                </a:lnTo>
                                <a:lnTo>
                                  <a:pt x="1723454" y="940958"/>
                                </a:lnTo>
                                <a:lnTo>
                                  <a:pt x="1723454" y="939358"/>
                                </a:lnTo>
                                <a:lnTo>
                                  <a:pt x="1724750" y="937770"/>
                                </a:lnTo>
                                <a:lnTo>
                                  <a:pt x="1726020" y="942545"/>
                                </a:lnTo>
                                <a:lnTo>
                                  <a:pt x="1726020" y="934582"/>
                                </a:lnTo>
                                <a:lnTo>
                                  <a:pt x="1727315" y="917031"/>
                                </a:lnTo>
                                <a:lnTo>
                                  <a:pt x="1727315" y="918631"/>
                                </a:lnTo>
                                <a:lnTo>
                                  <a:pt x="1728585" y="918631"/>
                                </a:lnTo>
                                <a:lnTo>
                                  <a:pt x="1729880" y="913843"/>
                                </a:lnTo>
                                <a:lnTo>
                                  <a:pt x="1729880" y="910643"/>
                                </a:lnTo>
                                <a:lnTo>
                                  <a:pt x="1731150" y="881928"/>
                                </a:lnTo>
                                <a:lnTo>
                                  <a:pt x="1731150" y="869190"/>
                                </a:lnTo>
                                <a:lnTo>
                                  <a:pt x="1733716" y="842063"/>
                                </a:lnTo>
                                <a:lnTo>
                                  <a:pt x="1733716" y="822937"/>
                                </a:lnTo>
                                <a:lnTo>
                                  <a:pt x="1733716" y="805385"/>
                                </a:lnTo>
                                <a:lnTo>
                                  <a:pt x="1734986" y="800610"/>
                                </a:lnTo>
                                <a:lnTo>
                                  <a:pt x="1734986" y="811773"/>
                                </a:lnTo>
                                <a:lnTo>
                                  <a:pt x="1736281" y="797422"/>
                                </a:lnTo>
                                <a:lnTo>
                                  <a:pt x="1737553" y="783059"/>
                                </a:lnTo>
                                <a:lnTo>
                                  <a:pt x="1737553" y="773496"/>
                                </a:lnTo>
                                <a:lnTo>
                                  <a:pt x="1738847" y="776683"/>
                                </a:lnTo>
                                <a:lnTo>
                                  <a:pt x="1738847" y="794222"/>
                                </a:lnTo>
                                <a:lnTo>
                                  <a:pt x="1740117" y="789447"/>
                                </a:lnTo>
                                <a:lnTo>
                                  <a:pt x="1741412" y="800610"/>
                                </a:lnTo>
                                <a:lnTo>
                                  <a:pt x="1741412" y="787847"/>
                                </a:lnTo>
                                <a:lnTo>
                                  <a:pt x="1741412" y="781471"/>
                                </a:lnTo>
                                <a:lnTo>
                                  <a:pt x="1742682" y="786259"/>
                                </a:lnTo>
                                <a:lnTo>
                                  <a:pt x="1743952" y="784659"/>
                                </a:lnTo>
                                <a:lnTo>
                                  <a:pt x="1743952" y="787847"/>
                                </a:lnTo>
                                <a:lnTo>
                                  <a:pt x="1745247" y="778283"/>
                                </a:lnTo>
                                <a:lnTo>
                                  <a:pt x="1745247" y="784659"/>
                                </a:lnTo>
                                <a:lnTo>
                                  <a:pt x="1745247" y="802198"/>
                                </a:lnTo>
                                <a:lnTo>
                                  <a:pt x="1747813" y="787847"/>
                                </a:lnTo>
                                <a:lnTo>
                                  <a:pt x="1747813" y="749573"/>
                                </a:lnTo>
                                <a:lnTo>
                                  <a:pt x="1747813" y="706512"/>
                                </a:lnTo>
                                <a:lnTo>
                                  <a:pt x="1749083" y="720873"/>
                                </a:lnTo>
                                <a:lnTo>
                                  <a:pt x="1749083" y="719273"/>
                                </a:lnTo>
                                <a:lnTo>
                                  <a:pt x="1750378" y="712899"/>
                                </a:lnTo>
                                <a:lnTo>
                                  <a:pt x="1751648" y="700124"/>
                                </a:lnTo>
                                <a:lnTo>
                                  <a:pt x="1751648" y="696937"/>
                                </a:lnTo>
                                <a:lnTo>
                                  <a:pt x="1752944" y="719273"/>
                                </a:lnTo>
                                <a:lnTo>
                                  <a:pt x="1752944" y="727248"/>
                                </a:lnTo>
                                <a:lnTo>
                                  <a:pt x="1754214" y="720873"/>
                                </a:lnTo>
                                <a:lnTo>
                                  <a:pt x="1755484" y="724061"/>
                                </a:lnTo>
                                <a:lnTo>
                                  <a:pt x="1755484" y="730435"/>
                                </a:lnTo>
                                <a:lnTo>
                                  <a:pt x="1755484" y="733623"/>
                                </a:lnTo>
                                <a:lnTo>
                                  <a:pt x="1756779" y="741598"/>
                                </a:lnTo>
                                <a:lnTo>
                                  <a:pt x="1758062" y="719273"/>
                                </a:lnTo>
                                <a:lnTo>
                                  <a:pt x="1758062" y="724061"/>
                                </a:lnTo>
                                <a:lnTo>
                                  <a:pt x="1759344" y="730435"/>
                                </a:lnTo>
                                <a:lnTo>
                                  <a:pt x="1759344" y="727248"/>
                                </a:lnTo>
                                <a:lnTo>
                                  <a:pt x="1760627" y="712899"/>
                                </a:lnTo>
                                <a:lnTo>
                                  <a:pt x="1761910" y="725648"/>
                                </a:lnTo>
                                <a:lnTo>
                                  <a:pt x="1761910" y="743197"/>
                                </a:lnTo>
                                <a:lnTo>
                                  <a:pt x="1763180" y="727248"/>
                                </a:lnTo>
                                <a:lnTo>
                                  <a:pt x="1763180" y="717674"/>
                                </a:lnTo>
                                <a:lnTo>
                                  <a:pt x="1763180" y="728836"/>
                                </a:lnTo>
                                <a:lnTo>
                                  <a:pt x="1765758" y="728836"/>
                                </a:lnTo>
                                <a:lnTo>
                                  <a:pt x="1765758" y="746385"/>
                                </a:lnTo>
                                <a:lnTo>
                                  <a:pt x="1767028" y="732035"/>
                                </a:lnTo>
                                <a:lnTo>
                                  <a:pt x="1767028" y="695350"/>
                                </a:lnTo>
                                <a:lnTo>
                                  <a:pt x="1768311" y="706512"/>
                                </a:lnTo>
                                <a:lnTo>
                                  <a:pt x="1769581" y="709711"/>
                                </a:lnTo>
                                <a:lnTo>
                                  <a:pt x="1769581" y="732035"/>
                                </a:lnTo>
                                <a:lnTo>
                                  <a:pt x="1770876" y="735223"/>
                                </a:lnTo>
                                <a:lnTo>
                                  <a:pt x="1770876" y="747972"/>
                                </a:lnTo>
                                <a:lnTo>
                                  <a:pt x="1772159" y="757547"/>
                                </a:lnTo>
                                <a:lnTo>
                                  <a:pt x="1773441" y="746385"/>
                                </a:lnTo>
                                <a:lnTo>
                                  <a:pt x="1773441" y="751160"/>
                                </a:lnTo>
                                <a:lnTo>
                                  <a:pt x="1773441" y="752772"/>
                                </a:lnTo>
                                <a:lnTo>
                                  <a:pt x="1774711" y="759147"/>
                                </a:lnTo>
                                <a:lnTo>
                                  <a:pt x="1775994" y="754359"/>
                                </a:lnTo>
                                <a:lnTo>
                                  <a:pt x="1775994" y="752772"/>
                                </a:lnTo>
                                <a:lnTo>
                                  <a:pt x="1777277" y="749573"/>
                                </a:lnTo>
                                <a:lnTo>
                                  <a:pt x="1777277" y="768708"/>
                                </a:lnTo>
                                <a:lnTo>
                                  <a:pt x="1778560" y="770308"/>
                                </a:lnTo>
                                <a:lnTo>
                                  <a:pt x="1779842" y="759147"/>
                                </a:lnTo>
                                <a:lnTo>
                                  <a:pt x="1779842" y="747972"/>
                                </a:lnTo>
                                <a:lnTo>
                                  <a:pt x="1779842" y="732035"/>
                                </a:lnTo>
                                <a:lnTo>
                                  <a:pt x="1781112" y="735223"/>
                                </a:lnTo>
                                <a:lnTo>
                                  <a:pt x="1781112" y="744785"/>
                                </a:lnTo>
                                <a:lnTo>
                                  <a:pt x="1782408" y="736810"/>
                                </a:lnTo>
                                <a:lnTo>
                                  <a:pt x="1783690" y="747972"/>
                                </a:lnTo>
                                <a:lnTo>
                                  <a:pt x="1783690" y="733623"/>
                                </a:lnTo>
                                <a:lnTo>
                                  <a:pt x="1784986" y="730435"/>
                                </a:lnTo>
                                <a:lnTo>
                                  <a:pt x="1784986" y="725648"/>
                                </a:lnTo>
                                <a:lnTo>
                                  <a:pt x="1786243" y="736810"/>
                                </a:lnTo>
                                <a:lnTo>
                                  <a:pt x="1787526" y="725648"/>
                                </a:lnTo>
                                <a:lnTo>
                                  <a:pt x="1787526" y="730435"/>
                                </a:lnTo>
                                <a:lnTo>
                                  <a:pt x="1787526" y="732035"/>
                                </a:lnTo>
                                <a:lnTo>
                                  <a:pt x="1788808" y="724061"/>
                                </a:lnTo>
                                <a:lnTo>
                                  <a:pt x="1790091" y="706512"/>
                                </a:lnTo>
                                <a:lnTo>
                                  <a:pt x="1790091" y="679400"/>
                                </a:lnTo>
                                <a:lnTo>
                                  <a:pt x="1791387" y="679400"/>
                                </a:lnTo>
                                <a:lnTo>
                                  <a:pt x="1791387" y="685774"/>
                                </a:lnTo>
                                <a:lnTo>
                                  <a:pt x="1792644" y="698549"/>
                                </a:lnTo>
                                <a:lnTo>
                                  <a:pt x="1793952" y="682588"/>
                                </a:lnTo>
                                <a:lnTo>
                                  <a:pt x="1793952" y="696937"/>
                                </a:lnTo>
                                <a:lnTo>
                                  <a:pt x="1795222" y="696937"/>
                                </a:lnTo>
                                <a:lnTo>
                                  <a:pt x="1795222" y="712899"/>
                                </a:lnTo>
                                <a:lnTo>
                                  <a:pt x="1795222" y="724061"/>
                                </a:lnTo>
                                <a:lnTo>
                                  <a:pt x="1797775" y="712899"/>
                                </a:lnTo>
                                <a:lnTo>
                                  <a:pt x="1799057" y="714486"/>
                                </a:lnTo>
                                <a:lnTo>
                                  <a:pt x="1799057" y="720873"/>
                                </a:lnTo>
                                <a:lnTo>
                                  <a:pt x="1800353" y="720873"/>
                                </a:lnTo>
                                <a:lnTo>
                                  <a:pt x="1801623" y="701724"/>
                                </a:lnTo>
                                <a:lnTo>
                                  <a:pt x="1801623" y="700124"/>
                                </a:lnTo>
                                <a:lnTo>
                                  <a:pt x="1802918" y="698549"/>
                                </a:lnTo>
                                <a:lnTo>
                                  <a:pt x="1802918" y="725648"/>
                                </a:lnTo>
                                <a:lnTo>
                                  <a:pt x="1804175" y="722448"/>
                                </a:lnTo>
                                <a:lnTo>
                                  <a:pt x="1805484" y="738423"/>
                                </a:lnTo>
                                <a:lnTo>
                                  <a:pt x="1805484" y="736810"/>
                                </a:lnTo>
                                <a:lnTo>
                                  <a:pt x="1805484" y="732035"/>
                                </a:lnTo>
                                <a:lnTo>
                                  <a:pt x="1806754" y="722448"/>
                                </a:lnTo>
                                <a:lnTo>
                                  <a:pt x="1808024" y="733623"/>
                                </a:lnTo>
                                <a:lnTo>
                                  <a:pt x="1808024" y="732035"/>
                                </a:lnTo>
                                <a:lnTo>
                                  <a:pt x="1809320" y="724061"/>
                                </a:lnTo>
                                <a:lnTo>
                                  <a:pt x="1809320" y="744785"/>
                                </a:lnTo>
                                <a:lnTo>
                                  <a:pt x="1810589" y="752772"/>
                                </a:lnTo>
                                <a:lnTo>
                                  <a:pt x="1811884" y="743197"/>
                                </a:lnTo>
                                <a:lnTo>
                                  <a:pt x="1811884" y="736810"/>
                                </a:lnTo>
                                <a:lnTo>
                                  <a:pt x="1813154" y="743197"/>
                                </a:lnTo>
                                <a:lnTo>
                                  <a:pt x="1813154" y="746385"/>
                                </a:lnTo>
                                <a:lnTo>
                                  <a:pt x="1813154" y="743197"/>
                                </a:lnTo>
                                <a:lnTo>
                                  <a:pt x="1814450" y="752772"/>
                                </a:lnTo>
                                <a:lnTo>
                                  <a:pt x="1815720" y="749573"/>
                                </a:lnTo>
                                <a:lnTo>
                                  <a:pt x="1815720" y="757547"/>
                                </a:lnTo>
                                <a:lnTo>
                                  <a:pt x="1817002" y="757547"/>
                                </a:lnTo>
                                <a:lnTo>
                                  <a:pt x="1817002" y="760735"/>
                                </a:lnTo>
                                <a:lnTo>
                                  <a:pt x="1818298" y="759147"/>
                                </a:lnTo>
                                <a:lnTo>
                                  <a:pt x="1819555" y="741598"/>
                                </a:lnTo>
                                <a:lnTo>
                                  <a:pt x="1819555" y="757547"/>
                                </a:lnTo>
                                <a:lnTo>
                                  <a:pt x="1819555" y="787847"/>
                                </a:lnTo>
                                <a:lnTo>
                                  <a:pt x="1820851" y="791034"/>
                                </a:lnTo>
                                <a:lnTo>
                                  <a:pt x="1822108" y="792647"/>
                                </a:lnTo>
                                <a:lnTo>
                                  <a:pt x="1822108" y="802198"/>
                                </a:lnTo>
                                <a:lnTo>
                                  <a:pt x="1823416" y="805385"/>
                                </a:lnTo>
                                <a:lnTo>
                                  <a:pt x="1823416" y="784659"/>
                                </a:lnTo>
                                <a:lnTo>
                                  <a:pt x="1824699" y="786259"/>
                                </a:lnTo>
                                <a:lnTo>
                                  <a:pt x="1825981" y="775096"/>
                                </a:lnTo>
                                <a:lnTo>
                                  <a:pt x="1827251" y="773496"/>
                                </a:lnTo>
                                <a:lnTo>
                                  <a:pt x="1827251" y="770308"/>
                                </a:lnTo>
                                <a:lnTo>
                                  <a:pt x="1827251" y="751160"/>
                                </a:lnTo>
                                <a:lnTo>
                                  <a:pt x="1829817" y="763932"/>
                                </a:lnTo>
                                <a:lnTo>
                                  <a:pt x="1829817" y="778283"/>
                                </a:lnTo>
                                <a:lnTo>
                                  <a:pt x="1829817" y="775096"/>
                                </a:lnTo>
                                <a:lnTo>
                                  <a:pt x="1831099" y="778283"/>
                                </a:lnTo>
                                <a:lnTo>
                                  <a:pt x="1831099" y="783059"/>
                                </a:lnTo>
                                <a:lnTo>
                                  <a:pt x="1832382" y="786259"/>
                                </a:lnTo>
                                <a:lnTo>
                                  <a:pt x="1833652" y="786259"/>
                                </a:lnTo>
                                <a:lnTo>
                                  <a:pt x="1833652" y="794222"/>
                                </a:lnTo>
                                <a:lnTo>
                                  <a:pt x="1834948" y="797422"/>
                                </a:lnTo>
                                <a:lnTo>
                                  <a:pt x="1834948" y="794222"/>
                                </a:lnTo>
                                <a:lnTo>
                                  <a:pt x="1836230" y="783059"/>
                                </a:lnTo>
                                <a:lnTo>
                                  <a:pt x="1837513" y="791034"/>
                                </a:lnTo>
                                <a:lnTo>
                                  <a:pt x="1837513" y="799023"/>
                                </a:lnTo>
                                <a:lnTo>
                                  <a:pt x="1837513" y="803810"/>
                                </a:lnTo>
                                <a:lnTo>
                                  <a:pt x="1838783" y="811773"/>
                                </a:lnTo>
                                <a:lnTo>
                                  <a:pt x="1840066" y="813374"/>
                                </a:lnTo>
                                <a:lnTo>
                                  <a:pt x="1840066" y="821336"/>
                                </a:lnTo>
                                <a:lnTo>
                                  <a:pt x="1841348" y="816549"/>
                                </a:lnTo>
                                <a:lnTo>
                                  <a:pt x="1841348" y="754359"/>
                                </a:lnTo>
                                <a:lnTo>
                                  <a:pt x="1842631" y="738423"/>
                                </a:lnTo>
                                <a:lnTo>
                                  <a:pt x="1843915" y="759147"/>
                                </a:lnTo>
                                <a:lnTo>
                                  <a:pt x="1843915" y="768708"/>
                                </a:lnTo>
                                <a:lnTo>
                                  <a:pt x="1845184" y="763932"/>
                                </a:lnTo>
                                <a:lnTo>
                                  <a:pt x="1845184" y="767107"/>
                                </a:lnTo>
                                <a:lnTo>
                                  <a:pt x="1847762" y="749573"/>
                                </a:lnTo>
                                <a:lnTo>
                                  <a:pt x="1847762" y="743197"/>
                                </a:lnTo>
                                <a:lnTo>
                                  <a:pt x="1847762" y="732035"/>
                                </a:lnTo>
                                <a:lnTo>
                                  <a:pt x="1849057" y="749573"/>
                                </a:lnTo>
                                <a:lnTo>
                                  <a:pt x="1849057" y="755947"/>
                                </a:lnTo>
                                <a:lnTo>
                                  <a:pt x="1850315" y="749573"/>
                                </a:lnTo>
                                <a:lnTo>
                                  <a:pt x="1851597" y="733623"/>
                                </a:lnTo>
                                <a:lnTo>
                                  <a:pt x="1851597" y="727248"/>
                                </a:lnTo>
                                <a:lnTo>
                                  <a:pt x="1851597" y="725648"/>
                                </a:lnTo>
                                <a:lnTo>
                                  <a:pt x="1854163" y="744785"/>
                                </a:lnTo>
                                <a:lnTo>
                                  <a:pt x="1854163" y="733623"/>
                                </a:lnTo>
                                <a:lnTo>
                                  <a:pt x="1855445" y="728836"/>
                                </a:lnTo>
                                <a:lnTo>
                                  <a:pt x="1858011" y="738423"/>
                                </a:lnTo>
                                <a:lnTo>
                                  <a:pt x="1858011" y="741598"/>
                                </a:lnTo>
                                <a:lnTo>
                                  <a:pt x="1859293" y="741598"/>
                                </a:lnTo>
                                <a:lnTo>
                                  <a:pt x="1859293" y="735223"/>
                                </a:lnTo>
                                <a:lnTo>
                                  <a:pt x="1859293" y="741598"/>
                                </a:lnTo>
                                <a:lnTo>
                                  <a:pt x="1861846" y="728836"/>
                                </a:lnTo>
                                <a:lnTo>
                                  <a:pt x="1861846" y="727248"/>
                                </a:lnTo>
                                <a:lnTo>
                                  <a:pt x="1861846" y="736810"/>
                                </a:lnTo>
                                <a:lnTo>
                                  <a:pt x="1863116" y="727248"/>
                                </a:lnTo>
                                <a:lnTo>
                                  <a:pt x="1863116" y="728836"/>
                                </a:lnTo>
                                <a:lnTo>
                                  <a:pt x="1864424" y="732035"/>
                                </a:lnTo>
                                <a:lnTo>
                                  <a:pt x="1865694" y="736810"/>
                                </a:lnTo>
                                <a:lnTo>
                                  <a:pt x="1865694" y="741598"/>
                                </a:lnTo>
                                <a:lnTo>
                                  <a:pt x="1866990" y="752772"/>
                                </a:lnTo>
                                <a:lnTo>
                                  <a:pt x="1866990" y="747972"/>
                                </a:lnTo>
                                <a:lnTo>
                                  <a:pt x="1868247" y="749573"/>
                                </a:lnTo>
                                <a:lnTo>
                                  <a:pt x="1869542" y="757547"/>
                                </a:lnTo>
                                <a:lnTo>
                                  <a:pt x="1869542" y="755947"/>
                                </a:lnTo>
                                <a:lnTo>
                                  <a:pt x="1869542" y="765520"/>
                                </a:lnTo>
                                <a:lnTo>
                                  <a:pt x="1870812" y="789447"/>
                                </a:lnTo>
                                <a:lnTo>
                                  <a:pt x="1872095" y="775096"/>
                                </a:lnTo>
                                <a:lnTo>
                                  <a:pt x="1872095" y="781471"/>
                                </a:lnTo>
                                <a:lnTo>
                                  <a:pt x="1873390" y="792647"/>
                                </a:lnTo>
                                <a:lnTo>
                                  <a:pt x="1873390" y="786259"/>
                                </a:lnTo>
                                <a:lnTo>
                                  <a:pt x="1874648" y="789447"/>
                                </a:lnTo>
                                <a:lnTo>
                                  <a:pt x="1875956" y="795822"/>
                                </a:lnTo>
                                <a:lnTo>
                                  <a:pt x="1875956" y="786259"/>
                                </a:lnTo>
                                <a:lnTo>
                                  <a:pt x="1877226" y="779871"/>
                                </a:lnTo>
                                <a:lnTo>
                                  <a:pt x="1877226" y="776683"/>
                                </a:lnTo>
                                <a:lnTo>
                                  <a:pt x="1877226" y="767107"/>
                                </a:lnTo>
                                <a:lnTo>
                                  <a:pt x="1879779" y="781471"/>
                                </a:lnTo>
                                <a:lnTo>
                                  <a:pt x="1879779" y="770308"/>
                                </a:lnTo>
                                <a:lnTo>
                                  <a:pt x="1879779" y="775096"/>
                                </a:lnTo>
                                <a:lnTo>
                                  <a:pt x="1881074" y="787847"/>
                                </a:lnTo>
                                <a:lnTo>
                                  <a:pt x="1881074" y="784659"/>
                                </a:lnTo>
                                <a:lnTo>
                                  <a:pt x="1882357" y="799023"/>
                                </a:lnTo>
                                <a:lnTo>
                                  <a:pt x="1883627" y="792647"/>
                                </a:lnTo>
                                <a:lnTo>
                                  <a:pt x="1883627" y="789447"/>
                                </a:lnTo>
                                <a:lnTo>
                                  <a:pt x="1884922" y="791034"/>
                                </a:lnTo>
                                <a:lnTo>
                                  <a:pt x="1884922" y="797422"/>
                                </a:lnTo>
                                <a:lnTo>
                                  <a:pt x="1886179" y="795822"/>
                                </a:lnTo>
                                <a:lnTo>
                                  <a:pt x="1886179" y="791034"/>
                                </a:lnTo>
                                <a:lnTo>
                                  <a:pt x="1887487" y="786259"/>
                                </a:lnTo>
                                <a:lnTo>
                                  <a:pt x="1887487" y="808586"/>
                                </a:lnTo>
                                <a:lnTo>
                                  <a:pt x="1888770" y="800610"/>
                                </a:lnTo>
                                <a:lnTo>
                                  <a:pt x="1890053" y="805385"/>
                                </a:lnTo>
                                <a:lnTo>
                                  <a:pt x="1890053" y="814974"/>
                                </a:lnTo>
                                <a:lnTo>
                                  <a:pt x="1891323" y="800610"/>
                                </a:lnTo>
                                <a:lnTo>
                                  <a:pt x="1891323" y="787847"/>
                                </a:lnTo>
                                <a:lnTo>
                                  <a:pt x="1891323" y="800610"/>
                                </a:lnTo>
                                <a:lnTo>
                                  <a:pt x="1893888" y="795822"/>
                                </a:lnTo>
                                <a:lnTo>
                                  <a:pt x="1893888" y="779871"/>
                                </a:lnTo>
                                <a:lnTo>
                                  <a:pt x="1895158" y="802198"/>
                                </a:lnTo>
                                <a:lnTo>
                                  <a:pt x="1895158" y="803810"/>
                                </a:lnTo>
                                <a:lnTo>
                                  <a:pt x="1896454" y="797422"/>
                                </a:lnTo>
                                <a:lnTo>
                                  <a:pt x="1897724" y="799023"/>
                                </a:lnTo>
                                <a:lnTo>
                                  <a:pt x="1897724" y="800610"/>
                                </a:lnTo>
                                <a:lnTo>
                                  <a:pt x="1899019" y="800610"/>
                                </a:lnTo>
                                <a:lnTo>
                                  <a:pt x="1901584" y="810173"/>
                                </a:lnTo>
                                <a:lnTo>
                                  <a:pt x="1901584" y="806985"/>
                                </a:lnTo>
                                <a:lnTo>
                                  <a:pt x="1902854" y="819749"/>
                                </a:lnTo>
                                <a:lnTo>
                                  <a:pt x="1904124" y="822937"/>
                                </a:lnTo>
                                <a:lnTo>
                                  <a:pt x="1904124" y="829325"/>
                                </a:lnTo>
                                <a:lnTo>
                                  <a:pt x="1905420" y="827712"/>
                                </a:lnTo>
                                <a:lnTo>
                                  <a:pt x="1905420" y="832512"/>
                                </a:lnTo>
                                <a:lnTo>
                                  <a:pt x="1906703" y="837300"/>
                                </a:lnTo>
                                <a:lnTo>
                                  <a:pt x="1907985" y="829325"/>
                                </a:lnTo>
                                <a:lnTo>
                                  <a:pt x="1907985" y="813374"/>
                                </a:lnTo>
                                <a:lnTo>
                                  <a:pt x="1909255" y="826137"/>
                                </a:lnTo>
                                <a:lnTo>
                                  <a:pt x="1909255" y="808586"/>
                                </a:lnTo>
                                <a:lnTo>
                                  <a:pt x="1909255" y="819749"/>
                                </a:lnTo>
                                <a:lnTo>
                                  <a:pt x="1911833" y="811773"/>
                                </a:lnTo>
                                <a:lnTo>
                                  <a:pt x="1911833" y="813374"/>
                                </a:lnTo>
                                <a:lnTo>
                                  <a:pt x="1913116" y="797422"/>
                                </a:lnTo>
                                <a:lnTo>
                                  <a:pt x="1913116" y="795822"/>
                                </a:lnTo>
                                <a:lnTo>
                                  <a:pt x="1914386" y="791034"/>
                                </a:lnTo>
                                <a:lnTo>
                                  <a:pt x="1915656" y="783059"/>
                                </a:lnTo>
                                <a:lnTo>
                                  <a:pt x="1916951" y="799023"/>
                                </a:lnTo>
                                <a:lnTo>
                                  <a:pt x="1916951" y="800610"/>
                                </a:lnTo>
                                <a:lnTo>
                                  <a:pt x="1918234" y="803810"/>
                                </a:lnTo>
                                <a:lnTo>
                                  <a:pt x="1919517" y="819749"/>
                                </a:lnTo>
                                <a:lnTo>
                                  <a:pt x="1919517" y="821336"/>
                                </a:lnTo>
                                <a:lnTo>
                                  <a:pt x="1920787" y="834100"/>
                                </a:lnTo>
                                <a:lnTo>
                                  <a:pt x="1922082" y="838888"/>
                                </a:lnTo>
                                <a:lnTo>
                                  <a:pt x="1922082" y="840475"/>
                                </a:lnTo>
                                <a:lnTo>
                                  <a:pt x="1923352" y="843663"/>
                                </a:lnTo>
                                <a:lnTo>
                                  <a:pt x="1923352" y="837300"/>
                                </a:lnTo>
                                <a:lnTo>
                                  <a:pt x="1923352" y="843663"/>
                                </a:lnTo>
                                <a:lnTo>
                                  <a:pt x="1925918" y="843663"/>
                                </a:lnTo>
                                <a:lnTo>
                                  <a:pt x="1925918" y="832512"/>
                                </a:lnTo>
                                <a:lnTo>
                                  <a:pt x="1927188" y="830912"/>
                                </a:lnTo>
                                <a:lnTo>
                                  <a:pt x="1927188" y="834100"/>
                                </a:lnTo>
                                <a:lnTo>
                                  <a:pt x="1928483" y="827712"/>
                                </a:lnTo>
                                <a:lnTo>
                                  <a:pt x="1929766" y="830912"/>
                                </a:lnTo>
                                <a:lnTo>
                                  <a:pt x="1929766" y="842063"/>
                                </a:lnTo>
                                <a:lnTo>
                                  <a:pt x="1931061" y="842063"/>
                                </a:lnTo>
                                <a:lnTo>
                                  <a:pt x="1932318" y="834100"/>
                                </a:lnTo>
                                <a:lnTo>
                                  <a:pt x="1933614" y="843663"/>
                                </a:lnTo>
                                <a:lnTo>
                                  <a:pt x="1933614" y="835700"/>
                                </a:lnTo>
                                <a:lnTo>
                                  <a:pt x="1933614" y="837300"/>
                                </a:lnTo>
                                <a:lnTo>
                                  <a:pt x="1934884" y="848451"/>
                                </a:lnTo>
                                <a:lnTo>
                                  <a:pt x="1936167" y="842063"/>
                                </a:lnTo>
                                <a:lnTo>
                                  <a:pt x="1936167" y="853239"/>
                                </a:lnTo>
                                <a:lnTo>
                                  <a:pt x="1937462" y="853239"/>
                                </a:lnTo>
                                <a:lnTo>
                                  <a:pt x="1938719" y="850038"/>
                                </a:lnTo>
                                <a:lnTo>
                                  <a:pt x="1940027" y="843663"/>
                                </a:lnTo>
                                <a:lnTo>
                                  <a:pt x="1940027" y="842063"/>
                                </a:lnTo>
                                <a:lnTo>
                                  <a:pt x="1941297" y="848451"/>
                                </a:lnTo>
                                <a:lnTo>
                                  <a:pt x="1941297" y="846851"/>
                                </a:lnTo>
                                <a:lnTo>
                                  <a:pt x="1941297" y="840475"/>
                                </a:lnTo>
                                <a:lnTo>
                                  <a:pt x="1943850" y="842063"/>
                                </a:lnTo>
                                <a:lnTo>
                                  <a:pt x="1943850" y="843663"/>
                                </a:lnTo>
                                <a:lnTo>
                                  <a:pt x="1945145" y="840475"/>
                                </a:lnTo>
                                <a:lnTo>
                                  <a:pt x="1945145" y="842063"/>
                                </a:lnTo>
                                <a:lnTo>
                                  <a:pt x="1946428" y="850038"/>
                                </a:lnTo>
                                <a:lnTo>
                                  <a:pt x="1947698" y="861202"/>
                                </a:lnTo>
                                <a:lnTo>
                                  <a:pt x="1947698" y="875565"/>
                                </a:lnTo>
                                <a:lnTo>
                                  <a:pt x="1948994" y="880353"/>
                                </a:lnTo>
                                <a:lnTo>
                                  <a:pt x="1948994" y="883541"/>
                                </a:lnTo>
                                <a:lnTo>
                                  <a:pt x="1950251" y="883541"/>
                                </a:lnTo>
                                <a:lnTo>
                                  <a:pt x="1951546" y="885129"/>
                                </a:lnTo>
                                <a:lnTo>
                                  <a:pt x="1951546" y="878753"/>
                                </a:lnTo>
                                <a:lnTo>
                                  <a:pt x="1951546" y="877153"/>
                                </a:lnTo>
                                <a:lnTo>
                                  <a:pt x="1952829" y="878753"/>
                                </a:lnTo>
                                <a:lnTo>
                                  <a:pt x="1954124" y="873965"/>
                                </a:lnTo>
                                <a:lnTo>
                                  <a:pt x="1954124" y="864402"/>
                                </a:lnTo>
                                <a:lnTo>
                                  <a:pt x="1955394" y="878753"/>
                                </a:lnTo>
                                <a:lnTo>
                                  <a:pt x="1955394" y="875565"/>
                                </a:lnTo>
                                <a:lnTo>
                                  <a:pt x="1956652" y="872378"/>
                                </a:lnTo>
                                <a:lnTo>
                                  <a:pt x="1957960" y="877153"/>
                                </a:lnTo>
                                <a:lnTo>
                                  <a:pt x="1957960" y="875565"/>
                                </a:lnTo>
                                <a:lnTo>
                                  <a:pt x="1957960" y="870765"/>
                                </a:lnTo>
                                <a:lnTo>
                                  <a:pt x="1959230" y="870765"/>
                                </a:lnTo>
                                <a:lnTo>
                                  <a:pt x="1959230" y="872378"/>
                                </a:lnTo>
                                <a:lnTo>
                                  <a:pt x="1960525" y="877153"/>
                                </a:lnTo>
                                <a:lnTo>
                                  <a:pt x="1961795" y="877153"/>
                                </a:lnTo>
                                <a:lnTo>
                                  <a:pt x="1961795" y="896292"/>
                                </a:lnTo>
                                <a:lnTo>
                                  <a:pt x="1963078" y="899480"/>
                                </a:lnTo>
                                <a:lnTo>
                                  <a:pt x="1963078" y="904267"/>
                                </a:lnTo>
                                <a:lnTo>
                                  <a:pt x="1964361" y="888316"/>
                                </a:lnTo>
                                <a:lnTo>
                                  <a:pt x="1965656" y="869190"/>
                                </a:lnTo>
                                <a:lnTo>
                                  <a:pt x="1965656" y="883541"/>
                                </a:lnTo>
                                <a:lnTo>
                                  <a:pt x="1966926" y="878753"/>
                                </a:lnTo>
                                <a:lnTo>
                                  <a:pt x="1968183" y="881928"/>
                                </a:lnTo>
                                <a:lnTo>
                                  <a:pt x="1968183" y="885129"/>
                                </a:lnTo>
                                <a:lnTo>
                                  <a:pt x="1969493" y="894704"/>
                                </a:lnTo>
                                <a:lnTo>
                                  <a:pt x="1969493" y="888316"/>
                                </a:lnTo>
                                <a:lnTo>
                                  <a:pt x="1970774" y="893104"/>
                                </a:lnTo>
                                <a:lnTo>
                                  <a:pt x="1972057" y="885129"/>
                                </a:lnTo>
                                <a:lnTo>
                                  <a:pt x="1972057" y="873965"/>
                                </a:lnTo>
                                <a:lnTo>
                                  <a:pt x="1973327" y="878753"/>
                                </a:lnTo>
                                <a:lnTo>
                                  <a:pt x="1973327" y="888316"/>
                                </a:lnTo>
                                <a:lnTo>
                                  <a:pt x="1973327" y="877153"/>
                                </a:lnTo>
                                <a:lnTo>
                                  <a:pt x="1975892" y="891517"/>
                                </a:lnTo>
                                <a:lnTo>
                                  <a:pt x="1975892" y="888316"/>
                                </a:lnTo>
                                <a:lnTo>
                                  <a:pt x="1977188" y="881928"/>
                                </a:lnTo>
                                <a:lnTo>
                                  <a:pt x="1977188" y="883541"/>
                                </a:lnTo>
                                <a:lnTo>
                                  <a:pt x="1978458" y="886729"/>
                                </a:lnTo>
                                <a:lnTo>
                                  <a:pt x="1979728" y="889916"/>
                                </a:lnTo>
                                <a:lnTo>
                                  <a:pt x="1979728" y="881928"/>
                                </a:lnTo>
                                <a:lnTo>
                                  <a:pt x="1981023" y="872378"/>
                                </a:lnTo>
                                <a:lnTo>
                                  <a:pt x="1981023" y="867577"/>
                                </a:lnTo>
                                <a:lnTo>
                                  <a:pt x="1982306" y="870765"/>
                                </a:lnTo>
                                <a:lnTo>
                                  <a:pt x="1983588" y="888316"/>
                                </a:lnTo>
                                <a:lnTo>
                                  <a:pt x="1983588" y="899480"/>
                                </a:lnTo>
                                <a:lnTo>
                                  <a:pt x="1983588" y="883541"/>
                                </a:lnTo>
                                <a:lnTo>
                                  <a:pt x="1984858" y="867577"/>
                                </a:lnTo>
                                <a:lnTo>
                                  <a:pt x="1986141" y="862802"/>
                                </a:lnTo>
                                <a:lnTo>
                                  <a:pt x="1986141" y="853239"/>
                                </a:lnTo>
                                <a:lnTo>
                                  <a:pt x="1987424" y="864402"/>
                                </a:lnTo>
                                <a:lnTo>
                                  <a:pt x="1987424" y="861202"/>
                                </a:lnTo>
                                <a:lnTo>
                                  <a:pt x="1988708" y="869190"/>
                                </a:lnTo>
                                <a:lnTo>
                                  <a:pt x="1989989" y="865990"/>
                                </a:lnTo>
                                <a:lnTo>
                                  <a:pt x="1989989" y="877153"/>
                                </a:lnTo>
                                <a:lnTo>
                                  <a:pt x="1991259" y="873965"/>
                                </a:lnTo>
                                <a:lnTo>
                                  <a:pt x="1991259" y="902680"/>
                                </a:lnTo>
                                <a:lnTo>
                                  <a:pt x="1991259" y="893104"/>
                                </a:lnTo>
                                <a:lnTo>
                                  <a:pt x="1992555" y="901080"/>
                                </a:lnTo>
                                <a:lnTo>
                                  <a:pt x="1993837" y="901080"/>
                                </a:lnTo>
                                <a:lnTo>
                                  <a:pt x="1993837" y="905868"/>
                                </a:lnTo>
                                <a:lnTo>
                                  <a:pt x="1995133" y="904267"/>
                                </a:lnTo>
                                <a:lnTo>
                                  <a:pt x="1995133" y="905868"/>
                                </a:lnTo>
                                <a:lnTo>
                                  <a:pt x="1996390" y="896292"/>
                                </a:lnTo>
                                <a:lnTo>
                                  <a:pt x="1997685" y="886729"/>
                                </a:lnTo>
                                <a:lnTo>
                                  <a:pt x="1997685" y="875565"/>
                                </a:lnTo>
                                <a:lnTo>
                                  <a:pt x="1997685" y="885129"/>
                                </a:lnTo>
                                <a:lnTo>
                                  <a:pt x="1998955" y="873965"/>
                                </a:lnTo>
                                <a:lnTo>
                                  <a:pt x="2000238" y="865990"/>
                                </a:lnTo>
                                <a:lnTo>
                                  <a:pt x="2000238" y="872378"/>
                                </a:lnTo>
                                <a:lnTo>
                                  <a:pt x="2001521" y="858027"/>
                                </a:lnTo>
                                <a:lnTo>
                                  <a:pt x="2001521" y="867577"/>
                                </a:lnTo>
                                <a:lnTo>
                                  <a:pt x="2002791" y="869190"/>
                                </a:lnTo>
                                <a:lnTo>
                                  <a:pt x="2004086" y="870765"/>
                                </a:lnTo>
                                <a:lnTo>
                                  <a:pt x="2004086" y="878753"/>
                                </a:lnTo>
                                <a:lnTo>
                                  <a:pt x="2005369" y="883541"/>
                                </a:lnTo>
                                <a:lnTo>
                                  <a:pt x="2005369" y="891517"/>
                                </a:lnTo>
                                <a:lnTo>
                                  <a:pt x="2007922" y="888316"/>
                                </a:lnTo>
                                <a:lnTo>
                                  <a:pt x="2007922" y="885129"/>
                                </a:lnTo>
                                <a:lnTo>
                                  <a:pt x="2007922" y="867577"/>
                                </a:lnTo>
                                <a:lnTo>
                                  <a:pt x="2009217" y="848451"/>
                                </a:lnTo>
                                <a:lnTo>
                                  <a:pt x="2010487" y="845251"/>
                                </a:lnTo>
                                <a:lnTo>
                                  <a:pt x="2011770" y="838888"/>
                                </a:lnTo>
                                <a:lnTo>
                                  <a:pt x="2011770" y="843663"/>
                                </a:lnTo>
                                <a:lnTo>
                                  <a:pt x="2013065" y="837300"/>
                                </a:lnTo>
                                <a:lnTo>
                                  <a:pt x="2013065" y="840475"/>
                                </a:lnTo>
                                <a:lnTo>
                                  <a:pt x="2014322" y="840475"/>
                                </a:lnTo>
                                <a:lnTo>
                                  <a:pt x="2015618" y="834100"/>
                                </a:lnTo>
                                <a:lnTo>
                                  <a:pt x="2015618" y="826137"/>
                                </a:lnTo>
                                <a:lnTo>
                                  <a:pt x="2015618" y="806985"/>
                                </a:lnTo>
                                <a:lnTo>
                                  <a:pt x="2016888" y="795822"/>
                                </a:lnTo>
                                <a:lnTo>
                                  <a:pt x="2018170" y="792647"/>
                                </a:lnTo>
                                <a:lnTo>
                                  <a:pt x="2018170" y="802198"/>
                                </a:lnTo>
                                <a:lnTo>
                                  <a:pt x="2019466" y="800610"/>
                                </a:lnTo>
                                <a:lnTo>
                                  <a:pt x="2020723" y="803810"/>
                                </a:lnTo>
                                <a:lnTo>
                                  <a:pt x="2022031" y="810173"/>
                                </a:lnTo>
                                <a:lnTo>
                                  <a:pt x="2022031" y="822937"/>
                                </a:lnTo>
                                <a:lnTo>
                                  <a:pt x="2023303" y="811773"/>
                                </a:lnTo>
                                <a:lnTo>
                                  <a:pt x="2023303" y="810173"/>
                                </a:lnTo>
                                <a:lnTo>
                                  <a:pt x="2023303" y="806985"/>
                                </a:lnTo>
                                <a:lnTo>
                                  <a:pt x="2025854" y="811773"/>
                                </a:lnTo>
                                <a:lnTo>
                                  <a:pt x="2025854" y="818161"/>
                                </a:lnTo>
                                <a:lnTo>
                                  <a:pt x="2025854" y="813374"/>
                                </a:lnTo>
                                <a:lnTo>
                                  <a:pt x="2027149" y="800610"/>
                                </a:lnTo>
                                <a:lnTo>
                                  <a:pt x="2027149" y="829325"/>
                                </a:lnTo>
                                <a:lnTo>
                                  <a:pt x="2028432" y="822937"/>
                                </a:lnTo>
                                <a:lnTo>
                                  <a:pt x="2029702" y="818161"/>
                                </a:lnTo>
                                <a:lnTo>
                                  <a:pt x="2029702" y="821336"/>
                                </a:lnTo>
                                <a:lnTo>
                                  <a:pt x="2029702" y="810173"/>
                                </a:lnTo>
                                <a:lnTo>
                                  <a:pt x="2030997" y="816549"/>
                                </a:lnTo>
                                <a:lnTo>
                                  <a:pt x="2032255" y="808586"/>
                                </a:lnTo>
                                <a:lnTo>
                                  <a:pt x="2032255" y="821336"/>
                                </a:lnTo>
                                <a:lnTo>
                                  <a:pt x="2033563" y="832512"/>
                                </a:lnTo>
                                <a:lnTo>
                                  <a:pt x="2033563" y="816549"/>
                                </a:lnTo>
                                <a:lnTo>
                                  <a:pt x="2034833" y="826137"/>
                                </a:lnTo>
                                <a:lnTo>
                                  <a:pt x="2036128" y="845251"/>
                                </a:lnTo>
                                <a:lnTo>
                                  <a:pt x="2036128" y="848451"/>
                                </a:lnTo>
                                <a:lnTo>
                                  <a:pt x="2037398" y="858027"/>
                                </a:lnTo>
                                <a:lnTo>
                                  <a:pt x="2037398" y="850038"/>
                                </a:lnTo>
                                <a:lnTo>
                                  <a:pt x="2037398" y="861202"/>
                                </a:lnTo>
                                <a:lnTo>
                                  <a:pt x="2039964" y="864402"/>
                                </a:lnTo>
                                <a:lnTo>
                                  <a:pt x="2041234" y="873965"/>
                                </a:lnTo>
                                <a:lnTo>
                                  <a:pt x="2041234" y="865990"/>
                                </a:lnTo>
                                <a:lnTo>
                                  <a:pt x="2042529" y="869190"/>
                                </a:lnTo>
                                <a:lnTo>
                                  <a:pt x="2043799" y="853239"/>
                                </a:lnTo>
                                <a:lnTo>
                                  <a:pt x="2043799" y="843663"/>
                                </a:lnTo>
                                <a:lnTo>
                                  <a:pt x="2045082" y="846851"/>
                                </a:lnTo>
                                <a:lnTo>
                                  <a:pt x="2045082" y="835700"/>
                                </a:lnTo>
                                <a:lnTo>
                                  <a:pt x="2046377" y="840475"/>
                                </a:lnTo>
                                <a:lnTo>
                                  <a:pt x="2047660" y="838888"/>
                                </a:lnTo>
                                <a:lnTo>
                                  <a:pt x="2047660" y="848451"/>
                                </a:lnTo>
                                <a:lnTo>
                                  <a:pt x="2047660" y="845251"/>
                                </a:lnTo>
                                <a:lnTo>
                                  <a:pt x="2048930" y="837300"/>
                                </a:lnTo>
                                <a:lnTo>
                                  <a:pt x="2050187" y="838888"/>
                                </a:lnTo>
                                <a:lnTo>
                                  <a:pt x="2050187" y="842063"/>
                                </a:lnTo>
                                <a:lnTo>
                                  <a:pt x="2051495" y="835700"/>
                                </a:lnTo>
                                <a:lnTo>
                                  <a:pt x="2051495" y="827712"/>
                                </a:lnTo>
                                <a:lnTo>
                                  <a:pt x="2052778" y="824537"/>
                                </a:lnTo>
                                <a:lnTo>
                                  <a:pt x="2054061" y="843663"/>
                                </a:lnTo>
                                <a:lnTo>
                                  <a:pt x="2054061" y="832512"/>
                                </a:lnTo>
                                <a:lnTo>
                                  <a:pt x="2055331" y="813374"/>
                                </a:lnTo>
                                <a:lnTo>
                                  <a:pt x="2055331" y="806985"/>
                                </a:lnTo>
                                <a:lnTo>
                                  <a:pt x="2055331" y="811773"/>
                                </a:lnTo>
                                <a:lnTo>
                                  <a:pt x="2057909" y="808586"/>
                                </a:lnTo>
                                <a:lnTo>
                                  <a:pt x="2057909" y="814974"/>
                                </a:lnTo>
                                <a:lnTo>
                                  <a:pt x="2057909" y="802198"/>
                                </a:lnTo>
                                <a:lnTo>
                                  <a:pt x="2059191" y="808586"/>
                                </a:lnTo>
                                <a:lnTo>
                                  <a:pt x="2059191" y="803810"/>
                                </a:lnTo>
                                <a:lnTo>
                                  <a:pt x="2060461" y="795822"/>
                                </a:lnTo>
                                <a:lnTo>
                                  <a:pt x="2061733" y="802198"/>
                                </a:lnTo>
                                <a:lnTo>
                                  <a:pt x="2061733" y="822937"/>
                                </a:lnTo>
                                <a:lnTo>
                                  <a:pt x="2063027" y="824537"/>
                                </a:lnTo>
                                <a:lnTo>
                                  <a:pt x="2063027" y="816549"/>
                                </a:lnTo>
                                <a:lnTo>
                                  <a:pt x="2064310" y="819749"/>
                                </a:lnTo>
                                <a:lnTo>
                                  <a:pt x="2064310" y="810173"/>
                                </a:lnTo>
                                <a:lnTo>
                                  <a:pt x="2065592" y="811773"/>
                                </a:lnTo>
                                <a:lnTo>
                                  <a:pt x="2065592" y="821336"/>
                                </a:lnTo>
                                <a:lnTo>
                                  <a:pt x="2066862" y="822937"/>
                                </a:lnTo>
                                <a:lnTo>
                                  <a:pt x="2068158" y="819749"/>
                                </a:lnTo>
                                <a:lnTo>
                                  <a:pt x="2068158" y="813374"/>
                                </a:lnTo>
                                <a:lnTo>
                                  <a:pt x="2069428" y="824537"/>
                                </a:lnTo>
                                <a:lnTo>
                                  <a:pt x="2069428" y="832512"/>
                                </a:lnTo>
                                <a:lnTo>
                                  <a:pt x="2069428" y="840475"/>
                                </a:lnTo>
                                <a:lnTo>
                                  <a:pt x="2071993" y="842063"/>
                                </a:lnTo>
                                <a:lnTo>
                                  <a:pt x="2071993" y="838888"/>
                                </a:lnTo>
                                <a:lnTo>
                                  <a:pt x="2071993" y="819749"/>
                                </a:lnTo>
                                <a:lnTo>
                                  <a:pt x="2073263" y="813374"/>
                                </a:lnTo>
                                <a:lnTo>
                                  <a:pt x="2073263" y="806985"/>
                                </a:lnTo>
                                <a:lnTo>
                                  <a:pt x="2074558" y="799023"/>
                                </a:lnTo>
                                <a:lnTo>
                                  <a:pt x="2075841" y="800610"/>
                                </a:lnTo>
                                <a:lnTo>
                                  <a:pt x="2075841" y="792647"/>
                                </a:lnTo>
                                <a:lnTo>
                                  <a:pt x="2077137" y="778283"/>
                                </a:lnTo>
                                <a:lnTo>
                                  <a:pt x="2077137" y="768708"/>
                                </a:lnTo>
                                <a:lnTo>
                                  <a:pt x="2078394" y="775096"/>
                                </a:lnTo>
                                <a:lnTo>
                                  <a:pt x="2079689" y="775096"/>
                                </a:lnTo>
                                <a:lnTo>
                                  <a:pt x="2079689" y="786259"/>
                                </a:lnTo>
                                <a:lnTo>
                                  <a:pt x="2079689" y="778283"/>
                                </a:lnTo>
                                <a:lnTo>
                                  <a:pt x="2080959" y="775096"/>
                                </a:lnTo>
                                <a:lnTo>
                                  <a:pt x="2082242" y="768708"/>
                                </a:lnTo>
                                <a:lnTo>
                                  <a:pt x="2082242" y="770308"/>
                                </a:lnTo>
                                <a:lnTo>
                                  <a:pt x="2083525" y="771895"/>
                                </a:lnTo>
                                <a:lnTo>
                                  <a:pt x="2083525" y="767107"/>
                                </a:lnTo>
                                <a:lnTo>
                                  <a:pt x="2084795" y="786259"/>
                                </a:lnTo>
                                <a:lnTo>
                                  <a:pt x="2086103" y="784659"/>
                                </a:lnTo>
                                <a:lnTo>
                                  <a:pt x="2087373" y="791034"/>
                                </a:lnTo>
                                <a:lnTo>
                                  <a:pt x="2087373" y="787847"/>
                                </a:lnTo>
                                <a:lnTo>
                                  <a:pt x="2087373" y="776683"/>
                                </a:lnTo>
                                <a:lnTo>
                                  <a:pt x="2089925" y="784659"/>
                                </a:lnTo>
                                <a:lnTo>
                                  <a:pt x="2089925" y="787847"/>
                                </a:lnTo>
                                <a:lnTo>
                                  <a:pt x="2089925" y="791034"/>
                                </a:lnTo>
                                <a:lnTo>
                                  <a:pt x="2091221" y="797422"/>
                                </a:lnTo>
                                <a:lnTo>
                                  <a:pt x="2091221" y="803810"/>
                                </a:lnTo>
                                <a:lnTo>
                                  <a:pt x="2092504" y="799023"/>
                                </a:lnTo>
                                <a:lnTo>
                                  <a:pt x="2093774" y="792647"/>
                                </a:lnTo>
                                <a:lnTo>
                                  <a:pt x="2093774" y="799023"/>
                                </a:lnTo>
                                <a:lnTo>
                                  <a:pt x="2095070" y="799023"/>
                                </a:lnTo>
                                <a:lnTo>
                                  <a:pt x="2097622" y="806985"/>
                                </a:lnTo>
                                <a:lnTo>
                                  <a:pt x="2097622" y="808586"/>
                                </a:lnTo>
                                <a:lnTo>
                                  <a:pt x="2097622" y="806985"/>
                                </a:lnTo>
                                <a:lnTo>
                                  <a:pt x="2098904" y="808586"/>
                                </a:lnTo>
                                <a:lnTo>
                                  <a:pt x="2100200" y="819749"/>
                                </a:lnTo>
                                <a:lnTo>
                                  <a:pt x="2100200" y="800610"/>
                                </a:lnTo>
                                <a:lnTo>
                                  <a:pt x="2101470" y="805385"/>
                                </a:lnTo>
                                <a:lnTo>
                                  <a:pt x="2101470" y="822937"/>
                                </a:lnTo>
                                <a:lnTo>
                                  <a:pt x="2101470" y="821336"/>
                                </a:lnTo>
                                <a:lnTo>
                                  <a:pt x="2104035" y="826137"/>
                                </a:lnTo>
                                <a:lnTo>
                                  <a:pt x="2104035" y="824537"/>
                                </a:lnTo>
                                <a:lnTo>
                                  <a:pt x="2105305" y="810173"/>
                                </a:lnTo>
                                <a:lnTo>
                                  <a:pt x="2105305" y="802198"/>
                                </a:lnTo>
                                <a:lnTo>
                                  <a:pt x="2106601" y="795822"/>
                                </a:lnTo>
                                <a:lnTo>
                                  <a:pt x="2107858" y="792647"/>
                                </a:lnTo>
                                <a:lnTo>
                                  <a:pt x="2107858" y="803810"/>
                                </a:lnTo>
                                <a:lnTo>
                                  <a:pt x="2109153" y="794222"/>
                                </a:lnTo>
                                <a:lnTo>
                                  <a:pt x="2109153" y="802198"/>
                                </a:lnTo>
                                <a:lnTo>
                                  <a:pt x="2110436" y="792647"/>
                                </a:lnTo>
                                <a:lnTo>
                                  <a:pt x="2111731" y="787847"/>
                                </a:lnTo>
                                <a:lnTo>
                                  <a:pt x="2111731" y="803810"/>
                                </a:lnTo>
                                <a:lnTo>
                                  <a:pt x="2111731" y="810173"/>
                                </a:lnTo>
                                <a:lnTo>
                                  <a:pt x="2113001" y="806985"/>
                                </a:lnTo>
                                <a:lnTo>
                                  <a:pt x="2114259" y="799023"/>
                                </a:lnTo>
                                <a:lnTo>
                                  <a:pt x="2114259" y="800610"/>
                                </a:lnTo>
                                <a:lnTo>
                                  <a:pt x="2115567" y="800610"/>
                                </a:lnTo>
                                <a:lnTo>
                                  <a:pt x="2116849" y="811773"/>
                                </a:lnTo>
                                <a:lnTo>
                                  <a:pt x="2118132" y="816549"/>
                                </a:lnTo>
                                <a:lnTo>
                                  <a:pt x="2118132" y="818161"/>
                                </a:lnTo>
                                <a:lnTo>
                                  <a:pt x="2119402" y="814974"/>
                                </a:lnTo>
                                <a:lnTo>
                                  <a:pt x="2119402" y="819749"/>
                                </a:lnTo>
                                <a:lnTo>
                                  <a:pt x="2119402" y="829325"/>
                                </a:lnTo>
                                <a:lnTo>
                                  <a:pt x="2121968" y="835700"/>
                                </a:lnTo>
                                <a:lnTo>
                                  <a:pt x="2121968" y="826137"/>
                                </a:lnTo>
                                <a:lnTo>
                                  <a:pt x="2123263" y="832512"/>
                                </a:lnTo>
                                <a:lnTo>
                                  <a:pt x="2123263" y="830912"/>
                                </a:lnTo>
                                <a:lnTo>
                                  <a:pt x="2124533" y="838888"/>
                                </a:lnTo>
                                <a:lnTo>
                                  <a:pt x="2125803" y="835700"/>
                                </a:lnTo>
                                <a:lnTo>
                                  <a:pt x="2125803" y="840475"/>
                                </a:lnTo>
                                <a:lnTo>
                                  <a:pt x="2127098" y="821336"/>
                                </a:lnTo>
                                <a:lnTo>
                                  <a:pt x="2127098" y="830912"/>
                                </a:lnTo>
                              </a:path>
                            </a:pathLst>
                          </a:custGeom>
                          <a:ln w="12700">
                            <a:solidFill>
                              <a:srgbClr val="FCAF17"/>
                            </a:solidFill>
                            <a:prstDash val="solid"/>
                          </a:ln>
                        </wps:spPr>
                        <wps:bodyPr wrap="square" lIns="0" tIns="0" rIns="0" bIns="0" rtlCol="0">
                          <a:prstTxWarp prst="textNoShape">
                            <a:avLst/>
                          </a:prstTxWarp>
                          <a:noAutofit/>
                        </wps:bodyPr>
                      </wps:wsp>
                      <wps:wsp>
                        <wps:cNvPr id="74" name="Graphic 74"/>
                        <wps:cNvSpPr/>
                        <wps:spPr>
                          <a:xfrm>
                            <a:off x="6697" y="258527"/>
                            <a:ext cx="72390" cy="1285875"/>
                          </a:xfrm>
                          <a:custGeom>
                            <a:avLst/>
                            <a:gdLst/>
                            <a:ahLst/>
                            <a:cxnLst/>
                            <a:rect l="l" t="t" r="r" b="b"/>
                            <a:pathLst>
                              <a:path w="72390" h="1285875">
                                <a:moveTo>
                                  <a:pt x="0" y="1285429"/>
                                </a:moveTo>
                                <a:lnTo>
                                  <a:pt x="71995" y="1285429"/>
                                </a:lnTo>
                              </a:path>
                              <a:path w="72390" h="1285875">
                                <a:moveTo>
                                  <a:pt x="0" y="1028660"/>
                                </a:moveTo>
                                <a:lnTo>
                                  <a:pt x="71995" y="1028660"/>
                                </a:lnTo>
                              </a:path>
                              <a:path w="72390" h="1285875">
                                <a:moveTo>
                                  <a:pt x="0" y="771897"/>
                                </a:moveTo>
                                <a:lnTo>
                                  <a:pt x="71995" y="771897"/>
                                </a:lnTo>
                              </a:path>
                              <a:path w="72390" h="1285875">
                                <a:moveTo>
                                  <a:pt x="0" y="515118"/>
                                </a:moveTo>
                                <a:lnTo>
                                  <a:pt x="71995" y="515118"/>
                                </a:lnTo>
                              </a:path>
                              <a:path w="72390" h="1285875">
                                <a:moveTo>
                                  <a:pt x="0" y="258364"/>
                                </a:moveTo>
                                <a:lnTo>
                                  <a:pt x="71995" y="258364"/>
                                </a:lnTo>
                              </a:path>
                              <a:path w="72390" h="1285875">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75" name="Graphic 75"/>
                        <wps:cNvSpPr/>
                        <wps:spPr>
                          <a:xfrm>
                            <a:off x="3175" y="3175"/>
                            <a:ext cx="2342515" cy="1800225"/>
                          </a:xfrm>
                          <a:custGeom>
                            <a:avLst/>
                            <a:gdLst/>
                            <a:ahLst/>
                            <a:cxnLst/>
                            <a:rect l="l" t="t" r="r" b="b"/>
                            <a:pathLst>
                              <a:path w="2342515" h="1800225">
                                <a:moveTo>
                                  <a:pt x="0" y="1800001"/>
                                </a:moveTo>
                                <a:lnTo>
                                  <a:pt x="2342299" y="1800001"/>
                                </a:lnTo>
                                <a:lnTo>
                                  <a:pt x="2342299" y="0"/>
                                </a:lnTo>
                                <a:lnTo>
                                  <a:pt x="0" y="0"/>
                                </a:lnTo>
                                <a:lnTo>
                                  <a:pt x="0" y="1800001"/>
                                </a:lnTo>
                                <a:close/>
                              </a:path>
                            </a:pathLst>
                          </a:custGeom>
                          <a:ln w="6350">
                            <a:solidFill>
                              <a:srgbClr val="231F20"/>
                            </a:solidFill>
                            <a:prstDash val="solid"/>
                          </a:ln>
                        </wps:spPr>
                        <wps:bodyPr wrap="square" lIns="0" tIns="0" rIns="0" bIns="0" rtlCol="0">
                          <a:prstTxWarp prst="textNoShape">
                            <a:avLst/>
                          </a:prstTxWarp>
                          <a:noAutofit/>
                        </wps:bodyPr>
                      </wps:wsp>
                      <wps:wsp>
                        <wps:cNvPr id="76" name="Textbox 76"/>
                        <wps:cNvSpPr txBox="1"/>
                        <wps:spPr>
                          <a:xfrm>
                            <a:off x="1134219" y="573493"/>
                            <a:ext cx="297815" cy="91440"/>
                          </a:xfrm>
                          <a:prstGeom prst="rect">
                            <a:avLst/>
                          </a:prstGeom>
                        </wps:spPr>
                        <wps:txbx>
                          <w:txbxContent>
                            <w:p w14:paraId="182B8DFA" w14:textId="77777777" w:rsidR="00124CB7" w:rsidRDefault="00F1419A">
                              <w:pPr>
                                <w:spacing w:before="1"/>
                                <w:rPr>
                                  <w:sz w:val="12"/>
                                </w:rPr>
                              </w:pPr>
                              <w:r>
                                <w:rPr>
                                  <w:color w:val="231F20"/>
                                  <w:w w:val="85"/>
                                  <w:sz w:val="12"/>
                                </w:rPr>
                                <w:t>Euro</w:t>
                              </w:r>
                              <w:r>
                                <w:rPr>
                                  <w:color w:val="231F20"/>
                                  <w:spacing w:val="1"/>
                                  <w:sz w:val="12"/>
                                </w:rPr>
                                <w:t xml:space="preserve"> </w:t>
                              </w:r>
                              <w:r>
                                <w:rPr>
                                  <w:color w:val="231F20"/>
                                  <w:spacing w:val="-4"/>
                                  <w:w w:val="90"/>
                                  <w:sz w:val="12"/>
                                </w:rPr>
                                <w:t>area</w:t>
                              </w:r>
                            </w:p>
                          </w:txbxContent>
                        </wps:txbx>
                        <wps:bodyPr wrap="square" lIns="0" tIns="0" rIns="0" bIns="0" rtlCol="0">
                          <a:noAutofit/>
                        </wps:bodyPr>
                      </wps:wsp>
                      <wps:wsp>
                        <wps:cNvPr id="77" name="Textbox 77"/>
                        <wps:cNvSpPr txBox="1"/>
                        <wps:spPr>
                          <a:xfrm>
                            <a:off x="1724380" y="767206"/>
                            <a:ext cx="425450" cy="91440"/>
                          </a:xfrm>
                          <a:prstGeom prst="rect">
                            <a:avLst/>
                          </a:prstGeom>
                        </wps:spPr>
                        <wps:txbx>
                          <w:txbxContent>
                            <w:p w14:paraId="471C7B23" w14:textId="77777777" w:rsidR="00124CB7" w:rsidRDefault="00F1419A">
                              <w:pPr>
                                <w:spacing w:before="1"/>
                                <w:rPr>
                                  <w:sz w:val="12"/>
                                </w:rPr>
                              </w:pPr>
                              <w:r>
                                <w:rPr>
                                  <w:color w:val="231F20"/>
                                  <w:w w:val="90"/>
                                  <w:sz w:val="12"/>
                                </w:rPr>
                                <w:t>United</w:t>
                              </w:r>
                              <w:r>
                                <w:rPr>
                                  <w:color w:val="231F20"/>
                                  <w:spacing w:val="-7"/>
                                  <w:w w:val="90"/>
                                  <w:sz w:val="12"/>
                                </w:rPr>
                                <w:t xml:space="preserve"> </w:t>
                              </w:r>
                              <w:r>
                                <w:rPr>
                                  <w:color w:val="231F20"/>
                                  <w:spacing w:val="-2"/>
                                  <w:w w:val="95"/>
                                  <w:sz w:val="12"/>
                                </w:rPr>
                                <w:t>States</w:t>
                              </w:r>
                            </w:p>
                          </w:txbxContent>
                        </wps:txbx>
                        <wps:bodyPr wrap="square" lIns="0" tIns="0" rIns="0" bIns="0" rtlCol="0">
                          <a:noAutofit/>
                        </wps:bodyPr>
                      </wps:wsp>
                      <wps:wsp>
                        <wps:cNvPr id="78" name="Textbox 78"/>
                        <wps:cNvSpPr txBox="1"/>
                        <wps:spPr>
                          <a:xfrm>
                            <a:off x="1183401" y="1446560"/>
                            <a:ext cx="508000" cy="91440"/>
                          </a:xfrm>
                          <a:prstGeom prst="rect">
                            <a:avLst/>
                          </a:prstGeom>
                        </wps:spPr>
                        <wps:txbx>
                          <w:txbxContent>
                            <w:p w14:paraId="42679923" w14:textId="77777777" w:rsidR="00124CB7" w:rsidRDefault="00F1419A">
                              <w:pPr>
                                <w:spacing w:before="1"/>
                                <w:rPr>
                                  <w:sz w:val="12"/>
                                </w:rPr>
                              </w:pPr>
                              <w:r>
                                <w:rPr>
                                  <w:color w:val="231F20"/>
                                  <w:w w:val="90"/>
                                  <w:sz w:val="12"/>
                                </w:rPr>
                                <w:t>United</w:t>
                              </w:r>
                              <w:r>
                                <w:rPr>
                                  <w:color w:val="231F20"/>
                                  <w:spacing w:val="-7"/>
                                  <w:w w:val="90"/>
                                  <w:sz w:val="12"/>
                                </w:rPr>
                                <w:t xml:space="preserve"> </w:t>
                              </w:r>
                              <w:r>
                                <w:rPr>
                                  <w:color w:val="231F20"/>
                                  <w:spacing w:val="-2"/>
                                  <w:w w:val="95"/>
                                  <w:sz w:val="12"/>
                                </w:rPr>
                                <w:t>Kingdom</w:t>
                              </w:r>
                            </w:p>
                          </w:txbxContent>
                        </wps:txbx>
                        <wps:bodyPr wrap="square" lIns="0" tIns="0" rIns="0" bIns="0" rtlCol="0">
                          <a:noAutofit/>
                        </wps:bodyPr>
                      </wps:wsp>
                    </wpg:wgp>
                  </a:graphicData>
                </a:graphic>
              </wp:anchor>
            </w:drawing>
          </mc:Choice>
          <mc:Fallback>
            <w:pict>
              <v:group w14:anchorId="475E53F3" id="Group 68" o:spid="_x0000_s1026" style="position:absolute;left:0;text-align:left;margin-left:306.15pt;margin-top:15.85pt;width:184.95pt;height:142.25pt;z-index:-20423168;mso-wrap-distance-left:0;mso-wrap-distance-right:0;mso-position-horizontal-relative:page" coordsize="23488,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">
                <v:shape id="Graphic 69" o:spid="_x0000_s1027" style="position:absolute;left:1105;top:10317;width:21273;height:12;visibility:visible;mso-wrap-style:square;v-text-anchor:top" coordsize="2127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" path="m,l,,272938,r1282,em274220,r,l547154,r1271,em548425,r,l821369,r1283,em822652,r,l1095579,r1295,em1096874,r,l1368525,r1270,em1369795,r,l1642743,r2566,em1645309,r,l1915679,r1270,em1916949,r,l2125826,r1257,e" filled="f" strokecolor="#231f20" strokeweight=".5pt">
                  <v:path arrowok="t"/>
                </v:shape>
                <v:shape id="Graphic 70" o:spid="_x0000_s1028" style="position:absolute;left:1112;top:2606;width:22358;height:15418;visibility:visible;mso-wrap-style:square;v-text-anchor:top" coordsize="2235835,154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" path="m2163484,1285429r71996,em2163484,1028660r71996,em2163484,771897r71996,em2163484,515119r71996,em2163484,258366r71996,em2163484,r71996,em,1469414r,71996em185798,1469414r,71996em371598,1469414r,71996em557397,1469414r,71996em743203,1469414r,71996em929008,1469414r,71996em1114802,1469414r,71996em1300595,1469414r,71996em1486409,1469414r,71996em1672210,1469414r,71996em1858011,1469414r,71996em2043799,1469414r,71996e" filled="f" strokecolor="#231f20" strokeweight=".5pt">
                  <v:path arrowok="t"/>
                </v:shape>
                <v:shape id="Graphic 71" o:spid="_x0000_s1029" style="position:absolute;left:1112;top:4280;width:21272;height:12345;visibility:visible;mso-wrap-style:square;v-text-anchor:top" coordsize="2127250,123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" path="m,271114r,-1575l1277,261552r1276,-7987l2553,261552r1284,7987l3837,274314r1284,3187l6405,301425r,1600l6405,282276r1277,1613l8966,291863r,-4799l10250,271114r,-15937l11534,250390r1277,9562l12811,267926r1277,-12749l14088,247202r,9562l16656,250390r,-6375l16656,245602r1282,14350l17938,258377r1278,-9587l20500,263152r,-12762l21784,256764r,9575l23061,266339r1277,6375l24338,277501r,-7962l25622,250390r1284,-7987l26906,250390r1284,4787l28190,239228r1276,-6388l30750,239228r,-6388l32034,231241r,-14337l32034,210516r1278,7976l34589,224878r,-7974l35872,215304r,-12762l37156,207330r1284,-4788l38440,212116r1277,-1600l41001,208928r,-15961l42284,196166r,1600l43562,196166r1277,-1599l44839,189792r1284,9562l46123,205729r2567,-7963l48690,199354r,-3188l49974,177030r2562,6375l52536,185004r1276,1600l53812,177030r1284,-4787l56374,156293r,-12762l56374,156293r1283,4788l58940,161081r1284,6374l60224,159494r1278,11162l62786,162669r,-3175l64063,162669r,-6376l64063,154693r2561,14363l66624,189792r,-27123l67908,194567r,-6375l69192,204142r1284,-17538l70476,189792r,9562l71752,192967r1284,-7963l74314,183405r,-11162l75598,178630r1277,-6387l76875,159494r1283,12749l78158,183405r2568,7975l80726,210516r,-4787l82010,181805r,6387l83286,170656r1278,-22337l84564,154693r1284,-1587l85848,156293r1284,1601l88409,157894r,-1601l88409,162669r1283,3186l90976,153106r,11162l92260,154693r,7976l93538,170656r1282,-7987l94820,170656r1278,-4801l96098,178630r,9562l98659,181805r,4799l98659,196166r1284,4775l101226,204142r1284,-11175l102510,186604r1278,9562l103788,202542r1284,-1601l105072,189792r1277,-11162l106349,157894r1283,14349l108910,181805r,12762l110194,191380r,-7975l110194,173831r2566,-3175l112760,177030r,19136l114044,196166r,11164l115322,220091r1277,7962l116599,226466r1284,-4788l117883,223278r2561,-3187l120444,226466r,4775l121728,236040r1284,-7987l123012,221678r1282,-4774l124294,220091r1278,3187l126850,216904r,-1600l128134,224878r2561,-19149l130695,212116r1283,3188l131978,231241r1284,4799l134546,234440r,-4775l135823,221678r,-11162l137100,212116r1284,-6387l138384,213704r,-3188l139668,199354r1277,3188l140945,191380r1284,3187l142229,196166r,-7974l144796,191380r,11162l144796,199354r1278,-4787l146074,188192r1277,-3188l148634,186604r,1588l149918,199354r,17550l151202,228053r1278,11175l152480,226466r1283,-3188l155046,213704r,19136l156324,228053r,7987l157601,240828r1284,-11163l158885,240828r1284,-4788l160169,229665r,3175l162730,239228r,-4788l162730,231241r1284,-6363l164014,236040r1284,-7987l166574,236040r,-1600l167852,244015r,12749l169136,251990r1284,-9587l170420,240828r,-7988l171703,226466r1277,-11162l172980,218492r1284,-6376l174264,202542r1284,-1601l176832,196166r,-9562l176832,192967r1277,-3175l178109,188192r2561,-14361l181954,172243r,12761l184514,172243r,-6388l184514,169056r1284,-3201l187082,170656r,-4801l188360,162669r,-11164l189637,141944r1283,l190920,159494r1284,1587l192204,159494r,1587l194765,162669r,-3175l194765,151505r1283,-12749l196048,130782r1284,-7975l198610,125995r,4787l199887,110045r,1600l201171,118019r1283,1601l202454,125995r,11162l203738,121207r1278,-4787l205016,114833r1284,17536l206300,159494r1284,l208860,156293r,-6375l210144,154693r,-11162l210144,156293r1277,3201l212705,164268r,3187l213988,175430r1284,1600l216550,175430r,-1599l216550,170656r1284,-11162l219111,159494r,11162l220394,173831r,-12750l221672,161081r1284,-7975l222956,162669r1284,l224240,157894r,-12763l226800,143531r,-7974l228084,129181r,-1599l229362,121207r1283,-11162l230645,113233r1278,l234490,106857r,-1600l234490,95695r1284,-11162l237051,90909r,9561l238334,113233r,-7976l239612,105257r1284,1600l240896,103670r1284,-1599l242180,92508r,-7975l244740,106857r,-12762l244740,82933r1284,-7974l246024,79747r2561,3186l248585,76559r1278,4775l251146,68572r,9574l252430,81334r,-6375l253707,71771r1284,-3199l254991,70172r1283,-12751l256274,62196r,-4775l258836,54222r1284,-1587l260120,47847r1277,l262680,41460r,17549l263958,41460r,-3188l265242,36685r1284,7975l266526,35086r,4786l267808,33486r1278,-1588l269086,44660r1284,-6388l271647,33486r1284,4786l272931,30298r1283,4788l274214,33486r,-6363l276776,38272r,-15948l276776,17548r1284,-9574l278060,1598,279342,r1278,27123l280620,23922r1278,-6374l281898,6374r1284,4788l283182,23922r1284,22326l284466,51034r1276,19138l287026,66984r1284,7975l288310,89308r2561,7975l290871,92508r,-4787l292148,82933r,9575l293432,89308r1284,l294716,70172r1277,7974l295993,79747r1284,-4788l298560,98883r,6374l298560,110045r1284,-3188l301122,108445r,12762l302399,100470r,12763l303682,106857r1284,11162l306250,132369r,7974l306250,145131r2561,-4788l308811,151505r,14350l310094,164268r,12762l311372,186604r1277,l312649,189792r1284,-4788l313933,194567r1283,1599l316500,183405r,-15950l316500,161081r1278,-11163l319062,151505r,4788l320346,151505r,9576l322900,159494r,9562l322900,172243r1284,3187l324184,172243r1283,-6388l326751,181805r,-19136l328028,153106r,-11162l329312,135557r1284,3199l330596,149918r,11163l331880,180218r1271,-3188l333151,173831r1283,12773l334434,181805r1284,-1587l337002,185004r,-9574l338286,164268r,6388l338286,181805r2560,3199l340846,188192r,12749l342130,210516r,7976l343407,213704r1278,9574l344685,228053r1283,12775l345968,247202r1284,-1600l348536,244015r,15937l348536,267926r1277,-14361l351096,256764r,-11162l352380,232840r,23924l353658,239228r1277,3175l354935,261552r,1600l356219,248790r,-35086l357502,192967r1284,7974l358786,167455r1278,4788l360064,165855r1284,4801l362630,181805r,17549l362630,220091r1278,-15949l365185,213704r1284,-7975l367753,223278r1283,9562l370320,237628r,-7963l370320,240828r2562,-1600l372882,231241r,12774l374159,248790r,1600l375442,247202r1278,17538l376720,267926r1284,-4774l378004,266339r1284,17550l380570,250390r,25512l380570,248790r1278,9587l383132,263152r,-20749l384409,242403r,19149l385693,264740r1278,-17538l386971,264740r1283,-19138l388254,256764r1284,-15936l390822,218492r,7974l392099,226466r,4775l393382,221678r1278,1600l394660,213704r,-6374l395944,208928r1277,-9574l397221,202542r1284,-4776l398505,221678r1283,31887l401072,267926r,4788l402356,259952r,14362l402356,291863r2554,6376l404910,287064r,-15950l406194,290263r,6375l407478,310988r1277,14349l410039,336500r2567,-31887l412606,303025r,-23924l413884,285476r1284,12763l415168,277501r1277,1600l416445,274314r1283,l419006,259952r,-3188l420289,247202r,11175l420289,275902r2567,-3188l422856,275902r,-30300l424134,220091r,-19150l425418,218492r1277,l426695,224878r,-30311l427979,194567r1277,14361l429256,220091r1284,6375l430540,232840r1284,-28698l433108,231241r1282,-7963l434390,242403r,9587l436946,251990r,-3200l436946,240828r1284,-3200l438230,244015r1283,-15962l440790,234440r,-17536l442074,202542r,14362l444642,212116r,-4786l444642,192967r1277,7974l447196,194567r,-15937l448480,202542r,-17538l449764,196166r1277,-20736l451041,186604r1283,-3199l452324,169056r2568,4775l454892,197766r,3175l456170,181805r,23924l457447,216904r1283,-20738l458730,215304r1284,27099l460014,253565r1277,6387l461291,256764r1284,4788l462575,285476r1284,15949l465142,315775r,20725l466420,318975r,-6388l466420,315775r2561,9562l468981,342887r,-15950l470264,307801r,-44649l471548,282276r1278,9587l472826,266339r1284,3200l474110,271114r1284,-3188l476670,290263r,-7987l476670,290263r1277,-11162l479225,274314r,6387l480522,291863r,9562l481793,306213r1283,l483076,336500r1284,-6363l484360,320563r,14361l486921,330137r,1588l486921,338112r1278,6375l488199,334924r2560,22324l490759,350861r1297,14350l492056,373185r1271,1613l494610,355649r,4787l494610,362023r1284,-3188l497178,336500r,4799l498455,334924r,-1612l498455,306213r2567,25512l501022,325337r,15962l502293,368410r,-14361l503590,320563r1271,6374l504861,339699r1283,1600l506144,357248r1284,31900l508706,377986r,-1613l508706,390735r1284,-19137l511261,381161r,-46237l512556,315775r,-20724l513828,259952r1284,-66985l515112,189792r1283,7974l516395,186604r,1588l518956,199354r,-20724l518956,194567r1277,-3187l520233,205729r1291,-14349l522795,177030r,-11175l524090,156293r,-33486l525362,119620r1284,-20737l526646,106857r,4788l527930,149918r1277,-3187l529207,140343r1283,17551l530490,153106r1271,l533058,132369r,-11162l533058,105257r1271,17550l534329,73359r1296,-15938l536896,65397r,9562l538180,63797r,7974l539457,74959r1284,46248l540741,141944r,-3188l542024,132369r1271,-43061l543295,106857r1297,25512l544592,159494r1271,-15963l547147,153106r,47835l548430,245602r,25512l548430,263152r2562,7962l550992,264740r,30311l553558,269539r1271,28700l554829,277501r1297,55811l557397,334924r1284,-52648l558681,310988r,3187l559958,331725r1284,55810l561242,336500r1284,25523l562526,366811r1271,-36674l565092,325337r,-14349l566364,341299r,3188l566364,288664r1290,1599l568932,307801r,79734l570209,381161r,-12751l571492,419434r1284,-23912l572776,376373r,-3188l574060,349274r1271,-6387l575331,369997r1295,60599l576626,464094r1272,-36685l579182,459308r,14361l580466,497593r,-28711l580466,491206r2561,6387l583027,500781r,-4788l584297,436984r,6386l585594,491206r1271,l586865,468882r1296,62197l588161,620389r1271,-30311l590716,591677r,4788l590716,636338r1277,l593277,618789r,-3187l594561,610826r,33488l595833,645901r1295,-27112l597128,562979r1271,7974l598399,559791r,7975l600966,594878r,6362l600966,604439r1278,-51034l602244,539055r1284,-4775l604812,531079r,23924l604812,575729r2555,12773l608662,582115r,1601l609934,556604r1283,44636l611217,572541r1278,-39874l612495,503969r,-11175l615062,486418r,-6374l615062,472070r1271,-25525l616333,443370r2568,-3187l618901,414660r1289,-3188l620190,405084r1278,20738l622745,425822r,41460l622745,483243r1284,-6386l625312,494405r,9564l626596,473669r,-17549l627867,438583r1297,22325l630435,449745r,-9562l630435,452920r2560,-3175l632995,436984r,28711l634279,457733r,-11188l635563,464094r1283,-9561l636846,440183r1284,-20749l638130,427409r1271,28711l639401,452920r1291,27124l640692,465695r1277,17548l643247,511943r,11175l644530,545442r,11162l644530,547016r2568,20750l647098,545442r,-23937l648369,519917r,14363l649664,550217r1271,-6376l650935,550217r1291,-44648l652226,513530r1271,9588l654781,499181r,-11162l654781,483243r1283,-3199l657348,472070r,7974l658632,457733r,-31911l659903,432196r1295,1600l661198,446545r1272,-17524l662470,438583r,36673l665031,448146r,6387l665031,460908r1284,15949l666315,467282r1283,1600l668882,459308r,-1575l670166,464094r,30311l671437,500781r1289,-3188l672726,511943r,-9575l674004,497593r1277,1588l675281,516731r1284,6387l676565,515131r,4786l679132,507144r,-1575l680403,489619r,-3201l681700,491206r1271,-27112l682971,443370r1289,9550l684260,480044r1272,-1587l686815,468882r,-17537l686815,436984r1284,-3188l689383,436984r,-14350l690666,425822r,19136l691937,467282r1291,-6374l693228,467282r1277,17549l694505,497593r,15937l697066,531079r,6388l698350,558191r,-20724l699634,559791r1284,-7987l700918,532667r1282,-9549l702200,513530r1272,4788l704762,537467r,-35099l706033,507144r1284,-6363l707317,523118r1283,3175l708600,507144r1284,9587l711168,502368r,-12749l711168,475256r1271,-15948l712439,462507r1290,7963l715006,488019r,4775l716296,483243r,-1611l717567,489619r1284,19136l718851,503969r,4786l720134,515131r1284,-11162l721418,499181r1284,3187l722702,519917r1271,-9574l725263,518318r,-22325l726535,491206r,-7963l726535,475256r2566,6376l729101,480044r,7975l730385,457733r,-20749l731669,438583r1283,-12761l732952,429021r1278,11162l734230,456120r1277,-25524l736798,422634r,-20737l736798,397109r2554,-19123l740636,377986r,14337l743203,408271r,-11162l744475,393922r,-1599l745764,411472r1277,4775l747041,408271r1291,-4775l748332,414660r1271,-6389l750886,382760r,-3187l750886,403496r1284,-3186l753454,405084r,4788l754738,403496r,-15961l756009,389148r1289,9562l757298,387535r1271,1613l758569,387535r2568,-23899l762420,326937r,1600l763704,331725r1284,12762l764988,355649r1277,-17537l766265,326937r1278,9563l768832,344487r,28698l768832,363636r1271,3175l771387,350861r,25512l772671,384360r,1587l773954,366811r1284,-12762l775238,368410r1271,-9575l776509,338112r,11162l779071,355649r,12761l779071,373185r1295,6388l780366,384360r1272,4788l782921,395522r,-14361l782921,368410r1284,1587l785488,384360r,-3199l786766,395522r,-1600l789334,379573r1271,-6388l790605,385947r,-4786l793172,379573r,11162l793172,392323r1284,-4788l794456,400310r1284,-6388l797017,400310r,15937l798300,421034r,-19137l799571,400310r1297,4774l800868,409872r,-1601l802139,430596r1284,7987l804706,429021r,7963l805990,416247r1277,-14350l807267,419434r1278,-1575l808545,406684r,15950l811105,421034r,22336l811105,454533r1297,27099l812402,473669r1271,7963l814957,505569r,-25525l816240,464094r,15950l817518,473669r1284,9574l818802,465695r1271,12762l821368,476857r,-4787l822639,457733r,-4813l822639,473669r2568,-22324l825207,464094r,4788l826491,495993r,-20737l827774,488019r1278,20736l830336,529480r1271,-7975l832902,516731r,4774l832902,537467r1272,-14349l835458,532667r,-12750l836742,515131r,-3188l838026,503969r1277,-9564l839303,503969r1276,-6376l840579,495993r,4788l843141,499181r,-4776l843141,495993r1295,-11162l844436,475256r1272,-14348l846992,457733r1284,12737l848276,491206r1277,-6375l850837,502368r,-6375l850837,503969r1272,4786l853404,510343r,-12750l854675,527893r,7961l854675,529480r2567,9575l857242,547016r,3201l858526,548629r,3175l859803,553405r1284,20736l861087,580515r1284,1600l862371,580515r2567,15950l864938,577340r,-1611l866209,574141r1284,9575l867493,594878r1284,-17538l868777,562979r1277,-15963l871338,550217r,27123l872609,570953r,-14349l872609,561379r2568,-4775l875177,559791r,31886l876472,586891r,-15938l877743,585303r1284,l879027,588502r1278,-12773l880305,567766r1283,12749l882872,566166r,17550l882872,577340r1271,19125l885440,588502r,31887l886711,610826r1289,-19149l889278,580515r,-1600l889278,570953r1277,17549l890555,578915r1284,4801l893122,548629r,-17550l894406,523118r,11162l895677,540642r1297,l896974,548629r,12750l898245,559791r1283,-7987l899528,548629r1277,-25511l900805,537467r1284,11162l903373,537467r,-14349l904645,518318r,-28699l904645,494405r2566,19125l907211,519917r,-28711l908508,481632r,7987l909779,475256r1283,23925l911062,472070r1278,-11162l913624,459308r1283,-20725l914907,430596r,30312l916179,454533r1295,-14350l917474,444958r1271,-4775l918745,432196r1291,14349l921313,472070r,-9563l922591,457733r,3175l922591,459308r2567,-15938l926442,462507r,20736l929008,464094r,-25511l929008,459308r1272,9574l931564,476857r1277,-12763l932841,468882r1284,-3187l935408,462507r,1587l936679,464094r,-15948l936679,452920r2568,6388l939247,454533r,1587l940536,457733r,9549l941814,467282r1277,-6374l943091,464094r1284,3188l944375,452920r1284,-7962l946942,444958r,-14362l946942,432196r1271,6387l949510,436984r,1599l950781,444958r,3188l952070,436984r1272,15936l953342,465695r1283,6375l954625,476857r2568,4775l957193,457733r,-4813l958476,436984r,19136l959747,451345r1291,-11162l961038,449745r,11163l962315,467282r1278,11175l963593,473669r1283,20736l964876,481632r1284,9574l967444,486418r,1601l968715,497593r,-9574l968715,484831r2567,-1588l971282,476857r,-9575l972572,467282r,-20737l973843,449745r1284,-6375l975127,441758r1283,3200l976410,429021r1284,-4787l978978,464094r,-7974l978978,451345r1271,22324l981539,480044r,-4788l982816,476857r,12762l985377,499181r1284,-19137l986661,499181r2567,11162l989228,518318r1284,3187l990512,507144r1271,3199l993073,507144r,-12739l994350,503969r,-1601l995627,502368r,20750l996911,518318r,-7975l998195,508755r1284,l999479,511943r1272,6375l1000751,521505r,1613l1003317,524692r,12775l1004608,531079r,-1599l1005879,532667r1283,-3187l1007162,537467r1284,4774l1008446,553405r1284,-4776l1011013,561379r,12762l1011013,578915r1272,-6374l1013574,566166r,-1599l1014851,561379r,4787l1016142,570953r1271,-17548l1017413,537467r1283,-12775l1018696,508755r,-1611l1021264,515131r,9561l1021264,532667r1284,-11162l1022548,542241r1271,20738l1025108,569353r,-1587l1026379,574141r,7974l1027663,593277r1284,-1600l1028947,588502r,-19149l1030230,588502r1284,7963l1031514,583716r1271,17524l1032785,606040r,20724l1035353,649100r,11162l1035353,655476r1289,11162l1036642,644314r1271,6387l1039197,617214r,41448l1040481,663450r,7974l1041764,674612r1284,7987l1043048,719273r,23924l1044319,724048r1291,l1045610,712886r1271,-27112l1046881,677812r1295,-7988l1049447,668237r1284,-23923l1050731,665050r,12762l1053298,701724r,-9574l1054576,688975r,31885l1055853,732022r1291,7975l1057144,732022r1271,-19136l1058415,717673r1284,17537l1060982,736822r,-6387l1060982,749570r1284,-6373l1063550,730435r,-17549l1064821,720860r,-1587l1066110,751158r1271,14363l1067381,787861r,-20752l1068678,759146r,-3201l1069949,733623r1284,-9575l1071233,708111r1283,14362l1072516,712886r1284,3199l1075084,757546r,-12761l1075084,743197r1271,-15950l1077644,719273r,7974l1078915,733623r,-38287l1080212,690562r1271,38273l1081483,783073r1284,-4801l1082767,757546r,4788l1085334,763921r,9576l1085334,794223r1278,-4788l1086612,768709r1277,17539l1089178,813375r,-6388l1090449,789435r,-11163l1091733,778272r1284,17551l1093017,787861r1284,-28715l1095584,773497r,7975l1096855,757546r,9563l1098146,755945r1271,-14348l1099417,773497r1295,-6388l1100712,778272r,6388l1101984,799024r1284,12738l1103268,824525r1284,l1104552,838876r1283,-4787l1107113,826113r,12763l1107113,835689r1276,1600l1110951,838876r,14364l1112246,850040r1272,-14351l1114802,832501r,4788l1114802,846852r2561,7963l1117363,835689r,11163l1118647,843664r,9576l1119919,851627r1295,15964l1121214,869179r1271,-28715l1122485,830901r1284,-20714l1125053,799024r,6363l1125053,822938r1283,6363l1127613,846852r1278,-17551l1128891,819750r1290,-14363l1131453,806987r,-12764l1132748,803799r,-9576l1132748,814962r2555,-1587l1135303,822938r,6363l1136587,821350r,-7975l1137864,800599r1284,7988l1139148,814962r,9563l1140419,829301r1297,6388l1141716,837289r1271,-12764l1142987,819750r1296,11151l1145553,818150r,7963l1146837,818150r,3200l1146837,818150r2561,17539l1149398,821350r,-33489l1150682,775084r,-12750l1151953,760733r1297,6376l1153250,779872r1271,7989l1154521,799024r1283,-15951l1157088,794223r,15964l1157088,814962r1284,l1159650,805387r,15963l1160920,811762r,9588l1163486,850040r1295,-9576l1164781,835689r,7975l1167334,850040r,-7963l1167334,829301r1283,-1588l1168617,819750r1282,11151l1171182,835689r,-15939l1172452,826113r,1600l1173747,824525r,4776l1175017,842077r1296,11163l1177583,861203r1295,7976l1178878,853240r,11163l1181431,880342r,-3188l1181431,880342r1283,4788l1182714,886730r1270,-7976l1185279,881955r,20726l1186562,896306r,-4801l1187844,888318r1283,-4788l1189127,901081r,14364l1190397,918632r2553,-35102l1192950,878754r1295,15939l1195528,878754r,-7975l1196823,853240r,6376l1196823,869179r2553,-3201l1199376,858015r,-7975l1200646,864403r,-9588l1201929,867591r1295,-3188l1203224,856428r1270,4775l1204494,842077r1296,17539l1207060,845252r,6375l1207060,872366r1282,9589l1209625,877154r,-6375l1210908,870779r,7975l1210908,873967r2565,12763l1213473,888318r,4800l1214756,885130r,4788l1216026,894693r1295,l1218591,888318r,-15952l1219874,870779r1283,9563l1221157,889918r,14363l1222439,885130r1283,14351l1223722,878754r1270,7976l1224992,881955r1295,27102l1227557,902681r,-1600l1228853,891505r,7976l1231405,901081r,-17551l1231405,901081r1283,11163l1232688,910644r2566,6388l1235254,913845r1270,11163l1236524,918632r1295,-6388l1239089,915445r,-4801l1239089,891505r1295,7976l1241654,888318r,-1588l1242937,864403r,6376l1244220,834089r1282,30314l1245502,861203r,-4775l1246785,856428r,-12764l1248055,846852r1296,-12763l1249351,845252r1270,-3175l1250621,846852r1295,-4775l1253186,846852r,7963l1253186,851627r1283,-14338l1255751,850040r,-1588l1257021,840464r,6388l1258317,859616r1282,-9576l1259599,840464r1283,-19114l1260882,816563r,3187l1263435,816563r,19126l1263435,827713r1283,-9563l1264718,826113r1282,9576l1267283,829301r1283,-9551l1268566,822938r1295,4775l1271131,826113r,12763l1272414,850040r1270,-3188l1273684,865978r1282,-9550l1274966,862803r1296,-1600l1277545,853240r,-9576l1278827,834089r1270,l1281380,830901r,19139l1282663,861203r,-7963l1283933,842077r1295,4775l1285228,862803r1283,l1287793,851627r,-3175l1289063,830901r,-7963l1290359,826113r1270,-3175l1291629,811762r1295,l1292924,813375r,14338l1295477,824525r1283,19139l1296760,837289r1282,-3200l1299325,802212r1270,-25515l1300595,765521r1295,7976l1303160,779872r,-6375l1303160,843664r1296,1588l1305726,851627r,19152l1307009,885130r,-7976l1308291,886730r1283,-6388l1309574,894693r1283,15951l1310857,897893r,-7975l1313422,888318r,-3188l1313422,883530r1270,9588l1314692,888318r1283,7988l1317257,878754r,-1600l1317257,888318r1283,l1319823,883530r,12776l1321093,875567r,-1600l1322388,867591r1270,-1613l1323658,864403r1296,l1324954,878754r,-6388l1327506,873967r,22339l1327506,901081r1283,6388l1328789,928196r1283,l1331354,920220r,-1588l1332624,912244r,-9563l1333920,918632r1283,27090l1335203,944134r,-4775l1336485,937759r1270,9575l1337755,969648r1283,-12750l1339038,958498r1283,9576l1341616,979224r,7976l1342899,1001551r,-4775l1345451,991975r,7976l1346721,1003138r,15964l1348004,1009526r1283,-6388l1349287,991975r1295,-1588l1350582,993588r1283,-6388l1351865,985587r1270,4800l1353135,995175r1283,-11163l1355700,995175r,-12750l1356983,988787r,-12751l1356983,985587r2565,-1575l1359548,979224r,-3188l1360831,977624r,-23914l1363397,936184r,9538l1364667,939359r,-20727l1365962,915445r1270,-1600l1367232,904281r,12751l1368527,907469r1270,-9576l1369797,901081r1283,1600l1371080,896306r1283,11163l1373645,896306r1283,-7988l1374928,894693r,-14351l1377494,881955r,-14364l1377494,864403r1270,-11163l1378764,838876r1282,-12763l1381329,803799r,9576l1382612,816563r,22313l1383894,838876r1270,3201l1385164,850040r,-36665l1386460,787861r1270,-55839l1387730,741597r1295,25512l1389025,763921r,-11163l1391578,757546r,12763l1391578,776697r1283,17526l1392861,781472r1282,-4775l1395426,779872r,17552l1396696,808587r,6375l1397991,810187r1270,14338l1399261,822938r1296,-17551l1401827,816563r,-15964l1403109,781472r,-7975l1404392,786248r1283,-3175l1406958,778272r,-6375l1409523,759146r,-4788l1410793,755945r,-4787l1412076,754358r1282,-25523l1413358,716085r1283,-7974l1414641,696949r1295,-15962l1417206,688975r,6361l1417206,690562r1283,4774l1419759,725648r1296,-1600l1421055,722473r1270,-1613l1423620,703323r,-6374l1423620,698536r1283,-27112l1424903,680987r1282,-7975l1427455,655476r,-3201l1428738,665050r,4774l1430021,677812r1282,1588l1431303,665050r,25512l1432599,685774r1270,-1600l1433869,709698r1283,9575l1435152,717673r1282,9574l1437704,727247r,-3199l1438987,724048r,6387l1438987,722473r2578,6362l1441565,730435r,4775l1442835,724048r,1600l1444118,717673r1282,-7975l1445400,700137r1283,20723l1446683,727247r1283,-4774l1449236,747983r,7962l1449236,747983r1295,4775l1451801,754358r,1587l1453097,765521r,-15951l1454367,738409r1282,1588l1455649,719273r1283,-3188l1456932,720860r,-19136l1458215,696949r1282,-11175l1459497,682599r1270,3175l1460767,696949r1296,6374l1463333,712886r,-3188l1463333,685774r1295,7987l1465898,700137r,3186l1467181,700137r,4786l1468464,700137r1282,-14363l1469746,693761r1283,-19149l1471029,671424r,6388l1473594,669824r,7988l1473594,679400r1270,-11163l1474864,666638r1283,1599l1477443,673012r,-4775l1478713,660262r,6376l1479995,660262r1283,-4786l1482573,631551r1270,7987l1485139,637938r1270,-3199l1487679,641113r,6387l1488974,639538r,1575l1488974,663450r2566,11162l1491540,685774r,-6374l1492810,692150r,-6376l1494105,685774r1270,-1600l1495375,677812r,12750l1496658,698536r1282,-6386l1497940,680987r1270,11163l1499210,696949r1296,3188l1501776,698536r,-4775l1503071,693761r,-15949l1503071,679400r2566,-4788l1505637,665050r,-14349l1506907,658662r,3188l1508177,665050r1295,14350l1509472,682599r1270,-19149l1510742,669824r1295,l1513307,677812r,6362l1513307,693761r1296,-6387l1515873,703323r,-3186l1517168,695336r,-12737l1518438,677812r1270,-3200l1519708,676212r1296,7962l1521004,700137r,3186l1523570,703323r,3175l1523570,701724r1269,-17550l1524839,680987r1295,7988l1527404,698536r,9575l1528700,711299r,-14350l1529970,695336r,-1575l1531252,682599r,1575l1532535,698536r1270,l1533805,693761r1296,-1611l1535101,711299r2565,-3188l1537666,724048r,-3188l1538949,714485r2552,-11162l1541501,712886r1270,-4775l1542771,719273r1296,-7974l1545349,708111r,6374l1545349,720860r1296,-1587l1547915,716085r1283,-1600l1549198,717673r1270,-7975l1551750,696949r,9549l1553033,722473r,17524l1553033,730435r2578,-4787l1555611,722473r,-7988l1556881,709698r,1601l1559446,704923r,19125l1560729,725648r,-3175l1562012,719273r1270,-9575l1563282,695336r,4801l1564577,704923r1270,-6387l1565847,692150r1296,l1567143,688975r2552,-1601l1569695,696949r1283,-3188l1570978,685774r1270,6376l1573543,690562r,19136l1574813,712886r,1599l1576109,709698r1271,-3200l1577380,695336r,-4774l1578674,687374r1270,3188l1579944,708111r1296,-1613l1581240,714485r1270,6375l1583780,717673r,-1588l1585075,709698r,14350l1585075,727247r2565,3188l1587640,724048r,6387l1588910,719273r,7974l1590206,724048r1270,11162l1591476,719273r1295,-4788l1592771,722473r1270,3175l1595311,712886r,11162l1595311,725648r1296,9562l1597877,727247r,7963l1599172,743197r,3175l1600442,759146r1295,-15949l1601737,757546r,-1601l1603007,760733r,-1587l1605573,773497r,15938l1606843,794223r,1600l1608138,794223r1270,-4788l1609408,783073r,-4801l1610704,781472r1282,-3200l1611986,773497r1283,-4788l1613269,763921r1270,-7976l1615809,751158r,9575l1617104,763921r,-15938l1617104,759146r2579,7963l1620953,771897r,-1588l1622235,775084r1270,-1587l1623505,783073r1296,l1624801,775084r1270,6388l1627353,792636r1296,9576l1629919,808587r,6375l1631201,840464r,-11163l1632484,813375r1283,14338l1633767,832501r1270,-4788l1635037,811762r,-4775l1636320,808587r1295,l1637615,802212r1270,4775l1638885,803799r1295,-6375l1641450,808587r,-6375l1641450,803799r1283,11163l1644016,814962r,-4775l1645311,822938r,3175l1646581,835689r1270,1600l1647851,845252r1296,-1588l1649147,853240r,9563l1651712,865978r,9589l1651712,883530r1270,7975l1652982,888318r1295,4800l1655547,885130r,-4788l1656843,886730r,-4775l1658113,883530r1270,9588l1659383,883530r1295,17551l1661948,896306r,4775l1663244,907469r,-22339l1664514,888318r1295,9575l1665809,894693r1270,-7963l1669644,904281r,-3200l1669644,912244r1270,3201l1672210,923408r1270,6388l1673480,920220r,-3188l1674775,931383r1270,-1587l1677341,947334r,6376l1678611,948909r1270,4801l1679881,950509r1295,4788l1681176,945722r,3187l1683743,932983r,-1600l1683743,932983r1281,1588l1685024,944134r1283,-1587l1687577,929796r,-12764l1688872,912244r,-23926l1690142,891505r1270,-14351l1691412,872366r,1601l1692720,875567r1270,-3201l1693990,867591r1283,-9576l1695273,861203r1270,12764l1697838,867591r,6376l1699108,881955r,-6388l1699108,872366r2578,6388l1701686,861203r,-17539l1702958,845252r,-12751l1704239,832501r1283,20739l1705522,850040r1283,11163l1708075,854815r,14364l1709383,897893r,25515l1710653,931383r1270,-1587l1711923,939359r1295,9550l1713218,932983r,9564l1715771,931383r,-6375l1715771,921820r1282,-6375l1719619,918632r,3188l1720914,918632r1270,4776l1723454,937759r,-6376l1723454,923408r1296,1600l1726020,929796r1295,-22327l1727315,912244r1270,11164l1729880,913845r,-4788l1731150,883530r,12776l1731150,893118r2566,-30315l1734986,873967r,14351l1736281,880342r1272,-12751l1737553,861203r1294,-7963l1738847,878754r1270,-9575l1741412,873967r,-6376l1741412,865978r1270,7989l1743952,875567r1295,l1745247,883530r,11163l1747813,896306r,-19152l1747813,850040r1270,3200l1749083,843664r1295,7963l1751648,842077r,-9576l1752944,846852r,19126l1754214,853240r1270,11163l1755484,862803r,12764l1756779,875567r1283,-22327l1758062,854815r1282,-6363l1759344,840464r1283,-9563l1761910,850040r,12763l1763180,858015r,3188l1763180,878754r2578,-6388l1765758,909057r,-12751l1767028,885130r,-28702l1768311,842077r1270,-1613l1769581,834089r1295,12763l1772159,848452r1282,-1600l1773441,856428r1270,15938l1775994,872366r,-4775l1777277,859616r,6362l1778560,883530r1282,l1779842,885130r,-15951l1781112,875567r,7963l1782408,867591r1282,23914l1783690,902681r1296,-7988l1784986,883530r1257,1600l1787526,881955r,-3201l1787526,893118r1282,1575l1790091,891505r,-20726l1791387,850040r,3200l1792644,870779r1308,6375l1795222,873967r,14351l1795222,909057r2553,1587l1797775,901081r,-7963l1799057,897893r,4788l1800353,889918r1270,-6388l1801623,881955r1295,-1613l1802918,897893r1257,-14363l1805484,897893r,3188l1805484,907469r1270,-19151l1808024,896306r1296,-1613l1809320,904281r1269,7963l1811884,901081r,-1600l1813154,896306r,-1613l1813154,886730r1296,3188l1815720,880342r,11163l1817002,888318r,-3188l1818298,877154r1257,-4788l1819555,883530r,1600l1820851,873967r1257,4787l1822108,891505r1308,-4775l1823416,856428r1283,4775l1825981,859616r,-6376l1827251,853240r,4775l1827251,845252r2566,1600l1829817,859616r1282,3187l1831099,867591r1283,-1613l1833652,861203r,6388l1834948,877154r,9576l1836230,886730r1283,6388l1837513,889918r,20726l1838783,917032r1283,-7975l1840066,926595r1282,1601l1841348,899481r1283,-15951l1843915,899481r,1600l1845184,894693r,3200l1847762,894693r,-15939l1849057,897893r,3188l1850315,902681r1282,-15951l1851597,870779r,6375l1854163,875567r1282,-19139l1855445,865978r2566,11176l1858011,880342r1282,14351l1859293,889918r,9563l1861846,897893r,3188l1861846,899481r1270,-7976l1863116,902681r1308,-9563l1865694,889918r,14363l1866990,893118r,3188l1868247,901081r1295,-1600l1869542,896306r,7975l1870812,923408r1283,-15939l1872095,917032r1295,9563l1873390,920220r1258,3188l1875956,952110r,-9563l1877226,937759r,22314l1877226,932983r2553,1588l1879779,932983r,-11163l1881074,928196r,6375l1882357,934571r1270,1613l1883627,942547r1295,-4788l1886179,955297r,-7963l1887487,939359r,6363l1888770,956898r1283,1600l1890053,976036r1270,-22326l1891323,956898r,-9564l1893888,955297r,-6388l1893888,952110r1270,14351l1895158,964873r1296,-9576l1897724,964873r1295,-9576l1901584,958498r,-4788l1901584,963273r1270,l1904124,963273r,9576l1905420,968074r,15938l1906703,982425r1282,-4801l1907985,971236r1270,7988l1909255,969648r2578,-15938l1911833,944134r,9576l1913116,929796r,-1600l1914386,921820r1270,-15964l1915656,909057r1295,4788l1916951,912244r2566,11164l1919517,918632r,6376l1920787,931383r1295,-4788l1922082,921820r1270,3188l1923352,932983r2566,-4787l1925918,940946r,-7963l1927188,931383r,-6375l1928483,931383r1283,-3187l1929766,940946r1295,4776l1931061,937759r2553,6375l1933614,955297r,7976l1934884,979224r1283,4788l1936167,980812r1295,4775l1937462,980812r1257,l1940027,974424r,25527l1941297,1006339r,12763l1943850,999951r,-7976l1943850,980812r1295,-11164l1945145,1036654r1283,55803l1947698,1103621r,3187l1948994,1100420r,15977l1950251,1122747r1295,12776l1951546,1148274r,4800l1952829,1153074r1295,-1612l1954124,1132335r1270,11164l1955394,1133910r1258,-11163l1957960,1125947r,4775l1957960,1117972r1270,-1575l1960525,1111584r1270,-1575l1961795,1130722r1283,3188l1963078,1140298r1283,-14351l1965656,1111584r,4813l1965656,1162625r1270,4800l1968183,1178576r,14364l1969493,1202490r,-1587l1970774,1202490r1283,-3188l1972057,1202490r1270,3188l1973327,1207291r,-12776l1975892,1200903r,7975l1975892,1207291r1296,l1977188,1220042r2540,l1981023,1213653r,-27101l1982306,1191327r1282,9576l1983588,1205678r,-17539l1984858,1162625r1283,1613l1986141,1162625r1283,1613l1987424,1159437r1284,4801l1989989,1161050r,11138l1991259,1173775r,22352l1991259,1197715r1296,9576l1993837,1220042r,1612l1995133,1226430r,-15977l1996390,1226430r1295,6388l1997685,1228004r,3201l1998955,1228004r1283,-12738l2000238,1226430r1283,-15977l2001521,1197715r1270,-30290l2004086,1156262r,23902l2005369,1186552r,6388l2005369,1188139r2553,-1587l2007922,1194515r,-20740l2009217,1157850r,-1588l2010487,1162625r1283,l2011770,1180164r1295,-20727l2013065,1169013r1257,-11163l2015618,1153074r,6363l2015618,1140298r1270,-7963l2018170,1114784r,17551l2019466,1122747r,3200l2020723,1103621r1308,6388l2022031,1116397r1272,-15977l2023303,1111584r,-4776l2025854,1114784r,-6388l2025854,1105208r1295,-6363l2027149,1125947r1283,-4775l2029702,1116397r,12738l2029702,1125947r1295,-12751l2032255,1108396r,17551l2033563,1129135r,-31902l2034833,1102033r1295,4775l2036128,1116397r1270,11163l2037398,1135523r2566,9550l2041234,1162625r,1613l2043799,1148274r,4800l2045082,1156262r,-11189l2046377,1149887r1283,4775l2047660,1161050r,7963l2048930,1159437r1257,1613l2050187,1156262r1308,-1600l2051495,1133910r1283,-12738l2054061,1130722r,6389l2055331,1117972r,-4776l2055331,1122747r2578,11163l2057909,1138723r,-4813l2059191,1143499r,-3201l2060461,1148274r1272,3188l2061733,1161050r1294,3188l2063027,1156262r1283,-4800l2064310,1145073r1282,-1574l2065592,1149887r1270,6375l2068158,1153074r,-11163l2069428,1148274r,17551l2069428,1186552r2565,4775l2071993,1196127r,-7988l2073263,1184939r,-4775l2074558,1169013r1283,9563l2075841,1173775r1296,3201l2077137,1175388r1257,3188l2079689,1176976r,-11151l2080959,1149887r1283,7963l2083525,1176976r,-4788l2084795,1176976r1308,6375l2086103,1178576r1270,-1600l2087373,1184939r,-4775l2089925,1196127r,6363l2091221,1207291r,-1613l2092504,1208878r1270,20739l2093774,1234393r1296,-9576l2097622,1207291r,-15964l2097622,1188139r1282,9576l2100200,1186552r,-4776l2101470,1178576r,-3188l2101470,1191327r2565,-7976l2104035,1181776r1270,-17538l2105305,1157850r1296,-11164l2107858,1143499r,12763l2109153,1164238r,11150l2110436,1173775r1295,3201l2111731,1184939r,-3163l2113001,1181776r1258,l2114259,1186552r1308,l2116849,1192940r1283,3187l2119402,1188139r,-3200l2119402,1188139r2566,-9563l2121968,1191327r,-6388l2123263,1167425r,12739l2124533,1192940r1270,-4801l2125803,1197715r1295,-31890l2127098,1170600e" filled="f" strokecolor="#00568b" strokeweight="1pt">
                  <v:path arrowok="t"/>
                </v:shape>
                <v:shape id="Graphic 72" o:spid="_x0000_s1030" style="position:absolute;left:1112;top:3148;width:21272;height:9969;visibility:visible;mso-wrap-style:square;v-text-anchor:top" coordsize="2127250,99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" path="m,259966r,-4788l1277,255178r1276,-4787l2553,240817r1284,14361l3837,271128r2568,7962l6405,277502r1277,9563l8966,280690r,-14350l10250,248791r1284,11175l12811,259966r,11162l14088,256766r,-1588l14088,267928r2568,3200l16656,255178r,-1600l17938,255178r,-11162l19216,239229r1284,-14349l20500,229655r1284,9574l21784,253578r2554,-1588l24338,264740r,-9562l25622,248791r1284,-6375l26906,255178r1284,-6387l28190,244016r1276,-11162l30750,208930r,4775l32034,202543r,-4775l33312,196168r1277,17537l34589,205742r1283,19138l35872,215305r1284,-3188l38440,197768r,3187l38440,197768r1277,7974l41001,197768r,-15962l42284,177031r,-11162l43562,170656r1277,-1599l44839,164269r1284,9562l46123,161081r,-15948l48690,157895r,6374l48690,151507r1284,-15949l49974,122808r1278,20724l52536,161081r,11162l53812,159482r,12761l55096,170656r1278,-27124l56374,138757r,14350l57657,165869r1283,-15950l58940,154694r1284,-11162l60224,138757r1278,19138l62786,151507r,1600l64063,154694r,-27112l66624,137157r,19138l66624,153107r1284,11162l67908,159482r1284,4787l70476,169057r,-4788l70476,159482r1276,6387l73036,161081r1278,-6387l74314,156295r1284,20736l76875,169057r,-4788l78158,156295r,6374l80726,159482r,-3187l82010,149919r,-4786l83286,138757r1278,-1600l84564,135558r1284,-9563l85848,121208r1284,l88409,125995r,-12761l88409,130783r1283,15937l90976,138757r1284,-15949l92260,137157r1278,11163l94820,148320r,4787l96098,148320r,12761l98659,162669r,-19137l98659,175431r1284,4788l99943,167457r1283,-4788l102510,167457r,7974l103788,172243r,6388l105072,178631r,3175l106349,191381r,1600l107632,208930r1278,l108910,210517r1284,-1587l110194,197768r,-6387l112760,186593r,7976l112760,216904r1284,-7974l114044,212117r1278,7975l116599,221679r,-7974l117883,205742r,6375l119166,205742r1278,-1599l120444,212117r,1588l121728,208930r1284,-14361l124294,188193r,-3188l125572,181806r1278,-14349l126850,173831r1284,4800l128134,180219r2561,-4788l130695,188193r,-12762l131978,196168r,11162l133262,216904r1284,-4787l135823,208930r,-3188l137100,204143r1284,-4788l138384,204143r,-7975l139668,180219r1277,-15950l142229,159482r,-1587l142229,154694r2567,4788l144796,156295r,1600l146074,159482r,-1587l147351,146720r1283,6387l148634,170656r1284,7975l149918,186593r1284,-4787l152480,199355r,7975l152480,197768r1283,-15962l155046,194569r,6386l156324,208930r,3187l157601,213705r1284,-6375l158885,212117r1284,-11162l160169,186593r,12762l162730,197768r,6375l162730,207330r1284,7975l165298,218492r1276,3187l167852,237629r,7975l169136,244016r1284,-4787l170420,232854r1283,-11175l172980,228067r,3187l174264,213705r,-4775l175548,196168r1284,-3187l176832,191381r,-4788l178109,194569r,-12763l180670,181806r,-14349l181954,165869r,1588l184514,169057r,1599l184514,172243r1284,-6374l187082,167457r,-3188l188360,157895r,-9575l189637,140357r1283,11150l192204,141945r,6375l194765,153107r,7974l196048,146720r,1600l197332,140357r1278,14337l198610,175431r1277,-12762l201171,164269r1283,-3188l202454,164269r,-3188l203738,148320r1278,-4788l205016,145133r1284,14349l206300,157895r1284,6374l208860,165869r1284,9562l210144,170656r,14349l211421,196168r1284,20736l212705,210517r1283,4788l213988,223279r1284,-1600l216550,215305r,6374l216550,213705r1284,-17537l219111,200955r,17537l220394,210517r,1600l221672,221679r1284,-4775l222956,220092r1284,1587l224240,213705r,-4775l226800,215305r,4787l226800,210517r1284,-1587l228084,200955r1278,l230645,188193r,11162l231923,196168r,-4787l233206,189793r1284,3188l234490,189793r1284,-9574l237051,181806r,11175l238334,197768r,-3199l239612,196168r1284,7975l240896,205742r1284,-3199l242180,196168r,3187l244740,213705r,-1588l246024,202543r,1600l247308,200955r1277,l248585,189793r,7975l249863,186593r1283,-6374l251146,172243r1284,-6374l252430,162669r1277,-9562l254991,157895r,-14363l256274,148320r,6374l256274,148320r2562,-4788l258836,146720r1284,l260120,132370r1277,6387l262680,122808r,9562l263958,103671r,7975l265242,100484r1284,-27112l266526,98884r,-7975l267808,105258r1278,3188l269086,118021r1284,-12763l270370,100484r1277,22324l272931,130783r,-9575l274214,121208r,-7974l274214,135558r2562,7974l276776,129183r1284,-19137l278060,97284r1282,11162l280620,130783r,-22337l281898,98884r,6374l283182,111646r,-3200l284466,122808r,7975l285742,135558r1284,l287026,157895r1284,4774l288310,183407r,1598l290871,180219r,15949l290871,178631r1277,3175l292148,189793r1284,-20736l294716,165869r,-28712l295993,145133r,-4776l297277,151507r1283,7975l298560,169057r,15948l299844,191381r1278,1600l301122,196168r1277,-6375l302399,188193r1283,4788l304966,196168r,9574l306250,194569r,12761l306250,202543r2561,-3188l308811,216904r1283,-7974l310094,232854r1278,14350l312649,242416r,-7975l313933,223279r,3188l315216,232854r1284,-3199l316500,218492r,-31899l317778,202543r1284,-6375l319062,191381r1284,6387l320346,208930r2554,7974l322900,208930r1284,11162l324184,192981r2567,l328028,196168r,-9575l329312,188193r1284,4788l330596,215305r,14350l331880,251990r1271,-4786l333151,244016r1283,15950l334434,258366r1284,l337002,261553r,-3187l338286,242416r,30312l338286,296640r2560,-3188l340846,291865r,12749l342130,306202r,19149l344685,309401r1283,20738l345968,320564r1284,27111l348536,347675r,15950l349813,368411r1283,22324l351096,360437r1284,-30298l352380,355638r1278,-7963l354935,363625r,-12763l354935,325351r1284,-15950l356219,285478r1283,-4788l358786,312588r,-12749l360064,279090r,3200l361348,301426r1282,6376l362630,320564r,-9563l363908,290264r1277,-7974l366469,261553r,15949l367753,296640r1283,14361l370320,339700r,3200l370320,338113r2562,3175l372882,350862r,-14349l374159,312588r,27112l375442,350862r1278,15938l376720,355638r1284,25523l378004,377974r2566,33499l380570,385949r,-27112l381848,389136r1284,-3187l383132,376387r1277,7961l384409,406673r1284,-9550l386971,379573r,9563l388254,385949r,-31886l388254,389136r1284,7987l390822,384348r,-22324l392099,339700r,20737l394660,341288r,19149l394660,373186r1284,-4775l397221,352463r,14337l398505,371612r,54210l399788,452934r1284,-3200l401072,443372r1284,l402356,480046r,20723l404910,519918r,-38274l404910,500769r1284,-22324l407478,451346r1277,-12775l408755,464096r1284,3187l410039,460896r1283,-62185l412606,398711r,3188l412606,408285r1278,25512l415168,433797r,-28699l416445,401899r1283,20736l419006,413061r,-12763l420289,417847r,-12749l420289,421035r2567,-7974l422856,401899r,-1601l424134,385949r1284,-9562l426695,381161r,-14361l426695,341288r1284,-11149l429256,341288r,-6376l430540,349275r,-3200l431824,331726r1284,1599l433108,322163r1282,12749l434390,355638r,7987l436946,358837r,-17549l436946,365225r1284,17549l438230,379573r1283,1588l440790,395511r,9587l442074,376387r,7961l444642,366800r,-23900l444642,323750r1277,6389l447196,352463r,1600l448480,331726r,-4788l449764,371612r1277,-14363l451041,339700r1283,-31898l452324,293452r2568,l454892,311001r,11162l456170,298239r,9563l457447,309401r1283,25511l458730,328538r1284,22324l460014,368411r1277,-1611l461291,362024r1284,20750l462575,393936r2567,4775l465142,389136r1278,17537l466420,401899r,-31900l468981,390735r,4776l468981,376387r1283,-15950l470264,339700r1284,12763l472826,330139r,-23937l474110,320564r,-27112l475394,325351r1276,-19149l476670,307802r,14361l477947,330139r1278,-9575l479225,296640r1297,-12750l480522,317376r1271,-1600l483076,293452r,19136l484360,304614r,22324l484360,333325r2561,4788l486921,333325r,6375l488199,333325r,-9575l489488,336513r1271,4775l490759,349275r1297,-9575l492056,318964r2554,-1588l494610,314176r,-1588l495894,303027r1284,l497178,317376r1277,-11174l498455,304614r,-23924l501022,326938r,-28699l501022,307802r1271,-4775l502293,298239r1297,-4787l504861,275903r,-31887l506144,239229r,-17550l507428,264740r1278,-68572l508706,202543r,25524l509990,218492r1271,-1588l511261,156295r1295,-63786l512556,74960r1272,-22324l515112,7975r1283,9575l516395,7975r,17549l518956,68585r,14349l518956,95697r1277,-14363l520233,17550r1291,20736l522795,11163r,-9563l524090,r,14349l525362,36686r1284,70173l526646,140357r,-4799l527930,84535r1277,23911l530490,116420r,-31885l531761,114833r1297,19138l533058,124396r,14361l534329,94096r,-38272l535625,4787r1271,55823l536896,84535r1284,14349l539457,172243r1284,38274l540741,223279r,36687l542024,200955r1271,-31898l543295,189793r1297,4776l544592,218492r1271,-3187l547147,218492r,94096l548430,406673r,44673l548430,427409r2562,-9562l550992,421035r,-1588l553558,409873r1271,14350l554829,385949r1297,-38274l557397,315776r1284,33499l558681,344476r,-14337l559958,346075r1284,23924l561242,374787r1284,1600l562526,368411r1271,-6387l565092,349275r1272,-43073l566364,296640r,15948l567654,314176r1278,43073l568932,338113r1277,-14363l570209,336513r1283,31898l572776,347675r,-4775l574060,349275r1271,47848l575331,419447r1295,-9574l576626,398711r1272,-17550l579182,429009r1284,-28711l580466,379573r,11162l583027,385949r,-9562l583027,339700r1270,-7974l584297,318964r1297,28711l586865,349275r,-23924l588161,358837r,-20724l589432,342900r1284,-27124l590716,349275r,51023l591993,398711r1284,-4775l593277,387549r1284,157881l594561,567767r1272,-31899l597128,545430r,7987l598399,535868r,30286l598399,537469r2567,-11175l600966,527894r,14361l602244,515132r,-27099l603528,470482r1284,-9586l604812,467283r,-14349l606096,452934r1271,14349l607367,475258r1295,-3188l608662,432210r1272,-31912l611217,405098r,-28711l612495,368411r,30300l612495,389136r2567,11162l615062,363625r,-31899l616333,314176r,-30286l617630,296640r1271,-7976l618901,301426r1289,-9561l620190,296640r1278,14361l622745,314176r,1600l622745,323750r1284,l625312,304614r,6387l626596,333325r,-38285l627867,282290r1297,-7974l630435,256766r,12762l630435,307802r2560,-25512l632995,320564r,-3188l634279,277502r,6388l635563,287065r1283,7975l636846,291865r1284,12749l638130,303027r1271,-14363l639401,298239r1291,-19149l640692,274316r1277,20724l643247,307802r,14361l644530,298239r,27112l644530,322163r2568,17537l647098,336513r1271,-11162l649664,312588r1271,19138l650935,354063r1291,-27125l652226,344476r1271,-9564l654781,325351r,-6387l654781,331726r1283,-4788l657348,346075r,4787l658632,336513r,-17549l659903,311001r1295,-12762l661198,303027r1272,6374l662470,333325r,17537l665031,341288r,-15937l665031,322163r1284,-7987l666315,317376r1283,9562l668882,331726r,-20725l670166,312588r,-12749l671437,318964r1289,12762l672726,346075r,19150l674004,342900r1277,7962l675281,342900r1284,3175l676565,339700r,-6375l679132,326938r,7974l679132,339700r1271,7975l680403,349275r2568,3188l682971,358837r1289,17550l684260,377974r1272,-7975l686815,377974r,3187l686815,385949r1284,-17538l689383,360437r,3188l690666,365225r,-9587l691937,369999r1291,4788l693228,368411r1277,l694505,387549r,-7976l697066,385949r,1600l697066,401899r1284,-9563l698350,362024r2568,17549l700918,373186r1282,l702200,384348r1272,23937l704762,406673r,-11162l704762,379573r1271,-9574l707317,350862r,25525l708600,376387r,-9587l709884,393936r1284,-1600l711168,381161r,-1588l712439,382774r,6362l713729,405098r1277,-4800l716296,397123r,4776l717567,425822r1284,l718851,424223r,6387l720134,430610r1284,7961l721418,441772r1284,14349l723973,462508r1290,4775l725263,454534r1272,-3188l726535,438571r,-23911l729101,425822r,3187l729101,413061r1284,-14350l731669,411473r1283,1588l732952,411473r1278,17536l734230,421035r1277,-19136l736798,390735r,-7961l736798,368411r2554,-1611l739352,379573r1284,3201l740636,371612r2567,-6387l743203,366800r1272,-11162l744475,371612r1289,-3201l747041,385949r,-22324l748332,369999r,9574l750886,377974r,4800l750886,389136r1284,-11162l753454,377974r,6374l754738,379573r,3201l756009,393936r1289,l757298,395511r1271,-20724l758569,389136r,-6362l761137,382774r,-14363l761137,355638r1283,-7963l762420,346075r2568,9563l764988,342900r1277,-7988l766265,342900r1278,-15962l768832,342900r,-6387l768832,341288r1271,3188l771387,347675r,1600l772671,347675r,4788l773954,347675r1284,-6387l775238,346075r1271,-4787l776509,336513r,15950l779071,347675r,12762l779071,369999r1295,-15936l780366,349275r1272,3188l782921,349275r,-38274l782921,299839r1284,1587l785488,298239r,1600l786766,315776r,-1600l788043,295040r1291,1600l789334,303027r1271,27112l790605,322163r,9563l793172,341288r1284,11175l794456,360437r1284,-6374l797017,360437r,15950l798300,365225r1271,1575l800868,390735r,-7961l800868,401899r1271,7974l803423,405098r,6375l804706,408285r,9562l805990,419447r1277,-7974l807267,421035r1278,-1588l808545,424223r,3186l811105,411473r,27098l811105,422635r1297,12750l812402,440171r1271,15950l814957,457721r,-4787l816240,433797r,7975l817518,444959r1284,-12749l818802,436996r1271,17538l821368,459320r,-9586l822639,449734r,-28699l822639,440171r2568,l825207,430610r,6386l826491,460896r,-6362l827774,451346r1278,12750l829052,472070r1284,-11174l830336,468883r1271,17537l832902,495994r,-3186l832902,480046r1272,-11163l835458,473670r1284,-11162l836742,460896r1284,4800l839303,465696r,-9575l840579,470482r,3188l840579,472070r2562,-9562l843141,464096r,20736l844436,478445r,-11162l845708,468883r1284,-9563l846992,470482r1284,l848276,489607r1277,-3187l850837,503970r,-12750l850837,507156r1272,14350l853404,518318r,22326l854675,550218r,-19125l854675,554992r2567,12775l857242,547030r,-1600l858526,547030r,-9561l859803,537469r1284,12749l861087,545430r1284,19149l862371,531093r1272,15937l864938,551817r,-23923l864938,519918r1271,-11162l867493,527894r1284,-19138l868777,492808r1277,l871338,508756r,3188l872609,500769r,-12736l872609,492808r2568,11162l875177,554992r,3200l876472,554992r,-23899l877743,561380r1284,27111l879027,580516r1278,-3187l880305,582117r1283,6374l882872,607640r,30287l882872,634739r1271,20737l885440,639527r1271,25512l886711,663451r1289,-20736l889278,645901r,6388l889278,649089r1277,-6374l890555,644314r1284,9563l893122,634739r,-31886l894406,617203r,15949l895677,634739r1297,7976l896974,647514r,7962l898245,653877r1283,l899528,625177r1277,15950l902089,602853r1284,-51036l903373,578929r1272,1587l904645,577329r,12762l907211,607640r,-4787l907211,577329r1297,9574l909779,599653r1283,-4787l911062,561380r1278,l912340,553417r1284,17550l914907,526294r,-54224l914907,470482r1272,-27110l917474,464096r,-47836l918745,427409r,25525l920036,468883r1277,-3187l921313,475258r1278,-9562l922591,456121r,-1587l923874,465696r1284,-35086l925158,457721r1284,-3187l927713,464096r1295,7974l929008,448158r,17538l930280,472070r1284,9574l931564,480046r1277,-7976l932841,483232r1284,-7974l935408,468883r1271,3187l936679,435385r,6387l939247,443372r,22324l939247,454534r1289,-1600l940536,473670r1278,-4787l943091,459320r,-14361l944375,424223r,-19125l945659,401899r1283,-20738l946942,397123r,-15962l948213,397123r1297,4776l949510,403498r1271,-7987l950781,413061r1289,11162l953342,456121r1283,1600l954625,470482r,9564l957193,470482r,12750l957193,473670r1283,-11162l958476,475258r1271,-1588l961038,470482r,7963l961038,500769r1277,-19125l963593,486420r,9574l964876,515132r,-6376l966160,505557r1284,-15950l967444,478445r1271,-7963l968715,472070r,-15949l971282,459320r,-11162l971282,459320r1290,-3199l972572,468883r1271,9562l975127,472070r,-17536l976410,454534r,1587l977694,452934r1284,27112l978978,486420r,-9549l980249,500769r1290,1613l981539,510344r1277,-17536l982816,491220r1290,l985377,497594r,17538l986661,502382r,7962l986661,519918r2567,6376l989228,535868r,7962l990512,543830r,3200l991783,547030r1290,-11162l993073,537469r1277,-9575l994350,542255r1277,-7987l995627,535868r1284,-3200l996911,524706r1284,4776l999479,535868r,14350l1000751,545430r,12762l1000751,554992r2566,-1575l1003317,578929r1291,-9575l1004608,578929r1271,l1007162,575741r,6376l1008446,567767r,-4788l1009730,561380r1283,-17550l1011013,577329r,11162l1012285,580516r1289,-7974l1014851,569354r,22337l1016142,604441r1271,-11162l1017413,578929r1283,-11162l1018696,551817r,-3186l1021264,547030r,1601l1022548,550218r,15936l1023819,588491r1289,14362l1026379,577329r,31898l1027663,612415r1284,14350l1028947,609227r,-15948l1030230,607640r1284,l1031514,609227r1271,l1032785,614015r,28700l1035353,655476r,20738l1035353,657076r1289,59010l1036642,677801r1271,55823l1039197,765510r,51047l1040481,757548r,12761l1041764,744786r1284,9562l1043048,763935r,6374l1044319,775084r1291,-7961l1045610,746386r1271,-38274l1046881,733624r1295,1599l1049447,720862r,17549l1050731,722462r,28711l1050731,783059r2567,-20724l1053298,751173r1278,25512l1054576,784659r1277,-12762l1057144,755961r,-1613l1058415,744786r,6387l1059699,767123r1283,17536l1060982,799009r,4787l1062266,783059r1284,-15936l1063550,763935r1271,-7974l1064821,741611r1289,-1613l1067381,775084r,-1587l1067381,762335r1297,-11162l1068678,738411r2555,-20737l1071233,693750r1283,-7975l1072516,676214r1284,19136l1075084,698538r,4775l1075084,696950r1271,l1077644,695350r,31898l1078915,720862r,-33486l1080212,700125r1271,41486l1081483,770309r1284,11162l1082767,755961r,17536l1085334,776685r,-15950l1085334,768710r1278,-1587l1087889,763935r1289,-6387l1089178,762335r1271,l1090449,757548r1284,-1587l1093017,763935r,14350l1094301,765510r1283,6387l1095584,768710r1271,-12749l1096855,752773r1291,12737l1099417,765510r,-14337l1100712,759136r,1599l1100712,744786r1272,22337l1103268,776685r,6374l1104552,773497r,17550l1105835,808570r1278,-6361l1107113,791047r,1587l1108389,781471r1291,-11162l1110951,781471r1295,l1113518,771897r1284,4788l1114802,783059r,6388l1117363,791047r,-9576l1117363,791047r1284,-1600l1118647,802209r2567,6361l1121214,805384r1271,-7976l1122485,789447r1284,-3201l1125053,787847r,30311l1125053,832507r1283,12750l1127613,859607r,14361l1128891,873968r,4788l1130181,854831r1272,6386l1131453,850056r1295,-4799l1132748,834095r,9574l1135303,850056r,6376l1135303,859607r1284,-3175l1136587,859607r2561,-9551l1139148,864392r1271,-1588l1141716,869180r,-3188l1142987,859607r,-15938l1144283,846857r1270,-15950l1145553,840482r1284,-1599l1146837,837283r,1600l1149398,838883r,-19151l1149398,784659r1284,l1150682,783059r1271,-11162l1153250,778285r,3186l1154521,781471r,11163l1155804,784659r1284,14350l1157088,794222r,6387l1158372,791047r1278,12749l1159650,770309r1270,4775l1160920,784659r1296,20725l1163486,803796r,25524l1164781,829320r,-7975l1164781,840482r2553,-3199l1167334,840482r,1587l1168617,832507r,6376l1169899,846857r1283,-6375l1171182,837283r1270,19149l1172452,851644r1295,3187l1173747,850056r1270,3175l1175017,850056r1296,11161l1177583,858019r,4785l1178878,861217r,-1610l1178878,861217r2553,20726l1181431,889932r,-4801l1182714,896307r,-1600l1183984,897895r1295,-6389l1185279,894707r1283,-9576l1186562,888319r2565,-7976l1189127,904270r,22339l1190397,945735r1283,-12750l1191680,929797r1270,-23927l1194245,907458r1283,6375l1195528,897895r1295,7975l1196823,904270r,19152l1199376,924996r,-6375l1199376,904270r1270,-6375l1200646,880343r1283,17552l1203224,896307r,-1600l1204494,904270r,-12764l1205790,904270r1270,-6375l1207060,905870r1282,6388l1209625,921821r,4788l1210908,921821r,4788l1213473,931384r,-4775l1213473,928197r1283,-1588l1214756,939347r1270,l1217321,944135r,-7963l1218591,932985r,-14364l1219874,932985r1283,12750l1221157,936172r,4776l1222439,934585r1283,l1223722,926609r1270,-7988l1224992,913833r1295,3200l1227557,910658r,-15951l1228853,877155r,-6375l1228853,873968r2552,1600l1231405,881943r,30315l1232688,923422r,-3201l1233971,931384r1283,9564l1235254,931384r1270,l1236524,947323r2565,-4788l1239089,928197r1295,14338l1241654,950523r,-9575l1242937,924996r,30315l1244220,956899r1282,-11164l1245502,942535r,4788l1246785,940948r1270,1587l1249351,950523r,14339l1250621,958486r1295,4788l1253186,980826r1283,-12777l1255751,971250r1270,-1588l1257021,963274r1296,4775l1259599,964862r,-15939l1260882,929797r,4788l1260882,948923r2553,-6388l1263435,947323r,-11151l1264718,928197r,17538l1266000,953698r1283,12777l1268566,961687r,-7989l1269861,956899r1270,-9576l1271131,968049r,15964l1272414,980826r1270,-1613l1274966,974437r,1601l1276262,979213r1283,-7963l1277545,960086r1282,-3187l1278827,955311r1270,4775l1281380,968049r,4801l1282663,980826r,4775l1283933,988801r1295,3188l1285228,993576r,3188l1286511,993576r1282,1613l1287793,985601r1270,-15939l1289063,953698r1296,3201l1291629,940948r,-1601l1292924,940948r,1587l1292924,948923r2553,-4788l1295477,952111r1283,3200l1296760,960086r1282,-14351l1299325,929797r1270,-23927l1300595,909058r1295,4775l1303160,917033r,7963l1303160,918621r1296,3200l1305726,928197r,1600l1307009,932985r,-11164l1308291,929797r1283,-3188l1310857,932985r,-3188l1310857,905870r2565,l1313422,899482r,-1587l1314692,904270r,-7963l1315975,909058r1282,-11163l1317257,905870r,1588l1318540,904270r1283,-3175l1319823,902670r1270,-11164l1321093,899482r1295,-7976l1323658,889932r1296,l1324954,897895r,7975l1327506,926609r,-4788l1327506,920221r1283,4775l1328789,934585r1283,-6388l1331354,923422r,-7976l1332624,897895r,-14351l1333920,877155r1283,7976l1335203,883544r,3187l1336485,896307r1270,11151l1337755,917033r1283,-12763l1339038,910658r1283,-1600l1341616,907458r,7988l1342899,926609r2552,3188l1345451,923422r,6375l1346721,944135r,9563l1348004,942535r1283,-7950l1349287,921821r1295,6376l1350582,939347r1283,l1351865,936172r1270,-3187l1353135,913833r1283,7988l1355700,932985r,1600l1356983,936172r,9563l1359548,937760r,-3175l1359548,932985r1283,-3188l1360831,907458r1283,-6363l1363397,899482r,-3175l1364667,902670r,-15939l1365962,875568r1270,-15961l1367232,870780r1295,-20724l1369797,850056r,7963l1371080,826121r,3199l1372363,832507r1282,-33498l1374928,799009r,-4787l1377494,797408r,-9561l1377494,792634r1270,9575l1378764,776685r1282,-20724l1381329,757548r,-14362l1382612,767123r,1587l1383894,755961r1270,7974l1385164,714475r,-35075l1386460,641127r1270,-6388l1387730,633152r1295,12749l1389025,669838r,-4799l1391578,676214r,1587l1391578,660251r1283,-51024l1394143,631553r1283,-4788l1395426,629965r1270,11162l1396696,645901r1295,22337l1399261,681000r,14350l1399261,685775r1296,17538l1401827,703313r,-12738l1403109,661864r,-1613l1404392,657076r1283,-11175l1405675,644314r1283,19137l1406958,637927r,15950l1409523,652289r,4787l1409523,665039r1270,4799l1410793,674613r1283,-15937l1413358,631553r,-6376l1414641,607640r,-17549l1415936,567767r1270,22324l1417206,562979r,-1599l1418489,586903r1270,12750l1419759,620378r1296,-14350l1421055,594866r1270,-9562l1423620,564579r,-17549l1424903,521506r,12762l1426185,539056r1270,-1587l1427455,558192r1283,-1587l1428738,562979r1283,11163l1431303,590091r,55810l1431303,628365r1296,9562l1433869,650702r,-3188l1435152,652289r,1588l1436434,653877r1270,4799l1437704,650702r1283,9549l1438987,653877r2578,3199l1441565,650702r,-1613l1442835,642715r,-4788l1445400,625177r,11175l1446683,652289r,4787l1447966,652289r1270,19137l1449236,669838r,-1600l1450531,674613r1270,-3187l1451801,674613r1296,-3187l1453097,661864r1270,-22337l1455649,642715r,-19138l1456932,641127r,4774l1456932,604441r2565,-3188l1459497,620378r1270,9587l1460767,626765r1296,9587l1463333,623577r,-25512l1463333,607640r1295,11163l1465898,618803r1283,-6388l1468464,606028r1282,-12749l1469746,594866r1283,-20724l1471029,569354r2565,4788l1473594,586903r,-9574l1474864,572542r,7974l1476147,578929r1296,15937l1477443,574142r1270,-15950l1478713,569354r1282,-9574l1481278,550218r1295,-1587l1483843,558192r,-12762l1485139,559780r1270,-1588l1487679,567767r,1587l1488974,564579r,14350l1488974,599653r2566,4788l1491540,588491r1270,7987l1492810,602853r2565,-6375l1495375,585304r,17549l1496658,617203r1282,-9563l1499210,625177r,-4799l1500506,631553r1270,17536l1501776,631553r1295,-9563l1503071,615603r,9574l1505637,631553r,-19138l1505637,606028r1270,11175l1506907,609227r2565,6376l1509472,604441r1270,-4788l1510742,606028r1295,3199l1513307,618803r,12750l1513307,633152r1296,1587l1515873,645901r,-25523l1517168,620378r,-4775l1518438,602853r1270,1588l1521004,609227r,19138l1523570,621990r,6375l1523570,594866r1269,-3175l1524839,601253r1295,6387l1527404,598065r,15950l1528700,612415r,-12762l1529970,599653r,-9562l1531252,575741r,3188l1532535,598065r1270,1588l1533805,604441r1296,1587l1535101,617203r,6374l1537666,615603r,9574l1537666,629965r1283,-17550l1540219,612415r1282,1600l1541501,617203r1270,4787l1544067,607640r1282,l1545349,623577r,7976l1546645,641127r1270,-9574l1549198,634739r,3188l1550468,636352r1282,-12775l1551750,634739r1283,20737l1553033,677801r,-11162l1555611,657076r,7963l1555611,661864r1270,1587l1556881,669838r2565,l1559446,692150r1283,-1575l1560729,685775r1283,-17537l1563282,642715r,-4788l1563282,647514r1295,3188l1565847,647514r,-9587l1567143,639527r,11175l1567143,647514r2552,4775l1569695,647514r,20724l1570978,665039r,9574l1572248,668238r1295,17537l1573543,688963r1270,4787l1574813,692150r1296,-1575l1577380,677801r,-15937l1577380,663451r2564,6387l1579944,682588r1296,7987l1581240,696950r1270,3175l1583780,687376r,-4788l1585075,681000r,22313l1585075,695350r2565,4775l1587640,706512r,-3199l1588910,700125r,7987l1590206,701737r1270,6375l1591476,682588r1295,l1592771,695350r1270,-1600l1595311,693750r,3200l1595311,712899r1296,-1599l1597877,709700r,-9575l1599172,708112r,4787l1600442,720862r1295,-15950l1601737,696950r1270,6363l1603007,700125r1283,4787l1605573,701737r,7963l1606843,712899r,-4787l1609408,693750r,6375l1609408,681000r1296,-1600l1611986,669838r,-14362l1613269,644314r,4775l1614539,631553r1270,3186l1615809,633152r1295,-19137l1617104,610828r,4775l1619683,612415r,15950l1619683,621990r1270,11162l1620953,618803r1282,9562l1623505,629965r,23912l1624801,644314r,-6387l1626071,639527r1282,17549l1627353,671426r,1600l1628649,679400r1270,9563l1631201,696950r1283,-4800l1633767,687376r,-6376l1635037,684188r,-15950l1636320,668238r1295,-4787l1637615,657076r1270,1600l1638885,655476r1295,-3187l1641450,652289r,1588l1641450,645901r1283,23937l1644016,652289r1295,-7975l1645311,645901r1270,4801l1647851,636352r,1575l1649147,617203r,14350l1649147,642715r2565,4799l1651712,657076r,-1600l1652982,663451r1295,-15937l1655547,623577r,6388l1656843,639527r,-22324l1658113,621990r1270,19137l1659383,645901r,-1587l1660678,645901r1270,-14348l1661948,653877r1296,-15950l1663244,617203r1270,20724l1665809,642715r,-28700l1667079,609227r,1601l1669644,612415r,15950l1670914,650702r1296,4774l1673480,660251r,-4775l1673480,644314r1295,17550l1676045,661864r,-7987l1677341,671426r,35086l1678611,684188r1270,14350l1681176,677801r,9575l1681176,700125r2567,-4775l1683743,706512r,12762l1685024,717674r,28712l1686307,739998r1270,-12750l1687577,741611r1295,-22337l1688872,690575r1270,-6387l1691412,677801r,-12762l1691412,669838r1308,-11162l1693990,639527r1283,12762l1695273,649089r1270,3200l1697838,660251r,15963l1699108,682588r,7987l1699108,703313r2578,-27099l1701686,673026r,4775l1702958,677801r,-41449l1704239,626765r1283,11162l1705522,642715r1283,-3188l1706805,634739r1270,4788l1708075,644314r1308,43062l1709383,692150r1270,3200l1711923,695350r,14350l1713218,701737r,-11162l1713218,695350r2553,-3200l1715771,703313r,22324l1717053,712899r,25512l1718349,724061r1270,4775l1719619,716086r1295,-15961l1722184,701737r1270,6375l1723454,724061r,1576l1724750,741611r1270,-6388l1726020,722462r1295,-17550l1727315,709700r1270,15937l1729880,727248r,-27123l1731150,696950r,1588l1731150,679400r2566,-14361l1733716,658676r,-14362l1734986,652289r,4787l1736281,617203r1272,11162l1737553,618803r1294,12750l1738847,653877r1270,-19138l1741412,617203r,15949l1741412,641127r1270,4774l1743952,652289r1295,-4775l1745247,658676r2566,-15961l1747813,626765r,-27112l1749083,609227r,-12749l1750378,599653r1270,-7962l1751648,575741r1296,25512l1754214,614015r1270,17538l1755484,634739r,-7974l1756779,642715r1283,-19138l1758062,615603r1282,7974l1759344,617203r1283,-14350l1761910,629965r,-4788l1763180,614015r,9562l1765758,645901r,3188l1765758,655476r1270,-30299l1767028,609227r1283,-15948l1769581,604441r,11162l1770876,617203r,-3188l1772159,609227r1282,12763l1773441,626765r1270,-6387l1775994,623577r,-6374l1777277,614015r,6363l1778560,636352r1282,-3200l1779842,617203r,-15950l1781112,606028r,12775l1782408,610828r1282,12749l1783690,610828r1296,-4800l1784986,602853r1257,-1600l1787526,593279r,14361l1787526,620378r1282,-1575l1790091,615603r,-7963l1791387,585304r,12761l1792644,607640r1308,-4787l1793952,599653r1270,-11162l1795222,596478r2553,-14361l1797775,586903r1282,1588l1799057,598065r1296,-6374l1801623,566154r1295,30324l1802918,606028r1257,-20724l1805484,598065r,-6374l1806754,575741r1270,-3199l1808024,586903r1296,14350l1809320,612415r1269,19138l1811884,620378r,12774l1813154,633152r,-1599l1813154,618803r2566,7962l1815720,639527r1282,-11162l1817002,618803r1296,-4788l1819555,609227r,4788l1819555,621990r1296,-6387l1822108,614015r,4788l1823416,599653r,-7962l1824699,601253r1282,-1600l1825981,598065r1270,-3199l1827251,583704r,-17550l1829817,566154r,-4774l1831099,566154r,7988l1832382,572542r1270,4787l1833652,582117r1296,11162l1834948,598065r1282,9575l1837513,607640r,1587l1838783,615603r1283,1600l1840066,631553r1282,-7976l1841348,596478r1283,7963l1843915,601253r,6387l1845184,598065r,-4786l1845184,610828r2578,-23925l1847762,582117r,-9575l1849057,591691r,1588l1850315,591691r1282,l1851597,583704r,11162l1854163,591691r,-17549l1855445,583704r,6387l1858011,599653r1282,12762l1859293,609227r2553,-27110l1861846,596478r,4775l1863116,598065r,-1587l1865694,598065r,-3199l1866990,598065r,-6374l1868247,602853r1295,6374l1869542,617203r,9562l1870812,639527r1283,-9562l1872095,649089r1295,-12737l1873390,644314r1258,-6387l1875956,641127r,-1600l1877226,658676r,3188l1877226,642715r2553,-4788l1879779,629965r1295,7962l1881074,636352r1283,6363l1883627,652289r,11162l1884922,676214r,-12763l1886179,673026r,-9575l1887487,668238r,7976l1888770,660251r1283,-12737l1890053,657076r1270,-1600l1891323,636352r2565,-1613l1893888,629965r,38273l1895158,671426r,12762l1896454,682588r1270,-11162l1897724,677801r1295,-6375l1900302,674613r1282,36687l1901584,712899r,9563l1902854,719274r1270,9562l1905420,724061r,11162l1906703,727248r1282,-6386l1907985,708112r1270,-1600l1909255,698538r,6374l1911833,708112r,1588l1911833,698538r1283,-3188l1913116,690575r1270,-4800l1915656,687376r,19136l1916951,719274r,-6375l1918234,703313r1283,11162l1919517,725637r1270,-15937l1922082,716086r,3188l1923352,724061r,-6387l1923352,727248r2566,-3187l1925918,719274r,-20736l1927188,693750r1295,-3175l1929766,692150r,4800l1931061,703313r2553,-7963l1933614,693750r,9563l1934884,720862r1283,l1936167,728836r1295,7974l1937462,733624r1257,4787l1940027,736810r,-7974l1941297,744786r,-6375l1941297,727248r2553,-15948l1943850,704912r,11174l1945145,714475r,30311l1946428,755961r1270,-1613l1948994,762335r,12749l1951546,787847r,11162l1951546,792634r1283,6375l1954124,781471r,-9574l1955394,775084r,-12749l1956652,765510r1308,-7962l1957960,755961r,-7987l1959230,751173r,-6387l1960525,738411r1270,1587l1961795,757548r1283,3187l1963078,767123r1283,-22337l1965656,728836r,9575l1965656,752773r1270,-15963l1968183,738411r,7975l1969493,752773r,-9587l1970774,749573r1283,-11162l1972057,735223r1270,12751l1973327,754348r,-11162l1975892,749573r,4775l1975892,751173r1296,-1600l1977188,730449r1270,14337l1979728,741611r,-1613l1981023,741611r,-4801l1983588,757548r,1588l1983588,751173r1270,-25536l1986141,730449r,-17550l1987424,720862r,3199l1988708,728836r1281,-7974l1989989,724061r1270,15937l1991259,757548r,3187l1992555,763935r1282,3188l1993837,770309r1296,-1599l1995133,771897r1257,-1588l1997685,749573r,-4787l1998955,747974r1283,-11164l2001521,735223r,4775l2002791,733624r1295,14350l2004086,752773r1283,6363l2005369,754348r,3200l2007922,752773r,6363l2007922,755961r1295,-17550l2009217,741611r1270,3175l2011770,746386r1295,-9576l2013065,746386r1257,l2015618,741611r,-25525l2015618,706512r2552,-38274l2018170,676214r1296,l2019466,669838r1257,-9587l2022031,669838r,1588l2023303,658676r,-7974l2025854,652289r,7962l2025854,653877r1295,-11162l2027149,644314r1283,1587l2029702,655476r,4775l2029702,649089r1295,-14350l2032255,636352r,-3200l2033563,602853r,-9574l2034833,583704r1295,12774l2036128,604441r1270,6387l2037398,617203r,6374l2039964,623577r,6388l2041234,631553r,14348l2043799,652289r1283,19137l2045082,653877r1295,11162l2047660,665039r,6387l2048930,663451r1257,14350l2051495,655476r,-3187l2052778,650702r1283,9549l2054061,650702r1270,-7987l2055331,647514r,4775l2057909,647514r,6363l2057909,650702r1282,1587l2059191,653877r1270,7987l2061733,658676r,11162l2063027,657076r1283,-9562l2064310,637927r1282,6387l2065592,645901r1270,7976l2068158,649089r1270,6387l2069428,665039r,7987l2071993,661864r,-11162l2071993,639527r1270,-11162l2073263,634739r1295,-11162l2075841,620378r,-17525l2077137,590091r,15937l2078394,591691r1295,1588l2079689,634739r,-12749l2080959,629965r1283,6387l2082242,641127r1283,4774l2083525,639527r1270,4787l2086103,653877r,-14350l2087373,650702r,-11175l2087373,652289r2552,12750l2089925,655476r,9563l2091221,658676r,-11162l2092504,647514r1270,12737l2093774,679400r1296,l2095070,687376r1258,-12763l2097622,688963r,-12749l2097622,668238r1282,-3199l2100200,665039r,-6363l2101470,665039r,3199l2101470,671426r2565,-11175l2104035,661864r,-12775l2105305,636352r,3175l2106601,626765r1257,-6387l2107858,615603r1295,12762l2109153,639527r1283,-9562l2111731,633152r,19137l2111731,657076r1270,4788l2114259,653877r,-4788l2115567,650702r,-3188l2116849,653877r1283,9574l2119402,663451r,9575l2121968,665039r,4799l2121968,663451r1295,-1587l2123263,658676r1270,-9587l2125803,650702r,15937l2127098,647514r,1575e" filled="f" strokecolor="#9e2889" strokeweight="1pt">
                  <v:path arrowok="t"/>
                </v:shape>
                <v:shape id="Graphic 73" o:spid="_x0000_s1031" style="position:absolute;left:1112;top:4121;width:21272;height:9430;visibility:visible;mso-wrap-style:square;v-text-anchor:top" coordsize="2127250,94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" path="m,311001r1277,l2553,311001r,-3188l3837,307813r1284,-3199l6405,306213r,-1599l6405,293451r1277,-4787l8966,280690r,7974l10250,274327r,-14362l11534,256778r1277,4774l12811,272714r1277,-7974l14088,266340r,1600l16656,271127r,-6387l16656,261552r1282,4788l17938,272714r1278,-9562l20500,264740r,-3188l21784,251990r,19137l23061,272714r1277,-1587l24338,279102r,-15950l25622,264740r1284,-12750l26906,275902r1284,-15937l28190,245615r1276,-7987l30750,248790r,-7962l32034,223279r,3187l32034,218492r1278,-6376l34589,223279r,-1600l35872,226466r,-7974l37156,226466r1284,-11162l38440,229654r,-12763l39717,229654r1284,-1588l41001,205742r1283,-6387l42284,192980r1278,9574l44839,189781r,-7976l46123,173843r,-11162l48690,162681r,7962l48690,165868r1284,-15949l49974,153107r2562,-7976l52536,146731r1276,12750l53812,156293r1284,1601l56374,148319r,3188l56374,164269r1283,3186l58940,164269r1284,l60224,156293r1278,7976l62786,161081r,-3187l64063,177031r,-19137l64063,156293r2561,12763l66624,178619r,-17538l67908,173843r,7962l69192,192980r1284,-3199l70476,207330r,-7975l71752,196168r1284,-1588l73036,183405r1278,-4786l74314,177031r1284,14349l76875,173843r,1601l78158,183405r,1600l80726,188193r,12761l80726,191380r1284,-3187l82010,194580r1276,-11175l84564,167455r,3188l85848,159481r,-3188l87132,153107r1277,4787l88409,162681r,7962l89692,164269r1284,-3188l90976,162681r1284,-23924l92260,156293r1278,12763l94820,159481r,12762l96098,157894r,11162l96098,181805r2561,4801l98659,175444r,11162l99943,181805r,12775l101226,186606r1284,l102510,180218r1278,7975l103788,196168r1284,l105072,192980r1277,-1600l106349,185005r1283,19137l108910,204142r,3188l110194,204142r,-14361l112760,181805r,3200l112760,192980r1284,7974l114044,202554r1278,7963l116599,224878r,-9574l117883,218492r,4787l119166,221679r1278,-11162l120444,228066r1284,4788l123012,226466r,-6374l124294,204142r,6375l125572,220092r1278,-6376l126850,202554r1284,12750l128134,223279r,7975l130695,210517r,9575l130695,216891r1283,-7974l131978,236040r1284,-6386l134546,236040r,-6386l135823,228066r,-4787l137100,236040r1284,-12761l138384,228066r,1588l139668,220092r1277,4786l140945,212116r1284,1600l142229,210517r,-9563l144796,196168r,14349l144796,202554r1278,-9574l146074,197755r1277,-11149l148634,189781r,4799l149918,202554r,9562l151202,213716r1278,6376l152480,231254r,-9575l153763,216891r1283,-1587l155046,231254r1278,-7975l156324,232854r1277,1588l158885,221679r,6387l160169,228066r,-4787l160169,224878r2561,6376l162730,228066r,1588l164014,223279r,11163l165298,232854r1276,4774l166574,232854r1278,4774l167852,244003r1284,-3175l170420,234442r,1598l170420,229654r1283,-3188l172980,216891r,3201l174264,220092r,-6376l175548,207330r1284,-4776l176832,197755r,3199l178109,196168r,-1588l180670,194580r,-12775l181954,175444r,1587l184514,181805r,-3186l184514,175444r1284,-27125l187082,162681r,-11174l188360,148319r,1600l189637,138757r1283,1588l190920,143532r1284,-1587l192204,138757r2561,11162l194765,156293r,-6374l196048,141945r1284,-9575l198610,129183r,7974l199887,137157r,6375l201171,149919r1283,-3188l202454,148319r,-7974l203738,133969r1278,-11162l205016,121207r1284,4788l206300,138757r1284,-1600l208860,135569r,-1600l210144,137157r,-11162l210144,137157r1277,9574l212705,154706r,3188l213988,167455r,1601l215272,172243r1278,-1600l216550,167455r,-3186l217834,156293r1277,1601l219111,167455r1283,3188l220394,165868r1278,1587l222956,162681r,6375l224240,164269r,-1588l224240,145131r2560,3188l226800,140345r,1600l228084,135569r,3188l229362,141945r1283,-12762l230645,138757r1278,-9574l234490,121207r,-1587l234490,103671r1284,-7974l237051,106859r,9561l238334,119620r,-11162l239612,108458r1284,6375l240896,118021r1284,-6376l242180,103671r2560,17536l244740,108458r1284,-4787l246024,111645r1284,-4786l248585,111645r,-4786l248585,105258r1278,l251146,90909r,-7975l252430,87721r,-4787l253707,87721r1284,-3199l254991,81347r1283,-4801l256274,78146r,-1600l258836,76546r,-1587l258836,76546r1284,-7961l260120,59010r1277,-1600l262680,47848r,9562l263958,41473r,-1601l265242,43073r1284,-14363l266526,20736r,9562l267808,25524r1278,-4788l269086,28710r1284,-6386l271647,20736r1284,6375l272931,30298r1283,9574l274214,36686r2562,12750l276776,35086r,-6376l278060,19136r,-1588l279342,19136r1278,17550l280620,35086r1278,-11162l283182,41473r,-6387l284466,47848r1276,22324l287026,70172r,-3188l288310,79747r,9561l288310,94096r2561,4787l290871,87721r,4788l292148,78146r,12763l293432,89308r1284,-6374l294716,65384r1277,4788l295993,76546r1284,-1587l298560,78146r,3201l298560,106859r1284,-7976l301122,98883r,7976l302399,94096r,6387l303682,102071r1284,3187l306250,103671r,-1600l306250,103671r2561,-4788l308811,95697r,14348l310094,110045r,19138l311372,137157r1277,-4787l312649,127595r1284,-9574l313933,122807r1283,3188l316500,113233r,-15949l316500,84522r1278,-1588l319062,78146r,7976l320346,76546r,3201l320346,95697r2554,1587l322900,95697r,1587l324184,105258r,-11162l325467,90909r1284,6375l326751,87721r1277,-9575l328028,74959r1284,-3187l330596,71772r,9575l330596,97284r1284,22336l333151,122807r,1588l334434,133969r,1600l335718,133969r1284,-3186l337002,135569r1284,-11174l338286,137157r,9574l340846,149919r,7975l340846,164269r1284,-3188l342130,175444r1277,-7989l344685,161081r,-9574l345968,162681r,1588l347252,175444r1284,-11175l348536,178619r,1599l349813,177031r1283,l352380,156293r,11162l353658,153107r1277,9574l354935,175444r,-12763l356219,159481r,-23912l357502,118021r1284,l358786,110045r1278,4788l360064,119620r1284,1587l362630,122807r,-4786l362630,125995r1278,-15950l365185,110045r1284,1600l366469,100483r1284,7975l369036,108458r1284,20725l370320,130783r,14348l372882,141945r,-9575l372882,145131r1277,l374159,143532r1283,11174l376720,161081r,22324l378004,181805r,-6361l379288,183405r1282,-27112l380570,177031r,-17550l381848,162681r1284,9562l383132,165868r1277,-6387l384409,175444r1284,l386971,164269r,15949l388254,161081r,4787l388254,172243r1284,1600l390822,151507r1277,-7975l392099,154706r1283,-11174l394660,153107r,1599l395944,154706r1277,-6387l397221,141945r1284,-3188l398505,157894r1283,31887l401072,204142r,6375l402356,175444r,23911l402356,204142r2554,11162l404910,212116r,-4786l406194,213716r,12750l407478,216891r1277,-17536l408755,202554r1284,-1600l410039,192980r2567,-28711l412606,154706r,-1599l413884,157894r1284,15949l415168,159481r1277,-11162l416445,145131r1283,4788l419006,138757r,-3188l420289,129183r,15948l420289,156293r2567,4788l422856,148319r,-9562l424134,132370r,-11163l425418,133969r1277,-22324l426695,113233r1284,6387l429256,113233r,7974l430540,122807r1284,-14349l433108,119620r,12750l434390,121207r,23924l434390,161081r2556,-1600l436946,140345r,-17538l438230,124395r,11174l439513,124395r1277,6388l440790,118021r1284,-1601l442074,121207r1284,-4787l444642,121207r,-1587l444642,108458r1277,6375l447196,116420r,-22324l448480,87721r,-3199l449764,106859r1277,-15950l451041,81347r1283,-33499l452324,43073r2568,14337l454892,68585r,-1601l456170,54222r,15950l457447,71772r1283,4774l458730,73371r1284,22326l460014,102071r1277,-7975l461291,102071r1284,-3188l462575,127595r1284,-6388l465142,111645r,7975l466420,111645r,15950l466420,140345r2561,l468981,129183r1283,-11162l470264,100483r1284,-11175l472826,90909r,-17538l474110,95697r,-19151l475394,95697r1276,-7976l476670,108458r,19137l477947,129183r1278,1600l479225,121207r1297,-1587l480522,140345r1271,-6376l483076,141945r,7974l484360,153107r,14348l484360,172243r2561,3201l486921,169056r,9563l488199,164269r1289,22337l490759,183405r,-19136l492056,159481r,-3188l493327,161081r1283,-12762l494610,151507r,9574l495894,170643r1284,-12749l497178,161081r1277,3188l498455,153107r,-15950l501022,135569r,43050l502293,157894r,-4787l503590,129183r1271,11162l504861,148319r1283,-12750l506144,148319r1284,25524l508706,165868r,-4787l508706,141945r1284,4786l511261,156293r,-6374l512556,133969r,-19136l513828,60610r1284,12761l515112,70172r1283,14350l516395,49436r,11174l518956,71772r,14350l518956,119620r1277,-3200l520233,127595r1291,-11175l522795,73371r,-25523l524090,54222,524090,r1272,9574l526646,4787r,23923l526646,25524r1284,33486l529207,51036r,-6376l530490,49436r,-3188l531761,62198r1297,l533058,78146r,25525l534329,124395r,-6374l535625,70172r1271,-4788l536896,62198r1284,-6376l538180,79747r1277,39873l540741,156293r,28712l540741,196168r1283,1587l543295,172243r,-14349l544592,183405r,19149l545863,212116r1284,15950l547147,239228r1283,23924l548430,266340r,-17550l550992,258353r,3199l553558,271127r1271,-22337l554829,264740r1297,1600l557397,248790r1284,-39873l558681,205742r,36674l559958,291852r1284,3199l561242,272714r1284,-9562l562526,271127r1271,7975l565092,256778r,19124l566364,271127r,-23936l566364,194580r1290,-12775l568932,205742r,11149l570209,226466r,-25512l571492,210517r1284,-20736l572776,191380r,1600l574060,177031r1271,-7975l575331,183405r1295,25512l576626,224878r1272,-14361l579182,220092r,11162l580466,221679r,-30299l580466,207330r2561,-9575l583027,191380r,-6375l584297,161081r,15950l585594,197755r1271,-9562l586865,170643r1296,28712l588161,226466r1271,4788l590716,218492r,-11162l590716,234442r1277,4786l593277,231254r,-25512l594561,192980r,39874l595833,255178r1295,-9563l597128,223279r1271,4787l598399,236040r,3188l600966,234442r,1598l600966,248790r1278,-20724l602244,223279r1284,7975l604812,228066r,-6387l604812,210517r1284,7975l607367,223279r1295,1599l609934,205742r1283,27112l612495,221679r,9575l612495,234442r2567,9561l615062,247191r,4799l616333,247191r1297,-4775l618901,248790r,-7962l620190,221679r,-20725l621468,213716r1277,-9574l622745,213716r,1588l624029,200954r1283,4788l625312,197755r1284,19136l626596,208917r1271,-9562l629164,192980r,-14361l630435,169056r,-12763l630435,159481r2560,-14350l632995,148319r,14362l634279,146731r,-17548l635563,148319r1283,12762l636846,149919r1284,l638130,162681r1271,19124l639401,177031r1291,15949l640692,189781r1277,14361l643247,213716r,1588l644530,218492r,11162l644530,232854r2568,7974l647098,244003r,-6375l648369,253578r1295,6387l650935,261552r,-3199l652226,258353r,3199l653497,251990r1284,-1600l654781,242416r1283,-9562l657348,231254r,11162l658632,242416r,-6376l659903,228066r1295,-1600l661198,242416r1272,-6376l662470,242416r,25524l665031,263152r,3188l665031,267940r1284,-3200l666315,234442r1283,15948l668882,253578r,1600l670166,263152r,19137l671437,291852r1289,-4788l672726,296651r,-1600l674004,290264r1277,-1600l675281,296651r1284,4775l676565,299839r,-3188l679132,295051r,-4787l679132,293451r1271,-9575l681700,282289r1271,-3187l682971,264740r1289,15950l684260,307813r1272,-3199l686815,303014r,-6363l686815,280690r1284,l689383,277502r,-11162l690666,264740r,17549l691937,285489r1291,l693228,303014r1277,-9563l694505,314189r,14348l697066,326938r,-9563l697066,326938r1284,-1587l698350,322163r1284,1587l700918,320563r,-14350l702200,287064r,6387l703472,282289r1290,14362l704762,279102r,6387l706033,285489r1284,-1613l707317,303014r1283,-1588l708600,283876r1284,22337l711168,301426r,-6375l711168,288664r1271,-3175l712439,280690r1290,15961l715006,299839r1290,-4788l716296,282289r1271,9563l718851,301426r,-3200l720134,303014r1284,-1588l721418,306213r1284,3175l722702,325351r1271,-1601l725263,330125r,7975l726535,334925r,-1600l726535,322163r2566,15937l729101,336513r,-1588l730385,323750r,1601l731669,331725r1283,-9562l732952,336513r1278,12749l734230,352450r1277,-11163l736798,326938r,-9563l736798,315776r2554,-9563l739352,309388r1284,-9549l743203,301426r,6387l744475,307813r,6376l744475,311001r1289,6374l747041,317375r,-7987l748332,299839r,1587l749603,304614r1283,-6388l750886,307813r,1575l752170,299839r1284,-4788l753454,299839r1284,-7987l754738,287064r1271,1600l757298,285489r,6363l758569,283876r,7976l758569,285489r2568,-4799l761137,283876r,-12749l762420,274327r,1575l763704,272714r1284,-3199l764988,275902r1277,-9562l766265,255178r1278,7974l768832,279102r,14349l768832,290264r1271,6387l771387,298226r,4788l772671,303014r,1600l773954,301426r1284,-3200l775238,303014r1271,-4788l776509,287064r,3200l779071,293451r,4775l780366,290264r1272,7962l782921,301426r,-11162l782921,277502r1284,-9562l785488,280690r,4799l786766,295051r,-3199l788043,291852r1291,-12750l790605,283876r,1613l790605,272714r2567,-4774l793172,271127r,3200l794456,277502r,6374l795740,275902r1277,-3188l797017,279102r1283,3187l798300,303014r1271,1600l800868,317375r,-12761l800868,298226r1271,9587l803423,303014r,25523l804706,341287r,-1575l805990,330125r1277,l807267,333325r1278,l808545,331725r,14362l811105,342887r,12762l811105,362036r1297,11162l812402,371599r1271,3186l814957,379586r,-14362l816240,354062r,1587l817518,360437r,-7987l818802,350874r,-9587l820073,349262r1295,-9550l821368,338100r1271,-1587l822639,333325r,9562l825207,325351r,-7976l825207,320563r1284,3187l826491,314189r1283,-1601l829052,325351r1284,-4788l830336,314189r1271,l832902,318975r,4775l832902,336513r1272,-4788l835458,344487r,-12762l836742,323750r,-4775l838026,323750r1277,9575l839303,320563r1276,1600l840579,318975r,6376l843141,314189r,3186l843141,306213r1295,-7987l844436,296651r1272,-3200l846992,296651r,1575l848276,307813r,7963l849553,318975r1284,15950l850837,338100r,12774l852109,362036r1295,-1599l853404,349262r1271,23936l854675,369999r2567,9587l857242,366811r,14350l858526,376386r,7974l859803,377973r1284,19138l861087,403485r1284,-1588l862371,398710r1272,11162l864938,419446r,-9574l864938,421034r1271,-17549l867493,414660r,4786l868777,411472r,-17536l870054,377973r1284,3188l871338,382761r1271,-14350l872609,354062r,6375l875177,344487r,7963l875177,381161r1295,12775l876472,387548r1271,15937l879027,405098r,-4788l880305,393936r,-1613l881588,398710r1284,-7962l882872,405098r,-11162l884143,405098r1297,-3201l885440,408273r1271,-14337l886711,403485r1289,-3175l889278,401897r,-15950l889278,379586r1277,-11175l890555,374785r1284,1601l893122,366811r,-9562l894406,355649r,12762l895677,376386r1297,-4787l896974,384360r,1587l898245,379586r1283,1575l899528,373198r1277,-7974l900805,360437r1284,-7987l903373,342887r,-15949l904645,330125r,-23912l904645,304614r2566,19136l907211,331725r,-20724l908508,303014r,-4788l909779,291852r1283,4799l911062,287064r1278,1600l912340,274327r1284,3175l914907,256778r,-7988l914907,267940r1272,-1600l917474,256778r,-1600l918745,253578r,-4788l920036,258353r1277,15974l921313,267940r1278,9562l922591,267940r,1575l923874,256778r1284,9562l925158,255178r1284,9562l926442,263152r1271,11175l929008,290264r,-17550l929008,283876r1272,l931564,280690r,-9563l932841,250390r,9575l934125,272714r1283,3188l935408,271127r1271,-6387l936679,255178r,6374l939247,259965r,1587l939247,255178r1289,-14350l940536,250390r1278,-1600l943091,251990r,-4799l944375,248790r,3200l945659,245615r1283,3175l946942,236040r,-1598l948213,231254r1297,3188l949510,239228r1271,19125l950781,267940r1289,-15950l953342,267940r,22324l954625,291852r,1599l954625,282289r2568,7975l957193,279102r,-1600l958476,255178r,9562l959747,267940r1291,-9587l961038,261552r1277,12775l963593,267940r,15936l964876,296651r,-15961l966160,280690r1284,-1588l967444,275902r1271,-4775l968715,263152r2567,1588l972572,271127r,4775l973843,280690r1284,-11175l975127,258353r1283,6387l976410,258353r1284,1612l978978,263152r,-4799l978978,250390r1271,25512l981539,285489r,9562l982816,279102r,4774l984106,283876r1271,-4774l986661,269515r,25536l986661,299839r2567,4775l989228,299839r1284,11162l990512,320563r1271,3187l993073,326938r,-3188l994350,320563r,11162l995627,326938r,3187l996911,322163r,-6387l998195,328537r1284,3188l999479,325351r1272,l1000751,338100r,-12749l1003317,328537r,-3186l1003317,317375r1291,9563l1004608,309388r1271,9587l1007162,293451r,-1599l1008446,290264r,6387l1009730,298226r1283,-9562l1011013,296651r,-6387l1012285,283876r1289,-1587l1013574,291852r1277,19149l1014851,318975r1291,-4786l1017413,307813r,-1600l1018696,322163r,-6387l1018696,317375r2568,-3186l1021264,320563r1284,1600l1022548,346087r1271,11162l1025108,346087r,-11162l1026379,352450r,15961l1027663,374785r1284,7976l1028947,371599r,-12762l1030230,368411r1284,3188l1031514,379586r1271,19124l1032785,395523r,14349l1035353,424221r,-4775l1035353,411472r1289,3188l1036642,406685r1271,4787l1039197,392323r,38287l1040481,429009r,7975l1041764,440184r1284,-11175l1043048,465695r,1600l1044319,465695r1291,-6375l1045610,452934r1271,-6389l1046881,438584r1295,7961l1049447,430610r,11162l1050731,429009r,11175l1050731,464096r2567,15948l1053298,473683r,1575l1054576,495994r,15949l1055853,497582r1291,-17538l1057144,457708r1271,-4774l1058415,486420r1284,-6376l1060982,475258r,3199l1060982,491206r1284,-22336l1063550,449746r,-20737l1064821,414660r,22324l1066110,460908r1271,12775l1067381,472070r,-27099l1068678,424221r,-7961l1069949,390748r1284,-4801l1071233,366811r1283,14350l1072516,355649r1284,30298l1075084,377973r,-14361l1075084,376386r1271,-20737l1077644,344487r,28711l1078915,385947r,-14348l1080212,371599r1271,22337l1081483,419446r1284,-22335l1082767,398710r,15950l1085334,408273r,-15950l1086612,341287r,6388l1087889,341287r1289,-52623l1089178,291852r1271,3199l1090449,314189r1284,3186l1093017,314189r,-49449l1093017,261552r1284,-1587l1095584,263152r,15950l1096855,311001r,78134l1098146,376386r1271,25511l1099417,379586r1295,4774l1100712,368411r,6374l1101984,381161r1284,6387l1103268,408273r1284,23924l1104552,441772r1283,-9575l1107113,430610r,3199l1107113,440184r1276,9562l1109680,448146r,9562l1110951,462495r,-11149l1112246,443359r1272,-23913l1113518,408273r1284,-14337l1114802,387548r,-4787l1117363,389135r,9575l1117363,417847r1284,23925l1119919,454533r1295,6375l1121214,457708r1271,4787l1122485,478457r1284,-4774l1125053,459320r,3175l1125053,476858r1283,15948l1127613,492806r,1601l1128891,486420r,22324l1130181,497582r1272,6387l1131453,492806r1295,1601l1132748,495994r2555,-1587l1135303,473683r,-6388l1136587,451346r,7974l1137864,464096r1284,l1139148,473683r,-4813l1140419,464096r1297,1599l1142987,481644r,4776l1144283,483232r1270,-14362l1145553,470482r1284,4776l1146837,478457r,6375l1149398,484832r,-6375l1149398,472070r1284,-3200l1150682,451346r1271,1588l1153250,448146r,-1601l1154521,454533r,9563l1155804,454533r1284,9563l1157088,473683r1284,6361l1159650,480044r,-1587l1160920,472070r,-7974l1163486,467295r1295,9563l1164781,486420r,-11162l1167334,467295r,3187l1167334,475258r1283,-12763l1168617,459320r1282,1588l1171182,472070r1270,9574l1172452,475258r1295,11162l1175017,473683r,9549l1176313,499193r1270,1588l1177583,497582r1295,-14350l1178878,491206r,6376l1181431,491206r,-15948l1181431,483232r1283,-1588l1183984,473683r1295,7961l1185279,492806r1283,23925l1186562,521519r2565,-6388l1189127,510355r,28713l1190397,534268r1283,-7975l1191680,519918r1270,-15949l1192950,484832r1295,12750l1195528,494407r,-39874l1196823,454533r,25511l1196823,503969r2553,-3188l1199376,492806r,-12762l1200646,483232r,-9549l1201929,473683r1295,-15975l1203224,444971r1270,1574l1204494,443359r1296,23936l1207060,481644r,3188l1207060,488020r1282,12761l1209625,495994r,14361l1210908,534268r,7975l1210908,548617r2565,25524l1213473,586903r1283,6387l1214756,598065r1270,-15950l1217321,553417r,-1613l1218591,561392r,-11162l1219874,578929r1283,25523l1221157,593290r,28700l1222439,599666r1283,l1223722,594865r1270,14362l1224992,617190r1295,3199l1227557,618802r,-7974l1228853,596465r,11162l1228853,612415r2552,-1587l1231405,602841r,7987l1232688,623577r,3199l1233971,625177r1283,-4788l1235254,615614r1270,-1599l1236524,615614r1295,-7987l1239089,609227r,-4775l1239089,591679r1295,11162l1241654,594865r,14362l1242937,599666r,11162l1244220,586903r1282,6387l1245502,594865r,-1575l1246785,590091r1270,-4788l1249351,577329r,25512l1250621,594865r,11163l1251916,604452r1270,-1611l1253186,606028r,3199l1254469,604452r1282,1576l1255751,614015r1270,6374l1258317,631551r1282,-9561l1259599,610828r1283,-11162l1260882,601253r,7974l1263435,606028r,-3187l1264718,599666r,-1601l1266000,604452r1283,-3199l1267283,604452r1283,4775l1268566,607627r1295,l1271131,609227r,1601l1271131,612415r1283,7974l1273684,623577r,1600l1274966,621990r,9561l1276262,633164r1283,1575l1277545,623577r1282,-6387l1278827,614015r,4787l1280097,620389r1283,-1587l1281380,625177r1283,-1600l1282663,621990r1270,l1285228,625177r,6374l1285228,636339r1283,-1600l1287793,629964r,3200l1289063,633164r,-6388l1290359,639526r1270,-11174l1291629,621990r1295,6362l1292924,637938r,4775l1295477,644326r1283,6363l1296760,647501r1282,-3175l1299325,621990r1270,-4800l1300595,612415r1295,6387l1303160,620389r,-6374l1303160,602841r1296,-1588l1305726,601253r,1588l1307009,609227r,-11162l1308291,614015r1283,-12762l1309574,607627r1283,3201l1310857,598065r,-12762l1313422,578929r,1588l1314692,590091r1283,7974l1317257,591679r,6386l1318540,601253r1283,-4788l1319823,591679r1270,-7963l1321093,586903r1295,-6386l1323658,583716r,-1601l1324954,577329r,9574l1324954,585303r2552,-3188l1327506,583716r,7963l1328789,604452r,7963l1330072,614015r1282,-4788l1332624,606028r,-1576l1333920,602841r1283,3187l1335203,609227r1282,4788l1337755,620389r,4788l1339038,620389r,7963l1340321,626776r1295,l1341616,618802r1283,19136l1342899,634739r2552,1600l1345451,645901r1270,22324l1346721,690562r1283,-1600l1349287,679400r,-15950l1350582,663450r,6388l1351865,668225r,-15937l1353135,661851r,1599l1354418,652288r1282,14362l1355700,671426r1283,6374l1356983,676212r,14350l1359548,668225r,20737l1360831,687374r,-6374l1362114,682588r1283,-12750l1363397,671426r1270,-22324l1365962,647501r1270,-6375l1367232,636339r,19149l1368527,657063r1270,-9562l1371080,649102r,-7976l1372363,642713r1282,-7974l1373645,631551r1283,-9561l1374928,612415r2566,-3188l1377494,610828r1270,-11162l1378764,591679r1282,-15938l1381329,561392r,7962l1382612,566167r,25512l1383894,591679r1270,-7963l1385164,585303r,-38274l1386460,523093r1270,-35073l1387730,494407r1295,17536l1389025,519918r,1601l1391578,540642r,12775l1391578,561392r1283,11162l1392861,562966r1282,1613l1395426,562966r,-6374l1396696,562966r,7987l1397991,569354r1270,12761l1399261,578929r,3186l1400557,578929r1270,l1401827,569354r1282,-17550l1403109,542243r1283,1600l1405675,540642r,1601l1406958,547029r,7976l1406958,558191r2565,-11162l1409523,545430r,3187l1410793,547029r,3201l1412076,547029r1282,-20736l1413358,523093r1283,-12738l1414641,516731r1295,-9575l1417206,518318r,-7963l1417206,499193r1283,1588l1419759,507156r,3199l1421055,502368r,-3175l1422325,495994r1295,-11162l1423620,475258r,-6388l1424903,449746r,25512l1426185,467295r1270,-17549l1427455,459320r1283,6375l1428738,475258r1283,17548l1431303,491206r,-7974l1431303,502368r1296,-9562l1433869,499193r,14350l1435152,516731r,-1600l1436434,521519r1270,1574l1437704,521519r1283,-3201l1438987,521519r,-11164l1441565,519918r,-1600l1441565,516731r1270,-11162l1444118,505569r1282,-7987l1445400,492806r1283,12763l1446683,513543r1283,-3188l1449236,526293r,7975l1449236,542243r1295,l1451801,542243r,4786l1453097,551804r,-3187l1454367,543843r1282,6387l1455649,532681r1283,1587l1456932,543843r,-22324l1458215,519918r1282,-14349l1459497,523093r1270,7987l1460767,529480r1296,1600l1463333,523093r,-1574l1463333,515131r1295,3187l1465898,523093r1283,-7962l1467181,521519r1283,1574l1469746,511943r,9576l1471029,503969r,-14350l1471029,491206r2565,-1587l1473594,491206r,6376l1474864,489619r,1587l1476147,489619r1296,3187l1477443,488020r1270,-4788l1478713,484832r1282,-3188l1482573,459320r1270,6375l1483843,467295r1296,4775l1486409,468870r1270,7988l1487679,484832r1295,-3188l1488974,472070r,17549l1491540,495994r,3199l1491540,494407r1270,9562l1492810,510355r1295,1588l1495375,510355r,-7987l1495375,510355r1283,7963l1497940,518318r1270,4775l1499210,526293r1296,11162l1501776,542243r,-3175l1503071,537455r,-14362l1503071,531080r2566,-9561l1505637,518318r,-9574l1506907,519918r1270,1601l1509472,527893r,4788l1510742,526293r,6388l1512037,532681r1270,7961l1513307,545430r,14361l1514603,547029r1270,19138l1515873,553417r1295,-1613l1517168,539068r1270,1574l1519708,537455r,-6375l1521004,542243r,9561l1523570,547029r,-7961l1524839,531080r,6375l1526134,548617r1270,l1527404,550230r1296,9561l1528700,556592r1270,-1587l1531252,545430r,7987l1532535,574141r1270,-3188l1533805,566167r1296,-3201l1535101,574141r,1600l1537666,572554r,14349l1537666,585303r1283,-9562l1541501,570953r,1601l1542771,570953r,11162l1544067,575741r1282,-1600l1545349,585303r1296,7987l1547915,588491r,1600l1549198,585303r,6376l1550468,588491r1282,-7974l1551750,591679r1283,15948l1553033,621990r,-3188l1555611,615614r,-4786l1555611,604452r1270,4775l1558176,607627r1270,7987l1559446,629964r1283,-4787l1560729,620389r1283,-1587l1563282,607627r,-3175l1563282,617190r1295,19149l1565847,633164r,-12775l1567143,620389r,-1587l1567143,628352r2552,4812l1569695,621990r,4786l1570978,641126r,-4787l1572248,641126r1295,l1573543,655488r1270,3188l1574813,657063r1296,9587l1577380,660264r,-12763l1577380,652288r1294,4775l1579944,657063r,11162l1581240,661851r,4799l1582510,666650r1270,-1600l1583780,668225r1295,1613l1585075,684187r2565,3187l1587640,684187r,4775l1588910,682588r,7974l1590206,690562r1270,7987l1591476,684187r1295,6375l1594041,687374r1270,-17536l1595311,684187r,1587l1596607,687374r1270,-6374l1597877,679400r1295,7974l1599172,685774r1270,1600l1601737,677800r,9574l1601737,685774r1270,-3186l1603007,688962r1283,11162l1605573,712899r,11162l1606843,735223r,-1600l1608138,735223r1270,-11162l1609408,716086r,4787l1610704,735223r1282,-6387l1611986,706512r1283,-7963l1613269,696937r1270,-9563l1615809,687374r,-3187l1617104,685774r,-9562l1617104,685774r2579,11163l1619683,700124r,3200l1620953,706512r,1587l1622235,714486r1270,4787l1623505,720873r1296,-6387l1624801,706512r1270,-3188l1627353,701724r,1600l1627353,698549r1296,-4787l1629919,685774r,4788l1631201,704924r,-20737l1632484,685774r1283,6388l1633767,696937r1270,-3175l1635037,687374r,1588l1636320,698549r1295,1575l1637615,704924r1270,3175l1638885,712899r1295,-7975l1641450,719273r,-6374l1641450,714486r1283,7962l1644016,720873r,1575l1645311,724061r,-7975l1646581,717674r1270,-4775l1649147,695350r,11162l1649147,714486r2565,l1651712,727248r,4787l1652982,739998r,-6375l1654277,711286r1270,3200l1655547,719273r1296,-6374l1656843,716086r1270,11162l1659383,730435r,-4787l1659383,716086r1295,l1661948,709711r,-9587l1663244,696937r,7987l1664514,711286r1295,9587l1665809,724061r1270,l1669644,736810r,-7974l1670914,738423r1296,-19150l1673480,725648r,-15937l1673480,706512r1295,l1676045,708099r,-3175l1677341,724061r,4775l1678611,744785r1270,15950l1679881,765520r1295,-7973l1681176,799023r,14351l1683743,799023r,-6376l1683743,795822r1281,-17539l1685024,799023r1283,11150l1687577,811773r,-7963l1688872,808586r,-9563l1690142,800610r1270,-17551l1691412,795822r1308,-1600l1693990,792647r,-9588l1695273,781471r,-1600l1696543,789447r1295,6375l1697838,791034r1270,12776l1699108,808586r,7963l1701686,821336r,3201l1701686,835700r1272,15939l1702958,837300r1281,17526l1705522,873965r,7963l1706805,886729r,-3188l1708075,867577r,-14338l1709383,867577r,9576l1710653,891517r1270,-9589l1711923,873965r1295,1600l1713218,877153r,-4775l1715771,869190r,17539l1715771,896292r1282,-4775l1717053,893104r2566,1600l1719619,902680r1295,l1720914,910643r1270,4788l1723454,926594r,14364l1723454,939358r1296,-1588l1726020,942545r,-7963l1727315,917031r,1600l1728585,918631r1295,-4788l1729880,910643r1270,-28715l1731150,869190r2566,-27127l1733716,822937r,-17552l1734986,800610r,11163l1736281,797422r1272,-14363l1737553,773496r1294,3187l1738847,794222r1270,-4775l1741412,800610r,-12763l1741412,781471r1270,4788l1743952,784659r,3188l1745247,778283r,6376l1745247,802198r2566,-14351l1747813,749573r,-43061l1749083,720873r,-1600l1750378,712899r1270,-12775l1751648,696937r1296,22336l1752944,727248r1270,-6375l1755484,724061r,6374l1755484,733623r1295,7975l1758062,719273r,4788l1759344,730435r,-3187l1760627,712899r1283,12749l1761910,743197r1270,-15949l1763180,717674r,11162l1765758,728836r,17549l1767028,732035r,-36685l1768311,706512r1270,3199l1769581,732035r1295,3188l1770876,747972r1283,9575l1773441,746385r,4775l1773441,752772r1270,6375l1775994,754359r,-1587l1777277,749573r,19135l1778560,770308r1282,-11161l1779842,747972r,-15937l1781112,735223r,9562l1782408,736810r1282,11162l1783690,733623r1296,-3188l1784986,725648r1257,11162l1787526,725648r,4787l1787526,732035r1282,-7974l1790091,706512r,-27112l1791387,679400r,6374l1792644,698549r1308,-15961l1793952,696937r1270,l1795222,712899r,11162l1797775,712899r1282,1587l1799057,720873r1296,l1801623,701724r,-1600l1802918,698549r,27099l1804175,722448r1309,15975l1805484,736810r,-4775l1806754,722448r1270,11175l1808024,732035r1296,-7974l1809320,744785r1269,7987l1811884,743197r,-6387l1813154,743197r,3188l1813154,743197r1296,9575l1815720,749573r,7974l1817002,757547r,3188l1818298,759147r1257,-17549l1819555,757547r,30300l1820851,791034r1257,1613l1822108,802198r1308,3187l1823416,784659r1283,1600l1825981,775096r1270,-1600l1827251,770308r,-19148l1829817,763932r,14351l1829817,775096r1282,3187l1831099,783059r1283,3200l1833652,786259r,7963l1834948,797422r,-3200l1836230,783059r1283,7975l1837513,799023r,4787l1838783,811773r1283,1601l1840066,821336r1282,-4787l1841348,754359r1283,-15936l1843915,759147r,9561l1845184,763932r,3175l1847762,749573r,-6376l1847762,732035r1295,17538l1849057,755947r1258,-6374l1851597,733623r,-6375l1851597,725648r2566,19137l1854163,733623r1282,-4787l1858011,738423r,3175l1859293,741598r,-6375l1859293,741598r2553,-12762l1861846,727248r,9562l1863116,727248r,1588l1864424,732035r1270,4775l1865694,741598r1296,11174l1866990,747972r1257,1601l1869542,757547r,-1600l1869542,765520r1270,23927l1872095,775096r,6375l1873390,792647r,-6388l1874648,789447r1308,6375l1875956,786259r1270,-6388l1877226,776683r,-9576l1879779,781471r,-11163l1879779,775096r1295,12751l1881074,784659r1283,14364l1883627,792647r,-3200l1884922,791034r,6388l1886179,795822r,-4788l1887487,786259r,22327l1888770,800610r1283,4775l1890053,814974r1270,-14364l1891323,787847r,12763l1893888,795822r,-15951l1895158,802198r,1612l1896454,797422r1270,1601l1897724,800610r1295,l1901584,810173r,-3188l1902854,819749r1270,3188l1904124,829325r1296,-1613l1905420,832512r1283,4788l1907985,829325r,-15951l1909255,826137r,-17551l1909255,819749r2578,-7976l1911833,813374r1283,-15952l1913116,795822r1270,-4788l1915656,783059r1295,15964l1916951,800610r1283,3200l1919517,819749r,1587l1920787,834100r1295,4788l1922082,840475r1270,3188l1923352,837300r,6363l1925918,843663r,-11151l1927188,830912r,3188l1928483,827712r1283,3200l1929766,842063r1295,l1932318,834100r1296,9563l1933614,835700r,1600l1934884,848451r1283,-6388l1936167,853239r1295,l1938719,850038r1308,-6375l1940027,842063r1270,6388l1941297,846851r,-6376l1943850,842063r,1600l1945145,840475r,1588l1946428,850038r1270,11164l1947698,875565r1296,4788l1948994,883541r1257,l1951546,885129r,-6376l1951546,877153r1283,1600l1954124,873965r,-9563l1955394,878753r,-3188l1956652,872378r1308,4775l1957960,875565r,-4800l1959230,870765r,1613l1960525,877153r1270,l1961795,896292r1283,3188l1963078,904267r1283,-15951l1965656,869190r,14351l1966926,878753r1257,3175l1968183,885129r1310,9575l1969493,888316r1281,4788l1972057,885129r,-11164l1973327,878753r,9563l1973327,877153r2565,14364l1975892,888316r1296,-6388l1977188,883541r1270,3188l1979728,889916r,-7988l1981023,872378r,-4801l1982306,870765r1282,17551l1983588,899480r,-15939l1984858,867577r1283,-4775l1986141,853239r1283,11163l1987424,861202r1284,7988l1989989,865990r,11163l1991259,873965r,28715l1991259,893104r1296,7976l1993837,901080r,4788l1995133,904267r,1601l1996390,896292r1295,-9563l1997685,875565r,9564l1998955,873965r1283,-7975l2000238,872378r1283,-14351l2001521,867577r1270,1613l2004086,870765r,7988l2005369,883541r,7976l2007922,888316r,-3187l2007922,867577r1295,-19126l2010487,845251r1283,-6363l2011770,843663r1295,-6363l2013065,840475r1257,l2015618,834100r,-7963l2015618,806985r1270,-11163l2018170,792647r,9551l2019466,800610r1257,3200l2022031,810173r,12764l2023303,811773r,-1600l2023303,806985r2551,4788l2025854,818161r,-4787l2027149,800610r,28715l2028432,822937r1270,-4776l2029702,821336r,-11163l2030997,816549r1258,-7963l2032255,821336r1308,11176l2033563,816549r1270,9588l2036128,845251r,3200l2037398,858027r,-7989l2037398,861202r2566,3200l2041234,873965r,-7975l2042529,869190r1270,-15951l2043799,843663r1283,3188l2045082,835700r1295,4775l2047660,838888r,9563l2047660,845251r1270,-7951l2050187,838888r,3175l2051495,835700r,-7988l2052778,824537r1283,19126l2054061,832512r1270,-19138l2055331,806985r,4788l2057909,808586r,6388l2057909,802198r1282,6388l2059191,803810r1270,-7988l2061733,802198r,20739l2063027,824537r,-7988l2064310,819749r,-9576l2065592,811773r,9563l2066862,822937r1296,-3188l2068158,813374r1270,11163l2069428,832512r,7963l2071993,842063r,-3175l2071993,819749r1270,-6375l2073263,806985r1295,-7962l2075841,800610r,-7963l2077137,778283r,-9575l2078394,775096r1295,l2079689,786259r,-7976l2080959,775096r1283,-6388l2082242,770308r1283,1587l2083525,767107r1270,19152l2086103,784659r1270,6375l2087373,787847r,-11164l2089925,784659r,3188l2089925,791034r1296,6388l2091221,803810r1283,-4787l2093774,792647r,6376l2095070,799023r2552,7962l2097622,808586r,-1601l2098904,808586r1296,11163l2100200,800610r1270,4775l2101470,822937r,-1601l2104035,826137r,-1600l2105305,810173r,-7975l2106601,795822r1257,-3175l2107858,803810r1295,-9588l2109153,802198r1283,-9551l2111731,787847r,15963l2111731,810173r1270,-3188l2114259,799023r,1587l2115567,800610r1282,11163l2118132,816549r,1612l2119402,814974r,4775l2119402,829325r2566,6375l2121968,826137r1295,6375l2123263,830912r1270,7976l2125803,835700r,4775l2127098,821336r,9576e" filled="f" strokecolor="#fcaf17" strokeweight="1pt">
                  <v:path arrowok="t"/>
                </v:shape>
                <v:shape id="Graphic 74" o:spid="_x0000_s1032" style="position:absolute;left:66;top:2585;width:724;height:12859;visibility:visible;mso-wrap-style:square;v-text-anchor:top" coordsize="72390,128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" path="m,1285429r71995,em,1028660r71995,em,771897r71995,em,515118r71995,em,258364r71995,em,l71995,e" filled="f" strokecolor="#231f20" strokeweight=".5pt">
                  <v:path arrowok="t"/>
                </v:shape>
                <v:shape id="Graphic 75" o:spid="_x0000_s1033" style="position:absolute;left:31;top:31;width:23425;height:18003;visibility:visible;mso-wrap-style:square;v-text-anchor:top" coordsize="234251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" path="m,1800001r2342299,l2342299,,,,,1800001xe" filled="f" strokecolor="#231f20" strokeweight=".5pt">
                  <v:path arrowok="t"/>
                </v:shape>
                <v:shapetype id="_x0000_t202" coordsize="21600,21600" o:spt="202" path="m,l,21600r21600,l21600,xe">
                  <v:stroke joinstyle="miter"/>
                  <v:path gradientshapeok="t" o:connecttype="rect"/>
                </v:shapetype>
                <v:shape id="Textbox 76" o:spid="_x0000_s1034" type="#_x0000_t202" style="position:absolute;left:11342;top:5734;width:297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182B8DFA" w14:textId="77777777" w:rsidR="00124CB7" w:rsidRDefault="00F1419A">
                        <w:pPr>
                          <w:spacing w:before="1"/>
                          <w:rPr>
                            <w:sz w:val="12"/>
                          </w:rPr>
                        </w:pPr>
                        <w:r>
                          <w:rPr>
                            <w:color w:val="231F20"/>
                            <w:w w:val="85"/>
                            <w:sz w:val="12"/>
                          </w:rPr>
                          <w:t>Euro</w:t>
                        </w:r>
                        <w:r>
                          <w:rPr>
                            <w:color w:val="231F20"/>
                            <w:spacing w:val="1"/>
                            <w:sz w:val="12"/>
                          </w:rPr>
                          <w:t xml:space="preserve"> </w:t>
                        </w:r>
                        <w:r>
                          <w:rPr>
                            <w:color w:val="231F20"/>
                            <w:spacing w:val="-4"/>
                            <w:w w:val="90"/>
                            <w:sz w:val="12"/>
                          </w:rPr>
                          <w:t>area</w:t>
                        </w:r>
                      </w:p>
                    </w:txbxContent>
                  </v:textbox>
                </v:shape>
                <v:shape id="Textbox 77" o:spid="_x0000_s1035" type="#_x0000_t202" style="position:absolute;left:17243;top:7672;width:4255;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471C7B23" w14:textId="77777777" w:rsidR="00124CB7" w:rsidRDefault="00F1419A">
                        <w:pPr>
                          <w:spacing w:before="1"/>
                          <w:rPr>
                            <w:sz w:val="12"/>
                          </w:rPr>
                        </w:pPr>
                        <w:r>
                          <w:rPr>
                            <w:color w:val="231F20"/>
                            <w:w w:val="90"/>
                            <w:sz w:val="12"/>
                          </w:rPr>
                          <w:t>United</w:t>
                        </w:r>
                        <w:r>
                          <w:rPr>
                            <w:color w:val="231F20"/>
                            <w:spacing w:val="-7"/>
                            <w:w w:val="90"/>
                            <w:sz w:val="12"/>
                          </w:rPr>
                          <w:t xml:space="preserve"> </w:t>
                        </w:r>
                        <w:r>
                          <w:rPr>
                            <w:color w:val="231F20"/>
                            <w:spacing w:val="-2"/>
                            <w:w w:val="95"/>
                            <w:sz w:val="12"/>
                          </w:rPr>
                          <w:t>States</w:t>
                        </w:r>
                      </w:p>
                    </w:txbxContent>
                  </v:textbox>
                </v:shape>
                <v:shape id="Textbox 78" o:spid="_x0000_s1036" type="#_x0000_t202" style="position:absolute;left:11834;top:14465;width:508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42679923" w14:textId="77777777" w:rsidR="00124CB7" w:rsidRDefault="00F1419A">
                        <w:pPr>
                          <w:spacing w:before="1"/>
                          <w:rPr>
                            <w:sz w:val="12"/>
                          </w:rPr>
                        </w:pPr>
                        <w:r>
                          <w:rPr>
                            <w:color w:val="231F20"/>
                            <w:w w:val="90"/>
                            <w:sz w:val="12"/>
                          </w:rPr>
                          <w:t>United</w:t>
                        </w:r>
                        <w:r>
                          <w:rPr>
                            <w:color w:val="231F20"/>
                            <w:spacing w:val="-7"/>
                            <w:w w:val="90"/>
                            <w:sz w:val="12"/>
                          </w:rPr>
                          <w:t xml:space="preserve"> </w:t>
                        </w:r>
                        <w:r>
                          <w:rPr>
                            <w:color w:val="231F20"/>
                            <w:spacing w:val="-2"/>
                            <w:w w:val="95"/>
                            <w:sz w:val="12"/>
                          </w:rPr>
                          <w:t>Kingdom</w:t>
                        </w:r>
                      </w:p>
                    </w:txbxContent>
                  </v:textbox>
                </v:shape>
                <w10:wrap anchorx="page"/>
              </v:group>
            </w:pict>
          </mc:Fallback>
        </mc:AlternateContent>
      </w:r>
      <w:r>
        <w:rPr>
          <w:color w:val="231F20"/>
          <w:w w:val="90"/>
          <w:sz w:val="12"/>
        </w:rPr>
        <w:t>Per</w:t>
      </w:r>
      <w:r>
        <w:rPr>
          <w:color w:val="231F20"/>
          <w:spacing w:val="-7"/>
          <w:w w:val="90"/>
          <w:sz w:val="12"/>
        </w:rPr>
        <w:t xml:space="preserve"> </w:t>
      </w:r>
      <w:r>
        <w:rPr>
          <w:color w:val="231F20"/>
          <w:w w:val="90"/>
          <w:sz w:val="12"/>
        </w:rPr>
        <w:t>cent</w:t>
      </w:r>
      <w:r>
        <w:rPr>
          <w:color w:val="231F20"/>
          <w:spacing w:val="13"/>
          <w:sz w:val="12"/>
        </w:rPr>
        <w:t xml:space="preserve"> </w:t>
      </w:r>
      <w:r>
        <w:rPr>
          <w:color w:val="231F20"/>
          <w:spacing w:val="-10"/>
          <w:w w:val="90"/>
          <w:position w:val="-8"/>
          <w:sz w:val="12"/>
        </w:rPr>
        <w:t>4</w:t>
      </w:r>
    </w:p>
    <w:p w14:paraId="7447B7DD" w14:textId="77777777" w:rsidR="00124CB7" w:rsidRDefault="00124CB7">
      <w:pPr>
        <w:pStyle w:val="BodyText"/>
        <w:spacing w:before="126"/>
        <w:rPr>
          <w:sz w:val="12"/>
        </w:rPr>
      </w:pPr>
    </w:p>
    <w:p w14:paraId="7E658E65" w14:textId="77777777" w:rsidR="00124CB7" w:rsidRDefault="00F1419A">
      <w:pPr>
        <w:ind w:right="1386"/>
        <w:jc w:val="right"/>
        <w:rPr>
          <w:sz w:val="12"/>
        </w:rPr>
      </w:pPr>
      <w:r>
        <w:rPr>
          <w:color w:val="231F20"/>
          <w:spacing w:val="-10"/>
          <w:sz w:val="12"/>
        </w:rPr>
        <w:t>3</w:t>
      </w:r>
    </w:p>
    <w:p w14:paraId="1914B54D" w14:textId="77777777" w:rsidR="00124CB7" w:rsidRDefault="00124CB7">
      <w:pPr>
        <w:pStyle w:val="BodyText"/>
        <w:spacing w:before="126"/>
        <w:rPr>
          <w:sz w:val="12"/>
        </w:rPr>
      </w:pPr>
    </w:p>
    <w:p w14:paraId="4A7C0125" w14:textId="77777777" w:rsidR="00124CB7" w:rsidRDefault="00F1419A">
      <w:pPr>
        <w:ind w:right="1386"/>
        <w:jc w:val="right"/>
        <w:rPr>
          <w:sz w:val="12"/>
        </w:rPr>
      </w:pPr>
      <w:r>
        <w:rPr>
          <w:color w:val="231F20"/>
          <w:spacing w:val="-10"/>
          <w:sz w:val="12"/>
        </w:rPr>
        <w:t>2</w:t>
      </w:r>
    </w:p>
    <w:p w14:paraId="1244CECC" w14:textId="77777777" w:rsidR="00124CB7" w:rsidRDefault="00124CB7">
      <w:pPr>
        <w:pStyle w:val="BodyText"/>
        <w:spacing w:before="126"/>
        <w:rPr>
          <w:sz w:val="12"/>
        </w:rPr>
      </w:pPr>
    </w:p>
    <w:p w14:paraId="74BE203A" w14:textId="77777777" w:rsidR="00124CB7" w:rsidRDefault="00F1419A">
      <w:pPr>
        <w:ind w:right="1386"/>
        <w:jc w:val="right"/>
        <w:rPr>
          <w:sz w:val="12"/>
        </w:rPr>
      </w:pPr>
      <w:r>
        <w:rPr>
          <w:color w:val="231F20"/>
          <w:spacing w:val="-10"/>
          <w:w w:val="90"/>
          <w:sz w:val="12"/>
        </w:rPr>
        <w:t>1</w:t>
      </w:r>
    </w:p>
    <w:p w14:paraId="3CE75325" w14:textId="77777777" w:rsidR="00124CB7" w:rsidRDefault="00F1419A">
      <w:pPr>
        <w:spacing w:before="18"/>
        <w:ind w:left="3823"/>
        <w:rPr>
          <w:sz w:val="16"/>
        </w:rPr>
      </w:pPr>
      <w:r>
        <w:rPr>
          <w:color w:val="231F20"/>
          <w:spacing w:val="-10"/>
          <w:sz w:val="16"/>
        </w:rPr>
        <w:t>+</w:t>
      </w:r>
    </w:p>
    <w:p w14:paraId="116D98DF" w14:textId="77777777" w:rsidR="00124CB7" w:rsidRDefault="00F1419A">
      <w:pPr>
        <w:spacing w:before="62"/>
        <w:ind w:right="1386"/>
        <w:jc w:val="right"/>
        <w:rPr>
          <w:sz w:val="12"/>
        </w:rPr>
      </w:pPr>
      <w:r>
        <w:rPr>
          <w:color w:val="231F20"/>
          <w:spacing w:val="-10"/>
          <w:w w:val="105"/>
          <w:sz w:val="12"/>
        </w:rPr>
        <w:t>0</w:t>
      </w:r>
    </w:p>
    <w:p w14:paraId="348E621A" w14:textId="77777777" w:rsidR="00124CB7" w:rsidRDefault="00F1419A">
      <w:pPr>
        <w:spacing w:before="24"/>
        <w:ind w:left="3829"/>
        <w:rPr>
          <w:sz w:val="16"/>
        </w:rPr>
      </w:pPr>
      <w:r>
        <w:rPr>
          <w:color w:val="231F20"/>
          <w:spacing w:val="-10"/>
          <w:w w:val="120"/>
          <w:sz w:val="16"/>
        </w:rPr>
        <w:t>–</w:t>
      </w:r>
    </w:p>
    <w:p w14:paraId="55565709" w14:textId="77777777" w:rsidR="00124CB7" w:rsidRDefault="00F1419A">
      <w:pPr>
        <w:spacing w:before="55"/>
        <w:ind w:right="1386"/>
        <w:jc w:val="right"/>
        <w:rPr>
          <w:sz w:val="12"/>
        </w:rPr>
      </w:pPr>
      <w:r>
        <w:rPr>
          <w:color w:val="231F20"/>
          <w:spacing w:val="-10"/>
          <w:w w:val="90"/>
          <w:sz w:val="12"/>
        </w:rPr>
        <w:t>1</w:t>
      </w:r>
    </w:p>
    <w:p w14:paraId="6C55DB12" w14:textId="77777777" w:rsidR="00124CB7" w:rsidRDefault="00124CB7">
      <w:pPr>
        <w:pStyle w:val="BodyText"/>
        <w:spacing w:before="126"/>
        <w:rPr>
          <w:sz w:val="12"/>
        </w:rPr>
      </w:pPr>
    </w:p>
    <w:p w14:paraId="34C22379" w14:textId="77777777" w:rsidR="00124CB7" w:rsidRDefault="00F1419A">
      <w:pPr>
        <w:ind w:right="1386"/>
        <w:jc w:val="right"/>
        <w:rPr>
          <w:sz w:val="12"/>
        </w:rPr>
      </w:pPr>
      <w:r>
        <w:rPr>
          <w:color w:val="231F20"/>
          <w:spacing w:val="-10"/>
          <w:sz w:val="12"/>
        </w:rPr>
        <w:t>2</w:t>
      </w:r>
    </w:p>
    <w:p w14:paraId="16D79C05" w14:textId="77777777" w:rsidR="00124CB7" w:rsidRDefault="00124CB7">
      <w:pPr>
        <w:pStyle w:val="BodyText"/>
        <w:spacing w:before="126"/>
        <w:rPr>
          <w:sz w:val="12"/>
        </w:rPr>
      </w:pPr>
    </w:p>
    <w:p w14:paraId="68893518" w14:textId="77777777" w:rsidR="00124CB7" w:rsidRDefault="00F1419A">
      <w:pPr>
        <w:spacing w:before="1" w:line="120" w:lineRule="exact"/>
        <w:ind w:left="3850"/>
        <w:rPr>
          <w:sz w:val="12"/>
        </w:rPr>
      </w:pPr>
      <w:r>
        <w:rPr>
          <w:color w:val="231F20"/>
          <w:spacing w:val="-10"/>
          <w:sz w:val="12"/>
        </w:rPr>
        <w:t>3</w:t>
      </w:r>
    </w:p>
    <w:p w14:paraId="72C6CC48" w14:textId="77777777" w:rsidR="00124CB7" w:rsidRDefault="00F1419A">
      <w:pPr>
        <w:spacing w:line="120" w:lineRule="exact"/>
        <w:ind w:left="273"/>
        <w:rPr>
          <w:sz w:val="12"/>
        </w:rPr>
      </w:pPr>
      <w:r>
        <w:rPr>
          <w:color w:val="231F20"/>
          <w:sz w:val="12"/>
        </w:rPr>
        <w:t>2006</w:t>
      </w:r>
      <w:r>
        <w:rPr>
          <w:color w:val="231F20"/>
          <w:spacing w:val="69"/>
          <w:sz w:val="12"/>
        </w:rPr>
        <w:t xml:space="preserve"> </w:t>
      </w:r>
      <w:r>
        <w:rPr>
          <w:color w:val="231F20"/>
          <w:sz w:val="12"/>
        </w:rPr>
        <w:t>07</w:t>
      </w:r>
      <w:r>
        <w:rPr>
          <w:color w:val="231F20"/>
          <w:spacing w:val="44"/>
          <w:sz w:val="12"/>
        </w:rPr>
        <w:t xml:space="preserve">  </w:t>
      </w:r>
      <w:r>
        <w:rPr>
          <w:color w:val="231F20"/>
          <w:sz w:val="12"/>
        </w:rPr>
        <w:t>08</w:t>
      </w:r>
      <w:r>
        <w:rPr>
          <w:color w:val="231F20"/>
          <w:spacing w:val="39"/>
          <w:sz w:val="12"/>
        </w:rPr>
        <w:t xml:space="preserve">  </w:t>
      </w:r>
      <w:r>
        <w:rPr>
          <w:color w:val="231F20"/>
          <w:sz w:val="12"/>
        </w:rPr>
        <w:t>09</w:t>
      </w:r>
      <w:r>
        <w:rPr>
          <w:color w:val="231F20"/>
          <w:spacing w:val="41"/>
          <w:sz w:val="12"/>
        </w:rPr>
        <w:t xml:space="preserve">  </w:t>
      </w:r>
      <w:r>
        <w:rPr>
          <w:color w:val="231F20"/>
          <w:sz w:val="12"/>
        </w:rPr>
        <w:t>10</w:t>
      </w:r>
      <w:r>
        <w:rPr>
          <w:color w:val="231F20"/>
          <w:spacing w:val="47"/>
          <w:sz w:val="12"/>
        </w:rPr>
        <w:t xml:space="preserve">  </w:t>
      </w:r>
      <w:r>
        <w:rPr>
          <w:color w:val="231F20"/>
          <w:sz w:val="12"/>
        </w:rPr>
        <w:t>11</w:t>
      </w:r>
      <w:r>
        <w:rPr>
          <w:color w:val="231F20"/>
          <w:spacing w:val="54"/>
          <w:sz w:val="12"/>
        </w:rPr>
        <w:t xml:space="preserve">  </w:t>
      </w:r>
      <w:r>
        <w:rPr>
          <w:color w:val="231F20"/>
          <w:sz w:val="12"/>
        </w:rPr>
        <w:t>12</w:t>
      </w:r>
      <w:r>
        <w:rPr>
          <w:color w:val="231F20"/>
          <w:spacing w:val="51"/>
          <w:sz w:val="12"/>
        </w:rPr>
        <w:t xml:space="preserve">  </w:t>
      </w:r>
      <w:r>
        <w:rPr>
          <w:color w:val="231F20"/>
          <w:sz w:val="12"/>
        </w:rPr>
        <w:t>13</w:t>
      </w:r>
      <w:r>
        <w:rPr>
          <w:color w:val="231F20"/>
          <w:spacing w:val="48"/>
          <w:sz w:val="12"/>
        </w:rPr>
        <w:t xml:space="preserve">  </w:t>
      </w:r>
      <w:r>
        <w:rPr>
          <w:color w:val="231F20"/>
          <w:sz w:val="12"/>
        </w:rPr>
        <w:t>14</w:t>
      </w:r>
      <w:r>
        <w:rPr>
          <w:color w:val="231F20"/>
          <w:spacing w:val="47"/>
          <w:sz w:val="12"/>
        </w:rPr>
        <w:t xml:space="preserve">  </w:t>
      </w:r>
      <w:r>
        <w:rPr>
          <w:color w:val="231F20"/>
          <w:sz w:val="12"/>
        </w:rPr>
        <w:t>15</w:t>
      </w:r>
      <w:r>
        <w:rPr>
          <w:color w:val="231F20"/>
          <w:spacing w:val="50"/>
          <w:sz w:val="12"/>
        </w:rPr>
        <w:t xml:space="preserve">  </w:t>
      </w:r>
      <w:r>
        <w:rPr>
          <w:color w:val="231F20"/>
          <w:sz w:val="12"/>
        </w:rPr>
        <w:t>16</w:t>
      </w:r>
      <w:r>
        <w:rPr>
          <w:color w:val="231F20"/>
          <w:spacing w:val="77"/>
          <w:sz w:val="12"/>
        </w:rPr>
        <w:t xml:space="preserve"> </w:t>
      </w:r>
      <w:r>
        <w:rPr>
          <w:color w:val="231F20"/>
          <w:spacing w:val="-5"/>
          <w:sz w:val="12"/>
        </w:rPr>
        <w:t>17</w:t>
      </w:r>
    </w:p>
    <w:p w14:paraId="4F97DBF1" w14:textId="77777777" w:rsidR="00124CB7" w:rsidRDefault="00124CB7">
      <w:pPr>
        <w:pStyle w:val="BodyText"/>
        <w:rPr>
          <w:sz w:val="12"/>
        </w:rPr>
      </w:pPr>
    </w:p>
    <w:p w14:paraId="0FDD9B13" w14:textId="77777777" w:rsidR="00124CB7" w:rsidRDefault="00F1419A">
      <w:pPr>
        <w:ind w:left="85"/>
        <w:rPr>
          <w:sz w:val="11"/>
        </w:rPr>
      </w:pPr>
      <w:r>
        <w:rPr>
          <w:color w:val="231F20"/>
          <w:w w:val="90"/>
          <w:sz w:val="11"/>
        </w:rPr>
        <w:t>Sources:</w:t>
      </w:r>
      <w:r>
        <w:rPr>
          <w:color w:val="231F20"/>
          <w:spacing w:val="24"/>
          <w:sz w:val="11"/>
        </w:rPr>
        <w:t xml:space="preserve"> </w:t>
      </w:r>
      <w:r>
        <w:rPr>
          <w:color w:val="231F20"/>
          <w:w w:val="90"/>
          <w:sz w:val="11"/>
        </w:rPr>
        <w:t>Bloomberg</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4392D84E" w14:textId="77777777" w:rsidR="00124CB7" w:rsidRDefault="00124CB7">
      <w:pPr>
        <w:pStyle w:val="BodyText"/>
        <w:spacing w:before="5"/>
        <w:rPr>
          <w:sz w:val="11"/>
        </w:rPr>
      </w:pPr>
    </w:p>
    <w:p w14:paraId="73810F36" w14:textId="77777777" w:rsidR="00124CB7" w:rsidRDefault="00F1419A">
      <w:pPr>
        <w:pStyle w:val="ListParagraph"/>
        <w:numPr>
          <w:ilvl w:val="0"/>
          <w:numId w:val="83"/>
        </w:numPr>
        <w:tabs>
          <w:tab w:val="left" w:pos="253"/>
          <w:tab w:val="left" w:pos="255"/>
        </w:tabs>
        <w:spacing w:line="244" w:lineRule="auto"/>
        <w:ind w:right="997"/>
        <w:rPr>
          <w:sz w:val="11"/>
        </w:rPr>
      </w:pPr>
      <w:r>
        <w:rPr>
          <w:color w:val="231F20"/>
          <w:w w:val="90"/>
          <w:sz w:val="11"/>
        </w:rPr>
        <w:t>Zero-coupon bond yields derived using inflation swap rates.</w:t>
      </w:r>
      <w:r>
        <w:rPr>
          <w:color w:val="231F20"/>
          <w:spacing w:val="33"/>
          <w:sz w:val="11"/>
        </w:rPr>
        <w:t xml:space="preserve"> </w:t>
      </w:r>
      <w:r>
        <w:rPr>
          <w:color w:val="231F20"/>
          <w:w w:val="90"/>
          <w:sz w:val="11"/>
        </w:rPr>
        <w:t>UK real rates are defined</w:t>
      </w:r>
      <w:r>
        <w:rPr>
          <w:color w:val="231F20"/>
          <w:spacing w:val="40"/>
          <w:sz w:val="11"/>
        </w:rPr>
        <w:t xml:space="preserve"> </w:t>
      </w:r>
      <w:r>
        <w:rPr>
          <w:color w:val="231F20"/>
          <w:spacing w:val="-2"/>
          <w:w w:val="90"/>
          <w:sz w:val="11"/>
        </w:rPr>
        <w:t xml:space="preserve">relative to RPI inflation, whereas US and euro-area real rates are </w:t>
      </w:r>
      <w:r>
        <w:rPr>
          <w:color w:val="231F20"/>
          <w:spacing w:val="-2"/>
          <w:w w:val="90"/>
          <w:sz w:val="11"/>
        </w:rPr>
        <w:t>defined relative to CPI and</w:t>
      </w:r>
      <w:r>
        <w:rPr>
          <w:color w:val="231F20"/>
          <w:spacing w:val="40"/>
          <w:sz w:val="11"/>
        </w:rPr>
        <w:t xml:space="preserve"> </w:t>
      </w:r>
      <w:r>
        <w:rPr>
          <w:color w:val="231F20"/>
          <w:w w:val="95"/>
          <w:sz w:val="11"/>
        </w:rPr>
        <w:t>HICP</w:t>
      </w:r>
      <w:r>
        <w:rPr>
          <w:color w:val="231F20"/>
          <w:spacing w:val="-2"/>
          <w:w w:val="95"/>
          <w:sz w:val="11"/>
        </w:rPr>
        <w:t xml:space="preserve"> </w:t>
      </w:r>
      <w:r>
        <w:rPr>
          <w:color w:val="231F20"/>
          <w:w w:val="95"/>
          <w:sz w:val="11"/>
        </w:rPr>
        <w:t>inflation</w:t>
      </w:r>
      <w:r>
        <w:rPr>
          <w:color w:val="231F20"/>
          <w:spacing w:val="-2"/>
          <w:w w:val="95"/>
          <w:sz w:val="11"/>
        </w:rPr>
        <w:t xml:space="preserve"> </w:t>
      </w:r>
      <w:r>
        <w:rPr>
          <w:color w:val="231F20"/>
          <w:w w:val="95"/>
          <w:sz w:val="11"/>
        </w:rPr>
        <w:t>respectively.</w:t>
      </w:r>
    </w:p>
    <w:p w14:paraId="39317384" w14:textId="77777777" w:rsidR="00124CB7" w:rsidRDefault="00F1419A">
      <w:pPr>
        <w:pStyle w:val="BodyText"/>
        <w:spacing w:before="183"/>
      </w:pPr>
      <w:r>
        <w:rPr>
          <w:noProof/>
        </w:rPr>
        <mc:AlternateContent>
          <mc:Choice Requires="wps">
            <w:drawing>
              <wp:anchor distT="0" distB="0" distL="0" distR="0" simplePos="0" relativeHeight="487594496" behindDoc="1" locked="0" layoutInCell="1" allowOverlap="1" wp14:anchorId="63994443" wp14:editId="09DC9EED">
                <wp:simplePos x="0" y="0"/>
                <wp:positionH relativeFrom="page">
                  <wp:posOffset>3888003</wp:posOffset>
                </wp:positionH>
                <wp:positionV relativeFrom="paragraph">
                  <wp:posOffset>279030</wp:posOffset>
                </wp:positionV>
                <wp:extent cx="2736215" cy="1270"/>
                <wp:effectExtent l="0" t="0" r="0" b="0"/>
                <wp:wrapTopAndBottom/>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0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7E350490" id="Graphic 79" o:spid="_x0000_s1026" style="position:absolute;margin-left:306.15pt;margin-top:21.95pt;width:215.45pt;height:.1pt;z-index:-15721984;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" path="m,l2736000,e" filled="f" strokecolor="#751c66" strokeweight=".7pt">
                <v:path arrowok="t"/>
                <w10:wrap type="topAndBottom" anchorx="page"/>
              </v:shape>
            </w:pict>
          </mc:Fallback>
        </mc:AlternateContent>
      </w:r>
    </w:p>
    <w:p w14:paraId="3929742F" w14:textId="77777777" w:rsidR="00124CB7" w:rsidRDefault="00F1419A">
      <w:pPr>
        <w:spacing w:before="86" w:line="259" w:lineRule="auto"/>
        <w:ind w:left="85" w:right="624"/>
        <w:rPr>
          <w:sz w:val="18"/>
        </w:rPr>
      </w:pPr>
      <w:r>
        <w:rPr>
          <w:b/>
          <w:color w:val="751C66"/>
          <w:spacing w:val="-6"/>
          <w:sz w:val="18"/>
        </w:rPr>
        <w:t>Chart</w:t>
      </w:r>
      <w:r>
        <w:rPr>
          <w:b/>
          <w:color w:val="751C66"/>
          <w:spacing w:val="-14"/>
          <w:sz w:val="18"/>
        </w:rPr>
        <w:t xml:space="preserve"> </w:t>
      </w:r>
      <w:r>
        <w:rPr>
          <w:b/>
          <w:color w:val="751C66"/>
          <w:spacing w:val="-6"/>
          <w:sz w:val="18"/>
        </w:rPr>
        <w:t>E</w:t>
      </w:r>
      <w:r>
        <w:rPr>
          <w:b/>
          <w:color w:val="751C66"/>
          <w:spacing w:val="31"/>
          <w:sz w:val="18"/>
        </w:rPr>
        <w:t xml:space="preserve"> </w:t>
      </w:r>
      <w:r>
        <w:rPr>
          <w:color w:val="751C66"/>
          <w:spacing w:val="-6"/>
          <w:sz w:val="18"/>
        </w:rPr>
        <w:t>UK</w:t>
      </w:r>
      <w:r>
        <w:rPr>
          <w:color w:val="751C66"/>
          <w:spacing w:val="-12"/>
          <w:sz w:val="18"/>
        </w:rPr>
        <w:t xml:space="preserve"> </w:t>
      </w:r>
      <w:r>
        <w:rPr>
          <w:color w:val="751C66"/>
          <w:spacing w:val="-6"/>
          <w:sz w:val="18"/>
        </w:rPr>
        <w:t>commercial</w:t>
      </w:r>
      <w:r>
        <w:rPr>
          <w:color w:val="751C66"/>
          <w:spacing w:val="-12"/>
          <w:sz w:val="18"/>
        </w:rPr>
        <w:t xml:space="preserve"> </w:t>
      </w:r>
      <w:r>
        <w:rPr>
          <w:color w:val="751C66"/>
          <w:spacing w:val="-6"/>
          <w:sz w:val="18"/>
        </w:rPr>
        <w:t>real</w:t>
      </w:r>
      <w:r>
        <w:rPr>
          <w:color w:val="751C66"/>
          <w:spacing w:val="-12"/>
          <w:sz w:val="18"/>
        </w:rPr>
        <w:t xml:space="preserve"> </w:t>
      </w:r>
      <w:r>
        <w:rPr>
          <w:color w:val="751C66"/>
          <w:spacing w:val="-6"/>
          <w:sz w:val="18"/>
        </w:rPr>
        <w:t>estate</w:t>
      </w:r>
      <w:r>
        <w:rPr>
          <w:color w:val="751C66"/>
          <w:spacing w:val="-12"/>
          <w:sz w:val="18"/>
        </w:rPr>
        <w:t xml:space="preserve"> </w:t>
      </w:r>
      <w:r>
        <w:rPr>
          <w:color w:val="751C66"/>
          <w:spacing w:val="-6"/>
          <w:sz w:val="18"/>
        </w:rPr>
        <w:t>prices</w:t>
      </w:r>
      <w:r>
        <w:rPr>
          <w:color w:val="751C66"/>
          <w:spacing w:val="-12"/>
          <w:sz w:val="18"/>
        </w:rPr>
        <w:t xml:space="preserve"> </w:t>
      </w:r>
      <w:r>
        <w:rPr>
          <w:color w:val="751C66"/>
          <w:spacing w:val="-6"/>
          <w:sz w:val="18"/>
        </w:rPr>
        <w:t>look</w:t>
      </w:r>
      <w:r>
        <w:rPr>
          <w:color w:val="751C66"/>
          <w:spacing w:val="-12"/>
          <w:sz w:val="18"/>
        </w:rPr>
        <w:t xml:space="preserve"> </w:t>
      </w:r>
      <w:r>
        <w:rPr>
          <w:color w:val="751C66"/>
          <w:spacing w:val="-6"/>
          <w:sz w:val="18"/>
        </w:rPr>
        <w:t xml:space="preserve">stretched </w:t>
      </w:r>
      <w:r>
        <w:rPr>
          <w:color w:val="751C66"/>
          <w:sz w:val="18"/>
        </w:rPr>
        <w:t>based</w:t>
      </w:r>
      <w:r>
        <w:rPr>
          <w:color w:val="751C66"/>
          <w:spacing w:val="-12"/>
          <w:sz w:val="18"/>
        </w:rPr>
        <w:t xml:space="preserve"> </w:t>
      </w:r>
      <w:r>
        <w:rPr>
          <w:color w:val="751C66"/>
          <w:sz w:val="18"/>
        </w:rPr>
        <w:t>on</w:t>
      </w:r>
      <w:r>
        <w:rPr>
          <w:color w:val="751C66"/>
          <w:spacing w:val="-12"/>
          <w:sz w:val="18"/>
        </w:rPr>
        <w:t xml:space="preserve"> </w:t>
      </w:r>
      <w:r>
        <w:rPr>
          <w:color w:val="751C66"/>
          <w:sz w:val="18"/>
        </w:rPr>
        <w:t>ranges</w:t>
      </w:r>
      <w:r>
        <w:rPr>
          <w:color w:val="751C66"/>
          <w:spacing w:val="-12"/>
          <w:sz w:val="18"/>
        </w:rPr>
        <w:t xml:space="preserve"> </w:t>
      </w:r>
      <w:r>
        <w:rPr>
          <w:color w:val="751C66"/>
          <w:sz w:val="18"/>
        </w:rPr>
        <w:t>of</w:t>
      </w:r>
      <w:r>
        <w:rPr>
          <w:color w:val="751C66"/>
          <w:spacing w:val="-12"/>
          <w:sz w:val="18"/>
        </w:rPr>
        <w:t xml:space="preserve"> </w:t>
      </w:r>
      <w:r>
        <w:rPr>
          <w:color w:val="751C66"/>
          <w:sz w:val="18"/>
        </w:rPr>
        <w:t>sustainable</w:t>
      </w:r>
      <w:r>
        <w:rPr>
          <w:color w:val="751C66"/>
          <w:spacing w:val="-12"/>
          <w:sz w:val="18"/>
        </w:rPr>
        <w:t xml:space="preserve"> </w:t>
      </w:r>
      <w:r>
        <w:rPr>
          <w:color w:val="751C66"/>
          <w:sz w:val="18"/>
        </w:rPr>
        <w:t>valuations</w:t>
      </w:r>
    </w:p>
    <w:p w14:paraId="065AF1C4" w14:textId="77777777" w:rsidR="00124CB7" w:rsidRDefault="00F1419A">
      <w:pPr>
        <w:spacing w:before="2" w:line="271" w:lineRule="auto"/>
        <w:ind w:left="85" w:right="962"/>
        <w:rPr>
          <w:sz w:val="16"/>
        </w:rPr>
      </w:pPr>
      <w:r>
        <w:rPr>
          <w:color w:val="231F20"/>
          <w:w w:val="90"/>
          <w:sz w:val="16"/>
        </w:rPr>
        <w:t>Commercial</w:t>
      </w:r>
      <w:r>
        <w:rPr>
          <w:color w:val="231F20"/>
          <w:spacing w:val="-4"/>
          <w:w w:val="90"/>
          <w:sz w:val="16"/>
        </w:rPr>
        <w:t xml:space="preserve"> </w:t>
      </w:r>
      <w:r>
        <w:rPr>
          <w:color w:val="231F20"/>
          <w:w w:val="90"/>
          <w:sz w:val="16"/>
        </w:rPr>
        <w:t>real</w:t>
      </w:r>
      <w:r>
        <w:rPr>
          <w:color w:val="231F20"/>
          <w:spacing w:val="-4"/>
          <w:w w:val="90"/>
          <w:sz w:val="16"/>
        </w:rPr>
        <w:t xml:space="preserve"> </w:t>
      </w:r>
      <w:r>
        <w:rPr>
          <w:color w:val="231F20"/>
          <w:w w:val="90"/>
          <w:sz w:val="16"/>
        </w:rPr>
        <w:t>estate</w:t>
      </w:r>
      <w:r>
        <w:rPr>
          <w:color w:val="231F20"/>
          <w:spacing w:val="-4"/>
          <w:w w:val="90"/>
          <w:sz w:val="16"/>
        </w:rPr>
        <w:t xml:space="preserve"> </w:t>
      </w:r>
      <w:r>
        <w:rPr>
          <w:color w:val="231F20"/>
          <w:w w:val="90"/>
          <w:sz w:val="16"/>
        </w:rPr>
        <w:t>prices</w:t>
      </w:r>
      <w:r>
        <w:rPr>
          <w:color w:val="231F20"/>
          <w:spacing w:val="-4"/>
          <w:w w:val="90"/>
          <w:sz w:val="16"/>
        </w:rPr>
        <w:t xml:space="preserve"> </w:t>
      </w:r>
      <w:r>
        <w:rPr>
          <w:color w:val="231F20"/>
          <w:w w:val="90"/>
          <w:sz w:val="16"/>
        </w:rPr>
        <w:t>in</w:t>
      </w:r>
      <w:r>
        <w:rPr>
          <w:color w:val="231F20"/>
          <w:spacing w:val="-4"/>
          <w:w w:val="90"/>
          <w:sz w:val="16"/>
        </w:rPr>
        <w:t xml:space="preserve"> </w:t>
      </w:r>
      <w:r>
        <w:rPr>
          <w:color w:val="231F20"/>
          <w:w w:val="90"/>
          <w:sz w:val="16"/>
        </w:rPr>
        <w:t>the</w:t>
      </w:r>
      <w:r>
        <w:rPr>
          <w:color w:val="231F20"/>
          <w:spacing w:val="-4"/>
          <w:w w:val="90"/>
          <w:sz w:val="16"/>
        </w:rPr>
        <w:t xml:space="preserve"> </w:t>
      </w:r>
      <w:r>
        <w:rPr>
          <w:color w:val="231F20"/>
          <w:w w:val="90"/>
          <w:sz w:val="16"/>
        </w:rPr>
        <w:t>United</w:t>
      </w:r>
      <w:r>
        <w:rPr>
          <w:color w:val="231F20"/>
          <w:spacing w:val="-4"/>
          <w:w w:val="90"/>
          <w:sz w:val="16"/>
        </w:rPr>
        <w:t xml:space="preserve"> </w:t>
      </w:r>
      <w:r>
        <w:rPr>
          <w:color w:val="231F20"/>
          <w:w w:val="90"/>
          <w:sz w:val="16"/>
        </w:rPr>
        <w:t>Kingdom</w:t>
      </w:r>
      <w:r>
        <w:rPr>
          <w:color w:val="231F20"/>
          <w:spacing w:val="-4"/>
          <w:w w:val="90"/>
          <w:sz w:val="16"/>
        </w:rPr>
        <w:t xml:space="preserve"> </w:t>
      </w:r>
      <w:r>
        <w:rPr>
          <w:color w:val="231F20"/>
          <w:w w:val="90"/>
          <w:sz w:val="16"/>
        </w:rPr>
        <w:t>and</w:t>
      </w:r>
      <w:r>
        <w:rPr>
          <w:color w:val="231F20"/>
          <w:spacing w:val="-4"/>
          <w:w w:val="90"/>
          <w:sz w:val="16"/>
        </w:rPr>
        <w:t xml:space="preserve"> </w:t>
      </w:r>
      <w:r>
        <w:rPr>
          <w:color w:val="231F20"/>
          <w:w w:val="90"/>
          <w:sz w:val="16"/>
        </w:rPr>
        <w:t xml:space="preserve">ranges </w:t>
      </w:r>
      <w:r>
        <w:rPr>
          <w:color w:val="231F20"/>
          <w:sz w:val="16"/>
        </w:rPr>
        <w:t>of</w:t>
      </w:r>
      <w:r>
        <w:rPr>
          <w:color w:val="231F20"/>
          <w:spacing w:val="-10"/>
          <w:sz w:val="16"/>
        </w:rPr>
        <w:t xml:space="preserve"> </w:t>
      </w:r>
      <w:r>
        <w:rPr>
          <w:color w:val="231F20"/>
          <w:sz w:val="16"/>
        </w:rPr>
        <w:t>sustainable</w:t>
      </w:r>
      <w:r>
        <w:rPr>
          <w:color w:val="231F20"/>
          <w:spacing w:val="-10"/>
          <w:sz w:val="16"/>
        </w:rPr>
        <w:t xml:space="preserve"> </w:t>
      </w:r>
      <w:r>
        <w:rPr>
          <w:color w:val="231F20"/>
          <w:sz w:val="16"/>
        </w:rPr>
        <w:t>valuations</w:t>
      </w:r>
    </w:p>
    <w:p w14:paraId="69F992A4" w14:textId="77777777" w:rsidR="00124CB7" w:rsidRDefault="00F1419A">
      <w:pPr>
        <w:spacing w:before="128" w:line="114" w:lineRule="exact"/>
        <w:ind w:left="2658"/>
        <w:rPr>
          <w:sz w:val="12"/>
        </w:rPr>
      </w:pPr>
      <w:r>
        <w:rPr>
          <w:noProof/>
          <w:sz w:val="12"/>
        </w:rPr>
        <mc:AlternateContent>
          <mc:Choice Requires="wpg">
            <w:drawing>
              <wp:anchor distT="0" distB="0" distL="0" distR="0" simplePos="0" relativeHeight="15736832" behindDoc="0" locked="0" layoutInCell="1" allowOverlap="1" wp14:anchorId="6FC9A2BE" wp14:editId="25753927">
                <wp:simplePos x="0" y="0"/>
                <wp:positionH relativeFrom="page">
                  <wp:posOffset>3888003</wp:posOffset>
                </wp:positionH>
                <wp:positionV relativeFrom="paragraph">
                  <wp:posOffset>194845</wp:posOffset>
                </wp:positionV>
                <wp:extent cx="2348865" cy="1806575"/>
                <wp:effectExtent l="0" t="0" r="0" b="0"/>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8865" cy="1806575"/>
                          <a:chOff x="0" y="0"/>
                          <a:chExt cx="2348865" cy="1806575"/>
                        </a:xfrm>
                      </wpg:grpSpPr>
                      <wps:wsp>
                        <wps:cNvPr id="81" name="Graphic 81"/>
                        <wps:cNvSpPr/>
                        <wps:spPr>
                          <a:xfrm>
                            <a:off x="113444" y="167711"/>
                            <a:ext cx="2233295" cy="1634489"/>
                          </a:xfrm>
                          <a:custGeom>
                            <a:avLst/>
                            <a:gdLst/>
                            <a:ahLst/>
                            <a:cxnLst/>
                            <a:rect l="l" t="t" r="r" b="b"/>
                            <a:pathLst>
                              <a:path w="2233295" h="1634489">
                                <a:moveTo>
                                  <a:pt x="2161252" y="1469345"/>
                                </a:moveTo>
                                <a:lnTo>
                                  <a:pt x="2233249" y="1469345"/>
                                </a:lnTo>
                              </a:path>
                              <a:path w="2233295" h="1634489">
                                <a:moveTo>
                                  <a:pt x="2161252" y="1305477"/>
                                </a:moveTo>
                                <a:lnTo>
                                  <a:pt x="2233249" y="1305477"/>
                                </a:lnTo>
                              </a:path>
                              <a:path w="2233295" h="1634489">
                                <a:moveTo>
                                  <a:pt x="2161252" y="1142968"/>
                                </a:moveTo>
                                <a:lnTo>
                                  <a:pt x="2233249" y="1142968"/>
                                </a:lnTo>
                              </a:path>
                              <a:path w="2233295" h="1634489">
                                <a:moveTo>
                                  <a:pt x="2161252" y="979102"/>
                                </a:moveTo>
                                <a:lnTo>
                                  <a:pt x="2233249" y="979102"/>
                                </a:lnTo>
                              </a:path>
                              <a:path w="2233295" h="1634489">
                                <a:moveTo>
                                  <a:pt x="2161252" y="816594"/>
                                </a:moveTo>
                                <a:lnTo>
                                  <a:pt x="2233249" y="816594"/>
                                </a:lnTo>
                              </a:path>
                              <a:path w="2233295" h="1634489">
                                <a:moveTo>
                                  <a:pt x="2161252" y="652740"/>
                                </a:moveTo>
                                <a:lnTo>
                                  <a:pt x="2233249" y="652740"/>
                                </a:lnTo>
                              </a:path>
                              <a:path w="2233295" h="1634489">
                                <a:moveTo>
                                  <a:pt x="2161252" y="488881"/>
                                </a:moveTo>
                                <a:lnTo>
                                  <a:pt x="2233249" y="488881"/>
                                </a:lnTo>
                              </a:path>
                              <a:path w="2233295" h="1634489">
                                <a:moveTo>
                                  <a:pt x="2161252" y="326367"/>
                                </a:moveTo>
                                <a:lnTo>
                                  <a:pt x="2233249" y="326367"/>
                                </a:lnTo>
                              </a:path>
                              <a:path w="2233295" h="1634489">
                                <a:moveTo>
                                  <a:pt x="2161252" y="162514"/>
                                </a:moveTo>
                                <a:lnTo>
                                  <a:pt x="2233249" y="162514"/>
                                </a:lnTo>
                              </a:path>
                              <a:path w="2233295" h="1634489">
                                <a:moveTo>
                                  <a:pt x="2161252" y="0"/>
                                </a:moveTo>
                                <a:lnTo>
                                  <a:pt x="2233249" y="0"/>
                                </a:lnTo>
                              </a:path>
                              <a:path w="2233295" h="1634489">
                                <a:moveTo>
                                  <a:pt x="0" y="1562334"/>
                                </a:moveTo>
                                <a:lnTo>
                                  <a:pt x="0" y="1634318"/>
                                </a:lnTo>
                              </a:path>
                              <a:path w="2233295" h="1634489">
                                <a:moveTo>
                                  <a:pt x="258155" y="1562334"/>
                                </a:moveTo>
                                <a:lnTo>
                                  <a:pt x="258155" y="1634318"/>
                                </a:lnTo>
                              </a:path>
                              <a:path w="2233295" h="1634489">
                                <a:moveTo>
                                  <a:pt x="515156" y="1562334"/>
                                </a:moveTo>
                                <a:lnTo>
                                  <a:pt x="515156" y="1634318"/>
                                </a:lnTo>
                              </a:path>
                              <a:path w="2233295" h="1634489">
                                <a:moveTo>
                                  <a:pt x="773316" y="1562334"/>
                                </a:moveTo>
                                <a:lnTo>
                                  <a:pt x="773316" y="1634318"/>
                                </a:lnTo>
                              </a:path>
                              <a:path w="2233295" h="1634489">
                                <a:moveTo>
                                  <a:pt x="1031485" y="1562334"/>
                                </a:moveTo>
                                <a:lnTo>
                                  <a:pt x="1031485" y="1634318"/>
                                </a:lnTo>
                              </a:path>
                              <a:path w="2233295" h="1634489">
                                <a:moveTo>
                                  <a:pt x="1288483" y="1562334"/>
                                </a:moveTo>
                                <a:lnTo>
                                  <a:pt x="1288483" y="1634318"/>
                                </a:lnTo>
                              </a:path>
                              <a:path w="2233295" h="1634489">
                                <a:moveTo>
                                  <a:pt x="1546649" y="1562334"/>
                                </a:moveTo>
                                <a:lnTo>
                                  <a:pt x="1546649" y="1634318"/>
                                </a:lnTo>
                              </a:path>
                              <a:path w="2233295" h="1634489">
                                <a:moveTo>
                                  <a:pt x="1804802" y="1562334"/>
                                </a:moveTo>
                                <a:lnTo>
                                  <a:pt x="1804802" y="1634318"/>
                                </a:lnTo>
                              </a:path>
                              <a:path w="2233295" h="1634489">
                                <a:moveTo>
                                  <a:pt x="2062967" y="1562334"/>
                                </a:moveTo>
                                <a:lnTo>
                                  <a:pt x="2062967" y="1634318"/>
                                </a:lnTo>
                              </a:path>
                            </a:pathLst>
                          </a:custGeom>
                          <a:ln w="6350">
                            <a:solidFill>
                              <a:srgbClr val="231F20"/>
                            </a:solidFill>
                            <a:prstDash val="solid"/>
                          </a:ln>
                        </wps:spPr>
                        <wps:bodyPr wrap="square" lIns="0" tIns="0" rIns="0" bIns="0" rtlCol="0">
                          <a:prstTxWarp prst="textNoShape">
                            <a:avLst/>
                          </a:prstTxWarp>
                          <a:noAutofit/>
                        </wps:bodyPr>
                      </wps:wsp>
                      <wps:wsp>
                        <wps:cNvPr id="82" name="Graphic 82"/>
                        <wps:cNvSpPr/>
                        <wps:spPr>
                          <a:xfrm>
                            <a:off x="2154326" y="1046082"/>
                            <a:ext cx="43180" cy="158750"/>
                          </a:xfrm>
                          <a:custGeom>
                            <a:avLst/>
                            <a:gdLst/>
                            <a:ahLst/>
                            <a:cxnLst/>
                            <a:rect l="l" t="t" r="r" b="b"/>
                            <a:pathLst>
                              <a:path w="43180" h="158750">
                                <a:moveTo>
                                  <a:pt x="22085" y="158488"/>
                                </a:moveTo>
                                <a:lnTo>
                                  <a:pt x="22085" y="17462"/>
                                </a:lnTo>
                                <a:lnTo>
                                  <a:pt x="22085" y="0"/>
                                </a:lnTo>
                              </a:path>
                              <a:path w="43180" h="158750">
                                <a:moveTo>
                                  <a:pt x="0" y="158488"/>
                                </a:moveTo>
                                <a:lnTo>
                                  <a:pt x="43027" y="158488"/>
                                </a:lnTo>
                              </a:path>
                              <a:path w="43180" h="158750">
                                <a:moveTo>
                                  <a:pt x="0" y="0"/>
                                </a:moveTo>
                                <a:lnTo>
                                  <a:pt x="43027" y="0"/>
                                </a:lnTo>
                              </a:path>
                            </a:pathLst>
                          </a:custGeom>
                          <a:ln w="6350">
                            <a:solidFill>
                              <a:srgbClr val="00568B"/>
                            </a:solidFill>
                            <a:prstDash val="solid"/>
                          </a:ln>
                        </wps:spPr>
                        <wps:bodyPr wrap="square" lIns="0" tIns="0" rIns="0" bIns="0" rtlCol="0">
                          <a:prstTxWarp prst="textNoShape">
                            <a:avLst/>
                          </a:prstTxWarp>
                          <a:noAutofit/>
                        </wps:bodyPr>
                      </wps:wsp>
                      <wps:wsp>
                        <wps:cNvPr id="83" name="Graphic 83"/>
                        <wps:cNvSpPr/>
                        <wps:spPr>
                          <a:xfrm>
                            <a:off x="2154326" y="397377"/>
                            <a:ext cx="43180" cy="401955"/>
                          </a:xfrm>
                          <a:custGeom>
                            <a:avLst/>
                            <a:gdLst/>
                            <a:ahLst/>
                            <a:cxnLst/>
                            <a:rect l="l" t="t" r="r" b="b"/>
                            <a:pathLst>
                              <a:path w="43180" h="401955">
                                <a:moveTo>
                                  <a:pt x="22085" y="401575"/>
                                </a:moveTo>
                                <a:lnTo>
                                  <a:pt x="22085" y="201462"/>
                                </a:lnTo>
                                <a:lnTo>
                                  <a:pt x="22085" y="0"/>
                                </a:lnTo>
                              </a:path>
                              <a:path w="43180" h="401955">
                                <a:moveTo>
                                  <a:pt x="0" y="401575"/>
                                </a:moveTo>
                                <a:lnTo>
                                  <a:pt x="43027" y="401575"/>
                                </a:lnTo>
                              </a:path>
                              <a:path w="43180" h="401955">
                                <a:moveTo>
                                  <a:pt x="0" y="0"/>
                                </a:moveTo>
                                <a:lnTo>
                                  <a:pt x="43027" y="0"/>
                                </a:lnTo>
                              </a:path>
                            </a:pathLst>
                          </a:custGeom>
                          <a:ln w="6350">
                            <a:solidFill>
                              <a:srgbClr val="FCAF17"/>
                            </a:solidFill>
                            <a:prstDash val="solid"/>
                          </a:ln>
                        </wps:spPr>
                        <wps:bodyPr wrap="square" lIns="0" tIns="0" rIns="0" bIns="0" rtlCol="0">
                          <a:prstTxWarp prst="textNoShape">
                            <a:avLst/>
                          </a:prstTxWarp>
                          <a:noAutofit/>
                        </wps:bodyPr>
                      </wps:wsp>
                      <wps:wsp>
                        <wps:cNvPr id="84" name="Graphic 84"/>
                        <wps:cNvSpPr/>
                        <wps:spPr>
                          <a:xfrm>
                            <a:off x="113444" y="820451"/>
                            <a:ext cx="2063114" cy="687705"/>
                          </a:xfrm>
                          <a:custGeom>
                            <a:avLst/>
                            <a:gdLst/>
                            <a:ahLst/>
                            <a:cxnLst/>
                            <a:rect l="l" t="t" r="r" b="b"/>
                            <a:pathLst>
                              <a:path w="2063114" h="687705">
                                <a:moveTo>
                                  <a:pt x="0" y="572155"/>
                                </a:moveTo>
                                <a:lnTo>
                                  <a:pt x="32556" y="572155"/>
                                </a:lnTo>
                                <a:lnTo>
                                  <a:pt x="63959" y="576181"/>
                                </a:lnTo>
                                <a:lnTo>
                                  <a:pt x="96514" y="574847"/>
                                </a:lnTo>
                                <a:lnTo>
                                  <a:pt x="129077" y="573488"/>
                                </a:lnTo>
                                <a:lnTo>
                                  <a:pt x="160479" y="561398"/>
                                </a:lnTo>
                                <a:lnTo>
                                  <a:pt x="193042" y="552000"/>
                                </a:lnTo>
                                <a:lnTo>
                                  <a:pt x="225598" y="545282"/>
                                </a:lnTo>
                                <a:lnTo>
                                  <a:pt x="258155" y="542602"/>
                                </a:lnTo>
                                <a:lnTo>
                                  <a:pt x="289551" y="534550"/>
                                </a:lnTo>
                                <a:lnTo>
                                  <a:pt x="322120" y="523806"/>
                                </a:lnTo>
                                <a:lnTo>
                                  <a:pt x="354683" y="500971"/>
                                </a:lnTo>
                                <a:lnTo>
                                  <a:pt x="386085" y="479483"/>
                                </a:lnTo>
                                <a:lnTo>
                                  <a:pt x="418635" y="444558"/>
                                </a:lnTo>
                                <a:lnTo>
                                  <a:pt x="451203" y="412325"/>
                                </a:lnTo>
                                <a:lnTo>
                                  <a:pt x="483765" y="373374"/>
                                </a:lnTo>
                                <a:lnTo>
                                  <a:pt x="515156" y="358604"/>
                                </a:lnTo>
                                <a:lnTo>
                                  <a:pt x="547719" y="320991"/>
                                </a:lnTo>
                                <a:lnTo>
                                  <a:pt x="580274" y="280696"/>
                                </a:lnTo>
                                <a:lnTo>
                                  <a:pt x="611677" y="216228"/>
                                </a:lnTo>
                                <a:lnTo>
                                  <a:pt x="644240" y="170563"/>
                                </a:lnTo>
                                <a:lnTo>
                                  <a:pt x="676808" y="119528"/>
                                </a:lnTo>
                                <a:lnTo>
                                  <a:pt x="709358" y="79232"/>
                                </a:lnTo>
                                <a:lnTo>
                                  <a:pt x="740761" y="38944"/>
                                </a:lnTo>
                                <a:lnTo>
                                  <a:pt x="773316" y="18802"/>
                                </a:lnTo>
                                <a:lnTo>
                                  <a:pt x="805879" y="0"/>
                                </a:lnTo>
                                <a:lnTo>
                                  <a:pt x="837283" y="34919"/>
                                </a:lnTo>
                                <a:lnTo>
                                  <a:pt x="869844" y="170563"/>
                                </a:lnTo>
                                <a:lnTo>
                                  <a:pt x="902401" y="237716"/>
                                </a:lnTo>
                                <a:lnTo>
                                  <a:pt x="934963" y="294140"/>
                                </a:lnTo>
                                <a:lnTo>
                                  <a:pt x="966353" y="377400"/>
                                </a:lnTo>
                                <a:lnTo>
                                  <a:pt x="998928" y="557385"/>
                                </a:lnTo>
                                <a:lnTo>
                                  <a:pt x="1031485" y="650044"/>
                                </a:lnTo>
                                <a:lnTo>
                                  <a:pt x="1062887" y="687674"/>
                                </a:lnTo>
                                <a:lnTo>
                                  <a:pt x="1095437" y="672891"/>
                                </a:lnTo>
                                <a:lnTo>
                                  <a:pt x="1128006" y="596336"/>
                                </a:lnTo>
                                <a:lnTo>
                                  <a:pt x="1160569" y="552000"/>
                                </a:lnTo>
                                <a:lnTo>
                                  <a:pt x="1191976" y="533204"/>
                                </a:lnTo>
                                <a:lnTo>
                                  <a:pt x="1224526" y="523806"/>
                                </a:lnTo>
                                <a:lnTo>
                                  <a:pt x="1257076" y="510369"/>
                                </a:lnTo>
                                <a:lnTo>
                                  <a:pt x="1288483" y="502318"/>
                                </a:lnTo>
                                <a:lnTo>
                                  <a:pt x="1321046" y="495599"/>
                                </a:lnTo>
                                <a:lnTo>
                                  <a:pt x="1353609" y="491573"/>
                                </a:lnTo>
                                <a:lnTo>
                                  <a:pt x="1386159" y="491573"/>
                                </a:lnTo>
                                <a:lnTo>
                                  <a:pt x="1417566" y="499625"/>
                                </a:lnTo>
                                <a:lnTo>
                                  <a:pt x="1450116" y="511716"/>
                                </a:lnTo>
                                <a:lnTo>
                                  <a:pt x="1482691" y="521114"/>
                                </a:lnTo>
                                <a:lnTo>
                                  <a:pt x="1515254" y="527819"/>
                                </a:lnTo>
                                <a:lnTo>
                                  <a:pt x="1546649" y="530512"/>
                                </a:lnTo>
                                <a:lnTo>
                                  <a:pt x="1579199" y="525152"/>
                                </a:lnTo>
                                <a:lnTo>
                                  <a:pt x="1611762" y="511716"/>
                                </a:lnTo>
                                <a:lnTo>
                                  <a:pt x="1643169" y="478137"/>
                                </a:lnTo>
                                <a:lnTo>
                                  <a:pt x="1675731" y="452622"/>
                                </a:lnTo>
                                <a:lnTo>
                                  <a:pt x="1708282" y="412325"/>
                                </a:lnTo>
                                <a:lnTo>
                                  <a:pt x="1740844" y="373374"/>
                                </a:lnTo>
                                <a:lnTo>
                                  <a:pt x="1772239" y="338448"/>
                                </a:lnTo>
                                <a:lnTo>
                                  <a:pt x="1804802" y="316961"/>
                                </a:lnTo>
                                <a:lnTo>
                                  <a:pt x="1837364" y="288758"/>
                                </a:lnTo>
                                <a:lnTo>
                                  <a:pt x="1868771" y="261894"/>
                                </a:lnTo>
                                <a:lnTo>
                                  <a:pt x="1901334" y="237716"/>
                                </a:lnTo>
                                <a:lnTo>
                                  <a:pt x="1933884" y="239074"/>
                                </a:lnTo>
                                <a:lnTo>
                                  <a:pt x="1966447" y="236382"/>
                                </a:lnTo>
                                <a:lnTo>
                                  <a:pt x="1997842" y="269962"/>
                                </a:lnTo>
                                <a:lnTo>
                                  <a:pt x="2030417" y="256531"/>
                                </a:lnTo>
                                <a:lnTo>
                                  <a:pt x="2062967" y="243093"/>
                                </a:lnTo>
                              </a:path>
                            </a:pathLst>
                          </a:custGeom>
                          <a:ln w="12700">
                            <a:solidFill>
                              <a:srgbClr val="00568B"/>
                            </a:solidFill>
                            <a:prstDash val="solid"/>
                          </a:ln>
                        </wps:spPr>
                        <wps:bodyPr wrap="square" lIns="0" tIns="0" rIns="0" bIns="0" rtlCol="0">
                          <a:prstTxWarp prst="textNoShape">
                            <a:avLst/>
                          </a:prstTxWarp>
                          <a:noAutofit/>
                        </wps:bodyPr>
                      </wps:wsp>
                      <wps:wsp>
                        <wps:cNvPr id="85" name="Graphic 85"/>
                        <wps:cNvSpPr/>
                        <wps:spPr>
                          <a:xfrm>
                            <a:off x="113444" y="216061"/>
                            <a:ext cx="2063114" cy="1343660"/>
                          </a:xfrm>
                          <a:custGeom>
                            <a:avLst/>
                            <a:gdLst/>
                            <a:ahLst/>
                            <a:cxnLst/>
                            <a:rect l="l" t="t" r="r" b="b"/>
                            <a:pathLst>
                              <a:path w="2063114" h="1343660">
                                <a:moveTo>
                                  <a:pt x="0" y="1297424"/>
                                </a:moveTo>
                                <a:lnTo>
                                  <a:pt x="32556" y="1285333"/>
                                </a:lnTo>
                                <a:lnTo>
                                  <a:pt x="63959" y="1284000"/>
                                </a:lnTo>
                                <a:lnTo>
                                  <a:pt x="96514" y="1289372"/>
                                </a:lnTo>
                                <a:lnTo>
                                  <a:pt x="129077" y="1294719"/>
                                </a:lnTo>
                                <a:lnTo>
                                  <a:pt x="160479" y="1292064"/>
                                </a:lnTo>
                                <a:lnTo>
                                  <a:pt x="193042" y="1293385"/>
                                </a:lnTo>
                                <a:lnTo>
                                  <a:pt x="225598" y="1312194"/>
                                </a:lnTo>
                                <a:lnTo>
                                  <a:pt x="258155" y="1328298"/>
                                </a:lnTo>
                                <a:lnTo>
                                  <a:pt x="289551" y="1335041"/>
                                </a:lnTo>
                                <a:lnTo>
                                  <a:pt x="322120" y="1340401"/>
                                </a:lnTo>
                                <a:lnTo>
                                  <a:pt x="354683" y="1343080"/>
                                </a:lnTo>
                                <a:lnTo>
                                  <a:pt x="386085" y="1330990"/>
                                </a:lnTo>
                                <a:lnTo>
                                  <a:pt x="418635" y="1301462"/>
                                </a:lnTo>
                                <a:lnTo>
                                  <a:pt x="451203" y="1277282"/>
                                </a:lnTo>
                                <a:lnTo>
                                  <a:pt x="483765" y="1247729"/>
                                </a:lnTo>
                                <a:lnTo>
                                  <a:pt x="515156" y="1224894"/>
                                </a:lnTo>
                                <a:lnTo>
                                  <a:pt x="547719" y="1184597"/>
                                </a:lnTo>
                                <a:lnTo>
                                  <a:pt x="580274" y="1141620"/>
                                </a:lnTo>
                                <a:lnTo>
                                  <a:pt x="611677" y="1063718"/>
                                </a:lnTo>
                                <a:lnTo>
                                  <a:pt x="644240" y="991189"/>
                                </a:lnTo>
                                <a:lnTo>
                                  <a:pt x="676808" y="909265"/>
                                </a:lnTo>
                                <a:lnTo>
                                  <a:pt x="709358" y="851508"/>
                                </a:lnTo>
                                <a:lnTo>
                                  <a:pt x="740761" y="758844"/>
                                </a:lnTo>
                                <a:lnTo>
                                  <a:pt x="773316" y="687666"/>
                                </a:lnTo>
                                <a:lnTo>
                                  <a:pt x="805879" y="604390"/>
                                </a:lnTo>
                                <a:lnTo>
                                  <a:pt x="837283" y="581558"/>
                                </a:lnTo>
                                <a:lnTo>
                                  <a:pt x="869844" y="727955"/>
                                </a:lnTo>
                                <a:lnTo>
                                  <a:pt x="902401" y="788398"/>
                                </a:lnTo>
                                <a:lnTo>
                                  <a:pt x="934963" y="838088"/>
                                </a:lnTo>
                                <a:lnTo>
                                  <a:pt x="966353" y="926727"/>
                                </a:lnTo>
                                <a:lnTo>
                                  <a:pt x="998928" y="1118786"/>
                                </a:lnTo>
                                <a:lnTo>
                                  <a:pt x="1031485" y="1234292"/>
                                </a:lnTo>
                                <a:lnTo>
                                  <a:pt x="1062887" y="1279974"/>
                                </a:lnTo>
                                <a:lnTo>
                                  <a:pt x="1095437" y="1250421"/>
                                </a:lnTo>
                                <a:lnTo>
                                  <a:pt x="1128006" y="1159083"/>
                                </a:lnTo>
                                <a:lnTo>
                                  <a:pt x="1160569" y="1077155"/>
                                </a:lnTo>
                                <a:lnTo>
                                  <a:pt x="1191976" y="1038204"/>
                                </a:lnTo>
                                <a:lnTo>
                                  <a:pt x="1224526" y="1012677"/>
                                </a:lnTo>
                                <a:lnTo>
                                  <a:pt x="1257076" y="976419"/>
                                </a:lnTo>
                                <a:lnTo>
                                  <a:pt x="1288483" y="950904"/>
                                </a:lnTo>
                                <a:lnTo>
                                  <a:pt x="1321046" y="924043"/>
                                </a:lnTo>
                                <a:lnTo>
                                  <a:pt x="1353609" y="902549"/>
                                </a:lnTo>
                                <a:lnTo>
                                  <a:pt x="1386159" y="881062"/>
                                </a:lnTo>
                                <a:lnTo>
                                  <a:pt x="1417566" y="867630"/>
                                </a:lnTo>
                                <a:lnTo>
                                  <a:pt x="1450116" y="844797"/>
                                </a:lnTo>
                                <a:lnTo>
                                  <a:pt x="1482691" y="832705"/>
                                </a:lnTo>
                                <a:lnTo>
                                  <a:pt x="1515254" y="803163"/>
                                </a:lnTo>
                                <a:lnTo>
                                  <a:pt x="1546649" y="784355"/>
                                </a:lnTo>
                                <a:lnTo>
                                  <a:pt x="1579199" y="754819"/>
                                </a:lnTo>
                                <a:lnTo>
                                  <a:pt x="1611762" y="711832"/>
                                </a:lnTo>
                                <a:lnTo>
                                  <a:pt x="1643169" y="625877"/>
                                </a:lnTo>
                                <a:lnTo>
                                  <a:pt x="1675731" y="553355"/>
                                </a:lnTo>
                                <a:lnTo>
                                  <a:pt x="1708282" y="474110"/>
                                </a:lnTo>
                                <a:lnTo>
                                  <a:pt x="1740844" y="405612"/>
                                </a:lnTo>
                                <a:lnTo>
                                  <a:pt x="1772239" y="318312"/>
                                </a:lnTo>
                                <a:lnTo>
                                  <a:pt x="1804802" y="261900"/>
                                </a:lnTo>
                                <a:lnTo>
                                  <a:pt x="1837364" y="173254"/>
                                </a:lnTo>
                                <a:lnTo>
                                  <a:pt x="1868771" y="108786"/>
                                </a:lnTo>
                                <a:lnTo>
                                  <a:pt x="1901334" y="26863"/>
                                </a:lnTo>
                                <a:lnTo>
                                  <a:pt x="1933884" y="10746"/>
                                </a:lnTo>
                                <a:lnTo>
                                  <a:pt x="1966447" y="0"/>
                                </a:lnTo>
                                <a:lnTo>
                                  <a:pt x="1997842" y="38943"/>
                                </a:lnTo>
                                <a:lnTo>
                                  <a:pt x="2030417" y="21493"/>
                                </a:lnTo>
                                <a:lnTo>
                                  <a:pt x="2062967" y="4030"/>
                                </a:lnTo>
                              </a:path>
                            </a:pathLst>
                          </a:custGeom>
                          <a:ln w="12700">
                            <a:solidFill>
                              <a:srgbClr val="FCAF17"/>
                            </a:solidFill>
                            <a:prstDash val="solid"/>
                          </a:ln>
                        </wps:spPr>
                        <wps:bodyPr wrap="square" lIns="0" tIns="0" rIns="0" bIns="0" rtlCol="0">
                          <a:prstTxWarp prst="textNoShape">
                            <a:avLst/>
                          </a:prstTxWarp>
                          <a:noAutofit/>
                        </wps:bodyPr>
                      </wps:wsp>
                      <wps:wsp>
                        <wps:cNvPr id="86" name="Graphic 86"/>
                        <wps:cNvSpPr/>
                        <wps:spPr>
                          <a:xfrm>
                            <a:off x="6697" y="169918"/>
                            <a:ext cx="72390" cy="1469390"/>
                          </a:xfrm>
                          <a:custGeom>
                            <a:avLst/>
                            <a:gdLst/>
                            <a:ahLst/>
                            <a:cxnLst/>
                            <a:rect l="l" t="t" r="r" b="b"/>
                            <a:pathLst>
                              <a:path w="72390" h="1469390">
                                <a:moveTo>
                                  <a:pt x="0" y="1469348"/>
                                </a:moveTo>
                                <a:lnTo>
                                  <a:pt x="71995" y="1469348"/>
                                </a:lnTo>
                              </a:path>
                              <a:path w="72390" h="1469390">
                                <a:moveTo>
                                  <a:pt x="0" y="1305479"/>
                                </a:moveTo>
                                <a:lnTo>
                                  <a:pt x="71995" y="1305479"/>
                                </a:lnTo>
                              </a:path>
                              <a:path w="72390" h="1469390">
                                <a:moveTo>
                                  <a:pt x="0" y="1142970"/>
                                </a:moveTo>
                                <a:lnTo>
                                  <a:pt x="71995" y="1142970"/>
                                </a:lnTo>
                              </a:path>
                              <a:path w="72390" h="1469390">
                                <a:moveTo>
                                  <a:pt x="0" y="979102"/>
                                </a:moveTo>
                                <a:lnTo>
                                  <a:pt x="71995" y="979102"/>
                                </a:lnTo>
                              </a:path>
                              <a:path w="72390" h="1469390">
                                <a:moveTo>
                                  <a:pt x="0" y="816594"/>
                                </a:moveTo>
                                <a:lnTo>
                                  <a:pt x="71995" y="816594"/>
                                </a:lnTo>
                              </a:path>
                              <a:path w="72390" h="1469390">
                                <a:moveTo>
                                  <a:pt x="0" y="652741"/>
                                </a:moveTo>
                                <a:lnTo>
                                  <a:pt x="71995" y="652741"/>
                                </a:lnTo>
                              </a:path>
                              <a:path w="72390" h="1469390">
                                <a:moveTo>
                                  <a:pt x="0" y="488881"/>
                                </a:moveTo>
                                <a:lnTo>
                                  <a:pt x="71995" y="488881"/>
                                </a:lnTo>
                              </a:path>
                              <a:path w="72390" h="1469390">
                                <a:moveTo>
                                  <a:pt x="0" y="326367"/>
                                </a:moveTo>
                                <a:lnTo>
                                  <a:pt x="71995" y="326367"/>
                                </a:lnTo>
                              </a:path>
                              <a:path w="72390" h="1469390">
                                <a:moveTo>
                                  <a:pt x="0" y="162514"/>
                                </a:moveTo>
                                <a:lnTo>
                                  <a:pt x="71995" y="162514"/>
                                </a:lnTo>
                              </a:path>
                              <a:path w="72390" h="1469390">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87" name="Graphic 87"/>
                        <wps:cNvSpPr/>
                        <wps:spPr>
                          <a:xfrm>
                            <a:off x="1330388" y="343532"/>
                            <a:ext cx="803910" cy="795020"/>
                          </a:xfrm>
                          <a:custGeom>
                            <a:avLst/>
                            <a:gdLst/>
                            <a:ahLst/>
                            <a:cxnLst/>
                            <a:rect l="l" t="t" r="r" b="b"/>
                            <a:pathLst>
                              <a:path w="803910" h="795020">
                                <a:moveTo>
                                  <a:pt x="0" y="0"/>
                                </a:moveTo>
                                <a:lnTo>
                                  <a:pt x="803605" y="794674"/>
                                </a:lnTo>
                              </a:path>
                            </a:pathLst>
                          </a:custGeom>
                          <a:ln w="6350">
                            <a:solidFill>
                              <a:srgbClr val="231F20"/>
                            </a:solidFill>
                            <a:prstDash val="solid"/>
                          </a:ln>
                        </wps:spPr>
                        <wps:bodyPr wrap="square" lIns="0" tIns="0" rIns="0" bIns="0" rtlCol="0">
                          <a:prstTxWarp prst="textNoShape">
                            <a:avLst/>
                          </a:prstTxWarp>
                          <a:noAutofit/>
                        </wps:bodyPr>
                      </wps:wsp>
                      <wps:wsp>
                        <wps:cNvPr id="88" name="Graphic 88"/>
                        <wps:cNvSpPr/>
                        <wps:spPr>
                          <a:xfrm>
                            <a:off x="2117344" y="1121512"/>
                            <a:ext cx="47625" cy="46990"/>
                          </a:xfrm>
                          <a:custGeom>
                            <a:avLst/>
                            <a:gdLst/>
                            <a:ahLst/>
                            <a:cxnLst/>
                            <a:rect l="l" t="t" r="r" b="b"/>
                            <a:pathLst>
                              <a:path w="47625" h="46990">
                                <a:moveTo>
                                  <a:pt x="19697" y="0"/>
                                </a:moveTo>
                                <a:lnTo>
                                  <a:pt x="0" y="19936"/>
                                </a:lnTo>
                                <a:lnTo>
                                  <a:pt x="47040" y="46761"/>
                                </a:lnTo>
                                <a:lnTo>
                                  <a:pt x="19697" y="0"/>
                                </a:lnTo>
                                <a:close/>
                              </a:path>
                            </a:pathLst>
                          </a:custGeom>
                          <a:solidFill>
                            <a:srgbClr val="231F20"/>
                          </a:solidFill>
                        </wps:spPr>
                        <wps:bodyPr wrap="square" lIns="0" tIns="0" rIns="0" bIns="0" rtlCol="0">
                          <a:prstTxWarp prst="textNoShape">
                            <a:avLst/>
                          </a:prstTxWarp>
                          <a:noAutofit/>
                        </wps:bodyPr>
                      </wps:wsp>
                      <wps:wsp>
                        <wps:cNvPr id="89" name="Graphic 89"/>
                        <wps:cNvSpPr/>
                        <wps:spPr>
                          <a:xfrm>
                            <a:off x="1330388" y="343532"/>
                            <a:ext cx="772160" cy="347345"/>
                          </a:xfrm>
                          <a:custGeom>
                            <a:avLst/>
                            <a:gdLst/>
                            <a:ahLst/>
                            <a:cxnLst/>
                            <a:rect l="l" t="t" r="r" b="b"/>
                            <a:pathLst>
                              <a:path w="772160" h="347345">
                                <a:moveTo>
                                  <a:pt x="0" y="0"/>
                                </a:moveTo>
                                <a:lnTo>
                                  <a:pt x="771639" y="347322"/>
                                </a:lnTo>
                              </a:path>
                            </a:pathLst>
                          </a:custGeom>
                          <a:ln w="6350">
                            <a:solidFill>
                              <a:srgbClr val="231F20"/>
                            </a:solidFill>
                            <a:prstDash val="solid"/>
                          </a:ln>
                        </wps:spPr>
                        <wps:bodyPr wrap="square" lIns="0" tIns="0" rIns="0" bIns="0" rtlCol="0">
                          <a:prstTxWarp prst="textNoShape">
                            <a:avLst/>
                          </a:prstTxWarp>
                          <a:noAutofit/>
                        </wps:bodyPr>
                      </wps:wsp>
                      <wps:wsp>
                        <wps:cNvPr id="90" name="Graphic 90"/>
                        <wps:cNvSpPr/>
                        <wps:spPr>
                          <a:xfrm>
                            <a:off x="2087549" y="674141"/>
                            <a:ext cx="53975" cy="34290"/>
                          </a:xfrm>
                          <a:custGeom>
                            <a:avLst/>
                            <a:gdLst/>
                            <a:ahLst/>
                            <a:cxnLst/>
                            <a:rect l="l" t="t" r="r" b="b"/>
                            <a:pathLst>
                              <a:path w="53975" h="34290">
                                <a:moveTo>
                                  <a:pt x="11506" y="0"/>
                                </a:moveTo>
                                <a:lnTo>
                                  <a:pt x="0" y="25573"/>
                                </a:lnTo>
                                <a:lnTo>
                                  <a:pt x="53466" y="34268"/>
                                </a:lnTo>
                                <a:lnTo>
                                  <a:pt x="11506" y="0"/>
                                </a:lnTo>
                                <a:close/>
                              </a:path>
                            </a:pathLst>
                          </a:custGeom>
                          <a:solidFill>
                            <a:srgbClr val="231F20"/>
                          </a:solidFill>
                        </wps:spPr>
                        <wps:bodyPr wrap="square" lIns="0" tIns="0" rIns="0" bIns="0" rtlCol="0">
                          <a:prstTxWarp prst="textNoShape">
                            <a:avLst/>
                          </a:prstTxWarp>
                          <a:noAutofit/>
                        </wps:bodyPr>
                      </wps:wsp>
                      <wps:wsp>
                        <wps:cNvPr id="91" name="Graphic 91"/>
                        <wps:cNvSpPr/>
                        <wps:spPr>
                          <a:xfrm>
                            <a:off x="3175" y="3175"/>
                            <a:ext cx="2342515" cy="1800225"/>
                          </a:xfrm>
                          <a:custGeom>
                            <a:avLst/>
                            <a:gdLst/>
                            <a:ahLst/>
                            <a:cxnLst/>
                            <a:rect l="l" t="t" r="r" b="b"/>
                            <a:pathLst>
                              <a:path w="2342515" h="1800225">
                                <a:moveTo>
                                  <a:pt x="0" y="1799997"/>
                                </a:moveTo>
                                <a:lnTo>
                                  <a:pt x="2341905" y="1799997"/>
                                </a:lnTo>
                                <a:lnTo>
                                  <a:pt x="2341905" y="0"/>
                                </a:lnTo>
                                <a:lnTo>
                                  <a:pt x="0" y="0"/>
                                </a:lnTo>
                                <a:lnTo>
                                  <a:pt x="0" y="1799997"/>
                                </a:lnTo>
                                <a:close/>
                              </a:path>
                            </a:pathLst>
                          </a:custGeom>
                          <a:ln w="6350">
                            <a:solidFill>
                              <a:srgbClr val="231F20"/>
                            </a:solidFill>
                            <a:prstDash val="solid"/>
                          </a:ln>
                        </wps:spPr>
                        <wps:bodyPr wrap="square" lIns="0" tIns="0" rIns="0" bIns="0" rtlCol="0">
                          <a:prstTxWarp prst="textNoShape">
                            <a:avLst/>
                          </a:prstTxWarp>
                          <a:noAutofit/>
                        </wps:bodyPr>
                      </wps:wsp>
                      <wps:wsp>
                        <wps:cNvPr id="92" name="Textbox 92"/>
                        <wps:cNvSpPr txBox="1"/>
                        <wps:spPr>
                          <a:xfrm>
                            <a:off x="144387" y="64425"/>
                            <a:ext cx="1397000" cy="477520"/>
                          </a:xfrm>
                          <a:prstGeom prst="rect">
                            <a:avLst/>
                          </a:prstGeom>
                        </wps:spPr>
                        <wps:txbx>
                          <w:txbxContent>
                            <w:p w14:paraId="652102CF" w14:textId="77777777" w:rsidR="00124CB7" w:rsidRDefault="00F1419A">
                              <w:pPr>
                                <w:spacing w:before="3"/>
                                <w:rPr>
                                  <w:position w:val="4"/>
                                  <w:sz w:val="11"/>
                                </w:rPr>
                              </w:pPr>
                              <w:r>
                                <w:rPr>
                                  <w:color w:val="231F20"/>
                                  <w:w w:val="90"/>
                                  <w:sz w:val="12"/>
                                </w:rPr>
                                <w:t>Ranges</w:t>
                              </w:r>
                              <w:r>
                                <w:rPr>
                                  <w:color w:val="231F20"/>
                                  <w:spacing w:val="3"/>
                                  <w:sz w:val="12"/>
                                </w:rPr>
                                <w:t xml:space="preserve"> </w:t>
                              </w:r>
                              <w:r>
                                <w:rPr>
                                  <w:color w:val="231F20"/>
                                  <w:w w:val="90"/>
                                  <w:sz w:val="12"/>
                                </w:rPr>
                                <w:t>of</w:t>
                              </w:r>
                              <w:r>
                                <w:rPr>
                                  <w:color w:val="231F20"/>
                                  <w:spacing w:val="4"/>
                                  <w:sz w:val="12"/>
                                </w:rPr>
                                <w:t xml:space="preserve"> </w:t>
                              </w:r>
                              <w:r>
                                <w:rPr>
                                  <w:color w:val="231F20"/>
                                  <w:w w:val="90"/>
                                  <w:sz w:val="12"/>
                                </w:rPr>
                                <w:t>sustainable</w:t>
                              </w:r>
                              <w:r>
                                <w:rPr>
                                  <w:color w:val="231F20"/>
                                  <w:spacing w:val="4"/>
                                  <w:sz w:val="12"/>
                                </w:rPr>
                                <w:t xml:space="preserve"> </w:t>
                              </w:r>
                              <w:r>
                                <w:rPr>
                                  <w:color w:val="231F20"/>
                                  <w:spacing w:val="-2"/>
                                  <w:w w:val="90"/>
                                  <w:sz w:val="12"/>
                                </w:rPr>
                                <w:t>valuations</w:t>
                              </w:r>
                              <w:r>
                                <w:rPr>
                                  <w:color w:val="231F20"/>
                                  <w:spacing w:val="-2"/>
                                  <w:w w:val="90"/>
                                  <w:position w:val="4"/>
                                  <w:sz w:val="11"/>
                                </w:rPr>
                                <w:t>(a)</w:t>
                              </w:r>
                            </w:p>
                            <w:p w14:paraId="3E75B55D" w14:textId="77777777" w:rsidR="00124CB7" w:rsidRDefault="00F1419A">
                              <w:pPr>
                                <w:spacing w:before="4" w:line="247" w:lineRule="auto"/>
                                <w:rPr>
                                  <w:sz w:val="12"/>
                                </w:rPr>
                              </w:pPr>
                              <w:r>
                                <w:rPr>
                                  <w:i/>
                                  <w:color w:val="231F20"/>
                                  <w:w w:val="85"/>
                                  <w:sz w:val="12"/>
                                </w:rPr>
                                <w:t>Upper</w:t>
                              </w:r>
                              <w:r>
                                <w:rPr>
                                  <w:i/>
                                  <w:color w:val="231F20"/>
                                  <w:spacing w:val="-10"/>
                                  <w:w w:val="85"/>
                                  <w:sz w:val="12"/>
                                </w:rPr>
                                <w:t xml:space="preserve"> </w:t>
                              </w:r>
                              <w:r>
                                <w:rPr>
                                  <w:i/>
                                  <w:color w:val="231F20"/>
                                  <w:w w:val="85"/>
                                  <w:sz w:val="12"/>
                                </w:rPr>
                                <w:t>part</w:t>
                              </w:r>
                              <w:r>
                                <w:rPr>
                                  <w:i/>
                                  <w:color w:val="231F20"/>
                                  <w:spacing w:val="-10"/>
                                  <w:w w:val="85"/>
                                  <w:sz w:val="12"/>
                                </w:rPr>
                                <w:t xml:space="preserve"> </w:t>
                              </w:r>
                              <w:r>
                                <w:rPr>
                                  <w:i/>
                                  <w:color w:val="231F20"/>
                                  <w:w w:val="85"/>
                                  <w:sz w:val="12"/>
                                </w:rPr>
                                <w:t>of</w:t>
                              </w:r>
                              <w:r>
                                <w:rPr>
                                  <w:i/>
                                  <w:color w:val="231F20"/>
                                  <w:spacing w:val="-9"/>
                                  <w:w w:val="85"/>
                                  <w:sz w:val="12"/>
                                </w:rPr>
                                <w:t xml:space="preserve"> </w:t>
                              </w:r>
                              <w:r>
                                <w:rPr>
                                  <w:i/>
                                  <w:color w:val="231F20"/>
                                  <w:w w:val="85"/>
                                  <w:sz w:val="12"/>
                                </w:rPr>
                                <w:t>ranges</w:t>
                              </w:r>
                              <w:r>
                                <w:rPr>
                                  <w:color w:val="231F20"/>
                                  <w:w w:val="85"/>
                                  <w:sz w:val="12"/>
                                </w:rPr>
                                <w:t>:</w:t>
                              </w:r>
                              <w:r>
                                <w:rPr>
                                  <w:color w:val="231F20"/>
                                  <w:spacing w:val="17"/>
                                  <w:sz w:val="12"/>
                                </w:rPr>
                                <w:t xml:space="preserve"> </w:t>
                              </w:r>
                              <w:r>
                                <w:rPr>
                                  <w:color w:val="231F20"/>
                                  <w:w w:val="85"/>
                                  <w:sz w:val="12"/>
                                </w:rPr>
                                <w:t>low</w:t>
                              </w:r>
                              <w:r>
                                <w:rPr>
                                  <w:color w:val="231F20"/>
                                  <w:spacing w:val="-5"/>
                                  <w:w w:val="85"/>
                                  <w:sz w:val="12"/>
                                </w:rPr>
                                <w:t xml:space="preserve"> </w:t>
                              </w:r>
                              <w:r>
                                <w:rPr>
                                  <w:color w:val="231F20"/>
                                  <w:w w:val="85"/>
                                  <w:sz w:val="12"/>
                                </w:rPr>
                                <w:t>rental</w:t>
                              </w:r>
                              <w:r>
                                <w:rPr>
                                  <w:color w:val="231F20"/>
                                  <w:spacing w:val="-5"/>
                                  <w:w w:val="85"/>
                                  <w:sz w:val="12"/>
                                </w:rPr>
                                <w:t xml:space="preserve"> </w:t>
                              </w:r>
                              <w:r>
                                <w:rPr>
                                  <w:color w:val="231F20"/>
                                  <w:w w:val="85"/>
                                  <w:sz w:val="12"/>
                                </w:rPr>
                                <w:t>yields</w:t>
                              </w:r>
                              <w:r>
                                <w:rPr>
                                  <w:color w:val="231F20"/>
                                  <w:spacing w:val="-4"/>
                                  <w:w w:val="85"/>
                                  <w:sz w:val="12"/>
                                </w:rPr>
                                <w:t xml:space="preserve"> </w:t>
                              </w:r>
                              <w:r>
                                <w:rPr>
                                  <w:color w:val="231F20"/>
                                  <w:w w:val="85"/>
                                  <w:sz w:val="12"/>
                                </w:rPr>
                                <w:t>persist.</w:t>
                              </w:r>
                              <w:r>
                                <w:rPr>
                                  <w:color w:val="231F20"/>
                                  <w:spacing w:val="40"/>
                                  <w:sz w:val="12"/>
                                </w:rPr>
                                <w:t xml:space="preserve"> </w:t>
                              </w:r>
                              <w:r>
                                <w:rPr>
                                  <w:i/>
                                  <w:color w:val="231F20"/>
                                  <w:w w:val="90"/>
                                  <w:sz w:val="12"/>
                                </w:rPr>
                                <w:t>Lower</w:t>
                              </w:r>
                              <w:r>
                                <w:rPr>
                                  <w:i/>
                                  <w:color w:val="231F20"/>
                                  <w:spacing w:val="-11"/>
                                  <w:w w:val="90"/>
                                  <w:sz w:val="12"/>
                                </w:rPr>
                                <w:t xml:space="preserve"> </w:t>
                              </w:r>
                              <w:r>
                                <w:rPr>
                                  <w:i/>
                                  <w:color w:val="231F20"/>
                                  <w:w w:val="90"/>
                                  <w:sz w:val="12"/>
                                </w:rPr>
                                <w:t>part</w:t>
                              </w:r>
                              <w:r>
                                <w:rPr>
                                  <w:i/>
                                  <w:color w:val="231F20"/>
                                  <w:spacing w:val="-11"/>
                                  <w:w w:val="90"/>
                                  <w:sz w:val="12"/>
                                </w:rPr>
                                <w:t xml:space="preserve"> </w:t>
                              </w:r>
                              <w:r>
                                <w:rPr>
                                  <w:i/>
                                  <w:color w:val="231F20"/>
                                  <w:w w:val="90"/>
                                  <w:sz w:val="12"/>
                                </w:rPr>
                                <w:t>of</w:t>
                              </w:r>
                              <w:r>
                                <w:rPr>
                                  <w:i/>
                                  <w:color w:val="231F20"/>
                                  <w:spacing w:val="-11"/>
                                  <w:w w:val="90"/>
                                  <w:sz w:val="12"/>
                                </w:rPr>
                                <w:t xml:space="preserve"> </w:t>
                              </w:r>
                              <w:r>
                                <w:rPr>
                                  <w:i/>
                                  <w:color w:val="231F20"/>
                                  <w:w w:val="90"/>
                                  <w:sz w:val="12"/>
                                </w:rPr>
                                <w:t>ranges</w:t>
                              </w:r>
                              <w:r>
                                <w:rPr>
                                  <w:color w:val="231F20"/>
                                  <w:w w:val="90"/>
                                  <w:sz w:val="12"/>
                                </w:rPr>
                                <w:t>:</w:t>
                              </w:r>
                              <w:r>
                                <w:rPr>
                                  <w:color w:val="231F20"/>
                                  <w:spacing w:val="18"/>
                                  <w:sz w:val="12"/>
                                </w:rPr>
                                <w:t xml:space="preserve"> </w:t>
                              </w:r>
                              <w:r>
                                <w:rPr>
                                  <w:color w:val="231F20"/>
                                  <w:w w:val="90"/>
                                  <w:sz w:val="12"/>
                                </w:rPr>
                                <w:t>rental</w:t>
                              </w:r>
                              <w:r>
                                <w:rPr>
                                  <w:color w:val="231F20"/>
                                  <w:spacing w:val="-6"/>
                                  <w:w w:val="90"/>
                                  <w:sz w:val="12"/>
                                </w:rPr>
                                <w:t xml:space="preserve"> </w:t>
                              </w:r>
                              <w:r>
                                <w:rPr>
                                  <w:color w:val="231F20"/>
                                  <w:w w:val="90"/>
                                  <w:sz w:val="12"/>
                                </w:rPr>
                                <w:t>yields</w:t>
                              </w:r>
                              <w:r>
                                <w:rPr>
                                  <w:color w:val="231F20"/>
                                  <w:spacing w:val="-6"/>
                                  <w:w w:val="90"/>
                                  <w:sz w:val="12"/>
                                </w:rPr>
                                <w:t xml:space="preserve"> </w:t>
                              </w:r>
                              <w:r>
                                <w:rPr>
                                  <w:color w:val="231F20"/>
                                  <w:w w:val="90"/>
                                  <w:sz w:val="12"/>
                                </w:rPr>
                                <w:t>rise,</w:t>
                              </w:r>
                              <w:r>
                                <w:rPr>
                                  <w:color w:val="231F20"/>
                                  <w:spacing w:val="40"/>
                                  <w:sz w:val="12"/>
                                </w:rPr>
                                <w:t xml:space="preserve"> </w:t>
                              </w:r>
                              <w:r>
                                <w:rPr>
                                  <w:color w:val="231F20"/>
                                  <w:w w:val="95"/>
                                  <w:sz w:val="12"/>
                                </w:rPr>
                                <w:t>consistent</w:t>
                              </w:r>
                              <w:r>
                                <w:rPr>
                                  <w:color w:val="231F20"/>
                                  <w:spacing w:val="-9"/>
                                  <w:w w:val="95"/>
                                  <w:sz w:val="12"/>
                                </w:rPr>
                                <w:t xml:space="preserve"> </w:t>
                              </w:r>
                              <w:r>
                                <w:rPr>
                                  <w:color w:val="231F20"/>
                                  <w:w w:val="95"/>
                                  <w:sz w:val="12"/>
                                </w:rPr>
                                <w:t>with</w:t>
                              </w:r>
                              <w:r>
                                <w:rPr>
                                  <w:color w:val="231F20"/>
                                  <w:spacing w:val="-8"/>
                                  <w:w w:val="95"/>
                                  <w:sz w:val="12"/>
                                </w:rPr>
                                <w:t xml:space="preserve"> </w:t>
                              </w:r>
                              <w:r>
                                <w:rPr>
                                  <w:color w:val="231F20"/>
                                  <w:w w:val="95"/>
                                  <w:sz w:val="12"/>
                                </w:rPr>
                                <w:t>a</w:t>
                              </w:r>
                              <w:r>
                                <w:rPr>
                                  <w:color w:val="231F20"/>
                                  <w:spacing w:val="-8"/>
                                  <w:w w:val="95"/>
                                  <w:sz w:val="12"/>
                                </w:rPr>
                                <w:t xml:space="preserve"> </w:t>
                              </w:r>
                              <w:r>
                                <w:rPr>
                                  <w:color w:val="231F20"/>
                                  <w:w w:val="95"/>
                                  <w:sz w:val="12"/>
                                </w:rPr>
                                <w:t>fall</w:t>
                              </w:r>
                              <w:r>
                                <w:rPr>
                                  <w:color w:val="231F20"/>
                                  <w:spacing w:val="-8"/>
                                  <w:w w:val="95"/>
                                  <w:sz w:val="12"/>
                                </w:rPr>
                                <w:t xml:space="preserve"> </w:t>
                              </w:r>
                              <w:r>
                                <w:rPr>
                                  <w:color w:val="231F20"/>
                                  <w:w w:val="95"/>
                                  <w:sz w:val="12"/>
                                </w:rPr>
                                <w:t>in</w:t>
                              </w:r>
                              <w:r>
                                <w:rPr>
                                  <w:color w:val="231F20"/>
                                  <w:spacing w:val="-8"/>
                                  <w:w w:val="95"/>
                                  <w:sz w:val="12"/>
                                </w:rPr>
                                <w:t xml:space="preserve"> </w:t>
                              </w:r>
                              <w:r>
                                <w:rPr>
                                  <w:color w:val="231F20"/>
                                  <w:w w:val="95"/>
                                  <w:sz w:val="12"/>
                                </w:rPr>
                                <w:t>rental</w:t>
                              </w:r>
                              <w:r>
                                <w:rPr>
                                  <w:color w:val="231F20"/>
                                  <w:spacing w:val="-9"/>
                                  <w:w w:val="95"/>
                                  <w:sz w:val="12"/>
                                </w:rPr>
                                <w:t xml:space="preserve"> </w:t>
                              </w:r>
                              <w:r>
                                <w:rPr>
                                  <w:color w:val="231F20"/>
                                  <w:w w:val="95"/>
                                  <w:sz w:val="12"/>
                                </w:rPr>
                                <w:t>growth</w:t>
                              </w:r>
                              <w:r>
                                <w:rPr>
                                  <w:color w:val="231F20"/>
                                  <w:spacing w:val="40"/>
                                  <w:sz w:val="12"/>
                                </w:rPr>
                                <w:t xml:space="preserve"> </w:t>
                              </w:r>
                              <w:r>
                                <w:rPr>
                                  <w:color w:val="231F20"/>
                                  <w:spacing w:val="-2"/>
                                  <w:w w:val="95"/>
                                  <w:sz w:val="12"/>
                                </w:rPr>
                                <w:t>expectations</w:t>
                              </w:r>
                              <w:r>
                                <w:rPr>
                                  <w:color w:val="231F20"/>
                                  <w:spacing w:val="-5"/>
                                  <w:w w:val="95"/>
                                  <w:sz w:val="12"/>
                                </w:rPr>
                                <w:t xml:space="preserve"> </w:t>
                              </w:r>
                              <w:r>
                                <w:rPr>
                                  <w:color w:val="231F20"/>
                                  <w:spacing w:val="-2"/>
                                  <w:w w:val="95"/>
                                  <w:sz w:val="12"/>
                                </w:rPr>
                                <w:t>or</w:t>
                              </w:r>
                              <w:r>
                                <w:rPr>
                                  <w:color w:val="231F20"/>
                                  <w:spacing w:val="-5"/>
                                  <w:w w:val="95"/>
                                  <w:sz w:val="12"/>
                                </w:rPr>
                                <w:t xml:space="preserve"> </w:t>
                              </w:r>
                              <w:r>
                                <w:rPr>
                                  <w:color w:val="231F20"/>
                                  <w:spacing w:val="-2"/>
                                  <w:w w:val="95"/>
                                  <w:sz w:val="12"/>
                                </w:rPr>
                                <w:t>a</w:t>
                              </w:r>
                              <w:r>
                                <w:rPr>
                                  <w:color w:val="231F20"/>
                                  <w:spacing w:val="-5"/>
                                  <w:w w:val="95"/>
                                  <w:sz w:val="12"/>
                                </w:rPr>
                                <w:t xml:space="preserve"> </w:t>
                              </w:r>
                              <w:r>
                                <w:rPr>
                                  <w:color w:val="231F20"/>
                                  <w:spacing w:val="-2"/>
                                  <w:w w:val="95"/>
                                  <w:sz w:val="12"/>
                                </w:rPr>
                                <w:t>rise</w:t>
                              </w:r>
                              <w:r>
                                <w:rPr>
                                  <w:color w:val="231F20"/>
                                  <w:spacing w:val="-5"/>
                                  <w:w w:val="95"/>
                                  <w:sz w:val="12"/>
                                </w:rPr>
                                <w:t xml:space="preserve"> </w:t>
                              </w:r>
                              <w:r>
                                <w:rPr>
                                  <w:color w:val="231F20"/>
                                  <w:spacing w:val="-2"/>
                                  <w:w w:val="95"/>
                                  <w:sz w:val="12"/>
                                </w:rPr>
                                <w:t>in</w:t>
                              </w:r>
                              <w:r>
                                <w:rPr>
                                  <w:color w:val="231F20"/>
                                  <w:spacing w:val="-5"/>
                                  <w:w w:val="95"/>
                                  <w:sz w:val="12"/>
                                </w:rPr>
                                <w:t xml:space="preserve"> </w:t>
                              </w:r>
                              <w:r>
                                <w:rPr>
                                  <w:color w:val="231F20"/>
                                  <w:spacing w:val="-2"/>
                                  <w:w w:val="95"/>
                                  <w:sz w:val="12"/>
                                </w:rPr>
                                <w:t>risk</w:t>
                              </w:r>
                              <w:r>
                                <w:rPr>
                                  <w:color w:val="231F20"/>
                                  <w:spacing w:val="-5"/>
                                  <w:w w:val="95"/>
                                  <w:sz w:val="12"/>
                                </w:rPr>
                                <w:t xml:space="preserve"> </w:t>
                              </w:r>
                              <w:r>
                                <w:rPr>
                                  <w:color w:val="231F20"/>
                                  <w:spacing w:val="-2"/>
                                  <w:w w:val="95"/>
                                  <w:sz w:val="12"/>
                                </w:rPr>
                                <w:t>premia.</w:t>
                              </w:r>
                            </w:p>
                          </w:txbxContent>
                        </wps:txbx>
                        <wps:bodyPr wrap="square" lIns="0" tIns="0" rIns="0" bIns="0" rtlCol="0">
                          <a:noAutofit/>
                        </wps:bodyPr>
                      </wps:wsp>
                      <wps:wsp>
                        <wps:cNvPr id="93" name="Textbox 93"/>
                        <wps:cNvSpPr txBox="1"/>
                        <wps:spPr>
                          <a:xfrm>
                            <a:off x="260344" y="988910"/>
                            <a:ext cx="362585" cy="182880"/>
                          </a:xfrm>
                          <a:prstGeom prst="rect">
                            <a:avLst/>
                          </a:prstGeom>
                        </wps:spPr>
                        <wps:txbx>
                          <w:txbxContent>
                            <w:p w14:paraId="66947265" w14:textId="77777777" w:rsidR="00124CB7" w:rsidRDefault="00F1419A">
                              <w:pPr>
                                <w:spacing w:line="247" w:lineRule="auto"/>
                                <w:ind w:left="54" w:right="15" w:hanging="55"/>
                                <w:rPr>
                                  <w:sz w:val="12"/>
                                </w:rPr>
                              </w:pPr>
                              <w:r>
                                <w:rPr>
                                  <w:color w:val="231F20"/>
                                  <w:spacing w:val="-2"/>
                                  <w:sz w:val="12"/>
                                </w:rPr>
                                <w:t>Aggregate</w:t>
                              </w:r>
                              <w:r>
                                <w:rPr>
                                  <w:color w:val="231F20"/>
                                  <w:spacing w:val="40"/>
                                  <w:sz w:val="12"/>
                                </w:rPr>
                                <w:t xml:space="preserve"> </w:t>
                              </w:r>
                              <w:r>
                                <w:rPr>
                                  <w:color w:val="231F20"/>
                                  <w:w w:val="90"/>
                                  <w:sz w:val="12"/>
                                </w:rPr>
                                <w:t>CRE</w:t>
                              </w:r>
                              <w:r>
                                <w:rPr>
                                  <w:color w:val="231F20"/>
                                  <w:spacing w:val="-1"/>
                                  <w:w w:val="90"/>
                                  <w:sz w:val="12"/>
                                </w:rPr>
                                <w:t xml:space="preserve"> </w:t>
                              </w:r>
                              <w:r>
                                <w:rPr>
                                  <w:color w:val="231F20"/>
                                  <w:spacing w:val="-4"/>
                                  <w:w w:val="90"/>
                                  <w:sz w:val="12"/>
                                </w:rPr>
                                <w:t>prices</w:t>
                              </w:r>
                            </w:p>
                          </w:txbxContent>
                        </wps:txbx>
                        <wps:bodyPr wrap="square" lIns="0" tIns="0" rIns="0" bIns="0" rtlCol="0">
                          <a:noAutofit/>
                        </wps:bodyPr>
                      </wps:wsp>
                      <wps:wsp>
                        <wps:cNvPr id="94" name="Textbox 94"/>
                        <wps:cNvSpPr txBox="1"/>
                        <wps:spPr>
                          <a:xfrm>
                            <a:off x="1091096" y="909690"/>
                            <a:ext cx="546735" cy="182880"/>
                          </a:xfrm>
                          <a:prstGeom prst="rect">
                            <a:avLst/>
                          </a:prstGeom>
                        </wps:spPr>
                        <wps:txbx>
                          <w:txbxContent>
                            <w:p w14:paraId="4EA74757" w14:textId="77777777" w:rsidR="00124CB7" w:rsidRDefault="00F1419A">
                              <w:pPr>
                                <w:spacing w:line="247" w:lineRule="auto"/>
                                <w:ind w:left="54" w:hanging="55"/>
                                <w:rPr>
                                  <w:sz w:val="12"/>
                                </w:rPr>
                              </w:pPr>
                              <w:r>
                                <w:rPr>
                                  <w:color w:val="231F20"/>
                                  <w:spacing w:val="-6"/>
                                  <w:sz w:val="12"/>
                                </w:rPr>
                                <w:t>London</w:t>
                              </w:r>
                              <w:r>
                                <w:rPr>
                                  <w:color w:val="231F20"/>
                                  <w:spacing w:val="-10"/>
                                  <w:sz w:val="12"/>
                                </w:rPr>
                                <w:t xml:space="preserve"> </w:t>
                              </w:r>
                              <w:r>
                                <w:rPr>
                                  <w:color w:val="231F20"/>
                                  <w:spacing w:val="-6"/>
                                  <w:sz w:val="12"/>
                                </w:rPr>
                                <w:t>West</w:t>
                              </w:r>
                              <w:r>
                                <w:rPr>
                                  <w:color w:val="231F20"/>
                                  <w:spacing w:val="-10"/>
                                  <w:sz w:val="12"/>
                                </w:rPr>
                                <w:t xml:space="preserve"> </w:t>
                              </w:r>
                              <w:r>
                                <w:rPr>
                                  <w:color w:val="231F20"/>
                                  <w:spacing w:val="-6"/>
                                  <w:sz w:val="12"/>
                                </w:rPr>
                                <w:t>End</w:t>
                              </w:r>
                              <w:r>
                                <w:rPr>
                                  <w:color w:val="231F20"/>
                                  <w:spacing w:val="40"/>
                                  <w:sz w:val="12"/>
                                </w:rPr>
                                <w:t xml:space="preserve"> </w:t>
                              </w:r>
                              <w:r>
                                <w:rPr>
                                  <w:color w:val="231F20"/>
                                  <w:sz w:val="12"/>
                                </w:rPr>
                                <w:t>office</w:t>
                              </w:r>
                              <w:r>
                                <w:rPr>
                                  <w:color w:val="231F20"/>
                                  <w:spacing w:val="-10"/>
                                  <w:sz w:val="12"/>
                                </w:rPr>
                                <w:t xml:space="preserve"> </w:t>
                              </w:r>
                              <w:r>
                                <w:rPr>
                                  <w:color w:val="231F20"/>
                                  <w:sz w:val="12"/>
                                </w:rPr>
                                <w:t>prices</w:t>
                              </w:r>
                            </w:p>
                          </w:txbxContent>
                        </wps:txbx>
                        <wps:bodyPr wrap="square" lIns="0" tIns="0" rIns="0" bIns="0" rtlCol="0">
                          <a:noAutofit/>
                        </wps:bodyPr>
                      </wps:wsp>
                    </wpg:wgp>
                  </a:graphicData>
                </a:graphic>
              </wp:anchor>
            </w:drawing>
          </mc:Choice>
          <mc:Fallback>
            <w:pict>
              <v:group w14:anchorId="6FC9A2BE" id="Group 80" o:spid="_x0000_s1037" style="position:absolute;left:0;text-align:left;margin-left:306.15pt;margin-top:15.35pt;width:184.95pt;height:142.25pt;z-index:15736832;mso-wrap-distance-left:0;mso-wrap-distance-right:0;mso-position-horizontal-relative:page" coordsize="23488,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">
                <v:shape id="Graphic 81" o:spid="_x0000_s1038" style="position:absolute;left:1134;top:1677;width:22333;height:16345;visibility:visible;mso-wrap-style:square;v-text-anchor:top" coordsize="2233295,163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" path="m2161252,1469345r71997,em2161252,1305477r71997,em2161252,1142968r71997,em2161252,979102r71997,em2161252,816594r71997,em2161252,652740r71997,em2161252,488881r71997,em2161252,326367r71997,em2161252,162514r71997,em2161252,r71997,em,1562334r,71984em258155,1562334r,71984em515156,1562334r,71984em773316,1562334r,71984em1031485,1562334r,71984em1288483,1562334r,71984em1546649,1562334r,71984em1804802,1562334r,71984em2062967,1562334r,71984e" filled="f" strokecolor="#231f20" strokeweight=".5pt">
                  <v:path arrowok="t"/>
                </v:shape>
                <v:shape id="Graphic 82" o:spid="_x0000_s1039" style="position:absolute;left:21543;top:10460;width:432;height:1588;visibility:visible;mso-wrap-style:square;v-text-anchor:top" coordsize="4318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" path="m22085,158488r,-141026l22085,em,158488r43027,em,l43027,e" filled="f" strokecolor="#00568b" strokeweight=".5pt">
                  <v:path arrowok="t"/>
                </v:shape>
                <v:shape id="Graphic 83" o:spid="_x0000_s1040" style="position:absolute;left:21543;top:3973;width:432;height:4020;visibility:visible;mso-wrap-style:square;v-text-anchor:top" coordsize="43180,40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" path="m22085,401575r,-200113l22085,em,401575r43027,em,l43027,e" filled="f" strokecolor="#fcaf17" strokeweight=".5pt">
                  <v:path arrowok="t"/>
                </v:shape>
                <v:shape id="Graphic 84" o:spid="_x0000_s1041" style="position:absolute;left:1134;top:8204;width:20631;height:6877;visibility:visible;mso-wrap-style:square;v-text-anchor:top" coordsize="2063114,68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" path="m,572155r32556,l63959,576181r32555,-1334l129077,573488r31402,-12090l193042,552000r32556,-6718l258155,542602r31396,-8052l322120,523806r32563,-22835l386085,479483r32550,-34925l451203,412325r32562,-38951l515156,358604r32563,-37613l580274,280696r31403,-64468l644240,170563r32568,-51035l709358,79232,740761,38944,773316,18802,805879,r31404,34919l869844,170563r32557,67153l934963,294140r31390,83260l998928,557385r32557,92659l1062887,687674r32550,-14783l1128006,596336r32563,-44336l1191976,533204r32550,-9398l1257076,510369r31407,-8051l1321046,495599r32563,-4026l1386159,491573r31407,8052l1450116,511716r32575,9398l1515254,527819r31395,2693l1579199,525152r32563,-13436l1643169,478137r32562,-25515l1708282,412325r32562,-38951l1772239,338448r32563,-21487l1837364,288758r31407,-26864l1901334,237716r32550,1358l1966447,236382r31395,33580l2030417,256531r32550,-13438e" filled="f" strokecolor="#00568b" strokeweight="1pt">
                  <v:path arrowok="t"/>
                </v:shape>
                <v:shape id="Graphic 85" o:spid="_x0000_s1042" style="position:absolute;left:1134;top:2160;width:20631;height:13437;visibility:visible;mso-wrap-style:square;v-text-anchor:top" coordsize="2063114,134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" path="m,1297424r32556,-12091l63959,1284000r32555,5372l129077,1294719r31402,-2655l193042,1293385r32556,18809l258155,1328298r31396,6743l322120,1340401r32563,2679l386085,1330990r32550,-29528l451203,1277282r32562,-29553l515156,1224894r32563,-40297l580274,1141620r31403,-77902l644240,991189r32568,-81924l709358,851508r31403,-92664l773316,687666r32563,-83276l837283,581558r32561,146397l902401,788398r32562,49690l966353,926727r32575,192059l1031485,1234292r31402,45682l1095437,1250421r32569,-91338l1160569,1077155r31407,-38951l1224526,1012677r32550,-36258l1288483,950904r32563,-26861l1353609,902549r32550,-21487l1417566,867630r32550,-22833l1482691,832705r32563,-29542l1546649,784355r32550,-29536l1611762,711832r31407,-85955l1675731,553355r32551,-79245l1740844,405612r31395,-87300l1804802,261900r32562,-88646l1868771,108786r32563,-81923l1933884,10746,1966447,r31395,38943l2030417,21493,2062967,4030e" filled="f" strokecolor="#fcaf17" strokeweight="1pt">
                  <v:path arrowok="t"/>
                </v:shape>
                <v:shape id="Graphic 86" o:spid="_x0000_s1043" style="position:absolute;left:66;top:1699;width:724;height:14694;visibility:visible;mso-wrap-style:square;v-text-anchor:top" coordsize="72390,146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" path="m,1469348r71995,em,1305479r71995,em,1142970r71995,em,979102r71995,em,816594r71995,em,652741r71995,em,488881r71995,em,326367r71995,em,162514r71995,em,l71995,e" filled="f" strokecolor="#231f20" strokeweight=".5pt">
                  <v:path arrowok="t"/>
                </v:shape>
                <v:shape id="Graphic 87" o:spid="_x0000_s1044" style="position:absolute;left:13303;top:3435;width:8039;height:7950;visibility:visible;mso-wrap-style:square;v-text-anchor:top" coordsize="803910,79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" path="m,l803605,794674e" filled="f" strokecolor="#231f20" strokeweight=".5pt">
                  <v:path arrowok="t"/>
                </v:shape>
                <v:shape id="Graphic 88" o:spid="_x0000_s1045" style="position:absolute;left:21173;top:11215;width:476;height:470;visibility:visible;mso-wrap-style:square;v-text-anchor:top" coordsize="4762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" path="m19697,l,19936,47040,46761,19697,xe" fillcolor="#231f20" stroked="f">
                  <v:path arrowok="t"/>
                </v:shape>
                <v:shape id="Graphic 89" o:spid="_x0000_s1046" style="position:absolute;left:13303;top:3435;width:7722;height:3473;visibility:visible;mso-wrap-style:square;v-text-anchor:top" coordsize="772160,34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" path="m,l771639,347322e" filled="f" strokecolor="#231f20" strokeweight=".5pt">
                  <v:path arrowok="t"/>
                </v:shape>
                <v:shape id="Graphic 90" o:spid="_x0000_s1047" style="position:absolute;left:20875;top:6741;width:540;height:343;visibility:visible;mso-wrap-style:square;v-text-anchor:top" coordsize="53975,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" path="m11506,l,25573r53466,8695l11506,xe" fillcolor="#231f20" stroked="f">
                  <v:path arrowok="t"/>
                </v:shape>
                <v:shape id="Graphic 91" o:spid="_x0000_s1048" style="position:absolute;left:31;top:31;width:23425;height:18003;visibility:visible;mso-wrap-style:square;v-text-anchor:top" coordsize="234251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" path="m,1799997r2341905,l2341905,,,,,1799997xe" filled="f" strokecolor="#231f20" strokeweight=".5pt">
                  <v:path arrowok="t"/>
                </v:shape>
                <v:shape id="Textbox 92" o:spid="_x0000_s1049" type="#_x0000_t202" style="position:absolute;left:1443;top:644;width:13970;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652102CF" w14:textId="77777777" w:rsidR="00124CB7" w:rsidRDefault="00F1419A">
                        <w:pPr>
                          <w:spacing w:before="3"/>
                          <w:rPr>
                            <w:position w:val="4"/>
                            <w:sz w:val="11"/>
                          </w:rPr>
                        </w:pPr>
                        <w:r>
                          <w:rPr>
                            <w:color w:val="231F20"/>
                            <w:w w:val="90"/>
                            <w:sz w:val="12"/>
                          </w:rPr>
                          <w:t>Ranges</w:t>
                        </w:r>
                        <w:r>
                          <w:rPr>
                            <w:color w:val="231F20"/>
                            <w:spacing w:val="3"/>
                            <w:sz w:val="12"/>
                          </w:rPr>
                          <w:t xml:space="preserve"> </w:t>
                        </w:r>
                        <w:r>
                          <w:rPr>
                            <w:color w:val="231F20"/>
                            <w:w w:val="90"/>
                            <w:sz w:val="12"/>
                          </w:rPr>
                          <w:t>of</w:t>
                        </w:r>
                        <w:r>
                          <w:rPr>
                            <w:color w:val="231F20"/>
                            <w:spacing w:val="4"/>
                            <w:sz w:val="12"/>
                          </w:rPr>
                          <w:t xml:space="preserve"> </w:t>
                        </w:r>
                        <w:r>
                          <w:rPr>
                            <w:color w:val="231F20"/>
                            <w:w w:val="90"/>
                            <w:sz w:val="12"/>
                          </w:rPr>
                          <w:t>sustainable</w:t>
                        </w:r>
                        <w:r>
                          <w:rPr>
                            <w:color w:val="231F20"/>
                            <w:spacing w:val="4"/>
                            <w:sz w:val="12"/>
                          </w:rPr>
                          <w:t xml:space="preserve"> </w:t>
                        </w:r>
                        <w:r>
                          <w:rPr>
                            <w:color w:val="231F20"/>
                            <w:spacing w:val="-2"/>
                            <w:w w:val="90"/>
                            <w:sz w:val="12"/>
                          </w:rPr>
                          <w:t>valuations</w:t>
                        </w:r>
                        <w:r>
                          <w:rPr>
                            <w:color w:val="231F20"/>
                            <w:spacing w:val="-2"/>
                            <w:w w:val="90"/>
                            <w:position w:val="4"/>
                            <w:sz w:val="11"/>
                          </w:rPr>
                          <w:t>(a)</w:t>
                        </w:r>
                      </w:p>
                      <w:p w14:paraId="3E75B55D" w14:textId="77777777" w:rsidR="00124CB7" w:rsidRDefault="00F1419A">
                        <w:pPr>
                          <w:spacing w:before="4" w:line="247" w:lineRule="auto"/>
                          <w:rPr>
                            <w:sz w:val="12"/>
                          </w:rPr>
                        </w:pPr>
                        <w:r>
                          <w:rPr>
                            <w:i/>
                            <w:color w:val="231F20"/>
                            <w:w w:val="85"/>
                            <w:sz w:val="12"/>
                          </w:rPr>
                          <w:t>Upper</w:t>
                        </w:r>
                        <w:r>
                          <w:rPr>
                            <w:i/>
                            <w:color w:val="231F20"/>
                            <w:spacing w:val="-10"/>
                            <w:w w:val="85"/>
                            <w:sz w:val="12"/>
                          </w:rPr>
                          <w:t xml:space="preserve"> </w:t>
                        </w:r>
                        <w:r>
                          <w:rPr>
                            <w:i/>
                            <w:color w:val="231F20"/>
                            <w:w w:val="85"/>
                            <w:sz w:val="12"/>
                          </w:rPr>
                          <w:t>part</w:t>
                        </w:r>
                        <w:r>
                          <w:rPr>
                            <w:i/>
                            <w:color w:val="231F20"/>
                            <w:spacing w:val="-10"/>
                            <w:w w:val="85"/>
                            <w:sz w:val="12"/>
                          </w:rPr>
                          <w:t xml:space="preserve"> </w:t>
                        </w:r>
                        <w:r>
                          <w:rPr>
                            <w:i/>
                            <w:color w:val="231F20"/>
                            <w:w w:val="85"/>
                            <w:sz w:val="12"/>
                          </w:rPr>
                          <w:t>of</w:t>
                        </w:r>
                        <w:r>
                          <w:rPr>
                            <w:i/>
                            <w:color w:val="231F20"/>
                            <w:spacing w:val="-9"/>
                            <w:w w:val="85"/>
                            <w:sz w:val="12"/>
                          </w:rPr>
                          <w:t xml:space="preserve"> </w:t>
                        </w:r>
                        <w:r>
                          <w:rPr>
                            <w:i/>
                            <w:color w:val="231F20"/>
                            <w:w w:val="85"/>
                            <w:sz w:val="12"/>
                          </w:rPr>
                          <w:t>ranges</w:t>
                        </w:r>
                        <w:r>
                          <w:rPr>
                            <w:color w:val="231F20"/>
                            <w:w w:val="85"/>
                            <w:sz w:val="12"/>
                          </w:rPr>
                          <w:t>:</w:t>
                        </w:r>
                        <w:r>
                          <w:rPr>
                            <w:color w:val="231F20"/>
                            <w:spacing w:val="17"/>
                            <w:sz w:val="12"/>
                          </w:rPr>
                          <w:t xml:space="preserve"> </w:t>
                        </w:r>
                        <w:r>
                          <w:rPr>
                            <w:color w:val="231F20"/>
                            <w:w w:val="85"/>
                            <w:sz w:val="12"/>
                          </w:rPr>
                          <w:t>low</w:t>
                        </w:r>
                        <w:r>
                          <w:rPr>
                            <w:color w:val="231F20"/>
                            <w:spacing w:val="-5"/>
                            <w:w w:val="85"/>
                            <w:sz w:val="12"/>
                          </w:rPr>
                          <w:t xml:space="preserve"> </w:t>
                        </w:r>
                        <w:r>
                          <w:rPr>
                            <w:color w:val="231F20"/>
                            <w:w w:val="85"/>
                            <w:sz w:val="12"/>
                          </w:rPr>
                          <w:t>rental</w:t>
                        </w:r>
                        <w:r>
                          <w:rPr>
                            <w:color w:val="231F20"/>
                            <w:spacing w:val="-5"/>
                            <w:w w:val="85"/>
                            <w:sz w:val="12"/>
                          </w:rPr>
                          <w:t xml:space="preserve"> </w:t>
                        </w:r>
                        <w:r>
                          <w:rPr>
                            <w:color w:val="231F20"/>
                            <w:w w:val="85"/>
                            <w:sz w:val="12"/>
                          </w:rPr>
                          <w:t>yields</w:t>
                        </w:r>
                        <w:r>
                          <w:rPr>
                            <w:color w:val="231F20"/>
                            <w:spacing w:val="-4"/>
                            <w:w w:val="85"/>
                            <w:sz w:val="12"/>
                          </w:rPr>
                          <w:t xml:space="preserve"> </w:t>
                        </w:r>
                        <w:r>
                          <w:rPr>
                            <w:color w:val="231F20"/>
                            <w:w w:val="85"/>
                            <w:sz w:val="12"/>
                          </w:rPr>
                          <w:t>persist.</w:t>
                        </w:r>
                        <w:r>
                          <w:rPr>
                            <w:color w:val="231F20"/>
                            <w:spacing w:val="40"/>
                            <w:sz w:val="12"/>
                          </w:rPr>
                          <w:t xml:space="preserve"> </w:t>
                        </w:r>
                        <w:r>
                          <w:rPr>
                            <w:i/>
                            <w:color w:val="231F20"/>
                            <w:w w:val="90"/>
                            <w:sz w:val="12"/>
                          </w:rPr>
                          <w:t>Lower</w:t>
                        </w:r>
                        <w:r>
                          <w:rPr>
                            <w:i/>
                            <w:color w:val="231F20"/>
                            <w:spacing w:val="-11"/>
                            <w:w w:val="90"/>
                            <w:sz w:val="12"/>
                          </w:rPr>
                          <w:t xml:space="preserve"> </w:t>
                        </w:r>
                        <w:r>
                          <w:rPr>
                            <w:i/>
                            <w:color w:val="231F20"/>
                            <w:w w:val="90"/>
                            <w:sz w:val="12"/>
                          </w:rPr>
                          <w:t>part</w:t>
                        </w:r>
                        <w:r>
                          <w:rPr>
                            <w:i/>
                            <w:color w:val="231F20"/>
                            <w:spacing w:val="-11"/>
                            <w:w w:val="90"/>
                            <w:sz w:val="12"/>
                          </w:rPr>
                          <w:t xml:space="preserve"> </w:t>
                        </w:r>
                        <w:r>
                          <w:rPr>
                            <w:i/>
                            <w:color w:val="231F20"/>
                            <w:w w:val="90"/>
                            <w:sz w:val="12"/>
                          </w:rPr>
                          <w:t>of</w:t>
                        </w:r>
                        <w:r>
                          <w:rPr>
                            <w:i/>
                            <w:color w:val="231F20"/>
                            <w:spacing w:val="-11"/>
                            <w:w w:val="90"/>
                            <w:sz w:val="12"/>
                          </w:rPr>
                          <w:t xml:space="preserve"> </w:t>
                        </w:r>
                        <w:r>
                          <w:rPr>
                            <w:i/>
                            <w:color w:val="231F20"/>
                            <w:w w:val="90"/>
                            <w:sz w:val="12"/>
                          </w:rPr>
                          <w:t>ranges</w:t>
                        </w:r>
                        <w:r>
                          <w:rPr>
                            <w:color w:val="231F20"/>
                            <w:w w:val="90"/>
                            <w:sz w:val="12"/>
                          </w:rPr>
                          <w:t>:</w:t>
                        </w:r>
                        <w:r>
                          <w:rPr>
                            <w:color w:val="231F20"/>
                            <w:spacing w:val="18"/>
                            <w:sz w:val="12"/>
                          </w:rPr>
                          <w:t xml:space="preserve"> </w:t>
                        </w:r>
                        <w:r>
                          <w:rPr>
                            <w:color w:val="231F20"/>
                            <w:w w:val="90"/>
                            <w:sz w:val="12"/>
                          </w:rPr>
                          <w:t>rental</w:t>
                        </w:r>
                        <w:r>
                          <w:rPr>
                            <w:color w:val="231F20"/>
                            <w:spacing w:val="-6"/>
                            <w:w w:val="90"/>
                            <w:sz w:val="12"/>
                          </w:rPr>
                          <w:t xml:space="preserve"> </w:t>
                        </w:r>
                        <w:r>
                          <w:rPr>
                            <w:color w:val="231F20"/>
                            <w:w w:val="90"/>
                            <w:sz w:val="12"/>
                          </w:rPr>
                          <w:t>yields</w:t>
                        </w:r>
                        <w:r>
                          <w:rPr>
                            <w:color w:val="231F20"/>
                            <w:spacing w:val="-6"/>
                            <w:w w:val="90"/>
                            <w:sz w:val="12"/>
                          </w:rPr>
                          <w:t xml:space="preserve"> </w:t>
                        </w:r>
                        <w:r>
                          <w:rPr>
                            <w:color w:val="231F20"/>
                            <w:w w:val="90"/>
                            <w:sz w:val="12"/>
                          </w:rPr>
                          <w:t>rise,</w:t>
                        </w:r>
                        <w:r>
                          <w:rPr>
                            <w:color w:val="231F20"/>
                            <w:spacing w:val="40"/>
                            <w:sz w:val="12"/>
                          </w:rPr>
                          <w:t xml:space="preserve"> </w:t>
                        </w:r>
                        <w:r>
                          <w:rPr>
                            <w:color w:val="231F20"/>
                            <w:w w:val="95"/>
                            <w:sz w:val="12"/>
                          </w:rPr>
                          <w:t>consistent</w:t>
                        </w:r>
                        <w:r>
                          <w:rPr>
                            <w:color w:val="231F20"/>
                            <w:spacing w:val="-9"/>
                            <w:w w:val="95"/>
                            <w:sz w:val="12"/>
                          </w:rPr>
                          <w:t xml:space="preserve"> </w:t>
                        </w:r>
                        <w:r>
                          <w:rPr>
                            <w:color w:val="231F20"/>
                            <w:w w:val="95"/>
                            <w:sz w:val="12"/>
                          </w:rPr>
                          <w:t>with</w:t>
                        </w:r>
                        <w:r>
                          <w:rPr>
                            <w:color w:val="231F20"/>
                            <w:spacing w:val="-8"/>
                            <w:w w:val="95"/>
                            <w:sz w:val="12"/>
                          </w:rPr>
                          <w:t xml:space="preserve"> </w:t>
                        </w:r>
                        <w:r>
                          <w:rPr>
                            <w:color w:val="231F20"/>
                            <w:w w:val="95"/>
                            <w:sz w:val="12"/>
                          </w:rPr>
                          <w:t>a</w:t>
                        </w:r>
                        <w:r>
                          <w:rPr>
                            <w:color w:val="231F20"/>
                            <w:spacing w:val="-8"/>
                            <w:w w:val="95"/>
                            <w:sz w:val="12"/>
                          </w:rPr>
                          <w:t xml:space="preserve"> </w:t>
                        </w:r>
                        <w:r>
                          <w:rPr>
                            <w:color w:val="231F20"/>
                            <w:w w:val="95"/>
                            <w:sz w:val="12"/>
                          </w:rPr>
                          <w:t>fall</w:t>
                        </w:r>
                        <w:r>
                          <w:rPr>
                            <w:color w:val="231F20"/>
                            <w:spacing w:val="-8"/>
                            <w:w w:val="95"/>
                            <w:sz w:val="12"/>
                          </w:rPr>
                          <w:t xml:space="preserve"> </w:t>
                        </w:r>
                        <w:r>
                          <w:rPr>
                            <w:color w:val="231F20"/>
                            <w:w w:val="95"/>
                            <w:sz w:val="12"/>
                          </w:rPr>
                          <w:t>in</w:t>
                        </w:r>
                        <w:r>
                          <w:rPr>
                            <w:color w:val="231F20"/>
                            <w:spacing w:val="-8"/>
                            <w:w w:val="95"/>
                            <w:sz w:val="12"/>
                          </w:rPr>
                          <w:t xml:space="preserve"> </w:t>
                        </w:r>
                        <w:r>
                          <w:rPr>
                            <w:color w:val="231F20"/>
                            <w:w w:val="95"/>
                            <w:sz w:val="12"/>
                          </w:rPr>
                          <w:t>rental</w:t>
                        </w:r>
                        <w:r>
                          <w:rPr>
                            <w:color w:val="231F20"/>
                            <w:spacing w:val="-9"/>
                            <w:w w:val="95"/>
                            <w:sz w:val="12"/>
                          </w:rPr>
                          <w:t xml:space="preserve"> </w:t>
                        </w:r>
                        <w:r>
                          <w:rPr>
                            <w:color w:val="231F20"/>
                            <w:w w:val="95"/>
                            <w:sz w:val="12"/>
                          </w:rPr>
                          <w:t>growth</w:t>
                        </w:r>
                        <w:r>
                          <w:rPr>
                            <w:color w:val="231F20"/>
                            <w:spacing w:val="40"/>
                            <w:sz w:val="12"/>
                          </w:rPr>
                          <w:t xml:space="preserve"> </w:t>
                        </w:r>
                        <w:r>
                          <w:rPr>
                            <w:color w:val="231F20"/>
                            <w:spacing w:val="-2"/>
                            <w:w w:val="95"/>
                            <w:sz w:val="12"/>
                          </w:rPr>
                          <w:t>expectations</w:t>
                        </w:r>
                        <w:r>
                          <w:rPr>
                            <w:color w:val="231F20"/>
                            <w:spacing w:val="-5"/>
                            <w:w w:val="95"/>
                            <w:sz w:val="12"/>
                          </w:rPr>
                          <w:t xml:space="preserve"> </w:t>
                        </w:r>
                        <w:r>
                          <w:rPr>
                            <w:color w:val="231F20"/>
                            <w:spacing w:val="-2"/>
                            <w:w w:val="95"/>
                            <w:sz w:val="12"/>
                          </w:rPr>
                          <w:t>or</w:t>
                        </w:r>
                        <w:r>
                          <w:rPr>
                            <w:color w:val="231F20"/>
                            <w:spacing w:val="-5"/>
                            <w:w w:val="95"/>
                            <w:sz w:val="12"/>
                          </w:rPr>
                          <w:t xml:space="preserve"> </w:t>
                        </w:r>
                        <w:r>
                          <w:rPr>
                            <w:color w:val="231F20"/>
                            <w:spacing w:val="-2"/>
                            <w:w w:val="95"/>
                            <w:sz w:val="12"/>
                          </w:rPr>
                          <w:t>a</w:t>
                        </w:r>
                        <w:r>
                          <w:rPr>
                            <w:color w:val="231F20"/>
                            <w:spacing w:val="-5"/>
                            <w:w w:val="95"/>
                            <w:sz w:val="12"/>
                          </w:rPr>
                          <w:t xml:space="preserve"> </w:t>
                        </w:r>
                        <w:r>
                          <w:rPr>
                            <w:color w:val="231F20"/>
                            <w:spacing w:val="-2"/>
                            <w:w w:val="95"/>
                            <w:sz w:val="12"/>
                          </w:rPr>
                          <w:t>rise</w:t>
                        </w:r>
                        <w:r>
                          <w:rPr>
                            <w:color w:val="231F20"/>
                            <w:spacing w:val="-5"/>
                            <w:w w:val="95"/>
                            <w:sz w:val="12"/>
                          </w:rPr>
                          <w:t xml:space="preserve"> </w:t>
                        </w:r>
                        <w:r>
                          <w:rPr>
                            <w:color w:val="231F20"/>
                            <w:spacing w:val="-2"/>
                            <w:w w:val="95"/>
                            <w:sz w:val="12"/>
                          </w:rPr>
                          <w:t>in</w:t>
                        </w:r>
                        <w:r>
                          <w:rPr>
                            <w:color w:val="231F20"/>
                            <w:spacing w:val="-5"/>
                            <w:w w:val="95"/>
                            <w:sz w:val="12"/>
                          </w:rPr>
                          <w:t xml:space="preserve"> </w:t>
                        </w:r>
                        <w:r>
                          <w:rPr>
                            <w:color w:val="231F20"/>
                            <w:spacing w:val="-2"/>
                            <w:w w:val="95"/>
                            <w:sz w:val="12"/>
                          </w:rPr>
                          <w:t>risk</w:t>
                        </w:r>
                        <w:r>
                          <w:rPr>
                            <w:color w:val="231F20"/>
                            <w:spacing w:val="-5"/>
                            <w:w w:val="95"/>
                            <w:sz w:val="12"/>
                          </w:rPr>
                          <w:t xml:space="preserve"> </w:t>
                        </w:r>
                        <w:r>
                          <w:rPr>
                            <w:color w:val="231F20"/>
                            <w:spacing w:val="-2"/>
                            <w:w w:val="95"/>
                            <w:sz w:val="12"/>
                          </w:rPr>
                          <w:t>premia.</w:t>
                        </w:r>
                      </w:p>
                    </w:txbxContent>
                  </v:textbox>
                </v:shape>
                <v:shape id="Textbox 93" o:spid="_x0000_s1050" type="#_x0000_t202" style="position:absolute;left:2603;top:9889;width:3626;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66947265" w14:textId="77777777" w:rsidR="00124CB7" w:rsidRDefault="00F1419A">
                        <w:pPr>
                          <w:spacing w:line="247" w:lineRule="auto"/>
                          <w:ind w:left="54" w:right="15" w:hanging="55"/>
                          <w:rPr>
                            <w:sz w:val="12"/>
                          </w:rPr>
                        </w:pPr>
                        <w:r>
                          <w:rPr>
                            <w:color w:val="231F20"/>
                            <w:spacing w:val="-2"/>
                            <w:sz w:val="12"/>
                          </w:rPr>
                          <w:t>Aggregate</w:t>
                        </w:r>
                        <w:r>
                          <w:rPr>
                            <w:color w:val="231F20"/>
                            <w:spacing w:val="40"/>
                            <w:sz w:val="12"/>
                          </w:rPr>
                          <w:t xml:space="preserve"> </w:t>
                        </w:r>
                        <w:r>
                          <w:rPr>
                            <w:color w:val="231F20"/>
                            <w:w w:val="90"/>
                            <w:sz w:val="12"/>
                          </w:rPr>
                          <w:t>CRE</w:t>
                        </w:r>
                        <w:r>
                          <w:rPr>
                            <w:color w:val="231F20"/>
                            <w:spacing w:val="-1"/>
                            <w:w w:val="90"/>
                            <w:sz w:val="12"/>
                          </w:rPr>
                          <w:t xml:space="preserve"> </w:t>
                        </w:r>
                        <w:r>
                          <w:rPr>
                            <w:color w:val="231F20"/>
                            <w:spacing w:val="-4"/>
                            <w:w w:val="90"/>
                            <w:sz w:val="12"/>
                          </w:rPr>
                          <w:t>prices</w:t>
                        </w:r>
                      </w:p>
                    </w:txbxContent>
                  </v:textbox>
                </v:shape>
                <v:shape id="Textbox 94" o:spid="_x0000_s1051" type="#_x0000_t202" style="position:absolute;left:10910;top:9096;width:546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EA74757" w14:textId="77777777" w:rsidR="00124CB7" w:rsidRDefault="00F1419A">
                        <w:pPr>
                          <w:spacing w:line="247" w:lineRule="auto"/>
                          <w:ind w:left="54" w:hanging="55"/>
                          <w:rPr>
                            <w:sz w:val="12"/>
                          </w:rPr>
                        </w:pPr>
                        <w:r>
                          <w:rPr>
                            <w:color w:val="231F20"/>
                            <w:spacing w:val="-6"/>
                            <w:sz w:val="12"/>
                          </w:rPr>
                          <w:t>London</w:t>
                        </w:r>
                        <w:r>
                          <w:rPr>
                            <w:color w:val="231F20"/>
                            <w:spacing w:val="-10"/>
                            <w:sz w:val="12"/>
                          </w:rPr>
                          <w:t xml:space="preserve"> </w:t>
                        </w:r>
                        <w:r>
                          <w:rPr>
                            <w:color w:val="231F20"/>
                            <w:spacing w:val="-6"/>
                            <w:sz w:val="12"/>
                          </w:rPr>
                          <w:t>West</w:t>
                        </w:r>
                        <w:r>
                          <w:rPr>
                            <w:color w:val="231F20"/>
                            <w:spacing w:val="-10"/>
                            <w:sz w:val="12"/>
                          </w:rPr>
                          <w:t xml:space="preserve"> </w:t>
                        </w:r>
                        <w:r>
                          <w:rPr>
                            <w:color w:val="231F20"/>
                            <w:spacing w:val="-6"/>
                            <w:sz w:val="12"/>
                          </w:rPr>
                          <w:t>End</w:t>
                        </w:r>
                        <w:r>
                          <w:rPr>
                            <w:color w:val="231F20"/>
                            <w:spacing w:val="40"/>
                            <w:sz w:val="12"/>
                          </w:rPr>
                          <w:t xml:space="preserve"> </w:t>
                        </w:r>
                        <w:r>
                          <w:rPr>
                            <w:color w:val="231F20"/>
                            <w:sz w:val="12"/>
                          </w:rPr>
                          <w:t>office</w:t>
                        </w:r>
                        <w:r>
                          <w:rPr>
                            <w:color w:val="231F20"/>
                            <w:spacing w:val="-10"/>
                            <w:sz w:val="12"/>
                          </w:rPr>
                          <w:t xml:space="preserve"> </w:t>
                        </w:r>
                        <w:r>
                          <w:rPr>
                            <w:color w:val="231F20"/>
                            <w:sz w:val="12"/>
                          </w:rPr>
                          <w:t>prices</w:t>
                        </w:r>
                      </w:p>
                    </w:txbxContent>
                  </v:textbox>
                </v:shape>
                <w10:wrap anchorx="page"/>
              </v:group>
            </w:pict>
          </mc:Fallback>
        </mc:AlternateContent>
      </w:r>
      <w:r>
        <w:rPr>
          <w:color w:val="231F20"/>
          <w:w w:val="90"/>
          <w:sz w:val="12"/>
        </w:rPr>
        <w:t>Indices:</w:t>
      </w:r>
      <w:r>
        <w:rPr>
          <w:color w:val="231F20"/>
          <w:spacing w:val="27"/>
          <w:sz w:val="12"/>
        </w:rPr>
        <w:t xml:space="preserve"> </w:t>
      </w:r>
      <w:r>
        <w:rPr>
          <w:color w:val="231F20"/>
          <w:w w:val="90"/>
          <w:sz w:val="12"/>
        </w:rPr>
        <w:t>2007</w:t>
      </w:r>
      <w:r>
        <w:rPr>
          <w:color w:val="231F20"/>
          <w:spacing w:val="-2"/>
          <w:w w:val="90"/>
          <w:sz w:val="12"/>
        </w:rPr>
        <w:t xml:space="preserve"> </w:t>
      </w:r>
      <w:r>
        <w:rPr>
          <w:color w:val="231F20"/>
          <w:w w:val="90"/>
          <w:sz w:val="12"/>
        </w:rPr>
        <w:t>Q2</w:t>
      </w:r>
      <w:r>
        <w:rPr>
          <w:color w:val="231F20"/>
          <w:spacing w:val="-1"/>
          <w:w w:val="90"/>
          <w:sz w:val="12"/>
        </w:rPr>
        <w:t xml:space="preserve"> </w:t>
      </w:r>
      <w:r>
        <w:rPr>
          <w:color w:val="231F20"/>
          <w:w w:val="90"/>
          <w:sz w:val="12"/>
        </w:rPr>
        <w:t>=</w:t>
      </w:r>
      <w:r>
        <w:rPr>
          <w:color w:val="231F20"/>
          <w:spacing w:val="-2"/>
          <w:w w:val="90"/>
          <w:sz w:val="12"/>
        </w:rPr>
        <w:t xml:space="preserve"> </w:t>
      </w:r>
      <w:r>
        <w:rPr>
          <w:color w:val="231F20"/>
          <w:spacing w:val="-5"/>
          <w:w w:val="90"/>
          <w:sz w:val="12"/>
        </w:rPr>
        <w:t>100</w:t>
      </w:r>
    </w:p>
    <w:p w14:paraId="267B7E63" w14:textId="77777777" w:rsidR="00124CB7" w:rsidRDefault="00124CB7">
      <w:pPr>
        <w:spacing w:line="114" w:lineRule="exact"/>
        <w:rPr>
          <w:sz w:val="12"/>
        </w:rPr>
        <w:sectPr w:rsidR="00124CB7">
          <w:type w:val="continuous"/>
          <w:pgSz w:w="11910" w:h="16840"/>
          <w:pgMar w:top="1540" w:right="566" w:bottom="0" w:left="708" w:header="425" w:footer="0" w:gutter="0"/>
          <w:cols w:num="2" w:space="720" w:equalWidth="0">
            <w:col w:w="5067" w:space="263"/>
            <w:col w:w="5306"/>
          </w:cols>
        </w:sectPr>
      </w:pPr>
    </w:p>
    <w:p w14:paraId="6AAC6983" w14:textId="77777777" w:rsidR="00124CB7" w:rsidRDefault="00124CB7">
      <w:pPr>
        <w:pStyle w:val="BodyText"/>
        <w:rPr>
          <w:sz w:val="12"/>
        </w:rPr>
      </w:pPr>
    </w:p>
    <w:p w14:paraId="7358C6B7" w14:textId="77777777" w:rsidR="00124CB7" w:rsidRDefault="00124CB7">
      <w:pPr>
        <w:pStyle w:val="BodyText"/>
        <w:spacing w:before="110"/>
        <w:rPr>
          <w:sz w:val="12"/>
        </w:rPr>
      </w:pPr>
    </w:p>
    <w:p w14:paraId="2FCC4B8C" w14:textId="77777777" w:rsidR="00124CB7" w:rsidRDefault="00F1419A">
      <w:pPr>
        <w:ind w:left="90"/>
        <w:rPr>
          <w:sz w:val="12"/>
        </w:rPr>
      </w:pPr>
      <w:r>
        <w:rPr>
          <w:color w:val="231F20"/>
          <w:spacing w:val="-5"/>
          <w:sz w:val="12"/>
        </w:rPr>
        <w:t>20</w:t>
      </w:r>
    </w:p>
    <w:p w14:paraId="4B7B1772" w14:textId="77777777" w:rsidR="00124CB7" w:rsidRDefault="00124CB7">
      <w:pPr>
        <w:pStyle w:val="BodyText"/>
        <w:rPr>
          <w:sz w:val="12"/>
        </w:rPr>
      </w:pPr>
    </w:p>
    <w:p w14:paraId="4C3F453C" w14:textId="77777777" w:rsidR="00124CB7" w:rsidRDefault="00124CB7">
      <w:pPr>
        <w:pStyle w:val="BodyText"/>
        <w:rPr>
          <w:sz w:val="12"/>
        </w:rPr>
      </w:pPr>
    </w:p>
    <w:p w14:paraId="324FD9F3" w14:textId="77777777" w:rsidR="00124CB7" w:rsidRDefault="00124CB7">
      <w:pPr>
        <w:pStyle w:val="BodyText"/>
        <w:spacing w:before="10"/>
        <w:rPr>
          <w:sz w:val="12"/>
        </w:rPr>
      </w:pPr>
    </w:p>
    <w:p w14:paraId="3C69203C" w14:textId="77777777" w:rsidR="00124CB7" w:rsidRDefault="00F1419A">
      <w:pPr>
        <w:ind w:left="102"/>
        <w:rPr>
          <w:sz w:val="12"/>
        </w:rPr>
      </w:pPr>
      <w:r>
        <w:rPr>
          <w:color w:val="231F20"/>
          <w:spacing w:val="-5"/>
          <w:sz w:val="12"/>
        </w:rPr>
        <w:t>10</w:t>
      </w:r>
    </w:p>
    <w:p w14:paraId="28067949" w14:textId="77777777" w:rsidR="00124CB7" w:rsidRDefault="00124CB7">
      <w:pPr>
        <w:pStyle w:val="BodyText"/>
        <w:rPr>
          <w:sz w:val="12"/>
        </w:rPr>
      </w:pPr>
    </w:p>
    <w:p w14:paraId="1B67B70B" w14:textId="77777777" w:rsidR="00124CB7" w:rsidRDefault="00124CB7">
      <w:pPr>
        <w:pStyle w:val="BodyText"/>
        <w:rPr>
          <w:sz w:val="12"/>
        </w:rPr>
      </w:pPr>
    </w:p>
    <w:p w14:paraId="74E5EC72" w14:textId="77777777" w:rsidR="00124CB7" w:rsidRDefault="00124CB7">
      <w:pPr>
        <w:pStyle w:val="BodyText"/>
        <w:spacing w:before="9"/>
        <w:rPr>
          <w:sz w:val="12"/>
        </w:rPr>
      </w:pPr>
    </w:p>
    <w:p w14:paraId="33ACCE3F" w14:textId="77777777" w:rsidR="00124CB7" w:rsidRDefault="00F1419A">
      <w:pPr>
        <w:spacing w:before="1" w:line="120" w:lineRule="exact"/>
        <w:ind w:left="151"/>
        <w:rPr>
          <w:sz w:val="12"/>
        </w:rPr>
      </w:pPr>
      <w:r>
        <w:rPr>
          <w:color w:val="231F20"/>
          <w:spacing w:val="-10"/>
          <w:w w:val="105"/>
          <w:sz w:val="12"/>
        </w:rPr>
        <w:t>0</w:t>
      </w:r>
    </w:p>
    <w:p w14:paraId="0771120B" w14:textId="77777777" w:rsidR="00124CB7" w:rsidRDefault="00F1419A">
      <w:pPr>
        <w:tabs>
          <w:tab w:val="left" w:pos="1040"/>
          <w:tab w:val="left" w:pos="1635"/>
          <w:tab w:val="left" w:pos="2230"/>
          <w:tab w:val="left" w:pos="2825"/>
          <w:tab w:val="left" w:pos="3420"/>
        </w:tabs>
        <w:spacing w:line="120" w:lineRule="exact"/>
        <w:ind w:left="445"/>
        <w:rPr>
          <w:sz w:val="12"/>
        </w:rPr>
      </w:pPr>
      <w:r>
        <w:rPr>
          <w:color w:val="231F20"/>
          <w:spacing w:val="-4"/>
          <w:sz w:val="12"/>
        </w:rPr>
        <w:t>2006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r>
        <w:rPr>
          <w:color w:val="231F20"/>
          <w:sz w:val="12"/>
        </w:rPr>
        <w:tab/>
      </w:r>
      <w:r>
        <w:rPr>
          <w:color w:val="231F20"/>
          <w:spacing w:val="-5"/>
          <w:sz w:val="12"/>
        </w:rPr>
        <w:t>16</w:t>
      </w:r>
    </w:p>
    <w:p w14:paraId="17CDEA98" w14:textId="77777777" w:rsidR="00124CB7" w:rsidRDefault="00F1419A">
      <w:pPr>
        <w:spacing w:before="105"/>
        <w:ind w:right="38"/>
        <w:jc w:val="right"/>
        <w:rPr>
          <w:sz w:val="12"/>
        </w:rPr>
      </w:pPr>
      <w:r>
        <w:br w:type="column"/>
      </w:r>
      <w:r>
        <w:rPr>
          <w:color w:val="231F20"/>
          <w:spacing w:val="-5"/>
          <w:sz w:val="12"/>
        </w:rPr>
        <w:t>150</w:t>
      </w:r>
    </w:p>
    <w:p w14:paraId="51AD7E58" w14:textId="77777777" w:rsidR="00124CB7" w:rsidRDefault="00124CB7">
      <w:pPr>
        <w:pStyle w:val="BodyText"/>
        <w:rPr>
          <w:sz w:val="12"/>
        </w:rPr>
      </w:pPr>
    </w:p>
    <w:p w14:paraId="07D4C77F" w14:textId="77777777" w:rsidR="00124CB7" w:rsidRDefault="00124CB7">
      <w:pPr>
        <w:pStyle w:val="BodyText"/>
        <w:spacing w:before="55"/>
        <w:rPr>
          <w:sz w:val="12"/>
        </w:rPr>
      </w:pPr>
    </w:p>
    <w:p w14:paraId="08F5F83B" w14:textId="77777777" w:rsidR="00124CB7" w:rsidRDefault="00F1419A">
      <w:pPr>
        <w:ind w:right="38"/>
        <w:jc w:val="right"/>
        <w:rPr>
          <w:sz w:val="12"/>
        </w:rPr>
      </w:pPr>
      <w:r>
        <w:rPr>
          <w:color w:val="231F20"/>
          <w:spacing w:val="-5"/>
          <w:sz w:val="12"/>
        </w:rPr>
        <w:t>100</w:t>
      </w:r>
    </w:p>
    <w:p w14:paraId="5F409F89" w14:textId="77777777" w:rsidR="00124CB7" w:rsidRDefault="00124CB7">
      <w:pPr>
        <w:pStyle w:val="BodyText"/>
        <w:rPr>
          <w:sz w:val="12"/>
        </w:rPr>
      </w:pPr>
    </w:p>
    <w:p w14:paraId="4D353C23" w14:textId="77777777" w:rsidR="00124CB7" w:rsidRDefault="00124CB7">
      <w:pPr>
        <w:pStyle w:val="BodyText"/>
        <w:spacing w:before="54"/>
        <w:rPr>
          <w:sz w:val="12"/>
        </w:rPr>
      </w:pPr>
    </w:p>
    <w:p w14:paraId="0E50DDBD" w14:textId="77777777" w:rsidR="00124CB7" w:rsidRDefault="00F1419A">
      <w:pPr>
        <w:ind w:right="38"/>
        <w:jc w:val="right"/>
        <w:rPr>
          <w:sz w:val="12"/>
        </w:rPr>
      </w:pPr>
      <w:r>
        <w:rPr>
          <w:color w:val="231F20"/>
          <w:spacing w:val="-5"/>
          <w:sz w:val="12"/>
        </w:rPr>
        <w:t>50</w:t>
      </w:r>
    </w:p>
    <w:p w14:paraId="4F575907" w14:textId="77777777" w:rsidR="00124CB7" w:rsidRDefault="00124CB7">
      <w:pPr>
        <w:pStyle w:val="BodyText"/>
        <w:rPr>
          <w:sz w:val="12"/>
        </w:rPr>
      </w:pPr>
    </w:p>
    <w:p w14:paraId="64FF3250" w14:textId="77777777" w:rsidR="00124CB7" w:rsidRDefault="00124CB7">
      <w:pPr>
        <w:pStyle w:val="BodyText"/>
        <w:spacing w:before="55"/>
        <w:rPr>
          <w:sz w:val="12"/>
        </w:rPr>
      </w:pPr>
    </w:p>
    <w:p w14:paraId="2D3A1FEC" w14:textId="77777777" w:rsidR="00124CB7" w:rsidRDefault="00F1419A">
      <w:pPr>
        <w:ind w:right="38"/>
        <w:jc w:val="right"/>
        <w:rPr>
          <w:sz w:val="12"/>
        </w:rPr>
      </w:pPr>
      <w:r>
        <w:rPr>
          <w:color w:val="231F20"/>
          <w:spacing w:val="-10"/>
          <w:w w:val="105"/>
          <w:sz w:val="12"/>
        </w:rPr>
        <w:t>0</w:t>
      </w:r>
    </w:p>
    <w:p w14:paraId="29E77A0D" w14:textId="77777777" w:rsidR="00124CB7" w:rsidRDefault="00F1419A">
      <w:pPr>
        <w:spacing w:before="2"/>
        <w:ind w:left="96"/>
        <w:rPr>
          <w:sz w:val="12"/>
        </w:rPr>
      </w:pPr>
      <w:r>
        <w:br w:type="column"/>
      </w:r>
      <w:r>
        <w:rPr>
          <w:color w:val="231F20"/>
          <w:spacing w:val="-5"/>
          <w:sz w:val="12"/>
        </w:rPr>
        <w:t>150</w:t>
      </w:r>
    </w:p>
    <w:p w14:paraId="30420BFB" w14:textId="77777777" w:rsidR="00124CB7" w:rsidRDefault="00F1419A">
      <w:pPr>
        <w:spacing w:before="118"/>
        <w:ind w:left="91"/>
        <w:rPr>
          <w:sz w:val="12"/>
        </w:rPr>
      </w:pPr>
      <w:r>
        <w:rPr>
          <w:color w:val="231F20"/>
          <w:spacing w:val="-5"/>
          <w:sz w:val="12"/>
        </w:rPr>
        <w:t>140</w:t>
      </w:r>
    </w:p>
    <w:p w14:paraId="70D26C0E" w14:textId="77777777" w:rsidR="00124CB7" w:rsidRDefault="00F1419A">
      <w:pPr>
        <w:spacing w:before="118"/>
        <w:ind w:left="93"/>
        <w:rPr>
          <w:sz w:val="12"/>
        </w:rPr>
      </w:pPr>
      <w:r>
        <w:rPr>
          <w:color w:val="231F20"/>
          <w:spacing w:val="-5"/>
          <w:sz w:val="12"/>
        </w:rPr>
        <w:t>130</w:t>
      </w:r>
    </w:p>
    <w:p w14:paraId="5388470D" w14:textId="77777777" w:rsidR="00124CB7" w:rsidRDefault="00F1419A">
      <w:pPr>
        <w:spacing w:before="118"/>
        <w:ind w:left="96"/>
        <w:rPr>
          <w:sz w:val="12"/>
        </w:rPr>
      </w:pPr>
      <w:r>
        <w:rPr>
          <w:color w:val="231F20"/>
          <w:spacing w:val="-5"/>
          <w:sz w:val="12"/>
        </w:rPr>
        <w:t>120</w:t>
      </w:r>
    </w:p>
    <w:p w14:paraId="2E1AA234" w14:textId="77777777" w:rsidR="00124CB7" w:rsidRDefault="00F1419A">
      <w:pPr>
        <w:spacing w:before="118"/>
        <w:ind w:left="107"/>
        <w:rPr>
          <w:sz w:val="12"/>
        </w:rPr>
      </w:pPr>
      <w:r>
        <w:rPr>
          <w:color w:val="231F20"/>
          <w:spacing w:val="-5"/>
          <w:w w:val="95"/>
          <w:sz w:val="12"/>
        </w:rPr>
        <w:t>110</w:t>
      </w:r>
    </w:p>
    <w:p w14:paraId="4ECD6E9F" w14:textId="77777777" w:rsidR="00124CB7" w:rsidRDefault="00F1419A">
      <w:pPr>
        <w:spacing w:before="118"/>
        <w:ind w:left="90"/>
        <w:rPr>
          <w:sz w:val="12"/>
        </w:rPr>
      </w:pPr>
      <w:r>
        <w:rPr>
          <w:color w:val="231F20"/>
          <w:spacing w:val="-5"/>
          <w:sz w:val="12"/>
        </w:rPr>
        <w:t>100</w:t>
      </w:r>
    </w:p>
    <w:p w14:paraId="3A199969" w14:textId="77777777" w:rsidR="00124CB7" w:rsidRDefault="00F1419A">
      <w:pPr>
        <w:spacing w:before="118"/>
        <w:ind w:left="142"/>
        <w:rPr>
          <w:sz w:val="12"/>
        </w:rPr>
      </w:pPr>
      <w:r>
        <w:rPr>
          <w:color w:val="231F20"/>
          <w:spacing w:val="-5"/>
          <w:w w:val="105"/>
          <w:sz w:val="12"/>
        </w:rPr>
        <w:t>90</w:t>
      </w:r>
    </w:p>
    <w:p w14:paraId="031F2E36" w14:textId="77777777" w:rsidR="00124CB7" w:rsidRDefault="00F1419A">
      <w:pPr>
        <w:spacing w:before="117" w:line="118" w:lineRule="exact"/>
        <w:ind w:left="140"/>
        <w:rPr>
          <w:sz w:val="12"/>
        </w:rPr>
      </w:pPr>
      <w:r>
        <w:rPr>
          <w:color w:val="231F20"/>
          <w:spacing w:val="-5"/>
          <w:w w:val="105"/>
          <w:sz w:val="12"/>
        </w:rPr>
        <w:t>80</w:t>
      </w:r>
    </w:p>
    <w:p w14:paraId="5E3C71A8" w14:textId="77777777" w:rsidR="00124CB7" w:rsidRDefault="00124CB7">
      <w:pPr>
        <w:spacing w:line="118" w:lineRule="exact"/>
        <w:rPr>
          <w:sz w:val="12"/>
        </w:rPr>
        <w:sectPr w:rsidR="00124CB7">
          <w:type w:val="continuous"/>
          <w:pgSz w:w="11910" w:h="16840"/>
          <w:pgMar w:top="1540" w:right="566" w:bottom="0" w:left="708" w:header="425" w:footer="0" w:gutter="0"/>
          <w:cols w:num="3" w:space="720" w:equalWidth="0">
            <w:col w:w="3574" w:space="368"/>
            <w:col w:w="313" w:space="4823"/>
            <w:col w:w="1558"/>
          </w:cols>
        </w:sectPr>
      </w:pPr>
    </w:p>
    <w:p w14:paraId="4FE12209" w14:textId="77777777" w:rsidR="00124CB7" w:rsidRDefault="00F1419A">
      <w:pPr>
        <w:spacing w:before="4"/>
        <w:ind w:left="85"/>
        <w:rPr>
          <w:sz w:val="11"/>
        </w:rPr>
      </w:pPr>
      <w:r>
        <w:rPr>
          <w:color w:val="231F20"/>
          <w:w w:val="90"/>
          <w:sz w:val="11"/>
        </w:rPr>
        <w:t>Sources:</w:t>
      </w:r>
      <w:r>
        <w:rPr>
          <w:color w:val="231F20"/>
          <w:spacing w:val="17"/>
          <w:sz w:val="11"/>
        </w:rPr>
        <w:t xml:space="preserve"> </w:t>
      </w:r>
      <w:r>
        <w:rPr>
          <w:color w:val="231F20"/>
          <w:w w:val="90"/>
          <w:sz w:val="11"/>
        </w:rPr>
        <w:t>BIS</w:t>
      </w:r>
      <w:r>
        <w:rPr>
          <w:color w:val="231F20"/>
          <w:spacing w:val="-5"/>
          <w:w w:val="90"/>
          <w:sz w:val="11"/>
        </w:rPr>
        <w:t xml:space="preserve"> </w:t>
      </w:r>
      <w:r>
        <w:rPr>
          <w:color w:val="231F20"/>
          <w:w w:val="90"/>
          <w:sz w:val="11"/>
        </w:rPr>
        <w:t>total</w:t>
      </w:r>
      <w:r>
        <w:rPr>
          <w:color w:val="231F20"/>
          <w:spacing w:val="-4"/>
          <w:w w:val="90"/>
          <w:sz w:val="11"/>
        </w:rPr>
        <w:t xml:space="preserve"> </w:t>
      </w:r>
      <w:r>
        <w:rPr>
          <w:color w:val="231F20"/>
          <w:w w:val="90"/>
          <w:sz w:val="11"/>
        </w:rPr>
        <w:t>credit</w:t>
      </w:r>
      <w:r>
        <w:rPr>
          <w:color w:val="231F20"/>
          <w:spacing w:val="-5"/>
          <w:w w:val="90"/>
          <w:sz w:val="11"/>
        </w:rPr>
        <w:t xml:space="preserve"> </w:t>
      </w:r>
      <w:r>
        <w:rPr>
          <w:color w:val="231F20"/>
          <w:w w:val="90"/>
          <w:sz w:val="11"/>
        </w:rPr>
        <w:t>statistics,</w:t>
      </w:r>
      <w:r>
        <w:rPr>
          <w:color w:val="231F20"/>
          <w:spacing w:val="-5"/>
          <w:w w:val="90"/>
          <w:sz w:val="11"/>
        </w:rPr>
        <w:t xml:space="preserve"> </w:t>
      </w:r>
      <w:r>
        <w:rPr>
          <w:color w:val="231F20"/>
          <w:w w:val="90"/>
          <w:sz w:val="11"/>
        </w:rPr>
        <w:t>CEIC</w:t>
      </w:r>
      <w:r>
        <w:rPr>
          <w:color w:val="231F20"/>
          <w:spacing w:val="-4"/>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0AE3823F" w14:textId="77777777" w:rsidR="00124CB7" w:rsidRDefault="00124CB7">
      <w:pPr>
        <w:pStyle w:val="BodyText"/>
        <w:spacing w:before="4"/>
        <w:rPr>
          <w:sz w:val="11"/>
        </w:rPr>
      </w:pPr>
    </w:p>
    <w:p w14:paraId="55086F98" w14:textId="77777777" w:rsidR="00124CB7" w:rsidRDefault="00F1419A">
      <w:pPr>
        <w:pStyle w:val="ListParagraph"/>
        <w:numPr>
          <w:ilvl w:val="0"/>
          <w:numId w:val="82"/>
        </w:numPr>
        <w:tabs>
          <w:tab w:val="left" w:pos="253"/>
          <w:tab w:val="left" w:pos="255"/>
        </w:tabs>
        <w:spacing w:line="244" w:lineRule="auto"/>
        <w:ind w:right="129"/>
        <w:rPr>
          <w:sz w:val="11"/>
        </w:rPr>
      </w:pPr>
      <w:r>
        <w:rPr>
          <w:color w:val="231F20"/>
          <w:w w:val="90"/>
          <w:sz w:val="11"/>
        </w:rPr>
        <w:t>Non-financial</w:t>
      </w:r>
      <w:r>
        <w:rPr>
          <w:color w:val="231F20"/>
          <w:spacing w:val="-3"/>
          <w:w w:val="90"/>
          <w:sz w:val="11"/>
        </w:rPr>
        <w:t xml:space="preserve"> </w:t>
      </w:r>
      <w:r>
        <w:rPr>
          <w:color w:val="231F20"/>
          <w:w w:val="90"/>
          <w:sz w:val="11"/>
        </w:rPr>
        <w:t>sector</w:t>
      </w:r>
      <w:r>
        <w:rPr>
          <w:color w:val="231F20"/>
          <w:spacing w:val="-3"/>
          <w:w w:val="90"/>
          <w:sz w:val="11"/>
        </w:rPr>
        <w:t xml:space="preserve"> </w:t>
      </w:r>
      <w:r>
        <w:rPr>
          <w:color w:val="231F20"/>
          <w:w w:val="90"/>
          <w:sz w:val="11"/>
        </w:rPr>
        <w:t>debt</w:t>
      </w:r>
      <w:r>
        <w:rPr>
          <w:color w:val="231F20"/>
          <w:spacing w:val="-3"/>
          <w:w w:val="90"/>
          <w:sz w:val="11"/>
        </w:rPr>
        <w:t xml:space="preserve"> </w:t>
      </w:r>
      <w:r>
        <w:rPr>
          <w:color w:val="231F20"/>
          <w:w w:val="90"/>
          <w:sz w:val="11"/>
        </w:rPr>
        <w:t>data</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2016</w:t>
      </w:r>
      <w:r>
        <w:rPr>
          <w:color w:val="231F20"/>
          <w:spacing w:val="-3"/>
          <w:w w:val="90"/>
          <w:sz w:val="11"/>
        </w:rPr>
        <w:t xml:space="preserve"> </w:t>
      </w:r>
      <w:r>
        <w:rPr>
          <w:color w:val="231F20"/>
          <w:w w:val="90"/>
          <w:sz w:val="11"/>
        </w:rPr>
        <w:t>Q4.</w:t>
      </w:r>
      <w:r>
        <w:rPr>
          <w:color w:val="231F20"/>
          <w:spacing w:val="20"/>
          <w:sz w:val="11"/>
        </w:rPr>
        <w:t xml:space="preserve"> </w:t>
      </w:r>
      <w:r>
        <w:rPr>
          <w:color w:val="231F20"/>
          <w:w w:val="90"/>
          <w:sz w:val="11"/>
        </w:rPr>
        <w:t>Includes</w:t>
      </w:r>
      <w:r>
        <w:rPr>
          <w:color w:val="231F20"/>
          <w:spacing w:val="-3"/>
          <w:w w:val="90"/>
          <w:sz w:val="11"/>
        </w:rPr>
        <w:t xml:space="preserve"> </w:t>
      </w:r>
      <w:r>
        <w:rPr>
          <w:color w:val="231F20"/>
          <w:w w:val="90"/>
          <w:sz w:val="11"/>
        </w:rPr>
        <w:t>lending</w:t>
      </w:r>
      <w:r>
        <w:rPr>
          <w:color w:val="231F20"/>
          <w:spacing w:val="-3"/>
          <w:w w:val="90"/>
          <w:sz w:val="11"/>
        </w:rPr>
        <w:t xml:space="preserve"> </w:t>
      </w:r>
      <w:r>
        <w:rPr>
          <w:color w:val="231F20"/>
          <w:w w:val="90"/>
          <w:sz w:val="11"/>
        </w:rPr>
        <w:t>by</w:t>
      </w:r>
      <w:r>
        <w:rPr>
          <w:color w:val="231F20"/>
          <w:spacing w:val="-3"/>
          <w:w w:val="90"/>
          <w:sz w:val="11"/>
        </w:rPr>
        <w:t xml:space="preserve"> </w:t>
      </w:r>
      <w:r>
        <w:rPr>
          <w:color w:val="231F20"/>
          <w:w w:val="90"/>
          <w:sz w:val="11"/>
        </w:rPr>
        <w:t>all</w:t>
      </w:r>
      <w:r>
        <w:rPr>
          <w:color w:val="231F20"/>
          <w:spacing w:val="-3"/>
          <w:w w:val="90"/>
          <w:sz w:val="11"/>
        </w:rPr>
        <w:t xml:space="preserve"> </w:t>
      </w:r>
      <w:r>
        <w:rPr>
          <w:color w:val="231F20"/>
          <w:w w:val="90"/>
          <w:sz w:val="11"/>
        </w:rPr>
        <w:t>sectors</w:t>
      </w:r>
      <w:r>
        <w:rPr>
          <w:color w:val="231F20"/>
          <w:spacing w:val="-3"/>
          <w:w w:val="90"/>
          <w:sz w:val="11"/>
        </w:rPr>
        <w:t xml:space="preserve"> </w:t>
      </w:r>
      <w:r>
        <w:rPr>
          <w:color w:val="231F20"/>
          <w:w w:val="90"/>
          <w:sz w:val="11"/>
        </w:rPr>
        <w:t>at</w:t>
      </w:r>
      <w:r>
        <w:rPr>
          <w:color w:val="231F20"/>
          <w:spacing w:val="-3"/>
          <w:w w:val="90"/>
          <w:sz w:val="11"/>
        </w:rPr>
        <w:t xml:space="preserve"> </w:t>
      </w:r>
      <w:r>
        <w:rPr>
          <w:color w:val="231F20"/>
          <w:w w:val="90"/>
          <w:sz w:val="11"/>
        </w:rPr>
        <w:t>market</w:t>
      </w:r>
      <w:r>
        <w:rPr>
          <w:color w:val="231F20"/>
          <w:spacing w:val="40"/>
          <w:sz w:val="11"/>
        </w:rPr>
        <w:t xml:space="preserve"> </w:t>
      </w:r>
      <w:r>
        <w:rPr>
          <w:color w:val="231F20"/>
          <w:spacing w:val="-4"/>
          <w:sz w:val="11"/>
        </w:rPr>
        <w:t>value</w:t>
      </w:r>
      <w:r>
        <w:rPr>
          <w:color w:val="231F20"/>
          <w:spacing w:val="-6"/>
          <w:sz w:val="11"/>
        </w:rPr>
        <w:t xml:space="preserve"> </w:t>
      </w:r>
      <w:r>
        <w:rPr>
          <w:color w:val="231F20"/>
          <w:spacing w:val="-4"/>
          <w:sz w:val="11"/>
        </w:rPr>
        <w:t>as</w:t>
      </w:r>
      <w:r>
        <w:rPr>
          <w:color w:val="231F20"/>
          <w:spacing w:val="-6"/>
          <w:sz w:val="11"/>
        </w:rPr>
        <w:t xml:space="preserve"> </w:t>
      </w:r>
      <w:r>
        <w:rPr>
          <w:color w:val="231F20"/>
          <w:spacing w:val="-4"/>
          <w:sz w:val="11"/>
        </w:rPr>
        <w:t>a</w:t>
      </w:r>
      <w:r>
        <w:rPr>
          <w:color w:val="231F20"/>
          <w:spacing w:val="-6"/>
          <w:sz w:val="11"/>
        </w:rPr>
        <w:t xml:space="preserve"> </w:t>
      </w:r>
      <w:r>
        <w:rPr>
          <w:color w:val="231F20"/>
          <w:spacing w:val="-4"/>
          <w:sz w:val="11"/>
        </w:rPr>
        <w:t>percentage</w:t>
      </w:r>
      <w:r>
        <w:rPr>
          <w:color w:val="231F20"/>
          <w:spacing w:val="-6"/>
          <w:sz w:val="11"/>
        </w:rPr>
        <w:t xml:space="preserve"> </w:t>
      </w:r>
      <w:r>
        <w:rPr>
          <w:color w:val="231F20"/>
          <w:spacing w:val="-4"/>
          <w:sz w:val="11"/>
        </w:rPr>
        <w:t>of</w:t>
      </w:r>
      <w:r>
        <w:rPr>
          <w:color w:val="231F20"/>
          <w:spacing w:val="-6"/>
          <w:sz w:val="11"/>
        </w:rPr>
        <w:t xml:space="preserve"> </w:t>
      </w:r>
      <w:r>
        <w:rPr>
          <w:color w:val="231F20"/>
          <w:spacing w:val="-4"/>
          <w:sz w:val="11"/>
        </w:rPr>
        <w:t>GDP,</w:t>
      </w:r>
      <w:r>
        <w:rPr>
          <w:color w:val="231F20"/>
          <w:spacing w:val="-6"/>
          <w:sz w:val="11"/>
        </w:rPr>
        <w:t xml:space="preserve"> </w:t>
      </w:r>
      <w:r>
        <w:rPr>
          <w:color w:val="231F20"/>
          <w:spacing w:val="-4"/>
          <w:sz w:val="11"/>
        </w:rPr>
        <w:t>adjusted</w:t>
      </w:r>
      <w:r>
        <w:rPr>
          <w:color w:val="231F20"/>
          <w:spacing w:val="-6"/>
          <w:sz w:val="11"/>
        </w:rPr>
        <w:t xml:space="preserve"> </w:t>
      </w:r>
      <w:r>
        <w:rPr>
          <w:color w:val="231F20"/>
          <w:spacing w:val="-4"/>
          <w:sz w:val="11"/>
        </w:rPr>
        <w:t>for</w:t>
      </w:r>
      <w:r>
        <w:rPr>
          <w:color w:val="231F20"/>
          <w:spacing w:val="-6"/>
          <w:sz w:val="11"/>
        </w:rPr>
        <w:t xml:space="preserve"> </w:t>
      </w:r>
      <w:r>
        <w:rPr>
          <w:color w:val="231F20"/>
          <w:spacing w:val="-4"/>
          <w:sz w:val="11"/>
        </w:rPr>
        <w:t>breaks.</w:t>
      </w:r>
    </w:p>
    <w:p w14:paraId="3FAE09B6" w14:textId="77777777" w:rsidR="00124CB7" w:rsidRDefault="00F1419A">
      <w:pPr>
        <w:pStyle w:val="ListParagraph"/>
        <w:numPr>
          <w:ilvl w:val="0"/>
          <w:numId w:val="82"/>
        </w:numPr>
        <w:tabs>
          <w:tab w:val="left" w:pos="254"/>
        </w:tabs>
        <w:spacing w:line="127" w:lineRule="exact"/>
        <w:ind w:left="254" w:hanging="169"/>
        <w:rPr>
          <w:sz w:val="11"/>
        </w:rPr>
      </w:pPr>
      <w:r>
        <w:rPr>
          <w:color w:val="231F20"/>
          <w:w w:val="90"/>
          <w:sz w:val="11"/>
        </w:rPr>
        <w:t>Total</w:t>
      </w:r>
      <w:r>
        <w:rPr>
          <w:color w:val="231F20"/>
          <w:spacing w:val="-5"/>
          <w:w w:val="90"/>
          <w:sz w:val="11"/>
        </w:rPr>
        <w:t xml:space="preserve"> </w:t>
      </w:r>
      <w:r>
        <w:rPr>
          <w:color w:val="231F20"/>
          <w:w w:val="90"/>
          <w:sz w:val="11"/>
        </w:rPr>
        <w:t>social</w:t>
      </w:r>
      <w:r>
        <w:rPr>
          <w:color w:val="231F20"/>
          <w:spacing w:val="-5"/>
          <w:w w:val="90"/>
          <w:sz w:val="11"/>
        </w:rPr>
        <w:t xml:space="preserve"> </w:t>
      </w:r>
      <w:r>
        <w:rPr>
          <w:color w:val="231F20"/>
          <w:w w:val="90"/>
          <w:sz w:val="11"/>
        </w:rPr>
        <w:t>financing</w:t>
      </w:r>
      <w:r>
        <w:rPr>
          <w:color w:val="231F20"/>
          <w:spacing w:val="-4"/>
          <w:w w:val="90"/>
          <w:sz w:val="11"/>
        </w:rPr>
        <w:t xml:space="preserve"> </w:t>
      </w:r>
      <w:r>
        <w:rPr>
          <w:color w:val="231F20"/>
          <w:w w:val="90"/>
          <w:sz w:val="11"/>
        </w:rPr>
        <w:t>adjusted</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net</w:t>
      </w:r>
      <w:r>
        <w:rPr>
          <w:color w:val="231F20"/>
          <w:spacing w:val="-4"/>
          <w:w w:val="90"/>
          <w:sz w:val="11"/>
        </w:rPr>
        <w:t xml:space="preserve"> </w:t>
      </w:r>
      <w:r>
        <w:rPr>
          <w:color w:val="231F20"/>
          <w:w w:val="90"/>
          <w:sz w:val="11"/>
        </w:rPr>
        <w:t>issuance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local</w:t>
      </w:r>
      <w:r>
        <w:rPr>
          <w:color w:val="231F20"/>
          <w:spacing w:val="-4"/>
          <w:w w:val="90"/>
          <w:sz w:val="11"/>
        </w:rPr>
        <w:t xml:space="preserve"> </w:t>
      </w:r>
      <w:r>
        <w:rPr>
          <w:color w:val="231F20"/>
          <w:w w:val="90"/>
          <w:sz w:val="11"/>
        </w:rPr>
        <w:t>government</w:t>
      </w:r>
      <w:r>
        <w:rPr>
          <w:color w:val="231F20"/>
          <w:spacing w:val="-5"/>
          <w:w w:val="90"/>
          <w:sz w:val="11"/>
        </w:rPr>
        <w:t xml:space="preserve"> </w:t>
      </w:r>
      <w:r>
        <w:rPr>
          <w:color w:val="231F20"/>
          <w:spacing w:val="-2"/>
          <w:w w:val="90"/>
          <w:sz w:val="11"/>
        </w:rPr>
        <w:t>bonds.</w:t>
      </w:r>
    </w:p>
    <w:p w14:paraId="12B76FC0" w14:textId="77777777" w:rsidR="00124CB7" w:rsidRDefault="00F1419A">
      <w:pPr>
        <w:pStyle w:val="ListParagraph"/>
        <w:numPr>
          <w:ilvl w:val="0"/>
          <w:numId w:val="82"/>
        </w:numPr>
        <w:tabs>
          <w:tab w:val="left" w:pos="255"/>
        </w:tabs>
        <w:spacing w:before="3" w:line="244" w:lineRule="auto"/>
        <w:ind w:right="38"/>
        <w:rPr>
          <w:sz w:val="11"/>
        </w:rPr>
      </w:pPr>
      <w:r>
        <w:rPr>
          <w:color w:val="231F20"/>
          <w:w w:val="90"/>
          <w:sz w:val="11"/>
        </w:rPr>
        <w:t xml:space="preserve">The People’s Bank of </w:t>
      </w:r>
      <w:r>
        <w:rPr>
          <w:color w:val="231F20"/>
          <w:w w:val="90"/>
          <w:sz w:val="11"/>
        </w:rPr>
        <w:t>China stock of total social financing used from December 2014</w:t>
      </w:r>
      <w:r>
        <w:rPr>
          <w:color w:val="231F20"/>
          <w:spacing w:val="40"/>
          <w:sz w:val="11"/>
        </w:rPr>
        <w:t xml:space="preserve"> </w:t>
      </w:r>
      <w:r>
        <w:rPr>
          <w:color w:val="231F20"/>
          <w:w w:val="90"/>
          <w:sz w:val="11"/>
        </w:rPr>
        <w:t>onwards.</w:t>
      </w:r>
      <w:r>
        <w:rPr>
          <w:color w:val="231F20"/>
          <w:spacing w:val="17"/>
          <w:sz w:val="11"/>
        </w:rPr>
        <w:t xml:space="preserve"> </w:t>
      </w:r>
      <w:r>
        <w:rPr>
          <w:color w:val="231F20"/>
          <w:w w:val="90"/>
          <w:sz w:val="11"/>
        </w:rPr>
        <w:t>Prior</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this</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stock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social</w:t>
      </w:r>
      <w:r>
        <w:rPr>
          <w:color w:val="231F20"/>
          <w:spacing w:val="-5"/>
          <w:w w:val="90"/>
          <w:sz w:val="11"/>
        </w:rPr>
        <w:t xml:space="preserve"> </w:t>
      </w:r>
      <w:r>
        <w:rPr>
          <w:color w:val="231F20"/>
          <w:w w:val="90"/>
          <w:sz w:val="11"/>
        </w:rPr>
        <w:t>financing</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estimated</w:t>
      </w:r>
      <w:r>
        <w:rPr>
          <w:color w:val="231F20"/>
          <w:spacing w:val="-5"/>
          <w:w w:val="90"/>
          <w:sz w:val="11"/>
        </w:rPr>
        <w:t xml:space="preserve"> </w:t>
      </w:r>
      <w:r>
        <w:rPr>
          <w:color w:val="231F20"/>
          <w:w w:val="90"/>
          <w:sz w:val="11"/>
        </w:rPr>
        <w:t>using</w:t>
      </w:r>
      <w:r>
        <w:rPr>
          <w:color w:val="231F20"/>
          <w:spacing w:val="-5"/>
          <w:w w:val="90"/>
          <w:sz w:val="11"/>
        </w:rPr>
        <w:t xml:space="preserve"> </w:t>
      </w:r>
      <w:r>
        <w:rPr>
          <w:color w:val="231F20"/>
          <w:w w:val="90"/>
          <w:sz w:val="11"/>
        </w:rPr>
        <w:t>monthly</w:t>
      </w:r>
      <w:r>
        <w:rPr>
          <w:color w:val="231F20"/>
          <w:spacing w:val="-5"/>
          <w:w w:val="90"/>
          <w:sz w:val="11"/>
        </w:rPr>
        <w:t xml:space="preserve"> </w:t>
      </w:r>
      <w:r>
        <w:rPr>
          <w:color w:val="231F20"/>
          <w:w w:val="90"/>
          <w:sz w:val="11"/>
        </w:rPr>
        <w:t>‘newly</w:t>
      </w:r>
      <w:r>
        <w:rPr>
          <w:color w:val="231F20"/>
          <w:spacing w:val="40"/>
          <w:sz w:val="11"/>
        </w:rPr>
        <w:t xml:space="preserve"> </w:t>
      </w:r>
      <w:r>
        <w:rPr>
          <w:color w:val="231F20"/>
          <w:spacing w:val="-4"/>
          <w:sz w:val="11"/>
        </w:rPr>
        <w:t>increased’ total social financing flows.</w:t>
      </w:r>
    </w:p>
    <w:p w14:paraId="2246CA0E" w14:textId="77777777" w:rsidR="00124CB7" w:rsidRDefault="00F1419A">
      <w:pPr>
        <w:rPr>
          <w:sz w:val="12"/>
        </w:rPr>
      </w:pPr>
      <w:r>
        <w:br w:type="column"/>
      </w:r>
    </w:p>
    <w:p w14:paraId="10C2427F" w14:textId="77777777" w:rsidR="00124CB7" w:rsidRDefault="00124CB7">
      <w:pPr>
        <w:pStyle w:val="BodyText"/>
        <w:rPr>
          <w:sz w:val="12"/>
        </w:rPr>
      </w:pPr>
    </w:p>
    <w:p w14:paraId="077DB996" w14:textId="77777777" w:rsidR="00124CB7" w:rsidRDefault="00124CB7">
      <w:pPr>
        <w:pStyle w:val="BodyText"/>
        <w:rPr>
          <w:sz w:val="12"/>
        </w:rPr>
      </w:pPr>
    </w:p>
    <w:p w14:paraId="7D4572D9" w14:textId="77777777" w:rsidR="00124CB7" w:rsidRDefault="00124CB7">
      <w:pPr>
        <w:pStyle w:val="BodyText"/>
        <w:rPr>
          <w:sz w:val="12"/>
        </w:rPr>
      </w:pPr>
    </w:p>
    <w:p w14:paraId="6C53FA59" w14:textId="77777777" w:rsidR="00124CB7" w:rsidRDefault="00124CB7">
      <w:pPr>
        <w:pStyle w:val="BodyText"/>
        <w:rPr>
          <w:sz w:val="12"/>
        </w:rPr>
      </w:pPr>
    </w:p>
    <w:p w14:paraId="6CB80A90" w14:textId="77777777" w:rsidR="00124CB7" w:rsidRDefault="00124CB7">
      <w:pPr>
        <w:pStyle w:val="BodyText"/>
        <w:rPr>
          <w:sz w:val="12"/>
        </w:rPr>
      </w:pPr>
    </w:p>
    <w:p w14:paraId="6B7A153F" w14:textId="77777777" w:rsidR="00124CB7" w:rsidRDefault="00124CB7">
      <w:pPr>
        <w:pStyle w:val="BodyText"/>
        <w:spacing w:before="43"/>
        <w:rPr>
          <w:sz w:val="12"/>
        </w:rPr>
      </w:pPr>
    </w:p>
    <w:p w14:paraId="458DF11F" w14:textId="77777777" w:rsidR="00124CB7" w:rsidRDefault="00F1419A">
      <w:pPr>
        <w:ind w:left="85"/>
        <w:rPr>
          <w:sz w:val="12"/>
        </w:rPr>
      </w:pPr>
      <w:r>
        <w:rPr>
          <w:color w:val="231F20"/>
          <w:spacing w:val="-4"/>
          <w:sz w:val="12"/>
        </w:rPr>
        <w:t>2001</w:t>
      </w:r>
    </w:p>
    <w:p w14:paraId="71680701" w14:textId="77777777" w:rsidR="00124CB7" w:rsidRDefault="00F1419A">
      <w:pPr>
        <w:spacing w:before="1"/>
        <w:rPr>
          <w:sz w:val="12"/>
        </w:rPr>
      </w:pPr>
      <w:r>
        <w:br w:type="column"/>
      </w:r>
    </w:p>
    <w:p w14:paraId="3EE19BE9" w14:textId="77777777" w:rsidR="00124CB7" w:rsidRDefault="00F1419A">
      <w:pPr>
        <w:ind w:right="1278"/>
        <w:jc w:val="right"/>
        <w:rPr>
          <w:sz w:val="12"/>
        </w:rPr>
      </w:pPr>
      <w:r>
        <w:rPr>
          <w:color w:val="231F20"/>
          <w:spacing w:val="-5"/>
          <w:sz w:val="12"/>
        </w:rPr>
        <w:t>70</w:t>
      </w:r>
    </w:p>
    <w:p w14:paraId="70271EDF" w14:textId="77777777" w:rsidR="00124CB7" w:rsidRDefault="00F1419A">
      <w:pPr>
        <w:spacing w:before="118"/>
        <w:ind w:right="1278"/>
        <w:jc w:val="right"/>
        <w:rPr>
          <w:sz w:val="12"/>
        </w:rPr>
      </w:pPr>
      <w:r>
        <w:rPr>
          <w:color w:val="231F20"/>
          <w:spacing w:val="-5"/>
          <w:w w:val="105"/>
          <w:sz w:val="12"/>
        </w:rPr>
        <w:t>60</w:t>
      </w:r>
    </w:p>
    <w:p w14:paraId="27D83A10" w14:textId="77777777" w:rsidR="00124CB7" w:rsidRDefault="00F1419A">
      <w:pPr>
        <w:spacing w:before="118"/>
        <w:ind w:right="1278"/>
        <w:jc w:val="right"/>
        <w:rPr>
          <w:sz w:val="12"/>
        </w:rPr>
      </w:pPr>
      <w:r>
        <w:rPr>
          <w:color w:val="231F20"/>
          <w:spacing w:val="-5"/>
          <w:sz w:val="12"/>
        </w:rPr>
        <w:t>50</w:t>
      </w:r>
    </w:p>
    <w:p w14:paraId="2D3844C4" w14:textId="77777777" w:rsidR="00124CB7" w:rsidRDefault="00F1419A">
      <w:pPr>
        <w:spacing w:before="118" w:line="123" w:lineRule="exact"/>
        <w:ind w:left="3303"/>
        <w:rPr>
          <w:sz w:val="12"/>
        </w:rPr>
      </w:pPr>
      <w:r>
        <w:rPr>
          <w:color w:val="231F20"/>
          <w:spacing w:val="-5"/>
          <w:w w:val="105"/>
          <w:sz w:val="12"/>
        </w:rPr>
        <w:t>40</w:t>
      </w:r>
    </w:p>
    <w:p w14:paraId="62B2DB95" w14:textId="77777777" w:rsidR="00124CB7" w:rsidRDefault="00F1419A">
      <w:pPr>
        <w:tabs>
          <w:tab w:val="left" w:pos="491"/>
          <w:tab w:val="left" w:pos="897"/>
          <w:tab w:val="left" w:pos="1304"/>
          <w:tab w:val="left" w:pos="1710"/>
          <w:tab w:val="left" w:pos="2116"/>
          <w:tab w:val="left" w:pos="2522"/>
          <w:tab w:val="left" w:pos="2928"/>
        </w:tabs>
        <w:spacing w:line="123" w:lineRule="exact"/>
        <w:ind w:left="85"/>
        <w:rPr>
          <w:sz w:val="12"/>
        </w:rPr>
      </w:pPr>
      <w:r>
        <w:rPr>
          <w:color w:val="231F20"/>
          <w:spacing w:val="-5"/>
          <w:sz w:val="12"/>
        </w:rPr>
        <w:t>03</w:t>
      </w:r>
      <w:r>
        <w:rPr>
          <w:color w:val="231F20"/>
          <w:sz w:val="12"/>
        </w:rPr>
        <w:tab/>
      </w:r>
      <w:r>
        <w:rPr>
          <w:color w:val="231F20"/>
          <w:spacing w:val="-5"/>
          <w:sz w:val="12"/>
        </w:rPr>
        <w:t>05</w:t>
      </w:r>
      <w:r>
        <w:rPr>
          <w:color w:val="231F20"/>
          <w:sz w:val="12"/>
        </w:rPr>
        <w:tab/>
      </w:r>
      <w:r>
        <w:rPr>
          <w:color w:val="231F20"/>
          <w:spacing w:val="-7"/>
          <w:sz w:val="12"/>
        </w:rPr>
        <w:t>07</w:t>
      </w:r>
      <w:r>
        <w:rPr>
          <w:color w:val="231F20"/>
          <w:sz w:val="12"/>
        </w:rPr>
        <w:tab/>
      </w:r>
      <w:r>
        <w:rPr>
          <w:color w:val="231F20"/>
          <w:spacing w:val="-5"/>
          <w:sz w:val="12"/>
        </w:rPr>
        <w:t>09</w:t>
      </w:r>
      <w:r>
        <w:rPr>
          <w:color w:val="231F20"/>
          <w:sz w:val="12"/>
        </w:rPr>
        <w:tab/>
      </w:r>
      <w:r>
        <w:rPr>
          <w:color w:val="231F20"/>
          <w:spacing w:val="-5"/>
          <w:sz w:val="12"/>
        </w:rPr>
        <w:t>11</w:t>
      </w:r>
      <w:r>
        <w:rPr>
          <w:color w:val="231F20"/>
          <w:sz w:val="12"/>
        </w:rPr>
        <w:tab/>
      </w:r>
      <w:r>
        <w:rPr>
          <w:color w:val="231F20"/>
          <w:spacing w:val="-5"/>
          <w:sz w:val="12"/>
        </w:rPr>
        <w:t>13</w:t>
      </w:r>
      <w:r>
        <w:rPr>
          <w:color w:val="231F20"/>
          <w:sz w:val="12"/>
        </w:rPr>
        <w:tab/>
      </w:r>
      <w:r>
        <w:rPr>
          <w:color w:val="231F20"/>
          <w:spacing w:val="-5"/>
          <w:sz w:val="12"/>
        </w:rPr>
        <w:t>15</w:t>
      </w:r>
      <w:r>
        <w:rPr>
          <w:color w:val="231F20"/>
          <w:sz w:val="12"/>
        </w:rPr>
        <w:tab/>
      </w:r>
      <w:r>
        <w:rPr>
          <w:color w:val="231F20"/>
          <w:spacing w:val="-5"/>
          <w:sz w:val="12"/>
        </w:rPr>
        <w:t>17</w:t>
      </w:r>
    </w:p>
    <w:p w14:paraId="029ECECE" w14:textId="77777777" w:rsidR="00124CB7" w:rsidRDefault="00124CB7">
      <w:pPr>
        <w:spacing w:line="123" w:lineRule="exact"/>
        <w:rPr>
          <w:sz w:val="12"/>
        </w:rPr>
        <w:sectPr w:rsidR="00124CB7">
          <w:type w:val="continuous"/>
          <w:pgSz w:w="11910" w:h="16840"/>
          <w:pgMar w:top="1540" w:right="566" w:bottom="0" w:left="708" w:header="425" w:footer="0" w:gutter="0"/>
          <w:cols w:num="3" w:space="720" w:equalWidth="0">
            <w:col w:w="4317" w:space="1187"/>
            <w:col w:w="337" w:space="75"/>
            <w:col w:w="4720"/>
          </w:cols>
        </w:sectPr>
      </w:pPr>
    </w:p>
    <w:p w14:paraId="217068FD" w14:textId="77777777" w:rsidR="00124CB7" w:rsidRDefault="00124CB7">
      <w:pPr>
        <w:pStyle w:val="BodyText"/>
        <w:spacing w:before="225"/>
      </w:pPr>
    </w:p>
    <w:p w14:paraId="70787592" w14:textId="77777777" w:rsidR="00124CB7" w:rsidRDefault="00F1419A">
      <w:pPr>
        <w:pStyle w:val="ListParagraph"/>
        <w:numPr>
          <w:ilvl w:val="0"/>
          <w:numId w:val="86"/>
        </w:numPr>
        <w:tabs>
          <w:tab w:val="left" w:pos="312"/>
        </w:tabs>
        <w:spacing w:line="268" w:lineRule="auto"/>
        <w:ind w:right="38"/>
        <w:rPr>
          <w:color w:val="231F20"/>
          <w:sz w:val="20"/>
        </w:rPr>
      </w:pPr>
      <w:r>
        <w:rPr>
          <w:color w:val="231F20"/>
          <w:w w:val="85"/>
          <w:sz w:val="20"/>
        </w:rPr>
        <w:t xml:space="preserve">Measures of uncertainty implied by options prices are low </w:t>
      </w:r>
      <w:r>
        <w:rPr>
          <w:color w:val="231F20"/>
          <w:w w:val="90"/>
          <w:sz w:val="20"/>
        </w:rPr>
        <w:t>(see Asset valuations chapter).</w:t>
      </w:r>
      <w:r>
        <w:rPr>
          <w:color w:val="231F20"/>
          <w:spacing w:val="40"/>
          <w:sz w:val="20"/>
        </w:rPr>
        <w:t xml:space="preserve"> </w:t>
      </w:r>
      <w:r>
        <w:rPr>
          <w:color w:val="231F20"/>
          <w:w w:val="90"/>
          <w:sz w:val="20"/>
        </w:rPr>
        <w:t>Often in periods of low volatility,</w:t>
      </w:r>
      <w:r>
        <w:rPr>
          <w:color w:val="231F20"/>
          <w:spacing w:val="-5"/>
          <w:w w:val="90"/>
          <w:sz w:val="20"/>
        </w:rPr>
        <w:t xml:space="preserve"> </w:t>
      </w:r>
      <w:r>
        <w:rPr>
          <w:color w:val="231F20"/>
          <w:w w:val="90"/>
          <w:sz w:val="20"/>
        </w:rPr>
        <w:t>risks</w:t>
      </w:r>
      <w:r>
        <w:rPr>
          <w:color w:val="231F20"/>
          <w:spacing w:val="-5"/>
          <w:w w:val="90"/>
          <w:sz w:val="20"/>
        </w:rPr>
        <w:t xml:space="preserve"> </w:t>
      </w:r>
      <w:r>
        <w:rPr>
          <w:color w:val="231F20"/>
          <w:w w:val="90"/>
          <w:sz w:val="20"/>
        </w:rPr>
        <w:t>are</w:t>
      </w:r>
      <w:r>
        <w:rPr>
          <w:color w:val="231F20"/>
          <w:spacing w:val="-5"/>
          <w:w w:val="90"/>
          <w:sz w:val="20"/>
        </w:rPr>
        <w:t xml:space="preserve"> </w:t>
      </w:r>
      <w:r>
        <w:rPr>
          <w:color w:val="231F20"/>
          <w:w w:val="90"/>
          <w:sz w:val="20"/>
        </w:rPr>
        <w:t>building</w:t>
      </w:r>
      <w:r>
        <w:rPr>
          <w:color w:val="231F20"/>
          <w:spacing w:val="-5"/>
          <w:w w:val="90"/>
          <w:sz w:val="20"/>
        </w:rPr>
        <w:t xml:space="preserve"> </w:t>
      </w:r>
      <w:r>
        <w:rPr>
          <w:color w:val="231F20"/>
          <w:w w:val="90"/>
          <w:sz w:val="20"/>
        </w:rPr>
        <w:t>and</w:t>
      </w:r>
      <w:r>
        <w:rPr>
          <w:color w:val="231F20"/>
          <w:spacing w:val="-5"/>
          <w:w w:val="90"/>
          <w:sz w:val="20"/>
        </w:rPr>
        <w:t xml:space="preserve"> </w:t>
      </w:r>
      <w:r>
        <w:rPr>
          <w:color w:val="231F20"/>
          <w:w w:val="90"/>
          <w:sz w:val="20"/>
        </w:rPr>
        <w:t>later</w:t>
      </w:r>
      <w:r>
        <w:rPr>
          <w:color w:val="231F20"/>
          <w:spacing w:val="-5"/>
          <w:w w:val="90"/>
          <w:sz w:val="20"/>
        </w:rPr>
        <w:t xml:space="preserve"> </w:t>
      </w:r>
      <w:r>
        <w:rPr>
          <w:color w:val="231F20"/>
          <w:w w:val="90"/>
          <w:sz w:val="20"/>
        </w:rPr>
        <w:t>become</w:t>
      </w:r>
      <w:r>
        <w:rPr>
          <w:color w:val="231F20"/>
          <w:spacing w:val="-5"/>
          <w:w w:val="90"/>
          <w:sz w:val="20"/>
        </w:rPr>
        <w:t xml:space="preserve"> </w:t>
      </w:r>
      <w:r>
        <w:rPr>
          <w:color w:val="231F20"/>
          <w:w w:val="90"/>
          <w:sz w:val="20"/>
        </w:rPr>
        <w:t>apparent.</w:t>
      </w:r>
    </w:p>
    <w:p w14:paraId="584353B4" w14:textId="77777777" w:rsidR="00124CB7" w:rsidRDefault="00124CB7">
      <w:pPr>
        <w:pStyle w:val="BodyText"/>
        <w:spacing w:before="27"/>
      </w:pPr>
    </w:p>
    <w:p w14:paraId="29EF0F5C" w14:textId="77777777" w:rsidR="00124CB7" w:rsidRDefault="00F1419A">
      <w:pPr>
        <w:pStyle w:val="ListParagraph"/>
        <w:numPr>
          <w:ilvl w:val="0"/>
          <w:numId w:val="86"/>
        </w:numPr>
        <w:tabs>
          <w:tab w:val="left" w:pos="312"/>
        </w:tabs>
        <w:spacing w:line="268" w:lineRule="auto"/>
        <w:ind w:right="88"/>
        <w:rPr>
          <w:color w:val="231F20"/>
          <w:sz w:val="20"/>
        </w:rPr>
      </w:pPr>
      <w:r>
        <w:rPr>
          <w:color w:val="231F20"/>
          <w:w w:val="90"/>
          <w:sz w:val="20"/>
        </w:rPr>
        <w:t xml:space="preserve">In the United Kingdom, ten-year real </w:t>
      </w:r>
      <w:r>
        <w:rPr>
          <w:color w:val="231F20"/>
          <w:w w:val="90"/>
          <w:sz w:val="20"/>
        </w:rPr>
        <w:t>government bond yields</w:t>
      </w:r>
      <w:r>
        <w:rPr>
          <w:color w:val="231F20"/>
          <w:spacing w:val="-8"/>
          <w:w w:val="90"/>
          <w:sz w:val="20"/>
        </w:rPr>
        <w:t xml:space="preserve"> </w:t>
      </w:r>
      <w:r>
        <w:rPr>
          <w:color w:val="231F20"/>
          <w:w w:val="90"/>
          <w:sz w:val="20"/>
        </w:rPr>
        <w:t>are</w:t>
      </w:r>
      <w:r>
        <w:rPr>
          <w:color w:val="231F20"/>
          <w:spacing w:val="-8"/>
          <w:w w:val="90"/>
          <w:sz w:val="20"/>
        </w:rPr>
        <w:t xml:space="preserve"> </w:t>
      </w:r>
      <w:r>
        <w:rPr>
          <w:color w:val="231F20"/>
          <w:w w:val="90"/>
          <w:sz w:val="20"/>
        </w:rPr>
        <w:t>at</w:t>
      </w:r>
      <w:r>
        <w:rPr>
          <w:color w:val="231F20"/>
          <w:spacing w:val="-8"/>
          <w:w w:val="90"/>
          <w:sz w:val="20"/>
        </w:rPr>
        <w:t xml:space="preserve"> </w:t>
      </w:r>
      <w:r>
        <w:rPr>
          <w:color w:val="231F20"/>
          <w:w w:val="90"/>
          <w:sz w:val="20"/>
        </w:rPr>
        <w:t>around</w:t>
      </w:r>
      <w:r>
        <w:rPr>
          <w:color w:val="231F20"/>
          <w:spacing w:val="-8"/>
          <w:w w:val="90"/>
          <w:sz w:val="20"/>
        </w:rPr>
        <w:t xml:space="preserve"> </w:t>
      </w:r>
      <w:r>
        <w:rPr>
          <w:color w:val="231F20"/>
          <w:w w:val="90"/>
          <w:sz w:val="20"/>
        </w:rPr>
        <w:t>-2%</w:t>
      </w:r>
      <w:r>
        <w:rPr>
          <w:color w:val="231F20"/>
          <w:spacing w:val="-8"/>
          <w:w w:val="90"/>
          <w:sz w:val="20"/>
        </w:rPr>
        <w:t xml:space="preserve"> </w:t>
      </w:r>
      <w:r>
        <w:rPr>
          <w:color w:val="231F20"/>
          <w:w w:val="90"/>
          <w:sz w:val="20"/>
        </w:rPr>
        <w:t>(Chart</w:t>
      </w:r>
      <w:r>
        <w:rPr>
          <w:color w:val="231F20"/>
          <w:spacing w:val="-9"/>
          <w:w w:val="90"/>
          <w:sz w:val="20"/>
        </w:rPr>
        <w:t xml:space="preserve"> </w:t>
      </w:r>
      <w:r>
        <w:rPr>
          <w:color w:val="231F20"/>
          <w:w w:val="90"/>
          <w:sz w:val="20"/>
        </w:rPr>
        <w:t>D).</w:t>
      </w:r>
      <w:r>
        <w:rPr>
          <w:color w:val="231F20"/>
          <w:spacing w:val="33"/>
          <w:sz w:val="20"/>
        </w:rPr>
        <w:t xml:space="preserve"> </w:t>
      </w:r>
      <w:r>
        <w:rPr>
          <w:color w:val="231F20"/>
          <w:w w:val="90"/>
          <w:sz w:val="20"/>
        </w:rPr>
        <w:t>Long-term</w:t>
      </w:r>
      <w:r>
        <w:rPr>
          <w:color w:val="231F20"/>
          <w:spacing w:val="-8"/>
          <w:w w:val="90"/>
          <w:sz w:val="20"/>
        </w:rPr>
        <w:t xml:space="preserve"> </w:t>
      </w:r>
      <w:r>
        <w:rPr>
          <w:color w:val="231F20"/>
          <w:w w:val="90"/>
          <w:sz w:val="20"/>
        </w:rPr>
        <w:t>real</w:t>
      </w:r>
      <w:r>
        <w:rPr>
          <w:color w:val="231F20"/>
          <w:spacing w:val="-8"/>
          <w:w w:val="90"/>
          <w:sz w:val="20"/>
        </w:rPr>
        <w:t xml:space="preserve"> </w:t>
      </w:r>
      <w:r>
        <w:rPr>
          <w:color w:val="231F20"/>
          <w:w w:val="90"/>
          <w:sz w:val="20"/>
        </w:rPr>
        <w:t>rates are</w:t>
      </w:r>
      <w:r>
        <w:rPr>
          <w:color w:val="231F20"/>
          <w:spacing w:val="-2"/>
          <w:w w:val="90"/>
          <w:sz w:val="20"/>
        </w:rPr>
        <w:t xml:space="preserve"> </w:t>
      </w:r>
      <w:r>
        <w:rPr>
          <w:color w:val="231F20"/>
          <w:w w:val="90"/>
          <w:sz w:val="20"/>
        </w:rPr>
        <w:t>low</w:t>
      </w:r>
      <w:r>
        <w:rPr>
          <w:color w:val="231F20"/>
          <w:spacing w:val="-2"/>
          <w:w w:val="90"/>
          <w:sz w:val="20"/>
        </w:rPr>
        <w:t xml:space="preserve"> </w:t>
      </w:r>
      <w:r>
        <w:rPr>
          <w:color w:val="231F20"/>
          <w:w w:val="90"/>
          <w:sz w:val="20"/>
        </w:rPr>
        <w:t>across</w:t>
      </w:r>
      <w:r>
        <w:rPr>
          <w:color w:val="231F20"/>
          <w:spacing w:val="-2"/>
          <w:w w:val="90"/>
          <w:sz w:val="20"/>
        </w:rPr>
        <w:t xml:space="preserve"> </w:t>
      </w:r>
      <w:r>
        <w:rPr>
          <w:color w:val="231F20"/>
          <w:w w:val="90"/>
          <w:sz w:val="20"/>
        </w:rPr>
        <w:t>the</w:t>
      </w:r>
      <w:r>
        <w:rPr>
          <w:color w:val="231F20"/>
          <w:spacing w:val="-2"/>
          <w:w w:val="90"/>
          <w:sz w:val="20"/>
        </w:rPr>
        <w:t xml:space="preserve"> </w:t>
      </w:r>
      <w:r>
        <w:rPr>
          <w:color w:val="231F20"/>
          <w:w w:val="90"/>
          <w:sz w:val="20"/>
        </w:rPr>
        <w:t>G7.</w:t>
      </w:r>
      <w:r>
        <w:rPr>
          <w:color w:val="231F20"/>
          <w:spacing w:val="40"/>
          <w:sz w:val="20"/>
        </w:rPr>
        <w:t xml:space="preserve"> </w:t>
      </w:r>
      <w:r>
        <w:rPr>
          <w:color w:val="231F20"/>
          <w:w w:val="90"/>
          <w:sz w:val="20"/>
        </w:rPr>
        <w:t>These</w:t>
      </w:r>
      <w:r>
        <w:rPr>
          <w:color w:val="231F20"/>
          <w:spacing w:val="-2"/>
          <w:w w:val="90"/>
          <w:sz w:val="20"/>
        </w:rPr>
        <w:t xml:space="preserve"> </w:t>
      </w:r>
      <w:r>
        <w:rPr>
          <w:color w:val="231F20"/>
          <w:w w:val="90"/>
          <w:sz w:val="20"/>
        </w:rPr>
        <w:t>levels</w:t>
      </w:r>
      <w:r>
        <w:rPr>
          <w:color w:val="231F20"/>
          <w:spacing w:val="-2"/>
          <w:w w:val="90"/>
          <w:sz w:val="20"/>
        </w:rPr>
        <w:t xml:space="preserve"> </w:t>
      </w:r>
      <w:r>
        <w:rPr>
          <w:color w:val="231F20"/>
          <w:w w:val="90"/>
          <w:sz w:val="20"/>
        </w:rPr>
        <w:t>are</w:t>
      </w:r>
      <w:r>
        <w:rPr>
          <w:color w:val="231F20"/>
          <w:spacing w:val="-2"/>
          <w:w w:val="90"/>
          <w:sz w:val="20"/>
        </w:rPr>
        <w:t xml:space="preserve"> </w:t>
      </w:r>
      <w:r>
        <w:rPr>
          <w:color w:val="231F20"/>
          <w:w w:val="90"/>
          <w:sz w:val="20"/>
        </w:rPr>
        <w:t>consistent</w:t>
      </w:r>
      <w:r>
        <w:rPr>
          <w:color w:val="231F20"/>
          <w:spacing w:val="-2"/>
          <w:w w:val="90"/>
          <w:sz w:val="20"/>
        </w:rPr>
        <w:t xml:space="preserve"> </w:t>
      </w:r>
      <w:r>
        <w:rPr>
          <w:color w:val="231F20"/>
          <w:w w:val="90"/>
          <w:sz w:val="20"/>
        </w:rPr>
        <w:t>with pessimistic</w:t>
      </w:r>
      <w:r>
        <w:rPr>
          <w:color w:val="231F20"/>
          <w:spacing w:val="-1"/>
          <w:w w:val="90"/>
          <w:sz w:val="20"/>
        </w:rPr>
        <w:t xml:space="preserve"> </w:t>
      </w:r>
      <w:r>
        <w:rPr>
          <w:color w:val="231F20"/>
          <w:w w:val="90"/>
          <w:sz w:val="20"/>
        </w:rPr>
        <w:t>growth</w:t>
      </w:r>
      <w:r>
        <w:rPr>
          <w:color w:val="231F20"/>
          <w:spacing w:val="-1"/>
          <w:w w:val="90"/>
          <w:sz w:val="20"/>
        </w:rPr>
        <w:t xml:space="preserve"> </w:t>
      </w:r>
      <w:r>
        <w:rPr>
          <w:color w:val="231F20"/>
          <w:w w:val="90"/>
          <w:sz w:val="20"/>
        </w:rPr>
        <w:t>expectations</w:t>
      </w:r>
      <w:r>
        <w:rPr>
          <w:color w:val="231F20"/>
          <w:spacing w:val="-1"/>
          <w:w w:val="90"/>
          <w:sz w:val="20"/>
        </w:rPr>
        <w:t xml:space="preserve"> </w:t>
      </w:r>
      <w:r>
        <w:rPr>
          <w:color w:val="231F20"/>
          <w:w w:val="90"/>
          <w:sz w:val="20"/>
        </w:rPr>
        <w:t>and</w:t>
      </w:r>
      <w:r>
        <w:rPr>
          <w:color w:val="231F20"/>
          <w:spacing w:val="-1"/>
          <w:w w:val="90"/>
          <w:sz w:val="20"/>
        </w:rPr>
        <w:t xml:space="preserve"> </w:t>
      </w:r>
      <w:r>
        <w:rPr>
          <w:color w:val="231F20"/>
          <w:w w:val="90"/>
          <w:sz w:val="20"/>
        </w:rPr>
        <w:t>high</w:t>
      </w:r>
      <w:r>
        <w:rPr>
          <w:color w:val="231F20"/>
          <w:spacing w:val="-1"/>
          <w:w w:val="90"/>
          <w:sz w:val="20"/>
        </w:rPr>
        <w:t xml:space="preserve"> </w:t>
      </w:r>
      <w:r>
        <w:rPr>
          <w:color w:val="231F20"/>
          <w:w w:val="90"/>
          <w:sz w:val="20"/>
        </w:rPr>
        <w:t>perceived</w:t>
      </w:r>
      <w:r>
        <w:rPr>
          <w:color w:val="231F20"/>
          <w:spacing w:val="-1"/>
          <w:w w:val="90"/>
          <w:sz w:val="20"/>
        </w:rPr>
        <w:t xml:space="preserve"> </w:t>
      </w:r>
      <w:r>
        <w:rPr>
          <w:color w:val="231F20"/>
          <w:w w:val="90"/>
          <w:sz w:val="20"/>
        </w:rPr>
        <w:t xml:space="preserve">tail </w:t>
      </w:r>
      <w:r>
        <w:rPr>
          <w:color w:val="231F20"/>
          <w:spacing w:val="-2"/>
          <w:sz w:val="20"/>
        </w:rPr>
        <w:t>risks.</w:t>
      </w:r>
    </w:p>
    <w:p w14:paraId="532D16A2" w14:textId="77777777" w:rsidR="00124CB7" w:rsidRDefault="00F1419A">
      <w:pPr>
        <w:spacing w:before="63"/>
        <w:rPr>
          <w:sz w:val="11"/>
        </w:rPr>
      </w:pPr>
      <w:r>
        <w:br w:type="column"/>
      </w:r>
    </w:p>
    <w:p w14:paraId="03CA395E" w14:textId="77777777" w:rsidR="00124CB7" w:rsidRDefault="00F1419A">
      <w:pPr>
        <w:ind w:left="85"/>
        <w:rPr>
          <w:sz w:val="11"/>
        </w:rPr>
      </w:pPr>
      <w:r>
        <w:rPr>
          <w:color w:val="231F20"/>
          <w:w w:val="90"/>
          <w:sz w:val="11"/>
        </w:rPr>
        <w:t>Sources:</w:t>
      </w:r>
      <w:r>
        <w:rPr>
          <w:color w:val="231F20"/>
          <w:spacing w:val="23"/>
          <w:sz w:val="11"/>
        </w:rPr>
        <w:t xml:space="preserve"> </w:t>
      </w:r>
      <w:r>
        <w:rPr>
          <w:color w:val="231F20"/>
          <w:w w:val="90"/>
          <w:sz w:val="11"/>
        </w:rPr>
        <w:t>Bloomberg,</w:t>
      </w:r>
      <w:r>
        <w:rPr>
          <w:color w:val="231F20"/>
          <w:spacing w:val="-2"/>
          <w:w w:val="90"/>
          <w:sz w:val="11"/>
        </w:rPr>
        <w:t xml:space="preserve"> </w:t>
      </w:r>
      <w:r>
        <w:rPr>
          <w:color w:val="231F20"/>
          <w:w w:val="90"/>
          <w:sz w:val="11"/>
        </w:rPr>
        <w:t>Investment</w:t>
      </w:r>
      <w:r>
        <w:rPr>
          <w:color w:val="231F20"/>
          <w:spacing w:val="-1"/>
          <w:w w:val="90"/>
          <w:sz w:val="11"/>
        </w:rPr>
        <w:t xml:space="preserve"> </w:t>
      </w:r>
      <w:r>
        <w:rPr>
          <w:color w:val="231F20"/>
          <w:w w:val="90"/>
          <w:sz w:val="11"/>
        </w:rPr>
        <w:t>Property</w:t>
      </w:r>
      <w:r>
        <w:rPr>
          <w:color w:val="231F20"/>
          <w:spacing w:val="-2"/>
          <w:w w:val="90"/>
          <w:sz w:val="11"/>
        </w:rPr>
        <w:t xml:space="preserve"> </w:t>
      </w:r>
      <w:r>
        <w:rPr>
          <w:color w:val="231F20"/>
          <w:w w:val="90"/>
          <w:sz w:val="11"/>
        </w:rPr>
        <w:t>Forum,</w:t>
      </w:r>
      <w:r>
        <w:rPr>
          <w:color w:val="231F20"/>
          <w:spacing w:val="-2"/>
          <w:w w:val="90"/>
          <w:sz w:val="11"/>
        </w:rPr>
        <w:t xml:space="preserve"> </w:t>
      </w:r>
      <w:r>
        <w:rPr>
          <w:color w:val="231F20"/>
          <w:w w:val="90"/>
          <w:sz w:val="11"/>
        </w:rPr>
        <w:t>MSCI</w:t>
      </w:r>
      <w:r>
        <w:rPr>
          <w:color w:val="231F20"/>
          <w:spacing w:val="-1"/>
          <w:w w:val="90"/>
          <w:sz w:val="11"/>
        </w:rPr>
        <w:t xml:space="preserve"> </w:t>
      </w:r>
      <w:r>
        <w:rPr>
          <w:color w:val="231F20"/>
          <w:w w:val="90"/>
          <w:sz w:val="11"/>
        </w:rPr>
        <w:t>Inc.</w:t>
      </w:r>
      <w:r>
        <w:rPr>
          <w:color w:val="231F20"/>
          <w:spacing w:val="-2"/>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2"/>
          <w:w w:val="90"/>
          <w:sz w:val="11"/>
        </w:rPr>
        <w:t xml:space="preserve"> calculations.</w:t>
      </w:r>
    </w:p>
    <w:p w14:paraId="00078FF0" w14:textId="77777777" w:rsidR="00124CB7" w:rsidRDefault="00124CB7">
      <w:pPr>
        <w:pStyle w:val="BodyText"/>
        <w:spacing w:before="5"/>
        <w:rPr>
          <w:sz w:val="11"/>
        </w:rPr>
      </w:pPr>
    </w:p>
    <w:p w14:paraId="3D2993EC" w14:textId="77777777" w:rsidR="00124CB7" w:rsidRDefault="00F1419A">
      <w:pPr>
        <w:spacing w:line="244" w:lineRule="auto"/>
        <w:ind w:left="255" w:right="953" w:hanging="171"/>
        <w:rPr>
          <w:sz w:val="11"/>
        </w:rPr>
      </w:pPr>
      <w:r>
        <w:rPr>
          <w:color w:val="231F20"/>
          <w:w w:val="90"/>
          <w:sz w:val="11"/>
        </w:rPr>
        <w:t>(a)</w:t>
      </w:r>
      <w:r>
        <w:rPr>
          <w:color w:val="231F20"/>
          <w:spacing w:val="19"/>
          <w:sz w:val="11"/>
        </w:rPr>
        <w:t xml:space="preserve"> </w:t>
      </w:r>
      <w:r>
        <w:rPr>
          <w:color w:val="231F20"/>
          <w:w w:val="90"/>
          <w:sz w:val="11"/>
        </w:rPr>
        <w:t>Sustainable</w:t>
      </w:r>
      <w:r>
        <w:rPr>
          <w:color w:val="231F20"/>
          <w:spacing w:val="-3"/>
          <w:w w:val="90"/>
          <w:sz w:val="11"/>
        </w:rPr>
        <w:t xml:space="preserve"> </w:t>
      </w:r>
      <w:r>
        <w:rPr>
          <w:color w:val="231F20"/>
          <w:w w:val="90"/>
          <w:sz w:val="11"/>
        </w:rPr>
        <w:t>valuations</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estimated</w:t>
      </w:r>
      <w:r>
        <w:rPr>
          <w:color w:val="231F20"/>
          <w:spacing w:val="-3"/>
          <w:w w:val="90"/>
          <w:sz w:val="11"/>
        </w:rPr>
        <w:t xml:space="preserve"> </w:t>
      </w:r>
      <w:r>
        <w:rPr>
          <w:color w:val="231F20"/>
          <w:w w:val="90"/>
          <w:sz w:val="11"/>
        </w:rPr>
        <w:t>using</w:t>
      </w:r>
      <w:r>
        <w:rPr>
          <w:color w:val="231F20"/>
          <w:spacing w:val="-3"/>
          <w:w w:val="90"/>
          <w:sz w:val="11"/>
        </w:rPr>
        <w:t xml:space="preserve"> </w:t>
      </w:r>
      <w:r>
        <w:rPr>
          <w:color w:val="231F20"/>
          <w:w w:val="90"/>
          <w:sz w:val="11"/>
        </w:rPr>
        <w:t>an</w:t>
      </w:r>
      <w:r>
        <w:rPr>
          <w:color w:val="231F20"/>
          <w:spacing w:val="-3"/>
          <w:w w:val="90"/>
          <w:sz w:val="11"/>
        </w:rPr>
        <w:t xml:space="preserve"> </w:t>
      </w:r>
      <w:r>
        <w:rPr>
          <w:color w:val="231F20"/>
          <w:w w:val="90"/>
          <w:sz w:val="11"/>
        </w:rPr>
        <w:t>investment</w:t>
      </w:r>
      <w:r>
        <w:rPr>
          <w:color w:val="231F20"/>
          <w:spacing w:val="-3"/>
          <w:w w:val="90"/>
          <w:sz w:val="11"/>
        </w:rPr>
        <w:t xml:space="preserve"> </w:t>
      </w:r>
      <w:r>
        <w:rPr>
          <w:color w:val="231F20"/>
          <w:w w:val="90"/>
          <w:sz w:val="11"/>
        </w:rPr>
        <w:t>valuation</w:t>
      </w:r>
      <w:r>
        <w:rPr>
          <w:color w:val="231F20"/>
          <w:spacing w:val="-3"/>
          <w:w w:val="90"/>
          <w:sz w:val="11"/>
        </w:rPr>
        <w:t xml:space="preserve"> </w:t>
      </w:r>
      <w:r>
        <w:rPr>
          <w:color w:val="231F20"/>
          <w:w w:val="90"/>
          <w:sz w:val="11"/>
        </w:rPr>
        <w:t>approach</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based</w:t>
      </w:r>
      <w:r>
        <w:rPr>
          <w:color w:val="231F20"/>
          <w:spacing w:val="40"/>
          <w:sz w:val="11"/>
        </w:rPr>
        <w:t xml:space="preserve"> </w:t>
      </w:r>
      <w:r>
        <w:rPr>
          <w:color w:val="231F20"/>
          <w:w w:val="90"/>
          <w:sz w:val="11"/>
        </w:rPr>
        <w:t>on</w:t>
      </w:r>
      <w:r>
        <w:rPr>
          <w:color w:val="231F20"/>
          <w:spacing w:val="-3"/>
          <w:w w:val="90"/>
          <w:sz w:val="11"/>
        </w:rPr>
        <w:t xml:space="preserve"> </w:t>
      </w:r>
      <w:r>
        <w:rPr>
          <w:color w:val="231F20"/>
          <w:w w:val="90"/>
          <w:sz w:val="11"/>
        </w:rPr>
        <w:t>an</w:t>
      </w:r>
      <w:r>
        <w:rPr>
          <w:color w:val="231F20"/>
          <w:spacing w:val="-3"/>
          <w:w w:val="90"/>
          <w:sz w:val="11"/>
        </w:rPr>
        <w:t xml:space="preserve"> </w:t>
      </w:r>
      <w:r>
        <w:rPr>
          <w:color w:val="231F20"/>
          <w:w w:val="90"/>
          <w:sz w:val="11"/>
        </w:rPr>
        <w:t>assumption</w:t>
      </w:r>
      <w:r>
        <w:rPr>
          <w:color w:val="231F20"/>
          <w:spacing w:val="-3"/>
          <w:w w:val="90"/>
          <w:sz w:val="11"/>
        </w:rPr>
        <w:t xml:space="preserve"> </w:t>
      </w:r>
      <w:r>
        <w:rPr>
          <w:color w:val="231F20"/>
          <w:w w:val="90"/>
          <w:sz w:val="11"/>
        </w:rPr>
        <w:t>that</w:t>
      </w:r>
      <w:r>
        <w:rPr>
          <w:color w:val="231F20"/>
          <w:spacing w:val="-3"/>
          <w:w w:val="90"/>
          <w:sz w:val="11"/>
        </w:rPr>
        <w:t xml:space="preserve"> </w:t>
      </w:r>
      <w:r>
        <w:rPr>
          <w:color w:val="231F20"/>
          <w:w w:val="90"/>
          <w:sz w:val="11"/>
        </w:rPr>
        <w:t>property</w:t>
      </w:r>
      <w:r>
        <w:rPr>
          <w:color w:val="231F20"/>
          <w:spacing w:val="-3"/>
          <w:w w:val="90"/>
          <w:sz w:val="11"/>
        </w:rPr>
        <w:t xml:space="preserve"> </w:t>
      </w:r>
      <w:r>
        <w:rPr>
          <w:color w:val="231F20"/>
          <w:w w:val="90"/>
          <w:sz w:val="11"/>
        </w:rPr>
        <w:t>is</w:t>
      </w:r>
      <w:r>
        <w:rPr>
          <w:color w:val="231F20"/>
          <w:spacing w:val="-3"/>
          <w:w w:val="90"/>
          <w:sz w:val="11"/>
        </w:rPr>
        <w:t xml:space="preserve"> </w:t>
      </w:r>
      <w:r>
        <w:rPr>
          <w:color w:val="231F20"/>
          <w:w w:val="90"/>
          <w:sz w:val="11"/>
        </w:rPr>
        <w:t>held</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five</w:t>
      </w:r>
      <w:r>
        <w:rPr>
          <w:color w:val="231F20"/>
          <w:spacing w:val="-3"/>
          <w:w w:val="90"/>
          <w:sz w:val="11"/>
        </w:rPr>
        <w:t xml:space="preserve"> </w:t>
      </w:r>
      <w:r>
        <w:rPr>
          <w:color w:val="231F20"/>
          <w:w w:val="90"/>
          <w:sz w:val="11"/>
        </w:rPr>
        <w:t>years.</w:t>
      </w:r>
      <w:r>
        <w:rPr>
          <w:color w:val="231F20"/>
          <w:spacing w:val="20"/>
          <w:sz w:val="11"/>
        </w:rPr>
        <w:t xml:space="preserve"> </w:t>
      </w:r>
      <w:r>
        <w:rPr>
          <w:color w:val="231F20"/>
          <w:w w:val="90"/>
          <w:sz w:val="11"/>
        </w:rPr>
        <w:t>The</w:t>
      </w:r>
      <w:r>
        <w:rPr>
          <w:color w:val="231F20"/>
          <w:spacing w:val="-3"/>
          <w:w w:val="90"/>
          <w:sz w:val="11"/>
        </w:rPr>
        <w:t xml:space="preserve"> </w:t>
      </w:r>
      <w:r>
        <w:rPr>
          <w:color w:val="231F20"/>
          <w:w w:val="90"/>
          <w:sz w:val="11"/>
        </w:rPr>
        <w:t>sustainable</w:t>
      </w:r>
      <w:r>
        <w:rPr>
          <w:color w:val="231F20"/>
          <w:spacing w:val="-3"/>
          <w:w w:val="90"/>
          <w:sz w:val="11"/>
        </w:rPr>
        <w:t xml:space="preserve"> </w:t>
      </w:r>
      <w:r>
        <w:rPr>
          <w:color w:val="231F20"/>
          <w:w w:val="90"/>
          <w:sz w:val="11"/>
        </w:rPr>
        <w:t>value</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a</w:t>
      </w:r>
      <w:r>
        <w:rPr>
          <w:color w:val="231F20"/>
          <w:spacing w:val="-3"/>
          <w:w w:val="90"/>
          <w:sz w:val="11"/>
        </w:rPr>
        <w:t xml:space="preserve"> </w:t>
      </w:r>
      <w:r>
        <w:rPr>
          <w:color w:val="231F20"/>
          <w:w w:val="90"/>
          <w:sz w:val="11"/>
        </w:rPr>
        <w:t>property</w:t>
      </w:r>
      <w:r>
        <w:rPr>
          <w:color w:val="231F20"/>
          <w:spacing w:val="-3"/>
          <w:w w:val="90"/>
          <w:sz w:val="11"/>
        </w:rPr>
        <w:t xml:space="preserve"> </w:t>
      </w:r>
      <w:r>
        <w:rPr>
          <w:color w:val="231F20"/>
          <w:w w:val="90"/>
          <w:sz w:val="11"/>
        </w:rPr>
        <w:t>is</w:t>
      </w:r>
      <w:r>
        <w:rPr>
          <w:color w:val="231F20"/>
          <w:spacing w:val="40"/>
          <w:sz w:val="11"/>
        </w:rPr>
        <w:t xml:space="preserve"> </w:t>
      </w:r>
      <w:r>
        <w:rPr>
          <w:color w:val="231F20"/>
          <w:w w:val="90"/>
          <w:sz w:val="11"/>
        </w:rPr>
        <w:t>the</w:t>
      </w:r>
      <w:r>
        <w:rPr>
          <w:color w:val="231F20"/>
          <w:spacing w:val="-4"/>
          <w:w w:val="90"/>
          <w:sz w:val="11"/>
        </w:rPr>
        <w:t xml:space="preserve"> </w:t>
      </w:r>
      <w:r>
        <w:rPr>
          <w:color w:val="231F20"/>
          <w:w w:val="90"/>
          <w:sz w:val="11"/>
        </w:rPr>
        <w:t>sum</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discounted</w:t>
      </w:r>
      <w:r>
        <w:rPr>
          <w:color w:val="231F20"/>
          <w:spacing w:val="-4"/>
          <w:w w:val="90"/>
          <w:sz w:val="11"/>
        </w:rPr>
        <w:t xml:space="preserve"> </w:t>
      </w:r>
      <w:r>
        <w:rPr>
          <w:color w:val="231F20"/>
          <w:w w:val="90"/>
          <w:sz w:val="11"/>
        </w:rPr>
        <w:t>rental</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sale</w:t>
      </w:r>
      <w:r>
        <w:rPr>
          <w:color w:val="231F20"/>
          <w:spacing w:val="-4"/>
          <w:w w:val="90"/>
          <w:sz w:val="11"/>
        </w:rPr>
        <w:t xml:space="preserve"> </w:t>
      </w:r>
      <w:r>
        <w:rPr>
          <w:color w:val="231F20"/>
          <w:w w:val="90"/>
          <w:sz w:val="11"/>
        </w:rPr>
        <w:t>proceeds.</w:t>
      </w:r>
      <w:r>
        <w:rPr>
          <w:color w:val="231F20"/>
          <w:spacing w:val="18"/>
          <w:sz w:val="11"/>
        </w:rPr>
        <w:t xml:space="preserve"> </w:t>
      </w:r>
      <w:r>
        <w:rPr>
          <w:color w:val="231F20"/>
          <w:w w:val="90"/>
          <w:sz w:val="11"/>
        </w:rPr>
        <w:t>The</w:t>
      </w:r>
      <w:r>
        <w:rPr>
          <w:color w:val="231F20"/>
          <w:spacing w:val="-4"/>
          <w:w w:val="90"/>
          <w:sz w:val="11"/>
        </w:rPr>
        <w:t xml:space="preserve"> </w:t>
      </w:r>
      <w:r>
        <w:rPr>
          <w:color w:val="231F20"/>
          <w:w w:val="90"/>
          <w:sz w:val="11"/>
        </w:rPr>
        <w:t>rental</w:t>
      </w:r>
      <w:r>
        <w:rPr>
          <w:color w:val="231F20"/>
          <w:spacing w:val="-4"/>
          <w:w w:val="90"/>
          <w:sz w:val="11"/>
        </w:rPr>
        <w:t xml:space="preserve"> </w:t>
      </w:r>
      <w:r>
        <w:rPr>
          <w:color w:val="231F20"/>
          <w:w w:val="90"/>
          <w:sz w:val="11"/>
        </w:rPr>
        <w:t>proceeds</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discounted</w:t>
      </w:r>
      <w:r>
        <w:rPr>
          <w:color w:val="231F20"/>
          <w:spacing w:val="-4"/>
          <w:w w:val="90"/>
          <w:sz w:val="11"/>
        </w:rPr>
        <w:t xml:space="preserve"> </w:t>
      </w:r>
      <w:r>
        <w:rPr>
          <w:color w:val="231F20"/>
          <w:w w:val="90"/>
          <w:sz w:val="11"/>
        </w:rPr>
        <w:t>using</w:t>
      </w:r>
      <w:r>
        <w:rPr>
          <w:color w:val="231F20"/>
          <w:spacing w:val="-4"/>
          <w:w w:val="90"/>
          <w:sz w:val="11"/>
        </w:rPr>
        <w:t xml:space="preserve"> </w:t>
      </w:r>
      <w:r>
        <w:rPr>
          <w:color w:val="231F20"/>
          <w:w w:val="90"/>
          <w:sz w:val="11"/>
        </w:rPr>
        <w:t>a</w:t>
      </w:r>
      <w:r>
        <w:rPr>
          <w:color w:val="231F20"/>
          <w:spacing w:val="40"/>
          <w:sz w:val="11"/>
        </w:rPr>
        <w:t xml:space="preserve"> </w:t>
      </w:r>
      <w:r>
        <w:rPr>
          <w:color w:val="231F20"/>
          <w:w w:val="90"/>
          <w:sz w:val="11"/>
        </w:rPr>
        <w:t>5-year</w:t>
      </w:r>
      <w:r>
        <w:rPr>
          <w:color w:val="231F20"/>
          <w:spacing w:val="-1"/>
          <w:w w:val="90"/>
          <w:sz w:val="11"/>
        </w:rPr>
        <w:t xml:space="preserve"> </w:t>
      </w:r>
      <w:r>
        <w:rPr>
          <w:color w:val="231F20"/>
          <w:w w:val="90"/>
          <w:sz w:val="11"/>
        </w:rPr>
        <w:t>gilt</w:t>
      </w:r>
      <w:r>
        <w:rPr>
          <w:color w:val="231F20"/>
          <w:spacing w:val="-1"/>
          <w:w w:val="90"/>
          <w:sz w:val="11"/>
        </w:rPr>
        <w:t xml:space="preserve"> </w:t>
      </w:r>
      <w:r>
        <w:rPr>
          <w:color w:val="231F20"/>
          <w:w w:val="90"/>
          <w:sz w:val="11"/>
        </w:rPr>
        <w:t>yield</w:t>
      </w:r>
      <w:r>
        <w:rPr>
          <w:color w:val="231F20"/>
          <w:spacing w:val="-1"/>
          <w:w w:val="90"/>
          <w:sz w:val="11"/>
        </w:rPr>
        <w:t xml:space="preserve"> </w:t>
      </w:r>
      <w:r>
        <w:rPr>
          <w:color w:val="231F20"/>
          <w:w w:val="90"/>
          <w:sz w:val="11"/>
        </w:rPr>
        <w:t>plus</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risk</w:t>
      </w:r>
      <w:r>
        <w:rPr>
          <w:color w:val="231F20"/>
          <w:spacing w:val="-1"/>
          <w:w w:val="90"/>
          <w:sz w:val="11"/>
        </w:rPr>
        <w:t xml:space="preserve"> </w:t>
      </w:r>
      <w:r>
        <w:rPr>
          <w:color w:val="231F20"/>
          <w:w w:val="90"/>
          <w:sz w:val="11"/>
        </w:rPr>
        <w:t>premium,</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sale</w:t>
      </w:r>
      <w:r>
        <w:rPr>
          <w:color w:val="231F20"/>
          <w:spacing w:val="-1"/>
          <w:w w:val="90"/>
          <w:sz w:val="11"/>
        </w:rPr>
        <w:t xml:space="preserve"> </w:t>
      </w:r>
      <w:r>
        <w:rPr>
          <w:color w:val="231F20"/>
          <w:w w:val="90"/>
          <w:sz w:val="11"/>
        </w:rPr>
        <w:t>proceeds</w:t>
      </w:r>
      <w:r>
        <w:rPr>
          <w:color w:val="231F20"/>
          <w:spacing w:val="-1"/>
          <w:w w:val="90"/>
          <w:sz w:val="11"/>
        </w:rPr>
        <w:t xml:space="preserve"> </w:t>
      </w:r>
      <w:r>
        <w:rPr>
          <w:color w:val="231F20"/>
          <w:w w:val="90"/>
          <w:sz w:val="11"/>
        </w:rPr>
        <w:t>are</w:t>
      </w:r>
      <w:r>
        <w:rPr>
          <w:color w:val="231F20"/>
          <w:spacing w:val="-1"/>
          <w:w w:val="90"/>
          <w:sz w:val="11"/>
        </w:rPr>
        <w:t xml:space="preserve"> </w:t>
      </w:r>
      <w:r>
        <w:rPr>
          <w:color w:val="231F20"/>
          <w:w w:val="90"/>
          <w:sz w:val="11"/>
        </w:rPr>
        <w:t>discounted</w:t>
      </w:r>
      <w:r>
        <w:rPr>
          <w:color w:val="231F20"/>
          <w:spacing w:val="-1"/>
          <w:w w:val="90"/>
          <w:sz w:val="11"/>
        </w:rPr>
        <w:t xml:space="preserve"> </w:t>
      </w:r>
      <w:r>
        <w:rPr>
          <w:color w:val="231F20"/>
          <w:w w:val="90"/>
          <w:sz w:val="11"/>
        </w:rPr>
        <w:t>using</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20-year,</w:t>
      </w:r>
      <w:r>
        <w:rPr>
          <w:color w:val="231F20"/>
          <w:spacing w:val="40"/>
          <w:sz w:val="11"/>
        </w:rPr>
        <w:t xml:space="preserve"> </w:t>
      </w:r>
      <w:r>
        <w:rPr>
          <w:color w:val="231F20"/>
          <w:w w:val="90"/>
          <w:sz w:val="11"/>
        </w:rPr>
        <w:t>5-year forward gilt yield plus a risk premium.</w:t>
      </w:r>
      <w:r>
        <w:rPr>
          <w:color w:val="231F20"/>
          <w:spacing w:val="26"/>
          <w:sz w:val="11"/>
        </w:rPr>
        <w:t xml:space="preserve"> </w:t>
      </w:r>
      <w:r>
        <w:rPr>
          <w:color w:val="231F20"/>
          <w:w w:val="90"/>
          <w:sz w:val="11"/>
        </w:rPr>
        <w:t>Expected rental value at the time of sale is</w:t>
      </w:r>
      <w:r>
        <w:rPr>
          <w:color w:val="231F20"/>
          <w:spacing w:val="40"/>
          <w:sz w:val="11"/>
        </w:rPr>
        <w:t xml:space="preserve"> </w:t>
      </w:r>
      <w:r>
        <w:rPr>
          <w:color w:val="231F20"/>
          <w:spacing w:val="-4"/>
          <w:sz w:val="11"/>
        </w:rPr>
        <w:t>based</w:t>
      </w:r>
      <w:r>
        <w:rPr>
          <w:color w:val="231F20"/>
          <w:spacing w:val="-5"/>
          <w:sz w:val="11"/>
        </w:rPr>
        <w:t xml:space="preserve"> </w:t>
      </w:r>
      <w:r>
        <w:rPr>
          <w:color w:val="231F20"/>
          <w:spacing w:val="-4"/>
          <w:sz w:val="11"/>
        </w:rPr>
        <w:t>on</w:t>
      </w:r>
      <w:r>
        <w:rPr>
          <w:color w:val="231F20"/>
          <w:spacing w:val="-5"/>
          <w:sz w:val="11"/>
        </w:rPr>
        <w:t xml:space="preserve"> </w:t>
      </w:r>
      <w:r>
        <w:rPr>
          <w:color w:val="231F20"/>
          <w:spacing w:val="-4"/>
          <w:sz w:val="11"/>
        </w:rPr>
        <w:t>Investment</w:t>
      </w:r>
      <w:r>
        <w:rPr>
          <w:color w:val="231F20"/>
          <w:spacing w:val="-5"/>
          <w:sz w:val="11"/>
        </w:rPr>
        <w:t xml:space="preserve"> </w:t>
      </w:r>
      <w:r>
        <w:rPr>
          <w:color w:val="231F20"/>
          <w:spacing w:val="-4"/>
          <w:sz w:val="11"/>
        </w:rPr>
        <w:t>Property</w:t>
      </w:r>
      <w:r>
        <w:rPr>
          <w:color w:val="231F20"/>
          <w:spacing w:val="-5"/>
          <w:sz w:val="11"/>
        </w:rPr>
        <w:t xml:space="preserve"> </w:t>
      </w:r>
      <w:r>
        <w:rPr>
          <w:color w:val="231F20"/>
          <w:spacing w:val="-4"/>
          <w:sz w:val="11"/>
        </w:rPr>
        <w:t>Forum</w:t>
      </w:r>
      <w:r>
        <w:rPr>
          <w:color w:val="231F20"/>
          <w:spacing w:val="-5"/>
          <w:sz w:val="11"/>
        </w:rPr>
        <w:t xml:space="preserve"> </w:t>
      </w:r>
      <w:r>
        <w:rPr>
          <w:color w:val="231F20"/>
          <w:spacing w:val="-4"/>
          <w:sz w:val="11"/>
        </w:rPr>
        <w:t>Consensus</w:t>
      </w:r>
      <w:r>
        <w:rPr>
          <w:color w:val="231F20"/>
          <w:spacing w:val="-5"/>
          <w:sz w:val="11"/>
        </w:rPr>
        <w:t xml:space="preserve"> </w:t>
      </w:r>
      <w:r>
        <w:rPr>
          <w:color w:val="231F20"/>
          <w:spacing w:val="-4"/>
          <w:sz w:val="11"/>
        </w:rPr>
        <w:t>forecasts.</w:t>
      </w:r>
      <w:r>
        <w:rPr>
          <w:color w:val="231F20"/>
          <w:spacing w:val="23"/>
          <w:sz w:val="11"/>
        </w:rPr>
        <w:t xml:space="preserve"> </w:t>
      </w:r>
      <w:r>
        <w:rPr>
          <w:color w:val="231F20"/>
          <w:spacing w:val="-4"/>
          <w:sz w:val="11"/>
        </w:rPr>
        <w:t>The</w:t>
      </w:r>
      <w:r>
        <w:rPr>
          <w:color w:val="231F20"/>
          <w:spacing w:val="-5"/>
          <w:sz w:val="11"/>
        </w:rPr>
        <w:t xml:space="preserve"> </w:t>
      </w:r>
      <w:r>
        <w:rPr>
          <w:color w:val="231F20"/>
          <w:spacing w:val="-4"/>
          <w:sz w:val="11"/>
        </w:rPr>
        <w:t>range</w:t>
      </w:r>
      <w:r>
        <w:rPr>
          <w:color w:val="231F20"/>
          <w:spacing w:val="-5"/>
          <w:sz w:val="11"/>
        </w:rPr>
        <w:t xml:space="preserve"> </w:t>
      </w:r>
      <w:r>
        <w:rPr>
          <w:color w:val="231F20"/>
          <w:spacing w:val="-4"/>
          <w:sz w:val="11"/>
        </w:rPr>
        <w:t>of</w:t>
      </w:r>
      <w:r>
        <w:rPr>
          <w:color w:val="231F20"/>
          <w:spacing w:val="-5"/>
          <w:sz w:val="11"/>
        </w:rPr>
        <w:t xml:space="preserve"> </w:t>
      </w:r>
      <w:r>
        <w:rPr>
          <w:color w:val="231F20"/>
          <w:spacing w:val="-4"/>
          <w:sz w:val="11"/>
        </w:rPr>
        <w:t>sustainable</w:t>
      </w:r>
      <w:r>
        <w:rPr>
          <w:color w:val="231F20"/>
          <w:spacing w:val="40"/>
          <w:sz w:val="11"/>
        </w:rPr>
        <w:t xml:space="preserve"> </w:t>
      </w:r>
      <w:r>
        <w:rPr>
          <w:color w:val="231F20"/>
          <w:w w:val="90"/>
          <w:sz w:val="11"/>
        </w:rPr>
        <w:t>valuations</w:t>
      </w:r>
      <w:r>
        <w:rPr>
          <w:color w:val="231F20"/>
          <w:spacing w:val="-3"/>
          <w:w w:val="90"/>
          <w:sz w:val="11"/>
        </w:rPr>
        <w:t xml:space="preserve"> </w:t>
      </w:r>
      <w:r>
        <w:rPr>
          <w:color w:val="231F20"/>
          <w:w w:val="90"/>
          <w:sz w:val="11"/>
        </w:rPr>
        <w:t>represents</w:t>
      </w:r>
      <w:r>
        <w:rPr>
          <w:color w:val="231F20"/>
          <w:spacing w:val="-3"/>
          <w:w w:val="90"/>
          <w:sz w:val="11"/>
        </w:rPr>
        <w:t xml:space="preserve"> </w:t>
      </w:r>
      <w:r>
        <w:rPr>
          <w:color w:val="231F20"/>
          <w:w w:val="90"/>
          <w:sz w:val="11"/>
        </w:rPr>
        <w:t>varying</w:t>
      </w:r>
      <w:r>
        <w:rPr>
          <w:color w:val="231F20"/>
          <w:spacing w:val="-3"/>
          <w:w w:val="90"/>
          <w:sz w:val="11"/>
        </w:rPr>
        <w:t xml:space="preserve"> </w:t>
      </w:r>
      <w:r>
        <w:rPr>
          <w:color w:val="231F20"/>
          <w:w w:val="90"/>
          <w:sz w:val="11"/>
        </w:rPr>
        <w:t>assumptions</w:t>
      </w:r>
      <w:r>
        <w:rPr>
          <w:color w:val="231F20"/>
          <w:spacing w:val="-3"/>
          <w:w w:val="90"/>
          <w:sz w:val="11"/>
        </w:rPr>
        <w:t xml:space="preserve"> </w:t>
      </w:r>
      <w:r>
        <w:rPr>
          <w:color w:val="231F20"/>
          <w:w w:val="90"/>
          <w:sz w:val="11"/>
        </w:rPr>
        <w:t>about</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rental</w:t>
      </w:r>
      <w:r>
        <w:rPr>
          <w:color w:val="231F20"/>
          <w:spacing w:val="-3"/>
          <w:w w:val="90"/>
          <w:sz w:val="11"/>
        </w:rPr>
        <w:t xml:space="preserve"> </w:t>
      </w:r>
      <w:r>
        <w:rPr>
          <w:color w:val="231F20"/>
          <w:w w:val="90"/>
          <w:sz w:val="11"/>
        </w:rPr>
        <w:t>yield</w:t>
      </w:r>
      <w:r>
        <w:rPr>
          <w:color w:val="231F20"/>
          <w:spacing w:val="-3"/>
          <w:w w:val="90"/>
          <w:sz w:val="11"/>
        </w:rPr>
        <w:t xml:space="preserve"> </w:t>
      </w:r>
      <w:r>
        <w:rPr>
          <w:color w:val="231F20"/>
          <w:w w:val="90"/>
          <w:sz w:val="11"/>
        </w:rPr>
        <w:t>at</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time</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sale:</w:t>
      </w:r>
      <w:r>
        <w:rPr>
          <w:color w:val="231F20"/>
          <w:spacing w:val="22"/>
          <w:sz w:val="11"/>
        </w:rPr>
        <w:t xml:space="preserve"> </w:t>
      </w:r>
      <w:r>
        <w:rPr>
          <w:color w:val="231F20"/>
          <w:w w:val="90"/>
          <w:sz w:val="11"/>
        </w:rPr>
        <w:t>either</w:t>
      </w:r>
      <w:r>
        <w:rPr>
          <w:color w:val="231F20"/>
          <w:spacing w:val="40"/>
          <w:sz w:val="11"/>
        </w:rPr>
        <w:t xml:space="preserve"> </w:t>
      </w:r>
      <w:r>
        <w:rPr>
          <w:color w:val="231F20"/>
          <w:w w:val="90"/>
          <w:sz w:val="11"/>
        </w:rPr>
        <w:t>rental</w:t>
      </w:r>
      <w:r>
        <w:rPr>
          <w:color w:val="231F20"/>
          <w:spacing w:val="-5"/>
          <w:w w:val="90"/>
          <w:sz w:val="11"/>
        </w:rPr>
        <w:t xml:space="preserve"> </w:t>
      </w:r>
      <w:r>
        <w:rPr>
          <w:color w:val="231F20"/>
          <w:w w:val="90"/>
          <w:sz w:val="11"/>
        </w:rPr>
        <w:t>yields</w:t>
      </w:r>
      <w:r>
        <w:rPr>
          <w:color w:val="231F20"/>
          <w:spacing w:val="-5"/>
          <w:w w:val="90"/>
          <w:sz w:val="11"/>
        </w:rPr>
        <w:t xml:space="preserve"> </w:t>
      </w:r>
      <w:r>
        <w:rPr>
          <w:color w:val="231F20"/>
          <w:w w:val="90"/>
          <w:sz w:val="11"/>
        </w:rPr>
        <w:t>remain</w:t>
      </w:r>
      <w:r>
        <w:rPr>
          <w:color w:val="231F20"/>
          <w:spacing w:val="-5"/>
          <w:w w:val="90"/>
          <w:sz w:val="11"/>
        </w:rPr>
        <w:t xml:space="preserve"> </w:t>
      </w:r>
      <w:r>
        <w:rPr>
          <w:color w:val="231F20"/>
          <w:w w:val="90"/>
          <w:sz w:val="11"/>
        </w:rPr>
        <w:t>at</w:t>
      </w:r>
      <w:r>
        <w:rPr>
          <w:color w:val="231F20"/>
          <w:spacing w:val="-5"/>
          <w:w w:val="90"/>
          <w:sz w:val="11"/>
        </w:rPr>
        <w:t xml:space="preserve"> </w:t>
      </w:r>
      <w:r>
        <w:rPr>
          <w:color w:val="231F20"/>
          <w:w w:val="90"/>
          <w:sz w:val="11"/>
        </w:rPr>
        <w:t>their</w:t>
      </w:r>
      <w:r>
        <w:rPr>
          <w:color w:val="231F20"/>
          <w:spacing w:val="-5"/>
          <w:w w:val="90"/>
          <w:sz w:val="11"/>
        </w:rPr>
        <w:t xml:space="preserve"> </w:t>
      </w:r>
      <w:r>
        <w:rPr>
          <w:color w:val="231F20"/>
          <w:w w:val="90"/>
          <w:sz w:val="11"/>
        </w:rPr>
        <w:t>current</w:t>
      </w:r>
      <w:r>
        <w:rPr>
          <w:color w:val="231F20"/>
          <w:spacing w:val="-5"/>
          <w:w w:val="90"/>
          <w:sz w:val="11"/>
        </w:rPr>
        <w:t xml:space="preserve"> </w:t>
      </w:r>
      <w:r>
        <w:rPr>
          <w:color w:val="231F20"/>
          <w:w w:val="90"/>
          <w:sz w:val="11"/>
        </w:rPr>
        <w:t>levels</w:t>
      </w:r>
      <w:r>
        <w:rPr>
          <w:color w:val="231F20"/>
          <w:spacing w:val="-5"/>
          <w:w w:val="90"/>
          <w:sz w:val="11"/>
        </w:rPr>
        <w:t xml:space="preserve"> </w:t>
      </w:r>
      <w:r>
        <w:rPr>
          <w:color w:val="231F20"/>
          <w:w w:val="90"/>
          <w:sz w:val="11"/>
        </w:rPr>
        <w:t>(at</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upper</w:t>
      </w:r>
      <w:r>
        <w:rPr>
          <w:color w:val="231F20"/>
          <w:spacing w:val="-5"/>
          <w:w w:val="90"/>
          <w:sz w:val="11"/>
        </w:rPr>
        <w:t xml:space="preserve"> </w:t>
      </w:r>
      <w:r>
        <w:rPr>
          <w:color w:val="231F20"/>
          <w:w w:val="90"/>
          <w:sz w:val="11"/>
        </w:rPr>
        <w:t>end),</w:t>
      </w:r>
      <w:r>
        <w:rPr>
          <w:color w:val="231F20"/>
          <w:spacing w:val="-5"/>
          <w:w w:val="90"/>
          <w:sz w:val="11"/>
        </w:rPr>
        <w:t xml:space="preserve"> </w:t>
      </w:r>
      <w:r>
        <w:rPr>
          <w:color w:val="231F20"/>
          <w:w w:val="90"/>
          <w:sz w:val="11"/>
        </w:rPr>
        <w:t>or</w:t>
      </w:r>
      <w:r>
        <w:rPr>
          <w:color w:val="231F20"/>
          <w:spacing w:val="-5"/>
          <w:w w:val="90"/>
          <w:sz w:val="11"/>
        </w:rPr>
        <w:t xml:space="preserve"> </w:t>
      </w:r>
      <w:r>
        <w:rPr>
          <w:color w:val="231F20"/>
          <w:w w:val="90"/>
          <w:sz w:val="11"/>
        </w:rPr>
        <w:t>rental</w:t>
      </w:r>
      <w:r>
        <w:rPr>
          <w:color w:val="231F20"/>
          <w:spacing w:val="-5"/>
          <w:w w:val="90"/>
          <w:sz w:val="11"/>
        </w:rPr>
        <w:t xml:space="preserve"> </w:t>
      </w:r>
      <w:r>
        <w:rPr>
          <w:color w:val="231F20"/>
          <w:w w:val="90"/>
          <w:sz w:val="11"/>
        </w:rPr>
        <w:t>yields</w:t>
      </w:r>
      <w:r>
        <w:rPr>
          <w:color w:val="231F20"/>
          <w:spacing w:val="-5"/>
          <w:w w:val="90"/>
          <w:sz w:val="11"/>
        </w:rPr>
        <w:t xml:space="preserve"> </w:t>
      </w:r>
      <w:r>
        <w:rPr>
          <w:color w:val="231F20"/>
          <w:w w:val="90"/>
          <w:sz w:val="11"/>
        </w:rPr>
        <w:t>revert</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their</w:t>
      </w:r>
      <w:r>
        <w:rPr>
          <w:color w:val="231F20"/>
          <w:spacing w:val="40"/>
          <w:sz w:val="11"/>
        </w:rPr>
        <w:t xml:space="preserve"> </w:t>
      </w:r>
      <w:r>
        <w:rPr>
          <w:color w:val="231F20"/>
          <w:w w:val="90"/>
          <w:sz w:val="11"/>
        </w:rPr>
        <w:t>15-year</w:t>
      </w:r>
      <w:r>
        <w:rPr>
          <w:color w:val="231F20"/>
          <w:spacing w:val="-5"/>
          <w:w w:val="90"/>
          <w:sz w:val="11"/>
        </w:rPr>
        <w:t xml:space="preserve"> </w:t>
      </w:r>
      <w:r>
        <w:rPr>
          <w:color w:val="231F20"/>
          <w:w w:val="90"/>
          <w:sz w:val="11"/>
        </w:rPr>
        <w:t>historical</w:t>
      </w:r>
      <w:r>
        <w:rPr>
          <w:color w:val="231F20"/>
          <w:spacing w:val="-5"/>
          <w:w w:val="90"/>
          <w:sz w:val="11"/>
        </w:rPr>
        <w:t xml:space="preserve"> </w:t>
      </w:r>
      <w:r>
        <w:rPr>
          <w:color w:val="231F20"/>
          <w:w w:val="90"/>
          <w:sz w:val="11"/>
        </w:rPr>
        <w:t>average</w:t>
      </w:r>
      <w:r>
        <w:rPr>
          <w:color w:val="231F20"/>
          <w:spacing w:val="-5"/>
          <w:w w:val="90"/>
          <w:sz w:val="11"/>
        </w:rPr>
        <w:t xml:space="preserve"> </w:t>
      </w:r>
      <w:r>
        <w:rPr>
          <w:color w:val="231F20"/>
          <w:w w:val="90"/>
          <w:sz w:val="11"/>
        </w:rPr>
        <w:t>(at</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lower</w:t>
      </w:r>
      <w:r>
        <w:rPr>
          <w:color w:val="231F20"/>
          <w:spacing w:val="-5"/>
          <w:w w:val="90"/>
          <w:sz w:val="11"/>
        </w:rPr>
        <w:t xml:space="preserve"> </w:t>
      </w:r>
      <w:r>
        <w:rPr>
          <w:color w:val="231F20"/>
          <w:w w:val="90"/>
          <w:sz w:val="11"/>
        </w:rPr>
        <w:t>end).</w:t>
      </w:r>
      <w:r>
        <w:rPr>
          <w:color w:val="231F20"/>
          <w:spacing w:val="7"/>
          <w:sz w:val="11"/>
        </w:rPr>
        <w:t xml:space="preserve"> </w:t>
      </w:r>
      <w:r>
        <w:rPr>
          <w:color w:val="231F20"/>
          <w:w w:val="90"/>
          <w:sz w:val="11"/>
        </w:rPr>
        <w:t>For</w:t>
      </w:r>
      <w:r>
        <w:rPr>
          <w:color w:val="231F20"/>
          <w:spacing w:val="-5"/>
          <w:w w:val="90"/>
          <w:sz w:val="11"/>
        </w:rPr>
        <w:t xml:space="preserve"> </w:t>
      </w:r>
      <w:r>
        <w:rPr>
          <w:color w:val="231F20"/>
          <w:w w:val="90"/>
          <w:sz w:val="11"/>
        </w:rPr>
        <w:t>more</w:t>
      </w:r>
      <w:r>
        <w:rPr>
          <w:color w:val="231F20"/>
          <w:spacing w:val="-5"/>
          <w:w w:val="90"/>
          <w:sz w:val="11"/>
        </w:rPr>
        <w:t xml:space="preserve"> </w:t>
      </w:r>
      <w:r>
        <w:rPr>
          <w:color w:val="231F20"/>
          <w:w w:val="90"/>
          <w:sz w:val="11"/>
        </w:rPr>
        <w:t>details,</w:t>
      </w:r>
      <w:r>
        <w:rPr>
          <w:color w:val="231F20"/>
          <w:spacing w:val="-5"/>
          <w:w w:val="90"/>
          <w:sz w:val="11"/>
        </w:rPr>
        <w:t xml:space="preserve"> </w:t>
      </w:r>
      <w:r>
        <w:rPr>
          <w:color w:val="231F20"/>
          <w:w w:val="90"/>
          <w:sz w:val="11"/>
        </w:rPr>
        <w:t>see</w:t>
      </w:r>
      <w:r>
        <w:rPr>
          <w:color w:val="231F20"/>
          <w:spacing w:val="-5"/>
          <w:w w:val="90"/>
          <w:sz w:val="11"/>
        </w:rPr>
        <w:t xml:space="preserve"> </w:t>
      </w:r>
      <w:r>
        <w:rPr>
          <w:color w:val="231F20"/>
          <w:w w:val="90"/>
          <w:sz w:val="11"/>
        </w:rPr>
        <w:t>Crosby,</w:t>
      </w:r>
      <w:r>
        <w:rPr>
          <w:color w:val="231F20"/>
          <w:spacing w:val="-5"/>
          <w:w w:val="90"/>
          <w:sz w:val="11"/>
        </w:rPr>
        <w:t xml:space="preserve"> </w:t>
      </w:r>
      <w:r>
        <w:rPr>
          <w:color w:val="231F20"/>
          <w:w w:val="90"/>
          <w:sz w:val="11"/>
        </w:rPr>
        <w:t>N</w:t>
      </w:r>
      <w:r>
        <w:rPr>
          <w:color w:val="231F20"/>
          <w:spacing w:val="-5"/>
          <w:w w:val="90"/>
          <w:sz w:val="11"/>
        </w:rPr>
        <w:t xml:space="preserve"> </w:t>
      </w:r>
      <w:r>
        <w:rPr>
          <w:color w:val="231F20"/>
          <w:w w:val="90"/>
          <w:sz w:val="11"/>
        </w:rPr>
        <w:t>and</w:t>
      </w:r>
      <w:r>
        <w:rPr>
          <w:color w:val="231F20"/>
          <w:spacing w:val="-4"/>
          <w:w w:val="90"/>
          <w:sz w:val="11"/>
        </w:rPr>
        <w:t xml:space="preserve"> </w:t>
      </w:r>
      <w:r>
        <w:rPr>
          <w:color w:val="231F20"/>
          <w:w w:val="90"/>
          <w:sz w:val="11"/>
        </w:rPr>
        <w:t>Hughes,</w:t>
      </w:r>
      <w:r>
        <w:rPr>
          <w:color w:val="231F20"/>
          <w:spacing w:val="-6"/>
          <w:w w:val="90"/>
          <w:sz w:val="11"/>
        </w:rPr>
        <w:t xml:space="preserve"> </w:t>
      </w:r>
      <w:r>
        <w:rPr>
          <w:color w:val="231F20"/>
          <w:spacing w:val="-10"/>
          <w:w w:val="90"/>
          <w:sz w:val="11"/>
        </w:rPr>
        <w:t>C</w:t>
      </w:r>
    </w:p>
    <w:p w14:paraId="7F1CA53D" w14:textId="77777777" w:rsidR="00124CB7" w:rsidRDefault="00F1419A">
      <w:pPr>
        <w:spacing w:line="244" w:lineRule="auto"/>
        <w:ind w:left="255" w:right="953"/>
        <w:rPr>
          <w:sz w:val="11"/>
        </w:rPr>
      </w:pPr>
      <w:r>
        <w:rPr>
          <w:color w:val="231F20"/>
          <w:w w:val="85"/>
          <w:sz w:val="11"/>
        </w:rPr>
        <w:t xml:space="preserve">(2011), ‘The basis of valuations for secured commercial property lending in the UK’, </w:t>
      </w:r>
      <w:r>
        <w:rPr>
          <w:i/>
          <w:color w:val="231F20"/>
          <w:w w:val="85"/>
          <w:sz w:val="11"/>
        </w:rPr>
        <w:t>Journal of</w:t>
      </w:r>
      <w:r>
        <w:rPr>
          <w:i/>
          <w:color w:val="231F20"/>
          <w:spacing w:val="40"/>
          <w:sz w:val="11"/>
        </w:rPr>
        <w:t xml:space="preserve"> </w:t>
      </w:r>
      <w:r>
        <w:rPr>
          <w:i/>
          <w:color w:val="231F20"/>
          <w:w w:val="90"/>
          <w:sz w:val="11"/>
        </w:rPr>
        <w:t>European</w:t>
      </w:r>
      <w:r>
        <w:rPr>
          <w:i/>
          <w:color w:val="231F20"/>
          <w:spacing w:val="-3"/>
          <w:w w:val="90"/>
          <w:sz w:val="11"/>
        </w:rPr>
        <w:t xml:space="preserve"> </w:t>
      </w:r>
      <w:r>
        <w:rPr>
          <w:i/>
          <w:color w:val="231F20"/>
          <w:w w:val="90"/>
          <w:sz w:val="11"/>
        </w:rPr>
        <w:t>Real</w:t>
      </w:r>
      <w:r>
        <w:rPr>
          <w:i/>
          <w:color w:val="231F20"/>
          <w:spacing w:val="-3"/>
          <w:w w:val="90"/>
          <w:sz w:val="11"/>
        </w:rPr>
        <w:t xml:space="preserve"> </w:t>
      </w:r>
      <w:r>
        <w:rPr>
          <w:i/>
          <w:color w:val="231F20"/>
          <w:w w:val="90"/>
          <w:sz w:val="11"/>
        </w:rPr>
        <w:t>Estate</w:t>
      </w:r>
      <w:r>
        <w:rPr>
          <w:i/>
          <w:color w:val="231F20"/>
          <w:spacing w:val="-3"/>
          <w:w w:val="90"/>
          <w:sz w:val="11"/>
        </w:rPr>
        <w:t xml:space="preserve"> </w:t>
      </w:r>
      <w:r>
        <w:rPr>
          <w:i/>
          <w:color w:val="231F20"/>
          <w:w w:val="90"/>
          <w:sz w:val="11"/>
        </w:rPr>
        <w:t>Research</w:t>
      </w:r>
      <w:r>
        <w:rPr>
          <w:color w:val="231F20"/>
          <w:w w:val="90"/>
          <w:sz w:val="11"/>
        </w:rPr>
        <w:t xml:space="preserve">, Vol. 4, No. 3, </w:t>
      </w:r>
      <w:r>
        <w:rPr>
          <w:color w:val="231F20"/>
          <w:w w:val="90"/>
          <w:sz w:val="11"/>
        </w:rPr>
        <w:t>pages 225–42.</w:t>
      </w:r>
    </w:p>
    <w:p w14:paraId="08FC2134" w14:textId="77777777" w:rsidR="00124CB7" w:rsidRDefault="00124CB7">
      <w:pPr>
        <w:spacing w:line="244" w:lineRule="auto"/>
        <w:rPr>
          <w:sz w:val="11"/>
        </w:rPr>
        <w:sectPr w:rsidR="00124CB7">
          <w:type w:val="continuous"/>
          <w:pgSz w:w="11910" w:h="16840"/>
          <w:pgMar w:top="1540" w:right="566" w:bottom="0" w:left="708" w:header="425" w:footer="0" w:gutter="0"/>
          <w:cols w:num="2" w:space="720" w:equalWidth="0">
            <w:col w:w="4930" w:space="399"/>
            <w:col w:w="5307"/>
          </w:cols>
        </w:sectPr>
      </w:pPr>
    </w:p>
    <w:p w14:paraId="4B928E19" w14:textId="77777777" w:rsidR="00124CB7" w:rsidRDefault="00124CB7">
      <w:pPr>
        <w:pStyle w:val="BodyText"/>
      </w:pPr>
    </w:p>
    <w:p w14:paraId="5062367D" w14:textId="77777777" w:rsidR="00124CB7" w:rsidRDefault="00124CB7">
      <w:pPr>
        <w:pStyle w:val="BodyText"/>
      </w:pPr>
    </w:p>
    <w:p w14:paraId="62D13858" w14:textId="77777777" w:rsidR="00124CB7" w:rsidRDefault="00124CB7">
      <w:pPr>
        <w:pStyle w:val="BodyText"/>
        <w:spacing w:before="155"/>
      </w:pPr>
    </w:p>
    <w:p w14:paraId="0F6B6722" w14:textId="77777777" w:rsidR="00124CB7" w:rsidRDefault="00124CB7">
      <w:pPr>
        <w:pStyle w:val="BodyText"/>
        <w:sectPr w:rsidR="00124CB7">
          <w:pgSz w:w="11910" w:h="16840"/>
          <w:pgMar w:top="620" w:right="566" w:bottom="280" w:left="708" w:header="425" w:footer="0" w:gutter="0"/>
          <w:cols w:space="720"/>
        </w:sectPr>
      </w:pPr>
    </w:p>
    <w:p w14:paraId="26602AB1" w14:textId="77777777" w:rsidR="00124CB7" w:rsidRDefault="00F1419A">
      <w:pPr>
        <w:pStyle w:val="ListParagraph"/>
        <w:numPr>
          <w:ilvl w:val="0"/>
          <w:numId w:val="86"/>
        </w:numPr>
        <w:tabs>
          <w:tab w:val="left" w:pos="312"/>
        </w:tabs>
        <w:spacing w:before="103" w:line="268" w:lineRule="auto"/>
        <w:ind w:right="58"/>
        <w:rPr>
          <w:color w:val="231F20"/>
          <w:sz w:val="20"/>
        </w:rPr>
      </w:pPr>
      <w:r>
        <w:rPr>
          <w:color w:val="231F20"/>
          <w:w w:val="90"/>
          <w:sz w:val="20"/>
        </w:rPr>
        <w:t>These</w:t>
      </w:r>
      <w:r>
        <w:rPr>
          <w:color w:val="231F20"/>
          <w:spacing w:val="-8"/>
          <w:w w:val="90"/>
          <w:sz w:val="20"/>
        </w:rPr>
        <w:t xml:space="preserve"> </w:t>
      </w:r>
      <w:r>
        <w:rPr>
          <w:color w:val="231F20"/>
          <w:w w:val="90"/>
          <w:sz w:val="20"/>
        </w:rPr>
        <w:t>asset</w:t>
      </w:r>
      <w:r>
        <w:rPr>
          <w:color w:val="231F20"/>
          <w:spacing w:val="-8"/>
          <w:w w:val="90"/>
          <w:sz w:val="20"/>
        </w:rPr>
        <w:t xml:space="preserve"> </w:t>
      </w:r>
      <w:r>
        <w:rPr>
          <w:color w:val="231F20"/>
          <w:w w:val="90"/>
          <w:sz w:val="20"/>
        </w:rPr>
        <w:t>prices</w:t>
      </w:r>
      <w:r>
        <w:rPr>
          <w:color w:val="231F20"/>
          <w:spacing w:val="-8"/>
          <w:w w:val="90"/>
          <w:sz w:val="20"/>
        </w:rPr>
        <w:t xml:space="preserve"> </w:t>
      </w:r>
      <w:r>
        <w:rPr>
          <w:color w:val="231F20"/>
          <w:w w:val="90"/>
          <w:sz w:val="20"/>
        </w:rPr>
        <w:t>are</w:t>
      </w:r>
      <w:r>
        <w:rPr>
          <w:color w:val="231F20"/>
          <w:spacing w:val="-8"/>
          <w:w w:val="90"/>
          <w:sz w:val="20"/>
        </w:rPr>
        <w:t xml:space="preserve"> </w:t>
      </w:r>
      <w:r>
        <w:rPr>
          <w:color w:val="231F20"/>
          <w:w w:val="90"/>
          <w:sz w:val="20"/>
        </w:rPr>
        <w:t>therefore</w:t>
      </w:r>
      <w:r>
        <w:rPr>
          <w:color w:val="231F20"/>
          <w:spacing w:val="-8"/>
          <w:w w:val="90"/>
          <w:sz w:val="20"/>
        </w:rPr>
        <w:t xml:space="preserve"> </w:t>
      </w:r>
      <w:r>
        <w:rPr>
          <w:color w:val="231F20"/>
          <w:w w:val="90"/>
          <w:sz w:val="20"/>
        </w:rPr>
        <w:t>vulnerable</w:t>
      </w:r>
      <w:r>
        <w:rPr>
          <w:color w:val="231F20"/>
          <w:spacing w:val="-8"/>
          <w:w w:val="90"/>
          <w:sz w:val="20"/>
        </w:rPr>
        <w:t xml:space="preserve"> </w:t>
      </w:r>
      <w:r>
        <w:rPr>
          <w:color w:val="231F20"/>
          <w:w w:val="90"/>
          <w:sz w:val="20"/>
        </w:rPr>
        <w:t>to</w:t>
      </w:r>
      <w:r>
        <w:rPr>
          <w:color w:val="231F20"/>
          <w:spacing w:val="-8"/>
          <w:w w:val="90"/>
          <w:sz w:val="20"/>
        </w:rPr>
        <w:t xml:space="preserve"> </w:t>
      </w:r>
      <w:r>
        <w:rPr>
          <w:color w:val="231F20"/>
          <w:w w:val="90"/>
          <w:sz w:val="20"/>
        </w:rPr>
        <w:t>a</w:t>
      </w:r>
      <w:r>
        <w:rPr>
          <w:color w:val="231F20"/>
          <w:spacing w:val="-8"/>
          <w:w w:val="90"/>
          <w:sz w:val="20"/>
        </w:rPr>
        <w:t xml:space="preserve"> </w:t>
      </w:r>
      <w:r>
        <w:rPr>
          <w:color w:val="231F20"/>
          <w:w w:val="90"/>
          <w:sz w:val="20"/>
        </w:rPr>
        <w:t>repricing, whether</w:t>
      </w:r>
      <w:r>
        <w:rPr>
          <w:color w:val="231F20"/>
          <w:spacing w:val="-6"/>
          <w:w w:val="90"/>
          <w:sz w:val="20"/>
        </w:rPr>
        <w:t xml:space="preserve"> </w:t>
      </w:r>
      <w:r>
        <w:rPr>
          <w:color w:val="231F20"/>
          <w:w w:val="90"/>
          <w:sz w:val="20"/>
        </w:rPr>
        <w:t>through</w:t>
      </w:r>
      <w:r>
        <w:rPr>
          <w:color w:val="231F20"/>
          <w:spacing w:val="-6"/>
          <w:w w:val="90"/>
          <w:sz w:val="20"/>
        </w:rPr>
        <w:t xml:space="preserve"> </w:t>
      </w:r>
      <w:r>
        <w:rPr>
          <w:color w:val="231F20"/>
          <w:w w:val="90"/>
          <w:sz w:val="20"/>
        </w:rPr>
        <w:t>an</w:t>
      </w:r>
      <w:r>
        <w:rPr>
          <w:color w:val="231F20"/>
          <w:spacing w:val="-6"/>
          <w:w w:val="90"/>
          <w:sz w:val="20"/>
        </w:rPr>
        <w:t xml:space="preserve"> </w:t>
      </w:r>
      <w:r>
        <w:rPr>
          <w:color w:val="231F20"/>
          <w:w w:val="90"/>
          <w:sz w:val="20"/>
        </w:rPr>
        <w:t>increase</w:t>
      </w:r>
      <w:r>
        <w:rPr>
          <w:color w:val="231F20"/>
          <w:spacing w:val="-6"/>
          <w:w w:val="90"/>
          <w:sz w:val="20"/>
        </w:rPr>
        <w:t xml:space="preserve"> </w:t>
      </w:r>
      <w:r>
        <w:rPr>
          <w:color w:val="231F20"/>
          <w:w w:val="90"/>
          <w:sz w:val="20"/>
        </w:rPr>
        <w:t>in</w:t>
      </w:r>
      <w:r>
        <w:rPr>
          <w:color w:val="231F20"/>
          <w:spacing w:val="-6"/>
          <w:w w:val="90"/>
          <w:sz w:val="20"/>
        </w:rPr>
        <w:t xml:space="preserve"> </w:t>
      </w:r>
      <w:r>
        <w:rPr>
          <w:color w:val="231F20"/>
          <w:w w:val="90"/>
          <w:sz w:val="20"/>
        </w:rPr>
        <w:t>long-term</w:t>
      </w:r>
      <w:r>
        <w:rPr>
          <w:color w:val="231F20"/>
          <w:spacing w:val="-6"/>
          <w:w w:val="90"/>
          <w:sz w:val="20"/>
        </w:rPr>
        <w:t xml:space="preserve"> </w:t>
      </w:r>
      <w:r>
        <w:rPr>
          <w:color w:val="231F20"/>
          <w:w w:val="90"/>
          <w:sz w:val="20"/>
        </w:rPr>
        <w:t>interest</w:t>
      </w:r>
      <w:r>
        <w:rPr>
          <w:color w:val="231F20"/>
          <w:spacing w:val="-6"/>
          <w:w w:val="90"/>
          <w:sz w:val="20"/>
        </w:rPr>
        <w:t xml:space="preserve"> </w:t>
      </w:r>
      <w:r>
        <w:rPr>
          <w:color w:val="231F20"/>
          <w:w w:val="90"/>
          <w:sz w:val="20"/>
        </w:rPr>
        <w:t>rates</w:t>
      </w:r>
      <w:r>
        <w:rPr>
          <w:color w:val="231F20"/>
          <w:spacing w:val="-6"/>
          <w:w w:val="90"/>
          <w:sz w:val="20"/>
        </w:rPr>
        <w:t xml:space="preserve"> </w:t>
      </w:r>
      <w:r>
        <w:rPr>
          <w:color w:val="231F20"/>
          <w:w w:val="90"/>
          <w:sz w:val="20"/>
        </w:rPr>
        <w:t xml:space="preserve">or </w:t>
      </w:r>
      <w:r>
        <w:rPr>
          <w:color w:val="231F20"/>
          <w:w w:val="85"/>
          <w:sz w:val="20"/>
        </w:rPr>
        <w:t>an adjustment of growth expectations, or both.</w:t>
      </w:r>
      <w:r>
        <w:rPr>
          <w:color w:val="231F20"/>
          <w:spacing w:val="40"/>
          <w:sz w:val="20"/>
        </w:rPr>
        <w:t xml:space="preserve"> </w:t>
      </w:r>
      <w:r>
        <w:rPr>
          <w:color w:val="231F20"/>
          <w:w w:val="85"/>
          <w:sz w:val="20"/>
        </w:rPr>
        <w:t xml:space="preserve">The impact </w:t>
      </w:r>
      <w:r>
        <w:rPr>
          <w:color w:val="231F20"/>
          <w:w w:val="90"/>
          <w:sz w:val="20"/>
        </w:rPr>
        <w:t xml:space="preserve">of this could be amplified given reduced liquidity in some </w:t>
      </w:r>
      <w:r>
        <w:rPr>
          <w:color w:val="231F20"/>
          <w:spacing w:val="-2"/>
          <w:w w:val="95"/>
          <w:sz w:val="20"/>
        </w:rPr>
        <w:t>markets.</w:t>
      </w:r>
    </w:p>
    <w:p w14:paraId="525289A3" w14:textId="77777777" w:rsidR="00124CB7" w:rsidRDefault="00124CB7">
      <w:pPr>
        <w:pStyle w:val="BodyText"/>
        <w:spacing w:before="27"/>
      </w:pPr>
    </w:p>
    <w:p w14:paraId="43771B0A" w14:textId="77777777" w:rsidR="00124CB7" w:rsidRDefault="00F1419A">
      <w:pPr>
        <w:pStyle w:val="BodyText"/>
        <w:spacing w:line="268" w:lineRule="auto"/>
        <w:ind w:left="85" w:right="31"/>
      </w:pPr>
      <w:r>
        <w:rPr>
          <w:color w:val="751C66"/>
          <w:w w:val="90"/>
        </w:rPr>
        <w:t xml:space="preserve">Progress has been made in building resilience to </w:t>
      </w:r>
      <w:proofErr w:type="spellStart"/>
      <w:r>
        <w:rPr>
          <w:color w:val="751C66"/>
          <w:w w:val="90"/>
        </w:rPr>
        <w:t xml:space="preserve">cyber </w:t>
      </w:r>
      <w:r>
        <w:rPr>
          <w:color w:val="751C66"/>
          <w:spacing w:val="-4"/>
        </w:rPr>
        <w:t>attack</w:t>
      </w:r>
      <w:proofErr w:type="spellEnd"/>
      <w:r>
        <w:rPr>
          <w:color w:val="751C66"/>
          <w:spacing w:val="-4"/>
        </w:rPr>
        <w:t>,</w:t>
      </w:r>
      <w:r>
        <w:rPr>
          <w:color w:val="751C66"/>
          <w:spacing w:val="-14"/>
        </w:rPr>
        <w:t xml:space="preserve"> </w:t>
      </w:r>
      <w:r>
        <w:rPr>
          <w:color w:val="751C66"/>
          <w:spacing w:val="-4"/>
        </w:rPr>
        <w:t>but</w:t>
      </w:r>
      <w:r>
        <w:rPr>
          <w:color w:val="751C66"/>
          <w:spacing w:val="-14"/>
        </w:rPr>
        <w:t xml:space="preserve"> </w:t>
      </w:r>
      <w:r>
        <w:rPr>
          <w:color w:val="751C66"/>
          <w:spacing w:val="-4"/>
        </w:rPr>
        <w:t>the</w:t>
      </w:r>
      <w:r>
        <w:rPr>
          <w:color w:val="751C66"/>
          <w:spacing w:val="-14"/>
        </w:rPr>
        <w:t xml:space="preserve"> </w:t>
      </w:r>
      <w:r>
        <w:rPr>
          <w:color w:val="751C66"/>
          <w:spacing w:val="-4"/>
        </w:rPr>
        <w:t>risk</w:t>
      </w:r>
      <w:r>
        <w:rPr>
          <w:color w:val="751C66"/>
          <w:spacing w:val="-14"/>
        </w:rPr>
        <w:t xml:space="preserve"> </w:t>
      </w:r>
      <w:r>
        <w:rPr>
          <w:color w:val="751C66"/>
          <w:spacing w:val="-4"/>
        </w:rPr>
        <w:t>continues</w:t>
      </w:r>
      <w:r>
        <w:rPr>
          <w:color w:val="751C66"/>
          <w:spacing w:val="-14"/>
        </w:rPr>
        <w:t xml:space="preserve"> </w:t>
      </w:r>
      <w:r>
        <w:rPr>
          <w:color w:val="751C66"/>
          <w:spacing w:val="-4"/>
        </w:rPr>
        <w:t>to</w:t>
      </w:r>
      <w:r>
        <w:rPr>
          <w:color w:val="751C66"/>
          <w:spacing w:val="-14"/>
        </w:rPr>
        <w:t xml:space="preserve"> </w:t>
      </w:r>
      <w:r>
        <w:rPr>
          <w:color w:val="751C66"/>
          <w:spacing w:val="-4"/>
        </w:rPr>
        <w:t>build</w:t>
      </w:r>
      <w:r>
        <w:rPr>
          <w:color w:val="751C66"/>
          <w:spacing w:val="-14"/>
        </w:rPr>
        <w:t xml:space="preserve"> </w:t>
      </w:r>
      <w:r>
        <w:rPr>
          <w:color w:val="751C66"/>
          <w:spacing w:val="-4"/>
        </w:rPr>
        <w:t>and</w:t>
      </w:r>
      <w:r>
        <w:rPr>
          <w:color w:val="751C66"/>
          <w:spacing w:val="-14"/>
        </w:rPr>
        <w:t xml:space="preserve"> </w:t>
      </w:r>
      <w:r>
        <w:rPr>
          <w:color w:val="751C66"/>
          <w:spacing w:val="-4"/>
        </w:rPr>
        <w:t>evolve.</w:t>
      </w:r>
    </w:p>
    <w:p w14:paraId="4B552CE4" w14:textId="77777777" w:rsidR="00124CB7" w:rsidRDefault="00F1419A">
      <w:pPr>
        <w:pStyle w:val="BodyText"/>
        <w:spacing w:line="268" w:lineRule="auto"/>
        <w:ind w:left="85" w:right="31"/>
      </w:pPr>
      <w:r>
        <w:rPr>
          <w:color w:val="751C66"/>
          <w:spacing w:val="-6"/>
        </w:rPr>
        <w:t>Regulators</w:t>
      </w:r>
      <w:r>
        <w:rPr>
          <w:color w:val="751C66"/>
          <w:spacing w:val="-11"/>
        </w:rPr>
        <w:t xml:space="preserve"> </w:t>
      </w:r>
      <w:r>
        <w:rPr>
          <w:color w:val="751C66"/>
          <w:spacing w:val="-6"/>
        </w:rPr>
        <w:t>are</w:t>
      </w:r>
      <w:r>
        <w:rPr>
          <w:color w:val="751C66"/>
          <w:spacing w:val="-11"/>
        </w:rPr>
        <w:t xml:space="preserve"> </w:t>
      </w:r>
      <w:r>
        <w:rPr>
          <w:color w:val="751C66"/>
          <w:spacing w:val="-6"/>
        </w:rPr>
        <w:t>nearing</w:t>
      </w:r>
      <w:r>
        <w:rPr>
          <w:color w:val="751C66"/>
          <w:spacing w:val="-11"/>
        </w:rPr>
        <w:t xml:space="preserve"> </w:t>
      </w:r>
      <w:r>
        <w:rPr>
          <w:color w:val="751C66"/>
          <w:spacing w:val="-6"/>
        </w:rPr>
        <w:t>completion</w:t>
      </w:r>
      <w:r>
        <w:rPr>
          <w:color w:val="751C66"/>
          <w:spacing w:val="-11"/>
        </w:rPr>
        <w:t xml:space="preserve"> </w:t>
      </w:r>
      <w:r>
        <w:rPr>
          <w:color w:val="751C66"/>
          <w:spacing w:val="-6"/>
        </w:rPr>
        <w:t>of</w:t>
      </w:r>
      <w:r>
        <w:rPr>
          <w:color w:val="751C66"/>
          <w:spacing w:val="-11"/>
        </w:rPr>
        <w:t xml:space="preserve"> </w:t>
      </w:r>
      <w:r>
        <w:rPr>
          <w:color w:val="751C66"/>
          <w:spacing w:val="-6"/>
        </w:rPr>
        <w:t>a</w:t>
      </w:r>
      <w:r>
        <w:rPr>
          <w:color w:val="751C66"/>
          <w:spacing w:val="-11"/>
        </w:rPr>
        <w:t xml:space="preserve"> </w:t>
      </w:r>
      <w:r>
        <w:rPr>
          <w:color w:val="751C66"/>
          <w:spacing w:val="-6"/>
        </w:rPr>
        <w:t>first</w:t>
      </w:r>
      <w:r>
        <w:rPr>
          <w:color w:val="751C66"/>
          <w:spacing w:val="-11"/>
        </w:rPr>
        <w:t xml:space="preserve"> </w:t>
      </w:r>
      <w:r>
        <w:rPr>
          <w:color w:val="751C66"/>
          <w:spacing w:val="-6"/>
        </w:rPr>
        <w:t>round</w:t>
      </w:r>
      <w:r>
        <w:rPr>
          <w:color w:val="751C66"/>
          <w:spacing w:val="-11"/>
        </w:rPr>
        <w:t xml:space="preserve"> </w:t>
      </w:r>
      <w:r>
        <w:rPr>
          <w:color w:val="751C66"/>
          <w:spacing w:val="-6"/>
        </w:rPr>
        <w:t>of</w:t>
      </w:r>
      <w:r>
        <w:rPr>
          <w:color w:val="751C66"/>
          <w:spacing w:val="-11"/>
        </w:rPr>
        <w:t xml:space="preserve"> </w:t>
      </w:r>
      <w:r>
        <w:rPr>
          <w:color w:val="751C66"/>
          <w:spacing w:val="-6"/>
        </w:rPr>
        <w:t xml:space="preserve">cyber </w:t>
      </w:r>
      <w:r>
        <w:rPr>
          <w:color w:val="751C66"/>
          <w:w w:val="90"/>
        </w:rPr>
        <w:t>resilience</w:t>
      </w:r>
      <w:r>
        <w:rPr>
          <w:color w:val="751C66"/>
          <w:spacing w:val="-1"/>
          <w:w w:val="90"/>
        </w:rPr>
        <w:t xml:space="preserve"> </w:t>
      </w:r>
      <w:r>
        <w:rPr>
          <w:color w:val="751C66"/>
          <w:w w:val="90"/>
        </w:rPr>
        <w:t>testing</w:t>
      </w:r>
      <w:r>
        <w:rPr>
          <w:color w:val="751C66"/>
          <w:spacing w:val="-1"/>
          <w:w w:val="90"/>
        </w:rPr>
        <w:t xml:space="preserve"> </w:t>
      </w:r>
      <w:r>
        <w:rPr>
          <w:color w:val="751C66"/>
          <w:w w:val="90"/>
        </w:rPr>
        <w:t>for</w:t>
      </w:r>
      <w:r>
        <w:rPr>
          <w:color w:val="751C66"/>
          <w:spacing w:val="-1"/>
          <w:w w:val="90"/>
        </w:rPr>
        <w:t xml:space="preserve"> </w:t>
      </w:r>
      <w:r>
        <w:rPr>
          <w:color w:val="751C66"/>
          <w:w w:val="90"/>
        </w:rPr>
        <w:t>all</w:t>
      </w:r>
      <w:r>
        <w:rPr>
          <w:color w:val="751C66"/>
          <w:spacing w:val="-1"/>
          <w:w w:val="90"/>
        </w:rPr>
        <w:t xml:space="preserve"> </w:t>
      </w:r>
      <w:r>
        <w:rPr>
          <w:color w:val="751C66"/>
          <w:w w:val="90"/>
        </w:rPr>
        <w:t>firms</w:t>
      </w:r>
      <w:r>
        <w:rPr>
          <w:color w:val="751C66"/>
          <w:spacing w:val="-1"/>
          <w:w w:val="90"/>
        </w:rPr>
        <w:t xml:space="preserve"> </w:t>
      </w:r>
      <w:r>
        <w:rPr>
          <w:color w:val="751C66"/>
          <w:w w:val="90"/>
        </w:rPr>
        <w:t>at</w:t>
      </w:r>
      <w:r>
        <w:rPr>
          <w:color w:val="751C66"/>
          <w:spacing w:val="-1"/>
          <w:w w:val="90"/>
        </w:rPr>
        <w:t xml:space="preserve"> </w:t>
      </w:r>
      <w:r>
        <w:rPr>
          <w:color w:val="751C66"/>
          <w:w w:val="90"/>
        </w:rPr>
        <w:t>the</w:t>
      </w:r>
      <w:r>
        <w:rPr>
          <w:color w:val="751C66"/>
          <w:spacing w:val="-1"/>
          <w:w w:val="90"/>
        </w:rPr>
        <w:t xml:space="preserve"> </w:t>
      </w:r>
      <w:r>
        <w:rPr>
          <w:color w:val="751C66"/>
          <w:w w:val="90"/>
        </w:rPr>
        <w:t>core</w:t>
      </w:r>
      <w:r>
        <w:rPr>
          <w:color w:val="751C66"/>
          <w:spacing w:val="-1"/>
          <w:w w:val="90"/>
        </w:rPr>
        <w:t xml:space="preserve"> </w:t>
      </w:r>
      <w:r>
        <w:rPr>
          <w:color w:val="751C66"/>
          <w:w w:val="90"/>
        </w:rPr>
        <w:t>of</w:t>
      </w:r>
      <w:r>
        <w:rPr>
          <w:color w:val="751C66"/>
          <w:spacing w:val="-1"/>
          <w:w w:val="90"/>
        </w:rPr>
        <w:t xml:space="preserve"> </w:t>
      </w:r>
      <w:r>
        <w:rPr>
          <w:color w:val="751C66"/>
          <w:w w:val="90"/>
        </w:rPr>
        <w:t>the</w:t>
      </w:r>
      <w:r>
        <w:rPr>
          <w:color w:val="751C66"/>
          <w:spacing w:val="-1"/>
          <w:w w:val="90"/>
        </w:rPr>
        <w:t xml:space="preserve"> </w:t>
      </w:r>
      <w:r>
        <w:rPr>
          <w:color w:val="751C66"/>
          <w:w w:val="90"/>
        </w:rPr>
        <w:t>UK</w:t>
      </w:r>
      <w:r>
        <w:rPr>
          <w:color w:val="751C66"/>
          <w:spacing w:val="-1"/>
          <w:w w:val="90"/>
        </w:rPr>
        <w:t xml:space="preserve"> </w:t>
      </w:r>
      <w:r>
        <w:rPr>
          <w:color w:val="751C66"/>
          <w:w w:val="90"/>
        </w:rPr>
        <w:t xml:space="preserve">financial </w:t>
      </w:r>
      <w:r>
        <w:rPr>
          <w:color w:val="751C66"/>
          <w:spacing w:val="-4"/>
        </w:rPr>
        <w:t>system,</w:t>
      </w:r>
      <w:r>
        <w:rPr>
          <w:color w:val="751C66"/>
          <w:spacing w:val="-13"/>
        </w:rPr>
        <w:t xml:space="preserve"> </w:t>
      </w:r>
      <w:r>
        <w:rPr>
          <w:color w:val="751C66"/>
          <w:spacing w:val="-4"/>
        </w:rPr>
        <w:t>in</w:t>
      </w:r>
      <w:r>
        <w:rPr>
          <w:color w:val="751C66"/>
          <w:spacing w:val="-13"/>
        </w:rPr>
        <w:t xml:space="preserve"> </w:t>
      </w:r>
      <w:r>
        <w:rPr>
          <w:color w:val="751C66"/>
          <w:spacing w:val="-4"/>
        </w:rPr>
        <w:t>line</w:t>
      </w:r>
      <w:r>
        <w:rPr>
          <w:color w:val="751C66"/>
          <w:spacing w:val="-13"/>
        </w:rPr>
        <w:t xml:space="preserve"> </w:t>
      </w:r>
      <w:r>
        <w:rPr>
          <w:color w:val="751C66"/>
          <w:spacing w:val="-4"/>
        </w:rPr>
        <w:t>with</w:t>
      </w:r>
      <w:r>
        <w:rPr>
          <w:color w:val="751C66"/>
          <w:spacing w:val="-13"/>
        </w:rPr>
        <w:t xml:space="preserve"> </w:t>
      </w:r>
      <w:r>
        <w:rPr>
          <w:color w:val="751C66"/>
          <w:spacing w:val="-4"/>
        </w:rPr>
        <w:t>the</w:t>
      </w:r>
      <w:r>
        <w:rPr>
          <w:color w:val="751C66"/>
          <w:spacing w:val="-13"/>
        </w:rPr>
        <w:t xml:space="preserve"> </w:t>
      </w:r>
      <w:r>
        <w:rPr>
          <w:color w:val="751C66"/>
          <w:spacing w:val="-4"/>
        </w:rPr>
        <w:t>Recommendation</w:t>
      </w:r>
      <w:r>
        <w:rPr>
          <w:color w:val="751C66"/>
          <w:spacing w:val="-13"/>
        </w:rPr>
        <w:t xml:space="preserve"> </w:t>
      </w:r>
      <w:r>
        <w:rPr>
          <w:color w:val="751C66"/>
          <w:spacing w:val="-4"/>
        </w:rPr>
        <w:t>from</w:t>
      </w:r>
      <w:r>
        <w:rPr>
          <w:color w:val="751C66"/>
          <w:spacing w:val="-13"/>
        </w:rPr>
        <w:t xml:space="preserve"> </w:t>
      </w:r>
      <w:r>
        <w:rPr>
          <w:color w:val="751C66"/>
          <w:spacing w:val="-4"/>
        </w:rPr>
        <w:t>the</w:t>
      </w:r>
      <w:r>
        <w:rPr>
          <w:color w:val="751C66"/>
          <w:spacing w:val="-13"/>
        </w:rPr>
        <w:t xml:space="preserve"> </w:t>
      </w:r>
      <w:r>
        <w:rPr>
          <w:color w:val="751C66"/>
          <w:spacing w:val="-4"/>
        </w:rPr>
        <w:t>FPC</w:t>
      </w:r>
      <w:r>
        <w:rPr>
          <w:color w:val="751C66"/>
          <w:spacing w:val="-13"/>
        </w:rPr>
        <w:t xml:space="preserve"> </w:t>
      </w:r>
      <w:r>
        <w:rPr>
          <w:color w:val="751C66"/>
          <w:spacing w:val="-4"/>
        </w:rPr>
        <w:t xml:space="preserve">in </w:t>
      </w:r>
      <w:r>
        <w:rPr>
          <w:color w:val="751C66"/>
          <w:spacing w:val="-2"/>
        </w:rPr>
        <w:t>2015.</w:t>
      </w:r>
    </w:p>
    <w:p w14:paraId="1DA81400" w14:textId="77777777" w:rsidR="00124CB7" w:rsidRDefault="00124CB7">
      <w:pPr>
        <w:pStyle w:val="BodyText"/>
        <w:spacing w:before="27"/>
      </w:pPr>
    </w:p>
    <w:p w14:paraId="5414106D" w14:textId="77777777" w:rsidR="00124CB7" w:rsidRDefault="00F1419A">
      <w:pPr>
        <w:pStyle w:val="ListParagraph"/>
        <w:numPr>
          <w:ilvl w:val="0"/>
          <w:numId w:val="86"/>
        </w:numPr>
        <w:tabs>
          <w:tab w:val="left" w:pos="312"/>
        </w:tabs>
        <w:spacing w:before="1" w:line="268" w:lineRule="auto"/>
        <w:ind w:right="148"/>
        <w:rPr>
          <w:color w:val="231F20"/>
          <w:sz w:val="20"/>
        </w:rPr>
      </w:pPr>
      <w:r>
        <w:rPr>
          <w:color w:val="231F20"/>
          <w:w w:val="85"/>
          <w:sz w:val="20"/>
        </w:rPr>
        <w:t xml:space="preserve">The FPC’s concern is to mitigate systemic risk — the risk of </w:t>
      </w:r>
      <w:r>
        <w:rPr>
          <w:color w:val="231F20"/>
          <w:spacing w:val="-6"/>
          <w:sz w:val="20"/>
        </w:rPr>
        <w:t>material</w:t>
      </w:r>
      <w:r>
        <w:rPr>
          <w:color w:val="231F20"/>
          <w:spacing w:val="-11"/>
          <w:sz w:val="20"/>
        </w:rPr>
        <w:t xml:space="preserve"> </w:t>
      </w:r>
      <w:r>
        <w:rPr>
          <w:color w:val="231F20"/>
          <w:spacing w:val="-6"/>
          <w:sz w:val="20"/>
        </w:rPr>
        <w:t>disruption</w:t>
      </w:r>
      <w:r>
        <w:rPr>
          <w:color w:val="231F20"/>
          <w:spacing w:val="-11"/>
          <w:sz w:val="20"/>
        </w:rPr>
        <w:t xml:space="preserve"> </w:t>
      </w:r>
      <w:r>
        <w:rPr>
          <w:color w:val="231F20"/>
          <w:spacing w:val="-6"/>
          <w:sz w:val="20"/>
        </w:rPr>
        <w:t>to</w:t>
      </w:r>
      <w:r>
        <w:rPr>
          <w:color w:val="231F20"/>
          <w:spacing w:val="-11"/>
          <w:sz w:val="20"/>
        </w:rPr>
        <w:t xml:space="preserve"> </w:t>
      </w:r>
      <w:r>
        <w:rPr>
          <w:color w:val="231F20"/>
          <w:spacing w:val="-6"/>
          <w:sz w:val="20"/>
        </w:rPr>
        <w:t>the</w:t>
      </w:r>
      <w:r>
        <w:rPr>
          <w:color w:val="231F20"/>
          <w:spacing w:val="-11"/>
          <w:sz w:val="20"/>
        </w:rPr>
        <w:t xml:space="preserve"> </w:t>
      </w:r>
      <w:r>
        <w:rPr>
          <w:color w:val="231F20"/>
          <w:spacing w:val="-6"/>
          <w:sz w:val="20"/>
        </w:rPr>
        <w:t>economy.</w:t>
      </w:r>
    </w:p>
    <w:p w14:paraId="20C709EE" w14:textId="77777777" w:rsidR="00124CB7" w:rsidRDefault="00124CB7">
      <w:pPr>
        <w:pStyle w:val="BodyText"/>
        <w:spacing w:before="27"/>
      </w:pPr>
    </w:p>
    <w:p w14:paraId="0ED4AB42" w14:textId="77777777" w:rsidR="00124CB7" w:rsidRDefault="00F1419A">
      <w:pPr>
        <w:pStyle w:val="ListParagraph"/>
        <w:numPr>
          <w:ilvl w:val="0"/>
          <w:numId w:val="86"/>
        </w:numPr>
        <w:tabs>
          <w:tab w:val="left" w:pos="312"/>
        </w:tabs>
        <w:spacing w:line="268" w:lineRule="auto"/>
        <w:ind w:right="50"/>
        <w:rPr>
          <w:color w:val="231F20"/>
          <w:sz w:val="20"/>
        </w:rPr>
      </w:pPr>
      <w:r>
        <w:rPr>
          <w:color w:val="231F20"/>
          <w:spacing w:val="-6"/>
          <w:sz w:val="20"/>
        </w:rPr>
        <w:t>With</w:t>
      </w:r>
      <w:r>
        <w:rPr>
          <w:color w:val="231F20"/>
          <w:spacing w:val="-15"/>
          <w:sz w:val="20"/>
        </w:rPr>
        <w:t xml:space="preserve"> </w:t>
      </w:r>
      <w:r>
        <w:rPr>
          <w:color w:val="231F20"/>
          <w:spacing w:val="-6"/>
          <w:sz w:val="20"/>
        </w:rPr>
        <w:t>31</w:t>
      </w:r>
      <w:r>
        <w:rPr>
          <w:color w:val="231F20"/>
          <w:spacing w:val="-15"/>
          <w:sz w:val="20"/>
        </w:rPr>
        <w:t xml:space="preserve"> </w:t>
      </w:r>
      <w:r>
        <w:rPr>
          <w:color w:val="231F20"/>
          <w:spacing w:val="-6"/>
          <w:sz w:val="20"/>
        </w:rPr>
        <w:t>out</w:t>
      </w:r>
      <w:r>
        <w:rPr>
          <w:color w:val="231F20"/>
          <w:spacing w:val="-15"/>
          <w:sz w:val="20"/>
        </w:rPr>
        <w:t xml:space="preserve"> </w:t>
      </w:r>
      <w:r>
        <w:rPr>
          <w:color w:val="231F20"/>
          <w:spacing w:val="-6"/>
          <w:sz w:val="20"/>
        </w:rPr>
        <w:t>of</w:t>
      </w:r>
      <w:r>
        <w:rPr>
          <w:color w:val="231F20"/>
          <w:spacing w:val="-15"/>
          <w:sz w:val="20"/>
        </w:rPr>
        <w:t xml:space="preserve"> </w:t>
      </w:r>
      <w:r>
        <w:rPr>
          <w:color w:val="231F20"/>
          <w:spacing w:val="-6"/>
          <w:sz w:val="20"/>
        </w:rPr>
        <w:t>34</w:t>
      </w:r>
      <w:r>
        <w:rPr>
          <w:color w:val="231F20"/>
          <w:spacing w:val="-15"/>
          <w:sz w:val="20"/>
        </w:rPr>
        <w:t xml:space="preserve"> </w:t>
      </w:r>
      <w:r>
        <w:rPr>
          <w:color w:val="231F20"/>
          <w:spacing w:val="-6"/>
          <w:sz w:val="20"/>
        </w:rPr>
        <w:t>firms</w:t>
      </w:r>
      <w:r>
        <w:rPr>
          <w:color w:val="231F20"/>
          <w:spacing w:val="-15"/>
          <w:sz w:val="20"/>
        </w:rPr>
        <w:t xml:space="preserve"> </w:t>
      </w:r>
      <w:r>
        <w:rPr>
          <w:color w:val="231F20"/>
          <w:spacing w:val="-6"/>
          <w:sz w:val="20"/>
        </w:rPr>
        <w:t>at</w:t>
      </w:r>
      <w:r>
        <w:rPr>
          <w:color w:val="231F20"/>
          <w:spacing w:val="-15"/>
          <w:sz w:val="20"/>
        </w:rPr>
        <w:t xml:space="preserve"> </w:t>
      </w:r>
      <w:r>
        <w:rPr>
          <w:color w:val="231F20"/>
          <w:spacing w:val="-6"/>
          <w:sz w:val="20"/>
        </w:rPr>
        <w:t>the</w:t>
      </w:r>
      <w:r>
        <w:rPr>
          <w:color w:val="231F20"/>
          <w:spacing w:val="-15"/>
          <w:sz w:val="20"/>
        </w:rPr>
        <w:t xml:space="preserve"> </w:t>
      </w:r>
      <w:r>
        <w:rPr>
          <w:color w:val="231F20"/>
          <w:spacing w:val="-6"/>
          <w:sz w:val="20"/>
        </w:rPr>
        <w:t>core</w:t>
      </w:r>
      <w:r>
        <w:rPr>
          <w:color w:val="231F20"/>
          <w:spacing w:val="-15"/>
          <w:sz w:val="20"/>
        </w:rPr>
        <w:t xml:space="preserve"> </w:t>
      </w:r>
      <w:r>
        <w:rPr>
          <w:color w:val="231F20"/>
          <w:spacing w:val="-6"/>
          <w:sz w:val="20"/>
        </w:rPr>
        <w:t>of</w:t>
      </w:r>
      <w:r>
        <w:rPr>
          <w:color w:val="231F20"/>
          <w:spacing w:val="-15"/>
          <w:sz w:val="20"/>
        </w:rPr>
        <w:t xml:space="preserve"> </w:t>
      </w:r>
      <w:r>
        <w:rPr>
          <w:color w:val="231F20"/>
          <w:spacing w:val="-6"/>
          <w:sz w:val="20"/>
        </w:rPr>
        <w:t>the</w:t>
      </w:r>
      <w:r>
        <w:rPr>
          <w:color w:val="231F20"/>
          <w:spacing w:val="-15"/>
          <w:sz w:val="20"/>
        </w:rPr>
        <w:t xml:space="preserve"> </w:t>
      </w:r>
      <w:r>
        <w:rPr>
          <w:color w:val="231F20"/>
          <w:spacing w:val="-6"/>
          <w:sz w:val="20"/>
        </w:rPr>
        <w:t>UK</w:t>
      </w:r>
      <w:r>
        <w:rPr>
          <w:color w:val="231F20"/>
          <w:spacing w:val="-15"/>
          <w:sz w:val="20"/>
        </w:rPr>
        <w:t xml:space="preserve"> </w:t>
      </w:r>
      <w:r>
        <w:rPr>
          <w:color w:val="231F20"/>
          <w:spacing w:val="-6"/>
          <w:sz w:val="20"/>
        </w:rPr>
        <w:t xml:space="preserve">financial </w:t>
      </w:r>
      <w:r>
        <w:rPr>
          <w:color w:val="231F20"/>
          <w:w w:val="90"/>
          <w:sz w:val="20"/>
        </w:rPr>
        <w:t>system,</w:t>
      </w:r>
      <w:r>
        <w:rPr>
          <w:color w:val="231F20"/>
          <w:spacing w:val="-8"/>
          <w:w w:val="90"/>
          <w:sz w:val="20"/>
        </w:rPr>
        <w:t xml:space="preserve"> </w:t>
      </w:r>
      <w:r>
        <w:rPr>
          <w:color w:val="231F20"/>
          <w:w w:val="90"/>
          <w:sz w:val="20"/>
        </w:rPr>
        <w:t>including</w:t>
      </w:r>
      <w:r>
        <w:rPr>
          <w:color w:val="231F20"/>
          <w:spacing w:val="-8"/>
          <w:w w:val="90"/>
          <w:sz w:val="20"/>
        </w:rPr>
        <w:t xml:space="preserve"> </w:t>
      </w:r>
      <w:r>
        <w:rPr>
          <w:color w:val="231F20"/>
          <w:w w:val="90"/>
          <w:sz w:val="20"/>
        </w:rPr>
        <w:t>banks</w:t>
      </w:r>
      <w:r>
        <w:rPr>
          <w:color w:val="231F20"/>
          <w:spacing w:val="-8"/>
          <w:w w:val="90"/>
          <w:sz w:val="20"/>
        </w:rPr>
        <w:t xml:space="preserve"> </w:t>
      </w:r>
      <w:r>
        <w:rPr>
          <w:color w:val="231F20"/>
          <w:w w:val="90"/>
          <w:sz w:val="20"/>
        </w:rPr>
        <w:t>representing</w:t>
      </w:r>
      <w:r>
        <w:rPr>
          <w:color w:val="231F20"/>
          <w:spacing w:val="-8"/>
          <w:w w:val="90"/>
          <w:sz w:val="20"/>
        </w:rPr>
        <w:t xml:space="preserve"> </w:t>
      </w:r>
      <w:r>
        <w:rPr>
          <w:color w:val="231F20"/>
          <w:w w:val="90"/>
          <w:sz w:val="20"/>
        </w:rPr>
        <w:t>more</w:t>
      </w:r>
      <w:r>
        <w:rPr>
          <w:color w:val="231F20"/>
          <w:spacing w:val="-8"/>
          <w:w w:val="90"/>
          <w:sz w:val="20"/>
        </w:rPr>
        <w:t xml:space="preserve"> </w:t>
      </w:r>
      <w:r>
        <w:rPr>
          <w:color w:val="231F20"/>
          <w:w w:val="90"/>
          <w:sz w:val="20"/>
        </w:rPr>
        <w:t>than</w:t>
      </w:r>
      <w:r>
        <w:rPr>
          <w:color w:val="231F20"/>
          <w:spacing w:val="-8"/>
          <w:w w:val="90"/>
          <w:sz w:val="20"/>
        </w:rPr>
        <w:t xml:space="preserve"> </w:t>
      </w:r>
      <w:r>
        <w:rPr>
          <w:color w:val="231F20"/>
          <w:w w:val="90"/>
          <w:sz w:val="20"/>
        </w:rPr>
        <w:t>80%</w:t>
      </w:r>
      <w:r>
        <w:rPr>
          <w:color w:val="231F20"/>
          <w:spacing w:val="-8"/>
          <w:w w:val="90"/>
          <w:sz w:val="20"/>
        </w:rPr>
        <w:t xml:space="preserve"> </w:t>
      </w:r>
      <w:r>
        <w:rPr>
          <w:color w:val="231F20"/>
          <w:w w:val="90"/>
          <w:sz w:val="20"/>
        </w:rPr>
        <w:t>of</w:t>
      </w:r>
      <w:r>
        <w:rPr>
          <w:color w:val="231F20"/>
          <w:spacing w:val="-8"/>
          <w:w w:val="90"/>
          <w:sz w:val="20"/>
        </w:rPr>
        <w:t xml:space="preserve"> </w:t>
      </w:r>
      <w:r>
        <w:rPr>
          <w:color w:val="231F20"/>
          <w:w w:val="90"/>
          <w:sz w:val="20"/>
        </w:rPr>
        <w:t xml:space="preserve">the outstanding stock of PRA-regulated banks’ lending to the UK real economy, so far having completed penetration </w:t>
      </w:r>
      <w:r>
        <w:rPr>
          <w:color w:val="231F20"/>
          <w:w w:val="85"/>
          <w:sz w:val="20"/>
        </w:rPr>
        <w:t xml:space="preserve">testing and having action plans in place, the FPC is satisfied </w:t>
      </w:r>
      <w:r>
        <w:rPr>
          <w:color w:val="231F20"/>
          <w:spacing w:val="-6"/>
          <w:sz w:val="20"/>
        </w:rPr>
        <w:t>that</w:t>
      </w:r>
      <w:r>
        <w:rPr>
          <w:color w:val="231F20"/>
          <w:spacing w:val="-15"/>
          <w:sz w:val="20"/>
        </w:rPr>
        <w:t xml:space="preserve"> </w:t>
      </w:r>
      <w:r>
        <w:rPr>
          <w:color w:val="231F20"/>
          <w:spacing w:val="-6"/>
          <w:sz w:val="20"/>
        </w:rPr>
        <w:t>its</w:t>
      </w:r>
      <w:r>
        <w:rPr>
          <w:color w:val="231F20"/>
          <w:spacing w:val="-15"/>
          <w:sz w:val="20"/>
        </w:rPr>
        <w:t xml:space="preserve"> </w:t>
      </w:r>
      <w:r>
        <w:rPr>
          <w:color w:val="231F20"/>
          <w:spacing w:val="-6"/>
          <w:sz w:val="20"/>
        </w:rPr>
        <w:t>2015</w:t>
      </w:r>
      <w:r>
        <w:rPr>
          <w:color w:val="231F20"/>
          <w:spacing w:val="-15"/>
          <w:sz w:val="20"/>
        </w:rPr>
        <w:t xml:space="preserve"> </w:t>
      </w:r>
      <w:r>
        <w:rPr>
          <w:color w:val="231F20"/>
          <w:spacing w:val="-6"/>
          <w:sz w:val="20"/>
        </w:rPr>
        <w:t>Recommendation</w:t>
      </w:r>
      <w:r>
        <w:rPr>
          <w:color w:val="231F20"/>
          <w:spacing w:val="-15"/>
          <w:sz w:val="20"/>
        </w:rPr>
        <w:t xml:space="preserve"> </w:t>
      </w:r>
      <w:r>
        <w:rPr>
          <w:color w:val="231F20"/>
          <w:spacing w:val="-6"/>
          <w:sz w:val="20"/>
        </w:rPr>
        <w:t>has</w:t>
      </w:r>
      <w:r>
        <w:rPr>
          <w:color w:val="231F20"/>
          <w:spacing w:val="-15"/>
          <w:sz w:val="20"/>
        </w:rPr>
        <w:t xml:space="preserve"> </w:t>
      </w:r>
      <w:r>
        <w:rPr>
          <w:color w:val="231F20"/>
          <w:spacing w:val="-6"/>
          <w:sz w:val="20"/>
        </w:rPr>
        <w:t>been</w:t>
      </w:r>
      <w:r>
        <w:rPr>
          <w:color w:val="231F20"/>
          <w:spacing w:val="-15"/>
          <w:sz w:val="20"/>
        </w:rPr>
        <w:t xml:space="preserve"> </w:t>
      </w:r>
      <w:r>
        <w:rPr>
          <w:color w:val="231F20"/>
          <w:spacing w:val="-6"/>
          <w:sz w:val="20"/>
        </w:rPr>
        <w:t>met.</w:t>
      </w:r>
    </w:p>
    <w:p w14:paraId="0FBAB482" w14:textId="77777777" w:rsidR="00124CB7" w:rsidRDefault="00124CB7">
      <w:pPr>
        <w:pStyle w:val="BodyText"/>
        <w:spacing w:before="27"/>
      </w:pPr>
    </w:p>
    <w:p w14:paraId="08AB952E" w14:textId="77777777" w:rsidR="00124CB7" w:rsidRDefault="00F1419A">
      <w:pPr>
        <w:pStyle w:val="ListParagraph"/>
        <w:numPr>
          <w:ilvl w:val="0"/>
          <w:numId w:val="86"/>
        </w:numPr>
        <w:tabs>
          <w:tab w:val="left" w:pos="312"/>
        </w:tabs>
        <w:spacing w:line="268" w:lineRule="auto"/>
        <w:ind w:right="38"/>
        <w:rPr>
          <w:color w:val="231F20"/>
          <w:sz w:val="20"/>
        </w:rPr>
      </w:pPr>
      <w:r>
        <w:rPr>
          <w:color w:val="231F20"/>
          <w:w w:val="90"/>
          <w:sz w:val="20"/>
        </w:rPr>
        <w:t xml:space="preserve">Consistent with that, the FPC is also setting out the essential elements of the regulatory framework for </w:t>
      </w:r>
      <w:r>
        <w:rPr>
          <w:color w:val="231F20"/>
          <w:w w:val="85"/>
          <w:sz w:val="20"/>
        </w:rPr>
        <w:t xml:space="preserve">maintaining cyber resilience and will now monitor that each </w:t>
      </w:r>
      <w:r>
        <w:rPr>
          <w:color w:val="231F20"/>
          <w:w w:val="90"/>
          <w:sz w:val="20"/>
        </w:rPr>
        <w:t>element</w:t>
      </w:r>
      <w:r>
        <w:rPr>
          <w:color w:val="231F20"/>
          <w:spacing w:val="-2"/>
          <w:w w:val="90"/>
          <w:sz w:val="20"/>
        </w:rPr>
        <w:t xml:space="preserve"> </w:t>
      </w:r>
      <w:r>
        <w:rPr>
          <w:color w:val="231F20"/>
          <w:w w:val="90"/>
          <w:sz w:val="20"/>
        </w:rPr>
        <w:t>is</w:t>
      </w:r>
      <w:r>
        <w:rPr>
          <w:color w:val="231F20"/>
          <w:spacing w:val="-2"/>
          <w:w w:val="90"/>
          <w:sz w:val="20"/>
        </w:rPr>
        <w:t xml:space="preserve"> </w:t>
      </w:r>
      <w:r>
        <w:rPr>
          <w:color w:val="231F20"/>
          <w:w w:val="90"/>
          <w:sz w:val="20"/>
        </w:rPr>
        <w:t>being</w:t>
      </w:r>
      <w:r>
        <w:rPr>
          <w:color w:val="231F20"/>
          <w:spacing w:val="-2"/>
          <w:w w:val="90"/>
          <w:sz w:val="20"/>
        </w:rPr>
        <w:t xml:space="preserve"> </w:t>
      </w:r>
      <w:r>
        <w:rPr>
          <w:color w:val="231F20"/>
          <w:w w:val="90"/>
          <w:sz w:val="20"/>
        </w:rPr>
        <w:t>fulfilled</w:t>
      </w:r>
      <w:r>
        <w:rPr>
          <w:color w:val="231F20"/>
          <w:spacing w:val="-2"/>
          <w:w w:val="90"/>
          <w:sz w:val="20"/>
        </w:rPr>
        <w:t xml:space="preserve"> </w:t>
      </w:r>
      <w:r>
        <w:rPr>
          <w:color w:val="231F20"/>
          <w:w w:val="90"/>
          <w:sz w:val="20"/>
        </w:rPr>
        <w:t>by</w:t>
      </w:r>
      <w:r>
        <w:rPr>
          <w:color w:val="231F20"/>
          <w:spacing w:val="-2"/>
          <w:w w:val="90"/>
          <w:sz w:val="20"/>
        </w:rPr>
        <w:t xml:space="preserve"> </w:t>
      </w:r>
      <w:r>
        <w:rPr>
          <w:color w:val="231F20"/>
          <w:w w:val="90"/>
          <w:sz w:val="20"/>
        </w:rPr>
        <w:t>the</w:t>
      </w:r>
      <w:r>
        <w:rPr>
          <w:color w:val="231F20"/>
          <w:spacing w:val="-2"/>
          <w:w w:val="90"/>
          <w:sz w:val="20"/>
        </w:rPr>
        <w:t xml:space="preserve"> </w:t>
      </w:r>
      <w:r>
        <w:rPr>
          <w:color w:val="231F20"/>
          <w:w w:val="90"/>
          <w:sz w:val="20"/>
        </w:rPr>
        <w:t>relevant</w:t>
      </w:r>
      <w:r>
        <w:rPr>
          <w:color w:val="231F20"/>
          <w:spacing w:val="-2"/>
          <w:w w:val="90"/>
          <w:sz w:val="20"/>
        </w:rPr>
        <w:t xml:space="preserve"> </w:t>
      </w:r>
      <w:r>
        <w:rPr>
          <w:color w:val="231F20"/>
          <w:w w:val="90"/>
          <w:sz w:val="20"/>
        </w:rPr>
        <w:t>UK</w:t>
      </w:r>
      <w:r>
        <w:rPr>
          <w:color w:val="231F20"/>
          <w:spacing w:val="-2"/>
          <w:w w:val="90"/>
          <w:sz w:val="20"/>
        </w:rPr>
        <w:t xml:space="preserve"> </w:t>
      </w:r>
      <w:r>
        <w:rPr>
          <w:color w:val="231F20"/>
          <w:w w:val="90"/>
          <w:sz w:val="20"/>
        </w:rPr>
        <w:t>authorities.</w:t>
      </w:r>
    </w:p>
    <w:p w14:paraId="3986B0CC" w14:textId="77777777" w:rsidR="00124CB7" w:rsidRDefault="00124CB7">
      <w:pPr>
        <w:pStyle w:val="BodyText"/>
        <w:spacing w:before="28"/>
      </w:pPr>
    </w:p>
    <w:p w14:paraId="7F394697" w14:textId="77777777" w:rsidR="00124CB7" w:rsidRDefault="00F1419A">
      <w:pPr>
        <w:pStyle w:val="ListParagraph"/>
        <w:numPr>
          <w:ilvl w:val="0"/>
          <w:numId w:val="86"/>
        </w:numPr>
        <w:tabs>
          <w:tab w:val="left" w:pos="312"/>
        </w:tabs>
        <w:spacing w:line="268" w:lineRule="auto"/>
        <w:ind w:right="183"/>
        <w:rPr>
          <w:color w:val="231F20"/>
          <w:sz w:val="20"/>
        </w:rPr>
      </w:pPr>
      <w:r>
        <w:rPr>
          <w:color w:val="231F20"/>
          <w:w w:val="90"/>
          <w:sz w:val="20"/>
        </w:rPr>
        <w:t xml:space="preserve">Alongside the Bank, PRA and FCA, the FPC will now consider its tolerance for the disruption to important </w:t>
      </w:r>
      <w:r>
        <w:rPr>
          <w:color w:val="231F20"/>
          <w:w w:val="85"/>
          <w:sz w:val="20"/>
        </w:rPr>
        <w:t xml:space="preserve">economic functions of the financial system in the event of </w:t>
      </w:r>
      <w:proofErr w:type="spellStart"/>
      <w:r>
        <w:rPr>
          <w:color w:val="231F20"/>
          <w:sz w:val="20"/>
        </w:rPr>
        <w:t>cyber</w:t>
      </w:r>
      <w:r>
        <w:rPr>
          <w:color w:val="231F20"/>
          <w:spacing w:val="-16"/>
          <w:sz w:val="20"/>
        </w:rPr>
        <w:t xml:space="preserve"> </w:t>
      </w:r>
      <w:r>
        <w:rPr>
          <w:color w:val="231F20"/>
          <w:sz w:val="20"/>
        </w:rPr>
        <w:t>attack</w:t>
      </w:r>
      <w:proofErr w:type="spellEnd"/>
      <w:r>
        <w:rPr>
          <w:color w:val="231F20"/>
          <w:sz w:val="20"/>
        </w:rPr>
        <w:t>.</w:t>
      </w:r>
    </w:p>
    <w:p w14:paraId="53560FCE" w14:textId="77777777" w:rsidR="00124CB7" w:rsidRDefault="00F1419A">
      <w:pPr>
        <w:pStyle w:val="BodyText"/>
        <w:spacing w:before="103" w:line="268" w:lineRule="auto"/>
        <w:ind w:left="85" w:right="820"/>
      </w:pPr>
      <w:r>
        <w:br w:type="column"/>
      </w:r>
      <w:r>
        <w:rPr>
          <w:color w:val="751C66"/>
          <w:w w:val="90"/>
        </w:rPr>
        <w:t xml:space="preserve">The FPC has updated its medium-term priorities (see </w:t>
      </w:r>
      <w:r>
        <w:rPr>
          <w:color w:val="751C66"/>
          <w:spacing w:val="-4"/>
        </w:rPr>
        <w:t>The</w:t>
      </w:r>
      <w:r>
        <w:rPr>
          <w:color w:val="751C66"/>
          <w:spacing w:val="-12"/>
        </w:rPr>
        <w:t xml:space="preserve"> </w:t>
      </w:r>
      <w:r>
        <w:rPr>
          <w:color w:val="751C66"/>
          <w:spacing w:val="-4"/>
        </w:rPr>
        <w:t>FPC’s</w:t>
      </w:r>
      <w:r>
        <w:rPr>
          <w:color w:val="751C66"/>
          <w:spacing w:val="-12"/>
        </w:rPr>
        <w:t xml:space="preserve"> </w:t>
      </w:r>
      <w:r>
        <w:rPr>
          <w:color w:val="751C66"/>
          <w:spacing w:val="-4"/>
        </w:rPr>
        <w:t>medium-term</w:t>
      </w:r>
      <w:r>
        <w:rPr>
          <w:color w:val="751C66"/>
          <w:spacing w:val="-12"/>
        </w:rPr>
        <w:t xml:space="preserve"> </w:t>
      </w:r>
      <w:r>
        <w:rPr>
          <w:color w:val="751C66"/>
          <w:spacing w:val="-4"/>
        </w:rPr>
        <w:t>priorities</w:t>
      </w:r>
      <w:r>
        <w:rPr>
          <w:color w:val="751C66"/>
          <w:spacing w:val="-12"/>
        </w:rPr>
        <w:t xml:space="preserve"> </w:t>
      </w:r>
      <w:r>
        <w:rPr>
          <w:color w:val="751C66"/>
          <w:spacing w:val="-4"/>
        </w:rPr>
        <w:t>chapter).</w:t>
      </w:r>
    </w:p>
    <w:p w14:paraId="27A942E8" w14:textId="77777777" w:rsidR="00124CB7" w:rsidRDefault="00124CB7">
      <w:pPr>
        <w:pStyle w:val="BodyText"/>
        <w:spacing w:before="27"/>
      </w:pPr>
    </w:p>
    <w:p w14:paraId="2378756E" w14:textId="77777777" w:rsidR="00124CB7" w:rsidRDefault="00F1419A">
      <w:pPr>
        <w:pStyle w:val="ListParagraph"/>
        <w:numPr>
          <w:ilvl w:val="0"/>
          <w:numId w:val="86"/>
        </w:numPr>
        <w:tabs>
          <w:tab w:val="left" w:pos="312"/>
        </w:tabs>
        <w:spacing w:before="1" w:line="268" w:lineRule="auto"/>
        <w:ind w:right="249"/>
        <w:rPr>
          <w:color w:val="231F20"/>
          <w:sz w:val="20"/>
        </w:rPr>
      </w:pPr>
      <w:r>
        <w:rPr>
          <w:color w:val="231F20"/>
          <w:w w:val="90"/>
          <w:sz w:val="20"/>
        </w:rPr>
        <w:t>The</w:t>
      </w:r>
      <w:r>
        <w:rPr>
          <w:color w:val="231F20"/>
          <w:spacing w:val="-10"/>
          <w:w w:val="90"/>
          <w:sz w:val="20"/>
        </w:rPr>
        <w:t xml:space="preserve"> </w:t>
      </w:r>
      <w:r>
        <w:rPr>
          <w:color w:val="231F20"/>
          <w:w w:val="90"/>
          <w:sz w:val="20"/>
        </w:rPr>
        <w:t>FPC’s</w:t>
      </w:r>
      <w:r>
        <w:rPr>
          <w:color w:val="231F20"/>
          <w:spacing w:val="-10"/>
          <w:w w:val="90"/>
          <w:sz w:val="20"/>
        </w:rPr>
        <w:t xml:space="preserve"> </w:t>
      </w:r>
      <w:r>
        <w:rPr>
          <w:color w:val="231F20"/>
          <w:w w:val="90"/>
          <w:sz w:val="20"/>
        </w:rPr>
        <w:t>primary</w:t>
      </w:r>
      <w:r>
        <w:rPr>
          <w:color w:val="231F20"/>
          <w:spacing w:val="-10"/>
          <w:w w:val="90"/>
          <w:sz w:val="20"/>
        </w:rPr>
        <w:t xml:space="preserve"> </w:t>
      </w:r>
      <w:r>
        <w:rPr>
          <w:color w:val="231F20"/>
          <w:w w:val="90"/>
          <w:sz w:val="20"/>
        </w:rPr>
        <w:t>responsibility</w:t>
      </w:r>
      <w:r>
        <w:rPr>
          <w:color w:val="231F20"/>
          <w:spacing w:val="-10"/>
          <w:w w:val="90"/>
          <w:sz w:val="20"/>
        </w:rPr>
        <w:t xml:space="preserve"> </w:t>
      </w:r>
      <w:r>
        <w:rPr>
          <w:color w:val="231F20"/>
          <w:w w:val="90"/>
          <w:sz w:val="20"/>
        </w:rPr>
        <w:t>is</w:t>
      </w:r>
      <w:r>
        <w:rPr>
          <w:color w:val="231F20"/>
          <w:spacing w:val="-10"/>
          <w:w w:val="90"/>
          <w:sz w:val="20"/>
        </w:rPr>
        <w:t xml:space="preserve"> </w:t>
      </w:r>
      <w:r>
        <w:rPr>
          <w:color w:val="231F20"/>
          <w:w w:val="90"/>
          <w:sz w:val="20"/>
        </w:rPr>
        <w:t>to</w:t>
      </w:r>
      <w:r>
        <w:rPr>
          <w:color w:val="231F20"/>
          <w:spacing w:val="-10"/>
          <w:w w:val="90"/>
          <w:sz w:val="20"/>
        </w:rPr>
        <w:t xml:space="preserve"> </w:t>
      </w:r>
      <w:r>
        <w:rPr>
          <w:color w:val="231F20"/>
          <w:w w:val="90"/>
          <w:sz w:val="20"/>
        </w:rPr>
        <w:t>identify,</w:t>
      </w:r>
      <w:r>
        <w:rPr>
          <w:color w:val="231F20"/>
          <w:spacing w:val="-10"/>
          <w:w w:val="90"/>
          <w:sz w:val="20"/>
        </w:rPr>
        <w:t xml:space="preserve"> </w:t>
      </w:r>
      <w:r>
        <w:rPr>
          <w:color w:val="231F20"/>
          <w:w w:val="90"/>
          <w:sz w:val="20"/>
        </w:rPr>
        <w:t>monitor</w:t>
      </w:r>
      <w:r>
        <w:rPr>
          <w:color w:val="231F20"/>
          <w:spacing w:val="-10"/>
          <w:w w:val="90"/>
          <w:sz w:val="20"/>
        </w:rPr>
        <w:t xml:space="preserve"> </w:t>
      </w:r>
      <w:r>
        <w:rPr>
          <w:color w:val="231F20"/>
          <w:w w:val="90"/>
          <w:sz w:val="20"/>
        </w:rPr>
        <w:t>and take</w:t>
      </w:r>
      <w:r>
        <w:rPr>
          <w:color w:val="231F20"/>
          <w:spacing w:val="-10"/>
          <w:w w:val="90"/>
          <w:sz w:val="20"/>
        </w:rPr>
        <w:t xml:space="preserve"> </w:t>
      </w:r>
      <w:r>
        <w:rPr>
          <w:color w:val="231F20"/>
          <w:w w:val="90"/>
          <w:sz w:val="20"/>
        </w:rPr>
        <w:t>action</w:t>
      </w:r>
      <w:r>
        <w:rPr>
          <w:color w:val="231F20"/>
          <w:spacing w:val="-10"/>
          <w:w w:val="90"/>
          <w:sz w:val="20"/>
        </w:rPr>
        <w:t xml:space="preserve"> </w:t>
      </w:r>
      <w:r>
        <w:rPr>
          <w:color w:val="231F20"/>
          <w:w w:val="90"/>
          <w:sz w:val="20"/>
        </w:rPr>
        <w:t>to</w:t>
      </w:r>
      <w:r>
        <w:rPr>
          <w:color w:val="231F20"/>
          <w:spacing w:val="-10"/>
          <w:w w:val="90"/>
          <w:sz w:val="20"/>
        </w:rPr>
        <w:t xml:space="preserve"> </w:t>
      </w:r>
      <w:r>
        <w:rPr>
          <w:color w:val="231F20"/>
          <w:w w:val="90"/>
          <w:sz w:val="20"/>
        </w:rPr>
        <w:t>remove</w:t>
      </w:r>
      <w:r>
        <w:rPr>
          <w:color w:val="231F20"/>
          <w:spacing w:val="-10"/>
          <w:w w:val="90"/>
          <w:sz w:val="20"/>
        </w:rPr>
        <w:t xml:space="preserve"> </w:t>
      </w:r>
      <w:r>
        <w:rPr>
          <w:color w:val="231F20"/>
          <w:w w:val="90"/>
          <w:sz w:val="20"/>
        </w:rPr>
        <w:t>or</w:t>
      </w:r>
      <w:r>
        <w:rPr>
          <w:color w:val="231F20"/>
          <w:spacing w:val="-10"/>
          <w:w w:val="90"/>
          <w:sz w:val="20"/>
        </w:rPr>
        <w:t xml:space="preserve"> </w:t>
      </w:r>
      <w:r>
        <w:rPr>
          <w:color w:val="231F20"/>
          <w:w w:val="90"/>
          <w:sz w:val="20"/>
        </w:rPr>
        <w:t>reduce</w:t>
      </w:r>
      <w:r>
        <w:rPr>
          <w:color w:val="231F20"/>
          <w:spacing w:val="-10"/>
          <w:w w:val="90"/>
          <w:sz w:val="20"/>
        </w:rPr>
        <w:t xml:space="preserve"> </w:t>
      </w:r>
      <w:r>
        <w:rPr>
          <w:color w:val="231F20"/>
          <w:w w:val="90"/>
          <w:sz w:val="20"/>
        </w:rPr>
        <w:t>systemic</w:t>
      </w:r>
      <w:r>
        <w:rPr>
          <w:color w:val="231F20"/>
          <w:spacing w:val="-10"/>
          <w:w w:val="90"/>
          <w:sz w:val="20"/>
        </w:rPr>
        <w:t xml:space="preserve"> </w:t>
      </w:r>
      <w:r>
        <w:rPr>
          <w:color w:val="231F20"/>
          <w:w w:val="90"/>
          <w:sz w:val="20"/>
        </w:rPr>
        <w:t>risks,</w:t>
      </w:r>
      <w:r>
        <w:rPr>
          <w:color w:val="231F20"/>
          <w:spacing w:val="-10"/>
          <w:w w:val="90"/>
          <w:sz w:val="20"/>
        </w:rPr>
        <w:t xml:space="preserve"> </w:t>
      </w:r>
      <w:r>
        <w:rPr>
          <w:color w:val="231F20"/>
          <w:w w:val="90"/>
          <w:sz w:val="20"/>
        </w:rPr>
        <w:t>with</w:t>
      </w:r>
      <w:r>
        <w:rPr>
          <w:color w:val="231F20"/>
          <w:spacing w:val="-10"/>
          <w:w w:val="90"/>
          <w:sz w:val="20"/>
        </w:rPr>
        <w:t xml:space="preserve"> </w:t>
      </w:r>
      <w:r>
        <w:rPr>
          <w:color w:val="231F20"/>
          <w:w w:val="90"/>
          <w:sz w:val="20"/>
        </w:rPr>
        <w:t>a</w:t>
      </w:r>
      <w:r>
        <w:rPr>
          <w:color w:val="231F20"/>
          <w:spacing w:val="-10"/>
          <w:w w:val="90"/>
          <w:sz w:val="20"/>
        </w:rPr>
        <w:t xml:space="preserve"> </w:t>
      </w:r>
      <w:r>
        <w:rPr>
          <w:color w:val="231F20"/>
          <w:w w:val="90"/>
          <w:sz w:val="20"/>
        </w:rPr>
        <w:t>view to protecting and enhancing the resilience of the UK financial system.</w:t>
      </w:r>
      <w:r>
        <w:rPr>
          <w:color w:val="231F20"/>
          <w:spacing w:val="40"/>
          <w:sz w:val="20"/>
        </w:rPr>
        <w:t xml:space="preserve"> </w:t>
      </w:r>
      <w:r>
        <w:rPr>
          <w:color w:val="231F20"/>
          <w:w w:val="90"/>
          <w:sz w:val="20"/>
        </w:rPr>
        <w:t xml:space="preserve">It aims to ensure the financial system </w:t>
      </w:r>
      <w:r>
        <w:rPr>
          <w:color w:val="231F20"/>
          <w:w w:val="85"/>
          <w:sz w:val="20"/>
        </w:rPr>
        <w:t xml:space="preserve">does not cause problems for the rest of the economy and, if </w:t>
      </w:r>
      <w:r>
        <w:rPr>
          <w:color w:val="231F20"/>
          <w:w w:val="90"/>
          <w:sz w:val="20"/>
        </w:rPr>
        <w:t>and when problems arise in the economy, the financial system can absorb rather than amplify them.</w:t>
      </w:r>
    </w:p>
    <w:p w14:paraId="5F3DCACF" w14:textId="77777777" w:rsidR="00124CB7" w:rsidRDefault="00124CB7">
      <w:pPr>
        <w:pStyle w:val="BodyText"/>
        <w:spacing w:before="27"/>
      </w:pPr>
    </w:p>
    <w:p w14:paraId="609A5CD6" w14:textId="77777777" w:rsidR="00124CB7" w:rsidRDefault="00F1419A">
      <w:pPr>
        <w:pStyle w:val="ListParagraph"/>
        <w:numPr>
          <w:ilvl w:val="0"/>
          <w:numId w:val="86"/>
        </w:numPr>
        <w:tabs>
          <w:tab w:val="left" w:pos="312"/>
        </w:tabs>
        <w:spacing w:line="268" w:lineRule="auto"/>
        <w:ind w:right="405"/>
        <w:rPr>
          <w:color w:val="231F20"/>
          <w:sz w:val="20"/>
        </w:rPr>
      </w:pPr>
      <w:r>
        <w:rPr>
          <w:color w:val="231F20"/>
          <w:w w:val="90"/>
          <w:sz w:val="20"/>
        </w:rPr>
        <w:t xml:space="preserve">To help to meet its objectives, alongside its ongoing </w:t>
      </w:r>
      <w:r>
        <w:rPr>
          <w:color w:val="231F20"/>
          <w:w w:val="85"/>
          <w:sz w:val="20"/>
        </w:rPr>
        <w:t xml:space="preserve">assessment of the risk environment, the FPC is </w:t>
      </w:r>
      <w:proofErr w:type="spellStart"/>
      <w:r>
        <w:rPr>
          <w:color w:val="231F20"/>
          <w:w w:val="85"/>
          <w:sz w:val="20"/>
        </w:rPr>
        <w:t>prioritising</w:t>
      </w:r>
      <w:proofErr w:type="spellEnd"/>
      <w:r>
        <w:rPr>
          <w:color w:val="231F20"/>
          <w:w w:val="85"/>
          <w:sz w:val="20"/>
        </w:rPr>
        <w:t xml:space="preserve"> </w:t>
      </w:r>
      <w:r>
        <w:rPr>
          <w:color w:val="231F20"/>
          <w:w w:val="90"/>
          <w:sz w:val="20"/>
        </w:rPr>
        <w:t>three</w:t>
      </w:r>
      <w:r>
        <w:rPr>
          <w:color w:val="231F20"/>
          <w:spacing w:val="-2"/>
          <w:w w:val="90"/>
          <w:sz w:val="20"/>
        </w:rPr>
        <w:t xml:space="preserve"> </w:t>
      </w:r>
      <w:r>
        <w:rPr>
          <w:color w:val="231F20"/>
          <w:w w:val="90"/>
          <w:sz w:val="20"/>
        </w:rPr>
        <w:t>initiatives</w:t>
      </w:r>
      <w:r>
        <w:rPr>
          <w:color w:val="231F20"/>
          <w:spacing w:val="-2"/>
          <w:w w:val="90"/>
          <w:sz w:val="20"/>
        </w:rPr>
        <w:t xml:space="preserve"> </w:t>
      </w:r>
      <w:r>
        <w:rPr>
          <w:color w:val="231F20"/>
          <w:w w:val="90"/>
          <w:sz w:val="20"/>
        </w:rPr>
        <w:t>over</w:t>
      </w:r>
      <w:r>
        <w:rPr>
          <w:color w:val="231F20"/>
          <w:spacing w:val="-2"/>
          <w:w w:val="90"/>
          <w:sz w:val="20"/>
        </w:rPr>
        <w:t xml:space="preserve"> </w:t>
      </w:r>
      <w:r>
        <w:rPr>
          <w:color w:val="231F20"/>
          <w:w w:val="90"/>
          <w:sz w:val="20"/>
        </w:rPr>
        <w:t>the</w:t>
      </w:r>
      <w:r>
        <w:rPr>
          <w:color w:val="231F20"/>
          <w:spacing w:val="-2"/>
          <w:w w:val="90"/>
          <w:sz w:val="20"/>
        </w:rPr>
        <w:t xml:space="preserve"> </w:t>
      </w:r>
      <w:r>
        <w:rPr>
          <w:color w:val="231F20"/>
          <w:w w:val="90"/>
          <w:sz w:val="20"/>
        </w:rPr>
        <w:t>next</w:t>
      </w:r>
      <w:r>
        <w:rPr>
          <w:color w:val="231F20"/>
          <w:spacing w:val="-2"/>
          <w:w w:val="90"/>
          <w:sz w:val="20"/>
        </w:rPr>
        <w:t xml:space="preserve"> </w:t>
      </w:r>
      <w:r>
        <w:rPr>
          <w:color w:val="231F20"/>
          <w:w w:val="90"/>
          <w:sz w:val="20"/>
        </w:rPr>
        <w:t>two</w:t>
      </w:r>
      <w:r>
        <w:rPr>
          <w:color w:val="231F20"/>
          <w:spacing w:val="-2"/>
          <w:w w:val="90"/>
          <w:sz w:val="20"/>
        </w:rPr>
        <w:t xml:space="preserve"> </w:t>
      </w:r>
      <w:r>
        <w:rPr>
          <w:color w:val="231F20"/>
          <w:w w:val="90"/>
          <w:sz w:val="20"/>
        </w:rPr>
        <w:t>to</w:t>
      </w:r>
      <w:r>
        <w:rPr>
          <w:color w:val="231F20"/>
          <w:spacing w:val="-2"/>
          <w:w w:val="90"/>
          <w:sz w:val="20"/>
        </w:rPr>
        <w:t xml:space="preserve"> </w:t>
      </w:r>
      <w:r>
        <w:rPr>
          <w:color w:val="231F20"/>
          <w:w w:val="90"/>
          <w:sz w:val="20"/>
        </w:rPr>
        <w:t>three</w:t>
      </w:r>
      <w:r>
        <w:rPr>
          <w:color w:val="231F20"/>
          <w:spacing w:val="-2"/>
          <w:w w:val="90"/>
          <w:sz w:val="20"/>
        </w:rPr>
        <w:t xml:space="preserve"> </w:t>
      </w:r>
      <w:r>
        <w:rPr>
          <w:color w:val="231F20"/>
          <w:w w:val="90"/>
          <w:sz w:val="20"/>
        </w:rPr>
        <w:t>years:</w:t>
      </w:r>
    </w:p>
    <w:p w14:paraId="1CE85E54" w14:textId="77777777" w:rsidR="00124CB7" w:rsidRDefault="00124CB7">
      <w:pPr>
        <w:pStyle w:val="BodyText"/>
        <w:spacing w:before="27"/>
      </w:pPr>
    </w:p>
    <w:p w14:paraId="1977752A" w14:textId="77777777" w:rsidR="00124CB7" w:rsidRDefault="00F1419A">
      <w:pPr>
        <w:pStyle w:val="ListParagraph"/>
        <w:numPr>
          <w:ilvl w:val="1"/>
          <w:numId w:val="86"/>
        </w:numPr>
        <w:tabs>
          <w:tab w:val="left" w:pos="539"/>
        </w:tabs>
        <w:spacing w:line="268" w:lineRule="auto"/>
        <w:ind w:right="697"/>
        <w:rPr>
          <w:sz w:val="20"/>
        </w:rPr>
      </w:pPr>
      <w:proofErr w:type="spellStart"/>
      <w:r>
        <w:rPr>
          <w:color w:val="231F20"/>
          <w:w w:val="85"/>
          <w:sz w:val="20"/>
        </w:rPr>
        <w:t>Finalising</w:t>
      </w:r>
      <w:proofErr w:type="spellEnd"/>
      <w:r>
        <w:rPr>
          <w:color w:val="231F20"/>
          <w:w w:val="85"/>
          <w:sz w:val="20"/>
        </w:rPr>
        <w:t xml:space="preserve">, and refining if necessary, post-crisis bank </w:t>
      </w:r>
      <w:r>
        <w:rPr>
          <w:color w:val="231F20"/>
          <w:w w:val="95"/>
          <w:sz w:val="20"/>
        </w:rPr>
        <w:t>capital</w:t>
      </w:r>
      <w:r>
        <w:rPr>
          <w:color w:val="231F20"/>
          <w:spacing w:val="-13"/>
          <w:w w:val="95"/>
          <w:sz w:val="20"/>
        </w:rPr>
        <w:t xml:space="preserve"> </w:t>
      </w:r>
      <w:r>
        <w:rPr>
          <w:color w:val="231F20"/>
          <w:w w:val="95"/>
          <w:sz w:val="20"/>
        </w:rPr>
        <w:t>and</w:t>
      </w:r>
      <w:r>
        <w:rPr>
          <w:color w:val="231F20"/>
          <w:spacing w:val="-13"/>
          <w:w w:val="95"/>
          <w:sz w:val="20"/>
        </w:rPr>
        <w:t xml:space="preserve"> </w:t>
      </w:r>
      <w:r>
        <w:rPr>
          <w:color w:val="231F20"/>
          <w:w w:val="95"/>
          <w:sz w:val="20"/>
        </w:rPr>
        <w:t>liquidity</w:t>
      </w:r>
      <w:r>
        <w:rPr>
          <w:color w:val="231F20"/>
          <w:spacing w:val="-13"/>
          <w:w w:val="95"/>
          <w:sz w:val="20"/>
        </w:rPr>
        <w:t xml:space="preserve"> </w:t>
      </w:r>
      <w:r>
        <w:rPr>
          <w:color w:val="231F20"/>
          <w:w w:val="95"/>
          <w:sz w:val="20"/>
        </w:rPr>
        <w:t>reforms.</w:t>
      </w:r>
    </w:p>
    <w:p w14:paraId="16D68C06" w14:textId="77777777" w:rsidR="00124CB7" w:rsidRDefault="00F1419A">
      <w:pPr>
        <w:pStyle w:val="ListParagraph"/>
        <w:numPr>
          <w:ilvl w:val="1"/>
          <w:numId w:val="86"/>
        </w:numPr>
        <w:tabs>
          <w:tab w:val="left" w:pos="539"/>
        </w:tabs>
        <w:spacing w:line="268" w:lineRule="auto"/>
        <w:ind w:right="255"/>
        <w:rPr>
          <w:sz w:val="20"/>
        </w:rPr>
      </w:pPr>
      <w:r>
        <w:rPr>
          <w:color w:val="231F20"/>
          <w:w w:val="90"/>
          <w:sz w:val="20"/>
        </w:rPr>
        <w:t>Completing</w:t>
      </w:r>
      <w:r>
        <w:rPr>
          <w:color w:val="231F20"/>
          <w:spacing w:val="-5"/>
          <w:w w:val="90"/>
          <w:sz w:val="20"/>
        </w:rPr>
        <w:t xml:space="preserve"> </w:t>
      </w:r>
      <w:r>
        <w:rPr>
          <w:color w:val="231F20"/>
          <w:w w:val="90"/>
          <w:sz w:val="20"/>
        </w:rPr>
        <w:t>post-crisis</w:t>
      </w:r>
      <w:r>
        <w:rPr>
          <w:color w:val="231F20"/>
          <w:spacing w:val="-5"/>
          <w:w w:val="90"/>
          <w:sz w:val="20"/>
        </w:rPr>
        <w:t xml:space="preserve"> </w:t>
      </w:r>
      <w:r>
        <w:rPr>
          <w:color w:val="231F20"/>
          <w:w w:val="90"/>
          <w:sz w:val="20"/>
        </w:rPr>
        <w:t>reforms</w:t>
      </w:r>
      <w:r>
        <w:rPr>
          <w:color w:val="231F20"/>
          <w:spacing w:val="-5"/>
          <w:w w:val="90"/>
          <w:sz w:val="20"/>
        </w:rPr>
        <w:t xml:space="preserve"> </w:t>
      </w:r>
      <w:r>
        <w:rPr>
          <w:color w:val="231F20"/>
          <w:w w:val="90"/>
          <w:sz w:val="20"/>
        </w:rPr>
        <w:t>to</w:t>
      </w:r>
      <w:r>
        <w:rPr>
          <w:color w:val="231F20"/>
          <w:spacing w:val="-5"/>
          <w:w w:val="90"/>
          <w:sz w:val="20"/>
        </w:rPr>
        <w:t xml:space="preserve"> </w:t>
      </w:r>
      <w:r>
        <w:rPr>
          <w:color w:val="231F20"/>
          <w:w w:val="90"/>
          <w:sz w:val="20"/>
        </w:rPr>
        <w:t>market-based</w:t>
      </w:r>
      <w:r>
        <w:rPr>
          <w:color w:val="231F20"/>
          <w:spacing w:val="-5"/>
          <w:w w:val="90"/>
          <w:sz w:val="20"/>
        </w:rPr>
        <w:t xml:space="preserve"> </w:t>
      </w:r>
      <w:r>
        <w:rPr>
          <w:color w:val="231F20"/>
          <w:w w:val="90"/>
          <w:sz w:val="20"/>
        </w:rPr>
        <w:t>finance in</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United</w:t>
      </w:r>
      <w:r>
        <w:rPr>
          <w:color w:val="231F20"/>
          <w:spacing w:val="-10"/>
          <w:w w:val="90"/>
          <w:sz w:val="20"/>
        </w:rPr>
        <w:t xml:space="preserve"> </w:t>
      </w:r>
      <w:r>
        <w:rPr>
          <w:color w:val="231F20"/>
          <w:w w:val="90"/>
          <w:sz w:val="20"/>
        </w:rPr>
        <w:t>Kingdom,</w:t>
      </w:r>
      <w:r>
        <w:rPr>
          <w:color w:val="231F20"/>
          <w:spacing w:val="-10"/>
          <w:w w:val="90"/>
          <w:sz w:val="20"/>
        </w:rPr>
        <w:t xml:space="preserve"> </w:t>
      </w:r>
      <w:r>
        <w:rPr>
          <w:color w:val="231F20"/>
          <w:w w:val="90"/>
          <w:sz w:val="20"/>
        </w:rPr>
        <w:t>and</w:t>
      </w:r>
      <w:r>
        <w:rPr>
          <w:color w:val="231F20"/>
          <w:spacing w:val="-10"/>
          <w:w w:val="90"/>
          <w:sz w:val="20"/>
        </w:rPr>
        <w:t xml:space="preserve"> </w:t>
      </w:r>
      <w:r>
        <w:rPr>
          <w:color w:val="231F20"/>
          <w:w w:val="90"/>
          <w:sz w:val="20"/>
        </w:rPr>
        <w:t>improving</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assessment</w:t>
      </w:r>
      <w:r>
        <w:rPr>
          <w:color w:val="231F20"/>
          <w:spacing w:val="-10"/>
          <w:w w:val="90"/>
          <w:sz w:val="20"/>
        </w:rPr>
        <w:t xml:space="preserve"> </w:t>
      </w:r>
      <w:r>
        <w:rPr>
          <w:color w:val="231F20"/>
          <w:w w:val="90"/>
          <w:sz w:val="20"/>
        </w:rPr>
        <w:t>of systemic risks across the financial system.</w:t>
      </w:r>
    </w:p>
    <w:p w14:paraId="3FC68BC2" w14:textId="77777777" w:rsidR="00124CB7" w:rsidRDefault="00F1419A">
      <w:pPr>
        <w:pStyle w:val="ListParagraph"/>
        <w:numPr>
          <w:ilvl w:val="1"/>
          <w:numId w:val="86"/>
        </w:numPr>
        <w:tabs>
          <w:tab w:val="left" w:pos="539"/>
        </w:tabs>
        <w:spacing w:line="268" w:lineRule="auto"/>
        <w:ind w:right="281"/>
        <w:rPr>
          <w:sz w:val="20"/>
        </w:rPr>
      </w:pPr>
      <w:r>
        <w:rPr>
          <w:color w:val="231F20"/>
          <w:w w:val="85"/>
          <w:sz w:val="20"/>
        </w:rPr>
        <w:t xml:space="preserve">Preparing for the United Kingdom’s withdrawal from the </w:t>
      </w:r>
      <w:r>
        <w:rPr>
          <w:color w:val="231F20"/>
          <w:sz w:val="20"/>
        </w:rPr>
        <w:t>European</w:t>
      </w:r>
      <w:r>
        <w:rPr>
          <w:color w:val="231F20"/>
          <w:spacing w:val="-12"/>
          <w:sz w:val="20"/>
        </w:rPr>
        <w:t xml:space="preserve"> </w:t>
      </w:r>
      <w:r>
        <w:rPr>
          <w:color w:val="231F20"/>
          <w:sz w:val="20"/>
        </w:rPr>
        <w:t>Union.</w:t>
      </w:r>
    </w:p>
    <w:p w14:paraId="3EEC798D" w14:textId="77777777" w:rsidR="00124CB7" w:rsidRDefault="00124CB7">
      <w:pPr>
        <w:pStyle w:val="BodyText"/>
        <w:spacing w:before="27"/>
      </w:pPr>
    </w:p>
    <w:p w14:paraId="10FFFB87" w14:textId="77777777" w:rsidR="00124CB7" w:rsidRDefault="00F1419A">
      <w:pPr>
        <w:pStyle w:val="BodyText"/>
        <w:spacing w:line="268" w:lineRule="auto"/>
        <w:ind w:left="85" w:right="251"/>
      </w:pPr>
      <w:r>
        <w:rPr>
          <w:color w:val="231F20"/>
          <w:w w:val="90"/>
        </w:rPr>
        <w:t xml:space="preserve">Part A of this </w:t>
      </w:r>
      <w:r>
        <w:rPr>
          <w:i/>
          <w:color w:val="231F20"/>
          <w:w w:val="90"/>
        </w:rPr>
        <w:t xml:space="preserve">Report </w:t>
      </w:r>
      <w:r>
        <w:rPr>
          <w:color w:val="231F20"/>
          <w:w w:val="90"/>
        </w:rPr>
        <w:t xml:space="preserve">sets out in detail the Committee’s </w:t>
      </w:r>
      <w:r>
        <w:rPr>
          <w:color w:val="231F20"/>
          <w:w w:val="85"/>
        </w:rPr>
        <w:t xml:space="preserve">analysis of the major risks and action it is taking in the light of </w:t>
      </w:r>
      <w:r>
        <w:rPr>
          <w:color w:val="231F20"/>
          <w:w w:val="90"/>
        </w:rPr>
        <w:t>those risks.</w:t>
      </w:r>
      <w:r>
        <w:rPr>
          <w:color w:val="231F20"/>
          <w:spacing w:val="40"/>
        </w:rPr>
        <w:t xml:space="preserve"> </w:t>
      </w:r>
      <w:r>
        <w:rPr>
          <w:color w:val="231F20"/>
          <w:w w:val="90"/>
        </w:rPr>
        <w:t xml:space="preserve">Part B </w:t>
      </w:r>
      <w:proofErr w:type="spellStart"/>
      <w:r>
        <w:rPr>
          <w:color w:val="231F20"/>
          <w:w w:val="90"/>
        </w:rPr>
        <w:t>summarises</w:t>
      </w:r>
      <w:proofErr w:type="spellEnd"/>
      <w:r>
        <w:rPr>
          <w:color w:val="231F20"/>
          <w:w w:val="90"/>
        </w:rPr>
        <w:t xml:space="preserve"> the Committee’s analysis of the resilience of the financial system.</w:t>
      </w:r>
    </w:p>
    <w:p w14:paraId="476133B3"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5107" w:space="222"/>
            <w:col w:w="5307"/>
          </w:cols>
        </w:sectPr>
      </w:pPr>
    </w:p>
    <w:p w14:paraId="770922B4" w14:textId="77777777" w:rsidR="00124CB7" w:rsidRDefault="00124CB7">
      <w:pPr>
        <w:pStyle w:val="BodyText"/>
      </w:pPr>
    </w:p>
    <w:p w14:paraId="34855AF0" w14:textId="77777777" w:rsidR="00124CB7" w:rsidRDefault="00124CB7">
      <w:pPr>
        <w:pStyle w:val="BodyText"/>
      </w:pPr>
    </w:p>
    <w:p w14:paraId="7AFE734A" w14:textId="77777777" w:rsidR="00124CB7" w:rsidRDefault="00124CB7">
      <w:pPr>
        <w:pStyle w:val="BodyText"/>
        <w:spacing w:before="152"/>
      </w:pPr>
    </w:p>
    <w:p w14:paraId="0E99D060" w14:textId="77777777" w:rsidR="00124CB7" w:rsidRDefault="00124CB7">
      <w:pPr>
        <w:pStyle w:val="BodyText"/>
        <w:sectPr w:rsidR="00124CB7">
          <w:pgSz w:w="11910" w:h="16840"/>
          <w:pgMar w:top="620" w:right="566" w:bottom="280" w:left="708" w:header="425" w:footer="0" w:gutter="0"/>
          <w:cols w:space="720"/>
        </w:sectPr>
      </w:pPr>
    </w:p>
    <w:p w14:paraId="3DDBBB55" w14:textId="77777777" w:rsidR="00124CB7" w:rsidRDefault="00F1419A">
      <w:pPr>
        <w:pStyle w:val="Heading3"/>
        <w:ind w:left="86"/>
      </w:pPr>
      <w:r>
        <w:rPr>
          <w:noProof/>
        </w:rPr>
        <mc:AlternateContent>
          <mc:Choice Requires="wps">
            <w:drawing>
              <wp:anchor distT="0" distB="0" distL="0" distR="0" simplePos="0" relativeHeight="482894848" behindDoc="1" locked="0" layoutInCell="1" allowOverlap="1" wp14:anchorId="1D1E56D3" wp14:editId="2FF5A556">
                <wp:simplePos x="0" y="0"/>
                <wp:positionH relativeFrom="page">
                  <wp:posOffset>251993</wp:posOffset>
                </wp:positionH>
                <wp:positionV relativeFrom="page">
                  <wp:posOffset>720003</wp:posOffset>
                </wp:positionV>
                <wp:extent cx="7308215" cy="9324340"/>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0B8114F1" id="Graphic 95" o:spid="_x0000_s1026" style="position:absolute;margin-left:19.85pt;margin-top:56.7pt;width:575.45pt;height:734.2pt;z-index:-20421632;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" path="m7307999,l,,,9323998r7307999,l7307999,xe" fillcolor="#e6dce6" stroked="f">
                <v:path arrowok="t"/>
                <w10:wrap anchorx="page" anchory="page"/>
              </v:shape>
            </w:pict>
          </mc:Fallback>
        </mc:AlternateContent>
      </w:r>
      <w:bookmarkStart w:id="1" w:name="Box_1__The_FPC’s_2017_Q2_UK_countercycli"/>
      <w:bookmarkEnd w:id="1"/>
      <w:r>
        <w:rPr>
          <w:color w:val="751C66"/>
          <w:spacing w:val="-5"/>
        </w:rPr>
        <w:t>Box</w:t>
      </w:r>
      <w:r>
        <w:rPr>
          <w:color w:val="751C66"/>
          <w:spacing w:val="-18"/>
        </w:rPr>
        <w:t xml:space="preserve"> </w:t>
      </w:r>
      <w:r>
        <w:rPr>
          <w:color w:val="751C66"/>
          <w:spacing w:val="-12"/>
        </w:rPr>
        <w:t>1</w:t>
      </w:r>
    </w:p>
    <w:p w14:paraId="31AE7828" w14:textId="77777777" w:rsidR="00124CB7" w:rsidRDefault="00F1419A">
      <w:pPr>
        <w:spacing w:before="23" w:line="259" w:lineRule="auto"/>
        <w:ind w:left="86"/>
        <w:rPr>
          <w:sz w:val="26"/>
        </w:rPr>
      </w:pPr>
      <w:r>
        <w:rPr>
          <w:color w:val="231F20"/>
          <w:w w:val="90"/>
          <w:sz w:val="26"/>
        </w:rPr>
        <w:t xml:space="preserve">The FPC’s 2017 Q2 UK countercyclical capital </w:t>
      </w:r>
      <w:r>
        <w:rPr>
          <w:color w:val="231F20"/>
          <w:sz w:val="26"/>
        </w:rPr>
        <w:t>buffer</w:t>
      </w:r>
      <w:r>
        <w:rPr>
          <w:color w:val="231F20"/>
          <w:spacing w:val="-22"/>
          <w:sz w:val="26"/>
        </w:rPr>
        <w:t xml:space="preserve"> </w:t>
      </w:r>
      <w:r>
        <w:rPr>
          <w:color w:val="231F20"/>
          <w:sz w:val="26"/>
        </w:rPr>
        <w:t>rate</w:t>
      </w:r>
      <w:r>
        <w:rPr>
          <w:color w:val="231F20"/>
          <w:spacing w:val="-22"/>
          <w:sz w:val="26"/>
        </w:rPr>
        <w:t xml:space="preserve"> </w:t>
      </w:r>
      <w:r>
        <w:rPr>
          <w:color w:val="231F20"/>
          <w:sz w:val="26"/>
        </w:rPr>
        <w:t>decision</w:t>
      </w:r>
    </w:p>
    <w:p w14:paraId="0D446CED" w14:textId="77777777" w:rsidR="00124CB7" w:rsidRDefault="00F1419A">
      <w:pPr>
        <w:pStyle w:val="BodyText"/>
        <w:spacing w:before="249" w:line="268" w:lineRule="auto"/>
        <w:ind w:left="86"/>
      </w:pPr>
      <w:r>
        <w:rPr>
          <w:color w:val="231F20"/>
          <w:w w:val="90"/>
        </w:rPr>
        <w:t xml:space="preserve">The FPC is increasing the UK countercyclical capital buffer </w:t>
      </w:r>
      <w:r>
        <w:rPr>
          <w:color w:val="231F20"/>
        </w:rPr>
        <w:t>(</w:t>
      </w:r>
      <w:proofErr w:type="spellStart"/>
      <w:r>
        <w:rPr>
          <w:color w:val="231F20"/>
        </w:rPr>
        <w:t>CCyB</w:t>
      </w:r>
      <w:proofErr w:type="spellEnd"/>
      <w:r>
        <w:rPr>
          <w:color w:val="231F20"/>
        </w:rPr>
        <w:t>)</w:t>
      </w:r>
      <w:r>
        <w:rPr>
          <w:color w:val="231F20"/>
          <w:spacing w:val="-14"/>
        </w:rPr>
        <w:t xml:space="preserve"> </w:t>
      </w:r>
      <w:r>
        <w:rPr>
          <w:color w:val="231F20"/>
        </w:rPr>
        <w:t>rate</w:t>
      </w:r>
      <w:r>
        <w:rPr>
          <w:color w:val="231F20"/>
          <w:spacing w:val="-14"/>
        </w:rPr>
        <w:t xml:space="preserve"> </w:t>
      </w:r>
      <w:r>
        <w:rPr>
          <w:color w:val="231F20"/>
        </w:rPr>
        <w:t>from</w:t>
      </w:r>
      <w:r>
        <w:rPr>
          <w:color w:val="231F20"/>
          <w:spacing w:val="-14"/>
        </w:rPr>
        <w:t xml:space="preserve"> </w:t>
      </w:r>
      <w:r>
        <w:rPr>
          <w:color w:val="231F20"/>
        </w:rPr>
        <w:t>0%</w:t>
      </w:r>
      <w:r>
        <w:rPr>
          <w:color w:val="231F20"/>
          <w:spacing w:val="-14"/>
        </w:rPr>
        <w:t xml:space="preserve"> </w:t>
      </w:r>
      <w:r>
        <w:rPr>
          <w:color w:val="231F20"/>
        </w:rPr>
        <w:t>to</w:t>
      </w:r>
      <w:r>
        <w:rPr>
          <w:color w:val="231F20"/>
          <w:spacing w:val="-14"/>
        </w:rPr>
        <w:t xml:space="preserve"> </w:t>
      </w:r>
      <w:r>
        <w:rPr>
          <w:color w:val="231F20"/>
        </w:rPr>
        <w:t>0.5%,</w:t>
      </w:r>
      <w:r>
        <w:rPr>
          <w:color w:val="231F20"/>
          <w:spacing w:val="-14"/>
        </w:rPr>
        <w:t xml:space="preserve"> </w:t>
      </w:r>
      <w:r>
        <w:rPr>
          <w:color w:val="231F20"/>
        </w:rPr>
        <w:t>with</w:t>
      </w:r>
      <w:r>
        <w:rPr>
          <w:color w:val="231F20"/>
          <w:spacing w:val="-14"/>
        </w:rPr>
        <w:t xml:space="preserve"> </w:t>
      </w:r>
      <w:r>
        <w:rPr>
          <w:color w:val="231F20"/>
        </w:rPr>
        <w:t>binding</w:t>
      </w:r>
      <w:r>
        <w:rPr>
          <w:color w:val="231F20"/>
          <w:spacing w:val="-14"/>
        </w:rPr>
        <w:t xml:space="preserve"> </w:t>
      </w:r>
      <w:r>
        <w:rPr>
          <w:color w:val="231F20"/>
        </w:rPr>
        <w:t>effect</w:t>
      </w:r>
      <w:r>
        <w:rPr>
          <w:color w:val="231F20"/>
          <w:spacing w:val="-14"/>
        </w:rPr>
        <w:t xml:space="preserve"> </w:t>
      </w:r>
      <w:r>
        <w:rPr>
          <w:color w:val="231F20"/>
        </w:rPr>
        <w:t>from</w:t>
      </w:r>
    </w:p>
    <w:p w14:paraId="15138423" w14:textId="77777777" w:rsidR="00124CB7" w:rsidRDefault="00F1419A">
      <w:pPr>
        <w:pStyle w:val="BodyText"/>
        <w:spacing w:line="268" w:lineRule="auto"/>
        <w:ind w:left="86"/>
      </w:pPr>
      <w:r>
        <w:rPr>
          <w:color w:val="231F20"/>
          <w:w w:val="90"/>
        </w:rPr>
        <w:t>27 June 2018.</w:t>
      </w:r>
      <w:r>
        <w:rPr>
          <w:color w:val="231F20"/>
          <w:spacing w:val="40"/>
        </w:rPr>
        <w:t xml:space="preserve"> </w:t>
      </w:r>
      <w:r>
        <w:rPr>
          <w:color w:val="231F20"/>
          <w:w w:val="90"/>
        </w:rPr>
        <w:t xml:space="preserve">Absent a material change in the outlook, and </w:t>
      </w:r>
      <w:r>
        <w:rPr>
          <w:color w:val="231F20"/>
          <w:spacing w:val="-2"/>
        </w:rPr>
        <w:t>consistent</w:t>
      </w:r>
      <w:r>
        <w:rPr>
          <w:color w:val="231F20"/>
          <w:spacing w:val="-17"/>
        </w:rPr>
        <w:t xml:space="preserve"> </w:t>
      </w:r>
      <w:r>
        <w:rPr>
          <w:color w:val="231F20"/>
          <w:spacing w:val="-2"/>
        </w:rPr>
        <w:t>with</w:t>
      </w:r>
      <w:r>
        <w:rPr>
          <w:color w:val="231F20"/>
          <w:spacing w:val="-17"/>
        </w:rPr>
        <w:t xml:space="preserve"> </w:t>
      </w:r>
      <w:r>
        <w:rPr>
          <w:color w:val="231F20"/>
          <w:spacing w:val="-2"/>
        </w:rPr>
        <w:t>its</w:t>
      </w:r>
      <w:r>
        <w:rPr>
          <w:color w:val="231F20"/>
          <w:spacing w:val="-17"/>
        </w:rPr>
        <w:t xml:space="preserve"> </w:t>
      </w:r>
      <w:r>
        <w:rPr>
          <w:color w:val="231F20"/>
          <w:spacing w:val="-2"/>
        </w:rPr>
        <w:t>stated</w:t>
      </w:r>
      <w:r>
        <w:rPr>
          <w:color w:val="231F20"/>
          <w:spacing w:val="-17"/>
        </w:rPr>
        <w:t xml:space="preserve"> </w:t>
      </w:r>
      <w:r>
        <w:rPr>
          <w:color w:val="231F20"/>
          <w:spacing w:val="-2"/>
        </w:rPr>
        <w:t>policy</w:t>
      </w:r>
      <w:r>
        <w:rPr>
          <w:color w:val="231F20"/>
          <w:spacing w:val="-17"/>
        </w:rPr>
        <w:t xml:space="preserve"> </w:t>
      </w:r>
      <w:r>
        <w:rPr>
          <w:color w:val="231F20"/>
          <w:spacing w:val="-2"/>
        </w:rPr>
        <w:t>for</w:t>
      </w:r>
      <w:r>
        <w:rPr>
          <w:color w:val="231F20"/>
          <w:spacing w:val="-17"/>
        </w:rPr>
        <w:t xml:space="preserve"> </w:t>
      </w:r>
      <w:r>
        <w:rPr>
          <w:color w:val="231F20"/>
          <w:spacing w:val="-2"/>
        </w:rPr>
        <w:t>a</w:t>
      </w:r>
      <w:r>
        <w:rPr>
          <w:color w:val="231F20"/>
          <w:spacing w:val="-17"/>
        </w:rPr>
        <w:t xml:space="preserve"> </w:t>
      </w:r>
      <w:r>
        <w:rPr>
          <w:color w:val="231F20"/>
          <w:spacing w:val="-2"/>
        </w:rPr>
        <w:t>standard</w:t>
      </w:r>
      <w:r>
        <w:rPr>
          <w:color w:val="231F20"/>
          <w:spacing w:val="-17"/>
        </w:rPr>
        <w:t xml:space="preserve"> </w:t>
      </w:r>
      <w:r>
        <w:rPr>
          <w:color w:val="231F20"/>
          <w:spacing w:val="-2"/>
        </w:rPr>
        <w:t>risk environment</w:t>
      </w:r>
      <w:r>
        <w:rPr>
          <w:color w:val="231F20"/>
          <w:spacing w:val="-17"/>
        </w:rPr>
        <w:t xml:space="preserve"> </w:t>
      </w:r>
      <w:r>
        <w:rPr>
          <w:color w:val="231F20"/>
          <w:spacing w:val="-2"/>
        </w:rPr>
        <w:t>and</w:t>
      </w:r>
      <w:r>
        <w:rPr>
          <w:color w:val="231F20"/>
          <w:spacing w:val="-17"/>
        </w:rPr>
        <w:t xml:space="preserve"> </w:t>
      </w:r>
      <w:r>
        <w:rPr>
          <w:color w:val="231F20"/>
          <w:spacing w:val="-2"/>
        </w:rPr>
        <w:t>of</w:t>
      </w:r>
      <w:r>
        <w:rPr>
          <w:color w:val="231F20"/>
          <w:spacing w:val="-17"/>
        </w:rPr>
        <w:t xml:space="preserve"> </w:t>
      </w:r>
      <w:r>
        <w:rPr>
          <w:color w:val="231F20"/>
          <w:spacing w:val="-2"/>
        </w:rPr>
        <w:t>moving</w:t>
      </w:r>
      <w:r>
        <w:rPr>
          <w:color w:val="231F20"/>
          <w:spacing w:val="-17"/>
        </w:rPr>
        <w:t xml:space="preserve"> </w:t>
      </w:r>
      <w:r>
        <w:rPr>
          <w:color w:val="231F20"/>
          <w:spacing w:val="-2"/>
        </w:rPr>
        <w:t>gradually,</w:t>
      </w:r>
      <w:r>
        <w:rPr>
          <w:color w:val="231F20"/>
          <w:spacing w:val="-17"/>
        </w:rPr>
        <w:t xml:space="preserve"> </w:t>
      </w:r>
      <w:r>
        <w:rPr>
          <w:color w:val="231F20"/>
          <w:spacing w:val="-2"/>
        </w:rPr>
        <w:t>the</w:t>
      </w:r>
      <w:r>
        <w:rPr>
          <w:color w:val="231F20"/>
          <w:spacing w:val="-17"/>
        </w:rPr>
        <w:t xml:space="preserve"> </w:t>
      </w:r>
      <w:r>
        <w:rPr>
          <w:color w:val="231F20"/>
          <w:spacing w:val="-2"/>
        </w:rPr>
        <w:t>FPC</w:t>
      </w:r>
      <w:r>
        <w:rPr>
          <w:color w:val="231F20"/>
          <w:spacing w:val="-17"/>
        </w:rPr>
        <w:t xml:space="preserve"> </w:t>
      </w:r>
      <w:r>
        <w:rPr>
          <w:color w:val="231F20"/>
          <w:spacing w:val="-2"/>
        </w:rPr>
        <w:t>expects</w:t>
      </w:r>
      <w:r>
        <w:rPr>
          <w:color w:val="231F20"/>
          <w:spacing w:val="-17"/>
        </w:rPr>
        <w:t xml:space="preserve"> </w:t>
      </w:r>
      <w:r>
        <w:rPr>
          <w:color w:val="231F20"/>
          <w:spacing w:val="-2"/>
        </w:rPr>
        <w:t>to increase</w:t>
      </w:r>
      <w:r>
        <w:rPr>
          <w:color w:val="231F20"/>
          <w:spacing w:val="-16"/>
        </w:rPr>
        <w:t xml:space="preserve"> </w:t>
      </w:r>
      <w:r>
        <w:rPr>
          <w:color w:val="231F20"/>
          <w:spacing w:val="-2"/>
        </w:rPr>
        <w:t>the</w:t>
      </w:r>
      <w:r>
        <w:rPr>
          <w:color w:val="231F20"/>
          <w:spacing w:val="-16"/>
        </w:rPr>
        <w:t xml:space="preserve"> </w:t>
      </w:r>
      <w:r>
        <w:rPr>
          <w:color w:val="231F20"/>
          <w:spacing w:val="-2"/>
        </w:rPr>
        <w:t>rate</w:t>
      </w:r>
      <w:r>
        <w:rPr>
          <w:color w:val="231F20"/>
          <w:spacing w:val="-16"/>
        </w:rPr>
        <w:t xml:space="preserve"> </w:t>
      </w:r>
      <w:r>
        <w:rPr>
          <w:color w:val="231F20"/>
          <w:spacing w:val="-2"/>
        </w:rPr>
        <w:t>to</w:t>
      </w:r>
      <w:r>
        <w:rPr>
          <w:color w:val="231F20"/>
          <w:spacing w:val="-16"/>
        </w:rPr>
        <w:t xml:space="preserve"> </w:t>
      </w:r>
      <w:r>
        <w:rPr>
          <w:color w:val="231F20"/>
          <w:spacing w:val="-2"/>
        </w:rPr>
        <w:t>1%</w:t>
      </w:r>
      <w:r>
        <w:rPr>
          <w:color w:val="231F20"/>
          <w:spacing w:val="-16"/>
        </w:rPr>
        <w:t xml:space="preserve"> </w:t>
      </w:r>
      <w:r>
        <w:rPr>
          <w:color w:val="231F20"/>
          <w:spacing w:val="-2"/>
        </w:rPr>
        <w:t>at</w:t>
      </w:r>
      <w:r>
        <w:rPr>
          <w:color w:val="231F20"/>
          <w:spacing w:val="-16"/>
        </w:rPr>
        <w:t xml:space="preserve"> </w:t>
      </w:r>
      <w:r>
        <w:rPr>
          <w:color w:val="231F20"/>
          <w:spacing w:val="-2"/>
        </w:rPr>
        <w:t>its</w:t>
      </w:r>
      <w:r>
        <w:rPr>
          <w:color w:val="231F20"/>
          <w:spacing w:val="-16"/>
        </w:rPr>
        <w:t xml:space="preserve"> </w:t>
      </w:r>
      <w:r>
        <w:rPr>
          <w:color w:val="231F20"/>
          <w:spacing w:val="-2"/>
        </w:rPr>
        <w:t>November</w:t>
      </w:r>
      <w:r>
        <w:rPr>
          <w:color w:val="231F20"/>
          <w:spacing w:val="-16"/>
        </w:rPr>
        <w:t xml:space="preserve"> </w:t>
      </w:r>
      <w:r>
        <w:rPr>
          <w:color w:val="231F20"/>
          <w:spacing w:val="-2"/>
        </w:rPr>
        <w:t>meeting,</w:t>
      </w:r>
      <w:r>
        <w:rPr>
          <w:color w:val="231F20"/>
          <w:spacing w:val="-16"/>
        </w:rPr>
        <w:t xml:space="preserve"> </w:t>
      </w:r>
      <w:r>
        <w:rPr>
          <w:color w:val="231F20"/>
          <w:spacing w:val="-2"/>
        </w:rPr>
        <w:t xml:space="preserve">with </w:t>
      </w:r>
      <w:r>
        <w:rPr>
          <w:color w:val="231F20"/>
          <w:w w:val="90"/>
        </w:rPr>
        <w:t>binding</w:t>
      </w:r>
      <w:r>
        <w:rPr>
          <w:color w:val="231F20"/>
          <w:spacing w:val="-11"/>
          <w:w w:val="90"/>
        </w:rPr>
        <w:t xml:space="preserve"> </w:t>
      </w:r>
      <w:r>
        <w:rPr>
          <w:color w:val="231F20"/>
          <w:w w:val="90"/>
        </w:rPr>
        <w:t>effect</w:t>
      </w:r>
      <w:r>
        <w:rPr>
          <w:color w:val="231F20"/>
          <w:spacing w:val="-11"/>
          <w:w w:val="90"/>
        </w:rPr>
        <w:t xml:space="preserve"> </w:t>
      </w:r>
      <w:r>
        <w:rPr>
          <w:color w:val="231F20"/>
          <w:w w:val="90"/>
        </w:rPr>
        <w:t>a</w:t>
      </w:r>
      <w:r>
        <w:rPr>
          <w:color w:val="231F20"/>
          <w:spacing w:val="-11"/>
          <w:w w:val="90"/>
        </w:rPr>
        <w:t xml:space="preserve"> </w:t>
      </w:r>
      <w:r>
        <w:rPr>
          <w:color w:val="231F20"/>
          <w:w w:val="90"/>
        </w:rPr>
        <w:t>year</w:t>
      </w:r>
      <w:r>
        <w:rPr>
          <w:color w:val="231F20"/>
          <w:spacing w:val="-11"/>
          <w:w w:val="90"/>
        </w:rPr>
        <w:t xml:space="preserve"> </w:t>
      </w:r>
      <w:r>
        <w:rPr>
          <w:color w:val="231F20"/>
          <w:w w:val="90"/>
        </w:rPr>
        <w:t>after</w:t>
      </w:r>
      <w:r>
        <w:rPr>
          <w:color w:val="231F20"/>
          <w:spacing w:val="-11"/>
          <w:w w:val="90"/>
        </w:rPr>
        <w:t xml:space="preserve"> </w:t>
      </w:r>
      <w:r>
        <w:rPr>
          <w:color w:val="231F20"/>
          <w:w w:val="90"/>
        </w:rPr>
        <w:t>that.</w:t>
      </w:r>
      <w:r>
        <w:rPr>
          <w:color w:val="231F20"/>
          <w:spacing w:val="-3"/>
        </w:rPr>
        <w:t xml:space="preserve"> </w:t>
      </w:r>
      <w:r>
        <w:rPr>
          <w:color w:val="231F20"/>
          <w:w w:val="90"/>
        </w:rPr>
        <w:t>At</w:t>
      </w:r>
      <w:r>
        <w:rPr>
          <w:color w:val="231F20"/>
          <w:spacing w:val="-10"/>
          <w:w w:val="90"/>
        </w:rPr>
        <w:t xml:space="preserve"> </w:t>
      </w:r>
      <w:r>
        <w:rPr>
          <w:color w:val="231F20"/>
          <w:w w:val="90"/>
        </w:rPr>
        <w:t>that</w:t>
      </w:r>
      <w:r>
        <w:rPr>
          <w:color w:val="231F20"/>
          <w:spacing w:val="-10"/>
          <w:w w:val="90"/>
        </w:rPr>
        <w:t xml:space="preserve"> </w:t>
      </w:r>
      <w:r>
        <w:rPr>
          <w:color w:val="231F20"/>
          <w:w w:val="90"/>
        </w:rPr>
        <w:t>point,</w:t>
      </w:r>
      <w:r>
        <w:rPr>
          <w:color w:val="231F20"/>
          <w:spacing w:val="-10"/>
          <w:w w:val="90"/>
        </w:rPr>
        <w:t xml:space="preserve"> </w:t>
      </w:r>
      <w:r>
        <w:rPr>
          <w:color w:val="231F20"/>
          <w:w w:val="90"/>
        </w:rPr>
        <w:t>it</w:t>
      </w:r>
      <w:r>
        <w:rPr>
          <w:color w:val="231F20"/>
          <w:spacing w:val="-10"/>
          <w:w w:val="90"/>
        </w:rPr>
        <w:t xml:space="preserve"> </w:t>
      </w:r>
      <w:r>
        <w:rPr>
          <w:color w:val="231F20"/>
          <w:w w:val="90"/>
        </w:rPr>
        <w:t>will</w:t>
      </w:r>
      <w:r>
        <w:rPr>
          <w:color w:val="231F20"/>
          <w:spacing w:val="-10"/>
          <w:w w:val="90"/>
        </w:rPr>
        <w:t xml:space="preserve"> </w:t>
      </w:r>
      <w:r>
        <w:rPr>
          <w:color w:val="231F20"/>
          <w:w w:val="90"/>
        </w:rPr>
        <w:t>have</w:t>
      </w:r>
      <w:r>
        <w:rPr>
          <w:color w:val="231F20"/>
          <w:spacing w:val="-10"/>
          <w:w w:val="90"/>
        </w:rPr>
        <w:t xml:space="preserve"> </w:t>
      </w:r>
      <w:r>
        <w:rPr>
          <w:color w:val="231F20"/>
          <w:w w:val="90"/>
        </w:rPr>
        <w:t>the full</w:t>
      </w:r>
      <w:r>
        <w:rPr>
          <w:color w:val="231F20"/>
          <w:spacing w:val="-10"/>
          <w:w w:val="90"/>
        </w:rPr>
        <w:t xml:space="preserve"> </w:t>
      </w:r>
      <w:r>
        <w:rPr>
          <w:color w:val="231F20"/>
          <w:w w:val="90"/>
        </w:rPr>
        <w:t>set</w:t>
      </w:r>
      <w:r>
        <w:rPr>
          <w:color w:val="231F20"/>
          <w:spacing w:val="-10"/>
          <w:w w:val="90"/>
        </w:rPr>
        <w:t xml:space="preserve"> </w:t>
      </w:r>
      <w:r>
        <w:rPr>
          <w:color w:val="231F20"/>
          <w:w w:val="90"/>
        </w:rPr>
        <w:t>of</w:t>
      </w:r>
      <w:r>
        <w:rPr>
          <w:color w:val="231F20"/>
          <w:spacing w:val="-10"/>
          <w:w w:val="90"/>
        </w:rPr>
        <w:t xml:space="preserve"> </w:t>
      </w:r>
      <w:r>
        <w:rPr>
          <w:color w:val="231F20"/>
          <w:w w:val="90"/>
        </w:rPr>
        <w:t>results</w:t>
      </w:r>
      <w:r>
        <w:rPr>
          <w:color w:val="231F20"/>
          <w:spacing w:val="-10"/>
          <w:w w:val="90"/>
        </w:rPr>
        <w:t xml:space="preserve"> </w:t>
      </w:r>
      <w:r>
        <w:rPr>
          <w:color w:val="231F20"/>
          <w:w w:val="90"/>
        </w:rPr>
        <w:t>from</w:t>
      </w:r>
      <w:r>
        <w:rPr>
          <w:color w:val="231F20"/>
          <w:spacing w:val="-10"/>
          <w:w w:val="90"/>
        </w:rPr>
        <w:t xml:space="preserve"> </w:t>
      </w:r>
      <w:r>
        <w:rPr>
          <w:color w:val="231F20"/>
          <w:w w:val="90"/>
        </w:rPr>
        <w:t>the</w:t>
      </w:r>
      <w:r>
        <w:rPr>
          <w:color w:val="231F20"/>
          <w:spacing w:val="-10"/>
          <w:w w:val="90"/>
        </w:rPr>
        <w:t xml:space="preserve"> </w:t>
      </w:r>
      <w:r>
        <w:rPr>
          <w:color w:val="231F20"/>
          <w:w w:val="90"/>
        </w:rPr>
        <w:t>2017</w:t>
      </w:r>
      <w:r>
        <w:rPr>
          <w:color w:val="231F20"/>
          <w:spacing w:val="-10"/>
          <w:w w:val="90"/>
        </w:rPr>
        <w:t xml:space="preserve"> </w:t>
      </w:r>
      <w:r>
        <w:rPr>
          <w:color w:val="231F20"/>
          <w:w w:val="90"/>
        </w:rPr>
        <w:t>stress</w:t>
      </w:r>
      <w:r>
        <w:rPr>
          <w:color w:val="231F20"/>
          <w:spacing w:val="-10"/>
          <w:w w:val="90"/>
        </w:rPr>
        <w:t xml:space="preserve"> </w:t>
      </w:r>
      <w:r>
        <w:rPr>
          <w:color w:val="231F20"/>
          <w:w w:val="90"/>
        </w:rPr>
        <w:t>test</w:t>
      </w:r>
      <w:r>
        <w:rPr>
          <w:color w:val="231F20"/>
          <w:spacing w:val="-10"/>
          <w:w w:val="90"/>
        </w:rPr>
        <w:t xml:space="preserve"> </w:t>
      </w:r>
      <w:r>
        <w:rPr>
          <w:color w:val="231F20"/>
          <w:w w:val="90"/>
        </w:rPr>
        <w:t>of</w:t>
      </w:r>
      <w:r>
        <w:rPr>
          <w:color w:val="231F20"/>
          <w:spacing w:val="-10"/>
          <w:w w:val="90"/>
        </w:rPr>
        <w:t xml:space="preserve"> </w:t>
      </w:r>
      <w:r>
        <w:rPr>
          <w:color w:val="231F20"/>
          <w:w w:val="90"/>
        </w:rPr>
        <w:t>major</w:t>
      </w:r>
      <w:r>
        <w:rPr>
          <w:color w:val="231F20"/>
          <w:spacing w:val="-10"/>
          <w:w w:val="90"/>
        </w:rPr>
        <w:t xml:space="preserve"> </w:t>
      </w:r>
      <w:r>
        <w:rPr>
          <w:color w:val="231F20"/>
          <w:w w:val="90"/>
        </w:rPr>
        <w:t>UK</w:t>
      </w:r>
      <w:r>
        <w:rPr>
          <w:color w:val="231F20"/>
          <w:spacing w:val="-10"/>
          <w:w w:val="90"/>
        </w:rPr>
        <w:t xml:space="preserve"> </w:t>
      </w:r>
      <w:r>
        <w:rPr>
          <w:color w:val="231F20"/>
          <w:w w:val="90"/>
        </w:rPr>
        <w:t>banks.</w:t>
      </w:r>
    </w:p>
    <w:p w14:paraId="28C0E37F" w14:textId="77777777" w:rsidR="00124CB7" w:rsidRDefault="00124CB7">
      <w:pPr>
        <w:pStyle w:val="BodyText"/>
        <w:spacing w:before="27"/>
      </w:pPr>
    </w:p>
    <w:p w14:paraId="0AE43C22" w14:textId="77777777" w:rsidR="00124CB7" w:rsidRDefault="00F1419A">
      <w:pPr>
        <w:pStyle w:val="BodyText"/>
        <w:spacing w:line="268" w:lineRule="auto"/>
        <w:ind w:left="86" w:right="111"/>
      </w:pPr>
      <w:r>
        <w:rPr>
          <w:color w:val="231F20"/>
          <w:w w:val="90"/>
        </w:rPr>
        <w:t>The</w:t>
      </w:r>
      <w:r>
        <w:rPr>
          <w:color w:val="231F20"/>
          <w:spacing w:val="-10"/>
          <w:w w:val="90"/>
        </w:rPr>
        <w:t xml:space="preserve"> </w:t>
      </w:r>
      <w:r>
        <w:rPr>
          <w:color w:val="231F20"/>
          <w:w w:val="90"/>
        </w:rPr>
        <w:t>increase</w:t>
      </w:r>
      <w:r>
        <w:rPr>
          <w:color w:val="231F20"/>
          <w:spacing w:val="-10"/>
          <w:w w:val="90"/>
        </w:rPr>
        <w:t xml:space="preserve"> </w:t>
      </w:r>
      <w:r>
        <w:rPr>
          <w:color w:val="231F20"/>
          <w:w w:val="90"/>
        </w:rPr>
        <w:t>to</w:t>
      </w:r>
      <w:r>
        <w:rPr>
          <w:color w:val="231F20"/>
          <w:spacing w:val="-10"/>
          <w:w w:val="90"/>
        </w:rPr>
        <w:t xml:space="preserve"> </w:t>
      </w:r>
      <w:r>
        <w:rPr>
          <w:color w:val="231F20"/>
          <w:w w:val="90"/>
        </w:rPr>
        <w:t>0.5%</w:t>
      </w:r>
      <w:r>
        <w:rPr>
          <w:color w:val="231F20"/>
          <w:spacing w:val="-10"/>
          <w:w w:val="90"/>
        </w:rPr>
        <w:t xml:space="preserve"> </w:t>
      </w:r>
      <w:r>
        <w:rPr>
          <w:color w:val="231F20"/>
          <w:w w:val="90"/>
        </w:rPr>
        <w:t>will</w:t>
      </w:r>
      <w:r>
        <w:rPr>
          <w:color w:val="231F20"/>
          <w:spacing w:val="-10"/>
          <w:w w:val="90"/>
        </w:rPr>
        <w:t xml:space="preserve"> </w:t>
      </w:r>
      <w:r>
        <w:rPr>
          <w:color w:val="231F20"/>
          <w:w w:val="90"/>
        </w:rPr>
        <w:t>raise</w:t>
      </w:r>
      <w:r>
        <w:rPr>
          <w:color w:val="231F20"/>
          <w:spacing w:val="-10"/>
          <w:w w:val="90"/>
        </w:rPr>
        <w:t xml:space="preserve"> </w:t>
      </w:r>
      <w:r>
        <w:rPr>
          <w:color w:val="231F20"/>
          <w:w w:val="90"/>
        </w:rPr>
        <w:t>regulatory</w:t>
      </w:r>
      <w:r>
        <w:rPr>
          <w:color w:val="231F20"/>
          <w:spacing w:val="-10"/>
          <w:w w:val="90"/>
        </w:rPr>
        <w:t xml:space="preserve"> </w:t>
      </w:r>
      <w:r>
        <w:rPr>
          <w:color w:val="231F20"/>
          <w:w w:val="90"/>
        </w:rPr>
        <w:t>buffers</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common </w:t>
      </w:r>
      <w:r>
        <w:rPr>
          <w:color w:val="231F20"/>
          <w:w w:val="85"/>
        </w:rPr>
        <w:t>equity Tier 1 capital by £5.7 billion.</w:t>
      </w:r>
      <w:r>
        <w:rPr>
          <w:color w:val="231F20"/>
          <w:spacing w:val="40"/>
        </w:rPr>
        <w:t xml:space="preserve"> </w:t>
      </w:r>
      <w:r>
        <w:rPr>
          <w:color w:val="231F20"/>
          <w:w w:val="85"/>
        </w:rPr>
        <w:t xml:space="preserve">This will provide a buffer </w:t>
      </w:r>
      <w:r>
        <w:rPr>
          <w:color w:val="231F20"/>
          <w:w w:val="90"/>
        </w:rPr>
        <w:t>of</w:t>
      </w:r>
      <w:r>
        <w:rPr>
          <w:color w:val="231F20"/>
          <w:spacing w:val="-4"/>
          <w:w w:val="90"/>
        </w:rPr>
        <w:t xml:space="preserve"> </w:t>
      </w:r>
      <w:r>
        <w:rPr>
          <w:color w:val="231F20"/>
          <w:w w:val="90"/>
        </w:rPr>
        <w:t>capital</w:t>
      </w:r>
      <w:r>
        <w:rPr>
          <w:color w:val="231F20"/>
          <w:spacing w:val="-4"/>
          <w:w w:val="90"/>
        </w:rPr>
        <w:t xml:space="preserve"> </w:t>
      </w:r>
      <w:r>
        <w:rPr>
          <w:color w:val="231F20"/>
          <w:w w:val="90"/>
        </w:rPr>
        <w:t>that</w:t>
      </w:r>
      <w:r>
        <w:rPr>
          <w:color w:val="231F20"/>
          <w:spacing w:val="-4"/>
          <w:w w:val="90"/>
        </w:rPr>
        <w:t xml:space="preserve"> </w:t>
      </w:r>
      <w:r>
        <w:rPr>
          <w:color w:val="231F20"/>
          <w:w w:val="90"/>
        </w:rPr>
        <w:t>can</w:t>
      </w:r>
      <w:r>
        <w:rPr>
          <w:color w:val="231F20"/>
          <w:spacing w:val="-4"/>
          <w:w w:val="90"/>
        </w:rPr>
        <w:t xml:space="preserve"> </w:t>
      </w:r>
      <w:r>
        <w:rPr>
          <w:color w:val="231F20"/>
          <w:w w:val="90"/>
        </w:rPr>
        <w:t>be</w:t>
      </w:r>
      <w:r>
        <w:rPr>
          <w:color w:val="231F20"/>
          <w:spacing w:val="-4"/>
          <w:w w:val="90"/>
        </w:rPr>
        <w:t xml:space="preserve"> </w:t>
      </w:r>
      <w:r>
        <w:rPr>
          <w:color w:val="231F20"/>
          <w:w w:val="90"/>
        </w:rPr>
        <w:t>released</w:t>
      </w:r>
      <w:r>
        <w:rPr>
          <w:color w:val="231F20"/>
          <w:spacing w:val="-4"/>
          <w:w w:val="90"/>
        </w:rPr>
        <w:t xml:space="preserve"> </w:t>
      </w:r>
      <w:r>
        <w:rPr>
          <w:color w:val="231F20"/>
          <w:w w:val="90"/>
        </w:rPr>
        <w:t>quickly</w:t>
      </w:r>
      <w:r>
        <w:rPr>
          <w:color w:val="231F20"/>
          <w:spacing w:val="-4"/>
          <w:w w:val="90"/>
        </w:rPr>
        <w:t xml:space="preserve"> </w:t>
      </w: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event</w:t>
      </w:r>
      <w:r>
        <w:rPr>
          <w:color w:val="231F20"/>
          <w:spacing w:val="-4"/>
          <w:w w:val="90"/>
        </w:rPr>
        <w:t xml:space="preserve"> </w:t>
      </w:r>
      <w:r>
        <w:rPr>
          <w:color w:val="231F20"/>
          <w:w w:val="90"/>
        </w:rPr>
        <w:t>of</w:t>
      </w:r>
      <w:r>
        <w:rPr>
          <w:color w:val="231F20"/>
          <w:spacing w:val="-4"/>
          <w:w w:val="90"/>
        </w:rPr>
        <w:t xml:space="preserve"> </w:t>
      </w:r>
      <w:r>
        <w:rPr>
          <w:color w:val="231F20"/>
          <w:w w:val="90"/>
        </w:rPr>
        <w:t xml:space="preserve">an adverse shock occurring that </w:t>
      </w:r>
      <w:r>
        <w:rPr>
          <w:color w:val="231F20"/>
          <w:w w:val="90"/>
        </w:rPr>
        <w:t>threatens to tighten lending conditions.</w:t>
      </w:r>
      <w:r>
        <w:rPr>
          <w:color w:val="231F20"/>
          <w:spacing w:val="35"/>
        </w:rPr>
        <w:t xml:space="preserve"> </w:t>
      </w:r>
      <w:r>
        <w:rPr>
          <w:color w:val="231F20"/>
          <w:w w:val="90"/>
        </w:rPr>
        <w:t>The</w:t>
      </w:r>
      <w:r>
        <w:rPr>
          <w:color w:val="231F20"/>
          <w:spacing w:val="-7"/>
          <w:w w:val="90"/>
        </w:rPr>
        <w:t xml:space="preserve"> </w:t>
      </w:r>
      <w:r>
        <w:rPr>
          <w:color w:val="231F20"/>
          <w:w w:val="90"/>
        </w:rPr>
        <w:t>increase</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proofErr w:type="spellStart"/>
      <w:r>
        <w:rPr>
          <w:color w:val="231F20"/>
          <w:w w:val="90"/>
        </w:rPr>
        <w:t>CCyB</w:t>
      </w:r>
      <w:proofErr w:type="spellEnd"/>
      <w:r>
        <w:rPr>
          <w:color w:val="231F20"/>
          <w:spacing w:val="-7"/>
          <w:w w:val="90"/>
        </w:rPr>
        <w:t xml:space="preserve"> </w:t>
      </w:r>
      <w:r>
        <w:rPr>
          <w:color w:val="231F20"/>
          <w:w w:val="90"/>
        </w:rPr>
        <w:t>rate</w:t>
      </w:r>
      <w:r>
        <w:rPr>
          <w:color w:val="231F20"/>
          <w:spacing w:val="-7"/>
          <w:w w:val="90"/>
        </w:rPr>
        <w:t xml:space="preserve"> </w:t>
      </w:r>
      <w:r>
        <w:rPr>
          <w:color w:val="231F20"/>
          <w:w w:val="90"/>
        </w:rPr>
        <w:t>will</w:t>
      </w:r>
      <w:r>
        <w:rPr>
          <w:color w:val="231F20"/>
          <w:spacing w:val="-7"/>
          <w:w w:val="90"/>
        </w:rPr>
        <w:t xml:space="preserve"> </w:t>
      </w:r>
      <w:r>
        <w:rPr>
          <w:color w:val="231F20"/>
          <w:w w:val="90"/>
        </w:rPr>
        <w:t>also</w:t>
      </w:r>
      <w:r>
        <w:rPr>
          <w:color w:val="231F20"/>
          <w:spacing w:val="-7"/>
          <w:w w:val="90"/>
        </w:rPr>
        <w:t xml:space="preserve"> </w:t>
      </w:r>
      <w:r>
        <w:rPr>
          <w:color w:val="231F20"/>
          <w:w w:val="90"/>
        </w:rPr>
        <w:t>lead</w:t>
      </w:r>
      <w:r>
        <w:rPr>
          <w:color w:val="231F20"/>
          <w:spacing w:val="-7"/>
          <w:w w:val="90"/>
        </w:rPr>
        <w:t xml:space="preserve"> </w:t>
      </w:r>
      <w:r>
        <w:rPr>
          <w:color w:val="231F20"/>
          <w:w w:val="90"/>
        </w:rPr>
        <w:t>to</w:t>
      </w:r>
      <w:r>
        <w:rPr>
          <w:color w:val="231F20"/>
          <w:spacing w:val="-7"/>
          <w:w w:val="90"/>
        </w:rPr>
        <w:t xml:space="preserve"> </w:t>
      </w:r>
      <w:r>
        <w:rPr>
          <w:color w:val="231F20"/>
          <w:w w:val="90"/>
        </w:rPr>
        <w:t xml:space="preserve">a proportional increase in major UK banks’ leverage </w:t>
      </w:r>
      <w:r>
        <w:rPr>
          <w:color w:val="231F20"/>
          <w:w w:val="85"/>
        </w:rPr>
        <w:t>requirements via the countercyclical leverage buffer (CCLB).</w:t>
      </w:r>
    </w:p>
    <w:p w14:paraId="70E39248" w14:textId="77777777" w:rsidR="00124CB7" w:rsidRDefault="00124CB7">
      <w:pPr>
        <w:pStyle w:val="BodyText"/>
        <w:spacing w:before="27"/>
      </w:pPr>
    </w:p>
    <w:p w14:paraId="656FBB41" w14:textId="77777777" w:rsidR="00124CB7" w:rsidRDefault="00F1419A">
      <w:pPr>
        <w:pStyle w:val="BodyText"/>
        <w:spacing w:line="268" w:lineRule="auto"/>
        <w:ind w:left="86" w:right="382"/>
      </w:pPr>
      <w:r>
        <w:rPr>
          <w:color w:val="231F20"/>
          <w:w w:val="90"/>
        </w:rPr>
        <w:t>The</w:t>
      </w:r>
      <w:r>
        <w:rPr>
          <w:color w:val="231F20"/>
          <w:spacing w:val="-10"/>
          <w:w w:val="90"/>
        </w:rPr>
        <w:t xml:space="preserve"> </w:t>
      </w:r>
      <w:r>
        <w:rPr>
          <w:color w:val="231F20"/>
          <w:w w:val="90"/>
        </w:rPr>
        <w:t>Committee’s</w:t>
      </w:r>
      <w:r>
        <w:rPr>
          <w:color w:val="231F20"/>
          <w:spacing w:val="-10"/>
          <w:w w:val="90"/>
        </w:rPr>
        <w:t xml:space="preserve"> </w:t>
      </w:r>
      <w:r>
        <w:rPr>
          <w:color w:val="231F20"/>
          <w:w w:val="90"/>
        </w:rPr>
        <w:t>decision</w:t>
      </w:r>
      <w:r>
        <w:rPr>
          <w:color w:val="231F20"/>
          <w:spacing w:val="-10"/>
          <w:w w:val="90"/>
        </w:rPr>
        <w:t xml:space="preserve"> </w:t>
      </w:r>
      <w:r>
        <w:rPr>
          <w:color w:val="231F20"/>
          <w:w w:val="90"/>
        </w:rPr>
        <w:t>to</w:t>
      </w:r>
      <w:r>
        <w:rPr>
          <w:color w:val="231F20"/>
          <w:spacing w:val="-10"/>
          <w:w w:val="90"/>
        </w:rPr>
        <w:t xml:space="preserve"> </w:t>
      </w:r>
      <w:r>
        <w:rPr>
          <w:color w:val="231F20"/>
          <w:w w:val="90"/>
        </w:rPr>
        <w:t>increase</w:t>
      </w:r>
      <w:r>
        <w:rPr>
          <w:color w:val="231F20"/>
          <w:spacing w:val="-10"/>
          <w:w w:val="90"/>
        </w:rPr>
        <w:t xml:space="preserve"> </w:t>
      </w:r>
      <w:r>
        <w:rPr>
          <w:color w:val="231F20"/>
          <w:w w:val="90"/>
        </w:rPr>
        <w:t>the</w:t>
      </w:r>
      <w:r>
        <w:rPr>
          <w:color w:val="231F20"/>
          <w:spacing w:val="-10"/>
          <w:w w:val="90"/>
        </w:rPr>
        <w:t xml:space="preserve"> </w:t>
      </w:r>
      <w:r>
        <w:rPr>
          <w:color w:val="231F20"/>
          <w:w w:val="90"/>
        </w:rPr>
        <w:t>UK</w:t>
      </w:r>
      <w:r>
        <w:rPr>
          <w:color w:val="231F20"/>
          <w:spacing w:val="-10"/>
          <w:w w:val="90"/>
        </w:rPr>
        <w:t xml:space="preserve"> </w:t>
      </w:r>
      <w:proofErr w:type="spellStart"/>
      <w:r>
        <w:rPr>
          <w:color w:val="231F20"/>
          <w:w w:val="90"/>
        </w:rPr>
        <w:t>CCyB</w:t>
      </w:r>
      <w:proofErr w:type="spellEnd"/>
      <w:r>
        <w:rPr>
          <w:color w:val="231F20"/>
          <w:spacing w:val="-10"/>
          <w:w w:val="90"/>
        </w:rPr>
        <w:t xml:space="preserve"> </w:t>
      </w:r>
      <w:r>
        <w:rPr>
          <w:color w:val="231F20"/>
          <w:w w:val="90"/>
        </w:rPr>
        <w:t>rate</w:t>
      </w:r>
      <w:r>
        <w:rPr>
          <w:color w:val="231F20"/>
          <w:spacing w:val="-10"/>
          <w:w w:val="90"/>
        </w:rPr>
        <w:t xml:space="preserve"> </w:t>
      </w:r>
      <w:r>
        <w:rPr>
          <w:color w:val="231F20"/>
          <w:w w:val="90"/>
        </w:rPr>
        <w:t>to 0.5%</w:t>
      </w:r>
      <w:r>
        <w:rPr>
          <w:color w:val="231F20"/>
          <w:spacing w:val="-3"/>
          <w:w w:val="90"/>
        </w:rPr>
        <w:t xml:space="preserve"> </w:t>
      </w:r>
      <w:r>
        <w:rPr>
          <w:color w:val="231F20"/>
          <w:w w:val="90"/>
        </w:rPr>
        <w:t>—</w:t>
      </w:r>
      <w:r>
        <w:rPr>
          <w:color w:val="231F20"/>
          <w:spacing w:val="-3"/>
          <w:w w:val="90"/>
        </w:rPr>
        <w:t xml:space="preserve"> </w:t>
      </w:r>
      <w:r>
        <w:rPr>
          <w:color w:val="231F20"/>
          <w:w w:val="90"/>
        </w:rPr>
        <w:t>with</w:t>
      </w:r>
      <w:r>
        <w:rPr>
          <w:color w:val="231F20"/>
          <w:spacing w:val="-3"/>
          <w:w w:val="90"/>
        </w:rPr>
        <w:t xml:space="preserve"> </w:t>
      </w:r>
      <w:r>
        <w:rPr>
          <w:color w:val="231F20"/>
          <w:w w:val="90"/>
        </w:rPr>
        <w:t>an</w:t>
      </w:r>
      <w:r>
        <w:rPr>
          <w:color w:val="231F20"/>
          <w:spacing w:val="-3"/>
          <w:w w:val="90"/>
        </w:rPr>
        <w:t xml:space="preserve"> </w:t>
      </w:r>
      <w:r>
        <w:rPr>
          <w:color w:val="231F20"/>
          <w:w w:val="90"/>
        </w:rPr>
        <w:t>expectation</w:t>
      </w:r>
      <w:r>
        <w:rPr>
          <w:color w:val="231F20"/>
          <w:spacing w:val="-3"/>
          <w:w w:val="90"/>
        </w:rPr>
        <w:t xml:space="preserve"> </w:t>
      </w:r>
      <w:r>
        <w:rPr>
          <w:color w:val="231F20"/>
          <w:w w:val="90"/>
        </w:rPr>
        <w:t>of</w:t>
      </w:r>
      <w:r>
        <w:rPr>
          <w:color w:val="231F20"/>
          <w:spacing w:val="-3"/>
          <w:w w:val="90"/>
        </w:rPr>
        <w:t xml:space="preserve"> </w:t>
      </w:r>
      <w:r>
        <w:rPr>
          <w:color w:val="231F20"/>
          <w:w w:val="90"/>
        </w:rPr>
        <w:t>a</w:t>
      </w:r>
      <w:r>
        <w:rPr>
          <w:color w:val="231F20"/>
          <w:spacing w:val="-3"/>
          <w:w w:val="90"/>
        </w:rPr>
        <w:t xml:space="preserve"> </w:t>
      </w:r>
      <w:r>
        <w:rPr>
          <w:color w:val="231F20"/>
          <w:w w:val="90"/>
        </w:rPr>
        <w:t>further</w:t>
      </w:r>
      <w:r>
        <w:rPr>
          <w:color w:val="231F20"/>
          <w:spacing w:val="-3"/>
          <w:w w:val="90"/>
        </w:rPr>
        <w:t xml:space="preserve"> </w:t>
      </w:r>
      <w:r>
        <w:rPr>
          <w:color w:val="231F20"/>
          <w:w w:val="90"/>
        </w:rPr>
        <w:t>increase</w:t>
      </w:r>
      <w:r>
        <w:rPr>
          <w:color w:val="231F20"/>
          <w:spacing w:val="-3"/>
          <w:w w:val="90"/>
        </w:rPr>
        <w:t xml:space="preserve"> </w:t>
      </w:r>
      <w:r>
        <w:rPr>
          <w:color w:val="231F20"/>
          <w:w w:val="90"/>
        </w:rPr>
        <w:t>to</w:t>
      </w:r>
      <w:r>
        <w:rPr>
          <w:color w:val="231F20"/>
          <w:spacing w:val="-3"/>
          <w:w w:val="90"/>
        </w:rPr>
        <w:t xml:space="preserve"> </w:t>
      </w:r>
      <w:r>
        <w:rPr>
          <w:color w:val="231F20"/>
          <w:w w:val="90"/>
        </w:rPr>
        <w:t>1%</w:t>
      </w:r>
      <w:r>
        <w:rPr>
          <w:color w:val="231F20"/>
          <w:spacing w:val="-3"/>
          <w:w w:val="90"/>
        </w:rPr>
        <w:t xml:space="preserve"> </w:t>
      </w:r>
      <w:r>
        <w:rPr>
          <w:color w:val="231F20"/>
          <w:w w:val="90"/>
        </w:rPr>
        <w:t xml:space="preserve">in November — reflects its assessment of the current risk </w:t>
      </w:r>
      <w:r>
        <w:rPr>
          <w:color w:val="231F20"/>
          <w:w w:val="85"/>
        </w:rPr>
        <w:t xml:space="preserve">environment and its intention to vary the buffer in gradual </w:t>
      </w:r>
      <w:r>
        <w:rPr>
          <w:color w:val="231F20"/>
          <w:spacing w:val="-2"/>
        </w:rPr>
        <w:t>steps.</w:t>
      </w:r>
    </w:p>
    <w:p w14:paraId="0A6FAA6C" w14:textId="77777777" w:rsidR="00124CB7" w:rsidRDefault="00124CB7">
      <w:pPr>
        <w:pStyle w:val="BodyText"/>
        <w:spacing w:before="27"/>
      </w:pPr>
    </w:p>
    <w:p w14:paraId="78E9A3BC" w14:textId="77777777" w:rsidR="00124CB7" w:rsidRDefault="00F1419A">
      <w:pPr>
        <w:pStyle w:val="BodyText"/>
        <w:spacing w:before="1" w:line="268" w:lineRule="auto"/>
        <w:ind w:left="86"/>
      </w:pPr>
      <w:r>
        <w:rPr>
          <w:color w:val="231F20"/>
          <w:w w:val="90"/>
        </w:rPr>
        <w:t xml:space="preserve">In its published strategy for setting the </w:t>
      </w:r>
      <w:proofErr w:type="spellStart"/>
      <w:r>
        <w:rPr>
          <w:color w:val="231F20"/>
          <w:w w:val="90"/>
        </w:rPr>
        <w:t>CCyB</w:t>
      </w:r>
      <w:proofErr w:type="spellEnd"/>
      <w:r>
        <w:rPr>
          <w:color w:val="231F20"/>
          <w:w w:val="90"/>
        </w:rPr>
        <w:t xml:space="preserve">, the FPC </w:t>
      </w:r>
      <w:proofErr w:type="spellStart"/>
      <w:r>
        <w:rPr>
          <w:color w:val="231F20"/>
          <w:w w:val="90"/>
        </w:rPr>
        <w:t>signalled</w:t>
      </w:r>
      <w:proofErr w:type="spellEnd"/>
      <w:r>
        <w:rPr>
          <w:color w:val="231F20"/>
          <w:spacing w:val="-8"/>
          <w:w w:val="90"/>
        </w:rPr>
        <w:t xml:space="preserve"> </w:t>
      </w:r>
      <w:r>
        <w:rPr>
          <w:color w:val="231F20"/>
          <w:w w:val="90"/>
        </w:rPr>
        <w:t>that</w:t>
      </w:r>
      <w:r>
        <w:rPr>
          <w:color w:val="231F20"/>
          <w:spacing w:val="-8"/>
          <w:w w:val="90"/>
        </w:rPr>
        <w:t xml:space="preserve"> </w:t>
      </w:r>
      <w:r>
        <w:rPr>
          <w:color w:val="231F20"/>
          <w:w w:val="90"/>
        </w:rPr>
        <w:t>it</w:t>
      </w:r>
      <w:r>
        <w:rPr>
          <w:color w:val="231F20"/>
          <w:spacing w:val="-8"/>
          <w:w w:val="90"/>
        </w:rPr>
        <w:t xml:space="preserve"> </w:t>
      </w:r>
      <w:r>
        <w:rPr>
          <w:color w:val="231F20"/>
          <w:w w:val="90"/>
        </w:rPr>
        <w:t>expects</w:t>
      </w:r>
      <w:r>
        <w:rPr>
          <w:color w:val="231F20"/>
          <w:spacing w:val="-8"/>
          <w:w w:val="90"/>
        </w:rPr>
        <w:t xml:space="preserve"> </w:t>
      </w:r>
      <w:r>
        <w:rPr>
          <w:color w:val="231F20"/>
          <w:w w:val="90"/>
        </w:rPr>
        <w:t>to</w:t>
      </w:r>
      <w:r>
        <w:rPr>
          <w:color w:val="231F20"/>
          <w:spacing w:val="-8"/>
          <w:w w:val="90"/>
        </w:rPr>
        <w:t xml:space="preserve"> </w:t>
      </w:r>
      <w:r>
        <w:rPr>
          <w:color w:val="231F20"/>
          <w:w w:val="90"/>
        </w:rPr>
        <w:t>set</w:t>
      </w:r>
      <w:r>
        <w:rPr>
          <w:color w:val="231F20"/>
          <w:spacing w:val="-8"/>
          <w:w w:val="90"/>
        </w:rPr>
        <w:t xml:space="preserve"> </w:t>
      </w:r>
      <w:r>
        <w:rPr>
          <w:color w:val="231F20"/>
          <w:w w:val="90"/>
        </w:rPr>
        <w:t>a</w:t>
      </w:r>
      <w:r>
        <w:rPr>
          <w:color w:val="231F20"/>
          <w:spacing w:val="-8"/>
          <w:w w:val="90"/>
        </w:rPr>
        <w:t xml:space="preserve"> </w:t>
      </w:r>
      <w:r>
        <w:rPr>
          <w:color w:val="231F20"/>
          <w:w w:val="90"/>
        </w:rPr>
        <w:t>UK</w:t>
      </w:r>
      <w:r>
        <w:rPr>
          <w:color w:val="231F20"/>
          <w:spacing w:val="-8"/>
          <w:w w:val="90"/>
        </w:rPr>
        <w:t xml:space="preserve"> </w:t>
      </w:r>
      <w:proofErr w:type="spellStart"/>
      <w:r>
        <w:rPr>
          <w:color w:val="231F20"/>
          <w:w w:val="90"/>
        </w:rPr>
        <w:t>CCyB</w:t>
      </w:r>
      <w:proofErr w:type="spellEnd"/>
      <w:r>
        <w:rPr>
          <w:color w:val="231F20"/>
          <w:spacing w:val="-8"/>
          <w:w w:val="90"/>
        </w:rPr>
        <w:t xml:space="preserve"> </w:t>
      </w:r>
      <w:r>
        <w:rPr>
          <w:color w:val="231F20"/>
          <w:w w:val="90"/>
        </w:rPr>
        <w:t>rate</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region</w:t>
      </w:r>
      <w:r>
        <w:rPr>
          <w:color w:val="231F20"/>
          <w:spacing w:val="-8"/>
          <w:w w:val="90"/>
        </w:rPr>
        <w:t xml:space="preserve"> </w:t>
      </w:r>
      <w:r>
        <w:rPr>
          <w:color w:val="231F20"/>
          <w:w w:val="90"/>
        </w:rPr>
        <w:t xml:space="preserve">of </w:t>
      </w:r>
      <w:r>
        <w:rPr>
          <w:color w:val="231F20"/>
          <w:spacing w:val="-2"/>
          <w:w w:val="95"/>
        </w:rPr>
        <w:t>1%</w:t>
      </w:r>
      <w:r>
        <w:rPr>
          <w:color w:val="231F20"/>
          <w:spacing w:val="-11"/>
          <w:w w:val="95"/>
        </w:rPr>
        <w:t xml:space="preserve"> </w:t>
      </w:r>
      <w:r>
        <w:rPr>
          <w:color w:val="231F20"/>
          <w:spacing w:val="-2"/>
          <w:w w:val="95"/>
        </w:rPr>
        <w:t>in</w:t>
      </w:r>
      <w:r>
        <w:rPr>
          <w:color w:val="231F20"/>
          <w:spacing w:val="-11"/>
          <w:w w:val="95"/>
        </w:rPr>
        <w:t xml:space="preserve"> </w:t>
      </w:r>
      <w:r>
        <w:rPr>
          <w:color w:val="231F20"/>
          <w:spacing w:val="-2"/>
          <w:w w:val="95"/>
        </w:rPr>
        <w:t>a</w:t>
      </w:r>
      <w:r>
        <w:rPr>
          <w:color w:val="231F20"/>
          <w:spacing w:val="-11"/>
          <w:w w:val="95"/>
        </w:rPr>
        <w:t xml:space="preserve"> </w:t>
      </w:r>
      <w:r>
        <w:rPr>
          <w:color w:val="231F20"/>
          <w:spacing w:val="-2"/>
          <w:w w:val="95"/>
        </w:rPr>
        <w:t>standard</w:t>
      </w:r>
      <w:r>
        <w:rPr>
          <w:color w:val="231F20"/>
          <w:spacing w:val="-11"/>
          <w:w w:val="95"/>
        </w:rPr>
        <w:t xml:space="preserve"> </w:t>
      </w:r>
      <w:r>
        <w:rPr>
          <w:color w:val="231F20"/>
          <w:spacing w:val="-2"/>
          <w:w w:val="95"/>
        </w:rPr>
        <w:t>risk</w:t>
      </w:r>
      <w:r>
        <w:rPr>
          <w:color w:val="231F20"/>
          <w:spacing w:val="-11"/>
          <w:w w:val="95"/>
        </w:rPr>
        <w:t xml:space="preserve"> </w:t>
      </w:r>
      <w:r>
        <w:rPr>
          <w:color w:val="231F20"/>
          <w:spacing w:val="-2"/>
          <w:w w:val="95"/>
        </w:rPr>
        <w:t>environment.</w:t>
      </w:r>
      <w:r>
        <w:rPr>
          <w:color w:val="231F20"/>
          <w:spacing w:val="33"/>
        </w:rPr>
        <w:t xml:space="preserve"> </w:t>
      </w:r>
      <w:r>
        <w:rPr>
          <w:color w:val="231F20"/>
          <w:spacing w:val="-2"/>
          <w:w w:val="95"/>
        </w:rPr>
        <w:t>The</w:t>
      </w:r>
      <w:r>
        <w:rPr>
          <w:color w:val="231F20"/>
          <w:spacing w:val="-11"/>
          <w:w w:val="95"/>
        </w:rPr>
        <w:t xml:space="preserve"> </w:t>
      </w:r>
      <w:r>
        <w:rPr>
          <w:color w:val="231F20"/>
          <w:spacing w:val="-2"/>
          <w:w w:val="95"/>
        </w:rPr>
        <w:t>FPC</w:t>
      </w:r>
      <w:r>
        <w:rPr>
          <w:color w:val="231F20"/>
          <w:spacing w:val="-11"/>
          <w:w w:val="95"/>
        </w:rPr>
        <w:t xml:space="preserve"> </w:t>
      </w:r>
      <w:r>
        <w:rPr>
          <w:color w:val="231F20"/>
          <w:spacing w:val="-2"/>
          <w:w w:val="95"/>
        </w:rPr>
        <w:t>assesses</w:t>
      </w:r>
      <w:r>
        <w:rPr>
          <w:color w:val="231F20"/>
          <w:spacing w:val="-11"/>
          <w:w w:val="95"/>
        </w:rPr>
        <w:t xml:space="preserve"> </w:t>
      </w:r>
      <w:r>
        <w:rPr>
          <w:color w:val="231F20"/>
          <w:spacing w:val="-2"/>
          <w:w w:val="95"/>
        </w:rPr>
        <w:t xml:space="preserve">the </w:t>
      </w:r>
      <w:r>
        <w:rPr>
          <w:color w:val="231F20"/>
          <w:w w:val="90"/>
        </w:rPr>
        <w:t>overall risks from the domestic environment to be at a standard</w:t>
      </w:r>
      <w:r>
        <w:rPr>
          <w:color w:val="231F20"/>
          <w:spacing w:val="-5"/>
          <w:w w:val="90"/>
        </w:rPr>
        <w:t xml:space="preserve"> </w:t>
      </w:r>
      <w:r>
        <w:rPr>
          <w:color w:val="231F20"/>
          <w:w w:val="90"/>
        </w:rPr>
        <w:t>level:</w:t>
      </w:r>
      <w:r>
        <w:rPr>
          <w:color w:val="231F20"/>
          <w:spacing w:val="39"/>
        </w:rPr>
        <w:t xml:space="preserve"> </w:t>
      </w:r>
      <w:r>
        <w:rPr>
          <w:color w:val="231F20"/>
          <w:w w:val="90"/>
        </w:rPr>
        <w:t>most</w:t>
      </w:r>
      <w:r>
        <w:rPr>
          <w:color w:val="231F20"/>
          <w:spacing w:val="-5"/>
          <w:w w:val="90"/>
        </w:rPr>
        <w:t xml:space="preserve"> </w:t>
      </w:r>
      <w:r>
        <w:rPr>
          <w:color w:val="231F20"/>
          <w:w w:val="90"/>
        </w:rPr>
        <w:t>financial</w:t>
      </w:r>
      <w:r>
        <w:rPr>
          <w:color w:val="231F20"/>
          <w:spacing w:val="-5"/>
          <w:w w:val="90"/>
        </w:rPr>
        <w:t xml:space="preserve"> </w:t>
      </w:r>
      <w:r>
        <w:rPr>
          <w:color w:val="231F20"/>
          <w:w w:val="90"/>
        </w:rPr>
        <w:t>stability</w:t>
      </w:r>
      <w:r>
        <w:rPr>
          <w:color w:val="231F20"/>
          <w:spacing w:val="-5"/>
          <w:w w:val="90"/>
        </w:rPr>
        <w:t xml:space="preserve"> </w:t>
      </w:r>
      <w:r>
        <w:rPr>
          <w:color w:val="231F20"/>
          <w:w w:val="90"/>
        </w:rPr>
        <w:t>indicators</w:t>
      </w:r>
      <w:r>
        <w:rPr>
          <w:color w:val="231F20"/>
          <w:spacing w:val="-5"/>
          <w:w w:val="90"/>
        </w:rPr>
        <w:t xml:space="preserve"> </w:t>
      </w:r>
      <w:r>
        <w:rPr>
          <w:color w:val="231F20"/>
          <w:w w:val="90"/>
        </w:rPr>
        <w:t>are</w:t>
      </w:r>
      <w:r>
        <w:rPr>
          <w:color w:val="231F20"/>
          <w:spacing w:val="-5"/>
          <w:w w:val="90"/>
        </w:rPr>
        <w:t xml:space="preserve"> </w:t>
      </w:r>
      <w:r>
        <w:rPr>
          <w:color w:val="231F20"/>
          <w:w w:val="90"/>
        </w:rPr>
        <w:t>neither particularly</w:t>
      </w:r>
      <w:r>
        <w:rPr>
          <w:color w:val="231F20"/>
          <w:spacing w:val="-10"/>
          <w:w w:val="90"/>
        </w:rPr>
        <w:t xml:space="preserve"> </w:t>
      </w:r>
      <w:r>
        <w:rPr>
          <w:color w:val="231F20"/>
          <w:w w:val="90"/>
        </w:rPr>
        <w:t>elevated</w:t>
      </w:r>
      <w:r>
        <w:rPr>
          <w:color w:val="231F20"/>
          <w:spacing w:val="-10"/>
          <w:w w:val="90"/>
        </w:rPr>
        <w:t xml:space="preserve"> </w:t>
      </w:r>
      <w:r>
        <w:rPr>
          <w:color w:val="231F20"/>
          <w:w w:val="90"/>
        </w:rPr>
        <w:t>nor</w:t>
      </w:r>
      <w:r>
        <w:rPr>
          <w:color w:val="231F20"/>
          <w:spacing w:val="-10"/>
          <w:w w:val="90"/>
        </w:rPr>
        <w:t xml:space="preserve"> </w:t>
      </w:r>
      <w:r>
        <w:rPr>
          <w:color w:val="231F20"/>
          <w:w w:val="90"/>
        </w:rPr>
        <w:t>subdued.</w:t>
      </w:r>
      <w:r>
        <w:rPr>
          <w:color w:val="231F20"/>
          <w:spacing w:val="14"/>
        </w:rPr>
        <w:t xml:space="preserve"> </w:t>
      </w:r>
      <w:r>
        <w:rPr>
          <w:color w:val="231F20"/>
          <w:w w:val="90"/>
        </w:rPr>
        <w:t>Domestic</w:t>
      </w:r>
      <w:r>
        <w:rPr>
          <w:color w:val="231F20"/>
          <w:spacing w:val="-10"/>
          <w:w w:val="90"/>
        </w:rPr>
        <w:t xml:space="preserve"> </w:t>
      </w:r>
      <w:r>
        <w:rPr>
          <w:color w:val="231F20"/>
          <w:w w:val="90"/>
        </w:rPr>
        <w:t>credit</w:t>
      </w:r>
      <w:r>
        <w:rPr>
          <w:color w:val="231F20"/>
          <w:spacing w:val="-10"/>
          <w:w w:val="90"/>
        </w:rPr>
        <w:t xml:space="preserve"> </w:t>
      </w:r>
      <w:r>
        <w:rPr>
          <w:color w:val="231F20"/>
          <w:w w:val="90"/>
        </w:rPr>
        <w:t>has</w:t>
      </w:r>
      <w:r>
        <w:rPr>
          <w:color w:val="231F20"/>
          <w:spacing w:val="-10"/>
          <w:w w:val="90"/>
        </w:rPr>
        <w:t xml:space="preserve"> </w:t>
      </w:r>
      <w:r>
        <w:rPr>
          <w:color w:val="231F20"/>
          <w:w w:val="90"/>
        </w:rPr>
        <w:t xml:space="preserve">grown broadly in line with nominal GDP over the past two years </w:t>
      </w:r>
      <w:r>
        <w:rPr>
          <w:color w:val="231F20"/>
          <w:w w:val="95"/>
        </w:rPr>
        <w:t>(Chart</w:t>
      </w:r>
      <w:r>
        <w:rPr>
          <w:color w:val="231F20"/>
          <w:spacing w:val="-14"/>
          <w:w w:val="95"/>
        </w:rPr>
        <w:t xml:space="preserve"> </w:t>
      </w:r>
      <w:r>
        <w:rPr>
          <w:color w:val="231F20"/>
          <w:w w:val="95"/>
        </w:rPr>
        <w:t>A).</w:t>
      </w:r>
      <w:r>
        <w:rPr>
          <w:color w:val="231F20"/>
          <w:spacing w:val="-3"/>
        </w:rPr>
        <w:t xml:space="preserve"> </w:t>
      </w:r>
      <w:r>
        <w:rPr>
          <w:color w:val="231F20"/>
          <w:w w:val="95"/>
        </w:rPr>
        <w:t>Within</w:t>
      </w:r>
      <w:r>
        <w:rPr>
          <w:color w:val="231F20"/>
          <w:spacing w:val="-13"/>
          <w:w w:val="95"/>
        </w:rPr>
        <w:t xml:space="preserve"> </w:t>
      </w:r>
      <w:r>
        <w:rPr>
          <w:color w:val="231F20"/>
          <w:w w:val="95"/>
        </w:rPr>
        <w:t>the</w:t>
      </w:r>
      <w:r>
        <w:rPr>
          <w:color w:val="231F20"/>
          <w:spacing w:val="-13"/>
          <w:w w:val="95"/>
        </w:rPr>
        <w:t xml:space="preserve"> </w:t>
      </w:r>
      <w:r>
        <w:rPr>
          <w:color w:val="231F20"/>
          <w:w w:val="95"/>
        </w:rPr>
        <w:t>overall</w:t>
      </w:r>
      <w:r>
        <w:rPr>
          <w:color w:val="231F20"/>
          <w:spacing w:val="-13"/>
          <w:w w:val="95"/>
        </w:rPr>
        <w:t xml:space="preserve"> </w:t>
      </w:r>
      <w:r>
        <w:rPr>
          <w:color w:val="231F20"/>
          <w:w w:val="95"/>
        </w:rPr>
        <w:t>risk</w:t>
      </w:r>
      <w:r>
        <w:rPr>
          <w:color w:val="231F20"/>
          <w:spacing w:val="-13"/>
          <w:w w:val="95"/>
        </w:rPr>
        <w:t xml:space="preserve"> </w:t>
      </w:r>
      <w:r>
        <w:rPr>
          <w:color w:val="231F20"/>
          <w:w w:val="95"/>
        </w:rPr>
        <w:t>environment,</w:t>
      </w:r>
      <w:r>
        <w:rPr>
          <w:color w:val="231F20"/>
          <w:spacing w:val="-13"/>
          <w:w w:val="95"/>
        </w:rPr>
        <w:t xml:space="preserve"> </w:t>
      </w:r>
      <w:r>
        <w:rPr>
          <w:color w:val="231F20"/>
          <w:w w:val="95"/>
        </w:rPr>
        <w:t xml:space="preserve">some </w:t>
      </w:r>
      <w:r>
        <w:rPr>
          <w:color w:val="231F20"/>
          <w:w w:val="85"/>
        </w:rPr>
        <w:t>indicators are more benign.</w:t>
      </w:r>
      <w:r>
        <w:rPr>
          <w:color w:val="231F20"/>
          <w:spacing w:val="40"/>
        </w:rPr>
        <w:t xml:space="preserve"> </w:t>
      </w:r>
      <w:r>
        <w:rPr>
          <w:color w:val="231F20"/>
          <w:w w:val="85"/>
        </w:rPr>
        <w:t xml:space="preserve">For example, despite high levels of </w:t>
      </w:r>
      <w:r>
        <w:rPr>
          <w:color w:val="231F20"/>
          <w:w w:val="90"/>
        </w:rPr>
        <w:t>indebtedness,</w:t>
      </w:r>
      <w:r>
        <w:rPr>
          <w:color w:val="231F20"/>
          <w:spacing w:val="-2"/>
          <w:w w:val="90"/>
        </w:rPr>
        <w:t xml:space="preserve"> </w:t>
      </w:r>
      <w:r>
        <w:rPr>
          <w:color w:val="231F20"/>
          <w:w w:val="90"/>
        </w:rPr>
        <w:t>private</w:t>
      </w:r>
      <w:r>
        <w:rPr>
          <w:color w:val="231F20"/>
          <w:spacing w:val="-2"/>
          <w:w w:val="90"/>
        </w:rPr>
        <w:t xml:space="preserve"> </w:t>
      </w:r>
      <w:r>
        <w:rPr>
          <w:color w:val="231F20"/>
          <w:w w:val="90"/>
        </w:rPr>
        <w:t>sector</w:t>
      </w:r>
      <w:r>
        <w:rPr>
          <w:color w:val="231F20"/>
          <w:spacing w:val="-2"/>
          <w:w w:val="90"/>
        </w:rPr>
        <w:t xml:space="preserve"> </w:t>
      </w:r>
      <w:r>
        <w:rPr>
          <w:color w:val="231F20"/>
          <w:w w:val="90"/>
        </w:rPr>
        <w:t>debt-servicing</w:t>
      </w:r>
      <w:r>
        <w:rPr>
          <w:color w:val="231F20"/>
          <w:spacing w:val="-2"/>
          <w:w w:val="90"/>
        </w:rPr>
        <w:t xml:space="preserve"> </w:t>
      </w:r>
      <w:r>
        <w:rPr>
          <w:color w:val="231F20"/>
          <w:w w:val="90"/>
        </w:rPr>
        <w:t>costs</w:t>
      </w:r>
      <w:r>
        <w:rPr>
          <w:color w:val="231F20"/>
          <w:spacing w:val="-2"/>
          <w:w w:val="90"/>
        </w:rPr>
        <w:t xml:space="preserve"> </w:t>
      </w:r>
      <w:r>
        <w:rPr>
          <w:color w:val="231F20"/>
          <w:w w:val="90"/>
        </w:rPr>
        <w:t>are</w:t>
      </w:r>
      <w:r>
        <w:rPr>
          <w:color w:val="231F20"/>
          <w:spacing w:val="-2"/>
          <w:w w:val="90"/>
        </w:rPr>
        <w:t xml:space="preserve"> </w:t>
      </w:r>
      <w:r>
        <w:rPr>
          <w:color w:val="231F20"/>
          <w:w w:val="90"/>
        </w:rPr>
        <w:t>low, supported</w:t>
      </w:r>
      <w:r>
        <w:rPr>
          <w:color w:val="231F20"/>
          <w:spacing w:val="-6"/>
          <w:w w:val="90"/>
        </w:rPr>
        <w:t xml:space="preserve"> </w:t>
      </w:r>
      <w:r>
        <w:rPr>
          <w:color w:val="231F20"/>
          <w:w w:val="90"/>
        </w:rPr>
        <w:t>by</w:t>
      </w:r>
      <w:r>
        <w:rPr>
          <w:color w:val="231F20"/>
          <w:spacing w:val="-6"/>
          <w:w w:val="90"/>
        </w:rPr>
        <w:t xml:space="preserve"> </w:t>
      </w:r>
      <w:r>
        <w:rPr>
          <w:color w:val="231F20"/>
          <w:w w:val="90"/>
        </w:rPr>
        <w:t>the</w:t>
      </w:r>
      <w:r>
        <w:rPr>
          <w:color w:val="231F20"/>
          <w:spacing w:val="-6"/>
          <w:w w:val="90"/>
        </w:rPr>
        <w:t xml:space="preserve"> </w:t>
      </w:r>
      <w:r>
        <w:rPr>
          <w:color w:val="231F20"/>
          <w:w w:val="90"/>
        </w:rPr>
        <w:t>low</w:t>
      </w:r>
      <w:r>
        <w:rPr>
          <w:color w:val="231F20"/>
          <w:spacing w:val="-6"/>
          <w:w w:val="90"/>
        </w:rPr>
        <w:t xml:space="preserve"> </w:t>
      </w:r>
      <w:r>
        <w:rPr>
          <w:color w:val="231F20"/>
          <w:w w:val="90"/>
        </w:rPr>
        <w:t>level</w:t>
      </w:r>
      <w:r>
        <w:rPr>
          <w:color w:val="231F20"/>
          <w:spacing w:val="-6"/>
          <w:w w:val="90"/>
        </w:rPr>
        <w:t xml:space="preserve"> </w:t>
      </w:r>
      <w:r>
        <w:rPr>
          <w:color w:val="231F20"/>
          <w:w w:val="90"/>
        </w:rPr>
        <w:t>of</w:t>
      </w:r>
      <w:r>
        <w:rPr>
          <w:color w:val="231F20"/>
          <w:spacing w:val="-6"/>
          <w:w w:val="90"/>
        </w:rPr>
        <w:t xml:space="preserve"> </w:t>
      </w:r>
      <w:r>
        <w:rPr>
          <w:color w:val="231F20"/>
          <w:w w:val="90"/>
        </w:rPr>
        <w:t>interest</w:t>
      </w:r>
      <w:r>
        <w:rPr>
          <w:color w:val="231F20"/>
          <w:spacing w:val="-6"/>
          <w:w w:val="90"/>
        </w:rPr>
        <w:t xml:space="preserve"> </w:t>
      </w:r>
      <w:r>
        <w:rPr>
          <w:color w:val="231F20"/>
          <w:w w:val="90"/>
        </w:rPr>
        <w:t>rates.</w:t>
      </w:r>
      <w:r>
        <w:rPr>
          <w:color w:val="231F20"/>
          <w:spacing w:val="38"/>
        </w:rPr>
        <w:t xml:space="preserve"> </w:t>
      </w:r>
      <w:r>
        <w:rPr>
          <w:color w:val="231F20"/>
          <w:w w:val="90"/>
        </w:rPr>
        <w:t>In</w:t>
      </w:r>
      <w:r>
        <w:rPr>
          <w:color w:val="231F20"/>
          <w:spacing w:val="-6"/>
          <w:w w:val="90"/>
        </w:rPr>
        <w:t xml:space="preserve"> </w:t>
      </w:r>
      <w:r>
        <w:rPr>
          <w:color w:val="231F20"/>
          <w:w w:val="90"/>
        </w:rPr>
        <w:t>contrast,</w:t>
      </w:r>
      <w:r>
        <w:rPr>
          <w:color w:val="231F20"/>
          <w:spacing w:val="-6"/>
          <w:w w:val="90"/>
        </w:rPr>
        <w:t xml:space="preserve"> </w:t>
      </w:r>
      <w:r>
        <w:rPr>
          <w:color w:val="231F20"/>
          <w:w w:val="90"/>
        </w:rPr>
        <w:t>risk levels in some sectors are more elevated, notably so in the consumer credit market (see UK consumer credit chapter).</w:t>
      </w:r>
    </w:p>
    <w:p w14:paraId="363B4D79" w14:textId="77777777" w:rsidR="00124CB7" w:rsidRDefault="00F1419A">
      <w:pPr>
        <w:pStyle w:val="BodyText"/>
        <w:spacing w:line="268" w:lineRule="auto"/>
        <w:ind w:left="86" w:right="41"/>
      </w:pPr>
      <w:r>
        <w:rPr>
          <w:color w:val="231F20"/>
          <w:w w:val="90"/>
        </w:rPr>
        <w:t>Global</w:t>
      </w:r>
      <w:r>
        <w:rPr>
          <w:color w:val="231F20"/>
          <w:spacing w:val="-10"/>
          <w:w w:val="90"/>
        </w:rPr>
        <w:t xml:space="preserve"> </w:t>
      </w:r>
      <w:r>
        <w:rPr>
          <w:color w:val="231F20"/>
          <w:w w:val="90"/>
        </w:rPr>
        <w:t>risks</w:t>
      </w:r>
      <w:r>
        <w:rPr>
          <w:color w:val="231F20"/>
          <w:spacing w:val="-10"/>
          <w:w w:val="90"/>
        </w:rPr>
        <w:t xml:space="preserve"> </w:t>
      </w:r>
      <w:r>
        <w:rPr>
          <w:color w:val="231F20"/>
          <w:w w:val="90"/>
        </w:rPr>
        <w:t>—</w:t>
      </w:r>
      <w:r>
        <w:rPr>
          <w:color w:val="231F20"/>
          <w:spacing w:val="-10"/>
          <w:w w:val="90"/>
        </w:rPr>
        <w:t xml:space="preserve"> </w:t>
      </w:r>
      <w:r>
        <w:rPr>
          <w:color w:val="231F20"/>
          <w:w w:val="90"/>
        </w:rPr>
        <w:t>which</w:t>
      </w:r>
      <w:r>
        <w:rPr>
          <w:color w:val="231F20"/>
          <w:spacing w:val="-10"/>
          <w:w w:val="90"/>
        </w:rPr>
        <w:t xml:space="preserve"> </w:t>
      </w:r>
      <w:r>
        <w:rPr>
          <w:color w:val="231F20"/>
          <w:w w:val="90"/>
        </w:rPr>
        <w:t>could</w:t>
      </w:r>
      <w:r>
        <w:rPr>
          <w:color w:val="231F20"/>
          <w:spacing w:val="-10"/>
          <w:w w:val="90"/>
        </w:rPr>
        <w:t xml:space="preserve"> </w:t>
      </w:r>
      <w:r>
        <w:rPr>
          <w:color w:val="231F20"/>
          <w:w w:val="90"/>
        </w:rPr>
        <w:t>influence</w:t>
      </w:r>
      <w:r>
        <w:rPr>
          <w:color w:val="231F20"/>
          <w:spacing w:val="-10"/>
          <w:w w:val="90"/>
        </w:rPr>
        <w:t xml:space="preserve"> </w:t>
      </w:r>
      <w:r>
        <w:rPr>
          <w:color w:val="231F20"/>
          <w:w w:val="90"/>
        </w:rPr>
        <w:t>the</w:t>
      </w:r>
      <w:r>
        <w:rPr>
          <w:color w:val="231F20"/>
          <w:spacing w:val="-10"/>
          <w:w w:val="90"/>
        </w:rPr>
        <w:t xml:space="preserve"> </w:t>
      </w:r>
      <w:r>
        <w:rPr>
          <w:color w:val="231F20"/>
          <w:w w:val="90"/>
        </w:rPr>
        <w:t>risks</w:t>
      </w:r>
      <w:r>
        <w:rPr>
          <w:color w:val="231F20"/>
          <w:spacing w:val="-10"/>
          <w:w w:val="90"/>
        </w:rPr>
        <w:t xml:space="preserve"> </w:t>
      </w:r>
      <w:r>
        <w:rPr>
          <w:color w:val="231F20"/>
          <w:w w:val="90"/>
        </w:rPr>
        <w:t>on</w:t>
      </w:r>
      <w:r>
        <w:rPr>
          <w:color w:val="231F20"/>
          <w:spacing w:val="-10"/>
          <w:w w:val="90"/>
        </w:rPr>
        <w:t xml:space="preserve"> </w:t>
      </w:r>
      <w:r>
        <w:rPr>
          <w:color w:val="231F20"/>
          <w:w w:val="90"/>
        </w:rPr>
        <w:t>UK</w:t>
      </w:r>
      <w:r>
        <w:rPr>
          <w:color w:val="231F20"/>
          <w:spacing w:val="-10"/>
          <w:w w:val="90"/>
        </w:rPr>
        <w:t xml:space="preserve"> </w:t>
      </w:r>
      <w:r>
        <w:rPr>
          <w:color w:val="231F20"/>
          <w:w w:val="90"/>
        </w:rPr>
        <w:t>exposures indirectly</w:t>
      </w:r>
      <w:r>
        <w:rPr>
          <w:color w:val="231F20"/>
          <w:spacing w:val="-10"/>
          <w:w w:val="90"/>
        </w:rPr>
        <w:t xml:space="preserve"> </w:t>
      </w:r>
      <w:r>
        <w:rPr>
          <w:color w:val="231F20"/>
          <w:w w:val="90"/>
        </w:rPr>
        <w:t>via</w:t>
      </w:r>
      <w:r>
        <w:rPr>
          <w:color w:val="231F20"/>
          <w:spacing w:val="-10"/>
          <w:w w:val="90"/>
        </w:rPr>
        <w:t xml:space="preserve"> </w:t>
      </w:r>
      <w:r>
        <w:rPr>
          <w:color w:val="231F20"/>
          <w:w w:val="90"/>
        </w:rPr>
        <w:t>their</w:t>
      </w:r>
      <w:r>
        <w:rPr>
          <w:color w:val="231F20"/>
          <w:spacing w:val="-10"/>
          <w:w w:val="90"/>
        </w:rPr>
        <w:t xml:space="preserve"> </w:t>
      </w:r>
      <w:r>
        <w:rPr>
          <w:color w:val="231F20"/>
          <w:w w:val="90"/>
        </w:rPr>
        <w:t>potential</w:t>
      </w:r>
      <w:r>
        <w:rPr>
          <w:color w:val="231F20"/>
          <w:spacing w:val="-10"/>
          <w:w w:val="90"/>
        </w:rPr>
        <w:t xml:space="preserve"> </w:t>
      </w:r>
      <w:r>
        <w:rPr>
          <w:color w:val="231F20"/>
          <w:w w:val="90"/>
        </w:rPr>
        <w:t>effects</w:t>
      </w:r>
      <w:r>
        <w:rPr>
          <w:color w:val="231F20"/>
          <w:spacing w:val="-10"/>
          <w:w w:val="90"/>
        </w:rPr>
        <w:t xml:space="preserve"> </w:t>
      </w:r>
      <w:r>
        <w:rPr>
          <w:color w:val="231F20"/>
          <w:w w:val="90"/>
        </w:rPr>
        <w:t>on</w:t>
      </w:r>
      <w:r>
        <w:rPr>
          <w:color w:val="231F20"/>
          <w:spacing w:val="-10"/>
          <w:w w:val="90"/>
        </w:rPr>
        <w:t xml:space="preserve"> </w:t>
      </w:r>
      <w:r>
        <w:rPr>
          <w:color w:val="231F20"/>
          <w:w w:val="90"/>
        </w:rPr>
        <w:t>UK</w:t>
      </w:r>
      <w:r>
        <w:rPr>
          <w:color w:val="231F20"/>
          <w:spacing w:val="-10"/>
          <w:w w:val="90"/>
        </w:rPr>
        <w:t xml:space="preserve"> </w:t>
      </w:r>
      <w:r>
        <w:rPr>
          <w:color w:val="231F20"/>
          <w:w w:val="90"/>
        </w:rPr>
        <w:t>economic</w:t>
      </w:r>
      <w:r>
        <w:rPr>
          <w:color w:val="231F20"/>
          <w:spacing w:val="-10"/>
          <w:w w:val="90"/>
        </w:rPr>
        <w:t xml:space="preserve"> </w:t>
      </w:r>
      <w:r>
        <w:rPr>
          <w:color w:val="231F20"/>
          <w:w w:val="90"/>
        </w:rPr>
        <w:t>growth</w:t>
      </w:r>
      <w:r>
        <w:rPr>
          <w:color w:val="231F20"/>
          <w:spacing w:val="-10"/>
          <w:w w:val="90"/>
        </w:rPr>
        <w:t xml:space="preserve"> </w:t>
      </w:r>
      <w:r>
        <w:rPr>
          <w:color w:val="231F20"/>
          <w:w w:val="90"/>
        </w:rPr>
        <w:t>— are</w:t>
      </w:r>
      <w:r>
        <w:rPr>
          <w:color w:val="231F20"/>
          <w:spacing w:val="-3"/>
          <w:w w:val="90"/>
        </w:rPr>
        <w:t xml:space="preserve"> </w:t>
      </w:r>
      <w:r>
        <w:rPr>
          <w:color w:val="231F20"/>
          <w:w w:val="90"/>
        </w:rPr>
        <w:t>also</w:t>
      </w:r>
      <w:r>
        <w:rPr>
          <w:color w:val="231F20"/>
          <w:spacing w:val="-3"/>
          <w:w w:val="90"/>
        </w:rPr>
        <w:t xml:space="preserve"> </w:t>
      </w:r>
      <w:r>
        <w:rPr>
          <w:color w:val="231F20"/>
          <w:w w:val="90"/>
        </w:rPr>
        <w:t>judged</w:t>
      </w:r>
      <w:r>
        <w:rPr>
          <w:color w:val="231F20"/>
          <w:spacing w:val="-3"/>
          <w:w w:val="90"/>
        </w:rPr>
        <w:t xml:space="preserve"> </w:t>
      </w:r>
      <w:r>
        <w:rPr>
          <w:color w:val="231F20"/>
          <w:w w:val="90"/>
        </w:rPr>
        <w:t>to</w:t>
      </w:r>
      <w:r>
        <w:rPr>
          <w:color w:val="231F20"/>
          <w:spacing w:val="-3"/>
          <w:w w:val="90"/>
        </w:rPr>
        <w:t xml:space="preserve"> </w:t>
      </w:r>
      <w:r>
        <w:rPr>
          <w:color w:val="231F20"/>
          <w:w w:val="90"/>
        </w:rPr>
        <w:t>be</w:t>
      </w:r>
      <w:r>
        <w:rPr>
          <w:color w:val="231F20"/>
          <w:spacing w:val="-3"/>
          <w:w w:val="90"/>
        </w:rPr>
        <w:t xml:space="preserve"> </w:t>
      </w:r>
      <w:r>
        <w:rPr>
          <w:color w:val="231F20"/>
          <w:w w:val="90"/>
        </w:rPr>
        <w:t>material,</w:t>
      </w:r>
      <w:r>
        <w:rPr>
          <w:color w:val="231F20"/>
          <w:spacing w:val="-3"/>
          <w:w w:val="90"/>
        </w:rPr>
        <w:t xml:space="preserve"> </w:t>
      </w:r>
      <w:r>
        <w:rPr>
          <w:color w:val="231F20"/>
          <w:w w:val="90"/>
        </w:rPr>
        <w:t>as</w:t>
      </w:r>
      <w:r>
        <w:rPr>
          <w:color w:val="231F20"/>
          <w:spacing w:val="-3"/>
          <w:w w:val="90"/>
        </w:rPr>
        <w:t xml:space="preserve"> </w:t>
      </w:r>
      <w:r>
        <w:rPr>
          <w:color w:val="231F20"/>
          <w:w w:val="90"/>
        </w:rPr>
        <w:t>are</w:t>
      </w:r>
      <w:r>
        <w:rPr>
          <w:color w:val="231F20"/>
          <w:spacing w:val="-3"/>
          <w:w w:val="90"/>
        </w:rPr>
        <w:t xml:space="preserve"> </w:t>
      </w:r>
      <w:r>
        <w:rPr>
          <w:color w:val="231F20"/>
          <w:w w:val="90"/>
        </w:rPr>
        <w:t>risks</w:t>
      </w:r>
      <w:r>
        <w:rPr>
          <w:color w:val="231F20"/>
          <w:spacing w:val="-3"/>
          <w:w w:val="90"/>
        </w:rPr>
        <w:t xml:space="preserve"> </w:t>
      </w:r>
      <w:r>
        <w:rPr>
          <w:color w:val="231F20"/>
          <w:w w:val="90"/>
        </w:rPr>
        <w:t>from</w:t>
      </w:r>
      <w:r>
        <w:rPr>
          <w:color w:val="231F20"/>
          <w:spacing w:val="-3"/>
          <w:w w:val="90"/>
        </w:rPr>
        <w:t xml:space="preserve"> </w:t>
      </w:r>
      <w:r>
        <w:rPr>
          <w:color w:val="231F20"/>
          <w:w w:val="90"/>
        </w:rPr>
        <w:t>some</w:t>
      </w:r>
      <w:r>
        <w:rPr>
          <w:color w:val="231F20"/>
          <w:spacing w:val="-3"/>
          <w:w w:val="90"/>
        </w:rPr>
        <w:t xml:space="preserve"> </w:t>
      </w:r>
      <w:r>
        <w:rPr>
          <w:color w:val="231F20"/>
          <w:w w:val="90"/>
        </w:rPr>
        <w:t xml:space="preserve">asset </w:t>
      </w:r>
      <w:r>
        <w:rPr>
          <w:color w:val="231F20"/>
          <w:spacing w:val="-2"/>
        </w:rPr>
        <w:t>valuations.</w:t>
      </w:r>
    </w:p>
    <w:p w14:paraId="1C17DD45" w14:textId="77777777" w:rsidR="00124CB7" w:rsidRDefault="00124CB7">
      <w:pPr>
        <w:pStyle w:val="BodyText"/>
        <w:spacing w:before="26"/>
      </w:pPr>
    </w:p>
    <w:p w14:paraId="5A907063" w14:textId="77777777" w:rsidR="00124CB7" w:rsidRDefault="00F1419A">
      <w:pPr>
        <w:pStyle w:val="BodyText"/>
        <w:spacing w:line="268" w:lineRule="auto"/>
        <w:ind w:left="86"/>
      </w:pPr>
      <w:r>
        <w:rPr>
          <w:color w:val="231F20"/>
          <w:w w:val="85"/>
        </w:rPr>
        <w:t xml:space="preserve">The FPC’s measured approach is likely to decrease the risk that </w:t>
      </w:r>
      <w:r>
        <w:rPr>
          <w:color w:val="231F20"/>
          <w:w w:val="90"/>
        </w:rPr>
        <w:t xml:space="preserve">banks adjust by tightening credit conditions, thereby </w:t>
      </w:r>
      <w:proofErr w:type="spellStart"/>
      <w:r>
        <w:rPr>
          <w:color w:val="231F20"/>
          <w:w w:val="90"/>
        </w:rPr>
        <w:t>minimising</w:t>
      </w:r>
      <w:proofErr w:type="spellEnd"/>
      <w:r>
        <w:rPr>
          <w:color w:val="231F20"/>
          <w:w w:val="90"/>
        </w:rPr>
        <w:t xml:space="preserve"> the cost to the economy of making the banking </w:t>
      </w:r>
      <w:r>
        <w:rPr>
          <w:color w:val="231F20"/>
          <w:spacing w:val="-2"/>
        </w:rPr>
        <w:t>system</w:t>
      </w:r>
      <w:r>
        <w:rPr>
          <w:color w:val="231F20"/>
          <w:spacing w:val="-16"/>
        </w:rPr>
        <w:t xml:space="preserve"> </w:t>
      </w:r>
      <w:r>
        <w:rPr>
          <w:color w:val="231F20"/>
          <w:spacing w:val="-2"/>
        </w:rPr>
        <w:t>more</w:t>
      </w:r>
      <w:r>
        <w:rPr>
          <w:color w:val="231F20"/>
          <w:spacing w:val="-16"/>
        </w:rPr>
        <w:t xml:space="preserve"> </w:t>
      </w:r>
      <w:r>
        <w:rPr>
          <w:color w:val="231F20"/>
          <w:spacing w:val="-2"/>
        </w:rPr>
        <w:t>resilient.</w:t>
      </w:r>
    </w:p>
    <w:p w14:paraId="72347B60" w14:textId="77777777" w:rsidR="00124CB7" w:rsidRDefault="00124CB7">
      <w:pPr>
        <w:pStyle w:val="BodyText"/>
        <w:spacing w:before="27"/>
      </w:pPr>
    </w:p>
    <w:p w14:paraId="626E03EA" w14:textId="77777777" w:rsidR="00124CB7" w:rsidRDefault="00F1419A">
      <w:pPr>
        <w:pStyle w:val="BodyText"/>
        <w:spacing w:line="268" w:lineRule="auto"/>
        <w:ind w:left="86"/>
      </w:pPr>
      <w:r>
        <w:rPr>
          <w:color w:val="231F20"/>
          <w:w w:val="90"/>
        </w:rPr>
        <w:t>In</w:t>
      </w:r>
      <w:r>
        <w:rPr>
          <w:color w:val="231F20"/>
          <w:spacing w:val="-3"/>
          <w:w w:val="90"/>
        </w:rPr>
        <w:t xml:space="preserve"> </w:t>
      </w:r>
      <w:r>
        <w:rPr>
          <w:color w:val="231F20"/>
          <w:w w:val="90"/>
        </w:rPr>
        <w:t>line</w:t>
      </w:r>
      <w:r>
        <w:rPr>
          <w:color w:val="231F20"/>
          <w:spacing w:val="-3"/>
          <w:w w:val="90"/>
        </w:rPr>
        <w:t xml:space="preserve"> </w:t>
      </w:r>
      <w:r>
        <w:rPr>
          <w:color w:val="231F20"/>
          <w:w w:val="90"/>
        </w:rPr>
        <w:t>with</w:t>
      </w:r>
      <w:r>
        <w:rPr>
          <w:color w:val="231F20"/>
          <w:spacing w:val="-3"/>
          <w:w w:val="90"/>
        </w:rPr>
        <w:t xml:space="preserve"> </w:t>
      </w:r>
      <w:r>
        <w:rPr>
          <w:color w:val="231F20"/>
          <w:w w:val="90"/>
        </w:rPr>
        <w:t>its</w:t>
      </w:r>
      <w:r>
        <w:rPr>
          <w:color w:val="231F20"/>
          <w:spacing w:val="-3"/>
          <w:w w:val="90"/>
        </w:rPr>
        <w:t xml:space="preserve"> </w:t>
      </w:r>
      <w:r>
        <w:rPr>
          <w:color w:val="231F20"/>
          <w:w w:val="90"/>
        </w:rPr>
        <w:t>published</w:t>
      </w:r>
      <w:r>
        <w:rPr>
          <w:color w:val="231F20"/>
          <w:spacing w:val="-3"/>
          <w:w w:val="90"/>
        </w:rPr>
        <w:t xml:space="preserve"> </w:t>
      </w:r>
      <w:r>
        <w:rPr>
          <w:color w:val="231F20"/>
          <w:w w:val="90"/>
        </w:rPr>
        <w:t>policy,</w:t>
      </w:r>
      <w:r>
        <w:rPr>
          <w:color w:val="231F20"/>
          <w:spacing w:val="-3"/>
          <w:w w:val="90"/>
        </w:rPr>
        <w:t xml:space="preserve"> </w:t>
      </w:r>
      <w:r>
        <w:rPr>
          <w:color w:val="231F20"/>
          <w:w w:val="90"/>
        </w:rPr>
        <w:t>the</w:t>
      </w:r>
      <w:r>
        <w:rPr>
          <w:color w:val="231F20"/>
          <w:spacing w:val="-3"/>
          <w:w w:val="90"/>
        </w:rPr>
        <w:t xml:space="preserve"> </w:t>
      </w:r>
      <w:r>
        <w:rPr>
          <w:color w:val="231F20"/>
          <w:w w:val="90"/>
        </w:rPr>
        <w:t>FPC</w:t>
      </w:r>
      <w:r>
        <w:rPr>
          <w:color w:val="231F20"/>
          <w:spacing w:val="-3"/>
          <w:w w:val="90"/>
        </w:rPr>
        <w:t xml:space="preserve"> </w:t>
      </w:r>
      <w:r>
        <w:rPr>
          <w:color w:val="231F20"/>
          <w:w w:val="90"/>
        </w:rPr>
        <w:t>stands</w:t>
      </w:r>
      <w:r>
        <w:rPr>
          <w:color w:val="231F20"/>
          <w:spacing w:val="-3"/>
          <w:w w:val="90"/>
        </w:rPr>
        <w:t xml:space="preserve"> </w:t>
      </w:r>
      <w:r>
        <w:rPr>
          <w:color w:val="231F20"/>
          <w:w w:val="90"/>
        </w:rPr>
        <w:t>ready</w:t>
      </w:r>
      <w:r>
        <w:rPr>
          <w:color w:val="231F20"/>
          <w:spacing w:val="-3"/>
          <w:w w:val="90"/>
        </w:rPr>
        <w:t xml:space="preserve"> </w:t>
      </w:r>
      <w:r>
        <w:rPr>
          <w:color w:val="231F20"/>
          <w:w w:val="90"/>
        </w:rPr>
        <w:t>to</w:t>
      </w:r>
      <w:r>
        <w:rPr>
          <w:color w:val="231F20"/>
          <w:spacing w:val="-3"/>
          <w:w w:val="90"/>
        </w:rPr>
        <w:t xml:space="preserve"> </w:t>
      </w:r>
      <w:r>
        <w:rPr>
          <w:color w:val="231F20"/>
          <w:w w:val="90"/>
        </w:rPr>
        <w:t>cut the</w:t>
      </w:r>
      <w:r>
        <w:rPr>
          <w:color w:val="231F20"/>
          <w:spacing w:val="-8"/>
          <w:w w:val="90"/>
        </w:rPr>
        <w:t xml:space="preserve"> </w:t>
      </w:r>
      <w:r>
        <w:rPr>
          <w:color w:val="231F20"/>
          <w:w w:val="90"/>
        </w:rPr>
        <w:t>UK</w:t>
      </w:r>
      <w:r>
        <w:rPr>
          <w:color w:val="231F20"/>
          <w:spacing w:val="-8"/>
          <w:w w:val="90"/>
        </w:rPr>
        <w:t xml:space="preserve"> </w:t>
      </w:r>
      <w:proofErr w:type="spellStart"/>
      <w:r>
        <w:rPr>
          <w:color w:val="231F20"/>
          <w:w w:val="90"/>
        </w:rPr>
        <w:t>CCyB</w:t>
      </w:r>
      <w:proofErr w:type="spellEnd"/>
      <w:r>
        <w:rPr>
          <w:color w:val="231F20"/>
          <w:spacing w:val="-8"/>
          <w:w w:val="90"/>
        </w:rPr>
        <w:t xml:space="preserve"> </w:t>
      </w:r>
      <w:r>
        <w:rPr>
          <w:color w:val="231F20"/>
          <w:w w:val="90"/>
        </w:rPr>
        <w:t>rate,</w:t>
      </w:r>
      <w:r>
        <w:rPr>
          <w:color w:val="231F20"/>
          <w:spacing w:val="-8"/>
          <w:w w:val="90"/>
        </w:rPr>
        <w:t xml:space="preserve"> </w:t>
      </w:r>
      <w:r>
        <w:rPr>
          <w:color w:val="231F20"/>
          <w:w w:val="90"/>
        </w:rPr>
        <w:t>as</w:t>
      </w:r>
      <w:r>
        <w:rPr>
          <w:color w:val="231F20"/>
          <w:spacing w:val="-8"/>
          <w:w w:val="90"/>
        </w:rPr>
        <w:t xml:space="preserve"> </w:t>
      </w:r>
      <w:r>
        <w:rPr>
          <w:color w:val="231F20"/>
          <w:w w:val="90"/>
        </w:rPr>
        <w:t>it</w:t>
      </w:r>
      <w:r>
        <w:rPr>
          <w:color w:val="231F20"/>
          <w:spacing w:val="-8"/>
          <w:w w:val="90"/>
        </w:rPr>
        <w:t xml:space="preserve"> </w:t>
      </w:r>
      <w:r>
        <w:rPr>
          <w:color w:val="231F20"/>
          <w:w w:val="90"/>
        </w:rPr>
        <w:t>did</w:t>
      </w:r>
      <w:r>
        <w:rPr>
          <w:color w:val="231F20"/>
          <w:spacing w:val="-8"/>
          <w:w w:val="90"/>
        </w:rPr>
        <w:t xml:space="preserve"> </w:t>
      </w:r>
      <w:r>
        <w:rPr>
          <w:color w:val="231F20"/>
          <w:w w:val="90"/>
        </w:rPr>
        <w:t>in</w:t>
      </w:r>
      <w:r>
        <w:rPr>
          <w:color w:val="231F20"/>
          <w:spacing w:val="-8"/>
          <w:w w:val="90"/>
        </w:rPr>
        <w:t xml:space="preserve"> </w:t>
      </w:r>
      <w:r>
        <w:rPr>
          <w:color w:val="231F20"/>
          <w:w w:val="90"/>
        </w:rPr>
        <w:t>July</w:t>
      </w:r>
      <w:r>
        <w:rPr>
          <w:color w:val="231F20"/>
          <w:spacing w:val="-8"/>
          <w:w w:val="90"/>
        </w:rPr>
        <w:t xml:space="preserve"> </w:t>
      </w:r>
      <w:r>
        <w:rPr>
          <w:color w:val="231F20"/>
          <w:w w:val="90"/>
        </w:rPr>
        <w:t>2016,</w:t>
      </w:r>
      <w:r>
        <w:rPr>
          <w:color w:val="231F20"/>
          <w:spacing w:val="-8"/>
          <w:w w:val="90"/>
        </w:rPr>
        <w:t xml:space="preserve"> </w:t>
      </w:r>
      <w:r>
        <w:rPr>
          <w:color w:val="231F20"/>
          <w:w w:val="90"/>
        </w:rPr>
        <w:t>if</w:t>
      </w:r>
      <w:r>
        <w:rPr>
          <w:color w:val="231F20"/>
          <w:spacing w:val="-8"/>
          <w:w w:val="90"/>
        </w:rPr>
        <w:t xml:space="preserve"> </w:t>
      </w:r>
      <w:r>
        <w:rPr>
          <w:color w:val="231F20"/>
          <w:w w:val="90"/>
        </w:rPr>
        <w:t>a</w:t>
      </w:r>
      <w:r>
        <w:rPr>
          <w:color w:val="231F20"/>
          <w:spacing w:val="-8"/>
          <w:w w:val="90"/>
        </w:rPr>
        <w:t xml:space="preserve"> </w:t>
      </w:r>
      <w:r>
        <w:rPr>
          <w:color w:val="231F20"/>
          <w:w w:val="90"/>
        </w:rPr>
        <w:t>risk</w:t>
      </w:r>
      <w:r>
        <w:rPr>
          <w:color w:val="231F20"/>
          <w:spacing w:val="-8"/>
          <w:w w:val="90"/>
        </w:rPr>
        <w:t xml:space="preserve"> </w:t>
      </w:r>
      <w:proofErr w:type="spellStart"/>
      <w:r>
        <w:rPr>
          <w:color w:val="231F20"/>
          <w:w w:val="90"/>
        </w:rPr>
        <w:t>materialises</w:t>
      </w:r>
      <w:proofErr w:type="spellEnd"/>
      <w:r>
        <w:rPr>
          <w:color w:val="231F20"/>
          <w:w w:val="90"/>
        </w:rPr>
        <w:t xml:space="preserve"> </w:t>
      </w:r>
      <w:r>
        <w:rPr>
          <w:color w:val="231F20"/>
          <w:w w:val="85"/>
        </w:rPr>
        <w:t>that could lead to a material tightening of lending conditions.</w:t>
      </w:r>
    </w:p>
    <w:p w14:paraId="31991388" w14:textId="77777777" w:rsidR="00124CB7" w:rsidRDefault="00F1419A">
      <w:pPr>
        <w:spacing w:before="4" w:after="24"/>
        <w:rPr>
          <w:sz w:val="8"/>
        </w:rPr>
      </w:pPr>
      <w:r>
        <w:br w:type="column"/>
      </w:r>
    </w:p>
    <w:p w14:paraId="588F14FB" w14:textId="77777777" w:rsidR="00124CB7" w:rsidRDefault="00F1419A">
      <w:pPr>
        <w:pStyle w:val="BodyText"/>
        <w:spacing w:line="20" w:lineRule="exact"/>
        <w:ind w:left="86"/>
        <w:rPr>
          <w:sz w:val="2"/>
        </w:rPr>
      </w:pPr>
      <w:r>
        <w:rPr>
          <w:noProof/>
          <w:sz w:val="2"/>
        </w:rPr>
        <mc:AlternateContent>
          <mc:Choice Requires="wpg">
            <w:drawing>
              <wp:inline distT="0" distB="0" distL="0" distR="0" wp14:anchorId="7DD48F0F" wp14:editId="5E8122D7">
                <wp:extent cx="2736215" cy="8890"/>
                <wp:effectExtent l="9525" t="0" r="0" b="635"/>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7" name="Graphic 97"/>
                        <wps:cNvSpPr/>
                        <wps:spPr>
                          <a:xfrm>
                            <a:off x="0" y="4444"/>
                            <a:ext cx="2736215" cy="1270"/>
                          </a:xfrm>
                          <a:custGeom>
                            <a:avLst/>
                            <a:gdLst/>
                            <a:ahLst/>
                            <a:cxnLst/>
                            <a:rect l="l" t="t" r="r" b="b"/>
                            <a:pathLst>
                              <a:path w="2736215">
                                <a:moveTo>
                                  <a:pt x="0" y="0"/>
                                </a:moveTo>
                                <a:lnTo>
                                  <a:pt x="273600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4ABCE7A" id="Group 9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kR1DnW8CAACSBQAADgAAAAAAAAAAAAAAAAAu&#10;AgAAZHJzL2Uyb0RvYy54bWxQSwECLQAUAAYACAAAACEAAatH1doAAAADAQAADwAAAAAAAAAAAAAA&#10;AADJBAAAZHJzL2Rvd25yZXYueG1sUEsFBgAAAAAEAAQA8wAAANAFAAAAAA==&#10;">
                <v:shape id="Graphic 9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" path="m,l2736000,e" filled="f" strokecolor="#751c66" strokeweight=".7pt">
                  <v:path arrowok="t"/>
                </v:shape>
                <w10:anchorlock/>
              </v:group>
            </w:pict>
          </mc:Fallback>
        </mc:AlternateContent>
      </w:r>
    </w:p>
    <w:p w14:paraId="0424D374" w14:textId="77777777" w:rsidR="00124CB7" w:rsidRDefault="00F1419A">
      <w:pPr>
        <w:spacing w:before="73" w:line="259" w:lineRule="auto"/>
        <w:ind w:left="86" w:right="1019"/>
        <w:rPr>
          <w:sz w:val="18"/>
        </w:rPr>
      </w:pPr>
      <w:r>
        <w:rPr>
          <w:b/>
          <w:color w:val="751C66"/>
          <w:spacing w:val="-4"/>
          <w:sz w:val="18"/>
        </w:rPr>
        <w:t>Chart</w:t>
      </w:r>
      <w:r>
        <w:rPr>
          <w:b/>
          <w:color w:val="751C66"/>
          <w:spacing w:val="-15"/>
          <w:sz w:val="18"/>
        </w:rPr>
        <w:t xml:space="preserve"> </w:t>
      </w:r>
      <w:r>
        <w:rPr>
          <w:b/>
          <w:color w:val="751C66"/>
          <w:spacing w:val="-4"/>
          <w:sz w:val="18"/>
        </w:rPr>
        <w:t>A</w:t>
      </w:r>
      <w:r>
        <w:rPr>
          <w:b/>
          <w:color w:val="751C66"/>
          <w:spacing w:val="-1"/>
          <w:sz w:val="18"/>
        </w:rPr>
        <w:t xml:space="preserve"> </w:t>
      </w:r>
      <w:r>
        <w:rPr>
          <w:color w:val="751C66"/>
          <w:spacing w:val="-4"/>
          <w:sz w:val="18"/>
        </w:rPr>
        <w:t>Credit</w:t>
      </w:r>
      <w:r>
        <w:rPr>
          <w:color w:val="751C66"/>
          <w:spacing w:val="-13"/>
          <w:sz w:val="18"/>
        </w:rPr>
        <w:t xml:space="preserve"> </w:t>
      </w:r>
      <w:r>
        <w:rPr>
          <w:color w:val="751C66"/>
          <w:spacing w:val="-4"/>
          <w:sz w:val="18"/>
        </w:rPr>
        <w:t>directly</w:t>
      </w:r>
      <w:r>
        <w:rPr>
          <w:color w:val="751C66"/>
          <w:spacing w:val="-13"/>
          <w:sz w:val="18"/>
        </w:rPr>
        <w:t xml:space="preserve"> </w:t>
      </w:r>
      <w:r>
        <w:rPr>
          <w:color w:val="751C66"/>
          <w:spacing w:val="-4"/>
          <w:sz w:val="18"/>
        </w:rPr>
        <w:t>financed</w:t>
      </w:r>
      <w:r>
        <w:rPr>
          <w:color w:val="751C66"/>
          <w:spacing w:val="-13"/>
          <w:sz w:val="18"/>
        </w:rPr>
        <w:t xml:space="preserve"> </w:t>
      </w:r>
      <w:r>
        <w:rPr>
          <w:color w:val="751C66"/>
          <w:spacing w:val="-4"/>
          <w:sz w:val="18"/>
        </w:rPr>
        <w:t>by</w:t>
      </w:r>
      <w:r>
        <w:rPr>
          <w:color w:val="751C66"/>
          <w:spacing w:val="-13"/>
          <w:sz w:val="18"/>
        </w:rPr>
        <w:t xml:space="preserve"> </w:t>
      </w:r>
      <w:r>
        <w:rPr>
          <w:color w:val="751C66"/>
          <w:spacing w:val="-4"/>
          <w:sz w:val="18"/>
        </w:rPr>
        <w:t>the</w:t>
      </w:r>
      <w:r>
        <w:rPr>
          <w:color w:val="751C66"/>
          <w:spacing w:val="-13"/>
          <w:sz w:val="18"/>
        </w:rPr>
        <w:t xml:space="preserve"> </w:t>
      </w:r>
      <w:r>
        <w:rPr>
          <w:color w:val="751C66"/>
          <w:spacing w:val="-4"/>
          <w:sz w:val="18"/>
        </w:rPr>
        <w:t>banking</w:t>
      </w:r>
      <w:r>
        <w:rPr>
          <w:color w:val="751C66"/>
          <w:spacing w:val="-13"/>
          <w:sz w:val="18"/>
        </w:rPr>
        <w:t xml:space="preserve"> </w:t>
      </w:r>
      <w:r>
        <w:rPr>
          <w:color w:val="751C66"/>
          <w:spacing w:val="-4"/>
          <w:sz w:val="18"/>
        </w:rPr>
        <w:t xml:space="preserve">system </w:t>
      </w:r>
      <w:r>
        <w:rPr>
          <w:color w:val="751C66"/>
          <w:sz w:val="18"/>
        </w:rPr>
        <w:t>has</w:t>
      </w:r>
      <w:r>
        <w:rPr>
          <w:color w:val="751C66"/>
          <w:spacing w:val="-12"/>
          <w:sz w:val="18"/>
        </w:rPr>
        <w:t xml:space="preserve"> </w:t>
      </w:r>
      <w:r>
        <w:rPr>
          <w:color w:val="751C66"/>
          <w:sz w:val="18"/>
        </w:rPr>
        <w:t>grown</w:t>
      </w:r>
      <w:r>
        <w:rPr>
          <w:color w:val="751C66"/>
          <w:spacing w:val="-12"/>
          <w:sz w:val="18"/>
        </w:rPr>
        <w:t xml:space="preserve"> </w:t>
      </w:r>
      <w:r>
        <w:rPr>
          <w:color w:val="751C66"/>
          <w:sz w:val="18"/>
        </w:rPr>
        <w:t>broadly</w:t>
      </w:r>
      <w:r>
        <w:rPr>
          <w:color w:val="751C66"/>
          <w:spacing w:val="-12"/>
          <w:sz w:val="18"/>
        </w:rPr>
        <w:t xml:space="preserve"> </w:t>
      </w:r>
      <w:r>
        <w:rPr>
          <w:color w:val="751C66"/>
          <w:sz w:val="18"/>
        </w:rPr>
        <w:t>in</w:t>
      </w:r>
      <w:r>
        <w:rPr>
          <w:color w:val="751C66"/>
          <w:spacing w:val="-12"/>
          <w:sz w:val="18"/>
        </w:rPr>
        <w:t xml:space="preserve"> </w:t>
      </w:r>
      <w:r>
        <w:rPr>
          <w:color w:val="751C66"/>
          <w:sz w:val="18"/>
        </w:rPr>
        <w:t>line</w:t>
      </w:r>
      <w:r>
        <w:rPr>
          <w:color w:val="751C66"/>
          <w:spacing w:val="-12"/>
          <w:sz w:val="18"/>
        </w:rPr>
        <w:t xml:space="preserve"> </w:t>
      </w:r>
      <w:r>
        <w:rPr>
          <w:color w:val="751C66"/>
          <w:sz w:val="18"/>
        </w:rPr>
        <w:t>with</w:t>
      </w:r>
      <w:r>
        <w:rPr>
          <w:color w:val="751C66"/>
          <w:spacing w:val="-12"/>
          <w:sz w:val="18"/>
        </w:rPr>
        <w:t xml:space="preserve"> </w:t>
      </w:r>
      <w:r>
        <w:rPr>
          <w:color w:val="751C66"/>
          <w:sz w:val="18"/>
        </w:rPr>
        <w:t>nominal</w:t>
      </w:r>
      <w:r>
        <w:rPr>
          <w:color w:val="751C66"/>
          <w:spacing w:val="-12"/>
          <w:sz w:val="18"/>
        </w:rPr>
        <w:t xml:space="preserve"> </w:t>
      </w:r>
      <w:r>
        <w:rPr>
          <w:color w:val="751C66"/>
          <w:sz w:val="18"/>
        </w:rPr>
        <w:t>GDP</w:t>
      </w:r>
      <w:r>
        <w:rPr>
          <w:color w:val="751C66"/>
          <w:spacing w:val="-12"/>
          <w:sz w:val="18"/>
        </w:rPr>
        <w:t xml:space="preserve"> </w:t>
      </w:r>
      <w:r>
        <w:rPr>
          <w:color w:val="751C66"/>
          <w:sz w:val="18"/>
        </w:rPr>
        <w:t>over</w:t>
      </w:r>
      <w:r>
        <w:rPr>
          <w:color w:val="751C66"/>
          <w:spacing w:val="-12"/>
          <w:sz w:val="18"/>
        </w:rPr>
        <w:t xml:space="preserve"> </w:t>
      </w:r>
      <w:r>
        <w:rPr>
          <w:color w:val="751C66"/>
          <w:sz w:val="18"/>
        </w:rPr>
        <w:t xml:space="preserve">the past </w:t>
      </w:r>
      <w:r>
        <w:rPr>
          <w:color w:val="751C66"/>
          <w:sz w:val="18"/>
        </w:rPr>
        <w:t>two years</w:t>
      </w:r>
    </w:p>
    <w:p w14:paraId="13D0BCB2" w14:textId="77777777" w:rsidR="00124CB7" w:rsidRDefault="00F1419A">
      <w:pPr>
        <w:spacing w:before="1" w:line="271" w:lineRule="auto"/>
        <w:ind w:left="86" w:right="737"/>
        <w:rPr>
          <w:sz w:val="16"/>
        </w:rPr>
      </w:pPr>
      <w:r>
        <w:rPr>
          <w:color w:val="231F20"/>
          <w:w w:val="90"/>
          <w:sz w:val="16"/>
        </w:rPr>
        <w:t xml:space="preserve">Growth in credit to households and firms compared with nominal </w:t>
      </w:r>
      <w:r>
        <w:rPr>
          <w:color w:val="231F20"/>
          <w:sz w:val="16"/>
        </w:rPr>
        <w:t>GDP</w:t>
      </w:r>
      <w:r>
        <w:rPr>
          <w:color w:val="231F20"/>
          <w:spacing w:val="-13"/>
          <w:sz w:val="16"/>
        </w:rPr>
        <w:t xml:space="preserve"> </w:t>
      </w:r>
      <w:r>
        <w:rPr>
          <w:color w:val="231F20"/>
          <w:sz w:val="16"/>
        </w:rPr>
        <w:t>growth</w:t>
      </w:r>
    </w:p>
    <w:p w14:paraId="49E3AAF1" w14:textId="77777777" w:rsidR="00124CB7" w:rsidRDefault="00F1419A">
      <w:pPr>
        <w:spacing w:before="128" w:line="124" w:lineRule="exact"/>
        <w:ind w:left="3372"/>
        <w:rPr>
          <w:sz w:val="12"/>
        </w:rPr>
      </w:pPr>
      <w:r>
        <w:rPr>
          <w:color w:val="231F20"/>
          <w:w w:val="85"/>
          <w:sz w:val="12"/>
        </w:rPr>
        <w:t>Per</w:t>
      </w:r>
      <w:r>
        <w:rPr>
          <w:color w:val="231F20"/>
          <w:spacing w:val="-4"/>
          <w:w w:val="85"/>
          <w:sz w:val="12"/>
        </w:rPr>
        <w:t xml:space="preserve"> </w:t>
      </w:r>
      <w:r>
        <w:rPr>
          <w:color w:val="231F20"/>
          <w:spacing w:val="-4"/>
          <w:w w:val="95"/>
          <w:sz w:val="12"/>
        </w:rPr>
        <w:t>cent</w:t>
      </w:r>
    </w:p>
    <w:p w14:paraId="3E21B4D2" w14:textId="77777777" w:rsidR="00124CB7" w:rsidRDefault="00F1419A">
      <w:pPr>
        <w:spacing w:line="124" w:lineRule="exact"/>
        <w:ind w:left="3840"/>
        <w:rPr>
          <w:sz w:val="12"/>
        </w:rPr>
      </w:pPr>
      <w:r>
        <w:rPr>
          <w:noProof/>
          <w:sz w:val="12"/>
        </w:rPr>
        <mc:AlternateContent>
          <mc:Choice Requires="wpg">
            <w:drawing>
              <wp:anchor distT="0" distB="0" distL="0" distR="0" simplePos="0" relativeHeight="482895360" behindDoc="1" locked="0" layoutInCell="1" allowOverlap="1" wp14:anchorId="1B227DA1" wp14:editId="153A5611">
                <wp:simplePos x="0" y="0"/>
                <wp:positionH relativeFrom="page">
                  <wp:posOffset>3888003</wp:posOffset>
                </wp:positionH>
                <wp:positionV relativeFrom="paragraph">
                  <wp:posOffset>28807</wp:posOffset>
                </wp:positionV>
                <wp:extent cx="2346960" cy="1806575"/>
                <wp:effectExtent l="0" t="0" r="0" b="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99" name="Graphic 99"/>
                        <wps:cNvSpPr/>
                        <wps:spPr>
                          <a:xfrm>
                            <a:off x="3175" y="3175"/>
                            <a:ext cx="2340610" cy="1800225"/>
                          </a:xfrm>
                          <a:custGeom>
                            <a:avLst/>
                            <a:gdLst/>
                            <a:ahLst/>
                            <a:cxnLst/>
                            <a:rect l="l" t="t" r="r" b="b"/>
                            <a:pathLst>
                              <a:path w="2340610" h="1800225">
                                <a:moveTo>
                                  <a:pt x="0" y="1800005"/>
                                </a:moveTo>
                                <a:lnTo>
                                  <a:pt x="2340000" y="1800005"/>
                                </a:lnTo>
                                <a:lnTo>
                                  <a:pt x="2340000" y="0"/>
                                </a:lnTo>
                                <a:lnTo>
                                  <a:pt x="0" y="0"/>
                                </a:lnTo>
                                <a:lnTo>
                                  <a:pt x="0" y="1800005"/>
                                </a:lnTo>
                                <a:close/>
                              </a:path>
                            </a:pathLst>
                          </a:custGeom>
                          <a:ln w="6350">
                            <a:solidFill>
                              <a:srgbClr val="231F20"/>
                            </a:solidFill>
                            <a:prstDash val="solid"/>
                          </a:ln>
                        </wps:spPr>
                        <wps:bodyPr wrap="square" lIns="0" tIns="0" rIns="0" bIns="0" rtlCol="0">
                          <a:prstTxWarp prst="textNoShape">
                            <a:avLst/>
                          </a:prstTxWarp>
                          <a:noAutofit/>
                        </wps:bodyPr>
                      </wps:wsp>
                      <wps:wsp>
                        <wps:cNvPr id="100" name="Graphic 100"/>
                        <wps:cNvSpPr/>
                        <wps:spPr>
                          <a:xfrm>
                            <a:off x="2271179" y="1358083"/>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1" name="Graphic 101"/>
                        <wps:cNvSpPr/>
                        <wps:spPr>
                          <a:xfrm>
                            <a:off x="109922" y="1358083"/>
                            <a:ext cx="2125345" cy="1270"/>
                          </a:xfrm>
                          <a:custGeom>
                            <a:avLst/>
                            <a:gdLst/>
                            <a:ahLst/>
                            <a:cxnLst/>
                            <a:rect l="l" t="t" r="r" b="b"/>
                            <a:pathLst>
                              <a:path w="2125345">
                                <a:moveTo>
                                  <a:pt x="0" y="0"/>
                                </a:moveTo>
                                <a:lnTo>
                                  <a:pt x="2124871" y="0"/>
                                </a:lnTo>
                              </a:path>
                            </a:pathLst>
                          </a:custGeom>
                          <a:ln w="6350">
                            <a:solidFill>
                              <a:srgbClr val="231F20"/>
                            </a:solidFill>
                            <a:prstDash val="solid"/>
                          </a:ln>
                        </wps:spPr>
                        <wps:bodyPr wrap="square" lIns="0" tIns="0" rIns="0" bIns="0" rtlCol="0">
                          <a:prstTxWarp prst="textNoShape">
                            <a:avLst/>
                          </a:prstTxWarp>
                          <a:noAutofit/>
                        </wps:bodyPr>
                      </wps:wsp>
                      <wps:wsp>
                        <wps:cNvPr id="102" name="Graphic 102"/>
                        <wps:cNvSpPr/>
                        <wps:spPr>
                          <a:xfrm>
                            <a:off x="3175" y="455836"/>
                            <a:ext cx="2340610" cy="1347470"/>
                          </a:xfrm>
                          <a:custGeom>
                            <a:avLst/>
                            <a:gdLst/>
                            <a:ahLst/>
                            <a:cxnLst/>
                            <a:rect l="l" t="t" r="r" b="b"/>
                            <a:pathLst>
                              <a:path w="2340610" h="1347470">
                                <a:moveTo>
                                  <a:pt x="2268004" y="0"/>
                                </a:moveTo>
                                <a:lnTo>
                                  <a:pt x="2340000" y="0"/>
                                </a:lnTo>
                              </a:path>
                              <a:path w="2340610" h="1347470">
                                <a:moveTo>
                                  <a:pt x="2268004" y="443210"/>
                                </a:moveTo>
                                <a:lnTo>
                                  <a:pt x="2340000" y="443210"/>
                                </a:lnTo>
                              </a:path>
                              <a:path w="2340610" h="1347470">
                                <a:moveTo>
                                  <a:pt x="0" y="902247"/>
                                </a:moveTo>
                                <a:lnTo>
                                  <a:pt x="71996" y="902247"/>
                                </a:lnTo>
                              </a:path>
                              <a:path w="2340610" h="1347470">
                                <a:moveTo>
                                  <a:pt x="0" y="0"/>
                                </a:moveTo>
                                <a:lnTo>
                                  <a:pt x="71996" y="0"/>
                                </a:lnTo>
                              </a:path>
                              <a:path w="2340610" h="1347470">
                                <a:moveTo>
                                  <a:pt x="0" y="443210"/>
                                </a:moveTo>
                                <a:lnTo>
                                  <a:pt x="71996" y="443210"/>
                                </a:lnTo>
                              </a:path>
                              <a:path w="2340610" h="1347470">
                                <a:moveTo>
                                  <a:pt x="2102700" y="1275335"/>
                                </a:moveTo>
                                <a:lnTo>
                                  <a:pt x="2102700" y="1347344"/>
                                </a:lnTo>
                              </a:path>
                              <a:path w="2340610" h="1347470">
                                <a:moveTo>
                                  <a:pt x="1853742" y="1275335"/>
                                </a:moveTo>
                                <a:lnTo>
                                  <a:pt x="1853742" y="1347344"/>
                                </a:lnTo>
                              </a:path>
                              <a:path w="2340610" h="1347470">
                                <a:moveTo>
                                  <a:pt x="1610106" y="1275335"/>
                                </a:moveTo>
                                <a:lnTo>
                                  <a:pt x="1610106" y="1347344"/>
                                </a:lnTo>
                              </a:path>
                              <a:path w="2340610" h="1347470">
                                <a:moveTo>
                                  <a:pt x="1356309" y="1275335"/>
                                </a:moveTo>
                                <a:lnTo>
                                  <a:pt x="1356309" y="1347344"/>
                                </a:lnTo>
                              </a:path>
                              <a:path w="2340610" h="1347470">
                                <a:moveTo>
                                  <a:pt x="1112669" y="1275335"/>
                                </a:moveTo>
                                <a:lnTo>
                                  <a:pt x="1112669" y="1347344"/>
                                </a:lnTo>
                              </a:path>
                              <a:path w="2340610" h="1347470">
                                <a:moveTo>
                                  <a:pt x="858880" y="1275335"/>
                                </a:moveTo>
                                <a:lnTo>
                                  <a:pt x="858880" y="1347344"/>
                                </a:lnTo>
                              </a:path>
                              <a:path w="2340610" h="1347470">
                                <a:moveTo>
                                  <a:pt x="615236" y="1275335"/>
                                </a:moveTo>
                                <a:lnTo>
                                  <a:pt x="615236" y="1347344"/>
                                </a:lnTo>
                              </a:path>
                              <a:path w="2340610" h="1347470">
                                <a:moveTo>
                                  <a:pt x="371599" y="1275335"/>
                                </a:moveTo>
                                <a:lnTo>
                                  <a:pt x="371599" y="1347344"/>
                                </a:lnTo>
                              </a:path>
                              <a:path w="2340610" h="1347470">
                                <a:moveTo>
                                  <a:pt x="117803" y="1275335"/>
                                </a:moveTo>
                                <a:lnTo>
                                  <a:pt x="117803" y="1347344"/>
                                </a:lnTo>
                              </a:path>
                            </a:pathLst>
                          </a:custGeom>
                          <a:ln w="6350">
                            <a:solidFill>
                              <a:srgbClr val="231F20"/>
                            </a:solidFill>
                            <a:prstDash val="solid"/>
                          </a:ln>
                        </wps:spPr>
                        <wps:bodyPr wrap="square" lIns="0" tIns="0" rIns="0" bIns="0" rtlCol="0">
                          <a:prstTxWarp prst="textNoShape">
                            <a:avLst/>
                          </a:prstTxWarp>
                          <a:noAutofit/>
                        </wps:bodyPr>
                      </wps:wsp>
                      <wps:wsp>
                        <wps:cNvPr id="103" name="Graphic 103"/>
                        <wps:cNvSpPr/>
                        <wps:spPr>
                          <a:xfrm>
                            <a:off x="120978" y="724929"/>
                            <a:ext cx="2109470" cy="997585"/>
                          </a:xfrm>
                          <a:custGeom>
                            <a:avLst/>
                            <a:gdLst/>
                            <a:ahLst/>
                            <a:cxnLst/>
                            <a:rect l="l" t="t" r="r" b="b"/>
                            <a:pathLst>
                              <a:path w="2109470" h="997585">
                                <a:moveTo>
                                  <a:pt x="2081112" y="205767"/>
                                </a:moveTo>
                                <a:lnTo>
                                  <a:pt x="2108887" y="237430"/>
                                </a:lnTo>
                              </a:path>
                              <a:path w="2109470" h="997585">
                                <a:moveTo>
                                  <a:pt x="2050644" y="300744"/>
                                </a:moveTo>
                                <a:lnTo>
                                  <a:pt x="2081112" y="205767"/>
                                </a:lnTo>
                              </a:path>
                              <a:path w="2109470" h="997585">
                                <a:moveTo>
                                  <a:pt x="2020190" y="364058"/>
                                </a:moveTo>
                                <a:lnTo>
                                  <a:pt x="2050644" y="300744"/>
                                </a:lnTo>
                              </a:path>
                              <a:path w="2109470" h="997585">
                                <a:moveTo>
                                  <a:pt x="1989735" y="364058"/>
                                </a:moveTo>
                                <a:lnTo>
                                  <a:pt x="2020190" y="364058"/>
                                </a:lnTo>
                              </a:path>
                              <a:path w="2109470" h="997585">
                                <a:moveTo>
                                  <a:pt x="1949133" y="443198"/>
                                </a:moveTo>
                                <a:lnTo>
                                  <a:pt x="1989735" y="364058"/>
                                </a:lnTo>
                              </a:path>
                              <a:path w="2109470" h="997585">
                                <a:moveTo>
                                  <a:pt x="1918679" y="443198"/>
                                </a:moveTo>
                                <a:lnTo>
                                  <a:pt x="1949133" y="443198"/>
                                </a:lnTo>
                              </a:path>
                              <a:path w="2109470" h="997585">
                                <a:moveTo>
                                  <a:pt x="1888224" y="332395"/>
                                </a:moveTo>
                                <a:lnTo>
                                  <a:pt x="1918679" y="443198"/>
                                </a:lnTo>
                              </a:path>
                              <a:path w="2109470" h="997585">
                                <a:moveTo>
                                  <a:pt x="1857769" y="300744"/>
                                </a:moveTo>
                                <a:lnTo>
                                  <a:pt x="1888224" y="332395"/>
                                </a:lnTo>
                              </a:path>
                              <a:path w="2109470" h="997585">
                                <a:moveTo>
                                  <a:pt x="1827302" y="205767"/>
                                </a:moveTo>
                                <a:lnTo>
                                  <a:pt x="1857769" y="300744"/>
                                </a:lnTo>
                              </a:path>
                              <a:path w="2109470" h="997585">
                                <a:moveTo>
                                  <a:pt x="1796860" y="189942"/>
                                </a:moveTo>
                                <a:lnTo>
                                  <a:pt x="1827302" y="205767"/>
                                </a:lnTo>
                              </a:path>
                              <a:path w="2109470" h="997585">
                                <a:moveTo>
                                  <a:pt x="1766393" y="158278"/>
                                </a:moveTo>
                                <a:lnTo>
                                  <a:pt x="1796860" y="189942"/>
                                </a:lnTo>
                              </a:path>
                              <a:path w="2109470" h="997585">
                                <a:moveTo>
                                  <a:pt x="1735938" y="253255"/>
                                </a:moveTo>
                                <a:lnTo>
                                  <a:pt x="1766393" y="158278"/>
                                </a:lnTo>
                              </a:path>
                              <a:path w="2109470" h="997585">
                                <a:moveTo>
                                  <a:pt x="1705484" y="300744"/>
                                </a:moveTo>
                                <a:lnTo>
                                  <a:pt x="1735938" y="253255"/>
                                </a:lnTo>
                              </a:path>
                              <a:path w="2109470" h="997585">
                                <a:moveTo>
                                  <a:pt x="1675029" y="316570"/>
                                </a:moveTo>
                                <a:lnTo>
                                  <a:pt x="1705484" y="300744"/>
                                </a:lnTo>
                              </a:path>
                              <a:path w="2109470" h="997585">
                                <a:moveTo>
                                  <a:pt x="1644587" y="237430"/>
                                </a:moveTo>
                                <a:lnTo>
                                  <a:pt x="1675029" y="316570"/>
                                </a:lnTo>
                              </a:path>
                              <a:path w="2109470" h="997585">
                                <a:moveTo>
                                  <a:pt x="1614120" y="269081"/>
                                </a:moveTo>
                                <a:lnTo>
                                  <a:pt x="1644587" y="237430"/>
                                </a:lnTo>
                              </a:path>
                              <a:path w="2109470" h="997585">
                                <a:moveTo>
                                  <a:pt x="1583665" y="316570"/>
                                </a:moveTo>
                                <a:lnTo>
                                  <a:pt x="1614120" y="269081"/>
                                </a:lnTo>
                              </a:path>
                              <a:path w="2109470" h="997585">
                                <a:moveTo>
                                  <a:pt x="1553211" y="253255"/>
                                </a:moveTo>
                                <a:lnTo>
                                  <a:pt x="1583665" y="316570"/>
                                </a:lnTo>
                              </a:path>
                              <a:path w="2109470" h="997585">
                                <a:moveTo>
                                  <a:pt x="1522756" y="427372"/>
                                </a:moveTo>
                                <a:lnTo>
                                  <a:pt x="1553211" y="253255"/>
                                </a:lnTo>
                              </a:path>
                              <a:path w="2109470" h="997585">
                                <a:moveTo>
                                  <a:pt x="1492302" y="506509"/>
                                </a:moveTo>
                                <a:lnTo>
                                  <a:pt x="1522756" y="427372"/>
                                </a:lnTo>
                              </a:path>
                              <a:path w="2109470" h="997585">
                                <a:moveTo>
                                  <a:pt x="1461847" y="332395"/>
                                </a:moveTo>
                                <a:lnTo>
                                  <a:pt x="1492302" y="506509"/>
                                </a:lnTo>
                              </a:path>
                              <a:path w="2109470" h="997585">
                                <a:moveTo>
                                  <a:pt x="1431392" y="348232"/>
                                </a:moveTo>
                                <a:lnTo>
                                  <a:pt x="1461847" y="332395"/>
                                </a:lnTo>
                              </a:path>
                              <a:path w="2109470" h="997585">
                                <a:moveTo>
                                  <a:pt x="1400938" y="379883"/>
                                </a:moveTo>
                                <a:lnTo>
                                  <a:pt x="1431392" y="348232"/>
                                </a:lnTo>
                              </a:path>
                              <a:path w="2109470" h="997585">
                                <a:moveTo>
                                  <a:pt x="1360323" y="174116"/>
                                </a:moveTo>
                                <a:lnTo>
                                  <a:pt x="1400938" y="379883"/>
                                </a:lnTo>
                              </a:path>
                              <a:path w="2109470" h="997585">
                                <a:moveTo>
                                  <a:pt x="1329869" y="284919"/>
                                </a:moveTo>
                                <a:lnTo>
                                  <a:pt x="1360323" y="174116"/>
                                </a:lnTo>
                              </a:path>
                              <a:path w="2109470" h="997585">
                                <a:moveTo>
                                  <a:pt x="1299414" y="300744"/>
                                </a:moveTo>
                                <a:lnTo>
                                  <a:pt x="1329869" y="284919"/>
                                </a:lnTo>
                              </a:path>
                              <a:path w="2109470" h="997585">
                                <a:moveTo>
                                  <a:pt x="1268959" y="269081"/>
                                </a:moveTo>
                                <a:lnTo>
                                  <a:pt x="1299414" y="300744"/>
                                </a:lnTo>
                              </a:path>
                              <a:path w="2109470" h="997585">
                                <a:moveTo>
                                  <a:pt x="1238505" y="411547"/>
                                </a:moveTo>
                                <a:lnTo>
                                  <a:pt x="1268959" y="269081"/>
                                </a:lnTo>
                              </a:path>
                              <a:path w="2109470" h="997585">
                                <a:moveTo>
                                  <a:pt x="1208050" y="680638"/>
                                </a:moveTo>
                                <a:lnTo>
                                  <a:pt x="1238505" y="411547"/>
                                </a:lnTo>
                              </a:path>
                              <a:path w="2109470" h="997585">
                                <a:moveTo>
                                  <a:pt x="1177596" y="870579"/>
                                </a:moveTo>
                                <a:lnTo>
                                  <a:pt x="1208050" y="680638"/>
                                </a:lnTo>
                              </a:path>
                              <a:path w="2109470" h="997585">
                                <a:moveTo>
                                  <a:pt x="1147142" y="981387"/>
                                </a:moveTo>
                                <a:lnTo>
                                  <a:pt x="1177596" y="870579"/>
                                </a:lnTo>
                              </a:path>
                              <a:path w="2109470" h="997585">
                                <a:moveTo>
                                  <a:pt x="1116688" y="997211"/>
                                </a:moveTo>
                                <a:lnTo>
                                  <a:pt x="1147142" y="981387"/>
                                </a:lnTo>
                              </a:path>
                              <a:path w="2109470" h="997585">
                                <a:moveTo>
                                  <a:pt x="1086234" y="759785"/>
                                </a:moveTo>
                                <a:lnTo>
                                  <a:pt x="1116688" y="997211"/>
                                </a:lnTo>
                              </a:path>
                              <a:path w="2109470" h="997585">
                                <a:moveTo>
                                  <a:pt x="1055780" y="490684"/>
                                </a:moveTo>
                                <a:lnTo>
                                  <a:pt x="1086234" y="759785"/>
                                </a:lnTo>
                              </a:path>
                              <a:path w="2109470" h="997585">
                                <a:moveTo>
                                  <a:pt x="1025326" y="300744"/>
                                </a:moveTo>
                                <a:lnTo>
                                  <a:pt x="1055780" y="490684"/>
                                </a:lnTo>
                              </a:path>
                              <a:path w="2109470" h="997585">
                                <a:moveTo>
                                  <a:pt x="994865" y="174116"/>
                                </a:moveTo>
                                <a:lnTo>
                                  <a:pt x="1025326" y="300744"/>
                                </a:lnTo>
                              </a:path>
                              <a:path w="2109470" h="997585">
                                <a:moveTo>
                                  <a:pt x="964412" y="126627"/>
                                </a:moveTo>
                                <a:lnTo>
                                  <a:pt x="994865" y="174116"/>
                                </a:lnTo>
                              </a:path>
                              <a:path w="2109470" h="997585">
                                <a:moveTo>
                                  <a:pt x="933958" y="158278"/>
                                </a:moveTo>
                                <a:lnTo>
                                  <a:pt x="964412" y="126627"/>
                                </a:lnTo>
                              </a:path>
                              <a:path w="2109470" h="997585">
                                <a:moveTo>
                                  <a:pt x="903504" y="205767"/>
                                </a:moveTo>
                                <a:lnTo>
                                  <a:pt x="933958" y="158278"/>
                                </a:lnTo>
                              </a:path>
                              <a:path w="2109470" h="997585">
                                <a:moveTo>
                                  <a:pt x="873050" y="189942"/>
                                </a:moveTo>
                                <a:lnTo>
                                  <a:pt x="903504" y="205767"/>
                                </a:lnTo>
                              </a:path>
                              <a:path w="2109470" h="997585">
                                <a:moveTo>
                                  <a:pt x="842590" y="237430"/>
                                </a:moveTo>
                                <a:lnTo>
                                  <a:pt x="873050" y="189942"/>
                                </a:lnTo>
                              </a:path>
                              <a:path w="2109470" h="997585">
                                <a:moveTo>
                                  <a:pt x="812135" y="126627"/>
                                </a:moveTo>
                                <a:lnTo>
                                  <a:pt x="842590" y="237430"/>
                                </a:lnTo>
                              </a:path>
                              <a:path w="2109470" h="997585">
                                <a:moveTo>
                                  <a:pt x="771531" y="142453"/>
                                </a:moveTo>
                                <a:lnTo>
                                  <a:pt x="812135" y="126627"/>
                                </a:lnTo>
                              </a:path>
                              <a:path w="2109470" h="997585">
                                <a:moveTo>
                                  <a:pt x="741076" y="15825"/>
                                </a:moveTo>
                                <a:lnTo>
                                  <a:pt x="771531" y="142453"/>
                                </a:lnTo>
                              </a:path>
                              <a:path w="2109470" h="997585">
                                <a:moveTo>
                                  <a:pt x="710623" y="31650"/>
                                </a:moveTo>
                                <a:lnTo>
                                  <a:pt x="741076" y="15825"/>
                                </a:lnTo>
                              </a:path>
                              <a:path w="2109470" h="997585">
                                <a:moveTo>
                                  <a:pt x="680162" y="110802"/>
                                </a:moveTo>
                                <a:lnTo>
                                  <a:pt x="710623" y="31650"/>
                                </a:lnTo>
                              </a:path>
                              <a:path w="2109470" h="997585">
                                <a:moveTo>
                                  <a:pt x="649709" y="126627"/>
                                </a:moveTo>
                                <a:lnTo>
                                  <a:pt x="680162" y="110802"/>
                                </a:lnTo>
                              </a:path>
                              <a:path w="2109470" h="997585">
                                <a:moveTo>
                                  <a:pt x="619254" y="205767"/>
                                </a:moveTo>
                                <a:lnTo>
                                  <a:pt x="649709" y="126627"/>
                                </a:lnTo>
                              </a:path>
                              <a:path w="2109470" h="997585">
                                <a:moveTo>
                                  <a:pt x="588801" y="237430"/>
                                </a:moveTo>
                                <a:lnTo>
                                  <a:pt x="619254" y="205767"/>
                                </a:lnTo>
                              </a:path>
                              <a:path w="2109470" h="997585">
                                <a:moveTo>
                                  <a:pt x="558346" y="205767"/>
                                </a:moveTo>
                                <a:lnTo>
                                  <a:pt x="588801" y="237430"/>
                                </a:lnTo>
                              </a:path>
                              <a:path w="2109470" h="997585">
                                <a:moveTo>
                                  <a:pt x="527886" y="110802"/>
                                </a:moveTo>
                                <a:lnTo>
                                  <a:pt x="558346" y="205767"/>
                                </a:lnTo>
                              </a:path>
                              <a:path w="2109470" h="997585">
                                <a:moveTo>
                                  <a:pt x="497432" y="158278"/>
                                </a:moveTo>
                                <a:lnTo>
                                  <a:pt x="527886" y="110802"/>
                                </a:lnTo>
                              </a:path>
                              <a:path w="2109470" h="997585">
                                <a:moveTo>
                                  <a:pt x="466979" y="79140"/>
                                </a:moveTo>
                                <a:lnTo>
                                  <a:pt x="497432" y="158278"/>
                                </a:lnTo>
                              </a:path>
                              <a:path w="2109470" h="997585">
                                <a:moveTo>
                                  <a:pt x="436524" y="110802"/>
                                </a:moveTo>
                                <a:lnTo>
                                  <a:pt x="466979" y="79140"/>
                                </a:lnTo>
                              </a:path>
                              <a:path w="2109470" h="997585">
                                <a:moveTo>
                                  <a:pt x="406071" y="94965"/>
                                </a:moveTo>
                                <a:lnTo>
                                  <a:pt x="436524" y="110802"/>
                                </a:lnTo>
                              </a:path>
                              <a:path w="2109470" h="997585">
                                <a:moveTo>
                                  <a:pt x="375611" y="110802"/>
                                </a:moveTo>
                                <a:lnTo>
                                  <a:pt x="406071" y="94965"/>
                                </a:lnTo>
                              </a:path>
                              <a:path w="2109470" h="997585">
                                <a:moveTo>
                                  <a:pt x="345156" y="142453"/>
                                </a:moveTo>
                                <a:lnTo>
                                  <a:pt x="375611" y="110802"/>
                                </a:lnTo>
                              </a:path>
                              <a:path w="2109470" h="997585">
                                <a:moveTo>
                                  <a:pt x="314703" y="189942"/>
                                </a:moveTo>
                                <a:lnTo>
                                  <a:pt x="345156" y="142453"/>
                                </a:lnTo>
                              </a:path>
                              <a:path w="2109470" h="997585">
                                <a:moveTo>
                                  <a:pt x="284248" y="300744"/>
                                </a:moveTo>
                                <a:lnTo>
                                  <a:pt x="314703" y="189942"/>
                                </a:lnTo>
                              </a:path>
                              <a:path w="2109470" h="997585">
                                <a:moveTo>
                                  <a:pt x="253795" y="221593"/>
                                </a:moveTo>
                                <a:lnTo>
                                  <a:pt x="284248" y="300744"/>
                                </a:lnTo>
                              </a:path>
                              <a:path w="2109470" h="997585">
                                <a:moveTo>
                                  <a:pt x="223334" y="253255"/>
                                </a:moveTo>
                                <a:lnTo>
                                  <a:pt x="253795" y="221593"/>
                                </a:lnTo>
                              </a:path>
                              <a:path w="2109470" h="997585">
                                <a:moveTo>
                                  <a:pt x="182730" y="332395"/>
                                </a:moveTo>
                                <a:lnTo>
                                  <a:pt x="223334" y="253255"/>
                                </a:lnTo>
                              </a:path>
                              <a:path w="2109470" h="997585">
                                <a:moveTo>
                                  <a:pt x="152275" y="284919"/>
                                </a:moveTo>
                                <a:lnTo>
                                  <a:pt x="182730" y="332395"/>
                                </a:lnTo>
                              </a:path>
                              <a:path w="2109470" h="997585">
                                <a:moveTo>
                                  <a:pt x="121822" y="332395"/>
                                </a:moveTo>
                                <a:lnTo>
                                  <a:pt x="152275" y="284919"/>
                                </a:lnTo>
                              </a:path>
                              <a:path w="2109470" h="997585">
                                <a:moveTo>
                                  <a:pt x="91367" y="189942"/>
                                </a:moveTo>
                                <a:lnTo>
                                  <a:pt x="121822" y="332395"/>
                                </a:lnTo>
                              </a:path>
                              <a:path w="2109470" h="997585">
                                <a:moveTo>
                                  <a:pt x="60907" y="63314"/>
                                </a:moveTo>
                                <a:lnTo>
                                  <a:pt x="91367" y="189942"/>
                                </a:lnTo>
                              </a:path>
                              <a:path w="2109470" h="997585">
                                <a:moveTo>
                                  <a:pt x="30453" y="0"/>
                                </a:moveTo>
                                <a:lnTo>
                                  <a:pt x="60907" y="63314"/>
                                </a:lnTo>
                              </a:path>
                              <a:path w="2109470" h="997585">
                                <a:moveTo>
                                  <a:pt x="0" y="174116"/>
                                </a:moveTo>
                                <a:lnTo>
                                  <a:pt x="30453" y="0"/>
                                </a:lnTo>
                              </a:path>
                            </a:pathLst>
                          </a:custGeom>
                          <a:ln w="12700">
                            <a:solidFill>
                              <a:srgbClr val="00568B"/>
                            </a:solidFill>
                            <a:prstDash val="solid"/>
                          </a:ln>
                        </wps:spPr>
                        <wps:bodyPr wrap="square" lIns="0" tIns="0" rIns="0" bIns="0" rtlCol="0">
                          <a:prstTxWarp prst="textNoShape">
                            <a:avLst/>
                          </a:prstTxWarp>
                          <a:noAutofit/>
                        </wps:bodyPr>
                      </wps:wsp>
                      <wps:wsp>
                        <wps:cNvPr id="104" name="Graphic 104"/>
                        <wps:cNvSpPr/>
                        <wps:spPr>
                          <a:xfrm>
                            <a:off x="120978" y="170917"/>
                            <a:ext cx="2109470" cy="1229360"/>
                          </a:xfrm>
                          <a:custGeom>
                            <a:avLst/>
                            <a:gdLst/>
                            <a:ahLst/>
                            <a:cxnLst/>
                            <a:rect l="l" t="t" r="r" b="b"/>
                            <a:pathLst>
                              <a:path w="2109470" h="1229360">
                                <a:moveTo>
                                  <a:pt x="2081112" y="838931"/>
                                </a:moveTo>
                                <a:lnTo>
                                  <a:pt x="2108887" y="870582"/>
                                </a:lnTo>
                              </a:path>
                              <a:path w="2109470" h="1229360">
                                <a:moveTo>
                                  <a:pt x="2050644" y="838931"/>
                                </a:moveTo>
                                <a:lnTo>
                                  <a:pt x="2081112" y="838931"/>
                                </a:lnTo>
                              </a:path>
                              <a:path w="2109470" h="1229360">
                                <a:moveTo>
                                  <a:pt x="2020190" y="823093"/>
                                </a:moveTo>
                                <a:lnTo>
                                  <a:pt x="2050644" y="838931"/>
                                </a:lnTo>
                              </a:path>
                              <a:path w="2109470" h="1229360">
                                <a:moveTo>
                                  <a:pt x="1989735" y="854756"/>
                                </a:moveTo>
                                <a:lnTo>
                                  <a:pt x="2020190" y="823093"/>
                                </a:lnTo>
                              </a:path>
                              <a:path w="2109470" h="1229360">
                                <a:moveTo>
                                  <a:pt x="1949133" y="933895"/>
                                </a:moveTo>
                                <a:lnTo>
                                  <a:pt x="1989735" y="854756"/>
                                </a:lnTo>
                              </a:path>
                              <a:path w="2109470" h="1229360">
                                <a:moveTo>
                                  <a:pt x="1918679" y="981384"/>
                                </a:moveTo>
                                <a:lnTo>
                                  <a:pt x="1949133" y="933895"/>
                                </a:lnTo>
                              </a:path>
                              <a:path w="2109470" h="1229360">
                                <a:moveTo>
                                  <a:pt x="1888224" y="1028872"/>
                                </a:moveTo>
                                <a:lnTo>
                                  <a:pt x="1918679" y="981384"/>
                                </a:lnTo>
                              </a:path>
                              <a:path w="2109470" h="1229360">
                                <a:moveTo>
                                  <a:pt x="1857769" y="1028872"/>
                                </a:moveTo>
                                <a:lnTo>
                                  <a:pt x="1888224" y="1028872"/>
                                </a:lnTo>
                              </a:path>
                              <a:path w="2109470" h="1229360">
                                <a:moveTo>
                                  <a:pt x="1827302" y="1044696"/>
                                </a:moveTo>
                                <a:lnTo>
                                  <a:pt x="1857769" y="1028872"/>
                                </a:lnTo>
                              </a:path>
                              <a:path w="2109470" h="1229360">
                                <a:moveTo>
                                  <a:pt x="1796860" y="1028872"/>
                                </a:moveTo>
                                <a:lnTo>
                                  <a:pt x="1827302" y="1044696"/>
                                </a:lnTo>
                              </a:path>
                              <a:path w="2109470" h="1229360">
                                <a:moveTo>
                                  <a:pt x="1766393" y="1028872"/>
                                </a:moveTo>
                                <a:lnTo>
                                  <a:pt x="1796860" y="1028872"/>
                                </a:lnTo>
                              </a:path>
                              <a:path w="2109470" h="1229360">
                                <a:moveTo>
                                  <a:pt x="1735938" y="1092182"/>
                                </a:moveTo>
                                <a:lnTo>
                                  <a:pt x="1766393" y="1028872"/>
                                </a:lnTo>
                              </a:path>
                              <a:path w="2109470" h="1229360">
                                <a:moveTo>
                                  <a:pt x="1705484" y="1108006"/>
                                </a:moveTo>
                                <a:lnTo>
                                  <a:pt x="1735938" y="1092182"/>
                                </a:lnTo>
                              </a:path>
                              <a:path w="2109470" h="1229360">
                                <a:moveTo>
                                  <a:pt x="1675029" y="1155504"/>
                                </a:moveTo>
                                <a:lnTo>
                                  <a:pt x="1705484" y="1108006"/>
                                </a:lnTo>
                              </a:path>
                              <a:path w="2109470" h="1229360">
                                <a:moveTo>
                                  <a:pt x="1644587" y="1218813"/>
                                </a:moveTo>
                                <a:lnTo>
                                  <a:pt x="1675029" y="1155504"/>
                                </a:lnTo>
                              </a:path>
                              <a:path w="2109470" h="1229360">
                                <a:moveTo>
                                  <a:pt x="1614120" y="1202989"/>
                                </a:moveTo>
                                <a:lnTo>
                                  <a:pt x="1644587" y="1218813"/>
                                </a:lnTo>
                              </a:path>
                              <a:path w="2109470" h="1229360">
                                <a:moveTo>
                                  <a:pt x="1583665" y="1202989"/>
                                </a:moveTo>
                                <a:lnTo>
                                  <a:pt x="1614120" y="1202989"/>
                                </a:lnTo>
                              </a:path>
                              <a:path w="2109470" h="1229360">
                                <a:moveTo>
                                  <a:pt x="1553211" y="1229291"/>
                                </a:moveTo>
                                <a:lnTo>
                                  <a:pt x="1583665" y="1202989"/>
                                </a:lnTo>
                              </a:path>
                              <a:path w="2109470" h="1229360">
                                <a:moveTo>
                                  <a:pt x="1522756" y="1229291"/>
                                </a:moveTo>
                                <a:lnTo>
                                  <a:pt x="1553211" y="1229291"/>
                                </a:lnTo>
                              </a:path>
                              <a:path w="2109470" h="1229360">
                                <a:moveTo>
                                  <a:pt x="1492302" y="1202989"/>
                                </a:moveTo>
                                <a:lnTo>
                                  <a:pt x="1522756" y="1229291"/>
                                </a:lnTo>
                              </a:path>
                              <a:path w="2109470" h="1229360">
                                <a:moveTo>
                                  <a:pt x="1461847" y="1202989"/>
                                </a:moveTo>
                                <a:lnTo>
                                  <a:pt x="1492302" y="1202989"/>
                                </a:lnTo>
                              </a:path>
                              <a:path w="2109470" h="1229360">
                                <a:moveTo>
                                  <a:pt x="1431392" y="1171328"/>
                                </a:moveTo>
                                <a:lnTo>
                                  <a:pt x="1461847" y="1202989"/>
                                </a:lnTo>
                              </a:path>
                              <a:path w="2109470" h="1229360">
                                <a:moveTo>
                                  <a:pt x="1400938" y="1171328"/>
                                </a:moveTo>
                                <a:lnTo>
                                  <a:pt x="1431392" y="1171328"/>
                                </a:lnTo>
                              </a:path>
                              <a:path w="2109470" h="1229360">
                                <a:moveTo>
                                  <a:pt x="1360323" y="1187165"/>
                                </a:moveTo>
                                <a:lnTo>
                                  <a:pt x="1400938" y="1171328"/>
                                </a:lnTo>
                              </a:path>
                              <a:path w="2109470" h="1229360">
                                <a:moveTo>
                                  <a:pt x="1329869" y="1218813"/>
                                </a:moveTo>
                                <a:lnTo>
                                  <a:pt x="1360323" y="1187165"/>
                                </a:lnTo>
                              </a:path>
                              <a:path w="2109470" h="1229360">
                                <a:moveTo>
                                  <a:pt x="1299414" y="1187165"/>
                                </a:moveTo>
                                <a:lnTo>
                                  <a:pt x="1329869" y="1218813"/>
                                </a:lnTo>
                              </a:path>
                              <a:path w="2109470" h="1229360">
                                <a:moveTo>
                                  <a:pt x="1268959" y="1202989"/>
                                </a:moveTo>
                                <a:lnTo>
                                  <a:pt x="1299414" y="1187165"/>
                                </a:lnTo>
                              </a:path>
                              <a:path w="2109470" h="1229360">
                                <a:moveTo>
                                  <a:pt x="1238505" y="1187165"/>
                                </a:moveTo>
                                <a:lnTo>
                                  <a:pt x="1268959" y="1202989"/>
                                </a:lnTo>
                              </a:path>
                              <a:path w="2109470" h="1229360">
                                <a:moveTo>
                                  <a:pt x="1208050" y="1139667"/>
                                </a:moveTo>
                                <a:lnTo>
                                  <a:pt x="1238505" y="1187165"/>
                                </a:lnTo>
                              </a:path>
                              <a:path w="2109470" h="1229360">
                                <a:moveTo>
                                  <a:pt x="1177596" y="1139667"/>
                                </a:moveTo>
                                <a:lnTo>
                                  <a:pt x="1208050" y="1139667"/>
                                </a:lnTo>
                              </a:path>
                              <a:path w="2109470" h="1229360">
                                <a:moveTo>
                                  <a:pt x="1147142" y="1044696"/>
                                </a:moveTo>
                                <a:lnTo>
                                  <a:pt x="1177596" y="1139667"/>
                                </a:lnTo>
                              </a:path>
                              <a:path w="2109470" h="1229360">
                                <a:moveTo>
                                  <a:pt x="1116688" y="870582"/>
                                </a:moveTo>
                                <a:lnTo>
                                  <a:pt x="1147142" y="1044696"/>
                                </a:lnTo>
                              </a:path>
                              <a:path w="2109470" h="1229360">
                                <a:moveTo>
                                  <a:pt x="1086234" y="728129"/>
                                </a:moveTo>
                                <a:lnTo>
                                  <a:pt x="1116688" y="870582"/>
                                </a:lnTo>
                              </a:path>
                              <a:path w="2109470" h="1229360">
                                <a:moveTo>
                                  <a:pt x="1055780" y="554012"/>
                                </a:moveTo>
                                <a:lnTo>
                                  <a:pt x="1086234" y="728129"/>
                                </a:lnTo>
                              </a:path>
                              <a:path w="2109470" h="1229360">
                                <a:moveTo>
                                  <a:pt x="1025326" y="348232"/>
                                </a:moveTo>
                                <a:lnTo>
                                  <a:pt x="1055780" y="554012"/>
                                </a:lnTo>
                              </a:path>
                              <a:path w="2109470" h="1229360">
                                <a:moveTo>
                                  <a:pt x="994865" y="284918"/>
                                </a:moveTo>
                                <a:lnTo>
                                  <a:pt x="1025326" y="348232"/>
                                </a:lnTo>
                              </a:path>
                              <a:path w="2109470" h="1229360">
                                <a:moveTo>
                                  <a:pt x="964412" y="221604"/>
                                </a:moveTo>
                                <a:lnTo>
                                  <a:pt x="994865" y="284918"/>
                                </a:lnTo>
                              </a:path>
                              <a:path w="2109470" h="1229360">
                                <a:moveTo>
                                  <a:pt x="933958" y="158290"/>
                                </a:moveTo>
                                <a:lnTo>
                                  <a:pt x="964412" y="221604"/>
                                </a:lnTo>
                              </a:path>
                              <a:path w="2109470" h="1229360">
                                <a:moveTo>
                                  <a:pt x="903504" y="110802"/>
                                </a:moveTo>
                                <a:lnTo>
                                  <a:pt x="933958" y="158290"/>
                                </a:lnTo>
                              </a:path>
                              <a:path w="2109470" h="1229360">
                                <a:moveTo>
                                  <a:pt x="873050" y="79138"/>
                                </a:moveTo>
                                <a:lnTo>
                                  <a:pt x="903504" y="110802"/>
                                </a:lnTo>
                              </a:path>
                              <a:path w="2109470" h="1229360">
                                <a:moveTo>
                                  <a:pt x="842590" y="63313"/>
                                </a:moveTo>
                                <a:lnTo>
                                  <a:pt x="873050" y="79138"/>
                                </a:lnTo>
                              </a:path>
                              <a:path w="2109470" h="1229360">
                                <a:moveTo>
                                  <a:pt x="812135" y="94976"/>
                                </a:moveTo>
                                <a:lnTo>
                                  <a:pt x="842590" y="63313"/>
                                </a:lnTo>
                              </a:path>
                              <a:path w="2109470" h="1229360">
                                <a:moveTo>
                                  <a:pt x="771531" y="158290"/>
                                </a:moveTo>
                                <a:lnTo>
                                  <a:pt x="812135" y="94976"/>
                                </a:lnTo>
                              </a:path>
                              <a:path w="2109470" h="1229360">
                                <a:moveTo>
                                  <a:pt x="741076" y="158290"/>
                                </a:moveTo>
                                <a:lnTo>
                                  <a:pt x="771531" y="158290"/>
                                </a:lnTo>
                              </a:path>
                              <a:path w="2109470" h="1229360">
                                <a:moveTo>
                                  <a:pt x="710623" y="110802"/>
                                </a:moveTo>
                                <a:lnTo>
                                  <a:pt x="741076" y="158290"/>
                                </a:lnTo>
                              </a:path>
                              <a:path w="2109470" h="1229360">
                                <a:moveTo>
                                  <a:pt x="680162" y="158290"/>
                                </a:moveTo>
                                <a:lnTo>
                                  <a:pt x="710623" y="110802"/>
                                </a:lnTo>
                              </a:path>
                              <a:path w="2109470" h="1229360">
                                <a:moveTo>
                                  <a:pt x="649709" y="110802"/>
                                </a:moveTo>
                                <a:lnTo>
                                  <a:pt x="680162" y="158290"/>
                                </a:lnTo>
                              </a:path>
                              <a:path w="2109470" h="1229360">
                                <a:moveTo>
                                  <a:pt x="619254" y="158290"/>
                                </a:moveTo>
                                <a:lnTo>
                                  <a:pt x="649709" y="110802"/>
                                </a:lnTo>
                              </a:path>
                              <a:path w="2109470" h="1229360">
                                <a:moveTo>
                                  <a:pt x="588801" y="174115"/>
                                </a:moveTo>
                                <a:lnTo>
                                  <a:pt x="619254" y="158290"/>
                                </a:lnTo>
                              </a:path>
                              <a:path w="2109470" h="1229360">
                                <a:moveTo>
                                  <a:pt x="558346" y="63313"/>
                                </a:moveTo>
                                <a:lnTo>
                                  <a:pt x="588801" y="174115"/>
                                </a:lnTo>
                              </a:path>
                              <a:path w="2109470" h="1229360">
                                <a:moveTo>
                                  <a:pt x="527886" y="110802"/>
                                </a:moveTo>
                                <a:lnTo>
                                  <a:pt x="558346" y="63313"/>
                                </a:lnTo>
                              </a:path>
                              <a:path w="2109470" h="1229360">
                                <a:moveTo>
                                  <a:pt x="497432" y="79138"/>
                                </a:moveTo>
                                <a:lnTo>
                                  <a:pt x="527886" y="110802"/>
                                </a:lnTo>
                              </a:path>
                              <a:path w="2109470" h="1229360">
                                <a:moveTo>
                                  <a:pt x="466979" y="94976"/>
                                </a:moveTo>
                                <a:lnTo>
                                  <a:pt x="497432" y="79138"/>
                                </a:lnTo>
                              </a:path>
                              <a:path w="2109470" h="1229360">
                                <a:moveTo>
                                  <a:pt x="436524" y="47487"/>
                                </a:moveTo>
                                <a:lnTo>
                                  <a:pt x="466979" y="94976"/>
                                </a:lnTo>
                              </a:path>
                              <a:path w="2109470" h="1229360">
                                <a:moveTo>
                                  <a:pt x="406071" y="0"/>
                                </a:moveTo>
                                <a:lnTo>
                                  <a:pt x="436524" y="47487"/>
                                </a:lnTo>
                              </a:path>
                              <a:path w="2109470" h="1229360">
                                <a:moveTo>
                                  <a:pt x="375611" y="63313"/>
                                </a:moveTo>
                                <a:lnTo>
                                  <a:pt x="406071" y="0"/>
                                </a:lnTo>
                              </a:path>
                              <a:path w="2109470" h="1229360">
                                <a:moveTo>
                                  <a:pt x="345156" y="110802"/>
                                </a:moveTo>
                                <a:lnTo>
                                  <a:pt x="375611" y="63313"/>
                                </a:lnTo>
                              </a:path>
                              <a:path w="2109470" h="1229360">
                                <a:moveTo>
                                  <a:pt x="314703" y="253255"/>
                                </a:moveTo>
                                <a:lnTo>
                                  <a:pt x="345156" y="110802"/>
                                </a:lnTo>
                              </a:path>
                              <a:path w="2109470" h="1229360">
                                <a:moveTo>
                                  <a:pt x="284248" y="316569"/>
                                </a:moveTo>
                                <a:lnTo>
                                  <a:pt x="314703" y="253255"/>
                                </a:lnTo>
                              </a:path>
                              <a:path w="2109470" h="1229360">
                                <a:moveTo>
                                  <a:pt x="253795" y="316569"/>
                                </a:moveTo>
                                <a:lnTo>
                                  <a:pt x="284248" y="316569"/>
                                </a:lnTo>
                              </a:path>
                              <a:path w="2109470" h="1229360">
                                <a:moveTo>
                                  <a:pt x="223334" y="284918"/>
                                </a:moveTo>
                                <a:lnTo>
                                  <a:pt x="253795" y="316569"/>
                                </a:lnTo>
                              </a:path>
                              <a:path w="2109470" h="1229360">
                                <a:moveTo>
                                  <a:pt x="182730" y="364058"/>
                                </a:moveTo>
                                <a:lnTo>
                                  <a:pt x="223334" y="284918"/>
                                </a:lnTo>
                              </a:path>
                              <a:path w="2109470" h="1229360">
                                <a:moveTo>
                                  <a:pt x="152275" y="316569"/>
                                </a:moveTo>
                                <a:lnTo>
                                  <a:pt x="182730" y="364058"/>
                                </a:lnTo>
                              </a:path>
                              <a:path w="2109470" h="1229360">
                                <a:moveTo>
                                  <a:pt x="121822" y="300743"/>
                                </a:moveTo>
                                <a:lnTo>
                                  <a:pt x="152275" y="316569"/>
                                </a:lnTo>
                              </a:path>
                              <a:path w="2109470" h="1229360">
                                <a:moveTo>
                                  <a:pt x="91367" y="253255"/>
                                </a:moveTo>
                                <a:lnTo>
                                  <a:pt x="121822" y="300743"/>
                                </a:lnTo>
                              </a:path>
                              <a:path w="2109470" h="1229360">
                                <a:moveTo>
                                  <a:pt x="60907" y="142453"/>
                                </a:moveTo>
                                <a:lnTo>
                                  <a:pt x="91367" y="253255"/>
                                </a:lnTo>
                              </a:path>
                              <a:path w="2109470" h="1229360">
                                <a:moveTo>
                                  <a:pt x="30453" y="221604"/>
                                </a:moveTo>
                                <a:lnTo>
                                  <a:pt x="60907" y="142453"/>
                                </a:lnTo>
                              </a:path>
                              <a:path w="2109470" h="1229360">
                                <a:moveTo>
                                  <a:pt x="0" y="332407"/>
                                </a:moveTo>
                                <a:lnTo>
                                  <a:pt x="30453" y="221604"/>
                                </a:lnTo>
                              </a:path>
                            </a:pathLst>
                          </a:custGeom>
                          <a:ln w="12700">
                            <a:solidFill>
                              <a:srgbClr val="B01C88"/>
                            </a:solidFill>
                            <a:prstDash val="solid"/>
                          </a:ln>
                        </wps:spPr>
                        <wps:bodyPr wrap="square" lIns="0" tIns="0" rIns="0" bIns="0" rtlCol="0">
                          <a:prstTxWarp prst="textNoShape">
                            <a:avLst/>
                          </a:prstTxWarp>
                          <a:noAutofit/>
                        </wps:bodyPr>
                      </wps:wsp>
                      <wps:wsp>
                        <wps:cNvPr id="105" name="Textbox 105"/>
                        <wps:cNvSpPr txBox="1"/>
                        <wps:spPr>
                          <a:xfrm>
                            <a:off x="361831" y="49735"/>
                            <a:ext cx="429895" cy="111760"/>
                          </a:xfrm>
                          <a:prstGeom prst="rect">
                            <a:avLst/>
                          </a:prstGeom>
                        </wps:spPr>
                        <wps:txbx>
                          <w:txbxContent>
                            <w:p w14:paraId="087CD49C" w14:textId="77777777" w:rsidR="00124CB7" w:rsidRDefault="00F1419A">
                              <w:pPr>
                                <w:spacing w:before="3"/>
                                <w:rPr>
                                  <w:position w:val="4"/>
                                  <w:sz w:val="11"/>
                                </w:rPr>
                              </w:pPr>
                              <w:r>
                                <w:rPr>
                                  <w:color w:val="231F20"/>
                                  <w:w w:val="90"/>
                                  <w:sz w:val="12"/>
                                </w:rPr>
                                <w:t>Bank</w:t>
                              </w:r>
                              <w:r>
                                <w:rPr>
                                  <w:color w:val="231F20"/>
                                  <w:spacing w:val="-6"/>
                                  <w:w w:val="90"/>
                                  <w:sz w:val="12"/>
                                </w:rPr>
                                <w:t xml:space="preserve"> </w:t>
                              </w:r>
                              <w:r>
                                <w:rPr>
                                  <w:color w:val="231F20"/>
                                  <w:spacing w:val="-2"/>
                                  <w:w w:val="90"/>
                                  <w:sz w:val="12"/>
                                </w:rPr>
                                <w:t>credit</w:t>
                              </w:r>
                              <w:r>
                                <w:rPr>
                                  <w:color w:val="231F20"/>
                                  <w:spacing w:val="-2"/>
                                  <w:w w:val="90"/>
                                  <w:position w:val="4"/>
                                  <w:sz w:val="11"/>
                                </w:rPr>
                                <w:t>(a)</w:t>
                              </w:r>
                            </w:p>
                          </w:txbxContent>
                        </wps:txbx>
                        <wps:bodyPr wrap="square" lIns="0" tIns="0" rIns="0" bIns="0" rtlCol="0">
                          <a:noAutofit/>
                        </wps:bodyPr>
                      </wps:wsp>
                      <wps:wsp>
                        <wps:cNvPr id="106" name="Textbox 106"/>
                        <wps:cNvSpPr txBox="1"/>
                        <wps:spPr>
                          <a:xfrm>
                            <a:off x="1314337" y="702008"/>
                            <a:ext cx="483870" cy="182880"/>
                          </a:xfrm>
                          <a:prstGeom prst="rect">
                            <a:avLst/>
                          </a:prstGeom>
                        </wps:spPr>
                        <wps:txbx>
                          <w:txbxContent>
                            <w:p w14:paraId="52C5DA49" w14:textId="77777777" w:rsidR="00124CB7" w:rsidRDefault="00F1419A">
                              <w:pPr>
                                <w:spacing w:before="18" w:line="204" w:lineRule="auto"/>
                                <w:ind w:left="54" w:right="18" w:hanging="55"/>
                                <w:rPr>
                                  <w:position w:val="4"/>
                                  <w:sz w:val="11"/>
                                </w:rPr>
                              </w:pPr>
                              <w:r>
                                <w:rPr>
                                  <w:color w:val="231F20"/>
                                  <w:sz w:val="12"/>
                                </w:rPr>
                                <w:t>Nominal</w:t>
                              </w:r>
                              <w:r>
                                <w:rPr>
                                  <w:color w:val="231F20"/>
                                  <w:spacing w:val="-10"/>
                                  <w:sz w:val="12"/>
                                </w:rPr>
                                <w:t xml:space="preserve"> </w:t>
                              </w:r>
                              <w:r>
                                <w:rPr>
                                  <w:color w:val="231F20"/>
                                  <w:sz w:val="12"/>
                                </w:rPr>
                                <w:t>GDP</w:t>
                              </w:r>
                              <w:r>
                                <w:rPr>
                                  <w:color w:val="231F20"/>
                                  <w:spacing w:val="40"/>
                                  <w:sz w:val="12"/>
                                </w:rPr>
                                <w:t xml:space="preserve"> </w:t>
                              </w:r>
                              <w:r>
                                <w:rPr>
                                  <w:color w:val="231F20"/>
                                  <w:spacing w:val="-2"/>
                                  <w:w w:val="90"/>
                                  <w:sz w:val="12"/>
                                </w:rPr>
                                <w:t>growth</w:t>
                              </w:r>
                              <w:r>
                                <w:rPr>
                                  <w:color w:val="231F20"/>
                                  <w:spacing w:val="-7"/>
                                  <w:w w:val="90"/>
                                  <w:sz w:val="12"/>
                                </w:rPr>
                                <w:t xml:space="preserve"> </w:t>
                              </w:r>
                              <w:r>
                                <w:rPr>
                                  <w:color w:val="231F20"/>
                                  <w:spacing w:val="-2"/>
                                  <w:w w:val="90"/>
                                  <w:sz w:val="12"/>
                                </w:rPr>
                                <w:t>rate</w:t>
                              </w:r>
                              <w:r>
                                <w:rPr>
                                  <w:color w:val="231F20"/>
                                  <w:spacing w:val="-2"/>
                                  <w:w w:val="90"/>
                                  <w:position w:val="4"/>
                                  <w:sz w:val="11"/>
                                </w:rPr>
                                <w:t>(b)</w:t>
                              </w:r>
                            </w:p>
                          </w:txbxContent>
                        </wps:txbx>
                        <wps:bodyPr wrap="square" lIns="0" tIns="0" rIns="0" bIns="0" rtlCol="0">
                          <a:noAutofit/>
                        </wps:bodyPr>
                      </wps:wsp>
                    </wpg:wgp>
                  </a:graphicData>
                </a:graphic>
              </wp:anchor>
            </w:drawing>
          </mc:Choice>
          <mc:Fallback>
            <w:pict>
              <v:group w14:anchorId="1B227DA1" id="Group 98" o:spid="_x0000_s1052" style="position:absolute;left:0;text-align:left;margin-left:306.15pt;margin-top:2.25pt;width:184.8pt;height:142.25pt;z-index:-20421120;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">
                <v:shape id="Graphic 99" o:spid="_x0000_s1053"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" path="m,1800005r2340000,l2340000,,,,,1800005xe" filled="f" strokecolor="#231f20" strokeweight=".5pt">
                  <v:path arrowok="t"/>
                </v:shape>
                <v:shape id="Graphic 100" o:spid="_x0000_s1054" style="position:absolute;left:22711;top:13580;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" path="m,l71996,e" filled="f" strokecolor="#231f20" strokeweight=".5pt">
                  <v:path arrowok="t"/>
                </v:shape>
                <v:shape id="Graphic 101" o:spid="_x0000_s1055" style="position:absolute;left:1099;top:13580;width:21253;height:13;visibility:visible;mso-wrap-style:square;v-text-anchor:top" coordsize="21253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" path="m,l2124871,e" filled="f" strokecolor="#231f20" strokeweight=".5pt">
                  <v:path arrowok="t"/>
                </v:shape>
                <v:shape id="Graphic 102" o:spid="_x0000_s1056" style="position:absolute;left:31;top:4558;width:23406;height:13475;visibility:visible;mso-wrap-style:square;v-text-anchor:top" coordsize="2340610,134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" path="m2268004,r71996,em2268004,443210r71996,em,902247r71996,em,l71996,em,443210r71996,em2102700,1275335r,72009em1853742,1275335r,72009em1610106,1275335r,72009em1356309,1275335r,72009em1112669,1275335r,72009em858880,1275335r,72009em615236,1275335r,72009em371599,1275335r,72009em117803,1275335r,72009e" filled="f" strokecolor="#231f20" strokeweight=".5pt">
                  <v:path arrowok="t"/>
                </v:shape>
                <v:shape id="Graphic 103" o:spid="_x0000_s1057" style="position:absolute;left:1209;top:7249;width:21095;height:9976;visibility:visible;mso-wrap-style:square;v-text-anchor:top" coordsize="210947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" path="m2081112,205767r27775,31663em2050644,300744r30468,-94977em2020190,364058r30454,-63314em1989735,364058r30455,em1949133,443198r40602,-79140em1918679,443198r30454,em1888224,332395r30455,110803em1857769,300744r30455,31651em1827302,205767r30467,94977em1796860,189942r30442,15825em1766393,158278r30467,31664em1735938,253255r30455,-94977em1705484,300744r30454,-47489em1675029,316570r30455,-15826em1644587,237430r30442,79140em1614120,269081r30467,-31651em1583665,316570r30455,-47489em1553211,253255r30454,63315em1522756,427372r30455,-174117em1492302,506509r30454,-79137em1461847,332395r30455,174114em1431392,348232r30455,-15837em1400938,379883r30454,-31651em1360323,174116r40615,205767em1329869,284919r30454,-110803em1299414,300744r30455,-15825em1268959,269081r30455,31663em1238505,411547r30454,-142466em1208050,680638r30455,-269091em1177596,870579r30454,-189941em1147142,981387r30454,-110808em1116688,997211r30454,-15824em1086234,759785r30454,237426em1055780,490684r30454,269101em1025326,300744r30454,189940em994865,174116r30461,126628em964412,126627r30453,47489em933958,158278r30454,-31651em903504,205767r30454,-47489em873050,189942r30454,15825em842590,237430r30460,-47488em812135,126627r30455,110803em771531,142453r40604,-15826em741076,15825r30455,126628em710623,31650l741076,15825em680162,110802l710623,31650em649709,126627r30453,-15825em619254,205767r30455,-79140em588801,237430r30453,-31663em558346,205767r30455,31663em527886,110802r30460,94965em497432,158278r30454,-47476em466979,79140r30453,79138em436524,110802l466979,79140em406071,94965r30453,15837em375611,110802l406071,94965em345156,142453r30455,-31651em314703,189942r30453,-47489em284248,300744l314703,189942em253795,221593r30453,79151em223334,253255r30461,-31662em182730,332395r40604,-79140em152275,284919r30455,47476em121822,332395r30453,-47476em91367,189942r30455,142453em60907,63314l91367,189942em30453,l60907,63314em,174116l30453,e" filled="f" strokecolor="#00568b" strokeweight="1pt">
                  <v:path arrowok="t"/>
                </v:shape>
                <v:shape id="Graphic 104" o:spid="_x0000_s1058" style="position:absolute;left:1209;top:1709;width:21095;height:12293;visibility:visible;mso-wrap-style:square;v-text-anchor:top" coordsize="2109470,122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" path="m2081112,838931r27775,31651em2050644,838931r30468,em2020190,823093r30454,15838em1989735,854756r30455,-31663em1949133,933895r40602,-79139em1918679,981384r30454,-47489em1888224,1028872r30455,-47488em1857769,1028872r30455,em1827302,1044696r30467,-15824em1796860,1028872r30442,15824em1766393,1028872r30467,em1735938,1092182r30455,-63310em1705484,1108006r30454,-15824em1675029,1155504r30455,-47498em1644587,1218813r30442,-63309em1614120,1202989r30467,15824em1583665,1202989r30455,em1553211,1229291r30454,-26302em1522756,1229291r30455,em1492302,1202989r30454,26302em1461847,1202989r30455,em1431392,1171328r30455,31661em1400938,1171328r30454,em1360323,1187165r40615,-15837em1329869,1218813r30454,-31648em1299414,1187165r30455,31648em1268959,1202989r30455,-15824em1238505,1187165r30454,15824em1208050,1139667r30455,47498em1177596,1139667r30454,em1147142,1044696r30454,94971em1116688,870582r30454,174114em1086234,728129r30454,142453em1055780,554012r30454,174117em1025326,348232r30454,205780em994865,284918r30461,63314em964412,221604r30453,63314em933958,158290r30454,63314em903504,110802r30454,47488em873050,79138r30454,31664em842590,63313r30460,15825em812135,94976l842590,63313em771531,158290l812135,94976em741076,158290r30455,em710623,110802r30453,47488em680162,158290r30461,-47488em649709,110802r30453,47488em619254,158290r30455,-47488em588801,174115r30453,-15825em558346,63313r30455,110802em527886,110802l558346,63313em497432,79138r30454,31664em466979,94976l497432,79138em436524,47487r30455,47489em406071,r30453,47487em375611,63313l406071,em345156,110802l375611,63313em314703,253255l345156,110802em284248,316569r30455,-63314em253795,316569r30453,em223334,284918r30461,31651em182730,364058r40604,-79140em152275,316569r30455,47489em121822,300743r30453,15826em91367,253255r30455,47488em60907,142453l91367,253255em30453,221604l60907,142453em,332407l30453,221604e" filled="f" strokecolor="#b01c88" strokeweight="1pt">
                  <v:path arrowok="t"/>
                </v:shape>
                <v:shape id="Textbox 105" o:spid="_x0000_s1059" type="#_x0000_t202" style="position:absolute;left:3618;top:497;width:4299;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087CD49C" w14:textId="77777777" w:rsidR="00124CB7" w:rsidRDefault="00F1419A">
                        <w:pPr>
                          <w:spacing w:before="3"/>
                          <w:rPr>
                            <w:position w:val="4"/>
                            <w:sz w:val="11"/>
                          </w:rPr>
                        </w:pPr>
                        <w:r>
                          <w:rPr>
                            <w:color w:val="231F20"/>
                            <w:w w:val="90"/>
                            <w:sz w:val="12"/>
                          </w:rPr>
                          <w:t>Bank</w:t>
                        </w:r>
                        <w:r>
                          <w:rPr>
                            <w:color w:val="231F20"/>
                            <w:spacing w:val="-6"/>
                            <w:w w:val="90"/>
                            <w:sz w:val="12"/>
                          </w:rPr>
                          <w:t xml:space="preserve"> </w:t>
                        </w:r>
                        <w:r>
                          <w:rPr>
                            <w:color w:val="231F20"/>
                            <w:spacing w:val="-2"/>
                            <w:w w:val="90"/>
                            <w:sz w:val="12"/>
                          </w:rPr>
                          <w:t>credit</w:t>
                        </w:r>
                        <w:r>
                          <w:rPr>
                            <w:color w:val="231F20"/>
                            <w:spacing w:val="-2"/>
                            <w:w w:val="90"/>
                            <w:position w:val="4"/>
                            <w:sz w:val="11"/>
                          </w:rPr>
                          <w:t>(a)</w:t>
                        </w:r>
                      </w:p>
                    </w:txbxContent>
                  </v:textbox>
                </v:shape>
                <v:shape id="Textbox 106" o:spid="_x0000_s1060" type="#_x0000_t202" style="position:absolute;left:13143;top:7020;width:4839;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52C5DA49" w14:textId="77777777" w:rsidR="00124CB7" w:rsidRDefault="00F1419A">
                        <w:pPr>
                          <w:spacing w:before="18" w:line="204" w:lineRule="auto"/>
                          <w:ind w:left="54" w:right="18" w:hanging="55"/>
                          <w:rPr>
                            <w:position w:val="4"/>
                            <w:sz w:val="11"/>
                          </w:rPr>
                        </w:pPr>
                        <w:r>
                          <w:rPr>
                            <w:color w:val="231F20"/>
                            <w:sz w:val="12"/>
                          </w:rPr>
                          <w:t>Nominal</w:t>
                        </w:r>
                        <w:r>
                          <w:rPr>
                            <w:color w:val="231F20"/>
                            <w:spacing w:val="-10"/>
                            <w:sz w:val="12"/>
                          </w:rPr>
                          <w:t xml:space="preserve"> </w:t>
                        </w:r>
                        <w:r>
                          <w:rPr>
                            <w:color w:val="231F20"/>
                            <w:sz w:val="12"/>
                          </w:rPr>
                          <w:t>GDP</w:t>
                        </w:r>
                        <w:r>
                          <w:rPr>
                            <w:color w:val="231F20"/>
                            <w:spacing w:val="40"/>
                            <w:sz w:val="12"/>
                          </w:rPr>
                          <w:t xml:space="preserve"> </w:t>
                        </w:r>
                        <w:r>
                          <w:rPr>
                            <w:color w:val="231F20"/>
                            <w:spacing w:val="-2"/>
                            <w:w w:val="90"/>
                            <w:sz w:val="12"/>
                          </w:rPr>
                          <w:t>growth</w:t>
                        </w:r>
                        <w:r>
                          <w:rPr>
                            <w:color w:val="231F20"/>
                            <w:spacing w:val="-7"/>
                            <w:w w:val="90"/>
                            <w:sz w:val="12"/>
                          </w:rPr>
                          <w:t xml:space="preserve"> </w:t>
                        </w:r>
                        <w:r>
                          <w:rPr>
                            <w:color w:val="231F20"/>
                            <w:spacing w:val="-2"/>
                            <w:w w:val="90"/>
                            <w:sz w:val="12"/>
                          </w:rPr>
                          <w:t>rate</w:t>
                        </w:r>
                        <w:r>
                          <w:rPr>
                            <w:color w:val="231F20"/>
                            <w:spacing w:val="-2"/>
                            <w:w w:val="90"/>
                            <w:position w:val="4"/>
                            <w:sz w:val="11"/>
                          </w:rPr>
                          <w:t>(b)</w:t>
                        </w:r>
                      </w:p>
                    </w:txbxContent>
                  </v:textbox>
                </v:shape>
                <w10:wrap anchorx="page"/>
              </v:group>
            </w:pict>
          </mc:Fallback>
        </mc:AlternateContent>
      </w:r>
      <w:r>
        <w:rPr>
          <w:color w:val="231F20"/>
          <w:spacing w:val="-5"/>
          <w:w w:val="95"/>
          <w:sz w:val="12"/>
        </w:rPr>
        <w:t>15</w:t>
      </w:r>
    </w:p>
    <w:p w14:paraId="2E22AAE4" w14:textId="77777777" w:rsidR="00124CB7" w:rsidRDefault="00124CB7">
      <w:pPr>
        <w:pStyle w:val="BodyText"/>
        <w:rPr>
          <w:sz w:val="12"/>
        </w:rPr>
      </w:pPr>
    </w:p>
    <w:p w14:paraId="0302B510" w14:textId="77777777" w:rsidR="00124CB7" w:rsidRDefault="00124CB7">
      <w:pPr>
        <w:pStyle w:val="BodyText"/>
        <w:rPr>
          <w:sz w:val="12"/>
        </w:rPr>
      </w:pPr>
    </w:p>
    <w:p w14:paraId="19E8DE30" w14:textId="77777777" w:rsidR="00124CB7" w:rsidRDefault="00124CB7">
      <w:pPr>
        <w:pStyle w:val="BodyText"/>
        <w:rPr>
          <w:sz w:val="12"/>
        </w:rPr>
      </w:pPr>
    </w:p>
    <w:p w14:paraId="15A093D6" w14:textId="77777777" w:rsidR="00124CB7" w:rsidRDefault="00124CB7">
      <w:pPr>
        <w:pStyle w:val="BodyText"/>
        <w:spacing w:before="10"/>
        <w:rPr>
          <w:sz w:val="12"/>
        </w:rPr>
      </w:pPr>
    </w:p>
    <w:p w14:paraId="4C542C4B" w14:textId="77777777" w:rsidR="00124CB7" w:rsidRDefault="00F1419A">
      <w:pPr>
        <w:spacing w:before="1"/>
        <w:ind w:right="1351"/>
        <w:jc w:val="right"/>
        <w:rPr>
          <w:sz w:val="12"/>
        </w:rPr>
      </w:pPr>
      <w:r>
        <w:rPr>
          <w:color w:val="231F20"/>
          <w:spacing w:val="-5"/>
          <w:sz w:val="12"/>
        </w:rPr>
        <w:t>10</w:t>
      </w:r>
    </w:p>
    <w:p w14:paraId="543411E3" w14:textId="77777777" w:rsidR="00124CB7" w:rsidRDefault="00124CB7">
      <w:pPr>
        <w:pStyle w:val="BodyText"/>
        <w:rPr>
          <w:sz w:val="12"/>
        </w:rPr>
      </w:pPr>
    </w:p>
    <w:p w14:paraId="6C9F06BB" w14:textId="77777777" w:rsidR="00124CB7" w:rsidRDefault="00124CB7">
      <w:pPr>
        <w:pStyle w:val="BodyText"/>
        <w:rPr>
          <w:sz w:val="12"/>
        </w:rPr>
      </w:pPr>
    </w:p>
    <w:p w14:paraId="2BD228E6" w14:textId="77777777" w:rsidR="00124CB7" w:rsidRDefault="00124CB7">
      <w:pPr>
        <w:pStyle w:val="BodyText"/>
        <w:spacing w:before="129"/>
        <w:rPr>
          <w:sz w:val="12"/>
        </w:rPr>
      </w:pPr>
    </w:p>
    <w:p w14:paraId="3877C7DC" w14:textId="77777777" w:rsidR="00124CB7" w:rsidRDefault="00F1419A">
      <w:pPr>
        <w:spacing w:before="1"/>
        <w:ind w:right="1351"/>
        <w:jc w:val="right"/>
        <w:rPr>
          <w:sz w:val="12"/>
        </w:rPr>
      </w:pPr>
      <w:r>
        <w:rPr>
          <w:color w:val="231F20"/>
          <w:spacing w:val="-10"/>
          <w:sz w:val="12"/>
        </w:rPr>
        <w:t>5</w:t>
      </w:r>
    </w:p>
    <w:p w14:paraId="663B27A0" w14:textId="77777777" w:rsidR="00124CB7" w:rsidRDefault="00124CB7">
      <w:pPr>
        <w:pStyle w:val="BodyText"/>
        <w:spacing w:before="59"/>
        <w:rPr>
          <w:sz w:val="12"/>
        </w:rPr>
      </w:pPr>
    </w:p>
    <w:p w14:paraId="066C03C3" w14:textId="77777777" w:rsidR="00124CB7" w:rsidRDefault="00F1419A">
      <w:pPr>
        <w:ind w:left="3840"/>
        <w:rPr>
          <w:sz w:val="16"/>
        </w:rPr>
      </w:pPr>
      <w:r>
        <w:rPr>
          <w:color w:val="231F20"/>
          <w:spacing w:val="-10"/>
          <w:sz w:val="16"/>
        </w:rPr>
        <w:t>+</w:t>
      </w:r>
    </w:p>
    <w:p w14:paraId="78D9131F" w14:textId="77777777" w:rsidR="00124CB7" w:rsidRDefault="00124CB7">
      <w:pPr>
        <w:pStyle w:val="BodyText"/>
        <w:spacing w:before="17"/>
        <w:rPr>
          <w:sz w:val="16"/>
        </w:rPr>
      </w:pPr>
    </w:p>
    <w:p w14:paraId="3ABF90CF" w14:textId="77777777" w:rsidR="00124CB7" w:rsidRDefault="00F1419A">
      <w:pPr>
        <w:spacing w:before="1"/>
        <w:ind w:right="1351"/>
        <w:jc w:val="right"/>
        <w:rPr>
          <w:sz w:val="12"/>
        </w:rPr>
      </w:pPr>
      <w:r>
        <w:rPr>
          <w:color w:val="231F20"/>
          <w:spacing w:val="-10"/>
          <w:w w:val="105"/>
          <w:sz w:val="12"/>
        </w:rPr>
        <w:t>0</w:t>
      </w:r>
    </w:p>
    <w:p w14:paraId="62233B79" w14:textId="77777777" w:rsidR="00124CB7" w:rsidRDefault="00124CB7">
      <w:pPr>
        <w:pStyle w:val="BodyText"/>
        <w:spacing w:before="49"/>
        <w:rPr>
          <w:sz w:val="12"/>
        </w:rPr>
      </w:pPr>
    </w:p>
    <w:p w14:paraId="7CAD8ED5" w14:textId="77777777" w:rsidR="00124CB7" w:rsidRDefault="00F1419A">
      <w:pPr>
        <w:ind w:left="3840"/>
        <w:rPr>
          <w:sz w:val="16"/>
        </w:rPr>
      </w:pPr>
      <w:r>
        <w:rPr>
          <w:color w:val="231F20"/>
          <w:spacing w:val="-10"/>
          <w:w w:val="120"/>
          <w:sz w:val="16"/>
        </w:rPr>
        <w:t>–</w:t>
      </w:r>
    </w:p>
    <w:p w14:paraId="294D8794" w14:textId="77777777" w:rsidR="00124CB7" w:rsidRDefault="00124CB7">
      <w:pPr>
        <w:pStyle w:val="BodyText"/>
        <w:spacing w:before="6"/>
        <w:rPr>
          <w:sz w:val="16"/>
        </w:rPr>
      </w:pPr>
    </w:p>
    <w:p w14:paraId="1E56F888" w14:textId="77777777" w:rsidR="00124CB7" w:rsidRDefault="00F1419A">
      <w:pPr>
        <w:tabs>
          <w:tab w:val="left" w:pos="1059"/>
          <w:tab w:val="left" w:pos="1449"/>
          <w:tab w:val="left" w:pos="1840"/>
          <w:tab w:val="left" w:pos="2230"/>
          <w:tab w:val="left" w:pos="2621"/>
          <w:tab w:val="left" w:pos="3011"/>
          <w:tab w:val="left" w:pos="3402"/>
          <w:tab w:val="left" w:pos="3889"/>
        </w:tabs>
        <w:ind w:left="278"/>
        <w:rPr>
          <w:position w:val="9"/>
          <w:sz w:val="12"/>
        </w:rPr>
      </w:pPr>
      <w:r>
        <w:rPr>
          <w:color w:val="231F20"/>
          <w:sz w:val="12"/>
        </w:rPr>
        <w:t>2000</w:t>
      </w:r>
      <w:r>
        <w:rPr>
          <w:color w:val="231F20"/>
          <w:spacing w:val="32"/>
          <w:sz w:val="12"/>
        </w:rPr>
        <w:t xml:space="preserve">  </w:t>
      </w:r>
      <w:r>
        <w:rPr>
          <w:color w:val="231F20"/>
          <w:spacing w:val="-5"/>
          <w:sz w:val="12"/>
        </w:rPr>
        <w:t>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r>
        <w:rPr>
          <w:color w:val="231F20"/>
          <w:sz w:val="12"/>
        </w:rPr>
        <w:tab/>
      </w:r>
      <w:r>
        <w:rPr>
          <w:color w:val="231F20"/>
          <w:spacing w:val="-5"/>
          <w:sz w:val="12"/>
        </w:rPr>
        <w:t>16</w:t>
      </w:r>
      <w:r>
        <w:rPr>
          <w:color w:val="231F20"/>
          <w:sz w:val="12"/>
        </w:rPr>
        <w:tab/>
      </w:r>
      <w:r>
        <w:rPr>
          <w:color w:val="231F20"/>
          <w:spacing w:val="-10"/>
          <w:position w:val="9"/>
          <w:sz w:val="12"/>
        </w:rPr>
        <w:t>5</w:t>
      </w:r>
    </w:p>
    <w:p w14:paraId="098942FD" w14:textId="77777777" w:rsidR="00124CB7" w:rsidRDefault="00124CB7">
      <w:pPr>
        <w:pStyle w:val="BodyText"/>
        <w:spacing w:before="43"/>
        <w:rPr>
          <w:sz w:val="12"/>
        </w:rPr>
      </w:pPr>
    </w:p>
    <w:p w14:paraId="71DBA59F" w14:textId="77777777" w:rsidR="00124CB7" w:rsidRDefault="00F1419A">
      <w:pPr>
        <w:ind w:left="86"/>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126DAA11" w14:textId="77777777" w:rsidR="00124CB7" w:rsidRDefault="00124CB7">
      <w:pPr>
        <w:pStyle w:val="BodyText"/>
        <w:spacing w:before="4"/>
        <w:rPr>
          <w:sz w:val="11"/>
        </w:rPr>
      </w:pPr>
    </w:p>
    <w:p w14:paraId="142217D5" w14:textId="77777777" w:rsidR="00124CB7" w:rsidRDefault="00F1419A">
      <w:pPr>
        <w:pStyle w:val="ListParagraph"/>
        <w:numPr>
          <w:ilvl w:val="0"/>
          <w:numId w:val="81"/>
        </w:numPr>
        <w:tabs>
          <w:tab w:val="left" w:pos="254"/>
          <w:tab w:val="left" w:pos="256"/>
        </w:tabs>
        <w:spacing w:before="1" w:line="244" w:lineRule="auto"/>
        <w:ind w:right="984"/>
        <w:rPr>
          <w:sz w:val="11"/>
        </w:rPr>
      </w:pPr>
      <w:r>
        <w:rPr>
          <w:color w:val="231F20"/>
          <w:w w:val="90"/>
          <w:sz w:val="11"/>
        </w:rPr>
        <w:t>Quarterly</w:t>
      </w:r>
      <w:r>
        <w:rPr>
          <w:color w:val="231F20"/>
          <w:spacing w:val="-4"/>
          <w:w w:val="90"/>
          <w:sz w:val="11"/>
        </w:rPr>
        <w:t xml:space="preserve"> </w:t>
      </w:r>
      <w:r>
        <w:rPr>
          <w:color w:val="231F20"/>
          <w:w w:val="90"/>
          <w:sz w:val="11"/>
        </w:rPr>
        <w:t>twelve-month</w:t>
      </w:r>
      <w:r>
        <w:rPr>
          <w:color w:val="231F20"/>
          <w:spacing w:val="-4"/>
          <w:w w:val="90"/>
          <w:sz w:val="11"/>
        </w:rPr>
        <w:t xml:space="preserve"> </w:t>
      </w:r>
      <w:r>
        <w:rPr>
          <w:color w:val="231F20"/>
          <w:w w:val="90"/>
          <w:sz w:val="11"/>
        </w:rPr>
        <w:t>growth</w:t>
      </w:r>
      <w:r>
        <w:rPr>
          <w:color w:val="231F20"/>
          <w:spacing w:val="-4"/>
          <w:w w:val="90"/>
          <w:sz w:val="11"/>
        </w:rPr>
        <w:t xml:space="preserve"> </w:t>
      </w:r>
      <w:r>
        <w:rPr>
          <w:color w:val="231F20"/>
          <w:w w:val="90"/>
          <w:sz w:val="11"/>
        </w:rPr>
        <w:t>rate</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monetary</w:t>
      </w:r>
      <w:r>
        <w:rPr>
          <w:color w:val="231F20"/>
          <w:spacing w:val="-4"/>
          <w:w w:val="90"/>
          <w:sz w:val="11"/>
        </w:rPr>
        <w:t xml:space="preserve"> </w:t>
      </w:r>
      <w:r>
        <w:rPr>
          <w:color w:val="231F20"/>
          <w:w w:val="90"/>
          <w:sz w:val="11"/>
        </w:rPr>
        <w:t>financial</w:t>
      </w:r>
      <w:r>
        <w:rPr>
          <w:color w:val="231F20"/>
          <w:spacing w:val="-4"/>
          <w:w w:val="90"/>
          <w:sz w:val="11"/>
        </w:rPr>
        <w:t xml:space="preserve"> </w:t>
      </w:r>
      <w:r>
        <w:rPr>
          <w:color w:val="231F20"/>
          <w:w w:val="90"/>
          <w:sz w:val="11"/>
        </w:rPr>
        <w:t>institutions’</w:t>
      </w:r>
      <w:r>
        <w:rPr>
          <w:color w:val="231F20"/>
          <w:spacing w:val="-4"/>
          <w:w w:val="90"/>
          <w:sz w:val="11"/>
        </w:rPr>
        <w:t xml:space="preserve"> </w:t>
      </w:r>
      <w:r>
        <w:rPr>
          <w:color w:val="231F20"/>
          <w:w w:val="90"/>
          <w:sz w:val="11"/>
        </w:rPr>
        <w:t>sterling</w:t>
      </w:r>
      <w:r>
        <w:rPr>
          <w:color w:val="231F20"/>
          <w:spacing w:val="-4"/>
          <w:w w:val="90"/>
          <w:sz w:val="11"/>
        </w:rPr>
        <w:t xml:space="preserve"> </w:t>
      </w:r>
      <w:r>
        <w:rPr>
          <w:color w:val="231F20"/>
          <w:w w:val="90"/>
          <w:sz w:val="11"/>
        </w:rPr>
        <w:t>net</w:t>
      </w:r>
      <w:r>
        <w:rPr>
          <w:color w:val="231F20"/>
          <w:spacing w:val="-4"/>
          <w:w w:val="90"/>
          <w:sz w:val="11"/>
        </w:rPr>
        <w:t xml:space="preserve"> </w:t>
      </w:r>
      <w:r>
        <w:rPr>
          <w:color w:val="231F20"/>
          <w:w w:val="90"/>
          <w:sz w:val="11"/>
        </w:rPr>
        <w:t>lending</w:t>
      </w:r>
      <w:r>
        <w:rPr>
          <w:color w:val="231F20"/>
          <w:spacing w:val="40"/>
          <w:sz w:val="11"/>
        </w:rPr>
        <w:t xml:space="preserve"> </w:t>
      </w:r>
      <w:r>
        <w:rPr>
          <w:color w:val="231F20"/>
          <w:w w:val="90"/>
          <w:sz w:val="11"/>
        </w:rPr>
        <w:t>to private non-financial corporations and households (in per cent) seasonally adjusted.</w:t>
      </w:r>
    </w:p>
    <w:p w14:paraId="7AF90F0E" w14:textId="77777777" w:rsidR="00124CB7" w:rsidRDefault="00F1419A">
      <w:pPr>
        <w:pStyle w:val="ListParagraph"/>
        <w:numPr>
          <w:ilvl w:val="0"/>
          <w:numId w:val="81"/>
        </w:numPr>
        <w:tabs>
          <w:tab w:val="left" w:pos="255"/>
        </w:tabs>
        <w:spacing w:line="127" w:lineRule="exact"/>
        <w:ind w:left="255" w:hanging="169"/>
        <w:rPr>
          <w:sz w:val="11"/>
        </w:rPr>
      </w:pPr>
      <w:r>
        <w:rPr>
          <w:color w:val="231F20"/>
          <w:w w:val="90"/>
          <w:sz w:val="11"/>
        </w:rPr>
        <w:t>Twelve-month</w:t>
      </w:r>
      <w:r>
        <w:rPr>
          <w:color w:val="231F20"/>
          <w:spacing w:val="-3"/>
          <w:sz w:val="11"/>
        </w:rPr>
        <w:t xml:space="preserve"> </w:t>
      </w:r>
      <w:r>
        <w:rPr>
          <w:color w:val="231F20"/>
          <w:w w:val="90"/>
          <w:sz w:val="11"/>
        </w:rPr>
        <w:t>growth</w:t>
      </w:r>
      <w:r>
        <w:rPr>
          <w:color w:val="231F20"/>
          <w:spacing w:val="-2"/>
          <w:sz w:val="11"/>
        </w:rPr>
        <w:t xml:space="preserve"> </w:t>
      </w:r>
      <w:r>
        <w:rPr>
          <w:color w:val="231F20"/>
          <w:w w:val="90"/>
          <w:sz w:val="11"/>
        </w:rPr>
        <w:t>rate</w:t>
      </w:r>
      <w:r>
        <w:rPr>
          <w:color w:val="231F20"/>
          <w:spacing w:val="-2"/>
          <w:sz w:val="11"/>
        </w:rPr>
        <w:t xml:space="preserve"> </w:t>
      </w:r>
      <w:r>
        <w:rPr>
          <w:color w:val="231F20"/>
          <w:w w:val="90"/>
          <w:sz w:val="11"/>
        </w:rPr>
        <w:t>of</w:t>
      </w:r>
      <w:r>
        <w:rPr>
          <w:color w:val="231F20"/>
          <w:spacing w:val="-2"/>
          <w:sz w:val="11"/>
        </w:rPr>
        <w:t xml:space="preserve"> </w:t>
      </w:r>
      <w:r>
        <w:rPr>
          <w:color w:val="231F20"/>
          <w:w w:val="90"/>
          <w:sz w:val="11"/>
        </w:rPr>
        <w:t>nominal</w:t>
      </w:r>
      <w:r>
        <w:rPr>
          <w:color w:val="231F20"/>
          <w:spacing w:val="-2"/>
          <w:sz w:val="11"/>
        </w:rPr>
        <w:t xml:space="preserve"> </w:t>
      </w:r>
      <w:r>
        <w:rPr>
          <w:color w:val="231F20"/>
          <w:spacing w:val="-4"/>
          <w:w w:val="90"/>
          <w:sz w:val="11"/>
        </w:rPr>
        <w:t>GDP.</w:t>
      </w:r>
    </w:p>
    <w:p w14:paraId="3FC393A2" w14:textId="77777777" w:rsidR="00124CB7" w:rsidRDefault="00124CB7">
      <w:pPr>
        <w:pStyle w:val="BodyText"/>
        <w:rPr>
          <w:sz w:val="11"/>
        </w:rPr>
      </w:pPr>
    </w:p>
    <w:p w14:paraId="4D0377F5" w14:textId="77777777" w:rsidR="00124CB7" w:rsidRDefault="00124CB7">
      <w:pPr>
        <w:pStyle w:val="BodyText"/>
        <w:spacing w:before="86"/>
        <w:rPr>
          <w:sz w:val="11"/>
        </w:rPr>
      </w:pPr>
    </w:p>
    <w:p w14:paraId="191DBE22" w14:textId="77777777" w:rsidR="00124CB7" w:rsidRDefault="00F1419A">
      <w:pPr>
        <w:pStyle w:val="BodyText"/>
        <w:spacing w:line="268" w:lineRule="auto"/>
        <w:ind w:left="87" w:right="237"/>
      </w:pPr>
      <w:r>
        <w:rPr>
          <w:color w:val="231F20"/>
          <w:w w:val="90"/>
        </w:rPr>
        <w:t xml:space="preserve">The cut in the </w:t>
      </w:r>
      <w:proofErr w:type="spellStart"/>
      <w:r>
        <w:rPr>
          <w:color w:val="231F20"/>
          <w:w w:val="90"/>
        </w:rPr>
        <w:t>CCyB</w:t>
      </w:r>
      <w:proofErr w:type="spellEnd"/>
      <w:r>
        <w:rPr>
          <w:color w:val="231F20"/>
          <w:w w:val="90"/>
        </w:rPr>
        <w:t xml:space="preserve"> rate in July 2016 was a response to greater uncertainty around the UK economic outlook and an increased possibility that material domestic risks could </w:t>
      </w:r>
      <w:proofErr w:type="spellStart"/>
      <w:r>
        <w:rPr>
          <w:color w:val="231F20"/>
          <w:w w:val="85"/>
        </w:rPr>
        <w:t>crystallise</w:t>
      </w:r>
      <w:proofErr w:type="spellEnd"/>
      <w:r>
        <w:rPr>
          <w:color w:val="231F20"/>
          <w:w w:val="85"/>
        </w:rPr>
        <w:t xml:space="preserve"> in the near term.</w:t>
      </w:r>
      <w:r>
        <w:rPr>
          <w:color w:val="231F20"/>
          <w:spacing w:val="40"/>
        </w:rPr>
        <w:t xml:space="preserve"> </w:t>
      </w:r>
      <w:r>
        <w:rPr>
          <w:color w:val="231F20"/>
          <w:w w:val="85"/>
        </w:rPr>
        <w:t xml:space="preserve">The FPC’s action served to ensure </w:t>
      </w:r>
      <w:r>
        <w:rPr>
          <w:color w:val="231F20"/>
          <w:w w:val="90"/>
        </w:rPr>
        <w:t xml:space="preserve">banks did not hoard capital and restrict lending in those </w:t>
      </w:r>
      <w:r>
        <w:rPr>
          <w:color w:val="231F20"/>
          <w:w w:val="85"/>
        </w:rPr>
        <w:t>conditions.</w:t>
      </w:r>
      <w:r>
        <w:rPr>
          <w:color w:val="231F20"/>
          <w:spacing w:val="40"/>
        </w:rPr>
        <w:t xml:space="preserve"> </w:t>
      </w:r>
      <w:r>
        <w:rPr>
          <w:color w:val="231F20"/>
          <w:w w:val="85"/>
        </w:rPr>
        <w:t xml:space="preserve">Banks’ capital buffers exist to be used as necessary </w:t>
      </w:r>
      <w:r>
        <w:rPr>
          <w:color w:val="231F20"/>
          <w:w w:val="90"/>
        </w:rPr>
        <w:t>to allow banks to support the real economy in a downturn.</w:t>
      </w:r>
    </w:p>
    <w:p w14:paraId="2513E6CF" w14:textId="77777777" w:rsidR="00124CB7" w:rsidRDefault="00124CB7">
      <w:pPr>
        <w:pStyle w:val="BodyText"/>
        <w:spacing w:before="27"/>
      </w:pPr>
    </w:p>
    <w:p w14:paraId="078A5F7B" w14:textId="77777777" w:rsidR="00124CB7" w:rsidRDefault="00F1419A">
      <w:pPr>
        <w:pStyle w:val="BodyText"/>
        <w:spacing w:before="1" w:line="268" w:lineRule="auto"/>
        <w:ind w:left="87" w:right="237"/>
      </w:pPr>
      <w:r>
        <w:rPr>
          <w:color w:val="231F20"/>
          <w:w w:val="90"/>
        </w:rPr>
        <w:t>Under</w:t>
      </w:r>
      <w:r>
        <w:rPr>
          <w:color w:val="231F20"/>
          <w:spacing w:val="-10"/>
          <w:w w:val="90"/>
        </w:rPr>
        <w:t xml:space="preserve"> </w:t>
      </w:r>
      <w:r>
        <w:rPr>
          <w:color w:val="231F20"/>
          <w:w w:val="90"/>
        </w:rPr>
        <w:t>EU</w:t>
      </w:r>
      <w:r>
        <w:rPr>
          <w:color w:val="231F20"/>
          <w:spacing w:val="-10"/>
          <w:w w:val="90"/>
        </w:rPr>
        <w:t xml:space="preserve"> </w:t>
      </w:r>
      <w:r>
        <w:rPr>
          <w:color w:val="231F20"/>
          <w:w w:val="90"/>
        </w:rPr>
        <w:t>law,</w:t>
      </w:r>
      <w:r>
        <w:rPr>
          <w:color w:val="231F20"/>
          <w:spacing w:val="-10"/>
          <w:w w:val="90"/>
        </w:rPr>
        <w:t xml:space="preserve"> </w:t>
      </w:r>
      <w:r>
        <w:rPr>
          <w:color w:val="231F20"/>
          <w:w w:val="90"/>
        </w:rPr>
        <w:t>the</w:t>
      </w:r>
      <w:r>
        <w:rPr>
          <w:color w:val="231F20"/>
          <w:spacing w:val="-10"/>
          <w:w w:val="90"/>
        </w:rPr>
        <w:t xml:space="preserve"> </w:t>
      </w:r>
      <w:r>
        <w:rPr>
          <w:color w:val="231F20"/>
          <w:w w:val="90"/>
        </w:rPr>
        <w:t>UK</w:t>
      </w:r>
      <w:r>
        <w:rPr>
          <w:color w:val="231F20"/>
          <w:spacing w:val="-10"/>
          <w:w w:val="90"/>
        </w:rPr>
        <w:t xml:space="preserve"> </w:t>
      </w:r>
      <w:proofErr w:type="spellStart"/>
      <w:r>
        <w:rPr>
          <w:color w:val="231F20"/>
          <w:w w:val="90"/>
        </w:rPr>
        <w:t>CCyB</w:t>
      </w:r>
      <w:proofErr w:type="spellEnd"/>
      <w:r>
        <w:rPr>
          <w:color w:val="231F20"/>
          <w:spacing w:val="-10"/>
          <w:w w:val="90"/>
        </w:rPr>
        <w:t xml:space="preserve"> </w:t>
      </w:r>
      <w:r>
        <w:rPr>
          <w:color w:val="231F20"/>
          <w:w w:val="90"/>
        </w:rPr>
        <w:t>rate</w:t>
      </w:r>
      <w:r>
        <w:rPr>
          <w:color w:val="231F20"/>
          <w:spacing w:val="-10"/>
          <w:w w:val="90"/>
        </w:rPr>
        <w:t xml:space="preserve"> </w:t>
      </w:r>
      <w:r>
        <w:rPr>
          <w:color w:val="231F20"/>
          <w:w w:val="90"/>
        </w:rPr>
        <w:t>applies</w:t>
      </w:r>
      <w:r>
        <w:rPr>
          <w:color w:val="231F20"/>
          <w:spacing w:val="-10"/>
          <w:w w:val="90"/>
        </w:rPr>
        <w:t xml:space="preserve"> </w:t>
      </w:r>
      <w:r>
        <w:rPr>
          <w:color w:val="231F20"/>
          <w:w w:val="90"/>
        </w:rPr>
        <w:t>automatically</w:t>
      </w:r>
      <w:r>
        <w:rPr>
          <w:color w:val="231F20"/>
          <w:spacing w:val="-10"/>
          <w:w w:val="90"/>
        </w:rPr>
        <w:t xml:space="preserve"> </w:t>
      </w:r>
      <w:r>
        <w:rPr>
          <w:color w:val="231F20"/>
          <w:w w:val="90"/>
        </w:rPr>
        <w:t>(up</w:t>
      </w:r>
      <w:r>
        <w:rPr>
          <w:color w:val="231F20"/>
          <w:spacing w:val="-10"/>
          <w:w w:val="90"/>
        </w:rPr>
        <w:t xml:space="preserve"> </w:t>
      </w:r>
      <w:r>
        <w:rPr>
          <w:color w:val="231F20"/>
          <w:w w:val="90"/>
        </w:rPr>
        <w:t>to</w:t>
      </w:r>
      <w:r>
        <w:rPr>
          <w:color w:val="231F20"/>
          <w:spacing w:val="-10"/>
          <w:w w:val="90"/>
        </w:rPr>
        <w:t xml:space="preserve"> </w:t>
      </w:r>
      <w:r>
        <w:rPr>
          <w:color w:val="231F20"/>
          <w:w w:val="90"/>
        </w:rPr>
        <w:t>a 2.5%</w:t>
      </w:r>
      <w:r>
        <w:rPr>
          <w:color w:val="231F20"/>
          <w:spacing w:val="-5"/>
          <w:w w:val="90"/>
        </w:rPr>
        <w:t xml:space="preserve"> </w:t>
      </w:r>
      <w:r>
        <w:rPr>
          <w:color w:val="231F20"/>
          <w:w w:val="90"/>
        </w:rPr>
        <w:t>limit,</w:t>
      </w:r>
      <w:r>
        <w:rPr>
          <w:color w:val="231F20"/>
          <w:spacing w:val="-5"/>
          <w:w w:val="90"/>
        </w:rPr>
        <w:t xml:space="preserve"> </w:t>
      </w:r>
      <w:r>
        <w:rPr>
          <w:color w:val="231F20"/>
          <w:w w:val="90"/>
        </w:rPr>
        <w:t>and</w:t>
      </w:r>
      <w:r>
        <w:rPr>
          <w:color w:val="231F20"/>
          <w:spacing w:val="-5"/>
          <w:w w:val="90"/>
        </w:rPr>
        <w:t xml:space="preserve"> </w:t>
      </w:r>
      <w:r>
        <w:rPr>
          <w:color w:val="231F20"/>
          <w:w w:val="90"/>
        </w:rPr>
        <w:t>currently</w:t>
      </w:r>
      <w:r>
        <w:rPr>
          <w:color w:val="231F20"/>
          <w:spacing w:val="-5"/>
          <w:w w:val="90"/>
        </w:rPr>
        <w:t xml:space="preserve"> </w:t>
      </w:r>
      <w:r>
        <w:rPr>
          <w:color w:val="231F20"/>
          <w:w w:val="90"/>
        </w:rPr>
        <w:t>subject</w:t>
      </w:r>
      <w:r>
        <w:rPr>
          <w:color w:val="231F20"/>
          <w:spacing w:val="-5"/>
          <w:w w:val="90"/>
        </w:rPr>
        <w:t xml:space="preserve"> </w:t>
      </w:r>
      <w:r>
        <w:rPr>
          <w:color w:val="231F20"/>
          <w:w w:val="90"/>
        </w:rPr>
        <w:t>to</w:t>
      </w:r>
      <w:r>
        <w:rPr>
          <w:color w:val="231F20"/>
          <w:spacing w:val="-5"/>
          <w:w w:val="90"/>
        </w:rPr>
        <w:t xml:space="preserve"> </w:t>
      </w:r>
      <w:r>
        <w:rPr>
          <w:color w:val="231F20"/>
          <w:w w:val="90"/>
        </w:rPr>
        <w:t>a</w:t>
      </w:r>
      <w:r>
        <w:rPr>
          <w:color w:val="231F20"/>
          <w:spacing w:val="-5"/>
          <w:w w:val="90"/>
        </w:rPr>
        <w:t xml:space="preserve"> </w:t>
      </w:r>
      <w:r>
        <w:rPr>
          <w:color w:val="231F20"/>
          <w:w w:val="90"/>
        </w:rPr>
        <w:t>transition</w:t>
      </w:r>
      <w:r>
        <w:rPr>
          <w:color w:val="231F20"/>
          <w:spacing w:val="-5"/>
          <w:w w:val="90"/>
        </w:rPr>
        <w:t xml:space="preserve"> </w:t>
      </w:r>
      <w:r>
        <w:rPr>
          <w:color w:val="231F20"/>
          <w:w w:val="90"/>
        </w:rPr>
        <w:t>timetable)</w:t>
      </w:r>
      <w:r>
        <w:rPr>
          <w:color w:val="231F20"/>
          <w:spacing w:val="-5"/>
          <w:w w:val="90"/>
        </w:rPr>
        <w:t xml:space="preserve"> </w:t>
      </w:r>
      <w:r>
        <w:rPr>
          <w:color w:val="231F20"/>
          <w:w w:val="90"/>
        </w:rPr>
        <w:t>to the UK exposures of firms incorporated in other European Economic</w:t>
      </w:r>
      <w:r>
        <w:rPr>
          <w:color w:val="231F20"/>
          <w:spacing w:val="-4"/>
          <w:w w:val="90"/>
        </w:rPr>
        <w:t xml:space="preserve"> </w:t>
      </w:r>
      <w:r>
        <w:rPr>
          <w:color w:val="231F20"/>
          <w:w w:val="90"/>
        </w:rPr>
        <w:t>Area</w:t>
      </w:r>
      <w:r>
        <w:rPr>
          <w:color w:val="231F20"/>
          <w:spacing w:val="-4"/>
          <w:w w:val="90"/>
        </w:rPr>
        <w:t xml:space="preserve"> </w:t>
      </w:r>
      <w:r>
        <w:rPr>
          <w:color w:val="231F20"/>
          <w:w w:val="90"/>
        </w:rPr>
        <w:t>(EEA)</w:t>
      </w:r>
      <w:r>
        <w:rPr>
          <w:color w:val="231F20"/>
          <w:spacing w:val="-4"/>
          <w:w w:val="90"/>
        </w:rPr>
        <w:t xml:space="preserve"> </w:t>
      </w:r>
      <w:r>
        <w:rPr>
          <w:color w:val="231F20"/>
          <w:w w:val="90"/>
        </w:rPr>
        <w:t>states.</w:t>
      </w:r>
      <w:r>
        <w:rPr>
          <w:color w:val="231F20"/>
          <w:spacing w:val="40"/>
        </w:rPr>
        <w:t xml:space="preserve"> </w:t>
      </w:r>
      <w:r>
        <w:rPr>
          <w:color w:val="231F20"/>
          <w:w w:val="90"/>
        </w:rPr>
        <w:t>The</w:t>
      </w:r>
      <w:r>
        <w:rPr>
          <w:color w:val="231F20"/>
          <w:spacing w:val="-4"/>
          <w:w w:val="90"/>
        </w:rPr>
        <w:t xml:space="preserve"> </w:t>
      </w:r>
      <w:r>
        <w:rPr>
          <w:color w:val="231F20"/>
          <w:w w:val="90"/>
        </w:rPr>
        <w:t>FPC</w:t>
      </w:r>
      <w:r>
        <w:rPr>
          <w:color w:val="231F20"/>
          <w:spacing w:val="-4"/>
          <w:w w:val="90"/>
        </w:rPr>
        <w:t xml:space="preserve"> </w:t>
      </w:r>
      <w:r>
        <w:rPr>
          <w:color w:val="231F20"/>
          <w:w w:val="90"/>
        </w:rPr>
        <w:t>expects</w:t>
      </w:r>
      <w:r>
        <w:rPr>
          <w:color w:val="231F20"/>
          <w:spacing w:val="-4"/>
          <w:w w:val="90"/>
        </w:rPr>
        <w:t xml:space="preserve"> </w:t>
      </w:r>
      <w:r>
        <w:rPr>
          <w:color w:val="231F20"/>
          <w:w w:val="90"/>
        </w:rPr>
        <w:t>it</w:t>
      </w:r>
      <w:r>
        <w:rPr>
          <w:color w:val="231F20"/>
          <w:spacing w:val="-4"/>
          <w:w w:val="90"/>
        </w:rPr>
        <w:t xml:space="preserve"> </w:t>
      </w:r>
      <w:r>
        <w:rPr>
          <w:color w:val="231F20"/>
          <w:w w:val="90"/>
        </w:rPr>
        <w:t>to</w:t>
      </w:r>
      <w:r>
        <w:rPr>
          <w:color w:val="231F20"/>
          <w:spacing w:val="-4"/>
          <w:w w:val="90"/>
        </w:rPr>
        <w:t xml:space="preserve"> </w:t>
      </w:r>
      <w:r>
        <w:rPr>
          <w:color w:val="231F20"/>
          <w:w w:val="90"/>
        </w:rPr>
        <w:t>apply</w:t>
      </w:r>
      <w:r>
        <w:rPr>
          <w:color w:val="231F20"/>
          <w:spacing w:val="-4"/>
          <w:w w:val="90"/>
        </w:rPr>
        <w:t xml:space="preserve"> </w:t>
      </w:r>
      <w:r>
        <w:rPr>
          <w:color w:val="231F20"/>
          <w:w w:val="90"/>
        </w:rPr>
        <w:t>also to</w:t>
      </w:r>
      <w:r>
        <w:rPr>
          <w:color w:val="231F20"/>
          <w:spacing w:val="-10"/>
          <w:w w:val="90"/>
        </w:rPr>
        <w:t xml:space="preserve"> </w:t>
      </w:r>
      <w:r>
        <w:rPr>
          <w:color w:val="231F20"/>
          <w:w w:val="90"/>
        </w:rPr>
        <w:t>internationally</w:t>
      </w:r>
      <w:r>
        <w:rPr>
          <w:color w:val="231F20"/>
          <w:spacing w:val="-10"/>
          <w:w w:val="90"/>
        </w:rPr>
        <w:t xml:space="preserve"> </w:t>
      </w:r>
      <w:r>
        <w:rPr>
          <w:color w:val="231F20"/>
          <w:w w:val="90"/>
        </w:rPr>
        <w:t>active</w:t>
      </w:r>
      <w:r>
        <w:rPr>
          <w:color w:val="231F20"/>
          <w:spacing w:val="-10"/>
          <w:w w:val="90"/>
        </w:rPr>
        <w:t xml:space="preserve"> </w:t>
      </w:r>
      <w:r>
        <w:rPr>
          <w:color w:val="231F20"/>
          <w:w w:val="90"/>
        </w:rPr>
        <w:t>banks</w:t>
      </w:r>
      <w:r>
        <w:rPr>
          <w:color w:val="231F20"/>
          <w:spacing w:val="-10"/>
          <w:w w:val="90"/>
        </w:rPr>
        <w:t xml:space="preserve"> </w:t>
      </w:r>
      <w:r>
        <w:rPr>
          <w:color w:val="231F20"/>
          <w:w w:val="90"/>
        </w:rPr>
        <w:t>in</w:t>
      </w:r>
      <w:r>
        <w:rPr>
          <w:color w:val="231F20"/>
          <w:spacing w:val="-10"/>
          <w:w w:val="90"/>
        </w:rPr>
        <w:t xml:space="preserve"> </w:t>
      </w:r>
      <w:r>
        <w:rPr>
          <w:color w:val="231F20"/>
          <w:w w:val="90"/>
        </w:rPr>
        <w:t>jurisdictions</w:t>
      </w:r>
      <w:r>
        <w:rPr>
          <w:color w:val="231F20"/>
          <w:spacing w:val="-10"/>
          <w:w w:val="90"/>
        </w:rPr>
        <w:t xml:space="preserve"> </w:t>
      </w:r>
      <w:r>
        <w:rPr>
          <w:color w:val="231F20"/>
          <w:w w:val="90"/>
        </w:rPr>
        <w:t>outside</w:t>
      </w:r>
      <w:r>
        <w:rPr>
          <w:color w:val="231F20"/>
          <w:spacing w:val="-10"/>
          <w:w w:val="90"/>
        </w:rPr>
        <w:t xml:space="preserve"> </w:t>
      </w:r>
      <w:r>
        <w:rPr>
          <w:color w:val="231F20"/>
          <w:w w:val="90"/>
        </w:rPr>
        <w:t>the</w:t>
      </w:r>
      <w:r>
        <w:rPr>
          <w:color w:val="231F20"/>
          <w:spacing w:val="-10"/>
          <w:w w:val="90"/>
        </w:rPr>
        <w:t xml:space="preserve"> </w:t>
      </w:r>
      <w:r>
        <w:rPr>
          <w:color w:val="231F20"/>
          <w:w w:val="90"/>
        </w:rPr>
        <w:t>EEA that have implemented the Basel III regulatory standards.</w:t>
      </w:r>
    </w:p>
    <w:p w14:paraId="627DA1B6" w14:textId="77777777" w:rsidR="00124CB7" w:rsidRDefault="00F1419A">
      <w:pPr>
        <w:pStyle w:val="BodyText"/>
        <w:spacing w:line="268" w:lineRule="auto"/>
        <w:ind w:left="87" w:right="237"/>
      </w:pPr>
      <w:r>
        <w:rPr>
          <w:color w:val="231F20"/>
          <w:w w:val="85"/>
        </w:rPr>
        <w:t xml:space="preserve">Consistent with this, recent </w:t>
      </w:r>
      <w:proofErr w:type="spellStart"/>
      <w:r>
        <w:rPr>
          <w:color w:val="231F20"/>
          <w:w w:val="85"/>
        </w:rPr>
        <w:t>CCyB</w:t>
      </w:r>
      <w:proofErr w:type="spellEnd"/>
      <w:r>
        <w:rPr>
          <w:color w:val="231F20"/>
          <w:w w:val="85"/>
        </w:rPr>
        <w:t xml:space="preserve"> actions by Czech Republic, </w:t>
      </w:r>
      <w:r>
        <w:rPr>
          <w:color w:val="231F20"/>
          <w:spacing w:val="-6"/>
        </w:rPr>
        <w:t>Hong</w:t>
      </w:r>
      <w:r>
        <w:rPr>
          <w:color w:val="231F20"/>
          <w:spacing w:val="-15"/>
        </w:rPr>
        <w:t xml:space="preserve"> </w:t>
      </w:r>
      <w:r>
        <w:rPr>
          <w:color w:val="231F20"/>
          <w:spacing w:val="-6"/>
        </w:rPr>
        <w:t>Kong</w:t>
      </w:r>
      <w:r>
        <w:rPr>
          <w:color w:val="231F20"/>
          <w:spacing w:val="-15"/>
        </w:rPr>
        <w:t xml:space="preserve"> </w:t>
      </w:r>
      <w:r>
        <w:rPr>
          <w:color w:val="231F20"/>
          <w:spacing w:val="-6"/>
        </w:rPr>
        <w:t>and</w:t>
      </w:r>
      <w:r>
        <w:rPr>
          <w:color w:val="231F20"/>
          <w:spacing w:val="-15"/>
        </w:rPr>
        <w:t xml:space="preserve"> </w:t>
      </w:r>
      <w:r>
        <w:rPr>
          <w:color w:val="231F20"/>
          <w:spacing w:val="-6"/>
        </w:rPr>
        <w:t>Norway</w:t>
      </w:r>
      <w:r>
        <w:rPr>
          <w:color w:val="231F20"/>
          <w:spacing w:val="-15"/>
        </w:rPr>
        <w:t xml:space="preserve"> </w:t>
      </w:r>
      <w:r>
        <w:rPr>
          <w:color w:val="231F20"/>
          <w:spacing w:val="-6"/>
        </w:rPr>
        <w:t>have</w:t>
      </w:r>
      <w:r>
        <w:rPr>
          <w:color w:val="231F20"/>
          <w:spacing w:val="-15"/>
        </w:rPr>
        <w:t xml:space="preserve"> </w:t>
      </w:r>
      <w:r>
        <w:rPr>
          <w:color w:val="231F20"/>
          <w:spacing w:val="-6"/>
        </w:rPr>
        <w:t>been</w:t>
      </w:r>
      <w:r>
        <w:rPr>
          <w:color w:val="231F20"/>
          <w:spacing w:val="-15"/>
        </w:rPr>
        <w:t xml:space="preserve"> </w:t>
      </w:r>
      <w:r>
        <w:rPr>
          <w:color w:val="231F20"/>
          <w:spacing w:val="-6"/>
        </w:rPr>
        <w:t>reciprocated.</w:t>
      </w:r>
    </w:p>
    <w:p w14:paraId="08B1AD85"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5115" w:space="213"/>
            <w:col w:w="5308"/>
          </w:cols>
        </w:sectPr>
      </w:pPr>
    </w:p>
    <w:p w14:paraId="235A7819" w14:textId="77777777" w:rsidR="00124CB7" w:rsidRDefault="00124CB7">
      <w:pPr>
        <w:pStyle w:val="BodyText"/>
      </w:pPr>
    </w:p>
    <w:p w14:paraId="60BE1412" w14:textId="77777777" w:rsidR="00124CB7" w:rsidRDefault="00124CB7">
      <w:pPr>
        <w:pStyle w:val="BodyText"/>
      </w:pPr>
    </w:p>
    <w:p w14:paraId="7714F132" w14:textId="77777777" w:rsidR="00124CB7" w:rsidRDefault="00124CB7">
      <w:pPr>
        <w:pStyle w:val="BodyText"/>
        <w:spacing w:before="152"/>
      </w:pPr>
    </w:p>
    <w:p w14:paraId="7975F243" w14:textId="77777777" w:rsidR="00124CB7" w:rsidRDefault="00124CB7">
      <w:pPr>
        <w:pStyle w:val="BodyText"/>
        <w:sectPr w:rsidR="00124CB7">
          <w:pgSz w:w="11910" w:h="16840"/>
          <w:pgMar w:top="620" w:right="566" w:bottom="280" w:left="708" w:header="425" w:footer="0" w:gutter="0"/>
          <w:cols w:space="720"/>
        </w:sectPr>
      </w:pPr>
    </w:p>
    <w:p w14:paraId="3CDBF225" w14:textId="77777777" w:rsidR="00124CB7" w:rsidRDefault="00F1419A">
      <w:pPr>
        <w:pStyle w:val="Heading3"/>
        <w:ind w:left="86"/>
      </w:pPr>
      <w:r>
        <w:rPr>
          <w:noProof/>
        </w:rPr>
        <mc:AlternateContent>
          <mc:Choice Requires="wps">
            <w:drawing>
              <wp:anchor distT="0" distB="0" distL="0" distR="0" simplePos="0" relativeHeight="482896384" behindDoc="1" locked="0" layoutInCell="1" allowOverlap="1" wp14:anchorId="7A049613" wp14:editId="1CFE572F">
                <wp:simplePos x="0" y="0"/>
                <wp:positionH relativeFrom="page">
                  <wp:posOffset>0</wp:posOffset>
                </wp:positionH>
                <wp:positionV relativeFrom="page">
                  <wp:posOffset>720003</wp:posOffset>
                </wp:positionV>
                <wp:extent cx="7308215" cy="932434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6E2A862C" id="Graphic 107" o:spid="_x0000_s1026" style="position:absolute;margin-left:0;margin-top:56.7pt;width:575.45pt;height:734.2pt;z-index:-20420096;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" path="m7307999,l,,,9323998r7307999,l7307999,xe" fillcolor="#e6dce6" stroked="f">
                <v:path arrowok="t"/>
                <w10:wrap anchorx="page" anchory="page"/>
              </v:shape>
            </w:pict>
          </mc:Fallback>
        </mc:AlternateContent>
      </w:r>
      <w:bookmarkStart w:id="2" w:name="Box_2__Possible_financial_stability_impl"/>
      <w:bookmarkEnd w:id="2"/>
      <w:r>
        <w:rPr>
          <w:color w:val="751C66"/>
          <w:spacing w:val="-5"/>
        </w:rPr>
        <w:t>Box</w:t>
      </w:r>
      <w:r>
        <w:rPr>
          <w:color w:val="751C66"/>
          <w:spacing w:val="-18"/>
        </w:rPr>
        <w:t xml:space="preserve"> </w:t>
      </w:r>
      <w:r>
        <w:rPr>
          <w:color w:val="751C66"/>
          <w:spacing w:val="-12"/>
        </w:rPr>
        <w:t>2</w:t>
      </w:r>
    </w:p>
    <w:p w14:paraId="5CE54E61" w14:textId="77777777" w:rsidR="00124CB7" w:rsidRDefault="00F1419A">
      <w:pPr>
        <w:spacing w:before="23" w:line="259" w:lineRule="auto"/>
        <w:ind w:left="86"/>
        <w:rPr>
          <w:sz w:val="26"/>
        </w:rPr>
      </w:pPr>
      <w:r>
        <w:rPr>
          <w:color w:val="231F20"/>
          <w:w w:val="90"/>
          <w:sz w:val="26"/>
        </w:rPr>
        <w:t xml:space="preserve">Possible financial stability implications of the </w:t>
      </w:r>
      <w:r>
        <w:rPr>
          <w:color w:val="231F20"/>
          <w:spacing w:val="-2"/>
          <w:sz w:val="26"/>
        </w:rPr>
        <w:t>United</w:t>
      </w:r>
      <w:r>
        <w:rPr>
          <w:color w:val="231F20"/>
          <w:spacing w:val="-22"/>
          <w:sz w:val="26"/>
        </w:rPr>
        <w:t xml:space="preserve"> </w:t>
      </w:r>
      <w:r>
        <w:rPr>
          <w:color w:val="231F20"/>
          <w:spacing w:val="-2"/>
          <w:sz w:val="26"/>
        </w:rPr>
        <w:t>Kingdom’s</w:t>
      </w:r>
      <w:r>
        <w:rPr>
          <w:color w:val="231F20"/>
          <w:spacing w:val="-22"/>
          <w:sz w:val="26"/>
        </w:rPr>
        <w:t xml:space="preserve"> </w:t>
      </w:r>
      <w:r>
        <w:rPr>
          <w:color w:val="231F20"/>
          <w:spacing w:val="-2"/>
          <w:sz w:val="26"/>
        </w:rPr>
        <w:t>withdrawal</w:t>
      </w:r>
      <w:r>
        <w:rPr>
          <w:color w:val="231F20"/>
          <w:spacing w:val="-22"/>
          <w:sz w:val="26"/>
        </w:rPr>
        <w:t xml:space="preserve"> </w:t>
      </w:r>
      <w:r>
        <w:rPr>
          <w:color w:val="231F20"/>
          <w:spacing w:val="-2"/>
          <w:sz w:val="26"/>
        </w:rPr>
        <w:t>from</w:t>
      </w:r>
      <w:r>
        <w:rPr>
          <w:color w:val="231F20"/>
          <w:spacing w:val="-22"/>
          <w:sz w:val="26"/>
        </w:rPr>
        <w:t xml:space="preserve"> </w:t>
      </w:r>
      <w:r>
        <w:rPr>
          <w:color w:val="231F20"/>
          <w:spacing w:val="-2"/>
          <w:sz w:val="26"/>
        </w:rPr>
        <w:t xml:space="preserve">the </w:t>
      </w:r>
      <w:r>
        <w:rPr>
          <w:color w:val="231F20"/>
          <w:sz w:val="26"/>
        </w:rPr>
        <w:t>European</w:t>
      </w:r>
      <w:r>
        <w:rPr>
          <w:color w:val="231F20"/>
          <w:spacing w:val="-6"/>
          <w:sz w:val="26"/>
        </w:rPr>
        <w:t xml:space="preserve"> </w:t>
      </w:r>
      <w:r>
        <w:rPr>
          <w:color w:val="231F20"/>
          <w:sz w:val="26"/>
        </w:rPr>
        <w:t>Union</w:t>
      </w:r>
    </w:p>
    <w:p w14:paraId="63FCD061" w14:textId="77777777" w:rsidR="00124CB7" w:rsidRDefault="00F1419A">
      <w:pPr>
        <w:pStyle w:val="BodyText"/>
        <w:spacing w:before="248" w:line="268" w:lineRule="auto"/>
        <w:ind w:left="86"/>
      </w:pPr>
      <w:r>
        <w:rPr>
          <w:color w:val="231F20"/>
          <w:w w:val="90"/>
        </w:rPr>
        <w:t>In March 2017, the UK Government notified the European Council</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Kingdom’s</w:t>
      </w:r>
      <w:r>
        <w:rPr>
          <w:color w:val="231F20"/>
          <w:spacing w:val="-10"/>
          <w:w w:val="90"/>
        </w:rPr>
        <w:t xml:space="preserve"> </w:t>
      </w:r>
      <w:r>
        <w:rPr>
          <w:color w:val="231F20"/>
          <w:w w:val="90"/>
        </w:rPr>
        <w:t>intention</w:t>
      </w:r>
      <w:r>
        <w:rPr>
          <w:color w:val="231F20"/>
          <w:spacing w:val="-10"/>
          <w:w w:val="90"/>
        </w:rPr>
        <w:t xml:space="preserve"> </w:t>
      </w:r>
      <w:r>
        <w:rPr>
          <w:color w:val="231F20"/>
          <w:w w:val="90"/>
        </w:rPr>
        <w:t>to</w:t>
      </w:r>
      <w:r>
        <w:rPr>
          <w:color w:val="231F20"/>
          <w:spacing w:val="-10"/>
          <w:w w:val="90"/>
        </w:rPr>
        <w:t xml:space="preserve"> </w:t>
      </w:r>
      <w:r>
        <w:rPr>
          <w:color w:val="231F20"/>
          <w:w w:val="90"/>
        </w:rPr>
        <w:t>withdraw</w:t>
      </w:r>
      <w:r>
        <w:rPr>
          <w:color w:val="231F20"/>
          <w:spacing w:val="-10"/>
          <w:w w:val="90"/>
        </w:rPr>
        <w:t xml:space="preserve"> </w:t>
      </w:r>
      <w:r>
        <w:rPr>
          <w:color w:val="231F20"/>
          <w:w w:val="90"/>
        </w:rPr>
        <w:t>from the</w:t>
      </w:r>
      <w:r>
        <w:rPr>
          <w:color w:val="231F20"/>
          <w:spacing w:val="-3"/>
          <w:w w:val="90"/>
        </w:rPr>
        <w:t xml:space="preserve"> </w:t>
      </w:r>
      <w:r>
        <w:rPr>
          <w:color w:val="231F20"/>
          <w:w w:val="90"/>
        </w:rPr>
        <w:t>European</w:t>
      </w:r>
      <w:r>
        <w:rPr>
          <w:color w:val="231F20"/>
          <w:spacing w:val="-3"/>
          <w:w w:val="90"/>
        </w:rPr>
        <w:t xml:space="preserve"> </w:t>
      </w:r>
      <w:r>
        <w:rPr>
          <w:color w:val="231F20"/>
          <w:w w:val="90"/>
        </w:rPr>
        <w:t>Union.</w:t>
      </w:r>
      <w:r>
        <w:rPr>
          <w:color w:val="231F20"/>
          <w:spacing w:val="40"/>
        </w:rPr>
        <w:t xml:space="preserve"> </w:t>
      </w:r>
      <w:r>
        <w:rPr>
          <w:color w:val="231F20"/>
          <w:w w:val="90"/>
        </w:rPr>
        <w:t>This</w:t>
      </w:r>
      <w:r>
        <w:rPr>
          <w:color w:val="231F20"/>
          <w:spacing w:val="-3"/>
          <w:w w:val="90"/>
        </w:rPr>
        <w:t xml:space="preserve"> </w:t>
      </w:r>
      <w:r>
        <w:rPr>
          <w:color w:val="231F20"/>
          <w:w w:val="90"/>
        </w:rPr>
        <w:t>initiated,</w:t>
      </w:r>
      <w:r>
        <w:rPr>
          <w:color w:val="231F20"/>
          <w:spacing w:val="-3"/>
          <w:w w:val="90"/>
        </w:rPr>
        <w:t xml:space="preserve"> </w:t>
      </w:r>
      <w:r>
        <w:rPr>
          <w:color w:val="231F20"/>
          <w:w w:val="90"/>
        </w:rPr>
        <w:t>under</w:t>
      </w:r>
      <w:r>
        <w:rPr>
          <w:color w:val="231F20"/>
          <w:spacing w:val="-3"/>
          <w:w w:val="90"/>
        </w:rPr>
        <w:t xml:space="preserve"> </w:t>
      </w:r>
      <w:r>
        <w:rPr>
          <w:color w:val="231F20"/>
          <w:w w:val="90"/>
        </w:rPr>
        <w:t>Article</w:t>
      </w:r>
      <w:r>
        <w:rPr>
          <w:color w:val="231F20"/>
          <w:spacing w:val="-3"/>
          <w:w w:val="90"/>
        </w:rPr>
        <w:t xml:space="preserve"> </w:t>
      </w:r>
      <w:r>
        <w:rPr>
          <w:color w:val="231F20"/>
          <w:w w:val="90"/>
        </w:rPr>
        <w:t>50</w:t>
      </w:r>
      <w:r>
        <w:rPr>
          <w:color w:val="231F20"/>
          <w:spacing w:val="-3"/>
          <w:w w:val="90"/>
        </w:rPr>
        <w:t xml:space="preserve"> </w:t>
      </w:r>
      <w:r>
        <w:rPr>
          <w:color w:val="231F20"/>
          <w:w w:val="90"/>
        </w:rPr>
        <w:t>of</w:t>
      </w:r>
      <w:r>
        <w:rPr>
          <w:color w:val="231F20"/>
          <w:spacing w:val="-3"/>
          <w:w w:val="90"/>
        </w:rPr>
        <w:t xml:space="preserve"> </w:t>
      </w:r>
      <w:r>
        <w:rPr>
          <w:color w:val="231F20"/>
          <w:w w:val="90"/>
        </w:rPr>
        <w:t>the Treaty on European Union, a two-year period for the</w:t>
      </w:r>
    </w:p>
    <w:p w14:paraId="74D2FDB7" w14:textId="77777777" w:rsidR="00124CB7" w:rsidRDefault="00F1419A">
      <w:pPr>
        <w:pStyle w:val="BodyText"/>
        <w:spacing w:line="268" w:lineRule="auto"/>
        <w:ind w:left="86"/>
      </w:pPr>
      <w:r>
        <w:rPr>
          <w:color w:val="231F20"/>
          <w:spacing w:val="-6"/>
        </w:rPr>
        <w:t>United</w:t>
      </w:r>
      <w:r>
        <w:rPr>
          <w:color w:val="231F20"/>
          <w:spacing w:val="-16"/>
        </w:rPr>
        <w:t xml:space="preserve"> </w:t>
      </w:r>
      <w:r>
        <w:rPr>
          <w:color w:val="231F20"/>
          <w:spacing w:val="-6"/>
        </w:rPr>
        <w:t>Kingdom</w:t>
      </w:r>
      <w:r>
        <w:rPr>
          <w:color w:val="231F20"/>
          <w:spacing w:val="-16"/>
        </w:rPr>
        <w:t xml:space="preserve"> </w:t>
      </w:r>
      <w:r>
        <w:rPr>
          <w:color w:val="231F20"/>
          <w:spacing w:val="-6"/>
        </w:rPr>
        <w:t>and</w:t>
      </w:r>
      <w:r>
        <w:rPr>
          <w:color w:val="231F20"/>
          <w:spacing w:val="-16"/>
        </w:rPr>
        <w:t xml:space="preserve"> </w:t>
      </w:r>
      <w:r>
        <w:rPr>
          <w:color w:val="231F20"/>
          <w:spacing w:val="-6"/>
        </w:rPr>
        <w:t>the</w:t>
      </w:r>
      <w:r>
        <w:rPr>
          <w:color w:val="231F20"/>
          <w:spacing w:val="-16"/>
        </w:rPr>
        <w:t xml:space="preserve"> </w:t>
      </w:r>
      <w:r>
        <w:rPr>
          <w:color w:val="231F20"/>
          <w:spacing w:val="-6"/>
        </w:rPr>
        <w:t>European</w:t>
      </w:r>
      <w:r>
        <w:rPr>
          <w:color w:val="231F20"/>
          <w:spacing w:val="-16"/>
        </w:rPr>
        <w:t xml:space="preserve"> </w:t>
      </w:r>
      <w:r>
        <w:rPr>
          <w:color w:val="231F20"/>
          <w:spacing w:val="-6"/>
        </w:rPr>
        <w:t>Union</w:t>
      </w:r>
      <w:r>
        <w:rPr>
          <w:color w:val="231F20"/>
          <w:spacing w:val="-16"/>
        </w:rPr>
        <w:t xml:space="preserve"> </w:t>
      </w:r>
      <w:r>
        <w:rPr>
          <w:color w:val="231F20"/>
          <w:spacing w:val="-6"/>
        </w:rPr>
        <w:t>to</w:t>
      </w:r>
      <w:r>
        <w:rPr>
          <w:color w:val="231F20"/>
          <w:spacing w:val="-16"/>
        </w:rPr>
        <w:t xml:space="preserve"> </w:t>
      </w:r>
      <w:r>
        <w:rPr>
          <w:color w:val="231F20"/>
          <w:spacing w:val="-6"/>
        </w:rPr>
        <w:t>negotiate</w:t>
      </w:r>
      <w:r>
        <w:rPr>
          <w:color w:val="231F20"/>
          <w:spacing w:val="-16"/>
        </w:rPr>
        <w:t xml:space="preserve"> </w:t>
      </w:r>
      <w:r>
        <w:rPr>
          <w:color w:val="231F20"/>
          <w:spacing w:val="-6"/>
        </w:rPr>
        <w:t xml:space="preserve">and </w:t>
      </w:r>
      <w:r>
        <w:rPr>
          <w:color w:val="231F20"/>
          <w:w w:val="85"/>
        </w:rPr>
        <w:t>conclude a withdrawal agreement.</w:t>
      </w:r>
      <w:r>
        <w:rPr>
          <w:color w:val="231F20"/>
          <w:spacing w:val="40"/>
        </w:rPr>
        <w:t xml:space="preserve"> </w:t>
      </w:r>
      <w:r>
        <w:rPr>
          <w:color w:val="231F20"/>
          <w:w w:val="85"/>
        </w:rPr>
        <w:t xml:space="preserve">The exit negotiations have </w:t>
      </w:r>
      <w:r>
        <w:rPr>
          <w:color w:val="231F20"/>
        </w:rPr>
        <w:t>now</w:t>
      </w:r>
      <w:r>
        <w:rPr>
          <w:color w:val="231F20"/>
          <w:spacing w:val="-12"/>
        </w:rPr>
        <w:t xml:space="preserve"> </w:t>
      </w:r>
      <w:r>
        <w:rPr>
          <w:color w:val="231F20"/>
        </w:rPr>
        <w:t>begun.</w:t>
      </w:r>
    </w:p>
    <w:p w14:paraId="5D5C4592" w14:textId="77777777" w:rsidR="00124CB7" w:rsidRDefault="00124CB7">
      <w:pPr>
        <w:pStyle w:val="BodyText"/>
        <w:spacing w:before="7"/>
      </w:pPr>
    </w:p>
    <w:p w14:paraId="37E5E80D" w14:textId="77777777" w:rsidR="00124CB7" w:rsidRDefault="00F1419A">
      <w:pPr>
        <w:pStyle w:val="BodyText"/>
        <w:spacing w:line="268" w:lineRule="auto"/>
        <w:ind w:left="86" w:right="219"/>
        <w:rPr>
          <w:position w:val="4"/>
          <w:sz w:val="14"/>
        </w:rPr>
      </w:pPr>
      <w:r>
        <w:rPr>
          <w:color w:val="231F20"/>
          <w:w w:val="90"/>
        </w:rPr>
        <w:t xml:space="preserve">As the FPC stated in September 2016, </w:t>
      </w:r>
      <w:r>
        <w:rPr>
          <w:color w:val="231F20"/>
          <w:w w:val="90"/>
        </w:rPr>
        <w:t>irrespective of the particular</w:t>
      </w:r>
      <w:r>
        <w:rPr>
          <w:color w:val="231F20"/>
          <w:spacing w:val="-9"/>
          <w:w w:val="90"/>
        </w:rPr>
        <w:t xml:space="preserve"> </w:t>
      </w:r>
      <w:r>
        <w:rPr>
          <w:color w:val="231F20"/>
          <w:w w:val="90"/>
        </w:rPr>
        <w:t>form</w:t>
      </w:r>
      <w:r>
        <w:rPr>
          <w:color w:val="231F20"/>
          <w:spacing w:val="-9"/>
          <w:w w:val="90"/>
        </w:rPr>
        <w:t xml:space="preserve"> </w:t>
      </w:r>
      <w:r>
        <w:rPr>
          <w:color w:val="231F20"/>
          <w:w w:val="90"/>
        </w:rPr>
        <w:t>of</w:t>
      </w:r>
      <w:r>
        <w:rPr>
          <w:color w:val="231F20"/>
          <w:spacing w:val="-9"/>
          <w:w w:val="90"/>
        </w:rPr>
        <w:t xml:space="preserve"> </w:t>
      </w:r>
      <w:r>
        <w:rPr>
          <w:color w:val="231F20"/>
          <w:w w:val="90"/>
        </w:rPr>
        <w:t>the</w:t>
      </w:r>
      <w:r>
        <w:rPr>
          <w:color w:val="231F20"/>
          <w:spacing w:val="-9"/>
          <w:w w:val="90"/>
        </w:rPr>
        <w:t xml:space="preserve"> </w:t>
      </w:r>
      <w:r>
        <w:rPr>
          <w:color w:val="231F20"/>
          <w:w w:val="90"/>
        </w:rPr>
        <w:t>United</w:t>
      </w:r>
      <w:r>
        <w:rPr>
          <w:color w:val="231F20"/>
          <w:spacing w:val="-9"/>
          <w:w w:val="90"/>
        </w:rPr>
        <w:t xml:space="preserve"> </w:t>
      </w:r>
      <w:r>
        <w:rPr>
          <w:color w:val="231F20"/>
          <w:w w:val="90"/>
        </w:rPr>
        <w:t>Kingdom’s</w:t>
      </w:r>
      <w:r>
        <w:rPr>
          <w:color w:val="231F20"/>
          <w:spacing w:val="-9"/>
          <w:w w:val="90"/>
        </w:rPr>
        <w:t xml:space="preserve"> </w:t>
      </w:r>
      <w:r>
        <w:rPr>
          <w:color w:val="231F20"/>
          <w:w w:val="90"/>
        </w:rPr>
        <w:t>future</w:t>
      </w:r>
      <w:r>
        <w:rPr>
          <w:color w:val="231F20"/>
          <w:spacing w:val="-9"/>
          <w:w w:val="90"/>
        </w:rPr>
        <w:t xml:space="preserve"> </w:t>
      </w:r>
      <w:r>
        <w:rPr>
          <w:color w:val="231F20"/>
          <w:w w:val="90"/>
        </w:rPr>
        <w:t>relationship with the European Union, and consistent with its statutory responsibility, the FPC will remain committed to the implementation of robust prudential standards in the UK financial</w:t>
      </w:r>
      <w:r>
        <w:rPr>
          <w:color w:val="231F20"/>
          <w:spacing w:val="-10"/>
          <w:w w:val="90"/>
        </w:rPr>
        <w:t xml:space="preserve"> </w:t>
      </w:r>
      <w:r>
        <w:rPr>
          <w:color w:val="231F20"/>
          <w:w w:val="90"/>
        </w:rPr>
        <w:t>system.</w:t>
      </w:r>
      <w:r>
        <w:rPr>
          <w:color w:val="231F20"/>
          <w:spacing w:val="-3"/>
        </w:rPr>
        <w:t xml:space="preserve"> </w:t>
      </w:r>
      <w:r>
        <w:rPr>
          <w:color w:val="231F20"/>
          <w:w w:val="90"/>
        </w:rPr>
        <w:t>This</w:t>
      </w:r>
      <w:r>
        <w:rPr>
          <w:color w:val="231F20"/>
          <w:spacing w:val="-10"/>
          <w:w w:val="90"/>
        </w:rPr>
        <w:t xml:space="preserve"> </w:t>
      </w:r>
      <w:r>
        <w:rPr>
          <w:color w:val="231F20"/>
          <w:w w:val="90"/>
        </w:rPr>
        <w:t>will</w:t>
      </w:r>
      <w:r>
        <w:rPr>
          <w:color w:val="231F20"/>
          <w:spacing w:val="-10"/>
          <w:w w:val="90"/>
        </w:rPr>
        <w:t xml:space="preserve"> </w:t>
      </w:r>
      <w:r>
        <w:rPr>
          <w:color w:val="231F20"/>
          <w:w w:val="90"/>
        </w:rPr>
        <w:t>require</w:t>
      </w:r>
      <w:r>
        <w:rPr>
          <w:color w:val="231F20"/>
          <w:spacing w:val="-10"/>
          <w:w w:val="90"/>
        </w:rPr>
        <w:t xml:space="preserve"> </w:t>
      </w:r>
      <w:r>
        <w:rPr>
          <w:color w:val="231F20"/>
          <w:w w:val="90"/>
        </w:rPr>
        <w:t>a</w:t>
      </w:r>
      <w:r>
        <w:rPr>
          <w:color w:val="231F20"/>
          <w:spacing w:val="-10"/>
          <w:w w:val="90"/>
        </w:rPr>
        <w:t xml:space="preserve"> </w:t>
      </w:r>
      <w:r>
        <w:rPr>
          <w:color w:val="231F20"/>
          <w:w w:val="90"/>
        </w:rPr>
        <w:t>level</w:t>
      </w:r>
      <w:r>
        <w:rPr>
          <w:color w:val="231F20"/>
          <w:spacing w:val="-10"/>
          <w:w w:val="90"/>
        </w:rPr>
        <w:t xml:space="preserve"> </w:t>
      </w:r>
      <w:r>
        <w:rPr>
          <w:color w:val="231F20"/>
          <w:w w:val="90"/>
        </w:rPr>
        <w:t>of</w:t>
      </w:r>
      <w:r>
        <w:rPr>
          <w:color w:val="231F20"/>
          <w:spacing w:val="-10"/>
          <w:w w:val="90"/>
        </w:rPr>
        <w:t xml:space="preserve"> </w:t>
      </w:r>
      <w:r>
        <w:rPr>
          <w:color w:val="231F20"/>
          <w:w w:val="90"/>
        </w:rPr>
        <w:t>resilience</w:t>
      </w:r>
      <w:r>
        <w:rPr>
          <w:color w:val="231F20"/>
          <w:spacing w:val="-10"/>
          <w:w w:val="90"/>
        </w:rPr>
        <w:t xml:space="preserve"> </w:t>
      </w:r>
      <w:r>
        <w:rPr>
          <w:color w:val="231F20"/>
          <w:w w:val="90"/>
        </w:rPr>
        <w:t>to</w:t>
      </w:r>
      <w:r>
        <w:rPr>
          <w:color w:val="231F20"/>
          <w:spacing w:val="-10"/>
          <w:w w:val="90"/>
        </w:rPr>
        <w:t xml:space="preserve"> </w:t>
      </w:r>
      <w:r>
        <w:rPr>
          <w:color w:val="231F20"/>
          <w:w w:val="90"/>
        </w:rPr>
        <w:t xml:space="preserve">be </w:t>
      </w:r>
      <w:r>
        <w:rPr>
          <w:color w:val="231F20"/>
          <w:w w:val="85"/>
        </w:rPr>
        <w:t xml:space="preserve">maintained that is at least as great as that currently planned </w:t>
      </w:r>
      <w:r>
        <w:rPr>
          <w:color w:val="231F20"/>
          <w:w w:val="90"/>
        </w:rPr>
        <w:t xml:space="preserve">and which itself exceeds that required by international </w:t>
      </w:r>
      <w:r>
        <w:rPr>
          <w:color w:val="231F20"/>
          <w:w w:val="95"/>
        </w:rPr>
        <w:t>baseline</w:t>
      </w:r>
      <w:r>
        <w:rPr>
          <w:color w:val="231F20"/>
          <w:spacing w:val="-9"/>
          <w:w w:val="95"/>
        </w:rPr>
        <w:t xml:space="preserve"> </w:t>
      </w:r>
      <w:r>
        <w:rPr>
          <w:color w:val="231F20"/>
          <w:w w:val="95"/>
        </w:rPr>
        <w:t>standards.</w:t>
      </w:r>
      <w:r>
        <w:rPr>
          <w:color w:val="231F20"/>
          <w:w w:val="95"/>
          <w:position w:val="4"/>
          <w:sz w:val="14"/>
        </w:rPr>
        <w:t>(1)</w:t>
      </w:r>
    </w:p>
    <w:p w14:paraId="0A0417CA" w14:textId="77777777" w:rsidR="00124CB7" w:rsidRDefault="00124CB7">
      <w:pPr>
        <w:pStyle w:val="BodyText"/>
        <w:spacing w:before="7"/>
      </w:pPr>
    </w:p>
    <w:p w14:paraId="5A11446C" w14:textId="77777777" w:rsidR="00124CB7" w:rsidRDefault="00F1419A">
      <w:pPr>
        <w:pStyle w:val="BodyText"/>
        <w:spacing w:line="268" w:lineRule="auto"/>
        <w:ind w:left="86"/>
      </w:pPr>
      <w:r>
        <w:rPr>
          <w:color w:val="231F20"/>
          <w:w w:val="90"/>
        </w:rPr>
        <w:t xml:space="preserve">In addition, consistent with its statutory duty, the FPC will continue to identify and monitor UK financial stability risks, </w:t>
      </w:r>
      <w:r>
        <w:rPr>
          <w:color w:val="231F20"/>
          <w:spacing w:val="-2"/>
        </w:rPr>
        <w:t>so</w:t>
      </w:r>
      <w:r>
        <w:rPr>
          <w:color w:val="231F20"/>
          <w:spacing w:val="-17"/>
        </w:rPr>
        <w:t xml:space="preserve"> </w:t>
      </w:r>
      <w:r>
        <w:rPr>
          <w:color w:val="231F20"/>
          <w:spacing w:val="-2"/>
        </w:rPr>
        <w:t>that</w:t>
      </w:r>
      <w:r>
        <w:rPr>
          <w:color w:val="231F20"/>
          <w:spacing w:val="-17"/>
        </w:rPr>
        <w:t xml:space="preserve"> </w:t>
      </w:r>
      <w:r>
        <w:rPr>
          <w:color w:val="231F20"/>
          <w:spacing w:val="-2"/>
        </w:rPr>
        <w:t>preparations</w:t>
      </w:r>
      <w:r>
        <w:rPr>
          <w:color w:val="231F20"/>
          <w:spacing w:val="-17"/>
        </w:rPr>
        <w:t xml:space="preserve"> </w:t>
      </w:r>
      <w:r>
        <w:rPr>
          <w:color w:val="231F20"/>
          <w:spacing w:val="-2"/>
        </w:rPr>
        <w:t>can</w:t>
      </w:r>
      <w:r>
        <w:rPr>
          <w:color w:val="231F20"/>
          <w:spacing w:val="-17"/>
        </w:rPr>
        <w:t xml:space="preserve"> </w:t>
      </w:r>
      <w:r>
        <w:rPr>
          <w:color w:val="231F20"/>
          <w:spacing w:val="-2"/>
        </w:rPr>
        <w:t>be</w:t>
      </w:r>
      <w:r>
        <w:rPr>
          <w:color w:val="231F20"/>
          <w:spacing w:val="-17"/>
        </w:rPr>
        <w:t xml:space="preserve"> </w:t>
      </w:r>
      <w:r>
        <w:rPr>
          <w:color w:val="231F20"/>
          <w:spacing w:val="-2"/>
        </w:rPr>
        <w:t>made</w:t>
      </w:r>
      <w:r>
        <w:rPr>
          <w:color w:val="231F20"/>
          <w:spacing w:val="-17"/>
        </w:rPr>
        <w:t xml:space="preserve"> </w:t>
      </w:r>
      <w:r>
        <w:rPr>
          <w:color w:val="231F20"/>
          <w:spacing w:val="-2"/>
        </w:rPr>
        <w:t>and</w:t>
      </w:r>
      <w:r>
        <w:rPr>
          <w:color w:val="231F20"/>
          <w:spacing w:val="-17"/>
        </w:rPr>
        <w:t xml:space="preserve"> </w:t>
      </w:r>
      <w:r>
        <w:rPr>
          <w:color w:val="231F20"/>
          <w:spacing w:val="-2"/>
        </w:rPr>
        <w:t>action</w:t>
      </w:r>
      <w:r>
        <w:rPr>
          <w:color w:val="231F20"/>
          <w:spacing w:val="-17"/>
        </w:rPr>
        <w:t xml:space="preserve"> </w:t>
      </w:r>
      <w:r>
        <w:rPr>
          <w:color w:val="231F20"/>
          <w:spacing w:val="-2"/>
        </w:rPr>
        <w:t>taken</w:t>
      </w:r>
      <w:r>
        <w:rPr>
          <w:color w:val="231F20"/>
          <w:spacing w:val="-17"/>
        </w:rPr>
        <w:t xml:space="preserve"> </w:t>
      </w:r>
      <w:r>
        <w:rPr>
          <w:color w:val="231F20"/>
          <w:spacing w:val="-2"/>
        </w:rPr>
        <w:t xml:space="preserve">to </w:t>
      </w:r>
      <w:r>
        <w:rPr>
          <w:color w:val="231F20"/>
        </w:rPr>
        <w:t>mitigate</w:t>
      </w:r>
      <w:r>
        <w:rPr>
          <w:color w:val="231F20"/>
          <w:spacing w:val="-14"/>
        </w:rPr>
        <w:t xml:space="preserve"> </w:t>
      </w:r>
      <w:r>
        <w:rPr>
          <w:color w:val="231F20"/>
        </w:rPr>
        <w:t>them.</w:t>
      </w:r>
    </w:p>
    <w:p w14:paraId="637ACB3C" w14:textId="77777777" w:rsidR="00124CB7" w:rsidRDefault="00124CB7">
      <w:pPr>
        <w:pStyle w:val="BodyText"/>
        <w:spacing w:before="7"/>
      </w:pPr>
    </w:p>
    <w:p w14:paraId="78D39B21" w14:textId="77777777" w:rsidR="00124CB7" w:rsidRDefault="00F1419A">
      <w:pPr>
        <w:pStyle w:val="BodyText"/>
        <w:ind w:left="86"/>
      </w:pPr>
      <w:r>
        <w:rPr>
          <w:color w:val="231F20"/>
          <w:w w:val="85"/>
        </w:rPr>
        <w:t>There</w:t>
      </w:r>
      <w:r>
        <w:rPr>
          <w:color w:val="231F20"/>
          <w:spacing w:val="-2"/>
        </w:rPr>
        <w:t xml:space="preserve"> </w:t>
      </w:r>
      <w:r>
        <w:rPr>
          <w:color w:val="231F20"/>
          <w:w w:val="85"/>
        </w:rPr>
        <w:t>are</w:t>
      </w:r>
      <w:r>
        <w:rPr>
          <w:color w:val="231F20"/>
          <w:spacing w:val="-1"/>
        </w:rPr>
        <w:t xml:space="preserve"> </w:t>
      </w:r>
      <w:r>
        <w:rPr>
          <w:color w:val="231F20"/>
          <w:w w:val="85"/>
        </w:rPr>
        <w:t>a</w:t>
      </w:r>
      <w:r>
        <w:rPr>
          <w:color w:val="231F20"/>
          <w:spacing w:val="-1"/>
        </w:rPr>
        <w:t xml:space="preserve"> </w:t>
      </w:r>
      <w:r>
        <w:rPr>
          <w:color w:val="231F20"/>
          <w:w w:val="85"/>
        </w:rPr>
        <w:t>range</w:t>
      </w:r>
      <w:r>
        <w:rPr>
          <w:color w:val="231F20"/>
          <w:spacing w:val="-1"/>
        </w:rPr>
        <w:t xml:space="preserve"> </w:t>
      </w:r>
      <w:r>
        <w:rPr>
          <w:color w:val="231F20"/>
          <w:w w:val="85"/>
        </w:rPr>
        <w:t>of</w:t>
      </w:r>
      <w:r>
        <w:rPr>
          <w:color w:val="231F20"/>
          <w:spacing w:val="-1"/>
        </w:rPr>
        <w:t xml:space="preserve"> </w:t>
      </w:r>
      <w:r>
        <w:rPr>
          <w:color w:val="231F20"/>
          <w:w w:val="85"/>
        </w:rPr>
        <w:t>possible</w:t>
      </w:r>
      <w:r>
        <w:rPr>
          <w:color w:val="231F20"/>
          <w:spacing w:val="-1"/>
        </w:rPr>
        <w:t xml:space="preserve"> </w:t>
      </w:r>
      <w:r>
        <w:rPr>
          <w:color w:val="231F20"/>
          <w:w w:val="85"/>
        </w:rPr>
        <w:t>outcomes</w:t>
      </w:r>
      <w:r>
        <w:rPr>
          <w:color w:val="231F20"/>
          <w:spacing w:val="-1"/>
        </w:rPr>
        <w:t xml:space="preserve"> </w:t>
      </w:r>
      <w:r>
        <w:rPr>
          <w:color w:val="231F20"/>
          <w:w w:val="85"/>
        </w:rPr>
        <w:t>for</w:t>
      </w:r>
      <w:r>
        <w:rPr>
          <w:color w:val="231F20"/>
          <w:spacing w:val="-1"/>
        </w:rPr>
        <w:t xml:space="preserve"> </w:t>
      </w:r>
      <w:r>
        <w:rPr>
          <w:color w:val="231F20"/>
          <w:spacing w:val="-5"/>
          <w:w w:val="85"/>
        </w:rPr>
        <w:t>the</w:t>
      </w:r>
    </w:p>
    <w:p w14:paraId="68F33520" w14:textId="77777777" w:rsidR="00124CB7" w:rsidRDefault="00F1419A">
      <w:pPr>
        <w:pStyle w:val="BodyText"/>
        <w:spacing w:before="28" w:line="268" w:lineRule="auto"/>
        <w:ind w:left="86"/>
      </w:pPr>
      <w:r>
        <w:rPr>
          <w:color w:val="231F20"/>
          <w:w w:val="85"/>
        </w:rPr>
        <w:t xml:space="preserve">United Kingdom’s future relationship with the European Union </w:t>
      </w:r>
      <w:r>
        <w:rPr>
          <w:color w:val="231F20"/>
          <w:w w:val="90"/>
        </w:rPr>
        <w:t>and possible paths to that relationship.</w:t>
      </w:r>
      <w:r>
        <w:rPr>
          <w:color w:val="231F20"/>
          <w:spacing w:val="40"/>
        </w:rPr>
        <w:t xml:space="preserve"> </w:t>
      </w:r>
      <w:r>
        <w:rPr>
          <w:color w:val="231F20"/>
          <w:w w:val="90"/>
        </w:rPr>
        <w:t>Consistent with its remit,</w:t>
      </w:r>
      <w:r>
        <w:rPr>
          <w:color w:val="231F20"/>
          <w:spacing w:val="-2"/>
          <w:w w:val="90"/>
        </w:rPr>
        <w:t xml:space="preserve"> </w:t>
      </w:r>
      <w:r>
        <w:rPr>
          <w:color w:val="231F20"/>
          <w:w w:val="90"/>
        </w:rPr>
        <w:t>the</w:t>
      </w:r>
      <w:r>
        <w:rPr>
          <w:color w:val="231F20"/>
          <w:spacing w:val="-2"/>
          <w:w w:val="90"/>
        </w:rPr>
        <w:t xml:space="preserve"> </w:t>
      </w:r>
      <w:r>
        <w:rPr>
          <w:color w:val="231F20"/>
          <w:w w:val="90"/>
        </w:rPr>
        <w:t>FPC</w:t>
      </w:r>
      <w:r>
        <w:rPr>
          <w:color w:val="231F20"/>
          <w:spacing w:val="-2"/>
          <w:w w:val="90"/>
        </w:rPr>
        <w:t xml:space="preserve"> </w:t>
      </w:r>
      <w:r>
        <w:rPr>
          <w:color w:val="231F20"/>
          <w:w w:val="90"/>
        </w:rPr>
        <w:t>is</w:t>
      </w:r>
      <w:r>
        <w:rPr>
          <w:color w:val="231F20"/>
          <w:spacing w:val="-2"/>
          <w:w w:val="90"/>
        </w:rPr>
        <w:t xml:space="preserve"> </w:t>
      </w:r>
      <w:r>
        <w:rPr>
          <w:color w:val="231F20"/>
          <w:w w:val="90"/>
        </w:rPr>
        <w:t>focused</w:t>
      </w:r>
      <w:r>
        <w:rPr>
          <w:color w:val="231F20"/>
          <w:spacing w:val="-2"/>
          <w:w w:val="90"/>
        </w:rPr>
        <w:t xml:space="preserve"> </w:t>
      </w:r>
      <w:r>
        <w:rPr>
          <w:color w:val="231F20"/>
          <w:w w:val="90"/>
        </w:rPr>
        <w:t>on</w:t>
      </w:r>
      <w:r>
        <w:rPr>
          <w:color w:val="231F20"/>
          <w:spacing w:val="-2"/>
          <w:w w:val="90"/>
        </w:rPr>
        <w:t xml:space="preserve"> </w:t>
      </w:r>
      <w:r>
        <w:rPr>
          <w:color w:val="231F20"/>
          <w:w w:val="90"/>
        </w:rPr>
        <w:t>scenarios</w:t>
      </w:r>
      <w:r>
        <w:rPr>
          <w:color w:val="231F20"/>
          <w:spacing w:val="-2"/>
          <w:w w:val="90"/>
        </w:rPr>
        <w:t xml:space="preserve"> </w:t>
      </w:r>
      <w:r>
        <w:rPr>
          <w:color w:val="231F20"/>
          <w:w w:val="90"/>
        </w:rPr>
        <w:t>that,</w:t>
      </w:r>
      <w:r>
        <w:rPr>
          <w:color w:val="231F20"/>
          <w:spacing w:val="-2"/>
          <w:w w:val="90"/>
        </w:rPr>
        <w:t xml:space="preserve"> </w:t>
      </w:r>
      <w:r>
        <w:rPr>
          <w:color w:val="231F20"/>
          <w:w w:val="90"/>
        </w:rPr>
        <w:t>even</w:t>
      </w:r>
      <w:r>
        <w:rPr>
          <w:color w:val="231F20"/>
          <w:spacing w:val="-2"/>
          <w:w w:val="90"/>
        </w:rPr>
        <w:t xml:space="preserve"> </w:t>
      </w:r>
      <w:r>
        <w:rPr>
          <w:color w:val="231F20"/>
          <w:w w:val="90"/>
        </w:rPr>
        <w:t>if</w:t>
      </w:r>
      <w:r>
        <w:rPr>
          <w:color w:val="231F20"/>
          <w:spacing w:val="-2"/>
          <w:w w:val="90"/>
        </w:rPr>
        <w:t xml:space="preserve"> </w:t>
      </w:r>
      <w:r>
        <w:rPr>
          <w:color w:val="231F20"/>
          <w:w w:val="90"/>
        </w:rPr>
        <w:t>they</w:t>
      </w:r>
      <w:r>
        <w:rPr>
          <w:color w:val="231F20"/>
          <w:spacing w:val="-2"/>
          <w:w w:val="90"/>
        </w:rPr>
        <w:t xml:space="preserve"> </w:t>
      </w:r>
      <w:r>
        <w:rPr>
          <w:color w:val="231F20"/>
          <w:w w:val="90"/>
        </w:rPr>
        <w:t>may be the least likely to occur, could have most impact on</w:t>
      </w:r>
    </w:p>
    <w:p w14:paraId="5549FB71" w14:textId="77777777" w:rsidR="00124CB7" w:rsidRDefault="00F1419A">
      <w:pPr>
        <w:pStyle w:val="BodyText"/>
        <w:spacing w:line="268" w:lineRule="auto"/>
        <w:ind w:left="86"/>
      </w:pPr>
      <w:r>
        <w:rPr>
          <w:color w:val="231F20"/>
          <w:w w:val="85"/>
        </w:rPr>
        <w:t xml:space="preserve">UK </w:t>
      </w:r>
      <w:r>
        <w:rPr>
          <w:color w:val="231F20"/>
          <w:w w:val="85"/>
        </w:rPr>
        <w:t>financial stability.</w:t>
      </w:r>
      <w:r>
        <w:rPr>
          <w:color w:val="231F20"/>
          <w:spacing w:val="40"/>
        </w:rPr>
        <w:t xml:space="preserve"> </w:t>
      </w:r>
      <w:r>
        <w:rPr>
          <w:color w:val="231F20"/>
          <w:w w:val="85"/>
        </w:rPr>
        <w:t xml:space="preserve">This includes a scenario in which there is </w:t>
      </w:r>
      <w:r>
        <w:rPr>
          <w:color w:val="231F20"/>
          <w:w w:val="90"/>
        </w:rPr>
        <w:t>no</w:t>
      </w:r>
      <w:r>
        <w:rPr>
          <w:color w:val="231F20"/>
          <w:spacing w:val="-10"/>
          <w:w w:val="90"/>
        </w:rPr>
        <w:t xml:space="preserve"> </w:t>
      </w:r>
      <w:r>
        <w:rPr>
          <w:color w:val="231F20"/>
          <w:w w:val="90"/>
        </w:rPr>
        <w:t>agreement</w:t>
      </w:r>
      <w:r>
        <w:rPr>
          <w:color w:val="231F20"/>
          <w:spacing w:val="-10"/>
          <w:w w:val="90"/>
        </w:rPr>
        <w:t xml:space="preserve"> </w:t>
      </w:r>
      <w:r>
        <w:rPr>
          <w:color w:val="231F20"/>
          <w:w w:val="90"/>
        </w:rPr>
        <w:t>in</w:t>
      </w:r>
      <w:r>
        <w:rPr>
          <w:color w:val="231F20"/>
          <w:spacing w:val="-10"/>
          <w:w w:val="90"/>
        </w:rPr>
        <w:t xml:space="preserve"> </w:t>
      </w:r>
      <w:r>
        <w:rPr>
          <w:color w:val="231F20"/>
          <w:w w:val="90"/>
        </w:rPr>
        <w:t>place</w:t>
      </w:r>
      <w:r>
        <w:rPr>
          <w:color w:val="231F20"/>
          <w:spacing w:val="-10"/>
          <w:w w:val="90"/>
        </w:rPr>
        <w:t xml:space="preserve"> </w:t>
      </w:r>
      <w:r>
        <w:rPr>
          <w:color w:val="231F20"/>
          <w:w w:val="90"/>
        </w:rPr>
        <w:t>at</w:t>
      </w:r>
      <w:r>
        <w:rPr>
          <w:color w:val="231F20"/>
          <w:spacing w:val="-10"/>
          <w:w w:val="90"/>
        </w:rPr>
        <w:t xml:space="preserve"> </w:t>
      </w:r>
      <w:r>
        <w:rPr>
          <w:color w:val="231F20"/>
          <w:w w:val="90"/>
        </w:rPr>
        <w:t>the</w:t>
      </w:r>
      <w:r>
        <w:rPr>
          <w:color w:val="231F20"/>
          <w:spacing w:val="-10"/>
          <w:w w:val="90"/>
        </w:rPr>
        <w:t xml:space="preserve"> </w:t>
      </w:r>
      <w:r>
        <w:rPr>
          <w:color w:val="231F20"/>
          <w:w w:val="90"/>
        </w:rPr>
        <w:t>point</w:t>
      </w:r>
      <w:r>
        <w:rPr>
          <w:color w:val="231F20"/>
          <w:spacing w:val="-10"/>
          <w:w w:val="90"/>
        </w:rPr>
        <w:t xml:space="preserve"> </w:t>
      </w:r>
      <w:r>
        <w:rPr>
          <w:color w:val="231F20"/>
          <w:w w:val="90"/>
        </w:rPr>
        <w:t>of</w:t>
      </w:r>
      <w:r>
        <w:rPr>
          <w:color w:val="231F20"/>
          <w:spacing w:val="-10"/>
          <w:w w:val="90"/>
        </w:rPr>
        <w:t xml:space="preserve"> </w:t>
      </w:r>
      <w:r>
        <w:rPr>
          <w:color w:val="231F20"/>
          <w:w w:val="90"/>
        </w:rPr>
        <w:t>exit.</w:t>
      </w:r>
      <w:r>
        <w:rPr>
          <w:color w:val="231F20"/>
          <w:spacing w:val="11"/>
        </w:rPr>
        <w:t xml:space="preserve"> </w:t>
      </w:r>
      <w:r>
        <w:rPr>
          <w:color w:val="231F20"/>
          <w:w w:val="90"/>
        </w:rPr>
        <w:t>Such</w:t>
      </w:r>
      <w:r>
        <w:rPr>
          <w:color w:val="231F20"/>
          <w:spacing w:val="-10"/>
          <w:w w:val="90"/>
        </w:rPr>
        <w:t xml:space="preserve"> </w:t>
      </w:r>
      <w:r>
        <w:rPr>
          <w:color w:val="231F20"/>
          <w:w w:val="90"/>
        </w:rPr>
        <w:t>scenarios</w:t>
      </w:r>
      <w:r>
        <w:rPr>
          <w:color w:val="231F20"/>
          <w:spacing w:val="-10"/>
          <w:w w:val="90"/>
        </w:rPr>
        <w:t xml:space="preserve"> </w:t>
      </w:r>
      <w:r>
        <w:rPr>
          <w:color w:val="231F20"/>
          <w:w w:val="90"/>
        </w:rPr>
        <w:t xml:space="preserve">are where contingency planning and preparation will be most </w:t>
      </w:r>
      <w:r>
        <w:rPr>
          <w:color w:val="231F20"/>
          <w:spacing w:val="-2"/>
          <w:w w:val="95"/>
        </w:rPr>
        <w:t>valuable.</w:t>
      </w:r>
    </w:p>
    <w:p w14:paraId="124010B2" w14:textId="77777777" w:rsidR="00124CB7" w:rsidRDefault="00124CB7">
      <w:pPr>
        <w:pStyle w:val="BodyText"/>
        <w:spacing w:before="27"/>
      </w:pPr>
    </w:p>
    <w:p w14:paraId="3ECD2CB2" w14:textId="77777777" w:rsidR="00124CB7" w:rsidRDefault="00F1419A">
      <w:pPr>
        <w:pStyle w:val="BodyText"/>
        <w:spacing w:line="268" w:lineRule="auto"/>
        <w:ind w:left="86"/>
      </w:pPr>
      <w:r>
        <w:rPr>
          <w:color w:val="231F20"/>
          <w:w w:val="90"/>
        </w:rPr>
        <w:t xml:space="preserve">The Bank, FCA and PRA are working closely with regulated firms and financial market infrastructures (FMIs) to ensure </w:t>
      </w:r>
      <w:r>
        <w:rPr>
          <w:color w:val="231F20"/>
          <w:w w:val="85"/>
        </w:rPr>
        <w:t>they have comprehensive contingency plans in place.</w:t>
      </w:r>
      <w:r>
        <w:rPr>
          <w:color w:val="231F20"/>
          <w:spacing w:val="40"/>
        </w:rPr>
        <w:t xml:space="preserve"> </w:t>
      </w:r>
      <w:r>
        <w:rPr>
          <w:color w:val="231F20"/>
          <w:w w:val="85"/>
        </w:rPr>
        <w:t xml:space="preserve">The FPC will oversee contingency planning to mitigate risks to financial </w:t>
      </w:r>
      <w:r>
        <w:rPr>
          <w:color w:val="231F20"/>
          <w:w w:val="90"/>
        </w:rPr>
        <w:t>stability as the withdrawal process unfolds.</w:t>
      </w:r>
    </w:p>
    <w:p w14:paraId="60386CB3" w14:textId="77777777" w:rsidR="00124CB7" w:rsidRDefault="00124CB7">
      <w:pPr>
        <w:pStyle w:val="BodyText"/>
        <w:spacing w:before="27"/>
      </w:pPr>
    </w:p>
    <w:p w14:paraId="6FAEE62B" w14:textId="77777777" w:rsidR="00124CB7" w:rsidRDefault="00F1419A">
      <w:pPr>
        <w:pStyle w:val="BodyText"/>
        <w:spacing w:before="1" w:line="268" w:lineRule="auto"/>
        <w:ind w:left="86" w:right="219"/>
      </w:pPr>
      <w:r>
        <w:rPr>
          <w:color w:val="231F20"/>
          <w:spacing w:val="-2"/>
        </w:rPr>
        <w:t>Through</w:t>
      </w:r>
      <w:r>
        <w:rPr>
          <w:color w:val="231F20"/>
          <w:spacing w:val="-16"/>
        </w:rPr>
        <w:t xml:space="preserve"> </w:t>
      </w:r>
      <w:r>
        <w:rPr>
          <w:color w:val="231F20"/>
          <w:spacing w:val="-2"/>
        </w:rPr>
        <w:t>this</w:t>
      </w:r>
      <w:r>
        <w:rPr>
          <w:color w:val="231F20"/>
          <w:spacing w:val="-16"/>
        </w:rPr>
        <w:t xml:space="preserve"> </w:t>
      </w:r>
      <w:r>
        <w:rPr>
          <w:color w:val="231F20"/>
          <w:spacing w:val="-2"/>
        </w:rPr>
        <w:t>work,</w:t>
      </w:r>
      <w:r>
        <w:rPr>
          <w:color w:val="231F20"/>
          <w:spacing w:val="-16"/>
        </w:rPr>
        <w:t xml:space="preserve"> </w:t>
      </w:r>
      <w:r>
        <w:rPr>
          <w:color w:val="231F20"/>
          <w:spacing w:val="-2"/>
        </w:rPr>
        <w:t>the</w:t>
      </w:r>
      <w:r>
        <w:rPr>
          <w:color w:val="231F20"/>
          <w:spacing w:val="-16"/>
        </w:rPr>
        <w:t xml:space="preserve"> </w:t>
      </w:r>
      <w:r>
        <w:rPr>
          <w:color w:val="231F20"/>
          <w:spacing w:val="-2"/>
        </w:rPr>
        <w:t>FPC</w:t>
      </w:r>
      <w:r>
        <w:rPr>
          <w:color w:val="231F20"/>
          <w:spacing w:val="-16"/>
        </w:rPr>
        <w:t xml:space="preserve"> </w:t>
      </w:r>
      <w:r>
        <w:rPr>
          <w:color w:val="231F20"/>
          <w:spacing w:val="-2"/>
        </w:rPr>
        <w:t>is</w:t>
      </w:r>
      <w:r>
        <w:rPr>
          <w:color w:val="231F20"/>
          <w:spacing w:val="-16"/>
        </w:rPr>
        <w:t xml:space="preserve"> </w:t>
      </w:r>
      <w:r>
        <w:rPr>
          <w:color w:val="231F20"/>
          <w:spacing w:val="-2"/>
        </w:rPr>
        <w:t>aiming</w:t>
      </w:r>
      <w:r>
        <w:rPr>
          <w:color w:val="231F20"/>
          <w:spacing w:val="-16"/>
        </w:rPr>
        <w:t xml:space="preserve"> </w:t>
      </w:r>
      <w:r>
        <w:rPr>
          <w:color w:val="231F20"/>
          <w:spacing w:val="-2"/>
        </w:rPr>
        <w:t>to</w:t>
      </w:r>
      <w:r>
        <w:rPr>
          <w:color w:val="231F20"/>
          <w:spacing w:val="-16"/>
        </w:rPr>
        <w:t xml:space="preserve"> </w:t>
      </w:r>
      <w:r>
        <w:rPr>
          <w:color w:val="231F20"/>
          <w:spacing w:val="-2"/>
        </w:rPr>
        <w:t>promote</w:t>
      </w:r>
      <w:r>
        <w:rPr>
          <w:color w:val="231F20"/>
          <w:spacing w:val="-16"/>
        </w:rPr>
        <w:t xml:space="preserve"> </w:t>
      </w:r>
      <w:r>
        <w:rPr>
          <w:color w:val="231F20"/>
          <w:spacing w:val="-2"/>
        </w:rPr>
        <w:t xml:space="preserve">an </w:t>
      </w:r>
      <w:r>
        <w:rPr>
          <w:color w:val="231F20"/>
          <w:w w:val="90"/>
        </w:rPr>
        <w:t xml:space="preserve">orderly adjustment to the new relationship between the </w:t>
      </w:r>
      <w:r>
        <w:rPr>
          <w:color w:val="231F20"/>
        </w:rPr>
        <w:t>United</w:t>
      </w:r>
      <w:r>
        <w:rPr>
          <w:color w:val="231F20"/>
          <w:spacing w:val="-17"/>
        </w:rPr>
        <w:t xml:space="preserve"> </w:t>
      </w:r>
      <w:r>
        <w:rPr>
          <w:color w:val="231F20"/>
        </w:rPr>
        <w:t>Kingdom</w:t>
      </w:r>
      <w:r>
        <w:rPr>
          <w:color w:val="231F20"/>
          <w:spacing w:val="-17"/>
        </w:rPr>
        <w:t xml:space="preserve"> </w:t>
      </w:r>
      <w:r>
        <w:rPr>
          <w:color w:val="231F20"/>
        </w:rPr>
        <w:t>and</w:t>
      </w:r>
      <w:r>
        <w:rPr>
          <w:color w:val="231F20"/>
          <w:spacing w:val="-17"/>
        </w:rPr>
        <w:t xml:space="preserve"> </w:t>
      </w:r>
      <w:r>
        <w:rPr>
          <w:color w:val="231F20"/>
        </w:rPr>
        <w:t>the</w:t>
      </w:r>
      <w:r>
        <w:rPr>
          <w:color w:val="231F20"/>
          <w:spacing w:val="-17"/>
        </w:rPr>
        <w:t xml:space="preserve"> </w:t>
      </w:r>
      <w:r>
        <w:rPr>
          <w:color w:val="231F20"/>
        </w:rPr>
        <w:t>European</w:t>
      </w:r>
      <w:r>
        <w:rPr>
          <w:color w:val="231F20"/>
          <w:spacing w:val="-17"/>
        </w:rPr>
        <w:t xml:space="preserve"> </w:t>
      </w:r>
      <w:r>
        <w:rPr>
          <w:color w:val="231F20"/>
        </w:rPr>
        <w:t>Union.</w:t>
      </w:r>
    </w:p>
    <w:p w14:paraId="23C0E2FA" w14:textId="77777777" w:rsidR="00124CB7" w:rsidRDefault="00124CB7">
      <w:pPr>
        <w:pStyle w:val="BodyText"/>
        <w:spacing w:before="27"/>
      </w:pPr>
    </w:p>
    <w:p w14:paraId="39D06544" w14:textId="77777777" w:rsidR="00124CB7" w:rsidRDefault="00F1419A">
      <w:pPr>
        <w:pStyle w:val="BodyText"/>
        <w:spacing w:line="268" w:lineRule="auto"/>
        <w:ind w:left="86"/>
      </w:pPr>
      <w:r>
        <w:rPr>
          <w:color w:val="231F20"/>
          <w:w w:val="90"/>
        </w:rPr>
        <w:t>Without contingency plans that can be executed in the available</w:t>
      </w:r>
      <w:r>
        <w:rPr>
          <w:color w:val="231F20"/>
          <w:spacing w:val="-6"/>
          <w:w w:val="90"/>
        </w:rPr>
        <w:t xml:space="preserve"> </w:t>
      </w:r>
      <w:r>
        <w:rPr>
          <w:color w:val="231F20"/>
          <w:w w:val="90"/>
        </w:rPr>
        <w:t>time,</w:t>
      </w:r>
      <w:r>
        <w:rPr>
          <w:color w:val="231F20"/>
          <w:spacing w:val="-6"/>
          <w:w w:val="90"/>
        </w:rPr>
        <w:t xml:space="preserve"> </w:t>
      </w:r>
      <w:r>
        <w:rPr>
          <w:color w:val="231F20"/>
          <w:w w:val="90"/>
        </w:rPr>
        <w:t>effects</w:t>
      </w:r>
      <w:r>
        <w:rPr>
          <w:color w:val="231F20"/>
          <w:spacing w:val="-6"/>
          <w:w w:val="90"/>
        </w:rPr>
        <w:t xml:space="preserve"> </w:t>
      </w:r>
      <w:r>
        <w:rPr>
          <w:color w:val="231F20"/>
          <w:w w:val="90"/>
        </w:rPr>
        <w:t>on</w:t>
      </w:r>
      <w:r>
        <w:rPr>
          <w:color w:val="231F20"/>
          <w:spacing w:val="-6"/>
          <w:w w:val="90"/>
        </w:rPr>
        <w:t xml:space="preserve"> </w:t>
      </w:r>
      <w:r>
        <w:rPr>
          <w:color w:val="231F20"/>
          <w:w w:val="90"/>
        </w:rPr>
        <w:t>financial</w:t>
      </w:r>
      <w:r>
        <w:rPr>
          <w:color w:val="231F20"/>
          <w:spacing w:val="-6"/>
          <w:w w:val="90"/>
        </w:rPr>
        <w:t xml:space="preserve"> </w:t>
      </w:r>
      <w:r>
        <w:rPr>
          <w:color w:val="231F20"/>
          <w:w w:val="90"/>
        </w:rPr>
        <w:t>stability</w:t>
      </w:r>
      <w:r>
        <w:rPr>
          <w:color w:val="231F20"/>
          <w:spacing w:val="-6"/>
          <w:w w:val="90"/>
        </w:rPr>
        <w:t xml:space="preserve"> </w:t>
      </w:r>
      <w:r>
        <w:rPr>
          <w:color w:val="231F20"/>
          <w:w w:val="90"/>
        </w:rPr>
        <w:t>could</w:t>
      </w:r>
      <w:r>
        <w:rPr>
          <w:color w:val="231F20"/>
          <w:spacing w:val="-6"/>
          <w:w w:val="90"/>
        </w:rPr>
        <w:t xml:space="preserve"> </w:t>
      </w:r>
      <w:r>
        <w:rPr>
          <w:color w:val="231F20"/>
          <w:w w:val="90"/>
        </w:rPr>
        <w:t>arise</w:t>
      </w:r>
      <w:r>
        <w:rPr>
          <w:color w:val="231F20"/>
          <w:spacing w:val="-6"/>
          <w:w w:val="90"/>
        </w:rPr>
        <w:t xml:space="preserve"> </w:t>
      </w:r>
      <w:r>
        <w:rPr>
          <w:color w:val="231F20"/>
          <w:w w:val="90"/>
        </w:rPr>
        <w:t>both through</w:t>
      </w:r>
      <w:r>
        <w:rPr>
          <w:color w:val="231F20"/>
          <w:spacing w:val="-3"/>
          <w:w w:val="90"/>
        </w:rPr>
        <w:t xml:space="preserve"> </w:t>
      </w:r>
      <w:r>
        <w:rPr>
          <w:color w:val="231F20"/>
          <w:w w:val="90"/>
        </w:rPr>
        <w:t>direct</w:t>
      </w:r>
      <w:r>
        <w:rPr>
          <w:color w:val="231F20"/>
          <w:spacing w:val="-3"/>
          <w:w w:val="90"/>
        </w:rPr>
        <w:t xml:space="preserve"> </w:t>
      </w:r>
      <w:r>
        <w:rPr>
          <w:color w:val="231F20"/>
          <w:w w:val="90"/>
        </w:rPr>
        <w:t>effects</w:t>
      </w:r>
      <w:r>
        <w:rPr>
          <w:color w:val="231F20"/>
          <w:spacing w:val="-3"/>
          <w:w w:val="90"/>
        </w:rPr>
        <w:t xml:space="preserve"> </w:t>
      </w:r>
      <w:r>
        <w:rPr>
          <w:color w:val="231F20"/>
          <w:w w:val="90"/>
        </w:rPr>
        <w:t>on</w:t>
      </w:r>
      <w:r>
        <w:rPr>
          <w:color w:val="231F20"/>
          <w:spacing w:val="-3"/>
          <w:w w:val="90"/>
        </w:rPr>
        <w:t xml:space="preserve"> </w:t>
      </w:r>
      <w:r>
        <w:rPr>
          <w:color w:val="231F20"/>
          <w:w w:val="90"/>
        </w:rPr>
        <w:t>the</w:t>
      </w:r>
      <w:r>
        <w:rPr>
          <w:color w:val="231F20"/>
          <w:spacing w:val="-3"/>
          <w:w w:val="90"/>
        </w:rPr>
        <w:t xml:space="preserve"> </w:t>
      </w:r>
      <w:r>
        <w:rPr>
          <w:color w:val="231F20"/>
          <w:w w:val="90"/>
        </w:rPr>
        <w:t>provision</w:t>
      </w:r>
      <w:r>
        <w:rPr>
          <w:color w:val="231F20"/>
          <w:spacing w:val="-3"/>
          <w:w w:val="90"/>
        </w:rPr>
        <w:t xml:space="preserve"> </w:t>
      </w:r>
      <w:r>
        <w:rPr>
          <w:color w:val="231F20"/>
          <w:w w:val="90"/>
        </w:rPr>
        <w:t>of</w:t>
      </w:r>
      <w:r>
        <w:rPr>
          <w:color w:val="231F20"/>
          <w:spacing w:val="-3"/>
          <w:w w:val="90"/>
        </w:rPr>
        <w:t xml:space="preserve"> </w:t>
      </w:r>
      <w:r>
        <w:rPr>
          <w:color w:val="231F20"/>
          <w:w w:val="90"/>
        </w:rPr>
        <w:t>financial</w:t>
      </w:r>
      <w:r>
        <w:rPr>
          <w:color w:val="231F20"/>
          <w:spacing w:val="-3"/>
          <w:w w:val="90"/>
        </w:rPr>
        <w:t xml:space="preserve"> </w:t>
      </w:r>
      <w:r>
        <w:rPr>
          <w:color w:val="231F20"/>
          <w:w w:val="90"/>
        </w:rPr>
        <w:t xml:space="preserve">services, </w:t>
      </w:r>
      <w:r>
        <w:rPr>
          <w:color w:val="231F20"/>
          <w:spacing w:val="-2"/>
          <w:w w:val="90"/>
        </w:rPr>
        <w:t>and</w:t>
      </w:r>
      <w:r>
        <w:rPr>
          <w:color w:val="231F20"/>
          <w:spacing w:val="-3"/>
          <w:w w:val="90"/>
        </w:rPr>
        <w:t xml:space="preserve"> </w:t>
      </w:r>
      <w:r>
        <w:rPr>
          <w:color w:val="231F20"/>
          <w:spacing w:val="-2"/>
          <w:w w:val="90"/>
        </w:rPr>
        <w:t>indirectly,</w:t>
      </w:r>
      <w:r>
        <w:rPr>
          <w:color w:val="231F20"/>
          <w:spacing w:val="-3"/>
          <w:w w:val="90"/>
        </w:rPr>
        <w:t xml:space="preserve"> </w:t>
      </w:r>
      <w:r>
        <w:rPr>
          <w:color w:val="231F20"/>
          <w:spacing w:val="-2"/>
          <w:w w:val="90"/>
        </w:rPr>
        <w:t>through</w:t>
      </w:r>
      <w:r>
        <w:rPr>
          <w:color w:val="231F20"/>
          <w:spacing w:val="-3"/>
          <w:w w:val="90"/>
        </w:rPr>
        <w:t xml:space="preserve"> </w:t>
      </w:r>
      <w:r>
        <w:rPr>
          <w:color w:val="231F20"/>
          <w:spacing w:val="-2"/>
          <w:w w:val="90"/>
        </w:rPr>
        <w:t>macroeconomic</w:t>
      </w:r>
      <w:r>
        <w:rPr>
          <w:color w:val="231F20"/>
          <w:spacing w:val="-3"/>
          <w:w w:val="90"/>
        </w:rPr>
        <w:t xml:space="preserve"> </w:t>
      </w:r>
      <w:r>
        <w:rPr>
          <w:color w:val="231F20"/>
          <w:spacing w:val="-2"/>
          <w:w w:val="90"/>
        </w:rPr>
        <w:t>shocks</w:t>
      </w:r>
      <w:r>
        <w:rPr>
          <w:color w:val="231F20"/>
          <w:spacing w:val="-3"/>
          <w:w w:val="90"/>
        </w:rPr>
        <w:t xml:space="preserve"> </w:t>
      </w:r>
      <w:r>
        <w:rPr>
          <w:color w:val="231F20"/>
          <w:spacing w:val="-2"/>
          <w:w w:val="90"/>
        </w:rPr>
        <w:t>that</w:t>
      </w:r>
      <w:r>
        <w:rPr>
          <w:color w:val="231F20"/>
          <w:spacing w:val="-3"/>
          <w:w w:val="90"/>
        </w:rPr>
        <w:t xml:space="preserve"> </w:t>
      </w:r>
      <w:r>
        <w:rPr>
          <w:color w:val="231F20"/>
          <w:spacing w:val="-2"/>
          <w:w w:val="90"/>
        </w:rPr>
        <w:t>could</w:t>
      </w:r>
      <w:r>
        <w:rPr>
          <w:color w:val="231F20"/>
          <w:spacing w:val="-3"/>
          <w:w w:val="90"/>
        </w:rPr>
        <w:t xml:space="preserve"> </w:t>
      </w:r>
      <w:r>
        <w:rPr>
          <w:color w:val="231F20"/>
          <w:spacing w:val="-2"/>
          <w:w w:val="90"/>
        </w:rPr>
        <w:t xml:space="preserve">test </w:t>
      </w:r>
      <w:r>
        <w:rPr>
          <w:color w:val="231F20"/>
          <w:w w:val="90"/>
        </w:rPr>
        <w:t>the resilience of the financial system.</w:t>
      </w:r>
    </w:p>
    <w:p w14:paraId="0AC9B062" w14:textId="77777777" w:rsidR="00124CB7" w:rsidRDefault="00F1419A">
      <w:pPr>
        <w:pStyle w:val="ListParagraph"/>
        <w:numPr>
          <w:ilvl w:val="0"/>
          <w:numId w:val="80"/>
        </w:numPr>
        <w:tabs>
          <w:tab w:val="left" w:pos="394"/>
        </w:tabs>
        <w:spacing w:before="106"/>
        <w:ind w:left="394" w:hanging="308"/>
        <w:rPr>
          <w:sz w:val="20"/>
        </w:rPr>
      </w:pPr>
      <w:r>
        <w:br w:type="column"/>
      </w:r>
      <w:r>
        <w:rPr>
          <w:color w:val="231F20"/>
          <w:w w:val="90"/>
          <w:sz w:val="20"/>
        </w:rPr>
        <w:t>Direct</w:t>
      </w:r>
      <w:r>
        <w:rPr>
          <w:color w:val="231F20"/>
          <w:spacing w:val="-4"/>
          <w:sz w:val="20"/>
        </w:rPr>
        <w:t xml:space="preserve"> </w:t>
      </w:r>
      <w:r>
        <w:rPr>
          <w:color w:val="231F20"/>
          <w:w w:val="90"/>
          <w:sz w:val="20"/>
        </w:rPr>
        <w:t>effects</w:t>
      </w:r>
      <w:r>
        <w:rPr>
          <w:color w:val="231F20"/>
          <w:spacing w:val="-4"/>
          <w:sz w:val="20"/>
        </w:rPr>
        <w:t xml:space="preserve"> </w:t>
      </w:r>
      <w:r>
        <w:rPr>
          <w:color w:val="231F20"/>
          <w:w w:val="90"/>
          <w:sz w:val="20"/>
        </w:rPr>
        <w:t>on</w:t>
      </w:r>
      <w:r>
        <w:rPr>
          <w:color w:val="231F20"/>
          <w:spacing w:val="-4"/>
          <w:sz w:val="20"/>
        </w:rPr>
        <w:t xml:space="preserve"> </w:t>
      </w:r>
      <w:r>
        <w:rPr>
          <w:color w:val="231F20"/>
          <w:w w:val="90"/>
          <w:sz w:val="20"/>
        </w:rPr>
        <w:t>the</w:t>
      </w:r>
      <w:r>
        <w:rPr>
          <w:color w:val="231F20"/>
          <w:spacing w:val="-4"/>
          <w:sz w:val="20"/>
        </w:rPr>
        <w:t xml:space="preserve"> </w:t>
      </w:r>
      <w:r>
        <w:rPr>
          <w:color w:val="231F20"/>
          <w:w w:val="90"/>
          <w:sz w:val="20"/>
        </w:rPr>
        <w:t>provision</w:t>
      </w:r>
      <w:r>
        <w:rPr>
          <w:color w:val="231F20"/>
          <w:spacing w:val="-3"/>
          <w:sz w:val="20"/>
        </w:rPr>
        <w:t xml:space="preserve"> </w:t>
      </w:r>
      <w:r>
        <w:rPr>
          <w:color w:val="231F20"/>
          <w:w w:val="90"/>
          <w:sz w:val="20"/>
        </w:rPr>
        <w:t>of</w:t>
      </w:r>
      <w:r>
        <w:rPr>
          <w:color w:val="231F20"/>
          <w:spacing w:val="-4"/>
          <w:sz w:val="20"/>
        </w:rPr>
        <w:t xml:space="preserve"> </w:t>
      </w:r>
      <w:r>
        <w:rPr>
          <w:color w:val="231F20"/>
          <w:w w:val="90"/>
          <w:sz w:val="20"/>
        </w:rPr>
        <w:t>financial</w:t>
      </w:r>
      <w:r>
        <w:rPr>
          <w:color w:val="231F20"/>
          <w:spacing w:val="-4"/>
          <w:sz w:val="20"/>
        </w:rPr>
        <w:t xml:space="preserve"> </w:t>
      </w:r>
      <w:r>
        <w:rPr>
          <w:color w:val="231F20"/>
          <w:spacing w:val="-2"/>
          <w:w w:val="90"/>
          <w:sz w:val="20"/>
        </w:rPr>
        <w:t>services</w:t>
      </w:r>
    </w:p>
    <w:p w14:paraId="7680486F" w14:textId="77777777" w:rsidR="00124CB7" w:rsidRDefault="00124CB7">
      <w:pPr>
        <w:pStyle w:val="BodyText"/>
        <w:spacing w:before="15"/>
      </w:pPr>
    </w:p>
    <w:p w14:paraId="3267CA4E" w14:textId="77777777" w:rsidR="00124CB7" w:rsidRDefault="00F1419A">
      <w:pPr>
        <w:pStyle w:val="BodyText"/>
        <w:spacing w:before="1" w:line="268" w:lineRule="auto"/>
        <w:ind w:left="86" w:right="251"/>
      </w:pPr>
      <w:r>
        <w:rPr>
          <w:color w:val="231F20"/>
          <w:w w:val="90"/>
        </w:rPr>
        <w:t>A</w:t>
      </w:r>
      <w:r>
        <w:rPr>
          <w:color w:val="231F20"/>
          <w:spacing w:val="-10"/>
          <w:w w:val="90"/>
        </w:rPr>
        <w:t xml:space="preserve"> </w:t>
      </w:r>
      <w:r>
        <w:rPr>
          <w:color w:val="231F20"/>
          <w:w w:val="90"/>
        </w:rPr>
        <w:t>very</w:t>
      </w:r>
      <w:r>
        <w:rPr>
          <w:color w:val="231F20"/>
          <w:spacing w:val="-10"/>
          <w:w w:val="90"/>
        </w:rPr>
        <w:t xml:space="preserve"> </w:t>
      </w:r>
      <w:r>
        <w:rPr>
          <w:color w:val="231F20"/>
          <w:w w:val="90"/>
        </w:rPr>
        <w:t>large</w:t>
      </w:r>
      <w:r>
        <w:rPr>
          <w:color w:val="231F20"/>
          <w:spacing w:val="-10"/>
          <w:w w:val="90"/>
        </w:rPr>
        <w:t xml:space="preserve"> </w:t>
      </w:r>
      <w:r>
        <w:rPr>
          <w:color w:val="231F20"/>
          <w:w w:val="90"/>
        </w:rPr>
        <w:t>part</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Kingdom’s</w:t>
      </w:r>
      <w:r>
        <w:rPr>
          <w:color w:val="231F20"/>
          <w:spacing w:val="-10"/>
          <w:w w:val="90"/>
        </w:rPr>
        <w:t xml:space="preserve"> </w:t>
      </w:r>
      <w:r>
        <w:rPr>
          <w:color w:val="231F20"/>
          <w:w w:val="90"/>
        </w:rPr>
        <w:t>legal</w:t>
      </w:r>
      <w:r>
        <w:rPr>
          <w:color w:val="231F20"/>
          <w:spacing w:val="-10"/>
          <w:w w:val="90"/>
        </w:rPr>
        <w:t xml:space="preserve"> </w:t>
      </w:r>
      <w:r>
        <w:rPr>
          <w:color w:val="231F20"/>
          <w:w w:val="90"/>
        </w:rPr>
        <w:t>and</w:t>
      </w:r>
      <w:r>
        <w:rPr>
          <w:color w:val="231F20"/>
          <w:spacing w:val="-10"/>
          <w:w w:val="90"/>
        </w:rPr>
        <w:t xml:space="preserve"> </w:t>
      </w:r>
      <w:r>
        <w:rPr>
          <w:color w:val="231F20"/>
          <w:w w:val="90"/>
        </w:rPr>
        <w:t xml:space="preserve">regulatory </w:t>
      </w:r>
      <w:r>
        <w:rPr>
          <w:color w:val="231F20"/>
          <w:w w:val="85"/>
        </w:rPr>
        <w:t xml:space="preserve">framework for financial services is directly or indirectly derived </w:t>
      </w:r>
      <w:r>
        <w:rPr>
          <w:color w:val="231F20"/>
          <w:spacing w:val="-4"/>
        </w:rPr>
        <w:t>from</w:t>
      </w:r>
      <w:r>
        <w:rPr>
          <w:color w:val="231F20"/>
          <w:spacing w:val="-16"/>
        </w:rPr>
        <w:t xml:space="preserve"> </w:t>
      </w:r>
      <w:r>
        <w:rPr>
          <w:color w:val="231F20"/>
          <w:spacing w:val="-4"/>
        </w:rPr>
        <w:t>EU</w:t>
      </w:r>
      <w:r>
        <w:rPr>
          <w:color w:val="231F20"/>
          <w:spacing w:val="-16"/>
        </w:rPr>
        <w:t xml:space="preserve"> </w:t>
      </w:r>
      <w:r>
        <w:rPr>
          <w:color w:val="231F20"/>
          <w:spacing w:val="-4"/>
        </w:rPr>
        <w:t>law.</w:t>
      </w:r>
      <w:r>
        <w:rPr>
          <w:color w:val="231F20"/>
          <w:spacing w:val="16"/>
        </w:rPr>
        <w:t xml:space="preserve"> </w:t>
      </w:r>
      <w:r>
        <w:rPr>
          <w:color w:val="231F20"/>
          <w:spacing w:val="-4"/>
        </w:rPr>
        <w:t>The</w:t>
      </w:r>
      <w:r>
        <w:rPr>
          <w:color w:val="231F20"/>
          <w:spacing w:val="-17"/>
        </w:rPr>
        <w:t xml:space="preserve"> </w:t>
      </w:r>
      <w:r>
        <w:rPr>
          <w:color w:val="231F20"/>
          <w:spacing w:val="-4"/>
        </w:rPr>
        <w:t>United</w:t>
      </w:r>
      <w:r>
        <w:rPr>
          <w:color w:val="231F20"/>
          <w:spacing w:val="-17"/>
        </w:rPr>
        <w:t xml:space="preserve"> </w:t>
      </w:r>
      <w:r>
        <w:rPr>
          <w:color w:val="231F20"/>
          <w:spacing w:val="-4"/>
        </w:rPr>
        <w:t>Kingdom’s</w:t>
      </w:r>
      <w:r>
        <w:rPr>
          <w:color w:val="231F20"/>
          <w:spacing w:val="-17"/>
        </w:rPr>
        <w:t xml:space="preserve"> </w:t>
      </w:r>
      <w:r>
        <w:rPr>
          <w:color w:val="231F20"/>
          <w:spacing w:val="-4"/>
        </w:rPr>
        <w:t>financial</w:t>
      </w:r>
      <w:r>
        <w:rPr>
          <w:color w:val="231F20"/>
          <w:spacing w:val="-17"/>
        </w:rPr>
        <w:t xml:space="preserve"> </w:t>
      </w:r>
      <w:r>
        <w:rPr>
          <w:color w:val="231F20"/>
          <w:spacing w:val="-4"/>
        </w:rPr>
        <w:t>services</w:t>
      </w:r>
      <w:r>
        <w:rPr>
          <w:color w:val="231F20"/>
          <w:spacing w:val="-17"/>
        </w:rPr>
        <w:t xml:space="preserve"> </w:t>
      </w:r>
      <w:r>
        <w:rPr>
          <w:color w:val="231F20"/>
          <w:spacing w:val="-4"/>
        </w:rPr>
        <w:t xml:space="preserve">law </w:t>
      </w:r>
      <w:r>
        <w:rPr>
          <w:color w:val="231F20"/>
          <w:spacing w:val="-2"/>
        </w:rPr>
        <w:t>must</w:t>
      </w:r>
      <w:r>
        <w:rPr>
          <w:color w:val="231F20"/>
          <w:spacing w:val="-17"/>
        </w:rPr>
        <w:t xml:space="preserve"> </w:t>
      </w:r>
      <w:r>
        <w:rPr>
          <w:color w:val="231F20"/>
          <w:spacing w:val="-2"/>
        </w:rPr>
        <w:t>therefore</w:t>
      </w:r>
      <w:r>
        <w:rPr>
          <w:color w:val="231F20"/>
          <w:spacing w:val="-17"/>
        </w:rPr>
        <w:t xml:space="preserve"> </w:t>
      </w:r>
      <w:r>
        <w:rPr>
          <w:color w:val="231F20"/>
          <w:spacing w:val="-2"/>
        </w:rPr>
        <w:t>become</w:t>
      </w:r>
      <w:r>
        <w:rPr>
          <w:color w:val="231F20"/>
          <w:spacing w:val="-17"/>
        </w:rPr>
        <w:t xml:space="preserve"> </w:t>
      </w:r>
      <w:r>
        <w:rPr>
          <w:color w:val="231F20"/>
          <w:spacing w:val="-2"/>
        </w:rPr>
        <w:t>domestic</w:t>
      </w:r>
      <w:r>
        <w:rPr>
          <w:color w:val="231F20"/>
          <w:spacing w:val="-17"/>
        </w:rPr>
        <w:t xml:space="preserve"> </w:t>
      </w:r>
      <w:r>
        <w:rPr>
          <w:color w:val="231F20"/>
          <w:spacing w:val="-2"/>
        </w:rPr>
        <w:t>at</w:t>
      </w:r>
      <w:r>
        <w:rPr>
          <w:color w:val="231F20"/>
          <w:spacing w:val="-17"/>
        </w:rPr>
        <w:t xml:space="preserve"> </w:t>
      </w:r>
      <w:r>
        <w:rPr>
          <w:color w:val="231F20"/>
          <w:spacing w:val="-2"/>
        </w:rPr>
        <w:t>the</w:t>
      </w:r>
      <w:r>
        <w:rPr>
          <w:color w:val="231F20"/>
          <w:spacing w:val="-17"/>
        </w:rPr>
        <w:t xml:space="preserve"> </w:t>
      </w:r>
      <w:r>
        <w:rPr>
          <w:color w:val="231F20"/>
          <w:spacing w:val="-2"/>
        </w:rPr>
        <w:t>point</w:t>
      </w:r>
      <w:r>
        <w:rPr>
          <w:color w:val="231F20"/>
          <w:spacing w:val="-17"/>
        </w:rPr>
        <w:t xml:space="preserve"> </w:t>
      </w:r>
      <w:r>
        <w:rPr>
          <w:color w:val="231F20"/>
          <w:spacing w:val="-2"/>
        </w:rPr>
        <w:t xml:space="preserve">of </w:t>
      </w:r>
      <w:r>
        <w:rPr>
          <w:color w:val="231F20"/>
          <w:w w:val="90"/>
        </w:rPr>
        <w:t>withdrawal.</w:t>
      </w:r>
      <w:r>
        <w:rPr>
          <w:color w:val="231F20"/>
          <w:spacing w:val="40"/>
        </w:rPr>
        <w:t xml:space="preserve"> </w:t>
      </w:r>
      <w:r>
        <w:rPr>
          <w:color w:val="231F20"/>
          <w:w w:val="90"/>
        </w:rPr>
        <w:t xml:space="preserve">The Government plans to execute this through </w:t>
      </w:r>
      <w:r>
        <w:rPr>
          <w:color w:val="231F20"/>
          <w:w w:val="85"/>
        </w:rPr>
        <w:t>the Repeal Bill.</w:t>
      </w:r>
      <w:r>
        <w:rPr>
          <w:color w:val="231F20"/>
          <w:spacing w:val="40"/>
        </w:rPr>
        <w:t xml:space="preserve"> </w:t>
      </w:r>
      <w:r>
        <w:rPr>
          <w:color w:val="231F20"/>
          <w:w w:val="85"/>
        </w:rPr>
        <w:t xml:space="preserve">Once enacted, this will ensure there is no legal </w:t>
      </w:r>
      <w:r>
        <w:rPr>
          <w:color w:val="231F20"/>
          <w:spacing w:val="-2"/>
          <w:w w:val="90"/>
        </w:rPr>
        <w:t xml:space="preserve">or regulatory vacuum in respect of financial services when the </w:t>
      </w:r>
      <w:r>
        <w:rPr>
          <w:color w:val="231F20"/>
          <w:spacing w:val="-6"/>
        </w:rPr>
        <w:t>United</w:t>
      </w:r>
      <w:r>
        <w:rPr>
          <w:color w:val="231F20"/>
          <w:spacing w:val="-14"/>
        </w:rPr>
        <w:t xml:space="preserve"> </w:t>
      </w:r>
      <w:r>
        <w:rPr>
          <w:color w:val="231F20"/>
          <w:spacing w:val="-6"/>
        </w:rPr>
        <w:t>Kingdom</w:t>
      </w:r>
      <w:r>
        <w:rPr>
          <w:color w:val="231F20"/>
          <w:spacing w:val="-14"/>
        </w:rPr>
        <w:t xml:space="preserve"> </w:t>
      </w:r>
      <w:r>
        <w:rPr>
          <w:color w:val="231F20"/>
          <w:spacing w:val="-6"/>
        </w:rPr>
        <w:t>leaves</w:t>
      </w:r>
      <w:r>
        <w:rPr>
          <w:color w:val="231F20"/>
          <w:spacing w:val="-14"/>
        </w:rPr>
        <w:t xml:space="preserve"> </w:t>
      </w:r>
      <w:r>
        <w:rPr>
          <w:color w:val="231F20"/>
          <w:spacing w:val="-6"/>
        </w:rPr>
        <w:t>the</w:t>
      </w:r>
      <w:r>
        <w:rPr>
          <w:color w:val="231F20"/>
          <w:spacing w:val="-14"/>
        </w:rPr>
        <w:t xml:space="preserve"> </w:t>
      </w:r>
      <w:r>
        <w:rPr>
          <w:color w:val="231F20"/>
          <w:spacing w:val="-6"/>
        </w:rPr>
        <w:t>European</w:t>
      </w:r>
      <w:r>
        <w:rPr>
          <w:color w:val="231F20"/>
          <w:spacing w:val="-14"/>
        </w:rPr>
        <w:t xml:space="preserve"> </w:t>
      </w:r>
      <w:r>
        <w:rPr>
          <w:color w:val="231F20"/>
          <w:spacing w:val="-6"/>
        </w:rPr>
        <w:t>Union.</w:t>
      </w:r>
    </w:p>
    <w:p w14:paraId="52C8CF1A" w14:textId="77777777" w:rsidR="00124CB7" w:rsidRDefault="00F1419A">
      <w:pPr>
        <w:pStyle w:val="BodyText"/>
        <w:spacing w:before="219" w:line="268" w:lineRule="auto"/>
        <w:ind w:left="86" w:right="251"/>
      </w:pPr>
      <w:r>
        <w:rPr>
          <w:color w:val="231F20"/>
          <w:w w:val="90"/>
        </w:rPr>
        <w:t xml:space="preserve">The European Union’s framework for financial services establishes the right of financial companies within the </w:t>
      </w:r>
      <w:r>
        <w:rPr>
          <w:color w:val="231F20"/>
          <w:spacing w:val="-2"/>
          <w:w w:val="90"/>
        </w:rPr>
        <w:t>European</w:t>
      </w:r>
      <w:r>
        <w:rPr>
          <w:color w:val="231F20"/>
          <w:spacing w:val="-4"/>
          <w:w w:val="90"/>
        </w:rPr>
        <w:t xml:space="preserve"> </w:t>
      </w:r>
      <w:r>
        <w:rPr>
          <w:color w:val="231F20"/>
          <w:spacing w:val="-2"/>
          <w:w w:val="90"/>
        </w:rPr>
        <w:t>Economic</w:t>
      </w:r>
      <w:r>
        <w:rPr>
          <w:color w:val="231F20"/>
          <w:spacing w:val="-4"/>
          <w:w w:val="90"/>
        </w:rPr>
        <w:t xml:space="preserve"> </w:t>
      </w:r>
      <w:r>
        <w:rPr>
          <w:color w:val="231F20"/>
          <w:spacing w:val="-2"/>
          <w:w w:val="90"/>
        </w:rPr>
        <w:t>Area</w:t>
      </w:r>
      <w:r>
        <w:rPr>
          <w:color w:val="231F20"/>
          <w:spacing w:val="-4"/>
          <w:w w:val="90"/>
        </w:rPr>
        <w:t xml:space="preserve"> </w:t>
      </w:r>
      <w:r>
        <w:rPr>
          <w:color w:val="231F20"/>
          <w:spacing w:val="-2"/>
          <w:w w:val="90"/>
        </w:rPr>
        <w:t>(EEA)</w:t>
      </w:r>
      <w:r>
        <w:rPr>
          <w:color w:val="231F20"/>
          <w:spacing w:val="-4"/>
          <w:w w:val="90"/>
        </w:rPr>
        <w:t xml:space="preserve"> </w:t>
      </w:r>
      <w:r>
        <w:rPr>
          <w:color w:val="231F20"/>
          <w:spacing w:val="-2"/>
          <w:w w:val="90"/>
        </w:rPr>
        <w:t>to</w:t>
      </w:r>
      <w:r>
        <w:rPr>
          <w:color w:val="231F20"/>
          <w:spacing w:val="-4"/>
          <w:w w:val="90"/>
        </w:rPr>
        <w:t xml:space="preserve"> </w:t>
      </w:r>
      <w:r>
        <w:rPr>
          <w:color w:val="231F20"/>
          <w:spacing w:val="-2"/>
          <w:w w:val="90"/>
        </w:rPr>
        <w:t>provide</w:t>
      </w:r>
      <w:r>
        <w:rPr>
          <w:color w:val="231F20"/>
          <w:spacing w:val="-4"/>
          <w:w w:val="90"/>
        </w:rPr>
        <w:t xml:space="preserve"> </w:t>
      </w:r>
      <w:r>
        <w:rPr>
          <w:color w:val="231F20"/>
          <w:spacing w:val="-2"/>
          <w:w w:val="90"/>
        </w:rPr>
        <w:t>services</w:t>
      </w:r>
      <w:r>
        <w:rPr>
          <w:color w:val="231F20"/>
          <w:spacing w:val="-4"/>
          <w:w w:val="90"/>
        </w:rPr>
        <w:t xml:space="preserve"> </w:t>
      </w:r>
      <w:r>
        <w:rPr>
          <w:color w:val="231F20"/>
          <w:spacing w:val="-2"/>
          <w:w w:val="90"/>
        </w:rPr>
        <w:t xml:space="preserve">across </w:t>
      </w:r>
      <w:r>
        <w:rPr>
          <w:color w:val="231F20"/>
          <w:w w:val="90"/>
        </w:rPr>
        <w:t>national</w:t>
      </w:r>
      <w:r>
        <w:rPr>
          <w:color w:val="231F20"/>
          <w:spacing w:val="-10"/>
          <w:w w:val="90"/>
        </w:rPr>
        <w:t xml:space="preserve"> </w:t>
      </w:r>
      <w:r>
        <w:rPr>
          <w:color w:val="231F20"/>
          <w:w w:val="90"/>
        </w:rPr>
        <w:t>borders</w:t>
      </w:r>
      <w:r>
        <w:rPr>
          <w:color w:val="231F20"/>
          <w:spacing w:val="-10"/>
          <w:w w:val="90"/>
        </w:rPr>
        <w:t xml:space="preserve"> </w:t>
      </w:r>
      <w:r>
        <w:rPr>
          <w:color w:val="231F20"/>
          <w:w w:val="90"/>
        </w:rPr>
        <w:t>and</w:t>
      </w:r>
      <w:r>
        <w:rPr>
          <w:color w:val="231F20"/>
          <w:spacing w:val="-10"/>
          <w:w w:val="90"/>
        </w:rPr>
        <w:t xml:space="preserve"> </w:t>
      </w:r>
      <w:r>
        <w:rPr>
          <w:color w:val="231F20"/>
          <w:w w:val="90"/>
        </w:rPr>
        <w:t>to</w:t>
      </w:r>
      <w:r>
        <w:rPr>
          <w:color w:val="231F20"/>
          <w:spacing w:val="-10"/>
          <w:w w:val="90"/>
        </w:rPr>
        <w:t xml:space="preserve"> </w:t>
      </w:r>
      <w:r>
        <w:rPr>
          <w:color w:val="231F20"/>
          <w:w w:val="90"/>
        </w:rPr>
        <w:t>establish</w:t>
      </w:r>
      <w:r>
        <w:rPr>
          <w:color w:val="231F20"/>
          <w:spacing w:val="-10"/>
          <w:w w:val="90"/>
        </w:rPr>
        <w:t xml:space="preserve"> </w:t>
      </w:r>
      <w:r>
        <w:rPr>
          <w:color w:val="231F20"/>
          <w:w w:val="90"/>
        </w:rPr>
        <w:t>local</w:t>
      </w:r>
      <w:r>
        <w:rPr>
          <w:color w:val="231F20"/>
          <w:spacing w:val="-10"/>
          <w:w w:val="90"/>
        </w:rPr>
        <w:t xml:space="preserve"> </w:t>
      </w:r>
      <w:r>
        <w:rPr>
          <w:color w:val="231F20"/>
          <w:w w:val="90"/>
        </w:rPr>
        <w:t>branches</w:t>
      </w:r>
      <w:r>
        <w:rPr>
          <w:color w:val="231F20"/>
          <w:spacing w:val="-10"/>
          <w:w w:val="90"/>
        </w:rPr>
        <w:t xml:space="preserve"> </w:t>
      </w:r>
      <w:r>
        <w:rPr>
          <w:color w:val="231F20"/>
          <w:w w:val="90"/>
        </w:rPr>
        <w:t>in</w:t>
      </w:r>
      <w:r>
        <w:rPr>
          <w:color w:val="231F20"/>
          <w:spacing w:val="-10"/>
          <w:w w:val="90"/>
        </w:rPr>
        <w:t xml:space="preserve"> </w:t>
      </w:r>
      <w:r>
        <w:rPr>
          <w:color w:val="231F20"/>
          <w:w w:val="90"/>
        </w:rPr>
        <w:t xml:space="preserve">other </w:t>
      </w:r>
      <w:r>
        <w:rPr>
          <w:color w:val="231F20"/>
          <w:spacing w:val="-6"/>
        </w:rPr>
        <w:t>Member</w:t>
      </w:r>
      <w:r>
        <w:rPr>
          <w:color w:val="231F20"/>
          <w:spacing w:val="-11"/>
        </w:rPr>
        <w:t xml:space="preserve"> </w:t>
      </w:r>
      <w:r>
        <w:rPr>
          <w:color w:val="231F20"/>
          <w:spacing w:val="-6"/>
        </w:rPr>
        <w:t>States</w:t>
      </w:r>
      <w:r>
        <w:rPr>
          <w:color w:val="231F20"/>
          <w:spacing w:val="-11"/>
        </w:rPr>
        <w:t xml:space="preserve"> </w:t>
      </w:r>
      <w:r>
        <w:rPr>
          <w:color w:val="231F20"/>
          <w:spacing w:val="-6"/>
        </w:rPr>
        <w:t>without</w:t>
      </w:r>
      <w:r>
        <w:rPr>
          <w:color w:val="231F20"/>
          <w:spacing w:val="-11"/>
        </w:rPr>
        <w:t xml:space="preserve"> </w:t>
      </w:r>
      <w:r>
        <w:rPr>
          <w:color w:val="231F20"/>
          <w:spacing w:val="-6"/>
        </w:rPr>
        <w:t>local</w:t>
      </w:r>
      <w:r>
        <w:rPr>
          <w:color w:val="231F20"/>
          <w:spacing w:val="-11"/>
        </w:rPr>
        <w:t xml:space="preserve"> </w:t>
      </w:r>
      <w:proofErr w:type="spellStart"/>
      <w:r>
        <w:rPr>
          <w:color w:val="231F20"/>
          <w:spacing w:val="-6"/>
        </w:rPr>
        <w:t>authorisation</w:t>
      </w:r>
      <w:proofErr w:type="spellEnd"/>
      <w:r>
        <w:rPr>
          <w:color w:val="231F20"/>
          <w:spacing w:val="-6"/>
        </w:rPr>
        <w:t>.</w:t>
      </w:r>
    </w:p>
    <w:p w14:paraId="7CBDFE32" w14:textId="77777777" w:rsidR="00124CB7" w:rsidRDefault="00F1419A">
      <w:pPr>
        <w:pStyle w:val="BodyText"/>
        <w:spacing w:before="219" w:line="268" w:lineRule="auto"/>
        <w:ind w:left="86" w:right="343"/>
      </w:pPr>
      <w:r>
        <w:rPr>
          <w:color w:val="231F20"/>
          <w:w w:val="90"/>
        </w:rPr>
        <w:t xml:space="preserve">This promotes substantial cross-border provision of a wide </w:t>
      </w:r>
      <w:r>
        <w:rPr>
          <w:color w:val="231F20"/>
          <w:spacing w:val="-2"/>
          <w:w w:val="90"/>
        </w:rPr>
        <w:t>range</w:t>
      </w:r>
      <w:r>
        <w:rPr>
          <w:color w:val="231F20"/>
          <w:spacing w:val="-6"/>
          <w:w w:val="90"/>
        </w:rPr>
        <w:t xml:space="preserve"> </w:t>
      </w:r>
      <w:r>
        <w:rPr>
          <w:color w:val="231F20"/>
          <w:spacing w:val="-2"/>
          <w:w w:val="90"/>
        </w:rPr>
        <w:t>of</w:t>
      </w:r>
      <w:r>
        <w:rPr>
          <w:color w:val="231F20"/>
          <w:spacing w:val="-6"/>
          <w:w w:val="90"/>
        </w:rPr>
        <w:t xml:space="preserve"> </w:t>
      </w:r>
      <w:r>
        <w:rPr>
          <w:color w:val="231F20"/>
          <w:spacing w:val="-2"/>
          <w:w w:val="90"/>
        </w:rPr>
        <w:t>financial</w:t>
      </w:r>
      <w:r>
        <w:rPr>
          <w:color w:val="231F20"/>
          <w:spacing w:val="-6"/>
          <w:w w:val="90"/>
        </w:rPr>
        <w:t xml:space="preserve"> </w:t>
      </w:r>
      <w:r>
        <w:rPr>
          <w:color w:val="231F20"/>
          <w:spacing w:val="-2"/>
          <w:w w:val="90"/>
        </w:rPr>
        <w:t>services.</w:t>
      </w:r>
      <w:r>
        <w:rPr>
          <w:color w:val="231F20"/>
          <w:spacing w:val="38"/>
        </w:rPr>
        <w:t xml:space="preserve"> </w:t>
      </w:r>
      <w:r>
        <w:rPr>
          <w:color w:val="231F20"/>
          <w:spacing w:val="-2"/>
          <w:w w:val="90"/>
        </w:rPr>
        <w:t>Around</w:t>
      </w:r>
      <w:r>
        <w:rPr>
          <w:color w:val="231F20"/>
          <w:spacing w:val="-6"/>
          <w:w w:val="90"/>
        </w:rPr>
        <w:t xml:space="preserve"> </w:t>
      </w:r>
      <w:r>
        <w:rPr>
          <w:color w:val="231F20"/>
          <w:spacing w:val="-2"/>
          <w:w w:val="90"/>
        </w:rPr>
        <w:t>£40</w:t>
      </w:r>
      <w:r>
        <w:rPr>
          <w:color w:val="231F20"/>
          <w:spacing w:val="-6"/>
          <w:w w:val="90"/>
        </w:rPr>
        <w:t xml:space="preserve"> </w:t>
      </w:r>
      <w:r>
        <w:rPr>
          <w:color w:val="231F20"/>
          <w:spacing w:val="-2"/>
          <w:w w:val="90"/>
        </w:rPr>
        <w:t>billion</w:t>
      </w:r>
      <w:r>
        <w:rPr>
          <w:color w:val="231F20"/>
          <w:spacing w:val="-6"/>
          <w:w w:val="90"/>
        </w:rPr>
        <w:t xml:space="preserve"> </w:t>
      </w:r>
      <w:r>
        <w:rPr>
          <w:color w:val="231F20"/>
          <w:spacing w:val="-2"/>
          <w:w w:val="90"/>
        </w:rPr>
        <w:t>of</w:t>
      </w:r>
      <w:r>
        <w:rPr>
          <w:color w:val="231F20"/>
          <w:spacing w:val="-6"/>
          <w:w w:val="90"/>
        </w:rPr>
        <w:t xml:space="preserve"> </w:t>
      </w:r>
      <w:r>
        <w:rPr>
          <w:color w:val="231F20"/>
          <w:spacing w:val="-2"/>
          <w:w w:val="90"/>
        </w:rPr>
        <w:t>UK</w:t>
      </w:r>
      <w:r>
        <w:rPr>
          <w:color w:val="231F20"/>
          <w:spacing w:val="-6"/>
          <w:w w:val="90"/>
        </w:rPr>
        <w:t xml:space="preserve"> </w:t>
      </w:r>
      <w:r>
        <w:rPr>
          <w:color w:val="231F20"/>
          <w:spacing w:val="-2"/>
          <w:w w:val="90"/>
        </w:rPr>
        <w:t xml:space="preserve">financial </w:t>
      </w:r>
      <w:r>
        <w:rPr>
          <w:color w:val="231F20"/>
          <w:w w:val="90"/>
        </w:rPr>
        <w:t>services</w:t>
      </w:r>
      <w:r>
        <w:rPr>
          <w:color w:val="231F20"/>
          <w:spacing w:val="-6"/>
          <w:w w:val="90"/>
        </w:rPr>
        <w:t xml:space="preserve"> </w:t>
      </w:r>
      <w:r>
        <w:rPr>
          <w:color w:val="231F20"/>
          <w:w w:val="90"/>
        </w:rPr>
        <w:t>revenues</w:t>
      </w:r>
      <w:r>
        <w:rPr>
          <w:color w:val="231F20"/>
          <w:spacing w:val="-6"/>
          <w:w w:val="90"/>
        </w:rPr>
        <w:t xml:space="preserve"> </w:t>
      </w:r>
      <w:r>
        <w:rPr>
          <w:color w:val="231F20"/>
          <w:w w:val="90"/>
        </w:rPr>
        <w:t>relate</w:t>
      </w:r>
      <w:r>
        <w:rPr>
          <w:color w:val="231F20"/>
          <w:spacing w:val="-6"/>
          <w:w w:val="90"/>
        </w:rPr>
        <w:t xml:space="preserve"> </w:t>
      </w:r>
      <w:r>
        <w:rPr>
          <w:color w:val="231F20"/>
          <w:w w:val="90"/>
        </w:rPr>
        <w:t>to</w:t>
      </w:r>
      <w:r>
        <w:rPr>
          <w:color w:val="231F20"/>
          <w:spacing w:val="-6"/>
          <w:w w:val="90"/>
        </w:rPr>
        <w:t xml:space="preserve"> </w:t>
      </w:r>
      <w:r>
        <w:rPr>
          <w:color w:val="231F20"/>
          <w:w w:val="90"/>
        </w:rPr>
        <w:t>EU</w:t>
      </w:r>
      <w:r>
        <w:rPr>
          <w:color w:val="231F20"/>
          <w:spacing w:val="-6"/>
          <w:w w:val="90"/>
        </w:rPr>
        <w:t xml:space="preserve"> </w:t>
      </w:r>
      <w:r>
        <w:rPr>
          <w:color w:val="231F20"/>
          <w:w w:val="90"/>
        </w:rPr>
        <w:t>clients</w:t>
      </w:r>
      <w:r>
        <w:rPr>
          <w:color w:val="231F20"/>
          <w:spacing w:val="-6"/>
          <w:w w:val="90"/>
        </w:rPr>
        <w:t xml:space="preserve"> </w:t>
      </w:r>
      <w:r>
        <w:rPr>
          <w:color w:val="231F20"/>
          <w:w w:val="90"/>
        </w:rPr>
        <w:t>and</w:t>
      </w:r>
      <w:r>
        <w:rPr>
          <w:color w:val="231F20"/>
          <w:spacing w:val="-6"/>
          <w:w w:val="90"/>
        </w:rPr>
        <w:t xml:space="preserve"> </w:t>
      </w:r>
      <w:r>
        <w:rPr>
          <w:color w:val="231F20"/>
          <w:w w:val="90"/>
        </w:rPr>
        <w:t>markets.</w:t>
      </w:r>
      <w:r>
        <w:rPr>
          <w:color w:val="231F20"/>
          <w:w w:val="90"/>
          <w:position w:val="4"/>
          <w:sz w:val="14"/>
        </w:rPr>
        <w:t>(2)</w:t>
      </w:r>
      <w:r>
        <w:rPr>
          <w:color w:val="231F20"/>
          <w:spacing w:val="56"/>
          <w:position w:val="4"/>
          <w:sz w:val="14"/>
        </w:rPr>
        <w:t xml:space="preserve"> </w:t>
      </w:r>
      <w:r>
        <w:rPr>
          <w:color w:val="231F20"/>
          <w:w w:val="90"/>
        </w:rPr>
        <w:t xml:space="preserve">These cross-border connections have resulted in more efficient financial services for businesses and households across the </w:t>
      </w:r>
      <w:r>
        <w:rPr>
          <w:color w:val="231F20"/>
        </w:rPr>
        <w:t>European</w:t>
      </w:r>
      <w:r>
        <w:rPr>
          <w:color w:val="231F20"/>
          <w:spacing w:val="-12"/>
        </w:rPr>
        <w:t xml:space="preserve"> </w:t>
      </w:r>
      <w:r>
        <w:rPr>
          <w:color w:val="231F20"/>
        </w:rPr>
        <w:t>Union.</w:t>
      </w:r>
    </w:p>
    <w:p w14:paraId="1FCDB7A1" w14:textId="77777777" w:rsidR="00124CB7" w:rsidRDefault="00F1419A">
      <w:pPr>
        <w:pStyle w:val="BodyText"/>
        <w:spacing w:before="220" w:line="268" w:lineRule="auto"/>
        <w:ind w:left="86" w:right="368"/>
      </w:pPr>
      <w:r>
        <w:rPr>
          <w:color w:val="231F20"/>
          <w:w w:val="90"/>
        </w:rPr>
        <w:t>There</w:t>
      </w:r>
      <w:r>
        <w:rPr>
          <w:color w:val="231F20"/>
          <w:spacing w:val="-3"/>
          <w:w w:val="90"/>
        </w:rPr>
        <w:t xml:space="preserve"> </w:t>
      </w:r>
      <w:r>
        <w:rPr>
          <w:color w:val="231F20"/>
          <w:w w:val="90"/>
        </w:rPr>
        <w:t>is</w:t>
      </w:r>
      <w:r>
        <w:rPr>
          <w:color w:val="231F20"/>
          <w:spacing w:val="-3"/>
          <w:w w:val="90"/>
        </w:rPr>
        <w:t xml:space="preserve"> </w:t>
      </w:r>
      <w:r>
        <w:rPr>
          <w:color w:val="231F20"/>
          <w:w w:val="90"/>
        </w:rPr>
        <w:t>no</w:t>
      </w:r>
      <w:r>
        <w:rPr>
          <w:color w:val="231F20"/>
          <w:spacing w:val="-3"/>
          <w:w w:val="90"/>
        </w:rPr>
        <w:t xml:space="preserve"> </w:t>
      </w:r>
      <w:r>
        <w:rPr>
          <w:color w:val="231F20"/>
          <w:w w:val="90"/>
        </w:rPr>
        <w:t>generally</w:t>
      </w:r>
      <w:r>
        <w:rPr>
          <w:color w:val="231F20"/>
          <w:spacing w:val="-3"/>
          <w:w w:val="90"/>
        </w:rPr>
        <w:t xml:space="preserve"> </w:t>
      </w:r>
      <w:r>
        <w:rPr>
          <w:color w:val="231F20"/>
          <w:w w:val="90"/>
        </w:rPr>
        <w:t>applicable</w:t>
      </w:r>
      <w:r>
        <w:rPr>
          <w:color w:val="231F20"/>
          <w:spacing w:val="-3"/>
          <w:w w:val="90"/>
        </w:rPr>
        <w:t xml:space="preserve"> </w:t>
      </w:r>
      <w:r>
        <w:rPr>
          <w:color w:val="231F20"/>
          <w:w w:val="90"/>
        </w:rPr>
        <w:t>institutional</w:t>
      </w:r>
      <w:r>
        <w:rPr>
          <w:color w:val="231F20"/>
          <w:spacing w:val="-3"/>
          <w:w w:val="90"/>
        </w:rPr>
        <w:t xml:space="preserve"> </w:t>
      </w:r>
      <w:r>
        <w:rPr>
          <w:color w:val="231F20"/>
          <w:w w:val="90"/>
        </w:rPr>
        <w:t>framework</w:t>
      </w:r>
      <w:r>
        <w:rPr>
          <w:color w:val="231F20"/>
          <w:spacing w:val="-3"/>
          <w:w w:val="90"/>
        </w:rPr>
        <w:t xml:space="preserve"> </w:t>
      </w:r>
      <w:r>
        <w:rPr>
          <w:color w:val="231F20"/>
          <w:w w:val="90"/>
        </w:rPr>
        <w:t xml:space="preserve">for cross-border provision of financial services </w:t>
      </w:r>
      <w:r>
        <w:rPr>
          <w:color w:val="231F20"/>
          <w:w w:val="90"/>
        </w:rPr>
        <w:t>outside the European</w:t>
      </w:r>
      <w:r>
        <w:rPr>
          <w:color w:val="231F20"/>
          <w:spacing w:val="-10"/>
          <w:w w:val="90"/>
        </w:rPr>
        <w:t xml:space="preserve"> </w:t>
      </w:r>
      <w:r>
        <w:rPr>
          <w:color w:val="231F20"/>
          <w:w w:val="90"/>
        </w:rPr>
        <w:t>Union.</w:t>
      </w:r>
      <w:r>
        <w:rPr>
          <w:color w:val="231F20"/>
          <w:spacing w:val="30"/>
        </w:rPr>
        <w:t xml:space="preserve"> </w:t>
      </w:r>
      <w:r>
        <w:rPr>
          <w:color w:val="231F20"/>
          <w:w w:val="90"/>
        </w:rPr>
        <w:t>Globally,</w:t>
      </w:r>
      <w:r>
        <w:rPr>
          <w:color w:val="231F20"/>
          <w:spacing w:val="-10"/>
          <w:w w:val="90"/>
        </w:rPr>
        <w:t xml:space="preserve"> </w:t>
      </w:r>
      <w:proofErr w:type="spellStart"/>
      <w:r>
        <w:rPr>
          <w:color w:val="231F20"/>
          <w:w w:val="90"/>
        </w:rPr>
        <w:t>liberalisation</w:t>
      </w:r>
      <w:proofErr w:type="spellEnd"/>
      <w:r>
        <w:rPr>
          <w:color w:val="231F20"/>
          <w:spacing w:val="-10"/>
          <w:w w:val="90"/>
        </w:rPr>
        <w:t xml:space="preserve"> </w:t>
      </w:r>
      <w:r>
        <w:rPr>
          <w:color w:val="231F20"/>
          <w:w w:val="90"/>
        </w:rPr>
        <w:t>of</w:t>
      </w:r>
      <w:r>
        <w:rPr>
          <w:color w:val="231F20"/>
          <w:spacing w:val="-10"/>
          <w:w w:val="90"/>
        </w:rPr>
        <w:t xml:space="preserve"> </w:t>
      </w:r>
      <w:r>
        <w:rPr>
          <w:color w:val="231F20"/>
          <w:w w:val="90"/>
        </w:rPr>
        <w:t>trade</w:t>
      </w:r>
      <w:r>
        <w:rPr>
          <w:color w:val="231F20"/>
          <w:spacing w:val="-10"/>
          <w:w w:val="90"/>
        </w:rPr>
        <w:t xml:space="preserve"> </w:t>
      </w:r>
      <w:r>
        <w:rPr>
          <w:color w:val="231F20"/>
          <w:w w:val="90"/>
        </w:rPr>
        <w:t>in</w:t>
      </w:r>
      <w:r>
        <w:rPr>
          <w:color w:val="231F20"/>
          <w:spacing w:val="-10"/>
          <w:w w:val="90"/>
        </w:rPr>
        <w:t xml:space="preserve"> </w:t>
      </w:r>
      <w:r>
        <w:rPr>
          <w:color w:val="231F20"/>
          <w:w w:val="90"/>
        </w:rPr>
        <w:t>services lags</w:t>
      </w:r>
      <w:r>
        <w:rPr>
          <w:color w:val="231F20"/>
          <w:spacing w:val="-9"/>
          <w:w w:val="90"/>
        </w:rPr>
        <w:t xml:space="preserve"> </w:t>
      </w:r>
      <w:r>
        <w:rPr>
          <w:color w:val="231F20"/>
          <w:w w:val="90"/>
        </w:rPr>
        <w:t>far</w:t>
      </w:r>
      <w:r>
        <w:rPr>
          <w:color w:val="231F20"/>
          <w:spacing w:val="-9"/>
          <w:w w:val="90"/>
        </w:rPr>
        <w:t xml:space="preserve"> </w:t>
      </w:r>
      <w:r>
        <w:rPr>
          <w:color w:val="231F20"/>
          <w:w w:val="90"/>
        </w:rPr>
        <w:t>behind</w:t>
      </w:r>
      <w:r>
        <w:rPr>
          <w:color w:val="231F20"/>
          <w:spacing w:val="-9"/>
          <w:w w:val="90"/>
        </w:rPr>
        <w:t xml:space="preserve"> </w:t>
      </w:r>
      <w:proofErr w:type="spellStart"/>
      <w:r>
        <w:rPr>
          <w:color w:val="231F20"/>
          <w:w w:val="90"/>
        </w:rPr>
        <w:t>liberalisation</w:t>
      </w:r>
      <w:proofErr w:type="spellEnd"/>
      <w:r>
        <w:rPr>
          <w:color w:val="231F20"/>
          <w:spacing w:val="-9"/>
          <w:w w:val="90"/>
        </w:rPr>
        <w:t xml:space="preserve"> </w:t>
      </w:r>
      <w:r>
        <w:rPr>
          <w:color w:val="231F20"/>
          <w:w w:val="90"/>
        </w:rPr>
        <w:t>of</w:t>
      </w:r>
      <w:r>
        <w:rPr>
          <w:color w:val="231F20"/>
          <w:spacing w:val="-10"/>
          <w:w w:val="90"/>
        </w:rPr>
        <w:t xml:space="preserve"> </w:t>
      </w:r>
      <w:r>
        <w:rPr>
          <w:color w:val="231F20"/>
          <w:w w:val="90"/>
        </w:rPr>
        <w:t>trade</w:t>
      </w:r>
      <w:r>
        <w:rPr>
          <w:color w:val="231F20"/>
          <w:spacing w:val="-9"/>
          <w:w w:val="90"/>
        </w:rPr>
        <w:t xml:space="preserve"> </w:t>
      </w:r>
      <w:r>
        <w:rPr>
          <w:color w:val="231F20"/>
          <w:w w:val="90"/>
        </w:rPr>
        <w:t>in</w:t>
      </w:r>
      <w:r>
        <w:rPr>
          <w:color w:val="231F20"/>
          <w:spacing w:val="-9"/>
          <w:w w:val="90"/>
        </w:rPr>
        <w:t xml:space="preserve"> </w:t>
      </w:r>
      <w:r>
        <w:rPr>
          <w:color w:val="231F20"/>
          <w:w w:val="90"/>
        </w:rPr>
        <w:t>goods.</w:t>
      </w:r>
      <w:r>
        <w:rPr>
          <w:color w:val="231F20"/>
          <w:spacing w:val="30"/>
        </w:rPr>
        <w:t xml:space="preserve"> </w:t>
      </w:r>
      <w:r>
        <w:rPr>
          <w:color w:val="231F20"/>
          <w:w w:val="90"/>
        </w:rPr>
        <w:t>So</w:t>
      </w:r>
      <w:r>
        <w:rPr>
          <w:color w:val="231F20"/>
          <w:spacing w:val="-9"/>
          <w:w w:val="90"/>
        </w:rPr>
        <w:t xml:space="preserve"> </w:t>
      </w:r>
      <w:r>
        <w:rPr>
          <w:color w:val="231F20"/>
          <w:w w:val="90"/>
        </w:rPr>
        <w:t>without</w:t>
      </w:r>
      <w:r>
        <w:rPr>
          <w:color w:val="231F20"/>
          <w:spacing w:val="-9"/>
          <w:w w:val="90"/>
        </w:rPr>
        <w:t xml:space="preserve"> </w:t>
      </w:r>
      <w:r>
        <w:rPr>
          <w:color w:val="231F20"/>
          <w:w w:val="90"/>
        </w:rPr>
        <w:t xml:space="preserve">a new bespoke agreement, UK firms could no longer provide </w:t>
      </w:r>
      <w:r>
        <w:rPr>
          <w:color w:val="231F20"/>
          <w:w w:val="85"/>
        </w:rPr>
        <w:t xml:space="preserve">services to EEA clients (and </w:t>
      </w:r>
      <w:r>
        <w:rPr>
          <w:i/>
          <w:color w:val="231F20"/>
          <w:w w:val="85"/>
        </w:rPr>
        <w:t>vice</w:t>
      </w:r>
      <w:r>
        <w:rPr>
          <w:i/>
          <w:color w:val="231F20"/>
          <w:spacing w:val="-4"/>
          <w:w w:val="85"/>
        </w:rPr>
        <w:t xml:space="preserve"> </w:t>
      </w:r>
      <w:r>
        <w:rPr>
          <w:i/>
          <w:color w:val="231F20"/>
          <w:w w:val="85"/>
        </w:rPr>
        <w:t>versa</w:t>
      </w:r>
      <w:r>
        <w:rPr>
          <w:color w:val="231F20"/>
          <w:w w:val="85"/>
        </w:rPr>
        <w:t xml:space="preserve">) in the same manner as </w:t>
      </w:r>
      <w:r>
        <w:rPr>
          <w:color w:val="231F20"/>
          <w:w w:val="90"/>
        </w:rPr>
        <w:t>they</w:t>
      </w:r>
      <w:r>
        <w:rPr>
          <w:color w:val="231F20"/>
          <w:spacing w:val="-4"/>
          <w:w w:val="90"/>
        </w:rPr>
        <w:t xml:space="preserve"> </w:t>
      </w:r>
      <w:r>
        <w:rPr>
          <w:color w:val="231F20"/>
          <w:w w:val="90"/>
        </w:rPr>
        <w:t>do</w:t>
      </w:r>
      <w:r>
        <w:rPr>
          <w:color w:val="231F20"/>
          <w:spacing w:val="-4"/>
          <w:w w:val="90"/>
        </w:rPr>
        <w:t xml:space="preserve"> </w:t>
      </w:r>
      <w:r>
        <w:rPr>
          <w:color w:val="231F20"/>
          <w:w w:val="90"/>
        </w:rPr>
        <w:t>today,</w:t>
      </w:r>
      <w:r>
        <w:rPr>
          <w:color w:val="231F20"/>
          <w:spacing w:val="-4"/>
          <w:w w:val="90"/>
        </w:rPr>
        <w:t xml:space="preserve"> </w:t>
      </w:r>
      <w:r>
        <w:rPr>
          <w:color w:val="231F20"/>
          <w:w w:val="90"/>
        </w:rPr>
        <w:t>or</w:t>
      </w:r>
      <w:r>
        <w:rPr>
          <w:color w:val="231F20"/>
          <w:spacing w:val="-4"/>
          <w:w w:val="90"/>
        </w:rPr>
        <w:t xml:space="preserve"> </w:t>
      </w:r>
      <w:r>
        <w:rPr>
          <w:color w:val="231F20"/>
          <w:w w:val="90"/>
        </w:rPr>
        <w:t>in</w:t>
      </w:r>
      <w:r>
        <w:rPr>
          <w:color w:val="231F20"/>
          <w:spacing w:val="-4"/>
          <w:w w:val="90"/>
        </w:rPr>
        <w:t xml:space="preserve"> </w:t>
      </w:r>
      <w:r>
        <w:rPr>
          <w:color w:val="231F20"/>
          <w:w w:val="90"/>
        </w:rPr>
        <w:t>some</w:t>
      </w:r>
      <w:r>
        <w:rPr>
          <w:color w:val="231F20"/>
          <w:spacing w:val="-4"/>
          <w:w w:val="90"/>
        </w:rPr>
        <w:t xml:space="preserve"> </w:t>
      </w:r>
      <w:r>
        <w:rPr>
          <w:color w:val="231F20"/>
          <w:w w:val="90"/>
        </w:rPr>
        <w:t>cases</w:t>
      </w:r>
      <w:r>
        <w:rPr>
          <w:color w:val="231F20"/>
          <w:spacing w:val="-4"/>
          <w:w w:val="90"/>
        </w:rPr>
        <w:t xml:space="preserve"> </w:t>
      </w:r>
      <w:r>
        <w:rPr>
          <w:color w:val="231F20"/>
          <w:w w:val="90"/>
        </w:rPr>
        <w:t>not</w:t>
      </w:r>
      <w:r>
        <w:rPr>
          <w:color w:val="231F20"/>
          <w:spacing w:val="-4"/>
          <w:w w:val="90"/>
        </w:rPr>
        <w:t xml:space="preserve"> </w:t>
      </w:r>
      <w:r>
        <w:rPr>
          <w:color w:val="231F20"/>
          <w:w w:val="90"/>
        </w:rPr>
        <w:t>at</w:t>
      </w:r>
      <w:r>
        <w:rPr>
          <w:color w:val="231F20"/>
          <w:spacing w:val="-4"/>
          <w:w w:val="90"/>
        </w:rPr>
        <w:t xml:space="preserve"> </w:t>
      </w:r>
      <w:r>
        <w:rPr>
          <w:color w:val="231F20"/>
          <w:w w:val="90"/>
        </w:rPr>
        <w:t>all.</w:t>
      </w:r>
      <w:r>
        <w:rPr>
          <w:color w:val="231F20"/>
          <w:spacing w:val="40"/>
        </w:rPr>
        <w:t xml:space="preserve"> </w:t>
      </w:r>
      <w:r>
        <w:rPr>
          <w:color w:val="231F20"/>
          <w:w w:val="90"/>
        </w:rPr>
        <w:t>This</w:t>
      </w:r>
      <w:r>
        <w:rPr>
          <w:color w:val="231F20"/>
          <w:spacing w:val="-4"/>
          <w:w w:val="90"/>
        </w:rPr>
        <w:t xml:space="preserve"> </w:t>
      </w:r>
      <w:r>
        <w:rPr>
          <w:color w:val="231F20"/>
          <w:w w:val="90"/>
        </w:rPr>
        <w:t>creates</w:t>
      </w:r>
      <w:r>
        <w:rPr>
          <w:color w:val="231F20"/>
          <w:spacing w:val="-4"/>
          <w:w w:val="90"/>
        </w:rPr>
        <w:t xml:space="preserve"> </w:t>
      </w:r>
      <w:r>
        <w:rPr>
          <w:color w:val="231F20"/>
          <w:w w:val="90"/>
        </w:rPr>
        <w:t>two broad</w:t>
      </w:r>
      <w:r>
        <w:rPr>
          <w:color w:val="231F20"/>
          <w:spacing w:val="-10"/>
          <w:w w:val="90"/>
        </w:rPr>
        <w:t xml:space="preserve"> </w:t>
      </w:r>
      <w:r>
        <w:rPr>
          <w:color w:val="231F20"/>
          <w:w w:val="90"/>
        </w:rPr>
        <w:t>risks.</w:t>
      </w:r>
      <w:r>
        <w:rPr>
          <w:color w:val="231F20"/>
          <w:spacing w:val="-3"/>
        </w:rPr>
        <w:t xml:space="preserve"> </w:t>
      </w:r>
      <w:r>
        <w:rPr>
          <w:color w:val="231F20"/>
          <w:w w:val="90"/>
        </w:rPr>
        <w:t>First,</w:t>
      </w:r>
      <w:r>
        <w:rPr>
          <w:color w:val="231F20"/>
          <w:spacing w:val="-10"/>
          <w:w w:val="90"/>
        </w:rPr>
        <w:t xml:space="preserve"> </w:t>
      </w:r>
      <w:r>
        <w:rPr>
          <w:color w:val="231F20"/>
          <w:w w:val="90"/>
        </w:rPr>
        <w:t>services</w:t>
      </w:r>
      <w:r>
        <w:rPr>
          <w:color w:val="231F20"/>
          <w:spacing w:val="-10"/>
          <w:w w:val="90"/>
        </w:rPr>
        <w:t xml:space="preserve"> </w:t>
      </w:r>
      <w:r>
        <w:rPr>
          <w:color w:val="231F20"/>
          <w:w w:val="90"/>
        </w:rPr>
        <w:t>could</w:t>
      </w:r>
      <w:r>
        <w:rPr>
          <w:color w:val="231F20"/>
          <w:spacing w:val="-10"/>
          <w:w w:val="90"/>
        </w:rPr>
        <w:t xml:space="preserve"> </w:t>
      </w:r>
      <w:r>
        <w:rPr>
          <w:color w:val="231F20"/>
          <w:w w:val="90"/>
        </w:rPr>
        <w:t>be</w:t>
      </w:r>
      <w:r>
        <w:rPr>
          <w:color w:val="231F20"/>
          <w:spacing w:val="-10"/>
          <w:w w:val="90"/>
        </w:rPr>
        <w:t xml:space="preserve"> </w:t>
      </w:r>
      <w:r>
        <w:rPr>
          <w:color w:val="231F20"/>
          <w:w w:val="90"/>
        </w:rPr>
        <w:t>dislocated</w:t>
      </w:r>
      <w:r>
        <w:rPr>
          <w:color w:val="231F20"/>
          <w:spacing w:val="-10"/>
          <w:w w:val="90"/>
        </w:rPr>
        <w:t xml:space="preserve"> </w:t>
      </w:r>
      <w:r>
        <w:rPr>
          <w:color w:val="231F20"/>
          <w:w w:val="90"/>
        </w:rPr>
        <w:t>as</w:t>
      </w:r>
      <w:r>
        <w:rPr>
          <w:color w:val="231F20"/>
          <w:spacing w:val="-10"/>
          <w:w w:val="90"/>
        </w:rPr>
        <w:t xml:space="preserve"> </w:t>
      </w:r>
      <w:r>
        <w:rPr>
          <w:color w:val="231F20"/>
          <w:w w:val="90"/>
        </w:rPr>
        <w:t>clients</w:t>
      </w:r>
      <w:r>
        <w:rPr>
          <w:color w:val="231F20"/>
          <w:spacing w:val="-10"/>
          <w:w w:val="90"/>
        </w:rPr>
        <w:t xml:space="preserve"> </w:t>
      </w:r>
      <w:r>
        <w:rPr>
          <w:color w:val="231F20"/>
          <w:w w:val="90"/>
        </w:rPr>
        <w:t>and providers</w:t>
      </w:r>
      <w:r>
        <w:rPr>
          <w:color w:val="231F20"/>
          <w:spacing w:val="-1"/>
          <w:w w:val="90"/>
        </w:rPr>
        <w:t xml:space="preserve"> </w:t>
      </w:r>
      <w:r>
        <w:rPr>
          <w:color w:val="231F20"/>
          <w:w w:val="90"/>
        </w:rPr>
        <w:t>adjust.</w:t>
      </w:r>
      <w:r>
        <w:rPr>
          <w:color w:val="231F20"/>
          <w:spacing w:val="40"/>
        </w:rPr>
        <w:t xml:space="preserve"> </w:t>
      </w:r>
      <w:r>
        <w:rPr>
          <w:color w:val="231F20"/>
          <w:w w:val="90"/>
        </w:rPr>
        <w:t>Second,</w:t>
      </w:r>
      <w:r>
        <w:rPr>
          <w:color w:val="231F20"/>
          <w:spacing w:val="-1"/>
          <w:w w:val="90"/>
        </w:rPr>
        <w:t xml:space="preserve"> </w:t>
      </w:r>
      <w:r>
        <w:rPr>
          <w:color w:val="231F20"/>
          <w:w w:val="90"/>
        </w:rPr>
        <w:t>the</w:t>
      </w:r>
      <w:r>
        <w:rPr>
          <w:color w:val="231F20"/>
          <w:spacing w:val="-1"/>
          <w:w w:val="90"/>
        </w:rPr>
        <w:t xml:space="preserve"> </w:t>
      </w:r>
      <w:r>
        <w:rPr>
          <w:color w:val="231F20"/>
          <w:w w:val="90"/>
        </w:rPr>
        <w:t>fragmentation</w:t>
      </w:r>
      <w:r>
        <w:rPr>
          <w:color w:val="231F20"/>
          <w:spacing w:val="-1"/>
          <w:w w:val="90"/>
        </w:rPr>
        <w:t xml:space="preserve"> </w:t>
      </w:r>
      <w:r>
        <w:rPr>
          <w:color w:val="231F20"/>
          <w:w w:val="90"/>
        </w:rPr>
        <w:t>of</w:t>
      </w:r>
      <w:r>
        <w:rPr>
          <w:color w:val="231F20"/>
          <w:spacing w:val="-1"/>
          <w:w w:val="90"/>
        </w:rPr>
        <w:t xml:space="preserve"> </w:t>
      </w:r>
      <w:r>
        <w:rPr>
          <w:color w:val="231F20"/>
          <w:w w:val="90"/>
        </w:rPr>
        <w:t>service provision could increase costs and risks.</w:t>
      </w:r>
    </w:p>
    <w:p w14:paraId="320A71E2" w14:textId="77777777" w:rsidR="00124CB7" w:rsidRDefault="00F1419A">
      <w:pPr>
        <w:pStyle w:val="BodyText"/>
        <w:spacing w:before="219" w:line="268" w:lineRule="auto"/>
        <w:ind w:left="86" w:right="462"/>
      </w:pPr>
      <w:r>
        <w:rPr>
          <w:color w:val="231F20"/>
          <w:spacing w:val="-4"/>
        </w:rPr>
        <w:t>In</w:t>
      </w:r>
      <w:r>
        <w:rPr>
          <w:color w:val="231F20"/>
          <w:spacing w:val="-16"/>
        </w:rPr>
        <w:t xml:space="preserve"> </w:t>
      </w:r>
      <w:r>
        <w:rPr>
          <w:color w:val="231F20"/>
          <w:spacing w:val="-4"/>
        </w:rPr>
        <w:t>the</w:t>
      </w:r>
      <w:r>
        <w:rPr>
          <w:color w:val="231F20"/>
          <w:spacing w:val="-16"/>
        </w:rPr>
        <w:t xml:space="preserve"> </w:t>
      </w:r>
      <w:r>
        <w:rPr>
          <w:color w:val="231F20"/>
          <w:spacing w:val="-4"/>
        </w:rPr>
        <w:t>United</w:t>
      </w:r>
      <w:r>
        <w:rPr>
          <w:color w:val="231F20"/>
          <w:spacing w:val="-16"/>
        </w:rPr>
        <w:t xml:space="preserve"> </w:t>
      </w:r>
      <w:r>
        <w:rPr>
          <w:color w:val="231F20"/>
          <w:spacing w:val="-4"/>
        </w:rPr>
        <w:t>Kingdom,</w:t>
      </w:r>
      <w:r>
        <w:rPr>
          <w:color w:val="231F20"/>
          <w:spacing w:val="-16"/>
        </w:rPr>
        <w:t xml:space="preserve"> </w:t>
      </w:r>
      <w:r>
        <w:rPr>
          <w:color w:val="231F20"/>
          <w:spacing w:val="-4"/>
        </w:rPr>
        <w:t>the</w:t>
      </w:r>
      <w:r>
        <w:rPr>
          <w:color w:val="231F20"/>
          <w:spacing w:val="-16"/>
        </w:rPr>
        <w:t xml:space="preserve"> </w:t>
      </w:r>
      <w:r>
        <w:rPr>
          <w:color w:val="231F20"/>
          <w:spacing w:val="-4"/>
        </w:rPr>
        <w:t>flow</w:t>
      </w:r>
      <w:r>
        <w:rPr>
          <w:color w:val="231F20"/>
          <w:spacing w:val="-17"/>
        </w:rPr>
        <w:t xml:space="preserve"> </w:t>
      </w:r>
      <w:r>
        <w:rPr>
          <w:color w:val="231F20"/>
          <w:spacing w:val="-4"/>
        </w:rPr>
        <w:t>of</w:t>
      </w:r>
      <w:r>
        <w:rPr>
          <w:color w:val="231F20"/>
          <w:spacing w:val="-17"/>
        </w:rPr>
        <w:t xml:space="preserve"> </w:t>
      </w:r>
      <w:r>
        <w:rPr>
          <w:color w:val="231F20"/>
          <w:spacing w:val="-4"/>
        </w:rPr>
        <w:t>new</w:t>
      </w:r>
      <w:r>
        <w:rPr>
          <w:color w:val="231F20"/>
          <w:spacing w:val="-17"/>
        </w:rPr>
        <w:t xml:space="preserve"> </w:t>
      </w:r>
      <w:r>
        <w:rPr>
          <w:color w:val="231F20"/>
          <w:spacing w:val="-4"/>
        </w:rPr>
        <w:t>banking</w:t>
      </w:r>
      <w:r>
        <w:rPr>
          <w:color w:val="231F20"/>
          <w:spacing w:val="-17"/>
        </w:rPr>
        <w:t xml:space="preserve"> </w:t>
      </w:r>
      <w:r>
        <w:rPr>
          <w:color w:val="231F20"/>
          <w:spacing w:val="-4"/>
        </w:rPr>
        <w:t xml:space="preserve">and </w:t>
      </w:r>
      <w:r>
        <w:rPr>
          <w:color w:val="231F20"/>
          <w:w w:val="90"/>
        </w:rPr>
        <w:t>insurance services to UK customers could be disrupted if EEA</w:t>
      </w:r>
      <w:r>
        <w:rPr>
          <w:color w:val="231F20"/>
          <w:spacing w:val="-3"/>
          <w:w w:val="90"/>
        </w:rPr>
        <w:t xml:space="preserve"> </w:t>
      </w:r>
      <w:r>
        <w:rPr>
          <w:color w:val="231F20"/>
          <w:w w:val="90"/>
        </w:rPr>
        <w:t>firms</w:t>
      </w:r>
      <w:r>
        <w:rPr>
          <w:color w:val="231F20"/>
          <w:spacing w:val="-3"/>
          <w:w w:val="90"/>
        </w:rPr>
        <w:t xml:space="preserve"> </w:t>
      </w:r>
      <w:r>
        <w:rPr>
          <w:color w:val="231F20"/>
          <w:w w:val="90"/>
        </w:rPr>
        <w:t>are</w:t>
      </w:r>
      <w:r>
        <w:rPr>
          <w:color w:val="231F20"/>
          <w:spacing w:val="-3"/>
          <w:w w:val="90"/>
        </w:rPr>
        <w:t xml:space="preserve"> </w:t>
      </w:r>
      <w:r>
        <w:rPr>
          <w:color w:val="231F20"/>
          <w:w w:val="90"/>
        </w:rPr>
        <w:t>unable</w:t>
      </w:r>
      <w:r>
        <w:rPr>
          <w:color w:val="231F20"/>
          <w:spacing w:val="-3"/>
          <w:w w:val="90"/>
        </w:rPr>
        <w:t xml:space="preserve"> </w:t>
      </w:r>
      <w:r>
        <w:rPr>
          <w:color w:val="231F20"/>
          <w:w w:val="90"/>
        </w:rPr>
        <w:t>to</w:t>
      </w:r>
      <w:r>
        <w:rPr>
          <w:color w:val="231F20"/>
          <w:spacing w:val="-3"/>
          <w:w w:val="90"/>
        </w:rPr>
        <w:t xml:space="preserve"> </w:t>
      </w:r>
      <w:r>
        <w:rPr>
          <w:color w:val="231F20"/>
          <w:w w:val="90"/>
        </w:rPr>
        <w:t>operate</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United</w:t>
      </w:r>
      <w:r>
        <w:rPr>
          <w:color w:val="231F20"/>
          <w:spacing w:val="-3"/>
          <w:w w:val="90"/>
        </w:rPr>
        <w:t xml:space="preserve"> </w:t>
      </w:r>
      <w:r>
        <w:rPr>
          <w:color w:val="231F20"/>
          <w:w w:val="90"/>
        </w:rPr>
        <w:t>Kingdom</w:t>
      </w:r>
      <w:r>
        <w:rPr>
          <w:color w:val="231F20"/>
          <w:spacing w:val="-3"/>
          <w:w w:val="90"/>
        </w:rPr>
        <w:t xml:space="preserve"> </w:t>
      </w:r>
      <w:r>
        <w:rPr>
          <w:color w:val="231F20"/>
          <w:w w:val="90"/>
        </w:rPr>
        <w:t xml:space="preserve">in </w:t>
      </w:r>
      <w:r>
        <w:rPr>
          <w:color w:val="231F20"/>
          <w:spacing w:val="-4"/>
        </w:rPr>
        <w:t>the</w:t>
      </w:r>
      <w:r>
        <w:rPr>
          <w:color w:val="231F20"/>
          <w:spacing w:val="-16"/>
        </w:rPr>
        <w:t xml:space="preserve"> </w:t>
      </w:r>
      <w:r>
        <w:rPr>
          <w:color w:val="231F20"/>
          <w:spacing w:val="-4"/>
        </w:rPr>
        <w:t>same</w:t>
      </w:r>
      <w:r>
        <w:rPr>
          <w:color w:val="231F20"/>
          <w:spacing w:val="-16"/>
        </w:rPr>
        <w:t xml:space="preserve"> </w:t>
      </w:r>
      <w:r>
        <w:rPr>
          <w:color w:val="231F20"/>
          <w:spacing w:val="-4"/>
        </w:rPr>
        <w:t>manner</w:t>
      </w:r>
      <w:r>
        <w:rPr>
          <w:color w:val="231F20"/>
          <w:spacing w:val="-16"/>
        </w:rPr>
        <w:t xml:space="preserve"> </w:t>
      </w:r>
      <w:r>
        <w:rPr>
          <w:color w:val="231F20"/>
          <w:spacing w:val="-4"/>
        </w:rPr>
        <w:t>as</w:t>
      </w:r>
      <w:r>
        <w:rPr>
          <w:color w:val="231F20"/>
          <w:spacing w:val="-16"/>
        </w:rPr>
        <w:t xml:space="preserve"> </w:t>
      </w:r>
      <w:r>
        <w:rPr>
          <w:color w:val="231F20"/>
          <w:spacing w:val="-4"/>
        </w:rPr>
        <w:t>they</w:t>
      </w:r>
      <w:r>
        <w:rPr>
          <w:color w:val="231F20"/>
          <w:spacing w:val="-16"/>
        </w:rPr>
        <w:t xml:space="preserve"> </w:t>
      </w:r>
      <w:r>
        <w:rPr>
          <w:color w:val="231F20"/>
          <w:spacing w:val="-4"/>
        </w:rPr>
        <w:t>do</w:t>
      </w:r>
      <w:r>
        <w:rPr>
          <w:color w:val="231F20"/>
          <w:spacing w:val="-16"/>
        </w:rPr>
        <w:t xml:space="preserve"> </w:t>
      </w:r>
      <w:r>
        <w:rPr>
          <w:color w:val="231F20"/>
          <w:spacing w:val="-4"/>
        </w:rPr>
        <w:t>today.</w:t>
      </w:r>
      <w:r>
        <w:rPr>
          <w:color w:val="231F20"/>
          <w:spacing w:val="2"/>
        </w:rPr>
        <w:t xml:space="preserve"> </w:t>
      </w:r>
      <w:r>
        <w:rPr>
          <w:color w:val="231F20"/>
          <w:spacing w:val="-4"/>
        </w:rPr>
        <w:t>Around</w:t>
      </w:r>
      <w:r>
        <w:rPr>
          <w:color w:val="231F20"/>
          <w:spacing w:val="-16"/>
        </w:rPr>
        <w:t xml:space="preserve"> </w:t>
      </w:r>
      <w:r>
        <w:rPr>
          <w:color w:val="231F20"/>
          <w:spacing w:val="-4"/>
        </w:rPr>
        <w:t>10%</w:t>
      </w:r>
      <w:r>
        <w:rPr>
          <w:color w:val="231F20"/>
          <w:spacing w:val="-16"/>
        </w:rPr>
        <w:t xml:space="preserve"> </w:t>
      </w:r>
      <w:r>
        <w:rPr>
          <w:color w:val="231F20"/>
          <w:spacing w:val="-4"/>
        </w:rPr>
        <w:t>of</w:t>
      </w:r>
      <w:r>
        <w:rPr>
          <w:color w:val="231F20"/>
          <w:spacing w:val="-16"/>
        </w:rPr>
        <w:t xml:space="preserve"> </w:t>
      </w:r>
      <w:r>
        <w:rPr>
          <w:color w:val="231F20"/>
          <w:spacing w:val="-4"/>
        </w:rPr>
        <w:t xml:space="preserve">the </w:t>
      </w:r>
      <w:r>
        <w:rPr>
          <w:color w:val="231F20"/>
          <w:w w:val="90"/>
        </w:rPr>
        <w:t xml:space="preserve">outstanding stock of loans to private </w:t>
      </w:r>
      <w:r>
        <w:rPr>
          <w:color w:val="231F20"/>
          <w:w w:val="90"/>
        </w:rPr>
        <w:t>non-financial corporations in the United Kingdom is extended by</w:t>
      </w:r>
    </w:p>
    <w:p w14:paraId="55BFAF23" w14:textId="77777777" w:rsidR="00124CB7" w:rsidRDefault="00F1419A">
      <w:pPr>
        <w:pStyle w:val="BodyText"/>
        <w:spacing w:line="232" w:lineRule="exact"/>
        <w:ind w:left="86"/>
        <w:rPr>
          <w:position w:val="4"/>
          <w:sz w:val="14"/>
        </w:rPr>
      </w:pPr>
      <w:r>
        <w:rPr>
          <w:color w:val="231F20"/>
          <w:w w:val="90"/>
        </w:rPr>
        <w:t>UK</w:t>
      </w:r>
      <w:r>
        <w:rPr>
          <w:color w:val="231F20"/>
          <w:spacing w:val="-9"/>
          <w:w w:val="90"/>
        </w:rPr>
        <w:t xml:space="preserve"> </w:t>
      </w:r>
      <w:r>
        <w:rPr>
          <w:color w:val="231F20"/>
          <w:w w:val="90"/>
        </w:rPr>
        <w:t>branches</w:t>
      </w:r>
      <w:r>
        <w:rPr>
          <w:color w:val="231F20"/>
          <w:spacing w:val="-8"/>
          <w:w w:val="90"/>
        </w:rPr>
        <w:t xml:space="preserve"> </w:t>
      </w:r>
      <w:r>
        <w:rPr>
          <w:color w:val="231F20"/>
          <w:w w:val="90"/>
        </w:rPr>
        <w:t>of</w:t>
      </w:r>
      <w:r>
        <w:rPr>
          <w:color w:val="231F20"/>
          <w:spacing w:val="-9"/>
          <w:w w:val="90"/>
        </w:rPr>
        <w:t xml:space="preserve"> </w:t>
      </w:r>
      <w:r>
        <w:rPr>
          <w:color w:val="231F20"/>
          <w:w w:val="90"/>
        </w:rPr>
        <w:t>EEA</w:t>
      </w:r>
      <w:r>
        <w:rPr>
          <w:color w:val="231F20"/>
          <w:spacing w:val="-8"/>
          <w:w w:val="90"/>
        </w:rPr>
        <w:t xml:space="preserve"> </w:t>
      </w:r>
      <w:r>
        <w:rPr>
          <w:color w:val="231F20"/>
          <w:spacing w:val="-2"/>
          <w:w w:val="90"/>
        </w:rPr>
        <w:t>banks.</w:t>
      </w:r>
      <w:r>
        <w:rPr>
          <w:color w:val="231F20"/>
          <w:spacing w:val="-2"/>
          <w:w w:val="90"/>
          <w:position w:val="4"/>
          <w:sz w:val="14"/>
        </w:rPr>
        <w:t>(3)</w:t>
      </w:r>
    </w:p>
    <w:p w14:paraId="35AEA8DB" w14:textId="77777777" w:rsidR="00124CB7" w:rsidRDefault="00124CB7">
      <w:pPr>
        <w:pStyle w:val="BodyText"/>
        <w:spacing w:before="15"/>
      </w:pPr>
    </w:p>
    <w:p w14:paraId="0890BCEB" w14:textId="77777777" w:rsidR="00124CB7" w:rsidRDefault="00F1419A">
      <w:pPr>
        <w:pStyle w:val="BodyText"/>
        <w:spacing w:line="268" w:lineRule="auto"/>
        <w:ind w:left="86" w:right="251"/>
      </w:pPr>
      <w:r>
        <w:rPr>
          <w:color w:val="231F20"/>
          <w:w w:val="90"/>
        </w:rPr>
        <w:t xml:space="preserve">Around 7% of general insurance contracts undertaken in the </w:t>
      </w:r>
      <w:r>
        <w:rPr>
          <w:color w:val="231F20"/>
          <w:spacing w:val="-4"/>
        </w:rPr>
        <w:t>United</w:t>
      </w:r>
      <w:r>
        <w:rPr>
          <w:color w:val="231F20"/>
          <w:spacing w:val="-17"/>
        </w:rPr>
        <w:t xml:space="preserve"> </w:t>
      </w:r>
      <w:r>
        <w:rPr>
          <w:color w:val="231F20"/>
          <w:spacing w:val="-4"/>
        </w:rPr>
        <w:t>Kingdom</w:t>
      </w:r>
      <w:r>
        <w:rPr>
          <w:color w:val="231F20"/>
          <w:spacing w:val="-16"/>
        </w:rPr>
        <w:t xml:space="preserve"> </w:t>
      </w:r>
      <w:r>
        <w:rPr>
          <w:color w:val="231F20"/>
          <w:spacing w:val="-4"/>
        </w:rPr>
        <w:t>and</w:t>
      </w:r>
      <w:r>
        <w:rPr>
          <w:color w:val="231F20"/>
          <w:spacing w:val="-16"/>
        </w:rPr>
        <w:t xml:space="preserve"> </w:t>
      </w:r>
      <w:r>
        <w:rPr>
          <w:color w:val="231F20"/>
          <w:spacing w:val="-4"/>
        </w:rPr>
        <w:t>3%</w:t>
      </w:r>
      <w:r>
        <w:rPr>
          <w:color w:val="231F20"/>
          <w:spacing w:val="-16"/>
        </w:rPr>
        <w:t xml:space="preserve"> </w:t>
      </w:r>
      <w:r>
        <w:rPr>
          <w:color w:val="231F20"/>
          <w:spacing w:val="-4"/>
        </w:rPr>
        <w:t>of</w:t>
      </w:r>
      <w:r>
        <w:rPr>
          <w:color w:val="231F20"/>
          <w:spacing w:val="-16"/>
        </w:rPr>
        <w:t xml:space="preserve"> </w:t>
      </w:r>
      <w:r>
        <w:rPr>
          <w:color w:val="231F20"/>
          <w:spacing w:val="-4"/>
        </w:rPr>
        <w:t>life</w:t>
      </w:r>
      <w:r>
        <w:rPr>
          <w:color w:val="231F20"/>
          <w:spacing w:val="-16"/>
        </w:rPr>
        <w:t xml:space="preserve"> </w:t>
      </w:r>
      <w:r>
        <w:rPr>
          <w:color w:val="231F20"/>
          <w:spacing w:val="-4"/>
        </w:rPr>
        <w:t>insurance</w:t>
      </w:r>
      <w:r>
        <w:rPr>
          <w:color w:val="231F20"/>
          <w:spacing w:val="-16"/>
        </w:rPr>
        <w:t xml:space="preserve"> </w:t>
      </w:r>
      <w:r>
        <w:rPr>
          <w:color w:val="231F20"/>
          <w:spacing w:val="-4"/>
        </w:rPr>
        <w:t>contracts</w:t>
      </w:r>
      <w:r>
        <w:rPr>
          <w:color w:val="231F20"/>
          <w:spacing w:val="-16"/>
        </w:rPr>
        <w:t xml:space="preserve"> </w:t>
      </w:r>
      <w:r>
        <w:rPr>
          <w:color w:val="231F20"/>
          <w:spacing w:val="-4"/>
        </w:rPr>
        <w:t xml:space="preserve">are </w:t>
      </w:r>
      <w:r>
        <w:rPr>
          <w:color w:val="231F20"/>
          <w:w w:val="90"/>
        </w:rPr>
        <w:t>written</w:t>
      </w:r>
      <w:r>
        <w:rPr>
          <w:color w:val="231F20"/>
          <w:spacing w:val="-6"/>
          <w:w w:val="90"/>
        </w:rPr>
        <w:t xml:space="preserve"> </w:t>
      </w:r>
      <w:r>
        <w:rPr>
          <w:color w:val="231F20"/>
          <w:w w:val="90"/>
        </w:rPr>
        <w:t>by</w:t>
      </w:r>
      <w:r>
        <w:rPr>
          <w:color w:val="231F20"/>
          <w:spacing w:val="-6"/>
          <w:w w:val="90"/>
        </w:rPr>
        <w:t xml:space="preserve"> </w:t>
      </w:r>
      <w:r>
        <w:rPr>
          <w:color w:val="231F20"/>
          <w:w w:val="90"/>
        </w:rPr>
        <w:t>EEA</w:t>
      </w:r>
      <w:r>
        <w:rPr>
          <w:color w:val="231F20"/>
          <w:spacing w:val="-6"/>
          <w:w w:val="90"/>
        </w:rPr>
        <w:t xml:space="preserve"> </w:t>
      </w:r>
      <w:r>
        <w:rPr>
          <w:color w:val="231F20"/>
          <w:w w:val="90"/>
        </w:rPr>
        <w:t>insurers.</w:t>
      </w:r>
      <w:r>
        <w:rPr>
          <w:color w:val="231F20"/>
          <w:w w:val="90"/>
          <w:position w:val="4"/>
          <w:sz w:val="14"/>
        </w:rPr>
        <w:t>(4)</w:t>
      </w:r>
      <w:r>
        <w:rPr>
          <w:color w:val="231F20"/>
          <w:spacing w:val="56"/>
          <w:position w:val="4"/>
          <w:sz w:val="14"/>
        </w:rPr>
        <w:t xml:space="preserve"> </w:t>
      </w:r>
      <w:r>
        <w:rPr>
          <w:color w:val="231F20"/>
          <w:w w:val="90"/>
        </w:rPr>
        <w:t>As</w:t>
      </w:r>
      <w:r>
        <w:rPr>
          <w:color w:val="231F20"/>
          <w:spacing w:val="-6"/>
          <w:w w:val="90"/>
        </w:rPr>
        <w:t xml:space="preserve"> </w:t>
      </w:r>
      <w:r>
        <w:rPr>
          <w:color w:val="231F20"/>
          <w:w w:val="90"/>
        </w:rPr>
        <w:t>well</w:t>
      </w:r>
      <w:r>
        <w:rPr>
          <w:color w:val="231F20"/>
          <w:spacing w:val="-6"/>
          <w:w w:val="90"/>
        </w:rPr>
        <w:t xml:space="preserve"> </w:t>
      </w:r>
      <w:r>
        <w:rPr>
          <w:color w:val="231F20"/>
          <w:w w:val="90"/>
        </w:rPr>
        <w:t>as</w:t>
      </w:r>
      <w:r>
        <w:rPr>
          <w:color w:val="231F20"/>
          <w:spacing w:val="-6"/>
          <w:w w:val="90"/>
        </w:rPr>
        <w:t xml:space="preserve"> </w:t>
      </w:r>
      <w:r>
        <w:rPr>
          <w:color w:val="231F20"/>
          <w:w w:val="90"/>
        </w:rPr>
        <w:t>disrupting</w:t>
      </w:r>
      <w:r>
        <w:rPr>
          <w:color w:val="231F20"/>
          <w:spacing w:val="-6"/>
          <w:w w:val="90"/>
        </w:rPr>
        <w:t xml:space="preserve"> </w:t>
      </w:r>
      <w:r>
        <w:rPr>
          <w:color w:val="231F20"/>
          <w:w w:val="90"/>
        </w:rPr>
        <w:t>new</w:t>
      </w:r>
      <w:r>
        <w:rPr>
          <w:color w:val="231F20"/>
          <w:spacing w:val="-6"/>
          <w:w w:val="90"/>
        </w:rPr>
        <w:t xml:space="preserve"> </w:t>
      </w:r>
      <w:r>
        <w:rPr>
          <w:color w:val="231F20"/>
          <w:w w:val="90"/>
        </w:rPr>
        <w:t xml:space="preserve">business </w:t>
      </w:r>
      <w:r>
        <w:rPr>
          <w:color w:val="231F20"/>
          <w:w w:val="85"/>
        </w:rPr>
        <w:t>from these providers, fragmentation could require the existing contracts to be transferred to a UK-</w:t>
      </w:r>
      <w:proofErr w:type="spellStart"/>
      <w:r>
        <w:rPr>
          <w:color w:val="231F20"/>
          <w:w w:val="85"/>
        </w:rPr>
        <w:t>authorised</w:t>
      </w:r>
      <w:proofErr w:type="spellEnd"/>
      <w:r>
        <w:rPr>
          <w:color w:val="231F20"/>
          <w:w w:val="85"/>
        </w:rPr>
        <w:t xml:space="preserve"> firm in order to </w:t>
      </w:r>
      <w:r>
        <w:rPr>
          <w:color w:val="231F20"/>
          <w:w w:val="90"/>
        </w:rPr>
        <w:t>address</w:t>
      </w:r>
      <w:r>
        <w:rPr>
          <w:color w:val="231F20"/>
          <w:spacing w:val="-10"/>
          <w:w w:val="90"/>
        </w:rPr>
        <w:t xml:space="preserve"> </w:t>
      </w:r>
      <w:r>
        <w:rPr>
          <w:color w:val="231F20"/>
          <w:w w:val="90"/>
        </w:rPr>
        <w:t>any</w:t>
      </w:r>
      <w:r>
        <w:rPr>
          <w:color w:val="231F20"/>
          <w:spacing w:val="-10"/>
          <w:w w:val="90"/>
        </w:rPr>
        <w:t xml:space="preserve"> </w:t>
      </w:r>
      <w:r>
        <w:rPr>
          <w:color w:val="231F20"/>
          <w:w w:val="90"/>
        </w:rPr>
        <w:t>legal</w:t>
      </w:r>
      <w:r>
        <w:rPr>
          <w:color w:val="231F20"/>
          <w:spacing w:val="-10"/>
          <w:w w:val="90"/>
        </w:rPr>
        <w:t xml:space="preserve"> </w:t>
      </w:r>
      <w:r>
        <w:rPr>
          <w:color w:val="231F20"/>
          <w:w w:val="90"/>
        </w:rPr>
        <w:t>uncertainties</w:t>
      </w:r>
      <w:r>
        <w:rPr>
          <w:color w:val="231F20"/>
          <w:spacing w:val="-10"/>
          <w:w w:val="90"/>
        </w:rPr>
        <w:t xml:space="preserve"> </w:t>
      </w:r>
      <w:r>
        <w:rPr>
          <w:color w:val="231F20"/>
          <w:w w:val="90"/>
        </w:rPr>
        <w:t>as</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status</w:t>
      </w:r>
      <w:r>
        <w:rPr>
          <w:color w:val="231F20"/>
          <w:spacing w:val="-10"/>
          <w:w w:val="90"/>
        </w:rPr>
        <w:t xml:space="preserve"> </w:t>
      </w:r>
      <w:r>
        <w:rPr>
          <w:color w:val="231F20"/>
          <w:w w:val="90"/>
        </w:rPr>
        <w:t>of,</w:t>
      </w:r>
      <w:r>
        <w:rPr>
          <w:color w:val="231F20"/>
          <w:spacing w:val="-10"/>
          <w:w w:val="90"/>
        </w:rPr>
        <w:t xml:space="preserve"> </w:t>
      </w:r>
      <w:r>
        <w:rPr>
          <w:color w:val="231F20"/>
          <w:w w:val="90"/>
        </w:rPr>
        <w:t>and</w:t>
      </w:r>
      <w:r>
        <w:rPr>
          <w:color w:val="231F20"/>
          <w:spacing w:val="-10"/>
          <w:w w:val="90"/>
        </w:rPr>
        <w:t xml:space="preserve"> </w:t>
      </w:r>
      <w:r>
        <w:rPr>
          <w:color w:val="231F20"/>
          <w:w w:val="90"/>
        </w:rPr>
        <w:t xml:space="preserve">ability </w:t>
      </w:r>
      <w:r>
        <w:rPr>
          <w:color w:val="231F20"/>
          <w:spacing w:val="-4"/>
        </w:rPr>
        <w:t>to</w:t>
      </w:r>
      <w:r>
        <w:rPr>
          <w:color w:val="231F20"/>
          <w:spacing w:val="-16"/>
        </w:rPr>
        <w:t xml:space="preserve"> </w:t>
      </w:r>
      <w:r>
        <w:rPr>
          <w:color w:val="231F20"/>
          <w:spacing w:val="-4"/>
        </w:rPr>
        <w:t>perform,</w:t>
      </w:r>
      <w:r>
        <w:rPr>
          <w:color w:val="231F20"/>
          <w:spacing w:val="-16"/>
        </w:rPr>
        <w:t xml:space="preserve"> </w:t>
      </w:r>
      <w:r>
        <w:rPr>
          <w:color w:val="231F20"/>
          <w:spacing w:val="-4"/>
        </w:rPr>
        <w:t>such</w:t>
      </w:r>
      <w:r>
        <w:rPr>
          <w:color w:val="231F20"/>
          <w:spacing w:val="-16"/>
        </w:rPr>
        <w:t xml:space="preserve"> </w:t>
      </w:r>
      <w:r>
        <w:rPr>
          <w:color w:val="231F20"/>
          <w:spacing w:val="-4"/>
        </w:rPr>
        <w:t>contracts.</w:t>
      </w:r>
    </w:p>
    <w:p w14:paraId="33AC314E" w14:textId="77777777" w:rsidR="00124CB7" w:rsidRDefault="00F1419A">
      <w:pPr>
        <w:pStyle w:val="BodyText"/>
        <w:spacing w:before="27"/>
      </w:pPr>
      <w:r>
        <w:rPr>
          <w:noProof/>
        </w:rPr>
        <mc:AlternateContent>
          <mc:Choice Requires="wps">
            <w:drawing>
              <wp:anchor distT="0" distB="0" distL="0" distR="0" simplePos="0" relativeHeight="487598080" behindDoc="1" locked="0" layoutInCell="1" allowOverlap="1" wp14:anchorId="64635859" wp14:editId="524149F7">
                <wp:simplePos x="0" y="0"/>
                <wp:positionH relativeFrom="page">
                  <wp:posOffset>3888611</wp:posOffset>
                </wp:positionH>
                <wp:positionV relativeFrom="paragraph">
                  <wp:posOffset>180222</wp:posOffset>
                </wp:positionV>
                <wp:extent cx="3168015" cy="1270"/>
                <wp:effectExtent l="0" t="0" r="0" b="0"/>
                <wp:wrapTopAndBottom/>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16"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786044B" id="Graphic 108" o:spid="_x0000_s1026" style="position:absolute;margin-left:306.2pt;margin-top:14.2pt;width:249.45pt;height:.1pt;z-index:-15718400;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" path="m,l3168016,e" filled="f" strokecolor="#751c66" strokeweight=".6pt">
                <v:path arrowok="t"/>
                <w10:wrap type="topAndBottom" anchorx="page"/>
              </v:shape>
            </w:pict>
          </mc:Fallback>
        </mc:AlternateContent>
      </w:r>
    </w:p>
    <w:p w14:paraId="6FEC3E12" w14:textId="77777777" w:rsidR="00124CB7" w:rsidRDefault="00124CB7">
      <w:pPr>
        <w:pStyle w:val="ListParagraph"/>
        <w:numPr>
          <w:ilvl w:val="0"/>
          <w:numId w:val="79"/>
        </w:numPr>
        <w:tabs>
          <w:tab w:val="left" w:pos="298"/>
        </w:tabs>
        <w:spacing w:before="63" w:line="161" w:lineRule="exact"/>
        <w:ind w:left="298" w:hanging="212"/>
        <w:rPr>
          <w:sz w:val="14"/>
        </w:rPr>
      </w:pPr>
      <w:hyperlink r:id="rId20">
        <w:r>
          <w:rPr>
            <w:color w:val="231F20"/>
            <w:spacing w:val="-2"/>
            <w:w w:val="90"/>
            <w:sz w:val="14"/>
          </w:rPr>
          <w:t>www.bankofengland.co.uk/publications/Pages/news/2016/033.aspx.</w:t>
        </w:r>
      </w:hyperlink>
    </w:p>
    <w:p w14:paraId="55163658" w14:textId="77777777" w:rsidR="00124CB7" w:rsidRDefault="00F1419A">
      <w:pPr>
        <w:pStyle w:val="ListParagraph"/>
        <w:numPr>
          <w:ilvl w:val="0"/>
          <w:numId w:val="79"/>
        </w:numPr>
        <w:tabs>
          <w:tab w:val="left" w:pos="298"/>
        </w:tabs>
        <w:spacing w:line="160" w:lineRule="exact"/>
        <w:ind w:left="298" w:hanging="212"/>
        <w:rPr>
          <w:sz w:val="14"/>
        </w:rPr>
      </w:pPr>
      <w:r>
        <w:rPr>
          <w:color w:val="231F20"/>
          <w:w w:val="90"/>
          <w:sz w:val="14"/>
        </w:rPr>
        <w:t>Source:</w:t>
      </w:r>
      <w:r>
        <w:rPr>
          <w:color w:val="231F20"/>
          <w:spacing w:val="19"/>
          <w:sz w:val="14"/>
        </w:rPr>
        <w:t xml:space="preserve"> </w:t>
      </w:r>
      <w:r>
        <w:rPr>
          <w:color w:val="231F20"/>
          <w:w w:val="90"/>
          <w:sz w:val="14"/>
        </w:rPr>
        <w:t>Oliver</w:t>
      </w:r>
      <w:r>
        <w:rPr>
          <w:color w:val="231F20"/>
          <w:spacing w:val="-7"/>
          <w:w w:val="90"/>
          <w:sz w:val="14"/>
        </w:rPr>
        <w:t xml:space="preserve"> </w:t>
      </w:r>
      <w:r>
        <w:rPr>
          <w:color w:val="231F20"/>
          <w:w w:val="90"/>
          <w:sz w:val="14"/>
        </w:rPr>
        <w:t>Wyman,</w:t>
      </w:r>
      <w:r>
        <w:rPr>
          <w:color w:val="231F20"/>
          <w:spacing w:val="-7"/>
          <w:w w:val="90"/>
          <w:sz w:val="14"/>
        </w:rPr>
        <w:t xml:space="preserve"> </w:t>
      </w:r>
      <w:r>
        <w:rPr>
          <w:color w:val="231F20"/>
          <w:spacing w:val="-2"/>
          <w:w w:val="90"/>
          <w:sz w:val="14"/>
        </w:rPr>
        <w:t>2016.</w:t>
      </w:r>
    </w:p>
    <w:p w14:paraId="502FA6E8" w14:textId="77777777" w:rsidR="00124CB7" w:rsidRDefault="00F1419A">
      <w:pPr>
        <w:pStyle w:val="ListParagraph"/>
        <w:numPr>
          <w:ilvl w:val="0"/>
          <w:numId w:val="79"/>
        </w:numPr>
        <w:tabs>
          <w:tab w:val="left" w:pos="298"/>
        </w:tabs>
        <w:spacing w:line="160" w:lineRule="exact"/>
        <w:ind w:left="298" w:hanging="212"/>
        <w:rPr>
          <w:sz w:val="14"/>
        </w:rPr>
      </w:pPr>
      <w:r>
        <w:rPr>
          <w:color w:val="231F20"/>
          <w:w w:val="90"/>
          <w:sz w:val="14"/>
        </w:rPr>
        <w:t>Source:</w:t>
      </w:r>
      <w:r>
        <w:rPr>
          <w:color w:val="231F20"/>
          <w:spacing w:val="4"/>
          <w:sz w:val="14"/>
        </w:rPr>
        <w:t xml:space="preserve"> </w:t>
      </w:r>
      <w:r>
        <w:rPr>
          <w:color w:val="231F20"/>
          <w:w w:val="90"/>
          <w:sz w:val="14"/>
        </w:rPr>
        <w:t>Bank</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England</w:t>
      </w:r>
      <w:r>
        <w:rPr>
          <w:color w:val="231F20"/>
          <w:spacing w:val="-6"/>
          <w:w w:val="90"/>
          <w:sz w:val="14"/>
        </w:rPr>
        <w:t xml:space="preserve"> </w:t>
      </w:r>
      <w:r>
        <w:rPr>
          <w:color w:val="231F20"/>
          <w:spacing w:val="-2"/>
          <w:w w:val="90"/>
          <w:sz w:val="14"/>
        </w:rPr>
        <w:t>calculations.</w:t>
      </w:r>
    </w:p>
    <w:p w14:paraId="4F23036C" w14:textId="77777777" w:rsidR="00124CB7" w:rsidRDefault="00F1419A">
      <w:pPr>
        <w:pStyle w:val="ListParagraph"/>
        <w:numPr>
          <w:ilvl w:val="0"/>
          <w:numId w:val="79"/>
        </w:numPr>
        <w:tabs>
          <w:tab w:val="left" w:pos="299"/>
        </w:tabs>
        <w:spacing w:before="1" w:line="235" w:lineRule="auto"/>
        <w:ind w:right="290"/>
        <w:rPr>
          <w:sz w:val="14"/>
        </w:rPr>
      </w:pPr>
      <w:r>
        <w:rPr>
          <w:color w:val="231F20"/>
          <w:w w:val="85"/>
          <w:sz w:val="14"/>
        </w:rPr>
        <w:t>Sources:</w:t>
      </w:r>
      <w:r>
        <w:rPr>
          <w:color w:val="231F20"/>
          <w:spacing w:val="40"/>
          <w:sz w:val="14"/>
        </w:rPr>
        <w:t xml:space="preserve"> </w:t>
      </w:r>
      <w:r>
        <w:rPr>
          <w:color w:val="231F20"/>
          <w:w w:val="85"/>
          <w:sz w:val="14"/>
        </w:rPr>
        <w:t>Firms’ published accounts, regulatory data and Bank calculations.</w:t>
      </w:r>
      <w:r>
        <w:rPr>
          <w:color w:val="231F20"/>
          <w:spacing w:val="40"/>
          <w:sz w:val="14"/>
        </w:rPr>
        <w:t xml:space="preserve"> </w:t>
      </w:r>
      <w:r>
        <w:rPr>
          <w:color w:val="231F20"/>
          <w:w w:val="85"/>
          <w:sz w:val="14"/>
        </w:rPr>
        <w:t>Based on</w:t>
      </w:r>
      <w:r>
        <w:rPr>
          <w:color w:val="231F20"/>
          <w:sz w:val="14"/>
        </w:rPr>
        <w:t xml:space="preserve"> </w:t>
      </w:r>
      <w:r>
        <w:rPr>
          <w:color w:val="231F20"/>
          <w:spacing w:val="-4"/>
          <w:sz w:val="14"/>
        </w:rPr>
        <w:t>premiums</w:t>
      </w:r>
      <w:r>
        <w:rPr>
          <w:color w:val="231F20"/>
          <w:spacing w:val="-11"/>
          <w:sz w:val="14"/>
        </w:rPr>
        <w:t xml:space="preserve"> </w:t>
      </w:r>
      <w:r>
        <w:rPr>
          <w:color w:val="231F20"/>
          <w:spacing w:val="-4"/>
          <w:sz w:val="14"/>
        </w:rPr>
        <w:t>relating</w:t>
      </w:r>
      <w:r>
        <w:rPr>
          <w:color w:val="231F20"/>
          <w:spacing w:val="-11"/>
          <w:sz w:val="14"/>
        </w:rPr>
        <w:t xml:space="preserve"> </w:t>
      </w:r>
      <w:r>
        <w:rPr>
          <w:color w:val="231F20"/>
          <w:spacing w:val="-4"/>
          <w:sz w:val="14"/>
        </w:rPr>
        <w:t>to</w:t>
      </w:r>
      <w:r>
        <w:rPr>
          <w:color w:val="231F20"/>
          <w:spacing w:val="-11"/>
          <w:sz w:val="14"/>
        </w:rPr>
        <w:t xml:space="preserve"> </w:t>
      </w:r>
      <w:r>
        <w:rPr>
          <w:color w:val="231F20"/>
          <w:spacing w:val="-4"/>
          <w:sz w:val="14"/>
        </w:rPr>
        <w:t>insurance</w:t>
      </w:r>
      <w:r>
        <w:rPr>
          <w:color w:val="231F20"/>
          <w:spacing w:val="-11"/>
          <w:sz w:val="14"/>
        </w:rPr>
        <w:t xml:space="preserve"> </w:t>
      </w:r>
      <w:r>
        <w:rPr>
          <w:color w:val="231F20"/>
          <w:spacing w:val="-4"/>
          <w:sz w:val="14"/>
        </w:rPr>
        <w:t>contracts.</w:t>
      </w:r>
    </w:p>
    <w:p w14:paraId="0D472AB7" w14:textId="77777777" w:rsidR="00124CB7" w:rsidRDefault="00124CB7">
      <w:pPr>
        <w:pStyle w:val="ListParagraph"/>
        <w:spacing w:line="235" w:lineRule="auto"/>
        <w:rPr>
          <w:sz w:val="14"/>
        </w:rPr>
        <w:sectPr w:rsidR="00124CB7">
          <w:type w:val="continuous"/>
          <w:pgSz w:w="11910" w:h="16840"/>
          <w:pgMar w:top="1540" w:right="566" w:bottom="0" w:left="708" w:header="425" w:footer="0" w:gutter="0"/>
          <w:cols w:num="2" w:space="720" w:equalWidth="0">
            <w:col w:w="5098" w:space="231"/>
            <w:col w:w="5307"/>
          </w:cols>
        </w:sectPr>
      </w:pPr>
    </w:p>
    <w:p w14:paraId="7E3E7835" w14:textId="77777777" w:rsidR="00124CB7" w:rsidRDefault="00124CB7">
      <w:pPr>
        <w:pStyle w:val="BodyText"/>
      </w:pPr>
    </w:p>
    <w:p w14:paraId="3D967F44" w14:textId="77777777" w:rsidR="00124CB7" w:rsidRDefault="00124CB7">
      <w:pPr>
        <w:pStyle w:val="BodyText"/>
      </w:pPr>
    </w:p>
    <w:p w14:paraId="519D30D7" w14:textId="77777777" w:rsidR="00124CB7" w:rsidRDefault="00124CB7">
      <w:pPr>
        <w:pStyle w:val="BodyText"/>
        <w:spacing w:before="155"/>
      </w:pPr>
    </w:p>
    <w:p w14:paraId="1667797B" w14:textId="77777777" w:rsidR="00124CB7" w:rsidRDefault="00124CB7">
      <w:pPr>
        <w:pStyle w:val="BodyText"/>
        <w:sectPr w:rsidR="00124CB7">
          <w:pgSz w:w="11910" w:h="16840"/>
          <w:pgMar w:top="620" w:right="566" w:bottom="280" w:left="708" w:header="425" w:footer="0" w:gutter="0"/>
          <w:cols w:space="720"/>
        </w:sectPr>
      </w:pPr>
    </w:p>
    <w:p w14:paraId="1AAC2134" w14:textId="77777777" w:rsidR="00124CB7" w:rsidRDefault="00F1419A">
      <w:pPr>
        <w:pStyle w:val="BodyText"/>
        <w:spacing w:before="103" w:line="268" w:lineRule="auto"/>
        <w:ind w:left="85"/>
      </w:pPr>
      <w:r>
        <w:rPr>
          <w:noProof/>
        </w:rPr>
        <mc:AlternateContent>
          <mc:Choice Requires="wps">
            <w:drawing>
              <wp:anchor distT="0" distB="0" distL="0" distR="0" simplePos="0" relativeHeight="482897408" behindDoc="1" locked="0" layoutInCell="1" allowOverlap="1" wp14:anchorId="2DBF5755" wp14:editId="2086201D">
                <wp:simplePos x="0" y="0"/>
                <wp:positionH relativeFrom="page">
                  <wp:posOffset>251993</wp:posOffset>
                </wp:positionH>
                <wp:positionV relativeFrom="page">
                  <wp:posOffset>720003</wp:posOffset>
                </wp:positionV>
                <wp:extent cx="7308215" cy="9324340"/>
                <wp:effectExtent l="0" t="0" r="0" b="0"/>
                <wp:wrapNone/>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6D2C5C1F" id="Graphic 109" o:spid="_x0000_s1026" style="position:absolute;margin-left:19.85pt;margin-top:56.7pt;width:575.45pt;height:734.2pt;z-index:-20419072;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" path="m7307999,l,,,9323998r7307999,l7307999,xe" fillcolor="#e6dce6" stroked="f">
                <v:path arrowok="t"/>
                <w10:wrap anchorx="page" anchory="page"/>
              </v:shape>
            </w:pict>
          </mc:Fallback>
        </mc:AlternateContent>
      </w:r>
      <w:r>
        <w:rPr>
          <w:color w:val="231F20"/>
          <w:spacing w:val="-4"/>
        </w:rPr>
        <w:t>There</w:t>
      </w:r>
      <w:r>
        <w:rPr>
          <w:color w:val="231F20"/>
          <w:spacing w:val="-11"/>
        </w:rPr>
        <w:t xml:space="preserve"> </w:t>
      </w:r>
      <w:r>
        <w:rPr>
          <w:color w:val="231F20"/>
          <w:spacing w:val="-4"/>
        </w:rPr>
        <w:t>could</w:t>
      </w:r>
      <w:r>
        <w:rPr>
          <w:color w:val="231F20"/>
          <w:spacing w:val="-11"/>
        </w:rPr>
        <w:t xml:space="preserve"> </w:t>
      </w:r>
      <w:r>
        <w:rPr>
          <w:color w:val="231F20"/>
          <w:spacing w:val="-4"/>
        </w:rPr>
        <w:t>also</w:t>
      </w:r>
      <w:r>
        <w:rPr>
          <w:color w:val="231F20"/>
          <w:spacing w:val="-11"/>
        </w:rPr>
        <w:t xml:space="preserve"> </w:t>
      </w:r>
      <w:r>
        <w:rPr>
          <w:color w:val="231F20"/>
          <w:spacing w:val="-4"/>
        </w:rPr>
        <w:t>be</w:t>
      </w:r>
      <w:r>
        <w:rPr>
          <w:color w:val="231F20"/>
          <w:spacing w:val="-11"/>
        </w:rPr>
        <w:t xml:space="preserve"> </w:t>
      </w:r>
      <w:r>
        <w:rPr>
          <w:color w:val="231F20"/>
          <w:spacing w:val="-4"/>
        </w:rPr>
        <w:t>material</w:t>
      </w:r>
      <w:r>
        <w:rPr>
          <w:color w:val="231F20"/>
          <w:spacing w:val="-11"/>
        </w:rPr>
        <w:t xml:space="preserve"> </w:t>
      </w:r>
      <w:r>
        <w:rPr>
          <w:color w:val="231F20"/>
          <w:spacing w:val="-4"/>
        </w:rPr>
        <w:t>dislocation</w:t>
      </w:r>
      <w:r>
        <w:rPr>
          <w:color w:val="231F20"/>
          <w:spacing w:val="-11"/>
        </w:rPr>
        <w:t xml:space="preserve"> </w:t>
      </w:r>
      <w:r>
        <w:rPr>
          <w:color w:val="231F20"/>
          <w:spacing w:val="-4"/>
        </w:rPr>
        <w:t>of</w:t>
      </w:r>
      <w:r>
        <w:rPr>
          <w:color w:val="231F20"/>
          <w:spacing w:val="-11"/>
        </w:rPr>
        <w:t xml:space="preserve"> </w:t>
      </w:r>
      <w:r>
        <w:rPr>
          <w:color w:val="231F20"/>
          <w:spacing w:val="-4"/>
        </w:rPr>
        <w:t>some</w:t>
      </w:r>
      <w:r>
        <w:rPr>
          <w:color w:val="231F20"/>
          <w:spacing w:val="-11"/>
        </w:rPr>
        <w:t xml:space="preserve"> </w:t>
      </w:r>
      <w:r>
        <w:rPr>
          <w:color w:val="231F20"/>
          <w:spacing w:val="-4"/>
        </w:rPr>
        <w:t>services supplied</w:t>
      </w:r>
      <w:r>
        <w:rPr>
          <w:color w:val="231F20"/>
          <w:spacing w:val="-11"/>
        </w:rPr>
        <w:t xml:space="preserve"> </w:t>
      </w:r>
      <w:r>
        <w:rPr>
          <w:color w:val="231F20"/>
          <w:spacing w:val="-4"/>
        </w:rPr>
        <w:t>from</w:t>
      </w:r>
      <w:r>
        <w:rPr>
          <w:color w:val="231F20"/>
          <w:spacing w:val="-11"/>
        </w:rPr>
        <w:t xml:space="preserve"> </w:t>
      </w:r>
      <w:r>
        <w:rPr>
          <w:color w:val="231F20"/>
          <w:spacing w:val="-4"/>
        </w:rPr>
        <w:t>the</w:t>
      </w:r>
      <w:r>
        <w:rPr>
          <w:color w:val="231F20"/>
          <w:spacing w:val="-11"/>
        </w:rPr>
        <w:t xml:space="preserve"> </w:t>
      </w:r>
      <w:r>
        <w:rPr>
          <w:color w:val="231F20"/>
          <w:spacing w:val="-4"/>
        </w:rPr>
        <w:t>United</w:t>
      </w:r>
      <w:r>
        <w:rPr>
          <w:color w:val="231F20"/>
          <w:spacing w:val="-11"/>
        </w:rPr>
        <w:t xml:space="preserve"> </w:t>
      </w:r>
      <w:r>
        <w:rPr>
          <w:color w:val="231F20"/>
          <w:spacing w:val="-4"/>
        </w:rPr>
        <w:t>Kingdom</w:t>
      </w:r>
      <w:r>
        <w:rPr>
          <w:color w:val="231F20"/>
          <w:spacing w:val="-11"/>
        </w:rPr>
        <w:t xml:space="preserve"> </w:t>
      </w:r>
      <w:r>
        <w:rPr>
          <w:color w:val="231F20"/>
          <w:spacing w:val="-4"/>
        </w:rPr>
        <w:t>to</w:t>
      </w:r>
      <w:r>
        <w:rPr>
          <w:color w:val="231F20"/>
          <w:spacing w:val="-11"/>
        </w:rPr>
        <w:t xml:space="preserve"> </w:t>
      </w:r>
      <w:r>
        <w:rPr>
          <w:color w:val="231F20"/>
          <w:spacing w:val="-4"/>
        </w:rPr>
        <w:t>the</w:t>
      </w:r>
      <w:r>
        <w:rPr>
          <w:color w:val="231F20"/>
          <w:spacing w:val="-11"/>
        </w:rPr>
        <w:t xml:space="preserve"> </w:t>
      </w:r>
      <w:r>
        <w:rPr>
          <w:color w:val="231F20"/>
          <w:spacing w:val="-4"/>
        </w:rPr>
        <w:t>European</w:t>
      </w:r>
      <w:r>
        <w:rPr>
          <w:color w:val="231F20"/>
          <w:spacing w:val="-11"/>
        </w:rPr>
        <w:t xml:space="preserve"> </w:t>
      </w:r>
      <w:r>
        <w:rPr>
          <w:color w:val="231F20"/>
          <w:spacing w:val="-4"/>
        </w:rPr>
        <w:t xml:space="preserve">Union. </w:t>
      </w:r>
      <w:r>
        <w:rPr>
          <w:color w:val="231F20"/>
          <w:w w:val="85"/>
        </w:rPr>
        <w:t xml:space="preserve">EU clients would need to source substitute services from banks </w:t>
      </w:r>
      <w:r>
        <w:rPr>
          <w:color w:val="231F20"/>
          <w:w w:val="90"/>
        </w:rPr>
        <w:t>and</w:t>
      </w:r>
      <w:r>
        <w:rPr>
          <w:color w:val="231F20"/>
          <w:spacing w:val="-2"/>
          <w:w w:val="90"/>
        </w:rPr>
        <w:t xml:space="preserve"> </w:t>
      </w:r>
      <w:r>
        <w:rPr>
          <w:color w:val="231F20"/>
          <w:w w:val="90"/>
        </w:rPr>
        <w:t>FMIs</w:t>
      </w:r>
      <w:r>
        <w:rPr>
          <w:color w:val="231F20"/>
          <w:spacing w:val="-2"/>
          <w:w w:val="90"/>
        </w:rPr>
        <w:t xml:space="preserve"> </w:t>
      </w:r>
      <w:r>
        <w:rPr>
          <w:color w:val="231F20"/>
          <w:w w:val="90"/>
        </w:rPr>
        <w:t>established</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EEA</w:t>
      </w:r>
      <w:r>
        <w:rPr>
          <w:color w:val="231F20"/>
          <w:spacing w:val="-2"/>
          <w:w w:val="90"/>
        </w:rPr>
        <w:t xml:space="preserve"> </w:t>
      </w:r>
      <w:r>
        <w:rPr>
          <w:color w:val="231F20"/>
          <w:w w:val="90"/>
        </w:rPr>
        <w:t>or</w:t>
      </w:r>
      <w:r>
        <w:rPr>
          <w:color w:val="231F20"/>
          <w:spacing w:val="-2"/>
          <w:w w:val="90"/>
        </w:rPr>
        <w:t xml:space="preserve"> </w:t>
      </w:r>
      <w:r>
        <w:rPr>
          <w:color w:val="231F20"/>
          <w:w w:val="90"/>
        </w:rPr>
        <w:t>other</w:t>
      </w:r>
      <w:r>
        <w:rPr>
          <w:color w:val="231F20"/>
          <w:spacing w:val="-2"/>
          <w:w w:val="90"/>
        </w:rPr>
        <w:t xml:space="preserve"> </w:t>
      </w:r>
      <w:r>
        <w:rPr>
          <w:color w:val="231F20"/>
          <w:w w:val="90"/>
        </w:rPr>
        <w:t>countries</w:t>
      </w:r>
      <w:r>
        <w:rPr>
          <w:color w:val="231F20"/>
          <w:spacing w:val="-2"/>
          <w:w w:val="90"/>
        </w:rPr>
        <w:t xml:space="preserve"> </w:t>
      </w:r>
      <w:proofErr w:type="spellStart"/>
      <w:r>
        <w:rPr>
          <w:color w:val="231F20"/>
          <w:w w:val="90"/>
        </w:rPr>
        <w:t>recognised</w:t>
      </w:r>
      <w:proofErr w:type="spellEnd"/>
      <w:r>
        <w:rPr>
          <w:color w:val="231F20"/>
          <w:w w:val="90"/>
        </w:rPr>
        <w:t xml:space="preserve"> by the European Commission as ‘equivalent’.</w:t>
      </w:r>
      <w:r>
        <w:rPr>
          <w:color w:val="231F20"/>
          <w:spacing w:val="40"/>
        </w:rPr>
        <w:t xml:space="preserve"> </w:t>
      </w:r>
      <w:r>
        <w:rPr>
          <w:color w:val="231F20"/>
          <w:w w:val="90"/>
        </w:rPr>
        <w:t xml:space="preserve">This is particularly relevant to new debt </w:t>
      </w:r>
      <w:r>
        <w:rPr>
          <w:color w:val="231F20"/>
          <w:w w:val="90"/>
        </w:rPr>
        <w:t>and equity issuance and derivatives business.</w:t>
      </w:r>
      <w:r>
        <w:rPr>
          <w:color w:val="231F20"/>
          <w:spacing w:val="40"/>
        </w:rPr>
        <w:t xml:space="preserve"> </w:t>
      </w:r>
      <w:r>
        <w:rPr>
          <w:color w:val="231F20"/>
          <w:w w:val="90"/>
        </w:rPr>
        <w:t>These dislocations could also disrupt</w:t>
      </w:r>
    </w:p>
    <w:p w14:paraId="5882803C" w14:textId="77777777" w:rsidR="00124CB7" w:rsidRDefault="00F1419A">
      <w:pPr>
        <w:pStyle w:val="BodyText"/>
        <w:spacing w:line="268" w:lineRule="auto"/>
        <w:ind w:left="85" w:right="799"/>
      </w:pPr>
      <w:r>
        <w:rPr>
          <w:color w:val="231F20"/>
          <w:w w:val="90"/>
        </w:rPr>
        <w:t>the</w:t>
      </w:r>
      <w:r>
        <w:rPr>
          <w:color w:val="231F20"/>
          <w:spacing w:val="-10"/>
          <w:w w:val="90"/>
        </w:rPr>
        <w:t xml:space="preserve"> </w:t>
      </w:r>
      <w:r>
        <w:rPr>
          <w:color w:val="231F20"/>
          <w:w w:val="90"/>
        </w:rPr>
        <w:t>provision</w:t>
      </w:r>
      <w:r>
        <w:rPr>
          <w:color w:val="231F20"/>
          <w:spacing w:val="-10"/>
          <w:w w:val="90"/>
        </w:rPr>
        <w:t xml:space="preserve"> </w:t>
      </w:r>
      <w:r>
        <w:rPr>
          <w:color w:val="231F20"/>
          <w:w w:val="90"/>
        </w:rPr>
        <w:t>of</w:t>
      </w:r>
      <w:r>
        <w:rPr>
          <w:color w:val="231F20"/>
          <w:spacing w:val="-10"/>
          <w:w w:val="90"/>
        </w:rPr>
        <w:t xml:space="preserve"> </w:t>
      </w:r>
      <w:r>
        <w:rPr>
          <w:color w:val="231F20"/>
          <w:w w:val="90"/>
        </w:rPr>
        <w:t>services</w:t>
      </w:r>
      <w:r>
        <w:rPr>
          <w:color w:val="231F20"/>
          <w:spacing w:val="-10"/>
          <w:w w:val="90"/>
        </w:rPr>
        <w:t xml:space="preserve"> </w:t>
      </w:r>
      <w:r>
        <w:rPr>
          <w:color w:val="231F20"/>
          <w:w w:val="90"/>
        </w:rPr>
        <w:t>to</w:t>
      </w:r>
      <w:r>
        <w:rPr>
          <w:color w:val="231F20"/>
          <w:spacing w:val="-10"/>
          <w:w w:val="90"/>
        </w:rPr>
        <w:t xml:space="preserve"> </w:t>
      </w:r>
      <w:r>
        <w:rPr>
          <w:color w:val="231F20"/>
          <w:w w:val="90"/>
        </w:rPr>
        <w:t>UK</w:t>
      </w:r>
      <w:r>
        <w:rPr>
          <w:color w:val="231F20"/>
          <w:spacing w:val="-10"/>
          <w:w w:val="90"/>
        </w:rPr>
        <w:t xml:space="preserve"> </w:t>
      </w:r>
      <w:r>
        <w:rPr>
          <w:color w:val="231F20"/>
          <w:w w:val="90"/>
        </w:rPr>
        <w:t>clients</w:t>
      </w:r>
      <w:r>
        <w:rPr>
          <w:color w:val="231F20"/>
          <w:spacing w:val="-10"/>
          <w:w w:val="90"/>
        </w:rPr>
        <w:t xml:space="preserve"> </w:t>
      </w:r>
      <w:r>
        <w:rPr>
          <w:color w:val="231F20"/>
          <w:w w:val="90"/>
        </w:rPr>
        <w:t>who</w:t>
      </w:r>
      <w:r>
        <w:rPr>
          <w:color w:val="231F20"/>
          <w:spacing w:val="-10"/>
          <w:w w:val="90"/>
        </w:rPr>
        <w:t xml:space="preserve"> </w:t>
      </w:r>
      <w:r>
        <w:rPr>
          <w:color w:val="231F20"/>
          <w:w w:val="90"/>
        </w:rPr>
        <w:t>rely</w:t>
      </w:r>
      <w:r>
        <w:rPr>
          <w:color w:val="231F20"/>
          <w:spacing w:val="-10"/>
          <w:w w:val="90"/>
        </w:rPr>
        <w:t xml:space="preserve"> </w:t>
      </w:r>
      <w:r>
        <w:rPr>
          <w:color w:val="231F20"/>
          <w:w w:val="90"/>
        </w:rPr>
        <w:t>on</w:t>
      </w:r>
      <w:r>
        <w:rPr>
          <w:color w:val="231F20"/>
          <w:spacing w:val="-10"/>
          <w:w w:val="90"/>
        </w:rPr>
        <w:t xml:space="preserve"> </w:t>
      </w:r>
      <w:r>
        <w:rPr>
          <w:color w:val="231F20"/>
          <w:w w:val="90"/>
        </w:rPr>
        <w:t xml:space="preserve">EU </w:t>
      </w:r>
      <w:r>
        <w:rPr>
          <w:color w:val="231F20"/>
          <w:spacing w:val="-2"/>
          <w:w w:val="95"/>
        </w:rPr>
        <w:t>counterparties.</w:t>
      </w:r>
    </w:p>
    <w:p w14:paraId="217E6E6B" w14:textId="77777777" w:rsidR="00124CB7" w:rsidRDefault="00124CB7">
      <w:pPr>
        <w:pStyle w:val="BodyText"/>
        <w:spacing w:before="7"/>
      </w:pPr>
    </w:p>
    <w:p w14:paraId="0A5EB293" w14:textId="77777777" w:rsidR="00124CB7" w:rsidRDefault="00F1419A">
      <w:pPr>
        <w:pStyle w:val="BodyText"/>
        <w:spacing w:line="268" w:lineRule="auto"/>
        <w:ind w:left="85" w:right="45"/>
      </w:pPr>
      <w:r>
        <w:rPr>
          <w:color w:val="231F20"/>
          <w:spacing w:val="-4"/>
        </w:rPr>
        <w:t>UK-located</w:t>
      </w:r>
      <w:r>
        <w:rPr>
          <w:color w:val="231F20"/>
          <w:spacing w:val="-16"/>
        </w:rPr>
        <w:t xml:space="preserve"> </w:t>
      </w:r>
      <w:r>
        <w:rPr>
          <w:color w:val="231F20"/>
          <w:spacing w:val="-4"/>
        </w:rPr>
        <w:t>banks</w:t>
      </w:r>
      <w:r>
        <w:rPr>
          <w:color w:val="231F20"/>
          <w:spacing w:val="-16"/>
        </w:rPr>
        <w:t xml:space="preserve"> </w:t>
      </w:r>
      <w:r>
        <w:rPr>
          <w:color w:val="231F20"/>
          <w:spacing w:val="-4"/>
        </w:rPr>
        <w:t>underwrite</w:t>
      </w:r>
      <w:r>
        <w:rPr>
          <w:color w:val="231F20"/>
          <w:spacing w:val="-16"/>
        </w:rPr>
        <w:t xml:space="preserve"> </w:t>
      </w:r>
      <w:r>
        <w:rPr>
          <w:color w:val="231F20"/>
          <w:spacing w:val="-4"/>
        </w:rPr>
        <w:t>around</w:t>
      </w:r>
      <w:r>
        <w:rPr>
          <w:color w:val="231F20"/>
          <w:spacing w:val="-16"/>
        </w:rPr>
        <w:t xml:space="preserve"> </w:t>
      </w:r>
      <w:r>
        <w:rPr>
          <w:color w:val="231F20"/>
          <w:spacing w:val="-4"/>
        </w:rPr>
        <w:t>half</w:t>
      </w:r>
      <w:r>
        <w:rPr>
          <w:color w:val="231F20"/>
          <w:spacing w:val="-16"/>
        </w:rPr>
        <w:t xml:space="preserve"> </w:t>
      </w:r>
      <w:r>
        <w:rPr>
          <w:color w:val="231F20"/>
          <w:spacing w:val="-4"/>
        </w:rPr>
        <w:t>of</w:t>
      </w:r>
      <w:r>
        <w:rPr>
          <w:color w:val="231F20"/>
          <w:spacing w:val="-16"/>
        </w:rPr>
        <w:t xml:space="preserve"> </w:t>
      </w:r>
      <w:r>
        <w:rPr>
          <w:color w:val="231F20"/>
          <w:spacing w:val="-4"/>
        </w:rPr>
        <w:t>the</w:t>
      </w:r>
      <w:r>
        <w:rPr>
          <w:color w:val="231F20"/>
          <w:spacing w:val="-16"/>
        </w:rPr>
        <w:t xml:space="preserve"> </w:t>
      </w:r>
      <w:r>
        <w:rPr>
          <w:color w:val="231F20"/>
          <w:spacing w:val="-4"/>
        </w:rPr>
        <w:t>debt</w:t>
      </w:r>
      <w:r>
        <w:rPr>
          <w:color w:val="231F20"/>
          <w:spacing w:val="-16"/>
        </w:rPr>
        <w:t xml:space="preserve"> </w:t>
      </w:r>
      <w:r>
        <w:rPr>
          <w:color w:val="231F20"/>
          <w:spacing w:val="-4"/>
        </w:rPr>
        <w:t xml:space="preserve">and </w:t>
      </w:r>
      <w:r>
        <w:rPr>
          <w:color w:val="231F20"/>
          <w:w w:val="90"/>
        </w:rPr>
        <w:t>equity</w:t>
      </w:r>
      <w:r>
        <w:rPr>
          <w:color w:val="231F20"/>
          <w:spacing w:val="-4"/>
          <w:w w:val="90"/>
        </w:rPr>
        <w:t xml:space="preserve"> </w:t>
      </w:r>
      <w:r>
        <w:rPr>
          <w:color w:val="231F20"/>
          <w:w w:val="90"/>
        </w:rPr>
        <w:t>issued</w:t>
      </w:r>
      <w:r>
        <w:rPr>
          <w:color w:val="231F20"/>
          <w:spacing w:val="-4"/>
          <w:w w:val="90"/>
        </w:rPr>
        <w:t xml:space="preserve"> </w:t>
      </w:r>
      <w:r>
        <w:rPr>
          <w:color w:val="231F20"/>
          <w:w w:val="90"/>
        </w:rPr>
        <w:t>by</w:t>
      </w:r>
      <w:r>
        <w:rPr>
          <w:color w:val="231F20"/>
          <w:spacing w:val="-4"/>
          <w:w w:val="90"/>
        </w:rPr>
        <w:t xml:space="preserve"> </w:t>
      </w:r>
      <w:r>
        <w:rPr>
          <w:color w:val="231F20"/>
          <w:w w:val="90"/>
        </w:rPr>
        <w:t>EU</w:t>
      </w:r>
      <w:r>
        <w:rPr>
          <w:color w:val="231F20"/>
          <w:spacing w:val="-4"/>
          <w:w w:val="90"/>
        </w:rPr>
        <w:t xml:space="preserve"> </w:t>
      </w:r>
      <w:r>
        <w:rPr>
          <w:color w:val="231F20"/>
          <w:w w:val="90"/>
        </w:rPr>
        <w:t>companies.</w:t>
      </w:r>
      <w:r>
        <w:rPr>
          <w:color w:val="231F20"/>
          <w:w w:val="90"/>
          <w:position w:val="4"/>
          <w:sz w:val="14"/>
        </w:rPr>
        <w:t>(1)</w:t>
      </w:r>
      <w:r>
        <w:rPr>
          <w:color w:val="231F20"/>
          <w:spacing w:val="62"/>
          <w:position w:val="4"/>
          <w:sz w:val="14"/>
        </w:rPr>
        <w:t xml:space="preserve"> </w:t>
      </w:r>
      <w:r>
        <w:rPr>
          <w:color w:val="231F20"/>
          <w:w w:val="90"/>
        </w:rPr>
        <w:t>EU</w:t>
      </w:r>
      <w:r>
        <w:rPr>
          <w:color w:val="231F20"/>
          <w:spacing w:val="-3"/>
          <w:w w:val="90"/>
        </w:rPr>
        <w:t xml:space="preserve"> </w:t>
      </w:r>
      <w:r>
        <w:rPr>
          <w:color w:val="231F20"/>
          <w:w w:val="90"/>
        </w:rPr>
        <w:t>companies</w:t>
      </w:r>
      <w:r>
        <w:rPr>
          <w:color w:val="231F20"/>
          <w:spacing w:val="-3"/>
          <w:w w:val="90"/>
        </w:rPr>
        <w:t xml:space="preserve"> </w:t>
      </w:r>
      <w:r>
        <w:rPr>
          <w:color w:val="231F20"/>
          <w:w w:val="90"/>
        </w:rPr>
        <w:t>could</w:t>
      </w:r>
      <w:r>
        <w:rPr>
          <w:color w:val="231F20"/>
          <w:spacing w:val="-3"/>
          <w:w w:val="90"/>
        </w:rPr>
        <w:t xml:space="preserve"> </w:t>
      </w:r>
      <w:r>
        <w:rPr>
          <w:color w:val="231F20"/>
          <w:w w:val="90"/>
        </w:rPr>
        <w:t>need to</w:t>
      </w:r>
      <w:r>
        <w:rPr>
          <w:color w:val="231F20"/>
          <w:spacing w:val="-2"/>
          <w:w w:val="90"/>
        </w:rPr>
        <w:t xml:space="preserve"> </w:t>
      </w:r>
      <w:r>
        <w:rPr>
          <w:color w:val="231F20"/>
          <w:w w:val="90"/>
        </w:rPr>
        <w:t>find</w:t>
      </w:r>
      <w:r>
        <w:rPr>
          <w:color w:val="231F20"/>
          <w:spacing w:val="-2"/>
          <w:w w:val="90"/>
        </w:rPr>
        <w:t xml:space="preserve"> </w:t>
      </w:r>
      <w:r>
        <w:rPr>
          <w:color w:val="231F20"/>
          <w:w w:val="90"/>
        </w:rPr>
        <w:t>alternative</w:t>
      </w:r>
      <w:r>
        <w:rPr>
          <w:color w:val="231F20"/>
          <w:spacing w:val="-2"/>
          <w:w w:val="90"/>
        </w:rPr>
        <w:t xml:space="preserve"> </w:t>
      </w:r>
      <w:r>
        <w:rPr>
          <w:color w:val="231F20"/>
          <w:w w:val="90"/>
        </w:rPr>
        <w:t>providers</w:t>
      </w:r>
      <w:r>
        <w:rPr>
          <w:color w:val="231F20"/>
          <w:spacing w:val="-2"/>
          <w:w w:val="90"/>
        </w:rPr>
        <w:t xml:space="preserve"> </w:t>
      </w:r>
      <w:r>
        <w:rPr>
          <w:color w:val="231F20"/>
          <w:w w:val="90"/>
        </w:rPr>
        <w:t>of</w:t>
      </w:r>
      <w:r>
        <w:rPr>
          <w:color w:val="231F20"/>
          <w:spacing w:val="-2"/>
          <w:w w:val="90"/>
        </w:rPr>
        <w:t xml:space="preserve"> </w:t>
      </w:r>
      <w:r>
        <w:rPr>
          <w:color w:val="231F20"/>
          <w:w w:val="90"/>
        </w:rPr>
        <w:t>this</w:t>
      </w:r>
      <w:r>
        <w:rPr>
          <w:color w:val="231F20"/>
          <w:spacing w:val="-2"/>
          <w:w w:val="90"/>
        </w:rPr>
        <w:t xml:space="preserve"> </w:t>
      </w:r>
      <w:r>
        <w:rPr>
          <w:color w:val="231F20"/>
          <w:w w:val="90"/>
        </w:rPr>
        <w:t>service</w:t>
      </w:r>
      <w:r>
        <w:rPr>
          <w:color w:val="231F20"/>
          <w:spacing w:val="-2"/>
          <w:w w:val="90"/>
        </w:rPr>
        <w:t xml:space="preserve"> </w:t>
      </w:r>
      <w:r>
        <w:rPr>
          <w:color w:val="231F20"/>
          <w:w w:val="90"/>
        </w:rPr>
        <w:t>to</w:t>
      </w:r>
      <w:r>
        <w:rPr>
          <w:color w:val="231F20"/>
          <w:spacing w:val="-2"/>
          <w:w w:val="90"/>
        </w:rPr>
        <w:t xml:space="preserve"> </w:t>
      </w:r>
      <w:r>
        <w:rPr>
          <w:color w:val="231F20"/>
          <w:w w:val="90"/>
        </w:rPr>
        <w:t>sustain</w:t>
      </w:r>
      <w:r>
        <w:rPr>
          <w:color w:val="231F20"/>
          <w:spacing w:val="-2"/>
          <w:w w:val="90"/>
        </w:rPr>
        <w:t xml:space="preserve"> </w:t>
      </w:r>
      <w:r>
        <w:rPr>
          <w:color w:val="231F20"/>
          <w:w w:val="90"/>
        </w:rPr>
        <w:t xml:space="preserve">their </w:t>
      </w:r>
      <w:r>
        <w:rPr>
          <w:color w:val="231F20"/>
          <w:spacing w:val="-4"/>
        </w:rPr>
        <w:t>capital</w:t>
      </w:r>
      <w:r>
        <w:rPr>
          <w:color w:val="231F20"/>
          <w:spacing w:val="-16"/>
        </w:rPr>
        <w:t xml:space="preserve"> </w:t>
      </w:r>
      <w:r>
        <w:rPr>
          <w:color w:val="231F20"/>
          <w:spacing w:val="-4"/>
        </w:rPr>
        <w:t>market</w:t>
      </w:r>
      <w:r>
        <w:rPr>
          <w:color w:val="231F20"/>
          <w:spacing w:val="-16"/>
        </w:rPr>
        <w:t xml:space="preserve"> </w:t>
      </w:r>
      <w:r>
        <w:rPr>
          <w:color w:val="231F20"/>
          <w:spacing w:val="-4"/>
        </w:rPr>
        <w:t>issuance.</w:t>
      </w:r>
    </w:p>
    <w:p w14:paraId="6DF5719D" w14:textId="77777777" w:rsidR="00124CB7" w:rsidRDefault="00124CB7">
      <w:pPr>
        <w:pStyle w:val="BodyText"/>
        <w:spacing w:before="27"/>
      </w:pPr>
    </w:p>
    <w:p w14:paraId="7C14876C" w14:textId="77777777" w:rsidR="00124CB7" w:rsidRDefault="00F1419A">
      <w:pPr>
        <w:pStyle w:val="BodyText"/>
        <w:spacing w:line="268" w:lineRule="auto"/>
        <w:ind w:left="85" w:right="169"/>
      </w:pPr>
      <w:r>
        <w:rPr>
          <w:color w:val="231F20"/>
          <w:spacing w:val="-2"/>
        </w:rPr>
        <w:t>UK-located</w:t>
      </w:r>
      <w:r>
        <w:rPr>
          <w:color w:val="231F20"/>
          <w:spacing w:val="-17"/>
        </w:rPr>
        <w:t xml:space="preserve"> </w:t>
      </w:r>
      <w:r>
        <w:rPr>
          <w:color w:val="231F20"/>
          <w:spacing w:val="-2"/>
        </w:rPr>
        <w:t>banks</w:t>
      </w:r>
      <w:r>
        <w:rPr>
          <w:color w:val="231F20"/>
          <w:spacing w:val="-17"/>
        </w:rPr>
        <w:t xml:space="preserve"> </w:t>
      </w:r>
      <w:r>
        <w:rPr>
          <w:color w:val="231F20"/>
          <w:spacing w:val="-2"/>
        </w:rPr>
        <w:t>are</w:t>
      </w:r>
      <w:r>
        <w:rPr>
          <w:color w:val="231F20"/>
          <w:spacing w:val="-17"/>
        </w:rPr>
        <w:t xml:space="preserve"> </w:t>
      </w:r>
      <w:r>
        <w:rPr>
          <w:color w:val="231F20"/>
          <w:spacing w:val="-2"/>
        </w:rPr>
        <w:t>counterparty</w:t>
      </w:r>
      <w:r>
        <w:rPr>
          <w:color w:val="231F20"/>
          <w:spacing w:val="-17"/>
        </w:rPr>
        <w:t xml:space="preserve"> </w:t>
      </w:r>
      <w:r>
        <w:rPr>
          <w:color w:val="231F20"/>
          <w:spacing w:val="-2"/>
        </w:rPr>
        <w:t>to</w:t>
      </w:r>
      <w:r>
        <w:rPr>
          <w:color w:val="231F20"/>
          <w:spacing w:val="-17"/>
        </w:rPr>
        <w:t xml:space="preserve"> </w:t>
      </w:r>
      <w:r>
        <w:rPr>
          <w:color w:val="231F20"/>
          <w:spacing w:val="-2"/>
        </w:rPr>
        <w:t>over</w:t>
      </w:r>
      <w:r>
        <w:rPr>
          <w:color w:val="231F20"/>
          <w:spacing w:val="-17"/>
        </w:rPr>
        <w:t xml:space="preserve"> </w:t>
      </w:r>
      <w:r>
        <w:rPr>
          <w:color w:val="231F20"/>
          <w:spacing w:val="-2"/>
        </w:rPr>
        <w:t>half</w:t>
      </w:r>
      <w:r>
        <w:rPr>
          <w:color w:val="231F20"/>
          <w:spacing w:val="-17"/>
        </w:rPr>
        <w:t xml:space="preserve"> </w:t>
      </w:r>
      <w:r>
        <w:rPr>
          <w:color w:val="231F20"/>
          <w:spacing w:val="-2"/>
        </w:rPr>
        <w:t>of</w:t>
      </w:r>
      <w:r>
        <w:rPr>
          <w:color w:val="231F20"/>
          <w:spacing w:val="-17"/>
        </w:rPr>
        <w:t xml:space="preserve"> </w:t>
      </w:r>
      <w:r>
        <w:rPr>
          <w:color w:val="231F20"/>
          <w:spacing w:val="-2"/>
        </w:rPr>
        <w:t xml:space="preserve">the </w:t>
      </w:r>
      <w:r>
        <w:rPr>
          <w:color w:val="231F20"/>
          <w:w w:val="90"/>
        </w:rPr>
        <w:t>over-the-counter (OTC) interest rate derivatives traded by</w:t>
      </w:r>
    </w:p>
    <w:p w14:paraId="3A9C2FF3" w14:textId="77777777" w:rsidR="00124CB7" w:rsidRDefault="00F1419A">
      <w:pPr>
        <w:pStyle w:val="BodyText"/>
        <w:spacing w:line="268" w:lineRule="auto"/>
        <w:ind w:left="85"/>
      </w:pPr>
      <w:r>
        <w:rPr>
          <w:color w:val="231F20"/>
          <w:w w:val="90"/>
        </w:rPr>
        <w:t>EU</w:t>
      </w:r>
      <w:r>
        <w:rPr>
          <w:color w:val="231F20"/>
          <w:spacing w:val="-7"/>
          <w:w w:val="90"/>
        </w:rPr>
        <w:t xml:space="preserve"> </w:t>
      </w:r>
      <w:r>
        <w:rPr>
          <w:color w:val="231F20"/>
          <w:w w:val="90"/>
        </w:rPr>
        <w:t>companies</w:t>
      </w:r>
      <w:r>
        <w:rPr>
          <w:color w:val="231F20"/>
          <w:spacing w:val="-7"/>
          <w:w w:val="90"/>
        </w:rPr>
        <w:t xml:space="preserve"> </w:t>
      </w:r>
      <w:r>
        <w:rPr>
          <w:color w:val="231F20"/>
          <w:w w:val="90"/>
        </w:rPr>
        <w:t>and</w:t>
      </w:r>
      <w:r>
        <w:rPr>
          <w:color w:val="231F20"/>
          <w:spacing w:val="-7"/>
          <w:w w:val="90"/>
        </w:rPr>
        <w:t xml:space="preserve"> </w:t>
      </w:r>
      <w:r>
        <w:rPr>
          <w:color w:val="231F20"/>
          <w:w w:val="90"/>
        </w:rPr>
        <w:t>banks.</w:t>
      </w:r>
      <w:r>
        <w:rPr>
          <w:color w:val="231F20"/>
          <w:w w:val="90"/>
          <w:position w:val="4"/>
          <w:sz w:val="14"/>
        </w:rPr>
        <w:t>(2)</w:t>
      </w:r>
      <w:r>
        <w:rPr>
          <w:color w:val="231F20"/>
          <w:spacing w:val="40"/>
          <w:position w:val="4"/>
          <w:sz w:val="14"/>
        </w:rPr>
        <w:t xml:space="preserve"> </w:t>
      </w:r>
      <w:r>
        <w:rPr>
          <w:color w:val="231F20"/>
          <w:w w:val="90"/>
        </w:rPr>
        <w:t>To</w:t>
      </w:r>
      <w:r>
        <w:rPr>
          <w:color w:val="231F20"/>
          <w:spacing w:val="-6"/>
          <w:w w:val="90"/>
        </w:rPr>
        <w:t xml:space="preserve"> </w:t>
      </w:r>
      <w:r>
        <w:rPr>
          <w:color w:val="231F20"/>
          <w:w w:val="90"/>
        </w:rPr>
        <w:t>support</w:t>
      </w:r>
      <w:r>
        <w:rPr>
          <w:color w:val="231F20"/>
          <w:spacing w:val="-6"/>
          <w:w w:val="90"/>
        </w:rPr>
        <w:t xml:space="preserve"> </w:t>
      </w:r>
      <w:r>
        <w:rPr>
          <w:color w:val="231F20"/>
          <w:w w:val="90"/>
        </w:rPr>
        <w:t>EU-based</w:t>
      </w:r>
      <w:r>
        <w:rPr>
          <w:color w:val="231F20"/>
          <w:spacing w:val="-6"/>
          <w:w w:val="90"/>
        </w:rPr>
        <w:t xml:space="preserve"> </w:t>
      </w:r>
      <w:r>
        <w:rPr>
          <w:color w:val="231F20"/>
          <w:w w:val="90"/>
        </w:rPr>
        <w:t>derivatives trading, substantial operational capacity may need to be established</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European</w:t>
      </w:r>
      <w:r>
        <w:rPr>
          <w:color w:val="231F20"/>
          <w:spacing w:val="-8"/>
          <w:w w:val="90"/>
        </w:rPr>
        <w:t xml:space="preserve"> </w:t>
      </w:r>
      <w:r>
        <w:rPr>
          <w:color w:val="231F20"/>
          <w:w w:val="90"/>
        </w:rPr>
        <w:t>Union</w:t>
      </w:r>
      <w:r>
        <w:rPr>
          <w:color w:val="231F20"/>
          <w:spacing w:val="-8"/>
          <w:w w:val="90"/>
        </w:rPr>
        <w:t xml:space="preserve"> </w:t>
      </w:r>
      <w:r>
        <w:rPr>
          <w:color w:val="231F20"/>
          <w:w w:val="90"/>
        </w:rPr>
        <w:t>and</w:t>
      </w:r>
      <w:r>
        <w:rPr>
          <w:color w:val="231F20"/>
          <w:spacing w:val="-8"/>
          <w:w w:val="90"/>
        </w:rPr>
        <w:t xml:space="preserve"> </w:t>
      </w:r>
      <w:r>
        <w:rPr>
          <w:color w:val="231F20"/>
          <w:w w:val="90"/>
        </w:rPr>
        <w:t>additional</w:t>
      </w:r>
      <w:r>
        <w:rPr>
          <w:color w:val="231F20"/>
          <w:spacing w:val="-8"/>
          <w:w w:val="90"/>
        </w:rPr>
        <w:t xml:space="preserve"> </w:t>
      </w:r>
      <w:r>
        <w:rPr>
          <w:color w:val="231F20"/>
          <w:w w:val="90"/>
        </w:rPr>
        <w:t>capital</w:t>
      </w:r>
      <w:r>
        <w:rPr>
          <w:color w:val="231F20"/>
          <w:spacing w:val="-8"/>
          <w:w w:val="90"/>
        </w:rPr>
        <w:t xml:space="preserve"> </w:t>
      </w:r>
      <w:r>
        <w:rPr>
          <w:color w:val="231F20"/>
          <w:w w:val="90"/>
        </w:rPr>
        <w:t>and balance sheet capacity would probably be needed.</w:t>
      </w:r>
    </w:p>
    <w:p w14:paraId="14E83E8B" w14:textId="77777777" w:rsidR="00124CB7" w:rsidRDefault="00124CB7">
      <w:pPr>
        <w:pStyle w:val="BodyText"/>
        <w:spacing w:before="27"/>
      </w:pPr>
    </w:p>
    <w:p w14:paraId="2CB415FE" w14:textId="77777777" w:rsidR="00124CB7" w:rsidRDefault="00F1419A">
      <w:pPr>
        <w:pStyle w:val="BodyText"/>
        <w:spacing w:before="1"/>
        <w:ind w:left="85"/>
      </w:pPr>
      <w:r>
        <w:rPr>
          <w:color w:val="231F20"/>
          <w:w w:val="90"/>
        </w:rPr>
        <w:t>Central</w:t>
      </w:r>
      <w:r>
        <w:rPr>
          <w:color w:val="231F20"/>
          <w:spacing w:val="5"/>
        </w:rPr>
        <w:t xml:space="preserve"> </w:t>
      </w:r>
      <w:r>
        <w:rPr>
          <w:color w:val="231F20"/>
          <w:w w:val="90"/>
        </w:rPr>
        <w:t>counterparties</w:t>
      </w:r>
      <w:r>
        <w:rPr>
          <w:color w:val="231F20"/>
          <w:spacing w:val="6"/>
        </w:rPr>
        <w:t xml:space="preserve"> </w:t>
      </w:r>
      <w:r>
        <w:rPr>
          <w:color w:val="231F20"/>
          <w:w w:val="90"/>
        </w:rPr>
        <w:t>(CCPs)</w:t>
      </w:r>
      <w:r>
        <w:rPr>
          <w:color w:val="231F20"/>
          <w:spacing w:val="5"/>
        </w:rPr>
        <w:t xml:space="preserve"> </w:t>
      </w:r>
      <w:r>
        <w:rPr>
          <w:color w:val="231F20"/>
          <w:w w:val="90"/>
        </w:rPr>
        <w:t>located</w:t>
      </w:r>
      <w:r>
        <w:rPr>
          <w:color w:val="231F20"/>
          <w:spacing w:val="6"/>
        </w:rPr>
        <w:t xml:space="preserve"> </w:t>
      </w:r>
      <w:r>
        <w:rPr>
          <w:color w:val="231F20"/>
          <w:w w:val="90"/>
        </w:rPr>
        <w:t>in</w:t>
      </w:r>
      <w:r>
        <w:rPr>
          <w:color w:val="231F20"/>
          <w:spacing w:val="5"/>
        </w:rPr>
        <w:t xml:space="preserve"> </w:t>
      </w:r>
      <w:r>
        <w:rPr>
          <w:color w:val="231F20"/>
          <w:spacing w:val="-5"/>
          <w:w w:val="90"/>
        </w:rPr>
        <w:t>the</w:t>
      </w:r>
    </w:p>
    <w:p w14:paraId="13BC6D4B" w14:textId="77777777" w:rsidR="00124CB7" w:rsidRDefault="00F1419A">
      <w:pPr>
        <w:pStyle w:val="BodyText"/>
        <w:spacing w:before="27" w:line="268" w:lineRule="auto"/>
        <w:ind w:left="85"/>
      </w:pPr>
      <w:r>
        <w:rPr>
          <w:color w:val="231F20"/>
          <w:w w:val="90"/>
        </w:rPr>
        <w:t xml:space="preserve">United Kingdom provide services to EU clients in a range of </w:t>
      </w:r>
      <w:r>
        <w:rPr>
          <w:color w:val="231F20"/>
          <w:spacing w:val="-4"/>
        </w:rPr>
        <w:t>markets. The</w:t>
      </w:r>
      <w:r>
        <w:rPr>
          <w:color w:val="231F20"/>
          <w:spacing w:val="-17"/>
        </w:rPr>
        <w:t xml:space="preserve"> </w:t>
      </w:r>
      <w:r>
        <w:rPr>
          <w:color w:val="231F20"/>
          <w:spacing w:val="-4"/>
        </w:rPr>
        <w:t>United</w:t>
      </w:r>
      <w:r>
        <w:rPr>
          <w:color w:val="231F20"/>
          <w:spacing w:val="-17"/>
        </w:rPr>
        <w:t xml:space="preserve"> </w:t>
      </w:r>
      <w:r>
        <w:rPr>
          <w:color w:val="231F20"/>
          <w:spacing w:val="-4"/>
        </w:rPr>
        <w:t>Kingdom</w:t>
      </w:r>
      <w:r>
        <w:rPr>
          <w:color w:val="231F20"/>
          <w:spacing w:val="-17"/>
        </w:rPr>
        <w:t xml:space="preserve"> </w:t>
      </w:r>
      <w:r>
        <w:rPr>
          <w:color w:val="231F20"/>
          <w:spacing w:val="-4"/>
        </w:rPr>
        <w:t>houses</w:t>
      </w:r>
      <w:r>
        <w:rPr>
          <w:color w:val="231F20"/>
          <w:spacing w:val="-17"/>
        </w:rPr>
        <w:t xml:space="preserve"> </w:t>
      </w:r>
      <w:r>
        <w:rPr>
          <w:color w:val="231F20"/>
          <w:spacing w:val="-4"/>
        </w:rPr>
        <w:t>some</w:t>
      </w:r>
      <w:r>
        <w:rPr>
          <w:color w:val="231F20"/>
          <w:spacing w:val="-17"/>
        </w:rPr>
        <w:t xml:space="preserve"> </w:t>
      </w:r>
      <w:r>
        <w:rPr>
          <w:color w:val="231F20"/>
          <w:spacing w:val="-4"/>
        </w:rPr>
        <w:t>of</w:t>
      </w:r>
      <w:r>
        <w:rPr>
          <w:color w:val="231F20"/>
          <w:spacing w:val="-17"/>
        </w:rPr>
        <w:t xml:space="preserve"> </w:t>
      </w:r>
      <w:r>
        <w:rPr>
          <w:color w:val="231F20"/>
          <w:spacing w:val="-4"/>
        </w:rPr>
        <w:t>the</w:t>
      </w:r>
      <w:r>
        <w:rPr>
          <w:color w:val="231F20"/>
          <w:spacing w:val="-17"/>
        </w:rPr>
        <w:t xml:space="preserve"> </w:t>
      </w:r>
      <w:r>
        <w:rPr>
          <w:color w:val="231F20"/>
          <w:spacing w:val="-4"/>
        </w:rPr>
        <w:t xml:space="preserve">world’s </w:t>
      </w:r>
      <w:r>
        <w:rPr>
          <w:color w:val="231F20"/>
        </w:rPr>
        <w:t>largest</w:t>
      </w:r>
      <w:r>
        <w:rPr>
          <w:color w:val="231F20"/>
          <w:spacing w:val="-17"/>
        </w:rPr>
        <w:t xml:space="preserve"> </w:t>
      </w:r>
      <w:r>
        <w:rPr>
          <w:color w:val="231F20"/>
        </w:rPr>
        <w:t>CCPs.</w:t>
      </w:r>
      <w:r>
        <w:rPr>
          <w:color w:val="231F20"/>
          <w:spacing w:val="19"/>
        </w:rPr>
        <w:t xml:space="preserve"> </w:t>
      </w:r>
      <w:r>
        <w:rPr>
          <w:color w:val="231F20"/>
        </w:rPr>
        <w:t>For</w:t>
      </w:r>
      <w:r>
        <w:rPr>
          <w:color w:val="231F20"/>
          <w:spacing w:val="-17"/>
        </w:rPr>
        <w:t xml:space="preserve"> </w:t>
      </w:r>
      <w:r>
        <w:rPr>
          <w:color w:val="231F20"/>
        </w:rPr>
        <w:t>example,</w:t>
      </w:r>
      <w:r>
        <w:rPr>
          <w:color w:val="231F20"/>
          <w:spacing w:val="-17"/>
        </w:rPr>
        <w:t xml:space="preserve"> </w:t>
      </w:r>
      <w:r>
        <w:rPr>
          <w:color w:val="231F20"/>
        </w:rPr>
        <w:t>LCH</w:t>
      </w:r>
      <w:r>
        <w:rPr>
          <w:color w:val="231F20"/>
          <w:spacing w:val="-17"/>
        </w:rPr>
        <w:t xml:space="preserve"> </w:t>
      </w:r>
      <w:r>
        <w:rPr>
          <w:color w:val="231F20"/>
        </w:rPr>
        <w:t>handles</w:t>
      </w:r>
      <w:r>
        <w:rPr>
          <w:color w:val="231F20"/>
          <w:spacing w:val="-17"/>
        </w:rPr>
        <w:t xml:space="preserve"> </w:t>
      </w:r>
      <w:r>
        <w:rPr>
          <w:color w:val="231F20"/>
        </w:rPr>
        <w:t>over</w:t>
      </w:r>
      <w:r>
        <w:rPr>
          <w:color w:val="231F20"/>
          <w:spacing w:val="-17"/>
        </w:rPr>
        <w:t xml:space="preserve"> </w:t>
      </w:r>
      <w:r>
        <w:rPr>
          <w:color w:val="231F20"/>
        </w:rPr>
        <w:t>90%</w:t>
      </w:r>
      <w:r>
        <w:rPr>
          <w:color w:val="231F20"/>
          <w:spacing w:val="-17"/>
        </w:rPr>
        <w:t xml:space="preserve"> </w:t>
      </w:r>
      <w:r>
        <w:rPr>
          <w:color w:val="231F20"/>
        </w:rPr>
        <w:t xml:space="preserve">of </w:t>
      </w:r>
      <w:r>
        <w:rPr>
          <w:color w:val="231F20"/>
          <w:spacing w:val="-2"/>
        </w:rPr>
        <w:t>cleared</w:t>
      </w:r>
      <w:r>
        <w:rPr>
          <w:color w:val="231F20"/>
          <w:spacing w:val="-17"/>
        </w:rPr>
        <w:t xml:space="preserve"> </w:t>
      </w:r>
      <w:r>
        <w:rPr>
          <w:color w:val="231F20"/>
          <w:spacing w:val="-2"/>
        </w:rPr>
        <w:t>interest</w:t>
      </w:r>
      <w:r>
        <w:rPr>
          <w:color w:val="231F20"/>
          <w:spacing w:val="-17"/>
        </w:rPr>
        <w:t xml:space="preserve"> </w:t>
      </w:r>
      <w:r>
        <w:rPr>
          <w:color w:val="231F20"/>
          <w:spacing w:val="-2"/>
        </w:rPr>
        <w:t>rate</w:t>
      </w:r>
      <w:r>
        <w:rPr>
          <w:color w:val="231F20"/>
          <w:spacing w:val="-17"/>
        </w:rPr>
        <w:t xml:space="preserve"> </w:t>
      </w:r>
      <w:r>
        <w:rPr>
          <w:color w:val="231F20"/>
          <w:spacing w:val="-2"/>
        </w:rPr>
        <w:t>swaps</w:t>
      </w:r>
      <w:r>
        <w:rPr>
          <w:color w:val="231F20"/>
          <w:spacing w:val="-17"/>
        </w:rPr>
        <w:t xml:space="preserve"> </w:t>
      </w:r>
      <w:r>
        <w:rPr>
          <w:color w:val="231F20"/>
          <w:spacing w:val="-2"/>
        </w:rPr>
        <w:t>globally.</w:t>
      </w:r>
    </w:p>
    <w:p w14:paraId="3EB99CAE" w14:textId="77777777" w:rsidR="00124CB7" w:rsidRDefault="00124CB7">
      <w:pPr>
        <w:pStyle w:val="BodyText"/>
        <w:spacing w:before="28"/>
      </w:pPr>
    </w:p>
    <w:p w14:paraId="71BC8F28" w14:textId="77777777" w:rsidR="00124CB7" w:rsidRDefault="00F1419A">
      <w:pPr>
        <w:pStyle w:val="BodyText"/>
        <w:spacing w:line="268" w:lineRule="auto"/>
        <w:ind w:left="85" w:right="45"/>
      </w:pPr>
      <w:r>
        <w:rPr>
          <w:color w:val="231F20"/>
          <w:w w:val="85"/>
        </w:rPr>
        <w:t xml:space="preserve">In addition to the potential disruption to new clearing business </w:t>
      </w:r>
      <w:r>
        <w:rPr>
          <w:color w:val="231F20"/>
          <w:w w:val="90"/>
        </w:rPr>
        <w:t>for</w:t>
      </w:r>
      <w:r>
        <w:rPr>
          <w:color w:val="231F20"/>
          <w:spacing w:val="-1"/>
          <w:w w:val="90"/>
        </w:rPr>
        <w:t xml:space="preserve"> </w:t>
      </w:r>
      <w:r>
        <w:rPr>
          <w:color w:val="231F20"/>
          <w:w w:val="90"/>
        </w:rPr>
        <w:t>EU</w:t>
      </w:r>
      <w:r>
        <w:rPr>
          <w:color w:val="231F20"/>
          <w:spacing w:val="-1"/>
          <w:w w:val="90"/>
        </w:rPr>
        <w:t xml:space="preserve"> </w:t>
      </w:r>
      <w:r>
        <w:rPr>
          <w:color w:val="231F20"/>
          <w:w w:val="90"/>
        </w:rPr>
        <w:t>firms,</w:t>
      </w:r>
      <w:r>
        <w:rPr>
          <w:color w:val="231F20"/>
          <w:spacing w:val="-1"/>
          <w:w w:val="90"/>
        </w:rPr>
        <w:t xml:space="preserve"> </w:t>
      </w:r>
      <w:r>
        <w:rPr>
          <w:color w:val="231F20"/>
          <w:w w:val="90"/>
        </w:rPr>
        <w:t>if</w:t>
      </w:r>
      <w:r>
        <w:rPr>
          <w:color w:val="231F20"/>
          <w:spacing w:val="-1"/>
          <w:w w:val="90"/>
        </w:rPr>
        <w:t xml:space="preserve"> </w:t>
      </w:r>
      <w:r>
        <w:rPr>
          <w:color w:val="231F20"/>
          <w:w w:val="90"/>
        </w:rPr>
        <w:t>EU</w:t>
      </w:r>
      <w:r>
        <w:rPr>
          <w:color w:val="231F20"/>
          <w:spacing w:val="-1"/>
          <w:w w:val="90"/>
        </w:rPr>
        <w:t xml:space="preserve"> </w:t>
      </w:r>
      <w:r>
        <w:rPr>
          <w:color w:val="231F20"/>
          <w:w w:val="90"/>
        </w:rPr>
        <w:t>firms</w:t>
      </w:r>
      <w:r>
        <w:rPr>
          <w:color w:val="231F20"/>
          <w:spacing w:val="-1"/>
          <w:w w:val="90"/>
        </w:rPr>
        <w:t xml:space="preserve"> </w:t>
      </w:r>
      <w:r>
        <w:rPr>
          <w:color w:val="231F20"/>
          <w:w w:val="90"/>
        </w:rPr>
        <w:t>are</w:t>
      </w:r>
      <w:r>
        <w:rPr>
          <w:color w:val="231F20"/>
          <w:spacing w:val="-1"/>
          <w:w w:val="90"/>
        </w:rPr>
        <w:t xml:space="preserve"> </w:t>
      </w:r>
      <w:r>
        <w:rPr>
          <w:color w:val="231F20"/>
          <w:w w:val="90"/>
        </w:rPr>
        <w:t>unable</w:t>
      </w:r>
      <w:r>
        <w:rPr>
          <w:color w:val="231F20"/>
          <w:spacing w:val="-1"/>
          <w:w w:val="90"/>
        </w:rPr>
        <w:t xml:space="preserve"> </w:t>
      </w:r>
      <w:r>
        <w:rPr>
          <w:color w:val="231F20"/>
          <w:w w:val="90"/>
        </w:rPr>
        <w:t>to</w:t>
      </w:r>
      <w:r>
        <w:rPr>
          <w:color w:val="231F20"/>
          <w:spacing w:val="-1"/>
          <w:w w:val="90"/>
        </w:rPr>
        <w:t xml:space="preserve"> </w:t>
      </w:r>
      <w:r>
        <w:rPr>
          <w:color w:val="231F20"/>
          <w:w w:val="90"/>
        </w:rPr>
        <w:t>move</w:t>
      </w:r>
      <w:r>
        <w:rPr>
          <w:color w:val="231F20"/>
          <w:spacing w:val="-1"/>
          <w:w w:val="90"/>
        </w:rPr>
        <w:t xml:space="preserve"> </w:t>
      </w:r>
      <w:r>
        <w:rPr>
          <w:color w:val="231F20"/>
          <w:w w:val="90"/>
        </w:rPr>
        <w:t>their</w:t>
      </w:r>
      <w:r>
        <w:rPr>
          <w:color w:val="231F20"/>
          <w:spacing w:val="-1"/>
          <w:w w:val="90"/>
        </w:rPr>
        <w:t xml:space="preserve"> </w:t>
      </w:r>
      <w:r>
        <w:rPr>
          <w:color w:val="231F20"/>
          <w:w w:val="90"/>
        </w:rPr>
        <w:t xml:space="preserve">existing derivatives contracts to EU </w:t>
      </w:r>
      <w:proofErr w:type="spellStart"/>
      <w:r>
        <w:rPr>
          <w:color w:val="231F20"/>
          <w:w w:val="90"/>
        </w:rPr>
        <w:t>authorised</w:t>
      </w:r>
      <w:proofErr w:type="spellEnd"/>
      <w:r>
        <w:rPr>
          <w:color w:val="231F20"/>
          <w:w w:val="90"/>
        </w:rPr>
        <w:t xml:space="preserve"> or </w:t>
      </w:r>
      <w:proofErr w:type="spellStart"/>
      <w:r>
        <w:rPr>
          <w:color w:val="231F20"/>
          <w:w w:val="90"/>
        </w:rPr>
        <w:t>recognised</w:t>
      </w:r>
      <w:proofErr w:type="spellEnd"/>
      <w:r>
        <w:rPr>
          <w:color w:val="231F20"/>
          <w:w w:val="90"/>
        </w:rPr>
        <w:t xml:space="preserve"> CCPs, they would face capital charges that are up to ten times higher.</w:t>
      </w:r>
      <w:r>
        <w:rPr>
          <w:color w:val="231F20"/>
          <w:spacing w:val="-3"/>
        </w:rPr>
        <w:t xml:space="preserve"> </w:t>
      </w:r>
      <w:r>
        <w:rPr>
          <w:color w:val="231F20"/>
          <w:w w:val="90"/>
        </w:rPr>
        <w:t>Moreover,</w:t>
      </w:r>
      <w:r>
        <w:rPr>
          <w:color w:val="231F20"/>
          <w:spacing w:val="-10"/>
          <w:w w:val="90"/>
        </w:rPr>
        <w:t xml:space="preserve"> </w:t>
      </w:r>
      <w:r>
        <w:rPr>
          <w:color w:val="231F20"/>
          <w:w w:val="90"/>
        </w:rPr>
        <w:t>to</w:t>
      </w:r>
      <w:r>
        <w:rPr>
          <w:color w:val="231F20"/>
          <w:spacing w:val="-10"/>
          <w:w w:val="90"/>
        </w:rPr>
        <w:t xml:space="preserve"> </w:t>
      </w:r>
      <w:r>
        <w:rPr>
          <w:color w:val="231F20"/>
          <w:w w:val="90"/>
        </w:rPr>
        <w:t>move</w:t>
      </w:r>
      <w:r>
        <w:rPr>
          <w:color w:val="231F20"/>
          <w:spacing w:val="-10"/>
          <w:w w:val="90"/>
        </w:rPr>
        <w:t xml:space="preserve"> </w:t>
      </w:r>
      <w:r>
        <w:rPr>
          <w:color w:val="231F20"/>
          <w:w w:val="90"/>
        </w:rPr>
        <w:t>a</w:t>
      </w:r>
      <w:r>
        <w:rPr>
          <w:color w:val="231F20"/>
          <w:spacing w:val="-10"/>
          <w:w w:val="90"/>
        </w:rPr>
        <w:t xml:space="preserve"> </w:t>
      </w:r>
      <w:r>
        <w:rPr>
          <w:color w:val="231F20"/>
          <w:w w:val="90"/>
        </w:rPr>
        <w:t>large</w:t>
      </w:r>
      <w:r>
        <w:rPr>
          <w:color w:val="231F20"/>
          <w:spacing w:val="-10"/>
          <w:w w:val="90"/>
        </w:rPr>
        <w:t xml:space="preserve"> </w:t>
      </w:r>
      <w:r>
        <w:rPr>
          <w:color w:val="231F20"/>
          <w:w w:val="90"/>
        </w:rPr>
        <w:t>stock</w:t>
      </w:r>
      <w:r>
        <w:rPr>
          <w:color w:val="231F20"/>
          <w:spacing w:val="-10"/>
          <w:w w:val="90"/>
        </w:rPr>
        <w:t xml:space="preserve"> </w:t>
      </w:r>
      <w:r>
        <w:rPr>
          <w:color w:val="231F20"/>
          <w:w w:val="90"/>
        </w:rPr>
        <w:t>of</w:t>
      </w:r>
      <w:r>
        <w:rPr>
          <w:color w:val="231F20"/>
          <w:spacing w:val="-10"/>
          <w:w w:val="90"/>
        </w:rPr>
        <w:t xml:space="preserve"> </w:t>
      </w:r>
      <w:r>
        <w:rPr>
          <w:color w:val="231F20"/>
          <w:w w:val="90"/>
        </w:rPr>
        <w:t>existing</w:t>
      </w:r>
      <w:r>
        <w:rPr>
          <w:color w:val="231F20"/>
          <w:spacing w:val="-10"/>
          <w:w w:val="90"/>
        </w:rPr>
        <w:t xml:space="preserve"> </w:t>
      </w:r>
      <w:r>
        <w:rPr>
          <w:color w:val="231F20"/>
          <w:w w:val="90"/>
        </w:rPr>
        <w:t>trades</w:t>
      </w:r>
      <w:r>
        <w:rPr>
          <w:color w:val="231F20"/>
          <w:spacing w:val="-10"/>
          <w:w w:val="90"/>
        </w:rPr>
        <w:t xml:space="preserve"> </w:t>
      </w:r>
      <w:r>
        <w:rPr>
          <w:color w:val="231F20"/>
          <w:w w:val="90"/>
        </w:rPr>
        <w:t xml:space="preserve">will pose substantial and complex operational and legal </w:t>
      </w:r>
      <w:r>
        <w:rPr>
          <w:color w:val="231F20"/>
          <w:spacing w:val="-2"/>
        </w:rPr>
        <w:t>challenges.</w:t>
      </w:r>
    </w:p>
    <w:p w14:paraId="69CCEA77" w14:textId="77777777" w:rsidR="00124CB7" w:rsidRDefault="00124CB7">
      <w:pPr>
        <w:pStyle w:val="BodyText"/>
        <w:spacing w:before="7"/>
      </w:pPr>
    </w:p>
    <w:p w14:paraId="754BB7A9" w14:textId="77777777" w:rsidR="00124CB7" w:rsidRDefault="00F1419A">
      <w:pPr>
        <w:pStyle w:val="BodyText"/>
        <w:spacing w:line="268" w:lineRule="auto"/>
        <w:ind w:left="85" w:right="120"/>
      </w:pPr>
      <w:r>
        <w:rPr>
          <w:color w:val="231F20"/>
          <w:w w:val="90"/>
        </w:rPr>
        <w:t xml:space="preserve">In addition to the dislocation of services, fragmentation of </w:t>
      </w:r>
      <w:r>
        <w:rPr>
          <w:color w:val="231F20"/>
          <w:spacing w:val="-2"/>
        </w:rPr>
        <w:t>market-based</w:t>
      </w:r>
      <w:r>
        <w:rPr>
          <w:color w:val="231F20"/>
          <w:spacing w:val="-17"/>
        </w:rPr>
        <w:t xml:space="preserve"> </w:t>
      </w:r>
      <w:r>
        <w:rPr>
          <w:color w:val="231F20"/>
          <w:spacing w:val="-2"/>
        </w:rPr>
        <w:t>finance</w:t>
      </w:r>
      <w:r>
        <w:rPr>
          <w:color w:val="231F20"/>
          <w:spacing w:val="-17"/>
        </w:rPr>
        <w:t xml:space="preserve"> </w:t>
      </w:r>
      <w:r>
        <w:rPr>
          <w:color w:val="231F20"/>
          <w:spacing w:val="-2"/>
        </w:rPr>
        <w:t>could</w:t>
      </w:r>
      <w:r>
        <w:rPr>
          <w:color w:val="231F20"/>
          <w:spacing w:val="-17"/>
        </w:rPr>
        <w:t xml:space="preserve"> </w:t>
      </w:r>
      <w:r>
        <w:rPr>
          <w:color w:val="231F20"/>
          <w:spacing w:val="-2"/>
        </w:rPr>
        <w:t>result</w:t>
      </w:r>
      <w:r>
        <w:rPr>
          <w:color w:val="231F20"/>
          <w:spacing w:val="-17"/>
        </w:rPr>
        <w:t xml:space="preserve"> </w:t>
      </w:r>
      <w:r>
        <w:rPr>
          <w:color w:val="231F20"/>
          <w:spacing w:val="-2"/>
        </w:rPr>
        <w:t>in</w:t>
      </w:r>
      <w:r>
        <w:rPr>
          <w:color w:val="231F20"/>
          <w:spacing w:val="-17"/>
        </w:rPr>
        <w:t xml:space="preserve"> </w:t>
      </w:r>
      <w:r>
        <w:rPr>
          <w:color w:val="231F20"/>
          <w:spacing w:val="-2"/>
        </w:rPr>
        <w:t>higher</w:t>
      </w:r>
      <w:r>
        <w:rPr>
          <w:color w:val="231F20"/>
          <w:spacing w:val="-17"/>
        </w:rPr>
        <w:t xml:space="preserve"> </w:t>
      </w:r>
      <w:r>
        <w:rPr>
          <w:color w:val="231F20"/>
          <w:spacing w:val="-2"/>
        </w:rPr>
        <w:t>costs</w:t>
      </w:r>
      <w:r>
        <w:rPr>
          <w:color w:val="231F20"/>
          <w:spacing w:val="-17"/>
        </w:rPr>
        <w:t xml:space="preserve"> </w:t>
      </w:r>
      <w:r>
        <w:rPr>
          <w:color w:val="231F20"/>
          <w:spacing w:val="-2"/>
        </w:rPr>
        <w:t xml:space="preserve">and </w:t>
      </w:r>
      <w:r>
        <w:rPr>
          <w:color w:val="231F20"/>
          <w:w w:val="90"/>
        </w:rPr>
        <w:t>greater risks for both EU and UK companies and households.</w:t>
      </w:r>
    </w:p>
    <w:p w14:paraId="74D1C5D4" w14:textId="77777777" w:rsidR="00124CB7" w:rsidRDefault="00124CB7">
      <w:pPr>
        <w:pStyle w:val="BodyText"/>
        <w:spacing w:before="7"/>
      </w:pPr>
    </w:p>
    <w:p w14:paraId="2E9F4489" w14:textId="77777777" w:rsidR="00124CB7" w:rsidRDefault="00F1419A">
      <w:pPr>
        <w:pStyle w:val="BodyText"/>
        <w:spacing w:line="268" w:lineRule="auto"/>
        <w:ind w:left="85"/>
      </w:pPr>
      <w:r>
        <w:rPr>
          <w:color w:val="231F20"/>
          <w:w w:val="85"/>
        </w:rPr>
        <w:t xml:space="preserve">Separation of derivatives clearing would reduce the benefits of </w:t>
      </w:r>
      <w:r>
        <w:rPr>
          <w:color w:val="231F20"/>
          <w:w w:val="90"/>
        </w:rPr>
        <w:t>central</w:t>
      </w:r>
      <w:r>
        <w:rPr>
          <w:color w:val="231F20"/>
          <w:spacing w:val="-6"/>
          <w:w w:val="90"/>
        </w:rPr>
        <w:t xml:space="preserve"> </w:t>
      </w:r>
      <w:r>
        <w:rPr>
          <w:color w:val="231F20"/>
          <w:w w:val="90"/>
        </w:rPr>
        <w:t>clearing.</w:t>
      </w:r>
      <w:r>
        <w:rPr>
          <w:color w:val="231F20"/>
          <w:spacing w:val="37"/>
        </w:rPr>
        <w:t xml:space="preserve"> </w:t>
      </w:r>
      <w:r>
        <w:rPr>
          <w:color w:val="231F20"/>
          <w:w w:val="90"/>
        </w:rPr>
        <w:t>It</w:t>
      </w:r>
      <w:r>
        <w:rPr>
          <w:color w:val="231F20"/>
          <w:spacing w:val="-6"/>
          <w:w w:val="90"/>
        </w:rPr>
        <w:t xml:space="preserve"> </w:t>
      </w:r>
      <w:r>
        <w:rPr>
          <w:color w:val="231F20"/>
          <w:w w:val="90"/>
        </w:rPr>
        <w:t>would</w:t>
      </w:r>
      <w:r>
        <w:rPr>
          <w:color w:val="231F20"/>
          <w:spacing w:val="-6"/>
          <w:w w:val="90"/>
        </w:rPr>
        <w:t xml:space="preserve"> </w:t>
      </w:r>
      <w:r>
        <w:rPr>
          <w:color w:val="231F20"/>
          <w:w w:val="90"/>
        </w:rPr>
        <w:t>impair</w:t>
      </w:r>
      <w:r>
        <w:rPr>
          <w:color w:val="231F20"/>
          <w:spacing w:val="-6"/>
          <w:w w:val="90"/>
        </w:rPr>
        <w:t xml:space="preserve"> </w:t>
      </w:r>
      <w:r>
        <w:rPr>
          <w:color w:val="231F20"/>
          <w:w w:val="90"/>
        </w:rPr>
        <w:t>the</w:t>
      </w:r>
      <w:r>
        <w:rPr>
          <w:color w:val="231F20"/>
          <w:spacing w:val="-6"/>
          <w:w w:val="90"/>
        </w:rPr>
        <w:t xml:space="preserve"> </w:t>
      </w:r>
      <w:r>
        <w:rPr>
          <w:color w:val="231F20"/>
          <w:w w:val="90"/>
        </w:rPr>
        <w:t>ability</w:t>
      </w:r>
      <w:r>
        <w:rPr>
          <w:color w:val="231F20"/>
          <w:spacing w:val="-6"/>
          <w:w w:val="90"/>
        </w:rPr>
        <w:t xml:space="preserve"> </w:t>
      </w:r>
      <w:r>
        <w:rPr>
          <w:color w:val="231F20"/>
          <w:w w:val="90"/>
        </w:rPr>
        <w:t>to</w:t>
      </w:r>
      <w:r>
        <w:rPr>
          <w:color w:val="231F20"/>
          <w:spacing w:val="-6"/>
          <w:w w:val="90"/>
        </w:rPr>
        <w:t xml:space="preserve"> </w:t>
      </w:r>
      <w:r>
        <w:rPr>
          <w:color w:val="231F20"/>
          <w:w w:val="90"/>
        </w:rPr>
        <w:t>diversify</w:t>
      </w:r>
      <w:r>
        <w:rPr>
          <w:color w:val="231F20"/>
          <w:spacing w:val="-6"/>
          <w:w w:val="90"/>
        </w:rPr>
        <w:t xml:space="preserve"> </w:t>
      </w:r>
      <w:r>
        <w:rPr>
          <w:color w:val="231F20"/>
          <w:w w:val="90"/>
        </w:rPr>
        <w:t>risks across</w:t>
      </w:r>
      <w:r>
        <w:rPr>
          <w:color w:val="231F20"/>
          <w:spacing w:val="-7"/>
          <w:w w:val="90"/>
        </w:rPr>
        <w:t xml:space="preserve"> </w:t>
      </w:r>
      <w:r>
        <w:rPr>
          <w:color w:val="231F20"/>
          <w:w w:val="90"/>
        </w:rPr>
        <w:t>borders</w:t>
      </w:r>
      <w:r>
        <w:rPr>
          <w:color w:val="231F20"/>
          <w:spacing w:val="-7"/>
          <w:w w:val="90"/>
        </w:rPr>
        <w:t xml:space="preserve"> </w:t>
      </w:r>
      <w:r>
        <w:rPr>
          <w:color w:val="231F20"/>
          <w:w w:val="90"/>
        </w:rPr>
        <w:t>and,</w:t>
      </w:r>
      <w:r>
        <w:rPr>
          <w:color w:val="231F20"/>
          <w:spacing w:val="-7"/>
          <w:w w:val="90"/>
        </w:rPr>
        <w:t xml:space="preserve"> </w:t>
      </w:r>
      <w:r>
        <w:rPr>
          <w:color w:val="231F20"/>
          <w:w w:val="90"/>
        </w:rPr>
        <w:t>by</w:t>
      </w:r>
      <w:r>
        <w:rPr>
          <w:color w:val="231F20"/>
          <w:spacing w:val="-7"/>
          <w:w w:val="90"/>
        </w:rPr>
        <w:t xml:space="preserve"> </w:t>
      </w:r>
      <w:r>
        <w:rPr>
          <w:color w:val="231F20"/>
          <w:w w:val="90"/>
        </w:rPr>
        <w:t>increasing</w:t>
      </w:r>
      <w:r>
        <w:rPr>
          <w:color w:val="231F20"/>
          <w:spacing w:val="-7"/>
          <w:w w:val="90"/>
        </w:rPr>
        <w:t xml:space="preserve"> </w:t>
      </w:r>
      <w:r>
        <w:rPr>
          <w:color w:val="231F20"/>
          <w:w w:val="90"/>
        </w:rPr>
        <w:t>costs,</w:t>
      </w:r>
      <w:r>
        <w:rPr>
          <w:color w:val="231F20"/>
          <w:spacing w:val="-7"/>
          <w:w w:val="90"/>
        </w:rPr>
        <w:t xml:space="preserve"> </w:t>
      </w:r>
      <w:r>
        <w:rPr>
          <w:color w:val="231F20"/>
          <w:w w:val="90"/>
        </w:rPr>
        <w:t>reduce</w:t>
      </w:r>
      <w:r>
        <w:rPr>
          <w:color w:val="231F20"/>
          <w:spacing w:val="-7"/>
          <w:w w:val="90"/>
        </w:rPr>
        <w:t xml:space="preserve"> </w:t>
      </w:r>
      <w:r>
        <w:rPr>
          <w:color w:val="231F20"/>
          <w:w w:val="90"/>
        </w:rPr>
        <w:t>incentives</w:t>
      </w:r>
      <w:r>
        <w:rPr>
          <w:color w:val="231F20"/>
          <w:spacing w:val="-7"/>
          <w:w w:val="90"/>
        </w:rPr>
        <w:t xml:space="preserve"> </w:t>
      </w:r>
      <w:r>
        <w:rPr>
          <w:color w:val="231F20"/>
          <w:w w:val="90"/>
        </w:rPr>
        <w:t>for firms</w:t>
      </w:r>
      <w:r>
        <w:rPr>
          <w:color w:val="231F20"/>
          <w:spacing w:val="-3"/>
          <w:w w:val="90"/>
        </w:rPr>
        <w:t xml:space="preserve"> </w:t>
      </w:r>
      <w:r>
        <w:rPr>
          <w:color w:val="231F20"/>
          <w:w w:val="90"/>
        </w:rPr>
        <w:t>to</w:t>
      </w:r>
      <w:r>
        <w:rPr>
          <w:color w:val="231F20"/>
          <w:spacing w:val="-3"/>
          <w:w w:val="90"/>
        </w:rPr>
        <w:t xml:space="preserve"> </w:t>
      </w:r>
      <w:r>
        <w:rPr>
          <w:color w:val="231F20"/>
          <w:w w:val="90"/>
        </w:rPr>
        <w:t>hedge</w:t>
      </w:r>
      <w:r>
        <w:rPr>
          <w:color w:val="231F20"/>
          <w:spacing w:val="-3"/>
          <w:w w:val="90"/>
        </w:rPr>
        <w:t xml:space="preserve"> </w:t>
      </w:r>
      <w:r>
        <w:rPr>
          <w:color w:val="231F20"/>
          <w:w w:val="90"/>
        </w:rPr>
        <w:t>risks.</w:t>
      </w:r>
      <w:r>
        <w:rPr>
          <w:color w:val="231F20"/>
          <w:spacing w:val="40"/>
        </w:rPr>
        <w:t xml:space="preserve"> </w:t>
      </w:r>
      <w:r>
        <w:rPr>
          <w:color w:val="231F20"/>
          <w:w w:val="90"/>
        </w:rPr>
        <w:t>Industry</w:t>
      </w:r>
      <w:r>
        <w:rPr>
          <w:color w:val="231F20"/>
          <w:spacing w:val="-3"/>
          <w:w w:val="90"/>
        </w:rPr>
        <w:t xml:space="preserve"> </w:t>
      </w:r>
      <w:r>
        <w:rPr>
          <w:color w:val="231F20"/>
          <w:w w:val="90"/>
        </w:rPr>
        <w:t>estimates</w:t>
      </w:r>
      <w:r>
        <w:rPr>
          <w:color w:val="231F20"/>
          <w:spacing w:val="-3"/>
          <w:w w:val="90"/>
        </w:rPr>
        <w:t xml:space="preserve"> </w:t>
      </w:r>
      <w:r>
        <w:rPr>
          <w:color w:val="231F20"/>
          <w:w w:val="90"/>
        </w:rPr>
        <w:t>suggest</w:t>
      </w:r>
      <w:r>
        <w:rPr>
          <w:color w:val="231F20"/>
          <w:spacing w:val="-3"/>
          <w:w w:val="90"/>
        </w:rPr>
        <w:t xml:space="preserve"> </w:t>
      </w:r>
      <w:r>
        <w:rPr>
          <w:color w:val="231F20"/>
          <w:w w:val="90"/>
        </w:rPr>
        <w:t>that</w:t>
      </w:r>
      <w:r>
        <w:rPr>
          <w:color w:val="231F20"/>
          <w:spacing w:val="-3"/>
          <w:w w:val="90"/>
        </w:rPr>
        <w:t xml:space="preserve"> </w:t>
      </w:r>
      <w:r>
        <w:rPr>
          <w:color w:val="231F20"/>
          <w:w w:val="90"/>
        </w:rPr>
        <w:t>a</w:t>
      </w:r>
      <w:r>
        <w:rPr>
          <w:color w:val="231F20"/>
          <w:spacing w:val="-3"/>
          <w:w w:val="90"/>
        </w:rPr>
        <w:t xml:space="preserve"> </w:t>
      </w:r>
      <w:r>
        <w:rPr>
          <w:color w:val="231F20"/>
          <w:w w:val="90"/>
        </w:rPr>
        <w:t>single basis</w:t>
      </w:r>
      <w:r>
        <w:rPr>
          <w:color w:val="231F20"/>
          <w:spacing w:val="-10"/>
          <w:w w:val="90"/>
        </w:rPr>
        <w:t xml:space="preserve"> </w:t>
      </w:r>
      <w:r>
        <w:rPr>
          <w:color w:val="231F20"/>
          <w:w w:val="90"/>
        </w:rPr>
        <w:t>point</w:t>
      </w:r>
      <w:r>
        <w:rPr>
          <w:color w:val="231F20"/>
          <w:spacing w:val="-10"/>
          <w:w w:val="90"/>
        </w:rPr>
        <w:t xml:space="preserve"> </w:t>
      </w:r>
      <w:r>
        <w:rPr>
          <w:color w:val="231F20"/>
          <w:w w:val="90"/>
        </w:rPr>
        <w:t>increase</w:t>
      </w:r>
      <w:r>
        <w:rPr>
          <w:color w:val="231F20"/>
          <w:spacing w:val="-10"/>
          <w:w w:val="90"/>
        </w:rPr>
        <w:t xml:space="preserve"> </w:t>
      </w:r>
      <w:r>
        <w:rPr>
          <w:color w:val="231F20"/>
          <w:w w:val="90"/>
        </w:rPr>
        <w:t>in</w:t>
      </w:r>
      <w:r>
        <w:rPr>
          <w:color w:val="231F20"/>
          <w:spacing w:val="-10"/>
          <w:w w:val="90"/>
        </w:rPr>
        <w:t xml:space="preserve"> </w:t>
      </w:r>
      <w:r>
        <w:rPr>
          <w:color w:val="231F20"/>
          <w:w w:val="90"/>
        </w:rPr>
        <w:t>cost</w:t>
      </w:r>
      <w:r>
        <w:rPr>
          <w:color w:val="231F20"/>
          <w:spacing w:val="-10"/>
          <w:w w:val="90"/>
        </w:rPr>
        <w:t xml:space="preserve"> </w:t>
      </w:r>
      <w:r>
        <w:rPr>
          <w:color w:val="231F20"/>
          <w:w w:val="90"/>
        </w:rPr>
        <w:t>resulting</w:t>
      </w:r>
      <w:r>
        <w:rPr>
          <w:color w:val="231F20"/>
          <w:spacing w:val="-10"/>
          <w:w w:val="90"/>
        </w:rPr>
        <w:t xml:space="preserve"> </w:t>
      </w:r>
      <w:r>
        <w:rPr>
          <w:color w:val="231F20"/>
          <w:w w:val="90"/>
        </w:rPr>
        <w:t>from</w:t>
      </w:r>
      <w:r>
        <w:rPr>
          <w:color w:val="231F20"/>
          <w:spacing w:val="-10"/>
          <w:w w:val="90"/>
        </w:rPr>
        <w:t xml:space="preserve"> </w:t>
      </w:r>
      <w:r>
        <w:rPr>
          <w:color w:val="231F20"/>
          <w:w w:val="90"/>
        </w:rPr>
        <w:t>splitting</w:t>
      </w:r>
      <w:r>
        <w:rPr>
          <w:color w:val="231F20"/>
          <w:spacing w:val="-10"/>
          <w:w w:val="90"/>
        </w:rPr>
        <w:t xml:space="preserve"> </w:t>
      </w:r>
      <w:r>
        <w:rPr>
          <w:color w:val="231F20"/>
          <w:w w:val="90"/>
        </w:rPr>
        <w:t>clearing</w:t>
      </w:r>
      <w:r>
        <w:rPr>
          <w:color w:val="231F20"/>
          <w:spacing w:val="-10"/>
          <w:w w:val="90"/>
        </w:rPr>
        <w:t xml:space="preserve"> </w:t>
      </w:r>
      <w:r>
        <w:rPr>
          <w:color w:val="231F20"/>
          <w:w w:val="90"/>
        </w:rPr>
        <w:t xml:space="preserve">of interest rate swaps could cost EU firms €22 billion per year </w:t>
      </w:r>
      <w:r>
        <w:rPr>
          <w:color w:val="231F20"/>
          <w:w w:val="95"/>
        </w:rPr>
        <w:t>across</w:t>
      </w:r>
      <w:r>
        <w:rPr>
          <w:color w:val="231F20"/>
          <w:spacing w:val="-13"/>
          <w:w w:val="95"/>
        </w:rPr>
        <w:t xml:space="preserve"> </w:t>
      </w:r>
      <w:r>
        <w:rPr>
          <w:color w:val="231F20"/>
          <w:w w:val="95"/>
        </w:rPr>
        <w:t>all</w:t>
      </w:r>
      <w:r>
        <w:rPr>
          <w:color w:val="231F20"/>
          <w:spacing w:val="-13"/>
          <w:w w:val="95"/>
        </w:rPr>
        <w:t xml:space="preserve"> </w:t>
      </w:r>
      <w:r>
        <w:rPr>
          <w:color w:val="231F20"/>
          <w:w w:val="95"/>
        </w:rPr>
        <w:t>of</w:t>
      </w:r>
      <w:r>
        <w:rPr>
          <w:color w:val="231F20"/>
          <w:spacing w:val="-13"/>
          <w:w w:val="95"/>
        </w:rPr>
        <w:t xml:space="preserve"> </w:t>
      </w:r>
      <w:r>
        <w:rPr>
          <w:color w:val="231F20"/>
          <w:w w:val="95"/>
        </w:rPr>
        <w:t>their</w:t>
      </w:r>
      <w:r>
        <w:rPr>
          <w:color w:val="231F20"/>
          <w:spacing w:val="-13"/>
          <w:w w:val="95"/>
        </w:rPr>
        <w:t xml:space="preserve"> </w:t>
      </w:r>
      <w:r>
        <w:rPr>
          <w:color w:val="231F20"/>
          <w:w w:val="95"/>
        </w:rPr>
        <w:t>business.</w:t>
      </w:r>
    </w:p>
    <w:p w14:paraId="2F15129D" w14:textId="77777777" w:rsidR="00124CB7" w:rsidRDefault="00124CB7">
      <w:pPr>
        <w:pStyle w:val="BodyText"/>
        <w:spacing w:before="7"/>
      </w:pPr>
    </w:p>
    <w:p w14:paraId="5677D884" w14:textId="77777777" w:rsidR="00124CB7" w:rsidRDefault="00F1419A">
      <w:pPr>
        <w:pStyle w:val="BodyText"/>
        <w:spacing w:before="1"/>
        <w:ind w:left="85"/>
      </w:pPr>
      <w:r>
        <w:rPr>
          <w:color w:val="231F20"/>
          <w:w w:val="85"/>
        </w:rPr>
        <w:t>Delegation</w:t>
      </w:r>
      <w:r>
        <w:rPr>
          <w:color w:val="231F20"/>
          <w:spacing w:val="10"/>
        </w:rPr>
        <w:t xml:space="preserve"> </w:t>
      </w:r>
      <w:r>
        <w:rPr>
          <w:color w:val="231F20"/>
          <w:w w:val="85"/>
        </w:rPr>
        <w:t>of</w:t>
      </w:r>
      <w:r>
        <w:rPr>
          <w:color w:val="231F20"/>
          <w:spacing w:val="11"/>
        </w:rPr>
        <w:t xml:space="preserve"> </w:t>
      </w:r>
      <w:r>
        <w:rPr>
          <w:color w:val="231F20"/>
          <w:w w:val="85"/>
        </w:rPr>
        <w:t>asset</w:t>
      </w:r>
      <w:r>
        <w:rPr>
          <w:color w:val="231F20"/>
          <w:spacing w:val="11"/>
        </w:rPr>
        <w:t xml:space="preserve"> </w:t>
      </w:r>
      <w:r>
        <w:rPr>
          <w:color w:val="231F20"/>
          <w:w w:val="85"/>
        </w:rPr>
        <w:t>management</w:t>
      </w:r>
      <w:r>
        <w:rPr>
          <w:color w:val="231F20"/>
          <w:spacing w:val="11"/>
        </w:rPr>
        <w:t xml:space="preserve"> </w:t>
      </w:r>
      <w:r>
        <w:rPr>
          <w:color w:val="231F20"/>
          <w:w w:val="85"/>
        </w:rPr>
        <w:t>across</w:t>
      </w:r>
      <w:r>
        <w:rPr>
          <w:color w:val="231F20"/>
          <w:spacing w:val="11"/>
        </w:rPr>
        <w:t xml:space="preserve"> </w:t>
      </w:r>
      <w:r>
        <w:rPr>
          <w:color w:val="231F20"/>
          <w:w w:val="85"/>
        </w:rPr>
        <w:t>borders</w:t>
      </w:r>
      <w:r>
        <w:rPr>
          <w:color w:val="231F20"/>
          <w:spacing w:val="11"/>
        </w:rPr>
        <w:t xml:space="preserve"> </w:t>
      </w:r>
      <w:r>
        <w:rPr>
          <w:color w:val="231F20"/>
          <w:w w:val="85"/>
        </w:rPr>
        <w:t>is</w:t>
      </w:r>
      <w:r>
        <w:rPr>
          <w:color w:val="231F20"/>
          <w:spacing w:val="11"/>
        </w:rPr>
        <w:t xml:space="preserve"> </w:t>
      </w:r>
      <w:r>
        <w:rPr>
          <w:color w:val="231F20"/>
          <w:spacing w:val="-10"/>
          <w:w w:val="85"/>
        </w:rPr>
        <w:t>a</w:t>
      </w:r>
    </w:p>
    <w:p w14:paraId="4EBA24BB" w14:textId="77777777" w:rsidR="00124CB7" w:rsidRDefault="00F1419A">
      <w:pPr>
        <w:pStyle w:val="BodyText"/>
        <w:spacing w:before="27" w:line="268" w:lineRule="auto"/>
        <w:ind w:left="85" w:right="120"/>
      </w:pPr>
      <w:r>
        <w:rPr>
          <w:color w:val="231F20"/>
          <w:w w:val="90"/>
        </w:rPr>
        <w:t>well-established practice.</w:t>
      </w:r>
      <w:r>
        <w:rPr>
          <w:color w:val="231F20"/>
          <w:spacing w:val="40"/>
        </w:rPr>
        <w:t xml:space="preserve"> </w:t>
      </w:r>
      <w:r>
        <w:rPr>
          <w:color w:val="231F20"/>
          <w:w w:val="90"/>
        </w:rPr>
        <w:t>For example, 40% of the assets managed in the United Kingdom are managed for overseas clients;</w:t>
      </w:r>
      <w:r>
        <w:rPr>
          <w:color w:val="231F20"/>
          <w:spacing w:val="40"/>
        </w:rPr>
        <w:t xml:space="preserve"> </w:t>
      </w:r>
      <w:r>
        <w:rPr>
          <w:color w:val="231F20"/>
          <w:w w:val="90"/>
        </w:rPr>
        <w:t>around</w:t>
      </w:r>
      <w:r>
        <w:rPr>
          <w:color w:val="231F20"/>
          <w:spacing w:val="-4"/>
          <w:w w:val="90"/>
        </w:rPr>
        <w:t xml:space="preserve"> </w:t>
      </w:r>
      <w:r>
        <w:rPr>
          <w:color w:val="231F20"/>
          <w:w w:val="90"/>
        </w:rPr>
        <w:t>half</w:t>
      </w:r>
      <w:r>
        <w:rPr>
          <w:color w:val="231F20"/>
          <w:spacing w:val="-4"/>
          <w:w w:val="90"/>
        </w:rPr>
        <w:t xml:space="preserve"> </w:t>
      </w:r>
      <w:r>
        <w:rPr>
          <w:color w:val="231F20"/>
          <w:w w:val="90"/>
        </w:rPr>
        <w:t>of</w:t>
      </w:r>
      <w:r>
        <w:rPr>
          <w:color w:val="231F20"/>
          <w:spacing w:val="-4"/>
          <w:w w:val="90"/>
        </w:rPr>
        <w:t xml:space="preserve"> </w:t>
      </w:r>
      <w:r>
        <w:rPr>
          <w:color w:val="231F20"/>
          <w:w w:val="90"/>
        </w:rPr>
        <w:t>this</w:t>
      </w:r>
      <w:r>
        <w:rPr>
          <w:color w:val="231F20"/>
          <w:spacing w:val="-4"/>
          <w:w w:val="90"/>
        </w:rPr>
        <w:t xml:space="preserve"> </w:t>
      </w:r>
      <w:r>
        <w:rPr>
          <w:color w:val="231F20"/>
          <w:w w:val="90"/>
        </w:rPr>
        <w:t>activity</w:t>
      </w:r>
      <w:r>
        <w:rPr>
          <w:color w:val="231F20"/>
          <w:spacing w:val="-4"/>
          <w:w w:val="90"/>
        </w:rPr>
        <w:t xml:space="preserve"> </w:t>
      </w:r>
      <w:r>
        <w:rPr>
          <w:color w:val="231F20"/>
          <w:w w:val="90"/>
        </w:rPr>
        <w:t>is</w:t>
      </w:r>
      <w:r>
        <w:rPr>
          <w:color w:val="231F20"/>
          <w:spacing w:val="-4"/>
          <w:w w:val="90"/>
        </w:rPr>
        <w:t xml:space="preserve"> </w:t>
      </w:r>
      <w:r>
        <w:rPr>
          <w:color w:val="231F20"/>
          <w:w w:val="90"/>
        </w:rPr>
        <w:t>on</w:t>
      </w:r>
      <w:r>
        <w:rPr>
          <w:color w:val="231F20"/>
          <w:spacing w:val="-4"/>
          <w:w w:val="90"/>
        </w:rPr>
        <w:t xml:space="preserve"> </w:t>
      </w:r>
      <w:r>
        <w:rPr>
          <w:color w:val="231F20"/>
          <w:w w:val="90"/>
        </w:rPr>
        <w:t>behalf</w:t>
      </w:r>
      <w:r>
        <w:rPr>
          <w:color w:val="231F20"/>
          <w:spacing w:val="-4"/>
          <w:w w:val="90"/>
        </w:rPr>
        <w:t xml:space="preserve"> </w:t>
      </w:r>
      <w:r>
        <w:rPr>
          <w:color w:val="231F20"/>
          <w:w w:val="90"/>
        </w:rPr>
        <w:t>of</w:t>
      </w:r>
      <w:r>
        <w:rPr>
          <w:color w:val="231F20"/>
          <w:spacing w:val="-4"/>
          <w:w w:val="90"/>
        </w:rPr>
        <w:t xml:space="preserve"> </w:t>
      </w:r>
      <w:r>
        <w:rPr>
          <w:color w:val="231F20"/>
          <w:w w:val="90"/>
        </w:rPr>
        <w:t>clients outside Europe.</w:t>
      </w:r>
      <w:r>
        <w:rPr>
          <w:color w:val="231F20"/>
          <w:w w:val="90"/>
          <w:position w:val="4"/>
          <w:sz w:val="14"/>
        </w:rPr>
        <w:t>(3)</w:t>
      </w:r>
      <w:r>
        <w:rPr>
          <w:color w:val="231F20"/>
          <w:spacing w:val="40"/>
          <w:position w:val="4"/>
          <w:sz w:val="14"/>
        </w:rPr>
        <w:t xml:space="preserve"> </w:t>
      </w:r>
      <w:r>
        <w:rPr>
          <w:color w:val="231F20"/>
          <w:w w:val="90"/>
        </w:rPr>
        <w:t>UK-located asset managers account for 37%</w:t>
      </w:r>
      <w:r>
        <w:rPr>
          <w:color w:val="231F20"/>
          <w:spacing w:val="-9"/>
          <w:w w:val="90"/>
        </w:rPr>
        <w:t xml:space="preserve"> </w:t>
      </w:r>
      <w:r>
        <w:rPr>
          <w:color w:val="231F20"/>
          <w:w w:val="90"/>
        </w:rPr>
        <w:t>of</w:t>
      </w:r>
      <w:r>
        <w:rPr>
          <w:color w:val="231F20"/>
          <w:spacing w:val="-9"/>
          <w:w w:val="90"/>
        </w:rPr>
        <w:t xml:space="preserve"> </w:t>
      </w:r>
      <w:r>
        <w:rPr>
          <w:color w:val="231F20"/>
          <w:w w:val="90"/>
        </w:rPr>
        <w:t>all</w:t>
      </w:r>
      <w:r>
        <w:rPr>
          <w:color w:val="231F20"/>
          <w:spacing w:val="-9"/>
          <w:w w:val="90"/>
        </w:rPr>
        <w:t xml:space="preserve"> </w:t>
      </w:r>
      <w:r>
        <w:rPr>
          <w:color w:val="231F20"/>
          <w:w w:val="90"/>
        </w:rPr>
        <w:t>assets</w:t>
      </w:r>
      <w:r>
        <w:rPr>
          <w:color w:val="231F20"/>
          <w:spacing w:val="-9"/>
          <w:w w:val="90"/>
        </w:rPr>
        <w:t xml:space="preserve"> </w:t>
      </w:r>
      <w:r>
        <w:rPr>
          <w:color w:val="231F20"/>
          <w:w w:val="90"/>
        </w:rPr>
        <w:t>managed</w:t>
      </w:r>
      <w:r>
        <w:rPr>
          <w:color w:val="231F20"/>
          <w:spacing w:val="-9"/>
          <w:w w:val="90"/>
        </w:rPr>
        <w:t xml:space="preserve"> </w:t>
      </w:r>
      <w:r>
        <w:rPr>
          <w:color w:val="231F20"/>
          <w:w w:val="90"/>
        </w:rPr>
        <w:t>in</w:t>
      </w:r>
      <w:r>
        <w:rPr>
          <w:color w:val="231F20"/>
          <w:spacing w:val="-9"/>
          <w:w w:val="90"/>
        </w:rPr>
        <w:t xml:space="preserve"> </w:t>
      </w:r>
      <w:r>
        <w:rPr>
          <w:color w:val="231F20"/>
          <w:w w:val="90"/>
        </w:rPr>
        <w:t>Europe.</w:t>
      </w:r>
      <w:r>
        <w:rPr>
          <w:color w:val="231F20"/>
          <w:w w:val="90"/>
          <w:position w:val="4"/>
          <w:sz w:val="14"/>
        </w:rPr>
        <w:t>(4)</w:t>
      </w:r>
      <w:r>
        <w:rPr>
          <w:color w:val="231F20"/>
          <w:spacing w:val="50"/>
          <w:position w:val="4"/>
          <w:sz w:val="14"/>
        </w:rPr>
        <w:t xml:space="preserve"> </w:t>
      </w:r>
      <w:r>
        <w:rPr>
          <w:color w:val="231F20"/>
          <w:w w:val="90"/>
        </w:rPr>
        <w:t>If</w:t>
      </w:r>
      <w:r>
        <w:rPr>
          <w:color w:val="231F20"/>
          <w:spacing w:val="-9"/>
          <w:w w:val="90"/>
        </w:rPr>
        <w:t xml:space="preserve"> </w:t>
      </w:r>
      <w:r>
        <w:rPr>
          <w:color w:val="231F20"/>
          <w:w w:val="90"/>
        </w:rPr>
        <w:t>asset</w:t>
      </w:r>
      <w:r>
        <w:rPr>
          <w:color w:val="231F20"/>
          <w:spacing w:val="-9"/>
          <w:w w:val="90"/>
        </w:rPr>
        <w:t xml:space="preserve"> </w:t>
      </w:r>
      <w:r>
        <w:rPr>
          <w:color w:val="231F20"/>
          <w:w w:val="90"/>
        </w:rPr>
        <w:t>management</w:t>
      </w:r>
    </w:p>
    <w:p w14:paraId="561FFF89" w14:textId="77777777" w:rsidR="00124CB7" w:rsidRDefault="00F1419A">
      <w:pPr>
        <w:pStyle w:val="BodyText"/>
        <w:spacing w:before="103" w:line="268" w:lineRule="auto"/>
        <w:ind w:left="85" w:right="304"/>
      </w:pPr>
      <w:r>
        <w:br w:type="column"/>
      </w:r>
      <w:r>
        <w:rPr>
          <w:color w:val="231F20"/>
          <w:w w:val="90"/>
        </w:rPr>
        <w:t>were to fragment between the United Kingdom and Europe, material economies of scale and scope that are currently achieved</w:t>
      </w:r>
      <w:r>
        <w:rPr>
          <w:color w:val="231F20"/>
          <w:spacing w:val="-10"/>
          <w:w w:val="90"/>
        </w:rPr>
        <w:t xml:space="preserve"> </w:t>
      </w:r>
      <w:r>
        <w:rPr>
          <w:color w:val="231F20"/>
          <w:w w:val="90"/>
        </w:rPr>
        <w:t>by</w:t>
      </w:r>
      <w:r>
        <w:rPr>
          <w:color w:val="231F20"/>
          <w:spacing w:val="-10"/>
          <w:w w:val="90"/>
        </w:rPr>
        <w:t xml:space="preserve"> </w:t>
      </w:r>
      <w:r>
        <w:rPr>
          <w:color w:val="231F20"/>
          <w:w w:val="90"/>
        </w:rPr>
        <w:t>pooling</w:t>
      </w:r>
      <w:r>
        <w:rPr>
          <w:color w:val="231F20"/>
          <w:spacing w:val="-10"/>
          <w:w w:val="90"/>
        </w:rPr>
        <w:t xml:space="preserve"> </w:t>
      </w:r>
      <w:r>
        <w:rPr>
          <w:color w:val="231F20"/>
          <w:w w:val="90"/>
        </w:rPr>
        <w:t>of</w:t>
      </w:r>
      <w:r>
        <w:rPr>
          <w:color w:val="231F20"/>
          <w:spacing w:val="-10"/>
          <w:w w:val="90"/>
        </w:rPr>
        <w:t xml:space="preserve"> </w:t>
      </w:r>
      <w:r>
        <w:rPr>
          <w:color w:val="231F20"/>
          <w:w w:val="90"/>
        </w:rPr>
        <w:t>funds</w:t>
      </w:r>
      <w:r>
        <w:rPr>
          <w:color w:val="231F20"/>
          <w:spacing w:val="-10"/>
          <w:w w:val="90"/>
        </w:rPr>
        <w:t xml:space="preserve"> </w:t>
      </w:r>
      <w:r>
        <w:rPr>
          <w:color w:val="231F20"/>
          <w:w w:val="90"/>
        </w:rPr>
        <w:t>and</w:t>
      </w:r>
      <w:r>
        <w:rPr>
          <w:color w:val="231F20"/>
          <w:spacing w:val="-10"/>
          <w:w w:val="90"/>
        </w:rPr>
        <w:t xml:space="preserve"> </w:t>
      </w:r>
      <w:r>
        <w:rPr>
          <w:color w:val="231F20"/>
          <w:w w:val="90"/>
        </w:rPr>
        <w:t>their</w:t>
      </w:r>
      <w:r>
        <w:rPr>
          <w:color w:val="231F20"/>
          <w:spacing w:val="-10"/>
          <w:w w:val="90"/>
        </w:rPr>
        <w:t xml:space="preserve"> </w:t>
      </w:r>
      <w:r>
        <w:rPr>
          <w:color w:val="231F20"/>
          <w:w w:val="90"/>
        </w:rPr>
        <w:t>management</w:t>
      </w:r>
      <w:r>
        <w:rPr>
          <w:color w:val="231F20"/>
          <w:spacing w:val="-10"/>
          <w:w w:val="90"/>
        </w:rPr>
        <w:t xml:space="preserve"> </w:t>
      </w:r>
      <w:r>
        <w:rPr>
          <w:color w:val="231F20"/>
          <w:w w:val="90"/>
        </w:rPr>
        <w:t>would</w:t>
      </w:r>
      <w:r>
        <w:rPr>
          <w:color w:val="231F20"/>
          <w:spacing w:val="-10"/>
          <w:w w:val="90"/>
        </w:rPr>
        <w:t xml:space="preserve"> </w:t>
      </w:r>
      <w:r>
        <w:rPr>
          <w:color w:val="231F20"/>
          <w:w w:val="90"/>
        </w:rPr>
        <w:t xml:space="preserve">be </w:t>
      </w:r>
      <w:r>
        <w:rPr>
          <w:color w:val="231F20"/>
          <w:spacing w:val="-2"/>
        </w:rPr>
        <w:t>reduced.</w:t>
      </w:r>
    </w:p>
    <w:p w14:paraId="249B104D" w14:textId="77777777" w:rsidR="00124CB7" w:rsidRDefault="00124CB7">
      <w:pPr>
        <w:pStyle w:val="BodyText"/>
        <w:spacing w:before="7"/>
      </w:pPr>
    </w:p>
    <w:p w14:paraId="6BCD122B" w14:textId="77777777" w:rsidR="00124CB7" w:rsidRDefault="00F1419A">
      <w:pPr>
        <w:pStyle w:val="BodyText"/>
        <w:spacing w:line="268" w:lineRule="auto"/>
        <w:ind w:left="85" w:right="343"/>
      </w:pPr>
      <w:r>
        <w:rPr>
          <w:color w:val="231F20"/>
          <w:spacing w:val="-2"/>
          <w:w w:val="90"/>
        </w:rPr>
        <w:t xml:space="preserve">Together, these effects could </w:t>
      </w:r>
      <w:r>
        <w:rPr>
          <w:color w:val="231F20"/>
          <w:spacing w:val="-2"/>
          <w:w w:val="90"/>
        </w:rPr>
        <w:t>increase</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reliance</w:t>
      </w:r>
      <w:r>
        <w:rPr>
          <w:color w:val="231F20"/>
          <w:spacing w:val="-3"/>
          <w:w w:val="90"/>
        </w:rPr>
        <w:t xml:space="preserve"> </w:t>
      </w:r>
      <w:r>
        <w:rPr>
          <w:color w:val="231F20"/>
          <w:spacing w:val="-2"/>
          <w:w w:val="90"/>
        </w:rPr>
        <w:t>of</w:t>
      </w:r>
      <w:r>
        <w:rPr>
          <w:color w:val="231F20"/>
          <w:spacing w:val="-3"/>
          <w:w w:val="90"/>
        </w:rPr>
        <w:t xml:space="preserve"> </w:t>
      </w:r>
      <w:r>
        <w:rPr>
          <w:color w:val="231F20"/>
          <w:spacing w:val="-2"/>
          <w:w w:val="90"/>
        </w:rPr>
        <w:t xml:space="preserve">both </w:t>
      </w:r>
      <w:r>
        <w:rPr>
          <w:color w:val="231F20"/>
          <w:spacing w:val="-4"/>
        </w:rPr>
        <w:t>the</w:t>
      </w:r>
      <w:r>
        <w:rPr>
          <w:color w:val="231F20"/>
          <w:spacing w:val="-13"/>
        </w:rPr>
        <w:t xml:space="preserve"> </w:t>
      </w:r>
      <w:r>
        <w:rPr>
          <w:color w:val="231F20"/>
          <w:spacing w:val="-4"/>
        </w:rPr>
        <w:t>UK</w:t>
      </w:r>
      <w:r>
        <w:rPr>
          <w:color w:val="231F20"/>
          <w:spacing w:val="-13"/>
        </w:rPr>
        <w:t xml:space="preserve"> </w:t>
      </w:r>
      <w:r>
        <w:rPr>
          <w:color w:val="231F20"/>
          <w:spacing w:val="-4"/>
        </w:rPr>
        <w:t>and</w:t>
      </w:r>
      <w:r>
        <w:rPr>
          <w:color w:val="231F20"/>
          <w:spacing w:val="-13"/>
        </w:rPr>
        <w:t xml:space="preserve"> </w:t>
      </w:r>
      <w:r>
        <w:rPr>
          <w:color w:val="231F20"/>
          <w:spacing w:val="-4"/>
        </w:rPr>
        <w:t>EU</w:t>
      </w:r>
      <w:r>
        <w:rPr>
          <w:color w:val="231F20"/>
          <w:spacing w:val="-13"/>
        </w:rPr>
        <w:t xml:space="preserve"> </w:t>
      </w:r>
      <w:r>
        <w:rPr>
          <w:color w:val="231F20"/>
          <w:spacing w:val="-4"/>
        </w:rPr>
        <w:t>economies</w:t>
      </w:r>
      <w:r>
        <w:rPr>
          <w:color w:val="231F20"/>
          <w:spacing w:val="-13"/>
        </w:rPr>
        <w:t xml:space="preserve"> </w:t>
      </w:r>
      <w:r>
        <w:rPr>
          <w:color w:val="231F20"/>
          <w:spacing w:val="-4"/>
        </w:rPr>
        <w:t>on</w:t>
      </w:r>
      <w:r>
        <w:rPr>
          <w:color w:val="231F20"/>
          <w:spacing w:val="-13"/>
        </w:rPr>
        <w:t xml:space="preserve"> </w:t>
      </w:r>
      <w:r>
        <w:rPr>
          <w:color w:val="231F20"/>
          <w:spacing w:val="-4"/>
        </w:rPr>
        <w:t>their</w:t>
      </w:r>
      <w:r>
        <w:rPr>
          <w:color w:val="231F20"/>
          <w:spacing w:val="-13"/>
        </w:rPr>
        <w:t xml:space="preserve"> </w:t>
      </w:r>
      <w:r>
        <w:rPr>
          <w:color w:val="231F20"/>
          <w:spacing w:val="-4"/>
        </w:rPr>
        <w:t>banking</w:t>
      </w:r>
      <w:r>
        <w:rPr>
          <w:color w:val="231F20"/>
          <w:spacing w:val="-13"/>
        </w:rPr>
        <w:t xml:space="preserve"> </w:t>
      </w:r>
      <w:r>
        <w:rPr>
          <w:color w:val="231F20"/>
          <w:spacing w:val="-4"/>
        </w:rPr>
        <w:t>systems</w:t>
      </w:r>
      <w:r>
        <w:rPr>
          <w:color w:val="231F20"/>
          <w:spacing w:val="-13"/>
        </w:rPr>
        <w:t xml:space="preserve"> </w:t>
      </w:r>
      <w:r>
        <w:rPr>
          <w:color w:val="231F20"/>
          <w:spacing w:val="-4"/>
        </w:rPr>
        <w:t xml:space="preserve">and </w:t>
      </w:r>
      <w:r>
        <w:rPr>
          <w:color w:val="231F20"/>
          <w:spacing w:val="-6"/>
        </w:rPr>
        <w:t>reduce</w:t>
      </w:r>
      <w:r>
        <w:rPr>
          <w:color w:val="231F20"/>
          <w:spacing w:val="-7"/>
        </w:rPr>
        <w:t xml:space="preserve"> </w:t>
      </w:r>
      <w:r>
        <w:rPr>
          <w:color w:val="231F20"/>
          <w:spacing w:val="-6"/>
        </w:rPr>
        <w:t>the</w:t>
      </w:r>
      <w:r>
        <w:rPr>
          <w:color w:val="231F20"/>
          <w:spacing w:val="-7"/>
        </w:rPr>
        <w:t xml:space="preserve"> </w:t>
      </w:r>
      <w:r>
        <w:rPr>
          <w:color w:val="231F20"/>
          <w:spacing w:val="-6"/>
        </w:rPr>
        <w:t>diversification</w:t>
      </w:r>
      <w:r>
        <w:rPr>
          <w:color w:val="231F20"/>
          <w:spacing w:val="-7"/>
        </w:rPr>
        <w:t xml:space="preserve"> </w:t>
      </w:r>
      <w:r>
        <w:rPr>
          <w:color w:val="231F20"/>
          <w:spacing w:val="-6"/>
        </w:rPr>
        <w:t>and</w:t>
      </w:r>
      <w:r>
        <w:rPr>
          <w:color w:val="231F20"/>
          <w:spacing w:val="-7"/>
        </w:rPr>
        <w:t xml:space="preserve"> </w:t>
      </w:r>
      <w:r>
        <w:rPr>
          <w:color w:val="231F20"/>
          <w:spacing w:val="-6"/>
        </w:rPr>
        <w:t>resilience</w:t>
      </w:r>
      <w:r>
        <w:rPr>
          <w:color w:val="231F20"/>
          <w:spacing w:val="-7"/>
        </w:rPr>
        <w:t xml:space="preserve"> </w:t>
      </w:r>
      <w:r>
        <w:rPr>
          <w:color w:val="231F20"/>
          <w:spacing w:val="-6"/>
        </w:rPr>
        <w:t>of</w:t>
      </w:r>
      <w:r>
        <w:rPr>
          <w:color w:val="231F20"/>
          <w:spacing w:val="-7"/>
        </w:rPr>
        <w:t xml:space="preserve"> </w:t>
      </w:r>
      <w:r>
        <w:rPr>
          <w:color w:val="231F20"/>
          <w:spacing w:val="-6"/>
        </w:rPr>
        <w:t>finance.</w:t>
      </w:r>
    </w:p>
    <w:p w14:paraId="353EDE4D" w14:textId="77777777" w:rsidR="00124CB7" w:rsidRDefault="00124CB7">
      <w:pPr>
        <w:pStyle w:val="BodyText"/>
        <w:spacing w:before="28"/>
      </w:pPr>
    </w:p>
    <w:p w14:paraId="47E3125A" w14:textId="77777777" w:rsidR="00124CB7" w:rsidRDefault="00F1419A">
      <w:pPr>
        <w:pStyle w:val="ListParagraph"/>
        <w:numPr>
          <w:ilvl w:val="0"/>
          <w:numId w:val="80"/>
        </w:numPr>
        <w:tabs>
          <w:tab w:val="left" w:pos="423"/>
          <w:tab w:val="left" w:pos="425"/>
        </w:tabs>
        <w:spacing w:line="268" w:lineRule="auto"/>
        <w:ind w:left="425" w:right="310" w:hanging="341"/>
        <w:rPr>
          <w:sz w:val="20"/>
        </w:rPr>
      </w:pPr>
      <w:r>
        <w:rPr>
          <w:color w:val="231F20"/>
          <w:w w:val="90"/>
          <w:sz w:val="20"/>
        </w:rPr>
        <w:t xml:space="preserve">Macroeconomic shocks that could test the resilience of </w:t>
      </w:r>
      <w:r>
        <w:rPr>
          <w:color w:val="231F20"/>
          <w:sz w:val="20"/>
        </w:rPr>
        <w:t>the financial system</w:t>
      </w:r>
    </w:p>
    <w:p w14:paraId="6D43F37D" w14:textId="77777777" w:rsidR="00124CB7" w:rsidRDefault="00124CB7">
      <w:pPr>
        <w:pStyle w:val="BodyText"/>
        <w:spacing w:before="27"/>
      </w:pPr>
    </w:p>
    <w:p w14:paraId="62E0F8B8" w14:textId="77777777" w:rsidR="00124CB7" w:rsidRDefault="00F1419A">
      <w:pPr>
        <w:pStyle w:val="BodyText"/>
        <w:spacing w:before="1" w:line="268" w:lineRule="auto"/>
        <w:ind w:left="85" w:right="462"/>
      </w:pPr>
      <w:r>
        <w:rPr>
          <w:color w:val="231F20"/>
          <w:w w:val="85"/>
        </w:rPr>
        <w:t xml:space="preserve">To maintain consistent provision of financial services to the </w:t>
      </w:r>
      <w:r>
        <w:rPr>
          <w:color w:val="231F20"/>
          <w:w w:val="90"/>
        </w:rPr>
        <w:t>UK economy, the financial system must be able to absorb the impacts on their balance sheets of any adverse economic</w:t>
      </w:r>
      <w:r>
        <w:rPr>
          <w:color w:val="231F20"/>
          <w:spacing w:val="-9"/>
          <w:w w:val="90"/>
        </w:rPr>
        <w:t xml:space="preserve"> </w:t>
      </w:r>
      <w:r>
        <w:rPr>
          <w:color w:val="231F20"/>
          <w:w w:val="90"/>
        </w:rPr>
        <w:t>shocks</w:t>
      </w:r>
      <w:r>
        <w:rPr>
          <w:color w:val="231F20"/>
          <w:spacing w:val="-9"/>
          <w:w w:val="90"/>
        </w:rPr>
        <w:t xml:space="preserve"> </w:t>
      </w:r>
      <w:r>
        <w:rPr>
          <w:color w:val="231F20"/>
          <w:w w:val="90"/>
        </w:rPr>
        <w:t>that</w:t>
      </w:r>
      <w:r>
        <w:rPr>
          <w:color w:val="231F20"/>
          <w:spacing w:val="-9"/>
          <w:w w:val="90"/>
        </w:rPr>
        <w:t xml:space="preserve"> </w:t>
      </w:r>
      <w:r>
        <w:rPr>
          <w:color w:val="231F20"/>
          <w:w w:val="90"/>
        </w:rPr>
        <w:t>could</w:t>
      </w:r>
      <w:r>
        <w:rPr>
          <w:color w:val="231F20"/>
          <w:spacing w:val="-9"/>
          <w:w w:val="90"/>
        </w:rPr>
        <w:t xml:space="preserve"> </w:t>
      </w:r>
      <w:r>
        <w:rPr>
          <w:color w:val="231F20"/>
          <w:w w:val="90"/>
        </w:rPr>
        <w:t>arise</w:t>
      </w:r>
      <w:r>
        <w:rPr>
          <w:color w:val="231F20"/>
          <w:spacing w:val="-9"/>
          <w:w w:val="90"/>
        </w:rPr>
        <w:t xml:space="preserve"> </w:t>
      </w:r>
      <w:r>
        <w:rPr>
          <w:color w:val="231F20"/>
          <w:w w:val="90"/>
        </w:rPr>
        <w:t>in</w:t>
      </w:r>
      <w:r>
        <w:rPr>
          <w:color w:val="231F20"/>
          <w:spacing w:val="-9"/>
          <w:w w:val="90"/>
        </w:rPr>
        <w:t xml:space="preserve"> </w:t>
      </w:r>
      <w:r>
        <w:rPr>
          <w:color w:val="231F20"/>
          <w:w w:val="90"/>
        </w:rPr>
        <w:t>some</w:t>
      </w:r>
      <w:r>
        <w:rPr>
          <w:color w:val="231F20"/>
          <w:spacing w:val="-9"/>
          <w:w w:val="90"/>
        </w:rPr>
        <w:t xml:space="preserve"> </w:t>
      </w:r>
      <w:r>
        <w:rPr>
          <w:color w:val="231F20"/>
          <w:w w:val="90"/>
        </w:rPr>
        <w:t>scenarios</w:t>
      </w:r>
      <w:r>
        <w:rPr>
          <w:color w:val="231F20"/>
          <w:spacing w:val="-9"/>
          <w:w w:val="90"/>
        </w:rPr>
        <w:t xml:space="preserve"> </w:t>
      </w:r>
      <w:r>
        <w:rPr>
          <w:color w:val="231F20"/>
          <w:w w:val="90"/>
        </w:rPr>
        <w:t>for</w:t>
      </w:r>
      <w:r>
        <w:rPr>
          <w:color w:val="231F20"/>
          <w:spacing w:val="-9"/>
          <w:w w:val="90"/>
        </w:rPr>
        <w:t xml:space="preserve"> </w:t>
      </w:r>
      <w:r>
        <w:rPr>
          <w:color w:val="231F20"/>
          <w:w w:val="90"/>
        </w:rPr>
        <w:t>the United Kingdom’s withdrawal from the European Union.</w:t>
      </w:r>
    </w:p>
    <w:p w14:paraId="6BB2A3DA" w14:textId="77777777" w:rsidR="00124CB7" w:rsidRDefault="00124CB7">
      <w:pPr>
        <w:pStyle w:val="BodyText"/>
        <w:spacing w:before="27"/>
      </w:pPr>
    </w:p>
    <w:p w14:paraId="3F44C972" w14:textId="77777777" w:rsidR="00124CB7" w:rsidRDefault="00F1419A">
      <w:pPr>
        <w:pStyle w:val="BodyText"/>
        <w:spacing w:line="268" w:lineRule="auto"/>
        <w:ind w:left="85" w:right="251"/>
      </w:pPr>
      <w:r>
        <w:rPr>
          <w:color w:val="231F20"/>
          <w:w w:val="90"/>
        </w:rPr>
        <w:t xml:space="preserve">The Bank of England’s regular stress testing aims to ensure that the banking system has the strength to withstand, and </w:t>
      </w:r>
      <w:r>
        <w:rPr>
          <w:color w:val="231F20"/>
          <w:w w:val="85"/>
        </w:rPr>
        <w:t xml:space="preserve">continue to lend in, a broad and severe economic and market </w:t>
      </w:r>
      <w:r>
        <w:rPr>
          <w:color w:val="231F20"/>
          <w:spacing w:val="-2"/>
          <w:w w:val="95"/>
        </w:rPr>
        <w:t>shock.</w:t>
      </w:r>
    </w:p>
    <w:p w14:paraId="4CF0FFF1" w14:textId="77777777" w:rsidR="00124CB7" w:rsidRDefault="00124CB7">
      <w:pPr>
        <w:pStyle w:val="BodyText"/>
        <w:spacing w:before="7"/>
      </w:pPr>
    </w:p>
    <w:p w14:paraId="54979F1C" w14:textId="77777777" w:rsidR="00124CB7" w:rsidRDefault="00F1419A">
      <w:pPr>
        <w:pStyle w:val="BodyText"/>
        <w:spacing w:line="268" w:lineRule="auto"/>
        <w:ind w:left="85" w:right="251"/>
        <w:rPr>
          <w:position w:val="4"/>
          <w:sz w:val="14"/>
        </w:rPr>
      </w:pP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Kingdom’s</w:t>
      </w:r>
      <w:r>
        <w:rPr>
          <w:color w:val="231F20"/>
          <w:spacing w:val="-10"/>
          <w:w w:val="90"/>
        </w:rPr>
        <w:t xml:space="preserve"> </w:t>
      </w:r>
      <w:r>
        <w:rPr>
          <w:color w:val="231F20"/>
          <w:w w:val="90"/>
        </w:rPr>
        <w:t>withdrawal</w:t>
      </w:r>
      <w:r>
        <w:rPr>
          <w:color w:val="231F20"/>
          <w:spacing w:val="-10"/>
          <w:w w:val="90"/>
        </w:rPr>
        <w:t xml:space="preserve"> </w:t>
      </w:r>
      <w:r>
        <w:rPr>
          <w:color w:val="231F20"/>
          <w:w w:val="90"/>
        </w:rPr>
        <w:t>from</w:t>
      </w:r>
      <w:r>
        <w:rPr>
          <w:color w:val="231F20"/>
          <w:spacing w:val="-10"/>
          <w:w w:val="90"/>
        </w:rPr>
        <w:t xml:space="preserve"> </w:t>
      </w:r>
      <w:r>
        <w:rPr>
          <w:color w:val="231F20"/>
          <w:w w:val="90"/>
        </w:rPr>
        <w:t>the</w:t>
      </w:r>
      <w:r>
        <w:rPr>
          <w:color w:val="231F20"/>
          <w:spacing w:val="-10"/>
          <w:w w:val="90"/>
        </w:rPr>
        <w:t xml:space="preserve"> </w:t>
      </w:r>
      <w:r>
        <w:rPr>
          <w:color w:val="231F20"/>
          <w:w w:val="90"/>
        </w:rPr>
        <w:t>European</w:t>
      </w:r>
      <w:r>
        <w:rPr>
          <w:color w:val="231F20"/>
          <w:spacing w:val="-10"/>
          <w:w w:val="90"/>
        </w:rPr>
        <w:t xml:space="preserve"> </w:t>
      </w:r>
      <w:r>
        <w:rPr>
          <w:color w:val="231F20"/>
          <w:w w:val="90"/>
        </w:rPr>
        <w:t>Union has the potential to affect the economy through supply, demand and exchange rate channels.</w:t>
      </w:r>
      <w:r>
        <w:rPr>
          <w:color w:val="231F20"/>
          <w:w w:val="90"/>
          <w:position w:val="4"/>
          <w:sz w:val="14"/>
        </w:rPr>
        <w:t>(5)</w:t>
      </w:r>
    </w:p>
    <w:p w14:paraId="57BFD7DA" w14:textId="77777777" w:rsidR="00124CB7" w:rsidRDefault="00124CB7">
      <w:pPr>
        <w:pStyle w:val="BodyText"/>
        <w:spacing w:before="8"/>
      </w:pPr>
    </w:p>
    <w:p w14:paraId="75C8A880" w14:textId="77777777" w:rsidR="00124CB7" w:rsidRDefault="00F1419A">
      <w:pPr>
        <w:pStyle w:val="BodyText"/>
        <w:spacing w:line="268" w:lineRule="auto"/>
        <w:ind w:left="85" w:right="149"/>
      </w:pPr>
      <w:r>
        <w:rPr>
          <w:color w:val="231F20"/>
          <w:w w:val="90"/>
        </w:rPr>
        <w:t>The</w:t>
      </w:r>
      <w:r>
        <w:rPr>
          <w:color w:val="231F20"/>
          <w:spacing w:val="-1"/>
          <w:w w:val="90"/>
        </w:rPr>
        <w:t xml:space="preserve"> </w:t>
      </w:r>
      <w:r>
        <w:rPr>
          <w:color w:val="231F20"/>
          <w:w w:val="90"/>
        </w:rPr>
        <w:t>supply</w:t>
      </w:r>
      <w:r>
        <w:rPr>
          <w:color w:val="231F20"/>
          <w:spacing w:val="-1"/>
          <w:w w:val="90"/>
        </w:rPr>
        <w:t xml:space="preserve"> </w:t>
      </w:r>
      <w:r>
        <w:rPr>
          <w:color w:val="231F20"/>
          <w:w w:val="90"/>
        </w:rPr>
        <w:t>side of the economy could be disrupted by abrupt increases</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costs</w:t>
      </w:r>
      <w:r>
        <w:rPr>
          <w:color w:val="231F20"/>
          <w:spacing w:val="-5"/>
          <w:w w:val="90"/>
        </w:rPr>
        <w:t xml:space="preserve"> </w:t>
      </w:r>
      <w:r>
        <w:rPr>
          <w:color w:val="231F20"/>
          <w:w w:val="90"/>
        </w:rPr>
        <w:t>of,</w:t>
      </w:r>
      <w:r>
        <w:rPr>
          <w:color w:val="231F20"/>
          <w:spacing w:val="-5"/>
          <w:w w:val="90"/>
        </w:rPr>
        <w:t xml:space="preserve"> </w:t>
      </w:r>
      <w:r>
        <w:rPr>
          <w:color w:val="231F20"/>
          <w:w w:val="90"/>
        </w:rPr>
        <w:t>or</w:t>
      </w:r>
      <w:r>
        <w:rPr>
          <w:color w:val="231F20"/>
          <w:spacing w:val="-5"/>
          <w:w w:val="90"/>
        </w:rPr>
        <w:t xml:space="preserve"> </w:t>
      </w:r>
      <w:r>
        <w:rPr>
          <w:color w:val="231F20"/>
          <w:w w:val="90"/>
        </w:rPr>
        <w:t>obstacles</w:t>
      </w:r>
      <w:r>
        <w:rPr>
          <w:color w:val="231F20"/>
          <w:spacing w:val="-5"/>
          <w:w w:val="90"/>
        </w:rPr>
        <w:t xml:space="preserve"> </w:t>
      </w:r>
      <w:r>
        <w:rPr>
          <w:color w:val="231F20"/>
          <w:w w:val="90"/>
        </w:rPr>
        <w:t>to,</w:t>
      </w:r>
      <w:r>
        <w:rPr>
          <w:color w:val="231F20"/>
          <w:spacing w:val="-5"/>
          <w:w w:val="90"/>
        </w:rPr>
        <w:t xml:space="preserve"> </w:t>
      </w:r>
      <w:r>
        <w:rPr>
          <w:color w:val="231F20"/>
          <w:w w:val="90"/>
        </w:rPr>
        <w:t>cross-border</w:t>
      </w:r>
      <w:r>
        <w:rPr>
          <w:color w:val="231F20"/>
          <w:spacing w:val="-5"/>
          <w:w w:val="90"/>
        </w:rPr>
        <w:t xml:space="preserve"> </w:t>
      </w:r>
      <w:r>
        <w:rPr>
          <w:color w:val="231F20"/>
          <w:w w:val="90"/>
        </w:rPr>
        <w:t xml:space="preserve">trade. Demand could be </w:t>
      </w:r>
      <w:r>
        <w:rPr>
          <w:color w:val="231F20"/>
          <w:w w:val="90"/>
        </w:rPr>
        <w:t>impacted by the abrupt introduction of restrictions on exports of financial and other services and tariffs</w:t>
      </w:r>
      <w:r>
        <w:rPr>
          <w:color w:val="231F20"/>
          <w:spacing w:val="-10"/>
          <w:w w:val="90"/>
        </w:rPr>
        <w:t xml:space="preserve"> </w:t>
      </w:r>
      <w:r>
        <w:rPr>
          <w:color w:val="231F20"/>
          <w:w w:val="90"/>
        </w:rPr>
        <w:t>on</w:t>
      </w:r>
      <w:r>
        <w:rPr>
          <w:color w:val="231F20"/>
          <w:spacing w:val="-10"/>
          <w:w w:val="90"/>
        </w:rPr>
        <w:t xml:space="preserve"> </w:t>
      </w:r>
      <w:r>
        <w:rPr>
          <w:color w:val="231F20"/>
          <w:w w:val="90"/>
        </w:rPr>
        <w:t>trade</w:t>
      </w:r>
      <w:r>
        <w:rPr>
          <w:color w:val="231F20"/>
          <w:spacing w:val="-10"/>
          <w:w w:val="90"/>
        </w:rPr>
        <w:t xml:space="preserve"> </w:t>
      </w:r>
      <w:r>
        <w:rPr>
          <w:color w:val="231F20"/>
          <w:w w:val="90"/>
        </w:rPr>
        <w:t>in</w:t>
      </w:r>
      <w:r>
        <w:rPr>
          <w:color w:val="231F20"/>
          <w:spacing w:val="-10"/>
          <w:w w:val="90"/>
        </w:rPr>
        <w:t xml:space="preserve"> </w:t>
      </w:r>
      <w:r>
        <w:rPr>
          <w:color w:val="231F20"/>
          <w:w w:val="90"/>
        </w:rPr>
        <w:t>goods</w:t>
      </w:r>
      <w:r>
        <w:rPr>
          <w:color w:val="231F20"/>
          <w:spacing w:val="-10"/>
          <w:w w:val="90"/>
        </w:rPr>
        <w:t xml:space="preserve"> </w:t>
      </w:r>
      <w:r>
        <w:rPr>
          <w:color w:val="231F20"/>
          <w:w w:val="90"/>
        </w:rPr>
        <w:t>with</w:t>
      </w:r>
      <w:r>
        <w:rPr>
          <w:color w:val="231F20"/>
          <w:spacing w:val="-10"/>
          <w:w w:val="90"/>
        </w:rPr>
        <w:t xml:space="preserve"> </w:t>
      </w:r>
      <w:r>
        <w:rPr>
          <w:color w:val="231F20"/>
          <w:w w:val="90"/>
        </w:rPr>
        <w:t>the</w:t>
      </w:r>
      <w:r>
        <w:rPr>
          <w:color w:val="231F20"/>
          <w:spacing w:val="-10"/>
          <w:w w:val="90"/>
        </w:rPr>
        <w:t xml:space="preserve"> </w:t>
      </w:r>
      <w:r>
        <w:rPr>
          <w:color w:val="231F20"/>
          <w:w w:val="90"/>
        </w:rPr>
        <w:t>European</w:t>
      </w:r>
      <w:r>
        <w:rPr>
          <w:color w:val="231F20"/>
          <w:spacing w:val="-10"/>
          <w:w w:val="90"/>
        </w:rPr>
        <w:t xml:space="preserve"> </w:t>
      </w:r>
      <w:r>
        <w:rPr>
          <w:color w:val="231F20"/>
          <w:w w:val="90"/>
        </w:rPr>
        <w:t>Union.</w:t>
      </w:r>
      <w:r>
        <w:rPr>
          <w:color w:val="231F20"/>
          <w:spacing w:val="-3"/>
        </w:rPr>
        <w:t xml:space="preserve"> </w:t>
      </w:r>
      <w:r>
        <w:rPr>
          <w:color w:val="231F20"/>
          <w:w w:val="90"/>
        </w:rPr>
        <w:t>A</w:t>
      </w:r>
      <w:r>
        <w:rPr>
          <w:color w:val="231F20"/>
          <w:spacing w:val="-10"/>
          <w:w w:val="90"/>
        </w:rPr>
        <w:t xml:space="preserve"> </w:t>
      </w:r>
      <w:r>
        <w:rPr>
          <w:color w:val="231F20"/>
          <w:w w:val="90"/>
        </w:rPr>
        <w:t xml:space="preserve">reduction in economic activity in high tax-paying sectors could affect </w:t>
      </w:r>
      <w:r>
        <w:rPr>
          <w:color w:val="231F20"/>
          <w:spacing w:val="-6"/>
        </w:rPr>
        <w:t>public</w:t>
      </w:r>
      <w:r>
        <w:rPr>
          <w:color w:val="231F20"/>
          <w:spacing w:val="-10"/>
        </w:rPr>
        <w:t xml:space="preserve"> </w:t>
      </w:r>
      <w:r>
        <w:rPr>
          <w:color w:val="231F20"/>
          <w:spacing w:val="-6"/>
        </w:rPr>
        <w:t>finances</w:t>
      </w:r>
      <w:r>
        <w:rPr>
          <w:color w:val="231F20"/>
          <w:spacing w:val="-10"/>
        </w:rPr>
        <w:t xml:space="preserve"> </w:t>
      </w:r>
      <w:r>
        <w:rPr>
          <w:color w:val="231F20"/>
          <w:spacing w:val="-6"/>
        </w:rPr>
        <w:t>and</w:t>
      </w:r>
      <w:r>
        <w:rPr>
          <w:color w:val="231F20"/>
          <w:spacing w:val="-10"/>
        </w:rPr>
        <w:t xml:space="preserve"> </w:t>
      </w:r>
      <w:r>
        <w:rPr>
          <w:color w:val="231F20"/>
          <w:spacing w:val="-6"/>
        </w:rPr>
        <w:t>spending.</w:t>
      </w:r>
    </w:p>
    <w:p w14:paraId="2DF51C54" w14:textId="77777777" w:rsidR="00124CB7" w:rsidRDefault="00124CB7">
      <w:pPr>
        <w:pStyle w:val="BodyText"/>
        <w:spacing w:before="7"/>
      </w:pPr>
    </w:p>
    <w:p w14:paraId="2F4C96A9" w14:textId="77777777" w:rsidR="00124CB7" w:rsidRDefault="00F1419A">
      <w:pPr>
        <w:pStyle w:val="BodyText"/>
        <w:spacing w:line="268" w:lineRule="auto"/>
        <w:ind w:left="85" w:right="251"/>
      </w:pPr>
      <w:r>
        <w:rPr>
          <w:color w:val="231F20"/>
          <w:w w:val="85"/>
        </w:rPr>
        <w:t xml:space="preserve">In some scenarios, heightened uncertainty could also reinforce </w:t>
      </w:r>
      <w:r>
        <w:rPr>
          <w:color w:val="231F20"/>
          <w:w w:val="90"/>
        </w:rPr>
        <w:t>the</w:t>
      </w:r>
      <w:r>
        <w:rPr>
          <w:color w:val="231F20"/>
          <w:spacing w:val="-4"/>
          <w:w w:val="90"/>
        </w:rPr>
        <w:t xml:space="preserve"> </w:t>
      </w:r>
      <w:r>
        <w:rPr>
          <w:color w:val="231F20"/>
          <w:w w:val="90"/>
        </w:rPr>
        <w:t>existing</w:t>
      </w:r>
      <w:r>
        <w:rPr>
          <w:color w:val="231F20"/>
          <w:spacing w:val="-4"/>
          <w:w w:val="90"/>
        </w:rPr>
        <w:t xml:space="preserve"> </w:t>
      </w:r>
      <w:r>
        <w:rPr>
          <w:color w:val="231F20"/>
          <w:w w:val="90"/>
        </w:rPr>
        <w:t>risk</w:t>
      </w:r>
      <w:r>
        <w:rPr>
          <w:color w:val="231F20"/>
          <w:spacing w:val="-4"/>
          <w:w w:val="90"/>
        </w:rPr>
        <w:t xml:space="preserve"> </w:t>
      </w:r>
      <w:r>
        <w:rPr>
          <w:color w:val="231F20"/>
          <w:w w:val="90"/>
        </w:rPr>
        <w:t>of</w:t>
      </w:r>
      <w:r>
        <w:rPr>
          <w:color w:val="231F20"/>
          <w:spacing w:val="-4"/>
          <w:w w:val="90"/>
        </w:rPr>
        <w:t xml:space="preserve"> </w:t>
      </w:r>
      <w:r>
        <w:rPr>
          <w:color w:val="231F20"/>
          <w:w w:val="90"/>
        </w:rPr>
        <w:t>a</w:t>
      </w:r>
      <w:r>
        <w:rPr>
          <w:color w:val="231F20"/>
          <w:spacing w:val="-4"/>
          <w:w w:val="90"/>
        </w:rPr>
        <w:t xml:space="preserve"> </w:t>
      </w:r>
      <w:r>
        <w:rPr>
          <w:color w:val="231F20"/>
          <w:w w:val="90"/>
        </w:rPr>
        <w:t>fall</w:t>
      </w:r>
      <w:r>
        <w:rPr>
          <w:color w:val="231F20"/>
          <w:spacing w:val="-4"/>
          <w:w w:val="90"/>
        </w:rPr>
        <w:t xml:space="preserve"> </w:t>
      </w:r>
      <w:r>
        <w:rPr>
          <w:color w:val="231F20"/>
          <w:w w:val="90"/>
        </w:rPr>
        <w:t>in</w:t>
      </w:r>
      <w:r>
        <w:rPr>
          <w:color w:val="231F20"/>
          <w:spacing w:val="-4"/>
          <w:w w:val="90"/>
        </w:rPr>
        <w:t xml:space="preserve"> </w:t>
      </w:r>
      <w:r>
        <w:rPr>
          <w:color w:val="231F20"/>
          <w:w w:val="90"/>
        </w:rPr>
        <w:t>appetite</w:t>
      </w:r>
      <w:r>
        <w:rPr>
          <w:color w:val="231F20"/>
          <w:spacing w:val="-4"/>
          <w:w w:val="90"/>
        </w:rPr>
        <w:t xml:space="preserve"> </w:t>
      </w:r>
      <w:r>
        <w:rPr>
          <w:color w:val="231F20"/>
          <w:w w:val="90"/>
        </w:rPr>
        <w:t>of</w:t>
      </w:r>
      <w:r>
        <w:rPr>
          <w:color w:val="231F20"/>
          <w:spacing w:val="-4"/>
          <w:w w:val="90"/>
        </w:rPr>
        <w:t xml:space="preserve"> </w:t>
      </w:r>
      <w:r>
        <w:rPr>
          <w:color w:val="231F20"/>
          <w:w w:val="90"/>
        </w:rPr>
        <w:t>foreign</w:t>
      </w:r>
      <w:r>
        <w:rPr>
          <w:color w:val="231F20"/>
          <w:spacing w:val="-4"/>
          <w:w w:val="90"/>
        </w:rPr>
        <w:t xml:space="preserve"> </w:t>
      </w:r>
      <w:r>
        <w:rPr>
          <w:color w:val="231F20"/>
          <w:w w:val="90"/>
        </w:rPr>
        <w:t>investors</w:t>
      </w:r>
      <w:r>
        <w:rPr>
          <w:color w:val="231F20"/>
          <w:spacing w:val="-4"/>
          <w:w w:val="90"/>
        </w:rPr>
        <w:t xml:space="preserve"> </w:t>
      </w:r>
      <w:r>
        <w:rPr>
          <w:color w:val="231F20"/>
          <w:w w:val="90"/>
        </w:rPr>
        <w:t>for</w:t>
      </w:r>
    </w:p>
    <w:p w14:paraId="283CAA90" w14:textId="77777777" w:rsidR="00124CB7" w:rsidRDefault="00F1419A">
      <w:pPr>
        <w:pStyle w:val="BodyText"/>
        <w:spacing w:line="268" w:lineRule="auto"/>
        <w:ind w:left="85" w:right="251"/>
      </w:pPr>
      <w:r>
        <w:rPr>
          <w:color w:val="231F20"/>
          <w:w w:val="90"/>
        </w:rPr>
        <w:t>UK</w:t>
      </w:r>
      <w:r>
        <w:rPr>
          <w:color w:val="231F20"/>
          <w:spacing w:val="-2"/>
          <w:w w:val="90"/>
        </w:rPr>
        <w:t xml:space="preserve"> </w:t>
      </w:r>
      <w:r>
        <w:rPr>
          <w:color w:val="231F20"/>
          <w:w w:val="90"/>
        </w:rPr>
        <w:t>assets.</w:t>
      </w:r>
      <w:r>
        <w:rPr>
          <w:color w:val="231F20"/>
          <w:spacing w:val="40"/>
        </w:rPr>
        <w:t xml:space="preserve"> </w:t>
      </w:r>
      <w:r>
        <w:rPr>
          <w:color w:val="231F20"/>
          <w:w w:val="90"/>
        </w:rPr>
        <w:t>The</w:t>
      </w:r>
      <w:r>
        <w:rPr>
          <w:color w:val="231F20"/>
          <w:spacing w:val="-2"/>
          <w:w w:val="90"/>
        </w:rPr>
        <w:t xml:space="preserve"> </w:t>
      </w:r>
      <w:r>
        <w:rPr>
          <w:color w:val="231F20"/>
          <w:w w:val="90"/>
        </w:rPr>
        <w:t>United</w:t>
      </w:r>
      <w:r>
        <w:rPr>
          <w:color w:val="231F20"/>
          <w:spacing w:val="-2"/>
          <w:w w:val="90"/>
        </w:rPr>
        <w:t xml:space="preserve"> </w:t>
      </w:r>
      <w:r>
        <w:rPr>
          <w:color w:val="231F20"/>
          <w:w w:val="90"/>
        </w:rPr>
        <w:t>Kingdom</w:t>
      </w:r>
      <w:r>
        <w:rPr>
          <w:color w:val="231F20"/>
          <w:spacing w:val="-2"/>
          <w:w w:val="90"/>
        </w:rPr>
        <w:t xml:space="preserve"> </w:t>
      </w:r>
      <w:r>
        <w:rPr>
          <w:color w:val="231F20"/>
          <w:w w:val="90"/>
        </w:rPr>
        <w:t>relies</w:t>
      </w:r>
      <w:r>
        <w:rPr>
          <w:color w:val="231F20"/>
          <w:spacing w:val="-2"/>
          <w:w w:val="90"/>
        </w:rPr>
        <w:t xml:space="preserve"> </w:t>
      </w:r>
      <w:r>
        <w:rPr>
          <w:color w:val="231F20"/>
          <w:w w:val="90"/>
        </w:rPr>
        <w:t>on</w:t>
      </w:r>
      <w:r>
        <w:rPr>
          <w:color w:val="231F20"/>
          <w:spacing w:val="-2"/>
          <w:w w:val="90"/>
        </w:rPr>
        <w:t xml:space="preserve"> </w:t>
      </w:r>
      <w:r>
        <w:rPr>
          <w:color w:val="231F20"/>
          <w:w w:val="90"/>
        </w:rPr>
        <w:t>inflows</w:t>
      </w:r>
      <w:r>
        <w:rPr>
          <w:color w:val="231F20"/>
          <w:spacing w:val="-2"/>
          <w:w w:val="90"/>
        </w:rPr>
        <w:t xml:space="preserve"> </w:t>
      </w:r>
      <w:r>
        <w:rPr>
          <w:color w:val="231F20"/>
          <w:w w:val="90"/>
        </w:rPr>
        <w:t>of</w:t>
      </w:r>
      <w:r>
        <w:rPr>
          <w:color w:val="231F20"/>
          <w:spacing w:val="-2"/>
          <w:w w:val="90"/>
        </w:rPr>
        <w:t xml:space="preserve"> </w:t>
      </w:r>
      <w:r>
        <w:rPr>
          <w:color w:val="231F20"/>
          <w:w w:val="90"/>
        </w:rPr>
        <w:t>overseas capital</w:t>
      </w:r>
      <w:r>
        <w:rPr>
          <w:color w:val="231F20"/>
          <w:spacing w:val="-2"/>
          <w:w w:val="90"/>
        </w:rPr>
        <w:t xml:space="preserve"> </w:t>
      </w:r>
      <w:r>
        <w:rPr>
          <w:color w:val="231F20"/>
          <w:w w:val="90"/>
        </w:rPr>
        <w:t>to</w:t>
      </w:r>
      <w:r>
        <w:rPr>
          <w:color w:val="231F20"/>
          <w:spacing w:val="-2"/>
          <w:w w:val="90"/>
        </w:rPr>
        <w:t xml:space="preserve"> </w:t>
      </w:r>
      <w:r>
        <w:rPr>
          <w:color w:val="231F20"/>
          <w:w w:val="90"/>
        </w:rPr>
        <w:t>finance</w:t>
      </w:r>
      <w:r>
        <w:rPr>
          <w:color w:val="231F20"/>
          <w:spacing w:val="-2"/>
          <w:w w:val="90"/>
        </w:rPr>
        <w:t xml:space="preserve"> </w:t>
      </w:r>
      <w:r>
        <w:rPr>
          <w:color w:val="231F20"/>
          <w:w w:val="90"/>
        </w:rPr>
        <w:t>its</w:t>
      </w:r>
      <w:r>
        <w:rPr>
          <w:color w:val="231F20"/>
          <w:spacing w:val="-2"/>
          <w:w w:val="90"/>
        </w:rPr>
        <w:t xml:space="preserve"> </w:t>
      </w:r>
      <w:r>
        <w:rPr>
          <w:color w:val="231F20"/>
          <w:w w:val="90"/>
        </w:rPr>
        <w:t>current</w:t>
      </w:r>
      <w:r>
        <w:rPr>
          <w:color w:val="231F20"/>
          <w:spacing w:val="-2"/>
          <w:w w:val="90"/>
        </w:rPr>
        <w:t xml:space="preserve"> </w:t>
      </w:r>
      <w:r>
        <w:rPr>
          <w:color w:val="231F20"/>
          <w:w w:val="90"/>
        </w:rPr>
        <w:t>account</w:t>
      </w:r>
      <w:r>
        <w:rPr>
          <w:color w:val="231F20"/>
          <w:spacing w:val="-2"/>
          <w:w w:val="90"/>
        </w:rPr>
        <w:t xml:space="preserve"> </w:t>
      </w:r>
      <w:r>
        <w:rPr>
          <w:color w:val="231F20"/>
          <w:w w:val="90"/>
        </w:rPr>
        <w:t>deficit</w:t>
      </w:r>
      <w:r>
        <w:rPr>
          <w:color w:val="231F20"/>
          <w:spacing w:val="-2"/>
          <w:w w:val="90"/>
        </w:rPr>
        <w:t xml:space="preserve"> </w:t>
      </w:r>
      <w:r>
        <w:rPr>
          <w:color w:val="231F20"/>
          <w:w w:val="90"/>
        </w:rPr>
        <w:t>—</w:t>
      </w:r>
      <w:r>
        <w:rPr>
          <w:color w:val="231F20"/>
          <w:spacing w:val="-2"/>
          <w:w w:val="90"/>
        </w:rPr>
        <w:t xml:space="preserve"> </w:t>
      </w:r>
      <w:r>
        <w:rPr>
          <w:color w:val="231F20"/>
          <w:w w:val="90"/>
        </w:rPr>
        <w:t>the</w:t>
      </w:r>
      <w:r>
        <w:rPr>
          <w:color w:val="231F20"/>
          <w:spacing w:val="-2"/>
          <w:w w:val="90"/>
        </w:rPr>
        <w:t xml:space="preserve"> </w:t>
      </w:r>
      <w:r>
        <w:rPr>
          <w:color w:val="231F20"/>
          <w:w w:val="90"/>
        </w:rPr>
        <w:t>excess</w:t>
      </w:r>
      <w:r>
        <w:rPr>
          <w:color w:val="231F20"/>
          <w:spacing w:val="-2"/>
          <w:w w:val="90"/>
        </w:rPr>
        <w:t xml:space="preserve"> </w:t>
      </w:r>
      <w:r>
        <w:rPr>
          <w:color w:val="231F20"/>
          <w:w w:val="90"/>
        </w:rPr>
        <w:t xml:space="preserve">of </w:t>
      </w:r>
      <w:r>
        <w:rPr>
          <w:color w:val="231F20"/>
          <w:w w:val="85"/>
        </w:rPr>
        <w:t>investment over domestic saving.</w:t>
      </w:r>
      <w:r>
        <w:rPr>
          <w:color w:val="231F20"/>
          <w:spacing w:val="40"/>
        </w:rPr>
        <w:t xml:space="preserve"> </w:t>
      </w:r>
      <w:r>
        <w:rPr>
          <w:color w:val="231F20"/>
          <w:w w:val="85"/>
        </w:rPr>
        <w:t xml:space="preserve">That deficit, which stood at </w:t>
      </w:r>
      <w:r>
        <w:rPr>
          <w:color w:val="231F20"/>
          <w:spacing w:val="-6"/>
        </w:rPr>
        <w:t>4.4%</w:t>
      </w:r>
      <w:r>
        <w:rPr>
          <w:color w:val="231F20"/>
          <w:spacing w:val="-11"/>
        </w:rPr>
        <w:t xml:space="preserve"> </w:t>
      </w:r>
      <w:r>
        <w:rPr>
          <w:color w:val="231F20"/>
          <w:spacing w:val="-6"/>
        </w:rPr>
        <w:t>of</w:t>
      </w:r>
      <w:r>
        <w:rPr>
          <w:color w:val="231F20"/>
          <w:spacing w:val="-11"/>
        </w:rPr>
        <w:t xml:space="preserve"> </w:t>
      </w:r>
      <w:r>
        <w:rPr>
          <w:color w:val="231F20"/>
          <w:spacing w:val="-6"/>
        </w:rPr>
        <w:t>GDP</w:t>
      </w:r>
      <w:r>
        <w:rPr>
          <w:color w:val="231F20"/>
          <w:spacing w:val="-11"/>
        </w:rPr>
        <w:t xml:space="preserve"> </w:t>
      </w:r>
      <w:r>
        <w:rPr>
          <w:color w:val="231F20"/>
          <w:spacing w:val="-6"/>
        </w:rPr>
        <w:t>in</w:t>
      </w:r>
      <w:r>
        <w:rPr>
          <w:color w:val="231F20"/>
          <w:spacing w:val="-11"/>
        </w:rPr>
        <w:t xml:space="preserve"> </w:t>
      </w:r>
      <w:r>
        <w:rPr>
          <w:color w:val="231F20"/>
          <w:spacing w:val="-6"/>
        </w:rPr>
        <w:t>2016,</w:t>
      </w:r>
      <w:r>
        <w:rPr>
          <w:color w:val="231F20"/>
          <w:spacing w:val="-11"/>
        </w:rPr>
        <w:t xml:space="preserve"> </w:t>
      </w:r>
      <w:r>
        <w:rPr>
          <w:color w:val="231F20"/>
          <w:spacing w:val="-6"/>
        </w:rPr>
        <w:t>is</w:t>
      </w:r>
      <w:r>
        <w:rPr>
          <w:color w:val="231F20"/>
          <w:spacing w:val="-11"/>
        </w:rPr>
        <w:t xml:space="preserve"> </w:t>
      </w:r>
      <w:r>
        <w:rPr>
          <w:color w:val="231F20"/>
          <w:spacing w:val="-6"/>
        </w:rPr>
        <w:t>financed</w:t>
      </w:r>
      <w:r>
        <w:rPr>
          <w:color w:val="231F20"/>
          <w:spacing w:val="-11"/>
        </w:rPr>
        <w:t xml:space="preserve"> </w:t>
      </w:r>
      <w:r>
        <w:rPr>
          <w:color w:val="231F20"/>
          <w:spacing w:val="-6"/>
        </w:rPr>
        <w:t>largely</w:t>
      </w:r>
      <w:r>
        <w:rPr>
          <w:color w:val="231F20"/>
          <w:spacing w:val="-11"/>
        </w:rPr>
        <w:t xml:space="preserve"> </w:t>
      </w:r>
      <w:r>
        <w:rPr>
          <w:color w:val="231F20"/>
          <w:spacing w:val="-6"/>
        </w:rPr>
        <w:t>through</w:t>
      </w:r>
      <w:r>
        <w:rPr>
          <w:color w:val="231F20"/>
          <w:spacing w:val="-11"/>
        </w:rPr>
        <w:t xml:space="preserve"> </w:t>
      </w:r>
      <w:r>
        <w:rPr>
          <w:color w:val="231F20"/>
          <w:spacing w:val="-6"/>
        </w:rPr>
        <w:t xml:space="preserve">direct </w:t>
      </w:r>
      <w:r>
        <w:rPr>
          <w:color w:val="231F20"/>
          <w:w w:val="90"/>
        </w:rPr>
        <w:t>investment</w:t>
      </w:r>
      <w:r>
        <w:rPr>
          <w:color w:val="231F20"/>
          <w:spacing w:val="-10"/>
          <w:w w:val="90"/>
        </w:rPr>
        <w:t xml:space="preserve"> </w:t>
      </w:r>
      <w:r>
        <w:rPr>
          <w:color w:val="231F20"/>
          <w:w w:val="90"/>
        </w:rPr>
        <w:t>and</w:t>
      </w:r>
      <w:r>
        <w:rPr>
          <w:color w:val="231F20"/>
          <w:spacing w:val="-10"/>
          <w:w w:val="90"/>
        </w:rPr>
        <w:t xml:space="preserve"> </w:t>
      </w:r>
      <w:r>
        <w:rPr>
          <w:color w:val="231F20"/>
          <w:w w:val="90"/>
        </w:rPr>
        <w:t>portfolio</w:t>
      </w:r>
      <w:r>
        <w:rPr>
          <w:color w:val="231F20"/>
          <w:spacing w:val="-10"/>
          <w:w w:val="90"/>
        </w:rPr>
        <w:t xml:space="preserve"> </w:t>
      </w:r>
      <w:r>
        <w:rPr>
          <w:color w:val="231F20"/>
          <w:w w:val="90"/>
        </w:rPr>
        <w:t>investment</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form</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long-term </w:t>
      </w:r>
      <w:r>
        <w:rPr>
          <w:color w:val="231F20"/>
          <w:spacing w:val="-2"/>
        </w:rPr>
        <w:t>debt</w:t>
      </w:r>
      <w:r>
        <w:rPr>
          <w:color w:val="231F20"/>
          <w:spacing w:val="-16"/>
        </w:rPr>
        <w:t xml:space="preserve"> </w:t>
      </w:r>
      <w:r>
        <w:rPr>
          <w:color w:val="231F20"/>
          <w:spacing w:val="-2"/>
        </w:rPr>
        <w:t>and</w:t>
      </w:r>
      <w:r>
        <w:rPr>
          <w:color w:val="231F20"/>
          <w:spacing w:val="-16"/>
        </w:rPr>
        <w:t xml:space="preserve"> </w:t>
      </w:r>
      <w:r>
        <w:rPr>
          <w:color w:val="231F20"/>
          <w:spacing w:val="-2"/>
        </w:rPr>
        <w:t>equity</w:t>
      </w:r>
      <w:r>
        <w:rPr>
          <w:color w:val="231F20"/>
          <w:spacing w:val="-16"/>
        </w:rPr>
        <w:t xml:space="preserve"> </w:t>
      </w:r>
      <w:r>
        <w:rPr>
          <w:color w:val="231F20"/>
          <w:spacing w:val="-2"/>
        </w:rPr>
        <w:t>(Chart</w:t>
      </w:r>
      <w:r>
        <w:rPr>
          <w:color w:val="231F20"/>
          <w:spacing w:val="-17"/>
        </w:rPr>
        <w:t xml:space="preserve"> </w:t>
      </w:r>
      <w:r>
        <w:rPr>
          <w:color w:val="231F20"/>
          <w:spacing w:val="-2"/>
        </w:rPr>
        <w:t>A).</w:t>
      </w:r>
    </w:p>
    <w:p w14:paraId="3A680FA2" w14:textId="77777777" w:rsidR="00124CB7" w:rsidRDefault="00124CB7">
      <w:pPr>
        <w:pStyle w:val="BodyText"/>
        <w:spacing w:before="7"/>
      </w:pPr>
    </w:p>
    <w:p w14:paraId="452C91F8" w14:textId="77777777" w:rsidR="00124CB7" w:rsidRDefault="00F1419A">
      <w:pPr>
        <w:pStyle w:val="BodyText"/>
        <w:spacing w:line="268" w:lineRule="auto"/>
        <w:ind w:left="85" w:right="251"/>
      </w:pPr>
      <w:r>
        <w:rPr>
          <w:color w:val="231F20"/>
          <w:w w:val="90"/>
        </w:rPr>
        <w:t xml:space="preserve">A material reduction in the appetite of foreign investors to provide finance to the United Kingdom would tighten </w:t>
      </w:r>
      <w:r>
        <w:rPr>
          <w:color w:val="231F20"/>
          <w:w w:val="85"/>
        </w:rPr>
        <w:t>financing conditions for UK borrowers and reduce asset prices</w:t>
      </w:r>
    </w:p>
    <w:p w14:paraId="59E8A1F2" w14:textId="77777777" w:rsidR="00124CB7" w:rsidRDefault="00F1419A">
      <w:pPr>
        <w:pStyle w:val="BodyText"/>
        <w:spacing w:before="36"/>
      </w:pPr>
      <w:r>
        <w:rPr>
          <w:noProof/>
        </w:rPr>
        <mc:AlternateContent>
          <mc:Choice Requires="wps">
            <w:drawing>
              <wp:anchor distT="0" distB="0" distL="0" distR="0" simplePos="0" relativeHeight="487599104" behindDoc="1" locked="0" layoutInCell="1" allowOverlap="1" wp14:anchorId="548AAFE8" wp14:editId="678B3A09">
                <wp:simplePos x="0" y="0"/>
                <wp:positionH relativeFrom="page">
                  <wp:posOffset>3893934</wp:posOffset>
                </wp:positionH>
                <wp:positionV relativeFrom="paragraph">
                  <wp:posOffset>186097</wp:posOffset>
                </wp:positionV>
                <wp:extent cx="3168015" cy="1270"/>
                <wp:effectExtent l="0" t="0" r="0" b="0"/>
                <wp:wrapTopAndBottom/>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16"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123FCA7" id="Graphic 110" o:spid="_x0000_s1026" style="position:absolute;margin-left:306.6pt;margin-top:14.65pt;width:249.45pt;height:.1pt;z-index:-1571737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" path="m,l3168016,e" filled="f" strokecolor="#751c66" strokeweight=".6pt">
                <v:path arrowok="t"/>
                <w10:wrap type="topAndBottom" anchorx="page"/>
              </v:shape>
            </w:pict>
          </mc:Fallback>
        </mc:AlternateContent>
      </w:r>
    </w:p>
    <w:p w14:paraId="4C99AC5C" w14:textId="77777777" w:rsidR="00124CB7" w:rsidRDefault="00F1419A">
      <w:pPr>
        <w:pStyle w:val="ListParagraph"/>
        <w:numPr>
          <w:ilvl w:val="0"/>
          <w:numId w:val="78"/>
        </w:numPr>
        <w:tabs>
          <w:tab w:val="left" w:pos="307"/>
        </w:tabs>
        <w:spacing w:before="65" w:line="235" w:lineRule="auto"/>
        <w:ind w:right="381"/>
        <w:rPr>
          <w:sz w:val="14"/>
        </w:rPr>
      </w:pPr>
      <w:r>
        <w:rPr>
          <w:color w:val="231F20"/>
          <w:w w:val="90"/>
          <w:sz w:val="14"/>
        </w:rPr>
        <w:t>Based</w:t>
      </w:r>
      <w:r>
        <w:rPr>
          <w:color w:val="231F20"/>
          <w:spacing w:val="-6"/>
          <w:w w:val="90"/>
          <w:sz w:val="14"/>
        </w:rPr>
        <w:t xml:space="preserve"> </w:t>
      </w:r>
      <w:r>
        <w:rPr>
          <w:color w:val="231F20"/>
          <w:w w:val="90"/>
          <w:sz w:val="14"/>
        </w:rPr>
        <w:t>on</w:t>
      </w:r>
      <w:r>
        <w:rPr>
          <w:color w:val="231F20"/>
          <w:spacing w:val="-6"/>
          <w:w w:val="90"/>
          <w:sz w:val="14"/>
        </w:rPr>
        <w:t xml:space="preserve"> </w:t>
      </w:r>
      <w:r>
        <w:rPr>
          <w:color w:val="231F20"/>
          <w:w w:val="90"/>
          <w:sz w:val="14"/>
        </w:rPr>
        <w:t>Bank</w:t>
      </w:r>
      <w:r>
        <w:rPr>
          <w:color w:val="231F20"/>
          <w:spacing w:val="-6"/>
          <w:w w:val="90"/>
          <w:sz w:val="14"/>
        </w:rPr>
        <w:t xml:space="preserve"> </w:t>
      </w:r>
      <w:r>
        <w:rPr>
          <w:color w:val="231F20"/>
          <w:w w:val="90"/>
          <w:sz w:val="14"/>
        </w:rPr>
        <w:t>analysis</w:t>
      </w:r>
      <w:r>
        <w:rPr>
          <w:color w:val="231F20"/>
          <w:spacing w:val="-6"/>
          <w:w w:val="90"/>
          <w:sz w:val="14"/>
        </w:rPr>
        <w:t xml:space="preserve"> </w:t>
      </w:r>
      <w:r>
        <w:rPr>
          <w:color w:val="231F20"/>
          <w:w w:val="90"/>
          <w:sz w:val="14"/>
        </w:rPr>
        <w:t>of</w:t>
      </w:r>
      <w:r>
        <w:rPr>
          <w:color w:val="231F20"/>
          <w:spacing w:val="-6"/>
          <w:w w:val="90"/>
          <w:sz w:val="14"/>
        </w:rPr>
        <w:t xml:space="preserve"> </w:t>
      </w:r>
      <w:r>
        <w:rPr>
          <w:color w:val="231F20"/>
          <w:w w:val="90"/>
          <w:sz w:val="14"/>
        </w:rPr>
        <w:t>UK-located</w:t>
      </w:r>
      <w:r>
        <w:rPr>
          <w:color w:val="231F20"/>
          <w:spacing w:val="-6"/>
          <w:w w:val="90"/>
          <w:sz w:val="14"/>
        </w:rPr>
        <w:t xml:space="preserve"> </w:t>
      </w:r>
      <w:r>
        <w:rPr>
          <w:color w:val="231F20"/>
          <w:w w:val="90"/>
          <w:sz w:val="14"/>
        </w:rPr>
        <w:t>investment</w:t>
      </w:r>
      <w:r>
        <w:rPr>
          <w:color w:val="231F20"/>
          <w:spacing w:val="-6"/>
          <w:w w:val="90"/>
          <w:sz w:val="14"/>
        </w:rPr>
        <w:t xml:space="preserve"> </w:t>
      </w:r>
      <w:r>
        <w:rPr>
          <w:color w:val="231F20"/>
          <w:w w:val="90"/>
          <w:sz w:val="14"/>
        </w:rPr>
        <w:t>banks’</w:t>
      </w:r>
      <w:r>
        <w:rPr>
          <w:color w:val="231F20"/>
          <w:spacing w:val="-6"/>
          <w:w w:val="90"/>
          <w:sz w:val="14"/>
        </w:rPr>
        <w:t xml:space="preserve"> </w:t>
      </w:r>
      <w:r>
        <w:rPr>
          <w:color w:val="231F20"/>
          <w:w w:val="90"/>
          <w:sz w:val="14"/>
        </w:rPr>
        <w:t>revenues</w:t>
      </w:r>
      <w:r>
        <w:rPr>
          <w:color w:val="231F20"/>
          <w:spacing w:val="-6"/>
          <w:w w:val="90"/>
          <w:sz w:val="14"/>
        </w:rPr>
        <w:t xml:space="preserve"> </w:t>
      </w:r>
      <w:r>
        <w:rPr>
          <w:color w:val="231F20"/>
          <w:w w:val="90"/>
          <w:sz w:val="14"/>
        </w:rPr>
        <w:t>in</w:t>
      </w:r>
      <w:r>
        <w:rPr>
          <w:color w:val="231F20"/>
          <w:spacing w:val="-6"/>
          <w:w w:val="90"/>
          <w:sz w:val="14"/>
        </w:rPr>
        <w:t xml:space="preserve"> </w:t>
      </w:r>
      <w:r>
        <w:rPr>
          <w:color w:val="231F20"/>
          <w:w w:val="90"/>
          <w:sz w:val="14"/>
        </w:rPr>
        <w:t>2015</w:t>
      </w:r>
      <w:r>
        <w:rPr>
          <w:color w:val="231F20"/>
          <w:spacing w:val="-6"/>
          <w:w w:val="90"/>
          <w:sz w:val="14"/>
        </w:rPr>
        <w:t xml:space="preserve"> </w:t>
      </w:r>
      <w:r>
        <w:rPr>
          <w:color w:val="231F20"/>
          <w:w w:val="90"/>
          <w:sz w:val="14"/>
        </w:rPr>
        <w:t>for</w:t>
      </w:r>
      <w:r>
        <w:rPr>
          <w:color w:val="231F20"/>
          <w:spacing w:val="-6"/>
          <w:w w:val="90"/>
          <w:sz w:val="14"/>
        </w:rPr>
        <w:t xml:space="preserve"> </w:t>
      </w:r>
      <w:r>
        <w:rPr>
          <w:color w:val="231F20"/>
          <w:w w:val="90"/>
          <w:sz w:val="14"/>
        </w:rPr>
        <w:t>M&amp;A</w:t>
      </w:r>
      <w:r>
        <w:rPr>
          <w:color w:val="231F20"/>
          <w:sz w:val="14"/>
        </w:rPr>
        <w:t xml:space="preserve"> </w:t>
      </w:r>
      <w:r>
        <w:rPr>
          <w:color w:val="231F20"/>
          <w:w w:val="90"/>
          <w:sz w:val="14"/>
        </w:rPr>
        <w:t>and</w:t>
      </w:r>
      <w:r>
        <w:rPr>
          <w:color w:val="231F20"/>
          <w:spacing w:val="-1"/>
          <w:w w:val="90"/>
          <w:sz w:val="14"/>
        </w:rPr>
        <w:t xml:space="preserve"> </w:t>
      </w:r>
      <w:r>
        <w:rPr>
          <w:color w:val="231F20"/>
          <w:w w:val="90"/>
          <w:sz w:val="14"/>
        </w:rPr>
        <w:t>debt/equity</w:t>
      </w:r>
      <w:r>
        <w:rPr>
          <w:color w:val="231F20"/>
          <w:spacing w:val="-1"/>
          <w:w w:val="90"/>
          <w:sz w:val="14"/>
        </w:rPr>
        <w:t xml:space="preserve"> </w:t>
      </w:r>
      <w:r>
        <w:rPr>
          <w:color w:val="231F20"/>
          <w:w w:val="90"/>
          <w:sz w:val="14"/>
        </w:rPr>
        <w:t>issuance</w:t>
      </w:r>
      <w:r>
        <w:rPr>
          <w:color w:val="231F20"/>
          <w:spacing w:val="-1"/>
          <w:w w:val="90"/>
          <w:sz w:val="14"/>
        </w:rPr>
        <w:t xml:space="preserve"> </w:t>
      </w:r>
      <w:r>
        <w:rPr>
          <w:color w:val="231F20"/>
          <w:w w:val="90"/>
          <w:sz w:val="14"/>
        </w:rPr>
        <w:t>activities,</w:t>
      </w:r>
      <w:r>
        <w:rPr>
          <w:color w:val="231F20"/>
          <w:spacing w:val="-1"/>
          <w:w w:val="90"/>
          <w:sz w:val="14"/>
        </w:rPr>
        <w:t xml:space="preserve"> </w:t>
      </w:r>
      <w:r>
        <w:rPr>
          <w:color w:val="231F20"/>
          <w:w w:val="90"/>
          <w:sz w:val="14"/>
        </w:rPr>
        <w:t>using</w:t>
      </w:r>
      <w:r>
        <w:rPr>
          <w:color w:val="231F20"/>
          <w:spacing w:val="-1"/>
          <w:w w:val="90"/>
          <w:sz w:val="14"/>
        </w:rPr>
        <w:t xml:space="preserve"> </w:t>
      </w:r>
      <w:r>
        <w:rPr>
          <w:color w:val="231F20"/>
          <w:w w:val="90"/>
          <w:sz w:val="14"/>
        </w:rPr>
        <w:t>multiple</w:t>
      </w:r>
      <w:r>
        <w:rPr>
          <w:color w:val="231F20"/>
          <w:spacing w:val="-1"/>
          <w:w w:val="90"/>
          <w:sz w:val="14"/>
        </w:rPr>
        <w:t xml:space="preserve"> </w:t>
      </w:r>
      <w:r>
        <w:rPr>
          <w:color w:val="231F20"/>
          <w:w w:val="90"/>
          <w:sz w:val="14"/>
        </w:rPr>
        <w:t>sources.</w:t>
      </w:r>
    </w:p>
    <w:p w14:paraId="3E763165" w14:textId="77777777" w:rsidR="00124CB7" w:rsidRDefault="00F1419A">
      <w:pPr>
        <w:pStyle w:val="ListParagraph"/>
        <w:numPr>
          <w:ilvl w:val="0"/>
          <w:numId w:val="78"/>
        </w:numPr>
        <w:tabs>
          <w:tab w:val="left" w:pos="307"/>
        </w:tabs>
        <w:spacing w:before="2" w:line="235" w:lineRule="auto"/>
        <w:ind w:right="393"/>
        <w:rPr>
          <w:sz w:val="14"/>
        </w:rPr>
      </w:pPr>
      <w:r>
        <w:rPr>
          <w:color w:val="231F20"/>
          <w:w w:val="90"/>
          <w:sz w:val="14"/>
        </w:rPr>
        <w:t>Based</w:t>
      </w:r>
      <w:r>
        <w:rPr>
          <w:color w:val="231F20"/>
          <w:spacing w:val="-4"/>
          <w:w w:val="90"/>
          <w:sz w:val="14"/>
        </w:rPr>
        <w:t xml:space="preserve"> </w:t>
      </w:r>
      <w:r>
        <w:rPr>
          <w:color w:val="231F20"/>
          <w:w w:val="90"/>
          <w:sz w:val="14"/>
        </w:rPr>
        <w:t>on</w:t>
      </w:r>
      <w:r>
        <w:rPr>
          <w:color w:val="231F20"/>
          <w:spacing w:val="-4"/>
          <w:w w:val="90"/>
          <w:sz w:val="14"/>
        </w:rPr>
        <w:t xml:space="preserve"> </w:t>
      </w:r>
      <w:r>
        <w:rPr>
          <w:color w:val="231F20"/>
          <w:w w:val="90"/>
          <w:sz w:val="14"/>
        </w:rPr>
        <w:t>Bank</w:t>
      </w:r>
      <w:r>
        <w:rPr>
          <w:color w:val="231F20"/>
          <w:spacing w:val="-4"/>
          <w:w w:val="90"/>
          <w:sz w:val="14"/>
        </w:rPr>
        <w:t xml:space="preserve"> </w:t>
      </w:r>
      <w:r>
        <w:rPr>
          <w:color w:val="231F20"/>
          <w:w w:val="90"/>
          <w:sz w:val="14"/>
        </w:rPr>
        <w:t>calculations</w:t>
      </w:r>
      <w:r>
        <w:rPr>
          <w:color w:val="231F20"/>
          <w:spacing w:val="-4"/>
          <w:w w:val="90"/>
          <w:sz w:val="14"/>
        </w:rPr>
        <w:t xml:space="preserve"> </w:t>
      </w:r>
      <w:r>
        <w:rPr>
          <w:color w:val="231F20"/>
          <w:w w:val="90"/>
          <w:sz w:val="14"/>
        </w:rPr>
        <w:t>and</w:t>
      </w:r>
      <w:r>
        <w:rPr>
          <w:color w:val="231F20"/>
          <w:spacing w:val="-4"/>
          <w:w w:val="90"/>
          <w:sz w:val="14"/>
        </w:rPr>
        <w:t xml:space="preserve"> </w:t>
      </w:r>
      <w:r>
        <w:rPr>
          <w:color w:val="231F20"/>
          <w:w w:val="90"/>
          <w:sz w:val="14"/>
        </w:rPr>
        <w:t>multiple</w:t>
      </w:r>
      <w:r>
        <w:rPr>
          <w:color w:val="231F20"/>
          <w:spacing w:val="-4"/>
          <w:w w:val="90"/>
          <w:sz w:val="14"/>
        </w:rPr>
        <w:t xml:space="preserve"> </w:t>
      </w:r>
      <w:r>
        <w:rPr>
          <w:color w:val="231F20"/>
          <w:w w:val="90"/>
          <w:sz w:val="14"/>
        </w:rPr>
        <w:t>sources,</w:t>
      </w:r>
      <w:r>
        <w:rPr>
          <w:color w:val="231F20"/>
          <w:spacing w:val="-4"/>
          <w:w w:val="90"/>
          <w:sz w:val="14"/>
        </w:rPr>
        <w:t xml:space="preserve"> </w:t>
      </w:r>
      <w:r>
        <w:rPr>
          <w:color w:val="231F20"/>
          <w:w w:val="90"/>
          <w:sz w:val="14"/>
        </w:rPr>
        <w:t>including</w:t>
      </w:r>
      <w:r>
        <w:rPr>
          <w:color w:val="231F20"/>
          <w:spacing w:val="-4"/>
          <w:w w:val="90"/>
          <w:sz w:val="14"/>
        </w:rPr>
        <w:t xml:space="preserve"> </w:t>
      </w:r>
      <w:r>
        <w:rPr>
          <w:color w:val="231F20"/>
          <w:w w:val="90"/>
          <w:sz w:val="14"/>
        </w:rPr>
        <w:t>Bank</w:t>
      </w:r>
      <w:r>
        <w:rPr>
          <w:color w:val="231F20"/>
          <w:spacing w:val="-4"/>
          <w:w w:val="90"/>
          <w:sz w:val="14"/>
        </w:rPr>
        <w:t xml:space="preserve"> </w:t>
      </w:r>
      <w:r>
        <w:rPr>
          <w:color w:val="231F20"/>
          <w:w w:val="90"/>
          <w:sz w:val="14"/>
        </w:rPr>
        <w:t>for</w:t>
      </w:r>
      <w:r>
        <w:rPr>
          <w:color w:val="231F20"/>
          <w:spacing w:val="-4"/>
          <w:w w:val="90"/>
          <w:sz w:val="14"/>
        </w:rPr>
        <w:t xml:space="preserve"> </w:t>
      </w:r>
      <w:r>
        <w:rPr>
          <w:color w:val="231F20"/>
          <w:w w:val="90"/>
          <w:sz w:val="14"/>
        </w:rPr>
        <w:t>International</w:t>
      </w:r>
      <w:r>
        <w:rPr>
          <w:color w:val="231F20"/>
          <w:sz w:val="14"/>
        </w:rPr>
        <w:t xml:space="preserve"> </w:t>
      </w:r>
      <w:r>
        <w:rPr>
          <w:color w:val="231F20"/>
          <w:spacing w:val="-2"/>
          <w:w w:val="90"/>
          <w:sz w:val="14"/>
        </w:rPr>
        <w:t>Settlements triennial survey data (2016) which show UK-based dealers account for</w:t>
      </w:r>
      <w:r>
        <w:rPr>
          <w:color w:val="231F20"/>
          <w:sz w:val="14"/>
        </w:rPr>
        <w:t xml:space="preserve"> </w:t>
      </w:r>
      <w:r>
        <w:rPr>
          <w:color w:val="231F20"/>
          <w:w w:val="90"/>
          <w:sz w:val="14"/>
        </w:rPr>
        <w:t xml:space="preserve">82% of European trading in </w:t>
      </w:r>
      <w:r>
        <w:rPr>
          <w:color w:val="231F20"/>
          <w:w w:val="90"/>
          <w:sz w:val="14"/>
        </w:rPr>
        <w:t>OTC single currency interest rate derivatives.</w:t>
      </w:r>
    </w:p>
    <w:p w14:paraId="5751BFB7" w14:textId="77777777" w:rsidR="00124CB7" w:rsidRDefault="00F1419A">
      <w:pPr>
        <w:pStyle w:val="ListParagraph"/>
        <w:numPr>
          <w:ilvl w:val="0"/>
          <w:numId w:val="78"/>
        </w:numPr>
        <w:tabs>
          <w:tab w:val="left" w:pos="307"/>
        </w:tabs>
        <w:spacing w:line="161" w:lineRule="exact"/>
        <w:ind w:hanging="212"/>
        <w:rPr>
          <w:sz w:val="14"/>
        </w:rPr>
      </w:pPr>
      <w:r>
        <w:rPr>
          <w:color w:val="231F20"/>
          <w:w w:val="90"/>
          <w:sz w:val="14"/>
        </w:rPr>
        <w:t>Sources:</w:t>
      </w:r>
      <w:r>
        <w:rPr>
          <w:color w:val="231F20"/>
          <w:spacing w:val="28"/>
          <w:sz w:val="14"/>
        </w:rPr>
        <w:t xml:space="preserve"> </w:t>
      </w:r>
      <w:r>
        <w:rPr>
          <w:color w:val="231F20"/>
          <w:w w:val="90"/>
          <w:sz w:val="14"/>
        </w:rPr>
        <w:t>Investment</w:t>
      </w:r>
      <w:r>
        <w:rPr>
          <w:color w:val="231F20"/>
          <w:spacing w:val="-2"/>
          <w:w w:val="90"/>
          <w:sz w:val="14"/>
        </w:rPr>
        <w:t xml:space="preserve"> </w:t>
      </w:r>
      <w:r>
        <w:rPr>
          <w:color w:val="231F20"/>
          <w:w w:val="90"/>
          <w:sz w:val="14"/>
        </w:rPr>
        <w:t>Association</w:t>
      </w:r>
      <w:r>
        <w:rPr>
          <w:color w:val="231F20"/>
          <w:spacing w:val="-3"/>
          <w:w w:val="90"/>
          <w:sz w:val="14"/>
        </w:rPr>
        <w:t xml:space="preserve"> </w:t>
      </w:r>
      <w:r>
        <w:rPr>
          <w:color w:val="231F20"/>
          <w:w w:val="90"/>
          <w:sz w:val="14"/>
        </w:rPr>
        <w:t>Annual</w:t>
      </w:r>
      <w:r>
        <w:rPr>
          <w:color w:val="231F20"/>
          <w:spacing w:val="-2"/>
          <w:w w:val="90"/>
          <w:sz w:val="14"/>
        </w:rPr>
        <w:t xml:space="preserve"> </w:t>
      </w:r>
      <w:r>
        <w:rPr>
          <w:color w:val="231F20"/>
          <w:w w:val="90"/>
          <w:sz w:val="14"/>
        </w:rPr>
        <w:t>Survey</w:t>
      </w:r>
      <w:r>
        <w:rPr>
          <w:color w:val="231F20"/>
          <w:spacing w:val="-3"/>
          <w:w w:val="90"/>
          <w:sz w:val="14"/>
        </w:rPr>
        <w:t xml:space="preserve"> </w:t>
      </w:r>
      <w:r>
        <w:rPr>
          <w:color w:val="231F20"/>
          <w:w w:val="90"/>
          <w:sz w:val="14"/>
        </w:rPr>
        <w:t>(2015–2016)</w:t>
      </w:r>
      <w:r>
        <w:rPr>
          <w:color w:val="231F20"/>
          <w:spacing w:val="-2"/>
          <w:w w:val="90"/>
          <w:sz w:val="14"/>
        </w:rPr>
        <w:t xml:space="preserve"> </w:t>
      </w:r>
      <w:r>
        <w:rPr>
          <w:color w:val="231F20"/>
          <w:w w:val="90"/>
          <w:sz w:val="14"/>
        </w:rPr>
        <w:t>and</w:t>
      </w:r>
      <w:r>
        <w:rPr>
          <w:color w:val="231F20"/>
          <w:spacing w:val="-3"/>
          <w:w w:val="90"/>
          <w:sz w:val="14"/>
        </w:rPr>
        <w:t xml:space="preserve"> </w:t>
      </w:r>
      <w:r>
        <w:rPr>
          <w:color w:val="231F20"/>
          <w:w w:val="90"/>
          <w:sz w:val="14"/>
        </w:rPr>
        <w:t>Bank</w:t>
      </w:r>
      <w:r>
        <w:rPr>
          <w:color w:val="231F20"/>
          <w:spacing w:val="-2"/>
          <w:w w:val="90"/>
          <w:sz w:val="14"/>
        </w:rPr>
        <w:t xml:space="preserve"> calculations.</w:t>
      </w:r>
    </w:p>
    <w:p w14:paraId="7634A904" w14:textId="77777777" w:rsidR="00124CB7" w:rsidRDefault="00F1419A">
      <w:pPr>
        <w:pStyle w:val="ListParagraph"/>
        <w:numPr>
          <w:ilvl w:val="0"/>
          <w:numId w:val="78"/>
        </w:numPr>
        <w:tabs>
          <w:tab w:val="left" w:pos="307"/>
        </w:tabs>
        <w:spacing w:line="160" w:lineRule="exact"/>
        <w:ind w:hanging="212"/>
        <w:rPr>
          <w:sz w:val="14"/>
        </w:rPr>
      </w:pPr>
      <w:r>
        <w:rPr>
          <w:color w:val="231F20"/>
          <w:w w:val="90"/>
          <w:sz w:val="14"/>
        </w:rPr>
        <w:t>Source:</w:t>
      </w:r>
      <w:r>
        <w:rPr>
          <w:color w:val="231F20"/>
          <w:spacing w:val="19"/>
          <w:sz w:val="14"/>
        </w:rPr>
        <w:t xml:space="preserve"> </w:t>
      </w:r>
      <w:r>
        <w:rPr>
          <w:color w:val="231F20"/>
          <w:w w:val="90"/>
          <w:sz w:val="14"/>
        </w:rPr>
        <w:t>Investment</w:t>
      </w:r>
      <w:r>
        <w:rPr>
          <w:color w:val="231F20"/>
          <w:spacing w:val="-7"/>
          <w:w w:val="90"/>
          <w:sz w:val="14"/>
        </w:rPr>
        <w:t xml:space="preserve"> </w:t>
      </w:r>
      <w:r>
        <w:rPr>
          <w:color w:val="231F20"/>
          <w:w w:val="90"/>
          <w:sz w:val="14"/>
        </w:rPr>
        <w:t>Association</w:t>
      </w:r>
      <w:r>
        <w:rPr>
          <w:color w:val="231F20"/>
          <w:spacing w:val="-7"/>
          <w:w w:val="90"/>
          <w:sz w:val="14"/>
        </w:rPr>
        <w:t xml:space="preserve"> </w:t>
      </w:r>
      <w:r>
        <w:rPr>
          <w:color w:val="231F20"/>
          <w:w w:val="90"/>
          <w:sz w:val="14"/>
        </w:rPr>
        <w:t>Annual</w:t>
      </w:r>
      <w:r>
        <w:rPr>
          <w:color w:val="231F20"/>
          <w:spacing w:val="-6"/>
          <w:w w:val="90"/>
          <w:sz w:val="14"/>
        </w:rPr>
        <w:t xml:space="preserve"> </w:t>
      </w:r>
      <w:r>
        <w:rPr>
          <w:color w:val="231F20"/>
          <w:w w:val="90"/>
          <w:sz w:val="14"/>
        </w:rPr>
        <w:t>Survey</w:t>
      </w:r>
      <w:r>
        <w:rPr>
          <w:color w:val="231F20"/>
          <w:spacing w:val="-7"/>
          <w:w w:val="90"/>
          <w:sz w:val="14"/>
        </w:rPr>
        <w:t xml:space="preserve"> </w:t>
      </w:r>
      <w:r>
        <w:rPr>
          <w:color w:val="231F20"/>
          <w:spacing w:val="-2"/>
          <w:w w:val="90"/>
          <w:sz w:val="14"/>
        </w:rPr>
        <w:t>(2015–2016).</w:t>
      </w:r>
    </w:p>
    <w:p w14:paraId="5D4500FA" w14:textId="77777777" w:rsidR="00124CB7" w:rsidRDefault="00F1419A">
      <w:pPr>
        <w:pStyle w:val="ListParagraph"/>
        <w:numPr>
          <w:ilvl w:val="0"/>
          <w:numId w:val="78"/>
        </w:numPr>
        <w:tabs>
          <w:tab w:val="left" w:pos="305"/>
          <w:tab w:val="left" w:pos="307"/>
        </w:tabs>
        <w:spacing w:before="1" w:line="235" w:lineRule="auto"/>
        <w:ind w:right="391"/>
        <w:rPr>
          <w:sz w:val="14"/>
        </w:rPr>
      </w:pPr>
      <w:r>
        <w:rPr>
          <w:color w:val="231F20"/>
          <w:w w:val="95"/>
          <w:sz w:val="14"/>
        </w:rPr>
        <w:t>See</w:t>
      </w:r>
      <w:r>
        <w:rPr>
          <w:color w:val="231F20"/>
          <w:spacing w:val="-9"/>
          <w:w w:val="95"/>
          <w:sz w:val="14"/>
        </w:rPr>
        <w:t xml:space="preserve"> </w:t>
      </w:r>
      <w:r>
        <w:rPr>
          <w:color w:val="231F20"/>
          <w:w w:val="95"/>
          <w:sz w:val="14"/>
        </w:rPr>
        <w:t>the</w:t>
      </w:r>
      <w:r>
        <w:rPr>
          <w:color w:val="231F20"/>
          <w:spacing w:val="-9"/>
          <w:w w:val="95"/>
          <w:sz w:val="14"/>
        </w:rPr>
        <w:t xml:space="preserve"> </w:t>
      </w:r>
      <w:r>
        <w:rPr>
          <w:color w:val="231F20"/>
          <w:w w:val="95"/>
          <w:sz w:val="14"/>
        </w:rPr>
        <w:t>May</w:t>
      </w:r>
      <w:r>
        <w:rPr>
          <w:color w:val="231F20"/>
          <w:spacing w:val="-9"/>
          <w:w w:val="95"/>
          <w:sz w:val="14"/>
        </w:rPr>
        <w:t xml:space="preserve"> </w:t>
      </w:r>
      <w:r>
        <w:rPr>
          <w:color w:val="231F20"/>
          <w:w w:val="95"/>
          <w:sz w:val="14"/>
        </w:rPr>
        <w:t>2017</w:t>
      </w:r>
      <w:r>
        <w:rPr>
          <w:color w:val="231F20"/>
          <w:spacing w:val="-9"/>
          <w:w w:val="95"/>
          <w:sz w:val="14"/>
        </w:rPr>
        <w:t xml:space="preserve"> </w:t>
      </w:r>
      <w:r>
        <w:rPr>
          <w:i/>
          <w:color w:val="231F20"/>
          <w:w w:val="95"/>
          <w:sz w:val="14"/>
        </w:rPr>
        <w:t>Inflation</w:t>
      </w:r>
      <w:r>
        <w:rPr>
          <w:i/>
          <w:color w:val="231F20"/>
          <w:spacing w:val="-15"/>
          <w:w w:val="95"/>
          <w:sz w:val="14"/>
        </w:rPr>
        <w:t xml:space="preserve"> </w:t>
      </w:r>
      <w:r>
        <w:rPr>
          <w:i/>
          <w:color w:val="231F20"/>
          <w:w w:val="95"/>
          <w:sz w:val="14"/>
        </w:rPr>
        <w:t>Report</w:t>
      </w:r>
      <w:r>
        <w:rPr>
          <w:color w:val="231F20"/>
          <w:w w:val="95"/>
          <w:sz w:val="14"/>
        </w:rPr>
        <w:t>;</w:t>
      </w:r>
      <w:r>
        <w:rPr>
          <w:color w:val="231F20"/>
          <w:sz w:val="14"/>
        </w:rPr>
        <w:t xml:space="preserve"> </w:t>
      </w:r>
      <w:hyperlink r:id="rId21">
        <w:r w:rsidR="00124CB7">
          <w:rPr>
            <w:color w:val="231F20"/>
            <w:spacing w:val="-2"/>
            <w:w w:val="85"/>
            <w:sz w:val="14"/>
          </w:rPr>
          <w:t>www.bankofengland.co.uk/publications/Documents/inflationreport/2017/may.pdf.</w:t>
        </w:r>
      </w:hyperlink>
    </w:p>
    <w:p w14:paraId="3B4360D8" w14:textId="77777777" w:rsidR="00124CB7" w:rsidRDefault="00124CB7">
      <w:pPr>
        <w:pStyle w:val="ListParagraph"/>
        <w:spacing w:line="235" w:lineRule="auto"/>
        <w:rPr>
          <w:sz w:val="14"/>
        </w:rPr>
        <w:sectPr w:rsidR="00124CB7">
          <w:type w:val="continuous"/>
          <w:pgSz w:w="11910" w:h="16840"/>
          <w:pgMar w:top="1540" w:right="566" w:bottom="0" w:left="708" w:header="425" w:footer="0" w:gutter="0"/>
          <w:cols w:num="2" w:space="720" w:equalWidth="0">
            <w:col w:w="5113" w:space="216"/>
            <w:col w:w="5307"/>
          </w:cols>
        </w:sectPr>
      </w:pPr>
    </w:p>
    <w:p w14:paraId="22E71922" w14:textId="77777777" w:rsidR="00124CB7" w:rsidRDefault="00124CB7">
      <w:pPr>
        <w:pStyle w:val="BodyText"/>
      </w:pPr>
    </w:p>
    <w:p w14:paraId="16BBFEF4" w14:textId="77777777" w:rsidR="00124CB7" w:rsidRDefault="00124CB7">
      <w:pPr>
        <w:pStyle w:val="BodyText"/>
      </w:pPr>
    </w:p>
    <w:p w14:paraId="453082B3" w14:textId="77777777" w:rsidR="00124CB7" w:rsidRDefault="00124CB7">
      <w:pPr>
        <w:pStyle w:val="BodyText"/>
      </w:pPr>
    </w:p>
    <w:p w14:paraId="7112DF5F" w14:textId="77777777" w:rsidR="00124CB7" w:rsidRDefault="00124CB7">
      <w:pPr>
        <w:pStyle w:val="BodyText"/>
        <w:spacing w:before="40" w:after="1"/>
      </w:pPr>
    </w:p>
    <w:p w14:paraId="7C103140" w14:textId="77777777" w:rsidR="00124CB7" w:rsidRDefault="00F1419A">
      <w:pPr>
        <w:tabs>
          <w:tab w:val="left" w:pos="5414"/>
        </w:tabs>
        <w:spacing w:line="20" w:lineRule="exact"/>
        <w:ind w:left="85"/>
        <w:rPr>
          <w:sz w:val="2"/>
        </w:rPr>
      </w:pPr>
      <w:r>
        <w:rPr>
          <w:noProof/>
          <w:sz w:val="2"/>
        </w:rPr>
        <mc:AlternateContent>
          <mc:Choice Requires="wpg">
            <w:drawing>
              <wp:inline distT="0" distB="0" distL="0" distR="0" wp14:anchorId="633E548B" wp14:editId="693E3A33">
                <wp:extent cx="2736215" cy="8890"/>
                <wp:effectExtent l="9525" t="0" r="0" b="635"/>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12" name="Graphic 112"/>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6A48EC2" id="Group 11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ASW6ePbgIAAJQFAAAOAAAAAAAAAAAAAAAAAC4C&#10;AABkcnMvZTJvRG9jLnhtbFBLAQItABQABgAIAAAAIQABq0fV2gAAAAMBAAAPAAAAAAAAAAAAAAAA&#10;AMgEAABkcnMvZG93bnJldi54bWxQSwUGAAAAAAQABADzAAAAzwUAAAAA&#10;">
                <v:shape id="Graphic 11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" path="m,l2736010,e" filled="f" strokecolor="#751c66" strokeweight=".7pt">
                  <v:path arrowok="t"/>
                </v:shape>
                <w10:anchorlock/>
              </v:group>
            </w:pict>
          </mc:Fallback>
        </mc:AlternateContent>
      </w:r>
      <w:r>
        <w:rPr>
          <w:sz w:val="2"/>
        </w:rPr>
        <w:tab/>
      </w:r>
      <w:r>
        <w:rPr>
          <w:noProof/>
          <w:sz w:val="2"/>
        </w:rPr>
        <mc:AlternateContent>
          <mc:Choice Requires="wpg">
            <w:drawing>
              <wp:inline distT="0" distB="0" distL="0" distR="0" wp14:anchorId="134BB156" wp14:editId="59DEFEEA">
                <wp:extent cx="2736215" cy="8890"/>
                <wp:effectExtent l="9525" t="0" r="0" b="635"/>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14" name="Graphic 114"/>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EE0BADA" id="Group 11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D6aTH9wAgAAlAUAAA4AAAAAAAAAAAAAAAAA&#10;LgIAAGRycy9lMm9Eb2MueG1sUEsBAi0AFAAGAAgAAAAhAAGrR9XaAAAAAwEAAA8AAAAAAAAAAAAA&#10;AAAAygQAAGRycy9kb3ducmV2LnhtbFBLBQYAAAAABAAEAPMAAADRBQAAAAA=&#10;">
                <v:shape id="Graphic 11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" path="m,l2735999,e" filled="f" strokecolor="#751c66" strokeweight=".7pt">
                  <v:path arrowok="t"/>
                </v:shape>
                <w10:anchorlock/>
              </v:group>
            </w:pict>
          </mc:Fallback>
        </mc:AlternateContent>
      </w:r>
    </w:p>
    <w:p w14:paraId="143E5A44" w14:textId="77777777" w:rsidR="00124CB7" w:rsidRDefault="00124CB7">
      <w:pPr>
        <w:spacing w:line="20" w:lineRule="exact"/>
        <w:rPr>
          <w:sz w:val="2"/>
        </w:rPr>
        <w:sectPr w:rsidR="00124CB7">
          <w:pgSz w:w="11910" w:h="16840"/>
          <w:pgMar w:top="620" w:right="566" w:bottom="280" w:left="708" w:header="425" w:footer="0" w:gutter="0"/>
          <w:cols w:space="720"/>
        </w:sectPr>
      </w:pPr>
    </w:p>
    <w:p w14:paraId="3719997A" w14:textId="77777777" w:rsidR="00124CB7" w:rsidRDefault="00F1419A">
      <w:pPr>
        <w:spacing w:before="73" w:line="259" w:lineRule="auto"/>
        <w:ind w:left="85" w:right="34"/>
        <w:rPr>
          <w:sz w:val="18"/>
        </w:rPr>
      </w:pPr>
      <w:r>
        <w:rPr>
          <w:b/>
          <w:color w:val="751C66"/>
          <w:spacing w:val="-2"/>
          <w:sz w:val="18"/>
        </w:rPr>
        <w:t>Chart</w:t>
      </w:r>
      <w:r>
        <w:rPr>
          <w:b/>
          <w:color w:val="751C66"/>
          <w:spacing w:val="-15"/>
          <w:sz w:val="18"/>
        </w:rPr>
        <w:t xml:space="preserve"> </w:t>
      </w:r>
      <w:r>
        <w:rPr>
          <w:b/>
          <w:color w:val="751C66"/>
          <w:spacing w:val="-2"/>
          <w:sz w:val="18"/>
        </w:rPr>
        <w:t xml:space="preserve">A </w:t>
      </w:r>
      <w:r>
        <w:rPr>
          <w:color w:val="751C66"/>
          <w:spacing w:val="-2"/>
          <w:sz w:val="18"/>
        </w:rPr>
        <w:t>The</w:t>
      </w:r>
      <w:r>
        <w:rPr>
          <w:color w:val="751C66"/>
          <w:spacing w:val="-13"/>
          <w:sz w:val="18"/>
        </w:rPr>
        <w:t xml:space="preserve"> </w:t>
      </w:r>
      <w:r>
        <w:rPr>
          <w:color w:val="751C66"/>
          <w:spacing w:val="-2"/>
          <w:sz w:val="18"/>
        </w:rPr>
        <w:t>United</w:t>
      </w:r>
      <w:r>
        <w:rPr>
          <w:color w:val="751C66"/>
          <w:spacing w:val="-13"/>
          <w:sz w:val="18"/>
        </w:rPr>
        <w:t xml:space="preserve"> </w:t>
      </w:r>
      <w:r>
        <w:rPr>
          <w:color w:val="751C66"/>
          <w:spacing w:val="-2"/>
          <w:sz w:val="18"/>
        </w:rPr>
        <w:t>Kingdom</w:t>
      </w:r>
      <w:r>
        <w:rPr>
          <w:color w:val="751C66"/>
          <w:spacing w:val="-13"/>
          <w:sz w:val="18"/>
        </w:rPr>
        <w:t xml:space="preserve"> </w:t>
      </w:r>
      <w:r>
        <w:rPr>
          <w:color w:val="751C66"/>
          <w:spacing w:val="-2"/>
          <w:sz w:val="18"/>
        </w:rPr>
        <w:t>has</w:t>
      </w:r>
      <w:r>
        <w:rPr>
          <w:color w:val="751C66"/>
          <w:spacing w:val="-13"/>
          <w:sz w:val="18"/>
        </w:rPr>
        <w:t xml:space="preserve"> </w:t>
      </w:r>
      <w:r>
        <w:rPr>
          <w:color w:val="751C66"/>
          <w:spacing w:val="-2"/>
          <w:sz w:val="18"/>
        </w:rPr>
        <w:t>relied</w:t>
      </w:r>
      <w:r>
        <w:rPr>
          <w:color w:val="751C66"/>
          <w:spacing w:val="-13"/>
          <w:sz w:val="18"/>
        </w:rPr>
        <w:t xml:space="preserve"> </w:t>
      </w:r>
      <w:r>
        <w:rPr>
          <w:color w:val="751C66"/>
          <w:spacing w:val="-2"/>
          <w:sz w:val="18"/>
        </w:rPr>
        <w:t>on</w:t>
      </w:r>
      <w:r>
        <w:rPr>
          <w:color w:val="751C66"/>
          <w:spacing w:val="-13"/>
          <w:sz w:val="18"/>
        </w:rPr>
        <w:t xml:space="preserve"> </w:t>
      </w:r>
      <w:r>
        <w:rPr>
          <w:color w:val="751C66"/>
          <w:spacing w:val="-2"/>
          <w:sz w:val="18"/>
        </w:rPr>
        <w:t xml:space="preserve">material </w:t>
      </w:r>
      <w:r>
        <w:rPr>
          <w:color w:val="751C66"/>
          <w:spacing w:val="-6"/>
          <w:sz w:val="18"/>
        </w:rPr>
        <w:t>inflows</w:t>
      </w:r>
      <w:r>
        <w:rPr>
          <w:color w:val="751C66"/>
          <w:spacing w:val="-7"/>
          <w:sz w:val="18"/>
        </w:rPr>
        <w:t xml:space="preserve"> </w:t>
      </w:r>
      <w:r>
        <w:rPr>
          <w:color w:val="751C66"/>
          <w:spacing w:val="-6"/>
          <w:sz w:val="18"/>
        </w:rPr>
        <w:t>of</w:t>
      </w:r>
      <w:r>
        <w:rPr>
          <w:color w:val="751C66"/>
          <w:spacing w:val="-7"/>
          <w:sz w:val="18"/>
        </w:rPr>
        <w:t xml:space="preserve"> </w:t>
      </w:r>
      <w:r>
        <w:rPr>
          <w:color w:val="751C66"/>
          <w:spacing w:val="-6"/>
          <w:sz w:val="18"/>
        </w:rPr>
        <w:t>portfolio</w:t>
      </w:r>
      <w:r>
        <w:rPr>
          <w:color w:val="751C66"/>
          <w:spacing w:val="-7"/>
          <w:sz w:val="18"/>
        </w:rPr>
        <w:t xml:space="preserve"> </w:t>
      </w:r>
      <w:r>
        <w:rPr>
          <w:color w:val="751C66"/>
          <w:spacing w:val="-6"/>
          <w:sz w:val="18"/>
        </w:rPr>
        <w:t>investment</w:t>
      </w:r>
      <w:r>
        <w:rPr>
          <w:color w:val="751C66"/>
          <w:spacing w:val="-7"/>
          <w:sz w:val="18"/>
        </w:rPr>
        <w:t xml:space="preserve"> </w:t>
      </w:r>
      <w:r>
        <w:rPr>
          <w:color w:val="751C66"/>
          <w:spacing w:val="-6"/>
          <w:sz w:val="18"/>
        </w:rPr>
        <w:t>and</w:t>
      </w:r>
      <w:r>
        <w:rPr>
          <w:color w:val="751C66"/>
          <w:spacing w:val="-7"/>
          <w:sz w:val="18"/>
        </w:rPr>
        <w:t xml:space="preserve"> </w:t>
      </w:r>
      <w:r>
        <w:rPr>
          <w:color w:val="751C66"/>
          <w:spacing w:val="-6"/>
          <w:sz w:val="18"/>
        </w:rPr>
        <w:t>FDI</w:t>
      </w:r>
      <w:r>
        <w:rPr>
          <w:color w:val="751C66"/>
          <w:spacing w:val="-7"/>
          <w:sz w:val="18"/>
        </w:rPr>
        <w:t xml:space="preserve"> </w:t>
      </w:r>
      <w:r>
        <w:rPr>
          <w:color w:val="751C66"/>
          <w:spacing w:val="-6"/>
          <w:sz w:val="18"/>
        </w:rPr>
        <w:t>to</w:t>
      </w:r>
      <w:r>
        <w:rPr>
          <w:color w:val="751C66"/>
          <w:spacing w:val="-7"/>
          <w:sz w:val="18"/>
        </w:rPr>
        <w:t xml:space="preserve"> </w:t>
      </w:r>
      <w:r>
        <w:rPr>
          <w:color w:val="751C66"/>
          <w:spacing w:val="-6"/>
          <w:sz w:val="18"/>
        </w:rPr>
        <w:t>finance</w:t>
      </w:r>
      <w:r>
        <w:rPr>
          <w:color w:val="751C66"/>
          <w:spacing w:val="-7"/>
          <w:sz w:val="18"/>
        </w:rPr>
        <w:t xml:space="preserve"> </w:t>
      </w:r>
      <w:r>
        <w:rPr>
          <w:color w:val="751C66"/>
          <w:spacing w:val="-6"/>
          <w:sz w:val="18"/>
        </w:rPr>
        <w:t xml:space="preserve">its </w:t>
      </w:r>
      <w:r>
        <w:rPr>
          <w:color w:val="751C66"/>
          <w:spacing w:val="-2"/>
          <w:sz w:val="18"/>
        </w:rPr>
        <w:t>current</w:t>
      </w:r>
      <w:r>
        <w:rPr>
          <w:color w:val="751C66"/>
          <w:spacing w:val="-10"/>
          <w:sz w:val="18"/>
        </w:rPr>
        <w:t xml:space="preserve"> </w:t>
      </w:r>
      <w:r>
        <w:rPr>
          <w:color w:val="751C66"/>
          <w:spacing w:val="-2"/>
          <w:sz w:val="18"/>
        </w:rPr>
        <w:t>account</w:t>
      </w:r>
      <w:r>
        <w:rPr>
          <w:color w:val="751C66"/>
          <w:spacing w:val="-10"/>
          <w:sz w:val="18"/>
        </w:rPr>
        <w:t xml:space="preserve"> </w:t>
      </w:r>
      <w:r>
        <w:rPr>
          <w:color w:val="751C66"/>
          <w:spacing w:val="-2"/>
          <w:sz w:val="18"/>
        </w:rPr>
        <w:t>deficit</w:t>
      </w:r>
      <w:r>
        <w:rPr>
          <w:color w:val="751C66"/>
          <w:spacing w:val="-10"/>
          <w:sz w:val="18"/>
        </w:rPr>
        <w:t xml:space="preserve"> </w:t>
      </w:r>
      <w:r>
        <w:rPr>
          <w:color w:val="751C66"/>
          <w:spacing w:val="-2"/>
          <w:sz w:val="18"/>
        </w:rPr>
        <w:t>in</w:t>
      </w:r>
      <w:r>
        <w:rPr>
          <w:color w:val="751C66"/>
          <w:spacing w:val="-10"/>
          <w:sz w:val="18"/>
        </w:rPr>
        <w:t xml:space="preserve"> </w:t>
      </w:r>
      <w:r>
        <w:rPr>
          <w:color w:val="751C66"/>
          <w:spacing w:val="-2"/>
          <w:sz w:val="18"/>
        </w:rPr>
        <w:t>recent</w:t>
      </w:r>
      <w:r>
        <w:rPr>
          <w:color w:val="751C66"/>
          <w:spacing w:val="-10"/>
          <w:sz w:val="18"/>
        </w:rPr>
        <w:t xml:space="preserve"> </w:t>
      </w:r>
      <w:r>
        <w:rPr>
          <w:color w:val="751C66"/>
          <w:spacing w:val="-2"/>
          <w:sz w:val="18"/>
        </w:rPr>
        <w:t>years</w:t>
      </w:r>
    </w:p>
    <w:p w14:paraId="6C21AEB1" w14:textId="77777777" w:rsidR="00124CB7" w:rsidRDefault="00F1419A">
      <w:pPr>
        <w:spacing w:line="187" w:lineRule="exact"/>
        <w:ind w:left="85"/>
        <w:rPr>
          <w:position w:val="4"/>
          <w:sz w:val="12"/>
        </w:rPr>
      </w:pPr>
      <w:r>
        <w:rPr>
          <w:color w:val="231F20"/>
          <w:w w:val="90"/>
          <w:sz w:val="16"/>
        </w:rPr>
        <w:t>Net</w:t>
      </w:r>
      <w:r>
        <w:rPr>
          <w:color w:val="231F20"/>
          <w:spacing w:val="-1"/>
          <w:w w:val="90"/>
          <w:sz w:val="16"/>
        </w:rPr>
        <w:t xml:space="preserve"> </w:t>
      </w:r>
      <w:r>
        <w:rPr>
          <w:color w:val="231F20"/>
          <w:w w:val="90"/>
          <w:sz w:val="16"/>
        </w:rPr>
        <w:t>inward</w:t>
      </w:r>
      <w:r>
        <w:rPr>
          <w:color w:val="231F20"/>
          <w:spacing w:val="-5"/>
          <w:sz w:val="16"/>
        </w:rPr>
        <w:t xml:space="preserve"> </w:t>
      </w:r>
      <w:r>
        <w:rPr>
          <w:color w:val="231F20"/>
          <w:w w:val="90"/>
          <w:sz w:val="16"/>
        </w:rPr>
        <w:t>financing</w:t>
      </w:r>
      <w:r>
        <w:rPr>
          <w:color w:val="231F20"/>
          <w:spacing w:val="-5"/>
          <w:sz w:val="16"/>
        </w:rPr>
        <w:t xml:space="preserve"> </w:t>
      </w:r>
      <w:r>
        <w:rPr>
          <w:color w:val="231F20"/>
          <w:spacing w:val="-2"/>
          <w:w w:val="90"/>
          <w:sz w:val="16"/>
        </w:rPr>
        <w:t>flows</w:t>
      </w:r>
      <w:r>
        <w:rPr>
          <w:color w:val="231F20"/>
          <w:spacing w:val="-2"/>
          <w:w w:val="90"/>
          <w:position w:val="4"/>
          <w:sz w:val="12"/>
        </w:rPr>
        <w:t>(a)</w:t>
      </w:r>
    </w:p>
    <w:p w14:paraId="6337A02E" w14:textId="77777777" w:rsidR="00124CB7" w:rsidRDefault="00F1419A">
      <w:pPr>
        <w:spacing w:before="73" w:line="259" w:lineRule="auto"/>
        <w:ind w:left="85" w:right="953"/>
        <w:rPr>
          <w:sz w:val="18"/>
        </w:rPr>
      </w:pPr>
      <w:r>
        <w:br w:type="column"/>
      </w:r>
      <w:r>
        <w:rPr>
          <w:b/>
          <w:color w:val="751C66"/>
          <w:spacing w:val="-4"/>
          <w:sz w:val="18"/>
        </w:rPr>
        <w:t>Chart</w:t>
      </w:r>
      <w:r>
        <w:rPr>
          <w:b/>
          <w:color w:val="751C66"/>
          <w:spacing w:val="-15"/>
          <w:sz w:val="18"/>
        </w:rPr>
        <w:t xml:space="preserve"> </w:t>
      </w:r>
      <w:r>
        <w:rPr>
          <w:b/>
          <w:color w:val="751C66"/>
          <w:spacing w:val="-4"/>
          <w:sz w:val="18"/>
        </w:rPr>
        <w:t>B</w:t>
      </w:r>
      <w:r>
        <w:rPr>
          <w:b/>
          <w:color w:val="751C66"/>
          <w:spacing w:val="4"/>
          <w:sz w:val="18"/>
        </w:rPr>
        <w:t xml:space="preserve"> </w:t>
      </w:r>
      <w:r>
        <w:rPr>
          <w:color w:val="751C66"/>
          <w:spacing w:val="-4"/>
          <w:sz w:val="18"/>
        </w:rPr>
        <w:t>Overseas</w:t>
      </w:r>
      <w:r>
        <w:rPr>
          <w:color w:val="751C66"/>
          <w:spacing w:val="-13"/>
          <w:sz w:val="18"/>
        </w:rPr>
        <w:t xml:space="preserve"> </w:t>
      </w:r>
      <w:r>
        <w:rPr>
          <w:color w:val="751C66"/>
          <w:spacing w:val="-4"/>
          <w:sz w:val="18"/>
        </w:rPr>
        <w:t>investors</w:t>
      </w:r>
      <w:r>
        <w:rPr>
          <w:color w:val="751C66"/>
          <w:spacing w:val="-13"/>
          <w:sz w:val="18"/>
        </w:rPr>
        <w:t xml:space="preserve"> </w:t>
      </w:r>
      <w:r>
        <w:rPr>
          <w:color w:val="751C66"/>
          <w:spacing w:val="-4"/>
          <w:sz w:val="18"/>
        </w:rPr>
        <w:t>have</w:t>
      </w:r>
      <w:r>
        <w:rPr>
          <w:color w:val="751C66"/>
          <w:spacing w:val="-13"/>
          <w:sz w:val="18"/>
        </w:rPr>
        <w:t xml:space="preserve"> </w:t>
      </w:r>
      <w:r>
        <w:rPr>
          <w:color w:val="751C66"/>
          <w:spacing w:val="-4"/>
          <w:sz w:val="18"/>
        </w:rPr>
        <w:t>accounted</w:t>
      </w:r>
      <w:r>
        <w:rPr>
          <w:color w:val="751C66"/>
          <w:spacing w:val="-13"/>
          <w:sz w:val="18"/>
        </w:rPr>
        <w:t xml:space="preserve"> </w:t>
      </w:r>
      <w:r>
        <w:rPr>
          <w:color w:val="751C66"/>
          <w:spacing w:val="-4"/>
          <w:sz w:val="18"/>
        </w:rPr>
        <w:t>for</w:t>
      </w:r>
      <w:r>
        <w:rPr>
          <w:color w:val="751C66"/>
          <w:spacing w:val="-13"/>
          <w:sz w:val="18"/>
        </w:rPr>
        <w:t xml:space="preserve"> </w:t>
      </w:r>
      <w:r>
        <w:rPr>
          <w:color w:val="751C66"/>
          <w:spacing w:val="-4"/>
          <w:sz w:val="18"/>
        </w:rPr>
        <w:t xml:space="preserve">around </w:t>
      </w:r>
      <w:r>
        <w:rPr>
          <w:color w:val="751C66"/>
          <w:sz w:val="18"/>
        </w:rPr>
        <w:t>half</w:t>
      </w:r>
      <w:r>
        <w:rPr>
          <w:color w:val="751C66"/>
          <w:spacing w:val="-10"/>
          <w:sz w:val="18"/>
        </w:rPr>
        <w:t xml:space="preserve"> </w:t>
      </w:r>
      <w:r>
        <w:rPr>
          <w:color w:val="751C66"/>
          <w:sz w:val="18"/>
        </w:rPr>
        <w:t>of</w:t>
      </w:r>
      <w:r>
        <w:rPr>
          <w:color w:val="751C66"/>
          <w:spacing w:val="-10"/>
          <w:sz w:val="18"/>
        </w:rPr>
        <w:t xml:space="preserve"> </w:t>
      </w:r>
      <w:r>
        <w:rPr>
          <w:color w:val="751C66"/>
          <w:sz w:val="18"/>
        </w:rPr>
        <w:t>total</w:t>
      </w:r>
      <w:r>
        <w:rPr>
          <w:color w:val="751C66"/>
          <w:spacing w:val="-10"/>
          <w:sz w:val="18"/>
        </w:rPr>
        <w:t xml:space="preserve"> </w:t>
      </w:r>
      <w:r>
        <w:rPr>
          <w:color w:val="751C66"/>
          <w:sz w:val="18"/>
        </w:rPr>
        <w:t>investment</w:t>
      </w:r>
      <w:r>
        <w:rPr>
          <w:color w:val="751C66"/>
          <w:spacing w:val="-10"/>
          <w:sz w:val="18"/>
        </w:rPr>
        <w:t xml:space="preserve"> </w:t>
      </w:r>
      <w:r>
        <w:rPr>
          <w:color w:val="751C66"/>
          <w:sz w:val="18"/>
        </w:rPr>
        <w:t>in</w:t>
      </w:r>
      <w:r>
        <w:rPr>
          <w:color w:val="751C66"/>
          <w:spacing w:val="-10"/>
          <w:sz w:val="18"/>
        </w:rPr>
        <w:t xml:space="preserve"> </w:t>
      </w:r>
      <w:r>
        <w:rPr>
          <w:color w:val="751C66"/>
          <w:sz w:val="18"/>
        </w:rPr>
        <w:t>UK</w:t>
      </w:r>
      <w:r>
        <w:rPr>
          <w:color w:val="751C66"/>
          <w:spacing w:val="-10"/>
          <w:sz w:val="18"/>
        </w:rPr>
        <w:t xml:space="preserve"> </w:t>
      </w:r>
      <w:r>
        <w:rPr>
          <w:color w:val="751C66"/>
          <w:sz w:val="18"/>
        </w:rPr>
        <w:t>CRE</w:t>
      </w:r>
      <w:r>
        <w:rPr>
          <w:color w:val="751C66"/>
          <w:spacing w:val="-10"/>
          <w:sz w:val="18"/>
        </w:rPr>
        <w:t xml:space="preserve"> </w:t>
      </w:r>
      <w:r>
        <w:rPr>
          <w:color w:val="751C66"/>
          <w:sz w:val="18"/>
        </w:rPr>
        <w:t>since</w:t>
      </w:r>
      <w:r>
        <w:rPr>
          <w:color w:val="751C66"/>
          <w:spacing w:val="-10"/>
          <w:sz w:val="18"/>
        </w:rPr>
        <w:t xml:space="preserve"> </w:t>
      </w:r>
      <w:r>
        <w:rPr>
          <w:color w:val="751C66"/>
          <w:sz w:val="18"/>
        </w:rPr>
        <w:t>2015</w:t>
      </w:r>
    </w:p>
    <w:p w14:paraId="6808E37E" w14:textId="77777777" w:rsidR="00124CB7" w:rsidRDefault="00F1419A">
      <w:pPr>
        <w:ind w:left="85"/>
        <w:rPr>
          <w:position w:val="4"/>
          <w:sz w:val="12"/>
        </w:rPr>
      </w:pPr>
      <w:r>
        <w:rPr>
          <w:color w:val="231F20"/>
          <w:w w:val="90"/>
          <w:sz w:val="16"/>
        </w:rPr>
        <w:t>UK</w:t>
      </w:r>
      <w:r>
        <w:rPr>
          <w:color w:val="231F20"/>
          <w:spacing w:val="-3"/>
          <w:sz w:val="16"/>
        </w:rPr>
        <w:t xml:space="preserve"> </w:t>
      </w:r>
      <w:r>
        <w:rPr>
          <w:color w:val="231F20"/>
          <w:w w:val="90"/>
          <w:sz w:val="16"/>
        </w:rPr>
        <w:t>CRE</w:t>
      </w:r>
      <w:r>
        <w:rPr>
          <w:color w:val="231F20"/>
          <w:spacing w:val="-2"/>
          <w:sz w:val="16"/>
        </w:rPr>
        <w:t xml:space="preserve"> </w:t>
      </w:r>
      <w:r>
        <w:rPr>
          <w:color w:val="231F20"/>
          <w:w w:val="90"/>
          <w:sz w:val="16"/>
        </w:rPr>
        <w:t>transactions</w:t>
      </w:r>
      <w:r>
        <w:rPr>
          <w:color w:val="231F20"/>
          <w:spacing w:val="-3"/>
          <w:sz w:val="16"/>
        </w:rPr>
        <w:t xml:space="preserve"> </w:t>
      </w:r>
      <w:r>
        <w:rPr>
          <w:color w:val="231F20"/>
          <w:w w:val="90"/>
          <w:sz w:val="16"/>
        </w:rPr>
        <w:t>(gross</w:t>
      </w:r>
      <w:r>
        <w:rPr>
          <w:color w:val="231F20"/>
          <w:spacing w:val="-2"/>
          <w:sz w:val="16"/>
        </w:rPr>
        <w:t xml:space="preserve"> </w:t>
      </w:r>
      <w:r>
        <w:rPr>
          <w:color w:val="231F20"/>
          <w:w w:val="90"/>
          <w:sz w:val="16"/>
        </w:rPr>
        <w:t>quarterly</w:t>
      </w:r>
      <w:r>
        <w:rPr>
          <w:color w:val="231F20"/>
          <w:spacing w:val="-2"/>
          <w:sz w:val="16"/>
        </w:rPr>
        <w:t xml:space="preserve"> </w:t>
      </w:r>
      <w:r>
        <w:rPr>
          <w:color w:val="231F20"/>
          <w:spacing w:val="-2"/>
          <w:w w:val="90"/>
          <w:sz w:val="16"/>
        </w:rPr>
        <w:t>flows)</w:t>
      </w:r>
      <w:r>
        <w:rPr>
          <w:color w:val="231F20"/>
          <w:spacing w:val="-2"/>
          <w:w w:val="90"/>
          <w:position w:val="4"/>
          <w:sz w:val="12"/>
        </w:rPr>
        <w:t>(a)</w:t>
      </w:r>
    </w:p>
    <w:p w14:paraId="380C505C" w14:textId="77777777" w:rsidR="00124CB7" w:rsidRDefault="00F1419A">
      <w:pPr>
        <w:spacing w:before="131"/>
        <w:ind w:left="274"/>
        <w:rPr>
          <w:sz w:val="12"/>
        </w:rPr>
      </w:pPr>
      <w:r>
        <w:rPr>
          <w:noProof/>
          <w:sz w:val="12"/>
        </w:rPr>
        <mc:AlternateContent>
          <mc:Choice Requires="wps">
            <w:drawing>
              <wp:anchor distT="0" distB="0" distL="0" distR="0" simplePos="0" relativeHeight="15743488" behindDoc="0" locked="0" layoutInCell="1" allowOverlap="1" wp14:anchorId="5AE64C92" wp14:editId="501456A7">
                <wp:simplePos x="0" y="0"/>
                <wp:positionH relativeFrom="page">
                  <wp:posOffset>3891178</wp:posOffset>
                </wp:positionH>
                <wp:positionV relativeFrom="paragraph">
                  <wp:posOffset>88854</wp:posOffset>
                </wp:positionV>
                <wp:extent cx="90170" cy="90170"/>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FCAF17"/>
                        </a:solidFill>
                      </wps:spPr>
                      <wps:bodyPr wrap="square" lIns="0" tIns="0" rIns="0" bIns="0" rtlCol="0">
                        <a:prstTxWarp prst="textNoShape">
                          <a:avLst/>
                        </a:prstTxWarp>
                        <a:noAutofit/>
                      </wps:bodyPr>
                    </wps:wsp>
                  </a:graphicData>
                </a:graphic>
              </wp:anchor>
            </w:drawing>
          </mc:Choice>
          <mc:Fallback>
            <w:pict>
              <v:shape w14:anchorId="39668D5A" id="Graphic 115" o:spid="_x0000_s1026" style="position:absolute;margin-left:306.4pt;margin-top:7pt;width:7.1pt;height:7.1pt;z-index:15743488;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" path="m89997,l,,,89997r89997,l89997,xe" fillcolor="#fcaf17" stroked="f">
                <v:path arrowok="t"/>
                <w10:wrap anchorx="page"/>
              </v:shape>
            </w:pict>
          </mc:Fallback>
        </mc:AlternateContent>
      </w:r>
      <w:r>
        <w:rPr>
          <w:color w:val="231F20"/>
          <w:w w:val="90"/>
          <w:sz w:val="12"/>
        </w:rPr>
        <w:t>By</w:t>
      </w:r>
      <w:r>
        <w:rPr>
          <w:color w:val="231F20"/>
          <w:spacing w:val="-5"/>
          <w:w w:val="90"/>
          <w:sz w:val="12"/>
        </w:rPr>
        <w:t xml:space="preserve"> </w:t>
      </w:r>
      <w:r>
        <w:rPr>
          <w:color w:val="231F20"/>
          <w:w w:val="90"/>
          <w:sz w:val="12"/>
        </w:rPr>
        <w:t>domestic</w:t>
      </w:r>
      <w:r>
        <w:rPr>
          <w:color w:val="231F20"/>
          <w:spacing w:val="-5"/>
          <w:w w:val="90"/>
          <w:sz w:val="12"/>
        </w:rPr>
        <w:t xml:space="preserve"> </w:t>
      </w:r>
      <w:r>
        <w:rPr>
          <w:color w:val="231F20"/>
          <w:spacing w:val="-2"/>
          <w:w w:val="90"/>
          <w:sz w:val="12"/>
        </w:rPr>
        <w:t>investors</w:t>
      </w:r>
    </w:p>
    <w:p w14:paraId="4B73AF5D" w14:textId="77777777" w:rsidR="00124CB7" w:rsidRDefault="00124CB7">
      <w:pPr>
        <w:rPr>
          <w:sz w:val="12"/>
        </w:rPr>
        <w:sectPr w:rsidR="00124CB7">
          <w:type w:val="continuous"/>
          <w:pgSz w:w="11910" w:h="16840"/>
          <w:pgMar w:top="1540" w:right="566" w:bottom="0" w:left="708" w:header="425" w:footer="0" w:gutter="0"/>
          <w:cols w:num="2" w:space="720" w:equalWidth="0">
            <w:col w:w="4113" w:space="1216"/>
            <w:col w:w="5307"/>
          </w:cols>
        </w:sectPr>
      </w:pPr>
    </w:p>
    <w:p w14:paraId="301B69BD" w14:textId="77777777" w:rsidR="00124CB7" w:rsidRDefault="00F1419A">
      <w:pPr>
        <w:spacing w:before="96" w:line="297" w:lineRule="auto"/>
        <w:ind w:left="90"/>
        <w:rPr>
          <w:sz w:val="12"/>
        </w:rPr>
      </w:pPr>
      <w:r>
        <w:rPr>
          <w:noProof/>
          <w:position w:val="-3"/>
        </w:rPr>
        <w:drawing>
          <wp:inline distT="0" distB="0" distL="0" distR="0" wp14:anchorId="374D27CD" wp14:editId="25FCA2DD">
            <wp:extent cx="89997" cy="89997"/>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8" cstate="print"/>
                    <a:stretch>
                      <a:fillRect/>
                    </a:stretch>
                  </pic:blipFill>
                  <pic:spPr>
                    <a:xfrm>
                      <a:off x="0" y="0"/>
                      <a:ext cx="89997" cy="89997"/>
                    </a:xfrm>
                    <a:prstGeom prst="rect">
                      <a:avLst/>
                    </a:prstGeom>
                  </pic:spPr>
                </pic:pic>
              </a:graphicData>
            </a:graphic>
          </wp:inline>
        </w:drawing>
      </w:r>
      <w:r>
        <w:rPr>
          <w:rFonts w:ascii="Times New Roman"/>
          <w:spacing w:val="19"/>
          <w:sz w:val="20"/>
        </w:rPr>
        <w:t xml:space="preserve"> </w:t>
      </w:r>
      <w:r>
        <w:rPr>
          <w:color w:val="231F20"/>
          <w:sz w:val="12"/>
        </w:rPr>
        <w:t>Portfolio</w:t>
      </w:r>
      <w:r>
        <w:rPr>
          <w:color w:val="231F20"/>
          <w:spacing w:val="12"/>
          <w:sz w:val="12"/>
        </w:rPr>
        <w:t xml:space="preserve"> </w:t>
      </w:r>
      <w:r>
        <w:rPr>
          <w:color w:val="231F20"/>
          <w:sz w:val="12"/>
        </w:rPr>
        <w:t>investment</w:t>
      </w:r>
      <w:r>
        <w:rPr>
          <w:color w:val="231F20"/>
          <w:position w:val="4"/>
          <w:sz w:val="11"/>
        </w:rPr>
        <w:t>(b)</w:t>
      </w:r>
      <w:r>
        <w:rPr>
          <w:color w:val="231F20"/>
          <w:spacing w:val="80"/>
          <w:position w:val="4"/>
          <w:sz w:val="11"/>
        </w:rPr>
        <w:t xml:space="preserve"> </w:t>
      </w:r>
      <w:r>
        <w:rPr>
          <w:noProof/>
          <w:color w:val="231F20"/>
          <w:position w:val="-2"/>
          <w:sz w:val="11"/>
        </w:rPr>
        <w:drawing>
          <wp:inline distT="0" distB="0" distL="0" distR="0" wp14:anchorId="6800C562" wp14:editId="00A13D49">
            <wp:extent cx="89997" cy="89997"/>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22" cstate="print"/>
                    <a:stretch>
                      <a:fillRect/>
                    </a:stretch>
                  </pic:blipFill>
                  <pic:spPr>
                    <a:xfrm>
                      <a:off x="0" y="0"/>
                      <a:ext cx="89997" cy="89997"/>
                    </a:xfrm>
                    <a:prstGeom prst="rect">
                      <a:avLst/>
                    </a:prstGeom>
                  </pic:spPr>
                </pic:pic>
              </a:graphicData>
            </a:graphic>
          </wp:inline>
        </w:drawing>
      </w:r>
      <w:r>
        <w:rPr>
          <w:rFonts w:ascii="Times New Roman"/>
          <w:color w:val="231F20"/>
          <w:spacing w:val="10"/>
          <w:sz w:val="11"/>
        </w:rPr>
        <w:t xml:space="preserve"> </w:t>
      </w:r>
      <w:r>
        <w:rPr>
          <w:color w:val="231F20"/>
          <w:spacing w:val="-2"/>
          <w:w w:val="90"/>
          <w:sz w:val="12"/>
        </w:rPr>
        <w:t>Foreign</w:t>
      </w:r>
      <w:r>
        <w:rPr>
          <w:color w:val="231F20"/>
          <w:spacing w:val="-6"/>
          <w:w w:val="90"/>
          <w:sz w:val="12"/>
        </w:rPr>
        <w:t xml:space="preserve"> </w:t>
      </w:r>
      <w:r>
        <w:rPr>
          <w:color w:val="231F20"/>
          <w:spacing w:val="-2"/>
          <w:w w:val="90"/>
          <w:sz w:val="12"/>
        </w:rPr>
        <w:t>direct</w:t>
      </w:r>
      <w:r>
        <w:rPr>
          <w:color w:val="231F20"/>
          <w:spacing w:val="-6"/>
          <w:w w:val="90"/>
          <w:sz w:val="12"/>
        </w:rPr>
        <w:t xml:space="preserve"> </w:t>
      </w:r>
      <w:r>
        <w:rPr>
          <w:color w:val="231F20"/>
          <w:spacing w:val="-2"/>
          <w:w w:val="90"/>
          <w:sz w:val="12"/>
        </w:rPr>
        <w:t>investment</w:t>
      </w:r>
      <w:r>
        <w:rPr>
          <w:color w:val="231F20"/>
          <w:spacing w:val="-6"/>
          <w:w w:val="90"/>
          <w:sz w:val="12"/>
        </w:rPr>
        <w:t xml:space="preserve"> </w:t>
      </w:r>
      <w:r>
        <w:rPr>
          <w:color w:val="231F20"/>
          <w:spacing w:val="-2"/>
          <w:w w:val="90"/>
          <w:sz w:val="12"/>
        </w:rPr>
        <w:t>(FDI)</w:t>
      </w:r>
    </w:p>
    <w:p w14:paraId="26B4412B" w14:textId="77777777" w:rsidR="00124CB7" w:rsidRDefault="00F1419A">
      <w:pPr>
        <w:spacing w:before="9"/>
        <w:ind w:left="270"/>
        <w:rPr>
          <w:sz w:val="12"/>
        </w:rPr>
      </w:pPr>
      <w:r>
        <w:rPr>
          <w:noProof/>
          <w:sz w:val="12"/>
        </w:rPr>
        <mc:AlternateContent>
          <mc:Choice Requires="wps">
            <w:drawing>
              <wp:anchor distT="0" distB="0" distL="0" distR="0" simplePos="0" relativeHeight="15742464" behindDoc="0" locked="0" layoutInCell="1" allowOverlap="1" wp14:anchorId="44B8D696" wp14:editId="020D13C3">
                <wp:simplePos x="0" y="0"/>
                <wp:positionH relativeFrom="page">
                  <wp:posOffset>507175</wp:posOffset>
                </wp:positionH>
                <wp:positionV relativeFrom="paragraph">
                  <wp:posOffset>7151</wp:posOffset>
                </wp:positionV>
                <wp:extent cx="90170" cy="90170"/>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8"/>
                              </a:lnTo>
                              <a:lnTo>
                                <a:pt x="89997" y="89998"/>
                              </a:lnTo>
                              <a:lnTo>
                                <a:pt x="89997" y="0"/>
                              </a:lnTo>
                              <a:close/>
                            </a:path>
                          </a:pathLst>
                        </a:custGeom>
                        <a:solidFill>
                          <a:srgbClr val="9C8DC3"/>
                        </a:solidFill>
                      </wps:spPr>
                      <wps:bodyPr wrap="square" lIns="0" tIns="0" rIns="0" bIns="0" rtlCol="0">
                        <a:prstTxWarp prst="textNoShape">
                          <a:avLst/>
                        </a:prstTxWarp>
                        <a:noAutofit/>
                      </wps:bodyPr>
                    </wps:wsp>
                  </a:graphicData>
                </a:graphic>
              </wp:anchor>
            </w:drawing>
          </mc:Choice>
          <mc:Fallback>
            <w:pict>
              <v:shape w14:anchorId="457D2F56" id="Graphic 118" o:spid="_x0000_s1026" style="position:absolute;margin-left:39.95pt;margin-top:.55pt;width:7.1pt;height:7.1pt;z-index:1574246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" path="m89997,l,,,89998r89997,l89997,xe" fillcolor="#9c8dc3" stroked="f">
                <v:path arrowok="t"/>
                <w10:wrap anchorx="page"/>
              </v:shape>
            </w:pict>
          </mc:Fallback>
        </mc:AlternateContent>
      </w:r>
      <w:r>
        <w:rPr>
          <w:color w:val="231F20"/>
          <w:w w:val="85"/>
          <w:sz w:val="12"/>
        </w:rPr>
        <w:t>Reserves</w:t>
      </w:r>
      <w:r>
        <w:rPr>
          <w:color w:val="231F20"/>
          <w:spacing w:val="-1"/>
          <w:sz w:val="12"/>
        </w:rPr>
        <w:t xml:space="preserve"> </w:t>
      </w:r>
      <w:r>
        <w:rPr>
          <w:color w:val="231F20"/>
          <w:w w:val="85"/>
          <w:sz w:val="12"/>
        </w:rPr>
        <w:t>and</w:t>
      </w:r>
      <w:r>
        <w:rPr>
          <w:color w:val="231F20"/>
          <w:spacing w:val="-1"/>
          <w:sz w:val="12"/>
        </w:rPr>
        <w:t xml:space="preserve"> </w:t>
      </w:r>
      <w:r>
        <w:rPr>
          <w:color w:val="231F20"/>
          <w:w w:val="85"/>
          <w:sz w:val="12"/>
        </w:rPr>
        <w:t>net</w:t>
      </w:r>
      <w:r>
        <w:rPr>
          <w:color w:val="231F20"/>
          <w:spacing w:val="-1"/>
          <w:sz w:val="12"/>
        </w:rPr>
        <w:t xml:space="preserve"> </w:t>
      </w:r>
      <w:r>
        <w:rPr>
          <w:color w:val="231F20"/>
          <w:spacing w:val="-2"/>
          <w:w w:val="85"/>
          <w:sz w:val="12"/>
        </w:rPr>
        <w:t>derivatives</w:t>
      </w:r>
    </w:p>
    <w:p w14:paraId="6C34C95D" w14:textId="77777777" w:rsidR="00124CB7" w:rsidRDefault="00F1419A">
      <w:pPr>
        <w:spacing w:before="96"/>
        <w:ind w:left="86"/>
        <w:rPr>
          <w:position w:val="4"/>
          <w:sz w:val="11"/>
        </w:rPr>
      </w:pPr>
      <w:r>
        <w:br w:type="column"/>
      </w:r>
      <w:r>
        <w:rPr>
          <w:noProof/>
          <w:position w:val="-3"/>
        </w:rPr>
        <w:drawing>
          <wp:inline distT="0" distB="0" distL="0" distR="0" wp14:anchorId="4ABBC18F" wp14:editId="1FFD5AC1">
            <wp:extent cx="89998" cy="89997"/>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23" cstate="print"/>
                    <a:stretch>
                      <a:fillRect/>
                    </a:stretch>
                  </pic:blipFill>
                  <pic:spPr>
                    <a:xfrm>
                      <a:off x="0" y="0"/>
                      <a:ext cx="89998" cy="89997"/>
                    </a:xfrm>
                    <a:prstGeom prst="rect">
                      <a:avLst/>
                    </a:prstGeom>
                  </pic:spPr>
                </pic:pic>
              </a:graphicData>
            </a:graphic>
          </wp:inline>
        </w:drawing>
      </w:r>
      <w:r>
        <w:rPr>
          <w:rFonts w:ascii="Times New Roman"/>
          <w:spacing w:val="-8"/>
          <w:sz w:val="20"/>
        </w:rPr>
        <w:t xml:space="preserve"> </w:t>
      </w:r>
      <w:r>
        <w:rPr>
          <w:color w:val="231F20"/>
          <w:w w:val="90"/>
          <w:sz w:val="12"/>
        </w:rPr>
        <w:t>Other</w:t>
      </w:r>
      <w:r>
        <w:rPr>
          <w:color w:val="231F20"/>
          <w:spacing w:val="-3"/>
          <w:w w:val="90"/>
          <w:sz w:val="12"/>
        </w:rPr>
        <w:t xml:space="preserve"> </w:t>
      </w:r>
      <w:r>
        <w:rPr>
          <w:color w:val="231F20"/>
          <w:sz w:val="12"/>
        </w:rPr>
        <w:t>investment</w:t>
      </w:r>
      <w:r>
        <w:rPr>
          <w:color w:val="231F20"/>
          <w:position w:val="4"/>
          <w:sz w:val="11"/>
        </w:rPr>
        <w:t>(c)</w:t>
      </w:r>
    </w:p>
    <w:p w14:paraId="401DDE36" w14:textId="77777777" w:rsidR="00124CB7" w:rsidRDefault="00F1419A">
      <w:pPr>
        <w:spacing w:before="6"/>
        <w:ind w:left="86"/>
        <w:rPr>
          <w:position w:val="4"/>
          <w:sz w:val="11"/>
        </w:rPr>
      </w:pPr>
      <w:r>
        <w:rPr>
          <w:noProof/>
          <w:position w:val="3"/>
        </w:rPr>
        <w:drawing>
          <wp:inline distT="0" distB="0" distL="0" distR="0" wp14:anchorId="558F5363" wp14:editId="767EDC6C">
            <wp:extent cx="89998" cy="12700"/>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7" cstate="print"/>
                    <a:stretch>
                      <a:fillRect/>
                    </a:stretch>
                  </pic:blipFill>
                  <pic:spPr>
                    <a:xfrm>
                      <a:off x="0" y="0"/>
                      <a:ext cx="89998" cy="12700"/>
                    </a:xfrm>
                    <a:prstGeom prst="rect">
                      <a:avLst/>
                    </a:prstGeom>
                  </pic:spPr>
                </pic:pic>
              </a:graphicData>
            </a:graphic>
          </wp:inline>
        </w:drawing>
      </w:r>
      <w:r>
        <w:rPr>
          <w:rFonts w:ascii="Times New Roman"/>
          <w:spacing w:val="-3"/>
          <w:sz w:val="20"/>
        </w:rPr>
        <w:t xml:space="preserve"> </w:t>
      </w:r>
      <w:r>
        <w:rPr>
          <w:color w:val="231F20"/>
          <w:w w:val="85"/>
          <w:sz w:val="12"/>
        </w:rPr>
        <w:t>Total</w:t>
      </w:r>
      <w:r>
        <w:rPr>
          <w:color w:val="231F20"/>
          <w:spacing w:val="-3"/>
          <w:sz w:val="12"/>
        </w:rPr>
        <w:t xml:space="preserve"> </w:t>
      </w:r>
      <w:r>
        <w:rPr>
          <w:color w:val="231F20"/>
          <w:w w:val="85"/>
          <w:sz w:val="12"/>
        </w:rPr>
        <w:t>net</w:t>
      </w:r>
      <w:r>
        <w:rPr>
          <w:color w:val="231F20"/>
          <w:spacing w:val="-3"/>
          <w:sz w:val="12"/>
        </w:rPr>
        <w:t xml:space="preserve"> </w:t>
      </w:r>
      <w:r>
        <w:rPr>
          <w:color w:val="231F20"/>
          <w:w w:val="85"/>
          <w:sz w:val="12"/>
        </w:rPr>
        <w:t>inward</w:t>
      </w:r>
      <w:r>
        <w:rPr>
          <w:color w:val="231F20"/>
          <w:spacing w:val="-2"/>
          <w:sz w:val="12"/>
        </w:rPr>
        <w:t xml:space="preserve"> </w:t>
      </w:r>
      <w:r>
        <w:rPr>
          <w:color w:val="231F20"/>
          <w:w w:val="85"/>
          <w:sz w:val="12"/>
        </w:rPr>
        <w:t>financing</w:t>
      </w:r>
      <w:r>
        <w:rPr>
          <w:color w:val="231F20"/>
          <w:spacing w:val="-3"/>
          <w:sz w:val="12"/>
        </w:rPr>
        <w:t xml:space="preserve"> </w:t>
      </w:r>
      <w:r>
        <w:rPr>
          <w:color w:val="231F20"/>
          <w:w w:val="85"/>
          <w:sz w:val="12"/>
        </w:rPr>
        <w:t>flow</w:t>
      </w:r>
      <w:r>
        <w:rPr>
          <w:color w:val="231F20"/>
          <w:w w:val="85"/>
          <w:position w:val="4"/>
          <w:sz w:val="11"/>
        </w:rPr>
        <w:t>(d)</w:t>
      </w:r>
    </w:p>
    <w:p w14:paraId="54E286F9" w14:textId="77777777" w:rsidR="00124CB7" w:rsidRDefault="00F1419A">
      <w:pPr>
        <w:spacing w:before="48"/>
        <w:ind w:left="86"/>
        <w:rPr>
          <w:sz w:val="12"/>
        </w:rPr>
      </w:pPr>
      <w:r>
        <w:rPr>
          <w:noProof/>
          <w:position w:val="3"/>
        </w:rPr>
        <w:drawing>
          <wp:inline distT="0" distB="0" distL="0" distR="0" wp14:anchorId="7BDB04CE" wp14:editId="1C54507E">
            <wp:extent cx="89998" cy="12700"/>
            <wp:effectExtent l="0" t="0" r="0" b="0"/>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24" cstate="print"/>
                    <a:stretch>
                      <a:fillRect/>
                    </a:stretch>
                  </pic:blipFill>
                  <pic:spPr>
                    <a:xfrm>
                      <a:off x="0" y="0"/>
                      <a:ext cx="89998" cy="12700"/>
                    </a:xfrm>
                    <a:prstGeom prst="rect">
                      <a:avLst/>
                    </a:prstGeom>
                  </pic:spPr>
                </pic:pic>
              </a:graphicData>
            </a:graphic>
          </wp:inline>
        </w:drawing>
      </w:r>
      <w:r>
        <w:rPr>
          <w:rFonts w:ascii="Times New Roman"/>
          <w:spacing w:val="1"/>
          <w:sz w:val="20"/>
        </w:rPr>
        <w:t xml:space="preserve"> </w:t>
      </w:r>
      <w:r>
        <w:rPr>
          <w:color w:val="231F20"/>
          <w:w w:val="85"/>
          <w:sz w:val="12"/>
        </w:rPr>
        <w:t>Current</w:t>
      </w:r>
      <w:r>
        <w:rPr>
          <w:color w:val="231F20"/>
          <w:spacing w:val="1"/>
          <w:sz w:val="12"/>
        </w:rPr>
        <w:t xml:space="preserve"> </w:t>
      </w:r>
      <w:r>
        <w:rPr>
          <w:color w:val="231F20"/>
          <w:w w:val="85"/>
          <w:sz w:val="12"/>
        </w:rPr>
        <w:t>account</w:t>
      </w:r>
      <w:r>
        <w:rPr>
          <w:color w:val="231F20"/>
          <w:sz w:val="12"/>
        </w:rPr>
        <w:t xml:space="preserve"> </w:t>
      </w:r>
      <w:r>
        <w:rPr>
          <w:color w:val="231F20"/>
          <w:w w:val="85"/>
          <w:sz w:val="12"/>
        </w:rPr>
        <w:t>deficit</w:t>
      </w:r>
    </w:p>
    <w:p w14:paraId="1160D1A1" w14:textId="77777777" w:rsidR="00124CB7" w:rsidRDefault="00F1419A">
      <w:pPr>
        <w:spacing w:before="18" w:line="121" w:lineRule="exact"/>
        <w:ind w:left="1225"/>
        <w:rPr>
          <w:sz w:val="12"/>
        </w:rPr>
      </w:pPr>
      <w:r>
        <w:rPr>
          <w:color w:val="231F20"/>
          <w:w w:val="85"/>
          <w:sz w:val="12"/>
        </w:rPr>
        <w:t>Per</w:t>
      </w:r>
      <w:r>
        <w:rPr>
          <w:color w:val="231F20"/>
          <w:spacing w:val="-1"/>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1"/>
          <w:w w:val="85"/>
          <w:sz w:val="12"/>
        </w:rPr>
        <w:t xml:space="preserve"> </w:t>
      </w:r>
      <w:r>
        <w:rPr>
          <w:color w:val="231F20"/>
          <w:spacing w:val="-5"/>
          <w:w w:val="85"/>
          <w:sz w:val="12"/>
        </w:rPr>
        <w:t>GDP</w:t>
      </w:r>
    </w:p>
    <w:p w14:paraId="4A56D8CA" w14:textId="77777777" w:rsidR="00124CB7" w:rsidRDefault="00F1419A">
      <w:pPr>
        <w:spacing w:line="121" w:lineRule="exact"/>
        <w:ind w:right="38"/>
        <w:jc w:val="right"/>
        <w:rPr>
          <w:sz w:val="12"/>
        </w:rPr>
      </w:pPr>
      <w:r>
        <w:rPr>
          <w:noProof/>
          <w:sz w:val="12"/>
        </w:rPr>
        <mc:AlternateContent>
          <mc:Choice Requires="wpg">
            <w:drawing>
              <wp:anchor distT="0" distB="0" distL="0" distR="0" simplePos="0" relativeHeight="15742976" behindDoc="0" locked="0" layoutInCell="1" allowOverlap="1" wp14:anchorId="69A0BCC6" wp14:editId="5676F150">
                <wp:simplePos x="0" y="0"/>
                <wp:positionH relativeFrom="page">
                  <wp:posOffset>504000</wp:posOffset>
                </wp:positionH>
                <wp:positionV relativeFrom="paragraph">
                  <wp:posOffset>22068</wp:posOffset>
                </wp:positionV>
                <wp:extent cx="2346960" cy="1806575"/>
                <wp:effectExtent l="0" t="0" r="0" b="0"/>
                <wp:wrapNone/>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23" name="Graphic 123"/>
                        <wps:cNvSpPr/>
                        <wps:spPr>
                          <a:xfrm>
                            <a:off x="3175" y="3175"/>
                            <a:ext cx="2340610" cy="1800225"/>
                          </a:xfrm>
                          <a:custGeom>
                            <a:avLst/>
                            <a:gdLst/>
                            <a:ahLst/>
                            <a:cxnLst/>
                            <a:rect l="l" t="t" r="r" b="b"/>
                            <a:pathLst>
                              <a:path w="2340610" h="1800225">
                                <a:moveTo>
                                  <a:pt x="0" y="1800004"/>
                                </a:moveTo>
                                <a:lnTo>
                                  <a:pt x="2340000" y="1800004"/>
                                </a:lnTo>
                                <a:lnTo>
                                  <a:pt x="2340000" y="0"/>
                                </a:lnTo>
                                <a:lnTo>
                                  <a:pt x="0" y="0"/>
                                </a:lnTo>
                                <a:lnTo>
                                  <a:pt x="0" y="1800004"/>
                                </a:lnTo>
                                <a:close/>
                              </a:path>
                            </a:pathLst>
                          </a:custGeom>
                          <a:ln w="6350">
                            <a:solidFill>
                              <a:srgbClr val="231F20"/>
                            </a:solidFill>
                            <a:prstDash val="solid"/>
                          </a:ln>
                        </wps:spPr>
                        <wps:bodyPr wrap="square" lIns="0" tIns="0" rIns="0" bIns="0" rtlCol="0">
                          <a:prstTxWarp prst="textNoShape">
                            <a:avLst/>
                          </a:prstTxWarp>
                          <a:noAutofit/>
                        </wps:bodyPr>
                      </wps:wsp>
                      <wps:wsp>
                        <wps:cNvPr id="124" name="Graphic 124"/>
                        <wps:cNvSpPr/>
                        <wps:spPr>
                          <a:xfrm>
                            <a:off x="216427" y="1083685"/>
                            <a:ext cx="141605" cy="18415"/>
                          </a:xfrm>
                          <a:custGeom>
                            <a:avLst/>
                            <a:gdLst/>
                            <a:ahLst/>
                            <a:cxnLst/>
                            <a:rect l="l" t="t" r="r" b="b"/>
                            <a:pathLst>
                              <a:path w="141605" h="18415">
                                <a:moveTo>
                                  <a:pt x="141201" y="0"/>
                                </a:moveTo>
                                <a:lnTo>
                                  <a:pt x="0" y="0"/>
                                </a:lnTo>
                                <a:lnTo>
                                  <a:pt x="0" y="18275"/>
                                </a:lnTo>
                                <a:lnTo>
                                  <a:pt x="141201" y="18275"/>
                                </a:lnTo>
                                <a:lnTo>
                                  <a:pt x="141201" y="0"/>
                                </a:lnTo>
                                <a:close/>
                              </a:path>
                            </a:pathLst>
                          </a:custGeom>
                          <a:solidFill>
                            <a:srgbClr val="9C8DC3"/>
                          </a:solidFill>
                        </wps:spPr>
                        <wps:bodyPr wrap="square" lIns="0" tIns="0" rIns="0" bIns="0" rtlCol="0">
                          <a:prstTxWarp prst="textNoShape">
                            <a:avLst/>
                          </a:prstTxWarp>
                          <a:noAutofit/>
                        </wps:bodyPr>
                      </wps:wsp>
                      <wps:wsp>
                        <wps:cNvPr id="125" name="Graphic 125"/>
                        <wps:cNvSpPr/>
                        <wps:spPr>
                          <a:xfrm>
                            <a:off x="216427" y="1083685"/>
                            <a:ext cx="141605" cy="18415"/>
                          </a:xfrm>
                          <a:custGeom>
                            <a:avLst/>
                            <a:gdLst/>
                            <a:ahLst/>
                            <a:cxnLst/>
                            <a:rect l="l" t="t" r="r" b="b"/>
                            <a:pathLst>
                              <a:path w="141605" h="18415">
                                <a:moveTo>
                                  <a:pt x="0" y="18275"/>
                                </a:moveTo>
                                <a:lnTo>
                                  <a:pt x="141201" y="18275"/>
                                </a:lnTo>
                                <a:lnTo>
                                  <a:pt x="141201" y="0"/>
                                </a:lnTo>
                                <a:lnTo>
                                  <a:pt x="0" y="0"/>
                                </a:lnTo>
                                <a:lnTo>
                                  <a:pt x="0" y="18275"/>
                                </a:lnTo>
                                <a:close/>
                              </a:path>
                            </a:pathLst>
                          </a:custGeom>
                          <a:ln w="8460">
                            <a:solidFill>
                              <a:srgbClr val="788CC6"/>
                            </a:solidFill>
                            <a:prstDash val="solid"/>
                          </a:ln>
                        </wps:spPr>
                        <wps:bodyPr wrap="square" lIns="0" tIns="0" rIns="0" bIns="0" rtlCol="0">
                          <a:prstTxWarp prst="textNoShape">
                            <a:avLst/>
                          </a:prstTxWarp>
                          <a:noAutofit/>
                        </wps:bodyPr>
                      </wps:wsp>
                      <wps:wsp>
                        <wps:cNvPr id="126" name="Graphic 126"/>
                        <wps:cNvSpPr/>
                        <wps:spPr>
                          <a:xfrm>
                            <a:off x="570619" y="1018890"/>
                            <a:ext cx="141605" cy="65405"/>
                          </a:xfrm>
                          <a:custGeom>
                            <a:avLst/>
                            <a:gdLst/>
                            <a:ahLst/>
                            <a:cxnLst/>
                            <a:rect l="l" t="t" r="r" b="b"/>
                            <a:pathLst>
                              <a:path w="141605" h="65405">
                                <a:moveTo>
                                  <a:pt x="141199" y="0"/>
                                </a:moveTo>
                                <a:lnTo>
                                  <a:pt x="0" y="0"/>
                                </a:lnTo>
                                <a:lnTo>
                                  <a:pt x="0" y="64795"/>
                                </a:lnTo>
                                <a:lnTo>
                                  <a:pt x="141199" y="64795"/>
                                </a:lnTo>
                                <a:lnTo>
                                  <a:pt x="141199" y="0"/>
                                </a:lnTo>
                                <a:close/>
                              </a:path>
                            </a:pathLst>
                          </a:custGeom>
                          <a:solidFill>
                            <a:srgbClr val="9C8DC3"/>
                          </a:solidFill>
                        </wps:spPr>
                        <wps:bodyPr wrap="square" lIns="0" tIns="0" rIns="0" bIns="0" rtlCol="0">
                          <a:prstTxWarp prst="textNoShape">
                            <a:avLst/>
                          </a:prstTxWarp>
                          <a:noAutofit/>
                        </wps:bodyPr>
                      </wps:wsp>
                      <wps:wsp>
                        <wps:cNvPr id="127" name="Graphic 127"/>
                        <wps:cNvSpPr/>
                        <wps:spPr>
                          <a:xfrm>
                            <a:off x="570619" y="1018890"/>
                            <a:ext cx="141605" cy="65405"/>
                          </a:xfrm>
                          <a:custGeom>
                            <a:avLst/>
                            <a:gdLst/>
                            <a:ahLst/>
                            <a:cxnLst/>
                            <a:rect l="l" t="t" r="r" b="b"/>
                            <a:pathLst>
                              <a:path w="141605" h="65405">
                                <a:moveTo>
                                  <a:pt x="0" y="64795"/>
                                </a:moveTo>
                                <a:lnTo>
                                  <a:pt x="141199" y="64795"/>
                                </a:lnTo>
                                <a:lnTo>
                                  <a:pt x="141199" y="0"/>
                                </a:lnTo>
                                <a:lnTo>
                                  <a:pt x="0" y="0"/>
                                </a:lnTo>
                                <a:lnTo>
                                  <a:pt x="0" y="64795"/>
                                </a:lnTo>
                                <a:close/>
                              </a:path>
                            </a:pathLst>
                          </a:custGeom>
                          <a:ln w="8460">
                            <a:solidFill>
                              <a:srgbClr val="788CC6"/>
                            </a:solidFill>
                            <a:prstDash val="solid"/>
                          </a:ln>
                        </wps:spPr>
                        <wps:bodyPr wrap="square" lIns="0" tIns="0" rIns="0" bIns="0" rtlCol="0">
                          <a:prstTxWarp prst="textNoShape">
                            <a:avLst/>
                          </a:prstTxWarp>
                          <a:noAutofit/>
                        </wps:bodyPr>
                      </wps:wsp>
                      <wps:wsp>
                        <wps:cNvPr id="128" name="Graphic 128"/>
                        <wps:cNvSpPr/>
                        <wps:spPr>
                          <a:xfrm>
                            <a:off x="923615" y="1083685"/>
                            <a:ext cx="141605" cy="38735"/>
                          </a:xfrm>
                          <a:custGeom>
                            <a:avLst/>
                            <a:gdLst/>
                            <a:ahLst/>
                            <a:cxnLst/>
                            <a:rect l="l" t="t" r="r" b="b"/>
                            <a:pathLst>
                              <a:path w="141605" h="38735">
                                <a:moveTo>
                                  <a:pt x="141201" y="0"/>
                                </a:moveTo>
                                <a:lnTo>
                                  <a:pt x="0" y="0"/>
                                </a:lnTo>
                                <a:lnTo>
                                  <a:pt x="0" y="38226"/>
                                </a:lnTo>
                                <a:lnTo>
                                  <a:pt x="141201" y="38226"/>
                                </a:lnTo>
                                <a:lnTo>
                                  <a:pt x="141201" y="0"/>
                                </a:lnTo>
                                <a:close/>
                              </a:path>
                            </a:pathLst>
                          </a:custGeom>
                          <a:solidFill>
                            <a:srgbClr val="9C8DC3"/>
                          </a:solidFill>
                        </wps:spPr>
                        <wps:bodyPr wrap="square" lIns="0" tIns="0" rIns="0" bIns="0" rtlCol="0">
                          <a:prstTxWarp prst="textNoShape">
                            <a:avLst/>
                          </a:prstTxWarp>
                          <a:noAutofit/>
                        </wps:bodyPr>
                      </wps:wsp>
                      <wps:wsp>
                        <wps:cNvPr id="129" name="Graphic 129"/>
                        <wps:cNvSpPr/>
                        <wps:spPr>
                          <a:xfrm>
                            <a:off x="923615" y="1083685"/>
                            <a:ext cx="141605" cy="38735"/>
                          </a:xfrm>
                          <a:custGeom>
                            <a:avLst/>
                            <a:gdLst/>
                            <a:ahLst/>
                            <a:cxnLst/>
                            <a:rect l="l" t="t" r="r" b="b"/>
                            <a:pathLst>
                              <a:path w="141605" h="38735">
                                <a:moveTo>
                                  <a:pt x="0" y="38226"/>
                                </a:moveTo>
                                <a:lnTo>
                                  <a:pt x="141201" y="38226"/>
                                </a:lnTo>
                                <a:lnTo>
                                  <a:pt x="141201" y="0"/>
                                </a:lnTo>
                                <a:lnTo>
                                  <a:pt x="0" y="0"/>
                                </a:lnTo>
                                <a:lnTo>
                                  <a:pt x="0" y="38226"/>
                                </a:lnTo>
                                <a:close/>
                              </a:path>
                            </a:pathLst>
                          </a:custGeom>
                          <a:ln w="8460">
                            <a:solidFill>
                              <a:srgbClr val="788CC6"/>
                            </a:solidFill>
                            <a:prstDash val="solid"/>
                          </a:ln>
                        </wps:spPr>
                        <wps:bodyPr wrap="square" lIns="0" tIns="0" rIns="0" bIns="0" rtlCol="0">
                          <a:prstTxWarp prst="textNoShape">
                            <a:avLst/>
                          </a:prstTxWarp>
                          <a:noAutofit/>
                        </wps:bodyPr>
                      </wps:wsp>
                      <wps:wsp>
                        <wps:cNvPr id="130" name="Graphic 130"/>
                        <wps:cNvSpPr/>
                        <wps:spPr>
                          <a:xfrm>
                            <a:off x="1276602" y="1083685"/>
                            <a:ext cx="141605" cy="13335"/>
                          </a:xfrm>
                          <a:custGeom>
                            <a:avLst/>
                            <a:gdLst/>
                            <a:ahLst/>
                            <a:cxnLst/>
                            <a:rect l="l" t="t" r="r" b="b"/>
                            <a:pathLst>
                              <a:path w="141605" h="13335">
                                <a:moveTo>
                                  <a:pt x="141198" y="0"/>
                                </a:moveTo>
                                <a:lnTo>
                                  <a:pt x="0" y="0"/>
                                </a:lnTo>
                                <a:lnTo>
                                  <a:pt x="0" y="13296"/>
                                </a:lnTo>
                                <a:lnTo>
                                  <a:pt x="141198" y="13296"/>
                                </a:lnTo>
                                <a:lnTo>
                                  <a:pt x="141198" y="0"/>
                                </a:lnTo>
                                <a:close/>
                              </a:path>
                            </a:pathLst>
                          </a:custGeom>
                          <a:solidFill>
                            <a:srgbClr val="9C8DC3"/>
                          </a:solidFill>
                        </wps:spPr>
                        <wps:bodyPr wrap="square" lIns="0" tIns="0" rIns="0" bIns="0" rtlCol="0">
                          <a:prstTxWarp prst="textNoShape">
                            <a:avLst/>
                          </a:prstTxWarp>
                          <a:noAutofit/>
                        </wps:bodyPr>
                      </wps:wsp>
                      <wps:wsp>
                        <wps:cNvPr id="131" name="Graphic 131"/>
                        <wps:cNvSpPr/>
                        <wps:spPr>
                          <a:xfrm>
                            <a:off x="1276602" y="1083685"/>
                            <a:ext cx="141605" cy="13335"/>
                          </a:xfrm>
                          <a:custGeom>
                            <a:avLst/>
                            <a:gdLst/>
                            <a:ahLst/>
                            <a:cxnLst/>
                            <a:rect l="l" t="t" r="r" b="b"/>
                            <a:pathLst>
                              <a:path w="141605" h="13335">
                                <a:moveTo>
                                  <a:pt x="0" y="13296"/>
                                </a:moveTo>
                                <a:lnTo>
                                  <a:pt x="141198" y="13296"/>
                                </a:lnTo>
                                <a:lnTo>
                                  <a:pt x="141198" y="0"/>
                                </a:lnTo>
                                <a:lnTo>
                                  <a:pt x="0" y="0"/>
                                </a:lnTo>
                                <a:lnTo>
                                  <a:pt x="0" y="13296"/>
                                </a:lnTo>
                                <a:close/>
                              </a:path>
                            </a:pathLst>
                          </a:custGeom>
                          <a:ln w="8460">
                            <a:solidFill>
                              <a:srgbClr val="788CC6"/>
                            </a:solidFill>
                            <a:prstDash val="solid"/>
                          </a:ln>
                        </wps:spPr>
                        <wps:bodyPr wrap="square" lIns="0" tIns="0" rIns="0" bIns="0" rtlCol="0">
                          <a:prstTxWarp prst="textNoShape">
                            <a:avLst/>
                          </a:prstTxWarp>
                          <a:noAutofit/>
                        </wps:bodyPr>
                      </wps:wsp>
                      <wps:wsp>
                        <wps:cNvPr id="132" name="Graphic 132"/>
                        <wps:cNvSpPr/>
                        <wps:spPr>
                          <a:xfrm>
                            <a:off x="1630807" y="1063746"/>
                            <a:ext cx="141605" cy="20320"/>
                          </a:xfrm>
                          <a:custGeom>
                            <a:avLst/>
                            <a:gdLst/>
                            <a:ahLst/>
                            <a:cxnLst/>
                            <a:rect l="l" t="t" r="r" b="b"/>
                            <a:pathLst>
                              <a:path w="141605" h="20320">
                                <a:moveTo>
                                  <a:pt x="141198" y="0"/>
                                </a:moveTo>
                                <a:lnTo>
                                  <a:pt x="0" y="0"/>
                                </a:lnTo>
                                <a:lnTo>
                                  <a:pt x="0" y="19939"/>
                                </a:lnTo>
                                <a:lnTo>
                                  <a:pt x="141198" y="19939"/>
                                </a:lnTo>
                                <a:lnTo>
                                  <a:pt x="141198" y="0"/>
                                </a:lnTo>
                                <a:close/>
                              </a:path>
                            </a:pathLst>
                          </a:custGeom>
                          <a:solidFill>
                            <a:srgbClr val="9C8DC3"/>
                          </a:solidFill>
                        </wps:spPr>
                        <wps:bodyPr wrap="square" lIns="0" tIns="0" rIns="0" bIns="0" rtlCol="0">
                          <a:prstTxWarp prst="textNoShape">
                            <a:avLst/>
                          </a:prstTxWarp>
                          <a:noAutofit/>
                        </wps:bodyPr>
                      </wps:wsp>
                      <wps:wsp>
                        <wps:cNvPr id="133" name="Graphic 133"/>
                        <wps:cNvSpPr/>
                        <wps:spPr>
                          <a:xfrm>
                            <a:off x="1630807" y="1063746"/>
                            <a:ext cx="141605" cy="20320"/>
                          </a:xfrm>
                          <a:custGeom>
                            <a:avLst/>
                            <a:gdLst/>
                            <a:ahLst/>
                            <a:cxnLst/>
                            <a:rect l="l" t="t" r="r" b="b"/>
                            <a:pathLst>
                              <a:path w="141605" h="20320">
                                <a:moveTo>
                                  <a:pt x="0" y="19939"/>
                                </a:moveTo>
                                <a:lnTo>
                                  <a:pt x="141198" y="19939"/>
                                </a:lnTo>
                                <a:lnTo>
                                  <a:pt x="141198" y="0"/>
                                </a:lnTo>
                                <a:lnTo>
                                  <a:pt x="0" y="0"/>
                                </a:lnTo>
                                <a:lnTo>
                                  <a:pt x="0" y="19939"/>
                                </a:lnTo>
                                <a:close/>
                              </a:path>
                            </a:pathLst>
                          </a:custGeom>
                          <a:ln w="8460">
                            <a:solidFill>
                              <a:srgbClr val="788CC6"/>
                            </a:solidFill>
                            <a:prstDash val="solid"/>
                          </a:ln>
                        </wps:spPr>
                        <wps:bodyPr wrap="square" lIns="0" tIns="0" rIns="0" bIns="0" rtlCol="0">
                          <a:prstTxWarp prst="textNoShape">
                            <a:avLst/>
                          </a:prstTxWarp>
                          <a:noAutofit/>
                        </wps:bodyPr>
                      </wps:wsp>
                      <wps:wsp>
                        <wps:cNvPr id="134" name="Graphic 134"/>
                        <wps:cNvSpPr/>
                        <wps:spPr>
                          <a:xfrm>
                            <a:off x="1983790" y="1083685"/>
                            <a:ext cx="141605" cy="63500"/>
                          </a:xfrm>
                          <a:custGeom>
                            <a:avLst/>
                            <a:gdLst/>
                            <a:ahLst/>
                            <a:cxnLst/>
                            <a:rect l="l" t="t" r="r" b="b"/>
                            <a:pathLst>
                              <a:path w="141605" h="63500">
                                <a:moveTo>
                                  <a:pt x="141198" y="0"/>
                                </a:moveTo>
                                <a:lnTo>
                                  <a:pt x="0" y="0"/>
                                </a:lnTo>
                                <a:lnTo>
                                  <a:pt x="0" y="63144"/>
                                </a:lnTo>
                                <a:lnTo>
                                  <a:pt x="141198" y="63144"/>
                                </a:lnTo>
                                <a:lnTo>
                                  <a:pt x="141198" y="0"/>
                                </a:lnTo>
                                <a:close/>
                              </a:path>
                            </a:pathLst>
                          </a:custGeom>
                          <a:solidFill>
                            <a:srgbClr val="9C8DC3"/>
                          </a:solidFill>
                        </wps:spPr>
                        <wps:bodyPr wrap="square" lIns="0" tIns="0" rIns="0" bIns="0" rtlCol="0">
                          <a:prstTxWarp prst="textNoShape">
                            <a:avLst/>
                          </a:prstTxWarp>
                          <a:noAutofit/>
                        </wps:bodyPr>
                      </wps:wsp>
                      <wps:wsp>
                        <wps:cNvPr id="135" name="Graphic 135"/>
                        <wps:cNvSpPr/>
                        <wps:spPr>
                          <a:xfrm>
                            <a:off x="1983790" y="1083685"/>
                            <a:ext cx="141605" cy="63500"/>
                          </a:xfrm>
                          <a:custGeom>
                            <a:avLst/>
                            <a:gdLst/>
                            <a:ahLst/>
                            <a:cxnLst/>
                            <a:rect l="l" t="t" r="r" b="b"/>
                            <a:pathLst>
                              <a:path w="141605" h="63500">
                                <a:moveTo>
                                  <a:pt x="0" y="63144"/>
                                </a:moveTo>
                                <a:lnTo>
                                  <a:pt x="141198" y="63144"/>
                                </a:lnTo>
                                <a:lnTo>
                                  <a:pt x="141198" y="0"/>
                                </a:lnTo>
                                <a:lnTo>
                                  <a:pt x="0" y="0"/>
                                </a:lnTo>
                                <a:lnTo>
                                  <a:pt x="0" y="63144"/>
                                </a:lnTo>
                                <a:close/>
                              </a:path>
                            </a:pathLst>
                          </a:custGeom>
                          <a:ln w="8460">
                            <a:solidFill>
                              <a:srgbClr val="788CC6"/>
                            </a:solidFill>
                            <a:prstDash val="solid"/>
                          </a:ln>
                        </wps:spPr>
                        <wps:bodyPr wrap="square" lIns="0" tIns="0" rIns="0" bIns="0" rtlCol="0">
                          <a:prstTxWarp prst="textNoShape">
                            <a:avLst/>
                          </a:prstTxWarp>
                          <a:noAutofit/>
                        </wps:bodyPr>
                      </wps:wsp>
                      <wps:wsp>
                        <wps:cNvPr id="136" name="Graphic 136"/>
                        <wps:cNvSpPr/>
                        <wps:spPr>
                          <a:xfrm>
                            <a:off x="216427" y="925850"/>
                            <a:ext cx="141605" cy="158115"/>
                          </a:xfrm>
                          <a:custGeom>
                            <a:avLst/>
                            <a:gdLst/>
                            <a:ahLst/>
                            <a:cxnLst/>
                            <a:rect l="l" t="t" r="r" b="b"/>
                            <a:pathLst>
                              <a:path w="141605" h="158115">
                                <a:moveTo>
                                  <a:pt x="141201" y="0"/>
                                </a:moveTo>
                                <a:lnTo>
                                  <a:pt x="0" y="0"/>
                                </a:lnTo>
                                <a:lnTo>
                                  <a:pt x="0" y="157835"/>
                                </a:lnTo>
                                <a:lnTo>
                                  <a:pt x="141201" y="157835"/>
                                </a:lnTo>
                                <a:lnTo>
                                  <a:pt x="141201" y="0"/>
                                </a:lnTo>
                                <a:close/>
                              </a:path>
                            </a:pathLst>
                          </a:custGeom>
                          <a:solidFill>
                            <a:srgbClr val="FCAF17"/>
                          </a:solidFill>
                        </wps:spPr>
                        <wps:bodyPr wrap="square" lIns="0" tIns="0" rIns="0" bIns="0" rtlCol="0">
                          <a:prstTxWarp prst="textNoShape">
                            <a:avLst/>
                          </a:prstTxWarp>
                          <a:noAutofit/>
                        </wps:bodyPr>
                      </wps:wsp>
                      <wps:wsp>
                        <wps:cNvPr id="137" name="Graphic 137"/>
                        <wps:cNvSpPr/>
                        <wps:spPr>
                          <a:xfrm>
                            <a:off x="216427" y="925850"/>
                            <a:ext cx="141605" cy="158115"/>
                          </a:xfrm>
                          <a:custGeom>
                            <a:avLst/>
                            <a:gdLst/>
                            <a:ahLst/>
                            <a:cxnLst/>
                            <a:rect l="l" t="t" r="r" b="b"/>
                            <a:pathLst>
                              <a:path w="141605" h="158115">
                                <a:moveTo>
                                  <a:pt x="0" y="157835"/>
                                </a:moveTo>
                                <a:lnTo>
                                  <a:pt x="141201" y="157835"/>
                                </a:lnTo>
                                <a:lnTo>
                                  <a:pt x="141201" y="0"/>
                                </a:lnTo>
                                <a:lnTo>
                                  <a:pt x="0" y="0"/>
                                </a:lnTo>
                                <a:lnTo>
                                  <a:pt x="0" y="157835"/>
                                </a:lnTo>
                                <a:close/>
                              </a:path>
                            </a:pathLst>
                          </a:custGeom>
                          <a:ln w="8460">
                            <a:solidFill>
                              <a:srgbClr val="EFAA27"/>
                            </a:solidFill>
                            <a:prstDash val="solid"/>
                          </a:ln>
                        </wps:spPr>
                        <wps:bodyPr wrap="square" lIns="0" tIns="0" rIns="0" bIns="0" rtlCol="0">
                          <a:prstTxWarp prst="textNoShape">
                            <a:avLst/>
                          </a:prstTxWarp>
                          <a:noAutofit/>
                        </wps:bodyPr>
                      </wps:wsp>
                      <wps:wsp>
                        <wps:cNvPr id="138" name="Graphic 138"/>
                        <wps:cNvSpPr/>
                        <wps:spPr>
                          <a:xfrm>
                            <a:off x="570619" y="560301"/>
                            <a:ext cx="141605" cy="459105"/>
                          </a:xfrm>
                          <a:custGeom>
                            <a:avLst/>
                            <a:gdLst/>
                            <a:ahLst/>
                            <a:cxnLst/>
                            <a:rect l="l" t="t" r="r" b="b"/>
                            <a:pathLst>
                              <a:path w="141605" h="459105">
                                <a:moveTo>
                                  <a:pt x="141199" y="0"/>
                                </a:moveTo>
                                <a:lnTo>
                                  <a:pt x="0" y="0"/>
                                </a:lnTo>
                                <a:lnTo>
                                  <a:pt x="0" y="458589"/>
                                </a:lnTo>
                                <a:lnTo>
                                  <a:pt x="141199" y="458589"/>
                                </a:lnTo>
                                <a:lnTo>
                                  <a:pt x="141199" y="0"/>
                                </a:lnTo>
                                <a:close/>
                              </a:path>
                            </a:pathLst>
                          </a:custGeom>
                          <a:solidFill>
                            <a:srgbClr val="FCAF17"/>
                          </a:solidFill>
                        </wps:spPr>
                        <wps:bodyPr wrap="square" lIns="0" tIns="0" rIns="0" bIns="0" rtlCol="0">
                          <a:prstTxWarp prst="textNoShape">
                            <a:avLst/>
                          </a:prstTxWarp>
                          <a:noAutofit/>
                        </wps:bodyPr>
                      </wps:wsp>
                      <wps:wsp>
                        <wps:cNvPr id="139" name="Graphic 139"/>
                        <wps:cNvSpPr/>
                        <wps:spPr>
                          <a:xfrm>
                            <a:off x="570619" y="560301"/>
                            <a:ext cx="141605" cy="459105"/>
                          </a:xfrm>
                          <a:custGeom>
                            <a:avLst/>
                            <a:gdLst/>
                            <a:ahLst/>
                            <a:cxnLst/>
                            <a:rect l="l" t="t" r="r" b="b"/>
                            <a:pathLst>
                              <a:path w="141605" h="459105">
                                <a:moveTo>
                                  <a:pt x="0" y="458589"/>
                                </a:moveTo>
                                <a:lnTo>
                                  <a:pt x="141199" y="458589"/>
                                </a:lnTo>
                                <a:lnTo>
                                  <a:pt x="141199" y="0"/>
                                </a:lnTo>
                                <a:lnTo>
                                  <a:pt x="0" y="0"/>
                                </a:lnTo>
                                <a:lnTo>
                                  <a:pt x="0" y="458589"/>
                                </a:lnTo>
                                <a:close/>
                              </a:path>
                            </a:pathLst>
                          </a:custGeom>
                          <a:ln w="8460">
                            <a:solidFill>
                              <a:srgbClr val="EFAA27"/>
                            </a:solidFill>
                            <a:prstDash val="solid"/>
                          </a:ln>
                        </wps:spPr>
                        <wps:bodyPr wrap="square" lIns="0" tIns="0" rIns="0" bIns="0" rtlCol="0">
                          <a:prstTxWarp prst="textNoShape">
                            <a:avLst/>
                          </a:prstTxWarp>
                          <a:noAutofit/>
                        </wps:bodyPr>
                      </wps:wsp>
                      <wps:wsp>
                        <wps:cNvPr id="140" name="Graphic 140"/>
                        <wps:cNvSpPr/>
                        <wps:spPr>
                          <a:xfrm>
                            <a:off x="923615" y="1017226"/>
                            <a:ext cx="141605" cy="66675"/>
                          </a:xfrm>
                          <a:custGeom>
                            <a:avLst/>
                            <a:gdLst/>
                            <a:ahLst/>
                            <a:cxnLst/>
                            <a:rect l="l" t="t" r="r" b="b"/>
                            <a:pathLst>
                              <a:path w="141605" h="66675">
                                <a:moveTo>
                                  <a:pt x="141201" y="0"/>
                                </a:moveTo>
                                <a:lnTo>
                                  <a:pt x="0" y="0"/>
                                </a:lnTo>
                                <a:lnTo>
                                  <a:pt x="0" y="66459"/>
                                </a:lnTo>
                                <a:lnTo>
                                  <a:pt x="141201" y="66459"/>
                                </a:lnTo>
                                <a:lnTo>
                                  <a:pt x="141201" y="0"/>
                                </a:lnTo>
                                <a:close/>
                              </a:path>
                            </a:pathLst>
                          </a:custGeom>
                          <a:solidFill>
                            <a:srgbClr val="FCAF17"/>
                          </a:solidFill>
                        </wps:spPr>
                        <wps:bodyPr wrap="square" lIns="0" tIns="0" rIns="0" bIns="0" rtlCol="0">
                          <a:prstTxWarp prst="textNoShape">
                            <a:avLst/>
                          </a:prstTxWarp>
                          <a:noAutofit/>
                        </wps:bodyPr>
                      </wps:wsp>
                      <wps:wsp>
                        <wps:cNvPr id="141" name="Graphic 141"/>
                        <wps:cNvSpPr/>
                        <wps:spPr>
                          <a:xfrm>
                            <a:off x="923615" y="1017226"/>
                            <a:ext cx="141605" cy="66675"/>
                          </a:xfrm>
                          <a:custGeom>
                            <a:avLst/>
                            <a:gdLst/>
                            <a:ahLst/>
                            <a:cxnLst/>
                            <a:rect l="l" t="t" r="r" b="b"/>
                            <a:pathLst>
                              <a:path w="141605" h="66675">
                                <a:moveTo>
                                  <a:pt x="0" y="66459"/>
                                </a:moveTo>
                                <a:lnTo>
                                  <a:pt x="141201" y="66459"/>
                                </a:lnTo>
                                <a:lnTo>
                                  <a:pt x="141201" y="0"/>
                                </a:lnTo>
                                <a:lnTo>
                                  <a:pt x="0" y="0"/>
                                </a:lnTo>
                                <a:lnTo>
                                  <a:pt x="0" y="66459"/>
                                </a:lnTo>
                                <a:close/>
                              </a:path>
                            </a:pathLst>
                          </a:custGeom>
                          <a:ln w="8460">
                            <a:solidFill>
                              <a:srgbClr val="EFAA27"/>
                            </a:solidFill>
                            <a:prstDash val="solid"/>
                          </a:ln>
                        </wps:spPr>
                        <wps:bodyPr wrap="square" lIns="0" tIns="0" rIns="0" bIns="0" rtlCol="0">
                          <a:prstTxWarp prst="textNoShape">
                            <a:avLst/>
                          </a:prstTxWarp>
                          <a:noAutofit/>
                        </wps:bodyPr>
                      </wps:wsp>
                      <wps:wsp>
                        <wps:cNvPr id="142" name="Graphic 142"/>
                        <wps:cNvSpPr/>
                        <wps:spPr>
                          <a:xfrm>
                            <a:off x="1276602" y="1096982"/>
                            <a:ext cx="141605" cy="312420"/>
                          </a:xfrm>
                          <a:custGeom>
                            <a:avLst/>
                            <a:gdLst/>
                            <a:ahLst/>
                            <a:cxnLst/>
                            <a:rect l="l" t="t" r="r" b="b"/>
                            <a:pathLst>
                              <a:path w="141605" h="312420">
                                <a:moveTo>
                                  <a:pt x="141198" y="0"/>
                                </a:moveTo>
                                <a:lnTo>
                                  <a:pt x="0" y="0"/>
                                </a:lnTo>
                                <a:lnTo>
                                  <a:pt x="0" y="312381"/>
                                </a:lnTo>
                                <a:lnTo>
                                  <a:pt x="141198" y="312381"/>
                                </a:lnTo>
                                <a:lnTo>
                                  <a:pt x="141198" y="0"/>
                                </a:lnTo>
                                <a:close/>
                              </a:path>
                            </a:pathLst>
                          </a:custGeom>
                          <a:solidFill>
                            <a:srgbClr val="FCAF17"/>
                          </a:solidFill>
                        </wps:spPr>
                        <wps:bodyPr wrap="square" lIns="0" tIns="0" rIns="0" bIns="0" rtlCol="0">
                          <a:prstTxWarp prst="textNoShape">
                            <a:avLst/>
                          </a:prstTxWarp>
                          <a:noAutofit/>
                        </wps:bodyPr>
                      </wps:wsp>
                      <wps:wsp>
                        <wps:cNvPr id="143" name="Graphic 143"/>
                        <wps:cNvSpPr/>
                        <wps:spPr>
                          <a:xfrm>
                            <a:off x="1276602" y="1096982"/>
                            <a:ext cx="141605" cy="312420"/>
                          </a:xfrm>
                          <a:custGeom>
                            <a:avLst/>
                            <a:gdLst/>
                            <a:ahLst/>
                            <a:cxnLst/>
                            <a:rect l="l" t="t" r="r" b="b"/>
                            <a:pathLst>
                              <a:path w="141605" h="312420">
                                <a:moveTo>
                                  <a:pt x="0" y="312381"/>
                                </a:moveTo>
                                <a:lnTo>
                                  <a:pt x="141198" y="312381"/>
                                </a:lnTo>
                                <a:lnTo>
                                  <a:pt x="141198" y="0"/>
                                </a:lnTo>
                                <a:lnTo>
                                  <a:pt x="0" y="0"/>
                                </a:lnTo>
                                <a:lnTo>
                                  <a:pt x="0" y="312381"/>
                                </a:lnTo>
                                <a:close/>
                              </a:path>
                            </a:pathLst>
                          </a:custGeom>
                          <a:ln w="8460">
                            <a:solidFill>
                              <a:srgbClr val="EFAA27"/>
                            </a:solidFill>
                            <a:prstDash val="solid"/>
                          </a:ln>
                        </wps:spPr>
                        <wps:bodyPr wrap="square" lIns="0" tIns="0" rIns="0" bIns="0" rtlCol="0">
                          <a:prstTxWarp prst="textNoShape">
                            <a:avLst/>
                          </a:prstTxWarp>
                          <a:noAutofit/>
                        </wps:bodyPr>
                      </wps:wsp>
                      <wps:wsp>
                        <wps:cNvPr id="144" name="Graphic 144"/>
                        <wps:cNvSpPr/>
                        <wps:spPr>
                          <a:xfrm>
                            <a:off x="1630807" y="1083685"/>
                            <a:ext cx="141605" cy="563880"/>
                          </a:xfrm>
                          <a:custGeom>
                            <a:avLst/>
                            <a:gdLst/>
                            <a:ahLst/>
                            <a:cxnLst/>
                            <a:rect l="l" t="t" r="r" b="b"/>
                            <a:pathLst>
                              <a:path w="141605" h="563880">
                                <a:moveTo>
                                  <a:pt x="141198" y="0"/>
                                </a:moveTo>
                                <a:lnTo>
                                  <a:pt x="0" y="0"/>
                                </a:lnTo>
                                <a:lnTo>
                                  <a:pt x="0" y="563283"/>
                                </a:lnTo>
                                <a:lnTo>
                                  <a:pt x="141198" y="563283"/>
                                </a:lnTo>
                                <a:lnTo>
                                  <a:pt x="141198" y="0"/>
                                </a:lnTo>
                                <a:close/>
                              </a:path>
                            </a:pathLst>
                          </a:custGeom>
                          <a:solidFill>
                            <a:srgbClr val="FCAF17"/>
                          </a:solidFill>
                        </wps:spPr>
                        <wps:bodyPr wrap="square" lIns="0" tIns="0" rIns="0" bIns="0" rtlCol="0">
                          <a:prstTxWarp prst="textNoShape">
                            <a:avLst/>
                          </a:prstTxWarp>
                          <a:noAutofit/>
                        </wps:bodyPr>
                      </wps:wsp>
                      <wps:wsp>
                        <wps:cNvPr id="145" name="Graphic 145"/>
                        <wps:cNvSpPr/>
                        <wps:spPr>
                          <a:xfrm>
                            <a:off x="1630807" y="1083685"/>
                            <a:ext cx="141605" cy="563880"/>
                          </a:xfrm>
                          <a:custGeom>
                            <a:avLst/>
                            <a:gdLst/>
                            <a:ahLst/>
                            <a:cxnLst/>
                            <a:rect l="l" t="t" r="r" b="b"/>
                            <a:pathLst>
                              <a:path w="141605" h="563880">
                                <a:moveTo>
                                  <a:pt x="0" y="563283"/>
                                </a:moveTo>
                                <a:lnTo>
                                  <a:pt x="141198" y="563283"/>
                                </a:lnTo>
                                <a:lnTo>
                                  <a:pt x="141198" y="0"/>
                                </a:lnTo>
                                <a:lnTo>
                                  <a:pt x="0" y="0"/>
                                </a:lnTo>
                                <a:lnTo>
                                  <a:pt x="0" y="563283"/>
                                </a:lnTo>
                                <a:close/>
                              </a:path>
                            </a:pathLst>
                          </a:custGeom>
                          <a:ln w="8460">
                            <a:solidFill>
                              <a:srgbClr val="EFAA27"/>
                            </a:solidFill>
                            <a:prstDash val="solid"/>
                          </a:ln>
                        </wps:spPr>
                        <wps:bodyPr wrap="square" lIns="0" tIns="0" rIns="0" bIns="0" rtlCol="0">
                          <a:prstTxWarp prst="textNoShape">
                            <a:avLst/>
                          </a:prstTxWarp>
                          <a:noAutofit/>
                        </wps:bodyPr>
                      </wps:wsp>
                      <wps:wsp>
                        <wps:cNvPr id="146" name="Graphic 146"/>
                        <wps:cNvSpPr/>
                        <wps:spPr>
                          <a:xfrm>
                            <a:off x="1983790" y="1146830"/>
                            <a:ext cx="141605" cy="455295"/>
                          </a:xfrm>
                          <a:custGeom>
                            <a:avLst/>
                            <a:gdLst/>
                            <a:ahLst/>
                            <a:cxnLst/>
                            <a:rect l="l" t="t" r="r" b="b"/>
                            <a:pathLst>
                              <a:path w="141605" h="455295">
                                <a:moveTo>
                                  <a:pt x="141198" y="0"/>
                                </a:moveTo>
                                <a:lnTo>
                                  <a:pt x="0" y="0"/>
                                </a:lnTo>
                                <a:lnTo>
                                  <a:pt x="0" y="455269"/>
                                </a:lnTo>
                                <a:lnTo>
                                  <a:pt x="141198" y="455269"/>
                                </a:lnTo>
                                <a:lnTo>
                                  <a:pt x="141198" y="0"/>
                                </a:lnTo>
                                <a:close/>
                              </a:path>
                            </a:pathLst>
                          </a:custGeom>
                          <a:solidFill>
                            <a:srgbClr val="FCAF17"/>
                          </a:solidFill>
                        </wps:spPr>
                        <wps:bodyPr wrap="square" lIns="0" tIns="0" rIns="0" bIns="0" rtlCol="0">
                          <a:prstTxWarp prst="textNoShape">
                            <a:avLst/>
                          </a:prstTxWarp>
                          <a:noAutofit/>
                        </wps:bodyPr>
                      </wps:wsp>
                      <wps:wsp>
                        <wps:cNvPr id="147" name="Graphic 147"/>
                        <wps:cNvSpPr/>
                        <wps:spPr>
                          <a:xfrm>
                            <a:off x="1983790" y="1146830"/>
                            <a:ext cx="141605" cy="455295"/>
                          </a:xfrm>
                          <a:custGeom>
                            <a:avLst/>
                            <a:gdLst/>
                            <a:ahLst/>
                            <a:cxnLst/>
                            <a:rect l="l" t="t" r="r" b="b"/>
                            <a:pathLst>
                              <a:path w="141605" h="455295">
                                <a:moveTo>
                                  <a:pt x="0" y="455269"/>
                                </a:moveTo>
                                <a:lnTo>
                                  <a:pt x="141198" y="455269"/>
                                </a:lnTo>
                                <a:lnTo>
                                  <a:pt x="141198" y="0"/>
                                </a:lnTo>
                                <a:lnTo>
                                  <a:pt x="0" y="0"/>
                                </a:lnTo>
                                <a:lnTo>
                                  <a:pt x="0" y="455269"/>
                                </a:lnTo>
                                <a:close/>
                              </a:path>
                            </a:pathLst>
                          </a:custGeom>
                          <a:ln w="8460">
                            <a:solidFill>
                              <a:srgbClr val="EFAA27"/>
                            </a:solidFill>
                            <a:prstDash val="solid"/>
                          </a:ln>
                        </wps:spPr>
                        <wps:bodyPr wrap="square" lIns="0" tIns="0" rIns="0" bIns="0" rtlCol="0">
                          <a:prstTxWarp prst="textNoShape">
                            <a:avLst/>
                          </a:prstTxWarp>
                          <a:noAutofit/>
                        </wps:bodyPr>
                      </wps:wsp>
                      <wps:wsp>
                        <wps:cNvPr id="148" name="Graphic 148"/>
                        <wps:cNvSpPr/>
                        <wps:spPr>
                          <a:xfrm>
                            <a:off x="216427" y="1101961"/>
                            <a:ext cx="141605" cy="73660"/>
                          </a:xfrm>
                          <a:custGeom>
                            <a:avLst/>
                            <a:gdLst/>
                            <a:ahLst/>
                            <a:cxnLst/>
                            <a:rect l="l" t="t" r="r" b="b"/>
                            <a:pathLst>
                              <a:path w="141605" h="73660">
                                <a:moveTo>
                                  <a:pt x="141201" y="0"/>
                                </a:moveTo>
                                <a:lnTo>
                                  <a:pt x="0" y="0"/>
                                </a:lnTo>
                                <a:lnTo>
                                  <a:pt x="0" y="73113"/>
                                </a:lnTo>
                                <a:lnTo>
                                  <a:pt x="141201" y="73113"/>
                                </a:lnTo>
                                <a:lnTo>
                                  <a:pt x="141201" y="0"/>
                                </a:lnTo>
                                <a:close/>
                              </a:path>
                            </a:pathLst>
                          </a:custGeom>
                          <a:solidFill>
                            <a:srgbClr val="B01C88"/>
                          </a:solidFill>
                        </wps:spPr>
                        <wps:bodyPr wrap="square" lIns="0" tIns="0" rIns="0" bIns="0" rtlCol="0">
                          <a:prstTxWarp prst="textNoShape">
                            <a:avLst/>
                          </a:prstTxWarp>
                          <a:noAutofit/>
                        </wps:bodyPr>
                      </wps:wsp>
                      <wps:wsp>
                        <wps:cNvPr id="149" name="Graphic 149"/>
                        <wps:cNvSpPr/>
                        <wps:spPr>
                          <a:xfrm>
                            <a:off x="216427" y="1101961"/>
                            <a:ext cx="141605" cy="73660"/>
                          </a:xfrm>
                          <a:custGeom>
                            <a:avLst/>
                            <a:gdLst/>
                            <a:ahLst/>
                            <a:cxnLst/>
                            <a:rect l="l" t="t" r="r" b="b"/>
                            <a:pathLst>
                              <a:path w="141605" h="73660">
                                <a:moveTo>
                                  <a:pt x="0" y="73113"/>
                                </a:moveTo>
                                <a:lnTo>
                                  <a:pt x="141201" y="73113"/>
                                </a:lnTo>
                                <a:lnTo>
                                  <a:pt x="141201" y="0"/>
                                </a:lnTo>
                                <a:lnTo>
                                  <a:pt x="0" y="0"/>
                                </a:lnTo>
                                <a:lnTo>
                                  <a:pt x="0" y="73113"/>
                                </a:lnTo>
                                <a:close/>
                              </a:path>
                            </a:pathLst>
                          </a:custGeom>
                          <a:ln w="8460">
                            <a:solidFill>
                              <a:srgbClr val="9E2889"/>
                            </a:solidFill>
                            <a:prstDash val="solid"/>
                          </a:ln>
                        </wps:spPr>
                        <wps:bodyPr wrap="square" lIns="0" tIns="0" rIns="0" bIns="0" rtlCol="0">
                          <a:prstTxWarp prst="textNoShape">
                            <a:avLst/>
                          </a:prstTxWarp>
                          <a:noAutofit/>
                        </wps:bodyPr>
                      </wps:wsp>
                      <wps:wsp>
                        <wps:cNvPr id="150" name="Graphic 150"/>
                        <wps:cNvSpPr/>
                        <wps:spPr>
                          <a:xfrm>
                            <a:off x="570619" y="513767"/>
                            <a:ext cx="141605" cy="46990"/>
                          </a:xfrm>
                          <a:custGeom>
                            <a:avLst/>
                            <a:gdLst/>
                            <a:ahLst/>
                            <a:cxnLst/>
                            <a:rect l="l" t="t" r="r" b="b"/>
                            <a:pathLst>
                              <a:path w="141605" h="46990">
                                <a:moveTo>
                                  <a:pt x="141199" y="0"/>
                                </a:moveTo>
                                <a:lnTo>
                                  <a:pt x="0" y="0"/>
                                </a:lnTo>
                                <a:lnTo>
                                  <a:pt x="0" y="46521"/>
                                </a:lnTo>
                                <a:lnTo>
                                  <a:pt x="141199" y="46521"/>
                                </a:lnTo>
                                <a:lnTo>
                                  <a:pt x="141199" y="0"/>
                                </a:lnTo>
                                <a:close/>
                              </a:path>
                            </a:pathLst>
                          </a:custGeom>
                          <a:solidFill>
                            <a:srgbClr val="B01C88"/>
                          </a:solidFill>
                        </wps:spPr>
                        <wps:bodyPr wrap="square" lIns="0" tIns="0" rIns="0" bIns="0" rtlCol="0">
                          <a:prstTxWarp prst="textNoShape">
                            <a:avLst/>
                          </a:prstTxWarp>
                          <a:noAutofit/>
                        </wps:bodyPr>
                      </wps:wsp>
                      <wps:wsp>
                        <wps:cNvPr id="151" name="Graphic 151"/>
                        <wps:cNvSpPr/>
                        <wps:spPr>
                          <a:xfrm>
                            <a:off x="570619" y="513767"/>
                            <a:ext cx="141605" cy="46990"/>
                          </a:xfrm>
                          <a:custGeom>
                            <a:avLst/>
                            <a:gdLst/>
                            <a:ahLst/>
                            <a:cxnLst/>
                            <a:rect l="l" t="t" r="r" b="b"/>
                            <a:pathLst>
                              <a:path w="141605" h="46990">
                                <a:moveTo>
                                  <a:pt x="0" y="46521"/>
                                </a:moveTo>
                                <a:lnTo>
                                  <a:pt x="141199" y="46521"/>
                                </a:lnTo>
                                <a:lnTo>
                                  <a:pt x="141199" y="0"/>
                                </a:lnTo>
                                <a:lnTo>
                                  <a:pt x="0" y="0"/>
                                </a:lnTo>
                                <a:lnTo>
                                  <a:pt x="0" y="46521"/>
                                </a:lnTo>
                                <a:close/>
                              </a:path>
                            </a:pathLst>
                          </a:custGeom>
                          <a:ln w="8460">
                            <a:solidFill>
                              <a:srgbClr val="9E2889"/>
                            </a:solidFill>
                            <a:prstDash val="solid"/>
                          </a:ln>
                        </wps:spPr>
                        <wps:bodyPr wrap="square" lIns="0" tIns="0" rIns="0" bIns="0" rtlCol="0">
                          <a:prstTxWarp prst="textNoShape">
                            <a:avLst/>
                          </a:prstTxWarp>
                          <a:noAutofit/>
                        </wps:bodyPr>
                      </wps:wsp>
                      <wps:wsp>
                        <wps:cNvPr id="152" name="Graphic 152"/>
                        <wps:cNvSpPr/>
                        <wps:spPr>
                          <a:xfrm>
                            <a:off x="923615" y="1002266"/>
                            <a:ext cx="141605" cy="15240"/>
                          </a:xfrm>
                          <a:custGeom>
                            <a:avLst/>
                            <a:gdLst/>
                            <a:ahLst/>
                            <a:cxnLst/>
                            <a:rect l="l" t="t" r="r" b="b"/>
                            <a:pathLst>
                              <a:path w="141605" h="15240">
                                <a:moveTo>
                                  <a:pt x="141201" y="0"/>
                                </a:moveTo>
                                <a:lnTo>
                                  <a:pt x="0" y="0"/>
                                </a:lnTo>
                                <a:lnTo>
                                  <a:pt x="0" y="14960"/>
                                </a:lnTo>
                                <a:lnTo>
                                  <a:pt x="141201" y="14960"/>
                                </a:lnTo>
                                <a:lnTo>
                                  <a:pt x="141201" y="0"/>
                                </a:lnTo>
                                <a:close/>
                              </a:path>
                            </a:pathLst>
                          </a:custGeom>
                          <a:solidFill>
                            <a:srgbClr val="B01C88"/>
                          </a:solidFill>
                        </wps:spPr>
                        <wps:bodyPr wrap="square" lIns="0" tIns="0" rIns="0" bIns="0" rtlCol="0">
                          <a:prstTxWarp prst="textNoShape">
                            <a:avLst/>
                          </a:prstTxWarp>
                          <a:noAutofit/>
                        </wps:bodyPr>
                      </wps:wsp>
                      <wps:wsp>
                        <wps:cNvPr id="153" name="Graphic 153"/>
                        <wps:cNvSpPr/>
                        <wps:spPr>
                          <a:xfrm>
                            <a:off x="923615" y="1002266"/>
                            <a:ext cx="141605" cy="15240"/>
                          </a:xfrm>
                          <a:custGeom>
                            <a:avLst/>
                            <a:gdLst/>
                            <a:ahLst/>
                            <a:cxnLst/>
                            <a:rect l="l" t="t" r="r" b="b"/>
                            <a:pathLst>
                              <a:path w="141605" h="15240">
                                <a:moveTo>
                                  <a:pt x="0" y="14960"/>
                                </a:moveTo>
                                <a:lnTo>
                                  <a:pt x="141201" y="14960"/>
                                </a:lnTo>
                                <a:lnTo>
                                  <a:pt x="141201" y="0"/>
                                </a:lnTo>
                                <a:lnTo>
                                  <a:pt x="0" y="0"/>
                                </a:lnTo>
                                <a:lnTo>
                                  <a:pt x="0" y="14960"/>
                                </a:lnTo>
                                <a:close/>
                              </a:path>
                            </a:pathLst>
                          </a:custGeom>
                          <a:ln w="8460">
                            <a:solidFill>
                              <a:srgbClr val="9E2889"/>
                            </a:solidFill>
                            <a:prstDash val="solid"/>
                          </a:ln>
                        </wps:spPr>
                        <wps:bodyPr wrap="square" lIns="0" tIns="0" rIns="0" bIns="0" rtlCol="0">
                          <a:prstTxWarp prst="textNoShape">
                            <a:avLst/>
                          </a:prstTxWarp>
                          <a:noAutofit/>
                        </wps:bodyPr>
                      </wps:wsp>
                      <wps:wsp>
                        <wps:cNvPr id="154" name="Graphic 154"/>
                        <wps:cNvSpPr/>
                        <wps:spPr>
                          <a:xfrm>
                            <a:off x="1276602" y="847745"/>
                            <a:ext cx="141605" cy="236220"/>
                          </a:xfrm>
                          <a:custGeom>
                            <a:avLst/>
                            <a:gdLst/>
                            <a:ahLst/>
                            <a:cxnLst/>
                            <a:rect l="l" t="t" r="r" b="b"/>
                            <a:pathLst>
                              <a:path w="141605" h="236220">
                                <a:moveTo>
                                  <a:pt x="141198" y="0"/>
                                </a:moveTo>
                                <a:lnTo>
                                  <a:pt x="0" y="0"/>
                                </a:lnTo>
                                <a:lnTo>
                                  <a:pt x="0" y="235940"/>
                                </a:lnTo>
                                <a:lnTo>
                                  <a:pt x="141198" y="235940"/>
                                </a:lnTo>
                                <a:lnTo>
                                  <a:pt x="141198" y="0"/>
                                </a:lnTo>
                                <a:close/>
                              </a:path>
                            </a:pathLst>
                          </a:custGeom>
                          <a:solidFill>
                            <a:srgbClr val="B01C88"/>
                          </a:solidFill>
                        </wps:spPr>
                        <wps:bodyPr wrap="square" lIns="0" tIns="0" rIns="0" bIns="0" rtlCol="0">
                          <a:prstTxWarp prst="textNoShape">
                            <a:avLst/>
                          </a:prstTxWarp>
                          <a:noAutofit/>
                        </wps:bodyPr>
                      </wps:wsp>
                      <wps:wsp>
                        <wps:cNvPr id="155" name="Graphic 155"/>
                        <wps:cNvSpPr/>
                        <wps:spPr>
                          <a:xfrm>
                            <a:off x="1276602" y="847745"/>
                            <a:ext cx="141605" cy="236220"/>
                          </a:xfrm>
                          <a:custGeom>
                            <a:avLst/>
                            <a:gdLst/>
                            <a:ahLst/>
                            <a:cxnLst/>
                            <a:rect l="l" t="t" r="r" b="b"/>
                            <a:pathLst>
                              <a:path w="141605" h="236220">
                                <a:moveTo>
                                  <a:pt x="0" y="235940"/>
                                </a:moveTo>
                                <a:lnTo>
                                  <a:pt x="141198" y="235940"/>
                                </a:lnTo>
                                <a:lnTo>
                                  <a:pt x="141198" y="0"/>
                                </a:lnTo>
                                <a:lnTo>
                                  <a:pt x="0" y="0"/>
                                </a:lnTo>
                                <a:lnTo>
                                  <a:pt x="0" y="235940"/>
                                </a:lnTo>
                                <a:close/>
                              </a:path>
                            </a:pathLst>
                          </a:custGeom>
                          <a:ln w="8460">
                            <a:solidFill>
                              <a:srgbClr val="9E2889"/>
                            </a:solidFill>
                            <a:prstDash val="solid"/>
                          </a:ln>
                        </wps:spPr>
                        <wps:bodyPr wrap="square" lIns="0" tIns="0" rIns="0" bIns="0" rtlCol="0">
                          <a:prstTxWarp prst="textNoShape">
                            <a:avLst/>
                          </a:prstTxWarp>
                          <a:noAutofit/>
                        </wps:bodyPr>
                      </wps:wsp>
                      <wps:wsp>
                        <wps:cNvPr id="156" name="Graphic 156"/>
                        <wps:cNvSpPr/>
                        <wps:spPr>
                          <a:xfrm>
                            <a:off x="1630807" y="915868"/>
                            <a:ext cx="141605" cy="147955"/>
                          </a:xfrm>
                          <a:custGeom>
                            <a:avLst/>
                            <a:gdLst/>
                            <a:ahLst/>
                            <a:cxnLst/>
                            <a:rect l="l" t="t" r="r" b="b"/>
                            <a:pathLst>
                              <a:path w="141605" h="147955">
                                <a:moveTo>
                                  <a:pt x="141198" y="0"/>
                                </a:moveTo>
                                <a:lnTo>
                                  <a:pt x="0" y="0"/>
                                </a:lnTo>
                                <a:lnTo>
                                  <a:pt x="0" y="147878"/>
                                </a:lnTo>
                                <a:lnTo>
                                  <a:pt x="141198" y="147878"/>
                                </a:lnTo>
                                <a:lnTo>
                                  <a:pt x="141198" y="0"/>
                                </a:lnTo>
                                <a:close/>
                              </a:path>
                            </a:pathLst>
                          </a:custGeom>
                          <a:solidFill>
                            <a:srgbClr val="B01C88"/>
                          </a:solidFill>
                        </wps:spPr>
                        <wps:bodyPr wrap="square" lIns="0" tIns="0" rIns="0" bIns="0" rtlCol="0">
                          <a:prstTxWarp prst="textNoShape">
                            <a:avLst/>
                          </a:prstTxWarp>
                          <a:noAutofit/>
                        </wps:bodyPr>
                      </wps:wsp>
                      <wps:wsp>
                        <wps:cNvPr id="157" name="Graphic 157"/>
                        <wps:cNvSpPr/>
                        <wps:spPr>
                          <a:xfrm>
                            <a:off x="1630807" y="915868"/>
                            <a:ext cx="141605" cy="147955"/>
                          </a:xfrm>
                          <a:custGeom>
                            <a:avLst/>
                            <a:gdLst/>
                            <a:ahLst/>
                            <a:cxnLst/>
                            <a:rect l="l" t="t" r="r" b="b"/>
                            <a:pathLst>
                              <a:path w="141605" h="147955">
                                <a:moveTo>
                                  <a:pt x="0" y="147878"/>
                                </a:moveTo>
                                <a:lnTo>
                                  <a:pt x="141198" y="147878"/>
                                </a:lnTo>
                                <a:lnTo>
                                  <a:pt x="141198" y="0"/>
                                </a:lnTo>
                                <a:lnTo>
                                  <a:pt x="0" y="0"/>
                                </a:lnTo>
                                <a:lnTo>
                                  <a:pt x="0" y="147878"/>
                                </a:lnTo>
                                <a:close/>
                              </a:path>
                            </a:pathLst>
                          </a:custGeom>
                          <a:ln w="8460">
                            <a:solidFill>
                              <a:srgbClr val="9E2889"/>
                            </a:solidFill>
                            <a:prstDash val="solid"/>
                          </a:ln>
                        </wps:spPr>
                        <wps:bodyPr wrap="square" lIns="0" tIns="0" rIns="0" bIns="0" rtlCol="0">
                          <a:prstTxWarp prst="textNoShape">
                            <a:avLst/>
                          </a:prstTxWarp>
                          <a:noAutofit/>
                        </wps:bodyPr>
                      </wps:wsp>
                      <wps:wsp>
                        <wps:cNvPr id="158" name="Graphic 158"/>
                        <wps:cNvSpPr/>
                        <wps:spPr>
                          <a:xfrm>
                            <a:off x="1983790" y="719806"/>
                            <a:ext cx="141605" cy="364490"/>
                          </a:xfrm>
                          <a:custGeom>
                            <a:avLst/>
                            <a:gdLst/>
                            <a:ahLst/>
                            <a:cxnLst/>
                            <a:rect l="l" t="t" r="r" b="b"/>
                            <a:pathLst>
                              <a:path w="141605" h="364490">
                                <a:moveTo>
                                  <a:pt x="141198" y="0"/>
                                </a:moveTo>
                                <a:lnTo>
                                  <a:pt x="0" y="0"/>
                                </a:lnTo>
                                <a:lnTo>
                                  <a:pt x="0" y="363879"/>
                                </a:lnTo>
                                <a:lnTo>
                                  <a:pt x="141198" y="363879"/>
                                </a:lnTo>
                                <a:lnTo>
                                  <a:pt x="141198" y="0"/>
                                </a:lnTo>
                                <a:close/>
                              </a:path>
                            </a:pathLst>
                          </a:custGeom>
                          <a:solidFill>
                            <a:srgbClr val="B01C88"/>
                          </a:solidFill>
                        </wps:spPr>
                        <wps:bodyPr wrap="square" lIns="0" tIns="0" rIns="0" bIns="0" rtlCol="0">
                          <a:prstTxWarp prst="textNoShape">
                            <a:avLst/>
                          </a:prstTxWarp>
                          <a:noAutofit/>
                        </wps:bodyPr>
                      </wps:wsp>
                      <wps:wsp>
                        <wps:cNvPr id="159" name="Graphic 159"/>
                        <wps:cNvSpPr/>
                        <wps:spPr>
                          <a:xfrm>
                            <a:off x="1983790" y="719806"/>
                            <a:ext cx="141605" cy="364490"/>
                          </a:xfrm>
                          <a:custGeom>
                            <a:avLst/>
                            <a:gdLst/>
                            <a:ahLst/>
                            <a:cxnLst/>
                            <a:rect l="l" t="t" r="r" b="b"/>
                            <a:pathLst>
                              <a:path w="141605" h="364490">
                                <a:moveTo>
                                  <a:pt x="0" y="363879"/>
                                </a:moveTo>
                                <a:lnTo>
                                  <a:pt x="141198" y="363879"/>
                                </a:lnTo>
                                <a:lnTo>
                                  <a:pt x="141198" y="0"/>
                                </a:lnTo>
                                <a:lnTo>
                                  <a:pt x="0" y="0"/>
                                </a:lnTo>
                                <a:lnTo>
                                  <a:pt x="0" y="363879"/>
                                </a:lnTo>
                                <a:close/>
                              </a:path>
                            </a:pathLst>
                          </a:custGeom>
                          <a:ln w="8460">
                            <a:solidFill>
                              <a:srgbClr val="9E2889"/>
                            </a:solidFill>
                            <a:prstDash val="solid"/>
                          </a:ln>
                        </wps:spPr>
                        <wps:bodyPr wrap="square" lIns="0" tIns="0" rIns="0" bIns="0" rtlCol="0">
                          <a:prstTxWarp prst="textNoShape">
                            <a:avLst/>
                          </a:prstTxWarp>
                          <a:noAutofit/>
                        </wps:bodyPr>
                      </wps:wsp>
                      <wps:wsp>
                        <wps:cNvPr id="160" name="Graphic 160"/>
                        <wps:cNvSpPr/>
                        <wps:spPr>
                          <a:xfrm>
                            <a:off x="216427" y="1175075"/>
                            <a:ext cx="141605" cy="17145"/>
                          </a:xfrm>
                          <a:custGeom>
                            <a:avLst/>
                            <a:gdLst/>
                            <a:ahLst/>
                            <a:cxnLst/>
                            <a:rect l="l" t="t" r="r" b="b"/>
                            <a:pathLst>
                              <a:path w="141605" h="17145">
                                <a:moveTo>
                                  <a:pt x="141201" y="0"/>
                                </a:moveTo>
                                <a:lnTo>
                                  <a:pt x="0" y="0"/>
                                </a:lnTo>
                                <a:lnTo>
                                  <a:pt x="0" y="16598"/>
                                </a:lnTo>
                                <a:lnTo>
                                  <a:pt x="141201" y="16598"/>
                                </a:lnTo>
                                <a:lnTo>
                                  <a:pt x="141201" y="0"/>
                                </a:lnTo>
                                <a:close/>
                              </a:path>
                            </a:pathLst>
                          </a:custGeom>
                          <a:solidFill>
                            <a:srgbClr val="00568B"/>
                          </a:solidFill>
                        </wps:spPr>
                        <wps:bodyPr wrap="square" lIns="0" tIns="0" rIns="0" bIns="0" rtlCol="0">
                          <a:prstTxWarp prst="textNoShape">
                            <a:avLst/>
                          </a:prstTxWarp>
                          <a:noAutofit/>
                        </wps:bodyPr>
                      </wps:wsp>
                      <wps:wsp>
                        <wps:cNvPr id="161" name="Graphic 161"/>
                        <wps:cNvSpPr/>
                        <wps:spPr>
                          <a:xfrm>
                            <a:off x="216427" y="1175075"/>
                            <a:ext cx="141605" cy="17145"/>
                          </a:xfrm>
                          <a:custGeom>
                            <a:avLst/>
                            <a:gdLst/>
                            <a:ahLst/>
                            <a:cxnLst/>
                            <a:rect l="l" t="t" r="r" b="b"/>
                            <a:pathLst>
                              <a:path w="141605" h="17145">
                                <a:moveTo>
                                  <a:pt x="0" y="16598"/>
                                </a:moveTo>
                                <a:lnTo>
                                  <a:pt x="141201" y="16598"/>
                                </a:lnTo>
                                <a:lnTo>
                                  <a:pt x="141201" y="0"/>
                                </a:lnTo>
                                <a:lnTo>
                                  <a:pt x="0" y="0"/>
                                </a:lnTo>
                                <a:lnTo>
                                  <a:pt x="0" y="16598"/>
                                </a:lnTo>
                                <a:close/>
                              </a:path>
                            </a:pathLst>
                          </a:custGeom>
                          <a:ln w="8460">
                            <a:solidFill>
                              <a:srgbClr val="155E8C"/>
                            </a:solidFill>
                            <a:prstDash val="solid"/>
                          </a:ln>
                        </wps:spPr>
                        <wps:bodyPr wrap="square" lIns="0" tIns="0" rIns="0" bIns="0" rtlCol="0">
                          <a:prstTxWarp prst="textNoShape">
                            <a:avLst/>
                          </a:prstTxWarp>
                          <a:noAutofit/>
                        </wps:bodyPr>
                      </wps:wsp>
                      <wps:wsp>
                        <wps:cNvPr id="162" name="Graphic 162"/>
                        <wps:cNvSpPr/>
                        <wps:spPr>
                          <a:xfrm>
                            <a:off x="570619" y="1083685"/>
                            <a:ext cx="141605" cy="459105"/>
                          </a:xfrm>
                          <a:custGeom>
                            <a:avLst/>
                            <a:gdLst/>
                            <a:ahLst/>
                            <a:cxnLst/>
                            <a:rect l="l" t="t" r="r" b="b"/>
                            <a:pathLst>
                              <a:path w="141605" h="459105">
                                <a:moveTo>
                                  <a:pt x="141199" y="0"/>
                                </a:moveTo>
                                <a:lnTo>
                                  <a:pt x="0" y="0"/>
                                </a:lnTo>
                                <a:lnTo>
                                  <a:pt x="0" y="458597"/>
                                </a:lnTo>
                                <a:lnTo>
                                  <a:pt x="141199" y="458597"/>
                                </a:lnTo>
                                <a:lnTo>
                                  <a:pt x="141199" y="0"/>
                                </a:lnTo>
                                <a:close/>
                              </a:path>
                            </a:pathLst>
                          </a:custGeom>
                          <a:solidFill>
                            <a:srgbClr val="00568B"/>
                          </a:solidFill>
                        </wps:spPr>
                        <wps:bodyPr wrap="square" lIns="0" tIns="0" rIns="0" bIns="0" rtlCol="0">
                          <a:prstTxWarp prst="textNoShape">
                            <a:avLst/>
                          </a:prstTxWarp>
                          <a:noAutofit/>
                        </wps:bodyPr>
                      </wps:wsp>
                      <wps:wsp>
                        <wps:cNvPr id="163" name="Graphic 163"/>
                        <wps:cNvSpPr/>
                        <wps:spPr>
                          <a:xfrm>
                            <a:off x="570619" y="1083685"/>
                            <a:ext cx="141605" cy="459105"/>
                          </a:xfrm>
                          <a:custGeom>
                            <a:avLst/>
                            <a:gdLst/>
                            <a:ahLst/>
                            <a:cxnLst/>
                            <a:rect l="l" t="t" r="r" b="b"/>
                            <a:pathLst>
                              <a:path w="141605" h="459105">
                                <a:moveTo>
                                  <a:pt x="0" y="458597"/>
                                </a:moveTo>
                                <a:lnTo>
                                  <a:pt x="141199" y="458597"/>
                                </a:lnTo>
                                <a:lnTo>
                                  <a:pt x="141199" y="0"/>
                                </a:lnTo>
                                <a:lnTo>
                                  <a:pt x="0" y="0"/>
                                </a:lnTo>
                                <a:lnTo>
                                  <a:pt x="0" y="458597"/>
                                </a:lnTo>
                                <a:close/>
                              </a:path>
                            </a:pathLst>
                          </a:custGeom>
                          <a:ln w="8460">
                            <a:solidFill>
                              <a:srgbClr val="155E8C"/>
                            </a:solidFill>
                            <a:prstDash val="solid"/>
                          </a:ln>
                        </wps:spPr>
                        <wps:bodyPr wrap="square" lIns="0" tIns="0" rIns="0" bIns="0" rtlCol="0">
                          <a:prstTxWarp prst="textNoShape">
                            <a:avLst/>
                          </a:prstTxWarp>
                          <a:noAutofit/>
                        </wps:bodyPr>
                      </wps:wsp>
                      <wps:wsp>
                        <wps:cNvPr id="164" name="Graphic 164"/>
                        <wps:cNvSpPr/>
                        <wps:spPr>
                          <a:xfrm>
                            <a:off x="923615" y="885959"/>
                            <a:ext cx="141605" cy="116839"/>
                          </a:xfrm>
                          <a:custGeom>
                            <a:avLst/>
                            <a:gdLst/>
                            <a:ahLst/>
                            <a:cxnLst/>
                            <a:rect l="l" t="t" r="r" b="b"/>
                            <a:pathLst>
                              <a:path w="141605" h="116839">
                                <a:moveTo>
                                  <a:pt x="141201" y="0"/>
                                </a:moveTo>
                                <a:lnTo>
                                  <a:pt x="0" y="0"/>
                                </a:lnTo>
                                <a:lnTo>
                                  <a:pt x="0" y="116306"/>
                                </a:lnTo>
                                <a:lnTo>
                                  <a:pt x="141201" y="116306"/>
                                </a:lnTo>
                                <a:lnTo>
                                  <a:pt x="141201" y="0"/>
                                </a:lnTo>
                                <a:close/>
                              </a:path>
                            </a:pathLst>
                          </a:custGeom>
                          <a:solidFill>
                            <a:srgbClr val="00568B"/>
                          </a:solidFill>
                        </wps:spPr>
                        <wps:bodyPr wrap="square" lIns="0" tIns="0" rIns="0" bIns="0" rtlCol="0">
                          <a:prstTxWarp prst="textNoShape">
                            <a:avLst/>
                          </a:prstTxWarp>
                          <a:noAutofit/>
                        </wps:bodyPr>
                      </wps:wsp>
                      <wps:wsp>
                        <wps:cNvPr id="165" name="Graphic 165"/>
                        <wps:cNvSpPr/>
                        <wps:spPr>
                          <a:xfrm>
                            <a:off x="923615" y="885959"/>
                            <a:ext cx="141605" cy="116839"/>
                          </a:xfrm>
                          <a:custGeom>
                            <a:avLst/>
                            <a:gdLst/>
                            <a:ahLst/>
                            <a:cxnLst/>
                            <a:rect l="l" t="t" r="r" b="b"/>
                            <a:pathLst>
                              <a:path w="141605" h="116839">
                                <a:moveTo>
                                  <a:pt x="0" y="116306"/>
                                </a:moveTo>
                                <a:lnTo>
                                  <a:pt x="141201" y="116306"/>
                                </a:lnTo>
                                <a:lnTo>
                                  <a:pt x="141201" y="0"/>
                                </a:lnTo>
                                <a:lnTo>
                                  <a:pt x="0" y="0"/>
                                </a:lnTo>
                                <a:lnTo>
                                  <a:pt x="0" y="116306"/>
                                </a:lnTo>
                                <a:close/>
                              </a:path>
                            </a:pathLst>
                          </a:custGeom>
                          <a:ln w="8460">
                            <a:solidFill>
                              <a:srgbClr val="155E8C"/>
                            </a:solidFill>
                            <a:prstDash val="solid"/>
                          </a:ln>
                        </wps:spPr>
                        <wps:bodyPr wrap="square" lIns="0" tIns="0" rIns="0" bIns="0" rtlCol="0">
                          <a:prstTxWarp prst="textNoShape">
                            <a:avLst/>
                          </a:prstTxWarp>
                          <a:noAutofit/>
                        </wps:bodyPr>
                      </wps:wsp>
                      <wps:wsp>
                        <wps:cNvPr id="166" name="Graphic 166"/>
                        <wps:cNvSpPr/>
                        <wps:spPr>
                          <a:xfrm>
                            <a:off x="1276602" y="603486"/>
                            <a:ext cx="141605" cy="244475"/>
                          </a:xfrm>
                          <a:custGeom>
                            <a:avLst/>
                            <a:gdLst/>
                            <a:ahLst/>
                            <a:cxnLst/>
                            <a:rect l="l" t="t" r="r" b="b"/>
                            <a:pathLst>
                              <a:path w="141605" h="244475">
                                <a:moveTo>
                                  <a:pt x="141198" y="0"/>
                                </a:moveTo>
                                <a:lnTo>
                                  <a:pt x="0" y="0"/>
                                </a:lnTo>
                                <a:lnTo>
                                  <a:pt x="0" y="244259"/>
                                </a:lnTo>
                                <a:lnTo>
                                  <a:pt x="141198" y="244259"/>
                                </a:lnTo>
                                <a:lnTo>
                                  <a:pt x="141198" y="0"/>
                                </a:lnTo>
                                <a:close/>
                              </a:path>
                            </a:pathLst>
                          </a:custGeom>
                          <a:solidFill>
                            <a:srgbClr val="00568B"/>
                          </a:solidFill>
                        </wps:spPr>
                        <wps:bodyPr wrap="square" lIns="0" tIns="0" rIns="0" bIns="0" rtlCol="0">
                          <a:prstTxWarp prst="textNoShape">
                            <a:avLst/>
                          </a:prstTxWarp>
                          <a:noAutofit/>
                        </wps:bodyPr>
                      </wps:wsp>
                      <wps:wsp>
                        <wps:cNvPr id="167" name="Graphic 167"/>
                        <wps:cNvSpPr/>
                        <wps:spPr>
                          <a:xfrm>
                            <a:off x="1276602" y="603486"/>
                            <a:ext cx="141605" cy="244475"/>
                          </a:xfrm>
                          <a:custGeom>
                            <a:avLst/>
                            <a:gdLst/>
                            <a:ahLst/>
                            <a:cxnLst/>
                            <a:rect l="l" t="t" r="r" b="b"/>
                            <a:pathLst>
                              <a:path w="141605" h="244475">
                                <a:moveTo>
                                  <a:pt x="0" y="244259"/>
                                </a:moveTo>
                                <a:lnTo>
                                  <a:pt x="141198" y="244259"/>
                                </a:lnTo>
                                <a:lnTo>
                                  <a:pt x="141198" y="0"/>
                                </a:lnTo>
                                <a:lnTo>
                                  <a:pt x="0" y="0"/>
                                </a:lnTo>
                                <a:lnTo>
                                  <a:pt x="0" y="244259"/>
                                </a:lnTo>
                                <a:close/>
                              </a:path>
                            </a:pathLst>
                          </a:custGeom>
                          <a:ln w="8460">
                            <a:solidFill>
                              <a:srgbClr val="155E8C"/>
                            </a:solidFill>
                            <a:prstDash val="solid"/>
                          </a:ln>
                        </wps:spPr>
                        <wps:bodyPr wrap="square" lIns="0" tIns="0" rIns="0" bIns="0" rtlCol="0">
                          <a:prstTxWarp prst="textNoShape">
                            <a:avLst/>
                          </a:prstTxWarp>
                          <a:noAutofit/>
                        </wps:bodyPr>
                      </wps:wsp>
                      <wps:wsp>
                        <wps:cNvPr id="168" name="Graphic 168"/>
                        <wps:cNvSpPr/>
                        <wps:spPr>
                          <a:xfrm>
                            <a:off x="1630807" y="392471"/>
                            <a:ext cx="141605" cy="523875"/>
                          </a:xfrm>
                          <a:custGeom>
                            <a:avLst/>
                            <a:gdLst/>
                            <a:ahLst/>
                            <a:cxnLst/>
                            <a:rect l="l" t="t" r="r" b="b"/>
                            <a:pathLst>
                              <a:path w="141605" h="523875">
                                <a:moveTo>
                                  <a:pt x="141198" y="0"/>
                                </a:moveTo>
                                <a:lnTo>
                                  <a:pt x="0" y="0"/>
                                </a:lnTo>
                                <a:lnTo>
                                  <a:pt x="0" y="523396"/>
                                </a:lnTo>
                                <a:lnTo>
                                  <a:pt x="141198" y="523396"/>
                                </a:lnTo>
                                <a:lnTo>
                                  <a:pt x="141198" y="0"/>
                                </a:lnTo>
                                <a:close/>
                              </a:path>
                            </a:pathLst>
                          </a:custGeom>
                          <a:solidFill>
                            <a:srgbClr val="00568B"/>
                          </a:solidFill>
                        </wps:spPr>
                        <wps:bodyPr wrap="square" lIns="0" tIns="0" rIns="0" bIns="0" rtlCol="0">
                          <a:prstTxWarp prst="textNoShape">
                            <a:avLst/>
                          </a:prstTxWarp>
                          <a:noAutofit/>
                        </wps:bodyPr>
                      </wps:wsp>
                      <wps:wsp>
                        <wps:cNvPr id="169" name="Graphic 169"/>
                        <wps:cNvSpPr/>
                        <wps:spPr>
                          <a:xfrm>
                            <a:off x="1630807" y="392471"/>
                            <a:ext cx="141605" cy="523875"/>
                          </a:xfrm>
                          <a:custGeom>
                            <a:avLst/>
                            <a:gdLst/>
                            <a:ahLst/>
                            <a:cxnLst/>
                            <a:rect l="l" t="t" r="r" b="b"/>
                            <a:pathLst>
                              <a:path w="141605" h="523875">
                                <a:moveTo>
                                  <a:pt x="0" y="523396"/>
                                </a:moveTo>
                                <a:lnTo>
                                  <a:pt x="141198" y="523396"/>
                                </a:lnTo>
                                <a:lnTo>
                                  <a:pt x="141198" y="0"/>
                                </a:lnTo>
                                <a:lnTo>
                                  <a:pt x="0" y="0"/>
                                </a:lnTo>
                                <a:lnTo>
                                  <a:pt x="0" y="523396"/>
                                </a:lnTo>
                                <a:close/>
                              </a:path>
                            </a:pathLst>
                          </a:custGeom>
                          <a:ln w="8460">
                            <a:solidFill>
                              <a:srgbClr val="155E8C"/>
                            </a:solidFill>
                            <a:prstDash val="solid"/>
                          </a:ln>
                        </wps:spPr>
                        <wps:bodyPr wrap="square" lIns="0" tIns="0" rIns="0" bIns="0" rtlCol="0">
                          <a:prstTxWarp prst="textNoShape">
                            <a:avLst/>
                          </a:prstTxWarp>
                          <a:noAutofit/>
                        </wps:bodyPr>
                      </wps:wsp>
                      <wps:wsp>
                        <wps:cNvPr id="170" name="Graphic 170"/>
                        <wps:cNvSpPr/>
                        <wps:spPr>
                          <a:xfrm>
                            <a:off x="1983790" y="365894"/>
                            <a:ext cx="141605" cy="354330"/>
                          </a:xfrm>
                          <a:custGeom>
                            <a:avLst/>
                            <a:gdLst/>
                            <a:ahLst/>
                            <a:cxnLst/>
                            <a:rect l="l" t="t" r="r" b="b"/>
                            <a:pathLst>
                              <a:path w="141605" h="354330">
                                <a:moveTo>
                                  <a:pt x="141198" y="0"/>
                                </a:moveTo>
                                <a:lnTo>
                                  <a:pt x="0" y="0"/>
                                </a:lnTo>
                                <a:lnTo>
                                  <a:pt x="0" y="353912"/>
                                </a:lnTo>
                                <a:lnTo>
                                  <a:pt x="141198" y="353912"/>
                                </a:lnTo>
                                <a:lnTo>
                                  <a:pt x="141198" y="0"/>
                                </a:lnTo>
                                <a:close/>
                              </a:path>
                            </a:pathLst>
                          </a:custGeom>
                          <a:solidFill>
                            <a:srgbClr val="00568B"/>
                          </a:solidFill>
                        </wps:spPr>
                        <wps:bodyPr wrap="square" lIns="0" tIns="0" rIns="0" bIns="0" rtlCol="0">
                          <a:prstTxWarp prst="textNoShape">
                            <a:avLst/>
                          </a:prstTxWarp>
                          <a:noAutofit/>
                        </wps:bodyPr>
                      </wps:wsp>
                      <wps:wsp>
                        <wps:cNvPr id="171" name="Graphic 171"/>
                        <wps:cNvSpPr/>
                        <wps:spPr>
                          <a:xfrm>
                            <a:off x="1983790" y="365894"/>
                            <a:ext cx="141605" cy="354330"/>
                          </a:xfrm>
                          <a:custGeom>
                            <a:avLst/>
                            <a:gdLst/>
                            <a:ahLst/>
                            <a:cxnLst/>
                            <a:rect l="l" t="t" r="r" b="b"/>
                            <a:pathLst>
                              <a:path w="141605" h="354330">
                                <a:moveTo>
                                  <a:pt x="0" y="353912"/>
                                </a:moveTo>
                                <a:lnTo>
                                  <a:pt x="141198" y="353912"/>
                                </a:lnTo>
                                <a:lnTo>
                                  <a:pt x="141198" y="0"/>
                                </a:lnTo>
                                <a:lnTo>
                                  <a:pt x="0" y="0"/>
                                </a:lnTo>
                                <a:lnTo>
                                  <a:pt x="0" y="353912"/>
                                </a:lnTo>
                                <a:close/>
                              </a:path>
                            </a:pathLst>
                          </a:custGeom>
                          <a:ln w="8460">
                            <a:solidFill>
                              <a:srgbClr val="155E8C"/>
                            </a:solidFill>
                            <a:prstDash val="solid"/>
                          </a:ln>
                        </wps:spPr>
                        <wps:bodyPr wrap="square" lIns="0" tIns="0" rIns="0" bIns="0" rtlCol="0">
                          <a:prstTxWarp prst="textNoShape">
                            <a:avLst/>
                          </a:prstTxWarp>
                          <a:noAutofit/>
                        </wps:bodyPr>
                      </wps:wsp>
                      <wps:wsp>
                        <wps:cNvPr id="172" name="Graphic 172"/>
                        <wps:cNvSpPr/>
                        <wps:spPr>
                          <a:xfrm>
                            <a:off x="3175" y="362558"/>
                            <a:ext cx="2340610" cy="1440815"/>
                          </a:xfrm>
                          <a:custGeom>
                            <a:avLst/>
                            <a:gdLst/>
                            <a:ahLst/>
                            <a:cxnLst/>
                            <a:rect l="l" t="t" r="r" b="b"/>
                            <a:pathLst>
                              <a:path w="2340610" h="1440815">
                                <a:moveTo>
                                  <a:pt x="2268004" y="0"/>
                                </a:moveTo>
                                <a:lnTo>
                                  <a:pt x="2340000" y="0"/>
                                </a:lnTo>
                              </a:path>
                              <a:path w="2340610" h="1440815">
                                <a:moveTo>
                                  <a:pt x="2268004" y="360573"/>
                                </a:moveTo>
                                <a:lnTo>
                                  <a:pt x="2340000" y="360573"/>
                                </a:lnTo>
                              </a:path>
                              <a:path w="2340610" h="1440815">
                                <a:moveTo>
                                  <a:pt x="2268004" y="721127"/>
                                </a:moveTo>
                                <a:lnTo>
                                  <a:pt x="2340000" y="721127"/>
                                </a:lnTo>
                              </a:path>
                              <a:path w="2340610" h="1440815">
                                <a:moveTo>
                                  <a:pt x="2268004" y="1083369"/>
                                </a:moveTo>
                                <a:lnTo>
                                  <a:pt x="2340000" y="1083369"/>
                                </a:lnTo>
                              </a:path>
                              <a:path w="2340610" h="1440815">
                                <a:moveTo>
                                  <a:pt x="0" y="0"/>
                                </a:moveTo>
                                <a:lnTo>
                                  <a:pt x="71995" y="0"/>
                                </a:lnTo>
                              </a:path>
                              <a:path w="2340610" h="1440815">
                                <a:moveTo>
                                  <a:pt x="0" y="360573"/>
                                </a:moveTo>
                                <a:lnTo>
                                  <a:pt x="71995" y="360573"/>
                                </a:lnTo>
                              </a:path>
                              <a:path w="2340610" h="1440815">
                                <a:moveTo>
                                  <a:pt x="0" y="721127"/>
                                </a:moveTo>
                                <a:lnTo>
                                  <a:pt x="71995" y="721127"/>
                                </a:lnTo>
                              </a:path>
                              <a:path w="2340610" h="1440815">
                                <a:moveTo>
                                  <a:pt x="0" y="1083369"/>
                                </a:moveTo>
                                <a:lnTo>
                                  <a:pt x="71995" y="1083369"/>
                                </a:lnTo>
                              </a:path>
                              <a:path w="2340610" h="1440815">
                                <a:moveTo>
                                  <a:pt x="2228303" y="1368624"/>
                                </a:moveTo>
                                <a:lnTo>
                                  <a:pt x="2228303" y="1440620"/>
                                </a:lnTo>
                              </a:path>
                              <a:path w="2340610" h="1440815">
                                <a:moveTo>
                                  <a:pt x="1874913" y="1368624"/>
                                </a:moveTo>
                                <a:lnTo>
                                  <a:pt x="1874913" y="1440620"/>
                                </a:lnTo>
                              </a:path>
                              <a:path w="2340610" h="1440815">
                                <a:moveTo>
                                  <a:pt x="1521523" y="1368624"/>
                                </a:moveTo>
                                <a:lnTo>
                                  <a:pt x="1521523" y="1440620"/>
                                </a:lnTo>
                              </a:path>
                              <a:path w="2340610" h="1440815">
                                <a:moveTo>
                                  <a:pt x="1168126" y="1368624"/>
                                </a:moveTo>
                                <a:lnTo>
                                  <a:pt x="1168126" y="1440620"/>
                                </a:lnTo>
                              </a:path>
                              <a:path w="2340610" h="1440815">
                                <a:moveTo>
                                  <a:pt x="814734" y="1368624"/>
                                </a:moveTo>
                                <a:lnTo>
                                  <a:pt x="814734" y="1440620"/>
                                </a:lnTo>
                              </a:path>
                              <a:path w="2340610" h="1440815">
                                <a:moveTo>
                                  <a:pt x="461342" y="1368624"/>
                                </a:moveTo>
                                <a:lnTo>
                                  <a:pt x="461342" y="1440620"/>
                                </a:lnTo>
                              </a:path>
                              <a:path w="2340610" h="1440815">
                                <a:moveTo>
                                  <a:pt x="107950" y="1368624"/>
                                </a:moveTo>
                                <a:lnTo>
                                  <a:pt x="107950" y="1440620"/>
                                </a:lnTo>
                              </a:path>
                            </a:pathLst>
                          </a:custGeom>
                          <a:ln w="6350">
                            <a:solidFill>
                              <a:srgbClr val="231F20"/>
                            </a:solidFill>
                            <a:prstDash val="solid"/>
                          </a:ln>
                        </wps:spPr>
                        <wps:bodyPr wrap="square" lIns="0" tIns="0" rIns="0" bIns="0" rtlCol="0">
                          <a:prstTxWarp prst="textNoShape">
                            <a:avLst/>
                          </a:prstTxWarp>
                          <a:noAutofit/>
                        </wps:bodyPr>
                      </wps:wsp>
                      <wps:wsp>
                        <wps:cNvPr id="173" name="Graphic 173"/>
                        <wps:cNvSpPr/>
                        <wps:spPr>
                          <a:xfrm>
                            <a:off x="287027" y="884295"/>
                            <a:ext cx="1767839" cy="147955"/>
                          </a:xfrm>
                          <a:custGeom>
                            <a:avLst/>
                            <a:gdLst/>
                            <a:ahLst/>
                            <a:cxnLst/>
                            <a:rect l="l" t="t" r="r" b="b"/>
                            <a:pathLst>
                              <a:path w="1767839" h="147955">
                                <a:moveTo>
                                  <a:pt x="0" y="147878"/>
                                </a:moveTo>
                                <a:lnTo>
                                  <a:pt x="354191" y="86410"/>
                                </a:lnTo>
                                <a:lnTo>
                                  <a:pt x="707188" y="38214"/>
                                </a:lnTo>
                                <a:lnTo>
                                  <a:pt x="1060175" y="44869"/>
                                </a:lnTo>
                                <a:lnTo>
                                  <a:pt x="1414378" y="69786"/>
                                </a:lnTo>
                                <a:lnTo>
                                  <a:pt x="1767375" y="0"/>
                                </a:lnTo>
                              </a:path>
                            </a:pathLst>
                          </a:custGeom>
                          <a:ln w="12700">
                            <a:solidFill>
                              <a:srgbClr val="74C043"/>
                            </a:solidFill>
                            <a:prstDash val="solid"/>
                          </a:ln>
                        </wps:spPr>
                        <wps:bodyPr wrap="square" lIns="0" tIns="0" rIns="0" bIns="0" rtlCol="0">
                          <a:prstTxWarp prst="textNoShape">
                            <a:avLst/>
                          </a:prstTxWarp>
                          <a:noAutofit/>
                        </wps:bodyPr>
                      </wps:wsp>
                      <wps:wsp>
                        <wps:cNvPr id="174" name="Graphic 174"/>
                        <wps:cNvSpPr/>
                        <wps:spPr>
                          <a:xfrm>
                            <a:off x="287027" y="915868"/>
                            <a:ext cx="1767839" cy="104775"/>
                          </a:xfrm>
                          <a:custGeom>
                            <a:avLst/>
                            <a:gdLst/>
                            <a:ahLst/>
                            <a:cxnLst/>
                            <a:rect l="l" t="t" r="r" b="b"/>
                            <a:pathLst>
                              <a:path w="1767839" h="104775">
                                <a:moveTo>
                                  <a:pt x="0" y="104686"/>
                                </a:moveTo>
                                <a:lnTo>
                                  <a:pt x="354191" y="36563"/>
                                </a:lnTo>
                                <a:lnTo>
                                  <a:pt x="707188" y="9982"/>
                                </a:lnTo>
                                <a:lnTo>
                                  <a:pt x="1060175" y="0"/>
                                </a:lnTo>
                                <a:lnTo>
                                  <a:pt x="1414378" y="13296"/>
                                </a:lnTo>
                                <a:lnTo>
                                  <a:pt x="1767375" y="11645"/>
                                </a:lnTo>
                              </a:path>
                            </a:pathLst>
                          </a:custGeom>
                          <a:ln w="12699">
                            <a:solidFill>
                              <a:srgbClr val="231F20"/>
                            </a:solidFill>
                            <a:prstDash val="solid"/>
                          </a:ln>
                        </wps:spPr>
                        <wps:bodyPr wrap="square" lIns="0" tIns="0" rIns="0" bIns="0" rtlCol="0">
                          <a:prstTxWarp prst="textNoShape">
                            <a:avLst/>
                          </a:prstTxWarp>
                          <a:noAutofit/>
                        </wps:bodyPr>
                      </wps:wsp>
                      <wps:wsp>
                        <wps:cNvPr id="175" name="Graphic 175"/>
                        <wps:cNvSpPr/>
                        <wps:spPr>
                          <a:xfrm>
                            <a:off x="109921" y="1084524"/>
                            <a:ext cx="2125345" cy="1270"/>
                          </a:xfrm>
                          <a:custGeom>
                            <a:avLst/>
                            <a:gdLst/>
                            <a:ahLst/>
                            <a:cxnLst/>
                            <a:rect l="l" t="t" r="r" b="b"/>
                            <a:pathLst>
                              <a:path w="2125345">
                                <a:moveTo>
                                  <a:pt x="0" y="0"/>
                                </a:moveTo>
                                <a:lnTo>
                                  <a:pt x="424397" y="0"/>
                                </a:lnTo>
                                <a:lnTo>
                                  <a:pt x="850237" y="0"/>
                                </a:lnTo>
                                <a:lnTo>
                                  <a:pt x="1274631" y="0"/>
                                </a:lnTo>
                                <a:lnTo>
                                  <a:pt x="1699028" y="0"/>
                                </a:lnTo>
                                <a:lnTo>
                                  <a:pt x="2124872"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DD24B10" id="Group 122" o:spid="_x0000_s1026" style="position:absolute;margin-left:39.7pt;margin-top:1.75pt;width:184.8pt;height:142.25pt;z-index:1574297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">
                <v:shape id="Graphic 123" o:spid="_x0000_s102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" path="m,1800004r2340000,l2340000,,,,,1800004xe" filled="f" strokecolor="#231f20" strokeweight=".5pt">
                  <v:path arrowok="t"/>
                </v:shape>
                <v:shape id="Graphic 124" o:spid="_x0000_s1028" style="position:absolute;left:2164;top:10836;width:1416;height:185;visibility:visible;mso-wrap-style:square;v-text-anchor:top" coordsize="1416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" path="m141201,l,,,18275r141201,l141201,xe" fillcolor="#9c8dc3" stroked="f">
                  <v:path arrowok="t"/>
                </v:shape>
                <v:shape id="Graphic 125" o:spid="_x0000_s1029" style="position:absolute;left:2164;top:10836;width:1416;height:185;visibility:visible;mso-wrap-style:square;v-text-anchor:top" coordsize="1416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" path="m,18275r141201,l141201,,,,,18275xe" filled="f" strokecolor="#788cc6" strokeweight=".235mm">
                  <v:path arrowok="t"/>
                </v:shape>
                <v:shape id="Graphic 126" o:spid="_x0000_s1030" style="position:absolute;left:5706;top:10188;width:1416;height:654;visibility:visible;mso-wrap-style:square;v-text-anchor:top" coordsize="14160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" path="m141199,l,,,64795r141199,l141199,xe" fillcolor="#9c8dc3" stroked="f">
                  <v:path arrowok="t"/>
                </v:shape>
                <v:shape id="Graphic 127" o:spid="_x0000_s1031" style="position:absolute;left:5706;top:10188;width:1416;height:654;visibility:visible;mso-wrap-style:square;v-text-anchor:top" coordsize="14160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" path="m,64795r141199,l141199,,,,,64795xe" filled="f" strokecolor="#788cc6" strokeweight=".235mm">
                  <v:path arrowok="t"/>
                </v:shape>
                <v:shape id="Graphic 128" o:spid="_x0000_s1032" style="position:absolute;left:9236;top:10836;width:1416;height:388;visibility:visible;mso-wrap-style:square;v-text-anchor:top" coordsize="141605,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" path="m141201,l,,,38226r141201,l141201,xe" fillcolor="#9c8dc3" stroked="f">
                  <v:path arrowok="t"/>
                </v:shape>
                <v:shape id="Graphic 129" o:spid="_x0000_s1033" style="position:absolute;left:9236;top:10836;width:1416;height:388;visibility:visible;mso-wrap-style:square;v-text-anchor:top" coordsize="141605,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" path="m,38226r141201,l141201,,,,,38226xe" filled="f" strokecolor="#788cc6" strokeweight=".235mm">
                  <v:path arrowok="t"/>
                </v:shape>
                <v:shape id="Graphic 130" o:spid="_x0000_s1034" style="position:absolute;left:12766;top:10836;width:1416;height:134;visibility:visible;mso-wrap-style:square;v-text-anchor:top" coordsize="14160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" path="m141198,l,,,13296r141198,l141198,xe" fillcolor="#9c8dc3" stroked="f">
                  <v:path arrowok="t"/>
                </v:shape>
                <v:shape id="Graphic 131" o:spid="_x0000_s1035" style="position:absolute;left:12766;top:10836;width:1416;height:134;visibility:visible;mso-wrap-style:square;v-text-anchor:top" coordsize="14160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" path="m,13296r141198,l141198,,,,,13296xe" filled="f" strokecolor="#788cc6" strokeweight=".235mm">
                  <v:path arrowok="t"/>
                </v:shape>
                <v:shape id="Graphic 132" o:spid="_x0000_s1036" style="position:absolute;left:16308;top:10637;width:1416;height:203;visibility:visible;mso-wrap-style:square;v-text-anchor:top" coordsize="14160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" path="m141198,l,,,19939r141198,l141198,xe" fillcolor="#9c8dc3" stroked="f">
                  <v:path arrowok="t"/>
                </v:shape>
                <v:shape id="Graphic 133" o:spid="_x0000_s1037" style="position:absolute;left:16308;top:10637;width:1416;height:203;visibility:visible;mso-wrap-style:square;v-text-anchor:top" coordsize="14160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" path="m,19939r141198,l141198,,,,,19939xe" filled="f" strokecolor="#788cc6" strokeweight=".235mm">
                  <v:path arrowok="t"/>
                </v:shape>
                <v:shape id="Graphic 134" o:spid="_x0000_s1038" style="position:absolute;left:19837;top:10836;width:1416;height:635;visibility:visible;mso-wrap-style:square;v-text-anchor:top" coordsize="14160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" path="m141198,l,,,63144r141198,l141198,xe" fillcolor="#9c8dc3" stroked="f">
                  <v:path arrowok="t"/>
                </v:shape>
                <v:shape id="Graphic 135" o:spid="_x0000_s1039" style="position:absolute;left:19837;top:10836;width:1416;height:635;visibility:visible;mso-wrap-style:square;v-text-anchor:top" coordsize="14160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" path="m,63144r141198,l141198,,,,,63144xe" filled="f" strokecolor="#788cc6" strokeweight=".235mm">
                  <v:path arrowok="t"/>
                </v:shape>
                <v:shape id="Graphic 136" o:spid="_x0000_s1040" style="position:absolute;left:2164;top:9258;width:1416;height:1581;visibility:visible;mso-wrap-style:square;v-text-anchor:top" coordsize="141605,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" path="m141201,l,,,157835r141201,l141201,xe" fillcolor="#fcaf17" stroked="f">
                  <v:path arrowok="t"/>
                </v:shape>
                <v:shape id="Graphic 137" o:spid="_x0000_s1041" style="position:absolute;left:2164;top:9258;width:1416;height:1581;visibility:visible;mso-wrap-style:square;v-text-anchor:top" coordsize="141605,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" path="m,157835r141201,l141201,,,,,157835xe" filled="f" strokecolor="#efaa27" strokeweight=".235mm">
                  <v:path arrowok="t"/>
                </v:shape>
                <v:shape id="Graphic 138" o:spid="_x0000_s1042" style="position:absolute;left:5706;top:5603;width:1416;height:4591;visibility:visible;mso-wrap-style:square;v-text-anchor:top" coordsize="141605,45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" path="m141199,l,,,458589r141199,l141199,xe" fillcolor="#fcaf17" stroked="f">
                  <v:path arrowok="t"/>
                </v:shape>
                <v:shape id="Graphic 139" o:spid="_x0000_s1043" style="position:absolute;left:5706;top:5603;width:1416;height:4591;visibility:visible;mso-wrap-style:square;v-text-anchor:top" coordsize="141605,45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" path="m,458589r141199,l141199,,,,,458589xe" filled="f" strokecolor="#efaa27" strokeweight=".235mm">
                  <v:path arrowok="t"/>
                </v:shape>
                <v:shape id="Graphic 140" o:spid="_x0000_s1044" style="position:absolute;left:9236;top:10172;width:1416;height:667;visibility:visible;mso-wrap-style:square;v-text-anchor:top" coordsize="14160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" path="m141201,l,,,66459r141201,l141201,xe" fillcolor="#fcaf17" stroked="f">
                  <v:path arrowok="t"/>
                </v:shape>
                <v:shape id="Graphic 141" o:spid="_x0000_s1045" style="position:absolute;left:9236;top:10172;width:1416;height:667;visibility:visible;mso-wrap-style:square;v-text-anchor:top" coordsize="14160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" path="m,66459r141201,l141201,,,,,66459xe" filled="f" strokecolor="#efaa27" strokeweight=".235mm">
                  <v:path arrowok="t"/>
                </v:shape>
                <v:shape id="Graphic 142" o:spid="_x0000_s1046" style="position:absolute;left:12766;top:10969;width:1416;height:3125;visibility:visible;mso-wrap-style:square;v-text-anchor:top" coordsize="141605,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" path="m141198,l,,,312381r141198,l141198,xe" fillcolor="#fcaf17" stroked="f">
                  <v:path arrowok="t"/>
                </v:shape>
                <v:shape id="Graphic 143" o:spid="_x0000_s1047" style="position:absolute;left:12766;top:10969;width:1416;height:3125;visibility:visible;mso-wrap-style:square;v-text-anchor:top" coordsize="141605,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" path="m,312381r141198,l141198,,,,,312381xe" filled="f" strokecolor="#efaa27" strokeweight=".235mm">
                  <v:path arrowok="t"/>
                </v:shape>
                <v:shape id="Graphic 144" o:spid="_x0000_s1048" style="position:absolute;left:16308;top:10836;width:1416;height:5639;visibility:visible;mso-wrap-style:square;v-text-anchor:top" coordsize="141605,56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" path="m141198,l,,,563283r141198,l141198,xe" fillcolor="#fcaf17" stroked="f">
                  <v:path arrowok="t"/>
                </v:shape>
                <v:shape id="Graphic 145" o:spid="_x0000_s1049" style="position:absolute;left:16308;top:10836;width:1416;height:5639;visibility:visible;mso-wrap-style:square;v-text-anchor:top" coordsize="141605,56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" path="m,563283r141198,l141198,,,,,563283xe" filled="f" strokecolor="#efaa27" strokeweight=".235mm">
                  <v:path arrowok="t"/>
                </v:shape>
                <v:shape id="Graphic 146" o:spid="_x0000_s1050" style="position:absolute;left:19837;top:11468;width:1416;height:4553;visibility:visible;mso-wrap-style:square;v-text-anchor:top" coordsize="141605,45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" path="m141198,l,,,455269r141198,l141198,xe" fillcolor="#fcaf17" stroked="f">
                  <v:path arrowok="t"/>
                </v:shape>
                <v:shape id="Graphic 147" o:spid="_x0000_s1051" style="position:absolute;left:19837;top:11468;width:1416;height:4553;visibility:visible;mso-wrap-style:square;v-text-anchor:top" coordsize="141605,45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" path="m,455269r141198,l141198,,,,,455269xe" filled="f" strokecolor="#efaa27" strokeweight=".235mm">
                  <v:path arrowok="t"/>
                </v:shape>
                <v:shape id="Graphic 148" o:spid="_x0000_s1052" style="position:absolute;left:2164;top:11019;width:1416;height:737;visibility:visible;mso-wrap-style:square;v-text-anchor:top" coordsize="14160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" path="m141201,l,,,73113r141201,l141201,xe" fillcolor="#b01c88" stroked="f">
                  <v:path arrowok="t"/>
                </v:shape>
                <v:shape id="Graphic 149" o:spid="_x0000_s1053" style="position:absolute;left:2164;top:11019;width:1416;height:737;visibility:visible;mso-wrap-style:square;v-text-anchor:top" coordsize="14160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" path="m,73113r141201,l141201,,,,,73113xe" filled="f" strokecolor="#9e2889" strokeweight=".235mm">
                  <v:path arrowok="t"/>
                </v:shape>
                <v:shape id="Graphic 150" o:spid="_x0000_s1054" style="position:absolute;left:5706;top:5137;width:1416;height:470;visibility:visible;mso-wrap-style:square;v-text-anchor:top" coordsize="14160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" path="m141199,l,,,46521r141199,l141199,xe" fillcolor="#b01c88" stroked="f">
                  <v:path arrowok="t"/>
                </v:shape>
                <v:shape id="Graphic 151" o:spid="_x0000_s1055" style="position:absolute;left:5706;top:5137;width:1416;height:470;visibility:visible;mso-wrap-style:square;v-text-anchor:top" coordsize="14160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" path="m,46521r141199,l141199,,,,,46521xe" filled="f" strokecolor="#9e2889" strokeweight=".235mm">
                  <v:path arrowok="t"/>
                </v:shape>
                <v:shape id="Graphic 152" o:spid="_x0000_s1056" style="position:absolute;left:9236;top:10022;width:1416;height:153;visibility:visible;mso-wrap-style:square;v-text-anchor:top" coordsize="14160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" path="m141201,l,,,14960r141201,l141201,xe" fillcolor="#b01c88" stroked="f">
                  <v:path arrowok="t"/>
                </v:shape>
                <v:shape id="Graphic 153" o:spid="_x0000_s1057" style="position:absolute;left:9236;top:10022;width:1416;height:153;visibility:visible;mso-wrap-style:square;v-text-anchor:top" coordsize="14160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" path="m,14960r141201,l141201,,,,,14960xe" filled="f" strokecolor="#9e2889" strokeweight=".235mm">
                  <v:path arrowok="t"/>
                </v:shape>
                <v:shape id="Graphic 154" o:spid="_x0000_s1058" style="position:absolute;left:12766;top:8477;width:1416;height:2362;visibility:visible;mso-wrap-style:square;v-text-anchor:top" coordsize="1416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" path="m141198,l,,,235940r141198,l141198,xe" fillcolor="#b01c88" stroked="f">
                  <v:path arrowok="t"/>
                </v:shape>
                <v:shape id="Graphic 155" o:spid="_x0000_s1059" style="position:absolute;left:12766;top:8477;width:1416;height:2362;visibility:visible;mso-wrap-style:square;v-text-anchor:top" coordsize="14160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" path="m,235940r141198,l141198,,,,,235940xe" filled="f" strokecolor="#9e2889" strokeweight=".235mm">
                  <v:path arrowok="t"/>
                </v:shape>
                <v:shape id="Graphic 156" o:spid="_x0000_s1060" style="position:absolute;left:16308;top:9158;width:1416;height:1480;visibility:visible;mso-wrap-style:square;v-text-anchor:top" coordsize="14160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" path="m141198,l,,,147878r141198,l141198,xe" fillcolor="#b01c88" stroked="f">
                  <v:path arrowok="t"/>
                </v:shape>
                <v:shape id="Graphic 157" o:spid="_x0000_s1061" style="position:absolute;left:16308;top:9158;width:1416;height:1480;visibility:visible;mso-wrap-style:square;v-text-anchor:top" coordsize="14160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" path="m,147878r141198,l141198,,,,,147878xe" filled="f" strokecolor="#9e2889" strokeweight=".235mm">
                  <v:path arrowok="t"/>
                </v:shape>
                <v:shape id="Graphic 158" o:spid="_x0000_s1062" style="position:absolute;left:19837;top:7198;width:1416;height:3644;visibility:visible;mso-wrap-style:square;v-text-anchor:top" coordsize="141605,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" path="m141198,l,,,363879r141198,l141198,xe" fillcolor="#b01c88" stroked="f">
                  <v:path arrowok="t"/>
                </v:shape>
                <v:shape id="Graphic 159" o:spid="_x0000_s1063" style="position:absolute;left:19837;top:7198;width:1416;height:3644;visibility:visible;mso-wrap-style:square;v-text-anchor:top" coordsize="141605,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" path="m,363879r141198,l141198,,,,,363879xe" filled="f" strokecolor="#9e2889" strokeweight=".235mm">
                  <v:path arrowok="t"/>
                </v:shape>
                <v:shape id="Graphic 160" o:spid="_x0000_s1064" style="position:absolute;left:2164;top:11750;width:1416;height:172;visibility:visible;mso-wrap-style:square;v-text-anchor:top" coordsize="14160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" path="m141201,l,,,16598r141201,l141201,xe" fillcolor="#00568b" stroked="f">
                  <v:path arrowok="t"/>
                </v:shape>
                <v:shape id="Graphic 161" o:spid="_x0000_s1065" style="position:absolute;left:2164;top:11750;width:1416;height:172;visibility:visible;mso-wrap-style:square;v-text-anchor:top" coordsize="14160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" path="m,16598r141201,l141201,,,,,16598xe" filled="f" strokecolor="#155e8c" strokeweight=".235mm">
                  <v:path arrowok="t"/>
                </v:shape>
                <v:shape id="Graphic 162" o:spid="_x0000_s1066" style="position:absolute;left:5706;top:10836;width:1416;height:4591;visibility:visible;mso-wrap-style:square;v-text-anchor:top" coordsize="141605,45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" path="m141199,l,,,458597r141199,l141199,xe" fillcolor="#00568b" stroked="f">
                  <v:path arrowok="t"/>
                </v:shape>
                <v:shape id="Graphic 163" o:spid="_x0000_s1067" style="position:absolute;left:5706;top:10836;width:1416;height:4591;visibility:visible;mso-wrap-style:square;v-text-anchor:top" coordsize="141605,45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" path="m,458597r141199,l141199,,,,,458597xe" filled="f" strokecolor="#155e8c" strokeweight=".235mm">
                  <v:path arrowok="t"/>
                </v:shape>
                <v:shape id="Graphic 164" o:spid="_x0000_s1068" style="position:absolute;left:9236;top:8859;width:1416;height:1168;visibility:visible;mso-wrap-style:square;v-text-anchor:top" coordsize="14160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" path="m141201,l,,,116306r141201,l141201,xe" fillcolor="#00568b" stroked="f">
                  <v:path arrowok="t"/>
                </v:shape>
                <v:shape id="Graphic 165" o:spid="_x0000_s1069" style="position:absolute;left:9236;top:8859;width:1416;height:1168;visibility:visible;mso-wrap-style:square;v-text-anchor:top" coordsize="14160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" path="m,116306r141201,l141201,,,,,116306xe" filled="f" strokecolor="#155e8c" strokeweight=".235mm">
                  <v:path arrowok="t"/>
                </v:shape>
                <v:shape id="Graphic 166" o:spid="_x0000_s1070" style="position:absolute;left:12766;top:6034;width:1416;height:2445;visibility:visible;mso-wrap-style:square;v-text-anchor:top" coordsize="14160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" path="m141198,l,,,244259r141198,l141198,xe" fillcolor="#00568b" stroked="f">
                  <v:path arrowok="t"/>
                </v:shape>
                <v:shape id="Graphic 167" o:spid="_x0000_s1071" style="position:absolute;left:12766;top:6034;width:1416;height:2445;visibility:visible;mso-wrap-style:square;v-text-anchor:top" coordsize="14160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" path="m,244259r141198,l141198,,,,,244259xe" filled="f" strokecolor="#155e8c" strokeweight=".235mm">
                  <v:path arrowok="t"/>
                </v:shape>
                <v:shape id="Graphic 168" o:spid="_x0000_s1072" style="position:absolute;left:16308;top:3924;width:1416;height:5239;visibility:visible;mso-wrap-style:square;v-text-anchor:top" coordsize="141605,52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" path="m141198,l,,,523396r141198,l141198,xe" fillcolor="#00568b" stroked="f">
                  <v:path arrowok="t"/>
                </v:shape>
                <v:shape id="Graphic 169" o:spid="_x0000_s1073" style="position:absolute;left:16308;top:3924;width:1416;height:5239;visibility:visible;mso-wrap-style:square;v-text-anchor:top" coordsize="141605,52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" path="m,523396r141198,l141198,,,,,523396xe" filled="f" strokecolor="#155e8c" strokeweight=".235mm">
                  <v:path arrowok="t"/>
                </v:shape>
                <v:shape id="Graphic 170" o:spid="_x0000_s1074" style="position:absolute;left:19837;top:3658;width:1416;height:3544;visibility:visible;mso-wrap-style:square;v-text-anchor:top" coordsize="14160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" path="m141198,l,,,353912r141198,l141198,xe" fillcolor="#00568b" stroked="f">
                  <v:path arrowok="t"/>
                </v:shape>
                <v:shape id="Graphic 171" o:spid="_x0000_s1075" style="position:absolute;left:19837;top:3658;width:1416;height:3544;visibility:visible;mso-wrap-style:square;v-text-anchor:top" coordsize="14160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" path="m,353912r141198,l141198,,,,,353912xe" filled="f" strokecolor="#155e8c" strokeweight=".235mm">
                  <v:path arrowok="t"/>
                </v:shape>
                <v:shape id="Graphic 172" o:spid="_x0000_s1076" style="position:absolute;left:31;top:3625;width:23406;height:14408;visibility:visible;mso-wrap-style:square;v-text-anchor:top" coordsize="2340610,144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" path="m2268004,r71996,em2268004,360573r71996,em2268004,721127r71996,em2268004,1083369r71996,em,l71995,em,360573r71995,em,721127r71995,em,1083369r71995,em2228303,1368624r,71996em1874913,1368624r,71996em1521523,1368624r,71996em1168126,1368624r,71996em814734,1368624r,71996em461342,1368624r,71996em107950,1368624r,71996e" filled="f" strokecolor="#231f20" strokeweight=".5pt">
                  <v:path arrowok="t"/>
                </v:shape>
                <v:shape id="Graphic 173" o:spid="_x0000_s1077" style="position:absolute;left:2870;top:8842;width:17678;height:1480;visibility:visible;mso-wrap-style:square;v-text-anchor:top" coordsize="1767839,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" path="m,147878l354191,86410,707188,38214r352987,6655l1414378,69786,1767375,e" filled="f" strokecolor="#74c043" strokeweight="1pt">
                  <v:path arrowok="t"/>
                </v:shape>
                <v:shape id="Graphic 174" o:spid="_x0000_s1078" style="position:absolute;left:2870;top:9158;width:17678;height:1048;visibility:visible;mso-wrap-style:square;v-text-anchor:top" coordsize="1767839,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" path="m,104686l354191,36563,707188,9982,1060175,r354203,13296l1767375,11645e" filled="f" strokecolor="#231f20" strokeweight=".35275mm">
                  <v:path arrowok="t"/>
                </v:shape>
                <v:shape id="Graphic 175" o:spid="_x0000_s1079" style="position:absolute;left:1099;top:10845;width:21253;height:12;visibility:visible;mso-wrap-style:square;v-text-anchor:top" coordsize="21253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" path="m,l424397,,850237,r424394,l1699028,r425844,e" filled="f" strokecolor="#231f20" strokeweight=".5pt">
                  <v:path arrowok="t"/>
                </v:shape>
                <w10:wrap anchorx="page"/>
              </v:group>
            </w:pict>
          </mc:Fallback>
        </mc:AlternateContent>
      </w:r>
      <w:r>
        <w:rPr>
          <w:color w:val="231F20"/>
          <w:spacing w:val="-5"/>
          <w:w w:val="105"/>
          <w:sz w:val="12"/>
        </w:rPr>
        <w:t>30</w:t>
      </w:r>
    </w:p>
    <w:p w14:paraId="00C7AC48" w14:textId="77777777" w:rsidR="00124CB7" w:rsidRDefault="00F1419A">
      <w:pPr>
        <w:spacing w:before="48"/>
        <w:ind w:left="86"/>
        <w:rPr>
          <w:sz w:val="12"/>
        </w:rPr>
      </w:pPr>
      <w:r>
        <w:br w:type="column"/>
      </w:r>
      <w:r>
        <w:rPr>
          <w:noProof/>
          <w:position w:val="-2"/>
        </w:rPr>
        <w:drawing>
          <wp:inline distT="0" distB="0" distL="0" distR="0" wp14:anchorId="2C146DCB" wp14:editId="26C4D585">
            <wp:extent cx="89997" cy="89997"/>
            <wp:effectExtent l="0" t="0" r="0" b="0"/>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22" cstate="print"/>
                    <a:stretch>
                      <a:fillRect/>
                    </a:stretch>
                  </pic:blipFill>
                  <pic:spPr>
                    <a:xfrm>
                      <a:off x="0" y="0"/>
                      <a:ext cx="89997" cy="89997"/>
                    </a:xfrm>
                    <a:prstGeom prst="rect">
                      <a:avLst/>
                    </a:prstGeom>
                  </pic:spPr>
                </pic:pic>
              </a:graphicData>
            </a:graphic>
          </wp:inline>
        </w:drawing>
      </w:r>
      <w:r>
        <w:rPr>
          <w:rFonts w:ascii="Times New Roman"/>
          <w:spacing w:val="-9"/>
          <w:sz w:val="20"/>
        </w:rPr>
        <w:t xml:space="preserve"> </w:t>
      </w:r>
      <w:r>
        <w:rPr>
          <w:color w:val="231F20"/>
          <w:w w:val="90"/>
          <w:sz w:val="12"/>
        </w:rPr>
        <w:t>By</w:t>
      </w:r>
      <w:r>
        <w:rPr>
          <w:color w:val="231F20"/>
          <w:spacing w:val="-7"/>
          <w:w w:val="90"/>
          <w:sz w:val="12"/>
        </w:rPr>
        <w:t xml:space="preserve"> </w:t>
      </w:r>
      <w:r>
        <w:rPr>
          <w:color w:val="231F20"/>
          <w:w w:val="90"/>
          <w:sz w:val="12"/>
        </w:rPr>
        <w:t>overseas</w:t>
      </w:r>
      <w:r>
        <w:rPr>
          <w:color w:val="231F20"/>
          <w:spacing w:val="-6"/>
          <w:w w:val="90"/>
          <w:sz w:val="12"/>
        </w:rPr>
        <w:t xml:space="preserve"> </w:t>
      </w:r>
      <w:r>
        <w:rPr>
          <w:color w:val="231F20"/>
          <w:w w:val="90"/>
          <w:sz w:val="12"/>
        </w:rPr>
        <w:t>investors</w:t>
      </w:r>
    </w:p>
    <w:p w14:paraId="0728F30B" w14:textId="77777777" w:rsidR="00124CB7" w:rsidRDefault="00F1419A">
      <w:pPr>
        <w:tabs>
          <w:tab w:val="left" w:pos="3339"/>
        </w:tabs>
        <w:spacing w:before="51" w:line="213" w:lineRule="auto"/>
        <w:ind w:left="86"/>
        <w:rPr>
          <w:position w:val="-5"/>
          <w:sz w:val="12"/>
        </w:rPr>
      </w:pPr>
      <w:r>
        <w:rPr>
          <w:noProof/>
          <w:position w:val="2"/>
        </w:rPr>
        <w:drawing>
          <wp:inline distT="0" distB="0" distL="0" distR="0" wp14:anchorId="684021CF" wp14:editId="7F5E01E0">
            <wp:extent cx="89997" cy="12700"/>
            <wp:effectExtent l="0" t="0" r="0" b="0"/>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25" cstate="print"/>
                    <a:stretch>
                      <a:fillRect/>
                    </a:stretch>
                  </pic:blipFill>
                  <pic:spPr>
                    <a:xfrm>
                      <a:off x="0" y="0"/>
                      <a:ext cx="89997" cy="12700"/>
                    </a:xfrm>
                    <a:prstGeom prst="rect">
                      <a:avLst/>
                    </a:prstGeom>
                  </pic:spPr>
                </pic:pic>
              </a:graphicData>
            </a:graphic>
          </wp:inline>
        </w:drawing>
      </w:r>
      <w:r>
        <w:rPr>
          <w:rFonts w:ascii="Times New Roman" w:hAnsi="Times New Roman"/>
          <w:spacing w:val="2"/>
          <w:sz w:val="20"/>
        </w:rPr>
        <w:t xml:space="preserve"> </w:t>
      </w:r>
      <w:r>
        <w:rPr>
          <w:color w:val="231F20"/>
          <w:w w:val="85"/>
          <w:sz w:val="12"/>
        </w:rPr>
        <w:t>Total</w:t>
      </w:r>
      <w:r>
        <w:rPr>
          <w:color w:val="231F20"/>
          <w:spacing w:val="-3"/>
          <w:sz w:val="12"/>
        </w:rPr>
        <w:t xml:space="preserve"> </w:t>
      </w:r>
      <w:r>
        <w:rPr>
          <w:color w:val="231F20"/>
          <w:w w:val="85"/>
          <w:sz w:val="12"/>
        </w:rPr>
        <w:t>United</w:t>
      </w:r>
      <w:r>
        <w:rPr>
          <w:color w:val="231F20"/>
          <w:spacing w:val="-3"/>
          <w:sz w:val="12"/>
        </w:rPr>
        <w:t xml:space="preserve"> </w:t>
      </w:r>
      <w:r>
        <w:rPr>
          <w:color w:val="231F20"/>
          <w:w w:val="85"/>
          <w:sz w:val="12"/>
        </w:rPr>
        <w:t>Kingdom</w:t>
      </w:r>
      <w:r>
        <w:rPr>
          <w:color w:val="231F20"/>
          <w:sz w:val="12"/>
        </w:rPr>
        <w:tab/>
      </w:r>
      <w:r>
        <w:rPr>
          <w:color w:val="231F20"/>
          <w:w w:val="95"/>
          <w:position w:val="-5"/>
          <w:sz w:val="12"/>
        </w:rPr>
        <w:t>£</w:t>
      </w:r>
      <w:r>
        <w:rPr>
          <w:color w:val="231F20"/>
          <w:spacing w:val="-6"/>
          <w:w w:val="95"/>
          <w:position w:val="-5"/>
          <w:sz w:val="12"/>
        </w:rPr>
        <w:t xml:space="preserve"> </w:t>
      </w:r>
      <w:r>
        <w:rPr>
          <w:color w:val="231F20"/>
          <w:spacing w:val="-2"/>
          <w:position w:val="-5"/>
          <w:sz w:val="12"/>
        </w:rPr>
        <w:t>billions</w:t>
      </w:r>
    </w:p>
    <w:p w14:paraId="490098E8" w14:textId="77777777" w:rsidR="00124CB7" w:rsidRDefault="00F1419A">
      <w:pPr>
        <w:spacing w:line="130" w:lineRule="exact"/>
        <w:ind w:left="3827"/>
        <w:rPr>
          <w:sz w:val="12"/>
        </w:rPr>
      </w:pPr>
      <w:r>
        <w:rPr>
          <w:noProof/>
          <w:sz w:val="12"/>
        </w:rPr>
        <mc:AlternateContent>
          <mc:Choice Requires="wpg">
            <w:drawing>
              <wp:anchor distT="0" distB="0" distL="0" distR="0" simplePos="0" relativeHeight="15744000" behindDoc="0" locked="0" layoutInCell="1" allowOverlap="1" wp14:anchorId="547ADBFF" wp14:editId="08569597">
                <wp:simplePos x="0" y="0"/>
                <wp:positionH relativeFrom="page">
                  <wp:posOffset>3888003</wp:posOffset>
                </wp:positionH>
                <wp:positionV relativeFrom="paragraph">
                  <wp:posOffset>39719</wp:posOffset>
                </wp:positionV>
                <wp:extent cx="2346960" cy="1806575"/>
                <wp:effectExtent l="0" t="0" r="0" b="0"/>
                <wp:wrapNone/>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79" name="Graphic 179"/>
                        <wps:cNvSpPr/>
                        <wps:spPr>
                          <a:xfrm>
                            <a:off x="2072081" y="1407873"/>
                            <a:ext cx="12065" cy="389890"/>
                          </a:xfrm>
                          <a:custGeom>
                            <a:avLst/>
                            <a:gdLst/>
                            <a:ahLst/>
                            <a:cxnLst/>
                            <a:rect l="l" t="t" r="r" b="b"/>
                            <a:pathLst>
                              <a:path w="12065" h="389890">
                                <a:moveTo>
                                  <a:pt x="11836" y="0"/>
                                </a:moveTo>
                                <a:lnTo>
                                  <a:pt x="0" y="0"/>
                                </a:lnTo>
                                <a:lnTo>
                                  <a:pt x="0" y="389851"/>
                                </a:lnTo>
                                <a:lnTo>
                                  <a:pt x="11836" y="389851"/>
                                </a:lnTo>
                                <a:lnTo>
                                  <a:pt x="11836" y="0"/>
                                </a:lnTo>
                                <a:close/>
                              </a:path>
                            </a:pathLst>
                          </a:custGeom>
                          <a:solidFill>
                            <a:srgbClr val="9E2889"/>
                          </a:solidFill>
                        </wps:spPr>
                        <wps:bodyPr wrap="square" lIns="0" tIns="0" rIns="0" bIns="0" rtlCol="0">
                          <a:prstTxWarp prst="textNoShape">
                            <a:avLst/>
                          </a:prstTxWarp>
                          <a:noAutofit/>
                        </wps:bodyPr>
                      </wps:wsp>
                      <wps:wsp>
                        <wps:cNvPr id="180" name="Graphic 180"/>
                        <wps:cNvSpPr/>
                        <wps:spPr>
                          <a:xfrm>
                            <a:off x="2072081" y="1407873"/>
                            <a:ext cx="12065" cy="389890"/>
                          </a:xfrm>
                          <a:custGeom>
                            <a:avLst/>
                            <a:gdLst/>
                            <a:ahLst/>
                            <a:cxnLst/>
                            <a:rect l="l" t="t" r="r" b="b"/>
                            <a:pathLst>
                              <a:path w="12065" h="389890">
                                <a:moveTo>
                                  <a:pt x="0" y="389851"/>
                                </a:moveTo>
                                <a:lnTo>
                                  <a:pt x="11836" y="389851"/>
                                </a:lnTo>
                                <a:lnTo>
                                  <a:pt x="11836" y="0"/>
                                </a:lnTo>
                                <a:lnTo>
                                  <a:pt x="0" y="0"/>
                                </a:lnTo>
                                <a:lnTo>
                                  <a:pt x="0" y="389851"/>
                                </a:lnTo>
                                <a:close/>
                              </a:path>
                            </a:pathLst>
                          </a:custGeom>
                          <a:ln w="4133">
                            <a:solidFill>
                              <a:srgbClr val="9E2889"/>
                            </a:solidFill>
                            <a:prstDash val="solid"/>
                          </a:ln>
                        </wps:spPr>
                        <wps:bodyPr wrap="square" lIns="0" tIns="0" rIns="0" bIns="0" rtlCol="0">
                          <a:prstTxWarp prst="textNoShape">
                            <a:avLst/>
                          </a:prstTxWarp>
                          <a:noAutofit/>
                        </wps:bodyPr>
                      </wps:wsp>
                      <wps:wsp>
                        <wps:cNvPr id="181" name="Graphic 181"/>
                        <wps:cNvSpPr/>
                        <wps:spPr>
                          <a:xfrm>
                            <a:off x="2107577" y="1242164"/>
                            <a:ext cx="13335" cy="555625"/>
                          </a:xfrm>
                          <a:custGeom>
                            <a:avLst/>
                            <a:gdLst/>
                            <a:ahLst/>
                            <a:cxnLst/>
                            <a:rect l="l" t="t" r="r" b="b"/>
                            <a:pathLst>
                              <a:path w="13335" h="555625">
                                <a:moveTo>
                                  <a:pt x="12826" y="0"/>
                                </a:moveTo>
                                <a:lnTo>
                                  <a:pt x="0" y="0"/>
                                </a:lnTo>
                                <a:lnTo>
                                  <a:pt x="0" y="555561"/>
                                </a:lnTo>
                                <a:lnTo>
                                  <a:pt x="12826" y="555561"/>
                                </a:lnTo>
                                <a:lnTo>
                                  <a:pt x="12826" y="0"/>
                                </a:lnTo>
                                <a:close/>
                              </a:path>
                            </a:pathLst>
                          </a:custGeom>
                          <a:solidFill>
                            <a:srgbClr val="9E2889"/>
                          </a:solidFill>
                        </wps:spPr>
                        <wps:bodyPr wrap="square" lIns="0" tIns="0" rIns="0" bIns="0" rtlCol="0">
                          <a:prstTxWarp prst="textNoShape">
                            <a:avLst/>
                          </a:prstTxWarp>
                          <a:noAutofit/>
                        </wps:bodyPr>
                      </wps:wsp>
                      <wps:wsp>
                        <wps:cNvPr id="182" name="Graphic 182"/>
                        <wps:cNvSpPr/>
                        <wps:spPr>
                          <a:xfrm>
                            <a:off x="2107577" y="1242164"/>
                            <a:ext cx="13335" cy="555625"/>
                          </a:xfrm>
                          <a:custGeom>
                            <a:avLst/>
                            <a:gdLst/>
                            <a:ahLst/>
                            <a:cxnLst/>
                            <a:rect l="l" t="t" r="r" b="b"/>
                            <a:pathLst>
                              <a:path w="13335" h="555625">
                                <a:moveTo>
                                  <a:pt x="0" y="555561"/>
                                </a:moveTo>
                                <a:lnTo>
                                  <a:pt x="12826" y="555561"/>
                                </a:lnTo>
                                <a:lnTo>
                                  <a:pt x="12826" y="0"/>
                                </a:lnTo>
                                <a:lnTo>
                                  <a:pt x="0" y="0"/>
                                </a:lnTo>
                                <a:lnTo>
                                  <a:pt x="0" y="555561"/>
                                </a:lnTo>
                                <a:close/>
                              </a:path>
                            </a:pathLst>
                          </a:custGeom>
                          <a:ln w="4133">
                            <a:solidFill>
                              <a:srgbClr val="9E2889"/>
                            </a:solidFill>
                            <a:prstDash val="solid"/>
                          </a:ln>
                        </wps:spPr>
                        <wps:bodyPr wrap="square" lIns="0" tIns="0" rIns="0" bIns="0" rtlCol="0">
                          <a:prstTxWarp prst="textNoShape">
                            <a:avLst/>
                          </a:prstTxWarp>
                          <a:noAutofit/>
                        </wps:bodyPr>
                      </wps:wsp>
                      <wps:wsp>
                        <wps:cNvPr id="183" name="Graphic 183"/>
                        <wps:cNvSpPr/>
                        <wps:spPr>
                          <a:xfrm>
                            <a:off x="2180551" y="1418694"/>
                            <a:ext cx="12065" cy="379095"/>
                          </a:xfrm>
                          <a:custGeom>
                            <a:avLst/>
                            <a:gdLst/>
                            <a:ahLst/>
                            <a:cxnLst/>
                            <a:rect l="l" t="t" r="r" b="b"/>
                            <a:pathLst>
                              <a:path w="12065" h="379095">
                                <a:moveTo>
                                  <a:pt x="11836" y="0"/>
                                </a:moveTo>
                                <a:lnTo>
                                  <a:pt x="0" y="0"/>
                                </a:lnTo>
                                <a:lnTo>
                                  <a:pt x="0" y="379031"/>
                                </a:lnTo>
                                <a:lnTo>
                                  <a:pt x="11836" y="379031"/>
                                </a:lnTo>
                                <a:lnTo>
                                  <a:pt x="11836" y="0"/>
                                </a:lnTo>
                                <a:close/>
                              </a:path>
                            </a:pathLst>
                          </a:custGeom>
                          <a:solidFill>
                            <a:srgbClr val="E0A4CA"/>
                          </a:solidFill>
                        </wps:spPr>
                        <wps:bodyPr wrap="square" lIns="0" tIns="0" rIns="0" bIns="0" rtlCol="0">
                          <a:prstTxWarp prst="textNoShape">
                            <a:avLst/>
                          </a:prstTxWarp>
                          <a:noAutofit/>
                        </wps:bodyPr>
                      </wps:wsp>
                      <wps:wsp>
                        <wps:cNvPr id="184" name="Graphic 184"/>
                        <wps:cNvSpPr/>
                        <wps:spPr>
                          <a:xfrm>
                            <a:off x="2180551" y="1418694"/>
                            <a:ext cx="12065" cy="379095"/>
                          </a:xfrm>
                          <a:custGeom>
                            <a:avLst/>
                            <a:gdLst/>
                            <a:ahLst/>
                            <a:cxnLst/>
                            <a:rect l="l" t="t" r="r" b="b"/>
                            <a:pathLst>
                              <a:path w="12065" h="379095">
                                <a:moveTo>
                                  <a:pt x="0" y="379031"/>
                                </a:moveTo>
                                <a:lnTo>
                                  <a:pt x="11836" y="379031"/>
                                </a:lnTo>
                                <a:lnTo>
                                  <a:pt x="11836" y="0"/>
                                </a:lnTo>
                                <a:lnTo>
                                  <a:pt x="0" y="0"/>
                                </a:lnTo>
                                <a:lnTo>
                                  <a:pt x="0" y="379031"/>
                                </a:lnTo>
                                <a:close/>
                              </a:path>
                            </a:pathLst>
                          </a:custGeom>
                          <a:ln w="8267">
                            <a:solidFill>
                              <a:srgbClr val="E0A4CA"/>
                            </a:solidFill>
                            <a:prstDash val="solid"/>
                          </a:ln>
                        </wps:spPr>
                        <wps:bodyPr wrap="square" lIns="0" tIns="0" rIns="0" bIns="0" rtlCol="0">
                          <a:prstTxWarp prst="textNoShape">
                            <a:avLst/>
                          </a:prstTxWarp>
                          <a:noAutofit/>
                        </wps:bodyPr>
                      </wps:wsp>
                      <wps:wsp>
                        <wps:cNvPr id="185" name="Graphic 185"/>
                        <wps:cNvSpPr/>
                        <wps:spPr>
                          <a:xfrm>
                            <a:off x="114646" y="1661276"/>
                            <a:ext cx="12065" cy="136525"/>
                          </a:xfrm>
                          <a:custGeom>
                            <a:avLst/>
                            <a:gdLst/>
                            <a:ahLst/>
                            <a:cxnLst/>
                            <a:rect l="l" t="t" r="r" b="b"/>
                            <a:pathLst>
                              <a:path w="12065" h="136525">
                                <a:moveTo>
                                  <a:pt x="11831" y="0"/>
                                </a:moveTo>
                                <a:lnTo>
                                  <a:pt x="0" y="0"/>
                                </a:lnTo>
                                <a:lnTo>
                                  <a:pt x="0" y="136448"/>
                                </a:lnTo>
                                <a:lnTo>
                                  <a:pt x="11831" y="136448"/>
                                </a:lnTo>
                                <a:lnTo>
                                  <a:pt x="11831" y="0"/>
                                </a:lnTo>
                                <a:close/>
                              </a:path>
                            </a:pathLst>
                          </a:custGeom>
                          <a:solidFill>
                            <a:srgbClr val="9E2889"/>
                          </a:solidFill>
                        </wps:spPr>
                        <wps:bodyPr wrap="square" lIns="0" tIns="0" rIns="0" bIns="0" rtlCol="0">
                          <a:prstTxWarp prst="textNoShape">
                            <a:avLst/>
                          </a:prstTxWarp>
                          <a:noAutofit/>
                        </wps:bodyPr>
                      </wps:wsp>
                      <wps:wsp>
                        <wps:cNvPr id="186" name="Graphic 186"/>
                        <wps:cNvSpPr/>
                        <wps:spPr>
                          <a:xfrm>
                            <a:off x="114646" y="1661276"/>
                            <a:ext cx="12065" cy="136525"/>
                          </a:xfrm>
                          <a:custGeom>
                            <a:avLst/>
                            <a:gdLst/>
                            <a:ahLst/>
                            <a:cxnLst/>
                            <a:rect l="l" t="t" r="r" b="b"/>
                            <a:pathLst>
                              <a:path w="12065" h="136525">
                                <a:moveTo>
                                  <a:pt x="0" y="136448"/>
                                </a:moveTo>
                                <a:lnTo>
                                  <a:pt x="11831" y="136448"/>
                                </a:lnTo>
                                <a:lnTo>
                                  <a:pt x="11831" y="0"/>
                                </a:lnTo>
                                <a:lnTo>
                                  <a:pt x="0" y="0"/>
                                </a:lnTo>
                                <a:lnTo>
                                  <a:pt x="0" y="136448"/>
                                </a:lnTo>
                                <a:close/>
                              </a:path>
                            </a:pathLst>
                          </a:custGeom>
                          <a:ln w="8267">
                            <a:solidFill>
                              <a:srgbClr val="B01C88"/>
                            </a:solidFill>
                            <a:prstDash val="solid"/>
                          </a:ln>
                        </wps:spPr>
                        <wps:bodyPr wrap="square" lIns="0" tIns="0" rIns="0" bIns="0" rtlCol="0">
                          <a:prstTxWarp prst="textNoShape">
                            <a:avLst/>
                          </a:prstTxWarp>
                          <a:noAutofit/>
                        </wps:bodyPr>
                      </wps:wsp>
                      <wps:wsp>
                        <wps:cNvPr id="187" name="Graphic 187"/>
                        <wps:cNvSpPr/>
                        <wps:spPr>
                          <a:xfrm>
                            <a:off x="151135" y="1676453"/>
                            <a:ext cx="12065" cy="121285"/>
                          </a:xfrm>
                          <a:custGeom>
                            <a:avLst/>
                            <a:gdLst/>
                            <a:ahLst/>
                            <a:cxnLst/>
                            <a:rect l="l" t="t" r="r" b="b"/>
                            <a:pathLst>
                              <a:path w="12065" h="121285">
                                <a:moveTo>
                                  <a:pt x="11831" y="0"/>
                                </a:moveTo>
                                <a:lnTo>
                                  <a:pt x="0" y="0"/>
                                </a:lnTo>
                                <a:lnTo>
                                  <a:pt x="0" y="121272"/>
                                </a:lnTo>
                                <a:lnTo>
                                  <a:pt x="11831" y="121272"/>
                                </a:lnTo>
                                <a:lnTo>
                                  <a:pt x="11831" y="0"/>
                                </a:lnTo>
                                <a:close/>
                              </a:path>
                            </a:pathLst>
                          </a:custGeom>
                          <a:solidFill>
                            <a:srgbClr val="9E2889"/>
                          </a:solidFill>
                        </wps:spPr>
                        <wps:bodyPr wrap="square" lIns="0" tIns="0" rIns="0" bIns="0" rtlCol="0">
                          <a:prstTxWarp prst="textNoShape">
                            <a:avLst/>
                          </a:prstTxWarp>
                          <a:noAutofit/>
                        </wps:bodyPr>
                      </wps:wsp>
                      <wps:wsp>
                        <wps:cNvPr id="188" name="Graphic 188"/>
                        <wps:cNvSpPr/>
                        <wps:spPr>
                          <a:xfrm>
                            <a:off x="151135" y="1676453"/>
                            <a:ext cx="12065" cy="121285"/>
                          </a:xfrm>
                          <a:custGeom>
                            <a:avLst/>
                            <a:gdLst/>
                            <a:ahLst/>
                            <a:cxnLst/>
                            <a:rect l="l" t="t" r="r" b="b"/>
                            <a:pathLst>
                              <a:path w="12065" h="121285">
                                <a:moveTo>
                                  <a:pt x="0" y="121272"/>
                                </a:moveTo>
                                <a:lnTo>
                                  <a:pt x="11831" y="121272"/>
                                </a:lnTo>
                                <a:lnTo>
                                  <a:pt x="11831" y="0"/>
                                </a:lnTo>
                                <a:lnTo>
                                  <a:pt x="0" y="0"/>
                                </a:lnTo>
                                <a:lnTo>
                                  <a:pt x="0" y="121272"/>
                                </a:lnTo>
                                <a:close/>
                              </a:path>
                            </a:pathLst>
                          </a:custGeom>
                          <a:ln w="8267">
                            <a:solidFill>
                              <a:srgbClr val="B01C88"/>
                            </a:solidFill>
                            <a:prstDash val="solid"/>
                          </a:ln>
                        </wps:spPr>
                        <wps:bodyPr wrap="square" lIns="0" tIns="0" rIns="0" bIns="0" rtlCol="0">
                          <a:prstTxWarp prst="textNoShape">
                            <a:avLst/>
                          </a:prstTxWarp>
                          <a:noAutofit/>
                        </wps:bodyPr>
                      </wps:wsp>
                      <wps:wsp>
                        <wps:cNvPr id="189" name="Graphic 189"/>
                        <wps:cNvSpPr/>
                        <wps:spPr>
                          <a:xfrm>
                            <a:off x="187615" y="1636359"/>
                            <a:ext cx="12065" cy="161925"/>
                          </a:xfrm>
                          <a:custGeom>
                            <a:avLst/>
                            <a:gdLst/>
                            <a:ahLst/>
                            <a:cxnLst/>
                            <a:rect l="l" t="t" r="r" b="b"/>
                            <a:pathLst>
                              <a:path w="12065" h="161925">
                                <a:moveTo>
                                  <a:pt x="11838" y="0"/>
                                </a:moveTo>
                                <a:lnTo>
                                  <a:pt x="0" y="0"/>
                                </a:lnTo>
                                <a:lnTo>
                                  <a:pt x="0" y="161366"/>
                                </a:lnTo>
                                <a:lnTo>
                                  <a:pt x="11838" y="161366"/>
                                </a:lnTo>
                                <a:lnTo>
                                  <a:pt x="11838" y="0"/>
                                </a:lnTo>
                                <a:close/>
                              </a:path>
                            </a:pathLst>
                          </a:custGeom>
                          <a:solidFill>
                            <a:srgbClr val="9E2889"/>
                          </a:solidFill>
                        </wps:spPr>
                        <wps:bodyPr wrap="square" lIns="0" tIns="0" rIns="0" bIns="0" rtlCol="0">
                          <a:prstTxWarp prst="textNoShape">
                            <a:avLst/>
                          </a:prstTxWarp>
                          <a:noAutofit/>
                        </wps:bodyPr>
                      </wps:wsp>
                      <wps:wsp>
                        <wps:cNvPr id="190" name="Graphic 190"/>
                        <wps:cNvSpPr/>
                        <wps:spPr>
                          <a:xfrm>
                            <a:off x="187615" y="1636359"/>
                            <a:ext cx="12065" cy="161925"/>
                          </a:xfrm>
                          <a:custGeom>
                            <a:avLst/>
                            <a:gdLst/>
                            <a:ahLst/>
                            <a:cxnLst/>
                            <a:rect l="l" t="t" r="r" b="b"/>
                            <a:pathLst>
                              <a:path w="12065" h="161925">
                                <a:moveTo>
                                  <a:pt x="0" y="161366"/>
                                </a:moveTo>
                                <a:lnTo>
                                  <a:pt x="11838" y="161366"/>
                                </a:lnTo>
                                <a:lnTo>
                                  <a:pt x="11838" y="0"/>
                                </a:lnTo>
                                <a:lnTo>
                                  <a:pt x="0" y="0"/>
                                </a:lnTo>
                                <a:lnTo>
                                  <a:pt x="0" y="161366"/>
                                </a:lnTo>
                                <a:close/>
                              </a:path>
                            </a:pathLst>
                          </a:custGeom>
                          <a:ln w="8267">
                            <a:solidFill>
                              <a:srgbClr val="B01C88"/>
                            </a:solidFill>
                            <a:prstDash val="solid"/>
                          </a:ln>
                        </wps:spPr>
                        <wps:bodyPr wrap="square" lIns="0" tIns="0" rIns="0" bIns="0" rtlCol="0">
                          <a:prstTxWarp prst="textNoShape">
                            <a:avLst/>
                          </a:prstTxWarp>
                          <a:noAutofit/>
                        </wps:bodyPr>
                      </wps:wsp>
                      <wps:wsp>
                        <wps:cNvPr id="191" name="Graphic 191"/>
                        <wps:cNvSpPr/>
                        <wps:spPr>
                          <a:xfrm>
                            <a:off x="223123" y="1612546"/>
                            <a:ext cx="13335" cy="185420"/>
                          </a:xfrm>
                          <a:custGeom>
                            <a:avLst/>
                            <a:gdLst/>
                            <a:ahLst/>
                            <a:cxnLst/>
                            <a:rect l="l" t="t" r="r" b="b"/>
                            <a:pathLst>
                              <a:path w="13335" h="185420">
                                <a:moveTo>
                                  <a:pt x="12818" y="0"/>
                                </a:moveTo>
                                <a:lnTo>
                                  <a:pt x="0" y="0"/>
                                </a:lnTo>
                                <a:lnTo>
                                  <a:pt x="0" y="185178"/>
                                </a:lnTo>
                                <a:lnTo>
                                  <a:pt x="12818" y="185178"/>
                                </a:lnTo>
                                <a:lnTo>
                                  <a:pt x="12818" y="0"/>
                                </a:lnTo>
                                <a:close/>
                              </a:path>
                            </a:pathLst>
                          </a:custGeom>
                          <a:solidFill>
                            <a:srgbClr val="9E2889"/>
                          </a:solidFill>
                        </wps:spPr>
                        <wps:bodyPr wrap="square" lIns="0" tIns="0" rIns="0" bIns="0" rtlCol="0">
                          <a:prstTxWarp prst="textNoShape">
                            <a:avLst/>
                          </a:prstTxWarp>
                          <a:noAutofit/>
                        </wps:bodyPr>
                      </wps:wsp>
                      <wps:wsp>
                        <wps:cNvPr id="192" name="Graphic 192"/>
                        <wps:cNvSpPr/>
                        <wps:spPr>
                          <a:xfrm>
                            <a:off x="223123" y="1612546"/>
                            <a:ext cx="13335" cy="185420"/>
                          </a:xfrm>
                          <a:custGeom>
                            <a:avLst/>
                            <a:gdLst/>
                            <a:ahLst/>
                            <a:cxnLst/>
                            <a:rect l="l" t="t" r="r" b="b"/>
                            <a:pathLst>
                              <a:path w="13335" h="185420">
                                <a:moveTo>
                                  <a:pt x="0" y="185178"/>
                                </a:moveTo>
                                <a:lnTo>
                                  <a:pt x="12818" y="185178"/>
                                </a:lnTo>
                                <a:lnTo>
                                  <a:pt x="12818" y="0"/>
                                </a:lnTo>
                                <a:lnTo>
                                  <a:pt x="0" y="0"/>
                                </a:lnTo>
                                <a:lnTo>
                                  <a:pt x="0" y="185178"/>
                                </a:lnTo>
                                <a:close/>
                              </a:path>
                            </a:pathLst>
                          </a:custGeom>
                          <a:ln w="8267">
                            <a:solidFill>
                              <a:srgbClr val="B01C88"/>
                            </a:solidFill>
                            <a:prstDash val="solid"/>
                          </a:ln>
                        </wps:spPr>
                        <wps:bodyPr wrap="square" lIns="0" tIns="0" rIns="0" bIns="0" rtlCol="0">
                          <a:prstTxWarp prst="textNoShape">
                            <a:avLst/>
                          </a:prstTxWarp>
                          <a:noAutofit/>
                        </wps:bodyPr>
                      </wps:wsp>
                      <wps:wsp>
                        <wps:cNvPr id="193" name="Graphic 193"/>
                        <wps:cNvSpPr/>
                        <wps:spPr>
                          <a:xfrm>
                            <a:off x="259605" y="1637439"/>
                            <a:ext cx="12065" cy="160655"/>
                          </a:xfrm>
                          <a:custGeom>
                            <a:avLst/>
                            <a:gdLst/>
                            <a:ahLst/>
                            <a:cxnLst/>
                            <a:rect l="l" t="t" r="r" b="b"/>
                            <a:pathLst>
                              <a:path w="12065" h="160655">
                                <a:moveTo>
                                  <a:pt x="11831" y="0"/>
                                </a:moveTo>
                                <a:lnTo>
                                  <a:pt x="0" y="0"/>
                                </a:lnTo>
                                <a:lnTo>
                                  <a:pt x="0" y="160286"/>
                                </a:lnTo>
                                <a:lnTo>
                                  <a:pt x="11831" y="160286"/>
                                </a:lnTo>
                                <a:lnTo>
                                  <a:pt x="11831" y="0"/>
                                </a:lnTo>
                                <a:close/>
                              </a:path>
                            </a:pathLst>
                          </a:custGeom>
                          <a:solidFill>
                            <a:srgbClr val="9E2889"/>
                          </a:solidFill>
                        </wps:spPr>
                        <wps:bodyPr wrap="square" lIns="0" tIns="0" rIns="0" bIns="0" rtlCol="0">
                          <a:prstTxWarp prst="textNoShape">
                            <a:avLst/>
                          </a:prstTxWarp>
                          <a:noAutofit/>
                        </wps:bodyPr>
                      </wps:wsp>
                      <wps:wsp>
                        <wps:cNvPr id="194" name="Graphic 194"/>
                        <wps:cNvSpPr/>
                        <wps:spPr>
                          <a:xfrm>
                            <a:off x="259605" y="1637439"/>
                            <a:ext cx="12065" cy="160655"/>
                          </a:xfrm>
                          <a:custGeom>
                            <a:avLst/>
                            <a:gdLst/>
                            <a:ahLst/>
                            <a:cxnLst/>
                            <a:rect l="l" t="t" r="r" b="b"/>
                            <a:pathLst>
                              <a:path w="12065" h="160655">
                                <a:moveTo>
                                  <a:pt x="0" y="160286"/>
                                </a:moveTo>
                                <a:lnTo>
                                  <a:pt x="11831" y="160286"/>
                                </a:lnTo>
                                <a:lnTo>
                                  <a:pt x="11831" y="0"/>
                                </a:lnTo>
                                <a:lnTo>
                                  <a:pt x="0" y="0"/>
                                </a:lnTo>
                                <a:lnTo>
                                  <a:pt x="0" y="160286"/>
                                </a:lnTo>
                                <a:close/>
                              </a:path>
                            </a:pathLst>
                          </a:custGeom>
                          <a:ln w="8267">
                            <a:solidFill>
                              <a:srgbClr val="B01C88"/>
                            </a:solidFill>
                            <a:prstDash val="solid"/>
                          </a:ln>
                        </wps:spPr>
                        <wps:bodyPr wrap="square" lIns="0" tIns="0" rIns="0" bIns="0" rtlCol="0">
                          <a:prstTxWarp prst="textNoShape">
                            <a:avLst/>
                          </a:prstTxWarp>
                          <a:noAutofit/>
                        </wps:bodyPr>
                      </wps:wsp>
                      <wps:wsp>
                        <wps:cNvPr id="195" name="Graphic 195"/>
                        <wps:cNvSpPr/>
                        <wps:spPr>
                          <a:xfrm>
                            <a:off x="296094" y="1614705"/>
                            <a:ext cx="12065" cy="183515"/>
                          </a:xfrm>
                          <a:custGeom>
                            <a:avLst/>
                            <a:gdLst/>
                            <a:ahLst/>
                            <a:cxnLst/>
                            <a:rect l="l" t="t" r="r" b="b"/>
                            <a:pathLst>
                              <a:path w="12065" h="183515">
                                <a:moveTo>
                                  <a:pt x="11831" y="0"/>
                                </a:moveTo>
                                <a:lnTo>
                                  <a:pt x="0" y="0"/>
                                </a:lnTo>
                                <a:lnTo>
                                  <a:pt x="0" y="183019"/>
                                </a:lnTo>
                                <a:lnTo>
                                  <a:pt x="11831" y="183019"/>
                                </a:lnTo>
                                <a:lnTo>
                                  <a:pt x="11831" y="0"/>
                                </a:lnTo>
                                <a:close/>
                              </a:path>
                            </a:pathLst>
                          </a:custGeom>
                          <a:solidFill>
                            <a:srgbClr val="9E2889"/>
                          </a:solidFill>
                        </wps:spPr>
                        <wps:bodyPr wrap="square" lIns="0" tIns="0" rIns="0" bIns="0" rtlCol="0">
                          <a:prstTxWarp prst="textNoShape">
                            <a:avLst/>
                          </a:prstTxWarp>
                          <a:noAutofit/>
                        </wps:bodyPr>
                      </wps:wsp>
                      <wps:wsp>
                        <wps:cNvPr id="196" name="Graphic 196"/>
                        <wps:cNvSpPr/>
                        <wps:spPr>
                          <a:xfrm>
                            <a:off x="296094" y="1614705"/>
                            <a:ext cx="12065" cy="183515"/>
                          </a:xfrm>
                          <a:custGeom>
                            <a:avLst/>
                            <a:gdLst/>
                            <a:ahLst/>
                            <a:cxnLst/>
                            <a:rect l="l" t="t" r="r" b="b"/>
                            <a:pathLst>
                              <a:path w="12065" h="183515">
                                <a:moveTo>
                                  <a:pt x="0" y="183019"/>
                                </a:moveTo>
                                <a:lnTo>
                                  <a:pt x="11831" y="183019"/>
                                </a:lnTo>
                                <a:lnTo>
                                  <a:pt x="11831" y="0"/>
                                </a:lnTo>
                                <a:lnTo>
                                  <a:pt x="0" y="0"/>
                                </a:lnTo>
                                <a:lnTo>
                                  <a:pt x="0" y="183019"/>
                                </a:lnTo>
                                <a:close/>
                              </a:path>
                            </a:pathLst>
                          </a:custGeom>
                          <a:ln w="8267">
                            <a:solidFill>
                              <a:srgbClr val="B01C88"/>
                            </a:solidFill>
                            <a:prstDash val="solid"/>
                          </a:ln>
                        </wps:spPr>
                        <wps:bodyPr wrap="square" lIns="0" tIns="0" rIns="0" bIns="0" rtlCol="0">
                          <a:prstTxWarp prst="textNoShape">
                            <a:avLst/>
                          </a:prstTxWarp>
                          <a:noAutofit/>
                        </wps:bodyPr>
                      </wps:wsp>
                      <wps:wsp>
                        <wps:cNvPr id="197" name="Graphic 197"/>
                        <wps:cNvSpPr/>
                        <wps:spPr>
                          <a:xfrm>
                            <a:off x="332581" y="1641795"/>
                            <a:ext cx="12065" cy="156210"/>
                          </a:xfrm>
                          <a:custGeom>
                            <a:avLst/>
                            <a:gdLst/>
                            <a:ahLst/>
                            <a:cxnLst/>
                            <a:rect l="l" t="t" r="r" b="b"/>
                            <a:pathLst>
                              <a:path w="12065" h="156210">
                                <a:moveTo>
                                  <a:pt x="11831" y="0"/>
                                </a:moveTo>
                                <a:lnTo>
                                  <a:pt x="0" y="0"/>
                                </a:lnTo>
                                <a:lnTo>
                                  <a:pt x="0" y="155930"/>
                                </a:lnTo>
                                <a:lnTo>
                                  <a:pt x="11831" y="155930"/>
                                </a:lnTo>
                                <a:lnTo>
                                  <a:pt x="11831" y="0"/>
                                </a:lnTo>
                                <a:close/>
                              </a:path>
                            </a:pathLst>
                          </a:custGeom>
                          <a:solidFill>
                            <a:srgbClr val="9E2889"/>
                          </a:solidFill>
                        </wps:spPr>
                        <wps:bodyPr wrap="square" lIns="0" tIns="0" rIns="0" bIns="0" rtlCol="0">
                          <a:prstTxWarp prst="textNoShape">
                            <a:avLst/>
                          </a:prstTxWarp>
                          <a:noAutofit/>
                        </wps:bodyPr>
                      </wps:wsp>
                      <wps:wsp>
                        <wps:cNvPr id="198" name="Graphic 198"/>
                        <wps:cNvSpPr/>
                        <wps:spPr>
                          <a:xfrm>
                            <a:off x="332581" y="1641795"/>
                            <a:ext cx="12065" cy="156210"/>
                          </a:xfrm>
                          <a:custGeom>
                            <a:avLst/>
                            <a:gdLst/>
                            <a:ahLst/>
                            <a:cxnLst/>
                            <a:rect l="l" t="t" r="r" b="b"/>
                            <a:pathLst>
                              <a:path w="12065" h="156210">
                                <a:moveTo>
                                  <a:pt x="0" y="155930"/>
                                </a:moveTo>
                                <a:lnTo>
                                  <a:pt x="11831" y="155930"/>
                                </a:lnTo>
                                <a:lnTo>
                                  <a:pt x="11831" y="0"/>
                                </a:lnTo>
                                <a:lnTo>
                                  <a:pt x="0" y="0"/>
                                </a:lnTo>
                                <a:lnTo>
                                  <a:pt x="0" y="155930"/>
                                </a:lnTo>
                                <a:close/>
                              </a:path>
                            </a:pathLst>
                          </a:custGeom>
                          <a:ln w="8267">
                            <a:solidFill>
                              <a:srgbClr val="B01C88"/>
                            </a:solidFill>
                            <a:prstDash val="solid"/>
                          </a:ln>
                        </wps:spPr>
                        <wps:bodyPr wrap="square" lIns="0" tIns="0" rIns="0" bIns="0" rtlCol="0">
                          <a:prstTxWarp prst="textNoShape">
                            <a:avLst/>
                          </a:prstTxWarp>
                          <a:noAutofit/>
                        </wps:bodyPr>
                      </wps:wsp>
                      <wps:wsp>
                        <wps:cNvPr id="199" name="Graphic 199"/>
                        <wps:cNvSpPr/>
                        <wps:spPr>
                          <a:xfrm>
                            <a:off x="368076" y="1603885"/>
                            <a:ext cx="13335" cy="194310"/>
                          </a:xfrm>
                          <a:custGeom>
                            <a:avLst/>
                            <a:gdLst/>
                            <a:ahLst/>
                            <a:cxnLst/>
                            <a:rect l="l" t="t" r="r" b="b"/>
                            <a:pathLst>
                              <a:path w="13335" h="194310">
                                <a:moveTo>
                                  <a:pt x="12818" y="0"/>
                                </a:moveTo>
                                <a:lnTo>
                                  <a:pt x="0" y="0"/>
                                </a:lnTo>
                                <a:lnTo>
                                  <a:pt x="0" y="193840"/>
                                </a:lnTo>
                                <a:lnTo>
                                  <a:pt x="12818" y="193840"/>
                                </a:lnTo>
                                <a:lnTo>
                                  <a:pt x="12818" y="0"/>
                                </a:lnTo>
                                <a:close/>
                              </a:path>
                            </a:pathLst>
                          </a:custGeom>
                          <a:solidFill>
                            <a:srgbClr val="9E2889"/>
                          </a:solidFill>
                        </wps:spPr>
                        <wps:bodyPr wrap="square" lIns="0" tIns="0" rIns="0" bIns="0" rtlCol="0">
                          <a:prstTxWarp prst="textNoShape">
                            <a:avLst/>
                          </a:prstTxWarp>
                          <a:noAutofit/>
                        </wps:bodyPr>
                      </wps:wsp>
                      <wps:wsp>
                        <wps:cNvPr id="200" name="Graphic 200"/>
                        <wps:cNvSpPr/>
                        <wps:spPr>
                          <a:xfrm>
                            <a:off x="368076" y="1603885"/>
                            <a:ext cx="13335" cy="194310"/>
                          </a:xfrm>
                          <a:custGeom>
                            <a:avLst/>
                            <a:gdLst/>
                            <a:ahLst/>
                            <a:cxnLst/>
                            <a:rect l="l" t="t" r="r" b="b"/>
                            <a:pathLst>
                              <a:path w="13335" h="194310">
                                <a:moveTo>
                                  <a:pt x="0" y="193840"/>
                                </a:moveTo>
                                <a:lnTo>
                                  <a:pt x="12818" y="193840"/>
                                </a:lnTo>
                                <a:lnTo>
                                  <a:pt x="12818" y="0"/>
                                </a:lnTo>
                                <a:lnTo>
                                  <a:pt x="0" y="0"/>
                                </a:lnTo>
                                <a:lnTo>
                                  <a:pt x="0" y="193840"/>
                                </a:lnTo>
                                <a:close/>
                              </a:path>
                            </a:pathLst>
                          </a:custGeom>
                          <a:ln w="8267">
                            <a:solidFill>
                              <a:srgbClr val="B01C88"/>
                            </a:solidFill>
                            <a:prstDash val="solid"/>
                          </a:ln>
                        </wps:spPr>
                        <wps:bodyPr wrap="square" lIns="0" tIns="0" rIns="0" bIns="0" rtlCol="0">
                          <a:prstTxWarp prst="textNoShape">
                            <a:avLst/>
                          </a:prstTxWarp>
                          <a:noAutofit/>
                        </wps:bodyPr>
                      </wps:wsp>
                      <wps:wsp>
                        <wps:cNvPr id="201" name="Graphic 201"/>
                        <wps:cNvSpPr/>
                        <wps:spPr>
                          <a:xfrm>
                            <a:off x="404564" y="1532409"/>
                            <a:ext cx="12065" cy="265430"/>
                          </a:xfrm>
                          <a:custGeom>
                            <a:avLst/>
                            <a:gdLst/>
                            <a:ahLst/>
                            <a:cxnLst/>
                            <a:rect l="l" t="t" r="r" b="b"/>
                            <a:pathLst>
                              <a:path w="12065" h="265430">
                                <a:moveTo>
                                  <a:pt x="11837" y="0"/>
                                </a:moveTo>
                                <a:lnTo>
                                  <a:pt x="0" y="0"/>
                                </a:lnTo>
                                <a:lnTo>
                                  <a:pt x="0" y="265315"/>
                                </a:lnTo>
                                <a:lnTo>
                                  <a:pt x="11837" y="265315"/>
                                </a:lnTo>
                                <a:lnTo>
                                  <a:pt x="11837" y="0"/>
                                </a:lnTo>
                                <a:close/>
                              </a:path>
                            </a:pathLst>
                          </a:custGeom>
                          <a:solidFill>
                            <a:srgbClr val="9E2889"/>
                          </a:solidFill>
                        </wps:spPr>
                        <wps:bodyPr wrap="square" lIns="0" tIns="0" rIns="0" bIns="0" rtlCol="0">
                          <a:prstTxWarp prst="textNoShape">
                            <a:avLst/>
                          </a:prstTxWarp>
                          <a:noAutofit/>
                        </wps:bodyPr>
                      </wps:wsp>
                      <wps:wsp>
                        <wps:cNvPr id="202" name="Graphic 202"/>
                        <wps:cNvSpPr/>
                        <wps:spPr>
                          <a:xfrm>
                            <a:off x="404564" y="1532409"/>
                            <a:ext cx="12065" cy="265430"/>
                          </a:xfrm>
                          <a:custGeom>
                            <a:avLst/>
                            <a:gdLst/>
                            <a:ahLst/>
                            <a:cxnLst/>
                            <a:rect l="l" t="t" r="r" b="b"/>
                            <a:pathLst>
                              <a:path w="12065" h="265430">
                                <a:moveTo>
                                  <a:pt x="0" y="265315"/>
                                </a:moveTo>
                                <a:lnTo>
                                  <a:pt x="11837" y="265315"/>
                                </a:lnTo>
                                <a:lnTo>
                                  <a:pt x="11837" y="0"/>
                                </a:lnTo>
                                <a:lnTo>
                                  <a:pt x="0" y="0"/>
                                </a:lnTo>
                                <a:lnTo>
                                  <a:pt x="0" y="265315"/>
                                </a:lnTo>
                                <a:close/>
                              </a:path>
                            </a:pathLst>
                          </a:custGeom>
                          <a:ln w="8267">
                            <a:solidFill>
                              <a:srgbClr val="B01C88"/>
                            </a:solidFill>
                            <a:prstDash val="solid"/>
                          </a:ln>
                        </wps:spPr>
                        <wps:bodyPr wrap="square" lIns="0" tIns="0" rIns="0" bIns="0" rtlCol="0">
                          <a:prstTxWarp prst="textNoShape">
                            <a:avLst/>
                          </a:prstTxWarp>
                          <a:noAutofit/>
                        </wps:bodyPr>
                      </wps:wsp>
                      <wps:wsp>
                        <wps:cNvPr id="203" name="Graphic 203"/>
                        <wps:cNvSpPr/>
                        <wps:spPr>
                          <a:xfrm>
                            <a:off x="441051" y="1573557"/>
                            <a:ext cx="12065" cy="224790"/>
                          </a:xfrm>
                          <a:custGeom>
                            <a:avLst/>
                            <a:gdLst/>
                            <a:ahLst/>
                            <a:cxnLst/>
                            <a:rect l="l" t="t" r="r" b="b"/>
                            <a:pathLst>
                              <a:path w="12065" h="224790">
                                <a:moveTo>
                                  <a:pt x="11832" y="0"/>
                                </a:moveTo>
                                <a:lnTo>
                                  <a:pt x="0" y="0"/>
                                </a:lnTo>
                                <a:lnTo>
                                  <a:pt x="0" y="224167"/>
                                </a:lnTo>
                                <a:lnTo>
                                  <a:pt x="11832" y="224167"/>
                                </a:lnTo>
                                <a:lnTo>
                                  <a:pt x="11832" y="0"/>
                                </a:lnTo>
                                <a:close/>
                              </a:path>
                            </a:pathLst>
                          </a:custGeom>
                          <a:solidFill>
                            <a:srgbClr val="9E2889"/>
                          </a:solidFill>
                        </wps:spPr>
                        <wps:bodyPr wrap="square" lIns="0" tIns="0" rIns="0" bIns="0" rtlCol="0">
                          <a:prstTxWarp prst="textNoShape">
                            <a:avLst/>
                          </a:prstTxWarp>
                          <a:noAutofit/>
                        </wps:bodyPr>
                      </wps:wsp>
                      <wps:wsp>
                        <wps:cNvPr id="204" name="Graphic 204"/>
                        <wps:cNvSpPr/>
                        <wps:spPr>
                          <a:xfrm>
                            <a:off x="441051" y="1573557"/>
                            <a:ext cx="12065" cy="224790"/>
                          </a:xfrm>
                          <a:custGeom>
                            <a:avLst/>
                            <a:gdLst/>
                            <a:ahLst/>
                            <a:cxnLst/>
                            <a:rect l="l" t="t" r="r" b="b"/>
                            <a:pathLst>
                              <a:path w="12065" h="224790">
                                <a:moveTo>
                                  <a:pt x="0" y="224167"/>
                                </a:moveTo>
                                <a:lnTo>
                                  <a:pt x="11832" y="224167"/>
                                </a:lnTo>
                                <a:lnTo>
                                  <a:pt x="11832" y="0"/>
                                </a:lnTo>
                                <a:lnTo>
                                  <a:pt x="0" y="0"/>
                                </a:lnTo>
                                <a:lnTo>
                                  <a:pt x="0" y="224167"/>
                                </a:lnTo>
                                <a:close/>
                              </a:path>
                            </a:pathLst>
                          </a:custGeom>
                          <a:ln w="8267">
                            <a:solidFill>
                              <a:srgbClr val="B01C88"/>
                            </a:solidFill>
                            <a:prstDash val="solid"/>
                          </a:ln>
                        </wps:spPr>
                        <wps:bodyPr wrap="square" lIns="0" tIns="0" rIns="0" bIns="0" rtlCol="0">
                          <a:prstTxWarp prst="textNoShape">
                            <a:avLst/>
                          </a:prstTxWarp>
                          <a:noAutofit/>
                        </wps:bodyPr>
                      </wps:wsp>
                      <wps:wsp>
                        <wps:cNvPr id="205" name="Graphic 205"/>
                        <wps:cNvSpPr/>
                        <wps:spPr>
                          <a:xfrm>
                            <a:off x="477540" y="1578980"/>
                            <a:ext cx="12065" cy="219075"/>
                          </a:xfrm>
                          <a:custGeom>
                            <a:avLst/>
                            <a:gdLst/>
                            <a:ahLst/>
                            <a:cxnLst/>
                            <a:rect l="l" t="t" r="r" b="b"/>
                            <a:pathLst>
                              <a:path w="12065" h="219075">
                                <a:moveTo>
                                  <a:pt x="11831" y="0"/>
                                </a:moveTo>
                                <a:lnTo>
                                  <a:pt x="0" y="0"/>
                                </a:lnTo>
                                <a:lnTo>
                                  <a:pt x="0" y="218744"/>
                                </a:lnTo>
                                <a:lnTo>
                                  <a:pt x="11831" y="218744"/>
                                </a:lnTo>
                                <a:lnTo>
                                  <a:pt x="11831" y="0"/>
                                </a:lnTo>
                                <a:close/>
                              </a:path>
                            </a:pathLst>
                          </a:custGeom>
                          <a:solidFill>
                            <a:srgbClr val="9E2889"/>
                          </a:solidFill>
                        </wps:spPr>
                        <wps:bodyPr wrap="square" lIns="0" tIns="0" rIns="0" bIns="0" rtlCol="0">
                          <a:prstTxWarp prst="textNoShape">
                            <a:avLst/>
                          </a:prstTxWarp>
                          <a:noAutofit/>
                        </wps:bodyPr>
                      </wps:wsp>
                      <wps:wsp>
                        <wps:cNvPr id="206" name="Graphic 206"/>
                        <wps:cNvSpPr/>
                        <wps:spPr>
                          <a:xfrm>
                            <a:off x="477540" y="1578980"/>
                            <a:ext cx="12065" cy="219075"/>
                          </a:xfrm>
                          <a:custGeom>
                            <a:avLst/>
                            <a:gdLst/>
                            <a:ahLst/>
                            <a:cxnLst/>
                            <a:rect l="l" t="t" r="r" b="b"/>
                            <a:pathLst>
                              <a:path w="12065" h="219075">
                                <a:moveTo>
                                  <a:pt x="0" y="218744"/>
                                </a:moveTo>
                                <a:lnTo>
                                  <a:pt x="11831" y="218744"/>
                                </a:lnTo>
                                <a:lnTo>
                                  <a:pt x="11831" y="0"/>
                                </a:lnTo>
                                <a:lnTo>
                                  <a:pt x="0" y="0"/>
                                </a:lnTo>
                                <a:lnTo>
                                  <a:pt x="0" y="218744"/>
                                </a:lnTo>
                                <a:close/>
                              </a:path>
                            </a:pathLst>
                          </a:custGeom>
                          <a:ln w="8267">
                            <a:solidFill>
                              <a:srgbClr val="B01C88"/>
                            </a:solidFill>
                            <a:prstDash val="solid"/>
                          </a:ln>
                        </wps:spPr>
                        <wps:bodyPr wrap="square" lIns="0" tIns="0" rIns="0" bIns="0" rtlCol="0">
                          <a:prstTxWarp prst="textNoShape">
                            <a:avLst/>
                          </a:prstTxWarp>
                          <a:noAutofit/>
                        </wps:bodyPr>
                      </wps:wsp>
                      <wps:wsp>
                        <wps:cNvPr id="207" name="Graphic 207"/>
                        <wps:cNvSpPr/>
                        <wps:spPr>
                          <a:xfrm>
                            <a:off x="513035" y="1441439"/>
                            <a:ext cx="13335" cy="356870"/>
                          </a:xfrm>
                          <a:custGeom>
                            <a:avLst/>
                            <a:gdLst/>
                            <a:ahLst/>
                            <a:cxnLst/>
                            <a:rect l="l" t="t" r="r" b="b"/>
                            <a:pathLst>
                              <a:path w="13335" h="356870">
                                <a:moveTo>
                                  <a:pt x="12824" y="0"/>
                                </a:moveTo>
                                <a:lnTo>
                                  <a:pt x="0" y="0"/>
                                </a:lnTo>
                                <a:lnTo>
                                  <a:pt x="0" y="356285"/>
                                </a:lnTo>
                                <a:lnTo>
                                  <a:pt x="12824" y="356285"/>
                                </a:lnTo>
                                <a:lnTo>
                                  <a:pt x="12824" y="0"/>
                                </a:lnTo>
                                <a:close/>
                              </a:path>
                            </a:pathLst>
                          </a:custGeom>
                          <a:solidFill>
                            <a:srgbClr val="9E2889"/>
                          </a:solidFill>
                        </wps:spPr>
                        <wps:bodyPr wrap="square" lIns="0" tIns="0" rIns="0" bIns="0" rtlCol="0">
                          <a:prstTxWarp prst="textNoShape">
                            <a:avLst/>
                          </a:prstTxWarp>
                          <a:noAutofit/>
                        </wps:bodyPr>
                      </wps:wsp>
                      <wps:wsp>
                        <wps:cNvPr id="208" name="Graphic 208"/>
                        <wps:cNvSpPr/>
                        <wps:spPr>
                          <a:xfrm>
                            <a:off x="513035" y="1441439"/>
                            <a:ext cx="13335" cy="356870"/>
                          </a:xfrm>
                          <a:custGeom>
                            <a:avLst/>
                            <a:gdLst/>
                            <a:ahLst/>
                            <a:cxnLst/>
                            <a:rect l="l" t="t" r="r" b="b"/>
                            <a:pathLst>
                              <a:path w="13335" h="356870">
                                <a:moveTo>
                                  <a:pt x="0" y="356285"/>
                                </a:moveTo>
                                <a:lnTo>
                                  <a:pt x="12824" y="356285"/>
                                </a:lnTo>
                                <a:lnTo>
                                  <a:pt x="12824" y="0"/>
                                </a:lnTo>
                                <a:lnTo>
                                  <a:pt x="0" y="0"/>
                                </a:lnTo>
                                <a:lnTo>
                                  <a:pt x="0" y="356285"/>
                                </a:lnTo>
                                <a:close/>
                              </a:path>
                            </a:pathLst>
                          </a:custGeom>
                          <a:ln w="8267">
                            <a:solidFill>
                              <a:srgbClr val="B01C88"/>
                            </a:solidFill>
                            <a:prstDash val="solid"/>
                          </a:ln>
                        </wps:spPr>
                        <wps:bodyPr wrap="square" lIns="0" tIns="0" rIns="0" bIns="0" rtlCol="0">
                          <a:prstTxWarp prst="textNoShape">
                            <a:avLst/>
                          </a:prstTxWarp>
                          <a:noAutofit/>
                        </wps:bodyPr>
                      </wps:wsp>
                      <wps:wsp>
                        <wps:cNvPr id="209" name="Graphic 209"/>
                        <wps:cNvSpPr/>
                        <wps:spPr>
                          <a:xfrm>
                            <a:off x="549522" y="1514007"/>
                            <a:ext cx="12065" cy="283845"/>
                          </a:xfrm>
                          <a:custGeom>
                            <a:avLst/>
                            <a:gdLst/>
                            <a:ahLst/>
                            <a:cxnLst/>
                            <a:rect l="l" t="t" r="r" b="b"/>
                            <a:pathLst>
                              <a:path w="12065" h="283845">
                                <a:moveTo>
                                  <a:pt x="11832" y="0"/>
                                </a:moveTo>
                                <a:lnTo>
                                  <a:pt x="0" y="0"/>
                                </a:lnTo>
                                <a:lnTo>
                                  <a:pt x="0" y="283718"/>
                                </a:lnTo>
                                <a:lnTo>
                                  <a:pt x="11832" y="283718"/>
                                </a:lnTo>
                                <a:lnTo>
                                  <a:pt x="11832" y="0"/>
                                </a:lnTo>
                                <a:close/>
                              </a:path>
                            </a:pathLst>
                          </a:custGeom>
                          <a:solidFill>
                            <a:srgbClr val="9E2889"/>
                          </a:solidFill>
                        </wps:spPr>
                        <wps:bodyPr wrap="square" lIns="0" tIns="0" rIns="0" bIns="0" rtlCol="0">
                          <a:prstTxWarp prst="textNoShape">
                            <a:avLst/>
                          </a:prstTxWarp>
                          <a:noAutofit/>
                        </wps:bodyPr>
                      </wps:wsp>
                      <wps:wsp>
                        <wps:cNvPr id="210" name="Graphic 210"/>
                        <wps:cNvSpPr/>
                        <wps:spPr>
                          <a:xfrm>
                            <a:off x="549522" y="1514007"/>
                            <a:ext cx="12065" cy="283845"/>
                          </a:xfrm>
                          <a:custGeom>
                            <a:avLst/>
                            <a:gdLst/>
                            <a:ahLst/>
                            <a:cxnLst/>
                            <a:rect l="l" t="t" r="r" b="b"/>
                            <a:pathLst>
                              <a:path w="12065" h="283845">
                                <a:moveTo>
                                  <a:pt x="0" y="283718"/>
                                </a:moveTo>
                                <a:lnTo>
                                  <a:pt x="11832" y="283718"/>
                                </a:lnTo>
                                <a:lnTo>
                                  <a:pt x="11832" y="0"/>
                                </a:lnTo>
                                <a:lnTo>
                                  <a:pt x="0" y="0"/>
                                </a:lnTo>
                                <a:lnTo>
                                  <a:pt x="0" y="283718"/>
                                </a:lnTo>
                                <a:close/>
                              </a:path>
                            </a:pathLst>
                          </a:custGeom>
                          <a:ln w="8267">
                            <a:solidFill>
                              <a:srgbClr val="B01C88"/>
                            </a:solidFill>
                            <a:prstDash val="solid"/>
                          </a:ln>
                        </wps:spPr>
                        <wps:bodyPr wrap="square" lIns="0" tIns="0" rIns="0" bIns="0" rtlCol="0">
                          <a:prstTxWarp prst="textNoShape">
                            <a:avLst/>
                          </a:prstTxWarp>
                          <a:noAutofit/>
                        </wps:bodyPr>
                      </wps:wsp>
                      <wps:wsp>
                        <wps:cNvPr id="211" name="Graphic 211"/>
                        <wps:cNvSpPr/>
                        <wps:spPr>
                          <a:xfrm>
                            <a:off x="586011" y="1557314"/>
                            <a:ext cx="12065" cy="240665"/>
                          </a:xfrm>
                          <a:custGeom>
                            <a:avLst/>
                            <a:gdLst/>
                            <a:ahLst/>
                            <a:cxnLst/>
                            <a:rect l="l" t="t" r="r" b="b"/>
                            <a:pathLst>
                              <a:path w="12065" h="240665">
                                <a:moveTo>
                                  <a:pt x="11831" y="0"/>
                                </a:moveTo>
                                <a:lnTo>
                                  <a:pt x="0" y="0"/>
                                </a:lnTo>
                                <a:lnTo>
                                  <a:pt x="0" y="240410"/>
                                </a:lnTo>
                                <a:lnTo>
                                  <a:pt x="11831" y="240410"/>
                                </a:lnTo>
                                <a:lnTo>
                                  <a:pt x="11831" y="0"/>
                                </a:lnTo>
                                <a:close/>
                              </a:path>
                            </a:pathLst>
                          </a:custGeom>
                          <a:solidFill>
                            <a:srgbClr val="9E2889"/>
                          </a:solidFill>
                        </wps:spPr>
                        <wps:bodyPr wrap="square" lIns="0" tIns="0" rIns="0" bIns="0" rtlCol="0">
                          <a:prstTxWarp prst="textNoShape">
                            <a:avLst/>
                          </a:prstTxWarp>
                          <a:noAutofit/>
                        </wps:bodyPr>
                      </wps:wsp>
                      <wps:wsp>
                        <wps:cNvPr id="212" name="Graphic 212"/>
                        <wps:cNvSpPr/>
                        <wps:spPr>
                          <a:xfrm>
                            <a:off x="586011" y="1557314"/>
                            <a:ext cx="12065" cy="240665"/>
                          </a:xfrm>
                          <a:custGeom>
                            <a:avLst/>
                            <a:gdLst/>
                            <a:ahLst/>
                            <a:cxnLst/>
                            <a:rect l="l" t="t" r="r" b="b"/>
                            <a:pathLst>
                              <a:path w="12065" h="240665">
                                <a:moveTo>
                                  <a:pt x="0" y="240410"/>
                                </a:moveTo>
                                <a:lnTo>
                                  <a:pt x="11831" y="240410"/>
                                </a:lnTo>
                                <a:lnTo>
                                  <a:pt x="11831" y="0"/>
                                </a:lnTo>
                                <a:lnTo>
                                  <a:pt x="0" y="0"/>
                                </a:lnTo>
                                <a:lnTo>
                                  <a:pt x="0" y="240410"/>
                                </a:lnTo>
                                <a:close/>
                              </a:path>
                            </a:pathLst>
                          </a:custGeom>
                          <a:ln w="8267">
                            <a:solidFill>
                              <a:srgbClr val="B01C88"/>
                            </a:solidFill>
                            <a:prstDash val="solid"/>
                          </a:ln>
                        </wps:spPr>
                        <wps:bodyPr wrap="square" lIns="0" tIns="0" rIns="0" bIns="0" rtlCol="0">
                          <a:prstTxWarp prst="textNoShape">
                            <a:avLst/>
                          </a:prstTxWarp>
                          <a:noAutofit/>
                        </wps:bodyPr>
                      </wps:wsp>
                      <wps:wsp>
                        <wps:cNvPr id="213" name="Graphic 213"/>
                        <wps:cNvSpPr/>
                        <wps:spPr>
                          <a:xfrm>
                            <a:off x="622491" y="1333134"/>
                            <a:ext cx="12065" cy="464820"/>
                          </a:xfrm>
                          <a:custGeom>
                            <a:avLst/>
                            <a:gdLst/>
                            <a:ahLst/>
                            <a:cxnLst/>
                            <a:rect l="l" t="t" r="r" b="b"/>
                            <a:pathLst>
                              <a:path w="12065" h="464820">
                                <a:moveTo>
                                  <a:pt x="11838" y="0"/>
                                </a:moveTo>
                                <a:lnTo>
                                  <a:pt x="0" y="0"/>
                                </a:lnTo>
                                <a:lnTo>
                                  <a:pt x="0" y="464591"/>
                                </a:lnTo>
                                <a:lnTo>
                                  <a:pt x="11838" y="464591"/>
                                </a:lnTo>
                                <a:lnTo>
                                  <a:pt x="11838" y="0"/>
                                </a:lnTo>
                                <a:close/>
                              </a:path>
                            </a:pathLst>
                          </a:custGeom>
                          <a:solidFill>
                            <a:srgbClr val="9E2889"/>
                          </a:solidFill>
                        </wps:spPr>
                        <wps:bodyPr wrap="square" lIns="0" tIns="0" rIns="0" bIns="0" rtlCol="0">
                          <a:prstTxWarp prst="textNoShape">
                            <a:avLst/>
                          </a:prstTxWarp>
                          <a:noAutofit/>
                        </wps:bodyPr>
                      </wps:wsp>
                      <wps:wsp>
                        <wps:cNvPr id="214" name="Graphic 214"/>
                        <wps:cNvSpPr/>
                        <wps:spPr>
                          <a:xfrm>
                            <a:off x="622491" y="1333134"/>
                            <a:ext cx="12065" cy="464820"/>
                          </a:xfrm>
                          <a:custGeom>
                            <a:avLst/>
                            <a:gdLst/>
                            <a:ahLst/>
                            <a:cxnLst/>
                            <a:rect l="l" t="t" r="r" b="b"/>
                            <a:pathLst>
                              <a:path w="12065" h="464820">
                                <a:moveTo>
                                  <a:pt x="0" y="464591"/>
                                </a:moveTo>
                                <a:lnTo>
                                  <a:pt x="11838" y="464591"/>
                                </a:lnTo>
                                <a:lnTo>
                                  <a:pt x="11838" y="0"/>
                                </a:lnTo>
                                <a:lnTo>
                                  <a:pt x="0" y="0"/>
                                </a:lnTo>
                                <a:lnTo>
                                  <a:pt x="0" y="464591"/>
                                </a:lnTo>
                                <a:close/>
                              </a:path>
                            </a:pathLst>
                          </a:custGeom>
                          <a:ln w="8267">
                            <a:solidFill>
                              <a:srgbClr val="B01C88"/>
                            </a:solidFill>
                            <a:prstDash val="solid"/>
                          </a:ln>
                        </wps:spPr>
                        <wps:bodyPr wrap="square" lIns="0" tIns="0" rIns="0" bIns="0" rtlCol="0">
                          <a:prstTxWarp prst="textNoShape">
                            <a:avLst/>
                          </a:prstTxWarp>
                          <a:noAutofit/>
                        </wps:bodyPr>
                      </wps:wsp>
                      <wps:wsp>
                        <wps:cNvPr id="215" name="Graphic 215"/>
                        <wps:cNvSpPr/>
                        <wps:spPr>
                          <a:xfrm>
                            <a:off x="657999" y="1399199"/>
                            <a:ext cx="13335" cy="398780"/>
                          </a:xfrm>
                          <a:custGeom>
                            <a:avLst/>
                            <a:gdLst/>
                            <a:ahLst/>
                            <a:cxnLst/>
                            <a:rect l="l" t="t" r="r" b="b"/>
                            <a:pathLst>
                              <a:path w="13335" h="398780">
                                <a:moveTo>
                                  <a:pt x="12818" y="0"/>
                                </a:moveTo>
                                <a:lnTo>
                                  <a:pt x="0" y="0"/>
                                </a:lnTo>
                                <a:lnTo>
                                  <a:pt x="0" y="398525"/>
                                </a:lnTo>
                                <a:lnTo>
                                  <a:pt x="12818" y="398525"/>
                                </a:lnTo>
                                <a:lnTo>
                                  <a:pt x="12818" y="0"/>
                                </a:lnTo>
                                <a:close/>
                              </a:path>
                            </a:pathLst>
                          </a:custGeom>
                          <a:solidFill>
                            <a:srgbClr val="9E2889"/>
                          </a:solidFill>
                        </wps:spPr>
                        <wps:bodyPr wrap="square" lIns="0" tIns="0" rIns="0" bIns="0" rtlCol="0">
                          <a:prstTxWarp prst="textNoShape">
                            <a:avLst/>
                          </a:prstTxWarp>
                          <a:noAutofit/>
                        </wps:bodyPr>
                      </wps:wsp>
                      <wps:wsp>
                        <wps:cNvPr id="216" name="Graphic 216"/>
                        <wps:cNvSpPr/>
                        <wps:spPr>
                          <a:xfrm>
                            <a:off x="657999" y="1399199"/>
                            <a:ext cx="13335" cy="398780"/>
                          </a:xfrm>
                          <a:custGeom>
                            <a:avLst/>
                            <a:gdLst/>
                            <a:ahLst/>
                            <a:cxnLst/>
                            <a:rect l="l" t="t" r="r" b="b"/>
                            <a:pathLst>
                              <a:path w="13335" h="398780">
                                <a:moveTo>
                                  <a:pt x="0" y="398525"/>
                                </a:moveTo>
                                <a:lnTo>
                                  <a:pt x="12818" y="398525"/>
                                </a:lnTo>
                                <a:lnTo>
                                  <a:pt x="12818" y="0"/>
                                </a:lnTo>
                                <a:lnTo>
                                  <a:pt x="0" y="0"/>
                                </a:lnTo>
                                <a:lnTo>
                                  <a:pt x="0" y="398525"/>
                                </a:lnTo>
                                <a:close/>
                              </a:path>
                            </a:pathLst>
                          </a:custGeom>
                          <a:ln w="8267">
                            <a:solidFill>
                              <a:srgbClr val="B01C88"/>
                            </a:solidFill>
                            <a:prstDash val="solid"/>
                          </a:ln>
                        </wps:spPr>
                        <wps:bodyPr wrap="square" lIns="0" tIns="0" rIns="0" bIns="0" rtlCol="0">
                          <a:prstTxWarp prst="textNoShape">
                            <a:avLst/>
                          </a:prstTxWarp>
                          <a:noAutofit/>
                        </wps:bodyPr>
                      </wps:wsp>
                      <wps:wsp>
                        <wps:cNvPr id="217" name="Graphic 217"/>
                        <wps:cNvSpPr/>
                        <wps:spPr>
                          <a:xfrm>
                            <a:off x="694481" y="1495579"/>
                            <a:ext cx="12065" cy="302260"/>
                          </a:xfrm>
                          <a:custGeom>
                            <a:avLst/>
                            <a:gdLst/>
                            <a:ahLst/>
                            <a:cxnLst/>
                            <a:rect l="l" t="t" r="r" b="b"/>
                            <a:pathLst>
                              <a:path w="12065" h="302260">
                                <a:moveTo>
                                  <a:pt x="11831" y="0"/>
                                </a:moveTo>
                                <a:lnTo>
                                  <a:pt x="0" y="0"/>
                                </a:lnTo>
                                <a:lnTo>
                                  <a:pt x="0" y="302145"/>
                                </a:lnTo>
                                <a:lnTo>
                                  <a:pt x="11831" y="302145"/>
                                </a:lnTo>
                                <a:lnTo>
                                  <a:pt x="11831" y="0"/>
                                </a:lnTo>
                                <a:close/>
                              </a:path>
                            </a:pathLst>
                          </a:custGeom>
                          <a:solidFill>
                            <a:srgbClr val="9E2889"/>
                          </a:solidFill>
                        </wps:spPr>
                        <wps:bodyPr wrap="square" lIns="0" tIns="0" rIns="0" bIns="0" rtlCol="0">
                          <a:prstTxWarp prst="textNoShape">
                            <a:avLst/>
                          </a:prstTxWarp>
                          <a:noAutofit/>
                        </wps:bodyPr>
                      </wps:wsp>
                      <wps:wsp>
                        <wps:cNvPr id="218" name="Graphic 218"/>
                        <wps:cNvSpPr/>
                        <wps:spPr>
                          <a:xfrm>
                            <a:off x="694481" y="1495579"/>
                            <a:ext cx="12065" cy="302260"/>
                          </a:xfrm>
                          <a:custGeom>
                            <a:avLst/>
                            <a:gdLst/>
                            <a:ahLst/>
                            <a:cxnLst/>
                            <a:rect l="l" t="t" r="r" b="b"/>
                            <a:pathLst>
                              <a:path w="12065" h="302260">
                                <a:moveTo>
                                  <a:pt x="0" y="302145"/>
                                </a:moveTo>
                                <a:lnTo>
                                  <a:pt x="11831" y="302145"/>
                                </a:lnTo>
                                <a:lnTo>
                                  <a:pt x="11831" y="0"/>
                                </a:lnTo>
                                <a:lnTo>
                                  <a:pt x="0" y="0"/>
                                </a:lnTo>
                                <a:lnTo>
                                  <a:pt x="0" y="302145"/>
                                </a:lnTo>
                                <a:close/>
                              </a:path>
                            </a:pathLst>
                          </a:custGeom>
                          <a:ln w="8267">
                            <a:solidFill>
                              <a:srgbClr val="B01C88"/>
                            </a:solidFill>
                            <a:prstDash val="solid"/>
                          </a:ln>
                        </wps:spPr>
                        <wps:bodyPr wrap="square" lIns="0" tIns="0" rIns="0" bIns="0" rtlCol="0">
                          <a:prstTxWarp prst="textNoShape">
                            <a:avLst/>
                          </a:prstTxWarp>
                          <a:noAutofit/>
                        </wps:bodyPr>
                      </wps:wsp>
                      <wps:wsp>
                        <wps:cNvPr id="219" name="Graphic 219"/>
                        <wps:cNvSpPr/>
                        <wps:spPr>
                          <a:xfrm>
                            <a:off x="730968" y="1191262"/>
                            <a:ext cx="12065" cy="607060"/>
                          </a:xfrm>
                          <a:custGeom>
                            <a:avLst/>
                            <a:gdLst/>
                            <a:ahLst/>
                            <a:cxnLst/>
                            <a:rect l="l" t="t" r="r" b="b"/>
                            <a:pathLst>
                              <a:path w="12065" h="607060">
                                <a:moveTo>
                                  <a:pt x="11832" y="0"/>
                                </a:moveTo>
                                <a:lnTo>
                                  <a:pt x="0" y="0"/>
                                </a:lnTo>
                                <a:lnTo>
                                  <a:pt x="0" y="606463"/>
                                </a:lnTo>
                                <a:lnTo>
                                  <a:pt x="11832" y="606463"/>
                                </a:lnTo>
                                <a:lnTo>
                                  <a:pt x="11832" y="0"/>
                                </a:lnTo>
                                <a:close/>
                              </a:path>
                            </a:pathLst>
                          </a:custGeom>
                          <a:solidFill>
                            <a:srgbClr val="9E2889"/>
                          </a:solidFill>
                        </wps:spPr>
                        <wps:bodyPr wrap="square" lIns="0" tIns="0" rIns="0" bIns="0" rtlCol="0">
                          <a:prstTxWarp prst="textNoShape">
                            <a:avLst/>
                          </a:prstTxWarp>
                          <a:noAutofit/>
                        </wps:bodyPr>
                      </wps:wsp>
                      <wps:wsp>
                        <wps:cNvPr id="220" name="Graphic 220"/>
                        <wps:cNvSpPr/>
                        <wps:spPr>
                          <a:xfrm>
                            <a:off x="730968" y="1191262"/>
                            <a:ext cx="12065" cy="607060"/>
                          </a:xfrm>
                          <a:custGeom>
                            <a:avLst/>
                            <a:gdLst/>
                            <a:ahLst/>
                            <a:cxnLst/>
                            <a:rect l="l" t="t" r="r" b="b"/>
                            <a:pathLst>
                              <a:path w="12065" h="607060">
                                <a:moveTo>
                                  <a:pt x="0" y="606463"/>
                                </a:moveTo>
                                <a:lnTo>
                                  <a:pt x="11832" y="606463"/>
                                </a:lnTo>
                                <a:lnTo>
                                  <a:pt x="11832" y="0"/>
                                </a:lnTo>
                                <a:lnTo>
                                  <a:pt x="0" y="0"/>
                                </a:lnTo>
                                <a:lnTo>
                                  <a:pt x="0" y="606463"/>
                                </a:lnTo>
                                <a:close/>
                              </a:path>
                            </a:pathLst>
                          </a:custGeom>
                          <a:ln w="8267">
                            <a:solidFill>
                              <a:srgbClr val="B01C88"/>
                            </a:solidFill>
                            <a:prstDash val="solid"/>
                          </a:ln>
                        </wps:spPr>
                        <wps:bodyPr wrap="square" lIns="0" tIns="0" rIns="0" bIns="0" rtlCol="0">
                          <a:prstTxWarp prst="textNoShape">
                            <a:avLst/>
                          </a:prstTxWarp>
                          <a:noAutofit/>
                        </wps:bodyPr>
                      </wps:wsp>
                      <wps:wsp>
                        <wps:cNvPr id="221" name="Graphic 221"/>
                        <wps:cNvSpPr/>
                        <wps:spPr>
                          <a:xfrm>
                            <a:off x="767457" y="1477164"/>
                            <a:ext cx="12065" cy="320675"/>
                          </a:xfrm>
                          <a:custGeom>
                            <a:avLst/>
                            <a:gdLst/>
                            <a:ahLst/>
                            <a:cxnLst/>
                            <a:rect l="l" t="t" r="r" b="b"/>
                            <a:pathLst>
                              <a:path w="12065" h="320675">
                                <a:moveTo>
                                  <a:pt x="11831" y="0"/>
                                </a:moveTo>
                                <a:lnTo>
                                  <a:pt x="0" y="0"/>
                                </a:lnTo>
                                <a:lnTo>
                                  <a:pt x="0" y="320560"/>
                                </a:lnTo>
                                <a:lnTo>
                                  <a:pt x="11831" y="320560"/>
                                </a:lnTo>
                                <a:lnTo>
                                  <a:pt x="11831" y="0"/>
                                </a:lnTo>
                                <a:close/>
                              </a:path>
                            </a:pathLst>
                          </a:custGeom>
                          <a:solidFill>
                            <a:srgbClr val="9E2889"/>
                          </a:solidFill>
                        </wps:spPr>
                        <wps:bodyPr wrap="square" lIns="0" tIns="0" rIns="0" bIns="0" rtlCol="0">
                          <a:prstTxWarp prst="textNoShape">
                            <a:avLst/>
                          </a:prstTxWarp>
                          <a:noAutofit/>
                        </wps:bodyPr>
                      </wps:wsp>
                      <wps:wsp>
                        <wps:cNvPr id="222" name="Graphic 222"/>
                        <wps:cNvSpPr/>
                        <wps:spPr>
                          <a:xfrm>
                            <a:off x="767457" y="1477164"/>
                            <a:ext cx="12065" cy="320675"/>
                          </a:xfrm>
                          <a:custGeom>
                            <a:avLst/>
                            <a:gdLst/>
                            <a:ahLst/>
                            <a:cxnLst/>
                            <a:rect l="l" t="t" r="r" b="b"/>
                            <a:pathLst>
                              <a:path w="12065" h="320675">
                                <a:moveTo>
                                  <a:pt x="0" y="320560"/>
                                </a:moveTo>
                                <a:lnTo>
                                  <a:pt x="11831" y="320560"/>
                                </a:lnTo>
                                <a:lnTo>
                                  <a:pt x="11831" y="0"/>
                                </a:lnTo>
                                <a:lnTo>
                                  <a:pt x="0" y="0"/>
                                </a:lnTo>
                                <a:lnTo>
                                  <a:pt x="0" y="320560"/>
                                </a:lnTo>
                                <a:close/>
                              </a:path>
                            </a:pathLst>
                          </a:custGeom>
                          <a:ln w="8267">
                            <a:solidFill>
                              <a:srgbClr val="B01C88"/>
                            </a:solidFill>
                            <a:prstDash val="solid"/>
                          </a:ln>
                        </wps:spPr>
                        <wps:bodyPr wrap="square" lIns="0" tIns="0" rIns="0" bIns="0" rtlCol="0">
                          <a:prstTxWarp prst="textNoShape">
                            <a:avLst/>
                          </a:prstTxWarp>
                          <a:noAutofit/>
                        </wps:bodyPr>
                      </wps:wsp>
                      <pic:pic xmlns:pic="http://schemas.openxmlformats.org/drawingml/2006/picture">
                        <pic:nvPicPr>
                          <pic:cNvPr id="223" name="Image 223"/>
                          <pic:cNvPicPr/>
                        </pic:nvPicPr>
                        <pic:blipFill>
                          <a:blip r:embed="rId26" cstate="print"/>
                          <a:stretch>
                            <a:fillRect/>
                          </a:stretch>
                        </pic:blipFill>
                        <pic:spPr>
                          <a:xfrm>
                            <a:off x="798824" y="1548862"/>
                            <a:ext cx="274520" cy="252996"/>
                          </a:xfrm>
                          <a:prstGeom prst="rect">
                            <a:avLst/>
                          </a:prstGeom>
                        </pic:spPr>
                      </pic:pic>
                      <wps:wsp>
                        <wps:cNvPr id="224" name="Graphic 224"/>
                        <wps:cNvSpPr/>
                        <wps:spPr>
                          <a:xfrm>
                            <a:off x="1092869" y="1496672"/>
                            <a:ext cx="13335" cy="301625"/>
                          </a:xfrm>
                          <a:custGeom>
                            <a:avLst/>
                            <a:gdLst/>
                            <a:ahLst/>
                            <a:cxnLst/>
                            <a:rect l="l" t="t" r="r" b="b"/>
                            <a:pathLst>
                              <a:path w="13335" h="301625">
                                <a:moveTo>
                                  <a:pt x="12824" y="0"/>
                                </a:moveTo>
                                <a:lnTo>
                                  <a:pt x="0" y="0"/>
                                </a:lnTo>
                                <a:lnTo>
                                  <a:pt x="0" y="301053"/>
                                </a:lnTo>
                                <a:lnTo>
                                  <a:pt x="12824" y="301053"/>
                                </a:lnTo>
                                <a:lnTo>
                                  <a:pt x="12824" y="0"/>
                                </a:lnTo>
                                <a:close/>
                              </a:path>
                            </a:pathLst>
                          </a:custGeom>
                          <a:solidFill>
                            <a:srgbClr val="9E2889"/>
                          </a:solidFill>
                        </wps:spPr>
                        <wps:bodyPr wrap="square" lIns="0" tIns="0" rIns="0" bIns="0" rtlCol="0">
                          <a:prstTxWarp prst="textNoShape">
                            <a:avLst/>
                          </a:prstTxWarp>
                          <a:noAutofit/>
                        </wps:bodyPr>
                      </wps:wsp>
                      <wps:wsp>
                        <wps:cNvPr id="225" name="Graphic 225"/>
                        <wps:cNvSpPr/>
                        <wps:spPr>
                          <a:xfrm>
                            <a:off x="1092869" y="1496672"/>
                            <a:ext cx="13335" cy="301625"/>
                          </a:xfrm>
                          <a:custGeom>
                            <a:avLst/>
                            <a:gdLst/>
                            <a:ahLst/>
                            <a:cxnLst/>
                            <a:rect l="l" t="t" r="r" b="b"/>
                            <a:pathLst>
                              <a:path w="13335" h="301625">
                                <a:moveTo>
                                  <a:pt x="0" y="301053"/>
                                </a:moveTo>
                                <a:lnTo>
                                  <a:pt x="12824" y="301053"/>
                                </a:lnTo>
                                <a:lnTo>
                                  <a:pt x="12824" y="0"/>
                                </a:lnTo>
                                <a:lnTo>
                                  <a:pt x="0" y="0"/>
                                </a:lnTo>
                                <a:lnTo>
                                  <a:pt x="0" y="301053"/>
                                </a:lnTo>
                                <a:close/>
                              </a:path>
                            </a:pathLst>
                          </a:custGeom>
                          <a:ln w="8267">
                            <a:solidFill>
                              <a:srgbClr val="B01C88"/>
                            </a:solidFill>
                            <a:prstDash val="solid"/>
                          </a:ln>
                        </wps:spPr>
                        <wps:bodyPr wrap="square" lIns="0" tIns="0" rIns="0" bIns="0" rtlCol="0">
                          <a:prstTxWarp prst="textNoShape">
                            <a:avLst/>
                          </a:prstTxWarp>
                          <a:noAutofit/>
                        </wps:bodyPr>
                      </wps:wsp>
                      <wps:wsp>
                        <wps:cNvPr id="226" name="Graphic 226"/>
                        <wps:cNvSpPr/>
                        <wps:spPr>
                          <a:xfrm>
                            <a:off x="1129356" y="1705688"/>
                            <a:ext cx="12065" cy="92075"/>
                          </a:xfrm>
                          <a:custGeom>
                            <a:avLst/>
                            <a:gdLst/>
                            <a:ahLst/>
                            <a:cxnLst/>
                            <a:rect l="l" t="t" r="r" b="b"/>
                            <a:pathLst>
                              <a:path w="12065" h="92075">
                                <a:moveTo>
                                  <a:pt x="11837" y="0"/>
                                </a:moveTo>
                                <a:lnTo>
                                  <a:pt x="0" y="0"/>
                                </a:lnTo>
                                <a:lnTo>
                                  <a:pt x="0" y="92036"/>
                                </a:lnTo>
                                <a:lnTo>
                                  <a:pt x="11837" y="92036"/>
                                </a:lnTo>
                                <a:lnTo>
                                  <a:pt x="11837" y="0"/>
                                </a:lnTo>
                                <a:close/>
                              </a:path>
                            </a:pathLst>
                          </a:custGeom>
                          <a:solidFill>
                            <a:srgbClr val="9E2889"/>
                          </a:solidFill>
                        </wps:spPr>
                        <wps:bodyPr wrap="square" lIns="0" tIns="0" rIns="0" bIns="0" rtlCol="0">
                          <a:prstTxWarp prst="textNoShape">
                            <a:avLst/>
                          </a:prstTxWarp>
                          <a:noAutofit/>
                        </wps:bodyPr>
                      </wps:wsp>
                      <wps:wsp>
                        <wps:cNvPr id="227" name="Graphic 227"/>
                        <wps:cNvSpPr/>
                        <wps:spPr>
                          <a:xfrm>
                            <a:off x="1129356" y="1705688"/>
                            <a:ext cx="12065" cy="92075"/>
                          </a:xfrm>
                          <a:custGeom>
                            <a:avLst/>
                            <a:gdLst/>
                            <a:ahLst/>
                            <a:cxnLst/>
                            <a:rect l="l" t="t" r="r" b="b"/>
                            <a:pathLst>
                              <a:path w="12065" h="92075">
                                <a:moveTo>
                                  <a:pt x="0" y="92036"/>
                                </a:moveTo>
                                <a:lnTo>
                                  <a:pt x="11837" y="92036"/>
                                </a:lnTo>
                                <a:lnTo>
                                  <a:pt x="11837" y="0"/>
                                </a:lnTo>
                                <a:lnTo>
                                  <a:pt x="0" y="0"/>
                                </a:lnTo>
                                <a:lnTo>
                                  <a:pt x="0" y="92036"/>
                                </a:lnTo>
                                <a:close/>
                              </a:path>
                            </a:pathLst>
                          </a:custGeom>
                          <a:ln w="8267">
                            <a:solidFill>
                              <a:srgbClr val="B01C88"/>
                            </a:solidFill>
                            <a:prstDash val="solid"/>
                          </a:ln>
                        </wps:spPr>
                        <wps:bodyPr wrap="square" lIns="0" tIns="0" rIns="0" bIns="0" rtlCol="0">
                          <a:prstTxWarp prst="textNoShape">
                            <a:avLst/>
                          </a:prstTxWarp>
                          <a:noAutofit/>
                        </wps:bodyPr>
                      </wps:wsp>
                      <wps:wsp>
                        <wps:cNvPr id="228" name="Graphic 228"/>
                        <wps:cNvSpPr/>
                        <wps:spPr>
                          <a:xfrm>
                            <a:off x="1165851" y="1497751"/>
                            <a:ext cx="12065" cy="300355"/>
                          </a:xfrm>
                          <a:custGeom>
                            <a:avLst/>
                            <a:gdLst/>
                            <a:ahLst/>
                            <a:cxnLst/>
                            <a:rect l="l" t="t" r="r" b="b"/>
                            <a:pathLst>
                              <a:path w="12065" h="300355">
                                <a:moveTo>
                                  <a:pt x="11826" y="0"/>
                                </a:moveTo>
                                <a:lnTo>
                                  <a:pt x="0" y="0"/>
                                </a:lnTo>
                                <a:lnTo>
                                  <a:pt x="0" y="299974"/>
                                </a:lnTo>
                                <a:lnTo>
                                  <a:pt x="11826" y="299974"/>
                                </a:lnTo>
                                <a:lnTo>
                                  <a:pt x="11826" y="0"/>
                                </a:lnTo>
                                <a:close/>
                              </a:path>
                            </a:pathLst>
                          </a:custGeom>
                          <a:solidFill>
                            <a:srgbClr val="9E2889"/>
                          </a:solidFill>
                        </wps:spPr>
                        <wps:bodyPr wrap="square" lIns="0" tIns="0" rIns="0" bIns="0" rtlCol="0">
                          <a:prstTxWarp prst="textNoShape">
                            <a:avLst/>
                          </a:prstTxWarp>
                          <a:noAutofit/>
                        </wps:bodyPr>
                      </wps:wsp>
                      <wps:wsp>
                        <wps:cNvPr id="229" name="Graphic 229"/>
                        <wps:cNvSpPr/>
                        <wps:spPr>
                          <a:xfrm>
                            <a:off x="1165851" y="1497751"/>
                            <a:ext cx="12065" cy="300355"/>
                          </a:xfrm>
                          <a:custGeom>
                            <a:avLst/>
                            <a:gdLst/>
                            <a:ahLst/>
                            <a:cxnLst/>
                            <a:rect l="l" t="t" r="r" b="b"/>
                            <a:pathLst>
                              <a:path w="12065" h="300355">
                                <a:moveTo>
                                  <a:pt x="0" y="299974"/>
                                </a:moveTo>
                                <a:lnTo>
                                  <a:pt x="11826" y="299974"/>
                                </a:lnTo>
                                <a:lnTo>
                                  <a:pt x="11826" y="0"/>
                                </a:lnTo>
                                <a:lnTo>
                                  <a:pt x="0" y="0"/>
                                </a:lnTo>
                                <a:lnTo>
                                  <a:pt x="0" y="299974"/>
                                </a:lnTo>
                                <a:close/>
                              </a:path>
                            </a:pathLst>
                          </a:custGeom>
                          <a:ln w="8267">
                            <a:solidFill>
                              <a:srgbClr val="B01C88"/>
                            </a:solidFill>
                            <a:prstDash val="solid"/>
                          </a:ln>
                        </wps:spPr>
                        <wps:bodyPr wrap="square" lIns="0" tIns="0" rIns="0" bIns="0" rtlCol="0">
                          <a:prstTxWarp prst="textNoShape">
                            <a:avLst/>
                          </a:prstTxWarp>
                          <a:noAutofit/>
                        </wps:bodyPr>
                      </wps:wsp>
                      <wps:wsp>
                        <wps:cNvPr id="230" name="Graphic 230"/>
                        <wps:cNvSpPr/>
                        <wps:spPr>
                          <a:xfrm>
                            <a:off x="1202333" y="1607149"/>
                            <a:ext cx="12065" cy="191135"/>
                          </a:xfrm>
                          <a:custGeom>
                            <a:avLst/>
                            <a:gdLst/>
                            <a:ahLst/>
                            <a:cxnLst/>
                            <a:rect l="l" t="t" r="r" b="b"/>
                            <a:pathLst>
                              <a:path w="12065" h="191135">
                                <a:moveTo>
                                  <a:pt x="11824" y="0"/>
                                </a:moveTo>
                                <a:lnTo>
                                  <a:pt x="0" y="0"/>
                                </a:lnTo>
                                <a:lnTo>
                                  <a:pt x="0" y="190576"/>
                                </a:lnTo>
                                <a:lnTo>
                                  <a:pt x="11824" y="190576"/>
                                </a:lnTo>
                                <a:lnTo>
                                  <a:pt x="11824" y="0"/>
                                </a:lnTo>
                                <a:close/>
                              </a:path>
                            </a:pathLst>
                          </a:custGeom>
                          <a:solidFill>
                            <a:srgbClr val="9E2889"/>
                          </a:solidFill>
                        </wps:spPr>
                        <wps:bodyPr wrap="square" lIns="0" tIns="0" rIns="0" bIns="0" rtlCol="0">
                          <a:prstTxWarp prst="textNoShape">
                            <a:avLst/>
                          </a:prstTxWarp>
                          <a:noAutofit/>
                        </wps:bodyPr>
                      </wps:wsp>
                      <wps:wsp>
                        <wps:cNvPr id="231" name="Graphic 231"/>
                        <wps:cNvSpPr/>
                        <wps:spPr>
                          <a:xfrm>
                            <a:off x="1202333" y="1607149"/>
                            <a:ext cx="12065" cy="191135"/>
                          </a:xfrm>
                          <a:custGeom>
                            <a:avLst/>
                            <a:gdLst/>
                            <a:ahLst/>
                            <a:cxnLst/>
                            <a:rect l="l" t="t" r="r" b="b"/>
                            <a:pathLst>
                              <a:path w="12065" h="191135">
                                <a:moveTo>
                                  <a:pt x="0" y="190576"/>
                                </a:moveTo>
                                <a:lnTo>
                                  <a:pt x="11824" y="190576"/>
                                </a:lnTo>
                                <a:lnTo>
                                  <a:pt x="11824" y="0"/>
                                </a:lnTo>
                                <a:lnTo>
                                  <a:pt x="0" y="0"/>
                                </a:lnTo>
                                <a:lnTo>
                                  <a:pt x="0" y="190576"/>
                                </a:lnTo>
                                <a:close/>
                              </a:path>
                            </a:pathLst>
                          </a:custGeom>
                          <a:ln w="8267">
                            <a:solidFill>
                              <a:srgbClr val="B01C88"/>
                            </a:solidFill>
                            <a:prstDash val="solid"/>
                          </a:ln>
                        </wps:spPr>
                        <wps:bodyPr wrap="square" lIns="0" tIns="0" rIns="0" bIns="0" rtlCol="0">
                          <a:prstTxWarp prst="textNoShape">
                            <a:avLst/>
                          </a:prstTxWarp>
                          <a:noAutofit/>
                        </wps:bodyPr>
                      </wps:wsp>
                      <wps:wsp>
                        <wps:cNvPr id="232" name="Graphic 232"/>
                        <wps:cNvSpPr/>
                        <wps:spPr>
                          <a:xfrm>
                            <a:off x="1237834" y="1534581"/>
                            <a:ext cx="13335" cy="263525"/>
                          </a:xfrm>
                          <a:custGeom>
                            <a:avLst/>
                            <a:gdLst/>
                            <a:ahLst/>
                            <a:cxnLst/>
                            <a:rect l="l" t="t" r="r" b="b"/>
                            <a:pathLst>
                              <a:path w="13335" h="263525">
                                <a:moveTo>
                                  <a:pt x="12824" y="0"/>
                                </a:moveTo>
                                <a:lnTo>
                                  <a:pt x="0" y="0"/>
                                </a:lnTo>
                                <a:lnTo>
                                  <a:pt x="0" y="263144"/>
                                </a:lnTo>
                                <a:lnTo>
                                  <a:pt x="12824" y="263144"/>
                                </a:lnTo>
                                <a:lnTo>
                                  <a:pt x="12824" y="0"/>
                                </a:lnTo>
                                <a:close/>
                              </a:path>
                            </a:pathLst>
                          </a:custGeom>
                          <a:solidFill>
                            <a:srgbClr val="9E2889"/>
                          </a:solidFill>
                        </wps:spPr>
                        <wps:bodyPr wrap="square" lIns="0" tIns="0" rIns="0" bIns="0" rtlCol="0">
                          <a:prstTxWarp prst="textNoShape">
                            <a:avLst/>
                          </a:prstTxWarp>
                          <a:noAutofit/>
                        </wps:bodyPr>
                      </wps:wsp>
                      <wps:wsp>
                        <wps:cNvPr id="233" name="Graphic 233"/>
                        <wps:cNvSpPr/>
                        <wps:spPr>
                          <a:xfrm>
                            <a:off x="1237834" y="1534581"/>
                            <a:ext cx="13335" cy="263525"/>
                          </a:xfrm>
                          <a:custGeom>
                            <a:avLst/>
                            <a:gdLst/>
                            <a:ahLst/>
                            <a:cxnLst/>
                            <a:rect l="l" t="t" r="r" b="b"/>
                            <a:pathLst>
                              <a:path w="13335" h="263525">
                                <a:moveTo>
                                  <a:pt x="0" y="263144"/>
                                </a:moveTo>
                                <a:lnTo>
                                  <a:pt x="12824" y="263144"/>
                                </a:lnTo>
                                <a:lnTo>
                                  <a:pt x="12824" y="0"/>
                                </a:lnTo>
                                <a:lnTo>
                                  <a:pt x="0" y="0"/>
                                </a:lnTo>
                                <a:lnTo>
                                  <a:pt x="0" y="263144"/>
                                </a:lnTo>
                                <a:close/>
                              </a:path>
                            </a:pathLst>
                          </a:custGeom>
                          <a:ln w="8267">
                            <a:solidFill>
                              <a:srgbClr val="B01C88"/>
                            </a:solidFill>
                            <a:prstDash val="solid"/>
                          </a:ln>
                        </wps:spPr>
                        <wps:bodyPr wrap="square" lIns="0" tIns="0" rIns="0" bIns="0" rtlCol="0">
                          <a:prstTxWarp prst="textNoShape">
                            <a:avLst/>
                          </a:prstTxWarp>
                          <a:noAutofit/>
                        </wps:bodyPr>
                      </wps:wsp>
                      <wps:wsp>
                        <wps:cNvPr id="234" name="Graphic 234"/>
                        <wps:cNvSpPr/>
                        <wps:spPr>
                          <a:xfrm>
                            <a:off x="1274317" y="1585470"/>
                            <a:ext cx="12065" cy="212725"/>
                          </a:xfrm>
                          <a:custGeom>
                            <a:avLst/>
                            <a:gdLst/>
                            <a:ahLst/>
                            <a:cxnLst/>
                            <a:rect l="l" t="t" r="r" b="b"/>
                            <a:pathLst>
                              <a:path w="12065" h="212725">
                                <a:moveTo>
                                  <a:pt x="11836" y="0"/>
                                </a:moveTo>
                                <a:lnTo>
                                  <a:pt x="0" y="0"/>
                                </a:lnTo>
                                <a:lnTo>
                                  <a:pt x="0" y="212255"/>
                                </a:lnTo>
                                <a:lnTo>
                                  <a:pt x="11836" y="212255"/>
                                </a:lnTo>
                                <a:lnTo>
                                  <a:pt x="11836" y="0"/>
                                </a:lnTo>
                                <a:close/>
                              </a:path>
                            </a:pathLst>
                          </a:custGeom>
                          <a:solidFill>
                            <a:srgbClr val="9E2889"/>
                          </a:solidFill>
                        </wps:spPr>
                        <wps:bodyPr wrap="square" lIns="0" tIns="0" rIns="0" bIns="0" rtlCol="0">
                          <a:prstTxWarp prst="textNoShape">
                            <a:avLst/>
                          </a:prstTxWarp>
                          <a:noAutofit/>
                        </wps:bodyPr>
                      </wps:wsp>
                      <wps:wsp>
                        <wps:cNvPr id="235" name="Graphic 235"/>
                        <wps:cNvSpPr/>
                        <wps:spPr>
                          <a:xfrm>
                            <a:off x="1274317" y="1585470"/>
                            <a:ext cx="12065" cy="212725"/>
                          </a:xfrm>
                          <a:custGeom>
                            <a:avLst/>
                            <a:gdLst/>
                            <a:ahLst/>
                            <a:cxnLst/>
                            <a:rect l="l" t="t" r="r" b="b"/>
                            <a:pathLst>
                              <a:path w="12065" h="212725">
                                <a:moveTo>
                                  <a:pt x="0" y="212255"/>
                                </a:moveTo>
                                <a:lnTo>
                                  <a:pt x="11836" y="212255"/>
                                </a:lnTo>
                                <a:lnTo>
                                  <a:pt x="11836" y="0"/>
                                </a:lnTo>
                                <a:lnTo>
                                  <a:pt x="0" y="0"/>
                                </a:lnTo>
                                <a:lnTo>
                                  <a:pt x="0" y="212255"/>
                                </a:lnTo>
                                <a:close/>
                              </a:path>
                            </a:pathLst>
                          </a:custGeom>
                          <a:ln w="8267">
                            <a:solidFill>
                              <a:srgbClr val="B01C88"/>
                            </a:solidFill>
                            <a:prstDash val="solid"/>
                          </a:ln>
                        </wps:spPr>
                        <wps:bodyPr wrap="square" lIns="0" tIns="0" rIns="0" bIns="0" rtlCol="0">
                          <a:prstTxWarp prst="textNoShape">
                            <a:avLst/>
                          </a:prstTxWarp>
                          <a:noAutofit/>
                        </wps:bodyPr>
                      </wps:wsp>
                      <wps:wsp>
                        <wps:cNvPr id="236" name="Graphic 236"/>
                        <wps:cNvSpPr/>
                        <wps:spPr>
                          <a:xfrm>
                            <a:off x="1310805" y="1675361"/>
                            <a:ext cx="12065" cy="122555"/>
                          </a:xfrm>
                          <a:custGeom>
                            <a:avLst/>
                            <a:gdLst/>
                            <a:ahLst/>
                            <a:cxnLst/>
                            <a:rect l="l" t="t" r="r" b="b"/>
                            <a:pathLst>
                              <a:path w="12065" h="122555">
                                <a:moveTo>
                                  <a:pt x="11836" y="0"/>
                                </a:moveTo>
                                <a:lnTo>
                                  <a:pt x="0" y="0"/>
                                </a:lnTo>
                                <a:lnTo>
                                  <a:pt x="0" y="122364"/>
                                </a:lnTo>
                                <a:lnTo>
                                  <a:pt x="11836" y="122364"/>
                                </a:lnTo>
                                <a:lnTo>
                                  <a:pt x="11836" y="0"/>
                                </a:lnTo>
                                <a:close/>
                              </a:path>
                            </a:pathLst>
                          </a:custGeom>
                          <a:solidFill>
                            <a:srgbClr val="9E2889"/>
                          </a:solidFill>
                        </wps:spPr>
                        <wps:bodyPr wrap="square" lIns="0" tIns="0" rIns="0" bIns="0" rtlCol="0">
                          <a:prstTxWarp prst="textNoShape">
                            <a:avLst/>
                          </a:prstTxWarp>
                          <a:noAutofit/>
                        </wps:bodyPr>
                      </wps:wsp>
                      <wps:wsp>
                        <wps:cNvPr id="237" name="Graphic 237"/>
                        <wps:cNvSpPr/>
                        <wps:spPr>
                          <a:xfrm>
                            <a:off x="1310805" y="1675361"/>
                            <a:ext cx="12065" cy="122555"/>
                          </a:xfrm>
                          <a:custGeom>
                            <a:avLst/>
                            <a:gdLst/>
                            <a:ahLst/>
                            <a:cxnLst/>
                            <a:rect l="l" t="t" r="r" b="b"/>
                            <a:pathLst>
                              <a:path w="12065" h="122555">
                                <a:moveTo>
                                  <a:pt x="0" y="122364"/>
                                </a:moveTo>
                                <a:lnTo>
                                  <a:pt x="11836" y="122364"/>
                                </a:lnTo>
                                <a:lnTo>
                                  <a:pt x="11836" y="0"/>
                                </a:lnTo>
                                <a:lnTo>
                                  <a:pt x="0" y="0"/>
                                </a:lnTo>
                                <a:lnTo>
                                  <a:pt x="0" y="122364"/>
                                </a:lnTo>
                                <a:close/>
                              </a:path>
                            </a:pathLst>
                          </a:custGeom>
                          <a:ln w="8267">
                            <a:solidFill>
                              <a:srgbClr val="B01C88"/>
                            </a:solidFill>
                            <a:prstDash val="solid"/>
                          </a:ln>
                        </wps:spPr>
                        <wps:bodyPr wrap="square" lIns="0" tIns="0" rIns="0" bIns="0" rtlCol="0">
                          <a:prstTxWarp prst="textNoShape">
                            <a:avLst/>
                          </a:prstTxWarp>
                          <a:noAutofit/>
                        </wps:bodyPr>
                      </wps:wsp>
                      <wps:wsp>
                        <wps:cNvPr id="238" name="Graphic 238"/>
                        <wps:cNvSpPr/>
                        <wps:spPr>
                          <a:xfrm>
                            <a:off x="1347292" y="1568147"/>
                            <a:ext cx="12065" cy="229870"/>
                          </a:xfrm>
                          <a:custGeom>
                            <a:avLst/>
                            <a:gdLst/>
                            <a:ahLst/>
                            <a:cxnLst/>
                            <a:rect l="l" t="t" r="r" b="b"/>
                            <a:pathLst>
                              <a:path w="12065" h="229870">
                                <a:moveTo>
                                  <a:pt x="11836" y="0"/>
                                </a:moveTo>
                                <a:lnTo>
                                  <a:pt x="0" y="0"/>
                                </a:lnTo>
                                <a:lnTo>
                                  <a:pt x="0" y="229577"/>
                                </a:lnTo>
                                <a:lnTo>
                                  <a:pt x="11836" y="229577"/>
                                </a:lnTo>
                                <a:lnTo>
                                  <a:pt x="11836" y="0"/>
                                </a:lnTo>
                                <a:close/>
                              </a:path>
                            </a:pathLst>
                          </a:custGeom>
                          <a:solidFill>
                            <a:srgbClr val="9E2889"/>
                          </a:solidFill>
                        </wps:spPr>
                        <wps:bodyPr wrap="square" lIns="0" tIns="0" rIns="0" bIns="0" rtlCol="0">
                          <a:prstTxWarp prst="textNoShape">
                            <a:avLst/>
                          </a:prstTxWarp>
                          <a:noAutofit/>
                        </wps:bodyPr>
                      </wps:wsp>
                      <wps:wsp>
                        <wps:cNvPr id="239" name="Graphic 239"/>
                        <wps:cNvSpPr/>
                        <wps:spPr>
                          <a:xfrm>
                            <a:off x="1347292" y="1568147"/>
                            <a:ext cx="12065" cy="229870"/>
                          </a:xfrm>
                          <a:custGeom>
                            <a:avLst/>
                            <a:gdLst/>
                            <a:ahLst/>
                            <a:cxnLst/>
                            <a:rect l="l" t="t" r="r" b="b"/>
                            <a:pathLst>
                              <a:path w="12065" h="229870">
                                <a:moveTo>
                                  <a:pt x="0" y="229577"/>
                                </a:moveTo>
                                <a:lnTo>
                                  <a:pt x="11836" y="229577"/>
                                </a:lnTo>
                                <a:lnTo>
                                  <a:pt x="11836" y="0"/>
                                </a:lnTo>
                                <a:lnTo>
                                  <a:pt x="0" y="0"/>
                                </a:lnTo>
                                <a:lnTo>
                                  <a:pt x="0" y="229577"/>
                                </a:lnTo>
                                <a:close/>
                              </a:path>
                            </a:pathLst>
                          </a:custGeom>
                          <a:ln w="8267">
                            <a:solidFill>
                              <a:srgbClr val="B01C88"/>
                            </a:solidFill>
                            <a:prstDash val="solid"/>
                          </a:ln>
                        </wps:spPr>
                        <wps:bodyPr wrap="square" lIns="0" tIns="0" rIns="0" bIns="0" rtlCol="0">
                          <a:prstTxWarp prst="textNoShape">
                            <a:avLst/>
                          </a:prstTxWarp>
                          <a:noAutofit/>
                        </wps:bodyPr>
                      </wps:wsp>
                      <wps:wsp>
                        <wps:cNvPr id="240" name="Graphic 240"/>
                        <wps:cNvSpPr/>
                        <wps:spPr>
                          <a:xfrm>
                            <a:off x="1382787" y="1425183"/>
                            <a:ext cx="13335" cy="372745"/>
                          </a:xfrm>
                          <a:custGeom>
                            <a:avLst/>
                            <a:gdLst/>
                            <a:ahLst/>
                            <a:cxnLst/>
                            <a:rect l="l" t="t" r="r" b="b"/>
                            <a:pathLst>
                              <a:path w="13335" h="372745">
                                <a:moveTo>
                                  <a:pt x="12814" y="0"/>
                                </a:moveTo>
                                <a:lnTo>
                                  <a:pt x="0" y="0"/>
                                </a:lnTo>
                                <a:lnTo>
                                  <a:pt x="0" y="372541"/>
                                </a:lnTo>
                                <a:lnTo>
                                  <a:pt x="12814" y="372541"/>
                                </a:lnTo>
                                <a:lnTo>
                                  <a:pt x="12814" y="0"/>
                                </a:lnTo>
                                <a:close/>
                              </a:path>
                            </a:pathLst>
                          </a:custGeom>
                          <a:solidFill>
                            <a:srgbClr val="9E2889"/>
                          </a:solidFill>
                        </wps:spPr>
                        <wps:bodyPr wrap="square" lIns="0" tIns="0" rIns="0" bIns="0" rtlCol="0">
                          <a:prstTxWarp prst="textNoShape">
                            <a:avLst/>
                          </a:prstTxWarp>
                          <a:noAutofit/>
                        </wps:bodyPr>
                      </wps:wsp>
                      <wps:wsp>
                        <wps:cNvPr id="241" name="Graphic 241"/>
                        <wps:cNvSpPr/>
                        <wps:spPr>
                          <a:xfrm>
                            <a:off x="1382787" y="1425183"/>
                            <a:ext cx="13335" cy="372745"/>
                          </a:xfrm>
                          <a:custGeom>
                            <a:avLst/>
                            <a:gdLst/>
                            <a:ahLst/>
                            <a:cxnLst/>
                            <a:rect l="l" t="t" r="r" b="b"/>
                            <a:pathLst>
                              <a:path w="13335" h="372745">
                                <a:moveTo>
                                  <a:pt x="0" y="372541"/>
                                </a:moveTo>
                                <a:lnTo>
                                  <a:pt x="12814" y="372541"/>
                                </a:lnTo>
                                <a:lnTo>
                                  <a:pt x="12814" y="0"/>
                                </a:lnTo>
                                <a:lnTo>
                                  <a:pt x="0" y="0"/>
                                </a:lnTo>
                                <a:lnTo>
                                  <a:pt x="0" y="372541"/>
                                </a:lnTo>
                                <a:close/>
                              </a:path>
                            </a:pathLst>
                          </a:custGeom>
                          <a:ln w="8267">
                            <a:solidFill>
                              <a:srgbClr val="B01C88"/>
                            </a:solidFill>
                            <a:prstDash val="solid"/>
                          </a:ln>
                        </wps:spPr>
                        <wps:bodyPr wrap="square" lIns="0" tIns="0" rIns="0" bIns="0" rtlCol="0">
                          <a:prstTxWarp prst="textNoShape">
                            <a:avLst/>
                          </a:prstTxWarp>
                          <a:noAutofit/>
                        </wps:bodyPr>
                      </wps:wsp>
                      <wps:wsp>
                        <wps:cNvPr id="242" name="Graphic 242"/>
                        <wps:cNvSpPr/>
                        <wps:spPr>
                          <a:xfrm>
                            <a:off x="1419275" y="1536740"/>
                            <a:ext cx="12065" cy="260985"/>
                          </a:xfrm>
                          <a:custGeom>
                            <a:avLst/>
                            <a:gdLst/>
                            <a:ahLst/>
                            <a:cxnLst/>
                            <a:rect l="l" t="t" r="r" b="b"/>
                            <a:pathLst>
                              <a:path w="12065" h="260985">
                                <a:moveTo>
                                  <a:pt x="11836" y="0"/>
                                </a:moveTo>
                                <a:lnTo>
                                  <a:pt x="0" y="0"/>
                                </a:lnTo>
                                <a:lnTo>
                                  <a:pt x="0" y="260984"/>
                                </a:lnTo>
                                <a:lnTo>
                                  <a:pt x="11836" y="260984"/>
                                </a:lnTo>
                                <a:lnTo>
                                  <a:pt x="11836" y="0"/>
                                </a:lnTo>
                                <a:close/>
                              </a:path>
                            </a:pathLst>
                          </a:custGeom>
                          <a:solidFill>
                            <a:srgbClr val="9E2889"/>
                          </a:solidFill>
                        </wps:spPr>
                        <wps:bodyPr wrap="square" lIns="0" tIns="0" rIns="0" bIns="0" rtlCol="0">
                          <a:prstTxWarp prst="textNoShape">
                            <a:avLst/>
                          </a:prstTxWarp>
                          <a:noAutofit/>
                        </wps:bodyPr>
                      </wps:wsp>
                      <wps:wsp>
                        <wps:cNvPr id="243" name="Graphic 243"/>
                        <wps:cNvSpPr/>
                        <wps:spPr>
                          <a:xfrm>
                            <a:off x="1419275" y="1536740"/>
                            <a:ext cx="12065" cy="260985"/>
                          </a:xfrm>
                          <a:custGeom>
                            <a:avLst/>
                            <a:gdLst/>
                            <a:ahLst/>
                            <a:cxnLst/>
                            <a:rect l="l" t="t" r="r" b="b"/>
                            <a:pathLst>
                              <a:path w="12065" h="260985">
                                <a:moveTo>
                                  <a:pt x="0" y="260984"/>
                                </a:moveTo>
                                <a:lnTo>
                                  <a:pt x="11836" y="260984"/>
                                </a:lnTo>
                                <a:lnTo>
                                  <a:pt x="11836" y="0"/>
                                </a:lnTo>
                                <a:lnTo>
                                  <a:pt x="0" y="0"/>
                                </a:lnTo>
                                <a:lnTo>
                                  <a:pt x="0" y="260984"/>
                                </a:lnTo>
                                <a:close/>
                              </a:path>
                            </a:pathLst>
                          </a:custGeom>
                          <a:ln w="8267">
                            <a:solidFill>
                              <a:srgbClr val="B01C88"/>
                            </a:solidFill>
                            <a:prstDash val="solid"/>
                          </a:ln>
                        </wps:spPr>
                        <wps:bodyPr wrap="square" lIns="0" tIns="0" rIns="0" bIns="0" rtlCol="0">
                          <a:prstTxWarp prst="textNoShape">
                            <a:avLst/>
                          </a:prstTxWarp>
                          <a:noAutofit/>
                        </wps:bodyPr>
                      </wps:wsp>
                      <wps:wsp>
                        <wps:cNvPr id="244" name="Graphic 244"/>
                        <wps:cNvSpPr/>
                        <wps:spPr>
                          <a:xfrm>
                            <a:off x="1455762" y="1389446"/>
                            <a:ext cx="12065" cy="408305"/>
                          </a:xfrm>
                          <a:custGeom>
                            <a:avLst/>
                            <a:gdLst/>
                            <a:ahLst/>
                            <a:cxnLst/>
                            <a:rect l="l" t="t" r="r" b="b"/>
                            <a:pathLst>
                              <a:path w="12065" h="408305">
                                <a:moveTo>
                                  <a:pt x="11836" y="0"/>
                                </a:moveTo>
                                <a:lnTo>
                                  <a:pt x="0" y="0"/>
                                </a:lnTo>
                                <a:lnTo>
                                  <a:pt x="0" y="408279"/>
                                </a:lnTo>
                                <a:lnTo>
                                  <a:pt x="11836" y="408279"/>
                                </a:lnTo>
                                <a:lnTo>
                                  <a:pt x="11836" y="0"/>
                                </a:lnTo>
                                <a:close/>
                              </a:path>
                            </a:pathLst>
                          </a:custGeom>
                          <a:solidFill>
                            <a:srgbClr val="9E2889"/>
                          </a:solidFill>
                        </wps:spPr>
                        <wps:bodyPr wrap="square" lIns="0" tIns="0" rIns="0" bIns="0" rtlCol="0">
                          <a:prstTxWarp prst="textNoShape">
                            <a:avLst/>
                          </a:prstTxWarp>
                          <a:noAutofit/>
                        </wps:bodyPr>
                      </wps:wsp>
                      <wps:wsp>
                        <wps:cNvPr id="245" name="Graphic 245"/>
                        <wps:cNvSpPr/>
                        <wps:spPr>
                          <a:xfrm>
                            <a:off x="1455762" y="1389446"/>
                            <a:ext cx="12065" cy="408305"/>
                          </a:xfrm>
                          <a:custGeom>
                            <a:avLst/>
                            <a:gdLst/>
                            <a:ahLst/>
                            <a:cxnLst/>
                            <a:rect l="l" t="t" r="r" b="b"/>
                            <a:pathLst>
                              <a:path w="12065" h="408305">
                                <a:moveTo>
                                  <a:pt x="0" y="408279"/>
                                </a:moveTo>
                                <a:lnTo>
                                  <a:pt x="11836" y="408279"/>
                                </a:lnTo>
                                <a:lnTo>
                                  <a:pt x="11836" y="0"/>
                                </a:lnTo>
                                <a:lnTo>
                                  <a:pt x="0" y="0"/>
                                </a:lnTo>
                                <a:lnTo>
                                  <a:pt x="0" y="408279"/>
                                </a:lnTo>
                                <a:close/>
                              </a:path>
                            </a:pathLst>
                          </a:custGeom>
                          <a:ln w="8267">
                            <a:solidFill>
                              <a:srgbClr val="B01C88"/>
                            </a:solidFill>
                            <a:prstDash val="solid"/>
                          </a:ln>
                        </wps:spPr>
                        <wps:bodyPr wrap="square" lIns="0" tIns="0" rIns="0" bIns="0" rtlCol="0">
                          <a:prstTxWarp prst="textNoShape">
                            <a:avLst/>
                          </a:prstTxWarp>
                          <a:noAutofit/>
                        </wps:bodyPr>
                      </wps:wsp>
                      <wps:wsp>
                        <wps:cNvPr id="246" name="Graphic 246"/>
                        <wps:cNvSpPr/>
                        <wps:spPr>
                          <a:xfrm>
                            <a:off x="1492250" y="1517220"/>
                            <a:ext cx="12065" cy="280670"/>
                          </a:xfrm>
                          <a:custGeom>
                            <a:avLst/>
                            <a:gdLst/>
                            <a:ahLst/>
                            <a:cxnLst/>
                            <a:rect l="l" t="t" r="r" b="b"/>
                            <a:pathLst>
                              <a:path w="12065" h="280670">
                                <a:moveTo>
                                  <a:pt x="11836" y="0"/>
                                </a:moveTo>
                                <a:lnTo>
                                  <a:pt x="0" y="0"/>
                                </a:lnTo>
                                <a:lnTo>
                                  <a:pt x="0" y="280504"/>
                                </a:lnTo>
                                <a:lnTo>
                                  <a:pt x="11836" y="280504"/>
                                </a:lnTo>
                                <a:lnTo>
                                  <a:pt x="11836" y="0"/>
                                </a:lnTo>
                                <a:close/>
                              </a:path>
                            </a:pathLst>
                          </a:custGeom>
                          <a:solidFill>
                            <a:srgbClr val="9E2889"/>
                          </a:solidFill>
                        </wps:spPr>
                        <wps:bodyPr wrap="square" lIns="0" tIns="0" rIns="0" bIns="0" rtlCol="0">
                          <a:prstTxWarp prst="textNoShape">
                            <a:avLst/>
                          </a:prstTxWarp>
                          <a:noAutofit/>
                        </wps:bodyPr>
                      </wps:wsp>
                      <wps:wsp>
                        <wps:cNvPr id="247" name="Graphic 247"/>
                        <wps:cNvSpPr/>
                        <wps:spPr>
                          <a:xfrm>
                            <a:off x="1492250" y="1517220"/>
                            <a:ext cx="12065" cy="280670"/>
                          </a:xfrm>
                          <a:custGeom>
                            <a:avLst/>
                            <a:gdLst/>
                            <a:ahLst/>
                            <a:cxnLst/>
                            <a:rect l="l" t="t" r="r" b="b"/>
                            <a:pathLst>
                              <a:path w="12065" h="280670">
                                <a:moveTo>
                                  <a:pt x="0" y="280504"/>
                                </a:moveTo>
                                <a:lnTo>
                                  <a:pt x="11836" y="280504"/>
                                </a:lnTo>
                                <a:lnTo>
                                  <a:pt x="11836" y="0"/>
                                </a:lnTo>
                                <a:lnTo>
                                  <a:pt x="0" y="0"/>
                                </a:lnTo>
                                <a:lnTo>
                                  <a:pt x="0" y="280504"/>
                                </a:lnTo>
                                <a:close/>
                              </a:path>
                            </a:pathLst>
                          </a:custGeom>
                          <a:ln w="8267">
                            <a:solidFill>
                              <a:srgbClr val="B01C88"/>
                            </a:solidFill>
                            <a:prstDash val="solid"/>
                          </a:ln>
                        </wps:spPr>
                        <wps:bodyPr wrap="square" lIns="0" tIns="0" rIns="0" bIns="0" rtlCol="0">
                          <a:prstTxWarp prst="textNoShape">
                            <a:avLst/>
                          </a:prstTxWarp>
                          <a:noAutofit/>
                        </wps:bodyPr>
                      </wps:wsp>
                      <wps:wsp>
                        <wps:cNvPr id="248" name="Graphic 248"/>
                        <wps:cNvSpPr/>
                        <wps:spPr>
                          <a:xfrm>
                            <a:off x="1527746" y="1549745"/>
                            <a:ext cx="13335" cy="248285"/>
                          </a:xfrm>
                          <a:custGeom>
                            <a:avLst/>
                            <a:gdLst/>
                            <a:ahLst/>
                            <a:cxnLst/>
                            <a:rect l="l" t="t" r="r" b="b"/>
                            <a:pathLst>
                              <a:path w="13335" h="248285">
                                <a:moveTo>
                                  <a:pt x="12826" y="0"/>
                                </a:moveTo>
                                <a:lnTo>
                                  <a:pt x="0" y="0"/>
                                </a:lnTo>
                                <a:lnTo>
                                  <a:pt x="0" y="247980"/>
                                </a:lnTo>
                                <a:lnTo>
                                  <a:pt x="12826" y="247980"/>
                                </a:lnTo>
                                <a:lnTo>
                                  <a:pt x="12826" y="0"/>
                                </a:lnTo>
                                <a:close/>
                              </a:path>
                            </a:pathLst>
                          </a:custGeom>
                          <a:solidFill>
                            <a:srgbClr val="9E2889"/>
                          </a:solidFill>
                        </wps:spPr>
                        <wps:bodyPr wrap="square" lIns="0" tIns="0" rIns="0" bIns="0" rtlCol="0">
                          <a:prstTxWarp prst="textNoShape">
                            <a:avLst/>
                          </a:prstTxWarp>
                          <a:noAutofit/>
                        </wps:bodyPr>
                      </wps:wsp>
                      <wps:wsp>
                        <wps:cNvPr id="249" name="Graphic 249"/>
                        <wps:cNvSpPr/>
                        <wps:spPr>
                          <a:xfrm>
                            <a:off x="1527746" y="1549745"/>
                            <a:ext cx="13335" cy="248285"/>
                          </a:xfrm>
                          <a:custGeom>
                            <a:avLst/>
                            <a:gdLst/>
                            <a:ahLst/>
                            <a:cxnLst/>
                            <a:rect l="l" t="t" r="r" b="b"/>
                            <a:pathLst>
                              <a:path w="13335" h="248285">
                                <a:moveTo>
                                  <a:pt x="0" y="247980"/>
                                </a:moveTo>
                                <a:lnTo>
                                  <a:pt x="12826" y="247980"/>
                                </a:lnTo>
                                <a:lnTo>
                                  <a:pt x="12826" y="0"/>
                                </a:lnTo>
                                <a:lnTo>
                                  <a:pt x="0" y="0"/>
                                </a:lnTo>
                                <a:lnTo>
                                  <a:pt x="0" y="247980"/>
                                </a:lnTo>
                                <a:close/>
                              </a:path>
                            </a:pathLst>
                          </a:custGeom>
                          <a:ln w="8267">
                            <a:solidFill>
                              <a:srgbClr val="B01C88"/>
                            </a:solidFill>
                            <a:prstDash val="solid"/>
                          </a:ln>
                        </wps:spPr>
                        <wps:bodyPr wrap="square" lIns="0" tIns="0" rIns="0" bIns="0" rtlCol="0">
                          <a:prstTxWarp prst="textNoShape">
                            <a:avLst/>
                          </a:prstTxWarp>
                          <a:noAutofit/>
                        </wps:bodyPr>
                      </wps:wsp>
                      <wps:wsp>
                        <wps:cNvPr id="250" name="Graphic 250"/>
                        <wps:cNvSpPr/>
                        <wps:spPr>
                          <a:xfrm>
                            <a:off x="1564233" y="1393776"/>
                            <a:ext cx="12065" cy="404495"/>
                          </a:xfrm>
                          <a:custGeom>
                            <a:avLst/>
                            <a:gdLst/>
                            <a:ahLst/>
                            <a:cxnLst/>
                            <a:rect l="l" t="t" r="r" b="b"/>
                            <a:pathLst>
                              <a:path w="12065" h="404495">
                                <a:moveTo>
                                  <a:pt x="11836" y="0"/>
                                </a:moveTo>
                                <a:lnTo>
                                  <a:pt x="0" y="0"/>
                                </a:lnTo>
                                <a:lnTo>
                                  <a:pt x="0" y="403948"/>
                                </a:lnTo>
                                <a:lnTo>
                                  <a:pt x="11836" y="403948"/>
                                </a:lnTo>
                                <a:lnTo>
                                  <a:pt x="11836" y="0"/>
                                </a:lnTo>
                                <a:close/>
                              </a:path>
                            </a:pathLst>
                          </a:custGeom>
                          <a:solidFill>
                            <a:srgbClr val="9E2889"/>
                          </a:solidFill>
                        </wps:spPr>
                        <wps:bodyPr wrap="square" lIns="0" tIns="0" rIns="0" bIns="0" rtlCol="0">
                          <a:prstTxWarp prst="textNoShape">
                            <a:avLst/>
                          </a:prstTxWarp>
                          <a:noAutofit/>
                        </wps:bodyPr>
                      </wps:wsp>
                      <wps:wsp>
                        <wps:cNvPr id="251" name="Graphic 251"/>
                        <wps:cNvSpPr/>
                        <wps:spPr>
                          <a:xfrm>
                            <a:off x="1564233" y="1393776"/>
                            <a:ext cx="12065" cy="404495"/>
                          </a:xfrm>
                          <a:custGeom>
                            <a:avLst/>
                            <a:gdLst/>
                            <a:ahLst/>
                            <a:cxnLst/>
                            <a:rect l="l" t="t" r="r" b="b"/>
                            <a:pathLst>
                              <a:path w="12065" h="404495">
                                <a:moveTo>
                                  <a:pt x="0" y="403948"/>
                                </a:moveTo>
                                <a:lnTo>
                                  <a:pt x="11836" y="403948"/>
                                </a:lnTo>
                                <a:lnTo>
                                  <a:pt x="11836" y="0"/>
                                </a:lnTo>
                                <a:lnTo>
                                  <a:pt x="0" y="0"/>
                                </a:lnTo>
                                <a:lnTo>
                                  <a:pt x="0" y="403948"/>
                                </a:lnTo>
                                <a:close/>
                              </a:path>
                            </a:pathLst>
                          </a:custGeom>
                          <a:ln w="8267">
                            <a:solidFill>
                              <a:srgbClr val="B01C88"/>
                            </a:solidFill>
                            <a:prstDash val="solid"/>
                          </a:ln>
                        </wps:spPr>
                        <wps:bodyPr wrap="square" lIns="0" tIns="0" rIns="0" bIns="0" rtlCol="0">
                          <a:prstTxWarp prst="textNoShape">
                            <a:avLst/>
                          </a:prstTxWarp>
                          <a:noAutofit/>
                        </wps:bodyPr>
                      </wps:wsp>
                      <wps:wsp>
                        <wps:cNvPr id="252" name="Graphic 252"/>
                        <wps:cNvSpPr/>
                        <wps:spPr>
                          <a:xfrm>
                            <a:off x="1600733" y="1379705"/>
                            <a:ext cx="12065" cy="418465"/>
                          </a:xfrm>
                          <a:custGeom>
                            <a:avLst/>
                            <a:gdLst/>
                            <a:ahLst/>
                            <a:cxnLst/>
                            <a:rect l="l" t="t" r="r" b="b"/>
                            <a:pathLst>
                              <a:path w="12065" h="418465">
                                <a:moveTo>
                                  <a:pt x="11823" y="0"/>
                                </a:moveTo>
                                <a:lnTo>
                                  <a:pt x="0" y="0"/>
                                </a:lnTo>
                                <a:lnTo>
                                  <a:pt x="0" y="418020"/>
                                </a:lnTo>
                                <a:lnTo>
                                  <a:pt x="11823" y="418020"/>
                                </a:lnTo>
                                <a:lnTo>
                                  <a:pt x="11823" y="0"/>
                                </a:lnTo>
                                <a:close/>
                              </a:path>
                            </a:pathLst>
                          </a:custGeom>
                          <a:solidFill>
                            <a:srgbClr val="9E2889"/>
                          </a:solidFill>
                        </wps:spPr>
                        <wps:bodyPr wrap="square" lIns="0" tIns="0" rIns="0" bIns="0" rtlCol="0">
                          <a:prstTxWarp prst="textNoShape">
                            <a:avLst/>
                          </a:prstTxWarp>
                          <a:noAutofit/>
                        </wps:bodyPr>
                      </wps:wsp>
                      <wps:wsp>
                        <wps:cNvPr id="253" name="Graphic 253"/>
                        <wps:cNvSpPr/>
                        <wps:spPr>
                          <a:xfrm>
                            <a:off x="1600733" y="1379705"/>
                            <a:ext cx="12065" cy="418465"/>
                          </a:xfrm>
                          <a:custGeom>
                            <a:avLst/>
                            <a:gdLst/>
                            <a:ahLst/>
                            <a:cxnLst/>
                            <a:rect l="l" t="t" r="r" b="b"/>
                            <a:pathLst>
                              <a:path w="12065" h="418465">
                                <a:moveTo>
                                  <a:pt x="0" y="418020"/>
                                </a:moveTo>
                                <a:lnTo>
                                  <a:pt x="11823" y="418020"/>
                                </a:lnTo>
                                <a:lnTo>
                                  <a:pt x="11823" y="0"/>
                                </a:lnTo>
                                <a:lnTo>
                                  <a:pt x="0" y="0"/>
                                </a:lnTo>
                                <a:lnTo>
                                  <a:pt x="0" y="418020"/>
                                </a:lnTo>
                                <a:close/>
                              </a:path>
                            </a:pathLst>
                          </a:custGeom>
                          <a:ln w="8267">
                            <a:solidFill>
                              <a:srgbClr val="B01C88"/>
                            </a:solidFill>
                            <a:prstDash val="solid"/>
                          </a:ln>
                        </wps:spPr>
                        <wps:bodyPr wrap="square" lIns="0" tIns="0" rIns="0" bIns="0" rtlCol="0">
                          <a:prstTxWarp prst="textNoShape">
                            <a:avLst/>
                          </a:prstTxWarp>
                          <a:noAutofit/>
                        </wps:bodyPr>
                      </wps:wsp>
                      <wps:wsp>
                        <wps:cNvPr id="254" name="Graphic 254"/>
                        <wps:cNvSpPr/>
                        <wps:spPr>
                          <a:xfrm>
                            <a:off x="1637207" y="1295224"/>
                            <a:ext cx="12065" cy="502920"/>
                          </a:xfrm>
                          <a:custGeom>
                            <a:avLst/>
                            <a:gdLst/>
                            <a:ahLst/>
                            <a:cxnLst/>
                            <a:rect l="l" t="t" r="r" b="b"/>
                            <a:pathLst>
                              <a:path w="12065" h="502920">
                                <a:moveTo>
                                  <a:pt x="11836" y="0"/>
                                </a:moveTo>
                                <a:lnTo>
                                  <a:pt x="0" y="0"/>
                                </a:lnTo>
                                <a:lnTo>
                                  <a:pt x="0" y="502500"/>
                                </a:lnTo>
                                <a:lnTo>
                                  <a:pt x="11836" y="502500"/>
                                </a:lnTo>
                                <a:lnTo>
                                  <a:pt x="11836" y="0"/>
                                </a:lnTo>
                                <a:close/>
                              </a:path>
                            </a:pathLst>
                          </a:custGeom>
                          <a:solidFill>
                            <a:srgbClr val="9E2889"/>
                          </a:solidFill>
                        </wps:spPr>
                        <wps:bodyPr wrap="square" lIns="0" tIns="0" rIns="0" bIns="0" rtlCol="0">
                          <a:prstTxWarp prst="textNoShape">
                            <a:avLst/>
                          </a:prstTxWarp>
                          <a:noAutofit/>
                        </wps:bodyPr>
                      </wps:wsp>
                      <wps:wsp>
                        <wps:cNvPr id="255" name="Graphic 255"/>
                        <wps:cNvSpPr/>
                        <wps:spPr>
                          <a:xfrm>
                            <a:off x="1637207" y="1295224"/>
                            <a:ext cx="12065" cy="502920"/>
                          </a:xfrm>
                          <a:custGeom>
                            <a:avLst/>
                            <a:gdLst/>
                            <a:ahLst/>
                            <a:cxnLst/>
                            <a:rect l="l" t="t" r="r" b="b"/>
                            <a:pathLst>
                              <a:path w="12065" h="502920">
                                <a:moveTo>
                                  <a:pt x="0" y="502500"/>
                                </a:moveTo>
                                <a:lnTo>
                                  <a:pt x="11836" y="502500"/>
                                </a:lnTo>
                                <a:lnTo>
                                  <a:pt x="11836" y="0"/>
                                </a:lnTo>
                                <a:lnTo>
                                  <a:pt x="0" y="0"/>
                                </a:lnTo>
                                <a:lnTo>
                                  <a:pt x="0" y="502500"/>
                                </a:lnTo>
                                <a:close/>
                              </a:path>
                            </a:pathLst>
                          </a:custGeom>
                          <a:ln w="8267">
                            <a:solidFill>
                              <a:srgbClr val="B01C88"/>
                            </a:solidFill>
                            <a:prstDash val="solid"/>
                          </a:ln>
                        </wps:spPr>
                        <wps:bodyPr wrap="square" lIns="0" tIns="0" rIns="0" bIns="0" rtlCol="0">
                          <a:prstTxWarp prst="textNoShape">
                            <a:avLst/>
                          </a:prstTxWarp>
                          <a:noAutofit/>
                        </wps:bodyPr>
                      </wps:wsp>
                      <wps:wsp>
                        <wps:cNvPr id="256" name="Graphic 256"/>
                        <wps:cNvSpPr/>
                        <wps:spPr>
                          <a:xfrm>
                            <a:off x="1672704" y="1275730"/>
                            <a:ext cx="13335" cy="522605"/>
                          </a:xfrm>
                          <a:custGeom>
                            <a:avLst/>
                            <a:gdLst/>
                            <a:ahLst/>
                            <a:cxnLst/>
                            <a:rect l="l" t="t" r="r" b="b"/>
                            <a:pathLst>
                              <a:path w="13335" h="522605">
                                <a:moveTo>
                                  <a:pt x="12826" y="0"/>
                                </a:moveTo>
                                <a:lnTo>
                                  <a:pt x="0" y="0"/>
                                </a:lnTo>
                                <a:lnTo>
                                  <a:pt x="0" y="521995"/>
                                </a:lnTo>
                                <a:lnTo>
                                  <a:pt x="12826" y="521995"/>
                                </a:lnTo>
                                <a:lnTo>
                                  <a:pt x="12826" y="0"/>
                                </a:lnTo>
                                <a:close/>
                              </a:path>
                            </a:pathLst>
                          </a:custGeom>
                          <a:solidFill>
                            <a:srgbClr val="9E2889"/>
                          </a:solidFill>
                        </wps:spPr>
                        <wps:bodyPr wrap="square" lIns="0" tIns="0" rIns="0" bIns="0" rtlCol="0">
                          <a:prstTxWarp prst="textNoShape">
                            <a:avLst/>
                          </a:prstTxWarp>
                          <a:noAutofit/>
                        </wps:bodyPr>
                      </wps:wsp>
                      <wps:wsp>
                        <wps:cNvPr id="257" name="Graphic 257"/>
                        <wps:cNvSpPr/>
                        <wps:spPr>
                          <a:xfrm>
                            <a:off x="1672704" y="1275730"/>
                            <a:ext cx="13335" cy="522605"/>
                          </a:xfrm>
                          <a:custGeom>
                            <a:avLst/>
                            <a:gdLst/>
                            <a:ahLst/>
                            <a:cxnLst/>
                            <a:rect l="l" t="t" r="r" b="b"/>
                            <a:pathLst>
                              <a:path w="13335" h="522605">
                                <a:moveTo>
                                  <a:pt x="0" y="521995"/>
                                </a:moveTo>
                                <a:lnTo>
                                  <a:pt x="12826" y="521995"/>
                                </a:lnTo>
                                <a:lnTo>
                                  <a:pt x="12826" y="0"/>
                                </a:lnTo>
                                <a:lnTo>
                                  <a:pt x="0" y="0"/>
                                </a:lnTo>
                                <a:lnTo>
                                  <a:pt x="0" y="521995"/>
                                </a:lnTo>
                                <a:close/>
                              </a:path>
                            </a:pathLst>
                          </a:custGeom>
                          <a:ln w="8267">
                            <a:solidFill>
                              <a:srgbClr val="B01C88"/>
                            </a:solidFill>
                            <a:prstDash val="solid"/>
                          </a:ln>
                        </wps:spPr>
                        <wps:bodyPr wrap="square" lIns="0" tIns="0" rIns="0" bIns="0" rtlCol="0">
                          <a:prstTxWarp prst="textNoShape">
                            <a:avLst/>
                          </a:prstTxWarp>
                          <a:noAutofit/>
                        </wps:bodyPr>
                      </wps:wsp>
                      <wps:wsp>
                        <wps:cNvPr id="258" name="Graphic 258"/>
                        <wps:cNvSpPr/>
                        <wps:spPr>
                          <a:xfrm>
                            <a:off x="1709191" y="1296316"/>
                            <a:ext cx="12065" cy="501650"/>
                          </a:xfrm>
                          <a:custGeom>
                            <a:avLst/>
                            <a:gdLst/>
                            <a:ahLst/>
                            <a:cxnLst/>
                            <a:rect l="l" t="t" r="r" b="b"/>
                            <a:pathLst>
                              <a:path w="12065" h="501650">
                                <a:moveTo>
                                  <a:pt x="11836" y="0"/>
                                </a:moveTo>
                                <a:lnTo>
                                  <a:pt x="0" y="0"/>
                                </a:lnTo>
                                <a:lnTo>
                                  <a:pt x="0" y="501408"/>
                                </a:lnTo>
                                <a:lnTo>
                                  <a:pt x="11836" y="501408"/>
                                </a:lnTo>
                                <a:lnTo>
                                  <a:pt x="11836" y="0"/>
                                </a:lnTo>
                                <a:close/>
                              </a:path>
                            </a:pathLst>
                          </a:custGeom>
                          <a:solidFill>
                            <a:srgbClr val="9E2889"/>
                          </a:solidFill>
                        </wps:spPr>
                        <wps:bodyPr wrap="square" lIns="0" tIns="0" rIns="0" bIns="0" rtlCol="0">
                          <a:prstTxWarp prst="textNoShape">
                            <a:avLst/>
                          </a:prstTxWarp>
                          <a:noAutofit/>
                        </wps:bodyPr>
                      </wps:wsp>
                      <wps:wsp>
                        <wps:cNvPr id="259" name="Graphic 259"/>
                        <wps:cNvSpPr/>
                        <wps:spPr>
                          <a:xfrm>
                            <a:off x="1709191" y="1296316"/>
                            <a:ext cx="12065" cy="501650"/>
                          </a:xfrm>
                          <a:custGeom>
                            <a:avLst/>
                            <a:gdLst/>
                            <a:ahLst/>
                            <a:cxnLst/>
                            <a:rect l="l" t="t" r="r" b="b"/>
                            <a:pathLst>
                              <a:path w="12065" h="501650">
                                <a:moveTo>
                                  <a:pt x="0" y="501408"/>
                                </a:moveTo>
                                <a:lnTo>
                                  <a:pt x="11836" y="501408"/>
                                </a:lnTo>
                                <a:lnTo>
                                  <a:pt x="11836" y="0"/>
                                </a:lnTo>
                                <a:lnTo>
                                  <a:pt x="0" y="0"/>
                                </a:lnTo>
                                <a:lnTo>
                                  <a:pt x="0" y="501408"/>
                                </a:lnTo>
                                <a:close/>
                              </a:path>
                            </a:pathLst>
                          </a:custGeom>
                          <a:ln w="8267">
                            <a:solidFill>
                              <a:srgbClr val="B01C88"/>
                            </a:solidFill>
                            <a:prstDash val="solid"/>
                          </a:ln>
                        </wps:spPr>
                        <wps:bodyPr wrap="square" lIns="0" tIns="0" rIns="0" bIns="0" rtlCol="0">
                          <a:prstTxWarp prst="textNoShape">
                            <a:avLst/>
                          </a:prstTxWarp>
                          <a:noAutofit/>
                        </wps:bodyPr>
                      </wps:wsp>
                      <wps:wsp>
                        <wps:cNvPr id="260" name="Graphic 260"/>
                        <wps:cNvSpPr/>
                        <wps:spPr>
                          <a:xfrm>
                            <a:off x="1745678" y="1405702"/>
                            <a:ext cx="12065" cy="392430"/>
                          </a:xfrm>
                          <a:custGeom>
                            <a:avLst/>
                            <a:gdLst/>
                            <a:ahLst/>
                            <a:cxnLst/>
                            <a:rect l="l" t="t" r="r" b="b"/>
                            <a:pathLst>
                              <a:path w="12065" h="392430">
                                <a:moveTo>
                                  <a:pt x="11836" y="0"/>
                                </a:moveTo>
                                <a:lnTo>
                                  <a:pt x="0" y="0"/>
                                </a:lnTo>
                                <a:lnTo>
                                  <a:pt x="0" y="392023"/>
                                </a:lnTo>
                                <a:lnTo>
                                  <a:pt x="11836" y="392023"/>
                                </a:lnTo>
                                <a:lnTo>
                                  <a:pt x="11836" y="0"/>
                                </a:lnTo>
                                <a:close/>
                              </a:path>
                            </a:pathLst>
                          </a:custGeom>
                          <a:solidFill>
                            <a:srgbClr val="9E2889"/>
                          </a:solidFill>
                        </wps:spPr>
                        <wps:bodyPr wrap="square" lIns="0" tIns="0" rIns="0" bIns="0" rtlCol="0">
                          <a:prstTxWarp prst="textNoShape">
                            <a:avLst/>
                          </a:prstTxWarp>
                          <a:noAutofit/>
                        </wps:bodyPr>
                      </wps:wsp>
                      <wps:wsp>
                        <wps:cNvPr id="261" name="Graphic 261"/>
                        <wps:cNvSpPr/>
                        <wps:spPr>
                          <a:xfrm>
                            <a:off x="1745678" y="1405702"/>
                            <a:ext cx="12065" cy="392430"/>
                          </a:xfrm>
                          <a:custGeom>
                            <a:avLst/>
                            <a:gdLst/>
                            <a:ahLst/>
                            <a:cxnLst/>
                            <a:rect l="l" t="t" r="r" b="b"/>
                            <a:pathLst>
                              <a:path w="12065" h="392430">
                                <a:moveTo>
                                  <a:pt x="0" y="392023"/>
                                </a:moveTo>
                                <a:lnTo>
                                  <a:pt x="11836" y="392023"/>
                                </a:lnTo>
                                <a:lnTo>
                                  <a:pt x="11836" y="0"/>
                                </a:lnTo>
                                <a:lnTo>
                                  <a:pt x="0" y="0"/>
                                </a:lnTo>
                                <a:lnTo>
                                  <a:pt x="0" y="392023"/>
                                </a:lnTo>
                                <a:close/>
                              </a:path>
                            </a:pathLst>
                          </a:custGeom>
                          <a:ln w="8267">
                            <a:solidFill>
                              <a:srgbClr val="B01C88"/>
                            </a:solidFill>
                            <a:prstDash val="solid"/>
                          </a:ln>
                        </wps:spPr>
                        <wps:bodyPr wrap="square" lIns="0" tIns="0" rIns="0" bIns="0" rtlCol="0">
                          <a:prstTxWarp prst="textNoShape">
                            <a:avLst/>
                          </a:prstTxWarp>
                          <a:noAutofit/>
                        </wps:bodyPr>
                      </wps:wsp>
                      <wps:wsp>
                        <wps:cNvPr id="262" name="Graphic 262"/>
                        <wps:cNvSpPr/>
                        <wps:spPr>
                          <a:xfrm>
                            <a:off x="1782177" y="1217259"/>
                            <a:ext cx="12065" cy="581025"/>
                          </a:xfrm>
                          <a:custGeom>
                            <a:avLst/>
                            <a:gdLst/>
                            <a:ahLst/>
                            <a:cxnLst/>
                            <a:rect l="l" t="t" r="r" b="b"/>
                            <a:pathLst>
                              <a:path w="12065" h="581025">
                                <a:moveTo>
                                  <a:pt x="11823" y="0"/>
                                </a:moveTo>
                                <a:lnTo>
                                  <a:pt x="0" y="0"/>
                                </a:lnTo>
                                <a:lnTo>
                                  <a:pt x="0" y="580466"/>
                                </a:lnTo>
                                <a:lnTo>
                                  <a:pt x="11823" y="580466"/>
                                </a:lnTo>
                                <a:lnTo>
                                  <a:pt x="11823" y="0"/>
                                </a:lnTo>
                                <a:close/>
                              </a:path>
                            </a:pathLst>
                          </a:custGeom>
                          <a:solidFill>
                            <a:srgbClr val="9E2889"/>
                          </a:solidFill>
                        </wps:spPr>
                        <wps:bodyPr wrap="square" lIns="0" tIns="0" rIns="0" bIns="0" rtlCol="0">
                          <a:prstTxWarp prst="textNoShape">
                            <a:avLst/>
                          </a:prstTxWarp>
                          <a:noAutofit/>
                        </wps:bodyPr>
                      </wps:wsp>
                      <wps:wsp>
                        <wps:cNvPr id="263" name="Graphic 263"/>
                        <wps:cNvSpPr/>
                        <wps:spPr>
                          <a:xfrm>
                            <a:off x="1782177" y="1217259"/>
                            <a:ext cx="12065" cy="581025"/>
                          </a:xfrm>
                          <a:custGeom>
                            <a:avLst/>
                            <a:gdLst/>
                            <a:ahLst/>
                            <a:cxnLst/>
                            <a:rect l="l" t="t" r="r" b="b"/>
                            <a:pathLst>
                              <a:path w="12065" h="581025">
                                <a:moveTo>
                                  <a:pt x="0" y="580466"/>
                                </a:moveTo>
                                <a:lnTo>
                                  <a:pt x="11823" y="580466"/>
                                </a:lnTo>
                                <a:lnTo>
                                  <a:pt x="11823" y="0"/>
                                </a:lnTo>
                                <a:lnTo>
                                  <a:pt x="0" y="0"/>
                                </a:lnTo>
                                <a:lnTo>
                                  <a:pt x="0" y="580466"/>
                                </a:lnTo>
                                <a:close/>
                              </a:path>
                            </a:pathLst>
                          </a:custGeom>
                          <a:ln w="8267">
                            <a:solidFill>
                              <a:srgbClr val="B01C88"/>
                            </a:solidFill>
                            <a:prstDash val="solid"/>
                          </a:ln>
                        </wps:spPr>
                        <wps:bodyPr wrap="square" lIns="0" tIns="0" rIns="0" bIns="0" rtlCol="0">
                          <a:prstTxWarp prst="textNoShape">
                            <a:avLst/>
                          </a:prstTxWarp>
                          <a:noAutofit/>
                        </wps:bodyPr>
                      </wps:wsp>
                      <wps:wsp>
                        <wps:cNvPr id="264" name="Graphic 264"/>
                        <wps:cNvSpPr/>
                        <wps:spPr>
                          <a:xfrm>
                            <a:off x="1817674" y="988748"/>
                            <a:ext cx="13335" cy="808990"/>
                          </a:xfrm>
                          <a:custGeom>
                            <a:avLst/>
                            <a:gdLst/>
                            <a:ahLst/>
                            <a:cxnLst/>
                            <a:rect l="l" t="t" r="r" b="b"/>
                            <a:pathLst>
                              <a:path w="13335" h="808990">
                                <a:moveTo>
                                  <a:pt x="12814" y="0"/>
                                </a:moveTo>
                                <a:lnTo>
                                  <a:pt x="0" y="0"/>
                                </a:lnTo>
                                <a:lnTo>
                                  <a:pt x="0" y="808977"/>
                                </a:lnTo>
                                <a:lnTo>
                                  <a:pt x="12814" y="808977"/>
                                </a:lnTo>
                                <a:lnTo>
                                  <a:pt x="12814" y="0"/>
                                </a:lnTo>
                                <a:close/>
                              </a:path>
                            </a:pathLst>
                          </a:custGeom>
                          <a:solidFill>
                            <a:srgbClr val="9E2889"/>
                          </a:solidFill>
                        </wps:spPr>
                        <wps:bodyPr wrap="square" lIns="0" tIns="0" rIns="0" bIns="0" rtlCol="0">
                          <a:prstTxWarp prst="textNoShape">
                            <a:avLst/>
                          </a:prstTxWarp>
                          <a:noAutofit/>
                        </wps:bodyPr>
                      </wps:wsp>
                      <wps:wsp>
                        <wps:cNvPr id="265" name="Graphic 265"/>
                        <wps:cNvSpPr/>
                        <wps:spPr>
                          <a:xfrm>
                            <a:off x="1817674" y="988748"/>
                            <a:ext cx="13335" cy="808990"/>
                          </a:xfrm>
                          <a:custGeom>
                            <a:avLst/>
                            <a:gdLst/>
                            <a:ahLst/>
                            <a:cxnLst/>
                            <a:rect l="l" t="t" r="r" b="b"/>
                            <a:pathLst>
                              <a:path w="13335" h="808990">
                                <a:moveTo>
                                  <a:pt x="0" y="808977"/>
                                </a:moveTo>
                                <a:lnTo>
                                  <a:pt x="12814" y="808977"/>
                                </a:lnTo>
                                <a:lnTo>
                                  <a:pt x="12814" y="0"/>
                                </a:lnTo>
                                <a:lnTo>
                                  <a:pt x="0" y="0"/>
                                </a:lnTo>
                                <a:lnTo>
                                  <a:pt x="0" y="808977"/>
                                </a:lnTo>
                                <a:close/>
                              </a:path>
                            </a:pathLst>
                          </a:custGeom>
                          <a:ln w="8267">
                            <a:solidFill>
                              <a:srgbClr val="B01C88"/>
                            </a:solidFill>
                            <a:prstDash val="solid"/>
                          </a:ln>
                        </wps:spPr>
                        <wps:bodyPr wrap="square" lIns="0" tIns="0" rIns="0" bIns="0" rtlCol="0">
                          <a:prstTxWarp prst="textNoShape">
                            <a:avLst/>
                          </a:prstTxWarp>
                          <a:noAutofit/>
                        </wps:bodyPr>
                      </wps:wsp>
                      <wps:wsp>
                        <wps:cNvPr id="266" name="Graphic 266"/>
                        <wps:cNvSpPr/>
                        <wps:spPr>
                          <a:xfrm>
                            <a:off x="1854161" y="805728"/>
                            <a:ext cx="12065" cy="992505"/>
                          </a:xfrm>
                          <a:custGeom>
                            <a:avLst/>
                            <a:gdLst/>
                            <a:ahLst/>
                            <a:cxnLst/>
                            <a:rect l="l" t="t" r="r" b="b"/>
                            <a:pathLst>
                              <a:path w="12065" h="992505">
                                <a:moveTo>
                                  <a:pt x="11823" y="0"/>
                                </a:moveTo>
                                <a:lnTo>
                                  <a:pt x="0" y="0"/>
                                </a:lnTo>
                                <a:lnTo>
                                  <a:pt x="0" y="991997"/>
                                </a:lnTo>
                                <a:lnTo>
                                  <a:pt x="11823" y="991997"/>
                                </a:lnTo>
                                <a:lnTo>
                                  <a:pt x="11823" y="0"/>
                                </a:lnTo>
                                <a:close/>
                              </a:path>
                            </a:pathLst>
                          </a:custGeom>
                          <a:solidFill>
                            <a:srgbClr val="9E2889"/>
                          </a:solidFill>
                        </wps:spPr>
                        <wps:bodyPr wrap="square" lIns="0" tIns="0" rIns="0" bIns="0" rtlCol="0">
                          <a:prstTxWarp prst="textNoShape">
                            <a:avLst/>
                          </a:prstTxWarp>
                          <a:noAutofit/>
                        </wps:bodyPr>
                      </wps:wsp>
                      <wps:wsp>
                        <wps:cNvPr id="267" name="Graphic 267"/>
                        <wps:cNvSpPr/>
                        <wps:spPr>
                          <a:xfrm>
                            <a:off x="1854161" y="805728"/>
                            <a:ext cx="12065" cy="992505"/>
                          </a:xfrm>
                          <a:custGeom>
                            <a:avLst/>
                            <a:gdLst/>
                            <a:ahLst/>
                            <a:cxnLst/>
                            <a:rect l="l" t="t" r="r" b="b"/>
                            <a:pathLst>
                              <a:path w="12065" h="992505">
                                <a:moveTo>
                                  <a:pt x="0" y="991997"/>
                                </a:moveTo>
                                <a:lnTo>
                                  <a:pt x="11823" y="991997"/>
                                </a:lnTo>
                                <a:lnTo>
                                  <a:pt x="11823" y="0"/>
                                </a:lnTo>
                                <a:lnTo>
                                  <a:pt x="0" y="0"/>
                                </a:lnTo>
                                <a:lnTo>
                                  <a:pt x="0" y="991997"/>
                                </a:lnTo>
                                <a:close/>
                              </a:path>
                            </a:pathLst>
                          </a:custGeom>
                          <a:ln w="8267">
                            <a:solidFill>
                              <a:srgbClr val="B01C88"/>
                            </a:solidFill>
                            <a:prstDash val="solid"/>
                          </a:ln>
                        </wps:spPr>
                        <wps:bodyPr wrap="square" lIns="0" tIns="0" rIns="0" bIns="0" rtlCol="0">
                          <a:prstTxWarp prst="textNoShape">
                            <a:avLst/>
                          </a:prstTxWarp>
                          <a:noAutofit/>
                        </wps:bodyPr>
                      </wps:wsp>
                      <wps:wsp>
                        <wps:cNvPr id="268" name="Graphic 268"/>
                        <wps:cNvSpPr/>
                        <wps:spPr>
                          <a:xfrm>
                            <a:off x="1890636" y="898870"/>
                            <a:ext cx="12065" cy="899160"/>
                          </a:xfrm>
                          <a:custGeom>
                            <a:avLst/>
                            <a:gdLst/>
                            <a:ahLst/>
                            <a:cxnLst/>
                            <a:rect l="l" t="t" r="r" b="b"/>
                            <a:pathLst>
                              <a:path w="12065" h="899160">
                                <a:moveTo>
                                  <a:pt x="11836" y="0"/>
                                </a:moveTo>
                                <a:lnTo>
                                  <a:pt x="0" y="0"/>
                                </a:lnTo>
                                <a:lnTo>
                                  <a:pt x="0" y="898855"/>
                                </a:lnTo>
                                <a:lnTo>
                                  <a:pt x="11836" y="898855"/>
                                </a:lnTo>
                                <a:lnTo>
                                  <a:pt x="11836" y="0"/>
                                </a:lnTo>
                                <a:close/>
                              </a:path>
                            </a:pathLst>
                          </a:custGeom>
                          <a:solidFill>
                            <a:srgbClr val="9E2889"/>
                          </a:solidFill>
                        </wps:spPr>
                        <wps:bodyPr wrap="square" lIns="0" tIns="0" rIns="0" bIns="0" rtlCol="0">
                          <a:prstTxWarp prst="textNoShape">
                            <a:avLst/>
                          </a:prstTxWarp>
                          <a:noAutofit/>
                        </wps:bodyPr>
                      </wps:wsp>
                      <wps:wsp>
                        <wps:cNvPr id="269" name="Graphic 269"/>
                        <wps:cNvSpPr/>
                        <wps:spPr>
                          <a:xfrm>
                            <a:off x="1890636" y="898870"/>
                            <a:ext cx="12065" cy="899160"/>
                          </a:xfrm>
                          <a:custGeom>
                            <a:avLst/>
                            <a:gdLst/>
                            <a:ahLst/>
                            <a:cxnLst/>
                            <a:rect l="l" t="t" r="r" b="b"/>
                            <a:pathLst>
                              <a:path w="12065" h="899160">
                                <a:moveTo>
                                  <a:pt x="0" y="898855"/>
                                </a:moveTo>
                                <a:lnTo>
                                  <a:pt x="11836" y="898855"/>
                                </a:lnTo>
                                <a:lnTo>
                                  <a:pt x="11836" y="0"/>
                                </a:lnTo>
                                <a:lnTo>
                                  <a:pt x="0" y="0"/>
                                </a:lnTo>
                                <a:lnTo>
                                  <a:pt x="0" y="898855"/>
                                </a:lnTo>
                                <a:close/>
                              </a:path>
                            </a:pathLst>
                          </a:custGeom>
                          <a:ln w="8267">
                            <a:solidFill>
                              <a:srgbClr val="B01C88"/>
                            </a:solidFill>
                            <a:prstDash val="solid"/>
                          </a:ln>
                        </wps:spPr>
                        <wps:bodyPr wrap="square" lIns="0" tIns="0" rIns="0" bIns="0" rtlCol="0">
                          <a:prstTxWarp prst="textNoShape">
                            <a:avLst/>
                          </a:prstTxWarp>
                          <a:noAutofit/>
                        </wps:bodyPr>
                      </wps:wsp>
                      <wps:wsp>
                        <wps:cNvPr id="270" name="Graphic 270"/>
                        <wps:cNvSpPr/>
                        <wps:spPr>
                          <a:xfrm>
                            <a:off x="1927123" y="1443611"/>
                            <a:ext cx="12065" cy="354330"/>
                          </a:xfrm>
                          <a:custGeom>
                            <a:avLst/>
                            <a:gdLst/>
                            <a:ahLst/>
                            <a:cxnLst/>
                            <a:rect l="l" t="t" r="r" b="b"/>
                            <a:pathLst>
                              <a:path w="12065" h="354330">
                                <a:moveTo>
                                  <a:pt x="11836" y="0"/>
                                </a:moveTo>
                                <a:lnTo>
                                  <a:pt x="0" y="0"/>
                                </a:lnTo>
                                <a:lnTo>
                                  <a:pt x="0" y="354114"/>
                                </a:lnTo>
                                <a:lnTo>
                                  <a:pt x="11836" y="354114"/>
                                </a:lnTo>
                                <a:lnTo>
                                  <a:pt x="11836" y="0"/>
                                </a:lnTo>
                                <a:close/>
                              </a:path>
                            </a:pathLst>
                          </a:custGeom>
                          <a:solidFill>
                            <a:srgbClr val="9E2889"/>
                          </a:solidFill>
                        </wps:spPr>
                        <wps:bodyPr wrap="square" lIns="0" tIns="0" rIns="0" bIns="0" rtlCol="0">
                          <a:prstTxWarp prst="textNoShape">
                            <a:avLst/>
                          </a:prstTxWarp>
                          <a:noAutofit/>
                        </wps:bodyPr>
                      </wps:wsp>
                      <wps:wsp>
                        <wps:cNvPr id="271" name="Graphic 271"/>
                        <wps:cNvSpPr/>
                        <wps:spPr>
                          <a:xfrm>
                            <a:off x="1927123" y="1443611"/>
                            <a:ext cx="12065" cy="354330"/>
                          </a:xfrm>
                          <a:custGeom>
                            <a:avLst/>
                            <a:gdLst/>
                            <a:ahLst/>
                            <a:cxnLst/>
                            <a:rect l="l" t="t" r="r" b="b"/>
                            <a:pathLst>
                              <a:path w="12065" h="354330">
                                <a:moveTo>
                                  <a:pt x="0" y="354114"/>
                                </a:moveTo>
                                <a:lnTo>
                                  <a:pt x="11836" y="354114"/>
                                </a:lnTo>
                                <a:lnTo>
                                  <a:pt x="11836" y="0"/>
                                </a:lnTo>
                                <a:lnTo>
                                  <a:pt x="0" y="0"/>
                                </a:lnTo>
                                <a:lnTo>
                                  <a:pt x="0" y="354114"/>
                                </a:lnTo>
                                <a:close/>
                              </a:path>
                            </a:pathLst>
                          </a:custGeom>
                          <a:ln w="8267">
                            <a:solidFill>
                              <a:srgbClr val="B01C88"/>
                            </a:solidFill>
                            <a:prstDash val="solid"/>
                          </a:ln>
                        </wps:spPr>
                        <wps:bodyPr wrap="square" lIns="0" tIns="0" rIns="0" bIns="0" rtlCol="0">
                          <a:prstTxWarp prst="textNoShape">
                            <a:avLst/>
                          </a:prstTxWarp>
                          <a:noAutofit/>
                        </wps:bodyPr>
                      </wps:wsp>
                      <wps:wsp>
                        <wps:cNvPr id="272" name="Graphic 272"/>
                        <wps:cNvSpPr/>
                        <wps:spPr>
                          <a:xfrm>
                            <a:off x="1962619" y="1043980"/>
                            <a:ext cx="13335" cy="753745"/>
                          </a:xfrm>
                          <a:custGeom>
                            <a:avLst/>
                            <a:gdLst/>
                            <a:ahLst/>
                            <a:cxnLst/>
                            <a:rect l="l" t="t" r="r" b="b"/>
                            <a:pathLst>
                              <a:path w="13335" h="753745">
                                <a:moveTo>
                                  <a:pt x="12826" y="0"/>
                                </a:moveTo>
                                <a:lnTo>
                                  <a:pt x="0" y="0"/>
                                </a:lnTo>
                                <a:lnTo>
                                  <a:pt x="0" y="753745"/>
                                </a:lnTo>
                                <a:lnTo>
                                  <a:pt x="12826" y="753745"/>
                                </a:lnTo>
                                <a:lnTo>
                                  <a:pt x="12826" y="0"/>
                                </a:lnTo>
                                <a:close/>
                              </a:path>
                            </a:pathLst>
                          </a:custGeom>
                          <a:solidFill>
                            <a:srgbClr val="9E2889"/>
                          </a:solidFill>
                        </wps:spPr>
                        <wps:bodyPr wrap="square" lIns="0" tIns="0" rIns="0" bIns="0" rtlCol="0">
                          <a:prstTxWarp prst="textNoShape">
                            <a:avLst/>
                          </a:prstTxWarp>
                          <a:noAutofit/>
                        </wps:bodyPr>
                      </wps:wsp>
                      <wps:wsp>
                        <wps:cNvPr id="273" name="Graphic 273"/>
                        <wps:cNvSpPr/>
                        <wps:spPr>
                          <a:xfrm>
                            <a:off x="1962619" y="1043980"/>
                            <a:ext cx="13335" cy="753745"/>
                          </a:xfrm>
                          <a:custGeom>
                            <a:avLst/>
                            <a:gdLst/>
                            <a:ahLst/>
                            <a:cxnLst/>
                            <a:rect l="l" t="t" r="r" b="b"/>
                            <a:pathLst>
                              <a:path w="13335" h="753745">
                                <a:moveTo>
                                  <a:pt x="0" y="753745"/>
                                </a:moveTo>
                                <a:lnTo>
                                  <a:pt x="12826" y="753745"/>
                                </a:lnTo>
                                <a:lnTo>
                                  <a:pt x="12826" y="0"/>
                                </a:lnTo>
                                <a:lnTo>
                                  <a:pt x="0" y="0"/>
                                </a:lnTo>
                                <a:lnTo>
                                  <a:pt x="0" y="753745"/>
                                </a:lnTo>
                                <a:close/>
                              </a:path>
                            </a:pathLst>
                          </a:custGeom>
                          <a:ln w="8267">
                            <a:solidFill>
                              <a:srgbClr val="B01C88"/>
                            </a:solidFill>
                            <a:prstDash val="solid"/>
                          </a:ln>
                        </wps:spPr>
                        <wps:bodyPr wrap="square" lIns="0" tIns="0" rIns="0" bIns="0" rtlCol="0">
                          <a:prstTxWarp prst="textNoShape">
                            <a:avLst/>
                          </a:prstTxWarp>
                          <a:noAutofit/>
                        </wps:bodyPr>
                      </wps:wsp>
                      <wps:wsp>
                        <wps:cNvPr id="274" name="Graphic 274"/>
                        <wps:cNvSpPr/>
                        <wps:spPr>
                          <a:xfrm>
                            <a:off x="1999107" y="1240005"/>
                            <a:ext cx="12065" cy="558165"/>
                          </a:xfrm>
                          <a:custGeom>
                            <a:avLst/>
                            <a:gdLst/>
                            <a:ahLst/>
                            <a:cxnLst/>
                            <a:rect l="l" t="t" r="r" b="b"/>
                            <a:pathLst>
                              <a:path w="12065" h="558165">
                                <a:moveTo>
                                  <a:pt x="11836" y="0"/>
                                </a:moveTo>
                                <a:lnTo>
                                  <a:pt x="0" y="0"/>
                                </a:lnTo>
                                <a:lnTo>
                                  <a:pt x="0" y="557720"/>
                                </a:lnTo>
                                <a:lnTo>
                                  <a:pt x="11836" y="557720"/>
                                </a:lnTo>
                                <a:lnTo>
                                  <a:pt x="11836" y="0"/>
                                </a:lnTo>
                                <a:close/>
                              </a:path>
                            </a:pathLst>
                          </a:custGeom>
                          <a:solidFill>
                            <a:srgbClr val="9E2889"/>
                          </a:solidFill>
                        </wps:spPr>
                        <wps:bodyPr wrap="square" lIns="0" tIns="0" rIns="0" bIns="0" rtlCol="0">
                          <a:prstTxWarp prst="textNoShape">
                            <a:avLst/>
                          </a:prstTxWarp>
                          <a:noAutofit/>
                        </wps:bodyPr>
                      </wps:wsp>
                      <wps:wsp>
                        <wps:cNvPr id="275" name="Graphic 275"/>
                        <wps:cNvSpPr/>
                        <wps:spPr>
                          <a:xfrm>
                            <a:off x="1999107" y="1240005"/>
                            <a:ext cx="12065" cy="558165"/>
                          </a:xfrm>
                          <a:custGeom>
                            <a:avLst/>
                            <a:gdLst/>
                            <a:ahLst/>
                            <a:cxnLst/>
                            <a:rect l="l" t="t" r="r" b="b"/>
                            <a:pathLst>
                              <a:path w="12065" h="558165">
                                <a:moveTo>
                                  <a:pt x="0" y="557720"/>
                                </a:moveTo>
                                <a:lnTo>
                                  <a:pt x="11836" y="557720"/>
                                </a:lnTo>
                                <a:lnTo>
                                  <a:pt x="11836" y="0"/>
                                </a:lnTo>
                                <a:lnTo>
                                  <a:pt x="0" y="0"/>
                                </a:lnTo>
                                <a:lnTo>
                                  <a:pt x="0" y="557720"/>
                                </a:lnTo>
                                <a:close/>
                              </a:path>
                            </a:pathLst>
                          </a:custGeom>
                          <a:ln w="8267">
                            <a:solidFill>
                              <a:srgbClr val="B01C88"/>
                            </a:solidFill>
                            <a:prstDash val="solid"/>
                          </a:ln>
                        </wps:spPr>
                        <wps:bodyPr wrap="square" lIns="0" tIns="0" rIns="0" bIns="0" rtlCol="0">
                          <a:prstTxWarp prst="textNoShape">
                            <a:avLst/>
                          </a:prstTxWarp>
                          <a:noAutofit/>
                        </wps:bodyPr>
                      </wps:wsp>
                      <wps:wsp>
                        <wps:cNvPr id="276" name="Graphic 276"/>
                        <wps:cNvSpPr/>
                        <wps:spPr>
                          <a:xfrm>
                            <a:off x="2035594" y="1440360"/>
                            <a:ext cx="12065" cy="357505"/>
                          </a:xfrm>
                          <a:custGeom>
                            <a:avLst/>
                            <a:gdLst/>
                            <a:ahLst/>
                            <a:cxnLst/>
                            <a:rect l="l" t="t" r="r" b="b"/>
                            <a:pathLst>
                              <a:path w="12065" h="357505">
                                <a:moveTo>
                                  <a:pt x="11836" y="0"/>
                                </a:moveTo>
                                <a:lnTo>
                                  <a:pt x="0" y="0"/>
                                </a:lnTo>
                                <a:lnTo>
                                  <a:pt x="0" y="357365"/>
                                </a:lnTo>
                                <a:lnTo>
                                  <a:pt x="11836" y="357365"/>
                                </a:lnTo>
                                <a:lnTo>
                                  <a:pt x="11836" y="0"/>
                                </a:lnTo>
                                <a:close/>
                              </a:path>
                            </a:pathLst>
                          </a:custGeom>
                          <a:solidFill>
                            <a:srgbClr val="9E2889"/>
                          </a:solidFill>
                        </wps:spPr>
                        <wps:bodyPr wrap="square" lIns="0" tIns="0" rIns="0" bIns="0" rtlCol="0">
                          <a:prstTxWarp prst="textNoShape">
                            <a:avLst/>
                          </a:prstTxWarp>
                          <a:noAutofit/>
                        </wps:bodyPr>
                      </wps:wsp>
                      <wps:wsp>
                        <wps:cNvPr id="277" name="Graphic 277"/>
                        <wps:cNvSpPr/>
                        <wps:spPr>
                          <a:xfrm>
                            <a:off x="2035594" y="1440360"/>
                            <a:ext cx="12065" cy="357505"/>
                          </a:xfrm>
                          <a:custGeom>
                            <a:avLst/>
                            <a:gdLst/>
                            <a:ahLst/>
                            <a:cxnLst/>
                            <a:rect l="l" t="t" r="r" b="b"/>
                            <a:pathLst>
                              <a:path w="12065" h="357505">
                                <a:moveTo>
                                  <a:pt x="0" y="357365"/>
                                </a:moveTo>
                                <a:lnTo>
                                  <a:pt x="11836" y="357365"/>
                                </a:lnTo>
                                <a:lnTo>
                                  <a:pt x="11836" y="0"/>
                                </a:lnTo>
                                <a:lnTo>
                                  <a:pt x="0" y="0"/>
                                </a:lnTo>
                                <a:lnTo>
                                  <a:pt x="0" y="357365"/>
                                </a:lnTo>
                                <a:close/>
                              </a:path>
                            </a:pathLst>
                          </a:custGeom>
                          <a:ln w="8267">
                            <a:solidFill>
                              <a:srgbClr val="B01C88"/>
                            </a:solidFill>
                            <a:prstDash val="solid"/>
                          </a:ln>
                        </wps:spPr>
                        <wps:bodyPr wrap="square" lIns="0" tIns="0" rIns="0" bIns="0" rtlCol="0">
                          <a:prstTxWarp prst="textNoShape">
                            <a:avLst/>
                          </a:prstTxWarp>
                          <a:noAutofit/>
                        </wps:bodyPr>
                      </wps:wsp>
                      <wps:wsp>
                        <wps:cNvPr id="278" name="Graphic 278"/>
                        <wps:cNvSpPr/>
                        <wps:spPr>
                          <a:xfrm>
                            <a:off x="2144064" y="1417614"/>
                            <a:ext cx="12065" cy="380365"/>
                          </a:xfrm>
                          <a:custGeom>
                            <a:avLst/>
                            <a:gdLst/>
                            <a:ahLst/>
                            <a:cxnLst/>
                            <a:rect l="l" t="t" r="r" b="b"/>
                            <a:pathLst>
                              <a:path w="12065" h="380365">
                                <a:moveTo>
                                  <a:pt x="11836" y="0"/>
                                </a:moveTo>
                                <a:lnTo>
                                  <a:pt x="0" y="0"/>
                                </a:lnTo>
                                <a:lnTo>
                                  <a:pt x="0" y="380110"/>
                                </a:lnTo>
                                <a:lnTo>
                                  <a:pt x="11836" y="380110"/>
                                </a:lnTo>
                                <a:lnTo>
                                  <a:pt x="11836" y="0"/>
                                </a:lnTo>
                                <a:close/>
                              </a:path>
                            </a:pathLst>
                          </a:custGeom>
                          <a:solidFill>
                            <a:srgbClr val="9E2889"/>
                          </a:solidFill>
                        </wps:spPr>
                        <wps:bodyPr wrap="square" lIns="0" tIns="0" rIns="0" bIns="0" rtlCol="0">
                          <a:prstTxWarp prst="textNoShape">
                            <a:avLst/>
                          </a:prstTxWarp>
                          <a:noAutofit/>
                        </wps:bodyPr>
                      </wps:wsp>
                      <wps:wsp>
                        <wps:cNvPr id="279" name="Graphic 279"/>
                        <wps:cNvSpPr/>
                        <wps:spPr>
                          <a:xfrm>
                            <a:off x="2144064" y="1417614"/>
                            <a:ext cx="12065" cy="380365"/>
                          </a:xfrm>
                          <a:custGeom>
                            <a:avLst/>
                            <a:gdLst/>
                            <a:ahLst/>
                            <a:cxnLst/>
                            <a:rect l="l" t="t" r="r" b="b"/>
                            <a:pathLst>
                              <a:path w="12065" h="380365">
                                <a:moveTo>
                                  <a:pt x="0" y="380110"/>
                                </a:moveTo>
                                <a:lnTo>
                                  <a:pt x="11836" y="380110"/>
                                </a:lnTo>
                                <a:lnTo>
                                  <a:pt x="11836" y="0"/>
                                </a:lnTo>
                                <a:lnTo>
                                  <a:pt x="0" y="0"/>
                                </a:lnTo>
                                <a:lnTo>
                                  <a:pt x="0" y="380110"/>
                                </a:lnTo>
                                <a:close/>
                              </a:path>
                            </a:pathLst>
                          </a:custGeom>
                          <a:ln w="8267">
                            <a:solidFill>
                              <a:srgbClr val="B01C88"/>
                            </a:solidFill>
                            <a:prstDash val="solid"/>
                          </a:ln>
                        </wps:spPr>
                        <wps:bodyPr wrap="square" lIns="0" tIns="0" rIns="0" bIns="0" rtlCol="0">
                          <a:prstTxWarp prst="textNoShape">
                            <a:avLst/>
                          </a:prstTxWarp>
                          <a:noAutofit/>
                        </wps:bodyPr>
                      </wps:wsp>
                      <wps:wsp>
                        <wps:cNvPr id="280" name="Graphic 280"/>
                        <wps:cNvSpPr/>
                        <wps:spPr>
                          <a:xfrm>
                            <a:off x="2072081" y="1033160"/>
                            <a:ext cx="12065" cy="375285"/>
                          </a:xfrm>
                          <a:custGeom>
                            <a:avLst/>
                            <a:gdLst/>
                            <a:ahLst/>
                            <a:cxnLst/>
                            <a:rect l="l" t="t" r="r" b="b"/>
                            <a:pathLst>
                              <a:path w="12065" h="375285">
                                <a:moveTo>
                                  <a:pt x="11836" y="0"/>
                                </a:moveTo>
                                <a:lnTo>
                                  <a:pt x="0" y="0"/>
                                </a:lnTo>
                                <a:lnTo>
                                  <a:pt x="0" y="374713"/>
                                </a:lnTo>
                                <a:lnTo>
                                  <a:pt x="11836" y="374713"/>
                                </a:lnTo>
                                <a:lnTo>
                                  <a:pt x="11836" y="0"/>
                                </a:lnTo>
                                <a:close/>
                              </a:path>
                            </a:pathLst>
                          </a:custGeom>
                          <a:solidFill>
                            <a:srgbClr val="EFAA27"/>
                          </a:solidFill>
                        </wps:spPr>
                        <wps:bodyPr wrap="square" lIns="0" tIns="0" rIns="0" bIns="0" rtlCol="0">
                          <a:prstTxWarp prst="textNoShape">
                            <a:avLst/>
                          </a:prstTxWarp>
                          <a:noAutofit/>
                        </wps:bodyPr>
                      </wps:wsp>
                      <wps:wsp>
                        <wps:cNvPr id="281" name="Graphic 281"/>
                        <wps:cNvSpPr/>
                        <wps:spPr>
                          <a:xfrm>
                            <a:off x="2072081" y="1033160"/>
                            <a:ext cx="12065" cy="375285"/>
                          </a:xfrm>
                          <a:custGeom>
                            <a:avLst/>
                            <a:gdLst/>
                            <a:ahLst/>
                            <a:cxnLst/>
                            <a:rect l="l" t="t" r="r" b="b"/>
                            <a:pathLst>
                              <a:path w="12065" h="375285">
                                <a:moveTo>
                                  <a:pt x="0" y="374713"/>
                                </a:moveTo>
                                <a:lnTo>
                                  <a:pt x="11836" y="374713"/>
                                </a:lnTo>
                                <a:lnTo>
                                  <a:pt x="11836" y="0"/>
                                </a:lnTo>
                                <a:lnTo>
                                  <a:pt x="0" y="0"/>
                                </a:lnTo>
                                <a:lnTo>
                                  <a:pt x="0" y="374713"/>
                                </a:lnTo>
                                <a:close/>
                              </a:path>
                            </a:pathLst>
                          </a:custGeom>
                          <a:ln w="4133">
                            <a:solidFill>
                              <a:srgbClr val="EFAA27"/>
                            </a:solidFill>
                            <a:prstDash val="solid"/>
                          </a:ln>
                        </wps:spPr>
                        <wps:bodyPr wrap="square" lIns="0" tIns="0" rIns="0" bIns="0" rtlCol="0">
                          <a:prstTxWarp prst="textNoShape">
                            <a:avLst/>
                          </a:prstTxWarp>
                          <a:noAutofit/>
                        </wps:bodyPr>
                      </wps:wsp>
                      <wps:wsp>
                        <wps:cNvPr id="282" name="Graphic 282"/>
                        <wps:cNvSpPr/>
                        <wps:spPr>
                          <a:xfrm>
                            <a:off x="2107577" y="787311"/>
                            <a:ext cx="13335" cy="455295"/>
                          </a:xfrm>
                          <a:custGeom>
                            <a:avLst/>
                            <a:gdLst/>
                            <a:ahLst/>
                            <a:cxnLst/>
                            <a:rect l="l" t="t" r="r" b="b"/>
                            <a:pathLst>
                              <a:path w="13335" h="455295">
                                <a:moveTo>
                                  <a:pt x="12826" y="0"/>
                                </a:moveTo>
                                <a:lnTo>
                                  <a:pt x="0" y="0"/>
                                </a:lnTo>
                                <a:lnTo>
                                  <a:pt x="0" y="454853"/>
                                </a:lnTo>
                                <a:lnTo>
                                  <a:pt x="12826" y="454853"/>
                                </a:lnTo>
                                <a:lnTo>
                                  <a:pt x="12826" y="0"/>
                                </a:lnTo>
                                <a:close/>
                              </a:path>
                            </a:pathLst>
                          </a:custGeom>
                          <a:solidFill>
                            <a:srgbClr val="EFAA27"/>
                          </a:solidFill>
                        </wps:spPr>
                        <wps:bodyPr wrap="square" lIns="0" tIns="0" rIns="0" bIns="0" rtlCol="0">
                          <a:prstTxWarp prst="textNoShape">
                            <a:avLst/>
                          </a:prstTxWarp>
                          <a:noAutofit/>
                        </wps:bodyPr>
                      </wps:wsp>
                      <wps:wsp>
                        <wps:cNvPr id="283" name="Graphic 283"/>
                        <wps:cNvSpPr/>
                        <wps:spPr>
                          <a:xfrm>
                            <a:off x="2107577" y="787311"/>
                            <a:ext cx="13335" cy="455295"/>
                          </a:xfrm>
                          <a:custGeom>
                            <a:avLst/>
                            <a:gdLst/>
                            <a:ahLst/>
                            <a:cxnLst/>
                            <a:rect l="l" t="t" r="r" b="b"/>
                            <a:pathLst>
                              <a:path w="13335" h="455295">
                                <a:moveTo>
                                  <a:pt x="0" y="454853"/>
                                </a:moveTo>
                                <a:lnTo>
                                  <a:pt x="12826" y="454853"/>
                                </a:lnTo>
                                <a:lnTo>
                                  <a:pt x="12826" y="0"/>
                                </a:lnTo>
                                <a:lnTo>
                                  <a:pt x="0" y="0"/>
                                </a:lnTo>
                                <a:lnTo>
                                  <a:pt x="0" y="454853"/>
                                </a:lnTo>
                                <a:close/>
                              </a:path>
                            </a:pathLst>
                          </a:custGeom>
                          <a:ln w="4133">
                            <a:solidFill>
                              <a:srgbClr val="EFAA27"/>
                            </a:solidFill>
                            <a:prstDash val="solid"/>
                          </a:ln>
                        </wps:spPr>
                        <wps:bodyPr wrap="square" lIns="0" tIns="0" rIns="0" bIns="0" rtlCol="0">
                          <a:prstTxWarp prst="textNoShape">
                            <a:avLst/>
                          </a:prstTxWarp>
                          <a:noAutofit/>
                        </wps:bodyPr>
                      </wps:wsp>
                      <wps:wsp>
                        <wps:cNvPr id="284" name="Graphic 284"/>
                        <wps:cNvSpPr/>
                        <wps:spPr>
                          <a:xfrm>
                            <a:off x="2180551" y="977915"/>
                            <a:ext cx="12065" cy="441325"/>
                          </a:xfrm>
                          <a:custGeom>
                            <a:avLst/>
                            <a:gdLst/>
                            <a:ahLst/>
                            <a:cxnLst/>
                            <a:rect l="l" t="t" r="r" b="b"/>
                            <a:pathLst>
                              <a:path w="12065" h="441325">
                                <a:moveTo>
                                  <a:pt x="11836" y="0"/>
                                </a:moveTo>
                                <a:lnTo>
                                  <a:pt x="0" y="0"/>
                                </a:lnTo>
                                <a:lnTo>
                                  <a:pt x="0" y="440778"/>
                                </a:lnTo>
                                <a:lnTo>
                                  <a:pt x="11836" y="440778"/>
                                </a:lnTo>
                                <a:lnTo>
                                  <a:pt x="11836" y="0"/>
                                </a:lnTo>
                                <a:close/>
                              </a:path>
                            </a:pathLst>
                          </a:custGeom>
                          <a:solidFill>
                            <a:srgbClr val="FFD579"/>
                          </a:solidFill>
                        </wps:spPr>
                        <wps:bodyPr wrap="square" lIns="0" tIns="0" rIns="0" bIns="0" rtlCol="0">
                          <a:prstTxWarp prst="textNoShape">
                            <a:avLst/>
                          </a:prstTxWarp>
                          <a:noAutofit/>
                        </wps:bodyPr>
                      </wps:wsp>
                      <wps:wsp>
                        <wps:cNvPr id="285" name="Graphic 285"/>
                        <wps:cNvSpPr/>
                        <wps:spPr>
                          <a:xfrm>
                            <a:off x="2180551" y="977915"/>
                            <a:ext cx="12065" cy="441325"/>
                          </a:xfrm>
                          <a:custGeom>
                            <a:avLst/>
                            <a:gdLst/>
                            <a:ahLst/>
                            <a:cxnLst/>
                            <a:rect l="l" t="t" r="r" b="b"/>
                            <a:pathLst>
                              <a:path w="12065" h="441325">
                                <a:moveTo>
                                  <a:pt x="0" y="440778"/>
                                </a:moveTo>
                                <a:lnTo>
                                  <a:pt x="11836" y="440778"/>
                                </a:lnTo>
                                <a:lnTo>
                                  <a:pt x="11836" y="0"/>
                                </a:lnTo>
                                <a:lnTo>
                                  <a:pt x="0" y="0"/>
                                </a:lnTo>
                                <a:lnTo>
                                  <a:pt x="0" y="440778"/>
                                </a:lnTo>
                                <a:close/>
                              </a:path>
                            </a:pathLst>
                          </a:custGeom>
                          <a:ln w="8267">
                            <a:solidFill>
                              <a:srgbClr val="FFD579"/>
                            </a:solidFill>
                            <a:prstDash val="solid"/>
                          </a:ln>
                        </wps:spPr>
                        <wps:bodyPr wrap="square" lIns="0" tIns="0" rIns="0" bIns="0" rtlCol="0">
                          <a:prstTxWarp prst="textNoShape">
                            <a:avLst/>
                          </a:prstTxWarp>
                          <a:noAutofit/>
                        </wps:bodyPr>
                      </wps:wsp>
                      <wps:wsp>
                        <wps:cNvPr id="286" name="Graphic 286"/>
                        <wps:cNvSpPr/>
                        <wps:spPr>
                          <a:xfrm>
                            <a:off x="114646" y="1312560"/>
                            <a:ext cx="12065" cy="349250"/>
                          </a:xfrm>
                          <a:custGeom>
                            <a:avLst/>
                            <a:gdLst/>
                            <a:ahLst/>
                            <a:cxnLst/>
                            <a:rect l="l" t="t" r="r" b="b"/>
                            <a:pathLst>
                              <a:path w="12065" h="349250">
                                <a:moveTo>
                                  <a:pt x="11831" y="0"/>
                                </a:moveTo>
                                <a:lnTo>
                                  <a:pt x="0" y="0"/>
                                </a:lnTo>
                                <a:lnTo>
                                  <a:pt x="0" y="348716"/>
                                </a:lnTo>
                                <a:lnTo>
                                  <a:pt x="11831" y="348716"/>
                                </a:lnTo>
                                <a:lnTo>
                                  <a:pt x="11831" y="0"/>
                                </a:lnTo>
                                <a:close/>
                              </a:path>
                            </a:pathLst>
                          </a:custGeom>
                          <a:solidFill>
                            <a:srgbClr val="EFAA27"/>
                          </a:solidFill>
                        </wps:spPr>
                        <wps:bodyPr wrap="square" lIns="0" tIns="0" rIns="0" bIns="0" rtlCol="0">
                          <a:prstTxWarp prst="textNoShape">
                            <a:avLst/>
                          </a:prstTxWarp>
                          <a:noAutofit/>
                        </wps:bodyPr>
                      </wps:wsp>
                      <wps:wsp>
                        <wps:cNvPr id="287" name="Graphic 287"/>
                        <wps:cNvSpPr/>
                        <wps:spPr>
                          <a:xfrm>
                            <a:off x="114646" y="1312560"/>
                            <a:ext cx="12065" cy="349250"/>
                          </a:xfrm>
                          <a:custGeom>
                            <a:avLst/>
                            <a:gdLst/>
                            <a:ahLst/>
                            <a:cxnLst/>
                            <a:rect l="l" t="t" r="r" b="b"/>
                            <a:pathLst>
                              <a:path w="12065" h="349250">
                                <a:moveTo>
                                  <a:pt x="0" y="348716"/>
                                </a:moveTo>
                                <a:lnTo>
                                  <a:pt x="11831" y="348716"/>
                                </a:lnTo>
                                <a:lnTo>
                                  <a:pt x="11831" y="0"/>
                                </a:lnTo>
                                <a:lnTo>
                                  <a:pt x="0" y="0"/>
                                </a:lnTo>
                                <a:lnTo>
                                  <a:pt x="0" y="348716"/>
                                </a:lnTo>
                                <a:close/>
                              </a:path>
                            </a:pathLst>
                          </a:custGeom>
                          <a:ln w="8267">
                            <a:solidFill>
                              <a:srgbClr val="FCAF17"/>
                            </a:solidFill>
                            <a:prstDash val="solid"/>
                          </a:ln>
                        </wps:spPr>
                        <wps:bodyPr wrap="square" lIns="0" tIns="0" rIns="0" bIns="0" rtlCol="0">
                          <a:prstTxWarp prst="textNoShape">
                            <a:avLst/>
                          </a:prstTxWarp>
                          <a:noAutofit/>
                        </wps:bodyPr>
                      </wps:wsp>
                      <wps:wsp>
                        <wps:cNvPr id="288" name="Graphic 288"/>
                        <wps:cNvSpPr/>
                        <wps:spPr>
                          <a:xfrm>
                            <a:off x="151135" y="1310388"/>
                            <a:ext cx="12065" cy="366395"/>
                          </a:xfrm>
                          <a:custGeom>
                            <a:avLst/>
                            <a:gdLst/>
                            <a:ahLst/>
                            <a:cxnLst/>
                            <a:rect l="l" t="t" r="r" b="b"/>
                            <a:pathLst>
                              <a:path w="12065" h="366395">
                                <a:moveTo>
                                  <a:pt x="11831" y="0"/>
                                </a:moveTo>
                                <a:lnTo>
                                  <a:pt x="0" y="0"/>
                                </a:lnTo>
                                <a:lnTo>
                                  <a:pt x="0" y="366064"/>
                                </a:lnTo>
                                <a:lnTo>
                                  <a:pt x="11831" y="366064"/>
                                </a:lnTo>
                                <a:lnTo>
                                  <a:pt x="11831" y="0"/>
                                </a:lnTo>
                                <a:close/>
                              </a:path>
                            </a:pathLst>
                          </a:custGeom>
                          <a:solidFill>
                            <a:srgbClr val="EFAA27"/>
                          </a:solidFill>
                        </wps:spPr>
                        <wps:bodyPr wrap="square" lIns="0" tIns="0" rIns="0" bIns="0" rtlCol="0">
                          <a:prstTxWarp prst="textNoShape">
                            <a:avLst/>
                          </a:prstTxWarp>
                          <a:noAutofit/>
                        </wps:bodyPr>
                      </wps:wsp>
                      <wps:wsp>
                        <wps:cNvPr id="289" name="Graphic 289"/>
                        <wps:cNvSpPr/>
                        <wps:spPr>
                          <a:xfrm>
                            <a:off x="151135" y="1310388"/>
                            <a:ext cx="12065" cy="366395"/>
                          </a:xfrm>
                          <a:custGeom>
                            <a:avLst/>
                            <a:gdLst/>
                            <a:ahLst/>
                            <a:cxnLst/>
                            <a:rect l="l" t="t" r="r" b="b"/>
                            <a:pathLst>
                              <a:path w="12065" h="366395">
                                <a:moveTo>
                                  <a:pt x="0" y="366064"/>
                                </a:moveTo>
                                <a:lnTo>
                                  <a:pt x="11831" y="366064"/>
                                </a:lnTo>
                                <a:lnTo>
                                  <a:pt x="11831" y="0"/>
                                </a:lnTo>
                                <a:lnTo>
                                  <a:pt x="0" y="0"/>
                                </a:lnTo>
                                <a:lnTo>
                                  <a:pt x="0" y="366064"/>
                                </a:lnTo>
                                <a:close/>
                              </a:path>
                            </a:pathLst>
                          </a:custGeom>
                          <a:ln w="8267">
                            <a:solidFill>
                              <a:srgbClr val="FCAF17"/>
                            </a:solidFill>
                            <a:prstDash val="solid"/>
                          </a:ln>
                        </wps:spPr>
                        <wps:bodyPr wrap="square" lIns="0" tIns="0" rIns="0" bIns="0" rtlCol="0">
                          <a:prstTxWarp prst="textNoShape">
                            <a:avLst/>
                          </a:prstTxWarp>
                          <a:noAutofit/>
                        </wps:bodyPr>
                      </wps:wsp>
                      <wps:wsp>
                        <wps:cNvPr id="290" name="Graphic 290"/>
                        <wps:cNvSpPr/>
                        <wps:spPr>
                          <a:xfrm>
                            <a:off x="187615" y="1355879"/>
                            <a:ext cx="12065" cy="280670"/>
                          </a:xfrm>
                          <a:custGeom>
                            <a:avLst/>
                            <a:gdLst/>
                            <a:ahLst/>
                            <a:cxnLst/>
                            <a:rect l="l" t="t" r="r" b="b"/>
                            <a:pathLst>
                              <a:path w="12065" h="280670">
                                <a:moveTo>
                                  <a:pt x="11838" y="0"/>
                                </a:moveTo>
                                <a:lnTo>
                                  <a:pt x="0" y="0"/>
                                </a:lnTo>
                                <a:lnTo>
                                  <a:pt x="0" y="280479"/>
                                </a:lnTo>
                                <a:lnTo>
                                  <a:pt x="11838" y="280479"/>
                                </a:lnTo>
                                <a:lnTo>
                                  <a:pt x="11838" y="0"/>
                                </a:lnTo>
                                <a:close/>
                              </a:path>
                            </a:pathLst>
                          </a:custGeom>
                          <a:solidFill>
                            <a:srgbClr val="EFAA27"/>
                          </a:solidFill>
                        </wps:spPr>
                        <wps:bodyPr wrap="square" lIns="0" tIns="0" rIns="0" bIns="0" rtlCol="0">
                          <a:prstTxWarp prst="textNoShape">
                            <a:avLst/>
                          </a:prstTxWarp>
                          <a:noAutofit/>
                        </wps:bodyPr>
                      </wps:wsp>
                      <wps:wsp>
                        <wps:cNvPr id="291" name="Graphic 291"/>
                        <wps:cNvSpPr/>
                        <wps:spPr>
                          <a:xfrm>
                            <a:off x="187615" y="1355879"/>
                            <a:ext cx="12065" cy="280670"/>
                          </a:xfrm>
                          <a:custGeom>
                            <a:avLst/>
                            <a:gdLst/>
                            <a:ahLst/>
                            <a:cxnLst/>
                            <a:rect l="l" t="t" r="r" b="b"/>
                            <a:pathLst>
                              <a:path w="12065" h="280670">
                                <a:moveTo>
                                  <a:pt x="0" y="280479"/>
                                </a:moveTo>
                                <a:lnTo>
                                  <a:pt x="11838" y="280479"/>
                                </a:lnTo>
                                <a:lnTo>
                                  <a:pt x="11838" y="0"/>
                                </a:lnTo>
                                <a:lnTo>
                                  <a:pt x="0" y="0"/>
                                </a:lnTo>
                                <a:lnTo>
                                  <a:pt x="0" y="280479"/>
                                </a:lnTo>
                                <a:close/>
                              </a:path>
                            </a:pathLst>
                          </a:custGeom>
                          <a:ln w="8267">
                            <a:solidFill>
                              <a:srgbClr val="FCAF17"/>
                            </a:solidFill>
                            <a:prstDash val="solid"/>
                          </a:ln>
                        </wps:spPr>
                        <wps:bodyPr wrap="square" lIns="0" tIns="0" rIns="0" bIns="0" rtlCol="0">
                          <a:prstTxWarp prst="textNoShape">
                            <a:avLst/>
                          </a:prstTxWarp>
                          <a:noAutofit/>
                        </wps:bodyPr>
                      </wps:wsp>
                      <wps:wsp>
                        <wps:cNvPr id="292" name="Graphic 292"/>
                        <wps:cNvSpPr/>
                        <wps:spPr>
                          <a:xfrm>
                            <a:off x="223123" y="1186931"/>
                            <a:ext cx="13335" cy="426084"/>
                          </a:xfrm>
                          <a:custGeom>
                            <a:avLst/>
                            <a:gdLst/>
                            <a:ahLst/>
                            <a:cxnLst/>
                            <a:rect l="l" t="t" r="r" b="b"/>
                            <a:pathLst>
                              <a:path w="13335" h="426084">
                                <a:moveTo>
                                  <a:pt x="12818" y="0"/>
                                </a:moveTo>
                                <a:lnTo>
                                  <a:pt x="0" y="0"/>
                                </a:lnTo>
                                <a:lnTo>
                                  <a:pt x="0" y="425615"/>
                                </a:lnTo>
                                <a:lnTo>
                                  <a:pt x="12818" y="425615"/>
                                </a:lnTo>
                                <a:lnTo>
                                  <a:pt x="12818" y="0"/>
                                </a:lnTo>
                                <a:close/>
                              </a:path>
                            </a:pathLst>
                          </a:custGeom>
                          <a:solidFill>
                            <a:srgbClr val="EFAA27"/>
                          </a:solidFill>
                        </wps:spPr>
                        <wps:bodyPr wrap="square" lIns="0" tIns="0" rIns="0" bIns="0" rtlCol="0">
                          <a:prstTxWarp prst="textNoShape">
                            <a:avLst/>
                          </a:prstTxWarp>
                          <a:noAutofit/>
                        </wps:bodyPr>
                      </wps:wsp>
                      <wps:wsp>
                        <wps:cNvPr id="293" name="Graphic 293"/>
                        <wps:cNvSpPr/>
                        <wps:spPr>
                          <a:xfrm>
                            <a:off x="223123" y="1186931"/>
                            <a:ext cx="13335" cy="426084"/>
                          </a:xfrm>
                          <a:custGeom>
                            <a:avLst/>
                            <a:gdLst/>
                            <a:ahLst/>
                            <a:cxnLst/>
                            <a:rect l="l" t="t" r="r" b="b"/>
                            <a:pathLst>
                              <a:path w="13335" h="426084">
                                <a:moveTo>
                                  <a:pt x="0" y="425615"/>
                                </a:moveTo>
                                <a:lnTo>
                                  <a:pt x="12818" y="425615"/>
                                </a:lnTo>
                                <a:lnTo>
                                  <a:pt x="12818" y="0"/>
                                </a:lnTo>
                                <a:lnTo>
                                  <a:pt x="0" y="0"/>
                                </a:lnTo>
                                <a:lnTo>
                                  <a:pt x="0" y="425615"/>
                                </a:lnTo>
                                <a:close/>
                              </a:path>
                            </a:pathLst>
                          </a:custGeom>
                          <a:ln w="8267">
                            <a:solidFill>
                              <a:srgbClr val="FCAF17"/>
                            </a:solidFill>
                            <a:prstDash val="solid"/>
                          </a:ln>
                        </wps:spPr>
                        <wps:bodyPr wrap="square" lIns="0" tIns="0" rIns="0" bIns="0" rtlCol="0">
                          <a:prstTxWarp prst="textNoShape">
                            <a:avLst/>
                          </a:prstTxWarp>
                          <a:noAutofit/>
                        </wps:bodyPr>
                      </wps:wsp>
                      <wps:wsp>
                        <wps:cNvPr id="294" name="Graphic 294"/>
                        <wps:cNvSpPr/>
                        <wps:spPr>
                          <a:xfrm>
                            <a:off x="259605" y="1118718"/>
                            <a:ext cx="12065" cy="518795"/>
                          </a:xfrm>
                          <a:custGeom>
                            <a:avLst/>
                            <a:gdLst/>
                            <a:ahLst/>
                            <a:cxnLst/>
                            <a:rect l="l" t="t" r="r" b="b"/>
                            <a:pathLst>
                              <a:path w="12065" h="518795">
                                <a:moveTo>
                                  <a:pt x="11831" y="0"/>
                                </a:moveTo>
                                <a:lnTo>
                                  <a:pt x="0" y="0"/>
                                </a:lnTo>
                                <a:lnTo>
                                  <a:pt x="0" y="518720"/>
                                </a:lnTo>
                                <a:lnTo>
                                  <a:pt x="11831" y="518720"/>
                                </a:lnTo>
                                <a:lnTo>
                                  <a:pt x="11831" y="0"/>
                                </a:lnTo>
                                <a:close/>
                              </a:path>
                            </a:pathLst>
                          </a:custGeom>
                          <a:solidFill>
                            <a:srgbClr val="EFAA27"/>
                          </a:solidFill>
                        </wps:spPr>
                        <wps:bodyPr wrap="square" lIns="0" tIns="0" rIns="0" bIns="0" rtlCol="0">
                          <a:prstTxWarp prst="textNoShape">
                            <a:avLst/>
                          </a:prstTxWarp>
                          <a:noAutofit/>
                        </wps:bodyPr>
                      </wps:wsp>
                      <wps:wsp>
                        <wps:cNvPr id="295" name="Graphic 295"/>
                        <wps:cNvSpPr/>
                        <wps:spPr>
                          <a:xfrm>
                            <a:off x="259605" y="1118718"/>
                            <a:ext cx="12065" cy="518795"/>
                          </a:xfrm>
                          <a:custGeom>
                            <a:avLst/>
                            <a:gdLst/>
                            <a:ahLst/>
                            <a:cxnLst/>
                            <a:rect l="l" t="t" r="r" b="b"/>
                            <a:pathLst>
                              <a:path w="12065" h="518795">
                                <a:moveTo>
                                  <a:pt x="0" y="518720"/>
                                </a:moveTo>
                                <a:lnTo>
                                  <a:pt x="11831" y="518720"/>
                                </a:lnTo>
                                <a:lnTo>
                                  <a:pt x="11831" y="0"/>
                                </a:lnTo>
                                <a:lnTo>
                                  <a:pt x="0" y="0"/>
                                </a:lnTo>
                                <a:lnTo>
                                  <a:pt x="0" y="518720"/>
                                </a:lnTo>
                                <a:close/>
                              </a:path>
                            </a:pathLst>
                          </a:custGeom>
                          <a:ln w="8267">
                            <a:solidFill>
                              <a:srgbClr val="FCAF17"/>
                            </a:solidFill>
                            <a:prstDash val="solid"/>
                          </a:ln>
                        </wps:spPr>
                        <wps:bodyPr wrap="square" lIns="0" tIns="0" rIns="0" bIns="0" rtlCol="0">
                          <a:prstTxWarp prst="textNoShape">
                            <a:avLst/>
                          </a:prstTxWarp>
                          <a:noAutofit/>
                        </wps:bodyPr>
                      </wps:wsp>
                      <wps:wsp>
                        <wps:cNvPr id="296" name="Graphic 296"/>
                        <wps:cNvSpPr/>
                        <wps:spPr>
                          <a:xfrm>
                            <a:off x="296094" y="1032068"/>
                            <a:ext cx="12065" cy="582930"/>
                          </a:xfrm>
                          <a:custGeom>
                            <a:avLst/>
                            <a:gdLst/>
                            <a:ahLst/>
                            <a:cxnLst/>
                            <a:rect l="l" t="t" r="r" b="b"/>
                            <a:pathLst>
                              <a:path w="12065" h="582930">
                                <a:moveTo>
                                  <a:pt x="11831" y="0"/>
                                </a:moveTo>
                                <a:lnTo>
                                  <a:pt x="0" y="0"/>
                                </a:lnTo>
                                <a:lnTo>
                                  <a:pt x="0" y="582637"/>
                                </a:lnTo>
                                <a:lnTo>
                                  <a:pt x="11831" y="582637"/>
                                </a:lnTo>
                                <a:lnTo>
                                  <a:pt x="11831" y="0"/>
                                </a:lnTo>
                                <a:close/>
                              </a:path>
                            </a:pathLst>
                          </a:custGeom>
                          <a:solidFill>
                            <a:srgbClr val="EFAA27"/>
                          </a:solidFill>
                        </wps:spPr>
                        <wps:bodyPr wrap="square" lIns="0" tIns="0" rIns="0" bIns="0" rtlCol="0">
                          <a:prstTxWarp prst="textNoShape">
                            <a:avLst/>
                          </a:prstTxWarp>
                          <a:noAutofit/>
                        </wps:bodyPr>
                      </wps:wsp>
                      <wps:wsp>
                        <wps:cNvPr id="297" name="Graphic 297"/>
                        <wps:cNvSpPr/>
                        <wps:spPr>
                          <a:xfrm>
                            <a:off x="296094" y="1032068"/>
                            <a:ext cx="12065" cy="582930"/>
                          </a:xfrm>
                          <a:custGeom>
                            <a:avLst/>
                            <a:gdLst/>
                            <a:ahLst/>
                            <a:cxnLst/>
                            <a:rect l="l" t="t" r="r" b="b"/>
                            <a:pathLst>
                              <a:path w="12065" h="582930">
                                <a:moveTo>
                                  <a:pt x="0" y="582637"/>
                                </a:moveTo>
                                <a:lnTo>
                                  <a:pt x="11831" y="582637"/>
                                </a:lnTo>
                                <a:lnTo>
                                  <a:pt x="11831" y="0"/>
                                </a:lnTo>
                                <a:lnTo>
                                  <a:pt x="0" y="0"/>
                                </a:lnTo>
                                <a:lnTo>
                                  <a:pt x="0" y="582637"/>
                                </a:lnTo>
                                <a:close/>
                              </a:path>
                            </a:pathLst>
                          </a:custGeom>
                          <a:ln w="8267">
                            <a:solidFill>
                              <a:srgbClr val="FCAF17"/>
                            </a:solidFill>
                            <a:prstDash val="solid"/>
                          </a:ln>
                        </wps:spPr>
                        <wps:bodyPr wrap="square" lIns="0" tIns="0" rIns="0" bIns="0" rtlCol="0">
                          <a:prstTxWarp prst="textNoShape">
                            <a:avLst/>
                          </a:prstTxWarp>
                          <a:noAutofit/>
                        </wps:bodyPr>
                      </wps:wsp>
                      <wps:wsp>
                        <wps:cNvPr id="298" name="Graphic 298"/>
                        <wps:cNvSpPr/>
                        <wps:spPr>
                          <a:xfrm>
                            <a:off x="332581" y="1153365"/>
                            <a:ext cx="12065" cy="488950"/>
                          </a:xfrm>
                          <a:custGeom>
                            <a:avLst/>
                            <a:gdLst/>
                            <a:ahLst/>
                            <a:cxnLst/>
                            <a:rect l="l" t="t" r="r" b="b"/>
                            <a:pathLst>
                              <a:path w="12065" h="488950">
                                <a:moveTo>
                                  <a:pt x="11831" y="0"/>
                                </a:moveTo>
                                <a:lnTo>
                                  <a:pt x="0" y="0"/>
                                </a:lnTo>
                                <a:lnTo>
                                  <a:pt x="0" y="488429"/>
                                </a:lnTo>
                                <a:lnTo>
                                  <a:pt x="11831" y="488429"/>
                                </a:lnTo>
                                <a:lnTo>
                                  <a:pt x="11831" y="0"/>
                                </a:lnTo>
                                <a:close/>
                              </a:path>
                            </a:pathLst>
                          </a:custGeom>
                          <a:solidFill>
                            <a:srgbClr val="EFAA27"/>
                          </a:solidFill>
                        </wps:spPr>
                        <wps:bodyPr wrap="square" lIns="0" tIns="0" rIns="0" bIns="0" rtlCol="0">
                          <a:prstTxWarp prst="textNoShape">
                            <a:avLst/>
                          </a:prstTxWarp>
                          <a:noAutofit/>
                        </wps:bodyPr>
                      </wps:wsp>
                      <wps:wsp>
                        <wps:cNvPr id="299" name="Graphic 299"/>
                        <wps:cNvSpPr/>
                        <wps:spPr>
                          <a:xfrm>
                            <a:off x="332581" y="1153365"/>
                            <a:ext cx="12065" cy="488950"/>
                          </a:xfrm>
                          <a:custGeom>
                            <a:avLst/>
                            <a:gdLst/>
                            <a:ahLst/>
                            <a:cxnLst/>
                            <a:rect l="l" t="t" r="r" b="b"/>
                            <a:pathLst>
                              <a:path w="12065" h="488950">
                                <a:moveTo>
                                  <a:pt x="0" y="488429"/>
                                </a:moveTo>
                                <a:lnTo>
                                  <a:pt x="11831" y="488429"/>
                                </a:lnTo>
                                <a:lnTo>
                                  <a:pt x="11831" y="0"/>
                                </a:lnTo>
                                <a:lnTo>
                                  <a:pt x="0" y="0"/>
                                </a:lnTo>
                                <a:lnTo>
                                  <a:pt x="0" y="488429"/>
                                </a:lnTo>
                                <a:close/>
                              </a:path>
                            </a:pathLst>
                          </a:custGeom>
                          <a:ln w="8267">
                            <a:solidFill>
                              <a:srgbClr val="FCAF17"/>
                            </a:solidFill>
                            <a:prstDash val="solid"/>
                          </a:ln>
                        </wps:spPr>
                        <wps:bodyPr wrap="square" lIns="0" tIns="0" rIns="0" bIns="0" rtlCol="0">
                          <a:prstTxWarp prst="textNoShape">
                            <a:avLst/>
                          </a:prstTxWarp>
                          <a:noAutofit/>
                        </wps:bodyPr>
                      </wps:wsp>
                      <wps:wsp>
                        <wps:cNvPr id="300" name="Graphic 300"/>
                        <wps:cNvSpPr/>
                        <wps:spPr>
                          <a:xfrm>
                            <a:off x="368076" y="878283"/>
                            <a:ext cx="13335" cy="725805"/>
                          </a:xfrm>
                          <a:custGeom>
                            <a:avLst/>
                            <a:gdLst/>
                            <a:ahLst/>
                            <a:cxnLst/>
                            <a:rect l="l" t="t" r="r" b="b"/>
                            <a:pathLst>
                              <a:path w="13335" h="725805">
                                <a:moveTo>
                                  <a:pt x="12818" y="0"/>
                                </a:moveTo>
                                <a:lnTo>
                                  <a:pt x="0" y="0"/>
                                </a:lnTo>
                                <a:lnTo>
                                  <a:pt x="0" y="725601"/>
                                </a:lnTo>
                                <a:lnTo>
                                  <a:pt x="12818" y="725601"/>
                                </a:lnTo>
                                <a:lnTo>
                                  <a:pt x="12818" y="0"/>
                                </a:lnTo>
                                <a:close/>
                              </a:path>
                            </a:pathLst>
                          </a:custGeom>
                          <a:solidFill>
                            <a:srgbClr val="EFAA27"/>
                          </a:solidFill>
                        </wps:spPr>
                        <wps:bodyPr wrap="square" lIns="0" tIns="0" rIns="0" bIns="0" rtlCol="0">
                          <a:prstTxWarp prst="textNoShape">
                            <a:avLst/>
                          </a:prstTxWarp>
                          <a:noAutofit/>
                        </wps:bodyPr>
                      </wps:wsp>
                      <wps:wsp>
                        <wps:cNvPr id="301" name="Graphic 301"/>
                        <wps:cNvSpPr/>
                        <wps:spPr>
                          <a:xfrm>
                            <a:off x="368076" y="878283"/>
                            <a:ext cx="13335" cy="725805"/>
                          </a:xfrm>
                          <a:custGeom>
                            <a:avLst/>
                            <a:gdLst/>
                            <a:ahLst/>
                            <a:cxnLst/>
                            <a:rect l="l" t="t" r="r" b="b"/>
                            <a:pathLst>
                              <a:path w="13335" h="725805">
                                <a:moveTo>
                                  <a:pt x="0" y="725601"/>
                                </a:moveTo>
                                <a:lnTo>
                                  <a:pt x="12818" y="725601"/>
                                </a:lnTo>
                                <a:lnTo>
                                  <a:pt x="12818" y="0"/>
                                </a:lnTo>
                                <a:lnTo>
                                  <a:pt x="0" y="0"/>
                                </a:lnTo>
                                <a:lnTo>
                                  <a:pt x="0" y="725601"/>
                                </a:lnTo>
                                <a:close/>
                              </a:path>
                            </a:pathLst>
                          </a:custGeom>
                          <a:ln w="8267">
                            <a:solidFill>
                              <a:srgbClr val="FCAF17"/>
                            </a:solidFill>
                            <a:prstDash val="solid"/>
                          </a:ln>
                        </wps:spPr>
                        <wps:bodyPr wrap="square" lIns="0" tIns="0" rIns="0" bIns="0" rtlCol="0">
                          <a:prstTxWarp prst="textNoShape">
                            <a:avLst/>
                          </a:prstTxWarp>
                          <a:noAutofit/>
                        </wps:bodyPr>
                      </wps:wsp>
                      <wps:wsp>
                        <wps:cNvPr id="302" name="Graphic 302"/>
                        <wps:cNvSpPr/>
                        <wps:spPr>
                          <a:xfrm>
                            <a:off x="404564" y="853372"/>
                            <a:ext cx="12065" cy="679450"/>
                          </a:xfrm>
                          <a:custGeom>
                            <a:avLst/>
                            <a:gdLst/>
                            <a:ahLst/>
                            <a:cxnLst/>
                            <a:rect l="l" t="t" r="r" b="b"/>
                            <a:pathLst>
                              <a:path w="12065" h="679450">
                                <a:moveTo>
                                  <a:pt x="11837" y="0"/>
                                </a:moveTo>
                                <a:lnTo>
                                  <a:pt x="0" y="0"/>
                                </a:lnTo>
                                <a:lnTo>
                                  <a:pt x="0" y="679037"/>
                                </a:lnTo>
                                <a:lnTo>
                                  <a:pt x="11837" y="679037"/>
                                </a:lnTo>
                                <a:lnTo>
                                  <a:pt x="11837" y="0"/>
                                </a:lnTo>
                                <a:close/>
                              </a:path>
                            </a:pathLst>
                          </a:custGeom>
                          <a:solidFill>
                            <a:srgbClr val="EFAA27"/>
                          </a:solidFill>
                        </wps:spPr>
                        <wps:bodyPr wrap="square" lIns="0" tIns="0" rIns="0" bIns="0" rtlCol="0">
                          <a:prstTxWarp prst="textNoShape">
                            <a:avLst/>
                          </a:prstTxWarp>
                          <a:noAutofit/>
                        </wps:bodyPr>
                      </wps:wsp>
                      <wps:wsp>
                        <wps:cNvPr id="303" name="Graphic 303"/>
                        <wps:cNvSpPr/>
                        <wps:spPr>
                          <a:xfrm>
                            <a:off x="404564" y="853372"/>
                            <a:ext cx="12065" cy="679450"/>
                          </a:xfrm>
                          <a:custGeom>
                            <a:avLst/>
                            <a:gdLst/>
                            <a:ahLst/>
                            <a:cxnLst/>
                            <a:rect l="l" t="t" r="r" b="b"/>
                            <a:pathLst>
                              <a:path w="12065" h="679450">
                                <a:moveTo>
                                  <a:pt x="0" y="679037"/>
                                </a:moveTo>
                                <a:lnTo>
                                  <a:pt x="11837" y="679037"/>
                                </a:lnTo>
                                <a:lnTo>
                                  <a:pt x="11837" y="0"/>
                                </a:lnTo>
                                <a:lnTo>
                                  <a:pt x="0" y="0"/>
                                </a:lnTo>
                                <a:lnTo>
                                  <a:pt x="0" y="679037"/>
                                </a:lnTo>
                                <a:close/>
                              </a:path>
                            </a:pathLst>
                          </a:custGeom>
                          <a:ln w="8267">
                            <a:solidFill>
                              <a:srgbClr val="FCAF17"/>
                            </a:solidFill>
                            <a:prstDash val="solid"/>
                          </a:ln>
                        </wps:spPr>
                        <wps:bodyPr wrap="square" lIns="0" tIns="0" rIns="0" bIns="0" rtlCol="0">
                          <a:prstTxWarp prst="textNoShape">
                            <a:avLst/>
                          </a:prstTxWarp>
                          <a:noAutofit/>
                        </wps:bodyPr>
                      </wps:wsp>
                      <wps:wsp>
                        <wps:cNvPr id="304" name="Graphic 304"/>
                        <wps:cNvSpPr/>
                        <wps:spPr>
                          <a:xfrm>
                            <a:off x="441051" y="1064554"/>
                            <a:ext cx="12065" cy="509270"/>
                          </a:xfrm>
                          <a:custGeom>
                            <a:avLst/>
                            <a:gdLst/>
                            <a:ahLst/>
                            <a:cxnLst/>
                            <a:rect l="l" t="t" r="r" b="b"/>
                            <a:pathLst>
                              <a:path w="12065" h="509270">
                                <a:moveTo>
                                  <a:pt x="11832" y="0"/>
                                </a:moveTo>
                                <a:lnTo>
                                  <a:pt x="0" y="0"/>
                                </a:lnTo>
                                <a:lnTo>
                                  <a:pt x="0" y="509003"/>
                                </a:lnTo>
                                <a:lnTo>
                                  <a:pt x="11832" y="509003"/>
                                </a:lnTo>
                                <a:lnTo>
                                  <a:pt x="11832" y="0"/>
                                </a:lnTo>
                                <a:close/>
                              </a:path>
                            </a:pathLst>
                          </a:custGeom>
                          <a:solidFill>
                            <a:srgbClr val="EFAA27"/>
                          </a:solidFill>
                        </wps:spPr>
                        <wps:bodyPr wrap="square" lIns="0" tIns="0" rIns="0" bIns="0" rtlCol="0">
                          <a:prstTxWarp prst="textNoShape">
                            <a:avLst/>
                          </a:prstTxWarp>
                          <a:noAutofit/>
                        </wps:bodyPr>
                      </wps:wsp>
                      <wps:wsp>
                        <wps:cNvPr id="305" name="Graphic 305"/>
                        <wps:cNvSpPr/>
                        <wps:spPr>
                          <a:xfrm>
                            <a:off x="441051" y="1064554"/>
                            <a:ext cx="12065" cy="509270"/>
                          </a:xfrm>
                          <a:custGeom>
                            <a:avLst/>
                            <a:gdLst/>
                            <a:ahLst/>
                            <a:cxnLst/>
                            <a:rect l="l" t="t" r="r" b="b"/>
                            <a:pathLst>
                              <a:path w="12065" h="509270">
                                <a:moveTo>
                                  <a:pt x="0" y="509003"/>
                                </a:moveTo>
                                <a:lnTo>
                                  <a:pt x="11832" y="509003"/>
                                </a:lnTo>
                                <a:lnTo>
                                  <a:pt x="11832" y="0"/>
                                </a:lnTo>
                                <a:lnTo>
                                  <a:pt x="0" y="0"/>
                                </a:lnTo>
                                <a:lnTo>
                                  <a:pt x="0" y="509003"/>
                                </a:lnTo>
                                <a:close/>
                              </a:path>
                            </a:pathLst>
                          </a:custGeom>
                          <a:ln w="8267">
                            <a:solidFill>
                              <a:srgbClr val="FCAF17"/>
                            </a:solidFill>
                            <a:prstDash val="solid"/>
                          </a:ln>
                        </wps:spPr>
                        <wps:bodyPr wrap="square" lIns="0" tIns="0" rIns="0" bIns="0" rtlCol="0">
                          <a:prstTxWarp prst="textNoShape">
                            <a:avLst/>
                          </a:prstTxWarp>
                          <a:noAutofit/>
                        </wps:bodyPr>
                      </wps:wsp>
                      <wps:wsp>
                        <wps:cNvPr id="306" name="Graphic 306"/>
                        <wps:cNvSpPr/>
                        <wps:spPr>
                          <a:xfrm>
                            <a:off x="477540" y="838216"/>
                            <a:ext cx="12065" cy="741045"/>
                          </a:xfrm>
                          <a:custGeom>
                            <a:avLst/>
                            <a:gdLst/>
                            <a:ahLst/>
                            <a:cxnLst/>
                            <a:rect l="l" t="t" r="r" b="b"/>
                            <a:pathLst>
                              <a:path w="12065" h="741045">
                                <a:moveTo>
                                  <a:pt x="11831" y="0"/>
                                </a:moveTo>
                                <a:lnTo>
                                  <a:pt x="0" y="0"/>
                                </a:lnTo>
                                <a:lnTo>
                                  <a:pt x="0" y="740764"/>
                                </a:lnTo>
                                <a:lnTo>
                                  <a:pt x="11831" y="740764"/>
                                </a:lnTo>
                                <a:lnTo>
                                  <a:pt x="11831" y="0"/>
                                </a:lnTo>
                                <a:close/>
                              </a:path>
                            </a:pathLst>
                          </a:custGeom>
                          <a:solidFill>
                            <a:srgbClr val="EFAA27"/>
                          </a:solidFill>
                        </wps:spPr>
                        <wps:bodyPr wrap="square" lIns="0" tIns="0" rIns="0" bIns="0" rtlCol="0">
                          <a:prstTxWarp prst="textNoShape">
                            <a:avLst/>
                          </a:prstTxWarp>
                          <a:noAutofit/>
                        </wps:bodyPr>
                      </wps:wsp>
                      <wps:wsp>
                        <wps:cNvPr id="307" name="Graphic 307"/>
                        <wps:cNvSpPr/>
                        <wps:spPr>
                          <a:xfrm>
                            <a:off x="477540" y="838216"/>
                            <a:ext cx="12065" cy="741045"/>
                          </a:xfrm>
                          <a:custGeom>
                            <a:avLst/>
                            <a:gdLst/>
                            <a:ahLst/>
                            <a:cxnLst/>
                            <a:rect l="l" t="t" r="r" b="b"/>
                            <a:pathLst>
                              <a:path w="12065" h="741045">
                                <a:moveTo>
                                  <a:pt x="0" y="740764"/>
                                </a:moveTo>
                                <a:lnTo>
                                  <a:pt x="11831" y="740764"/>
                                </a:lnTo>
                                <a:lnTo>
                                  <a:pt x="11831" y="0"/>
                                </a:lnTo>
                                <a:lnTo>
                                  <a:pt x="0" y="0"/>
                                </a:lnTo>
                                <a:lnTo>
                                  <a:pt x="0" y="740764"/>
                                </a:lnTo>
                                <a:close/>
                              </a:path>
                            </a:pathLst>
                          </a:custGeom>
                          <a:ln w="8267">
                            <a:solidFill>
                              <a:srgbClr val="FCAF17"/>
                            </a:solidFill>
                            <a:prstDash val="solid"/>
                          </a:ln>
                        </wps:spPr>
                        <wps:bodyPr wrap="square" lIns="0" tIns="0" rIns="0" bIns="0" rtlCol="0">
                          <a:prstTxWarp prst="textNoShape">
                            <a:avLst/>
                          </a:prstTxWarp>
                          <a:noAutofit/>
                        </wps:bodyPr>
                      </wps:wsp>
                      <wps:wsp>
                        <wps:cNvPr id="308" name="Graphic 308"/>
                        <wps:cNvSpPr/>
                        <wps:spPr>
                          <a:xfrm>
                            <a:off x="513035" y="705010"/>
                            <a:ext cx="13335" cy="736600"/>
                          </a:xfrm>
                          <a:custGeom>
                            <a:avLst/>
                            <a:gdLst/>
                            <a:ahLst/>
                            <a:cxnLst/>
                            <a:rect l="l" t="t" r="r" b="b"/>
                            <a:pathLst>
                              <a:path w="13335" h="736600">
                                <a:moveTo>
                                  <a:pt x="12824" y="0"/>
                                </a:moveTo>
                                <a:lnTo>
                                  <a:pt x="0" y="0"/>
                                </a:lnTo>
                                <a:lnTo>
                                  <a:pt x="0" y="736429"/>
                                </a:lnTo>
                                <a:lnTo>
                                  <a:pt x="12824" y="736429"/>
                                </a:lnTo>
                                <a:lnTo>
                                  <a:pt x="12824" y="0"/>
                                </a:lnTo>
                                <a:close/>
                              </a:path>
                            </a:pathLst>
                          </a:custGeom>
                          <a:solidFill>
                            <a:srgbClr val="EFAA27"/>
                          </a:solidFill>
                        </wps:spPr>
                        <wps:bodyPr wrap="square" lIns="0" tIns="0" rIns="0" bIns="0" rtlCol="0">
                          <a:prstTxWarp prst="textNoShape">
                            <a:avLst/>
                          </a:prstTxWarp>
                          <a:noAutofit/>
                        </wps:bodyPr>
                      </wps:wsp>
                      <wps:wsp>
                        <wps:cNvPr id="309" name="Graphic 309"/>
                        <wps:cNvSpPr/>
                        <wps:spPr>
                          <a:xfrm>
                            <a:off x="513035" y="705010"/>
                            <a:ext cx="13335" cy="736600"/>
                          </a:xfrm>
                          <a:custGeom>
                            <a:avLst/>
                            <a:gdLst/>
                            <a:ahLst/>
                            <a:cxnLst/>
                            <a:rect l="l" t="t" r="r" b="b"/>
                            <a:pathLst>
                              <a:path w="13335" h="736600">
                                <a:moveTo>
                                  <a:pt x="0" y="736429"/>
                                </a:moveTo>
                                <a:lnTo>
                                  <a:pt x="12824" y="736429"/>
                                </a:lnTo>
                                <a:lnTo>
                                  <a:pt x="12824" y="0"/>
                                </a:lnTo>
                                <a:lnTo>
                                  <a:pt x="0" y="0"/>
                                </a:lnTo>
                                <a:lnTo>
                                  <a:pt x="0" y="736429"/>
                                </a:lnTo>
                                <a:close/>
                              </a:path>
                            </a:pathLst>
                          </a:custGeom>
                          <a:ln w="8267">
                            <a:solidFill>
                              <a:srgbClr val="FCAF17"/>
                            </a:solidFill>
                            <a:prstDash val="solid"/>
                          </a:ln>
                        </wps:spPr>
                        <wps:bodyPr wrap="square" lIns="0" tIns="0" rIns="0" bIns="0" rtlCol="0">
                          <a:prstTxWarp prst="textNoShape">
                            <a:avLst/>
                          </a:prstTxWarp>
                          <a:noAutofit/>
                        </wps:bodyPr>
                      </wps:wsp>
                      <wps:wsp>
                        <wps:cNvPr id="310" name="Graphic 310"/>
                        <wps:cNvSpPr/>
                        <wps:spPr>
                          <a:xfrm>
                            <a:off x="549522" y="696339"/>
                            <a:ext cx="12065" cy="817880"/>
                          </a:xfrm>
                          <a:custGeom>
                            <a:avLst/>
                            <a:gdLst/>
                            <a:ahLst/>
                            <a:cxnLst/>
                            <a:rect l="l" t="t" r="r" b="b"/>
                            <a:pathLst>
                              <a:path w="12065" h="817880">
                                <a:moveTo>
                                  <a:pt x="11832" y="0"/>
                                </a:moveTo>
                                <a:lnTo>
                                  <a:pt x="0" y="0"/>
                                </a:lnTo>
                                <a:lnTo>
                                  <a:pt x="0" y="817667"/>
                                </a:lnTo>
                                <a:lnTo>
                                  <a:pt x="11832" y="817667"/>
                                </a:lnTo>
                                <a:lnTo>
                                  <a:pt x="11832" y="0"/>
                                </a:lnTo>
                                <a:close/>
                              </a:path>
                            </a:pathLst>
                          </a:custGeom>
                          <a:solidFill>
                            <a:srgbClr val="EFAA27"/>
                          </a:solidFill>
                        </wps:spPr>
                        <wps:bodyPr wrap="square" lIns="0" tIns="0" rIns="0" bIns="0" rtlCol="0">
                          <a:prstTxWarp prst="textNoShape">
                            <a:avLst/>
                          </a:prstTxWarp>
                          <a:noAutofit/>
                        </wps:bodyPr>
                      </wps:wsp>
                      <wps:wsp>
                        <wps:cNvPr id="311" name="Graphic 311"/>
                        <wps:cNvSpPr/>
                        <wps:spPr>
                          <a:xfrm>
                            <a:off x="549522" y="696339"/>
                            <a:ext cx="12065" cy="817880"/>
                          </a:xfrm>
                          <a:custGeom>
                            <a:avLst/>
                            <a:gdLst/>
                            <a:ahLst/>
                            <a:cxnLst/>
                            <a:rect l="l" t="t" r="r" b="b"/>
                            <a:pathLst>
                              <a:path w="12065" h="817880">
                                <a:moveTo>
                                  <a:pt x="0" y="817667"/>
                                </a:moveTo>
                                <a:lnTo>
                                  <a:pt x="11832" y="817667"/>
                                </a:lnTo>
                                <a:lnTo>
                                  <a:pt x="11832" y="0"/>
                                </a:lnTo>
                                <a:lnTo>
                                  <a:pt x="0" y="0"/>
                                </a:lnTo>
                                <a:lnTo>
                                  <a:pt x="0" y="817667"/>
                                </a:lnTo>
                                <a:close/>
                              </a:path>
                            </a:pathLst>
                          </a:custGeom>
                          <a:ln w="8267">
                            <a:solidFill>
                              <a:srgbClr val="FCAF17"/>
                            </a:solidFill>
                            <a:prstDash val="solid"/>
                          </a:ln>
                        </wps:spPr>
                        <wps:bodyPr wrap="square" lIns="0" tIns="0" rIns="0" bIns="0" rtlCol="0">
                          <a:prstTxWarp prst="textNoShape">
                            <a:avLst/>
                          </a:prstTxWarp>
                          <a:noAutofit/>
                        </wps:bodyPr>
                      </wps:wsp>
                      <wps:wsp>
                        <wps:cNvPr id="312" name="Graphic 312"/>
                        <wps:cNvSpPr/>
                        <wps:spPr>
                          <a:xfrm>
                            <a:off x="586011" y="950851"/>
                            <a:ext cx="12065" cy="607060"/>
                          </a:xfrm>
                          <a:custGeom>
                            <a:avLst/>
                            <a:gdLst/>
                            <a:ahLst/>
                            <a:cxnLst/>
                            <a:rect l="l" t="t" r="r" b="b"/>
                            <a:pathLst>
                              <a:path w="12065" h="607060">
                                <a:moveTo>
                                  <a:pt x="11831" y="0"/>
                                </a:moveTo>
                                <a:lnTo>
                                  <a:pt x="0" y="0"/>
                                </a:lnTo>
                                <a:lnTo>
                                  <a:pt x="0" y="606463"/>
                                </a:lnTo>
                                <a:lnTo>
                                  <a:pt x="11831" y="606463"/>
                                </a:lnTo>
                                <a:lnTo>
                                  <a:pt x="11831" y="0"/>
                                </a:lnTo>
                                <a:close/>
                              </a:path>
                            </a:pathLst>
                          </a:custGeom>
                          <a:solidFill>
                            <a:srgbClr val="EFAA27"/>
                          </a:solidFill>
                        </wps:spPr>
                        <wps:bodyPr wrap="square" lIns="0" tIns="0" rIns="0" bIns="0" rtlCol="0">
                          <a:prstTxWarp prst="textNoShape">
                            <a:avLst/>
                          </a:prstTxWarp>
                          <a:noAutofit/>
                        </wps:bodyPr>
                      </wps:wsp>
                      <wps:wsp>
                        <wps:cNvPr id="313" name="Graphic 313"/>
                        <wps:cNvSpPr/>
                        <wps:spPr>
                          <a:xfrm>
                            <a:off x="586011" y="950851"/>
                            <a:ext cx="12065" cy="607060"/>
                          </a:xfrm>
                          <a:custGeom>
                            <a:avLst/>
                            <a:gdLst/>
                            <a:ahLst/>
                            <a:cxnLst/>
                            <a:rect l="l" t="t" r="r" b="b"/>
                            <a:pathLst>
                              <a:path w="12065" h="607060">
                                <a:moveTo>
                                  <a:pt x="0" y="606463"/>
                                </a:moveTo>
                                <a:lnTo>
                                  <a:pt x="11831" y="606463"/>
                                </a:lnTo>
                                <a:lnTo>
                                  <a:pt x="11831" y="0"/>
                                </a:lnTo>
                                <a:lnTo>
                                  <a:pt x="0" y="0"/>
                                </a:lnTo>
                                <a:lnTo>
                                  <a:pt x="0" y="606463"/>
                                </a:lnTo>
                                <a:close/>
                              </a:path>
                            </a:pathLst>
                          </a:custGeom>
                          <a:ln w="8267">
                            <a:solidFill>
                              <a:srgbClr val="FCAF17"/>
                            </a:solidFill>
                            <a:prstDash val="solid"/>
                          </a:ln>
                        </wps:spPr>
                        <wps:bodyPr wrap="square" lIns="0" tIns="0" rIns="0" bIns="0" rtlCol="0">
                          <a:prstTxWarp prst="textNoShape">
                            <a:avLst/>
                          </a:prstTxWarp>
                          <a:noAutofit/>
                        </wps:bodyPr>
                      </wps:wsp>
                      <wps:wsp>
                        <wps:cNvPr id="314" name="Graphic 314"/>
                        <wps:cNvSpPr/>
                        <wps:spPr>
                          <a:xfrm>
                            <a:off x="622491" y="467840"/>
                            <a:ext cx="12065" cy="865505"/>
                          </a:xfrm>
                          <a:custGeom>
                            <a:avLst/>
                            <a:gdLst/>
                            <a:ahLst/>
                            <a:cxnLst/>
                            <a:rect l="l" t="t" r="r" b="b"/>
                            <a:pathLst>
                              <a:path w="12065" h="865505">
                                <a:moveTo>
                                  <a:pt x="11838" y="0"/>
                                </a:moveTo>
                                <a:lnTo>
                                  <a:pt x="0" y="0"/>
                                </a:lnTo>
                                <a:lnTo>
                                  <a:pt x="0" y="865294"/>
                                </a:lnTo>
                                <a:lnTo>
                                  <a:pt x="11838" y="865294"/>
                                </a:lnTo>
                                <a:lnTo>
                                  <a:pt x="11838" y="0"/>
                                </a:lnTo>
                                <a:close/>
                              </a:path>
                            </a:pathLst>
                          </a:custGeom>
                          <a:solidFill>
                            <a:srgbClr val="EFAA27"/>
                          </a:solidFill>
                        </wps:spPr>
                        <wps:bodyPr wrap="square" lIns="0" tIns="0" rIns="0" bIns="0" rtlCol="0">
                          <a:prstTxWarp prst="textNoShape">
                            <a:avLst/>
                          </a:prstTxWarp>
                          <a:noAutofit/>
                        </wps:bodyPr>
                      </wps:wsp>
                      <wps:wsp>
                        <wps:cNvPr id="315" name="Graphic 315"/>
                        <wps:cNvSpPr/>
                        <wps:spPr>
                          <a:xfrm>
                            <a:off x="622491" y="467840"/>
                            <a:ext cx="12065" cy="865505"/>
                          </a:xfrm>
                          <a:custGeom>
                            <a:avLst/>
                            <a:gdLst/>
                            <a:ahLst/>
                            <a:cxnLst/>
                            <a:rect l="l" t="t" r="r" b="b"/>
                            <a:pathLst>
                              <a:path w="12065" h="865505">
                                <a:moveTo>
                                  <a:pt x="0" y="865294"/>
                                </a:moveTo>
                                <a:lnTo>
                                  <a:pt x="11838" y="865294"/>
                                </a:lnTo>
                                <a:lnTo>
                                  <a:pt x="11838" y="0"/>
                                </a:lnTo>
                                <a:lnTo>
                                  <a:pt x="0" y="0"/>
                                </a:lnTo>
                                <a:lnTo>
                                  <a:pt x="0" y="865294"/>
                                </a:lnTo>
                                <a:close/>
                              </a:path>
                            </a:pathLst>
                          </a:custGeom>
                          <a:ln w="8267">
                            <a:solidFill>
                              <a:srgbClr val="FCAF17"/>
                            </a:solidFill>
                            <a:prstDash val="solid"/>
                          </a:ln>
                        </wps:spPr>
                        <wps:bodyPr wrap="square" lIns="0" tIns="0" rIns="0" bIns="0" rtlCol="0">
                          <a:prstTxWarp prst="textNoShape">
                            <a:avLst/>
                          </a:prstTxWarp>
                          <a:noAutofit/>
                        </wps:bodyPr>
                      </wps:wsp>
                      <wps:wsp>
                        <wps:cNvPr id="316" name="Graphic 316"/>
                        <wps:cNvSpPr/>
                        <wps:spPr>
                          <a:xfrm>
                            <a:off x="657999" y="534979"/>
                            <a:ext cx="13335" cy="864235"/>
                          </a:xfrm>
                          <a:custGeom>
                            <a:avLst/>
                            <a:gdLst/>
                            <a:ahLst/>
                            <a:cxnLst/>
                            <a:rect l="l" t="t" r="r" b="b"/>
                            <a:pathLst>
                              <a:path w="13335" h="864235">
                                <a:moveTo>
                                  <a:pt x="12818" y="0"/>
                                </a:moveTo>
                                <a:lnTo>
                                  <a:pt x="0" y="0"/>
                                </a:lnTo>
                                <a:lnTo>
                                  <a:pt x="0" y="864219"/>
                                </a:lnTo>
                                <a:lnTo>
                                  <a:pt x="12818" y="864219"/>
                                </a:lnTo>
                                <a:lnTo>
                                  <a:pt x="12818" y="0"/>
                                </a:lnTo>
                                <a:close/>
                              </a:path>
                            </a:pathLst>
                          </a:custGeom>
                          <a:solidFill>
                            <a:srgbClr val="EFAA27"/>
                          </a:solidFill>
                        </wps:spPr>
                        <wps:bodyPr wrap="square" lIns="0" tIns="0" rIns="0" bIns="0" rtlCol="0">
                          <a:prstTxWarp prst="textNoShape">
                            <a:avLst/>
                          </a:prstTxWarp>
                          <a:noAutofit/>
                        </wps:bodyPr>
                      </wps:wsp>
                      <wps:wsp>
                        <wps:cNvPr id="317" name="Graphic 317"/>
                        <wps:cNvSpPr/>
                        <wps:spPr>
                          <a:xfrm>
                            <a:off x="657999" y="534979"/>
                            <a:ext cx="13335" cy="864235"/>
                          </a:xfrm>
                          <a:custGeom>
                            <a:avLst/>
                            <a:gdLst/>
                            <a:ahLst/>
                            <a:cxnLst/>
                            <a:rect l="l" t="t" r="r" b="b"/>
                            <a:pathLst>
                              <a:path w="13335" h="864235">
                                <a:moveTo>
                                  <a:pt x="0" y="864219"/>
                                </a:moveTo>
                                <a:lnTo>
                                  <a:pt x="12818" y="864219"/>
                                </a:lnTo>
                                <a:lnTo>
                                  <a:pt x="12818" y="0"/>
                                </a:lnTo>
                                <a:lnTo>
                                  <a:pt x="0" y="0"/>
                                </a:lnTo>
                                <a:lnTo>
                                  <a:pt x="0" y="864219"/>
                                </a:lnTo>
                                <a:close/>
                              </a:path>
                            </a:pathLst>
                          </a:custGeom>
                          <a:ln w="8267">
                            <a:solidFill>
                              <a:srgbClr val="FCAF17"/>
                            </a:solidFill>
                            <a:prstDash val="solid"/>
                          </a:ln>
                        </wps:spPr>
                        <wps:bodyPr wrap="square" lIns="0" tIns="0" rIns="0" bIns="0" rtlCol="0">
                          <a:prstTxWarp prst="textNoShape">
                            <a:avLst/>
                          </a:prstTxWarp>
                          <a:noAutofit/>
                        </wps:bodyPr>
                      </wps:wsp>
                      <wps:wsp>
                        <wps:cNvPr id="318" name="Graphic 318"/>
                        <wps:cNvSpPr/>
                        <wps:spPr>
                          <a:xfrm>
                            <a:off x="694481" y="490579"/>
                            <a:ext cx="12065" cy="1005205"/>
                          </a:xfrm>
                          <a:custGeom>
                            <a:avLst/>
                            <a:gdLst/>
                            <a:ahLst/>
                            <a:cxnLst/>
                            <a:rect l="l" t="t" r="r" b="b"/>
                            <a:pathLst>
                              <a:path w="12065" h="1005205">
                                <a:moveTo>
                                  <a:pt x="11831" y="0"/>
                                </a:moveTo>
                                <a:lnTo>
                                  <a:pt x="0" y="0"/>
                                </a:lnTo>
                                <a:lnTo>
                                  <a:pt x="0" y="1005000"/>
                                </a:lnTo>
                                <a:lnTo>
                                  <a:pt x="11831" y="1005000"/>
                                </a:lnTo>
                                <a:lnTo>
                                  <a:pt x="11831" y="0"/>
                                </a:lnTo>
                                <a:close/>
                              </a:path>
                            </a:pathLst>
                          </a:custGeom>
                          <a:solidFill>
                            <a:srgbClr val="EFAA27"/>
                          </a:solidFill>
                        </wps:spPr>
                        <wps:bodyPr wrap="square" lIns="0" tIns="0" rIns="0" bIns="0" rtlCol="0">
                          <a:prstTxWarp prst="textNoShape">
                            <a:avLst/>
                          </a:prstTxWarp>
                          <a:noAutofit/>
                        </wps:bodyPr>
                      </wps:wsp>
                      <wps:wsp>
                        <wps:cNvPr id="319" name="Graphic 319"/>
                        <wps:cNvSpPr/>
                        <wps:spPr>
                          <a:xfrm>
                            <a:off x="694481" y="490579"/>
                            <a:ext cx="12065" cy="1005205"/>
                          </a:xfrm>
                          <a:custGeom>
                            <a:avLst/>
                            <a:gdLst/>
                            <a:ahLst/>
                            <a:cxnLst/>
                            <a:rect l="l" t="t" r="r" b="b"/>
                            <a:pathLst>
                              <a:path w="12065" h="1005205">
                                <a:moveTo>
                                  <a:pt x="0" y="1005000"/>
                                </a:moveTo>
                                <a:lnTo>
                                  <a:pt x="11831" y="1005000"/>
                                </a:lnTo>
                                <a:lnTo>
                                  <a:pt x="11831" y="0"/>
                                </a:lnTo>
                                <a:lnTo>
                                  <a:pt x="0" y="0"/>
                                </a:lnTo>
                                <a:lnTo>
                                  <a:pt x="0" y="1005000"/>
                                </a:lnTo>
                                <a:close/>
                              </a:path>
                            </a:pathLst>
                          </a:custGeom>
                          <a:ln w="8267">
                            <a:solidFill>
                              <a:srgbClr val="FCAF17"/>
                            </a:solidFill>
                            <a:prstDash val="solid"/>
                          </a:ln>
                        </wps:spPr>
                        <wps:bodyPr wrap="square" lIns="0" tIns="0" rIns="0" bIns="0" rtlCol="0">
                          <a:prstTxWarp prst="textNoShape">
                            <a:avLst/>
                          </a:prstTxWarp>
                          <a:noAutofit/>
                        </wps:bodyPr>
                      </wps:wsp>
                      <wps:wsp>
                        <wps:cNvPr id="320" name="Graphic 320"/>
                        <wps:cNvSpPr/>
                        <wps:spPr>
                          <a:xfrm>
                            <a:off x="730968" y="493828"/>
                            <a:ext cx="12065" cy="697865"/>
                          </a:xfrm>
                          <a:custGeom>
                            <a:avLst/>
                            <a:gdLst/>
                            <a:ahLst/>
                            <a:cxnLst/>
                            <a:rect l="l" t="t" r="r" b="b"/>
                            <a:pathLst>
                              <a:path w="12065" h="697865">
                                <a:moveTo>
                                  <a:pt x="11832" y="0"/>
                                </a:moveTo>
                                <a:lnTo>
                                  <a:pt x="0" y="0"/>
                                </a:lnTo>
                                <a:lnTo>
                                  <a:pt x="0" y="697434"/>
                                </a:lnTo>
                                <a:lnTo>
                                  <a:pt x="11832" y="697434"/>
                                </a:lnTo>
                                <a:lnTo>
                                  <a:pt x="11832" y="0"/>
                                </a:lnTo>
                                <a:close/>
                              </a:path>
                            </a:pathLst>
                          </a:custGeom>
                          <a:solidFill>
                            <a:srgbClr val="EFAA27"/>
                          </a:solidFill>
                        </wps:spPr>
                        <wps:bodyPr wrap="square" lIns="0" tIns="0" rIns="0" bIns="0" rtlCol="0">
                          <a:prstTxWarp prst="textNoShape">
                            <a:avLst/>
                          </a:prstTxWarp>
                          <a:noAutofit/>
                        </wps:bodyPr>
                      </wps:wsp>
                      <wps:wsp>
                        <wps:cNvPr id="321" name="Graphic 321"/>
                        <wps:cNvSpPr/>
                        <wps:spPr>
                          <a:xfrm>
                            <a:off x="730968" y="493828"/>
                            <a:ext cx="12065" cy="697865"/>
                          </a:xfrm>
                          <a:custGeom>
                            <a:avLst/>
                            <a:gdLst/>
                            <a:ahLst/>
                            <a:cxnLst/>
                            <a:rect l="l" t="t" r="r" b="b"/>
                            <a:pathLst>
                              <a:path w="12065" h="697865">
                                <a:moveTo>
                                  <a:pt x="0" y="697434"/>
                                </a:moveTo>
                                <a:lnTo>
                                  <a:pt x="11832" y="697434"/>
                                </a:lnTo>
                                <a:lnTo>
                                  <a:pt x="11832" y="0"/>
                                </a:lnTo>
                                <a:lnTo>
                                  <a:pt x="0" y="0"/>
                                </a:lnTo>
                                <a:lnTo>
                                  <a:pt x="0" y="697434"/>
                                </a:lnTo>
                                <a:close/>
                              </a:path>
                            </a:pathLst>
                          </a:custGeom>
                          <a:ln w="8267">
                            <a:solidFill>
                              <a:srgbClr val="FCAF17"/>
                            </a:solidFill>
                            <a:prstDash val="solid"/>
                          </a:ln>
                        </wps:spPr>
                        <wps:bodyPr wrap="square" lIns="0" tIns="0" rIns="0" bIns="0" rtlCol="0">
                          <a:prstTxWarp prst="textNoShape">
                            <a:avLst/>
                          </a:prstTxWarp>
                          <a:noAutofit/>
                        </wps:bodyPr>
                      </wps:wsp>
                      <wps:wsp>
                        <wps:cNvPr id="322" name="Graphic 322"/>
                        <wps:cNvSpPr/>
                        <wps:spPr>
                          <a:xfrm>
                            <a:off x="767457" y="889116"/>
                            <a:ext cx="12065" cy="588645"/>
                          </a:xfrm>
                          <a:custGeom>
                            <a:avLst/>
                            <a:gdLst/>
                            <a:ahLst/>
                            <a:cxnLst/>
                            <a:rect l="l" t="t" r="r" b="b"/>
                            <a:pathLst>
                              <a:path w="12065" h="588645">
                                <a:moveTo>
                                  <a:pt x="11831" y="0"/>
                                </a:moveTo>
                                <a:lnTo>
                                  <a:pt x="0" y="0"/>
                                </a:lnTo>
                                <a:lnTo>
                                  <a:pt x="0" y="588048"/>
                                </a:lnTo>
                                <a:lnTo>
                                  <a:pt x="11831" y="588048"/>
                                </a:lnTo>
                                <a:lnTo>
                                  <a:pt x="11831" y="0"/>
                                </a:lnTo>
                                <a:close/>
                              </a:path>
                            </a:pathLst>
                          </a:custGeom>
                          <a:solidFill>
                            <a:srgbClr val="EFAA27"/>
                          </a:solidFill>
                        </wps:spPr>
                        <wps:bodyPr wrap="square" lIns="0" tIns="0" rIns="0" bIns="0" rtlCol="0">
                          <a:prstTxWarp prst="textNoShape">
                            <a:avLst/>
                          </a:prstTxWarp>
                          <a:noAutofit/>
                        </wps:bodyPr>
                      </wps:wsp>
                      <wps:wsp>
                        <wps:cNvPr id="323" name="Graphic 323"/>
                        <wps:cNvSpPr/>
                        <wps:spPr>
                          <a:xfrm>
                            <a:off x="767457" y="889116"/>
                            <a:ext cx="12065" cy="588645"/>
                          </a:xfrm>
                          <a:custGeom>
                            <a:avLst/>
                            <a:gdLst/>
                            <a:ahLst/>
                            <a:cxnLst/>
                            <a:rect l="l" t="t" r="r" b="b"/>
                            <a:pathLst>
                              <a:path w="12065" h="588645">
                                <a:moveTo>
                                  <a:pt x="0" y="588048"/>
                                </a:moveTo>
                                <a:lnTo>
                                  <a:pt x="11831" y="588048"/>
                                </a:lnTo>
                                <a:lnTo>
                                  <a:pt x="11831" y="0"/>
                                </a:lnTo>
                                <a:lnTo>
                                  <a:pt x="0" y="0"/>
                                </a:lnTo>
                                <a:lnTo>
                                  <a:pt x="0" y="588048"/>
                                </a:lnTo>
                                <a:close/>
                              </a:path>
                            </a:pathLst>
                          </a:custGeom>
                          <a:ln w="8267">
                            <a:solidFill>
                              <a:srgbClr val="FCAF17"/>
                            </a:solidFill>
                            <a:prstDash val="solid"/>
                          </a:ln>
                        </wps:spPr>
                        <wps:bodyPr wrap="square" lIns="0" tIns="0" rIns="0" bIns="0" rtlCol="0">
                          <a:prstTxWarp prst="textNoShape">
                            <a:avLst/>
                          </a:prstTxWarp>
                          <a:noAutofit/>
                        </wps:bodyPr>
                      </wps:wsp>
                      <wps:wsp>
                        <wps:cNvPr id="324" name="Graphic 324"/>
                        <wps:cNvSpPr/>
                        <wps:spPr>
                          <a:xfrm>
                            <a:off x="802958" y="1216167"/>
                            <a:ext cx="13335" cy="394335"/>
                          </a:xfrm>
                          <a:custGeom>
                            <a:avLst/>
                            <a:gdLst/>
                            <a:ahLst/>
                            <a:cxnLst/>
                            <a:rect l="l" t="t" r="r" b="b"/>
                            <a:pathLst>
                              <a:path w="13335" h="394335">
                                <a:moveTo>
                                  <a:pt x="12818" y="0"/>
                                </a:moveTo>
                                <a:lnTo>
                                  <a:pt x="0" y="0"/>
                                </a:lnTo>
                                <a:lnTo>
                                  <a:pt x="0" y="394220"/>
                                </a:lnTo>
                                <a:lnTo>
                                  <a:pt x="12818" y="394220"/>
                                </a:lnTo>
                                <a:lnTo>
                                  <a:pt x="12818" y="0"/>
                                </a:lnTo>
                                <a:close/>
                              </a:path>
                            </a:pathLst>
                          </a:custGeom>
                          <a:solidFill>
                            <a:srgbClr val="EFAA27"/>
                          </a:solidFill>
                        </wps:spPr>
                        <wps:bodyPr wrap="square" lIns="0" tIns="0" rIns="0" bIns="0" rtlCol="0">
                          <a:prstTxWarp prst="textNoShape">
                            <a:avLst/>
                          </a:prstTxWarp>
                          <a:noAutofit/>
                        </wps:bodyPr>
                      </wps:wsp>
                      <wps:wsp>
                        <wps:cNvPr id="325" name="Graphic 325"/>
                        <wps:cNvSpPr/>
                        <wps:spPr>
                          <a:xfrm>
                            <a:off x="802958" y="1216167"/>
                            <a:ext cx="13335" cy="394335"/>
                          </a:xfrm>
                          <a:custGeom>
                            <a:avLst/>
                            <a:gdLst/>
                            <a:ahLst/>
                            <a:cxnLst/>
                            <a:rect l="l" t="t" r="r" b="b"/>
                            <a:pathLst>
                              <a:path w="13335" h="394335">
                                <a:moveTo>
                                  <a:pt x="0" y="394220"/>
                                </a:moveTo>
                                <a:lnTo>
                                  <a:pt x="12818" y="394220"/>
                                </a:lnTo>
                                <a:lnTo>
                                  <a:pt x="12818" y="0"/>
                                </a:lnTo>
                                <a:lnTo>
                                  <a:pt x="0" y="0"/>
                                </a:lnTo>
                                <a:lnTo>
                                  <a:pt x="0" y="394220"/>
                                </a:lnTo>
                                <a:close/>
                              </a:path>
                            </a:pathLst>
                          </a:custGeom>
                          <a:ln w="8267">
                            <a:solidFill>
                              <a:srgbClr val="FCAF17"/>
                            </a:solidFill>
                            <a:prstDash val="solid"/>
                          </a:ln>
                        </wps:spPr>
                        <wps:bodyPr wrap="square" lIns="0" tIns="0" rIns="0" bIns="0" rtlCol="0">
                          <a:prstTxWarp prst="textNoShape">
                            <a:avLst/>
                          </a:prstTxWarp>
                          <a:noAutofit/>
                        </wps:bodyPr>
                      </wps:wsp>
                      <wps:wsp>
                        <wps:cNvPr id="326" name="Graphic 326"/>
                        <wps:cNvSpPr/>
                        <wps:spPr>
                          <a:xfrm>
                            <a:off x="839445" y="1068885"/>
                            <a:ext cx="12065" cy="484505"/>
                          </a:xfrm>
                          <a:custGeom>
                            <a:avLst/>
                            <a:gdLst/>
                            <a:ahLst/>
                            <a:cxnLst/>
                            <a:rect l="l" t="t" r="r" b="b"/>
                            <a:pathLst>
                              <a:path w="12065" h="484505">
                                <a:moveTo>
                                  <a:pt x="11832" y="0"/>
                                </a:moveTo>
                                <a:lnTo>
                                  <a:pt x="0" y="0"/>
                                </a:lnTo>
                                <a:lnTo>
                                  <a:pt x="0" y="484111"/>
                                </a:lnTo>
                                <a:lnTo>
                                  <a:pt x="11832" y="484111"/>
                                </a:lnTo>
                                <a:lnTo>
                                  <a:pt x="11832" y="0"/>
                                </a:lnTo>
                                <a:close/>
                              </a:path>
                            </a:pathLst>
                          </a:custGeom>
                          <a:solidFill>
                            <a:srgbClr val="EFAA27"/>
                          </a:solidFill>
                        </wps:spPr>
                        <wps:bodyPr wrap="square" lIns="0" tIns="0" rIns="0" bIns="0" rtlCol="0">
                          <a:prstTxWarp prst="textNoShape">
                            <a:avLst/>
                          </a:prstTxWarp>
                          <a:noAutofit/>
                        </wps:bodyPr>
                      </wps:wsp>
                      <wps:wsp>
                        <wps:cNvPr id="327" name="Graphic 327"/>
                        <wps:cNvSpPr/>
                        <wps:spPr>
                          <a:xfrm>
                            <a:off x="839445" y="1068885"/>
                            <a:ext cx="12065" cy="484505"/>
                          </a:xfrm>
                          <a:custGeom>
                            <a:avLst/>
                            <a:gdLst/>
                            <a:ahLst/>
                            <a:cxnLst/>
                            <a:rect l="l" t="t" r="r" b="b"/>
                            <a:pathLst>
                              <a:path w="12065" h="484505">
                                <a:moveTo>
                                  <a:pt x="0" y="484111"/>
                                </a:moveTo>
                                <a:lnTo>
                                  <a:pt x="11832" y="484111"/>
                                </a:lnTo>
                                <a:lnTo>
                                  <a:pt x="11832" y="0"/>
                                </a:lnTo>
                                <a:lnTo>
                                  <a:pt x="0" y="0"/>
                                </a:lnTo>
                                <a:lnTo>
                                  <a:pt x="0" y="484111"/>
                                </a:lnTo>
                                <a:close/>
                              </a:path>
                            </a:pathLst>
                          </a:custGeom>
                          <a:ln w="8267">
                            <a:solidFill>
                              <a:srgbClr val="FCAF17"/>
                            </a:solidFill>
                            <a:prstDash val="solid"/>
                          </a:ln>
                        </wps:spPr>
                        <wps:bodyPr wrap="square" lIns="0" tIns="0" rIns="0" bIns="0" rtlCol="0">
                          <a:prstTxWarp prst="textNoShape">
                            <a:avLst/>
                          </a:prstTxWarp>
                          <a:noAutofit/>
                        </wps:bodyPr>
                      </wps:wsp>
                      <wps:wsp>
                        <wps:cNvPr id="328" name="Graphic 328"/>
                        <wps:cNvSpPr/>
                        <wps:spPr>
                          <a:xfrm>
                            <a:off x="875927" y="1248653"/>
                            <a:ext cx="12065" cy="354330"/>
                          </a:xfrm>
                          <a:custGeom>
                            <a:avLst/>
                            <a:gdLst/>
                            <a:ahLst/>
                            <a:cxnLst/>
                            <a:rect l="l" t="t" r="r" b="b"/>
                            <a:pathLst>
                              <a:path w="12065" h="354330">
                                <a:moveTo>
                                  <a:pt x="11831" y="0"/>
                                </a:moveTo>
                                <a:lnTo>
                                  <a:pt x="0" y="0"/>
                                </a:lnTo>
                                <a:lnTo>
                                  <a:pt x="0" y="354152"/>
                                </a:lnTo>
                                <a:lnTo>
                                  <a:pt x="11831" y="354152"/>
                                </a:lnTo>
                                <a:lnTo>
                                  <a:pt x="11831" y="0"/>
                                </a:lnTo>
                                <a:close/>
                              </a:path>
                            </a:pathLst>
                          </a:custGeom>
                          <a:solidFill>
                            <a:srgbClr val="EFAA27"/>
                          </a:solidFill>
                        </wps:spPr>
                        <wps:bodyPr wrap="square" lIns="0" tIns="0" rIns="0" bIns="0" rtlCol="0">
                          <a:prstTxWarp prst="textNoShape">
                            <a:avLst/>
                          </a:prstTxWarp>
                          <a:noAutofit/>
                        </wps:bodyPr>
                      </wps:wsp>
                      <wps:wsp>
                        <wps:cNvPr id="329" name="Graphic 329"/>
                        <wps:cNvSpPr/>
                        <wps:spPr>
                          <a:xfrm>
                            <a:off x="875927" y="1248653"/>
                            <a:ext cx="12065" cy="354330"/>
                          </a:xfrm>
                          <a:custGeom>
                            <a:avLst/>
                            <a:gdLst/>
                            <a:ahLst/>
                            <a:cxnLst/>
                            <a:rect l="l" t="t" r="r" b="b"/>
                            <a:pathLst>
                              <a:path w="12065" h="354330">
                                <a:moveTo>
                                  <a:pt x="0" y="354152"/>
                                </a:moveTo>
                                <a:lnTo>
                                  <a:pt x="11831" y="354152"/>
                                </a:lnTo>
                                <a:lnTo>
                                  <a:pt x="11831" y="0"/>
                                </a:lnTo>
                                <a:lnTo>
                                  <a:pt x="0" y="0"/>
                                </a:lnTo>
                                <a:lnTo>
                                  <a:pt x="0" y="354152"/>
                                </a:lnTo>
                                <a:close/>
                              </a:path>
                            </a:pathLst>
                          </a:custGeom>
                          <a:ln w="8267">
                            <a:solidFill>
                              <a:srgbClr val="FCAF17"/>
                            </a:solidFill>
                            <a:prstDash val="solid"/>
                          </a:ln>
                        </wps:spPr>
                        <wps:bodyPr wrap="square" lIns="0" tIns="0" rIns="0" bIns="0" rtlCol="0">
                          <a:prstTxWarp prst="textNoShape">
                            <a:avLst/>
                          </a:prstTxWarp>
                          <a:noAutofit/>
                        </wps:bodyPr>
                      </wps:wsp>
                      <wps:wsp>
                        <wps:cNvPr id="330" name="Graphic 330"/>
                        <wps:cNvSpPr/>
                        <wps:spPr>
                          <a:xfrm>
                            <a:off x="912416" y="1493420"/>
                            <a:ext cx="12065" cy="193040"/>
                          </a:xfrm>
                          <a:custGeom>
                            <a:avLst/>
                            <a:gdLst/>
                            <a:ahLst/>
                            <a:cxnLst/>
                            <a:rect l="l" t="t" r="r" b="b"/>
                            <a:pathLst>
                              <a:path w="12065" h="193040">
                                <a:moveTo>
                                  <a:pt x="11831" y="0"/>
                                </a:moveTo>
                                <a:lnTo>
                                  <a:pt x="0" y="0"/>
                                </a:lnTo>
                                <a:lnTo>
                                  <a:pt x="0" y="192760"/>
                                </a:lnTo>
                                <a:lnTo>
                                  <a:pt x="11831" y="192760"/>
                                </a:lnTo>
                                <a:lnTo>
                                  <a:pt x="11831" y="0"/>
                                </a:lnTo>
                                <a:close/>
                              </a:path>
                            </a:pathLst>
                          </a:custGeom>
                          <a:solidFill>
                            <a:srgbClr val="EFAA27"/>
                          </a:solidFill>
                        </wps:spPr>
                        <wps:bodyPr wrap="square" lIns="0" tIns="0" rIns="0" bIns="0" rtlCol="0">
                          <a:prstTxWarp prst="textNoShape">
                            <a:avLst/>
                          </a:prstTxWarp>
                          <a:noAutofit/>
                        </wps:bodyPr>
                      </wps:wsp>
                      <wps:wsp>
                        <wps:cNvPr id="331" name="Graphic 331"/>
                        <wps:cNvSpPr/>
                        <wps:spPr>
                          <a:xfrm>
                            <a:off x="912416" y="1493420"/>
                            <a:ext cx="12065" cy="193040"/>
                          </a:xfrm>
                          <a:custGeom>
                            <a:avLst/>
                            <a:gdLst/>
                            <a:ahLst/>
                            <a:cxnLst/>
                            <a:rect l="l" t="t" r="r" b="b"/>
                            <a:pathLst>
                              <a:path w="12065" h="193040">
                                <a:moveTo>
                                  <a:pt x="0" y="192760"/>
                                </a:moveTo>
                                <a:lnTo>
                                  <a:pt x="11831" y="192760"/>
                                </a:lnTo>
                                <a:lnTo>
                                  <a:pt x="11831" y="0"/>
                                </a:lnTo>
                                <a:lnTo>
                                  <a:pt x="0" y="0"/>
                                </a:lnTo>
                                <a:lnTo>
                                  <a:pt x="0" y="192760"/>
                                </a:lnTo>
                                <a:close/>
                              </a:path>
                            </a:pathLst>
                          </a:custGeom>
                          <a:ln w="8267">
                            <a:solidFill>
                              <a:srgbClr val="FCAF17"/>
                            </a:solidFill>
                            <a:prstDash val="solid"/>
                          </a:ln>
                        </wps:spPr>
                        <wps:bodyPr wrap="square" lIns="0" tIns="0" rIns="0" bIns="0" rtlCol="0">
                          <a:prstTxWarp prst="textNoShape">
                            <a:avLst/>
                          </a:prstTxWarp>
                          <a:noAutofit/>
                        </wps:bodyPr>
                      </wps:wsp>
                      <wps:wsp>
                        <wps:cNvPr id="332" name="Graphic 332"/>
                        <wps:cNvSpPr/>
                        <wps:spPr>
                          <a:xfrm>
                            <a:off x="947911" y="1428422"/>
                            <a:ext cx="13335" cy="287020"/>
                          </a:xfrm>
                          <a:custGeom>
                            <a:avLst/>
                            <a:gdLst/>
                            <a:ahLst/>
                            <a:cxnLst/>
                            <a:rect l="l" t="t" r="r" b="b"/>
                            <a:pathLst>
                              <a:path w="13335" h="287020">
                                <a:moveTo>
                                  <a:pt x="12823" y="0"/>
                                </a:moveTo>
                                <a:lnTo>
                                  <a:pt x="0" y="0"/>
                                </a:lnTo>
                                <a:lnTo>
                                  <a:pt x="0" y="287020"/>
                                </a:lnTo>
                                <a:lnTo>
                                  <a:pt x="12823" y="287020"/>
                                </a:lnTo>
                                <a:lnTo>
                                  <a:pt x="12823" y="0"/>
                                </a:lnTo>
                                <a:close/>
                              </a:path>
                            </a:pathLst>
                          </a:custGeom>
                          <a:solidFill>
                            <a:srgbClr val="EFAA27"/>
                          </a:solidFill>
                        </wps:spPr>
                        <wps:bodyPr wrap="square" lIns="0" tIns="0" rIns="0" bIns="0" rtlCol="0">
                          <a:prstTxWarp prst="textNoShape">
                            <a:avLst/>
                          </a:prstTxWarp>
                          <a:noAutofit/>
                        </wps:bodyPr>
                      </wps:wsp>
                      <wps:wsp>
                        <wps:cNvPr id="333" name="Graphic 333"/>
                        <wps:cNvSpPr/>
                        <wps:spPr>
                          <a:xfrm>
                            <a:off x="947911" y="1428422"/>
                            <a:ext cx="13335" cy="287020"/>
                          </a:xfrm>
                          <a:custGeom>
                            <a:avLst/>
                            <a:gdLst/>
                            <a:ahLst/>
                            <a:cxnLst/>
                            <a:rect l="l" t="t" r="r" b="b"/>
                            <a:pathLst>
                              <a:path w="13335" h="287020">
                                <a:moveTo>
                                  <a:pt x="0" y="287020"/>
                                </a:moveTo>
                                <a:lnTo>
                                  <a:pt x="12823" y="287020"/>
                                </a:lnTo>
                                <a:lnTo>
                                  <a:pt x="12823" y="0"/>
                                </a:lnTo>
                                <a:lnTo>
                                  <a:pt x="0" y="0"/>
                                </a:lnTo>
                                <a:lnTo>
                                  <a:pt x="0" y="287020"/>
                                </a:lnTo>
                                <a:close/>
                              </a:path>
                            </a:pathLst>
                          </a:custGeom>
                          <a:ln w="8267">
                            <a:solidFill>
                              <a:srgbClr val="FCAF17"/>
                            </a:solidFill>
                            <a:prstDash val="solid"/>
                          </a:ln>
                        </wps:spPr>
                        <wps:bodyPr wrap="square" lIns="0" tIns="0" rIns="0" bIns="0" rtlCol="0">
                          <a:prstTxWarp prst="textNoShape">
                            <a:avLst/>
                          </a:prstTxWarp>
                          <a:noAutofit/>
                        </wps:bodyPr>
                      </wps:wsp>
                      <wps:wsp>
                        <wps:cNvPr id="334" name="Graphic 334"/>
                        <wps:cNvSpPr/>
                        <wps:spPr>
                          <a:xfrm>
                            <a:off x="984398" y="1393776"/>
                            <a:ext cx="12065" cy="287020"/>
                          </a:xfrm>
                          <a:custGeom>
                            <a:avLst/>
                            <a:gdLst/>
                            <a:ahLst/>
                            <a:cxnLst/>
                            <a:rect l="l" t="t" r="r" b="b"/>
                            <a:pathLst>
                              <a:path w="12065" h="287020">
                                <a:moveTo>
                                  <a:pt x="11832" y="0"/>
                                </a:moveTo>
                                <a:lnTo>
                                  <a:pt x="0" y="0"/>
                                </a:lnTo>
                                <a:lnTo>
                                  <a:pt x="0" y="287007"/>
                                </a:lnTo>
                                <a:lnTo>
                                  <a:pt x="11832" y="287007"/>
                                </a:lnTo>
                                <a:lnTo>
                                  <a:pt x="11832" y="0"/>
                                </a:lnTo>
                                <a:close/>
                              </a:path>
                            </a:pathLst>
                          </a:custGeom>
                          <a:solidFill>
                            <a:srgbClr val="EFAA27"/>
                          </a:solidFill>
                        </wps:spPr>
                        <wps:bodyPr wrap="square" lIns="0" tIns="0" rIns="0" bIns="0" rtlCol="0">
                          <a:prstTxWarp prst="textNoShape">
                            <a:avLst/>
                          </a:prstTxWarp>
                          <a:noAutofit/>
                        </wps:bodyPr>
                      </wps:wsp>
                      <wps:wsp>
                        <wps:cNvPr id="335" name="Graphic 335"/>
                        <wps:cNvSpPr/>
                        <wps:spPr>
                          <a:xfrm>
                            <a:off x="984398" y="1393776"/>
                            <a:ext cx="12065" cy="287020"/>
                          </a:xfrm>
                          <a:custGeom>
                            <a:avLst/>
                            <a:gdLst/>
                            <a:ahLst/>
                            <a:cxnLst/>
                            <a:rect l="l" t="t" r="r" b="b"/>
                            <a:pathLst>
                              <a:path w="12065" h="287020">
                                <a:moveTo>
                                  <a:pt x="0" y="287007"/>
                                </a:moveTo>
                                <a:lnTo>
                                  <a:pt x="11832" y="287007"/>
                                </a:lnTo>
                                <a:lnTo>
                                  <a:pt x="11832" y="0"/>
                                </a:lnTo>
                                <a:lnTo>
                                  <a:pt x="0" y="0"/>
                                </a:lnTo>
                                <a:lnTo>
                                  <a:pt x="0" y="287007"/>
                                </a:lnTo>
                                <a:close/>
                              </a:path>
                            </a:pathLst>
                          </a:custGeom>
                          <a:ln w="8267">
                            <a:solidFill>
                              <a:srgbClr val="FCAF17"/>
                            </a:solidFill>
                            <a:prstDash val="solid"/>
                          </a:ln>
                        </wps:spPr>
                        <wps:bodyPr wrap="square" lIns="0" tIns="0" rIns="0" bIns="0" rtlCol="0">
                          <a:prstTxWarp prst="textNoShape">
                            <a:avLst/>
                          </a:prstTxWarp>
                          <a:noAutofit/>
                        </wps:bodyPr>
                      </wps:wsp>
                      <wps:wsp>
                        <wps:cNvPr id="336" name="Graphic 336"/>
                        <wps:cNvSpPr/>
                        <wps:spPr>
                          <a:xfrm>
                            <a:off x="1020887" y="1469583"/>
                            <a:ext cx="12065" cy="184150"/>
                          </a:xfrm>
                          <a:custGeom>
                            <a:avLst/>
                            <a:gdLst/>
                            <a:ahLst/>
                            <a:cxnLst/>
                            <a:rect l="l" t="t" r="r" b="b"/>
                            <a:pathLst>
                              <a:path w="12065" h="184150">
                                <a:moveTo>
                                  <a:pt x="11837" y="0"/>
                                </a:moveTo>
                                <a:lnTo>
                                  <a:pt x="0" y="0"/>
                                </a:lnTo>
                                <a:lnTo>
                                  <a:pt x="0" y="184124"/>
                                </a:lnTo>
                                <a:lnTo>
                                  <a:pt x="11837" y="184124"/>
                                </a:lnTo>
                                <a:lnTo>
                                  <a:pt x="11837" y="0"/>
                                </a:lnTo>
                                <a:close/>
                              </a:path>
                            </a:pathLst>
                          </a:custGeom>
                          <a:solidFill>
                            <a:srgbClr val="EFAA27"/>
                          </a:solidFill>
                        </wps:spPr>
                        <wps:bodyPr wrap="square" lIns="0" tIns="0" rIns="0" bIns="0" rtlCol="0">
                          <a:prstTxWarp prst="textNoShape">
                            <a:avLst/>
                          </a:prstTxWarp>
                          <a:noAutofit/>
                        </wps:bodyPr>
                      </wps:wsp>
                      <wps:wsp>
                        <wps:cNvPr id="337" name="Graphic 337"/>
                        <wps:cNvSpPr/>
                        <wps:spPr>
                          <a:xfrm>
                            <a:off x="1020887" y="1469583"/>
                            <a:ext cx="12065" cy="184150"/>
                          </a:xfrm>
                          <a:custGeom>
                            <a:avLst/>
                            <a:gdLst/>
                            <a:ahLst/>
                            <a:cxnLst/>
                            <a:rect l="l" t="t" r="r" b="b"/>
                            <a:pathLst>
                              <a:path w="12065" h="184150">
                                <a:moveTo>
                                  <a:pt x="0" y="184124"/>
                                </a:moveTo>
                                <a:lnTo>
                                  <a:pt x="11837" y="184124"/>
                                </a:lnTo>
                                <a:lnTo>
                                  <a:pt x="11837" y="0"/>
                                </a:lnTo>
                                <a:lnTo>
                                  <a:pt x="0" y="0"/>
                                </a:lnTo>
                                <a:lnTo>
                                  <a:pt x="0" y="184124"/>
                                </a:lnTo>
                                <a:close/>
                              </a:path>
                            </a:pathLst>
                          </a:custGeom>
                          <a:ln w="8267">
                            <a:solidFill>
                              <a:srgbClr val="FCAF17"/>
                            </a:solidFill>
                            <a:prstDash val="solid"/>
                          </a:ln>
                        </wps:spPr>
                        <wps:bodyPr wrap="square" lIns="0" tIns="0" rIns="0" bIns="0" rtlCol="0">
                          <a:prstTxWarp prst="textNoShape">
                            <a:avLst/>
                          </a:prstTxWarp>
                          <a:noAutofit/>
                        </wps:bodyPr>
                      </wps:wsp>
                      <wps:wsp>
                        <wps:cNvPr id="338" name="Graphic 338"/>
                        <wps:cNvSpPr/>
                        <wps:spPr>
                          <a:xfrm>
                            <a:off x="1057374" y="1365633"/>
                            <a:ext cx="12065" cy="227965"/>
                          </a:xfrm>
                          <a:custGeom>
                            <a:avLst/>
                            <a:gdLst/>
                            <a:ahLst/>
                            <a:cxnLst/>
                            <a:rect l="l" t="t" r="r" b="b"/>
                            <a:pathLst>
                              <a:path w="12065" h="227965">
                                <a:moveTo>
                                  <a:pt x="11837" y="0"/>
                                </a:moveTo>
                                <a:lnTo>
                                  <a:pt x="0" y="0"/>
                                </a:lnTo>
                                <a:lnTo>
                                  <a:pt x="0" y="227418"/>
                                </a:lnTo>
                                <a:lnTo>
                                  <a:pt x="11837" y="227418"/>
                                </a:lnTo>
                                <a:lnTo>
                                  <a:pt x="11837" y="0"/>
                                </a:lnTo>
                                <a:close/>
                              </a:path>
                            </a:pathLst>
                          </a:custGeom>
                          <a:solidFill>
                            <a:srgbClr val="EFAA27"/>
                          </a:solidFill>
                        </wps:spPr>
                        <wps:bodyPr wrap="square" lIns="0" tIns="0" rIns="0" bIns="0" rtlCol="0">
                          <a:prstTxWarp prst="textNoShape">
                            <a:avLst/>
                          </a:prstTxWarp>
                          <a:noAutofit/>
                        </wps:bodyPr>
                      </wps:wsp>
                      <wps:wsp>
                        <wps:cNvPr id="339" name="Graphic 339"/>
                        <wps:cNvSpPr/>
                        <wps:spPr>
                          <a:xfrm>
                            <a:off x="1057374" y="1365633"/>
                            <a:ext cx="12065" cy="227965"/>
                          </a:xfrm>
                          <a:custGeom>
                            <a:avLst/>
                            <a:gdLst/>
                            <a:ahLst/>
                            <a:cxnLst/>
                            <a:rect l="l" t="t" r="r" b="b"/>
                            <a:pathLst>
                              <a:path w="12065" h="227965">
                                <a:moveTo>
                                  <a:pt x="0" y="227418"/>
                                </a:moveTo>
                                <a:lnTo>
                                  <a:pt x="11837" y="227418"/>
                                </a:lnTo>
                                <a:lnTo>
                                  <a:pt x="11837" y="0"/>
                                </a:lnTo>
                                <a:lnTo>
                                  <a:pt x="0" y="0"/>
                                </a:lnTo>
                                <a:lnTo>
                                  <a:pt x="0" y="227418"/>
                                </a:lnTo>
                                <a:close/>
                              </a:path>
                            </a:pathLst>
                          </a:custGeom>
                          <a:ln w="8267">
                            <a:solidFill>
                              <a:srgbClr val="FCAF17"/>
                            </a:solidFill>
                            <a:prstDash val="solid"/>
                          </a:ln>
                        </wps:spPr>
                        <wps:bodyPr wrap="square" lIns="0" tIns="0" rIns="0" bIns="0" rtlCol="0">
                          <a:prstTxWarp prst="textNoShape">
                            <a:avLst/>
                          </a:prstTxWarp>
                          <a:noAutofit/>
                        </wps:bodyPr>
                      </wps:wsp>
                      <wps:wsp>
                        <wps:cNvPr id="340" name="Graphic 340"/>
                        <wps:cNvSpPr/>
                        <wps:spPr>
                          <a:xfrm>
                            <a:off x="1092869" y="995250"/>
                            <a:ext cx="13335" cy="501650"/>
                          </a:xfrm>
                          <a:custGeom>
                            <a:avLst/>
                            <a:gdLst/>
                            <a:ahLst/>
                            <a:cxnLst/>
                            <a:rect l="l" t="t" r="r" b="b"/>
                            <a:pathLst>
                              <a:path w="13335" h="501650">
                                <a:moveTo>
                                  <a:pt x="12824" y="0"/>
                                </a:moveTo>
                                <a:lnTo>
                                  <a:pt x="0" y="0"/>
                                </a:lnTo>
                                <a:lnTo>
                                  <a:pt x="0" y="501421"/>
                                </a:lnTo>
                                <a:lnTo>
                                  <a:pt x="12824" y="501421"/>
                                </a:lnTo>
                                <a:lnTo>
                                  <a:pt x="12824" y="0"/>
                                </a:lnTo>
                                <a:close/>
                              </a:path>
                            </a:pathLst>
                          </a:custGeom>
                          <a:solidFill>
                            <a:srgbClr val="EFAA27"/>
                          </a:solidFill>
                        </wps:spPr>
                        <wps:bodyPr wrap="square" lIns="0" tIns="0" rIns="0" bIns="0" rtlCol="0">
                          <a:prstTxWarp prst="textNoShape">
                            <a:avLst/>
                          </a:prstTxWarp>
                          <a:noAutofit/>
                        </wps:bodyPr>
                      </wps:wsp>
                      <wps:wsp>
                        <wps:cNvPr id="341" name="Graphic 341"/>
                        <wps:cNvSpPr/>
                        <wps:spPr>
                          <a:xfrm>
                            <a:off x="1092869" y="995250"/>
                            <a:ext cx="13335" cy="501650"/>
                          </a:xfrm>
                          <a:custGeom>
                            <a:avLst/>
                            <a:gdLst/>
                            <a:ahLst/>
                            <a:cxnLst/>
                            <a:rect l="l" t="t" r="r" b="b"/>
                            <a:pathLst>
                              <a:path w="13335" h="501650">
                                <a:moveTo>
                                  <a:pt x="0" y="501421"/>
                                </a:moveTo>
                                <a:lnTo>
                                  <a:pt x="12824" y="501421"/>
                                </a:lnTo>
                                <a:lnTo>
                                  <a:pt x="12824" y="0"/>
                                </a:lnTo>
                                <a:lnTo>
                                  <a:pt x="0" y="0"/>
                                </a:lnTo>
                                <a:lnTo>
                                  <a:pt x="0" y="501421"/>
                                </a:lnTo>
                                <a:close/>
                              </a:path>
                            </a:pathLst>
                          </a:custGeom>
                          <a:ln w="8267">
                            <a:solidFill>
                              <a:srgbClr val="FCAF17"/>
                            </a:solidFill>
                            <a:prstDash val="solid"/>
                          </a:ln>
                        </wps:spPr>
                        <wps:bodyPr wrap="square" lIns="0" tIns="0" rIns="0" bIns="0" rtlCol="0">
                          <a:prstTxWarp prst="textNoShape">
                            <a:avLst/>
                          </a:prstTxWarp>
                          <a:noAutofit/>
                        </wps:bodyPr>
                      </wps:wsp>
                      <wps:wsp>
                        <wps:cNvPr id="342" name="Graphic 342"/>
                        <wps:cNvSpPr/>
                        <wps:spPr>
                          <a:xfrm>
                            <a:off x="1129356" y="1312560"/>
                            <a:ext cx="12065" cy="393700"/>
                          </a:xfrm>
                          <a:custGeom>
                            <a:avLst/>
                            <a:gdLst/>
                            <a:ahLst/>
                            <a:cxnLst/>
                            <a:rect l="l" t="t" r="r" b="b"/>
                            <a:pathLst>
                              <a:path w="12065" h="393700">
                                <a:moveTo>
                                  <a:pt x="11837" y="0"/>
                                </a:moveTo>
                                <a:lnTo>
                                  <a:pt x="0" y="0"/>
                                </a:lnTo>
                                <a:lnTo>
                                  <a:pt x="0" y="393128"/>
                                </a:lnTo>
                                <a:lnTo>
                                  <a:pt x="11837" y="393128"/>
                                </a:lnTo>
                                <a:lnTo>
                                  <a:pt x="11837" y="0"/>
                                </a:lnTo>
                                <a:close/>
                              </a:path>
                            </a:pathLst>
                          </a:custGeom>
                          <a:solidFill>
                            <a:srgbClr val="EFAA27"/>
                          </a:solidFill>
                        </wps:spPr>
                        <wps:bodyPr wrap="square" lIns="0" tIns="0" rIns="0" bIns="0" rtlCol="0">
                          <a:prstTxWarp prst="textNoShape">
                            <a:avLst/>
                          </a:prstTxWarp>
                          <a:noAutofit/>
                        </wps:bodyPr>
                      </wps:wsp>
                      <wps:wsp>
                        <wps:cNvPr id="343" name="Graphic 343"/>
                        <wps:cNvSpPr/>
                        <wps:spPr>
                          <a:xfrm>
                            <a:off x="1129356" y="1312560"/>
                            <a:ext cx="12065" cy="393700"/>
                          </a:xfrm>
                          <a:custGeom>
                            <a:avLst/>
                            <a:gdLst/>
                            <a:ahLst/>
                            <a:cxnLst/>
                            <a:rect l="l" t="t" r="r" b="b"/>
                            <a:pathLst>
                              <a:path w="12065" h="393700">
                                <a:moveTo>
                                  <a:pt x="0" y="393128"/>
                                </a:moveTo>
                                <a:lnTo>
                                  <a:pt x="11837" y="393128"/>
                                </a:lnTo>
                                <a:lnTo>
                                  <a:pt x="11837" y="0"/>
                                </a:lnTo>
                                <a:lnTo>
                                  <a:pt x="0" y="0"/>
                                </a:lnTo>
                                <a:lnTo>
                                  <a:pt x="0" y="393128"/>
                                </a:lnTo>
                                <a:close/>
                              </a:path>
                            </a:pathLst>
                          </a:custGeom>
                          <a:ln w="8267">
                            <a:solidFill>
                              <a:srgbClr val="FCAF17"/>
                            </a:solidFill>
                            <a:prstDash val="solid"/>
                          </a:ln>
                        </wps:spPr>
                        <wps:bodyPr wrap="square" lIns="0" tIns="0" rIns="0" bIns="0" rtlCol="0">
                          <a:prstTxWarp prst="textNoShape">
                            <a:avLst/>
                          </a:prstTxWarp>
                          <a:noAutofit/>
                        </wps:bodyPr>
                      </wps:wsp>
                      <wps:wsp>
                        <wps:cNvPr id="344" name="Graphic 344"/>
                        <wps:cNvSpPr/>
                        <wps:spPr>
                          <a:xfrm>
                            <a:off x="1165851" y="1102464"/>
                            <a:ext cx="12065" cy="395605"/>
                          </a:xfrm>
                          <a:custGeom>
                            <a:avLst/>
                            <a:gdLst/>
                            <a:ahLst/>
                            <a:cxnLst/>
                            <a:rect l="l" t="t" r="r" b="b"/>
                            <a:pathLst>
                              <a:path w="12065" h="395605">
                                <a:moveTo>
                                  <a:pt x="11826" y="0"/>
                                </a:moveTo>
                                <a:lnTo>
                                  <a:pt x="0" y="0"/>
                                </a:lnTo>
                                <a:lnTo>
                                  <a:pt x="0" y="395287"/>
                                </a:lnTo>
                                <a:lnTo>
                                  <a:pt x="11826" y="395287"/>
                                </a:lnTo>
                                <a:lnTo>
                                  <a:pt x="11826" y="0"/>
                                </a:lnTo>
                                <a:close/>
                              </a:path>
                            </a:pathLst>
                          </a:custGeom>
                          <a:solidFill>
                            <a:srgbClr val="EFAA27"/>
                          </a:solidFill>
                        </wps:spPr>
                        <wps:bodyPr wrap="square" lIns="0" tIns="0" rIns="0" bIns="0" rtlCol="0">
                          <a:prstTxWarp prst="textNoShape">
                            <a:avLst/>
                          </a:prstTxWarp>
                          <a:noAutofit/>
                        </wps:bodyPr>
                      </wps:wsp>
                      <wps:wsp>
                        <wps:cNvPr id="345" name="Graphic 345"/>
                        <wps:cNvSpPr/>
                        <wps:spPr>
                          <a:xfrm>
                            <a:off x="1165851" y="1102464"/>
                            <a:ext cx="12065" cy="395605"/>
                          </a:xfrm>
                          <a:custGeom>
                            <a:avLst/>
                            <a:gdLst/>
                            <a:ahLst/>
                            <a:cxnLst/>
                            <a:rect l="l" t="t" r="r" b="b"/>
                            <a:pathLst>
                              <a:path w="12065" h="395605">
                                <a:moveTo>
                                  <a:pt x="0" y="395287"/>
                                </a:moveTo>
                                <a:lnTo>
                                  <a:pt x="11826" y="395287"/>
                                </a:lnTo>
                                <a:lnTo>
                                  <a:pt x="11826" y="0"/>
                                </a:lnTo>
                                <a:lnTo>
                                  <a:pt x="0" y="0"/>
                                </a:lnTo>
                                <a:lnTo>
                                  <a:pt x="0" y="395287"/>
                                </a:lnTo>
                                <a:close/>
                              </a:path>
                            </a:pathLst>
                          </a:custGeom>
                          <a:ln w="8267">
                            <a:solidFill>
                              <a:srgbClr val="FCAF17"/>
                            </a:solidFill>
                            <a:prstDash val="solid"/>
                          </a:ln>
                        </wps:spPr>
                        <wps:bodyPr wrap="square" lIns="0" tIns="0" rIns="0" bIns="0" rtlCol="0">
                          <a:prstTxWarp prst="textNoShape">
                            <a:avLst/>
                          </a:prstTxWarp>
                          <a:noAutofit/>
                        </wps:bodyPr>
                      </wps:wsp>
                      <wps:wsp>
                        <wps:cNvPr id="346" name="Graphic 346"/>
                        <wps:cNvSpPr/>
                        <wps:spPr>
                          <a:xfrm>
                            <a:off x="1202333" y="1178270"/>
                            <a:ext cx="12065" cy="429259"/>
                          </a:xfrm>
                          <a:custGeom>
                            <a:avLst/>
                            <a:gdLst/>
                            <a:ahLst/>
                            <a:cxnLst/>
                            <a:rect l="l" t="t" r="r" b="b"/>
                            <a:pathLst>
                              <a:path w="12065" h="429259">
                                <a:moveTo>
                                  <a:pt x="11824" y="0"/>
                                </a:moveTo>
                                <a:lnTo>
                                  <a:pt x="0" y="0"/>
                                </a:lnTo>
                                <a:lnTo>
                                  <a:pt x="0" y="428878"/>
                                </a:lnTo>
                                <a:lnTo>
                                  <a:pt x="11824" y="428878"/>
                                </a:lnTo>
                                <a:lnTo>
                                  <a:pt x="11824" y="0"/>
                                </a:lnTo>
                                <a:close/>
                              </a:path>
                            </a:pathLst>
                          </a:custGeom>
                          <a:solidFill>
                            <a:srgbClr val="EFAA27"/>
                          </a:solidFill>
                        </wps:spPr>
                        <wps:bodyPr wrap="square" lIns="0" tIns="0" rIns="0" bIns="0" rtlCol="0">
                          <a:prstTxWarp prst="textNoShape">
                            <a:avLst/>
                          </a:prstTxWarp>
                          <a:noAutofit/>
                        </wps:bodyPr>
                      </wps:wsp>
                      <wps:wsp>
                        <wps:cNvPr id="347" name="Graphic 347"/>
                        <wps:cNvSpPr/>
                        <wps:spPr>
                          <a:xfrm>
                            <a:off x="1202333" y="1178270"/>
                            <a:ext cx="12065" cy="429259"/>
                          </a:xfrm>
                          <a:custGeom>
                            <a:avLst/>
                            <a:gdLst/>
                            <a:ahLst/>
                            <a:cxnLst/>
                            <a:rect l="l" t="t" r="r" b="b"/>
                            <a:pathLst>
                              <a:path w="12065" h="429259">
                                <a:moveTo>
                                  <a:pt x="0" y="428878"/>
                                </a:moveTo>
                                <a:lnTo>
                                  <a:pt x="11824" y="428878"/>
                                </a:lnTo>
                                <a:lnTo>
                                  <a:pt x="11824" y="0"/>
                                </a:lnTo>
                                <a:lnTo>
                                  <a:pt x="0" y="0"/>
                                </a:lnTo>
                                <a:lnTo>
                                  <a:pt x="0" y="428878"/>
                                </a:lnTo>
                                <a:close/>
                              </a:path>
                            </a:pathLst>
                          </a:custGeom>
                          <a:ln w="8267">
                            <a:solidFill>
                              <a:srgbClr val="FCAF17"/>
                            </a:solidFill>
                            <a:prstDash val="solid"/>
                          </a:ln>
                        </wps:spPr>
                        <wps:bodyPr wrap="square" lIns="0" tIns="0" rIns="0" bIns="0" rtlCol="0">
                          <a:prstTxWarp prst="textNoShape">
                            <a:avLst/>
                          </a:prstTxWarp>
                          <a:noAutofit/>
                        </wps:bodyPr>
                      </wps:wsp>
                      <wps:wsp>
                        <wps:cNvPr id="348" name="Graphic 348"/>
                        <wps:cNvSpPr/>
                        <wps:spPr>
                          <a:xfrm>
                            <a:off x="1237834" y="882613"/>
                            <a:ext cx="13335" cy="652145"/>
                          </a:xfrm>
                          <a:custGeom>
                            <a:avLst/>
                            <a:gdLst/>
                            <a:ahLst/>
                            <a:cxnLst/>
                            <a:rect l="l" t="t" r="r" b="b"/>
                            <a:pathLst>
                              <a:path w="13335" h="652145">
                                <a:moveTo>
                                  <a:pt x="12824" y="0"/>
                                </a:moveTo>
                                <a:lnTo>
                                  <a:pt x="0" y="0"/>
                                </a:lnTo>
                                <a:lnTo>
                                  <a:pt x="0" y="651968"/>
                                </a:lnTo>
                                <a:lnTo>
                                  <a:pt x="12824" y="651968"/>
                                </a:lnTo>
                                <a:lnTo>
                                  <a:pt x="12824" y="0"/>
                                </a:lnTo>
                                <a:close/>
                              </a:path>
                            </a:pathLst>
                          </a:custGeom>
                          <a:solidFill>
                            <a:srgbClr val="EFAA27"/>
                          </a:solidFill>
                        </wps:spPr>
                        <wps:bodyPr wrap="square" lIns="0" tIns="0" rIns="0" bIns="0" rtlCol="0">
                          <a:prstTxWarp prst="textNoShape">
                            <a:avLst/>
                          </a:prstTxWarp>
                          <a:noAutofit/>
                        </wps:bodyPr>
                      </wps:wsp>
                      <wps:wsp>
                        <wps:cNvPr id="349" name="Graphic 349"/>
                        <wps:cNvSpPr/>
                        <wps:spPr>
                          <a:xfrm>
                            <a:off x="1237834" y="882613"/>
                            <a:ext cx="13335" cy="652145"/>
                          </a:xfrm>
                          <a:custGeom>
                            <a:avLst/>
                            <a:gdLst/>
                            <a:ahLst/>
                            <a:cxnLst/>
                            <a:rect l="l" t="t" r="r" b="b"/>
                            <a:pathLst>
                              <a:path w="13335" h="652145">
                                <a:moveTo>
                                  <a:pt x="0" y="651968"/>
                                </a:moveTo>
                                <a:lnTo>
                                  <a:pt x="12824" y="651968"/>
                                </a:lnTo>
                                <a:lnTo>
                                  <a:pt x="12824" y="0"/>
                                </a:lnTo>
                                <a:lnTo>
                                  <a:pt x="0" y="0"/>
                                </a:lnTo>
                                <a:lnTo>
                                  <a:pt x="0" y="651968"/>
                                </a:lnTo>
                                <a:close/>
                              </a:path>
                            </a:pathLst>
                          </a:custGeom>
                          <a:ln w="8267">
                            <a:solidFill>
                              <a:srgbClr val="FCAF17"/>
                            </a:solidFill>
                            <a:prstDash val="solid"/>
                          </a:ln>
                        </wps:spPr>
                        <wps:bodyPr wrap="square" lIns="0" tIns="0" rIns="0" bIns="0" rtlCol="0">
                          <a:prstTxWarp prst="textNoShape">
                            <a:avLst/>
                          </a:prstTxWarp>
                          <a:noAutofit/>
                        </wps:bodyPr>
                      </wps:wsp>
                      <wps:wsp>
                        <wps:cNvPr id="350" name="Graphic 350"/>
                        <wps:cNvSpPr/>
                        <wps:spPr>
                          <a:xfrm>
                            <a:off x="1274317" y="1002832"/>
                            <a:ext cx="12065" cy="582930"/>
                          </a:xfrm>
                          <a:custGeom>
                            <a:avLst/>
                            <a:gdLst/>
                            <a:ahLst/>
                            <a:cxnLst/>
                            <a:rect l="l" t="t" r="r" b="b"/>
                            <a:pathLst>
                              <a:path w="12065" h="582930">
                                <a:moveTo>
                                  <a:pt x="11836" y="0"/>
                                </a:moveTo>
                                <a:lnTo>
                                  <a:pt x="0" y="0"/>
                                </a:lnTo>
                                <a:lnTo>
                                  <a:pt x="0" y="582637"/>
                                </a:lnTo>
                                <a:lnTo>
                                  <a:pt x="11836" y="582637"/>
                                </a:lnTo>
                                <a:lnTo>
                                  <a:pt x="11836" y="0"/>
                                </a:lnTo>
                                <a:close/>
                              </a:path>
                            </a:pathLst>
                          </a:custGeom>
                          <a:solidFill>
                            <a:srgbClr val="EFAA27"/>
                          </a:solidFill>
                        </wps:spPr>
                        <wps:bodyPr wrap="square" lIns="0" tIns="0" rIns="0" bIns="0" rtlCol="0">
                          <a:prstTxWarp prst="textNoShape">
                            <a:avLst/>
                          </a:prstTxWarp>
                          <a:noAutofit/>
                        </wps:bodyPr>
                      </wps:wsp>
                      <wps:wsp>
                        <wps:cNvPr id="351" name="Graphic 351"/>
                        <wps:cNvSpPr/>
                        <wps:spPr>
                          <a:xfrm>
                            <a:off x="1274317" y="1002832"/>
                            <a:ext cx="12065" cy="582930"/>
                          </a:xfrm>
                          <a:custGeom>
                            <a:avLst/>
                            <a:gdLst/>
                            <a:ahLst/>
                            <a:cxnLst/>
                            <a:rect l="l" t="t" r="r" b="b"/>
                            <a:pathLst>
                              <a:path w="12065" h="582930">
                                <a:moveTo>
                                  <a:pt x="0" y="582637"/>
                                </a:moveTo>
                                <a:lnTo>
                                  <a:pt x="11836" y="582637"/>
                                </a:lnTo>
                                <a:lnTo>
                                  <a:pt x="11836" y="0"/>
                                </a:lnTo>
                                <a:lnTo>
                                  <a:pt x="0" y="0"/>
                                </a:lnTo>
                                <a:lnTo>
                                  <a:pt x="0" y="582637"/>
                                </a:lnTo>
                                <a:close/>
                              </a:path>
                            </a:pathLst>
                          </a:custGeom>
                          <a:ln w="8267">
                            <a:solidFill>
                              <a:srgbClr val="FCAF17"/>
                            </a:solidFill>
                            <a:prstDash val="solid"/>
                          </a:ln>
                        </wps:spPr>
                        <wps:bodyPr wrap="square" lIns="0" tIns="0" rIns="0" bIns="0" rtlCol="0">
                          <a:prstTxWarp prst="textNoShape">
                            <a:avLst/>
                          </a:prstTxWarp>
                          <a:noAutofit/>
                        </wps:bodyPr>
                      </wps:wsp>
                      <wps:wsp>
                        <wps:cNvPr id="352" name="Graphic 352"/>
                        <wps:cNvSpPr/>
                        <wps:spPr>
                          <a:xfrm>
                            <a:off x="1310805" y="1302806"/>
                            <a:ext cx="12065" cy="372745"/>
                          </a:xfrm>
                          <a:custGeom>
                            <a:avLst/>
                            <a:gdLst/>
                            <a:ahLst/>
                            <a:cxnLst/>
                            <a:rect l="l" t="t" r="r" b="b"/>
                            <a:pathLst>
                              <a:path w="12065" h="372745">
                                <a:moveTo>
                                  <a:pt x="11836" y="0"/>
                                </a:moveTo>
                                <a:lnTo>
                                  <a:pt x="0" y="0"/>
                                </a:lnTo>
                                <a:lnTo>
                                  <a:pt x="0" y="372554"/>
                                </a:lnTo>
                                <a:lnTo>
                                  <a:pt x="11836" y="372554"/>
                                </a:lnTo>
                                <a:lnTo>
                                  <a:pt x="11836" y="0"/>
                                </a:lnTo>
                                <a:close/>
                              </a:path>
                            </a:pathLst>
                          </a:custGeom>
                          <a:solidFill>
                            <a:srgbClr val="EFAA27"/>
                          </a:solidFill>
                        </wps:spPr>
                        <wps:bodyPr wrap="square" lIns="0" tIns="0" rIns="0" bIns="0" rtlCol="0">
                          <a:prstTxWarp prst="textNoShape">
                            <a:avLst/>
                          </a:prstTxWarp>
                          <a:noAutofit/>
                        </wps:bodyPr>
                      </wps:wsp>
                      <wps:wsp>
                        <wps:cNvPr id="353" name="Graphic 353"/>
                        <wps:cNvSpPr/>
                        <wps:spPr>
                          <a:xfrm>
                            <a:off x="1310805" y="1302806"/>
                            <a:ext cx="12065" cy="372745"/>
                          </a:xfrm>
                          <a:custGeom>
                            <a:avLst/>
                            <a:gdLst/>
                            <a:ahLst/>
                            <a:cxnLst/>
                            <a:rect l="l" t="t" r="r" b="b"/>
                            <a:pathLst>
                              <a:path w="12065" h="372745">
                                <a:moveTo>
                                  <a:pt x="0" y="372554"/>
                                </a:moveTo>
                                <a:lnTo>
                                  <a:pt x="11836" y="372554"/>
                                </a:lnTo>
                                <a:lnTo>
                                  <a:pt x="11836" y="0"/>
                                </a:lnTo>
                                <a:lnTo>
                                  <a:pt x="0" y="0"/>
                                </a:lnTo>
                                <a:lnTo>
                                  <a:pt x="0" y="372554"/>
                                </a:lnTo>
                                <a:close/>
                              </a:path>
                            </a:pathLst>
                          </a:custGeom>
                          <a:ln w="8267">
                            <a:solidFill>
                              <a:srgbClr val="FCAF17"/>
                            </a:solidFill>
                            <a:prstDash val="solid"/>
                          </a:ln>
                        </wps:spPr>
                        <wps:bodyPr wrap="square" lIns="0" tIns="0" rIns="0" bIns="0" rtlCol="0">
                          <a:prstTxWarp prst="textNoShape">
                            <a:avLst/>
                          </a:prstTxWarp>
                          <a:noAutofit/>
                        </wps:bodyPr>
                      </wps:wsp>
                      <wps:wsp>
                        <wps:cNvPr id="354" name="Graphic 354"/>
                        <wps:cNvSpPr/>
                        <wps:spPr>
                          <a:xfrm>
                            <a:off x="1347292" y="1224841"/>
                            <a:ext cx="12065" cy="343535"/>
                          </a:xfrm>
                          <a:custGeom>
                            <a:avLst/>
                            <a:gdLst/>
                            <a:ahLst/>
                            <a:cxnLst/>
                            <a:rect l="l" t="t" r="r" b="b"/>
                            <a:pathLst>
                              <a:path w="12065" h="343535">
                                <a:moveTo>
                                  <a:pt x="11836" y="0"/>
                                </a:moveTo>
                                <a:lnTo>
                                  <a:pt x="0" y="0"/>
                                </a:lnTo>
                                <a:lnTo>
                                  <a:pt x="0" y="343306"/>
                                </a:lnTo>
                                <a:lnTo>
                                  <a:pt x="11836" y="343306"/>
                                </a:lnTo>
                                <a:lnTo>
                                  <a:pt x="11836" y="0"/>
                                </a:lnTo>
                                <a:close/>
                              </a:path>
                            </a:pathLst>
                          </a:custGeom>
                          <a:solidFill>
                            <a:srgbClr val="EFAA27"/>
                          </a:solidFill>
                        </wps:spPr>
                        <wps:bodyPr wrap="square" lIns="0" tIns="0" rIns="0" bIns="0" rtlCol="0">
                          <a:prstTxWarp prst="textNoShape">
                            <a:avLst/>
                          </a:prstTxWarp>
                          <a:noAutofit/>
                        </wps:bodyPr>
                      </wps:wsp>
                      <wps:wsp>
                        <wps:cNvPr id="355" name="Graphic 355"/>
                        <wps:cNvSpPr/>
                        <wps:spPr>
                          <a:xfrm>
                            <a:off x="1347292" y="1224841"/>
                            <a:ext cx="12065" cy="343535"/>
                          </a:xfrm>
                          <a:custGeom>
                            <a:avLst/>
                            <a:gdLst/>
                            <a:ahLst/>
                            <a:cxnLst/>
                            <a:rect l="l" t="t" r="r" b="b"/>
                            <a:pathLst>
                              <a:path w="12065" h="343535">
                                <a:moveTo>
                                  <a:pt x="0" y="343306"/>
                                </a:moveTo>
                                <a:lnTo>
                                  <a:pt x="11836" y="343306"/>
                                </a:lnTo>
                                <a:lnTo>
                                  <a:pt x="11836" y="0"/>
                                </a:lnTo>
                                <a:lnTo>
                                  <a:pt x="0" y="0"/>
                                </a:lnTo>
                                <a:lnTo>
                                  <a:pt x="0" y="343306"/>
                                </a:lnTo>
                                <a:close/>
                              </a:path>
                            </a:pathLst>
                          </a:custGeom>
                          <a:ln w="8267">
                            <a:solidFill>
                              <a:srgbClr val="FCAF17"/>
                            </a:solidFill>
                            <a:prstDash val="solid"/>
                          </a:ln>
                        </wps:spPr>
                        <wps:bodyPr wrap="square" lIns="0" tIns="0" rIns="0" bIns="0" rtlCol="0">
                          <a:prstTxWarp prst="textNoShape">
                            <a:avLst/>
                          </a:prstTxWarp>
                          <a:noAutofit/>
                        </wps:bodyPr>
                      </wps:wsp>
                      <wps:wsp>
                        <wps:cNvPr id="356" name="Graphic 356"/>
                        <wps:cNvSpPr/>
                        <wps:spPr>
                          <a:xfrm>
                            <a:off x="1382787" y="1063475"/>
                            <a:ext cx="13335" cy="361950"/>
                          </a:xfrm>
                          <a:custGeom>
                            <a:avLst/>
                            <a:gdLst/>
                            <a:ahLst/>
                            <a:cxnLst/>
                            <a:rect l="l" t="t" r="r" b="b"/>
                            <a:pathLst>
                              <a:path w="13335" h="361950">
                                <a:moveTo>
                                  <a:pt x="12814" y="0"/>
                                </a:moveTo>
                                <a:lnTo>
                                  <a:pt x="0" y="0"/>
                                </a:lnTo>
                                <a:lnTo>
                                  <a:pt x="0" y="361708"/>
                                </a:lnTo>
                                <a:lnTo>
                                  <a:pt x="12814" y="361708"/>
                                </a:lnTo>
                                <a:lnTo>
                                  <a:pt x="12814" y="0"/>
                                </a:lnTo>
                                <a:close/>
                              </a:path>
                            </a:pathLst>
                          </a:custGeom>
                          <a:solidFill>
                            <a:srgbClr val="EFAA27"/>
                          </a:solidFill>
                        </wps:spPr>
                        <wps:bodyPr wrap="square" lIns="0" tIns="0" rIns="0" bIns="0" rtlCol="0">
                          <a:prstTxWarp prst="textNoShape">
                            <a:avLst/>
                          </a:prstTxWarp>
                          <a:noAutofit/>
                        </wps:bodyPr>
                      </wps:wsp>
                      <wps:wsp>
                        <wps:cNvPr id="357" name="Graphic 357"/>
                        <wps:cNvSpPr/>
                        <wps:spPr>
                          <a:xfrm>
                            <a:off x="1382787" y="1063475"/>
                            <a:ext cx="13335" cy="361950"/>
                          </a:xfrm>
                          <a:custGeom>
                            <a:avLst/>
                            <a:gdLst/>
                            <a:ahLst/>
                            <a:cxnLst/>
                            <a:rect l="l" t="t" r="r" b="b"/>
                            <a:pathLst>
                              <a:path w="13335" h="361950">
                                <a:moveTo>
                                  <a:pt x="0" y="361708"/>
                                </a:moveTo>
                                <a:lnTo>
                                  <a:pt x="12814" y="361708"/>
                                </a:lnTo>
                                <a:lnTo>
                                  <a:pt x="12814" y="0"/>
                                </a:lnTo>
                                <a:lnTo>
                                  <a:pt x="0" y="0"/>
                                </a:lnTo>
                                <a:lnTo>
                                  <a:pt x="0" y="361708"/>
                                </a:lnTo>
                                <a:close/>
                              </a:path>
                            </a:pathLst>
                          </a:custGeom>
                          <a:ln w="8267">
                            <a:solidFill>
                              <a:srgbClr val="FCAF17"/>
                            </a:solidFill>
                            <a:prstDash val="solid"/>
                          </a:ln>
                        </wps:spPr>
                        <wps:bodyPr wrap="square" lIns="0" tIns="0" rIns="0" bIns="0" rtlCol="0">
                          <a:prstTxWarp prst="textNoShape">
                            <a:avLst/>
                          </a:prstTxWarp>
                          <a:noAutofit/>
                        </wps:bodyPr>
                      </wps:wsp>
                      <wps:wsp>
                        <wps:cNvPr id="358" name="Graphic 358"/>
                        <wps:cNvSpPr/>
                        <wps:spPr>
                          <a:xfrm>
                            <a:off x="1419275" y="1197764"/>
                            <a:ext cx="12065" cy="339090"/>
                          </a:xfrm>
                          <a:custGeom>
                            <a:avLst/>
                            <a:gdLst/>
                            <a:ahLst/>
                            <a:cxnLst/>
                            <a:rect l="l" t="t" r="r" b="b"/>
                            <a:pathLst>
                              <a:path w="12065" h="339090">
                                <a:moveTo>
                                  <a:pt x="11836" y="0"/>
                                </a:moveTo>
                                <a:lnTo>
                                  <a:pt x="0" y="0"/>
                                </a:lnTo>
                                <a:lnTo>
                                  <a:pt x="0" y="338975"/>
                                </a:lnTo>
                                <a:lnTo>
                                  <a:pt x="11836" y="338975"/>
                                </a:lnTo>
                                <a:lnTo>
                                  <a:pt x="11836" y="0"/>
                                </a:lnTo>
                                <a:close/>
                              </a:path>
                            </a:pathLst>
                          </a:custGeom>
                          <a:solidFill>
                            <a:srgbClr val="EFAA27"/>
                          </a:solidFill>
                        </wps:spPr>
                        <wps:bodyPr wrap="square" lIns="0" tIns="0" rIns="0" bIns="0" rtlCol="0">
                          <a:prstTxWarp prst="textNoShape">
                            <a:avLst/>
                          </a:prstTxWarp>
                          <a:noAutofit/>
                        </wps:bodyPr>
                      </wps:wsp>
                      <wps:wsp>
                        <wps:cNvPr id="359" name="Graphic 359"/>
                        <wps:cNvSpPr/>
                        <wps:spPr>
                          <a:xfrm>
                            <a:off x="1419275" y="1197764"/>
                            <a:ext cx="12065" cy="339090"/>
                          </a:xfrm>
                          <a:custGeom>
                            <a:avLst/>
                            <a:gdLst/>
                            <a:ahLst/>
                            <a:cxnLst/>
                            <a:rect l="l" t="t" r="r" b="b"/>
                            <a:pathLst>
                              <a:path w="12065" h="339090">
                                <a:moveTo>
                                  <a:pt x="0" y="338975"/>
                                </a:moveTo>
                                <a:lnTo>
                                  <a:pt x="11836" y="338975"/>
                                </a:lnTo>
                                <a:lnTo>
                                  <a:pt x="11836" y="0"/>
                                </a:lnTo>
                                <a:lnTo>
                                  <a:pt x="0" y="0"/>
                                </a:lnTo>
                                <a:lnTo>
                                  <a:pt x="0" y="338975"/>
                                </a:lnTo>
                                <a:close/>
                              </a:path>
                            </a:pathLst>
                          </a:custGeom>
                          <a:ln w="8267">
                            <a:solidFill>
                              <a:srgbClr val="FCAF17"/>
                            </a:solidFill>
                            <a:prstDash val="solid"/>
                          </a:ln>
                        </wps:spPr>
                        <wps:bodyPr wrap="square" lIns="0" tIns="0" rIns="0" bIns="0" rtlCol="0">
                          <a:prstTxWarp prst="textNoShape">
                            <a:avLst/>
                          </a:prstTxWarp>
                          <a:noAutofit/>
                        </wps:bodyPr>
                      </wps:wsp>
                      <wps:wsp>
                        <wps:cNvPr id="360" name="Graphic 360"/>
                        <wps:cNvSpPr/>
                        <wps:spPr>
                          <a:xfrm>
                            <a:off x="1455762" y="1100305"/>
                            <a:ext cx="12065" cy="289560"/>
                          </a:xfrm>
                          <a:custGeom>
                            <a:avLst/>
                            <a:gdLst/>
                            <a:ahLst/>
                            <a:cxnLst/>
                            <a:rect l="l" t="t" r="r" b="b"/>
                            <a:pathLst>
                              <a:path w="12065" h="289560">
                                <a:moveTo>
                                  <a:pt x="11836" y="0"/>
                                </a:moveTo>
                                <a:lnTo>
                                  <a:pt x="0" y="0"/>
                                </a:lnTo>
                                <a:lnTo>
                                  <a:pt x="0" y="289140"/>
                                </a:lnTo>
                                <a:lnTo>
                                  <a:pt x="11836" y="289140"/>
                                </a:lnTo>
                                <a:lnTo>
                                  <a:pt x="11836" y="0"/>
                                </a:lnTo>
                                <a:close/>
                              </a:path>
                            </a:pathLst>
                          </a:custGeom>
                          <a:solidFill>
                            <a:srgbClr val="EFAA27"/>
                          </a:solidFill>
                        </wps:spPr>
                        <wps:bodyPr wrap="square" lIns="0" tIns="0" rIns="0" bIns="0" rtlCol="0">
                          <a:prstTxWarp prst="textNoShape">
                            <a:avLst/>
                          </a:prstTxWarp>
                          <a:noAutofit/>
                        </wps:bodyPr>
                      </wps:wsp>
                      <wps:wsp>
                        <wps:cNvPr id="361" name="Graphic 361"/>
                        <wps:cNvSpPr/>
                        <wps:spPr>
                          <a:xfrm>
                            <a:off x="1455762" y="1100305"/>
                            <a:ext cx="12065" cy="289560"/>
                          </a:xfrm>
                          <a:custGeom>
                            <a:avLst/>
                            <a:gdLst/>
                            <a:ahLst/>
                            <a:cxnLst/>
                            <a:rect l="l" t="t" r="r" b="b"/>
                            <a:pathLst>
                              <a:path w="12065" h="289560">
                                <a:moveTo>
                                  <a:pt x="0" y="289140"/>
                                </a:moveTo>
                                <a:lnTo>
                                  <a:pt x="11836" y="289140"/>
                                </a:lnTo>
                                <a:lnTo>
                                  <a:pt x="11836" y="0"/>
                                </a:lnTo>
                                <a:lnTo>
                                  <a:pt x="0" y="0"/>
                                </a:lnTo>
                                <a:lnTo>
                                  <a:pt x="0" y="289140"/>
                                </a:lnTo>
                                <a:close/>
                              </a:path>
                            </a:pathLst>
                          </a:custGeom>
                          <a:ln w="8267">
                            <a:solidFill>
                              <a:srgbClr val="FCAF17"/>
                            </a:solidFill>
                            <a:prstDash val="solid"/>
                          </a:ln>
                        </wps:spPr>
                        <wps:bodyPr wrap="square" lIns="0" tIns="0" rIns="0" bIns="0" rtlCol="0">
                          <a:prstTxWarp prst="textNoShape">
                            <a:avLst/>
                          </a:prstTxWarp>
                          <a:noAutofit/>
                        </wps:bodyPr>
                      </wps:wsp>
                      <wps:wsp>
                        <wps:cNvPr id="362" name="Graphic 362"/>
                        <wps:cNvSpPr/>
                        <wps:spPr>
                          <a:xfrm>
                            <a:off x="1492250" y="1150114"/>
                            <a:ext cx="12065" cy="367665"/>
                          </a:xfrm>
                          <a:custGeom>
                            <a:avLst/>
                            <a:gdLst/>
                            <a:ahLst/>
                            <a:cxnLst/>
                            <a:rect l="l" t="t" r="r" b="b"/>
                            <a:pathLst>
                              <a:path w="12065" h="367665">
                                <a:moveTo>
                                  <a:pt x="11836" y="0"/>
                                </a:moveTo>
                                <a:lnTo>
                                  <a:pt x="0" y="0"/>
                                </a:lnTo>
                                <a:lnTo>
                                  <a:pt x="0" y="367106"/>
                                </a:lnTo>
                                <a:lnTo>
                                  <a:pt x="11836" y="367106"/>
                                </a:lnTo>
                                <a:lnTo>
                                  <a:pt x="11836" y="0"/>
                                </a:lnTo>
                                <a:close/>
                              </a:path>
                            </a:pathLst>
                          </a:custGeom>
                          <a:solidFill>
                            <a:srgbClr val="EFAA27"/>
                          </a:solidFill>
                        </wps:spPr>
                        <wps:bodyPr wrap="square" lIns="0" tIns="0" rIns="0" bIns="0" rtlCol="0">
                          <a:prstTxWarp prst="textNoShape">
                            <a:avLst/>
                          </a:prstTxWarp>
                          <a:noAutofit/>
                        </wps:bodyPr>
                      </wps:wsp>
                      <wps:wsp>
                        <wps:cNvPr id="363" name="Graphic 363"/>
                        <wps:cNvSpPr/>
                        <wps:spPr>
                          <a:xfrm>
                            <a:off x="1492250" y="1150114"/>
                            <a:ext cx="12065" cy="367665"/>
                          </a:xfrm>
                          <a:custGeom>
                            <a:avLst/>
                            <a:gdLst/>
                            <a:ahLst/>
                            <a:cxnLst/>
                            <a:rect l="l" t="t" r="r" b="b"/>
                            <a:pathLst>
                              <a:path w="12065" h="367665">
                                <a:moveTo>
                                  <a:pt x="0" y="367106"/>
                                </a:moveTo>
                                <a:lnTo>
                                  <a:pt x="11836" y="367106"/>
                                </a:lnTo>
                                <a:lnTo>
                                  <a:pt x="11836" y="0"/>
                                </a:lnTo>
                                <a:lnTo>
                                  <a:pt x="0" y="0"/>
                                </a:lnTo>
                                <a:lnTo>
                                  <a:pt x="0" y="367106"/>
                                </a:lnTo>
                                <a:close/>
                              </a:path>
                            </a:pathLst>
                          </a:custGeom>
                          <a:ln w="8267">
                            <a:solidFill>
                              <a:srgbClr val="FCAF17"/>
                            </a:solidFill>
                            <a:prstDash val="solid"/>
                          </a:ln>
                        </wps:spPr>
                        <wps:bodyPr wrap="square" lIns="0" tIns="0" rIns="0" bIns="0" rtlCol="0">
                          <a:prstTxWarp prst="textNoShape">
                            <a:avLst/>
                          </a:prstTxWarp>
                          <a:noAutofit/>
                        </wps:bodyPr>
                      </wps:wsp>
                      <wps:wsp>
                        <wps:cNvPr id="364" name="Graphic 364"/>
                        <wps:cNvSpPr/>
                        <wps:spPr>
                          <a:xfrm>
                            <a:off x="1527746" y="1162027"/>
                            <a:ext cx="13335" cy="387985"/>
                          </a:xfrm>
                          <a:custGeom>
                            <a:avLst/>
                            <a:gdLst/>
                            <a:ahLst/>
                            <a:cxnLst/>
                            <a:rect l="l" t="t" r="r" b="b"/>
                            <a:pathLst>
                              <a:path w="13335" h="387985">
                                <a:moveTo>
                                  <a:pt x="12826" y="0"/>
                                </a:moveTo>
                                <a:lnTo>
                                  <a:pt x="0" y="0"/>
                                </a:lnTo>
                                <a:lnTo>
                                  <a:pt x="0" y="387718"/>
                                </a:lnTo>
                                <a:lnTo>
                                  <a:pt x="12826" y="387718"/>
                                </a:lnTo>
                                <a:lnTo>
                                  <a:pt x="12826" y="0"/>
                                </a:lnTo>
                                <a:close/>
                              </a:path>
                            </a:pathLst>
                          </a:custGeom>
                          <a:solidFill>
                            <a:srgbClr val="EFAA27"/>
                          </a:solidFill>
                        </wps:spPr>
                        <wps:bodyPr wrap="square" lIns="0" tIns="0" rIns="0" bIns="0" rtlCol="0">
                          <a:prstTxWarp prst="textNoShape">
                            <a:avLst/>
                          </a:prstTxWarp>
                          <a:noAutofit/>
                        </wps:bodyPr>
                      </wps:wsp>
                      <wps:wsp>
                        <wps:cNvPr id="365" name="Graphic 365"/>
                        <wps:cNvSpPr/>
                        <wps:spPr>
                          <a:xfrm>
                            <a:off x="1527746" y="1162027"/>
                            <a:ext cx="13335" cy="387985"/>
                          </a:xfrm>
                          <a:custGeom>
                            <a:avLst/>
                            <a:gdLst/>
                            <a:ahLst/>
                            <a:cxnLst/>
                            <a:rect l="l" t="t" r="r" b="b"/>
                            <a:pathLst>
                              <a:path w="13335" h="387985">
                                <a:moveTo>
                                  <a:pt x="0" y="387718"/>
                                </a:moveTo>
                                <a:lnTo>
                                  <a:pt x="12826" y="387718"/>
                                </a:lnTo>
                                <a:lnTo>
                                  <a:pt x="12826" y="0"/>
                                </a:lnTo>
                                <a:lnTo>
                                  <a:pt x="0" y="0"/>
                                </a:lnTo>
                                <a:lnTo>
                                  <a:pt x="0" y="387718"/>
                                </a:lnTo>
                                <a:close/>
                              </a:path>
                            </a:pathLst>
                          </a:custGeom>
                          <a:ln w="8267">
                            <a:solidFill>
                              <a:srgbClr val="FCAF17"/>
                            </a:solidFill>
                            <a:prstDash val="solid"/>
                          </a:ln>
                        </wps:spPr>
                        <wps:bodyPr wrap="square" lIns="0" tIns="0" rIns="0" bIns="0" rtlCol="0">
                          <a:prstTxWarp prst="textNoShape">
                            <a:avLst/>
                          </a:prstTxWarp>
                          <a:noAutofit/>
                        </wps:bodyPr>
                      </wps:wsp>
                      <wps:wsp>
                        <wps:cNvPr id="366" name="Graphic 366"/>
                        <wps:cNvSpPr/>
                        <wps:spPr>
                          <a:xfrm>
                            <a:off x="1564233" y="974676"/>
                            <a:ext cx="12065" cy="419100"/>
                          </a:xfrm>
                          <a:custGeom>
                            <a:avLst/>
                            <a:gdLst/>
                            <a:ahLst/>
                            <a:cxnLst/>
                            <a:rect l="l" t="t" r="r" b="b"/>
                            <a:pathLst>
                              <a:path w="12065" h="419100">
                                <a:moveTo>
                                  <a:pt x="11836" y="0"/>
                                </a:moveTo>
                                <a:lnTo>
                                  <a:pt x="0" y="0"/>
                                </a:lnTo>
                                <a:lnTo>
                                  <a:pt x="0" y="419100"/>
                                </a:lnTo>
                                <a:lnTo>
                                  <a:pt x="11836" y="419100"/>
                                </a:lnTo>
                                <a:lnTo>
                                  <a:pt x="11836" y="0"/>
                                </a:lnTo>
                                <a:close/>
                              </a:path>
                            </a:pathLst>
                          </a:custGeom>
                          <a:solidFill>
                            <a:srgbClr val="EFAA27"/>
                          </a:solidFill>
                        </wps:spPr>
                        <wps:bodyPr wrap="square" lIns="0" tIns="0" rIns="0" bIns="0" rtlCol="0">
                          <a:prstTxWarp prst="textNoShape">
                            <a:avLst/>
                          </a:prstTxWarp>
                          <a:noAutofit/>
                        </wps:bodyPr>
                      </wps:wsp>
                      <wps:wsp>
                        <wps:cNvPr id="367" name="Graphic 367"/>
                        <wps:cNvSpPr/>
                        <wps:spPr>
                          <a:xfrm>
                            <a:off x="1564233" y="974676"/>
                            <a:ext cx="12065" cy="419100"/>
                          </a:xfrm>
                          <a:custGeom>
                            <a:avLst/>
                            <a:gdLst/>
                            <a:ahLst/>
                            <a:cxnLst/>
                            <a:rect l="l" t="t" r="r" b="b"/>
                            <a:pathLst>
                              <a:path w="12065" h="419100">
                                <a:moveTo>
                                  <a:pt x="0" y="419100"/>
                                </a:moveTo>
                                <a:lnTo>
                                  <a:pt x="11836" y="419100"/>
                                </a:lnTo>
                                <a:lnTo>
                                  <a:pt x="11836" y="0"/>
                                </a:lnTo>
                                <a:lnTo>
                                  <a:pt x="0" y="0"/>
                                </a:lnTo>
                                <a:lnTo>
                                  <a:pt x="0" y="419100"/>
                                </a:lnTo>
                                <a:close/>
                              </a:path>
                            </a:pathLst>
                          </a:custGeom>
                          <a:ln w="8267">
                            <a:solidFill>
                              <a:srgbClr val="FCAF17"/>
                            </a:solidFill>
                            <a:prstDash val="solid"/>
                          </a:ln>
                        </wps:spPr>
                        <wps:bodyPr wrap="square" lIns="0" tIns="0" rIns="0" bIns="0" rtlCol="0">
                          <a:prstTxWarp prst="textNoShape">
                            <a:avLst/>
                          </a:prstTxWarp>
                          <a:noAutofit/>
                        </wps:bodyPr>
                      </wps:wsp>
                      <wps:wsp>
                        <wps:cNvPr id="368" name="Graphic 368"/>
                        <wps:cNvSpPr/>
                        <wps:spPr>
                          <a:xfrm>
                            <a:off x="1600733" y="1027737"/>
                            <a:ext cx="12065" cy="352425"/>
                          </a:xfrm>
                          <a:custGeom>
                            <a:avLst/>
                            <a:gdLst/>
                            <a:ahLst/>
                            <a:cxnLst/>
                            <a:rect l="l" t="t" r="r" b="b"/>
                            <a:pathLst>
                              <a:path w="12065" h="352425">
                                <a:moveTo>
                                  <a:pt x="11823" y="0"/>
                                </a:moveTo>
                                <a:lnTo>
                                  <a:pt x="0" y="0"/>
                                </a:lnTo>
                                <a:lnTo>
                                  <a:pt x="0" y="351967"/>
                                </a:lnTo>
                                <a:lnTo>
                                  <a:pt x="11823" y="351967"/>
                                </a:lnTo>
                                <a:lnTo>
                                  <a:pt x="11823" y="0"/>
                                </a:lnTo>
                                <a:close/>
                              </a:path>
                            </a:pathLst>
                          </a:custGeom>
                          <a:solidFill>
                            <a:srgbClr val="EFAA27"/>
                          </a:solidFill>
                        </wps:spPr>
                        <wps:bodyPr wrap="square" lIns="0" tIns="0" rIns="0" bIns="0" rtlCol="0">
                          <a:prstTxWarp prst="textNoShape">
                            <a:avLst/>
                          </a:prstTxWarp>
                          <a:noAutofit/>
                        </wps:bodyPr>
                      </wps:wsp>
                      <wps:wsp>
                        <wps:cNvPr id="369" name="Graphic 369"/>
                        <wps:cNvSpPr/>
                        <wps:spPr>
                          <a:xfrm>
                            <a:off x="1600733" y="1027737"/>
                            <a:ext cx="12065" cy="352425"/>
                          </a:xfrm>
                          <a:custGeom>
                            <a:avLst/>
                            <a:gdLst/>
                            <a:ahLst/>
                            <a:cxnLst/>
                            <a:rect l="l" t="t" r="r" b="b"/>
                            <a:pathLst>
                              <a:path w="12065" h="352425">
                                <a:moveTo>
                                  <a:pt x="0" y="351967"/>
                                </a:moveTo>
                                <a:lnTo>
                                  <a:pt x="11823" y="351967"/>
                                </a:lnTo>
                                <a:lnTo>
                                  <a:pt x="11823" y="0"/>
                                </a:lnTo>
                                <a:lnTo>
                                  <a:pt x="0" y="0"/>
                                </a:lnTo>
                                <a:lnTo>
                                  <a:pt x="0" y="351967"/>
                                </a:lnTo>
                                <a:close/>
                              </a:path>
                            </a:pathLst>
                          </a:custGeom>
                          <a:ln w="8267">
                            <a:solidFill>
                              <a:srgbClr val="FCAF17"/>
                            </a:solidFill>
                            <a:prstDash val="solid"/>
                          </a:ln>
                        </wps:spPr>
                        <wps:bodyPr wrap="square" lIns="0" tIns="0" rIns="0" bIns="0" rtlCol="0">
                          <a:prstTxWarp prst="textNoShape">
                            <a:avLst/>
                          </a:prstTxWarp>
                          <a:noAutofit/>
                        </wps:bodyPr>
                      </wps:wsp>
                      <wps:wsp>
                        <wps:cNvPr id="370" name="Graphic 370"/>
                        <wps:cNvSpPr/>
                        <wps:spPr>
                          <a:xfrm>
                            <a:off x="1637207" y="571802"/>
                            <a:ext cx="12065" cy="723900"/>
                          </a:xfrm>
                          <a:custGeom>
                            <a:avLst/>
                            <a:gdLst/>
                            <a:ahLst/>
                            <a:cxnLst/>
                            <a:rect l="l" t="t" r="r" b="b"/>
                            <a:pathLst>
                              <a:path w="12065" h="723900">
                                <a:moveTo>
                                  <a:pt x="11836" y="0"/>
                                </a:moveTo>
                                <a:lnTo>
                                  <a:pt x="0" y="0"/>
                                </a:lnTo>
                                <a:lnTo>
                                  <a:pt x="0" y="723422"/>
                                </a:lnTo>
                                <a:lnTo>
                                  <a:pt x="11836" y="723422"/>
                                </a:lnTo>
                                <a:lnTo>
                                  <a:pt x="11836" y="0"/>
                                </a:lnTo>
                                <a:close/>
                              </a:path>
                            </a:pathLst>
                          </a:custGeom>
                          <a:solidFill>
                            <a:srgbClr val="EFAA27"/>
                          </a:solidFill>
                        </wps:spPr>
                        <wps:bodyPr wrap="square" lIns="0" tIns="0" rIns="0" bIns="0" rtlCol="0">
                          <a:prstTxWarp prst="textNoShape">
                            <a:avLst/>
                          </a:prstTxWarp>
                          <a:noAutofit/>
                        </wps:bodyPr>
                      </wps:wsp>
                      <wps:wsp>
                        <wps:cNvPr id="371" name="Graphic 371"/>
                        <wps:cNvSpPr/>
                        <wps:spPr>
                          <a:xfrm>
                            <a:off x="1637207" y="571802"/>
                            <a:ext cx="12065" cy="723900"/>
                          </a:xfrm>
                          <a:custGeom>
                            <a:avLst/>
                            <a:gdLst/>
                            <a:ahLst/>
                            <a:cxnLst/>
                            <a:rect l="l" t="t" r="r" b="b"/>
                            <a:pathLst>
                              <a:path w="12065" h="723900">
                                <a:moveTo>
                                  <a:pt x="0" y="723422"/>
                                </a:moveTo>
                                <a:lnTo>
                                  <a:pt x="11836" y="723422"/>
                                </a:lnTo>
                                <a:lnTo>
                                  <a:pt x="11836" y="0"/>
                                </a:lnTo>
                                <a:lnTo>
                                  <a:pt x="0" y="0"/>
                                </a:lnTo>
                                <a:lnTo>
                                  <a:pt x="0" y="723422"/>
                                </a:lnTo>
                                <a:close/>
                              </a:path>
                            </a:pathLst>
                          </a:custGeom>
                          <a:ln w="8267">
                            <a:solidFill>
                              <a:srgbClr val="FCAF17"/>
                            </a:solidFill>
                            <a:prstDash val="solid"/>
                          </a:ln>
                        </wps:spPr>
                        <wps:bodyPr wrap="square" lIns="0" tIns="0" rIns="0" bIns="0" rtlCol="0">
                          <a:prstTxWarp prst="textNoShape">
                            <a:avLst/>
                          </a:prstTxWarp>
                          <a:noAutofit/>
                        </wps:bodyPr>
                      </wps:wsp>
                      <wps:wsp>
                        <wps:cNvPr id="372" name="Graphic 372"/>
                        <wps:cNvSpPr/>
                        <wps:spPr>
                          <a:xfrm>
                            <a:off x="1672704" y="539314"/>
                            <a:ext cx="13335" cy="736600"/>
                          </a:xfrm>
                          <a:custGeom>
                            <a:avLst/>
                            <a:gdLst/>
                            <a:ahLst/>
                            <a:cxnLst/>
                            <a:rect l="l" t="t" r="r" b="b"/>
                            <a:pathLst>
                              <a:path w="13335" h="736600">
                                <a:moveTo>
                                  <a:pt x="12826" y="0"/>
                                </a:moveTo>
                                <a:lnTo>
                                  <a:pt x="0" y="0"/>
                                </a:lnTo>
                                <a:lnTo>
                                  <a:pt x="0" y="736415"/>
                                </a:lnTo>
                                <a:lnTo>
                                  <a:pt x="12826" y="736415"/>
                                </a:lnTo>
                                <a:lnTo>
                                  <a:pt x="12826" y="0"/>
                                </a:lnTo>
                                <a:close/>
                              </a:path>
                            </a:pathLst>
                          </a:custGeom>
                          <a:solidFill>
                            <a:srgbClr val="EFAA27"/>
                          </a:solidFill>
                        </wps:spPr>
                        <wps:bodyPr wrap="square" lIns="0" tIns="0" rIns="0" bIns="0" rtlCol="0">
                          <a:prstTxWarp prst="textNoShape">
                            <a:avLst/>
                          </a:prstTxWarp>
                          <a:noAutofit/>
                        </wps:bodyPr>
                      </wps:wsp>
                      <wps:wsp>
                        <wps:cNvPr id="373" name="Graphic 373"/>
                        <wps:cNvSpPr/>
                        <wps:spPr>
                          <a:xfrm>
                            <a:off x="1672704" y="539314"/>
                            <a:ext cx="13335" cy="736600"/>
                          </a:xfrm>
                          <a:custGeom>
                            <a:avLst/>
                            <a:gdLst/>
                            <a:ahLst/>
                            <a:cxnLst/>
                            <a:rect l="l" t="t" r="r" b="b"/>
                            <a:pathLst>
                              <a:path w="13335" h="736600">
                                <a:moveTo>
                                  <a:pt x="0" y="736415"/>
                                </a:moveTo>
                                <a:lnTo>
                                  <a:pt x="12826" y="736415"/>
                                </a:lnTo>
                                <a:lnTo>
                                  <a:pt x="12826" y="0"/>
                                </a:lnTo>
                                <a:lnTo>
                                  <a:pt x="0" y="0"/>
                                </a:lnTo>
                                <a:lnTo>
                                  <a:pt x="0" y="736415"/>
                                </a:lnTo>
                                <a:close/>
                              </a:path>
                            </a:pathLst>
                          </a:custGeom>
                          <a:ln w="8267">
                            <a:solidFill>
                              <a:srgbClr val="FCAF17"/>
                            </a:solidFill>
                            <a:prstDash val="solid"/>
                          </a:ln>
                        </wps:spPr>
                        <wps:bodyPr wrap="square" lIns="0" tIns="0" rIns="0" bIns="0" rtlCol="0">
                          <a:prstTxWarp prst="textNoShape">
                            <a:avLst/>
                          </a:prstTxWarp>
                          <a:noAutofit/>
                        </wps:bodyPr>
                      </wps:wsp>
                      <wps:wsp>
                        <wps:cNvPr id="374" name="Graphic 374"/>
                        <wps:cNvSpPr/>
                        <wps:spPr>
                          <a:xfrm>
                            <a:off x="1709191" y="778648"/>
                            <a:ext cx="12065" cy="518159"/>
                          </a:xfrm>
                          <a:custGeom>
                            <a:avLst/>
                            <a:gdLst/>
                            <a:ahLst/>
                            <a:cxnLst/>
                            <a:rect l="l" t="t" r="r" b="b"/>
                            <a:pathLst>
                              <a:path w="12065" h="518159">
                                <a:moveTo>
                                  <a:pt x="11836" y="0"/>
                                </a:moveTo>
                                <a:lnTo>
                                  <a:pt x="0" y="0"/>
                                </a:lnTo>
                                <a:lnTo>
                                  <a:pt x="0" y="517668"/>
                                </a:lnTo>
                                <a:lnTo>
                                  <a:pt x="11836" y="517668"/>
                                </a:lnTo>
                                <a:lnTo>
                                  <a:pt x="11836" y="0"/>
                                </a:lnTo>
                                <a:close/>
                              </a:path>
                            </a:pathLst>
                          </a:custGeom>
                          <a:solidFill>
                            <a:srgbClr val="EFAA27"/>
                          </a:solidFill>
                        </wps:spPr>
                        <wps:bodyPr wrap="square" lIns="0" tIns="0" rIns="0" bIns="0" rtlCol="0">
                          <a:prstTxWarp prst="textNoShape">
                            <a:avLst/>
                          </a:prstTxWarp>
                          <a:noAutofit/>
                        </wps:bodyPr>
                      </wps:wsp>
                      <wps:wsp>
                        <wps:cNvPr id="375" name="Graphic 375"/>
                        <wps:cNvSpPr/>
                        <wps:spPr>
                          <a:xfrm>
                            <a:off x="1709191" y="778648"/>
                            <a:ext cx="12065" cy="518159"/>
                          </a:xfrm>
                          <a:custGeom>
                            <a:avLst/>
                            <a:gdLst/>
                            <a:ahLst/>
                            <a:cxnLst/>
                            <a:rect l="l" t="t" r="r" b="b"/>
                            <a:pathLst>
                              <a:path w="12065" h="518159">
                                <a:moveTo>
                                  <a:pt x="0" y="517668"/>
                                </a:moveTo>
                                <a:lnTo>
                                  <a:pt x="11836" y="517668"/>
                                </a:lnTo>
                                <a:lnTo>
                                  <a:pt x="11836" y="0"/>
                                </a:lnTo>
                                <a:lnTo>
                                  <a:pt x="0" y="0"/>
                                </a:lnTo>
                                <a:lnTo>
                                  <a:pt x="0" y="517668"/>
                                </a:lnTo>
                                <a:close/>
                              </a:path>
                            </a:pathLst>
                          </a:custGeom>
                          <a:ln w="8267">
                            <a:solidFill>
                              <a:srgbClr val="FCAF17"/>
                            </a:solidFill>
                            <a:prstDash val="solid"/>
                          </a:ln>
                        </wps:spPr>
                        <wps:bodyPr wrap="square" lIns="0" tIns="0" rIns="0" bIns="0" rtlCol="0">
                          <a:prstTxWarp prst="textNoShape">
                            <a:avLst/>
                          </a:prstTxWarp>
                          <a:noAutofit/>
                        </wps:bodyPr>
                      </wps:wsp>
                      <wps:wsp>
                        <wps:cNvPr id="376" name="Graphic 376"/>
                        <wps:cNvSpPr/>
                        <wps:spPr>
                          <a:xfrm>
                            <a:off x="1745678" y="711508"/>
                            <a:ext cx="12065" cy="694690"/>
                          </a:xfrm>
                          <a:custGeom>
                            <a:avLst/>
                            <a:gdLst/>
                            <a:ahLst/>
                            <a:cxnLst/>
                            <a:rect l="l" t="t" r="r" b="b"/>
                            <a:pathLst>
                              <a:path w="12065" h="694690">
                                <a:moveTo>
                                  <a:pt x="11836" y="0"/>
                                </a:moveTo>
                                <a:lnTo>
                                  <a:pt x="0" y="0"/>
                                </a:lnTo>
                                <a:lnTo>
                                  <a:pt x="0" y="694193"/>
                                </a:lnTo>
                                <a:lnTo>
                                  <a:pt x="11836" y="694193"/>
                                </a:lnTo>
                                <a:lnTo>
                                  <a:pt x="11836" y="0"/>
                                </a:lnTo>
                                <a:close/>
                              </a:path>
                            </a:pathLst>
                          </a:custGeom>
                          <a:solidFill>
                            <a:srgbClr val="EFAA27"/>
                          </a:solidFill>
                        </wps:spPr>
                        <wps:bodyPr wrap="square" lIns="0" tIns="0" rIns="0" bIns="0" rtlCol="0">
                          <a:prstTxWarp prst="textNoShape">
                            <a:avLst/>
                          </a:prstTxWarp>
                          <a:noAutofit/>
                        </wps:bodyPr>
                      </wps:wsp>
                      <wps:wsp>
                        <wps:cNvPr id="377" name="Graphic 377"/>
                        <wps:cNvSpPr/>
                        <wps:spPr>
                          <a:xfrm>
                            <a:off x="1745678" y="711508"/>
                            <a:ext cx="12065" cy="694690"/>
                          </a:xfrm>
                          <a:custGeom>
                            <a:avLst/>
                            <a:gdLst/>
                            <a:ahLst/>
                            <a:cxnLst/>
                            <a:rect l="l" t="t" r="r" b="b"/>
                            <a:pathLst>
                              <a:path w="12065" h="694690">
                                <a:moveTo>
                                  <a:pt x="0" y="694193"/>
                                </a:moveTo>
                                <a:lnTo>
                                  <a:pt x="11836" y="694193"/>
                                </a:lnTo>
                                <a:lnTo>
                                  <a:pt x="11836" y="0"/>
                                </a:lnTo>
                                <a:lnTo>
                                  <a:pt x="0" y="0"/>
                                </a:lnTo>
                                <a:lnTo>
                                  <a:pt x="0" y="694193"/>
                                </a:lnTo>
                                <a:close/>
                              </a:path>
                            </a:pathLst>
                          </a:custGeom>
                          <a:ln w="8267">
                            <a:solidFill>
                              <a:srgbClr val="FCAF17"/>
                            </a:solidFill>
                            <a:prstDash val="solid"/>
                          </a:ln>
                        </wps:spPr>
                        <wps:bodyPr wrap="square" lIns="0" tIns="0" rIns="0" bIns="0" rtlCol="0">
                          <a:prstTxWarp prst="textNoShape">
                            <a:avLst/>
                          </a:prstTxWarp>
                          <a:noAutofit/>
                        </wps:bodyPr>
                      </wps:wsp>
                      <wps:wsp>
                        <wps:cNvPr id="378" name="Graphic 378"/>
                        <wps:cNvSpPr/>
                        <wps:spPr>
                          <a:xfrm>
                            <a:off x="1782177" y="483001"/>
                            <a:ext cx="12065" cy="734695"/>
                          </a:xfrm>
                          <a:custGeom>
                            <a:avLst/>
                            <a:gdLst/>
                            <a:ahLst/>
                            <a:cxnLst/>
                            <a:rect l="l" t="t" r="r" b="b"/>
                            <a:pathLst>
                              <a:path w="12065" h="734695">
                                <a:moveTo>
                                  <a:pt x="11823" y="0"/>
                                </a:moveTo>
                                <a:lnTo>
                                  <a:pt x="0" y="0"/>
                                </a:lnTo>
                                <a:lnTo>
                                  <a:pt x="0" y="734258"/>
                                </a:lnTo>
                                <a:lnTo>
                                  <a:pt x="11823" y="734258"/>
                                </a:lnTo>
                                <a:lnTo>
                                  <a:pt x="11823" y="0"/>
                                </a:lnTo>
                                <a:close/>
                              </a:path>
                            </a:pathLst>
                          </a:custGeom>
                          <a:solidFill>
                            <a:srgbClr val="EFAA27"/>
                          </a:solidFill>
                        </wps:spPr>
                        <wps:bodyPr wrap="square" lIns="0" tIns="0" rIns="0" bIns="0" rtlCol="0">
                          <a:prstTxWarp prst="textNoShape">
                            <a:avLst/>
                          </a:prstTxWarp>
                          <a:noAutofit/>
                        </wps:bodyPr>
                      </wps:wsp>
                      <wps:wsp>
                        <wps:cNvPr id="379" name="Graphic 379"/>
                        <wps:cNvSpPr/>
                        <wps:spPr>
                          <a:xfrm>
                            <a:off x="1782177" y="483001"/>
                            <a:ext cx="12065" cy="734695"/>
                          </a:xfrm>
                          <a:custGeom>
                            <a:avLst/>
                            <a:gdLst/>
                            <a:ahLst/>
                            <a:cxnLst/>
                            <a:rect l="l" t="t" r="r" b="b"/>
                            <a:pathLst>
                              <a:path w="12065" h="734695">
                                <a:moveTo>
                                  <a:pt x="0" y="734258"/>
                                </a:moveTo>
                                <a:lnTo>
                                  <a:pt x="11823" y="734258"/>
                                </a:lnTo>
                                <a:lnTo>
                                  <a:pt x="11823" y="0"/>
                                </a:lnTo>
                                <a:lnTo>
                                  <a:pt x="0" y="0"/>
                                </a:lnTo>
                                <a:lnTo>
                                  <a:pt x="0" y="734258"/>
                                </a:lnTo>
                                <a:close/>
                              </a:path>
                            </a:pathLst>
                          </a:custGeom>
                          <a:ln w="8267">
                            <a:solidFill>
                              <a:srgbClr val="FCAF17"/>
                            </a:solidFill>
                            <a:prstDash val="solid"/>
                          </a:ln>
                        </wps:spPr>
                        <wps:bodyPr wrap="square" lIns="0" tIns="0" rIns="0" bIns="0" rtlCol="0">
                          <a:prstTxWarp prst="textNoShape">
                            <a:avLst/>
                          </a:prstTxWarp>
                          <a:noAutofit/>
                        </wps:bodyPr>
                      </wps:wsp>
                      <wps:wsp>
                        <wps:cNvPr id="380" name="Graphic 380"/>
                        <wps:cNvSpPr/>
                        <wps:spPr>
                          <a:xfrm>
                            <a:off x="1817674" y="238246"/>
                            <a:ext cx="13335" cy="750570"/>
                          </a:xfrm>
                          <a:custGeom>
                            <a:avLst/>
                            <a:gdLst/>
                            <a:ahLst/>
                            <a:cxnLst/>
                            <a:rect l="l" t="t" r="r" b="b"/>
                            <a:pathLst>
                              <a:path w="13335" h="750570">
                                <a:moveTo>
                                  <a:pt x="12814" y="0"/>
                                </a:moveTo>
                                <a:lnTo>
                                  <a:pt x="0" y="0"/>
                                </a:lnTo>
                                <a:lnTo>
                                  <a:pt x="0" y="750501"/>
                                </a:lnTo>
                                <a:lnTo>
                                  <a:pt x="12814" y="750501"/>
                                </a:lnTo>
                                <a:lnTo>
                                  <a:pt x="12814" y="0"/>
                                </a:lnTo>
                                <a:close/>
                              </a:path>
                            </a:pathLst>
                          </a:custGeom>
                          <a:solidFill>
                            <a:srgbClr val="EFAA27"/>
                          </a:solidFill>
                        </wps:spPr>
                        <wps:bodyPr wrap="square" lIns="0" tIns="0" rIns="0" bIns="0" rtlCol="0">
                          <a:prstTxWarp prst="textNoShape">
                            <a:avLst/>
                          </a:prstTxWarp>
                          <a:noAutofit/>
                        </wps:bodyPr>
                      </wps:wsp>
                      <wps:wsp>
                        <wps:cNvPr id="381" name="Graphic 381"/>
                        <wps:cNvSpPr/>
                        <wps:spPr>
                          <a:xfrm>
                            <a:off x="1817674" y="238246"/>
                            <a:ext cx="13335" cy="750570"/>
                          </a:xfrm>
                          <a:custGeom>
                            <a:avLst/>
                            <a:gdLst/>
                            <a:ahLst/>
                            <a:cxnLst/>
                            <a:rect l="l" t="t" r="r" b="b"/>
                            <a:pathLst>
                              <a:path w="13335" h="750570">
                                <a:moveTo>
                                  <a:pt x="0" y="750501"/>
                                </a:moveTo>
                                <a:lnTo>
                                  <a:pt x="12814" y="750501"/>
                                </a:lnTo>
                                <a:lnTo>
                                  <a:pt x="12814" y="0"/>
                                </a:lnTo>
                                <a:lnTo>
                                  <a:pt x="0" y="0"/>
                                </a:lnTo>
                                <a:lnTo>
                                  <a:pt x="0" y="750501"/>
                                </a:lnTo>
                                <a:close/>
                              </a:path>
                            </a:pathLst>
                          </a:custGeom>
                          <a:ln w="8267">
                            <a:solidFill>
                              <a:srgbClr val="FCAF17"/>
                            </a:solidFill>
                            <a:prstDash val="solid"/>
                          </a:ln>
                        </wps:spPr>
                        <wps:bodyPr wrap="square" lIns="0" tIns="0" rIns="0" bIns="0" rtlCol="0">
                          <a:prstTxWarp prst="textNoShape">
                            <a:avLst/>
                          </a:prstTxWarp>
                          <a:noAutofit/>
                        </wps:bodyPr>
                      </wps:wsp>
                      <wps:wsp>
                        <wps:cNvPr id="382" name="Graphic 382"/>
                        <wps:cNvSpPr/>
                        <wps:spPr>
                          <a:xfrm>
                            <a:off x="1854161" y="95291"/>
                            <a:ext cx="12065" cy="710565"/>
                          </a:xfrm>
                          <a:custGeom>
                            <a:avLst/>
                            <a:gdLst/>
                            <a:ahLst/>
                            <a:cxnLst/>
                            <a:rect l="l" t="t" r="r" b="b"/>
                            <a:pathLst>
                              <a:path w="12065" h="710565">
                                <a:moveTo>
                                  <a:pt x="11823" y="0"/>
                                </a:moveTo>
                                <a:lnTo>
                                  <a:pt x="0" y="0"/>
                                </a:lnTo>
                                <a:lnTo>
                                  <a:pt x="0" y="710436"/>
                                </a:lnTo>
                                <a:lnTo>
                                  <a:pt x="11823" y="710436"/>
                                </a:lnTo>
                                <a:lnTo>
                                  <a:pt x="11823" y="0"/>
                                </a:lnTo>
                                <a:close/>
                              </a:path>
                            </a:pathLst>
                          </a:custGeom>
                          <a:solidFill>
                            <a:srgbClr val="EFAA27"/>
                          </a:solidFill>
                        </wps:spPr>
                        <wps:bodyPr wrap="square" lIns="0" tIns="0" rIns="0" bIns="0" rtlCol="0">
                          <a:prstTxWarp prst="textNoShape">
                            <a:avLst/>
                          </a:prstTxWarp>
                          <a:noAutofit/>
                        </wps:bodyPr>
                      </wps:wsp>
                      <wps:wsp>
                        <wps:cNvPr id="383" name="Graphic 383"/>
                        <wps:cNvSpPr/>
                        <wps:spPr>
                          <a:xfrm>
                            <a:off x="1854161" y="95291"/>
                            <a:ext cx="12065" cy="710565"/>
                          </a:xfrm>
                          <a:custGeom>
                            <a:avLst/>
                            <a:gdLst/>
                            <a:ahLst/>
                            <a:cxnLst/>
                            <a:rect l="l" t="t" r="r" b="b"/>
                            <a:pathLst>
                              <a:path w="12065" h="710565">
                                <a:moveTo>
                                  <a:pt x="0" y="710436"/>
                                </a:moveTo>
                                <a:lnTo>
                                  <a:pt x="11823" y="710436"/>
                                </a:lnTo>
                                <a:lnTo>
                                  <a:pt x="11823" y="0"/>
                                </a:lnTo>
                                <a:lnTo>
                                  <a:pt x="0" y="0"/>
                                </a:lnTo>
                                <a:lnTo>
                                  <a:pt x="0" y="710436"/>
                                </a:lnTo>
                                <a:close/>
                              </a:path>
                            </a:pathLst>
                          </a:custGeom>
                          <a:ln w="8267">
                            <a:solidFill>
                              <a:srgbClr val="FCAF17"/>
                            </a:solidFill>
                            <a:prstDash val="solid"/>
                          </a:ln>
                        </wps:spPr>
                        <wps:bodyPr wrap="square" lIns="0" tIns="0" rIns="0" bIns="0" rtlCol="0">
                          <a:prstTxWarp prst="textNoShape">
                            <a:avLst/>
                          </a:prstTxWarp>
                          <a:noAutofit/>
                        </wps:bodyPr>
                      </wps:wsp>
                      <wps:wsp>
                        <wps:cNvPr id="384" name="Graphic 384"/>
                        <wps:cNvSpPr/>
                        <wps:spPr>
                          <a:xfrm>
                            <a:off x="1890636" y="243660"/>
                            <a:ext cx="12065" cy="655320"/>
                          </a:xfrm>
                          <a:custGeom>
                            <a:avLst/>
                            <a:gdLst/>
                            <a:ahLst/>
                            <a:cxnLst/>
                            <a:rect l="l" t="t" r="r" b="b"/>
                            <a:pathLst>
                              <a:path w="12065" h="655320">
                                <a:moveTo>
                                  <a:pt x="11836" y="0"/>
                                </a:moveTo>
                                <a:lnTo>
                                  <a:pt x="0" y="0"/>
                                </a:lnTo>
                                <a:lnTo>
                                  <a:pt x="0" y="655209"/>
                                </a:lnTo>
                                <a:lnTo>
                                  <a:pt x="11836" y="655209"/>
                                </a:lnTo>
                                <a:lnTo>
                                  <a:pt x="11836" y="0"/>
                                </a:lnTo>
                                <a:close/>
                              </a:path>
                            </a:pathLst>
                          </a:custGeom>
                          <a:solidFill>
                            <a:srgbClr val="EFAA27"/>
                          </a:solidFill>
                        </wps:spPr>
                        <wps:bodyPr wrap="square" lIns="0" tIns="0" rIns="0" bIns="0" rtlCol="0">
                          <a:prstTxWarp prst="textNoShape">
                            <a:avLst/>
                          </a:prstTxWarp>
                          <a:noAutofit/>
                        </wps:bodyPr>
                      </wps:wsp>
                      <wps:wsp>
                        <wps:cNvPr id="385" name="Graphic 385"/>
                        <wps:cNvSpPr/>
                        <wps:spPr>
                          <a:xfrm>
                            <a:off x="1890636" y="243660"/>
                            <a:ext cx="12065" cy="655320"/>
                          </a:xfrm>
                          <a:custGeom>
                            <a:avLst/>
                            <a:gdLst/>
                            <a:ahLst/>
                            <a:cxnLst/>
                            <a:rect l="l" t="t" r="r" b="b"/>
                            <a:pathLst>
                              <a:path w="12065" h="655320">
                                <a:moveTo>
                                  <a:pt x="0" y="655209"/>
                                </a:moveTo>
                                <a:lnTo>
                                  <a:pt x="11836" y="655209"/>
                                </a:lnTo>
                                <a:lnTo>
                                  <a:pt x="11836" y="0"/>
                                </a:lnTo>
                                <a:lnTo>
                                  <a:pt x="0" y="0"/>
                                </a:lnTo>
                                <a:lnTo>
                                  <a:pt x="0" y="655209"/>
                                </a:lnTo>
                                <a:close/>
                              </a:path>
                            </a:pathLst>
                          </a:custGeom>
                          <a:ln w="8267">
                            <a:solidFill>
                              <a:srgbClr val="FCAF17"/>
                            </a:solidFill>
                            <a:prstDash val="solid"/>
                          </a:ln>
                        </wps:spPr>
                        <wps:bodyPr wrap="square" lIns="0" tIns="0" rIns="0" bIns="0" rtlCol="0">
                          <a:prstTxWarp prst="textNoShape">
                            <a:avLst/>
                          </a:prstTxWarp>
                          <a:noAutofit/>
                        </wps:bodyPr>
                      </wps:wsp>
                      <wps:wsp>
                        <wps:cNvPr id="386" name="Graphic 386"/>
                        <wps:cNvSpPr/>
                        <wps:spPr>
                          <a:xfrm>
                            <a:off x="1927123" y="812227"/>
                            <a:ext cx="12065" cy="631825"/>
                          </a:xfrm>
                          <a:custGeom>
                            <a:avLst/>
                            <a:gdLst/>
                            <a:ahLst/>
                            <a:cxnLst/>
                            <a:rect l="l" t="t" r="r" b="b"/>
                            <a:pathLst>
                              <a:path w="12065" h="631825">
                                <a:moveTo>
                                  <a:pt x="11836" y="0"/>
                                </a:moveTo>
                                <a:lnTo>
                                  <a:pt x="0" y="0"/>
                                </a:lnTo>
                                <a:lnTo>
                                  <a:pt x="0" y="631384"/>
                                </a:lnTo>
                                <a:lnTo>
                                  <a:pt x="11836" y="631384"/>
                                </a:lnTo>
                                <a:lnTo>
                                  <a:pt x="11836" y="0"/>
                                </a:lnTo>
                                <a:close/>
                              </a:path>
                            </a:pathLst>
                          </a:custGeom>
                          <a:solidFill>
                            <a:srgbClr val="EFAA27"/>
                          </a:solidFill>
                        </wps:spPr>
                        <wps:bodyPr wrap="square" lIns="0" tIns="0" rIns="0" bIns="0" rtlCol="0">
                          <a:prstTxWarp prst="textNoShape">
                            <a:avLst/>
                          </a:prstTxWarp>
                          <a:noAutofit/>
                        </wps:bodyPr>
                      </wps:wsp>
                      <wps:wsp>
                        <wps:cNvPr id="387" name="Graphic 387"/>
                        <wps:cNvSpPr/>
                        <wps:spPr>
                          <a:xfrm>
                            <a:off x="1927123" y="812227"/>
                            <a:ext cx="12065" cy="631825"/>
                          </a:xfrm>
                          <a:custGeom>
                            <a:avLst/>
                            <a:gdLst/>
                            <a:ahLst/>
                            <a:cxnLst/>
                            <a:rect l="l" t="t" r="r" b="b"/>
                            <a:pathLst>
                              <a:path w="12065" h="631825">
                                <a:moveTo>
                                  <a:pt x="0" y="631384"/>
                                </a:moveTo>
                                <a:lnTo>
                                  <a:pt x="11836" y="631384"/>
                                </a:lnTo>
                                <a:lnTo>
                                  <a:pt x="11836" y="0"/>
                                </a:lnTo>
                                <a:lnTo>
                                  <a:pt x="0" y="0"/>
                                </a:lnTo>
                                <a:lnTo>
                                  <a:pt x="0" y="631384"/>
                                </a:lnTo>
                                <a:close/>
                              </a:path>
                            </a:pathLst>
                          </a:custGeom>
                          <a:ln w="8267">
                            <a:solidFill>
                              <a:srgbClr val="FCAF17"/>
                            </a:solidFill>
                            <a:prstDash val="solid"/>
                          </a:ln>
                        </wps:spPr>
                        <wps:bodyPr wrap="square" lIns="0" tIns="0" rIns="0" bIns="0" rtlCol="0">
                          <a:prstTxWarp prst="textNoShape">
                            <a:avLst/>
                          </a:prstTxWarp>
                          <a:noAutofit/>
                        </wps:bodyPr>
                      </wps:wsp>
                      <wps:wsp>
                        <wps:cNvPr id="388" name="Graphic 388"/>
                        <wps:cNvSpPr/>
                        <wps:spPr>
                          <a:xfrm>
                            <a:off x="1962619" y="518737"/>
                            <a:ext cx="13335" cy="525780"/>
                          </a:xfrm>
                          <a:custGeom>
                            <a:avLst/>
                            <a:gdLst/>
                            <a:ahLst/>
                            <a:cxnLst/>
                            <a:rect l="l" t="t" r="r" b="b"/>
                            <a:pathLst>
                              <a:path w="13335" h="525780">
                                <a:moveTo>
                                  <a:pt x="12826" y="0"/>
                                </a:moveTo>
                                <a:lnTo>
                                  <a:pt x="0" y="0"/>
                                </a:lnTo>
                                <a:lnTo>
                                  <a:pt x="0" y="525242"/>
                                </a:lnTo>
                                <a:lnTo>
                                  <a:pt x="12826" y="525242"/>
                                </a:lnTo>
                                <a:lnTo>
                                  <a:pt x="12826" y="0"/>
                                </a:lnTo>
                                <a:close/>
                              </a:path>
                            </a:pathLst>
                          </a:custGeom>
                          <a:solidFill>
                            <a:srgbClr val="EFAA27"/>
                          </a:solidFill>
                        </wps:spPr>
                        <wps:bodyPr wrap="square" lIns="0" tIns="0" rIns="0" bIns="0" rtlCol="0">
                          <a:prstTxWarp prst="textNoShape">
                            <a:avLst/>
                          </a:prstTxWarp>
                          <a:noAutofit/>
                        </wps:bodyPr>
                      </wps:wsp>
                      <wps:wsp>
                        <wps:cNvPr id="389" name="Graphic 389"/>
                        <wps:cNvSpPr/>
                        <wps:spPr>
                          <a:xfrm>
                            <a:off x="1962619" y="518737"/>
                            <a:ext cx="13335" cy="525780"/>
                          </a:xfrm>
                          <a:custGeom>
                            <a:avLst/>
                            <a:gdLst/>
                            <a:ahLst/>
                            <a:cxnLst/>
                            <a:rect l="l" t="t" r="r" b="b"/>
                            <a:pathLst>
                              <a:path w="13335" h="525780">
                                <a:moveTo>
                                  <a:pt x="0" y="525242"/>
                                </a:moveTo>
                                <a:lnTo>
                                  <a:pt x="12826" y="525242"/>
                                </a:lnTo>
                                <a:lnTo>
                                  <a:pt x="12826" y="0"/>
                                </a:lnTo>
                                <a:lnTo>
                                  <a:pt x="0" y="0"/>
                                </a:lnTo>
                                <a:lnTo>
                                  <a:pt x="0" y="525242"/>
                                </a:lnTo>
                                <a:close/>
                              </a:path>
                            </a:pathLst>
                          </a:custGeom>
                          <a:ln w="8267">
                            <a:solidFill>
                              <a:srgbClr val="FCAF17"/>
                            </a:solidFill>
                            <a:prstDash val="solid"/>
                          </a:ln>
                        </wps:spPr>
                        <wps:bodyPr wrap="square" lIns="0" tIns="0" rIns="0" bIns="0" rtlCol="0">
                          <a:prstTxWarp prst="textNoShape">
                            <a:avLst/>
                          </a:prstTxWarp>
                          <a:noAutofit/>
                        </wps:bodyPr>
                      </wps:wsp>
                      <wps:wsp>
                        <wps:cNvPr id="390" name="Graphic 390"/>
                        <wps:cNvSpPr/>
                        <wps:spPr>
                          <a:xfrm>
                            <a:off x="1999107" y="725592"/>
                            <a:ext cx="12065" cy="514984"/>
                          </a:xfrm>
                          <a:custGeom>
                            <a:avLst/>
                            <a:gdLst/>
                            <a:ahLst/>
                            <a:cxnLst/>
                            <a:rect l="l" t="t" r="r" b="b"/>
                            <a:pathLst>
                              <a:path w="12065" h="514984">
                                <a:moveTo>
                                  <a:pt x="11836" y="0"/>
                                </a:moveTo>
                                <a:lnTo>
                                  <a:pt x="0" y="0"/>
                                </a:lnTo>
                                <a:lnTo>
                                  <a:pt x="0" y="514412"/>
                                </a:lnTo>
                                <a:lnTo>
                                  <a:pt x="11836" y="514412"/>
                                </a:lnTo>
                                <a:lnTo>
                                  <a:pt x="11836" y="0"/>
                                </a:lnTo>
                                <a:close/>
                              </a:path>
                            </a:pathLst>
                          </a:custGeom>
                          <a:solidFill>
                            <a:srgbClr val="EFAA27"/>
                          </a:solidFill>
                        </wps:spPr>
                        <wps:bodyPr wrap="square" lIns="0" tIns="0" rIns="0" bIns="0" rtlCol="0">
                          <a:prstTxWarp prst="textNoShape">
                            <a:avLst/>
                          </a:prstTxWarp>
                          <a:noAutofit/>
                        </wps:bodyPr>
                      </wps:wsp>
                      <wps:wsp>
                        <wps:cNvPr id="391" name="Graphic 391"/>
                        <wps:cNvSpPr/>
                        <wps:spPr>
                          <a:xfrm>
                            <a:off x="1999107" y="725592"/>
                            <a:ext cx="12065" cy="514984"/>
                          </a:xfrm>
                          <a:custGeom>
                            <a:avLst/>
                            <a:gdLst/>
                            <a:ahLst/>
                            <a:cxnLst/>
                            <a:rect l="l" t="t" r="r" b="b"/>
                            <a:pathLst>
                              <a:path w="12065" h="514984">
                                <a:moveTo>
                                  <a:pt x="0" y="514412"/>
                                </a:moveTo>
                                <a:lnTo>
                                  <a:pt x="11836" y="514412"/>
                                </a:lnTo>
                                <a:lnTo>
                                  <a:pt x="11836" y="0"/>
                                </a:lnTo>
                                <a:lnTo>
                                  <a:pt x="0" y="0"/>
                                </a:lnTo>
                                <a:lnTo>
                                  <a:pt x="0" y="514412"/>
                                </a:lnTo>
                                <a:close/>
                              </a:path>
                            </a:pathLst>
                          </a:custGeom>
                          <a:ln w="8267">
                            <a:solidFill>
                              <a:srgbClr val="FCAF17"/>
                            </a:solidFill>
                            <a:prstDash val="solid"/>
                          </a:ln>
                        </wps:spPr>
                        <wps:bodyPr wrap="square" lIns="0" tIns="0" rIns="0" bIns="0" rtlCol="0">
                          <a:prstTxWarp prst="textNoShape">
                            <a:avLst/>
                          </a:prstTxWarp>
                          <a:noAutofit/>
                        </wps:bodyPr>
                      </wps:wsp>
                      <wps:wsp>
                        <wps:cNvPr id="392" name="Graphic 392"/>
                        <wps:cNvSpPr/>
                        <wps:spPr>
                          <a:xfrm>
                            <a:off x="2035594" y="954091"/>
                            <a:ext cx="12065" cy="486409"/>
                          </a:xfrm>
                          <a:custGeom>
                            <a:avLst/>
                            <a:gdLst/>
                            <a:ahLst/>
                            <a:cxnLst/>
                            <a:rect l="l" t="t" r="r" b="b"/>
                            <a:pathLst>
                              <a:path w="12065" h="486409">
                                <a:moveTo>
                                  <a:pt x="11836" y="0"/>
                                </a:moveTo>
                                <a:lnTo>
                                  <a:pt x="0" y="0"/>
                                </a:lnTo>
                                <a:lnTo>
                                  <a:pt x="0" y="486269"/>
                                </a:lnTo>
                                <a:lnTo>
                                  <a:pt x="11836" y="486269"/>
                                </a:lnTo>
                                <a:lnTo>
                                  <a:pt x="11836" y="0"/>
                                </a:lnTo>
                                <a:close/>
                              </a:path>
                            </a:pathLst>
                          </a:custGeom>
                          <a:solidFill>
                            <a:srgbClr val="EFAA27"/>
                          </a:solidFill>
                        </wps:spPr>
                        <wps:bodyPr wrap="square" lIns="0" tIns="0" rIns="0" bIns="0" rtlCol="0">
                          <a:prstTxWarp prst="textNoShape">
                            <a:avLst/>
                          </a:prstTxWarp>
                          <a:noAutofit/>
                        </wps:bodyPr>
                      </wps:wsp>
                      <wps:wsp>
                        <wps:cNvPr id="393" name="Graphic 393"/>
                        <wps:cNvSpPr/>
                        <wps:spPr>
                          <a:xfrm>
                            <a:off x="2035594" y="954091"/>
                            <a:ext cx="12065" cy="486409"/>
                          </a:xfrm>
                          <a:custGeom>
                            <a:avLst/>
                            <a:gdLst/>
                            <a:ahLst/>
                            <a:cxnLst/>
                            <a:rect l="l" t="t" r="r" b="b"/>
                            <a:pathLst>
                              <a:path w="12065" h="486409">
                                <a:moveTo>
                                  <a:pt x="0" y="486269"/>
                                </a:moveTo>
                                <a:lnTo>
                                  <a:pt x="11836" y="486269"/>
                                </a:lnTo>
                                <a:lnTo>
                                  <a:pt x="11836" y="0"/>
                                </a:lnTo>
                                <a:lnTo>
                                  <a:pt x="0" y="0"/>
                                </a:lnTo>
                                <a:lnTo>
                                  <a:pt x="0" y="486269"/>
                                </a:lnTo>
                                <a:close/>
                              </a:path>
                            </a:pathLst>
                          </a:custGeom>
                          <a:ln w="8267">
                            <a:solidFill>
                              <a:srgbClr val="FCAF17"/>
                            </a:solidFill>
                            <a:prstDash val="solid"/>
                          </a:ln>
                        </wps:spPr>
                        <wps:bodyPr wrap="square" lIns="0" tIns="0" rIns="0" bIns="0" rtlCol="0">
                          <a:prstTxWarp prst="textNoShape">
                            <a:avLst/>
                          </a:prstTxWarp>
                          <a:noAutofit/>
                        </wps:bodyPr>
                      </wps:wsp>
                      <wps:wsp>
                        <wps:cNvPr id="394" name="Graphic 394"/>
                        <wps:cNvSpPr/>
                        <wps:spPr>
                          <a:xfrm>
                            <a:off x="2144064" y="872874"/>
                            <a:ext cx="12065" cy="544830"/>
                          </a:xfrm>
                          <a:custGeom>
                            <a:avLst/>
                            <a:gdLst/>
                            <a:ahLst/>
                            <a:cxnLst/>
                            <a:rect l="l" t="t" r="r" b="b"/>
                            <a:pathLst>
                              <a:path w="12065" h="544830">
                                <a:moveTo>
                                  <a:pt x="11836" y="0"/>
                                </a:moveTo>
                                <a:lnTo>
                                  <a:pt x="0" y="0"/>
                                </a:lnTo>
                                <a:lnTo>
                                  <a:pt x="0" y="544739"/>
                                </a:lnTo>
                                <a:lnTo>
                                  <a:pt x="11836" y="544739"/>
                                </a:lnTo>
                                <a:lnTo>
                                  <a:pt x="11836" y="0"/>
                                </a:lnTo>
                                <a:close/>
                              </a:path>
                            </a:pathLst>
                          </a:custGeom>
                          <a:solidFill>
                            <a:srgbClr val="EFAA27"/>
                          </a:solidFill>
                        </wps:spPr>
                        <wps:bodyPr wrap="square" lIns="0" tIns="0" rIns="0" bIns="0" rtlCol="0">
                          <a:prstTxWarp prst="textNoShape">
                            <a:avLst/>
                          </a:prstTxWarp>
                          <a:noAutofit/>
                        </wps:bodyPr>
                      </wps:wsp>
                      <wps:wsp>
                        <wps:cNvPr id="395" name="Graphic 395"/>
                        <wps:cNvSpPr/>
                        <wps:spPr>
                          <a:xfrm>
                            <a:off x="2144064" y="872874"/>
                            <a:ext cx="12065" cy="544830"/>
                          </a:xfrm>
                          <a:custGeom>
                            <a:avLst/>
                            <a:gdLst/>
                            <a:ahLst/>
                            <a:cxnLst/>
                            <a:rect l="l" t="t" r="r" b="b"/>
                            <a:pathLst>
                              <a:path w="12065" h="544830">
                                <a:moveTo>
                                  <a:pt x="0" y="544739"/>
                                </a:moveTo>
                                <a:lnTo>
                                  <a:pt x="11836" y="544739"/>
                                </a:lnTo>
                                <a:lnTo>
                                  <a:pt x="11836" y="0"/>
                                </a:lnTo>
                                <a:lnTo>
                                  <a:pt x="0" y="0"/>
                                </a:lnTo>
                                <a:lnTo>
                                  <a:pt x="0" y="544739"/>
                                </a:lnTo>
                                <a:close/>
                              </a:path>
                            </a:pathLst>
                          </a:custGeom>
                          <a:ln w="8267">
                            <a:solidFill>
                              <a:srgbClr val="FCAF17"/>
                            </a:solidFill>
                            <a:prstDash val="solid"/>
                          </a:ln>
                        </wps:spPr>
                        <wps:bodyPr wrap="square" lIns="0" tIns="0" rIns="0" bIns="0" rtlCol="0">
                          <a:prstTxWarp prst="textNoShape">
                            <a:avLst/>
                          </a:prstTxWarp>
                          <a:noAutofit/>
                        </wps:bodyPr>
                      </wps:wsp>
                      <wps:wsp>
                        <wps:cNvPr id="396" name="Graphic 396"/>
                        <wps:cNvSpPr/>
                        <wps:spPr>
                          <a:xfrm>
                            <a:off x="3175" y="361706"/>
                            <a:ext cx="2340610" cy="1442085"/>
                          </a:xfrm>
                          <a:custGeom>
                            <a:avLst/>
                            <a:gdLst/>
                            <a:ahLst/>
                            <a:cxnLst/>
                            <a:rect l="l" t="t" r="r" b="b"/>
                            <a:pathLst>
                              <a:path w="2340610" h="1442085">
                                <a:moveTo>
                                  <a:pt x="2268004" y="0"/>
                                </a:moveTo>
                                <a:lnTo>
                                  <a:pt x="2340000" y="0"/>
                                </a:lnTo>
                              </a:path>
                              <a:path w="2340610" h="1442085">
                                <a:moveTo>
                                  <a:pt x="2268004" y="359550"/>
                                </a:moveTo>
                                <a:lnTo>
                                  <a:pt x="2340000" y="359550"/>
                                </a:lnTo>
                              </a:path>
                              <a:path w="2340610" h="1442085">
                                <a:moveTo>
                                  <a:pt x="2268004" y="718012"/>
                                </a:moveTo>
                                <a:lnTo>
                                  <a:pt x="2340000" y="718012"/>
                                </a:lnTo>
                              </a:path>
                              <a:path w="2340610" h="1442085">
                                <a:moveTo>
                                  <a:pt x="2268004" y="1076469"/>
                                </a:moveTo>
                                <a:lnTo>
                                  <a:pt x="2340000" y="1076469"/>
                                </a:lnTo>
                              </a:path>
                              <a:path w="2340610" h="1442085">
                                <a:moveTo>
                                  <a:pt x="0" y="0"/>
                                </a:moveTo>
                                <a:lnTo>
                                  <a:pt x="71995" y="0"/>
                                </a:lnTo>
                              </a:path>
                              <a:path w="2340610" h="1442085">
                                <a:moveTo>
                                  <a:pt x="0" y="359550"/>
                                </a:moveTo>
                                <a:lnTo>
                                  <a:pt x="71995" y="359550"/>
                                </a:lnTo>
                              </a:path>
                              <a:path w="2340610" h="1442085">
                                <a:moveTo>
                                  <a:pt x="0" y="718012"/>
                                </a:moveTo>
                                <a:lnTo>
                                  <a:pt x="71995" y="718012"/>
                                </a:lnTo>
                              </a:path>
                              <a:path w="2340610" h="1442085">
                                <a:moveTo>
                                  <a:pt x="0" y="1076469"/>
                                </a:moveTo>
                                <a:lnTo>
                                  <a:pt x="71995" y="1076469"/>
                                </a:lnTo>
                              </a:path>
                              <a:path w="2340610" h="1442085">
                                <a:moveTo>
                                  <a:pt x="2140889" y="1369471"/>
                                </a:moveTo>
                                <a:lnTo>
                                  <a:pt x="2140889" y="1441467"/>
                                </a:lnTo>
                              </a:path>
                              <a:path w="2340610" h="1442085">
                                <a:moveTo>
                                  <a:pt x="1995932" y="1369471"/>
                                </a:moveTo>
                                <a:lnTo>
                                  <a:pt x="1995932" y="1441467"/>
                                </a:lnTo>
                              </a:path>
                              <a:path w="2340610" h="1442085">
                                <a:moveTo>
                                  <a:pt x="1850974" y="1369471"/>
                                </a:moveTo>
                                <a:lnTo>
                                  <a:pt x="1850974" y="1441467"/>
                                </a:lnTo>
                              </a:path>
                              <a:path w="2340610" h="1442085">
                                <a:moveTo>
                                  <a:pt x="1706016" y="1369471"/>
                                </a:moveTo>
                                <a:lnTo>
                                  <a:pt x="1706016" y="1441467"/>
                                </a:lnTo>
                              </a:path>
                              <a:path w="2340610" h="1442085">
                                <a:moveTo>
                                  <a:pt x="1561058" y="1369471"/>
                                </a:moveTo>
                                <a:lnTo>
                                  <a:pt x="1561058" y="1441467"/>
                                </a:lnTo>
                              </a:path>
                              <a:path w="2340610" h="1442085">
                                <a:moveTo>
                                  <a:pt x="1416100" y="1369471"/>
                                </a:moveTo>
                                <a:lnTo>
                                  <a:pt x="1416100" y="1441467"/>
                                </a:lnTo>
                              </a:path>
                              <a:path w="2340610" h="1442085">
                                <a:moveTo>
                                  <a:pt x="1271143" y="1369471"/>
                                </a:moveTo>
                                <a:lnTo>
                                  <a:pt x="1271143" y="1441467"/>
                                </a:lnTo>
                              </a:path>
                              <a:path w="2340610" h="1442085">
                                <a:moveTo>
                                  <a:pt x="1126181" y="1369471"/>
                                </a:moveTo>
                                <a:lnTo>
                                  <a:pt x="1126181" y="1441467"/>
                                </a:lnTo>
                              </a:path>
                              <a:path w="2340610" h="1442085">
                                <a:moveTo>
                                  <a:pt x="981223" y="1369471"/>
                                </a:moveTo>
                                <a:lnTo>
                                  <a:pt x="981223" y="1441467"/>
                                </a:lnTo>
                              </a:path>
                              <a:path w="2340610" h="1442085">
                                <a:moveTo>
                                  <a:pt x="836265" y="1369471"/>
                                </a:moveTo>
                                <a:lnTo>
                                  <a:pt x="836265" y="1441467"/>
                                </a:lnTo>
                              </a:path>
                              <a:path w="2340610" h="1442085">
                                <a:moveTo>
                                  <a:pt x="691306" y="1369471"/>
                                </a:moveTo>
                                <a:lnTo>
                                  <a:pt x="691306" y="1441467"/>
                                </a:lnTo>
                              </a:path>
                              <a:path w="2340610" h="1442085">
                                <a:moveTo>
                                  <a:pt x="546347" y="1369471"/>
                                </a:moveTo>
                                <a:lnTo>
                                  <a:pt x="546347" y="1441467"/>
                                </a:lnTo>
                              </a:path>
                              <a:path w="2340610" h="1442085">
                                <a:moveTo>
                                  <a:pt x="401389" y="1369471"/>
                                </a:moveTo>
                                <a:lnTo>
                                  <a:pt x="401389" y="1441467"/>
                                </a:lnTo>
                              </a:path>
                              <a:path w="2340610" h="1442085">
                                <a:moveTo>
                                  <a:pt x="256430" y="1369471"/>
                                </a:moveTo>
                                <a:lnTo>
                                  <a:pt x="256430" y="1441467"/>
                                </a:lnTo>
                              </a:path>
                              <a:path w="2340610" h="1442085">
                                <a:moveTo>
                                  <a:pt x="111471" y="1369471"/>
                                </a:moveTo>
                                <a:lnTo>
                                  <a:pt x="111471" y="1441467"/>
                                </a:lnTo>
                              </a:path>
                            </a:pathLst>
                          </a:custGeom>
                          <a:ln w="6350">
                            <a:solidFill>
                              <a:srgbClr val="231F20"/>
                            </a:solidFill>
                            <a:prstDash val="solid"/>
                          </a:ln>
                        </wps:spPr>
                        <wps:bodyPr wrap="square" lIns="0" tIns="0" rIns="0" bIns="0" rtlCol="0">
                          <a:prstTxWarp prst="textNoShape">
                            <a:avLst/>
                          </a:prstTxWarp>
                          <a:noAutofit/>
                        </wps:bodyPr>
                      </wps:wsp>
                      <wps:wsp>
                        <wps:cNvPr id="397" name="Graphic 397"/>
                        <wps:cNvSpPr/>
                        <wps:spPr>
                          <a:xfrm>
                            <a:off x="120562" y="95291"/>
                            <a:ext cx="2029460" cy="1398270"/>
                          </a:xfrm>
                          <a:custGeom>
                            <a:avLst/>
                            <a:gdLst/>
                            <a:ahLst/>
                            <a:cxnLst/>
                            <a:rect l="l" t="t" r="r" b="b"/>
                            <a:pathLst>
                              <a:path w="2029460" h="1398270">
                                <a:moveTo>
                                  <a:pt x="0" y="1217268"/>
                                </a:moveTo>
                                <a:lnTo>
                                  <a:pt x="36488" y="1215096"/>
                                </a:lnTo>
                                <a:lnTo>
                                  <a:pt x="72976" y="1260588"/>
                                </a:lnTo>
                                <a:lnTo>
                                  <a:pt x="109457" y="1091639"/>
                                </a:lnTo>
                                <a:lnTo>
                                  <a:pt x="144959" y="1023428"/>
                                </a:lnTo>
                                <a:lnTo>
                                  <a:pt x="181447" y="936776"/>
                                </a:lnTo>
                                <a:lnTo>
                                  <a:pt x="217934" y="1058073"/>
                                </a:lnTo>
                                <a:lnTo>
                                  <a:pt x="254422" y="782991"/>
                                </a:lnTo>
                                <a:lnTo>
                                  <a:pt x="289918" y="758080"/>
                                </a:lnTo>
                                <a:lnTo>
                                  <a:pt x="326405" y="969262"/>
                                </a:lnTo>
                                <a:lnTo>
                                  <a:pt x="362893" y="742924"/>
                                </a:lnTo>
                                <a:lnTo>
                                  <a:pt x="399374" y="609718"/>
                                </a:lnTo>
                                <a:lnTo>
                                  <a:pt x="434877" y="601047"/>
                                </a:lnTo>
                                <a:lnTo>
                                  <a:pt x="471364" y="855559"/>
                                </a:lnTo>
                                <a:lnTo>
                                  <a:pt x="507851" y="372548"/>
                                </a:lnTo>
                                <a:lnTo>
                                  <a:pt x="544339" y="439687"/>
                                </a:lnTo>
                                <a:lnTo>
                                  <a:pt x="579835" y="395287"/>
                                </a:lnTo>
                                <a:lnTo>
                                  <a:pt x="616323" y="398536"/>
                                </a:lnTo>
                                <a:lnTo>
                                  <a:pt x="652810" y="793824"/>
                                </a:lnTo>
                                <a:lnTo>
                                  <a:pt x="689298" y="1120875"/>
                                </a:lnTo>
                                <a:lnTo>
                                  <a:pt x="724794" y="973593"/>
                                </a:lnTo>
                                <a:lnTo>
                                  <a:pt x="761281" y="1153361"/>
                                </a:lnTo>
                                <a:lnTo>
                                  <a:pt x="797769" y="1398129"/>
                                </a:lnTo>
                                <a:lnTo>
                                  <a:pt x="834256" y="1333130"/>
                                </a:lnTo>
                                <a:lnTo>
                                  <a:pt x="869758" y="1298484"/>
                                </a:lnTo>
                                <a:lnTo>
                                  <a:pt x="906246" y="1374291"/>
                                </a:lnTo>
                                <a:lnTo>
                                  <a:pt x="942727" y="1270341"/>
                                </a:lnTo>
                                <a:lnTo>
                                  <a:pt x="979209" y="899958"/>
                                </a:lnTo>
                                <a:lnTo>
                                  <a:pt x="1014710" y="1217268"/>
                                </a:lnTo>
                                <a:lnTo>
                                  <a:pt x="1051198" y="1007172"/>
                                </a:lnTo>
                                <a:lnTo>
                                  <a:pt x="1087692" y="1082978"/>
                                </a:lnTo>
                                <a:lnTo>
                                  <a:pt x="1124172" y="787322"/>
                                </a:lnTo>
                                <a:lnTo>
                                  <a:pt x="1159673" y="907540"/>
                                </a:lnTo>
                                <a:lnTo>
                                  <a:pt x="1196160" y="1207514"/>
                                </a:lnTo>
                                <a:lnTo>
                                  <a:pt x="1232648" y="1129549"/>
                                </a:lnTo>
                                <a:lnTo>
                                  <a:pt x="1269135" y="968183"/>
                                </a:lnTo>
                                <a:lnTo>
                                  <a:pt x="1304631" y="1102473"/>
                                </a:lnTo>
                                <a:lnTo>
                                  <a:pt x="1341118" y="1005013"/>
                                </a:lnTo>
                                <a:lnTo>
                                  <a:pt x="1377605" y="1054822"/>
                                </a:lnTo>
                                <a:lnTo>
                                  <a:pt x="1414080" y="1066735"/>
                                </a:lnTo>
                                <a:lnTo>
                                  <a:pt x="1449589" y="879384"/>
                                </a:lnTo>
                                <a:lnTo>
                                  <a:pt x="1486076" y="932445"/>
                                </a:lnTo>
                                <a:lnTo>
                                  <a:pt x="1522563" y="476510"/>
                                </a:lnTo>
                                <a:lnTo>
                                  <a:pt x="1559050" y="444022"/>
                                </a:lnTo>
                                <a:lnTo>
                                  <a:pt x="1594547" y="683356"/>
                                </a:lnTo>
                                <a:lnTo>
                                  <a:pt x="1631034" y="616216"/>
                                </a:lnTo>
                                <a:lnTo>
                                  <a:pt x="1667521" y="387703"/>
                                </a:lnTo>
                                <a:lnTo>
                                  <a:pt x="1704008" y="142955"/>
                                </a:lnTo>
                                <a:lnTo>
                                  <a:pt x="1739505" y="0"/>
                                </a:lnTo>
                                <a:lnTo>
                                  <a:pt x="1776004" y="148369"/>
                                </a:lnTo>
                                <a:lnTo>
                                  <a:pt x="1812479" y="716935"/>
                                </a:lnTo>
                                <a:lnTo>
                                  <a:pt x="1848966" y="423447"/>
                                </a:lnTo>
                                <a:lnTo>
                                  <a:pt x="1884462" y="630299"/>
                                </a:lnTo>
                                <a:lnTo>
                                  <a:pt x="1920962" y="858798"/>
                                </a:lnTo>
                                <a:lnTo>
                                  <a:pt x="1957449" y="937868"/>
                                </a:lnTo>
                                <a:lnTo>
                                  <a:pt x="1993924" y="692019"/>
                                </a:lnTo>
                                <a:lnTo>
                                  <a:pt x="2029433" y="777582"/>
                                </a:lnTo>
                              </a:path>
                            </a:pathLst>
                          </a:custGeom>
                          <a:ln w="12700">
                            <a:solidFill>
                              <a:srgbClr val="00568B"/>
                            </a:solidFill>
                            <a:prstDash val="solid"/>
                          </a:ln>
                        </wps:spPr>
                        <wps:bodyPr wrap="square" lIns="0" tIns="0" rIns="0" bIns="0" rtlCol="0">
                          <a:prstTxWarp prst="textNoShape">
                            <a:avLst/>
                          </a:prstTxWarp>
                          <a:noAutofit/>
                        </wps:bodyPr>
                      </wps:wsp>
                      <wps:wsp>
                        <wps:cNvPr id="398" name="Graphic 398"/>
                        <wps:cNvSpPr/>
                        <wps:spPr>
                          <a:xfrm>
                            <a:off x="2166021" y="954991"/>
                            <a:ext cx="41275" cy="45720"/>
                          </a:xfrm>
                          <a:custGeom>
                            <a:avLst/>
                            <a:gdLst/>
                            <a:ahLst/>
                            <a:cxnLst/>
                            <a:rect l="l" t="t" r="r" b="b"/>
                            <a:pathLst>
                              <a:path w="41275" h="45720">
                                <a:moveTo>
                                  <a:pt x="20537" y="0"/>
                                </a:moveTo>
                                <a:lnTo>
                                  <a:pt x="0" y="22567"/>
                                </a:lnTo>
                                <a:lnTo>
                                  <a:pt x="20537" y="45123"/>
                                </a:lnTo>
                                <a:lnTo>
                                  <a:pt x="41073" y="22567"/>
                                </a:lnTo>
                                <a:lnTo>
                                  <a:pt x="20537" y="0"/>
                                </a:lnTo>
                                <a:close/>
                              </a:path>
                            </a:pathLst>
                          </a:custGeom>
                          <a:solidFill>
                            <a:srgbClr val="00568B"/>
                          </a:solidFill>
                        </wps:spPr>
                        <wps:bodyPr wrap="square" lIns="0" tIns="0" rIns="0" bIns="0" rtlCol="0">
                          <a:prstTxWarp prst="textNoShape">
                            <a:avLst/>
                          </a:prstTxWarp>
                          <a:noAutofit/>
                        </wps:bodyPr>
                      </wps:wsp>
                      <wps:wsp>
                        <wps:cNvPr id="399" name="Graphic 399"/>
                        <wps:cNvSpPr/>
                        <wps:spPr>
                          <a:xfrm>
                            <a:off x="3175" y="3175"/>
                            <a:ext cx="2340610" cy="1800225"/>
                          </a:xfrm>
                          <a:custGeom>
                            <a:avLst/>
                            <a:gdLst/>
                            <a:ahLst/>
                            <a:cxnLst/>
                            <a:rect l="l" t="t" r="r" b="b"/>
                            <a:pathLst>
                              <a:path w="2340610" h="1800225">
                                <a:moveTo>
                                  <a:pt x="0" y="1799998"/>
                                </a:moveTo>
                                <a:lnTo>
                                  <a:pt x="2340000" y="1799998"/>
                                </a:lnTo>
                                <a:lnTo>
                                  <a:pt x="2340000" y="0"/>
                                </a:lnTo>
                                <a:lnTo>
                                  <a:pt x="0" y="0"/>
                                </a:lnTo>
                                <a:lnTo>
                                  <a:pt x="0" y="1799998"/>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FBCF4C3" id="Group 178" o:spid="_x0000_s1026" style="position:absolute;margin-left:306.15pt;margin-top:3.15pt;width:184.8pt;height:142.25pt;z-index:15744000;mso-wrap-distance-left:0;mso-wrap-distance-right:0;mso-position-horizontal-relative:page"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">
                <v:shape id="Graphic 179" o:spid="_x0000_s1027" style="position:absolute;left:20720;top:14078;width:121;height:3899;visibility:visible;mso-wrap-style:square;v-text-anchor:top" coordsize="12065,38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" path="m11836,l,,,389851r11836,l11836,xe" fillcolor="#9e2889" stroked="f">
                  <v:path arrowok="t"/>
                </v:shape>
                <v:shape id="Graphic 180" o:spid="_x0000_s1028" style="position:absolute;left:20720;top:14078;width:121;height:3899;visibility:visible;mso-wrap-style:square;v-text-anchor:top" coordsize="12065,38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" path="m,389851r11836,l11836,,,,,389851xe" filled="f" strokecolor="#9e2889" strokeweight=".1148mm">
                  <v:path arrowok="t"/>
                </v:shape>
                <v:shape id="Graphic 181" o:spid="_x0000_s1029" style="position:absolute;left:21075;top:12421;width:134;height:5556;visibility:visible;mso-wrap-style:square;v-text-anchor:top" coordsize="13335,55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" path="m12826,l,,,555561r12826,l12826,xe" fillcolor="#9e2889" stroked="f">
                  <v:path arrowok="t"/>
                </v:shape>
                <v:shape id="Graphic 182" o:spid="_x0000_s1030" style="position:absolute;left:21075;top:12421;width:134;height:5556;visibility:visible;mso-wrap-style:square;v-text-anchor:top" coordsize="13335,55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" path="m,555561r12826,l12826,,,,,555561xe" filled="f" strokecolor="#9e2889" strokeweight=".1148mm">
                  <v:path arrowok="t"/>
                </v:shape>
                <v:shape id="Graphic 183" o:spid="_x0000_s1031" style="position:absolute;left:21805;top:14186;width:121;height:3791;visibility:visible;mso-wrap-style:square;v-text-anchor:top" coordsize="12065,37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" path="m11836,l,,,379031r11836,l11836,xe" fillcolor="#e0a4ca" stroked="f">
                  <v:path arrowok="t"/>
                </v:shape>
                <v:shape id="Graphic 184" o:spid="_x0000_s1032" style="position:absolute;left:21805;top:14186;width:121;height:3791;visibility:visible;mso-wrap-style:square;v-text-anchor:top" coordsize="12065,37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" path="m,379031r11836,l11836,,,,,379031xe" filled="f" strokecolor="#e0a4ca" strokeweight=".22964mm">
                  <v:path arrowok="t"/>
                </v:shape>
                <v:shape id="Graphic 185" o:spid="_x0000_s1033" style="position:absolute;left:1146;top:16612;width:121;height:1366;visibility:visible;mso-wrap-style:square;v-text-anchor:top" coordsize="1206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" path="m11831,l,,,136448r11831,l11831,xe" fillcolor="#9e2889" stroked="f">
                  <v:path arrowok="t"/>
                </v:shape>
                <v:shape id="Graphic 186" o:spid="_x0000_s1034" style="position:absolute;left:1146;top:16612;width:121;height:1366;visibility:visible;mso-wrap-style:square;v-text-anchor:top" coordsize="1206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" path="m,136448r11831,l11831,,,,,136448xe" filled="f" strokecolor="#b01c88" strokeweight=".22964mm">
                  <v:path arrowok="t"/>
                </v:shape>
                <v:shape id="Graphic 187" o:spid="_x0000_s1035" style="position:absolute;left:1511;top:16764;width:121;height:1213;visibility:visible;mso-wrap-style:square;v-text-anchor:top" coordsize="12065,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" path="m11831,l,,,121272r11831,l11831,xe" fillcolor="#9e2889" stroked="f">
                  <v:path arrowok="t"/>
                </v:shape>
                <v:shape id="Graphic 188" o:spid="_x0000_s1036" style="position:absolute;left:1511;top:16764;width:121;height:1213;visibility:visible;mso-wrap-style:square;v-text-anchor:top" coordsize="12065,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" path="m,121272r11831,l11831,,,,,121272xe" filled="f" strokecolor="#b01c88" strokeweight=".22964mm">
                  <v:path arrowok="t"/>
                </v:shape>
                <v:shape id="Graphic 189" o:spid="_x0000_s1037" style="position:absolute;left:1876;top:16363;width:120;height:1619;visibility:visible;mso-wrap-style:square;v-text-anchor:top" coordsize="1206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" path="m11838,l,,,161366r11838,l11838,xe" fillcolor="#9e2889" stroked="f">
                  <v:path arrowok="t"/>
                </v:shape>
                <v:shape id="Graphic 190" o:spid="_x0000_s1038" style="position:absolute;left:1876;top:16363;width:120;height:1619;visibility:visible;mso-wrap-style:square;v-text-anchor:top" coordsize="1206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" path="m,161366r11838,l11838,,,,,161366xe" filled="f" strokecolor="#b01c88" strokeweight=".22964mm">
                  <v:path arrowok="t"/>
                </v:shape>
                <v:shape id="Graphic 191" o:spid="_x0000_s1039" style="position:absolute;left:2231;top:16125;width:133;height:1854;visibility:visible;mso-wrap-style:square;v-text-anchor:top" coordsize="1333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" path="m12818,l,,,185178r12818,l12818,xe" fillcolor="#9e2889" stroked="f">
                  <v:path arrowok="t"/>
                </v:shape>
                <v:shape id="Graphic 192" o:spid="_x0000_s1040" style="position:absolute;left:2231;top:16125;width:133;height:1854;visibility:visible;mso-wrap-style:square;v-text-anchor:top" coordsize="1333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" path="m,185178r12818,l12818,,,,,185178xe" filled="f" strokecolor="#b01c88" strokeweight=".22964mm">
                  <v:path arrowok="t"/>
                </v:shape>
                <v:shape id="Graphic 193" o:spid="_x0000_s1041" style="position:absolute;left:2596;top:16374;width:120;height:1606;visibility:visible;mso-wrap-style:square;v-text-anchor:top" coordsize="12065,1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" path="m11831,l,,,160286r11831,l11831,xe" fillcolor="#9e2889" stroked="f">
                  <v:path arrowok="t"/>
                </v:shape>
                <v:shape id="Graphic 194" o:spid="_x0000_s1042" style="position:absolute;left:2596;top:16374;width:120;height:1606;visibility:visible;mso-wrap-style:square;v-text-anchor:top" coordsize="12065,1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" path="m,160286r11831,l11831,,,,,160286xe" filled="f" strokecolor="#b01c88" strokeweight=".22964mm">
                  <v:path arrowok="t"/>
                </v:shape>
                <v:shape id="Graphic 195" o:spid="_x0000_s1043" style="position:absolute;left:2960;top:16147;width:121;height:1835;visibility:visible;mso-wrap-style:square;v-text-anchor:top" coordsize="12065,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" path="m11831,l,,,183019r11831,l11831,xe" fillcolor="#9e2889" stroked="f">
                  <v:path arrowok="t"/>
                </v:shape>
                <v:shape id="Graphic 196" o:spid="_x0000_s1044" style="position:absolute;left:2960;top:16147;width:121;height:1835;visibility:visible;mso-wrap-style:square;v-text-anchor:top" coordsize="12065,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" path="m,183019r11831,l11831,,,,,183019xe" filled="f" strokecolor="#b01c88" strokeweight=".22964mm">
                  <v:path arrowok="t"/>
                </v:shape>
                <v:shape id="Graphic 197" o:spid="_x0000_s1045" style="position:absolute;left:3325;top:16417;width:121;height:1563;visibility:visible;mso-wrap-style:square;v-text-anchor:top" coordsize="12065,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" path="m11831,l,,,155930r11831,l11831,xe" fillcolor="#9e2889" stroked="f">
                  <v:path arrowok="t"/>
                </v:shape>
                <v:shape id="Graphic 198" o:spid="_x0000_s1046" style="position:absolute;left:3325;top:16417;width:121;height:1563;visibility:visible;mso-wrap-style:square;v-text-anchor:top" coordsize="12065,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" path="m,155930r11831,l11831,,,,,155930xe" filled="f" strokecolor="#b01c88" strokeweight=".22964mm">
                  <v:path arrowok="t"/>
                </v:shape>
                <v:shape id="Graphic 199" o:spid="_x0000_s1047" style="position:absolute;left:3680;top:16038;width:134;height:1943;visibility:visible;mso-wrap-style:square;v-text-anchor:top" coordsize="1333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" path="m12818,l,,,193840r12818,l12818,xe" fillcolor="#9e2889" stroked="f">
                  <v:path arrowok="t"/>
                </v:shape>
                <v:shape id="Graphic 200" o:spid="_x0000_s1048" style="position:absolute;left:3680;top:16038;width:134;height:1943;visibility:visible;mso-wrap-style:square;v-text-anchor:top" coordsize="1333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" path="m,193840r12818,l12818,,,,,193840xe" filled="f" strokecolor="#b01c88" strokeweight=".22964mm">
                  <v:path arrowok="t"/>
                </v:shape>
                <v:shape id="Graphic 201" o:spid="_x0000_s1049" style="position:absolute;left:4045;top:15324;width:121;height:2654;visibility:visible;mso-wrap-style:square;v-text-anchor:top" coordsize="12065,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" path="m11837,l,,,265315r11837,l11837,xe" fillcolor="#9e2889" stroked="f">
                  <v:path arrowok="t"/>
                </v:shape>
                <v:shape id="Graphic 202" o:spid="_x0000_s1050" style="position:absolute;left:4045;top:15324;width:121;height:2654;visibility:visible;mso-wrap-style:square;v-text-anchor:top" coordsize="12065,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" path="m,265315r11837,l11837,,,,,265315xe" filled="f" strokecolor="#b01c88" strokeweight=".22964mm">
                  <v:path arrowok="t"/>
                </v:shape>
                <v:shape id="Graphic 203" o:spid="_x0000_s1051" style="position:absolute;left:4410;top:15735;width:121;height:2248;visibility:visible;mso-wrap-style:square;v-text-anchor:top" coordsize="12065,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" path="m11832,l,,,224167r11832,l11832,xe" fillcolor="#9e2889" stroked="f">
                  <v:path arrowok="t"/>
                </v:shape>
                <v:shape id="Graphic 204" o:spid="_x0000_s1052" style="position:absolute;left:4410;top:15735;width:121;height:2248;visibility:visible;mso-wrap-style:square;v-text-anchor:top" coordsize="12065,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" path="m,224167r11832,l11832,,,,,224167xe" filled="f" strokecolor="#b01c88" strokeweight=".22964mm">
                  <v:path arrowok="t"/>
                </v:shape>
                <v:shape id="Graphic 205" o:spid="_x0000_s1053" style="position:absolute;left:4775;top:15789;width:121;height:2191;visibility:visible;mso-wrap-style:square;v-text-anchor:top" coordsize="12065,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" path="m11831,l,,,218744r11831,l11831,xe" fillcolor="#9e2889" stroked="f">
                  <v:path arrowok="t"/>
                </v:shape>
                <v:shape id="Graphic 206" o:spid="_x0000_s1054" style="position:absolute;left:4775;top:15789;width:121;height:2191;visibility:visible;mso-wrap-style:square;v-text-anchor:top" coordsize="12065,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" path="m,218744r11831,l11831,,,,,218744xe" filled="f" strokecolor="#b01c88" strokeweight=".22964mm">
                  <v:path arrowok="t"/>
                </v:shape>
                <v:shape id="Graphic 207" o:spid="_x0000_s1055" style="position:absolute;left:5130;top:14414;width:133;height:3569;visibility:visible;mso-wrap-style:square;v-text-anchor:top" coordsize="13335,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" path="m12824,l,,,356285r12824,l12824,xe" fillcolor="#9e2889" stroked="f">
                  <v:path arrowok="t"/>
                </v:shape>
                <v:shape id="Graphic 208" o:spid="_x0000_s1056" style="position:absolute;left:5130;top:14414;width:133;height:3569;visibility:visible;mso-wrap-style:square;v-text-anchor:top" coordsize="13335,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" path="m,356285r12824,l12824,,,,,356285xe" filled="f" strokecolor="#b01c88" strokeweight=".22964mm">
                  <v:path arrowok="t"/>
                </v:shape>
                <v:shape id="Graphic 209" o:spid="_x0000_s1057" style="position:absolute;left:5495;top:15140;width:120;height:2838;visibility:visible;mso-wrap-style:square;v-text-anchor:top" coordsize="12065,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" path="m11832,l,,,283718r11832,l11832,xe" fillcolor="#9e2889" stroked="f">
                  <v:path arrowok="t"/>
                </v:shape>
                <v:shape id="Graphic 210" o:spid="_x0000_s1058" style="position:absolute;left:5495;top:15140;width:120;height:2838;visibility:visible;mso-wrap-style:square;v-text-anchor:top" coordsize="12065,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" path="m,283718r11832,l11832,,,,,283718xe" filled="f" strokecolor="#b01c88" strokeweight=".22964mm">
                  <v:path arrowok="t"/>
                </v:shape>
                <v:shape id="Graphic 211" o:spid="_x0000_s1059" style="position:absolute;left:5860;top:15573;width:120;height:2406;visibility:visible;mso-wrap-style:square;v-text-anchor:top" coordsize="12065,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" path="m11831,l,,,240410r11831,l11831,xe" fillcolor="#9e2889" stroked="f">
                  <v:path arrowok="t"/>
                </v:shape>
                <v:shape id="Graphic 212" o:spid="_x0000_s1060" style="position:absolute;left:5860;top:15573;width:120;height:2406;visibility:visible;mso-wrap-style:square;v-text-anchor:top" coordsize="12065,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" path="m,240410r11831,l11831,,,,,240410xe" filled="f" strokecolor="#b01c88" strokeweight=".22964mm">
                  <v:path arrowok="t"/>
                </v:shape>
                <v:shape id="Graphic 213" o:spid="_x0000_s1061" style="position:absolute;left:6224;top:13331;width:121;height:4648;visibility:visible;mso-wrap-style:square;v-text-anchor:top" coordsize="12065,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" path="m11838,l,,,464591r11838,l11838,xe" fillcolor="#9e2889" stroked="f">
                  <v:path arrowok="t"/>
                </v:shape>
                <v:shape id="Graphic 214" o:spid="_x0000_s1062" style="position:absolute;left:6224;top:13331;width:121;height:4648;visibility:visible;mso-wrap-style:square;v-text-anchor:top" coordsize="12065,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" path="m,464591r11838,l11838,,,,,464591xe" filled="f" strokecolor="#b01c88" strokeweight=".22964mm">
                  <v:path arrowok="t"/>
                </v:shape>
                <v:shape id="Graphic 215" o:spid="_x0000_s1063" style="position:absolute;left:6579;top:13991;width:134;height:3988;visibility:visible;mso-wrap-style:square;v-text-anchor:top" coordsize="13335,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" path="m12818,l,,,398525r12818,l12818,xe" fillcolor="#9e2889" stroked="f">
                  <v:path arrowok="t"/>
                </v:shape>
                <v:shape id="Graphic 216" o:spid="_x0000_s1064" style="position:absolute;left:6579;top:13991;width:134;height:3988;visibility:visible;mso-wrap-style:square;v-text-anchor:top" coordsize="13335,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" path="m,398525r12818,l12818,,,,,398525xe" filled="f" strokecolor="#b01c88" strokeweight=".22964mm">
                  <v:path arrowok="t"/>
                </v:shape>
                <v:shape id="Graphic 217" o:spid="_x0000_s1065" style="position:absolute;left:6944;top:14955;width:121;height:3023;visibility:visible;mso-wrap-style:square;v-text-anchor:top" coordsize="12065,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" path="m11831,l,,,302145r11831,l11831,xe" fillcolor="#9e2889" stroked="f">
                  <v:path arrowok="t"/>
                </v:shape>
                <v:shape id="Graphic 218" o:spid="_x0000_s1066" style="position:absolute;left:6944;top:14955;width:121;height:3023;visibility:visible;mso-wrap-style:square;v-text-anchor:top" coordsize="12065,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" path="m,302145r11831,l11831,,,,,302145xe" filled="f" strokecolor="#b01c88" strokeweight=".22964mm">
                  <v:path arrowok="t"/>
                </v:shape>
                <v:shape id="Graphic 219" o:spid="_x0000_s1067" style="position:absolute;left:7309;top:11912;width:121;height:6071;visibility:visible;mso-wrap-style:square;v-text-anchor:top" coordsize="12065,60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" path="m11832,l,,,606463r11832,l11832,xe" fillcolor="#9e2889" stroked="f">
                  <v:path arrowok="t"/>
                </v:shape>
                <v:shape id="Graphic 220" o:spid="_x0000_s1068" style="position:absolute;left:7309;top:11912;width:121;height:6071;visibility:visible;mso-wrap-style:square;v-text-anchor:top" coordsize="12065,60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" path="m,606463r11832,l11832,,,,,606463xe" filled="f" strokecolor="#b01c88" strokeweight=".22964mm">
                  <v:path arrowok="t"/>
                </v:shape>
                <v:shape id="Graphic 221" o:spid="_x0000_s1069" style="position:absolute;left:7674;top:14771;width:121;height:3207;visibility:visible;mso-wrap-style:square;v-text-anchor:top" coordsize="12065,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" path="m11831,l,,,320560r11831,l11831,xe" fillcolor="#9e2889" stroked="f">
                  <v:path arrowok="t"/>
                </v:shape>
                <v:shape id="Graphic 222" o:spid="_x0000_s1070" style="position:absolute;left:7674;top:14771;width:121;height:3207;visibility:visible;mso-wrap-style:square;v-text-anchor:top" coordsize="12065,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" path="m,320560r11831,l11831,,,,,320560xe" filled="f" strokecolor="#b01c88" strokeweight=".22964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3" o:spid="_x0000_s1071" type="#_x0000_t75" style="position:absolute;left:7988;top:15488;width:2745;height:2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">
                  <v:imagedata r:id="rId27" o:title=""/>
                </v:shape>
                <v:shape id="Graphic 224" o:spid="_x0000_s1072" style="position:absolute;left:10928;top:14966;width:134;height:3016;visibility:visible;mso-wrap-style:square;v-text-anchor:top" coordsize="13335,30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" path="m12824,l,,,301053r12824,l12824,xe" fillcolor="#9e2889" stroked="f">
                  <v:path arrowok="t"/>
                </v:shape>
                <v:shape id="Graphic 225" o:spid="_x0000_s1073" style="position:absolute;left:10928;top:14966;width:134;height:3016;visibility:visible;mso-wrap-style:square;v-text-anchor:top" coordsize="13335,30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" path="m,301053r12824,l12824,,,,,301053xe" filled="f" strokecolor="#b01c88" strokeweight=".22964mm">
                  <v:path arrowok="t"/>
                </v:shape>
                <v:shape id="Graphic 226" o:spid="_x0000_s1074" style="position:absolute;left:11293;top:17056;width:121;height:921;visibility:visible;mso-wrap-style:square;v-text-anchor:top" coordsize="1206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" path="m11837,l,,,92036r11837,l11837,xe" fillcolor="#9e2889" stroked="f">
                  <v:path arrowok="t"/>
                </v:shape>
                <v:shape id="Graphic 227" o:spid="_x0000_s1075" style="position:absolute;left:11293;top:17056;width:121;height:921;visibility:visible;mso-wrap-style:square;v-text-anchor:top" coordsize="1206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" path="m,92036r11837,l11837,,,,,92036xe" filled="f" strokecolor="#b01c88" strokeweight=".22964mm">
                  <v:path arrowok="t"/>
                </v:shape>
                <v:shape id="Graphic 228" o:spid="_x0000_s1076" style="position:absolute;left:11658;top:14977;width:121;height:3004;visibility:visible;mso-wrap-style:square;v-text-anchor:top" coordsize="12065,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" path="m11826,l,,,299974r11826,l11826,xe" fillcolor="#9e2889" stroked="f">
                  <v:path arrowok="t"/>
                </v:shape>
                <v:shape id="Graphic 229" o:spid="_x0000_s1077" style="position:absolute;left:11658;top:14977;width:121;height:3004;visibility:visible;mso-wrap-style:square;v-text-anchor:top" coordsize="12065,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" path="m,299974r11826,l11826,,,,,299974xe" filled="f" strokecolor="#b01c88" strokeweight=".22964mm">
                  <v:path arrowok="t"/>
                </v:shape>
                <v:shape id="Graphic 230" o:spid="_x0000_s1078" style="position:absolute;left:12023;top:16071;width:120;height:1911;visibility:visible;mso-wrap-style:square;v-text-anchor:top" coordsize="12065,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" path="m11824,l,,,190576r11824,l11824,xe" fillcolor="#9e2889" stroked="f">
                  <v:path arrowok="t"/>
                </v:shape>
                <v:shape id="Graphic 231" o:spid="_x0000_s1079" style="position:absolute;left:12023;top:16071;width:120;height:1911;visibility:visible;mso-wrap-style:square;v-text-anchor:top" coordsize="12065,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" path="m,190576r11824,l11824,,,,,190576xe" filled="f" strokecolor="#b01c88" strokeweight=".22964mm">
                  <v:path arrowok="t"/>
                </v:shape>
                <v:shape id="Graphic 232" o:spid="_x0000_s1080" style="position:absolute;left:12378;top:15345;width:133;height:2636;visibility:visible;mso-wrap-style:square;v-text-anchor:top" coordsize="1333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" path="m12824,l,,,263144r12824,l12824,xe" fillcolor="#9e2889" stroked="f">
                  <v:path arrowok="t"/>
                </v:shape>
                <v:shape id="Graphic 233" o:spid="_x0000_s1081" style="position:absolute;left:12378;top:15345;width:133;height:2636;visibility:visible;mso-wrap-style:square;v-text-anchor:top" coordsize="1333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" path="m,263144r12824,l12824,,,,,263144xe" filled="f" strokecolor="#b01c88" strokeweight=".22964mm">
                  <v:path arrowok="t"/>
                </v:shape>
                <v:shape id="Graphic 234" o:spid="_x0000_s1082" style="position:absolute;left:12743;top:15854;width:120;height:2127;visibility:visible;mso-wrap-style:square;v-text-anchor:top" coordsize="12065,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" path="m11836,l,,,212255r11836,l11836,xe" fillcolor="#9e2889" stroked="f">
                  <v:path arrowok="t"/>
                </v:shape>
                <v:shape id="Graphic 235" o:spid="_x0000_s1083" style="position:absolute;left:12743;top:15854;width:120;height:2127;visibility:visible;mso-wrap-style:square;v-text-anchor:top" coordsize="12065,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" path="m,212255r11836,l11836,,,,,212255xe" filled="f" strokecolor="#b01c88" strokeweight=".22964mm">
                  <v:path arrowok="t"/>
                </v:shape>
                <v:shape id="Graphic 236" o:spid="_x0000_s1084" style="position:absolute;left:13108;top:16753;width:120;height:1226;visibility:visible;mso-wrap-style:square;v-text-anchor:top" coordsize="1206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" path="m11836,l,,,122364r11836,l11836,xe" fillcolor="#9e2889" stroked="f">
                  <v:path arrowok="t"/>
                </v:shape>
                <v:shape id="Graphic 237" o:spid="_x0000_s1085" style="position:absolute;left:13108;top:16753;width:120;height:1226;visibility:visible;mso-wrap-style:square;v-text-anchor:top" coordsize="1206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" path="m,122364r11836,l11836,,,,,122364xe" filled="f" strokecolor="#b01c88" strokeweight=".22964mm">
                  <v:path arrowok="t"/>
                </v:shape>
                <v:shape id="Graphic 238" o:spid="_x0000_s1086" style="position:absolute;left:13472;top:15681;width:121;height:2299;visibility:visible;mso-wrap-style:square;v-text-anchor:top" coordsize="1206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" path="m11836,l,,,229577r11836,l11836,xe" fillcolor="#9e2889" stroked="f">
                  <v:path arrowok="t"/>
                </v:shape>
                <v:shape id="Graphic 239" o:spid="_x0000_s1087" style="position:absolute;left:13472;top:15681;width:121;height:2299;visibility:visible;mso-wrap-style:square;v-text-anchor:top" coordsize="1206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" path="m,229577r11836,l11836,,,,,229577xe" filled="f" strokecolor="#b01c88" strokeweight=".22964mm">
                  <v:path arrowok="t"/>
                </v:shape>
                <v:shape id="Graphic 240" o:spid="_x0000_s1088" style="position:absolute;left:13827;top:14251;width:134;height:3728;visibility:visible;mso-wrap-style:square;v-text-anchor:top" coordsize="13335,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" path="m12814,l,,,372541r12814,l12814,xe" fillcolor="#9e2889" stroked="f">
                  <v:path arrowok="t"/>
                </v:shape>
                <v:shape id="Graphic 241" o:spid="_x0000_s1089" style="position:absolute;left:13827;top:14251;width:134;height:3728;visibility:visible;mso-wrap-style:square;v-text-anchor:top" coordsize="13335,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" path="m,372541r12814,l12814,,,,,372541xe" filled="f" strokecolor="#b01c88" strokeweight=".22964mm">
                  <v:path arrowok="t"/>
                </v:shape>
                <v:shape id="Graphic 242" o:spid="_x0000_s1090" style="position:absolute;left:14192;top:15367;width:121;height:2610;visibility:visible;mso-wrap-style:square;v-text-anchor:top" coordsize="1206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" path="m11836,l,,,260984r11836,l11836,xe" fillcolor="#9e2889" stroked="f">
                  <v:path arrowok="t"/>
                </v:shape>
                <v:shape id="Graphic 243" o:spid="_x0000_s1091" style="position:absolute;left:14192;top:15367;width:121;height:2610;visibility:visible;mso-wrap-style:square;v-text-anchor:top" coordsize="12065,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" path="m,260984r11836,l11836,,,,,260984xe" filled="f" strokecolor="#b01c88" strokeweight=".22964mm">
                  <v:path arrowok="t"/>
                </v:shape>
                <v:shape id="Graphic 244" o:spid="_x0000_s1092" style="position:absolute;left:14557;top:13894;width:121;height:4083;visibility:visible;mso-wrap-style:square;v-text-anchor:top" coordsize="12065,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" path="m11836,l,,,408279r11836,l11836,xe" fillcolor="#9e2889" stroked="f">
                  <v:path arrowok="t"/>
                </v:shape>
                <v:shape id="Graphic 245" o:spid="_x0000_s1093" style="position:absolute;left:14557;top:13894;width:121;height:4083;visibility:visible;mso-wrap-style:square;v-text-anchor:top" coordsize="12065,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" path="m,408279r11836,l11836,,,,,408279xe" filled="f" strokecolor="#b01c88" strokeweight=".22964mm">
                  <v:path arrowok="t"/>
                </v:shape>
                <v:shape id="Graphic 246" o:spid="_x0000_s1094" style="position:absolute;left:14922;top:15172;width:121;height:2806;visibility:visible;mso-wrap-style:square;v-text-anchor:top" coordsize="1206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" path="m11836,l,,,280504r11836,l11836,xe" fillcolor="#9e2889" stroked="f">
                  <v:path arrowok="t"/>
                </v:shape>
                <v:shape id="Graphic 247" o:spid="_x0000_s1095" style="position:absolute;left:14922;top:15172;width:121;height:2806;visibility:visible;mso-wrap-style:square;v-text-anchor:top" coordsize="1206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" path="m,280504r11836,l11836,,,,,280504xe" filled="f" strokecolor="#b01c88" strokeweight=".22964mm">
                  <v:path arrowok="t"/>
                </v:shape>
                <v:shape id="Graphic 248" o:spid="_x0000_s1096" style="position:absolute;left:15277;top:15497;width:133;height:2483;visibility:visible;mso-wrap-style:square;v-text-anchor:top" coordsize="13335,24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" path="m12826,l,,,247980r12826,l12826,xe" fillcolor="#9e2889" stroked="f">
                  <v:path arrowok="t"/>
                </v:shape>
                <v:shape id="Graphic 249" o:spid="_x0000_s1097" style="position:absolute;left:15277;top:15497;width:133;height:2483;visibility:visible;mso-wrap-style:square;v-text-anchor:top" coordsize="13335,24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" path="m,247980r12826,l12826,,,,,247980xe" filled="f" strokecolor="#b01c88" strokeweight=".22964mm">
                  <v:path arrowok="t"/>
                </v:shape>
                <v:shape id="Graphic 250" o:spid="_x0000_s1098" style="position:absolute;left:15642;top:13937;width:120;height:4045;visibility:visible;mso-wrap-style:square;v-text-anchor:top" coordsize="12065,40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" path="m11836,l,,,403948r11836,l11836,xe" fillcolor="#9e2889" stroked="f">
                  <v:path arrowok="t"/>
                </v:shape>
                <v:shape id="Graphic 251" o:spid="_x0000_s1099" style="position:absolute;left:15642;top:13937;width:120;height:4045;visibility:visible;mso-wrap-style:square;v-text-anchor:top" coordsize="12065,40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" path="m,403948r11836,l11836,,,,,403948xe" filled="f" strokecolor="#b01c88" strokeweight=".22964mm">
                  <v:path arrowok="t"/>
                </v:shape>
                <v:shape id="Graphic 252" o:spid="_x0000_s1100" style="position:absolute;left:16007;top:13797;width:120;height:4184;visibility:visible;mso-wrap-style:square;v-text-anchor:top" coordsize="12065,41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" path="m11823,l,,,418020r11823,l11823,xe" fillcolor="#9e2889" stroked="f">
                  <v:path arrowok="t"/>
                </v:shape>
                <v:shape id="Graphic 253" o:spid="_x0000_s1101" style="position:absolute;left:16007;top:13797;width:120;height:4184;visibility:visible;mso-wrap-style:square;v-text-anchor:top" coordsize="12065,41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" path="m,418020r11823,l11823,,,,,418020xe" filled="f" strokecolor="#b01c88" strokeweight=".22964mm">
                  <v:path arrowok="t"/>
                </v:shape>
                <v:shape id="Graphic 254" o:spid="_x0000_s1102" style="position:absolute;left:16372;top:12952;width:120;height:5029;visibility:visible;mso-wrap-style:square;v-text-anchor:top" coordsize="12065,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" path="m11836,l,,,502500r11836,l11836,xe" fillcolor="#9e2889" stroked="f">
                  <v:path arrowok="t"/>
                </v:shape>
                <v:shape id="Graphic 255" o:spid="_x0000_s1103" style="position:absolute;left:16372;top:12952;width:120;height:5029;visibility:visible;mso-wrap-style:square;v-text-anchor:top" coordsize="12065,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" path="m,502500r11836,l11836,,,,,502500xe" filled="f" strokecolor="#b01c88" strokeweight=".22964mm">
                  <v:path arrowok="t"/>
                </v:shape>
                <v:shape id="Graphic 256" o:spid="_x0000_s1104" style="position:absolute;left:16727;top:12757;width:133;height:5226;visibility:visible;mso-wrap-style:square;v-text-anchor:top" coordsize="1333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" path="m12826,l,,,521995r12826,l12826,xe" fillcolor="#9e2889" stroked="f">
                  <v:path arrowok="t"/>
                </v:shape>
                <v:shape id="Graphic 257" o:spid="_x0000_s1105" style="position:absolute;left:16727;top:12757;width:133;height:5226;visibility:visible;mso-wrap-style:square;v-text-anchor:top" coordsize="1333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" path="m,521995r12826,l12826,,,,,521995xe" filled="f" strokecolor="#b01c88" strokeweight=".22964mm">
                  <v:path arrowok="t"/>
                </v:shape>
                <v:shape id="Graphic 258" o:spid="_x0000_s1106" style="position:absolute;left:17091;top:12963;width:121;height:5016;visibility:visible;mso-wrap-style:square;v-text-anchor:top" coordsize="12065,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" path="m11836,l,,,501408r11836,l11836,xe" fillcolor="#9e2889" stroked="f">
                  <v:path arrowok="t"/>
                </v:shape>
                <v:shape id="Graphic 259" o:spid="_x0000_s1107" style="position:absolute;left:17091;top:12963;width:121;height:5016;visibility:visible;mso-wrap-style:square;v-text-anchor:top" coordsize="12065,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" path="m,501408r11836,l11836,,,,,501408xe" filled="f" strokecolor="#b01c88" strokeweight=".22964mm">
                  <v:path arrowok="t"/>
                </v:shape>
                <v:shape id="Graphic 260" o:spid="_x0000_s1108" style="position:absolute;left:17456;top:14057;width:121;height:3924;visibility:visible;mso-wrap-style:square;v-text-anchor:top" coordsize="12065,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" path="m11836,l,,,392023r11836,l11836,xe" fillcolor="#9e2889" stroked="f">
                  <v:path arrowok="t"/>
                </v:shape>
                <v:shape id="Graphic 261" o:spid="_x0000_s1109" style="position:absolute;left:17456;top:14057;width:121;height:3924;visibility:visible;mso-wrap-style:square;v-text-anchor:top" coordsize="12065,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" path="m,392023r11836,l11836,,,,,392023xe" filled="f" strokecolor="#b01c88" strokeweight=".22964mm">
                  <v:path arrowok="t"/>
                </v:shape>
                <v:shape id="Graphic 262" o:spid="_x0000_s1110" style="position:absolute;left:17821;top:12172;width:121;height:5810;visibility:visible;mso-wrap-style:square;v-text-anchor:top" coordsize="12065,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" path="m11823,l,,,580466r11823,l11823,xe" fillcolor="#9e2889" stroked="f">
                  <v:path arrowok="t"/>
                </v:shape>
                <v:shape id="Graphic 263" o:spid="_x0000_s1111" style="position:absolute;left:17821;top:12172;width:121;height:5810;visibility:visible;mso-wrap-style:square;v-text-anchor:top" coordsize="12065,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" path="m,580466r11823,l11823,,,,,580466xe" filled="f" strokecolor="#b01c88" strokeweight=".22964mm">
                  <v:path arrowok="t"/>
                </v:shape>
                <v:shape id="Graphic 264" o:spid="_x0000_s1112" style="position:absolute;left:18176;top:9887;width:134;height:8090;visibility:visible;mso-wrap-style:square;v-text-anchor:top" coordsize="13335,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" path="m12814,l,,,808977r12814,l12814,xe" fillcolor="#9e2889" stroked="f">
                  <v:path arrowok="t"/>
                </v:shape>
                <v:shape id="Graphic 265" o:spid="_x0000_s1113" style="position:absolute;left:18176;top:9887;width:134;height:8090;visibility:visible;mso-wrap-style:square;v-text-anchor:top" coordsize="13335,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" path="m,808977r12814,l12814,,,,,808977xe" filled="f" strokecolor="#b01c88" strokeweight=".22964mm">
                  <v:path arrowok="t"/>
                </v:shape>
                <v:shape id="Graphic 266" o:spid="_x0000_s1114" style="position:absolute;left:18541;top:8057;width:121;height:9925;visibility:visible;mso-wrap-style:square;v-text-anchor:top" coordsize="12065,99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" path="m11823,l,,,991997r11823,l11823,xe" fillcolor="#9e2889" stroked="f">
                  <v:path arrowok="t"/>
                </v:shape>
                <v:shape id="Graphic 267" o:spid="_x0000_s1115" style="position:absolute;left:18541;top:8057;width:121;height:9925;visibility:visible;mso-wrap-style:square;v-text-anchor:top" coordsize="12065,99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" path="m,991997r11823,l11823,,,,,991997xe" filled="f" strokecolor="#b01c88" strokeweight=".22964mm">
                  <v:path arrowok="t"/>
                </v:shape>
                <v:shape id="Graphic 268" o:spid="_x0000_s1116" style="position:absolute;left:18906;top:8988;width:121;height:8992;visibility:visible;mso-wrap-style:square;v-text-anchor:top" coordsize="12065,89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" path="m11836,l,,,898855r11836,l11836,xe" fillcolor="#9e2889" stroked="f">
                  <v:path arrowok="t"/>
                </v:shape>
                <v:shape id="Graphic 269" o:spid="_x0000_s1117" style="position:absolute;left:18906;top:8988;width:121;height:8992;visibility:visible;mso-wrap-style:square;v-text-anchor:top" coordsize="12065,89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" path="m,898855r11836,l11836,,,,,898855xe" filled="f" strokecolor="#b01c88" strokeweight=".22964mm">
                  <v:path arrowok="t"/>
                </v:shape>
                <v:shape id="Graphic 270" o:spid="_x0000_s1118" style="position:absolute;left:19271;top:14436;width:120;height:3543;visibility:visible;mso-wrap-style:square;v-text-anchor:top" coordsize="1206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" path="m11836,l,,,354114r11836,l11836,xe" fillcolor="#9e2889" stroked="f">
                  <v:path arrowok="t"/>
                </v:shape>
                <v:shape id="Graphic 271" o:spid="_x0000_s1119" style="position:absolute;left:19271;top:14436;width:120;height:3543;visibility:visible;mso-wrap-style:square;v-text-anchor:top" coordsize="1206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" path="m,354114r11836,l11836,,,,,354114xe" filled="f" strokecolor="#b01c88" strokeweight=".22964mm">
                  <v:path arrowok="t"/>
                </v:shape>
                <v:shape id="Graphic 272" o:spid="_x0000_s1120" style="position:absolute;left:19626;top:10439;width:133;height:7538;visibility:visible;mso-wrap-style:square;v-text-anchor:top" coordsize="13335,75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" path="m12826,l,,,753745r12826,l12826,xe" fillcolor="#9e2889" stroked="f">
                  <v:path arrowok="t"/>
                </v:shape>
                <v:shape id="Graphic 273" o:spid="_x0000_s1121" style="position:absolute;left:19626;top:10439;width:133;height:7538;visibility:visible;mso-wrap-style:square;v-text-anchor:top" coordsize="13335,75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" path="m,753745r12826,l12826,,,,,753745xe" filled="f" strokecolor="#b01c88" strokeweight=".22964mm">
                  <v:path arrowok="t"/>
                </v:shape>
                <v:shape id="Graphic 274" o:spid="_x0000_s1122" style="position:absolute;left:19991;top:12400;width:120;height:5581;visibility:visible;mso-wrap-style:square;v-text-anchor:top" coordsize="12065,55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" path="m11836,l,,,557720r11836,l11836,xe" fillcolor="#9e2889" stroked="f">
                  <v:path arrowok="t"/>
                </v:shape>
                <v:shape id="Graphic 275" o:spid="_x0000_s1123" style="position:absolute;left:19991;top:12400;width:120;height:5581;visibility:visible;mso-wrap-style:square;v-text-anchor:top" coordsize="12065,55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" path="m,557720r11836,l11836,,,,,557720xe" filled="f" strokecolor="#b01c88" strokeweight=".22964mm">
                  <v:path arrowok="t"/>
                </v:shape>
                <v:shape id="Graphic 276" o:spid="_x0000_s1124" style="position:absolute;left:20355;top:14403;width:121;height:3575;visibility:visible;mso-wrap-style:square;v-text-anchor:top" coordsize="12065,35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" path="m11836,l,,,357365r11836,l11836,xe" fillcolor="#9e2889" stroked="f">
                  <v:path arrowok="t"/>
                </v:shape>
                <v:shape id="Graphic 277" o:spid="_x0000_s1125" style="position:absolute;left:20355;top:14403;width:121;height:3575;visibility:visible;mso-wrap-style:square;v-text-anchor:top" coordsize="12065,35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" path="m,357365r11836,l11836,,,,,357365xe" filled="f" strokecolor="#b01c88" strokeweight=".22964mm">
                  <v:path arrowok="t"/>
                </v:shape>
                <v:shape id="Graphic 278" o:spid="_x0000_s1126" style="position:absolute;left:21440;top:14176;width:121;height:3803;visibility:visible;mso-wrap-style:square;v-text-anchor:top" coordsize="12065,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" path="m11836,l,,,380110r11836,l11836,xe" fillcolor="#9e2889" stroked="f">
                  <v:path arrowok="t"/>
                </v:shape>
                <v:shape id="Graphic 279" o:spid="_x0000_s1127" style="position:absolute;left:21440;top:14176;width:121;height:3803;visibility:visible;mso-wrap-style:square;v-text-anchor:top" coordsize="12065,38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" path="m,380110r11836,l11836,,,,,380110xe" filled="f" strokecolor="#b01c88" strokeweight=".22964mm">
                  <v:path arrowok="t"/>
                </v:shape>
                <v:shape id="Graphic 280" o:spid="_x0000_s1128" style="position:absolute;left:20720;top:10331;width:121;height:3753;visibility:visible;mso-wrap-style:square;v-text-anchor:top" coordsize="12065,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" path="m11836,l,,,374713r11836,l11836,xe" fillcolor="#efaa27" stroked="f">
                  <v:path arrowok="t"/>
                </v:shape>
                <v:shape id="Graphic 281" o:spid="_x0000_s1129" style="position:absolute;left:20720;top:10331;width:121;height:3753;visibility:visible;mso-wrap-style:square;v-text-anchor:top" coordsize="12065,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" path="m,374713r11836,l11836,,,,,374713xe" filled="f" strokecolor="#efaa27" strokeweight=".1148mm">
                  <v:path arrowok="t"/>
                </v:shape>
                <v:shape id="Graphic 282" o:spid="_x0000_s1130" style="position:absolute;left:21075;top:7873;width:134;height:4553;visibility:visible;mso-wrap-style:square;v-text-anchor:top" coordsize="13335,45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" path="m12826,l,,,454853r12826,l12826,xe" fillcolor="#efaa27" stroked="f">
                  <v:path arrowok="t"/>
                </v:shape>
                <v:shape id="Graphic 283" o:spid="_x0000_s1131" style="position:absolute;left:21075;top:7873;width:134;height:4553;visibility:visible;mso-wrap-style:square;v-text-anchor:top" coordsize="13335,45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" path="m,454853r12826,l12826,,,,,454853xe" filled="f" strokecolor="#efaa27" strokeweight=".1148mm">
                  <v:path arrowok="t"/>
                </v:shape>
                <v:shape id="Graphic 284" o:spid="_x0000_s1132" style="position:absolute;left:21805;top:9779;width:121;height:4413;visibility:visible;mso-wrap-style:square;v-text-anchor:top" coordsize="1206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" path="m11836,l,,,440778r11836,l11836,xe" fillcolor="#ffd579" stroked="f">
                  <v:path arrowok="t"/>
                </v:shape>
                <v:shape id="Graphic 285" o:spid="_x0000_s1133" style="position:absolute;left:21805;top:9779;width:121;height:4413;visibility:visible;mso-wrap-style:square;v-text-anchor:top" coordsize="1206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" path="m,440778r11836,l11836,,,,,440778xe" filled="f" strokecolor="#ffd579" strokeweight=".22964mm">
                  <v:path arrowok="t"/>
                </v:shape>
                <v:shape id="Graphic 286" o:spid="_x0000_s1134" style="position:absolute;left:1146;top:13125;width:121;height:3493;visibility:visible;mso-wrap-style:square;v-text-anchor:top" coordsize="12065,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" path="m11831,l,,,348716r11831,l11831,xe" fillcolor="#efaa27" stroked="f">
                  <v:path arrowok="t"/>
                </v:shape>
                <v:shape id="Graphic 287" o:spid="_x0000_s1135" style="position:absolute;left:1146;top:13125;width:121;height:3493;visibility:visible;mso-wrap-style:square;v-text-anchor:top" coordsize="12065,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" path="m,348716r11831,l11831,,,,,348716xe" filled="f" strokecolor="#fcaf17" strokeweight=".22964mm">
                  <v:path arrowok="t"/>
                </v:shape>
                <v:shape id="Graphic 288" o:spid="_x0000_s1136" style="position:absolute;left:1511;top:13103;width:121;height:3664;visibility:visible;mso-wrap-style:square;v-text-anchor:top" coordsize="12065,36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" path="m11831,l,,,366064r11831,l11831,xe" fillcolor="#efaa27" stroked="f">
                  <v:path arrowok="t"/>
                </v:shape>
                <v:shape id="Graphic 289" o:spid="_x0000_s1137" style="position:absolute;left:1511;top:13103;width:121;height:3664;visibility:visible;mso-wrap-style:square;v-text-anchor:top" coordsize="12065,36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" path="m,366064r11831,l11831,,,,,366064xe" filled="f" strokecolor="#fcaf17" strokeweight=".22964mm">
                  <v:path arrowok="t"/>
                </v:shape>
                <v:shape id="Graphic 290" o:spid="_x0000_s1138" style="position:absolute;left:1876;top:13558;width:120;height:2807;visibility:visible;mso-wrap-style:square;v-text-anchor:top" coordsize="1206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" path="m11838,l,,,280479r11838,l11838,xe" fillcolor="#efaa27" stroked="f">
                  <v:path arrowok="t"/>
                </v:shape>
                <v:shape id="Graphic 291" o:spid="_x0000_s1139" style="position:absolute;left:1876;top:13558;width:120;height:2807;visibility:visible;mso-wrap-style:square;v-text-anchor:top" coordsize="1206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" path="m,280479r11838,l11838,,,,,280479xe" filled="f" strokecolor="#fcaf17" strokeweight=".22964mm">
                  <v:path arrowok="t"/>
                </v:shape>
                <v:shape id="Graphic 292" o:spid="_x0000_s1140" style="position:absolute;left:2231;top:11869;width:133;height:4261;visibility:visible;mso-wrap-style:square;v-text-anchor:top" coordsize="13335,426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" path="m12818,l,,,425615r12818,l12818,xe" fillcolor="#efaa27" stroked="f">
                  <v:path arrowok="t"/>
                </v:shape>
                <v:shape id="Graphic 293" o:spid="_x0000_s1141" style="position:absolute;left:2231;top:11869;width:133;height:4261;visibility:visible;mso-wrap-style:square;v-text-anchor:top" coordsize="13335,426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" path="m,425615r12818,l12818,,,,,425615xe" filled="f" strokecolor="#fcaf17" strokeweight=".22964mm">
                  <v:path arrowok="t"/>
                </v:shape>
                <v:shape id="Graphic 294" o:spid="_x0000_s1142" style="position:absolute;left:2596;top:11187;width:120;height:5188;visibility:visible;mso-wrap-style:square;v-text-anchor:top" coordsize="12065,51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" path="m11831,l,,,518720r11831,l11831,xe" fillcolor="#efaa27" stroked="f">
                  <v:path arrowok="t"/>
                </v:shape>
                <v:shape id="Graphic 295" o:spid="_x0000_s1143" style="position:absolute;left:2596;top:11187;width:120;height:5188;visibility:visible;mso-wrap-style:square;v-text-anchor:top" coordsize="12065,51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" path="m,518720r11831,l11831,,,,,518720xe" filled="f" strokecolor="#fcaf17" strokeweight=".22964mm">
                  <v:path arrowok="t"/>
                </v:shape>
                <v:shape id="Graphic 296" o:spid="_x0000_s1144" style="position:absolute;left:2960;top:10320;width:121;height:5829;visibility:visible;mso-wrap-style:square;v-text-anchor:top" coordsize="12065,58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" path="m11831,l,,,582637r11831,l11831,xe" fillcolor="#efaa27" stroked="f">
                  <v:path arrowok="t"/>
                </v:shape>
                <v:shape id="Graphic 297" o:spid="_x0000_s1145" style="position:absolute;left:2960;top:10320;width:121;height:5829;visibility:visible;mso-wrap-style:square;v-text-anchor:top" coordsize="12065,58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" path="m,582637r11831,l11831,,,,,582637xe" filled="f" strokecolor="#fcaf17" strokeweight=".22964mm">
                  <v:path arrowok="t"/>
                </v:shape>
                <v:shape id="Graphic 298" o:spid="_x0000_s1146" style="position:absolute;left:3325;top:11533;width:121;height:4890;visibility:visible;mso-wrap-style:square;v-text-anchor:top" coordsize="12065,48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" path="m11831,l,,,488429r11831,l11831,xe" fillcolor="#efaa27" stroked="f">
                  <v:path arrowok="t"/>
                </v:shape>
                <v:shape id="Graphic 299" o:spid="_x0000_s1147" style="position:absolute;left:3325;top:11533;width:121;height:4890;visibility:visible;mso-wrap-style:square;v-text-anchor:top" coordsize="12065,48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" path="m,488429r11831,l11831,,,,,488429xe" filled="f" strokecolor="#fcaf17" strokeweight=".22964mm">
                  <v:path arrowok="t"/>
                </v:shape>
                <v:shape id="Graphic 300" o:spid="_x0000_s1148" style="position:absolute;left:3680;top:8782;width:134;height:7258;visibility:visible;mso-wrap-style:square;v-text-anchor:top" coordsize="13335,725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" path="m12818,l,,,725601r12818,l12818,xe" fillcolor="#efaa27" stroked="f">
                  <v:path arrowok="t"/>
                </v:shape>
                <v:shape id="Graphic 301" o:spid="_x0000_s1149" style="position:absolute;left:3680;top:8782;width:134;height:7258;visibility:visible;mso-wrap-style:square;v-text-anchor:top" coordsize="13335,725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" path="m,725601r12818,l12818,,,,,725601xe" filled="f" strokecolor="#fcaf17" strokeweight=".22964mm">
                  <v:path arrowok="t"/>
                </v:shape>
                <v:shape id="Graphic 302" o:spid="_x0000_s1150" style="position:absolute;left:4045;top:8533;width:121;height:6795;visibility:visible;mso-wrap-style:square;v-text-anchor:top" coordsize="12065,67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" path="m11837,l,,,679037r11837,l11837,xe" fillcolor="#efaa27" stroked="f">
                  <v:path arrowok="t"/>
                </v:shape>
                <v:shape id="Graphic 303" o:spid="_x0000_s1151" style="position:absolute;left:4045;top:8533;width:121;height:6795;visibility:visible;mso-wrap-style:square;v-text-anchor:top" coordsize="12065,67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" path="m,679037r11837,l11837,,,,,679037xe" filled="f" strokecolor="#fcaf17" strokeweight=".22964mm">
                  <v:path arrowok="t"/>
                </v:shape>
                <v:shape id="Graphic 304" o:spid="_x0000_s1152" style="position:absolute;left:4410;top:10645;width:121;height:5093;visibility:visible;mso-wrap-style:square;v-text-anchor:top" coordsize="12065,50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" path="m11832,l,,,509003r11832,l11832,xe" fillcolor="#efaa27" stroked="f">
                  <v:path arrowok="t"/>
                </v:shape>
                <v:shape id="Graphic 305" o:spid="_x0000_s1153" style="position:absolute;left:4410;top:10645;width:121;height:5093;visibility:visible;mso-wrap-style:square;v-text-anchor:top" coordsize="12065,50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" path="m,509003r11832,l11832,,,,,509003xe" filled="f" strokecolor="#fcaf17" strokeweight=".22964mm">
                  <v:path arrowok="t"/>
                </v:shape>
                <v:shape id="Graphic 306" o:spid="_x0000_s1154" style="position:absolute;left:4775;top:8382;width:121;height:7410;visibility:visible;mso-wrap-style:square;v-text-anchor:top" coordsize="12065,74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" path="m11831,l,,,740764r11831,l11831,xe" fillcolor="#efaa27" stroked="f">
                  <v:path arrowok="t"/>
                </v:shape>
                <v:shape id="Graphic 307" o:spid="_x0000_s1155" style="position:absolute;left:4775;top:8382;width:121;height:7410;visibility:visible;mso-wrap-style:square;v-text-anchor:top" coordsize="12065,74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" path="m,740764r11831,l11831,,,,,740764xe" filled="f" strokecolor="#fcaf17" strokeweight=".22964mm">
                  <v:path arrowok="t"/>
                </v:shape>
                <v:shape id="Graphic 308" o:spid="_x0000_s1156" style="position:absolute;left:5130;top:7050;width:133;height:7366;visibility:visible;mso-wrap-style:square;v-text-anchor:top" coordsize="13335,73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" path="m12824,l,,,736429r12824,l12824,xe" fillcolor="#efaa27" stroked="f">
                  <v:path arrowok="t"/>
                </v:shape>
                <v:shape id="Graphic 309" o:spid="_x0000_s1157" style="position:absolute;left:5130;top:7050;width:133;height:7366;visibility:visible;mso-wrap-style:square;v-text-anchor:top" coordsize="13335,73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" path="m,736429r12824,l12824,,,,,736429xe" filled="f" strokecolor="#fcaf17" strokeweight=".22964mm">
                  <v:path arrowok="t"/>
                </v:shape>
                <v:shape id="Graphic 310" o:spid="_x0000_s1158" style="position:absolute;left:5495;top:6963;width:120;height:8179;visibility:visible;mso-wrap-style:square;v-text-anchor:top" coordsize="12065,81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" path="m11832,l,,,817667r11832,l11832,xe" fillcolor="#efaa27" stroked="f">
                  <v:path arrowok="t"/>
                </v:shape>
                <v:shape id="Graphic 311" o:spid="_x0000_s1159" style="position:absolute;left:5495;top:6963;width:120;height:8179;visibility:visible;mso-wrap-style:square;v-text-anchor:top" coordsize="12065,81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" path="m,817667r11832,l11832,,,,,817667xe" filled="f" strokecolor="#fcaf17" strokeweight=".22964mm">
                  <v:path arrowok="t"/>
                </v:shape>
                <v:shape id="Graphic 312" o:spid="_x0000_s1160" style="position:absolute;left:5860;top:9508;width:120;height:6071;visibility:visible;mso-wrap-style:square;v-text-anchor:top" coordsize="12065,60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" path="m11831,l,,,606463r11831,l11831,xe" fillcolor="#efaa27" stroked="f">
                  <v:path arrowok="t"/>
                </v:shape>
                <v:shape id="Graphic 313" o:spid="_x0000_s1161" style="position:absolute;left:5860;top:9508;width:120;height:6071;visibility:visible;mso-wrap-style:square;v-text-anchor:top" coordsize="12065,60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" path="m,606463r11831,l11831,,,,,606463xe" filled="f" strokecolor="#fcaf17" strokeweight=".22964mm">
                  <v:path arrowok="t"/>
                </v:shape>
                <v:shape id="Graphic 314" o:spid="_x0000_s1162" style="position:absolute;left:6224;top:4678;width:121;height:8655;visibility:visible;mso-wrap-style:square;v-text-anchor:top" coordsize="12065,865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" path="m11838,l,,,865294r11838,l11838,xe" fillcolor="#efaa27" stroked="f">
                  <v:path arrowok="t"/>
                </v:shape>
                <v:shape id="Graphic 315" o:spid="_x0000_s1163" style="position:absolute;left:6224;top:4678;width:121;height:8655;visibility:visible;mso-wrap-style:square;v-text-anchor:top" coordsize="12065,865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" path="m,865294r11838,l11838,,,,,865294xe" filled="f" strokecolor="#fcaf17" strokeweight=".22964mm">
                  <v:path arrowok="t"/>
                </v:shape>
                <v:shape id="Graphic 316" o:spid="_x0000_s1164" style="position:absolute;left:6579;top:5349;width:134;height:8643;visibility:visible;mso-wrap-style:square;v-text-anchor:top" coordsize="13335,86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" path="m12818,l,,,864219r12818,l12818,xe" fillcolor="#efaa27" stroked="f">
                  <v:path arrowok="t"/>
                </v:shape>
                <v:shape id="Graphic 317" o:spid="_x0000_s1165" style="position:absolute;left:6579;top:5349;width:134;height:8643;visibility:visible;mso-wrap-style:square;v-text-anchor:top" coordsize="13335,86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" path="m,864219r12818,l12818,,,,,864219xe" filled="f" strokecolor="#fcaf17" strokeweight=".22964mm">
                  <v:path arrowok="t"/>
                </v:shape>
                <v:shape id="Graphic 318" o:spid="_x0000_s1166" style="position:absolute;left:6944;top:4905;width:121;height:10052;visibility:visible;mso-wrap-style:square;v-text-anchor:top" coordsize="12065,100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" path="m11831,l,,,1005000r11831,l11831,xe" fillcolor="#efaa27" stroked="f">
                  <v:path arrowok="t"/>
                </v:shape>
                <v:shape id="Graphic 319" o:spid="_x0000_s1167" style="position:absolute;left:6944;top:4905;width:121;height:10052;visibility:visible;mso-wrap-style:square;v-text-anchor:top" coordsize="12065,100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" path="m,1005000r11831,l11831,,,,,1005000xe" filled="f" strokecolor="#fcaf17" strokeweight=".22964mm">
                  <v:path arrowok="t"/>
                </v:shape>
                <v:shape id="Graphic 320" o:spid="_x0000_s1168" style="position:absolute;left:7309;top:4938;width:121;height:6978;visibility:visible;mso-wrap-style:square;v-text-anchor:top" coordsize="12065,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" path="m11832,l,,,697434r11832,l11832,xe" fillcolor="#efaa27" stroked="f">
                  <v:path arrowok="t"/>
                </v:shape>
                <v:shape id="Graphic 321" o:spid="_x0000_s1169" style="position:absolute;left:7309;top:4938;width:121;height:6978;visibility:visible;mso-wrap-style:square;v-text-anchor:top" coordsize="12065,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" path="m,697434r11832,l11832,,,,,697434xe" filled="f" strokecolor="#fcaf17" strokeweight=".22964mm">
                  <v:path arrowok="t"/>
                </v:shape>
                <v:shape id="Graphic 322" o:spid="_x0000_s1170" style="position:absolute;left:7674;top:8891;width:121;height:5886;visibility:visible;mso-wrap-style:square;v-text-anchor:top" coordsize="12065,5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" path="m11831,l,,,588048r11831,l11831,xe" fillcolor="#efaa27" stroked="f">
                  <v:path arrowok="t"/>
                </v:shape>
                <v:shape id="Graphic 323" o:spid="_x0000_s1171" style="position:absolute;left:7674;top:8891;width:121;height:5886;visibility:visible;mso-wrap-style:square;v-text-anchor:top" coordsize="12065,5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" path="m,588048r11831,l11831,,,,,588048xe" filled="f" strokecolor="#fcaf17" strokeweight=".22964mm">
                  <v:path arrowok="t"/>
                </v:shape>
                <v:shape id="Graphic 324" o:spid="_x0000_s1172" style="position:absolute;left:8029;top:12161;width:133;height:3944;visibility:visible;mso-wrap-style:square;v-text-anchor:top" coordsize="13335,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" path="m12818,l,,,394220r12818,l12818,xe" fillcolor="#efaa27" stroked="f">
                  <v:path arrowok="t"/>
                </v:shape>
                <v:shape id="Graphic 325" o:spid="_x0000_s1173" style="position:absolute;left:8029;top:12161;width:133;height:3944;visibility:visible;mso-wrap-style:square;v-text-anchor:top" coordsize="13335,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" path="m,394220r12818,l12818,,,,,394220xe" filled="f" strokecolor="#fcaf17" strokeweight=".22964mm">
                  <v:path arrowok="t"/>
                </v:shape>
                <v:shape id="Graphic 326" o:spid="_x0000_s1174" style="position:absolute;left:8394;top:10688;width:121;height:4845;visibility:visible;mso-wrap-style:square;v-text-anchor:top" coordsize="12065,48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" path="m11832,l,,,484111r11832,l11832,xe" fillcolor="#efaa27" stroked="f">
                  <v:path arrowok="t"/>
                </v:shape>
                <v:shape id="Graphic 327" o:spid="_x0000_s1175" style="position:absolute;left:8394;top:10688;width:121;height:4845;visibility:visible;mso-wrap-style:square;v-text-anchor:top" coordsize="12065,48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" path="m,484111r11832,l11832,,,,,484111xe" filled="f" strokecolor="#fcaf17" strokeweight=".22964mm">
                  <v:path arrowok="t"/>
                </v:shape>
                <v:shape id="Graphic 328" o:spid="_x0000_s1176" style="position:absolute;left:8759;top:12486;width:120;height:3543;visibility:visible;mso-wrap-style:square;v-text-anchor:top" coordsize="1206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" path="m11831,l,,,354152r11831,l11831,xe" fillcolor="#efaa27" stroked="f">
                  <v:path arrowok="t"/>
                </v:shape>
                <v:shape id="Graphic 329" o:spid="_x0000_s1177" style="position:absolute;left:8759;top:12486;width:120;height:3543;visibility:visible;mso-wrap-style:square;v-text-anchor:top" coordsize="12065,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" path="m,354152r11831,l11831,,,,,354152xe" filled="f" strokecolor="#fcaf17" strokeweight=".22964mm">
                  <v:path arrowok="t"/>
                </v:shape>
                <v:shape id="Graphic 330" o:spid="_x0000_s1178" style="position:absolute;left:9124;top:14934;width:120;height:1930;visibility:visible;mso-wrap-style:square;v-text-anchor:top" coordsize="1206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" path="m11831,l,,,192760r11831,l11831,xe" fillcolor="#efaa27" stroked="f">
                  <v:path arrowok="t"/>
                </v:shape>
                <v:shape id="Graphic 331" o:spid="_x0000_s1179" style="position:absolute;left:9124;top:14934;width:120;height:1930;visibility:visible;mso-wrap-style:square;v-text-anchor:top" coordsize="1206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" path="m,192760r11831,l11831,,,,,192760xe" filled="f" strokecolor="#fcaf17" strokeweight=".22964mm">
                  <v:path arrowok="t"/>
                </v:shape>
                <v:shape id="Graphic 332" o:spid="_x0000_s1180" style="position:absolute;left:9479;top:14284;width:133;height:2870;visibility:visible;mso-wrap-style:square;v-text-anchor:top" coordsize="13335,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" path="m12823,l,,,287020r12823,l12823,xe" fillcolor="#efaa27" stroked="f">
                  <v:path arrowok="t"/>
                </v:shape>
                <v:shape id="Graphic 333" o:spid="_x0000_s1181" style="position:absolute;left:9479;top:14284;width:133;height:2870;visibility:visible;mso-wrap-style:square;v-text-anchor:top" coordsize="13335,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" path="m,287020r12823,l12823,,,,,287020xe" filled="f" strokecolor="#fcaf17" strokeweight=".22964mm">
                  <v:path arrowok="t"/>
                </v:shape>
                <v:shape id="Graphic 334" o:spid="_x0000_s1182" style="position:absolute;left:9843;top:13937;width:121;height:2870;visibility:visible;mso-wrap-style:square;v-text-anchor:top" coordsize="12065,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" path="m11832,l,,,287007r11832,l11832,xe" fillcolor="#efaa27" stroked="f">
                  <v:path arrowok="t"/>
                </v:shape>
                <v:shape id="Graphic 335" o:spid="_x0000_s1183" style="position:absolute;left:9843;top:13937;width:121;height:2870;visibility:visible;mso-wrap-style:square;v-text-anchor:top" coordsize="12065,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" path="m,287007r11832,l11832,,,,,287007xe" filled="f" strokecolor="#fcaf17" strokeweight=".22964mm">
                  <v:path arrowok="t"/>
                </v:shape>
                <v:shape id="Graphic 336" o:spid="_x0000_s1184" style="position:absolute;left:10208;top:14695;width:121;height:1842;visibility:visible;mso-wrap-style:square;v-text-anchor:top" coordsize="1206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" path="m11837,l,,,184124r11837,l11837,xe" fillcolor="#efaa27" stroked="f">
                  <v:path arrowok="t"/>
                </v:shape>
                <v:shape id="Graphic 337" o:spid="_x0000_s1185" style="position:absolute;left:10208;top:14695;width:121;height:1842;visibility:visible;mso-wrap-style:square;v-text-anchor:top" coordsize="1206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" path="m,184124r11837,l11837,,,,,184124xe" filled="f" strokecolor="#fcaf17" strokeweight=".22964mm">
                  <v:path arrowok="t"/>
                </v:shape>
                <v:shape id="Graphic 338" o:spid="_x0000_s1186" style="position:absolute;left:10573;top:13656;width:121;height:2279;visibility:visible;mso-wrap-style:square;v-text-anchor:top" coordsize="120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" path="m11837,l,,,227418r11837,l11837,xe" fillcolor="#efaa27" stroked="f">
                  <v:path arrowok="t"/>
                </v:shape>
                <v:shape id="Graphic 339" o:spid="_x0000_s1187" style="position:absolute;left:10573;top:13656;width:121;height:2279;visibility:visible;mso-wrap-style:square;v-text-anchor:top" coordsize="120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" path="m,227418r11837,l11837,,,,,227418xe" filled="f" strokecolor="#fcaf17" strokeweight=".22964mm">
                  <v:path arrowok="t"/>
                </v:shape>
                <v:shape id="Graphic 340" o:spid="_x0000_s1188" style="position:absolute;left:10928;top:9952;width:134;height:5017;visibility:visible;mso-wrap-style:square;v-text-anchor:top" coordsize="13335,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" path="m12824,l,,,501421r12824,l12824,xe" fillcolor="#efaa27" stroked="f">
                  <v:path arrowok="t"/>
                </v:shape>
                <v:shape id="Graphic 341" o:spid="_x0000_s1189" style="position:absolute;left:10928;top:9952;width:134;height:5017;visibility:visible;mso-wrap-style:square;v-text-anchor:top" coordsize="13335,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" path="m,501421r12824,l12824,,,,,501421xe" filled="f" strokecolor="#fcaf17" strokeweight=".22964mm">
                  <v:path arrowok="t"/>
                </v:shape>
                <v:shape id="Graphic 342" o:spid="_x0000_s1190" style="position:absolute;left:11293;top:13125;width:121;height:3937;visibility:visible;mso-wrap-style:square;v-text-anchor:top" coordsize="12065,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" path="m11837,l,,,393128r11837,l11837,xe" fillcolor="#efaa27" stroked="f">
                  <v:path arrowok="t"/>
                </v:shape>
                <v:shape id="Graphic 343" o:spid="_x0000_s1191" style="position:absolute;left:11293;top:13125;width:121;height:3937;visibility:visible;mso-wrap-style:square;v-text-anchor:top" coordsize="12065,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" path="m,393128r11837,l11837,,,,,393128xe" filled="f" strokecolor="#fcaf17" strokeweight=".22964mm">
                  <v:path arrowok="t"/>
                </v:shape>
                <v:shape id="Graphic 344" o:spid="_x0000_s1192" style="position:absolute;left:11658;top:11024;width:121;height:3956;visibility:visible;mso-wrap-style:square;v-text-anchor:top" coordsize="12065,39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" path="m11826,l,,,395287r11826,l11826,xe" fillcolor="#efaa27" stroked="f">
                  <v:path arrowok="t"/>
                </v:shape>
                <v:shape id="Graphic 345" o:spid="_x0000_s1193" style="position:absolute;left:11658;top:11024;width:121;height:3956;visibility:visible;mso-wrap-style:square;v-text-anchor:top" coordsize="12065,39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" path="m,395287r11826,l11826,,,,,395287xe" filled="f" strokecolor="#fcaf17" strokeweight=".22964mm">
                  <v:path arrowok="t"/>
                </v:shape>
                <v:shape id="Graphic 346" o:spid="_x0000_s1194" style="position:absolute;left:12023;top:11782;width:120;height:4293;visibility:visible;mso-wrap-style:square;v-text-anchor:top" coordsize="12065,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" path="m11824,l,,,428878r11824,l11824,xe" fillcolor="#efaa27" stroked="f">
                  <v:path arrowok="t"/>
                </v:shape>
                <v:shape id="Graphic 347" o:spid="_x0000_s1195" style="position:absolute;left:12023;top:11782;width:120;height:4293;visibility:visible;mso-wrap-style:square;v-text-anchor:top" coordsize="12065,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" path="m,428878r11824,l11824,,,,,428878xe" filled="f" strokecolor="#fcaf17" strokeweight=".22964mm">
                  <v:path arrowok="t"/>
                </v:shape>
                <v:shape id="Graphic 348" o:spid="_x0000_s1196" style="position:absolute;left:12378;top:8826;width:133;height:6521;visibility:visible;mso-wrap-style:square;v-text-anchor:top" coordsize="133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" path="m12824,l,,,651968r12824,l12824,xe" fillcolor="#efaa27" stroked="f">
                  <v:path arrowok="t"/>
                </v:shape>
                <v:shape id="Graphic 349" o:spid="_x0000_s1197" style="position:absolute;left:12378;top:8826;width:133;height:6521;visibility:visible;mso-wrap-style:square;v-text-anchor:top" coordsize="133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" path="m,651968r12824,l12824,,,,,651968xe" filled="f" strokecolor="#fcaf17" strokeweight=".22964mm">
                  <v:path arrowok="t"/>
                </v:shape>
                <v:shape id="Graphic 350" o:spid="_x0000_s1198" style="position:absolute;left:12743;top:10028;width:120;height:5829;visibility:visible;mso-wrap-style:square;v-text-anchor:top" coordsize="12065,58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" path="m11836,l,,,582637r11836,l11836,xe" fillcolor="#efaa27" stroked="f">
                  <v:path arrowok="t"/>
                </v:shape>
                <v:shape id="Graphic 351" o:spid="_x0000_s1199" style="position:absolute;left:12743;top:10028;width:120;height:5829;visibility:visible;mso-wrap-style:square;v-text-anchor:top" coordsize="12065,58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" path="m,582637r11836,l11836,,,,,582637xe" filled="f" strokecolor="#fcaf17" strokeweight=".22964mm">
                  <v:path arrowok="t"/>
                </v:shape>
                <v:shape id="Graphic 352" o:spid="_x0000_s1200" style="position:absolute;left:13108;top:13028;width:120;height:3727;visibility:visible;mso-wrap-style:square;v-text-anchor:top" coordsize="12065,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" path="m11836,l,,,372554r11836,l11836,xe" fillcolor="#efaa27" stroked="f">
                  <v:path arrowok="t"/>
                </v:shape>
                <v:shape id="Graphic 353" o:spid="_x0000_s1201" style="position:absolute;left:13108;top:13028;width:120;height:3727;visibility:visible;mso-wrap-style:square;v-text-anchor:top" coordsize="12065,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" path="m,372554r11836,l11836,,,,,372554xe" filled="f" strokecolor="#fcaf17" strokeweight=".22964mm">
                  <v:path arrowok="t"/>
                </v:shape>
                <v:shape id="Graphic 354" o:spid="_x0000_s1202" style="position:absolute;left:13472;top:12248;width:121;height:3435;visibility:visible;mso-wrap-style:square;v-text-anchor:top" coordsize="1206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" path="m11836,l,,,343306r11836,l11836,xe" fillcolor="#efaa27" stroked="f">
                  <v:path arrowok="t"/>
                </v:shape>
                <v:shape id="Graphic 355" o:spid="_x0000_s1203" style="position:absolute;left:13472;top:12248;width:121;height:3435;visibility:visible;mso-wrap-style:square;v-text-anchor:top" coordsize="1206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" path="m,343306r11836,l11836,,,,,343306xe" filled="f" strokecolor="#fcaf17" strokeweight=".22964mm">
                  <v:path arrowok="t"/>
                </v:shape>
                <v:shape id="Graphic 356" o:spid="_x0000_s1204" style="position:absolute;left:13827;top:10634;width:134;height:3620;visibility:visible;mso-wrap-style:square;v-text-anchor:top" coordsize="13335,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" path="m12814,l,,,361708r12814,l12814,xe" fillcolor="#efaa27" stroked="f">
                  <v:path arrowok="t"/>
                </v:shape>
                <v:shape id="Graphic 357" o:spid="_x0000_s1205" style="position:absolute;left:13827;top:10634;width:134;height:3620;visibility:visible;mso-wrap-style:square;v-text-anchor:top" coordsize="13335,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" path="m,361708r12814,l12814,,,,,361708xe" filled="f" strokecolor="#fcaf17" strokeweight=".22964mm">
                  <v:path arrowok="t"/>
                </v:shape>
                <v:shape id="Graphic 358" o:spid="_x0000_s1206" style="position:absolute;left:14192;top:11977;width:121;height:3391;visibility:visible;mso-wrap-style:square;v-text-anchor:top" coordsize="12065,3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" path="m11836,l,,,338975r11836,l11836,xe" fillcolor="#efaa27" stroked="f">
                  <v:path arrowok="t"/>
                </v:shape>
                <v:shape id="Graphic 359" o:spid="_x0000_s1207" style="position:absolute;left:14192;top:11977;width:121;height:3391;visibility:visible;mso-wrap-style:square;v-text-anchor:top" coordsize="12065,3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" path="m,338975r11836,l11836,,,,,338975xe" filled="f" strokecolor="#fcaf17" strokeweight=".22964mm">
                  <v:path arrowok="t"/>
                </v:shape>
                <v:shape id="Graphic 360" o:spid="_x0000_s1208" style="position:absolute;left:14557;top:11003;width:121;height:2895;visibility:visible;mso-wrap-style:square;v-text-anchor:top" coordsize="12065,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" path="m11836,l,,,289140r11836,l11836,xe" fillcolor="#efaa27" stroked="f">
                  <v:path arrowok="t"/>
                </v:shape>
                <v:shape id="Graphic 361" o:spid="_x0000_s1209" style="position:absolute;left:14557;top:11003;width:121;height:2895;visibility:visible;mso-wrap-style:square;v-text-anchor:top" coordsize="12065,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" path="m,289140r11836,l11836,,,,,289140xe" filled="f" strokecolor="#fcaf17" strokeweight=".22964mm">
                  <v:path arrowok="t"/>
                </v:shape>
                <v:shape id="Graphic 362" o:spid="_x0000_s1210" style="position:absolute;left:14922;top:11501;width:121;height:3676;visibility:visible;mso-wrap-style:square;v-text-anchor:top" coordsize="12065,367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" path="m11836,l,,,367106r11836,l11836,xe" fillcolor="#efaa27" stroked="f">
                  <v:path arrowok="t"/>
                </v:shape>
                <v:shape id="Graphic 363" o:spid="_x0000_s1211" style="position:absolute;left:14922;top:11501;width:121;height:3676;visibility:visible;mso-wrap-style:square;v-text-anchor:top" coordsize="12065,367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" path="m,367106r11836,l11836,,,,,367106xe" filled="f" strokecolor="#fcaf17" strokeweight=".22964mm">
                  <v:path arrowok="t"/>
                </v:shape>
                <v:shape id="Graphic 364" o:spid="_x0000_s1212" style="position:absolute;left:15277;top:11620;width:133;height:3880;visibility:visible;mso-wrap-style:square;v-text-anchor:top" coordsize="13335,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" path="m12826,l,,,387718r12826,l12826,xe" fillcolor="#efaa27" stroked="f">
                  <v:path arrowok="t"/>
                </v:shape>
                <v:shape id="Graphic 365" o:spid="_x0000_s1213" style="position:absolute;left:15277;top:11620;width:133;height:3880;visibility:visible;mso-wrap-style:square;v-text-anchor:top" coordsize="13335,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" path="m,387718r12826,l12826,,,,,387718xe" filled="f" strokecolor="#fcaf17" strokeweight=".22964mm">
                  <v:path arrowok="t"/>
                </v:shape>
                <v:shape id="Graphic 366" o:spid="_x0000_s1214" style="position:absolute;left:15642;top:9746;width:120;height:4191;visibility:visible;mso-wrap-style:square;v-text-anchor:top" coordsize="1206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" path="m11836,l,,,419100r11836,l11836,xe" fillcolor="#efaa27" stroked="f">
                  <v:path arrowok="t"/>
                </v:shape>
                <v:shape id="Graphic 367" o:spid="_x0000_s1215" style="position:absolute;left:15642;top:9746;width:120;height:4191;visibility:visible;mso-wrap-style:square;v-text-anchor:top" coordsize="1206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" path="m,419100r11836,l11836,,,,,419100xe" filled="f" strokecolor="#fcaf17" strokeweight=".22964mm">
                  <v:path arrowok="t"/>
                </v:shape>
                <v:shape id="Graphic 368" o:spid="_x0000_s1216" style="position:absolute;left:16007;top:10277;width:120;height:3524;visibility:visible;mso-wrap-style:square;v-text-anchor:top" coordsize="1206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" path="m11823,l,,,351967r11823,l11823,xe" fillcolor="#efaa27" stroked="f">
                  <v:path arrowok="t"/>
                </v:shape>
                <v:shape id="Graphic 369" o:spid="_x0000_s1217" style="position:absolute;left:16007;top:10277;width:120;height:3524;visibility:visible;mso-wrap-style:square;v-text-anchor:top" coordsize="1206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" path="m,351967r11823,l11823,,,,,351967xe" filled="f" strokecolor="#fcaf17" strokeweight=".22964mm">
                  <v:path arrowok="t"/>
                </v:shape>
                <v:shape id="Graphic 370" o:spid="_x0000_s1218" style="position:absolute;left:16372;top:5718;width:120;height:7239;visibility:visible;mso-wrap-style:square;v-text-anchor:top" coordsize="12065,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" path="m11836,l,,,723422r11836,l11836,xe" fillcolor="#efaa27" stroked="f">
                  <v:path arrowok="t"/>
                </v:shape>
                <v:shape id="Graphic 371" o:spid="_x0000_s1219" style="position:absolute;left:16372;top:5718;width:120;height:7239;visibility:visible;mso-wrap-style:square;v-text-anchor:top" coordsize="12065,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" path="m,723422r11836,l11836,,,,,723422xe" filled="f" strokecolor="#fcaf17" strokeweight=".22964mm">
                  <v:path arrowok="t"/>
                </v:shape>
                <v:shape id="Graphic 372" o:spid="_x0000_s1220" style="position:absolute;left:16727;top:5393;width:133;height:7366;visibility:visible;mso-wrap-style:square;v-text-anchor:top" coordsize="13335,73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" path="m12826,l,,,736415r12826,l12826,xe" fillcolor="#efaa27" stroked="f">
                  <v:path arrowok="t"/>
                </v:shape>
                <v:shape id="Graphic 373" o:spid="_x0000_s1221" style="position:absolute;left:16727;top:5393;width:133;height:7366;visibility:visible;mso-wrap-style:square;v-text-anchor:top" coordsize="13335,73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" path="m,736415r12826,l12826,,,,,736415xe" filled="f" strokecolor="#fcaf17" strokeweight=".22964mm">
                  <v:path arrowok="t"/>
                </v:shape>
                <v:shape id="Graphic 374" o:spid="_x0000_s1222" style="position:absolute;left:17091;top:7786;width:121;height:5182;visibility:visible;mso-wrap-style:square;v-text-anchor:top" coordsize="12065,518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" path="m11836,l,,,517668r11836,l11836,xe" fillcolor="#efaa27" stroked="f">
                  <v:path arrowok="t"/>
                </v:shape>
                <v:shape id="Graphic 375" o:spid="_x0000_s1223" style="position:absolute;left:17091;top:7786;width:121;height:5182;visibility:visible;mso-wrap-style:square;v-text-anchor:top" coordsize="12065,518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" path="m,517668r11836,l11836,,,,,517668xe" filled="f" strokecolor="#fcaf17" strokeweight=".22964mm">
                  <v:path arrowok="t"/>
                </v:shape>
                <v:shape id="Graphic 376" o:spid="_x0000_s1224" style="position:absolute;left:17456;top:7115;width:121;height:6946;visibility:visible;mso-wrap-style:square;v-text-anchor:top" coordsize="12065,69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" path="m11836,l,,,694193r11836,l11836,xe" fillcolor="#efaa27" stroked="f">
                  <v:path arrowok="t"/>
                </v:shape>
                <v:shape id="Graphic 377" o:spid="_x0000_s1225" style="position:absolute;left:17456;top:7115;width:121;height:6946;visibility:visible;mso-wrap-style:square;v-text-anchor:top" coordsize="12065,69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" path="m,694193r11836,l11836,,,,,694193xe" filled="f" strokecolor="#fcaf17" strokeweight=".22964mm">
                  <v:path arrowok="t"/>
                </v:shape>
                <v:shape id="Graphic 378" o:spid="_x0000_s1226" style="position:absolute;left:17821;top:4830;width:121;height:7346;visibility:visible;mso-wrap-style:square;v-text-anchor:top" coordsize="12065,73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" path="m11823,l,,,734258r11823,l11823,xe" fillcolor="#efaa27" stroked="f">
                  <v:path arrowok="t"/>
                </v:shape>
                <v:shape id="Graphic 379" o:spid="_x0000_s1227" style="position:absolute;left:17821;top:4830;width:121;height:7346;visibility:visible;mso-wrap-style:square;v-text-anchor:top" coordsize="12065,73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" path="m,734258r11823,l11823,,,,,734258xe" filled="f" strokecolor="#fcaf17" strokeweight=".22964mm">
                  <v:path arrowok="t"/>
                </v:shape>
                <v:shape id="Graphic 380" o:spid="_x0000_s1228" style="position:absolute;left:18176;top:2382;width:134;height:7506;visibility:visible;mso-wrap-style:square;v-text-anchor:top" coordsize="13335,7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" path="m12814,l,,,750501r12814,l12814,xe" fillcolor="#efaa27" stroked="f">
                  <v:path arrowok="t"/>
                </v:shape>
                <v:shape id="Graphic 381" o:spid="_x0000_s1229" style="position:absolute;left:18176;top:2382;width:134;height:7506;visibility:visible;mso-wrap-style:square;v-text-anchor:top" coordsize="13335,7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" path="m,750501r12814,l12814,,,,,750501xe" filled="f" strokecolor="#fcaf17" strokeweight=".22964mm">
                  <v:path arrowok="t"/>
                </v:shape>
                <v:shape id="Graphic 382" o:spid="_x0000_s1230" style="position:absolute;left:18541;top:952;width:121;height:7106;visibility:visible;mso-wrap-style:square;v-text-anchor:top" coordsize="12065,71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" path="m11823,l,,,710436r11823,l11823,xe" fillcolor="#efaa27" stroked="f">
                  <v:path arrowok="t"/>
                </v:shape>
                <v:shape id="Graphic 383" o:spid="_x0000_s1231" style="position:absolute;left:18541;top:952;width:121;height:7106;visibility:visible;mso-wrap-style:square;v-text-anchor:top" coordsize="12065,71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" path="m,710436r11823,l11823,,,,,710436xe" filled="f" strokecolor="#fcaf17" strokeweight=".22964mm">
                  <v:path arrowok="t"/>
                </v:shape>
                <v:shape id="Graphic 384" o:spid="_x0000_s1232" style="position:absolute;left:18906;top:2436;width:121;height:6553;visibility:visible;mso-wrap-style:square;v-text-anchor:top" coordsize="12065,65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" path="m11836,l,,,655209r11836,l11836,xe" fillcolor="#efaa27" stroked="f">
                  <v:path arrowok="t"/>
                </v:shape>
                <v:shape id="Graphic 385" o:spid="_x0000_s1233" style="position:absolute;left:18906;top:2436;width:121;height:6553;visibility:visible;mso-wrap-style:square;v-text-anchor:top" coordsize="12065,65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" path="m,655209r11836,l11836,,,,,655209xe" filled="f" strokecolor="#fcaf17" strokeweight=".22964mm">
                  <v:path arrowok="t"/>
                </v:shape>
                <v:shape id="Graphic 386" o:spid="_x0000_s1234" style="position:absolute;left:19271;top:8122;width:120;height:6318;visibility:visible;mso-wrap-style:square;v-text-anchor:top" coordsize="12065,63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" path="m11836,l,,,631384r11836,l11836,xe" fillcolor="#efaa27" stroked="f">
                  <v:path arrowok="t"/>
                </v:shape>
                <v:shape id="Graphic 387" o:spid="_x0000_s1235" style="position:absolute;left:19271;top:8122;width:120;height:6318;visibility:visible;mso-wrap-style:square;v-text-anchor:top" coordsize="12065,63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" path="m,631384r11836,l11836,,,,,631384xe" filled="f" strokecolor="#fcaf17" strokeweight=".22964mm">
                  <v:path arrowok="t"/>
                </v:shape>
                <v:shape id="Graphic 388" o:spid="_x0000_s1236" style="position:absolute;left:19626;top:5187;width:133;height:5258;visibility:visible;mso-wrap-style:square;v-text-anchor:top" coordsize="13335,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" path="m12826,l,,,525242r12826,l12826,xe" fillcolor="#efaa27" stroked="f">
                  <v:path arrowok="t"/>
                </v:shape>
                <v:shape id="Graphic 389" o:spid="_x0000_s1237" style="position:absolute;left:19626;top:5187;width:133;height:5258;visibility:visible;mso-wrap-style:square;v-text-anchor:top" coordsize="13335,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" path="m,525242r12826,l12826,,,,,525242xe" filled="f" strokecolor="#fcaf17" strokeweight=".22964mm">
                  <v:path arrowok="t"/>
                </v:shape>
                <v:shape id="Graphic 390" o:spid="_x0000_s1238" style="position:absolute;left:19991;top:7255;width:120;height:5150;visibility:visible;mso-wrap-style:square;v-text-anchor:top" coordsize="12065,5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" path="m11836,l,,,514412r11836,l11836,xe" fillcolor="#efaa27" stroked="f">
                  <v:path arrowok="t"/>
                </v:shape>
                <v:shape id="Graphic 391" o:spid="_x0000_s1239" style="position:absolute;left:19991;top:7255;width:120;height:5150;visibility:visible;mso-wrap-style:square;v-text-anchor:top" coordsize="12065,5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" path="m,514412r11836,l11836,,,,,514412xe" filled="f" strokecolor="#fcaf17" strokeweight=".22964mm">
                  <v:path arrowok="t"/>
                </v:shape>
                <v:shape id="Graphic 392" o:spid="_x0000_s1240" style="position:absolute;left:20355;top:9540;width:121;height:4865;visibility:visible;mso-wrap-style:square;v-text-anchor:top" coordsize="12065,48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" path="m11836,l,,,486269r11836,l11836,xe" fillcolor="#efaa27" stroked="f">
                  <v:path arrowok="t"/>
                </v:shape>
                <v:shape id="Graphic 393" o:spid="_x0000_s1241" style="position:absolute;left:20355;top:9540;width:121;height:4865;visibility:visible;mso-wrap-style:square;v-text-anchor:top" coordsize="12065,48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" path="m,486269r11836,l11836,,,,,486269xe" filled="f" strokecolor="#fcaf17" strokeweight=".22964mm">
                  <v:path arrowok="t"/>
                </v:shape>
                <v:shape id="Graphic 394" o:spid="_x0000_s1242" style="position:absolute;left:21440;top:8728;width:121;height:5449;visibility:visible;mso-wrap-style:square;v-text-anchor:top" coordsize="12065,5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" path="m11836,l,,,544739r11836,l11836,xe" fillcolor="#efaa27" stroked="f">
                  <v:path arrowok="t"/>
                </v:shape>
                <v:shape id="Graphic 395" o:spid="_x0000_s1243" style="position:absolute;left:21440;top:8728;width:121;height:5449;visibility:visible;mso-wrap-style:square;v-text-anchor:top" coordsize="12065,5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" path="m,544739r11836,l11836,,,,,544739xe" filled="f" strokecolor="#fcaf17" strokeweight=".22964mm">
                  <v:path arrowok="t"/>
                </v:shape>
                <v:shape id="Graphic 396" o:spid="_x0000_s1244" style="position:absolute;left:31;top:3617;width:23406;height:14420;visibility:visible;mso-wrap-style:square;v-text-anchor:top" coordsize="2340610,144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" path="m2268004,r71996,em2268004,359550r71996,em2268004,718012r71996,em2268004,1076469r71996,em,l71995,em,359550r71995,em,718012r71995,em,1076469r71995,em2140889,1369471r,71996em1995932,1369471r,71996em1850974,1369471r,71996em1706016,1369471r,71996em1561058,1369471r,71996em1416100,1369471r,71996em1271143,1369471r,71996em1126181,1369471r,71996em981223,1369471r,71996em836265,1369471r,71996em691306,1369471r,71996em546347,1369471r,71996em401389,1369471r,71996em256430,1369471r,71996em111471,1369471r,71996e" filled="f" strokecolor="#231f20" strokeweight=".5pt">
                  <v:path arrowok="t"/>
                </v:shape>
                <v:shape id="Graphic 397" o:spid="_x0000_s1245" style="position:absolute;left:1205;top:952;width:20295;height:13983;visibility:visible;mso-wrap-style:square;v-text-anchor:top" coordsize="2029460,13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" path="m,1217268r36488,-2172l72976,1260588r36481,-168949l144959,1023428r36488,-86652l217934,1058073,254422,782991r35496,-24911l326405,969262,362893,742924,399374,609718r35503,-8671l471364,855559,507851,372548r36488,67139l579835,395287r36488,3249l652810,793824r36488,327051l724794,973593r36487,179768l797769,1398129r36487,-64999l869758,1298484r36488,75807l942727,1270341,979209,899958r35501,317310l1051198,1007172r36494,75806l1124172,787322r35501,120218l1196160,1207514r36488,-77965l1269135,968183r35496,134290l1341118,1005013r36487,49809l1414080,1066735r35509,-187351l1486076,932445r36487,-455935l1559050,444022r35497,239334l1631034,616216r36487,-228513l1704008,142955,1739505,r36499,148369l1812479,716935r36487,-293488l1884462,630299r36500,228499l1957449,937868r36475,-245849l2029433,777582e" filled="f" strokecolor="#00568b" strokeweight="1pt">
                  <v:path arrowok="t"/>
                </v:shape>
                <v:shape id="Graphic 398" o:spid="_x0000_s1246" style="position:absolute;left:21660;top:9549;width:412;height:458;visibility:visible;mso-wrap-style:square;v-text-anchor:top" coordsize="41275,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" path="m20537,l,22567,20537,45123,41073,22567,20537,xe" fillcolor="#00568b" stroked="f">
                  <v:path arrowok="t"/>
                </v:shape>
                <v:shape id="Graphic 399" o:spid="_x0000_s124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" path="m,1799998r2340000,l2340000,,,,,1799998xe" filled="f" strokecolor="#231f20" strokeweight=".5pt">
                  <v:path arrowok="t"/>
                </v:shape>
                <w10:wrap anchorx="page"/>
              </v:group>
            </w:pict>
          </mc:Fallback>
        </mc:AlternateContent>
      </w:r>
      <w:r>
        <w:rPr>
          <w:color w:val="231F20"/>
          <w:spacing w:val="-5"/>
          <w:sz w:val="12"/>
        </w:rPr>
        <w:t>25</w:t>
      </w:r>
    </w:p>
    <w:p w14:paraId="36F6CC31" w14:textId="77777777" w:rsidR="00124CB7" w:rsidRDefault="00124CB7">
      <w:pPr>
        <w:pStyle w:val="BodyText"/>
        <w:rPr>
          <w:sz w:val="12"/>
        </w:rPr>
      </w:pPr>
    </w:p>
    <w:p w14:paraId="3504561C" w14:textId="77777777" w:rsidR="00124CB7" w:rsidRDefault="00124CB7">
      <w:pPr>
        <w:pStyle w:val="BodyText"/>
        <w:rPr>
          <w:sz w:val="12"/>
        </w:rPr>
      </w:pPr>
    </w:p>
    <w:p w14:paraId="02682FA4" w14:textId="77777777" w:rsidR="00124CB7" w:rsidRDefault="00124CB7">
      <w:pPr>
        <w:pStyle w:val="BodyText"/>
        <w:spacing w:before="8"/>
        <w:rPr>
          <w:sz w:val="12"/>
        </w:rPr>
      </w:pPr>
    </w:p>
    <w:p w14:paraId="71F85448" w14:textId="77777777" w:rsidR="00124CB7" w:rsidRDefault="00F1419A">
      <w:pPr>
        <w:ind w:left="3821"/>
        <w:rPr>
          <w:sz w:val="12"/>
        </w:rPr>
      </w:pPr>
      <w:r>
        <w:rPr>
          <w:color w:val="231F20"/>
          <w:spacing w:val="-5"/>
          <w:sz w:val="12"/>
        </w:rPr>
        <w:t>20</w:t>
      </w:r>
    </w:p>
    <w:p w14:paraId="5EC646B7" w14:textId="77777777" w:rsidR="00124CB7" w:rsidRDefault="00124CB7">
      <w:pPr>
        <w:rPr>
          <w:sz w:val="12"/>
        </w:rPr>
        <w:sectPr w:rsidR="00124CB7">
          <w:type w:val="continuous"/>
          <w:pgSz w:w="11910" w:h="16840"/>
          <w:pgMar w:top="1540" w:right="566" w:bottom="0" w:left="708" w:header="425" w:footer="0" w:gutter="0"/>
          <w:cols w:num="3" w:space="720" w:equalWidth="0">
            <w:col w:w="1755" w:space="40"/>
            <w:col w:w="2204" w:space="1334"/>
            <w:col w:w="5303"/>
          </w:cols>
        </w:sectPr>
      </w:pPr>
    </w:p>
    <w:p w14:paraId="7793D549" w14:textId="77777777" w:rsidR="00124CB7" w:rsidRDefault="00124CB7">
      <w:pPr>
        <w:pStyle w:val="BodyText"/>
        <w:spacing w:before="52"/>
        <w:rPr>
          <w:sz w:val="12"/>
        </w:rPr>
      </w:pPr>
    </w:p>
    <w:p w14:paraId="7D6A468E" w14:textId="77777777" w:rsidR="00124CB7" w:rsidRDefault="00F1419A">
      <w:pPr>
        <w:ind w:left="646" w:right="3486"/>
        <w:jc w:val="center"/>
        <w:rPr>
          <w:sz w:val="12"/>
        </w:rPr>
      </w:pPr>
      <w:r>
        <w:rPr>
          <w:color w:val="231F20"/>
          <w:spacing w:val="-5"/>
          <w:sz w:val="12"/>
        </w:rPr>
        <w:t>20</w:t>
      </w:r>
    </w:p>
    <w:p w14:paraId="7121AB4C" w14:textId="77777777" w:rsidR="00124CB7" w:rsidRDefault="00F1419A">
      <w:pPr>
        <w:spacing w:before="95"/>
        <w:ind w:right="1347"/>
        <w:jc w:val="right"/>
        <w:rPr>
          <w:sz w:val="12"/>
        </w:rPr>
      </w:pPr>
      <w:r>
        <w:rPr>
          <w:color w:val="231F20"/>
          <w:spacing w:val="-5"/>
          <w:w w:val="95"/>
          <w:sz w:val="12"/>
        </w:rPr>
        <w:t>15</w:t>
      </w:r>
    </w:p>
    <w:p w14:paraId="33B56A3C" w14:textId="77777777" w:rsidR="00124CB7" w:rsidRDefault="00124CB7">
      <w:pPr>
        <w:jc w:val="right"/>
        <w:rPr>
          <w:sz w:val="12"/>
        </w:rPr>
        <w:sectPr w:rsidR="00124CB7">
          <w:type w:val="continuous"/>
          <w:pgSz w:w="11910" w:h="16840"/>
          <w:pgMar w:top="1540" w:right="566" w:bottom="0" w:left="708" w:header="425" w:footer="0" w:gutter="0"/>
          <w:cols w:space="720"/>
        </w:sectPr>
      </w:pPr>
    </w:p>
    <w:p w14:paraId="51B961BA" w14:textId="77777777" w:rsidR="00124CB7" w:rsidRDefault="00F1419A">
      <w:pPr>
        <w:pStyle w:val="BodyText"/>
        <w:spacing w:before="55"/>
        <w:rPr>
          <w:sz w:val="12"/>
        </w:rPr>
      </w:pPr>
      <w:r>
        <w:rPr>
          <w:noProof/>
          <w:sz w:val="12"/>
        </w:rPr>
        <mc:AlternateContent>
          <mc:Choice Requires="wps">
            <w:drawing>
              <wp:anchor distT="0" distB="0" distL="0" distR="0" simplePos="0" relativeHeight="482898944" behindDoc="1" locked="0" layoutInCell="1" allowOverlap="1" wp14:anchorId="7CB56E0F" wp14:editId="574C3C18">
                <wp:simplePos x="0" y="0"/>
                <wp:positionH relativeFrom="page">
                  <wp:posOffset>0</wp:posOffset>
                </wp:positionH>
                <wp:positionV relativeFrom="page">
                  <wp:posOffset>720003</wp:posOffset>
                </wp:positionV>
                <wp:extent cx="7308215" cy="9324340"/>
                <wp:effectExtent l="0" t="0" r="0" b="0"/>
                <wp:wrapNone/>
                <wp:docPr id="400" name="Graphic 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2FDF8B25" id="Graphic 400" o:spid="_x0000_s1026" style="position:absolute;margin-left:0;margin-top:56.7pt;width:575.45pt;height:734.2pt;z-index:-20417536;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" path="m7307999,l,,,9323998r7307999,l7307999,xe" fillcolor="#e6dce6" stroked="f">
                <v:path arrowok="t"/>
                <w10:wrap anchorx="page" anchory="page"/>
              </v:shape>
            </w:pict>
          </mc:Fallback>
        </mc:AlternateContent>
      </w:r>
    </w:p>
    <w:p w14:paraId="4FE705EB" w14:textId="77777777" w:rsidR="00124CB7" w:rsidRDefault="00F1419A">
      <w:pPr>
        <w:ind w:right="1140"/>
        <w:jc w:val="right"/>
        <w:rPr>
          <w:sz w:val="12"/>
        </w:rPr>
      </w:pPr>
      <w:r>
        <w:rPr>
          <w:color w:val="231F20"/>
          <w:spacing w:val="-5"/>
          <w:sz w:val="12"/>
        </w:rPr>
        <w:t>10</w:t>
      </w:r>
    </w:p>
    <w:p w14:paraId="6CDAF10B" w14:textId="77777777" w:rsidR="00124CB7" w:rsidRDefault="00124CB7">
      <w:pPr>
        <w:pStyle w:val="BodyText"/>
        <w:rPr>
          <w:sz w:val="12"/>
        </w:rPr>
      </w:pPr>
    </w:p>
    <w:p w14:paraId="265E29AF" w14:textId="77777777" w:rsidR="00124CB7" w:rsidRDefault="00F1419A">
      <w:pPr>
        <w:ind w:left="3828"/>
        <w:rPr>
          <w:sz w:val="16"/>
        </w:rPr>
      </w:pPr>
      <w:r>
        <w:rPr>
          <w:color w:val="231F20"/>
          <w:spacing w:val="-10"/>
          <w:sz w:val="16"/>
        </w:rPr>
        <w:t>+</w:t>
      </w:r>
    </w:p>
    <w:p w14:paraId="0571EDA1" w14:textId="77777777" w:rsidR="00124CB7" w:rsidRDefault="00F1419A">
      <w:pPr>
        <w:spacing w:before="104"/>
        <w:ind w:right="1140"/>
        <w:jc w:val="right"/>
        <w:rPr>
          <w:sz w:val="12"/>
        </w:rPr>
      </w:pPr>
      <w:r>
        <w:rPr>
          <w:color w:val="231F20"/>
          <w:spacing w:val="-10"/>
          <w:w w:val="105"/>
          <w:sz w:val="12"/>
        </w:rPr>
        <w:t>0</w:t>
      </w:r>
    </w:p>
    <w:p w14:paraId="7EB5DECD" w14:textId="77777777" w:rsidR="00124CB7" w:rsidRDefault="00F1419A">
      <w:pPr>
        <w:spacing w:before="139"/>
        <w:ind w:left="3828"/>
        <w:rPr>
          <w:sz w:val="16"/>
        </w:rPr>
      </w:pPr>
      <w:r>
        <w:rPr>
          <w:color w:val="231F20"/>
          <w:spacing w:val="-10"/>
          <w:w w:val="120"/>
          <w:sz w:val="16"/>
        </w:rPr>
        <w:t>–</w:t>
      </w:r>
    </w:p>
    <w:p w14:paraId="223149D9" w14:textId="77777777" w:rsidR="00124CB7" w:rsidRDefault="00F1419A">
      <w:pPr>
        <w:spacing w:before="104"/>
        <w:ind w:right="1140"/>
        <w:jc w:val="right"/>
        <w:rPr>
          <w:sz w:val="12"/>
        </w:rPr>
      </w:pPr>
      <w:r>
        <w:rPr>
          <w:color w:val="231F20"/>
          <w:spacing w:val="-5"/>
          <w:sz w:val="12"/>
        </w:rPr>
        <w:t>10</w:t>
      </w:r>
    </w:p>
    <w:p w14:paraId="57EAC88C" w14:textId="77777777" w:rsidR="00124CB7" w:rsidRDefault="00124CB7">
      <w:pPr>
        <w:pStyle w:val="BodyText"/>
        <w:rPr>
          <w:sz w:val="12"/>
        </w:rPr>
      </w:pPr>
    </w:p>
    <w:p w14:paraId="651C7DF8" w14:textId="77777777" w:rsidR="00124CB7" w:rsidRDefault="00124CB7">
      <w:pPr>
        <w:pStyle w:val="BodyText"/>
        <w:rPr>
          <w:sz w:val="12"/>
        </w:rPr>
      </w:pPr>
    </w:p>
    <w:p w14:paraId="11198E81" w14:textId="77777777" w:rsidR="00124CB7" w:rsidRDefault="00124CB7">
      <w:pPr>
        <w:pStyle w:val="BodyText"/>
        <w:spacing w:before="11"/>
        <w:rPr>
          <w:sz w:val="12"/>
        </w:rPr>
      </w:pPr>
    </w:p>
    <w:p w14:paraId="1C7CA490" w14:textId="77777777" w:rsidR="00124CB7" w:rsidRDefault="00F1419A">
      <w:pPr>
        <w:spacing w:before="1" w:line="124" w:lineRule="exact"/>
        <w:ind w:left="3831"/>
        <w:rPr>
          <w:sz w:val="12"/>
        </w:rPr>
      </w:pPr>
      <w:r>
        <w:rPr>
          <w:color w:val="231F20"/>
          <w:spacing w:val="-5"/>
          <w:sz w:val="12"/>
        </w:rPr>
        <w:t>20</w:t>
      </w:r>
    </w:p>
    <w:p w14:paraId="74C1D68A" w14:textId="77777777" w:rsidR="00124CB7" w:rsidRDefault="00F1419A">
      <w:pPr>
        <w:tabs>
          <w:tab w:val="left" w:pos="1040"/>
          <w:tab w:val="left" w:pos="1595"/>
          <w:tab w:val="left" w:pos="2151"/>
          <w:tab w:val="left" w:pos="2710"/>
          <w:tab w:val="left" w:pos="3264"/>
        </w:tabs>
        <w:spacing w:line="124" w:lineRule="exact"/>
        <w:ind w:left="426"/>
        <w:rPr>
          <w:sz w:val="12"/>
        </w:rPr>
      </w:pPr>
      <w:r>
        <w:rPr>
          <w:color w:val="231F20"/>
          <w:spacing w:val="-4"/>
          <w:sz w:val="12"/>
        </w:rPr>
        <w:t>2011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r>
        <w:rPr>
          <w:color w:val="231F20"/>
          <w:sz w:val="12"/>
        </w:rPr>
        <w:tab/>
      </w:r>
      <w:r>
        <w:rPr>
          <w:color w:val="231F20"/>
          <w:spacing w:val="-5"/>
          <w:sz w:val="12"/>
        </w:rPr>
        <w:t>16</w:t>
      </w:r>
    </w:p>
    <w:p w14:paraId="4B506F1B" w14:textId="77777777" w:rsidR="00124CB7" w:rsidRDefault="00124CB7">
      <w:pPr>
        <w:pStyle w:val="BodyText"/>
        <w:spacing w:before="84"/>
        <w:rPr>
          <w:sz w:val="12"/>
        </w:rPr>
      </w:pPr>
    </w:p>
    <w:p w14:paraId="67C34C20" w14:textId="77777777" w:rsidR="00124CB7" w:rsidRDefault="00F1419A">
      <w:pPr>
        <w:ind w:left="85"/>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4A4C685A" w14:textId="77777777" w:rsidR="00124CB7" w:rsidRDefault="00124CB7">
      <w:pPr>
        <w:pStyle w:val="BodyText"/>
        <w:spacing w:before="5"/>
        <w:rPr>
          <w:sz w:val="11"/>
        </w:rPr>
      </w:pPr>
    </w:p>
    <w:p w14:paraId="704C20C8" w14:textId="77777777" w:rsidR="00124CB7" w:rsidRDefault="00F1419A">
      <w:pPr>
        <w:pStyle w:val="ListParagraph"/>
        <w:numPr>
          <w:ilvl w:val="1"/>
          <w:numId w:val="78"/>
        </w:numPr>
        <w:tabs>
          <w:tab w:val="left" w:pos="253"/>
          <w:tab w:val="left" w:pos="255"/>
        </w:tabs>
        <w:spacing w:line="244" w:lineRule="auto"/>
        <w:ind w:right="985"/>
        <w:rPr>
          <w:sz w:val="11"/>
        </w:rPr>
      </w:pPr>
      <w:r>
        <w:rPr>
          <w:color w:val="231F20"/>
          <w:spacing w:val="-2"/>
          <w:w w:val="90"/>
          <w:sz w:val="11"/>
        </w:rPr>
        <w:t>This is the change in UK foreign liabilities, less the change in UK foreign assets, for each</w:t>
      </w:r>
      <w:r>
        <w:rPr>
          <w:color w:val="231F20"/>
          <w:spacing w:val="40"/>
          <w:sz w:val="11"/>
        </w:rPr>
        <w:t xml:space="preserve"> </w:t>
      </w:r>
      <w:r>
        <w:rPr>
          <w:color w:val="231F20"/>
          <w:w w:val="90"/>
          <w:sz w:val="11"/>
        </w:rPr>
        <w:t>category</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investment.</w:t>
      </w:r>
      <w:r>
        <w:rPr>
          <w:color w:val="231F20"/>
          <w:spacing w:val="25"/>
          <w:sz w:val="11"/>
        </w:rPr>
        <w:t xml:space="preserve"> </w:t>
      </w:r>
      <w:r>
        <w:rPr>
          <w:color w:val="231F20"/>
          <w:w w:val="90"/>
          <w:sz w:val="11"/>
        </w:rPr>
        <w:t>These</w:t>
      </w:r>
      <w:r>
        <w:rPr>
          <w:color w:val="231F20"/>
          <w:spacing w:val="-1"/>
          <w:w w:val="90"/>
          <w:sz w:val="11"/>
        </w:rPr>
        <w:t xml:space="preserve"> </w:t>
      </w:r>
      <w:r>
        <w:rPr>
          <w:color w:val="231F20"/>
          <w:w w:val="90"/>
          <w:sz w:val="11"/>
        </w:rPr>
        <w:t>data</w:t>
      </w:r>
      <w:r>
        <w:rPr>
          <w:color w:val="231F20"/>
          <w:spacing w:val="-1"/>
          <w:w w:val="90"/>
          <w:sz w:val="11"/>
        </w:rPr>
        <w:t xml:space="preserve"> </w:t>
      </w:r>
      <w:r>
        <w:rPr>
          <w:color w:val="231F20"/>
          <w:w w:val="90"/>
          <w:sz w:val="11"/>
        </w:rPr>
        <w:t>are</w:t>
      </w:r>
      <w:r>
        <w:rPr>
          <w:color w:val="231F20"/>
          <w:spacing w:val="-1"/>
          <w:w w:val="90"/>
          <w:sz w:val="11"/>
        </w:rPr>
        <w:t xml:space="preserve"> </w:t>
      </w:r>
      <w:r>
        <w:rPr>
          <w:color w:val="231F20"/>
          <w:w w:val="90"/>
          <w:sz w:val="11"/>
        </w:rPr>
        <w:t>presented</w:t>
      </w:r>
      <w:r>
        <w:rPr>
          <w:color w:val="231F20"/>
          <w:spacing w:val="-1"/>
          <w:w w:val="90"/>
          <w:sz w:val="11"/>
        </w:rPr>
        <w:t xml:space="preserve"> </w:t>
      </w:r>
      <w:r>
        <w:rPr>
          <w:color w:val="231F20"/>
          <w:w w:val="90"/>
          <w:sz w:val="11"/>
        </w:rPr>
        <w:t>as</w:t>
      </w:r>
      <w:r>
        <w:rPr>
          <w:color w:val="231F20"/>
          <w:spacing w:val="-1"/>
          <w:w w:val="90"/>
          <w:sz w:val="11"/>
        </w:rPr>
        <w:t xml:space="preserve"> </w:t>
      </w:r>
      <w:r>
        <w:rPr>
          <w:color w:val="231F20"/>
          <w:w w:val="90"/>
          <w:sz w:val="11"/>
        </w:rPr>
        <w:t>annual</w:t>
      </w:r>
      <w:r>
        <w:rPr>
          <w:color w:val="231F20"/>
          <w:spacing w:val="-1"/>
          <w:w w:val="90"/>
          <w:sz w:val="11"/>
        </w:rPr>
        <w:t xml:space="preserve"> </w:t>
      </w:r>
      <w:r>
        <w:rPr>
          <w:color w:val="231F20"/>
          <w:w w:val="90"/>
          <w:sz w:val="11"/>
        </w:rPr>
        <w:t>series</w:t>
      </w:r>
      <w:r>
        <w:rPr>
          <w:color w:val="231F20"/>
          <w:spacing w:val="-1"/>
          <w:w w:val="90"/>
          <w:sz w:val="11"/>
        </w:rPr>
        <w:t xml:space="preserve"> </w:t>
      </w:r>
      <w:r>
        <w:rPr>
          <w:color w:val="231F20"/>
          <w:w w:val="90"/>
          <w:sz w:val="11"/>
        </w:rPr>
        <w:t>using</w:t>
      </w:r>
      <w:r>
        <w:rPr>
          <w:color w:val="231F20"/>
          <w:spacing w:val="-1"/>
          <w:w w:val="90"/>
          <w:sz w:val="11"/>
        </w:rPr>
        <w:t xml:space="preserve"> </w:t>
      </w:r>
      <w:r>
        <w:rPr>
          <w:color w:val="231F20"/>
          <w:w w:val="90"/>
          <w:sz w:val="11"/>
        </w:rPr>
        <w:t>four-quarter</w:t>
      </w:r>
      <w:r>
        <w:rPr>
          <w:color w:val="231F20"/>
          <w:spacing w:val="40"/>
          <w:sz w:val="11"/>
        </w:rPr>
        <w:t xml:space="preserve"> </w:t>
      </w:r>
      <w:r>
        <w:rPr>
          <w:color w:val="231F20"/>
          <w:spacing w:val="-2"/>
          <w:sz w:val="11"/>
        </w:rPr>
        <w:t>averages.</w:t>
      </w:r>
    </w:p>
    <w:p w14:paraId="33927B90" w14:textId="77777777" w:rsidR="00124CB7" w:rsidRDefault="00F1419A">
      <w:pPr>
        <w:pStyle w:val="ListParagraph"/>
        <w:numPr>
          <w:ilvl w:val="1"/>
          <w:numId w:val="78"/>
        </w:numPr>
        <w:tabs>
          <w:tab w:val="left" w:pos="253"/>
          <w:tab w:val="left" w:pos="255"/>
        </w:tabs>
        <w:spacing w:line="244" w:lineRule="auto"/>
        <w:ind w:right="871"/>
        <w:rPr>
          <w:sz w:val="11"/>
        </w:rPr>
      </w:pPr>
      <w:r>
        <w:rPr>
          <w:color w:val="231F20"/>
          <w:w w:val="90"/>
          <w:sz w:val="11"/>
        </w:rPr>
        <w:t>Portfolio</w:t>
      </w:r>
      <w:r>
        <w:rPr>
          <w:color w:val="231F20"/>
          <w:spacing w:val="-5"/>
          <w:w w:val="90"/>
          <w:sz w:val="11"/>
        </w:rPr>
        <w:t xml:space="preserve"> </w:t>
      </w:r>
      <w:r>
        <w:rPr>
          <w:color w:val="231F20"/>
          <w:w w:val="90"/>
          <w:sz w:val="11"/>
        </w:rPr>
        <w:t>investment</w:t>
      </w:r>
      <w:r>
        <w:rPr>
          <w:color w:val="231F20"/>
          <w:spacing w:val="-5"/>
          <w:w w:val="90"/>
          <w:sz w:val="11"/>
        </w:rPr>
        <w:t xml:space="preserve"> </w:t>
      </w:r>
      <w:r>
        <w:rPr>
          <w:color w:val="231F20"/>
          <w:w w:val="90"/>
          <w:sz w:val="11"/>
        </w:rPr>
        <w:t>consists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debt</w:t>
      </w:r>
      <w:r>
        <w:rPr>
          <w:color w:val="231F20"/>
          <w:spacing w:val="-5"/>
          <w:w w:val="90"/>
          <w:sz w:val="11"/>
        </w:rPr>
        <w:t xml:space="preserve"> </w:t>
      </w:r>
      <w:r>
        <w:rPr>
          <w:color w:val="231F20"/>
          <w:w w:val="90"/>
          <w:sz w:val="11"/>
        </w:rPr>
        <w:t>securities</w:t>
      </w:r>
      <w:r>
        <w:rPr>
          <w:color w:val="231F20"/>
          <w:spacing w:val="-5"/>
          <w:w w:val="90"/>
          <w:sz w:val="11"/>
        </w:rPr>
        <w:t xml:space="preserve"> </w:t>
      </w:r>
      <w:r>
        <w:rPr>
          <w:color w:val="231F20"/>
          <w:w w:val="90"/>
          <w:sz w:val="11"/>
        </w:rPr>
        <w:t>(including</w:t>
      </w:r>
      <w:r>
        <w:rPr>
          <w:color w:val="231F20"/>
          <w:spacing w:val="-5"/>
          <w:w w:val="90"/>
          <w:sz w:val="11"/>
        </w:rPr>
        <w:t xml:space="preserve"> </w:t>
      </w:r>
      <w:r>
        <w:rPr>
          <w:color w:val="231F20"/>
          <w:w w:val="90"/>
          <w:sz w:val="11"/>
        </w:rPr>
        <w:t>government</w:t>
      </w:r>
      <w:r>
        <w:rPr>
          <w:color w:val="231F20"/>
          <w:spacing w:val="-5"/>
          <w:w w:val="90"/>
          <w:sz w:val="11"/>
        </w:rPr>
        <w:t xml:space="preserve"> </w:t>
      </w:r>
      <w:r>
        <w:rPr>
          <w:color w:val="231F20"/>
          <w:w w:val="90"/>
          <w:sz w:val="11"/>
        </w:rPr>
        <w:t>debt),</w:t>
      </w:r>
      <w:r>
        <w:rPr>
          <w:color w:val="231F20"/>
          <w:spacing w:val="-5"/>
          <w:w w:val="90"/>
          <w:sz w:val="11"/>
        </w:rPr>
        <w:t xml:space="preserve"> </w:t>
      </w:r>
      <w:r>
        <w:rPr>
          <w:color w:val="231F20"/>
          <w:w w:val="90"/>
          <w:sz w:val="11"/>
        </w:rPr>
        <w:t>equities</w:t>
      </w:r>
      <w:r>
        <w:rPr>
          <w:color w:val="231F20"/>
          <w:spacing w:val="-5"/>
          <w:w w:val="90"/>
          <w:sz w:val="11"/>
        </w:rPr>
        <w:t xml:space="preserve"> </w:t>
      </w:r>
      <w:r>
        <w:rPr>
          <w:color w:val="231F20"/>
          <w:w w:val="90"/>
          <w:sz w:val="11"/>
        </w:rPr>
        <w:t>and</w:t>
      </w:r>
      <w:r>
        <w:rPr>
          <w:color w:val="231F20"/>
          <w:spacing w:val="40"/>
          <w:sz w:val="11"/>
        </w:rPr>
        <w:t xml:space="preserve"> </w:t>
      </w:r>
      <w:r>
        <w:rPr>
          <w:color w:val="231F20"/>
          <w:sz w:val="11"/>
        </w:rPr>
        <w:t>investment</w:t>
      </w:r>
      <w:r>
        <w:rPr>
          <w:color w:val="231F20"/>
          <w:spacing w:val="-9"/>
          <w:sz w:val="11"/>
        </w:rPr>
        <w:t xml:space="preserve"> </w:t>
      </w:r>
      <w:r>
        <w:rPr>
          <w:color w:val="231F20"/>
          <w:sz w:val="11"/>
        </w:rPr>
        <w:t>fund</w:t>
      </w:r>
      <w:r>
        <w:rPr>
          <w:color w:val="231F20"/>
          <w:spacing w:val="-8"/>
          <w:sz w:val="11"/>
        </w:rPr>
        <w:t xml:space="preserve"> </w:t>
      </w:r>
      <w:r>
        <w:rPr>
          <w:color w:val="231F20"/>
          <w:sz w:val="11"/>
        </w:rPr>
        <w:t>shares.</w:t>
      </w:r>
    </w:p>
    <w:p w14:paraId="159B142A" w14:textId="77777777" w:rsidR="00124CB7" w:rsidRDefault="00F1419A">
      <w:pPr>
        <w:pStyle w:val="ListParagraph"/>
        <w:numPr>
          <w:ilvl w:val="1"/>
          <w:numId w:val="78"/>
        </w:numPr>
        <w:tabs>
          <w:tab w:val="left" w:pos="255"/>
        </w:tabs>
        <w:spacing w:line="127" w:lineRule="exact"/>
        <w:ind w:hanging="170"/>
        <w:rPr>
          <w:sz w:val="11"/>
        </w:rPr>
      </w:pPr>
      <w:r>
        <w:rPr>
          <w:color w:val="231F20"/>
          <w:w w:val="90"/>
          <w:sz w:val="11"/>
        </w:rPr>
        <w:t>Other</w:t>
      </w:r>
      <w:r>
        <w:rPr>
          <w:color w:val="231F20"/>
          <w:spacing w:val="-1"/>
          <w:sz w:val="11"/>
        </w:rPr>
        <w:t xml:space="preserve"> </w:t>
      </w:r>
      <w:r>
        <w:rPr>
          <w:color w:val="231F20"/>
          <w:w w:val="90"/>
          <w:sz w:val="11"/>
        </w:rPr>
        <w:t>investment</w:t>
      </w:r>
      <w:r>
        <w:rPr>
          <w:color w:val="231F20"/>
          <w:sz w:val="11"/>
        </w:rPr>
        <w:t xml:space="preserve"> </w:t>
      </w:r>
      <w:r>
        <w:rPr>
          <w:color w:val="231F20"/>
          <w:w w:val="90"/>
          <w:sz w:val="11"/>
        </w:rPr>
        <w:t>consists</w:t>
      </w:r>
      <w:r>
        <w:rPr>
          <w:color w:val="231F20"/>
          <w:spacing w:val="-1"/>
          <w:sz w:val="11"/>
        </w:rPr>
        <w:t xml:space="preserve"> </w:t>
      </w:r>
      <w:r>
        <w:rPr>
          <w:color w:val="231F20"/>
          <w:w w:val="90"/>
          <w:sz w:val="11"/>
        </w:rPr>
        <w:t>mostly</w:t>
      </w:r>
      <w:r>
        <w:rPr>
          <w:color w:val="231F20"/>
          <w:sz w:val="11"/>
        </w:rPr>
        <w:t xml:space="preserve"> </w:t>
      </w:r>
      <w:r>
        <w:rPr>
          <w:color w:val="231F20"/>
          <w:w w:val="90"/>
          <w:sz w:val="11"/>
        </w:rPr>
        <w:t>of</w:t>
      </w:r>
      <w:r>
        <w:rPr>
          <w:color w:val="231F20"/>
          <w:sz w:val="11"/>
        </w:rPr>
        <w:t xml:space="preserve"> </w:t>
      </w:r>
      <w:r>
        <w:rPr>
          <w:color w:val="231F20"/>
          <w:w w:val="90"/>
          <w:sz w:val="11"/>
        </w:rPr>
        <w:t>loans</w:t>
      </w:r>
      <w:r>
        <w:rPr>
          <w:color w:val="231F20"/>
          <w:spacing w:val="-1"/>
          <w:sz w:val="11"/>
        </w:rPr>
        <w:t xml:space="preserve"> </w:t>
      </w:r>
      <w:r>
        <w:rPr>
          <w:color w:val="231F20"/>
          <w:w w:val="90"/>
          <w:sz w:val="11"/>
        </w:rPr>
        <w:t>and</w:t>
      </w:r>
      <w:r>
        <w:rPr>
          <w:color w:val="231F20"/>
          <w:sz w:val="11"/>
        </w:rPr>
        <w:t xml:space="preserve"> </w:t>
      </w:r>
      <w:r>
        <w:rPr>
          <w:color w:val="231F20"/>
          <w:spacing w:val="-2"/>
          <w:w w:val="90"/>
          <w:sz w:val="11"/>
        </w:rPr>
        <w:t>deposits.</w:t>
      </w:r>
    </w:p>
    <w:p w14:paraId="7961425B" w14:textId="77777777" w:rsidR="00124CB7" w:rsidRDefault="00F1419A">
      <w:pPr>
        <w:pStyle w:val="ListParagraph"/>
        <w:numPr>
          <w:ilvl w:val="1"/>
          <w:numId w:val="78"/>
        </w:numPr>
        <w:tabs>
          <w:tab w:val="left" w:pos="255"/>
        </w:tabs>
        <w:spacing w:before="1" w:line="244" w:lineRule="auto"/>
        <w:ind w:right="978"/>
        <w:rPr>
          <w:sz w:val="11"/>
        </w:rPr>
      </w:pPr>
      <w:r>
        <w:rPr>
          <w:color w:val="231F20"/>
          <w:w w:val="90"/>
          <w:sz w:val="11"/>
        </w:rPr>
        <w:t>The</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net</w:t>
      </w:r>
      <w:r>
        <w:rPr>
          <w:color w:val="231F20"/>
          <w:spacing w:val="-5"/>
          <w:w w:val="90"/>
          <w:sz w:val="11"/>
        </w:rPr>
        <w:t xml:space="preserve"> </w:t>
      </w:r>
      <w:r>
        <w:rPr>
          <w:color w:val="231F20"/>
          <w:w w:val="90"/>
          <w:sz w:val="11"/>
        </w:rPr>
        <w:t>inward</w:t>
      </w:r>
      <w:r>
        <w:rPr>
          <w:color w:val="231F20"/>
          <w:spacing w:val="-5"/>
          <w:w w:val="90"/>
          <w:sz w:val="11"/>
        </w:rPr>
        <w:t xml:space="preserve"> </w:t>
      </w:r>
      <w:r>
        <w:rPr>
          <w:color w:val="231F20"/>
          <w:w w:val="90"/>
          <w:sz w:val="11"/>
        </w:rPr>
        <w:t>financing</w:t>
      </w:r>
      <w:r>
        <w:rPr>
          <w:color w:val="231F20"/>
          <w:spacing w:val="-5"/>
          <w:w w:val="90"/>
          <w:sz w:val="11"/>
        </w:rPr>
        <w:t xml:space="preserve"> </w:t>
      </w:r>
      <w:r>
        <w:rPr>
          <w:color w:val="231F20"/>
          <w:w w:val="90"/>
          <w:sz w:val="11"/>
        </w:rPr>
        <w:t>flow</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equal</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magnitude</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current</w:t>
      </w:r>
      <w:r>
        <w:rPr>
          <w:color w:val="231F20"/>
          <w:spacing w:val="-5"/>
          <w:w w:val="90"/>
          <w:sz w:val="11"/>
        </w:rPr>
        <w:t xml:space="preserve"> </w:t>
      </w:r>
      <w:r>
        <w:rPr>
          <w:color w:val="231F20"/>
          <w:w w:val="90"/>
          <w:sz w:val="11"/>
        </w:rPr>
        <w:t>account</w:t>
      </w:r>
      <w:r>
        <w:rPr>
          <w:color w:val="231F20"/>
          <w:spacing w:val="-5"/>
          <w:w w:val="90"/>
          <w:sz w:val="11"/>
        </w:rPr>
        <w:t xml:space="preserve"> </w:t>
      </w:r>
      <w:r>
        <w:rPr>
          <w:color w:val="231F20"/>
          <w:w w:val="90"/>
          <w:sz w:val="11"/>
        </w:rPr>
        <w:t>deficit</w:t>
      </w:r>
      <w:r>
        <w:rPr>
          <w:color w:val="231F20"/>
          <w:spacing w:val="40"/>
          <w:sz w:val="11"/>
        </w:rPr>
        <w:t xml:space="preserve"> </w:t>
      </w:r>
      <w:r>
        <w:rPr>
          <w:color w:val="231F20"/>
          <w:sz w:val="11"/>
        </w:rPr>
        <w:t>(plus</w:t>
      </w:r>
      <w:r>
        <w:rPr>
          <w:color w:val="231F20"/>
          <w:spacing w:val="-9"/>
          <w:sz w:val="11"/>
        </w:rPr>
        <w:t xml:space="preserve"> </w:t>
      </w:r>
      <w:r>
        <w:rPr>
          <w:color w:val="231F20"/>
          <w:sz w:val="11"/>
        </w:rPr>
        <w:t>errors</w:t>
      </w:r>
      <w:r>
        <w:rPr>
          <w:color w:val="231F20"/>
          <w:spacing w:val="-8"/>
          <w:sz w:val="11"/>
        </w:rPr>
        <w:t xml:space="preserve"> </w:t>
      </w:r>
      <w:r>
        <w:rPr>
          <w:color w:val="231F20"/>
          <w:sz w:val="11"/>
        </w:rPr>
        <w:t>and</w:t>
      </w:r>
      <w:r>
        <w:rPr>
          <w:color w:val="231F20"/>
          <w:spacing w:val="-8"/>
          <w:sz w:val="11"/>
        </w:rPr>
        <w:t xml:space="preserve"> </w:t>
      </w:r>
      <w:r>
        <w:rPr>
          <w:color w:val="231F20"/>
          <w:sz w:val="11"/>
        </w:rPr>
        <w:t>omissions).</w:t>
      </w:r>
    </w:p>
    <w:p w14:paraId="233B989E" w14:textId="77777777" w:rsidR="00124CB7" w:rsidRDefault="00124CB7">
      <w:pPr>
        <w:pStyle w:val="BodyText"/>
        <w:rPr>
          <w:sz w:val="11"/>
        </w:rPr>
      </w:pPr>
    </w:p>
    <w:p w14:paraId="405AAD1B" w14:textId="77777777" w:rsidR="00124CB7" w:rsidRDefault="00124CB7">
      <w:pPr>
        <w:pStyle w:val="BodyText"/>
        <w:spacing w:before="15"/>
        <w:rPr>
          <w:sz w:val="11"/>
        </w:rPr>
      </w:pPr>
    </w:p>
    <w:p w14:paraId="71AFB820" w14:textId="77777777" w:rsidR="00124CB7" w:rsidRDefault="00F1419A">
      <w:pPr>
        <w:pStyle w:val="BodyText"/>
        <w:spacing w:line="268" w:lineRule="auto"/>
        <w:ind w:left="86"/>
      </w:pPr>
      <w:r>
        <w:rPr>
          <w:color w:val="231F20"/>
          <w:w w:val="90"/>
        </w:rPr>
        <w:t>and investment.</w:t>
      </w:r>
      <w:r>
        <w:rPr>
          <w:color w:val="231F20"/>
          <w:spacing w:val="40"/>
        </w:rPr>
        <w:t xml:space="preserve"> </w:t>
      </w:r>
      <w:r>
        <w:rPr>
          <w:color w:val="231F20"/>
          <w:w w:val="90"/>
        </w:rPr>
        <w:t xml:space="preserve">The effect could be most pronounced in </w:t>
      </w:r>
      <w:r>
        <w:rPr>
          <w:color w:val="231F20"/>
          <w:w w:val="85"/>
        </w:rPr>
        <w:t xml:space="preserve">markets that have recently had greater reliance on access to </w:t>
      </w:r>
      <w:r>
        <w:rPr>
          <w:color w:val="231F20"/>
          <w:w w:val="90"/>
        </w:rPr>
        <w:t>overseas</w:t>
      </w:r>
      <w:r>
        <w:rPr>
          <w:color w:val="231F20"/>
          <w:spacing w:val="-2"/>
          <w:w w:val="90"/>
        </w:rPr>
        <w:t xml:space="preserve"> </w:t>
      </w:r>
      <w:r>
        <w:rPr>
          <w:color w:val="231F20"/>
          <w:w w:val="90"/>
        </w:rPr>
        <w:t>capital,</w:t>
      </w:r>
      <w:r>
        <w:rPr>
          <w:color w:val="231F20"/>
          <w:spacing w:val="-2"/>
          <w:w w:val="90"/>
        </w:rPr>
        <w:t xml:space="preserve"> </w:t>
      </w:r>
      <w:r>
        <w:rPr>
          <w:color w:val="231F20"/>
          <w:w w:val="90"/>
        </w:rPr>
        <w:t>such</w:t>
      </w:r>
      <w:r>
        <w:rPr>
          <w:color w:val="231F20"/>
          <w:spacing w:val="-2"/>
          <w:w w:val="90"/>
        </w:rPr>
        <w:t xml:space="preserve"> </w:t>
      </w:r>
      <w:r>
        <w:rPr>
          <w:color w:val="231F20"/>
          <w:w w:val="90"/>
        </w:rPr>
        <w:t>as</w:t>
      </w:r>
      <w:r>
        <w:rPr>
          <w:color w:val="231F20"/>
          <w:spacing w:val="-2"/>
          <w:w w:val="90"/>
        </w:rPr>
        <w:t xml:space="preserve"> </w:t>
      </w:r>
      <w:r>
        <w:rPr>
          <w:color w:val="231F20"/>
          <w:w w:val="90"/>
        </w:rPr>
        <w:t>commercial</w:t>
      </w:r>
      <w:r>
        <w:rPr>
          <w:color w:val="231F20"/>
          <w:spacing w:val="-2"/>
          <w:w w:val="90"/>
        </w:rPr>
        <w:t xml:space="preserve"> </w:t>
      </w:r>
      <w:r>
        <w:rPr>
          <w:color w:val="231F20"/>
          <w:w w:val="90"/>
        </w:rPr>
        <w:t>real</w:t>
      </w:r>
      <w:r>
        <w:rPr>
          <w:color w:val="231F20"/>
          <w:spacing w:val="-2"/>
          <w:w w:val="90"/>
        </w:rPr>
        <w:t xml:space="preserve"> </w:t>
      </w:r>
      <w:r>
        <w:rPr>
          <w:color w:val="231F20"/>
          <w:w w:val="90"/>
        </w:rPr>
        <w:t>estate</w:t>
      </w:r>
      <w:r>
        <w:rPr>
          <w:color w:val="231F20"/>
          <w:spacing w:val="-2"/>
          <w:w w:val="90"/>
        </w:rPr>
        <w:t xml:space="preserve"> </w:t>
      </w:r>
      <w:r>
        <w:rPr>
          <w:color w:val="231F20"/>
          <w:w w:val="90"/>
        </w:rPr>
        <w:t>(CRE).</w:t>
      </w:r>
    </w:p>
    <w:p w14:paraId="7D37A339" w14:textId="77777777" w:rsidR="00124CB7" w:rsidRDefault="00F1419A">
      <w:pPr>
        <w:pStyle w:val="BodyText"/>
        <w:spacing w:line="268" w:lineRule="auto"/>
        <w:ind w:left="86"/>
      </w:pPr>
      <w:r>
        <w:rPr>
          <w:color w:val="231F20"/>
          <w:w w:val="90"/>
        </w:rPr>
        <w:t>Around</w:t>
      </w:r>
      <w:r>
        <w:rPr>
          <w:color w:val="231F20"/>
          <w:spacing w:val="-10"/>
          <w:w w:val="90"/>
        </w:rPr>
        <w:t xml:space="preserve"> </w:t>
      </w:r>
      <w:r>
        <w:rPr>
          <w:color w:val="231F20"/>
          <w:w w:val="90"/>
        </w:rPr>
        <w:t>half</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investment</w:t>
      </w:r>
      <w:r>
        <w:rPr>
          <w:color w:val="231F20"/>
          <w:spacing w:val="-10"/>
          <w:w w:val="90"/>
        </w:rPr>
        <w:t xml:space="preserve"> </w:t>
      </w:r>
      <w:r>
        <w:rPr>
          <w:color w:val="231F20"/>
          <w:w w:val="90"/>
        </w:rPr>
        <w:t>in</w:t>
      </w:r>
      <w:r>
        <w:rPr>
          <w:color w:val="231F20"/>
          <w:spacing w:val="-10"/>
          <w:w w:val="90"/>
        </w:rPr>
        <w:t xml:space="preserve"> </w:t>
      </w:r>
      <w:r>
        <w:rPr>
          <w:color w:val="231F20"/>
          <w:w w:val="90"/>
        </w:rPr>
        <w:t>UK</w:t>
      </w:r>
      <w:r>
        <w:rPr>
          <w:color w:val="231F20"/>
          <w:spacing w:val="-10"/>
          <w:w w:val="90"/>
        </w:rPr>
        <w:t xml:space="preserve"> </w:t>
      </w:r>
      <w:r>
        <w:rPr>
          <w:color w:val="231F20"/>
          <w:w w:val="90"/>
        </w:rPr>
        <w:t>CRE</w:t>
      </w:r>
      <w:r>
        <w:rPr>
          <w:color w:val="231F20"/>
          <w:spacing w:val="-10"/>
          <w:w w:val="90"/>
        </w:rPr>
        <w:t xml:space="preserve"> </w:t>
      </w:r>
      <w:r>
        <w:rPr>
          <w:color w:val="231F20"/>
          <w:w w:val="90"/>
        </w:rPr>
        <w:t>since</w:t>
      </w:r>
      <w:r>
        <w:rPr>
          <w:color w:val="231F20"/>
          <w:spacing w:val="-10"/>
          <w:w w:val="90"/>
        </w:rPr>
        <w:t xml:space="preserve"> </w:t>
      </w:r>
      <w:r>
        <w:rPr>
          <w:color w:val="231F20"/>
          <w:w w:val="90"/>
        </w:rPr>
        <w:t>2015</w:t>
      </w:r>
      <w:r>
        <w:rPr>
          <w:color w:val="231F20"/>
          <w:spacing w:val="-10"/>
          <w:w w:val="90"/>
        </w:rPr>
        <w:t xml:space="preserve"> </w:t>
      </w:r>
      <w:r>
        <w:rPr>
          <w:color w:val="231F20"/>
          <w:w w:val="90"/>
        </w:rPr>
        <w:t>has</w:t>
      </w:r>
      <w:r>
        <w:rPr>
          <w:color w:val="231F20"/>
          <w:spacing w:val="-10"/>
          <w:w w:val="90"/>
        </w:rPr>
        <w:t xml:space="preserve"> </w:t>
      </w:r>
      <w:r>
        <w:rPr>
          <w:color w:val="231F20"/>
          <w:w w:val="90"/>
        </w:rPr>
        <w:t xml:space="preserve">been </w:t>
      </w:r>
      <w:r>
        <w:rPr>
          <w:color w:val="231F20"/>
          <w:spacing w:val="-6"/>
        </w:rPr>
        <w:t>financed</w:t>
      </w:r>
      <w:r>
        <w:rPr>
          <w:color w:val="231F20"/>
          <w:spacing w:val="-12"/>
        </w:rPr>
        <w:t xml:space="preserve"> </w:t>
      </w:r>
      <w:r>
        <w:rPr>
          <w:color w:val="231F20"/>
          <w:spacing w:val="-6"/>
        </w:rPr>
        <w:t>by</w:t>
      </w:r>
      <w:r>
        <w:rPr>
          <w:color w:val="231F20"/>
          <w:spacing w:val="-12"/>
        </w:rPr>
        <w:t xml:space="preserve"> </w:t>
      </w:r>
      <w:r>
        <w:rPr>
          <w:color w:val="231F20"/>
          <w:spacing w:val="-6"/>
        </w:rPr>
        <w:t>overseas</w:t>
      </w:r>
      <w:r>
        <w:rPr>
          <w:color w:val="231F20"/>
          <w:spacing w:val="-12"/>
        </w:rPr>
        <w:t xml:space="preserve"> </w:t>
      </w:r>
      <w:r>
        <w:rPr>
          <w:color w:val="231F20"/>
          <w:spacing w:val="-6"/>
        </w:rPr>
        <w:t>investors</w:t>
      </w:r>
      <w:r>
        <w:rPr>
          <w:color w:val="231F20"/>
          <w:spacing w:val="-12"/>
        </w:rPr>
        <w:t xml:space="preserve"> </w:t>
      </w:r>
      <w:r>
        <w:rPr>
          <w:color w:val="231F20"/>
          <w:spacing w:val="-6"/>
        </w:rPr>
        <w:t>(Chart</w:t>
      </w:r>
      <w:r>
        <w:rPr>
          <w:color w:val="231F20"/>
          <w:spacing w:val="-13"/>
        </w:rPr>
        <w:t xml:space="preserve"> </w:t>
      </w:r>
      <w:r>
        <w:rPr>
          <w:color w:val="231F20"/>
          <w:spacing w:val="-6"/>
        </w:rPr>
        <w:t>B).</w:t>
      </w:r>
    </w:p>
    <w:p w14:paraId="5A7DCECC" w14:textId="77777777" w:rsidR="00124CB7" w:rsidRDefault="00124CB7">
      <w:pPr>
        <w:pStyle w:val="BodyText"/>
        <w:spacing w:before="27"/>
      </w:pPr>
    </w:p>
    <w:p w14:paraId="27734326" w14:textId="77777777" w:rsidR="00124CB7" w:rsidRDefault="00F1419A">
      <w:pPr>
        <w:pStyle w:val="BodyText"/>
        <w:spacing w:line="268" w:lineRule="auto"/>
        <w:ind w:left="86"/>
      </w:pPr>
      <w:r>
        <w:rPr>
          <w:color w:val="231F20"/>
          <w:w w:val="90"/>
        </w:rPr>
        <w:t xml:space="preserve">All else equal, economic shocks like these would probably </w:t>
      </w:r>
      <w:r>
        <w:rPr>
          <w:color w:val="231F20"/>
          <w:spacing w:val="-4"/>
        </w:rPr>
        <w:t>depress</w:t>
      </w:r>
      <w:r>
        <w:rPr>
          <w:color w:val="231F20"/>
          <w:spacing w:val="-16"/>
        </w:rPr>
        <w:t xml:space="preserve"> </w:t>
      </w:r>
      <w:r>
        <w:rPr>
          <w:color w:val="231F20"/>
          <w:spacing w:val="-4"/>
        </w:rPr>
        <w:t>the</w:t>
      </w:r>
      <w:r>
        <w:rPr>
          <w:color w:val="231F20"/>
          <w:spacing w:val="-16"/>
        </w:rPr>
        <w:t xml:space="preserve"> </w:t>
      </w:r>
      <w:r>
        <w:rPr>
          <w:color w:val="231F20"/>
          <w:spacing w:val="-4"/>
        </w:rPr>
        <w:t>exchange</w:t>
      </w:r>
      <w:r>
        <w:rPr>
          <w:color w:val="231F20"/>
          <w:spacing w:val="-17"/>
        </w:rPr>
        <w:t xml:space="preserve"> </w:t>
      </w:r>
      <w:r>
        <w:rPr>
          <w:color w:val="231F20"/>
          <w:spacing w:val="-4"/>
        </w:rPr>
        <w:t>rate,</w:t>
      </w:r>
      <w:r>
        <w:rPr>
          <w:color w:val="231F20"/>
          <w:spacing w:val="-17"/>
        </w:rPr>
        <w:t xml:space="preserve"> </w:t>
      </w:r>
      <w:r>
        <w:rPr>
          <w:color w:val="231F20"/>
          <w:spacing w:val="-4"/>
        </w:rPr>
        <w:t>putting</w:t>
      </w:r>
      <w:r>
        <w:rPr>
          <w:color w:val="231F20"/>
          <w:spacing w:val="-17"/>
        </w:rPr>
        <w:t xml:space="preserve"> </w:t>
      </w:r>
      <w:r>
        <w:rPr>
          <w:color w:val="231F20"/>
          <w:spacing w:val="-4"/>
        </w:rPr>
        <w:t>upward</w:t>
      </w:r>
      <w:r>
        <w:rPr>
          <w:color w:val="231F20"/>
          <w:spacing w:val="-17"/>
        </w:rPr>
        <w:t xml:space="preserve"> </w:t>
      </w:r>
      <w:r>
        <w:rPr>
          <w:color w:val="231F20"/>
          <w:spacing w:val="-4"/>
        </w:rPr>
        <w:t>pressure</w:t>
      </w:r>
      <w:r>
        <w:rPr>
          <w:color w:val="231F20"/>
          <w:spacing w:val="-17"/>
        </w:rPr>
        <w:t xml:space="preserve"> </w:t>
      </w:r>
      <w:r>
        <w:rPr>
          <w:color w:val="231F20"/>
          <w:spacing w:val="-4"/>
        </w:rPr>
        <w:t xml:space="preserve">on </w:t>
      </w:r>
      <w:r>
        <w:rPr>
          <w:color w:val="231F20"/>
          <w:w w:val="90"/>
        </w:rPr>
        <w:t>inflation.</w:t>
      </w:r>
      <w:r>
        <w:rPr>
          <w:color w:val="231F20"/>
          <w:spacing w:val="-3"/>
        </w:rPr>
        <w:t xml:space="preserve"> </w:t>
      </w:r>
      <w:r>
        <w:rPr>
          <w:color w:val="231F20"/>
          <w:w w:val="90"/>
        </w:rPr>
        <w:t>The</w:t>
      </w:r>
      <w:r>
        <w:rPr>
          <w:color w:val="231F20"/>
          <w:spacing w:val="-10"/>
          <w:w w:val="90"/>
        </w:rPr>
        <w:t xml:space="preserve"> </w:t>
      </w:r>
      <w:r>
        <w:rPr>
          <w:color w:val="231F20"/>
          <w:w w:val="90"/>
        </w:rPr>
        <w:t>combination</w:t>
      </w:r>
      <w:r>
        <w:rPr>
          <w:color w:val="231F20"/>
          <w:spacing w:val="-10"/>
          <w:w w:val="90"/>
        </w:rPr>
        <w:t xml:space="preserve"> </w:t>
      </w:r>
      <w:r>
        <w:rPr>
          <w:color w:val="231F20"/>
          <w:w w:val="90"/>
        </w:rPr>
        <w:t>of</w:t>
      </w:r>
      <w:r>
        <w:rPr>
          <w:color w:val="231F20"/>
          <w:spacing w:val="-10"/>
          <w:w w:val="90"/>
        </w:rPr>
        <w:t xml:space="preserve"> </w:t>
      </w:r>
      <w:r>
        <w:rPr>
          <w:color w:val="231F20"/>
          <w:w w:val="90"/>
        </w:rPr>
        <w:t>shocks</w:t>
      </w:r>
      <w:r>
        <w:rPr>
          <w:color w:val="231F20"/>
          <w:spacing w:val="-10"/>
          <w:w w:val="90"/>
        </w:rPr>
        <w:t xml:space="preserve"> </w:t>
      </w:r>
      <w:r>
        <w:rPr>
          <w:color w:val="231F20"/>
          <w:w w:val="90"/>
        </w:rPr>
        <w:t>could</w:t>
      </w:r>
      <w:r>
        <w:rPr>
          <w:color w:val="231F20"/>
          <w:spacing w:val="-10"/>
          <w:w w:val="90"/>
        </w:rPr>
        <w:t xml:space="preserve"> </w:t>
      </w:r>
      <w:r>
        <w:rPr>
          <w:color w:val="231F20"/>
          <w:w w:val="90"/>
        </w:rPr>
        <w:t>therefore</w:t>
      </w:r>
      <w:r>
        <w:rPr>
          <w:color w:val="231F20"/>
          <w:spacing w:val="-10"/>
          <w:w w:val="90"/>
        </w:rPr>
        <w:t xml:space="preserve"> </w:t>
      </w:r>
      <w:r>
        <w:rPr>
          <w:color w:val="231F20"/>
          <w:w w:val="90"/>
        </w:rPr>
        <w:t>possibly create</w:t>
      </w:r>
      <w:r>
        <w:rPr>
          <w:color w:val="231F20"/>
          <w:spacing w:val="-10"/>
          <w:w w:val="90"/>
        </w:rPr>
        <w:t xml:space="preserve"> </w:t>
      </w:r>
      <w:r>
        <w:rPr>
          <w:color w:val="231F20"/>
          <w:w w:val="90"/>
        </w:rPr>
        <w:t>a</w:t>
      </w:r>
      <w:r>
        <w:rPr>
          <w:color w:val="231F20"/>
          <w:spacing w:val="-10"/>
          <w:w w:val="90"/>
        </w:rPr>
        <w:t xml:space="preserve"> </w:t>
      </w:r>
      <w:r>
        <w:rPr>
          <w:color w:val="231F20"/>
          <w:w w:val="90"/>
        </w:rPr>
        <w:t>more</w:t>
      </w:r>
      <w:r>
        <w:rPr>
          <w:color w:val="231F20"/>
          <w:spacing w:val="-10"/>
          <w:w w:val="90"/>
        </w:rPr>
        <w:t xml:space="preserve"> </w:t>
      </w:r>
      <w:r>
        <w:rPr>
          <w:color w:val="231F20"/>
          <w:w w:val="90"/>
        </w:rPr>
        <w:t>challenging</w:t>
      </w:r>
      <w:r>
        <w:rPr>
          <w:color w:val="231F20"/>
          <w:spacing w:val="-10"/>
          <w:w w:val="90"/>
        </w:rPr>
        <w:t xml:space="preserve"> </w:t>
      </w:r>
      <w:r>
        <w:rPr>
          <w:color w:val="231F20"/>
          <w:w w:val="90"/>
        </w:rPr>
        <w:t>trade-off</w:t>
      </w:r>
      <w:r>
        <w:rPr>
          <w:color w:val="231F20"/>
          <w:spacing w:val="-10"/>
          <w:w w:val="90"/>
        </w:rPr>
        <w:t xml:space="preserve"> </w:t>
      </w:r>
      <w:r>
        <w:rPr>
          <w:color w:val="231F20"/>
          <w:w w:val="90"/>
        </w:rPr>
        <w:t>for</w:t>
      </w:r>
      <w:r>
        <w:rPr>
          <w:color w:val="231F20"/>
          <w:spacing w:val="-10"/>
          <w:w w:val="90"/>
        </w:rPr>
        <w:t xml:space="preserve"> </w:t>
      </w:r>
      <w:r>
        <w:rPr>
          <w:color w:val="231F20"/>
          <w:w w:val="90"/>
        </w:rPr>
        <w:t>monetary</w:t>
      </w:r>
      <w:r>
        <w:rPr>
          <w:color w:val="231F20"/>
          <w:spacing w:val="-10"/>
          <w:w w:val="90"/>
        </w:rPr>
        <w:t xml:space="preserve"> </w:t>
      </w:r>
      <w:r>
        <w:rPr>
          <w:color w:val="231F20"/>
          <w:w w:val="90"/>
        </w:rPr>
        <w:t>policy.</w:t>
      </w:r>
      <w:r>
        <w:rPr>
          <w:color w:val="231F20"/>
          <w:spacing w:val="-3"/>
        </w:rPr>
        <w:t xml:space="preserve"> </w:t>
      </w:r>
      <w:r>
        <w:rPr>
          <w:color w:val="231F20"/>
          <w:w w:val="90"/>
        </w:rPr>
        <w:t xml:space="preserve">The Monetary Policy Committee would have to make careful judgements about the net effect of these influences on </w:t>
      </w:r>
      <w:r>
        <w:rPr>
          <w:color w:val="231F20"/>
          <w:spacing w:val="-6"/>
        </w:rPr>
        <w:t>demand,</w:t>
      </w:r>
      <w:r>
        <w:rPr>
          <w:color w:val="231F20"/>
          <w:spacing w:val="-10"/>
        </w:rPr>
        <w:t xml:space="preserve"> </w:t>
      </w:r>
      <w:r>
        <w:rPr>
          <w:color w:val="231F20"/>
          <w:spacing w:val="-6"/>
        </w:rPr>
        <w:t>supply</w:t>
      </w:r>
      <w:r>
        <w:rPr>
          <w:color w:val="231F20"/>
          <w:spacing w:val="-10"/>
        </w:rPr>
        <w:t xml:space="preserve"> </w:t>
      </w:r>
      <w:r>
        <w:rPr>
          <w:color w:val="231F20"/>
          <w:spacing w:val="-6"/>
        </w:rPr>
        <w:t>and</w:t>
      </w:r>
      <w:r>
        <w:rPr>
          <w:color w:val="231F20"/>
          <w:spacing w:val="-10"/>
        </w:rPr>
        <w:t xml:space="preserve"> </w:t>
      </w:r>
      <w:r>
        <w:rPr>
          <w:color w:val="231F20"/>
          <w:spacing w:val="-6"/>
        </w:rPr>
        <w:t>inflation.</w:t>
      </w:r>
    </w:p>
    <w:p w14:paraId="0BE3D6E2" w14:textId="77777777" w:rsidR="00124CB7" w:rsidRDefault="00124CB7">
      <w:pPr>
        <w:pStyle w:val="BodyText"/>
        <w:spacing w:before="27"/>
      </w:pPr>
    </w:p>
    <w:p w14:paraId="3EB759EB" w14:textId="77777777" w:rsidR="00124CB7" w:rsidRDefault="00F1419A">
      <w:pPr>
        <w:pStyle w:val="BodyText"/>
        <w:spacing w:line="268" w:lineRule="auto"/>
        <w:ind w:left="86"/>
      </w:pPr>
      <w:r>
        <w:rPr>
          <w:color w:val="231F20"/>
          <w:w w:val="90"/>
        </w:rPr>
        <w:t>In</w:t>
      </w:r>
      <w:r>
        <w:rPr>
          <w:color w:val="231F20"/>
          <w:spacing w:val="-10"/>
          <w:w w:val="90"/>
        </w:rPr>
        <w:t xml:space="preserve"> </w:t>
      </w:r>
      <w:r>
        <w:rPr>
          <w:color w:val="231F20"/>
          <w:w w:val="90"/>
        </w:rPr>
        <w:t>these</w:t>
      </w:r>
      <w:r>
        <w:rPr>
          <w:color w:val="231F20"/>
          <w:spacing w:val="-10"/>
          <w:w w:val="90"/>
        </w:rPr>
        <w:t xml:space="preserve"> </w:t>
      </w:r>
      <w:r>
        <w:rPr>
          <w:color w:val="231F20"/>
          <w:w w:val="90"/>
        </w:rPr>
        <w:t>circumstances,</w:t>
      </w:r>
      <w:r>
        <w:rPr>
          <w:color w:val="231F20"/>
          <w:spacing w:val="-10"/>
          <w:w w:val="90"/>
        </w:rPr>
        <w:t xml:space="preserve"> </w:t>
      </w:r>
      <w:r>
        <w:rPr>
          <w:color w:val="231F20"/>
          <w:w w:val="90"/>
        </w:rPr>
        <w:t>the</w:t>
      </w:r>
      <w:r>
        <w:rPr>
          <w:color w:val="231F20"/>
          <w:spacing w:val="-10"/>
          <w:w w:val="90"/>
        </w:rPr>
        <w:t xml:space="preserve"> </w:t>
      </w:r>
      <w:r>
        <w:rPr>
          <w:color w:val="231F20"/>
          <w:w w:val="90"/>
        </w:rPr>
        <w:t>maintenance</w:t>
      </w:r>
      <w:r>
        <w:rPr>
          <w:color w:val="231F20"/>
          <w:spacing w:val="-10"/>
          <w:w w:val="90"/>
        </w:rPr>
        <w:t xml:space="preserve"> </w:t>
      </w:r>
      <w:r>
        <w:rPr>
          <w:color w:val="231F20"/>
          <w:w w:val="90"/>
        </w:rPr>
        <w:t>of</w:t>
      </w:r>
      <w:r>
        <w:rPr>
          <w:color w:val="231F20"/>
          <w:spacing w:val="-10"/>
          <w:w w:val="90"/>
        </w:rPr>
        <w:t xml:space="preserve"> </w:t>
      </w:r>
      <w:r>
        <w:rPr>
          <w:color w:val="231F20"/>
          <w:w w:val="90"/>
        </w:rPr>
        <w:t>financial</w:t>
      </w:r>
      <w:r>
        <w:rPr>
          <w:color w:val="231F20"/>
          <w:spacing w:val="-10"/>
          <w:w w:val="90"/>
        </w:rPr>
        <w:t xml:space="preserve"> </w:t>
      </w:r>
      <w:r>
        <w:rPr>
          <w:color w:val="231F20"/>
          <w:w w:val="90"/>
        </w:rPr>
        <w:t xml:space="preserve">stability would require banks to be able to withstand, and continue lending in, an environment of higher loan impairments, </w:t>
      </w:r>
      <w:r>
        <w:rPr>
          <w:color w:val="231F20"/>
          <w:w w:val="85"/>
        </w:rPr>
        <w:t xml:space="preserve">increased risk of default on other assets, and lower asset prices </w:t>
      </w:r>
      <w:r>
        <w:rPr>
          <w:color w:val="231F20"/>
          <w:w w:val="95"/>
        </w:rPr>
        <w:t>and</w:t>
      </w:r>
      <w:r>
        <w:rPr>
          <w:color w:val="231F20"/>
          <w:spacing w:val="-8"/>
          <w:w w:val="95"/>
        </w:rPr>
        <w:t xml:space="preserve"> </w:t>
      </w:r>
      <w:r>
        <w:rPr>
          <w:color w:val="231F20"/>
          <w:w w:val="95"/>
        </w:rPr>
        <w:t>collateral</w:t>
      </w:r>
      <w:r>
        <w:rPr>
          <w:color w:val="231F20"/>
          <w:spacing w:val="-8"/>
          <w:w w:val="95"/>
        </w:rPr>
        <w:t xml:space="preserve"> </w:t>
      </w:r>
      <w:r>
        <w:rPr>
          <w:color w:val="231F20"/>
          <w:w w:val="95"/>
        </w:rPr>
        <w:t>values.</w:t>
      </w:r>
    </w:p>
    <w:p w14:paraId="1B016098" w14:textId="77777777" w:rsidR="00124CB7" w:rsidRDefault="00124CB7">
      <w:pPr>
        <w:pStyle w:val="BodyText"/>
        <w:spacing w:before="8"/>
      </w:pPr>
    </w:p>
    <w:p w14:paraId="1EE360FE" w14:textId="77777777" w:rsidR="00124CB7" w:rsidRDefault="00F1419A">
      <w:pPr>
        <w:pStyle w:val="Heading4"/>
        <w:spacing w:before="1"/>
        <w:ind w:left="86"/>
      </w:pPr>
      <w:r>
        <w:rPr>
          <w:color w:val="751C66"/>
          <w:w w:val="90"/>
        </w:rPr>
        <w:t>Mitigating</w:t>
      </w:r>
      <w:r>
        <w:rPr>
          <w:color w:val="751C66"/>
          <w:spacing w:val="4"/>
        </w:rPr>
        <w:t xml:space="preserve"> </w:t>
      </w:r>
      <w:r>
        <w:rPr>
          <w:color w:val="751C66"/>
          <w:w w:val="90"/>
        </w:rPr>
        <w:t>risks</w:t>
      </w:r>
      <w:r>
        <w:rPr>
          <w:color w:val="751C66"/>
          <w:spacing w:val="5"/>
        </w:rPr>
        <w:t xml:space="preserve"> </w:t>
      </w:r>
      <w:r>
        <w:rPr>
          <w:color w:val="751C66"/>
          <w:w w:val="90"/>
        </w:rPr>
        <w:t>to</w:t>
      </w:r>
      <w:r>
        <w:rPr>
          <w:color w:val="751C66"/>
          <w:spacing w:val="4"/>
        </w:rPr>
        <w:t xml:space="preserve"> </w:t>
      </w:r>
      <w:r>
        <w:rPr>
          <w:color w:val="751C66"/>
          <w:w w:val="90"/>
        </w:rPr>
        <w:t>financial</w:t>
      </w:r>
      <w:r>
        <w:rPr>
          <w:color w:val="751C66"/>
          <w:spacing w:val="5"/>
        </w:rPr>
        <w:t xml:space="preserve"> </w:t>
      </w:r>
      <w:r>
        <w:rPr>
          <w:color w:val="751C66"/>
          <w:spacing w:val="-2"/>
          <w:w w:val="90"/>
        </w:rPr>
        <w:t>stability</w:t>
      </w:r>
    </w:p>
    <w:p w14:paraId="140CA57A" w14:textId="77777777" w:rsidR="00124CB7" w:rsidRDefault="00F1419A">
      <w:pPr>
        <w:pStyle w:val="BodyText"/>
        <w:spacing w:before="23" w:line="268" w:lineRule="auto"/>
        <w:ind w:left="86" w:right="62"/>
      </w:pPr>
      <w:r>
        <w:rPr>
          <w:color w:val="231F20"/>
          <w:w w:val="90"/>
        </w:rPr>
        <w:t>The FPC will continue to assess the resilience of the UK financial</w:t>
      </w:r>
      <w:r>
        <w:rPr>
          <w:color w:val="231F20"/>
          <w:spacing w:val="-10"/>
          <w:w w:val="90"/>
        </w:rPr>
        <w:t xml:space="preserve"> </w:t>
      </w:r>
      <w:r>
        <w:rPr>
          <w:color w:val="231F20"/>
          <w:w w:val="90"/>
        </w:rPr>
        <w:t>system</w:t>
      </w:r>
      <w:r>
        <w:rPr>
          <w:color w:val="231F20"/>
          <w:spacing w:val="-10"/>
          <w:w w:val="90"/>
        </w:rPr>
        <w:t xml:space="preserve"> </w:t>
      </w:r>
      <w:r>
        <w:rPr>
          <w:color w:val="231F20"/>
          <w:w w:val="90"/>
        </w:rPr>
        <w:t>to</w:t>
      </w:r>
      <w:r>
        <w:rPr>
          <w:color w:val="231F20"/>
          <w:spacing w:val="-10"/>
          <w:w w:val="90"/>
        </w:rPr>
        <w:t xml:space="preserve"> </w:t>
      </w:r>
      <w:r>
        <w:rPr>
          <w:color w:val="231F20"/>
          <w:w w:val="90"/>
        </w:rPr>
        <w:t>adverse</w:t>
      </w:r>
      <w:r>
        <w:rPr>
          <w:color w:val="231F20"/>
          <w:spacing w:val="-10"/>
          <w:w w:val="90"/>
        </w:rPr>
        <w:t xml:space="preserve"> </w:t>
      </w:r>
      <w:r>
        <w:rPr>
          <w:color w:val="231F20"/>
          <w:w w:val="90"/>
        </w:rPr>
        <w:t>economic</w:t>
      </w:r>
      <w:r>
        <w:rPr>
          <w:color w:val="231F20"/>
          <w:spacing w:val="-10"/>
          <w:w w:val="90"/>
        </w:rPr>
        <w:t xml:space="preserve"> </w:t>
      </w:r>
      <w:r>
        <w:rPr>
          <w:color w:val="231F20"/>
          <w:w w:val="90"/>
        </w:rPr>
        <w:t>shocks</w:t>
      </w:r>
      <w:r>
        <w:rPr>
          <w:color w:val="231F20"/>
          <w:spacing w:val="-10"/>
          <w:w w:val="90"/>
        </w:rPr>
        <w:t xml:space="preserve"> </w:t>
      </w:r>
      <w:r>
        <w:rPr>
          <w:color w:val="231F20"/>
          <w:w w:val="90"/>
        </w:rPr>
        <w:t>that</w:t>
      </w:r>
      <w:r>
        <w:rPr>
          <w:color w:val="231F20"/>
          <w:spacing w:val="-10"/>
          <w:w w:val="90"/>
        </w:rPr>
        <w:t xml:space="preserve"> </w:t>
      </w:r>
      <w:r>
        <w:rPr>
          <w:color w:val="231F20"/>
          <w:w w:val="90"/>
        </w:rPr>
        <w:t>could</w:t>
      </w:r>
      <w:r>
        <w:rPr>
          <w:color w:val="231F20"/>
          <w:spacing w:val="-10"/>
          <w:w w:val="90"/>
        </w:rPr>
        <w:t xml:space="preserve"> </w:t>
      </w:r>
      <w:r>
        <w:rPr>
          <w:color w:val="231F20"/>
          <w:w w:val="90"/>
        </w:rPr>
        <w:t xml:space="preserve">arise. </w:t>
      </w:r>
      <w:r>
        <w:rPr>
          <w:color w:val="231F20"/>
          <w:w w:val="85"/>
        </w:rPr>
        <w:t xml:space="preserve">The FPC will use the information from its regular stress testing </w:t>
      </w:r>
      <w:r>
        <w:rPr>
          <w:color w:val="231F20"/>
          <w:w w:val="90"/>
        </w:rPr>
        <w:t>of</w:t>
      </w:r>
      <w:r>
        <w:rPr>
          <w:color w:val="231F20"/>
          <w:spacing w:val="-2"/>
          <w:w w:val="90"/>
        </w:rPr>
        <w:t xml:space="preserve"> </w:t>
      </w:r>
      <w:r>
        <w:rPr>
          <w:color w:val="231F20"/>
          <w:w w:val="90"/>
        </w:rPr>
        <w:t>major</w:t>
      </w:r>
      <w:r>
        <w:rPr>
          <w:color w:val="231F20"/>
          <w:spacing w:val="-2"/>
          <w:w w:val="90"/>
        </w:rPr>
        <w:t xml:space="preserve"> </w:t>
      </w:r>
      <w:r>
        <w:rPr>
          <w:color w:val="231F20"/>
          <w:w w:val="90"/>
        </w:rPr>
        <w:t>UK</w:t>
      </w:r>
      <w:r>
        <w:rPr>
          <w:color w:val="231F20"/>
          <w:spacing w:val="-2"/>
          <w:w w:val="90"/>
        </w:rPr>
        <w:t xml:space="preserve"> </w:t>
      </w:r>
      <w:r>
        <w:rPr>
          <w:color w:val="231F20"/>
          <w:w w:val="90"/>
        </w:rPr>
        <w:t>banks</w:t>
      </w:r>
      <w:r>
        <w:rPr>
          <w:color w:val="231F20"/>
          <w:spacing w:val="-2"/>
          <w:w w:val="90"/>
        </w:rPr>
        <w:t xml:space="preserve"> </w:t>
      </w:r>
      <w:r>
        <w:rPr>
          <w:color w:val="231F20"/>
          <w:w w:val="90"/>
        </w:rPr>
        <w:t>and</w:t>
      </w:r>
      <w:r>
        <w:rPr>
          <w:color w:val="231F20"/>
          <w:spacing w:val="-2"/>
          <w:w w:val="90"/>
        </w:rPr>
        <w:t xml:space="preserve"> </w:t>
      </w:r>
      <w:r>
        <w:rPr>
          <w:color w:val="231F20"/>
          <w:w w:val="90"/>
        </w:rPr>
        <w:t>building</w:t>
      </w:r>
      <w:r>
        <w:rPr>
          <w:color w:val="231F20"/>
          <w:spacing w:val="-2"/>
          <w:w w:val="90"/>
        </w:rPr>
        <w:t xml:space="preserve"> </w:t>
      </w:r>
      <w:r>
        <w:rPr>
          <w:color w:val="231F20"/>
          <w:w w:val="90"/>
        </w:rPr>
        <w:t>societies.</w:t>
      </w:r>
      <w:r>
        <w:rPr>
          <w:color w:val="231F20"/>
          <w:spacing w:val="40"/>
        </w:rPr>
        <w:t xml:space="preserve"> </w:t>
      </w:r>
      <w:r>
        <w:rPr>
          <w:color w:val="231F20"/>
          <w:w w:val="90"/>
        </w:rPr>
        <w:t>These</w:t>
      </w:r>
      <w:r>
        <w:rPr>
          <w:color w:val="231F20"/>
          <w:spacing w:val="-2"/>
          <w:w w:val="90"/>
        </w:rPr>
        <w:t xml:space="preserve"> </w:t>
      </w:r>
      <w:r>
        <w:rPr>
          <w:color w:val="231F20"/>
          <w:w w:val="90"/>
        </w:rPr>
        <w:t>test</w:t>
      </w:r>
      <w:r>
        <w:rPr>
          <w:color w:val="231F20"/>
          <w:spacing w:val="-2"/>
          <w:w w:val="90"/>
        </w:rPr>
        <w:t xml:space="preserve"> </w:t>
      </w:r>
      <w:r>
        <w:rPr>
          <w:color w:val="231F20"/>
          <w:w w:val="90"/>
        </w:rPr>
        <w:t>banks’ resilience</w:t>
      </w:r>
      <w:r>
        <w:rPr>
          <w:color w:val="231F20"/>
          <w:spacing w:val="-4"/>
          <w:w w:val="90"/>
        </w:rPr>
        <w:t xml:space="preserve"> </w:t>
      </w:r>
      <w:r>
        <w:rPr>
          <w:color w:val="231F20"/>
          <w:w w:val="90"/>
        </w:rPr>
        <w:t>to</w:t>
      </w:r>
      <w:r>
        <w:rPr>
          <w:color w:val="231F20"/>
          <w:spacing w:val="-4"/>
          <w:w w:val="90"/>
        </w:rPr>
        <w:t xml:space="preserve"> </w:t>
      </w:r>
      <w:r>
        <w:rPr>
          <w:color w:val="231F20"/>
          <w:w w:val="90"/>
        </w:rPr>
        <w:t>a</w:t>
      </w:r>
      <w:r>
        <w:rPr>
          <w:color w:val="231F20"/>
          <w:spacing w:val="-4"/>
          <w:w w:val="90"/>
        </w:rPr>
        <w:t xml:space="preserve"> </w:t>
      </w:r>
      <w:r>
        <w:rPr>
          <w:color w:val="231F20"/>
          <w:w w:val="90"/>
        </w:rPr>
        <w:t>range</w:t>
      </w:r>
      <w:r>
        <w:rPr>
          <w:color w:val="231F20"/>
          <w:spacing w:val="-4"/>
          <w:w w:val="90"/>
        </w:rPr>
        <w:t xml:space="preserve"> </w:t>
      </w:r>
      <w:r>
        <w:rPr>
          <w:color w:val="231F20"/>
          <w:w w:val="90"/>
        </w:rPr>
        <w:t>of</w:t>
      </w:r>
      <w:r>
        <w:rPr>
          <w:color w:val="231F20"/>
          <w:spacing w:val="-4"/>
          <w:w w:val="90"/>
        </w:rPr>
        <w:t xml:space="preserve"> </w:t>
      </w:r>
      <w:r>
        <w:rPr>
          <w:color w:val="231F20"/>
          <w:w w:val="90"/>
        </w:rPr>
        <w:t>relevant</w:t>
      </w:r>
      <w:r>
        <w:rPr>
          <w:color w:val="231F20"/>
          <w:spacing w:val="-4"/>
          <w:w w:val="90"/>
        </w:rPr>
        <w:t xml:space="preserve"> </w:t>
      </w:r>
      <w:r>
        <w:rPr>
          <w:color w:val="231F20"/>
          <w:w w:val="90"/>
        </w:rPr>
        <w:t>scenarios,</w:t>
      </w:r>
      <w:r>
        <w:rPr>
          <w:color w:val="231F20"/>
          <w:spacing w:val="-4"/>
          <w:w w:val="90"/>
        </w:rPr>
        <w:t xml:space="preserve"> </w:t>
      </w:r>
      <w:r>
        <w:rPr>
          <w:color w:val="231F20"/>
          <w:w w:val="90"/>
        </w:rPr>
        <w:t>including</w:t>
      </w:r>
      <w:r>
        <w:rPr>
          <w:color w:val="231F20"/>
          <w:spacing w:val="-4"/>
          <w:w w:val="90"/>
        </w:rPr>
        <w:t xml:space="preserve"> </w:t>
      </w:r>
      <w:r>
        <w:rPr>
          <w:color w:val="231F20"/>
          <w:w w:val="90"/>
        </w:rPr>
        <w:t>a</w:t>
      </w:r>
      <w:r>
        <w:rPr>
          <w:color w:val="231F20"/>
          <w:spacing w:val="-4"/>
          <w:w w:val="90"/>
        </w:rPr>
        <w:t xml:space="preserve"> </w:t>
      </w:r>
      <w:r>
        <w:rPr>
          <w:color w:val="231F20"/>
          <w:w w:val="90"/>
        </w:rPr>
        <w:t>snap back of interest rates, sharp adjustment in UK property markets,</w:t>
      </w:r>
      <w:r>
        <w:rPr>
          <w:color w:val="231F20"/>
          <w:spacing w:val="-2"/>
          <w:w w:val="90"/>
        </w:rPr>
        <w:t xml:space="preserve"> </w:t>
      </w:r>
      <w:r>
        <w:rPr>
          <w:color w:val="231F20"/>
          <w:w w:val="90"/>
        </w:rPr>
        <w:t>and</w:t>
      </w:r>
      <w:r>
        <w:rPr>
          <w:color w:val="231F20"/>
          <w:spacing w:val="-2"/>
          <w:w w:val="90"/>
        </w:rPr>
        <w:t xml:space="preserve"> </w:t>
      </w:r>
      <w:r>
        <w:rPr>
          <w:color w:val="231F20"/>
          <w:w w:val="90"/>
        </w:rPr>
        <w:t>severe</w:t>
      </w:r>
      <w:r>
        <w:rPr>
          <w:color w:val="231F20"/>
          <w:spacing w:val="-2"/>
          <w:w w:val="90"/>
        </w:rPr>
        <w:t xml:space="preserve"> </w:t>
      </w:r>
      <w:r>
        <w:rPr>
          <w:color w:val="231F20"/>
          <w:w w:val="90"/>
        </w:rPr>
        <w:t>stress</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euro</w:t>
      </w:r>
      <w:r>
        <w:rPr>
          <w:color w:val="231F20"/>
          <w:spacing w:val="-2"/>
          <w:w w:val="90"/>
        </w:rPr>
        <w:t xml:space="preserve"> </w:t>
      </w:r>
      <w:r>
        <w:rPr>
          <w:color w:val="231F20"/>
          <w:w w:val="90"/>
        </w:rPr>
        <w:t>area.</w:t>
      </w:r>
    </w:p>
    <w:p w14:paraId="4434EB73" w14:textId="77777777" w:rsidR="00124CB7" w:rsidRDefault="00F1419A">
      <w:pPr>
        <w:rPr>
          <w:sz w:val="12"/>
        </w:rPr>
      </w:pPr>
      <w:r>
        <w:br w:type="column"/>
      </w:r>
    </w:p>
    <w:p w14:paraId="3D39621C" w14:textId="77777777" w:rsidR="00124CB7" w:rsidRDefault="00124CB7">
      <w:pPr>
        <w:pStyle w:val="BodyText"/>
        <w:rPr>
          <w:sz w:val="12"/>
        </w:rPr>
      </w:pPr>
    </w:p>
    <w:p w14:paraId="5D75A303" w14:textId="77777777" w:rsidR="00124CB7" w:rsidRDefault="00124CB7">
      <w:pPr>
        <w:pStyle w:val="BodyText"/>
        <w:spacing w:before="8"/>
        <w:rPr>
          <w:sz w:val="12"/>
        </w:rPr>
      </w:pPr>
    </w:p>
    <w:p w14:paraId="04FB97F0" w14:textId="77777777" w:rsidR="00124CB7" w:rsidRDefault="00F1419A">
      <w:pPr>
        <w:ind w:left="3837"/>
        <w:rPr>
          <w:sz w:val="12"/>
        </w:rPr>
      </w:pPr>
      <w:r>
        <w:rPr>
          <w:color w:val="231F20"/>
          <w:spacing w:val="-5"/>
          <w:sz w:val="12"/>
        </w:rPr>
        <w:t>10</w:t>
      </w:r>
    </w:p>
    <w:p w14:paraId="4300909A" w14:textId="77777777" w:rsidR="00124CB7" w:rsidRDefault="00124CB7">
      <w:pPr>
        <w:pStyle w:val="BodyText"/>
        <w:rPr>
          <w:sz w:val="12"/>
        </w:rPr>
      </w:pPr>
    </w:p>
    <w:p w14:paraId="07B8498D" w14:textId="77777777" w:rsidR="00124CB7" w:rsidRDefault="00124CB7">
      <w:pPr>
        <w:pStyle w:val="BodyText"/>
        <w:rPr>
          <w:sz w:val="12"/>
        </w:rPr>
      </w:pPr>
    </w:p>
    <w:p w14:paraId="43EA6563" w14:textId="77777777" w:rsidR="00124CB7" w:rsidRDefault="00124CB7">
      <w:pPr>
        <w:pStyle w:val="BodyText"/>
        <w:spacing w:before="8"/>
        <w:rPr>
          <w:sz w:val="12"/>
        </w:rPr>
      </w:pPr>
    </w:p>
    <w:p w14:paraId="12406587" w14:textId="77777777" w:rsidR="00124CB7" w:rsidRDefault="00F1419A">
      <w:pPr>
        <w:ind w:left="3891"/>
        <w:rPr>
          <w:sz w:val="12"/>
        </w:rPr>
      </w:pPr>
      <w:r>
        <w:rPr>
          <w:color w:val="231F20"/>
          <w:spacing w:val="-10"/>
          <w:sz w:val="12"/>
        </w:rPr>
        <w:t>5</w:t>
      </w:r>
    </w:p>
    <w:p w14:paraId="4B83A85C" w14:textId="77777777" w:rsidR="00124CB7" w:rsidRDefault="00124CB7">
      <w:pPr>
        <w:pStyle w:val="BodyText"/>
        <w:rPr>
          <w:sz w:val="12"/>
        </w:rPr>
      </w:pPr>
    </w:p>
    <w:p w14:paraId="14DEB3BB" w14:textId="77777777" w:rsidR="00124CB7" w:rsidRDefault="00124CB7">
      <w:pPr>
        <w:pStyle w:val="BodyText"/>
        <w:rPr>
          <w:sz w:val="12"/>
        </w:rPr>
      </w:pPr>
    </w:p>
    <w:p w14:paraId="3EA1CC66" w14:textId="77777777" w:rsidR="00124CB7" w:rsidRDefault="00124CB7">
      <w:pPr>
        <w:pStyle w:val="BodyText"/>
        <w:spacing w:before="8"/>
        <w:rPr>
          <w:sz w:val="12"/>
        </w:rPr>
      </w:pPr>
    </w:p>
    <w:p w14:paraId="602B391F" w14:textId="77777777" w:rsidR="00124CB7" w:rsidRDefault="00F1419A">
      <w:pPr>
        <w:spacing w:line="127" w:lineRule="exact"/>
        <w:ind w:left="3886"/>
        <w:rPr>
          <w:sz w:val="12"/>
        </w:rPr>
      </w:pPr>
      <w:r>
        <w:rPr>
          <w:color w:val="231F20"/>
          <w:spacing w:val="-10"/>
          <w:w w:val="105"/>
          <w:sz w:val="12"/>
        </w:rPr>
        <w:t>0</w:t>
      </w:r>
    </w:p>
    <w:p w14:paraId="753B52D2" w14:textId="77777777" w:rsidR="00124CB7" w:rsidRDefault="00F1419A">
      <w:pPr>
        <w:spacing w:line="127" w:lineRule="exact"/>
        <w:ind w:left="248"/>
        <w:rPr>
          <w:sz w:val="12"/>
        </w:rPr>
      </w:pPr>
      <w:r>
        <w:rPr>
          <w:color w:val="231F20"/>
          <w:sz w:val="12"/>
        </w:rPr>
        <w:t>2003</w:t>
      </w:r>
      <w:r>
        <w:rPr>
          <w:color w:val="231F20"/>
          <w:spacing w:val="-2"/>
          <w:sz w:val="12"/>
        </w:rPr>
        <w:t xml:space="preserve"> </w:t>
      </w:r>
      <w:r>
        <w:rPr>
          <w:color w:val="231F20"/>
          <w:sz w:val="12"/>
        </w:rPr>
        <w:t>04</w:t>
      </w:r>
      <w:r>
        <w:rPr>
          <w:color w:val="231F20"/>
          <w:spacing w:val="56"/>
          <w:sz w:val="12"/>
        </w:rPr>
        <w:t xml:space="preserve"> </w:t>
      </w:r>
      <w:r>
        <w:rPr>
          <w:color w:val="231F20"/>
          <w:sz w:val="12"/>
        </w:rPr>
        <w:t>05</w:t>
      </w:r>
      <w:r>
        <w:rPr>
          <w:color w:val="231F20"/>
          <w:spacing w:val="56"/>
          <w:sz w:val="12"/>
        </w:rPr>
        <w:t xml:space="preserve"> </w:t>
      </w:r>
      <w:r>
        <w:rPr>
          <w:color w:val="231F20"/>
          <w:sz w:val="12"/>
        </w:rPr>
        <w:t>06</w:t>
      </w:r>
      <w:r>
        <w:rPr>
          <w:color w:val="231F20"/>
          <w:spacing w:val="59"/>
          <w:sz w:val="12"/>
        </w:rPr>
        <w:t xml:space="preserve"> </w:t>
      </w:r>
      <w:r>
        <w:rPr>
          <w:color w:val="231F20"/>
          <w:sz w:val="12"/>
        </w:rPr>
        <w:t>07</w:t>
      </w:r>
      <w:r>
        <w:rPr>
          <w:color w:val="231F20"/>
          <w:spacing w:val="57"/>
          <w:sz w:val="12"/>
        </w:rPr>
        <w:t xml:space="preserve"> </w:t>
      </w:r>
      <w:r>
        <w:rPr>
          <w:color w:val="231F20"/>
          <w:sz w:val="12"/>
        </w:rPr>
        <w:t>08</w:t>
      </w:r>
      <w:r>
        <w:rPr>
          <w:color w:val="231F20"/>
          <w:spacing w:val="55"/>
          <w:sz w:val="12"/>
        </w:rPr>
        <w:t xml:space="preserve"> </w:t>
      </w:r>
      <w:r>
        <w:rPr>
          <w:color w:val="231F20"/>
          <w:sz w:val="12"/>
        </w:rPr>
        <w:t>09</w:t>
      </w:r>
      <w:r>
        <w:rPr>
          <w:color w:val="231F20"/>
          <w:spacing w:val="62"/>
          <w:sz w:val="12"/>
        </w:rPr>
        <w:t xml:space="preserve"> </w:t>
      </w:r>
      <w:r>
        <w:rPr>
          <w:color w:val="231F20"/>
          <w:sz w:val="12"/>
        </w:rPr>
        <w:t>10</w:t>
      </w:r>
      <w:r>
        <w:rPr>
          <w:color w:val="231F20"/>
          <w:spacing w:val="76"/>
          <w:sz w:val="12"/>
        </w:rPr>
        <w:t xml:space="preserve"> </w:t>
      </w:r>
      <w:r>
        <w:rPr>
          <w:color w:val="231F20"/>
          <w:sz w:val="12"/>
        </w:rPr>
        <w:t>11</w:t>
      </w:r>
      <w:r>
        <w:rPr>
          <w:color w:val="231F20"/>
          <w:spacing w:val="79"/>
          <w:sz w:val="12"/>
        </w:rPr>
        <w:t xml:space="preserve"> </w:t>
      </w:r>
      <w:r>
        <w:rPr>
          <w:color w:val="231F20"/>
          <w:sz w:val="12"/>
        </w:rPr>
        <w:t>12</w:t>
      </w:r>
      <w:r>
        <w:rPr>
          <w:color w:val="231F20"/>
          <w:spacing w:val="72"/>
          <w:sz w:val="12"/>
        </w:rPr>
        <w:t xml:space="preserve"> </w:t>
      </w:r>
      <w:r>
        <w:rPr>
          <w:color w:val="231F20"/>
          <w:sz w:val="12"/>
        </w:rPr>
        <w:t>13</w:t>
      </w:r>
      <w:r>
        <w:rPr>
          <w:color w:val="231F20"/>
          <w:spacing w:val="71"/>
          <w:sz w:val="12"/>
        </w:rPr>
        <w:t xml:space="preserve"> </w:t>
      </w:r>
      <w:r>
        <w:rPr>
          <w:color w:val="231F20"/>
          <w:sz w:val="12"/>
        </w:rPr>
        <w:t>14</w:t>
      </w:r>
      <w:r>
        <w:rPr>
          <w:color w:val="231F20"/>
          <w:spacing w:val="71"/>
          <w:sz w:val="12"/>
        </w:rPr>
        <w:t xml:space="preserve"> </w:t>
      </w:r>
      <w:r>
        <w:rPr>
          <w:color w:val="231F20"/>
          <w:sz w:val="12"/>
        </w:rPr>
        <w:t>15</w:t>
      </w:r>
      <w:r>
        <w:rPr>
          <w:color w:val="231F20"/>
          <w:spacing w:val="73"/>
          <w:sz w:val="12"/>
        </w:rPr>
        <w:t xml:space="preserve"> </w:t>
      </w:r>
      <w:r>
        <w:rPr>
          <w:color w:val="231F20"/>
          <w:sz w:val="12"/>
        </w:rPr>
        <w:t>16</w:t>
      </w:r>
      <w:r>
        <w:rPr>
          <w:color w:val="231F20"/>
          <w:spacing w:val="20"/>
          <w:sz w:val="12"/>
        </w:rPr>
        <w:t xml:space="preserve"> </w:t>
      </w:r>
      <w:r>
        <w:rPr>
          <w:color w:val="231F20"/>
          <w:spacing w:val="-5"/>
          <w:sz w:val="12"/>
        </w:rPr>
        <w:t>17</w:t>
      </w:r>
    </w:p>
    <w:p w14:paraId="7FE52617" w14:textId="77777777" w:rsidR="00124CB7" w:rsidRDefault="00124CB7">
      <w:pPr>
        <w:pStyle w:val="BodyText"/>
        <w:spacing w:before="30"/>
        <w:rPr>
          <w:sz w:val="12"/>
        </w:rPr>
      </w:pPr>
    </w:p>
    <w:p w14:paraId="14F33E76" w14:textId="77777777" w:rsidR="00124CB7" w:rsidRDefault="00F1419A">
      <w:pPr>
        <w:ind w:left="85"/>
        <w:rPr>
          <w:sz w:val="11"/>
        </w:rPr>
      </w:pPr>
      <w:r>
        <w:rPr>
          <w:color w:val="231F20"/>
          <w:w w:val="90"/>
          <w:sz w:val="11"/>
        </w:rPr>
        <w:t>Sources:</w:t>
      </w:r>
      <w:r>
        <w:rPr>
          <w:color w:val="231F20"/>
          <w:spacing w:val="17"/>
          <w:sz w:val="11"/>
        </w:rPr>
        <w:t xml:space="preserve"> </w:t>
      </w:r>
      <w:r>
        <w:rPr>
          <w:color w:val="231F20"/>
          <w:w w:val="90"/>
          <w:sz w:val="11"/>
        </w:rPr>
        <w:t>The</w:t>
      </w:r>
      <w:r>
        <w:rPr>
          <w:color w:val="231F20"/>
          <w:spacing w:val="-4"/>
          <w:w w:val="90"/>
          <w:sz w:val="11"/>
        </w:rPr>
        <w:t xml:space="preserve"> </w:t>
      </w:r>
      <w:r>
        <w:rPr>
          <w:color w:val="231F20"/>
          <w:w w:val="90"/>
          <w:sz w:val="11"/>
        </w:rPr>
        <w:t>Property</w:t>
      </w:r>
      <w:r>
        <w:rPr>
          <w:color w:val="231F20"/>
          <w:spacing w:val="-4"/>
          <w:w w:val="90"/>
          <w:sz w:val="11"/>
        </w:rPr>
        <w:t xml:space="preserve"> </w:t>
      </w:r>
      <w:r>
        <w:rPr>
          <w:color w:val="231F20"/>
          <w:w w:val="90"/>
          <w:sz w:val="11"/>
        </w:rPr>
        <w:t>Archive</w:t>
      </w:r>
      <w:r>
        <w:rPr>
          <w:color w:val="231F20"/>
          <w:spacing w:val="-5"/>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52B00351" w14:textId="77777777" w:rsidR="00124CB7" w:rsidRDefault="00124CB7">
      <w:pPr>
        <w:pStyle w:val="BodyText"/>
        <w:spacing w:before="5"/>
        <w:rPr>
          <w:sz w:val="11"/>
        </w:rPr>
      </w:pPr>
    </w:p>
    <w:p w14:paraId="457C1B15" w14:textId="77777777" w:rsidR="00124CB7" w:rsidRDefault="00F1419A">
      <w:pPr>
        <w:pStyle w:val="ListParagraph"/>
        <w:numPr>
          <w:ilvl w:val="0"/>
          <w:numId w:val="77"/>
        </w:numPr>
        <w:tabs>
          <w:tab w:val="left" w:pos="254"/>
        </w:tabs>
        <w:ind w:left="254" w:hanging="169"/>
        <w:rPr>
          <w:sz w:val="11"/>
        </w:rPr>
      </w:pPr>
      <w:r>
        <w:rPr>
          <w:color w:val="231F20"/>
          <w:w w:val="90"/>
          <w:sz w:val="11"/>
        </w:rPr>
        <w:t>Final</w:t>
      </w:r>
      <w:r>
        <w:rPr>
          <w:color w:val="231F20"/>
          <w:spacing w:val="-1"/>
          <w:w w:val="90"/>
          <w:sz w:val="11"/>
        </w:rPr>
        <w:t xml:space="preserve"> </w:t>
      </w:r>
      <w:r>
        <w:rPr>
          <w:color w:val="231F20"/>
          <w:w w:val="90"/>
          <w:sz w:val="11"/>
        </w:rPr>
        <w:t>data</w:t>
      </w:r>
      <w:r>
        <w:rPr>
          <w:color w:val="231F20"/>
          <w:spacing w:val="-1"/>
          <w:w w:val="90"/>
          <w:sz w:val="11"/>
        </w:rPr>
        <w:t xml:space="preserve"> </w:t>
      </w:r>
      <w:r>
        <w:rPr>
          <w:color w:val="231F20"/>
          <w:w w:val="90"/>
          <w:sz w:val="11"/>
        </w:rPr>
        <w:t>points</w:t>
      </w:r>
      <w:r>
        <w:rPr>
          <w:color w:val="231F20"/>
          <w:spacing w:val="-4"/>
          <w:sz w:val="11"/>
        </w:rPr>
        <w:t xml:space="preserve"> </w:t>
      </w:r>
      <w:r>
        <w:rPr>
          <w:color w:val="231F20"/>
          <w:w w:val="90"/>
          <w:sz w:val="11"/>
        </w:rPr>
        <w:t>are</w:t>
      </w:r>
      <w:r>
        <w:rPr>
          <w:color w:val="231F20"/>
          <w:spacing w:val="-4"/>
          <w:sz w:val="11"/>
        </w:rPr>
        <w:t xml:space="preserve"> </w:t>
      </w:r>
      <w:r>
        <w:rPr>
          <w:color w:val="231F20"/>
          <w:w w:val="90"/>
          <w:sz w:val="11"/>
        </w:rPr>
        <w:t>the</w:t>
      </w:r>
      <w:r>
        <w:rPr>
          <w:color w:val="231F20"/>
          <w:spacing w:val="-4"/>
          <w:sz w:val="11"/>
        </w:rPr>
        <w:t xml:space="preserve"> </w:t>
      </w:r>
      <w:r>
        <w:rPr>
          <w:color w:val="231F20"/>
          <w:w w:val="90"/>
          <w:sz w:val="11"/>
        </w:rPr>
        <w:t>sum</w:t>
      </w:r>
      <w:r>
        <w:rPr>
          <w:color w:val="231F20"/>
          <w:spacing w:val="-3"/>
          <w:sz w:val="11"/>
        </w:rPr>
        <w:t xml:space="preserve"> </w:t>
      </w:r>
      <w:r>
        <w:rPr>
          <w:color w:val="231F20"/>
          <w:w w:val="90"/>
          <w:sz w:val="11"/>
        </w:rPr>
        <w:t>of</w:t>
      </w:r>
      <w:r>
        <w:rPr>
          <w:color w:val="231F20"/>
          <w:spacing w:val="-1"/>
          <w:w w:val="90"/>
          <w:sz w:val="11"/>
        </w:rPr>
        <w:t xml:space="preserve"> </w:t>
      </w:r>
      <w:r>
        <w:rPr>
          <w:color w:val="231F20"/>
          <w:w w:val="90"/>
          <w:sz w:val="11"/>
        </w:rPr>
        <w:t>three</w:t>
      </w:r>
      <w:r>
        <w:rPr>
          <w:color w:val="231F20"/>
          <w:spacing w:val="-1"/>
          <w:w w:val="90"/>
          <w:sz w:val="11"/>
        </w:rPr>
        <w:t xml:space="preserve"> </w:t>
      </w:r>
      <w:r>
        <w:rPr>
          <w:color w:val="231F20"/>
          <w:w w:val="90"/>
          <w:sz w:val="11"/>
        </w:rPr>
        <w:t>months</w:t>
      </w:r>
      <w:r>
        <w:rPr>
          <w:color w:val="231F20"/>
          <w:spacing w:val="-4"/>
          <w:sz w:val="11"/>
        </w:rPr>
        <w:t xml:space="preserve"> </w:t>
      </w:r>
      <w:r>
        <w:rPr>
          <w:color w:val="231F20"/>
          <w:w w:val="90"/>
          <w:sz w:val="11"/>
        </w:rPr>
        <w:t>to</w:t>
      </w:r>
      <w:r>
        <w:rPr>
          <w:color w:val="231F20"/>
          <w:spacing w:val="-4"/>
          <w:sz w:val="11"/>
        </w:rPr>
        <w:t xml:space="preserve"> </w:t>
      </w:r>
      <w:r>
        <w:rPr>
          <w:color w:val="231F20"/>
          <w:w w:val="90"/>
          <w:sz w:val="11"/>
        </w:rPr>
        <w:t>May</w:t>
      </w:r>
      <w:r>
        <w:rPr>
          <w:color w:val="231F20"/>
          <w:spacing w:val="-4"/>
          <w:sz w:val="11"/>
        </w:rPr>
        <w:t xml:space="preserve"> </w:t>
      </w:r>
      <w:r>
        <w:rPr>
          <w:color w:val="231F20"/>
          <w:spacing w:val="-4"/>
          <w:w w:val="90"/>
          <w:sz w:val="11"/>
        </w:rPr>
        <w:t>2017.</w:t>
      </w:r>
    </w:p>
    <w:p w14:paraId="4527DA9B" w14:textId="77777777" w:rsidR="00124CB7" w:rsidRDefault="00124CB7">
      <w:pPr>
        <w:pStyle w:val="BodyText"/>
        <w:rPr>
          <w:sz w:val="11"/>
        </w:rPr>
      </w:pPr>
    </w:p>
    <w:p w14:paraId="24FA4E51" w14:textId="77777777" w:rsidR="00124CB7" w:rsidRDefault="00124CB7">
      <w:pPr>
        <w:pStyle w:val="BodyText"/>
        <w:spacing w:before="45"/>
        <w:rPr>
          <w:sz w:val="11"/>
        </w:rPr>
      </w:pPr>
    </w:p>
    <w:p w14:paraId="319B4362" w14:textId="77777777" w:rsidR="00124CB7" w:rsidRDefault="00F1419A">
      <w:pPr>
        <w:pStyle w:val="BodyText"/>
        <w:spacing w:line="268" w:lineRule="auto"/>
        <w:ind w:left="86" w:right="251"/>
      </w:pPr>
      <w:r>
        <w:rPr>
          <w:color w:val="231F20"/>
          <w:w w:val="90"/>
        </w:rPr>
        <w:t xml:space="preserve">The FPC will continue to assess the suitability of firms’ contingency plans for emerging risks, in the context of progress on agreements and the continuity of the domestic </w:t>
      </w:r>
      <w:r>
        <w:rPr>
          <w:color w:val="231F20"/>
          <w:w w:val="85"/>
        </w:rPr>
        <w:t>regulatory framework.</w:t>
      </w:r>
      <w:r>
        <w:rPr>
          <w:color w:val="231F20"/>
          <w:spacing w:val="40"/>
        </w:rPr>
        <w:t xml:space="preserve"> </w:t>
      </w:r>
      <w:r>
        <w:rPr>
          <w:color w:val="231F20"/>
          <w:w w:val="85"/>
        </w:rPr>
        <w:t xml:space="preserve">This will draw on reviews by the Bank, </w:t>
      </w:r>
      <w:r>
        <w:rPr>
          <w:color w:val="231F20"/>
          <w:w w:val="90"/>
        </w:rPr>
        <w:t>PRA</w:t>
      </w:r>
      <w:r>
        <w:rPr>
          <w:color w:val="231F20"/>
          <w:spacing w:val="-10"/>
          <w:w w:val="90"/>
        </w:rPr>
        <w:t xml:space="preserve"> </w:t>
      </w:r>
      <w:r>
        <w:rPr>
          <w:color w:val="231F20"/>
          <w:w w:val="90"/>
        </w:rPr>
        <w:t>and</w:t>
      </w:r>
      <w:r>
        <w:rPr>
          <w:color w:val="231F20"/>
          <w:spacing w:val="-10"/>
          <w:w w:val="90"/>
        </w:rPr>
        <w:t xml:space="preserve"> </w:t>
      </w:r>
      <w:r>
        <w:rPr>
          <w:color w:val="231F20"/>
          <w:w w:val="90"/>
        </w:rPr>
        <w:t>FCA</w:t>
      </w:r>
      <w:r>
        <w:rPr>
          <w:color w:val="231F20"/>
          <w:spacing w:val="-10"/>
          <w:w w:val="90"/>
        </w:rPr>
        <w:t xml:space="preserve"> </w:t>
      </w:r>
      <w:r>
        <w:rPr>
          <w:color w:val="231F20"/>
          <w:w w:val="90"/>
        </w:rPr>
        <w:t>of</w:t>
      </w:r>
      <w:r>
        <w:rPr>
          <w:color w:val="231F20"/>
          <w:spacing w:val="-10"/>
          <w:w w:val="90"/>
        </w:rPr>
        <w:t xml:space="preserve"> </w:t>
      </w:r>
      <w:r>
        <w:rPr>
          <w:color w:val="231F20"/>
          <w:w w:val="90"/>
        </w:rPr>
        <w:t>firms’</w:t>
      </w:r>
      <w:r>
        <w:rPr>
          <w:color w:val="231F20"/>
          <w:spacing w:val="-10"/>
          <w:w w:val="90"/>
        </w:rPr>
        <w:t xml:space="preserve"> </w:t>
      </w:r>
      <w:r>
        <w:rPr>
          <w:color w:val="231F20"/>
          <w:w w:val="90"/>
        </w:rPr>
        <w:t>plans,</w:t>
      </w:r>
      <w:r>
        <w:rPr>
          <w:color w:val="231F20"/>
          <w:spacing w:val="-10"/>
          <w:w w:val="90"/>
        </w:rPr>
        <w:t xml:space="preserve"> </w:t>
      </w:r>
      <w:r>
        <w:rPr>
          <w:color w:val="231F20"/>
          <w:w w:val="90"/>
        </w:rPr>
        <w:t>including</w:t>
      </w:r>
      <w:r>
        <w:rPr>
          <w:color w:val="231F20"/>
          <w:spacing w:val="-10"/>
          <w:w w:val="90"/>
        </w:rPr>
        <w:t xml:space="preserve"> </w:t>
      </w:r>
      <w:r>
        <w:rPr>
          <w:color w:val="231F20"/>
          <w:w w:val="90"/>
        </w:rPr>
        <w:t>responses</w:t>
      </w:r>
      <w:r>
        <w:rPr>
          <w:color w:val="231F20"/>
          <w:spacing w:val="-10"/>
          <w:w w:val="90"/>
        </w:rPr>
        <w:t xml:space="preserve"> </w:t>
      </w:r>
      <w:r>
        <w:rPr>
          <w:color w:val="231F20"/>
          <w:w w:val="90"/>
        </w:rPr>
        <w:t>from</w:t>
      </w:r>
      <w:r>
        <w:rPr>
          <w:color w:val="231F20"/>
          <w:spacing w:val="-10"/>
          <w:w w:val="90"/>
        </w:rPr>
        <w:t xml:space="preserve"> </w:t>
      </w:r>
      <w:r>
        <w:rPr>
          <w:color w:val="231F20"/>
          <w:w w:val="90"/>
        </w:rPr>
        <w:t>banks, insurers and designated investment firms to the PRA’s</w:t>
      </w:r>
    </w:p>
    <w:p w14:paraId="2C74C4CB" w14:textId="77777777" w:rsidR="00124CB7" w:rsidRDefault="00F1419A">
      <w:pPr>
        <w:pStyle w:val="BodyText"/>
        <w:spacing w:line="268" w:lineRule="auto"/>
        <w:ind w:left="86" w:right="251"/>
      </w:pPr>
      <w:r>
        <w:rPr>
          <w:color w:val="231F20"/>
          <w:w w:val="90"/>
        </w:rPr>
        <w:t xml:space="preserve">April 2017 letter requesting that they </w:t>
      </w:r>
      <w:proofErr w:type="spellStart"/>
      <w:r>
        <w:rPr>
          <w:color w:val="231F20"/>
          <w:w w:val="90"/>
        </w:rPr>
        <w:t>summarise</w:t>
      </w:r>
      <w:proofErr w:type="spellEnd"/>
      <w:r>
        <w:rPr>
          <w:color w:val="231F20"/>
          <w:w w:val="90"/>
        </w:rPr>
        <w:t xml:space="preserve"> their </w:t>
      </w:r>
      <w:r>
        <w:rPr>
          <w:color w:val="231F20"/>
          <w:w w:val="85"/>
        </w:rPr>
        <w:t xml:space="preserve">contingency plans for the full range of possible scenarios </w:t>
      </w:r>
      <w:r>
        <w:rPr>
          <w:color w:val="231F20"/>
          <w:w w:val="90"/>
        </w:rPr>
        <w:t xml:space="preserve">following the United Kingdom’s withdrawal from the </w:t>
      </w:r>
      <w:r>
        <w:rPr>
          <w:color w:val="231F20"/>
        </w:rPr>
        <w:t>European</w:t>
      </w:r>
      <w:r>
        <w:rPr>
          <w:color w:val="231F20"/>
          <w:spacing w:val="-12"/>
        </w:rPr>
        <w:t xml:space="preserve"> </w:t>
      </w:r>
      <w:r>
        <w:rPr>
          <w:color w:val="231F20"/>
        </w:rPr>
        <w:t>Union.</w:t>
      </w:r>
    </w:p>
    <w:p w14:paraId="16AE7072"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5100" w:space="229"/>
            <w:col w:w="5307"/>
          </w:cols>
        </w:sectPr>
      </w:pPr>
    </w:p>
    <w:p w14:paraId="3D1C90F1" w14:textId="77777777" w:rsidR="00124CB7" w:rsidRDefault="00124CB7">
      <w:pPr>
        <w:pStyle w:val="BodyText"/>
        <w:spacing w:before="2"/>
        <w:rPr>
          <w:sz w:val="17"/>
        </w:rPr>
      </w:pPr>
    </w:p>
    <w:p w14:paraId="0BF14AFD" w14:textId="77777777" w:rsidR="00124CB7" w:rsidRDefault="00124CB7">
      <w:pPr>
        <w:pStyle w:val="BodyText"/>
        <w:rPr>
          <w:sz w:val="17"/>
        </w:rPr>
        <w:sectPr w:rsidR="00124CB7">
          <w:headerReference w:type="even" r:id="rId28"/>
          <w:pgSz w:w="11910" w:h="16840"/>
          <w:pgMar w:top="1940" w:right="564" w:bottom="280" w:left="708" w:header="0" w:footer="0" w:gutter="0"/>
          <w:cols w:space="720"/>
        </w:sectPr>
      </w:pPr>
    </w:p>
    <w:p w14:paraId="42D692CB" w14:textId="77777777" w:rsidR="00124CB7" w:rsidRDefault="00124CB7">
      <w:pPr>
        <w:pStyle w:val="BodyText"/>
        <w:spacing w:before="11"/>
        <w:rPr>
          <w:sz w:val="68"/>
        </w:rPr>
      </w:pPr>
    </w:p>
    <w:p w14:paraId="3CCA4924" w14:textId="77777777" w:rsidR="00124CB7" w:rsidRDefault="00F1419A">
      <w:pPr>
        <w:pStyle w:val="Heading1"/>
        <w:spacing w:before="0" w:line="237" w:lineRule="auto"/>
      </w:pPr>
      <w:bookmarkStart w:id="3" w:name="Part_A_Main_risks_to_financial_stability"/>
      <w:bookmarkStart w:id="4" w:name="The_FPC’s_approach_to_addressing_risks_f"/>
      <w:bookmarkEnd w:id="3"/>
      <w:bookmarkEnd w:id="4"/>
      <w:r>
        <w:rPr>
          <w:color w:val="231F20"/>
          <w:w w:val="85"/>
        </w:rPr>
        <w:t>The</w:t>
      </w:r>
      <w:r>
        <w:rPr>
          <w:color w:val="231F20"/>
          <w:spacing w:val="-4"/>
          <w:w w:val="85"/>
        </w:rPr>
        <w:t xml:space="preserve"> </w:t>
      </w:r>
      <w:r>
        <w:rPr>
          <w:color w:val="231F20"/>
          <w:w w:val="85"/>
        </w:rPr>
        <w:t>FPC’s</w:t>
      </w:r>
      <w:r>
        <w:rPr>
          <w:color w:val="231F20"/>
          <w:spacing w:val="-4"/>
          <w:w w:val="85"/>
        </w:rPr>
        <w:t xml:space="preserve"> </w:t>
      </w:r>
      <w:r>
        <w:rPr>
          <w:color w:val="231F20"/>
          <w:w w:val="85"/>
        </w:rPr>
        <w:t>approach</w:t>
      </w:r>
      <w:r>
        <w:rPr>
          <w:color w:val="231F20"/>
          <w:spacing w:val="-4"/>
          <w:w w:val="85"/>
        </w:rPr>
        <w:t xml:space="preserve"> </w:t>
      </w:r>
      <w:r>
        <w:rPr>
          <w:color w:val="231F20"/>
          <w:w w:val="85"/>
        </w:rPr>
        <w:t>to</w:t>
      </w:r>
      <w:r>
        <w:rPr>
          <w:color w:val="231F20"/>
          <w:spacing w:val="-4"/>
          <w:w w:val="85"/>
        </w:rPr>
        <w:t xml:space="preserve"> </w:t>
      </w:r>
      <w:r>
        <w:rPr>
          <w:color w:val="231F20"/>
          <w:w w:val="85"/>
        </w:rPr>
        <w:t>addressing</w:t>
      </w:r>
      <w:r>
        <w:rPr>
          <w:color w:val="231F20"/>
          <w:spacing w:val="-4"/>
          <w:w w:val="85"/>
        </w:rPr>
        <w:t xml:space="preserve"> </w:t>
      </w:r>
      <w:r>
        <w:rPr>
          <w:color w:val="231F20"/>
          <w:w w:val="85"/>
        </w:rPr>
        <w:t xml:space="preserve">risks </w:t>
      </w:r>
      <w:r>
        <w:rPr>
          <w:color w:val="231F20"/>
          <w:w w:val="90"/>
        </w:rPr>
        <w:t>from</w:t>
      </w:r>
      <w:r>
        <w:rPr>
          <w:color w:val="231F20"/>
          <w:spacing w:val="-31"/>
          <w:w w:val="90"/>
        </w:rPr>
        <w:t xml:space="preserve"> </w:t>
      </w:r>
      <w:r>
        <w:rPr>
          <w:color w:val="231F20"/>
          <w:w w:val="90"/>
        </w:rPr>
        <w:t>the</w:t>
      </w:r>
      <w:r>
        <w:rPr>
          <w:color w:val="231F20"/>
          <w:spacing w:val="-31"/>
          <w:w w:val="90"/>
        </w:rPr>
        <w:t xml:space="preserve"> </w:t>
      </w:r>
      <w:r>
        <w:rPr>
          <w:color w:val="231F20"/>
          <w:w w:val="90"/>
        </w:rPr>
        <w:t>UK</w:t>
      </w:r>
      <w:r>
        <w:rPr>
          <w:color w:val="231F20"/>
          <w:spacing w:val="-44"/>
          <w:w w:val="90"/>
        </w:rPr>
        <w:t xml:space="preserve"> </w:t>
      </w:r>
      <w:r>
        <w:rPr>
          <w:color w:val="231F20"/>
          <w:w w:val="90"/>
        </w:rPr>
        <w:t>mortgage</w:t>
      </w:r>
      <w:r>
        <w:rPr>
          <w:color w:val="231F20"/>
          <w:spacing w:val="-31"/>
          <w:w w:val="90"/>
        </w:rPr>
        <w:t xml:space="preserve"> </w:t>
      </w:r>
      <w:r>
        <w:rPr>
          <w:color w:val="231F20"/>
          <w:w w:val="90"/>
        </w:rPr>
        <w:t>market</w:t>
      </w:r>
    </w:p>
    <w:p w14:paraId="3764CA49" w14:textId="77777777" w:rsidR="00124CB7" w:rsidRDefault="00F1419A">
      <w:pPr>
        <w:pStyle w:val="BodyText"/>
        <w:spacing w:before="2"/>
        <w:rPr>
          <w:sz w:val="14"/>
        </w:rPr>
      </w:pPr>
      <w:r>
        <w:rPr>
          <w:noProof/>
          <w:sz w:val="14"/>
        </w:rPr>
        <mc:AlternateContent>
          <mc:Choice Requires="wps">
            <w:drawing>
              <wp:anchor distT="0" distB="0" distL="0" distR="0" simplePos="0" relativeHeight="487603712" behindDoc="1" locked="0" layoutInCell="1" allowOverlap="1" wp14:anchorId="22AA4E4B" wp14:editId="7A8A6A76">
                <wp:simplePos x="0" y="0"/>
                <wp:positionH relativeFrom="page">
                  <wp:posOffset>503999</wp:posOffset>
                </wp:positionH>
                <wp:positionV relativeFrom="paragraph">
                  <wp:posOffset>120177</wp:posOffset>
                </wp:positionV>
                <wp:extent cx="6552565" cy="1270"/>
                <wp:effectExtent l="0" t="0" r="0" b="0"/>
                <wp:wrapTopAndBottom/>
                <wp:docPr id="404" name="Graphic 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57DCB808" id="Graphic 404" o:spid="_x0000_s1026" style="position:absolute;margin-left:39.7pt;margin-top:9.45pt;width:515.95pt;height:.1pt;z-index:-15712768;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" path="m,l6551993,e" filled="f" strokecolor="#231f20" strokeweight=".04408mm">
                <v:path arrowok="t"/>
                <w10:wrap type="topAndBottom" anchorx="page"/>
              </v:shape>
            </w:pict>
          </mc:Fallback>
        </mc:AlternateContent>
      </w:r>
    </w:p>
    <w:p w14:paraId="30B1350D" w14:textId="77777777" w:rsidR="00124CB7" w:rsidRDefault="00124CB7">
      <w:pPr>
        <w:pStyle w:val="BodyText"/>
        <w:spacing w:before="73"/>
      </w:pPr>
    </w:p>
    <w:p w14:paraId="194D0818" w14:textId="77777777" w:rsidR="00124CB7" w:rsidRDefault="00124CB7">
      <w:pPr>
        <w:pStyle w:val="BodyText"/>
        <w:sectPr w:rsidR="00124CB7">
          <w:headerReference w:type="even" r:id="rId29"/>
          <w:headerReference w:type="default" r:id="rId30"/>
          <w:pgSz w:w="11910" w:h="16840"/>
          <w:pgMar w:top="620" w:right="566" w:bottom="280" w:left="708" w:header="425" w:footer="0" w:gutter="0"/>
          <w:pgNumType w:start="1"/>
          <w:cols w:space="720"/>
        </w:sectPr>
      </w:pPr>
    </w:p>
    <w:p w14:paraId="3B3C486D" w14:textId="77777777" w:rsidR="00124CB7" w:rsidRDefault="00F1419A">
      <w:pPr>
        <w:pStyle w:val="Heading4"/>
        <w:spacing w:before="104"/>
      </w:pPr>
      <w:r>
        <w:rPr>
          <w:color w:val="751C66"/>
          <w:spacing w:val="-2"/>
        </w:rPr>
        <w:t>Summary</w:t>
      </w:r>
    </w:p>
    <w:p w14:paraId="12B350EC" w14:textId="77777777" w:rsidR="00124CB7" w:rsidRDefault="00F1419A">
      <w:pPr>
        <w:pStyle w:val="BodyText"/>
        <w:spacing w:before="23" w:line="268" w:lineRule="auto"/>
        <w:ind w:left="85" w:right="105"/>
      </w:pPr>
      <w:r>
        <w:rPr>
          <w:color w:val="231F20"/>
          <w:w w:val="90"/>
        </w:rPr>
        <w:t>Buying</w:t>
      </w:r>
      <w:r>
        <w:rPr>
          <w:color w:val="231F20"/>
          <w:spacing w:val="-10"/>
          <w:w w:val="90"/>
        </w:rPr>
        <w:t xml:space="preserve"> </w:t>
      </w:r>
      <w:r>
        <w:rPr>
          <w:color w:val="231F20"/>
          <w:w w:val="90"/>
        </w:rPr>
        <w:t>a</w:t>
      </w:r>
      <w:r>
        <w:rPr>
          <w:color w:val="231F20"/>
          <w:spacing w:val="-10"/>
          <w:w w:val="90"/>
        </w:rPr>
        <w:t xml:space="preserve"> </w:t>
      </w:r>
      <w:r>
        <w:rPr>
          <w:color w:val="231F20"/>
          <w:w w:val="90"/>
        </w:rPr>
        <w:t>house</w:t>
      </w:r>
      <w:r>
        <w:rPr>
          <w:color w:val="231F20"/>
          <w:spacing w:val="-10"/>
          <w:w w:val="90"/>
        </w:rPr>
        <w:t xml:space="preserve"> </w:t>
      </w:r>
      <w:r>
        <w:rPr>
          <w:color w:val="231F20"/>
          <w:w w:val="90"/>
        </w:rPr>
        <w:t>is</w:t>
      </w:r>
      <w:r>
        <w:rPr>
          <w:color w:val="231F20"/>
          <w:spacing w:val="-10"/>
          <w:w w:val="90"/>
        </w:rPr>
        <w:t xml:space="preserve"> </w:t>
      </w:r>
      <w:r>
        <w:rPr>
          <w:color w:val="231F20"/>
          <w:w w:val="90"/>
        </w:rPr>
        <w:t>the</w:t>
      </w:r>
      <w:r>
        <w:rPr>
          <w:color w:val="231F20"/>
          <w:spacing w:val="-10"/>
          <w:w w:val="90"/>
        </w:rPr>
        <w:t xml:space="preserve"> </w:t>
      </w:r>
      <w:r>
        <w:rPr>
          <w:color w:val="231F20"/>
          <w:w w:val="90"/>
        </w:rPr>
        <w:t>biggest</w:t>
      </w:r>
      <w:r>
        <w:rPr>
          <w:color w:val="231F20"/>
          <w:spacing w:val="-10"/>
          <w:w w:val="90"/>
        </w:rPr>
        <w:t xml:space="preserve"> </w:t>
      </w:r>
      <w:r>
        <w:rPr>
          <w:color w:val="231F20"/>
          <w:w w:val="90"/>
        </w:rPr>
        <w:t>investment</w:t>
      </w:r>
      <w:r>
        <w:rPr>
          <w:color w:val="231F20"/>
          <w:spacing w:val="-10"/>
          <w:w w:val="90"/>
        </w:rPr>
        <w:t xml:space="preserve"> </w:t>
      </w:r>
      <w:r>
        <w:rPr>
          <w:color w:val="231F20"/>
          <w:w w:val="90"/>
        </w:rPr>
        <w:t>that</w:t>
      </w:r>
      <w:r>
        <w:rPr>
          <w:color w:val="231F20"/>
          <w:spacing w:val="-10"/>
          <w:w w:val="90"/>
        </w:rPr>
        <w:t xml:space="preserve"> </w:t>
      </w:r>
      <w:r>
        <w:rPr>
          <w:color w:val="231F20"/>
          <w:w w:val="90"/>
        </w:rPr>
        <w:t>many</w:t>
      </w:r>
      <w:r>
        <w:rPr>
          <w:color w:val="231F20"/>
          <w:spacing w:val="-10"/>
          <w:w w:val="90"/>
        </w:rPr>
        <w:t xml:space="preserve"> </w:t>
      </w:r>
      <w:r>
        <w:rPr>
          <w:color w:val="231F20"/>
          <w:w w:val="90"/>
        </w:rPr>
        <w:t xml:space="preserve">people </w:t>
      </w:r>
      <w:r>
        <w:rPr>
          <w:color w:val="231F20"/>
          <w:w w:val="85"/>
        </w:rPr>
        <w:t xml:space="preserve">will make in </w:t>
      </w:r>
      <w:r>
        <w:rPr>
          <w:color w:val="231F20"/>
          <w:w w:val="85"/>
        </w:rPr>
        <w:t>their lives, and it is typically financed by debt.</w:t>
      </w:r>
    </w:p>
    <w:p w14:paraId="0434209D" w14:textId="77777777" w:rsidR="00124CB7" w:rsidRDefault="00124CB7">
      <w:pPr>
        <w:pStyle w:val="BodyText"/>
        <w:spacing w:before="27"/>
      </w:pPr>
    </w:p>
    <w:p w14:paraId="5ED3E752" w14:textId="77777777" w:rsidR="00124CB7" w:rsidRDefault="00F1419A">
      <w:pPr>
        <w:pStyle w:val="BodyText"/>
        <w:spacing w:before="1" w:line="268" w:lineRule="auto"/>
        <w:ind w:left="85"/>
      </w:pPr>
      <w:r>
        <w:rPr>
          <w:color w:val="231F20"/>
          <w:spacing w:val="-2"/>
          <w:w w:val="90"/>
        </w:rPr>
        <w:t xml:space="preserve">In the United Kingdom, mortgages are households’ largest </w:t>
      </w:r>
      <w:r>
        <w:rPr>
          <w:color w:val="231F20"/>
          <w:w w:val="90"/>
        </w:rPr>
        <w:t>liability and lenders’ largest loan exposure.</w:t>
      </w:r>
    </w:p>
    <w:p w14:paraId="025E2F27" w14:textId="77777777" w:rsidR="00124CB7" w:rsidRDefault="00124CB7">
      <w:pPr>
        <w:pStyle w:val="BodyText"/>
        <w:spacing w:before="27"/>
      </w:pPr>
    </w:p>
    <w:p w14:paraId="72439008" w14:textId="77777777" w:rsidR="00124CB7" w:rsidRDefault="00F1419A">
      <w:pPr>
        <w:pStyle w:val="BodyText"/>
        <w:spacing w:line="268" w:lineRule="auto"/>
        <w:ind w:left="85" w:right="30"/>
      </w:pPr>
      <w:r>
        <w:rPr>
          <w:color w:val="231F20"/>
          <w:w w:val="90"/>
        </w:rPr>
        <w:t>The</w:t>
      </w:r>
      <w:r>
        <w:rPr>
          <w:color w:val="231F20"/>
          <w:spacing w:val="-1"/>
          <w:w w:val="90"/>
        </w:rPr>
        <w:t xml:space="preserve"> </w:t>
      </w:r>
      <w:r>
        <w:rPr>
          <w:color w:val="231F20"/>
          <w:w w:val="90"/>
        </w:rPr>
        <w:t>FPC’s</w:t>
      </w:r>
      <w:r>
        <w:rPr>
          <w:color w:val="231F20"/>
          <w:spacing w:val="-1"/>
          <w:w w:val="90"/>
        </w:rPr>
        <w:t xml:space="preserve"> </w:t>
      </w:r>
      <w:r>
        <w:rPr>
          <w:color w:val="231F20"/>
          <w:w w:val="90"/>
        </w:rPr>
        <w:t>concern</w:t>
      </w:r>
      <w:r>
        <w:rPr>
          <w:color w:val="231F20"/>
          <w:spacing w:val="-1"/>
          <w:w w:val="90"/>
        </w:rPr>
        <w:t xml:space="preserve"> </w:t>
      </w:r>
      <w:r>
        <w:rPr>
          <w:color w:val="231F20"/>
          <w:w w:val="90"/>
        </w:rPr>
        <w:t>is</w:t>
      </w:r>
      <w:r>
        <w:rPr>
          <w:color w:val="231F20"/>
          <w:spacing w:val="-1"/>
          <w:w w:val="90"/>
        </w:rPr>
        <w:t xml:space="preserve"> </w:t>
      </w:r>
      <w:r>
        <w:rPr>
          <w:color w:val="231F20"/>
          <w:w w:val="90"/>
        </w:rPr>
        <w:t>with</w:t>
      </w:r>
      <w:r>
        <w:rPr>
          <w:color w:val="231F20"/>
          <w:spacing w:val="-1"/>
          <w:w w:val="90"/>
        </w:rPr>
        <w:t xml:space="preserve"> </w:t>
      </w:r>
      <w:r>
        <w:rPr>
          <w:color w:val="231F20"/>
          <w:w w:val="90"/>
        </w:rPr>
        <w:t>risks</w:t>
      </w:r>
      <w:r>
        <w:rPr>
          <w:color w:val="231F20"/>
          <w:spacing w:val="-1"/>
          <w:w w:val="90"/>
        </w:rPr>
        <w:t xml:space="preserve"> </w:t>
      </w:r>
      <w:r>
        <w:rPr>
          <w:color w:val="231F20"/>
          <w:w w:val="90"/>
        </w:rPr>
        <w:t>to</w:t>
      </w:r>
      <w:r>
        <w:rPr>
          <w:color w:val="231F20"/>
          <w:spacing w:val="-1"/>
          <w:w w:val="90"/>
        </w:rPr>
        <w:t xml:space="preserve"> </w:t>
      </w:r>
      <w:r>
        <w:rPr>
          <w:color w:val="231F20"/>
          <w:w w:val="90"/>
        </w:rPr>
        <w:t>the</w:t>
      </w:r>
      <w:r>
        <w:rPr>
          <w:color w:val="231F20"/>
          <w:spacing w:val="-1"/>
          <w:w w:val="90"/>
        </w:rPr>
        <w:t xml:space="preserve"> </w:t>
      </w:r>
      <w:r>
        <w:rPr>
          <w:color w:val="231F20"/>
          <w:w w:val="90"/>
        </w:rPr>
        <w:t>resilience</w:t>
      </w:r>
      <w:r>
        <w:rPr>
          <w:color w:val="231F20"/>
          <w:spacing w:val="-1"/>
          <w:w w:val="90"/>
        </w:rPr>
        <w:t xml:space="preserve"> </w:t>
      </w:r>
      <w:r>
        <w:rPr>
          <w:color w:val="231F20"/>
          <w:w w:val="90"/>
        </w:rPr>
        <w:t>of</w:t>
      </w:r>
      <w:r>
        <w:rPr>
          <w:color w:val="231F20"/>
          <w:spacing w:val="-1"/>
          <w:w w:val="90"/>
        </w:rPr>
        <w:t xml:space="preserve"> </w:t>
      </w:r>
      <w:r>
        <w:rPr>
          <w:color w:val="231F20"/>
          <w:w w:val="90"/>
        </w:rPr>
        <w:t>both borrowers</w:t>
      </w:r>
      <w:r>
        <w:rPr>
          <w:color w:val="231F20"/>
          <w:spacing w:val="-10"/>
          <w:w w:val="90"/>
        </w:rPr>
        <w:t xml:space="preserve"> </w:t>
      </w:r>
      <w:r>
        <w:rPr>
          <w:color w:val="231F20"/>
          <w:w w:val="90"/>
        </w:rPr>
        <w:t>and</w:t>
      </w:r>
      <w:r>
        <w:rPr>
          <w:color w:val="231F20"/>
          <w:spacing w:val="-10"/>
          <w:w w:val="90"/>
        </w:rPr>
        <w:t xml:space="preserve"> </w:t>
      </w:r>
      <w:r>
        <w:rPr>
          <w:color w:val="231F20"/>
          <w:w w:val="90"/>
        </w:rPr>
        <w:t>lenders</w:t>
      </w:r>
      <w:r>
        <w:rPr>
          <w:color w:val="231F20"/>
          <w:spacing w:val="-10"/>
          <w:w w:val="90"/>
        </w:rPr>
        <w:t xml:space="preserve"> </w:t>
      </w:r>
      <w:r>
        <w:rPr>
          <w:color w:val="231F20"/>
          <w:w w:val="90"/>
        </w:rPr>
        <w:t>that</w:t>
      </w:r>
      <w:r>
        <w:rPr>
          <w:color w:val="231F20"/>
          <w:spacing w:val="-10"/>
          <w:w w:val="90"/>
        </w:rPr>
        <w:t xml:space="preserve"> </w:t>
      </w:r>
      <w:r>
        <w:rPr>
          <w:color w:val="231F20"/>
          <w:w w:val="90"/>
        </w:rPr>
        <w:t>arise</w:t>
      </w:r>
      <w:r>
        <w:rPr>
          <w:color w:val="231F20"/>
          <w:spacing w:val="-10"/>
          <w:w w:val="90"/>
        </w:rPr>
        <w:t xml:space="preserve"> </w:t>
      </w:r>
      <w:r>
        <w:rPr>
          <w:color w:val="231F20"/>
          <w:w w:val="90"/>
        </w:rPr>
        <w:t>from</w:t>
      </w:r>
      <w:r>
        <w:rPr>
          <w:color w:val="231F20"/>
          <w:spacing w:val="-10"/>
          <w:w w:val="90"/>
        </w:rPr>
        <w:t xml:space="preserve"> </w:t>
      </w:r>
      <w:r>
        <w:rPr>
          <w:color w:val="231F20"/>
          <w:w w:val="90"/>
        </w:rPr>
        <w:t>high</w:t>
      </w:r>
      <w:r>
        <w:rPr>
          <w:color w:val="231F20"/>
          <w:spacing w:val="-10"/>
          <w:w w:val="90"/>
        </w:rPr>
        <w:t xml:space="preserve"> </w:t>
      </w:r>
      <w:r>
        <w:rPr>
          <w:color w:val="231F20"/>
          <w:w w:val="90"/>
        </w:rPr>
        <w:t>levels</w:t>
      </w:r>
      <w:r>
        <w:rPr>
          <w:color w:val="231F20"/>
          <w:spacing w:val="-10"/>
          <w:w w:val="90"/>
        </w:rPr>
        <w:t xml:space="preserve"> </w:t>
      </w:r>
      <w:r>
        <w:rPr>
          <w:color w:val="231F20"/>
          <w:w w:val="90"/>
        </w:rPr>
        <w:t>of</w:t>
      </w:r>
      <w:r>
        <w:rPr>
          <w:color w:val="231F20"/>
          <w:spacing w:val="-10"/>
          <w:w w:val="90"/>
        </w:rPr>
        <w:t xml:space="preserve"> </w:t>
      </w:r>
      <w:r>
        <w:rPr>
          <w:color w:val="231F20"/>
          <w:w w:val="90"/>
        </w:rPr>
        <w:t>household debt.</w:t>
      </w:r>
      <w:r>
        <w:rPr>
          <w:color w:val="231F20"/>
          <w:spacing w:val="40"/>
        </w:rPr>
        <w:t xml:space="preserve"> </w:t>
      </w:r>
      <w:r>
        <w:rPr>
          <w:color w:val="231F20"/>
          <w:w w:val="90"/>
        </w:rPr>
        <w:t>While</w:t>
      </w:r>
      <w:r>
        <w:rPr>
          <w:color w:val="231F20"/>
          <w:spacing w:val="-3"/>
          <w:w w:val="90"/>
        </w:rPr>
        <w:t xml:space="preserve"> </w:t>
      </w:r>
      <w:r>
        <w:rPr>
          <w:color w:val="231F20"/>
          <w:w w:val="90"/>
        </w:rPr>
        <w:t>a</w:t>
      </w:r>
      <w:r>
        <w:rPr>
          <w:color w:val="231F20"/>
          <w:spacing w:val="-3"/>
          <w:w w:val="90"/>
        </w:rPr>
        <w:t xml:space="preserve"> </w:t>
      </w:r>
      <w:r>
        <w:rPr>
          <w:color w:val="231F20"/>
          <w:w w:val="90"/>
        </w:rPr>
        <w:t>significant</w:t>
      </w:r>
      <w:r>
        <w:rPr>
          <w:color w:val="231F20"/>
          <w:spacing w:val="-3"/>
          <w:w w:val="90"/>
        </w:rPr>
        <w:t xml:space="preserve"> </w:t>
      </w:r>
      <w:r>
        <w:rPr>
          <w:color w:val="231F20"/>
          <w:w w:val="90"/>
        </w:rPr>
        <w:t>factor</w:t>
      </w:r>
      <w:r>
        <w:rPr>
          <w:color w:val="231F20"/>
          <w:spacing w:val="-3"/>
          <w:w w:val="90"/>
        </w:rPr>
        <w:t xml:space="preserve"> </w:t>
      </w:r>
      <w:r>
        <w:rPr>
          <w:color w:val="231F20"/>
          <w:w w:val="90"/>
        </w:rPr>
        <w:t>contributing</w:t>
      </w:r>
      <w:r>
        <w:rPr>
          <w:color w:val="231F20"/>
          <w:spacing w:val="-3"/>
          <w:w w:val="90"/>
        </w:rPr>
        <w:t xml:space="preserve"> </w:t>
      </w:r>
      <w:r>
        <w:rPr>
          <w:color w:val="231F20"/>
          <w:w w:val="90"/>
        </w:rPr>
        <w:t>to</w:t>
      </w:r>
      <w:r>
        <w:rPr>
          <w:color w:val="231F20"/>
          <w:spacing w:val="-3"/>
          <w:w w:val="90"/>
        </w:rPr>
        <w:t xml:space="preserve"> </w:t>
      </w:r>
      <w:r>
        <w:rPr>
          <w:color w:val="231F20"/>
          <w:w w:val="90"/>
        </w:rPr>
        <w:t>high</w:t>
      </w:r>
      <w:r>
        <w:rPr>
          <w:color w:val="231F20"/>
          <w:spacing w:val="-3"/>
          <w:w w:val="90"/>
        </w:rPr>
        <w:t xml:space="preserve"> </w:t>
      </w:r>
      <w:r>
        <w:rPr>
          <w:color w:val="231F20"/>
          <w:w w:val="90"/>
        </w:rPr>
        <w:t>levels</w:t>
      </w:r>
      <w:r>
        <w:rPr>
          <w:color w:val="231F20"/>
          <w:spacing w:val="-3"/>
          <w:w w:val="90"/>
        </w:rPr>
        <w:t xml:space="preserve"> </w:t>
      </w:r>
      <w:r>
        <w:rPr>
          <w:color w:val="231F20"/>
          <w:w w:val="90"/>
        </w:rPr>
        <w:t>of house prices relative to incomes in the United Kingdom has been</w:t>
      </w:r>
      <w:r>
        <w:rPr>
          <w:color w:val="231F20"/>
          <w:spacing w:val="-10"/>
          <w:w w:val="90"/>
        </w:rPr>
        <w:t xml:space="preserve"> </w:t>
      </w:r>
      <w:r>
        <w:rPr>
          <w:color w:val="231F20"/>
          <w:w w:val="90"/>
        </w:rPr>
        <w:t>the</w:t>
      </w:r>
      <w:r>
        <w:rPr>
          <w:color w:val="231F20"/>
          <w:spacing w:val="-10"/>
          <w:w w:val="90"/>
        </w:rPr>
        <w:t xml:space="preserve"> </w:t>
      </w:r>
      <w:r>
        <w:rPr>
          <w:color w:val="231F20"/>
          <w:w w:val="90"/>
        </w:rPr>
        <w:t>relatively</w:t>
      </w:r>
      <w:r>
        <w:rPr>
          <w:color w:val="231F20"/>
          <w:spacing w:val="-10"/>
          <w:w w:val="90"/>
        </w:rPr>
        <w:t xml:space="preserve"> </w:t>
      </w:r>
      <w:r>
        <w:rPr>
          <w:color w:val="231F20"/>
          <w:w w:val="90"/>
        </w:rPr>
        <w:t>limited</w:t>
      </w:r>
      <w:r>
        <w:rPr>
          <w:color w:val="231F20"/>
          <w:spacing w:val="-10"/>
          <w:w w:val="90"/>
        </w:rPr>
        <w:t xml:space="preserve"> </w:t>
      </w:r>
      <w:r>
        <w:rPr>
          <w:color w:val="231F20"/>
          <w:w w:val="90"/>
        </w:rPr>
        <w:t>growth</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stock</w:t>
      </w:r>
      <w:r>
        <w:rPr>
          <w:color w:val="231F20"/>
          <w:spacing w:val="-10"/>
          <w:w w:val="90"/>
        </w:rPr>
        <w:t xml:space="preserve"> </w:t>
      </w:r>
      <w:r>
        <w:rPr>
          <w:color w:val="231F20"/>
          <w:w w:val="90"/>
        </w:rPr>
        <w:t>of</w:t>
      </w:r>
      <w:r>
        <w:rPr>
          <w:color w:val="231F20"/>
          <w:spacing w:val="-10"/>
          <w:w w:val="90"/>
        </w:rPr>
        <w:t xml:space="preserve"> </w:t>
      </w:r>
      <w:r>
        <w:rPr>
          <w:color w:val="231F20"/>
          <w:w w:val="90"/>
        </w:rPr>
        <w:t>housing,</w:t>
      </w:r>
      <w:r>
        <w:rPr>
          <w:color w:val="231F20"/>
          <w:spacing w:val="-10"/>
          <w:w w:val="90"/>
        </w:rPr>
        <w:t xml:space="preserve"> </w:t>
      </w:r>
      <w:r>
        <w:rPr>
          <w:color w:val="231F20"/>
          <w:w w:val="90"/>
        </w:rPr>
        <w:t xml:space="preserve">the </w:t>
      </w:r>
      <w:r>
        <w:rPr>
          <w:color w:val="231F20"/>
          <w:spacing w:val="-2"/>
          <w:w w:val="90"/>
        </w:rPr>
        <w:t>main</w:t>
      </w:r>
      <w:r>
        <w:rPr>
          <w:color w:val="231F20"/>
          <w:spacing w:val="-4"/>
          <w:w w:val="90"/>
        </w:rPr>
        <w:t xml:space="preserve"> </w:t>
      </w:r>
      <w:r>
        <w:rPr>
          <w:color w:val="231F20"/>
          <w:spacing w:val="-2"/>
          <w:w w:val="90"/>
        </w:rPr>
        <w:t>drivers</w:t>
      </w:r>
      <w:r>
        <w:rPr>
          <w:color w:val="231F20"/>
          <w:spacing w:val="-4"/>
          <w:w w:val="90"/>
        </w:rPr>
        <w:t xml:space="preserve"> </w:t>
      </w:r>
      <w:r>
        <w:rPr>
          <w:color w:val="231F20"/>
          <w:spacing w:val="-2"/>
          <w:w w:val="90"/>
        </w:rPr>
        <w:t>of</w:t>
      </w:r>
      <w:r>
        <w:rPr>
          <w:color w:val="231F20"/>
          <w:spacing w:val="-4"/>
          <w:w w:val="90"/>
        </w:rPr>
        <w:t xml:space="preserve"> </w:t>
      </w:r>
      <w:r>
        <w:rPr>
          <w:color w:val="231F20"/>
          <w:spacing w:val="-2"/>
          <w:w w:val="90"/>
        </w:rPr>
        <w:t>housing</w:t>
      </w:r>
      <w:r>
        <w:rPr>
          <w:color w:val="231F20"/>
          <w:spacing w:val="-4"/>
          <w:w w:val="90"/>
        </w:rPr>
        <w:t xml:space="preserve"> </w:t>
      </w:r>
      <w:r>
        <w:rPr>
          <w:color w:val="231F20"/>
          <w:spacing w:val="-2"/>
          <w:w w:val="90"/>
        </w:rPr>
        <w:t>supply</w:t>
      </w:r>
      <w:r>
        <w:rPr>
          <w:color w:val="231F20"/>
          <w:spacing w:val="-4"/>
          <w:w w:val="90"/>
        </w:rPr>
        <w:t xml:space="preserve"> </w:t>
      </w:r>
      <w:r>
        <w:rPr>
          <w:color w:val="231F20"/>
          <w:spacing w:val="-2"/>
          <w:w w:val="90"/>
        </w:rPr>
        <w:t>are</w:t>
      </w:r>
      <w:r>
        <w:rPr>
          <w:color w:val="231F20"/>
          <w:spacing w:val="-4"/>
          <w:w w:val="90"/>
        </w:rPr>
        <w:t xml:space="preserve"> </w:t>
      </w:r>
      <w:r>
        <w:rPr>
          <w:color w:val="231F20"/>
          <w:spacing w:val="-2"/>
          <w:w w:val="90"/>
        </w:rPr>
        <w:t>not</w:t>
      </w:r>
      <w:r>
        <w:rPr>
          <w:color w:val="231F20"/>
          <w:spacing w:val="-4"/>
          <w:w w:val="90"/>
        </w:rPr>
        <w:t xml:space="preserve"> </w:t>
      </w:r>
      <w:r>
        <w:rPr>
          <w:color w:val="231F20"/>
          <w:spacing w:val="-2"/>
          <w:w w:val="90"/>
        </w:rPr>
        <w:t>under</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control</w:t>
      </w:r>
      <w:r>
        <w:rPr>
          <w:color w:val="231F20"/>
          <w:spacing w:val="-4"/>
          <w:w w:val="90"/>
        </w:rPr>
        <w:t xml:space="preserve"> </w:t>
      </w:r>
      <w:r>
        <w:rPr>
          <w:color w:val="231F20"/>
          <w:spacing w:val="-2"/>
          <w:w w:val="90"/>
        </w:rPr>
        <w:t>of</w:t>
      </w:r>
      <w:r>
        <w:rPr>
          <w:color w:val="231F20"/>
          <w:spacing w:val="-4"/>
          <w:w w:val="90"/>
        </w:rPr>
        <w:t xml:space="preserve"> </w:t>
      </w:r>
      <w:r>
        <w:rPr>
          <w:color w:val="231F20"/>
          <w:spacing w:val="-2"/>
          <w:w w:val="90"/>
        </w:rPr>
        <w:t xml:space="preserve">the </w:t>
      </w:r>
      <w:r>
        <w:rPr>
          <w:color w:val="231F20"/>
          <w:w w:val="85"/>
        </w:rPr>
        <w:t>Bank of England or the FPC.</w:t>
      </w:r>
      <w:r>
        <w:rPr>
          <w:color w:val="231F20"/>
          <w:spacing w:val="40"/>
        </w:rPr>
        <w:t xml:space="preserve"> </w:t>
      </w:r>
      <w:r>
        <w:rPr>
          <w:color w:val="231F20"/>
          <w:w w:val="85"/>
        </w:rPr>
        <w:t xml:space="preserve">Consumer protection, meanwhile, </w:t>
      </w:r>
      <w:r>
        <w:rPr>
          <w:color w:val="231F20"/>
          <w:w w:val="95"/>
        </w:rPr>
        <w:t>remains</w:t>
      </w:r>
      <w:r>
        <w:rPr>
          <w:color w:val="231F20"/>
          <w:spacing w:val="-13"/>
          <w:w w:val="95"/>
        </w:rPr>
        <w:t xml:space="preserve"> </w:t>
      </w:r>
      <w:r>
        <w:rPr>
          <w:color w:val="231F20"/>
          <w:w w:val="95"/>
        </w:rPr>
        <w:t>the</w:t>
      </w:r>
      <w:r>
        <w:rPr>
          <w:color w:val="231F20"/>
          <w:spacing w:val="-13"/>
          <w:w w:val="95"/>
        </w:rPr>
        <w:t xml:space="preserve"> </w:t>
      </w:r>
      <w:r>
        <w:rPr>
          <w:color w:val="231F20"/>
          <w:w w:val="95"/>
        </w:rPr>
        <w:t>responsibility</w:t>
      </w:r>
      <w:r>
        <w:rPr>
          <w:color w:val="231F20"/>
          <w:spacing w:val="-13"/>
          <w:w w:val="95"/>
        </w:rPr>
        <w:t xml:space="preserve"> </w:t>
      </w:r>
      <w:r>
        <w:rPr>
          <w:color w:val="231F20"/>
          <w:w w:val="95"/>
        </w:rPr>
        <w:t>of</w:t>
      </w:r>
      <w:r>
        <w:rPr>
          <w:color w:val="231F20"/>
          <w:spacing w:val="-13"/>
          <w:w w:val="95"/>
        </w:rPr>
        <w:t xml:space="preserve"> </w:t>
      </w:r>
      <w:r>
        <w:rPr>
          <w:color w:val="231F20"/>
          <w:w w:val="95"/>
        </w:rPr>
        <w:t>the</w:t>
      </w:r>
      <w:r>
        <w:rPr>
          <w:color w:val="231F20"/>
          <w:spacing w:val="-13"/>
          <w:w w:val="95"/>
        </w:rPr>
        <w:t xml:space="preserve"> </w:t>
      </w:r>
      <w:r>
        <w:rPr>
          <w:color w:val="231F20"/>
          <w:w w:val="95"/>
        </w:rPr>
        <w:t>FCA.</w:t>
      </w:r>
    </w:p>
    <w:p w14:paraId="24F96AD6" w14:textId="77777777" w:rsidR="00124CB7" w:rsidRDefault="00124CB7">
      <w:pPr>
        <w:pStyle w:val="BodyText"/>
        <w:spacing w:before="27"/>
      </w:pPr>
    </w:p>
    <w:p w14:paraId="0F845BC0" w14:textId="77777777" w:rsidR="00124CB7" w:rsidRDefault="00F1419A">
      <w:pPr>
        <w:pStyle w:val="BodyText"/>
        <w:spacing w:line="268" w:lineRule="auto"/>
        <w:ind w:left="85" w:right="192"/>
      </w:pPr>
      <w:r>
        <w:rPr>
          <w:color w:val="231F20"/>
          <w:w w:val="85"/>
        </w:rPr>
        <w:t xml:space="preserve">Historically, the build-up of mortgage debt has been a key </w:t>
      </w:r>
      <w:r>
        <w:rPr>
          <w:color w:val="231F20"/>
          <w:w w:val="90"/>
        </w:rPr>
        <w:t>source of risk to financial and economic stability:</w:t>
      </w:r>
    </w:p>
    <w:p w14:paraId="63C09D94" w14:textId="77777777" w:rsidR="00124CB7" w:rsidRDefault="00124CB7">
      <w:pPr>
        <w:pStyle w:val="BodyText"/>
        <w:spacing w:before="28"/>
      </w:pPr>
    </w:p>
    <w:p w14:paraId="6F6A25E2" w14:textId="77777777" w:rsidR="00124CB7" w:rsidRDefault="00F1419A">
      <w:pPr>
        <w:pStyle w:val="ListParagraph"/>
        <w:numPr>
          <w:ilvl w:val="0"/>
          <w:numId w:val="76"/>
        </w:numPr>
        <w:tabs>
          <w:tab w:val="left" w:pos="253"/>
          <w:tab w:val="left" w:pos="255"/>
        </w:tabs>
        <w:spacing w:line="268" w:lineRule="auto"/>
        <w:ind w:right="645"/>
        <w:rPr>
          <w:sz w:val="20"/>
        </w:rPr>
      </w:pPr>
      <w:r>
        <w:rPr>
          <w:color w:val="231F20"/>
          <w:w w:val="90"/>
          <w:sz w:val="20"/>
        </w:rPr>
        <w:t xml:space="preserve">Highly indebted households are more vulnerable to </w:t>
      </w:r>
      <w:r>
        <w:rPr>
          <w:color w:val="231F20"/>
          <w:w w:val="85"/>
          <w:sz w:val="20"/>
        </w:rPr>
        <w:t xml:space="preserve">unexpected falls in their incomes or increases in their </w:t>
      </w:r>
      <w:r>
        <w:rPr>
          <w:color w:val="231F20"/>
          <w:w w:val="95"/>
          <w:sz w:val="20"/>
        </w:rPr>
        <w:t>mortgage</w:t>
      </w:r>
      <w:r>
        <w:rPr>
          <w:color w:val="231F20"/>
          <w:spacing w:val="-9"/>
          <w:w w:val="95"/>
          <w:sz w:val="20"/>
        </w:rPr>
        <w:t xml:space="preserve"> </w:t>
      </w:r>
      <w:r>
        <w:rPr>
          <w:color w:val="231F20"/>
          <w:w w:val="95"/>
          <w:sz w:val="20"/>
        </w:rPr>
        <w:t>repayments.</w:t>
      </w:r>
    </w:p>
    <w:p w14:paraId="563C3740" w14:textId="77777777" w:rsidR="00124CB7" w:rsidRDefault="00F1419A">
      <w:pPr>
        <w:pStyle w:val="ListParagraph"/>
        <w:numPr>
          <w:ilvl w:val="0"/>
          <w:numId w:val="76"/>
        </w:numPr>
        <w:tabs>
          <w:tab w:val="left" w:pos="253"/>
          <w:tab w:val="left" w:pos="255"/>
        </w:tabs>
        <w:spacing w:before="199" w:line="268" w:lineRule="auto"/>
        <w:ind w:right="193"/>
        <w:rPr>
          <w:sz w:val="20"/>
        </w:rPr>
      </w:pPr>
      <w:r>
        <w:rPr>
          <w:color w:val="231F20"/>
          <w:w w:val="85"/>
          <w:sz w:val="20"/>
        </w:rPr>
        <w:t xml:space="preserve">In an economic downturn, they do all they can to pay their </w:t>
      </w:r>
      <w:r>
        <w:rPr>
          <w:color w:val="231F20"/>
          <w:w w:val="90"/>
          <w:sz w:val="20"/>
        </w:rPr>
        <w:t xml:space="preserve">mortgages, but — as a result — may have to cut spending </w:t>
      </w:r>
      <w:r>
        <w:rPr>
          <w:color w:val="231F20"/>
          <w:w w:val="95"/>
          <w:sz w:val="20"/>
        </w:rPr>
        <w:t>sharply,</w:t>
      </w:r>
      <w:r>
        <w:rPr>
          <w:color w:val="231F20"/>
          <w:spacing w:val="-13"/>
          <w:w w:val="95"/>
          <w:sz w:val="20"/>
        </w:rPr>
        <w:t xml:space="preserve"> </w:t>
      </w:r>
      <w:r>
        <w:rPr>
          <w:color w:val="231F20"/>
          <w:w w:val="95"/>
          <w:sz w:val="20"/>
        </w:rPr>
        <w:t>making</w:t>
      </w:r>
      <w:r>
        <w:rPr>
          <w:color w:val="231F20"/>
          <w:spacing w:val="-13"/>
          <w:w w:val="95"/>
          <w:sz w:val="20"/>
        </w:rPr>
        <w:t xml:space="preserve"> </w:t>
      </w:r>
      <w:r>
        <w:rPr>
          <w:color w:val="231F20"/>
          <w:w w:val="95"/>
          <w:sz w:val="20"/>
        </w:rPr>
        <w:t>the</w:t>
      </w:r>
      <w:r>
        <w:rPr>
          <w:color w:val="231F20"/>
          <w:spacing w:val="-13"/>
          <w:w w:val="95"/>
          <w:sz w:val="20"/>
        </w:rPr>
        <w:t xml:space="preserve"> </w:t>
      </w:r>
      <w:r>
        <w:rPr>
          <w:color w:val="231F20"/>
          <w:w w:val="95"/>
          <w:sz w:val="20"/>
        </w:rPr>
        <w:t>downturn</w:t>
      </w:r>
      <w:r>
        <w:rPr>
          <w:color w:val="231F20"/>
          <w:spacing w:val="-13"/>
          <w:w w:val="95"/>
          <w:sz w:val="20"/>
        </w:rPr>
        <w:t xml:space="preserve"> </w:t>
      </w:r>
      <w:r>
        <w:rPr>
          <w:color w:val="231F20"/>
          <w:w w:val="95"/>
          <w:sz w:val="20"/>
        </w:rPr>
        <w:t>worse.</w:t>
      </w:r>
    </w:p>
    <w:p w14:paraId="5F207EAB" w14:textId="77777777" w:rsidR="00124CB7" w:rsidRDefault="00F1419A">
      <w:pPr>
        <w:pStyle w:val="ListParagraph"/>
        <w:numPr>
          <w:ilvl w:val="0"/>
          <w:numId w:val="76"/>
        </w:numPr>
        <w:tabs>
          <w:tab w:val="left" w:pos="253"/>
          <w:tab w:val="left" w:pos="255"/>
        </w:tabs>
        <w:spacing w:before="200" w:line="268" w:lineRule="auto"/>
        <w:ind w:right="246"/>
        <w:rPr>
          <w:sz w:val="20"/>
        </w:rPr>
      </w:pPr>
      <w:r>
        <w:rPr>
          <w:color w:val="231F20"/>
          <w:w w:val="85"/>
          <w:sz w:val="20"/>
        </w:rPr>
        <w:t xml:space="preserve">In doing so, they also increase the risk of losses to lenders, </w:t>
      </w:r>
      <w:r>
        <w:rPr>
          <w:color w:val="231F20"/>
          <w:w w:val="90"/>
          <w:sz w:val="20"/>
        </w:rPr>
        <w:t>not just on mortgages, but on other lending too.</w:t>
      </w:r>
    </w:p>
    <w:p w14:paraId="7CA85FF3" w14:textId="77777777" w:rsidR="00124CB7" w:rsidRDefault="00124CB7">
      <w:pPr>
        <w:pStyle w:val="BodyText"/>
        <w:spacing w:before="28"/>
      </w:pPr>
    </w:p>
    <w:p w14:paraId="6275FAD1" w14:textId="77777777" w:rsidR="00124CB7" w:rsidRDefault="00F1419A">
      <w:pPr>
        <w:pStyle w:val="BodyText"/>
        <w:spacing w:line="268" w:lineRule="auto"/>
        <w:ind w:left="85" w:right="232"/>
        <w:jc w:val="both"/>
      </w:pPr>
      <w:r>
        <w:rPr>
          <w:color w:val="231F20"/>
          <w:w w:val="85"/>
        </w:rPr>
        <w:t>Build-ups of mortgage debt can be self-reinforcing.</w:t>
      </w:r>
      <w:r>
        <w:rPr>
          <w:color w:val="231F20"/>
          <w:spacing w:val="40"/>
        </w:rPr>
        <w:t xml:space="preserve"> </w:t>
      </w:r>
      <w:r>
        <w:rPr>
          <w:color w:val="231F20"/>
          <w:w w:val="85"/>
        </w:rPr>
        <w:t xml:space="preserve">Lenders’ </w:t>
      </w:r>
      <w:r>
        <w:rPr>
          <w:color w:val="231F20"/>
          <w:w w:val="90"/>
        </w:rPr>
        <w:t>underwriting</w:t>
      </w:r>
      <w:r>
        <w:rPr>
          <w:color w:val="231F20"/>
          <w:spacing w:val="-10"/>
          <w:w w:val="90"/>
        </w:rPr>
        <w:t xml:space="preserve"> </w:t>
      </w:r>
      <w:r>
        <w:rPr>
          <w:color w:val="231F20"/>
          <w:w w:val="90"/>
        </w:rPr>
        <w:t>standards</w:t>
      </w:r>
      <w:r>
        <w:rPr>
          <w:color w:val="231F20"/>
          <w:spacing w:val="-9"/>
          <w:w w:val="90"/>
        </w:rPr>
        <w:t xml:space="preserve"> </w:t>
      </w:r>
      <w:r>
        <w:rPr>
          <w:color w:val="231F20"/>
          <w:w w:val="90"/>
        </w:rPr>
        <w:t>can</w:t>
      </w:r>
      <w:r>
        <w:rPr>
          <w:color w:val="231F20"/>
          <w:spacing w:val="-9"/>
          <w:w w:val="90"/>
        </w:rPr>
        <w:t xml:space="preserve"> </w:t>
      </w:r>
      <w:r>
        <w:rPr>
          <w:color w:val="231F20"/>
          <w:w w:val="90"/>
        </w:rPr>
        <w:t>turn</w:t>
      </w:r>
      <w:r>
        <w:rPr>
          <w:color w:val="231F20"/>
          <w:spacing w:val="-9"/>
          <w:w w:val="90"/>
        </w:rPr>
        <w:t xml:space="preserve"> </w:t>
      </w:r>
      <w:r>
        <w:rPr>
          <w:color w:val="231F20"/>
          <w:w w:val="90"/>
        </w:rPr>
        <w:t>quickly</w:t>
      </w:r>
      <w:r>
        <w:rPr>
          <w:color w:val="231F20"/>
          <w:spacing w:val="-9"/>
          <w:w w:val="90"/>
        </w:rPr>
        <w:t xml:space="preserve"> </w:t>
      </w:r>
      <w:r>
        <w:rPr>
          <w:color w:val="231F20"/>
          <w:w w:val="90"/>
        </w:rPr>
        <w:t>from</w:t>
      </w:r>
      <w:r>
        <w:rPr>
          <w:color w:val="231F20"/>
          <w:spacing w:val="-9"/>
          <w:w w:val="90"/>
        </w:rPr>
        <w:t xml:space="preserve"> </w:t>
      </w:r>
      <w:r>
        <w:rPr>
          <w:color w:val="231F20"/>
          <w:w w:val="90"/>
        </w:rPr>
        <w:t>responsible</w:t>
      </w:r>
      <w:r>
        <w:rPr>
          <w:color w:val="231F20"/>
          <w:spacing w:val="-9"/>
          <w:w w:val="90"/>
        </w:rPr>
        <w:t xml:space="preserve"> </w:t>
      </w:r>
      <w:r>
        <w:rPr>
          <w:color w:val="231F20"/>
          <w:w w:val="90"/>
        </w:rPr>
        <w:t xml:space="preserve">to </w:t>
      </w:r>
      <w:r>
        <w:rPr>
          <w:color w:val="231F20"/>
          <w:spacing w:val="-2"/>
          <w:w w:val="95"/>
        </w:rPr>
        <w:t>reckless:</w:t>
      </w:r>
    </w:p>
    <w:p w14:paraId="63240269" w14:textId="77777777" w:rsidR="00124CB7" w:rsidRDefault="00124CB7">
      <w:pPr>
        <w:pStyle w:val="BodyText"/>
        <w:spacing w:before="7"/>
      </w:pPr>
    </w:p>
    <w:p w14:paraId="777D51DB" w14:textId="77777777" w:rsidR="00124CB7" w:rsidRDefault="00F1419A">
      <w:pPr>
        <w:pStyle w:val="ListParagraph"/>
        <w:numPr>
          <w:ilvl w:val="0"/>
          <w:numId w:val="76"/>
        </w:numPr>
        <w:tabs>
          <w:tab w:val="left" w:pos="253"/>
          <w:tab w:val="left" w:pos="255"/>
        </w:tabs>
        <w:spacing w:line="268" w:lineRule="auto"/>
        <w:ind w:right="38"/>
        <w:rPr>
          <w:sz w:val="20"/>
        </w:rPr>
      </w:pPr>
      <w:r>
        <w:rPr>
          <w:color w:val="231F20"/>
          <w:w w:val="85"/>
          <w:sz w:val="20"/>
        </w:rPr>
        <w:t xml:space="preserve">Housing is the main source of collateral in the real economy, </w:t>
      </w:r>
      <w:r>
        <w:rPr>
          <w:color w:val="231F20"/>
          <w:w w:val="90"/>
          <w:sz w:val="20"/>
        </w:rPr>
        <w:t>so higher house prices tend to lead to higher levels of mortgage lending, feeding back into higher valuations.</w:t>
      </w:r>
    </w:p>
    <w:p w14:paraId="1DBA24FD" w14:textId="77777777" w:rsidR="00124CB7" w:rsidRDefault="00F1419A">
      <w:pPr>
        <w:pStyle w:val="ListParagraph"/>
        <w:numPr>
          <w:ilvl w:val="0"/>
          <w:numId w:val="76"/>
        </w:numPr>
        <w:tabs>
          <w:tab w:val="left" w:pos="253"/>
          <w:tab w:val="left" w:pos="255"/>
        </w:tabs>
        <w:spacing w:before="200" w:line="268" w:lineRule="auto"/>
        <w:ind w:right="99"/>
        <w:rPr>
          <w:sz w:val="20"/>
        </w:rPr>
      </w:pPr>
      <w:r>
        <w:rPr>
          <w:color w:val="231F20"/>
          <w:w w:val="90"/>
          <w:sz w:val="20"/>
        </w:rPr>
        <w:t>In</w:t>
      </w:r>
      <w:r>
        <w:rPr>
          <w:color w:val="231F20"/>
          <w:spacing w:val="-7"/>
          <w:w w:val="90"/>
          <w:sz w:val="20"/>
        </w:rPr>
        <w:t xml:space="preserve"> </w:t>
      </w:r>
      <w:r>
        <w:rPr>
          <w:color w:val="231F20"/>
          <w:w w:val="90"/>
          <w:sz w:val="20"/>
        </w:rPr>
        <w:t>an</w:t>
      </w:r>
      <w:r>
        <w:rPr>
          <w:color w:val="231F20"/>
          <w:spacing w:val="-7"/>
          <w:w w:val="90"/>
          <w:sz w:val="20"/>
        </w:rPr>
        <w:t xml:space="preserve"> </w:t>
      </w:r>
      <w:r>
        <w:rPr>
          <w:color w:val="231F20"/>
          <w:w w:val="90"/>
          <w:sz w:val="20"/>
        </w:rPr>
        <w:t>upturn,</w:t>
      </w:r>
      <w:r>
        <w:rPr>
          <w:color w:val="231F20"/>
          <w:spacing w:val="-7"/>
          <w:w w:val="90"/>
          <w:sz w:val="20"/>
        </w:rPr>
        <w:t xml:space="preserve"> </w:t>
      </w:r>
      <w:r>
        <w:rPr>
          <w:color w:val="231F20"/>
          <w:w w:val="90"/>
          <w:sz w:val="20"/>
        </w:rPr>
        <w:t>when</w:t>
      </w:r>
      <w:r>
        <w:rPr>
          <w:color w:val="231F20"/>
          <w:spacing w:val="-7"/>
          <w:w w:val="90"/>
          <w:sz w:val="20"/>
        </w:rPr>
        <w:t xml:space="preserve"> </w:t>
      </w:r>
      <w:r>
        <w:rPr>
          <w:color w:val="231F20"/>
          <w:w w:val="90"/>
          <w:sz w:val="20"/>
        </w:rPr>
        <w:t>risks</w:t>
      </w:r>
      <w:r>
        <w:rPr>
          <w:color w:val="231F20"/>
          <w:spacing w:val="-7"/>
          <w:w w:val="90"/>
          <w:sz w:val="20"/>
        </w:rPr>
        <w:t xml:space="preserve"> </w:t>
      </w:r>
      <w:r>
        <w:rPr>
          <w:color w:val="231F20"/>
          <w:w w:val="90"/>
          <w:sz w:val="20"/>
        </w:rPr>
        <w:t>are</w:t>
      </w:r>
      <w:r>
        <w:rPr>
          <w:color w:val="231F20"/>
          <w:spacing w:val="-7"/>
          <w:w w:val="90"/>
          <w:sz w:val="20"/>
        </w:rPr>
        <w:t xml:space="preserve"> </w:t>
      </w:r>
      <w:r>
        <w:rPr>
          <w:color w:val="231F20"/>
          <w:w w:val="90"/>
          <w:sz w:val="20"/>
        </w:rPr>
        <w:t>perceived</w:t>
      </w:r>
      <w:r>
        <w:rPr>
          <w:color w:val="231F20"/>
          <w:spacing w:val="-7"/>
          <w:w w:val="90"/>
          <w:sz w:val="20"/>
        </w:rPr>
        <w:t xml:space="preserve"> </w:t>
      </w:r>
      <w:r>
        <w:rPr>
          <w:color w:val="231F20"/>
          <w:w w:val="90"/>
          <w:sz w:val="20"/>
        </w:rPr>
        <w:t>to</w:t>
      </w:r>
      <w:r>
        <w:rPr>
          <w:color w:val="231F20"/>
          <w:spacing w:val="-7"/>
          <w:w w:val="90"/>
          <w:sz w:val="20"/>
        </w:rPr>
        <w:t xml:space="preserve"> </w:t>
      </w:r>
      <w:r>
        <w:rPr>
          <w:color w:val="231F20"/>
          <w:w w:val="90"/>
          <w:sz w:val="20"/>
        </w:rPr>
        <w:t>be</w:t>
      </w:r>
      <w:r>
        <w:rPr>
          <w:color w:val="231F20"/>
          <w:spacing w:val="-7"/>
          <w:w w:val="90"/>
          <w:sz w:val="20"/>
        </w:rPr>
        <w:t xml:space="preserve"> </w:t>
      </w:r>
      <w:r>
        <w:rPr>
          <w:color w:val="231F20"/>
          <w:w w:val="90"/>
          <w:sz w:val="20"/>
        </w:rPr>
        <w:t>low,</w:t>
      </w:r>
      <w:r>
        <w:rPr>
          <w:color w:val="231F20"/>
          <w:spacing w:val="-7"/>
          <w:w w:val="90"/>
          <w:sz w:val="20"/>
        </w:rPr>
        <w:t xml:space="preserve"> </w:t>
      </w:r>
      <w:r>
        <w:rPr>
          <w:color w:val="231F20"/>
          <w:w w:val="90"/>
          <w:sz w:val="20"/>
        </w:rPr>
        <w:t xml:space="preserve">lenders’ </w:t>
      </w:r>
      <w:r>
        <w:rPr>
          <w:color w:val="231F20"/>
          <w:w w:val="90"/>
          <w:sz w:val="20"/>
        </w:rPr>
        <w:t>underwriting</w:t>
      </w:r>
      <w:r>
        <w:rPr>
          <w:color w:val="231F20"/>
          <w:spacing w:val="-2"/>
          <w:w w:val="90"/>
          <w:sz w:val="20"/>
        </w:rPr>
        <w:t xml:space="preserve"> </w:t>
      </w:r>
      <w:r>
        <w:rPr>
          <w:color w:val="231F20"/>
          <w:w w:val="90"/>
          <w:sz w:val="20"/>
        </w:rPr>
        <w:t>standards</w:t>
      </w:r>
      <w:r>
        <w:rPr>
          <w:color w:val="231F20"/>
          <w:spacing w:val="-2"/>
          <w:w w:val="90"/>
          <w:sz w:val="20"/>
        </w:rPr>
        <w:t xml:space="preserve"> </w:t>
      </w:r>
      <w:r>
        <w:rPr>
          <w:color w:val="231F20"/>
          <w:w w:val="90"/>
          <w:sz w:val="20"/>
        </w:rPr>
        <w:t>can</w:t>
      </w:r>
      <w:r>
        <w:rPr>
          <w:color w:val="231F20"/>
          <w:spacing w:val="-2"/>
          <w:w w:val="90"/>
          <w:sz w:val="20"/>
        </w:rPr>
        <w:t xml:space="preserve"> </w:t>
      </w:r>
      <w:r>
        <w:rPr>
          <w:color w:val="231F20"/>
          <w:w w:val="90"/>
          <w:sz w:val="20"/>
        </w:rPr>
        <w:t>loosen</w:t>
      </w:r>
      <w:r>
        <w:rPr>
          <w:color w:val="231F20"/>
          <w:spacing w:val="-2"/>
          <w:w w:val="90"/>
          <w:sz w:val="20"/>
        </w:rPr>
        <w:t xml:space="preserve"> </w:t>
      </w:r>
      <w:r>
        <w:rPr>
          <w:color w:val="231F20"/>
          <w:w w:val="90"/>
          <w:sz w:val="20"/>
        </w:rPr>
        <w:t>quickly,</w:t>
      </w:r>
      <w:r>
        <w:rPr>
          <w:color w:val="231F20"/>
          <w:spacing w:val="-2"/>
          <w:w w:val="90"/>
          <w:sz w:val="20"/>
        </w:rPr>
        <w:t xml:space="preserve"> </w:t>
      </w:r>
      <w:r>
        <w:rPr>
          <w:color w:val="231F20"/>
          <w:w w:val="90"/>
          <w:sz w:val="20"/>
        </w:rPr>
        <w:t>as</w:t>
      </w:r>
      <w:r>
        <w:rPr>
          <w:color w:val="231F20"/>
          <w:spacing w:val="-2"/>
          <w:w w:val="90"/>
          <w:sz w:val="20"/>
        </w:rPr>
        <w:t xml:space="preserve"> </w:t>
      </w:r>
      <w:r>
        <w:rPr>
          <w:color w:val="231F20"/>
          <w:w w:val="90"/>
          <w:sz w:val="20"/>
        </w:rPr>
        <w:t>they</w:t>
      </w:r>
      <w:r>
        <w:rPr>
          <w:color w:val="231F20"/>
          <w:spacing w:val="-2"/>
          <w:w w:val="90"/>
          <w:sz w:val="20"/>
        </w:rPr>
        <w:t xml:space="preserve"> </w:t>
      </w:r>
      <w:r>
        <w:rPr>
          <w:color w:val="231F20"/>
          <w:w w:val="90"/>
          <w:sz w:val="20"/>
        </w:rPr>
        <w:t>seek</w:t>
      </w:r>
      <w:r>
        <w:rPr>
          <w:color w:val="231F20"/>
          <w:spacing w:val="-2"/>
          <w:w w:val="90"/>
          <w:sz w:val="20"/>
        </w:rPr>
        <w:t xml:space="preserve"> </w:t>
      </w:r>
      <w:r>
        <w:rPr>
          <w:color w:val="231F20"/>
          <w:w w:val="90"/>
          <w:sz w:val="20"/>
        </w:rPr>
        <w:t xml:space="preserve">to </w:t>
      </w:r>
      <w:r>
        <w:rPr>
          <w:color w:val="231F20"/>
          <w:w w:val="85"/>
          <w:sz w:val="20"/>
        </w:rPr>
        <w:t>maintain or build market share.</w:t>
      </w:r>
      <w:r>
        <w:rPr>
          <w:color w:val="231F20"/>
          <w:spacing w:val="40"/>
          <w:sz w:val="20"/>
        </w:rPr>
        <w:t xml:space="preserve"> </w:t>
      </w:r>
      <w:r>
        <w:rPr>
          <w:color w:val="231F20"/>
          <w:w w:val="85"/>
          <w:sz w:val="20"/>
        </w:rPr>
        <w:t xml:space="preserve">This increases the supply of </w:t>
      </w:r>
      <w:r>
        <w:rPr>
          <w:color w:val="231F20"/>
          <w:w w:val="95"/>
          <w:sz w:val="20"/>
        </w:rPr>
        <w:t>credit</w:t>
      </w:r>
      <w:r>
        <w:rPr>
          <w:color w:val="231F20"/>
          <w:spacing w:val="-9"/>
          <w:w w:val="95"/>
          <w:sz w:val="20"/>
        </w:rPr>
        <w:t xml:space="preserve"> </w:t>
      </w:r>
      <w:r>
        <w:rPr>
          <w:color w:val="231F20"/>
          <w:w w:val="95"/>
          <w:sz w:val="20"/>
        </w:rPr>
        <w:t>further.</w:t>
      </w:r>
    </w:p>
    <w:p w14:paraId="0929BD14" w14:textId="77777777" w:rsidR="00124CB7" w:rsidRDefault="00124CB7">
      <w:pPr>
        <w:pStyle w:val="BodyText"/>
        <w:spacing w:before="27"/>
      </w:pPr>
    </w:p>
    <w:p w14:paraId="21476077" w14:textId="77777777" w:rsidR="00124CB7" w:rsidRDefault="00F1419A">
      <w:pPr>
        <w:pStyle w:val="BodyText"/>
        <w:spacing w:line="268" w:lineRule="auto"/>
        <w:ind w:left="85" w:right="192"/>
      </w:pPr>
      <w:r>
        <w:rPr>
          <w:color w:val="231F20"/>
          <w:w w:val="85"/>
        </w:rPr>
        <w:t>To insure against these risks, in June 2014 the FPC introduced</w:t>
      </w:r>
      <w:r>
        <w:rPr>
          <w:color w:val="231F20"/>
          <w:spacing w:val="40"/>
        </w:rPr>
        <w:t xml:space="preserve"> </w:t>
      </w:r>
      <w:r>
        <w:rPr>
          <w:color w:val="231F20"/>
          <w:w w:val="85"/>
        </w:rPr>
        <w:t xml:space="preserve">a policy package, designed to prevent a significant increase in </w:t>
      </w:r>
      <w:r>
        <w:rPr>
          <w:color w:val="231F20"/>
          <w:w w:val="90"/>
        </w:rPr>
        <w:t xml:space="preserve">the number of highly indebted households and a marked </w:t>
      </w:r>
      <w:r>
        <w:rPr>
          <w:color w:val="231F20"/>
          <w:spacing w:val="-6"/>
        </w:rPr>
        <w:t>loosening</w:t>
      </w:r>
      <w:r>
        <w:rPr>
          <w:color w:val="231F20"/>
          <w:spacing w:val="-16"/>
        </w:rPr>
        <w:t xml:space="preserve"> </w:t>
      </w:r>
      <w:r>
        <w:rPr>
          <w:color w:val="231F20"/>
          <w:spacing w:val="-6"/>
        </w:rPr>
        <w:t>in</w:t>
      </w:r>
      <w:r>
        <w:rPr>
          <w:color w:val="231F20"/>
          <w:spacing w:val="-16"/>
        </w:rPr>
        <w:t xml:space="preserve"> </w:t>
      </w:r>
      <w:r>
        <w:rPr>
          <w:color w:val="231F20"/>
          <w:spacing w:val="-6"/>
        </w:rPr>
        <w:t>underwriting</w:t>
      </w:r>
      <w:r>
        <w:rPr>
          <w:color w:val="231F20"/>
          <w:spacing w:val="-16"/>
        </w:rPr>
        <w:t xml:space="preserve"> </w:t>
      </w:r>
      <w:r>
        <w:rPr>
          <w:color w:val="231F20"/>
          <w:spacing w:val="-6"/>
        </w:rPr>
        <w:t>standards.</w:t>
      </w:r>
      <w:r>
        <w:rPr>
          <w:color w:val="231F20"/>
          <w:spacing w:val="5"/>
        </w:rPr>
        <w:t xml:space="preserve"> </w:t>
      </w:r>
      <w:r>
        <w:rPr>
          <w:color w:val="231F20"/>
          <w:spacing w:val="-6"/>
        </w:rPr>
        <w:t>The</w:t>
      </w:r>
      <w:r>
        <w:rPr>
          <w:color w:val="231F20"/>
          <w:spacing w:val="-16"/>
        </w:rPr>
        <w:t xml:space="preserve"> </w:t>
      </w:r>
      <w:r>
        <w:rPr>
          <w:color w:val="231F20"/>
          <w:spacing w:val="-6"/>
        </w:rPr>
        <w:t>two</w:t>
      </w:r>
      <w:r>
        <w:rPr>
          <w:color w:val="231F20"/>
          <w:spacing w:val="-16"/>
        </w:rPr>
        <w:t xml:space="preserve"> </w:t>
      </w:r>
      <w:r>
        <w:rPr>
          <w:color w:val="231F20"/>
          <w:spacing w:val="-6"/>
        </w:rPr>
        <w:t xml:space="preserve">FPC </w:t>
      </w:r>
      <w:r>
        <w:rPr>
          <w:color w:val="231F20"/>
          <w:spacing w:val="-4"/>
        </w:rPr>
        <w:t>Recommendations</w:t>
      </w:r>
      <w:r>
        <w:rPr>
          <w:color w:val="231F20"/>
          <w:spacing w:val="-14"/>
        </w:rPr>
        <w:t xml:space="preserve"> </w:t>
      </w:r>
      <w:r>
        <w:rPr>
          <w:color w:val="231F20"/>
          <w:spacing w:val="-4"/>
        </w:rPr>
        <w:t>were</w:t>
      </w:r>
      <w:r>
        <w:rPr>
          <w:color w:val="231F20"/>
          <w:spacing w:val="-14"/>
        </w:rPr>
        <w:t xml:space="preserve"> </w:t>
      </w:r>
      <w:r>
        <w:rPr>
          <w:color w:val="231F20"/>
          <w:spacing w:val="-4"/>
        </w:rPr>
        <w:t>to:</w:t>
      </w:r>
    </w:p>
    <w:p w14:paraId="4A4C718C" w14:textId="77777777" w:rsidR="00124CB7" w:rsidRDefault="00F1419A">
      <w:pPr>
        <w:pStyle w:val="ListParagraph"/>
        <w:numPr>
          <w:ilvl w:val="0"/>
          <w:numId w:val="76"/>
        </w:numPr>
        <w:tabs>
          <w:tab w:val="left" w:pos="253"/>
          <w:tab w:val="left" w:pos="255"/>
        </w:tabs>
        <w:spacing w:before="104" w:line="268" w:lineRule="auto"/>
        <w:ind w:right="986"/>
        <w:rPr>
          <w:sz w:val="20"/>
        </w:rPr>
      </w:pPr>
      <w:r>
        <w:br w:type="column"/>
      </w:r>
      <w:r>
        <w:rPr>
          <w:color w:val="231F20"/>
          <w:spacing w:val="-2"/>
          <w:w w:val="90"/>
          <w:sz w:val="20"/>
        </w:rPr>
        <w:t>limit</w:t>
      </w:r>
      <w:r>
        <w:rPr>
          <w:color w:val="231F20"/>
          <w:spacing w:val="-3"/>
          <w:w w:val="90"/>
          <w:sz w:val="20"/>
        </w:rPr>
        <w:t xml:space="preserve"> </w:t>
      </w:r>
      <w:r>
        <w:rPr>
          <w:color w:val="231F20"/>
          <w:spacing w:val="-2"/>
          <w:w w:val="90"/>
          <w:sz w:val="20"/>
        </w:rPr>
        <w:t>the</w:t>
      </w:r>
      <w:r>
        <w:rPr>
          <w:color w:val="231F20"/>
          <w:spacing w:val="-3"/>
          <w:w w:val="90"/>
          <w:sz w:val="20"/>
        </w:rPr>
        <w:t xml:space="preserve"> </w:t>
      </w:r>
      <w:r>
        <w:rPr>
          <w:color w:val="231F20"/>
          <w:spacing w:val="-2"/>
          <w:w w:val="90"/>
          <w:sz w:val="20"/>
        </w:rPr>
        <w:t>proportion</w:t>
      </w:r>
      <w:r>
        <w:rPr>
          <w:color w:val="231F20"/>
          <w:spacing w:val="-3"/>
          <w:w w:val="90"/>
          <w:sz w:val="20"/>
        </w:rPr>
        <w:t xml:space="preserve"> </w:t>
      </w:r>
      <w:r>
        <w:rPr>
          <w:color w:val="231F20"/>
          <w:spacing w:val="-2"/>
          <w:w w:val="90"/>
          <w:sz w:val="20"/>
        </w:rPr>
        <w:t>of</w:t>
      </w:r>
      <w:r>
        <w:rPr>
          <w:color w:val="231F20"/>
          <w:spacing w:val="-3"/>
          <w:w w:val="90"/>
          <w:sz w:val="20"/>
        </w:rPr>
        <w:t xml:space="preserve"> </w:t>
      </w:r>
      <w:r>
        <w:rPr>
          <w:color w:val="231F20"/>
          <w:spacing w:val="-2"/>
          <w:w w:val="90"/>
          <w:sz w:val="20"/>
        </w:rPr>
        <w:t>mortgages</w:t>
      </w:r>
      <w:r>
        <w:rPr>
          <w:color w:val="231F20"/>
          <w:spacing w:val="-3"/>
          <w:w w:val="90"/>
          <w:sz w:val="20"/>
        </w:rPr>
        <w:t xml:space="preserve"> </w:t>
      </w:r>
      <w:r>
        <w:rPr>
          <w:color w:val="231F20"/>
          <w:spacing w:val="-2"/>
          <w:w w:val="90"/>
          <w:sz w:val="20"/>
        </w:rPr>
        <w:t>extended</w:t>
      </w:r>
      <w:r>
        <w:rPr>
          <w:color w:val="231F20"/>
          <w:spacing w:val="-3"/>
          <w:w w:val="90"/>
          <w:sz w:val="20"/>
        </w:rPr>
        <w:t xml:space="preserve"> </w:t>
      </w:r>
      <w:r>
        <w:rPr>
          <w:color w:val="231F20"/>
          <w:spacing w:val="-2"/>
          <w:w w:val="90"/>
          <w:sz w:val="20"/>
        </w:rPr>
        <w:t>at</w:t>
      </w:r>
      <w:r>
        <w:rPr>
          <w:color w:val="231F20"/>
          <w:spacing w:val="-3"/>
          <w:w w:val="90"/>
          <w:sz w:val="20"/>
        </w:rPr>
        <w:t xml:space="preserve"> </w:t>
      </w:r>
      <w:r>
        <w:rPr>
          <w:color w:val="231F20"/>
          <w:spacing w:val="-2"/>
          <w:w w:val="90"/>
          <w:sz w:val="20"/>
        </w:rPr>
        <w:t xml:space="preserve">high </w:t>
      </w:r>
      <w:r>
        <w:rPr>
          <w:color w:val="231F20"/>
          <w:spacing w:val="-2"/>
          <w:sz w:val="20"/>
        </w:rPr>
        <w:t>loan</w:t>
      </w:r>
      <w:r>
        <w:rPr>
          <w:color w:val="231F20"/>
          <w:spacing w:val="-16"/>
          <w:sz w:val="20"/>
        </w:rPr>
        <w:t xml:space="preserve"> </w:t>
      </w:r>
      <w:r>
        <w:rPr>
          <w:color w:val="231F20"/>
          <w:spacing w:val="-2"/>
          <w:sz w:val="20"/>
        </w:rPr>
        <w:t>to</w:t>
      </w:r>
      <w:r>
        <w:rPr>
          <w:color w:val="231F20"/>
          <w:spacing w:val="-16"/>
          <w:sz w:val="20"/>
        </w:rPr>
        <w:t xml:space="preserve"> </w:t>
      </w:r>
      <w:r>
        <w:rPr>
          <w:color w:val="231F20"/>
          <w:spacing w:val="-2"/>
          <w:sz w:val="20"/>
        </w:rPr>
        <w:t>income</w:t>
      </w:r>
      <w:r>
        <w:rPr>
          <w:color w:val="231F20"/>
          <w:spacing w:val="-16"/>
          <w:sz w:val="20"/>
        </w:rPr>
        <w:t xml:space="preserve"> </w:t>
      </w:r>
      <w:r>
        <w:rPr>
          <w:color w:val="231F20"/>
          <w:spacing w:val="-2"/>
          <w:sz w:val="20"/>
        </w:rPr>
        <w:t>ratios;</w:t>
      </w:r>
      <w:r>
        <w:rPr>
          <w:color w:val="231F20"/>
          <w:spacing w:val="3"/>
          <w:sz w:val="20"/>
        </w:rPr>
        <w:t xml:space="preserve"> </w:t>
      </w:r>
      <w:r>
        <w:rPr>
          <w:color w:val="231F20"/>
          <w:spacing w:val="-2"/>
          <w:sz w:val="20"/>
        </w:rPr>
        <w:t>and</w:t>
      </w:r>
    </w:p>
    <w:p w14:paraId="71ACEA2A" w14:textId="77777777" w:rsidR="00124CB7" w:rsidRDefault="00124CB7">
      <w:pPr>
        <w:pStyle w:val="BodyText"/>
        <w:spacing w:before="28"/>
      </w:pPr>
    </w:p>
    <w:p w14:paraId="11A03317" w14:textId="77777777" w:rsidR="00124CB7" w:rsidRDefault="00F1419A">
      <w:pPr>
        <w:pStyle w:val="ListParagraph"/>
        <w:numPr>
          <w:ilvl w:val="0"/>
          <w:numId w:val="76"/>
        </w:numPr>
        <w:tabs>
          <w:tab w:val="left" w:pos="253"/>
          <w:tab w:val="left" w:pos="255"/>
        </w:tabs>
        <w:spacing w:line="268" w:lineRule="auto"/>
        <w:ind w:right="1079"/>
        <w:rPr>
          <w:sz w:val="20"/>
        </w:rPr>
      </w:pPr>
      <w:r>
        <w:rPr>
          <w:color w:val="231F20"/>
          <w:w w:val="90"/>
          <w:sz w:val="20"/>
        </w:rPr>
        <w:t>promote</w:t>
      </w:r>
      <w:r>
        <w:rPr>
          <w:color w:val="231F20"/>
          <w:spacing w:val="-10"/>
          <w:w w:val="90"/>
          <w:sz w:val="20"/>
        </w:rPr>
        <w:t xml:space="preserve"> </w:t>
      </w:r>
      <w:r>
        <w:rPr>
          <w:color w:val="231F20"/>
          <w:w w:val="90"/>
          <w:sz w:val="20"/>
        </w:rPr>
        <w:t>minimum</w:t>
      </w:r>
      <w:r>
        <w:rPr>
          <w:color w:val="231F20"/>
          <w:spacing w:val="-10"/>
          <w:w w:val="90"/>
          <w:sz w:val="20"/>
        </w:rPr>
        <w:t xml:space="preserve"> </w:t>
      </w:r>
      <w:r>
        <w:rPr>
          <w:color w:val="231F20"/>
          <w:w w:val="90"/>
          <w:sz w:val="20"/>
        </w:rPr>
        <w:t>standards</w:t>
      </w:r>
      <w:r>
        <w:rPr>
          <w:color w:val="231F20"/>
          <w:spacing w:val="-10"/>
          <w:w w:val="90"/>
          <w:sz w:val="20"/>
        </w:rPr>
        <w:t xml:space="preserve"> </w:t>
      </w:r>
      <w:r>
        <w:rPr>
          <w:color w:val="231F20"/>
          <w:w w:val="90"/>
          <w:sz w:val="20"/>
        </w:rPr>
        <w:t>for</w:t>
      </w:r>
      <w:r>
        <w:rPr>
          <w:color w:val="231F20"/>
          <w:spacing w:val="-10"/>
          <w:w w:val="90"/>
          <w:sz w:val="20"/>
        </w:rPr>
        <w:t xml:space="preserve"> </w:t>
      </w:r>
      <w:r>
        <w:rPr>
          <w:color w:val="231F20"/>
          <w:w w:val="90"/>
          <w:sz w:val="20"/>
        </w:rPr>
        <w:t>how</w:t>
      </w:r>
      <w:r>
        <w:rPr>
          <w:color w:val="231F20"/>
          <w:spacing w:val="-10"/>
          <w:w w:val="90"/>
          <w:sz w:val="20"/>
        </w:rPr>
        <w:t xml:space="preserve"> </w:t>
      </w:r>
      <w:r>
        <w:rPr>
          <w:color w:val="231F20"/>
          <w:w w:val="90"/>
          <w:sz w:val="20"/>
        </w:rPr>
        <w:t>lenders</w:t>
      </w:r>
      <w:r>
        <w:rPr>
          <w:color w:val="231F20"/>
          <w:spacing w:val="-10"/>
          <w:w w:val="90"/>
          <w:sz w:val="20"/>
        </w:rPr>
        <w:t xml:space="preserve"> </w:t>
      </w:r>
      <w:r>
        <w:rPr>
          <w:color w:val="231F20"/>
          <w:w w:val="90"/>
          <w:sz w:val="20"/>
        </w:rPr>
        <w:t xml:space="preserve">test </w:t>
      </w:r>
      <w:r>
        <w:rPr>
          <w:color w:val="231F20"/>
          <w:w w:val="95"/>
          <w:sz w:val="20"/>
        </w:rPr>
        <w:t>affordability</w:t>
      </w:r>
      <w:r>
        <w:rPr>
          <w:color w:val="231F20"/>
          <w:spacing w:val="-13"/>
          <w:w w:val="95"/>
          <w:sz w:val="20"/>
        </w:rPr>
        <w:t xml:space="preserve"> </w:t>
      </w:r>
      <w:r>
        <w:rPr>
          <w:color w:val="231F20"/>
          <w:w w:val="95"/>
          <w:sz w:val="20"/>
        </w:rPr>
        <w:t>for</w:t>
      </w:r>
      <w:r>
        <w:rPr>
          <w:color w:val="231F20"/>
          <w:spacing w:val="-13"/>
          <w:w w:val="95"/>
          <w:sz w:val="20"/>
        </w:rPr>
        <w:t xml:space="preserve"> </w:t>
      </w:r>
      <w:r>
        <w:rPr>
          <w:color w:val="231F20"/>
          <w:w w:val="95"/>
          <w:sz w:val="20"/>
        </w:rPr>
        <w:t>borrowers.</w:t>
      </w:r>
    </w:p>
    <w:p w14:paraId="49D4A723" w14:textId="77777777" w:rsidR="00124CB7" w:rsidRDefault="00124CB7">
      <w:pPr>
        <w:pStyle w:val="BodyText"/>
        <w:spacing w:before="47"/>
      </w:pPr>
    </w:p>
    <w:p w14:paraId="7E1CC2E0" w14:textId="77777777" w:rsidR="00124CB7" w:rsidRDefault="00F1419A">
      <w:pPr>
        <w:pStyle w:val="BodyText"/>
        <w:spacing w:before="1" w:line="268" w:lineRule="auto"/>
        <w:ind w:left="85" w:right="251"/>
      </w:pPr>
      <w:r>
        <w:rPr>
          <w:color w:val="231F20"/>
          <w:w w:val="85"/>
        </w:rPr>
        <w:t xml:space="preserve">These measures were not expected to restrain housing market </w:t>
      </w:r>
      <w:r>
        <w:rPr>
          <w:color w:val="231F20"/>
          <w:w w:val="90"/>
        </w:rPr>
        <w:t>activity</w:t>
      </w:r>
      <w:r>
        <w:rPr>
          <w:color w:val="231F20"/>
          <w:spacing w:val="-2"/>
          <w:w w:val="90"/>
        </w:rPr>
        <w:t xml:space="preserve"> </w:t>
      </w:r>
      <w:r>
        <w:rPr>
          <w:color w:val="231F20"/>
          <w:w w:val="90"/>
        </w:rPr>
        <w:t>unless</w:t>
      </w:r>
      <w:r>
        <w:rPr>
          <w:color w:val="231F20"/>
          <w:spacing w:val="-2"/>
          <w:w w:val="90"/>
        </w:rPr>
        <w:t xml:space="preserve"> </w:t>
      </w:r>
      <w:r>
        <w:rPr>
          <w:color w:val="231F20"/>
          <w:w w:val="90"/>
        </w:rPr>
        <w:t>lenders’</w:t>
      </w:r>
      <w:r>
        <w:rPr>
          <w:color w:val="231F20"/>
          <w:spacing w:val="-2"/>
          <w:w w:val="90"/>
        </w:rPr>
        <w:t xml:space="preserve"> </w:t>
      </w:r>
      <w:r>
        <w:rPr>
          <w:color w:val="231F20"/>
          <w:w w:val="90"/>
        </w:rPr>
        <w:t>underwriting</w:t>
      </w:r>
      <w:r>
        <w:rPr>
          <w:color w:val="231F20"/>
          <w:spacing w:val="-2"/>
          <w:w w:val="90"/>
        </w:rPr>
        <w:t xml:space="preserve"> </w:t>
      </w:r>
      <w:r>
        <w:rPr>
          <w:color w:val="231F20"/>
          <w:w w:val="90"/>
        </w:rPr>
        <w:t>standards</w:t>
      </w:r>
      <w:r>
        <w:rPr>
          <w:color w:val="231F20"/>
          <w:spacing w:val="-2"/>
          <w:w w:val="90"/>
        </w:rPr>
        <w:t xml:space="preserve"> </w:t>
      </w:r>
      <w:r>
        <w:rPr>
          <w:color w:val="231F20"/>
          <w:w w:val="90"/>
        </w:rPr>
        <w:t>eased.</w:t>
      </w:r>
      <w:r>
        <w:rPr>
          <w:color w:val="231F20"/>
          <w:spacing w:val="40"/>
        </w:rPr>
        <w:t xml:space="preserve"> </w:t>
      </w:r>
      <w:r>
        <w:rPr>
          <w:color w:val="231F20"/>
          <w:w w:val="90"/>
        </w:rPr>
        <w:t>They were put in place as insurance and complement the annual stress</w:t>
      </w:r>
      <w:r>
        <w:rPr>
          <w:color w:val="231F20"/>
          <w:spacing w:val="-2"/>
          <w:w w:val="90"/>
        </w:rPr>
        <w:t xml:space="preserve"> </w:t>
      </w:r>
      <w:r>
        <w:rPr>
          <w:color w:val="231F20"/>
          <w:w w:val="90"/>
        </w:rPr>
        <w:t>tests</w:t>
      </w:r>
      <w:r>
        <w:rPr>
          <w:color w:val="231F20"/>
          <w:spacing w:val="-2"/>
          <w:w w:val="90"/>
        </w:rPr>
        <w:t xml:space="preserve"> </w:t>
      </w:r>
      <w:r>
        <w:rPr>
          <w:color w:val="231F20"/>
          <w:w w:val="90"/>
        </w:rPr>
        <w:t>of</w:t>
      </w:r>
      <w:r>
        <w:rPr>
          <w:color w:val="231F20"/>
          <w:spacing w:val="-2"/>
          <w:w w:val="90"/>
        </w:rPr>
        <w:t xml:space="preserve"> </w:t>
      </w:r>
      <w:r>
        <w:rPr>
          <w:color w:val="231F20"/>
          <w:w w:val="90"/>
        </w:rPr>
        <w:t>major</w:t>
      </w:r>
      <w:r>
        <w:rPr>
          <w:color w:val="231F20"/>
          <w:spacing w:val="-2"/>
          <w:w w:val="90"/>
        </w:rPr>
        <w:t xml:space="preserve"> </w:t>
      </w:r>
      <w:r>
        <w:rPr>
          <w:color w:val="231F20"/>
          <w:w w:val="90"/>
        </w:rPr>
        <w:t>lenders,</w:t>
      </w:r>
      <w:r>
        <w:rPr>
          <w:color w:val="231F20"/>
          <w:spacing w:val="-2"/>
          <w:w w:val="90"/>
        </w:rPr>
        <w:t xml:space="preserve"> </w:t>
      </w:r>
      <w:r>
        <w:rPr>
          <w:color w:val="231F20"/>
          <w:w w:val="90"/>
        </w:rPr>
        <w:t>which</w:t>
      </w:r>
      <w:r>
        <w:rPr>
          <w:color w:val="231F20"/>
          <w:spacing w:val="-2"/>
          <w:w w:val="90"/>
        </w:rPr>
        <w:t xml:space="preserve"> </w:t>
      </w:r>
      <w:r>
        <w:rPr>
          <w:color w:val="231F20"/>
          <w:w w:val="90"/>
        </w:rPr>
        <w:t>test</w:t>
      </w:r>
      <w:r>
        <w:rPr>
          <w:color w:val="231F20"/>
          <w:spacing w:val="-2"/>
          <w:w w:val="90"/>
        </w:rPr>
        <w:t xml:space="preserve"> </w:t>
      </w:r>
      <w:r>
        <w:rPr>
          <w:color w:val="231F20"/>
          <w:w w:val="90"/>
        </w:rPr>
        <w:t>that</w:t>
      </w:r>
      <w:r>
        <w:rPr>
          <w:color w:val="231F20"/>
          <w:spacing w:val="-2"/>
          <w:w w:val="90"/>
        </w:rPr>
        <w:t xml:space="preserve"> </w:t>
      </w:r>
      <w:r>
        <w:rPr>
          <w:color w:val="231F20"/>
          <w:w w:val="90"/>
        </w:rPr>
        <w:t>lenders</w:t>
      </w:r>
      <w:r>
        <w:rPr>
          <w:color w:val="231F20"/>
          <w:spacing w:val="-2"/>
          <w:w w:val="90"/>
        </w:rPr>
        <w:t xml:space="preserve"> </w:t>
      </w:r>
      <w:r>
        <w:rPr>
          <w:color w:val="231F20"/>
          <w:w w:val="90"/>
        </w:rPr>
        <w:t>can withstand</w:t>
      </w:r>
      <w:r>
        <w:rPr>
          <w:color w:val="231F20"/>
          <w:spacing w:val="-2"/>
          <w:w w:val="90"/>
        </w:rPr>
        <w:t xml:space="preserve"> </w:t>
      </w:r>
      <w:r>
        <w:rPr>
          <w:color w:val="231F20"/>
          <w:w w:val="90"/>
        </w:rPr>
        <w:t>sharp</w:t>
      </w:r>
      <w:r>
        <w:rPr>
          <w:color w:val="231F20"/>
          <w:spacing w:val="-2"/>
          <w:w w:val="90"/>
        </w:rPr>
        <w:t xml:space="preserve"> </w:t>
      </w:r>
      <w:r>
        <w:rPr>
          <w:color w:val="231F20"/>
          <w:w w:val="90"/>
        </w:rPr>
        <w:t>economic</w:t>
      </w:r>
      <w:r>
        <w:rPr>
          <w:color w:val="231F20"/>
          <w:spacing w:val="-2"/>
          <w:w w:val="90"/>
        </w:rPr>
        <w:t xml:space="preserve"> </w:t>
      </w:r>
      <w:r>
        <w:rPr>
          <w:color w:val="231F20"/>
          <w:w w:val="90"/>
        </w:rPr>
        <w:t>downturns,</w:t>
      </w:r>
      <w:r>
        <w:rPr>
          <w:color w:val="231F20"/>
          <w:spacing w:val="-2"/>
          <w:w w:val="90"/>
        </w:rPr>
        <w:t xml:space="preserve"> </w:t>
      </w:r>
      <w:r>
        <w:rPr>
          <w:color w:val="231F20"/>
          <w:w w:val="90"/>
        </w:rPr>
        <w:t>including</w:t>
      </w:r>
      <w:r>
        <w:rPr>
          <w:color w:val="231F20"/>
          <w:spacing w:val="-2"/>
          <w:w w:val="90"/>
        </w:rPr>
        <w:t xml:space="preserve"> </w:t>
      </w:r>
      <w:r>
        <w:rPr>
          <w:color w:val="231F20"/>
          <w:w w:val="90"/>
        </w:rPr>
        <w:t>large</w:t>
      </w:r>
      <w:r>
        <w:rPr>
          <w:color w:val="231F20"/>
          <w:spacing w:val="-2"/>
          <w:w w:val="90"/>
        </w:rPr>
        <w:t xml:space="preserve"> </w:t>
      </w:r>
      <w:r>
        <w:rPr>
          <w:color w:val="231F20"/>
          <w:w w:val="90"/>
        </w:rPr>
        <w:t>falls</w:t>
      </w:r>
      <w:r>
        <w:rPr>
          <w:color w:val="231F20"/>
          <w:spacing w:val="-2"/>
          <w:w w:val="90"/>
        </w:rPr>
        <w:t xml:space="preserve"> </w:t>
      </w:r>
      <w:r>
        <w:rPr>
          <w:color w:val="231F20"/>
          <w:w w:val="90"/>
        </w:rPr>
        <w:t>in house prices, while also continuing to lend.</w:t>
      </w:r>
    </w:p>
    <w:p w14:paraId="306D116C" w14:textId="77777777" w:rsidR="00124CB7" w:rsidRDefault="00124CB7">
      <w:pPr>
        <w:pStyle w:val="BodyText"/>
        <w:spacing w:before="27"/>
      </w:pPr>
    </w:p>
    <w:p w14:paraId="6342346C" w14:textId="77777777" w:rsidR="00124CB7" w:rsidRDefault="00F1419A">
      <w:pPr>
        <w:pStyle w:val="BodyText"/>
        <w:spacing w:line="268" w:lineRule="auto"/>
        <w:ind w:left="85" w:right="251"/>
      </w:pPr>
      <w:r>
        <w:rPr>
          <w:color w:val="231F20"/>
          <w:w w:val="90"/>
        </w:rPr>
        <w:t xml:space="preserve">The FPC views its Recommendations as likely to remain in </w:t>
      </w:r>
      <w:r>
        <w:rPr>
          <w:color w:val="231F20"/>
          <w:w w:val="85"/>
        </w:rPr>
        <w:t>place for the foreseeable future.</w:t>
      </w:r>
      <w:r>
        <w:rPr>
          <w:color w:val="231F20"/>
          <w:spacing w:val="40"/>
        </w:rPr>
        <w:t xml:space="preserve"> </w:t>
      </w:r>
      <w:r>
        <w:rPr>
          <w:color w:val="231F20"/>
          <w:w w:val="85"/>
        </w:rPr>
        <w:t xml:space="preserve">It judges that their benefits </w:t>
      </w:r>
      <w:r>
        <w:rPr>
          <w:color w:val="231F20"/>
          <w:w w:val="90"/>
        </w:rPr>
        <w:t>would increase if they became more binding relative to lenders’</w:t>
      </w:r>
      <w:r>
        <w:rPr>
          <w:color w:val="231F20"/>
          <w:spacing w:val="-1"/>
          <w:w w:val="90"/>
        </w:rPr>
        <w:t xml:space="preserve"> </w:t>
      </w:r>
      <w:r>
        <w:rPr>
          <w:color w:val="231F20"/>
          <w:w w:val="90"/>
        </w:rPr>
        <w:t>underwriting</w:t>
      </w:r>
      <w:r>
        <w:rPr>
          <w:color w:val="231F20"/>
          <w:spacing w:val="-1"/>
          <w:w w:val="90"/>
        </w:rPr>
        <w:t xml:space="preserve"> </w:t>
      </w:r>
      <w:r>
        <w:rPr>
          <w:color w:val="231F20"/>
          <w:w w:val="90"/>
        </w:rPr>
        <w:t>standards.</w:t>
      </w:r>
      <w:r>
        <w:rPr>
          <w:color w:val="231F20"/>
          <w:spacing w:val="40"/>
        </w:rPr>
        <w:t xml:space="preserve"> </w:t>
      </w:r>
      <w:r>
        <w:rPr>
          <w:color w:val="231F20"/>
          <w:w w:val="90"/>
        </w:rPr>
        <w:t>The</w:t>
      </w:r>
      <w:r>
        <w:rPr>
          <w:color w:val="231F20"/>
          <w:spacing w:val="-1"/>
          <w:w w:val="90"/>
        </w:rPr>
        <w:t xml:space="preserve"> </w:t>
      </w:r>
      <w:r>
        <w:rPr>
          <w:color w:val="231F20"/>
          <w:w w:val="90"/>
        </w:rPr>
        <w:t>FPC</w:t>
      </w:r>
      <w:r>
        <w:rPr>
          <w:color w:val="231F20"/>
          <w:spacing w:val="-1"/>
          <w:w w:val="90"/>
        </w:rPr>
        <w:t xml:space="preserve"> </w:t>
      </w:r>
      <w:r>
        <w:rPr>
          <w:color w:val="231F20"/>
          <w:w w:val="90"/>
        </w:rPr>
        <w:t>will</w:t>
      </w:r>
      <w:r>
        <w:rPr>
          <w:color w:val="231F20"/>
          <w:spacing w:val="-1"/>
          <w:w w:val="90"/>
        </w:rPr>
        <w:t xml:space="preserve"> </w:t>
      </w:r>
      <w:r>
        <w:rPr>
          <w:color w:val="231F20"/>
          <w:w w:val="90"/>
        </w:rPr>
        <w:t>continue</w:t>
      </w:r>
      <w:r>
        <w:rPr>
          <w:color w:val="231F20"/>
          <w:spacing w:val="-1"/>
          <w:w w:val="90"/>
        </w:rPr>
        <w:t xml:space="preserve"> </w:t>
      </w:r>
      <w:r>
        <w:rPr>
          <w:color w:val="231F20"/>
          <w:w w:val="90"/>
        </w:rPr>
        <w:t>to review their calibration on a regular basis.</w:t>
      </w:r>
    </w:p>
    <w:p w14:paraId="7DE20B6A" w14:textId="77777777" w:rsidR="00124CB7" w:rsidRDefault="00124CB7">
      <w:pPr>
        <w:pStyle w:val="BodyText"/>
        <w:spacing w:before="27"/>
      </w:pPr>
    </w:p>
    <w:p w14:paraId="63DCEF32" w14:textId="77777777" w:rsidR="00124CB7" w:rsidRDefault="00F1419A">
      <w:pPr>
        <w:pStyle w:val="BodyText"/>
        <w:spacing w:line="268" w:lineRule="auto"/>
        <w:ind w:left="85" w:right="251"/>
      </w:pPr>
      <w:r>
        <w:rPr>
          <w:color w:val="231F20"/>
          <w:w w:val="85"/>
        </w:rPr>
        <w:t xml:space="preserve">The FPC has clarified its affordability test Recommendation to </w:t>
      </w:r>
      <w:r>
        <w:rPr>
          <w:color w:val="231F20"/>
          <w:w w:val="90"/>
        </w:rPr>
        <w:t>ensure</w:t>
      </w:r>
      <w:r>
        <w:rPr>
          <w:color w:val="231F20"/>
          <w:spacing w:val="-1"/>
          <w:w w:val="90"/>
        </w:rPr>
        <w:t xml:space="preserve"> </w:t>
      </w:r>
      <w:r>
        <w:rPr>
          <w:color w:val="231F20"/>
          <w:w w:val="90"/>
        </w:rPr>
        <w:t>consistency</w:t>
      </w:r>
      <w:r>
        <w:rPr>
          <w:color w:val="231F20"/>
          <w:spacing w:val="-1"/>
          <w:w w:val="90"/>
        </w:rPr>
        <w:t xml:space="preserve"> </w:t>
      </w:r>
      <w:r>
        <w:rPr>
          <w:color w:val="231F20"/>
          <w:w w:val="90"/>
        </w:rPr>
        <w:t>in</w:t>
      </w:r>
      <w:r>
        <w:rPr>
          <w:color w:val="231F20"/>
          <w:spacing w:val="-1"/>
          <w:w w:val="90"/>
        </w:rPr>
        <w:t xml:space="preserve"> </w:t>
      </w:r>
      <w:r>
        <w:rPr>
          <w:color w:val="231F20"/>
          <w:w w:val="90"/>
        </w:rPr>
        <w:t>its</w:t>
      </w:r>
      <w:r>
        <w:rPr>
          <w:color w:val="231F20"/>
          <w:spacing w:val="-1"/>
          <w:w w:val="90"/>
        </w:rPr>
        <w:t xml:space="preserve"> </w:t>
      </w:r>
      <w:r>
        <w:rPr>
          <w:color w:val="231F20"/>
          <w:w w:val="90"/>
        </w:rPr>
        <w:t>application</w:t>
      </w:r>
      <w:r>
        <w:rPr>
          <w:color w:val="231F20"/>
          <w:spacing w:val="-1"/>
          <w:w w:val="90"/>
        </w:rPr>
        <w:t xml:space="preserve"> </w:t>
      </w:r>
      <w:r>
        <w:rPr>
          <w:color w:val="231F20"/>
          <w:w w:val="90"/>
        </w:rPr>
        <w:t>across</w:t>
      </w:r>
      <w:r>
        <w:rPr>
          <w:color w:val="231F20"/>
          <w:spacing w:val="-1"/>
          <w:w w:val="90"/>
        </w:rPr>
        <w:t xml:space="preserve"> </w:t>
      </w:r>
      <w:r>
        <w:rPr>
          <w:color w:val="231F20"/>
          <w:w w:val="90"/>
        </w:rPr>
        <w:t>lenders.</w:t>
      </w:r>
      <w:r>
        <w:rPr>
          <w:color w:val="231F20"/>
          <w:spacing w:val="40"/>
        </w:rPr>
        <w:t xml:space="preserve"> </w:t>
      </w:r>
      <w:r>
        <w:rPr>
          <w:color w:val="231F20"/>
          <w:w w:val="90"/>
        </w:rPr>
        <w:t xml:space="preserve">The </w:t>
      </w:r>
      <w:r>
        <w:rPr>
          <w:color w:val="231F20"/>
          <w:spacing w:val="-4"/>
        </w:rPr>
        <w:t>Committee</w:t>
      </w:r>
      <w:r>
        <w:rPr>
          <w:color w:val="231F20"/>
          <w:spacing w:val="-16"/>
        </w:rPr>
        <w:t xml:space="preserve"> </w:t>
      </w:r>
      <w:r>
        <w:rPr>
          <w:color w:val="231F20"/>
          <w:spacing w:val="-4"/>
        </w:rPr>
        <w:t>has</w:t>
      </w:r>
      <w:r>
        <w:rPr>
          <w:color w:val="231F20"/>
          <w:spacing w:val="-16"/>
        </w:rPr>
        <w:t xml:space="preserve"> </w:t>
      </w:r>
      <w:r>
        <w:rPr>
          <w:color w:val="231F20"/>
          <w:spacing w:val="-4"/>
        </w:rPr>
        <w:t>recommended</w:t>
      </w:r>
      <w:r>
        <w:rPr>
          <w:color w:val="231F20"/>
          <w:spacing w:val="-16"/>
        </w:rPr>
        <w:t xml:space="preserve"> </w:t>
      </w:r>
      <w:r>
        <w:rPr>
          <w:color w:val="231F20"/>
          <w:spacing w:val="-4"/>
        </w:rPr>
        <w:t>that:</w:t>
      </w:r>
    </w:p>
    <w:p w14:paraId="2DD13D96" w14:textId="77777777" w:rsidR="00124CB7" w:rsidRDefault="00124CB7">
      <w:pPr>
        <w:pStyle w:val="BodyText"/>
        <w:spacing w:before="27"/>
      </w:pPr>
    </w:p>
    <w:p w14:paraId="4F3476F6" w14:textId="77777777" w:rsidR="00124CB7" w:rsidRDefault="00F1419A">
      <w:pPr>
        <w:pStyle w:val="ListParagraph"/>
        <w:numPr>
          <w:ilvl w:val="0"/>
          <w:numId w:val="76"/>
        </w:numPr>
        <w:tabs>
          <w:tab w:val="left" w:pos="253"/>
          <w:tab w:val="left" w:pos="255"/>
        </w:tabs>
        <w:spacing w:before="1" w:line="268" w:lineRule="auto"/>
        <w:ind w:right="237"/>
        <w:rPr>
          <w:sz w:val="20"/>
        </w:rPr>
      </w:pPr>
      <w:r>
        <w:rPr>
          <w:color w:val="231F20"/>
          <w:w w:val="85"/>
          <w:sz w:val="20"/>
        </w:rPr>
        <w:t>When assessing affordability, mortgage lenders should apply</w:t>
      </w:r>
      <w:r>
        <w:rPr>
          <w:color w:val="231F20"/>
          <w:sz w:val="20"/>
        </w:rPr>
        <w:t xml:space="preserve"> </w:t>
      </w:r>
      <w:r>
        <w:rPr>
          <w:color w:val="231F20"/>
          <w:w w:val="90"/>
          <w:sz w:val="20"/>
        </w:rPr>
        <w:t>an</w:t>
      </w:r>
      <w:r>
        <w:rPr>
          <w:color w:val="231F20"/>
          <w:spacing w:val="-8"/>
          <w:w w:val="90"/>
          <w:sz w:val="20"/>
        </w:rPr>
        <w:t xml:space="preserve"> </w:t>
      </w:r>
      <w:r>
        <w:rPr>
          <w:color w:val="231F20"/>
          <w:w w:val="90"/>
          <w:sz w:val="20"/>
        </w:rPr>
        <w:t>interest</w:t>
      </w:r>
      <w:r>
        <w:rPr>
          <w:color w:val="231F20"/>
          <w:spacing w:val="-8"/>
          <w:w w:val="90"/>
          <w:sz w:val="20"/>
        </w:rPr>
        <w:t xml:space="preserve"> </w:t>
      </w:r>
      <w:r>
        <w:rPr>
          <w:color w:val="231F20"/>
          <w:w w:val="90"/>
          <w:sz w:val="20"/>
        </w:rPr>
        <w:t>rate</w:t>
      </w:r>
      <w:r>
        <w:rPr>
          <w:color w:val="231F20"/>
          <w:spacing w:val="-8"/>
          <w:w w:val="90"/>
          <w:sz w:val="20"/>
        </w:rPr>
        <w:t xml:space="preserve"> </w:t>
      </w:r>
      <w:r>
        <w:rPr>
          <w:color w:val="231F20"/>
          <w:w w:val="90"/>
          <w:sz w:val="20"/>
        </w:rPr>
        <w:t>stress</w:t>
      </w:r>
      <w:r>
        <w:rPr>
          <w:color w:val="231F20"/>
          <w:spacing w:val="-8"/>
          <w:w w:val="90"/>
          <w:sz w:val="20"/>
        </w:rPr>
        <w:t xml:space="preserve"> </w:t>
      </w:r>
      <w:r>
        <w:rPr>
          <w:color w:val="231F20"/>
          <w:w w:val="90"/>
          <w:sz w:val="20"/>
        </w:rPr>
        <w:t>test</w:t>
      </w:r>
      <w:r>
        <w:rPr>
          <w:color w:val="231F20"/>
          <w:spacing w:val="-8"/>
          <w:w w:val="90"/>
          <w:sz w:val="20"/>
        </w:rPr>
        <w:t xml:space="preserve"> </w:t>
      </w:r>
      <w:r>
        <w:rPr>
          <w:color w:val="231F20"/>
          <w:w w:val="90"/>
          <w:sz w:val="20"/>
        </w:rPr>
        <w:t>that</w:t>
      </w:r>
      <w:r>
        <w:rPr>
          <w:color w:val="231F20"/>
          <w:spacing w:val="-8"/>
          <w:w w:val="90"/>
          <w:sz w:val="20"/>
        </w:rPr>
        <w:t xml:space="preserve"> </w:t>
      </w:r>
      <w:r>
        <w:rPr>
          <w:color w:val="231F20"/>
          <w:w w:val="90"/>
          <w:sz w:val="20"/>
        </w:rPr>
        <w:t>assesses</w:t>
      </w:r>
      <w:r>
        <w:rPr>
          <w:color w:val="231F20"/>
          <w:spacing w:val="-8"/>
          <w:w w:val="90"/>
          <w:sz w:val="20"/>
        </w:rPr>
        <w:t xml:space="preserve"> </w:t>
      </w:r>
      <w:r>
        <w:rPr>
          <w:color w:val="231F20"/>
          <w:w w:val="90"/>
          <w:sz w:val="20"/>
        </w:rPr>
        <w:t>whether</w:t>
      </w:r>
      <w:r>
        <w:rPr>
          <w:color w:val="231F20"/>
          <w:spacing w:val="-8"/>
          <w:w w:val="90"/>
          <w:sz w:val="20"/>
        </w:rPr>
        <w:t xml:space="preserve"> </w:t>
      </w:r>
      <w:r>
        <w:rPr>
          <w:color w:val="231F20"/>
          <w:w w:val="90"/>
          <w:sz w:val="20"/>
        </w:rPr>
        <w:t>borrowers could</w:t>
      </w:r>
      <w:r>
        <w:rPr>
          <w:color w:val="231F20"/>
          <w:spacing w:val="-1"/>
          <w:w w:val="90"/>
          <w:sz w:val="20"/>
        </w:rPr>
        <w:t xml:space="preserve"> </w:t>
      </w:r>
      <w:r>
        <w:rPr>
          <w:color w:val="231F20"/>
          <w:w w:val="90"/>
          <w:sz w:val="20"/>
        </w:rPr>
        <w:t>still</w:t>
      </w:r>
      <w:r>
        <w:rPr>
          <w:color w:val="231F20"/>
          <w:spacing w:val="-1"/>
          <w:w w:val="90"/>
          <w:sz w:val="20"/>
        </w:rPr>
        <w:t xml:space="preserve"> </w:t>
      </w:r>
      <w:r>
        <w:rPr>
          <w:color w:val="231F20"/>
          <w:w w:val="90"/>
          <w:sz w:val="20"/>
        </w:rPr>
        <w:t>afford</w:t>
      </w:r>
      <w:r>
        <w:rPr>
          <w:color w:val="231F20"/>
          <w:spacing w:val="-1"/>
          <w:w w:val="90"/>
          <w:sz w:val="20"/>
        </w:rPr>
        <w:t xml:space="preserve"> </w:t>
      </w:r>
      <w:r>
        <w:rPr>
          <w:color w:val="231F20"/>
          <w:w w:val="90"/>
          <w:sz w:val="20"/>
        </w:rPr>
        <w:t>their</w:t>
      </w:r>
      <w:r>
        <w:rPr>
          <w:color w:val="231F20"/>
          <w:spacing w:val="-1"/>
          <w:w w:val="90"/>
          <w:sz w:val="20"/>
        </w:rPr>
        <w:t xml:space="preserve"> </w:t>
      </w:r>
      <w:r>
        <w:rPr>
          <w:color w:val="231F20"/>
          <w:w w:val="90"/>
          <w:sz w:val="20"/>
        </w:rPr>
        <w:t>mortgages</w:t>
      </w:r>
      <w:r>
        <w:rPr>
          <w:color w:val="231F20"/>
          <w:spacing w:val="-1"/>
          <w:w w:val="90"/>
          <w:sz w:val="20"/>
        </w:rPr>
        <w:t xml:space="preserve"> </w:t>
      </w:r>
      <w:r>
        <w:rPr>
          <w:color w:val="231F20"/>
          <w:w w:val="90"/>
          <w:sz w:val="20"/>
        </w:rPr>
        <w:t>if,</w:t>
      </w:r>
      <w:r>
        <w:rPr>
          <w:color w:val="231F20"/>
          <w:spacing w:val="-1"/>
          <w:w w:val="90"/>
          <w:sz w:val="20"/>
        </w:rPr>
        <w:t xml:space="preserve"> </w:t>
      </w:r>
      <w:r>
        <w:rPr>
          <w:color w:val="231F20"/>
          <w:w w:val="90"/>
          <w:sz w:val="20"/>
        </w:rPr>
        <w:t>at</w:t>
      </w:r>
      <w:r>
        <w:rPr>
          <w:color w:val="231F20"/>
          <w:spacing w:val="-1"/>
          <w:w w:val="90"/>
          <w:sz w:val="20"/>
        </w:rPr>
        <w:t xml:space="preserve"> </w:t>
      </w:r>
      <w:r>
        <w:rPr>
          <w:color w:val="231F20"/>
          <w:w w:val="90"/>
          <w:sz w:val="20"/>
        </w:rPr>
        <w:t>any</w:t>
      </w:r>
      <w:r>
        <w:rPr>
          <w:color w:val="231F20"/>
          <w:spacing w:val="-1"/>
          <w:w w:val="90"/>
          <w:sz w:val="20"/>
        </w:rPr>
        <w:t xml:space="preserve"> </w:t>
      </w:r>
      <w:r>
        <w:rPr>
          <w:color w:val="231F20"/>
          <w:w w:val="90"/>
          <w:sz w:val="20"/>
        </w:rPr>
        <w:t>point</w:t>
      </w:r>
      <w:r>
        <w:rPr>
          <w:color w:val="231F20"/>
          <w:spacing w:val="-1"/>
          <w:w w:val="90"/>
          <w:sz w:val="20"/>
        </w:rPr>
        <w:t xml:space="preserve"> </w:t>
      </w:r>
      <w:r>
        <w:rPr>
          <w:color w:val="231F20"/>
          <w:w w:val="90"/>
          <w:sz w:val="20"/>
        </w:rPr>
        <w:t>over</w:t>
      </w:r>
      <w:r>
        <w:rPr>
          <w:color w:val="231F20"/>
          <w:spacing w:val="-1"/>
          <w:w w:val="90"/>
          <w:sz w:val="20"/>
        </w:rPr>
        <w:t xml:space="preserve"> </w:t>
      </w:r>
      <w:r>
        <w:rPr>
          <w:color w:val="231F20"/>
          <w:w w:val="90"/>
          <w:sz w:val="20"/>
        </w:rPr>
        <w:t>the first</w:t>
      </w:r>
      <w:r>
        <w:rPr>
          <w:color w:val="231F20"/>
          <w:spacing w:val="-5"/>
          <w:w w:val="90"/>
          <w:sz w:val="20"/>
        </w:rPr>
        <w:t xml:space="preserve"> </w:t>
      </w:r>
      <w:r>
        <w:rPr>
          <w:color w:val="231F20"/>
          <w:w w:val="90"/>
          <w:sz w:val="20"/>
        </w:rPr>
        <w:t>five</w:t>
      </w:r>
      <w:r>
        <w:rPr>
          <w:color w:val="231F20"/>
          <w:spacing w:val="-5"/>
          <w:w w:val="90"/>
          <w:sz w:val="20"/>
        </w:rPr>
        <w:t xml:space="preserve"> </w:t>
      </w:r>
      <w:r>
        <w:rPr>
          <w:color w:val="231F20"/>
          <w:w w:val="90"/>
          <w:sz w:val="20"/>
        </w:rPr>
        <w:t>years</w:t>
      </w:r>
      <w:r>
        <w:rPr>
          <w:color w:val="231F20"/>
          <w:spacing w:val="-5"/>
          <w:w w:val="90"/>
          <w:sz w:val="20"/>
        </w:rPr>
        <w:t xml:space="preserve"> </w:t>
      </w:r>
      <w:r>
        <w:rPr>
          <w:color w:val="231F20"/>
          <w:w w:val="90"/>
          <w:sz w:val="20"/>
        </w:rPr>
        <w:t>of</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loan,</w:t>
      </w:r>
      <w:r>
        <w:rPr>
          <w:color w:val="231F20"/>
          <w:spacing w:val="-5"/>
          <w:w w:val="90"/>
          <w:sz w:val="20"/>
        </w:rPr>
        <w:t xml:space="preserve"> </w:t>
      </w:r>
      <w:r>
        <w:rPr>
          <w:color w:val="231F20"/>
          <w:w w:val="90"/>
          <w:sz w:val="20"/>
        </w:rPr>
        <w:t>their</w:t>
      </w:r>
      <w:r>
        <w:rPr>
          <w:color w:val="231F20"/>
          <w:spacing w:val="-5"/>
          <w:w w:val="90"/>
          <w:sz w:val="20"/>
        </w:rPr>
        <w:t xml:space="preserve"> </w:t>
      </w:r>
      <w:r>
        <w:rPr>
          <w:color w:val="231F20"/>
          <w:w w:val="90"/>
          <w:sz w:val="20"/>
        </w:rPr>
        <w:t>mortgage</w:t>
      </w:r>
      <w:r>
        <w:rPr>
          <w:color w:val="231F20"/>
          <w:spacing w:val="-5"/>
          <w:w w:val="90"/>
          <w:sz w:val="20"/>
        </w:rPr>
        <w:t xml:space="preserve"> </w:t>
      </w:r>
      <w:r>
        <w:rPr>
          <w:color w:val="231F20"/>
          <w:w w:val="90"/>
          <w:sz w:val="20"/>
        </w:rPr>
        <w:t>rate</w:t>
      </w:r>
      <w:r>
        <w:rPr>
          <w:color w:val="231F20"/>
          <w:spacing w:val="-5"/>
          <w:w w:val="90"/>
          <w:sz w:val="20"/>
        </w:rPr>
        <w:t xml:space="preserve"> </w:t>
      </w:r>
      <w:r>
        <w:rPr>
          <w:color w:val="231F20"/>
          <w:w w:val="90"/>
          <w:sz w:val="20"/>
        </w:rPr>
        <w:t>were</w:t>
      </w:r>
      <w:r>
        <w:rPr>
          <w:color w:val="231F20"/>
          <w:spacing w:val="-5"/>
          <w:w w:val="90"/>
          <w:sz w:val="20"/>
        </w:rPr>
        <w:t xml:space="preserve"> </w:t>
      </w:r>
      <w:r>
        <w:rPr>
          <w:color w:val="231F20"/>
          <w:w w:val="90"/>
          <w:sz w:val="20"/>
        </w:rPr>
        <w:t>to</w:t>
      </w:r>
      <w:r>
        <w:rPr>
          <w:color w:val="231F20"/>
          <w:spacing w:val="-5"/>
          <w:w w:val="90"/>
          <w:sz w:val="20"/>
        </w:rPr>
        <w:t xml:space="preserve"> </w:t>
      </w:r>
      <w:r>
        <w:rPr>
          <w:color w:val="231F20"/>
          <w:w w:val="90"/>
          <w:sz w:val="20"/>
        </w:rPr>
        <w:t>be</w:t>
      </w:r>
    </w:p>
    <w:p w14:paraId="2AC4A28C" w14:textId="77777777" w:rsidR="00124CB7" w:rsidRDefault="00F1419A">
      <w:pPr>
        <w:pStyle w:val="BodyText"/>
        <w:spacing w:line="268" w:lineRule="auto"/>
        <w:ind w:left="255" w:right="343"/>
      </w:pPr>
      <w:r>
        <w:rPr>
          <w:color w:val="231F20"/>
          <w:w w:val="85"/>
        </w:rPr>
        <w:t xml:space="preserve">3 percentage points higher than the reversion rate specified </w:t>
      </w:r>
      <w:r>
        <w:rPr>
          <w:color w:val="231F20"/>
          <w:w w:val="90"/>
        </w:rPr>
        <w:t>in the mortgage contract at origination.</w:t>
      </w:r>
    </w:p>
    <w:p w14:paraId="549C8CE8" w14:textId="77777777" w:rsidR="00124CB7" w:rsidRDefault="00124CB7">
      <w:pPr>
        <w:pStyle w:val="BodyText"/>
        <w:spacing w:before="27"/>
      </w:pPr>
    </w:p>
    <w:p w14:paraId="14D67507" w14:textId="77777777" w:rsidR="00124CB7" w:rsidRDefault="00F1419A">
      <w:pPr>
        <w:pStyle w:val="BodyText"/>
        <w:spacing w:line="268" w:lineRule="auto"/>
        <w:ind w:left="85" w:right="251"/>
      </w:pPr>
      <w:r>
        <w:rPr>
          <w:color w:val="231F20"/>
          <w:w w:val="85"/>
        </w:rPr>
        <w:t xml:space="preserve">This Recommendation can alternatively be interpreted as </w:t>
      </w:r>
      <w:r>
        <w:rPr>
          <w:color w:val="231F20"/>
          <w:w w:val="90"/>
        </w:rPr>
        <w:t>introducing</w:t>
      </w:r>
      <w:r>
        <w:rPr>
          <w:color w:val="231F20"/>
          <w:spacing w:val="-10"/>
          <w:w w:val="90"/>
        </w:rPr>
        <w:t xml:space="preserve"> </w:t>
      </w:r>
      <w:r>
        <w:rPr>
          <w:color w:val="231F20"/>
          <w:w w:val="90"/>
        </w:rPr>
        <w:t>a</w:t>
      </w:r>
      <w:r>
        <w:rPr>
          <w:color w:val="231F20"/>
          <w:spacing w:val="-10"/>
          <w:w w:val="90"/>
        </w:rPr>
        <w:t xml:space="preserve"> </w:t>
      </w:r>
      <w:r>
        <w:rPr>
          <w:color w:val="231F20"/>
          <w:w w:val="90"/>
        </w:rPr>
        <w:t>‘safety</w:t>
      </w:r>
      <w:r>
        <w:rPr>
          <w:color w:val="231F20"/>
          <w:spacing w:val="-10"/>
          <w:w w:val="90"/>
        </w:rPr>
        <w:t xml:space="preserve"> </w:t>
      </w:r>
      <w:r>
        <w:rPr>
          <w:color w:val="231F20"/>
          <w:w w:val="90"/>
        </w:rPr>
        <w:t>margin’</w:t>
      </w:r>
      <w:r>
        <w:rPr>
          <w:color w:val="231F20"/>
          <w:spacing w:val="-10"/>
          <w:w w:val="90"/>
        </w:rPr>
        <w:t xml:space="preserve"> </w:t>
      </w:r>
      <w:r>
        <w:rPr>
          <w:color w:val="231F20"/>
          <w:w w:val="90"/>
        </w:rPr>
        <w:t>between</w:t>
      </w:r>
      <w:r>
        <w:rPr>
          <w:color w:val="231F20"/>
          <w:spacing w:val="-10"/>
          <w:w w:val="90"/>
        </w:rPr>
        <w:t xml:space="preserve"> </w:t>
      </w:r>
      <w:r>
        <w:rPr>
          <w:color w:val="231F20"/>
          <w:w w:val="90"/>
        </w:rPr>
        <w:t>current</w:t>
      </w:r>
      <w:r>
        <w:rPr>
          <w:color w:val="231F20"/>
          <w:spacing w:val="-10"/>
          <w:w w:val="90"/>
        </w:rPr>
        <w:t xml:space="preserve"> </w:t>
      </w:r>
      <w:r>
        <w:rPr>
          <w:color w:val="231F20"/>
          <w:w w:val="90"/>
        </w:rPr>
        <w:t xml:space="preserve">mortgage payments and current income, also ensuring that the household sector as a whole is better able to withstand </w:t>
      </w:r>
      <w:r>
        <w:rPr>
          <w:color w:val="231F20"/>
          <w:spacing w:val="-6"/>
        </w:rPr>
        <w:t>adverse</w:t>
      </w:r>
      <w:r>
        <w:rPr>
          <w:color w:val="231F20"/>
          <w:spacing w:val="-15"/>
        </w:rPr>
        <w:t xml:space="preserve"> </w:t>
      </w:r>
      <w:r>
        <w:rPr>
          <w:color w:val="231F20"/>
          <w:spacing w:val="-6"/>
        </w:rPr>
        <w:t>shocks</w:t>
      </w:r>
      <w:r>
        <w:rPr>
          <w:color w:val="231F20"/>
          <w:spacing w:val="-15"/>
        </w:rPr>
        <w:t xml:space="preserve"> </w:t>
      </w:r>
      <w:r>
        <w:rPr>
          <w:color w:val="231F20"/>
          <w:spacing w:val="-6"/>
        </w:rPr>
        <w:t>to</w:t>
      </w:r>
      <w:r>
        <w:rPr>
          <w:color w:val="231F20"/>
          <w:spacing w:val="-15"/>
        </w:rPr>
        <w:t xml:space="preserve"> </w:t>
      </w:r>
      <w:r>
        <w:rPr>
          <w:color w:val="231F20"/>
          <w:spacing w:val="-6"/>
        </w:rPr>
        <w:t>income</w:t>
      </w:r>
      <w:r>
        <w:rPr>
          <w:color w:val="231F20"/>
          <w:spacing w:val="-15"/>
        </w:rPr>
        <w:t xml:space="preserve"> </w:t>
      </w:r>
      <w:r>
        <w:rPr>
          <w:color w:val="231F20"/>
          <w:spacing w:val="-6"/>
        </w:rPr>
        <w:t>and</w:t>
      </w:r>
      <w:r>
        <w:rPr>
          <w:color w:val="231F20"/>
          <w:spacing w:val="-15"/>
        </w:rPr>
        <w:t xml:space="preserve"> </w:t>
      </w:r>
      <w:r>
        <w:rPr>
          <w:color w:val="231F20"/>
          <w:spacing w:val="-6"/>
        </w:rPr>
        <w:t>employment.</w:t>
      </w:r>
    </w:p>
    <w:p w14:paraId="025451BB" w14:textId="77777777" w:rsidR="00124CB7" w:rsidRDefault="00124CB7">
      <w:pPr>
        <w:pStyle w:val="BodyText"/>
        <w:spacing w:before="48"/>
      </w:pPr>
    </w:p>
    <w:p w14:paraId="77D031A5" w14:textId="77777777" w:rsidR="00124CB7" w:rsidRDefault="00F1419A">
      <w:pPr>
        <w:pStyle w:val="Heading4"/>
        <w:spacing w:line="244" w:lineRule="auto"/>
        <w:ind w:right="251"/>
      </w:pPr>
      <w:r>
        <w:rPr>
          <w:color w:val="751C66"/>
          <w:w w:val="90"/>
        </w:rPr>
        <w:t xml:space="preserve">The housing market can be a key source of risk to </w:t>
      </w:r>
      <w:r>
        <w:rPr>
          <w:color w:val="751C66"/>
        </w:rPr>
        <w:t>financial</w:t>
      </w:r>
      <w:r>
        <w:rPr>
          <w:color w:val="751C66"/>
          <w:spacing w:val="-10"/>
        </w:rPr>
        <w:t xml:space="preserve"> </w:t>
      </w:r>
      <w:r>
        <w:rPr>
          <w:color w:val="751C66"/>
        </w:rPr>
        <w:t>stability</w:t>
      </w:r>
    </w:p>
    <w:p w14:paraId="090D886C" w14:textId="77777777" w:rsidR="00124CB7" w:rsidRDefault="00F1419A">
      <w:pPr>
        <w:pStyle w:val="BodyText"/>
        <w:spacing w:before="18"/>
        <w:ind w:left="85"/>
      </w:pPr>
      <w:r>
        <w:rPr>
          <w:color w:val="231F20"/>
          <w:w w:val="85"/>
        </w:rPr>
        <w:t>Housing</w:t>
      </w:r>
      <w:r>
        <w:rPr>
          <w:color w:val="231F20"/>
          <w:spacing w:val="4"/>
        </w:rPr>
        <w:t xml:space="preserve"> </w:t>
      </w:r>
      <w:r>
        <w:rPr>
          <w:color w:val="231F20"/>
          <w:w w:val="85"/>
        </w:rPr>
        <w:t>accounts</w:t>
      </w:r>
      <w:r>
        <w:rPr>
          <w:color w:val="231F20"/>
          <w:spacing w:val="4"/>
        </w:rPr>
        <w:t xml:space="preserve"> </w:t>
      </w:r>
      <w:r>
        <w:rPr>
          <w:color w:val="231F20"/>
          <w:w w:val="85"/>
        </w:rPr>
        <w:t>for</w:t>
      </w:r>
      <w:r>
        <w:rPr>
          <w:color w:val="231F20"/>
          <w:spacing w:val="4"/>
        </w:rPr>
        <w:t xml:space="preserve"> </w:t>
      </w:r>
      <w:r>
        <w:rPr>
          <w:color w:val="231F20"/>
          <w:w w:val="85"/>
        </w:rPr>
        <w:t>nearly</w:t>
      </w:r>
      <w:r>
        <w:rPr>
          <w:color w:val="231F20"/>
          <w:spacing w:val="5"/>
        </w:rPr>
        <w:t xml:space="preserve"> </w:t>
      </w:r>
      <w:r>
        <w:rPr>
          <w:color w:val="231F20"/>
          <w:w w:val="85"/>
        </w:rPr>
        <w:t>half</w:t>
      </w:r>
      <w:r>
        <w:rPr>
          <w:color w:val="231F20"/>
          <w:spacing w:val="4"/>
        </w:rPr>
        <w:t xml:space="preserve"> </w:t>
      </w:r>
      <w:r>
        <w:rPr>
          <w:color w:val="231F20"/>
          <w:w w:val="85"/>
        </w:rPr>
        <w:t>of</w:t>
      </w:r>
      <w:r>
        <w:rPr>
          <w:color w:val="231F20"/>
          <w:spacing w:val="4"/>
        </w:rPr>
        <w:t xml:space="preserve"> </w:t>
      </w:r>
      <w:r>
        <w:rPr>
          <w:color w:val="231F20"/>
          <w:w w:val="85"/>
        </w:rPr>
        <w:t>the</w:t>
      </w:r>
      <w:r>
        <w:rPr>
          <w:color w:val="231F20"/>
          <w:spacing w:val="4"/>
        </w:rPr>
        <w:t xml:space="preserve"> </w:t>
      </w:r>
      <w:r>
        <w:rPr>
          <w:color w:val="231F20"/>
          <w:w w:val="85"/>
        </w:rPr>
        <w:t>total</w:t>
      </w:r>
      <w:r>
        <w:rPr>
          <w:color w:val="231F20"/>
          <w:spacing w:val="5"/>
        </w:rPr>
        <w:t xml:space="preserve"> </w:t>
      </w:r>
      <w:r>
        <w:rPr>
          <w:color w:val="231F20"/>
          <w:w w:val="85"/>
        </w:rPr>
        <w:t>assets</w:t>
      </w:r>
      <w:r>
        <w:rPr>
          <w:color w:val="231F20"/>
          <w:spacing w:val="4"/>
        </w:rPr>
        <w:t xml:space="preserve"> </w:t>
      </w:r>
      <w:r>
        <w:rPr>
          <w:color w:val="231F20"/>
          <w:spacing w:val="-5"/>
          <w:w w:val="85"/>
        </w:rPr>
        <w:t>of</w:t>
      </w:r>
    </w:p>
    <w:p w14:paraId="67375CFE" w14:textId="77777777" w:rsidR="00124CB7" w:rsidRDefault="00F1419A">
      <w:pPr>
        <w:pStyle w:val="BodyText"/>
        <w:spacing w:before="28" w:line="268" w:lineRule="auto"/>
        <w:ind w:left="85" w:right="251"/>
      </w:pPr>
      <w:r>
        <w:rPr>
          <w:color w:val="231F20"/>
          <w:w w:val="90"/>
        </w:rPr>
        <w:t>UK</w:t>
      </w:r>
      <w:r>
        <w:rPr>
          <w:color w:val="231F20"/>
          <w:spacing w:val="-12"/>
          <w:w w:val="90"/>
        </w:rPr>
        <w:t xml:space="preserve"> </w:t>
      </w:r>
      <w:r>
        <w:rPr>
          <w:color w:val="231F20"/>
          <w:w w:val="90"/>
        </w:rPr>
        <w:t>households.</w:t>
      </w:r>
      <w:r>
        <w:rPr>
          <w:color w:val="231F20"/>
          <w:spacing w:val="29"/>
        </w:rPr>
        <w:t xml:space="preserve"> </w:t>
      </w:r>
      <w:r>
        <w:rPr>
          <w:color w:val="231F20"/>
          <w:w w:val="90"/>
        </w:rPr>
        <w:t>And</w:t>
      </w:r>
      <w:r>
        <w:rPr>
          <w:color w:val="231F20"/>
          <w:spacing w:val="-10"/>
          <w:w w:val="90"/>
        </w:rPr>
        <w:t xml:space="preserve"> </w:t>
      </w:r>
      <w:r>
        <w:rPr>
          <w:color w:val="231F20"/>
          <w:w w:val="90"/>
        </w:rPr>
        <w:t>around</w:t>
      </w:r>
      <w:r>
        <w:rPr>
          <w:color w:val="231F20"/>
          <w:spacing w:val="-10"/>
          <w:w w:val="90"/>
        </w:rPr>
        <w:t xml:space="preserve"> </w:t>
      </w:r>
      <w:r>
        <w:rPr>
          <w:color w:val="231F20"/>
          <w:w w:val="90"/>
        </w:rPr>
        <w:t>two</w:t>
      </w:r>
      <w:r>
        <w:rPr>
          <w:color w:val="231F20"/>
          <w:spacing w:val="-10"/>
          <w:w w:val="90"/>
        </w:rPr>
        <w:t xml:space="preserve"> </w:t>
      </w:r>
      <w:r>
        <w:rPr>
          <w:color w:val="231F20"/>
          <w:w w:val="90"/>
        </w:rPr>
        <w:t>thirds</w:t>
      </w:r>
      <w:r>
        <w:rPr>
          <w:color w:val="231F20"/>
          <w:spacing w:val="-10"/>
          <w:w w:val="90"/>
        </w:rPr>
        <w:t xml:space="preserve"> </w:t>
      </w:r>
      <w:r>
        <w:rPr>
          <w:color w:val="231F20"/>
          <w:w w:val="90"/>
        </w:rPr>
        <w:t>of</w:t>
      </w:r>
      <w:r>
        <w:rPr>
          <w:color w:val="231F20"/>
          <w:spacing w:val="-10"/>
          <w:w w:val="90"/>
        </w:rPr>
        <w:t xml:space="preserve"> </w:t>
      </w:r>
      <w:r>
        <w:rPr>
          <w:color w:val="231F20"/>
          <w:w w:val="90"/>
        </w:rPr>
        <w:t>house</w:t>
      </w:r>
      <w:r>
        <w:rPr>
          <w:color w:val="231F20"/>
          <w:spacing w:val="-10"/>
          <w:w w:val="90"/>
        </w:rPr>
        <w:t xml:space="preserve"> </w:t>
      </w:r>
      <w:r>
        <w:rPr>
          <w:color w:val="231F20"/>
          <w:w w:val="90"/>
        </w:rPr>
        <w:t>purchases</w:t>
      </w:r>
      <w:r>
        <w:rPr>
          <w:color w:val="231F20"/>
          <w:spacing w:val="-10"/>
          <w:w w:val="90"/>
        </w:rPr>
        <w:t xml:space="preserve"> </w:t>
      </w:r>
      <w:r>
        <w:rPr>
          <w:color w:val="231F20"/>
          <w:w w:val="90"/>
        </w:rPr>
        <w:t xml:space="preserve">are </w:t>
      </w:r>
      <w:r>
        <w:rPr>
          <w:color w:val="231F20"/>
          <w:spacing w:val="-4"/>
        </w:rPr>
        <w:t>financed</w:t>
      </w:r>
      <w:r>
        <w:rPr>
          <w:color w:val="231F20"/>
          <w:spacing w:val="-16"/>
        </w:rPr>
        <w:t xml:space="preserve"> </w:t>
      </w:r>
      <w:r>
        <w:rPr>
          <w:color w:val="231F20"/>
          <w:spacing w:val="-4"/>
        </w:rPr>
        <w:t>by</w:t>
      </w:r>
      <w:r>
        <w:rPr>
          <w:color w:val="231F20"/>
          <w:spacing w:val="-16"/>
        </w:rPr>
        <w:t xml:space="preserve"> </w:t>
      </w:r>
      <w:r>
        <w:rPr>
          <w:color w:val="231F20"/>
          <w:spacing w:val="-4"/>
        </w:rPr>
        <w:t>mortgage</w:t>
      </w:r>
      <w:r>
        <w:rPr>
          <w:color w:val="231F20"/>
          <w:spacing w:val="-16"/>
        </w:rPr>
        <w:t xml:space="preserve"> </w:t>
      </w:r>
      <w:r>
        <w:rPr>
          <w:color w:val="231F20"/>
          <w:spacing w:val="-4"/>
        </w:rPr>
        <w:t>debt.</w:t>
      </w:r>
    </w:p>
    <w:p w14:paraId="51F75A3C" w14:textId="77777777" w:rsidR="00124CB7" w:rsidRDefault="00124CB7">
      <w:pPr>
        <w:pStyle w:val="BodyText"/>
        <w:spacing w:before="47"/>
      </w:pPr>
    </w:p>
    <w:p w14:paraId="194D8119" w14:textId="77777777" w:rsidR="00124CB7" w:rsidRDefault="00F1419A">
      <w:pPr>
        <w:pStyle w:val="BodyText"/>
        <w:spacing w:line="268" w:lineRule="auto"/>
        <w:ind w:left="85" w:right="319"/>
      </w:pPr>
      <w:r>
        <w:rPr>
          <w:color w:val="231F20"/>
          <w:w w:val="90"/>
        </w:rPr>
        <w:t>Housing</w:t>
      </w:r>
      <w:r>
        <w:rPr>
          <w:color w:val="231F20"/>
          <w:spacing w:val="-10"/>
          <w:w w:val="90"/>
        </w:rPr>
        <w:t xml:space="preserve"> </w:t>
      </w:r>
      <w:r>
        <w:rPr>
          <w:color w:val="231F20"/>
          <w:w w:val="90"/>
        </w:rPr>
        <w:t>has</w:t>
      </w:r>
      <w:r>
        <w:rPr>
          <w:color w:val="231F20"/>
          <w:spacing w:val="-10"/>
          <w:w w:val="90"/>
        </w:rPr>
        <w:t xml:space="preserve"> </w:t>
      </w:r>
      <w:r>
        <w:rPr>
          <w:color w:val="231F20"/>
          <w:w w:val="90"/>
        </w:rPr>
        <w:t>been</w:t>
      </w:r>
      <w:r>
        <w:rPr>
          <w:color w:val="231F20"/>
          <w:spacing w:val="-10"/>
          <w:w w:val="90"/>
        </w:rPr>
        <w:t xml:space="preserve"> </w:t>
      </w:r>
      <w:r>
        <w:rPr>
          <w:color w:val="231F20"/>
          <w:w w:val="90"/>
        </w:rPr>
        <w:t>at</w:t>
      </w:r>
      <w:r>
        <w:rPr>
          <w:color w:val="231F20"/>
          <w:spacing w:val="-10"/>
          <w:w w:val="90"/>
        </w:rPr>
        <w:t xml:space="preserve"> </w:t>
      </w:r>
      <w:r>
        <w:rPr>
          <w:color w:val="231F20"/>
          <w:w w:val="90"/>
        </w:rPr>
        <w:t>the</w:t>
      </w:r>
      <w:r>
        <w:rPr>
          <w:color w:val="231F20"/>
          <w:spacing w:val="-10"/>
          <w:w w:val="90"/>
        </w:rPr>
        <w:t xml:space="preserve"> </w:t>
      </w:r>
      <w:r>
        <w:rPr>
          <w:color w:val="231F20"/>
          <w:w w:val="90"/>
        </w:rPr>
        <w:t>heart</w:t>
      </w:r>
      <w:r>
        <w:rPr>
          <w:color w:val="231F20"/>
          <w:spacing w:val="-10"/>
          <w:w w:val="90"/>
        </w:rPr>
        <w:t xml:space="preserve"> </w:t>
      </w:r>
      <w:r>
        <w:rPr>
          <w:color w:val="231F20"/>
          <w:w w:val="90"/>
        </w:rPr>
        <w:t>of</w:t>
      </w:r>
      <w:r>
        <w:rPr>
          <w:color w:val="231F20"/>
          <w:spacing w:val="-10"/>
          <w:w w:val="90"/>
        </w:rPr>
        <w:t xml:space="preserve"> </w:t>
      </w:r>
      <w:r>
        <w:rPr>
          <w:color w:val="231F20"/>
          <w:w w:val="90"/>
        </w:rPr>
        <w:t>many</w:t>
      </w:r>
      <w:r>
        <w:rPr>
          <w:color w:val="231F20"/>
          <w:spacing w:val="-10"/>
          <w:w w:val="90"/>
        </w:rPr>
        <w:t xml:space="preserve"> </w:t>
      </w:r>
      <w:r>
        <w:rPr>
          <w:color w:val="231F20"/>
          <w:w w:val="90"/>
        </w:rPr>
        <w:t>financial</w:t>
      </w:r>
      <w:r>
        <w:rPr>
          <w:color w:val="231F20"/>
          <w:spacing w:val="-10"/>
          <w:w w:val="90"/>
        </w:rPr>
        <w:t xml:space="preserve"> </w:t>
      </w:r>
      <w:r>
        <w:rPr>
          <w:color w:val="231F20"/>
          <w:w w:val="90"/>
        </w:rPr>
        <w:t>crises.</w:t>
      </w:r>
      <w:r>
        <w:rPr>
          <w:color w:val="231F20"/>
          <w:spacing w:val="8"/>
        </w:rPr>
        <w:t xml:space="preserve"> </w:t>
      </w:r>
      <w:r>
        <w:rPr>
          <w:color w:val="231F20"/>
          <w:w w:val="90"/>
        </w:rPr>
        <w:t>Since the 1950s, there has been a material rise in mortgage debt across</w:t>
      </w:r>
      <w:r>
        <w:rPr>
          <w:color w:val="231F20"/>
          <w:spacing w:val="-10"/>
          <w:w w:val="90"/>
        </w:rPr>
        <w:t xml:space="preserve"> </w:t>
      </w:r>
      <w:r>
        <w:rPr>
          <w:color w:val="231F20"/>
          <w:w w:val="90"/>
        </w:rPr>
        <w:t>advanced</w:t>
      </w:r>
      <w:r>
        <w:rPr>
          <w:color w:val="231F20"/>
          <w:spacing w:val="-10"/>
          <w:w w:val="90"/>
        </w:rPr>
        <w:t xml:space="preserve"> </w:t>
      </w:r>
      <w:r>
        <w:rPr>
          <w:color w:val="231F20"/>
          <w:w w:val="90"/>
        </w:rPr>
        <w:t>economies,</w:t>
      </w:r>
      <w:r>
        <w:rPr>
          <w:color w:val="231F20"/>
          <w:spacing w:val="-10"/>
          <w:w w:val="90"/>
        </w:rPr>
        <w:t xml:space="preserve"> </w:t>
      </w:r>
      <w:r>
        <w:rPr>
          <w:color w:val="231F20"/>
          <w:w w:val="90"/>
        </w:rPr>
        <w:t>driving</w:t>
      </w:r>
      <w:r>
        <w:rPr>
          <w:color w:val="231F20"/>
          <w:spacing w:val="-10"/>
          <w:w w:val="90"/>
        </w:rPr>
        <w:t xml:space="preserve"> </w:t>
      </w:r>
      <w:r>
        <w:rPr>
          <w:color w:val="231F20"/>
          <w:w w:val="90"/>
        </w:rPr>
        <w:t>a</w:t>
      </w:r>
      <w:r>
        <w:rPr>
          <w:color w:val="231F20"/>
          <w:spacing w:val="-10"/>
          <w:w w:val="90"/>
        </w:rPr>
        <w:t xml:space="preserve"> </w:t>
      </w:r>
      <w:r>
        <w:rPr>
          <w:color w:val="231F20"/>
          <w:w w:val="90"/>
        </w:rPr>
        <w:t>major</w:t>
      </w:r>
      <w:r>
        <w:rPr>
          <w:color w:val="231F20"/>
          <w:spacing w:val="-10"/>
          <w:w w:val="90"/>
        </w:rPr>
        <w:t xml:space="preserve"> </w:t>
      </w:r>
      <w:r>
        <w:rPr>
          <w:color w:val="231F20"/>
          <w:w w:val="90"/>
        </w:rPr>
        <w:t>expansion</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the </w:t>
      </w:r>
      <w:r>
        <w:rPr>
          <w:color w:val="231F20"/>
          <w:w w:val="85"/>
        </w:rPr>
        <w:t>balance sheet of the financial sector.</w:t>
      </w:r>
      <w:r>
        <w:rPr>
          <w:color w:val="231F20"/>
          <w:spacing w:val="40"/>
        </w:rPr>
        <w:t xml:space="preserve"> </w:t>
      </w:r>
      <w:r>
        <w:rPr>
          <w:color w:val="231F20"/>
          <w:w w:val="85"/>
        </w:rPr>
        <w:t>More than two thirds of the</w:t>
      </w:r>
      <w:r>
        <w:rPr>
          <w:color w:val="231F20"/>
          <w:spacing w:val="3"/>
        </w:rPr>
        <w:t xml:space="preserve"> </w:t>
      </w:r>
      <w:r>
        <w:rPr>
          <w:color w:val="231F20"/>
          <w:w w:val="85"/>
        </w:rPr>
        <w:t>46</w:t>
      </w:r>
      <w:r>
        <w:rPr>
          <w:color w:val="231F20"/>
          <w:spacing w:val="3"/>
        </w:rPr>
        <w:t xml:space="preserve"> </w:t>
      </w:r>
      <w:r>
        <w:rPr>
          <w:color w:val="231F20"/>
          <w:w w:val="85"/>
        </w:rPr>
        <w:t>systemic</w:t>
      </w:r>
      <w:r>
        <w:rPr>
          <w:color w:val="231F20"/>
          <w:spacing w:val="3"/>
        </w:rPr>
        <w:t xml:space="preserve"> </w:t>
      </w:r>
      <w:r>
        <w:rPr>
          <w:color w:val="231F20"/>
          <w:w w:val="85"/>
        </w:rPr>
        <w:t>banking</w:t>
      </w:r>
      <w:r>
        <w:rPr>
          <w:color w:val="231F20"/>
          <w:spacing w:val="3"/>
        </w:rPr>
        <w:t xml:space="preserve"> </w:t>
      </w:r>
      <w:r>
        <w:rPr>
          <w:color w:val="231F20"/>
          <w:w w:val="85"/>
        </w:rPr>
        <w:t>crises</w:t>
      </w:r>
      <w:r>
        <w:rPr>
          <w:color w:val="231F20"/>
          <w:spacing w:val="3"/>
        </w:rPr>
        <w:t xml:space="preserve"> </w:t>
      </w:r>
      <w:r>
        <w:rPr>
          <w:color w:val="231F20"/>
          <w:w w:val="85"/>
        </w:rPr>
        <w:t>for</w:t>
      </w:r>
      <w:r>
        <w:rPr>
          <w:color w:val="231F20"/>
          <w:spacing w:val="3"/>
        </w:rPr>
        <w:t xml:space="preserve"> </w:t>
      </w:r>
      <w:r>
        <w:rPr>
          <w:color w:val="231F20"/>
          <w:w w:val="85"/>
        </w:rPr>
        <w:t>which</w:t>
      </w:r>
      <w:r>
        <w:rPr>
          <w:color w:val="231F20"/>
          <w:spacing w:val="3"/>
        </w:rPr>
        <w:t xml:space="preserve"> </w:t>
      </w:r>
      <w:r>
        <w:rPr>
          <w:color w:val="231F20"/>
          <w:w w:val="85"/>
        </w:rPr>
        <w:t>house</w:t>
      </w:r>
      <w:r>
        <w:rPr>
          <w:color w:val="231F20"/>
          <w:spacing w:val="3"/>
        </w:rPr>
        <w:t xml:space="preserve"> </w:t>
      </w:r>
      <w:r>
        <w:rPr>
          <w:color w:val="231F20"/>
          <w:w w:val="85"/>
        </w:rPr>
        <w:t>price</w:t>
      </w:r>
      <w:r>
        <w:rPr>
          <w:color w:val="231F20"/>
          <w:spacing w:val="3"/>
        </w:rPr>
        <w:t xml:space="preserve"> </w:t>
      </w:r>
      <w:r>
        <w:rPr>
          <w:color w:val="231F20"/>
          <w:w w:val="85"/>
        </w:rPr>
        <w:t>data</w:t>
      </w:r>
      <w:r>
        <w:rPr>
          <w:color w:val="231F20"/>
          <w:spacing w:val="3"/>
        </w:rPr>
        <w:t xml:space="preserve"> </w:t>
      </w:r>
      <w:r>
        <w:rPr>
          <w:color w:val="231F20"/>
          <w:spacing w:val="-5"/>
          <w:w w:val="85"/>
        </w:rPr>
        <w:t>are</w:t>
      </w:r>
    </w:p>
    <w:p w14:paraId="4D5E52A1"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5109" w:space="220"/>
            <w:col w:w="5307"/>
          </w:cols>
        </w:sectPr>
      </w:pPr>
    </w:p>
    <w:p w14:paraId="3694CD52" w14:textId="77777777" w:rsidR="00124CB7" w:rsidRDefault="00124CB7">
      <w:pPr>
        <w:pStyle w:val="BodyText"/>
      </w:pPr>
    </w:p>
    <w:p w14:paraId="05958CAC" w14:textId="77777777" w:rsidR="00124CB7" w:rsidRDefault="00124CB7">
      <w:pPr>
        <w:pStyle w:val="BodyText"/>
      </w:pPr>
    </w:p>
    <w:p w14:paraId="554259B5" w14:textId="77777777" w:rsidR="00124CB7" w:rsidRDefault="00124CB7">
      <w:pPr>
        <w:pStyle w:val="BodyText"/>
        <w:spacing w:before="155"/>
      </w:pPr>
    </w:p>
    <w:p w14:paraId="6D784992" w14:textId="77777777" w:rsidR="00124CB7" w:rsidRDefault="00124CB7">
      <w:pPr>
        <w:pStyle w:val="BodyText"/>
        <w:sectPr w:rsidR="00124CB7">
          <w:pgSz w:w="11910" w:h="16840"/>
          <w:pgMar w:top="620" w:right="566" w:bottom="280" w:left="708" w:header="425" w:footer="0" w:gutter="0"/>
          <w:cols w:space="720"/>
        </w:sectPr>
      </w:pPr>
    </w:p>
    <w:p w14:paraId="3AAB578E" w14:textId="77777777" w:rsidR="00124CB7" w:rsidRDefault="00F1419A">
      <w:pPr>
        <w:pStyle w:val="BodyText"/>
        <w:spacing w:before="103" w:line="268" w:lineRule="auto"/>
        <w:ind w:left="85" w:right="92"/>
        <w:rPr>
          <w:position w:val="4"/>
          <w:sz w:val="14"/>
        </w:rPr>
      </w:pPr>
      <w:r>
        <w:rPr>
          <w:color w:val="231F20"/>
          <w:w w:val="90"/>
        </w:rPr>
        <w:t>available were preceded by housing boom-bust cycles.</w:t>
      </w:r>
      <w:r>
        <w:rPr>
          <w:color w:val="231F20"/>
          <w:w w:val="90"/>
          <w:position w:val="4"/>
          <w:sz w:val="14"/>
        </w:rPr>
        <w:t>(1)</w:t>
      </w:r>
      <w:r>
        <w:rPr>
          <w:color w:val="231F20"/>
          <w:position w:val="4"/>
          <w:sz w:val="14"/>
        </w:rPr>
        <w:t xml:space="preserve"> </w:t>
      </w:r>
      <w:r>
        <w:rPr>
          <w:color w:val="231F20"/>
          <w:w w:val="90"/>
        </w:rPr>
        <w:t>Mortgage</w:t>
      </w:r>
      <w:r>
        <w:rPr>
          <w:color w:val="231F20"/>
          <w:spacing w:val="-8"/>
          <w:w w:val="90"/>
        </w:rPr>
        <w:t xml:space="preserve"> </w:t>
      </w:r>
      <w:r>
        <w:rPr>
          <w:color w:val="231F20"/>
          <w:w w:val="90"/>
        </w:rPr>
        <w:t>booms</w:t>
      </w:r>
      <w:r>
        <w:rPr>
          <w:color w:val="231F20"/>
          <w:spacing w:val="-8"/>
          <w:w w:val="90"/>
        </w:rPr>
        <w:t xml:space="preserve"> </w:t>
      </w:r>
      <w:r>
        <w:rPr>
          <w:color w:val="231F20"/>
          <w:w w:val="90"/>
        </w:rPr>
        <w:t>have</w:t>
      </w:r>
      <w:r>
        <w:rPr>
          <w:color w:val="231F20"/>
          <w:spacing w:val="-8"/>
          <w:w w:val="90"/>
        </w:rPr>
        <w:t xml:space="preserve"> </w:t>
      </w:r>
      <w:r>
        <w:rPr>
          <w:color w:val="231F20"/>
          <w:w w:val="90"/>
        </w:rPr>
        <w:t>also</w:t>
      </w:r>
      <w:r>
        <w:rPr>
          <w:color w:val="231F20"/>
          <w:spacing w:val="-8"/>
          <w:w w:val="90"/>
        </w:rPr>
        <w:t xml:space="preserve"> </w:t>
      </w:r>
      <w:r>
        <w:rPr>
          <w:color w:val="231F20"/>
          <w:w w:val="90"/>
        </w:rPr>
        <w:t>tended</w:t>
      </w:r>
      <w:r>
        <w:rPr>
          <w:color w:val="231F20"/>
          <w:spacing w:val="-8"/>
          <w:w w:val="90"/>
        </w:rPr>
        <w:t xml:space="preserve"> </w:t>
      </w:r>
      <w:r>
        <w:rPr>
          <w:color w:val="231F20"/>
          <w:w w:val="90"/>
        </w:rPr>
        <w:t>to</w:t>
      </w:r>
      <w:r>
        <w:rPr>
          <w:color w:val="231F20"/>
          <w:spacing w:val="-8"/>
          <w:w w:val="90"/>
        </w:rPr>
        <w:t xml:space="preserve"> </w:t>
      </w:r>
      <w:r>
        <w:rPr>
          <w:color w:val="231F20"/>
          <w:w w:val="90"/>
        </w:rPr>
        <w:t>be</w:t>
      </w:r>
      <w:r>
        <w:rPr>
          <w:color w:val="231F20"/>
          <w:spacing w:val="-8"/>
          <w:w w:val="90"/>
        </w:rPr>
        <w:t xml:space="preserve"> </w:t>
      </w:r>
      <w:r>
        <w:rPr>
          <w:color w:val="231F20"/>
          <w:w w:val="90"/>
        </w:rPr>
        <w:t>followed</w:t>
      </w:r>
      <w:r>
        <w:rPr>
          <w:color w:val="231F20"/>
          <w:spacing w:val="-8"/>
          <w:w w:val="90"/>
        </w:rPr>
        <w:t xml:space="preserve"> </w:t>
      </w:r>
      <w:r>
        <w:rPr>
          <w:color w:val="231F20"/>
          <w:w w:val="90"/>
        </w:rPr>
        <w:t>by</w:t>
      </w:r>
      <w:r>
        <w:rPr>
          <w:color w:val="231F20"/>
          <w:spacing w:val="-8"/>
          <w:w w:val="90"/>
        </w:rPr>
        <w:t xml:space="preserve"> </w:t>
      </w:r>
      <w:r>
        <w:rPr>
          <w:color w:val="231F20"/>
          <w:w w:val="90"/>
        </w:rPr>
        <w:t>periods of</w:t>
      </w:r>
      <w:r>
        <w:rPr>
          <w:color w:val="231F20"/>
          <w:spacing w:val="-10"/>
          <w:w w:val="90"/>
        </w:rPr>
        <w:t xml:space="preserve"> </w:t>
      </w:r>
      <w:r>
        <w:rPr>
          <w:color w:val="231F20"/>
          <w:w w:val="90"/>
        </w:rPr>
        <w:t>considerably</w:t>
      </w:r>
      <w:r>
        <w:rPr>
          <w:color w:val="231F20"/>
          <w:spacing w:val="-10"/>
          <w:w w:val="90"/>
        </w:rPr>
        <w:t xml:space="preserve"> </w:t>
      </w:r>
      <w:r>
        <w:rPr>
          <w:color w:val="231F20"/>
          <w:w w:val="90"/>
        </w:rPr>
        <w:t>slower</w:t>
      </w:r>
      <w:r>
        <w:rPr>
          <w:color w:val="231F20"/>
          <w:spacing w:val="-10"/>
          <w:w w:val="90"/>
        </w:rPr>
        <w:t xml:space="preserve"> </w:t>
      </w:r>
      <w:r>
        <w:rPr>
          <w:color w:val="231F20"/>
          <w:w w:val="90"/>
        </w:rPr>
        <w:t>economic</w:t>
      </w:r>
      <w:r>
        <w:rPr>
          <w:color w:val="231F20"/>
          <w:spacing w:val="-10"/>
          <w:w w:val="90"/>
        </w:rPr>
        <w:t xml:space="preserve"> </w:t>
      </w:r>
      <w:r>
        <w:rPr>
          <w:color w:val="231F20"/>
          <w:w w:val="90"/>
        </w:rPr>
        <w:t>growth</w:t>
      </w:r>
      <w:r>
        <w:rPr>
          <w:color w:val="231F20"/>
          <w:spacing w:val="-10"/>
          <w:w w:val="90"/>
        </w:rPr>
        <w:t xml:space="preserve"> </w:t>
      </w:r>
      <w:r>
        <w:rPr>
          <w:color w:val="231F20"/>
          <w:w w:val="90"/>
        </w:rPr>
        <w:t>than</w:t>
      </w:r>
      <w:r>
        <w:rPr>
          <w:color w:val="231F20"/>
          <w:spacing w:val="-10"/>
          <w:w w:val="90"/>
        </w:rPr>
        <w:t xml:space="preserve"> </w:t>
      </w:r>
      <w:r>
        <w:rPr>
          <w:color w:val="231F20"/>
          <w:w w:val="90"/>
        </w:rPr>
        <w:t>non-mortgage credit</w:t>
      </w:r>
      <w:r>
        <w:rPr>
          <w:color w:val="231F20"/>
          <w:spacing w:val="-4"/>
          <w:w w:val="90"/>
        </w:rPr>
        <w:t xml:space="preserve"> </w:t>
      </w:r>
      <w:r>
        <w:rPr>
          <w:color w:val="231F20"/>
          <w:w w:val="90"/>
        </w:rPr>
        <w:t>booms,</w:t>
      </w:r>
      <w:r>
        <w:rPr>
          <w:color w:val="231F20"/>
          <w:spacing w:val="-4"/>
          <w:w w:val="90"/>
        </w:rPr>
        <w:t xml:space="preserve"> </w:t>
      </w:r>
      <w:r>
        <w:rPr>
          <w:color w:val="231F20"/>
          <w:w w:val="90"/>
        </w:rPr>
        <w:t>irrespective</w:t>
      </w:r>
      <w:r>
        <w:rPr>
          <w:color w:val="231F20"/>
          <w:spacing w:val="-4"/>
          <w:w w:val="90"/>
        </w:rPr>
        <w:t xml:space="preserve"> </w:t>
      </w:r>
      <w:r>
        <w:rPr>
          <w:color w:val="231F20"/>
          <w:w w:val="90"/>
        </w:rPr>
        <w:t>of</w:t>
      </w:r>
      <w:r>
        <w:rPr>
          <w:color w:val="231F20"/>
          <w:spacing w:val="-4"/>
          <w:w w:val="90"/>
        </w:rPr>
        <w:t xml:space="preserve"> </w:t>
      </w:r>
      <w:r>
        <w:rPr>
          <w:color w:val="231F20"/>
          <w:w w:val="90"/>
        </w:rPr>
        <w:t>whether</w:t>
      </w:r>
      <w:r>
        <w:rPr>
          <w:color w:val="231F20"/>
          <w:spacing w:val="-4"/>
          <w:w w:val="90"/>
        </w:rPr>
        <w:t xml:space="preserve"> </w:t>
      </w:r>
      <w:r>
        <w:rPr>
          <w:color w:val="231F20"/>
          <w:w w:val="90"/>
        </w:rPr>
        <w:t>a</w:t>
      </w:r>
      <w:r>
        <w:rPr>
          <w:color w:val="231F20"/>
          <w:spacing w:val="-4"/>
          <w:w w:val="90"/>
        </w:rPr>
        <w:t xml:space="preserve"> </w:t>
      </w:r>
      <w:r>
        <w:rPr>
          <w:color w:val="231F20"/>
          <w:w w:val="90"/>
        </w:rPr>
        <w:t>financial</w:t>
      </w:r>
      <w:r>
        <w:rPr>
          <w:color w:val="231F20"/>
          <w:spacing w:val="-4"/>
          <w:w w:val="90"/>
        </w:rPr>
        <w:t xml:space="preserve"> </w:t>
      </w:r>
      <w:r>
        <w:rPr>
          <w:color w:val="231F20"/>
          <w:w w:val="90"/>
        </w:rPr>
        <w:t xml:space="preserve">crisis </w:t>
      </w:r>
      <w:r>
        <w:rPr>
          <w:color w:val="231F20"/>
        </w:rPr>
        <w:t>occurred</w:t>
      </w:r>
      <w:r>
        <w:rPr>
          <w:color w:val="231F20"/>
          <w:spacing w:val="-16"/>
        </w:rPr>
        <w:t xml:space="preserve"> </w:t>
      </w:r>
      <w:r>
        <w:rPr>
          <w:color w:val="231F20"/>
        </w:rPr>
        <w:t>or</w:t>
      </w:r>
      <w:r>
        <w:rPr>
          <w:color w:val="231F20"/>
          <w:spacing w:val="-16"/>
        </w:rPr>
        <w:t xml:space="preserve"> </w:t>
      </w:r>
      <w:r>
        <w:rPr>
          <w:color w:val="231F20"/>
        </w:rPr>
        <w:t>not.</w:t>
      </w:r>
      <w:r>
        <w:rPr>
          <w:color w:val="231F20"/>
          <w:position w:val="4"/>
          <w:sz w:val="14"/>
        </w:rPr>
        <w:t>(2)</w:t>
      </w:r>
    </w:p>
    <w:p w14:paraId="5A4AC39E" w14:textId="77777777" w:rsidR="00124CB7" w:rsidRDefault="00F1419A">
      <w:pPr>
        <w:pStyle w:val="Heading4"/>
        <w:spacing w:before="181" w:line="244" w:lineRule="auto"/>
        <w:ind w:right="62"/>
      </w:pPr>
      <w:r>
        <w:rPr>
          <w:color w:val="751C66"/>
          <w:w w:val="90"/>
        </w:rPr>
        <w:t xml:space="preserve">Mortgages are the largest liability of UK households. </w:t>
      </w:r>
      <w:r>
        <w:rPr>
          <w:color w:val="751C66"/>
          <w:w w:val="85"/>
        </w:rPr>
        <w:t xml:space="preserve">They can be a source of risk for borrowers’ resilience and </w:t>
      </w:r>
      <w:r>
        <w:rPr>
          <w:color w:val="751C66"/>
          <w:spacing w:val="-6"/>
        </w:rPr>
        <w:t>broader</w:t>
      </w:r>
      <w:r>
        <w:rPr>
          <w:color w:val="751C66"/>
          <w:spacing w:val="-17"/>
        </w:rPr>
        <w:t xml:space="preserve"> </w:t>
      </w:r>
      <w:r>
        <w:rPr>
          <w:color w:val="751C66"/>
          <w:spacing w:val="-6"/>
        </w:rPr>
        <w:t>economic</w:t>
      </w:r>
      <w:r>
        <w:rPr>
          <w:color w:val="751C66"/>
          <w:spacing w:val="-17"/>
        </w:rPr>
        <w:t xml:space="preserve"> </w:t>
      </w:r>
      <w:r>
        <w:rPr>
          <w:color w:val="751C66"/>
          <w:spacing w:val="-6"/>
        </w:rPr>
        <w:t>activity.</w:t>
      </w:r>
    </w:p>
    <w:p w14:paraId="013F66DC" w14:textId="77777777" w:rsidR="00124CB7" w:rsidRDefault="00F1419A">
      <w:pPr>
        <w:pStyle w:val="BodyText"/>
        <w:spacing w:before="17" w:line="268" w:lineRule="auto"/>
        <w:ind w:left="85"/>
      </w:pPr>
      <w:r>
        <w:rPr>
          <w:color w:val="231F20"/>
          <w:w w:val="90"/>
        </w:rPr>
        <w:t xml:space="preserve">Over the past 20 years, house prices have risen significantly </w:t>
      </w:r>
      <w:r>
        <w:rPr>
          <w:color w:val="231F20"/>
          <w:spacing w:val="-6"/>
        </w:rPr>
        <w:t>relative</w:t>
      </w:r>
      <w:r>
        <w:rPr>
          <w:color w:val="231F20"/>
          <w:spacing w:val="-11"/>
        </w:rPr>
        <w:t xml:space="preserve"> </w:t>
      </w:r>
      <w:r>
        <w:rPr>
          <w:color w:val="231F20"/>
          <w:spacing w:val="-6"/>
        </w:rPr>
        <w:t>to</w:t>
      </w:r>
      <w:r>
        <w:rPr>
          <w:color w:val="231F20"/>
          <w:spacing w:val="-11"/>
        </w:rPr>
        <w:t xml:space="preserve"> </w:t>
      </w:r>
      <w:r>
        <w:rPr>
          <w:color w:val="231F20"/>
          <w:spacing w:val="-6"/>
        </w:rPr>
        <w:t>incomes,</w:t>
      </w:r>
      <w:r>
        <w:rPr>
          <w:color w:val="231F20"/>
          <w:spacing w:val="-11"/>
        </w:rPr>
        <w:t xml:space="preserve"> </w:t>
      </w:r>
      <w:r>
        <w:rPr>
          <w:color w:val="231F20"/>
          <w:spacing w:val="-6"/>
        </w:rPr>
        <w:t>so</w:t>
      </w:r>
      <w:r>
        <w:rPr>
          <w:color w:val="231F20"/>
          <w:spacing w:val="-11"/>
        </w:rPr>
        <w:t xml:space="preserve"> </w:t>
      </w:r>
      <w:r>
        <w:rPr>
          <w:color w:val="231F20"/>
          <w:spacing w:val="-6"/>
        </w:rPr>
        <w:t>households</w:t>
      </w:r>
      <w:r>
        <w:rPr>
          <w:color w:val="231F20"/>
          <w:spacing w:val="-11"/>
        </w:rPr>
        <w:t xml:space="preserve"> </w:t>
      </w:r>
      <w:r>
        <w:rPr>
          <w:color w:val="231F20"/>
          <w:spacing w:val="-6"/>
        </w:rPr>
        <w:t>have</w:t>
      </w:r>
      <w:r>
        <w:rPr>
          <w:color w:val="231F20"/>
          <w:spacing w:val="-11"/>
        </w:rPr>
        <w:t xml:space="preserve"> </w:t>
      </w:r>
      <w:r>
        <w:rPr>
          <w:color w:val="231F20"/>
          <w:spacing w:val="-6"/>
        </w:rPr>
        <w:t>to</w:t>
      </w:r>
      <w:r>
        <w:rPr>
          <w:color w:val="231F20"/>
          <w:spacing w:val="-11"/>
        </w:rPr>
        <w:t xml:space="preserve"> </w:t>
      </w:r>
      <w:r>
        <w:rPr>
          <w:color w:val="231F20"/>
          <w:spacing w:val="-6"/>
        </w:rPr>
        <w:t>borrow</w:t>
      </w:r>
      <w:r>
        <w:rPr>
          <w:color w:val="231F20"/>
          <w:spacing w:val="-11"/>
        </w:rPr>
        <w:t xml:space="preserve"> </w:t>
      </w:r>
      <w:r>
        <w:rPr>
          <w:color w:val="231F20"/>
          <w:spacing w:val="-6"/>
        </w:rPr>
        <w:t>more</w:t>
      </w:r>
      <w:r>
        <w:rPr>
          <w:color w:val="231F20"/>
          <w:spacing w:val="-11"/>
        </w:rPr>
        <w:t xml:space="preserve"> </w:t>
      </w:r>
      <w:r>
        <w:rPr>
          <w:color w:val="231F20"/>
          <w:spacing w:val="-6"/>
        </w:rPr>
        <w:t xml:space="preserve">to </w:t>
      </w:r>
      <w:r>
        <w:rPr>
          <w:color w:val="231F20"/>
          <w:spacing w:val="-2"/>
        </w:rPr>
        <w:t>buy</w:t>
      </w:r>
      <w:r>
        <w:rPr>
          <w:color w:val="231F20"/>
          <w:spacing w:val="-17"/>
        </w:rPr>
        <w:t xml:space="preserve"> </w:t>
      </w:r>
      <w:r>
        <w:rPr>
          <w:color w:val="231F20"/>
          <w:spacing w:val="-2"/>
        </w:rPr>
        <w:t>a</w:t>
      </w:r>
      <w:r>
        <w:rPr>
          <w:color w:val="231F20"/>
          <w:spacing w:val="-17"/>
        </w:rPr>
        <w:t xml:space="preserve"> </w:t>
      </w:r>
      <w:r>
        <w:rPr>
          <w:color w:val="231F20"/>
          <w:spacing w:val="-2"/>
        </w:rPr>
        <w:t>house.</w:t>
      </w:r>
      <w:r>
        <w:rPr>
          <w:color w:val="231F20"/>
          <w:spacing w:val="11"/>
        </w:rPr>
        <w:t xml:space="preserve"> </w:t>
      </w:r>
      <w:r>
        <w:rPr>
          <w:color w:val="231F20"/>
          <w:spacing w:val="-2"/>
        </w:rPr>
        <w:t>The</w:t>
      </w:r>
      <w:r>
        <w:rPr>
          <w:color w:val="231F20"/>
          <w:spacing w:val="-17"/>
        </w:rPr>
        <w:t xml:space="preserve"> </w:t>
      </w:r>
      <w:r>
        <w:rPr>
          <w:color w:val="231F20"/>
          <w:spacing w:val="-2"/>
        </w:rPr>
        <w:t>resulting</w:t>
      </w:r>
      <w:r>
        <w:rPr>
          <w:color w:val="231F20"/>
          <w:spacing w:val="-17"/>
        </w:rPr>
        <w:t xml:space="preserve"> </w:t>
      </w:r>
      <w:r>
        <w:rPr>
          <w:color w:val="231F20"/>
          <w:spacing w:val="-2"/>
        </w:rPr>
        <w:t>high</w:t>
      </w:r>
      <w:r>
        <w:rPr>
          <w:color w:val="231F20"/>
          <w:spacing w:val="-17"/>
        </w:rPr>
        <w:t xml:space="preserve"> </w:t>
      </w:r>
      <w:r>
        <w:rPr>
          <w:color w:val="231F20"/>
          <w:spacing w:val="-2"/>
        </w:rPr>
        <w:t>levels</w:t>
      </w:r>
      <w:r>
        <w:rPr>
          <w:color w:val="231F20"/>
          <w:spacing w:val="-17"/>
        </w:rPr>
        <w:t xml:space="preserve"> </w:t>
      </w:r>
      <w:r>
        <w:rPr>
          <w:color w:val="231F20"/>
          <w:spacing w:val="-2"/>
        </w:rPr>
        <w:t>of</w:t>
      </w:r>
      <w:r>
        <w:rPr>
          <w:color w:val="231F20"/>
          <w:spacing w:val="-17"/>
        </w:rPr>
        <w:t xml:space="preserve"> </w:t>
      </w:r>
      <w:r>
        <w:rPr>
          <w:color w:val="231F20"/>
          <w:spacing w:val="-2"/>
        </w:rPr>
        <w:t>household</w:t>
      </w:r>
      <w:r>
        <w:rPr>
          <w:color w:val="231F20"/>
          <w:spacing w:val="-17"/>
        </w:rPr>
        <w:t xml:space="preserve"> </w:t>
      </w:r>
      <w:r>
        <w:rPr>
          <w:color w:val="231F20"/>
          <w:spacing w:val="-2"/>
        </w:rPr>
        <w:t>debt expose</w:t>
      </w:r>
      <w:r>
        <w:rPr>
          <w:color w:val="231F20"/>
          <w:spacing w:val="-13"/>
        </w:rPr>
        <w:t xml:space="preserve"> </w:t>
      </w:r>
      <w:r>
        <w:rPr>
          <w:color w:val="231F20"/>
          <w:spacing w:val="-2"/>
        </w:rPr>
        <w:t>the</w:t>
      </w:r>
      <w:r>
        <w:rPr>
          <w:color w:val="231F20"/>
          <w:spacing w:val="-13"/>
        </w:rPr>
        <w:t xml:space="preserve"> </w:t>
      </w:r>
      <w:r>
        <w:rPr>
          <w:color w:val="231F20"/>
          <w:spacing w:val="-2"/>
        </w:rPr>
        <w:t>UK</w:t>
      </w:r>
      <w:r>
        <w:rPr>
          <w:color w:val="231F20"/>
          <w:spacing w:val="-13"/>
        </w:rPr>
        <w:t xml:space="preserve"> </w:t>
      </w:r>
      <w:r>
        <w:rPr>
          <w:color w:val="231F20"/>
          <w:spacing w:val="-2"/>
        </w:rPr>
        <w:t>economy</w:t>
      </w:r>
      <w:r>
        <w:rPr>
          <w:color w:val="231F20"/>
          <w:spacing w:val="-13"/>
        </w:rPr>
        <w:t xml:space="preserve"> </w:t>
      </w:r>
      <w:r>
        <w:rPr>
          <w:color w:val="231F20"/>
          <w:spacing w:val="-2"/>
        </w:rPr>
        <w:t>to</w:t>
      </w:r>
      <w:r>
        <w:rPr>
          <w:color w:val="231F20"/>
          <w:spacing w:val="-13"/>
        </w:rPr>
        <w:t xml:space="preserve"> </w:t>
      </w:r>
      <w:r>
        <w:rPr>
          <w:color w:val="231F20"/>
          <w:spacing w:val="-2"/>
        </w:rPr>
        <w:t>the</w:t>
      </w:r>
      <w:r>
        <w:rPr>
          <w:color w:val="231F20"/>
          <w:spacing w:val="-13"/>
        </w:rPr>
        <w:t xml:space="preserve"> </w:t>
      </w:r>
      <w:r>
        <w:rPr>
          <w:color w:val="231F20"/>
          <w:spacing w:val="-2"/>
        </w:rPr>
        <w:t>risk</w:t>
      </w:r>
      <w:r>
        <w:rPr>
          <w:color w:val="231F20"/>
          <w:spacing w:val="-13"/>
        </w:rPr>
        <w:t xml:space="preserve"> </w:t>
      </w:r>
      <w:r>
        <w:rPr>
          <w:color w:val="231F20"/>
          <w:spacing w:val="-2"/>
        </w:rPr>
        <w:t>of</w:t>
      </w:r>
      <w:r>
        <w:rPr>
          <w:color w:val="231F20"/>
          <w:spacing w:val="-13"/>
        </w:rPr>
        <w:t xml:space="preserve"> </w:t>
      </w:r>
      <w:r>
        <w:rPr>
          <w:color w:val="231F20"/>
          <w:spacing w:val="-2"/>
        </w:rPr>
        <w:t>sharp</w:t>
      </w:r>
      <w:r>
        <w:rPr>
          <w:color w:val="231F20"/>
          <w:spacing w:val="-13"/>
        </w:rPr>
        <w:t xml:space="preserve"> </w:t>
      </w:r>
      <w:r>
        <w:rPr>
          <w:color w:val="231F20"/>
          <w:spacing w:val="-2"/>
        </w:rPr>
        <w:t>cuts</w:t>
      </w:r>
      <w:r>
        <w:rPr>
          <w:color w:val="231F20"/>
          <w:spacing w:val="-13"/>
        </w:rPr>
        <w:t xml:space="preserve"> </w:t>
      </w:r>
      <w:r>
        <w:rPr>
          <w:color w:val="231F20"/>
          <w:spacing w:val="-2"/>
        </w:rPr>
        <w:t>in consumption</w:t>
      </w:r>
      <w:r>
        <w:rPr>
          <w:color w:val="231F20"/>
          <w:spacing w:val="-17"/>
        </w:rPr>
        <w:t xml:space="preserve"> </w:t>
      </w:r>
      <w:r>
        <w:rPr>
          <w:color w:val="231F20"/>
          <w:spacing w:val="-2"/>
        </w:rPr>
        <w:t>in</w:t>
      </w:r>
      <w:r>
        <w:rPr>
          <w:color w:val="231F20"/>
          <w:spacing w:val="-17"/>
        </w:rPr>
        <w:t xml:space="preserve"> </w:t>
      </w:r>
      <w:r>
        <w:rPr>
          <w:color w:val="231F20"/>
          <w:spacing w:val="-2"/>
        </w:rPr>
        <w:t>the</w:t>
      </w:r>
      <w:r>
        <w:rPr>
          <w:color w:val="231F20"/>
          <w:spacing w:val="-17"/>
        </w:rPr>
        <w:t xml:space="preserve"> </w:t>
      </w:r>
      <w:r>
        <w:rPr>
          <w:color w:val="231F20"/>
          <w:spacing w:val="-2"/>
        </w:rPr>
        <w:t>face</w:t>
      </w:r>
      <w:r>
        <w:rPr>
          <w:color w:val="231F20"/>
          <w:spacing w:val="-17"/>
        </w:rPr>
        <w:t xml:space="preserve"> </w:t>
      </w:r>
      <w:r>
        <w:rPr>
          <w:color w:val="231F20"/>
          <w:spacing w:val="-2"/>
        </w:rPr>
        <w:t>of</w:t>
      </w:r>
      <w:r>
        <w:rPr>
          <w:color w:val="231F20"/>
          <w:spacing w:val="-17"/>
        </w:rPr>
        <w:t xml:space="preserve"> </w:t>
      </w:r>
      <w:r>
        <w:rPr>
          <w:color w:val="231F20"/>
          <w:spacing w:val="-2"/>
        </w:rPr>
        <w:t>shocks</w:t>
      </w:r>
      <w:r>
        <w:rPr>
          <w:color w:val="231F20"/>
          <w:spacing w:val="-17"/>
        </w:rPr>
        <w:t xml:space="preserve"> </w:t>
      </w:r>
      <w:r>
        <w:rPr>
          <w:color w:val="231F20"/>
          <w:spacing w:val="-2"/>
        </w:rPr>
        <w:t>to</w:t>
      </w:r>
      <w:r>
        <w:rPr>
          <w:color w:val="231F20"/>
          <w:spacing w:val="-17"/>
        </w:rPr>
        <w:t xml:space="preserve"> </w:t>
      </w:r>
      <w:r>
        <w:rPr>
          <w:color w:val="231F20"/>
          <w:spacing w:val="-2"/>
        </w:rPr>
        <w:t>income</w:t>
      </w:r>
      <w:r>
        <w:rPr>
          <w:color w:val="231F20"/>
          <w:spacing w:val="-17"/>
        </w:rPr>
        <w:t xml:space="preserve"> </w:t>
      </w:r>
      <w:r>
        <w:rPr>
          <w:color w:val="231F20"/>
          <w:spacing w:val="-2"/>
        </w:rPr>
        <w:t>or</w:t>
      </w:r>
      <w:r>
        <w:rPr>
          <w:color w:val="231F20"/>
          <w:spacing w:val="-17"/>
        </w:rPr>
        <w:t xml:space="preserve"> </w:t>
      </w:r>
      <w:r>
        <w:rPr>
          <w:color w:val="231F20"/>
          <w:spacing w:val="-2"/>
        </w:rPr>
        <w:t>interest rates.</w:t>
      </w:r>
    </w:p>
    <w:p w14:paraId="7859ACF5" w14:textId="77777777" w:rsidR="00124CB7" w:rsidRDefault="00F1419A">
      <w:pPr>
        <w:pStyle w:val="BodyText"/>
        <w:spacing w:before="199" w:line="268" w:lineRule="auto"/>
        <w:ind w:left="85"/>
      </w:pPr>
      <w:r>
        <w:rPr>
          <w:color w:val="231F20"/>
          <w:w w:val="90"/>
        </w:rPr>
        <w:t>A</w:t>
      </w:r>
      <w:r>
        <w:rPr>
          <w:color w:val="231F20"/>
          <w:spacing w:val="-6"/>
          <w:w w:val="90"/>
        </w:rPr>
        <w:t xml:space="preserve"> </w:t>
      </w:r>
      <w:r>
        <w:rPr>
          <w:color w:val="231F20"/>
          <w:w w:val="90"/>
        </w:rPr>
        <w:t>significant</w:t>
      </w:r>
      <w:r>
        <w:rPr>
          <w:color w:val="231F20"/>
          <w:spacing w:val="-6"/>
          <w:w w:val="90"/>
        </w:rPr>
        <w:t xml:space="preserve"> </w:t>
      </w:r>
      <w:r>
        <w:rPr>
          <w:color w:val="231F20"/>
          <w:w w:val="90"/>
        </w:rPr>
        <w:t>factor</w:t>
      </w:r>
      <w:r>
        <w:rPr>
          <w:color w:val="231F20"/>
          <w:spacing w:val="-6"/>
          <w:w w:val="90"/>
        </w:rPr>
        <w:t xml:space="preserve"> </w:t>
      </w:r>
      <w:r>
        <w:rPr>
          <w:color w:val="231F20"/>
          <w:w w:val="90"/>
        </w:rPr>
        <w:t>contributing</w:t>
      </w:r>
      <w:r>
        <w:rPr>
          <w:color w:val="231F20"/>
          <w:spacing w:val="-6"/>
          <w:w w:val="90"/>
        </w:rPr>
        <w:t xml:space="preserve"> </w:t>
      </w:r>
      <w:r>
        <w:rPr>
          <w:color w:val="231F20"/>
          <w:w w:val="90"/>
        </w:rPr>
        <w:t>to</w:t>
      </w:r>
      <w:r>
        <w:rPr>
          <w:color w:val="231F20"/>
          <w:spacing w:val="-6"/>
          <w:w w:val="90"/>
        </w:rPr>
        <w:t xml:space="preserve"> </w:t>
      </w:r>
      <w:r>
        <w:rPr>
          <w:color w:val="231F20"/>
          <w:w w:val="90"/>
        </w:rPr>
        <w:t>high</w:t>
      </w:r>
      <w:r>
        <w:rPr>
          <w:color w:val="231F20"/>
          <w:spacing w:val="-6"/>
          <w:w w:val="90"/>
        </w:rPr>
        <w:t xml:space="preserve"> </w:t>
      </w:r>
      <w:r>
        <w:rPr>
          <w:color w:val="231F20"/>
          <w:w w:val="90"/>
        </w:rPr>
        <w:t>levels</w:t>
      </w:r>
      <w:r>
        <w:rPr>
          <w:color w:val="231F20"/>
          <w:spacing w:val="-6"/>
          <w:w w:val="90"/>
        </w:rPr>
        <w:t xml:space="preserve"> </w:t>
      </w:r>
      <w:r>
        <w:rPr>
          <w:color w:val="231F20"/>
          <w:w w:val="90"/>
        </w:rPr>
        <w:t>of</w:t>
      </w:r>
      <w:r>
        <w:rPr>
          <w:color w:val="231F20"/>
          <w:spacing w:val="-6"/>
          <w:w w:val="90"/>
        </w:rPr>
        <w:t xml:space="preserve"> </w:t>
      </w:r>
      <w:r>
        <w:rPr>
          <w:color w:val="231F20"/>
          <w:w w:val="90"/>
        </w:rPr>
        <w:t>house</w:t>
      </w:r>
      <w:r>
        <w:rPr>
          <w:color w:val="231F20"/>
          <w:spacing w:val="-6"/>
          <w:w w:val="90"/>
        </w:rPr>
        <w:t xml:space="preserve"> </w:t>
      </w:r>
      <w:r>
        <w:rPr>
          <w:color w:val="231F20"/>
          <w:w w:val="90"/>
        </w:rPr>
        <w:t xml:space="preserve">prices </w:t>
      </w:r>
      <w:r>
        <w:rPr>
          <w:color w:val="231F20"/>
          <w:w w:val="90"/>
        </w:rPr>
        <w:t>relative to incomes in the United Kingdom (Chart A.1)</w:t>
      </w:r>
      <w:r>
        <w:rPr>
          <w:color w:val="231F20"/>
          <w:w w:val="90"/>
          <w:position w:val="4"/>
          <w:sz w:val="14"/>
        </w:rPr>
        <w:t>(3)</w:t>
      </w:r>
      <w:r>
        <w:rPr>
          <w:color w:val="231F20"/>
          <w:spacing w:val="23"/>
          <w:position w:val="4"/>
          <w:sz w:val="14"/>
        </w:rPr>
        <w:t xml:space="preserve"> </w:t>
      </w:r>
      <w:r>
        <w:rPr>
          <w:color w:val="231F20"/>
          <w:w w:val="90"/>
        </w:rPr>
        <w:t xml:space="preserve">has </w:t>
      </w:r>
      <w:r>
        <w:rPr>
          <w:color w:val="231F20"/>
          <w:w w:val="85"/>
        </w:rPr>
        <w:t>been the relatively limited growth in the stock of housing.</w:t>
      </w:r>
      <w:r>
        <w:rPr>
          <w:color w:val="231F20"/>
          <w:spacing w:val="40"/>
        </w:rPr>
        <w:t xml:space="preserve"> </w:t>
      </w:r>
      <w:r>
        <w:rPr>
          <w:color w:val="231F20"/>
          <w:w w:val="85"/>
        </w:rPr>
        <w:t xml:space="preserve">The absolute level of house prices may further reflect a protracted </w:t>
      </w:r>
      <w:r>
        <w:rPr>
          <w:color w:val="231F20"/>
          <w:spacing w:val="-6"/>
        </w:rPr>
        <w:t>decline</w:t>
      </w:r>
      <w:r>
        <w:rPr>
          <w:color w:val="231F20"/>
          <w:spacing w:val="-13"/>
        </w:rPr>
        <w:t xml:space="preserve"> </w:t>
      </w:r>
      <w:r>
        <w:rPr>
          <w:color w:val="231F20"/>
          <w:spacing w:val="-6"/>
        </w:rPr>
        <w:t>in</w:t>
      </w:r>
      <w:r>
        <w:rPr>
          <w:color w:val="231F20"/>
          <w:spacing w:val="-13"/>
        </w:rPr>
        <w:t xml:space="preserve"> </w:t>
      </w:r>
      <w:r>
        <w:rPr>
          <w:color w:val="231F20"/>
          <w:spacing w:val="-6"/>
        </w:rPr>
        <w:t>interest</w:t>
      </w:r>
      <w:r>
        <w:rPr>
          <w:color w:val="231F20"/>
          <w:spacing w:val="-13"/>
        </w:rPr>
        <w:t xml:space="preserve"> </w:t>
      </w:r>
      <w:r>
        <w:rPr>
          <w:color w:val="231F20"/>
          <w:spacing w:val="-6"/>
        </w:rPr>
        <w:t>rates.</w:t>
      </w:r>
    </w:p>
    <w:p w14:paraId="234D2533" w14:textId="77777777" w:rsidR="00124CB7" w:rsidRDefault="00F1419A">
      <w:pPr>
        <w:pStyle w:val="BodyText"/>
        <w:spacing w:before="1"/>
        <w:rPr>
          <w:sz w:val="14"/>
        </w:rPr>
      </w:pPr>
      <w:r>
        <w:rPr>
          <w:noProof/>
          <w:sz w:val="14"/>
        </w:rPr>
        <mc:AlternateContent>
          <mc:Choice Requires="wps">
            <w:drawing>
              <wp:anchor distT="0" distB="0" distL="0" distR="0" simplePos="0" relativeHeight="487604224" behindDoc="1" locked="0" layoutInCell="1" allowOverlap="1" wp14:anchorId="2B231B31" wp14:editId="7CD6F70C">
                <wp:simplePos x="0" y="0"/>
                <wp:positionH relativeFrom="page">
                  <wp:posOffset>503999</wp:posOffset>
                </wp:positionH>
                <wp:positionV relativeFrom="paragraph">
                  <wp:posOffset>119596</wp:posOffset>
                </wp:positionV>
                <wp:extent cx="2736215" cy="1270"/>
                <wp:effectExtent l="0" t="0" r="0" b="0"/>
                <wp:wrapTopAndBottom/>
                <wp:docPr id="405" name="Graphic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1F631A8" id="Graphic 405" o:spid="_x0000_s1026" style="position:absolute;margin-left:39.7pt;margin-top:9.4pt;width:215.45pt;height:.1pt;z-index:-1571225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" path="m,l2735999,e" filled="f" strokecolor="#751c66" strokeweight=".7pt">
                <v:path arrowok="t"/>
                <w10:wrap type="topAndBottom" anchorx="page"/>
              </v:shape>
            </w:pict>
          </mc:Fallback>
        </mc:AlternateContent>
      </w:r>
    </w:p>
    <w:p w14:paraId="6198CDA6" w14:textId="77777777" w:rsidR="00124CB7" w:rsidRDefault="00F1419A">
      <w:pPr>
        <w:spacing w:before="86" w:line="259" w:lineRule="auto"/>
        <w:ind w:left="85" w:right="735"/>
        <w:rPr>
          <w:sz w:val="18"/>
        </w:rPr>
      </w:pPr>
      <w:r>
        <w:rPr>
          <w:b/>
          <w:color w:val="751C66"/>
          <w:spacing w:val="-6"/>
          <w:sz w:val="18"/>
        </w:rPr>
        <w:t>Chart</w:t>
      </w:r>
      <w:r>
        <w:rPr>
          <w:b/>
          <w:color w:val="751C66"/>
          <w:spacing w:val="-14"/>
          <w:sz w:val="18"/>
        </w:rPr>
        <w:t xml:space="preserve"> </w:t>
      </w:r>
      <w:r>
        <w:rPr>
          <w:b/>
          <w:color w:val="751C66"/>
          <w:spacing w:val="-6"/>
          <w:sz w:val="18"/>
        </w:rPr>
        <w:t>A.1</w:t>
      </w:r>
      <w:r>
        <w:rPr>
          <w:b/>
          <w:color w:val="751C66"/>
          <w:spacing w:val="30"/>
          <w:sz w:val="18"/>
        </w:rPr>
        <w:t xml:space="preserve"> </w:t>
      </w:r>
      <w:r>
        <w:rPr>
          <w:color w:val="751C66"/>
          <w:spacing w:val="-6"/>
          <w:sz w:val="18"/>
        </w:rPr>
        <w:t>UK</w:t>
      </w:r>
      <w:r>
        <w:rPr>
          <w:color w:val="751C66"/>
          <w:spacing w:val="-12"/>
          <w:sz w:val="18"/>
        </w:rPr>
        <w:t xml:space="preserve"> </w:t>
      </w:r>
      <w:r>
        <w:rPr>
          <w:color w:val="751C66"/>
          <w:spacing w:val="-6"/>
          <w:sz w:val="18"/>
        </w:rPr>
        <w:t>house</w:t>
      </w:r>
      <w:r>
        <w:rPr>
          <w:color w:val="751C66"/>
          <w:spacing w:val="-12"/>
          <w:sz w:val="18"/>
        </w:rPr>
        <w:t xml:space="preserve"> </w:t>
      </w:r>
      <w:r>
        <w:rPr>
          <w:color w:val="751C66"/>
          <w:spacing w:val="-6"/>
          <w:sz w:val="18"/>
        </w:rPr>
        <w:t>prices</w:t>
      </w:r>
      <w:r>
        <w:rPr>
          <w:color w:val="751C66"/>
          <w:spacing w:val="-12"/>
          <w:sz w:val="18"/>
        </w:rPr>
        <w:t xml:space="preserve"> </w:t>
      </w:r>
      <w:r>
        <w:rPr>
          <w:color w:val="751C66"/>
          <w:spacing w:val="-6"/>
          <w:sz w:val="18"/>
        </w:rPr>
        <w:t>have</w:t>
      </w:r>
      <w:r>
        <w:rPr>
          <w:color w:val="751C66"/>
          <w:spacing w:val="-12"/>
          <w:sz w:val="18"/>
        </w:rPr>
        <w:t xml:space="preserve"> </w:t>
      </w:r>
      <w:r>
        <w:rPr>
          <w:color w:val="751C66"/>
          <w:spacing w:val="-6"/>
          <w:sz w:val="18"/>
        </w:rPr>
        <w:t>risen</w:t>
      </w:r>
      <w:r>
        <w:rPr>
          <w:color w:val="751C66"/>
          <w:spacing w:val="-12"/>
          <w:sz w:val="18"/>
        </w:rPr>
        <w:t xml:space="preserve"> </w:t>
      </w:r>
      <w:r>
        <w:rPr>
          <w:color w:val="751C66"/>
          <w:spacing w:val="-6"/>
          <w:sz w:val="18"/>
        </w:rPr>
        <w:t xml:space="preserve">significantly </w:t>
      </w:r>
      <w:r>
        <w:rPr>
          <w:color w:val="751C66"/>
          <w:sz w:val="18"/>
        </w:rPr>
        <w:t>relative</w:t>
      </w:r>
      <w:r>
        <w:rPr>
          <w:color w:val="751C66"/>
          <w:spacing w:val="-5"/>
          <w:sz w:val="18"/>
        </w:rPr>
        <w:t xml:space="preserve"> </w:t>
      </w:r>
      <w:r>
        <w:rPr>
          <w:color w:val="751C66"/>
          <w:sz w:val="18"/>
        </w:rPr>
        <w:t>to</w:t>
      </w:r>
      <w:r>
        <w:rPr>
          <w:color w:val="751C66"/>
          <w:spacing w:val="-5"/>
          <w:sz w:val="18"/>
        </w:rPr>
        <w:t xml:space="preserve"> </w:t>
      </w:r>
      <w:r>
        <w:rPr>
          <w:color w:val="751C66"/>
          <w:sz w:val="18"/>
        </w:rPr>
        <w:t>households’</w:t>
      </w:r>
      <w:r>
        <w:rPr>
          <w:color w:val="751C66"/>
          <w:spacing w:val="-5"/>
          <w:sz w:val="18"/>
        </w:rPr>
        <w:t xml:space="preserve"> </w:t>
      </w:r>
      <w:r>
        <w:rPr>
          <w:color w:val="751C66"/>
          <w:sz w:val="18"/>
        </w:rPr>
        <w:t>incomes</w:t>
      </w:r>
    </w:p>
    <w:p w14:paraId="3E163504" w14:textId="77777777" w:rsidR="00124CB7" w:rsidRDefault="00F1419A">
      <w:pPr>
        <w:ind w:left="85"/>
        <w:rPr>
          <w:position w:val="4"/>
          <w:sz w:val="12"/>
        </w:rPr>
      </w:pPr>
      <w:r>
        <w:rPr>
          <w:color w:val="231F20"/>
          <w:w w:val="90"/>
          <w:sz w:val="16"/>
        </w:rPr>
        <w:t>UK</w:t>
      </w:r>
      <w:r>
        <w:rPr>
          <w:color w:val="231F20"/>
          <w:spacing w:val="-4"/>
          <w:sz w:val="16"/>
        </w:rPr>
        <w:t xml:space="preserve"> </w:t>
      </w:r>
      <w:r>
        <w:rPr>
          <w:color w:val="231F20"/>
          <w:w w:val="90"/>
          <w:sz w:val="16"/>
        </w:rPr>
        <w:t>house</w:t>
      </w:r>
      <w:r>
        <w:rPr>
          <w:color w:val="231F20"/>
          <w:spacing w:val="-3"/>
          <w:sz w:val="16"/>
        </w:rPr>
        <w:t xml:space="preserve"> </w:t>
      </w:r>
      <w:r>
        <w:rPr>
          <w:color w:val="231F20"/>
          <w:w w:val="90"/>
          <w:sz w:val="16"/>
        </w:rPr>
        <w:t>price</w:t>
      </w:r>
      <w:r>
        <w:rPr>
          <w:color w:val="231F20"/>
          <w:spacing w:val="-3"/>
          <w:sz w:val="16"/>
        </w:rPr>
        <w:t xml:space="preserve"> </w:t>
      </w:r>
      <w:r>
        <w:rPr>
          <w:color w:val="231F20"/>
          <w:w w:val="90"/>
          <w:sz w:val="16"/>
        </w:rPr>
        <w:t>to</w:t>
      </w:r>
      <w:r>
        <w:rPr>
          <w:color w:val="231F20"/>
          <w:spacing w:val="-3"/>
          <w:sz w:val="16"/>
        </w:rPr>
        <w:t xml:space="preserve"> </w:t>
      </w:r>
      <w:r>
        <w:rPr>
          <w:color w:val="231F20"/>
          <w:w w:val="90"/>
          <w:sz w:val="16"/>
        </w:rPr>
        <w:t>household</w:t>
      </w:r>
      <w:r>
        <w:rPr>
          <w:color w:val="231F20"/>
          <w:spacing w:val="-4"/>
          <w:sz w:val="16"/>
        </w:rPr>
        <w:t xml:space="preserve"> </w:t>
      </w:r>
      <w:r>
        <w:rPr>
          <w:color w:val="231F20"/>
          <w:w w:val="90"/>
          <w:sz w:val="16"/>
        </w:rPr>
        <w:t>income</w:t>
      </w:r>
      <w:r>
        <w:rPr>
          <w:color w:val="231F20"/>
          <w:spacing w:val="-3"/>
          <w:sz w:val="16"/>
        </w:rPr>
        <w:t xml:space="preserve"> </w:t>
      </w:r>
      <w:r>
        <w:rPr>
          <w:color w:val="231F20"/>
          <w:spacing w:val="-2"/>
          <w:w w:val="90"/>
          <w:sz w:val="16"/>
        </w:rPr>
        <w:t>ratio</w:t>
      </w:r>
      <w:r>
        <w:rPr>
          <w:color w:val="231F20"/>
          <w:spacing w:val="-2"/>
          <w:w w:val="90"/>
          <w:position w:val="4"/>
          <w:sz w:val="12"/>
        </w:rPr>
        <w:t>(a)(b)</w:t>
      </w:r>
    </w:p>
    <w:p w14:paraId="74FCC0E1" w14:textId="77777777" w:rsidR="00124CB7" w:rsidRDefault="00F1419A">
      <w:pPr>
        <w:spacing w:before="158" w:line="112" w:lineRule="exact"/>
        <w:ind w:left="3348"/>
        <w:rPr>
          <w:sz w:val="11"/>
        </w:rPr>
      </w:pPr>
      <w:r>
        <w:rPr>
          <w:color w:val="231F20"/>
          <w:spacing w:val="-2"/>
          <w:sz w:val="11"/>
        </w:rPr>
        <w:t>Ratio</w:t>
      </w:r>
    </w:p>
    <w:p w14:paraId="1F805D32" w14:textId="77777777" w:rsidR="00124CB7" w:rsidRDefault="00F1419A">
      <w:pPr>
        <w:spacing w:line="112" w:lineRule="exact"/>
        <w:ind w:left="3642"/>
        <w:rPr>
          <w:sz w:val="11"/>
        </w:rPr>
      </w:pPr>
      <w:r>
        <w:rPr>
          <w:noProof/>
          <w:sz w:val="11"/>
        </w:rPr>
        <mc:AlternateContent>
          <mc:Choice Requires="wpg">
            <w:drawing>
              <wp:anchor distT="0" distB="0" distL="0" distR="0" simplePos="0" relativeHeight="15746048" behindDoc="0" locked="0" layoutInCell="1" allowOverlap="1" wp14:anchorId="5DD075CD" wp14:editId="21442FC9">
                <wp:simplePos x="0" y="0"/>
                <wp:positionH relativeFrom="page">
                  <wp:posOffset>503999</wp:posOffset>
                </wp:positionH>
                <wp:positionV relativeFrom="paragraph">
                  <wp:posOffset>25967</wp:posOffset>
                </wp:positionV>
                <wp:extent cx="2224405" cy="1711325"/>
                <wp:effectExtent l="0" t="0" r="0" b="0"/>
                <wp:wrapNone/>
                <wp:docPr id="40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4405" cy="1711325"/>
                          <a:chOff x="0" y="0"/>
                          <a:chExt cx="2224405" cy="1711325"/>
                        </a:xfrm>
                      </wpg:grpSpPr>
                      <wps:wsp>
                        <wps:cNvPr id="407" name="Graphic 407"/>
                        <wps:cNvSpPr/>
                        <wps:spPr>
                          <a:xfrm>
                            <a:off x="6" y="285617"/>
                            <a:ext cx="2223135" cy="1424940"/>
                          </a:xfrm>
                          <a:custGeom>
                            <a:avLst/>
                            <a:gdLst/>
                            <a:ahLst/>
                            <a:cxnLst/>
                            <a:rect l="l" t="t" r="r" b="b"/>
                            <a:pathLst>
                              <a:path w="2223135" h="1424940">
                                <a:moveTo>
                                  <a:pt x="0" y="0"/>
                                </a:moveTo>
                                <a:lnTo>
                                  <a:pt x="68400" y="0"/>
                                </a:lnTo>
                              </a:path>
                              <a:path w="2223135" h="1424940">
                                <a:moveTo>
                                  <a:pt x="0" y="284352"/>
                                </a:moveTo>
                                <a:lnTo>
                                  <a:pt x="68400" y="284352"/>
                                </a:lnTo>
                              </a:path>
                              <a:path w="2223135" h="1424940">
                                <a:moveTo>
                                  <a:pt x="0" y="570012"/>
                                </a:moveTo>
                                <a:lnTo>
                                  <a:pt x="68400" y="570012"/>
                                </a:lnTo>
                              </a:path>
                              <a:path w="2223135" h="1424940">
                                <a:moveTo>
                                  <a:pt x="0" y="854354"/>
                                </a:moveTo>
                                <a:lnTo>
                                  <a:pt x="68400" y="854354"/>
                                </a:lnTo>
                              </a:path>
                              <a:path w="2223135" h="1424940">
                                <a:moveTo>
                                  <a:pt x="0" y="1139993"/>
                                </a:moveTo>
                                <a:lnTo>
                                  <a:pt x="68400" y="1139993"/>
                                </a:lnTo>
                              </a:path>
                              <a:path w="2223135" h="1424940">
                                <a:moveTo>
                                  <a:pt x="2154596" y="0"/>
                                </a:moveTo>
                                <a:lnTo>
                                  <a:pt x="2223006" y="0"/>
                                </a:lnTo>
                              </a:path>
                              <a:path w="2223135" h="1424940">
                                <a:moveTo>
                                  <a:pt x="2154596" y="284352"/>
                                </a:moveTo>
                                <a:lnTo>
                                  <a:pt x="2223006" y="284352"/>
                                </a:lnTo>
                              </a:path>
                              <a:path w="2223135" h="1424940">
                                <a:moveTo>
                                  <a:pt x="2154596" y="570012"/>
                                </a:moveTo>
                                <a:lnTo>
                                  <a:pt x="2223006" y="570012"/>
                                </a:lnTo>
                              </a:path>
                              <a:path w="2223135" h="1424940">
                                <a:moveTo>
                                  <a:pt x="2154596" y="854354"/>
                                </a:moveTo>
                                <a:lnTo>
                                  <a:pt x="2223006" y="854354"/>
                                </a:lnTo>
                              </a:path>
                              <a:path w="2223135" h="1424940">
                                <a:moveTo>
                                  <a:pt x="2154596" y="1139993"/>
                                </a:moveTo>
                                <a:lnTo>
                                  <a:pt x="2223006" y="1139993"/>
                                </a:lnTo>
                              </a:path>
                              <a:path w="2223135" h="1424940">
                                <a:moveTo>
                                  <a:pt x="1947043" y="1355944"/>
                                </a:moveTo>
                                <a:lnTo>
                                  <a:pt x="1947043" y="1424341"/>
                                </a:lnTo>
                              </a:path>
                              <a:path w="2223135" h="1424940">
                                <a:moveTo>
                                  <a:pt x="1716854" y="1355944"/>
                                </a:moveTo>
                                <a:lnTo>
                                  <a:pt x="1716854" y="1424341"/>
                                </a:lnTo>
                              </a:path>
                              <a:path w="2223135" h="1424940">
                                <a:moveTo>
                                  <a:pt x="1485689" y="1355944"/>
                                </a:moveTo>
                                <a:lnTo>
                                  <a:pt x="1485689" y="1424341"/>
                                </a:lnTo>
                              </a:path>
                              <a:path w="2223135" h="1424940">
                                <a:moveTo>
                                  <a:pt x="1255488" y="1355944"/>
                                </a:moveTo>
                                <a:lnTo>
                                  <a:pt x="1255488" y="1424341"/>
                                </a:lnTo>
                              </a:path>
                              <a:path w="2223135" h="1424940">
                                <a:moveTo>
                                  <a:pt x="1025306" y="1355944"/>
                                </a:moveTo>
                                <a:lnTo>
                                  <a:pt x="1025306" y="1424341"/>
                                </a:lnTo>
                              </a:path>
                              <a:path w="2223135" h="1424940">
                                <a:moveTo>
                                  <a:pt x="794146" y="1355944"/>
                                </a:moveTo>
                                <a:lnTo>
                                  <a:pt x="794146" y="1424341"/>
                                </a:lnTo>
                              </a:path>
                              <a:path w="2223135" h="1424940">
                                <a:moveTo>
                                  <a:pt x="563949" y="1355944"/>
                                </a:moveTo>
                                <a:lnTo>
                                  <a:pt x="563949" y="1424341"/>
                                </a:lnTo>
                              </a:path>
                              <a:path w="2223135" h="1424940">
                                <a:moveTo>
                                  <a:pt x="332788" y="1355944"/>
                                </a:moveTo>
                                <a:lnTo>
                                  <a:pt x="332788" y="1424341"/>
                                </a:lnTo>
                              </a:path>
                              <a:path w="2223135" h="1424940">
                                <a:moveTo>
                                  <a:pt x="102599" y="1355944"/>
                                </a:moveTo>
                                <a:lnTo>
                                  <a:pt x="102599" y="1424341"/>
                                </a:lnTo>
                              </a:path>
                            </a:pathLst>
                          </a:custGeom>
                          <a:ln w="6032">
                            <a:solidFill>
                              <a:srgbClr val="231F20"/>
                            </a:solidFill>
                            <a:prstDash val="solid"/>
                          </a:ln>
                        </wps:spPr>
                        <wps:bodyPr wrap="square" lIns="0" tIns="0" rIns="0" bIns="0" rtlCol="0">
                          <a:prstTxWarp prst="textNoShape">
                            <a:avLst/>
                          </a:prstTxWarp>
                          <a:noAutofit/>
                        </wps:bodyPr>
                      </wps:wsp>
                      <wps:wsp>
                        <wps:cNvPr id="408" name="Graphic 408"/>
                        <wps:cNvSpPr/>
                        <wps:spPr>
                          <a:xfrm>
                            <a:off x="102605" y="346468"/>
                            <a:ext cx="2018030" cy="746125"/>
                          </a:xfrm>
                          <a:custGeom>
                            <a:avLst/>
                            <a:gdLst/>
                            <a:ahLst/>
                            <a:cxnLst/>
                            <a:rect l="l" t="t" r="r" b="b"/>
                            <a:pathLst>
                              <a:path w="2018030" h="746125">
                                <a:moveTo>
                                  <a:pt x="0" y="411286"/>
                                </a:moveTo>
                                <a:lnTo>
                                  <a:pt x="11558" y="394097"/>
                                </a:lnTo>
                                <a:lnTo>
                                  <a:pt x="23110" y="391445"/>
                                </a:lnTo>
                                <a:lnTo>
                                  <a:pt x="34674" y="365006"/>
                                </a:lnTo>
                                <a:lnTo>
                                  <a:pt x="57784" y="402037"/>
                                </a:lnTo>
                                <a:lnTo>
                                  <a:pt x="80896" y="465496"/>
                                </a:lnTo>
                                <a:lnTo>
                                  <a:pt x="92454" y="501220"/>
                                </a:lnTo>
                                <a:lnTo>
                                  <a:pt x="104019" y="522392"/>
                                </a:lnTo>
                                <a:lnTo>
                                  <a:pt x="115577" y="547502"/>
                                </a:lnTo>
                                <a:lnTo>
                                  <a:pt x="127129" y="559413"/>
                                </a:lnTo>
                                <a:lnTo>
                                  <a:pt x="137734" y="572632"/>
                                </a:lnTo>
                                <a:lnTo>
                                  <a:pt x="149285" y="587173"/>
                                </a:lnTo>
                                <a:lnTo>
                                  <a:pt x="160844" y="601736"/>
                                </a:lnTo>
                                <a:lnTo>
                                  <a:pt x="172397" y="612303"/>
                                </a:lnTo>
                                <a:lnTo>
                                  <a:pt x="183967" y="620245"/>
                                </a:lnTo>
                                <a:lnTo>
                                  <a:pt x="195520" y="626866"/>
                                </a:lnTo>
                                <a:lnTo>
                                  <a:pt x="207078" y="632133"/>
                                </a:lnTo>
                                <a:lnTo>
                                  <a:pt x="218630" y="644033"/>
                                </a:lnTo>
                                <a:lnTo>
                                  <a:pt x="230188" y="632133"/>
                                </a:lnTo>
                                <a:lnTo>
                                  <a:pt x="241753" y="632133"/>
                                </a:lnTo>
                                <a:lnTo>
                                  <a:pt x="253305" y="596445"/>
                                </a:lnTo>
                                <a:lnTo>
                                  <a:pt x="264863" y="577923"/>
                                </a:lnTo>
                                <a:lnTo>
                                  <a:pt x="276416" y="566022"/>
                                </a:lnTo>
                                <a:lnTo>
                                  <a:pt x="287986" y="544851"/>
                                </a:lnTo>
                                <a:lnTo>
                                  <a:pt x="299538" y="525009"/>
                                </a:lnTo>
                                <a:lnTo>
                                  <a:pt x="311097" y="510470"/>
                                </a:lnTo>
                                <a:lnTo>
                                  <a:pt x="322649" y="522392"/>
                                </a:lnTo>
                                <a:lnTo>
                                  <a:pt x="334214" y="543543"/>
                                </a:lnTo>
                                <a:lnTo>
                                  <a:pt x="345772" y="568674"/>
                                </a:lnTo>
                                <a:lnTo>
                                  <a:pt x="357324" y="589823"/>
                                </a:lnTo>
                                <a:lnTo>
                                  <a:pt x="368882" y="608343"/>
                                </a:lnTo>
                                <a:lnTo>
                                  <a:pt x="380447" y="622884"/>
                                </a:lnTo>
                                <a:lnTo>
                                  <a:pt x="392005" y="636115"/>
                                </a:lnTo>
                                <a:lnTo>
                                  <a:pt x="403557" y="659916"/>
                                </a:lnTo>
                                <a:lnTo>
                                  <a:pt x="415116" y="662566"/>
                                </a:lnTo>
                                <a:lnTo>
                                  <a:pt x="426670" y="667857"/>
                                </a:lnTo>
                                <a:lnTo>
                                  <a:pt x="438232" y="671838"/>
                                </a:lnTo>
                                <a:lnTo>
                                  <a:pt x="449792" y="662566"/>
                                </a:lnTo>
                                <a:lnTo>
                                  <a:pt x="461350" y="605693"/>
                                </a:lnTo>
                                <a:lnTo>
                                  <a:pt x="472914" y="600403"/>
                                </a:lnTo>
                                <a:lnTo>
                                  <a:pt x="484466" y="595114"/>
                                </a:lnTo>
                                <a:lnTo>
                                  <a:pt x="496025" y="599095"/>
                                </a:lnTo>
                                <a:lnTo>
                                  <a:pt x="507578" y="593806"/>
                                </a:lnTo>
                                <a:lnTo>
                                  <a:pt x="519136" y="585864"/>
                                </a:lnTo>
                                <a:lnTo>
                                  <a:pt x="530699" y="587173"/>
                                </a:lnTo>
                                <a:lnTo>
                                  <a:pt x="542258" y="580562"/>
                                </a:lnTo>
                                <a:lnTo>
                                  <a:pt x="552846" y="577923"/>
                                </a:lnTo>
                                <a:lnTo>
                                  <a:pt x="564414" y="583213"/>
                                </a:lnTo>
                                <a:lnTo>
                                  <a:pt x="575967" y="585864"/>
                                </a:lnTo>
                                <a:lnTo>
                                  <a:pt x="587526" y="573963"/>
                                </a:lnTo>
                                <a:lnTo>
                                  <a:pt x="599079" y="569982"/>
                                </a:lnTo>
                                <a:lnTo>
                                  <a:pt x="610637" y="566022"/>
                                </a:lnTo>
                                <a:lnTo>
                                  <a:pt x="622189" y="556774"/>
                                </a:lnTo>
                                <a:lnTo>
                                  <a:pt x="633754" y="542223"/>
                                </a:lnTo>
                                <a:lnTo>
                                  <a:pt x="645312" y="521050"/>
                                </a:lnTo>
                                <a:lnTo>
                                  <a:pt x="656870" y="502528"/>
                                </a:lnTo>
                                <a:lnTo>
                                  <a:pt x="668434" y="489320"/>
                                </a:lnTo>
                                <a:lnTo>
                                  <a:pt x="679987" y="481379"/>
                                </a:lnTo>
                                <a:lnTo>
                                  <a:pt x="691546" y="464190"/>
                                </a:lnTo>
                                <a:lnTo>
                                  <a:pt x="703098" y="421868"/>
                                </a:lnTo>
                                <a:lnTo>
                                  <a:pt x="714656" y="347816"/>
                                </a:lnTo>
                                <a:lnTo>
                                  <a:pt x="726221" y="304162"/>
                                </a:lnTo>
                                <a:lnTo>
                                  <a:pt x="737779" y="279031"/>
                                </a:lnTo>
                                <a:lnTo>
                                  <a:pt x="749331" y="277712"/>
                                </a:lnTo>
                                <a:lnTo>
                                  <a:pt x="760896" y="305494"/>
                                </a:lnTo>
                                <a:lnTo>
                                  <a:pt x="772454" y="341182"/>
                                </a:lnTo>
                                <a:lnTo>
                                  <a:pt x="784006" y="376906"/>
                                </a:lnTo>
                                <a:lnTo>
                                  <a:pt x="795564" y="412619"/>
                                </a:lnTo>
                                <a:lnTo>
                                  <a:pt x="807118" y="445667"/>
                                </a:lnTo>
                                <a:lnTo>
                                  <a:pt x="818676" y="478741"/>
                                </a:lnTo>
                                <a:lnTo>
                                  <a:pt x="830240" y="495931"/>
                                </a:lnTo>
                                <a:lnTo>
                                  <a:pt x="841799" y="517103"/>
                                </a:lnTo>
                                <a:lnTo>
                                  <a:pt x="853351" y="544851"/>
                                </a:lnTo>
                                <a:lnTo>
                                  <a:pt x="864915" y="566022"/>
                                </a:lnTo>
                                <a:lnTo>
                                  <a:pt x="876473" y="595114"/>
                                </a:lnTo>
                                <a:lnTo>
                                  <a:pt x="888025" y="621576"/>
                                </a:lnTo>
                                <a:lnTo>
                                  <a:pt x="899584" y="637435"/>
                                </a:lnTo>
                                <a:lnTo>
                                  <a:pt x="911136" y="667857"/>
                                </a:lnTo>
                                <a:lnTo>
                                  <a:pt x="922707" y="673146"/>
                                </a:lnTo>
                                <a:lnTo>
                                  <a:pt x="934258" y="673146"/>
                                </a:lnTo>
                                <a:lnTo>
                                  <a:pt x="945817" y="681088"/>
                                </a:lnTo>
                                <a:lnTo>
                                  <a:pt x="956410" y="689006"/>
                                </a:lnTo>
                                <a:lnTo>
                                  <a:pt x="967974" y="690337"/>
                                </a:lnTo>
                                <a:lnTo>
                                  <a:pt x="979526" y="699585"/>
                                </a:lnTo>
                                <a:lnTo>
                                  <a:pt x="991085" y="700930"/>
                                </a:lnTo>
                                <a:lnTo>
                                  <a:pt x="1002649" y="698279"/>
                                </a:lnTo>
                                <a:lnTo>
                                  <a:pt x="1014208" y="710178"/>
                                </a:lnTo>
                                <a:lnTo>
                                  <a:pt x="1025759" y="726061"/>
                                </a:lnTo>
                                <a:lnTo>
                                  <a:pt x="1037318" y="739269"/>
                                </a:lnTo>
                                <a:lnTo>
                                  <a:pt x="1048871" y="745890"/>
                                </a:lnTo>
                                <a:lnTo>
                                  <a:pt x="1060434" y="745890"/>
                                </a:lnTo>
                                <a:lnTo>
                                  <a:pt x="1071994" y="741931"/>
                                </a:lnTo>
                                <a:lnTo>
                                  <a:pt x="1083546" y="741931"/>
                                </a:lnTo>
                                <a:lnTo>
                                  <a:pt x="1095104" y="728677"/>
                                </a:lnTo>
                                <a:lnTo>
                                  <a:pt x="1106669" y="724719"/>
                                </a:lnTo>
                                <a:lnTo>
                                  <a:pt x="1118227" y="718120"/>
                                </a:lnTo>
                                <a:lnTo>
                                  <a:pt x="1129785" y="708872"/>
                                </a:lnTo>
                                <a:lnTo>
                                  <a:pt x="1141343" y="703568"/>
                                </a:lnTo>
                                <a:lnTo>
                                  <a:pt x="1152889" y="698279"/>
                                </a:lnTo>
                                <a:lnTo>
                                  <a:pt x="1164460" y="689006"/>
                                </a:lnTo>
                                <a:lnTo>
                                  <a:pt x="1176018" y="683740"/>
                                </a:lnTo>
                                <a:lnTo>
                                  <a:pt x="1187565" y="679757"/>
                                </a:lnTo>
                                <a:lnTo>
                                  <a:pt x="1199135" y="667857"/>
                                </a:lnTo>
                                <a:lnTo>
                                  <a:pt x="1210693" y="657264"/>
                                </a:lnTo>
                                <a:lnTo>
                                  <a:pt x="1222251" y="633477"/>
                                </a:lnTo>
                                <a:lnTo>
                                  <a:pt x="1233797" y="614942"/>
                                </a:lnTo>
                                <a:lnTo>
                                  <a:pt x="1245355" y="601736"/>
                                </a:lnTo>
                                <a:lnTo>
                                  <a:pt x="1256926" y="597753"/>
                                </a:lnTo>
                                <a:lnTo>
                                  <a:pt x="1268473" y="607014"/>
                                </a:lnTo>
                                <a:lnTo>
                                  <a:pt x="1280030" y="607014"/>
                                </a:lnTo>
                                <a:lnTo>
                                  <a:pt x="1314705" y="568674"/>
                                </a:lnTo>
                                <a:lnTo>
                                  <a:pt x="1337834" y="521050"/>
                                </a:lnTo>
                                <a:lnTo>
                                  <a:pt x="1349380" y="478741"/>
                                </a:lnTo>
                                <a:lnTo>
                                  <a:pt x="1359974" y="424519"/>
                                </a:lnTo>
                                <a:lnTo>
                                  <a:pt x="1371532" y="367657"/>
                                </a:lnTo>
                                <a:lnTo>
                                  <a:pt x="1394660" y="313411"/>
                                </a:lnTo>
                                <a:lnTo>
                                  <a:pt x="1417764" y="245983"/>
                                </a:lnTo>
                                <a:lnTo>
                                  <a:pt x="1429324" y="195720"/>
                                </a:lnTo>
                                <a:lnTo>
                                  <a:pt x="1440882" y="141509"/>
                                </a:lnTo>
                                <a:lnTo>
                                  <a:pt x="1452439" y="115035"/>
                                </a:lnTo>
                                <a:lnTo>
                                  <a:pt x="1463997" y="116372"/>
                                </a:lnTo>
                                <a:lnTo>
                                  <a:pt x="1475568" y="117685"/>
                                </a:lnTo>
                                <a:lnTo>
                                  <a:pt x="1487114" y="121668"/>
                                </a:lnTo>
                                <a:lnTo>
                                  <a:pt x="1498660" y="116372"/>
                                </a:lnTo>
                                <a:lnTo>
                                  <a:pt x="1510231" y="108431"/>
                                </a:lnTo>
                                <a:lnTo>
                                  <a:pt x="1521788" y="89909"/>
                                </a:lnTo>
                                <a:lnTo>
                                  <a:pt x="1533335" y="75364"/>
                                </a:lnTo>
                                <a:lnTo>
                                  <a:pt x="1544894" y="66116"/>
                                </a:lnTo>
                                <a:lnTo>
                                  <a:pt x="1556476" y="30397"/>
                                </a:lnTo>
                                <a:lnTo>
                                  <a:pt x="1568022" y="10556"/>
                                </a:lnTo>
                                <a:lnTo>
                                  <a:pt x="1579568" y="0"/>
                                </a:lnTo>
                                <a:lnTo>
                                  <a:pt x="1591138" y="0"/>
                                </a:lnTo>
                                <a:lnTo>
                                  <a:pt x="1602696" y="17189"/>
                                </a:lnTo>
                                <a:lnTo>
                                  <a:pt x="1614255" y="40984"/>
                                </a:lnTo>
                                <a:lnTo>
                                  <a:pt x="1625801" y="107123"/>
                                </a:lnTo>
                                <a:lnTo>
                                  <a:pt x="1637371" y="173239"/>
                                </a:lnTo>
                                <a:lnTo>
                                  <a:pt x="1648918" y="228793"/>
                                </a:lnTo>
                                <a:lnTo>
                                  <a:pt x="1660476" y="264481"/>
                                </a:lnTo>
                                <a:lnTo>
                                  <a:pt x="1672046" y="273765"/>
                                </a:lnTo>
                                <a:lnTo>
                                  <a:pt x="1683617" y="247291"/>
                                </a:lnTo>
                                <a:lnTo>
                                  <a:pt x="1695164" y="230101"/>
                                </a:lnTo>
                                <a:lnTo>
                                  <a:pt x="1706709" y="236710"/>
                                </a:lnTo>
                                <a:lnTo>
                                  <a:pt x="1718268" y="239350"/>
                                </a:lnTo>
                                <a:lnTo>
                                  <a:pt x="1729837" y="261840"/>
                                </a:lnTo>
                                <a:lnTo>
                                  <a:pt x="1741384" y="281670"/>
                                </a:lnTo>
                                <a:lnTo>
                                  <a:pt x="1752954" y="283014"/>
                                </a:lnTo>
                                <a:lnTo>
                                  <a:pt x="1763548" y="284322"/>
                                </a:lnTo>
                                <a:lnTo>
                                  <a:pt x="1775105" y="281670"/>
                                </a:lnTo>
                                <a:lnTo>
                                  <a:pt x="1786676" y="284322"/>
                                </a:lnTo>
                                <a:lnTo>
                                  <a:pt x="1798222" y="290955"/>
                                </a:lnTo>
                                <a:lnTo>
                                  <a:pt x="1809769" y="305494"/>
                                </a:lnTo>
                                <a:lnTo>
                                  <a:pt x="1821351" y="317394"/>
                                </a:lnTo>
                                <a:lnTo>
                                  <a:pt x="1832898" y="314744"/>
                                </a:lnTo>
                                <a:lnTo>
                                  <a:pt x="1844443" y="304162"/>
                                </a:lnTo>
                                <a:lnTo>
                                  <a:pt x="1856002" y="292263"/>
                                </a:lnTo>
                                <a:lnTo>
                                  <a:pt x="1867571" y="271114"/>
                                </a:lnTo>
                                <a:lnTo>
                                  <a:pt x="1879118" y="252592"/>
                                </a:lnTo>
                                <a:lnTo>
                                  <a:pt x="1890676" y="232751"/>
                                </a:lnTo>
                                <a:lnTo>
                                  <a:pt x="1902247" y="212910"/>
                                </a:lnTo>
                                <a:lnTo>
                                  <a:pt x="1913793" y="193080"/>
                                </a:lnTo>
                                <a:lnTo>
                                  <a:pt x="1925351" y="190430"/>
                                </a:lnTo>
                                <a:lnTo>
                                  <a:pt x="1936910" y="175889"/>
                                </a:lnTo>
                                <a:lnTo>
                                  <a:pt x="1948468" y="153398"/>
                                </a:lnTo>
                                <a:lnTo>
                                  <a:pt x="1960037" y="138859"/>
                                </a:lnTo>
                                <a:lnTo>
                                  <a:pt x="1971584" y="121668"/>
                                </a:lnTo>
                                <a:lnTo>
                                  <a:pt x="1983143" y="103140"/>
                                </a:lnTo>
                                <a:lnTo>
                                  <a:pt x="1994712" y="93892"/>
                                </a:lnTo>
                                <a:lnTo>
                                  <a:pt x="2006259" y="93892"/>
                                </a:lnTo>
                                <a:lnTo>
                                  <a:pt x="2017805" y="71405"/>
                                </a:lnTo>
                              </a:path>
                            </a:pathLst>
                          </a:custGeom>
                          <a:ln w="12065">
                            <a:solidFill>
                              <a:srgbClr val="00568B"/>
                            </a:solidFill>
                            <a:prstDash val="solid"/>
                          </a:ln>
                        </wps:spPr>
                        <wps:bodyPr wrap="square" lIns="0" tIns="0" rIns="0" bIns="0" rtlCol="0">
                          <a:prstTxWarp prst="textNoShape">
                            <a:avLst/>
                          </a:prstTxWarp>
                          <a:noAutofit/>
                        </wps:bodyPr>
                      </wps:wsp>
                      <wps:wsp>
                        <wps:cNvPr id="409" name="Graphic 409"/>
                        <wps:cNvSpPr/>
                        <wps:spPr>
                          <a:xfrm>
                            <a:off x="3016" y="3016"/>
                            <a:ext cx="2218055" cy="1705610"/>
                          </a:xfrm>
                          <a:custGeom>
                            <a:avLst/>
                            <a:gdLst/>
                            <a:ahLst/>
                            <a:cxnLst/>
                            <a:rect l="l" t="t" r="r" b="b"/>
                            <a:pathLst>
                              <a:path w="2218055" h="1705610">
                                <a:moveTo>
                                  <a:pt x="0" y="1705013"/>
                                </a:moveTo>
                                <a:lnTo>
                                  <a:pt x="2217872" y="1705013"/>
                                </a:lnTo>
                                <a:lnTo>
                                  <a:pt x="2217872" y="0"/>
                                </a:lnTo>
                                <a:lnTo>
                                  <a:pt x="0" y="0"/>
                                </a:lnTo>
                                <a:lnTo>
                                  <a:pt x="0" y="1705013"/>
                                </a:lnTo>
                                <a:close/>
                              </a:path>
                            </a:pathLst>
                          </a:custGeom>
                          <a:ln w="6032">
                            <a:solidFill>
                              <a:srgbClr val="231F20"/>
                            </a:solidFill>
                            <a:prstDash val="solid"/>
                          </a:ln>
                        </wps:spPr>
                        <wps:bodyPr wrap="square" lIns="0" tIns="0" rIns="0" bIns="0" rtlCol="0">
                          <a:prstTxWarp prst="textNoShape">
                            <a:avLst/>
                          </a:prstTxWarp>
                          <a:noAutofit/>
                        </wps:bodyPr>
                      </wps:wsp>
                      <wps:wsp>
                        <wps:cNvPr id="410" name="Textbox 410"/>
                        <wps:cNvSpPr txBox="1"/>
                        <wps:spPr>
                          <a:xfrm>
                            <a:off x="779800" y="1097056"/>
                            <a:ext cx="977900" cy="86360"/>
                          </a:xfrm>
                          <a:prstGeom prst="rect">
                            <a:avLst/>
                          </a:prstGeom>
                        </wps:spPr>
                        <wps:txbx>
                          <w:txbxContent>
                            <w:p w14:paraId="318C1582" w14:textId="77777777" w:rsidR="00124CB7" w:rsidRDefault="00F1419A">
                              <w:pPr>
                                <w:spacing w:before="5"/>
                                <w:rPr>
                                  <w:sz w:val="11"/>
                                </w:rPr>
                              </w:pPr>
                              <w:r>
                                <w:rPr>
                                  <w:color w:val="231F20"/>
                                  <w:w w:val="90"/>
                                  <w:sz w:val="11"/>
                                </w:rPr>
                                <w:t>House</w:t>
                              </w:r>
                              <w:r>
                                <w:rPr>
                                  <w:color w:val="231F20"/>
                                  <w:spacing w:val="3"/>
                                  <w:sz w:val="11"/>
                                </w:rPr>
                                <w:t xml:space="preserve"> </w:t>
                              </w:r>
                              <w:r>
                                <w:rPr>
                                  <w:color w:val="231F20"/>
                                  <w:w w:val="90"/>
                                  <w:sz w:val="11"/>
                                </w:rPr>
                                <w:t>price</w:t>
                              </w:r>
                              <w:r>
                                <w:rPr>
                                  <w:color w:val="231F20"/>
                                  <w:spacing w:val="3"/>
                                  <w:sz w:val="11"/>
                                </w:rPr>
                                <w:t xml:space="preserve"> </w:t>
                              </w:r>
                              <w:r>
                                <w:rPr>
                                  <w:color w:val="231F20"/>
                                  <w:w w:val="90"/>
                                  <w:sz w:val="11"/>
                                </w:rPr>
                                <w:t>to</w:t>
                              </w:r>
                              <w:r>
                                <w:rPr>
                                  <w:color w:val="231F20"/>
                                  <w:spacing w:val="3"/>
                                  <w:sz w:val="11"/>
                                </w:rPr>
                                <w:t xml:space="preserve"> </w:t>
                              </w:r>
                              <w:r>
                                <w:rPr>
                                  <w:color w:val="231F20"/>
                                  <w:w w:val="90"/>
                                  <w:sz w:val="11"/>
                                </w:rPr>
                                <w:t>household</w:t>
                              </w:r>
                              <w:r>
                                <w:rPr>
                                  <w:color w:val="231F20"/>
                                  <w:spacing w:val="3"/>
                                  <w:sz w:val="11"/>
                                </w:rPr>
                                <w:t xml:space="preserve"> </w:t>
                              </w:r>
                              <w:r>
                                <w:rPr>
                                  <w:color w:val="231F20"/>
                                  <w:spacing w:val="-2"/>
                                  <w:w w:val="90"/>
                                  <w:sz w:val="11"/>
                                </w:rPr>
                                <w:t>income</w:t>
                              </w:r>
                            </w:p>
                          </w:txbxContent>
                        </wps:txbx>
                        <wps:bodyPr wrap="square" lIns="0" tIns="0" rIns="0" bIns="0" rtlCol="0">
                          <a:noAutofit/>
                        </wps:bodyPr>
                      </wps:wsp>
                    </wpg:wgp>
                  </a:graphicData>
                </a:graphic>
              </wp:anchor>
            </w:drawing>
          </mc:Choice>
          <mc:Fallback>
            <w:pict>
              <v:group w14:anchorId="5DD075CD" id="Group 406" o:spid="_x0000_s1061" style="position:absolute;left:0;text-align:left;margin-left:39.7pt;margin-top:2.05pt;width:175.15pt;height:134.75pt;z-index:15746048;mso-wrap-distance-left:0;mso-wrap-distance-right:0;mso-position-horizontal-relative:page" coordsize="22244,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">
                <v:shape id="Graphic 407" o:spid="_x0000_s1062" style="position:absolute;top:2856;width:22231;height:14249;visibility:visible;mso-wrap-style:square;v-text-anchor:top" coordsize="2223135,142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" path="m,l68400,em,284352r68400,em,570012r68400,em,854354r68400,em,1139993r68400,em2154596,r68410,em2154596,284352r68410,em2154596,570012r68410,em2154596,854354r68410,em2154596,1139993r68410,em1947043,1355944r,68397em1716854,1355944r,68397em1485689,1355944r,68397em1255488,1355944r,68397em1025306,1355944r,68397em794146,1355944r,68397em563949,1355944r,68397em332788,1355944r,68397em102599,1355944r,68397e" filled="f" strokecolor="#231f20" strokeweight=".16756mm">
                  <v:path arrowok="t"/>
                </v:shape>
                <v:shape id="Graphic 408" o:spid="_x0000_s1063" style="position:absolute;left:1026;top:3464;width:20180;height:7461;visibility:visible;mso-wrap-style:square;v-text-anchor:top" coordsize="2018030,746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" path="m,411286l11558,394097r11552,-2652l34674,365006r23110,37031l80896,465496r11558,35724l104019,522392r11558,25110l127129,559413r10605,13219l149285,587173r11559,14563l172397,612303r11570,7942l195520,626866r11558,5267l218630,644033r11558,-11900l241753,632133r11552,-35688l264863,577923r11553,-11901l287986,544851r11552,-19842l311097,510470r11552,11922l334214,543543r11558,25131l357324,589823r11558,18520l380447,622884r11558,13231l403557,659916r11559,2650l426670,667857r11562,3981l449792,662566r11558,-56873l472914,600403r11552,-5289l496025,599095r11553,-5289l519136,585864r11563,1309l542258,580562r10588,-2639l564414,583213r11553,2651l587526,573963r11553,-3981l610637,566022r11552,-9248l633754,542223r11558,-21173l656870,502528r11564,-13208l679987,481379r11559,-17189l703098,421868r11558,-74052l726221,304162r11558,-25131l749331,277712r11565,27782l772454,341182r11552,35724l795564,412619r11554,33048l818676,478741r11564,17190l841799,517103r11552,27748l864915,566022r11558,29092l888025,621576r11559,15859l911136,667857r11571,5289l934258,673146r11559,7942l956410,689006r11564,1331l979526,699585r11559,1345l1002649,698279r11559,11899l1025759,726061r11559,13208l1048871,745890r11563,l1071994,741931r11552,l1095104,728677r11565,-3958l1118227,718120r11558,-9248l1141343,703568r11546,-5289l1164460,689006r11558,-5266l1187565,679757r11570,-11900l1210693,657264r11558,-23787l1233797,614942r11558,-13206l1256926,597753r11547,9261l1280030,607014r34675,-38340l1337834,521050r11546,-42309l1359974,424519r11558,-56862l1394660,313411r23104,-67428l1429324,195720r11558,-54211l1452439,115035r11558,1337l1475568,117685r11546,3983l1498660,116372r11571,-7941l1521788,89909r11547,-14545l1544894,66116r11582,-35719l1568022,10556,1579568,r11570,l1602696,17189r11559,23795l1625801,107123r11570,66116l1648918,228793r11558,35688l1672046,273765r11571,-26474l1695164,230101r11545,6609l1718268,239350r11569,22490l1741384,281670r11570,1344l1763548,284322r11557,-2652l1786676,284322r11546,6633l1809769,305494r11582,11900l1832898,314744r11545,-10582l1856002,292263r11569,-21149l1879118,252592r11558,-19841l1902247,212910r11546,-19830l1925351,190430r11559,-14541l1948468,153398r11569,-14539l1971584,121668r11559,-18528l1994712,93892r11547,l2017805,71405e" filled="f" strokecolor="#00568b" strokeweight=".95pt">
                  <v:path arrowok="t"/>
                </v:shape>
                <v:shape id="Graphic 409" o:spid="_x0000_s1064" style="position:absolute;left:30;top:30;width:22180;height:17056;visibility:visible;mso-wrap-style:square;v-text-anchor:top" coordsize="2218055,170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" path="m,1705013r2217872,l2217872,,,,,1705013xe" filled="f" strokecolor="#231f20" strokeweight=".16756mm">
                  <v:path arrowok="t"/>
                </v:shape>
                <v:shape id="Textbox 410" o:spid="_x0000_s1065" type="#_x0000_t202" style="position:absolute;left:7798;top:10970;width:9779;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S2wwAAANwAAAAPAAAAZHJzL2Rvd25yZXYueG1sRE/Pa8Iw&#10;FL4P/B/CE3abac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iWlktsMAAADcAAAADwAA&#10;AAAAAAAAAAAAAAAHAgAAZHJzL2Rvd25yZXYueG1sUEsFBgAAAAADAAMAtwAAAPcCAAAAAA==&#10;" filled="f" stroked="f">
                  <v:textbox inset="0,0,0,0">
                    <w:txbxContent>
                      <w:p w14:paraId="318C1582" w14:textId="77777777" w:rsidR="00124CB7" w:rsidRDefault="00F1419A">
                        <w:pPr>
                          <w:spacing w:before="5"/>
                          <w:rPr>
                            <w:sz w:val="11"/>
                          </w:rPr>
                        </w:pPr>
                        <w:r>
                          <w:rPr>
                            <w:color w:val="231F20"/>
                            <w:w w:val="90"/>
                            <w:sz w:val="11"/>
                          </w:rPr>
                          <w:t>House</w:t>
                        </w:r>
                        <w:r>
                          <w:rPr>
                            <w:color w:val="231F20"/>
                            <w:spacing w:val="3"/>
                            <w:sz w:val="11"/>
                          </w:rPr>
                          <w:t xml:space="preserve"> </w:t>
                        </w:r>
                        <w:r>
                          <w:rPr>
                            <w:color w:val="231F20"/>
                            <w:w w:val="90"/>
                            <w:sz w:val="11"/>
                          </w:rPr>
                          <w:t>price</w:t>
                        </w:r>
                        <w:r>
                          <w:rPr>
                            <w:color w:val="231F20"/>
                            <w:spacing w:val="3"/>
                            <w:sz w:val="11"/>
                          </w:rPr>
                          <w:t xml:space="preserve"> </w:t>
                        </w:r>
                        <w:r>
                          <w:rPr>
                            <w:color w:val="231F20"/>
                            <w:w w:val="90"/>
                            <w:sz w:val="11"/>
                          </w:rPr>
                          <w:t>to</w:t>
                        </w:r>
                        <w:r>
                          <w:rPr>
                            <w:color w:val="231F20"/>
                            <w:spacing w:val="3"/>
                            <w:sz w:val="11"/>
                          </w:rPr>
                          <w:t xml:space="preserve"> </w:t>
                        </w:r>
                        <w:r>
                          <w:rPr>
                            <w:color w:val="231F20"/>
                            <w:w w:val="90"/>
                            <w:sz w:val="11"/>
                          </w:rPr>
                          <w:t>household</w:t>
                        </w:r>
                        <w:r>
                          <w:rPr>
                            <w:color w:val="231F20"/>
                            <w:spacing w:val="3"/>
                            <w:sz w:val="11"/>
                          </w:rPr>
                          <w:t xml:space="preserve"> </w:t>
                        </w:r>
                        <w:r>
                          <w:rPr>
                            <w:color w:val="231F20"/>
                            <w:spacing w:val="-2"/>
                            <w:w w:val="90"/>
                            <w:sz w:val="11"/>
                          </w:rPr>
                          <w:t>income</w:t>
                        </w:r>
                      </w:p>
                    </w:txbxContent>
                  </v:textbox>
                </v:shape>
                <w10:wrap anchorx="page"/>
              </v:group>
            </w:pict>
          </mc:Fallback>
        </mc:AlternateContent>
      </w:r>
      <w:r>
        <w:rPr>
          <w:color w:val="231F20"/>
          <w:spacing w:val="-10"/>
          <w:w w:val="105"/>
          <w:sz w:val="11"/>
        </w:rPr>
        <w:t>6</w:t>
      </w:r>
    </w:p>
    <w:p w14:paraId="1A83F88B" w14:textId="77777777" w:rsidR="00124CB7" w:rsidRDefault="00124CB7">
      <w:pPr>
        <w:pStyle w:val="BodyText"/>
        <w:rPr>
          <w:sz w:val="11"/>
        </w:rPr>
      </w:pPr>
    </w:p>
    <w:p w14:paraId="53E2BADF" w14:textId="77777777" w:rsidR="00124CB7" w:rsidRDefault="00124CB7">
      <w:pPr>
        <w:pStyle w:val="BodyText"/>
        <w:spacing w:before="64"/>
        <w:rPr>
          <w:sz w:val="11"/>
        </w:rPr>
      </w:pPr>
    </w:p>
    <w:p w14:paraId="3C27D6B4" w14:textId="77777777" w:rsidR="00124CB7" w:rsidRDefault="00F1419A">
      <w:pPr>
        <w:spacing w:before="1"/>
        <w:ind w:right="1391"/>
        <w:jc w:val="right"/>
        <w:rPr>
          <w:sz w:val="11"/>
        </w:rPr>
      </w:pPr>
      <w:r>
        <w:rPr>
          <w:color w:val="231F20"/>
          <w:spacing w:val="-10"/>
          <w:sz w:val="11"/>
        </w:rPr>
        <w:t>5</w:t>
      </w:r>
    </w:p>
    <w:p w14:paraId="5F647B20" w14:textId="77777777" w:rsidR="00124CB7" w:rsidRDefault="00124CB7">
      <w:pPr>
        <w:pStyle w:val="BodyText"/>
        <w:rPr>
          <w:sz w:val="11"/>
        </w:rPr>
      </w:pPr>
    </w:p>
    <w:p w14:paraId="2CD45C42" w14:textId="77777777" w:rsidR="00124CB7" w:rsidRDefault="00124CB7">
      <w:pPr>
        <w:pStyle w:val="BodyText"/>
        <w:spacing w:before="63"/>
        <w:rPr>
          <w:sz w:val="11"/>
        </w:rPr>
      </w:pPr>
    </w:p>
    <w:p w14:paraId="69E41D73" w14:textId="77777777" w:rsidR="00124CB7" w:rsidRDefault="00F1419A">
      <w:pPr>
        <w:spacing w:before="1"/>
        <w:ind w:right="1391"/>
        <w:jc w:val="right"/>
        <w:rPr>
          <w:sz w:val="11"/>
        </w:rPr>
      </w:pPr>
      <w:r>
        <w:rPr>
          <w:color w:val="231F20"/>
          <w:spacing w:val="-10"/>
          <w:w w:val="110"/>
          <w:sz w:val="11"/>
        </w:rPr>
        <w:t>4</w:t>
      </w:r>
    </w:p>
    <w:p w14:paraId="6F4ABDEF" w14:textId="77777777" w:rsidR="00124CB7" w:rsidRDefault="00124CB7">
      <w:pPr>
        <w:pStyle w:val="BodyText"/>
        <w:rPr>
          <w:sz w:val="11"/>
        </w:rPr>
      </w:pPr>
    </w:p>
    <w:p w14:paraId="21656F04" w14:textId="77777777" w:rsidR="00124CB7" w:rsidRDefault="00124CB7">
      <w:pPr>
        <w:pStyle w:val="BodyText"/>
        <w:spacing w:before="64"/>
        <w:rPr>
          <w:sz w:val="11"/>
        </w:rPr>
      </w:pPr>
    </w:p>
    <w:p w14:paraId="4B60A33A" w14:textId="77777777" w:rsidR="00124CB7" w:rsidRDefault="00F1419A">
      <w:pPr>
        <w:ind w:right="1391"/>
        <w:jc w:val="right"/>
        <w:rPr>
          <w:sz w:val="11"/>
        </w:rPr>
      </w:pPr>
      <w:r>
        <w:rPr>
          <w:color w:val="231F20"/>
          <w:spacing w:val="-10"/>
          <w:w w:val="105"/>
          <w:sz w:val="11"/>
        </w:rPr>
        <w:t>3</w:t>
      </w:r>
    </w:p>
    <w:p w14:paraId="5562B971" w14:textId="77777777" w:rsidR="00124CB7" w:rsidRDefault="00124CB7">
      <w:pPr>
        <w:pStyle w:val="BodyText"/>
        <w:rPr>
          <w:sz w:val="11"/>
        </w:rPr>
      </w:pPr>
    </w:p>
    <w:p w14:paraId="477107EE" w14:textId="77777777" w:rsidR="00124CB7" w:rsidRDefault="00124CB7">
      <w:pPr>
        <w:pStyle w:val="BodyText"/>
        <w:spacing w:before="64"/>
        <w:rPr>
          <w:sz w:val="11"/>
        </w:rPr>
      </w:pPr>
    </w:p>
    <w:p w14:paraId="564A142B" w14:textId="77777777" w:rsidR="00124CB7" w:rsidRDefault="00F1419A">
      <w:pPr>
        <w:ind w:right="1391"/>
        <w:jc w:val="right"/>
        <w:rPr>
          <w:sz w:val="11"/>
        </w:rPr>
      </w:pPr>
      <w:r>
        <w:rPr>
          <w:color w:val="231F20"/>
          <w:spacing w:val="-10"/>
          <w:sz w:val="11"/>
        </w:rPr>
        <w:t>2</w:t>
      </w:r>
    </w:p>
    <w:p w14:paraId="72F4A63C" w14:textId="77777777" w:rsidR="00124CB7" w:rsidRDefault="00124CB7">
      <w:pPr>
        <w:pStyle w:val="BodyText"/>
        <w:rPr>
          <w:sz w:val="11"/>
        </w:rPr>
      </w:pPr>
    </w:p>
    <w:p w14:paraId="2E9A4C3A" w14:textId="77777777" w:rsidR="00124CB7" w:rsidRDefault="00124CB7">
      <w:pPr>
        <w:pStyle w:val="BodyText"/>
        <w:spacing w:before="64"/>
        <w:rPr>
          <w:sz w:val="11"/>
        </w:rPr>
      </w:pPr>
    </w:p>
    <w:p w14:paraId="706B0D6E" w14:textId="77777777" w:rsidR="00124CB7" w:rsidRDefault="00F1419A">
      <w:pPr>
        <w:ind w:right="1391"/>
        <w:jc w:val="right"/>
        <w:rPr>
          <w:sz w:val="11"/>
        </w:rPr>
      </w:pPr>
      <w:r>
        <w:rPr>
          <w:color w:val="231F20"/>
          <w:spacing w:val="-10"/>
          <w:w w:val="90"/>
          <w:sz w:val="11"/>
        </w:rPr>
        <w:t>1</w:t>
      </w:r>
    </w:p>
    <w:p w14:paraId="55EF3649" w14:textId="77777777" w:rsidR="00124CB7" w:rsidRDefault="00124CB7">
      <w:pPr>
        <w:pStyle w:val="BodyText"/>
        <w:rPr>
          <w:sz w:val="11"/>
        </w:rPr>
      </w:pPr>
    </w:p>
    <w:p w14:paraId="55027C23" w14:textId="77777777" w:rsidR="00124CB7" w:rsidRDefault="00124CB7">
      <w:pPr>
        <w:pStyle w:val="BodyText"/>
        <w:spacing w:before="64"/>
        <w:rPr>
          <w:sz w:val="11"/>
        </w:rPr>
      </w:pPr>
    </w:p>
    <w:p w14:paraId="5B6140F3" w14:textId="77777777" w:rsidR="00124CB7" w:rsidRDefault="00F1419A">
      <w:pPr>
        <w:spacing w:line="112" w:lineRule="exact"/>
        <w:ind w:left="3640"/>
        <w:rPr>
          <w:sz w:val="11"/>
        </w:rPr>
      </w:pPr>
      <w:r>
        <w:rPr>
          <w:color w:val="231F20"/>
          <w:spacing w:val="-10"/>
          <w:w w:val="110"/>
          <w:sz w:val="11"/>
        </w:rPr>
        <w:t>0</w:t>
      </w:r>
    </w:p>
    <w:p w14:paraId="3D059C3E" w14:textId="77777777" w:rsidR="00124CB7" w:rsidRDefault="00F1419A">
      <w:pPr>
        <w:tabs>
          <w:tab w:val="left" w:pos="973"/>
          <w:tab w:val="left" w:pos="1336"/>
          <w:tab w:val="left" w:pos="1700"/>
          <w:tab w:val="left" w:pos="2062"/>
          <w:tab w:val="left" w:pos="2425"/>
          <w:tab w:val="left" w:pos="3151"/>
        </w:tabs>
        <w:spacing w:line="112" w:lineRule="exact"/>
        <w:ind w:left="247"/>
        <w:rPr>
          <w:sz w:val="11"/>
        </w:rPr>
      </w:pPr>
      <w:r>
        <w:rPr>
          <w:color w:val="231F20"/>
          <w:w w:val="105"/>
          <w:sz w:val="11"/>
        </w:rPr>
        <w:t>1973</w:t>
      </w:r>
      <w:r>
        <w:rPr>
          <w:color w:val="231F20"/>
          <w:spacing w:val="68"/>
          <w:w w:val="150"/>
          <w:sz w:val="11"/>
        </w:rPr>
        <w:t xml:space="preserve"> </w:t>
      </w:r>
      <w:r>
        <w:rPr>
          <w:color w:val="231F20"/>
          <w:spacing w:val="-5"/>
          <w:w w:val="105"/>
          <w:sz w:val="11"/>
        </w:rPr>
        <w:t>78</w:t>
      </w:r>
      <w:r>
        <w:rPr>
          <w:color w:val="231F20"/>
          <w:sz w:val="11"/>
        </w:rPr>
        <w:tab/>
      </w:r>
      <w:r>
        <w:rPr>
          <w:color w:val="231F20"/>
          <w:spacing w:val="-7"/>
          <w:w w:val="105"/>
          <w:sz w:val="11"/>
        </w:rPr>
        <w:t>83</w:t>
      </w:r>
      <w:r>
        <w:rPr>
          <w:color w:val="231F20"/>
          <w:sz w:val="11"/>
        </w:rPr>
        <w:tab/>
      </w:r>
      <w:r>
        <w:rPr>
          <w:color w:val="231F20"/>
          <w:spacing w:val="-5"/>
          <w:w w:val="105"/>
          <w:sz w:val="11"/>
        </w:rPr>
        <w:t>88</w:t>
      </w:r>
      <w:r>
        <w:rPr>
          <w:color w:val="231F20"/>
          <w:sz w:val="11"/>
        </w:rPr>
        <w:tab/>
      </w:r>
      <w:r>
        <w:rPr>
          <w:color w:val="231F20"/>
          <w:spacing w:val="-5"/>
          <w:w w:val="105"/>
          <w:sz w:val="11"/>
        </w:rPr>
        <w:t>93</w:t>
      </w:r>
      <w:r>
        <w:rPr>
          <w:color w:val="231F20"/>
          <w:sz w:val="11"/>
        </w:rPr>
        <w:tab/>
      </w:r>
      <w:r>
        <w:rPr>
          <w:color w:val="231F20"/>
          <w:spacing w:val="-5"/>
          <w:w w:val="105"/>
          <w:sz w:val="11"/>
        </w:rPr>
        <w:t>98</w:t>
      </w:r>
      <w:r>
        <w:rPr>
          <w:color w:val="231F20"/>
          <w:sz w:val="11"/>
        </w:rPr>
        <w:tab/>
      </w:r>
      <w:r>
        <w:rPr>
          <w:color w:val="231F20"/>
          <w:w w:val="105"/>
          <w:sz w:val="11"/>
        </w:rPr>
        <w:t>2003</w:t>
      </w:r>
      <w:r>
        <w:rPr>
          <w:color w:val="231F20"/>
          <w:spacing w:val="70"/>
          <w:w w:val="150"/>
          <w:sz w:val="11"/>
        </w:rPr>
        <w:t xml:space="preserve"> </w:t>
      </w:r>
      <w:r>
        <w:rPr>
          <w:color w:val="231F20"/>
          <w:spacing w:val="-5"/>
          <w:w w:val="105"/>
          <w:sz w:val="11"/>
        </w:rPr>
        <w:t>08</w:t>
      </w:r>
      <w:r>
        <w:rPr>
          <w:color w:val="231F20"/>
          <w:sz w:val="11"/>
        </w:rPr>
        <w:tab/>
      </w:r>
      <w:r>
        <w:rPr>
          <w:color w:val="231F20"/>
          <w:spacing w:val="-5"/>
          <w:w w:val="105"/>
          <w:sz w:val="11"/>
        </w:rPr>
        <w:t>13</w:t>
      </w:r>
    </w:p>
    <w:p w14:paraId="1B47DAEE" w14:textId="77777777" w:rsidR="00124CB7" w:rsidRDefault="00F1419A">
      <w:pPr>
        <w:spacing w:before="1" w:after="24"/>
        <w:rPr>
          <w:sz w:val="8"/>
        </w:rPr>
      </w:pPr>
      <w:r>
        <w:br w:type="column"/>
      </w:r>
    </w:p>
    <w:p w14:paraId="2EA69F39" w14:textId="77777777" w:rsidR="00124CB7" w:rsidRDefault="00F1419A">
      <w:pPr>
        <w:pStyle w:val="BodyText"/>
        <w:spacing w:line="20" w:lineRule="exact"/>
        <w:ind w:left="85"/>
        <w:rPr>
          <w:sz w:val="2"/>
        </w:rPr>
      </w:pPr>
      <w:r>
        <w:rPr>
          <w:noProof/>
          <w:sz w:val="2"/>
        </w:rPr>
        <mc:AlternateContent>
          <mc:Choice Requires="wpg">
            <w:drawing>
              <wp:inline distT="0" distB="0" distL="0" distR="0" wp14:anchorId="4FEA0497" wp14:editId="5FBEF523">
                <wp:extent cx="2736215" cy="8890"/>
                <wp:effectExtent l="9525" t="0" r="0" b="635"/>
                <wp:docPr id="411"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12" name="Graphic 412"/>
                        <wps:cNvSpPr/>
                        <wps:spPr>
                          <a:xfrm>
                            <a:off x="0" y="4444"/>
                            <a:ext cx="2736215" cy="1270"/>
                          </a:xfrm>
                          <a:custGeom>
                            <a:avLst/>
                            <a:gdLst/>
                            <a:ahLst/>
                            <a:cxnLst/>
                            <a:rect l="l" t="t" r="r" b="b"/>
                            <a:pathLst>
                              <a:path w="2736215">
                                <a:moveTo>
                                  <a:pt x="0" y="0"/>
                                </a:moveTo>
                                <a:lnTo>
                                  <a:pt x="273600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F43520F" id="Group 41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BtcPshwAgAAlAUAAA4AAAAAAAAAAAAAAAAA&#10;LgIAAGRycy9lMm9Eb2MueG1sUEsBAi0AFAAGAAgAAAAhAAGrR9XaAAAAAwEAAA8AAAAAAAAAAAAA&#10;AAAAygQAAGRycy9kb3ducmV2LnhtbFBLBQYAAAAABAAEAPMAAADRBQAAAAA=&#10;">
                <v:shape id="Graphic 41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" path="m,l2736000,e" filled="f" strokecolor="#751c66" strokeweight=".7pt">
                  <v:path arrowok="t"/>
                </v:shape>
                <w10:anchorlock/>
              </v:group>
            </w:pict>
          </mc:Fallback>
        </mc:AlternateContent>
      </w:r>
    </w:p>
    <w:p w14:paraId="4937217A" w14:textId="77777777" w:rsidR="00124CB7" w:rsidRDefault="00F1419A">
      <w:pPr>
        <w:spacing w:before="73" w:line="259" w:lineRule="auto"/>
        <w:ind w:left="85" w:right="624"/>
        <w:rPr>
          <w:sz w:val="18"/>
        </w:rPr>
      </w:pPr>
      <w:r>
        <w:rPr>
          <w:b/>
          <w:color w:val="751C66"/>
          <w:spacing w:val="-4"/>
          <w:sz w:val="18"/>
        </w:rPr>
        <w:t>Chart</w:t>
      </w:r>
      <w:r>
        <w:rPr>
          <w:b/>
          <w:color w:val="751C66"/>
          <w:spacing w:val="-15"/>
          <w:sz w:val="18"/>
        </w:rPr>
        <w:t xml:space="preserve"> </w:t>
      </w:r>
      <w:r>
        <w:rPr>
          <w:b/>
          <w:color w:val="751C66"/>
          <w:spacing w:val="-4"/>
          <w:sz w:val="18"/>
        </w:rPr>
        <w:t>A.2</w:t>
      </w:r>
      <w:r>
        <w:rPr>
          <w:b/>
          <w:color w:val="751C66"/>
          <w:spacing w:val="2"/>
          <w:sz w:val="18"/>
        </w:rPr>
        <w:t xml:space="preserve"> </w:t>
      </w:r>
      <w:r>
        <w:rPr>
          <w:color w:val="751C66"/>
          <w:spacing w:val="-4"/>
          <w:sz w:val="18"/>
        </w:rPr>
        <w:t>Over</w:t>
      </w:r>
      <w:r>
        <w:rPr>
          <w:color w:val="751C66"/>
          <w:spacing w:val="-13"/>
          <w:sz w:val="18"/>
        </w:rPr>
        <w:t xml:space="preserve"> </w:t>
      </w:r>
      <w:r>
        <w:rPr>
          <w:color w:val="751C66"/>
          <w:spacing w:val="-4"/>
          <w:sz w:val="18"/>
        </w:rPr>
        <w:t>the</w:t>
      </w:r>
      <w:r>
        <w:rPr>
          <w:color w:val="751C66"/>
          <w:spacing w:val="-13"/>
          <w:sz w:val="18"/>
        </w:rPr>
        <w:t xml:space="preserve"> </w:t>
      </w:r>
      <w:r>
        <w:rPr>
          <w:color w:val="751C66"/>
          <w:spacing w:val="-4"/>
          <w:sz w:val="18"/>
        </w:rPr>
        <w:t>past</w:t>
      </w:r>
      <w:r>
        <w:rPr>
          <w:color w:val="751C66"/>
          <w:spacing w:val="-13"/>
          <w:sz w:val="18"/>
        </w:rPr>
        <w:t xml:space="preserve"> </w:t>
      </w:r>
      <w:r>
        <w:rPr>
          <w:color w:val="751C66"/>
          <w:spacing w:val="-4"/>
          <w:sz w:val="18"/>
        </w:rPr>
        <w:t>50</w:t>
      </w:r>
      <w:r>
        <w:rPr>
          <w:color w:val="751C66"/>
          <w:spacing w:val="-13"/>
          <w:sz w:val="18"/>
        </w:rPr>
        <w:t xml:space="preserve"> </w:t>
      </w:r>
      <w:r>
        <w:rPr>
          <w:color w:val="751C66"/>
          <w:spacing w:val="-4"/>
          <w:sz w:val="18"/>
        </w:rPr>
        <w:t>years,</w:t>
      </w:r>
      <w:r>
        <w:rPr>
          <w:color w:val="751C66"/>
          <w:spacing w:val="-13"/>
          <w:sz w:val="18"/>
        </w:rPr>
        <w:t xml:space="preserve"> </w:t>
      </w:r>
      <w:r>
        <w:rPr>
          <w:color w:val="751C66"/>
          <w:spacing w:val="-4"/>
          <w:sz w:val="18"/>
        </w:rPr>
        <w:t>the</w:t>
      </w:r>
      <w:r>
        <w:rPr>
          <w:color w:val="751C66"/>
          <w:spacing w:val="-13"/>
          <w:sz w:val="18"/>
        </w:rPr>
        <w:t xml:space="preserve"> </w:t>
      </w:r>
      <w:r>
        <w:rPr>
          <w:color w:val="751C66"/>
          <w:spacing w:val="-4"/>
          <w:sz w:val="18"/>
        </w:rPr>
        <w:t>number</w:t>
      </w:r>
      <w:r>
        <w:rPr>
          <w:color w:val="751C66"/>
          <w:spacing w:val="-13"/>
          <w:sz w:val="18"/>
        </w:rPr>
        <w:t xml:space="preserve"> </w:t>
      </w:r>
      <w:r>
        <w:rPr>
          <w:color w:val="751C66"/>
          <w:spacing w:val="-4"/>
          <w:sz w:val="18"/>
        </w:rPr>
        <w:t>of</w:t>
      </w:r>
      <w:r>
        <w:rPr>
          <w:color w:val="751C66"/>
          <w:spacing w:val="-13"/>
          <w:sz w:val="18"/>
        </w:rPr>
        <w:t xml:space="preserve"> </w:t>
      </w:r>
      <w:r>
        <w:rPr>
          <w:color w:val="751C66"/>
          <w:spacing w:val="-4"/>
          <w:sz w:val="18"/>
        </w:rPr>
        <w:t xml:space="preserve">houses </w:t>
      </w:r>
      <w:r>
        <w:rPr>
          <w:color w:val="751C66"/>
          <w:sz w:val="18"/>
        </w:rPr>
        <w:t>built</w:t>
      </w:r>
      <w:r>
        <w:rPr>
          <w:color w:val="751C66"/>
          <w:spacing w:val="-12"/>
          <w:sz w:val="18"/>
        </w:rPr>
        <w:t xml:space="preserve"> </w:t>
      </w:r>
      <w:r>
        <w:rPr>
          <w:color w:val="751C66"/>
          <w:sz w:val="18"/>
        </w:rPr>
        <w:t>each</w:t>
      </w:r>
      <w:r>
        <w:rPr>
          <w:color w:val="751C66"/>
          <w:spacing w:val="-12"/>
          <w:sz w:val="18"/>
        </w:rPr>
        <w:t xml:space="preserve"> </w:t>
      </w:r>
      <w:r>
        <w:rPr>
          <w:color w:val="751C66"/>
          <w:sz w:val="18"/>
        </w:rPr>
        <w:t>year</w:t>
      </w:r>
      <w:r>
        <w:rPr>
          <w:color w:val="751C66"/>
          <w:spacing w:val="-12"/>
          <w:sz w:val="18"/>
        </w:rPr>
        <w:t xml:space="preserve"> </w:t>
      </w:r>
      <w:r>
        <w:rPr>
          <w:color w:val="751C66"/>
          <w:sz w:val="18"/>
        </w:rPr>
        <w:t>has</w:t>
      </w:r>
      <w:r>
        <w:rPr>
          <w:color w:val="751C66"/>
          <w:spacing w:val="-12"/>
          <w:sz w:val="18"/>
        </w:rPr>
        <w:t xml:space="preserve"> </w:t>
      </w:r>
      <w:r>
        <w:rPr>
          <w:color w:val="751C66"/>
          <w:sz w:val="18"/>
        </w:rPr>
        <w:t>more</w:t>
      </w:r>
      <w:r>
        <w:rPr>
          <w:color w:val="751C66"/>
          <w:spacing w:val="-12"/>
          <w:sz w:val="18"/>
        </w:rPr>
        <w:t xml:space="preserve"> </w:t>
      </w:r>
      <w:r>
        <w:rPr>
          <w:color w:val="751C66"/>
          <w:sz w:val="18"/>
        </w:rPr>
        <w:t>than</w:t>
      </w:r>
      <w:r>
        <w:rPr>
          <w:color w:val="751C66"/>
          <w:spacing w:val="-12"/>
          <w:sz w:val="18"/>
        </w:rPr>
        <w:t xml:space="preserve"> </w:t>
      </w:r>
      <w:r>
        <w:rPr>
          <w:color w:val="751C66"/>
          <w:sz w:val="18"/>
        </w:rPr>
        <w:t>halved</w:t>
      </w:r>
    </w:p>
    <w:p w14:paraId="630C2201" w14:textId="77777777" w:rsidR="00124CB7" w:rsidRDefault="00F1419A">
      <w:pPr>
        <w:ind w:left="85"/>
        <w:rPr>
          <w:position w:val="4"/>
          <w:sz w:val="12"/>
        </w:rPr>
      </w:pPr>
      <w:r>
        <w:rPr>
          <w:color w:val="231F20"/>
          <w:w w:val="90"/>
          <w:sz w:val="16"/>
        </w:rPr>
        <w:t>Completions</w:t>
      </w:r>
      <w:r>
        <w:rPr>
          <w:color w:val="231F20"/>
          <w:spacing w:val="-1"/>
          <w:w w:val="90"/>
          <w:sz w:val="16"/>
        </w:rPr>
        <w:t xml:space="preserve"> </w:t>
      </w:r>
      <w:r>
        <w:rPr>
          <w:color w:val="231F20"/>
          <w:w w:val="90"/>
          <w:sz w:val="16"/>
        </w:rPr>
        <w:t>of</w:t>
      </w:r>
      <w:r>
        <w:rPr>
          <w:color w:val="231F20"/>
          <w:spacing w:val="-5"/>
          <w:sz w:val="16"/>
        </w:rPr>
        <w:t xml:space="preserve"> </w:t>
      </w:r>
      <w:r>
        <w:rPr>
          <w:color w:val="231F20"/>
          <w:w w:val="90"/>
          <w:sz w:val="16"/>
        </w:rPr>
        <w:t>new</w:t>
      </w:r>
      <w:r>
        <w:rPr>
          <w:color w:val="231F20"/>
          <w:spacing w:val="-5"/>
          <w:sz w:val="16"/>
        </w:rPr>
        <w:t xml:space="preserve"> </w:t>
      </w:r>
      <w:r>
        <w:rPr>
          <w:color w:val="231F20"/>
          <w:w w:val="90"/>
          <w:sz w:val="16"/>
        </w:rPr>
        <w:t>dwellings</w:t>
      </w:r>
      <w:r>
        <w:rPr>
          <w:color w:val="231F20"/>
          <w:spacing w:val="-5"/>
          <w:sz w:val="16"/>
        </w:rPr>
        <w:t xml:space="preserve"> </w:t>
      </w:r>
      <w:r>
        <w:rPr>
          <w:color w:val="231F20"/>
          <w:w w:val="90"/>
          <w:sz w:val="16"/>
        </w:rPr>
        <w:t>in</w:t>
      </w:r>
      <w:r>
        <w:rPr>
          <w:color w:val="231F20"/>
          <w:spacing w:val="-5"/>
          <w:sz w:val="16"/>
        </w:rPr>
        <w:t xml:space="preserve"> </w:t>
      </w:r>
      <w:r>
        <w:rPr>
          <w:color w:val="231F20"/>
          <w:w w:val="90"/>
          <w:sz w:val="16"/>
        </w:rPr>
        <w:t>the</w:t>
      </w:r>
      <w:r>
        <w:rPr>
          <w:color w:val="231F20"/>
          <w:spacing w:val="-5"/>
          <w:sz w:val="16"/>
        </w:rPr>
        <w:t xml:space="preserve"> </w:t>
      </w:r>
      <w:r>
        <w:rPr>
          <w:color w:val="231F20"/>
          <w:w w:val="90"/>
          <w:sz w:val="16"/>
        </w:rPr>
        <w:t>United</w:t>
      </w:r>
      <w:r>
        <w:rPr>
          <w:color w:val="231F20"/>
          <w:spacing w:val="-5"/>
          <w:sz w:val="16"/>
        </w:rPr>
        <w:t xml:space="preserve"> </w:t>
      </w:r>
      <w:r>
        <w:rPr>
          <w:color w:val="231F20"/>
          <w:spacing w:val="-2"/>
          <w:w w:val="90"/>
          <w:sz w:val="16"/>
        </w:rPr>
        <w:t>Kingdom</w:t>
      </w:r>
      <w:r>
        <w:rPr>
          <w:color w:val="231F20"/>
          <w:spacing w:val="-2"/>
          <w:w w:val="90"/>
          <w:position w:val="4"/>
          <w:sz w:val="12"/>
        </w:rPr>
        <w:t>(a)</w:t>
      </w:r>
    </w:p>
    <w:p w14:paraId="638174A6" w14:textId="77777777" w:rsidR="00124CB7" w:rsidRDefault="00F1419A">
      <w:pPr>
        <w:spacing w:before="158" w:line="112" w:lineRule="exact"/>
        <w:ind w:left="3101"/>
        <w:rPr>
          <w:sz w:val="11"/>
        </w:rPr>
      </w:pPr>
      <w:r>
        <w:rPr>
          <w:color w:val="231F20"/>
          <w:spacing w:val="-2"/>
          <w:sz w:val="11"/>
        </w:rPr>
        <w:t>Thousands</w:t>
      </w:r>
    </w:p>
    <w:p w14:paraId="786500E8" w14:textId="77777777" w:rsidR="00124CB7" w:rsidRDefault="00F1419A">
      <w:pPr>
        <w:spacing w:line="112" w:lineRule="exact"/>
        <w:ind w:left="3645"/>
        <w:rPr>
          <w:sz w:val="11"/>
        </w:rPr>
      </w:pPr>
      <w:r>
        <w:rPr>
          <w:noProof/>
          <w:sz w:val="11"/>
        </w:rPr>
        <mc:AlternateContent>
          <mc:Choice Requires="wpg">
            <w:drawing>
              <wp:anchor distT="0" distB="0" distL="0" distR="0" simplePos="0" relativeHeight="15746560" behindDoc="0" locked="0" layoutInCell="1" allowOverlap="1" wp14:anchorId="3BCF2937" wp14:editId="156CF33B">
                <wp:simplePos x="0" y="0"/>
                <wp:positionH relativeFrom="page">
                  <wp:posOffset>3888003</wp:posOffset>
                </wp:positionH>
                <wp:positionV relativeFrom="paragraph">
                  <wp:posOffset>25980</wp:posOffset>
                </wp:positionV>
                <wp:extent cx="2224405" cy="1711325"/>
                <wp:effectExtent l="0" t="0" r="0" b="0"/>
                <wp:wrapNone/>
                <wp:docPr id="41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4405" cy="1711325"/>
                          <a:chOff x="0" y="0"/>
                          <a:chExt cx="2224405" cy="1711325"/>
                        </a:xfrm>
                      </wpg:grpSpPr>
                      <wps:wsp>
                        <wps:cNvPr id="414" name="Graphic 414"/>
                        <wps:cNvSpPr/>
                        <wps:spPr>
                          <a:xfrm>
                            <a:off x="6" y="189245"/>
                            <a:ext cx="2223135" cy="1520825"/>
                          </a:xfrm>
                          <a:custGeom>
                            <a:avLst/>
                            <a:gdLst/>
                            <a:ahLst/>
                            <a:cxnLst/>
                            <a:rect l="l" t="t" r="r" b="b"/>
                            <a:pathLst>
                              <a:path w="2223135" h="1520825">
                                <a:moveTo>
                                  <a:pt x="0" y="0"/>
                                </a:moveTo>
                                <a:lnTo>
                                  <a:pt x="68400" y="0"/>
                                </a:lnTo>
                              </a:path>
                              <a:path w="2223135" h="1520825">
                                <a:moveTo>
                                  <a:pt x="0" y="190577"/>
                                </a:moveTo>
                                <a:lnTo>
                                  <a:pt x="68400" y="190577"/>
                                </a:lnTo>
                              </a:path>
                              <a:path w="2223135" h="1520825">
                                <a:moveTo>
                                  <a:pt x="0" y="379865"/>
                                </a:moveTo>
                                <a:lnTo>
                                  <a:pt x="68400" y="379865"/>
                                </a:lnTo>
                              </a:path>
                              <a:path w="2223135" h="1520825">
                                <a:moveTo>
                                  <a:pt x="0" y="570430"/>
                                </a:moveTo>
                                <a:lnTo>
                                  <a:pt x="68400" y="570430"/>
                                </a:lnTo>
                              </a:path>
                              <a:path w="2223135" h="1520825">
                                <a:moveTo>
                                  <a:pt x="0" y="759724"/>
                                </a:moveTo>
                                <a:lnTo>
                                  <a:pt x="68400" y="759724"/>
                                </a:lnTo>
                              </a:path>
                              <a:path w="2223135" h="1520825">
                                <a:moveTo>
                                  <a:pt x="0" y="950297"/>
                                </a:moveTo>
                                <a:lnTo>
                                  <a:pt x="68400" y="950297"/>
                                </a:lnTo>
                              </a:path>
                              <a:path w="2223135" h="1520825">
                                <a:moveTo>
                                  <a:pt x="0" y="1139574"/>
                                </a:moveTo>
                                <a:lnTo>
                                  <a:pt x="68400" y="1139574"/>
                                </a:lnTo>
                              </a:path>
                              <a:path w="2223135" h="1520825">
                                <a:moveTo>
                                  <a:pt x="0" y="1330164"/>
                                </a:moveTo>
                                <a:lnTo>
                                  <a:pt x="68400" y="1330164"/>
                                </a:lnTo>
                              </a:path>
                              <a:path w="2223135" h="1520825">
                                <a:moveTo>
                                  <a:pt x="2154598" y="0"/>
                                </a:moveTo>
                                <a:lnTo>
                                  <a:pt x="2223006" y="0"/>
                                </a:lnTo>
                              </a:path>
                              <a:path w="2223135" h="1520825">
                                <a:moveTo>
                                  <a:pt x="2154598" y="190577"/>
                                </a:moveTo>
                                <a:lnTo>
                                  <a:pt x="2223006" y="190577"/>
                                </a:lnTo>
                              </a:path>
                              <a:path w="2223135" h="1520825">
                                <a:moveTo>
                                  <a:pt x="2154598" y="379865"/>
                                </a:moveTo>
                                <a:lnTo>
                                  <a:pt x="2223006" y="379865"/>
                                </a:lnTo>
                              </a:path>
                              <a:path w="2223135" h="1520825">
                                <a:moveTo>
                                  <a:pt x="2154598" y="570430"/>
                                </a:moveTo>
                                <a:lnTo>
                                  <a:pt x="2223006" y="570430"/>
                                </a:lnTo>
                              </a:path>
                              <a:path w="2223135" h="1520825">
                                <a:moveTo>
                                  <a:pt x="2154598" y="759724"/>
                                </a:moveTo>
                                <a:lnTo>
                                  <a:pt x="2223006" y="759724"/>
                                </a:lnTo>
                              </a:path>
                              <a:path w="2223135" h="1520825">
                                <a:moveTo>
                                  <a:pt x="2154598" y="950297"/>
                                </a:moveTo>
                                <a:lnTo>
                                  <a:pt x="2223006" y="950297"/>
                                </a:lnTo>
                              </a:path>
                              <a:path w="2223135" h="1520825">
                                <a:moveTo>
                                  <a:pt x="2154598" y="1139574"/>
                                </a:moveTo>
                                <a:lnTo>
                                  <a:pt x="2223006" y="1139574"/>
                                </a:lnTo>
                              </a:path>
                              <a:path w="2223135" h="1520825">
                                <a:moveTo>
                                  <a:pt x="2154598" y="1330164"/>
                                </a:moveTo>
                                <a:lnTo>
                                  <a:pt x="2223006" y="1330164"/>
                                </a:lnTo>
                              </a:path>
                              <a:path w="2223135" h="1520825">
                                <a:moveTo>
                                  <a:pt x="102599" y="1452311"/>
                                </a:moveTo>
                                <a:lnTo>
                                  <a:pt x="102599" y="1520719"/>
                                </a:lnTo>
                              </a:path>
                              <a:path w="2223135" h="1520825">
                                <a:moveTo>
                                  <a:pt x="413061" y="1452311"/>
                                </a:moveTo>
                                <a:lnTo>
                                  <a:pt x="413061" y="1520719"/>
                                </a:lnTo>
                              </a:path>
                              <a:path w="2223135" h="1520825">
                                <a:moveTo>
                                  <a:pt x="723522" y="1452311"/>
                                </a:moveTo>
                                <a:lnTo>
                                  <a:pt x="723522" y="1520719"/>
                                </a:lnTo>
                              </a:path>
                              <a:path w="2223135" h="1520825">
                                <a:moveTo>
                                  <a:pt x="1033985" y="1452311"/>
                                </a:moveTo>
                                <a:lnTo>
                                  <a:pt x="1033985" y="1520719"/>
                                </a:lnTo>
                              </a:path>
                              <a:path w="2223135" h="1520825">
                                <a:moveTo>
                                  <a:pt x="1344444" y="1452311"/>
                                </a:moveTo>
                                <a:lnTo>
                                  <a:pt x="1344444" y="1520719"/>
                                </a:lnTo>
                              </a:path>
                              <a:path w="2223135" h="1520825">
                                <a:moveTo>
                                  <a:pt x="1654890" y="1452311"/>
                                </a:moveTo>
                                <a:lnTo>
                                  <a:pt x="1654890" y="1520719"/>
                                </a:lnTo>
                              </a:path>
                              <a:path w="2223135" h="1520825">
                                <a:moveTo>
                                  <a:pt x="1965370" y="1452311"/>
                                </a:moveTo>
                                <a:lnTo>
                                  <a:pt x="1965370" y="1520719"/>
                                </a:lnTo>
                              </a:path>
                            </a:pathLst>
                          </a:custGeom>
                          <a:ln w="6032">
                            <a:solidFill>
                              <a:srgbClr val="231F20"/>
                            </a:solidFill>
                            <a:prstDash val="solid"/>
                          </a:ln>
                        </wps:spPr>
                        <wps:bodyPr wrap="square" lIns="0" tIns="0" rIns="0" bIns="0" rtlCol="0">
                          <a:prstTxWarp prst="textNoShape">
                            <a:avLst/>
                          </a:prstTxWarp>
                          <a:noAutofit/>
                        </wps:bodyPr>
                      </wps:wsp>
                      <wps:wsp>
                        <wps:cNvPr id="415" name="Graphic 415"/>
                        <wps:cNvSpPr/>
                        <wps:spPr>
                          <a:xfrm>
                            <a:off x="102994" y="91404"/>
                            <a:ext cx="1986914" cy="1104265"/>
                          </a:xfrm>
                          <a:custGeom>
                            <a:avLst/>
                            <a:gdLst/>
                            <a:ahLst/>
                            <a:cxnLst/>
                            <a:rect l="l" t="t" r="r" b="b"/>
                            <a:pathLst>
                              <a:path w="1986914" h="1104265">
                                <a:moveTo>
                                  <a:pt x="0" y="674027"/>
                                </a:moveTo>
                                <a:lnTo>
                                  <a:pt x="31122" y="376025"/>
                                </a:lnTo>
                                <a:lnTo>
                                  <a:pt x="61473" y="272430"/>
                                </a:lnTo>
                                <a:lnTo>
                                  <a:pt x="92590" y="384978"/>
                                </a:lnTo>
                                <a:lnTo>
                                  <a:pt x="123719" y="448927"/>
                                </a:lnTo>
                                <a:lnTo>
                                  <a:pt x="154835" y="448927"/>
                                </a:lnTo>
                                <a:lnTo>
                                  <a:pt x="185964" y="558919"/>
                                </a:lnTo>
                                <a:lnTo>
                                  <a:pt x="217093" y="547409"/>
                                </a:lnTo>
                                <a:lnTo>
                                  <a:pt x="248216" y="461717"/>
                                </a:lnTo>
                                <a:lnTo>
                                  <a:pt x="279344" y="465552"/>
                                </a:lnTo>
                                <a:lnTo>
                                  <a:pt x="310461" y="425904"/>
                                </a:lnTo>
                                <a:lnTo>
                                  <a:pt x="341584" y="448927"/>
                                </a:lnTo>
                                <a:lnTo>
                                  <a:pt x="371929" y="162436"/>
                                </a:lnTo>
                                <a:lnTo>
                                  <a:pt x="403053" y="131738"/>
                                </a:lnTo>
                                <a:lnTo>
                                  <a:pt x="434181" y="112556"/>
                                </a:lnTo>
                                <a:lnTo>
                                  <a:pt x="465297" y="39648"/>
                                </a:lnTo>
                                <a:lnTo>
                                  <a:pt x="496426" y="0"/>
                                </a:lnTo>
                                <a:lnTo>
                                  <a:pt x="527549" y="180340"/>
                                </a:lnTo>
                                <a:lnTo>
                                  <a:pt x="558671" y="241731"/>
                                </a:lnTo>
                                <a:lnTo>
                                  <a:pt x="589800" y="232783"/>
                                </a:lnTo>
                                <a:lnTo>
                                  <a:pt x="620918" y="360678"/>
                                </a:lnTo>
                                <a:lnTo>
                                  <a:pt x="651268" y="460438"/>
                                </a:lnTo>
                                <a:lnTo>
                                  <a:pt x="682391" y="555086"/>
                                </a:lnTo>
                                <a:lnTo>
                                  <a:pt x="713513" y="393927"/>
                                </a:lnTo>
                                <a:lnTo>
                                  <a:pt x="744636" y="383696"/>
                                </a:lnTo>
                                <a:lnTo>
                                  <a:pt x="775760" y="424627"/>
                                </a:lnTo>
                                <a:lnTo>
                                  <a:pt x="806888" y="520552"/>
                                </a:lnTo>
                                <a:lnTo>
                                  <a:pt x="838004" y="661244"/>
                                </a:lnTo>
                                <a:lnTo>
                                  <a:pt x="869139" y="698327"/>
                                </a:lnTo>
                                <a:lnTo>
                                  <a:pt x="900256" y="832622"/>
                                </a:lnTo>
                                <a:lnTo>
                                  <a:pt x="931378" y="923427"/>
                                </a:lnTo>
                                <a:lnTo>
                                  <a:pt x="961724" y="823667"/>
                                </a:lnTo>
                                <a:lnTo>
                                  <a:pt x="992852" y="780185"/>
                                </a:lnTo>
                                <a:lnTo>
                                  <a:pt x="1023975" y="830065"/>
                                </a:lnTo>
                                <a:lnTo>
                                  <a:pt x="1055104" y="795531"/>
                                </a:lnTo>
                                <a:lnTo>
                                  <a:pt x="1086222" y="758440"/>
                                </a:lnTo>
                                <a:lnTo>
                                  <a:pt x="1117344" y="697054"/>
                                </a:lnTo>
                                <a:lnTo>
                                  <a:pt x="1148472" y="776349"/>
                                </a:lnTo>
                                <a:lnTo>
                                  <a:pt x="1179600" y="847973"/>
                                </a:lnTo>
                                <a:lnTo>
                                  <a:pt x="1210715" y="892735"/>
                                </a:lnTo>
                                <a:lnTo>
                                  <a:pt x="1241059" y="937501"/>
                                </a:lnTo>
                                <a:lnTo>
                                  <a:pt x="1272186" y="911927"/>
                                </a:lnTo>
                                <a:lnTo>
                                  <a:pt x="1303314" y="885065"/>
                                </a:lnTo>
                                <a:lnTo>
                                  <a:pt x="1334442" y="860764"/>
                                </a:lnTo>
                                <a:lnTo>
                                  <a:pt x="1365545" y="899133"/>
                                </a:lnTo>
                                <a:lnTo>
                                  <a:pt x="1396685" y="891451"/>
                                </a:lnTo>
                                <a:lnTo>
                                  <a:pt x="1427812" y="929825"/>
                                </a:lnTo>
                                <a:lnTo>
                                  <a:pt x="1458929" y="925990"/>
                                </a:lnTo>
                                <a:lnTo>
                                  <a:pt x="1490056" y="946449"/>
                                </a:lnTo>
                                <a:lnTo>
                                  <a:pt x="1520399" y="956683"/>
                                </a:lnTo>
                                <a:lnTo>
                                  <a:pt x="1551539" y="925990"/>
                                </a:lnTo>
                                <a:lnTo>
                                  <a:pt x="1582643" y="894013"/>
                                </a:lnTo>
                                <a:lnTo>
                                  <a:pt x="1613771" y="844133"/>
                                </a:lnTo>
                                <a:lnTo>
                                  <a:pt x="1644898" y="836462"/>
                                </a:lnTo>
                                <a:lnTo>
                                  <a:pt x="1676013" y="823667"/>
                                </a:lnTo>
                                <a:lnTo>
                                  <a:pt x="1707154" y="768673"/>
                                </a:lnTo>
                                <a:lnTo>
                                  <a:pt x="1738269" y="905530"/>
                                </a:lnTo>
                                <a:lnTo>
                                  <a:pt x="1769385" y="1020638"/>
                                </a:lnTo>
                                <a:lnTo>
                                  <a:pt x="1800513" y="1101213"/>
                                </a:lnTo>
                                <a:lnTo>
                                  <a:pt x="1830880" y="1083296"/>
                                </a:lnTo>
                                <a:lnTo>
                                  <a:pt x="1861983" y="1080750"/>
                                </a:lnTo>
                                <a:lnTo>
                                  <a:pt x="1893111" y="1103782"/>
                                </a:lnTo>
                                <a:lnTo>
                                  <a:pt x="1924215" y="1066671"/>
                                </a:lnTo>
                                <a:lnTo>
                                  <a:pt x="1955342" y="968194"/>
                                </a:lnTo>
                                <a:lnTo>
                                  <a:pt x="1986494" y="977143"/>
                                </a:lnTo>
                              </a:path>
                            </a:pathLst>
                          </a:custGeom>
                          <a:ln w="12065">
                            <a:solidFill>
                              <a:srgbClr val="00568B"/>
                            </a:solidFill>
                            <a:prstDash val="solid"/>
                          </a:ln>
                        </wps:spPr>
                        <wps:bodyPr wrap="square" lIns="0" tIns="0" rIns="0" bIns="0" rtlCol="0">
                          <a:prstTxWarp prst="textNoShape">
                            <a:avLst/>
                          </a:prstTxWarp>
                          <a:noAutofit/>
                        </wps:bodyPr>
                      </wps:wsp>
                      <wps:wsp>
                        <wps:cNvPr id="416" name="Graphic 416"/>
                        <wps:cNvSpPr/>
                        <wps:spPr>
                          <a:xfrm>
                            <a:off x="2094749" y="953034"/>
                            <a:ext cx="51435" cy="68580"/>
                          </a:xfrm>
                          <a:custGeom>
                            <a:avLst/>
                            <a:gdLst/>
                            <a:ahLst/>
                            <a:cxnLst/>
                            <a:rect l="l" t="t" r="r" b="b"/>
                            <a:pathLst>
                              <a:path w="51435" h="68580">
                                <a:moveTo>
                                  <a:pt x="25650" y="0"/>
                                </a:moveTo>
                                <a:lnTo>
                                  <a:pt x="0" y="34197"/>
                                </a:lnTo>
                                <a:lnTo>
                                  <a:pt x="25650" y="68394"/>
                                </a:lnTo>
                                <a:lnTo>
                                  <a:pt x="51300" y="34197"/>
                                </a:lnTo>
                                <a:lnTo>
                                  <a:pt x="25650" y="0"/>
                                </a:lnTo>
                                <a:close/>
                              </a:path>
                            </a:pathLst>
                          </a:custGeom>
                          <a:solidFill>
                            <a:srgbClr val="231F20"/>
                          </a:solidFill>
                        </wps:spPr>
                        <wps:bodyPr wrap="square" lIns="0" tIns="0" rIns="0" bIns="0" rtlCol="0">
                          <a:prstTxWarp prst="textNoShape">
                            <a:avLst/>
                          </a:prstTxWarp>
                          <a:noAutofit/>
                        </wps:bodyPr>
                      </wps:wsp>
                      <wps:wsp>
                        <wps:cNvPr id="417" name="Graphic 417"/>
                        <wps:cNvSpPr/>
                        <wps:spPr>
                          <a:xfrm>
                            <a:off x="3016" y="3016"/>
                            <a:ext cx="2218055" cy="1705610"/>
                          </a:xfrm>
                          <a:custGeom>
                            <a:avLst/>
                            <a:gdLst/>
                            <a:ahLst/>
                            <a:cxnLst/>
                            <a:rect l="l" t="t" r="r" b="b"/>
                            <a:pathLst>
                              <a:path w="2218055" h="1705610">
                                <a:moveTo>
                                  <a:pt x="0" y="1705006"/>
                                </a:moveTo>
                                <a:lnTo>
                                  <a:pt x="2217873" y="1705006"/>
                                </a:lnTo>
                                <a:lnTo>
                                  <a:pt x="2217873" y="0"/>
                                </a:lnTo>
                                <a:lnTo>
                                  <a:pt x="0" y="0"/>
                                </a:lnTo>
                                <a:lnTo>
                                  <a:pt x="0" y="1705006"/>
                                </a:lnTo>
                                <a:close/>
                              </a:path>
                            </a:pathLst>
                          </a:custGeom>
                          <a:ln w="6032">
                            <a:solidFill>
                              <a:srgbClr val="231F20"/>
                            </a:solidFill>
                            <a:prstDash val="solid"/>
                          </a:ln>
                        </wps:spPr>
                        <wps:bodyPr wrap="square" lIns="0" tIns="0" rIns="0" bIns="0" rtlCol="0">
                          <a:prstTxWarp prst="textNoShape">
                            <a:avLst/>
                          </a:prstTxWarp>
                          <a:noAutofit/>
                        </wps:bodyPr>
                      </wps:wsp>
                      <wps:wsp>
                        <wps:cNvPr id="418" name="Textbox 418"/>
                        <wps:cNvSpPr txBox="1"/>
                        <wps:spPr>
                          <a:xfrm>
                            <a:off x="655178" y="114961"/>
                            <a:ext cx="879475" cy="86360"/>
                          </a:xfrm>
                          <a:prstGeom prst="rect">
                            <a:avLst/>
                          </a:prstGeom>
                        </wps:spPr>
                        <wps:txbx>
                          <w:txbxContent>
                            <w:p w14:paraId="3C57A4F9" w14:textId="77777777" w:rsidR="00124CB7" w:rsidRDefault="00F1419A">
                              <w:pPr>
                                <w:spacing w:before="5"/>
                                <w:rPr>
                                  <w:sz w:val="11"/>
                                </w:rPr>
                              </w:pPr>
                              <w:r>
                                <w:rPr>
                                  <w:color w:val="231F20"/>
                                  <w:w w:val="90"/>
                                  <w:sz w:val="11"/>
                                </w:rPr>
                                <w:t>Completions</w:t>
                              </w:r>
                              <w:r>
                                <w:rPr>
                                  <w:color w:val="231F20"/>
                                  <w:spacing w:val="4"/>
                                  <w:sz w:val="11"/>
                                </w:rPr>
                                <w:t xml:space="preserve"> </w:t>
                              </w:r>
                              <w:r>
                                <w:rPr>
                                  <w:color w:val="231F20"/>
                                  <w:w w:val="90"/>
                                  <w:sz w:val="11"/>
                                </w:rPr>
                                <w:t>of</w:t>
                              </w:r>
                              <w:r>
                                <w:rPr>
                                  <w:color w:val="231F20"/>
                                  <w:spacing w:val="4"/>
                                  <w:sz w:val="11"/>
                                </w:rPr>
                                <w:t xml:space="preserve"> </w:t>
                              </w:r>
                              <w:r>
                                <w:rPr>
                                  <w:color w:val="231F20"/>
                                  <w:w w:val="90"/>
                                  <w:sz w:val="11"/>
                                </w:rPr>
                                <w:t>new</w:t>
                              </w:r>
                              <w:r>
                                <w:rPr>
                                  <w:color w:val="231F20"/>
                                  <w:spacing w:val="5"/>
                                  <w:sz w:val="11"/>
                                </w:rPr>
                                <w:t xml:space="preserve"> </w:t>
                              </w:r>
                              <w:r>
                                <w:rPr>
                                  <w:color w:val="231F20"/>
                                  <w:spacing w:val="-2"/>
                                  <w:w w:val="90"/>
                                  <w:sz w:val="11"/>
                                </w:rPr>
                                <w:t>dwellings</w:t>
                              </w:r>
                            </w:p>
                          </w:txbxContent>
                        </wps:txbx>
                        <wps:bodyPr wrap="square" lIns="0" tIns="0" rIns="0" bIns="0" rtlCol="0">
                          <a:noAutofit/>
                        </wps:bodyPr>
                      </wps:wsp>
                    </wpg:wgp>
                  </a:graphicData>
                </a:graphic>
              </wp:anchor>
            </w:drawing>
          </mc:Choice>
          <mc:Fallback>
            <w:pict>
              <v:group w14:anchorId="3BCF2937" id="Group 413" o:spid="_x0000_s1066" style="position:absolute;left:0;text-align:left;margin-left:306.15pt;margin-top:2.05pt;width:175.15pt;height:134.75pt;z-index:15746560;mso-wrap-distance-left:0;mso-wrap-distance-right:0;mso-position-horizontal-relative:page" coordsize="22244,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">
                <v:shape id="Graphic 414" o:spid="_x0000_s1067" style="position:absolute;top:1892;width:22231;height:15208;visibility:visible;mso-wrap-style:square;v-text-anchor:top" coordsize="2223135,152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" path="m,l68400,em,190577r68400,em,379865r68400,em,570430r68400,em,759724r68400,em,950297r68400,em,1139574r68400,em,1330164r68400,em2154598,r68408,em2154598,190577r68408,em2154598,379865r68408,em2154598,570430r68408,em2154598,759724r68408,em2154598,950297r68408,em2154598,1139574r68408,em2154598,1330164r68408,em102599,1452311r,68408em413061,1452311r,68408em723522,1452311r,68408em1033985,1452311r,68408em1344444,1452311r,68408em1654890,1452311r,68408em1965370,1452311r,68408e" filled="f" strokecolor="#231f20" strokeweight=".16756mm">
                  <v:path arrowok="t"/>
                </v:shape>
                <v:shape id="Graphic 415" o:spid="_x0000_s1068" style="position:absolute;left:1029;top:914;width:19870;height:11042;visibility:visible;mso-wrap-style:square;v-text-anchor:top" coordsize="1986914,110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" path="m,674027l31122,376025,61473,272430,92590,384978r31129,63949l154835,448927r31129,109992l217093,547409r31123,-85692l279344,465552r31117,-39648l341584,448927,371929,162436r31124,-30698l434181,112556,465297,39648,496426,r31123,180340l558671,241731r31129,-8948l620918,360678r30350,99760l682391,555086,713513,393927r31123,-10231l775760,424627r31128,95925l838004,661244r31135,37083l900256,832622r31122,90805l961724,823667r31128,-43482l1023975,830065r31129,-34534l1086222,758440r31122,-61386l1148472,776349r31128,71624l1210715,892735r30344,44766l1272186,911927r31128,-26862l1334442,860764r31103,38369l1396685,891451r31127,38374l1458929,925990r31127,20459l1520399,956683r31140,-30693l1582643,894013r31128,-49880l1644898,836462r31115,-12795l1707154,768673r31115,136857l1769385,1020638r31128,80575l1830880,1083296r31103,-2546l1893111,1103782r31104,-37111l1955342,968194r31152,8949e" filled="f" strokecolor="#00568b" strokeweight=".95pt">
                  <v:path arrowok="t"/>
                </v:shape>
                <v:shape id="Graphic 416" o:spid="_x0000_s1069" style="position:absolute;left:20947;top:9530;width:514;height:686;visibility:visible;mso-wrap-style:square;v-text-anchor:top" coordsize="5143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" path="m25650,l,34197,25650,68394,51300,34197,25650,xe" fillcolor="#231f20" stroked="f">
                  <v:path arrowok="t"/>
                </v:shape>
                <v:shape id="Graphic 417" o:spid="_x0000_s1070" style="position:absolute;left:30;top:30;width:22180;height:17056;visibility:visible;mso-wrap-style:square;v-text-anchor:top" coordsize="2218055,170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" path="m,1705006r2217873,l2217873,,,,,1705006xe" filled="f" strokecolor="#231f20" strokeweight=".16756mm">
                  <v:path arrowok="t"/>
                </v:shape>
                <v:shape id="Textbox 418" o:spid="_x0000_s1071" type="#_x0000_t202" style="position:absolute;left:6551;top:1149;width:8795;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2iwwwAAANwAAAAPAAAAZHJzL2Rvd25yZXYueG1sRE/Pa8Iw&#10;FL4P/B/CE3abac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dx9osMMAAADcAAAADwAA&#10;AAAAAAAAAAAAAAAHAgAAZHJzL2Rvd25yZXYueG1sUEsFBgAAAAADAAMAtwAAAPcCAAAAAA==&#10;" filled="f" stroked="f">
                  <v:textbox inset="0,0,0,0">
                    <w:txbxContent>
                      <w:p w14:paraId="3C57A4F9" w14:textId="77777777" w:rsidR="00124CB7" w:rsidRDefault="00F1419A">
                        <w:pPr>
                          <w:spacing w:before="5"/>
                          <w:rPr>
                            <w:sz w:val="11"/>
                          </w:rPr>
                        </w:pPr>
                        <w:r>
                          <w:rPr>
                            <w:color w:val="231F20"/>
                            <w:w w:val="90"/>
                            <w:sz w:val="11"/>
                          </w:rPr>
                          <w:t>Completions</w:t>
                        </w:r>
                        <w:r>
                          <w:rPr>
                            <w:color w:val="231F20"/>
                            <w:spacing w:val="4"/>
                            <w:sz w:val="11"/>
                          </w:rPr>
                          <w:t xml:space="preserve"> </w:t>
                        </w:r>
                        <w:r>
                          <w:rPr>
                            <w:color w:val="231F20"/>
                            <w:w w:val="90"/>
                            <w:sz w:val="11"/>
                          </w:rPr>
                          <w:t>of</w:t>
                        </w:r>
                        <w:r>
                          <w:rPr>
                            <w:color w:val="231F20"/>
                            <w:spacing w:val="4"/>
                            <w:sz w:val="11"/>
                          </w:rPr>
                          <w:t xml:space="preserve"> </w:t>
                        </w:r>
                        <w:r>
                          <w:rPr>
                            <w:color w:val="231F20"/>
                            <w:w w:val="90"/>
                            <w:sz w:val="11"/>
                          </w:rPr>
                          <w:t>new</w:t>
                        </w:r>
                        <w:r>
                          <w:rPr>
                            <w:color w:val="231F20"/>
                            <w:spacing w:val="5"/>
                            <w:sz w:val="11"/>
                          </w:rPr>
                          <w:t xml:space="preserve"> </w:t>
                        </w:r>
                        <w:r>
                          <w:rPr>
                            <w:color w:val="231F20"/>
                            <w:spacing w:val="-2"/>
                            <w:w w:val="90"/>
                            <w:sz w:val="11"/>
                          </w:rPr>
                          <w:t>dwellings</w:t>
                        </w:r>
                      </w:p>
                    </w:txbxContent>
                  </v:textbox>
                </v:shape>
                <w10:wrap anchorx="page"/>
              </v:group>
            </w:pict>
          </mc:Fallback>
        </mc:AlternateContent>
      </w:r>
      <w:r>
        <w:rPr>
          <w:color w:val="231F20"/>
          <w:spacing w:val="-5"/>
          <w:w w:val="105"/>
          <w:sz w:val="11"/>
        </w:rPr>
        <w:t>450</w:t>
      </w:r>
    </w:p>
    <w:p w14:paraId="55E0C71B" w14:textId="77777777" w:rsidR="00124CB7" w:rsidRDefault="00124CB7">
      <w:pPr>
        <w:pStyle w:val="BodyText"/>
        <w:spacing w:before="43"/>
        <w:rPr>
          <w:sz w:val="11"/>
        </w:rPr>
      </w:pPr>
    </w:p>
    <w:p w14:paraId="2B433658" w14:textId="77777777" w:rsidR="00124CB7" w:rsidRDefault="00F1419A">
      <w:pPr>
        <w:ind w:right="1471"/>
        <w:jc w:val="right"/>
        <w:rPr>
          <w:sz w:val="11"/>
        </w:rPr>
      </w:pPr>
      <w:r>
        <w:rPr>
          <w:color w:val="231F20"/>
          <w:spacing w:val="-5"/>
          <w:w w:val="110"/>
          <w:sz w:val="11"/>
        </w:rPr>
        <w:t>400</w:t>
      </w:r>
    </w:p>
    <w:p w14:paraId="4C889826" w14:textId="77777777" w:rsidR="00124CB7" w:rsidRDefault="00124CB7">
      <w:pPr>
        <w:pStyle w:val="BodyText"/>
        <w:spacing w:before="43"/>
        <w:rPr>
          <w:sz w:val="11"/>
        </w:rPr>
      </w:pPr>
    </w:p>
    <w:p w14:paraId="2F41BCE7" w14:textId="77777777" w:rsidR="00124CB7" w:rsidRDefault="00F1419A">
      <w:pPr>
        <w:ind w:right="1471"/>
        <w:jc w:val="right"/>
        <w:rPr>
          <w:sz w:val="11"/>
        </w:rPr>
      </w:pPr>
      <w:r>
        <w:rPr>
          <w:color w:val="231F20"/>
          <w:spacing w:val="-5"/>
          <w:w w:val="105"/>
          <w:sz w:val="11"/>
        </w:rPr>
        <w:t>350</w:t>
      </w:r>
    </w:p>
    <w:p w14:paraId="07F8AE42" w14:textId="77777777" w:rsidR="00124CB7" w:rsidRDefault="00124CB7">
      <w:pPr>
        <w:pStyle w:val="BodyText"/>
        <w:spacing w:before="42"/>
        <w:rPr>
          <w:sz w:val="11"/>
        </w:rPr>
      </w:pPr>
    </w:p>
    <w:p w14:paraId="6A41C043" w14:textId="77777777" w:rsidR="00124CB7" w:rsidRDefault="00F1419A">
      <w:pPr>
        <w:spacing w:before="1"/>
        <w:ind w:right="1471"/>
        <w:jc w:val="right"/>
        <w:rPr>
          <w:sz w:val="11"/>
        </w:rPr>
      </w:pPr>
      <w:r>
        <w:rPr>
          <w:color w:val="231F20"/>
          <w:spacing w:val="-5"/>
          <w:w w:val="105"/>
          <w:sz w:val="11"/>
        </w:rPr>
        <w:t>300</w:t>
      </w:r>
    </w:p>
    <w:p w14:paraId="7779C392" w14:textId="77777777" w:rsidR="00124CB7" w:rsidRDefault="00124CB7">
      <w:pPr>
        <w:pStyle w:val="BodyText"/>
        <w:spacing w:before="42"/>
        <w:rPr>
          <w:sz w:val="11"/>
        </w:rPr>
      </w:pPr>
    </w:p>
    <w:p w14:paraId="1550B433" w14:textId="77777777" w:rsidR="00124CB7" w:rsidRDefault="00F1419A">
      <w:pPr>
        <w:ind w:right="1471"/>
        <w:jc w:val="right"/>
        <w:rPr>
          <w:sz w:val="11"/>
        </w:rPr>
      </w:pPr>
      <w:r>
        <w:rPr>
          <w:color w:val="231F20"/>
          <w:spacing w:val="-5"/>
          <w:sz w:val="11"/>
        </w:rPr>
        <w:t>250</w:t>
      </w:r>
    </w:p>
    <w:p w14:paraId="541DBB41" w14:textId="77777777" w:rsidR="00124CB7" w:rsidRDefault="00124CB7">
      <w:pPr>
        <w:pStyle w:val="BodyText"/>
        <w:spacing w:before="43"/>
        <w:rPr>
          <w:sz w:val="11"/>
        </w:rPr>
      </w:pPr>
    </w:p>
    <w:p w14:paraId="13A58555" w14:textId="77777777" w:rsidR="00124CB7" w:rsidRDefault="00F1419A">
      <w:pPr>
        <w:ind w:right="1471"/>
        <w:jc w:val="right"/>
        <w:rPr>
          <w:sz w:val="11"/>
        </w:rPr>
      </w:pPr>
      <w:r>
        <w:rPr>
          <w:color w:val="231F20"/>
          <w:spacing w:val="-5"/>
          <w:w w:val="105"/>
          <w:sz w:val="11"/>
        </w:rPr>
        <w:t>200</w:t>
      </w:r>
    </w:p>
    <w:p w14:paraId="4FF8C3C0" w14:textId="77777777" w:rsidR="00124CB7" w:rsidRDefault="00124CB7">
      <w:pPr>
        <w:pStyle w:val="BodyText"/>
        <w:spacing w:before="43"/>
        <w:rPr>
          <w:sz w:val="11"/>
        </w:rPr>
      </w:pPr>
    </w:p>
    <w:p w14:paraId="157A8D98" w14:textId="77777777" w:rsidR="00124CB7" w:rsidRDefault="00F1419A">
      <w:pPr>
        <w:ind w:right="1471"/>
        <w:jc w:val="right"/>
        <w:rPr>
          <w:sz w:val="11"/>
        </w:rPr>
      </w:pPr>
      <w:r>
        <w:rPr>
          <w:color w:val="231F20"/>
          <w:spacing w:val="-5"/>
          <w:sz w:val="11"/>
        </w:rPr>
        <w:t>150</w:t>
      </w:r>
    </w:p>
    <w:p w14:paraId="1996C8D4" w14:textId="77777777" w:rsidR="00124CB7" w:rsidRDefault="00124CB7">
      <w:pPr>
        <w:pStyle w:val="BodyText"/>
        <w:spacing w:before="42"/>
        <w:rPr>
          <w:sz w:val="11"/>
        </w:rPr>
      </w:pPr>
    </w:p>
    <w:p w14:paraId="48A320DE" w14:textId="77777777" w:rsidR="00124CB7" w:rsidRDefault="00F1419A">
      <w:pPr>
        <w:spacing w:before="1"/>
        <w:ind w:right="1471"/>
        <w:jc w:val="right"/>
        <w:rPr>
          <w:sz w:val="11"/>
        </w:rPr>
      </w:pPr>
      <w:r>
        <w:rPr>
          <w:color w:val="231F20"/>
          <w:spacing w:val="-5"/>
          <w:sz w:val="11"/>
        </w:rPr>
        <w:t>100</w:t>
      </w:r>
    </w:p>
    <w:p w14:paraId="3530B2CD" w14:textId="77777777" w:rsidR="00124CB7" w:rsidRDefault="00124CB7">
      <w:pPr>
        <w:pStyle w:val="BodyText"/>
        <w:spacing w:before="42"/>
        <w:rPr>
          <w:sz w:val="11"/>
        </w:rPr>
      </w:pPr>
    </w:p>
    <w:p w14:paraId="28482742" w14:textId="77777777" w:rsidR="00124CB7" w:rsidRDefault="00F1419A">
      <w:pPr>
        <w:ind w:right="1471"/>
        <w:jc w:val="right"/>
        <w:rPr>
          <w:sz w:val="11"/>
        </w:rPr>
      </w:pPr>
      <w:r>
        <w:rPr>
          <w:color w:val="231F20"/>
          <w:spacing w:val="-5"/>
          <w:w w:val="105"/>
          <w:sz w:val="11"/>
        </w:rPr>
        <w:t>50</w:t>
      </w:r>
    </w:p>
    <w:p w14:paraId="7316DF12" w14:textId="77777777" w:rsidR="00124CB7" w:rsidRDefault="00124CB7">
      <w:pPr>
        <w:pStyle w:val="BodyText"/>
        <w:spacing w:before="43"/>
        <w:rPr>
          <w:sz w:val="11"/>
        </w:rPr>
      </w:pPr>
    </w:p>
    <w:p w14:paraId="4F78BC69" w14:textId="77777777" w:rsidR="00124CB7" w:rsidRDefault="00F1419A">
      <w:pPr>
        <w:spacing w:line="112" w:lineRule="exact"/>
        <w:ind w:left="3765"/>
        <w:rPr>
          <w:sz w:val="11"/>
        </w:rPr>
      </w:pPr>
      <w:r>
        <w:rPr>
          <w:color w:val="231F20"/>
          <w:spacing w:val="-10"/>
          <w:w w:val="110"/>
          <w:sz w:val="11"/>
        </w:rPr>
        <w:t>0</w:t>
      </w:r>
    </w:p>
    <w:p w14:paraId="65E0E02F" w14:textId="77777777" w:rsidR="00124CB7" w:rsidRDefault="00F1419A">
      <w:pPr>
        <w:tabs>
          <w:tab w:val="left" w:pos="729"/>
          <w:tab w:val="left" w:pos="1234"/>
          <w:tab w:val="left" w:pos="1713"/>
          <w:tab w:val="left" w:pos="2203"/>
          <w:tab w:val="left" w:pos="2697"/>
          <w:tab w:val="left" w:pos="3180"/>
        </w:tabs>
        <w:spacing w:line="112" w:lineRule="exact"/>
        <w:ind w:left="244"/>
        <w:rPr>
          <w:sz w:val="11"/>
        </w:rPr>
      </w:pPr>
      <w:r>
        <w:rPr>
          <w:color w:val="231F20"/>
          <w:spacing w:val="-4"/>
          <w:sz w:val="11"/>
        </w:rPr>
        <w:t>1952</w:t>
      </w:r>
      <w:r>
        <w:rPr>
          <w:color w:val="231F20"/>
          <w:sz w:val="11"/>
        </w:rPr>
        <w:tab/>
      </w:r>
      <w:r>
        <w:rPr>
          <w:color w:val="231F20"/>
          <w:spacing w:val="-5"/>
          <w:sz w:val="11"/>
        </w:rPr>
        <w:t>62</w:t>
      </w:r>
      <w:r>
        <w:rPr>
          <w:color w:val="231F20"/>
          <w:sz w:val="11"/>
        </w:rPr>
        <w:tab/>
      </w:r>
      <w:r>
        <w:rPr>
          <w:color w:val="231F20"/>
          <w:spacing w:val="-5"/>
          <w:sz w:val="11"/>
        </w:rPr>
        <w:t>72</w:t>
      </w:r>
      <w:r>
        <w:rPr>
          <w:color w:val="231F20"/>
          <w:sz w:val="11"/>
        </w:rPr>
        <w:tab/>
      </w:r>
      <w:r>
        <w:rPr>
          <w:color w:val="231F20"/>
          <w:spacing w:val="-5"/>
          <w:sz w:val="11"/>
        </w:rPr>
        <w:t>82</w:t>
      </w:r>
      <w:r>
        <w:rPr>
          <w:color w:val="231F20"/>
          <w:sz w:val="11"/>
        </w:rPr>
        <w:tab/>
      </w:r>
      <w:r>
        <w:rPr>
          <w:color w:val="231F20"/>
          <w:spacing w:val="-5"/>
          <w:sz w:val="11"/>
        </w:rPr>
        <w:t>92</w:t>
      </w:r>
      <w:r>
        <w:rPr>
          <w:color w:val="231F20"/>
          <w:sz w:val="11"/>
        </w:rPr>
        <w:tab/>
      </w:r>
      <w:r>
        <w:rPr>
          <w:color w:val="231F20"/>
          <w:spacing w:val="-4"/>
          <w:sz w:val="11"/>
        </w:rPr>
        <w:t>2002</w:t>
      </w:r>
      <w:r>
        <w:rPr>
          <w:color w:val="231F20"/>
          <w:sz w:val="11"/>
        </w:rPr>
        <w:tab/>
      </w:r>
      <w:r>
        <w:rPr>
          <w:color w:val="231F20"/>
          <w:spacing w:val="-5"/>
          <w:sz w:val="11"/>
        </w:rPr>
        <w:t>12</w:t>
      </w:r>
    </w:p>
    <w:p w14:paraId="7F055552" w14:textId="77777777" w:rsidR="00124CB7" w:rsidRDefault="00124CB7">
      <w:pPr>
        <w:pStyle w:val="BodyText"/>
        <w:spacing w:before="28"/>
        <w:rPr>
          <w:sz w:val="11"/>
        </w:rPr>
      </w:pPr>
    </w:p>
    <w:p w14:paraId="0AA71A5C" w14:textId="77777777" w:rsidR="00124CB7" w:rsidRDefault="00F1419A">
      <w:pPr>
        <w:ind w:right="1419"/>
        <w:jc w:val="right"/>
        <w:rPr>
          <w:sz w:val="11"/>
        </w:rPr>
      </w:pPr>
      <w:r>
        <w:rPr>
          <w:color w:val="231F20"/>
          <w:w w:val="90"/>
          <w:sz w:val="11"/>
        </w:rPr>
        <w:t>Sources:</w:t>
      </w:r>
      <w:r>
        <w:rPr>
          <w:color w:val="231F20"/>
          <w:spacing w:val="28"/>
          <w:sz w:val="11"/>
        </w:rPr>
        <w:t xml:space="preserve"> </w:t>
      </w:r>
      <w:r>
        <w:rPr>
          <w:color w:val="231F20"/>
          <w:w w:val="90"/>
          <w:sz w:val="11"/>
        </w:rPr>
        <w:t>Department</w:t>
      </w:r>
      <w:r>
        <w:rPr>
          <w:color w:val="231F20"/>
          <w:spacing w:val="-3"/>
          <w:sz w:val="11"/>
        </w:rPr>
        <w:t xml:space="preserve"> </w:t>
      </w:r>
      <w:r>
        <w:rPr>
          <w:color w:val="231F20"/>
          <w:w w:val="90"/>
          <w:sz w:val="11"/>
        </w:rPr>
        <w:t>for</w:t>
      </w:r>
      <w:r>
        <w:rPr>
          <w:color w:val="231F20"/>
          <w:spacing w:val="-2"/>
          <w:sz w:val="11"/>
        </w:rPr>
        <w:t xml:space="preserve"> </w:t>
      </w:r>
      <w:r>
        <w:rPr>
          <w:color w:val="231F20"/>
          <w:w w:val="90"/>
          <w:sz w:val="11"/>
        </w:rPr>
        <w:t>Communities</w:t>
      </w:r>
      <w:r>
        <w:rPr>
          <w:color w:val="231F20"/>
          <w:spacing w:val="-3"/>
          <w:sz w:val="11"/>
        </w:rPr>
        <w:t xml:space="preserve"> </w:t>
      </w:r>
      <w:r>
        <w:rPr>
          <w:color w:val="231F20"/>
          <w:w w:val="90"/>
          <w:sz w:val="11"/>
        </w:rPr>
        <w:t>and</w:t>
      </w:r>
      <w:r>
        <w:rPr>
          <w:color w:val="231F20"/>
          <w:spacing w:val="-2"/>
          <w:sz w:val="11"/>
        </w:rPr>
        <w:t xml:space="preserve"> </w:t>
      </w:r>
      <w:r>
        <w:rPr>
          <w:color w:val="231F20"/>
          <w:w w:val="90"/>
          <w:sz w:val="11"/>
        </w:rPr>
        <w:t>Local</w:t>
      </w:r>
      <w:r>
        <w:rPr>
          <w:color w:val="231F20"/>
          <w:spacing w:val="-3"/>
          <w:sz w:val="11"/>
        </w:rPr>
        <w:t xml:space="preserve"> </w:t>
      </w:r>
      <w:r>
        <w:rPr>
          <w:color w:val="231F20"/>
          <w:w w:val="90"/>
          <w:sz w:val="11"/>
        </w:rPr>
        <w:t>Government</w:t>
      </w:r>
      <w:r>
        <w:rPr>
          <w:color w:val="231F20"/>
          <w:spacing w:val="-2"/>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2"/>
          <w:sz w:val="11"/>
        </w:rPr>
        <w:t xml:space="preserve"> </w:t>
      </w:r>
      <w:r>
        <w:rPr>
          <w:color w:val="231F20"/>
          <w:spacing w:val="-2"/>
          <w:w w:val="90"/>
          <w:sz w:val="11"/>
        </w:rPr>
        <w:t>calculations.</w:t>
      </w:r>
    </w:p>
    <w:p w14:paraId="47AB00BB" w14:textId="77777777" w:rsidR="00124CB7" w:rsidRDefault="00124CB7">
      <w:pPr>
        <w:pStyle w:val="BodyText"/>
        <w:spacing w:before="5"/>
        <w:rPr>
          <w:sz w:val="11"/>
        </w:rPr>
      </w:pPr>
    </w:p>
    <w:p w14:paraId="0647E073" w14:textId="77777777" w:rsidR="00124CB7" w:rsidRDefault="00F1419A">
      <w:pPr>
        <w:pStyle w:val="ListParagraph"/>
        <w:numPr>
          <w:ilvl w:val="0"/>
          <w:numId w:val="75"/>
        </w:numPr>
        <w:tabs>
          <w:tab w:val="left" w:pos="253"/>
          <w:tab w:val="left" w:pos="255"/>
        </w:tabs>
        <w:spacing w:line="244" w:lineRule="auto"/>
        <w:ind w:right="1016"/>
        <w:rPr>
          <w:sz w:val="11"/>
        </w:rPr>
      </w:pPr>
      <w:r>
        <w:rPr>
          <w:color w:val="231F20"/>
          <w:w w:val="90"/>
          <w:sz w:val="11"/>
        </w:rPr>
        <w:t>Total</w:t>
      </w:r>
      <w:r>
        <w:rPr>
          <w:color w:val="231F20"/>
          <w:spacing w:val="-5"/>
          <w:w w:val="90"/>
          <w:sz w:val="11"/>
        </w:rPr>
        <w:t xml:space="preserve"> </w:t>
      </w:r>
      <w:r>
        <w:rPr>
          <w:color w:val="231F20"/>
          <w:w w:val="90"/>
          <w:sz w:val="11"/>
        </w:rPr>
        <w:t>number</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permanent</w:t>
      </w:r>
      <w:r>
        <w:rPr>
          <w:color w:val="231F20"/>
          <w:spacing w:val="-5"/>
          <w:w w:val="90"/>
          <w:sz w:val="11"/>
        </w:rPr>
        <w:t xml:space="preserve"> </w:t>
      </w:r>
      <w:r>
        <w:rPr>
          <w:color w:val="231F20"/>
          <w:w w:val="90"/>
          <w:sz w:val="11"/>
        </w:rPr>
        <w:t>dwellings</w:t>
      </w:r>
      <w:r>
        <w:rPr>
          <w:color w:val="231F20"/>
          <w:spacing w:val="-5"/>
          <w:w w:val="90"/>
          <w:sz w:val="11"/>
        </w:rPr>
        <w:t xml:space="preserve"> </w:t>
      </w:r>
      <w:r>
        <w:rPr>
          <w:color w:val="231F20"/>
          <w:w w:val="90"/>
          <w:sz w:val="11"/>
        </w:rPr>
        <w:t>completed</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United</w:t>
      </w:r>
      <w:r>
        <w:rPr>
          <w:color w:val="231F20"/>
          <w:spacing w:val="-5"/>
          <w:w w:val="90"/>
          <w:sz w:val="11"/>
        </w:rPr>
        <w:t xml:space="preserve"> </w:t>
      </w:r>
      <w:r>
        <w:rPr>
          <w:color w:val="231F20"/>
          <w:w w:val="90"/>
          <w:sz w:val="11"/>
        </w:rPr>
        <w:t>Kingdom</w:t>
      </w:r>
      <w:r>
        <w:rPr>
          <w:color w:val="231F20"/>
          <w:spacing w:val="-5"/>
          <w:w w:val="90"/>
          <w:sz w:val="11"/>
        </w:rPr>
        <w:t xml:space="preserve"> </w:t>
      </w:r>
      <w:r>
        <w:rPr>
          <w:color w:val="231F20"/>
          <w:w w:val="90"/>
          <w:sz w:val="11"/>
        </w:rPr>
        <w:t>per</w:t>
      </w:r>
      <w:r>
        <w:rPr>
          <w:color w:val="231F20"/>
          <w:spacing w:val="-5"/>
          <w:w w:val="90"/>
          <w:sz w:val="11"/>
        </w:rPr>
        <w:t xml:space="preserve"> </w:t>
      </w:r>
      <w:r>
        <w:rPr>
          <w:color w:val="231F20"/>
          <w:w w:val="90"/>
          <w:sz w:val="11"/>
        </w:rPr>
        <w:t>calendar</w:t>
      </w:r>
      <w:r>
        <w:rPr>
          <w:color w:val="231F20"/>
          <w:spacing w:val="-5"/>
          <w:w w:val="90"/>
          <w:sz w:val="11"/>
        </w:rPr>
        <w:t xml:space="preserve"> </w:t>
      </w:r>
      <w:r>
        <w:rPr>
          <w:color w:val="231F20"/>
          <w:w w:val="90"/>
          <w:sz w:val="11"/>
        </w:rPr>
        <w:t>year.</w:t>
      </w:r>
      <w:r>
        <w:rPr>
          <w:color w:val="231F20"/>
          <w:spacing w:val="40"/>
          <w:sz w:val="11"/>
        </w:rPr>
        <w:t xml:space="preserve"> </w:t>
      </w:r>
      <w:r>
        <w:rPr>
          <w:color w:val="231F20"/>
          <w:w w:val="90"/>
          <w:sz w:val="11"/>
        </w:rPr>
        <w:t>Includes completions from private enterprises, housing associations and local authorities.</w:t>
      </w:r>
      <w:r>
        <w:rPr>
          <w:color w:val="231F20"/>
          <w:spacing w:val="40"/>
          <w:sz w:val="11"/>
        </w:rPr>
        <w:t xml:space="preserve"> </w:t>
      </w:r>
      <w:r>
        <w:rPr>
          <w:color w:val="231F20"/>
          <w:spacing w:val="-2"/>
          <w:sz w:val="11"/>
        </w:rPr>
        <w:t>Data</w:t>
      </w:r>
      <w:r>
        <w:rPr>
          <w:color w:val="231F20"/>
          <w:spacing w:val="-8"/>
          <w:sz w:val="11"/>
        </w:rPr>
        <w:t xml:space="preserve"> </w:t>
      </w:r>
      <w:r>
        <w:rPr>
          <w:color w:val="231F20"/>
          <w:spacing w:val="-2"/>
          <w:sz w:val="11"/>
        </w:rPr>
        <w:t>for</w:t>
      </w:r>
      <w:r>
        <w:rPr>
          <w:color w:val="231F20"/>
          <w:spacing w:val="-8"/>
          <w:sz w:val="11"/>
        </w:rPr>
        <w:t xml:space="preserve"> </w:t>
      </w:r>
      <w:r>
        <w:rPr>
          <w:color w:val="231F20"/>
          <w:spacing w:val="-2"/>
          <w:sz w:val="11"/>
        </w:rPr>
        <w:t>2016</w:t>
      </w:r>
      <w:r>
        <w:rPr>
          <w:color w:val="231F20"/>
          <w:spacing w:val="-8"/>
          <w:sz w:val="11"/>
        </w:rPr>
        <w:t xml:space="preserve"> </w:t>
      </w:r>
      <w:r>
        <w:rPr>
          <w:color w:val="231F20"/>
          <w:spacing w:val="-2"/>
          <w:sz w:val="11"/>
        </w:rPr>
        <w:t>Q4</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2017</w:t>
      </w:r>
      <w:r>
        <w:rPr>
          <w:color w:val="231F20"/>
          <w:spacing w:val="-8"/>
          <w:sz w:val="11"/>
        </w:rPr>
        <w:t xml:space="preserve"> </w:t>
      </w:r>
      <w:r>
        <w:rPr>
          <w:color w:val="231F20"/>
          <w:spacing w:val="-2"/>
          <w:sz w:val="11"/>
        </w:rPr>
        <w:t>Q1</w:t>
      </w:r>
      <w:r>
        <w:rPr>
          <w:color w:val="231F20"/>
          <w:spacing w:val="-8"/>
          <w:sz w:val="11"/>
        </w:rPr>
        <w:t xml:space="preserve"> </w:t>
      </w:r>
      <w:r>
        <w:rPr>
          <w:color w:val="231F20"/>
          <w:spacing w:val="-2"/>
          <w:sz w:val="11"/>
        </w:rPr>
        <w:t>assume</w:t>
      </w:r>
      <w:r>
        <w:rPr>
          <w:color w:val="231F20"/>
          <w:spacing w:val="-8"/>
          <w:sz w:val="11"/>
        </w:rPr>
        <w:t xml:space="preserve"> </w:t>
      </w:r>
      <w:r>
        <w:rPr>
          <w:color w:val="231F20"/>
          <w:spacing w:val="-2"/>
          <w:sz w:val="11"/>
        </w:rPr>
        <w:t>that</w:t>
      </w:r>
      <w:r>
        <w:rPr>
          <w:color w:val="231F20"/>
          <w:spacing w:val="-8"/>
          <w:sz w:val="11"/>
        </w:rPr>
        <w:t xml:space="preserve"> </w:t>
      </w:r>
      <w:r>
        <w:rPr>
          <w:color w:val="231F20"/>
          <w:spacing w:val="-2"/>
          <w:sz w:val="11"/>
        </w:rPr>
        <w:t>completions</w:t>
      </w:r>
      <w:r>
        <w:rPr>
          <w:color w:val="231F20"/>
          <w:spacing w:val="-8"/>
          <w:sz w:val="11"/>
        </w:rPr>
        <w:t xml:space="preserve"> </w:t>
      </w:r>
      <w:r>
        <w:rPr>
          <w:color w:val="231F20"/>
          <w:spacing w:val="-2"/>
          <w:sz w:val="11"/>
        </w:rPr>
        <w:t>of</w:t>
      </w:r>
      <w:r>
        <w:rPr>
          <w:color w:val="231F20"/>
          <w:spacing w:val="-8"/>
          <w:sz w:val="11"/>
        </w:rPr>
        <w:t xml:space="preserve"> </w:t>
      </w:r>
      <w:r>
        <w:rPr>
          <w:color w:val="231F20"/>
          <w:spacing w:val="-2"/>
          <w:sz w:val="11"/>
        </w:rPr>
        <w:t>new</w:t>
      </w:r>
      <w:r>
        <w:rPr>
          <w:color w:val="231F20"/>
          <w:spacing w:val="-8"/>
          <w:sz w:val="11"/>
        </w:rPr>
        <w:t xml:space="preserve"> </w:t>
      </w:r>
      <w:r>
        <w:rPr>
          <w:color w:val="231F20"/>
          <w:spacing w:val="-2"/>
          <w:sz w:val="11"/>
        </w:rPr>
        <w:t>dwellings</w:t>
      </w:r>
      <w:r>
        <w:rPr>
          <w:color w:val="231F20"/>
          <w:spacing w:val="-8"/>
          <w:sz w:val="11"/>
        </w:rPr>
        <w:t xml:space="preserve"> </w:t>
      </w:r>
      <w:r>
        <w:rPr>
          <w:color w:val="231F20"/>
          <w:spacing w:val="-2"/>
          <w:sz w:val="11"/>
        </w:rPr>
        <w:t>in</w:t>
      </w:r>
      <w:r>
        <w:rPr>
          <w:color w:val="231F20"/>
          <w:spacing w:val="-8"/>
          <w:sz w:val="11"/>
        </w:rPr>
        <w:t xml:space="preserve"> </w:t>
      </w:r>
      <w:r>
        <w:rPr>
          <w:color w:val="231F20"/>
          <w:spacing w:val="-2"/>
          <w:sz w:val="11"/>
        </w:rPr>
        <w:t>the</w:t>
      </w:r>
    </w:p>
    <w:p w14:paraId="0E7A5F71" w14:textId="77777777" w:rsidR="00124CB7" w:rsidRDefault="00F1419A">
      <w:pPr>
        <w:spacing w:line="244" w:lineRule="auto"/>
        <w:ind w:left="255" w:right="962"/>
        <w:rPr>
          <w:sz w:val="11"/>
        </w:rPr>
      </w:pPr>
      <w:r>
        <w:rPr>
          <w:color w:val="231F20"/>
          <w:w w:val="90"/>
          <w:sz w:val="11"/>
        </w:rPr>
        <w:t>United</w:t>
      </w:r>
      <w:r>
        <w:rPr>
          <w:color w:val="231F20"/>
          <w:spacing w:val="-3"/>
          <w:w w:val="90"/>
          <w:sz w:val="11"/>
        </w:rPr>
        <w:t xml:space="preserve"> </w:t>
      </w:r>
      <w:r>
        <w:rPr>
          <w:color w:val="231F20"/>
          <w:w w:val="90"/>
          <w:sz w:val="11"/>
        </w:rPr>
        <w:t>Kingdom</w:t>
      </w:r>
      <w:r>
        <w:rPr>
          <w:color w:val="231F20"/>
          <w:spacing w:val="-2"/>
          <w:w w:val="90"/>
          <w:sz w:val="11"/>
        </w:rPr>
        <w:t xml:space="preserve"> </w:t>
      </w:r>
      <w:r>
        <w:rPr>
          <w:color w:val="231F20"/>
          <w:w w:val="90"/>
          <w:sz w:val="11"/>
        </w:rPr>
        <w:t>as</w:t>
      </w:r>
      <w:r>
        <w:rPr>
          <w:color w:val="231F20"/>
          <w:spacing w:val="-2"/>
          <w:w w:val="90"/>
          <w:sz w:val="11"/>
        </w:rPr>
        <w:t xml:space="preserve"> </w:t>
      </w:r>
      <w:r>
        <w:rPr>
          <w:color w:val="231F20"/>
          <w:w w:val="90"/>
          <w:sz w:val="11"/>
        </w:rPr>
        <w:t>a</w:t>
      </w:r>
      <w:r>
        <w:rPr>
          <w:color w:val="231F20"/>
          <w:spacing w:val="-2"/>
          <w:w w:val="90"/>
          <w:sz w:val="11"/>
        </w:rPr>
        <w:t xml:space="preserve"> </w:t>
      </w:r>
      <w:r>
        <w:rPr>
          <w:color w:val="231F20"/>
          <w:w w:val="90"/>
          <w:sz w:val="11"/>
        </w:rPr>
        <w:t>whole</w:t>
      </w:r>
      <w:r>
        <w:rPr>
          <w:color w:val="231F20"/>
          <w:spacing w:val="-2"/>
          <w:w w:val="90"/>
          <w:sz w:val="11"/>
        </w:rPr>
        <w:t xml:space="preserve"> </w:t>
      </w:r>
      <w:r>
        <w:rPr>
          <w:color w:val="231F20"/>
          <w:w w:val="90"/>
          <w:sz w:val="11"/>
        </w:rPr>
        <w:t>have</w:t>
      </w:r>
      <w:r>
        <w:rPr>
          <w:color w:val="231F20"/>
          <w:spacing w:val="-2"/>
          <w:w w:val="90"/>
          <w:sz w:val="11"/>
        </w:rPr>
        <w:t xml:space="preserve"> </w:t>
      </w:r>
      <w:r>
        <w:rPr>
          <w:color w:val="231F20"/>
          <w:w w:val="90"/>
          <w:sz w:val="11"/>
        </w:rPr>
        <w:t>grown</w:t>
      </w:r>
      <w:r>
        <w:rPr>
          <w:color w:val="231F20"/>
          <w:spacing w:val="-2"/>
          <w:w w:val="90"/>
          <w:sz w:val="11"/>
        </w:rPr>
        <w:t xml:space="preserve"> </w:t>
      </w:r>
      <w:r>
        <w:rPr>
          <w:color w:val="231F20"/>
          <w:w w:val="90"/>
          <w:sz w:val="11"/>
        </w:rPr>
        <w:t>in</w:t>
      </w:r>
      <w:r>
        <w:rPr>
          <w:color w:val="231F20"/>
          <w:spacing w:val="-2"/>
          <w:w w:val="90"/>
          <w:sz w:val="11"/>
        </w:rPr>
        <w:t xml:space="preserve"> </w:t>
      </w:r>
      <w:r>
        <w:rPr>
          <w:color w:val="231F20"/>
          <w:w w:val="90"/>
          <w:sz w:val="11"/>
        </w:rPr>
        <w:t>line</w:t>
      </w:r>
      <w:r>
        <w:rPr>
          <w:color w:val="231F20"/>
          <w:spacing w:val="-2"/>
          <w:w w:val="90"/>
          <w:sz w:val="11"/>
        </w:rPr>
        <w:t xml:space="preserve"> </w:t>
      </w:r>
      <w:r>
        <w:rPr>
          <w:color w:val="231F20"/>
          <w:w w:val="90"/>
          <w:sz w:val="11"/>
        </w:rPr>
        <w:t>with</w:t>
      </w:r>
      <w:r>
        <w:rPr>
          <w:color w:val="231F20"/>
          <w:spacing w:val="-2"/>
          <w:w w:val="90"/>
          <w:sz w:val="11"/>
        </w:rPr>
        <w:t xml:space="preserve"> </w:t>
      </w:r>
      <w:r>
        <w:rPr>
          <w:color w:val="231F20"/>
          <w:w w:val="90"/>
          <w:sz w:val="11"/>
        </w:rPr>
        <w:t>those</w:t>
      </w:r>
      <w:r>
        <w:rPr>
          <w:color w:val="231F20"/>
          <w:spacing w:val="-2"/>
          <w:w w:val="90"/>
          <w:sz w:val="11"/>
        </w:rPr>
        <w:t xml:space="preserve"> </w:t>
      </w:r>
      <w:r>
        <w:rPr>
          <w:color w:val="231F20"/>
          <w:w w:val="90"/>
          <w:sz w:val="11"/>
        </w:rPr>
        <w:t>in</w:t>
      </w:r>
      <w:r>
        <w:rPr>
          <w:color w:val="231F20"/>
          <w:spacing w:val="-2"/>
          <w:w w:val="90"/>
          <w:sz w:val="11"/>
        </w:rPr>
        <w:t xml:space="preserve"> </w:t>
      </w:r>
      <w:r>
        <w:rPr>
          <w:color w:val="231F20"/>
          <w:w w:val="90"/>
          <w:sz w:val="11"/>
        </w:rPr>
        <w:t>England.</w:t>
      </w:r>
      <w:r>
        <w:rPr>
          <w:color w:val="231F20"/>
          <w:spacing w:val="23"/>
          <w:sz w:val="11"/>
        </w:rPr>
        <w:t xml:space="preserve"> </w:t>
      </w:r>
      <w:r>
        <w:rPr>
          <w:color w:val="231F20"/>
          <w:w w:val="90"/>
          <w:sz w:val="11"/>
        </w:rPr>
        <w:t>The</w:t>
      </w:r>
      <w:r>
        <w:rPr>
          <w:color w:val="231F20"/>
          <w:spacing w:val="-2"/>
          <w:w w:val="90"/>
          <w:sz w:val="11"/>
        </w:rPr>
        <w:t xml:space="preserve"> </w:t>
      </w:r>
      <w:r>
        <w:rPr>
          <w:color w:val="231F20"/>
          <w:w w:val="90"/>
          <w:sz w:val="11"/>
        </w:rPr>
        <w:t>diamond</w:t>
      </w:r>
      <w:r>
        <w:rPr>
          <w:color w:val="231F20"/>
          <w:spacing w:val="-2"/>
          <w:w w:val="90"/>
          <w:sz w:val="11"/>
        </w:rPr>
        <w:t xml:space="preserve"> </w:t>
      </w:r>
      <w:r>
        <w:rPr>
          <w:color w:val="231F20"/>
          <w:w w:val="90"/>
          <w:sz w:val="11"/>
        </w:rPr>
        <w:t>shows</w:t>
      </w:r>
      <w:r>
        <w:rPr>
          <w:color w:val="231F20"/>
          <w:spacing w:val="40"/>
          <w:sz w:val="11"/>
        </w:rPr>
        <w:t xml:space="preserve"> </w:t>
      </w:r>
      <w:r>
        <w:rPr>
          <w:color w:val="231F20"/>
          <w:spacing w:val="-4"/>
          <w:sz w:val="11"/>
        </w:rPr>
        <w:t>the</w:t>
      </w:r>
      <w:r>
        <w:rPr>
          <w:color w:val="231F20"/>
          <w:spacing w:val="-6"/>
          <w:sz w:val="11"/>
        </w:rPr>
        <w:t xml:space="preserve"> </w:t>
      </w:r>
      <w:r>
        <w:rPr>
          <w:color w:val="231F20"/>
          <w:spacing w:val="-4"/>
          <w:sz w:val="11"/>
        </w:rPr>
        <w:t>2017</w:t>
      </w:r>
      <w:r>
        <w:rPr>
          <w:color w:val="231F20"/>
          <w:spacing w:val="-6"/>
          <w:sz w:val="11"/>
        </w:rPr>
        <w:t xml:space="preserve"> </w:t>
      </w:r>
      <w:r>
        <w:rPr>
          <w:color w:val="231F20"/>
          <w:spacing w:val="-4"/>
          <w:sz w:val="11"/>
        </w:rPr>
        <w:t>Q1</w:t>
      </w:r>
      <w:r>
        <w:rPr>
          <w:color w:val="231F20"/>
          <w:spacing w:val="-6"/>
          <w:sz w:val="11"/>
        </w:rPr>
        <w:t xml:space="preserve"> </w:t>
      </w:r>
      <w:r>
        <w:rPr>
          <w:color w:val="231F20"/>
          <w:spacing w:val="-4"/>
          <w:sz w:val="11"/>
        </w:rPr>
        <w:t>outturn</w:t>
      </w:r>
      <w:r>
        <w:rPr>
          <w:color w:val="231F20"/>
          <w:spacing w:val="-6"/>
          <w:sz w:val="11"/>
        </w:rPr>
        <w:t xml:space="preserve"> </w:t>
      </w:r>
      <w:r>
        <w:rPr>
          <w:color w:val="231F20"/>
          <w:spacing w:val="-4"/>
          <w:sz w:val="11"/>
        </w:rPr>
        <w:t>on</w:t>
      </w:r>
      <w:r>
        <w:rPr>
          <w:color w:val="231F20"/>
          <w:spacing w:val="-6"/>
          <w:sz w:val="11"/>
        </w:rPr>
        <w:t xml:space="preserve"> </w:t>
      </w:r>
      <w:r>
        <w:rPr>
          <w:color w:val="231F20"/>
          <w:spacing w:val="-4"/>
          <w:sz w:val="11"/>
        </w:rPr>
        <w:t>an</w:t>
      </w:r>
      <w:r>
        <w:rPr>
          <w:color w:val="231F20"/>
          <w:spacing w:val="-6"/>
          <w:sz w:val="11"/>
        </w:rPr>
        <w:t xml:space="preserve"> </w:t>
      </w:r>
      <w:proofErr w:type="spellStart"/>
      <w:r>
        <w:rPr>
          <w:color w:val="231F20"/>
          <w:spacing w:val="-4"/>
          <w:sz w:val="11"/>
        </w:rPr>
        <w:t>annualised</w:t>
      </w:r>
      <w:proofErr w:type="spellEnd"/>
      <w:r>
        <w:rPr>
          <w:color w:val="231F20"/>
          <w:spacing w:val="-6"/>
          <w:sz w:val="11"/>
        </w:rPr>
        <w:t xml:space="preserve"> </w:t>
      </w:r>
      <w:r>
        <w:rPr>
          <w:color w:val="231F20"/>
          <w:spacing w:val="-4"/>
          <w:sz w:val="11"/>
        </w:rPr>
        <w:t>basis</w:t>
      </w:r>
      <w:r>
        <w:rPr>
          <w:color w:val="231F20"/>
          <w:spacing w:val="-6"/>
          <w:sz w:val="11"/>
        </w:rPr>
        <w:t xml:space="preserve"> </w:t>
      </w:r>
      <w:r>
        <w:rPr>
          <w:color w:val="231F20"/>
          <w:spacing w:val="-4"/>
          <w:sz w:val="11"/>
        </w:rPr>
        <w:t>for</w:t>
      </w:r>
      <w:r>
        <w:rPr>
          <w:color w:val="231F20"/>
          <w:spacing w:val="-6"/>
          <w:sz w:val="11"/>
        </w:rPr>
        <w:t xml:space="preserve"> </w:t>
      </w:r>
      <w:r>
        <w:rPr>
          <w:color w:val="231F20"/>
          <w:spacing w:val="-4"/>
          <w:sz w:val="11"/>
        </w:rPr>
        <w:t>2017.</w:t>
      </w:r>
      <w:r>
        <w:rPr>
          <w:color w:val="231F20"/>
          <w:spacing w:val="21"/>
          <w:sz w:val="11"/>
        </w:rPr>
        <w:t xml:space="preserve"> </w:t>
      </w:r>
      <w:r>
        <w:rPr>
          <w:color w:val="231F20"/>
          <w:spacing w:val="-4"/>
          <w:sz w:val="11"/>
        </w:rPr>
        <w:t>Data</w:t>
      </w:r>
      <w:r>
        <w:rPr>
          <w:color w:val="231F20"/>
          <w:spacing w:val="-6"/>
          <w:sz w:val="11"/>
        </w:rPr>
        <w:t xml:space="preserve"> </w:t>
      </w:r>
      <w:r>
        <w:rPr>
          <w:color w:val="231F20"/>
          <w:spacing w:val="-4"/>
          <w:sz w:val="11"/>
        </w:rPr>
        <w:t>are</w:t>
      </w:r>
      <w:r>
        <w:rPr>
          <w:color w:val="231F20"/>
          <w:spacing w:val="-6"/>
          <w:sz w:val="11"/>
        </w:rPr>
        <w:t xml:space="preserve"> </w:t>
      </w:r>
      <w:r>
        <w:rPr>
          <w:color w:val="231F20"/>
          <w:spacing w:val="-4"/>
          <w:sz w:val="11"/>
        </w:rPr>
        <w:t>seasonally</w:t>
      </w:r>
      <w:r>
        <w:rPr>
          <w:color w:val="231F20"/>
          <w:spacing w:val="-6"/>
          <w:sz w:val="11"/>
        </w:rPr>
        <w:t xml:space="preserve"> </w:t>
      </w:r>
      <w:r>
        <w:rPr>
          <w:color w:val="231F20"/>
          <w:spacing w:val="-4"/>
          <w:sz w:val="11"/>
        </w:rPr>
        <w:t>adjusted.</w:t>
      </w:r>
    </w:p>
    <w:p w14:paraId="07AC265B" w14:textId="77777777" w:rsidR="00124CB7" w:rsidRDefault="00124CB7">
      <w:pPr>
        <w:pStyle w:val="BodyText"/>
        <w:spacing w:before="28"/>
        <w:rPr>
          <w:sz w:val="11"/>
        </w:rPr>
      </w:pPr>
    </w:p>
    <w:p w14:paraId="72481C4A" w14:textId="77777777" w:rsidR="00124CB7" w:rsidRDefault="00F1419A">
      <w:pPr>
        <w:pStyle w:val="BodyText"/>
        <w:spacing w:line="268" w:lineRule="auto"/>
        <w:ind w:left="85" w:right="158"/>
      </w:pPr>
      <w:r>
        <w:rPr>
          <w:color w:val="231F20"/>
          <w:w w:val="90"/>
        </w:rPr>
        <w:t xml:space="preserve">Long-term real interest rates have been </w:t>
      </w:r>
      <w:r>
        <w:rPr>
          <w:color w:val="231F20"/>
          <w:w w:val="90"/>
        </w:rPr>
        <w:t>declining across advanced economies for several decades.</w:t>
      </w:r>
      <w:r>
        <w:rPr>
          <w:color w:val="231F20"/>
          <w:spacing w:val="40"/>
        </w:rPr>
        <w:t xml:space="preserve"> </w:t>
      </w:r>
      <w:r>
        <w:rPr>
          <w:color w:val="231F20"/>
          <w:w w:val="90"/>
        </w:rPr>
        <w:t>Global structural factors</w:t>
      </w:r>
      <w:r>
        <w:rPr>
          <w:color w:val="231F20"/>
          <w:spacing w:val="-3"/>
          <w:w w:val="90"/>
        </w:rPr>
        <w:t xml:space="preserve"> </w:t>
      </w:r>
      <w:r>
        <w:rPr>
          <w:color w:val="231F20"/>
          <w:w w:val="90"/>
        </w:rPr>
        <w:t>—</w:t>
      </w:r>
      <w:r>
        <w:rPr>
          <w:color w:val="231F20"/>
          <w:spacing w:val="-3"/>
          <w:w w:val="90"/>
        </w:rPr>
        <w:t xml:space="preserve"> </w:t>
      </w:r>
      <w:r>
        <w:rPr>
          <w:color w:val="231F20"/>
          <w:w w:val="90"/>
        </w:rPr>
        <w:t>such</w:t>
      </w:r>
      <w:r>
        <w:rPr>
          <w:color w:val="231F20"/>
          <w:spacing w:val="-3"/>
          <w:w w:val="90"/>
        </w:rPr>
        <w:t xml:space="preserve"> </w:t>
      </w:r>
      <w:r>
        <w:rPr>
          <w:color w:val="231F20"/>
          <w:w w:val="90"/>
        </w:rPr>
        <w:t>as</w:t>
      </w:r>
      <w:r>
        <w:rPr>
          <w:color w:val="231F20"/>
          <w:spacing w:val="-3"/>
          <w:w w:val="90"/>
        </w:rPr>
        <w:t xml:space="preserve"> </w:t>
      </w:r>
      <w:r>
        <w:rPr>
          <w:color w:val="231F20"/>
          <w:w w:val="90"/>
        </w:rPr>
        <w:t>demographics</w:t>
      </w:r>
      <w:r>
        <w:rPr>
          <w:color w:val="231F20"/>
          <w:spacing w:val="-3"/>
          <w:w w:val="90"/>
        </w:rPr>
        <w:t xml:space="preserve"> </w:t>
      </w:r>
      <w:r>
        <w:rPr>
          <w:color w:val="231F20"/>
          <w:w w:val="90"/>
        </w:rPr>
        <w:t>—</w:t>
      </w:r>
      <w:r>
        <w:rPr>
          <w:color w:val="231F20"/>
          <w:spacing w:val="-3"/>
          <w:w w:val="90"/>
        </w:rPr>
        <w:t xml:space="preserve"> </w:t>
      </w:r>
      <w:r>
        <w:rPr>
          <w:color w:val="231F20"/>
          <w:w w:val="90"/>
        </w:rPr>
        <w:t>are</w:t>
      </w:r>
      <w:r>
        <w:rPr>
          <w:color w:val="231F20"/>
          <w:spacing w:val="-3"/>
          <w:w w:val="90"/>
        </w:rPr>
        <w:t xml:space="preserve"> </w:t>
      </w:r>
      <w:r>
        <w:rPr>
          <w:color w:val="231F20"/>
          <w:w w:val="90"/>
        </w:rPr>
        <w:t>likely</w:t>
      </w:r>
      <w:r>
        <w:rPr>
          <w:color w:val="231F20"/>
          <w:spacing w:val="-3"/>
          <w:w w:val="90"/>
        </w:rPr>
        <w:t xml:space="preserve"> </w:t>
      </w:r>
      <w:r>
        <w:rPr>
          <w:color w:val="231F20"/>
          <w:w w:val="90"/>
        </w:rPr>
        <w:t>to</w:t>
      </w:r>
      <w:r>
        <w:rPr>
          <w:color w:val="231F20"/>
          <w:spacing w:val="-3"/>
          <w:w w:val="90"/>
        </w:rPr>
        <w:t xml:space="preserve"> </w:t>
      </w:r>
      <w:r>
        <w:rPr>
          <w:color w:val="231F20"/>
          <w:w w:val="90"/>
        </w:rPr>
        <w:t>have</w:t>
      </w:r>
      <w:r>
        <w:rPr>
          <w:color w:val="231F20"/>
          <w:spacing w:val="-3"/>
          <w:w w:val="90"/>
        </w:rPr>
        <w:t xml:space="preserve"> </w:t>
      </w:r>
      <w:r>
        <w:rPr>
          <w:color w:val="231F20"/>
          <w:w w:val="90"/>
        </w:rPr>
        <w:t>been</w:t>
      </w:r>
      <w:r>
        <w:rPr>
          <w:color w:val="231F20"/>
          <w:spacing w:val="-3"/>
          <w:w w:val="90"/>
        </w:rPr>
        <w:t xml:space="preserve"> </w:t>
      </w:r>
      <w:r>
        <w:rPr>
          <w:color w:val="231F20"/>
          <w:w w:val="90"/>
        </w:rPr>
        <w:t>the primary</w:t>
      </w:r>
      <w:r>
        <w:rPr>
          <w:color w:val="231F20"/>
          <w:spacing w:val="-7"/>
          <w:w w:val="90"/>
        </w:rPr>
        <w:t xml:space="preserve"> </w:t>
      </w:r>
      <w:r>
        <w:rPr>
          <w:color w:val="231F20"/>
          <w:w w:val="90"/>
        </w:rPr>
        <w:t>driver</w:t>
      </w:r>
      <w:r>
        <w:rPr>
          <w:color w:val="231F20"/>
          <w:spacing w:val="-7"/>
          <w:w w:val="90"/>
        </w:rPr>
        <w:t xml:space="preserve"> </w:t>
      </w:r>
      <w:r>
        <w:rPr>
          <w:color w:val="231F20"/>
          <w:w w:val="90"/>
        </w:rPr>
        <w:t>of</w:t>
      </w:r>
      <w:r>
        <w:rPr>
          <w:color w:val="231F20"/>
          <w:spacing w:val="-7"/>
          <w:w w:val="90"/>
        </w:rPr>
        <w:t xml:space="preserve"> </w:t>
      </w:r>
      <w:r>
        <w:rPr>
          <w:color w:val="231F20"/>
          <w:w w:val="90"/>
        </w:rPr>
        <w:t>these</w:t>
      </w:r>
      <w:r>
        <w:rPr>
          <w:color w:val="231F20"/>
          <w:spacing w:val="-7"/>
          <w:w w:val="90"/>
        </w:rPr>
        <w:t xml:space="preserve"> </w:t>
      </w:r>
      <w:r>
        <w:rPr>
          <w:color w:val="231F20"/>
          <w:w w:val="90"/>
        </w:rPr>
        <w:t>falls,</w:t>
      </w:r>
      <w:r>
        <w:rPr>
          <w:color w:val="231F20"/>
          <w:spacing w:val="-7"/>
          <w:w w:val="90"/>
        </w:rPr>
        <w:t xml:space="preserve"> </w:t>
      </w:r>
      <w:r>
        <w:rPr>
          <w:color w:val="231F20"/>
          <w:w w:val="90"/>
        </w:rPr>
        <w:t>which</w:t>
      </w:r>
      <w:r>
        <w:rPr>
          <w:color w:val="231F20"/>
          <w:spacing w:val="-7"/>
          <w:w w:val="90"/>
        </w:rPr>
        <w:t xml:space="preserve"> </w:t>
      </w:r>
      <w:r>
        <w:rPr>
          <w:color w:val="231F20"/>
          <w:w w:val="90"/>
        </w:rPr>
        <w:t>have</w:t>
      </w:r>
      <w:r>
        <w:rPr>
          <w:color w:val="231F20"/>
          <w:spacing w:val="-7"/>
          <w:w w:val="90"/>
        </w:rPr>
        <w:t xml:space="preserve"> </w:t>
      </w:r>
      <w:r>
        <w:rPr>
          <w:color w:val="231F20"/>
          <w:w w:val="90"/>
        </w:rPr>
        <w:t>contributed</w:t>
      </w:r>
      <w:r>
        <w:rPr>
          <w:color w:val="231F20"/>
          <w:spacing w:val="-7"/>
          <w:w w:val="90"/>
        </w:rPr>
        <w:t xml:space="preserve"> </w:t>
      </w:r>
      <w:r>
        <w:rPr>
          <w:color w:val="231F20"/>
          <w:w w:val="90"/>
        </w:rPr>
        <w:t>to</w:t>
      </w:r>
      <w:r>
        <w:rPr>
          <w:color w:val="231F20"/>
          <w:spacing w:val="-7"/>
          <w:w w:val="90"/>
        </w:rPr>
        <w:t xml:space="preserve"> </w:t>
      </w:r>
      <w:r>
        <w:rPr>
          <w:color w:val="231F20"/>
          <w:w w:val="90"/>
        </w:rPr>
        <w:t>a</w:t>
      </w:r>
      <w:r>
        <w:rPr>
          <w:color w:val="231F20"/>
          <w:spacing w:val="-7"/>
          <w:w w:val="90"/>
        </w:rPr>
        <w:t xml:space="preserve"> </w:t>
      </w:r>
      <w:r>
        <w:rPr>
          <w:color w:val="231F20"/>
          <w:w w:val="90"/>
        </w:rPr>
        <w:t>rise in</w:t>
      </w:r>
      <w:r>
        <w:rPr>
          <w:color w:val="231F20"/>
          <w:spacing w:val="-10"/>
          <w:w w:val="90"/>
        </w:rPr>
        <w:t xml:space="preserve"> </w:t>
      </w:r>
      <w:r>
        <w:rPr>
          <w:color w:val="231F20"/>
          <w:w w:val="90"/>
        </w:rPr>
        <w:t>the</w:t>
      </w:r>
      <w:r>
        <w:rPr>
          <w:color w:val="231F20"/>
          <w:spacing w:val="-10"/>
          <w:w w:val="90"/>
        </w:rPr>
        <w:t xml:space="preserve"> </w:t>
      </w:r>
      <w:r>
        <w:rPr>
          <w:color w:val="231F20"/>
          <w:w w:val="90"/>
        </w:rPr>
        <w:t>level</w:t>
      </w:r>
      <w:r>
        <w:rPr>
          <w:color w:val="231F20"/>
          <w:spacing w:val="-10"/>
          <w:w w:val="90"/>
        </w:rPr>
        <w:t xml:space="preserve"> </w:t>
      </w:r>
      <w:r>
        <w:rPr>
          <w:color w:val="231F20"/>
          <w:w w:val="90"/>
        </w:rPr>
        <w:t>of</w:t>
      </w:r>
      <w:r>
        <w:rPr>
          <w:color w:val="231F20"/>
          <w:spacing w:val="-10"/>
          <w:w w:val="90"/>
        </w:rPr>
        <w:t xml:space="preserve"> </w:t>
      </w:r>
      <w:r>
        <w:rPr>
          <w:color w:val="231F20"/>
          <w:w w:val="90"/>
        </w:rPr>
        <w:t>house</w:t>
      </w:r>
      <w:r>
        <w:rPr>
          <w:color w:val="231F20"/>
          <w:spacing w:val="-10"/>
          <w:w w:val="90"/>
        </w:rPr>
        <w:t xml:space="preserve"> </w:t>
      </w:r>
      <w:r>
        <w:rPr>
          <w:color w:val="231F20"/>
          <w:w w:val="90"/>
        </w:rPr>
        <w:t>prices.</w:t>
      </w:r>
      <w:r>
        <w:rPr>
          <w:color w:val="231F20"/>
          <w:w w:val="90"/>
          <w:position w:val="4"/>
          <w:sz w:val="14"/>
        </w:rPr>
        <w:t>(6)</w:t>
      </w:r>
      <w:r>
        <w:rPr>
          <w:color w:val="231F20"/>
          <w:spacing w:val="28"/>
          <w:position w:val="4"/>
          <w:sz w:val="14"/>
        </w:rPr>
        <w:t xml:space="preserve"> </w:t>
      </w:r>
      <w:r>
        <w:rPr>
          <w:color w:val="231F20"/>
          <w:w w:val="90"/>
        </w:rPr>
        <w:t>In</w:t>
      </w:r>
      <w:r>
        <w:rPr>
          <w:color w:val="231F20"/>
          <w:spacing w:val="-10"/>
          <w:w w:val="90"/>
        </w:rPr>
        <w:t xml:space="preserve"> </w:t>
      </w:r>
      <w:r>
        <w:rPr>
          <w:color w:val="231F20"/>
          <w:w w:val="90"/>
        </w:rPr>
        <w:t>recent</w:t>
      </w:r>
      <w:r>
        <w:rPr>
          <w:color w:val="231F20"/>
          <w:spacing w:val="-10"/>
          <w:w w:val="90"/>
        </w:rPr>
        <w:t xml:space="preserve"> </w:t>
      </w:r>
      <w:r>
        <w:rPr>
          <w:color w:val="231F20"/>
          <w:w w:val="90"/>
        </w:rPr>
        <w:t>months,</w:t>
      </w:r>
      <w:r>
        <w:rPr>
          <w:color w:val="231F20"/>
          <w:spacing w:val="-10"/>
          <w:w w:val="90"/>
        </w:rPr>
        <w:t xml:space="preserve"> </w:t>
      </w:r>
      <w:r>
        <w:rPr>
          <w:color w:val="231F20"/>
          <w:w w:val="90"/>
        </w:rPr>
        <w:t>annual</w:t>
      </w:r>
      <w:r>
        <w:rPr>
          <w:color w:val="231F20"/>
          <w:spacing w:val="-10"/>
          <w:w w:val="90"/>
        </w:rPr>
        <w:t xml:space="preserve"> </w:t>
      </w:r>
      <w:r>
        <w:rPr>
          <w:color w:val="231F20"/>
          <w:w w:val="90"/>
        </w:rPr>
        <w:t xml:space="preserve">house </w:t>
      </w:r>
      <w:r>
        <w:rPr>
          <w:color w:val="231F20"/>
          <w:spacing w:val="-2"/>
          <w:w w:val="90"/>
        </w:rPr>
        <w:t>price</w:t>
      </w:r>
      <w:r>
        <w:rPr>
          <w:color w:val="231F20"/>
          <w:spacing w:val="-7"/>
          <w:w w:val="90"/>
        </w:rPr>
        <w:t xml:space="preserve"> </w:t>
      </w:r>
      <w:r>
        <w:rPr>
          <w:color w:val="231F20"/>
          <w:spacing w:val="-2"/>
          <w:w w:val="90"/>
        </w:rPr>
        <w:t>inflation</w:t>
      </w:r>
      <w:r>
        <w:rPr>
          <w:color w:val="231F20"/>
          <w:spacing w:val="-8"/>
          <w:w w:val="90"/>
        </w:rPr>
        <w:t xml:space="preserve"> </w:t>
      </w:r>
      <w:r>
        <w:rPr>
          <w:color w:val="231F20"/>
          <w:spacing w:val="-2"/>
          <w:w w:val="90"/>
        </w:rPr>
        <w:t>has</w:t>
      </w:r>
      <w:r>
        <w:rPr>
          <w:color w:val="231F20"/>
          <w:spacing w:val="-7"/>
          <w:w w:val="90"/>
        </w:rPr>
        <w:t xml:space="preserve"> </w:t>
      </w:r>
      <w:r>
        <w:rPr>
          <w:color w:val="231F20"/>
          <w:spacing w:val="-2"/>
          <w:w w:val="90"/>
        </w:rPr>
        <w:t>weakened;</w:t>
      </w:r>
      <w:r>
        <w:rPr>
          <w:color w:val="231F20"/>
          <w:spacing w:val="34"/>
        </w:rPr>
        <w:t xml:space="preserve"> </w:t>
      </w:r>
      <w:r>
        <w:rPr>
          <w:color w:val="231F20"/>
          <w:spacing w:val="-2"/>
          <w:w w:val="90"/>
        </w:rPr>
        <w:t>in</w:t>
      </w:r>
      <w:r>
        <w:rPr>
          <w:color w:val="231F20"/>
          <w:spacing w:val="-7"/>
          <w:w w:val="90"/>
        </w:rPr>
        <w:t xml:space="preserve"> </w:t>
      </w:r>
      <w:r>
        <w:rPr>
          <w:color w:val="231F20"/>
          <w:spacing w:val="-2"/>
          <w:w w:val="90"/>
        </w:rPr>
        <w:t>May</w:t>
      </w:r>
      <w:r>
        <w:rPr>
          <w:color w:val="231F20"/>
          <w:spacing w:val="-8"/>
          <w:w w:val="90"/>
        </w:rPr>
        <w:t xml:space="preserve"> </w:t>
      </w:r>
      <w:r>
        <w:rPr>
          <w:color w:val="231F20"/>
          <w:spacing w:val="-2"/>
          <w:w w:val="90"/>
        </w:rPr>
        <w:t>2017</w:t>
      </w:r>
      <w:r>
        <w:rPr>
          <w:color w:val="231F20"/>
          <w:spacing w:val="-7"/>
          <w:w w:val="90"/>
        </w:rPr>
        <w:t xml:space="preserve"> </w:t>
      </w:r>
      <w:r>
        <w:rPr>
          <w:color w:val="231F20"/>
          <w:spacing w:val="-2"/>
          <w:w w:val="90"/>
        </w:rPr>
        <w:t>house</w:t>
      </w:r>
      <w:r>
        <w:rPr>
          <w:color w:val="231F20"/>
          <w:spacing w:val="-8"/>
          <w:w w:val="90"/>
        </w:rPr>
        <w:t xml:space="preserve"> </w:t>
      </w:r>
      <w:r>
        <w:rPr>
          <w:color w:val="231F20"/>
          <w:spacing w:val="-2"/>
          <w:w w:val="90"/>
        </w:rPr>
        <w:t>prices</w:t>
      </w:r>
      <w:r>
        <w:rPr>
          <w:color w:val="231F20"/>
          <w:spacing w:val="-7"/>
          <w:w w:val="90"/>
        </w:rPr>
        <w:t xml:space="preserve"> </w:t>
      </w:r>
      <w:r>
        <w:rPr>
          <w:color w:val="231F20"/>
          <w:spacing w:val="-2"/>
          <w:w w:val="90"/>
        </w:rPr>
        <w:t>rose</w:t>
      </w:r>
      <w:r>
        <w:rPr>
          <w:color w:val="231F20"/>
          <w:spacing w:val="-8"/>
          <w:w w:val="90"/>
        </w:rPr>
        <w:t xml:space="preserve"> </w:t>
      </w:r>
      <w:r>
        <w:rPr>
          <w:color w:val="231F20"/>
          <w:spacing w:val="-2"/>
          <w:w w:val="90"/>
        </w:rPr>
        <w:t xml:space="preserve">at </w:t>
      </w:r>
      <w:r>
        <w:rPr>
          <w:color w:val="231F20"/>
          <w:spacing w:val="-6"/>
        </w:rPr>
        <w:t>the</w:t>
      </w:r>
      <w:r>
        <w:rPr>
          <w:color w:val="231F20"/>
          <w:spacing w:val="-16"/>
        </w:rPr>
        <w:t xml:space="preserve"> </w:t>
      </w:r>
      <w:r>
        <w:rPr>
          <w:color w:val="231F20"/>
          <w:spacing w:val="-6"/>
        </w:rPr>
        <w:t>slowest</w:t>
      </w:r>
      <w:r>
        <w:rPr>
          <w:color w:val="231F20"/>
          <w:spacing w:val="-16"/>
        </w:rPr>
        <w:t xml:space="preserve"> </w:t>
      </w:r>
      <w:r>
        <w:rPr>
          <w:color w:val="231F20"/>
          <w:spacing w:val="-6"/>
        </w:rPr>
        <w:t>annual</w:t>
      </w:r>
      <w:r>
        <w:rPr>
          <w:color w:val="231F20"/>
          <w:spacing w:val="-16"/>
        </w:rPr>
        <w:t xml:space="preserve"> </w:t>
      </w:r>
      <w:r>
        <w:rPr>
          <w:color w:val="231F20"/>
          <w:spacing w:val="-6"/>
        </w:rPr>
        <w:t>rate</w:t>
      </w:r>
      <w:r>
        <w:rPr>
          <w:color w:val="231F20"/>
          <w:spacing w:val="-16"/>
        </w:rPr>
        <w:t xml:space="preserve"> </w:t>
      </w:r>
      <w:r>
        <w:rPr>
          <w:color w:val="231F20"/>
          <w:spacing w:val="-6"/>
        </w:rPr>
        <w:t>since</w:t>
      </w:r>
      <w:r>
        <w:rPr>
          <w:color w:val="231F20"/>
          <w:spacing w:val="-16"/>
        </w:rPr>
        <w:t xml:space="preserve"> </w:t>
      </w:r>
      <w:r>
        <w:rPr>
          <w:color w:val="231F20"/>
          <w:spacing w:val="-6"/>
        </w:rPr>
        <w:t>May</w:t>
      </w:r>
      <w:r>
        <w:rPr>
          <w:color w:val="231F20"/>
          <w:spacing w:val="-16"/>
        </w:rPr>
        <w:t xml:space="preserve"> </w:t>
      </w:r>
      <w:r>
        <w:rPr>
          <w:color w:val="231F20"/>
          <w:spacing w:val="-6"/>
        </w:rPr>
        <w:t>2013.</w:t>
      </w:r>
      <w:r>
        <w:rPr>
          <w:color w:val="231F20"/>
          <w:spacing w:val="-6"/>
          <w:position w:val="4"/>
          <w:sz w:val="14"/>
        </w:rPr>
        <w:t>(7)</w:t>
      </w:r>
      <w:r>
        <w:rPr>
          <w:color w:val="231F20"/>
          <w:spacing w:val="48"/>
          <w:position w:val="4"/>
          <w:sz w:val="14"/>
        </w:rPr>
        <w:t xml:space="preserve"> </w:t>
      </w:r>
      <w:r>
        <w:rPr>
          <w:color w:val="231F20"/>
          <w:spacing w:val="-6"/>
        </w:rPr>
        <w:t>But</w:t>
      </w:r>
      <w:r>
        <w:rPr>
          <w:color w:val="231F20"/>
          <w:spacing w:val="-16"/>
        </w:rPr>
        <w:t xml:space="preserve"> </w:t>
      </w:r>
      <w:r>
        <w:rPr>
          <w:color w:val="231F20"/>
          <w:spacing w:val="-6"/>
        </w:rPr>
        <w:t>while respondents</w:t>
      </w:r>
      <w:r>
        <w:rPr>
          <w:color w:val="231F20"/>
          <w:spacing w:val="-15"/>
        </w:rPr>
        <w:t xml:space="preserve"> </w:t>
      </w:r>
      <w:r>
        <w:rPr>
          <w:color w:val="231F20"/>
          <w:spacing w:val="-6"/>
        </w:rPr>
        <w:t>to</w:t>
      </w:r>
      <w:r>
        <w:rPr>
          <w:color w:val="231F20"/>
          <w:spacing w:val="-15"/>
        </w:rPr>
        <w:t xml:space="preserve"> </w:t>
      </w:r>
      <w:r>
        <w:rPr>
          <w:color w:val="231F20"/>
          <w:spacing w:val="-6"/>
        </w:rPr>
        <w:t>the</w:t>
      </w:r>
      <w:r>
        <w:rPr>
          <w:color w:val="231F20"/>
          <w:spacing w:val="-15"/>
        </w:rPr>
        <w:t xml:space="preserve"> </w:t>
      </w:r>
      <w:r>
        <w:rPr>
          <w:color w:val="231F20"/>
          <w:spacing w:val="-6"/>
        </w:rPr>
        <w:t>RICS</w:t>
      </w:r>
      <w:r>
        <w:rPr>
          <w:color w:val="231F20"/>
          <w:spacing w:val="-15"/>
        </w:rPr>
        <w:t xml:space="preserve"> </w:t>
      </w:r>
      <w:r>
        <w:rPr>
          <w:color w:val="231F20"/>
          <w:spacing w:val="-6"/>
        </w:rPr>
        <w:t>survey</w:t>
      </w:r>
      <w:r>
        <w:rPr>
          <w:color w:val="231F20"/>
          <w:spacing w:val="-15"/>
        </w:rPr>
        <w:t xml:space="preserve"> </w:t>
      </w:r>
      <w:r>
        <w:rPr>
          <w:color w:val="231F20"/>
          <w:spacing w:val="-6"/>
        </w:rPr>
        <w:t>in</w:t>
      </w:r>
      <w:r>
        <w:rPr>
          <w:color w:val="231F20"/>
          <w:spacing w:val="-15"/>
        </w:rPr>
        <w:t xml:space="preserve"> </w:t>
      </w:r>
      <w:r>
        <w:rPr>
          <w:color w:val="231F20"/>
          <w:spacing w:val="-6"/>
        </w:rPr>
        <w:t>May</w:t>
      </w:r>
      <w:r>
        <w:rPr>
          <w:color w:val="231F20"/>
          <w:spacing w:val="-15"/>
        </w:rPr>
        <w:t xml:space="preserve"> </w:t>
      </w:r>
      <w:r>
        <w:rPr>
          <w:color w:val="231F20"/>
          <w:spacing w:val="-6"/>
        </w:rPr>
        <w:t>2017</w:t>
      </w:r>
      <w:r>
        <w:rPr>
          <w:color w:val="231F20"/>
          <w:spacing w:val="-15"/>
        </w:rPr>
        <w:t xml:space="preserve"> </w:t>
      </w:r>
      <w:r>
        <w:rPr>
          <w:color w:val="231F20"/>
          <w:spacing w:val="-6"/>
        </w:rPr>
        <w:t>expected</w:t>
      </w:r>
      <w:r>
        <w:rPr>
          <w:color w:val="231F20"/>
          <w:spacing w:val="-15"/>
        </w:rPr>
        <w:t xml:space="preserve"> </w:t>
      </w:r>
      <w:r>
        <w:rPr>
          <w:color w:val="231F20"/>
          <w:spacing w:val="-6"/>
        </w:rPr>
        <w:t xml:space="preserve">the </w:t>
      </w:r>
      <w:r>
        <w:rPr>
          <w:color w:val="231F20"/>
          <w:w w:val="90"/>
        </w:rPr>
        <w:t>slowdown</w:t>
      </w:r>
      <w:r>
        <w:rPr>
          <w:color w:val="231F20"/>
          <w:spacing w:val="-3"/>
          <w:w w:val="90"/>
        </w:rPr>
        <w:t xml:space="preserve"> </w:t>
      </w:r>
      <w:r>
        <w:rPr>
          <w:color w:val="231F20"/>
          <w:w w:val="90"/>
        </w:rPr>
        <w:t>to</w:t>
      </w:r>
      <w:r>
        <w:rPr>
          <w:color w:val="231F20"/>
          <w:spacing w:val="-3"/>
          <w:w w:val="90"/>
        </w:rPr>
        <w:t xml:space="preserve"> </w:t>
      </w:r>
      <w:r>
        <w:rPr>
          <w:color w:val="231F20"/>
          <w:w w:val="90"/>
        </w:rPr>
        <w:t>continue</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near</w:t>
      </w:r>
      <w:r>
        <w:rPr>
          <w:color w:val="231F20"/>
          <w:spacing w:val="-3"/>
          <w:w w:val="90"/>
        </w:rPr>
        <w:t xml:space="preserve"> </w:t>
      </w:r>
      <w:r>
        <w:rPr>
          <w:color w:val="231F20"/>
          <w:w w:val="90"/>
        </w:rPr>
        <w:t>term,</w:t>
      </w:r>
      <w:r>
        <w:rPr>
          <w:color w:val="231F20"/>
          <w:spacing w:val="-3"/>
          <w:w w:val="90"/>
        </w:rPr>
        <w:t xml:space="preserve"> </w:t>
      </w:r>
      <w:r>
        <w:rPr>
          <w:color w:val="231F20"/>
          <w:w w:val="90"/>
        </w:rPr>
        <w:t>they</w:t>
      </w:r>
      <w:r>
        <w:rPr>
          <w:color w:val="231F20"/>
          <w:spacing w:val="-3"/>
          <w:w w:val="90"/>
        </w:rPr>
        <w:t xml:space="preserve"> </w:t>
      </w:r>
      <w:r>
        <w:rPr>
          <w:color w:val="231F20"/>
          <w:w w:val="90"/>
        </w:rPr>
        <w:t>expected</w:t>
      </w:r>
      <w:r>
        <w:rPr>
          <w:color w:val="231F20"/>
          <w:spacing w:val="-3"/>
          <w:w w:val="90"/>
        </w:rPr>
        <w:t xml:space="preserve"> </w:t>
      </w:r>
      <w:r>
        <w:rPr>
          <w:color w:val="231F20"/>
          <w:w w:val="90"/>
        </w:rPr>
        <w:t xml:space="preserve">prices </w:t>
      </w:r>
      <w:r>
        <w:rPr>
          <w:color w:val="231F20"/>
          <w:spacing w:val="-4"/>
        </w:rPr>
        <w:t>to</w:t>
      </w:r>
      <w:r>
        <w:rPr>
          <w:color w:val="231F20"/>
          <w:spacing w:val="-16"/>
        </w:rPr>
        <w:t xml:space="preserve"> </w:t>
      </w:r>
      <w:r>
        <w:rPr>
          <w:color w:val="231F20"/>
          <w:spacing w:val="-4"/>
        </w:rPr>
        <w:t>rise</w:t>
      </w:r>
      <w:r>
        <w:rPr>
          <w:color w:val="231F20"/>
          <w:spacing w:val="-16"/>
        </w:rPr>
        <w:t xml:space="preserve"> </w:t>
      </w:r>
      <w:r>
        <w:rPr>
          <w:color w:val="231F20"/>
          <w:spacing w:val="-4"/>
        </w:rPr>
        <w:t>over</w:t>
      </w:r>
      <w:r>
        <w:rPr>
          <w:color w:val="231F20"/>
          <w:spacing w:val="-16"/>
        </w:rPr>
        <w:t xml:space="preserve"> </w:t>
      </w:r>
      <w:r>
        <w:rPr>
          <w:color w:val="231F20"/>
          <w:spacing w:val="-4"/>
        </w:rPr>
        <w:t>the</w:t>
      </w:r>
      <w:r>
        <w:rPr>
          <w:color w:val="231F20"/>
          <w:spacing w:val="-16"/>
        </w:rPr>
        <w:t xml:space="preserve"> </w:t>
      </w:r>
      <w:r>
        <w:rPr>
          <w:color w:val="231F20"/>
          <w:spacing w:val="-4"/>
        </w:rPr>
        <w:t>next</w:t>
      </w:r>
      <w:r>
        <w:rPr>
          <w:color w:val="231F20"/>
          <w:spacing w:val="-16"/>
        </w:rPr>
        <w:t xml:space="preserve"> </w:t>
      </w:r>
      <w:r>
        <w:rPr>
          <w:color w:val="231F20"/>
          <w:spacing w:val="-4"/>
        </w:rPr>
        <w:t>year.</w:t>
      </w:r>
    </w:p>
    <w:p w14:paraId="53723BAB" w14:textId="77777777" w:rsidR="00124CB7" w:rsidRDefault="00F1419A">
      <w:pPr>
        <w:pStyle w:val="BodyText"/>
        <w:spacing w:before="199" w:line="268" w:lineRule="auto"/>
        <w:ind w:left="85" w:right="302"/>
      </w:pPr>
      <w:r>
        <w:rPr>
          <w:color w:val="231F20"/>
          <w:spacing w:val="-6"/>
        </w:rPr>
        <w:t>Building</w:t>
      </w:r>
      <w:r>
        <w:rPr>
          <w:color w:val="231F20"/>
          <w:spacing w:val="-15"/>
        </w:rPr>
        <w:t xml:space="preserve"> </w:t>
      </w:r>
      <w:r>
        <w:rPr>
          <w:color w:val="231F20"/>
          <w:spacing w:val="-6"/>
        </w:rPr>
        <w:t>up</w:t>
      </w:r>
      <w:r>
        <w:rPr>
          <w:color w:val="231F20"/>
          <w:spacing w:val="-15"/>
        </w:rPr>
        <w:t xml:space="preserve"> </w:t>
      </w:r>
      <w:r>
        <w:rPr>
          <w:color w:val="231F20"/>
          <w:spacing w:val="-6"/>
        </w:rPr>
        <w:t>a</w:t>
      </w:r>
      <w:r>
        <w:rPr>
          <w:color w:val="231F20"/>
          <w:spacing w:val="-15"/>
        </w:rPr>
        <w:t xml:space="preserve"> </w:t>
      </w:r>
      <w:r>
        <w:rPr>
          <w:color w:val="231F20"/>
          <w:spacing w:val="-6"/>
        </w:rPr>
        <w:t>deposit</w:t>
      </w:r>
      <w:r>
        <w:rPr>
          <w:color w:val="231F20"/>
          <w:spacing w:val="-15"/>
        </w:rPr>
        <w:t xml:space="preserve"> </w:t>
      </w:r>
      <w:r>
        <w:rPr>
          <w:color w:val="231F20"/>
          <w:spacing w:val="-6"/>
        </w:rPr>
        <w:t>to</w:t>
      </w:r>
      <w:r>
        <w:rPr>
          <w:color w:val="231F20"/>
          <w:spacing w:val="-15"/>
        </w:rPr>
        <w:t xml:space="preserve"> </w:t>
      </w:r>
      <w:r>
        <w:rPr>
          <w:color w:val="231F20"/>
          <w:spacing w:val="-6"/>
        </w:rPr>
        <w:t>buy</w:t>
      </w:r>
      <w:r>
        <w:rPr>
          <w:color w:val="231F20"/>
          <w:spacing w:val="-15"/>
        </w:rPr>
        <w:t xml:space="preserve"> </w:t>
      </w:r>
      <w:r>
        <w:rPr>
          <w:color w:val="231F20"/>
          <w:spacing w:val="-6"/>
        </w:rPr>
        <w:t>a</w:t>
      </w:r>
      <w:r>
        <w:rPr>
          <w:color w:val="231F20"/>
          <w:spacing w:val="-15"/>
        </w:rPr>
        <w:t xml:space="preserve"> </w:t>
      </w:r>
      <w:r>
        <w:rPr>
          <w:color w:val="231F20"/>
          <w:spacing w:val="-6"/>
        </w:rPr>
        <w:t>house</w:t>
      </w:r>
      <w:r>
        <w:rPr>
          <w:color w:val="231F20"/>
          <w:spacing w:val="-15"/>
        </w:rPr>
        <w:t xml:space="preserve"> </w:t>
      </w:r>
      <w:r>
        <w:rPr>
          <w:color w:val="231F20"/>
          <w:spacing w:val="-6"/>
        </w:rPr>
        <w:t>has</w:t>
      </w:r>
      <w:r>
        <w:rPr>
          <w:color w:val="231F20"/>
          <w:spacing w:val="-15"/>
        </w:rPr>
        <w:t xml:space="preserve"> </w:t>
      </w:r>
      <w:r>
        <w:rPr>
          <w:color w:val="231F20"/>
          <w:spacing w:val="-6"/>
        </w:rPr>
        <w:t>become</w:t>
      </w:r>
      <w:r>
        <w:rPr>
          <w:color w:val="231F20"/>
          <w:spacing w:val="-15"/>
        </w:rPr>
        <w:t xml:space="preserve"> </w:t>
      </w:r>
      <w:r>
        <w:rPr>
          <w:color w:val="231F20"/>
          <w:spacing w:val="-6"/>
        </w:rPr>
        <w:t xml:space="preserve">more </w:t>
      </w:r>
      <w:r>
        <w:rPr>
          <w:color w:val="231F20"/>
          <w:w w:val="90"/>
        </w:rPr>
        <w:t>difficult.</w:t>
      </w:r>
      <w:r>
        <w:rPr>
          <w:color w:val="231F20"/>
          <w:spacing w:val="40"/>
        </w:rPr>
        <w:t xml:space="preserve"> </w:t>
      </w:r>
      <w:r>
        <w:rPr>
          <w:color w:val="231F20"/>
          <w:w w:val="90"/>
        </w:rPr>
        <w:t>The</w:t>
      </w:r>
      <w:r>
        <w:rPr>
          <w:color w:val="231F20"/>
          <w:spacing w:val="-5"/>
          <w:w w:val="90"/>
        </w:rPr>
        <w:t xml:space="preserve"> </w:t>
      </w:r>
      <w:r>
        <w:rPr>
          <w:color w:val="231F20"/>
          <w:w w:val="90"/>
        </w:rPr>
        <w:t>average</w:t>
      </w:r>
      <w:r>
        <w:rPr>
          <w:color w:val="231F20"/>
          <w:spacing w:val="-5"/>
          <w:w w:val="90"/>
        </w:rPr>
        <w:t xml:space="preserve"> </w:t>
      </w:r>
      <w:r>
        <w:rPr>
          <w:color w:val="231F20"/>
          <w:w w:val="90"/>
        </w:rPr>
        <w:t>house</w:t>
      </w:r>
      <w:r>
        <w:rPr>
          <w:color w:val="231F20"/>
          <w:spacing w:val="-5"/>
          <w:w w:val="90"/>
        </w:rPr>
        <w:t xml:space="preserve"> </w:t>
      </w:r>
      <w:r>
        <w:rPr>
          <w:color w:val="231F20"/>
          <w:w w:val="90"/>
        </w:rPr>
        <w:t>price</w:t>
      </w:r>
      <w:r>
        <w:rPr>
          <w:color w:val="231F20"/>
          <w:spacing w:val="-5"/>
          <w:w w:val="90"/>
        </w:rPr>
        <w:t xml:space="preserve"> </w:t>
      </w:r>
      <w:r>
        <w:rPr>
          <w:color w:val="231F20"/>
          <w:w w:val="90"/>
        </w:rPr>
        <w:t>for</w:t>
      </w:r>
      <w:r>
        <w:rPr>
          <w:color w:val="231F20"/>
          <w:spacing w:val="-5"/>
          <w:w w:val="90"/>
        </w:rPr>
        <w:t xml:space="preserve"> </w:t>
      </w:r>
      <w:r>
        <w:rPr>
          <w:color w:val="231F20"/>
          <w:w w:val="90"/>
        </w:rPr>
        <w:t>first-time</w:t>
      </w:r>
      <w:r>
        <w:rPr>
          <w:color w:val="231F20"/>
          <w:spacing w:val="-5"/>
          <w:w w:val="90"/>
        </w:rPr>
        <w:t xml:space="preserve"> </w:t>
      </w:r>
      <w:r>
        <w:rPr>
          <w:color w:val="231F20"/>
          <w:w w:val="90"/>
        </w:rPr>
        <w:t xml:space="preserve">buyers </w:t>
      </w:r>
      <w:r>
        <w:rPr>
          <w:color w:val="231F20"/>
          <w:spacing w:val="-6"/>
        </w:rPr>
        <w:t>increased</w:t>
      </w:r>
      <w:r>
        <w:rPr>
          <w:color w:val="231F20"/>
          <w:spacing w:val="-14"/>
        </w:rPr>
        <w:t xml:space="preserve"> </w:t>
      </w:r>
      <w:r>
        <w:rPr>
          <w:color w:val="231F20"/>
          <w:spacing w:val="-6"/>
        </w:rPr>
        <w:t>from</w:t>
      </w:r>
      <w:r>
        <w:rPr>
          <w:color w:val="231F20"/>
          <w:spacing w:val="-14"/>
        </w:rPr>
        <w:t xml:space="preserve"> </w:t>
      </w:r>
      <w:r>
        <w:rPr>
          <w:color w:val="231F20"/>
          <w:spacing w:val="-6"/>
        </w:rPr>
        <w:t>around</w:t>
      </w:r>
      <w:r>
        <w:rPr>
          <w:color w:val="231F20"/>
          <w:spacing w:val="-14"/>
        </w:rPr>
        <w:t xml:space="preserve"> </w:t>
      </w:r>
      <w:r>
        <w:rPr>
          <w:color w:val="231F20"/>
          <w:spacing w:val="-6"/>
        </w:rPr>
        <w:t>£50,000</w:t>
      </w:r>
      <w:r>
        <w:rPr>
          <w:color w:val="231F20"/>
          <w:spacing w:val="-14"/>
        </w:rPr>
        <w:t xml:space="preserve"> </w:t>
      </w:r>
      <w:r>
        <w:rPr>
          <w:color w:val="231F20"/>
          <w:spacing w:val="-6"/>
        </w:rPr>
        <w:t>in</w:t>
      </w:r>
      <w:r>
        <w:rPr>
          <w:color w:val="231F20"/>
          <w:spacing w:val="-14"/>
        </w:rPr>
        <w:t xml:space="preserve"> </w:t>
      </w:r>
      <w:r>
        <w:rPr>
          <w:color w:val="231F20"/>
          <w:spacing w:val="-6"/>
        </w:rPr>
        <w:t>1997</w:t>
      </w:r>
      <w:r>
        <w:rPr>
          <w:color w:val="231F20"/>
          <w:spacing w:val="-14"/>
        </w:rPr>
        <w:t xml:space="preserve"> </w:t>
      </w:r>
      <w:r>
        <w:rPr>
          <w:color w:val="231F20"/>
          <w:spacing w:val="-6"/>
        </w:rPr>
        <w:t>to</w:t>
      </w:r>
      <w:r>
        <w:rPr>
          <w:color w:val="231F20"/>
          <w:spacing w:val="-14"/>
        </w:rPr>
        <w:t xml:space="preserve"> </w:t>
      </w:r>
      <w:r>
        <w:rPr>
          <w:color w:val="231F20"/>
          <w:spacing w:val="-6"/>
        </w:rPr>
        <w:t>over</w:t>
      </w:r>
      <w:r>
        <w:rPr>
          <w:color w:val="231F20"/>
          <w:spacing w:val="-14"/>
        </w:rPr>
        <w:t xml:space="preserve"> </w:t>
      </w:r>
      <w:r>
        <w:rPr>
          <w:color w:val="231F20"/>
          <w:spacing w:val="-6"/>
        </w:rPr>
        <w:t>£200,000</w:t>
      </w:r>
      <w:r>
        <w:rPr>
          <w:color w:val="231F20"/>
          <w:spacing w:val="-14"/>
        </w:rPr>
        <w:t xml:space="preserve"> </w:t>
      </w:r>
      <w:r>
        <w:rPr>
          <w:color w:val="231F20"/>
          <w:spacing w:val="-6"/>
        </w:rPr>
        <w:t xml:space="preserve">in </w:t>
      </w:r>
      <w:r>
        <w:rPr>
          <w:color w:val="231F20"/>
          <w:w w:val="85"/>
        </w:rPr>
        <w:t>2016.</w:t>
      </w:r>
      <w:r>
        <w:rPr>
          <w:color w:val="231F20"/>
          <w:spacing w:val="40"/>
        </w:rPr>
        <w:t xml:space="preserve"> </w:t>
      </w:r>
      <w:r>
        <w:rPr>
          <w:color w:val="231F20"/>
          <w:w w:val="85"/>
        </w:rPr>
        <w:t xml:space="preserve">Over the same period, the size of a typical deposit for a </w:t>
      </w:r>
      <w:r>
        <w:rPr>
          <w:color w:val="231F20"/>
          <w:w w:val="90"/>
        </w:rPr>
        <w:t>first-time buyer increased from less than £5,000 to over</w:t>
      </w:r>
    </w:p>
    <w:p w14:paraId="6067E177" w14:textId="77777777" w:rsidR="00124CB7" w:rsidRDefault="00F1419A">
      <w:pPr>
        <w:pStyle w:val="BodyText"/>
        <w:spacing w:line="232" w:lineRule="exact"/>
        <w:ind w:left="85"/>
      </w:pPr>
      <w:r>
        <w:rPr>
          <w:color w:val="231F20"/>
          <w:w w:val="90"/>
        </w:rPr>
        <w:t>£30,000.</w:t>
      </w:r>
      <w:r>
        <w:rPr>
          <w:color w:val="231F20"/>
          <w:spacing w:val="43"/>
        </w:rPr>
        <w:t xml:space="preserve"> </w:t>
      </w:r>
      <w:r>
        <w:rPr>
          <w:color w:val="231F20"/>
          <w:w w:val="90"/>
        </w:rPr>
        <w:t>The</w:t>
      </w:r>
      <w:r>
        <w:rPr>
          <w:color w:val="231F20"/>
          <w:spacing w:val="-3"/>
          <w:w w:val="90"/>
        </w:rPr>
        <w:t xml:space="preserve"> </w:t>
      </w:r>
      <w:r>
        <w:rPr>
          <w:color w:val="231F20"/>
          <w:w w:val="90"/>
        </w:rPr>
        <w:t>Wealth</w:t>
      </w:r>
      <w:r>
        <w:rPr>
          <w:color w:val="231F20"/>
          <w:spacing w:val="-3"/>
          <w:w w:val="90"/>
        </w:rPr>
        <w:t xml:space="preserve"> </w:t>
      </w:r>
      <w:r>
        <w:rPr>
          <w:color w:val="231F20"/>
          <w:w w:val="90"/>
        </w:rPr>
        <w:t>and</w:t>
      </w:r>
      <w:r>
        <w:rPr>
          <w:color w:val="231F20"/>
          <w:spacing w:val="-3"/>
          <w:w w:val="90"/>
        </w:rPr>
        <w:t xml:space="preserve"> </w:t>
      </w:r>
      <w:r>
        <w:rPr>
          <w:color w:val="231F20"/>
          <w:w w:val="90"/>
        </w:rPr>
        <w:t>Assets</w:t>
      </w:r>
      <w:r>
        <w:rPr>
          <w:color w:val="231F20"/>
          <w:spacing w:val="-3"/>
          <w:w w:val="90"/>
        </w:rPr>
        <w:t xml:space="preserve"> </w:t>
      </w:r>
      <w:r>
        <w:rPr>
          <w:color w:val="231F20"/>
          <w:w w:val="90"/>
        </w:rPr>
        <w:t>Survey</w:t>
      </w:r>
      <w:r>
        <w:rPr>
          <w:color w:val="231F20"/>
          <w:w w:val="90"/>
          <w:position w:val="4"/>
          <w:sz w:val="14"/>
        </w:rPr>
        <w:t>(8)</w:t>
      </w:r>
      <w:r>
        <w:rPr>
          <w:color w:val="231F20"/>
          <w:spacing w:val="10"/>
          <w:position w:val="4"/>
          <w:sz w:val="14"/>
        </w:rPr>
        <w:t xml:space="preserve"> </w:t>
      </w:r>
      <w:r>
        <w:rPr>
          <w:color w:val="231F20"/>
          <w:w w:val="90"/>
        </w:rPr>
        <w:t>suggests</w:t>
      </w:r>
      <w:r>
        <w:rPr>
          <w:color w:val="231F20"/>
          <w:spacing w:val="-3"/>
          <w:w w:val="90"/>
        </w:rPr>
        <w:t xml:space="preserve"> </w:t>
      </w:r>
      <w:r>
        <w:rPr>
          <w:color w:val="231F20"/>
          <w:w w:val="90"/>
        </w:rPr>
        <w:t>that</w:t>
      </w:r>
      <w:r>
        <w:rPr>
          <w:color w:val="231F20"/>
          <w:spacing w:val="-3"/>
          <w:w w:val="90"/>
        </w:rPr>
        <w:t xml:space="preserve"> </w:t>
      </w:r>
      <w:r>
        <w:rPr>
          <w:color w:val="231F20"/>
          <w:spacing w:val="-4"/>
          <w:w w:val="90"/>
        </w:rPr>
        <w:t>only</w:t>
      </w:r>
    </w:p>
    <w:p w14:paraId="0C4183FA" w14:textId="77777777" w:rsidR="00124CB7" w:rsidRDefault="00124CB7">
      <w:pPr>
        <w:pStyle w:val="BodyText"/>
        <w:spacing w:line="232" w:lineRule="exact"/>
        <w:sectPr w:rsidR="00124CB7">
          <w:type w:val="continuous"/>
          <w:pgSz w:w="11910" w:h="16840"/>
          <w:pgMar w:top="1540" w:right="566" w:bottom="0" w:left="708" w:header="425" w:footer="0" w:gutter="0"/>
          <w:cols w:num="2" w:space="720" w:equalWidth="0">
            <w:col w:w="5098" w:space="232"/>
            <w:col w:w="5306"/>
          </w:cols>
        </w:sectPr>
      </w:pPr>
    </w:p>
    <w:p w14:paraId="4870B6F5" w14:textId="77777777" w:rsidR="00124CB7" w:rsidRDefault="00F1419A">
      <w:pPr>
        <w:tabs>
          <w:tab w:val="left" w:pos="5414"/>
          <w:tab w:val="left" w:pos="10403"/>
        </w:tabs>
        <w:spacing w:before="127" w:line="127" w:lineRule="exact"/>
        <w:ind w:left="85"/>
        <w:rPr>
          <w:rFonts w:ascii="Times New Roman"/>
          <w:sz w:val="11"/>
        </w:rPr>
      </w:pPr>
      <w:r>
        <w:rPr>
          <w:color w:val="231F20"/>
          <w:w w:val="90"/>
          <w:sz w:val="11"/>
        </w:rPr>
        <w:t>Sources:</w:t>
      </w:r>
      <w:r>
        <w:rPr>
          <w:color w:val="231F20"/>
          <w:spacing w:val="29"/>
          <w:sz w:val="11"/>
        </w:rPr>
        <w:t xml:space="preserve"> </w:t>
      </w:r>
      <w:r>
        <w:rPr>
          <w:color w:val="231F20"/>
          <w:w w:val="90"/>
          <w:sz w:val="11"/>
        </w:rPr>
        <w:t>Department</w:t>
      </w:r>
      <w:r>
        <w:rPr>
          <w:color w:val="231F20"/>
          <w:spacing w:val="-1"/>
          <w:sz w:val="11"/>
        </w:rPr>
        <w:t xml:space="preserve"> </w:t>
      </w:r>
      <w:r>
        <w:rPr>
          <w:color w:val="231F20"/>
          <w:w w:val="90"/>
          <w:sz w:val="11"/>
        </w:rPr>
        <w:t>for</w:t>
      </w:r>
      <w:r>
        <w:rPr>
          <w:color w:val="231F20"/>
          <w:spacing w:val="-2"/>
          <w:sz w:val="11"/>
        </w:rPr>
        <w:t xml:space="preserve"> </w:t>
      </w:r>
      <w:r>
        <w:rPr>
          <w:color w:val="231F20"/>
          <w:w w:val="90"/>
          <w:sz w:val="11"/>
        </w:rPr>
        <w:t>Communities</w:t>
      </w:r>
      <w:r>
        <w:rPr>
          <w:color w:val="231F20"/>
          <w:spacing w:val="-1"/>
          <w:sz w:val="11"/>
        </w:rPr>
        <w:t xml:space="preserve"> </w:t>
      </w:r>
      <w:r>
        <w:rPr>
          <w:color w:val="231F20"/>
          <w:w w:val="90"/>
          <w:sz w:val="11"/>
        </w:rPr>
        <w:t>and</w:t>
      </w:r>
      <w:r>
        <w:rPr>
          <w:color w:val="231F20"/>
          <w:spacing w:val="-2"/>
          <w:sz w:val="11"/>
        </w:rPr>
        <w:t xml:space="preserve"> </w:t>
      </w:r>
      <w:r>
        <w:rPr>
          <w:color w:val="231F20"/>
          <w:w w:val="90"/>
          <w:sz w:val="11"/>
        </w:rPr>
        <w:t>Local</w:t>
      </w:r>
      <w:r>
        <w:rPr>
          <w:color w:val="231F20"/>
          <w:spacing w:val="-1"/>
          <w:sz w:val="11"/>
        </w:rPr>
        <w:t xml:space="preserve"> </w:t>
      </w:r>
      <w:r>
        <w:rPr>
          <w:color w:val="231F20"/>
          <w:w w:val="90"/>
          <w:sz w:val="11"/>
        </w:rPr>
        <w:t>Government,</w:t>
      </w:r>
      <w:r>
        <w:rPr>
          <w:color w:val="231F20"/>
          <w:spacing w:val="-2"/>
          <w:sz w:val="11"/>
        </w:rPr>
        <w:t xml:space="preserve"> </w:t>
      </w:r>
      <w:r>
        <w:rPr>
          <w:color w:val="231F20"/>
          <w:w w:val="90"/>
          <w:sz w:val="11"/>
        </w:rPr>
        <w:t>Halifax,</w:t>
      </w:r>
      <w:r>
        <w:rPr>
          <w:color w:val="231F20"/>
          <w:spacing w:val="-1"/>
          <w:sz w:val="11"/>
        </w:rPr>
        <w:t xml:space="preserve"> </w:t>
      </w:r>
      <w:r>
        <w:rPr>
          <w:color w:val="231F20"/>
          <w:w w:val="90"/>
          <w:sz w:val="11"/>
        </w:rPr>
        <w:t>Nationwide,</w:t>
      </w:r>
      <w:r>
        <w:rPr>
          <w:color w:val="231F20"/>
          <w:spacing w:val="-2"/>
          <w:sz w:val="11"/>
        </w:rPr>
        <w:t xml:space="preserve"> </w:t>
      </w:r>
      <w:r>
        <w:rPr>
          <w:color w:val="231F20"/>
          <w:w w:val="90"/>
          <w:sz w:val="11"/>
        </w:rPr>
        <w:t>ONS</w:t>
      </w:r>
      <w:r>
        <w:rPr>
          <w:color w:val="231F20"/>
          <w:spacing w:val="-1"/>
          <w:sz w:val="11"/>
        </w:rPr>
        <w:t xml:space="preserve"> </w:t>
      </w:r>
      <w:r>
        <w:rPr>
          <w:color w:val="231F20"/>
          <w:spacing w:val="-5"/>
          <w:w w:val="90"/>
          <w:sz w:val="11"/>
        </w:rPr>
        <w:t>and</w:t>
      </w:r>
      <w:r>
        <w:rPr>
          <w:color w:val="231F20"/>
          <w:sz w:val="11"/>
        </w:rPr>
        <w:tab/>
      </w:r>
      <w:r>
        <w:rPr>
          <w:rFonts w:ascii="Times New Roman"/>
          <w:color w:val="231F20"/>
          <w:sz w:val="11"/>
          <w:u w:val="single" w:color="751C66"/>
        </w:rPr>
        <w:tab/>
      </w:r>
    </w:p>
    <w:p w14:paraId="2727A421" w14:textId="77777777" w:rsidR="00124CB7" w:rsidRDefault="00124CB7">
      <w:pPr>
        <w:spacing w:line="127" w:lineRule="exact"/>
        <w:rPr>
          <w:rFonts w:ascii="Times New Roman"/>
          <w:sz w:val="11"/>
        </w:rPr>
        <w:sectPr w:rsidR="00124CB7">
          <w:type w:val="continuous"/>
          <w:pgSz w:w="11910" w:h="16840"/>
          <w:pgMar w:top="1540" w:right="566" w:bottom="0" w:left="708" w:header="425" w:footer="0" w:gutter="0"/>
          <w:cols w:space="720"/>
        </w:sectPr>
      </w:pPr>
    </w:p>
    <w:p w14:paraId="36D058A3" w14:textId="77777777" w:rsidR="00124CB7" w:rsidRDefault="00F1419A">
      <w:pPr>
        <w:spacing w:before="3"/>
        <w:ind w:left="85"/>
        <w:rPr>
          <w:sz w:val="11"/>
        </w:rPr>
      </w:pPr>
      <w:r>
        <w:rPr>
          <w:color w:val="231F20"/>
          <w:w w:val="90"/>
          <w:sz w:val="11"/>
        </w:rPr>
        <w:t>Bank</w:t>
      </w:r>
      <w:r>
        <w:rPr>
          <w:color w:val="231F20"/>
          <w:spacing w:val="-1"/>
          <w:w w:val="90"/>
          <w:sz w:val="11"/>
        </w:rPr>
        <w:t xml:space="preserve"> </w:t>
      </w:r>
      <w:r>
        <w:rPr>
          <w:color w:val="231F20"/>
          <w:spacing w:val="-2"/>
          <w:sz w:val="11"/>
        </w:rPr>
        <w:t>calculations.</w:t>
      </w:r>
    </w:p>
    <w:p w14:paraId="71E5261A" w14:textId="77777777" w:rsidR="00124CB7" w:rsidRDefault="00124CB7">
      <w:pPr>
        <w:pStyle w:val="BodyText"/>
        <w:spacing w:before="5"/>
        <w:rPr>
          <w:sz w:val="11"/>
        </w:rPr>
      </w:pPr>
    </w:p>
    <w:p w14:paraId="7EF398D2" w14:textId="77777777" w:rsidR="00124CB7" w:rsidRDefault="00F1419A">
      <w:pPr>
        <w:pStyle w:val="ListParagraph"/>
        <w:numPr>
          <w:ilvl w:val="0"/>
          <w:numId w:val="74"/>
        </w:numPr>
        <w:tabs>
          <w:tab w:val="left" w:pos="253"/>
          <w:tab w:val="left" w:pos="255"/>
        </w:tabs>
        <w:spacing w:line="244" w:lineRule="auto"/>
        <w:ind w:right="771"/>
        <w:rPr>
          <w:sz w:val="11"/>
        </w:rPr>
      </w:pPr>
      <w:r>
        <w:rPr>
          <w:color w:val="231F20"/>
          <w:w w:val="90"/>
          <w:sz w:val="11"/>
        </w:rPr>
        <w:t>The</w:t>
      </w:r>
      <w:r>
        <w:rPr>
          <w:color w:val="231F20"/>
          <w:spacing w:val="-5"/>
          <w:w w:val="90"/>
          <w:sz w:val="11"/>
        </w:rPr>
        <w:t xml:space="preserve"> </w:t>
      </w:r>
      <w:r>
        <w:rPr>
          <w:color w:val="231F20"/>
          <w:w w:val="90"/>
          <w:sz w:val="11"/>
        </w:rPr>
        <w:t>ratio</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calculated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average</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house</w:t>
      </w:r>
      <w:r>
        <w:rPr>
          <w:color w:val="231F20"/>
          <w:spacing w:val="-5"/>
          <w:w w:val="90"/>
          <w:sz w:val="11"/>
        </w:rPr>
        <w:t xml:space="preserve"> </w:t>
      </w:r>
      <w:r>
        <w:rPr>
          <w:color w:val="231F20"/>
          <w:w w:val="90"/>
          <w:sz w:val="11"/>
        </w:rPr>
        <w:t>price</w:t>
      </w:r>
      <w:r>
        <w:rPr>
          <w:color w:val="231F20"/>
          <w:spacing w:val="-4"/>
          <w:w w:val="90"/>
          <w:sz w:val="11"/>
        </w:rPr>
        <w:t xml:space="preserve"> </w:t>
      </w:r>
      <w:r>
        <w:rPr>
          <w:color w:val="231F20"/>
          <w:w w:val="90"/>
          <w:sz w:val="11"/>
        </w:rPr>
        <w:t>divided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four-quarter</w:t>
      </w:r>
      <w:r>
        <w:rPr>
          <w:color w:val="231F20"/>
          <w:spacing w:val="-5"/>
          <w:w w:val="90"/>
          <w:sz w:val="11"/>
        </w:rPr>
        <w:t xml:space="preserve"> </w:t>
      </w:r>
      <w:r>
        <w:rPr>
          <w:color w:val="231F20"/>
          <w:w w:val="90"/>
          <w:sz w:val="11"/>
        </w:rPr>
        <w:t>moving</w:t>
      </w:r>
      <w:r>
        <w:rPr>
          <w:color w:val="231F20"/>
          <w:spacing w:val="-5"/>
          <w:w w:val="90"/>
          <w:sz w:val="11"/>
        </w:rPr>
        <w:t xml:space="preserve"> </w:t>
      </w:r>
      <w:r>
        <w:rPr>
          <w:color w:val="231F20"/>
          <w:w w:val="90"/>
          <w:sz w:val="11"/>
        </w:rPr>
        <w:t>sum</w:t>
      </w:r>
      <w:r>
        <w:rPr>
          <w:color w:val="231F20"/>
          <w:spacing w:val="-5"/>
          <w:w w:val="90"/>
          <w:sz w:val="11"/>
        </w:rPr>
        <w:t xml:space="preserve"> </w:t>
      </w:r>
      <w:r>
        <w:rPr>
          <w:color w:val="231F20"/>
          <w:w w:val="90"/>
          <w:sz w:val="11"/>
        </w:rPr>
        <w:t>of</w:t>
      </w:r>
      <w:r>
        <w:rPr>
          <w:color w:val="231F20"/>
          <w:spacing w:val="40"/>
          <w:sz w:val="11"/>
        </w:rPr>
        <w:t xml:space="preserve"> </w:t>
      </w:r>
      <w:r>
        <w:rPr>
          <w:color w:val="231F20"/>
          <w:spacing w:val="-4"/>
          <w:sz w:val="11"/>
        </w:rPr>
        <w:t xml:space="preserve">gross disposable income of the UK household and non-profit sector per </w:t>
      </w:r>
      <w:r>
        <w:rPr>
          <w:color w:val="231F20"/>
          <w:spacing w:val="-4"/>
          <w:sz w:val="11"/>
        </w:rPr>
        <w:t>household.</w:t>
      </w:r>
      <w:r>
        <w:rPr>
          <w:color w:val="231F20"/>
          <w:spacing w:val="40"/>
          <w:sz w:val="11"/>
        </w:rPr>
        <w:t xml:space="preserve"> </w:t>
      </w:r>
      <w:r>
        <w:rPr>
          <w:color w:val="231F20"/>
          <w:w w:val="90"/>
          <w:sz w:val="11"/>
        </w:rPr>
        <w:t>Aggregate household disposable income is adjusted for financial intermediation services</w:t>
      </w:r>
      <w:r>
        <w:rPr>
          <w:color w:val="231F20"/>
          <w:spacing w:val="40"/>
          <w:sz w:val="11"/>
        </w:rPr>
        <w:t xml:space="preserve"> </w:t>
      </w:r>
      <w:r>
        <w:rPr>
          <w:color w:val="231F20"/>
          <w:spacing w:val="-4"/>
          <w:sz w:val="11"/>
        </w:rPr>
        <w:t>indirectly measured (FISIM) and changes in pension entitlements.</w:t>
      </w:r>
    </w:p>
    <w:p w14:paraId="623AA759" w14:textId="77777777" w:rsidR="00124CB7" w:rsidRDefault="00F1419A">
      <w:pPr>
        <w:pStyle w:val="ListParagraph"/>
        <w:numPr>
          <w:ilvl w:val="0"/>
          <w:numId w:val="74"/>
        </w:numPr>
        <w:tabs>
          <w:tab w:val="left" w:pos="254"/>
        </w:tabs>
        <w:spacing w:line="127" w:lineRule="exact"/>
        <w:ind w:left="254" w:hanging="169"/>
        <w:rPr>
          <w:sz w:val="11"/>
        </w:rPr>
      </w:pPr>
      <w:r>
        <w:rPr>
          <w:color w:val="231F20"/>
          <w:w w:val="90"/>
          <w:sz w:val="11"/>
        </w:rPr>
        <w:t>House</w:t>
      </w:r>
      <w:r>
        <w:rPr>
          <w:color w:val="231F20"/>
          <w:spacing w:val="-2"/>
          <w:w w:val="90"/>
          <w:sz w:val="11"/>
        </w:rPr>
        <w:t xml:space="preserve"> </w:t>
      </w:r>
      <w:r>
        <w:rPr>
          <w:color w:val="231F20"/>
          <w:w w:val="90"/>
          <w:sz w:val="11"/>
        </w:rPr>
        <w:t>price</w:t>
      </w:r>
      <w:r>
        <w:rPr>
          <w:color w:val="231F20"/>
          <w:spacing w:val="-2"/>
          <w:w w:val="90"/>
          <w:sz w:val="11"/>
        </w:rPr>
        <w:t xml:space="preserve"> </w:t>
      </w:r>
      <w:r>
        <w:rPr>
          <w:color w:val="231F20"/>
          <w:w w:val="90"/>
          <w:sz w:val="11"/>
        </w:rPr>
        <w:t>is</w:t>
      </w:r>
      <w:r>
        <w:rPr>
          <w:color w:val="231F20"/>
          <w:spacing w:val="-2"/>
          <w:w w:val="90"/>
          <w:sz w:val="11"/>
        </w:rPr>
        <w:t xml:space="preserve"> </w:t>
      </w:r>
      <w:r>
        <w:rPr>
          <w:color w:val="231F20"/>
          <w:w w:val="90"/>
          <w:sz w:val="11"/>
        </w:rPr>
        <w:t>an</w:t>
      </w:r>
      <w:r>
        <w:rPr>
          <w:color w:val="231F20"/>
          <w:spacing w:val="-1"/>
          <w:w w:val="90"/>
          <w:sz w:val="11"/>
        </w:rPr>
        <w:t xml:space="preserve"> </w:t>
      </w:r>
      <w:r>
        <w:rPr>
          <w:color w:val="231F20"/>
          <w:w w:val="90"/>
          <w:sz w:val="11"/>
        </w:rPr>
        <w:t>average</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Halifax</w:t>
      </w:r>
      <w:r>
        <w:rPr>
          <w:color w:val="231F20"/>
          <w:spacing w:val="-1"/>
          <w:w w:val="90"/>
          <w:sz w:val="11"/>
        </w:rPr>
        <w:t xml:space="preserve"> </w:t>
      </w:r>
      <w:r>
        <w:rPr>
          <w:color w:val="231F20"/>
          <w:w w:val="90"/>
          <w:sz w:val="11"/>
        </w:rPr>
        <w:t>and</w:t>
      </w:r>
      <w:r>
        <w:rPr>
          <w:color w:val="231F20"/>
          <w:spacing w:val="-2"/>
          <w:w w:val="90"/>
          <w:sz w:val="11"/>
        </w:rPr>
        <w:t xml:space="preserve"> </w:t>
      </w:r>
      <w:r>
        <w:rPr>
          <w:color w:val="231F20"/>
          <w:w w:val="90"/>
          <w:sz w:val="11"/>
        </w:rPr>
        <w:t>Nationwide</w:t>
      </w:r>
      <w:r>
        <w:rPr>
          <w:color w:val="231F20"/>
          <w:spacing w:val="-2"/>
          <w:w w:val="90"/>
          <w:sz w:val="11"/>
        </w:rPr>
        <w:t xml:space="preserve"> indices.</w:t>
      </w:r>
    </w:p>
    <w:p w14:paraId="7F32F34B" w14:textId="77777777" w:rsidR="00124CB7" w:rsidRDefault="00124CB7">
      <w:pPr>
        <w:pStyle w:val="BodyText"/>
        <w:rPr>
          <w:sz w:val="11"/>
        </w:rPr>
      </w:pPr>
    </w:p>
    <w:p w14:paraId="60AC8F03" w14:textId="77777777" w:rsidR="00124CB7" w:rsidRDefault="00124CB7">
      <w:pPr>
        <w:pStyle w:val="BodyText"/>
        <w:spacing w:before="55"/>
        <w:rPr>
          <w:sz w:val="11"/>
        </w:rPr>
      </w:pPr>
    </w:p>
    <w:p w14:paraId="56F74F37" w14:textId="77777777" w:rsidR="00124CB7" w:rsidRDefault="00F1419A">
      <w:pPr>
        <w:pStyle w:val="BodyText"/>
        <w:spacing w:line="268" w:lineRule="auto"/>
        <w:ind w:left="85" w:right="38"/>
        <w:rPr>
          <w:position w:val="4"/>
          <w:sz w:val="14"/>
        </w:rPr>
      </w:pPr>
      <w:r>
        <w:rPr>
          <w:color w:val="231F20"/>
          <w:w w:val="90"/>
        </w:rPr>
        <w:t xml:space="preserve">Over the past 50 years, the number of new houses built each </w:t>
      </w:r>
      <w:r>
        <w:rPr>
          <w:color w:val="231F20"/>
          <w:w w:val="85"/>
        </w:rPr>
        <w:t xml:space="preserve">year in the United Kingdom has more than halved, from a peak </w:t>
      </w:r>
      <w:r>
        <w:rPr>
          <w:color w:val="231F20"/>
          <w:spacing w:val="-6"/>
        </w:rPr>
        <w:t>of</w:t>
      </w:r>
      <w:r>
        <w:rPr>
          <w:color w:val="231F20"/>
          <w:spacing w:val="-16"/>
        </w:rPr>
        <w:t xml:space="preserve"> </w:t>
      </w:r>
      <w:r>
        <w:rPr>
          <w:color w:val="231F20"/>
          <w:spacing w:val="-6"/>
        </w:rPr>
        <w:t>426,000</w:t>
      </w:r>
      <w:r>
        <w:rPr>
          <w:color w:val="231F20"/>
          <w:spacing w:val="-16"/>
        </w:rPr>
        <w:t xml:space="preserve"> </w:t>
      </w:r>
      <w:r>
        <w:rPr>
          <w:color w:val="231F20"/>
          <w:spacing w:val="-6"/>
        </w:rPr>
        <w:t>in</w:t>
      </w:r>
      <w:r>
        <w:rPr>
          <w:color w:val="231F20"/>
          <w:spacing w:val="-16"/>
        </w:rPr>
        <w:t xml:space="preserve"> </w:t>
      </w:r>
      <w:r>
        <w:rPr>
          <w:color w:val="231F20"/>
          <w:spacing w:val="-6"/>
        </w:rPr>
        <w:t>1968</w:t>
      </w:r>
      <w:r>
        <w:rPr>
          <w:color w:val="231F20"/>
          <w:spacing w:val="-16"/>
        </w:rPr>
        <w:t xml:space="preserve"> </w:t>
      </w:r>
      <w:r>
        <w:rPr>
          <w:color w:val="231F20"/>
          <w:spacing w:val="-6"/>
        </w:rPr>
        <w:t>(Chart</w:t>
      </w:r>
      <w:r>
        <w:rPr>
          <w:color w:val="231F20"/>
          <w:spacing w:val="-17"/>
        </w:rPr>
        <w:t xml:space="preserve"> </w:t>
      </w:r>
      <w:r>
        <w:rPr>
          <w:color w:val="231F20"/>
          <w:spacing w:val="-6"/>
        </w:rPr>
        <w:t>A.2).</w:t>
      </w:r>
      <w:r>
        <w:rPr>
          <w:color w:val="231F20"/>
          <w:spacing w:val="29"/>
        </w:rPr>
        <w:t xml:space="preserve"> </w:t>
      </w:r>
      <w:r>
        <w:rPr>
          <w:color w:val="231F20"/>
          <w:spacing w:val="-6"/>
        </w:rPr>
        <w:t>Since</w:t>
      </w:r>
      <w:r>
        <w:rPr>
          <w:color w:val="231F20"/>
          <w:spacing w:val="-16"/>
        </w:rPr>
        <w:t xml:space="preserve"> </w:t>
      </w:r>
      <w:r>
        <w:rPr>
          <w:color w:val="231F20"/>
          <w:spacing w:val="-6"/>
        </w:rPr>
        <w:t>1982,</w:t>
      </w:r>
      <w:r>
        <w:rPr>
          <w:color w:val="231F20"/>
          <w:spacing w:val="-16"/>
        </w:rPr>
        <w:t xml:space="preserve"> </w:t>
      </w:r>
      <w:r>
        <w:rPr>
          <w:color w:val="231F20"/>
          <w:spacing w:val="-6"/>
        </w:rPr>
        <w:t>this</w:t>
      </w:r>
      <w:r>
        <w:rPr>
          <w:color w:val="231F20"/>
          <w:spacing w:val="-16"/>
        </w:rPr>
        <w:t xml:space="preserve"> </w:t>
      </w:r>
      <w:r>
        <w:rPr>
          <w:color w:val="231F20"/>
          <w:spacing w:val="-6"/>
        </w:rPr>
        <w:t>number</w:t>
      </w:r>
      <w:r>
        <w:rPr>
          <w:color w:val="231F20"/>
          <w:spacing w:val="-16"/>
        </w:rPr>
        <w:t xml:space="preserve"> </w:t>
      </w:r>
      <w:r>
        <w:rPr>
          <w:color w:val="231F20"/>
          <w:spacing w:val="-6"/>
        </w:rPr>
        <w:t xml:space="preserve">has </w:t>
      </w:r>
      <w:r>
        <w:rPr>
          <w:color w:val="231F20"/>
          <w:w w:val="90"/>
        </w:rPr>
        <w:t xml:space="preserve">averaged less than 190,000, while the UK population has </w:t>
      </w:r>
      <w:r>
        <w:rPr>
          <w:color w:val="231F20"/>
          <w:w w:val="85"/>
        </w:rPr>
        <w:t>increased by around 265,000 per year.</w:t>
      </w:r>
      <w:r>
        <w:rPr>
          <w:color w:val="231F20"/>
          <w:w w:val="85"/>
          <w:position w:val="4"/>
          <w:sz w:val="14"/>
        </w:rPr>
        <w:t>(4)</w:t>
      </w:r>
      <w:r>
        <w:rPr>
          <w:color w:val="231F20"/>
          <w:spacing w:val="79"/>
          <w:position w:val="4"/>
          <w:sz w:val="14"/>
        </w:rPr>
        <w:t xml:space="preserve"> </w:t>
      </w:r>
      <w:r>
        <w:rPr>
          <w:color w:val="231F20"/>
          <w:w w:val="85"/>
        </w:rPr>
        <w:t xml:space="preserve">Partly as a result, the </w:t>
      </w:r>
      <w:r>
        <w:rPr>
          <w:color w:val="231F20"/>
          <w:w w:val="90"/>
        </w:rPr>
        <w:t>cost</w:t>
      </w:r>
      <w:r>
        <w:rPr>
          <w:color w:val="231F20"/>
          <w:spacing w:val="-6"/>
          <w:w w:val="90"/>
        </w:rPr>
        <w:t xml:space="preserve"> </w:t>
      </w:r>
      <w:r>
        <w:rPr>
          <w:color w:val="231F20"/>
          <w:w w:val="90"/>
        </w:rPr>
        <w:t>of</w:t>
      </w:r>
      <w:r>
        <w:rPr>
          <w:color w:val="231F20"/>
          <w:spacing w:val="-6"/>
          <w:w w:val="90"/>
        </w:rPr>
        <w:t xml:space="preserve"> </w:t>
      </w:r>
      <w:r>
        <w:rPr>
          <w:color w:val="231F20"/>
          <w:w w:val="90"/>
        </w:rPr>
        <w:t>renting</w:t>
      </w:r>
      <w:r>
        <w:rPr>
          <w:color w:val="231F20"/>
          <w:spacing w:val="-6"/>
          <w:w w:val="90"/>
        </w:rPr>
        <w:t xml:space="preserve"> </w:t>
      </w:r>
      <w:r>
        <w:rPr>
          <w:color w:val="231F20"/>
          <w:w w:val="90"/>
        </w:rPr>
        <w:t>a</w:t>
      </w:r>
      <w:r>
        <w:rPr>
          <w:color w:val="231F20"/>
          <w:spacing w:val="-6"/>
          <w:w w:val="90"/>
        </w:rPr>
        <w:t xml:space="preserve"> </w:t>
      </w:r>
      <w:r>
        <w:rPr>
          <w:color w:val="231F20"/>
          <w:w w:val="90"/>
        </w:rPr>
        <w:t>property</w:t>
      </w:r>
      <w:r>
        <w:rPr>
          <w:color w:val="231F20"/>
          <w:spacing w:val="-6"/>
          <w:w w:val="90"/>
        </w:rPr>
        <w:t xml:space="preserve"> </w:t>
      </w:r>
      <w:r>
        <w:rPr>
          <w:color w:val="231F20"/>
          <w:w w:val="90"/>
        </w:rPr>
        <w:t>—</w:t>
      </w:r>
      <w:r>
        <w:rPr>
          <w:color w:val="231F20"/>
          <w:spacing w:val="-6"/>
          <w:w w:val="90"/>
        </w:rPr>
        <w:t xml:space="preserve"> </w:t>
      </w:r>
      <w:r>
        <w:rPr>
          <w:color w:val="231F20"/>
          <w:w w:val="90"/>
        </w:rPr>
        <w:t>as</w:t>
      </w:r>
      <w:r>
        <w:rPr>
          <w:color w:val="231F20"/>
          <w:spacing w:val="-6"/>
          <w:w w:val="90"/>
        </w:rPr>
        <w:t xml:space="preserve"> </w:t>
      </w:r>
      <w:r>
        <w:rPr>
          <w:color w:val="231F20"/>
          <w:w w:val="90"/>
        </w:rPr>
        <w:t>well</w:t>
      </w:r>
      <w:r>
        <w:rPr>
          <w:color w:val="231F20"/>
          <w:spacing w:val="-6"/>
          <w:w w:val="90"/>
        </w:rPr>
        <w:t xml:space="preserve"> </w:t>
      </w:r>
      <w:r>
        <w:rPr>
          <w:color w:val="231F20"/>
          <w:w w:val="90"/>
        </w:rPr>
        <w:t>as</w:t>
      </w:r>
      <w:r>
        <w:rPr>
          <w:color w:val="231F20"/>
          <w:spacing w:val="-6"/>
          <w:w w:val="90"/>
        </w:rPr>
        <w:t xml:space="preserve"> </w:t>
      </w:r>
      <w:r>
        <w:rPr>
          <w:color w:val="231F20"/>
          <w:w w:val="90"/>
        </w:rPr>
        <w:t>buying</w:t>
      </w:r>
      <w:r>
        <w:rPr>
          <w:color w:val="231F20"/>
          <w:spacing w:val="-6"/>
          <w:w w:val="90"/>
        </w:rPr>
        <w:t xml:space="preserve"> </w:t>
      </w:r>
      <w:r>
        <w:rPr>
          <w:color w:val="231F20"/>
          <w:w w:val="90"/>
        </w:rPr>
        <w:t>it</w:t>
      </w:r>
      <w:r>
        <w:rPr>
          <w:color w:val="231F20"/>
          <w:spacing w:val="-6"/>
          <w:w w:val="90"/>
        </w:rPr>
        <w:t xml:space="preserve"> </w:t>
      </w:r>
      <w:r>
        <w:rPr>
          <w:color w:val="231F20"/>
          <w:w w:val="90"/>
        </w:rPr>
        <w:t>—</w:t>
      </w:r>
      <w:r>
        <w:rPr>
          <w:color w:val="231F20"/>
          <w:spacing w:val="-6"/>
          <w:w w:val="90"/>
        </w:rPr>
        <w:t xml:space="preserve"> </w:t>
      </w:r>
      <w:r>
        <w:rPr>
          <w:color w:val="231F20"/>
          <w:w w:val="90"/>
        </w:rPr>
        <w:t>can</w:t>
      </w:r>
      <w:r>
        <w:rPr>
          <w:color w:val="231F20"/>
          <w:spacing w:val="-6"/>
          <w:w w:val="90"/>
        </w:rPr>
        <w:t xml:space="preserve"> </w:t>
      </w:r>
      <w:r>
        <w:rPr>
          <w:color w:val="231F20"/>
          <w:w w:val="90"/>
        </w:rPr>
        <w:t>be</w:t>
      </w:r>
      <w:r>
        <w:rPr>
          <w:color w:val="231F20"/>
          <w:spacing w:val="-6"/>
          <w:w w:val="90"/>
        </w:rPr>
        <w:t xml:space="preserve"> </w:t>
      </w:r>
      <w:r>
        <w:rPr>
          <w:color w:val="231F20"/>
          <w:w w:val="90"/>
        </w:rPr>
        <w:t>high relative</w:t>
      </w:r>
      <w:r>
        <w:rPr>
          <w:color w:val="231F20"/>
          <w:spacing w:val="-1"/>
          <w:w w:val="90"/>
        </w:rPr>
        <w:t xml:space="preserve"> </w:t>
      </w:r>
      <w:r>
        <w:rPr>
          <w:color w:val="231F20"/>
          <w:w w:val="90"/>
        </w:rPr>
        <w:t>to</w:t>
      </w:r>
      <w:r>
        <w:rPr>
          <w:color w:val="231F20"/>
          <w:spacing w:val="-1"/>
          <w:w w:val="90"/>
        </w:rPr>
        <w:t xml:space="preserve"> </w:t>
      </w:r>
      <w:r>
        <w:rPr>
          <w:color w:val="231F20"/>
          <w:w w:val="90"/>
        </w:rPr>
        <w:t>household</w:t>
      </w:r>
      <w:r>
        <w:rPr>
          <w:color w:val="231F20"/>
          <w:spacing w:val="-1"/>
          <w:w w:val="90"/>
        </w:rPr>
        <w:t xml:space="preserve"> </w:t>
      </w:r>
      <w:r>
        <w:rPr>
          <w:color w:val="231F20"/>
          <w:w w:val="90"/>
        </w:rPr>
        <w:t>incomes</w:t>
      </w:r>
      <w:r>
        <w:rPr>
          <w:color w:val="231F20"/>
          <w:spacing w:val="-1"/>
          <w:w w:val="90"/>
        </w:rPr>
        <w:t xml:space="preserve"> </w:t>
      </w:r>
      <w:r>
        <w:rPr>
          <w:color w:val="231F20"/>
          <w:w w:val="90"/>
        </w:rPr>
        <w:t>in</w:t>
      </w:r>
      <w:r>
        <w:rPr>
          <w:color w:val="231F20"/>
          <w:spacing w:val="-1"/>
          <w:w w:val="90"/>
        </w:rPr>
        <w:t xml:space="preserve"> </w:t>
      </w:r>
      <w:r>
        <w:rPr>
          <w:color w:val="231F20"/>
          <w:w w:val="90"/>
        </w:rPr>
        <w:t>parts</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country.</w:t>
      </w:r>
      <w:r>
        <w:rPr>
          <w:color w:val="231F20"/>
          <w:spacing w:val="40"/>
        </w:rPr>
        <w:t xml:space="preserve"> </w:t>
      </w:r>
      <w:r>
        <w:rPr>
          <w:color w:val="231F20"/>
          <w:w w:val="90"/>
        </w:rPr>
        <w:t>In</w:t>
      </w:r>
      <w:r>
        <w:rPr>
          <w:color w:val="231F20"/>
          <w:spacing w:val="-1"/>
          <w:w w:val="90"/>
        </w:rPr>
        <w:t xml:space="preserve"> </w:t>
      </w:r>
      <w:r>
        <w:rPr>
          <w:color w:val="231F20"/>
          <w:w w:val="90"/>
        </w:rPr>
        <w:t>the 2016 NMG survey, around one third of respondents who lived in</w:t>
      </w:r>
      <w:r>
        <w:rPr>
          <w:color w:val="231F20"/>
          <w:spacing w:val="-10"/>
          <w:w w:val="90"/>
        </w:rPr>
        <w:t xml:space="preserve"> </w:t>
      </w:r>
      <w:r>
        <w:rPr>
          <w:color w:val="231F20"/>
          <w:w w:val="90"/>
        </w:rPr>
        <w:t>rented</w:t>
      </w:r>
      <w:r>
        <w:rPr>
          <w:color w:val="231F20"/>
          <w:spacing w:val="-10"/>
          <w:w w:val="90"/>
        </w:rPr>
        <w:t xml:space="preserve"> </w:t>
      </w:r>
      <w:r>
        <w:rPr>
          <w:color w:val="231F20"/>
          <w:w w:val="90"/>
        </w:rPr>
        <w:t>accommodation</w:t>
      </w:r>
      <w:r>
        <w:rPr>
          <w:color w:val="231F20"/>
          <w:spacing w:val="-10"/>
          <w:w w:val="90"/>
        </w:rPr>
        <w:t xml:space="preserve"> </w:t>
      </w:r>
      <w:r>
        <w:rPr>
          <w:color w:val="231F20"/>
          <w:w w:val="90"/>
        </w:rPr>
        <w:t>reported</w:t>
      </w:r>
      <w:r>
        <w:rPr>
          <w:color w:val="231F20"/>
          <w:spacing w:val="-10"/>
          <w:w w:val="90"/>
        </w:rPr>
        <w:t xml:space="preserve"> </w:t>
      </w:r>
      <w:r>
        <w:rPr>
          <w:color w:val="231F20"/>
          <w:w w:val="90"/>
        </w:rPr>
        <w:t>that</w:t>
      </w:r>
      <w:r>
        <w:rPr>
          <w:color w:val="231F20"/>
          <w:spacing w:val="-10"/>
          <w:w w:val="90"/>
        </w:rPr>
        <w:t xml:space="preserve"> </w:t>
      </w:r>
      <w:r>
        <w:rPr>
          <w:color w:val="231F20"/>
          <w:w w:val="90"/>
        </w:rPr>
        <w:t>their</w:t>
      </w:r>
      <w:r>
        <w:rPr>
          <w:color w:val="231F20"/>
          <w:spacing w:val="-10"/>
          <w:w w:val="90"/>
        </w:rPr>
        <w:t xml:space="preserve"> </w:t>
      </w:r>
      <w:r>
        <w:rPr>
          <w:color w:val="231F20"/>
          <w:w w:val="90"/>
        </w:rPr>
        <w:t>rental</w:t>
      </w:r>
      <w:r>
        <w:rPr>
          <w:color w:val="231F20"/>
          <w:spacing w:val="-10"/>
          <w:w w:val="90"/>
        </w:rPr>
        <w:t xml:space="preserve"> </w:t>
      </w:r>
      <w:r>
        <w:rPr>
          <w:color w:val="231F20"/>
          <w:w w:val="90"/>
        </w:rPr>
        <w:t>payments were</w:t>
      </w:r>
      <w:r>
        <w:rPr>
          <w:color w:val="231F20"/>
          <w:spacing w:val="-4"/>
          <w:w w:val="90"/>
        </w:rPr>
        <w:t xml:space="preserve"> </w:t>
      </w:r>
      <w:r>
        <w:rPr>
          <w:color w:val="231F20"/>
          <w:w w:val="90"/>
        </w:rPr>
        <w:t>30%</w:t>
      </w:r>
      <w:r>
        <w:rPr>
          <w:color w:val="231F20"/>
          <w:spacing w:val="-4"/>
          <w:w w:val="90"/>
        </w:rPr>
        <w:t xml:space="preserve"> </w:t>
      </w:r>
      <w:r>
        <w:rPr>
          <w:color w:val="231F20"/>
          <w:w w:val="90"/>
        </w:rPr>
        <w:t>or</w:t>
      </w:r>
      <w:r>
        <w:rPr>
          <w:color w:val="231F20"/>
          <w:spacing w:val="-4"/>
          <w:w w:val="90"/>
        </w:rPr>
        <w:t xml:space="preserve"> </w:t>
      </w:r>
      <w:r>
        <w:rPr>
          <w:color w:val="231F20"/>
          <w:w w:val="90"/>
        </w:rPr>
        <w:t>more</w:t>
      </w:r>
      <w:r>
        <w:rPr>
          <w:color w:val="231F20"/>
          <w:spacing w:val="-4"/>
          <w:w w:val="90"/>
        </w:rPr>
        <w:t xml:space="preserve"> </w:t>
      </w:r>
      <w:r>
        <w:rPr>
          <w:color w:val="231F20"/>
          <w:w w:val="90"/>
        </w:rPr>
        <w:t>of</w:t>
      </w:r>
      <w:r>
        <w:rPr>
          <w:color w:val="231F20"/>
          <w:spacing w:val="-4"/>
          <w:w w:val="90"/>
        </w:rPr>
        <w:t xml:space="preserve"> </w:t>
      </w:r>
      <w:r>
        <w:rPr>
          <w:color w:val="231F20"/>
          <w:w w:val="90"/>
        </w:rPr>
        <w:t>their</w:t>
      </w:r>
      <w:r>
        <w:rPr>
          <w:color w:val="231F20"/>
          <w:spacing w:val="-4"/>
          <w:w w:val="90"/>
        </w:rPr>
        <w:t xml:space="preserve"> </w:t>
      </w:r>
      <w:r>
        <w:rPr>
          <w:color w:val="231F20"/>
          <w:w w:val="90"/>
        </w:rPr>
        <w:t>pre-tax</w:t>
      </w:r>
      <w:r>
        <w:rPr>
          <w:color w:val="231F20"/>
          <w:spacing w:val="-4"/>
          <w:w w:val="90"/>
        </w:rPr>
        <w:t xml:space="preserve"> </w:t>
      </w:r>
      <w:r>
        <w:rPr>
          <w:color w:val="231F20"/>
          <w:w w:val="90"/>
        </w:rPr>
        <w:t>incomes.</w:t>
      </w:r>
      <w:r>
        <w:rPr>
          <w:color w:val="231F20"/>
          <w:spacing w:val="40"/>
        </w:rPr>
        <w:t xml:space="preserve"> </w:t>
      </w:r>
      <w:r>
        <w:rPr>
          <w:color w:val="231F20"/>
          <w:w w:val="90"/>
        </w:rPr>
        <w:t>The</w:t>
      </w:r>
      <w:r>
        <w:rPr>
          <w:color w:val="231F20"/>
          <w:spacing w:val="-4"/>
          <w:w w:val="90"/>
        </w:rPr>
        <w:t xml:space="preserve"> </w:t>
      </w:r>
      <w:r>
        <w:rPr>
          <w:color w:val="231F20"/>
          <w:w w:val="90"/>
        </w:rPr>
        <w:t>main</w:t>
      </w:r>
      <w:r>
        <w:rPr>
          <w:color w:val="231F20"/>
          <w:spacing w:val="-4"/>
          <w:w w:val="90"/>
        </w:rPr>
        <w:t xml:space="preserve"> </w:t>
      </w:r>
      <w:r>
        <w:rPr>
          <w:color w:val="231F20"/>
          <w:w w:val="90"/>
        </w:rPr>
        <w:t>drivers of housing supply are not under the control of the Bank of England</w:t>
      </w:r>
      <w:r>
        <w:rPr>
          <w:color w:val="231F20"/>
          <w:spacing w:val="-1"/>
          <w:w w:val="90"/>
        </w:rPr>
        <w:t xml:space="preserve"> </w:t>
      </w:r>
      <w:r>
        <w:rPr>
          <w:color w:val="231F20"/>
          <w:w w:val="90"/>
        </w:rPr>
        <w:t>or</w:t>
      </w:r>
      <w:r>
        <w:rPr>
          <w:color w:val="231F20"/>
          <w:spacing w:val="-1"/>
          <w:w w:val="90"/>
        </w:rPr>
        <w:t xml:space="preserve"> </w:t>
      </w:r>
      <w:r>
        <w:rPr>
          <w:color w:val="231F20"/>
          <w:w w:val="90"/>
        </w:rPr>
        <w:t>the</w:t>
      </w:r>
      <w:r>
        <w:rPr>
          <w:color w:val="231F20"/>
          <w:spacing w:val="-1"/>
          <w:w w:val="90"/>
        </w:rPr>
        <w:t xml:space="preserve"> </w:t>
      </w:r>
      <w:r>
        <w:rPr>
          <w:color w:val="231F20"/>
          <w:w w:val="90"/>
        </w:rPr>
        <w:t>FPC,</w:t>
      </w:r>
      <w:r>
        <w:rPr>
          <w:color w:val="231F20"/>
          <w:spacing w:val="-1"/>
          <w:w w:val="90"/>
        </w:rPr>
        <w:t xml:space="preserve"> </w:t>
      </w:r>
      <w:r>
        <w:rPr>
          <w:color w:val="231F20"/>
          <w:w w:val="90"/>
        </w:rPr>
        <w:t>and</w:t>
      </w:r>
      <w:r>
        <w:rPr>
          <w:color w:val="231F20"/>
          <w:spacing w:val="-1"/>
          <w:w w:val="90"/>
        </w:rPr>
        <w:t xml:space="preserve"> </w:t>
      </w:r>
      <w:r>
        <w:rPr>
          <w:color w:val="231F20"/>
          <w:w w:val="90"/>
        </w:rPr>
        <w:t>are</w:t>
      </w:r>
      <w:r>
        <w:rPr>
          <w:color w:val="231F20"/>
          <w:spacing w:val="-1"/>
          <w:w w:val="90"/>
        </w:rPr>
        <w:t xml:space="preserve"> </w:t>
      </w:r>
      <w:r>
        <w:rPr>
          <w:color w:val="231F20"/>
          <w:w w:val="90"/>
        </w:rPr>
        <w:t>partly</w:t>
      </w:r>
      <w:r>
        <w:rPr>
          <w:color w:val="231F20"/>
          <w:spacing w:val="-1"/>
          <w:w w:val="90"/>
        </w:rPr>
        <w:t xml:space="preserve"> </w:t>
      </w:r>
      <w:r>
        <w:rPr>
          <w:color w:val="231F20"/>
          <w:w w:val="90"/>
        </w:rPr>
        <w:t>related</w:t>
      </w:r>
      <w:r>
        <w:rPr>
          <w:color w:val="231F20"/>
          <w:spacing w:val="-1"/>
          <w:w w:val="90"/>
        </w:rPr>
        <w:t xml:space="preserve"> </w:t>
      </w:r>
      <w:r>
        <w:rPr>
          <w:color w:val="231F20"/>
          <w:w w:val="90"/>
        </w:rPr>
        <w:t>to</w:t>
      </w:r>
      <w:r>
        <w:rPr>
          <w:color w:val="231F20"/>
          <w:spacing w:val="-1"/>
          <w:w w:val="90"/>
        </w:rPr>
        <w:t xml:space="preserve"> </w:t>
      </w:r>
      <w:r>
        <w:rPr>
          <w:color w:val="231F20"/>
          <w:w w:val="90"/>
        </w:rPr>
        <w:t>the</w:t>
      </w:r>
      <w:r>
        <w:rPr>
          <w:color w:val="231F20"/>
          <w:spacing w:val="-1"/>
          <w:w w:val="90"/>
        </w:rPr>
        <w:t xml:space="preserve"> </w:t>
      </w:r>
      <w:r>
        <w:rPr>
          <w:color w:val="231F20"/>
          <w:w w:val="90"/>
        </w:rPr>
        <w:t xml:space="preserve">planning </w:t>
      </w:r>
      <w:r>
        <w:rPr>
          <w:color w:val="231F20"/>
          <w:spacing w:val="-2"/>
        </w:rPr>
        <w:t>system.</w:t>
      </w:r>
      <w:r>
        <w:rPr>
          <w:color w:val="231F20"/>
          <w:spacing w:val="-2"/>
          <w:position w:val="4"/>
          <w:sz w:val="14"/>
        </w:rPr>
        <w:t>(5)</w:t>
      </w:r>
    </w:p>
    <w:p w14:paraId="68A6C4C0" w14:textId="77777777" w:rsidR="00124CB7" w:rsidRDefault="00F1419A">
      <w:pPr>
        <w:pStyle w:val="ListParagraph"/>
        <w:numPr>
          <w:ilvl w:val="0"/>
          <w:numId w:val="73"/>
        </w:numPr>
        <w:tabs>
          <w:tab w:val="left" w:pos="298"/>
        </w:tabs>
        <w:spacing w:before="68" w:line="235" w:lineRule="auto"/>
        <w:ind w:right="300"/>
        <w:rPr>
          <w:sz w:val="14"/>
        </w:rPr>
      </w:pPr>
      <w:r>
        <w:br w:type="column"/>
      </w:r>
      <w:r>
        <w:rPr>
          <w:color w:val="231F20"/>
          <w:w w:val="85"/>
          <w:sz w:val="14"/>
        </w:rPr>
        <w:t xml:space="preserve">Crowe, C, </w:t>
      </w:r>
      <w:proofErr w:type="spellStart"/>
      <w:r>
        <w:rPr>
          <w:color w:val="231F20"/>
          <w:w w:val="85"/>
          <w:sz w:val="14"/>
        </w:rPr>
        <w:t>Dell’Ariccia</w:t>
      </w:r>
      <w:proofErr w:type="spellEnd"/>
      <w:r>
        <w:rPr>
          <w:color w:val="231F20"/>
          <w:w w:val="85"/>
          <w:sz w:val="14"/>
        </w:rPr>
        <w:t xml:space="preserve">, G, </w:t>
      </w:r>
      <w:proofErr w:type="spellStart"/>
      <w:r>
        <w:rPr>
          <w:color w:val="231F20"/>
          <w:w w:val="85"/>
          <w:sz w:val="14"/>
        </w:rPr>
        <w:t>Igan</w:t>
      </w:r>
      <w:proofErr w:type="spellEnd"/>
      <w:r>
        <w:rPr>
          <w:color w:val="231F20"/>
          <w:w w:val="85"/>
          <w:sz w:val="14"/>
        </w:rPr>
        <w:t>, D and Rabanal, P (2011), ‘How to deal with real estate</w:t>
      </w:r>
      <w:r>
        <w:rPr>
          <w:color w:val="231F20"/>
          <w:sz w:val="14"/>
        </w:rPr>
        <w:t xml:space="preserve"> </w:t>
      </w:r>
      <w:r>
        <w:rPr>
          <w:color w:val="231F20"/>
          <w:w w:val="90"/>
          <w:sz w:val="14"/>
        </w:rPr>
        <w:t>booms:</w:t>
      </w:r>
      <w:r>
        <w:rPr>
          <w:color w:val="231F20"/>
          <w:spacing w:val="26"/>
          <w:sz w:val="14"/>
        </w:rPr>
        <w:t xml:space="preserve"> </w:t>
      </w:r>
      <w:r>
        <w:rPr>
          <w:color w:val="231F20"/>
          <w:w w:val="90"/>
          <w:sz w:val="14"/>
        </w:rPr>
        <w:t>lessons</w:t>
      </w:r>
      <w:r>
        <w:rPr>
          <w:color w:val="231F20"/>
          <w:spacing w:val="-4"/>
          <w:w w:val="90"/>
          <w:sz w:val="14"/>
        </w:rPr>
        <w:t xml:space="preserve"> </w:t>
      </w:r>
      <w:r>
        <w:rPr>
          <w:color w:val="231F20"/>
          <w:w w:val="90"/>
          <w:sz w:val="14"/>
        </w:rPr>
        <w:t>from</w:t>
      </w:r>
      <w:r>
        <w:rPr>
          <w:color w:val="231F20"/>
          <w:spacing w:val="-4"/>
          <w:w w:val="90"/>
          <w:sz w:val="14"/>
        </w:rPr>
        <w:t xml:space="preserve"> </w:t>
      </w:r>
      <w:r>
        <w:rPr>
          <w:color w:val="231F20"/>
          <w:w w:val="90"/>
          <w:sz w:val="14"/>
        </w:rPr>
        <w:t>country</w:t>
      </w:r>
      <w:r>
        <w:rPr>
          <w:color w:val="231F20"/>
          <w:spacing w:val="-4"/>
          <w:w w:val="90"/>
          <w:sz w:val="14"/>
        </w:rPr>
        <w:t xml:space="preserve"> </w:t>
      </w:r>
      <w:r>
        <w:rPr>
          <w:color w:val="231F20"/>
          <w:w w:val="90"/>
          <w:sz w:val="14"/>
        </w:rPr>
        <w:t>experiences’,</w:t>
      </w:r>
      <w:r>
        <w:rPr>
          <w:color w:val="231F20"/>
          <w:spacing w:val="-4"/>
          <w:w w:val="90"/>
          <w:sz w:val="14"/>
        </w:rPr>
        <w:t xml:space="preserve"> </w:t>
      </w:r>
      <w:r>
        <w:rPr>
          <w:i/>
          <w:color w:val="231F20"/>
          <w:w w:val="90"/>
          <w:sz w:val="14"/>
        </w:rPr>
        <w:t>IMF</w:t>
      </w:r>
      <w:r>
        <w:rPr>
          <w:i/>
          <w:color w:val="231F20"/>
          <w:spacing w:val="-11"/>
          <w:w w:val="90"/>
          <w:sz w:val="14"/>
        </w:rPr>
        <w:t xml:space="preserve"> </w:t>
      </w:r>
      <w:r>
        <w:rPr>
          <w:i/>
          <w:color w:val="231F20"/>
          <w:w w:val="90"/>
          <w:sz w:val="14"/>
        </w:rPr>
        <w:t>Working</w:t>
      </w:r>
      <w:r>
        <w:rPr>
          <w:i/>
          <w:color w:val="231F20"/>
          <w:spacing w:val="-11"/>
          <w:w w:val="90"/>
          <w:sz w:val="14"/>
        </w:rPr>
        <w:t xml:space="preserve"> </w:t>
      </w:r>
      <w:r>
        <w:rPr>
          <w:i/>
          <w:color w:val="231F20"/>
          <w:w w:val="90"/>
          <w:sz w:val="14"/>
        </w:rPr>
        <w:t>Paper</w:t>
      </w:r>
      <w:r>
        <w:rPr>
          <w:i/>
          <w:color w:val="231F20"/>
          <w:spacing w:val="-11"/>
          <w:w w:val="90"/>
          <w:sz w:val="14"/>
        </w:rPr>
        <w:t xml:space="preserve"> </w:t>
      </w:r>
      <w:r>
        <w:rPr>
          <w:i/>
          <w:color w:val="231F20"/>
          <w:w w:val="90"/>
          <w:sz w:val="14"/>
        </w:rPr>
        <w:t>11/91</w:t>
      </w:r>
      <w:r>
        <w:rPr>
          <w:color w:val="231F20"/>
          <w:w w:val="90"/>
          <w:sz w:val="14"/>
        </w:rPr>
        <w:t>;</w:t>
      </w:r>
      <w:r>
        <w:rPr>
          <w:color w:val="231F20"/>
          <w:sz w:val="14"/>
        </w:rPr>
        <w:t xml:space="preserve"> </w:t>
      </w:r>
      <w:hyperlink r:id="rId31">
        <w:r w:rsidR="00124CB7">
          <w:rPr>
            <w:color w:val="231F20"/>
            <w:spacing w:val="-2"/>
            <w:w w:val="85"/>
            <w:sz w:val="14"/>
          </w:rPr>
          <w:t>www.imf.org/external/pubs/ft/wp/2011/wp1191.pdf.</w:t>
        </w:r>
      </w:hyperlink>
    </w:p>
    <w:p w14:paraId="60D6D66F" w14:textId="77777777" w:rsidR="00124CB7" w:rsidRDefault="00F1419A">
      <w:pPr>
        <w:pStyle w:val="ListParagraph"/>
        <w:numPr>
          <w:ilvl w:val="0"/>
          <w:numId w:val="73"/>
        </w:numPr>
        <w:tabs>
          <w:tab w:val="left" w:pos="298"/>
        </w:tabs>
        <w:spacing w:before="2" w:line="235" w:lineRule="auto"/>
        <w:ind w:right="379"/>
        <w:rPr>
          <w:sz w:val="14"/>
        </w:rPr>
      </w:pPr>
      <w:r>
        <w:rPr>
          <w:color w:val="231F20"/>
          <w:spacing w:val="-2"/>
          <w:w w:val="90"/>
          <w:sz w:val="14"/>
        </w:rPr>
        <w:t>See</w:t>
      </w:r>
      <w:r>
        <w:rPr>
          <w:color w:val="231F20"/>
          <w:spacing w:val="-3"/>
          <w:w w:val="90"/>
          <w:sz w:val="14"/>
        </w:rPr>
        <w:t xml:space="preserve"> </w:t>
      </w:r>
      <w:r>
        <w:rPr>
          <w:color w:val="231F20"/>
          <w:spacing w:val="-2"/>
          <w:w w:val="90"/>
          <w:sz w:val="14"/>
        </w:rPr>
        <w:t>Jordà,</w:t>
      </w:r>
      <w:r>
        <w:rPr>
          <w:color w:val="231F20"/>
          <w:spacing w:val="-3"/>
          <w:w w:val="90"/>
          <w:sz w:val="14"/>
        </w:rPr>
        <w:t xml:space="preserve"> </w:t>
      </w:r>
      <w:r>
        <w:rPr>
          <w:color w:val="231F20"/>
          <w:spacing w:val="-2"/>
          <w:w w:val="90"/>
          <w:sz w:val="14"/>
        </w:rPr>
        <w:t>O,</w:t>
      </w:r>
      <w:r>
        <w:rPr>
          <w:color w:val="231F20"/>
          <w:spacing w:val="-3"/>
          <w:w w:val="90"/>
          <w:sz w:val="14"/>
        </w:rPr>
        <w:t xml:space="preserve"> </w:t>
      </w:r>
      <w:proofErr w:type="spellStart"/>
      <w:r>
        <w:rPr>
          <w:color w:val="231F20"/>
          <w:spacing w:val="-2"/>
          <w:w w:val="90"/>
          <w:sz w:val="14"/>
        </w:rPr>
        <w:t>Schularick</w:t>
      </w:r>
      <w:proofErr w:type="spellEnd"/>
      <w:r>
        <w:rPr>
          <w:color w:val="231F20"/>
          <w:spacing w:val="-2"/>
          <w:w w:val="90"/>
          <w:sz w:val="14"/>
        </w:rPr>
        <w:t>,</w:t>
      </w:r>
      <w:r>
        <w:rPr>
          <w:color w:val="231F20"/>
          <w:spacing w:val="-3"/>
          <w:w w:val="90"/>
          <w:sz w:val="14"/>
        </w:rPr>
        <w:t xml:space="preserve"> </w:t>
      </w:r>
      <w:r>
        <w:rPr>
          <w:color w:val="231F20"/>
          <w:spacing w:val="-2"/>
          <w:w w:val="90"/>
          <w:sz w:val="14"/>
        </w:rPr>
        <w:t>M</w:t>
      </w:r>
      <w:r>
        <w:rPr>
          <w:color w:val="231F20"/>
          <w:spacing w:val="-3"/>
          <w:w w:val="90"/>
          <w:sz w:val="14"/>
        </w:rPr>
        <w:t xml:space="preserve"> </w:t>
      </w:r>
      <w:r>
        <w:rPr>
          <w:color w:val="231F20"/>
          <w:spacing w:val="-2"/>
          <w:w w:val="90"/>
          <w:sz w:val="14"/>
        </w:rPr>
        <w:t>and</w:t>
      </w:r>
      <w:r>
        <w:rPr>
          <w:color w:val="231F20"/>
          <w:spacing w:val="-3"/>
          <w:w w:val="90"/>
          <w:sz w:val="14"/>
        </w:rPr>
        <w:t xml:space="preserve"> </w:t>
      </w:r>
      <w:r>
        <w:rPr>
          <w:color w:val="231F20"/>
          <w:spacing w:val="-2"/>
          <w:w w:val="90"/>
          <w:sz w:val="14"/>
        </w:rPr>
        <w:t>Taylor,</w:t>
      </w:r>
      <w:r>
        <w:rPr>
          <w:color w:val="231F20"/>
          <w:spacing w:val="-3"/>
          <w:w w:val="90"/>
          <w:sz w:val="14"/>
        </w:rPr>
        <w:t xml:space="preserve"> </w:t>
      </w:r>
      <w:r>
        <w:rPr>
          <w:color w:val="231F20"/>
          <w:spacing w:val="-2"/>
          <w:w w:val="90"/>
          <w:sz w:val="14"/>
        </w:rPr>
        <w:t>A</w:t>
      </w:r>
      <w:r>
        <w:rPr>
          <w:color w:val="231F20"/>
          <w:spacing w:val="-3"/>
          <w:w w:val="90"/>
          <w:sz w:val="14"/>
        </w:rPr>
        <w:t xml:space="preserve"> </w:t>
      </w:r>
      <w:r>
        <w:rPr>
          <w:color w:val="231F20"/>
          <w:spacing w:val="-2"/>
          <w:w w:val="90"/>
          <w:sz w:val="14"/>
        </w:rPr>
        <w:t>M</w:t>
      </w:r>
      <w:r>
        <w:rPr>
          <w:color w:val="231F20"/>
          <w:spacing w:val="-3"/>
          <w:w w:val="90"/>
          <w:sz w:val="14"/>
        </w:rPr>
        <w:t xml:space="preserve"> </w:t>
      </w:r>
      <w:r>
        <w:rPr>
          <w:color w:val="231F20"/>
          <w:spacing w:val="-2"/>
          <w:w w:val="90"/>
          <w:sz w:val="14"/>
        </w:rPr>
        <w:t>(2014),</w:t>
      </w:r>
      <w:r>
        <w:rPr>
          <w:color w:val="231F20"/>
          <w:spacing w:val="-3"/>
          <w:w w:val="90"/>
          <w:sz w:val="14"/>
        </w:rPr>
        <w:t xml:space="preserve"> </w:t>
      </w:r>
      <w:r>
        <w:rPr>
          <w:color w:val="231F20"/>
          <w:spacing w:val="-2"/>
          <w:w w:val="90"/>
          <w:sz w:val="14"/>
        </w:rPr>
        <w:t>‘The</w:t>
      </w:r>
      <w:r>
        <w:rPr>
          <w:color w:val="231F20"/>
          <w:spacing w:val="-3"/>
          <w:w w:val="90"/>
          <w:sz w:val="14"/>
        </w:rPr>
        <w:t xml:space="preserve"> </w:t>
      </w:r>
      <w:r>
        <w:rPr>
          <w:color w:val="231F20"/>
          <w:spacing w:val="-2"/>
          <w:w w:val="90"/>
          <w:sz w:val="14"/>
        </w:rPr>
        <w:t>great</w:t>
      </w:r>
      <w:r>
        <w:rPr>
          <w:color w:val="231F20"/>
          <w:spacing w:val="-3"/>
          <w:w w:val="90"/>
          <w:sz w:val="14"/>
        </w:rPr>
        <w:t xml:space="preserve"> </w:t>
      </w:r>
      <w:r>
        <w:rPr>
          <w:color w:val="231F20"/>
          <w:spacing w:val="-2"/>
          <w:w w:val="90"/>
          <w:sz w:val="14"/>
        </w:rPr>
        <w:t>mortgaging:</w:t>
      </w:r>
      <w:r>
        <w:rPr>
          <w:color w:val="231F20"/>
          <w:spacing w:val="28"/>
          <w:sz w:val="14"/>
        </w:rPr>
        <w:t xml:space="preserve"> </w:t>
      </w:r>
      <w:r>
        <w:rPr>
          <w:color w:val="231F20"/>
          <w:spacing w:val="-2"/>
          <w:w w:val="90"/>
          <w:sz w:val="14"/>
        </w:rPr>
        <w:t>housing</w:t>
      </w:r>
      <w:r>
        <w:rPr>
          <w:color w:val="231F20"/>
          <w:sz w:val="14"/>
        </w:rPr>
        <w:t xml:space="preserve"> </w:t>
      </w:r>
      <w:r>
        <w:rPr>
          <w:color w:val="231F20"/>
          <w:w w:val="85"/>
          <w:sz w:val="14"/>
        </w:rPr>
        <w:t xml:space="preserve">finance, crises and business cycles’, </w:t>
      </w:r>
      <w:r>
        <w:rPr>
          <w:i/>
          <w:color w:val="231F20"/>
          <w:w w:val="85"/>
          <w:sz w:val="14"/>
        </w:rPr>
        <w:t>Federal Reserve Bank of San Francisco Working</w:t>
      </w:r>
      <w:r>
        <w:rPr>
          <w:i/>
          <w:color w:val="231F20"/>
          <w:sz w:val="14"/>
        </w:rPr>
        <w:t xml:space="preserve"> </w:t>
      </w:r>
      <w:r>
        <w:rPr>
          <w:i/>
          <w:color w:val="231F20"/>
          <w:w w:val="95"/>
          <w:sz w:val="14"/>
        </w:rPr>
        <w:t>Paper</w:t>
      </w:r>
      <w:r>
        <w:rPr>
          <w:i/>
          <w:color w:val="231F20"/>
          <w:spacing w:val="-15"/>
          <w:w w:val="95"/>
          <w:sz w:val="14"/>
        </w:rPr>
        <w:t xml:space="preserve"> </w:t>
      </w:r>
      <w:r>
        <w:rPr>
          <w:i/>
          <w:color w:val="231F20"/>
          <w:w w:val="95"/>
          <w:sz w:val="14"/>
        </w:rPr>
        <w:t>2014–23</w:t>
      </w:r>
      <w:r>
        <w:rPr>
          <w:color w:val="231F20"/>
          <w:w w:val="95"/>
          <w:sz w:val="14"/>
        </w:rPr>
        <w:t>;</w:t>
      </w:r>
    </w:p>
    <w:p w14:paraId="2CED549D" w14:textId="77777777" w:rsidR="00124CB7" w:rsidRDefault="00124CB7">
      <w:pPr>
        <w:spacing w:line="161" w:lineRule="exact"/>
        <w:ind w:left="298"/>
        <w:rPr>
          <w:sz w:val="14"/>
        </w:rPr>
      </w:pPr>
      <w:hyperlink r:id="rId32">
        <w:r>
          <w:rPr>
            <w:color w:val="231F20"/>
            <w:w w:val="85"/>
            <w:sz w:val="14"/>
          </w:rPr>
          <w:t>www.frbsf.org/economic-research/publications/working-papers/wp2014-</w:t>
        </w:r>
        <w:r>
          <w:rPr>
            <w:color w:val="231F20"/>
            <w:spacing w:val="-2"/>
            <w:w w:val="85"/>
            <w:sz w:val="14"/>
          </w:rPr>
          <w:t>23.pdf.</w:t>
        </w:r>
      </w:hyperlink>
    </w:p>
    <w:p w14:paraId="27D3E148" w14:textId="77777777" w:rsidR="00124CB7" w:rsidRDefault="00F1419A">
      <w:pPr>
        <w:pStyle w:val="ListParagraph"/>
        <w:numPr>
          <w:ilvl w:val="0"/>
          <w:numId w:val="73"/>
        </w:numPr>
        <w:tabs>
          <w:tab w:val="left" w:pos="298"/>
        </w:tabs>
        <w:spacing w:before="2" w:line="235" w:lineRule="auto"/>
        <w:ind w:right="491"/>
        <w:rPr>
          <w:sz w:val="14"/>
        </w:rPr>
      </w:pPr>
      <w:r>
        <w:rPr>
          <w:color w:val="231F20"/>
          <w:w w:val="85"/>
          <w:sz w:val="14"/>
        </w:rPr>
        <w:t xml:space="preserve">The national average masks regional </w:t>
      </w:r>
      <w:r>
        <w:rPr>
          <w:color w:val="231F20"/>
          <w:w w:val="85"/>
          <w:sz w:val="14"/>
        </w:rPr>
        <w:t>differences.</w:t>
      </w:r>
      <w:r>
        <w:rPr>
          <w:color w:val="231F20"/>
          <w:spacing w:val="40"/>
          <w:sz w:val="14"/>
        </w:rPr>
        <w:t xml:space="preserve"> </w:t>
      </w:r>
      <w:r>
        <w:rPr>
          <w:color w:val="231F20"/>
          <w:w w:val="85"/>
          <w:sz w:val="14"/>
        </w:rPr>
        <w:t>At end-2015, the house price to</w:t>
      </w:r>
      <w:r>
        <w:rPr>
          <w:color w:val="231F20"/>
          <w:sz w:val="14"/>
        </w:rPr>
        <w:t xml:space="preserve"> </w:t>
      </w:r>
      <w:r>
        <w:rPr>
          <w:color w:val="231F20"/>
          <w:w w:val="90"/>
          <w:sz w:val="14"/>
        </w:rPr>
        <w:t>household income ratio was 3.5 in the North of England and 6.2 in London, and</w:t>
      </w:r>
      <w:r>
        <w:rPr>
          <w:color w:val="231F20"/>
          <w:sz w:val="14"/>
        </w:rPr>
        <w:t xml:space="preserve"> </w:t>
      </w:r>
      <w:r>
        <w:rPr>
          <w:color w:val="231F20"/>
          <w:spacing w:val="-4"/>
          <w:sz w:val="14"/>
        </w:rPr>
        <w:t>averaged</w:t>
      </w:r>
      <w:r>
        <w:rPr>
          <w:color w:val="231F20"/>
          <w:spacing w:val="-9"/>
          <w:sz w:val="14"/>
        </w:rPr>
        <w:t xml:space="preserve"> </w:t>
      </w:r>
      <w:r>
        <w:rPr>
          <w:color w:val="231F20"/>
          <w:spacing w:val="-4"/>
          <w:sz w:val="14"/>
        </w:rPr>
        <w:t>4.2</w:t>
      </w:r>
      <w:r>
        <w:rPr>
          <w:color w:val="231F20"/>
          <w:spacing w:val="-9"/>
          <w:sz w:val="14"/>
        </w:rPr>
        <w:t xml:space="preserve"> </w:t>
      </w:r>
      <w:r>
        <w:rPr>
          <w:color w:val="231F20"/>
          <w:spacing w:val="-4"/>
          <w:sz w:val="14"/>
        </w:rPr>
        <w:t>for</w:t>
      </w:r>
      <w:r>
        <w:rPr>
          <w:color w:val="231F20"/>
          <w:spacing w:val="-9"/>
          <w:sz w:val="14"/>
        </w:rPr>
        <w:t xml:space="preserve"> </w:t>
      </w:r>
      <w:r>
        <w:rPr>
          <w:color w:val="231F20"/>
          <w:spacing w:val="-4"/>
          <w:sz w:val="14"/>
        </w:rPr>
        <w:t>the</w:t>
      </w:r>
      <w:r>
        <w:rPr>
          <w:color w:val="231F20"/>
          <w:spacing w:val="-9"/>
          <w:sz w:val="14"/>
        </w:rPr>
        <w:t xml:space="preserve"> </w:t>
      </w:r>
      <w:r>
        <w:rPr>
          <w:color w:val="231F20"/>
          <w:spacing w:val="-4"/>
          <w:sz w:val="14"/>
        </w:rPr>
        <w:t>United</w:t>
      </w:r>
      <w:r>
        <w:rPr>
          <w:color w:val="231F20"/>
          <w:spacing w:val="-9"/>
          <w:sz w:val="14"/>
        </w:rPr>
        <w:t xml:space="preserve"> </w:t>
      </w:r>
      <w:r>
        <w:rPr>
          <w:color w:val="231F20"/>
          <w:spacing w:val="-4"/>
          <w:sz w:val="14"/>
        </w:rPr>
        <w:t>Kingdom.</w:t>
      </w:r>
    </w:p>
    <w:p w14:paraId="06763D42" w14:textId="77777777" w:rsidR="00124CB7" w:rsidRDefault="00F1419A">
      <w:pPr>
        <w:pStyle w:val="ListParagraph"/>
        <w:numPr>
          <w:ilvl w:val="0"/>
          <w:numId w:val="73"/>
        </w:numPr>
        <w:tabs>
          <w:tab w:val="left" w:pos="298"/>
        </w:tabs>
        <w:spacing w:before="2" w:line="235" w:lineRule="auto"/>
        <w:ind w:right="349"/>
        <w:rPr>
          <w:sz w:val="14"/>
        </w:rPr>
      </w:pPr>
      <w:r>
        <w:rPr>
          <w:color w:val="231F20"/>
          <w:spacing w:val="-2"/>
          <w:w w:val="90"/>
          <w:sz w:val="14"/>
        </w:rPr>
        <w:t>Over 1981–2016, the size of the average UK household has also fallen, incrementing</w:t>
      </w:r>
      <w:r>
        <w:rPr>
          <w:color w:val="231F20"/>
          <w:sz w:val="14"/>
        </w:rPr>
        <w:t xml:space="preserve"> </w:t>
      </w:r>
      <w:r>
        <w:rPr>
          <w:color w:val="231F20"/>
          <w:w w:val="90"/>
          <w:sz w:val="14"/>
        </w:rPr>
        <w:t xml:space="preserve">the </w:t>
      </w:r>
      <w:r>
        <w:rPr>
          <w:color w:val="231F20"/>
          <w:w w:val="90"/>
          <w:sz w:val="14"/>
        </w:rPr>
        <w:t>pressure from population growth.</w:t>
      </w:r>
      <w:r>
        <w:rPr>
          <w:color w:val="231F20"/>
          <w:spacing w:val="35"/>
          <w:sz w:val="14"/>
        </w:rPr>
        <w:t xml:space="preserve"> </w:t>
      </w:r>
      <w:r>
        <w:rPr>
          <w:color w:val="231F20"/>
          <w:w w:val="90"/>
          <w:sz w:val="14"/>
        </w:rPr>
        <w:t>For evidence on the impact of supply on</w:t>
      </w:r>
      <w:r>
        <w:rPr>
          <w:color w:val="231F20"/>
          <w:sz w:val="14"/>
        </w:rPr>
        <w:t xml:space="preserve"> </w:t>
      </w:r>
      <w:r>
        <w:rPr>
          <w:color w:val="231F20"/>
          <w:w w:val="90"/>
          <w:sz w:val="14"/>
        </w:rPr>
        <w:t>affordability,</w:t>
      </w:r>
      <w:r>
        <w:rPr>
          <w:color w:val="231F20"/>
          <w:spacing w:val="-3"/>
          <w:w w:val="90"/>
          <w:sz w:val="14"/>
        </w:rPr>
        <w:t xml:space="preserve"> </w:t>
      </w:r>
      <w:r>
        <w:rPr>
          <w:color w:val="231F20"/>
          <w:w w:val="90"/>
          <w:sz w:val="14"/>
        </w:rPr>
        <w:t>see</w:t>
      </w:r>
      <w:r>
        <w:rPr>
          <w:color w:val="231F20"/>
          <w:spacing w:val="-3"/>
          <w:w w:val="90"/>
          <w:sz w:val="14"/>
        </w:rPr>
        <w:t xml:space="preserve"> </w:t>
      </w:r>
      <w:r>
        <w:rPr>
          <w:color w:val="231F20"/>
          <w:w w:val="90"/>
          <w:sz w:val="14"/>
        </w:rPr>
        <w:t>Hilber,</w:t>
      </w:r>
      <w:r>
        <w:rPr>
          <w:color w:val="231F20"/>
          <w:spacing w:val="-3"/>
          <w:w w:val="90"/>
          <w:sz w:val="14"/>
        </w:rPr>
        <w:t xml:space="preserve"> </w:t>
      </w:r>
      <w:r>
        <w:rPr>
          <w:color w:val="231F20"/>
          <w:w w:val="90"/>
          <w:sz w:val="14"/>
        </w:rPr>
        <w:t>C</w:t>
      </w:r>
      <w:r>
        <w:rPr>
          <w:color w:val="231F20"/>
          <w:spacing w:val="-3"/>
          <w:w w:val="90"/>
          <w:sz w:val="14"/>
        </w:rPr>
        <w:t xml:space="preserve"> </w:t>
      </w:r>
      <w:r>
        <w:rPr>
          <w:color w:val="231F20"/>
          <w:w w:val="90"/>
          <w:sz w:val="14"/>
        </w:rPr>
        <w:t>A</w:t>
      </w:r>
      <w:r>
        <w:rPr>
          <w:color w:val="231F20"/>
          <w:spacing w:val="-3"/>
          <w:w w:val="90"/>
          <w:sz w:val="14"/>
        </w:rPr>
        <w:t xml:space="preserve"> </w:t>
      </w:r>
      <w:r>
        <w:rPr>
          <w:color w:val="231F20"/>
          <w:w w:val="90"/>
          <w:sz w:val="14"/>
        </w:rPr>
        <w:t>L</w:t>
      </w:r>
      <w:r>
        <w:rPr>
          <w:color w:val="231F20"/>
          <w:spacing w:val="-3"/>
          <w:w w:val="90"/>
          <w:sz w:val="14"/>
        </w:rPr>
        <w:t xml:space="preserve"> </w:t>
      </w:r>
      <w:r>
        <w:rPr>
          <w:color w:val="231F20"/>
          <w:w w:val="90"/>
          <w:sz w:val="14"/>
        </w:rPr>
        <w:t>and</w:t>
      </w:r>
      <w:r>
        <w:rPr>
          <w:color w:val="231F20"/>
          <w:spacing w:val="-3"/>
          <w:w w:val="90"/>
          <w:sz w:val="14"/>
        </w:rPr>
        <w:t xml:space="preserve"> </w:t>
      </w:r>
      <w:r>
        <w:rPr>
          <w:color w:val="231F20"/>
          <w:w w:val="90"/>
          <w:sz w:val="14"/>
        </w:rPr>
        <w:t>Vermeulen,</w:t>
      </w:r>
      <w:r>
        <w:rPr>
          <w:color w:val="231F20"/>
          <w:spacing w:val="-3"/>
          <w:w w:val="90"/>
          <w:sz w:val="14"/>
        </w:rPr>
        <w:t xml:space="preserve"> </w:t>
      </w:r>
      <w:r>
        <w:rPr>
          <w:color w:val="231F20"/>
          <w:w w:val="90"/>
          <w:sz w:val="14"/>
        </w:rPr>
        <w:t>W</w:t>
      </w:r>
      <w:r>
        <w:rPr>
          <w:color w:val="231F20"/>
          <w:spacing w:val="-3"/>
          <w:w w:val="90"/>
          <w:sz w:val="14"/>
        </w:rPr>
        <w:t xml:space="preserve"> </w:t>
      </w:r>
      <w:r>
        <w:rPr>
          <w:color w:val="231F20"/>
          <w:w w:val="90"/>
          <w:sz w:val="14"/>
        </w:rPr>
        <w:t>(2015),</w:t>
      </w:r>
      <w:r>
        <w:rPr>
          <w:color w:val="231F20"/>
          <w:spacing w:val="-3"/>
          <w:w w:val="90"/>
          <w:sz w:val="14"/>
        </w:rPr>
        <w:t xml:space="preserve"> </w:t>
      </w:r>
      <w:r>
        <w:rPr>
          <w:color w:val="231F20"/>
          <w:w w:val="90"/>
          <w:sz w:val="14"/>
        </w:rPr>
        <w:t>‘The</w:t>
      </w:r>
      <w:r>
        <w:rPr>
          <w:color w:val="231F20"/>
          <w:spacing w:val="-3"/>
          <w:w w:val="90"/>
          <w:sz w:val="14"/>
        </w:rPr>
        <w:t xml:space="preserve"> </w:t>
      </w:r>
      <w:r>
        <w:rPr>
          <w:color w:val="231F20"/>
          <w:w w:val="90"/>
          <w:sz w:val="14"/>
        </w:rPr>
        <w:t>impact</w:t>
      </w:r>
      <w:r>
        <w:rPr>
          <w:color w:val="231F20"/>
          <w:spacing w:val="-3"/>
          <w:w w:val="90"/>
          <w:sz w:val="14"/>
        </w:rPr>
        <w:t xml:space="preserve"> </w:t>
      </w:r>
      <w:r>
        <w:rPr>
          <w:color w:val="231F20"/>
          <w:w w:val="90"/>
          <w:sz w:val="14"/>
        </w:rPr>
        <w:t>of</w:t>
      </w:r>
      <w:r>
        <w:rPr>
          <w:color w:val="231F20"/>
          <w:spacing w:val="-3"/>
          <w:w w:val="90"/>
          <w:sz w:val="14"/>
        </w:rPr>
        <w:t xml:space="preserve"> </w:t>
      </w:r>
      <w:r>
        <w:rPr>
          <w:color w:val="231F20"/>
          <w:w w:val="90"/>
          <w:sz w:val="14"/>
        </w:rPr>
        <w:t>supply</w:t>
      </w:r>
      <w:r>
        <w:rPr>
          <w:color w:val="231F20"/>
          <w:sz w:val="14"/>
        </w:rPr>
        <w:t xml:space="preserve"> </w:t>
      </w:r>
      <w:r>
        <w:rPr>
          <w:color w:val="231F20"/>
          <w:spacing w:val="-4"/>
          <w:sz w:val="14"/>
        </w:rPr>
        <w:t>constraints</w:t>
      </w:r>
      <w:r>
        <w:rPr>
          <w:color w:val="231F20"/>
          <w:spacing w:val="-13"/>
          <w:sz w:val="14"/>
        </w:rPr>
        <w:t xml:space="preserve"> </w:t>
      </w:r>
      <w:r>
        <w:rPr>
          <w:color w:val="231F20"/>
          <w:spacing w:val="-4"/>
          <w:sz w:val="14"/>
        </w:rPr>
        <w:t>on</w:t>
      </w:r>
      <w:r>
        <w:rPr>
          <w:color w:val="231F20"/>
          <w:spacing w:val="-11"/>
          <w:sz w:val="14"/>
        </w:rPr>
        <w:t xml:space="preserve"> </w:t>
      </w:r>
      <w:r>
        <w:rPr>
          <w:color w:val="231F20"/>
          <w:spacing w:val="-4"/>
          <w:sz w:val="14"/>
        </w:rPr>
        <w:t>house</w:t>
      </w:r>
      <w:r>
        <w:rPr>
          <w:color w:val="231F20"/>
          <w:spacing w:val="-11"/>
          <w:sz w:val="14"/>
        </w:rPr>
        <w:t xml:space="preserve"> </w:t>
      </w:r>
      <w:r>
        <w:rPr>
          <w:color w:val="231F20"/>
          <w:spacing w:val="-4"/>
          <w:sz w:val="14"/>
        </w:rPr>
        <w:t>prices</w:t>
      </w:r>
      <w:r>
        <w:rPr>
          <w:color w:val="231F20"/>
          <w:spacing w:val="-11"/>
          <w:sz w:val="14"/>
        </w:rPr>
        <w:t xml:space="preserve"> </w:t>
      </w:r>
      <w:r>
        <w:rPr>
          <w:color w:val="231F20"/>
          <w:spacing w:val="-4"/>
          <w:sz w:val="14"/>
        </w:rPr>
        <w:t>in</w:t>
      </w:r>
      <w:r>
        <w:rPr>
          <w:color w:val="231F20"/>
          <w:spacing w:val="-11"/>
          <w:sz w:val="14"/>
        </w:rPr>
        <w:t xml:space="preserve"> </w:t>
      </w:r>
      <w:r>
        <w:rPr>
          <w:color w:val="231F20"/>
          <w:spacing w:val="-4"/>
          <w:sz w:val="14"/>
        </w:rPr>
        <w:t>England’;</w:t>
      </w:r>
      <w:r>
        <w:rPr>
          <w:color w:val="231F20"/>
          <w:sz w:val="14"/>
        </w:rPr>
        <w:t xml:space="preserve"> </w:t>
      </w:r>
      <w:hyperlink r:id="rId33">
        <w:r w:rsidR="00124CB7">
          <w:rPr>
            <w:color w:val="231F20"/>
            <w:spacing w:val="-2"/>
            <w:w w:val="85"/>
            <w:sz w:val="14"/>
          </w:rPr>
          <w:t>http://onlinelibrary.wiley.com/doi/10.1111/ecoj.12213/abstract.</w:t>
        </w:r>
      </w:hyperlink>
    </w:p>
    <w:p w14:paraId="0118C600" w14:textId="77777777" w:rsidR="00124CB7" w:rsidRDefault="00F1419A">
      <w:pPr>
        <w:pStyle w:val="ListParagraph"/>
        <w:numPr>
          <w:ilvl w:val="0"/>
          <w:numId w:val="73"/>
        </w:numPr>
        <w:tabs>
          <w:tab w:val="left" w:pos="296"/>
          <w:tab w:val="left" w:pos="298"/>
        </w:tabs>
        <w:spacing w:before="3" w:line="235" w:lineRule="auto"/>
        <w:ind w:right="546"/>
        <w:rPr>
          <w:sz w:val="14"/>
        </w:rPr>
      </w:pPr>
      <w:r>
        <w:rPr>
          <w:color w:val="231F20"/>
          <w:w w:val="90"/>
          <w:sz w:val="14"/>
        </w:rPr>
        <w:t>For</w:t>
      </w:r>
      <w:r>
        <w:rPr>
          <w:color w:val="231F20"/>
          <w:spacing w:val="-3"/>
          <w:w w:val="90"/>
          <w:sz w:val="14"/>
        </w:rPr>
        <w:t xml:space="preserve"> </w:t>
      </w:r>
      <w:r>
        <w:rPr>
          <w:color w:val="231F20"/>
          <w:w w:val="90"/>
          <w:sz w:val="14"/>
        </w:rPr>
        <w:t>more</w:t>
      </w:r>
      <w:r>
        <w:rPr>
          <w:color w:val="231F20"/>
          <w:spacing w:val="-3"/>
          <w:w w:val="90"/>
          <w:sz w:val="14"/>
        </w:rPr>
        <w:t xml:space="preserve"> </w:t>
      </w:r>
      <w:r>
        <w:rPr>
          <w:color w:val="231F20"/>
          <w:w w:val="90"/>
          <w:sz w:val="14"/>
        </w:rPr>
        <w:t>details</w:t>
      </w:r>
      <w:r>
        <w:rPr>
          <w:color w:val="231F20"/>
          <w:spacing w:val="-3"/>
          <w:w w:val="90"/>
          <w:sz w:val="14"/>
        </w:rPr>
        <w:t xml:space="preserve"> </w:t>
      </w:r>
      <w:r>
        <w:rPr>
          <w:color w:val="231F20"/>
          <w:w w:val="90"/>
          <w:sz w:val="14"/>
        </w:rPr>
        <w:t>see</w:t>
      </w:r>
      <w:r>
        <w:rPr>
          <w:color w:val="231F20"/>
          <w:spacing w:val="-3"/>
          <w:w w:val="90"/>
          <w:sz w:val="14"/>
        </w:rPr>
        <w:t xml:space="preserve"> </w:t>
      </w:r>
      <w:r>
        <w:rPr>
          <w:color w:val="231F20"/>
          <w:w w:val="90"/>
          <w:sz w:val="14"/>
        </w:rPr>
        <w:t>Barker,</w:t>
      </w:r>
      <w:r>
        <w:rPr>
          <w:color w:val="231F20"/>
          <w:spacing w:val="-3"/>
          <w:w w:val="90"/>
          <w:sz w:val="14"/>
        </w:rPr>
        <w:t xml:space="preserve"> </w:t>
      </w:r>
      <w:r>
        <w:rPr>
          <w:color w:val="231F20"/>
          <w:w w:val="90"/>
          <w:sz w:val="14"/>
        </w:rPr>
        <w:t>K</w:t>
      </w:r>
      <w:r>
        <w:rPr>
          <w:color w:val="231F20"/>
          <w:spacing w:val="-3"/>
          <w:w w:val="90"/>
          <w:sz w:val="14"/>
        </w:rPr>
        <w:t xml:space="preserve"> </w:t>
      </w:r>
      <w:r>
        <w:rPr>
          <w:color w:val="231F20"/>
          <w:w w:val="90"/>
          <w:sz w:val="14"/>
        </w:rPr>
        <w:t>(2004),</w:t>
      </w:r>
      <w:r>
        <w:rPr>
          <w:color w:val="231F20"/>
          <w:spacing w:val="-3"/>
          <w:w w:val="90"/>
          <w:sz w:val="14"/>
        </w:rPr>
        <w:t xml:space="preserve"> </w:t>
      </w:r>
      <w:r>
        <w:rPr>
          <w:i/>
          <w:color w:val="231F20"/>
          <w:w w:val="90"/>
          <w:sz w:val="14"/>
        </w:rPr>
        <w:t>Review</w:t>
      </w:r>
      <w:r>
        <w:rPr>
          <w:i/>
          <w:color w:val="231F20"/>
          <w:spacing w:val="-10"/>
          <w:w w:val="90"/>
          <w:sz w:val="14"/>
        </w:rPr>
        <w:t xml:space="preserve"> </w:t>
      </w:r>
      <w:r>
        <w:rPr>
          <w:i/>
          <w:color w:val="231F20"/>
          <w:w w:val="90"/>
          <w:sz w:val="14"/>
        </w:rPr>
        <w:t>of</w:t>
      </w:r>
      <w:r>
        <w:rPr>
          <w:i/>
          <w:color w:val="231F20"/>
          <w:spacing w:val="-10"/>
          <w:w w:val="90"/>
          <w:sz w:val="14"/>
        </w:rPr>
        <w:t xml:space="preserve"> </w:t>
      </w:r>
      <w:r>
        <w:rPr>
          <w:i/>
          <w:color w:val="231F20"/>
          <w:w w:val="90"/>
          <w:sz w:val="14"/>
        </w:rPr>
        <w:t>housing</w:t>
      </w:r>
      <w:r>
        <w:rPr>
          <w:i/>
          <w:color w:val="231F20"/>
          <w:spacing w:val="-10"/>
          <w:w w:val="90"/>
          <w:sz w:val="14"/>
        </w:rPr>
        <w:t xml:space="preserve"> </w:t>
      </w:r>
      <w:r>
        <w:rPr>
          <w:i/>
          <w:color w:val="231F20"/>
          <w:w w:val="90"/>
          <w:sz w:val="14"/>
        </w:rPr>
        <w:t>supply</w:t>
      </w:r>
      <w:r>
        <w:rPr>
          <w:color w:val="231F20"/>
          <w:w w:val="90"/>
          <w:sz w:val="14"/>
        </w:rPr>
        <w:t>;</w:t>
      </w:r>
      <w:r>
        <w:rPr>
          <w:color w:val="231F20"/>
          <w:sz w:val="14"/>
        </w:rPr>
        <w:t xml:space="preserve"> </w:t>
      </w:r>
      <w:r>
        <w:rPr>
          <w:color w:val="231F20"/>
          <w:spacing w:val="-2"/>
          <w:w w:val="85"/>
          <w:sz w:val="14"/>
        </w:rPr>
        <w:t>https://web.archive.org/web/20080513212848/http:/</w:t>
      </w:r>
      <w:hyperlink r:id="rId34">
        <w:r w:rsidR="00124CB7">
          <w:rPr>
            <w:color w:val="231F20"/>
            <w:spacing w:val="-2"/>
            <w:w w:val="85"/>
            <w:sz w:val="14"/>
          </w:rPr>
          <w:t>www.hm-treasury.gov.uk/</w:t>
        </w:r>
      </w:hyperlink>
      <w:r>
        <w:rPr>
          <w:color w:val="231F20"/>
          <w:spacing w:val="80"/>
          <w:w w:val="150"/>
          <w:sz w:val="14"/>
        </w:rPr>
        <w:t xml:space="preserve"> </w:t>
      </w:r>
      <w:r>
        <w:rPr>
          <w:color w:val="231F20"/>
          <w:w w:val="90"/>
          <w:sz w:val="14"/>
        </w:rPr>
        <w:t>consultations_and_legislation/barker/consult_barker_index.cfm#report</w:t>
      </w:r>
      <w:r>
        <w:rPr>
          <w:color w:val="231F20"/>
          <w:spacing w:val="-7"/>
          <w:w w:val="90"/>
          <w:sz w:val="14"/>
        </w:rPr>
        <w:t xml:space="preserve"> </w:t>
      </w:r>
      <w:r>
        <w:rPr>
          <w:color w:val="231F20"/>
          <w:w w:val="90"/>
          <w:sz w:val="14"/>
        </w:rPr>
        <w:t>and</w:t>
      </w:r>
      <w:r>
        <w:rPr>
          <w:color w:val="231F20"/>
          <w:sz w:val="14"/>
        </w:rPr>
        <w:t xml:space="preserve"> </w:t>
      </w:r>
      <w:r>
        <w:rPr>
          <w:color w:val="231F20"/>
          <w:w w:val="90"/>
          <w:sz w:val="14"/>
        </w:rPr>
        <w:t xml:space="preserve">Hilber, C A L and Vermeulen, W (2015), </w:t>
      </w:r>
      <w:r>
        <w:rPr>
          <w:i/>
          <w:color w:val="231F20"/>
          <w:w w:val="90"/>
          <w:sz w:val="14"/>
        </w:rPr>
        <w:t>op</w:t>
      </w:r>
      <w:r>
        <w:rPr>
          <w:i/>
          <w:color w:val="231F20"/>
          <w:spacing w:val="-5"/>
          <w:w w:val="90"/>
          <w:sz w:val="14"/>
        </w:rPr>
        <w:t xml:space="preserve"> </w:t>
      </w:r>
      <w:r>
        <w:rPr>
          <w:i/>
          <w:color w:val="231F20"/>
          <w:w w:val="90"/>
          <w:sz w:val="14"/>
        </w:rPr>
        <w:t>cit</w:t>
      </w:r>
      <w:r>
        <w:rPr>
          <w:color w:val="231F20"/>
          <w:w w:val="90"/>
          <w:sz w:val="14"/>
        </w:rPr>
        <w:t>.</w:t>
      </w:r>
    </w:p>
    <w:p w14:paraId="2E70AA3E" w14:textId="77777777" w:rsidR="00124CB7" w:rsidRDefault="00F1419A">
      <w:pPr>
        <w:pStyle w:val="ListParagraph"/>
        <w:numPr>
          <w:ilvl w:val="0"/>
          <w:numId w:val="73"/>
        </w:numPr>
        <w:tabs>
          <w:tab w:val="left" w:pos="298"/>
        </w:tabs>
        <w:spacing w:before="3" w:line="235" w:lineRule="auto"/>
        <w:ind w:right="400"/>
        <w:rPr>
          <w:sz w:val="14"/>
        </w:rPr>
      </w:pPr>
      <w:r>
        <w:rPr>
          <w:color w:val="231F20"/>
          <w:w w:val="85"/>
          <w:sz w:val="14"/>
        </w:rPr>
        <w:t>See the box ‘Explaining the long-term decline in interest rates’ on pages 8–9 of the</w:t>
      </w:r>
      <w:r>
        <w:rPr>
          <w:color w:val="231F20"/>
          <w:sz w:val="14"/>
        </w:rPr>
        <w:t xml:space="preserve"> </w:t>
      </w:r>
      <w:r>
        <w:rPr>
          <w:color w:val="231F20"/>
          <w:w w:val="90"/>
          <w:sz w:val="14"/>
        </w:rPr>
        <w:t>November</w:t>
      </w:r>
      <w:r>
        <w:rPr>
          <w:color w:val="231F20"/>
          <w:spacing w:val="-5"/>
          <w:w w:val="90"/>
          <w:sz w:val="14"/>
        </w:rPr>
        <w:t xml:space="preserve"> </w:t>
      </w:r>
      <w:r>
        <w:rPr>
          <w:color w:val="231F20"/>
          <w:w w:val="90"/>
          <w:sz w:val="14"/>
        </w:rPr>
        <w:t>2016</w:t>
      </w:r>
      <w:r>
        <w:rPr>
          <w:color w:val="231F20"/>
          <w:spacing w:val="-5"/>
          <w:w w:val="90"/>
          <w:sz w:val="14"/>
        </w:rPr>
        <w:t xml:space="preserve"> </w:t>
      </w:r>
      <w:r>
        <w:rPr>
          <w:i/>
          <w:color w:val="231F20"/>
          <w:w w:val="90"/>
          <w:sz w:val="14"/>
        </w:rPr>
        <w:t>Inflation</w:t>
      </w:r>
      <w:r>
        <w:rPr>
          <w:i/>
          <w:color w:val="231F20"/>
          <w:spacing w:val="-11"/>
          <w:w w:val="90"/>
          <w:sz w:val="14"/>
        </w:rPr>
        <w:t xml:space="preserve"> </w:t>
      </w:r>
      <w:r>
        <w:rPr>
          <w:i/>
          <w:color w:val="231F20"/>
          <w:w w:val="90"/>
          <w:sz w:val="14"/>
        </w:rPr>
        <w:t>Report</w:t>
      </w:r>
      <w:r>
        <w:rPr>
          <w:color w:val="231F20"/>
          <w:w w:val="90"/>
          <w:sz w:val="14"/>
        </w:rPr>
        <w:t>;</w:t>
      </w:r>
      <w:r>
        <w:rPr>
          <w:color w:val="231F20"/>
          <w:spacing w:val="24"/>
          <w:sz w:val="14"/>
        </w:rPr>
        <w:t xml:space="preserve"> </w:t>
      </w:r>
      <w:hyperlink r:id="rId35">
        <w:r w:rsidR="00124CB7">
          <w:rPr>
            <w:color w:val="231F20"/>
            <w:w w:val="90"/>
            <w:sz w:val="14"/>
          </w:rPr>
          <w:t>www.bankofengland.co.uk/publications/</w:t>
        </w:r>
      </w:hyperlink>
      <w:r>
        <w:rPr>
          <w:color w:val="231F20"/>
          <w:sz w:val="14"/>
        </w:rPr>
        <w:t xml:space="preserve"> </w:t>
      </w:r>
      <w:hyperlink r:id="rId36">
        <w:r w:rsidR="00124CB7">
          <w:rPr>
            <w:color w:val="231F20"/>
            <w:w w:val="90"/>
            <w:sz w:val="14"/>
          </w:rPr>
          <w:t>Documents/inflationreport/2016/nov.pdf</w:t>
        </w:r>
      </w:hyperlink>
      <w:r>
        <w:rPr>
          <w:color w:val="231F20"/>
          <w:spacing w:val="-5"/>
          <w:w w:val="90"/>
          <w:sz w:val="14"/>
        </w:rPr>
        <w:t xml:space="preserve"> </w:t>
      </w:r>
      <w:r>
        <w:rPr>
          <w:color w:val="231F20"/>
          <w:w w:val="90"/>
          <w:sz w:val="14"/>
        </w:rPr>
        <w:t>and</w:t>
      </w:r>
      <w:r>
        <w:rPr>
          <w:color w:val="231F20"/>
          <w:spacing w:val="-5"/>
          <w:w w:val="90"/>
          <w:sz w:val="14"/>
        </w:rPr>
        <w:t xml:space="preserve"> </w:t>
      </w:r>
      <w:r>
        <w:rPr>
          <w:color w:val="231F20"/>
          <w:w w:val="90"/>
          <w:sz w:val="14"/>
        </w:rPr>
        <w:t>the</w:t>
      </w:r>
      <w:r>
        <w:rPr>
          <w:color w:val="231F20"/>
          <w:spacing w:val="-5"/>
          <w:w w:val="90"/>
          <w:sz w:val="14"/>
        </w:rPr>
        <w:t xml:space="preserve"> </w:t>
      </w:r>
      <w:r>
        <w:rPr>
          <w:color w:val="231F20"/>
          <w:w w:val="90"/>
          <w:sz w:val="14"/>
        </w:rPr>
        <w:t>box</w:t>
      </w:r>
      <w:r>
        <w:rPr>
          <w:color w:val="231F20"/>
          <w:spacing w:val="-5"/>
          <w:w w:val="90"/>
          <w:sz w:val="14"/>
        </w:rPr>
        <w:t xml:space="preserve"> </w:t>
      </w:r>
      <w:r>
        <w:rPr>
          <w:color w:val="231F20"/>
          <w:w w:val="90"/>
          <w:sz w:val="14"/>
        </w:rPr>
        <w:t>‘The</w:t>
      </w:r>
      <w:r>
        <w:rPr>
          <w:color w:val="231F20"/>
          <w:spacing w:val="-5"/>
          <w:w w:val="90"/>
          <w:sz w:val="14"/>
        </w:rPr>
        <w:t xml:space="preserve"> </w:t>
      </w:r>
      <w:r>
        <w:rPr>
          <w:color w:val="231F20"/>
          <w:w w:val="90"/>
          <w:sz w:val="14"/>
        </w:rPr>
        <w:t>long-term</w:t>
      </w:r>
      <w:r>
        <w:rPr>
          <w:color w:val="231F20"/>
          <w:spacing w:val="-5"/>
          <w:w w:val="90"/>
          <w:sz w:val="14"/>
        </w:rPr>
        <w:t xml:space="preserve"> </w:t>
      </w:r>
      <w:r>
        <w:rPr>
          <w:color w:val="231F20"/>
          <w:w w:val="90"/>
          <w:sz w:val="14"/>
        </w:rPr>
        <w:t>outlook</w:t>
      </w:r>
      <w:r>
        <w:rPr>
          <w:color w:val="231F20"/>
          <w:spacing w:val="-5"/>
          <w:w w:val="90"/>
          <w:sz w:val="14"/>
        </w:rPr>
        <w:t xml:space="preserve"> </w:t>
      </w:r>
      <w:r>
        <w:rPr>
          <w:color w:val="231F20"/>
          <w:w w:val="90"/>
          <w:sz w:val="14"/>
        </w:rPr>
        <w:t>for</w:t>
      </w:r>
      <w:r>
        <w:rPr>
          <w:color w:val="231F20"/>
          <w:sz w:val="14"/>
        </w:rPr>
        <w:t xml:space="preserve"> </w:t>
      </w:r>
      <w:r>
        <w:rPr>
          <w:color w:val="231F20"/>
          <w:w w:val="90"/>
          <w:sz w:val="14"/>
        </w:rPr>
        <w:t xml:space="preserve">interest rates’ on pages 6–7 of the May 2017 </w:t>
      </w:r>
      <w:r>
        <w:rPr>
          <w:i/>
          <w:color w:val="231F20"/>
          <w:w w:val="90"/>
          <w:sz w:val="14"/>
        </w:rPr>
        <w:t>Inflation</w:t>
      </w:r>
      <w:r>
        <w:rPr>
          <w:i/>
          <w:color w:val="231F20"/>
          <w:spacing w:val="-7"/>
          <w:w w:val="90"/>
          <w:sz w:val="14"/>
        </w:rPr>
        <w:t xml:space="preserve"> </w:t>
      </w:r>
      <w:r>
        <w:rPr>
          <w:i/>
          <w:color w:val="231F20"/>
          <w:w w:val="90"/>
          <w:sz w:val="14"/>
        </w:rPr>
        <w:t>Report</w:t>
      </w:r>
      <w:r>
        <w:rPr>
          <w:color w:val="231F20"/>
          <w:w w:val="90"/>
          <w:sz w:val="14"/>
        </w:rPr>
        <w:t>;</w:t>
      </w:r>
      <w:r>
        <w:rPr>
          <w:color w:val="231F20"/>
          <w:sz w:val="14"/>
        </w:rPr>
        <w:t xml:space="preserve"> </w:t>
      </w:r>
      <w:hyperlink r:id="rId37">
        <w:r w:rsidR="00124CB7">
          <w:rPr>
            <w:color w:val="231F20"/>
            <w:spacing w:val="-2"/>
            <w:w w:val="85"/>
            <w:sz w:val="14"/>
          </w:rPr>
          <w:t>www.bankofengland.co.uk/publications/Documents/inflationreport/2017/may.pdf</w:t>
        </w:r>
      </w:hyperlink>
      <w:r>
        <w:rPr>
          <w:color w:val="231F20"/>
          <w:spacing w:val="-2"/>
          <w:w w:val="85"/>
          <w:sz w:val="14"/>
        </w:rPr>
        <w:t>.</w:t>
      </w:r>
    </w:p>
    <w:p w14:paraId="333FE7DD" w14:textId="77777777" w:rsidR="00124CB7" w:rsidRDefault="00F1419A">
      <w:pPr>
        <w:pStyle w:val="ListParagraph"/>
        <w:numPr>
          <w:ilvl w:val="0"/>
          <w:numId w:val="73"/>
        </w:numPr>
        <w:tabs>
          <w:tab w:val="left" w:pos="297"/>
        </w:tabs>
        <w:spacing w:before="1" w:line="161" w:lineRule="exact"/>
        <w:ind w:left="297" w:hanging="212"/>
        <w:rPr>
          <w:sz w:val="14"/>
        </w:rPr>
      </w:pPr>
      <w:r>
        <w:rPr>
          <w:color w:val="231F20"/>
          <w:w w:val="85"/>
          <w:sz w:val="14"/>
        </w:rPr>
        <w:t>Based</w:t>
      </w:r>
      <w:r>
        <w:rPr>
          <w:color w:val="231F20"/>
          <w:spacing w:val="3"/>
          <w:sz w:val="14"/>
        </w:rPr>
        <w:t xml:space="preserve"> </w:t>
      </w:r>
      <w:r>
        <w:rPr>
          <w:color w:val="231F20"/>
          <w:w w:val="85"/>
          <w:sz w:val="14"/>
        </w:rPr>
        <w:t>on</w:t>
      </w:r>
      <w:r>
        <w:rPr>
          <w:color w:val="231F20"/>
          <w:spacing w:val="3"/>
          <w:sz w:val="14"/>
        </w:rPr>
        <w:t xml:space="preserve"> </w:t>
      </w:r>
      <w:r>
        <w:rPr>
          <w:color w:val="231F20"/>
          <w:w w:val="85"/>
          <w:sz w:val="14"/>
        </w:rPr>
        <w:t>the</w:t>
      </w:r>
      <w:r>
        <w:rPr>
          <w:color w:val="231F20"/>
          <w:spacing w:val="3"/>
          <w:sz w:val="14"/>
        </w:rPr>
        <w:t xml:space="preserve"> </w:t>
      </w:r>
      <w:r>
        <w:rPr>
          <w:color w:val="231F20"/>
          <w:w w:val="85"/>
          <w:sz w:val="14"/>
        </w:rPr>
        <w:t>average</w:t>
      </w:r>
      <w:r>
        <w:rPr>
          <w:color w:val="231F20"/>
          <w:spacing w:val="3"/>
          <w:sz w:val="14"/>
        </w:rPr>
        <w:t xml:space="preserve"> </w:t>
      </w:r>
      <w:r>
        <w:rPr>
          <w:color w:val="231F20"/>
          <w:w w:val="85"/>
          <w:sz w:val="14"/>
        </w:rPr>
        <w:t>of</w:t>
      </w:r>
      <w:r>
        <w:rPr>
          <w:color w:val="231F20"/>
          <w:spacing w:val="3"/>
          <w:sz w:val="14"/>
        </w:rPr>
        <w:t xml:space="preserve"> </w:t>
      </w:r>
      <w:r>
        <w:rPr>
          <w:color w:val="231F20"/>
          <w:w w:val="85"/>
          <w:sz w:val="14"/>
        </w:rPr>
        <w:t>the</w:t>
      </w:r>
      <w:r>
        <w:rPr>
          <w:color w:val="231F20"/>
          <w:spacing w:val="3"/>
          <w:sz w:val="14"/>
        </w:rPr>
        <w:t xml:space="preserve"> </w:t>
      </w:r>
      <w:r>
        <w:rPr>
          <w:color w:val="231F20"/>
          <w:w w:val="85"/>
          <w:sz w:val="14"/>
        </w:rPr>
        <w:t>Halifax</w:t>
      </w:r>
      <w:r>
        <w:rPr>
          <w:color w:val="231F20"/>
          <w:spacing w:val="3"/>
          <w:sz w:val="14"/>
        </w:rPr>
        <w:t xml:space="preserve"> </w:t>
      </w:r>
      <w:r>
        <w:rPr>
          <w:color w:val="231F20"/>
          <w:w w:val="85"/>
          <w:sz w:val="14"/>
        </w:rPr>
        <w:t>and</w:t>
      </w:r>
      <w:r>
        <w:rPr>
          <w:color w:val="231F20"/>
          <w:spacing w:val="3"/>
          <w:sz w:val="14"/>
        </w:rPr>
        <w:t xml:space="preserve"> </w:t>
      </w:r>
      <w:r>
        <w:rPr>
          <w:color w:val="231F20"/>
          <w:w w:val="85"/>
          <w:sz w:val="14"/>
        </w:rPr>
        <w:t>Nationwide</w:t>
      </w:r>
      <w:r>
        <w:rPr>
          <w:color w:val="231F20"/>
          <w:spacing w:val="4"/>
          <w:sz w:val="14"/>
        </w:rPr>
        <w:t xml:space="preserve"> </w:t>
      </w:r>
      <w:r>
        <w:rPr>
          <w:color w:val="231F20"/>
          <w:w w:val="85"/>
          <w:sz w:val="14"/>
        </w:rPr>
        <w:t>house</w:t>
      </w:r>
      <w:r>
        <w:rPr>
          <w:color w:val="231F20"/>
          <w:spacing w:val="3"/>
          <w:sz w:val="14"/>
        </w:rPr>
        <w:t xml:space="preserve"> </w:t>
      </w:r>
      <w:r>
        <w:rPr>
          <w:color w:val="231F20"/>
          <w:w w:val="85"/>
          <w:sz w:val="14"/>
        </w:rPr>
        <w:t>price</w:t>
      </w:r>
      <w:r>
        <w:rPr>
          <w:color w:val="231F20"/>
          <w:spacing w:val="3"/>
          <w:sz w:val="14"/>
        </w:rPr>
        <w:t xml:space="preserve"> </w:t>
      </w:r>
      <w:r>
        <w:rPr>
          <w:color w:val="231F20"/>
          <w:spacing w:val="-2"/>
          <w:w w:val="85"/>
          <w:sz w:val="14"/>
        </w:rPr>
        <w:t>indices.</w:t>
      </w:r>
    </w:p>
    <w:p w14:paraId="35AED85F" w14:textId="77777777" w:rsidR="00124CB7" w:rsidRDefault="00F1419A">
      <w:pPr>
        <w:pStyle w:val="ListParagraph"/>
        <w:numPr>
          <w:ilvl w:val="0"/>
          <w:numId w:val="73"/>
        </w:numPr>
        <w:tabs>
          <w:tab w:val="left" w:pos="298"/>
        </w:tabs>
        <w:spacing w:before="1" w:line="235" w:lineRule="auto"/>
        <w:ind w:right="424"/>
        <w:rPr>
          <w:sz w:val="14"/>
        </w:rPr>
      </w:pPr>
      <w:r>
        <w:rPr>
          <w:color w:val="231F20"/>
          <w:w w:val="90"/>
          <w:sz w:val="14"/>
        </w:rPr>
        <w:t>The</w:t>
      </w:r>
      <w:r>
        <w:rPr>
          <w:color w:val="231F20"/>
          <w:spacing w:val="-2"/>
          <w:w w:val="90"/>
          <w:sz w:val="14"/>
        </w:rPr>
        <w:t xml:space="preserve"> </w:t>
      </w:r>
      <w:r>
        <w:rPr>
          <w:color w:val="231F20"/>
          <w:w w:val="90"/>
          <w:sz w:val="14"/>
        </w:rPr>
        <w:t>Wealth</w:t>
      </w:r>
      <w:r>
        <w:rPr>
          <w:color w:val="231F20"/>
          <w:spacing w:val="-2"/>
          <w:w w:val="90"/>
          <w:sz w:val="14"/>
        </w:rPr>
        <w:t xml:space="preserve"> </w:t>
      </w:r>
      <w:r>
        <w:rPr>
          <w:color w:val="231F20"/>
          <w:w w:val="90"/>
          <w:sz w:val="14"/>
        </w:rPr>
        <w:t>and</w:t>
      </w:r>
      <w:r>
        <w:rPr>
          <w:color w:val="231F20"/>
          <w:spacing w:val="-2"/>
          <w:w w:val="90"/>
          <w:sz w:val="14"/>
        </w:rPr>
        <w:t xml:space="preserve"> </w:t>
      </w:r>
      <w:r>
        <w:rPr>
          <w:color w:val="231F20"/>
          <w:w w:val="90"/>
          <w:sz w:val="14"/>
        </w:rPr>
        <w:t>Assets</w:t>
      </w:r>
      <w:r>
        <w:rPr>
          <w:color w:val="231F20"/>
          <w:spacing w:val="-2"/>
          <w:w w:val="90"/>
          <w:sz w:val="14"/>
        </w:rPr>
        <w:t xml:space="preserve"> </w:t>
      </w:r>
      <w:r>
        <w:rPr>
          <w:color w:val="231F20"/>
          <w:w w:val="90"/>
          <w:sz w:val="14"/>
        </w:rPr>
        <w:t>Survey</w:t>
      </w:r>
      <w:r>
        <w:rPr>
          <w:color w:val="231F20"/>
          <w:spacing w:val="-2"/>
          <w:w w:val="90"/>
          <w:sz w:val="14"/>
        </w:rPr>
        <w:t xml:space="preserve"> </w:t>
      </w:r>
      <w:r>
        <w:rPr>
          <w:color w:val="231F20"/>
          <w:w w:val="90"/>
          <w:sz w:val="14"/>
        </w:rPr>
        <w:t>is</w:t>
      </w:r>
      <w:r>
        <w:rPr>
          <w:color w:val="231F20"/>
          <w:spacing w:val="-2"/>
          <w:w w:val="90"/>
          <w:sz w:val="14"/>
        </w:rPr>
        <w:t xml:space="preserve"> </w:t>
      </w:r>
      <w:r>
        <w:rPr>
          <w:color w:val="231F20"/>
          <w:w w:val="90"/>
          <w:sz w:val="14"/>
        </w:rPr>
        <w:t>a</w:t>
      </w:r>
      <w:r>
        <w:rPr>
          <w:color w:val="231F20"/>
          <w:spacing w:val="-2"/>
          <w:w w:val="90"/>
          <w:sz w:val="14"/>
        </w:rPr>
        <w:t xml:space="preserve"> </w:t>
      </w:r>
      <w:r>
        <w:rPr>
          <w:color w:val="231F20"/>
          <w:w w:val="90"/>
          <w:sz w:val="14"/>
        </w:rPr>
        <w:t>household</w:t>
      </w:r>
      <w:r>
        <w:rPr>
          <w:color w:val="231F20"/>
          <w:spacing w:val="-2"/>
          <w:w w:val="90"/>
          <w:sz w:val="14"/>
        </w:rPr>
        <w:t xml:space="preserve"> </w:t>
      </w:r>
      <w:r>
        <w:rPr>
          <w:color w:val="231F20"/>
          <w:w w:val="90"/>
          <w:sz w:val="14"/>
        </w:rPr>
        <w:t>survey</w:t>
      </w:r>
      <w:r>
        <w:rPr>
          <w:color w:val="231F20"/>
          <w:spacing w:val="-2"/>
          <w:w w:val="90"/>
          <w:sz w:val="14"/>
        </w:rPr>
        <w:t xml:space="preserve"> </w:t>
      </w:r>
      <w:r>
        <w:rPr>
          <w:color w:val="231F20"/>
          <w:w w:val="90"/>
          <w:sz w:val="14"/>
        </w:rPr>
        <w:t>that</w:t>
      </w:r>
      <w:r>
        <w:rPr>
          <w:color w:val="231F20"/>
          <w:spacing w:val="-2"/>
          <w:w w:val="90"/>
          <w:sz w:val="14"/>
        </w:rPr>
        <w:t xml:space="preserve"> </w:t>
      </w:r>
      <w:r>
        <w:rPr>
          <w:color w:val="231F20"/>
          <w:w w:val="90"/>
          <w:sz w:val="14"/>
        </w:rPr>
        <w:t>gathers</w:t>
      </w:r>
      <w:r>
        <w:rPr>
          <w:color w:val="231F20"/>
          <w:spacing w:val="-2"/>
          <w:w w:val="90"/>
          <w:sz w:val="14"/>
        </w:rPr>
        <w:t xml:space="preserve"> </w:t>
      </w:r>
      <w:r>
        <w:rPr>
          <w:color w:val="231F20"/>
          <w:w w:val="90"/>
          <w:sz w:val="14"/>
        </w:rPr>
        <w:t>information</w:t>
      </w:r>
      <w:r>
        <w:rPr>
          <w:color w:val="231F20"/>
          <w:spacing w:val="-2"/>
          <w:w w:val="90"/>
          <w:sz w:val="14"/>
        </w:rPr>
        <w:t xml:space="preserve"> </w:t>
      </w:r>
      <w:r>
        <w:rPr>
          <w:color w:val="231F20"/>
          <w:w w:val="90"/>
          <w:sz w:val="14"/>
        </w:rPr>
        <w:t>on,</w:t>
      </w:r>
      <w:r>
        <w:rPr>
          <w:color w:val="231F20"/>
          <w:sz w:val="14"/>
        </w:rPr>
        <w:t xml:space="preserve"> </w:t>
      </w:r>
      <w:r>
        <w:rPr>
          <w:color w:val="231F20"/>
          <w:w w:val="85"/>
          <w:sz w:val="14"/>
        </w:rPr>
        <w:t>among other things, level of savings and debt, saving for retirement, how wealth is</w:t>
      </w:r>
      <w:r>
        <w:rPr>
          <w:color w:val="231F20"/>
          <w:sz w:val="14"/>
        </w:rPr>
        <w:t xml:space="preserve"> </w:t>
      </w:r>
      <w:r>
        <w:rPr>
          <w:color w:val="231F20"/>
          <w:w w:val="90"/>
          <w:sz w:val="14"/>
        </w:rPr>
        <w:t>distributed across households and factors that affect financial planning.</w:t>
      </w:r>
    </w:p>
    <w:p w14:paraId="0FAF96DC" w14:textId="77777777" w:rsidR="00124CB7" w:rsidRDefault="00124CB7">
      <w:pPr>
        <w:pStyle w:val="ListParagraph"/>
        <w:spacing w:line="235" w:lineRule="auto"/>
        <w:rPr>
          <w:sz w:val="14"/>
        </w:rPr>
        <w:sectPr w:rsidR="00124CB7">
          <w:type w:val="continuous"/>
          <w:pgSz w:w="11910" w:h="16840"/>
          <w:pgMar w:top="1540" w:right="566" w:bottom="0" w:left="708" w:header="425" w:footer="0" w:gutter="0"/>
          <w:cols w:num="2" w:space="720" w:equalWidth="0">
            <w:col w:w="5106" w:space="223"/>
            <w:col w:w="5307"/>
          </w:cols>
        </w:sectPr>
      </w:pPr>
    </w:p>
    <w:p w14:paraId="5E3B25BA" w14:textId="77777777" w:rsidR="00124CB7" w:rsidRDefault="00124CB7">
      <w:pPr>
        <w:pStyle w:val="BodyText"/>
      </w:pPr>
    </w:p>
    <w:p w14:paraId="1E232611" w14:textId="77777777" w:rsidR="00124CB7" w:rsidRDefault="00124CB7">
      <w:pPr>
        <w:pStyle w:val="BodyText"/>
      </w:pPr>
    </w:p>
    <w:p w14:paraId="45781751" w14:textId="77777777" w:rsidR="00124CB7" w:rsidRDefault="00124CB7">
      <w:pPr>
        <w:pStyle w:val="BodyText"/>
        <w:spacing w:before="155"/>
      </w:pPr>
    </w:p>
    <w:p w14:paraId="2B2360A9" w14:textId="77777777" w:rsidR="00124CB7" w:rsidRDefault="00124CB7">
      <w:pPr>
        <w:pStyle w:val="BodyText"/>
        <w:sectPr w:rsidR="00124CB7">
          <w:pgSz w:w="11910" w:h="16840"/>
          <w:pgMar w:top="620" w:right="566" w:bottom="280" w:left="708" w:header="425" w:footer="0" w:gutter="0"/>
          <w:cols w:space="720"/>
        </w:sectPr>
      </w:pPr>
    </w:p>
    <w:p w14:paraId="073FEBE5" w14:textId="77777777" w:rsidR="00124CB7" w:rsidRDefault="00F1419A">
      <w:pPr>
        <w:pStyle w:val="BodyText"/>
        <w:spacing w:before="103" w:line="268" w:lineRule="auto"/>
        <w:ind w:left="85"/>
      </w:pPr>
      <w:r>
        <w:rPr>
          <w:color w:val="231F20"/>
          <w:w w:val="90"/>
        </w:rPr>
        <w:t>around</w:t>
      </w:r>
      <w:r>
        <w:rPr>
          <w:color w:val="231F20"/>
          <w:spacing w:val="-8"/>
          <w:w w:val="90"/>
        </w:rPr>
        <w:t xml:space="preserve"> </w:t>
      </w:r>
      <w:r>
        <w:rPr>
          <w:color w:val="231F20"/>
          <w:w w:val="90"/>
        </w:rPr>
        <w:t>6%</w:t>
      </w:r>
      <w:r>
        <w:rPr>
          <w:color w:val="231F20"/>
          <w:spacing w:val="-8"/>
          <w:w w:val="90"/>
        </w:rPr>
        <w:t xml:space="preserve"> </w:t>
      </w:r>
      <w:r>
        <w:rPr>
          <w:color w:val="231F20"/>
          <w:w w:val="90"/>
        </w:rPr>
        <w:t>of</w:t>
      </w:r>
      <w:r>
        <w:rPr>
          <w:color w:val="231F20"/>
          <w:spacing w:val="-8"/>
          <w:w w:val="90"/>
        </w:rPr>
        <w:t xml:space="preserve"> </w:t>
      </w:r>
      <w:r>
        <w:rPr>
          <w:color w:val="231F20"/>
          <w:w w:val="90"/>
        </w:rPr>
        <w:t>renters</w:t>
      </w:r>
      <w:r>
        <w:rPr>
          <w:color w:val="231F20"/>
          <w:spacing w:val="-8"/>
          <w:w w:val="90"/>
        </w:rPr>
        <w:t xml:space="preserve"> </w:t>
      </w:r>
      <w:r>
        <w:rPr>
          <w:color w:val="231F20"/>
          <w:w w:val="90"/>
        </w:rPr>
        <w:t>aged</w:t>
      </w:r>
      <w:r>
        <w:rPr>
          <w:color w:val="231F20"/>
          <w:spacing w:val="-8"/>
          <w:w w:val="90"/>
        </w:rPr>
        <w:t xml:space="preserve"> </w:t>
      </w:r>
      <w:r>
        <w:rPr>
          <w:color w:val="231F20"/>
          <w:w w:val="90"/>
        </w:rPr>
        <w:t>45</w:t>
      </w:r>
      <w:r>
        <w:rPr>
          <w:color w:val="231F20"/>
          <w:spacing w:val="-8"/>
          <w:w w:val="90"/>
        </w:rPr>
        <w:t xml:space="preserve"> </w:t>
      </w:r>
      <w:r>
        <w:rPr>
          <w:color w:val="231F20"/>
          <w:w w:val="90"/>
        </w:rPr>
        <w:t>or</w:t>
      </w:r>
      <w:r>
        <w:rPr>
          <w:color w:val="231F20"/>
          <w:spacing w:val="-8"/>
          <w:w w:val="90"/>
        </w:rPr>
        <w:t xml:space="preserve"> </w:t>
      </w:r>
      <w:r>
        <w:rPr>
          <w:color w:val="231F20"/>
          <w:w w:val="90"/>
        </w:rPr>
        <w:t>younger</w:t>
      </w:r>
      <w:r>
        <w:rPr>
          <w:color w:val="231F20"/>
          <w:spacing w:val="-8"/>
          <w:w w:val="90"/>
        </w:rPr>
        <w:t xml:space="preserve"> </w:t>
      </w:r>
      <w:r>
        <w:rPr>
          <w:color w:val="231F20"/>
          <w:w w:val="90"/>
        </w:rPr>
        <w:t>have</w:t>
      </w:r>
      <w:r>
        <w:rPr>
          <w:color w:val="231F20"/>
          <w:spacing w:val="-8"/>
          <w:w w:val="90"/>
        </w:rPr>
        <w:t xml:space="preserve"> </w:t>
      </w:r>
      <w:r>
        <w:rPr>
          <w:color w:val="231F20"/>
          <w:w w:val="90"/>
        </w:rPr>
        <w:t>financial</w:t>
      </w:r>
      <w:r>
        <w:rPr>
          <w:color w:val="231F20"/>
          <w:spacing w:val="-8"/>
          <w:w w:val="90"/>
        </w:rPr>
        <w:t xml:space="preserve"> </w:t>
      </w:r>
      <w:r>
        <w:rPr>
          <w:color w:val="231F20"/>
          <w:w w:val="90"/>
        </w:rPr>
        <w:t xml:space="preserve">assets </w:t>
      </w:r>
      <w:r>
        <w:rPr>
          <w:color w:val="231F20"/>
          <w:spacing w:val="-4"/>
        </w:rPr>
        <w:t>worth</w:t>
      </w:r>
      <w:r>
        <w:rPr>
          <w:color w:val="231F20"/>
          <w:spacing w:val="-16"/>
        </w:rPr>
        <w:t xml:space="preserve"> </w:t>
      </w:r>
      <w:r>
        <w:rPr>
          <w:color w:val="231F20"/>
          <w:spacing w:val="-4"/>
        </w:rPr>
        <w:t>£30,000</w:t>
      </w:r>
      <w:r>
        <w:rPr>
          <w:color w:val="231F20"/>
          <w:spacing w:val="-16"/>
        </w:rPr>
        <w:t xml:space="preserve"> </w:t>
      </w:r>
      <w:r>
        <w:rPr>
          <w:color w:val="231F20"/>
          <w:spacing w:val="-4"/>
        </w:rPr>
        <w:t>or</w:t>
      </w:r>
      <w:r>
        <w:rPr>
          <w:color w:val="231F20"/>
          <w:spacing w:val="-16"/>
        </w:rPr>
        <w:t xml:space="preserve"> </w:t>
      </w:r>
      <w:r>
        <w:rPr>
          <w:color w:val="231F20"/>
          <w:spacing w:val="-4"/>
        </w:rPr>
        <w:t>more,</w:t>
      </w:r>
      <w:r>
        <w:rPr>
          <w:color w:val="231F20"/>
          <w:spacing w:val="-16"/>
        </w:rPr>
        <w:t xml:space="preserve"> </w:t>
      </w:r>
      <w:r>
        <w:rPr>
          <w:color w:val="231F20"/>
          <w:spacing w:val="-4"/>
        </w:rPr>
        <w:t>and</w:t>
      </w:r>
      <w:r>
        <w:rPr>
          <w:color w:val="231F20"/>
          <w:spacing w:val="-16"/>
        </w:rPr>
        <w:t xml:space="preserve"> </w:t>
      </w:r>
      <w:r>
        <w:rPr>
          <w:color w:val="231F20"/>
          <w:spacing w:val="-4"/>
        </w:rPr>
        <w:t>that</w:t>
      </w:r>
      <w:r>
        <w:rPr>
          <w:color w:val="231F20"/>
          <w:spacing w:val="-16"/>
        </w:rPr>
        <w:t xml:space="preserve"> </w:t>
      </w:r>
      <w:r>
        <w:rPr>
          <w:color w:val="231F20"/>
          <w:spacing w:val="-4"/>
        </w:rPr>
        <w:t>only</w:t>
      </w:r>
      <w:r>
        <w:rPr>
          <w:color w:val="231F20"/>
          <w:spacing w:val="-16"/>
        </w:rPr>
        <w:t xml:space="preserve"> </w:t>
      </w:r>
      <w:r>
        <w:rPr>
          <w:color w:val="231F20"/>
          <w:spacing w:val="-4"/>
        </w:rPr>
        <w:t>11%</w:t>
      </w:r>
      <w:r>
        <w:rPr>
          <w:color w:val="231F20"/>
          <w:spacing w:val="-16"/>
        </w:rPr>
        <w:t xml:space="preserve"> </w:t>
      </w:r>
      <w:r>
        <w:rPr>
          <w:color w:val="231F20"/>
          <w:spacing w:val="-4"/>
        </w:rPr>
        <w:t>have</w:t>
      </w:r>
      <w:r>
        <w:rPr>
          <w:color w:val="231F20"/>
          <w:spacing w:val="-16"/>
        </w:rPr>
        <w:t xml:space="preserve"> </w:t>
      </w:r>
      <w:r>
        <w:rPr>
          <w:color w:val="231F20"/>
          <w:spacing w:val="-4"/>
        </w:rPr>
        <w:t>£15,000</w:t>
      </w:r>
      <w:r>
        <w:rPr>
          <w:color w:val="231F20"/>
          <w:spacing w:val="-16"/>
        </w:rPr>
        <w:t xml:space="preserve"> </w:t>
      </w:r>
      <w:r>
        <w:rPr>
          <w:color w:val="231F20"/>
          <w:spacing w:val="-4"/>
        </w:rPr>
        <w:t xml:space="preserve">or </w:t>
      </w:r>
      <w:r>
        <w:rPr>
          <w:color w:val="231F20"/>
          <w:spacing w:val="-2"/>
        </w:rPr>
        <w:t>more.</w:t>
      </w:r>
    </w:p>
    <w:p w14:paraId="3A496205" w14:textId="77777777" w:rsidR="00124CB7" w:rsidRDefault="00124CB7">
      <w:pPr>
        <w:pStyle w:val="BodyText"/>
        <w:spacing w:before="27"/>
      </w:pPr>
    </w:p>
    <w:p w14:paraId="2C422BA4" w14:textId="77777777" w:rsidR="00124CB7" w:rsidRDefault="00F1419A">
      <w:pPr>
        <w:pStyle w:val="BodyText"/>
        <w:spacing w:before="1" w:line="268" w:lineRule="auto"/>
        <w:ind w:left="85" w:right="48"/>
      </w:pPr>
      <w:r>
        <w:rPr>
          <w:color w:val="231F20"/>
          <w:spacing w:val="-4"/>
        </w:rPr>
        <w:t>The</w:t>
      </w:r>
      <w:r>
        <w:rPr>
          <w:color w:val="231F20"/>
          <w:spacing w:val="-17"/>
        </w:rPr>
        <w:t xml:space="preserve"> </w:t>
      </w:r>
      <w:r>
        <w:rPr>
          <w:color w:val="231F20"/>
          <w:spacing w:val="-4"/>
        </w:rPr>
        <w:t>increase</w:t>
      </w:r>
      <w:r>
        <w:rPr>
          <w:color w:val="231F20"/>
          <w:spacing w:val="-17"/>
        </w:rPr>
        <w:t xml:space="preserve"> </w:t>
      </w:r>
      <w:r>
        <w:rPr>
          <w:color w:val="231F20"/>
          <w:spacing w:val="-4"/>
        </w:rPr>
        <w:t>in</w:t>
      </w:r>
      <w:r>
        <w:rPr>
          <w:color w:val="231F20"/>
          <w:spacing w:val="-17"/>
        </w:rPr>
        <w:t xml:space="preserve"> </w:t>
      </w:r>
      <w:r>
        <w:rPr>
          <w:color w:val="231F20"/>
          <w:spacing w:val="-4"/>
        </w:rPr>
        <w:t>house</w:t>
      </w:r>
      <w:r>
        <w:rPr>
          <w:color w:val="231F20"/>
          <w:spacing w:val="-17"/>
        </w:rPr>
        <w:t xml:space="preserve"> </w:t>
      </w:r>
      <w:r>
        <w:rPr>
          <w:color w:val="231F20"/>
          <w:spacing w:val="-4"/>
        </w:rPr>
        <w:t>prices</w:t>
      </w:r>
      <w:r>
        <w:rPr>
          <w:color w:val="231F20"/>
          <w:spacing w:val="-17"/>
        </w:rPr>
        <w:t xml:space="preserve"> </w:t>
      </w:r>
      <w:r>
        <w:rPr>
          <w:color w:val="231F20"/>
          <w:spacing w:val="-4"/>
        </w:rPr>
        <w:t>relative</w:t>
      </w:r>
      <w:r>
        <w:rPr>
          <w:color w:val="231F20"/>
          <w:spacing w:val="-17"/>
        </w:rPr>
        <w:t xml:space="preserve"> </w:t>
      </w:r>
      <w:r>
        <w:rPr>
          <w:color w:val="231F20"/>
          <w:spacing w:val="-4"/>
        </w:rPr>
        <w:t>to</w:t>
      </w:r>
      <w:r>
        <w:rPr>
          <w:color w:val="231F20"/>
          <w:spacing w:val="-17"/>
        </w:rPr>
        <w:t xml:space="preserve"> </w:t>
      </w:r>
      <w:r>
        <w:rPr>
          <w:color w:val="231F20"/>
          <w:spacing w:val="-4"/>
        </w:rPr>
        <w:t>incomes</w:t>
      </w:r>
      <w:r>
        <w:rPr>
          <w:color w:val="231F20"/>
          <w:spacing w:val="-17"/>
        </w:rPr>
        <w:t xml:space="preserve"> </w:t>
      </w:r>
      <w:r>
        <w:rPr>
          <w:color w:val="231F20"/>
          <w:spacing w:val="-4"/>
        </w:rPr>
        <w:t>in</w:t>
      </w:r>
      <w:r>
        <w:rPr>
          <w:color w:val="231F20"/>
          <w:spacing w:val="-17"/>
        </w:rPr>
        <w:t xml:space="preserve"> </w:t>
      </w:r>
      <w:r>
        <w:rPr>
          <w:color w:val="231F20"/>
          <w:spacing w:val="-4"/>
        </w:rPr>
        <w:t xml:space="preserve">recent </w:t>
      </w:r>
      <w:r>
        <w:rPr>
          <w:color w:val="231F20"/>
          <w:spacing w:val="-2"/>
        </w:rPr>
        <w:t>decades</w:t>
      </w:r>
      <w:r>
        <w:rPr>
          <w:color w:val="231F20"/>
          <w:spacing w:val="-15"/>
        </w:rPr>
        <w:t xml:space="preserve"> </w:t>
      </w:r>
      <w:r>
        <w:rPr>
          <w:color w:val="231F20"/>
          <w:spacing w:val="-2"/>
        </w:rPr>
        <w:t>has</w:t>
      </w:r>
      <w:r>
        <w:rPr>
          <w:color w:val="231F20"/>
          <w:spacing w:val="-15"/>
        </w:rPr>
        <w:t xml:space="preserve"> </w:t>
      </w:r>
      <w:r>
        <w:rPr>
          <w:color w:val="231F20"/>
          <w:spacing w:val="-2"/>
        </w:rPr>
        <w:t>contributed</w:t>
      </w:r>
      <w:r>
        <w:rPr>
          <w:color w:val="231F20"/>
          <w:spacing w:val="-15"/>
        </w:rPr>
        <w:t xml:space="preserve"> </w:t>
      </w:r>
      <w:r>
        <w:rPr>
          <w:color w:val="231F20"/>
          <w:spacing w:val="-2"/>
        </w:rPr>
        <w:t>to</w:t>
      </w:r>
      <w:r>
        <w:rPr>
          <w:color w:val="231F20"/>
          <w:spacing w:val="-15"/>
        </w:rPr>
        <w:t xml:space="preserve"> </w:t>
      </w:r>
      <w:r>
        <w:rPr>
          <w:color w:val="231F20"/>
          <w:spacing w:val="-2"/>
        </w:rPr>
        <w:t>a</w:t>
      </w:r>
      <w:r>
        <w:rPr>
          <w:color w:val="231F20"/>
          <w:spacing w:val="-15"/>
        </w:rPr>
        <w:t xml:space="preserve"> </w:t>
      </w:r>
      <w:r>
        <w:rPr>
          <w:color w:val="231F20"/>
          <w:spacing w:val="-2"/>
        </w:rPr>
        <w:t>rise</w:t>
      </w:r>
      <w:r>
        <w:rPr>
          <w:color w:val="231F20"/>
          <w:spacing w:val="-15"/>
        </w:rPr>
        <w:t xml:space="preserve"> </w:t>
      </w:r>
      <w:r>
        <w:rPr>
          <w:color w:val="231F20"/>
          <w:spacing w:val="-2"/>
        </w:rPr>
        <w:t>in</w:t>
      </w:r>
      <w:r>
        <w:rPr>
          <w:color w:val="231F20"/>
          <w:spacing w:val="-15"/>
        </w:rPr>
        <w:t xml:space="preserve"> </w:t>
      </w:r>
      <w:r>
        <w:rPr>
          <w:color w:val="231F20"/>
          <w:spacing w:val="-2"/>
        </w:rPr>
        <w:t>UK</w:t>
      </w:r>
      <w:r>
        <w:rPr>
          <w:color w:val="231F20"/>
          <w:spacing w:val="-15"/>
        </w:rPr>
        <w:t xml:space="preserve"> </w:t>
      </w:r>
      <w:r>
        <w:rPr>
          <w:color w:val="231F20"/>
          <w:spacing w:val="-2"/>
        </w:rPr>
        <w:t xml:space="preserve">household </w:t>
      </w:r>
      <w:r>
        <w:rPr>
          <w:color w:val="231F20"/>
          <w:spacing w:val="-4"/>
        </w:rPr>
        <w:t>indebtedness,</w:t>
      </w:r>
      <w:r>
        <w:rPr>
          <w:color w:val="231F20"/>
          <w:spacing w:val="-8"/>
        </w:rPr>
        <w:t xml:space="preserve"> </w:t>
      </w:r>
      <w:r>
        <w:rPr>
          <w:color w:val="231F20"/>
          <w:spacing w:val="-4"/>
        </w:rPr>
        <w:t>which</w:t>
      </w:r>
      <w:r>
        <w:rPr>
          <w:color w:val="231F20"/>
          <w:spacing w:val="-8"/>
        </w:rPr>
        <w:t xml:space="preserve"> </w:t>
      </w:r>
      <w:r>
        <w:rPr>
          <w:color w:val="231F20"/>
          <w:spacing w:val="-4"/>
        </w:rPr>
        <w:t>is</w:t>
      </w:r>
      <w:r>
        <w:rPr>
          <w:color w:val="231F20"/>
          <w:spacing w:val="-8"/>
        </w:rPr>
        <w:t xml:space="preserve"> </w:t>
      </w:r>
      <w:r>
        <w:rPr>
          <w:color w:val="231F20"/>
          <w:spacing w:val="-4"/>
        </w:rPr>
        <w:t>currently</w:t>
      </w:r>
      <w:r>
        <w:rPr>
          <w:color w:val="231F20"/>
          <w:spacing w:val="-8"/>
        </w:rPr>
        <w:t xml:space="preserve"> </w:t>
      </w:r>
      <w:r>
        <w:rPr>
          <w:color w:val="231F20"/>
          <w:spacing w:val="-4"/>
        </w:rPr>
        <w:t>high</w:t>
      </w:r>
      <w:r>
        <w:rPr>
          <w:color w:val="231F20"/>
          <w:spacing w:val="-8"/>
        </w:rPr>
        <w:t xml:space="preserve"> </w:t>
      </w:r>
      <w:r>
        <w:rPr>
          <w:color w:val="231F20"/>
          <w:spacing w:val="-4"/>
        </w:rPr>
        <w:t>by</w:t>
      </w:r>
      <w:r>
        <w:rPr>
          <w:color w:val="231F20"/>
          <w:spacing w:val="-8"/>
        </w:rPr>
        <w:t xml:space="preserve"> </w:t>
      </w:r>
      <w:r>
        <w:rPr>
          <w:color w:val="231F20"/>
          <w:spacing w:val="-4"/>
        </w:rPr>
        <w:t xml:space="preserve">historical </w:t>
      </w:r>
      <w:r>
        <w:rPr>
          <w:color w:val="231F20"/>
          <w:spacing w:val="-6"/>
        </w:rPr>
        <w:t>standards.</w:t>
      </w:r>
      <w:r>
        <w:rPr>
          <w:color w:val="231F20"/>
          <w:spacing w:val="31"/>
        </w:rPr>
        <w:t xml:space="preserve"> </w:t>
      </w:r>
      <w:r>
        <w:rPr>
          <w:color w:val="231F20"/>
          <w:spacing w:val="-6"/>
        </w:rPr>
        <w:t>Since</w:t>
      </w:r>
      <w:r>
        <w:rPr>
          <w:color w:val="231F20"/>
          <w:spacing w:val="-15"/>
        </w:rPr>
        <w:t xml:space="preserve"> </w:t>
      </w:r>
      <w:r>
        <w:rPr>
          <w:color w:val="231F20"/>
          <w:spacing w:val="-6"/>
        </w:rPr>
        <w:t>the</w:t>
      </w:r>
      <w:r>
        <w:rPr>
          <w:color w:val="231F20"/>
          <w:spacing w:val="-15"/>
        </w:rPr>
        <w:t xml:space="preserve"> </w:t>
      </w:r>
      <w:r>
        <w:rPr>
          <w:color w:val="231F20"/>
          <w:spacing w:val="-6"/>
        </w:rPr>
        <w:t>late</w:t>
      </w:r>
      <w:r>
        <w:rPr>
          <w:color w:val="231F20"/>
          <w:spacing w:val="-15"/>
        </w:rPr>
        <w:t xml:space="preserve"> </w:t>
      </w:r>
      <w:r>
        <w:rPr>
          <w:color w:val="231F20"/>
          <w:spacing w:val="-6"/>
        </w:rPr>
        <w:t>1980s,</w:t>
      </w:r>
      <w:r>
        <w:rPr>
          <w:color w:val="231F20"/>
          <w:spacing w:val="-15"/>
        </w:rPr>
        <w:t xml:space="preserve"> </w:t>
      </w:r>
      <w:r>
        <w:rPr>
          <w:color w:val="231F20"/>
          <w:spacing w:val="-6"/>
        </w:rPr>
        <w:t>the</w:t>
      </w:r>
      <w:r>
        <w:rPr>
          <w:color w:val="231F20"/>
          <w:spacing w:val="-15"/>
        </w:rPr>
        <w:t xml:space="preserve"> </w:t>
      </w:r>
      <w:r>
        <w:rPr>
          <w:color w:val="231F20"/>
          <w:spacing w:val="-6"/>
        </w:rPr>
        <w:t>outstanding</w:t>
      </w:r>
      <w:r>
        <w:rPr>
          <w:color w:val="231F20"/>
          <w:spacing w:val="-15"/>
        </w:rPr>
        <w:t xml:space="preserve"> </w:t>
      </w:r>
      <w:r>
        <w:rPr>
          <w:color w:val="231F20"/>
          <w:spacing w:val="-6"/>
        </w:rPr>
        <w:t>stock</w:t>
      </w:r>
      <w:r>
        <w:rPr>
          <w:color w:val="231F20"/>
          <w:spacing w:val="-15"/>
        </w:rPr>
        <w:t xml:space="preserve"> </w:t>
      </w:r>
      <w:r>
        <w:rPr>
          <w:color w:val="231F20"/>
          <w:spacing w:val="-6"/>
        </w:rPr>
        <w:t xml:space="preserve">of </w:t>
      </w:r>
      <w:r>
        <w:rPr>
          <w:color w:val="231F20"/>
          <w:w w:val="85"/>
        </w:rPr>
        <w:t xml:space="preserve">mortgage debt has nearly doubled and represents the majority </w:t>
      </w:r>
      <w:r>
        <w:rPr>
          <w:color w:val="231F20"/>
          <w:w w:val="90"/>
        </w:rPr>
        <w:t>of the aggregate household debt to income (DTI) ratio</w:t>
      </w:r>
    </w:p>
    <w:p w14:paraId="0190F38C" w14:textId="77777777" w:rsidR="00124CB7" w:rsidRDefault="00F1419A">
      <w:pPr>
        <w:pStyle w:val="BodyText"/>
        <w:spacing w:line="232" w:lineRule="exact"/>
        <w:ind w:left="85"/>
      </w:pPr>
      <w:r>
        <w:rPr>
          <w:color w:val="231F20"/>
          <w:w w:val="90"/>
        </w:rPr>
        <w:t>(Chart</w:t>
      </w:r>
      <w:r>
        <w:rPr>
          <w:color w:val="231F20"/>
          <w:spacing w:val="6"/>
        </w:rPr>
        <w:t xml:space="preserve"> </w:t>
      </w:r>
      <w:r>
        <w:rPr>
          <w:color w:val="231F20"/>
          <w:spacing w:val="-2"/>
        </w:rPr>
        <w:t>A.3).</w:t>
      </w:r>
    </w:p>
    <w:p w14:paraId="30DBE17B" w14:textId="77777777" w:rsidR="00124CB7" w:rsidRDefault="00F1419A">
      <w:pPr>
        <w:pStyle w:val="BodyText"/>
        <w:spacing w:before="48"/>
      </w:pPr>
      <w:r>
        <w:rPr>
          <w:noProof/>
        </w:rPr>
        <mc:AlternateContent>
          <mc:Choice Requires="wps">
            <w:drawing>
              <wp:anchor distT="0" distB="0" distL="0" distR="0" simplePos="0" relativeHeight="487606272" behindDoc="1" locked="0" layoutInCell="1" allowOverlap="1" wp14:anchorId="0FBBE685" wp14:editId="368725C1">
                <wp:simplePos x="0" y="0"/>
                <wp:positionH relativeFrom="page">
                  <wp:posOffset>504000</wp:posOffset>
                </wp:positionH>
                <wp:positionV relativeFrom="paragraph">
                  <wp:posOffset>193281</wp:posOffset>
                </wp:positionV>
                <wp:extent cx="2736215" cy="1270"/>
                <wp:effectExtent l="0" t="0" r="0" b="0"/>
                <wp:wrapTopAndBottom/>
                <wp:docPr id="419" name="Graphic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354A8E4" id="Graphic 419" o:spid="_x0000_s1026" style="position:absolute;margin-left:39.7pt;margin-top:15.2pt;width:215.45pt;height:.1pt;z-index:-15710208;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" path="m,l2736010,e" filled="f" strokecolor="#751c66" strokeweight=".7pt">
                <v:path arrowok="t"/>
                <w10:wrap type="topAndBottom" anchorx="page"/>
              </v:shape>
            </w:pict>
          </mc:Fallback>
        </mc:AlternateContent>
      </w:r>
    </w:p>
    <w:p w14:paraId="7E65F82F" w14:textId="77777777" w:rsidR="00124CB7" w:rsidRDefault="00F1419A">
      <w:pPr>
        <w:spacing w:before="86" w:line="259" w:lineRule="auto"/>
        <w:ind w:left="85" w:right="631"/>
        <w:rPr>
          <w:sz w:val="18"/>
        </w:rPr>
      </w:pPr>
      <w:r>
        <w:rPr>
          <w:b/>
          <w:color w:val="751C66"/>
          <w:spacing w:val="-4"/>
          <w:sz w:val="18"/>
        </w:rPr>
        <w:t>Chart</w:t>
      </w:r>
      <w:r>
        <w:rPr>
          <w:b/>
          <w:color w:val="751C66"/>
          <w:spacing w:val="-15"/>
          <w:sz w:val="18"/>
        </w:rPr>
        <w:t xml:space="preserve"> </w:t>
      </w:r>
      <w:r>
        <w:rPr>
          <w:b/>
          <w:color w:val="751C66"/>
          <w:spacing w:val="-4"/>
          <w:sz w:val="18"/>
        </w:rPr>
        <w:t>A.3</w:t>
      </w:r>
      <w:r>
        <w:rPr>
          <w:b/>
          <w:color w:val="751C66"/>
          <w:spacing w:val="14"/>
          <w:sz w:val="18"/>
        </w:rPr>
        <w:t xml:space="preserve"> </w:t>
      </w:r>
      <w:r>
        <w:rPr>
          <w:color w:val="751C66"/>
          <w:spacing w:val="-4"/>
          <w:sz w:val="18"/>
        </w:rPr>
        <w:t>UK</w:t>
      </w:r>
      <w:r>
        <w:rPr>
          <w:color w:val="751C66"/>
          <w:spacing w:val="-13"/>
          <w:sz w:val="18"/>
        </w:rPr>
        <w:t xml:space="preserve"> </w:t>
      </w:r>
      <w:r>
        <w:rPr>
          <w:color w:val="751C66"/>
          <w:spacing w:val="-4"/>
          <w:sz w:val="18"/>
        </w:rPr>
        <w:t>household</w:t>
      </w:r>
      <w:r>
        <w:rPr>
          <w:color w:val="751C66"/>
          <w:spacing w:val="-13"/>
          <w:sz w:val="18"/>
        </w:rPr>
        <w:t xml:space="preserve"> </w:t>
      </w:r>
      <w:r>
        <w:rPr>
          <w:color w:val="751C66"/>
          <w:spacing w:val="-4"/>
          <w:sz w:val="18"/>
        </w:rPr>
        <w:t>indebtedness</w:t>
      </w:r>
      <w:r>
        <w:rPr>
          <w:color w:val="751C66"/>
          <w:spacing w:val="-13"/>
          <w:sz w:val="18"/>
        </w:rPr>
        <w:t xml:space="preserve"> </w:t>
      </w:r>
      <w:r>
        <w:rPr>
          <w:color w:val="751C66"/>
          <w:spacing w:val="-4"/>
          <w:sz w:val="18"/>
        </w:rPr>
        <w:t>is</w:t>
      </w:r>
      <w:r>
        <w:rPr>
          <w:color w:val="751C66"/>
          <w:spacing w:val="-13"/>
          <w:sz w:val="18"/>
        </w:rPr>
        <w:t xml:space="preserve"> </w:t>
      </w:r>
      <w:r>
        <w:rPr>
          <w:color w:val="751C66"/>
          <w:spacing w:val="-4"/>
          <w:sz w:val="18"/>
        </w:rPr>
        <w:t>high</w:t>
      </w:r>
      <w:r>
        <w:rPr>
          <w:color w:val="751C66"/>
          <w:spacing w:val="-13"/>
          <w:sz w:val="18"/>
        </w:rPr>
        <w:t xml:space="preserve"> </w:t>
      </w:r>
      <w:r>
        <w:rPr>
          <w:color w:val="751C66"/>
          <w:spacing w:val="-4"/>
          <w:sz w:val="18"/>
        </w:rPr>
        <w:t xml:space="preserve">by </w:t>
      </w:r>
      <w:r>
        <w:rPr>
          <w:color w:val="751C66"/>
          <w:sz w:val="18"/>
        </w:rPr>
        <w:t>historical</w:t>
      </w:r>
      <w:r>
        <w:rPr>
          <w:color w:val="751C66"/>
          <w:spacing w:val="-12"/>
          <w:sz w:val="18"/>
        </w:rPr>
        <w:t xml:space="preserve"> </w:t>
      </w:r>
      <w:r>
        <w:rPr>
          <w:color w:val="751C66"/>
          <w:sz w:val="18"/>
        </w:rPr>
        <w:t>standards</w:t>
      </w:r>
    </w:p>
    <w:p w14:paraId="28EF19E0" w14:textId="77777777" w:rsidR="00124CB7" w:rsidRDefault="00F1419A">
      <w:pPr>
        <w:ind w:left="85"/>
        <w:rPr>
          <w:position w:val="4"/>
          <w:sz w:val="12"/>
        </w:rPr>
      </w:pPr>
      <w:r>
        <w:rPr>
          <w:color w:val="231F20"/>
          <w:w w:val="90"/>
          <w:sz w:val="16"/>
        </w:rPr>
        <w:t>UK</w:t>
      </w:r>
      <w:r>
        <w:rPr>
          <w:color w:val="231F20"/>
          <w:spacing w:val="-2"/>
          <w:sz w:val="16"/>
        </w:rPr>
        <w:t xml:space="preserve"> </w:t>
      </w:r>
      <w:r>
        <w:rPr>
          <w:color w:val="231F20"/>
          <w:w w:val="90"/>
          <w:sz w:val="16"/>
        </w:rPr>
        <w:t>household</w:t>
      </w:r>
      <w:r>
        <w:rPr>
          <w:color w:val="231F20"/>
          <w:spacing w:val="-2"/>
          <w:sz w:val="16"/>
        </w:rPr>
        <w:t xml:space="preserve"> </w:t>
      </w:r>
      <w:r>
        <w:rPr>
          <w:color w:val="231F20"/>
          <w:w w:val="90"/>
          <w:sz w:val="16"/>
        </w:rPr>
        <w:t>debt</w:t>
      </w:r>
      <w:r>
        <w:rPr>
          <w:color w:val="231F20"/>
          <w:spacing w:val="-2"/>
          <w:sz w:val="16"/>
        </w:rPr>
        <w:t xml:space="preserve"> </w:t>
      </w:r>
      <w:r>
        <w:rPr>
          <w:color w:val="231F20"/>
          <w:w w:val="90"/>
          <w:sz w:val="16"/>
        </w:rPr>
        <w:t>to</w:t>
      </w:r>
      <w:r>
        <w:rPr>
          <w:color w:val="231F20"/>
          <w:spacing w:val="-2"/>
          <w:sz w:val="16"/>
        </w:rPr>
        <w:t xml:space="preserve"> </w:t>
      </w:r>
      <w:r>
        <w:rPr>
          <w:color w:val="231F20"/>
          <w:w w:val="90"/>
          <w:sz w:val="16"/>
        </w:rPr>
        <w:t>income</w:t>
      </w:r>
      <w:r>
        <w:rPr>
          <w:color w:val="231F20"/>
          <w:spacing w:val="-1"/>
          <w:sz w:val="16"/>
        </w:rPr>
        <w:t xml:space="preserve"> </w:t>
      </w:r>
      <w:r>
        <w:rPr>
          <w:color w:val="231F20"/>
          <w:spacing w:val="-2"/>
          <w:w w:val="90"/>
          <w:sz w:val="16"/>
        </w:rPr>
        <w:t>ratio</w:t>
      </w:r>
      <w:r>
        <w:rPr>
          <w:color w:val="231F20"/>
          <w:spacing w:val="-2"/>
          <w:w w:val="90"/>
          <w:position w:val="4"/>
          <w:sz w:val="12"/>
        </w:rPr>
        <w:t>(a)(b)(c)(d)</w:t>
      </w:r>
    </w:p>
    <w:p w14:paraId="77C06CBB" w14:textId="77777777" w:rsidR="00124CB7" w:rsidRDefault="00F1419A">
      <w:pPr>
        <w:spacing w:before="118" w:line="182" w:lineRule="exact"/>
        <w:ind w:left="85" w:right="2115"/>
        <w:rPr>
          <w:sz w:val="12"/>
        </w:rPr>
      </w:pPr>
      <w:r>
        <w:rPr>
          <w:noProof/>
          <w:position w:val="-2"/>
        </w:rPr>
        <w:drawing>
          <wp:inline distT="0" distB="0" distL="0" distR="0" wp14:anchorId="79C021BF" wp14:editId="5ADB84E9">
            <wp:extent cx="89997" cy="89997"/>
            <wp:effectExtent l="0" t="0" r="0" b="0"/>
            <wp:docPr id="420" name="Image 4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0" name="Image 420"/>
                    <pic:cNvPicPr/>
                  </pic:nvPicPr>
                  <pic:blipFill>
                    <a:blip r:embed="rId18" cstate="print"/>
                    <a:stretch>
                      <a:fillRect/>
                    </a:stretch>
                  </pic:blipFill>
                  <pic:spPr>
                    <a:xfrm>
                      <a:off x="0" y="0"/>
                      <a:ext cx="89997" cy="89997"/>
                    </a:xfrm>
                    <a:prstGeom prst="rect">
                      <a:avLst/>
                    </a:prstGeom>
                  </pic:spPr>
                </pic:pic>
              </a:graphicData>
            </a:graphic>
          </wp:inline>
        </w:drawing>
      </w:r>
      <w:r>
        <w:rPr>
          <w:rFonts w:ascii="Times New Roman"/>
          <w:spacing w:val="-13"/>
          <w:sz w:val="20"/>
        </w:rPr>
        <w:t xml:space="preserve"> </w:t>
      </w:r>
      <w:r>
        <w:rPr>
          <w:color w:val="231F20"/>
          <w:w w:val="90"/>
          <w:sz w:val="12"/>
        </w:rPr>
        <w:t>Household</w:t>
      </w:r>
      <w:r>
        <w:rPr>
          <w:color w:val="231F20"/>
          <w:spacing w:val="-6"/>
          <w:w w:val="90"/>
          <w:sz w:val="12"/>
        </w:rPr>
        <w:t xml:space="preserve"> </w:t>
      </w:r>
      <w:r>
        <w:rPr>
          <w:color w:val="231F20"/>
          <w:w w:val="90"/>
          <w:sz w:val="12"/>
        </w:rPr>
        <w:t>debt</w:t>
      </w:r>
      <w:r>
        <w:rPr>
          <w:color w:val="231F20"/>
          <w:spacing w:val="-7"/>
          <w:w w:val="90"/>
          <w:sz w:val="12"/>
        </w:rPr>
        <w:t xml:space="preserve"> </w:t>
      </w:r>
      <w:r>
        <w:rPr>
          <w:color w:val="231F20"/>
          <w:w w:val="90"/>
          <w:sz w:val="12"/>
        </w:rPr>
        <w:t>to</w:t>
      </w:r>
      <w:r>
        <w:rPr>
          <w:color w:val="231F20"/>
          <w:spacing w:val="-6"/>
          <w:w w:val="90"/>
          <w:sz w:val="12"/>
        </w:rPr>
        <w:t xml:space="preserve"> </w:t>
      </w:r>
      <w:r>
        <w:rPr>
          <w:color w:val="231F20"/>
          <w:w w:val="90"/>
          <w:sz w:val="12"/>
        </w:rPr>
        <w:t>income</w:t>
      </w:r>
      <w:r>
        <w:rPr>
          <w:color w:val="231F20"/>
          <w:spacing w:val="-7"/>
          <w:w w:val="90"/>
          <w:sz w:val="12"/>
        </w:rPr>
        <w:t xml:space="preserve"> </w:t>
      </w:r>
      <w:r>
        <w:rPr>
          <w:color w:val="231F20"/>
          <w:w w:val="90"/>
          <w:sz w:val="12"/>
        </w:rPr>
        <w:t>ratio</w:t>
      </w:r>
      <w:r>
        <w:rPr>
          <w:color w:val="231F20"/>
          <w:spacing w:val="-6"/>
          <w:w w:val="90"/>
          <w:sz w:val="12"/>
        </w:rPr>
        <w:t xml:space="preserve"> </w:t>
      </w:r>
      <w:r>
        <w:rPr>
          <w:color w:val="231F20"/>
          <w:w w:val="90"/>
          <w:sz w:val="12"/>
        </w:rPr>
        <w:t>(excluding</w:t>
      </w:r>
      <w:r>
        <w:rPr>
          <w:color w:val="231F20"/>
          <w:spacing w:val="-6"/>
          <w:w w:val="90"/>
          <w:sz w:val="12"/>
        </w:rPr>
        <w:t xml:space="preserve"> </w:t>
      </w:r>
      <w:r>
        <w:rPr>
          <w:color w:val="231F20"/>
          <w:w w:val="90"/>
          <w:sz w:val="12"/>
        </w:rPr>
        <w:t>mortgages)</w:t>
      </w:r>
      <w:r>
        <w:rPr>
          <w:color w:val="231F20"/>
          <w:spacing w:val="40"/>
          <w:sz w:val="12"/>
        </w:rPr>
        <w:t xml:space="preserve"> </w:t>
      </w:r>
      <w:r>
        <w:rPr>
          <w:noProof/>
          <w:color w:val="231F20"/>
          <w:position w:val="-2"/>
          <w:sz w:val="12"/>
        </w:rPr>
        <w:drawing>
          <wp:inline distT="0" distB="0" distL="0" distR="0" wp14:anchorId="3286C778" wp14:editId="779F24DA">
            <wp:extent cx="89997" cy="89997"/>
            <wp:effectExtent l="0" t="0" r="0" b="0"/>
            <wp:docPr id="421" name="Image 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 name="Image 421"/>
                    <pic:cNvPicPr/>
                  </pic:nvPicPr>
                  <pic:blipFill>
                    <a:blip r:embed="rId22" cstate="print"/>
                    <a:stretch>
                      <a:fillRect/>
                    </a:stretch>
                  </pic:blipFill>
                  <pic:spPr>
                    <a:xfrm>
                      <a:off x="0" y="0"/>
                      <a:ext cx="89997" cy="89997"/>
                    </a:xfrm>
                    <a:prstGeom prst="rect">
                      <a:avLst/>
                    </a:prstGeom>
                  </pic:spPr>
                </pic:pic>
              </a:graphicData>
            </a:graphic>
          </wp:inline>
        </w:drawing>
      </w:r>
      <w:r>
        <w:rPr>
          <w:rFonts w:ascii="Times New Roman"/>
          <w:color w:val="231F20"/>
          <w:spacing w:val="31"/>
          <w:sz w:val="12"/>
        </w:rPr>
        <w:t xml:space="preserve"> </w:t>
      </w:r>
      <w:r>
        <w:rPr>
          <w:color w:val="231F20"/>
          <w:w w:val="90"/>
          <w:sz w:val="12"/>
        </w:rPr>
        <w:t>Household</w:t>
      </w:r>
      <w:r>
        <w:rPr>
          <w:color w:val="231F20"/>
          <w:spacing w:val="-3"/>
          <w:w w:val="90"/>
          <w:sz w:val="12"/>
        </w:rPr>
        <w:t xml:space="preserve"> </w:t>
      </w:r>
      <w:r>
        <w:rPr>
          <w:color w:val="231F20"/>
          <w:w w:val="90"/>
          <w:sz w:val="12"/>
        </w:rPr>
        <w:t>debt</w:t>
      </w:r>
      <w:r>
        <w:rPr>
          <w:color w:val="231F20"/>
          <w:spacing w:val="-3"/>
          <w:w w:val="90"/>
          <w:sz w:val="12"/>
        </w:rPr>
        <w:t xml:space="preserve"> </w:t>
      </w:r>
      <w:r>
        <w:rPr>
          <w:color w:val="231F20"/>
          <w:w w:val="90"/>
          <w:sz w:val="12"/>
        </w:rPr>
        <w:t>to</w:t>
      </w:r>
      <w:r>
        <w:rPr>
          <w:color w:val="231F20"/>
          <w:spacing w:val="-3"/>
          <w:w w:val="90"/>
          <w:sz w:val="12"/>
        </w:rPr>
        <w:t xml:space="preserve"> </w:t>
      </w:r>
      <w:r>
        <w:rPr>
          <w:color w:val="231F20"/>
          <w:w w:val="90"/>
          <w:sz w:val="12"/>
        </w:rPr>
        <w:t>income</w:t>
      </w:r>
      <w:r>
        <w:rPr>
          <w:color w:val="231F20"/>
          <w:spacing w:val="-3"/>
          <w:w w:val="90"/>
          <w:sz w:val="12"/>
        </w:rPr>
        <w:t xml:space="preserve"> </w:t>
      </w:r>
      <w:r>
        <w:rPr>
          <w:color w:val="231F20"/>
          <w:w w:val="90"/>
          <w:sz w:val="12"/>
        </w:rPr>
        <w:t>ratio</w:t>
      </w:r>
      <w:r>
        <w:rPr>
          <w:color w:val="231F20"/>
          <w:spacing w:val="-3"/>
          <w:w w:val="90"/>
          <w:sz w:val="12"/>
        </w:rPr>
        <w:t xml:space="preserve"> </w:t>
      </w:r>
      <w:r>
        <w:rPr>
          <w:color w:val="231F20"/>
          <w:w w:val="90"/>
          <w:sz w:val="12"/>
        </w:rPr>
        <w:t>(of</w:t>
      </w:r>
      <w:r>
        <w:rPr>
          <w:color w:val="231F20"/>
          <w:spacing w:val="-3"/>
          <w:w w:val="90"/>
          <w:sz w:val="12"/>
        </w:rPr>
        <w:t xml:space="preserve"> </w:t>
      </w:r>
      <w:r>
        <w:rPr>
          <w:color w:val="231F20"/>
          <w:w w:val="90"/>
          <w:sz w:val="12"/>
        </w:rPr>
        <w:t>which</w:t>
      </w:r>
      <w:r>
        <w:rPr>
          <w:color w:val="231F20"/>
          <w:spacing w:val="-3"/>
          <w:w w:val="90"/>
          <w:sz w:val="12"/>
        </w:rPr>
        <w:t xml:space="preserve"> </w:t>
      </w:r>
      <w:r>
        <w:rPr>
          <w:color w:val="231F20"/>
          <w:w w:val="90"/>
          <w:sz w:val="12"/>
        </w:rPr>
        <w:t>mortgages)</w:t>
      </w:r>
      <w:r>
        <w:rPr>
          <w:color w:val="231F20"/>
          <w:spacing w:val="40"/>
          <w:sz w:val="12"/>
        </w:rPr>
        <w:t xml:space="preserve"> </w:t>
      </w:r>
      <w:r>
        <w:rPr>
          <w:noProof/>
          <w:color w:val="231F20"/>
          <w:position w:val="3"/>
          <w:sz w:val="12"/>
        </w:rPr>
        <w:drawing>
          <wp:inline distT="0" distB="0" distL="0" distR="0" wp14:anchorId="2F55AC5E" wp14:editId="04C25EA7">
            <wp:extent cx="89998" cy="12700"/>
            <wp:effectExtent l="0" t="0" r="0" b="0"/>
            <wp:docPr id="422" name="Image 4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2" name="Image 422"/>
                    <pic:cNvPicPr/>
                  </pic:nvPicPr>
                  <pic:blipFill>
                    <a:blip r:embed="rId38" cstate="print"/>
                    <a:stretch>
                      <a:fillRect/>
                    </a:stretch>
                  </pic:blipFill>
                  <pic:spPr>
                    <a:xfrm>
                      <a:off x="0" y="0"/>
                      <a:ext cx="89998" cy="12700"/>
                    </a:xfrm>
                    <a:prstGeom prst="rect">
                      <a:avLst/>
                    </a:prstGeom>
                  </pic:spPr>
                </pic:pic>
              </a:graphicData>
            </a:graphic>
          </wp:inline>
        </w:drawing>
      </w:r>
      <w:r>
        <w:rPr>
          <w:rFonts w:ascii="Times New Roman"/>
          <w:color w:val="231F20"/>
          <w:spacing w:val="4"/>
          <w:sz w:val="12"/>
        </w:rPr>
        <w:t xml:space="preserve"> </w:t>
      </w:r>
      <w:r>
        <w:rPr>
          <w:color w:val="231F20"/>
          <w:sz w:val="12"/>
        </w:rPr>
        <w:t>Total</w:t>
      </w:r>
      <w:r>
        <w:rPr>
          <w:color w:val="231F20"/>
          <w:spacing w:val="-10"/>
          <w:sz w:val="12"/>
        </w:rPr>
        <w:t xml:space="preserve"> </w:t>
      </w:r>
      <w:r>
        <w:rPr>
          <w:color w:val="231F20"/>
          <w:sz w:val="12"/>
        </w:rPr>
        <w:t>household</w:t>
      </w:r>
      <w:r>
        <w:rPr>
          <w:color w:val="231F20"/>
          <w:spacing w:val="-10"/>
          <w:sz w:val="12"/>
        </w:rPr>
        <w:t xml:space="preserve"> </w:t>
      </w:r>
      <w:r>
        <w:rPr>
          <w:color w:val="231F20"/>
          <w:sz w:val="12"/>
        </w:rPr>
        <w:t>debt</w:t>
      </w:r>
      <w:r>
        <w:rPr>
          <w:color w:val="231F20"/>
          <w:spacing w:val="-10"/>
          <w:sz w:val="12"/>
        </w:rPr>
        <w:t xml:space="preserve"> </w:t>
      </w:r>
      <w:r>
        <w:rPr>
          <w:color w:val="231F20"/>
          <w:sz w:val="12"/>
        </w:rPr>
        <w:t>to</w:t>
      </w:r>
      <w:r>
        <w:rPr>
          <w:color w:val="231F20"/>
          <w:spacing w:val="-10"/>
          <w:sz w:val="12"/>
        </w:rPr>
        <w:t xml:space="preserve"> </w:t>
      </w:r>
      <w:r>
        <w:rPr>
          <w:color w:val="231F20"/>
          <w:sz w:val="12"/>
        </w:rPr>
        <w:t>income</w:t>
      </w:r>
      <w:r>
        <w:rPr>
          <w:color w:val="231F20"/>
          <w:spacing w:val="-10"/>
          <w:sz w:val="12"/>
        </w:rPr>
        <w:t xml:space="preserve"> </w:t>
      </w:r>
      <w:r>
        <w:rPr>
          <w:color w:val="231F20"/>
          <w:sz w:val="12"/>
        </w:rPr>
        <w:t>ratio</w:t>
      </w:r>
    </w:p>
    <w:p w14:paraId="2C183147" w14:textId="77777777" w:rsidR="00124CB7" w:rsidRDefault="00F1419A">
      <w:pPr>
        <w:spacing w:line="69" w:lineRule="exact"/>
        <w:ind w:left="3380"/>
        <w:rPr>
          <w:sz w:val="12"/>
        </w:rPr>
      </w:pPr>
      <w:r>
        <w:rPr>
          <w:color w:val="231F20"/>
          <w:w w:val="85"/>
          <w:sz w:val="12"/>
        </w:rPr>
        <w:t>Per</w:t>
      </w:r>
      <w:r>
        <w:rPr>
          <w:color w:val="231F20"/>
          <w:spacing w:val="-4"/>
          <w:w w:val="85"/>
          <w:sz w:val="12"/>
        </w:rPr>
        <w:t xml:space="preserve"> </w:t>
      </w:r>
      <w:r>
        <w:rPr>
          <w:color w:val="231F20"/>
          <w:spacing w:val="-4"/>
          <w:w w:val="95"/>
          <w:sz w:val="12"/>
        </w:rPr>
        <w:t>cent</w:t>
      </w:r>
    </w:p>
    <w:p w14:paraId="372747A3" w14:textId="77777777" w:rsidR="00124CB7" w:rsidRDefault="00F1419A">
      <w:pPr>
        <w:spacing w:line="120" w:lineRule="exact"/>
        <w:ind w:left="3829"/>
        <w:rPr>
          <w:sz w:val="12"/>
        </w:rPr>
      </w:pPr>
      <w:r>
        <w:rPr>
          <w:noProof/>
          <w:sz w:val="12"/>
        </w:rPr>
        <mc:AlternateContent>
          <mc:Choice Requires="wpg">
            <w:drawing>
              <wp:anchor distT="0" distB="0" distL="0" distR="0" simplePos="0" relativeHeight="15748608" behindDoc="0" locked="0" layoutInCell="1" allowOverlap="1" wp14:anchorId="2FB5F19A" wp14:editId="72027EFA">
                <wp:simplePos x="0" y="0"/>
                <wp:positionH relativeFrom="page">
                  <wp:posOffset>504000</wp:posOffset>
                </wp:positionH>
                <wp:positionV relativeFrom="paragraph">
                  <wp:posOffset>28272</wp:posOffset>
                </wp:positionV>
                <wp:extent cx="2341245" cy="1801495"/>
                <wp:effectExtent l="0" t="0" r="0" b="0"/>
                <wp:wrapNone/>
                <wp:docPr id="423"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424" name="Graphic 424"/>
                        <wps:cNvSpPr/>
                        <wps:spPr>
                          <a:xfrm>
                            <a:off x="981937" y="526195"/>
                            <a:ext cx="1256030" cy="1273810"/>
                          </a:xfrm>
                          <a:custGeom>
                            <a:avLst/>
                            <a:gdLst/>
                            <a:ahLst/>
                            <a:cxnLst/>
                            <a:rect l="l" t="t" r="r" b="b"/>
                            <a:pathLst>
                              <a:path w="1256030" h="1273810">
                                <a:moveTo>
                                  <a:pt x="10820" y="525145"/>
                                </a:moveTo>
                                <a:lnTo>
                                  <a:pt x="0" y="525145"/>
                                </a:lnTo>
                                <a:lnTo>
                                  <a:pt x="0" y="1273771"/>
                                </a:lnTo>
                                <a:lnTo>
                                  <a:pt x="10820" y="1273771"/>
                                </a:lnTo>
                                <a:lnTo>
                                  <a:pt x="10820" y="525145"/>
                                </a:lnTo>
                                <a:close/>
                              </a:path>
                              <a:path w="1256030" h="1273810">
                                <a:moveTo>
                                  <a:pt x="28498" y="509739"/>
                                </a:moveTo>
                                <a:lnTo>
                                  <a:pt x="17665" y="509739"/>
                                </a:lnTo>
                                <a:lnTo>
                                  <a:pt x="17665" y="1273771"/>
                                </a:lnTo>
                                <a:lnTo>
                                  <a:pt x="28498" y="1273771"/>
                                </a:lnTo>
                                <a:lnTo>
                                  <a:pt x="28498" y="509739"/>
                                </a:lnTo>
                                <a:close/>
                              </a:path>
                              <a:path w="1256030" h="1273810">
                                <a:moveTo>
                                  <a:pt x="46164" y="506437"/>
                                </a:moveTo>
                                <a:lnTo>
                                  <a:pt x="35344" y="506437"/>
                                </a:lnTo>
                                <a:lnTo>
                                  <a:pt x="35344" y="1273771"/>
                                </a:lnTo>
                                <a:lnTo>
                                  <a:pt x="46164" y="1273771"/>
                                </a:lnTo>
                                <a:lnTo>
                                  <a:pt x="46164" y="506437"/>
                                </a:lnTo>
                                <a:close/>
                              </a:path>
                              <a:path w="1256030" h="1273810">
                                <a:moveTo>
                                  <a:pt x="64223" y="507530"/>
                                </a:moveTo>
                                <a:lnTo>
                                  <a:pt x="53390" y="507530"/>
                                </a:lnTo>
                                <a:lnTo>
                                  <a:pt x="53390" y="1273771"/>
                                </a:lnTo>
                                <a:lnTo>
                                  <a:pt x="64223" y="1273771"/>
                                </a:lnTo>
                                <a:lnTo>
                                  <a:pt x="64223" y="507530"/>
                                </a:lnTo>
                                <a:close/>
                              </a:path>
                              <a:path w="1256030" h="1273810">
                                <a:moveTo>
                                  <a:pt x="82270" y="497624"/>
                                </a:moveTo>
                                <a:lnTo>
                                  <a:pt x="71450" y="497624"/>
                                </a:lnTo>
                                <a:lnTo>
                                  <a:pt x="71450" y="1273771"/>
                                </a:lnTo>
                                <a:lnTo>
                                  <a:pt x="82270" y="1273771"/>
                                </a:lnTo>
                                <a:lnTo>
                                  <a:pt x="82270" y="497624"/>
                                </a:lnTo>
                                <a:close/>
                              </a:path>
                              <a:path w="1256030" h="1273810">
                                <a:moveTo>
                                  <a:pt x="99949" y="495427"/>
                                </a:moveTo>
                                <a:lnTo>
                                  <a:pt x="89115" y="495427"/>
                                </a:lnTo>
                                <a:lnTo>
                                  <a:pt x="89115" y="1273771"/>
                                </a:lnTo>
                                <a:lnTo>
                                  <a:pt x="99949" y="1273771"/>
                                </a:lnTo>
                                <a:lnTo>
                                  <a:pt x="99949" y="495427"/>
                                </a:lnTo>
                                <a:close/>
                              </a:path>
                              <a:path w="1256030" h="1273810">
                                <a:moveTo>
                                  <a:pt x="117614" y="494322"/>
                                </a:moveTo>
                                <a:lnTo>
                                  <a:pt x="106781" y="494322"/>
                                </a:lnTo>
                                <a:lnTo>
                                  <a:pt x="106781" y="1273771"/>
                                </a:lnTo>
                                <a:lnTo>
                                  <a:pt x="117614" y="1273771"/>
                                </a:lnTo>
                                <a:lnTo>
                                  <a:pt x="117614" y="494322"/>
                                </a:lnTo>
                                <a:close/>
                              </a:path>
                              <a:path w="1256030" h="1273810">
                                <a:moveTo>
                                  <a:pt x="135280" y="491020"/>
                                </a:moveTo>
                                <a:lnTo>
                                  <a:pt x="124460" y="491020"/>
                                </a:lnTo>
                                <a:lnTo>
                                  <a:pt x="124460" y="1273771"/>
                                </a:lnTo>
                                <a:lnTo>
                                  <a:pt x="135280" y="1273771"/>
                                </a:lnTo>
                                <a:lnTo>
                                  <a:pt x="135280" y="491020"/>
                                </a:lnTo>
                                <a:close/>
                              </a:path>
                              <a:path w="1256030" h="1273810">
                                <a:moveTo>
                                  <a:pt x="152946" y="483311"/>
                                </a:moveTo>
                                <a:lnTo>
                                  <a:pt x="142125" y="483311"/>
                                </a:lnTo>
                                <a:lnTo>
                                  <a:pt x="142125" y="1273771"/>
                                </a:lnTo>
                                <a:lnTo>
                                  <a:pt x="152946" y="1273771"/>
                                </a:lnTo>
                                <a:lnTo>
                                  <a:pt x="152946" y="483311"/>
                                </a:lnTo>
                                <a:close/>
                              </a:path>
                              <a:path w="1256030" h="1273810">
                                <a:moveTo>
                                  <a:pt x="170624" y="471208"/>
                                </a:moveTo>
                                <a:lnTo>
                                  <a:pt x="159804" y="471208"/>
                                </a:lnTo>
                                <a:lnTo>
                                  <a:pt x="159804" y="1273771"/>
                                </a:lnTo>
                                <a:lnTo>
                                  <a:pt x="170624" y="1273771"/>
                                </a:lnTo>
                                <a:lnTo>
                                  <a:pt x="170624" y="471208"/>
                                </a:lnTo>
                                <a:close/>
                              </a:path>
                              <a:path w="1256030" h="1273810">
                                <a:moveTo>
                                  <a:pt x="188671" y="459092"/>
                                </a:moveTo>
                                <a:lnTo>
                                  <a:pt x="177850" y="459092"/>
                                </a:lnTo>
                                <a:lnTo>
                                  <a:pt x="177850" y="1273771"/>
                                </a:lnTo>
                                <a:lnTo>
                                  <a:pt x="188671" y="1273771"/>
                                </a:lnTo>
                                <a:lnTo>
                                  <a:pt x="188671" y="459092"/>
                                </a:lnTo>
                                <a:close/>
                              </a:path>
                              <a:path w="1256030" h="1273810">
                                <a:moveTo>
                                  <a:pt x="206743" y="444779"/>
                                </a:moveTo>
                                <a:lnTo>
                                  <a:pt x="195910" y="444779"/>
                                </a:lnTo>
                                <a:lnTo>
                                  <a:pt x="195910" y="1273771"/>
                                </a:lnTo>
                                <a:lnTo>
                                  <a:pt x="206743" y="1273771"/>
                                </a:lnTo>
                                <a:lnTo>
                                  <a:pt x="206743" y="444779"/>
                                </a:lnTo>
                                <a:close/>
                              </a:path>
                              <a:path w="1256030" h="1273810">
                                <a:moveTo>
                                  <a:pt x="224409" y="427164"/>
                                </a:moveTo>
                                <a:lnTo>
                                  <a:pt x="213575" y="427164"/>
                                </a:lnTo>
                                <a:lnTo>
                                  <a:pt x="213575" y="1273771"/>
                                </a:lnTo>
                                <a:lnTo>
                                  <a:pt x="224409" y="1273771"/>
                                </a:lnTo>
                                <a:lnTo>
                                  <a:pt x="224409" y="427164"/>
                                </a:lnTo>
                                <a:close/>
                              </a:path>
                              <a:path w="1256030" h="1273810">
                                <a:moveTo>
                                  <a:pt x="242074" y="402945"/>
                                </a:moveTo>
                                <a:lnTo>
                                  <a:pt x="231254" y="402945"/>
                                </a:lnTo>
                                <a:lnTo>
                                  <a:pt x="231254" y="1273771"/>
                                </a:lnTo>
                                <a:lnTo>
                                  <a:pt x="242074" y="1273771"/>
                                </a:lnTo>
                                <a:lnTo>
                                  <a:pt x="242074" y="402945"/>
                                </a:lnTo>
                                <a:close/>
                              </a:path>
                              <a:path w="1256030" h="1273810">
                                <a:moveTo>
                                  <a:pt x="259753" y="378726"/>
                                </a:moveTo>
                                <a:lnTo>
                                  <a:pt x="248932" y="378726"/>
                                </a:lnTo>
                                <a:lnTo>
                                  <a:pt x="248932" y="1273771"/>
                                </a:lnTo>
                                <a:lnTo>
                                  <a:pt x="259753" y="1273771"/>
                                </a:lnTo>
                                <a:lnTo>
                                  <a:pt x="259753" y="378726"/>
                                </a:lnTo>
                                <a:close/>
                              </a:path>
                              <a:path w="1256030" h="1273810">
                                <a:moveTo>
                                  <a:pt x="277418" y="354507"/>
                                </a:moveTo>
                                <a:lnTo>
                                  <a:pt x="266598" y="354507"/>
                                </a:lnTo>
                                <a:lnTo>
                                  <a:pt x="266598" y="1273771"/>
                                </a:lnTo>
                                <a:lnTo>
                                  <a:pt x="277418" y="1273771"/>
                                </a:lnTo>
                                <a:lnTo>
                                  <a:pt x="277418" y="354507"/>
                                </a:lnTo>
                                <a:close/>
                              </a:path>
                              <a:path w="1256030" h="1273810">
                                <a:moveTo>
                                  <a:pt x="295097" y="331381"/>
                                </a:moveTo>
                                <a:lnTo>
                                  <a:pt x="284264" y="331381"/>
                                </a:lnTo>
                                <a:lnTo>
                                  <a:pt x="284264" y="1273771"/>
                                </a:lnTo>
                                <a:lnTo>
                                  <a:pt x="295097" y="1273771"/>
                                </a:lnTo>
                                <a:lnTo>
                                  <a:pt x="295097" y="331381"/>
                                </a:lnTo>
                                <a:close/>
                              </a:path>
                              <a:path w="1256030" h="1273810">
                                <a:moveTo>
                                  <a:pt x="312762" y="303860"/>
                                </a:moveTo>
                                <a:lnTo>
                                  <a:pt x="301942" y="303860"/>
                                </a:lnTo>
                                <a:lnTo>
                                  <a:pt x="301942" y="1273771"/>
                                </a:lnTo>
                                <a:lnTo>
                                  <a:pt x="312762" y="1273771"/>
                                </a:lnTo>
                                <a:lnTo>
                                  <a:pt x="312762" y="303860"/>
                                </a:lnTo>
                                <a:close/>
                              </a:path>
                              <a:path w="1256030" h="1273810">
                                <a:moveTo>
                                  <a:pt x="331203" y="279641"/>
                                </a:moveTo>
                                <a:lnTo>
                                  <a:pt x="320370" y="279641"/>
                                </a:lnTo>
                                <a:lnTo>
                                  <a:pt x="320370" y="1273771"/>
                                </a:lnTo>
                                <a:lnTo>
                                  <a:pt x="331203" y="1273771"/>
                                </a:lnTo>
                                <a:lnTo>
                                  <a:pt x="331203" y="279641"/>
                                </a:lnTo>
                                <a:close/>
                              </a:path>
                              <a:path w="1256030" h="1273810">
                                <a:moveTo>
                                  <a:pt x="348869" y="248818"/>
                                </a:moveTo>
                                <a:lnTo>
                                  <a:pt x="338048" y="248818"/>
                                </a:lnTo>
                                <a:lnTo>
                                  <a:pt x="338048" y="1273771"/>
                                </a:lnTo>
                                <a:lnTo>
                                  <a:pt x="348869" y="1273771"/>
                                </a:lnTo>
                                <a:lnTo>
                                  <a:pt x="348869" y="248818"/>
                                </a:lnTo>
                                <a:close/>
                              </a:path>
                              <a:path w="1256030" h="1273810">
                                <a:moveTo>
                                  <a:pt x="366547" y="222402"/>
                                </a:moveTo>
                                <a:lnTo>
                                  <a:pt x="355714" y="222402"/>
                                </a:lnTo>
                                <a:lnTo>
                                  <a:pt x="355714" y="1273771"/>
                                </a:lnTo>
                                <a:lnTo>
                                  <a:pt x="366547" y="1273771"/>
                                </a:lnTo>
                                <a:lnTo>
                                  <a:pt x="366547" y="222402"/>
                                </a:lnTo>
                                <a:close/>
                              </a:path>
                              <a:path w="1256030" h="1273810">
                                <a:moveTo>
                                  <a:pt x="384213" y="198170"/>
                                </a:moveTo>
                                <a:lnTo>
                                  <a:pt x="373392" y="198170"/>
                                </a:lnTo>
                                <a:lnTo>
                                  <a:pt x="373392" y="1273771"/>
                                </a:lnTo>
                                <a:lnTo>
                                  <a:pt x="384213" y="1273771"/>
                                </a:lnTo>
                                <a:lnTo>
                                  <a:pt x="384213" y="198170"/>
                                </a:lnTo>
                                <a:close/>
                              </a:path>
                              <a:path w="1256030" h="1273810">
                                <a:moveTo>
                                  <a:pt x="401878" y="177253"/>
                                </a:moveTo>
                                <a:lnTo>
                                  <a:pt x="391058" y="177253"/>
                                </a:lnTo>
                                <a:lnTo>
                                  <a:pt x="391058" y="1273771"/>
                                </a:lnTo>
                                <a:lnTo>
                                  <a:pt x="401878" y="1273771"/>
                                </a:lnTo>
                                <a:lnTo>
                                  <a:pt x="401878" y="177253"/>
                                </a:lnTo>
                                <a:close/>
                              </a:path>
                              <a:path w="1256030" h="1273810">
                                <a:moveTo>
                                  <a:pt x="419557" y="178358"/>
                                </a:moveTo>
                                <a:lnTo>
                                  <a:pt x="408724" y="178358"/>
                                </a:lnTo>
                                <a:lnTo>
                                  <a:pt x="408724" y="1273771"/>
                                </a:lnTo>
                                <a:lnTo>
                                  <a:pt x="419557" y="1273771"/>
                                </a:lnTo>
                                <a:lnTo>
                                  <a:pt x="419557" y="178358"/>
                                </a:lnTo>
                                <a:close/>
                              </a:path>
                              <a:path w="1256030" h="1273810">
                                <a:moveTo>
                                  <a:pt x="437235" y="159639"/>
                                </a:moveTo>
                                <a:lnTo>
                                  <a:pt x="426402" y="159639"/>
                                </a:lnTo>
                                <a:lnTo>
                                  <a:pt x="426402" y="1273771"/>
                                </a:lnTo>
                                <a:lnTo>
                                  <a:pt x="437235" y="1273771"/>
                                </a:lnTo>
                                <a:lnTo>
                                  <a:pt x="437235" y="159639"/>
                                </a:lnTo>
                                <a:close/>
                              </a:path>
                              <a:path w="1256030" h="1273810">
                                <a:moveTo>
                                  <a:pt x="455663" y="168452"/>
                                </a:moveTo>
                                <a:lnTo>
                                  <a:pt x="444842" y="168452"/>
                                </a:lnTo>
                                <a:lnTo>
                                  <a:pt x="444842" y="1273771"/>
                                </a:lnTo>
                                <a:lnTo>
                                  <a:pt x="455663" y="1273771"/>
                                </a:lnTo>
                                <a:lnTo>
                                  <a:pt x="455663" y="168452"/>
                                </a:lnTo>
                                <a:close/>
                              </a:path>
                              <a:path w="1256030" h="1273810">
                                <a:moveTo>
                                  <a:pt x="473329" y="154139"/>
                                </a:moveTo>
                                <a:lnTo>
                                  <a:pt x="462508" y="154139"/>
                                </a:lnTo>
                                <a:lnTo>
                                  <a:pt x="462508" y="1273771"/>
                                </a:lnTo>
                                <a:lnTo>
                                  <a:pt x="473329" y="1273771"/>
                                </a:lnTo>
                                <a:lnTo>
                                  <a:pt x="473329" y="154139"/>
                                </a:lnTo>
                                <a:close/>
                              </a:path>
                              <a:path w="1256030" h="1273810">
                                <a:moveTo>
                                  <a:pt x="490994" y="139827"/>
                                </a:moveTo>
                                <a:lnTo>
                                  <a:pt x="480174" y="139827"/>
                                </a:lnTo>
                                <a:lnTo>
                                  <a:pt x="480174" y="1273771"/>
                                </a:lnTo>
                                <a:lnTo>
                                  <a:pt x="490994" y="1273771"/>
                                </a:lnTo>
                                <a:lnTo>
                                  <a:pt x="490994" y="139827"/>
                                </a:lnTo>
                                <a:close/>
                              </a:path>
                              <a:path w="1256030" h="1273810">
                                <a:moveTo>
                                  <a:pt x="508673" y="118910"/>
                                </a:moveTo>
                                <a:lnTo>
                                  <a:pt x="497852" y="118910"/>
                                </a:lnTo>
                                <a:lnTo>
                                  <a:pt x="497852" y="1273771"/>
                                </a:lnTo>
                                <a:lnTo>
                                  <a:pt x="508673" y="1273771"/>
                                </a:lnTo>
                                <a:lnTo>
                                  <a:pt x="508673" y="118910"/>
                                </a:lnTo>
                                <a:close/>
                              </a:path>
                              <a:path w="1256030" h="1273810">
                                <a:moveTo>
                                  <a:pt x="526351" y="93586"/>
                                </a:moveTo>
                                <a:lnTo>
                                  <a:pt x="515518" y="93586"/>
                                </a:lnTo>
                                <a:lnTo>
                                  <a:pt x="515518" y="1273771"/>
                                </a:lnTo>
                                <a:lnTo>
                                  <a:pt x="526351" y="1273771"/>
                                </a:lnTo>
                                <a:lnTo>
                                  <a:pt x="526351" y="93586"/>
                                </a:lnTo>
                                <a:close/>
                              </a:path>
                              <a:path w="1256030" h="1273810">
                                <a:moveTo>
                                  <a:pt x="544017" y="73761"/>
                                </a:moveTo>
                                <a:lnTo>
                                  <a:pt x="533196" y="73761"/>
                                </a:lnTo>
                                <a:lnTo>
                                  <a:pt x="533196" y="1273771"/>
                                </a:lnTo>
                                <a:lnTo>
                                  <a:pt x="544017" y="1273771"/>
                                </a:lnTo>
                                <a:lnTo>
                                  <a:pt x="544017" y="73761"/>
                                </a:lnTo>
                                <a:close/>
                              </a:path>
                              <a:path w="1256030" h="1273810">
                                <a:moveTo>
                                  <a:pt x="561682" y="66065"/>
                                </a:moveTo>
                                <a:lnTo>
                                  <a:pt x="550862" y="66065"/>
                                </a:lnTo>
                                <a:lnTo>
                                  <a:pt x="550862" y="1273771"/>
                                </a:lnTo>
                                <a:lnTo>
                                  <a:pt x="561682" y="1273771"/>
                                </a:lnTo>
                                <a:lnTo>
                                  <a:pt x="561682" y="66065"/>
                                </a:lnTo>
                                <a:close/>
                              </a:path>
                              <a:path w="1256030" h="1273810">
                                <a:moveTo>
                                  <a:pt x="580123" y="53949"/>
                                </a:moveTo>
                                <a:lnTo>
                                  <a:pt x="569302" y="53949"/>
                                </a:lnTo>
                                <a:lnTo>
                                  <a:pt x="569302" y="1273771"/>
                                </a:lnTo>
                                <a:lnTo>
                                  <a:pt x="580123" y="1273771"/>
                                </a:lnTo>
                                <a:lnTo>
                                  <a:pt x="580123" y="53949"/>
                                </a:lnTo>
                                <a:close/>
                              </a:path>
                              <a:path w="1256030" h="1273810">
                                <a:moveTo>
                                  <a:pt x="597801" y="37439"/>
                                </a:moveTo>
                                <a:lnTo>
                                  <a:pt x="586968" y="37439"/>
                                </a:lnTo>
                                <a:lnTo>
                                  <a:pt x="586968" y="1273771"/>
                                </a:lnTo>
                                <a:lnTo>
                                  <a:pt x="597801" y="1273771"/>
                                </a:lnTo>
                                <a:lnTo>
                                  <a:pt x="597801" y="37439"/>
                                </a:lnTo>
                                <a:close/>
                              </a:path>
                              <a:path w="1256030" h="1273810">
                                <a:moveTo>
                                  <a:pt x="615467" y="29730"/>
                                </a:moveTo>
                                <a:lnTo>
                                  <a:pt x="604634" y="29730"/>
                                </a:lnTo>
                                <a:lnTo>
                                  <a:pt x="604634" y="1273771"/>
                                </a:lnTo>
                                <a:lnTo>
                                  <a:pt x="615467" y="1273771"/>
                                </a:lnTo>
                                <a:lnTo>
                                  <a:pt x="615467" y="29730"/>
                                </a:lnTo>
                                <a:close/>
                              </a:path>
                              <a:path w="1256030" h="1273810">
                                <a:moveTo>
                                  <a:pt x="633145" y="19824"/>
                                </a:moveTo>
                                <a:lnTo>
                                  <a:pt x="622312" y="19824"/>
                                </a:lnTo>
                                <a:lnTo>
                                  <a:pt x="622312" y="1273771"/>
                                </a:lnTo>
                                <a:lnTo>
                                  <a:pt x="633145" y="1273771"/>
                                </a:lnTo>
                                <a:lnTo>
                                  <a:pt x="633145" y="19824"/>
                                </a:lnTo>
                                <a:close/>
                              </a:path>
                              <a:path w="1256030" h="1273810">
                                <a:moveTo>
                                  <a:pt x="650811" y="11023"/>
                                </a:moveTo>
                                <a:lnTo>
                                  <a:pt x="639978" y="11023"/>
                                </a:lnTo>
                                <a:lnTo>
                                  <a:pt x="639978" y="1273771"/>
                                </a:lnTo>
                                <a:lnTo>
                                  <a:pt x="650811" y="1273771"/>
                                </a:lnTo>
                                <a:lnTo>
                                  <a:pt x="650811" y="11023"/>
                                </a:lnTo>
                                <a:close/>
                              </a:path>
                              <a:path w="1256030" h="1273810">
                                <a:moveTo>
                                  <a:pt x="668477" y="1104"/>
                                </a:moveTo>
                                <a:lnTo>
                                  <a:pt x="657656" y="1104"/>
                                </a:lnTo>
                                <a:lnTo>
                                  <a:pt x="657656" y="1273771"/>
                                </a:lnTo>
                                <a:lnTo>
                                  <a:pt x="668477" y="1273771"/>
                                </a:lnTo>
                                <a:lnTo>
                                  <a:pt x="668477" y="1104"/>
                                </a:lnTo>
                                <a:close/>
                              </a:path>
                              <a:path w="1256030" h="1273810">
                                <a:moveTo>
                                  <a:pt x="686155" y="0"/>
                                </a:moveTo>
                                <a:lnTo>
                                  <a:pt x="675335" y="0"/>
                                </a:lnTo>
                                <a:lnTo>
                                  <a:pt x="675335" y="1273771"/>
                                </a:lnTo>
                                <a:lnTo>
                                  <a:pt x="686155" y="1273771"/>
                                </a:lnTo>
                                <a:lnTo>
                                  <a:pt x="686155" y="0"/>
                                </a:lnTo>
                                <a:close/>
                              </a:path>
                              <a:path w="1256030" h="1273810">
                                <a:moveTo>
                                  <a:pt x="704215" y="2209"/>
                                </a:moveTo>
                                <a:lnTo>
                                  <a:pt x="693381" y="2209"/>
                                </a:lnTo>
                                <a:lnTo>
                                  <a:pt x="693381" y="1273771"/>
                                </a:lnTo>
                                <a:lnTo>
                                  <a:pt x="704215" y="1273771"/>
                                </a:lnTo>
                                <a:lnTo>
                                  <a:pt x="704215" y="2209"/>
                                </a:lnTo>
                                <a:close/>
                              </a:path>
                              <a:path w="1256030" h="1273810">
                                <a:moveTo>
                                  <a:pt x="722261" y="9918"/>
                                </a:moveTo>
                                <a:lnTo>
                                  <a:pt x="711428" y="9918"/>
                                </a:lnTo>
                                <a:lnTo>
                                  <a:pt x="711428" y="1273771"/>
                                </a:lnTo>
                                <a:lnTo>
                                  <a:pt x="722261" y="1273771"/>
                                </a:lnTo>
                                <a:lnTo>
                                  <a:pt x="722261" y="9918"/>
                                </a:lnTo>
                                <a:close/>
                              </a:path>
                              <a:path w="1256030" h="1273810">
                                <a:moveTo>
                                  <a:pt x="739927" y="19824"/>
                                </a:moveTo>
                                <a:lnTo>
                                  <a:pt x="729107" y="19824"/>
                                </a:lnTo>
                                <a:lnTo>
                                  <a:pt x="729107" y="1273771"/>
                                </a:lnTo>
                                <a:lnTo>
                                  <a:pt x="739927" y="1273771"/>
                                </a:lnTo>
                                <a:lnTo>
                                  <a:pt x="739927" y="19824"/>
                                </a:lnTo>
                                <a:close/>
                              </a:path>
                              <a:path w="1256030" h="1273810">
                                <a:moveTo>
                                  <a:pt x="757605" y="31940"/>
                                </a:moveTo>
                                <a:lnTo>
                                  <a:pt x="746785" y="31940"/>
                                </a:lnTo>
                                <a:lnTo>
                                  <a:pt x="746785" y="1273771"/>
                                </a:lnTo>
                                <a:lnTo>
                                  <a:pt x="757605" y="1273771"/>
                                </a:lnTo>
                                <a:lnTo>
                                  <a:pt x="757605" y="31940"/>
                                </a:lnTo>
                                <a:close/>
                              </a:path>
                              <a:path w="1256030" h="1273810">
                                <a:moveTo>
                                  <a:pt x="775271" y="53949"/>
                                </a:moveTo>
                                <a:lnTo>
                                  <a:pt x="764451" y="53949"/>
                                </a:lnTo>
                                <a:lnTo>
                                  <a:pt x="764451" y="1273771"/>
                                </a:lnTo>
                                <a:lnTo>
                                  <a:pt x="775271" y="1273771"/>
                                </a:lnTo>
                                <a:lnTo>
                                  <a:pt x="775271" y="53949"/>
                                </a:lnTo>
                                <a:close/>
                              </a:path>
                              <a:path w="1256030" h="1273810">
                                <a:moveTo>
                                  <a:pt x="792937" y="67157"/>
                                </a:moveTo>
                                <a:lnTo>
                                  <a:pt x="782116" y="67157"/>
                                </a:lnTo>
                                <a:lnTo>
                                  <a:pt x="782116" y="1273771"/>
                                </a:lnTo>
                                <a:lnTo>
                                  <a:pt x="792937" y="1273771"/>
                                </a:lnTo>
                                <a:lnTo>
                                  <a:pt x="792937" y="67157"/>
                                </a:lnTo>
                                <a:close/>
                              </a:path>
                              <a:path w="1256030" h="1273810">
                                <a:moveTo>
                                  <a:pt x="810615" y="79273"/>
                                </a:moveTo>
                                <a:lnTo>
                                  <a:pt x="799795" y="79273"/>
                                </a:lnTo>
                                <a:lnTo>
                                  <a:pt x="799795" y="1273771"/>
                                </a:lnTo>
                                <a:lnTo>
                                  <a:pt x="810615" y="1273771"/>
                                </a:lnTo>
                                <a:lnTo>
                                  <a:pt x="810615" y="79273"/>
                                </a:lnTo>
                                <a:close/>
                              </a:path>
                              <a:path w="1256030" h="1273810">
                                <a:moveTo>
                                  <a:pt x="828675" y="85877"/>
                                </a:moveTo>
                                <a:lnTo>
                                  <a:pt x="817841" y="85877"/>
                                </a:lnTo>
                                <a:lnTo>
                                  <a:pt x="817841" y="1273771"/>
                                </a:lnTo>
                                <a:lnTo>
                                  <a:pt x="828675" y="1273771"/>
                                </a:lnTo>
                                <a:lnTo>
                                  <a:pt x="828675" y="85877"/>
                                </a:lnTo>
                                <a:close/>
                              </a:path>
                              <a:path w="1256030" h="1273810">
                                <a:moveTo>
                                  <a:pt x="846734" y="89179"/>
                                </a:moveTo>
                                <a:lnTo>
                                  <a:pt x="835901" y="89179"/>
                                </a:lnTo>
                                <a:lnTo>
                                  <a:pt x="835901" y="1273771"/>
                                </a:lnTo>
                                <a:lnTo>
                                  <a:pt x="846734" y="1273771"/>
                                </a:lnTo>
                                <a:lnTo>
                                  <a:pt x="846734" y="89179"/>
                                </a:lnTo>
                                <a:close/>
                              </a:path>
                              <a:path w="1256030" h="1273810">
                                <a:moveTo>
                                  <a:pt x="864400" y="91389"/>
                                </a:moveTo>
                                <a:lnTo>
                                  <a:pt x="853579" y="91389"/>
                                </a:lnTo>
                                <a:lnTo>
                                  <a:pt x="853579" y="1273771"/>
                                </a:lnTo>
                                <a:lnTo>
                                  <a:pt x="864400" y="1273771"/>
                                </a:lnTo>
                                <a:lnTo>
                                  <a:pt x="864400" y="91389"/>
                                </a:lnTo>
                                <a:close/>
                              </a:path>
                              <a:path w="1256030" h="1273810">
                                <a:moveTo>
                                  <a:pt x="882065" y="90284"/>
                                </a:moveTo>
                                <a:lnTo>
                                  <a:pt x="871245" y="90284"/>
                                </a:lnTo>
                                <a:lnTo>
                                  <a:pt x="871245" y="1273771"/>
                                </a:lnTo>
                                <a:lnTo>
                                  <a:pt x="882065" y="1273771"/>
                                </a:lnTo>
                                <a:lnTo>
                                  <a:pt x="882065" y="90284"/>
                                </a:lnTo>
                                <a:close/>
                              </a:path>
                              <a:path w="1256030" h="1273810">
                                <a:moveTo>
                                  <a:pt x="899744" y="91389"/>
                                </a:moveTo>
                                <a:lnTo>
                                  <a:pt x="888936" y="91389"/>
                                </a:lnTo>
                                <a:lnTo>
                                  <a:pt x="888936" y="1273771"/>
                                </a:lnTo>
                                <a:lnTo>
                                  <a:pt x="899744" y="1273771"/>
                                </a:lnTo>
                                <a:lnTo>
                                  <a:pt x="899744" y="91389"/>
                                </a:lnTo>
                                <a:close/>
                              </a:path>
                              <a:path w="1256030" h="1273810">
                                <a:moveTo>
                                  <a:pt x="917422" y="94678"/>
                                </a:moveTo>
                                <a:lnTo>
                                  <a:pt x="906602" y="94678"/>
                                </a:lnTo>
                                <a:lnTo>
                                  <a:pt x="906602" y="1273771"/>
                                </a:lnTo>
                                <a:lnTo>
                                  <a:pt x="917422" y="1273771"/>
                                </a:lnTo>
                                <a:lnTo>
                                  <a:pt x="917422" y="94678"/>
                                </a:lnTo>
                                <a:close/>
                              </a:path>
                              <a:path w="1256030" h="1273810">
                                <a:moveTo>
                                  <a:pt x="935088" y="95783"/>
                                </a:moveTo>
                                <a:lnTo>
                                  <a:pt x="924280" y="95783"/>
                                </a:lnTo>
                                <a:lnTo>
                                  <a:pt x="924280" y="1273771"/>
                                </a:lnTo>
                                <a:lnTo>
                                  <a:pt x="935088" y="1273771"/>
                                </a:lnTo>
                                <a:lnTo>
                                  <a:pt x="935088" y="95783"/>
                                </a:lnTo>
                                <a:close/>
                              </a:path>
                              <a:path w="1256030" h="1273810">
                                <a:moveTo>
                                  <a:pt x="953135" y="100190"/>
                                </a:moveTo>
                                <a:lnTo>
                                  <a:pt x="942327" y="100190"/>
                                </a:lnTo>
                                <a:lnTo>
                                  <a:pt x="942327" y="1273771"/>
                                </a:lnTo>
                                <a:lnTo>
                                  <a:pt x="953135" y="1273771"/>
                                </a:lnTo>
                                <a:lnTo>
                                  <a:pt x="953135" y="100190"/>
                                </a:lnTo>
                                <a:close/>
                              </a:path>
                              <a:path w="1256030" h="1273810">
                                <a:moveTo>
                                  <a:pt x="971194" y="104597"/>
                                </a:moveTo>
                                <a:lnTo>
                                  <a:pt x="960374" y="104597"/>
                                </a:lnTo>
                                <a:lnTo>
                                  <a:pt x="960374" y="1273771"/>
                                </a:lnTo>
                                <a:lnTo>
                                  <a:pt x="971194" y="1273771"/>
                                </a:lnTo>
                                <a:lnTo>
                                  <a:pt x="971194" y="104597"/>
                                </a:lnTo>
                                <a:close/>
                              </a:path>
                              <a:path w="1256030" h="1273810">
                                <a:moveTo>
                                  <a:pt x="988860" y="107886"/>
                                </a:moveTo>
                                <a:lnTo>
                                  <a:pt x="978052" y="107886"/>
                                </a:lnTo>
                                <a:lnTo>
                                  <a:pt x="978052" y="1273771"/>
                                </a:lnTo>
                                <a:lnTo>
                                  <a:pt x="988860" y="1273771"/>
                                </a:lnTo>
                                <a:lnTo>
                                  <a:pt x="988860" y="107886"/>
                                </a:lnTo>
                                <a:close/>
                              </a:path>
                              <a:path w="1256030" h="1273810">
                                <a:moveTo>
                                  <a:pt x="1006525" y="110096"/>
                                </a:moveTo>
                                <a:lnTo>
                                  <a:pt x="995718" y="110096"/>
                                </a:lnTo>
                                <a:lnTo>
                                  <a:pt x="995718" y="1273771"/>
                                </a:lnTo>
                                <a:lnTo>
                                  <a:pt x="1006525" y="1273771"/>
                                </a:lnTo>
                                <a:lnTo>
                                  <a:pt x="1006525" y="110096"/>
                                </a:lnTo>
                                <a:close/>
                              </a:path>
                              <a:path w="1256030" h="1273810">
                                <a:moveTo>
                                  <a:pt x="1024216" y="112306"/>
                                </a:moveTo>
                                <a:lnTo>
                                  <a:pt x="1013396" y="112306"/>
                                </a:lnTo>
                                <a:lnTo>
                                  <a:pt x="1013396" y="1273771"/>
                                </a:lnTo>
                                <a:lnTo>
                                  <a:pt x="1024216" y="1273771"/>
                                </a:lnTo>
                                <a:lnTo>
                                  <a:pt x="1024216" y="112306"/>
                                </a:lnTo>
                                <a:close/>
                              </a:path>
                              <a:path w="1256030" h="1273810">
                                <a:moveTo>
                                  <a:pt x="1041869" y="118910"/>
                                </a:moveTo>
                                <a:lnTo>
                                  <a:pt x="1031074" y="118910"/>
                                </a:lnTo>
                                <a:lnTo>
                                  <a:pt x="1031074" y="1273771"/>
                                </a:lnTo>
                                <a:lnTo>
                                  <a:pt x="1041869" y="1273771"/>
                                </a:lnTo>
                                <a:lnTo>
                                  <a:pt x="1041869" y="118910"/>
                                </a:lnTo>
                                <a:close/>
                              </a:path>
                              <a:path w="1256030" h="1273810">
                                <a:moveTo>
                                  <a:pt x="1059548" y="126606"/>
                                </a:moveTo>
                                <a:lnTo>
                                  <a:pt x="1048740" y="126606"/>
                                </a:lnTo>
                                <a:lnTo>
                                  <a:pt x="1048740" y="1273771"/>
                                </a:lnTo>
                                <a:lnTo>
                                  <a:pt x="1059548" y="1273771"/>
                                </a:lnTo>
                                <a:lnTo>
                                  <a:pt x="1059548" y="126606"/>
                                </a:lnTo>
                                <a:close/>
                              </a:path>
                              <a:path w="1256030" h="1273810">
                                <a:moveTo>
                                  <a:pt x="1077607" y="132118"/>
                                </a:moveTo>
                                <a:lnTo>
                                  <a:pt x="1066787" y="132118"/>
                                </a:lnTo>
                                <a:lnTo>
                                  <a:pt x="1066787" y="1273771"/>
                                </a:lnTo>
                                <a:lnTo>
                                  <a:pt x="1077607" y="1273771"/>
                                </a:lnTo>
                                <a:lnTo>
                                  <a:pt x="1077607" y="132118"/>
                                </a:lnTo>
                                <a:close/>
                              </a:path>
                              <a:path w="1256030" h="1273810">
                                <a:moveTo>
                                  <a:pt x="1095654" y="133223"/>
                                </a:moveTo>
                                <a:lnTo>
                                  <a:pt x="1084834" y="133223"/>
                                </a:lnTo>
                                <a:lnTo>
                                  <a:pt x="1084834" y="1273771"/>
                                </a:lnTo>
                                <a:lnTo>
                                  <a:pt x="1095654" y="1273771"/>
                                </a:lnTo>
                                <a:lnTo>
                                  <a:pt x="1095654" y="133223"/>
                                </a:lnTo>
                                <a:close/>
                              </a:path>
                              <a:path w="1256030" h="1273810">
                                <a:moveTo>
                                  <a:pt x="1113320" y="137617"/>
                                </a:moveTo>
                                <a:lnTo>
                                  <a:pt x="1102525" y="137617"/>
                                </a:lnTo>
                                <a:lnTo>
                                  <a:pt x="1102525" y="1273771"/>
                                </a:lnTo>
                                <a:lnTo>
                                  <a:pt x="1113320" y="1273771"/>
                                </a:lnTo>
                                <a:lnTo>
                                  <a:pt x="1113320" y="137617"/>
                                </a:lnTo>
                                <a:close/>
                              </a:path>
                              <a:path w="1256030" h="1273810">
                                <a:moveTo>
                                  <a:pt x="1130985" y="138722"/>
                                </a:moveTo>
                                <a:lnTo>
                                  <a:pt x="1120178" y="138722"/>
                                </a:lnTo>
                                <a:lnTo>
                                  <a:pt x="1120178" y="1273771"/>
                                </a:lnTo>
                                <a:lnTo>
                                  <a:pt x="1130985" y="1273771"/>
                                </a:lnTo>
                                <a:lnTo>
                                  <a:pt x="1130985" y="138722"/>
                                </a:lnTo>
                                <a:close/>
                              </a:path>
                              <a:path w="1256030" h="1273810">
                                <a:moveTo>
                                  <a:pt x="1148689" y="137617"/>
                                </a:moveTo>
                                <a:lnTo>
                                  <a:pt x="1137869" y="137617"/>
                                </a:lnTo>
                                <a:lnTo>
                                  <a:pt x="1137869" y="1273771"/>
                                </a:lnTo>
                                <a:lnTo>
                                  <a:pt x="1148689" y="1273771"/>
                                </a:lnTo>
                                <a:lnTo>
                                  <a:pt x="1148689" y="137617"/>
                                </a:lnTo>
                                <a:close/>
                              </a:path>
                              <a:path w="1256030" h="1273810">
                                <a:moveTo>
                                  <a:pt x="1166342" y="136512"/>
                                </a:moveTo>
                                <a:lnTo>
                                  <a:pt x="1155534" y="136512"/>
                                </a:lnTo>
                                <a:lnTo>
                                  <a:pt x="1155534" y="1273771"/>
                                </a:lnTo>
                                <a:lnTo>
                                  <a:pt x="1166342" y="1273771"/>
                                </a:lnTo>
                                <a:lnTo>
                                  <a:pt x="1166342" y="136512"/>
                                </a:lnTo>
                                <a:close/>
                              </a:path>
                              <a:path w="1256030" h="1273810">
                                <a:moveTo>
                                  <a:pt x="1184021" y="137617"/>
                                </a:moveTo>
                                <a:lnTo>
                                  <a:pt x="1173200" y="137617"/>
                                </a:lnTo>
                                <a:lnTo>
                                  <a:pt x="1173200" y="1273771"/>
                                </a:lnTo>
                                <a:lnTo>
                                  <a:pt x="1184021" y="1273771"/>
                                </a:lnTo>
                                <a:lnTo>
                                  <a:pt x="1184021" y="137617"/>
                                </a:lnTo>
                                <a:close/>
                              </a:path>
                              <a:path w="1256030" h="1273810">
                                <a:moveTo>
                                  <a:pt x="1202080" y="138722"/>
                                </a:moveTo>
                                <a:lnTo>
                                  <a:pt x="1191247" y="138722"/>
                                </a:lnTo>
                                <a:lnTo>
                                  <a:pt x="1191247" y="1273771"/>
                                </a:lnTo>
                                <a:lnTo>
                                  <a:pt x="1202080" y="1273771"/>
                                </a:lnTo>
                                <a:lnTo>
                                  <a:pt x="1202080" y="138722"/>
                                </a:lnTo>
                                <a:close/>
                              </a:path>
                              <a:path w="1256030" h="1273810">
                                <a:moveTo>
                                  <a:pt x="1220114" y="142024"/>
                                </a:moveTo>
                                <a:lnTo>
                                  <a:pt x="1209306" y="142024"/>
                                </a:lnTo>
                                <a:lnTo>
                                  <a:pt x="1209306" y="1273771"/>
                                </a:lnTo>
                                <a:lnTo>
                                  <a:pt x="1220114" y="1273771"/>
                                </a:lnTo>
                                <a:lnTo>
                                  <a:pt x="1220114" y="142024"/>
                                </a:lnTo>
                                <a:close/>
                              </a:path>
                              <a:path w="1256030" h="1273810">
                                <a:moveTo>
                                  <a:pt x="1237792" y="133223"/>
                                </a:moveTo>
                                <a:lnTo>
                                  <a:pt x="1226985" y="133223"/>
                                </a:lnTo>
                                <a:lnTo>
                                  <a:pt x="1226985" y="1273771"/>
                                </a:lnTo>
                                <a:lnTo>
                                  <a:pt x="1237792" y="1273771"/>
                                </a:lnTo>
                                <a:lnTo>
                                  <a:pt x="1237792" y="133223"/>
                                </a:lnTo>
                                <a:close/>
                              </a:path>
                              <a:path w="1256030" h="1273810">
                                <a:moveTo>
                                  <a:pt x="1255458" y="137617"/>
                                </a:moveTo>
                                <a:lnTo>
                                  <a:pt x="1244650" y="137617"/>
                                </a:lnTo>
                                <a:lnTo>
                                  <a:pt x="1244650" y="1273771"/>
                                </a:lnTo>
                                <a:lnTo>
                                  <a:pt x="1255458" y="1273771"/>
                                </a:lnTo>
                                <a:lnTo>
                                  <a:pt x="1255458" y="137617"/>
                                </a:lnTo>
                                <a:close/>
                              </a:path>
                            </a:pathLst>
                          </a:custGeom>
                          <a:solidFill>
                            <a:srgbClr val="B01C88"/>
                          </a:solidFill>
                        </wps:spPr>
                        <wps:bodyPr wrap="square" lIns="0" tIns="0" rIns="0" bIns="0" rtlCol="0">
                          <a:prstTxWarp prst="textNoShape">
                            <a:avLst/>
                          </a:prstTxWarp>
                          <a:noAutofit/>
                        </wps:bodyPr>
                      </wps:wsp>
                      <wps:wsp>
                        <wps:cNvPr id="425" name="Graphic 425"/>
                        <wps:cNvSpPr/>
                        <wps:spPr>
                          <a:xfrm>
                            <a:off x="110679" y="1051339"/>
                            <a:ext cx="882650" cy="748665"/>
                          </a:xfrm>
                          <a:custGeom>
                            <a:avLst/>
                            <a:gdLst/>
                            <a:ahLst/>
                            <a:cxnLst/>
                            <a:rect l="l" t="t" r="r" b="b"/>
                            <a:pathLst>
                              <a:path w="882650" h="748665">
                                <a:moveTo>
                                  <a:pt x="10833" y="178358"/>
                                </a:moveTo>
                                <a:lnTo>
                                  <a:pt x="0" y="178358"/>
                                </a:lnTo>
                                <a:lnTo>
                                  <a:pt x="0" y="748626"/>
                                </a:lnTo>
                                <a:lnTo>
                                  <a:pt x="10833" y="748626"/>
                                </a:lnTo>
                                <a:lnTo>
                                  <a:pt x="10833" y="178358"/>
                                </a:lnTo>
                                <a:close/>
                              </a:path>
                              <a:path w="882650" h="748665">
                                <a:moveTo>
                                  <a:pt x="28511" y="160743"/>
                                </a:moveTo>
                                <a:lnTo>
                                  <a:pt x="17678" y="160743"/>
                                </a:lnTo>
                                <a:lnTo>
                                  <a:pt x="17678" y="748626"/>
                                </a:lnTo>
                                <a:lnTo>
                                  <a:pt x="28511" y="748626"/>
                                </a:lnTo>
                                <a:lnTo>
                                  <a:pt x="28511" y="160743"/>
                                </a:lnTo>
                                <a:close/>
                              </a:path>
                              <a:path w="882650" h="748665">
                                <a:moveTo>
                                  <a:pt x="46558" y="143116"/>
                                </a:moveTo>
                                <a:lnTo>
                                  <a:pt x="35737" y="143116"/>
                                </a:lnTo>
                                <a:lnTo>
                                  <a:pt x="35737" y="748626"/>
                                </a:lnTo>
                                <a:lnTo>
                                  <a:pt x="46558" y="748626"/>
                                </a:lnTo>
                                <a:lnTo>
                                  <a:pt x="46558" y="143116"/>
                                </a:lnTo>
                                <a:close/>
                              </a:path>
                              <a:path w="882650" h="748665">
                                <a:moveTo>
                                  <a:pt x="64617" y="126619"/>
                                </a:moveTo>
                                <a:lnTo>
                                  <a:pt x="53784" y="126619"/>
                                </a:lnTo>
                                <a:lnTo>
                                  <a:pt x="53784" y="748626"/>
                                </a:lnTo>
                                <a:lnTo>
                                  <a:pt x="64617" y="748626"/>
                                </a:lnTo>
                                <a:lnTo>
                                  <a:pt x="64617" y="126619"/>
                                </a:lnTo>
                                <a:close/>
                              </a:path>
                              <a:path w="882650" h="748665">
                                <a:moveTo>
                                  <a:pt x="82283" y="115595"/>
                                </a:moveTo>
                                <a:lnTo>
                                  <a:pt x="71462" y="115595"/>
                                </a:lnTo>
                                <a:lnTo>
                                  <a:pt x="71462" y="748626"/>
                                </a:lnTo>
                                <a:lnTo>
                                  <a:pt x="82283" y="748626"/>
                                </a:lnTo>
                                <a:lnTo>
                                  <a:pt x="82283" y="115595"/>
                                </a:lnTo>
                                <a:close/>
                              </a:path>
                              <a:path w="882650" h="748665">
                                <a:moveTo>
                                  <a:pt x="99961" y="96888"/>
                                </a:moveTo>
                                <a:lnTo>
                                  <a:pt x="89141" y="96888"/>
                                </a:lnTo>
                                <a:lnTo>
                                  <a:pt x="89141" y="748626"/>
                                </a:lnTo>
                                <a:lnTo>
                                  <a:pt x="99961" y="748626"/>
                                </a:lnTo>
                                <a:lnTo>
                                  <a:pt x="99961" y="96888"/>
                                </a:lnTo>
                                <a:close/>
                              </a:path>
                              <a:path w="882650" h="748665">
                                <a:moveTo>
                                  <a:pt x="117627" y="74866"/>
                                </a:moveTo>
                                <a:lnTo>
                                  <a:pt x="106807" y="74866"/>
                                </a:lnTo>
                                <a:lnTo>
                                  <a:pt x="106807" y="748626"/>
                                </a:lnTo>
                                <a:lnTo>
                                  <a:pt x="117627" y="748626"/>
                                </a:lnTo>
                                <a:lnTo>
                                  <a:pt x="117627" y="74866"/>
                                </a:lnTo>
                                <a:close/>
                              </a:path>
                              <a:path w="882650" h="748665">
                                <a:moveTo>
                                  <a:pt x="135293" y="64960"/>
                                </a:moveTo>
                                <a:lnTo>
                                  <a:pt x="124472" y="64960"/>
                                </a:lnTo>
                                <a:lnTo>
                                  <a:pt x="124472" y="748626"/>
                                </a:lnTo>
                                <a:lnTo>
                                  <a:pt x="135293" y="748626"/>
                                </a:lnTo>
                                <a:lnTo>
                                  <a:pt x="135293" y="64960"/>
                                </a:lnTo>
                                <a:close/>
                              </a:path>
                              <a:path w="882650" h="748665">
                                <a:moveTo>
                                  <a:pt x="152971" y="59448"/>
                                </a:moveTo>
                                <a:lnTo>
                                  <a:pt x="142151" y="59448"/>
                                </a:lnTo>
                                <a:lnTo>
                                  <a:pt x="142151" y="748626"/>
                                </a:lnTo>
                                <a:lnTo>
                                  <a:pt x="152971" y="748626"/>
                                </a:lnTo>
                                <a:lnTo>
                                  <a:pt x="152971" y="59448"/>
                                </a:lnTo>
                                <a:close/>
                              </a:path>
                              <a:path w="882650" h="748665">
                                <a:moveTo>
                                  <a:pt x="170649" y="51752"/>
                                </a:moveTo>
                                <a:lnTo>
                                  <a:pt x="159816" y="51752"/>
                                </a:lnTo>
                                <a:lnTo>
                                  <a:pt x="159816" y="748626"/>
                                </a:lnTo>
                                <a:lnTo>
                                  <a:pt x="170649" y="748626"/>
                                </a:lnTo>
                                <a:lnTo>
                                  <a:pt x="170649" y="51752"/>
                                </a:lnTo>
                                <a:close/>
                              </a:path>
                              <a:path w="882650" h="748665">
                                <a:moveTo>
                                  <a:pt x="189077" y="46240"/>
                                </a:moveTo>
                                <a:lnTo>
                                  <a:pt x="178257" y="46240"/>
                                </a:lnTo>
                                <a:lnTo>
                                  <a:pt x="178257" y="748626"/>
                                </a:lnTo>
                                <a:lnTo>
                                  <a:pt x="189077" y="748626"/>
                                </a:lnTo>
                                <a:lnTo>
                                  <a:pt x="189077" y="46240"/>
                                </a:lnTo>
                                <a:close/>
                              </a:path>
                              <a:path w="882650" h="748665">
                                <a:moveTo>
                                  <a:pt x="206743" y="39636"/>
                                </a:moveTo>
                                <a:lnTo>
                                  <a:pt x="195922" y="39636"/>
                                </a:lnTo>
                                <a:lnTo>
                                  <a:pt x="195922" y="748626"/>
                                </a:lnTo>
                                <a:lnTo>
                                  <a:pt x="206743" y="748626"/>
                                </a:lnTo>
                                <a:lnTo>
                                  <a:pt x="206743" y="39636"/>
                                </a:lnTo>
                                <a:close/>
                              </a:path>
                              <a:path w="882650" h="748665">
                                <a:moveTo>
                                  <a:pt x="224421" y="40741"/>
                                </a:moveTo>
                                <a:lnTo>
                                  <a:pt x="213588" y="40741"/>
                                </a:lnTo>
                                <a:lnTo>
                                  <a:pt x="213588" y="748626"/>
                                </a:lnTo>
                                <a:lnTo>
                                  <a:pt x="224421" y="748626"/>
                                </a:lnTo>
                                <a:lnTo>
                                  <a:pt x="224421" y="40741"/>
                                </a:lnTo>
                                <a:close/>
                              </a:path>
                              <a:path w="882650" h="748665">
                                <a:moveTo>
                                  <a:pt x="242087" y="25323"/>
                                </a:moveTo>
                                <a:lnTo>
                                  <a:pt x="231267" y="25323"/>
                                </a:lnTo>
                                <a:lnTo>
                                  <a:pt x="231267" y="748626"/>
                                </a:lnTo>
                                <a:lnTo>
                                  <a:pt x="242087" y="748626"/>
                                </a:lnTo>
                                <a:lnTo>
                                  <a:pt x="242087" y="25323"/>
                                </a:lnTo>
                                <a:close/>
                              </a:path>
                              <a:path w="882650" h="748665">
                                <a:moveTo>
                                  <a:pt x="259765" y="18719"/>
                                </a:moveTo>
                                <a:lnTo>
                                  <a:pt x="248932" y="18719"/>
                                </a:lnTo>
                                <a:lnTo>
                                  <a:pt x="248932" y="748626"/>
                                </a:lnTo>
                                <a:lnTo>
                                  <a:pt x="259765" y="748626"/>
                                </a:lnTo>
                                <a:lnTo>
                                  <a:pt x="259765" y="18719"/>
                                </a:lnTo>
                                <a:close/>
                              </a:path>
                              <a:path w="882650" h="748665">
                                <a:moveTo>
                                  <a:pt x="277431" y="18719"/>
                                </a:moveTo>
                                <a:lnTo>
                                  <a:pt x="266611" y="18719"/>
                                </a:lnTo>
                                <a:lnTo>
                                  <a:pt x="266611" y="748626"/>
                                </a:lnTo>
                                <a:lnTo>
                                  <a:pt x="277431" y="748626"/>
                                </a:lnTo>
                                <a:lnTo>
                                  <a:pt x="277431" y="18719"/>
                                </a:lnTo>
                                <a:close/>
                              </a:path>
                              <a:path w="882650" h="748665">
                                <a:moveTo>
                                  <a:pt x="295097" y="19824"/>
                                </a:moveTo>
                                <a:lnTo>
                                  <a:pt x="284276" y="19824"/>
                                </a:lnTo>
                                <a:lnTo>
                                  <a:pt x="284276" y="748626"/>
                                </a:lnTo>
                                <a:lnTo>
                                  <a:pt x="295097" y="748626"/>
                                </a:lnTo>
                                <a:lnTo>
                                  <a:pt x="295097" y="19824"/>
                                </a:lnTo>
                                <a:close/>
                              </a:path>
                              <a:path w="882650" h="748665">
                                <a:moveTo>
                                  <a:pt x="313537" y="18719"/>
                                </a:moveTo>
                                <a:lnTo>
                                  <a:pt x="302717" y="18719"/>
                                </a:lnTo>
                                <a:lnTo>
                                  <a:pt x="302717" y="748626"/>
                                </a:lnTo>
                                <a:lnTo>
                                  <a:pt x="313537" y="748626"/>
                                </a:lnTo>
                                <a:lnTo>
                                  <a:pt x="313537" y="18719"/>
                                </a:lnTo>
                                <a:close/>
                              </a:path>
                              <a:path w="882650" h="748665">
                                <a:moveTo>
                                  <a:pt x="331216" y="19824"/>
                                </a:moveTo>
                                <a:lnTo>
                                  <a:pt x="320382" y="19824"/>
                                </a:lnTo>
                                <a:lnTo>
                                  <a:pt x="320382" y="748626"/>
                                </a:lnTo>
                                <a:lnTo>
                                  <a:pt x="331216" y="748626"/>
                                </a:lnTo>
                                <a:lnTo>
                                  <a:pt x="331216" y="19824"/>
                                </a:lnTo>
                                <a:close/>
                              </a:path>
                              <a:path w="882650" h="748665">
                                <a:moveTo>
                                  <a:pt x="348881" y="22021"/>
                                </a:moveTo>
                                <a:lnTo>
                                  <a:pt x="338061" y="22021"/>
                                </a:lnTo>
                                <a:lnTo>
                                  <a:pt x="338061" y="748626"/>
                                </a:lnTo>
                                <a:lnTo>
                                  <a:pt x="348881" y="748626"/>
                                </a:lnTo>
                                <a:lnTo>
                                  <a:pt x="348881" y="22021"/>
                                </a:lnTo>
                                <a:close/>
                              </a:path>
                              <a:path w="882650" h="748665">
                                <a:moveTo>
                                  <a:pt x="366560" y="25323"/>
                                </a:moveTo>
                                <a:lnTo>
                                  <a:pt x="355727" y="25323"/>
                                </a:lnTo>
                                <a:lnTo>
                                  <a:pt x="355727" y="748626"/>
                                </a:lnTo>
                                <a:lnTo>
                                  <a:pt x="366560" y="748626"/>
                                </a:lnTo>
                                <a:lnTo>
                                  <a:pt x="366560" y="25323"/>
                                </a:lnTo>
                                <a:close/>
                              </a:path>
                              <a:path w="882650" h="748665">
                                <a:moveTo>
                                  <a:pt x="384225" y="28625"/>
                                </a:moveTo>
                                <a:lnTo>
                                  <a:pt x="373392" y="28625"/>
                                </a:lnTo>
                                <a:lnTo>
                                  <a:pt x="373392" y="748626"/>
                                </a:lnTo>
                                <a:lnTo>
                                  <a:pt x="384225" y="748626"/>
                                </a:lnTo>
                                <a:lnTo>
                                  <a:pt x="384225" y="28625"/>
                                </a:lnTo>
                                <a:close/>
                              </a:path>
                              <a:path w="882650" h="748665">
                                <a:moveTo>
                                  <a:pt x="401891" y="24231"/>
                                </a:moveTo>
                                <a:lnTo>
                                  <a:pt x="391071" y="24231"/>
                                </a:lnTo>
                                <a:lnTo>
                                  <a:pt x="391071" y="748626"/>
                                </a:lnTo>
                                <a:lnTo>
                                  <a:pt x="401891" y="748626"/>
                                </a:lnTo>
                                <a:lnTo>
                                  <a:pt x="401891" y="24231"/>
                                </a:lnTo>
                                <a:close/>
                              </a:path>
                              <a:path w="882650" h="748665">
                                <a:moveTo>
                                  <a:pt x="419569" y="28625"/>
                                </a:moveTo>
                                <a:lnTo>
                                  <a:pt x="408736" y="28625"/>
                                </a:lnTo>
                                <a:lnTo>
                                  <a:pt x="408736" y="748626"/>
                                </a:lnTo>
                                <a:lnTo>
                                  <a:pt x="419569" y="748626"/>
                                </a:lnTo>
                                <a:lnTo>
                                  <a:pt x="419569" y="28625"/>
                                </a:lnTo>
                                <a:close/>
                              </a:path>
                              <a:path w="882650" h="748665">
                                <a:moveTo>
                                  <a:pt x="437997" y="27533"/>
                                </a:moveTo>
                                <a:lnTo>
                                  <a:pt x="427177" y="27533"/>
                                </a:lnTo>
                                <a:lnTo>
                                  <a:pt x="427177" y="748626"/>
                                </a:lnTo>
                                <a:lnTo>
                                  <a:pt x="437997" y="748626"/>
                                </a:lnTo>
                                <a:lnTo>
                                  <a:pt x="437997" y="27533"/>
                                </a:lnTo>
                                <a:close/>
                              </a:path>
                              <a:path w="882650" h="748665">
                                <a:moveTo>
                                  <a:pt x="455676" y="27533"/>
                                </a:moveTo>
                                <a:lnTo>
                                  <a:pt x="444855" y="27533"/>
                                </a:lnTo>
                                <a:lnTo>
                                  <a:pt x="444855" y="748626"/>
                                </a:lnTo>
                                <a:lnTo>
                                  <a:pt x="455676" y="748626"/>
                                </a:lnTo>
                                <a:lnTo>
                                  <a:pt x="455676" y="27533"/>
                                </a:lnTo>
                                <a:close/>
                              </a:path>
                              <a:path w="882650" h="748665">
                                <a:moveTo>
                                  <a:pt x="473341" y="29730"/>
                                </a:moveTo>
                                <a:lnTo>
                                  <a:pt x="462521" y="29730"/>
                                </a:lnTo>
                                <a:lnTo>
                                  <a:pt x="462521" y="748626"/>
                                </a:lnTo>
                                <a:lnTo>
                                  <a:pt x="473341" y="748626"/>
                                </a:lnTo>
                                <a:lnTo>
                                  <a:pt x="473341" y="29730"/>
                                </a:lnTo>
                                <a:close/>
                              </a:path>
                              <a:path w="882650" h="748665">
                                <a:moveTo>
                                  <a:pt x="491020" y="31927"/>
                                </a:moveTo>
                                <a:lnTo>
                                  <a:pt x="480199" y="31927"/>
                                </a:lnTo>
                                <a:lnTo>
                                  <a:pt x="480199" y="748626"/>
                                </a:lnTo>
                                <a:lnTo>
                                  <a:pt x="491020" y="748626"/>
                                </a:lnTo>
                                <a:lnTo>
                                  <a:pt x="491020" y="31927"/>
                                </a:lnTo>
                                <a:close/>
                              </a:path>
                              <a:path w="882650" h="748665">
                                <a:moveTo>
                                  <a:pt x="508685" y="30835"/>
                                </a:moveTo>
                                <a:lnTo>
                                  <a:pt x="497865" y="30835"/>
                                </a:lnTo>
                                <a:lnTo>
                                  <a:pt x="497865" y="748626"/>
                                </a:lnTo>
                                <a:lnTo>
                                  <a:pt x="508685" y="748626"/>
                                </a:lnTo>
                                <a:lnTo>
                                  <a:pt x="508685" y="30835"/>
                                </a:lnTo>
                                <a:close/>
                              </a:path>
                              <a:path w="882650" h="748665">
                                <a:moveTo>
                                  <a:pt x="526364" y="24231"/>
                                </a:moveTo>
                                <a:lnTo>
                                  <a:pt x="515531" y="24231"/>
                                </a:lnTo>
                                <a:lnTo>
                                  <a:pt x="515531" y="748626"/>
                                </a:lnTo>
                                <a:lnTo>
                                  <a:pt x="526364" y="748626"/>
                                </a:lnTo>
                                <a:lnTo>
                                  <a:pt x="526364" y="24231"/>
                                </a:lnTo>
                                <a:close/>
                              </a:path>
                              <a:path w="882650" h="748665">
                                <a:moveTo>
                                  <a:pt x="544029" y="18719"/>
                                </a:moveTo>
                                <a:lnTo>
                                  <a:pt x="533196" y="18719"/>
                                </a:lnTo>
                                <a:lnTo>
                                  <a:pt x="533196" y="748626"/>
                                </a:lnTo>
                                <a:lnTo>
                                  <a:pt x="544029" y="748626"/>
                                </a:lnTo>
                                <a:lnTo>
                                  <a:pt x="544029" y="18719"/>
                                </a:lnTo>
                                <a:close/>
                              </a:path>
                              <a:path w="882650" h="748665">
                                <a:moveTo>
                                  <a:pt x="562089" y="14312"/>
                                </a:moveTo>
                                <a:lnTo>
                                  <a:pt x="551256" y="14312"/>
                                </a:lnTo>
                                <a:lnTo>
                                  <a:pt x="551256" y="748626"/>
                                </a:lnTo>
                                <a:lnTo>
                                  <a:pt x="562089" y="748626"/>
                                </a:lnTo>
                                <a:lnTo>
                                  <a:pt x="562089" y="14312"/>
                                </a:lnTo>
                                <a:close/>
                              </a:path>
                              <a:path w="882650" h="748665">
                                <a:moveTo>
                                  <a:pt x="580148" y="16522"/>
                                </a:moveTo>
                                <a:lnTo>
                                  <a:pt x="569315" y="16522"/>
                                </a:lnTo>
                                <a:lnTo>
                                  <a:pt x="569315" y="748626"/>
                                </a:lnTo>
                                <a:lnTo>
                                  <a:pt x="580148" y="748626"/>
                                </a:lnTo>
                                <a:lnTo>
                                  <a:pt x="580148" y="16522"/>
                                </a:lnTo>
                                <a:close/>
                              </a:path>
                              <a:path w="882650" h="748665">
                                <a:moveTo>
                                  <a:pt x="597814" y="20916"/>
                                </a:moveTo>
                                <a:lnTo>
                                  <a:pt x="586981" y="20916"/>
                                </a:lnTo>
                                <a:lnTo>
                                  <a:pt x="586981" y="748626"/>
                                </a:lnTo>
                                <a:lnTo>
                                  <a:pt x="597814" y="748626"/>
                                </a:lnTo>
                                <a:lnTo>
                                  <a:pt x="597814" y="20916"/>
                                </a:lnTo>
                                <a:close/>
                              </a:path>
                              <a:path w="882650" h="748665">
                                <a:moveTo>
                                  <a:pt x="615480" y="23126"/>
                                </a:moveTo>
                                <a:lnTo>
                                  <a:pt x="604647" y="23126"/>
                                </a:lnTo>
                                <a:lnTo>
                                  <a:pt x="604647" y="748626"/>
                                </a:lnTo>
                                <a:lnTo>
                                  <a:pt x="615480" y="748626"/>
                                </a:lnTo>
                                <a:lnTo>
                                  <a:pt x="615480" y="23126"/>
                                </a:lnTo>
                                <a:close/>
                              </a:path>
                              <a:path w="882650" h="748665">
                                <a:moveTo>
                                  <a:pt x="633145" y="30835"/>
                                </a:moveTo>
                                <a:lnTo>
                                  <a:pt x="622325" y="30835"/>
                                </a:lnTo>
                                <a:lnTo>
                                  <a:pt x="622325" y="748626"/>
                                </a:lnTo>
                                <a:lnTo>
                                  <a:pt x="633145" y="748626"/>
                                </a:lnTo>
                                <a:lnTo>
                                  <a:pt x="633145" y="30835"/>
                                </a:lnTo>
                                <a:close/>
                              </a:path>
                              <a:path w="882650" h="748665">
                                <a:moveTo>
                                  <a:pt x="650824" y="37439"/>
                                </a:moveTo>
                                <a:lnTo>
                                  <a:pt x="640003" y="37439"/>
                                </a:lnTo>
                                <a:lnTo>
                                  <a:pt x="640003" y="748626"/>
                                </a:lnTo>
                                <a:lnTo>
                                  <a:pt x="650824" y="748626"/>
                                </a:lnTo>
                                <a:lnTo>
                                  <a:pt x="650824" y="37439"/>
                                </a:lnTo>
                                <a:close/>
                              </a:path>
                              <a:path w="882650" h="748665">
                                <a:moveTo>
                                  <a:pt x="668489" y="39636"/>
                                </a:moveTo>
                                <a:lnTo>
                                  <a:pt x="657669" y="39636"/>
                                </a:lnTo>
                                <a:lnTo>
                                  <a:pt x="657669" y="748626"/>
                                </a:lnTo>
                                <a:lnTo>
                                  <a:pt x="668489" y="748626"/>
                                </a:lnTo>
                                <a:lnTo>
                                  <a:pt x="668489" y="39636"/>
                                </a:lnTo>
                                <a:close/>
                              </a:path>
                              <a:path w="882650" h="748665">
                                <a:moveTo>
                                  <a:pt x="686549" y="41833"/>
                                </a:moveTo>
                                <a:lnTo>
                                  <a:pt x="675716" y="41833"/>
                                </a:lnTo>
                                <a:lnTo>
                                  <a:pt x="675716" y="748626"/>
                                </a:lnTo>
                                <a:lnTo>
                                  <a:pt x="686549" y="748626"/>
                                </a:lnTo>
                                <a:lnTo>
                                  <a:pt x="686549" y="41833"/>
                                </a:lnTo>
                                <a:close/>
                              </a:path>
                              <a:path w="882650" h="748665">
                                <a:moveTo>
                                  <a:pt x="704608" y="38531"/>
                                </a:moveTo>
                                <a:lnTo>
                                  <a:pt x="693775" y="38531"/>
                                </a:lnTo>
                                <a:lnTo>
                                  <a:pt x="693775" y="748626"/>
                                </a:lnTo>
                                <a:lnTo>
                                  <a:pt x="704608" y="748626"/>
                                </a:lnTo>
                                <a:lnTo>
                                  <a:pt x="704608" y="38531"/>
                                </a:lnTo>
                                <a:close/>
                              </a:path>
                              <a:path w="882650" h="748665">
                                <a:moveTo>
                                  <a:pt x="722274" y="35229"/>
                                </a:moveTo>
                                <a:lnTo>
                                  <a:pt x="711454" y="35229"/>
                                </a:lnTo>
                                <a:lnTo>
                                  <a:pt x="711454" y="748626"/>
                                </a:lnTo>
                                <a:lnTo>
                                  <a:pt x="722274" y="748626"/>
                                </a:lnTo>
                                <a:lnTo>
                                  <a:pt x="722274" y="35229"/>
                                </a:lnTo>
                                <a:close/>
                              </a:path>
                              <a:path w="882650" h="748665">
                                <a:moveTo>
                                  <a:pt x="739940" y="35229"/>
                                </a:moveTo>
                                <a:lnTo>
                                  <a:pt x="729119" y="35229"/>
                                </a:lnTo>
                                <a:lnTo>
                                  <a:pt x="729119" y="748626"/>
                                </a:lnTo>
                                <a:lnTo>
                                  <a:pt x="739940" y="748626"/>
                                </a:lnTo>
                                <a:lnTo>
                                  <a:pt x="739940" y="35229"/>
                                </a:lnTo>
                                <a:close/>
                              </a:path>
                              <a:path w="882650" h="748665">
                                <a:moveTo>
                                  <a:pt x="757618" y="36334"/>
                                </a:moveTo>
                                <a:lnTo>
                                  <a:pt x="746798" y="36334"/>
                                </a:lnTo>
                                <a:lnTo>
                                  <a:pt x="746798" y="748626"/>
                                </a:lnTo>
                                <a:lnTo>
                                  <a:pt x="757618" y="748626"/>
                                </a:lnTo>
                                <a:lnTo>
                                  <a:pt x="757618" y="36334"/>
                                </a:lnTo>
                                <a:close/>
                              </a:path>
                              <a:path w="882650" h="748665">
                                <a:moveTo>
                                  <a:pt x="775284" y="37439"/>
                                </a:moveTo>
                                <a:lnTo>
                                  <a:pt x="764463" y="37439"/>
                                </a:lnTo>
                                <a:lnTo>
                                  <a:pt x="764463" y="748626"/>
                                </a:lnTo>
                                <a:lnTo>
                                  <a:pt x="775284" y="748626"/>
                                </a:lnTo>
                                <a:lnTo>
                                  <a:pt x="775284" y="37439"/>
                                </a:lnTo>
                                <a:close/>
                              </a:path>
                              <a:path w="882650" h="748665">
                                <a:moveTo>
                                  <a:pt x="792949" y="36334"/>
                                </a:moveTo>
                                <a:lnTo>
                                  <a:pt x="782129" y="36334"/>
                                </a:lnTo>
                                <a:lnTo>
                                  <a:pt x="782129" y="748626"/>
                                </a:lnTo>
                                <a:lnTo>
                                  <a:pt x="792949" y="748626"/>
                                </a:lnTo>
                                <a:lnTo>
                                  <a:pt x="792949" y="36334"/>
                                </a:lnTo>
                                <a:close/>
                              </a:path>
                              <a:path w="882650" h="748665">
                                <a:moveTo>
                                  <a:pt x="811009" y="29730"/>
                                </a:moveTo>
                                <a:lnTo>
                                  <a:pt x="800176" y="29730"/>
                                </a:lnTo>
                                <a:lnTo>
                                  <a:pt x="800176" y="748626"/>
                                </a:lnTo>
                                <a:lnTo>
                                  <a:pt x="811009" y="748626"/>
                                </a:lnTo>
                                <a:lnTo>
                                  <a:pt x="811009" y="29730"/>
                                </a:lnTo>
                                <a:close/>
                              </a:path>
                              <a:path w="882650" h="748665">
                                <a:moveTo>
                                  <a:pt x="829068" y="23126"/>
                                </a:moveTo>
                                <a:lnTo>
                                  <a:pt x="818235" y="23126"/>
                                </a:lnTo>
                                <a:lnTo>
                                  <a:pt x="818235" y="748626"/>
                                </a:lnTo>
                                <a:lnTo>
                                  <a:pt x="829068" y="748626"/>
                                </a:lnTo>
                                <a:lnTo>
                                  <a:pt x="829068" y="23126"/>
                                </a:lnTo>
                                <a:close/>
                              </a:path>
                              <a:path w="882650" h="748665">
                                <a:moveTo>
                                  <a:pt x="846734" y="16522"/>
                                </a:moveTo>
                                <a:lnTo>
                                  <a:pt x="835914" y="16522"/>
                                </a:lnTo>
                                <a:lnTo>
                                  <a:pt x="835914" y="748626"/>
                                </a:lnTo>
                                <a:lnTo>
                                  <a:pt x="846734" y="748626"/>
                                </a:lnTo>
                                <a:lnTo>
                                  <a:pt x="846734" y="16522"/>
                                </a:lnTo>
                                <a:close/>
                              </a:path>
                              <a:path w="882650" h="748665">
                                <a:moveTo>
                                  <a:pt x="864400" y="6604"/>
                                </a:moveTo>
                                <a:lnTo>
                                  <a:pt x="853579" y="6604"/>
                                </a:lnTo>
                                <a:lnTo>
                                  <a:pt x="853579" y="748626"/>
                                </a:lnTo>
                                <a:lnTo>
                                  <a:pt x="864400" y="748626"/>
                                </a:lnTo>
                                <a:lnTo>
                                  <a:pt x="864400" y="6604"/>
                                </a:lnTo>
                                <a:close/>
                              </a:path>
                              <a:path w="882650" h="748665">
                                <a:moveTo>
                                  <a:pt x="882078" y="0"/>
                                </a:moveTo>
                                <a:lnTo>
                                  <a:pt x="871258" y="0"/>
                                </a:lnTo>
                                <a:lnTo>
                                  <a:pt x="871258" y="748626"/>
                                </a:lnTo>
                                <a:lnTo>
                                  <a:pt x="882078" y="748626"/>
                                </a:lnTo>
                                <a:lnTo>
                                  <a:pt x="882078" y="0"/>
                                </a:lnTo>
                                <a:close/>
                              </a:path>
                            </a:pathLst>
                          </a:custGeom>
                          <a:solidFill>
                            <a:srgbClr val="B01C88"/>
                          </a:solidFill>
                        </wps:spPr>
                        <wps:bodyPr wrap="square" lIns="0" tIns="0" rIns="0" bIns="0" rtlCol="0">
                          <a:prstTxWarp prst="textNoShape">
                            <a:avLst/>
                          </a:prstTxWarp>
                          <a:noAutofit/>
                        </wps:bodyPr>
                      </wps:wsp>
                      <wps:wsp>
                        <wps:cNvPr id="426" name="Graphic 426"/>
                        <wps:cNvSpPr/>
                        <wps:spPr>
                          <a:xfrm>
                            <a:off x="981937" y="105659"/>
                            <a:ext cx="1256030" cy="946150"/>
                          </a:xfrm>
                          <a:custGeom>
                            <a:avLst/>
                            <a:gdLst/>
                            <a:ahLst/>
                            <a:cxnLst/>
                            <a:rect l="l" t="t" r="r" b="b"/>
                            <a:pathLst>
                              <a:path w="1256030" h="946150">
                                <a:moveTo>
                                  <a:pt x="10820" y="631913"/>
                                </a:moveTo>
                                <a:lnTo>
                                  <a:pt x="0" y="631913"/>
                                </a:lnTo>
                                <a:lnTo>
                                  <a:pt x="0" y="945680"/>
                                </a:lnTo>
                                <a:lnTo>
                                  <a:pt x="10820" y="945680"/>
                                </a:lnTo>
                                <a:lnTo>
                                  <a:pt x="10820" y="631913"/>
                                </a:lnTo>
                                <a:close/>
                              </a:path>
                              <a:path w="1256030" h="946150">
                                <a:moveTo>
                                  <a:pt x="28498" y="613206"/>
                                </a:moveTo>
                                <a:lnTo>
                                  <a:pt x="17665" y="613206"/>
                                </a:lnTo>
                                <a:lnTo>
                                  <a:pt x="17665" y="930275"/>
                                </a:lnTo>
                                <a:lnTo>
                                  <a:pt x="28498" y="930275"/>
                                </a:lnTo>
                                <a:lnTo>
                                  <a:pt x="28498" y="613206"/>
                                </a:lnTo>
                                <a:close/>
                              </a:path>
                              <a:path w="1256030" h="946150">
                                <a:moveTo>
                                  <a:pt x="46164" y="606602"/>
                                </a:moveTo>
                                <a:lnTo>
                                  <a:pt x="35344" y="606602"/>
                                </a:lnTo>
                                <a:lnTo>
                                  <a:pt x="35344" y="926973"/>
                                </a:lnTo>
                                <a:lnTo>
                                  <a:pt x="46164" y="926973"/>
                                </a:lnTo>
                                <a:lnTo>
                                  <a:pt x="46164" y="606602"/>
                                </a:lnTo>
                                <a:close/>
                              </a:path>
                              <a:path w="1256030" h="946150">
                                <a:moveTo>
                                  <a:pt x="64223" y="608799"/>
                                </a:moveTo>
                                <a:lnTo>
                                  <a:pt x="53390" y="608799"/>
                                </a:lnTo>
                                <a:lnTo>
                                  <a:pt x="53390" y="928065"/>
                                </a:lnTo>
                                <a:lnTo>
                                  <a:pt x="64223" y="928065"/>
                                </a:lnTo>
                                <a:lnTo>
                                  <a:pt x="64223" y="608799"/>
                                </a:lnTo>
                                <a:close/>
                              </a:path>
                              <a:path w="1256030" h="946150">
                                <a:moveTo>
                                  <a:pt x="82270" y="595591"/>
                                </a:moveTo>
                                <a:lnTo>
                                  <a:pt x="71450" y="595591"/>
                                </a:lnTo>
                                <a:lnTo>
                                  <a:pt x="71450" y="918159"/>
                                </a:lnTo>
                                <a:lnTo>
                                  <a:pt x="82270" y="918159"/>
                                </a:lnTo>
                                <a:lnTo>
                                  <a:pt x="82270" y="595591"/>
                                </a:lnTo>
                                <a:close/>
                              </a:path>
                              <a:path w="1256030" h="946150">
                                <a:moveTo>
                                  <a:pt x="99949" y="593382"/>
                                </a:moveTo>
                                <a:lnTo>
                                  <a:pt x="89115" y="593382"/>
                                </a:lnTo>
                                <a:lnTo>
                                  <a:pt x="89115" y="915962"/>
                                </a:lnTo>
                                <a:lnTo>
                                  <a:pt x="99949" y="915962"/>
                                </a:lnTo>
                                <a:lnTo>
                                  <a:pt x="99949" y="593382"/>
                                </a:lnTo>
                                <a:close/>
                              </a:path>
                              <a:path w="1256030" h="946150">
                                <a:moveTo>
                                  <a:pt x="117614" y="592277"/>
                                </a:moveTo>
                                <a:lnTo>
                                  <a:pt x="106781" y="592277"/>
                                </a:lnTo>
                                <a:lnTo>
                                  <a:pt x="106781" y="914857"/>
                                </a:lnTo>
                                <a:lnTo>
                                  <a:pt x="117614" y="914857"/>
                                </a:lnTo>
                                <a:lnTo>
                                  <a:pt x="117614" y="592277"/>
                                </a:lnTo>
                                <a:close/>
                              </a:path>
                              <a:path w="1256030" h="946150">
                                <a:moveTo>
                                  <a:pt x="135280" y="585673"/>
                                </a:moveTo>
                                <a:lnTo>
                                  <a:pt x="124460" y="585673"/>
                                </a:lnTo>
                                <a:lnTo>
                                  <a:pt x="124460" y="911555"/>
                                </a:lnTo>
                                <a:lnTo>
                                  <a:pt x="135280" y="911555"/>
                                </a:lnTo>
                                <a:lnTo>
                                  <a:pt x="135280" y="585673"/>
                                </a:lnTo>
                                <a:close/>
                              </a:path>
                              <a:path w="1256030" h="946150">
                                <a:moveTo>
                                  <a:pt x="152946" y="574675"/>
                                </a:moveTo>
                                <a:lnTo>
                                  <a:pt x="142125" y="574675"/>
                                </a:lnTo>
                                <a:lnTo>
                                  <a:pt x="142125" y="903846"/>
                                </a:lnTo>
                                <a:lnTo>
                                  <a:pt x="152946" y="903846"/>
                                </a:lnTo>
                                <a:lnTo>
                                  <a:pt x="152946" y="574675"/>
                                </a:lnTo>
                                <a:close/>
                              </a:path>
                              <a:path w="1256030" h="946150">
                                <a:moveTo>
                                  <a:pt x="170624" y="558152"/>
                                </a:moveTo>
                                <a:lnTo>
                                  <a:pt x="159804" y="558152"/>
                                </a:lnTo>
                                <a:lnTo>
                                  <a:pt x="159804" y="891743"/>
                                </a:lnTo>
                                <a:lnTo>
                                  <a:pt x="170624" y="891743"/>
                                </a:lnTo>
                                <a:lnTo>
                                  <a:pt x="170624" y="558152"/>
                                </a:lnTo>
                                <a:close/>
                              </a:path>
                              <a:path w="1256030" h="946150">
                                <a:moveTo>
                                  <a:pt x="188671" y="536143"/>
                                </a:moveTo>
                                <a:lnTo>
                                  <a:pt x="177850" y="536143"/>
                                </a:lnTo>
                                <a:lnTo>
                                  <a:pt x="177850" y="879627"/>
                                </a:lnTo>
                                <a:lnTo>
                                  <a:pt x="188671" y="879627"/>
                                </a:lnTo>
                                <a:lnTo>
                                  <a:pt x="188671" y="536143"/>
                                </a:lnTo>
                                <a:close/>
                              </a:path>
                              <a:path w="1256030" h="946150">
                                <a:moveTo>
                                  <a:pt x="206743" y="510819"/>
                                </a:moveTo>
                                <a:lnTo>
                                  <a:pt x="195910" y="510819"/>
                                </a:lnTo>
                                <a:lnTo>
                                  <a:pt x="195910" y="865314"/>
                                </a:lnTo>
                                <a:lnTo>
                                  <a:pt x="206743" y="865314"/>
                                </a:lnTo>
                                <a:lnTo>
                                  <a:pt x="206743" y="510819"/>
                                </a:lnTo>
                                <a:close/>
                              </a:path>
                              <a:path w="1256030" h="946150">
                                <a:moveTo>
                                  <a:pt x="224409" y="488797"/>
                                </a:moveTo>
                                <a:lnTo>
                                  <a:pt x="213575" y="488797"/>
                                </a:lnTo>
                                <a:lnTo>
                                  <a:pt x="213575" y="847699"/>
                                </a:lnTo>
                                <a:lnTo>
                                  <a:pt x="224409" y="847699"/>
                                </a:lnTo>
                                <a:lnTo>
                                  <a:pt x="224409" y="488797"/>
                                </a:lnTo>
                                <a:close/>
                              </a:path>
                              <a:path w="1256030" h="946150">
                                <a:moveTo>
                                  <a:pt x="242074" y="453580"/>
                                </a:moveTo>
                                <a:lnTo>
                                  <a:pt x="231254" y="453580"/>
                                </a:lnTo>
                                <a:lnTo>
                                  <a:pt x="231254" y="823480"/>
                                </a:lnTo>
                                <a:lnTo>
                                  <a:pt x="242074" y="823480"/>
                                </a:lnTo>
                                <a:lnTo>
                                  <a:pt x="242074" y="453580"/>
                                </a:lnTo>
                                <a:close/>
                              </a:path>
                              <a:path w="1256030" h="946150">
                                <a:moveTo>
                                  <a:pt x="259753" y="427139"/>
                                </a:moveTo>
                                <a:lnTo>
                                  <a:pt x="248932" y="427139"/>
                                </a:lnTo>
                                <a:lnTo>
                                  <a:pt x="248932" y="799261"/>
                                </a:lnTo>
                                <a:lnTo>
                                  <a:pt x="259753" y="799261"/>
                                </a:lnTo>
                                <a:lnTo>
                                  <a:pt x="259753" y="427139"/>
                                </a:lnTo>
                                <a:close/>
                              </a:path>
                              <a:path w="1256030" h="946150">
                                <a:moveTo>
                                  <a:pt x="277418" y="407327"/>
                                </a:moveTo>
                                <a:lnTo>
                                  <a:pt x="266598" y="407327"/>
                                </a:lnTo>
                                <a:lnTo>
                                  <a:pt x="266598" y="775042"/>
                                </a:lnTo>
                                <a:lnTo>
                                  <a:pt x="277418" y="775042"/>
                                </a:lnTo>
                                <a:lnTo>
                                  <a:pt x="277418" y="407327"/>
                                </a:lnTo>
                                <a:close/>
                              </a:path>
                              <a:path w="1256030" h="946150">
                                <a:moveTo>
                                  <a:pt x="295097" y="376504"/>
                                </a:moveTo>
                                <a:lnTo>
                                  <a:pt x="284264" y="376504"/>
                                </a:lnTo>
                                <a:lnTo>
                                  <a:pt x="284264" y="751916"/>
                                </a:lnTo>
                                <a:lnTo>
                                  <a:pt x="295097" y="751916"/>
                                </a:lnTo>
                                <a:lnTo>
                                  <a:pt x="295097" y="376504"/>
                                </a:lnTo>
                                <a:close/>
                              </a:path>
                              <a:path w="1256030" h="946150">
                                <a:moveTo>
                                  <a:pt x="312762" y="340182"/>
                                </a:moveTo>
                                <a:lnTo>
                                  <a:pt x="301942" y="340182"/>
                                </a:lnTo>
                                <a:lnTo>
                                  <a:pt x="301942" y="724395"/>
                                </a:lnTo>
                                <a:lnTo>
                                  <a:pt x="312762" y="724395"/>
                                </a:lnTo>
                                <a:lnTo>
                                  <a:pt x="312762" y="340182"/>
                                </a:lnTo>
                                <a:close/>
                              </a:path>
                              <a:path w="1256030" h="946150">
                                <a:moveTo>
                                  <a:pt x="331203" y="312648"/>
                                </a:moveTo>
                                <a:lnTo>
                                  <a:pt x="320370" y="312648"/>
                                </a:lnTo>
                                <a:lnTo>
                                  <a:pt x="320370" y="700176"/>
                                </a:lnTo>
                                <a:lnTo>
                                  <a:pt x="331203" y="700176"/>
                                </a:lnTo>
                                <a:lnTo>
                                  <a:pt x="331203" y="312648"/>
                                </a:lnTo>
                                <a:close/>
                              </a:path>
                              <a:path w="1256030" h="946150">
                                <a:moveTo>
                                  <a:pt x="348869" y="277418"/>
                                </a:moveTo>
                                <a:lnTo>
                                  <a:pt x="338048" y="277418"/>
                                </a:lnTo>
                                <a:lnTo>
                                  <a:pt x="338048" y="669353"/>
                                </a:lnTo>
                                <a:lnTo>
                                  <a:pt x="348869" y="669353"/>
                                </a:lnTo>
                                <a:lnTo>
                                  <a:pt x="348869" y="277418"/>
                                </a:lnTo>
                                <a:close/>
                              </a:path>
                              <a:path w="1256030" h="946150">
                                <a:moveTo>
                                  <a:pt x="366547" y="247700"/>
                                </a:moveTo>
                                <a:lnTo>
                                  <a:pt x="355714" y="247700"/>
                                </a:lnTo>
                                <a:lnTo>
                                  <a:pt x="355714" y="642937"/>
                                </a:lnTo>
                                <a:lnTo>
                                  <a:pt x="366547" y="642937"/>
                                </a:lnTo>
                                <a:lnTo>
                                  <a:pt x="366547" y="247700"/>
                                </a:lnTo>
                                <a:close/>
                              </a:path>
                              <a:path w="1256030" h="946150">
                                <a:moveTo>
                                  <a:pt x="384213" y="220167"/>
                                </a:moveTo>
                                <a:lnTo>
                                  <a:pt x="373392" y="220167"/>
                                </a:lnTo>
                                <a:lnTo>
                                  <a:pt x="373392" y="618705"/>
                                </a:lnTo>
                                <a:lnTo>
                                  <a:pt x="384213" y="618705"/>
                                </a:lnTo>
                                <a:lnTo>
                                  <a:pt x="384213" y="220167"/>
                                </a:lnTo>
                                <a:close/>
                              </a:path>
                              <a:path w="1256030" h="946150">
                                <a:moveTo>
                                  <a:pt x="401878" y="193751"/>
                                </a:moveTo>
                                <a:lnTo>
                                  <a:pt x="391058" y="193751"/>
                                </a:lnTo>
                                <a:lnTo>
                                  <a:pt x="391058" y="597789"/>
                                </a:lnTo>
                                <a:lnTo>
                                  <a:pt x="401878" y="597789"/>
                                </a:lnTo>
                                <a:lnTo>
                                  <a:pt x="401878" y="193751"/>
                                </a:lnTo>
                                <a:close/>
                              </a:path>
                              <a:path w="1256030" h="946150">
                                <a:moveTo>
                                  <a:pt x="419557" y="190449"/>
                                </a:moveTo>
                                <a:lnTo>
                                  <a:pt x="408724" y="190449"/>
                                </a:lnTo>
                                <a:lnTo>
                                  <a:pt x="408724" y="598893"/>
                                </a:lnTo>
                                <a:lnTo>
                                  <a:pt x="419557" y="598893"/>
                                </a:lnTo>
                                <a:lnTo>
                                  <a:pt x="419557" y="190449"/>
                                </a:lnTo>
                                <a:close/>
                              </a:path>
                              <a:path w="1256030" h="946150">
                                <a:moveTo>
                                  <a:pt x="437235" y="169532"/>
                                </a:moveTo>
                                <a:lnTo>
                                  <a:pt x="426402" y="169532"/>
                                </a:lnTo>
                                <a:lnTo>
                                  <a:pt x="426402" y="580174"/>
                                </a:lnTo>
                                <a:lnTo>
                                  <a:pt x="437235" y="580174"/>
                                </a:lnTo>
                                <a:lnTo>
                                  <a:pt x="437235" y="169532"/>
                                </a:lnTo>
                                <a:close/>
                              </a:path>
                              <a:path w="1256030" h="946150">
                                <a:moveTo>
                                  <a:pt x="455663" y="178346"/>
                                </a:moveTo>
                                <a:lnTo>
                                  <a:pt x="444842" y="178346"/>
                                </a:lnTo>
                                <a:lnTo>
                                  <a:pt x="444842" y="588987"/>
                                </a:lnTo>
                                <a:lnTo>
                                  <a:pt x="455663" y="588987"/>
                                </a:lnTo>
                                <a:lnTo>
                                  <a:pt x="455663" y="178346"/>
                                </a:lnTo>
                                <a:close/>
                              </a:path>
                              <a:path w="1256030" h="946150">
                                <a:moveTo>
                                  <a:pt x="473329" y="168427"/>
                                </a:moveTo>
                                <a:lnTo>
                                  <a:pt x="462508" y="168427"/>
                                </a:lnTo>
                                <a:lnTo>
                                  <a:pt x="462508" y="574675"/>
                                </a:lnTo>
                                <a:lnTo>
                                  <a:pt x="473329" y="574675"/>
                                </a:lnTo>
                                <a:lnTo>
                                  <a:pt x="473329" y="168427"/>
                                </a:lnTo>
                                <a:close/>
                              </a:path>
                              <a:path w="1256030" h="946150">
                                <a:moveTo>
                                  <a:pt x="490994" y="148615"/>
                                </a:moveTo>
                                <a:lnTo>
                                  <a:pt x="480174" y="148615"/>
                                </a:lnTo>
                                <a:lnTo>
                                  <a:pt x="480174" y="560362"/>
                                </a:lnTo>
                                <a:lnTo>
                                  <a:pt x="490994" y="560362"/>
                                </a:lnTo>
                                <a:lnTo>
                                  <a:pt x="490994" y="148615"/>
                                </a:lnTo>
                                <a:close/>
                              </a:path>
                              <a:path w="1256030" h="946150">
                                <a:moveTo>
                                  <a:pt x="508673" y="116687"/>
                                </a:moveTo>
                                <a:lnTo>
                                  <a:pt x="497852" y="116687"/>
                                </a:lnTo>
                                <a:lnTo>
                                  <a:pt x="497852" y="539445"/>
                                </a:lnTo>
                                <a:lnTo>
                                  <a:pt x="508673" y="539445"/>
                                </a:lnTo>
                                <a:lnTo>
                                  <a:pt x="508673" y="116687"/>
                                </a:lnTo>
                                <a:close/>
                              </a:path>
                              <a:path w="1256030" h="946150">
                                <a:moveTo>
                                  <a:pt x="526351" y="79260"/>
                                </a:moveTo>
                                <a:lnTo>
                                  <a:pt x="515518" y="79260"/>
                                </a:lnTo>
                                <a:lnTo>
                                  <a:pt x="515518" y="514121"/>
                                </a:lnTo>
                                <a:lnTo>
                                  <a:pt x="526351" y="514121"/>
                                </a:lnTo>
                                <a:lnTo>
                                  <a:pt x="526351" y="79260"/>
                                </a:lnTo>
                                <a:close/>
                              </a:path>
                              <a:path w="1256030" h="946150">
                                <a:moveTo>
                                  <a:pt x="544017" y="50634"/>
                                </a:moveTo>
                                <a:lnTo>
                                  <a:pt x="533196" y="50634"/>
                                </a:lnTo>
                                <a:lnTo>
                                  <a:pt x="533196" y="494296"/>
                                </a:lnTo>
                                <a:lnTo>
                                  <a:pt x="544017" y="494296"/>
                                </a:lnTo>
                                <a:lnTo>
                                  <a:pt x="544017" y="50634"/>
                                </a:lnTo>
                                <a:close/>
                              </a:path>
                              <a:path w="1256030" h="946150">
                                <a:moveTo>
                                  <a:pt x="561682" y="40728"/>
                                </a:moveTo>
                                <a:lnTo>
                                  <a:pt x="550862" y="40728"/>
                                </a:lnTo>
                                <a:lnTo>
                                  <a:pt x="550862" y="486600"/>
                                </a:lnTo>
                                <a:lnTo>
                                  <a:pt x="561682" y="486600"/>
                                </a:lnTo>
                                <a:lnTo>
                                  <a:pt x="561682" y="40728"/>
                                </a:lnTo>
                                <a:close/>
                              </a:path>
                              <a:path w="1256030" h="946150">
                                <a:moveTo>
                                  <a:pt x="580123" y="30810"/>
                                </a:moveTo>
                                <a:lnTo>
                                  <a:pt x="569302" y="30810"/>
                                </a:lnTo>
                                <a:lnTo>
                                  <a:pt x="569302" y="474484"/>
                                </a:lnTo>
                                <a:lnTo>
                                  <a:pt x="580123" y="474484"/>
                                </a:lnTo>
                                <a:lnTo>
                                  <a:pt x="580123" y="30810"/>
                                </a:lnTo>
                                <a:close/>
                              </a:path>
                              <a:path w="1256030" h="946150">
                                <a:moveTo>
                                  <a:pt x="597801" y="16497"/>
                                </a:moveTo>
                                <a:lnTo>
                                  <a:pt x="586968" y="16497"/>
                                </a:lnTo>
                                <a:lnTo>
                                  <a:pt x="586968" y="457974"/>
                                </a:lnTo>
                                <a:lnTo>
                                  <a:pt x="597801" y="457974"/>
                                </a:lnTo>
                                <a:lnTo>
                                  <a:pt x="597801" y="16497"/>
                                </a:lnTo>
                                <a:close/>
                              </a:path>
                              <a:path w="1256030" h="946150">
                                <a:moveTo>
                                  <a:pt x="615467" y="20904"/>
                                </a:moveTo>
                                <a:lnTo>
                                  <a:pt x="604634" y="20904"/>
                                </a:lnTo>
                                <a:lnTo>
                                  <a:pt x="604634" y="450265"/>
                                </a:lnTo>
                                <a:lnTo>
                                  <a:pt x="615467" y="450265"/>
                                </a:lnTo>
                                <a:lnTo>
                                  <a:pt x="615467" y="20904"/>
                                </a:lnTo>
                                <a:close/>
                              </a:path>
                              <a:path w="1256030" h="946150">
                                <a:moveTo>
                                  <a:pt x="633145" y="9906"/>
                                </a:moveTo>
                                <a:lnTo>
                                  <a:pt x="622312" y="9906"/>
                                </a:lnTo>
                                <a:lnTo>
                                  <a:pt x="622312" y="440359"/>
                                </a:lnTo>
                                <a:lnTo>
                                  <a:pt x="633145" y="440359"/>
                                </a:lnTo>
                                <a:lnTo>
                                  <a:pt x="633145" y="9906"/>
                                </a:lnTo>
                                <a:close/>
                              </a:path>
                              <a:path w="1256030" h="946150">
                                <a:moveTo>
                                  <a:pt x="650811" y="4394"/>
                                </a:moveTo>
                                <a:lnTo>
                                  <a:pt x="639978" y="4394"/>
                                </a:lnTo>
                                <a:lnTo>
                                  <a:pt x="639978" y="431558"/>
                                </a:lnTo>
                                <a:lnTo>
                                  <a:pt x="650811" y="431558"/>
                                </a:lnTo>
                                <a:lnTo>
                                  <a:pt x="650811" y="4394"/>
                                </a:lnTo>
                                <a:close/>
                              </a:path>
                              <a:path w="1256030" h="946150">
                                <a:moveTo>
                                  <a:pt x="668477" y="0"/>
                                </a:moveTo>
                                <a:lnTo>
                                  <a:pt x="657656" y="0"/>
                                </a:lnTo>
                                <a:lnTo>
                                  <a:pt x="657656" y="421640"/>
                                </a:lnTo>
                                <a:lnTo>
                                  <a:pt x="668477" y="421640"/>
                                </a:lnTo>
                                <a:lnTo>
                                  <a:pt x="668477" y="0"/>
                                </a:lnTo>
                                <a:close/>
                              </a:path>
                              <a:path w="1256030" h="946150">
                                <a:moveTo>
                                  <a:pt x="686155" y="7696"/>
                                </a:moveTo>
                                <a:lnTo>
                                  <a:pt x="675335" y="7696"/>
                                </a:lnTo>
                                <a:lnTo>
                                  <a:pt x="675335" y="420535"/>
                                </a:lnTo>
                                <a:lnTo>
                                  <a:pt x="686155" y="420535"/>
                                </a:lnTo>
                                <a:lnTo>
                                  <a:pt x="686155" y="7696"/>
                                </a:lnTo>
                                <a:close/>
                              </a:path>
                              <a:path w="1256030" h="946150">
                                <a:moveTo>
                                  <a:pt x="704215" y="12103"/>
                                </a:moveTo>
                                <a:lnTo>
                                  <a:pt x="693381" y="12103"/>
                                </a:lnTo>
                                <a:lnTo>
                                  <a:pt x="693381" y="422744"/>
                                </a:lnTo>
                                <a:lnTo>
                                  <a:pt x="704215" y="422744"/>
                                </a:lnTo>
                                <a:lnTo>
                                  <a:pt x="704215" y="12103"/>
                                </a:lnTo>
                                <a:close/>
                              </a:path>
                              <a:path w="1256030" h="946150">
                                <a:moveTo>
                                  <a:pt x="722261" y="29718"/>
                                </a:moveTo>
                                <a:lnTo>
                                  <a:pt x="711428" y="29718"/>
                                </a:lnTo>
                                <a:lnTo>
                                  <a:pt x="711428" y="430453"/>
                                </a:lnTo>
                                <a:lnTo>
                                  <a:pt x="722261" y="430453"/>
                                </a:lnTo>
                                <a:lnTo>
                                  <a:pt x="722261" y="29718"/>
                                </a:lnTo>
                                <a:close/>
                              </a:path>
                              <a:path w="1256030" h="946150">
                                <a:moveTo>
                                  <a:pt x="739927" y="53936"/>
                                </a:moveTo>
                                <a:lnTo>
                                  <a:pt x="729107" y="53936"/>
                                </a:lnTo>
                                <a:lnTo>
                                  <a:pt x="729107" y="440359"/>
                                </a:lnTo>
                                <a:lnTo>
                                  <a:pt x="739927" y="440359"/>
                                </a:lnTo>
                                <a:lnTo>
                                  <a:pt x="739927" y="53936"/>
                                </a:lnTo>
                                <a:close/>
                              </a:path>
                              <a:path w="1256030" h="946150">
                                <a:moveTo>
                                  <a:pt x="757605" y="72656"/>
                                </a:moveTo>
                                <a:lnTo>
                                  <a:pt x="746785" y="72656"/>
                                </a:lnTo>
                                <a:lnTo>
                                  <a:pt x="746785" y="452475"/>
                                </a:lnTo>
                                <a:lnTo>
                                  <a:pt x="757605" y="452475"/>
                                </a:lnTo>
                                <a:lnTo>
                                  <a:pt x="757605" y="72656"/>
                                </a:lnTo>
                                <a:close/>
                              </a:path>
                              <a:path w="1256030" h="946150">
                                <a:moveTo>
                                  <a:pt x="775271" y="90258"/>
                                </a:moveTo>
                                <a:lnTo>
                                  <a:pt x="764451" y="90258"/>
                                </a:lnTo>
                                <a:lnTo>
                                  <a:pt x="764451" y="474484"/>
                                </a:lnTo>
                                <a:lnTo>
                                  <a:pt x="775271" y="474484"/>
                                </a:lnTo>
                                <a:lnTo>
                                  <a:pt x="775271" y="90258"/>
                                </a:lnTo>
                                <a:close/>
                              </a:path>
                              <a:path w="1256030" h="946150">
                                <a:moveTo>
                                  <a:pt x="792937" y="116687"/>
                                </a:moveTo>
                                <a:lnTo>
                                  <a:pt x="782116" y="116687"/>
                                </a:lnTo>
                                <a:lnTo>
                                  <a:pt x="782116" y="487692"/>
                                </a:lnTo>
                                <a:lnTo>
                                  <a:pt x="792937" y="487692"/>
                                </a:lnTo>
                                <a:lnTo>
                                  <a:pt x="792937" y="116687"/>
                                </a:lnTo>
                                <a:close/>
                              </a:path>
                              <a:path w="1256030" h="946150">
                                <a:moveTo>
                                  <a:pt x="810615" y="137604"/>
                                </a:moveTo>
                                <a:lnTo>
                                  <a:pt x="799795" y="137604"/>
                                </a:lnTo>
                                <a:lnTo>
                                  <a:pt x="799795" y="499808"/>
                                </a:lnTo>
                                <a:lnTo>
                                  <a:pt x="810615" y="499808"/>
                                </a:lnTo>
                                <a:lnTo>
                                  <a:pt x="810615" y="137604"/>
                                </a:lnTo>
                                <a:close/>
                              </a:path>
                              <a:path w="1256030" h="946150">
                                <a:moveTo>
                                  <a:pt x="828675" y="154114"/>
                                </a:moveTo>
                                <a:lnTo>
                                  <a:pt x="817841" y="154114"/>
                                </a:lnTo>
                                <a:lnTo>
                                  <a:pt x="817841" y="506412"/>
                                </a:lnTo>
                                <a:lnTo>
                                  <a:pt x="828675" y="506412"/>
                                </a:lnTo>
                                <a:lnTo>
                                  <a:pt x="828675" y="154114"/>
                                </a:lnTo>
                                <a:close/>
                              </a:path>
                              <a:path w="1256030" h="946150">
                                <a:moveTo>
                                  <a:pt x="846734" y="156324"/>
                                </a:moveTo>
                                <a:lnTo>
                                  <a:pt x="835901" y="156324"/>
                                </a:lnTo>
                                <a:lnTo>
                                  <a:pt x="835901" y="509714"/>
                                </a:lnTo>
                                <a:lnTo>
                                  <a:pt x="846734" y="509714"/>
                                </a:lnTo>
                                <a:lnTo>
                                  <a:pt x="846734" y="156324"/>
                                </a:lnTo>
                                <a:close/>
                              </a:path>
                              <a:path w="1256030" h="946150">
                                <a:moveTo>
                                  <a:pt x="864400" y="158521"/>
                                </a:moveTo>
                                <a:lnTo>
                                  <a:pt x="853579" y="158521"/>
                                </a:lnTo>
                                <a:lnTo>
                                  <a:pt x="853579" y="511924"/>
                                </a:lnTo>
                                <a:lnTo>
                                  <a:pt x="864400" y="511924"/>
                                </a:lnTo>
                                <a:lnTo>
                                  <a:pt x="864400" y="158521"/>
                                </a:lnTo>
                                <a:close/>
                              </a:path>
                              <a:path w="1256030" h="946150">
                                <a:moveTo>
                                  <a:pt x="882065" y="159626"/>
                                </a:moveTo>
                                <a:lnTo>
                                  <a:pt x="871245" y="159626"/>
                                </a:lnTo>
                                <a:lnTo>
                                  <a:pt x="871245" y="510819"/>
                                </a:lnTo>
                                <a:lnTo>
                                  <a:pt x="882065" y="510819"/>
                                </a:lnTo>
                                <a:lnTo>
                                  <a:pt x="882065" y="159626"/>
                                </a:lnTo>
                                <a:close/>
                              </a:path>
                              <a:path w="1256030" h="946150">
                                <a:moveTo>
                                  <a:pt x="899744" y="164033"/>
                                </a:moveTo>
                                <a:lnTo>
                                  <a:pt x="888936" y="164033"/>
                                </a:lnTo>
                                <a:lnTo>
                                  <a:pt x="888936" y="511924"/>
                                </a:lnTo>
                                <a:lnTo>
                                  <a:pt x="899744" y="511924"/>
                                </a:lnTo>
                                <a:lnTo>
                                  <a:pt x="899744" y="164033"/>
                                </a:lnTo>
                                <a:close/>
                              </a:path>
                              <a:path w="1256030" h="946150">
                                <a:moveTo>
                                  <a:pt x="917422" y="172834"/>
                                </a:moveTo>
                                <a:lnTo>
                                  <a:pt x="906602" y="172834"/>
                                </a:lnTo>
                                <a:lnTo>
                                  <a:pt x="906602" y="515213"/>
                                </a:lnTo>
                                <a:lnTo>
                                  <a:pt x="917422" y="515213"/>
                                </a:lnTo>
                                <a:lnTo>
                                  <a:pt x="917422" y="172834"/>
                                </a:lnTo>
                                <a:close/>
                              </a:path>
                              <a:path w="1256030" h="946150">
                                <a:moveTo>
                                  <a:pt x="935088" y="175044"/>
                                </a:moveTo>
                                <a:lnTo>
                                  <a:pt x="924280" y="175044"/>
                                </a:lnTo>
                                <a:lnTo>
                                  <a:pt x="924280" y="516318"/>
                                </a:lnTo>
                                <a:lnTo>
                                  <a:pt x="935088" y="516318"/>
                                </a:lnTo>
                                <a:lnTo>
                                  <a:pt x="935088" y="175044"/>
                                </a:lnTo>
                                <a:close/>
                              </a:path>
                              <a:path w="1256030" h="946150">
                                <a:moveTo>
                                  <a:pt x="953135" y="182740"/>
                                </a:moveTo>
                                <a:lnTo>
                                  <a:pt x="942327" y="182740"/>
                                </a:lnTo>
                                <a:lnTo>
                                  <a:pt x="942327" y="520725"/>
                                </a:lnTo>
                                <a:lnTo>
                                  <a:pt x="953135" y="520725"/>
                                </a:lnTo>
                                <a:lnTo>
                                  <a:pt x="953135" y="182740"/>
                                </a:lnTo>
                                <a:close/>
                              </a:path>
                              <a:path w="1256030" h="946150">
                                <a:moveTo>
                                  <a:pt x="971194" y="187147"/>
                                </a:moveTo>
                                <a:lnTo>
                                  <a:pt x="960374" y="187147"/>
                                </a:lnTo>
                                <a:lnTo>
                                  <a:pt x="960374" y="525132"/>
                                </a:lnTo>
                                <a:lnTo>
                                  <a:pt x="971194" y="525132"/>
                                </a:lnTo>
                                <a:lnTo>
                                  <a:pt x="971194" y="187147"/>
                                </a:lnTo>
                                <a:close/>
                              </a:path>
                              <a:path w="1256030" h="946150">
                                <a:moveTo>
                                  <a:pt x="988860" y="188252"/>
                                </a:moveTo>
                                <a:lnTo>
                                  <a:pt x="978052" y="188252"/>
                                </a:lnTo>
                                <a:lnTo>
                                  <a:pt x="978052" y="528421"/>
                                </a:lnTo>
                                <a:lnTo>
                                  <a:pt x="988860" y="528421"/>
                                </a:lnTo>
                                <a:lnTo>
                                  <a:pt x="988860" y="188252"/>
                                </a:lnTo>
                                <a:close/>
                              </a:path>
                              <a:path w="1256030" h="946150">
                                <a:moveTo>
                                  <a:pt x="1006525" y="191554"/>
                                </a:moveTo>
                                <a:lnTo>
                                  <a:pt x="995718" y="191554"/>
                                </a:lnTo>
                                <a:lnTo>
                                  <a:pt x="995718" y="530631"/>
                                </a:lnTo>
                                <a:lnTo>
                                  <a:pt x="1006525" y="530631"/>
                                </a:lnTo>
                                <a:lnTo>
                                  <a:pt x="1006525" y="191554"/>
                                </a:lnTo>
                                <a:close/>
                              </a:path>
                              <a:path w="1256030" h="946150">
                                <a:moveTo>
                                  <a:pt x="1024216" y="193751"/>
                                </a:moveTo>
                                <a:lnTo>
                                  <a:pt x="1013396" y="193751"/>
                                </a:lnTo>
                                <a:lnTo>
                                  <a:pt x="1013396" y="532841"/>
                                </a:lnTo>
                                <a:lnTo>
                                  <a:pt x="1024216" y="532841"/>
                                </a:lnTo>
                                <a:lnTo>
                                  <a:pt x="1024216" y="193751"/>
                                </a:lnTo>
                                <a:close/>
                              </a:path>
                              <a:path w="1256030" h="946150">
                                <a:moveTo>
                                  <a:pt x="1041869" y="204762"/>
                                </a:moveTo>
                                <a:lnTo>
                                  <a:pt x="1031074" y="204762"/>
                                </a:lnTo>
                                <a:lnTo>
                                  <a:pt x="1031074" y="539445"/>
                                </a:lnTo>
                                <a:lnTo>
                                  <a:pt x="1041869" y="539445"/>
                                </a:lnTo>
                                <a:lnTo>
                                  <a:pt x="1041869" y="204762"/>
                                </a:lnTo>
                                <a:close/>
                              </a:path>
                              <a:path w="1256030" h="946150">
                                <a:moveTo>
                                  <a:pt x="1059548" y="211366"/>
                                </a:moveTo>
                                <a:lnTo>
                                  <a:pt x="1048740" y="211366"/>
                                </a:lnTo>
                                <a:lnTo>
                                  <a:pt x="1048740" y="547141"/>
                                </a:lnTo>
                                <a:lnTo>
                                  <a:pt x="1059548" y="547141"/>
                                </a:lnTo>
                                <a:lnTo>
                                  <a:pt x="1059548" y="211366"/>
                                </a:lnTo>
                                <a:close/>
                              </a:path>
                              <a:path w="1256030" h="946150">
                                <a:moveTo>
                                  <a:pt x="1077607" y="219075"/>
                                </a:moveTo>
                                <a:lnTo>
                                  <a:pt x="1066787" y="219075"/>
                                </a:lnTo>
                                <a:lnTo>
                                  <a:pt x="1066787" y="552653"/>
                                </a:lnTo>
                                <a:lnTo>
                                  <a:pt x="1077607" y="552653"/>
                                </a:lnTo>
                                <a:lnTo>
                                  <a:pt x="1077607" y="219075"/>
                                </a:lnTo>
                                <a:close/>
                              </a:path>
                              <a:path w="1256030" h="946150">
                                <a:moveTo>
                                  <a:pt x="1095654" y="221284"/>
                                </a:moveTo>
                                <a:lnTo>
                                  <a:pt x="1084834" y="221284"/>
                                </a:lnTo>
                                <a:lnTo>
                                  <a:pt x="1084834" y="553758"/>
                                </a:lnTo>
                                <a:lnTo>
                                  <a:pt x="1095654" y="553758"/>
                                </a:lnTo>
                                <a:lnTo>
                                  <a:pt x="1095654" y="221284"/>
                                </a:lnTo>
                                <a:close/>
                              </a:path>
                              <a:path w="1256030" h="946150">
                                <a:moveTo>
                                  <a:pt x="1113320" y="224574"/>
                                </a:moveTo>
                                <a:lnTo>
                                  <a:pt x="1102525" y="224574"/>
                                </a:lnTo>
                                <a:lnTo>
                                  <a:pt x="1102525" y="558152"/>
                                </a:lnTo>
                                <a:lnTo>
                                  <a:pt x="1113320" y="558152"/>
                                </a:lnTo>
                                <a:lnTo>
                                  <a:pt x="1113320" y="224574"/>
                                </a:lnTo>
                                <a:close/>
                              </a:path>
                              <a:path w="1256030" h="946150">
                                <a:moveTo>
                                  <a:pt x="1130985" y="220167"/>
                                </a:moveTo>
                                <a:lnTo>
                                  <a:pt x="1120178" y="220167"/>
                                </a:lnTo>
                                <a:lnTo>
                                  <a:pt x="1120178" y="559257"/>
                                </a:lnTo>
                                <a:lnTo>
                                  <a:pt x="1130985" y="559257"/>
                                </a:lnTo>
                                <a:lnTo>
                                  <a:pt x="1130985" y="220167"/>
                                </a:lnTo>
                                <a:close/>
                              </a:path>
                              <a:path w="1256030" h="946150">
                                <a:moveTo>
                                  <a:pt x="1148689" y="214668"/>
                                </a:moveTo>
                                <a:lnTo>
                                  <a:pt x="1137869" y="214668"/>
                                </a:lnTo>
                                <a:lnTo>
                                  <a:pt x="1137869" y="558152"/>
                                </a:lnTo>
                                <a:lnTo>
                                  <a:pt x="1148689" y="558152"/>
                                </a:lnTo>
                                <a:lnTo>
                                  <a:pt x="1148689" y="214668"/>
                                </a:lnTo>
                                <a:close/>
                              </a:path>
                              <a:path w="1256030" h="946150">
                                <a:moveTo>
                                  <a:pt x="1166342" y="210261"/>
                                </a:moveTo>
                                <a:lnTo>
                                  <a:pt x="1155534" y="210261"/>
                                </a:lnTo>
                                <a:lnTo>
                                  <a:pt x="1155534" y="557047"/>
                                </a:lnTo>
                                <a:lnTo>
                                  <a:pt x="1166342" y="557047"/>
                                </a:lnTo>
                                <a:lnTo>
                                  <a:pt x="1166342" y="210261"/>
                                </a:lnTo>
                                <a:close/>
                              </a:path>
                              <a:path w="1256030" h="946150">
                                <a:moveTo>
                                  <a:pt x="1184021" y="206959"/>
                                </a:moveTo>
                                <a:lnTo>
                                  <a:pt x="1173200" y="206959"/>
                                </a:lnTo>
                                <a:lnTo>
                                  <a:pt x="1173200" y="558152"/>
                                </a:lnTo>
                                <a:lnTo>
                                  <a:pt x="1184021" y="558152"/>
                                </a:lnTo>
                                <a:lnTo>
                                  <a:pt x="1184021" y="206959"/>
                                </a:lnTo>
                                <a:close/>
                              </a:path>
                              <a:path w="1256030" h="946150">
                                <a:moveTo>
                                  <a:pt x="1202080" y="198158"/>
                                </a:moveTo>
                                <a:lnTo>
                                  <a:pt x="1191247" y="198158"/>
                                </a:lnTo>
                                <a:lnTo>
                                  <a:pt x="1191247" y="559257"/>
                                </a:lnTo>
                                <a:lnTo>
                                  <a:pt x="1202080" y="559257"/>
                                </a:lnTo>
                                <a:lnTo>
                                  <a:pt x="1202080" y="198158"/>
                                </a:lnTo>
                                <a:close/>
                              </a:path>
                              <a:path w="1256030" h="946150">
                                <a:moveTo>
                                  <a:pt x="1220114" y="195948"/>
                                </a:moveTo>
                                <a:lnTo>
                                  <a:pt x="1209306" y="195948"/>
                                </a:lnTo>
                                <a:lnTo>
                                  <a:pt x="1209306" y="562559"/>
                                </a:lnTo>
                                <a:lnTo>
                                  <a:pt x="1220114" y="562559"/>
                                </a:lnTo>
                                <a:lnTo>
                                  <a:pt x="1220114" y="195948"/>
                                </a:lnTo>
                                <a:close/>
                              </a:path>
                              <a:path w="1256030" h="946150">
                                <a:moveTo>
                                  <a:pt x="1237792" y="178346"/>
                                </a:moveTo>
                                <a:lnTo>
                                  <a:pt x="1226985" y="178346"/>
                                </a:lnTo>
                                <a:lnTo>
                                  <a:pt x="1226985" y="553758"/>
                                </a:lnTo>
                                <a:lnTo>
                                  <a:pt x="1237792" y="553758"/>
                                </a:lnTo>
                                <a:lnTo>
                                  <a:pt x="1237792" y="178346"/>
                                </a:lnTo>
                                <a:close/>
                              </a:path>
                              <a:path w="1256030" h="946150">
                                <a:moveTo>
                                  <a:pt x="1255458" y="175044"/>
                                </a:moveTo>
                                <a:lnTo>
                                  <a:pt x="1244650" y="175044"/>
                                </a:lnTo>
                                <a:lnTo>
                                  <a:pt x="1244650" y="558152"/>
                                </a:lnTo>
                                <a:lnTo>
                                  <a:pt x="1255458" y="558152"/>
                                </a:lnTo>
                                <a:lnTo>
                                  <a:pt x="1255458" y="175044"/>
                                </a:lnTo>
                                <a:close/>
                              </a:path>
                            </a:pathLst>
                          </a:custGeom>
                          <a:solidFill>
                            <a:srgbClr val="00568B"/>
                          </a:solidFill>
                        </wps:spPr>
                        <wps:bodyPr wrap="square" lIns="0" tIns="0" rIns="0" bIns="0" rtlCol="0">
                          <a:prstTxWarp prst="textNoShape">
                            <a:avLst/>
                          </a:prstTxWarp>
                          <a:noAutofit/>
                        </wps:bodyPr>
                      </wps:wsp>
                      <wps:wsp>
                        <wps:cNvPr id="427" name="Graphic 427"/>
                        <wps:cNvSpPr/>
                        <wps:spPr>
                          <a:xfrm>
                            <a:off x="110679" y="733179"/>
                            <a:ext cx="882650" cy="496570"/>
                          </a:xfrm>
                          <a:custGeom>
                            <a:avLst/>
                            <a:gdLst/>
                            <a:ahLst/>
                            <a:cxnLst/>
                            <a:rect l="l" t="t" r="r" b="b"/>
                            <a:pathLst>
                              <a:path w="882650" h="496570">
                                <a:moveTo>
                                  <a:pt x="10833" y="187147"/>
                                </a:moveTo>
                                <a:lnTo>
                                  <a:pt x="0" y="187147"/>
                                </a:lnTo>
                                <a:lnTo>
                                  <a:pt x="0" y="496519"/>
                                </a:lnTo>
                                <a:lnTo>
                                  <a:pt x="10833" y="496519"/>
                                </a:lnTo>
                                <a:lnTo>
                                  <a:pt x="10833" y="187147"/>
                                </a:lnTo>
                                <a:close/>
                              </a:path>
                              <a:path w="882650" h="496570">
                                <a:moveTo>
                                  <a:pt x="28511" y="164033"/>
                                </a:moveTo>
                                <a:lnTo>
                                  <a:pt x="17678" y="164033"/>
                                </a:lnTo>
                                <a:lnTo>
                                  <a:pt x="17678" y="478904"/>
                                </a:lnTo>
                                <a:lnTo>
                                  <a:pt x="28511" y="478904"/>
                                </a:lnTo>
                                <a:lnTo>
                                  <a:pt x="28511" y="164033"/>
                                </a:lnTo>
                                <a:close/>
                              </a:path>
                              <a:path w="882650" h="496570">
                                <a:moveTo>
                                  <a:pt x="46558" y="143116"/>
                                </a:moveTo>
                                <a:lnTo>
                                  <a:pt x="35737" y="143116"/>
                                </a:lnTo>
                                <a:lnTo>
                                  <a:pt x="35737" y="461276"/>
                                </a:lnTo>
                                <a:lnTo>
                                  <a:pt x="46558" y="461276"/>
                                </a:lnTo>
                                <a:lnTo>
                                  <a:pt x="46558" y="143116"/>
                                </a:lnTo>
                                <a:close/>
                              </a:path>
                              <a:path w="882650" h="496570">
                                <a:moveTo>
                                  <a:pt x="64617" y="123304"/>
                                </a:moveTo>
                                <a:lnTo>
                                  <a:pt x="53784" y="123304"/>
                                </a:lnTo>
                                <a:lnTo>
                                  <a:pt x="53784" y="444779"/>
                                </a:lnTo>
                                <a:lnTo>
                                  <a:pt x="64617" y="444779"/>
                                </a:lnTo>
                                <a:lnTo>
                                  <a:pt x="64617" y="123304"/>
                                </a:lnTo>
                                <a:close/>
                              </a:path>
                              <a:path w="882650" h="496570">
                                <a:moveTo>
                                  <a:pt x="82283" y="112293"/>
                                </a:moveTo>
                                <a:lnTo>
                                  <a:pt x="71462" y="112293"/>
                                </a:lnTo>
                                <a:lnTo>
                                  <a:pt x="71462" y="433755"/>
                                </a:lnTo>
                                <a:lnTo>
                                  <a:pt x="82283" y="433755"/>
                                </a:lnTo>
                                <a:lnTo>
                                  <a:pt x="82283" y="112293"/>
                                </a:lnTo>
                                <a:close/>
                              </a:path>
                              <a:path w="882650" h="496570">
                                <a:moveTo>
                                  <a:pt x="99961" y="88074"/>
                                </a:moveTo>
                                <a:lnTo>
                                  <a:pt x="89141" y="88074"/>
                                </a:lnTo>
                                <a:lnTo>
                                  <a:pt x="89141" y="415048"/>
                                </a:lnTo>
                                <a:lnTo>
                                  <a:pt x="99961" y="415048"/>
                                </a:lnTo>
                                <a:lnTo>
                                  <a:pt x="99961" y="88074"/>
                                </a:lnTo>
                                <a:close/>
                              </a:path>
                              <a:path w="882650" h="496570">
                                <a:moveTo>
                                  <a:pt x="117627" y="61645"/>
                                </a:moveTo>
                                <a:lnTo>
                                  <a:pt x="106807" y="61645"/>
                                </a:lnTo>
                                <a:lnTo>
                                  <a:pt x="106807" y="393026"/>
                                </a:lnTo>
                                <a:lnTo>
                                  <a:pt x="117627" y="393026"/>
                                </a:lnTo>
                                <a:lnTo>
                                  <a:pt x="117627" y="61645"/>
                                </a:lnTo>
                                <a:close/>
                              </a:path>
                              <a:path w="882650" h="496570">
                                <a:moveTo>
                                  <a:pt x="135293" y="49542"/>
                                </a:moveTo>
                                <a:lnTo>
                                  <a:pt x="124472" y="49542"/>
                                </a:lnTo>
                                <a:lnTo>
                                  <a:pt x="124472" y="383120"/>
                                </a:lnTo>
                                <a:lnTo>
                                  <a:pt x="135293" y="383120"/>
                                </a:lnTo>
                                <a:lnTo>
                                  <a:pt x="135293" y="49542"/>
                                </a:lnTo>
                                <a:close/>
                              </a:path>
                              <a:path w="882650" h="496570">
                                <a:moveTo>
                                  <a:pt x="152971" y="41833"/>
                                </a:moveTo>
                                <a:lnTo>
                                  <a:pt x="142151" y="41833"/>
                                </a:lnTo>
                                <a:lnTo>
                                  <a:pt x="142151" y="377609"/>
                                </a:lnTo>
                                <a:lnTo>
                                  <a:pt x="152971" y="377609"/>
                                </a:lnTo>
                                <a:lnTo>
                                  <a:pt x="152971" y="41833"/>
                                </a:lnTo>
                                <a:close/>
                              </a:path>
                              <a:path w="882650" h="496570">
                                <a:moveTo>
                                  <a:pt x="170649" y="30822"/>
                                </a:moveTo>
                                <a:lnTo>
                                  <a:pt x="159816" y="30822"/>
                                </a:lnTo>
                                <a:lnTo>
                                  <a:pt x="159816" y="369912"/>
                                </a:lnTo>
                                <a:lnTo>
                                  <a:pt x="170649" y="369912"/>
                                </a:lnTo>
                                <a:lnTo>
                                  <a:pt x="170649" y="30822"/>
                                </a:lnTo>
                                <a:close/>
                              </a:path>
                              <a:path w="882650" h="496570">
                                <a:moveTo>
                                  <a:pt x="189077" y="24218"/>
                                </a:moveTo>
                                <a:lnTo>
                                  <a:pt x="178257" y="24218"/>
                                </a:lnTo>
                                <a:lnTo>
                                  <a:pt x="178257" y="364401"/>
                                </a:lnTo>
                                <a:lnTo>
                                  <a:pt x="189077" y="364401"/>
                                </a:lnTo>
                                <a:lnTo>
                                  <a:pt x="189077" y="24218"/>
                                </a:lnTo>
                                <a:close/>
                              </a:path>
                              <a:path w="882650" h="496570">
                                <a:moveTo>
                                  <a:pt x="206743" y="17602"/>
                                </a:moveTo>
                                <a:lnTo>
                                  <a:pt x="195922" y="17602"/>
                                </a:lnTo>
                                <a:lnTo>
                                  <a:pt x="195922" y="357797"/>
                                </a:lnTo>
                                <a:lnTo>
                                  <a:pt x="206743" y="357797"/>
                                </a:lnTo>
                                <a:lnTo>
                                  <a:pt x="206743" y="17602"/>
                                </a:lnTo>
                                <a:close/>
                              </a:path>
                              <a:path w="882650" h="496570">
                                <a:moveTo>
                                  <a:pt x="224421" y="22009"/>
                                </a:moveTo>
                                <a:lnTo>
                                  <a:pt x="213588" y="22009"/>
                                </a:lnTo>
                                <a:lnTo>
                                  <a:pt x="213588" y="358902"/>
                                </a:lnTo>
                                <a:lnTo>
                                  <a:pt x="224421" y="358902"/>
                                </a:lnTo>
                                <a:lnTo>
                                  <a:pt x="224421" y="22009"/>
                                </a:lnTo>
                                <a:close/>
                              </a:path>
                              <a:path w="882650" h="496570">
                                <a:moveTo>
                                  <a:pt x="242087" y="5499"/>
                                </a:moveTo>
                                <a:lnTo>
                                  <a:pt x="231267" y="5499"/>
                                </a:lnTo>
                                <a:lnTo>
                                  <a:pt x="231267" y="343484"/>
                                </a:lnTo>
                                <a:lnTo>
                                  <a:pt x="242087" y="343484"/>
                                </a:lnTo>
                                <a:lnTo>
                                  <a:pt x="242087" y="5499"/>
                                </a:lnTo>
                                <a:close/>
                              </a:path>
                              <a:path w="882650" h="496570">
                                <a:moveTo>
                                  <a:pt x="259765" y="0"/>
                                </a:moveTo>
                                <a:lnTo>
                                  <a:pt x="248932" y="0"/>
                                </a:lnTo>
                                <a:lnTo>
                                  <a:pt x="248932" y="336880"/>
                                </a:lnTo>
                                <a:lnTo>
                                  <a:pt x="259765" y="336880"/>
                                </a:lnTo>
                                <a:lnTo>
                                  <a:pt x="259765" y="0"/>
                                </a:lnTo>
                                <a:close/>
                              </a:path>
                              <a:path w="882650" h="496570">
                                <a:moveTo>
                                  <a:pt x="277431" y="4394"/>
                                </a:moveTo>
                                <a:lnTo>
                                  <a:pt x="266611" y="4394"/>
                                </a:lnTo>
                                <a:lnTo>
                                  <a:pt x="266611" y="336880"/>
                                </a:lnTo>
                                <a:lnTo>
                                  <a:pt x="277431" y="336880"/>
                                </a:lnTo>
                                <a:lnTo>
                                  <a:pt x="277431" y="4394"/>
                                </a:lnTo>
                                <a:close/>
                              </a:path>
                              <a:path w="882650" h="496570">
                                <a:moveTo>
                                  <a:pt x="295097" y="9906"/>
                                </a:moveTo>
                                <a:lnTo>
                                  <a:pt x="284276" y="9906"/>
                                </a:lnTo>
                                <a:lnTo>
                                  <a:pt x="284276" y="337985"/>
                                </a:lnTo>
                                <a:lnTo>
                                  <a:pt x="295097" y="337985"/>
                                </a:lnTo>
                                <a:lnTo>
                                  <a:pt x="295097" y="9906"/>
                                </a:lnTo>
                                <a:close/>
                              </a:path>
                              <a:path w="882650" h="496570">
                                <a:moveTo>
                                  <a:pt x="313537" y="4394"/>
                                </a:moveTo>
                                <a:lnTo>
                                  <a:pt x="302717" y="4394"/>
                                </a:lnTo>
                                <a:lnTo>
                                  <a:pt x="302717" y="336880"/>
                                </a:lnTo>
                                <a:lnTo>
                                  <a:pt x="313537" y="336880"/>
                                </a:lnTo>
                                <a:lnTo>
                                  <a:pt x="313537" y="4394"/>
                                </a:lnTo>
                                <a:close/>
                              </a:path>
                              <a:path w="882650" h="496570">
                                <a:moveTo>
                                  <a:pt x="331216" y="13208"/>
                                </a:moveTo>
                                <a:lnTo>
                                  <a:pt x="320382" y="13208"/>
                                </a:lnTo>
                                <a:lnTo>
                                  <a:pt x="320382" y="337985"/>
                                </a:lnTo>
                                <a:lnTo>
                                  <a:pt x="331216" y="337985"/>
                                </a:lnTo>
                                <a:lnTo>
                                  <a:pt x="331216" y="13208"/>
                                </a:lnTo>
                                <a:close/>
                              </a:path>
                              <a:path w="882650" h="496570">
                                <a:moveTo>
                                  <a:pt x="348881" y="23114"/>
                                </a:moveTo>
                                <a:lnTo>
                                  <a:pt x="338061" y="23114"/>
                                </a:lnTo>
                                <a:lnTo>
                                  <a:pt x="338061" y="340182"/>
                                </a:lnTo>
                                <a:lnTo>
                                  <a:pt x="348881" y="340182"/>
                                </a:lnTo>
                                <a:lnTo>
                                  <a:pt x="348881" y="23114"/>
                                </a:lnTo>
                                <a:close/>
                              </a:path>
                              <a:path w="882650" h="496570">
                                <a:moveTo>
                                  <a:pt x="366560" y="37426"/>
                                </a:moveTo>
                                <a:lnTo>
                                  <a:pt x="355727" y="37426"/>
                                </a:lnTo>
                                <a:lnTo>
                                  <a:pt x="355727" y="343484"/>
                                </a:lnTo>
                                <a:lnTo>
                                  <a:pt x="366560" y="343484"/>
                                </a:lnTo>
                                <a:lnTo>
                                  <a:pt x="366560" y="37426"/>
                                </a:lnTo>
                                <a:close/>
                              </a:path>
                              <a:path w="882650" h="496570">
                                <a:moveTo>
                                  <a:pt x="384225" y="47332"/>
                                </a:moveTo>
                                <a:lnTo>
                                  <a:pt x="373392" y="47332"/>
                                </a:lnTo>
                                <a:lnTo>
                                  <a:pt x="373392" y="346786"/>
                                </a:lnTo>
                                <a:lnTo>
                                  <a:pt x="384225" y="346786"/>
                                </a:lnTo>
                                <a:lnTo>
                                  <a:pt x="384225" y="47332"/>
                                </a:lnTo>
                                <a:close/>
                              </a:path>
                              <a:path w="882650" h="496570">
                                <a:moveTo>
                                  <a:pt x="401891" y="42938"/>
                                </a:moveTo>
                                <a:lnTo>
                                  <a:pt x="391071" y="42938"/>
                                </a:lnTo>
                                <a:lnTo>
                                  <a:pt x="391071" y="342392"/>
                                </a:lnTo>
                                <a:lnTo>
                                  <a:pt x="401891" y="342392"/>
                                </a:lnTo>
                                <a:lnTo>
                                  <a:pt x="401891" y="42938"/>
                                </a:lnTo>
                                <a:close/>
                              </a:path>
                              <a:path w="882650" h="496570">
                                <a:moveTo>
                                  <a:pt x="419569" y="50634"/>
                                </a:moveTo>
                                <a:lnTo>
                                  <a:pt x="408736" y="50634"/>
                                </a:lnTo>
                                <a:lnTo>
                                  <a:pt x="408736" y="346786"/>
                                </a:lnTo>
                                <a:lnTo>
                                  <a:pt x="419569" y="346786"/>
                                </a:lnTo>
                                <a:lnTo>
                                  <a:pt x="419569" y="50634"/>
                                </a:lnTo>
                                <a:close/>
                              </a:path>
                              <a:path w="882650" h="496570">
                                <a:moveTo>
                                  <a:pt x="437997" y="55041"/>
                                </a:moveTo>
                                <a:lnTo>
                                  <a:pt x="427177" y="55041"/>
                                </a:lnTo>
                                <a:lnTo>
                                  <a:pt x="427177" y="345694"/>
                                </a:lnTo>
                                <a:lnTo>
                                  <a:pt x="437997" y="345694"/>
                                </a:lnTo>
                                <a:lnTo>
                                  <a:pt x="437997" y="55041"/>
                                </a:lnTo>
                                <a:close/>
                              </a:path>
                              <a:path w="882650" h="496570">
                                <a:moveTo>
                                  <a:pt x="455676" y="66040"/>
                                </a:moveTo>
                                <a:lnTo>
                                  <a:pt x="444855" y="66040"/>
                                </a:lnTo>
                                <a:lnTo>
                                  <a:pt x="444855" y="345694"/>
                                </a:lnTo>
                                <a:lnTo>
                                  <a:pt x="455676" y="345694"/>
                                </a:lnTo>
                                <a:lnTo>
                                  <a:pt x="455676" y="66040"/>
                                </a:lnTo>
                                <a:close/>
                              </a:path>
                              <a:path w="882650" h="496570">
                                <a:moveTo>
                                  <a:pt x="473341" y="69354"/>
                                </a:moveTo>
                                <a:lnTo>
                                  <a:pt x="462521" y="69354"/>
                                </a:lnTo>
                                <a:lnTo>
                                  <a:pt x="462521" y="347891"/>
                                </a:lnTo>
                                <a:lnTo>
                                  <a:pt x="473341" y="347891"/>
                                </a:lnTo>
                                <a:lnTo>
                                  <a:pt x="473341" y="69354"/>
                                </a:lnTo>
                                <a:close/>
                              </a:path>
                              <a:path w="882650" h="496570">
                                <a:moveTo>
                                  <a:pt x="491020" y="71551"/>
                                </a:moveTo>
                                <a:lnTo>
                                  <a:pt x="480199" y="71551"/>
                                </a:lnTo>
                                <a:lnTo>
                                  <a:pt x="480199" y="350088"/>
                                </a:lnTo>
                                <a:lnTo>
                                  <a:pt x="491020" y="350088"/>
                                </a:lnTo>
                                <a:lnTo>
                                  <a:pt x="491020" y="71551"/>
                                </a:lnTo>
                                <a:close/>
                              </a:path>
                              <a:path w="882650" h="496570">
                                <a:moveTo>
                                  <a:pt x="508685" y="71551"/>
                                </a:moveTo>
                                <a:lnTo>
                                  <a:pt x="497865" y="71551"/>
                                </a:lnTo>
                                <a:lnTo>
                                  <a:pt x="497865" y="348996"/>
                                </a:lnTo>
                                <a:lnTo>
                                  <a:pt x="508685" y="348996"/>
                                </a:lnTo>
                                <a:lnTo>
                                  <a:pt x="508685" y="71551"/>
                                </a:lnTo>
                                <a:close/>
                              </a:path>
                              <a:path w="882650" h="496570">
                                <a:moveTo>
                                  <a:pt x="526364" y="64947"/>
                                </a:moveTo>
                                <a:lnTo>
                                  <a:pt x="515531" y="64947"/>
                                </a:lnTo>
                                <a:lnTo>
                                  <a:pt x="515531" y="342392"/>
                                </a:lnTo>
                                <a:lnTo>
                                  <a:pt x="526364" y="342392"/>
                                </a:lnTo>
                                <a:lnTo>
                                  <a:pt x="526364" y="64947"/>
                                </a:lnTo>
                                <a:close/>
                              </a:path>
                              <a:path w="882650" h="496570">
                                <a:moveTo>
                                  <a:pt x="544029" y="60540"/>
                                </a:moveTo>
                                <a:lnTo>
                                  <a:pt x="533196" y="60540"/>
                                </a:lnTo>
                                <a:lnTo>
                                  <a:pt x="533196" y="336880"/>
                                </a:lnTo>
                                <a:lnTo>
                                  <a:pt x="544029" y="336880"/>
                                </a:lnTo>
                                <a:lnTo>
                                  <a:pt x="544029" y="60540"/>
                                </a:lnTo>
                                <a:close/>
                              </a:path>
                              <a:path w="882650" h="496570">
                                <a:moveTo>
                                  <a:pt x="562089" y="51739"/>
                                </a:moveTo>
                                <a:lnTo>
                                  <a:pt x="551256" y="51739"/>
                                </a:lnTo>
                                <a:lnTo>
                                  <a:pt x="551256" y="332473"/>
                                </a:lnTo>
                                <a:lnTo>
                                  <a:pt x="562089" y="332473"/>
                                </a:lnTo>
                                <a:lnTo>
                                  <a:pt x="562089" y="51739"/>
                                </a:lnTo>
                                <a:close/>
                              </a:path>
                              <a:path w="882650" h="496570">
                                <a:moveTo>
                                  <a:pt x="580148" y="52832"/>
                                </a:moveTo>
                                <a:lnTo>
                                  <a:pt x="569315" y="52832"/>
                                </a:lnTo>
                                <a:lnTo>
                                  <a:pt x="569315" y="334683"/>
                                </a:lnTo>
                                <a:lnTo>
                                  <a:pt x="580148" y="334683"/>
                                </a:lnTo>
                                <a:lnTo>
                                  <a:pt x="580148" y="52832"/>
                                </a:lnTo>
                                <a:close/>
                              </a:path>
                              <a:path w="882650" h="496570">
                                <a:moveTo>
                                  <a:pt x="597814" y="57238"/>
                                </a:moveTo>
                                <a:lnTo>
                                  <a:pt x="586981" y="57238"/>
                                </a:lnTo>
                                <a:lnTo>
                                  <a:pt x="586981" y="339077"/>
                                </a:lnTo>
                                <a:lnTo>
                                  <a:pt x="597814" y="339077"/>
                                </a:lnTo>
                                <a:lnTo>
                                  <a:pt x="597814" y="57238"/>
                                </a:lnTo>
                                <a:close/>
                              </a:path>
                              <a:path w="882650" h="496570">
                                <a:moveTo>
                                  <a:pt x="615480" y="58343"/>
                                </a:moveTo>
                                <a:lnTo>
                                  <a:pt x="604647" y="58343"/>
                                </a:lnTo>
                                <a:lnTo>
                                  <a:pt x="604647" y="341287"/>
                                </a:lnTo>
                                <a:lnTo>
                                  <a:pt x="615480" y="341287"/>
                                </a:lnTo>
                                <a:lnTo>
                                  <a:pt x="615480" y="58343"/>
                                </a:lnTo>
                                <a:close/>
                              </a:path>
                              <a:path w="882650" h="496570">
                                <a:moveTo>
                                  <a:pt x="633145" y="64947"/>
                                </a:moveTo>
                                <a:lnTo>
                                  <a:pt x="622325" y="64947"/>
                                </a:lnTo>
                                <a:lnTo>
                                  <a:pt x="622325" y="348996"/>
                                </a:lnTo>
                                <a:lnTo>
                                  <a:pt x="633145" y="348996"/>
                                </a:lnTo>
                                <a:lnTo>
                                  <a:pt x="633145" y="64947"/>
                                </a:lnTo>
                                <a:close/>
                              </a:path>
                              <a:path w="882650" h="496570">
                                <a:moveTo>
                                  <a:pt x="650824" y="74853"/>
                                </a:moveTo>
                                <a:lnTo>
                                  <a:pt x="640003" y="74853"/>
                                </a:lnTo>
                                <a:lnTo>
                                  <a:pt x="640003" y="355600"/>
                                </a:lnTo>
                                <a:lnTo>
                                  <a:pt x="650824" y="355600"/>
                                </a:lnTo>
                                <a:lnTo>
                                  <a:pt x="650824" y="74853"/>
                                </a:lnTo>
                                <a:close/>
                              </a:path>
                              <a:path w="882650" h="496570">
                                <a:moveTo>
                                  <a:pt x="668489" y="77063"/>
                                </a:moveTo>
                                <a:lnTo>
                                  <a:pt x="657669" y="77063"/>
                                </a:lnTo>
                                <a:lnTo>
                                  <a:pt x="657669" y="357797"/>
                                </a:lnTo>
                                <a:lnTo>
                                  <a:pt x="668489" y="357797"/>
                                </a:lnTo>
                                <a:lnTo>
                                  <a:pt x="668489" y="77063"/>
                                </a:lnTo>
                                <a:close/>
                              </a:path>
                              <a:path w="882650" h="496570">
                                <a:moveTo>
                                  <a:pt x="686549" y="80352"/>
                                </a:moveTo>
                                <a:lnTo>
                                  <a:pt x="675716" y="80352"/>
                                </a:lnTo>
                                <a:lnTo>
                                  <a:pt x="675716" y="359994"/>
                                </a:lnTo>
                                <a:lnTo>
                                  <a:pt x="686549" y="359994"/>
                                </a:lnTo>
                                <a:lnTo>
                                  <a:pt x="686549" y="80352"/>
                                </a:lnTo>
                                <a:close/>
                              </a:path>
                              <a:path w="882650" h="496570">
                                <a:moveTo>
                                  <a:pt x="704608" y="81457"/>
                                </a:moveTo>
                                <a:lnTo>
                                  <a:pt x="693775" y="81457"/>
                                </a:lnTo>
                                <a:lnTo>
                                  <a:pt x="693775" y="356692"/>
                                </a:lnTo>
                                <a:lnTo>
                                  <a:pt x="704608" y="356692"/>
                                </a:lnTo>
                                <a:lnTo>
                                  <a:pt x="704608" y="81457"/>
                                </a:lnTo>
                                <a:close/>
                              </a:path>
                              <a:path w="882650" h="496570">
                                <a:moveTo>
                                  <a:pt x="722274" y="75958"/>
                                </a:moveTo>
                                <a:lnTo>
                                  <a:pt x="711454" y="75958"/>
                                </a:lnTo>
                                <a:lnTo>
                                  <a:pt x="711454" y="353390"/>
                                </a:lnTo>
                                <a:lnTo>
                                  <a:pt x="722274" y="353390"/>
                                </a:lnTo>
                                <a:lnTo>
                                  <a:pt x="722274" y="75958"/>
                                </a:lnTo>
                                <a:close/>
                              </a:path>
                              <a:path w="882650" h="496570">
                                <a:moveTo>
                                  <a:pt x="739940" y="71551"/>
                                </a:moveTo>
                                <a:lnTo>
                                  <a:pt x="729119" y="71551"/>
                                </a:lnTo>
                                <a:lnTo>
                                  <a:pt x="729119" y="353390"/>
                                </a:lnTo>
                                <a:lnTo>
                                  <a:pt x="739940" y="353390"/>
                                </a:lnTo>
                                <a:lnTo>
                                  <a:pt x="739940" y="71551"/>
                                </a:lnTo>
                                <a:close/>
                              </a:path>
                              <a:path w="882650" h="496570">
                                <a:moveTo>
                                  <a:pt x="757618" y="67144"/>
                                </a:moveTo>
                                <a:lnTo>
                                  <a:pt x="746798" y="67144"/>
                                </a:lnTo>
                                <a:lnTo>
                                  <a:pt x="746798" y="354495"/>
                                </a:lnTo>
                                <a:lnTo>
                                  <a:pt x="757618" y="354495"/>
                                </a:lnTo>
                                <a:lnTo>
                                  <a:pt x="757618" y="67144"/>
                                </a:lnTo>
                                <a:close/>
                              </a:path>
                              <a:path w="882650" h="496570">
                                <a:moveTo>
                                  <a:pt x="775284" y="67144"/>
                                </a:moveTo>
                                <a:lnTo>
                                  <a:pt x="764463" y="67144"/>
                                </a:lnTo>
                                <a:lnTo>
                                  <a:pt x="764463" y="355600"/>
                                </a:lnTo>
                                <a:lnTo>
                                  <a:pt x="775284" y="355600"/>
                                </a:lnTo>
                                <a:lnTo>
                                  <a:pt x="775284" y="67144"/>
                                </a:lnTo>
                                <a:close/>
                              </a:path>
                              <a:path w="882650" h="496570">
                                <a:moveTo>
                                  <a:pt x="792949" y="62750"/>
                                </a:moveTo>
                                <a:lnTo>
                                  <a:pt x="782129" y="62750"/>
                                </a:lnTo>
                                <a:lnTo>
                                  <a:pt x="782129" y="354495"/>
                                </a:lnTo>
                                <a:lnTo>
                                  <a:pt x="792949" y="354495"/>
                                </a:lnTo>
                                <a:lnTo>
                                  <a:pt x="792949" y="62750"/>
                                </a:lnTo>
                                <a:close/>
                              </a:path>
                              <a:path w="882650" h="496570">
                                <a:moveTo>
                                  <a:pt x="811009" y="50634"/>
                                </a:moveTo>
                                <a:lnTo>
                                  <a:pt x="800176" y="50634"/>
                                </a:lnTo>
                                <a:lnTo>
                                  <a:pt x="800176" y="347891"/>
                                </a:lnTo>
                                <a:lnTo>
                                  <a:pt x="811009" y="347891"/>
                                </a:lnTo>
                                <a:lnTo>
                                  <a:pt x="811009" y="50634"/>
                                </a:lnTo>
                                <a:close/>
                              </a:path>
                              <a:path w="882650" h="496570">
                                <a:moveTo>
                                  <a:pt x="829068" y="39624"/>
                                </a:moveTo>
                                <a:lnTo>
                                  <a:pt x="818235" y="39624"/>
                                </a:lnTo>
                                <a:lnTo>
                                  <a:pt x="818235" y="341287"/>
                                </a:lnTo>
                                <a:lnTo>
                                  <a:pt x="829068" y="341287"/>
                                </a:lnTo>
                                <a:lnTo>
                                  <a:pt x="829068" y="39624"/>
                                </a:lnTo>
                                <a:close/>
                              </a:path>
                              <a:path w="882650" h="496570">
                                <a:moveTo>
                                  <a:pt x="846734" y="28625"/>
                                </a:moveTo>
                                <a:lnTo>
                                  <a:pt x="835914" y="28625"/>
                                </a:lnTo>
                                <a:lnTo>
                                  <a:pt x="835914" y="334683"/>
                                </a:lnTo>
                                <a:lnTo>
                                  <a:pt x="846734" y="334683"/>
                                </a:lnTo>
                                <a:lnTo>
                                  <a:pt x="846734" y="28625"/>
                                </a:lnTo>
                                <a:close/>
                              </a:path>
                              <a:path w="882650" h="496570">
                                <a:moveTo>
                                  <a:pt x="864400" y="9906"/>
                                </a:moveTo>
                                <a:lnTo>
                                  <a:pt x="853579" y="9906"/>
                                </a:lnTo>
                                <a:lnTo>
                                  <a:pt x="853579" y="324764"/>
                                </a:lnTo>
                                <a:lnTo>
                                  <a:pt x="864400" y="324764"/>
                                </a:lnTo>
                                <a:lnTo>
                                  <a:pt x="864400" y="9906"/>
                                </a:lnTo>
                                <a:close/>
                              </a:path>
                              <a:path w="882650" h="496570">
                                <a:moveTo>
                                  <a:pt x="882078" y="4394"/>
                                </a:moveTo>
                                <a:lnTo>
                                  <a:pt x="871258" y="4394"/>
                                </a:lnTo>
                                <a:lnTo>
                                  <a:pt x="871258" y="318160"/>
                                </a:lnTo>
                                <a:lnTo>
                                  <a:pt x="882078" y="318160"/>
                                </a:lnTo>
                                <a:lnTo>
                                  <a:pt x="882078" y="4394"/>
                                </a:lnTo>
                                <a:close/>
                              </a:path>
                            </a:pathLst>
                          </a:custGeom>
                          <a:solidFill>
                            <a:srgbClr val="00568B"/>
                          </a:solidFill>
                        </wps:spPr>
                        <wps:bodyPr wrap="square" lIns="0" tIns="0" rIns="0" bIns="0" rtlCol="0">
                          <a:prstTxWarp prst="textNoShape">
                            <a:avLst/>
                          </a:prstTxWarp>
                          <a:noAutofit/>
                        </wps:bodyPr>
                      </wps:wsp>
                      <wps:wsp>
                        <wps:cNvPr id="428" name="Graphic 428"/>
                        <wps:cNvSpPr/>
                        <wps:spPr>
                          <a:xfrm>
                            <a:off x="5" y="224543"/>
                            <a:ext cx="2340610" cy="1575435"/>
                          </a:xfrm>
                          <a:custGeom>
                            <a:avLst/>
                            <a:gdLst/>
                            <a:ahLst/>
                            <a:cxnLst/>
                            <a:rect l="l" t="t" r="r" b="b"/>
                            <a:pathLst>
                              <a:path w="2340610" h="1575435">
                                <a:moveTo>
                                  <a:pt x="0" y="0"/>
                                </a:moveTo>
                                <a:lnTo>
                                  <a:pt x="72002" y="0"/>
                                </a:lnTo>
                              </a:path>
                              <a:path w="2340610" h="1575435">
                                <a:moveTo>
                                  <a:pt x="0" y="224588"/>
                                </a:moveTo>
                                <a:lnTo>
                                  <a:pt x="72002" y="224588"/>
                                </a:lnTo>
                              </a:path>
                              <a:path w="2340610" h="1575435">
                                <a:moveTo>
                                  <a:pt x="0" y="450279"/>
                                </a:moveTo>
                                <a:lnTo>
                                  <a:pt x="72002" y="450279"/>
                                </a:lnTo>
                              </a:path>
                              <a:path w="2340610" h="1575435">
                                <a:moveTo>
                                  <a:pt x="0" y="674869"/>
                                </a:moveTo>
                                <a:lnTo>
                                  <a:pt x="72002" y="674869"/>
                                </a:lnTo>
                              </a:path>
                              <a:path w="2340610" h="1575435">
                                <a:moveTo>
                                  <a:pt x="0" y="900548"/>
                                </a:moveTo>
                                <a:lnTo>
                                  <a:pt x="72002" y="900548"/>
                                </a:lnTo>
                              </a:path>
                              <a:path w="2340610" h="1575435">
                                <a:moveTo>
                                  <a:pt x="0" y="1125134"/>
                                </a:moveTo>
                                <a:lnTo>
                                  <a:pt x="72002" y="1125134"/>
                                </a:lnTo>
                              </a:path>
                              <a:path w="2340610" h="1575435">
                                <a:moveTo>
                                  <a:pt x="0" y="1350826"/>
                                </a:moveTo>
                                <a:lnTo>
                                  <a:pt x="72002" y="1350826"/>
                                </a:lnTo>
                              </a:path>
                              <a:path w="2340610" h="1575435">
                                <a:moveTo>
                                  <a:pt x="2267999" y="0"/>
                                </a:moveTo>
                                <a:lnTo>
                                  <a:pt x="2340008" y="0"/>
                                </a:lnTo>
                              </a:path>
                              <a:path w="2340610" h="1575435">
                                <a:moveTo>
                                  <a:pt x="2267999" y="224588"/>
                                </a:moveTo>
                                <a:lnTo>
                                  <a:pt x="2340008" y="224588"/>
                                </a:lnTo>
                              </a:path>
                              <a:path w="2340610" h="1575435">
                                <a:moveTo>
                                  <a:pt x="2267999" y="450279"/>
                                </a:moveTo>
                                <a:lnTo>
                                  <a:pt x="2340008" y="450279"/>
                                </a:lnTo>
                              </a:path>
                              <a:path w="2340610" h="1575435">
                                <a:moveTo>
                                  <a:pt x="2267999" y="674869"/>
                                </a:moveTo>
                                <a:lnTo>
                                  <a:pt x="2340008" y="674869"/>
                                </a:lnTo>
                              </a:path>
                              <a:path w="2340610" h="1575435">
                                <a:moveTo>
                                  <a:pt x="2267999" y="900548"/>
                                </a:moveTo>
                                <a:lnTo>
                                  <a:pt x="2340008" y="900548"/>
                                </a:lnTo>
                              </a:path>
                              <a:path w="2340610" h="1575435">
                                <a:moveTo>
                                  <a:pt x="2267999" y="1125134"/>
                                </a:moveTo>
                                <a:lnTo>
                                  <a:pt x="2340008" y="1125134"/>
                                </a:lnTo>
                              </a:path>
                              <a:path w="2340610" h="1575435">
                                <a:moveTo>
                                  <a:pt x="2267999" y="1350826"/>
                                </a:moveTo>
                                <a:lnTo>
                                  <a:pt x="2340008" y="1350826"/>
                                </a:lnTo>
                              </a:path>
                              <a:path w="2340610" h="1575435">
                                <a:moveTo>
                                  <a:pt x="2099419" y="1503417"/>
                                </a:moveTo>
                                <a:lnTo>
                                  <a:pt x="2099419" y="1575413"/>
                                </a:lnTo>
                              </a:path>
                              <a:path w="2340610" h="1575435">
                                <a:moveTo>
                                  <a:pt x="1814380" y="1503417"/>
                                </a:moveTo>
                                <a:lnTo>
                                  <a:pt x="1814380" y="1575413"/>
                                </a:lnTo>
                              </a:path>
                              <a:path w="2340610" h="1575435">
                                <a:moveTo>
                                  <a:pt x="1530103" y="1503417"/>
                                </a:moveTo>
                                <a:lnTo>
                                  <a:pt x="1530103" y="1575413"/>
                                </a:lnTo>
                              </a:path>
                              <a:path w="2340610" h="1575435">
                                <a:moveTo>
                                  <a:pt x="1245840" y="1503417"/>
                                </a:moveTo>
                                <a:lnTo>
                                  <a:pt x="1245840" y="1575413"/>
                                </a:lnTo>
                              </a:path>
                              <a:path w="2340610" h="1575435">
                                <a:moveTo>
                                  <a:pt x="961572" y="1503417"/>
                                </a:moveTo>
                                <a:lnTo>
                                  <a:pt x="961572" y="1575413"/>
                                </a:lnTo>
                              </a:path>
                              <a:path w="2340610" h="1575435">
                                <a:moveTo>
                                  <a:pt x="676536" y="1503417"/>
                                </a:moveTo>
                                <a:lnTo>
                                  <a:pt x="676536" y="1575413"/>
                                </a:lnTo>
                              </a:path>
                              <a:path w="2340610" h="1575435">
                                <a:moveTo>
                                  <a:pt x="392268" y="1503417"/>
                                </a:moveTo>
                                <a:lnTo>
                                  <a:pt x="392268" y="1575413"/>
                                </a:lnTo>
                              </a:path>
                              <a:path w="2340610" h="1575435">
                                <a:moveTo>
                                  <a:pt x="107999" y="1503417"/>
                                </a:moveTo>
                                <a:lnTo>
                                  <a:pt x="107999" y="1575413"/>
                                </a:lnTo>
                              </a:path>
                            </a:pathLst>
                          </a:custGeom>
                          <a:ln w="6350">
                            <a:solidFill>
                              <a:srgbClr val="231F20"/>
                            </a:solidFill>
                            <a:prstDash val="solid"/>
                          </a:ln>
                        </wps:spPr>
                        <wps:bodyPr wrap="square" lIns="0" tIns="0" rIns="0" bIns="0" rtlCol="0">
                          <a:prstTxWarp prst="textNoShape">
                            <a:avLst/>
                          </a:prstTxWarp>
                          <a:noAutofit/>
                        </wps:bodyPr>
                      </wps:wsp>
                      <wps:wsp>
                        <wps:cNvPr id="429" name="Graphic 429"/>
                        <wps:cNvSpPr/>
                        <wps:spPr>
                          <a:xfrm>
                            <a:off x="116488" y="105648"/>
                            <a:ext cx="2115185" cy="814705"/>
                          </a:xfrm>
                          <a:custGeom>
                            <a:avLst/>
                            <a:gdLst/>
                            <a:ahLst/>
                            <a:cxnLst/>
                            <a:rect l="l" t="t" r="r" b="b"/>
                            <a:pathLst>
                              <a:path w="2115185" h="814705">
                                <a:moveTo>
                                  <a:pt x="0" y="814668"/>
                                </a:moveTo>
                                <a:lnTo>
                                  <a:pt x="17680" y="791554"/>
                                </a:lnTo>
                                <a:lnTo>
                                  <a:pt x="35347" y="770637"/>
                                </a:lnTo>
                                <a:lnTo>
                                  <a:pt x="53014" y="750825"/>
                                </a:lnTo>
                                <a:lnTo>
                                  <a:pt x="70681" y="739813"/>
                                </a:lnTo>
                                <a:lnTo>
                                  <a:pt x="88361" y="715596"/>
                                </a:lnTo>
                                <a:lnTo>
                                  <a:pt x="106796" y="689174"/>
                                </a:lnTo>
                                <a:lnTo>
                                  <a:pt x="124465" y="677062"/>
                                </a:lnTo>
                                <a:lnTo>
                                  <a:pt x="142143" y="669354"/>
                                </a:lnTo>
                                <a:lnTo>
                                  <a:pt x="159811" y="658347"/>
                                </a:lnTo>
                                <a:lnTo>
                                  <a:pt x="177478" y="651743"/>
                                </a:lnTo>
                                <a:lnTo>
                                  <a:pt x="195152" y="645133"/>
                                </a:lnTo>
                                <a:lnTo>
                                  <a:pt x="212825" y="649536"/>
                                </a:lnTo>
                                <a:lnTo>
                                  <a:pt x="231260" y="633028"/>
                                </a:lnTo>
                                <a:lnTo>
                                  <a:pt x="248927" y="627522"/>
                                </a:lnTo>
                                <a:lnTo>
                                  <a:pt x="266602" y="631924"/>
                                </a:lnTo>
                                <a:lnTo>
                                  <a:pt x="284269" y="637430"/>
                                </a:lnTo>
                                <a:lnTo>
                                  <a:pt x="301942" y="631924"/>
                                </a:lnTo>
                                <a:lnTo>
                                  <a:pt x="319615" y="640730"/>
                                </a:lnTo>
                                <a:lnTo>
                                  <a:pt x="337282" y="650640"/>
                                </a:lnTo>
                                <a:lnTo>
                                  <a:pt x="354949" y="664951"/>
                                </a:lnTo>
                                <a:lnTo>
                                  <a:pt x="373391" y="674855"/>
                                </a:lnTo>
                                <a:lnTo>
                                  <a:pt x="391064" y="670458"/>
                                </a:lnTo>
                                <a:lnTo>
                                  <a:pt x="408732" y="678160"/>
                                </a:lnTo>
                                <a:lnTo>
                                  <a:pt x="426406" y="682569"/>
                                </a:lnTo>
                                <a:lnTo>
                                  <a:pt x="444079" y="693569"/>
                                </a:lnTo>
                                <a:lnTo>
                                  <a:pt x="461746" y="696882"/>
                                </a:lnTo>
                                <a:lnTo>
                                  <a:pt x="479413" y="699076"/>
                                </a:lnTo>
                                <a:lnTo>
                                  <a:pt x="497855" y="699076"/>
                                </a:lnTo>
                                <a:lnTo>
                                  <a:pt x="515528" y="692472"/>
                                </a:lnTo>
                                <a:lnTo>
                                  <a:pt x="533196" y="688069"/>
                                </a:lnTo>
                                <a:lnTo>
                                  <a:pt x="550863" y="679264"/>
                                </a:lnTo>
                                <a:lnTo>
                                  <a:pt x="568543" y="680361"/>
                                </a:lnTo>
                                <a:lnTo>
                                  <a:pt x="586210" y="684764"/>
                                </a:lnTo>
                                <a:lnTo>
                                  <a:pt x="603883" y="685868"/>
                                </a:lnTo>
                                <a:lnTo>
                                  <a:pt x="622319" y="692472"/>
                                </a:lnTo>
                                <a:lnTo>
                                  <a:pt x="639992" y="702382"/>
                                </a:lnTo>
                                <a:lnTo>
                                  <a:pt x="657659" y="704583"/>
                                </a:lnTo>
                                <a:lnTo>
                                  <a:pt x="675327" y="707882"/>
                                </a:lnTo>
                                <a:lnTo>
                                  <a:pt x="693005" y="708986"/>
                                </a:lnTo>
                                <a:lnTo>
                                  <a:pt x="710674" y="703479"/>
                                </a:lnTo>
                                <a:lnTo>
                                  <a:pt x="728341" y="699076"/>
                                </a:lnTo>
                                <a:lnTo>
                                  <a:pt x="746782" y="694674"/>
                                </a:lnTo>
                                <a:lnTo>
                                  <a:pt x="764456" y="694674"/>
                                </a:lnTo>
                                <a:lnTo>
                                  <a:pt x="782123" y="690271"/>
                                </a:lnTo>
                                <a:lnTo>
                                  <a:pt x="799790" y="678160"/>
                                </a:lnTo>
                                <a:lnTo>
                                  <a:pt x="817469" y="667153"/>
                                </a:lnTo>
                                <a:lnTo>
                                  <a:pt x="835138" y="656146"/>
                                </a:lnTo>
                                <a:lnTo>
                                  <a:pt x="852805" y="637430"/>
                                </a:lnTo>
                                <a:lnTo>
                                  <a:pt x="871240" y="631924"/>
                                </a:lnTo>
                                <a:lnTo>
                                  <a:pt x="888913" y="613209"/>
                                </a:lnTo>
                                <a:lnTo>
                                  <a:pt x="906586" y="606605"/>
                                </a:lnTo>
                                <a:lnTo>
                                  <a:pt x="924253" y="608806"/>
                                </a:lnTo>
                                <a:lnTo>
                                  <a:pt x="941927" y="595591"/>
                                </a:lnTo>
                                <a:lnTo>
                                  <a:pt x="959595" y="593390"/>
                                </a:lnTo>
                                <a:lnTo>
                                  <a:pt x="977268" y="592286"/>
                                </a:lnTo>
                                <a:lnTo>
                                  <a:pt x="995716" y="585682"/>
                                </a:lnTo>
                                <a:lnTo>
                                  <a:pt x="1013383" y="574674"/>
                                </a:lnTo>
                                <a:lnTo>
                                  <a:pt x="1031049" y="558161"/>
                                </a:lnTo>
                                <a:lnTo>
                                  <a:pt x="1048724" y="536147"/>
                                </a:lnTo>
                                <a:lnTo>
                                  <a:pt x="1066397" y="510821"/>
                                </a:lnTo>
                                <a:lnTo>
                                  <a:pt x="1084064" y="488801"/>
                                </a:lnTo>
                                <a:lnTo>
                                  <a:pt x="1101732" y="453579"/>
                                </a:lnTo>
                                <a:lnTo>
                                  <a:pt x="1120174" y="427149"/>
                                </a:lnTo>
                                <a:lnTo>
                                  <a:pt x="1137847" y="407337"/>
                                </a:lnTo>
                                <a:lnTo>
                                  <a:pt x="1155517" y="376510"/>
                                </a:lnTo>
                                <a:lnTo>
                                  <a:pt x="1173184" y="340184"/>
                                </a:lnTo>
                                <a:lnTo>
                                  <a:pt x="1190849" y="312657"/>
                                </a:lnTo>
                                <a:lnTo>
                                  <a:pt x="1208528" y="277428"/>
                                </a:lnTo>
                                <a:lnTo>
                                  <a:pt x="1226193" y="247705"/>
                                </a:lnTo>
                                <a:lnTo>
                                  <a:pt x="1244634" y="220178"/>
                                </a:lnTo>
                                <a:lnTo>
                                  <a:pt x="1262299" y="193762"/>
                                </a:lnTo>
                                <a:lnTo>
                                  <a:pt x="1279978" y="190456"/>
                                </a:lnTo>
                                <a:lnTo>
                                  <a:pt x="1297656" y="169539"/>
                                </a:lnTo>
                                <a:lnTo>
                                  <a:pt x="1315322" y="178346"/>
                                </a:lnTo>
                                <a:lnTo>
                                  <a:pt x="1332988" y="168436"/>
                                </a:lnTo>
                                <a:lnTo>
                                  <a:pt x="1350653" y="148617"/>
                                </a:lnTo>
                                <a:lnTo>
                                  <a:pt x="1368332" y="116693"/>
                                </a:lnTo>
                                <a:lnTo>
                                  <a:pt x="1386772" y="79263"/>
                                </a:lnTo>
                                <a:lnTo>
                                  <a:pt x="1404438" y="50638"/>
                                </a:lnTo>
                                <a:lnTo>
                                  <a:pt x="1422116" y="40730"/>
                                </a:lnTo>
                                <a:lnTo>
                                  <a:pt x="1439782" y="30820"/>
                                </a:lnTo>
                                <a:lnTo>
                                  <a:pt x="1457448" y="16507"/>
                                </a:lnTo>
                                <a:lnTo>
                                  <a:pt x="1475126" y="20910"/>
                                </a:lnTo>
                                <a:lnTo>
                                  <a:pt x="1492792" y="9909"/>
                                </a:lnTo>
                                <a:lnTo>
                                  <a:pt x="1511232" y="4403"/>
                                </a:lnTo>
                                <a:lnTo>
                                  <a:pt x="1528898" y="0"/>
                                </a:lnTo>
                                <a:lnTo>
                                  <a:pt x="1546576" y="7702"/>
                                </a:lnTo>
                                <a:lnTo>
                                  <a:pt x="1564242" y="12105"/>
                                </a:lnTo>
                                <a:lnTo>
                                  <a:pt x="1581908" y="29723"/>
                                </a:lnTo>
                                <a:lnTo>
                                  <a:pt x="1599586" y="53944"/>
                                </a:lnTo>
                                <a:lnTo>
                                  <a:pt x="1617252" y="72659"/>
                                </a:lnTo>
                                <a:lnTo>
                                  <a:pt x="1635692" y="90270"/>
                                </a:lnTo>
                                <a:lnTo>
                                  <a:pt x="1653358" y="116693"/>
                                </a:lnTo>
                                <a:lnTo>
                                  <a:pt x="1671036" y="137610"/>
                                </a:lnTo>
                                <a:lnTo>
                                  <a:pt x="1688715" y="154124"/>
                                </a:lnTo>
                                <a:lnTo>
                                  <a:pt x="1706380" y="156325"/>
                                </a:lnTo>
                                <a:lnTo>
                                  <a:pt x="1724046" y="158527"/>
                                </a:lnTo>
                                <a:lnTo>
                                  <a:pt x="1741711" y="159631"/>
                                </a:lnTo>
                                <a:lnTo>
                                  <a:pt x="1760190" y="164033"/>
                                </a:lnTo>
                                <a:lnTo>
                                  <a:pt x="1777843" y="172839"/>
                                </a:lnTo>
                                <a:lnTo>
                                  <a:pt x="1795522" y="175046"/>
                                </a:lnTo>
                                <a:lnTo>
                                  <a:pt x="1813175" y="182749"/>
                                </a:lnTo>
                                <a:lnTo>
                                  <a:pt x="1830853" y="187152"/>
                                </a:lnTo>
                                <a:lnTo>
                                  <a:pt x="1848519" y="188255"/>
                                </a:lnTo>
                                <a:lnTo>
                                  <a:pt x="1866197" y="191554"/>
                                </a:lnTo>
                                <a:lnTo>
                                  <a:pt x="1884638" y="193762"/>
                                </a:lnTo>
                                <a:lnTo>
                                  <a:pt x="1902303" y="204769"/>
                                </a:lnTo>
                                <a:lnTo>
                                  <a:pt x="1919982" y="211373"/>
                                </a:lnTo>
                                <a:lnTo>
                                  <a:pt x="1937635" y="219081"/>
                                </a:lnTo>
                                <a:lnTo>
                                  <a:pt x="1955326" y="221283"/>
                                </a:lnTo>
                                <a:lnTo>
                                  <a:pt x="1972979" y="224581"/>
                                </a:lnTo>
                                <a:lnTo>
                                  <a:pt x="1990657" y="220178"/>
                                </a:lnTo>
                                <a:lnTo>
                                  <a:pt x="2009098" y="214678"/>
                                </a:lnTo>
                                <a:lnTo>
                                  <a:pt x="2026789" y="210270"/>
                                </a:lnTo>
                                <a:lnTo>
                                  <a:pt x="2044442" y="206964"/>
                                </a:lnTo>
                                <a:lnTo>
                                  <a:pt x="2062120" y="198159"/>
                                </a:lnTo>
                                <a:lnTo>
                                  <a:pt x="2079786" y="195957"/>
                                </a:lnTo>
                                <a:lnTo>
                                  <a:pt x="2097451" y="178346"/>
                                </a:lnTo>
                                <a:lnTo>
                                  <a:pt x="2115117" y="175046"/>
                                </a:lnTo>
                              </a:path>
                            </a:pathLst>
                          </a:custGeom>
                          <a:ln w="12700">
                            <a:solidFill>
                              <a:srgbClr val="231F20"/>
                            </a:solidFill>
                            <a:prstDash val="solid"/>
                          </a:ln>
                        </wps:spPr>
                        <wps:bodyPr wrap="square" lIns="0" tIns="0" rIns="0" bIns="0" rtlCol="0">
                          <a:prstTxWarp prst="textNoShape">
                            <a:avLst/>
                          </a:prstTxWarp>
                          <a:noAutofit/>
                        </wps:bodyPr>
                      </wps:wsp>
                      <wps:wsp>
                        <wps:cNvPr id="430" name="Graphic 430"/>
                        <wps:cNvSpPr/>
                        <wps:spPr>
                          <a:xfrm>
                            <a:off x="3175" y="3175"/>
                            <a:ext cx="2334895" cy="1795145"/>
                          </a:xfrm>
                          <a:custGeom>
                            <a:avLst/>
                            <a:gdLst/>
                            <a:ahLst/>
                            <a:cxnLst/>
                            <a:rect l="l" t="t" r="r" b="b"/>
                            <a:pathLst>
                              <a:path w="2334895" h="1795145">
                                <a:moveTo>
                                  <a:pt x="0" y="1794750"/>
                                </a:moveTo>
                                <a:lnTo>
                                  <a:pt x="2334602" y="1794750"/>
                                </a:lnTo>
                                <a:lnTo>
                                  <a:pt x="2334602" y="0"/>
                                </a:lnTo>
                                <a:lnTo>
                                  <a:pt x="0" y="0"/>
                                </a:lnTo>
                                <a:lnTo>
                                  <a:pt x="0" y="179475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41B675D" id="Group 423" o:spid="_x0000_s1026" style="position:absolute;margin-left:39.7pt;margin-top:2.25pt;width:184.35pt;height:141.85pt;z-index:15748608;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">
                <v:shape id="Graphic 424" o:spid="_x0000_s1027" style="position:absolute;left:9819;top:5261;width:12560;height:12739;visibility:visible;mso-wrap-style:square;v-text-anchor:top" coordsize="1256030,127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" path="m10820,525145l,525145r,748626l10820,1273771r,-748626xem28498,509739r-10833,l17665,1273771r10833,l28498,509739xem46164,506437r-10820,l35344,1273771r10820,l46164,506437xem64223,507530r-10833,l53390,1273771r10833,l64223,507530xem82270,497624r-10820,l71450,1273771r10820,l82270,497624xem99949,495427r-10834,l89115,1273771r10834,l99949,495427xem117614,494322r-10833,l106781,1273771r10833,l117614,494322xem135280,491020r-10820,l124460,1273771r10820,l135280,491020xem152946,483311r-10821,l142125,1273771r10821,l152946,483311xem170624,471208r-10820,l159804,1273771r10820,l170624,471208xem188671,459092r-10821,l177850,1273771r10821,l188671,459092xem206743,444779r-10833,l195910,1273771r10833,l206743,444779xem224409,427164r-10834,l213575,1273771r10834,l224409,427164xem242074,402945r-10820,l231254,1273771r10820,l242074,402945xem259753,378726r-10821,l248932,1273771r10821,l259753,378726xem277418,354507r-10820,l266598,1273771r10820,l277418,354507xem295097,331381r-10833,l284264,1273771r10833,l295097,331381xem312762,303860r-10820,l301942,1273771r10820,l312762,303860xem331203,279641r-10833,l320370,1273771r10833,l331203,279641xem348869,248818r-10821,l338048,1273771r10821,l348869,248818xem366547,222402r-10833,l355714,1273771r10833,l366547,222402xem384213,198170r-10821,l373392,1273771r10821,l384213,198170xem401878,177253r-10820,l391058,1273771r10820,l401878,177253xem419557,178358r-10833,l408724,1273771r10833,l419557,178358xem437235,159639r-10833,l426402,1273771r10833,l437235,159639xem455663,168452r-10821,l444842,1273771r10821,l455663,168452xem473329,154139r-10821,l462508,1273771r10821,l473329,154139xem490994,139827r-10820,l480174,1273771r10820,l490994,139827xem508673,118910r-10821,l497852,1273771r10821,l508673,118910xem526351,93586r-10833,l515518,1273771r10833,l526351,93586xem544017,73761r-10821,l533196,1273771r10821,l544017,73761xem561682,66065r-10820,l550862,1273771r10820,l561682,66065xem580123,53949r-10821,l569302,1273771r10821,l580123,53949xem597801,37439r-10833,l586968,1273771r10833,l597801,37439xem615467,29730r-10833,l604634,1273771r10833,l615467,29730xem633145,19824r-10833,l622312,1273771r10833,l633145,19824xem650811,11023r-10833,l639978,1273771r10833,l650811,11023xem668477,1104r-10821,l657656,1273771r10821,l668477,1104xem686155,l675335,r,1273771l686155,1273771,686155,xem704215,2209r-10834,l693381,1273771r10834,l704215,2209xem722261,9918r-10833,l711428,1273771r10833,l722261,9918xem739927,19824r-10820,l729107,1273771r10820,l739927,19824xem757605,31940r-10820,l746785,1273771r10820,l757605,31940xem775271,53949r-10820,l764451,1273771r10820,l775271,53949xem792937,67157r-10821,l782116,1273771r10821,l792937,67157xem810615,79273r-10820,l799795,1273771r10820,l810615,79273xem828675,85877r-10834,l817841,1273771r10834,l828675,85877xem846734,89179r-10833,l835901,1273771r10833,l846734,89179xem864400,91389r-10821,l853579,1273771r10821,l864400,91389xem882065,90284r-10820,l871245,1273771r10820,l882065,90284xem899744,91389r-10808,l888936,1273771r10808,l899744,91389xem917422,94678r-10820,l906602,1273771r10820,l917422,94678xem935088,95783r-10808,l924280,1273771r10808,l935088,95783xem953135,100190r-10808,l942327,1273771r10808,l953135,100190xem971194,104597r-10820,l960374,1273771r10820,l971194,104597xem988860,107886r-10808,l978052,1273771r10808,l988860,107886xem1006525,110096r-10807,l995718,1273771r10807,l1006525,110096xem1024216,112306r-10820,l1013396,1273771r10820,l1024216,112306xem1041869,118910r-10795,l1031074,1273771r10795,l1041869,118910xem1059548,126606r-10808,l1048740,1273771r10808,l1059548,126606xem1077607,132118r-10820,l1066787,1273771r10820,l1077607,132118xem1095654,133223r-10820,l1084834,1273771r10820,l1095654,133223xem1113320,137617r-10795,l1102525,1273771r10795,l1113320,137617xem1130985,138722r-10807,l1120178,1273771r10807,l1130985,138722xem1148689,137617r-10820,l1137869,1273771r10820,l1148689,137617xem1166342,136512r-10808,l1155534,1273771r10808,l1166342,136512xem1184021,137617r-10821,l1173200,1273771r10821,l1184021,137617xem1202080,138722r-10833,l1191247,1273771r10833,l1202080,138722xem1220114,142024r-10808,l1209306,1273771r10808,l1220114,142024xem1237792,133223r-10807,l1226985,1273771r10807,l1237792,133223xem1255458,137617r-10808,l1244650,1273771r10808,l1255458,137617xe" fillcolor="#b01c88" stroked="f">
                  <v:path arrowok="t"/>
                </v:shape>
                <v:shape id="Graphic 425" o:spid="_x0000_s1028" style="position:absolute;left:1106;top:10513;width:8827;height:7487;visibility:visible;mso-wrap-style:square;v-text-anchor:top" coordsize="882650,7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" path="m10833,178358l,178358,,748626r10833,l10833,178358xem28511,160743r-10833,l17678,748626r10833,l28511,160743xem46558,143116r-10821,l35737,748626r10821,l46558,143116xem64617,126619r-10833,l53784,748626r10833,l64617,126619xem82283,115595r-10821,l71462,748626r10821,l82283,115595xem99961,96888r-10820,l89141,748626r10820,l99961,96888xem117627,74866r-10820,l106807,748626r10820,l117627,74866xem135293,64960r-10821,l124472,748626r10821,l135293,64960xem152971,59448r-10820,l142151,748626r10820,l152971,59448xem170649,51752r-10833,l159816,748626r10833,l170649,51752xem189077,46240r-10820,l178257,748626r10820,l189077,46240xem206743,39636r-10821,l195922,748626r10821,l206743,39636xem224421,40741r-10833,l213588,748626r10833,l224421,40741xem242087,25323r-10820,l231267,748626r10820,l242087,25323xem259765,18719r-10833,l248932,748626r10833,l259765,18719xem277431,18719r-10820,l266611,748626r10820,l277431,18719xem295097,19824r-10821,l284276,748626r10821,l295097,19824xem313537,18719r-10820,l302717,748626r10820,l313537,18719xem331216,19824r-10834,l320382,748626r10834,l331216,19824xem348881,22021r-10820,l338061,748626r10820,l348881,22021xem366560,25323r-10833,l355727,748626r10833,l366560,25323xem384225,28625r-10833,l373392,748626r10833,l384225,28625xem401891,24231r-10820,l391071,748626r10820,l401891,24231xem419569,28625r-10833,l408736,748626r10833,l419569,28625xem437997,27533r-10820,l427177,748626r10820,l437997,27533xem455676,27533r-10821,l444855,748626r10821,l455676,27533xem473341,29730r-10820,l462521,748626r10820,l473341,29730xem491020,31927r-10821,l480199,748626r10821,l491020,31927xem508685,30835r-10820,l497865,748626r10820,l508685,30835xem526364,24231r-10833,l515531,748626r10833,l526364,24231xem544029,18719r-10833,l533196,748626r10833,l544029,18719xem562089,14312r-10833,l551256,748626r10833,l562089,14312xem580148,16522r-10833,l569315,748626r10833,l580148,16522xem597814,20916r-10833,l586981,748626r10833,l597814,20916xem615480,23126r-10833,l604647,748626r10833,l615480,23126xem633145,30835r-10820,l622325,748626r10820,l633145,30835xem650824,37439r-10821,l640003,748626r10821,l650824,37439xem668489,39636r-10820,l657669,748626r10820,l668489,39636xem686549,41833r-10833,l675716,748626r10833,l686549,41833xem704608,38531r-10833,l693775,748626r10833,l704608,38531xem722274,35229r-10820,l711454,748626r10820,l722274,35229xem739940,35229r-10821,l729119,748626r10821,l739940,35229xem757618,36334r-10820,l746798,748626r10820,l757618,36334xem775284,37439r-10821,l764463,748626r10821,l775284,37439xem792949,36334r-10820,l782129,748626r10820,l792949,36334xem811009,29730r-10833,l800176,748626r10833,l811009,29730xem829068,23126r-10833,l818235,748626r10833,l829068,23126xem846734,16522r-10820,l835914,748626r10820,l846734,16522xem864400,6604r-10821,l853579,748626r10821,l864400,6604xem882078,l871258,r,748626l882078,748626,882078,xe" fillcolor="#b01c88" stroked="f">
                  <v:path arrowok="t"/>
                </v:shape>
                <v:shape id="Graphic 426" o:spid="_x0000_s1029" style="position:absolute;left:9819;top:1056;width:12560;height:9462;visibility:visible;mso-wrap-style:square;v-text-anchor:top" coordsize="1256030,94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" path="m10820,631913l,631913,,945680r10820,l10820,631913xem28498,613206r-10833,l17665,930275r10833,l28498,613206xem46164,606602r-10820,l35344,926973r10820,l46164,606602xem64223,608799r-10833,l53390,928065r10833,l64223,608799xem82270,595591r-10820,l71450,918159r10820,l82270,595591xem99949,593382r-10834,l89115,915962r10834,l99949,593382xem117614,592277r-10833,l106781,914857r10833,l117614,592277xem135280,585673r-10820,l124460,911555r10820,l135280,585673xem152946,574675r-10821,l142125,903846r10821,l152946,574675xem170624,558152r-10820,l159804,891743r10820,l170624,558152xem188671,536143r-10821,l177850,879627r10821,l188671,536143xem206743,510819r-10833,l195910,865314r10833,l206743,510819xem224409,488797r-10834,l213575,847699r10834,l224409,488797xem242074,453580r-10820,l231254,823480r10820,l242074,453580xem259753,427139r-10821,l248932,799261r10821,l259753,427139xem277418,407327r-10820,l266598,775042r10820,l277418,407327xem295097,376504r-10833,l284264,751916r10833,l295097,376504xem312762,340182r-10820,l301942,724395r10820,l312762,340182xem331203,312648r-10833,l320370,700176r10833,l331203,312648xem348869,277418r-10821,l338048,669353r10821,l348869,277418xem366547,247700r-10833,l355714,642937r10833,l366547,247700xem384213,220167r-10821,l373392,618705r10821,l384213,220167xem401878,193751r-10820,l391058,597789r10820,l401878,193751xem419557,190449r-10833,l408724,598893r10833,l419557,190449xem437235,169532r-10833,l426402,580174r10833,l437235,169532xem455663,178346r-10821,l444842,588987r10821,l455663,178346xem473329,168427r-10821,l462508,574675r10821,l473329,168427xem490994,148615r-10820,l480174,560362r10820,l490994,148615xem508673,116687r-10821,l497852,539445r10821,l508673,116687xem526351,79260r-10833,l515518,514121r10833,l526351,79260xem544017,50634r-10821,l533196,494296r10821,l544017,50634xem561682,40728r-10820,l550862,486600r10820,l561682,40728xem580123,30810r-10821,l569302,474484r10821,l580123,30810xem597801,16497r-10833,l586968,457974r10833,l597801,16497xem615467,20904r-10833,l604634,450265r10833,l615467,20904xem633145,9906r-10833,l622312,440359r10833,l633145,9906xem650811,4394r-10833,l639978,431558r10833,l650811,4394xem668477,l657656,r,421640l668477,421640,668477,xem686155,7696r-10820,l675335,420535r10820,l686155,7696xem704215,12103r-10834,l693381,422744r10834,l704215,12103xem722261,29718r-10833,l711428,430453r10833,l722261,29718xem739927,53936r-10820,l729107,440359r10820,l739927,53936xem757605,72656r-10820,l746785,452475r10820,l757605,72656xem775271,90258r-10820,l764451,474484r10820,l775271,90258xem792937,116687r-10821,l782116,487692r10821,l792937,116687xem810615,137604r-10820,l799795,499808r10820,l810615,137604xem828675,154114r-10834,l817841,506412r10834,l828675,154114xem846734,156324r-10833,l835901,509714r10833,l846734,156324xem864400,158521r-10821,l853579,511924r10821,l864400,158521xem882065,159626r-10820,l871245,510819r10820,l882065,159626xem899744,164033r-10808,l888936,511924r10808,l899744,164033xem917422,172834r-10820,l906602,515213r10820,l917422,172834xem935088,175044r-10808,l924280,516318r10808,l935088,175044xem953135,182740r-10808,l942327,520725r10808,l953135,182740xem971194,187147r-10820,l960374,525132r10820,l971194,187147xem988860,188252r-10808,l978052,528421r10808,l988860,188252xem1006525,191554r-10807,l995718,530631r10807,l1006525,191554xem1024216,193751r-10820,l1013396,532841r10820,l1024216,193751xem1041869,204762r-10795,l1031074,539445r10795,l1041869,204762xem1059548,211366r-10808,l1048740,547141r10808,l1059548,211366xem1077607,219075r-10820,l1066787,552653r10820,l1077607,219075xem1095654,221284r-10820,l1084834,553758r10820,l1095654,221284xem1113320,224574r-10795,l1102525,558152r10795,l1113320,224574xem1130985,220167r-10807,l1120178,559257r10807,l1130985,220167xem1148689,214668r-10820,l1137869,558152r10820,l1148689,214668xem1166342,210261r-10808,l1155534,557047r10808,l1166342,210261xem1184021,206959r-10821,l1173200,558152r10821,l1184021,206959xem1202080,198158r-10833,l1191247,559257r10833,l1202080,198158xem1220114,195948r-10808,l1209306,562559r10808,l1220114,195948xem1237792,178346r-10807,l1226985,553758r10807,l1237792,178346xem1255458,175044r-10808,l1244650,558152r10808,l1255458,175044xe" fillcolor="#00568b" stroked="f">
                  <v:path arrowok="t"/>
                </v:shape>
                <v:shape id="Graphic 427" o:spid="_x0000_s1030" style="position:absolute;left:1106;top:7331;width:8827;height:4966;visibility:visible;mso-wrap-style:square;v-text-anchor:top" coordsize="882650,49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" path="m10833,187147l,187147,,496519r10833,l10833,187147xem28511,164033r-10833,l17678,478904r10833,l28511,164033xem46558,143116r-10821,l35737,461276r10821,l46558,143116xem64617,123304r-10833,l53784,444779r10833,l64617,123304xem82283,112293r-10821,l71462,433755r10821,l82283,112293xem99961,88074r-10820,l89141,415048r10820,l99961,88074xem117627,61645r-10820,l106807,393026r10820,l117627,61645xem135293,49542r-10821,l124472,383120r10821,l135293,49542xem152971,41833r-10820,l142151,377609r10820,l152971,41833xem170649,30822r-10833,l159816,369912r10833,l170649,30822xem189077,24218r-10820,l178257,364401r10820,l189077,24218xem206743,17602r-10821,l195922,357797r10821,l206743,17602xem224421,22009r-10833,l213588,358902r10833,l224421,22009xem242087,5499r-10820,l231267,343484r10820,l242087,5499xem259765,l248932,r,336880l259765,336880,259765,xem277431,4394r-10820,l266611,336880r10820,l277431,4394xem295097,9906r-10821,l284276,337985r10821,l295097,9906xem313537,4394r-10820,l302717,336880r10820,l313537,4394xem331216,13208r-10834,l320382,337985r10834,l331216,13208xem348881,23114r-10820,l338061,340182r10820,l348881,23114xem366560,37426r-10833,l355727,343484r10833,l366560,37426xem384225,47332r-10833,l373392,346786r10833,l384225,47332xem401891,42938r-10820,l391071,342392r10820,l401891,42938xem419569,50634r-10833,l408736,346786r10833,l419569,50634xem437997,55041r-10820,l427177,345694r10820,l437997,55041xem455676,66040r-10821,l444855,345694r10821,l455676,66040xem473341,69354r-10820,l462521,347891r10820,l473341,69354xem491020,71551r-10821,l480199,350088r10821,l491020,71551xem508685,71551r-10820,l497865,348996r10820,l508685,71551xem526364,64947r-10833,l515531,342392r10833,l526364,64947xem544029,60540r-10833,l533196,336880r10833,l544029,60540xem562089,51739r-10833,l551256,332473r10833,l562089,51739xem580148,52832r-10833,l569315,334683r10833,l580148,52832xem597814,57238r-10833,l586981,339077r10833,l597814,57238xem615480,58343r-10833,l604647,341287r10833,l615480,58343xem633145,64947r-10820,l622325,348996r10820,l633145,64947xem650824,74853r-10821,l640003,355600r10821,l650824,74853xem668489,77063r-10820,l657669,357797r10820,l668489,77063xem686549,80352r-10833,l675716,359994r10833,l686549,80352xem704608,81457r-10833,l693775,356692r10833,l704608,81457xem722274,75958r-10820,l711454,353390r10820,l722274,75958xem739940,71551r-10821,l729119,353390r10821,l739940,71551xem757618,67144r-10820,l746798,354495r10820,l757618,67144xem775284,67144r-10821,l764463,355600r10821,l775284,67144xem792949,62750r-10820,l782129,354495r10820,l792949,62750xem811009,50634r-10833,l800176,347891r10833,l811009,50634xem829068,39624r-10833,l818235,341287r10833,l829068,39624xem846734,28625r-10820,l835914,334683r10820,l846734,28625xem864400,9906r-10821,l853579,324764r10821,l864400,9906xem882078,4394r-10820,l871258,318160r10820,l882078,4394xe" fillcolor="#00568b" stroked="f">
                  <v:path arrowok="t"/>
                </v:shape>
                <v:shape id="Graphic 428" o:spid="_x0000_s1031" style="position:absolute;top:2245;width:23406;height:15754;visibility:visible;mso-wrap-style:square;v-text-anchor:top" coordsize="2340610,157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" path="m,l72002,em,224588r72002,em,450279r72002,em,674869r72002,em,900548r72002,em,1125134r72002,em,1350826r72002,em2267999,r72009,em2267999,224588r72009,em2267999,450279r72009,em2267999,674869r72009,em2267999,900548r72009,em2267999,1125134r72009,em2267999,1350826r72009,em2099419,1503417r,71996em1814380,1503417r,71996em1530103,1503417r,71996em1245840,1503417r,71996em961572,1503417r,71996em676536,1503417r,71996em392268,1503417r,71996em107999,1503417r,71996e" filled="f" strokecolor="#231f20" strokeweight=".5pt">
                  <v:path arrowok="t"/>
                </v:shape>
                <v:shape id="Graphic 429" o:spid="_x0000_s1032" style="position:absolute;left:1164;top:1056;width:21152;height:8147;visibility:visible;mso-wrap-style:square;v-text-anchor:top" coordsize="2115185,81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" path="m,814668l17680,791554,35347,770637,53014,750825,70681,739813,88361,715596r18435,-26422l124465,677062r17678,-7708l159811,658347r17667,-6604l195152,645133r17673,4403l231260,633028r17667,-5506l266602,631924r17667,5506l301942,631924r17673,8806l337282,650640r17667,14311l373391,674855r17673,-4397l408732,678160r17674,4409l444079,693569r17667,3313l479413,699076r18442,l515528,692472r17668,-4403l550863,679264r17680,1097l586210,684764r17673,1104l622319,692472r17673,9910l657659,704583r17668,3299l693005,708986r17669,-5507l728341,699076r18441,-4402l764456,694674r17667,-4403l799790,678160r17679,-11007l835138,656146r17667,-18716l871240,631924r17673,-18715l906586,606605r17667,2201l941927,595591r17668,-2201l977268,592286r18448,-6604l1013383,574674r17666,-16513l1048724,536147r17673,-25326l1084064,488801r17668,-35222l1120174,427149r17673,-19812l1155517,376510r17667,-36326l1190849,312657r17679,-35229l1226193,247705r18441,-27527l1262299,193762r17679,-3306l1297656,169539r17666,8807l1332988,168436r17665,-19819l1368332,116693r18440,-37430l1404438,50638r17678,-9908l1439782,30820r17666,-14313l1475126,20910,1492792,9909r18440,-5506l1528898,r17678,7702l1564242,12105r17666,17618l1599586,53944r17666,18715l1635692,90270r17666,26423l1671036,137610r17679,16514l1706380,156325r17666,2202l1741711,159631r18479,4402l1777843,172839r17679,2207l1813175,182749r17678,4403l1848519,188255r17678,3299l1884638,193762r17665,11007l1919982,211373r17653,7708l1955326,221283r17653,3298l1990657,220178r18441,-5500l2026789,210270r17653,-3306l2062120,198159r17666,-2202l2097451,178346r17666,-3300e" filled="f" strokecolor="#231f20" strokeweight="1pt">
                  <v:path arrowok="t"/>
                </v:shape>
                <v:shape id="Graphic 430" o:spid="_x0000_s1033"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" path="m,1794750r2334602,l2334602,,,,,1794750xe" filled="f" strokecolor="#231f20" strokeweight=".5pt">
                  <v:path arrowok="t"/>
                </v:shape>
                <w10:wrap anchorx="page"/>
              </v:group>
            </w:pict>
          </mc:Fallback>
        </mc:AlternateContent>
      </w:r>
      <w:r>
        <w:rPr>
          <w:color w:val="231F20"/>
          <w:spacing w:val="-5"/>
          <w:sz w:val="12"/>
        </w:rPr>
        <w:t>160</w:t>
      </w:r>
    </w:p>
    <w:p w14:paraId="78F3FFB1" w14:textId="77777777" w:rsidR="00124CB7" w:rsidRDefault="00124CB7">
      <w:pPr>
        <w:pStyle w:val="BodyText"/>
        <w:spacing w:before="75"/>
        <w:rPr>
          <w:sz w:val="12"/>
        </w:rPr>
      </w:pPr>
    </w:p>
    <w:p w14:paraId="43A53471" w14:textId="77777777" w:rsidR="00124CB7" w:rsidRDefault="00F1419A">
      <w:pPr>
        <w:ind w:right="1082"/>
        <w:jc w:val="right"/>
        <w:rPr>
          <w:sz w:val="12"/>
        </w:rPr>
      </w:pPr>
      <w:r>
        <w:rPr>
          <w:color w:val="231F20"/>
          <w:spacing w:val="-5"/>
          <w:sz w:val="12"/>
        </w:rPr>
        <w:t>140</w:t>
      </w:r>
    </w:p>
    <w:p w14:paraId="33D9B8BB" w14:textId="77777777" w:rsidR="00124CB7" w:rsidRDefault="00124CB7">
      <w:pPr>
        <w:pStyle w:val="BodyText"/>
        <w:spacing w:before="74"/>
        <w:rPr>
          <w:sz w:val="12"/>
        </w:rPr>
      </w:pPr>
    </w:p>
    <w:p w14:paraId="4290A411" w14:textId="77777777" w:rsidR="00124CB7" w:rsidRDefault="00F1419A">
      <w:pPr>
        <w:ind w:right="1082"/>
        <w:jc w:val="right"/>
        <w:rPr>
          <w:sz w:val="12"/>
        </w:rPr>
      </w:pPr>
      <w:r>
        <w:rPr>
          <w:color w:val="231F20"/>
          <w:spacing w:val="-5"/>
          <w:sz w:val="12"/>
        </w:rPr>
        <w:t>120</w:t>
      </w:r>
    </w:p>
    <w:p w14:paraId="41F2FA9D" w14:textId="77777777" w:rsidR="00124CB7" w:rsidRDefault="00124CB7">
      <w:pPr>
        <w:pStyle w:val="BodyText"/>
        <w:spacing w:before="75"/>
        <w:rPr>
          <w:sz w:val="12"/>
        </w:rPr>
      </w:pPr>
    </w:p>
    <w:p w14:paraId="21853C18" w14:textId="77777777" w:rsidR="00124CB7" w:rsidRDefault="00F1419A">
      <w:pPr>
        <w:ind w:right="1082"/>
        <w:jc w:val="right"/>
        <w:rPr>
          <w:sz w:val="12"/>
        </w:rPr>
      </w:pPr>
      <w:r>
        <w:rPr>
          <w:color w:val="231F20"/>
          <w:spacing w:val="-5"/>
          <w:sz w:val="12"/>
        </w:rPr>
        <w:t>100</w:t>
      </w:r>
    </w:p>
    <w:p w14:paraId="0F5F1D25" w14:textId="77777777" w:rsidR="00124CB7" w:rsidRDefault="00124CB7">
      <w:pPr>
        <w:pStyle w:val="BodyText"/>
        <w:spacing w:before="74"/>
        <w:rPr>
          <w:sz w:val="12"/>
        </w:rPr>
      </w:pPr>
    </w:p>
    <w:p w14:paraId="4EEDBF4D" w14:textId="77777777" w:rsidR="00124CB7" w:rsidRDefault="00F1419A">
      <w:pPr>
        <w:ind w:right="1082"/>
        <w:jc w:val="right"/>
        <w:rPr>
          <w:sz w:val="12"/>
        </w:rPr>
      </w:pPr>
      <w:r>
        <w:rPr>
          <w:color w:val="231F20"/>
          <w:spacing w:val="-5"/>
          <w:w w:val="105"/>
          <w:sz w:val="12"/>
        </w:rPr>
        <w:t>80</w:t>
      </w:r>
    </w:p>
    <w:p w14:paraId="11D0C2EB" w14:textId="77777777" w:rsidR="00124CB7" w:rsidRDefault="00124CB7">
      <w:pPr>
        <w:pStyle w:val="BodyText"/>
        <w:spacing w:before="74"/>
        <w:rPr>
          <w:sz w:val="12"/>
        </w:rPr>
      </w:pPr>
    </w:p>
    <w:p w14:paraId="10D271F6" w14:textId="77777777" w:rsidR="00124CB7" w:rsidRDefault="00F1419A">
      <w:pPr>
        <w:spacing w:before="1"/>
        <w:ind w:right="1082"/>
        <w:jc w:val="right"/>
        <w:rPr>
          <w:sz w:val="12"/>
        </w:rPr>
      </w:pPr>
      <w:r>
        <w:rPr>
          <w:color w:val="231F20"/>
          <w:spacing w:val="-5"/>
          <w:w w:val="105"/>
          <w:sz w:val="12"/>
        </w:rPr>
        <w:t>60</w:t>
      </w:r>
    </w:p>
    <w:p w14:paraId="746AB3DE" w14:textId="77777777" w:rsidR="00124CB7" w:rsidRDefault="00124CB7">
      <w:pPr>
        <w:pStyle w:val="BodyText"/>
        <w:spacing w:before="74"/>
        <w:rPr>
          <w:sz w:val="12"/>
        </w:rPr>
      </w:pPr>
    </w:p>
    <w:p w14:paraId="3C83531F" w14:textId="77777777" w:rsidR="00124CB7" w:rsidRDefault="00F1419A">
      <w:pPr>
        <w:ind w:right="1082"/>
        <w:jc w:val="right"/>
        <w:rPr>
          <w:sz w:val="12"/>
        </w:rPr>
      </w:pPr>
      <w:r>
        <w:rPr>
          <w:color w:val="231F20"/>
          <w:spacing w:val="-5"/>
          <w:w w:val="105"/>
          <w:sz w:val="12"/>
        </w:rPr>
        <w:t>40</w:t>
      </w:r>
    </w:p>
    <w:p w14:paraId="15188F53" w14:textId="77777777" w:rsidR="00124CB7" w:rsidRDefault="00F1419A">
      <w:pPr>
        <w:spacing w:before="1" w:after="24"/>
        <w:rPr>
          <w:sz w:val="8"/>
        </w:rPr>
      </w:pPr>
      <w:r>
        <w:br w:type="column"/>
      </w:r>
    </w:p>
    <w:p w14:paraId="6A3F2C6E" w14:textId="77777777" w:rsidR="00124CB7" w:rsidRDefault="00F1419A">
      <w:pPr>
        <w:pStyle w:val="BodyText"/>
        <w:spacing w:line="20" w:lineRule="exact"/>
        <w:ind w:left="85"/>
        <w:rPr>
          <w:sz w:val="2"/>
        </w:rPr>
      </w:pPr>
      <w:r>
        <w:rPr>
          <w:noProof/>
          <w:sz w:val="2"/>
        </w:rPr>
        <mc:AlternateContent>
          <mc:Choice Requires="wpg">
            <w:drawing>
              <wp:inline distT="0" distB="0" distL="0" distR="0" wp14:anchorId="64CE3B72" wp14:editId="56CB83B7">
                <wp:extent cx="2736215" cy="8890"/>
                <wp:effectExtent l="9525" t="0" r="0" b="635"/>
                <wp:docPr id="431" name="Group 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32" name="Graphic 432"/>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31BA851" id="Group 43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Oo0hVRwAgAAlAUAAA4AAAAAAAAAAAAAAAAA&#10;LgIAAGRycy9lMm9Eb2MueG1sUEsBAi0AFAAGAAgAAAAhAAGrR9XaAAAAAwEAAA8AAAAAAAAAAAAA&#10;AAAAygQAAGRycy9kb3ducmV2LnhtbFBLBQYAAAAABAAEAPMAAADRBQAAAAA=&#10;">
                <v:shape id="Graphic 43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" path="m,l2735999,e" filled="f" strokecolor="#751c66" strokeweight=".7pt">
                  <v:path arrowok="t"/>
                </v:shape>
                <w10:anchorlock/>
              </v:group>
            </w:pict>
          </mc:Fallback>
        </mc:AlternateContent>
      </w:r>
    </w:p>
    <w:p w14:paraId="14986A87" w14:textId="77777777" w:rsidR="00124CB7" w:rsidRDefault="00F1419A">
      <w:pPr>
        <w:spacing w:before="73" w:line="259" w:lineRule="auto"/>
        <w:ind w:left="85" w:right="953"/>
        <w:rPr>
          <w:sz w:val="18"/>
        </w:rPr>
      </w:pPr>
      <w:r>
        <w:rPr>
          <w:b/>
          <w:color w:val="751C66"/>
          <w:sz w:val="18"/>
        </w:rPr>
        <w:t>Chart</w:t>
      </w:r>
      <w:r>
        <w:rPr>
          <w:b/>
          <w:color w:val="751C66"/>
          <w:spacing w:val="-15"/>
          <w:sz w:val="18"/>
        </w:rPr>
        <w:t xml:space="preserve"> </w:t>
      </w:r>
      <w:r>
        <w:rPr>
          <w:b/>
          <w:color w:val="751C66"/>
          <w:sz w:val="18"/>
        </w:rPr>
        <w:t>A.4</w:t>
      </w:r>
      <w:r>
        <w:rPr>
          <w:b/>
          <w:color w:val="751C66"/>
          <w:spacing w:val="-1"/>
          <w:sz w:val="18"/>
        </w:rPr>
        <w:t xml:space="preserve"> </w:t>
      </w:r>
      <w:r>
        <w:rPr>
          <w:color w:val="751C66"/>
          <w:sz w:val="18"/>
        </w:rPr>
        <w:t>Countries</w:t>
      </w:r>
      <w:r>
        <w:rPr>
          <w:color w:val="751C66"/>
          <w:spacing w:val="-14"/>
          <w:sz w:val="18"/>
        </w:rPr>
        <w:t xml:space="preserve"> </w:t>
      </w:r>
      <w:r>
        <w:rPr>
          <w:color w:val="751C66"/>
          <w:sz w:val="18"/>
        </w:rPr>
        <w:t>with</w:t>
      </w:r>
      <w:r>
        <w:rPr>
          <w:color w:val="751C66"/>
          <w:spacing w:val="-13"/>
          <w:sz w:val="18"/>
        </w:rPr>
        <w:t xml:space="preserve"> </w:t>
      </w:r>
      <w:r>
        <w:rPr>
          <w:color w:val="751C66"/>
          <w:sz w:val="18"/>
        </w:rPr>
        <w:t>higher</w:t>
      </w:r>
      <w:r>
        <w:rPr>
          <w:color w:val="751C66"/>
          <w:spacing w:val="-14"/>
          <w:sz w:val="18"/>
        </w:rPr>
        <w:t xml:space="preserve"> </w:t>
      </w:r>
      <w:r>
        <w:rPr>
          <w:color w:val="751C66"/>
          <w:sz w:val="18"/>
        </w:rPr>
        <w:t>levels</w:t>
      </w:r>
      <w:r>
        <w:rPr>
          <w:color w:val="751C66"/>
          <w:spacing w:val="-13"/>
          <w:sz w:val="18"/>
        </w:rPr>
        <w:t xml:space="preserve"> </w:t>
      </w:r>
      <w:r>
        <w:rPr>
          <w:color w:val="751C66"/>
          <w:sz w:val="18"/>
        </w:rPr>
        <w:t>of</w:t>
      </w:r>
      <w:r>
        <w:rPr>
          <w:color w:val="751C66"/>
          <w:spacing w:val="-14"/>
          <w:sz w:val="18"/>
        </w:rPr>
        <w:t xml:space="preserve"> </w:t>
      </w:r>
      <w:r>
        <w:rPr>
          <w:color w:val="751C66"/>
          <w:sz w:val="18"/>
        </w:rPr>
        <w:t xml:space="preserve">household </w:t>
      </w:r>
      <w:r>
        <w:rPr>
          <w:color w:val="751C66"/>
          <w:spacing w:val="-6"/>
          <w:sz w:val="18"/>
        </w:rPr>
        <w:t>debt</w:t>
      </w:r>
      <w:r>
        <w:rPr>
          <w:color w:val="751C66"/>
          <w:spacing w:val="-10"/>
          <w:sz w:val="18"/>
        </w:rPr>
        <w:t xml:space="preserve"> </w:t>
      </w:r>
      <w:r>
        <w:rPr>
          <w:color w:val="751C66"/>
          <w:spacing w:val="-6"/>
          <w:sz w:val="18"/>
        </w:rPr>
        <w:t>relative</w:t>
      </w:r>
      <w:r>
        <w:rPr>
          <w:color w:val="751C66"/>
          <w:spacing w:val="-10"/>
          <w:sz w:val="18"/>
        </w:rPr>
        <w:t xml:space="preserve"> </w:t>
      </w:r>
      <w:r>
        <w:rPr>
          <w:color w:val="751C66"/>
          <w:spacing w:val="-6"/>
          <w:sz w:val="18"/>
        </w:rPr>
        <w:t>to</w:t>
      </w:r>
      <w:r>
        <w:rPr>
          <w:color w:val="751C66"/>
          <w:spacing w:val="-10"/>
          <w:sz w:val="18"/>
        </w:rPr>
        <w:t xml:space="preserve"> </w:t>
      </w:r>
      <w:r>
        <w:rPr>
          <w:color w:val="751C66"/>
          <w:spacing w:val="-6"/>
          <w:sz w:val="18"/>
        </w:rPr>
        <w:t>income</w:t>
      </w:r>
      <w:r>
        <w:rPr>
          <w:color w:val="751C66"/>
          <w:spacing w:val="-10"/>
          <w:sz w:val="18"/>
        </w:rPr>
        <w:t xml:space="preserve"> </w:t>
      </w:r>
      <w:r>
        <w:rPr>
          <w:color w:val="751C66"/>
          <w:spacing w:val="-6"/>
          <w:sz w:val="18"/>
        </w:rPr>
        <w:t>saw</w:t>
      </w:r>
      <w:r>
        <w:rPr>
          <w:color w:val="751C66"/>
          <w:spacing w:val="-10"/>
          <w:sz w:val="18"/>
        </w:rPr>
        <w:t xml:space="preserve"> </w:t>
      </w:r>
      <w:r>
        <w:rPr>
          <w:color w:val="751C66"/>
          <w:spacing w:val="-6"/>
          <w:sz w:val="18"/>
        </w:rPr>
        <w:t>larger</w:t>
      </w:r>
      <w:r>
        <w:rPr>
          <w:color w:val="751C66"/>
          <w:spacing w:val="-10"/>
          <w:sz w:val="18"/>
        </w:rPr>
        <w:t xml:space="preserve"> </w:t>
      </w:r>
      <w:r>
        <w:rPr>
          <w:color w:val="751C66"/>
          <w:spacing w:val="-6"/>
          <w:sz w:val="18"/>
        </w:rPr>
        <w:t>consumption</w:t>
      </w:r>
      <w:r>
        <w:rPr>
          <w:color w:val="751C66"/>
          <w:spacing w:val="-10"/>
          <w:sz w:val="18"/>
        </w:rPr>
        <w:t xml:space="preserve"> </w:t>
      </w:r>
      <w:r>
        <w:rPr>
          <w:color w:val="751C66"/>
          <w:spacing w:val="-6"/>
          <w:sz w:val="18"/>
        </w:rPr>
        <w:t>falls</w:t>
      </w:r>
      <w:r>
        <w:rPr>
          <w:color w:val="751C66"/>
          <w:spacing w:val="-10"/>
          <w:sz w:val="18"/>
        </w:rPr>
        <w:t xml:space="preserve"> </w:t>
      </w:r>
      <w:r>
        <w:rPr>
          <w:color w:val="751C66"/>
          <w:spacing w:val="-6"/>
          <w:sz w:val="18"/>
        </w:rPr>
        <w:t xml:space="preserve">in </w:t>
      </w:r>
      <w:r>
        <w:rPr>
          <w:color w:val="751C66"/>
          <w:sz w:val="18"/>
        </w:rPr>
        <w:t>the</w:t>
      </w:r>
      <w:r>
        <w:rPr>
          <w:color w:val="751C66"/>
          <w:spacing w:val="-12"/>
          <w:sz w:val="18"/>
        </w:rPr>
        <w:t xml:space="preserve"> </w:t>
      </w:r>
      <w:r>
        <w:rPr>
          <w:color w:val="751C66"/>
          <w:sz w:val="18"/>
        </w:rPr>
        <w:t>crisis</w:t>
      </w:r>
    </w:p>
    <w:p w14:paraId="363B8C78" w14:textId="77777777" w:rsidR="00124CB7" w:rsidRDefault="00F1419A">
      <w:pPr>
        <w:spacing w:before="1" w:line="268" w:lineRule="auto"/>
        <w:ind w:left="85" w:right="953"/>
        <w:rPr>
          <w:position w:val="4"/>
          <w:sz w:val="12"/>
        </w:rPr>
      </w:pPr>
      <w:r>
        <w:rPr>
          <w:color w:val="231F20"/>
          <w:w w:val="90"/>
          <w:sz w:val="16"/>
        </w:rPr>
        <w:t xml:space="preserve">Household debt to income ratio and consumption growth over </w:t>
      </w:r>
      <w:r>
        <w:rPr>
          <w:color w:val="231F20"/>
          <w:spacing w:val="-2"/>
          <w:sz w:val="16"/>
        </w:rPr>
        <w:t>2007–12</w:t>
      </w:r>
      <w:r>
        <w:rPr>
          <w:color w:val="231F20"/>
          <w:spacing w:val="-2"/>
          <w:position w:val="4"/>
          <w:sz w:val="12"/>
        </w:rPr>
        <w:t>(a)</w:t>
      </w:r>
    </w:p>
    <w:p w14:paraId="25889FC0" w14:textId="77777777" w:rsidR="00124CB7" w:rsidRDefault="00F1419A">
      <w:pPr>
        <w:spacing w:before="101" w:line="120" w:lineRule="exact"/>
        <w:ind w:left="1439"/>
        <w:rPr>
          <w:sz w:val="12"/>
        </w:rPr>
      </w:pPr>
      <w:r>
        <w:rPr>
          <w:color w:val="231F20"/>
          <w:w w:val="90"/>
          <w:sz w:val="12"/>
        </w:rPr>
        <w:t>Adjusted</w:t>
      </w:r>
      <w:r>
        <w:rPr>
          <w:color w:val="231F20"/>
          <w:spacing w:val="-2"/>
          <w:w w:val="90"/>
          <w:sz w:val="12"/>
        </w:rPr>
        <w:t xml:space="preserve"> </w:t>
      </w:r>
      <w:r>
        <w:rPr>
          <w:color w:val="231F20"/>
          <w:w w:val="90"/>
          <w:sz w:val="12"/>
        </w:rPr>
        <w:t>consumption</w:t>
      </w:r>
      <w:r>
        <w:rPr>
          <w:color w:val="231F20"/>
          <w:spacing w:val="-2"/>
          <w:w w:val="90"/>
          <w:sz w:val="12"/>
        </w:rPr>
        <w:t xml:space="preserve"> </w:t>
      </w:r>
      <w:r>
        <w:rPr>
          <w:color w:val="231F20"/>
          <w:w w:val="90"/>
          <w:sz w:val="12"/>
        </w:rPr>
        <w:t>growth</w:t>
      </w:r>
      <w:r>
        <w:rPr>
          <w:color w:val="231F20"/>
          <w:spacing w:val="-1"/>
          <w:w w:val="90"/>
          <w:sz w:val="12"/>
        </w:rPr>
        <w:t xml:space="preserve"> </w:t>
      </w:r>
      <w:r>
        <w:rPr>
          <w:color w:val="231F20"/>
          <w:w w:val="90"/>
          <w:sz w:val="12"/>
        </w:rPr>
        <w:t>2007–12,</w:t>
      </w:r>
      <w:r>
        <w:rPr>
          <w:color w:val="231F20"/>
          <w:spacing w:val="-2"/>
          <w:w w:val="90"/>
          <w:sz w:val="12"/>
        </w:rPr>
        <w:t xml:space="preserve"> </w:t>
      </w:r>
      <w:r>
        <w:rPr>
          <w:color w:val="231F20"/>
          <w:w w:val="90"/>
          <w:sz w:val="12"/>
        </w:rPr>
        <w:t>per</w:t>
      </w:r>
      <w:r>
        <w:rPr>
          <w:color w:val="231F20"/>
          <w:spacing w:val="-2"/>
          <w:w w:val="90"/>
          <w:sz w:val="12"/>
        </w:rPr>
        <w:t xml:space="preserve"> </w:t>
      </w:r>
      <w:r>
        <w:rPr>
          <w:color w:val="231F20"/>
          <w:spacing w:val="-4"/>
          <w:w w:val="90"/>
          <w:sz w:val="12"/>
        </w:rPr>
        <w:t>cent</w:t>
      </w:r>
    </w:p>
    <w:p w14:paraId="05655F85" w14:textId="77777777" w:rsidR="00124CB7" w:rsidRDefault="00F1419A">
      <w:pPr>
        <w:spacing w:line="120" w:lineRule="exact"/>
        <w:ind w:left="3827"/>
        <w:rPr>
          <w:sz w:val="12"/>
        </w:rPr>
      </w:pPr>
      <w:r>
        <w:rPr>
          <w:noProof/>
          <w:sz w:val="12"/>
        </w:rPr>
        <mc:AlternateContent>
          <mc:Choice Requires="wpg">
            <w:drawing>
              <wp:anchor distT="0" distB="0" distL="0" distR="0" simplePos="0" relativeHeight="15749120" behindDoc="0" locked="0" layoutInCell="1" allowOverlap="1" wp14:anchorId="5888F49F" wp14:editId="191D5C3E">
                <wp:simplePos x="0" y="0"/>
                <wp:positionH relativeFrom="page">
                  <wp:posOffset>3888003</wp:posOffset>
                </wp:positionH>
                <wp:positionV relativeFrom="paragraph">
                  <wp:posOffset>27940</wp:posOffset>
                </wp:positionV>
                <wp:extent cx="2341245" cy="1801495"/>
                <wp:effectExtent l="0" t="0" r="0" b="0"/>
                <wp:wrapNone/>
                <wp:docPr id="433"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434" name="Graphic 434"/>
                        <wps:cNvSpPr/>
                        <wps:spPr>
                          <a:xfrm>
                            <a:off x="6" y="180949"/>
                            <a:ext cx="2340610" cy="1440180"/>
                          </a:xfrm>
                          <a:custGeom>
                            <a:avLst/>
                            <a:gdLst/>
                            <a:ahLst/>
                            <a:cxnLst/>
                            <a:rect l="l" t="t" r="r" b="b"/>
                            <a:pathLst>
                              <a:path w="2340610" h="1440180">
                                <a:moveTo>
                                  <a:pt x="0" y="0"/>
                                </a:moveTo>
                                <a:lnTo>
                                  <a:pt x="72001" y="0"/>
                                </a:lnTo>
                              </a:path>
                              <a:path w="2340610" h="1440180">
                                <a:moveTo>
                                  <a:pt x="0" y="179337"/>
                                </a:moveTo>
                                <a:lnTo>
                                  <a:pt x="72001" y="179337"/>
                                </a:lnTo>
                              </a:path>
                              <a:path w="2340610" h="1440180">
                                <a:moveTo>
                                  <a:pt x="0" y="358682"/>
                                </a:moveTo>
                                <a:lnTo>
                                  <a:pt x="72001" y="358682"/>
                                </a:lnTo>
                              </a:path>
                              <a:path w="2340610" h="1440180">
                                <a:moveTo>
                                  <a:pt x="0" y="539663"/>
                                </a:moveTo>
                                <a:lnTo>
                                  <a:pt x="72001" y="539663"/>
                                </a:lnTo>
                              </a:path>
                              <a:path w="2340610" h="1440180">
                                <a:moveTo>
                                  <a:pt x="107999" y="719007"/>
                                </a:moveTo>
                                <a:lnTo>
                                  <a:pt x="2231993" y="719007"/>
                                </a:lnTo>
                              </a:path>
                              <a:path w="2340610" h="1440180">
                                <a:moveTo>
                                  <a:pt x="0" y="899994"/>
                                </a:moveTo>
                                <a:lnTo>
                                  <a:pt x="72001" y="899994"/>
                                </a:lnTo>
                              </a:path>
                              <a:path w="2340610" h="1440180">
                                <a:moveTo>
                                  <a:pt x="0" y="1079327"/>
                                </a:moveTo>
                                <a:lnTo>
                                  <a:pt x="72001" y="1079327"/>
                                </a:lnTo>
                              </a:path>
                              <a:path w="2340610" h="1440180">
                                <a:moveTo>
                                  <a:pt x="0" y="1258676"/>
                                </a:moveTo>
                                <a:lnTo>
                                  <a:pt x="72001" y="1258676"/>
                                </a:lnTo>
                              </a:path>
                              <a:path w="2340610" h="1440180">
                                <a:moveTo>
                                  <a:pt x="0" y="1439664"/>
                                </a:moveTo>
                                <a:lnTo>
                                  <a:pt x="72001" y="1439664"/>
                                </a:lnTo>
                              </a:path>
                              <a:path w="2340610" h="1440180">
                                <a:moveTo>
                                  <a:pt x="2267997" y="0"/>
                                </a:moveTo>
                                <a:lnTo>
                                  <a:pt x="2340006" y="0"/>
                                </a:lnTo>
                              </a:path>
                              <a:path w="2340610" h="1440180">
                                <a:moveTo>
                                  <a:pt x="2267997" y="179337"/>
                                </a:moveTo>
                                <a:lnTo>
                                  <a:pt x="2340006" y="179337"/>
                                </a:lnTo>
                              </a:path>
                              <a:path w="2340610" h="1440180">
                                <a:moveTo>
                                  <a:pt x="2267997" y="358682"/>
                                </a:moveTo>
                                <a:lnTo>
                                  <a:pt x="2340006" y="358682"/>
                                </a:lnTo>
                              </a:path>
                              <a:path w="2340610" h="1440180">
                                <a:moveTo>
                                  <a:pt x="2267997" y="539663"/>
                                </a:moveTo>
                                <a:lnTo>
                                  <a:pt x="2340006" y="539663"/>
                                </a:lnTo>
                              </a:path>
                              <a:path w="2340610" h="1440180">
                                <a:moveTo>
                                  <a:pt x="2267997" y="719007"/>
                                </a:moveTo>
                                <a:lnTo>
                                  <a:pt x="2340006" y="719007"/>
                                </a:lnTo>
                              </a:path>
                              <a:path w="2340610" h="1440180">
                                <a:moveTo>
                                  <a:pt x="2267997" y="899994"/>
                                </a:moveTo>
                                <a:lnTo>
                                  <a:pt x="2340006" y="899994"/>
                                </a:lnTo>
                              </a:path>
                              <a:path w="2340610" h="1440180">
                                <a:moveTo>
                                  <a:pt x="2267997" y="1079327"/>
                                </a:moveTo>
                                <a:lnTo>
                                  <a:pt x="2340006" y="1079327"/>
                                </a:lnTo>
                              </a:path>
                              <a:path w="2340610" h="1440180">
                                <a:moveTo>
                                  <a:pt x="2267997" y="1258676"/>
                                </a:moveTo>
                                <a:lnTo>
                                  <a:pt x="2340006" y="1258676"/>
                                </a:lnTo>
                              </a:path>
                              <a:path w="2340610" h="1440180">
                                <a:moveTo>
                                  <a:pt x="2267997" y="1439664"/>
                                </a:moveTo>
                                <a:lnTo>
                                  <a:pt x="2340006" y="1439664"/>
                                </a:lnTo>
                              </a:path>
                            </a:pathLst>
                          </a:custGeom>
                          <a:ln w="6350">
                            <a:solidFill>
                              <a:srgbClr val="231F20"/>
                            </a:solidFill>
                            <a:prstDash val="solid"/>
                          </a:ln>
                        </wps:spPr>
                        <wps:bodyPr wrap="square" lIns="0" tIns="0" rIns="0" bIns="0" rtlCol="0">
                          <a:prstTxWarp prst="textNoShape">
                            <a:avLst/>
                          </a:prstTxWarp>
                          <a:noAutofit/>
                        </wps:bodyPr>
                      </wps:wsp>
                      <wps:wsp>
                        <wps:cNvPr id="435" name="Graphic 435"/>
                        <wps:cNvSpPr/>
                        <wps:spPr>
                          <a:xfrm>
                            <a:off x="108005" y="1727967"/>
                            <a:ext cx="2124075" cy="72390"/>
                          </a:xfrm>
                          <a:custGeom>
                            <a:avLst/>
                            <a:gdLst/>
                            <a:ahLst/>
                            <a:cxnLst/>
                            <a:rect l="l" t="t" r="r" b="b"/>
                            <a:pathLst>
                              <a:path w="2124075" h="72390">
                                <a:moveTo>
                                  <a:pt x="2123993" y="0"/>
                                </a:moveTo>
                                <a:lnTo>
                                  <a:pt x="2123993" y="71996"/>
                                </a:lnTo>
                              </a:path>
                              <a:path w="2124075" h="72390">
                                <a:moveTo>
                                  <a:pt x="1593336" y="0"/>
                                </a:moveTo>
                                <a:lnTo>
                                  <a:pt x="1593336" y="71996"/>
                                </a:lnTo>
                              </a:path>
                              <a:path w="2124075" h="72390">
                                <a:moveTo>
                                  <a:pt x="1062663" y="0"/>
                                </a:moveTo>
                                <a:lnTo>
                                  <a:pt x="1062663" y="71996"/>
                                </a:lnTo>
                              </a:path>
                              <a:path w="2124075" h="72390">
                                <a:moveTo>
                                  <a:pt x="530665" y="0"/>
                                </a:moveTo>
                                <a:lnTo>
                                  <a:pt x="530665" y="71996"/>
                                </a:lnTo>
                              </a:path>
                              <a:path w="2124075"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436" name="Graphic 436"/>
                        <wps:cNvSpPr/>
                        <wps:spPr>
                          <a:xfrm>
                            <a:off x="141528" y="207278"/>
                            <a:ext cx="1787525" cy="1407160"/>
                          </a:xfrm>
                          <a:custGeom>
                            <a:avLst/>
                            <a:gdLst/>
                            <a:ahLst/>
                            <a:cxnLst/>
                            <a:rect l="l" t="t" r="r" b="b"/>
                            <a:pathLst>
                              <a:path w="1787525" h="1407160">
                                <a:moveTo>
                                  <a:pt x="53975" y="86372"/>
                                </a:moveTo>
                                <a:lnTo>
                                  <a:pt x="51854" y="75831"/>
                                </a:lnTo>
                                <a:lnTo>
                                  <a:pt x="46075" y="67195"/>
                                </a:lnTo>
                                <a:lnTo>
                                  <a:pt x="37490" y="61379"/>
                                </a:lnTo>
                                <a:lnTo>
                                  <a:pt x="26987" y="59232"/>
                                </a:lnTo>
                                <a:lnTo>
                                  <a:pt x="16471" y="61379"/>
                                </a:lnTo>
                                <a:lnTo>
                                  <a:pt x="7899" y="67195"/>
                                </a:lnTo>
                                <a:lnTo>
                                  <a:pt x="2108" y="75831"/>
                                </a:lnTo>
                                <a:lnTo>
                                  <a:pt x="0" y="86372"/>
                                </a:lnTo>
                                <a:lnTo>
                                  <a:pt x="2108" y="96926"/>
                                </a:lnTo>
                                <a:lnTo>
                                  <a:pt x="7899" y="105562"/>
                                </a:lnTo>
                                <a:lnTo>
                                  <a:pt x="16471" y="111391"/>
                                </a:lnTo>
                                <a:lnTo>
                                  <a:pt x="26987" y="113525"/>
                                </a:lnTo>
                                <a:lnTo>
                                  <a:pt x="37490" y="111391"/>
                                </a:lnTo>
                                <a:lnTo>
                                  <a:pt x="46075" y="105562"/>
                                </a:lnTo>
                                <a:lnTo>
                                  <a:pt x="51854" y="96926"/>
                                </a:lnTo>
                                <a:lnTo>
                                  <a:pt x="53975" y="86372"/>
                                </a:lnTo>
                                <a:close/>
                              </a:path>
                              <a:path w="1787525" h="1407160">
                                <a:moveTo>
                                  <a:pt x="200279" y="282168"/>
                                </a:moveTo>
                                <a:lnTo>
                                  <a:pt x="198158" y="271627"/>
                                </a:lnTo>
                                <a:lnTo>
                                  <a:pt x="192379" y="263004"/>
                                </a:lnTo>
                                <a:lnTo>
                                  <a:pt x="183794" y="257175"/>
                                </a:lnTo>
                                <a:lnTo>
                                  <a:pt x="173291" y="255028"/>
                                </a:lnTo>
                                <a:lnTo>
                                  <a:pt x="162775" y="257175"/>
                                </a:lnTo>
                                <a:lnTo>
                                  <a:pt x="154190" y="263004"/>
                                </a:lnTo>
                                <a:lnTo>
                                  <a:pt x="148412" y="271627"/>
                                </a:lnTo>
                                <a:lnTo>
                                  <a:pt x="146291" y="282168"/>
                                </a:lnTo>
                                <a:lnTo>
                                  <a:pt x="148412" y="292722"/>
                                </a:lnTo>
                                <a:lnTo>
                                  <a:pt x="154190" y="301345"/>
                                </a:lnTo>
                                <a:lnTo>
                                  <a:pt x="162775" y="307174"/>
                                </a:lnTo>
                                <a:lnTo>
                                  <a:pt x="173291" y="309321"/>
                                </a:lnTo>
                                <a:lnTo>
                                  <a:pt x="183794" y="307174"/>
                                </a:lnTo>
                                <a:lnTo>
                                  <a:pt x="192379" y="301345"/>
                                </a:lnTo>
                                <a:lnTo>
                                  <a:pt x="198158" y="292722"/>
                                </a:lnTo>
                                <a:lnTo>
                                  <a:pt x="200279" y="282168"/>
                                </a:lnTo>
                                <a:close/>
                              </a:path>
                              <a:path w="1787525" h="1407160">
                                <a:moveTo>
                                  <a:pt x="268109" y="677049"/>
                                </a:moveTo>
                                <a:lnTo>
                                  <a:pt x="265988" y="666508"/>
                                </a:lnTo>
                                <a:lnTo>
                                  <a:pt x="260210" y="657872"/>
                                </a:lnTo>
                                <a:lnTo>
                                  <a:pt x="251625" y="652043"/>
                                </a:lnTo>
                                <a:lnTo>
                                  <a:pt x="241109" y="649897"/>
                                </a:lnTo>
                                <a:lnTo>
                                  <a:pt x="230606" y="652043"/>
                                </a:lnTo>
                                <a:lnTo>
                                  <a:pt x="222034" y="657872"/>
                                </a:lnTo>
                                <a:lnTo>
                                  <a:pt x="216242" y="666508"/>
                                </a:lnTo>
                                <a:lnTo>
                                  <a:pt x="214122" y="677049"/>
                                </a:lnTo>
                                <a:lnTo>
                                  <a:pt x="216242" y="687603"/>
                                </a:lnTo>
                                <a:lnTo>
                                  <a:pt x="222034" y="696226"/>
                                </a:lnTo>
                                <a:lnTo>
                                  <a:pt x="230606" y="702056"/>
                                </a:lnTo>
                                <a:lnTo>
                                  <a:pt x="241109" y="704202"/>
                                </a:lnTo>
                                <a:lnTo>
                                  <a:pt x="251625" y="702056"/>
                                </a:lnTo>
                                <a:lnTo>
                                  <a:pt x="260210" y="696226"/>
                                </a:lnTo>
                                <a:lnTo>
                                  <a:pt x="265988" y="687603"/>
                                </a:lnTo>
                                <a:lnTo>
                                  <a:pt x="268109" y="677049"/>
                                </a:lnTo>
                                <a:close/>
                              </a:path>
                              <a:path w="1787525" h="1407160">
                                <a:moveTo>
                                  <a:pt x="278752" y="27152"/>
                                </a:moveTo>
                                <a:lnTo>
                                  <a:pt x="276631" y="16598"/>
                                </a:lnTo>
                                <a:lnTo>
                                  <a:pt x="270840" y="7975"/>
                                </a:lnTo>
                                <a:lnTo>
                                  <a:pt x="262267" y="2146"/>
                                </a:lnTo>
                                <a:lnTo>
                                  <a:pt x="251752" y="0"/>
                                </a:lnTo>
                                <a:lnTo>
                                  <a:pt x="241249" y="2146"/>
                                </a:lnTo>
                                <a:lnTo>
                                  <a:pt x="232664" y="7975"/>
                                </a:lnTo>
                                <a:lnTo>
                                  <a:pt x="226885" y="16598"/>
                                </a:lnTo>
                                <a:lnTo>
                                  <a:pt x="224764" y="27152"/>
                                </a:lnTo>
                                <a:lnTo>
                                  <a:pt x="226885" y="37693"/>
                                </a:lnTo>
                                <a:lnTo>
                                  <a:pt x="232664" y="46329"/>
                                </a:lnTo>
                                <a:lnTo>
                                  <a:pt x="241249" y="52158"/>
                                </a:lnTo>
                                <a:lnTo>
                                  <a:pt x="251752" y="54292"/>
                                </a:lnTo>
                                <a:lnTo>
                                  <a:pt x="262267" y="52158"/>
                                </a:lnTo>
                                <a:lnTo>
                                  <a:pt x="270840" y="46329"/>
                                </a:lnTo>
                                <a:lnTo>
                                  <a:pt x="276631" y="37693"/>
                                </a:lnTo>
                                <a:lnTo>
                                  <a:pt x="278752" y="27152"/>
                                </a:lnTo>
                                <a:close/>
                              </a:path>
                              <a:path w="1787525" h="1407160">
                                <a:moveTo>
                                  <a:pt x="315988" y="417093"/>
                                </a:moveTo>
                                <a:lnTo>
                                  <a:pt x="313867" y="406539"/>
                                </a:lnTo>
                                <a:lnTo>
                                  <a:pt x="308089" y="397916"/>
                                </a:lnTo>
                                <a:lnTo>
                                  <a:pt x="299504" y="392087"/>
                                </a:lnTo>
                                <a:lnTo>
                                  <a:pt x="288988" y="389940"/>
                                </a:lnTo>
                                <a:lnTo>
                                  <a:pt x="278485" y="392087"/>
                                </a:lnTo>
                                <a:lnTo>
                                  <a:pt x="269900" y="397916"/>
                                </a:lnTo>
                                <a:lnTo>
                                  <a:pt x="264121" y="406539"/>
                                </a:lnTo>
                                <a:lnTo>
                                  <a:pt x="262001" y="417093"/>
                                </a:lnTo>
                                <a:lnTo>
                                  <a:pt x="264121" y="427634"/>
                                </a:lnTo>
                                <a:lnTo>
                                  <a:pt x="269900" y="436270"/>
                                </a:lnTo>
                                <a:lnTo>
                                  <a:pt x="278485" y="442099"/>
                                </a:lnTo>
                                <a:lnTo>
                                  <a:pt x="288988" y="444246"/>
                                </a:lnTo>
                                <a:lnTo>
                                  <a:pt x="299504" y="442099"/>
                                </a:lnTo>
                                <a:lnTo>
                                  <a:pt x="308089" y="436270"/>
                                </a:lnTo>
                                <a:lnTo>
                                  <a:pt x="313867" y="427634"/>
                                </a:lnTo>
                                <a:lnTo>
                                  <a:pt x="315988" y="417093"/>
                                </a:lnTo>
                                <a:close/>
                              </a:path>
                              <a:path w="1787525" h="1407160">
                                <a:moveTo>
                                  <a:pt x="434365" y="905751"/>
                                </a:moveTo>
                                <a:lnTo>
                                  <a:pt x="432244" y="895210"/>
                                </a:lnTo>
                                <a:lnTo>
                                  <a:pt x="426453" y="886574"/>
                                </a:lnTo>
                                <a:lnTo>
                                  <a:pt x="417880" y="880745"/>
                                </a:lnTo>
                                <a:lnTo>
                                  <a:pt x="407365" y="878611"/>
                                </a:lnTo>
                                <a:lnTo>
                                  <a:pt x="396849" y="880745"/>
                                </a:lnTo>
                                <a:lnTo>
                                  <a:pt x="388277" y="886574"/>
                                </a:lnTo>
                                <a:lnTo>
                                  <a:pt x="382498" y="895210"/>
                                </a:lnTo>
                                <a:lnTo>
                                  <a:pt x="380377" y="905751"/>
                                </a:lnTo>
                                <a:lnTo>
                                  <a:pt x="382498" y="916305"/>
                                </a:lnTo>
                                <a:lnTo>
                                  <a:pt x="388277" y="924941"/>
                                </a:lnTo>
                                <a:lnTo>
                                  <a:pt x="396849" y="930770"/>
                                </a:lnTo>
                                <a:lnTo>
                                  <a:pt x="407365" y="932903"/>
                                </a:lnTo>
                                <a:lnTo>
                                  <a:pt x="417880" y="930770"/>
                                </a:lnTo>
                                <a:lnTo>
                                  <a:pt x="426453" y="924941"/>
                                </a:lnTo>
                                <a:lnTo>
                                  <a:pt x="432244" y="916305"/>
                                </a:lnTo>
                                <a:lnTo>
                                  <a:pt x="434365" y="905751"/>
                                </a:lnTo>
                                <a:close/>
                              </a:path>
                              <a:path w="1787525" h="1407160">
                                <a:moveTo>
                                  <a:pt x="442341" y="428612"/>
                                </a:moveTo>
                                <a:lnTo>
                                  <a:pt x="440207" y="418058"/>
                                </a:lnTo>
                                <a:lnTo>
                                  <a:pt x="434416" y="409435"/>
                                </a:lnTo>
                                <a:lnTo>
                                  <a:pt x="425831" y="403606"/>
                                </a:lnTo>
                                <a:lnTo>
                                  <a:pt x="415340" y="401459"/>
                                </a:lnTo>
                                <a:lnTo>
                                  <a:pt x="404837" y="403606"/>
                                </a:lnTo>
                                <a:lnTo>
                                  <a:pt x="396252" y="409435"/>
                                </a:lnTo>
                                <a:lnTo>
                                  <a:pt x="390474" y="418058"/>
                                </a:lnTo>
                                <a:lnTo>
                                  <a:pt x="388353" y="428612"/>
                                </a:lnTo>
                                <a:lnTo>
                                  <a:pt x="390474" y="439153"/>
                                </a:lnTo>
                                <a:lnTo>
                                  <a:pt x="396252" y="447789"/>
                                </a:lnTo>
                                <a:lnTo>
                                  <a:pt x="404837" y="453618"/>
                                </a:lnTo>
                                <a:lnTo>
                                  <a:pt x="415340" y="455764"/>
                                </a:lnTo>
                                <a:lnTo>
                                  <a:pt x="425831" y="453618"/>
                                </a:lnTo>
                                <a:lnTo>
                                  <a:pt x="434416" y="447789"/>
                                </a:lnTo>
                                <a:lnTo>
                                  <a:pt x="440207" y="439153"/>
                                </a:lnTo>
                                <a:lnTo>
                                  <a:pt x="442341" y="428612"/>
                                </a:lnTo>
                                <a:close/>
                              </a:path>
                              <a:path w="1787525" h="1407160">
                                <a:moveTo>
                                  <a:pt x="471601" y="538848"/>
                                </a:moveTo>
                                <a:lnTo>
                                  <a:pt x="469468" y="528294"/>
                                </a:lnTo>
                                <a:lnTo>
                                  <a:pt x="463677" y="519671"/>
                                </a:lnTo>
                                <a:lnTo>
                                  <a:pt x="455091" y="513842"/>
                                </a:lnTo>
                                <a:lnTo>
                                  <a:pt x="444601" y="511708"/>
                                </a:lnTo>
                                <a:lnTo>
                                  <a:pt x="434124" y="513842"/>
                                </a:lnTo>
                                <a:lnTo>
                                  <a:pt x="425538" y="519671"/>
                                </a:lnTo>
                                <a:lnTo>
                                  <a:pt x="419735" y="528294"/>
                                </a:lnTo>
                                <a:lnTo>
                                  <a:pt x="417614" y="538848"/>
                                </a:lnTo>
                                <a:lnTo>
                                  <a:pt x="419735" y="549389"/>
                                </a:lnTo>
                                <a:lnTo>
                                  <a:pt x="425538" y="558025"/>
                                </a:lnTo>
                                <a:lnTo>
                                  <a:pt x="434124" y="563854"/>
                                </a:lnTo>
                                <a:lnTo>
                                  <a:pt x="444601" y="566000"/>
                                </a:lnTo>
                                <a:lnTo>
                                  <a:pt x="455091" y="563854"/>
                                </a:lnTo>
                                <a:lnTo>
                                  <a:pt x="463677" y="558025"/>
                                </a:lnTo>
                                <a:lnTo>
                                  <a:pt x="469468" y="549389"/>
                                </a:lnTo>
                                <a:lnTo>
                                  <a:pt x="471601" y="538848"/>
                                </a:lnTo>
                                <a:close/>
                              </a:path>
                              <a:path w="1787525" h="1407160">
                                <a:moveTo>
                                  <a:pt x="474256" y="604659"/>
                                </a:moveTo>
                                <a:lnTo>
                                  <a:pt x="472122" y="594118"/>
                                </a:lnTo>
                                <a:lnTo>
                                  <a:pt x="466331" y="585482"/>
                                </a:lnTo>
                                <a:lnTo>
                                  <a:pt x="457746" y="579653"/>
                                </a:lnTo>
                                <a:lnTo>
                                  <a:pt x="447255" y="577519"/>
                                </a:lnTo>
                                <a:lnTo>
                                  <a:pt x="436778" y="579653"/>
                                </a:lnTo>
                                <a:lnTo>
                                  <a:pt x="428193" y="585482"/>
                                </a:lnTo>
                                <a:lnTo>
                                  <a:pt x="422389" y="594118"/>
                                </a:lnTo>
                                <a:lnTo>
                                  <a:pt x="420268" y="604659"/>
                                </a:lnTo>
                                <a:lnTo>
                                  <a:pt x="422389" y="615200"/>
                                </a:lnTo>
                                <a:lnTo>
                                  <a:pt x="428193" y="623836"/>
                                </a:lnTo>
                                <a:lnTo>
                                  <a:pt x="436778" y="629666"/>
                                </a:lnTo>
                                <a:lnTo>
                                  <a:pt x="447255" y="631812"/>
                                </a:lnTo>
                                <a:lnTo>
                                  <a:pt x="457746" y="629666"/>
                                </a:lnTo>
                                <a:lnTo>
                                  <a:pt x="466331" y="623836"/>
                                </a:lnTo>
                                <a:lnTo>
                                  <a:pt x="472122" y="615200"/>
                                </a:lnTo>
                                <a:lnTo>
                                  <a:pt x="474256" y="604659"/>
                                </a:lnTo>
                                <a:close/>
                              </a:path>
                              <a:path w="1787525" h="1407160">
                                <a:moveTo>
                                  <a:pt x="539432" y="568464"/>
                                </a:moveTo>
                                <a:lnTo>
                                  <a:pt x="537298" y="557911"/>
                                </a:lnTo>
                                <a:lnTo>
                                  <a:pt x="531507" y="549287"/>
                                </a:lnTo>
                                <a:lnTo>
                                  <a:pt x="522922" y="543458"/>
                                </a:lnTo>
                                <a:lnTo>
                                  <a:pt x="512432" y="541312"/>
                                </a:lnTo>
                                <a:lnTo>
                                  <a:pt x="501942" y="543458"/>
                                </a:lnTo>
                                <a:lnTo>
                                  <a:pt x="493369" y="549287"/>
                                </a:lnTo>
                                <a:lnTo>
                                  <a:pt x="487565" y="557911"/>
                                </a:lnTo>
                                <a:lnTo>
                                  <a:pt x="485444" y="568464"/>
                                </a:lnTo>
                                <a:lnTo>
                                  <a:pt x="487565" y="579005"/>
                                </a:lnTo>
                                <a:lnTo>
                                  <a:pt x="493369" y="587641"/>
                                </a:lnTo>
                                <a:lnTo>
                                  <a:pt x="501942" y="593471"/>
                                </a:lnTo>
                                <a:lnTo>
                                  <a:pt x="512432" y="595604"/>
                                </a:lnTo>
                                <a:lnTo>
                                  <a:pt x="522922" y="593471"/>
                                </a:lnTo>
                                <a:lnTo>
                                  <a:pt x="531507" y="587641"/>
                                </a:lnTo>
                                <a:lnTo>
                                  <a:pt x="537298" y="579005"/>
                                </a:lnTo>
                                <a:lnTo>
                                  <a:pt x="539432" y="568464"/>
                                </a:lnTo>
                                <a:close/>
                              </a:path>
                              <a:path w="1787525" h="1407160">
                                <a:moveTo>
                                  <a:pt x="554062" y="961694"/>
                                </a:moveTo>
                                <a:lnTo>
                                  <a:pt x="551929" y="951153"/>
                                </a:lnTo>
                                <a:lnTo>
                                  <a:pt x="546125" y="942517"/>
                                </a:lnTo>
                                <a:lnTo>
                                  <a:pt x="537552" y="936688"/>
                                </a:lnTo>
                                <a:lnTo>
                                  <a:pt x="527062" y="934542"/>
                                </a:lnTo>
                                <a:lnTo>
                                  <a:pt x="516572" y="936688"/>
                                </a:lnTo>
                                <a:lnTo>
                                  <a:pt x="508000" y="942517"/>
                                </a:lnTo>
                                <a:lnTo>
                                  <a:pt x="502196" y="951153"/>
                                </a:lnTo>
                                <a:lnTo>
                                  <a:pt x="500075" y="961694"/>
                                </a:lnTo>
                                <a:lnTo>
                                  <a:pt x="502196" y="972248"/>
                                </a:lnTo>
                                <a:lnTo>
                                  <a:pt x="508000" y="980871"/>
                                </a:lnTo>
                                <a:lnTo>
                                  <a:pt x="516572" y="986701"/>
                                </a:lnTo>
                                <a:lnTo>
                                  <a:pt x="527062" y="988847"/>
                                </a:lnTo>
                                <a:lnTo>
                                  <a:pt x="537552" y="986701"/>
                                </a:lnTo>
                                <a:lnTo>
                                  <a:pt x="546125" y="980871"/>
                                </a:lnTo>
                                <a:lnTo>
                                  <a:pt x="551929" y="972248"/>
                                </a:lnTo>
                                <a:lnTo>
                                  <a:pt x="554062" y="961694"/>
                                </a:lnTo>
                                <a:close/>
                              </a:path>
                              <a:path w="1787525" h="1407160">
                                <a:moveTo>
                                  <a:pt x="601941" y="573405"/>
                                </a:moveTo>
                                <a:lnTo>
                                  <a:pt x="599808" y="562851"/>
                                </a:lnTo>
                                <a:lnTo>
                                  <a:pt x="594017" y="554215"/>
                                </a:lnTo>
                                <a:lnTo>
                                  <a:pt x="585431" y="548386"/>
                                </a:lnTo>
                                <a:lnTo>
                                  <a:pt x="574941" y="546252"/>
                                </a:lnTo>
                                <a:lnTo>
                                  <a:pt x="564451" y="548386"/>
                                </a:lnTo>
                                <a:lnTo>
                                  <a:pt x="555879" y="554215"/>
                                </a:lnTo>
                                <a:lnTo>
                                  <a:pt x="550075" y="562851"/>
                                </a:lnTo>
                                <a:lnTo>
                                  <a:pt x="547954" y="573405"/>
                                </a:lnTo>
                                <a:lnTo>
                                  <a:pt x="550075" y="583946"/>
                                </a:lnTo>
                                <a:lnTo>
                                  <a:pt x="555879" y="592569"/>
                                </a:lnTo>
                                <a:lnTo>
                                  <a:pt x="564451" y="598398"/>
                                </a:lnTo>
                                <a:lnTo>
                                  <a:pt x="574941" y="600544"/>
                                </a:lnTo>
                                <a:lnTo>
                                  <a:pt x="585431" y="598398"/>
                                </a:lnTo>
                                <a:lnTo>
                                  <a:pt x="594017" y="592569"/>
                                </a:lnTo>
                                <a:lnTo>
                                  <a:pt x="599808" y="583946"/>
                                </a:lnTo>
                                <a:lnTo>
                                  <a:pt x="601941" y="573405"/>
                                </a:lnTo>
                                <a:close/>
                              </a:path>
                              <a:path w="1787525" h="1407160">
                                <a:moveTo>
                                  <a:pt x="701687" y="719836"/>
                                </a:moveTo>
                                <a:lnTo>
                                  <a:pt x="699554" y="709282"/>
                                </a:lnTo>
                                <a:lnTo>
                                  <a:pt x="693762" y="700659"/>
                                </a:lnTo>
                                <a:lnTo>
                                  <a:pt x="685177" y="694829"/>
                                </a:lnTo>
                                <a:lnTo>
                                  <a:pt x="674687" y="692683"/>
                                </a:lnTo>
                                <a:lnTo>
                                  <a:pt x="664210" y="694829"/>
                                </a:lnTo>
                                <a:lnTo>
                                  <a:pt x="655624" y="700659"/>
                                </a:lnTo>
                                <a:lnTo>
                                  <a:pt x="649833" y="709282"/>
                                </a:lnTo>
                                <a:lnTo>
                                  <a:pt x="647700" y="719836"/>
                                </a:lnTo>
                                <a:lnTo>
                                  <a:pt x="649833" y="730377"/>
                                </a:lnTo>
                                <a:lnTo>
                                  <a:pt x="655624" y="739013"/>
                                </a:lnTo>
                                <a:lnTo>
                                  <a:pt x="664210" y="744842"/>
                                </a:lnTo>
                                <a:lnTo>
                                  <a:pt x="674687" y="746975"/>
                                </a:lnTo>
                                <a:lnTo>
                                  <a:pt x="685177" y="744842"/>
                                </a:lnTo>
                                <a:lnTo>
                                  <a:pt x="693762" y="739013"/>
                                </a:lnTo>
                                <a:lnTo>
                                  <a:pt x="699554" y="730377"/>
                                </a:lnTo>
                                <a:lnTo>
                                  <a:pt x="701687" y="719836"/>
                                </a:lnTo>
                                <a:close/>
                              </a:path>
                              <a:path w="1787525" h="1407160">
                                <a:moveTo>
                                  <a:pt x="750900" y="532269"/>
                                </a:moveTo>
                                <a:lnTo>
                                  <a:pt x="748766" y="521716"/>
                                </a:lnTo>
                                <a:lnTo>
                                  <a:pt x="742975" y="513092"/>
                                </a:lnTo>
                                <a:lnTo>
                                  <a:pt x="734390" y="507263"/>
                                </a:lnTo>
                                <a:lnTo>
                                  <a:pt x="723900" y="505117"/>
                                </a:lnTo>
                                <a:lnTo>
                                  <a:pt x="713409" y="507263"/>
                                </a:lnTo>
                                <a:lnTo>
                                  <a:pt x="704824" y="513092"/>
                                </a:lnTo>
                                <a:lnTo>
                                  <a:pt x="699033" y="521716"/>
                                </a:lnTo>
                                <a:lnTo>
                                  <a:pt x="696899" y="532269"/>
                                </a:lnTo>
                                <a:lnTo>
                                  <a:pt x="699033" y="542810"/>
                                </a:lnTo>
                                <a:lnTo>
                                  <a:pt x="704824" y="551446"/>
                                </a:lnTo>
                                <a:lnTo>
                                  <a:pt x="713409" y="557263"/>
                                </a:lnTo>
                                <a:lnTo>
                                  <a:pt x="723900" y="559409"/>
                                </a:lnTo>
                                <a:lnTo>
                                  <a:pt x="734390" y="557263"/>
                                </a:lnTo>
                                <a:lnTo>
                                  <a:pt x="742975" y="551446"/>
                                </a:lnTo>
                                <a:lnTo>
                                  <a:pt x="748766" y="542810"/>
                                </a:lnTo>
                                <a:lnTo>
                                  <a:pt x="750900" y="532269"/>
                                </a:lnTo>
                                <a:close/>
                              </a:path>
                              <a:path w="1787525" h="1407160">
                                <a:moveTo>
                                  <a:pt x="754888" y="359511"/>
                                </a:moveTo>
                                <a:lnTo>
                                  <a:pt x="752754" y="348957"/>
                                </a:lnTo>
                                <a:lnTo>
                                  <a:pt x="746963" y="340321"/>
                                </a:lnTo>
                                <a:lnTo>
                                  <a:pt x="738378" y="334492"/>
                                </a:lnTo>
                                <a:lnTo>
                                  <a:pt x="727900" y="332359"/>
                                </a:lnTo>
                                <a:lnTo>
                                  <a:pt x="717410" y="334492"/>
                                </a:lnTo>
                                <a:lnTo>
                                  <a:pt x="708825" y="340321"/>
                                </a:lnTo>
                                <a:lnTo>
                                  <a:pt x="703033" y="348957"/>
                                </a:lnTo>
                                <a:lnTo>
                                  <a:pt x="700900" y="359511"/>
                                </a:lnTo>
                                <a:lnTo>
                                  <a:pt x="703033" y="370052"/>
                                </a:lnTo>
                                <a:lnTo>
                                  <a:pt x="708825" y="378688"/>
                                </a:lnTo>
                                <a:lnTo>
                                  <a:pt x="717410" y="384517"/>
                                </a:lnTo>
                                <a:lnTo>
                                  <a:pt x="727900" y="386651"/>
                                </a:lnTo>
                                <a:lnTo>
                                  <a:pt x="738378" y="384517"/>
                                </a:lnTo>
                                <a:lnTo>
                                  <a:pt x="746963" y="378688"/>
                                </a:lnTo>
                                <a:lnTo>
                                  <a:pt x="752754" y="370052"/>
                                </a:lnTo>
                                <a:lnTo>
                                  <a:pt x="754888" y="359511"/>
                                </a:lnTo>
                                <a:close/>
                              </a:path>
                              <a:path w="1787525" h="1407160">
                                <a:moveTo>
                                  <a:pt x="765517" y="601370"/>
                                </a:moveTo>
                                <a:lnTo>
                                  <a:pt x="763397" y="590816"/>
                                </a:lnTo>
                                <a:lnTo>
                                  <a:pt x="757605" y="582180"/>
                                </a:lnTo>
                                <a:lnTo>
                                  <a:pt x="749020" y="576351"/>
                                </a:lnTo>
                                <a:lnTo>
                                  <a:pt x="738530" y="574217"/>
                                </a:lnTo>
                                <a:lnTo>
                                  <a:pt x="728052" y="576351"/>
                                </a:lnTo>
                                <a:lnTo>
                                  <a:pt x="719467" y="582180"/>
                                </a:lnTo>
                                <a:lnTo>
                                  <a:pt x="713663" y="590816"/>
                                </a:lnTo>
                                <a:lnTo>
                                  <a:pt x="711542" y="601370"/>
                                </a:lnTo>
                                <a:lnTo>
                                  <a:pt x="713663" y="611911"/>
                                </a:lnTo>
                                <a:lnTo>
                                  <a:pt x="719467" y="620547"/>
                                </a:lnTo>
                                <a:lnTo>
                                  <a:pt x="728052" y="626376"/>
                                </a:lnTo>
                                <a:lnTo>
                                  <a:pt x="738530" y="628510"/>
                                </a:lnTo>
                                <a:lnTo>
                                  <a:pt x="749020" y="626376"/>
                                </a:lnTo>
                                <a:lnTo>
                                  <a:pt x="757605" y="620547"/>
                                </a:lnTo>
                                <a:lnTo>
                                  <a:pt x="763397" y="611911"/>
                                </a:lnTo>
                                <a:lnTo>
                                  <a:pt x="765517" y="601370"/>
                                </a:lnTo>
                                <a:close/>
                              </a:path>
                              <a:path w="1787525" h="1407160">
                                <a:moveTo>
                                  <a:pt x="785469" y="1068641"/>
                                </a:moveTo>
                                <a:lnTo>
                                  <a:pt x="783348" y="1058100"/>
                                </a:lnTo>
                                <a:lnTo>
                                  <a:pt x="777544" y="1049464"/>
                                </a:lnTo>
                                <a:lnTo>
                                  <a:pt x="768972" y="1043635"/>
                                </a:lnTo>
                                <a:lnTo>
                                  <a:pt x="758482" y="1041501"/>
                                </a:lnTo>
                                <a:lnTo>
                                  <a:pt x="747991" y="1043635"/>
                                </a:lnTo>
                                <a:lnTo>
                                  <a:pt x="739419" y="1049464"/>
                                </a:lnTo>
                                <a:lnTo>
                                  <a:pt x="733615" y="1058100"/>
                                </a:lnTo>
                                <a:lnTo>
                                  <a:pt x="731494" y="1068641"/>
                                </a:lnTo>
                                <a:lnTo>
                                  <a:pt x="733615" y="1079195"/>
                                </a:lnTo>
                                <a:lnTo>
                                  <a:pt x="739419" y="1087818"/>
                                </a:lnTo>
                                <a:lnTo>
                                  <a:pt x="747991" y="1093647"/>
                                </a:lnTo>
                                <a:lnTo>
                                  <a:pt x="758482" y="1095794"/>
                                </a:lnTo>
                                <a:lnTo>
                                  <a:pt x="768972" y="1093647"/>
                                </a:lnTo>
                                <a:lnTo>
                                  <a:pt x="777544" y="1087818"/>
                                </a:lnTo>
                                <a:lnTo>
                                  <a:pt x="783348" y="1079195"/>
                                </a:lnTo>
                                <a:lnTo>
                                  <a:pt x="785469" y="1068641"/>
                                </a:lnTo>
                                <a:close/>
                              </a:path>
                              <a:path w="1787525" h="1407160">
                                <a:moveTo>
                                  <a:pt x="816063" y="895883"/>
                                </a:moveTo>
                                <a:lnTo>
                                  <a:pt x="813943" y="885342"/>
                                </a:lnTo>
                                <a:lnTo>
                                  <a:pt x="808139" y="876706"/>
                                </a:lnTo>
                                <a:lnTo>
                                  <a:pt x="799566" y="870877"/>
                                </a:lnTo>
                                <a:lnTo>
                                  <a:pt x="789076" y="868730"/>
                                </a:lnTo>
                                <a:lnTo>
                                  <a:pt x="778586" y="870877"/>
                                </a:lnTo>
                                <a:lnTo>
                                  <a:pt x="770001" y="876706"/>
                                </a:lnTo>
                                <a:lnTo>
                                  <a:pt x="764209" y="885342"/>
                                </a:lnTo>
                                <a:lnTo>
                                  <a:pt x="762076" y="895883"/>
                                </a:lnTo>
                                <a:lnTo>
                                  <a:pt x="764209" y="906437"/>
                                </a:lnTo>
                                <a:lnTo>
                                  <a:pt x="770001" y="915060"/>
                                </a:lnTo>
                                <a:lnTo>
                                  <a:pt x="778586" y="920889"/>
                                </a:lnTo>
                                <a:lnTo>
                                  <a:pt x="789076" y="923036"/>
                                </a:lnTo>
                                <a:lnTo>
                                  <a:pt x="799566" y="920889"/>
                                </a:lnTo>
                                <a:lnTo>
                                  <a:pt x="808139" y="915060"/>
                                </a:lnTo>
                                <a:lnTo>
                                  <a:pt x="813943" y="906437"/>
                                </a:lnTo>
                                <a:lnTo>
                                  <a:pt x="816063" y="895883"/>
                                </a:lnTo>
                                <a:close/>
                              </a:path>
                              <a:path w="1787525" h="1407160">
                                <a:moveTo>
                                  <a:pt x="838682" y="696798"/>
                                </a:moveTo>
                                <a:lnTo>
                                  <a:pt x="836549" y="686257"/>
                                </a:lnTo>
                                <a:lnTo>
                                  <a:pt x="830757" y="677621"/>
                                </a:lnTo>
                                <a:lnTo>
                                  <a:pt x="822172" y="671791"/>
                                </a:lnTo>
                                <a:lnTo>
                                  <a:pt x="811682" y="669645"/>
                                </a:lnTo>
                                <a:lnTo>
                                  <a:pt x="801192" y="671791"/>
                                </a:lnTo>
                                <a:lnTo>
                                  <a:pt x="792619" y="677621"/>
                                </a:lnTo>
                                <a:lnTo>
                                  <a:pt x="786815" y="686257"/>
                                </a:lnTo>
                                <a:lnTo>
                                  <a:pt x="784694" y="696798"/>
                                </a:lnTo>
                                <a:lnTo>
                                  <a:pt x="786815" y="707351"/>
                                </a:lnTo>
                                <a:lnTo>
                                  <a:pt x="792619" y="715975"/>
                                </a:lnTo>
                                <a:lnTo>
                                  <a:pt x="801192" y="721804"/>
                                </a:lnTo>
                                <a:lnTo>
                                  <a:pt x="811682" y="723938"/>
                                </a:lnTo>
                                <a:lnTo>
                                  <a:pt x="822172" y="721804"/>
                                </a:lnTo>
                                <a:lnTo>
                                  <a:pt x="830757" y="715975"/>
                                </a:lnTo>
                                <a:lnTo>
                                  <a:pt x="836549" y="707351"/>
                                </a:lnTo>
                                <a:lnTo>
                                  <a:pt x="838682" y="696798"/>
                                </a:lnTo>
                                <a:close/>
                              </a:path>
                              <a:path w="1787525" h="1407160">
                                <a:moveTo>
                                  <a:pt x="946404" y="1058786"/>
                                </a:moveTo>
                                <a:lnTo>
                                  <a:pt x="944283" y="1048232"/>
                                </a:lnTo>
                                <a:lnTo>
                                  <a:pt x="938479" y="1039596"/>
                                </a:lnTo>
                                <a:lnTo>
                                  <a:pt x="929894" y="1033767"/>
                                </a:lnTo>
                                <a:lnTo>
                                  <a:pt x="919416" y="1031633"/>
                                </a:lnTo>
                                <a:lnTo>
                                  <a:pt x="908926" y="1033767"/>
                                </a:lnTo>
                                <a:lnTo>
                                  <a:pt x="900341" y="1039596"/>
                                </a:lnTo>
                                <a:lnTo>
                                  <a:pt x="894549" y="1048232"/>
                                </a:lnTo>
                                <a:lnTo>
                                  <a:pt x="892416" y="1058786"/>
                                </a:lnTo>
                                <a:lnTo>
                                  <a:pt x="894549" y="1069327"/>
                                </a:lnTo>
                                <a:lnTo>
                                  <a:pt x="900341" y="1077950"/>
                                </a:lnTo>
                                <a:lnTo>
                                  <a:pt x="908926" y="1083779"/>
                                </a:lnTo>
                                <a:lnTo>
                                  <a:pt x="919416" y="1085926"/>
                                </a:lnTo>
                                <a:lnTo>
                                  <a:pt x="929894" y="1083779"/>
                                </a:lnTo>
                                <a:lnTo>
                                  <a:pt x="938479" y="1077950"/>
                                </a:lnTo>
                                <a:lnTo>
                                  <a:pt x="944283" y="1069327"/>
                                </a:lnTo>
                                <a:lnTo>
                                  <a:pt x="946404" y="1058786"/>
                                </a:lnTo>
                                <a:close/>
                              </a:path>
                              <a:path w="1787525" h="1407160">
                                <a:moveTo>
                                  <a:pt x="951725" y="190030"/>
                                </a:moveTo>
                                <a:lnTo>
                                  <a:pt x="949591" y="179489"/>
                                </a:lnTo>
                                <a:lnTo>
                                  <a:pt x="943800" y="170853"/>
                                </a:lnTo>
                                <a:lnTo>
                                  <a:pt x="935215" y="165023"/>
                                </a:lnTo>
                                <a:lnTo>
                                  <a:pt x="924737" y="162890"/>
                                </a:lnTo>
                                <a:lnTo>
                                  <a:pt x="914247" y="165023"/>
                                </a:lnTo>
                                <a:lnTo>
                                  <a:pt x="905662" y="170853"/>
                                </a:lnTo>
                                <a:lnTo>
                                  <a:pt x="899871" y="179489"/>
                                </a:lnTo>
                                <a:lnTo>
                                  <a:pt x="897737" y="190030"/>
                                </a:lnTo>
                                <a:lnTo>
                                  <a:pt x="899871" y="200583"/>
                                </a:lnTo>
                                <a:lnTo>
                                  <a:pt x="905662" y="209207"/>
                                </a:lnTo>
                                <a:lnTo>
                                  <a:pt x="914247" y="215036"/>
                                </a:lnTo>
                                <a:lnTo>
                                  <a:pt x="924737" y="217182"/>
                                </a:lnTo>
                                <a:lnTo>
                                  <a:pt x="935215" y="215036"/>
                                </a:lnTo>
                                <a:lnTo>
                                  <a:pt x="943800" y="209207"/>
                                </a:lnTo>
                                <a:lnTo>
                                  <a:pt x="949591" y="200583"/>
                                </a:lnTo>
                                <a:lnTo>
                                  <a:pt x="951725" y="190030"/>
                                </a:lnTo>
                                <a:close/>
                              </a:path>
                              <a:path w="1787525" h="1407160">
                                <a:moveTo>
                                  <a:pt x="1014234" y="1114717"/>
                                </a:moveTo>
                                <a:lnTo>
                                  <a:pt x="1012101" y="1104163"/>
                                </a:lnTo>
                                <a:lnTo>
                                  <a:pt x="1006309" y="1095540"/>
                                </a:lnTo>
                                <a:lnTo>
                                  <a:pt x="997724" y="1089710"/>
                                </a:lnTo>
                                <a:lnTo>
                                  <a:pt x="987234" y="1087577"/>
                                </a:lnTo>
                                <a:lnTo>
                                  <a:pt x="976757" y="1089710"/>
                                </a:lnTo>
                                <a:lnTo>
                                  <a:pt x="968171" y="1095540"/>
                                </a:lnTo>
                                <a:lnTo>
                                  <a:pt x="962380" y="1104163"/>
                                </a:lnTo>
                                <a:lnTo>
                                  <a:pt x="960247" y="1114717"/>
                                </a:lnTo>
                                <a:lnTo>
                                  <a:pt x="962380" y="1125258"/>
                                </a:lnTo>
                                <a:lnTo>
                                  <a:pt x="968171" y="1133894"/>
                                </a:lnTo>
                                <a:lnTo>
                                  <a:pt x="976757" y="1139723"/>
                                </a:lnTo>
                                <a:lnTo>
                                  <a:pt x="987234" y="1141869"/>
                                </a:lnTo>
                                <a:lnTo>
                                  <a:pt x="997724" y="1139723"/>
                                </a:lnTo>
                                <a:lnTo>
                                  <a:pt x="1006309" y="1133894"/>
                                </a:lnTo>
                                <a:lnTo>
                                  <a:pt x="1012101" y="1125258"/>
                                </a:lnTo>
                                <a:lnTo>
                                  <a:pt x="1014234" y="1114717"/>
                                </a:lnTo>
                                <a:close/>
                              </a:path>
                              <a:path w="1787525" h="1407160">
                                <a:moveTo>
                                  <a:pt x="1082065" y="961694"/>
                                </a:moveTo>
                                <a:lnTo>
                                  <a:pt x="1079931" y="951153"/>
                                </a:lnTo>
                                <a:lnTo>
                                  <a:pt x="1074140" y="942517"/>
                                </a:lnTo>
                                <a:lnTo>
                                  <a:pt x="1065555" y="936688"/>
                                </a:lnTo>
                                <a:lnTo>
                                  <a:pt x="1055077" y="934542"/>
                                </a:lnTo>
                                <a:lnTo>
                                  <a:pt x="1044587" y="936688"/>
                                </a:lnTo>
                                <a:lnTo>
                                  <a:pt x="1036002" y="942517"/>
                                </a:lnTo>
                                <a:lnTo>
                                  <a:pt x="1030211" y="951153"/>
                                </a:lnTo>
                                <a:lnTo>
                                  <a:pt x="1028077" y="961694"/>
                                </a:lnTo>
                                <a:lnTo>
                                  <a:pt x="1030211" y="972248"/>
                                </a:lnTo>
                                <a:lnTo>
                                  <a:pt x="1036002" y="980871"/>
                                </a:lnTo>
                                <a:lnTo>
                                  <a:pt x="1044587" y="986701"/>
                                </a:lnTo>
                                <a:lnTo>
                                  <a:pt x="1055077" y="988847"/>
                                </a:lnTo>
                                <a:lnTo>
                                  <a:pt x="1065555" y="986701"/>
                                </a:lnTo>
                                <a:lnTo>
                                  <a:pt x="1074140" y="980871"/>
                                </a:lnTo>
                                <a:lnTo>
                                  <a:pt x="1079931" y="972248"/>
                                </a:lnTo>
                                <a:lnTo>
                                  <a:pt x="1082065" y="961694"/>
                                </a:lnTo>
                                <a:close/>
                              </a:path>
                              <a:path w="1787525" h="1407160">
                                <a:moveTo>
                                  <a:pt x="1240345" y="918921"/>
                                </a:moveTo>
                                <a:lnTo>
                                  <a:pt x="1238211" y="908380"/>
                                </a:lnTo>
                                <a:lnTo>
                                  <a:pt x="1232408" y="899744"/>
                                </a:lnTo>
                                <a:lnTo>
                                  <a:pt x="1223822" y="893914"/>
                                </a:lnTo>
                                <a:lnTo>
                                  <a:pt x="1213345" y="891768"/>
                                </a:lnTo>
                                <a:lnTo>
                                  <a:pt x="1202855" y="893914"/>
                                </a:lnTo>
                                <a:lnTo>
                                  <a:pt x="1194269" y="899744"/>
                                </a:lnTo>
                                <a:lnTo>
                                  <a:pt x="1188478" y="908380"/>
                                </a:lnTo>
                                <a:lnTo>
                                  <a:pt x="1186357" y="918921"/>
                                </a:lnTo>
                                <a:lnTo>
                                  <a:pt x="1188478" y="929462"/>
                                </a:lnTo>
                                <a:lnTo>
                                  <a:pt x="1194269" y="938098"/>
                                </a:lnTo>
                                <a:lnTo>
                                  <a:pt x="1202855" y="943927"/>
                                </a:lnTo>
                                <a:lnTo>
                                  <a:pt x="1213345" y="946061"/>
                                </a:lnTo>
                                <a:lnTo>
                                  <a:pt x="1223822" y="943927"/>
                                </a:lnTo>
                                <a:lnTo>
                                  <a:pt x="1232408" y="938098"/>
                                </a:lnTo>
                                <a:lnTo>
                                  <a:pt x="1238211" y="929462"/>
                                </a:lnTo>
                                <a:lnTo>
                                  <a:pt x="1240345" y="918921"/>
                                </a:lnTo>
                                <a:close/>
                              </a:path>
                              <a:path w="1787525" h="1407160">
                                <a:moveTo>
                                  <a:pt x="1377327" y="1029157"/>
                                </a:moveTo>
                                <a:lnTo>
                                  <a:pt x="1375194" y="1018616"/>
                                </a:lnTo>
                                <a:lnTo>
                                  <a:pt x="1369402" y="1009980"/>
                                </a:lnTo>
                                <a:lnTo>
                                  <a:pt x="1360817" y="1004150"/>
                                </a:lnTo>
                                <a:lnTo>
                                  <a:pt x="1350327" y="1002017"/>
                                </a:lnTo>
                                <a:lnTo>
                                  <a:pt x="1339837" y="1004150"/>
                                </a:lnTo>
                                <a:lnTo>
                                  <a:pt x="1331264" y="1009980"/>
                                </a:lnTo>
                                <a:lnTo>
                                  <a:pt x="1325460" y="1018616"/>
                                </a:lnTo>
                                <a:lnTo>
                                  <a:pt x="1323340" y="1029157"/>
                                </a:lnTo>
                                <a:lnTo>
                                  <a:pt x="1325460" y="1039698"/>
                                </a:lnTo>
                                <a:lnTo>
                                  <a:pt x="1331264" y="1048334"/>
                                </a:lnTo>
                                <a:lnTo>
                                  <a:pt x="1339837" y="1054163"/>
                                </a:lnTo>
                                <a:lnTo>
                                  <a:pt x="1350327" y="1056309"/>
                                </a:lnTo>
                                <a:lnTo>
                                  <a:pt x="1360817" y="1054163"/>
                                </a:lnTo>
                                <a:lnTo>
                                  <a:pt x="1369402" y="1048334"/>
                                </a:lnTo>
                                <a:lnTo>
                                  <a:pt x="1375194" y="1039698"/>
                                </a:lnTo>
                                <a:lnTo>
                                  <a:pt x="1377327" y="1029157"/>
                                </a:lnTo>
                                <a:close/>
                              </a:path>
                              <a:path w="1787525" h="1407160">
                                <a:moveTo>
                                  <a:pt x="1786978" y="1379613"/>
                                </a:moveTo>
                                <a:lnTo>
                                  <a:pt x="1784845" y="1369060"/>
                                </a:lnTo>
                                <a:lnTo>
                                  <a:pt x="1779054" y="1360436"/>
                                </a:lnTo>
                                <a:lnTo>
                                  <a:pt x="1770468" y="1354620"/>
                                </a:lnTo>
                                <a:lnTo>
                                  <a:pt x="1759991" y="1352486"/>
                                </a:lnTo>
                                <a:lnTo>
                                  <a:pt x="1749488" y="1354620"/>
                                </a:lnTo>
                                <a:lnTo>
                                  <a:pt x="1740903" y="1360436"/>
                                </a:lnTo>
                                <a:lnTo>
                                  <a:pt x="1735112" y="1369060"/>
                                </a:lnTo>
                                <a:lnTo>
                                  <a:pt x="1732991" y="1379613"/>
                                </a:lnTo>
                                <a:lnTo>
                                  <a:pt x="1735112" y="1390154"/>
                                </a:lnTo>
                                <a:lnTo>
                                  <a:pt x="1740903" y="1398790"/>
                                </a:lnTo>
                                <a:lnTo>
                                  <a:pt x="1749488" y="1404607"/>
                                </a:lnTo>
                                <a:lnTo>
                                  <a:pt x="1759991" y="1406753"/>
                                </a:lnTo>
                                <a:lnTo>
                                  <a:pt x="1770468" y="1404607"/>
                                </a:lnTo>
                                <a:lnTo>
                                  <a:pt x="1779054" y="1398790"/>
                                </a:lnTo>
                                <a:lnTo>
                                  <a:pt x="1784845" y="1390154"/>
                                </a:lnTo>
                                <a:lnTo>
                                  <a:pt x="1786978" y="1379613"/>
                                </a:lnTo>
                                <a:close/>
                              </a:path>
                            </a:pathLst>
                          </a:custGeom>
                          <a:solidFill>
                            <a:srgbClr val="B01C88"/>
                          </a:solidFill>
                        </wps:spPr>
                        <wps:bodyPr wrap="square" lIns="0" tIns="0" rIns="0" bIns="0" rtlCol="0">
                          <a:prstTxWarp prst="textNoShape">
                            <a:avLst/>
                          </a:prstTxWarp>
                          <a:noAutofit/>
                        </wps:bodyPr>
                      </wps:wsp>
                      <wps:wsp>
                        <wps:cNvPr id="437" name="Graphic 437"/>
                        <wps:cNvSpPr/>
                        <wps:spPr>
                          <a:xfrm>
                            <a:off x="169186" y="309283"/>
                            <a:ext cx="1734820" cy="1387475"/>
                          </a:xfrm>
                          <a:custGeom>
                            <a:avLst/>
                            <a:gdLst/>
                            <a:ahLst/>
                            <a:cxnLst/>
                            <a:rect l="l" t="t" r="r" b="b"/>
                            <a:pathLst>
                              <a:path w="1734820" h="1387475">
                                <a:moveTo>
                                  <a:pt x="0" y="0"/>
                                </a:moveTo>
                                <a:lnTo>
                                  <a:pt x="1734314" y="1387010"/>
                                </a:lnTo>
                              </a:path>
                            </a:pathLst>
                          </a:custGeom>
                          <a:ln w="12700">
                            <a:solidFill>
                              <a:srgbClr val="00568B"/>
                            </a:solidFill>
                            <a:prstDash val="solid"/>
                          </a:ln>
                        </wps:spPr>
                        <wps:bodyPr wrap="square" lIns="0" tIns="0" rIns="0" bIns="0" rtlCol="0">
                          <a:prstTxWarp prst="textNoShape">
                            <a:avLst/>
                          </a:prstTxWarp>
                          <a:noAutofit/>
                        </wps:bodyPr>
                      </wps:wsp>
                      <wps:wsp>
                        <wps:cNvPr id="438" name="Graphic 438"/>
                        <wps:cNvSpPr/>
                        <wps:spPr>
                          <a:xfrm>
                            <a:off x="856195" y="1333466"/>
                            <a:ext cx="152400" cy="201295"/>
                          </a:xfrm>
                          <a:custGeom>
                            <a:avLst/>
                            <a:gdLst/>
                            <a:ahLst/>
                            <a:cxnLst/>
                            <a:rect l="l" t="t" r="r" b="b"/>
                            <a:pathLst>
                              <a:path w="152400" h="201295">
                                <a:moveTo>
                                  <a:pt x="0" y="200863"/>
                                </a:moveTo>
                                <a:lnTo>
                                  <a:pt x="151959" y="0"/>
                                </a:lnTo>
                              </a:path>
                            </a:pathLst>
                          </a:custGeom>
                          <a:ln w="6350">
                            <a:solidFill>
                              <a:srgbClr val="231F20"/>
                            </a:solidFill>
                            <a:prstDash val="solid"/>
                          </a:ln>
                        </wps:spPr>
                        <wps:bodyPr wrap="square" lIns="0" tIns="0" rIns="0" bIns="0" rtlCol="0">
                          <a:prstTxWarp prst="textNoShape">
                            <a:avLst/>
                          </a:prstTxWarp>
                          <a:noAutofit/>
                        </wps:bodyPr>
                      </wps:wsp>
                      <wps:wsp>
                        <wps:cNvPr id="439" name="Graphic 439"/>
                        <wps:cNvSpPr/>
                        <wps:spPr>
                          <a:xfrm>
                            <a:off x="991208" y="1299380"/>
                            <a:ext cx="43180" cy="50165"/>
                          </a:xfrm>
                          <a:custGeom>
                            <a:avLst/>
                            <a:gdLst/>
                            <a:ahLst/>
                            <a:cxnLst/>
                            <a:rect l="l" t="t" r="r" b="b"/>
                            <a:pathLst>
                              <a:path w="43180" h="50165">
                                <a:moveTo>
                                  <a:pt x="42750" y="0"/>
                                </a:moveTo>
                                <a:lnTo>
                                  <a:pt x="0" y="33248"/>
                                </a:lnTo>
                                <a:lnTo>
                                  <a:pt x="22360" y="50164"/>
                                </a:lnTo>
                                <a:lnTo>
                                  <a:pt x="42750" y="0"/>
                                </a:lnTo>
                                <a:close/>
                              </a:path>
                            </a:pathLst>
                          </a:custGeom>
                          <a:solidFill>
                            <a:srgbClr val="231F20"/>
                          </a:solidFill>
                        </wps:spPr>
                        <wps:bodyPr wrap="square" lIns="0" tIns="0" rIns="0" bIns="0" rtlCol="0">
                          <a:prstTxWarp prst="textNoShape">
                            <a:avLst/>
                          </a:prstTxWarp>
                          <a:noAutofit/>
                        </wps:bodyPr>
                      </wps:wsp>
                      <wps:wsp>
                        <wps:cNvPr id="440" name="Graphic 440"/>
                        <wps:cNvSpPr/>
                        <wps:spPr>
                          <a:xfrm>
                            <a:off x="6" y="899957"/>
                            <a:ext cx="72390" cy="1270"/>
                          </a:xfrm>
                          <a:custGeom>
                            <a:avLst/>
                            <a:gdLst/>
                            <a:ahLst/>
                            <a:cxnLst/>
                            <a:rect l="l" t="t" r="r" b="b"/>
                            <a:pathLst>
                              <a:path w="72390">
                                <a:moveTo>
                                  <a:pt x="0" y="0"/>
                                </a:moveTo>
                                <a:lnTo>
                                  <a:pt x="72001" y="0"/>
                                </a:lnTo>
                              </a:path>
                            </a:pathLst>
                          </a:custGeom>
                          <a:ln w="6350">
                            <a:solidFill>
                              <a:srgbClr val="231F20"/>
                            </a:solidFill>
                            <a:prstDash val="solid"/>
                          </a:ln>
                        </wps:spPr>
                        <wps:bodyPr wrap="square" lIns="0" tIns="0" rIns="0" bIns="0" rtlCol="0">
                          <a:prstTxWarp prst="textNoShape">
                            <a:avLst/>
                          </a:prstTxWarp>
                          <a:noAutofit/>
                        </wps:bodyPr>
                      </wps:wsp>
                      <wps:wsp>
                        <wps:cNvPr id="441" name="Graphic 441"/>
                        <wps:cNvSpPr/>
                        <wps:spPr>
                          <a:xfrm>
                            <a:off x="3175" y="3175"/>
                            <a:ext cx="2334895" cy="1795145"/>
                          </a:xfrm>
                          <a:custGeom>
                            <a:avLst/>
                            <a:gdLst/>
                            <a:ahLst/>
                            <a:cxnLst/>
                            <a:rect l="l" t="t" r="r" b="b"/>
                            <a:pathLst>
                              <a:path w="2334895" h="1795145">
                                <a:moveTo>
                                  <a:pt x="0" y="1794743"/>
                                </a:moveTo>
                                <a:lnTo>
                                  <a:pt x="2334602" y="1794743"/>
                                </a:lnTo>
                                <a:lnTo>
                                  <a:pt x="2334602" y="0"/>
                                </a:lnTo>
                                <a:lnTo>
                                  <a:pt x="0" y="0"/>
                                </a:lnTo>
                                <a:lnTo>
                                  <a:pt x="0" y="1794743"/>
                                </a:lnTo>
                                <a:close/>
                              </a:path>
                            </a:pathLst>
                          </a:custGeom>
                          <a:ln w="6350">
                            <a:solidFill>
                              <a:srgbClr val="231F20"/>
                            </a:solidFill>
                            <a:prstDash val="solid"/>
                          </a:ln>
                        </wps:spPr>
                        <wps:bodyPr wrap="square" lIns="0" tIns="0" rIns="0" bIns="0" rtlCol="0">
                          <a:prstTxWarp prst="textNoShape">
                            <a:avLst/>
                          </a:prstTxWarp>
                          <a:noAutofit/>
                        </wps:bodyPr>
                      </wps:wsp>
                      <wps:wsp>
                        <wps:cNvPr id="442" name="Textbox 442"/>
                        <wps:cNvSpPr txBox="1"/>
                        <wps:spPr>
                          <a:xfrm>
                            <a:off x="592662" y="1550445"/>
                            <a:ext cx="508000" cy="91440"/>
                          </a:xfrm>
                          <a:prstGeom prst="rect">
                            <a:avLst/>
                          </a:prstGeom>
                        </wps:spPr>
                        <wps:txbx>
                          <w:txbxContent>
                            <w:p w14:paraId="604BB173" w14:textId="77777777" w:rsidR="00124CB7" w:rsidRDefault="00F1419A">
                              <w:pPr>
                                <w:spacing w:before="1"/>
                                <w:rPr>
                                  <w:sz w:val="12"/>
                                </w:rPr>
                              </w:pPr>
                              <w:r>
                                <w:rPr>
                                  <w:color w:val="231F20"/>
                                  <w:w w:val="90"/>
                                  <w:sz w:val="12"/>
                                </w:rPr>
                                <w:t>United</w:t>
                              </w:r>
                              <w:r>
                                <w:rPr>
                                  <w:color w:val="231F20"/>
                                  <w:spacing w:val="-7"/>
                                  <w:w w:val="90"/>
                                  <w:sz w:val="12"/>
                                </w:rPr>
                                <w:t xml:space="preserve"> </w:t>
                              </w:r>
                              <w:r>
                                <w:rPr>
                                  <w:color w:val="231F20"/>
                                  <w:spacing w:val="-2"/>
                                  <w:w w:val="95"/>
                                  <w:sz w:val="12"/>
                                </w:rPr>
                                <w:t>Kingdom</w:t>
                              </w:r>
                            </w:p>
                          </w:txbxContent>
                        </wps:txbx>
                        <wps:bodyPr wrap="square" lIns="0" tIns="0" rIns="0" bIns="0" rtlCol="0">
                          <a:noAutofit/>
                        </wps:bodyPr>
                      </wps:wsp>
                    </wpg:wgp>
                  </a:graphicData>
                </a:graphic>
              </wp:anchor>
            </w:drawing>
          </mc:Choice>
          <mc:Fallback>
            <w:pict>
              <v:group w14:anchorId="5888F49F" id="Group 433" o:spid="_x0000_s1072" style="position:absolute;left:0;text-align:left;margin-left:306.15pt;margin-top:2.2pt;width:184.35pt;height:141.85pt;z-index:15749120;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">
                <v:shape id="Graphic 434" o:spid="_x0000_s1073" style="position:absolute;top:1809;width:23406;height:14402;visibility:visible;mso-wrap-style:square;v-text-anchor:top" coordsize="2340610,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" path="m,l72001,em,179337r72001,em,358682r72001,em,539663r72001,em107999,719007r2123994,em,899994r72001,em,1079327r72001,em,1258676r72001,em,1439664r72001,em2267997,r72009,em2267997,179337r72009,em2267997,358682r72009,em2267997,539663r72009,em2267997,719007r72009,em2267997,899994r72009,em2267997,1079327r72009,em2267997,1258676r72009,em2267997,1439664r72009,e" filled="f" strokecolor="#231f20" strokeweight=".5pt">
                  <v:path arrowok="t"/>
                </v:shape>
                <v:shape id="Graphic 435" o:spid="_x0000_s1074" style="position:absolute;left:1080;top:17279;width:21240;height:724;visibility:visible;mso-wrap-style:square;v-text-anchor:top" coordsize="212407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" path="m2123993,r,71996em1593336,r,71996em1062663,r,71996em530665,r,71996em,l,71996e" filled="f" strokecolor="#231f20" strokeweight=".5pt">
                  <v:path arrowok="t"/>
                </v:shape>
                <v:shape id="Graphic 436" o:spid="_x0000_s1075" style="position:absolute;left:1415;top:2072;width:17875;height:14072;visibility:visible;mso-wrap-style:square;v-text-anchor:top" coordsize="1787525,140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" path="m53975,86372l51854,75831,46075,67195,37490,61379,26987,59232,16471,61379,7899,67195,2108,75831,,86372,2108,96926r5791,8636l16471,111391r10516,2134l37490,111391r8585,-5829l51854,96926,53975,86372xem200279,282168r-2121,-10541l192379,263004r-8585,-5829l173291,255028r-10516,2147l154190,263004r-5778,8623l146291,282168r2121,10554l154190,301345r8585,5829l173291,309321r10503,-2147l192379,301345r5779,-8623l200279,282168xem268109,677049r-2121,-10541l260210,657872r-8585,-5829l241109,649897r-10503,2146l222034,657872r-5792,8636l214122,677049r2120,10554l222034,696226r8572,5830l241109,704202r10516,-2146l260210,696226r5778,-8623l268109,677049xem278752,27152l276631,16598,270840,7975,262267,2146,251752,,241249,2146r-8585,5829l226885,16598r-2121,10554l226885,37693r5779,8636l241249,52158r10503,2134l262267,52158r8573,-5829l276631,37693r2121,-10541xem315988,417093r-2121,-10554l308089,397916r-8585,-5829l288988,389940r-10503,2147l269900,397916r-5779,8623l262001,417093r2120,10541l269900,436270r8585,5829l288988,444246r10516,-2147l308089,436270r5778,-8636l315988,417093xem434365,905751r-2121,-10541l426453,886574r-8573,-5829l407365,878611r-10516,2134l388277,886574r-5779,8636l380377,905751r2121,10554l388277,924941r8572,5829l407365,932903r10515,-2133l426453,924941r5791,-8636l434365,905751xem442341,428612r-2134,-10554l434416,409435r-8585,-5829l415340,401459r-10503,2147l396252,409435r-5778,8623l388353,428612r2121,10541l396252,447789r8585,5829l415340,455764r10491,-2146l434416,447789r5791,-8636l442341,428612xem471601,538848r-2133,-10554l463677,519671r-8586,-5829l444601,511708r-10477,2134l425538,519671r-5803,8623l417614,538848r2121,10541l425538,558025r8586,5829l444601,566000r10490,-2146l463677,558025r5791,-8636l471601,538848xem474256,604659r-2134,-10541l466331,585482r-8585,-5829l447255,577519r-10477,2134l428193,585482r-5804,8636l420268,604659r2121,10541l428193,623836r8585,5830l447255,631812r10491,-2146l466331,623836r5791,-8636l474256,604659xem539432,568464r-2134,-10553l531507,549287r-8585,-5829l512432,541312r-10490,2146l493369,549287r-5804,8624l485444,568464r2121,10541l493369,587641r8573,5830l512432,595604r10490,-2133l531507,587641r5791,-8636l539432,568464xem554062,961694r-2133,-10541l546125,942517r-8573,-5829l527062,934542r-10490,2146l508000,942517r-5804,8636l500075,961694r2121,10554l508000,980871r8572,5830l527062,988847r10490,-2146l546125,980871r5804,-8623l554062,961694xem601941,573405r-2133,-10554l594017,554215r-8586,-5829l574941,546252r-10490,2134l555879,554215r-5804,8636l547954,573405r2121,10541l555879,592569r8572,5829l574941,600544r10490,-2146l594017,592569r5791,-8623l601941,573405xem701687,719836r-2133,-10554l693762,700659r-8585,-5830l674687,692683r-10477,2146l655624,700659r-5791,8623l647700,719836r2133,10541l655624,739013r8586,5829l674687,746975r10490,-2133l693762,739013r5792,-8636l701687,719836xem750900,532269r-2134,-10553l742975,513092r-8585,-5829l723900,505117r-10491,2146l704824,513092r-5791,8624l696899,532269r2134,10541l704824,551446r8585,5817l723900,559409r10490,-2146l742975,551446r5791,-8636l750900,532269xem754888,359511r-2134,-10554l746963,340321r-8585,-5829l727900,332359r-10490,2133l708825,340321r-5792,8636l700900,359511r2133,10541l708825,378688r8585,5829l727900,386651r10478,-2134l746963,378688r5791,-8636l754888,359511xem765517,601370r-2120,-10554l757605,582180r-8585,-5829l738530,574217r-10478,2134l719467,582180r-5804,8636l711542,601370r2121,10541l719467,620547r8585,5829l738530,628510r10490,-2134l757605,620547r5792,-8636l765517,601370xem785469,1068641r-2121,-10541l777544,1049464r-8572,-5829l758482,1041501r-10491,2134l739419,1049464r-5804,8636l731494,1068641r2121,10554l739419,1087818r8572,5829l758482,1095794r10490,-2147l777544,1087818r5804,-8623l785469,1068641xem816063,895883r-2120,-10541l808139,876706r-8573,-5829l789076,868730r-10490,2147l770001,876706r-5792,8636l762076,895883r2133,10554l770001,915060r8585,5829l789076,923036r10490,-2147l808139,915060r5804,-8623l816063,895883xem838682,696798r-2133,-10541l830757,677621r-8585,-5830l811682,669645r-10490,2146l792619,677621r-5804,8636l784694,696798r2121,10553l792619,715975r8573,5829l811682,723938r10490,-2134l830757,715975r5792,-8624l838682,696798xem946404,1058786r-2121,-10554l938479,1039596r-8585,-5829l919416,1031633r-10490,2134l900341,1039596r-5792,8636l892416,1058786r2133,10541l900341,1077950r8585,5829l919416,1085926r10478,-2147l938479,1077950r5804,-8623l946404,1058786xem951725,190030r-2134,-10541l943800,170853r-8585,-5830l924737,162890r-10490,2133l905662,170853r-5791,8636l897737,190030r2134,10553l905662,209207r8585,5829l924737,217182r10478,-2146l943800,209207r5791,-8624l951725,190030xem1014234,1114717r-2133,-10554l1006309,1095540r-8585,-5830l987234,1087577r-10477,2133l968171,1095540r-5791,8623l960247,1114717r2133,10541l968171,1133894r8586,5829l987234,1141869r10490,-2146l1006309,1133894r5792,-8636l1014234,1114717xem1082065,961694r-2134,-10541l1074140,942517r-8585,-5829l1055077,934542r-10490,2146l1036002,942517r-5791,8636l1028077,961694r2134,10554l1036002,980871r8585,5830l1055077,988847r10478,-2146l1074140,980871r5791,-8623l1082065,961694xem1240345,918921r-2134,-10541l1232408,899744r-8586,-5830l1213345,891768r-10490,2146l1194269,899744r-5791,8636l1186357,918921r2121,10541l1194269,938098r8586,5829l1213345,946061r10477,-2134l1232408,938098r5803,-8636l1240345,918921xem1377327,1029157r-2133,-10541l1369402,1009980r-8585,-5830l1350327,1002017r-10490,2133l1331264,1009980r-5804,8636l1323340,1029157r2120,10541l1331264,1048334r8573,5829l1350327,1056309r10490,-2146l1369402,1048334r5792,-8636l1377327,1029157xem1786978,1379613r-2133,-10553l1779054,1360436r-8586,-5816l1759991,1352486r-10503,2134l1740903,1360436r-5791,8624l1732991,1379613r2121,10541l1740903,1398790r8585,5817l1759991,1406753r10477,-2146l1779054,1398790r5791,-8636l1786978,1379613xe" fillcolor="#b01c88" stroked="f">
                  <v:path arrowok="t"/>
                </v:shape>
                <v:shape id="Graphic 437" o:spid="_x0000_s1076" style="position:absolute;left:1691;top:3092;width:17349;height:13875;visibility:visible;mso-wrap-style:square;v-text-anchor:top" coordsize="1734820,138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" path="m,l1734314,1387010e" filled="f" strokecolor="#00568b" strokeweight="1pt">
                  <v:path arrowok="t"/>
                </v:shape>
                <v:shape id="Graphic 438" o:spid="_x0000_s1077" style="position:absolute;left:8561;top:13334;width:1524;height:2013;visibility:visible;mso-wrap-style:square;v-text-anchor:top" coordsize="152400,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" path="m,200863l151959,e" filled="f" strokecolor="#231f20" strokeweight=".5pt">
                  <v:path arrowok="t"/>
                </v:shape>
                <v:shape id="Graphic 439" o:spid="_x0000_s1078" style="position:absolute;left:9912;top:12993;width:431;height:502;visibility:visible;mso-wrap-style:square;v-text-anchor:top" coordsize="4318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" path="m42750,l,33248,22360,50164,42750,xe" fillcolor="#231f20" stroked="f">
                  <v:path arrowok="t"/>
                </v:shape>
                <v:shape id="Graphic 440" o:spid="_x0000_s1079" style="position:absolute;top:8999;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" path="m,l72001,e" filled="f" strokecolor="#231f20" strokeweight=".5pt">
                  <v:path arrowok="t"/>
                </v:shape>
                <v:shape id="Graphic 441" o:spid="_x0000_s1080"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" path="m,1794743r2334602,l2334602,,,,,1794743xe" filled="f" strokecolor="#231f20" strokeweight=".5pt">
                  <v:path arrowok="t"/>
                </v:shape>
                <v:shape id="Textbox 442" o:spid="_x0000_s1081" type="#_x0000_t202" style="position:absolute;left:5926;top:15504;width:508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BH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AFRHBHxQAAANwAAAAP&#10;AAAAAAAAAAAAAAAAAAcCAABkcnMvZG93bnJldi54bWxQSwUGAAAAAAMAAwC3AAAA+QIAAAAA&#10;" filled="f" stroked="f">
                  <v:textbox inset="0,0,0,0">
                    <w:txbxContent>
                      <w:p w14:paraId="604BB173" w14:textId="77777777" w:rsidR="00124CB7" w:rsidRDefault="00F1419A">
                        <w:pPr>
                          <w:spacing w:before="1"/>
                          <w:rPr>
                            <w:sz w:val="12"/>
                          </w:rPr>
                        </w:pPr>
                        <w:r>
                          <w:rPr>
                            <w:color w:val="231F20"/>
                            <w:w w:val="90"/>
                            <w:sz w:val="12"/>
                          </w:rPr>
                          <w:t>United</w:t>
                        </w:r>
                        <w:r>
                          <w:rPr>
                            <w:color w:val="231F20"/>
                            <w:spacing w:val="-7"/>
                            <w:w w:val="90"/>
                            <w:sz w:val="12"/>
                          </w:rPr>
                          <w:t xml:space="preserve"> </w:t>
                        </w:r>
                        <w:r>
                          <w:rPr>
                            <w:color w:val="231F20"/>
                            <w:spacing w:val="-2"/>
                            <w:w w:val="95"/>
                            <w:sz w:val="12"/>
                          </w:rPr>
                          <w:t>Kingdom</w:t>
                        </w:r>
                      </w:p>
                    </w:txbxContent>
                  </v:textbox>
                </v:shape>
                <w10:wrap anchorx="page"/>
              </v:group>
            </w:pict>
          </mc:Fallback>
        </mc:AlternateContent>
      </w:r>
      <w:r>
        <w:rPr>
          <w:color w:val="231F20"/>
          <w:spacing w:val="-5"/>
          <w:sz w:val="12"/>
        </w:rPr>
        <w:t>10</w:t>
      </w:r>
    </w:p>
    <w:p w14:paraId="1D0E31D5" w14:textId="77777777" w:rsidR="00124CB7" w:rsidRDefault="00124CB7">
      <w:pPr>
        <w:pStyle w:val="BodyText"/>
        <w:spacing w:before="4"/>
        <w:rPr>
          <w:sz w:val="12"/>
        </w:rPr>
      </w:pPr>
    </w:p>
    <w:p w14:paraId="449A7AEA" w14:textId="77777777" w:rsidR="00124CB7" w:rsidRDefault="00F1419A">
      <w:pPr>
        <w:ind w:right="1357"/>
        <w:jc w:val="right"/>
        <w:rPr>
          <w:sz w:val="12"/>
        </w:rPr>
      </w:pPr>
      <w:r>
        <w:rPr>
          <w:color w:val="231F20"/>
          <w:spacing w:val="-10"/>
          <w:w w:val="105"/>
          <w:sz w:val="12"/>
        </w:rPr>
        <w:t>8</w:t>
      </w:r>
    </w:p>
    <w:p w14:paraId="756A483C" w14:textId="77777777" w:rsidR="00124CB7" w:rsidRDefault="00124CB7">
      <w:pPr>
        <w:pStyle w:val="BodyText"/>
        <w:spacing w:before="3"/>
        <w:rPr>
          <w:sz w:val="12"/>
        </w:rPr>
      </w:pPr>
    </w:p>
    <w:p w14:paraId="09620EDA" w14:textId="77777777" w:rsidR="00124CB7" w:rsidRDefault="00F1419A">
      <w:pPr>
        <w:spacing w:before="1"/>
        <w:ind w:right="1357"/>
        <w:jc w:val="right"/>
        <w:rPr>
          <w:sz w:val="12"/>
        </w:rPr>
      </w:pPr>
      <w:r>
        <w:rPr>
          <w:color w:val="231F20"/>
          <w:spacing w:val="-10"/>
          <w:sz w:val="12"/>
        </w:rPr>
        <w:t>6</w:t>
      </w:r>
    </w:p>
    <w:p w14:paraId="11E067C9" w14:textId="77777777" w:rsidR="00124CB7" w:rsidRDefault="00124CB7">
      <w:pPr>
        <w:pStyle w:val="BodyText"/>
        <w:spacing w:before="3"/>
        <w:rPr>
          <w:sz w:val="12"/>
        </w:rPr>
      </w:pPr>
    </w:p>
    <w:p w14:paraId="68FA5266" w14:textId="77777777" w:rsidR="00124CB7" w:rsidRDefault="00F1419A">
      <w:pPr>
        <w:ind w:right="1357"/>
        <w:jc w:val="right"/>
        <w:rPr>
          <w:sz w:val="12"/>
        </w:rPr>
      </w:pPr>
      <w:r>
        <w:rPr>
          <w:color w:val="231F20"/>
          <w:spacing w:val="-10"/>
          <w:w w:val="105"/>
          <w:sz w:val="12"/>
        </w:rPr>
        <w:t>4</w:t>
      </w:r>
    </w:p>
    <w:p w14:paraId="6637FEBA" w14:textId="77777777" w:rsidR="00124CB7" w:rsidRDefault="00124CB7">
      <w:pPr>
        <w:pStyle w:val="BodyText"/>
        <w:spacing w:before="4"/>
        <w:rPr>
          <w:sz w:val="12"/>
        </w:rPr>
      </w:pPr>
    </w:p>
    <w:p w14:paraId="0D340016" w14:textId="77777777" w:rsidR="00124CB7" w:rsidRDefault="00F1419A">
      <w:pPr>
        <w:spacing w:line="127" w:lineRule="exact"/>
        <w:ind w:left="3882"/>
        <w:rPr>
          <w:sz w:val="12"/>
        </w:rPr>
      </w:pPr>
      <w:r>
        <w:rPr>
          <w:color w:val="231F20"/>
          <w:spacing w:val="-10"/>
          <w:sz w:val="12"/>
        </w:rPr>
        <w:t>2</w:t>
      </w:r>
    </w:p>
    <w:p w14:paraId="1EF40FA8" w14:textId="77777777" w:rsidR="00124CB7" w:rsidRDefault="00F1419A">
      <w:pPr>
        <w:spacing w:line="164" w:lineRule="exact"/>
        <w:ind w:left="3827"/>
        <w:rPr>
          <w:sz w:val="16"/>
        </w:rPr>
      </w:pPr>
      <w:r>
        <w:rPr>
          <w:color w:val="231F20"/>
          <w:spacing w:val="-10"/>
          <w:sz w:val="16"/>
        </w:rPr>
        <w:t>+</w:t>
      </w:r>
    </w:p>
    <w:p w14:paraId="14095456" w14:textId="77777777" w:rsidR="00124CB7" w:rsidRDefault="00F1419A">
      <w:pPr>
        <w:spacing w:line="118" w:lineRule="exact"/>
        <w:ind w:left="3876"/>
        <w:rPr>
          <w:sz w:val="12"/>
        </w:rPr>
      </w:pPr>
      <w:r>
        <w:rPr>
          <w:color w:val="231F20"/>
          <w:spacing w:val="-10"/>
          <w:w w:val="105"/>
          <w:sz w:val="12"/>
        </w:rPr>
        <w:t>0</w:t>
      </w:r>
    </w:p>
    <w:p w14:paraId="44F5127A" w14:textId="77777777" w:rsidR="00124CB7" w:rsidRDefault="00F1419A">
      <w:pPr>
        <w:spacing w:line="164" w:lineRule="exact"/>
        <w:ind w:left="3827"/>
        <w:rPr>
          <w:sz w:val="16"/>
        </w:rPr>
      </w:pPr>
      <w:r>
        <w:rPr>
          <w:color w:val="231F20"/>
          <w:spacing w:val="-10"/>
          <w:w w:val="120"/>
          <w:sz w:val="16"/>
        </w:rPr>
        <w:t>–</w:t>
      </w:r>
    </w:p>
    <w:p w14:paraId="08D2A4BF" w14:textId="77777777" w:rsidR="00124CB7" w:rsidRDefault="00F1419A">
      <w:pPr>
        <w:spacing w:line="130" w:lineRule="exact"/>
        <w:ind w:left="3882"/>
        <w:rPr>
          <w:sz w:val="12"/>
        </w:rPr>
      </w:pPr>
      <w:r>
        <w:rPr>
          <w:color w:val="231F20"/>
          <w:spacing w:val="-10"/>
          <w:sz w:val="12"/>
        </w:rPr>
        <w:t>2</w:t>
      </w:r>
    </w:p>
    <w:p w14:paraId="1406DF5F" w14:textId="77777777" w:rsidR="00124CB7" w:rsidRDefault="00124CB7">
      <w:pPr>
        <w:pStyle w:val="BodyText"/>
        <w:spacing w:before="4"/>
        <w:rPr>
          <w:sz w:val="12"/>
        </w:rPr>
      </w:pPr>
    </w:p>
    <w:p w14:paraId="66B40AE3" w14:textId="77777777" w:rsidR="00124CB7" w:rsidRDefault="00F1419A">
      <w:pPr>
        <w:ind w:right="1357"/>
        <w:jc w:val="right"/>
        <w:rPr>
          <w:sz w:val="12"/>
        </w:rPr>
      </w:pPr>
      <w:r>
        <w:rPr>
          <w:color w:val="231F20"/>
          <w:spacing w:val="-10"/>
          <w:w w:val="105"/>
          <w:sz w:val="12"/>
        </w:rPr>
        <w:t>4</w:t>
      </w:r>
    </w:p>
    <w:p w14:paraId="24129C54" w14:textId="77777777" w:rsidR="00124CB7" w:rsidRDefault="00124CB7">
      <w:pPr>
        <w:pStyle w:val="BodyText"/>
        <w:spacing w:before="4"/>
        <w:rPr>
          <w:sz w:val="12"/>
        </w:rPr>
      </w:pPr>
    </w:p>
    <w:p w14:paraId="790411A3" w14:textId="77777777" w:rsidR="00124CB7" w:rsidRDefault="00F1419A">
      <w:pPr>
        <w:ind w:right="1357"/>
        <w:jc w:val="right"/>
        <w:rPr>
          <w:sz w:val="12"/>
        </w:rPr>
      </w:pPr>
      <w:r>
        <w:rPr>
          <w:color w:val="231F20"/>
          <w:spacing w:val="-10"/>
          <w:sz w:val="12"/>
        </w:rPr>
        <w:t>6</w:t>
      </w:r>
    </w:p>
    <w:p w14:paraId="2C25933A" w14:textId="77777777" w:rsidR="00124CB7" w:rsidRDefault="00124CB7">
      <w:pPr>
        <w:pStyle w:val="BodyText"/>
        <w:spacing w:before="3"/>
        <w:rPr>
          <w:sz w:val="12"/>
        </w:rPr>
      </w:pPr>
    </w:p>
    <w:p w14:paraId="388DD909" w14:textId="77777777" w:rsidR="00124CB7" w:rsidRDefault="00F1419A">
      <w:pPr>
        <w:spacing w:before="1"/>
        <w:ind w:right="1357"/>
        <w:jc w:val="right"/>
        <w:rPr>
          <w:sz w:val="12"/>
        </w:rPr>
      </w:pPr>
      <w:r>
        <w:rPr>
          <w:color w:val="231F20"/>
          <w:spacing w:val="-10"/>
          <w:w w:val="105"/>
          <w:sz w:val="12"/>
        </w:rPr>
        <w:t>8</w:t>
      </w:r>
    </w:p>
    <w:p w14:paraId="34CBF441" w14:textId="77777777" w:rsidR="00124CB7" w:rsidRDefault="00124CB7">
      <w:pPr>
        <w:pStyle w:val="BodyText"/>
        <w:spacing w:before="3"/>
        <w:rPr>
          <w:sz w:val="12"/>
        </w:rPr>
      </w:pPr>
    </w:p>
    <w:p w14:paraId="0F662E1E" w14:textId="77777777" w:rsidR="00124CB7" w:rsidRDefault="00F1419A">
      <w:pPr>
        <w:spacing w:before="1" w:line="120" w:lineRule="exact"/>
        <w:ind w:left="3827"/>
        <w:rPr>
          <w:sz w:val="12"/>
        </w:rPr>
      </w:pPr>
      <w:r>
        <w:rPr>
          <w:color w:val="231F20"/>
          <w:spacing w:val="-5"/>
          <w:sz w:val="12"/>
        </w:rPr>
        <w:t>10</w:t>
      </w:r>
    </w:p>
    <w:p w14:paraId="5E03F9D5" w14:textId="77777777" w:rsidR="00124CB7" w:rsidRDefault="00F1419A">
      <w:pPr>
        <w:tabs>
          <w:tab w:val="left" w:pos="1001"/>
          <w:tab w:val="left" w:pos="1831"/>
          <w:tab w:val="left" w:pos="2666"/>
          <w:tab w:val="left" w:pos="3501"/>
        </w:tabs>
        <w:spacing w:line="120" w:lineRule="exact"/>
        <w:ind w:left="222"/>
        <w:rPr>
          <w:sz w:val="12"/>
        </w:rPr>
      </w:pPr>
      <w:r>
        <w:rPr>
          <w:color w:val="231F20"/>
          <w:spacing w:val="-10"/>
          <w:sz w:val="12"/>
        </w:rPr>
        <w:t>0</w:t>
      </w:r>
      <w:r>
        <w:rPr>
          <w:color w:val="231F20"/>
          <w:sz w:val="12"/>
        </w:rPr>
        <w:tab/>
      </w:r>
      <w:r>
        <w:rPr>
          <w:color w:val="231F20"/>
          <w:spacing w:val="-5"/>
          <w:sz w:val="12"/>
        </w:rPr>
        <w:t>100</w:t>
      </w:r>
      <w:r>
        <w:rPr>
          <w:color w:val="231F20"/>
          <w:sz w:val="12"/>
        </w:rPr>
        <w:tab/>
      </w:r>
      <w:r>
        <w:rPr>
          <w:color w:val="231F20"/>
          <w:spacing w:val="-5"/>
          <w:sz w:val="12"/>
        </w:rPr>
        <w:t>200</w:t>
      </w:r>
      <w:r>
        <w:rPr>
          <w:color w:val="231F20"/>
          <w:sz w:val="12"/>
        </w:rPr>
        <w:tab/>
      </w:r>
      <w:r>
        <w:rPr>
          <w:color w:val="231F20"/>
          <w:spacing w:val="-5"/>
          <w:sz w:val="12"/>
        </w:rPr>
        <w:t>300</w:t>
      </w:r>
      <w:r>
        <w:rPr>
          <w:color w:val="231F20"/>
          <w:sz w:val="12"/>
        </w:rPr>
        <w:tab/>
      </w:r>
      <w:r>
        <w:rPr>
          <w:color w:val="231F20"/>
          <w:spacing w:val="-5"/>
          <w:sz w:val="12"/>
        </w:rPr>
        <w:t>400</w:t>
      </w:r>
    </w:p>
    <w:p w14:paraId="59943E6A" w14:textId="77777777" w:rsidR="00124CB7" w:rsidRDefault="00F1419A">
      <w:pPr>
        <w:spacing w:before="2"/>
        <w:ind w:left="748"/>
        <w:rPr>
          <w:sz w:val="12"/>
        </w:rPr>
      </w:pPr>
      <w:r>
        <w:rPr>
          <w:color w:val="231F20"/>
          <w:w w:val="90"/>
          <w:sz w:val="12"/>
        </w:rPr>
        <w:t>Household</w:t>
      </w:r>
      <w:r>
        <w:rPr>
          <w:color w:val="231F20"/>
          <w:spacing w:val="-6"/>
          <w:w w:val="90"/>
          <w:sz w:val="12"/>
        </w:rPr>
        <w:t xml:space="preserve"> </w:t>
      </w:r>
      <w:r>
        <w:rPr>
          <w:color w:val="231F20"/>
          <w:w w:val="90"/>
          <w:sz w:val="12"/>
        </w:rPr>
        <w:t>debt</w:t>
      </w:r>
      <w:r>
        <w:rPr>
          <w:color w:val="231F20"/>
          <w:spacing w:val="-6"/>
          <w:w w:val="90"/>
          <w:sz w:val="12"/>
        </w:rPr>
        <w:t xml:space="preserve"> </w:t>
      </w:r>
      <w:r>
        <w:rPr>
          <w:color w:val="231F20"/>
          <w:w w:val="90"/>
          <w:sz w:val="12"/>
        </w:rPr>
        <w:t>to</w:t>
      </w:r>
      <w:r>
        <w:rPr>
          <w:color w:val="231F20"/>
          <w:spacing w:val="-6"/>
          <w:w w:val="90"/>
          <w:sz w:val="12"/>
        </w:rPr>
        <w:t xml:space="preserve"> </w:t>
      </w:r>
      <w:r>
        <w:rPr>
          <w:color w:val="231F20"/>
          <w:w w:val="90"/>
          <w:sz w:val="12"/>
        </w:rPr>
        <w:t>income</w:t>
      </w:r>
      <w:r>
        <w:rPr>
          <w:color w:val="231F20"/>
          <w:spacing w:val="-6"/>
          <w:w w:val="90"/>
          <w:sz w:val="12"/>
        </w:rPr>
        <w:t xml:space="preserve"> </w:t>
      </w:r>
      <w:r>
        <w:rPr>
          <w:color w:val="231F20"/>
          <w:w w:val="90"/>
          <w:sz w:val="12"/>
        </w:rPr>
        <w:t>ratio</w:t>
      </w:r>
      <w:r>
        <w:rPr>
          <w:color w:val="231F20"/>
          <w:spacing w:val="-6"/>
          <w:w w:val="90"/>
          <w:sz w:val="12"/>
        </w:rPr>
        <w:t xml:space="preserve"> </w:t>
      </w:r>
      <w:r>
        <w:rPr>
          <w:color w:val="231F20"/>
          <w:w w:val="90"/>
          <w:sz w:val="12"/>
        </w:rPr>
        <w:t>in</w:t>
      </w:r>
      <w:r>
        <w:rPr>
          <w:color w:val="231F20"/>
          <w:spacing w:val="-6"/>
          <w:w w:val="90"/>
          <w:sz w:val="12"/>
        </w:rPr>
        <w:t xml:space="preserve"> </w:t>
      </w:r>
      <w:r>
        <w:rPr>
          <w:color w:val="231F20"/>
          <w:w w:val="90"/>
          <w:sz w:val="12"/>
        </w:rPr>
        <w:t>2007,</w:t>
      </w:r>
      <w:r>
        <w:rPr>
          <w:color w:val="231F20"/>
          <w:spacing w:val="-6"/>
          <w:w w:val="90"/>
          <w:sz w:val="12"/>
        </w:rPr>
        <w:t xml:space="preserve"> </w:t>
      </w:r>
      <w:r>
        <w:rPr>
          <w:color w:val="231F20"/>
          <w:w w:val="90"/>
          <w:sz w:val="12"/>
        </w:rPr>
        <w:t>per</w:t>
      </w:r>
      <w:r>
        <w:rPr>
          <w:color w:val="231F20"/>
          <w:spacing w:val="-6"/>
          <w:w w:val="90"/>
          <w:sz w:val="12"/>
        </w:rPr>
        <w:t xml:space="preserve"> </w:t>
      </w:r>
      <w:r>
        <w:rPr>
          <w:color w:val="231F20"/>
          <w:spacing w:val="-4"/>
          <w:w w:val="90"/>
          <w:sz w:val="12"/>
        </w:rPr>
        <w:t>cent</w:t>
      </w:r>
    </w:p>
    <w:p w14:paraId="272B40C6" w14:textId="77777777" w:rsidR="00124CB7" w:rsidRDefault="00124CB7">
      <w:pPr>
        <w:pStyle w:val="BodyText"/>
        <w:spacing w:before="11"/>
        <w:rPr>
          <w:sz w:val="12"/>
        </w:rPr>
      </w:pPr>
    </w:p>
    <w:p w14:paraId="4160C4B8" w14:textId="77777777" w:rsidR="00124CB7" w:rsidRDefault="00F1419A">
      <w:pPr>
        <w:ind w:left="85"/>
        <w:rPr>
          <w:sz w:val="11"/>
        </w:rPr>
      </w:pPr>
      <w:r>
        <w:rPr>
          <w:color w:val="231F20"/>
          <w:w w:val="90"/>
          <w:sz w:val="11"/>
        </w:rPr>
        <w:t>Sources:</w:t>
      </w:r>
      <w:r>
        <w:rPr>
          <w:color w:val="231F20"/>
          <w:spacing w:val="35"/>
          <w:sz w:val="11"/>
        </w:rPr>
        <w:t xml:space="preserve"> </w:t>
      </w:r>
      <w:proofErr w:type="spellStart"/>
      <w:r>
        <w:rPr>
          <w:color w:val="231F20"/>
          <w:w w:val="90"/>
          <w:sz w:val="11"/>
        </w:rPr>
        <w:t>Flodén</w:t>
      </w:r>
      <w:proofErr w:type="spellEnd"/>
      <w:r>
        <w:rPr>
          <w:color w:val="231F20"/>
          <w:spacing w:val="1"/>
          <w:sz w:val="11"/>
        </w:rPr>
        <w:t xml:space="preserve"> </w:t>
      </w:r>
      <w:r>
        <w:rPr>
          <w:color w:val="231F20"/>
          <w:w w:val="90"/>
          <w:sz w:val="11"/>
        </w:rPr>
        <w:t>(2014)</w:t>
      </w:r>
      <w:r>
        <w:rPr>
          <w:color w:val="231F20"/>
          <w:spacing w:val="1"/>
          <w:sz w:val="11"/>
        </w:rPr>
        <w:t xml:space="preserve"> </w:t>
      </w:r>
      <w:r>
        <w:rPr>
          <w:color w:val="231F20"/>
          <w:w w:val="90"/>
          <w:sz w:val="11"/>
        </w:rPr>
        <w:t>and</w:t>
      </w:r>
      <w:r>
        <w:rPr>
          <w:color w:val="231F20"/>
          <w:spacing w:val="1"/>
          <w:sz w:val="11"/>
        </w:rPr>
        <w:t xml:space="preserve"> </w:t>
      </w:r>
      <w:r>
        <w:rPr>
          <w:color w:val="231F20"/>
          <w:w w:val="90"/>
          <w:sz w:val="11"/>
        </w:rPr>
        <w:t>OECD</w:t>
      </w:r>
      <w:r>
        <w:rPr>
          <w:color w:val="231F20"/>
          <w:spacing w:val="1"/>
          <w:sz w:val="11"/>
        </w:rPr>
        <w:t xml:space="preserve"> </w:t>
      </w:r>
      <w:r>
        <w:rPr>
          <w:color w:val="231F20"/>
          <w:w w:val="90"/>
          <w:sz w:val="11"/>
        </w:rPr>
        <w:t>National</w:t>
      </w:r>
      <w:r>
        <w:rPr>
          <w:color w:val="231F20"/>
          <w:spacing w:val="1"/>
          <w:sz w:val="11"/>
        </w:rPr>
        <w:t xml:space="preserve"> </w:t>
      </w:r>
      <w:r>
        <w:rPr>
          <w:color w:val="231F20"/>
          <w:spacing w:val="-2"/>
          <w:w w:val="90"/>
          <w:sz w:val="11"/>
        </w:rPr>
        <w:t>Accounts.</w:t>
      </w:r>
    </w:p>
    <w:p w14:paraId="3867AA0D" w14:textId="77777777" w:rsidR="00124CB7" w:rsidRDefault="00124CB7">
      <w:pPr>
        <w:pStyle w:val="BodyText"/>
        <w:spacing w:before="4"/>
        <w:rPr>
          <w:sz w:val="11"/>
        </w:rPr>
      </w:pPr>
    </w:p>
    <w:p w14:paraId="7BF37B14" w14:textId="77777777" w:rsidR="00124CB7" w:rsidRDefault="00F1419A">
      <w:pPr>
        <w:pStyle w:val="ListParagraph"/>
        <w:numPr>
          <w:ilvl w:val="1"/>
          <w:numId w:val="73"/>
        </w:numPr>
        <w:tabs>
          <w:tab w:val="left" w:pos="253"/>
          <w:tab w:val="left" w:pos="255"/>
        </w:tabs>
        <w:spacing w:before="1" w:line="244" w:lineRule="auto"/>
        <w:ind w:right="802"/>
        <w:rPr>
          <w:sz w:val="11"/>
        </w:rPr>
      </w:pPr>
      <w:r>
        <w:rPr>
          <w:color w:val="231F20"/>
          <w:w w:val="90"/>
          <w:sz w:val="11"/>
        </w:rPr>
        <w:t>Change</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consumption</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adjusted</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pre-crisis</w:t>
      </w:r>
      <w:r>
        <w:rPr>
          <w:color w:val="231F20"/>
          <w:spacing w:val="-5"/>
          <w:w w:val="90"/>
          <w:sz w:val="11"/>
        </w:rPr>
        <w:t xml:space="preserve"> </w:t>
      </w:r>
      <w:r>
        <w:rPr>
          <w:color w:val="231F20"/>
          <w:w w:val="90"/>
          <w:sz w:val="11"/>
        </w:rPr>
        <w:t>change</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debt,</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level</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debt</w:t>
      </w:r>
      <w:r>
        <w:rPr>
          <w:color w:val="231F20"/>
          <w:spacing w:val="40"/>
          <w:sz w:val="11"/>
        </w:rPr>
        <w:t xml:space="preserve"> </w:t>
      </w:r>
      <w:r>
        <w:rPr>
          <w:color w:val="231F20"/>
          <w:w w:val="90"/>
          <w:sz w:val="11"/>
        </w:rPr>
        <w:t>and the current account balance.</w:t>
      </w:r>
      <w:r>
        <w:rPr>
          <w:color w:val="231F20"/>
          <w:spacing w:val="31"/>
          <w:sz w:val="11"/>
        </w:rPr>
        <w:t xml:space="preserve"> </w:t>
      </w:r>
      <w:r>
        <w:rPr>
          <w:color w:val="231F20"/>
          <w:w w:val="90"/>
          <w:sz w:val="11"/>
        </w:rPr>
        <w:t xml:space="preserve">See </w:t>
      </w:r>
      <w:proofErr w:type="spellStart"/>
      <w:r>
        <w:rPr>
          <w:color w:val="231F20"/>
          <w:w w:val="90"/>
          <w:sz w:val="11"/>
        </w:rPr>
        <w:t>Flodén</w:t>
      </w:r>
      <w:proofErr w:type="spellEnd"/>
      <w:r>
        <w:rPr>
          <w:color w:val="231F20"/>
          <w:w w:val="90"/>
          <w:sz w:val="11"/>
        </w:rPr>
        <w:t>, M (2014), ‘Did household debt matter in the</w:t>
      </w:r>
      <w:r>
        <w:rPr>
          <w:color w:val="231F20"/>
          <w:spacing w:val="40"/>
          <w:sz w:val="11"/>
        </w:rPr>
        <w:t xml:space="preserve"> </w:t>
      </w:r>
      <w:r>
        <w:rPr>
          <w:color w:val="231F20"/>
          <w:w w:val="90"/>
          <w:sz w:val="11"/>
        </w:rPr>
        <w:t>Great</w:t>
      </w:r>
      <w:r>
        <w:rPr>
          <w:color w:val="231F20"/>
          <w:spacing w:val="-2"/>
          <w:w w:val="90"/>
          <w:sz w:val="11"/>
        </w:rPr>
        <w:t xml:space="preserve"> </w:t>
      </w:r>
      <w:r>
        <w:rPr>
          <w:color w:val="231F20"/>
          <w:w w:val="90"/>
          <w:sz w:val="11"/>
        </w:rPr>
        <w:t>Recession?’,</w:t>
      </w:r>
      <w:r>
        <w:rPr>
          <w:color w:val="231F20"/>
          <w:spacing w:val="-2"/>
          <w:w w:val="90"/>
          <w:sz w:val="11"/>
        </w:rPr>
        <w:t xml:space="preserve"> </w:t>
      </w:r>
      <w:r>
        <w:rPr>
          <w:color w:val="231F20"/>
          <w:w w:val="90"/>
          <w:sz w:val="11"/>
        </w:rPr>
        <w:t>available</w:t>
      </w:r>
      <w:r>
        <w:rPr>
          <w:color w:val="231F20"/>
          <w:spacing w:val="-2"/>
          <w:w w:val="90"/>
          <w:sz w:val="11"/>
        </w:rPr>
        <w:t xml:space="preserve"> </w:t>
      </w:r>
      <w:r>
        <w:rPr>
          <w:color w:val="231F20"/>
          <w:w w:val="90"/>
          <w:sz w:val="11"/>
        </w:rPr>
        <w:t>at</w:t>
      </w:r>
      <w:r>
        <w:rPr>
          <w:color w:val="231F20"/>
          <w:spacing w:val="-2"/>
          <w:w w:val="90"/>
          <w:sz w:val="11"/>
        </w:rPr>
        <w:t xml:space="preserve"> </w:t>
      </w:r>
      <w:hyperlink r:id="rId39">
        <w:r w:rsidR="00124CB7">
          <w:rPr>
            <w:color w:val="231F20"/>
            <w:w w:val="90"/>
            <w:sz w:val="11"/>
          </w:rPr>
          <w:t>http://martinfloden.net/files/hhdebt_supplement_2014.pdf.</w:t>
        </w:r>
      </w:hyperlink>
    </w:p>
    <w:p w14:paraId="46C59D9C" w14:textId="77777777" w:rsidR="00124CB7" w:rsidRDefault="00F1419A">
      <w:pPr>
        <w:pStyle w:val="BodyText"/>
        <w:spacing w:before="2"/>
        <w:rPr>
          <w:sz w:val="15"/>
        </w:rPr>
      </w:pPr>
      <w:r>
        <w:rPr>
          <w:noProof/>
          <w:sz w:val="15"/>
        </w:rPr>
        <mc:AlternateContent>
          <mc:Choice Requires="wps">
            <w:drawing>
              <wp:anchor distT="0" distB="0" distL="0" distR="0" simplePos="0" relativeHeight="487607296" behindDoc="1" locked="0" layoutInCell="1" allowOverlap="1" wp14:anchorId="16688041" wp14:editId="420D0D43">
                <wp:simplePos x="0" y="0"/>
                <wp:positionH relativeFrom="page">
                  <wp:posOffset>3888003</wp:posOffset>
                </wp:positionH>
                <wp:positionV relativeFrom="paragraph">
                  <wp:posOffset>127292</wp:posOffset>
                </wp:positionV>
                <wp:extent cx="2736215" cy="1270"/>
                <wp:effectExtent l="0" t="0" r="0" b="0"/>
                <wp:wrapTopAndBottom/>
                <wp:docPr id="443" name="Graphic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457F856" id="Graphic 443" o:spid="_x0000_s1026" style="position:absolute;margin-left:306.15pt;margin-top:10pt;width:215.45pt;height:.1pt;z-index:-15709184;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" path="m,l2735999,e" filled="f" strokecolor="#751c66" strokeweight=".7pt">
                <v:path arrowok="t"/>
                <w10:wrap type="topAndBottom" anchorx="page"/>
              </v:shape>
            </w:pict>
          </mc:Fallback>
        </mc:AlternateContent>
      </w:r>
    </w:p>
    <w:p w14:paraId="263C4084" w14:textId="77777777" w:rsidR="00124CB7" w:rsidRDefault="00F1419A">
      <w:pPr>
        <w:spacing w:before="86" w:line="259" w:lineRule="auto"/>
        <w:ind w:left="85" w:right="820"/>
        <w:rPr>
          <w:sz w:val="18"/>
        </w:rPr>
      </w:pPr>
      <w:r>
        <w:rPr>
          <w:b/>
          <w:color w:val="751C66"/>
          <w:spacing w:val="-4"/>
          <w:sz w:val="18"/>
        </w:rPr>
        <w:t>Chart</w:t>
      </w:r>
      <w:r>
        <w:rPr>
          <w:b/>
          <w:color w:val="751C66"/>
          <w:spacing w:val="-15"/>
          <w:sz w:val="18"/>
        </w:rPr>
        <w:t xml:space="preserve"> </w:t>
      </w:r>
      <w:r>
        <w:rPr>
          <w:b/>
          <w:color w:val="751C66"/>
          <w:spacing w:val="-4"/>
          <w:sz w:val="18"/>
        </w:rPr>
        <w:t>A.5</w:t>
      </w:r>
      <w:r>
        <w:rPr>
          <w:b/>
          <w:color w:val="751C66"/>
          <w:spacing w:val="12"/>
          <w:sz w:val="18"/>
        </w:rPr>
        <w:t xml:space="preserve"> </w:t>
      </w:r>
      <w:r>
        <w:rPr>
          <w:color w:val="751C66"/>
          <w:spacing w:val="-4"/>
          <w:sz w:val="18"/>
        </w:rPr>
        <w:t>UK</w:t>
      </w:r>
      <w:r>
        <w:rPr>
          <w:color w:val="751C66"/>
          <w:spacing w:val="-13"/>
          <w:sz w:val="18"/>
        </w:rPr>
        <w:t xml:space="preserve"> </w:t>
      </w:r>
      <w:r>
        <w:rPr>
          <w:color w:val="751C66"/>
          <w:spacing w:val="-4"/>
          <w:sz w:val="18"/>
        </w:rPr>
        <w:t>households</w:t>
      </w:r>
      <w:r>
        <w:rPr>
          <w:color w:val="751C66"/>
          <w:spacing w:val="-13"/>
          <w:sz w:val="18"/>
        </w:rPr>
        <w:t xml:space="preserve"> </w:t>
      </w:r>
      <w:r>
        <w:rPr>
          <w:color w:val="751C66"/>
          <w:spacing w:val="-4"/>
          <w:sz w:val="18"/>
        </w:rPr>
        <w:t>with</w:t>
      </w:r>
      <w:r>
        <w:rPr>
          <w:color w:val="751C66"/>
          <w:spacing w:val="-13"/>
          <w:sz w:val="18"/>
        </w:rPr>
        <w:t xml:space="preserve"> </w:t>
      </w:r>
      <w:r>
        <w:rPr>
          <w:color w:val="751C66"/>
          <w:spacing w:val="-4"/>
          <w:sz w:val="18"/>
        </w:rPr>
        <w:t>higher</w:t>
      </w:r>
      <w:r>
        <w:rPr>
          <w:color w:val="751C66"/>
          <w:spacing w:val="-13"/>
          <w:sz w:val="18"/>
        </w:rPr>
        <w:t xml:space="preserve"> </w:t>
      </w:r>
      <w:r>
        <w:rPr>
          <w:color w:val="751C66"/>
          <w:spacing w:val="-4"/>
          <w:sz w:val="18"/>
        </w:rPr>
        <w:t>levels</w:t>
      </w:r>
      <w:r>
        <w:rPr>
          <w:color w:val="751C66"/>
          <w:spacing w:val="-13"/>
          <w:sz w:val="18"/>
        </w:rPr>
        <w:t xml:space="preserve"> </w:t>
      </w:r>
      <w:r>
        <w:rPr>
          <w:color w:val="751C66"/>
          <w:spacing w:val="-4"/>
          <w:sz w:val="18"/>
        </w:rPr>
        <w:t>of</w:t>
      </w:r>
      <w:r>
        <w:rPr>
          <w:color w:val="751C66"/>
          <w:spacing w:val="-13"/>
          <w:sz w:val="18"/>
        </w:rPr>
        <w:t xml:space="preserve"> </w:t>
      </w:r>
      <w:r>
        <w:rPr>
          <w:color w:val="751C66"/>
          <w:spacing w:val="-4"/>
          <w:sz w:val="18"/>
        </w:rPr>
        <w:t>mortgage debt</w:t>
      </w:r>
      <w:r>
        <w:rPr>
          <w:color w:val="751C66"/>
          <w:spacing w:val="-11"/>
          <w:sz w:val="18"/>
        </w:rPr>
        <w:t xml:space="preserve"> </w:t>
      </w:r>
      <w:r>
        <w:rPr>
          <w:color w:val="751C66"/>
          <w:spacing w:val="-4"/>
          <w:sz w:val="18"/>
        </w:rPr>
        <w:t>relative</w:t>
      </w:r>
      <w:r>
        <w:rPr>
          <w:color w:val="751C66"/>
          <w:spacing w:val="-11"/>
          <w:sz w:val="18"/>
        </w:rPr>
        <w:t xml:space="preserve"> </w:t>
      </w:r>
      <w:r>
        <w:rPr>
          <w:color w:val="751C66"/>
          <w:spacing w:val="-4"/>
          <w:sz w:val="18"/>
        </w:rPr>
        <w:t>to</w:t>
      </w:r>
      <w:r>
        <w:rPr>
          <w:color w:val="751C66"/>
          <w:spacing w:val="-11"/>
          <w:sz w:val="18"/>
        </w:rPr>
        <w:t xml:space="preserve"> </w:t>
      </w:r>
      <w:r>
        <w:rPr>
          <w:color w:val="751C66"/>
          <w:spacing w:val="-4"/>
          <w:sz w:val="18"/>
        </w:rPr>
        <w:t>income</w:t>
      </w:r>
      <w:r>
        <w:rPr>
          <w:color w:val="751C66"/>
          <w:spacing w:val="-11"/>
          <w:sz w:val="18"/>
        </w:rPr>
        <w:t xml:space="preserve"> </w:t>
      </w:r>
      <w:r>
        <w:rPr>
          <w:color w:val="751C66"/>
          <w:spacing w:val="-4"/>
          <w:sz w:val="18"/>
        </w:rPr>
        <w:t>adjusted</w:t>
      </w:r>
      <w:r>
        <w:rPr>
          <w:color w:val="751C66"/>
          <w:spacing w:val="-11"/>
          <w:sz w:val="18"/>
        </w:rPr>
        <w:t xml:space="preserve"> </w:t>
      </w:r>
      <w:r>
        <w:rPr>
          <w:color w:val="751C66"/>
          <w:spacing w:val="-4"/>
          <w:sz w:val="18"/>
        </w:rPr>
        <w:t>spending</w:t>
      </w:r>
      <w:r>
        <w:rPr>
          <w:color w:val="751C66"/>
          <w:spacing w:val="-11"/>
          <w:sz w:val="18"/>
        </w:rPr>
        <w:t xml:space="preserve"> </w:t>
      </w:r>
      <w:r>
        <w:rPr>
          <w:color w:val="751C66"/>
          <w:spacing w:val="-4"/>
          <w:sz w:val="18"/>
        </w:rPr>
        <w:t>more</w:t>
      </w:r>
      <w:r>
        <w:rPr>
          <w:color w:val="751C66"/>
          <w:spacing w:val="-11"/>
          <w:sz w:val="18"/>
        </w:rPr>
        <w:t xml:space="preserve"> </w:t>
      </w:r>
      <w:r>
        <w:rPr>
          <w:color w:val="751C66"/>
          <w:spacing w:val="-4"/>
          <w:sz w:val="18"/>
        </w:rPr>
        <w:t xml:space="preserve">sharply </w:t>
      </w:r>
      <w:r>
        <w:rPr>
          <w:color w:val="751C66"/>
          <w:sz w:val="18"/>
        </w:rPr>
        <w:t>during the crisis</w:t>
      </w:r>
    </w:p>
    <w:p w14:paraId="7083CF6F" w14:textId="77777777" w:rsidR="00124CB7" w:rsidRDefault="00F1419A">
      <w:pPr>
        <w:spacing w:before="1" w:line="268" w:lineRule="auto"/>
        <w:ind w:left="85" w:right="1147"/>
        <w:rPr>
          <w:position w:val="4"/>
          <w:sz w:val="12"/>
        </w:rPr>
      </w:pPr>
      <w:r>
        <w:rPr>
          <w:color w:val="231F20"/>
          <w:w w:val="90"/>
          <w:sz w:val="16"/>
        </w:rPr>
        <w:t xml:space="preserve">Change in consumption relative to income among mortgagors </w:t>
      </w:r>
      <w:r>
        <w:rPr>
          <w:color w:val="231F20"/>
          <w:spacing w:val="-4"/>
          <w:sz w:val="16"/>
        </w:rPr>
        <w:t>with different LTI ratios between 2007 and 2009</w:t>
      </w:r>
      <w:r>
        <w:rPr>
          <w:color w:val="231F20"/>
          <w:spacing w:val="-4"/>
          <w:position w:val="4"/>
          <w:sz w:val="12"/>
        </w:rPr>
        <w:t>(a)(b)(c)</w:t>
      </w:r>
    </w:p>
    <w:p w14:paraId="0BB9BA1B" w14:textId="77777777" w:rsidR="00124CB7" w:rsidRDefault="00124CB7">
      <w:pPr>
        <w:spacing w:line="268" w:lineRule="auto"/>
        <w:rPr>
          <w:position w:val="4"/>
          <w:sz w:val="12"/>
        </w:rPr>
        <w:sectPr w:rsidR="00124CB7">
          <w:type w:val="continuous"/>
          <w:pgSz w:w="11910" w:h="16840"/>
          <w:pgMar w:top="1540" w:right="566" w:bottom="0" w:left="708" w:header="425" w:footer="0" w:gutter="0"/>
          <w:cols w:num="2" w:space="720" w:equalWidth="0">
            <w:col w:w="5094" w:space="235"/>
            <w:col w:w="5307"/>
          </w:cols>
        </w:sectPr>
      </w:pPr>
    </w:p>
    <w:p w14:paraId="6F255D1F" w14:textId="77777777" w:rsidR="00124CB7" w:rsidRDefault="00124CB7">
      <w:pPr>
        <w:pStyle w:val="BodyText"/>
        <w:rPr>
          <w:sz w:val="12"/>
        </w:rPr>
      </w:pPr>
    </w:p>
    <w:p w14:paraId="07725AC3" w14:textId="77777777" w:rsidR="00124CB7" w:rsidRDefault="00124CB7">
      <w:pPr>
        <w:pStyle w:val="BodyText"/>
        <w:rPr>
          <w:sz w:val="12"/>
        </w:rPr>
      </w:pPr>
    </w:p>
    <w:p w14:paraId="49109EEA" w14:textId="77777777" w:rsidR="00124CB7" w:rsidRDefault="00124CB7">
      <w:pPr>
        <w:pStyle w:val="BodyText"/>
        <w:rPr>
          <w:sz w:val="12"/>
        </w:rPr>
      </w:pPr>
    </w:p>
    <w:p w14:paraId="1DAD5A11" w14:textId="77777777" w:rsidR="00124CB7" w:rsidRDefault="00124CB7">
      <w:pPr>
        <w:pStyle w:val="BodyText"/>
        <w:spacing w:before="111"/>
        <w:rPr>
          <w:sz w:val="12"/>
        </w:rPr>
      </w:pPr>
    </w:p>
    <w:p w14:paraId="1E64F699" w14:textId="77777777" w:rsidR="00124CB7" w:rsidRDefault="00F1419A">
      <w:pPr>
        <w:ind w:left="241"/>
        <w:rPr>
          <w:sz w:val="12"/>
        </w:rPr>
      </w:pPr>
      <w:r>
        <w:rPr>
          <w:color w:val="231F20"/>
          <w:spacing w:val="-4"/>
          <w:w w:val="90"/>
          <w:sz w:val="12"/>
        </w:rPr>
        <w:t>1987</w:t>
      </w:r>
    </w:p>
    <w:p w14:paraId="22551CCE" w14:textId="77777777" w:rsidR="00124CB7" w:rsidRDefault="00F1419A">
      <w:pPr>
        <w:spacing w:before="74"/>
        <w:rPr>
          <w:sz w:val="12"/>
        </w:rPr>
      </w:pPr>
      <w:r>
        <w:br w:type="column"/>
      </w:r>
    </w:p>
    <w:p w14:paraId="363EE0C8" w14:textId="77777777" w:rsidR="00124CB7" w:rsidRDefault="00F1419A">
      <w:pPr>
        <w:spacing w:before="1"/>
        <w:ind w:left="3366"/>
        <w:rPr>
          <w:sz w:val="12"/>
        </w:rPr>
      </w:pPr>
      <w:r>
        <w:rPr>
          <w:color w:val="231F20"/>
          <w:spacing w:val="-5"/>
          <w:sz w:val="12"/>
        </w:rPr>
        <w:t>20</w:t>
      </w:r>
    </w:p>
    <w:p w14:paraId="2542193F" w14:textId="77777777" w:rsidR="00124CB7" w:rsidRDefault="00124CB7">
      <w:pPr>
        <w:pStyle w:val="BodyText"/>
        <w:spacing w:before="74"/>
        <w:rPr>
          <w:sz w:val="12"/>
        </w:rPr>
      </w:pPr>
    </w:p>
    <w:p w14:paraId="73CF4F63" w14:textId="77777777" w:rsidR="00124CB7" w:rsidRDefault="00F1419A">
      <w:pPr>
        <w:spacing w:line="120" w:lineRule="exact"/>
        <w:ind w:left="3426"/>
        <w:rPr>
          <w:sz w:val="12"/>
        </w:rPr>
      </w:pPr>
      <w:r>
        <w:rPr>
          <w:color w:val="231F20"/>
          <w:spacing w:val="-10"/>
          <w:w w:val="105"/>
          <w:sz w:val="12"/>
        </w:rPr>
        <w:t>0</w:t>
      </w:r>
    </w:p>
    <w:p w14:paraId="7325906F" w14:textId="77777777" w:rsidR="00124CB7" w:rsidRDefault="00F1419A">
      <w:pPr>
        <w:tabs>
          <w:tab w:val="left" w:pos="624"/>
          <w:tab w:val="left" w:pos="1080"/>
          <w:tab w:val="left" w:pos="1530"/>
          <w:tab w:val="left" w:pos="2428"/>
          <w:tab w:val="left" w:pos="2877"/>
        </w:tabs>
        <w:spacing w:line="120" w:lineRule="exact"/>
        <w:ind w:left="183"/>
        <w:rPr>
          <w:sz w:val="12"/>
        </w:rPr>
      </w:pPr>
      <w:r>
        <w:rPr>
          <w:color w:val="231F20"/>
          <w:spacing w:val="-5"/>
          <w:sz w:val="12"/>
        </w:rPr>
        <w:t>91</w:t>
      </w:r>
      <w:r>
        <w:rPr>
          <w:color w:val="231F20"/>
          <w:sz w:val="12"/>
        </w:rPr>
        <w:tab/>
      </w:r>
      <w:r>
        <w:rPr>
          <w:color w:val="231F20"/>
          <w:spacing w:val="-5"/>
          <w:sz w:val="12"/>
        </w:rPr>
        <w:t>95</w:t>
      </w:r>
      <w:r>
        <w:rPr>
          <w:color w:val="231F20"/>
          <w:sz w:val="12"/>
        </w:rPr>
        <w:tab/>
      </w:r>
      <w:r>
        <w:rPr>
          <w:color w:val="231F20"/>
          <w:spacing w:val="-5"/>
          <w:sz w:val="12"/>
        </w:rPr>
        <w:t>99</w:t>
      </w:r>
      <w:r>
        <w:rPr>
          <w:color w:val="231F20"/>
          <w:sz w:val="12"/>
        </w:rPr>
        <w:tab/>
        <w:t>2003</w:t>
      </w:r>
      <w:r>
        <w:rPr>
          <w:color w:val="231F20"/>
          <w:spacing w:val="61"/>
          <w:sz w:val="12"/>
        </w:rPr>
        <w:t xml:space="preserve">  </w:t>
      </w:r>
      <w:r>
        <w:rPr>
          <w:color w:val="231F20"/>
          <w:spacing w:val="-5"/>
          <w:sz w:val="12"/>
        </w:rPr>
        <w:t>07</w:t>
      </w:r>
      <w:r>
        <w:rPr>
          <w:color w:val="231F20"/>
          <w:sz w:val="12"/>
        </w:rPr>
        <w:tab/>
      </w:r>
      <w:r>
        <w:rPr>
          <w:color w:val="231F20"/>
          <w:spacing w:val="-5"/>
          <w:sz w:val="12"/>
        </w:rPr>
        <w:t>11</w:t>
      </w:r>
      <w:r>
        <w:rPr>
          <w:color w:val="231F20"/>
          <w:sz w:val="12"/>
        </w:rPr>
        <w:tab/>
      </w:r>
      <w:r>
        <w:rPr>
          <w:color w:val="231F20"/>
          <w:spacing w:val="-5"/>
          <w:sz w:val="12"/>
        </w:rPr>
        <w:t>15</w:t>
      </w:r>
    </w:p>
    <w:p w14:paraId="0322DBC1" w14:textId="77777777" w:rsidR="00124CB7" w:rsidRDefault="00F1419A">
      <w:pPr>
        <w:spacing w:before="62" w:line="120" w:lineRule="exact"/>
        <w:ind w:left="241"/>
        <w:rPr>
          <w:sz w:val="12"/>
        </w:rPr>
      </w:pPr>
      <w:r>
        <w:br w:type="column"/>
      </w:r>
      <w:r>
        <w:rPr>
          <w:color w:val="231F20"/>
          <w:w w:val="85"/>
          <w:sz w:val="12"/>
        </w:rPr>
        <w:t>Percentage</w:t>
      </w:r>
      <w:r>
        <w:rPr>
          <w:color w:val="231F20"/>
          <w:spacing w:val="6"/>
          <w:sz w:val="12"/>
        </w:rPr>
        <w:t xml:space="preserve"> </w:t>
      </w:r>
      <w:r>
        <w:rPr>
          <w:color w:val="231F20"/>
          <w:w w:val="85"/>
          <w:sz w:val="12"/>
        </w:rPr>
        <w:t>point</w:t>
      </w:r>
      <w:r>
        <w:rPr>
          <w:color w:val="231F20"/>
          <w:spacing w:val="6"/>
          <w:sz w:val="12"/>
        </w:rPr>
        <w:t xml:space="preserve"> </w:t>
      </w:r>
      <w:r>
        <w:rPr>
          <w:color w:val="231F20"/>
          <w:w w:val="85"/>
          <w:sz w:val="12"/>
        </w:rPr>
        <w:t>change</w:t>
      </w:r>
      <w:r>
        <w:rPr>
          <w:color w:val="231F20"/>
          <w:spacing w:val="7"/>
          <w:sz w:val="12"/>
        </w:rPr>
        <w:t xml:space="preserve"> </w:t>
      </w:r>
      <w:r>
        <w:rPr>
          <w:color w:val="231F20"/>
          <w:w w:val="85"/>
          <w:sz w:val="12"/>
        </w:rPr>
        <w:t>in</w:t>
      </w:r>
      <w:r>
        <w:rPr>
          <w:color w:val="231F20"/>
          <w:spacing w:val="6"/>
          <w:sz w:val="12"/>
        </w:rPr>
        <w:t xml:space="preserve"> </w:t>
      </w:r>
      <w:r>
        <w:rPr>
          <w:color w:val="231F20"/>
          <w:w w:val="85"/>
          <w:sz w:val="12"/>
        </w:rPr>
        <w:t>consumption</w:t>
      </w:r>
      <w:r>
        <w:rPr>
          <w:color w:val="231F20"/>
          <w:spacing w:val="7"/>
          <w:sz w:val="12"/>
        </w:rPr>
        <w:t xml:space="preserve"> </w:t>
      </w:r>
      <w:r>
        <w:rPr>
          <w:color w:val="231F20"/>
          <w:w w:val="85"/>
          <w:sz w:val="12"/>
        </w:rPr>
        <w:t>to</w:t>
      </w:r>
      <w:r>
        <w:rPr>
          <w:color w:val="231F20"/>
          <w:spacing w:val="6"/>
          <w:sz w:val="12"/>
        </w:rPr>
        <w:t xml:space="preserve"> </w:t>
      </w:r>
      <w:r>
        <w:rPr>
          <w:color w:val="231F20"/>
          <w:w w:val="85"/>
          <w:sz w:val="12"/>
        </w:rPr>
        <w:t>income</w:t>
      </w:r>
      <w:r>
        <w:rPr>
          <w:color w:val="231F20"/>
          <w:spacing w:val="6"/>
          <w:sz w:val="12"/>
        </w:rPr>
        <w:t xml:space="preserve"> </w:t>
      </w:r>
      <w:r>
        <w:rPr>
          <w:color w:val="231F20"/>
          <w:spacing w:val="-2"/>
          <w:w w:val="85"/>
          <w:sz w:val="12"/>
        </w:rPr>
        <w:t>ratio</w:t>
      </w:r>
    </w:p>
    <w:p w14:paraId="6B551E1A" w14:textId="77777777" w:rsidR="00124CB7" w:rsidRDefault="00F1419A">
      <w:pPr>
        <w:spacing w:line="120" w:lineRule="exact"/>
        <w:ind w:left="3067"/>
        <w:rPr>
          <w:sz w:val="12"/>
        </w:rPr>
      </w:pPr>
      <w:r>
        <w:rPr>
          <w:noProof/>
          <w:sz w:val="12"/>
        </w:rPr>
        <mc:AlternateContent>
          <mc:Choice Requires="wpg">
            <w:drawing>
              <wp:anchor distT="0" distB="0" distL="0" distR="0" simplePos="0" relativeHeight="482906624" behindDoc="1" locked="0" layoutInCell="1" allowOverlap="1" wp14:anchorId="09C2A068" wp14:editId="0A9059D3">
                <wp:simplePos x="0" y="0"/>
                <wp:positionH relativeFrom="page">
                  <wp:posOffset>3888003</wp:posOffset>
                </wp:positionH>
                <wp:positionV relativeFrom="paragraph">
                  <wp:posOffset>28096</wp:posOffset>
                </wp:positionV>
                <wp:extent cx="2341245" cy="1801495"/>
                <wp:effectExtent l="0" t="0" r="0" b="0"/>
                <wp:wrapNone/>
                <wp:docPr id="444" name="Group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445" name="Graphic 445"/>
                        <wps:cNvSpPr/>
                        <wps:spPr>
                          <a:xfrm>
                            <a:off x="235648" y="8"/>
                            <a:ext cx="1868805" cy="1710055"/>
                          </a:xfrm>
                          <a:custGeom>
                            <a:avLst/>
                            <a:gdLst/>
                            <a:ahLst/>
                            <a:cxnLst/>
                            <a:rect l="l" t="t" r="r" b="b"/>
                            <a:pathLst>
                              <a:path w="1868805" h="1710055">
                                <a:moveTo>
                                  <a:pt x="169875" y="0"/>
                                </a:moveTo>
                                <a:lnTo>
                                  <a:pt x="0" y="0"/>
                                </a:lnTo>
                                <a:lnTo>
                                  <a:pt x="0" y="267106"/>
                                </a:lnTo>
                                <a:lnTo>
                                  <a:pt x="169875" y="267106"/>
                                </a:lnTo>
                                <a:lnTo>
                                  <a:pt x="169875" y="0"/>
                                </a:lnTo>
                                <a:close/>
                              </a:path>
                              <a:path w="1868805" h="1710055">
                                <a:moveTo>
                                  <a:pt x="594118" y="0"/>
                                </a:moveTo>
                                <a:lnTo>
                                  <a:pt x="424230" y="0"/>
                                </a:lnTo>
                                <a:lnTo>
                                  <a:pt x="424230" y="554837"/>
                                </a:lnTo>
                                <a:lnTo>
                                  <a:pt x="594118" y="554837"/>
                                </a:lnTo>
                                <a:lnTo>
                                  <a:pt x="594118" y="0"/>
                                </a:lnTo>
                                <a:close/>
                              </a:path>
                              <a:path w="1868805" h="1710055">
                                <a:moveTo>
                                  <a:pt x="1019289" y="0"/>
                                </a:moveTo>
                                <a:lnTo>
                                  <a:pt x="849414" y="0"/>
                                </a:lnTo>
                                <a:lnTo>
                                  <a:pt x="849414" y="1120000"/>
                                </a:lnTo>
                                <a:lnTo>
                                  <a:pt x="1019289" y="1120000"/>
                                </a:lnTo>
                                <a:lnTo>
                                  <a:pt x="1019289" y="0"/>
                                </a:lnTo>
                                <a:close/>
                              </a:path>
                              <a:path w="1868805" h="1710055">
                                <a:moveTo>
                                  <a:pt x="1444472" y="0"/>
                                </a:moveTo>
                                <a:lnTo>
                                  <a:pt x="1274597" y="0"/>
                                </a:lnTo>
                                <a:lnTo>
                                  <a:pt x="1274597" y="1273556"/>
                                </a:lnTo>
                                <a:lnTo>
                                  <a:pt x="1444472" y="1273556"/>
                                </a:lnTo>
                                <a:lnTo>
                                  <a:pt x="1444472" y="0"/>
                                </a:lnTo>
                                <a:close/>
                              </a:path>
                              <a:path w="1868805" h="1710055">
                                <a:moveTo>
                                  <a:pt x="1868703" y="0"/>
                                </a:moveTo>
                                <a:lnTo>
                                  <a:pt x="1698815" y="0"/>
                                </a:lnTo>
                                <a:lnTo>
                                  <a:pt x="1698815" y="1709674"/>
                                </a:lnTo>
                                <a:lnTo>
                                  <a:pt x="1868703" y="1709674"/>
                                </a:lnTo>
                                <a:lnTo>
                                  <a:pt x="1868703" y="0"/>
                                </a:lnTo>
                                <a:close/>
                              </a:path>
                            </a:pathLst>
                          </a:custGeom>
                          <a:solidFill>
                            <a:srgbClr val="00568B"/>
                          </a:solidFill>
                        </wps:spPr>
                        <wps:bodyPr wrap="square" lIns="0" tIns="0" rIns="0" bIns="0" rtlCol="0">
                          <a:prstTxWarp prst="textNoShape">
                            <a:avLst/>
                          </a:prstTxWarp>
                          <a:noAutofit/>
                        </wps:bodyPr>
                      </wps:wsp>
                      <wps:wsp>
                        <wps:cNvPr id="446" name="Graphic 446"/>
                        <wps:cNvSpPr/>
                        <wps:spPr>
                          <a:xfrm>
                            <a:off x="6" y="360003"/>
                            <a:ext cx="2340610" cy="1440180"/>
                          </a:xfrm>
                          <a:custGeom>
                            <a:avLst/>
                            <a:gdLst/>
                            <a:ahLst/>
                            <a:cxnLst/>
                            <a:rect l="l" t="t" r="r" b="b"/>
                            <a:pathLst>
                              <a:path w="2340610" h="1440180">
                                <a:moveTo>
                                  <a:pt x="0" y="0"/>
                                </a:moveTo>
                                <a:lnTo>
                                  <a:pt x="72001" y="0"/>
                                </a:lnTo>
                              </a:path>
                              <a:path w="2340610" h="1440180">
                                <a:moveTo>
                                  <a:pt x="0" y="359996"/>
                                </a:moveTo>
                                <a:lnTo>
                                  <a:pt x="72001" y="359996"/>
                                </a:lnTo>
                              </a:path>
                              <a:path w="2340610" h="1440180">
                                <a:moveTo>
                                  <a:pt x="0" y="719999"/>
                                </a:moveTo>
                                <a:lnTo>
                                  <a:pt x="72001" y="719999"/>
                                </a:lnTo>
                              </a:path>
                              <a:path w="2340610" h="1440180">
                                <a:moveTo>
                                  <a:pt x="0" y="1080010"/>
                                </a:moveTo>
                                <a:lnTo>
                                  <a:pt x="72001" y="1080010"/>
                                </a:lnTo>
                              </a:path>
                              <a:path w="2340610" h="1440180">
                                <a:moveTo>
                                  <a:pt x="2267997" y="0"/>
                                </a:moveTo>
                                <a:lnTo>
                                  <a:pt x="2340006" y="0"/>
                                </a:lnTo>
                              </a:path>
                              <a:path w="2340610" h="1440180">
                                <a:moveTo>
                                  <a:pt x="2267997" y="359996"/>
                                </a:moveTo>
                                <a:lnTo>
                                  <a:pt x="2340006" y="359996"/>
                                </a:lnTo>
                              </a:path>
                              <a:path w="2340610" h="1440180">
                                <a:moveTo>
                                  <a:pt x="2267997" y="719999"/>
                                </a:moveTo>
                                <a:lnTo>
                                  <a:pt x="2340006" y="719999"/>
                                </a:lnTo>
                              </a:path>
                              <a:path w="2340610" h="1440180">
                                <a:moveTo>
                                  <a:pt x="2267997" y="1080010"/>
                                </a:moveTo>
                                <a:lnTo>
                                  <a:pt x="2340006" y="1080010"/>
                                </a:lnTo>
                              </a:path>
                              <a:path w="2340610" h="1440180">
                                <a:moveTo>
                                  <a:pt x="2231993" y="1367995"/>
                                </a:moveTo>
                                <a:lnTo>
                                  <a:pt x="2231993" y="1440004"/>
                                </a:lnTo>
                              </a:path>
                              <a:path w="2340610" h="1440180">
                                <a:moveTo>
                                  <a:pt x="1806822" y="1367995"/>
                                </a:moveTo>
                                <a:lnTo>
                                  <a:pt x="1806822" y="1440004"/>
                                </a:lnTo>
                              </a:path>
                              <a:path w="2340610" h="1440180">
                                <a:moveTo>
                                  <a:pt x="1382591" y="1367995"/>
                                </a:moveTo>
                                <a:lnTo>
                                  <a:pt x="1382591" y="1440004"/>
                                </a:lnTo>
                              </a:path>
                              <a:path w="2340610" h="1440180">
                                <a:moveTo>
                                  <a:pt x="957411" y="1367995"/>
                                </a:moveTo>
                                <a:lnTo>
                                  <a:pt x="957411" y="1440004"/>
                                </a:lnTo>
                              </a:path>
                              <a:path w="2340610" h="1440180">
                                <a:moveTo>
                                  <a:pt x="532234" y="1367995"/>
                                </a:moveTo>
                                <a:lnTo>
                                  <a:pt x="532234" y="1440004"/>
                                </a:lnTo>
                              </a:path>
                              <a:path w="2340610" h="1440180">
                                <a:moveTo>
                                  <a:pt x="107999" y="1367995"/>
                                </a:moveTo>
                                <a:lnTo>
                                  <a:pt x="107999" y="1440004"/>
                                </a:lnTo>
                              </a:path>
                            </a:pathLst>
                          </a:custGeom>
                          <a:ln w="6350">
                            <a:solidFill>
                              <a:srgbClr val="231F20"/>
                            </a:solidFill>
                            <a:prstDash val="solid"/>
                          </a:ln>
                        </wps:spPr>
                        <wps:bodyPr wrap="square" lIns="0" tIns="0" rIns="0" bIns="0" rtlCol="0">
                          <a:prstTxWarp prst="textNoShape">
                            <a:avLst/>
                          </a:prstTxWarp>
                          <a:noAutofit/>
                        </wps:bodyPr>
                      </wps:wsp>
                      <wps:wsp>
                        <wps:cNvPr id="447" name="Graphic 447"/>
                        <wps:cNvSpPr/>
                        <wps:spPr>
                          <a:xfrm>
                            <a:off x="3175" y="3219"/>
                            <a:ext cx="2334895" cy="1795145"/>
                          </a:xfrm>
                          <a:custGeom>
                            <a:avLst/>
                            <a:gdLst/>
                            <a:ahLst/>
                            <a:cxnLst/>
                            <a:rect l="l" t="t" r="r" b="b"/>
                            <a:pathLst>
                              <a:path w="2334895" h="1795145">
                                <a:moveTo>
                                  <a:pt x="0" y="1794743"/>
                                </a:moveTo>
                                <a:lnTo>
                                  <a:pt x="2334602" y="1794743"/>
                                </a:lnTo>
                                <a:lnTo>
                                  <a:pt x="2334602" y="0"/>
                                </a:lnTo>
                                <a:lnTo>
                                  <a:pt x="0" y="0"/>
                                </a:lnTo>
                                <a:lnTo>
                                  <a:pt x="0" y="1794743"/>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08F1C1EC" id="Group 444" o:spid="_x0000_s1026" style="position:absolute;margin-left:306.15pt;margin-top:2.2pt;width:184.35pt;height:141.85pt;z-index:-20409856;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">
                <v:shape id="Graphic 445" o:spid="_x0000_s1027" style="position:absolute;left:2356;width:18688;height:17100;visibility:visible;mso-wrap-style:square;v-text-anchor:top" coordsize="1868805,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" path="m169875,l,,,267106r169875,l169875,xem594118,l424230,r,554837l594118,554837,594118,xem1019289,l849414,r,1120000l1019289,1120000,1019289,xem1444472,l1274597,r,1273556l1444472,1273556,1444472,xem1868703,l1698815,r,1709674l1868703,1709674,1868703,xe" fillcolor="#00568b" stroked="f">
                  <v:path arrowok="t"/>
                </v:shape>
                <v:shape id="Graphic 446" o:spid="_x0000_s1028" style="position:absolute;top:3600;width:23406;height:14401;visibility:visible;mso-wrap-style:square;v-text-anchor:top" coordsize="2340610,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" path="m,l72001,em,359996r72001,em,719999r72001,em,1080010r72001,em2267997,r72009,em2267997,359996r72009,em2267997,719999r72009,em2267997,1080010r72009,em2231993,1367995r,72009em1806822,1367995r,72009em1382591,1367995r,72009em957411,1367995r,72009em532234,1367995r,72009em107999,1367995r,72009e" filled="f" strokecolor="#231f20" strokeweight=".5pt">
                  <v:path arrowok="t"/>
                </v:shape>
                <v:shape id="Graphic 447" o:spid="_x0000_s1029" style="position:absolute;left:31;top:32;width:23349;height:17951;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" path="m,1794743r2334602,l2334602,,,,,1794743xe" filled="f" strokecolor="#231f20" strokeweight=".5pt">
                  <v:path arrowok="t"/>
                </v:shape>
                <w10:wrap anchorx="page"/>
              </v:group>
            </w:pict>
          </mc:Fallback>
        </mc:AlternateContent>
      </w:r>
      <w:r>
        <w:rPr>
          <w:color w:val="231F20"/>
          <w:spacing w:val="-10"/>
          <w:w w:val="105"/>
          <w:sz w:val="12"/>
        </w:rPr>
        <w:t>0</w:t>
      </w:r>
    </w:p>
    <w:p w14:paraId="3B70C4FB" w14:textId="77777777" w:rsidR="00124CB7" w:rsidRDefault="00F1419A">
      <w:pPr>
        <w:spacing w:before="118"/>
        <w:ind w:left="3012"/>
        <w:rPr>
          <w:sz w:val="16"/>
        </w:rPr>
      </w:pPr>
      <w:r>
        <w:rPr>
          <w:color w:val="231F20"/>
          <w:spacing w:val="-10"/>
          <w:w w:val="120"/>
          <w:sz w:val="16"/>
        </w:rPr>
        <w:t>–</w:t>
      </w:r>
    </w:p>
    <w:p w14:paraId="7041B390" w14:textId="77777777" w:rsidR="00124CB7" w:rsidRDefault="00F1419A">
      <w:pPr>
        <w:spacing w:before="122"/>
        <w:ind w:left="3072"/>
        <w:rPr>
          <w:sz w:val="12"/>
        </w:rPr>
      </w:pPr>
      <w:r>
        <w:rPr>
          <w:color w:val="231F20"/>
          <w:spacing w:val="-10"/>
          <w:sz w:val="12"/>
        </w:rPr>
        <w:t>5</w:t>
      </w:r>
    </w:p>
    <w:p w14:paraId="2392881C" w14:textId="77777777" w:rsidR="00124CB7" w:rsidRDefault="00124CB7">
      <w:pPr>
        <w:rPr>
          <w:sz w:val="12"/>
        </w:rPr>
        <w:sectPr w:rsidR="00124CB7">
          <w:type w:val="continuous"/>
          <w:pgSz w:w="11910" w:h="16840"/>
          <w:pgMar w:top="1540" w:right="566" w:bottom="0" w:left="708" w:header="425" w:footer="0" w:gutter="0"/>
          <w:cols w:num="3" w:space="720" w:equalWidth="0">
            <w:col w:w="477" w:space="40"/>
            <w:col w:w="3533" w:space="2100"/>
            <w:col w:w="4486"/>
          </w:cols>
        </w:sectPr>
      </w:pPr>
    </w:p>
    <w:p w14:paraId="477C6A1F" w14:textId="77777777" w:rsidR="00124CB7" w:rsidRDefault="00F1419A">
      <w:pPr>
        <w:spacing w:before="14"/>
        <w:ind w:left="85"/>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0AFFF9D6" w14:textId="77777777" w:rsidR="00124CB7" w:rsidRDefault="00124CB7">
      <w:pPr>
        <w:pStyle w:val="BodyText"/>
        <w:spacing w:before="5"/>
        <w:rPr>
          <w:sz w:val="11"/>
        </w:rPr>
      </w:pPr>
    </w:p>
    <w:p w14:paraId="192040AA" w14:textId="77777777" w:rsidR="00124CB7" w:rsidRDefault="00F1419A">
      <w:pPr>
        <w:pStyle w:val="ListParagraph"/>
        <w:numPr>
          <w:ilvl w:val="0"/>
          <w:numId w:val="72"/>
        </w:numPr>
        <w:tabs>
          <w:tab w:val="left" w:pos="253"/>
          <w:tab w:val="left" w:pos="255"/>
        </w:tabs>
        <w:spacing w:line="244" w:lineRule="auto"/>
        <w:ind w:right="830"/>
        <w:rPr>
          <w:sz w:val="11"/>
        </w:rPr>
      </w:pPr>
      <w:r>
        <w:rPr>
          <w:color w:val="231F20"/>
          <w:w w:val="90"/>
          <w:sz w:val="11"/>
        </w:rPr>
        <w:t>Total household debt to income ratio is calculated as gross debt as a percentage of a</w:t>
      </w:r>
      <w:r>
        <w:rPr>
          <w:color w:val="231F20"/>
          <w:spacing w:val="40"/>
          <w:sz w:val="11"/>
        </w:rPr>
        <w:t xml:space="preserve"> </w:t>
      </w:r>
      <w:r>
        <w:rPr>
          <w:color w:val="231F20"/>
          <w:w w:val="90"/>
          <w:sz w:val="11"/>
        </w:rPr>
        <w:t xml:space="preserve">four-quarter moving sum of </w:t>
      </w:r>
      <w:r>
        <w:rPr>
          <w:color w:val="231F20"/>
          <w:w w:val="90"/>
          <w:sz w:val="11"/>
        </w:rPr>
        <w:t>gross disposable income of the UK household and non-profit</w:t>
      </w:r>
    </w:p>
    <w:p w14:paraId="055D7CE6" w14:textId="77777777" w:rsidR="00124CB7" w:rsidRDefault="00F1419A">
      <w:pPr>
        <w:spacing w:line="244" w:lineRule="auto"/>
        <w:ind w:left="255" w:right="715"/>
        <w:rPr>
          <w:sz w:val="11"/>
        </w:rPr>
      </w:pPr>
      <w:r>
        <w:rPr>
          <w:color w:val="231F20"/>
          <w:w w:val="90"/>
          <w:sz w:val="11"/>
        </w:rPr>
        <w:t>sector.</w:t>
      </w:r>
      <w:r>
        <w:rPr>
          <w:color w:val="231F20"/>
          <w:spacing w:val="-1"/>
          <w:sz w:val="11"/>
        </w:rPr>
        <w:t xml:space="preserve"> </w:t>
      </w:r>
      <w:r>
        <w:rPr>
          <w:color w:val="231F20"/>
          <w:w w:val="90"/>
          <w:sz w:val="11"/>
        </w:rPr>
        <w:t>Includes</w:t>
      </w:r>
      <w:r>
        <w:rPr>
          <w:color w:val="231F20"/>
          <w:spacing w:val="-5"/>
          <w:w w:val="90"/>
          <w:sz w:val="11"/>
        </w:rPr>
        <w:t xml:space="preserve"> </w:t>
      </w:r>
      <w:r>
        <w:rPr>
          <w:color w:val="231F20"/>
          <w:w w:val="90"/>
          <w:sz w:val="11"/>
        </w:rPr>
        <w:t>all</w:t>
      </w:r>
      <w:r>
        <w:rPr>
          <w:color w:val="231F20"/>
          <w:spacing w:val="-5"/>
          <w:w w:val="90"/>
          <w:sz w:val="11"/>
        </w:rPr>
        <w:t xml:space="preserve"> </w:t>
      </w:r>
      <w:r>
        <w:rPr>
          <w:color w:val="231F20"/>
          <w:w w:val="90"/>
          <w:sz w:val="11"/>
        </w:rPr>
        <w:t>liabilities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household</w:t>
      </w:r>
      <w:r>
        <w:rPr>
          <w:color w:val="231F20"/>
          <w:spacing w:val="-5"/>
          <w:w w:val="90"/>
          <w:sz w:val="11"/>
        </w:rPr>
        <w:t xml:space="preserve"> </w:t>
      </w:r>
      <w:r>
        <w:rPr>
          <w:color w:val="231F20"/>
          <w:w w:val="90"/>
          <w:sz w:val="11"/>
        </w:rPr>
        <w:t>sector</w:t>
      </w:r>
      <w:r>
        <w:rPr>
          <w:color w:val="231F20"/>
          <w:spacing w:val="-5"/>
          <w:w w:val="90"/>
          <w:sz w:val="11"/>
        </w:rPr>
        <w:t xml:space="preserve"> </w:t>
      </w:r>
      <w:r>
        <w:rPr>
          <w:color w:val="231F20"/>
          <w:w w:val="90"/>
          <w:sz w:val="11"/>
        </w:rPr>
        <w:t>except</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unfunded</w:t>
      </w:r>
      <w:r>
        <w:rPr>
          <w:color w:val="231F20"/>
          <w:spacing w:val="-5"/>
          <w:w w:val="90"/>
          <w:sz w:val="11"/>
        </w:rPr>
        <w:t xml:space="preserve"> </w:t>
      </w:r>
      <w:r>
        <w:rPr>
          <w:color w:val="231F20"/>
          <w:w w:val="90"/>
          <w:sz w:val="11"/>
        </w:rPr>
        <w:t>pension</w:t>
      </w:r>
      <w:r>
        <w:rPr>
          <w:color w:val="231F20"/>
          <w:spacing w:val="-5"/>
          <w:w w:val="90"/>
          <w:sz w:val="11"/>
        </w:rPr>
        <w:t xml:space="preserve"> </w:t>
      </w:r>
      <w:r>
        <w:rPr>
          <w:color w:val="231F20"/>
          <w:w w:val="90"/>
          <w:sz w:val="11"/>
        </w:rPr>
        <w:t>liabilities</w:t>
      </w:r>
      <w:r>
        <w:rPr>
          <w:color w:val="231F20"/>
          <w:spacing w:val="40"/>
          <w:sz w:val="11"/>
        </w:rPr>
        <w:t xml:space="preserve"> </w:t>
      </w:r>
      <w:r>
        <w:rPr>
          <w:color w:val="231F20"/>
          <w:spacing w:val="-4"/>
          <w:sz w:val="11"/>
        </w:rPr>
        <w:t>and financial derivatives of the non-profit sector.</w:t>
      </w:r>
    </w:p>
    <w:p w14:paraId="6E8D2D70" w14:textId="77777777" w:rsidR="00124CB7" w:rsidRDefault="00F1419A">
      <w:pPr>
        <w:pStyle w:val="ListParagraph"/>
        <w:numPr>
          <w:ilvl w:val="0"/>
          <w:numId w:val="72"/>
        </w:numPr>
        <w:tabs>
          <w:tab w:val="left" w:pos="253"/>
          <w:tab w:val="left" w:pos="255"/>
        </w:tabs>
        <w:spacing w:line="244" w:lineRule="auto"/>
        <w:ind w:right="1107"/>
        <w:rPr>
          <w:sz w:val="11"/>
        </w:rPr>
      </w:pPr>
      <w:r>
        <w:rPr>
          <w:color w:val="231F20"/>
          <w:w w:val="90"/>
          <w:sz w:val="11"/>
        </w:rPr>
        <w:t>Mortgage</w:t>
      </w:r>
      <w:r>
        <w:rPr>
          <w:color w:val="231F20"/>
          <w:spacing w:val="-4"/>
          <w:w w:val="90"/>
          <w:sz w:val="11"/>
        </w:rPr>
        <w:t xml:space="preserve"> </w:t>
      </w:r>
      <w:r>
        <w:rPr>
          <w:color w:val="231F20"/>
          <w:w w:val="90"/>
          <w:sz w:val="11"/>
        </w:rPr>
        <w:t>debt</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income</w:t>
      </w:r>
      <w:r>
        <w:rPr>
          <w:color w:val="231F20"/>
          <w:spacing w:val="-4"/>
          <w:w w:val="90"/>
          <w:sz w:val="11"/>
        </w:rPr>
        <w:t xml:space="preserve"> </w:t>
      </w:r>
      <w:r>
        <w:rPr>
          <w:color w:val="231F20"/>
          <w:w w:val="90"/>
          <w:sz w:val="11"/>
        </w:rPr>
        <w:t>ratio</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calculated</w:t>
      </w:r>
      <w:r>
        <w:rPr>
          <w:color w:val="231F20"/>
          <w:spacing w:val="-4"/>
          <w:w w:val="90"/>
          <w:sz w:val="11"/>
        </w:rPr>
        <w:t xml:space="preserve"> </w:t>
      </w:r>
      <w:r>
        <w:rPr>
          <w:color w:val="231F20"/>
          <w:w w:val="90"/>
          <w:sz w:val="11"/>
        </w:rPr>
        <w:t>as</w:t>
      </w:r>
      <w:r>
        <w:rPr>
          <w:color w:val="231F20"/>
          <w:spacing w:val="-4"/>
          <w:w w:val="90"/>
          <w:sz w:val="11"/>
        </w:rPr>
        <w:t xml:space="preserve"> </w:t>
      </w:r>
      <w:r>
        <w:rPr>
          <w:color w:val="231F20"/>
          <w:w w:val="90"/>
          <w:sz w:val="11"/>
        </w:rPr>
        <w:t>total</w:t>
      </w:r>
      <w:r>
        <w:rPr>
          <w:color w:val="231F20"/>
          <w:spacing w:val="-4"/>
          <w:w w:val="90"/>
          <w:sz w:val="11"/>
        </w:rPr>
        <w:t xml:space="preserve"> </w:t>
      </w:r>
      <w:r>
        <w:rPr>
          <w:color w:val="231F20"/>
          <w:w w:val="90"/>
          <w:sz w:val="11"/>
        </w:rPr>
        <w:t>debt</w:t>
      </w:r>
      <w:r>
        <w:rPr>
          <w:color w:val="231F20"/>
          <w:spacing w:val="-4"/>
          <w:w w:val="90"/>
          <w:sz w:val="11"/>
        </w:rPr>
        <w:t xml:space="preserve"> </w:t>
      </w:r>
      <w:r>
        <w:rPr>
          <w:color w:val="231F20"/>
          <w:w w:val="90"/>
          <w:sz w:val="11"/>
        </w:rPr>
        <w:t>secured</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dwellings</w:t>
      </w:r>
      <w:r>
        <w:rPr>
          <w:color w:val="231F20"/>
          <w:spacing w:val="-4"/>
          <w:w w:val="90"/>
          <w:sz w:val="11"/>
        </w:rPr>
        <w:t xml:space="preserve"> </w:t>
      </w:r>
      <w:r>
        <w:rPr>
          <w:color w:val="231F20"/>
          <w:w w:val="90"/>
          <w:sz w:val="11"/>
        </w:rPr>
        <w:t>as</w:t>
      </w:r>
      <w:r>
        <w:rPr>
          <w:color w:val="231F20"/>
          <w:spacing w:val="-4"/>
          <w:w w:val="90"/>
          <w:sz w:val="11"/>
        </w:rPr>
        <w:t xml:space="preserve"> </w:t>
      </w:r>
      <w:r>
        <w:rPr>
          <w:color w:val="231F20"/>
          <w:w w:val="90"/>
          <w:sz w:val="11"/>
        </w:rPr>
        <w:t>a</w:t>
      </w:r>
      <w:r>
        <w:rPr>
          <w:color w:val="231F20"/>
          <w:spacing w:val="40"/>
          <w:sz w:val="11"/>
        </w:rPr>
        <w:t xml:space="preserve"> </w:t>
      </w:r>
      <w:r>
        <w:rPr>
          <w:color w:val="231F20"/>
          <w:spacing w:val="-4"/>
          <w:sz w:val="11"/>
        </w:rPr>
        <w:t>percentage of a four-quarter moving sum of disposable income.</w:t>
      </w:r>
    </w:p>
    <w:p w14:paraId="39151022" w14:textId="77777777" w:rsidR="00124CB7" w:rsidRDefault="00F1419A">
      <w:pPr>
        <w:pStyle w:val="ListParagraph"/>
        <w:numPr>
          <w:ilvl w:val="0"/>
          <w:numId w:val="72"/>
        </w:numPr>
        <w:tabs>
          <w:tab w:val="left" w:pos="255"/>
        </w:tabs>
        <w:spacing w:line="127" w:lineRule="exact"/>
        <w:ind w:hanging="170"/>
        <w:rPr>
          <w:sz w:val="11"/>
        </w:rPr>
      </w:pPr>
      <w:r>
        <w:rPr>
          <w:color w:val="231F20"/>
          <w:w w:val="90"/>
          <w:sz w:val="11"/>
        </w:rPr>
        <w:t>Non-mortgage</w:t>
      </w:r>
      <w:r>
        <w:rPr>
          <w:color w:val="231F20"/>
          <w:spacing w:val="-1"/>
          <w:w w:val="90"/>
          <w:sz w:val="11"/>
        </w:rPr>
        <w:t xml:space="preserve"> </w:t>
      </w:r>
      <w:r>
        <w:rPr>
          <w:color w:val="231F20"/>
          <w:w w:val="90"/>
          <w:sz w:val="11"/>
        </w:rPr>
        <w:t>debt</w:t>
      </w:r>
      <w:r>
        <w:rPr>
          <w:color w:val="231F20"/>
          <w:spacing w:val="-4"/>
          <w:sz w:val="11"/>
        </w:rPr>
        <w:t xml:space="preserve"> </w:t>
      </w:r>
      <w:r>
        <w:rPr>
          <w:color w:val="231F20"/>
          <w:w w:val="90"/>
          <w:sz w:val="11"/>
        </w:rPr>
        <w:t>is</w:t>
      </w:r>
      <w:r>
        <w:rPr>
          <w:color w:val="231F20"/>
          <w:spacing w:val="-3"/>
          <w:sz w:val="11"/>
        </w:rPr>
        <w:t xml:space="preserve"> </w:t>
      </w:r>
      <w:r>
        <w:rPr>
          <w:color w:val="231F20"/>
          <w:w w:val="90"/>
          <w:sz w:val="11"/>
        </w:rPr>
        <w:t>the</w:t>
      </w:r>
      <w:r>
        <w:rPr>
          <w:color w:val="231F20"/>
          <w:spacing w:val="-1"/>
          <w:w w:val="90"/>
          <w:sz w:val="11"/>
        </w:rPr>
        <w:t xml:space="preserve"> </w:t>
      </w:r>
      <w:r>
        <w:rPr>
          <w:color w:val="231F20"/>
          <w:w w:val="90"/>
          <w:sz w:val="11"/>
        </w:rPr>
        <w:t>residual</w:t>
      </w:r>
      <w:r>
        <w:rPr>
          <w:color w:val="231F20"/>
          <w:spacing w:val="-4"/>
          <w:sz w:val="11"/>
        </w:rPr>
        <w:t xml:space="preserve"> </w:t>
      </w:r>
      <w:r>
        <w:rPr>
          <w:color w:val="231F20"/>
          <w:w w:val="90"/>
          <w:sz w:val="11"/>
        </w:rPr>
        <w:t>of</w:t>
      </w:r>
      <w:r>
        <w:rPr>
          <w:color w:val="231F20"/>
          <w:spacing w:val="-3"/>
          <w:sz w:val="11"/>
        </w:rPr>
        <w:t xml:space="preserve"> </w:t>
      </w:r>
      <w:r>
        <w:rPr>
          <w:color w:val="231F20"/>
          <w:w w:val="90"/>
          <w:sz w:val="11"/>
        </w:rPr>
        <w:t>mortgage</w:t>
      </w:r>
      <w:r>
        <w:rPr>
          <w:color w:val="231F20"/>
          <w:spacing w:val="-1"/>
          <w:w w:val="90"/>
          <w:sz w:val="11"/>
        </w:rPr>
        <w:t xml:space="preserve"> </w:t>
      </w:r>
      <w:r>
        <w:rPr>
          <w:color w:val="231F20"/>
          <w:w w:val="90"/>
          <w:sz w:val="11"/>
        </w:rPr>
        <w:t>debt</w:t>
      </w:r>
      <w:r>
        <w:rPr>
          <w:color w:val="231F20"/>
          <w:spacing w:val="-3"/>
          <w:sz w:val="11"/>
        </w:rPr>
        <w:t xml:space="preserve"> </w:t>
      </w:r>
      <w:r>
        <w:rPr>
          <w:color w:val="231F20"/>
          <w:w w:val="90"/>
          <w:sz w:val="11"/>
        </w:rPr>
        <w:t>subtracted</w:t>
      </w:r>
      <w:r>
        <w:rPr>
          <w:color w:val="231F20"/>
          <w:spacing w:val="-1"/>
          <w:w w:val="90"/>
          <w:sz w:val="11"/>
        </w:rPr>
        <w:t xml:space="preserve"> </w:t>
      </w:r>
      <w:r>
        <w:rPr>
          <w:color w:val="231F20"/>
          <w:w w:val="90"/>
          <w:sz w:val="11"/>
        </w:rPr>
        <w:t>from</w:t>
      </w:r>
      <w:r>
        <w:rPr>
          <w:color w:val="231F20"/>
          <w:spacing w:val="-4"/>
          <w:sz w:val="11"/>
        </w:rPr>
        <w:t xml:space="preserve"> </w:t>
      </w:r>
      <w:r>
        <w:rPr>
          <w:color w:val="231F20"/>
          <w:w w:val="90"/>
          <w:sz w:val="11"/>
        </w:rPr>
        <w:t>total</w:t>
      </w:r>
      <w:r>
        <w:rPr>
          <w:color w:val="231F20"/>
          <w:spacing w:val="-3"/>
          <w:sz w:val="11"/>
        </w:rPr>
        <w:t xml:space="preserve"> </w:t>
      </w:r>
      <w:r>
        <w:rPr>
          <w:color w:val="231F20"/>
          <w:spacing w:val="-2"/>
          <w:w w:val="90"/>
          <w:sz w:val="11"/>
        </w:rPr>
        <w:t>debt.</w:t>
      </w:r>
    </w:p>
    <w:p w14:paraId="7818B84C" w14:textId="77777777" w:rsidR="00124CB7" w:rsidRDefault="00F1419A">
      <w:pPr>
        <w:pStyle w:val="ListParagraph"/>
        <w:numPr>
          <w:ilvl w:val="0"/>
          <w:numId w:val="72"/>
        </w:numPr>
        <w:tabs>
          <w:tab w:val="left" w:pos="255"/>
        </w:tabs>
        <w:spacing w:before="1" w:line="244" w:lineRule="auto"/>
        <w:ind w:right="1029"/>
        <w:rPr>
          <w:sz w:val="11"/>
        </w:rPr>
      </w:pPr>
      <w:r>
        <w:rPr>
          <w:color w:val="231F20"/>
          <w:w w:val="90"/>
          <w:sz w:val="11"/>
        </w:rPr>
        <w:t>The</w:t>
      </w:r>
      <w:r>
        <w:rPr>
          <w:color w:val="231F20"/>
          <w:spacing w:val="-3"/>
          <w:w w:val="90"/>
          <w:sz w:val="11"/>
        </w:rPr>
        <w:t xml:space="preserve"> </w:t>
      </w:r>
      <w:r>
        <w:rPr>
          <w:color w:val="231F20"/>
          <w:w w:val="90"/>
          <w:sz w:val="11"/>
        </w:rPr>
        <w:t>household</w:t>
      </w:r>
      <w:r>
        <w:rPr>
          <w:color w:val="231F20"/>
          <w:spacing w:val="-3"/>
          <w:w w:val="90"/>
          <w:sz w:val="11"/>
        </w:rPr>
        <w:t xml:space="preserve"> </w:t>
      </w:r>
      <w:r>
        <w:rPr>
          <w:color w:val="231F20"/>
          <w:w w:val="90"/>
          <w:sz w:val="11"/>
        </w:rPr>
        <w:t>disposable</w:t>
      </w:r>
      <w:r>
        <w:rPr>
          <w:color w:val="231F20"/>
          <w:spacing w:val="-3"/>
          <w:w w:val="90"/>
          <w:sz w:val="11"/>
        </w:rPr>
        <w:t xml:space="preserve"> </w:t>
      </w:r>
      <w:r>
        <w:rPr>
          <w:color w:val="231F20"/>
          <w:w w:val="90"/>
          <w:sz w:val="11"/>
        </w:rPr>
        <w:t>income</w:t>
      </w:r>
      <w:r>
        <w:rPr>
          <w:color w:val="231F20"/>
          <w:spacing w:val="-3"/>
          <w:w w:val="90"/>
          <w:sz w:val="11"/>
        </w:rPr>
        <w:t xml:space="preserve"> </w:t>
      </w:r>
      <w:r>
        <w:rPr>
          <w:color w:val="231F20"/>
          <w:w w:val="90"/>
          <w:sz w:val="11"/>
        </w:rPr>
        <w:t>series</w:t>
      </w:r>
      <w:r>
        <w:rPr>
          <w:color w:val="231F20"/>
          <w:spacing w:val="-3"/>
          <w:w w:val="90"/>
          <w:sz w:val="11"/>
        </w:rPr>
        <w:t xml:space="preserve"> </w:t>
      </w:r>
      <w:r>
        <w:rPr>
          <w:color w:val="231F20"/>
          <w:w w:val="90"/>
          <w:sz w:val="11"/>
        </w:rPr>
        <w:t>is</w:t>
      </w:r>
      <w:r>
        <w:rPr>
          <w:color w:val="231F20"/>
          <w:spacing w:val="-3"/>
          <w:w w:val="90"/>
          <w:sz w:val="11"/>
        </w:rPr>
        <w:t xml:space="preserve"> </w:t>
      </w:r>
      <w:r>
        <w:rPr>
          <w:color w:val="231F20"/>
          <w:w w:val="90"/>
          <w:sz w:val="11"/>
        </w:rPr>
        <w:t>adjusted</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FISIM</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changes</w:t>
      </w:r>
      <w:r>
        <w:rPr>
          <w:color w:val="231F20"/>
          <w:spacing w:val="-3"/>
          <w:w w:val="90"/>
          <w:sz w:val="11"/>
        </w:rPr>
        <w:t xml:space="preserve"> </w:t>
      </w:r>
      <w:r>
        <w:rPr>
          <w:color w:val="231F20"/>
          <w:w w:val="90"/>
          <w:sz w:val="11"/>
        </w:rPr>
        <w:t>in</w:t>
      </w:r>
      <w:r>
        <w:rPr>
          <w:color w:val="231F20"/>
          <w:spacing w:val="-3"/>
          <w:w w:val="90"/>
          <w:sz w:val="11"/>
        </w:rPr>
        <w:t xml:space="preserve"> </w:t>
      </w:r>
      <w:r>
        <w:rPr>
          <w:color w:val="231F20"/>
          <w:w w:val="90"/>
          <w:sz w:val="11"/>
        </w:rPr>
        <w:t>pension</w:t>
      </w:r>
      <w:r>
        <w:rPr>
          <w:color w:val="231F20"/>
          <w:spacing w:val="40"/>
          <w:sz w:val="11"/>
        </w:rPr>
        <w:t xml:space="preserve"> </w:t>
      </w:r>
      <w:r>
        <w:rPr>
          <w:color w:val="231F20"/>
          <w:spacing w:val="-2"/>
          <w:sz w:val="11"/>
        </w:rPr>
        <w:t>entitlements.</w:t>
      </w:r>
    </w:p>
    <w:p w14:paraId="6763348B" w14:textId="77777777" w:rsidR="00124CB7" w:rsidRDefault="00124CB7">
      <w:pPr>
        <w:pStyle w:val="BodyText"/>
        <w:spacing w:before="98"/>
        <w:rPr>
          <w:sz w:val="11"/>
        </w:rPr>
      </w:pPr>
    </w:p>
    <w:p w14:paraId="63E398ED" w14:textId="77777777" w:rsidR="00124CB7" w:rsidRDefault="00F1419A">
      <w:pPr>
        <w:pStyle w:val="BodyText"/>
        <w:spacing w:line="268" w:lineRule="auto"/>
        <w:ind w:left="85"/>
      </w:pPr>
      <w:r>
        <w:rPr>
          <w:color w:val="231F20"/>
          <w:w w:val="90"/>
        </w:rPr>
        <w:t>During</w:t>
      </w:r>
      <w:r>
        <w:rPr>
          <w:color w:val="231F20"/>
          <w:spacing w:val="-10"/>
          <w:w w:val="90"/>
        </w:rPr>
        <w:t xml:space="preserve"> </w:t>
      </w:r>
      <w:r>
        <w:rPr>
          <w:color w:val="231F20"/>
          <w:w w:val="90"/>
        </w:rPr>
        <w:t>the</w:t>
      </w:r>
      <w:r>
        <w:rPr>
          <w:color w:val="231F20"/>
          <w:spacing w:val="-10"/>
          <w:w w:val="90"/>
        </w:rPr>
        <w:t xml:space="preserve"> </w:t>
      </w:r>
      <w:r>
        <w:rPr>
          <w:color w:val="231F20"/>
          <w:w w:val="90"/>
        </w:rPr>
        <w:t>financial</w:t>
      </w:r>
      <w:r>
        <w:rPr>
          <w:color w:val="231F20"/>
          <w:spacing w:val="-10"/>
          <w:w w:val="90"/>
        </w:rPr>
        <w:t xml:space="preserve"> </w:t>
      </w:r>
      <w:r>
        <w:rPr>
          <w:color w:val="231F20"/>
          <w:w w:val="90"/>
        </w:rPr>
        <w:t>crisis,</w:t>
      </w:r>
      <w:r>
        <w:rPr>
          <w:color w:val="231F20"/>
          <w:spacing w:val="-10"/>
          <w:w w:val="90"/>
        </w:rPr>
        <w:t xml:space="preserve"> </w:t>
      </w:r>
      <w:r>
        <w:rPr>
          <w:color w:val="231F20"/>
          <w:w w:val="90"/>
        </w:rPr>
        <w:t>countries</w:t>
      </w:r>
      <w:r>
        <w:rPr>
          <w:color w:val="231F20"/>
          <w:spacing w:val="-10"/>
          <w:w w:val="90"/>
        </w:rPr>
        <w:t xml:space="preserve"> </w:t>
      </w:r>
      <w:r>
        <w:rPr>
          <w:color w:val="231F20"/>
          <w:w w:val="90"/>
        </w:rPr>
        <w:t>that</w:t>
      </w:r>
      <w:r>
        <w:rPr>
          <w:color w:val="231F20"/>
          <w:spacing w:val="-10"/>
          <w:w w:val="90"/>
        </w:rPr>
        <w:t xml:space="preserve"> </w:t>
      </w:r>
      <w:r>
        <w:rPr>
          <w:color w:val="231F20"/>
          <w:w w:val="90"/>
        </w:rPr>
        <w:t>had</w:t>
      </w:r>
      <w:r>
        <w:rPr>
          <w:color w:val="231F20"/>
          <w:spacing w:val="-10"/>
          <w:w w:val="90"/>
        </w:rPr>
        <w:t xml:space="preserve"> </w:t>
      </w:r>
      <w:r>
        <w:rPr>
          <w:color w:val="231F20"/>
          <w:w w:val="90"/>
        </w:rPr>
        <w:t>initially</w:t>
      </w:r>
      <w:r>
        <w:rPr>
          <w:color w:val="231F20"/>
          <w:spacing w:val="-10"/>
          <w:w w:val="90"/>
        </w:rPr>
        <w:t xml:space="preserve"> </w:t>
      </w:r>
      <w:r>
        <w:rPr>
          <w:color w:val="231F20"/>
          <w:w w:val="90"/>
        </w:rPr>
        <w:t xml:space="preserve">higher </w:t>
      </w:r>
      <w:r>
        <w:rPr>
          <w:color w:val="231F20"/>
          <w:w w:val="85"/>
        </w:rPr>
        <w:t xml:space="preserve">levels of household debt relative to income saw larger falls in </w:t>
      </w:r>
      <w:r>
        <w:rPr>
          <w:color w:val="231F20"/>
          <w:spacing w:val="-6"/>
        </w:rPr>
        <w:t>aggregate</w:t>
      </w:r>
      <w:r>
        <w:rPr>
          <w:color w:val="231F20"/>
          <w:spacing w:val="-13"/>
        </w:rPr>
        <w:t xml:space="preserve"> </w:t>
      </w:r>
      <w:r>
        <w:rPr>
          <w:color w:val="231F20"/>
          <w:spacing w:val="-6"/>
        </w:rPr>
        <w:t>consumption</w:t>
      </w:r>
      <w:r>
        <w:rPr>
          <w:color w:val="231F20"/>
          <w:spacing w:val="-13"/>
        </w:rPr>
        <w:t xml:space="preserve"> </w:t>
      </w:r>
      <w:r>
        <w:rPr>
          <w:color w:val="231F20"/>
          <w:spacing w:val="-6"/>
        </w:rPr>
        <w:t>(Chart</w:t>
      </w:r>
      <w:r>
        <w:rPr>
          <w:color w:val="231F20"/>
          <w:spacing w:val="-14"/>
        </w:rPr>
        <w:t xml:space="preserve"> </w:t>
      </w:r>
      <w:r>
        <w:rPr>
          <w:color w:val="231F20"/>
          <w:spacing w:val="-6"/>
        </w:rPr>
        <w:t>A.4),</w:t>
      </w:r>
      <w:r>
        <w:rPr>
          <w:color w:val="231F20"/>
          <w:spacing w:val="-13"/>
        </w:rPr>
        <w:t xml:space="preserve"> </w:t>
      </w:r>
      <w:r>
        <w:rPr>
          <w:color w:val="231F20"/>
          <w:spacing w:val="-6"/>
        </w:rPr>
        <w:t>putting</w:t>
      </w:r>
      <w:r>
        <w:rPr>
          <w:color w:val="231F20"/>
          <w:spacing w:val="-13"/>
        </w:rPr>
        <w:t xml:space="preserve"> </w:t>
      </w:r>
      <w:r>
        <w:rPr>
          <w:color w:val="231F20"/>
          <w:spacing w:val="-6"/>
        </w:rPr>
        <w:t xml:space="preserve">downward </w:t>
      </w:r>
      <w:r>
        <w:rPr>
          <w:color w:val="231F20"/>
          <w:w w:val="90"/>
        </w:rPr>
        <w:t>pressure on broader economic activity.</w:t>
      </w:r>
      <w:r>
        <w:rPr>
          <w:color w:val="231F20"/>
          <w:spacing w:val="40"/>
        </w:rPr>
        <w:t xml:space="preserve"> </w:t>
      </w:r>
      <w:r>
        <w:rPr>
          <w:color w:val="231F20"/>
          <w:w w:val="90"/>
        </w:rPr>
        <w:t>Analysis of</w:t>
      </w:r>
    </w:p>
    <w:p w14:paraId="2D6EB389" w14:textId="77777777" w:rsidR="00124CB7" w:rsidRDefault="00F1419A">
      <w:pPr>
        <w:pStyle w:val="BodyText"/>
        <w:spacing w:line="268" w:lineRule="auto"/>
        <w:ind w:left="85" w:right="38"/>
        <w:rPr>
          <w:position w:val="4"/>
          <w:sz w:val="14"/>
        </w:rPr>
      </w:pPr>
      <w:r>
        <w:rPr>
          <w:color w:val="231F20"/>
          <w:w w:val="90"/>
        </w:rPr>
        <w:t>household-level</w:t>
      </w:r>
      <w:r>
        <w:rPr>
          <w:color w:val="231F20"/>
          <w:spacing w:val="-10"/>
          <w:w w:val="90"/>
        </w:rPr>
        <w:t xml:space="preserve"> </w:t>
      </w:r>
      <w:r>
        <w:rPr>
          <w:color w:val="231F20"/>
          <w:w w:val="90"/>
        </w:rPr>
        <w:t>data</w:t>
      </w:r>
      <w:r>
        <w:rPr>
          <w:color w:val="231F20"/>
          <w:spacing w:val="-10"/>
          <w:w w:val="90"/>
        </w:rPr>
        <w:t xml:space="preserve"> </w:t>
      </w:r>
      <w:r>
        <w:rPr>
          <w:color w:val="231F20"/>
          <w:w w:val="90"/>
        </w:rPr>
        <w:t>also</w:t>
      </w:r>
      <w:r>
        <w:rPr>
          <w:color w:val="231F20"/>
          <w:spacing w:val="-10"/>
          <w:w w:val="90"/>
        </w:rPr>
        <w:t xml:space="preserve"> </w:t>
      </w:r>
      <w:r>
        <w:rPr>
          <w:color w:val="231F20"/>
          <w:w w:val="90"/>
        </w:rPr>
        <w:t>suggests</w:t>
      </w:r>
      <w:r>
        <w:rPr>
          <w:color w:val="231F20"/>
          <w:spacing w:val="-10"/>
          <w:w w:val="90"/>
        </w:rPr>
        <w:t xml:space="preserve"> </w:t>
      </w:r>
      <w:r>
        <w:rPr>
          <w:color w:val="231F20"/>
          <w:w w:val="90"/>
        </w:rPr>
        <w:t>that</w:t>
      </w:r>
      <w:r>
        <w:rPr>
          <w:color w:val="231F20"/>
          <w:spacing w:val="-10"/>
          <w:w w:val="90"/>
        </w:rPr>
        <w:t xml:space="preserve"> </w:t>
      </w:r>
      <w:r>
        <w:rPr>
          <w:color w:val="231F20"/>
          <w:w w:val="90"/>
        </w:rPr>
        <w:t>individual</w:t>
      </w:r>
      <w:r>
        <w:rPr>
          <w:color w:val="231F20"/>
          <w:spacing w:val="-10"/>
          <w:w w:val="90"/>
        </w:rPr>
        <w:t xml:space="preserve"> </w:t>
      </w:r>
      <w:r>
        <w:rPr>
          <w:color w:val="231F20"/>
          <w:w w:val="90"/>
        </w:rPr>
        <w:t xml:space="preserve">households </w:t>
      </w:r>
      <w:r>
        <w:rPr>
          <w:color w:val="231F20"/>
          <w:w w:val="85"/>
        </w:rPr>
        <w:t xml:space="preserve">with higher mortgage debt relative to income adjust spending </w:t>
      </w:r>
      <w:r>
        <w:rPr>
          <w:color w:val="231F20"/>
          <w:w w:val="90"/>
        </w:rPr>
        <w:t>more</w:t>
      </w:r>
      <w:r>
        <w:rPr>
          <w:color w:val="231F20"/>
          <w:spacing w:val="-2"/>
          <w:w w:val="90"/>
        </w:rPr>
        <w:t xml:space="preserve"> </w:t>
      </w:r>
      <w:r>
        <w:rPr>
          <w:color w:val="231F20"/>
          <w:w w:val="90"/>
        </w:rPr>
        <w:t>sharply</w:t>
      </w:r>
      <w:r>
        <w:rPr>
          <w:color w:val="231F20"/>
          <w:spacing w:val="-2"/>
          <w:w w:val="90"/>
        </w:rPr>
        <w:t xml:space="preserve"> </w:t>
      </w:r>
      <w:r>
        <w:rPr>
          <w:color w:val="231F20"/>
          <w:w w:val="90"/>
        </w:rPr>
        <w:t>in</w:t>
      </w:r>
      <w:r>
        <w:rPr>
          <w:color w:val="231F20"/>
          <w:spacing w:val="-2"/>
          <w:w w:val="90"/>
        </w:rPr>
        <w:t xml:space="preserve"> </w:t>
      </w:r>
      <w:r>
        <w:rPr>
          <w:color w:val="231F20"/>
          <w:w w:val="90"/>
        </w:rPr>
        <w:t>response</w:t>
      </w:r>
      <w:r>
        <w:rPr>
          <w:color w:val="231F20"/>
          <w:spacing w:val="-2"/>
          <w:w w:val="90"/>
        </w:rPr>
        <w:t xml:space="preserve"> </w:t>
      </w:r>
      <w:r>
        <w:rPr>
          <w:color w:val="231F20"/>
          <w:w w:val="90"/>
        </w:rPr>
        <w:t>to</w:t>
      </w:r>
      <w:r>
        <w:rPr>
          <w:color w:val="231F20"/>
          <w:spacing w:val="-2"/>
          <w:w w:val="90"/>
        </w:rPr>
        <w:t xml:space="preserve"> </w:t>
      </w:r>
      <w:r>
        <w:rPr>
          <w:color w:val="231F20"/>
          <w:w w:val="90"/>
        </w:rPr>
        <w:t>shocks.</w:t>
      </w:r>
      <w:r>
        <w:rPr>
          <w:color w:val="231F20"/>
          <w:spacing w:val="40"/>
        </w:rPr>
        <w:t xml:space="preserve"> </w:t>
      </w:r>
      <w:r>
        <w:rPr>
          <w:color w:val="231F20"/>
          <w:w w:val="90"/>
        </w:rPr>
        <w:t>For</w:t>
      </w:r>
      <w:r>
        <w:rPr>
          <w:color w:val="231F20"/>
          <w:spacing w:val="-2"/>
          <w:w w:val="90"/>
        </w:rPr>
        <w:t xml:space="preserve"> </w:t>
      </w:r>
      <w:r>
        <w:rPr>
          <w:color w:val="231F20"/>
          <w:w w:val="90"/>
        </w:rPr>
        <w:t>example,</w:t>
      </w:r>
      <w:r>
        <w:rPr>
          <w:color w:val="231F20"/>
          <w:spacing w:val="-2"/>
          <w:w w:val="90"/>
        </w:rPr>
        <w:t xml:space="preserve"> </w:t>
      </w:r>
      <w:r>
        <w:rPr>
          <w:color w:val="231F20"/>
          <w:w w:val="90"/>
        </w:rPr>
        <w:t>data</w:t>
      </w:r>
      <w:r>
        <w:rPr>
          <w:color w:val="231F20"/>
          <w:spacing w:val="-2"/>
          <w:w w:val="90"/>
        </w:rPr>
        <w:t xml:space="preserve"> </w:t>
      </w:r>
      <w:r>
        <w:rPr>
          <w:color w:val="231F20"/>
          <w:w w:val="90"/>
        </w:rPr>
        <w:t>from the Living Costs and Food Survey show that, during the financial</w:t>
      </w:r>
      <w:r>
        <w:rPr>
          <w:color w:val="231F20"/>
          <w:spacing w:val="-2"/>
          <w:w w:val="90"/>
        </w:rPr>
        <w:t xml:space="preserve"> </w:t>
      </w:r>
      <w:r>
        <w:rPr>
          <w:color w:val="231F20"/>
          <w:w w:val="90"/>
        </w:rPr>
        <w:t>crisis,</w:t>
      </w:r>
      <w:r>
        <w:rPr>
          <w:color w:val="231F20"/>
          <w:spacing w:val="-2"/>
          <w:w w:val="90"/>
        </w:rPr>
        <w:t xml:space="preserve"> </w:t>
      </w:r>
      <w:r>
        <w:rPr>
          <w:color w:val="231F20"/>
          <w:w w:val="90"/>
        </w:rPr>
        <w:t>the</w:t>
      </w:r>
      <w:r>
        <w:rPr>
          <w:color w:val="231F20"/>
          <w:spacing w:val="-2"/>
          <w:w w:val="90"/>
        </w:rPr>
        <w:t xml:space="preserve"> </w:t>
      </w:r>
      <w:r>
        <w:rPr>
          <w:color w:val="231F20"/>
          <w:w w:val="90"/>
        </w:rPr>
        <w:t>fall</w:t>
      </w:r>
      <w:r>
        <w:rPr>
          <w:color w:val="231F20"/>
          <w:spacing w:val="-2"/>
          <w:w w:val="90"/>
        </w:rPr>
        <w:t xml:space="preserve"> </w:t>
      </w:r>
      <w:r>
        <w:rPr>
          <w:color w:val="231F20"/>
          <w:w w:val="90"/>
        </w:rPr>
        <w:t>in</w:t>
      </w:r>
      <w:r>
        <w:rPr>
          <w:color w:val="231F20"/>
          <w:spacing w:val="-2"/>
          <w:w w:val="90"/>
        </w:rPr>
        <w:t xml:space="preserve"> </w:t>
      </w:r>
      <w:r>
        <w:rPr>
          <w:color w:val="231F20"/>
          <w:w w:val="90"/>
        </w:rPr>
        <w:t>consumption</w:t>
      </w:r>
      <w:r>
        <w:rPr>
          <w:color w:val="231F20"/>
          <w:spacing w:val="-2"/>
          <w:w w:val="90"/>
        </w:rPr>
        <w:t xml:space="preserve"> </w:t>
      </w:r>
      <w:r>
        <w:rPr>
          <w:color w:val="231F20"/>
          <w:w w:val="90"/>
        </w:rPr>
        <w:t>relative</w:t>
      </w:r>
      <w:r>
        <w:rPr>
          <w:color w:val="231F20"/>
          <w:spacing w:val="-2"/>
          <w:w w:val="90"/>
        </w:rPr>
        <w:t xml:space="preserve"> </w:t>
      </w:r>
      <w:r>
        <w:rPr>
          <w:color w:val="231F20"/>
          <w:w w:val="90"/>
        </w:rPr>
        <w:t>to</w:t>
      </w:r>
      <w:r>
        <w:rPr>
          <w:color w:val="231F20"/>
          <w:spacing w:val="-2"/>
          <w:w w:val="90"/>
        </w:rPr>
        <w:t xml:space="preserve"> </w:t>
      </w:r>
      <w:r>
        <w:rPr>
          <w:color w:val="231F20"/>
          <w:w w:val="90"/>
        </w:rPr>
        <w:t>income among UK</w:t>
      </w:r>
      <w:r>
        <w:rPr>
          <w:color w:val="231F20"/>
          <w:spacing w:val="-3"/>
          <w:w w:val="90"/>
        </w:rPr>
        <w:t xml:space="preserve"> </w:t>
      </w:r>
      <w:r>
        <w:rPr>
          <w:color w:val="231F20"/>
          <w:w w:val="90"/>
        </w:rPr>
        <w:t xml:space="preserve">households with loan to income (LTI) ratios above </w:t>
      </w:r>
      <w:r>
        <w:rPr>
          <w:color w:val="231F20"/>
          <w:w w:val="85"/>
        </w:rPr>
        <w:t xml:space="preserve">four was around three times larger than the fall for those with </w:t>
      </w:r>
      <w:r>
        <w:rPr>
          <w:color w:val="231F20"/>
          <w:w w:val="90"/>
        </w:rPr>
        <w:t>ratios</w:t>
      </w:r>
      <w:r>
        <w:rPr>
          <w:color w:val="231F20"/>
          <w:spacing w:val="-10"/>
          <w:w w:val="90"/>
        </w:rPr>
        <w:t xml:space="preserve"> </w:t>
      </w:r>
      <w:r>
        <w:rPr>
          <w:color w:val="231F20"/>
          <w:w w:val="90"/>
        </w:rPr>
        <w:t>between</w:t>
      </w:r>
      <w:r>
        <w:rPr>
          <w:color w:val="231F20"/>
          <w:spacing w:val="-10"/>
          <w:w w:val="90"/>
        </w:rPr>
        <w:t xml:space="preserve"> </w:t>
      </w:r>
      <w:r>
        <w:rPr>
          <w:color w:val="231F20"/>
          <w:w w:val="90"/>
        </w:rPr>
        <w:t>one</w:t>
      </w:r>
      <w:r>
        <w:rPr>
          <w:color w:val="231F20"/>
          <w:spacing w:val="-10"/>
          <w:w w:val="90"/>
        </w:rPr>
        <w:t xml:space="preserve"> </w:t>
      </w:r>
      <w:r>
        <w:rPr>
          <w:color w:val="231F20"/>
          <w:w w:val="90"/>
        </w:rPr>
        <w:t>and</w:t>
      </w:r>
      <w:r>
        <w:rPr>
          <w:color w:val="231F20"/>
          <w:spacing w:val="-10"/>
          <w:w w:val="90"/>
        </w:rPr>
        <w:t xml:space="preserve"> </w:t>
      </w:r>
      <w:r>
        <w:rPr>
          <w:color w:val="231F20"/>
          <w:w w:val="90"/>
        </w:rPr>
        <w:t>two</w:t>
      </w:r>
      <w:r>
        <w:rPr>
          <w:color w:val="231F20"/>
          <w:spacing w:val="-10"/>
          <w:w w:val="90"/>
        </w:rPr>
        <w:t xml:space="preserve"> </w:t>
      </w:r>
      <w:r>
        <w:rPr>
          <w:color w:val="231F20"/>
          <w:w w:val="90"/>
        </w:rPr>
        <w:t>(Chart</w:t>
      </w:r>
      <w:r>
        <w:rPr>
          <w:color w:val="231F20"/>
          <w:spacing w:val="-11"/>
          <w:w w:val="90"/>
        </w:rPr>
        <w:t xml:space="preserve"> </w:t>
      </w:r>
      <w:r>
        <w:rPr>
          <w:color w:val="231F20"/>
          <w:w w:val="90"/>
        </w:rPr>
        <w:t>A.5).</w:t>
      </w:r>
      <w:r>
        <w:rPr>
          <w:color w:val="231F20"/>
          <w:spacing w:val="-3"/>
        </w:rPr>
        <w:t xml:space="preserve"> </w:t>
      </w:r>
      <w:r>
        <w:rPr>
          <w:color w:val="231F20"/>
          <w:w w:val="90"/>
        </w:rPr>
        <w:t>Econometric</w:t>
      </w:r>
      <w:r>
        <w:rPr>
          <w:color w:val="231F20"/>
          <w:spacing w:val="-10"/>
          <w:w w:val="90"/>
        </w:rPr>
        <w:t xml:space="preserve"> </w:t>
      </w:r>
      <w:r>
        <w:rPr>
          <w:color w:val="231F20"/>
          <w:w w:val="90"/>
        </w:rPr>
        <w:t xml:space="preserve">studies confirm these results, even after controlling for other </w:t>
      </w:r>
      <w:r>
        <w:rPr>
          <w:color w:val="231F20"/>
          <w:w w:val="95"/>
        </w:rPr>
        <w:t>household</w:t>
      </w:r>
      <w:r>
        <w:rPr>
          <w:color w:val="231F20"/>
          <w:spacing w:val="-13"/>
          <w:w w:val="95"/>
        </w:rPr>
        <w:t xml:space="preserve"> </w:t>
      </w:r>
      <w:r>
        <w:rPr>
          <w:color w:val="231F20"/>
          <w:w w:val="95"/>
        </w:rPr>
        <w:t>characteristics.</w:t>
      </w:r>
      <w:r>
        <w:rPr>
          <w:color w:val="231F20"/>
          <w:w w:val="95"/>
          <w:position w:val="4"/>
          <w:sz w:val="14"/>
        </w:rPr>
        <w:t>(1)</w:t>
      </w:r>
    </w:p>
    <w:p w14:paraId="0AEA56C7" w14:textId="77777777" w:rsidR="00124CB7" w:rsidRDefault="00124CB7">
      <w:pPr>
        <w:pStyle w:val="BodyText"/>
        <w:spacing w:before="27"/>
      </w:pPr>
    </w:p>
    <w:p w14:paraId="5B0FD91F" w14:textId="77777777" w:rsidR="00124CB7" w:rsidRDefault="00F1419A">
      <w:pPr>
        <w:pStyle w:val="BodyText"/>
        <w:ind w:left="85"/>
      </w:pPr>
      <w:r>
        <w:rPr>
          <w:color w:val="231F20"/>
          <w:w w:val="90"/>
        </w:rPr>
        <w:t>Given</w:t>
      </w:r>
      <w:r>
        <w:rPr>
          <w:color w:val="231F20"/>
          <w:spacing w:val="-1"/>
        </w:rPr>
        <w:t xml:space="preserve"> </w:t>
      </w:r>
      <w:r>
        <w:rPr>
          <w:color w:val="231F20"/>
          <w:w w:val="90"/>
        </w:rPr>
        <w:t>the</w:t>
      </w:r>
      <w:r>
        <w:rPr>
          <w:color w:val="231F20"/>
        </w:rPr>
        <w:t xml:space="preserve"> </w:t>
      </w:r>
      <w:r>
        <w:rPr>
          <w:color w:val="231F20"/>
          <w:w w:val="90"/>
        </w:rPr>
        <w:t>‘full-recourse’</w:t>
      </w:r>
      <w:r>
        <w:rPr>
          <w:color w:val="231F20"/>
          <w:spacing w:val="-1"/>
        </w:rPr>
        <w:t xml:space="preserve"> </w:t>
      </w:r>
      <w:r>
        <w:rPr>
          <w:color w:val="231F20"/>
          <w:w w:val="90"/>
        </w:rPr>
        <w:t>nature</w:t>
      </w:r>
      <w:r>
        <w:rPr>
          <w:color w:val="231F20"/>
        </w:rPr>
        <w:t xml:space="preserve"> </w:t>
      </w:r>
      <w:r>
        <w:rPr>
          <w:color w:val="231F20"/>
          <w:w w:val="90"/>
        </w:rPr>
        <w:t>of</w:t>
      </w:r>
      <w:r>
        <w:rPr>
          <w:color w:val="231F20"/>
        </w:rPr>
        <w:t xml:space="preserve"> </w:t>
      </w:r>
      <w:r>
        <w:rPr>
          <w:color w:val="231F20"/>
          <w:w w:val="90"/>
        </w:rPr>
        <w:t>UK</w:t>
      </w:r>
      <w:r>
        <w:rPr>
          <w:color w:val="231F20"/>
          <w:spacing w:val="-1"/>
        </w:rPr>
        <w:t xml:space="preserve"> </w:t>
      </w:r>
      <w:r>
        <w:rPr>
          <w:color w:val="231F20"/>
          <w:w w:val="90"/>
        </w:rPr>
        <w:t>mortgage</w:t>
      </w:r>
      <w:r>
        <w:rPr>
          <w:color w:val="231F20"/>
        </w:rPr>
        <w:t xml:space="preserve"> </w:t>
      </w:r>
      <w:r>
        <w:rPr>
          <w:color w:val="231F20"/>
          <w:spacing w:val="-2"/>
          <w:w w:val="90"/>
        </w:rPr>
        <w:t>contracts,</w:t>
      </w:r>
    </w:p>
    <w:p w14:paraId="0A096962" w14:textId="77777777" w:rsidR="00124CB7" w:rsidRDefault="00F1419A">
      <w:pPr>
        <w:rPr>
          <w:sz w:val="12"/>
        </w:rPr>
      </w:pPr>
      <w:r>
        <w:br w:type="column"/>
      </w:r>
    </w:p>
    <w:p w14:paraId="261C9664" w14:textId="77777777" w:rsidR="00124CB7" w:rsidRDefault="00124CB7">
      <w:pPr>
        <w:pStyle w:val="BodyText"/>
        <w:rPr>
          <w:sz w:val="12"/>
        </w:rPr>
      </w:pPr>
    </w:p>
    <w:p w14:paraId="31C2403D" w14:textId="77777777" w:rsidR="00124CB7" w:rsidRDefault="00124CB7">
      <w:pPr>
        <w:pStyle w:val="BodyText"/>
        <w:spacing w:before="8"/>
        <w:rPr>
          <w:sz w:val="12"/>
        </w:rPr>
      </w:pPr>
    </w:p>
    <w:p w14:paraId="042729B3" w14:textId="77777777" w:rsidR="00124CB7" w:rsidRDefault="00F1419A">
      <w:pPr>
        <w:ind w:right="1346"/>
        <w:jc w:val="right"/>
        <w:rPr>
          <w:sz w:val="12"/>
        </w:rPr>
      </w:pPr>
      <w:r>
        <w:rPr>
          <w:color w:val="231F20"/>
          <w:spacing w:val="-5"/>
          <w:sz w:val="12"/>
        </w:rPr>
        <w:t>10</w:t>
      </w:r>
    </w:p>
    <w:p w14:paraId="6D775AB7" w14:textId="77777777" w:rsidR="00124CB7" w:rsidRDefault="00124CB7">
      <w:pPr>
        <w:pStyle w:val="BodyText"/>
        <w:rPr>
          <w:sz w:val="12"/>
        </w:rPr>
      </w:pPr>
    </w:p>
    <w:p w14:paraId="16E02282" w14:textId="77777777" w:rsidR="00124CB7" w:rsidRDefault="00124CB7">
      <w:pPr>
        <w:pStyle w:val="BodyText"/>
        <w:rPr>
          <w:sz w:val="12"/>
        </w:rPr>
      </w:pPr>
    </w:p>
    <w:p w14:paraId="2F988ACD" w14:textId="77777777" w:rsidR="00124CB7" w:rsidRDefault="00124CB7">
      <w:pPr>
        <w:pStyle w:val="BodyText"/>
        <w:spacing w:before="7"/>
        <w:rPr>
          <w:sz w:val="12"/>
        </w:rPr>
      </w:pPr>
    </w:p>
    <w:p w14:paraId="0A11AF72" w14:textId="77777777" w:rsidR="00124CB7" w:rsidRDefault="00F1419A">
      <w:pPr>
        <w:ind w:right="1346"/>
        <w:jc w:val="right"/>
        <w:rPr>
          <w:sz w:val="12"/>
        </w:rPr>
      </w:pPr>
      <w:r>
        <w:rPr>
          <w:color w:val="231F20"/>
          <w:spacing w:val="-5"/>
          <w:w w:val="95"/>
          <w:sz w:val="12"/>
        </w:rPr>
        <w:t>15</w:t>
      </w:r>
    </w:p>
    <w:p w14:paraId="63845B24" w14:textId="77777777" w:rsidR="00124CB7" w:rsidRDefault="00124CB7">
      <w:pPr>
        <w:pStyle w:val="BodyText"/>
        <w:rPr>
          <w:sz w:val="12"/>
        </w:rPr>
      </w:pPr>
    </w:p>
    <w:p w14:paraId="67A94CCB" w14:textId="77777777" w:rsidR="00124CB7" w:rsidRDefault="00124CB7">
      <w:pPr>
        <w:pStyle w:val="BodyText"/>
        <w:rPr>
          <w:sz w:val="12"/>
        </w:rPr>
      </w:pPr>
    </w:p>
    <w:p w14:paraId="64F3E3FB" w14:textId="77777777" w:rsidR="00124CB7" w:rsidRDefault="00124CB7">
      <w:pPr>
        <w:pStyle w:val="BodyText"/>
        <w:spacing w:before="8"/>
        <w:rPr>
          <w:sz w:val="12"/>
        </w:rPr>
      </w:pPr>
    </w:p>
    <w:p w14:paraId="7B7E0506" w14:textId="77777777" w:rsidR="00124CB7" w:rsidRDefault="00F1419A">
      <w:pPr>
        <w:ind w:right="1346"/>
        <w:jc w:val="right"/>
        <w:rPr>
          <w:sz w:val="12"/>
        </w:rPr>
      </w:pPr>
      <w:r>
        <w:rPr>
          <w:color w:val="231F20"/>
          <w:spacing w:val="-5"/>
          <w:sz w:val="12"/>
        </w:rPr>
        <w:t>20</w:t>
      </w:r>
    </w:p>
    <w:p w14:paraId="2C93A626" w14:textId="77777777" w:rsidR="00124CB7" w:rsidRDefault="00F1419A">
      <w:pPr>
        <w:tabs>
          <w:tab w:val="left" w:pos="1110"/>
          <w:tab w:val="left" w:pos="1747"/>
          <w:tab w:val="left" w:pos="2392"/>
          <w:tab w:val="left" w:pos="3201"/>
          <w:tab w:val="right" w:pos="3954"/>
        </w:tabs>
        <w:spacing w:before="430"/>
        <w:ind w:left="453"/>
        <w:rPr>
          <w:position w:val="9"/>
          <w:sz w:val="12"/>
        </w:rPr>
      </w:pPr>
      <w:r>
        <w:rPr>
          <w:color w:val="231F20"/>
          <w:w w:val="95"/>
          <w:sz w:val="12"/>
        </w:rPr>
        <w:t>0</w:t>
      </w:r>
      <w:r>
        <w:rPr>
          <w:color w:val="231F20"/>
          <w:spacing w:val="-7"/>
          <w:w w:val="95"/>
          <w:sz w:val="12"/>
        </w:rPr>
        <w:t xml:space="preserve"> </w:t>
      </w:r>
      <w:r>
        <w:rPr>
          <w:color w:val="231F20"/>
          <w:w w:val="95"/>
          <w:sz w:val="12"/>
        </w:rPr>
        <w:t>to</w:t>
      </w:r>
      <w:r>
        <w:rPr>
          <w:color w:val="231F20"/>
          <w:spacing w:val="-7"/>
          <w:w w:val="95"/>
          <w:sz w:val="12"/>
        </w:rPr>
        <w:t xml:space="preserve"> </w:t>
      </w:r>
      <w:r>
        <w:rPr>
          <w:color w:val="231F20"/>
          <w:spacing w:val="-10"/>
          <w:w w:val="95"/>
          <w:sz w:val="12"/>
        </w:rPr>
        <w:t>1</w:t>
      </w:r>
      <w:r>
        <w:rPr>
          <w:color w:val="231F20"/>
          <w:sz w:val="12"/>
        </w:rPr>
        <w:tab/>
      </w:r>
      <w:r>
        <w:rPr>
          <w:color w:val="231F20"/>
          <w:w w:val="85"/>
          <w:sz w:val="12"/>
        </w:rPr>
        <w:t>1</w:t>
      </w:r>
      <w:r>
        <w:rPr>
          <w:color w:val="231F20"/>
          <w:spacing w:val="-3"/>
          <w:w w:val="85"/>
          <w:sz w:val="12"/>
        </w:rPr>
        <w:t xml:space="preserve"> </w:t>
      </w:r>
      <w:r>
        <w:rPr>
          <w:color w:val="231F20"/>
          <w:w w:val="85"/>
          <w:sz w:val="12"/>
        </w:rPr>
        <w:t>to</w:t>
      </w:r>
      <w:r>
        <w:rPr>
          <w:color w:val="231F20"/>
          <w:spacing w:val="-3"/>
          <w:w w:val="85"/>
          <w:sz w:val="12"/>
        </w:rPr>
        <w:t xml:space="preserve"> </w:t>
      </w:r>
      <w:r>
        <w:rPr>
          <w:color w:val="231F20"/>
          <w:spacing w:val="-10"/>
          <w:w w:val="85"/>
          <w:sz w:val="12"/>
        </w:rPr>
        <w:t>2</w:t>
      </w:r>
      <w:r>
        <w:rPr>
          <w:color w:val="231F20"/>
          <w:sz w:val="12"/>
        </w:rPr>
        <w:tab/>
      </w:r>
      <w:r>
        <w:rPr>
          <w:color w:val="231F20"/>
          <w:w w:val="90"/>
          <w:sz w:val="12"/>
        </w:rPr>
        <w:t>2</w:t>
      </w:r>
      <w:r>
        <w:rPr>
          <w:color w:val="231F20"/>
          <w:spacing w:val="-4"/>
          <w:w w:val="90"/>
          <w:sz w:val="12"/>
        </w:rPr>
        <w:t xml:space="preserve"> </w:t>
      </w:r>
      <w:r>
        <w:rPr>
          <w:color w:val="231F20"/>
          <w:w w:val="90"/>
          <w:sz w:val="12"/>
        </w:rPr>
        <w:t>to</w:t>
      </w:r>
      <w:r>
        <w:rPr>
          <w:color w:val="231F20"/>
          <w:spacing w:val="-3"/>
          <w:w w:val="90"/>
          <w:sz w:val="12"/>
        </w:rPr>
        <w:t xml:space="preserve"> </w:t>
      </w:r>
      <w:r>
        <w:rPr>
          <w:color w:val="231F20"/>
          <w:spacing w:val="-10"/>
          <w:w w:val="90"/>
          <w:sz w:val="12"/>
        </w:rPr>
        <w:t>3</w:t>
      </w:r>
      <w:r>
        <w:rPr>
          <w:color w:val="231F20"/>
          <w:sz w:val="12"/>
        </w:rPr>
        <w:tab/>
      </w:r>
      <w:r>
        <w:rPr>
          <w:color w:val="231F20"/>
          <w:w w:val="90"/>
          <w:sz w:val="12"/>
        </w:rPr>
        <w:t>3</w:t>
      </w:r>
      <w:r>
        <w:rPr>
          <w:color w:val="231F20"/>
          <w:spacing w:val="-3"/>
          <w:w w:val="90"/>
          <w:sz w:val="12"/>
        </w:rPr>
        <w:t xml:space="preserve"> </w:t>
      </w:r>
      <w:r>
        <w:rPr>
          <w:color w:val="231F20"/>
          <w:w w:val="90"/>
          <w:sz w:val="12"/>
        </w:rPr>
        <w:t>to</w:t>
      </w:r>
      <w:r>
        <w:rPr>
          <w:color w:val="231F20"/>
          <w:spacing w:val="-2"/>
          <w:w w:val="90"/>
          <w:sz w:val="12"/>
        </w:rPr>
        <w:t xml:space="preserve"> </w:t>
      </w:r>
      <w:r>
        <w:rPr>
          <w:color w:val="231F20"/>
          <w:spacing w:val="-10"/>
          <w:w w:val="90"/>
          <w:sz w:val="12"/>
        </w:rPr>
        <w:t>4</w:t>
      </w:r>
      <w:r>
        <w:rPr>
          <w:color w:val="231F20"/>
          <w:sz w:val="12"/>
        </w:rPr>
        <w:tab/>
      </w:r>
      <w:r>
        <w:rPr>
          <w:color w:val="231F20"/>
          <w:spacing w:val="-5"/>
          <w:sz w:val="12"/>
        </w:rPr>
        <w:t>≥4</w:t>
      </w:r>
      <w:r>
        <w:rPr>
          <w:color w:val="231F20"/>
          <w:sz w:val="12"/>
        </w:rPr>
        <w:tab/>
      </w:r>
      <w:r>
        <w:rPr>
          <w:color w:val="231F20"/>
          <w:spacing w:val="-5"/>
          <w:position w:val="9"/>
          <w:sz w:val="12"/>
        </w:rPr>
        <w:t>25</w:t>
      </w:r>
    </w:p>
    <w:p w14:paraId="3759DA18" w14:textId="77777777" w:rsidR="00124CB7" w:rsidRDefault="00F1419A">
      <w:pPr>
        <w:spacing w:before="9"/>
        <w:ind w:left="1447"/>
        <w:rPr>
          <w:sz w:val="12"/>
        </w:rPr>
      </w:pPr>
      <w:r>
        <w:rPr>
          <w:color w:val="231F20"/>
          <w:w w:val="90"/>
          <w:sz w:val="12"/>
        </w:rPr>
        <w:t>Mortgage</w:t>
      </w:r>
      <w:r>
        <w:rPr>
          <w:color w:val="231F20"/>
          <w:spacing w:val="-3"/>
          <w:w w:val="90"/>
          <w:sz w:val="12"/>
        </w:rPr>
        <w:t xml:space="preserve"> </w:t>
      </w:r>
      <w:r>
        <w:rPr>
          <w:color w:val="231F20"/>
          <w:w w:val="90"/>
          <w:sz w:val="12"/>
        </w:rPr>
        <w:t>LTI</w:t>
      </w:r>
      <w:r>
        <w:rPr>
          <w:color w:val="231F20"/>
          <w:spacing w:val="-2"/>
          <w:w w:val="90"/>
          <w:sz w:val="12"/>
        </w:rPr>
        <w:t xml:space="preserve"> </w:t>
      </w:r>
      <w:r>
        <w:rPr>
          <w:color w:val="231F20"/>
          <w:spacing w:val="-4"/>
          <w:w w:val="90"/>
          <w:sz w:val="12"/>
        </w:rPr>
        <w:t>ratio</w:t>
      </w:r>
    </w:p>
    <w:p w14:paraId="0D109FD7" w14:textId="77777777" w:rsidR="00124CB7" w:rsidRDefault="00124CB7">
      <w:pPr>
        <w:pStyle w:val="BodyText"/>
        <w:spacing w:before="4"/>
        <w:rPr>
          <w:sz w:val="12"/>
        </w:rPr>
      </w:pPr>
    </w:p>
    <w:p w14:paraId="51D0BBC5" w14:textId="77777777" w:rsidR="00124CB7" w:rsidRDefault="00F1419A">
      <w:pPr>
        <w:ind w:left="85"/>
        <w:rPr>
          <w:sz w:val="11"/>
        </w:rPr>
      </w:pPr>
      <w:r>
        <w:rPr>
          <w:color w:val="231F20"/>
          <w:w w:val="90"/>
          <w:sz w:val="11"/>
        </w:rPr>
        <w:t>Sources:</w:t>
      </w:r>
      <w:r>
        <w:rPr>
          <w:color w:val="231F20"/>
          <w:spacing w:val="28"/>
          <w:sz w:val="11"/>
        </w:rPr>
        <w:t xml:space="preserve"> </w:t>
      </w:r>
      <w:r>
        <w:rPr>
          <w:color w:val="231F20"/>
          <w:w w:val="90"/>
          <w:sz w:val="11"/>
        </w:rPr>
        <w:t>Living</w:t>
      </w:r>
      <w:r>
        <w:rPr>
          <w:color w:val="231F20"/>
          <w:spacing w:val="-3"/>
          <w:sz w:val="11"/>
        </w:rPr>
        <w:t xml:space="preserve"> </w:t>
      </w:r>
      <w:r>
        <w:rPr>
          <w:color w:val="231F20"/>
          <w:w w:val="90"/>
          <w:sz w:val="11"/>
        </w:rPr>
        <w:t>Costs</w:t>
      </w:r>
      <w:r>
        <w:rPr>
          <w:color w:val="231F20"/>
          <w:spacing w:val="-2"/>
          <w:sz w:val="11"/>
        </w:rPr>
        <w:t xml:space="preserve"> </w:t>
      </w:r>
      <w:r>
        <w:rPr>
          <w:color w:val="231F20"/>
          <w:w w:val="90"/>
          <w:sz w:val="11"/>
        </w:rPr>
        <w:t>and</w:t>
      </w:r>
      <w:r>
        <w:rPr>
          <w:color w:val="231F20"/>
          <w:spacing w:val="-2"/>
          <w:sz w:val="11"/>
        </w:rPr>
        <w:t xml:space="preserve"> </w:t>
      </w:r>
      <w:r>
        <w:rPr>
          <w:color w:val="231F20"/>
          <w:w w:val="90"/>
          <w:sz w:val="11"/>
        </w:rPr>
        <w:t>Food</w:t>
      </w:r>
      <w:r>
        <w:rPr>
          <w:color w:val="231F20"/>
          <w:spacing w:val="-3"/>
          <w:sz w:val="11"/>
        </w:rPr>
        <w:t xml:space="preserve"> </w:t>
      </w:r>
      <w:r>
        <w:rPr>
          <w:color w:val="231F20"/>
          <w:w w:val="90"/>
          <w:sz w:val="11"/>
        </w:rPr>
        <w:t>(LCF)</w:t>
      </w:r>
      <w:r>
        <w:rPr>
          <w:color w:val="231F20"/>
          <w:spacing w:val="-2"/>
          <w:sz w:val="11"/>
        </w:rPr>
        <w:t xml:space="preserve"> </w:t>
      </w:r>
      <w:r>
        <w:rPr>
          <w:color w:val="231F20"/>
          <w:w w:val="90"/>
          <w:sz w:val="11"/>
        </w:rPr>
        <w:t>Survey,</w:t>
      </w:r>
      <w:r>
        <w:rPr>
          <w:color w:val="231F20"/>
          <w:spacing w:val="-2"/>
          <w:sz w:val="11"/>
        </w:rPr>
        <w:t xml:space="preserve"> </w:t>
      </w:r>
      <w:r>
        <w:rPr>
          <w:color w:val="231F20"/>
          <w:w w:val="90"/>
          <w:sz w:val="11"/>
        </w:rPr>
        <w:t>ONS</w:t>
      </w:r>
      <w:r>
        <w:rPr>
          <w:color w:val="231F20"/>
          <w:spacing w:val="-3"/>
          <w:sz w:val="11"/>
        </w:rPr>
        <w:t xml:space="preserve"> </w:t>
      </w:r>
      <w:r>
        <w:rPr>
          <w:color w:val="231F20"/>
          <w:w w:val="90"/>
          <w:sz w:val="11"/>
        </w:rPr>
        <w:t>and</w:t>
      </w:r>
      <w:r>
        <w:rPr>
          <w:color w:val="231F20"/>
          <w:spacing w:val="-2"/>
          <w:sz w:val="11"/>
        </w:rPr>
        <w:t xml:space="preserve"> </w:t>
      </w:r>
      <w:r>
        <w:rPr>
          <w:color w:val="231F20"/>
          <w:w w:val="90"/>
          <w:sz w:val="11"/>
        </w:rPr>
        <w:t>Bank</w:t>
      </w:r>
      <w:r>
        <w:rPr>
          <w:color w:val="231F20"/>
          <w:spacing w:val="-2"/>
          <w:sz w:val="11"/>
        </w:rPr>
        <w:t xml:space="preserve"> </w:t>
      </w:r>
      <w:r>
        <w:rPr>
          <w:color w:val="231F20"/>
          <w:spacing w:val="-2"/>
          <w:w w:val="90"/>
          <w:sz w:val="11"/>
        </w:rPr>
        <w:t>calculations.</w:t>
      </w:r>
    </w:p>
    <w:p w14:paraId="4FC0450A" w14:textId="77777777" w:rsidR="00124CB7" w:rsidRDefault="00124CB7">
      <w:pPr>
        <w:pStyle w:val="BodyText"/>
        <w:spacing w:before="5"/>
        <w:rPr>
          <w:sz w:val="11"/>
        </w:rPr>
      </w:pPr>
    </w:p>
    <w:p w14:paraId="1E256D9F" w14:textId="77777777" w:rsidR="00124CB7" w:rsidRDefault="00F1419A">
      <w:pPr>
        <w:pStyle w:val="ListParagraph"/>
        <w:numPr>
          <w:ilvl w:val="0"/>
          <w:numId w:val="71"/>
        </w:numPr>
        <w:tabs>
          <w:tab w:val="left" w:pos="253"/>
          <w:tab w:val="left" w:pos="255"/>
        </w:tabs>
        <w:spacing w:line="244" w:lineRule="auto"/>
        <w:ind w:right="1005"/>
        <w:rPr>
          <w:sz w:val="11"/>
        </w:rPr>
      </w:pPr>
      <w:r>
        <w:rPr>
          <w:color w:val="231F20"/>
          <w:w w:val="90"/>
          <w:sz w:val="11"/>
        </w:rPr>
        <w:t>Change</w:t>
      </w:r>
      <w:r>
        <w:rPr>
          <w:color w:val="231F20"/>
          <w:spacing w:val="-1"/>
          <w:w w:val="90"/>
          <w:sz w:val="11"/>
        </w:rPr>
        <w:t xml:space="preserve"> </w:t>
      </w:r>
      <w:r>
        <w:rPr>
          <w:color w:val="231F20"/>
          <w:w w:val="90"/>
          <w:sz w:val="11"/>
        </w:rPr>
        <w:t>in</w:t>
      </w:r>
      <w:r>
        <w:rPr>
          <w:color w:val="231F20"/>
          <w:spacing w:val="-1"/>
          <w:w w:val="90"/>
          <w:sz w:val="11"/>
        </w:rPr>
        <w:t xml:space="preserve"> </w:t>
      </w:r>
      <w:r>
        <w:rPr>
          <w:color w:val="231F20"/>
          <w:w w:val="90"/>
          <w:sz w:val="11"/>
        </w:rPr>
        <w:t>average</w:t>
      </w:r>
      <w:r>
        <w:rPr>
          <w:color w:val="231F20"/>
          <w:spacing w:val="-1"/>
          <w:w w:val="90"/>
          <w:sz w:val="11"/>
        </w:rPr>
        <w:t xml:space="preserve"> </w:t>
      </w:r>
      <w:r>
        <w:rPr>
          <w:color w:val="231F20"/>
          <w:w w:val="90"/>
          <w:sz w:val="11"/>
        </w:rPr>
        <w:t>non-housing</w:t>
      </w:r>
      <w:r>
        <w:rPr>
          <w:color w:val="231F20"/>
          <w:spacing w:val="-1"/>
          <w:w w:val="90"/>
          <w:sz w:val="11"/>
        </w:rPr>
        <w:t xml:space="preserve"> </w:t>
      </w:r>
      <w:r>
        <w:rPr>
          <w:color w:val="231F20"/>
          <w:w w:val="90"/>
          <w:sz w:val="11"/>
        </w:rPr>
        <w:t>consumption</w:t>
      </w:r>
      <w:r>
        <w:rPr>
          <w:color w:val="231F20"/>
          <w:spacing w:val="-1"/>
          <w:w w:val="90"/>
          <w:sz w:val="11"/>
        </w:rPr>
        <w:t xml:space="preserve"> </w:t>
      </w:r>
      <w:r>
        <w:rPr>
          <w:color w:val="231F20"/>
          <w:w w:val="90"/>
          <w:sz w:val="11"/>
        </w:rPr>
        <w:t>as</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share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average</w:t>
      </w:r>
      <w:r>
        <w:rPr>
          <w:color w:val="231F20"/>
          <w:spacing w:val="-1"/>
          <w:w w:val="90"/>
          <w:sz w:val="11"/>
        </w:rPr>
        <w:t xml:space="preserve"> </w:t>
      </w:r>
      <w:r>
        <w:rPr>
          <w:color w:val="231F20"/>
          <w:w w:val="90"/>
          <w:sz w:val="11"/>
        </w:rPr>
        <w:t>post-tax</w:t>
      </w:r>
      <w:r>
        <w:rPr>
          <w:color w:val="231F20"/>
          <w:spacing w:val="-1"/>
          <w:w w:val="90"/>
          <w:sz w:val="11"/>
        </w:rPr>
        <w:t xml:space="preserve"> </w:t>
      </w:r>
      <w:r>
        <w:rPr>
          <w:color w:val="231F20"/>
          <w:w w:val="90"/>
          <w:sz w:val="11"/>
        </w:rPr>
        <w:t>income</w:t>
      </w:r>
      <w:r>
        <w:rPr>
          <w:color w:val="231F20"/>
          <w:spacing w:val="-1"/>
          <w:w w:val="90"/>
          <w:sz w:val="11"/>
        </w:rPr>
        <w:t xml:space="preserve"> </w:t>
      </w:r>
      <w:r>
        <w:rPr>
          <w:color w:val="231F20"/>
          <w:w w:val="90"/>
          <w:sz w:val="11"/>
        </w:rPr>
        <w:t>(net</w:t>
      </w:r>
      <w:r>
        <w:rPr>
          <w:color w:val="231F20"/>
          <w:spacing w:val="-1"/>
          <w:w w:val="90"/>
          <w:sz w:val="11"/>
        </w:rPr>
        <w:t xml:space="preserve"> </w:t>
      </w:r>
      <w:r>
        <w:rPr>
          <w:color w:val="231F20"/>
          <w:w w:val="90"/>
          <w:sz w:val="11"/>
        </w:rPr>
        <w:t>of</w:t>
      </w:r>
      <w:r>
        <w:rPr>
          <w:color w:val="231F20"/>
          <w:spacing w:val="40"/>
          <w:sz w:val="11"/>
        </w:rPr>
        <w:t xml:space="preserve"> </w:t>
      </w:r>
      <w:r>
        <w:rPr>
          <w:color w:val="231F20"/>
          <w:w w:val="90"/>
          <w:sz w:val="11"/>
        </w:rPr>
        <w:t>mortgage interest payments) among households in each mortgage LTI category between</w:t>
      </w:r>
      <w:r>
        <w:rPr>
          <w:color w:val="231F20"/>
          <w:spacing w:val="40"/>
          <w:sz w:val="11"/>
        </w:rPr>
        <w:t xml:space="preserve"> </w:t>
      </w:r>
      <w:r>
        <w:rPr>
          <w:color w:val="231F20"/>
          <w:sz w:val="11"/>
        </w:rPr>
        <w:t>2007</w:t>
      </w:r>
      <w:r>
        <w:rPr>
          <w:color w:val="231F20"/>
          <w:spacing w:val="-3"/>
          <w:sz w:val="11"/>
        </w:rPr>
        <w:t xml:space="preserve"> </w:t>
      </w:r>
      <w:r>
        <w:rPr>
          <w:color w:val="231F20"/>
          <w:sz w:val="11"/>
        </w:rPr>
        <w:t>and</w:t>
      </w:r>
      <w:r>
        <w:rPr>
          <w:color w:val="231F20"/>
          <w:spacing w:val="-3"/>
          <w:sz w:val="11"/>
        </w:rPr>
        <w:t xml:space="preserve"> </w:t>
      </w:r>
      <w:r>
        <w:rPr>
          <w:color w:val="231F20"/>
          <w:sz w:val="11"/>
        </w:rPr>
        <w:t>2009.</w:t>
      </w:r>
    </w:p>
    <w:p w14:paraId="1CEB3033" w14:textId="77777777" w:rsidR="00124CB7" w:rsidRDefault="00F1419A">
      <w:pPr>
        <w:pStyle w:val="ListParagraph"/>
        <w:numPr>
          <w:ilvl w:val="0"/>
          <w:numId w:val="71"/>
        </w:numPr>
        <w:tabs>
          <w:tab w:val="left" w:pos="253"/>
          <w:tab w:val="left" w:pos="255"/>
        </w:tabs>
        <w:spacing w:line="244" w:lineRule="auto"/>
        <w:ind w:right="935"/>
        <w:rPr>
          <w:sz w:val="11"/>
        </w:rPr>
      </w:pPr>
      <w:r>
        <w:rPr>
          <w:color w:val="231F20"/>
          <w:w w:val="90"/>
          <w:sz w:val="11"/>
        </w:rPr>
        <w:t xml:space="preserve">LCF Survey data </w:t>
      </w:r>
      <w:r>
        <w:rPr>
          <w:color w:val="231F20"/>
          <w:w w:val="90"/>
          <w:sz w:val="11"/>
        </w:rPr>
        <w:t>scaled to match National Accounts (excluding imputed rental income,</w:t>
      </w:r>
      <w:r>
        <w:rPr>
          <w:color w:val="231F20"/>
          <w:spacing w:val="40"/>
          <w:sz w:val="11"/>
        </w:rPr>
        <w:t xml:space="preserve"> </w:t>
      </w:r>
      <w:r>
        <w:rPr>
          <w:color w:val="231F20"/>
          <w:w w:val="90"/>
          <w:sz w:val="11"/>
        </w:rPr>
        <w:t>income</w:t>
      </w:r>
      <w:r>
        <w:rPr>
          <w:color w:val="231F20"/>
          <w:spacing w:val="-4"/>
          <w:w w:val="90"/>
          <w:sz w:val="11"/>
        </w:rPr>
        <w:t xml:space="preserve"> </w:t>
      </w:r>
      <w:r>
        <w:rPr>
          <w:color w:val="231F20"/>
          <w:w w:val="90"/>
          <w:sz w:val="11"/>
        </w:rPr>
        <w:t>received</w:t>
      </w:r>
      <w:r>
        <w:rPr>
          <w:color w:val="231F20"/>
          <w:spacing w:val="-4"/>
          <w:w w:val="90"/>
          <w:sz w:val="11"/>
        </w:rPr>
        <w:t xml:space="preserve"> </w:t>
      </w:r>
      <w:r>
        <w:rPr>
          <w:color w:val="231F20"/>
          <w:w w:val="90"/>
          <w:sz w:val="11"/>
        </w:rPr>
        <w:t>by</w:t>
      </w:r>
      <w:r>
        <w:rPr>
          <w:color w:val="231F20"/>
          <w:spacing w:val="-4"/>
          <w:w w:val="90"/>
          <w:sz w:val="11"/>
        </w:rPr>
        <w:t xml:space="preserve"> </w:t>
      </w:r>
      <w:r>
        <w:rPr>
          <w:color w:val="231F20"/>
          <w:w w:val="90"/>
          <w:sz w:val="11"/>
        </w:rPr>
        <w:t>pension</w:t>
      </w:r>
      <w:r>
        <w:rPr>
          <w:color w:val="231F20"/>
          <w:spacing w:val="-4"/>
          <w:w w:val="90"/>
          <w:sz w:val="11"/>
        </w:rPr>
        <w:t xml:space="preserve"> </w:t>
      </w:r>
      <w:r>
        <w:rPr>
          <w:color w:val="231F20"/>
          <w:w w:val="90"/>
          <w:sz w:val="11"/>
        </w:rPr>
        <w:t>funds</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behalf</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households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FISIM).</w:t>
      </w:r>
      <w:r>
        <w:rPr>
          <w:color w:val="231F20"/>
          <w:spacing w:val="18"/>
          <w:sz w:val="11"/>
        </w:rPr>
        <w:t xml:space="preserve"> </w:t>
      </w:r>
      <w:r>
        <w:rPr>
          <w:color w:val="231F20"/>
          <w:w w:val="90"/>
          <w:sz w:val="11"/>
        </w:rPr>
        <w:t>LTI</w:t>
      </w:r>
      <w:r>
        <w:rPr>
          <w:color w:val="231F20"/>
          <w:spacing w:val="-4"/>
          <w:w w:val="90"/>
          <w:sz w:val="11"/>
        </w:rPr>
        <w:t xml:space="preserve"> </w:t>
      </w:r>
      <w:r>
        <w:rPr>
          <w:color w:val="231F20"/>
          <w:w w:val="90"/>
          <w:sz w:val="11"/>
        </w:rPr>
        <w:t>ratio</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calculated</w:t>
      </w:r>
      <w:r>
        <w:rPr>
          <w:color w:val="231F20"/>
          <w:spacing w:val="40"/>
          <w:sz w:val="11"/>
        </w:rPr>
        <w:t xml:space="preserve"> </w:t>
      </w:r>
      <w:r>
        <w:rPr>
          <w:color w:val="231F20"/>
          <w:spacing w:val="-4"/>
          <w:sz w:val="11"/>
        </w:rPr>
        <w:t>using secured debt only as a proportion of gross income.</w:t>
      </w:r>
    </w:p>
    <w:p w14:paraId="05A4DA4A" w14:textId="77777777" w:rsidR="00124CB7" w:rsidRDefault="00F1419A">
      <w:pPr>
        <w:pStyle w:val="ListParagraph"/>
        <w:numPr>
          <w:ilvl w:val="0"/>
          <w:numId w:val="71"/>
        </w:numPr>
        <w:tabs>
          <w:tab w:val="left" w:pos="255"/>
        </w:tabs>
        <w:spacing w:line="244" w:lineRule="auto"/>
        <w:ind w:right="1372"/>
        <w:rPr>
          <w:sz w:val="11"/>
        </w:rPr>
      </w:pPr>
      <w:r>
        <w:rPr>
          <w:color w:val="231F20"/>
          <w:w w:val="90"/>
          <w:sz w:val="11"/>
        </w:rPr>
        <w:t>Repeat</w:t>
      </w:r>
      <w:r>
        <w:rPr>
          <w:color w:val="231F20"/>
          <w:spacing w:val="-3"/>
          <w:w w:val="90"/>
          <w:sz w:val="11"/>
        </w:rPr>
        <w:t xml:space="preserve"> </w:t>
      </w:r>
      <w:r>
        <w:rPr>
          <w:color w:val="231F20"/>
          <w:w w:val="90"/>
          <w:sz w:val="11"/>
        </w:rPr>
        <w:t>cross-section</w:t>
      </w:r>
      <w:r>
        <w:rPr>
          <w:color w:val="231F20"/>
          <w:spacing w:val="-3"/>
          <w:w w:val="90"/>
          <w:sz w:val="11"/>
        </w:rPr>
        <w:t xml:space="preserve"> </w:t>
      </w:r>
      <w:r>
        <w:rPr>
          <w:color w:val="231F20"/>
          <w:w w:val="90"/>
          <w:sz w:val="11"/>
        </w:rPr>
        <w:t>methodology</w:t>
      </w:r>
      <w:r>
        <w:rPr>
          <w:color w:val="231F20"/>
          <w:spacing w:val="-3"/>
          <w:w w:val="90"/>
          <w:sz w:val="11"/>
        </w:rPr>
        <w:t xml:space="preserve"> </w:t>
      </w:r>
      <w:r>
        <w:rPr>
          <w:color w:val="231F20"/>
          <w:w w:val="90"/>
          <w:sz w:val="11"/>
        </w:rPr>
        <w:t>used,</w:t>
      </w:r>
      <w:r>
        <w:rPr>
          <w:color w:val="231F20"/>
          <w:spacing w:val="-3"/>
          <w:w w:val="90"/>
          <w:sz w:val="11"/>
        </w:rPr>
        <w:t xml:space="preserve"> </w:t>
      </w:r>
      <w:r>
        <w:rPr>
          <w:color w:val="231F20"/>
          <w:w w:val="90"/>
          <w:sz w:val="11"/>
        </w:rPr>
        <w:t>with</w:t>
      </w:r>
      <w:r>
        <w:rPr>
          <w:color w:val="231F20"/>
          <w:spacing w:val="-3"/>
          <w:w w:val="90"/>
          <w:sz w:val="11"/>
        </w:rPr>
        <w:t xml:space="preserve"> </w:t>
      </w:r>
      <w:r>
        <w:rPr>
          <w:color w:val="231F20"/>
          <w:w w:val="90"/>
          <w:sz w:val="11"/>
        </w:rPr>
        <w:t>no</w:t>
      </w:r>
      <w:r>
        <w:rPr>
          <w:color w:val="231F20"/>
          <w:spacing w:val="-3"/>
          <w:w w:val="90"/>
          <w:sz w:val="11"/>
        </w:rPr>
        <w:t xml:space="preserve"> </w:t>
      </w:r>
      <w:r>
        <w:rPr>
          <w:color w:val="231F20"/>
          <w:w w:val="90"/>
          <w:sz w:val="11"/>
        </w:rPr>
        <w:t>controls</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other</w:t>
      </w:r>
      <w:r>
        <w:rPr>
          <w:color w:val="231F20"/>
          <w:spacing w:val="-3"/>
          <w:w w:val="90"/>
          <w:sz w:val="11"/>
        </w:rPr>
        <w:t xml:space="preserve"> </w:t>
      </w:r>
      <w:r>
        <w:rPr>
          <w:color w:val="231F20"/>
          <w:w w:val="90"/>
          <w:sz w:val="11"/>
        </w:rPr>
        <w:t>factors,</w:t>
      </w:r>
      <w:r>
        <w:rPr>
          <w:color w:val="231F20"/>
          <w:spacing w:val="-3"/>
          <w:w w:val="90"/>
          <w:sz w:val="11"/>
        </w:rPr>
        <w:t xml:space="preserve"> </w:t>
      </w:r>
      <w:r>
        <w:rPr>
          <w:color w:val="231F20"/>
          <w:w w:val="90"/>
          <w:sz w:val="11"/>
        </w:rPr>
        <w:t>or</w:t>
      </w:r>
      <w:r>
        <w:rPr>
          <w:color w:val="231F20"/>
          <w:spacing w:val="-3"/>
          <w:w w:val="90"/>
          <w:sz w:val="11"/>
        </w:rPr>
        <w:t xml:space="preserve"> </w:t>
      </w:r>
      <w:r>
        <w:rPr>
          <w:color w:val="231F20"/>
          <w:w w:val="90"/>
          <w:sz w:val="11"/>
        </w:rPr>
        <w:t>how</w:t>
      </w:r>
      <w:r>
        <w:rPr>
          <w:color w:val="231F20"/>
          <w:spacing w:val="40"/>
          <w:sz w:val="11"/>
        </w:rPr>
        <w:t xml:space="preserve"> </w:t>
      </w:r>
      <w:r>
        <w:rPr>
          <w:color w:val="231F20"/>
          <w:spacing w:val="-4"/>
          <w:sz w:val="11"/>
        </w:rPr>
        <w:t>households may have moved between LTI categories between 2007 and 2009.</w:t>
      </w:r>
    </w:p>
    <w:p w14:paraId="2057007B" w14:textId="77777777" w:rsidR="00124CB7" w:rsidRDefault="00124CB7">
      <w:pPr>
        <w:pStyle w:val="BodyText"/>
        <w:rPr>
          <w:sz w:val="11"/>
        </w:rPr>
      </w:pPr>
    </w:p>
    <w:p w14:paraId="44BA3FFB" w14:textId="77777777" w:rsidR="00124CB7" w:rsidRDefault="00124CB7">
      <w:pPr>
        <w:pStyle w:val="BodyText"/>
        <w:spacing w:before="29"/>
        <w:rPr>
          <w:sz w:val="11"/>
        </w:rPr>
      </w:pPr>
    </w:p>
    <w:p w14:paraId="38355D18" w14:textId="77777777" w:rsidR="00124CB7" w:rsidRDefault="00F1419A">
      <w:pPr>
        <w:pStyle w:val="BodyText"/>
        <w:spacing w:line="268" w:lineRule="auto"/>
        <w:ind w:left="85" w:right="302"/>
      </w:pPr>
      <w:r>
        <w:rPr>
          <w:color w:val="231F20"/>
          <w:spacing w:val="-2"/>
          <w:w w:val="90"/>
        </w:rPr>
        <w:t>a</w:t>
      </w:r>
      <w:r>
        <w:rPr>
          <w:color w:val="231F20"/>
          <w:spacing w:val="-4"/>
          <w:w w:val="90"/>
        </w:rPr>
        <w:t xml:space="preserve"> </w:t>
      </w:r>
      <w:r>
        <w:rPr>
          <w:color w:val="231F20"/>
          <w:spacing w:val="-2"/>
          <w:w w:val="90"/>
        </w:rPr>
        <w:t>borrower</w:t>
      </w:r>
      <w:r>
        <w:rPr>
          <w:color w:val="231F20"/>
          <w:spacing w:val="-4"/>
          <w:w w:val="90"/>
        </w:rPr>
        <w:t xml:space="preserve"> </w:t>
      </w:r>
      <w:r>
        <w:rPr>
          <w:color w:val="231F20"/>
          <w:spacing w:val="-2"/>
          <w:w w:val="90"/>
        </w:rPr>
        <w:t>defaults</w:t>
      </w:r>
      <w:r>
        <w:rPr>
          <w:color w:val="231F20"/>
          <w:spacing w:val="-4"/>
          <w:w w:val="90"/>
        </w:rPr>
        <w:t xml:space="preserve"> </w:t>
      </w:r>
      <w:r>
        <w:rPr>
          <w:color w:val="231F20"/>
          <w:spacing w:val="-2"/>
          <w:w w:val="90"/>
        </w:rPr>
        <w:t>on</w:t>
      </w:r>
      <w:r>
        <w:rPr>
          <w:color w:val="231F20"/>
          <w:spacing w:val="-4"/>
          <w:w w:val="90"/>
        </w:rPr>
        <w:t xml:space="preserve"> </w:t>
      </w:r>
      <w:r>
        <w:rPr>
          <w:color w:val="231F20"/>
          <w:spacing w:val="-2"/>
          <w:w w:val="90"/>
        </w:rPr>
        <w:t>a</w:t>
      </w:r>
      <w:r>
        <w:rPr>
          <w:color w:val="231F20"/>
          <w:spacing w:val="-4"/>
          <w:w w:val="90"/>
        </w:rPr>
        <w:t xml:space="preserve"> </w:t>
      </w:r>
      <w:r>
        <w:rPr>
          <w:color w:val="231F20"/>
          <w:spacing w:val="-2"/>
          <w:w w:val="90"/>
        </w:rPr>
        <w:t>mortgage</w:t>
      </w:r>
      <w:r>
        <w:rPr>
          <w:color w:val="231F20"/>
          <w:spacing w:val="-4"/>
          <w:w w:val="90"/>
        </w:rPr>
        <w:t xml:space="preserve"> </w:t>
      </w:r>
      <w:r>
        <w:rPr>
          <w:color w:val="231F20"/>
          <w:spacing w:val="-2"/>
          <w:w w:val="90"/>
        </w:rPr>
        <w:t>and</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value</w:t>
      </w:r>
      <w:r>
        <w:rPr>
          <w:color w:val="231F20"/>
          <w:spacing w:val="-4"/>
          <w:w w:val="90"/>
        </w:rPr>
        <w:t xml:space="preserve"> </w:t>
      </w:r>
      <w:r>
        <w:rPr>
          <w:color w:val="231F20"/>
          <w:spacing w:val="-2"/>
          <w:w w:val="90"/>
        </w:rPr>
        <w:t>of</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 xml:space="preserve">house </w:t>
      </w:r>
      <w:r>
        <w:rPr>
          <w:color w:val="231F20"/>
          <w:w w:val="90"/>
        </w:rPr>
        <w:t>does not cover the outstanding mortgage, the lender has a claim</w:t>
      </w:r>
      <w:r>
        <w:rPr>
          <w:color w:val="231F20"/>
          <w:spacing w:val="-5"/>
          <w:w w:val="90"/>
        </w:rPr>
        <w:t xml:space="preserve"> </w:t>
      </w:r>
      <w:r>
        <w:rPr>
          <w:color w:val="231F20"/>
          <w:w w:val="90"/>
        </w:rPr>
        <w:t>against</w:t>
      </w:r>
      <w:r>
        <w:rPr>
          <w:color w:val="231F20"/>
          <w:spacing w:val="-5"/>
          <w:w w:val="90"/>
        </w:rPr>
        <w:t xml:space="preserve"> </w:t>
      </w:r>
      <w:r>
        <w:rPr>
          <w:color w:val="231F20"/>
          <w:w w:val="90"/>
        </w:rPr>
        <w:t>other</w:t>
      </w:r>
      <w:r>
        <w:rPr>
          <w:color w:val="231F20"/>
          <w:spacing w:val="-5"/>
          <w:w w:val="90"/>
        </w:rPr>
        <w:t xml:space="preserve"> </w:t>
      </w:r>
      <w:r>
        <w:rPr>
          <w:color w:val="231F20"/>
          <w:w w:val="90"/>
        </w:rPr>
        <w:t>assets</w:t>
      </w:r>
      <w:r>
        <w:rPr>
          <w:color w:val="231F20"/>
          <w:spacing w:val="-5"/>
          <w:w w:val="90"/>
        </w:rPr>
        <w:t xml:space="preserve"> </w:t>
      </w:r>
      <w:r>
        <w:rPr>
          <w:color w:val="231F20"/>
          <w:w w:val="90"/>
        </w:rPr>
        <w:t>of</w:t>
      </w:r>
      <w:r>
        <w:rPr>
          <w:color w:val="231F20"/>
          <w:spacing w:val="-5"/>
          <w:w w:val="90"/>
        </w:rPr>
        <w:t xml:space="preserve"> </w:t>
      </w:r>
      <w:r>
        <w:rPr>
          <w:color w:val="231F20"/>
          <w:w w:val="90"/>
        </w:rPr>
        <w:t>the</w:t>
      </w:r>
      <w:r>
        <w:rPr>
          <w:color w:val="231F20"/>
          <w:spacing w:val="-5"/>
          <w:w w:val="90"/>
        </w:rPr>
        <w:t xml:space="preserve"> </w:t>
      </w:r>
      <w:r>
        <w:rPr>
          <w:color w:val="231F20"/>
          <w:w w:val="90"/>
        </w:rPr>
        <w:t>debtor.</w:t>
      </w:r>
      <w:r>
        <w:rPr>
          <w:color w:val="231F20"/>
          <w:spacing w:val="40"/>
        </w:rPr>
        <w:t xml:space="preserve"> </w:t>
      </w:r>
      <w:r>
        <w:rPr>
          <w:color w:val="231F20"/>
          <w:w w:val="90"/>
        </w:rPr>
        <w:t>This</w:t>
      </w:r>
      <w:r>
        <w:rPr>
          <w:color w:val="231F20"/>
          <w:spacing w:val="-5"/>
          <w:w w:val="90"/>
        </w:rPr>
        <w:t xml:space="preserve"> </w:t>
      </w:r>
      <w:r>
        <w:rPr>
          <w:color w:val="231F20"/>
          <w:w w:val="90"/>
        </w:rPr>
        <w:t>contrasts</w:t>
      </w:r>
      <w:r>
        <w:rPr>
          <w:color w:val="231F20"/>
          <w:spacing w:val="-5"/>
          <w:w w:val="90"/>
        </w:rPr>
        <w:t xml:space="preserve"> </w:t>
      </w:r>
      <w:r>
        <w:rPr>
          <w:color w:val="231F20"/>
          <w:w w:val="90"/>
        </w:rPr>
        <w:t>with some other jurisdictions, such as the United States, where ‘non-recourse’ mortgages are more widespread.</w:t>
      </w:r>
    </w:p>
    <w:p w14:paraId="7241448C"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5046" w:space="283"/>
            <w:col w:w="5307"/>
          </w:cols>
        </w:sectPr>
      </w:pPr>
    </w:p>
    <w:p w14:paraId="4CEF9F1A" w14:textId="77777777" w:rsidR="00124CB7" w:rsidRDefault="00F1419A">
      <w:pPr>
        <w:pStyle w:val="BodyText"/>
        <w:tabs>
          <w:tab w:val="left" w:pos="5414"/>
          <w:tab w:val="left" w:pos="10403"/>
        </w:tabs>
        <w:spacing w:before="28"/>
        <w:ind w:left="85"/>
        <w:rPr>
          <w:rFonts w:ascii="Times New Roman"/>
        </w:rPr>
      </w:pPr>
      <w:r>
        <w:rPr>
          <w:color w:val="231F20"/>
          <w:w w:val="90"/>
        </w:rPr>
        <w:t>borrowers</w:t>
      </w:r>
      <w:r>
        <w:rPr>
          <w:color w:val="231F20"/>
          <w:spacing w:val="3"/>
        </w:rPr>
        <w:t xml:space="preserve"> </w:t>
      </w:r>
      <w:r>
        <w:rPr>
          <w:color w:val="231F20"/>
          <w:w w:val="90"/>
        </w:rPr>
        <w:t>in</w:t>
      </w:r>
      <w:r>
        <w:rPr>
          <w:color w:val="231F20"/>
          <w:spacing w:val="4"/>
        </w:rPr>
        <w:t xml:space="preserve"> </w:t>
      </w:r>
      <w:r>
        <w:rPr>
          <w:color w:val="231F20"/>
          <w:w w:val="90"/>
        </w:rPr>
        <w:t>the</w:t>
      </w:r>
      <w:r>
        <w:rPr>
          <w:color w:val="231F20"/>
          <w:spacing w:val="3"/>
        </w:rPr>
        <w:t xml:space="preserve"> </w:t>
      </w:r>
      <w:r>
        <w:rPr>
          <w:color w:val="231F20"/>
          <w:w w:val="90"/>
        </w:rPr>
        <w:t>United</w:t>
      </w:r>
      <w:r>
        <w:rPr>
          <w:color w:val="231F20"/>
          <w:spacing w:val="4"/>
        </w:rPr>
        <w:t xml:space="preserve"> </w:t>
      </w:r>
      <w:r>
        <w:rPr>
          <w:color w:val="231F20"/>
          <w:w w:val="90"/>
        </w:rPr>
        <w:t>Kingdom</w:t>
      </w:r>
      <w:r>
        <w:rPr>
          <w:color w:val="231F20"/>
          <w:spacing w:val="3"/>
        </w:rPr>
        <w:t xml:space="preserve"> </w:t>
      </w:r>
      <w:r>
        <w:rPr>
          <w:color w:val="231F20"/>
          <w:w w:val="90"/>
        </w:rPr>
        <w:t>typically</w:t>
      </w:r>
      <w:r>
        <w:rPr>
          <w:color w:val="231F20"/>
          <w:spacing w:val="4"/>
        </w:rPr>
        <w:t xml:space="preserve"> </w:t>
      </w:r>
      <w:r>
        <w:rPr>
          <w:color w:val="231F20"/>
          <w:w w:val="90"/>
        </w:rPr>
        <w:t>do</w:t>
      </w:r>
      <w:r>
        <w:rPr>
          <w:color w:val="231F20"/>
          <w:spacing w:val="3"/>
        </w:rPr>
        <w:t xml:space="preserve"> </w:t>
      </w:r>
      <w:r>
        <w:rPr>
          <w:color w:val="231F20"/>
          <w:w w:val="90"/>
        </w:rPr>
        <w:t>all</w:t>
      </w:r>
      <w:r>
        <w:rPr>
          <w:color w:val="231F20"/>
          <w:spacing w:val="4"/>
        </w:rPr>
        <w:t xml:space="preserve"> </w:t>
      </w:r>
      <w:r>
        <w:rPr>
          <w:color w:val="231F20"/>
          <w:w w:val="90"/>
        </w:rPr>
        <w:t>they</w:t>
      </w:r>
      <w:r>
        <w:rPr>
          <w:color w:val="231F20"/>
          <w:spacing w:val="3"/>
        </w:rPr>
        <w:t xml:space="preserve"> </w:t>
      </w:r>
      <w:r>
        <w:rPr>
          <w:color w:val="231F20"/>
          <w:spacing w:val="-5"/>
          <w:w w:val="90"/>
        </w:rPr>
        <w:t>can</w:t>
      </w:r>
      <w:r>
        <w:rPr>
          <w:color w:val="231F20"/>
        </w:rPr>
        <w:tab/>
      </w:r>
      <w:r>
        <w:rPr>
          <w:rFonts w:ascii="Times New Roman"/>
          <w:color w:val="231F20"/>
          <w:u w:val="single" w:color="751C66"/>
        </w:rPr>
        <w:tab/>
      </w:r>
    </w:p>
    <w:p w14:paraId="1FB7862F" w14:textId="77777777" w:rsidR="00124CB7" w:rsidRDefault="00124CB7">
      <w:pPr>
        <w:pStyle w:val="BodyText"/>
        <w:rPr>
          <w:rFonts w:ascii="Times New Roman"/>
        </w:rPr>
        <w:sectPr w:rsidR="00124CB7">
          <w:type w:val="continuous"/>
          <w:pgSz w:w="11910" w:h="16840"/>
          <w:pgMar w:top="1540" w:right="566" w:bottom="0" w:left="708" w:header="425" w:footer="0" w:gutter="0"/>
          <w:cols w:space="720"/>
        </w:sectPr>
      </w:pPr>
    </w:p>
    <w:p w14:paraId="5EA37577" w14:textId="77777777" w:rsidR="00124CB7" w:rsidRDefault="00F1419A">
      <w:pPr>
        <w:pStyle w:val="BodyText"/>
        <w:spacing w:before="27" w:line="268" w:lineRule="auto"/>
        <w:ind w:left="85" w:right="38"/>
      </w:pPr>
      <w:r>
        <w:rPr>
          <w:color w:val="231F20"/>
          <w:spacing w:val="-4"/>
        </w:rPr>
        <w:t>to</w:t>
      </w:r>
      <w:r>
        <w:rPr>
          <w:color w:val="231F20"/>
          <w:spacing w:val="-10"/>
        </w:rPr>
        <w:t xml:space="preserve"> </w:t>
      </w:r>
      <w:r>
        <w:rPr>
          <w:color w:val="231F20"/>
          <w:spacing w:val="-4"/>
        </w:rPr>
        <w:t>pay</w:t>
      </w:r>
      <w:r>
        <w:rPr>
          <w:color w:val="231F20"/>
          <w:spacing w:val="-10"/>
        </w:rPr>
        <w:t xml:space="preserve"> </w:t>
      </w:r>
      <w:r>
        <w:rPr>
          <w:color w:val="231F20"/>
          <w:spacing w:val="-4"/>
        </w:rPr>
        <w:t>their</w:t>
      </w:r>
      <w:r>
        <w:rPr>
          <w:color w:val="231F20"/>
          <w:spacing w:val="-10"/>
        </w:rPr>
        <w:t xml:space="preserve"> </w:t>
      </w:r>
      <w:r>
        <w:rPr>
          <w:color w:val="231F20"/>
          <w:spacing w:val="-4"/>
        </w:rPr>
        <w:t>mortgages</w:t>
      </w:r>
      <w:r>
        <w:rPr>
          <w:color w:val="231F20"/>
          <w:spacing w:val="-10"/>
        </w:rPr>
        <w:t xml:space="preserve"> </w:t>
      </w:r>
      <w:r>
        <w:rPr>
          <w:color w:val="231F20"/>
          <w:spacing w:val="-4"/>
        </w:rPr>
        <w:t>rather</w:t>
      </w:r>
      <w:r>
        <w:rPr>
          <w:color w:val="231F20"/>
          <w:spacing w:val="-10"/>
        </w:rPr>
        <w:t xml:space="preserve"> </w:t>
      </w:r>
      <w:r>
        <w:rPr>
          <w:color w:val="231F20"/>
          <w:spacing w:val="-4"/>
        </w:rPr>
        <w:t>than</w:t>
      </w:r>
      <w:r>
        <w:rPr>
          <w:color w:val="231F20"/>
          <w:spacing w:val="-10"/>
        </w:rPr>
        <w:t xml:space="preserve"> </w:t>
      </w:r>
      <w:r>
        <w:rPr>
          <w:color w:val="231F20"/>
          <w:spacing w:val="-4"/>
        </w:rPr>
        <w:t>default,</w:t>
      </w:r>
      <w:r>
        <w:rPr>
          <w:color w:val="231F20"/>
          <w:spacing w:val="-10"/>
        </w:rPr>
        <w:t xml:space="preserve"> </w:t>
      </w:r>
      <w:r>
        <w:rPr>
          <w:color w:val="231F20"/>
          <w:spacing w:val="-4"/>
        </w:rPr>
        <w:t xml:space="preserve">including </w:t>
      </w:r>
      <w:r>
        <w:rPr>
          <w:color w:val="231F20"/>
          <w:w w:val="90"/>
        </w:rPr>
        <w:t>cutting</w:t>
      </w:r>
      <w:r>
        <w:rPr>
          <w:color w:val="231F20"/>
          <w:spacing w:val="-6"/>
          <w:w w:val="90"/>
        </w:rPr>
        <w:t xml:space="preserve"> </w:t>
      </w:r>
      <w:r>
        <w:rPr>
          <w:color w:val="231F20"/>
          <w:w w:val="90"/>
        </w:rPr>
        <w:t>back</w:t>
      </w:r>
      <w:r>
        <w:rPr>
          <w:color w:val="231F20"/>
          <w:spacing w:val="-6"/>
          <w:w w:val="90"/>
        </w:rPr>
        <w:t xml:space="preserve"> </w:t>
      </w:r>
      <w:r>
        <w:rPr>
          <w:color w:val="231F20"/>
          <w:w w:val="90"/>
        </w:rPr>
        <w:t>sharply</w:t>
      </w:r>
      <w:r>
        <w:rPr>
          <w:color w:val="231F20"/>
          <w:spacing w:val="-6"/>
          <w:w w:val="90"/>
        </w:rPr>
        <w:t xml:space="preserve"> </w:t>
      </w:r>
      <w:r>
        <w:rPr>
          <w:color w:val="231F20"/>
          <w:w w:val="90"/>
        </w:rPr>
        <w:t>on</w:t>
      </w:r>
      <w:r>
        <w:rPr>
          <w:color w:val="231F20"/>
          <w:spacing w:val="-6"/>
          <w:w w:val="90"/>
        </w:rPr>
        <w:t xml:space="preserve"> </w:t>
      </w:r>
      <w:r>
        <w:rPr>
          <w:color w:val="231F20"/>
          <w:w w:val="90"/>
        </w:rPr>
        <w:t>spending.</w:t>
      </w:r>
      <w:r>
        <w:rPr>
          <w:color w:val="231F20"/>
          <w:spacing w:val="4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United</w:t>
      </w:r>
      <w:r>
        <w:rPr>
          <w:color w:val="231F20"/>
          <w:spacing w:val="-5"/>
          <w:w w:val="90"/>
        </w:rPr>
        <w:t xml:space="preserve"> </w:t>
      </w:r>
      <w:r>
        <w:rPr>
          <w:color w:val="231F20"/>
          <w:w w:val="90"/>
        </w:rPr>
        <w:t>Kingdom,</w:t>
      </w:r>
      <w:r>
        <w:rPr>
          <w:color w:val="231F20"/>
          <w:spacing w:val="-5"/>
          <w:w w:val="90"/>
        </w:rPr>
        <w:t xml:space="preserve"> </w:t>
      </w:r>
      <w:r>
        <w:rPr>
          <w:color w:val="231F20"/>
          <w:w w:val="90"/>
        </w:rPr>
        <w:t>if</w:t>
      </w:r>
    </w:p>
    <w:p w14:paraId="3FDE3F81" w14:textId="77777777" w:rsidR="00124CB7" w:rsidRDefault="00F1419A">
      <w:pPr>
        <w:spacing w:before="23" w:line="235" w:lineRule="auto"/>
        <w:ind w:left="298" w:right="953" w:hanging="213"/>
        <w:rPr>
          <w:sz w:val="14"/>
        </w:rPr>
      </w:pPr>
      <w:r>
        <w:br w:type="column"/>
      </w:r>
      <w:r>
        <w:rPr>
          <w:color w:val="231F20"/>
          <w:w w:val="90"/>
          <w:sz w:val="14"/>
        </w:rPr>
        <w:t>(1)</w:t>
      </w:r>
      <w:r>
        <w:rPr>
          <w:color w:val="231F20"/>
          <w:spacing w:val="1"/>
          <w:sz w:val="14"/>
        </w:rPr>
        <w:t xml:space="preserve"> </w:t>
      </w:r>
      <w:r>
        <w:rPr>
          <w:color w:val="231F20"/>
          <w:w w:val="90"/>
          <w:sz w:val="14"/>
        </w:rPr>
        <w:t>See</w:t>
      </w:r>
      <w:r>
        <w:rPr>
          <w:color w:val="231F20"/>
          <w:spacing w:val="-7"/>
          <w:w w:val="90"/>
          <w:sz w:val="14"/>
        </w:rPr>
        <w:t xml:space="preserve"> </w:t>
      </w:r>
      <w:r>
        <w:rPr>
          <w:color w:val="231F20"/>
          <w:w w:val="90"/>
          <w:sz w:val="14"/>
        </w:rPr>
        <w:t>Bunn,</w:t>
      </w:r>
      <w:r>
        <w:rPr>
          <w:color w:val="231F20"/>
          <w:spacing w:val="-7"/>
          <w:w w:val="90"/>
          <w:sz w:val="14"/>
        </w:rPr>
        <w:t xml:space="preserve"> </w:t>
      </w:r>
      <w:r>
        <w:rPr>
          <w:color w:val="231F20"/>
          <w:w w:val="90"/>
          <w:sz w:val="14"/>
        </w:rPr>
        <w:t>P</w:t>
      </w:r>
      <w:r>
        <w:rPr>
          <w:color w:val="231F20"/>
          <w:spacing w:val="-6"/>
          <w:w w:val="90"/>
          <w:sz w:val="14"/>
        </w:rPr>
        <w:t xml:space="preserve"> </w:t>
      </w:r>
      <w:r>
        <w:rPr>
          <w:color w:val="231F20"/>
          <w:w w:val="90"/>
          <w:sz w:val="14"/>
        </w:rPr>
        <w:t>and</w:t>
      </w:r>
      <w:r>
        <w:rPr>
          <w:color w:val="231F20"/>
          <w:spacing w:val="-7"/>
          <w:w w:val="90"/>
          <w:sz w:val="14"/>
        </w:rPr>
        <w:t xml:space="preserve"> </w:t>
      </w:r>
      <w:r>
        <w:rPr>
          <w:color w:val="231F20"/>
          <w:w w:val="90"/>
          <w:sz w:val="14"/>
        </w:rPr>
        <w:t>Rostom,</w:t>
      </w:r>
      <w:r>
        <w:rPr>
          <w:color w:val="231F20"/>
          <w:spacing w:val="-7"/>
          <w:w w:val="90"/>
          <w:sz w:val="14"/>
        </w:rPr>
        <w:t xml:space="preserve"> </w:t>
      </w:r>
      <w:r>
        <w:rPr>
          <w:color w:val="231F20"/>
          <w:w w:val="90"/>
          <w:sz w:val="14"/>
        </w:rPr>
        <w:t>M</w:t>
      </w:r>
      <w:r>
        <w:rPr>
          <w:color w:val="231F20"/>
          <w:spacing w:val="-7"/>
          <w:w w:val="90"/>
          <w:sz w:val="14"/>
        </w:rPr>
        <w:t xml:space="preserve"> </w:t>
      </w:r>
      <w:r>
        <w:rPr>
          <w:color w:val="231F20"/>
          <w:w w:val="90"/>
          <w:sz w:val="14"/>
        </w:rPr>
        <w:t>(2015),</w:t>
      </w:r>
      <w:r>
        <w:rPr>
          <w:color w:val="231F20"/>
          <w:spacing w:val="-6"/>
          <w:w w:val="90"/>
          <w:sz w:val="14"/>
        </w:rPr>
        <w:t xml:space="preserve"> </w:t>
      </w:r>
      <w:r>
        <w:rPr>
          <w:color w:val="231F20"/>
          <w:w w:val="90"/>
          <w:sz w:val="14"/>
        </w:rPr>
        <w:t>‘Household</w:t>
      </w:r>
      <w:r>
        <w:rPr>
          <w:color w:val="231F20"/>
          <w:spacing w:val="-7"/>
          <w:w w:val="90"/>
          <w:sz w:val="14"/>
        </w:rPr>
        <w:t xml:space="preserve"> </w:t>
      </w:r>
      <w:r>
        <w:rPr>
          <w:color w:val="231F20"/>
          <w:w w:val="90"/>
          <w:sz w:val="14"/>
        </w:rPr>
        <w:t>debt</w:t>
      </w:r>
      <w:r>
        <w:rPr>
          <w:color w:val="231F20"/>
          <w:spacing w:val="-7"/>
          <w:w w:val="90"/>
          <w:sz w:val="14"/>
        </w:rPr>
        <w:t xml:space="preserve"> </w:t>
      </w:r>
      <w:r>
        <w:rPr>
          <w:color w:val="231F20"/>
          <w:w w:val="90"/>
          <w:sz w:val="14"/>
        </w:rPr>
        <w:t>and</w:t>
      </w:r>
      <w:r>
        <w:rPr>
          <w:color w:val="231F20"/>
          <w:spacing w:val="-7"/>
          <w:w w:val="90"/>
          <w:sz w:val="14"/>
        </w:rPr>
        <w:t xml:space="preserve"> </w:t>
      </w:r>
      <w:r>
        <w:rPr>
          <w:color w:val="231F20"/>
          <w:w w:val="90"/>
          <w:sz w:val="14"/>
        </w:rPr>
        <w:t>spending</w:t>
      </w:r>
      <w:r>
        <w:rPr>
          <w:color w:val="231F20"/>
          <w:spacing w:val="-7"/>
          <w:w w:val="90"/>
          <w:sz w:val="14"/>
        </w:rPr>
        <w:t xml:space="preserve"> </w:t>
      </w:r>
      <w:r>
        <w:rPr>
          <w:color w:val="231F20"/>
          <w:w w:val="90"/>
          <w:sz w:val="14"/>
        </w:rPr>
        <w:t>in</w:t>
      </w:r>
      <w:r>
        <w:rPr>
          <w:color w:val="231F20"/>
          <w:spacing w:val="-6"/>
          <w:w w:val="90"/>
          <w:sz w:val="14"/>
        </w:rPr>
        <w:t xml:space="preserve"> </w:t>
      </w:r>
      <w:r>
        <w:rPr>
          <w:color w:val="231F20"/>
          <w:w w:val="90"/>
          <w:sz w:val="14"/>
        </w:rPr>
        <w:t>the</w:t>
      </w:r>
      <w:r>
        <w:rPr>
          <w:color w:val="231F20"/>
          <w:sz w:val="14"/>
        </w:rPr>
        <w:t xml:space="preserve"> </w:t>
      </w:r>
      <w:r>
        <w:rPr>
          <w:color w:val="231F20"/>
          <w:w w:val="90"/>
          <w:sz w:val="14"/>
        </w:rPr>
        <w:t xml:space="preserve">United Kingdom’, </w:t>
      </w:r>
      <w:r>
        <w:rPr>
          <w:i/>
          <w:color w:val="231F20"/>
          <w:w w:val="90"/>
          <w:sz w:val="14"/>
        </w:rPr>
        <w:t>Bank</w:t>
      </w:r>
      <w:r>
        <w:rPr>
          <w:i/>
          <w:color w:val="231F20"/>
          <w:spacing w:val="-6"/>
          <w:w w:val="90"/>
          <w:sz w:val="14"/>
        </w:rPr>
        <w:t xml:space="preserve"> </w:t>
      </w:r>
      <w:r>
        <w:rPr>
          <w:i/>
          <w:color w:val="231F20"/>
          <w:w w:val="90"/>
          <w:sz w:val="14"/>
        </w:rPr>
        <w:t>of</w:t>
      </w:r>
      <w:r>
        <w:rPr>
          <w:i/>
          <w:color w:val="231F20"/>
          <w:spacing w:val="-6"/>
          <w:w w:val="90"/>
          <w:sz w:val="14"/>
        </w:rPr>
        <w:t xml:space="preserve"> </w:t>
      </w:r>
      <w:r>
        <w:rPr>
          <w:i/>
          <w:color w:val="231F20"/>
          <w:w w:val="90"/>
          <w:sz w:val="14"/>
        </w:rPr>
        <w:t>England</w:t>
      </w:r>
      <w:r>
        <w:rPr>
          <w:i/>
          <w:color w:val="231F20"/>
          <w:spacing w:val="-6"/>
          <w:w w:val="90"/>
          <w:sz w:val="14"/>
        </w:rPr>
        <w:t xml:space="preserve"> </w:t>
      </w:r>
      <w:r>
        <w:rPr>
          <w:i/>
          <w:color w:val="231F20"/>
          <w:w w:val="90"/>
          <w:sz w:val="14"/>
        </w:rPr>
        <w:t>Staff</w:t>
      </w:r>
      <w:r>
        <w:rPr>
          <w:i/>
          <w:color w:val="231F20"/>
          <w:spacing w:val="-6"/>
          <w:w w:val="90"/>
          <w:sz w:val="14"/>
        </w:rPr>
        <w:t xml:space="preserve"> </w:t>
      </w:r>
      <w:r>
        <w:rPr>
          <w:i/>
          <w:color w:val="231F20"/>
          <w:w w:val="90"/>
          <w:sz w:val="14"/>
        </w:rPr>
        <w:t>Working</w:t>
      </w:r>
      <w:r>
        <w:rPr>
          <w:i/>
          <w:color w:val="231F20"/>
          <w:spacing w:val="-6"/>
          <w:w w:val="90"/>
          <w:sz w:val="14"/>
        </w:rPr>
        <w:t xml:space="preserve"> </w:t>
      </w:r>
      <w:r>
        <w:rPr>
          <w:i/>
          <w:color w:val="231F20"/>
          <w:w w:val="90"/>
          <w:sz w:val="14"/>
        </w:rPr>
        <w:t>Paper</w:t>
      </w:r>
      <w:r>
        <w:rPr>
          <w:i/>
          <w:color w:val="231F20"/>
          <w:spacing w:val="-6"/>
          <w:w w:val="90"/>
          <w:sz w:val="14"/>
        </w:rPr>
        <w:t xml:space="preserve"> </w:t>
      </w:r>
      <w:r>
        <w:rPr>
          <w:i/>
          <w:color w:val="231F20"/>
          <w:w w:val="90"/>
          <w:sz w:val="14"/>
        </w:rPr>
        <w:t>No.</w:t>
      </w:r>
      <w:r>
        <w:rPr>
          <w:i/>
          <w:color w:val="231F20"/>
          <w:spacing w:val="-6"/>
          <w:w w:val="90"/>
          <w:sz w:val="14"/>
        </w:rPr>
        <w:t xml:space="preserve"> </w:t>
      </w:r>
      <w:r>
        <w:rPr>
          <w:i/>
          <w:color w:val="231F20"/>
          <w:w w:val="90"/>
          <w:sz w:val="14"/>
        </w:rPr>
        <w:t>554</w:t>
      </w:r>
      <w:r>
        <w:rPr>
          <w:color w:val="231F20"/>
          <w:w w:val="90"/>
          <w:sz w:val="14"/>
        </w:rPr>
        <w:t>;</w:t>
      </w:r>
    </w:p>
    <w:p w14:paraId="4C371992" w14:textId="77777777" w:rsidR="00124CB7" w:rsidRDefault="00124CB7">
      <w:pPr>
        <w:spacing w:line="161" w:lineRule="exact"/>
        <w:ind w:left="298"/>
        <w:rPr>
          <w:sz w:val="14"/>
        </w:rPr>
      </w:pPr>
      <w:hyperlink r:id="rId40">
        <w:r>
          <w:rPr>
            <w:color w:val="231F20"/>
            <w:spacing w:val="-2"/>
            <w:w w:val="90"/>
            <w:sz w:val="14"/>
          </w:rPr>
          <w:t>www.bankofengland.co.uk/research/Documents/workingpapers/2015/swp554.pdf.</w:t>
        </w:r>
      </w:hyperlink>
    </w:p>
    <w:p w14:paraId="78DCCA7B" w14:textId="77777777" w:rsidR="00124CB7" w:rsidRDefault="00124CB7">
      <w:pPr>
        <w:spacing w:line="161" w:lineRule="exact"/>
        <w:rPr>
          <w:sz w:val="14"/>
        </w:rPr>
        <w:sectPr w:rsidR="00124CB7">
          <w:type w:val="continuous"/>
          <w:pgSz w:w="11910" w:h="16840"/>
          <w:pgMar w:top="1540" w:right="566" w:bottom="0" w:left="708" w:header="425" w:footer="0" w:gutter="0"/>
          <w:cols w:num="2" w:space="720" w:equalWidth="0">
            <w:col w:w="4981" w:space="348"/>
            <w:col w:w="5307"/>
          </w:cols>
        </w:sectPr>
      </w:pPr>
    </w:p>
    <w:p w14:paraId="4950C5B9" w14:textId="77777777" w:rsidR="00124CB7" w:rsidRDefault="00124CB7">
      <w:pPr>
        <w:pStyle w:val="BodyText"/>
      </w:pPr>
    </w:p>
    <w:p w14:paraId="3ABE198F" w14:textId="77777777" w:rsidR="00124CB7" w:rsidRDefault="00124CB7">
      <w:pPr>
        <w:pStyle w:val="BodyText"/>
      </w:pPr>
    </w:p>
    <w:p w14:paraId="29E74423" w14:textId="77777777" w:rsidR="00124CB7" w:rsidRDefault="00124CB7">
      <w:pPr>
        <w:pStyle w:val="BodyText"/>
        <w:spacing w:before="155"/>
      </w:pPr>
    </w:p>
    <w:p w14:paraId="282DCD9B" w14:textId="77777777" w:rsidR="00124CB7" w:rsidRDefault="00124CB7">
      <w:pPr>
        <w:pStyle w:val="BodyText"/>
        <w:sectPr w:rsidR="00124CB7">
          <w:pgSz w:w="11910" w:h="16840"/>
          <w:pgMar w:top="620" w:right="566" w:bottom="280" w:left="708" w:header="425" w:footer="0" w:gutter="0"/>
          <w:cols w:space="720"/>
        </w:sectPr>
      </w:pPr>
    </w:p>
    <w:p w14:paraId="00357374" w14:textId="77777777" w:rsidR="00124CB7" w:rsidRDefault="00F1419A">
      <w:pPr>
        <w:pStyle w:val="BodyText"/>
        <w:spacing w:before="103" w:line="268" w:lineRule="auto"/>
        <w:ind w:left="85" w:right="100"/>
      </w:pPr>
      <w:r>
        <w:rPr>
          <w:color w:val="231F20"/>
          <w:spacing w:val="-4"/>
        </w:rPr>
        <w:t>Given</w:t>
      </w:r>
      <w:r>
        <w:rPr>
          <w:color w:val="231F20"/>
          <w:spacing w:val="-17"/>
        </w:rPr>
        <w:t xml:space="preserve"> </w:t>
      </w:r>
      <w:r>
        <w:rPr>
          <w:color w:val="231F20"/>
          <w:spacing w:val="-4"/>
        </w:rPr>
        <w:t>the</w:t>
      </w:r>
      <w:r>
        <w:rPr>
          <w:color w:val="231F20"/>
          <w:spacing w:val="-17"/>
        </w:rPr>
        <w:t xml:space="preserve"> </w:t>
      </w:r>
      <w:r>
        <w:rPr>
          <w:color w:val="231F20"/>
          <w:spacing w:val="-4"/>
        </w:rPr>
        <w:t>prevalence</w:t>
      </w:r>
      <w:r>
        <w:rPr>
          <w:color w:val="231F20"/>
          <w:spacing w:val="-17"/>
        </w:rPr>
        <w:t xml:space="preserve"> </w:t>
      </w:r>
      <w:r>
        <w:rPr>
          <w:color w:val="231F20"/>
          <w:spacing w:val="-4"/>
        </w:rPr>
        <w:t>of</w:t>
      </w:r>
      <w:r>
        <w:rPr>
          <w:color w:val="231F20"/>
          <w:spacing w:val="-17"/>
        </w:rPr>
        <w:t xml:space="preserve"> </w:t>
      </w:r>
      <w:r>
        <w:rPr>
          <w:color w:val="231F20"/>
          <w:spacing w:val="-4"/>
        </w:rPr>
        <w:t>short-term</w:t>
      </w:r>
      <w:r>
        <w:rPr>
          <w:color w:val="231F20"/>
          <w:spacing w:val="-17"/>
        </w:rPr>
        <w:t xml:space="preserve"> </w:t>
      </w:r>
      <w:r>
        <w:rPr>
          <w:color w:val="231F20"/>
          <w:spacing w:val="-4"/>
        </w:rPr>
        <w:t>fixed-rate</w:t>
      </w:r>
      <w:r>
        <w:rPr>
          <w:color w:val="231F20"/>
          <w:spacing w:val="-17"/>
        </w:rPr>
        <w:t xml:space="preserve"> </w:t>
      </w:r>
      <w:r>
        <w:rPr>
          <w:color w:val="231F20"/>
          <w:spacing w:val="-4"/>
        </w:rPr>
        <w:t xml:space="preserve">mortgage </w:t>
      </w:r>
      <w:r>
        <w:rPr>
          <w:color w:val="231F20"/>
          <w:w w:val="90"/>
        </w:rPr>
        <w:t>contracts, UK households are also particularly exposed to the</w:t>
      </w:r>
      <w:r>
        <w:rPr>
          <w:color w:val="231F20"/>
          <w:spacing w:val="-3"/>
          <w:w w:val="90"/>
        </w:rPr>
        <w:t xml:space="preserve"> </w:t>
      </w:r>
      <w:r>
        <w:rPr>
          <w:color w:val="231F20"/>
          <w:w w:val="90"/>
        </w:rPr>
        <w:t>risk</w:t>
      </w:r>
      <w:r>
        <w:rPr>
          <w:color w:val="231F20"/>
          <w:spacing w:val="-3"/>
          <w:w w:val="90"/>
        </w:rPr>
        <w:t xml:space="preserve"> </w:t>
      </w:r>
      <w:r>
        <w:rPr>
          <w:color w:val="231F20"/>
          <w:w w:val="90"/>
        </w:rPr>
        <w:t>of</w:t>
      </w:r>
      <w:r>
        <w:rPr>
          <w:color w:val="231F20"/>
          <w:spacing w:val="-3"/>
          <w:w w:val="90"/>
        </w:rPr>
        <w:t xml:space="preserve"> </w:t>
      </w:r>
      <w:r>
        <w:rPr>
          <w:color w:val="231F20"/>
          <w:w w:val="90"/>
        </w:rPr>
        <w:t>unexpected</w:t>
      </w:r>
      <w:r>
        <w:rPr>
          <w:color w:val="231F20"/>
          <w:spacing w:val="-3"/>
          <w:w w:val="90"/>
        </w:rPr>
        <w:t xml:space="preserve"> </w:t>
      </w:r>
      <w:r>
        <w:rPr>
          <w:color w:val="231F20"/>
          <w:w w:val="90"/>
        </w:rPr>
        <w:t>changes</w:t>
      </w:r>
      <w:r>
        <w:rPr>
          <w:color w:val="231F20"/>
          <w:spacing w:val="-3"/>
          <w:w w:val="90"/>
        </w:rPr>
        <w:t xml:space="preserve"> </w:t>
      </w:r>
      <w:r>
        <w:rPr>
          <w:color w:val="231F20"/>
          <w:w w:val="90"/>
        </w:rPr>
        <w:t>in</w:t>
      </w:r>
      <w:r>
        <w:rPr>
          <w:color w:val="231F20"/>
          <w:spacing w:val="-3"/>
          <w:w w:val="90"/>
        </w:rPr>
        <w:t xml:space="preserve"> </w:t>
      </w:r>
      <w:r>
        <w:rPr>
          <w:color w:val="231F20"/>
          <w:w w:val="90"/>
        </w:rPr>
        <w:t>interest</w:t>
      </w:r>
      <w:r>
        <w:rPr>
          <w:color w:val="231F20"/>
          <w:spacing w:val="-3"/>
          <w:w w:val="90"/>
        </w:rPr>
        <w:t xml:space="preserve"> </w:t>
      </w:r>
      <w:r>
        <w:rPr>
          <w:color w:val="231F20"/>
          <w:w w:val="90"/>
        </w:rPr>
        <w:t>rates.</w:t>
      </w:r>
      <w:r>
        <w:rPr>
          <w:color w:val="231F20"/>
          <w:w w:val="90"/>
          <w:position w:val="4"/>
          <w:sz w:val="14"/>
        </w:rPr>
        <w:t>(1)</w:t>
      </w:r>
      <w:r>
        <w:rPr>
          <w:color w:val="231F20"/>
          <w:spacing w:val="65"/>
          <w:position w:val="4"/>
          <w:sz w:val="14"/>
        </w:rPr>
        <w:t xml:space="preserve"> </w:t>
      </w:r>
      <w:r>
        <w:rPr>
          <w:color w:val="231F20"/>
          <w:w w:val="90"/>
        </w:rPr>
        <w:t>Almost 80%</w:t>
      </w:r>
      <w:r>
        <w:rPr>
          <w:color w:val="231F20"/>
          <w:spacing w:val="-2"/>
          <w:w w:val="90"/>
        </w:rPr>
        <w:t xml:space="preserve"> </w:t>
      </w:r>
      <w:r>
        <w:rPr>
          <w:color w:val="231F20"/>
          <w:w w:val="90"/>
        </w:rPr>
        <w:t>of</w:t>
      </w:r>
      <w:r>
        <w:rPr>
          <w:color w:val="231F20"/>
          <w:spacing w:val="-2"/>
          <w:w w:val="90"/>
        </w:rPr>
        <w:t xml:space="preserve"> </w:t>
      </w:r>
      <w:r>
        <w:rPr>
          <w:color w:val="231F20"/>
          <w:w w:val="90"/>
        </w:rPr>
        <w:t>new</w:t>
      </w:r>
      <w:r>
        <w:rPr>
          <w:color w:val="231F20"/>
          <w:spacing w:val="-2"/>
          <w:w w:val="90"/>
        </w:rPr>
        <w:t xml:space="preserve"> </w:t>
      </w:r>
      <w:r>
        <w:rPr>
          <w:color w:val="231F20"/>
          <w:w w:val="90"/>
        </w:rPr>
        <w:t>mortgage</w:t>
      </w:r>
      <w:r>
        <w:rPr>
          <w:color w:val="231F20"/>
          <w:spacing w:val="-2"/>
          <w:w w:val="90"/>
        </w:rPr>
        <w:t xml:space="preserve"> </w:t>
      </w:r>
      <w:r>
        <w:rPr>
          <w:color w:val="231F20"/>
          <w:w w:val="90"/>
        </w:rPr>
        <w:t>lending</w:t>
      </w:r>
      <w:r>
        <w:rPr>
          <w:color w:val="231F20"/>
          <w:spacing w:val="-2"/>
          <w:w w:val="90"/>
        </w:rPr>
        <w:t xml:space="preserve"> </w:t>
      </w:r>
      <w:r>
        <w:rPr>
          <w:color w:val="231F20"/>
          <w:w w:val="90"/>
        </w:rPr>
        <w:t>in</w:t>
      </w:r>
      <w:r>
        <w:rPr>
          <w:color w:val="231F20"/>
          <w:spacing w:val="-2"/>
          <w:w w:val="90"/>
        </w:rPr>
        <w:t xml:space="preserve"> </w:t>
      </w:r>
      <w:r>
        <w:rPr>
          <w:color w:val="231F20"/>
          <w:w w:val="90"/>
        </w:rPr>
        <w:t>2016</w:t>
      </w:r>
      <w:r>
        <w:rPr>
          <w:color w:val="231F20"/>
          <w:spacing w:val="-2"/>
          <w:w w:val="90"/>
        </w:rPr>
        <w:t xml:space="preserve"> </w:t>
      </w:r>
      <w:r>
        <w:rPr>
          <w:color w:val="231F20"/>
          <w:w w:val="90"/>
        </w:rPr>
        <w:t>was</w:t>
      </w:r>
      <w:r>
        <w:rPr>
          <w:color w:val="231F20"/>
          <w:spacing w:val="-2"/>
          <w:w w:val="90"/>
        </w:rPr>
        <w:t xml:space="preserve"> </w:t>
      </w:r>
      <w:r>
        <w:rPr>
          <w:color w:val="231F20"/>
          <w:w w:val="90"/>
        </w:rPr>
        <w:t>either</w:t>
      </w:r>
      <w:r>
        <w:rPr>
          <w:color w:val="231F20"/>
          <w:spacing w:val="-2"/>
          <w:w w:val="90"/>
        </w:rPr>
        <w:t xml:space="preserve"> </w:t>
      </w:r>
      <w:r>
        <w:rPr>
          <w:color w:val="231F20"/>
          <w:w w:val="90"/>
        </w:rPr>
        <w:t>on</w:t>
      </w:r>
      <w:r>
        <w:rPr>
          <w:color w:val="231F20"/>
          <w:spacing w:val="-2"/>
          <w:w w:val="90"/>
        </w:rPr>
        <w:t xml:space="preserve"> </w:t>
      </w:r>
      <w:r>
        <w:rPr>
          <w:color w:val="231F20"/>
          <w:w w:val="90"/>
        </w:rPr>
        <w:t>a</w:t>
      </w:r>
      <w:r>
        <w:rPr>
          <w:color w:val="231F20"/>
          <w:spacing w:val="-2"/>
          <w:w w:val="90"/>
        </w:rPr>
        <w:t xml:space="preserve"> </w:t>
      </w:r>
      <w:r>
        <w:rPr>
          <w:color w:val="231F20"/>
          <w:w w:val="90"/>
        </w:rPr>
        <w:t xml:space="preserve">fixed </w:t>
      </w:r>
      <w:r>
        <w:rPr>
          <w:color w:val="231F20"/>
          <w:w w:val="85"/>
        </w:rPr>
        <w:t>rate for a period of less than five years or on a floating rate.</w:t>
      </w:r>
    </w:p>
    <w:p w14:paraId="1D9AC8D6" w14:textId="77777777" w:rsidR="00124CB7" w:rsidRDefault="00124CB7">
      <w:pPr>
        <w:pStyle w:val="BodyText"/>
        <w:spacing w:before="27"/>
      </w:pPr>
    </w:p>
    <w:p w14:paraId="56178D36" w14:textId="77777777" w:rsidR="00124CB7" w:rsidRDefault="00F1419A">
      <w:pPr>
        <w:pStyle w:val="BodyText"/>
        <w:spacing w:line="268" w:lineRule="auto"/>
        <w:ind w:left="85"/>
      </w:pPr>
      <w:r>
        <w:rPr>
          <w:color w:val="231F20"/>
          <w:w w:val="90"/>
        </w:rPr>
        <w:t>In summary, mortgage debt can be a source of risk for borrowers’ ability to weather downturns without substantial cutbacks in their spending.</w:t>
      </w:r>
      <w:r>
        <w:rPr>
          <w:color w:val="231F20"/>
          <w:spacing w:val="40"/>
        </w:rPr>
        <w:t xml:space="preserve"> </w:t>
      </w:r>
      <w:r>
        <w:rPr>
          <w:color w:val="231F20"/>
          <w:w w:val="90"/>
        </w:rPr>
        <w:t>UK household indebtedness is high, which can be a threat to the wider economy.</w:t>
      </w:r>
      <w:r>
        <w:rPr>
          <w:color w:val="231F20"/>
          <w:spacing w:val="40"/>
        </w:rPr>
        <w:t xml:space="preserve"> </w:t>
      </w:r>
      <w:r>
        <w:rPr>
          <w:color w:val="231F20"/>
          <w:w w:val="90"/>
        </w:rPr>
        <w:t xml:space="preserve">Highly indebted households can cut back sharply on spending in response to adverse shocks to incomes or interest rates, </w:t>
      </w:r>
      <w:r>
        <w:rPr>
          <w:color w:val="231F20"/>
          <w:spacing w:val="-2"/>
          <w:w w:val="90"/>
        </w:rPr>
        <w:t xml:space="preserve">putting downward pressure on economic activity and reducing </w:t>
      </w:r>
      <w:r>
        <w:rPr>
          <w:color w:val="231F20"/>
          <w:w w:val="90"/>
        </w:rPr>
        <w:t>the resilience of the financial system.</w:t>
      </w:r>
    </w:p>
    <w:p w14:paraId="6091462E" w14:textId="77777777" w:rsidR="00124CB7" w:rsidRDefault="00124CB7">
      <w:pPr>
        <w:pStyle w:val="BodyText"/>
        <w:spacing w:before="28"/>
      </w:pPr>
    </w:p>
    <w:p w14:paraId="403E2C53" w14:textId="77777777" w:rsidR="00124CB7" w:rsidRDefault="00F1419A">
      <w:pPr>
        <w:pStyle w:val="Heading4"/>
        <w:spacing w:before="1" w:line="244" w:lineRule="auto"/>
        <w:ind w:right="100"/>
      </w:pPr>
      <w:r>
        <w:rPr>
          <w:color w:val="751C66"/>
          <w:w w:val="85"/>
        </w:rPr>
        <w:t xml:space="preserve">Mortgages are the largest loan exposure for UK lenders. </w:t>
      </w:r>
      <w:r>
        <w:rPr>
          <w:color w:val="751C66"/>
          <w:w w:val="90"/>
        </w:rPr>
        <w:t>They</w:t>
      </w:r>
      <w:r>
        <w:rPr>
          <w:color w:val="751C66"/>
          <w:spacing w:val="-9"/>
          <w:w w:val="90"/>
        </w:rPr>
        <w:t xml:space="preserve"> </w:t>
      </w:r>
      <w:r>
        <w:rPr>
          <w:color w:val="751C66"/>
          <w:w w:val="90"/>
        </w:rPr>
        <w:t>can</w:t>
      </w:r>
      <w:r>
        <w:rPr>
          <w:color w:val="751C66"/>
          <w:spacing w:val="-9"/>
          <w:w w:val="90"/>
        </w:rPr>
        <w:t xml:space="preserve"> </w:t>
      </w:r>
      <w:r>
        <w:rPr>
          <w:color w:val="751C66"/>
          <w:w w:val="90"/>
        </w:rPr>
        <w:t>be</w:t>
      </w:r>
      <w:r>
        <w:rPr>
          <w:color w:val="751C66"/>
          <w:spacing w:val="-9"/>
          <w:w w:val="90"/>
        </w:rPr>
        <w:t xml:space="preserve"> </w:t>
      </w:r>
      <w:r>
        <w:rPr>
          <w:color w:val="751C66"/>
          <w:w w:val="90"/>
        </w:rPr>
        <w:t>a</w:t>
      </w:r>
      <w:r>
        <w:rPr>
          <w:color w:val="751C66"/>
          <w:spacing w:val="-9"/>
          <w:w w:val="90"/>
        </w:rPr>
        <w:t xml:space="preserve"> </w:t>
      </w:r>
      <w:r>
        <w:rPr>
          <w:color w:val="751C66"/>
          <w:w w:val="90"/>
        </w:rPr>
        <w:t>source</w:t>
      </w:r>
      <w:r>
        <w:rPr>
          <w:color w:val="751C66"/>
          <w:spacing w:val="-9"/>
          <w:w w:val="90"/>
        </w:rPr>
        <w:t xml:space="preserve"> </w:t>
      </w:r>
      <w:r>
        <w:rPr>
          <w:color w:val="751C66"/>
          <w:w w:val="90"/>
        </w:rPr>
        <w:t>of</w:t>
      </w:r>
      <w:r>
        <w:rPr>
          <w:color w:val="751C66"/>
          <w:spacing w:val="-9"/>
          <w:w w:val="90"/>
        </w:rPr>
        <w:t xml:space="preserve"> </w:t>
      </w:r>
      <w:r>
        <w:rPr>
          <w:color w:val="751C66"/>
          <w:w w:val="90"/>
        </w:rPr>
        <w:t>risk</w:t>
      </w:r>
      <w:r>
        <w:rPr>
          <w:color w:val="751C66"/>
          <w:spacing w:val="-9"/>
          <w:w w:val="90"/>
        </w:rPr>
        <w:t xml:space="preserve"> </w:t>
      </w:r>
      <w:r>
        <w:rPr>
          <w:color w:val="751C66"/>
          <w:w w:val="90"/>
        </w:rPr>
        <w:t>for</w:t>
      </w:r>
      <w:r>
        <w:rPr>
          <w:color w:val="751C66"/>
          <w:spacing w:val="-9"/>
          <w:w w:val="90"/>
        </w:rPr>
        <w:t xml:space="preserve"> </w:t>
      </w:r>
      <w:r>
        <w:rPr>
          <w:color w:val="751C66"/>
          <w:w w:val="90"/>
        </w:rPr>
        <w:t>lenders’</w:t>
      </w:r>
      <w:r>
        <w:rPr>
          <w:color w:val="751C66"/>
          <w:spacing w:val="-9"/>
          <w:w w:val="90"/>
        </w:rPr>
        <w:t xml:space="preserve"> </w:t>
      </w:r>
      <w:r>
        <w:rPr>
          <w:color w:val="751C66"/>
          <w:w w:val="90"/>
        </w:rPr>
        <w:t>resilience, impairing the provision of credit.</w:t>
      </w:r>
    </w:p>
    <w:p w14:paraId="2C374F49" w14:textId="77777777" w:rsidR="00124CB7" w:rsidRDefault="00F1419A">
      <w:pPr>
        <w:pStyle w:val="BodyText"/>
        <w:spacing w:before="17" w:line="268" w:lineRule="auto"/>
        <w:ind w:left="85" w:right="112"/>
      </w:pPr>
      <w:r>
        <w:rPr>
          <w:color w:val="231F20"/>
          <w:spacing w:val="-2"/>
        </w:rPr>
        <w:t>In</w:t>
      </w:r>
      <w:r>
        <w:rPr>
          <w:color w:val="231F20"/>
          <w:spacing w:val="-17"/>
        </w:rPr>
        <w:t xml:space="preserve"> </w:t>
      </w:r>
      <w:r>
        <w:rPr>
          <w:color w:val="231F20"/>
          <w:spacing w:val="-2"/>
        </w:rPr>
        <w:t>a</w:t>
      </w:r>
      <w:r>
        <w:rPr>
          <w:color w:val="231F20"/>
          <w:spacing w:val="-17"/>
        </w:rPr>
        <w:t xml:space="preserve"> </w:t>
      </w:r>
      <w:r>
        <w:rPr>
          <w:color w:val="231F20"/>
          <w:spacing w:val="-2"/>
        </w:rPr>
        <w:t>severe</w:t>
      </w:r>
      <w:r>
        <w:rPr>
          <w:color w:val="231F20"/>
          <w:spacing w:val="-17"/>
        </w:rPr>
        <w:t xml:space="preserve"> </w:t>
      </w:r>
      <w:r>
        <w:rPr>
          <w:color w:val="231F20"/>
          <w:spacing w:val="-2"/>
        </w:rPr>
        <w:t>downturn,</w:t>
      </w:r>
      <w:r>
        <w:rPr>
          <w:color w:val="231F20"/>
          <w:spacing w:val="-17"/>
        </w:rPr>
        <w:t xml:space="preserve"> </w:t>
      </w:r>
      <w:r>
        <w:rPr>
          <w:color w:val="231F20"/>
          <w:spacing w:val="-2"/>
        </w:rPr>
        <w:t>some</w:t>
      </w:r>
      <w:r>
        <w:rPr>
          <w:color w:val="231F20"/>
          <w:spacing w:val="-17"/>
        </w:rPr>
        <w:t xml:space="preserve"> </w:t>
      </w:r>
      <w:r>
        <w:rPr>
          <w:color w:val="231F20"/>
          <w:spacing w:val="-2"/>
        </w:rPr>
        <w:t>borrowers</w:t>
      </w:r>
      <w:r>
        <w:rPr>
          <w:color w:val="231F20"/>
          <w:spacing w:val="-17"/>
        </w:rPr>
        <w:t xml:space="preserve"> </w:t>
      </w:r>
      <w:r>
        <w:rPr>
          <w:color w:val="231F20"/>
          <w:spacing w:val="-2"/>
        </w:rPr>
        <w:t>will</w:t>
      </w:r>
      <w:r>
        <w:rPr>
          <w:color w:val="231F20"/>
          <w:spacing w:val="-17"/>
        </w:rPr>
        <w:t xml:space="preserve"> </w:t>
      </w:r>
      <w:r>
        <w:rPr>
          <w:color w:val="231F20"/>
          <w:spacing w:val="-2"/>
        </w:rPr>
        <w:t>be</w:t>
      </w:r>
      <w:r>
        <w:rPr>
          <w:color w:val="231F20"/>
          <w:spacing w:val="-17"/>
        </w:rPr>
        <w:t xml:space="preserve"> </w:t>
      </w:r>
      <w:r>
        <w:rPr>
          <w:color w:val="231F20"/>
          <w:spacing w:val="-2"/>
        </w:rPr>
        <w:t>unable</w:t>
      </w:r>
      <w:r>
        <w:rPr>
          <w:color w:val="231F20"/>
          <w:spacing w:val="-17"/>
        </w:rPr>
        <w:t xml:space="preserve"> </w:t>
      </w:r>
      <w:r>
        <w:rPr>
          <w:color w:val="231F20"/>
          <w:spacing w:val="-2"/>
        </w:rPr>
        <w:t xml:space="preserve">to </w:t>
      </w:r>
      <w:r>
        <w:rPr>
          <w:color w:val="231F20"/>
          <w:w w:val="90"/>
        </w:rPr>
        <w:t xml:space="preserve">repay their mortgages even after cutting back on spending, </w:t>
      </w:r>
      <w:r>
        <w:rPr>
          <w:color w:val="231F20"/>
          <w:spacing w:val="-4"/>
        </w:rPr>
        <w:t>for</w:t>
      </w:r>
      <w:r>
        <w:rPr>
          <w:color w:val="231F20"/>
          <w:spacing w:val="-17"/>
        </w:rPr>
        <w:t xml:space="preserve"> </w:t>
      </w:r>
      <w:r>
        <w:rPr>
          <w:color w:val="231F20"/>
          <w:spacing w:val="-4"/>
        </w:rPr>
        <w:t>example,</w:t>
      </w:r>
      <w:r>
        <w:rPr>
          <w:color w:val="231F20"/>
          <w:spacing w:val="-17"/>
        </w:rPr>
        <w:t xml:space="preserve"> </w:t>
      </w:r>
      <w:r>
        <w:rPr>
          <w:color w:val="231F20"/>
          <w:spacing w:val="-4"/>
        </w:rPr>
        <w:t>in</w:t>
      </w:r>
      <w:r>
        <w:rPr>
          <w:color w:val="231F20"/>
          <w:spacing w:val="-17"/>
        </w:rPr>
        <w:t xml:space="preserve"> </w:t>
      </w:r>
      <w:r>
        <w:rPr>
          <w:color w:val="231F20"/>
          <w:spacing w:val="-4"/>
        </w:rPr>
        <w:t>the</w:t>
      </w:r>
      <w:r>
        <w:rPr>
          <w:color w:val="231F20"/>
          <w:spacing w:val="-17"/>
        </w:rPr>
        <w:t xml:space="preserve"> </w:t>
      </w:r>
      <w:r>
        <w:rPr>
          <w:color w:val="231F20"/>
          <w:spacing w:val="-4"/>
        </w:rPr>
        <w:t>event</w:t>
      </w:r>
      <w:r>
        <w:rPr>
          <w:color w:val="231F20"/>
          <w:spacing w:val="-17"/>
        </w:rPr>
        <w:t xml:space="preserve"> </w:t>
      </w:r>
      <w:r>
        <w:rPr>
          <w:color w:val="231F20"/>
          <w:spacing w:val="-4"/>
        </w:rPr>
        <w:t>of</w:t>
      </w:r>
      <w:r>
        <w:rPr>
          <w:color w:val="231F20"/>
          <w:spacing w:val="-17"/>
        </w:rPr>
        <w:t xml:space="preserve"> </w:t>
      </w:r>
      <w:r>
        <w:rPr>
          <w:color w:val="231F20"/>
          <w:spacing w:val="-4"/>
        </w:rPr>
        <w:t>a</w:t>
      </w:r>
      <w:r>
        <w:rPr>
          <w:color w:val="231F20"/>
          <w:spacing w:val="-17"/>
        </w:rPr>
        <w:t xml:space="preserve"> </w:t>
      </w:r>
      <w:r>
        <w:rPr>
          <w:color w:val="231F20"/>
          <w:spacing w:val="-4"/>
        </w:rPr>
        <w:t>rise</w:t>
      </w:r>
      <w:r>
        <w:rPr>
          <w:color w:val="231F20"/>
          <w:spacing w:val="-17"/>
        </w:rPr>
        <w:t xml:space="preserve"> </w:t>
      </w:r>
      <w:r>
        <w:rPr>
          <w:color w:val="231F20"/>
          <w:spacing w:val="-4"/>
        </w:rPr>
        <w:t>in</w:t>
      </w:r>
      <w:r>
        <w:rPr>
          <w:color w:val="231F20"/>
          <w:spacing w:val="-17"/>
        </w:rPr>
        <w:t xml:space="preserve"> </w:t>
      </w:r>
      <w:r>
        <w:rPr>
          <w:color w:val="231F20"/>
          <w:spacing w:val="-4"/>
        </w:rPr>
        <w:t>unemployment. The resulting</w:t>
      </w:r>
      <w:r>
        <w:rPr>
          <w:color w:val="231F20"/>
          <w:spacing w:val="-17"/>
        </w:rPr>
        <w:t xml:space="preserve"> </w:t>
      </w:r>
      <w:r>
        <w:rPr>
          <w:color w:val="231F20"/>
          <w:spacing w:val="-4"/>
        </w:rPr>
        <w:t>defaults</w:t>
      </w:r>
      <w:r>
        <w:rPr>
          <w:color w:val="231F20"/>
          <w:spacing w:val="-17"/>
        </w:rPr>
        <w:t xml:space="preserve"> </w:t>
      </w:r>
      <w:r>
        <w:rPr>
          <w:color w:val="231F20"/>
          <w:spacing w:val="-4"/>
        </w:rPr>
        <w:t>can</w:t>
      </w:r>
      <w:r>
        <w:rPr>
          <w:color w:val="231F20"/>
          <w:spacing w:val="-17"/>
        </w:rPr>
        <w:t xml:space="preserve"> </w:t>
      </w:r>
      <w:r>
        <w:rPr>
          <w:color w:val="231F20"/>
          <w:spacing w:val="-4"/>
        </w:rPr>
        <w:t>affect</w:t>
      </w:r>
      <w:r>
        <w:rPr>
          <w:color w:val="231F20"/>
          <w:spacing w:val="-17"/>
        </w:rPr>
        <w:t xml:space="preserve"> </w:t>
      </w:r>
      <w:r>
        <w:rPr>
          <w:color w:val="231F20"/>
          <w:spacing w:val="-4"/>
        </w:rPr>
        <w:t>lenders’</w:t>
      </w:r>
      <w:r>
        <w:rPr>
          <w:color w:val="231F20"/>
          <w:spacing w:val="-17"/>
        </w:rPr>
        <w:t xml:space="preserve"> </w:t>
      </w:r>
      <w:r>
        <w:rPr>
          <w:color w:val="231F20"/>
          <w:spacing w:val="-4"/>
        </w:rPr>
        <w:t>resilience,</w:t>
      </w:r>
      <w:r>
        <w:rPr>
          <w:color w:val="231F20"/>
          <w:spacing w:val="-17"/>
        </w:rPr>
        <w:t xml:space="preserve"> </w:t>
      </w:r>
      <w:r>
        <w:rPr>
          <w:color w:val="231F20"/>
          <w:spacing w:val="-4"/>
        </w:rPr>
        <w:t xml:space="preserve">with </w:t>
      </w:r>
      <w:r>
        <w:rPr>
          <w:color w:val="231F20"/>
          <w:spacing w:val="-2"/>
        </w:rPr>
        <w:t>mortgages</w:t>
      </w:r>
      <w:r>
        <w:rPr>
          <w:color w:val="231F20"/>
          <w:spacing w:val="-16"/>
        </w:rPr>
        <w:t xml:space="preserve"> </w:t>
      </w:r>
      <w:r>
        <w:rPr>
          <w:color w:val="231F20"/>
          <w:spacing w:val="-2"/>
        </w:rPr>
        <w:t>accounting</w:t>
      </w:r>
      <w:r>
        <w:rPr>
          <w:color w:val="231F20"/>
          <w:spacing w:val="-16"/>
        </w:rPr>
        <w:t xml:space="preserve"> </w:t>
      </w:r>
      <w:r>
        <w:rPr>
          <w:color w:val="231F20"/>
          <w:spacing w:val="-2"/>
        </w:rPr>
        <w:t>for</w:t>
      </w:r>
      <w:r>
        <w:rPr>
          <w:color w:val="231F20"/>
          <w:spacing w:val="-16"/>
        </w:rPr>
        <w:t xml:space="preserve"> </w:t>
      </w:r>
      <w:r>
        <w:rPr>
          <w:color w:val="231F20"/>
          <w:spacing w:val="-2"/>
        </w:rPr>
        <w:t>around</w:t>
      </w:r>
      <w:r>
        <w:rPr>
          <w:color w:val="231F20"/>
          <w:spacing w:val="-16"/>
        </w:rPr>
        <w:t xml:space="preserve"> </w:t>
      </w:r>
      <w:r>
        <w:rPr>
          <w:color w:val="231F20"/>
          <w:spacing w:val="-2"/>
        </w:rPr>
        <w:t>two</w:t>
      </w:r>
      <w:r>
        <w:rPr>
          <w:color w:val="231F20"/>
          <w:spacing w:val="-16"/>
        </w:rPr>
        <w:t xml:space="preserve"> </w:t>
      </w:r>
      <w:r>
        <w:rPr>
          <w:color w:val="231F20"/>
          <w:spacing w:val="-2"/>
        </w:rPr>
        <w:t>thirds</w:t>
      </w:r>
      <w:r>
        <w:rPr>
          <w:color w:val="231F20"/>
          <w:spacing w:val="-16"/>
        </w:rPr>
        <w:t xml:space="preserve"> </w:t>
      </w:r>
      <w:r>
        <w:rPr>
          <w:color w:val="231F20"/>
          <w:spacing w:val="-2"/>
        </w:rPr>
        <w:t>of</w:t>
      </w:r>
      <w:r>
        <w:rPr>
          <w:color w:val="231F20"/>
          <w:spacing w:val="-16"/>
        </w:rPr>
        <w:t xml:space="preserve"> </w:t>
      </w:r>
      <w:r>
        <w:rPr>
          <w:color w:val="231F20"/>
          <w:spacing w:val="-2"/>
        </w:rPr>
        <w:t>major</w:t>
      </w:r>
    </w:p>
    <w:p w14:paraId="60E962E8" w14:textId="77777777" w:rsidR="00124CB7" w:rsidRDefault="00F1419A">
      <w:pPr>
        <w:pStyle w:val="BodyText"/>
        <w:spacing w:line="232" w:lineRule="exact"/>
        <w:ind w:left="85"/>
        <w:rPr>
          <w:position w:val="4"/>
          <w:sz w:val="14"/>
        </w:rPr>
      </w:pPr>
      <w:r>
        <w:rPr>
          <w:color w:val="231F20"/>
          <w:spacing w:val="-6"/>
        </w:rPr>
        <w:t>UK</w:t>
      </w:r>
      <w:r>
        <w:rPr>
          <w:color w:val="231F20"/>
          <w:spacing w:val="-9"/>
        </w:rPr>
        <w:t xml:space="preserve"> </w:t>
      </w:r>
      <w:r>
        <w:rPr>
          <w:color w:val="231F20"/>
          <w:spacing w:val="-6"/>
        </w:rPr>
        <w:t>banks’</w:t>
      </w:r>
      <w:r>
        <w:rPr>
          <w:color w:val="231F20"/>
          <w:spacing w:val="-10"/>
        </w:rPr>
        <w:t xml:space="preserve"> </w:t>
      </w:r>
      <w:r>
        <w:rPr>
          <w:color w:val="231F20"/>
          <w:spacing w:val="-6"/>
        </w:rPr>
        <w:t>loans</w:t>
      </w:r>
      <w:r>
        <w:rPr>
          <w:color w:val="231F20"/>
          <w:spacing w:val="-10"/>
        </w:rPr>
        <w:t xml:space="preserve"> </w:t>
      </w:r>
      <w:r>
        <w:rPr>
          <w:color w:val="231F20"/>
          <w:spacing w:val="-6"/>
        </w:rPr>
        <w:t>to</w:t>
      </w:r>
      <w:r>
        <w:rPr>
          <w:color w:val="231F20"/>
          <w:spacing w:val="-11"/>
        </w:rPr>
        <w:t xml:space="preserve"> </w:t>
      </w:r>
      <w:r>
        <w:rPr>
          <w:color w:val="231F20"/>
          <w:spacing w:val="-6"/>
        </w:rPr>
        <w:t>UK</w:t>
      </w:r>
      <w:r>
        <w:rPr>
          <w:color w:val="231F20"/>
          <w:spacing w:val="-10"/>
        </w:rPr>
        <w:t xml:space="preserve"> </w:t>
      </w:r>
      <w:r>
        <w:rPr>
          <w:color w:val="231F20"/>
          <w:spacing w:val="-6"/>
        </w:rPr>
        <w:t>borrowers.</w:t>
      </w:r>
      <w:r>
        <w:rPr>
          <w:color w:val="231F20"/>
          <w:spacing w:val="-6"/>
          <w:position w:val="4"/>
          <w:sz w:val="14"/>
        </w:rPr>
        <w:t>(2)</w:t>
      </w:r>
    </w:p>
    <w:p w14:paraId="748451BE" w14:textId="77777777" w:rsidR="00124CB7" w:rsidRDefault="00F1419A">
      <w:pPr>
        <w:spacing w:before="1" w:after="24"/>
        <w:rPr>
          <w:sz w:val="8"/>
        </w:rPr>
      </w:pPr>
      <w:r>
        <w:br w:type="column"/>
      </w:r>
    </w:p>
    <w:p w14:paraId="1340E2B5" w14:textId="77777777" w:rsidR="00124CB7" w:rsidRDefault="00F1419A">
      <w:pPr>
        <w:pStyle w:val="BodyText"/>
        <w:spacing w:line="20" w:lineRule="exact"/>
        <w:ind w:left="85"/>
        <w:rPr>
          <w:sz w:val="2"/>
        </w:rPr>
      </w:pPr>
      <w:r>
        <w:rPr>
          <w:noProof/>
          <w:sz w:val="2"/>
        </w:rPr>
        <mc:AlternateContent>
          <mc:Choice Requires="wpg">
            <w:drawing>
              <wp:inline distT="0" distB="0" distL="0" distR="0" wp14:anchorId="5ED2B54A" wp14:editId="5481B637">
                <wp:extent cx="2825750" cy="8890"/>
                <wp:effectExtent l="9525" t="0" r="3175" b="635"/>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25750" cy="8890"/>
                          <a:chOff x="0" y="0"/>
                          <a:chExt cx="2825750" cy="8890"/>
                        </a:xfrm>
                      </wpg:grpSpPr>
                      <wps:wsp>
                        <wps:cNvPr id="449" name="Graphic 449"/>
                        <wps:cNvSpPr/>
                        <wps:spPr>
                          <a:xfrm>
                            <a:off x="0" y="4444"/>
                            <a:ext cx="2825750" cy="1270"/>
                          </a:xfrm>
                          <a:custGeom>
                            <a:avLst/>
                            <a:gdLst/>
                            <a:ahLst/>
                            <a:cxnLst/>
                            <a:rect l="l" t="t" r="r" b="b"/>
                            <a:pathLst>
                              <a:path w="2825750">
                                <a:moveTo>
                                  <a:pt x="0" y="0"/>
                                </a:moveTo>
                                <a:lnTo>
                                  <a:pt x="2825508"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7EFEBBA" id="Group 448" o:spid="_x0000_s1026" style="width:222.5pt;height:.7pt;mso-position-horizontal-relative:char;mso-position-vertical-relative:line" coordsize="2825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">
                <v:shape id="Graphic 449" o:spid="_x0000_s1027" style="position:absolute;top:44;width:28257;height:13;visibility:visible;mso-wrap-style:square;v-text-anchor:top" coordsize="2825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" path="m,l2825508,e" filled="f" strokecolor="#751c66" strokeweight=".7pt">
                  <v:path arrowok="t"/>
                </v:shape>
                <w10:anchorlock/>
              </v:group>
            </w:pict>
          </mc:Fallback>
        </mc:AlternateContent>
      </w:r>
    </w:p>
    <w:p w14:paraId="3B45F6D2" w14:textId="77777777" w:rsidR="00124CB7" w:rsidRDefault="00F1419A">
      <w:pPr>
        <w:spacing w:before="73" w:line="261" w:lineRule="auto"/>
        <w:ind w:left="85" w:right="820"/>
        <w:rPr>
          <w:sz w:val="16"/>
        </w:rPr>
      </w:pPr>
      <w:r>
        <w:rPr>
          <w:b/>
          <w:color w:val="751C66"/>
          <w:sz w:val="18"/>
        </w:rPr>
        <w:t>Chart</w:t>
      </w:r>
      <w:r>
        <w:rPr>
          <w:b/>
          <w:color w:val="751C66"/>
          <w:spacing w:val="-15"/>
          <w:sz w:val="18"/>
        </w:rPr>
        <w:t xml:space="preserve"> </w:t>
      </w:r>
      <w:r>
        <w:rPr>
          <w:b/>
          <w:color w:val="751C66"/>
          <w:sz w:val="18"/>
        </w:rPr>
        <w:t>A.6</w:t>
      </w:r>
      <w:r>
        <w:rPr>
          <w:b/>
          <w:color w:val="751C66"/>
          <w:spacing w:val="19"/>
          <w:sz w:val="18"/>
        </w:rPr>
        <w:t xml:space="preserve"> </w:t>
      </w:r>
      <w:r>
        <w:rPr>
          <w:color w:val="751C66"/>
          <w:sz w:val="18"/>
        </w:rPr>
        <w:t>Households</w:t>
      </w:r>
      <w:r>
        <w:rPr>
          <w:color w:val="751C66"/>
          <w:spacing w:val="-14"/>
          <w:sz w:val="18"/>
        </w:rPr>
        <w:t xml:space="preserve"> </w:t>
      </w:r>
      <w:r>
        <w:rPr>
          <w:color w:val="751C66"/>
          <w:sz w:val="18"/>
        </w:rPr>
        <w:t>with</w:t>
      </w:r>
      <w:r>
        <w:rPr>
          <w:color w:val="751C66"/>
          <w:spacing w:val="-14"/>
          <w:sz w:val="18"/>
        </w:rPr>
        <w:t xml:space="preserve"> </w:t>
      </w:r>
      <w:r>
        <w:rPr>
          <w:color w:val="751C66"/>
          <w:sz w:val="18"/>
        </w:rPr>
        <w:t>high</w:t>
      </w:r>
      <w:r>
        <w:rPr>
          <w:color w:val="751C66"/>
          <w:spacing w:val="-13"/>
          <w:sz w:val="18"/>
        </w:rPr>
        <w:t xml:space="preserve"> </w:t>
      </w:r>
      <w:r>
        <w:rPr>
          <w:color w:val="751C66"/>
          <w:sz w:val="18"/>
        </w:rPr>
        <w:t>debt-servicing</w:t>
      </w:r>
      <w:r>
        <w:rPr>
          <w:color w:val="751C66"/>
          <w:spacing w:val="-14"/>
          <w:sz w:val="18"/>
        </w:rPr>
        <w:t xml:space="preserve"> </w:t>
      </w:r>
      <w:r>
        <w:rPr>
          <w:color w:val="751C66"/>
          <w:sz w:val="18"/>
        </w:rPr>
        <w:t xml:space="preserve">ratios </w:t>
      </w:r>
      <w:r>
        <w:rPr>
          <w:color w:val="751C66"/>
          <w:w w:val="90"/>
          <w:sz w:val="18"/>
        </w:rPr>
        <w:t xml:space="preserve">(DSRs) are more likely to experience repayment difficulties </w:t>
      </w:r>
      <w:r>
        <w:rPr>
          <w:color w:val="231F20"/>
          <w:sz w:val="16"/>
        </w:rPr>
        <w:t>Households</w:t>
      </w:r>
      <w:r>
        <w:rPr>
          <w:color w:val="231F20"/>
          <w:spacing w:val="-13"/>
          <w:sz w:val="16"/>
        </w:rPr>
        <w:t xml:space="preserve"> </w:t>
      </w:r>
      <w:r>
        <w:rPr>
          <w:color w:val="231F20"/>
          <w:sz w:val="16"/>
        </w:rPr>
        <w:t>in</w:t>
      </w:r>
      <w:r>
        <w:rPr>
          <w:color w:val="231F20"/>
          <w:spacing w:val="-13"/>
          <w:sz w:val="16"/>
        </w:rPr>
        <w:t xml:space="preserve"> </w:t>
      </w:r>
      <w:r>
        <w:rPr>
          <w:color w:val="231F20"/>
          <w:sz w:val="16"/>
        </w:rPr>
        <w:t>two-month</w:t>
      </w:r>
      <w:r>
        <w:rPr>
          <w:color w:val="231F20"/>
          <w:spacing w:val="-13"/>
          <w:sz w:val="16"/>
        </w:rPr>
        <w:t xml:space="preserve"> </w:t>
      </w:r>
      <w:r>
        <w:rPr>
          <w:color w:val="231F20"/>
          <w:sz w:val="16"/>
        </w:rPr>
        <w:t>arrears</w:t>
      </w:r>
      <w:r>
        <w:rPr>
          <w:color w:val="231F20"/>
          <w:spacing w:val="-13"/>
          <w:sz w:val="16"/>
        </w:rPr>
        <w:t xml:space="preserve"> </w:t>
      </w:r>
      <w:r>
        <w:rPr>
          <w:color w:val="231F20"/>
          <w:sz w:val="16"/>
        </w:rPr>
        <w:t>by</w:t>
      </w:r>
      <w:r>
        <w:rPr>
          <w:color w:val="231F20"/>
          <w:spacing w:val="-13"/>
          <w:sz w:val="16"/>
        </w:rPr>
        <w:t xml:space="preserve"> </w:t>
      </w:r>
      <w:r>
        <w:rPr>
          <w:color w:val="231F20"/>
          <w:sz w:val="16"/>
        </w:rPr>
        <w:t>mortgage</w:t>
      </w:r>
      <w:r>
        <w:rPr>
          <w:color w:val="231F20"/>
          <w:spacing w:val="-13"/>
          <w:sz w:val="16"/>
        </w:rPr>
        <w:t xml:space="preserve"> </w:t>
      </w:r>
      <w:r>
        <w:rPr>
          <w:color w:val="231F20"/>
          <w:sz w:val="16"/>
        </w:rPr>
        <w:t>DSR</w:t>
      </w:r>
    </w:p>
    <w:p w14:paraId="061AB18E" w14:textId="77777777" w:rsidR="00124CB7" w:rsidRDefault="00F1419A">
      <w:pPr>
        <w:spacing w:before="147" w:line="142" w:lineRule="exact"/>
        <w:ind w:left="1850"/>
        <w:rPr>
          <w:position w:val="4"/>
          <w:sz w:val="10"/>
        </w:rPr>
      </w:pPr>
      <w:r>
        <w:rPr>
          <w:color w:val="231F20"/>
          <w:w w:val="90"/>
          <w:sz w:val="11"/>
        </w:rPr>
        <w:t>Percentage</w:t>
      </w:r>
      <w:r>
        <w:rPr>
          <w:color w:val="231F20"/>
          <w:spacing w:val="-1"/>
          <w:sz w:val="11"/>
        </w:rPr>
        <w:t xml:space="preserve"> </w:t>
      </w:r>
      <w:r>
        <w:rPr>
          <w:color w:val="231F20"/>
          <w:w w:val="90"/>
          <w:sz w:val="11"/>
        </w:rPr>
        <w:t>of</w:t>
      </w:r>
      <w:r>
        <w:rPr>
          <w:color w:val="231F20"/>
          <w:spacing w:val="-1"/>
          <w:sz w:val="11"/>
        </w:rPr>
        <w:t xml:space="preserve"> </w:t>
      </w:r>
      <w:r>
        <w:rPr>
          <w:color w:val="231F20"/>
          <w:w w:val="90"/>
          <w:sz w:val="11"/>
        </w:rPr>
        <w:t>mortgagors</w:t>
      </w:r>
      <w:r>
        <w:rPr>
          <w:color w:val="231F20"/>
          <w:sz w:val="11"/>
        </w:rPr>
        <w:t xml:space="preserve"> </w:t>
      </w:r>
      <w:r>
        <w:rPr>
          <w:color w:val="231F20"/>
          <w:w w:val="90"/>
          <w:sz w:val="11"/>
        </w:rPr>
        <w:t>in</w:t>
      </w:r>
      <w:r>
        <w:rPr>
          <w:color w:val="231F20"/>
          <w:spacing w:val="-1"/>
          <w:sz w:val="11"/>
        </w:rPr>
        <w:t xml:space="preserve"> </w:t>
      </w:r>
      <w:r>
        <w:rPr>
          <w:color w:val="231F20"/>
          <w:spacing w:val="-2"/>
          <w:w w:val="90"/>
          <w:sz w:val="11"/>
        </w:rPr>
        <w:t>arrears</w:t>
      </w:r>
      <w:r>
        <w:rPr>
          <w:color w:val="231F20"/>
          <w:spacing w:val="-2"/>
          <w:w w:val="90"/>
          <w:position w:val="4"/>
          <w:sz w:val="10"/>
        </w:rPr>
        <w:t>(a)</w:t>
      </w:r>
    </w:p>
    <w:p w14:paraId="491A5134" w14:textId="77777777" w:rsidR="00124CB7" w:rsidRDefault="00F1419A">
      <w:pPr>
        <w:spacing w:line="112" w:lineRule="exact"/>
        <w:ind w:right="1539"/>
        <w:jc w:val="right"/>
        <w:rPr>
          <w:sz w:val="11"/>
        </w:rPr>
      </w:pPr>
      <w:r>
        <w:rPr>
          <w:noProof/>
          <w:sz w:val="11"/>
        </w:rPr>
        <mc:AlternateContent>
          <mc:Choice Requires="wpg">
            <w:drawing>
              <wp:anchor distT="0" distB="0" distL="0" distR="0" simplePos="0" relativeHeight="15751680" behindDoc="0" locked="0" layoutInCell="1" allowOverlap="1" wp14:anchorId="0F38501F" wp14:editId="7E667D90">
                <wp:simplePos x="0" y="0"/>
                <wp:positionH relativeFrom="page">
                  <wp:posOffset>3888003</wp:posOffset>
                </wp:positionH>
                <wp:positionV relativeFrom="paragraph">
                  <wp:posOffset>25922</wp:posOffset>
                </wp:positionV>
                <wp:extent cx="2224405" cy="1711325"/>
                <wp:effectExtent l="0" t="0" r="0" b="0"/>
                <wp:wrapNone/>
                <wp:docPr id="450" name="Group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4405" cy="1711325"/>
                          <a:chOff x="0" y="0"/>
                          <a:chExt cx="2224405" cy="1711325"/>
                        </a:xfrm>
                      </wpg:grpSpPr>
                      <wps:wsp>
                        <wps:cNvPr id="451" name="Graphic 451"/>
                        <wps:cNvSpPr/>
                        <wps:spPr>
                          <a:xfrm>
                            <a:off x="6" y="327811"/>
                            <a:ext cx="2223135" cy="1382395"/>
                          </a:xfrm>
                          <a:custGeom>
                            <a:avLst/>
                            <a:gdLst/>
                            <a:ahLst/>
                            <a:cxnLst/>
                            <a:rect l="l" t="t" r="r" b="b"/>
                            <a:pathLst>
                              <a:path w="2223135" h="1382395">
                                <a:moveTo>
                                  <a:pt x="0" y="0"/>
                                </a:moveTo>
                                <a:lnTo>
                                  <a:pt x="68400" y="0"/>
                                </a:lnTo>
                              </a:path>
                              <a:path w="2223135" h="1382395">
                                <a:moveTo>
                                  <a:pt x="0" y="329023"/>
                                </a:moveTo>
                                <a:lnTo>
                                  <a:pt x="68400" y="329023"/>
                                </a:lnTo>
                              </a:path>
                              <a:path w="2223135" h="1382395">
                                <a:moveTo>
                                  <a:pt x="0" y="656870"/>
                                </a:moveTo>
                                <a:lnTo>
                                  <a:pt x="68400" y="656870"/>
                                </a:lnTo>
                              </a:path>
                              <a:path w="2223135" h="1382395">
                                <a:moveTo>
                                  <a:pt x="0" y="984714"/>
                                </a:moveTo>
                                <a:lnTo>
                                  <a:pt x="68400" y="984714"/>
                                </a:lnTo>
                              </a:path>
                              <a:path w="2223135" h="1382395">
                                <a:moveTo>
                                  <a:pt x="0" y="1313751"/>
                                </a:moveTo>
                                <a:lnTo>
                                  <a:pt x="68400" y="1313751"/>
                                </a:lnTo>
                              </a:path>
                              <a:path w="2223135" h="1382395">
                                <a:moveTo>
                                  <a:pt x="2154598" y="0"/>
                                </a:moveTo>
                                <a:lnTo>
                                  <a:pt x="2223006" y="0"/>
                                </a:lnTo>
                              </a:path>
                              <a:path w="2223135" h="1382395">
                                <a:moveTo>
                                  <a:pt x="2154598" y="329023"/>
                                </a:moveTo>
                                <a:lnTo>
                                  <a:pt x="2223006" y="329023"/>
                                </a:lnTo>
                              </a:path>
                              <a:path w="2223135" h="1382395">
                                <a:moveTo>
                                  <a:pt x="2154598" y="656870"/>
                                </a:moveTo>
                                <a:lnTo>
                                  <a:pt x="2223006" y="656870"/>
                                </a:lnTo>
                              </a:path>
                              <a:path w="2223135" h="1382395">
                                <a:moveTo>
                                  <a:pt x="2154598" y="984714"/>
                                </a:moveTo>
                                <a:lnTo>
                                  <a:pt x="2223006" y="984714"/>
                                </a:lnTo>
                              </a:path>
                              <a:path w="2223135" h="1382395">
                                <a:moveTo>
                                  <a:pt x="2154598" y="1313751"/>
                                </a:moveTo>
                                <a:lnTo>
                                  <a:pt x="2223006" y="1313751"/>
                                </a:lnTo>
                              </a:path>
                              <a:path w="2223135" h="1382395">
                                <a:moveTo>
                                  <a:pt x="2120393" y="1313751"/>
                                </a:moveTo>
                                <a:lnTo>
                                  <a:pt x="2120393" y="1382147"/>
                                </a:lnTo>
                              </a:path>
                              <a:path w="2223135" h="1382395">
                                <a:moveTo>
                                  <a:pt x="1895828" y="1313751"/>
                                </a:moveTo>
                                <a:lnTo>
                                  <a:pt x="1895828" y="1382147"/>
                                </a:lnTo>
                              </a:path>
                              <a:path w="2223135" h="1382395">
                                <a:moveTo>
                                  <a:pt x="1672094" y="1313751"/>
                                </a:moveTo>
                                <a:lnTo>
                                  <a:pt x="1672094" y="1382147"/>
                                </a:lnTo>
                              </a:path>
                              <a:path w="2223135" h="1382395">
                                <a:moveTo>
                                  <a:pt x="1447528" y="1313751"/>
                                </a:moveTo>
                                <a:lnTo>
                                  <a:pt x="1447528" y="1382147"/>
                                </a:lnTo>
                              </a:path>
                              <a:path w="2223135" h="1382395">
                                <a:moveTo>
                                  <a:pt x="1223783" y="1313751"/>
                                </a:moveTo>
                                <a:lnTo>
                                  <a:pt x="1223783" y="1382147"/>
                                </a:lnTo>
                              </a:path>
                              <a:path w="2223135" h="1382395">
                                <a:moveTo>
                                  <a:pt x="999209" y="1313751"/>
                                </a:moveTo>
                                <a:lnTo>
                                  <a:pt x="999209" y="1382147"/>
                                </a:lnTo>
                              </a:path>
                              <a:path w="2223135" h="1382395">
                                <a:moveTo>
                                  <a:pt x="775475" y="1313751"/>
                                </a:moveTo>
                                <a:lnTo>
                                  <a:pt x="775475" y="1382147"/>
                                </a:lnTo>
                              </a:path>
                              <a:path w="2223135" h="1382395">
                                <a:moveTo>
                                  <a:pt x="550906" y="1313751"/>
                                </a:moveTo>
                                <a:lnTo>
                                  <a:pt x="550906" y="1382147"/>
                                </a:lnTo>
                              </a:path>
                              <a:path w="2223135" h="1382395">
                                <a:moveTo>
                                  <a:pt x="327174" y="1313751"/>
                                </a:moveTo>
                                <a:lnTo>
                                  <a:pt x="327174" y="1382147"/>
                                </a:lnTo>
                              </a:path>
                              <a:path w="2223135" h="1382395">
                                <a:moveTo>
                                  <a:pt x="102599" y="1313751"/>
                                </a:moveTo>
                                <a:lnTo>
                                  <a:pt x="102599" y="1382147"/>
                                </a:lnTo>
                              </a:path>
                            </a:pathLst>
                          </a:custGeom>
                          <a:ln w="6032">
                            <a:solidFill>
                              <a:srgbClr val="231F20"/>
                            </a:solidFill>
                            <a:prstDash val="solid"/>
                          </a:ln>
                        </wps:spPr>
                        <wps:bodyPr wrap="square" lIns="0" tIns="0" rIns="0" bIns="0" rtlCol="0">
                          <a:prstTxWarp prst="textNoShape">
                            <a:avLst/>
                          </a:prstTxWarp>
                          <a:noAutofit/>
                        </wps:bodyPr>
                      </wps:wsp>
                      <wps:wsp>
                        <wps:cNvPr id="452" name="Graphic 452"/>
                        <wps:cNvSpPr/>
                        <wps:spPr>
                          <a:xfrm>
                            <a:off x="102605" y="93120"/>
                            <a:ext cx="2018030" cy="1421130"/>
                          </a:xfrm>
                          <a:custGeom>
                            <a:avLst/>
                            <a:gdLst/>
                            <a:ahLst/>
                            <a:cxnLst/>
                            <a:rect l="l" t="t" r="r" b="b"/>
                            <a:pathLst>
                              <a:path w="2018030" h="1421130">
                                <a:moveTo>
                                  <a:pt x="0" y="1421060"/>
                                </a:moveTo>
                                <a:lnTo>
                                  <a:pt x="224575" y="1330271"/>
                                </a:lnTo>
                                <a:lnTo>
                                  <a:pt x="448307" y="1294884"/>
                                </a:lnTo>
                                <a:lnTo>
                                  <a:pt x="672876" y="1360939"/>
                                </a:lnTo>
                                <a:lnTo>
                                  <a:pt x="896609" y="1194659"/>
                                </a:lnTo>
                                <a:lnTo>
                                  <a:pt x="1121183" y="1359758"/>
                                </a:lnTo>
                                <a:lnTo>
                                  <a:pt x="1344928" y="1109734"/>
                                </a:lnTo>
                                <a:lnTo>
                                  <a:pt x="1569495" y="804296"/>
                                </a:lnTo>
                                <a:lnTo>
                                  <a:pt x="1793228" y="0"/>
                                </a:lnTo>
                                <a:lnTo>
                                  <a:pt x="2017793" y="211108"/>
                                </a:lnTo>
                              </a:path>
                            </a:pathLst>
                          </a:custGeom>
                          <a:ln w="11582">
                            <a:solidFill>
                              <a:srgbClr val="00568B"/>
                            </a:solidFill>
                            <a:prstDash val="solid"/>
                          </a:ln>
                        </wps:spPr>
                        <wps:bodyPr wrap="square" lIns="0" tIns="0" rIns="0" bIns="0" rtlCol="0">
                          <a:prstTxWarp prst="textNoShape">
                            <a:avLst/>
                          </a:prstTxWarp>
                          <a:noAutofit/>
                        </wps:bodyPr>
                      </wps:wsp>
                      <wps:wsp>
                        <wps:cNvPr id="453" name="Graphic 453"/>
                        <wps:cNvSpPr/>
                        <wps:spPr>
                          <a:xfrm>
                            <a:off x="102605" y="423329"/>
                            <a:ext cx="2018030" cy="1203325"/>
                          </a:xfrm>
                          <a:custGeom>
                            <a:avLst/>
                            <a:gdLst/>
                            <a:ahLst/>
                            <a:cxnLst/>
                            <a:rect l="l" t="t" r="r" b="b"/>
                            <a:pathLst>
                              <a:path w="2018030" h="1203325">
                                <a:moveTo>
                                  <a:pt x="0" y="1202899"/>
                                </a:moveTo>
                                <a:lnTo>
                                  <a:pt x="224575" y="1201717"/>
                                </a:lnTo>
                                <a:lnTo>
                                  <a:pt x="448307" y="1089681"/>
                                </a:lnTo>
                                <a:lnTo>
                                  <a:pt x="672876" y="1107368"/>
                                </a:lnTo>
                                <a:lnTo>
                                  <a:pt x="896609" y="1133307"/>
                                </a:lnTo>
                                <a:lnTo>
                                  <a:pt x="1121183" y="1193476"/>
                                </a:lnTo>
                                <a:lnTo>
                                  <a:pt x="1344928" y="1046053"/>
                                </a:lnTo>
                                <a:lnTo>
                                  <a:pt x="1569495" y="1047212"/>
                                </a:lnTo>
                                <a:lnTo>
                                  <a:pt x="1793228" y="740604"/>
                                </a:lnTo>
                                <a:lnTo>
                                  <a:pt x="2017793" y="0"/>
                                </a:lnTo>
                              </a:path>
                            </a:pathLst>
                          </a:custGeom>
                          <a:ln w="12065">
                            <a:solidFill>
                              <a:srgbClr val="FCAF17"/>
                            </a:solidFill>
                            <a:prstDash val="solid"/>
                          </a:ln>
                        </wps:spPr>
                        <wps:bodyPr wrap="square" lIns="0" tIns="0" rIns="0" bIns="0" rtlCol="0">
                          <a:prstTxWarp prst="textNoShape">
                            <a:avLst/>
                          </a:prstTxWarp>
                          <a:noAutofit/>
                        </wps:bodyPr>
                      </wps:wsp>
                      <wps:wsp>
                        <wps:cNvPr id="454" name="Graphic 454"/>
                        <wps:cNvSpPr/>
                        <wps:spPr>
                          <a:xfrm>
                            <a:off x="1111500" y="961929"/>
                            <a:ext cx="615950" cy="316865"/>
                          </a:xfrm>
                          <a:custGeom>
                            <a:avLst/>
                            <a:gdLst/>
                            <a:ahLst/>
                            <a:cxnLst/>
                            <a:rect l="l" t="t" r="r" b="b"/>
                            <a:pathLst>
                              <a:path w="615950" h="316865">
                                <a:moveTo>
                                  <a:pt x="0" y="0"/>
                                </a:moveTo>
                                <a:lnTo>
                                  <a:pt x="615869" y="316247"/>
                                </a:lnTo>
                              </a:path>
                            </a:pathLst>
                          </a:custGeom>
                          <a:ln w="6032">
                            <a:solidFill>
                              <a:srgbClr val="231F20"/>
                            </a:solidFill>
                            <a:prstDash val="solid"/>
                          </a:ln>
                        </wps:spPr>
                        <wps:bodyPr wrap="square" lIns="0" tIns="0" rIns="0" bIns="0" rtlCol="0">
                          <a:prstTxWarp prst="textNoShape">
                            <a:avLst/>
                          </a:prstTxWarp>
                          <a:noAutofit/>
                        </wps:bodyPr>
                      </wps:wsp>
                      <wps:wsp>
                        <wps:cNvPr id="455" name="Graphic 455"/>
                        <wps:cNvSpPr/>
                        <wps:spPr>
                          <a:xfrm>
                            <a:off x="1713205" y="1262179"/>
                            <a:ext cx="50800" cy="34925"/>
                          </a:xfrm>
                          <a:custGeom>
                            <a:avLst/>
                            <a:gdLst/>
                            <a:ahLst/>
                            <a:cxnLst/>
                            <a:rect l="l" t="t" r="r" b="b"/>
                            <a:pathLst>
                              <a:path w="50800" h="34925">
                                <a:moveTo>
                                  <a:pt x="12161" y="0"/>
                                </a:moveTo>
                                <a:lnTo>
                                  <a:pt x="0" y="23695"/>
                                </a:lnTo>
                                <a:lnTo>
                                  <a:pt x="50286" y="34565"/>
                                </a:lnTo>
                                <a:lnTo>
                                  <a:pt x="12161" y="0"/>
                                </a:lnTo>
                                <a:close/>
                              </a:path>
                            </a:pathLst>
                          </a:custGeom>
                          <a:solidFill>
                            <a:srgbClr val="231F20"/>
                          </a:solidFill>
                        </wps:spPr>
                        <wps:bodyPr wrap="square" lIns="0" tIns="0" rIns="0" bIns="0" rtlCol="0">
                          <a:prstTxWarp prst="textNoShape">
                            <a:avLst/>
                          </a:prstTxWarp>
                          <a:noAutofit/>
                        </wps:bodyPr>
                      </wps:wsp>
                      <wps:wsp>
                        <wps:cNvPr id="456" name="Graphic 456"/>
                        <wps:cNvSpPr/>
                        <wps:spPr>
                          <a:xfrm>
                            <a:off x="3016" y="3016"/>
                            <a:ext cx="2218055" cy="1705610"/>
                          </a:xfrm>
                          <a:custGeom>
                            <a:avLst/>
                            <a:gdLst/>
                            <a:ahLst/>
                            <a:cxnLst/>
                            <a:rect l="l" t="t" r="r" b="b"/>
                            <a:pathLst>
                              <a:path w="2218055" h="1705610">
                                <a:moveTo>
                                  <a:pt x="0" y="1705011"/>
                                </a:moveTo>
                                <a:lnTo>
                                  <a:pt x="2217873" y="1705011"/>
                                </a:lnTo>
                                <a:lnTo>
                                  <a:pt x="2217873" y="0"/>
                                </a:lnTo>
                                <a:lnTo>
                                  <a:pt x="0" y="0"/>
                                </a:lnTo>
                                <a:lnTo>
                                  <a:pt x="0" y="1705011"/>
                                </a:lnTo>
                                <a:close/>
                              </a:path>
                            </a:pathLst>
                          </a:custGeom>
                          <a:ln w="6032">
                            <a:solidFill>
                              <a:srgbClr val="231F20"/>
                            </a:solidFill>
                            <a:prstDash val="solid"/>
                          </a:ln>
                        </wps:spPr>
                        <wps:bodyPr wrap="square" lIns="0" tIns="0" rIns="0" bIns="0" rtlCol="0">
                          <a:prstTxWarp prst="textNoShape">
                            <a:avLst/>
                          </a:prstTxWarp>
                          <a:noAutofit/>
                        </wps:bodyPr>
                      </wps:wsp>
                      <wps:wsp>
                        <wps:cNvPr id="457" name="Textbox 457"/>
                        <wps:cNvSpPr txBox="1"/>
                        <wps:spPr>
                          <a:xfrm>
                            <a:off x="930265" y="117358"/>
                            <a:ext cx="893444" cy="173355"/>
                          </a:xfrm>
                          <a:prstGeom prst="rect">
                            <a:avLst/>
                          </a:prstGeom>
                        </wps:spPr>
                        <wps:txbx>
                          <w:txbxContent>
                            <w:p w14:paraId="7D08227E" w14:textId="77777777" w:rsidR="00124CB7" w:rsidRDefault="00F1419A">
                              <w:pPr>
                                <w:spacing w:before="5"/>
                                <w:rPr>
                                  <w:sz w:val="11"/>
                                </w:rPr>
                              </w:pPr>
                              <w:r>
                                <w:rPr>
                                  <w:color w:val="231F20"/>
                                  <w:sz w:val="11"/>
                                </w:rPr>
                                <w:t>NMG</w:t>
                              </w:r>
                              <w:r>
                                <w:rPr>
                                  <w:color w:val="231F20"/>
                                  <w:spacing w:val="17"/>
                                  <w:sz w:val="11"/>
                                </w:rPr>
                                <w:t xml:space="preserve"> </w:t>
                              </w:r>
                              <w:r>
                                <w:rPr>
                                  <w:color w:val="231F20"/>
                                  <w:spacing w:val="-2"/>
                                  <w:sz w:val="11"/>
                                </w:rPr>
                                <w:t>survey</w:t>
                              </w:r>
                            </w:p>
                            <w:p w14:paraId="3C202ECA" w14:textId="77777777" w:rsidR="00124CB7" w:rsidRDefault="00F1419A">
                              <w:pPr>
                                <w:spacing w:before="9"/>
                                <w:ind w:left="51"/>
                                <w:rPr>
                                  <w:sz w:val="11"/>
                                </w:rPr>
                              </w:pPr>
                              <w:r>
                                <w:rPr>
                                  <w:color w:val="231F20"/>
                                  <w:w w:val="90"/>
                                  <w:sz w:val="11"/>
                                </w:rPr>
                                <w:t>(2014–15,</w:t>
                              </w:r>
                              <w:r>
                                <w:rPr>
                                  <w:color w:val="231F20"/>
                                  <w:spacing w:val="-1"/>
                                  <w:sz w:val="11"/>
                                </w:rPr>
                                <w:t xml:space="preserve"> </w:t>
                              </w:r>
                              <w:r>
                                <w:rPr>
                                  <w:color w:val="231F20"/>
                                  <w:w w:val="90"/>
                                  <w:sz w:val="11"/>
                                </w:rPr>
                                <w:t>arrears</w:t>
                              </w:r>
                              <w:r>
                                <w:rPr>
                                  <w:color w:val="231F20"/>
                                  <w:spacing w:val="-1"/>
                                  <w:sz w:val="11"/>
                                </w:rPr>
                                <w:t xml:space="preserve"> </w:t>
                              </w:r>
                              <w:r>
                                <w:rPr>
                                  <w:color w:val="231F20"/>
                                  <w:w w:val="90"/>
                                  <w:sz w:val="11"/>
                                </w:rPr>
                                <w:t>2</w:t>
                              </w:r>
                              <w:r>
                                <w:rPr>
                                  <w:color w:val="231F20"/>
                                  <w:spacing w:val="-1"/>
                                  <w:sz w:val="11"/>
                                </w:rPr>
                                <w:t xml:space="preserve"> </w:t>
                              </w:r>
                              <w:r>
                                <w:rPr>
                                  <w:color w:val="231F20"/>
                                  <w:spacing w:val="-2"/>
                                  <w:w w:val="90"/>
                                  <w:sz w:val="11"/>
                                </w:rPr>
                                <w:t>months+)</w:t>
                              </w:r>
                            </w:p>
                          </w:txbxContent>
                        </wps:txbx>
                        <wps:bodyPr wrap="square" lIns="0" tIns="0" rIns="0" bIns="0" rtlCol="0">
                          <a:noAutofit/>
                        </wps:bodyPr>
                      </wps:wsp>
                      <wps:wsp>
                        <wps:cNvPr id="458" name="Textbox 458"/>
                        <wps:cNvSpPr txBox="1"/>
                        <wps:spPr>
                          <a:xfrm>
                            <a:off x="625623" y="783668"/>
                            <a:ext cx="893444" cy="173355"/>
                          </a:xfrm>
                          <a:prstGeom prst="rect">
                            <a:avLst/>
                          </a:prstGeom>
                        </wps:spPr>
                        <wps:txbx>
                          <w:txbxContent>
                            <w:p w14:paraId="288B4947" w14:textId="77777777" w:rsidR="00124CB7" w:rsidRDefault="00F1419A">
                              <w:pPr>
                                <w:spacing w:line="256" w:lineRule="auto"/>
                                <w:ind w:left="51" w:hanging="52"/>
                                <w:rPr>
                                  <w:sz w:val="11"/>
                                </w:rPr>
                              </w:pPr>
                              <w:r>
                                <w:rPr>
                                  <w:color w:val="231F20"/>
                                  <w:sz w:val="11"/>
                                </w:rPr>
                                <w:t>Wealth and Assets Survey</w:t>
                              </w:r>
                              <w:r>
                                <w:rPr>
                                  <w:color w:val="231F20"/>
                                  <w:spacing w:val="40"/>
                                  <w:sz w:val="11"/>
                                </w:rPr>
                                <w:t xml:space="preserve"> </w:t>
                              </w:r>
                              <w:r>
                                <w:rPr>
                                  <w:color w:val="231F20"/>
                                  <w:spacing w:val="-4"/>
                                  <w:sz w:val="11"/>
                                </w:rPr>
                                <w:t>(2010–12,</w:t>
                              </w:r>
                              <w:r>
                                <w:rPr>
                                  <w:color w:val="231F20"/>
                                  <w:spacing w:val="-8"/>
                                  <w:sz w:val="11"/>
                                </w:rPr>
                                <w:t xml:space="preserve"> </w:t>
                              </w:r>
                              <w:r>
                                <w:rPr>
                                  <w:color w:val="231F20"/>
                                  <w:spacing w:val="-4"/>
                                  <w:sz w:val="11"/>
                                </w:rPr>
                                <w:t>arrears</w:t>
                              </w:r>
                              <w:r>
                                <w:rPr>
                                  <w:color w:val="231F20"/>
                                  <w:spacing w:val="-8"/>
                                  <w:sz w:val="11"/>
                                </w:rPr>
                                <w:t xml:space="preserve"> </w:t>
                              </w:r>
                              <w:r>
                                <w:rPr>
                                  <w:color w:val="231F20"/>
                                  <w:spacing w:val="-4"/>
                                  <w:sz w:val="11"/>
                                </w:rPr>
                                <w:t>2</w:t>
                              </w:r>
                              <w:r>
                                <w:rPr>
                                  <w:color w:val="231F20"/>
                                  <w:spacing w:val="-8"/>
                                  <w:sz w:val="11"/>
                                </w:rPr>
                                <w:t xml:space="preserve"> </w:t>
                              </w:r>
                              <w:r>
                                <w:rPr>
                                  <w:color w:val="231F20"/>
                                  <w:spacing w:val="-4"/>
                                  <w:sz w:val="11"/>
                                </w:rPr>
                                <w:t>months+)</w:t>
                              </w:r>
                            </w:p>
                          </w:txbxContent>
                        </wps:txbx>
                        <wps:bodyPr wrap="square" lIns="0" tIns="0" rIns="0" bIns="0" rtlCol="0">
                          <a:noAutofit/>
                        </wps:bodyPr>
                      </wps:wsp>
                    </wpg:wgp>
                  </a:graphicData>
                </a:graphic>
              </wp:anchor>
            </w:drawing>
          </mc:Choice>
          <mc:Fallback>
            <w:pict>
              <v:group w14:anchorId="0F38501F" id="Group 450" o:spid="_x0000_s1082" style="position:absolute;left:0;text-align:left;margin-left:306.15pt;margin-top:2.05pt;width:175.15pt;height:134.75pt;z-index:15751680;mso-wrap-distance-left:0;mso-wrap-distance-right:0;mso-position-horizontal-relative:page" coordsize="22244,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">
                <v:shape id="Graphic 451" o:spid="_x0000_s1083" style="position:absolute;top:3278;width:22231;height:13824;visibility:visible;mso-wrap-style:square;v-text-anchor:top" coordsize="2223135,138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" path="m,l68400,em,329023r68400,em,656870r68400,em,984714r68400,em,1313751r68400,em2154598,r68408,em2154598,329023r68408,em2154598,656870r68408,em2154598,984714r68408,em2154598,1313751r68408,em2120393,1313751r,68396em1895828,1313751r,68396em1672094,1313751r,68396em1447528,1313751r,68396em1223783,1313751r,68396em999209,1313751r,68396em775475,1313751r,68396em550906,1313751r,68396em327174,1313751r,68396em102599,1313751r,68396e" filled="f" strokecolor="#231f20" strokeweight=".16756mm">
                  <v:path arrowok="t"/>
                </v:shape>
                <v:shape id="Graphic 452" o:spid="_x0000_s1084" style="position:absolute;left:1026;top:931;width:20180;height:14211;visibility:visible;mso-wrap-style:square;v-text-anchor:top" coordsize="2018030,142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" path="m,1421060r224575,-90789l448307,1294884r224569,66055l896609,1194659r224574,165099l1344928,1109734,1569495,804296,1793228,r224565,211108e" filled="f" strokecolor="#00568b" strokeweight=".32172mm">
                  <v:path arrowok="t"/>
                </v:shape>
                <v:shape id="Graphic 453" o:spid="_x0000_s1085" style="position:absolute;left:1026;top:4233;width:20180;height:12033;visibility:visible;mso-wrap-style:square;v-text-anchor:top" coordsize="2018030,120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" path="m,1202899r224575,-1182l448307,1089681r224569,17687l896609,1133307r224574,60169l1344928,1046053r224567,1159l1793228,740604,2017793,e" filled="f" strokecolor="#fcaf17" strokeweight=".95pt">
                  <v:path arrowok="t"/>
                </v:shape>
                <v:shape id="Graphic 454" o:spid="_x0000_s1086" style="position:absolute;left:11115;top:9619;width:6159;height:3168;visibility:visible;mso-wrap-style:square;v-text-anchor:top" coordsize="615950,31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" path="m,l615869,316247e" filled="f" strokecolor="#231f20" strokeweight=".16756mm">
                  <v:path arrowok="t"/>
                </v:shape>
                <v:shape id="Graphic 455" o:spid="_x0000_s1087" style="position:absolute;left:17132;top:12621;width:508;height:350;visibility:visible;mso-wrap-style:square;v-text-anchor:top" coordsize="50800,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" path="m12161,l,23695,50286,34565,12161,xe" fillcolor="#231f20" stroked="f">
                  <v:path arrowok="t"/>
                </v:shape>
                <v:shape id="Graphic 456" o:spid="_x0000_s1088" style="position:absolute;left:30;top:30;width:22180;height:17056;visibility:visible;mso-wrap-style:square;v-text-anchor:top" coordsize="2218055,170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" path="m,1705011r2217873,l2217873,,,,,1705011xe" filled="f" strokecolor="#231f20" strokeweight=".16756mm">
                  <v:path arrowok="t"/>
                </v:shape>
                <v:shape id="Textbox 457" o:spid="_x0000_s1089" type="#_x0000_t202" style="position:absolute;left:9302;top:1173;width:893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UCxgAAANwAAAAPAAAAZHJzL2Rvd25yZXYueG1sRI9Ba8JA&#10;FITvQv/D8gq96aal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kOpFAsYAAADcAAAA&#10;DwAAAAAAAAAAAAAAAAAHAgAAZHJzL2Rvd25yZXYueG1sUEsFBgAAAAADAAMAtwAAAPoCAAAAAA==&#10;" filled="f" stroked="f">
                  <v:textbox inset="0,0,0,0">
                    <w:txbxContent>
                      <w:p w14:paraId="7D08227E" w14:textId="77777777" w:rsidR="00124CB7" w:rsidRDefault="00F1419A">
                        <w:pPr>
                          <w:spacing w:before="5"/>
                          <w:rPr>
                            <w:sz w:val="11"/>
                          </w:rPr>
                        </w:pPr>
                        <w:r>
                          <w:rPr>
                            <w:color w:val="231F20"/>
                            <w:sz w:val="11"/>
                          </w:rPr>
                          <w:t>NMG</w:t>
                        </w:r>
                        <w:r>
                          <w:rPr>
                            <w:color w:val="231F20"/>
                            <w:spacing w:val="17"/>
                            <w:sz w:val="11"/>
                          </w:rPr>
                          <w:t xml:space="preserve"> </w:t>
                        </w:r>
                        <w:r>
                          <w:rPr>
                            <w:color w:val="231F20"/>
                            <w:spacing w:val="-2"/>
                            <w:sz w:val="11"/>
                          </w:rPr>
                          <w:t>survey</w:t>
                        </w:r>
                      </w:p>
                      <w:p w14:paraId="3C202ECA" w14:textId="77777777" w:rsidR="00124CB7" w:rsidRDefault="00F1419A">
                        <w:pPr>
                          <w:spacing w:before="9"/>
                          <w:ind w:left="51"/>
                          <w:rPr>
                            <w:sz w:val="11"/>
                          </w:rPr>
                        </w:pPr>
                        <w:r>
                          <w:rPr>
                            <w:color w:val="231F20"/>
                            <w:w w:val="90"/>
                            <w:sz w:val="11"/>
                          </w:rPr>
                          <w:t>(2014–15,</w:t>
                        </w:r>
                        <w:r>
                          <w:rPr>
                            <w:color w:val="231F20"/>
                            <w:spacing w:val="-1"/>
                            <w:sz w:val="11"/>
                          </w:rPr>
                          <w:t xml:space="preserve"> </w:t>
                        </w:r>
                        <w:r>
                          <w:rPr>
                            <w:color w:val="231F20"/>
                            <w:w w:val="90"/>
                            <w:sz w:val="11"/>
                          </w:rPr>
                          <w:t>arrears</w:t>
                        </w:r>
                        <w:r>
                          <w:rPr>
                            <w:color w:val="231F20"/>
                            <w:spacing w:val="-1"/>
                            <w:sz w:val="11"/>
                          </w:rPr>
                          <w:t xml:space="preserve"> </w:t>
                        </w:r>
                        <w:r>
                          <w:rPr>
                            <w:color w:val="231F20"/>
                            <w:w w:val="90"/>
                            <w:sz w:val="11"/>
                          </w:rPr>
                          <w:t>2</w:t>
                        </w:r>
                        <w:r>
                          <w:rPr>
                            <w:color w:val="231F20"/>
                            <w:spacing w:val="-1"/>
                            <w:sz w:val="11"/>
                          </w:rPr>
                          <w:t xml:space="preserve"> </w:t>
                        </w:r>
                        <w:r>
                          <w:rPr>
                            <w:color w:val="231F20"/>
                            <w:spacing w:val="-2"/>
                            <w:w w:val="90"/>
                            <w:sz w:val="11"/>
                          </w:rPr>
                          <w:t>months+)</w:t>
                        </w:r>
                      </w:p>
                    </w:txbxContent>
                  </v:textbox>
                </v:shape>
                <v:shape id="Textbox 458" o:spid="_x0000_s1090" type="#_x0000_t202" style="position:absolute;left:6256;top:7836;width:8934;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FwwgAAANwAAAAPAAAAZHJzL2Rvd25yZXYueG1sRE/Pa8Iw&#10;FL4P9j+EN/A2U8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DhddFwwgAAANwAAAAPAAAA&#10;AAAAAAAAAAAAAAcCAABkcnMvZG93bnJldi54bWxQSwUGAAAAAAMAAwC3AAAA9gIAAAAA&#10;" filled="f" stroked="f">
                  <v:textbox inset="0,0,0,0">
                    <w:txbxContent>
                      <w:p w14:paraId="288B4947" w14:textId="77777777" w:rsidR="00124CB7" w:rsidRDefault="00F1419A">
                        <w:pPr>
                          <w:spacing w:line="256" w:lineRule="auto"/>
                          <w:ind w:left="51" w:hanging="52"/>
                          <w:rPr>
                            <w:sz w:val="11"/>
                          </w:rPr>
                        </w:pPr>
                        <w:r>
                          <w:rPr>
                            <w:color w:val="231F20"/>
                            <w:sz w:val="11"/>
                          </w:rPr>
                          <w:t>Wealth and Assets Survey</w:t>
                        </w:r>
                        <w:r>
                          <w:rPr>
                            <w:color w:val="231F20"/>
                            <w:spacing w:val="40"/>
                            <w:sz w:val="11"/>
                          </w:rPr>
                          <w:t xml:space="preserve"> </w:t>
                        </w:r>
                        <w:r>
                          <w:rPr>
                            <w:color w:val="231F20"/>
                            <w:spacing w:val="-4"/>
                            <w:sz w:val="11"/>
                          </w:rPr>
                          <w:t>(2010–12,</w:t>
                        </w:r>
                        <w:r>
                          <w:rPr>
                            <w:color w:val="231F20"/>
                            <w:spacing w:val="-8"/>
                            <w:sz w:val="11"/>
                          </w:rPr>
                          <w:t xml:space="preserve"> </w:t>
                        </w:r>
                        <w:r>
                          <w:rPr>
                            <w:color w:val="231F20"/>
                            <w:spacing w:val="-4"/>
                            <w:sz w:val="11"/>
                          </w:rPr>
                          <w:t>arrears</w:t>
                        </w:r>
                        <w:r>
                          <w:rPr>
                            <w:color w:val="231F20"/>
                            <w:spacing w:val="-8"/>
                            <w:sz w:val="11"/>
                          </w:rPr>
                          <w:t xml:space="preserve"> </w:t>
                        </w:r>
                        <w:r>
                          <w:rPr>
                            <w:color w:val="231F20"/>
                            <w:spacing w:val="-4"/>
                            <w:sz w:val="11"/>
                          </w:rPr>
                          <w:t>2</w:t>
                        </w:r>
                        <w:r>
                          <w:rPr>
                            <w:color w:val="231F20"/>
                            <w:spacing w:val="-8"/>
                            <w:sz w:val="11"/>
                          </w:rPr>
                          <w:t xml:space="preserve"> </w:t>
                        </w:r>
                        <w:r>
                          <w:rPr>
                            <w:color w:val="231F20"/>
                            <w:spacing w:val="-4"/>
                            <w:sz w:val="11"/>
                          </w:rPr>
                          <w:t>months+)</w:t>
                        </w:r>
                      </w:p>
                    </w:txbxContent>
                  </v:textbox>
                </v:shape>
                <w10:wrap anchorx="page"/>
              </v:group>
            </w:pict>
          </mc:Fallback>
        </mc:AlternateContent>
      </w:r>
      <w:r>
        <w:rPr>
          <w:color w:val="231F20"/>
          <w:spacing w:val="-5"/>
          <w:w w:val="105"/>
          <w:sz w:val="11"/>
        </w:rPr>
        <w:t>20</w:t>
      </w:r>
    </w:p>
    <w:p w14:paraId="11AA0FB6" w14:textId="77777777" w:rsidR="00124CB7" w:rsidRDefault="00124CB7">
      <w:pPr>
        <w:pStyle w:val="BodyText"/>
        <w:rPr>
          <w:sz w:val="11"/>
        </w:rPr>
      </w:pPr>
    </w:p>
    <w:p w14:paraId="44296819" w14:textId="77777777" w:rsidR="00124CB7" w:rsidRDefault="00124CB7">
      <w:pPr>
        <w:pStyle w:val="BodyText"/>
        <w:rPr>
          <w:sz w:val="11"/>
        </w:rPr>
      </w:pPr>
    </w:p>
    <w:p w14:paraId="038B5CA7" w14:textId="77777777" w:rsidR="00124CB7" w:rsidRDefault="00124CB7">
      <w:pPr>
        <w:pStyle w:val="BodyText"/>
        <w:rPr>
          <w:sz w:val="11"/>
        </w:rPr>
      </w:pPr>
    </w:p>
    <w:p w14:paraId="146E36C8" w14:textId="77777777" w:rsidR="00124CB7" w:rsidRDefault="00F1419A">
      <w:pPr>
        <w:ind w:right="1539"/>
        <w:jc w:val="right"/>
        <w:rPr>
          <w:sz w:val="11"/>
        </w:rPr>
      </w:pPr>
      <w:r>
        <w:rPr>
          <w:color w:val="231F20"/>
          <w:spacing w:val="-5"/>
          <w:sz w:val="11"/>
        </w:rPr>
        <w:t>16</w:t>
      </w:r>
    </w:p>
    <w:p w14:paraId="63384E67" w14:textId="77777777" w:rsidR="00124CB7" w:rsidRDefault="00124CB7">
      <w:pPr>
        <w:pStyle w:val="BodyText"/>
        <w:rPr>
          <w:sz w:val="11"/>
        </w:rPr>
      </w:pPr>
    </w:p>
    <w:p w14:paraId="0224A4A8" w14:textId="77777777" w:rsidR="00124CB7" w:rsidRDefault="00124CB7">
      <w:pPr>
        <w:pStyle w:val="BodyText"/>
        <w:rPr>
          <w:sz w:val="11"/>
        </w:rPr>
      </w:pPr>
    </w:p>
    <w:p w14:paraId="52CD6F56" w14:textId="77777777" w:rsidR="00124CB7" w:rsidRDefault="00124CB7">
      <w:pPr>
        <w:pStyle w:val="BodyText"/>
        <w:rPr>
          <w:sz w:val="11"/>
        </w:rPr>
      </w:pPr>
    </w:p>
    <w:p w14:paraId="2E3519D3" w14:textId="77777777" w:rsidR="00124CB7" w:rsidRDefault="00F1419A">
      <w:pPr>
        <w:ind w:right="1539"/>
        <w:jc w:val="right"/>
        <w:rPr>
          <w:sz w:val="11"/>
        </w:rPr>
      </w:pPr>
      <w:r>
        <w:rPr>
          <w:color w:val="231F20"/>
          <w:spacing w:val="-5"/>
          <w:sz w:val="11"/>
        </w:rPr>
        <w:t>12</w:t>
      </w:r>
    </w:p>
    <w:p w14:paraId="462C8D7E" w14:textId="77777777" w:rsidR="00124CB7" w:rsidRDefault="00124CB7">
      <w:pPr>
        <w:pStyle w:val="BodyText"/>
        <w:rPr>
          <w:sz w:val="11"/>
        </w:rPr>
      </w:pPr>
    </w:p>
    <w:p w14:paraId="363CEC72" w14:textId="77777777" w:rsidR="00124CB7" w:rsidRDefault="00124CB7">
      <w:pPr>
        <w:pStyle w:val="BodyText"/>
        <w:spacing w:before="127"/>
        <w:rPr>
          <w:sz w:val="11"/>
        </w:rPr>
      </w:pPr>
    </w:p>
    <w:p w14:paraId="5A47AACD" w14:textId="77777777" w:rsidR="00124CB7" w:rsidRDefault="00F1419A">
      <w:pPr>
        <w:ind w:right="1539"/>
        <w:jc w:val="right"/>
        <w:rPr>
          <w:sz w:val="11"/>
        </w:rPr>
      </w:pPr>
      <w:r>
        <w:rPr>
          <w:color w:val="231F20"/>
          <w:spacing w:val="-10"/>
          <w:w w:val="110"/>
          <w:sz w:val="11"/>
        </w:rPr>
        <w:t>8</w:t>
      </w:r>
    </w:p>
    <w:p w14:paraId="0A706F11" w14:textId="77777777" w:rsidR="00124CB7" w:rsidRDefault="00124CB7">
      <w:pPr>
        <w:pStyle w:val="BodyText"/>
        <w:rPr>
          <w:sz w:val="11"/>
        </w:rPr>
      </w:pPr>
    </w:p>
    <w:p w14:paraId="16618491" w14:textId="77777777" w:rsidR="00124CB7" w:rsidRDefault="00124CB7">
      <w:pPr>
        <w:pStyle w:val="BodyText"/>
        <w:rPr>
          <w:sz w:val="11"/>
        </w:rPr>
      </w:pPr>
    </w:p>
    <w:p w14:paraId="36277AA7" w14:textId="77777777" w:rsidR="00124CB7" w:rsidRDefault="00124CB7">
      <w:pPr>
        <w:pStyle w:val="BodyText"/>
        <w:rPr>
          <w:sz w:val="11"/>
        </w:rPr>
      </w:pPr>
    </w:p>
    <w:p w14:paraId="2399398D" w14:textId="77777777" w:rsidR="00124CB7" w:rsidRDefault="00F1419A">
      <w:pPr>
        <w:ind w:right="1539"/>
        <w:jc w:val="right"/>
        <w:rPr>
          <w:sz w:val="11"/>
        </w:rPr>
      </w:pPr>
      <w:r>
        <w:rPr>
          <w:color w:val="231F20"/>
          <w:spacing w:val="-10"/>
          <w:w w:val="110"/>
          <w:sz w:val="11"/>
        </w:rPr>
        <w:t>4</w:t>
      </w:r>
    </w:p>
    <w:p w14:paraId="4841AABE" w14:textId="77777777" w:rsidR="00124CB7" w:rsidRDefault="00124CB7">
      <w:pPr>
        <w:pStyle w:val="BodyText"/>
        <w:rPr>
          <w:sz w:val="11"/>
        </w:rPr>
      </w:pPr>
    </w:p>
    <w:p w14:paraId="1A4010AB" w14:textId="77777777" w:rsidR="00124CB7" w:rsidRDefault="00124CB7">
      <w:pPr>
        <w:pStyle w:val="BodyText"/>
        <w:spacing w:before="127"/>
        <w:rPr>
          <w:sz w:val="11"/>
        </w:rPr>
      </w:pPr>
    </w:p>
    <w:p w14:paraId="26CC3B33" w14:textId="77777777" w:rsidR="00124CB7" w:rsidRDefault="00F1419A">
      <w:pPr>
        <w:ind w:right="1539"/>
        <w:jc w:val="right"/>
        <w:rPr>
          <w:sz w:val="11"/>
        </w:rPr>
      </w:pPr>
      <w:r>
        <w:rPr>
          <w:color w:val="231F20"/>
          <w:spacing w:val="-10"/>
          <w:w w:val="110"/>
          <w:sz w:val="11"/>
        </w:rPr>
        <w:t>0</w:t>
      </w:r>
    </w:p>
    <w:p w14:paraId="0407ED85" w14:textId="77777777" w:rsidR="00124CB7" w:rsidRDefault="00F1419A">
      <w:pPr>
        <w:spacing w:before="100"/>
        <w:ind w:left="4" w:right="1628"/>
        <w:jc w:val="center"/>
        <w:rPr>
          <w:sz w:val="11"/>
        </w:rPr>
      </w:pPr>
      <w:r>
        <w:rPr>
          <w:color w:val="231F20"/>
          <w:w w:val="105"/>
          <w:sz w:val="11"/>
        </w:rPr>
        <w:t>0–5</w:t>
      </w:r>
      <w:r>
        <w:rPr>
          <w:color w:val="231F20"/>
          <w:spacing w:val="43"/>
          <w:w w:val="105"/>
          <w:sz w:val="11"/>
        </w:rPr>
        <w:t xml:space="preserve">  </w:t>
      </w:r>
      <w:r>
        <w:rPr>
          <w:color w:val="231F20"/>
          <w:w w:val="105"/>
          <w:sz w:val="11"/>
        </w:rPr>
        <w:t>5–10</w:t>
      </w:r>
      <w:r>
        <w:rPr>
          <w:color w:val="231F20"/>
          <w:spacing w:val="75"/>
          <w:w w:val="105"/>
          <w:sz w:val="11"/>
        </w:rPr>
        <w:t xml:space="preserve"> </w:t>
      </w:r>
      <w:r>
        <w:rPr>
          <w:color w:val="231F20"/>
          <w:w w:val="105"/>
          <w:sz w:val="11"/>
        </w:rPr>
        <w:t>10–15</w:t>
      </w:r>
      <w:r>
        <w:rPr>
          <w:color w:val="231F20"/>
          <w:spacing w:val="46"/>
          <w:w w:val="105"/>
          <w:sz w:val="11"/>
        </w:rPr>
        <w:t xml:space="preserve"> </w:t>
      </w:r>
      <w:r>
        <w:rPr>
          <w:color w:val="231F20"/>
          <w:w w:val="105"/>
          <w:sz w:val="11"/>
        </w:rPr>
        <w:t>15–20</w:t>
      </w:r>
      <w:r>
        <w:rPr>
          <w:color w:val="231F20"/>
          <w:spacing w:val="36"/>
          <w:w w:val="105"/>
          <w:sz w:val="11"/>
        </w:rPr>
        <w:t xml:space="preserve"> </w:t>
      </w:r>
      <w:r>
        <w:rPr>
          <w:color w:val="231F20"/>
          <w:w w:val="105"/>
          <w:sz w:val="11"/>
        </w:rPr>
        <w:t>20–25</w:t>
      </w:r>
      <w:r>
        <w:rPr>
          <w:color w:val="231F20"/>
          <w:spacing w:val="28"/>
          <w:w w:val="105"/>
          <w:sz w:val="11"/>
        </w:rPr>
        <w:t xml:space="preserve"> </w:t>
      </w:r>
      <w:r>
        <w:rPr>
          <w:color w:val="231F20"/>
          <w:w w:val="105"/>
          <w:sz w:val="11"/>
        </w:rPr>
        <w:t>25–30</w:t>
      </w:r>
      <w:r>
        <w:rPr>
          <w:color w:val="231F20"/>
          <w:spacing w:val="27"/>
          <w:w w:val="105"/>
          <w:sz w:val="11"/>
        </w:rPr>
        <w:t xml:space="preserve"> </w:t>
      </w:r>
      <w:r>
        <w:rPr>
          <w:color w:val="231F20"/>
          <w:w w:val="105"/>
          <w:sz w:val="11"/>
        </w:rPr>
        <w:t>30–35</w:t>
      </w:r>
      <w:r>
        <w:rPr>
          <w:color w:val="231F20"/>
          <w:spacing w:val="23"/>
          <w:w w:val="105"/>
          <w:sz w:val="11"/>
        </w:rPr>
        <w:t xml:space="preserve"> </w:t>
      </w:r>
      <w:r>
        <w:rPr>
          <w:color w:val="231F20"/>
          <w:w w:val="105"/>
          <w:sz w:val="11"/>
        </w:rPr>
        <w:t>35–40</w:t>
      </w:r>
      <w:r>
        <w:rPr>
          <w:color w:val="231F20"/>
          <w:spacing w:val="23"/>
          <w:w w:val="105"/>
          <w:sz w:val="11"/>
        </w:rPr>
        <w:t xml:space="preserve"> </w:t>
      </w:r>
      <w:r>
        <w:rPr>
          <w:color w:val="231F20"/>
          <w:w w:val="105"/>
          <w:sz w:val="11"/>
        </w:rPr>
        <w:t>40–50</w:t>
      </w:r>
      <w:r>
        <w:rPr>
          <w:color w:val="231F20"/>
          <w:spacing w:val="78"/>
          <w:w w:val="105"/>
          <w:sz w:val="11"/>
        </w:rPr>
        <w:t xml:space="preserve"> </w:t>
      </w:r>
      <w:r>
        <w:rPr>
          <w:color w:val="231F20"/>
          <w:spacing w:val="-5"/>
          <w:w w:val="105"/>
          <w:sz w:val="11"/>
        </w:rPr>
        <w:t>50+</w:t>
      </w:r>
    </w:p>
    <w:p w14:paraId="3F2FC090" w14:textId="77777777" w:rsidR="00124CB7" w:rsidRDefault="00F1419A">
      <w:pPr>
        <w:spacing w:before="6"/>
        <w:ind w:right="1628"/>
        <w:jc w:val="center"/>
        <w:rPr>
          <w:sz w:val="11"/>
        </w:rPr>
      </w:pPr>
      <w:r>
        <w:rPr>
          <w:color w:val="231F20"/>
          <w:w w:val="90"/>
          <w:sz w:val="11"/>
        </w:rPr>
        <w:t>Mortgage</w:t>
      </w:r>
      <w:r>
        <w:rPr>
          <w:color w:val="231F20"/>
          <w:spacing w:val="3"/>
          <w:sz w:val="11"/>
        </w:rPr>
        <w:t xml:space="preserve"> </w:t>
      </w:r>
      <w:r>
        <w:rPr>
          <w:color w:val="231F20"/>
          <w:w w:val="90"/>
          <w:sz w:val="11"/>
        </w:rPr>
        <w:t>DSR,</w:t>
      </w:r>
      <w:r>
        <w:rPr>
          <w:color w:val="231F20"/>
          <w:spacing w:val="5"/>
          <w:sz w:val="11"/>
        </w:rPr>
        <w:t xml:space="preserve"> </w:t>
      </w:r>
      <w:r>
        <w:rPr>
          <w:color w:val="231F20"/>
          <w:w w:val="90"/>
          <w:sz w:val="11"/>
        </w:rPr>
        <w:t>per</w:t>
      </w:r>
      <w:r>
        <w:rPr>
          <w:color w:val="231F20"/>
          <w:spacing w:val="5"/>
          <w:sz w:val="11"/>
        </w:rPr>
        <w:t xml:space="preserve"> </w:t>
      </w:r>
      <w:r>
        <w:rPr>
          <w:color w:val="231F20"/>
          <w:spacing w:val="-4"/>
          <w:w w:val="90"/>
          <w:sz w:val="11"/>
        </w:rPr>
        <w:t>cent</w:t>
      </w:r>
    </w:p>
    <w:p w14:paraId="25FB2576" w14:textId="77777777" w:rsidR="00124CB7" w:rsidRDefault="00124CB7">
      <w:pPr>
        <w:pStyle w:val="BodyText"/>
        <w:spacing w:before="28"/>
        <w:rPr>
          <w:sz w:val="11"/>
        </w:rPr>
      </w:pPr>
    </w:p>
    <w:p w14:paraId="2ED8EED8" w14:textId="77777777" w:rsidR="00124CB7" w:rsidRDefault="00F1419A">
      <w:pPr>
        <w:ind w:right="1512"/>
        <w:jc w:val="right"/>
        <w:rPr>
          <w:sz w:val="11"/>
        </w:rPr>
      </w:pPr>
      <w:r>
        <w:rPr>
          <w:color w:val="231F20"/>
          <w:w w:val="90"/>
          <w:sz w:val="11"/>
        </w:rPr>
        <w:t>Sources:</w:t>
      </w:r>
      <w:r>
        <w:rPr>
          <w:color w:val="231F20"/>
          <w:spacing w:val="33"/>
          <w:sz w:val="11"/>
        </w:rPr>
        <w:t xml:space="preserve"> </w:t>
      </w:r>
      <w:r>
        <w:rPr>
          <w:color w:val="231F20"/>
          <w:w w:val="90"/>
          <w:sz w:val="11"/>
        </w:rPr>
        <w:t>NMG</w:t>
      </w:r>
      <w:r>
        <w:rPr>
          <w:color w:val="231F20"/>
          <w:sz w:val="11"/>
        </w:rPr>
        <w:t xml:space="preserve"> </w:t>
      </w:r>
      <w:r>
        <w:rPr>
          <w:color w:val="231F20"/>
          <w:w w:val="90"/>
          <w:sz w:val="11"/>
        </w:rPr>
        <w:t>Consulting</w:t>
      </w:r>
      <w:r>
        <w:rPr>
          <w:color w:val="231F20"/>
          <w:sz w:val="11"/>
        </w:rPr>
        <w:t xml:space="preserve"> </w:t>
      </w:r>
      <w:r>
        <w:rPr>
          <w:color w:val="231F20"/>
          <w:w w:val="90"/>
          <w:sz w:val="11"/>
        </w:rPr>
        <w:t>survey,</w:t>
      </w:r>
      <w:r>
        <w:rPr>
          <w:color w:val="231F20"/>
          <w:spacing w:val="1"/>
          <w:sz w:val="11"/>
        </w:rPr>
        <w:t xml:space="preserve"> </w:t>
      </w:r>
      <w:r>
        <w:rPr>
          <w:color w:val="231F20"/>
          <w:w w:val="90"/>
          <w:sz w:val="11"/>
        </w:rPr>
        <w:t>Wealth</w:t>
      </w:r>
      <w:r>
        <w:rPr>
          <w:color w:val="231F20"/>
          <w:sz w:val="11"/>
        </w:rPr>
        <w:t xml:space="preserve"> </w:t>
      </w:r>
      <w:r>
        <w:rPr>
          <w:color w:val="231F20"/>
          <w:w w:val="90"/>
          <w:sz w:val="11"/>
        </w:rPr>
        <w:t>and</w:t>
      </w:r>
      <w:r>
        <w:rPr>
          <w:color w:val="231F20"/>
          <w:sz w:val="11"/>
        </w:rPr>
        <w:t xml:space="preserve"> </w:t>
      </w:r>
      <w:r>
        <w:rPr>
          <w:color w:val="231F20"/>
          <w:w w:val="90"/>
          <w:sz w:val="11"/>
        </w:rPr>
        <w:t>Assets</w:t>
      </w:r>
      <w:r>
        <w:rPr>
          <w:color w:val="231F20"/>
          <w:sz w:val="11"/>
        </w:rPr>
        <w:t xml:space="preserve"> </w:t>
      </w:r>
      <w:r>
        <w:rPr>
          <w:color w:val="231F20"/>
          <w:w w:val="90"/>
          <w:sz w:val="11"/>
        </w:rPr>
        <w:t>Survey</w:t>
      </w:r>
      <w:r>
        <w:rPr>
          <w:color w:val="231F20"/>
          <w:spacing w:val="1"/>
          <w:sz w:val="11"/>
        </w:rPr>
        <w:t xml:space="preserve"> </w:t>
      </w:r>
      <w:r>
        <w:rPr>
          <w:color w:val="231F20"/>
          <w:w w:val="90"/>
          <w:sz w:val="11"/>
        </w:rPr>
        <w:t>and</w:t>
      </w:r>
      <w:r>
        <w:rPr>
          <w:color w:val="231F20"/>
          <w:sz w:val="11"/>
        </w:rPr>
        <w:t xml:space="preserve"> </w:t>
      </w:r>
      <w:r>
        <w:rPr>
          <w:color w:val="231F20"/>
          <w:w w:val="90"/>
          <w:sz w:val="11"/>
        </w:rPr>
        <w:t>Bank</w:t>
      </w:r>
      <w:r>
        <w:rPr>
          <w:color w:val="231F20"/>
          <w:sz w:val="11"/>
        </w:rPr>
        <w:t xml:space="preserve"> </w:t>
      </w:r>
      <w:r>
        <w:rPr>
          <w:color w:val="231F20"/>
          <w:spacing w:val="-2"/>
          <w:w w:val="90"/>
          <w:sz w:val="11"/>
        </w:rPr>
        <w:t>calculations.</w:t>
      </w:r>
    </w:p>
    <w:p w14:paraId="534F992D" w14:textId="77777777" w:rsidR="00124CB7" w:rsidRDefault="00124CB7">
      <w:pPr>
        <w:pStyle w:val="BodyText"/>
        <w:spacing w:before="5"/>
        <w:rPr>
          <w:sz w:val="11"/>
        </w:rPr>
      </w:pPr>
    </w:p>
    <w:p w14:paraId="2FB442D8" w14:textId="77777777" w:rsidR="00124CB7" w:rsidRDefault="00F1419A">
      <w:pPr>
        <w:pStyle w:val="ListParagraph"/>
        <w:numPr>
          <w:ilvl w:val="0"/>
          <w:numId w:val="70"/>
        </w:numPr>
        <w:tabs>
          <w:tab w:val="left" w:pos="253"/>
          <w:tab w:val="left" w:pos="255"/>
        </w:tabs>
        <w:spacing w:line="244" w:lineRule="auto"/>
        <w:ind w:right="1054"/>
        <w:rPr>
          <w:sz w:val="11"/>
        </w:rPr>
      </w:pPr>
      <w:r>
        <w:rPr>
          <w:color w:val="231F20"/>
          <w:w w:val="90"/>
          <w:sz w:val="11"/>
        </w:rPr>
        <w:t>The</w:t>
      </w:r>
      <w:r>
        <w:rPr>
          <w:color w:val="231F20"/>
          <w:spacing w:val="-4"/>
          <w:w w:val="90"/>
          <w:sz w:val="11"/>
        </w:rPr>
        <w:t xml:space="preserve"> </w:t>
      </w:r>
      <w:r>
        <w:rPr>
          <w:color w:val="231F20"/>
          <w:w w:val="90"/>
          <w:sz w:val="11"/>
        </w:rPr>
        <w:t>share</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mortgagors</w:t>
      </w:r>
      <w:r>
        <w:rPr>
          <w:color w:val="231F20"/>
          <w:spacing w:val="-4"/>
          <w:w w:val="90"/>
          <w:sz w:val="11"/>
        </w:rPr>
        <w:t xml:space="preserve"> </w:t>
      </w:r>
      <w:r>
        <w:rPr>
          <w:color w:val="231F20"/>
          <w:w w:val="90"/>
          <w:sz w:val="11"/>
        </w:rPr>
        <w:t>who</w:t>
      </w:r>
      <w:r>
        <w:rPr>
          <w:color w:val="231F20"/>
          <w:spacing w:val="-4"/>
          <w:w w:val="90"/>
          <w:sz w:val="11"/>
        </w:rPr>
        <w:t xml:space="preserve"> </w:t>
      </w:r>
      <w:r>
        <w:rPr>
          <w:color w:val="231F20"/>
          <w:w w:val="90"/>
          <w:sz w:val="11"/>
        </w:rPr>
        <w:t>have</w:t>
      </w:r>
      <w:r>
        <w:rPr>
          <w:color w:val="231F20"/>
          <w:spacing w:val="-4"/>
          <w:w w:val="90"/>
          <w:sz w:val="11"/>
        </w:rPr>
        <w:t xml:space="preserve"> </w:t>
      </w:r>
      <w:r>
        <w:rPr>
          <w:color w:val="231F20"/>
          <w:w w:val="90"/>
          <w:sz w:val="11"/>
        </w:rPr>
        <w:t>been</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arrears</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at</w:t>
      </w:r>
      <w:r>
        <w:rPr>
          <w:color w:val="231F20"/>
          <w:spacing w:val="-4"/>
          <w:w w:val="90"/>
          <w:sz w:val="11"/>
        </w:rPr>
        <w:t xml:space="preserve"> </w:t>
      </w:r>
      <w:r>
        <w:rPr>
          <w:color w:val="231F20"/>
          <w:w w:val="90"/>
          <w:sz w:val="11"/>
        </w:rPr>
        <w:t>least</w:t>
      </w:r>
      <w:r>
        <w:rPr>
          <w:color w:val="231F20"/>
          <w:spacing w:val="-4"/>
          <w:w w:val="90"/>
          <w:sz w:val="11"/>
        </w:rPr>
        <w:t xml:space="preserve"> </w:t>
      </w:r>
      <w:r>
        <w:rPr>
          <w:color w:val="231F20"/>
          <w:w w:val="90"/>
          <w:sz w:val="11"/>
        </w:rPr>
        <w:t>two</w:t>
      </w:r>
      <w:r>
        <w:rPr>
          <w:color w:val="231F20"/>
          <w:spacing w:val="-4"/>
          <w:w w:val="90"/>
          <w:sz w:val="11"/>
        </w:rPr>
        <w:t xml:space="preserve"> </w:t>
      </w:r>
      <w:r>
        <w:rPr>
          <w:color w:val="231F20"/>
          <w:w w:val="90"/>
          <w:sz w:val="11"/>
        </w:rPr>
        <w:t>months.</w:t>
      </w:r>
      <w:r>
        <w:rPr>
          <w:color w:val="231F20"/>
          <w:spacing w:val="19"/>
          <w:sz w:val="11"/>
        </w:rPr>
        <w:t xml:space="preserve"> </w:t>
      </w:r>
      <w:r>
        <w:rPr>
          <w:color w:val="231F20"/>
          <w:w w:val="90"/>
          <w:sz w:val="11"/>
        </w:rPr>
        <w:t>The</w:t>
      </w:r>
      <w:r>
        <w:rPr>
          <w:color w:val="231F20"/>
          <w:spacing w:val="-4"/>
          <w:w w:val="90"/>
          <w:sz w:val="11"/>
        </w:rPr>
        <w:t xml:space="preserve"> </w:t>
      </w:r>
      <w:r>
        <w:rPr>
          <w:color w:val="231F20"/>
          <w:w w:val="90"/>
          <w:sz w:val="11"/>
        </w:rPr>
        <w:t>mortgage</w:t>
      </w:r>
      <w:r>
        <w:rPr>
          <w:color w:val="231F20"/>
          <w:spacing w:val="40"/>
          <w:sz w:val="11"/>
        </w:rPr>
        <w:t xml:space="preserve"> </w:t>
      </w:r>
      <w:r>
        <w:rPr>
          <w:color w:val="231F20"/>
          <w:w w:val="90"/>
          <w:sz w:val="11"/>
        </w:rPr>
        <w:t>DSR is calculated as total mortgage payments (including principal repayments) as a</w:t>
      </w:r>
      <w:r>
        <w:rPr>
          <w:color w:val="231F20"/>
          <w:spacing w:val="40"/>
          <w:sz w:val="11"/>
        </w:rPr>
        <w:t xml:space="preserve"> </w:t>
      </w:r>
      <w:r>
        <w:rPr>
          <w:color w:val="231F20"/>
          <w:spacing w:val="-4"/>
          <w:sz w:val="11"/>
        </w:rPr>
        <w:t>percentage of pre-tax income.</w:t>
      </w:r>
      <w:r>
        <w:rPr>
          <w:color w:val="231F20"/>
          <w:spacing w:val="27"/>
          <w:sz w:val="11"/>
        </w:rPr>
        <w:t xml:space="preserve"> </w:t>
      </w:r>
      <w:r>
        <w:rPr>
          <w:color w:val="231F20"/>
          <w:spacing w:val="-4"/>
          <w:sz w:val="11"/>
        </w:rPr>
        <w:t>Calculation excludes those whose DSR exceeds 100%.</w:t>
      </w:r>
      <w:r>
        <w:rPr>
          <w:color w:val="231F20"/>
          <w:spacing w:val="40"/>
          <w:sz w:val="11"/>
        </w:rPr>
        <w:t xml:space="preserve"> </w:t>
      </w:r>
      <w:r>
        <w:rPr>
          <w:color w:val="231F20"/>
          <w:spacing w:val="-4"/>
          <w:sz w:val="11"/>
        </w:rPr>
        <w:t>Reported repayments may not account for endowment mortgage premia.</w:t>
      </w:r>
    </w:p>
    <w:p w14:paraId="317516BC" w14:textId="77777777" w:rsidR="00124CB7" w:rsidRDefault="00F1419A">
      <w:pPr>
        <w:pStyle w:val="BodyText"/>
        <w:spacing w:before="7"/>
        <w:rPr>
          <w:sz w:val="10"/>
        </w:rPr>
      </w:pPr>
      <w:r>
        <w:rPr>
          <w:noProof/>
          <w:sz w:val="10"/>
        </w:rPr>
        <mc:AlternateContent>
          <mc:Choice Requires="wps">
            <w:drawing>
              <wp:anchor distT="0" distB="0" distL="0" distR="0" simplePos="0" relativeHeight="487609856" behindDoc="1" locked="0" layoutInCell="1" allowOverlap="1" wp14:anchorId="3CEC0861" wp14:editId="460A4FDF">
                <wp:simplePos x="0" y="0"/>
                <wp:positionH relativeFrom="page">
                  <wp:posOffset>3888003</wp:posOffset>
                </wp:positionH>
                <wp:positionV relativeFrom="paragraph">
                  <wp:posOffset>93853</wp:posOffset>
                </wp:positionV>
                <wp:extent cx="2825750" cy="1270"/>
                <wp:effectExtent l="0" t="0" r="0" b="0"/>
                <wp:wrapTopAndBottom/>
                <wp:docPr id="459" name="Graphic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5750" cy="1270"/>
                        </a:xfrm>
                        <a:custGeom>
                          <a:avLst/>
                          <a:gdLst/>
                          <a:ahLst/>
                          <a:cxnLst/>
                          <a:rect l="l" t="t" r="r" b="b"/>
                          <a:pathLst>
                            <a:path w="2825750">
                              <a:moveTo>
                                <a:pt x="0" y="0"/>
                              </a:moveTo>
                              <a:lnTo>
                                <a:pt x="2825508"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17DA6E1" id="Graphic 459" o:spid="_x0000_s1026" style="position:absolute;margin-left:306.15pt;margin-top:7.4pt;width:222.5pt;height:.1pt;z-index:-15706624;visibility:visible;mso-wrap-style:square;mso-wrap-distance-left:0;mso-wrap-distance-top:0;mso-wrap-distance-right:0;mso-wrap-distance-bottom:0;mso-position-horizontal:absolute;mso-position-horizontal-relative:page;mso-position-vertical:absolute;mso-position-vertical-relative:text;v-text-anchor:top" coordsize="28257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" path="m,l2825508,e" filled="f" strokecolor="#751c66" strokeweight=".7pt">
                <v:path arrowok="t"/>
                <w10:wrap type="topAndBottom" anchorx="page"/>
              </v:shape>
            </w:pict>
          </mc:Fallback>
        </mc:AlternateContent>
      </w:r>
    </w:p>
    <w:p w14:paraId="73F601F6" w14:textId="77777777" w:rsidR="00124CB7" w:rsidRDefault="00F1419A">
      <w:pPr>
        <w:spacing w:before="86" w:line="259" w:lineRule="auto"/>
        <w:ind w:left="85" w:right="820"/>
        <w:rPr>
          <w:sz w:val="18"/>
        </w:rPr>
      </w:pPr>
      <w:r>
        <w:rPr>
          <w:b/>
          <w:color w:val="751C66"/>
          <w:spacing w:val="-4"/>
          <w:sz w:val="18"/>
        </w:rPr>
        <w:t>Chart</w:t>
      </w:r>
      <w:r>
        <w:rPr>
          <w:b/>
          <w:color w:val="751C66"/>
          <w:spacing w:val="-15"/>
          <w:sz w:val="18"/>
        </w:rPr>
        <w:t xml:space="preserve"> </w:t>
      </w:r>
      <w:r>
        <w:rPr>
          <w:b/>
          <w:color w:val="751C66"/>
          <w:spacing w:val="-4"/>
          <w:sz w:val="18"/>
        </w:rPr>
        <w:t>A.7</w:t>
      </w:r>
      <w:r>
        <w:rPr>
          <w:b/>
          <w:color w:val="751C66"/>
          <w:spacing w:val="-1"/>
          <w:sz w:val="18"/>
        </w:rPr>
        <w:t xml:space="preserve"> </w:t>
      </w:r>
      <w:r>
        <w:rPr>
          <w:color w:val="751C66"/>
          <w:spacing w:val="-4"/>
          <w:sz w:val="18"/>
        </w:rPr>
        <w:t>An</w:t>
      </w:r>
      <w:r>
        <w:rPr>
          <w:color w:val="751C66"/>
          <w:spacing w:val="-13"/>
          <w:sz w:val="18"/>
        </w:rPr>
        <w:t xml:space="preserve"> </w:t>
      </w:r>
      <w:r>
        <w:rPr>
          <w:color w:val="751C66"/>
          <w:spacing w:val="-4"/>
          <w:sz w:val="18"/>
        </w:rPr>
        <w:t>increase</w:t>
      </w:r>
      <w:r>
        <w:rPr>
          <w:color w:val="751C66"/>
          <w:spacing w:val="-13"/>
          <w:sz w:val="18"/>
        </w:rPr>
        <w:t xml:space="preserve"> </w:t>
      </w:r>
      <w:r>
        <w:rPr>
          <w:color w:val="751C66"/>
          <w:spacing w:val="-4"/>
          <w:sz w:val="18"/>
        </w:rPr>
        <w:t>in</w:t>
      </w:r>
      <w:r>
        <w:rPr>
          <w:color w:val="751C66"/>
          <w:spacing w:val="-13"/>
          <w:sz w:val="18"/>
        </w:rPr>
        <w:t xml:space="preserve"> </w:t>
      </w:r>
      <w:r>
        <w:rPr>
          <w:color w:val="751C66"/>
          <w:spacing w:val="-4"/>
          <w:sz w:val="18"/>
        </w:rPr>
        <w:t>unemployment</w:t>
      </w:r>
      <w:r>
        <w:rPr>
          <w:color w:val="751C66"/>
          <w:spacing w:val="-13"/>
          <w:sz w:val="18"/>
        </w:rPr>
        <w:t xml:space="preserve"> </w:t>
      </w:r>
      <w:r>
        <w:rPr>
          <w:color w:val="751C66"/>
          <w:spacing w:val="-4"/>
          <w:sz w:val="18"/>
        </w:rPr>
        <w:t>could</w:t>
      </w:r>
      <w:r>
        <w:rPr>
          <w:color w:val="751C66"/>
          <w:spacing w:val="-13"/>
          <w:sz w:val="18"/>
        </w:rPr>
        <w:t xml:space="preserve"> </w:t>
      </w:r>
      <w:r>
        <w:rPr>
          <w:color w:val="751C66"/>
          <w:spacing w:val="-4"/>
          <w:sz w:val="18"/>
        </w:rPr>
        <w:t>double</w:t>
      </w:r>
      <w:r>
        <w:rPr>
          <w:color w:val="751C66"/>
          <w:spacing w:val="-13"/>
          <w:sz w:val="18"/>
        </w:rPr>
        <w:t xml:space="preserve"> </w:t>
      </w:r>
      <w:r>
        <w:rPr>
          <w:color w:val="751C66"/>
          <w:spacing w:val="-4"/>
          <w:sz w:val="18"/>
        </w:rPr>
        <w:t xml:space="preserve">the </w:t>
      </w:r>
      <w:r>
        <w:rPr>
          <w:color w:val="751C66"/>
          <w:sz w:val="18"/>
        </w:rPr>
        <w:t>proportion</w:t>
      </w:r>
      <w:r>
        <w:rPr>
          <w:color w:val="751C66"/>
          <w:spacing w:val="-3"/>
          <w:sz w:val="18"/>
        </w:rPr>
        <w:t xml:space="preserve"> </w:t>
      </w:r>
      <w:r>
        <w:rPr>
          <w:color w:val="751C66"/>
          <w:sz w:val="18"/>
        </w:rPr>
        <w:t>of</w:t>
      </w:r>
      <w:r>
        <w:rPr>
          <w:color w:val="751C66"/>
          <w:spacing w:val="-3"/>
          <w:sz w:val="18"/>
        </w:rPr>
        <w:t xml:space="preserve"> </w:t>
      </w:r>
      <w:r>
        <w:rPr>
          <w:color w:val="751C66"/>
          <w:sz w:val="18"/>
        </w:rPr>
        <w:t>vulnerable</w:t>
      </w:r>
      <w:r>
        <w:rPr>
          <w:color w:val="751C66"/>
          <w:spacing w:val="-3"/>
          <w:sz w:val="18"/>
        </w:rPr>
        <w:t xml:space="preserve"> </w:t>
      </w:r>
      <w:r>
        <w:rPr>
          <w:color w:val="751C66"/>
          <w:sz w:val="18"/>
        </w:rPr>
        <w:t>households</w:t>
      </w:r>
    </w:p>
    <w:p w14:paraId="3FB62823" w14:textId="77777777" w:rsidR="00124CB7" w:rsidRDefault="00F1419A">
      <w:pPr>
        <w:spacing w:before="2" w:line="268" w:lineRule="auto"/>
        <w:ind w:left="85" w:right="953"/>
        <w:rPr>
          <w:position w:val="4"/>
          <w:sz w:val="12"/>
        </w:rPr>
      </w:pPr>
      <w:r>
        <w:rPr>
          <w:color w:val="231F20"/>
          <w:w w:val="90"/>
          <w:sz w:val="16"/>
        </w:rPr>
        <w:t>Percentage</w:t>
      </w:r>
      <w:r>
        <w:rPr>
          <w:color w:val="231F20"/>
          <w:spacing w:val="-1"/>
          <w:w w:val="90"/>
          <w:sz w:val="16"/>
        </w:rPr>
        <w:t xml:space="preserve"> </w:t>
      </w:r>
      <w:r>
        <w:rPr>
          <w:color w:val="231F20"/>
          <w:w w:val="90"/>
          <w:sz w:val="16"/>
        </w:rPr>
        <w:t>of</w:t>
      </w:r>
      <w:r>
        <w:rPr>
          <w:color w:val="231F20"/>
          <w:spacing w:val="-1"/>
          <w:w w:val="90"/>
          <w:sz w:val="16"/>
        </w:rPr>
        <w:t xml:space="preserve"> </w:t>
      </w:r>
      <w:r>
        <w:rPr>
          <w:color w:val="231F20"/>
          <w:w w:val="90"/>
          <w:sz w:val="16"/>
        </w:rPr>
        <w:t>households</w:t>
      </w:r>
      <w:r>
        <w:rPr>
          <w:color w:val="231F20"/>
          <w:spacing w:val="-1"/>
          <w:w w:val="90"/>
          <w:sz w:val="16"/>
        </w:rPr>
        <w:t xml:space="preserve"> </w:t>
      </w:r>
      <w:r>
        <w:rPr>
          <w:color w:val="231F20"/>
          <w:w w:val="90"/>
          <w:sz w:val="16"/>
        </w:rPr>
        <w:t>with</w:t>
      </w:r>
      <w:r>
        <w:rPr>
          <w:color w:val="231F20"/>
          <w:spacing w:val="-1"/>
          <w:w w:val="90"/>
          <w:sz w:val="16"/>
        </w:rPr>
        <w:t xml:space="preserve"> </w:t>
      </w:r>
      <w:r>
        <w:rPr>
          <w:color w:val="231F20"/>
          <w:w w:val="90"/>
          <w:sz w:val="16"/>
        </w:rPr>
        <w:t>mortgage</w:t>
      </w:r>
      <w:r>
        <w:rPr>
          <w:color w:val="231F20"/>
          <w:spacing w:val="-1"/>
          <w:w w:val="90"/>
          <w:sz w:val="16"/>
        </w:rPr>
        <w:t xml:space="preserve"> </w:t>
      </w:r>
      <w:r>
        <w:rPr>
          <w:color w:val="231F20"/>
          <w:w w:val="90"/>
          <w:sz w:val="16"/>
        </w:rPr>
        <w:t>debt-servicing</w:t>
      </w:r>
      <w:r>
        <w:rPr>
          <w:color w:val="231F20"/>
          <w:spacing w:val="-1"/>
          <w:w w:val="90"/>
          <w:sz w:val="16"/>
        </w:rPr>
        <w:t xml:space="preserve"> </w:t>
      </w:r>
      <w:r>
        <w:rPr>
          <w:color w:val="231F20"/>
          <w:w w:val="90"/>
          <w:sz w:val="16"/>
        </w:rPr>
        <w:t>ratios</w:t>
      </w:r>
      <w:r>
        <w:rPr>
          <w:color w:val="231F20"/>
          <w:spacing w:val="-1"/>
          <w:w w:val="90"/>
          <w:sz w:val="16"/>
        </w:rPr>
        <w:t xml:space="preserve"> </w:t>
      </w:r>
      <w:r>
        <w:rPr>
          <w:color w:val="231F20"/>
          <w:w w:val="90"/>
          <w:sz w:val="16"/>
        </w:rPr>
        <w:t xml:space="preserve">of </w:t>
      </w:r>
      <w:r>
        <w:rPr>
          <w:color w:val="231F20"/>
          <w:sz w:val="16"/>
        </w:rPr>
        <w:t>40% or greater</w:t>
      </w:r>
      <w:r>
        <w:rPr>
          <w:color w:val="231F20"/>
          <w:position w:val="4"/>
          <w:sz w:val="12"/>
        </w:rPr>
        <w:t>(a)(b)(c)</w:t>
      </w:r>
    </w:p>
    <w:p w14:paraId="4A2EA49A" w14:textId="77777777" w:rsidR="00124CB7" w:rsidRDefault="00124CB7">
      <w:pPr>
        <w:spacing w:line="268" w:lineRule="auto"/>
        <w:rPr>
          <w:position w:val="4"/>
          <w:sz w:val="12"/>
        </w:rPr>
        <w:sectPr w:rsidR="00124CB7">
          <w:type w:val="continuous"/>
          <w:pgSz w:w="11910" w:h="16840"/>
          <w:pgMar w:top="1540" w:right="566" w:bottom="0" w:left="708" w:header="425" w:footer="0" w:gutter="0"/>
          <w:cols w:num="2" w:space="720" w:equalWidth="0">
            <w:col w:w="5077" w:space="252"/>
            <w:col w:w="5307"/>
          </w:cols>
        </w:sectPr>
      </w:pPr>
    </w:p>
    <w:p w14:paraId="7A6D7245" w14:textId="77777777" w:rsidR="00124CB7" w:rsidRDefault="00124CB7">
      <w:pPr>
        <w:pStyle w:val="BodyText"/>
        <w:spacing w:before="55"/>
      </w:pPr>
    </w:p>
    <w:p w14:paraId="53C5C876" w14:textId="77777777" w:rsidR="00124CB7" w:rsidRDefault="00F1419A">
      <w:pPr>
        <w:pStyle w:val="BodyText"/>
        <w:spacing w:line="268" w:lineRule="auto"/>
        <w:ind w:left="85" w:right="337"/>
      </w:pPr>
      <w:r>
        <w:rPr>
          <w:color w:val="231F20"/>
          <w:w w:val="90"/>
        </w:rPr>
        <w:t xml:space="preserve">The proportion of households experiencing repayment </w:t>
      </w:r>
      <w:r>
        <w:rPr>
          <w:color w:val="231F20"/>
          <w:w w:val="85"/>
        </w:rPr>
        <w:t xml:space="preserve">difficulties can rise sharply as the share of income spent on </w:t>
      </w:r>
      <w:r>
        <w:rPr>
          <w:color w:val="231F20"/>
          <w:w w:val="95"/>
        </w:rPr>
        <w:t>servicing</w:t>
      </w:r>
      <w:r>
        <w:rPr>
          <w:color w:val="231F20"/>
          <w:spacing w:val="-13"/>
          <w:w w:val="95"/>
        </w:rPr>
        <w:t xml:space="preserve"> </w:t>
      </w:r>
      <w:r>
        <w:rPr>
          <w:color w:val="231F20"/>
          <w:w w:val="95"/>
        </w:rPr>
        <w:t>mortgage</w:t>
      </w:r>
      <w:r>
        <w:rPr>
          <w:color w:val="231F20"/>
          <w:spacing w:val="-13"/>
          <w:w w:val="95"/>
        </w:rPr>
        <w:t xml:space="preserve"> </w:t>
      </w:r>
      <w:r>
        <w:rPr>
          <w:color w:val="231F20"/>
          <w:w w:val="95"/>
        </w:rPr>
        <w:t>debt</w:t>
      </w:r>
      <w:r>
        <w:rPr>
          <w:color w:val="231F20"/>
          <w:spacing w:val="-13"/>
          <w:w w:val="95"/>
        </w:rPr>
        <w:t xml:space="preserve"> </w:t>
      </w:r>
      <w:r>
        <w:rPr>
          <w:color w:val="231F20"/>
          <w:w w:val="95"/>
        </w:rPr>
        <w:t>—</w:t>
      </w:r>
      <w:r>
        <w:rPr>
          <w:color w:val="231F20"/>
          <w:spacing w:val="-13"/>
          <w:w w:val="95"/>
        </w:rPr>
        <w:t xml:space="preserve"> </w:t>
      </w:r>
      <w:r>
        <w:rPr>
          <w:color w:val="231F20"/>
          <w:w w:val="95"/>
        </w:rPr>
        <w:t>also</w:t>
      </w:r>
      <w:r>
        <w:rPr>
          <w:color w:val="231F20"/>
          <w:spacing w:val="-13"/>
          <w:w w:val="95"/>
        </w:rPr>
        <w:t xml:space="preserve"> </w:t>
      </w:r>
      <w:r>
        <w:rPr>
          <w:color w:val="231F20"/>
          <w:w w:val="95"/>
        </w:rPr>
        <w:t>known</w:t>
      </w:r>
      <w:r>
        <w:rPr>
          <w:color w:val="231F20"/>
          <w:spacing w:val="-13"/>
          <w:w w:val="95"/>
        </w:rPr>
        <w:t xml:space="preserve"> </w:t>
      </w:r>
      <w:r>
        <w:rPr>
          <w:color w:val="231F20"/>
          <w:w w:val="95"/>
        </w:rPr>
        <w:t>as</w:t>
      </w:r>
      <w:r>
        <w:rPr>
          <w:color w:val="231F20"/>
          <w:spacing w:val="-13"/>
          <w:w w:val="95"/>
        </w:rPr>
        <w:t xml:space="preserve"> </w:t>
      </w:r>
      <w:r>
        <w:rPr>
          <w:color w:val="231F20"/>
          <w:w w:val="95"/>
        </w:rPr>
        <w:t>the</w:t>
      </w:r>
      <w:r>
        <w:rPr>
          <w:color w:val="231F20"/>
          <w:spacing w:val="-13"/>
          <w:w w:val="95"/>
        </w:rPr>
        <w:t xml:space="preserve"> </w:t>
      </w:r>
      <w:r>
        <w:rPr>
          <w:color w:val="231F20"/>
          <w:w w:val="95"/>
        </w:rPr>
        <w:t>mortgage</w:t>
      </w:r>
    </w:p>
    <w:p w14:paraId="65A83965" w14:textId="77777777" w:rsidR="00124CB7" w:rsidRDefault="00F1419A">
      <w:pPr>
        <w:pStyle w:val="BodyText"/>
        <w:spacing w:line="268" w:lineRule="auto"/>
        <w:ind w:left="85"/>
      </w:pPr>
      <w:r>
        <w:rPr>
          <w:color w:val="231F20"/>
          <w:w w:val="90"/>
        </w:rPr>
        <w:t xml:space="preserve">debt-servicing ratio (DSR) — increases beyond a certain level </w:t>
      </w:r>
      <w:r>
        <w:rPr>
          <w:color w:val="231F20"/>
          <w:spacing w:val="-4"/>
        </w:rPr>
        <w:t>(Chart</w:t>
      </w:r>
      <w:r>
        <w:rPr>
          <w:color w:val="231F20"/>
          <w:spacing w:val="-15"/>
        </w:rPr>
        <w:t xml:space="preserve"> </w:t>
      </w:r>
      <w:r>
        <w:rPr>
          <w:color w:val="231F20"/>
          <w:spacing w:val="-4"/>
        </w:rPr>
        <w:t>A.6).</w:t>
      </w:r>
      <w:r>
        <w:rPr>
          <w:color w:val="231F20"/>
          <w:spacing w:val="-3"/>
        </w:rPr>
        <w:t xml:space="preserve"> </w:t>
      </w:r>
      <w:r>
        <w:rPr>
          <w:color w:val="231F20"/>
          <w:spacing w:val="-4"/>
        </w:rPr>
        <w:t>Both</w:t>
      </w:r>
      <w:r>
        <w:rPr>
          <w:color w:val="231F20"/>
          <w:spacing w:val="-16"/>
        </w:rPr>
        <w:t xml:space="preserve"> </w:t>
      </w:r>
      <w:r>
        <w:rPr>
          <w:color w:val="231F20"/>
          <w:spacing w:val="-4"/>
        </w:rPr>
        <w:t>the</w:t>
      </w:r>
      <w:r>
        <w:rPr>
          <w:color w:val="231F20"/>
          <w:spacing w:val="-16"/>
        </w:rPr>
        <w:t xml:space="preserve"> </w:t>
      </w:r>
      <w:r>
        <w:rPr>
          <w:color w:val="231F20"/>
          <w:spacing w:val="-4"/>
        </w:rPr>
        <w:t>average</w:t>
      </w:r>
      <w:r>
        <w:rPr>
          <w:color w:val="231F20"/>
          <w:spacing w:val="-16"/>
        </w:rPr>
        <w:t xml:space="preserve"> </w:t>
      </w:r>
      <w:r>
        <w:rPr>
          <w:color w:val="231F20"/>
          <w:spacing w:val="-4"/>
        </w:rPr>
        <w:t>DSR</w:t>
      </w:r>
      <w:r>
        <w:rPr>
          <w:color w:val="231F20"/>
          <w:spacing w:val="-16"/>
        </w:rPr>
        <w:t xml:space="preserve"> </w:t>
      </w:r>
      <w:r>
        <w:rPr>
          <w:color w:val="231F20"/>
          <w:spacing w:val="-4"/>
        </w:rPr>
        <w:t>of</w:t>
      </w:r>
      <w:r>
        <w:rPr>
          <w:color w:val="231F20"/>
          <w:spacing w:val="-16"/>
        </w:rPr>
        <w:t xml:space="preserve"> </w:t>
      </w:r>
      <w:r>
        <w:rPr>
          <w:color w:val="231F20"/>
          <w:spacing w:val="-4"/>
        </w:rPr>
        <w:t>the</w:t>
      </w:r>
      <w:r>
        <w:rPr>
          <w:color w:val="231F20"/>
          <w:spacing w:val="-16"/>
        </w:rPr>
        <w:t xml:space="preserve"> </w:t>
      </w:r>
      <w:r>
        <w:rPr>
          <w:color w:val="231F20"/>
          <w:spacing w:val="-4"/>
        </w:rPr>
        <w:t>UK</w:t>
      </w:r>
      <w:r>
        <w:rPr>
          <w:color w:val="231F20"/>
          <w:spacing w:val="-16"/>
        </w:rPr>
        <w:t xml:space="preserve"> </w:t>
      </w:r>
      <w:r>
        <w:rPr>
          <w:color w:val="231F20"/>
          <w:spacing w:val="-4"/>
        </w:rPr>
        <w:t xml:space="preserve">household </w:t>
      </w:r>
      <w:r>
        <w:rPr>
          <w:color w:val="231F20"/>
          <w:w w:val="90"/>
        </w:rPr>
        <w:t>sector</w:t>
      </w:r>
      <w:r>
        <w:rPr>
          <w:color w:val="231F20"/>
          <w:spacing w:val="-1"/>
          <w:w w:val="90"/>
        </w:rPr>
        <w:t xml:space="preserve"> </w:t>
      </w:r>
      <w:r>
        <w:rPr>
          <w:color w:val="231F20"/>
          <w:w w:val="90"/>
        </w:rPr>
        <w:t>as</w:t>
      </w:r>
      <w:r>
        <w:rPr>
          <w:color w:val="231F20"/>
          <w:spacing w:val="-1"/>
          <w:w w:val="90"/>
        </w:rPr>
        <w:t xml:space="preserve"> </w:t>
      </w:r>
      <w:r>
        <w:rPr>
          <w:color w:val="231F20"/>
          <w:w w:val="90"/>
        </w:rPr>
        <w:t>a</w:t>
      </w:r>
      <w:r>
        <w:rPr>
          <w:color w:val="231F20"/>
          <w:spacing w:val="-1"/>
          <w:w w:val="90"/>
        </w:rPr>
        <w:t xml:space="preserve"> </w:t>
      </w:r>
      <w:r>
        <w:rPr>
          <w:color w:val="231F20"/>
          <w:w w:val="90"/>
        </w:rPr>
        <w:t>whole</w:t>
      </w:r>
      <w:r>
        <w:rPr>
          <w:color w:val="231F20"/>
          <w:spacing w:val="-1"/>
          <w:w w:val="90"/>
        </w:rPr>
        <w:t xml:space="preserve"> </w:t>
      </w:r>
      <w:r>
        <w:rPr>
          <w:color w:val="231F20"/>
          <w:w w:val="90"/>
        </w:rPr>
        <w:t>and</w:t>
      </w:r>
      <w:r>
        <w:rPr>
          <w:color w:val="231F20"/>
          <w:spacing w:val="-1"/>
          <w:w w:val="90"/>
        </w:rPr>
        <w:t xml:space="preserve"> </w:t>
      </w:r>
      <w:r>
        <w:rPr>
          <w:color w:val="231F20"/>
          <w:w w:val="90"/>
        </w:rPr>
        <w:t>the</w:t>
      </w:r>
      <w:r>
        <w:rPr>
          <w:color w:val="231F20"/>
          <w:spacing w:val="-1"/>
          <w:w w:val="90"/>
        </w:rPr>
        <w:t xml:space="preserve"> </w:t>
      </w:r>
      <w:r>
        <w:rPr>
          <w:color w:val="231F20"/>
          <w:w w:val="90"/>
        </w:rPr>
        <w:t>proportion</w:t>
      </w:r>
      <w:r>
        <w:rPr>
          <w:color w:val="231F20"/>
          <w:spacing w:val="-1"/>
          <w:w w:val="90"/>
        </w:rPr>
        <w:t xml:space="preserve"> </w:t>
      </w:r>
      <w:r>
        <w:rPr>
          <w:color w:val="231F20"/>
          <w:w w:val="90"/>
        </w:rPr>
        <w:t>of</w:t>
      </w:r>
      <w:r>
        <w:rPr>
          <w:color w:val="231F20"/>
          <w:spacing w:val="-1"/>
          <w:w w:val="90"/>
        </w:rPr>
        <w:t xml:space="preserve"> </w:t>
      </w:r>
      <w:r>
        <w:rPr>
          <w:color w:val="231F20"/>
          <w:w w:val="90"/>
        </w:rPr>
        <w:t>households</w:t>
      </w:r>
      <w:r>
        <w:rPr>
          <w:color w:val="231F20"/>
          <w:spacing w:val="-1"/>
          <w:w w:val="90"/>
        </w:rPr>
        <w:t xml:space="preserve"> </w:t>
      </w:r>
      <w:r>
        <w:rPr>
          <w:color w:val="231F20"/>
          <w:w w:val="90"/>
        </w:rPr>
        <w:t>with</w:t>
      </w:r>
      <w:r>
        <w:rPr>
          <w:color w:val="231F20"/>
          <w:spacing w:val="-1"/>
          <w:w w:val="90"/>
        </w:rPr>
        <w:t xml:space="preserve"> </w:t>
      </w:r>
      <w:r>
        <w:rPr>
          <w:color w:val="231F20"/>
          <w:w w:val="90"/>
        </w:rPr>
        <w:t>high mortgage DSRs have fallen since the crisis, supported by the low</w:t>
      </w:r>
      <w:r>
        <w:rPr>
          <w:color w:val="231F20"/>
          <w:spacing w:val="-5"/>
          <w:w w:val="90"/>
        </w:rPr>
        <w:t xml:space="preserve"> </w:t>
      </w:r>
      <w:r>
        <w:rPr>
          <w:color w:val="231F20"/>
          <w:w w:val="90"/>
        </w:rPr>
        <w:t>level</w:t>
      </w:r>
      <w:r>
        <w:rPr>
          <w:color w:val="231F20"/>
          <w:spacing w:val="-5"/>
          <w:w w:val="90"/>
        </w:rPr>
        <w:t xml:space="preserve"> </w:t>
      </w:r>
      <w:r>
        <w:rPr>
          <w:color w:val="231F20"/>
          <w:w w:val="90"/>
        </w:rPr>
        <w:t>of</w:t>
      </w:r>
      <w:r>
        <w:rPr>
          <w:color w:val="231F20"/>
          <w:spacing w:val="-5"/>
          <w:w w:val="90"/>
        </w:rPr>
        <w:t xml:space="preserve"> </w:t>
      </w:r>
      <w:r>
        <w:rPr>
          <w:color w:val="231F20"/>
          <w:w w:val="90"/>
        </w:rPr>
        <w:t>interest</w:t>
      </w:r>
      <w:r>
        <w:rPr>
          <w:color w:val="231F20"/>
          <w:spacing w:val="-5"/>
          <w:w w:val="90"/>
        </w:rPr>
        <w:t xml:space="preserve"> </w:t>
      </w:r>
      <w:r>
        <w:rPr>
          <w:color w:val="231F20"/>
          <w:w w:val="90"/>
        </w:rPr>
        <w:t>rates.</w:t>
      </w:r>
      <w:r>
        <w:rPr>
          <w:color w:val="231F20"/>
          <w:spacing w:val="40"/>
        </w:rPr>
        <w:t xml:space="preserve"> </w:t>
      </w:r>
      <w:r>
        <w:rPr>
          <w:color w:val="231F20"/>
          <w:w w:val="90"/>
        </w:rPr>
        <w:t>But</w:t>
      </w:r>
      <w:r>
        <w:rPr>
          <w:color w:val="231F20"/>
          <w:spacing w:val="-5"/>
          <w:w w:val="90"/>
        </w:rPr>
        <w:t xml:space="preserve"> </w:t>
      </w:r>
      <w:r>
        <w:rPr>
          <w:color w:val="231F20"/>
          <w:w w:val="90"/>
        </w:rPr>
        <w:t>households’</w:t>
      </w:r>
      <w:r>
        <w:rPr>
          <w:color w:val="231F20"/>
          <w:spacing w:val="-5"/>
          <w:w w:val="90"/>
        </w:rPr>
        <w:t xml:space="preserve"> </w:t>
      </w:r>
      <w:r>
        <w:rPr>
          <w:color w:val="231F20"/>
          <w:w w:val="90"/>
        </w:rPr>
        <w:t>ability</w:t>
      </w:r>
      <w:r>
        <w:rPr>
          <w:color w:val="231F20"/>
          <w:spacing w:val="-5"/>
          <w:w w:val="90"/>
        </w:rPr>
        <w:t xml:space="preserve"> </w:t>
      </w:r>
      <w:r>
        <w:rPr>
          <w:color w:val="231F20"/>
          <w:w w:val="90"/>
        </w:rPr>
        <w:t>to</w:t>
      </w:r>
      <w:r>
        <w:rPr>
          <w:color w:val="231F20"/>
          <w:spacing w:val="-5"/>
          <w:w w:val="90"/>
        </w:rPr>
        <w:t xml:space="preserve"> </w:t>
      </w:r>
      <w:r>
        <w:rPr>
          <w:color w:val="231F20"/>
          <w:w w:val="90"/>
        </w:rPr>
        <w:t>service their</w:t>
      </w:r>
      <w:r>
        <w:rPr>
          <w:color w:val="231F20"/>
          <w:spacing w:val="-1"/>
          <w:w w:val="90"/>
        </w:rPr>
        <w:t xml:space="preserve"> </w:t>
      </w:r>
      <w:r>
        <w:rPr>
          <w:color w:val="231F20"/>
          <w:w w:val="90"/>
        </w:rPr>
        <w:t>mortgage</w:t>
      </w:r>
      <w:r>
        <w:rPr>
          <w:color w:val="231F20"/>
          <w:spacing w:val="-1"/>
          <w:w w:val="90"/>
        </w:rPr>
        <w:t xml:space="preserve"> </w:t>
      </w:r>
      <w:r>
        <w:rPr>
          <w:color w:val="231F20"/>
          <w:w w:val="90"/>
        </w:rPr>
        <w:t>debt</w:t>
      </w:r>
      <w:r>
        <w:rPr>
          <w:color w:val="231F20"/>
          <w:spacing w:val="-1"/>
          <w:w w:val="90"/>
        </w:rPr>
        <w:t xml:space="preserve"> </w:t>
      </w:r>
      <w:r>
        <w:rPr>
          <w:color w:val="231F20"/>
          <w:w w:val="90"/>
        </w:rPr>
        <w:t>could</w:t>
      </w:r>
      <w:r>
        <w:rPr>
          <w:color w:val="231F20"/>
          <w:spacing w:val="-1"/>
          <w:w w:val="90"/>
        </w:rPr>
        <w:t xml:space="preserve"> </w:t>
      </w:r>
      <w:r>
        <w:rPr>
          <w:color w:val="231F20"/>
          <w:w w:val="90"/>
        </w:rPr>
        <w:t>be</w:t>
      </w:r>
      <w:r>
        <w:rPr>
          <w:color w:val="231F20"/>
          <w:spacing w:val="-1"/>
          <w:w w:val="90"/>
        </w:rPr>
        <w:t xml:space="preserve"> </w:t>
      </w:r>
      <w:r>
        <w:rPr>
          <w:color w:val="231F20"/>
          <w:w w:val="90"/>
        </w:rPr>
        <w:t>challenged</w:t>
      </w:r>
      <w:r>
        <w:rPr>
          <w:color w:val="231F20"/>
          <w:spacing w:val="-1"/>
          <w:w w:val="90"/>
        </w:rPr>
        <w:t xml:space="preserve"> </w:t>
      </w:r>
      <w:r>
        <w:rPr>
          <w:color w:val="231F20"/>
          <w:w w:val="90"/>
        </w:rPr>
        <w:t>by</w:t>
      </w:r>
      <w:r>
        <w:rPr>
          <w:color w:val="231F20"/>
          <w:spacing w:val="-1"/>
          <w:w w:val="90"/>
        </w:rPr>
        <w:t xml:space="preserve"> </w:t>
      </w:r>
      <w:r>
        <w:rPr>
          <w:color w:val="231F20"/>
          <w:w w:val="90"/>
        </w:rPr>
        <w:t>either</w:t>
      </w:r>
      <w:r>
        <w:rPr>
          <w:color w:val="231F20"/>
          <w:spacing w:val="-1"/>
          <w:w w:val="90"/>
        </w:rPr>
        <w:t xml:space="preserve"> </w:t>
      </w:r>
      <w:r>
        <w:rPr>
          <w:color w:val="231F20"/>
          <w:w w:val="90"/>
        </w:rPr>
        <w:t>a</w:t>
      </w:r>
      <w:r>
        <w:rPr>
          <w:color w:val="231F20"/>
          <w:spacing w:val="-1"/>
          <w:w w:val="90"/>
        </w:rPr>
        <w:t xml:space="preserve"> </w:t>
      </w:r>
      <w:r>
        <w:rPr>
          <w:color w:val="231F20"/>
          <w:w w:val="90"/>
        </w:rPr>
        <w:t>rise</w:t>
      </w:r>
      <w:r>
        <w:rPr>
          <w:color w:val="231F20"/>
          <w:spacing w:val="-1"/>
          <w:w w:val="90"/>
        </w:rPr>
        <w:t xml:space="preserve"> </w:t>
      </w:r>
      <w:r>
        <w:rPr>
          <w:color w:val="231F20"/>
          <w:w w:val="90"/>
        </w:rPr>
        <w:t>in mortgage</w:t>
      </w:r>
      <w:r>
        <w:rPr>
          <w:color w:val="231F20"/>
          <w:spacing w:val="-2"/>
          <w:w w:val="90"/>
        </w:rPr>
        <w:t xml:space="preserve"> </w:t>
      </w:r>
      <w:r>
        <w:rPr>
          <w:color w:val="231F20"/>
          <w:w w:val="90"/>
        </w:rPr>
        <w:t>rates</w:t>
      </w:r>
      <w:r>
        <w:rPr>
          <w:color w:val="231F20"/>
          <w:spacing w:val="-2"/>
          <w:w w:val="90"/>
        </w:rPr>
        <w:t xml:space="preserve"> </w:t>
      </w:r>
      <w:r>
        <w:rPr>
          <w:color w:val="231F20"/>
          <w:w w:val="90"/>
        </w:rPr>
        <w:t>or</w:t>
      </w:r>
      <w:r>
        <w:rPr>
          <w:color w:val="231F20"/>
          <w:spacing w:val="-2"/>
          <w:w w:val="90"/>
        </w:rPr>
        <w:t xml:space="preserve"> </w:t>
      </w:r>
      <w:r>
        <w:rPr>
          <w:color w:val="231F20"/>
          <w:w w:val="90"/>
        </w:rPr>
        <w:t>a</w:t>
      </w:r>
      <w:r>
        <w:rPr>
          <w:color w:val="231F20"/>
          <w:spacing w:val="-2"/>
          <w:w w:val="90"/>
        </w:rPr>
        <w:t xml:space="preserve"> </w:t>
      </w:r>
      <w:r>
        <w:rPr>
          <w:color w:val="231F20"/>
          <w:w w:val="90"/>
        </w:rPr>
        <w:t>fall</w:t>
      </w:r>
      <w:r>
        <w:rPr>
          <w:color w:val="231F20"/>
          <w:spacing w:val="-2"/>
          <w:w w:val="90"/>
        </w:rPr>
        <w:t xml:space="preserve"> </w:t>
      </w:r>
      <w:r>
        <w:rPr>
          <w:color w:val="231F20"/>
          <w:w w:val="90"/>
        </w:rPr>
        <w:t>in</w:t>
      </w:r>
      <w:r>
        <w:rPr>
          <w:color w:val="231F20"/>
          <w:spacing w:val="-2"/>
          <w:w w:val="90"/>
        </w:rPr>
        <w:t xml:space="preserve"> </w:t>
      </w:r>
      <w:r>
        <w:rPr>
          <w:color w:val="231F20"/>
          <w:w w:val="90"/>
        </w:rPr>
        <w:t>incomes.</w:t>
      </w:r>
      <w:r>
        <w:rPr>
          <w:color w:val="231F20"/>
          <w:spacing w:val="40"/>
        </w:rPr>
        <w:t xml:space="preserve"> </w:t>
      </w:r>
      <w:r>
        <w:rPr>
          <w:color w:val="231F20"/>
          <w:w w:val="90"/>
        </w:rPr>
        <w:t>As</w:t>
      </w:r>
      <w:r>
        <w:rPr>
          <w:color w:val="231F20"/>
          <w:spacing w:val="-2"/>
          <w:w w:val="90"/>
        </w:rPr>
        <w:t xml:space="preserve"> </w:t>
      </w:r>
      <w:r>
        <w:rPr>
          <w:color w:val="231F20"/>
          <w:w w:val="90"/>
        </w:rPr>
        <w:t>an</w:t>
      </w:r>
      <w:r>
        <w:rPr>
          <w:color w:val="231F20"/>
          <w:spacing w:val="-2"/>
          <w:w w:val="90"/>
        </w:rPr>
        <w:t xml:space="preserve"> </w:t>
      </w:r>
      <w:r>
        <w:rPr>
          <w:color w:val="231F20"/>
          <w:w w:val="90"/>
        </w:rPr>
        <w:t>illustration,</w:t>
      </w:r>
      <w:r>
        <w:rPr>
          <w:color w:val="231F20"/>
          <w:spacing w:val="-2"/>
          <w:w w:val="90"/>
        </w:rPr>
        <w:t xml:space="preserve"> </w:t>
      </w:r>
      <w:r>
        <w:rPr>
          <w:color w:val="231F20"/>
          <w:w w:val="90"/>
        </w:rPr>
        <w:t>Bank staff</w:t>
      </w:r>
      <w:r>
        <w:rPr>
          <w:color w:val="231F20"/>
          <w:spacing w:val="-3"/>
          <w:w w:val="90"/>
        </w:rPr>
        <w:t xml:space="preserve"> </w:t>
      </w:r>
      <w:r>
        <w:rPr>
          <w:color w:val="231F20"/>
          <w:w w:val="90"/>
        </w:rPr>
        <w:t>estimate</w:t>
      </w:r>
      <w:r>
        <w:rPr>
          <w:color w:val="231F20"/>
          <w:spacing w:val="-3"/>
          <w:w w:val="90"/>
        </w:rPr>
        <w:t xml:space="preserve"> </w:t>
      </w:r>
      <w:r>
        <w:rPr>
          <w:color w:val="231F20"/>
          <w:w w:val="90"/>
        </w:rPr>
        <w:t>that</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event</w:t>
      </w:r>
      <w:r>
        <w:rPr>
          <w:color w:val="231F20"/>
          <w:spacing w:val="-3"/>
          <w:w w:val="90"/>
        </w:rPr>
        <w:t xml:space="preserve"> </w:t>
      </w:r>
      <w:r>
        <w:rPr>
          <w:color w:val="231F20"/>
          <w:w w:val="90"/>
        </w:rPr>
        <w:t>of</w:t>
      </w:r>
      <w:r>
        <w:rPr>
          <w:color w:val="231F20"/>
          <w:spacing w:val="-3"/>
          <w:w w:val="90"/>
        </w:rPr>
        <w:t xml:space="preserve"> </w:t>
      </w:r>
      <w:r>
        <w:rPr>
          <w:color w:val="231F20"/>
          <w:w w:val="90"/>
        </w:rPr>
        <w:t>a</w:t>
      </w:r>
      <w:r>
        <w:rPr>
          <w:color w:val="231F20"/>
          <w:spacing w:val="-3"/>
          <w:w w:val="90"/>
        </w:rPr>
        <w:t xml:space="preserve"> </w:t>
      </w:r>
      <w:r>
        <w:rPr>
          <w:color w:val="231F20"/>
          <w:w w:val="90"/>
        </w:rPr>
        <w:t>rise</w:t>
      </w:r>
      <w:r>
        <w:rPr>
          <w:color w:val="231F20"/>
          <w:spacing w:val="-3"/>
          <w:w w:val="90"/>
        </w:rPr>
        <w:t xml:space="preserve"> </w:t>
      </w:r>
      <w:r>
        <w:rPr>
          <w:color w:val="231F20"/>
          <w:w w:val="90"/>
        </w:rPr>
        <w:t>in</w:t>
      </w:r>
      <w:r>
        <w:rPr>
          <w:color w:val="231F20"/>
          <w:spacing w:val="-3"/>
          <w:w w:val="90"/>
        </w:rPr>
        <w:t xml:space="preserve"> </w:t>
      </w:r>
      <w:r>
        <w:rPr>
          <w:color w:val="231F20"/>
          <w:w w:val="90"/>
        </w:rPr>
        <w:t>unemployment</w:t>
      </w:r>
      <w:r>
        <w:rPr>
          <w:color w:val="231F20"/>
          <w:spacing w:val="-3"/>
          <w:w w:val="90"/>
        </w:rPr>
        <w:t xml:space="preserve"> </w:t>
      </w:r>
      <w:r>
        <w:rPr>
          <w:color w:val="231F20"/>
          <w:w w:val="90"/>
        </w:rPr>
        <w:t xml:space="preserve">to </w:t>
      </w:r>
      <w:r>
        <w:rPr>
          <w:color w:val="231F20"/>
          <w:spacing w:val="-4"/>
        </w:rPr>
        <w:t>8%,</w:t>
      </w:r>
      <w:r>
        <w:rPr>
          <w:color w:val="231F20"/>
          <w:spacing w:val="-14"/>
        </w:rPr>
        <w:t xml:space="preserve"> </w:t>
      </w:r>
      <w:r>
        <w:rPr>
          <w:color w:val="231F20"/>
          <w:spacing w:val="-4"/>
        </w:rPr>
        <w:t>the</w:t>
      </w:r>
      <w:r>
        <w:rPr>
          <w:color w:val="231F20"/>
          <w:spacing w:val="-14"/>
        </w:rPr>
        <w:t xml:space="preserve"> </w:t>
      </w:r>
      <w:r>
        <w:rPr>
          <w:color w:val="231F20"/>
          <w:spacing w:val="-4"/>
        </w:rPr>
        <w:t>proportion</w:t>
      </w:r>
      <w:r>
        <w:rPr>
          <w:color w:val="231F20"/>
          <w:spacing w:val="-14"/>
        </w:rPr>
        <w:t xml:space="preserve"> </w:t>
      </w:r>
      <w:r>
        <w:rPr>
          <w:color w:val="231F20"/>
          <w:spacing w:val="-4"/>
        </w:rPr>
        <w:t>of</w:t>
      </w:r>
      <w:r>
        <w:rPr>
          <w:color w:val="231F20"/>
          <w:spacing w:val="-14"/>
        </w:rPr>
        <w:t xml:space="preserve"> </w:t>
      </w:r>
      <w:r>
        <w:rPr>
          <w:color w:val="231F20"/>
          <w:spacing w:val="-4"/>
        </w:rPr>
        <w:t>households</w:t>
      </w:r>
      <w:r>
        <w:rPr>
          <w:color w:val="231F20"/>
          <w:spacing w:val="-14"/>
        </w:rPr>
        <w:t xml:space="preserve"> </w:t>
      </w:r>
      <w:r>
        <w:rPr>
          <w:color w:val="231F20"/>
          <w:spacing w:val="-4"/>
        </w:rPr>
        <w:t>with</w:t>
      </w:r>
      <w:r>
        <w:rPr>
          <w:color w:val="231F20"/>
          <w:spacing w:val="-14"/>
        </w:rPr>
        <w:t xml:space="preserve"> </w:t>
      </w:r>
      <w:r>
        <w:rPr>
          <w:color w:val="231F20"/>
          <w:spacing w:val="-4"/>
        </w:rPr>
        <w:t>high</w:t>
      </w:r>
      <w:r>
        <w:rPr>
          <w:color w:val="231F20"/>
          <w:spacing w:val="-14"/>
        </w:rPr>
        <w:t xml:space="preserve"> </w:t>
      </w:r>
      <w:r>
        <w:rPr>
          <w:color w:val="231F20"/>
          <w:spacing w:val="-4"/>
        </w:rPr>
        <w:t>DSRs</w:t>
      </w:r>
      <w:r>
        <w:rPr>
          <w:color w:val="231F20"/>
          <w:spacing w:val="-14"/>
        </w:rPr>
        <w:t xml:space="preserve"> </w:t>
      </w:r>
      <w:r>
        <w:rPr>
          <w:color w:val="231F20"/>
          <w:spacing w:val="-4"/>
        </w:rPr>
        <w:t xml:space="preserve">would </w:t>
      </w:r>
      <w:r>
        <w:rPr>
          <w:color w:val="231F20"/>
          <w:w w:val="85"/>
        </w:rPr>
        <w:t>double,</w:t>
      </w:r>
      <w:r>
        <w:rPr>
          <w:color w:val="231F20"/>
          <w:spacing w:val="1"/>
        </w:rPr>
        <w:t xml:space="preserve"> </w:t>
      </w:r>
      <w:r>
        <w:rPr>
          <w:color w:val="231F20"/>
          <w:w w:val="85"/>
        </w:rPr>
        <w:t>reaching</w:t>
      </w:r>
      <w:r>
        <w:rPr>
          <w:color w:val="231F20"/>
          <w:spacing w:val="2"/>
        </w:rPr>
        <w:t xml:space="preserve"> </w:t>
      </w:r>
      <w:r>
        <w:rPr>
          <w:color w:val="231F20"/>
          <w:w w:val="85"/>
        </w:rPr>
        <w:t>a</w:t>
      </w:r>
      <w:r>
        <w:rPr>
          <w:color w:val="231F20"/>
          <w:spacing w:val="2"/>
        </w:rPr>
        <w:t xml:space="preserve"> </w:t>
      </w:r>
      <w:r>
        <w:rPr>
          <w:color w:val="231F20"/>
          <w:w w:val="85"/>
        </w:rPr>
        <w:t>level</w:t>
      </w:r>
      <w:r>
        <w:rPr>
          <w:color w:val="231F20"/>
          <w:spacing w:val="2"/>
        </w:rPr>
        <w:t xml:space="preserve"> </w:t>
      </w:r>
      <w:r>
        <w:rPr>
          <w:color w:val="231F20"/>
          <w:w w:val="85"/>
        </w:rPr>
        <w:t>close</w:t>
      </w:r>
      <w:r>
        <w:rPr>
          <w:color w:val="231F20"/>
          <w:spacing w:val="2"/>
        </w:rPr>
        <w:t xml:space="preserve"> </w:t>
      </w:r>
      <w:r>
        <w:rPr>
          <w:color w:val="231F20"/>
          <w:w w:val="85"/>
        </w:rPr>
        <w:t>to</w:t>
      </w:r>
      <w:r>
        <w:rPr>
          <w:color w:val="231F20"/>
          <w:spacing w:val="2"/>
        </w:rPr>
        <w:t xml:space="preserve"> </w:t>
      </w:r>
      <w:r>
        <w:rPr>
          <w:color w:val="231F20"/>
          <w:w w:val="85"/>
        </w:rPr>
        <w:t>that</w:t>
      </w:r>
      <w:r>
        <w:rPr>
          <w:color w:val="231F20"/>
          <w:spacing w:val="2"/>
        </w:rPr>
        <w:t xml:space="preserve"> </w:t>
      </w:r>
      <w:r>
        <w:rPr>
          <w:color w:val="231F20"/>
          <w:w w:val="85"/>
        </w:rPr>
        <w:t>seen</w:t>
      </w:r>
      <w:r>
        <w:rPr>
          <w:color w:val="231F20"/>
          <w:spacing w:val="2"/>
        </w:rPr>
        <w:t xml:space="preserve"> </w:t>
      </w:r>
      <w:r>
        <w:rPr>
          <w:color w:val="231F20"/>
          <w:w w:val="85"/>
        </w:rPr>
        <w:t>in</w:t>
      </w:r>
      <w:r>
        <w:rPr>
          <w:color w:val="231F20"/>
          <w:spacing w:val="2"/>
        </w:rPr>
        <w:t xml:space="preserve"> </w:t>
      </w:r>
      <w:r>
        <w:rPr>
          <w:color w:val="231F20"/>
          <w:w w:val="85"/>
        </w:rPr>
        <w:t>2007</w:t>
      </w:r>
      <w:r>
        <w:rPr>
          <w:color w:val="231F20"/>
          <w:spacing w:val="1"/>
        </w:rPr>
        <w:t xml:space="preserve"> </w:t>
      </w:r>
      <w:r>
        <w:rPr>
          <w:color w:val="231F20"/>
          <w:w w:val="85"/>
        </w:rPr>
        <w:t>(Chart</w:t>
      </w:r>
      <w:r>
        <w:rPr>
          <w:color w:val="231F20"/>
          <w:spacing w:val="1"/>
        </w:rPr>
        <w:t xml:space="preserve"> </w:t>
      </w:r>
      <w:r>
        <w:rPr>
          <w:color w:val="231F20"/>
          <w:spacing w:val="-4"/>
          <w:w w:val="85"/>
        </w:rPr>
        <w:t>A.7).</w:t>
      </w:r>
    </w:p>
    <w:p w14:paraId="01AED26E" w14:textId="77777777" w:rsidR="00124CB7" w:rsidRDefault="00124CB7">
      <w:pPr>
        <w:pStyle w:val="BodyText"/>
        <w:spacing w:before="27"/>
      </w:pPr>
    </w:p>
    <w:p w14:paraId="2ACB674E" w14:textId="77777777" w:rsidR="00124CB7" w:rsidRDefault="00F1419A">
      <w:pPr>
        <w:pStyle w:val="BodyText"/>
        <w:spacing w:line="268" w:lineRule="auto"/>
        <w:ind w:left="85"/>
      </w:pPr>
      <w:r>
        <w:rPr>
          <w:color w:val="231F20"/>
          <w:w w:val="85"/>
        </w:rPr>
        <w:t xml:space="preserve">During the global financial crisis, loss rates on mortgages were </w:t>
      </w:r>
      <w:r>
        <w:rPr>
          <w:color w:val="231F20"/>
          <w:spacing w:val="-2"/>
          <w:w w:val="90"/>
        </w:rPr>
        <w:t>contained,</w:t>
      </w:r>
      <w:r>
        <w:rPr>
          <w:color w:val="231F20"/>
          <w:spacing w:val="-3"/>
          <w:w w:val="90"/>
        </w:rPr>
        <w:t xml:space="preserve"> </w:t>
      </w:r>
      <w:r>
        <w:rPr>
          <w:color w:val="231F20"/>
          <w:spacing w:val="-2"/>
          <w:w w:val="90"/>
        </w:rPr>
        <w:t>reflecting</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sharp</w:t>
      </w:r>
      <w:r>
        <w:rPr>
          <w:color w:val="231F20"/>
          <w:spacing w:val="-3"/>
          <w:w w:val="90"/>
        </w:rPr>
        <w:t xml:space="preserve"> </w:t>
      </w:r>
      <w:r>
        <w:rPr>
          <w:color w:val="231F20"/>
          <w:spacing w:val="-2"/>
          <w:w w:val="90"/>
        </w:rPr>
        <w:t>fall</w:t>
      </w:r>
      <w:r>
        <w:rPr>
          <w:color w:val="231F20"/>
          <w:spacing w:val="-3"/>
          <w:w w:val="90"/>
        </w:rPr>
        <w:t xml:space="preserve"> </w:t>
      </w:r>
      <w:r>
        <w:rPr>
          <w:color w:val="231F20"/>
          <w:spacing w:val="-2"/>
          <w:w w:val="90"/>
        </w:rPr>
        <w:t>in</w:t>
      </w:r>
      <w:r>
        <w:rPr>
          <w:color w:val="231F20"/>
          <w:spacing w:val="-3"/>
          <w:w w:val="90"/>
        </w:rPr>
        <w:t xml:space="preserve"> </w:t>
      </w:r>
      <w:r>
        <w:rPr>
          <w:color w:val="231F20"/>
          <w:spacing w:val="-2"/>
          <w:w w:val="90"/>
        </w:rPr>
        <w:t>interest</w:t>
      </w:r>
      <w:r>
        <w:rPr>
          <w:color w:val="231F20"/>
          <w:spacing w:val="-3"/>
          <w:w w:val="90"/>
        </w:rPr>
        <w:t xml:space="preserve"> </w:t>
      </w:r>
      <w:r>
        <w:rPr>
          <w:color w:val="231F20"/>
          <w:spacing w:val="-2"/>
          <w:w w:val="90"/>
        </w:rPr>
        <w:t>rates</w:t>
      </w:r>
      <w:r>
        <w:rPr>
          <w:color w:val="231F20"/>
          <w:spacing w:val="-3"/>
          <w:w w:val="90"/>
        </w:rPr>
        <w:t xml:space="preserve"> </w:t>
      </w:r>
      <w:r>
        <w:rPr>
          <w:color w:val="231F20"/>
          <w:spacing w:val="-2"/>
          <w:w w:val="90"/>
        </w:rPr>
        <w:t>and</w:t>
      </w:r>
      <w:r>
        <w:rPr>
          <w:color w:val="231F20"/>
          <w:spacing w:val="-3"/>
          <w:w w:val="90"/>
        </w:rPr>
        <w:t xml:space="preserve"> </w:t>
      </w:r>
      <w:r>
        <w:rPr>
          <w:color w:val="231F20"/>
          <w:spacing w:val="-2"/>
          <w:w w:val="90"/>
        </w:rPr>
        <w:t>a</w:t>
      </w:r>
      <w:r>
        <w:rPr>
          <w:color w:val="231F20"/>
          <w:spacing w:val="-3"/>
          <w:w w:val="90"/>
        </w:rPr>
        <w:t xml:space="preserve"> </w:t>
      </w:r>
      <w:r>
        <w:rPr>
          <w:color w:val="231F20"/>
          <w:spacing w:val="-2"/>
          <w:w w:val="90"/>
        </w:rPr>
        <w:t xml:space="preserve">rise </w:t>
      </w:r>
      <w:r>
        <w:rPr>
          <w:color w:val="231F20"/>
          <w:w w:val="90"/>
        </w:rPr>
        <w:t>in</w:t>
      </w:r>
      <w:r>
        <w:rPr>
          <w:color w:val="231F20"/>
          <w:spacing w:val="-6"/>
          <w:w w:val="90"/>
        </w:rPr>
        <w:t xml:space="preserve"> </w:t>
      </w:r>
      <w:r>
        <w:rPr>
          <w:color w:val="231F20"/>
          <w:w w:val="90"/>
        </w:rPr>
        <w:t>unemployment</w:t>
      </w:r>
      <w:r>
        <w:rPr>
          <w:color w:val="231F20"/>
          <w:spacing w:val="-6"/>
          <w:w w:val="90"/>
        </w:rPr>
        <w:t xml:space="preserve"> </w:t>
      </w:r>
      <w:r>
        <w:rPr>
          <w:color w:val="231F20"/>
          <w:w w:val="90"/>
        </w:rPr>
        <w:t>that</w:t>
      </w:r>
      <w:r>
        <w:rPr>
          <w:color w:val="231F20"/>
          <w:spacing w:val="-6"/>
          <w:w w:val="90"/>
        </w:rPr>
        <w:t xml:space="preserve"> </w:t>
      </w:r>
      <w:r>
        <w:rPr>
          <w:color w:val="231F20"/>
          <w:w w:val="90"/>
        </w:rPr>
        <w:t>was</w:t>
      </w:r>
      <w:r>
        <w:rPr>
          <w:color w:val="231F20"/>
          <w:spacing w:val="-6"/>
          <w:w w:val="90"/>
        </w:rPr>
        <w:t xml:space="preserve"> </w:t>
      </w:r>
      <w:r>
        <w:rPr>
          <w:color w:val="231F20"/>
          <w:w w:val="90"/>
        </w:rPr>
        <w:t>relatively</w:t>
      </w:r>
      <w:r>
        <w:rPr>
          <w:color w:val="231F20"/>
          <w:spacing w:val="-6"/>
          <w:w w:val="90"/>
        </w:rPr>
        <w:t xml:space="preserve"> </w:t>
      </w:r>
      <w:r>
        <w:rPr>
          <w:color w:val="231F20"/>
          <w:w w:val="90"/>
        </w:rPr>
        <w:t>modest</w:t>
      </w:r>
      <w:r>
        <w:rPr>
          <w:color w:val="231F20"/>
          <w:spacing w:val="-6"/>
          <w:w w:val="90"/>
        </w:rPr>
        <w:t xml:space="preserve"> </w:t>
      </w:r>
      <w:r>
        <w:rPr>
          <w:color w:val="231F20"/>
          <w:w w:val="90"/>
        </w:rPr>
        <w:t>given</w:t>
      </w:r>
      <w:r>
        <w:rPr>
          <w:color w:val="231F20"/>
          <w:spacing w:val="-6"/>
          <w:w w:val="90"/>
        </w:rPr>
        <w:t xml:space="preserve"> </w:t>
      </w:r>
      <w:r>
        <w:rPr>
          <w:color w:val="231F20"/>
          <w:w w:val="90"/>
        </w:rPr>
        <w:t>the</w:t>
      </w:r>
      <w:r>
        <w:rPr>
          <w:color w:val="231F20"/>
          <w:spacing w:val="-6"/>
          <w:w w:val="90"/>
        </w:rPr>
        <w:t xml:space="preserve"> </w:t>
      </w:r>
      <w:r>
        <w:rPr>
          <w:color w:val="231F20"/>
          <w:w w:val="90"/>
        </w:rPr>
        <w:t>fall</w:t>
      </w:r>
      <w:r>
        <w:rPr>
          <w:color w:val="231F20"/>
          <w:spacing w:val="-6"/>
          <w:w w:val="90"/>
        </w:rPr>
        <w:t xml:space="preserve"> </w:t>
      </w:r>
      <w:r>
        <w:rPr>
          <w:color w:val="231F20"/>
          <w:w w:val="90"/>
        </w:rPr>
        <w:t>in economic activity.</w:t>
      </w:r>
      <w:r>
        <w:rPr>
          <w:color w:val="231F20"/>
          <w:w w:val="90"/>
          <w:position w:val="4"/>
          <w:sz w:val="14"/>
        </w:rPr>
        <w:t>(3)</w:t>
      </w:r>
      <w:r>
        <w:rPr>
          <w:color w:val="231F20"/>
          <w:spacing w:val="76"/>
          <w:position w:val="4"/>
          <w:sz w:val="14"/>
        </w:rPr>
        <w:t xml:space="preserve"> </w:t>
      </w:r>
      <w:r>
        <w:rPr>
          <w:color w:val="231F20"/>
          <w:w w:val="90"/>
        </w:rPr>
        <w:t>But in the 1990s recession, which was marked by a significant rise in interest rates and unemployment,</w:t>
      </w:r>
      <w:r>
        <w:rPr>
          <w:color w:val="231F20"/>
          <w:spacing w:val="-9"/>
          <w:w w:val="90"/>
        </w:rPr>
        <w:t xml:space="preserve"> </w:t>
      </w:r>
      <w:r>
        <w:rPr>
          <w:color w:val="231F20"/>
          <w:w w:val="90"/>
        </w:rPr>
        <w:t>loss</w:t>
      </w:r>
      <w:r>
        <w:rPr>
          <w:color w:val="231F20"/>
          <w:spacing w:val="-9"/>
          <w:w w:val="90"/>
        </w:rPr>
        <w:t xml:space="preserve"> </w:t>
      </w:r>
      <w:r>
        <w:rPr>
          <w:color w:val="231F20"/>
          <w:w w:val="90"/>
        </w:rPr>
        <w:t>rates</w:t>
      </w:r>
      <w:r>
        <w:rPr>
          <w:color w:val="231F20"/>
          <w:spacing w:val="-9"/>
          <w:w w:val="90"/>
        </w:rPr>
        <w:t xml:space="preserve"> </w:t>
      </w:r>
      <w:r>
        <w:rPr>
          <w:color w:val="231F20"/>
          <w:w w:val="90"/>
        </w:rPr>
        <w:t>were</w:t>
      </w:r>
      <w:r>
        <w:rPr>
          <w:color w:val="231F20"/>
          <w:spacing w:val="-9"/>
          <w:w w:val="90"/>
        </w:rPr>
        <w:t xml:space="preserve"> </w:t>
      </w:r>
      <w:r>
        <w:rPr>
          <w:color w:val="231F20"/>
          <w:w w:val="90"/>
        </w:rPr>
        <w:t>more</w:t>
      </w:r>
      <w:r>
        <w:rPr>
          <w:color w:val="231F20"/>
          <w:spacing w:val="-9"/>
          <w:w w:val="90"/>
        </w:rPr>
        <w:t xml:space="preserve"> </w:t>
      </w:r>
      <w:r>
        <w:rPr>
          <w:color w:val="231F20"/>
          <w:w w:val="90"/>
        </w:rPr>
        <w:t>material.</w:t>
      </w:r>
      <w:r>
        <w:rPr>
          <w:color w:val="231F20"/>
          <w:w w:val="90"/>
          <w:position w:val="4"/>
          <w:sz w:val="14"/>
        </w:rPr>
        <w:t>(4)</w:t>
      </w:r>
      <w:r>
        <w:rPr>
          <w:color w:val="231F20"/>
          <w:spacing w:val="40"/>
          <w:position w:val="4"/>
          <w:sz w:val="14"/>
        </w:rPr>
        <w:t xml:space="preserve"> </w:t>
      </w:r>
      <w:r>
        <w:rPr>
          <w:color w:val="231F20"/>
          <w:w w:val="90"/>
        </w:rPr>
        <w:t>And</w:t>
      </w:r>
      <w:r>
        <w:rPr>
          <w:color w:val="231F20"/>
          <w:spacing w:val="-9"/>
          <w:w w:val="90"/>
        </w:rPr>
        <w:t xml:space="preserve"> </w:t>
      </w:r>
      <w:r>
        <w:rPr>
          <w:color w:val="231F20"/>
          <w:w w:val="90"/>
        </w:rPr>
        <w:t xml:space="preserve">results from stress tests of </w:t>
      </w:r>
      <w:r>
        <w:rPr>
          <w:color w:val="231F20"/>
          <w:w w:val="90"/>
        </w:rPr>
        <w:t>major UK banks suggest that they could reach similar levels in future periods of severe stress (Chart A.8),</w:t>
      </w:r>
      <w:r>
        <w:rPr>
          <w:color w:val="231F20"/>
          <w:spacing w:val="-7"/>
          <w:w w:val="90"/>
        </w:rPr>
        <w:t xml:space="preserve"> </w:t>
      </w:r>
      <w:r>
        <w:rPr>
          <w:color w:val="231F20"/>
          <w:w w:val="90"/>
        </w:rPr>
        <w:t>particularly</w:t>
      </w:r>
      <w:r>
        <w:rPr>
          <w:color w:val="231F20"/>
          <w:spacing w:val="-7"/>
          <w:w w:val="90"/>
        </w:rPr>
        <w:t xml:space="preserve"> </w:t>
      </w:r>
      <w:r>
        <w:rPr>
          <w:color w:val="231F20"/>
          <w:w w:val="90"/>
        </w:rPr>
        <w:t>if</w:t>
      </w:r>
      <w:r>
        <w:rPr>
          <w:color w:val="231F20"/>
          <w:spacing w:val="-7"/>
          <w:w w:val="90"/>
        </w:rPr>
        <w:t xml:space="preserve"> </w:t>
      </w:r>
      <w:r>
        <w:rPr>
          <w:color w:val="231F20"/>
          <w:w w:val="90"/>
        </w:rPr>
        <w:t>house</w:t>
      </w:r>
      <w:r>
        <w:rPr>
          <w:color w:val="231F20"/>
          <w:spacing w:val="-7"/>
          <w:w w:val="90"/>
        </w:rPr>
        <w:t xml:space="preserve"> </w:t>
      </w:r>
      <w:r>
        <w:rPr>
          <w:color w:val="231F20"/>
          <w:w w:val="90"/>
        </w:rPr>
        <w:t>prices</w:t>
      </w:r>
      <w:r>
        <w:rPr>
          <w:color w:val="231F20"/>
          <w:spacing w:val="-7"/>
          <w:w w:val="90"/>
        </w:rPr>
        <w:t xml:space="preserve"> </w:t>
      </w:r>
      <w:r>
        <w:rPr>
          <w:color w:val="231F20"/>
          <w:w w:val="90"/>
        </w:rPr>
        <w:t>were</w:t>
      </w:r>
      <w:r>
        <w:rPr>
          <w:color w:val="231F20"/>
          <w:spacing w:val="-7"/>
          <w:w w:val="90"/>
        </w:rPr>
        <w:t xml:space="preserve"> </w:t>
      </w:r>
      <w:r>
        <w:rPr>
          <w:color w:val="231F20"/>
          <w:w w:val="90"/>
        </w:rPr>
        <w:t>to</w:t>
      </w:r>
      <w:r>
        <w:rPr>
          <w:color w:val="231F20"/>
          <w:spacing w:val="-7"/>
          <w:w w:val="90"/>
        </w:rPr>
        <w:t xml:space="preserve"> </w:t>
      </w:r>
      <w:r>
        <w:rPr>
          <w:color w:val="231F20"/>
          <w:w w:val="90"/>
        </w:rPr>
        <w:t>fall</w:t>
      </w:r>
      <w:r>
        <w:rPr>
          <w:color w:val="231F20"/>
          <w:spacing w:val="-7"/>
          <w:w w:val="90"/>
        </w:rPr>
        <w:t xml:space="preserve"> </w:t>
      </w:r>
      <w:r>
        <w:rPr>
          <w:color w:val="231F20"/>
          <w:w w:val="90"/>
        </w:rPr>
        <w:t>significantly, increasing</w:t>
      </w:r>
      <w:r>
        <w:rPr>
          <w:color w:val="231F20"/>
          <w:spacing w:val="-4"/>
          <w:w w:val="90"/>
        </w:rPr>
        <w:t xml:space="preserve"> </w:t>
      </w:r>
      <w:r>
        <w:rPr>
          <w:color w:val="231F20"/>
          <w:w w:val="90"/>
        </w:rPr>
        <w:t>lenders’</w:t>
      </w:r>
      <w:r>
        <w:rPr>
          <w:color w:val="231F20"/>
          <w:spacing w:val="-4"/>
          <w:w w:val="90"/>
        </w:rPr>
        <w:t xml:space="preserve"> </w:t>
      </w:r>
      <w:r>
        <w:rPr>
          <w:color w:val="231F20"/>
          <w:w w:val="90"/>
        </w:rPr>
        <w:t>losses</w:t>
      </w:r>
      <w:r>
        <w:rPr>
          <w:color w:val="231F20"/>
          <w:spacing w:val="-4"/>
          <w:w w:val="90"/>
        </w:rPr>
        <w:t xml:space="preserve"> </w:t>
      </w: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event</w:t>
      </w:r>
      <w:r>
        <w:rPr>
          <w:color w:val="231F20"/>
          <w:spacing w:val="-4"/>
          <w:w w:val="90"/>
        </w:rPr>
        <w:t xml:space="preserve"> </w:t>
      </w:r>
      <w:r>
        <w:rPr>
          <w:color w:val="231F20"/>
          <w:w w:val="90"/>
        </w:rPr>
        <w:t>of</w:t>
      </w:r>
      <w:r>
        <w:rPr>
          <w:color w:val="231F20"/>
          <w:spacing w:val="-4"/>
          <w:w w:val="90"/>
        </w:rPr>
        <w:t xml:space="preserve"> </w:t>
      </w:r>
      <w:r>
        <w:rPr>
          <w:color w:val="231F20"/>
          <w:w w:val="90"/>
        </w:rPr>
        <w:t>borrower</w:t>
      </w:r>
      <w:r>
        <w:rPr>
          <w:color w:val="231F20"/>
          <w:spacing w:val="-4"/>
          <w:w w:val="90"/>
        </w:rPr>
        <w:t xml:space="preserve"> </w:t>
      </w:r>
      <w:r>
        <w:rPr>
          <w:color w:val="231F20"/>
          <w:w w:val="90"/>
        </w:rPr>
        <w:t>default.</w:t>
      </w:r>
    </w:p>
    <w:p w14:paraId="5846EEA8" w14:textId="77777777" w:rsidR="00124CB7" w:rsidRDefault="00124CB7">
      <w:pPr>
        <w:pStyle w:val="BodyText"/>
        <w:spacing w:before="26"/>
      </w:pPr>
    </w:p>
    <w:p w14:paraId="343E9346" w14:textId="77777777" w:rsidR="00124CB7" w:rsidRDefault="00F1419A">
      <w:pPr>
        <w:pStyle w:val="BodyText"/>
        <w:spacing w:before="1" w:line="268" w:lineRule="auto"/>
        <w:ind w:left="85" w:right="70"/>
      </w:pPr>
      <w:r>
        <w:rPr>
          <w:color w:val="231F20"/>
          <w:w w:val="90"/>
        </w:rPr>
        <w:t>Significant falls in house prices are highly correlated with economic</w:t>
      </w:r>
      <w:r>
        <w:rPr>
          <w:color w:val="231F20"/>
          <w:spacing w:val="-10"/>
          <w:w w:val="90"/>
        </w:rPr>
        <w:t xml:space="preserve"> </w:t>
      </w:r>
      <w:r>
        <w:rPr>
          <w:color w:val="231F20"/>
          <w:w w:val="90"/>
        </w:rPr>
        <w:t>downturns,</w:t>
      </w:r>
      <w:r>
        <w:rPr>
          <w:color w:val="231F20"/>
          <w:spacing w:val="-10"/>
          <w:w w:val="90"/>
        </w:rPr>
        <w:t xml:space="preserve"> </w:t>
      </w:r>
      <w:r>
        <w:rPr>
          <w:color w:val="231F20"/>
          <w:w w:val="90"/>
        </w:rPr>
        <w:t>when</w:t>
      </w:r>
      <w:r>
        <w:rPr>
          <w:color w:val="231F20"/>
          <w:spacing w:val="-10"/>
          <w:w w:val="90"/>
        </w:rPr>
        <w:t xml:space="preserve"> </w:t>
      </w:r>
      <w:r>
        <w:rPr>
          <w:color w:val="231F20"/>
          <w:w w:val="90"/>
        </w:rPr>
        <w:t>borrowers</w:t>
      </w:r>
      <w:r>
        <w:rPr>
          <w:color w:val="231F20"/>
          <w:spacing w:val="-10"/>
          <w:w w:val="90"/>
        </w:rPr>
        <w:t xml:space="preserve"> </w:t>
      </w:r>
      <w:r>
        <w:rPr>
          <w:color w:val="231F20"/>
          <w:w w:val="90"/>
        </w:rPr>
        <w:t>are</w:t>
      </w:r>
      <w:r>
        <w:rPr>
          <w:color w:val="231F20"/>
          <w:spacing w:val="-10"/>
          <w:w w:val="90"/>
        </w:rPr>
        <w:t xml:space="preserve"> </w:t>
      </w:r>
      <w:r>
        <w:rPr>
          <w:color w:val="231F20"/>
          <w:w w:val="90"/>
        </w:rPr>
        <w:t>also</w:t>
      </w:r>
      <w:r>
        <w:rPr>
          <w:color w:val="231F20"/>
          <w:spacing w:val="-10"/>
          <w:w w:val="90"/>
        </w:rPr>
        <w:t xml:space="preserve"> </w:t>
      </w:r>
      <w:r>
        <w:rPr>
          <w:color w:val="231F20"/>
          <w:w w:val="90"/>
        </w:rPr>
        <w:t>more</w:t>
      </w:r>
      <w:r>
        <w:rPr>
          <w:color w:val="231F20"/>
          <w:spacing w:val="-10"/>
          <w:w w:val="90"/>
        </w:rPr>
        <w:t xml:space="preserve"> </w:t>
      </w:r>
      <w:r>
        <w:rPr>
          <w:color w:val="231F20"/>
          <w:w w:val="90"/>
        </w:rPr>
        <w:t>likely</w:t>
      </w:r>
      <w:r>
        <w:rPr>
          <w:color w:val="231F20"/>
          <w:spacing w:val="-10"/>
          <w:w w:val="90"/>
        </w:rPr>
        <w:t xml:space="preserve"> </w:t>
      </w:r>
      <w:r>
        <w:rPr>
          <w:color w:val="231F20"/>
          <w:w w:val="90"/>
        </w:rPr>
        <w:t>to become</w:t>
      </w:r>
      <w:r>
        <w:rPr>
          <w:color w:val="231F20"/>
          <w:spacing w:val="-10"/>
          <w:w w:val="90"/>
        </w:rPr>
        <w:t xml:space="preserve"> </w:t>
      </w:r>
      <w:r>
        <w:rPr>
          <w:color w:val="231F20"/>
          <w:w w:val="90"/>
        </w:rPr>
        <w:t>unemployed</w:t>
      </w:r>
      <w:r>
        <w:rPr>
          <w:color w:val="231F20"/>
          <w:spacing w:val="-10"/>
          <w:w w:val="90"/>
        </w:rPr>
        <w:t xml:space="preserve"> </w:t>
      </w:r>
      <w:r>
        <w:rPr>
          <w:color w:val="231F20"/>
          <w:w w:val="90"/>
        </w:rPr>
        <w:t>and</w:t>
      </w:r>
      <w:r>
        <w:rPr>
          <w:color w:val="231F20"/>
          <w:spacing w:val="-10"/>
          <w:w w:val="90"/>
        </w:rPr>
        <w:t xml:space="preserve"> </w:t>
      </w:r>
      <w:r>
        <w:rPr>
          <w:color w:val="231F20"/>
          <w:w w:val="90"/>
        </w:rPr>
        <w:t>default</w:t>
      </w:r>
      <w:r>
        <w:rPr>
          <w:color w:val="231F20"/>
          <w:spacing w:val="-10"/>
          <w:w w:val="90"/>
        </w:rPr>
        <w:t xml:space="preserve"> </w:t>
      </w:r>
      <w:r>
        <w:rPr>
          <w:color w:val="231F20"/>
          <w:w w:val="90"/>
        </w:rPr>
        <w:t>on</w:t>
      </w:r>
      <w:r>
        <w:rPr>
          <w:color w:val="231F20"/>
          <w:spacing w:val="-10"/>
          <w:w w:val="90"/>
        </w:rPr>
        <w:t xml:space="preserve"> </w:t>
      </w:r>
      <w:r>
        <w:rPr>
          <w:color w:val="231F20"/>
          <w:w w:val="90"/>
        </w:rPr>
        <w:t>their</w:t>
      </w:r>
      <w:r>
        <w:rPr>
          <w:color w:val="231F20"/>
          <w:spacing w:val="-10"/>
          <w:w w:val="90"/>
        </w:rPr>
        <w:t xml:space="preserve"> </w:t>
      </w:r>
      <w:r>
        <w:rPr>
          <w:color w:val="231F20"/>
          <w:w w:val="90"/>
        </w:rPr>
        <w:t>mortgages.</w:t>
      </w:r>
      <w:r>
        <w:rPr>
          <w:color w:val="231F20"/>
          <w:spacing w:val="12"/>
        </w:rPr>
        <w:t xml:space="preserve"> </w:t>
      </w:r>
      <w:r>
        <w:rPr>
          <w:color w:val="231F20"/>
          <w:w w:val="90"/>
        </w:rPr>
        <w:t>In</w:t>
      </w:r>
      <w:r>
        <w:rPr>
          <w:color w:val="231F20"/>
          <w:spacing w:val="-10"/>
          <w:w w:val="90"/>
        </w:rPr>
        <w:t xml:space="preserve"> </w:t>
      </w:r>
      <w:r>
        <w:rPr>
          <w:color w:val="231F20"/>
          <w:w w:val="90"/>
        </w:rPr>
        <w:t>such a</w:t>
      </w:r>
      <w:r>
        <w:rPr>
          <w:color w:val="231F20"/>
          <w:spacing w:val="-5"/>
          <w:w w:val="90"/>
        </w:rPr>
        <w:t xml:space="preserve"> </w:t>
      </w:r>
      <w:r>
        <w:rPr>
          <w:color w:val="231F20"/>
          <w:w w:val="90"/>
        </w:rPr>
        <w:t>severe</w:t>
      </w:r>
      <w:r>
        <w:rPr>
          <w:color w:val="231F20"/>
          <w:spacing w:val="-5"/>
          <w:w w:val="90"/>
        </w:rPr>
        <w:t xml:space="preserve"> </w:t>
      </w:r>
      <w:r>
        <w:rPr>
          <w:color w:val="231F20"/>
          <w:w w:val="90"/>
        </w:rPr>
        <w:t>stress,</w:t>
      </w:r>
      <w:r>
        <w:rPr>
          <w:color w:val="231F20"/>
          <w:spacing w:val="-5"/>
          <w:w w:val="90"/>
        </w:rPr>
        <w:t xml:space="preserve"> </w:t>
      </w:r>
      <w:r>
        <w:rPr>
          <w:color w:val="231F20"/>
          <w:w w:val="90"/>
        </w:rPr>
        <w:t>lenders</w:t>
      </w:r>
      <w:r>
        <w:rPr>
          <w:color w:val="231F20"/>
          <w:spacing w:val="-5"/>
          <w:w w:val="90"/>
        </w:rPr>
        <w:t xml:space="preserve"> </w:t>
      </w:r>
      <w:r>
        <w:rPr>
          <w:color w:val="231F20"/>
          <w:w w:val="90"/>
        </w:rPr>
        <w:t>are</w:t>
      </w:r>
      <w:r>
        <w:rPr>
          <w:color w:val="231F20"/>
          <w:spacing w:val="-5"/>
          <w:w w:val="90"/>
        </w:rPr>
        <w:t xml:space="preserve"> </w:t>
      </w:r>
      <w:r>
        <w:rPr>
          <w:color w:val="231F20"/>
          <w:w w:val="90"/>
        </w:rPr>
        <w:t>likely</w:t>
      </w:r>
      <w:r>
        <w:rPr>
          <w:color w:val="231F20"/>
          <w:spacing w:val="-5"/>
          <w:w w:val="90"/>
        </w:rPr>
        <w:t xml:space="preserve"> </w:t>
      </w:r>
      <w:r>
        <w:rPr>
          <w:color w:val="231F20"/>
          <w:w w:val="90"/>
        </w:rPr>
        <w:t>to</w:t>
      </w:r>
      <w:r>
        <w:rPr>
          <w:color w:val="231F20"/>
          <w:spacing w:val="-5"/>
          <w:w w:val="90"/>
        </w:rPr>
        <w:t xml:space="preserve"> </w:t>
      </w:r>
      <w:r>
        <w:rPr>
          <w:color w:val="231F20"/>
          <w:w w:val="90"/>
        </w:rPr>
        <w:t>incur</w:t>
      </w:r>
      <w:r>
        <w:rPr>
          <w:color w:val="231F20"/>
          <w:spacing w:val="-5"/>
          <w:w w:val="90"/>
        </w:rPr>
        <w:t xml:space="preserve"> </w:t>
      </w:r>
      <w:r>
        <w:rPr>
          <w:color w:val="231F20"/>
          <w:w w:val="90"/>
        </w:rPr>
        <w:t>larger</w:t>
      </w:r>
      <w:r>
        <w:rPr>
          <w:color w:val="231F20"/>
          <w:spacing w:val="-5"/>
          <w:w w:val="90"/>
        </w:rPr>
        <w:t xml:space="preserve"> </w:t>
      </w:r>
      <w:r>
        <w:rPr>
          <w:color w:val="231F20"/>
          <w:w w:val="90"/>
        </w:rPr>
        <w:t>losses</w:t>
      </w:r>
      <w:r>
        <w:rPr>
          <w:color w:val="231F20"/>
          <w:spacing w:val="-5"/>
          <w:w w:val="90"/>
        </w:rPr>
        <w:t xml:space="preserve"> </w:t>
      </w:r>
      <w:r>
        <w:rPr>
          <w:color w:val="231F20"/>
          <w:w w:val="90"/>
        </w:rPr>
        <w:t xml:space="preserve">on </w:t>
      </w:r>
      <w:r>
        <w:rPr>
          <w:color w:val="231F20"/>
          <w:w w:val="85"/>
        </w:rPr>
        <w:t xml:space="preserve">lending originally extended at high LTV </w:t>
      </w:r>
      <w:r>
        <w:rPr>
          <w:color w:val="231F20"/>
          <w:w w:val="85"/>
        </w:rPr>
        <w:t>ratios.</w:t>
      </w:r>
      <w:r>
        <w:rPr>
          <w:color w:val="231F20"/>
          <w:spacing w:val="40"/>
        </w:rPr>
        <w:t xml:space="preserve"> </w:t>
      </w:r>
      <w:r>
        <w:rPr>
          <w:color w:val="231F20"/>
          <w:w w:val="85"/>
        </w:rPr>
        <w:t>This is because</w:t>
      </w:r>
    </w:p>
    <w:p w14:paraId="5FA4C203" w14:textId="77777777" w:rsidR="00124CB7" w:rsidRDefault="00F1419A">
      <w:pPr>
        <w:spacing w:before="45" w:line="112" w:lineRule="exact"/>
        <w:ind w:left="2378"/>
        <w:rPr>
          <w:sz w:val="11"/>
        </w:rPr>
      </w:pPr>
      <w:r>
        <w:br w:type="column"/>
      </w:r>
      <w:r>
        <w:rPr>
          <w:color w:val="231F20"/>
          <w:w w:val="90"/>
          <w:sz w:val="11"/>
        </w:rPr>
        <w:t>Percentages</w:t>
      </w:r>
      <w:r>
        <w:rPr>
          <w:color w:val="231F20"/>
          <w:spacing w:val="-2"/>
          <w:w w:val="90"/>
          <w:sz w:val="11"/>
        </w:rPr>
        <w:t xml:space="preserve"> </w:t>
      </w:r>
      <w:r>
        <w:rPr>
          <w:color w:val="231F20"/>
          <w:w w:val="90"/>
          <w:sz w:val="11"/>
        </w:rPr>
        <w:t>of</w:t>
      </w:r>
      <w:r>
        <w:rPr>
          <w:color w:val="231F20"/>
          <w:spacing w:val="-2"/>
          <w:w w:val="90"/>
          <w:sz w:val="11"/>
        </w:rPr>
        <w:t xml:space="preserve"> households</w:t>
      </w:r>
    </w:p>
    <w:p w14:paraId="4EB3E845" w14:textId="77777777" w:rsidR="00124CB7" w:rsidRDefault="00F1419A">
      <w:pPr>
        <w:spacing w:line="112" w:lineRule="exact"/>
        <w:ind w:left="3643"/>
        <w:rPr>
          <w:sz w:val="11"/>
        </w:rPr>
      </w:pPr>
      <w:r>
        <w:rPr>
          <w:noProof/>
          <w:sz w:val="11"/>
        </w:rPr>
        <mc:AlternateContent>
          <mc:Choice Requires="wpg">
            <w:drawing>
              <wp:anchor distT="0" distB="0" distL="0" distR="0" simplePos="0" relativeHeight="15752192" behindDoc="0" locked="0" layoutInCell="1" allowOverlap="1" wp14:anchorId="14A707AA" wp14:editId="66DDBC94">
                <wp:simplePos x="0" y="0"/>
                <wp:positionH relativeFrom="page">
                  <wp:posOffset>3888003</wp:posOffset>
                </wp:positionH>
                <wp:positionV relativeFrom="paragraph">
                  <wp:posOffset>26010</wp:posOffset>
                </wp:positionV>
                <wp:extent cx="2224405" cy="1711325"/>
                <wp:effectExtent l="0" t="0" r="0" b="0"/>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4405" cy="1711325"/>
                          <a:chOff x="0" y="0"/>
                          <a:chExt cx="2224405" cy="1711325"/>
                        </a:xfrm>
                      </wpg:grpSpPr>
                      <wps:wsp>
                        <wps:cNvPr id="461" name="Graphic 461"/>
                        <wps:cNvSpPr/>
                        <wps:spPr>
                          <a:xfrm>
                            <a:off x="6" y="284294"/>
                            <a:ext cx="2223135" cy="1426210"/>
                          </a:xfrm>
                          <a:custGeom>
                            <a:avLst/>
                            <a:gdLst/>
                            <a:ahLst/>
                            <a:cxnLst/>
                            <a:rect l="l" t="t" r="r" b="b"/>
                            <a:pathLst>
                              <a:path w="2223135" h="1426210">
                                <a:moveTo>
                                  <a:pt x="0" y="0"/>
                                </a:moveTo>
                                <a:lnTo>
                                  <a:pt x="68400" y="0"/>
                                </a:lnTo>
                              </a:path>
                              <a:path w="2223135" h="1426210">
                                <a:moveTo>
                                  <a:pt x="0" y="285664"/>
                                </a:moveTo>
                                <a:lnTo>
                                  <a:pt x="68400" y="285664"/>
                                </a:lnTo>
                              </a:path>
                              <a:path w="2223135" h="1426210">
                                <a:moveTo>
                                  <a:pt x="0" y="569987"/>
                                </a:moveTo>
                                <a:lnTo>
                                  <a:pt x="68400" y="569987"/>
                                </a:lnTo>
                              </a:path>
                              <a:path w="2223135" h="1426210">
                                <a:moveTo>
                                  <a:pt x="0" y="855679"/>
                                </a:moveTo>
                                <a:lnTo>
                                  <a:pt x="68400" y="855679"/>
                                </a:lnTo>
                              </a:path>
                              <a:path w="2223135" h="1426210">
                                <a:moveTo>
                                  <a:pt x="0" y="1140015"/>
                                </a:moveTo>
                                <a:lnTo>
                                  <a:pt x="68400" y="1140015"/>
                                </a:lnTo>
                              </a:path>
                              <a:path w="2223135" h="1426210">
                                <a:moveTo>
                                  <a:pt x="2154598" y="0"/>
                                </a:moveTo>
                                <a:lnTo>
                                  <a:pt x="2223006" y="0"/>
                                </a:lnTo>
                              </a:path>
                              <a:path w="2223135" h="1426210">
                                <a:moveTo>
                                  <a:pt x="2154598" y="285664"/>
                                </a:moveTo>
                                <a:lnTo>
                                  <a:pt x="2223006" y="285664"/>
                                </a:lnTo>
                              </a:path>
                              <a:path w="2223135" h="1426210">
                                <a:moveTo>
                                  <a:pt x="2154598" y="569987"/>
                                </a:moveTo>
                                <a:lnTo>
                                  <a:pt x="2223006" y="569987"/>
                                </a:lnTo>
                              </a:path>
                              <a:path w="2223135" h="1426210">
                                <a:moveTo>
                                  <a:pt x="2154598" y="855679"/>
                                </a:moveTo>
                                <a:lnTo>
                                  <a:pt x="2223006" y="855679"/>
                                </a:lnTo>
                              </a:path>
                              <a:path w="2223135" h="1426210">
                                <a:moveTo>
                                  <a:pt x="2154598" y="1140015"/>
                                </a:moveTo>
                                <a:lnTo>
                                  <a:pt x="2223006" y="1140015"/>
                                </a:lnTo>
                              </a:path>
                              <a:path w="2223135" h="1426210">
                                <a:moveTo>
                                  <a:pt x="2042815" y="1357269"/>
                                </a:moveTo>
                                <a:lnTo>
                                  <a:pt x="2042815" y="1425665"/>
                                </a:lnTo>
                              </a:path>
                              <a:path w="2223135" h="1426210">
                                <a:moveTo>
                                  <a:pt x="1654949" y="1357269"/>
                                </a:moveTo>
                                <a:lnTo>
                                  <a:pt x="1654949" y="1425665"/>
                                </a:lnTo>
                              </a:path>
                              <a:path w="2223135" h="1426210">
                                <a:moveTo>
                                  <a:pt x="1267096" y="1357269"/>
                                </a:moveTo>
                                <a:lnTo>
                                  <a:pt x="1267096" y="1425665"/>
                                </a:lnTo>
                              </a:path>
                              <a:path w="2223135" h="1426210">
                                <a:moveTo>
                                  <a:pt x="878335" y="1357269"/>
                                </a:moveTo>
                                <a:lnTo>
                                  <a:pt x="878335" y="1425665"/>
                                </a:lnTo>
                              </a:path>
                              <a:path w="2223135" h="1426210">
                                <a:moveTo>
                                  <a:pt x="490463" y="1357269"/>
                                </a:moveTo>
                                <a:lnTo>
                                  <a:pt x="490463" y="1425665"/>
                                </a:lnTo>
                              </a:path>
                              <a:path w="2223135" h="1426210">
                                <a:moveTo>
                                  <a:pt x="102599" y="1357269"/>
                                </a:moveTo>
                                <a:lnTo>
                                  <a:pt x="102599" y="1425665"/>
                                </a:lnTo>
                              </a:path>
                            </a:pathLst>
                          </a:custGeom>
                          <a:ln w="6032">
                            <a:solidFill>
                              <a:srgbClr val="231F20"/>
                            </a:solidFill>
                            <a:prstDash val="solid"/>
                          </a:ln>
                        </wps:spPr>
                        <wps:bodyPr wrap="square" lIns="0" tIns="0" rIns="0" bIns="0" rtlCol="0">
                          <a:prstTxWarp prst="textNoShape">
                            <a:avLst/>
                          </a:prstTxWarp>
                          <a:noAutofit/>
                        </wps:bodyPr>
                      </wps:wsp>
                      <wps:wsp>
                        <wps:cNvPr id="462" name="Graphic 462"/>
                        <wps:cNvSpPr/>
                        <wps:spPr>
                          <a:xfrm>
                            <a:off x="102605" y="129559"/>
                            <a:ext cx="1707514" cy="866775"/>
                          </a:xfrm>
                          <a:custGeom>
                            <a:avLst/>
                            <a:gdLst/>
                            <a:ahLst/>
                            <a:cxnLst/>
                            <a:rect l="l" t="t" r="r" b="b"/>
                            <a:pathLst>
                              <a:path w="1707514" h="866775">
                                <a:moveTo>
                                  <a:pt x="0" y="96547"/>
                                </a:moveTo>
                                <a:lnTo>
                                  <a:pt x="77574" y="0"/>
                                </a:lnTo>
                                <a:lnTo>
                                  <a:pt x="155149" y="357071"/>
                                </a:lnTo>
                                <a:lnTo>
                                  <a:pt x="232723" y="466834"/>
                                </a:lnTo>
                                <a:lnTo>
                                  <a:pt x="310291" y="691663"/>
                                </a:lnTo>
                                <a:lnTo>
                                  <a:pt x="387864" y="491977"/>
                                </a:lnTo>
                                <a:lnTo>
                                  <a:pt x="465438" y="763074"/>
                                </a:lnTo>
                                <a:lnTo>
                                  <a:pt x="543012" y="510487"/>
                                </a:lnTo>
                                <a:lnTo>
                                  <a:pt x="620588" y="550170"/>
                                </a:lnTo>
                                <a:lnTo>
                                  <a:pt x="698162" y="655962"/>
                                </a:lnTo>
                                <a:lnTo>
                                  <a:pt x="775736" y="805402"/>
                                </a:lnTo>
                                <a:lnTo>
                                  <a:pt x="853316" y="843758"/>
                                </a:lnTo>
                                <a:lnTo>
                                  <a:pt x="930884" y="763074"/>
                                </a:lnTo>
                                <a:lnTo>
                                  <a:pt x="1009336" y="384859"/>
                                </a:lnTo>
                                <a:lnTo>
                                  <a:pt x="1086916" y="265823"/>
                                </a:lnTo>
                                <a:lnTo>
                                  <a:pt x="1164497" y="242017"/>
                                </a:lnTo>
                                <a:lnTo>
                                  <a:pt x="1242051" y="43641"/>
                                </a:lnTo>
                                <a:lnTo>
                                  <a:pt x="1319640" y="428495"/>
                                </a:lnTo>
                                <a:lnTo>
                                  <a:pt x="1397218" y="416589"/>
                                </a:lnTo>
                                <a:lnTo>
                                  <a:pt x="1474784" y="665229"/>
                                </a:lnTo>
                                <a:lnTo>
                                  <a:pt x="1552350" y="842440"/>
                                </a:lnTo>
                                <a:lnTo>
                                  <a:pt x="1629940" y="866245"/>
                                </a:lnTo>
                                <a:lnTo>
                                  <a:pt x="1707494" y="843758"/>
                                </a:lnTo>
                              </a:path>
                            </a:pathLst>
                          </a:custGeom>
                          <a:ln w="12065">
                            <a:solidFill>
                              <a:srgbClr val="00568B"/>
                            </a:solidFill>
                            <a:prstDash val="solid"/>
                          </a:ln>
                        </wps:spPr>
                        <wps:bodyPr wrap="square" lIns="0" tIns="0" rIns="0" bIns="0" rtlCol="0">
                          <a:prstTxWarp prst="textNoShape">
                            <a:avLst/>
                          </a:prstTxWarp>
                          <a:noAutofit/>
                        </wps:bodyPr>
                      </wps:wsp>
                      <wps:wsp>
                        <wps:cNvPr id="463" name="Graphic 463"/>
                        <wps:cNvSpPr/>
                        <wps:spPr>
                          <a:xfrm>
                            <a:off x="1654955" y="938927"/>
                            <a:ext cx="465455" cy="280670"/>
                          </a:xfrm>
                          <a:custGeom>
                            <a:avLst/>
                            <a:gdLst/>
                            <a:ahLst/>
                            <a:cxnLst/>
                            <a:rect l="l" t="t" r="r" b="b"/>
                            <a:pathLst>
                              <a:path w="465455" h="280670">
                                <a:moveTo>
                                  <a:pt x="0" y="0"/>
                                </a:moveTo>
                                <a:lnTo>
                                  <a:pt x="77590" y="170605"/>
                                </a:lnTo>
                                <a:lnTo>
                                  <a:pt x="155144" y="248641"/>
                                </a:lnTo>
                                <a:lnTo>
                                  <a:pt x="232709" y="263180"/>
                                </a:lnTo>
                                <a:lnTo>
                                  <a:pt x="310300" y="280409"/>
                                </a:lnTo>
                                <a:lnTo>
                                  <a:pt x="387865" y="112430"/>
                                </a:lnTo>
                                <a:lnTo>
                                  <a:pt x="465443" y="97875"/>
                                </a:lnTo>
                              </a:path>
                            </a:pathLst>
                          </a:custGeom>
                          <a:ln w="12065">
                            <a:solidFill>
                              <a:srgbClr val="B01C88"/>
                            </a:solidFill>
                            <a:prstDash val="solid"/>
                          </a:ln>
                        </wps:spPr>
                        <wps:bodyPr wrap="square" lIns="0" tIns="0" rIns="0" bIns="0" rtlCol="0">
                          <a:prstTxWarp prst="textNoShape">
                            <a:avLst/>
                          </a:prstTxWarp>
                          <a:noAutofit/>
                        </wps:bodyPr>
                      </wps:wsp>
                      <wps:wsp>
                        <wps:cNvPr id="464" name="Graphic 464"/>
                        <wps:cNvSpPr/>
                        <wps:spPr>
                          <a:xfrm>
                            <a:off x="157340" y="364540"/>
                            <a:ext cx="1997710" cy="1129030"/>
                          </a:xfrm>
                          <a:custGeom>
                            <a:avLst/>
                            <a:gdLst/>
                            <a:ahLst/>
                            <a:cxnLst/>
                            <a:rect l="l" t="t" r="r" b="b"/>
                            <a:pathLst>
                              <a:path w="1997710" h="1129030">
                                <a:moveTo>
                                  <a:pt x="68414" y="1085684"/>
                                </a:moveTo>
                                <a:lnTo>
                                  <a:pt x="34213" y="1042936"/>
                                </a:lnTo>
                                <a:lnTo>
                                  <a:pt x="0" y="1085684"/>
                                </a:lnTo>
                                <a:lnTo>
                                  <a:pt x="34213" y="1128433"/>
                                </a:lnTo>
                                <a:lnTo>
                                  <a:pt x="68414" y="1085684"/>
                                </a:lnTo>
                                <a:close/>
                              </a:path>
                              <a:path w="1997710" h="1129030">
                                <a:moveTo>
                                  <a:pt x="1997252" y="42760"/>
                                </a:moveTo>
                                <a:lnTo>
                                  <a:pt x="1963051" y="0"/>
                                </a:lnTo>
                                <a:lnTo>
                                  <a:pt x="1928850" y="42760"/>
                                </a:lnTo>
                                <a:lnTo>
                                  <a:pt x="1963051" y="85509"/>
                                </a:lnTo>
                                <a:lnTo>
                                  <a:pt x="1997252" y="42760"/>
                                </a:lnTo>
                                <a:close/>
                              </a:path>
                            </a:pathLst>
                          </a:custGeom>
                          <a:solidFill>
                            <a:srgbClr val="FCAF17"/>
                          </a:solidFill>
                        </wps:spPr>
                        <wps:bodyPr wrap="square" lIns="0" tIns="0" rIns="0" bIns="0" rtlCol="0">
                          <a:prstTxWarp prst="textNoShape">
                            <a:avLst/>
                          </a:prstTxWarp>
                          <a:noAutofit/>
                        </wps:bodyPr>
                      </wps:wsp>
                      <wps:wsp>
                        <wps:cNvPr id="465" name="Graphic 465"/>
                        <wps:cNvSpPr/>
                        <wps:spPr>
                          <a:xfrm>
                            <a:off x="148809" y="1340577"/>
                            <a:ext cx="85725" cy="1270"/>
                          </a:xfrm>
                          <a:custGeom>
                            <a:avLst/>
                            <a:gdLst/>
                            <a:ahLst/>
                            <a:cxnLst/>
                            <a:rect l="l" t="t" r="r" b="b"/>
                            <a:pathLst>
                              <a:path w="85725">
                                <a:moveTo>
                                  <a:pt x="0" y="0"/>
                                </a:moveTo>
                                <a:lnTo>
                                  <a:pt x="85497" y="0"/>
                                </a:lnTo>
                              </a:path>
                            </a:pathLst>
                          </a:custGeom>
                          <a:ln w="12065">
                            <a:solidFill>
                              <a:srgbClr val="B01C88"/>
                            </a:solidFill>
                            <a:prstDash val="solid"/>
                          </a:ln>
                        </wps:spPr>
                        <wps:bodyPr wrap="square" lIns="0" tIns="0" rIns="0" bIns="0" rtlCol="0">
                          <a:prstTxWarp prst="textNoShape">
                            <a:avLst/>
                          </a:prstTxWarp>
                          <a:noAutofit/>
                        </wps:bodyPr>
                      </wps:wsp>
                      <wps:wsp>
                        <wps:cNvPr id="466" name="Graphic 466"/>
                        <wps:cNvSpPr/>
                        <wps:spPr>
                          <a:xfrm>
                            <a:off x="148809" y="1232957"/>
                            <a:ext cx="85725" cy="1270"/>
                          </a:xfrm>
                          <a:custGeom>
                            <a:avLst/>
                            <a:gdLst/>
                            <a:ahLst/>
                            <a:cxnLst/>
                            <a:rect l="l" t="t" r="r" b="b"/>
                            <a:pathLst>
                              <a:path w="85725">
                                <a:moveTo>
                                  <a:pt x="0" y="0"/>
                                </a:moveTo>
                                <a:lnTo>
                                  <a:pt x="85497" y="0"/>
                                </a:lnTo>
                              </a:path>
                            </a:pathLst>
                          </a:custGeom>
                          <a:ln w="12065">
                            <a:solidFill>
                              <a:srgbClr val="00568B"/>
                            </a:solidFill>
                            <a:prstDash val="solid"/>
                          </a:ln>
                        </wps:spPr>
                        <wps:bodyPr wrap="square" lIns="0" tIns="0" rIns="0" bIns="0" rtlCol="0">
                          <a:prstTxWarp prst="textNoShape">
                            <a:avLst/>
                          </a:prstTxWarp>
                          <a:noAutofit/>
                        </wps:bodyPr>
                      </wps:wsp>
                      <wps:wsp>
                        <wps:cNvPr id="467" name="Graphic 467"/>
                        <wps:cNvSpPr/>
                        <wps:spPr>
                          <a:xfrm>
                            <a:off x="3016" y="3016"/>
                            <a:ext cx="2218055" cy="1705610"/>
                          </a:xfrm>
                          <a:custGeom>
                            <a:avLst/>
                            <a:gdLst/>
                            <a:ahLst/>
                            <a:cxnLst/>
                            <a:rect l="l" t="t" r="r" b="b"/>
                            <a:pathLst>
                              <a:path w="2218055" h="1705610">
                                <a:moveTo>
                                  <a:pt x="0" y="1705013"/>
                                </a:moveTo>
                                <a:lnTo>
                                  <a:pt x="2217873" y="1705013"/>
                                </a:lnTo>
                                <a:lnTo>
                                  <a:pt x="2217873" y="0"/>
                                </a:lnTo>
                                <a:lnTo>
                                  <a:pt x="0" y="0"/>
                                </a:lnTo>
                                <a:lnTo>
                                  <a:pt x="0" y="1705013"/>
                                </a:lnTo>
                                <a:close/>
                              </a:path>
                            </a:pathLst>
                          </a:custGeom>
                          <a:ln w="6032">
                            <a:solidFill>
                              <a:srgbClr val="231F20"/>
                            </a:solidFill>
                            <a:prstDash val="solid"/>
                          </a:ln>
                        </wps:spPr>
                        <wps:bodyPr wrap="square" lIns="0" tIns="0" rIns="0" bIns="0" rtlCol="0">
                          <a:prstTxWarp prst="textNoShape">
                            <a:avLst/>
                          </a:prstTxWarp>
                          <a:noAutofit/>
                        </wps:bodyPr>
                      </wps:wsp>
                      <wps:wsp>
                        <wps:cNvPr id="468" name="Textbox 468"/>
                        <wps:cNvSpPr txBox="1"/>
                        <wps:spPr>
                          <a:xfrm>
                            <a:off x="0" y="0"/>
                            <a:ext cx="2224405" cy="1711325"/>
                          </a:xfrm>
                          <a:prstGeom prst="rect">
                            <a:avLst/>
                          </a:prstGeom>
                        </wps:spPr>
                        <wps:txbx>
                          <w:txbxContent>
                            <w:p w14:paraId="0FBF1B10" w14:textId="77777777" w:rsidR="00124CB7" w:rsidRDefault="00124CB7">
                              <w:pPr>
                                <w:rPr>
                                  <w:sz w:val="11"/>
                                </w:rPr>
                              </w:pPr>
                            </w:p>
                            <w:p w14:paraId="317DEB4A" w14:textId="77777777" w:rsidR="00124CB7" w:rsidRDefault="00124CB7">
                              <w:pPr>
                                <w:rPr>
                                  <w:sz w:val="11"/>
                                </w:rPr>
                              </w:pPr>
                            </w:p>
                            <w:p w14:paraId="46B84262" w14:textId="77777777" w:rsidR="00124CB7" w:rsidRDefault="00124CB7">
                              <w:pPr>
                                <w:rPr>
                                  <w:sz w:val="11"/>
                                </w:rPr>
                              </w:pPr>
                            </w:p>
                            <w:p w14:paraId="25D794E7" w14:textId="77777777" w:rsidR="00124CB7" w:rsidRDefault="00124CB7">
                              <w:pPr>
                                <w:rPr>
                                  <w:sz w:val="11"/>
                                </w:rPr>
                              </w:pPr>
                            </w:p>
                            <w:p w14:paraId="5A781997" w14:textId="77777777" w:rsidR="00124CB7" w:rsidRDefault="00124CB7">
                              <w:pPr>
                                <w:rPr>
                                  <w:sz w:val="11"/>
                                </w:rPr>
                              </w:pPr>
                            </w:p>
                            <w:p w14:paraId="4C7A8E1F" w14:textId="77777777" w:rsidR="00124CB7" w:rsidRDefault="00124CB7">
                              <w:pPr>
                                <w:rPr>
                                  <w:sz w:val="11"/>
                                </w:rPr>
                              </w:pPr>
                            </w:p>
                            <w:p w14:paraId="14AB140E" w14:textId="77777777" w:rsidR="00124CB7" w:rsidRDefault="00124CB7">
                              <w:pPr>
                                <w:rPr>
                                  <w:sz w:val="11"/>
                                </w:rPr>
                              </w:pPr>
                            </w:p>
                            <w:p w14:paraId="022D19EF" w14:textId="77777777" w:rsidR="00124CB7" w:rsidRDefault="00124CB7">
                              <w:pPr>
                                <w:rPr>
                                  <w:sz w:val="11"/>
                                </w:rPr>
                              </w:pPr>
                            </w:p>
                            <w:p w14:paraId="174885D2" w14:textId="77777777" w:rsidR="00124CB7" w:rsidRDefault="00124CB7">
                              <w:pPr>
                                <w:rPr>
                                  <w:sz w:val="11"/>
                                </w:rPr>
                              </w:pPr>
                            </w:p>
                            <w:p w14:paraId="54429245" w14:textId="77777777" w:rsidR="00124CB7" w:rsidRDefault="00124CB7">
                              <w:pPr>
                                <w:rPr>
                                  <w:sz w:val="11"/>
                                </w:rPr>
                              </w:pPr>
                            </w:p>
                            <w:p w14:paraId="18F24EC4" w14:textId="77777777" w:rsidR="00124CB7" w:rsidRDefault="00124CB7">
                              <w:pPr>
                                <w:rPr>
                                  <w:sz w:val="11"/>
                                </w:rPr>
                              </w:pPr>
                            </w:p>
                            <w:p w14:paraId="22C465AF" w14:textId="77777777" w:rsidR="00124CB7" w:rsidRDefault="00124CB7">
                              <w:pPr>
                                <w:rPr>
                                  <w:sz w:val="11"/>
                                </w:rPr>
                              </w:pPr>
                            </w:p>
                            <w:p w14:paraId="637DB20E" w14:textId="77777777" w:rsidR="00124CB7" w:rsidRDefault="00124CB7">
                              <w:pPr>
                                <w:rPr>
                                  <w:sz w:val="11"/>
                                </w:rPr>
                              </w:pPr>
                            </w:p>
                            <w:p w14:paraId="6824A7DD" w14:textId="77777777" w:rsidR="00124CB7" w:rsidRDefault="00124CB7">
                              <w:pPr>
                                <w:spacing w:before="42"/>
                                <w:rPr>
                                  <w:sz w:val="11"/>
                                </w:rPr>
                              </w:pPr>
                            </w:p>
                            <w:p w14:paraId="6148AEE3" w14:textId="77777777" w:rsidR="00124CB7" w:rsidRDefault="00F1419A">
                              <w:pPr>
                                <w:spacing w:line="170" w:lineRule="atLeast"/>
                                <w:ind w:left="421" w:right="388"/>
                                <w:rPr>
                                  <w:sz w:val="11"/>
                                </w:rPr>
                              </w:pPr>
                              <w:r>
                                <w:rPr>
                                  <w:color w:val="231F20"/>
                                  <w:spacing w:val="-2"/>
                                  <w:sz w:val="11"/>
                                </w:rPr>
                                <w:t>Households</w:t>
                              </w:r>
                              <w:r>
                                <w:rPr>
                                  <w:color w:val="231F20"/>
                                  <w:spacing w:val="-6"/>
                                  <w:sz w:val="11"/>
                                </w:rPr>
                                <w:t xml:space="preserve"> </w:t>
                              </w:r>
                              <w:r>
                                <w:rPr>
                                  <w:color w:val="231F20"/>
                                  <w:spacing w:val="-2"/>
                                  <w:sz w:val="11"/>
                                </w:rPr>
                                <w:t>with</w:t>
                              </w:r>
                              <w:r>
                                <w:rPr>
                                  <w:color w:val="231F20"/>
                                  <w:spacing w:val="-6"/>
                                  <w:sz w:val="11"/>
                                </w:rPr>
                                <w:t xml:space="preserve"> </w:t>
                              </w:r>
                              <w:r>
                                <w:rPr>
                                  <w:color w:val="231F20"/>
                                  <w:spacing w:val="-2"/>
                                  <w:sz w:val="11"/>
                                </w:rPr>
                                <w:t>mortgage</w:t>
                              </w:r>
                              <w:r>
                                <w:rPr>
                                  <w:color w:val="231F20"/>
                                  <w:spacing w:val="-6"/>
                                  <w:sz w:val="11"/>
                                </w:rPr>
                                <w:t xml:space="preserve"> </w:t>
                              </w:r>
                              <w:r>
                                <w:rPr>
                                  <w:color w:val="231F20"/>
                                  <w:spacing w:val="-2"/>
                                  <w:sz w:val="11"/>
                                </w:rPr>
                                <w:t>DSR</w:t>
                              </w:r>
                              <w:r>
                                <w:rPr>
                                  <w:color w:val="231F20"/>
                                  <w:spacing w:val="-6"/>
                                  <w:sz w:val="11"/>
                                </w:rPr>
                                <w:t xml:space="preserve"> </w:t>
                              </w:r>
                              <w:r>
                                <w:rPr>
                                  <w:color w:val="231F20"/>
                                  <w:spacing w:val="-2"/>
                                  <w:sz w:val="11"/>
                                </w:rPr>
                                <w:t>≥</w:t>
                              </w:r>
                              <w:r>
                                <w:rPr>
                                  <w:color w:val="231F20"/>
                                  <w:spacing w:val="-6"/>
                                  <w:sz w:val="11"/>
                                </w:rPr>
                                <w:t xml:space="preserve"> </w:t>
                              </w:r>
                              <w:r>
                                <w:rPr>
                                  <w:color w:val="231F20"/>
                                  <w:spacing w:val="-2"/>
                                  <w:sz w:val="11"/>
                                </w:rPr>
                                <w:t>40%</w:t>
                              </w:r>
                              <w:r>
                                <w:rPr>
                                  <w:color w:val="231F20"/>
                                  <w:spacing w:val="-6"/>
                                  <w:sz w:val="11"/>
                                </w:rPr>
                                <w:t xml:space="preserve"> </w:t>
                              </w:r>
                              <w:r>
                                <w:rPr>
                                  <w:color w:val="231F20"/>
                                  <w:spacing w:val="-2"/>
                                  <w:sz w:val="11"/>
                                </w:rPr>
                                <w:t>(BHPS/US)</w:t>
                              </w:r>
                              <w:r>
                                <w:rPr>
                                  <w:color w:val="231F20"/>
                                  <w:spacing w:val="40"/>
                                  <w:sz w:val="11"/>
                                </w:rPr>
                                <w:t xml:space="preserve"> </w:t>
                              </w:r>
                              <w:r>
                                <w:rPr>
                                  <w:color w:val="231F20"/>
                                  <w:sz w:val="11"/>
                                </w:rPr>
                                <w:t>Households with mortgage DSR ≥ 40% (NMG)</w:t>
                              </w:r>
                              <w:r>
                                <w:rPr>
                                  <w:color w:val="231F20"/>
                                  <w:spacing w:val="40"/>
                                  <w:sz w:val="11"/>
                                </w:rPr>
                                <w:t xml:space="preserve"> </w:t>
                              </w:r>
                              <w:r>
                                <w:rPr>
                                  <w:color w:val="231F20"/>
                                  <w:sz w:val="11"/>
                                </w:rPr>
                                <w:t>Households with mortgage DSR ≥ 40%</w:t>
                              </w:r>
                            </w:p>
                            <w:p w14:paraId="3C6A1FFE" w14:textId="77777777" w:rsidR="00124CB7" w:rsidRDefault="00F1419A">
                              <w:pPr>
                                <w:spacing w:before="14"/>
                                <w:ind w:left="472"/>
                                <w:rPr>
                                  <w:sz w:val="11"/>
                                </w:rPr>
                              </w:pPr>
                              <w:r>
                                <w:rPr>
                                  <w:color w:val="231F20"/>
                                  <w:spacing w:val="-4"/>
                                  <w:sz w:val="11"/>
                                </w:rPr>
                                <w:t>—</w:t>
                              </w:r>
                              <w:r>
                                <w:rPr>
                                  <w:color w:val="231F20"/>
                                  <w:spacing w:val="-2"/>
                                  <w:sz w:val="11"/>
                                </w:rPr>
                                <w:t xml:space="preserve"> </w:t>
                              </w:r>
                              <w:r>
                                <w:rPr>
                                  <w:color w:val="231F20"/>
                                  <w:spacing w:val="-4"/>
                                  <w:sz w:val="11"/>
                                </w:rPr>
                                <w:t>unemployment</w:t>
                              </w:r>
                              <w:r>
                                <w:rPr>
                                  <w:color w:val="231F20"/>
                                  <w:spacing w:val="-1"/>
                                  <w:sz w:val="11"/>
                                </w:rPr>
                                <w:t xml:space="preserve"> </w:t>
                              </w:r>
                              <w:r>
                                <w:rPr>
                                  <w:color w:val="231F20"/>
                                  <w:spacing w:val="-4"/>
                                  <w:sz w:val="11"/>
                                </w:rPr>
                                <w:t>at</w:t>
                              </w:r>
                              <w:r>
                                <w:rPr>
                                  <w:color w:val="231F20"/>
                                  <w:spacing w:val="-1"/>
                                  <w:sz w:val="11"/>
                                </w:rPr>
                                <w:t xml:space="preserve"> </w:t>
                              </w:r>
                              <w:r>
                                <w:rPr>
                                  <w:color w:val="231F20"/>
                                  <w:spacing w:val="-5"/>
                                  <w:sz w:val="11"/>
                                </w:rPr>
                                <w:t>8%</w:t>
                              </w:r>
                            </w:p>
                          </w:txbxContent>
                        </wps:txbx>
                        <wps:bodyPr wrap="square" lIns="0" tIns="0" rIns="0" bIns="0" rtlCol="0">
                          <a:noAutofit/>
                        </wps:bodyPr>
                      </wps:wsp>
                    </wpg:wgp>
                  </a:graphicData>
                </a:graphic>
              </wp:anchor>
            </w:drawing>
          </mc:Choice>
          <mc:Fallback>
            <w:pict>
              <v:group w14:anchorId="14A707AA" id="Group 460" o:spid="_x0000_s1091" style="position:absolute;left:0;text-align:left;margin-left:306.15pt;margin-top:2.05pt;width:175.15pt;height:134.75pt;z-index:15752192;mso-wrap-distance-left:0;mso-wrap-distance-right:0;mso-position-horizontal-relative:page" coordsize="22244,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">
                <v:shape id="Graphic 461" o:spid="_x0000_s1092" style="position:absolute;top:2842;width:22231;height:14263;visibility:visible;mso-wrap-style:square;v-text-anchor:top" coordsize="2223135,142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" path="m,l68400,em,285664r68400,em,569987r68400,em,855679r68400,em,1140015r68400,em2154598,r68408,em2154598,285664r68408,em2154598,569987r68408,em2154598,855679r68408,em2154598,1140015r68408,em2042815,1357269r,68396em1654949,1357269r,68396em1267096,1357269r,68396em878335,1357269r,68396em490463,1357269r,68396em102599,1357269r,68396e" filled="f" strokecolor="#231f20" strokeweight=".16756mm">
                  <v:path arrowok="t"/>
                </v:shape>
                <v:shape id="Graphic 462" o:spid="_x0000_s1093" style="position:absolute;left:1026;top:1295;width:17075;height:8668;visibility:visible;mso-wrap-style:square;v-text-anchor:top" coordsize="1707514,86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" path="m,96547l77574,r77575,357071l232723,466834r77568,224829l387864,491977r77574,271097l543012,510487r77576,39683l698162,655962r77574,149440l853316,843758r77568,-80684l1009336,384859r77580,-119036l1164497,242017,1242051,43641r77589,384854l1397218,416589r77566,248640l1552350,842440r77590,23805l1707494,843758e" filled="f" strokecolor="#00568b" strokeweight=".95pt">
                  <v:path arrowok="t"/>
                </v:shape>
                <v:shape id="Graphic 463" o:spid="_x0000_s1094" style="position:absolute;left:16549;top:9389;width:4655;height:2806;visibility:visible;mso-wrap-style:square;v-text-anchor:top" coordsize="465455,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" path="m,l77590,170605r77554,78036l232709,263180r77591,17229l387865,112430,465443,97875e" filled="f" strokecolor="#b01c88" strokeweight=".95pt">
                  <v:path arrowok="t"/>
                </v:shape>
                <v:shape id="Graphic 464" o:spid="_x0000_s1095" style="position:absolute;left:1573;top:3645;width:19977;height:11290;visibility:visible;mso-wrap-style:square;v-text-anchor:top" coordsize="1997710,112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" path="m68414,1085684l34213,1042936,,1085684r34213,42749l68414,1085684xem1997252,42760l1963051,r-34201,42760l1963051,85509r34201,-42749xe" fillcolor="#fcaf17" stroked="f">
                  <v:path arrowok="t"/>
                </v:shape>
                <v:shape id="Graphic 465" o:spid="_x0000_s1096" style="position:absolute;left:1488;top:13405;width:857;height:13;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" path="m,l85497,e" filled="f" strokecolor="#b01c88" strokeweight=".95pt">
                  <v:path arrowok="t"/>
                </v:shape>
                <v:shape id="Graphic 466" o:spid="_x0000_s1097" style="position:absolute;left:1488;top:12329;width:857;height:13;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" path="m,l85497,e" filled="f" strokecolor="#00568b" strokeweight=".95pt">
                  <v:path arrowok="t"/>
                </v:shape>
                <v:shape id="Graphic 467" o:spid="_x0000_s1098" style="position:absolute;left:30;top:30;width:22180;height:17056;visibility:visible;mso-wrap-style:square;v-text-anchor:top" coordsize="2218055,170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" path="m,1705013r2217873,l2217873,,,,,1705013xe" filled="f" strokecolor="#231f20" strokeweight=".16756mm">
                  <v:path arrowok="t"/>
                </v:shape>
                <v:shape id="Textbox 468" o:spid="_x0000_s1099" type="#_x0000_t202" style="position:absolute;width:22244;height:17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RvNwgAAANwAAAAPAAAAZHJzL2Rvd25yZXYueG1sRE/Pa8Iw&#10;FL4P/B/CE3abqWO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AvGRvNwgAAANwAAAAPAAAA&#10;AAAAAAAAAAAAAAcCAABkcnMvZG93bnJldi54bWxQSwUGAAAAAAMAAwC3AAAA9gIAAAAA&#10;" filled="f" stroked="f">
                  <v:textbox inset="0,0,0,0">
                    <w:txbxContent>
                      <w:p w14:paraId="0FBF1B10" w14:textId="77777777" w:rsidR="00124CB7" w:rsidRDefault="00124CB7">
                        <w:pPr>
                          <w:rPr>
                            <w:sz w:val="11"/>
                          </w:rPr>
                        </w:pPr>
                      </w:p>
                      <w:p w14:paraId="317DEB4A" w14:textId="77777777" w:rsidR="00124CB7" w:rsidRDefault="00124CB7">
                        <w:pPr>
                          <w:rPr>
                            <w:sz w:val="11"/>
                          </w:rPr>
                        </w:pPr>
                      </w:p>
                      <w:p w14:paraId="46B84262" w14:textId="77777777" w:rsidR="00124CB7" w:rsidRDefault="00124CB7">
                        <w:pPr>
                          <w:rPr>
                            <w:sz w:val="11"/>
                          </w:rPr>
                        </w:pPr>
                      </w:p>
                      <w:p w14:paraId="25D794E7" w14:textId="77777777" w:rsidR="00124CB7" w:rsidRDefault="00124CB7">
                        <w:pPr>
                          <w:rPr>
                            <w:sz w:val="11"/>
                          </w:rPr>
                        </w:pPr>
                      </w:p>
                      <w:p w14:paraId="5A781997" w14:textId="77777777" w:rsidR="00124CB7" w:rsidRDefault="00124CB7">
                        <w:pPr>
                          <w:rPr>
                            <w:sz w:val="11"/>
                          </w:rPr>
                        </w:pPr>
                      </w:p>
                      <w:p w14:paraId="4C7A8E1F" w14:textId="77777777" w:rsidR="00124CB7" w:rsidRDefault="00124CB7">
                        <w:pPr>
                          <w:rPr>
                            <w:sz w:val="11"/>
                          </w:rPr>
                        </w:pPr>
                      </w:p>
                      <w:p w14:paraId="14AB140E" w14:textId="77777777" w:rsidR="00124CB7" w:rsidRDefault="00124CB7">
                        <w:pPr>
                          <w:rPr>
                            <w:sz w:val="11"/>
                          </w:rPr>
                        </w:pPr>
                      </w:p>
                      <w:p w14:paraId="022D19EF" w14:textId="77777777" w:rsidR="00124CB7" w:rsidRDefault="00124CB7">
                        <w:pPr>
                          <w:rPr>
                            <w:sz w:val="11"/>
                          </w:rPr>
                        </w:pPr>
                      </w:p>
                      <w:p w14:paraId="174885D2" w14:textId="77777777" w:rsidR="00124CB7" w:rsidRDefault="00124CB7">
                        <w:pPr>
                          <w:rPr>
                            <w:sz w:val="11"/>
                          </w:rPr>
                        </w:pPr>
                      </w:p>
                      <w:p w14:paraId="54429245" w14:textId="77777777" w:rsidR="00124CB7" w:rsidRDefault="00124CB7">
                        <w:pPr>
                          <w:rPr>
                            <w:sz w:val="11"/>
                          </w:rPr>
                        </w:pPr>
                      </w:p>
                      <w:p w14:paraId="18F24EC4" w14:textId="77777777" w:rsidR="00124CB7" w:rsidRDefault="00124CB7">
                        <w:pPr>
                          <w:rPr>
                            <w:sz w:val="11"/>
                          </w:rPr>
                        </w:pPr>
                      </w:p>
                      <w:p w14:paraId="22C465AF" w14:textId="77777777" w:rsidR="00124CB7" w:rsidRDefault="00124CB7">
                        <w:pPr>
                          <w:rPr>
                            <w:sz w:val="11"/>
                          </w:rPr>
                        </w:pPr>
                      </w:p>
                      <w:p w14:paraId="637DB20E" w14:textId="77777777" w:rsidR="00124CB7" w:rsidRDefault="00124CB7">
                        <w:pPr>
                          <w:rPr>
                            <w:sz w:val="11"/>
                          </w:rPr>
                        </w:pPr>
                      </w:p>
                      <w:p w14:paraId="6824A7DD" w14:textId="77777777" w:rsidR="00124CB7" w:rsidRDefault="00124CB7">
                        <w:pPr>
                          <w:spacing w:before="42"/>
                          <w:rPr>
                            <w:sz w:val="11"/>
                          </w:rPr>
                        </w:pPr>
                      </w:p>
                      <w:p w14:paraId="6148AEE3" w14:textId="77777777" w:rsidR="00124CB7" w:rsidRDefault="00F1419A">
                        <w:pPr>
                          <w:spacing w:line="170" w:lineRule="atLeast"/>
                          <w:ind w:left="421" w:right="388"/>
                          <w:rPr>
                            <w:sz w:val="11"/>
                          </w:rPr>
                        </w:pPr>
                        <w:r>
                          <w:rPr>
                            <w:color w:val="231F20"/>
                            <w:spacing w:val="-2"/>
                            <w:sz w:val="11"/>
                          </w:rPr>
                          <w:t>Households</w:t>
                        </w:r>
                        <w:r>
                          <w:rPr>
                            <w:color w:val="231F20"/>
                            <w:spacing w:val="-6"/>
                            <w:sz w:val="11"/>
                          </w:rPr>
                          <w:t xml:space="preserve"> </w:t>
                        </w:r>
                        <w:r>
                          <w:rPr>
                            <w:color w:val="231F20"/>
                            <w:spacing w:val="-2"/>
                            <w:sz w:val="11"/>
                          </w:rPr>
                          <w:t>with</w:t>
                        </w:r>
                        <w:r>
                          <w:rPr>
                            <w:color w:val="231F20"/>
                            <w:spacing w:val="-6"/>
                            <w:sz w:val="11"/>
                          </w:rPr>
                          <w:t xml:space="preserve"> </w:t>
                        </w:r>
                        <w:r>
                          <w:rPr>
                            <w:color w:val="231F20"/>
                            <w:spacing w:val="-2"/>
                            <w:sz w:val="11"/>
                          </w:rPr>
                          <w:t>mortgage</w:t>
                        </w:r>
                        <w:r>
                          <w:rPr>
                            <w:color w:val="231F20"/>
                            <w:spacing w:val="-6"/>
                            <w:sz w:val="11"/>
                          </w:rPr>
                          <w:t xml:space="preserve"> </w:t>
                        </w:r>
                        <w:r>
                          <w:rPr>
                            <w:color w:val="231F20"/>
                            <w:spacing w:val="-2"/>
                            <w:sz w:val="11"/>
                          </w:rPr>
                          <w:t>DSR</w:t>
                        </w:r>
                        <w:r>
                          <w:rPr>
                            <w:color w:val="231F20"/>
                            <w:spacing w:val="-6"/>
                            <w:sz w:val="11"/>
                          </w:rPr>
                          <w:t xml:space="preserve"> </w:t>
                        </w:r>
                        <w:r>
                          <w:rPr>
                            <w:color w:val="231F20"/>
                            <w:spacing w:val="-2"/>
                            <w:sz w:val="11"/>
                          </w:rPr>
                          <w:t>≥</w:t>
                        </w:r>
                        <w:r>
                          <w:rPr>
                            <w:color w:val="231F20"/>
                            <w:spacing w:val="-6"/>
                            <w:sz w:val="11"/>
                          </w:rPr>
                          <w:t xml:space="preserve"> </w:t>
                        </w:r>
                        <w:r>
                          <w:rPr>
                            <w:color w:val="231F20"/>
                            <w:spacing w:val="-2"/>
                            <w:sz w:val="11"/>
                          </w:rPr>
                          <w:t>40%</w:t>
                        </w:r>
                        <w:r>
                          <w:rPr>
                            <w:color w:val="231F20"/>
                            <w:spacing w:val="-6"/>
                            <w:sz w:val="11"/>
                          </w:rPr>
                          <w:t xml:space="preserve"> </w:t>
                        </w:r>
                        <w:r>
                          <w:rPr>
                            <w:color w:val="231F20"/>
                            <w:spacing w:val="-2"/>
                            <w:sz w:val="11"/>
                          </w:rPr>
                          <w:t>(BHPS/US)</w:t>
                        </w:r>
                        <w:r>
                          <w:rPr>
                            <w:color w:val="231F20"/>
                            <w:spacing w:val="40"/>
                            <w:sz w:val="11"/>
                          </w:rPr>
                          <w:t xml:space="preserve"> </w:t>
                        </w:r>
                        <w:r>
                          <w:rPr>
                            <w:color w:val="231F20"/>
                            <w:sz w:val="11"/>
                          </w:rPr>
                          <w:t>Households with mortgage DSR ≥ 40% (NMG)</w:t>
                        </w:r>
                        <w:r>
                          <w:rPr>
                            <w:color w:val="231F20"/>
                            <w:spacing w:val="40"/>
                            <w:sz w:val="11"/>
                          </w:rPr>
                          <w:t xml:space="preserve"> </w:t>
                        </w:r>
                        <w:r>
                          <w:rPr>
                            <w:color w:val="231F20"/>
                            <w:sz w:val="11"/>
                          </w:rPr>
                          <w:t>Households with mortgage DSR ≥ 40%</w:t>
                        </w:r>
                      </w:p>
                      <w:p w14:paraId="3C6A1FFE" w14:textId="77777777" w:rsidR="00124CB7" w:rsidRDefault="00F1419A">
                        <w:pPr>
                          <w:spacing w:before="14"/>
                          <w:ind w:left="472"/>
                          <w:rPr>
                            <w:sz w:val="11"/>
                          </w:rPr>
                        </w:pPr>
                        <w:r>
                          <w:rPr>
                            <w:color w:val="231F20"/>
                            <w:spacing w:val="-4"/>
                            <w:sz w:val="11"/>
                          </w:rPr>
                          <w:t>—</w:t>
                        </w:r>
                        <w:r>
                          <w:rPr>
                            <w:color w:val="231F20"/>
                            <w:spacing w:val="-2"/>
                            <w:sz w:val="11"/>
                          </w:rPr>
                          <w:t xml:space="preserve"> </w:t>
                        </w:r>
                        <w:r>
                          <w:rPr>
                            <w:color w:val="231F20"/>
                            <w:spacing w:val="-4"/>
                            <w:sz w:val="11"/>
                          </w:rPr>
                          <w:t>unemployment</w:t>
                        </w:r>
                        <w:r>
                          <w:rPr>
                            <w:color w:val="231F20"/>
                            <w:spacing w:val="-1"/>
                            <w:sz w:val="11"/>
                          </w:rPr>
                          <w:t xml:space="preserve"> </w:t>
                        </w:r>
                        <w:r>
                          <w:rPr>
                            <w:color w:val="231F20"/>
                            <w:spacing w:val="-4"/>
                            <w:sz w:val="11"/>
                          </w:rPr>
                          <w:t>at</w:t>
                        </w:r>
                        <w:r>
                          <w:rPr>
                            <w:color w:val="231F20"/>
                            <w:spacing w:val="-1"/>
                            <w:sz w:val="11"/>
                          </w:rPr>
                          <w:t xml:space="preserve"> </w:t>
                        </w:r>
                        <w:r>
                          <w:rPr>
                            <w:color w:val="231F20"/>
                            <w:spacing w:val="-5"/>
                            <w:sz w:val="11"/>
                          </w:rPr>
                          <w:t>8%</w:t>
                        </w:r>
                      </w:p>
                    </w:txbxContent>
                  </v:textbox>
                </v:shape>
                <w10:wrap anchorx="page"/>
              </v:group>
            </w:pict>
          </mc:Fallback>
        </mc:AlternateContent>
      </w:r>
      <w:r>
        <w:rPr>
          <w:color w:val="231F20"/>
          <w:spacing w:val="-5"/>
          <w:sz w:val="11"/>
        </w:rPr>
        <w:t>3.0</w:t>
      </w:r>
    </w:p>
    <w:p w14:paraId="66E29095" w14:textId="77777777" w:rsidR="00124CB7" w:rsidRDefault="00124CB7">
      <w:pPr>
        <w:pStyle w:val="BodyText"/>
        <w:rPr>
          <w:sz w:val="11"/>
        </w:rPr>
      </w:pPr>
    </w:p>
    <w:p w14:paraId="1CD18517" w14:textId="77777777" w:rsidR="00124CB7" w:rsidRDefault="00124CB7">
      <w:pPr>
        <w:pStyle w:val="BodyText"/>
        <w:spacing w:before="64"/>
        <w:rPr>
          <w:sz w:val="11"/>
        </w:rPr>
      </w:pPr>
    </w:p>
    <w:p w14:paraId="2CEB787B" w14:textId="77777777" w:rsidR="00124CB7" w:rsidRDefault="00F1419A">
      <w:pPr>
        <w:spacing w:before="1"/>
        <w:ind w:right="1509"/>
        <w:jc w:val="right"/>
        <w:rPr>
          <w:sz w:val="11"/>
        </w:rPr>
      </w:pPr>
      <w:r>
        <w:rPr>
          <w:color w:val="231F20"/>
          <w:spacing w:val="-5"/>
          <w:w w:val="95"/>
          <w:sz w:val="11"/>
        </w:rPr>
        <w:t>2.5</w:t>
      </w:r>
    </w:p>
    <w:p w14:paraId="6079D834" w14:textId="77777777" w:rsidR="00124CB7" w:rsidRDefault="00124CB7">
      <w:pPr>
        <w:pStyle w:val="BodyText"/>
        <w:rPr>
          <w:sz w:val="11"/>
        </w:rPr>
      </w:pPr>
    </w:p>
    <w:p w14:paraId="3D6834B5" w14:textId="77777777" w:rsidR="00124CB7" w:rsidRDefault="00124CB7">
      <w:pPr>
        <w:pStyle w:val="BodyText"/>
        <w:spacing w:before="64"/>
        <w:rPr>
          <w:sz w:val="11"/>
        </w:rPr>
      </w:pPr>
    </w:p>
    <w:p w14:paraId="61BADA38" w14:textId="77777777" w:rsidR="00124CB7" w:rsidRDefault="00F1419A">
      <w:pPr>
        <w:ind w:right="1509"/>
        <w:jc w:val="right"/>
        <w:rPr>
          <w:sz w:val="11"/>
        </w:rPr>
      </w:pPr>
      <w:r>
        <w:rPr>
          <w:color w:val="231F20"/>
          <w:spacing w:val="-5"/>
          <w:sz w:val="11"/>
        </w:rPr>
        <w:t>2.0</w:t>
      </w:r>
    </w:p>
    <w:p w14:paraId="585287B6" w14:textId="77777777" w:rsidR="00124CB7" w:rsidRDefault="00124CB7">
      <w:pPr>
        <w:pStyle w:val="BodyText"/>
        <w:rPr>
          <w:sz w:val="11"/>
        </w:rPr>
      </w:pPr>
    </w:p>
    <w:p w14:paraId="712D2423" w14:textId="77777777" w:rsidR="00124CB7" w:rsidRDefault="00124CB7">
      <w:pPr>
        <w:pStyle w:val="BodyText"/>
        <w:spacing w:before="64"/>
        <w:rPr>
          <w:sz w:val="11"/>
        </w:rPr>
      </w:pPr>
    </w:p>
    <w:p w14:paraId="6BD03671" w14:textId="77777777" w:rsidR="00124CB7" w:rsidRDefault="00F1419A">
      <w:pPr>
        <w:ind w:right="1509"/>
        <w:jc w:val="right"/>
        <w:rPr>
          <w:sz w:val="11"/>
        </w:rPr>
      </w:pPr>
      <w:r>
        <w:rPr>
          <w:color w:val="231F20"/>
          <w:spacing w:val="-5"/>
          <w:w w:val="90"/>
          <w:sz w:val="11"/>
        </w:rPr>
        <w:t>1.5</w:t>
      </w:r>
    </w:p>
    <w:p w14:paraId="2DC58443" w14:textId="77777777" w:rsidR="00124CB7" w:rsidRDefault="00124CB7">
      <w:pPr>
        <w:pStyle w:val="BodyText"/>
        <w:rPr>
          <w:sz w:val="11"/>
        </w:rPr>
      </w:pPr>
    </w:p>
    <w:p w14:paraId="0D6FD7E2" w14:textId="77777777" w:rsidR="00124CB7" w:rsidRDefault="00124CB7">
      <w:pPr>
        <w:pStyle w:val="BodyText"/>
        <w:spacing w:before="64"/>
        <w:rPr>
          <w:sz w:val="11"/>
        </w:rPr>
      </w:pPr>
    </w:p>
    <w:p w14:paraId="16B9AEE7" w14:textId="77777777" w:rsidR="00124CB7" w:rsidRDefault="00F1419A">
      <w:pPr>
        <w:ind w:right="1509"/>
        <w:jc w:val="right"/>
        <w:rPr>
          <w:sz w:val="11"/>
        </w:rPr>
      </w:pPr>
      <w:r>
        <w:rPr>
          <w:color w:val="231F20"/>
          <w:spacing w:val="-5"/>
          <w:w w:val="95"/>
          <w:sz w:val="11"/>
        </w:rPr>
        <w:t>1.0</w:t>
      </w:r>
    </w:p>
    <w:p w14:paraId="6C77976D" w14:textId="77777777" w:rsidR="00124CB7" w:rsidRDefault="00124CB7">
      <w:pPr>
        <w:pStyle w:val="BodyText"/>
        <w:rPr>
          <w:sz w:val="11"/>
        </w:rPr>
      </w:pPr>
    </w:p>
    <w:p w14:paraId="42F923B0" w14:textId="77777777" w:rsidR="00124CB7" w:rsidRDefault="00124CB7">
      <w:pPr>
        <w:pStyle w:val="BodyText"/>
        <w:spacing w:before="64"/>
        <w:rPr>
          <w:sz w:val="11"/>
        </w:rPr>
      </w:pPr>
    </w:p>
    <w:p w14:paraId="6ADAF0C6" w14:textId="77777777" w:rsidR="00124CB7" w:rsidRDefault="00F1419A">
      <w:pPr>
        <w:ind w:right="1509"/>
        <w:jc w:val="right"/>
        <w:rPr>
          <w:sz w:val="11"/>
        </w:rPr>
      </w:pPr>
      <w:r>
        <w:rPr>
          <w:color w:val="231F20"/>
          <w:spacing w:val="-5"/>
          <w:sz w:val="11"/>
        </w:rPr>
        <w:t>0.5</w:t>
      </w:r>
    </w:p>
    <w:p w14:paraId="6C53D3F6" w14:textId="77777777" w:rsidR="00124CB7" w:rsidRDefault="00124CB7">
      <w:pPr>
        <w:pStyle w:val="BodyText"/>
        <w:rPr>
          <w:sz w:val="11"/>
        </w:rPr>
      </w:pPr>
    </w:p>
    <w:p w14:paraId="66F78445" w14:textId="77777777" w:rsidR="00124CB7" w:rsidRDefault="00124CB7">
      <w:pPr>
        <w:pStyle w:val="BodyText"/>
        <w:spacing w:before="64"/>
        <w:rPr>
          <w:sz w:val="11"/>
        </w:rPr>
      </w:pPr>
    </w:p>
    <w:p w14:paraId="409A274E" w14:textId="77777777" w:rsidR="00124CB7" w:rsidRDefault="00F1419A">
      <w:pPr>
        <w:spacing w:line="112" w:lineRule="exact"/>
        <w:ind w:left="3640"/>
        <w:rPr>
          <w:sz w:val="11"/>
        </w:rPr>
      </w:pPr>
      <w:r>
        <w:rPr>
          <w:color w:val="231F20"/>
          <w:spacing w:val="-5"/>
          <w:sz w:val="11"/>
        </w:rPr>
        <w:t>0.0</w:t>
      </w:r>
    </w:p>
    <w:p w14:paraId="74E2A5D0" w14:textId="77777777" w:rsidR="00124CB7" w:rsidRDefault="00F1419A">
      <w:pPr>
        <w:tabs>
          <w:tab w:val="left" w:pos="797"/>
          <w:tab w:val="left" w:pos="1353"/>
          <w:tab w:val="left" w:pos="2019"/>
          <w:tab w:val="left" w:pos="2645"/>
          <w:tab w:val="left" w:pos="3248"/>
        </w:tabs>
        <w:spacing w:line="112" w:lineRule="exact"/>
        <w:ind w:left="140"/>
        <w:rPr>
          <w:sz w:val="11"/>
        </w:rPr>
      </w:pPr>
      <w:r>
        <w:rPr>
          <w:color w:val="231F20"/>
          <w:spacing w:val="-4"/>
          <w:sz w:val="11"/>
        </w:rPr>
        <w:t>1991</w:t>
      </w:r>
      <w:r>
        <w:rPr>
          <w:color w:val="231F20"/>
          <w:sz w:val="11"/>
        </w:rPr>
        <w:tab/>
      </w:r>
      <w:r>
        <w:rPr>
          <w:color w:val="231F20"/>
          <w:spacing w:val="-5"/>
          <w:sz w:val="11"/>
        </w:rPr>
        <w:t>96</w:t>
      </w:r>
      <w:r>
        <w:rPr>
          <w:color w:val="231F20"/>
          <w:sz w:val="11"/>
        </w:rPr>
        <w:tab/>
      </w:r>
      <w:r>
        <w:rPr>
          <w:color w:val="231F20"/>
          <w:spacing w:val="-4"/>
          <w:sz w:val="11"/>
        </w:rPr>
        <w:t>2001</w:t>
      </w:r>
      <w:r>
        <w:rPr>
          <w:color w:val="231F20"/>
          <w:sz w:val="11"/>
        </w:rPr>
        <w:tab/>
      </w:r>
      <w:r>
        <w:rPr>
          <w:color w:val="231F20"/>
          <w:spacing w:val="-5"/>
          <w:sz w:val="11"/>
        </w:rPr>
        <w:t>06</w:t>
      </w:r>
      <w:r>
        <w:rPr>
          <w:color w:val="231F20"/>
          <w:sz w:val="11"/>
        </w:rPr>
        <w:tab/>
      </w:r>
      <w:r>
        <w:rPr>
          <w:color w:val="231F20"/>
          <w:spacing w:val="-5"/>
          <w:sz w:val="11"/>
        </w:rPr>
        <w:t>11</w:t>
      </w:r>
      <w:r>
        <w:rPr>
          <w:color w:val="231F20"/>
          <w:sz w:val="11"/>
        </w:rPr>
        <w:tab/>
      </w:r>
      <w:r>
        <w:rPr>
          <w:color w:val="231F20"/>
          <w:spacing w:val="-5"/>
          <w:sz w:val="11"/>
        </w:rPr>
        <w:t>16</w:t>
      </w:r>
    </w:p>
    <w:p w14:paraId="36000B88" w14:textId="77777777" w:rsidR="00124CB7" w:rsidRDefault="00124CB7">
      <w:pPr>
        <w:pStyle w:val="BodyText"/>
        <w:spacing w:before="8"/>
        <w:rPr>
          <w:sz w:val="11"/>
        </w:rPr>
      </w:pPr>
    </w:p>
    <w:p w14:paraId="3AC73AB2" w14:textId="77777777" w:rsidR="00124CB7" w:rsidRDefault="00F1419A">
      <w:pPr>
        <w:spacing w:before="1" w:line="244" w:lineRule="auto"/>
        <w:ind w:left="85" w:right="953"/>
        <w:rPr>
          <w:sz w:val="11"/>
        </w:rPr>
      </w:pPr>
      <w:r>
        <w:rPr>
          <w:color w:val="231F20"/>
          <w:w w:val="90"/>
          <w:sz w:val="11"/>
        </w:rPr>
        <w:t>Sources:</w:t>
      </w:r>
      <w:r>
        <w:rPr>
          <w:color w:val="231F20"/>
          <w:spacing w:val="38"/>
          <w:sz w:val="11"/>
        </w:rPr>
        <w:t xml:space="preserve"> </w:t>
      </w:r>
      <w:r>
        <w:rPr>
          <w:color w:val="231F20"/>
          <w:w w:val="90"/>
          <w:sz w:val="11"/>
        </w:rPr>
        <w:t>British Household Panel Survey (BHPS), NMG Consulting survey, ONS, Understanding</w:t>
      </w:r>
      <w:r>
        <w:rPr>
          <w:color w:val="231F20"/>
          <w:spacing w:val="40"/>
          <w:sz w:val="11"/>
        </w:rPr>
        <w:t xml:space="preserve"> </w:t>
      </w:r>
      <w:r>
        <w:rPr>
          <w:color w:val="231F20"/>
          <w:spacing w:val="-2"/>
          <w:sz w:val="11"/>
        </w:rPr>
        <w:t>Society</w:t>
      </w:r>
      <w:r>
        <w:rPr>
          <w:color w:val="231F20"/>
          <w:spacing w:val="-6"/>
          <w:sz w:val="11"/>
        </w:rPr>
        <w:t xml:space="preserve"> </w:t>
      </w:r>
      <w:r>
        <w:rPr>
          <w:color w:val="231F20"/>
          <w:spacing w:val="-2"/>
          <w:sz w:val="11"/>
        </w:rPr>
        <w:t>(US)</w:t>
      </w:r>
      <w:r>
        <w:rPr>
          <w:color w:val="231F20"/>
          <w:spacing w:val="-6"/>
          <w:sz w:val="11"/>
        </w:rPr>
        <w:t xml:space="preserve"> </w:t>
      </w:r>
      <w:r>
        <w:rPr>
          <w:color w:val="231F20"/>
          <w:spacing w:val="-2"/>
          <w:sz w:val="11"/>
        </w:rPr>
        <w:t>and</w:t>
      </w:r>
      <w:r>
        <w:rPr>
          <w:color w:val="231F20"/>
          <w:spacing w:val="-6"/>
          <w:sz w:val="11"/>
        </w:rPr>
        <w:t xml:space="preserve"> </w:t>
      </w:r>
      <w:r>
        <w:rPr>
          <w:color w:val="231F20"/>
          <w:spacing w:val="-2"/>
          <w:sz w:val="11"/>
        </w:rPr>
        <w:t>Bank</w:t>
      </w:r>
      <w:r>
        <w:rPr>
          <w:color w:val="231F20"/>
          <w:spacing w:val="-6"/>
          <w:sz w:val="11"/>
        </w:rPr>
        <w:t xml:space="preserve"> </w:t>
      </w:r>
      <w:r>
        <w:rPr>
          <w:color w:val="231F20"/>
          <w:spacing w:val="-2"/>
          <w:sz w:val="11"/>
        </w:rPr>
        <w:t>calculations.</w:t>
      </w:r>
    </w:p>
    <w:p w14:paraId="082393C9" w14:textId="77777777" w:rsidR="00124CB7" w:rsidRDefault="00124CB7">
      <w:pPr>
        <w:pStyle w:val="BodyText"/>
        <w:spacing w:before="1"/>
        <w:rPr>
          <w:sz w:val="11"/>
        </w:rPr>
      </w:pPr>
    </w:p>
    <w:p w14:paraId="57E946AE" w14:textId="77777777" w:rsidR="00124CB7" w:rsidRDefault="00F1419A">
      <w:pPr>
        <w:pStyle w:val="ListParagraph"/>
        <w:numPr>
          <w:ilvl w:val="0"/>
          <w:numId w:val="69"/>
        </w:numPr>
        <w:tabs>
          <w:tab w:val="left" w:pos="254"/>
        </w:tabs>
        <w:ind w:left="254" w:hanging="169"/>
        <w:rPr>
          <w:sz w:val="11"/>
        </w:rPr>
      </w:pPr>
      <w:r>
        <w:rPr>
          <w:color w:val="231F20"/>
          <w:w w:val="90"/>
          <w:sz w:val="11"/>
        </w:rPr>
        <w:t>Mortgage</w:t>
      </w:r>
      <w:r>
        <w:rPr>
          <w:color w:val="231F20"/>
          <w:spacing w:val="-1"/>
          <w:w w:val="90"/>
          <w:sz w:val="11"/>
        </w:rPr>
        <w:t xml:space="preserve"> </w:t>
      </w:r>
      <w:r>
        <w:rPr>
          <w:color w:val="231F20"/>
          <w:w w:val="90"/>
          <w:sz w:val="11"/>
        </w:rPr>
        <w:t>DSR</w:t>
      </w:r>
      <w:r>
        <w:rPr>
          <w:color w:val="231F20"/>
          <w:spacing w:val="-3"/>
          <w:sz w:val="11"/>
        </w:rPr>
        <w:t xml:space="preserve"> </w:t>
      </w:r>
      <w:r>
        <w:rPr>
          <w:color w:val="231F20"/>
          <w:w w:val="90"/>
          <w:sz w:val="11"/>
        </w:rPr>
        <w:t>calculated</w:t>
      </w:r>
      <w:r>
        <w:rPr>
          <w:color w:val="231F20"/>
          <w:spacing w:val="-4"/>
          <w:sz w:val="11"/>
        </w:rPr>
        <w:t xml:space="preserve"> </w:t>
      </w:r>
      <w:r>
        <w:rPr>
          <w:color w:val="231F20"/>
          <w:w w:val="90"/>
          <w:sz w:val="11"/>
        </w:rPr>
        <w:t>as</w:t>
      </w:r>
      <w:r>
        <w:rPr>
          <w:color w:val="231F20"/>
          <w:spacing w:val="-3"/>
          <w:sz w:val="11"/>
        </w:rPr>
        <w:t xml:space="preserve"> </w:t>
      </w:r>
      <w:r>
        <w:rPr>
          <w:color w:val="231F20"/>
          <w:w w:val="90"/>
          <w:sz w:val="11"/>
        </w:rPr>
        <w:t>total</w:t>
      </w:r>
      <w:r>
        <w:rPr>
          <w:color w:val="231F20"/>
          <w:spacing w:val="-3"/>
          <w:sz w:val="11"/>
        </w:rPr>
        <w:t xml:space="preserve"> </w:t>
      </w:r>
      <w:r>
        <w:rPr>
          <w:color w:val="231F20"/>
          <w:w w:val="90"/>
          <w:sz w:val="11"/>
        </w:rPr>
        <w:t>mortgage</w:t>
      </w:r>
      <w:r>
        <w:rPr>
          <w:color w:val="231F20"/>
          <w:spacing w:val="-1"/>
          <w:w w:val="90"/>
          <w:sz w:val="11"/>
        </w:rPr>
        <w:t xml:space="preserve"> </w:t>
      </w:r>
      <w:r>
        <w:rPr>
          <w:color w:val="231F20"/>
          <w:w w:val="90"/>
          <w:sz w:val="11"/>
        </w:rPr>
        <w:t>payments</w:t>
      </w:r>
      <w:r>
        <w:rPr>
          <w:color w:val="231F20"/>
          <w:spacing w:val="-3"/>
          <w:sz w:val="11"/>
        </w:rPr>
        <w:t xml:space="preserve"> </w:t>
      </w:r>
      <w:r>
        <w:rPr>
          <w:color w:val="231F20"/>
          <w:w w:val="90"/>
          <w:sz w:val="11"/>
        </w:rPr>
        <w:t>as</w:t>
      </w:r>
      <w:r>
        <w:rPr>
          <w:color w:val="231F20"/>
          <w:spacing w:val="-4"/>
          <w:sz w:val="11"/>
        </w:rPr>
        <w:t xml:space="preserve"> </w:t>
      </w:r>
      <w:r>
        <w:rPr>
          <w:color w:val="231F20"/>
          <w:w w:val="90"/>
          <w:sz w:val="11"/>
        </w:rPr>
        <w:t>a</w:t>
      </w:r>
      <w:r>
        <w:rPr>
          <w:color w:val="231F20"/>
          <w:spacing w:val="-3"/>
          <w:sz w:val="11"/>
        </w:rPr>
        <w:t xml:space="preserve"> </w:t>
      </w:r>
      <w:r>
        <w:rPr>
          <w:color w:val="231F20"/>
          <w:w w:val="90"/>
          <w:sz w:val="11"/>
        </w:rPr>
        <w:t>percentage</w:t>
      </w:r>
      <w:r>
        <w:rPr>
          <w:color w:val="231F20"/>
          <w:spacing w:val="-4"/>
          <w:sz w:val="11"/>
        </w:rPr>
        <w:t xml:space="preserve"> </w:t>
      </w:r>
      <w:r>
        <w:rPr>
          <w:color w:val="231F20"/>
          <w:w w:val="90"/>
          <w:sz w:val="11"/>
        </w:rPr>
        <w:t>of</w:t>
      </w:r>
      <w:r>
        <w:rPr>
          <w:color w:val="231F20"/>
          <w:spacing w:val="-3"/>
          <w:sz w:val="11"/>
        </w:rPr>
        <w:t xml:space="preserve"> </w:t>
      </w:r>
      <w:r>
        <w:rPr>
          <w:color w:val="231F20"/>
          <w:w w:val="90"/>
          <w:sz w:val="11"/>
        </w:rPr>
        <w:t>pre-tax</w:t>
      </w:r>
      <w:r>
        <w:rPr>
          <w:color w:val="231F20"/>
          <w:spacing w:val="-3"/>
          <w:sz w:val="11"/>
        </w:rPr>
        <w:t xml:space="preserve"> </w:t>
      </w:r>
      <w:r>
        <w:rPr>
          <w:color w:val="231F20"/>
          <w:spacing w:val="-2"/>
          <w:w w:val="90"/>
          <w:sz w:val="11"/>
        </w:rPr>
        <w:t>income.</w:t>
      </w:r>
    </w:p>
    <w:p w14:paraId="2B49780C" w14:textId="77777777" w:rsidR="00124CB7" w:rsidRDefault="00F1419A">
      <w:pPr>
        <w:pStyle w:val="ListParagraph"/>
        <w:numPr>
          <w:ilvl w:val="0"/>
          <w:numId w:val="69"/>
        </w:numPr>
        <w:tabs>
          <w:tab w:val="left" w:pos="253"/>
          <w:tab w:val="left" w:pos="255"/>
        </w:tabs>
        <w:spacing w:before="3" w:line="244" w:lineRule="auto"/>
        <w:ind w:right="1292"/>
        <w:rPr>
          <w:sz w:val="11"/>
        </w:rPr>
      </w:pPr>
      <w:r>
        <w:rPr>
          <w:color w:val="231F20"/>
          <w:w w:val="90"/>
          <w:sz w:val="11"/>
        </w:rPr>
        <w:t xml:space="preserve">Percentage of </w:t>
      </w:r>
      <w:r>
        <w:rPr>
          <w:color w:val="231F20"/>
          <w:w w:val="90"/>
          <w:sz w:val="11"/>
        </w:rPr>
        <w:t>households with mortgage DSR above 40% is calculated using British</w:t>
      </w:r>
      <w:r>
        <w:rPr>
          <w:color w:val="231F20"/>
          <w:spacing w:val="40"/>
          <w:sz w:val="11"/>
        </w:rPr>
        <w:t xml:space="preserve"> </w:t>
      </w:r>
      <w:r>
        <w:rPr>
          <w:color w:val="231F20"/>
          <w:w w:val="90"/>
          <w:sz w:val="11"/>
        </w:rPr>
        <w:t>Household Panel Survey (1991 to 2008), Understanding Society (2009 to 2013), and</w:t>
      </w:r>
    </w:p>
    <w:p w14:paraId="3C8F4159" w14:textId="77777777" w:rsidR="00124CB7" w:rsidRDefault="00F1419A">
      <w:pPr>
        <w:spacing w:line="127" w:lineRule="exact"/>
        <w:ind w:left="255"/>
        <w:rPr>
          <w:sz w:val="11"/>
        </w:rPr>
      </w:pPr>
      <w:r>
        <w:rPr>
          <w:color w:val="231F20"/>
          <w:w w:val="90"/>
          <w:sz w:val="11"/>
        </w:rPr>
        <w:t>NMG</w:t>
      </w:r>
      <w:r>
        <w:rPr>
          <w:color w:val="231F20"/>
          <w:spacing w:val="4"/>
          <w:sz w:val="11"/>
        </w:rPr>
        <w:t xml:space="preserve"> </w:t>
      </w:r>
      <w:r>
        <w:rPr>
          <w:color w:val="231F20"/>
          <w:w w:val="90"/>
          <w:sz w:val="11"/>
        </w:rPr>
        <w:t>Consulting</w:t>
      </w:r>
      <w:r>
        <w:rPr>
          <w:color w:val="231F20"/>
          <w:spacing w:val="5"/>
          <w:sz w:val="11"/>
        </w:rPr>
        <w:t xml:space="preserve"> </w:t>
      </w:r>
      <w:r>
        <w:rPr>
          <w:color w:val="231F20"/>
          <w:w w:val="90"/>
          <w:sz w:val="11"/>
        </w:rPr>
        <w:t>survey</w:t>
      </w:r>
      <w:r>
        <w:rPr>
          <w:color w:val="231F20"/>
          <w:spacing w:val="6"/>
          <w:sz w:val="11"/>
        </w:rPr>
        <w:t xml:space="preserve"> </w:t>
      </w:r>
      <w:r>
        <w:rPr>
          <w:color w:val="231F20"/>
          <w:w w:val="90"/>
          <w:sz w:val="11"/>
        </w:rPr>
        <w:t>(2011</w:t>
      </w:r>
      <w:r>
        <w:rPr>
          <w:color w:val="231F20"/>
          <w:spacing w:val="5"/>
          <w:sz w:val="11"/>
        </w:rPr>
        <w:t xml:space="preserve"> </w:t>
      </w:r>
      <w:r>
        <w:rPr>
          <w:color w:val="231F20"/>
          <w:w w:val="90"/>
          <w:sz w:val="11"/>
        </w:rPr>
        <w:t>to</w:t>
      </w:r>
      <w:r>
        <w:rPr>
          <w:color w:val="231F20"/>
          <w:spacing w:val="6"/>
          <w:sz w:val="11"/>
        </w:rPr>
        <w:t xml:space="preserve"> </w:t>
      </w:r>
      <w:r>
        <w:rPr>
          <w:color w:val="231F20"/>
          <w:spacing w:val="-2"/>
          <w:w w:val="90"/>
          <w:sz w:val="11"/>
        </w:rPr>
        <w:t>2017).</w:t>
      </w:r>
    </w:p>
    <w:p w14:paraId="5ECAB6C4" w14:textId="77777777" w:rsidR="00124CB7" w:rsidRDefault="00F1419A">
      <w:pPr>
        <w:pStyle w:val="ListParagraph"/>
        <w:numPr>
          <w:ilvl w:val="0"/>
          <w:numId w:val="69"/>
        </w:numPr>
        <w:tabs>
          <w:tab w:val="left" w:pos="255"/>
        </w:tabs>
        <w:spacing w:before="2" w:line="244" w:lineRule="auto"/>
        <w:ind w:right="962"/>
        <w:rPr>
          <w:sz w:val="11"/>
        </w:rPr>
      </w:pPr>
      <w:r>
        <w:rPr>
          <w:color w:val="231F20"/>
          <w:spacing w:val="-4"/>
          <w:sz w:val="11"/>
        </w:rPr>
        <w:t xml:space="preserve">A new household income question was introduced in the NMG survey in </w:t>
      </w:r>
      <w:r>
        <w:rPr>
          <w:color w:val="231F20"/>
          <w:spacing w:val="-4"/>
          <w:sz w:val="11"/>
        </w:rPr>
        <w:t>2015.</w:t>
      </w:r>
      <w:r>
        <w:rPr>
          <w:color w:val="231F20"/>
          <w:spacing w:val="26"/>
          <w:sz w:val="11"/>
        </w:rPr>
        <w:t xml:space="preserve"> </w:t>
      </w:r>
      <w:r>
        <w:rPr>
          <w:color w:val="231F20"/>
          <w:spacing w:val="-4"/>
          <w:sz w:val="11"/>
        </w:rPr>
        <w:t>Data from</w:t>
      </w:r>
      <w:r>
        <w:rPr>
          <w:color w:val="231F20"/>
          <w:spacing w:val="40"/>
          <w:sz w:val="11"/>
        </w:rPr>
        <w:t xml:space="preserve"> </w:t>
      </w:r>
      <w:r>
        <w:rPr>
          <w:color w:val="231F20"/>
          <w:w w:val="90"/>
          <w:sz w:val="11"/>
        </w:rPr>
        <w:t>2011</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2014</w:t>
      </w:r>
      <w:r>
        <w:rPr>
          <w:color w:val="231F20"/>
          <w:spacing w:val="-4"/>
          <w:w w:val="90"/>
          <w:sz w:val="11"/>
        </w:rPr>
        <w:t xml:space="preserve"> </w:t>
      </w:r>
      <w:r>
        <w:rPr>
          <w:color w:val="231F20"/>
          <w:w w:val="90"/>
          <w:sz w:val="11"/>
        </w:rPr>
        <w:t>surveys</w:t>
      </w:r>
      <w:r>
        <w:rPr>
          <w:color w:val="231F20"/>
          <w:spacing w:val="-4"/>
          <w:w w:val="90"/>
          <w:sz w:val="11"/>
        </w:rPr>
        <w:t xml:space="preserve"> </w:t>
      </w:r>
      <w:r>
        <w:rPr>
          <w:color w:val="231F20"/>
          <w:w w:val="90"/>
          <w:sz w:val="11"/>
        </w:rPr>
        <w:t>have</w:t>
      </w:r>
      <w:r>
        <w:rPr>
          <w:color w:val="231F20"/>
          <w:spacing w:val="-4"/>
          <w:w w:val="90"/>
          <w:sz w:val="11"/>
        </w:rPr>
        <w:t xml:space="preserve"> </w:t>
      </w:r>
      <w:r>
        <w:rPr>
          <w:color w:val="231F20"/>
          <w:w w:val="90"/>
          <w:sz w:val="11"/>
        </w:rPr>
        <w:t>been</w:t>
      </w:r>
      <w:r>
        <w:rPr>
          <w:color w:val="231F20"/>
          <w:spacing w:val="-4"/>
          <w:w w:val="90"/>
          <w:sz w:val="11"/>
        </w:rPr>
        <w:t xml:space="preserve"> </w:t>
      </w:r>
      <w:r>
        <w:rPr>
          <w:color w:val="231F20"/>
          <w:w w:val="90"/>
          <w:sz w:val="11"/>
        </w:rPr>
        <w:t>spliced</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2015</w:t>
      </w:r>
      <w:r>
        <w:rPr>
          <w:color w:val="231F20"/>
          <w:spacing w:val="-4"/>
          <w:w w:val="90"/>
          <w:sz w:val="11"/>
        </w:rPr>
        <w:t xml:space="preserve"> </w:t>
      </w:r>
      <w:r>
        <w:rPr>
          <w:color w:val="231F20"/>
          <w:w w:val="90"/>
          <w:sz w:val="11"/>
        </w:rPr>
        <w:t>data</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produce</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consistent</w:t>
      </w:r>
      <w:r>
        <w:rPr>
          <w:color w:val="231F20"/>
          <w:spacing w:val="-4"/>
          <w:w w:val="90"/>
          <w:sz w:val="11"/>
        </w:rPr>
        <w:t xml:space="preserve"> </w:t>
      </w:r>
      <w:r>
        <w:rPr>
          <w:color w:val="231F20"/>
          <w:w w:val="90"/>
          <w:sz w:val="11"/>
        </w:rPr>
        <w:t>time</w:t>
      </w:r>
      <w:r>
        <w:rPr>
          <w:color w:val="231F20"/>
          <w:spacing w:val="-4"/>
          <w:w w:val="90"/>
          <w:sz w:val="11"/>
        </w:rPr>
        <w:t xml:space="preserve"> </w:t>
      </w:r>
      <w:r>
        <w:rPr>
          <w:color w:val="231F20"/>
          <w:w w:val="90"/>
          <w:sz w:val="11"/>
        </w:rPr>
        <w:t>series.</w:t>
      </w:r>
      <w:r>
        <w:rPr>
          <w:color w:val="231F20"/>
          <w:spacing w:val="40"/>
          <w:sz w:val="11"/>
        </w:rPr>
        <w:t xml:space="preserve"> </w:t>
      </w:r>
      <w:r>
        <w:rPr>
          <w:color w:val="231F20"/>
          <w:w w:val="90"/>
          <w:sz w:val="11"/>
        </w:rPr>
        <w:t>Data for 2017 come from the spring survey, while data from previous years come from the</w:t>
      </w:r>
      <w:r>
        <w:rPr>
          <w:color w:val="231F20"/>
          <w:spacing w:val="40"/>
          <w:sz w:val="11"/>
        </w:rPr>
        <w:t xml:space="preserve"> </w:t>
      </w:r>
      <w:r>
        <w:rPr>
          <w:color w:val="231F20"/>
          <w:sz w:val="11"/>
        </w:rPr>
        <w:t>autumn</w:t>
      </w:r>
      <w:r>
        <w:rPr>
          <w:color w:val="231F20"/>
          <w:spacing w:val="-9"/>
          <w:sz w:val="11"/>
        </w:rPr>
        <w:t xml:space="preserve"> </w:t>
      </w:r>
      <w:r>
        <w:rPr>
          <w:color w:val="231F20"/>
          <w:sz w:val="11"/>
        </w:rPr>
        <w:t>survey.</w:t>
      </w:r>
    </w:p>
    <w:p w14:paraId="21D26954" w14:textId="77777777" w:rsidR="00124CB7" w:rsidRDefault="00124CB7">
      <w:pPr>
        <w:pStyle w:val="BodyText"/>
        <w:rPr>
          <w:sz w:val="11"/>
        </w:rPr>
      </w:pPr>
    </w:p>
    <w:p w14:paraId="201F731D" w14:textId="77777777" w:rsidR="00124CB7" w:rsidRDefault="00124CB7">
      <w:pPr>
        <w:pStyle w:val="BodyText"/>
        <w:spacing w:before="31"/>
        <w:rPr>
          <w:sz w:val="11"/>
        </w:rPr>
      </w:pPr>
    </w:p>
    <w:p w14:paraId="718FF0D4" w14:textId="77777777" w:rsidR="00124CB7" w:rsidRDefault="00F1419A">
      <w:pPr>
        <w:pStyle w:val="BodyText"/>
        <w:spacing w:line="268" w:lineRule="auto"/>
        <w:ind w:left="85" w:right="260"/>
        <w:jc w:val="both"/>
      </w:pPr>
      <w:r>
        <w:rPr>
          <w:color w:val="231F20"/>
          <w:w w:val="85"/>
        </w:rPr>
        <w:t xml:space="preserve">such mortgages are more likely to experience ‘negative equity’ in the event of a fall in house prices, meaning that the value of </w:t>
      </w:r>
      <w:r>
        <w:rPr>
          <w:color w:val="231F20"/>
          <w:spacing w:val="-2"/>
          <w:w w:val="90"/>
        </w:rPr>
        <w:t>the</w:t>
      </w:r>
      <w:r>
        <w:rPr>
          <w:color w:val="231F20"/>
          <w:spacing w:val="-3"/>
          <w:w w:val="90"/>
        </w:rPr>
        <w:t xml:space="preserve"> </w:t>
      </w:r>
      <w:r>
        <w:rPr>
          <w:color w:val="231F20"/>
          <w:spacing w:val="-2"/>
          <w:w w:val="90"/>
        </w:rPr>
        <w:t>housing</w:t>
      </w:r>
      <w:r>
        <w:rPr>
          <w:color w:val="231F20"/>
          <w:spacing w:val="-3"/>
          <w:w w:val="90"/>
        </w:rPr>
        <w:t xml:space="preserve"> </w:t>
      </w:r>
      <w:r>
        <w:rPr>
          <w:color w:val="231F20"/>
          <w:spacing w:val="-2"/>
          <w:w w:val="90"/>
        </w:rPr>
        <w:t>collateral</w:t>
      </w:r>
      <w:r>
        <w:rPr>
          <w:color w:val="231F20"/>
          <w:spacing w:val="-3"/>
          <w:w w:val="90"/>
        </w:rPr>
        <w:t xml:space="preserve"> </w:t>
      </w:r>
      <w:r>
        <w:rPr>
          <w:color w:val="231F20"/>
          <w:spacing w:val="-2"/>
          <w:w w:val="90"/>
        </w:rPr>
        <w:t>will</w:t>
      </w:r>
      <w:r>
        <w:rPr>
          <w:color w:val="231F20"/>
          <w:spacing w:val="-3"/>
          <w:w w:val="90"/>
        </w:rPr>
        <w:t xml:space="preserve"> </w:t>
      </w:r>
      <w:r>
        <w:rPr>
          <w:color w:val="231F20"/>
          <w:spacing w:val="-2"/>
          <w:w w:val="90"/>
        </w:rPr>
        <w:t>be</w:t>
      </w:r>
      <w:r>
        <w:rPr>
          <w:color w:val="231F20"/>
          <w:spacing w:val="-3"/>
          <w:w w:val="90"/>
        </w:rPr>
        <w:t xml:space="preserve"> </w:t>
      </w:r>
      <w:r>
        <w:rPr>
          <w:color w:val="231F20"/>
          <w:spacing w:val="-2"/>
          <w:w w:val="90"/>
        </w:rPr>
        <w:t>less</w:t>
      </w:r>
      <w:r>
        <w:rPr>
          <w:color w:val="231F20"/>
          <w:spacing w:val="-3"/>
          <w:w w:val="90"/>
        </w:rPr>
        <w:t xml:space="preserve"> </w:t>
      </w:r>
      <w:r>
        <w:rPr>
          <w:color w:val="231F20"/>
          <w:spacing w:val="-2"/>
          <w:w w:val="90"/>
        </w:rPr>
        <w:t>likely</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cover</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 xml:space="preserve">mortgage </w:t>
      </w:r>
      <w:r>
        <w:rPr>
          <w:color w:val="231F20"/>
          <w:spacing w:val="-2"/>
          <w:w w:val="95"/>
        </w:rPr>
        <w:t>loan.</w:t>
      </w:r>
    </w:p>
    <w:p w14:paraId="3A16F84A" w14:textId="77777777" w:rsidR="00124CB7" w:rsidRDefault="00F1419A">
      <w:pPr>
        <w:pStyle w:val="BodyText"/>
        <w:spacing w:before="172"/>
      </w:pPr>
      <w:r>
        <w:rPr>
          <w:noProof/>
        </w:rPr>
        <mc:AlternateContent>
          <mc:Choice Requires="wps">
            <w:drawing>
              <wp:anchor distT="0" distB="0" distL="0" distR="0" simplePos="0" relativeHeight="487610368" behindDoc="1" locked="0" layoutInCell="1" allowOverlap="1" wp14:anchorId="63985FF7" wp14:editId="67A67DA4">
                <wp:simplePos x="0" y="0"/>
                <wp:positionH relativeFrom="page">
                  <wp:posOffset>3888003</wp:posOffset>
                </wp:positionH>
                <wp:positionV relativeFrom="paragraph">
                  <wp:posOffset>272017</wp:posOffset>
                </wp:positionV>
                <wp:extent cx="3194050" cy="1270"/>
                <wp:effectExtent l="0" t="0" r="0" b="0"/>
                <wp:wrapTopAndBottom/>
                <wp:docPr id="469" name="Graphic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94050" cy="1270"/>
                        </a:xfrm>
                        <a:custGeom>
                          <a:avLst/>
                          <a:gdLst/>
                          <a:ahLst/>
                          <a:cxnLst/>
                          <a:rect l="l" t="t" r="r" b="b"/>
                          <a:pathLst>
                            <a:path w="3194050">
                              <a:moveTo>
                                <a:pt x="0" y="0"/>
                              </a:moveTo>
                              <a:lnTo>
                                <a:pt x="3193884"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015F9A70" id="Graphic 469" o:spid="_x0000_s1026" style="position:absolute;margin-left:306.15pt;margin-top:21.4pt;width:251.5pt;height:.1pt;z-index:-15706112;visibility:visible;mso-wrap-style:square;mso-wrap-distance-left:0;mso-wrap-distance-top:0;mso-wrap-distance-right:0;mso-wrap-distance-bottom:0;mso-position-horizontal:absolute;mso-position-horizontal-relative:page;mso-position-vertical:absolute;mso-position-vertical-relative:text;v-text-anchor:top" coordsize="31940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" path="m,l3193884,e" filled="f" strokecolor="#751c66" strokeweight=".6pt">
                <v:path arrowok="t"/>
                <w10:wrap type="topAndBottom" anchorx="page"/>
              </v:shape>
            </w:pict>
          </mc:Fallback>
        </mc:AlternateContent>
      </w:r>
    </w:p>
    <w:p w14:paraId="1E4011B7" w14:textId="77777777" w:rsidR="00124CB7" w:rsidRDefault="00F1419A">
      <w:pPr>
        <w:pStyle w:val="ListParagraph"/>
        <w:numPr>
          <w:ilvl w:val="0"/>
          <w:numId w:val="68"/>
        </w:numPr>
        <w:tabs>
          <w:tab w:val="left" w:pos="298"/>
        </w:tabs>
        <w:spacing w:before="65" w:line="235" w:lineRule="auto"/>
        <w:ind w:right="223"/>
        <w:rPr>
          <w:sz w:val="14"/>
        </w:rPr>
      </w:pPr>
      <w:r>
        <w:rPr>
          <w:color w:val="231F20"/>
          <w:w w:val="90"/>
          <w:sz w:val="14"/>
        </w:rPr>
        <w:t>This</w:t>
      </w:r>
      <w:r>
        <w:rPr>
          <w:color w:val="231F20"/>
          <w:spacing w:val="-7"/>
          <w:w w:val="90"/>
          <w:sz w:val="14"/>
        </w:rPr>
        <w:t xml:space="preserve"> </w:t>
      </w:r>
      <w:r>
        <w:rPr>
          <w:color w:val="231F20"/>
          <w:w w:val="90"/>
          <w:sz w:val="14"/>
        </w:rPr>
        <w:t>has</w:t>
      </w:r>
      <w:r>
        <w:rPr>
          <w:color w:val="231F20"/>
          <w:spacing w:val="-7"/>
          <w:w w:val="90"/>
          <w:sz w:val="14"/>
        </w:rPr>
        <w:t xml:space="preserve"> </w:t>
      </w:r>
      <w:r>
        <w:rPr>
          <w:color w:val="231F20"/>
          <w:w w:val="90"/>
          <w:sz w:val="14"/>
        </w:rPr>
        <w:t>been</w:t>
      </w:r>
      <w:r>
        <w:rPr>
          <w:color w:val="231F20"/>
          <w:spacing w:val="-7"/>
          <w:w w:val="90"/>
          <w:sz w:val="14"/>
        </w:rPr>
        <w:t xml:space="preserve"> </w:t>
      </w:r>
      <w:r>
        <w:rPr>
          <w:color w:val="231F20"/>
          <w:w w:val="90"/>
          <w:sz w:val="14"/>
        </w:rPr>
        <w:t>a</w:t>
      </w:r>
      <w:r>
        <w:rPr>
          <w:color w:val="231F20"/>
          <w:spacing w:val="-6"/>
          <w:w w:val="90"/>
          <w:sz w:val="14"/>
        </w:rPr>
        <w:t xml:space="preserve"> </w:t>
      </w:r>
      <w:r>
        <w:rPr>
          <w:color w:val="231F20"/>
          <w:w w:val="90"/>
          <w:sz w:val="14"/>
        </w:rPr>
        <w:t>feature</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the</w:t>
      </w:r>
      <w:r>
        <w:rPr>
          <w:color w:val="231F20"/>
          <w:spacing w:val="-7"/>
          <w:w w:val="90"/>
          <w:sz w:val="14"/>
        </w:rPr>
        <w:t xml:space="preserve"> </w:t>
      </w:r>
      <w:r>
        <w:rPr>
          <w:color w:val="231F20"/>
          <w:w w:val="90"/>
          <w:sz w:val="14"/>
        </w:rPr>
        <w:t>UK</w:t>
      </w:r>
      <w:r>
        <w:rPr>
          <w:color w:val="231F20"/>
          <w:spacing w:val="-6"/>
          <w:w w:val="90"/>
          <w:sz w:val="14"/>
        </w:rPr>
        <w:t xml:space="preserve"> </w:t>
      </w:r>
      <w:r>
        <w:rPr>
          <w:color w:val="231F20"/>
          <w:w w:val="90"/>
          <w:sz w:val="14"/>
        </w:rPr>
        <w:t>mortgage</w:t>
      </w:r>
      <w:r>
        <w:rPr>
          <w:color w:val="231F20"/>
          <w:spacing w:val="-7"/>
          <w:w w:val="90"/>
          <w:sz w:val="14"/>
        </w:rPr>
        <w:t xml:space="preserve"> </w:t>
      </w:r>
      <w:r>
        <w:rPr>
          <w:color w:val="231F20"/>
          <w:w w:val="90"/>
          <w:sz w:val="14"/>
        </w:rPr>
        <w:t>market</w:t>
      </w:r>
      <w:r>
        <w:rPr>
          <w:color w:val="231F20"/>
          <w:spacing w:val="-7"/>
          <w:w w:val="90"/>
          <w:sz w:val="14"/>
        </w:rPr>
        <w:t xml:space="preserve"> </w:t>
      </w:r>
      <w:r>
        <w:rPr>
          <w:color w:val="231F20"/>
          <w:w w:val="90"/>
          <w:sz w:val="14"/>
        </w:rPr>
        <w:t>for</w:t>
      </w:r>
      <w:r>
        <w:rPr>
          <w:color w:val="231F20"/>
          <w:spacing w:val="-7"/>
          <w:w w:val="90"/>
          <w:sz w:val="14"/>
        </w:rPr>
        <w:t xml:space="preserve"> </w:t>
      </w:r>
      <w:r>
        <w:rPr>
          <w:color w:val="231F20"/>
          <w:w w:val="90"/>
          <w:sz w:val="14"/>
        </w:rPr>
        <w:t>many</w:t>
      </w:r>
      <w:r>
        <w:rPr>
          <w:color w:val="231F20"/>
          <w:spacing w:val="-6"/>
          <w:w w:val="90"/>
          <w:sz w:val="14"/>
        </w:rPr>
        <w:t xml:space="preserve"> </w:t>
      </w:r>
      <w:r>
        <w:rPr>
          <w:color w:val="231F20"/>
          <w:w w:val="90"/>
          <w:sz w:val="14"/>
        </w:rPr>
        <w:t>years</w:t>
      </w:r>
      <w:r>
        <w:rPr>
          <w:color w:val="231F20"/>
          <w:spacing w:val="-7"/>
          <w:w w:val="90"/>
          <w:sz w:val="14"/>
        </w:rPr>
        <w:t xml:space="preserve"> </w:t>
      </w:r>
      <w:r>
        <w:rPr>
          <w:color w:val="231F20"/>
          <w:w w:val="90"/>
          <w:sz w:val="14"/>
        </w:rPr>
        <w:t>and</w:t>
      </w:r>
      <w:r>
        <w:rPr>
          <w:color w:val="231F20"/>
          <w:spacing w:val="-7"/>
          <w:w w:val="90"/>
          <w:sz w:val="14"/>
        </w:rPr>
        <w:t xml:space="preserve"> </w:t>
      </w:r>
      <w:r>
        <w:rPr>
          <w:color w:val="231F20"/>
          <w:w w:val="90"/>
          <w:sz w:val="14"/>
        </w:rPr>
        <w:t>was</w:t>
      </w:r>
      <w:r>
        <w:rPr>
          <w:color w:val="231F20"/>
          <w:spacing w:val="-7"/>
          <w:w w:val="90"/>
          <w:sz w:val="14"/>
        </w:rPr>
        <w:t xml:space="preserve"> </w:t>
      </w:r>
      <w:r>
        <w:rPr>
          <w:color w:val="231F20"/>
          <w:w w:val="90"/>
          <w:sz w:val="14"/>
        </w:rPr>
        <w:t>discussed</w:t>
      </w:r>
      <w:r>
        <w:rPr>
          <w:color w:val="231F20"/>
          <w:sz w:val="14"/>
        </w:rPr>
        <w:t xml:space="preserve"> </w:t>
      </w:r>
      <w:r>
        <w:rPr>
          <w:color w:val="231F20"/>
          <w:w w:val="90"/>
          <w:sz w:val="14"/>
        </w:rPr>
        <w:t>in</w:t>
      </w:r>
      <w:r>
        <w:rPr>
          <w:color w:val="231F20"/>
          <w:spacing w:val="-5"/>
          <w:w w:val="90"/>
          <w:sz w:val="14"/>
        </w:rPr>
        <w:t xml:space="preserve"> </w:t>
      </w:r>
      <w:r>
        <w:rPr>
          <w:color w:val="231F20"/>
          <w:w w:val="90"/>
          <w:sz w:val="14"/>
        </w:rPr>
        <w:t>Miles,</w:t>
      </w:r>
      <w:r>
        <w:rPr>
          <w:color w:val="231F20"/>
          <w:spacing w:val="-5"/>
          <w:w w:val="90"/>
          <w:sz w:val="14"/>
        </w:rPr>
        <w:t xml:space="preserve"> </w:t>
      </w:r>
      <w:r>
        <w:rPr>
          <w:color w:val="231F20"/>
          <w:w w:val="90"/>
          <w:sz w:val="14"/>
        </w:rPr>
        <w:t>D</w:t>
      </w:r>
      <w:r>
        <w:rPr>
          <w:color w:val="231F20"/>
          <w:spacing w:val="-5"/>
          <w:w w:val="90"/>
          <w:sz w:val="14"/>
        </w:rPr>
        <w:t xml:space="preserve"> </w:t>
      </w:r>
      <w:r>
        <w:rPr>
          <w:color w:val="231F20"/>
          <w:w w:val="90"/>
          <w:sz w:val="14"/>
        </w:rPr>
        <w:t>(2004),</w:t>
      </w:r>
      <w:r>
        <w:rPr>
          <w:color w:val="231F20"/>
          <w:spacing w:val="-5"/>
          <w:w w:val="90"/>
          <w:sz w:val="14"/>
        </w:rPr>
        <w:t xml:space="preserve"> </w:t>
      </w:r>
      <w:r>
        <w:rPr>
          <w:i/>
          <w:color w:val="231F20"/>
          <w:w w:val="90"/>
          <w:sz w:val="14"/>
        </w:rPr>
        <w:t>The</w:t>
      </w:r>
      <w:r>
        <w:rPr>
          <w:i/>
          <w:color w:val="231F20"/>
          <w:spacing w:val="-11"/>
          <w:w w:val="90"/>
          <w:sz w:val="14"/>
        </w:rPr>
        <w:t xml:space="preserve"> </w:t>
      </w:r>
      <w:r>
        <w:rPr>
          <w:i/>
          <w:color w:val="231F20"/>
          <w:w w:val="90"/>
          <w:sz w:val="14"/>
        </w:rPr>
        <w:t>UK</w:t>
      </w:r>
      <w:r>
        <w:rPr>
          <w:i/>
          <w:color w:val="231F20"/>
          <w:spacing w:val="-11"/>
          <w:w w:val="90"/>
          <w:sz w:val="14"/>
        </w:rPr>
        <w:t xml:space="preserve"> </w:t>
      </w:r>
      <w:r>
        <w:rPr>
          <w:i/>
          <w:color w:val="231F20"/>
          <w:w w:val="90"/>
          <w:sz w:val="14"/>
        </w:rPr>
        <w:t>mortgage</w:t>
      </w:r>
      <w:r>
        <w:rPr>
          <w:i/>
          <w:color w:val="231F20"/>
          <w:spacing w:val="-11"/>
          <w:w w:val="90"/>
          <w:sz w:val="14"/>
        </w:rPr>
        <w:t xml:space="preserve"> </w:t>
      </w:r>
      <w:r>
        <w:rPr>
          <w:i/>
          <w:color w:val="231F20"/>
          <w:w w:val="90"/>
          <w:sz w:val="14"/>
        </w:rPr>
        <w:t>market:</w:t>
      </w:r>
      <w:r>
        <w:rPr>
          <w:i/>
          <w:color w:val="231F20"/>
          <w:spacing w:val="13"/>
          <w:sz w:val="14"/>
        </w:rPr>
        <w:t xml:space="preserve"> </w:t>
      </w:r>
      <w:r>
        <w:rPr>
          <w:i/>
          <w:color w:val="231F20"/>
          <w:w w:val="90"/>
          <w:sz w:val="14"/>
        </w:rPr>
        <w:t>taking</w:t>
      </w:r>
      <w:r>
        <w:rPr>
          <w:i/>
          <w:color w:val="231F20"/>
          <w:spacing w:val="-11"/>
          <w:w w:val="90"/>
          <w:sz w:val="14"/>
        </w:rPr>
        <w:t xml:space="preserve"> </w:t>
      </w:r>
      <w:r>
        <w:rPr>
          <w:i/>
          <w:color w:val="231F20"/>
          <w:w w:val="90"/>
          <w:sz w:val="14"/>
        </w:rPr>
        <w:t>a</w:t>
      </w:r>
      <w:r>
        <w:rPr>
          <w:i/>
          <w:color w:val="231F20"/>
          <w:spacing w:val="-11"/>
          <w:w w:val="90"/>
          <w:sz w:val="14"/>
        </w:rPr>
        <w:t xml:space="preserve"> </w:t>
      </w:r>
      <w:r>
        <w:rPr>
          <w:i/>
          <w:color w:val="231F20"/>
          <w:w w:val="90"/>
          <w:sz w:val="14"/>
        </w:rPr>
        <w:t>longer-term</w:t>
      </w:r>
      <w:r>
        <w:rPr>
          <w:i/>
          <w:color w:val="231F20"/>
          <w:spacing w:val="-11"/>
          <w:w w:val="90"/>
          <w:sz w:val="14"/>
        </w:rPr>
        <w:t xml:space="preserve"> </w:t>
      </w:r>
      <w:r>
        <w:rPr>
          <w:i/>
          <w:color w:val="231F20"/>
          <w:w w:val="90"/>
          <w:sz w:val="14"/>
        </w:rPr>
        <w:t>view</w:t>
      </w:r>
      <w:r>
        <w:rPr>
          <w:color w:val="231F20"/>
          <w:w w:val="90"/>
          <w:sz w:val="14"/>
        </w:rPr>
        <w:t>;</w:t>
      </w:r>
      <w:r>
        <w:rPr>
          <w:color w:val="231F20"/>
          <w:sz w:val="14"/>
        </w:rPr>
        <w:t xml:space="preserve"> </w:t>
      </w:r>
      <w:hyperlink r:id="rId41">
        <w:r w:rsidR="00124CB7">
          <w:rPr>
            <w:color w:val="231F20"/>
            <w:spacing w:val="-2"/>
            <w:w w:val="90"/>
            <w:sz w:val="14"/>
          </w:rPr>
          <w:t>http://webarchive.nationalarchives.gov.uk/20071204181447/hm-</w:t>
        </w:r>
      </w:hyperlink>
      <w:r>
        <w:rPr>
          <w:color w:val="231F20"/>
          <w:sz w:val="14"/>
        </w:rPr>
        <w:t xml:space="preserve"> </w:t>
      </w:r>
      <w:hyperlink r:id="rId42">
        <w:r w:rsidR="00124CB7">
          <w:rPr>
            <w:color w:val="231F20"/>
            <w:spacing w:val="-2"/>
            <w:w w:val="85"/>
            <w:sz w:val="14"/>
          </w:rPr>
          <w:t>treasury.gov.uk/consultations_and_legislation/miles_review/consult_miles_index.cfm</w:t>
        </w:r>
      </w:hyperlink>
      <w:r>
        <w:rPr>
          <w:color w:val="231F20"/>
          <w:spacing w:val="-2"/>
          <w:w w:val="85"/>
          <w:sz w:val="14"/>
        </w:rPr>
        <w:t>.</w:t>
      </w:r>
    </w:p>
    <w:p w14:paraId="1AF4635D" w14:textId="77777777" w:rsidR="00124CB7" w:rsidRDefault="00F1419A">
      <w:pPr>
        <w:pStyle w:val="ListParagraph"/>
        <w:numPr>
          <w:ilvl w:val="0"/>
          <w:numId w:val="68"/>
        </w:numPr>
        <w:tabs>
          <w:tab w:val="left" w:pos="298"/>
        </w:tabs>
        <w:spacing w:before="3" w:line="235" w:lineRule="auto"/>
        <w:ind w:right="707"/>
        <w:rPr>
          <w:sz w:val="14"/>
        </w:rPr>
      </w:pPr>
      <w:r>
        <w:rPr>
          <w:color w:val="231F20"/>
          <w:w w:val="85"/>
          <w:sz w:val="14"/>
        </w:rPr>
        <w:t>Unless otherwise stated, ‘banks’ or ‘lenders’ refer to all UK banks and building</w:t>
      </w:r>
      <w:r>
        <w:rPr>
          <w:color w:val="231F20"/>
          <w:sz w:val="14"/>
        </w:rPr>
        <w:t xml:space="preserve"> </w:t>
      </w:r>
      <w:r>
        <w:rPr>
          <w:color w:val="231F20"/>
          <w:spacing w:val="-2"/>
          <w:w w:val="95"/>
          <w:sz w:val="14"/>
        </w:rPr>
        <w:t>societies.</w:t>
      </w:r>
    </w:p>
    <w:p w14:paraId="2C949E02" w14:textId="77777777" w:rsidR="00124CB7" w:rsidRDefault="00F1419A">
      <w:pPr>
        <w:pStyle w:val="ListParagraph"/>
        <w:numPr>
          <w:ilvl w:val="0"/>
          <w:numId w:val="68"/>
        </w:numPr>
        <w:tabs>
          <w:tab w:val="left" w:pos="298"/>
        </w:tabs>
        <w:spacing w:before="1" w:line="235" w:lineRule="auto"/>
        <w:ind w:right="476"/>
        <w:rPr>
          <w:sz w:val="14"/>
        </w:rPr>
      </w:pPr>
      <w:r>
        <w:rPr>
          <w:color w:val="231F20"/>
          <w:w w:val="90"/>
          <w:sz w:val="14"/>
        </w:rPr>
        <w:t>The</w:t>
      </w:r>
      <w:r>
        <w:rPr>
          <w:color w:val="231F20"/>
          <w:spacing w:val="-7"/>
          <w:w w:val="90"/>
          <w:sz w:val="14"/>
        </w:rPr>
        <w:t xml:space="preserve"> </w:t>
      </w:r>
      <w:r>
        <w:rPr>
          <w:color w:val="231F20"/>
          <w:w w:val="90"/>
          <w:sz w:val="14"/>
        </w:rPr>
        <w:t>distribution</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unemployment</w:t>
      </w:r>
      <w:r>
        <w:rPr>
          <w:color w:val="231F20"/>
          <w:spacing w:val="-7"/>
          <w:w w:val="90"/>
          <w:sz w:val="14"/>
        </w:rPr>
        <w:t xml:space="preserve"> </w:t>
      </w:r>
      <w:r>
        <w:rPr>
          <w:color w:val="231F20"/>
          <w:w w:val="90"/>
          <w:sz w:val="14"/>
        </w:rPr>
        <w:t>was</w:t>
      </w:r>
      <w:r>
        <w:rPr>
          <w:color w:val="231F20"/>
          <w:spacing w:val="-6"/>
          <w:w w:val="90"/>
          <w:sz w:val="14"/>
        </w:rPr>
        <w:t xml:space="preserve"> </w:t>
      </w:r>
      <w:r>
        <w:rPr>
          <w:color w:val="231F20"/>
          <w:w w:val="90"/>
          <w:sz w:val="14"/>
        </w:rPr>
        <w:t>also</w:t>
      </w:r>
      <w:r>
        <w:rPr>
          <w:color w:val="231F20"/>
          <w:spacing w:val="-7"/>
          <w:w w:val="90"/>
          <w:sz w:val="14"/>
        </w:rPr>
        <w:t xml:space="preserve"> </w:t>
      </w:r>
      <w:r>
        <w:rPr>
          <w:color w:val="231F20"/>
          <w:w w:val="90"/>
          <w:sz w:val="14"/>
        </w:rPr>
        <w:t>skewed</w:t>
      </w:r>
      <w:r>
        <w:rPr>
          <w:color w:val="231F20"/>
          <w:spacing w:val="-7"/>
          <w:w w:val="90"/>
          <w:sz w:val="14"/>
        </w:rPr>
        <w:t xml:space="preserve"> </w:t>
      </w:r>
      <w:r>
        <w:rPr>
          <w:color w:val="231F20"/>
          <w:w w:val="90"/>
          <w:sz w:val="14"/>
        </w:rPr>
        <w:t>towards</w:t>
      </w:r>
      <w:r>
        <w:rPr>
          <w:color w:val="231F20"/>
          <w:spacing w:val="-7"/>
          <w:w w:val="90"/>
          <w:sz w:val="14"/>
        </w:rPr>
        <w:t xml:space="preserve"> </w:t>
      </w:r>
      <w:r>
        <w:rPr>
          <w:color w:val="231F20"/>
          <w:w w:val="90"/>
          <w:sz w:val="14"/>
        </w:rPr>
        <w:t>younger</w:t>
      </w:r>
      <w:r>
        <w:rPr>
          <w:color w:val="231F20"/>
          <w:spacing w:val="-7"/>
          <w:w w:val="90"/>
          <w:sz w:val="14"/>
        </w:rPr>
        <w:t xml:space="preserve"> </w:t>
      </w:r>
      <w:r>
        <w:rPr>
          <w:color w:val="231F20"/>
          <w:w w:val="90"/>
          <w:sz w:val="14"/>
        </w:rPr>
        <w:t>households,</w:t>
      </w:r>
      <w:r>
        <w:rPr>
          <w:color w:val="231F20"/>
          <w:sz w:val="14"/>
        </w:rPr>
        <w:t xml:space="preserve"> </w:t>
      </w:r>
      <w:r>
        <w:rPr>
          <w:color w:val="231F20"/>
          <w:spacing w:val="-4"/>
          <w:sz w:val="14"/>
        </w:rPr>
        <w:t>among</w:t>
      </w:r>
      <w:r>
        <w:rPr>
          <w:color w:val="231F20"/>
          <w:spacing w:val="-11"/>
          <w:sz w:val="14"/>
        </w:rPr>
        <w:t xml:space="preserve"> </w:t>
      </w:r>
      <w:r>
        <w:rPr>
          <w:color w:val="231F20"/>
          <w:spacing w:val="-4"/>
          <w:sz w:val="14"/>
        </w:rPr>
        <w:t>whom</w:t>
      </w:r>
      <w:r>
        <w:rPr>
          <w:color w:val="231F20"/>
          <w:spacing w:val="-11"/>
          <w:sz w:val="14"/>
        </w:rPr>
        <w:t xml:space="preserve"> </w:t>
      </w:r>
      <w:r>
        <w:rPr>
          <w:color w:val="231F20"/>
          <w:spacing w:val="-4"/>
          <w:sz w:val="14"/>
        </w:rPr>
        <w:t>the</w:t>
      </w:r>
      <w:r>
        <w:rPr>
          <w:color w:val="231F20"/>
          <w:spacing w:val="-11"/>
          <w:sz w:val="14"/>
        </w:rPr>
        <w:t xml:space="preserve"> </w:t>
      </w:r>
      <w:r>
        <w:rPr>
          <w:color w:val="231F20"/>
          <w:spacing w:val="-4"/>
          <w:sz w:val="14"/>
        </w:rPr>
        <w:t>owner-occupier</w:t>
      </w:r>
      <w:r>
        <w:rPr>
          <w:color w:val="231F20"/>
          <w:spacing w:val="-11"/>
          <w:sz w:val="14"/>
        </w:rPr>
        <w:t xml:space="preserve"> </w:t>
      </w:r>
      <w:r>
        <w:rPr>
          <w:color w:val="231F20"/>
          <w:spacing w:val="-4"/>
          <w:sz w:val="14"/>
        </w:rPr>
        <w:t>rate</w:t>
      </w:r>
      <w:r>
        <w:rPr>
          <w:color w:val="231F20"/>
          <w:spacing w:val="-11"/>
          <w:sz w:val="14"/>
        </w:rPr>
        <w:t xml:space="preserve"> </w:t>
      </w:r>
      <w:r>
        <w:rPr>
          <w:color w:val="231F20"/>
          <w:spacing w:val="-4"/>
          <w:sz w:val="14"/>
        </w:rPr>
        <w:t>is</w:t>
      </w:r>
      <w:r>
        <w:rPr>
          <w:color w:val="231F20"/>
          <w:spacing w:val="-11"/>
          <w:sz w:val="14"/>
        </w:rPr>
        <w:t xml:space="preserve"> </w:t>
      </w:r>
      <w:r>
        <w:rPr>
          <w:color w:val="231F20"/>
          <w:spacing w:val="-4"/>
          <w:sz w:val="14"/>
        </w:rPr>
        <w:t>lower.</w:t>
      </w:r>
    </w:p>
    <w:p w14:paraId="5C7E878B" w14:textId="77777777" w:rsidR="00124CB7" w:rsidRDefault="00F1419A">
      <w:pPr>
        <w:pStyle w:val="ListParagraph"/>
        <w:numPr>
          <w:ilvl w:val="0"/>
          <w:numId w:val="68"/>
        </w:numPr>
        <w:tabs>
          <w:tab w:val="left" w:pos="298"/>
        </w:tabs>
        <w:spacing w:before="2" w:line="235" w:lineRule="auto"/>
        <w:ind w:right="317"/>
        <w:rPr>
          <w:sz w:val="14"/>
        </w:rPr>
      </w:pPr>
      <w:r>
        <w:rPr>
          <w:color w:val="231F20"/>
          <w:w w:val="85"/>
          <w:sz w:val="14"/>
        </w:rPr>
        <w:t>Less developed credit scoring and credit risk management practices relative to today</w:t>
      </w:r>
      <w:r>
        <w:rPr>
          <w:color w:val="231F20"/>
          <w:sz w:val="14"/>
        </w:rPr>
        <w:t xml:space="preserve"> </w:t>
      </w:r>
      <w:r>
        <w:rPr>
          <w:color w:val="231F20"/>
          <w:w w:val="90"/>
          <w:sz w:val="14"/>
        </w:rPr>
        <w:t>also help explain the high loss rates in the early 1990s.</w:t>
      </w:r>
    </w:p>
    <w:p w14:paraId="7D22D102" w14:textId="77777777" w:rsidR="00124CB7" w:rsidRDefault="00124CB7">
      <w:pPr>
        <w:pStyle w:val="ListParagraph"/>
        <w:spacing w:line="235" w:lineRule="auto"/>
        <w:rPr>
          <w:sz w:val="14"/>
        </w:rPr>
        <w:sectPr w:rsidR="00124CB7">
          <w:type w:val="continuous"/>
          <w:pgSz w:w="11910" w:h="16840"/>
          <w:pgMar w:top="1540" w:right="566" w:bottom="0" w:left="708" w:header="425" w:footer="0" w:gutter="0"/>
          <w:cols w:num="2" w:space="720" w:equalWidth="0">
            <w:col w:w="5092" w:space="237"/>
            <w:col w:w="5307"/>
          </w:cols>
        </w:sectPr>
      </w:pPr>
    </w:p>
    <w:p w14:paraId="3BB9410C" w14:textId="77777777" w:rsidR="00124CB7" w:rsidRDefault="00124CB7">
      <w:pPr>
        <w:pStyle w:val="BodyText"/>
      </w:pPr>
    </w:p>
    <w:p w14:paraId="4D0144FF" w14:textId="77777777" w:rsidR="00124CB7" w:rsidRDefault="00124CB7">
      <w:pPr>
        <w:pStyle w:val="BodyText"/>
      </w:pPr>
    </w:p>
    <w:p w14:paraId="44C0CA18" w14:textId="77777777" w:rsidR="00124CB7" w:rsidRDefault="00124CB7">
      <w:pPr>
        <w:pStyle w:val="BodyText"/>
      </w:pPr>
    </w:p>
    <w:p w14:paraId="3315E44B" w14:textId="77777777" w:rsidR="00124CB7" w:rsidRDefault="00124CB7">
      <w:pPr>
        <w:pStyle w:val="BodyText"/>
        <w:spacing w:before="40" w:after="1"/>
      </w:pPr>
    </w:p>
    <w:p w14:paraId="69E3E876" w14:textId="77777777" w:rsidR="00124CB7" w:rsidRDefault="00F1419A">
      <w:pPr>
        <w:tabs>
          <w:tab w:val="left" w:pos="5414"/>
        </w:tabs>
        <w:spacing w:line="20" w:lineRule="exact"/>
        <w:ind w:left="85"/>
        <w:rPr>
          <w:sz w:val="2"/>
        </w:rPr>
      </w:pPr>
      <w:r>
        <w:rPr>
          <w:noProof/>
          <w:sz w:val="2"/>
        </w:rPr>
        <mc:AlternateContent>
          <mc:Choice Requires="wpg">
            <w:drawing>
              <wp:inline distT="0" distB="0" distL="0" distR="0" wp14:anchorId="792EE088" wp14:editId="1668A716">
                <wp:extent cx="2736215" cy="8890"/>
                <wp:effectExtent l="9525" t="0" r="0" b="635"/>
                <wp:docPr id="470"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71" name="Graphic 471"/>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1CA6CA9" id="Group 47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mxzAjm8CAACUBQAADgAAAAAAAAAAAAAAAAAu&#10;AgAAZHJzL2Uyb0RvYy54bWxQSwECLQAUAAYACAAAACEAAatH1doAAAADAQAADwAAAAAAAAAAAAAA&#10;AADJBAAAZHJzL2Rvd25yZXYueG1sUEsFBgAAAAAEAAQA8wAAANAFAAAAAA==&#10;">
                <v:shape id="Graphic 47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" path="m,l2736010,e" filled="f" strokecolor="#751c66" strokeweight=".7pt">
                  <v:path arrowok="t"/>
                </v:shape>
                <w10:anchorlock/>
              </v:group>
            </w:pict>
          </mc:Fallback>
        </mc:AlternateContent>
      </w:r>
      <w:r>
        <w:rPr>
          <w:sz w:val="2"/>
        </w:rPr>
        <w:tab/>
      </w:r>
      <w:r>
        <w:rPr>
          <w:noProof/>
          <w:sz w:val="2"/>
        </w:rPr>
        <mc:AlternateContent>
          <mc:Choice Requires="wpg">
            <w:drawing>
              <wp:inline distT="0" distB="0" distL="0" distR="0" wp14:anchorId="47DEBD33" wp14:editId="470D2EEF">
                <wp:extent cx="2736215" cy="8890"/>
                <wp:effectExtent l="9525" t="0" r="0" b="635"/>
                <wp:docPr id="472" name="Group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73" name="Graphic 473"/>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887590E" id="Group 472"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OdwlSpwAgAAlAUAAA4AAAAAAAAAAAAAAAAA&#10;LgIAAGRycy9lMm9Eb2MueG1sUEsBAi0AFAAGAAgAAAAhAAGrR9XaAAAAAwEAAA8AAAAAAAAAAAAA&#10;AAAAygQAAGRycy9kb3ducmV2LnhtbFBLBQYAAAAABAAEAPMAAADRBQAAAAA=&#10;">
                <v:shape id="Graphic 473"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" path="m,l2735999,e" filled="f" strokecolor="#751c66" strokeweight=".7pt">
                  <v:path arrowok="t"/>
                </v:shape>
                <w10:anchorlock/>
              </v:group>
            </w:pict>
          </mc:Fallback>
        </mc:AlternateContent>
      </w:r>
    </w:p>
    <w:p w14:paraId="6759E130" w14:textId="77777777" w:rsidR="00124CB7" w:rsidRDefault="00124CB7">
      <w:pPr>
        <w:spacing w:line="20" w:lineRule="exact"/>
        <w:rPr>
          <w:sz w:val="2"/>
        </w:rPr>
        <w:sectPr w:rsidR="00124CB7">
          <w:pgSz w:w="11910" w:h="16840"/>
          <w:pgMar w:top="620" w:right="566" w:bottom="280" w:left="708" w:header="425" w:footer="0" w:gutter="0"/>
          <w:cols w:space="720"/>
        </w:sectPr>
      </w:pPr>
    </w:p>
    <w:p w14:paraId="7E20E4F8" w14:textId="77777777" w:rsidR="00124CB7" w:rsidRDefault="00F1419A">
      <w:pPr>
        <w:spacing w:before="73" w:line="259" w:lineRule="auto"/>
        <w:ind w:left="85"/>
        <w:rPr>
          <w:sz w:val="18"/>
        </w:rPr>
      </w:pPr>
      <w:r>
        <w:rPr>
          <w:b/>
          <w:color w:val="751C66"/>
          <w:spacing w:val="-4"/>
          <w:sz w:val="18"/>
        </w:rPr>
        <w:t>Chart</w:t>
      </w:r>
      <w:r>
        <w:rPr>
          <w:b/>
          <w:color w:val="751C66"/>
          <w:spacing w:val="-15"/>
          <w:sz w:val="18"/>
        </w:rPr>
        <w:t xml:space="preserve"> </w:t>
      </w:r>
      <w:r>
        <w:rPr>
          <w:b/>
          <w:color w:val="751C66"/>
          <w:spacing w:val="-4"/>
          <w:sz w:val="18"/>
        </w:rPr>
        <w:t>A.8</w:t>
      </w:r>
      <w:r>
        <w:rPr>
          <w:b/>
          <w:color w:val="751C66"/>
          <w:spacing w:val="9"/>
          <w:sz w:val="18"/>
        </w:rPr>
        <w:t xml:space="preserve"> </w:t>
      </w:r>
      <w:r>
        <w:rPr>
          <w:color w:val="751C66"/>
          <w:spacing w:val="-4"/>
          <w:sz w:val="18"/>
        </w:rPr>
        <w:t>Loss</w:t>
      </w:r>
      <w:r>
        <w:rPr>
          <w:color w:val="751C66"/>
          <w:spacing w:val="-13"/>
          <w:sz w:val="18"/>
        </w:rPr>
        <w:t xml:space="preserve"> </w:t>
      </w:r>
      <w:r>
        <w:rPr>
          <w:color w:val="751C66"/>
          <w:spacing w:val="-4"/>
          <w:sz w:val="18"/>
        </w:rPr>
        <w:t>rates</w:t>
      </w:r>
      <w:r>
        <w:rPr>
          <w:color w:val="751C66"/>
          <w:spacing w:val="-13"/>
          <w:sz w:val="18"/>
        </w:rPr>
        <w:t xml:space="preserve"> </w:t>
      </w:r>
      <w:r>
        <w:rPr>
          <w:color w:val="751C66"/>
          <w:spacing w:val="-4"/>
          <w:sz w:val="18"/>
        </w:rPr>
        <w:t>on</w:t>
      </w:r>
      <w:r>
        <w:rPr>
          <w:color w:val="751C66"/>
          <w:spacing w:val="-13"/>
          <w:sz w:val="18"/>
        </w:rPr>
        <w:t xml:space="preserve"> </w:t>
      </w:r>
      <w:r>
        <w:rPr>
          <w:color w:val="751C66"/>
          <w:spacing w:val="-4"/>
          <w:sz w:val="18"/>
        </w:rPr>
        <w:t>UK</w:t>
      </w:r>
      <w:r>
        <w:rPr>
          <w:color w:val="751C66"/>
          <w:spacing w:val="-13"/>
          <w:sz w:val="18"/>
        </w:rPr>
        <w:t xml:space="preserve"> </w:t>
      </w:r>
      <w:r>
        <w:rPr>
          <w:color w:val="751C66"/>
          <w:spacing w:val="-4"/>
          <w:sz w:val="18"/>
        </w:rPr>
        <w:t>mortgages</w:t>
      </w:r>
      <w:r>
        <w:rPr>
          <w:color w:val="751C66"/>
          <w:spacing w:val="-13"/>
          <w:sz w:val="18"/>
        </w:rPr>
        <w:t xml:space="preserve"> </w:t>
      </w:r>
      <w:r>
        <w:rPr>
          <w:color w:val="751C66"/>
          <w:spacing w:val="-4"/>
          <w:sz w:val="18"/>
        </w:rPr>
        <w:t>could</w:t>
      </w:r>
      <w:r>
        <w:rPr>
          <w:color w:val="751C66"/>
          <w:spacing w:val="-13"/>
          <w:sz w:val="18"/>
        </w:rPr>
        <w:t xml:space="preserve"> </w:t>
      </w:r>
      <w:r>
        <w:rPr>
          <w:color w:val="751C66"/>
          <w:spacing w:val="-4"/>
          <w:sz w:val="18"/>
        </w:rPr>
        <w:t xml:space="preserve">reach </w:t>
      </w:r>
      <w:r>
        <w:rPr>
          <w:color w:val="751C66"/>
          <w:sz w:val="18"/>
        </w:rPr>
        <w:t>material</w:t>
      </w:r>
      <w:r>
        <w:rPr>
          <w:color w:val="751C66"/>
          <w:spacing w:val="-14"/>
          <w:sz w:val="18"/>
        </w:rPr>
        <w:t xml:space="preserve"> </w:t>
      </w:r>
      <w:r>
        <w:rPr>
          <w:color w:val="751C66"/>
          <w:sz w:val="18"/>
        </w:rPr>
        <w:t>levels</w:t>
      </w:r>
      <w:r>
        <w:rPr>
          <w:color w:val="751C66"/>
          <w:spacing w:val="-14"/>
          <w:sz w:val="18"/>
        </w:rPr>
        <w:t xml:space="preserve"> </w:t>
      </w:r>
      <w:r>
        <w:rPr>
          <w:color w:val="751C66"/>
          <w:sz w:val="18"/>
        </w:rPr>
        <w:t>in</w:t>
      </w:r>
      <w:r>
        <w:rPr>
          <w:color w:val="751C66"/>
          <w:spacing w:val="-13"/>
          <w:sz w:val="18"/>
        </w:rPr>
        <w:t xml:space="preserve"> </w:t>
      </w:r>
      <w:r>
        <w:rPr>
          <w:color w:val="751C66"/>
          <w:sz w:val="18"/>
        </w:rPr>
        <w:t>a</w:t>
      </w:r>
      <w:r>
        <w:rPr>
          <w:color w:val="751C66"/>
          <w:spacing w:val="-14"/>
          <w:sz w:val="18"/>
        </w:rPr>
        <w:t xml:space="preserve"> </w:t>
      </w:r>
      <w:r>
        <w:rPr>
          <w:color w:val="751C66"/>
          <w:sz w:val="18"/>
        </w:rPr>
        <w:t>severe</w:t>
      </w:r>
      <w:r>
        <w:rPr>
          <w:color w:val="751C66"/>
          <w:spacing w:val="-13"/>
          <w:sz w:val="18"/>
        </w:rPr>
        <w:t xml:space="preserve"> </w:t>
      </w:r>
      <w:r>
        <w:rPr>
          <w:color w:val="751C66"/>
          <w:sz w:val="18"/>
        </w:rPr>
        <w:t>stress</w:t>
      </w:r>
    </w:p>
    <w:p w14:paraId="4EFD0BEF" w14:textId="77777777" w:rsidR="00124CB7" w:rsidRDefault="00F1419A">
      <w:pPr>
        <w:spacing w:before="2" w:line="268" w:lineRule="auto"/>
        <w:ind w:left="85"/>
        <w:rPr>
          <w:position w:val="4"/>
          <w:sz w:val="12"/>
        </w:rPr>
      </w:pPr>
      <w:r>
        <w:rPr>
          <w:color w:val="231F20"/>
          <w:w w:val="90"/>
          <w:sz w:val="16"/>
        </w:rPr>
        <w:t>Cumulative</w:t>
      </w:r>
      <w:r>
        <w:rPr>
          <w:color w:val="231F20"/>
          <w:spacing w:val="-1"/>
          <w:w w:val="90"/>
          <w:sz w:val="16"/>
        </w:rPr>
        <w:t xml:space="preserve"> </w:t>
      </w:r>
      <w:r>
        <w:rPr>
          <w:color w:val="231F20"/>
          <w:w w:val="90"/>
          <w:sz w:val="16"/>
        </w:rPr>
        <w:t>five-year</w:t>
      </w:r>
      <w:r>
        <w:rPr>
          <w:color w:val="231F20"/>
          <w:spacing w:val="-1"/>
          <w:w w:val="90"/>
          <w:sz w:val="16"/>
        </w:rPr>
        <w:t xml:space="preserve"> </w:t>
      </w:r>
      <w:r>
        <w:rPr>
          <w:color w:val="231F20"/>
          <w:w w:val="90"/>
          <w:sz w:val="16"/>
        </w:rPr>
        <w:t>loss</w:t>
      </w:r>
      <w:r>
        <w:rPr>
          <w:color w:val="231F20"/>
          <w:spacing w:val="-1"/>
          <w:w w:val="90"/>
          <w:sz w:val="16"/>
        </w:rPr>
        <w:t xml:space="preserve"> </w:t>
      </w:r>
      <w:r>
        <w:rPr>
          <w:color w:val="231F20"/>
          <w:w w:val="90"/>
          <w:sz w:val="16"/>
        </w:rPr>
        <w:t>rates</w:t>
      </w:r>
      <w:r>
        <w:rPr>
          <w:color w:val="231F20"/>
          <w:spacing w:val="-1"/>
          <w:w w:val="90"/>
          <w:sz w:val="16"/>
        </w:rPr>
        <w:t xml:space="preserve"> </w:t>
      </w:r>
      <w:r>
        <w:rPr>
          <w:color w:val="231F20"/>
          <w:w w:val="90"/>
          <w:sz w:val="16"/>
        </w:rPr>
        <w:t>on</w:t>
      </w:r>
      <w:r>
        <w:rPr>
          <w:color w:val="231F20"/>
          <w:spacing w:val="-1"/>
          <w:w w:val="90"/>
          <w:sz w:val="16"/>
        </w:rPr>
        <w:t xml:space="preserve"> </w:t>
      </w:r>
      <w:r>
        <w:rPr>
          <w:color w:val="231F20"/>
          <w:w w:val="90"/>
          <w:sz w:val="16"/>
        </w:rPr>
        <w:t>UK</w:t>
      </w:r>
      <w:r>
        <w:rPr>
          <w:color w:val="231F20"/>
          <w:spacing w:val="-1"/>
          <w:w w:val="90"/>
          <w:sz w:val="16"/>
        </w:rPr>
        <w:t xml:space="preserve"> </w:t>
      </w:r>
      <w:r>
        <w:rPr>
          <w:color w:val="231F20"/>
          <w:w w:val="90"/>
          <w:sz w:val="16"/>
        </w:rPr>
        <w:t>mortgages</w:t>
      </w:r>
      <w:r>
        <w:rPr>
          <w:color w:val="231F20"/>
          <w:spacing w:val="-1"/>
          <w:w w:val="90"/>
          <w:sz w:val="16"/>
        </w:rPr>
        <w:t xml:space="preserve"> </w:t>
      </w:r>
      <w:r>
        <w:rPr>
          <w:color w:val="231F20"/>
          <w:w w:val="90"/>
          <w:sz w:val="16"/>
        </w:rPr>
        <w:t>in</w:t>
      </w:r>
      <w:r>
        <w:rPr>
          <w:color w:val="231F20"/>
          <w:spacing w:val="-1"/>
          <w:w w:val="90"/>
          <w:sz w:val="16"/>
        </w:rPr>
        <w:t xml:space="preserve"> </w:t>
      </w:r>
      <w:r>
        <w:rPr>
          <w:color w:val="231F20"/>
          <w:w w:val="90"/>
          <w:sz w:val="16"/>
        </w:rPr>
        <w:t xml:space="preserve">past </w:t>
      </w:r>
      <w:r>
        <w:rPr>
          <w:color w:val="231F20"/>
          <w:spacing w:val="-2"/>
          <w:sz w:val="16"/>
        </w:rPr>
        <w:t>downturns</w:t>
      </w:r>
      <w:r>
        <w:rPr>
          <w:color w:val="231F20"/>
          <w:spacing w:val="-12"/>
          <w:sz w:val="16"/>
        </w:rPr>
        <w:t xml:space="preserve"> </w:t>
      </w:r>
      <w:r>
        <w:rPr>
          <w:color w:val="231F20"/>
          <w:spacing w:val="-2"/>
          <w:sz w:val="16"/>
        </w:rPr>
        <w:t>and</w:t>
      </w:r>
      <w:r>
        <w:rPr>
          <w:color w:val="231F20"/>
          <w:spacing w:val="-12"/>
          <w:sz w:val="16"/>
        </w:rPr>
        <w:t xml:space="preserve"> </w:t>
      </w:r>
      <w:r>
        <w:rPr>
          <w:color w:val="231F20"/>
          <w:spacing w:val="-2"/>
          <w:sz w:val="16"/>
        </w:rPr>
        <w:t>in</w:t>
      </w:r>
      <w:r>
        <w:rPr>
          <w:color w:val="231F20"/>
          <w:spacing w:val="-12"/>
          <w:sz w:val="16"/>
        </w:rPr>
        <w:t xml:space="preserve"> </w:t>
      </w:r>
      <w:r>
        <w:rPr>
          <w:color w:val="231F20"/>
          <w:spacing w:val="-2"/>
          <w:sz w:val="16"/>
        </w:rPr>
        <w:t>stress</w:t>
      </w:r>
      <w:r>
        <w:rPr>
          <w:color w:val="231F20"/>
          <w:spacing w:val="-12"/>
          <w:sz w:val="16"/>
        </w:rPr>
        <w:t xml:space="preserve"> </w:t>
      </w:r>
      <w:r>
        <w:rPr>
          <w:color w:val="231F20"/>
          <w:spacing w:val="-2"/>
          <w:sz w:val="16"/>
        </w:rPr>
        <w:t>tests</w:t>
      </w:r>
      <w:r>
        <w:rPr>
          <w:color w:val="231F20"/>
          <w:spacing w:val="-2"/>
          <w:position w:val="4"/>
          <w:sz w:val="12"/>
        </w:rPr>
        <w:t>(a)(b)(c)(d)(e)</w:t>
      </w:r>
    </w:p>
    <w:p w14:paraId="5CBFA3D1" w14:textId="77777777" w:rsidR="00124CB7" w:rsidRDefault="00F1419A">
      <w:pPr>
        <w:spacing w:before="87" w:line="170" w:lineRule="atLeast"/>
        <w:ind w:left="272" w:right="1780"/>
        <w:rPr>
          <w:sz w:val="11"/>
        </w:rPr>
      </w:pPr>
      <w:r>
        <w:rPr>
          <w:noProof/>
          <w:sz w:val="11"/>
        </w:rPr>
        <mc:AlternateContent>
          <mc:Choice Requires="wpg">
            <w:drawing>
              <wp:anchor distT="0" distB="0" distL="0" distR="0" simplePos="0" relativeHeight="15754752" behindDoc="0" locked="0" layoutInCell="1" allowOverlap="1" wp14:anchorId="5FCE65C2" wp14:editId="0C22A2A4">
                <wp:simplePos x="0" y="0"/>
                <wp:positionH relativeFrom="page">
                  <wp:posOffset>504005</wp:posOffset>
                </wp:positionH>
                <wp:positionV relativeFrom="paragraph">
                  <wp:posOffset>81202</wp:posOffset>
                </wp:positionV>
                <wp:extent cx="85725" cy="195580"/>
                <wp:effectExtent l="0" t="0" r="0" b="0"/>
                <wp:wrapNone/>
                <wp:docPr id="474"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 cy="195580"/>
                          <a:chOff x="0" y="0"/>
                          <a:chExt cx="85725" cy="195580"/>
                        </a:xfrm>
                      </wpg:grpSpPr>
                      <wps:wsp>
                        <wps:cNvPr id="475" name="Graphic 475"/>
                        <wps:cNvSpPr/>
                        <wps:spPr>
                          <a:xfrm>
                            <a:off x="0" y="0"/>
                            <a:ext cx="85725" cy="85725"/>
                          </a:xfrm>
                          <a:custGeom>
                            <a:avLst/>
                            <a:gdLst/>
                            <a:ahLst/>
                            <a:cxnLst/>
                            <a:rect l="l" t="t" r="r" b="b"/>
                            <a:pathLst>
                              <a:path w="85725" h="85725">
                                <a:moveTo>
                                  <a:pt x="85497" y="0"/>
                                </a:moveTo>
                                <a:lnTo>
                                  <a:pt x="0" y="0"/>
                                </a:lnTo>
                                <a:lnTo>
                                  <a:pt x="0" y="85497"/>
                                </a:lnTo>
                                <a:lnTo>
                                  <a:pt x="85497" y="85497"/>
                                </a:lnTo>
                                <a:lnTo>
                                  <a:pt x="85497" y="0"/>
                                </a:lnTo>
                                <a:close/>
                              </a:path>
                            </a:pathLst>
                          </a:custGeom>
                          <a:solidFill>
                            <a:srgbClr val="00568B"/>
                          </a:solidFill>
                        </wps:spPr>
                        <wps:bodyPr wrap="square" lIns="0" tIns="0" rIns="0" bIns="0" rtlCol="0">
                          <a:prstTxWarp prst="textNoShape">
                            <a:avLst/>
                          </a:prstTxWarp>
                          <a:noAutofit/>
                        </wps:bodyPr>
                      </wps:wsp>
                      <wps:wsp>
                        <wps:cNvPr id="476" name="Graphic 476"/>
                        <wps:cNvSpPr/>
                        <wps:spPr>
                          <a:xfrm>
                            <a:off x="0" y="109645"/>
                            <a:ext cx="85725" cy="85725"/>
                          </a:xfrm>
                          <a:custGeom>
                            <a:avLst/>
                            <a:gdLst/>
                            <a:ahLst/>
                            <a:cxnLst/>
                            <a:rect l="l" t="t" r="r" b="b"/>
                            <a:pathLst>
                              <a:path w="85725" h="85725">
                                <a:moveTo>
                                  <a:pt x="85497" y="0"/>
                                </a:moveTo>
                                <a:lnTo>
                                  <a:pt x="0" y="0"/>
                                </a:lnTo>
                                <a:lnTo>
                                  <a:pt x="0" y="85497"/>
                                </a:lnTo>
                                <a:lnTo>
                                  <a:pt x="85497" y="85497"/>
                                </a:lnTo>
                                <a:lnTo>
                                  <a:pt x="85497" y="0"/>
                                </a:lnTo>
                                <a:close/>
                              </a:path>
                            </a:pathLst>
                          </a:custGeom>
                          <a:solidFill>
                            <a:srgbClr val="58B6E7"/>
                          </a:solidFill>
                        </wps:spPr>
                        <wps:bodyPr wrap="square" lIns="0" tIns="0" rIns="0" bIns="0" rtlCol="0">
                          <a:prstTxWarp prst="textNoShape">
                            <a:avLst/>
                          </a:prstTxWarp>
                          <a:noAutofit/>
                        </wps:bodyPr>
                      </wps:wsp>
                    </wpg:wgp>
                  </a:graphicData>
                </a:graphic>
              </wp:anchor>
            </w:drawing>
          </mc:Choice>
          <mc:Fallback>
            <w:pict>
              <v:group w14:anchorId="74E5D30D" id="Group 474" o:spid="_x0000_s1026" style="position:absolute;margin-left:39.7pt;margin-top:6.4pt;width:6.75pt;height:15.4pt;z-index:15754752;mso-wrap-distance-left:0;mso-wrap-distance-right:0;mso-position-horizontal-relative:page" coordsize="85725,195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">
                <v:shape id="Graphic 475" o:spid="_x0000_s1027" style="position:absolute;width:85725;height:85725;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" path="m85497,l,,,85497r85497,l85497,xe" fillcolor="#00568b" stroked="f">
                  <v:path arrowok="t"/>
                </v:shape>
                <v:shape id="Graphic 476" o:spid="_x0000_s1028" style="position:absolute;top:109645;width:85725;height:85725;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" path="m85497,l,,,85497r85497,l85497,xe" fillcolor="#58b6e7" stroked="f">
                  <v:path arrowok="t"/>
                </v:shape>
                <w10:wrap anchorx="page"/>
              </v:group>
            </w:pict>
          </mc:Fallback>
        </mc:AlternateContent>
      </w:r>
      <w:r>
        <w:rPr>
          <w:color w:val="231F20"/>
          <w:sz w:val="11"/>
        </w:rPr>
        <w:t>Cumulative</w:t>
      </w:r>
      <w:r>
        <w:rPr>
          <w:color w:val="231F20"/>
          <w:spacing w:val="-9"/>
          <w:sz w:val="11"/>
        </w:rPr>
        <w:t xml:space="preserve"> </w:t>
      </w:r>
      <w:r>
        <w:rPr>
          <w:color w:val="231F20"/>
          <w:sz w:val="11"/>
        </w:rPr>
        <w:t>five-year</w:t>
      </w:r>
      <w:r>
        <w:rPr>
          <w:color w:val="231F20"/>
          <w:spacing w:val="-8"/>
          <w:sz w:val="11"/>
        </w:rPr>
        <w:t xml:space="preserve"> </w:t>
      </w:r>
      <w:r>
        <w:rPr>
          <w:color w:val="231F20"/>
          <w:sz w:val="11"/>
        </w:rPr>
        <w:t>loss</w:t>
      </w:r>
      <w:r>
        <w:rPr>
          <w:color w:val="231F20"/>
          <w:spacing w:val="-8"/>
          <w:sz w:val="11"/>
        </w:rPr>
        <w:t xml:space="preserve"> </w:t>
      </w:r>
      <w:r>
        <w:rPr>
          <w:color w:val="231F20"/>
          <w:sz w:val="11"/>
        </w:rPr>
        <w:t>rates</w:t>
      </w:r>
      <w:r>
        <w:rPr>
          <w:color w:val="231F20"/>
          <w:spacing w:val="40"/>
          <w:sz w:val="11"/>
        </w:rPr>
        <w:t xml:space="preserve"> </w:t>
      </w:r>
      <w:r>
        <w:rPr>
          <w:color w:val="231F20"/>
          <w:w w:val="90"/>
          <w:sz w:val="11"/>
        </w:rPr>
        <w:t>Estimated</w:t>
      </w:r>
      <w:r>
        <w:rPr>
          <w:color w:val="231F20"/>
          <w:spacing w:val="-4"/>
          <w:w w:val="90"/>
          <w:sz w:val="11"/>
        </w:rPr>
        <w:t xml:space="preserve"> </w:t>
      </w:r>
      <w:r>
        <w:rPr>
          <w:color w:val="231F20"/>
          <w:w w:val="90"/>
          <w:sz w:val="11"/>
        </w:rPr>
        <w:t>loss</w:t>
      </w:r>
      <w:r>
        <w:rPr>
          <w:color w:val="231F20"/>
          <w:spacing w:val="-4"/>
          <w:w w:val="90"/>
          <w:sz w:val="11"/>
        </w:rPr>
        <w:t xml:space="preserve"> </w:t>
      </w:r>
      <w:r>
        <w:rPr>
          <w:color w:val="231F20"/>
          <w:w w:val="90"/>
          <w:sz w:val="11"/>
        </w:rPr>
        <w:t>rates</w:t>
      </w:r>
      <w:r>
        <w:rPr>
          <w:color w:val="231F20"/>
          <w:spacing w:val="-4"/>
          <w:w w:val="90"/>
          <w:sz w:val="11"/>
        </w:rPr>
        <w:t xml:space="preserve"> </w:t>
      </w:r>
      <w:r>
        <w:rPr>
          <w:color w:val="231F20"/>
          <w:w w:val="90"/>
          <w:sz w:val="11"/>
        </w:rPr>
        <w:t>incurred</w:t>
      </w:r>
      <w:r>
        <w:rPr>
          <w:color w:val="231F20"/>
          <w:spacing w:val="-4"/>
          <w:w w:val="90"/>
          <w:sz w:val="11"/>
        </w:rPr>
        <w:t xml:space="preserve"> </w:t>
      </w:r>
      <w:r>
        <w:rPr>
          <w:color w:val="231F20"/>
          <w:w w:val="90"/>
          <w:sz w:val="11"/>
        </w:rPr>
        <w:t>by</w:t>
      </w:r>
      <w:r>
        <w:rPr>
          <w:color w:val="231F20"/>
          <w:spacing w:val="-4"/>
          <w:w w:val="90"/>
          <w:sz w:val="11"/>
        </w:rPr>
        <w:t xml:space="preserve"> </w:t>
      </w:r>
      <w:r>
        <w:rPr>
          <w:color w:val="231F20"/>
          <w:w w:val="90"/>
          <w:sz w:val="11"/>
        </w:rPr>
        <w:t>insurers</w:t>
      </w:r>
    </w:p>
    <w:p w14:paraId="3EFC7A84" w14:textId="77777777" w:rsidR="00124CB7" w:rsidRDefault="00F1419A">
      <w:pPr>
        <w:spacing w:line="80" w:lineRule="exact"/>
        <w:ind w:left="3215"/>
        <w:rPr>
          <w:sz w:val="11"/>
        </w:rPr>
      </w:pPr>
      <w:r>
        <w:rPr>
          <w:color w:val="231F20"/>
          <w:w w:val="85"/>
          <w:sz w:val="11"/>
        </w:rPr>
        <w:t>Per</w:t>
      </w:r>
      <w:r>
        <w:rPr>
          <w:color w:val="231F20"/>
          <w:spacing w:val="-2"/>
          <w:sz w:val="11"/>
        </w:rPr>
        <w:t xml:space="preserve"> </w:t>
      </w:r>
      <w:r>
        <w:rPr>
          <w:color w:val="231F20"/>
          <w:spacing w:val="-4"/>
          <w:sz w:val="11"/>
        </w:rPr>
        <w:t>cent</w:t>
      </w:r>
    </w:p>
    <w:p w14:paraId="76F501E0" w14:textId="77777777" w:rsidR="00124CB7" w:rsidRDefault="00F1419A">
      <w:pPr>
        <w:spacing w:line="61" w:lineRule="exact"/>
        <w:ind w:left="3643"/>
        <w:rPr>
          <w:sz w:val="11"/>
        </w:rPr>
      </w:pPr>
      <w:r>
        <w:rPr>
          <w:noProof/>
          <w:sz w:val="11"/>
        </w:rPr>
        <mc:AlternateContent>
          <mc:Choice Requires="wpg">
            <w:drawing>
              <wp:anchor distT="0" distB="0" distL="0" distR="0" simplePos="0" relativeHeight="15754240" behindDoc="0" locked="0" layoutInCell="1" allowOverlap="1" wp14:anchorId="27C614EB" wp14:editId="751D3CB5">
                <wp:simplePos x="0" y="0"/>
                <wp:positionH relativeFrom="page">
                  <wp:posOffset>504000</wp:posOffset>
                </wp:positionH>
                <wp:positionV relativeFrom="paragraph">
                  <wp:posOffset>25618</wp:posOffset>
                </wp:positionV>
                <wp:extent cx="2224405" cy="1711325"/>
                <wp:effectExtent l="0" t="0" r="0" b="0"/>
                <wp:wrapNone/>
                <wp:docPr id="477"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4405" cy="1711325"/>
                          <a:chOff x="0" y="0"/>
                          <a:chExt cx="2224405" cy="1711325"/>
                        </a:xfrm>
                      </wpg:grpSpPr>
                      <wps:wsp>
                        <wps:cNvPr id="478" name="Graphic 478"/>
                        <wps:cNvSpPr/>
                        <wps:spPr>
                          <a:xfrm>
                            <a:off x="223747" y="399644"/>
                            <a:ext cx="1776095" cy="1310640"/>
                          </a:xfrm>
                          <a:custGeom>
                            <a:avLst/>
                            <a:gdLst/>
                            <a:ahLst/>
                            <a:cxnLst/>
                            <a:rect l="l" t="t" r="r" b="b"/>
                            <a:pathLst>
                              <a:path w="1776095" h="1310640">
                                <a:moveTo>
                                  <a:pt x="160870" y="438454"/>
                                </a:moveTo>
                                <a:lnTo>
                                  <a:pt x="0" y="438454"/>
                                </a:lnTo>
                                <a:lnTo>
                                  <a:pt x="0" y="1310322"/>
                                </a:lnTo>
                                <a:lnTo>
                                  <a:pt x="160870" y="1310322"/>
                                </a:lnTo>
                                <a:lnTo>
                                  <a:pt x="160870" y="438454"/>
                                </a:lnTo>
                                <a:close/>
                              </a:path>
                              <a:path w="1776095" h="1310640">
                                <a:moveTo>
                                  <a:pt x="565023" y="1116368"/>
                                </a:moveTo>
                                <a:lnTo>
                                  <a:pt x="403161" y="1116368"/>
                                </a:lnTo>
                                <a:lnTo>
                                  <a:pt x="403161" y="1310322"/>
                                </a:lnTo>
                                <a:lnTo>
                                  <a:pt x="565023" y="1310322"/>
                                </a:lnTo>
                                <a:lnTo>
                                  <a:pt x="565023" y="1116368"/>
                                </a:lnTo>
                                <a:close/>
                              </a:path>
                              <a:path w="1776095" h="1310640">
                                <a:moveTo>
                                  <a:pt x="968184" y="0"/>
                                </a:moveTo>
                                <a:lnTo>
                                  <a:pt x="807326" y="0"/>
                                </a:lnTo>
                                <a:lnTo>
                                  <a:pt x="807326" y="1310322"/>
                                </a:lnTo>
                                <a:lnTo>
                                  <a:pt x="968184" y="1310322"/>
                                </a:lnTo>
                                <a:lnTo>
                                  <a:pt x="968184" y="0"/>
                                </a:lnTo>
                                <a:close/>
                              </a:path>
                              <a:path w="1776095" h="1310640">
                                <a:moveTo>
                                  <a:pt x="1372349" y="967981"/>
                                </a:moveTo>
                                <a:lnTo>
                                  <a:pt x="1210487" y="967981"/>
                                </a:lnTo>
                                <a:lnTo>
                                  <a:pt x="1210487" y="1310322"/>
                                </a:lnTo>
                                <a:lnTo>
                                  <a:pt x="1372349" y="1310322"/>
                                </a:lnTo>
                                <a:lnTo>
                                  <a:pt x="1372349" y="967981"/>
                                </a:lnTo>
                                <a:close/>
                              </a:path>
                              <a:path w="1776095" h="1310640">
                                <a:moveTo>
                                  <a:pt x="1775510" y="605409"/>
                                </a:moveTo>
                                <a:lnTo>
                                  <a:pt x="1614639" y="605409"/>
                                </a:lnTo>
                                <a:lnTo>
                                  <a:pt x="1614639" y="1310322"/>
                                </a:lnTo>
                                <a:lnTo>
                                  <a:pt x="1775510" y="1310322"/>
                                </a:lnTo>
                                <a:lnTo>
                                  <a:pt x="1775510" y="605409"/>
                                </a:lnTo>
                                <a:close/>
                              </a:path>
                            </a:pathLst>
                          </a:custGeom>
                          <a:solidFill>
                            <a:srgbClr val="00568B"/>
                          </a:solidFill>
                        </wps:spPr>
                        <wps:bodyPr wrap="square" lIns="0" tIns="0" rIns="0" bIns="0" rtlCol="0">
                          <a:prstTxWarp prst="textNoShape">
                            <a:avLst/>
                          </a:prstTxWarp>
                          <a:noAutofit/>
                        </wps:bodyPr>
                      </wps:wsp>
                      <wps:wsp>
                        <wps:cNvPr id="479" name="Graphic 479"/>
                        <wps:cNvSpPr/>
                        <wps:spPr>
                          <a:xfrm>
                            <a:off x="223749" y="313625"/>
                            <a:ext cx="161290" cy="524510"/>
                          </a:xfrm>
                          <a:custGeom>
                            <a:avLst/>
                            <a:gdLst/>
                            <a:ahLst/>
                            <a:cxnLst/>
                            <a:rect l="l" t="t" r="r" b="b"/>
                            <a:pathLst>
                              <a:path w="161290" h="524510">
                                <a:moveTo>
                                  <a:pt x="160868" y="0"/>
                                </a:moveTo>
                                <a:lnTo>
                                  <a:pt x="0" y="0"/>
                                </a:lnTo>
                                <a:lnTo>
                                  <a:pt x="0" y="524474"/>
                                </a:lnTo>
                                <a:lnTo>
                                  <a:pt x="160868" y="524474"/>
                                </a:lnTo>
                                <a:lnTo>
                                  <a:pt x="160868" y="0"/>
                                </a:lnTo>
                                <a:close/>
                              </a:path>
                            </a:pathLst>
                          </a:custGeom>
                          <a:solidFill>
                            <a:srgbClr val="58B6E7"/>
                          </a:solidFill>
                        </wps:spPr>
                        <wps:bodyPr wrap="square" lIns="0" tIns="0" rIns="0" bIns="0" rtlCol="0">
                          <a:prstTxWarp prst="textNoShape">
                            <a:avLst/>
                          </a:prstTxWarp>
                          <a:noAutofit/>
                        </wps:bodyPr>
                      </wps:wsp>
                      <wps:wsp>
                        <wps:cNvPr id="480" name="Graphic 480"/>
                        <wps:cNvSpPr/>
                        <wps:spPr>
                          <a:xfrm>
                            <a:off x="5" y="284958"/>
                            <a:ext cx="2223135" cy="1425575"/>
                          </a:xfrm>
                          <a:custGeom>
                            <a:avLst/>
                            <a:gdLst/>
                            <a:ahLst/>
                            <a:cxnLst/>
                            <a:rect l="l" t="t" r="r" b="b"/>
                            <a:pathLst>
                              <a:path w="2223135" h="1425575">
                                <a:moveTo>
                                  <a:pt x="0" y="0"/>
                                </a:moveTo>
                                <a:lnTo>
                                  <a:pt x="68402" y="0"/>
                                </a:lnTo>
                              </a:path>
                              <a:path w="2223135" h="1425575">
                                <a:moveTo>
                                  <a:pt x="0" y="285000"/>
                                </a:moveTo>
                                <a:lnTo>
                                  <a:pt x="68402" y="285000"/>
                                </a:lnTo>
                              </a:path>
                              <a:path w="2223135" h="1425575">
                                <a:moveTo>
                                  <a:pt x="0" y="570001"/>
                                </a:moveTo>
                                <a:lnTo>
                                  <a:pt x="68402" y="570001"/>
                                </a:lnTo>
                              </a:path>
                              <a:path w="2223135" h="1425575">
                                <a:moveTo>
                                  <a:pt x="0" y="855007"/>
                                </a:moveTo>
                                <a:lnTo>
                                  <a:pt x="68402" y="855007"/>
                                </a:lnTo>
                              </a:path>
                              <a:path w="2223135" h="1425575">
                                <a:moveTo>
                                  <a:pt x="0" y="1140006"/>
                                </a:moveTo>
                                <a:lnTo>
                                  <a:pt x="68402" y="1140006"/>
                                </a:lnTo>
                              </a:path>
                              <a:path w="2223135" h="1425575">
                                <a:moveTo>
                                  <a:pt x="2154598" y="0"/>
                                </a:moveTo>
                                <a:lnTo>
                                  <a:pt x="2223006" y="0"/>
                                </a:lnTo>
                              </a:path>
                              <a:path w="2223135" h="1425575">
                                <a:moveTo>
                                  <a:pt x="102599" y="1425006"/>
                                </a:moveTo>
                                <a:lnTo>
                                  <a:pt x="102599" y="1356596"/>
                                </a:lnTo>
                              </a:path>
                              <a:path w="2223135" h="1425575">
                                <a:moveTo>
                                  <a:pt x="506158" y="1425006"/>
                                </a:moveTo>
                                <a:lnTo>
                                  <a:pt x="506158" y="1356596"/>
                                </a:lnTo>
                              </a:path>
                              <a:path w="2223135" h="1425575">
                                <a:moveTo>
                                  <a:pt x="909722" y="1425006"/>
                                </a:moveTo>
                                <a:lnTo>
                                  <a:pt x="909722" y="1356596"/>
                                </a:lnTo>
                              </a:path>
                              <a:path w="2223135" h="1425575">
                                <a:moveTo>
                                  <a:pt x="1313281" y="1425006"/>
                                </a:moveTo>
                                <a:lnTo>
                                  <a:pt x="1313281" y="1356596"/>
                                </a:lnTo>
                              </a:path>
                              <a:path w="2223135" h="1425575">
                                <a:moveTo>
                                  <a:pt x="1716844" y="1425006"/>
                                </a:moveTo>
                                <a:lnTo>
                                  <a:pt x="1716844" y="1356596"/>
                                </a:lnTo>
                              </a:path>
                              <a:path w="2223135" h="1425575">
                                <a:moveTo>
                                  <a:pt x="2120405" y="1425006"/>
                                </a:moveTo>
                                <a:lnTo>
                                  <a:pt x="2120405" y="1356596"/>
                                </a:lnTo>
                              </a:path>
                              <a:path w="2223135" h="1425575">
                                <a:moveTo>
                                  <a:pt x="2154598" y="285000"/>
                                </a:moveTo>
                                <a:lnTo>
                                  <a:pt x="2223006" y="285000"/>
                                </a:lnTo>
                              </a:path>
                              <a:path w="2223135" h="1425575">
                                <a:moveTo>
                                  <a:pt x="2154598" y="570001"/>
                                </a:moveTo>
                                <a:lnTo>
                                  <a:pt x="2223006" y="570001"/>
                                </a:lnTo>
                              </a:path>
                              <a:path w="2223135" h="1425575">
                                <a:moveTo>
                                  <a:pt x="2154598" y="855007"/>
                                </a:moveTo>
                                <a:lnTo>
                                  <a:pt x="2223006" y="855007"/>
                                </a:lnTo>
                              </a:path>
                              <a:path w="2223135" h="1425575">
                                <a:moveTo>
                                  <a:pt x="2154598" y="1140006"/>
                                </a:moveTo>
                                <a:lnTo>
                                  <a:pt x="2223006" y="1140006"/>
                                </a:lnTo>
                              </a:path>
                            </a:pathLst>
                          </a:custGeom>
                          <a:ln w="6032">
                            <a:solidFill>
                              <a:srgbClr val="231F20"/>
                            </a:solidFill>
                            <a:prstDash val="solid"/>
                          </a:ln>
                        </wps:spPr>
                        <wps:bodyPr wrap="square" lIns="0" tIns="0" rIns="0" bIns="0" rtlCol="0">
                          <a:prstTxWarp prst="textNoShape">
                            <a:avLst/>
                          </a:prstTxWarp>
                          <a:noAutofit/>
                        </wps:bodyPr>
                      </wps:wsp>
                      <wps:wsp>
                        <wps:cNvPr id="481" name="Graphic 481"/>
                        <wps:cNvSpPr/>
                        <wps:spPr>
                          <a:xfrm>
                            <a:off x="3016" y="3016"/>
                            <a:ext cx="2218055" cy="1705610"/>
                          </a:xfrm>
                          <a:custGeom>
                            <a:avLst/>
                            <a:gdLst/>
                            <a:ahLst/>
                            <a:cxnLst/>
                            <a:rect l="l" t="t" r="r" b="b"/>
                            <a:pathLst>
                              <a:path w="2218055" h="1705610">
                                <a:moveTo>
                                  <a:pt x="0" y="1705016"/>
                                </a:moveTo>
                                <a:lnTo>
                                  <a:pt x="2217872" y="1705016"/>
                                </a:lnTo>
                                <a:lnTo>
                                  <a:pt x="2217872" y="0"/>
                                </a:lnTo>
                                <a:lnTo>
                                  <a:pt x="0" y="0"/>
                                </a:lnTo>
                                <a:lnTo>
                                  <a:pt x="0" y="1705016"/>
                                </a:lnTo>
                                <a:close/>
                              </a:path>
                            </a:pathLst>
                          </a:custGeom>
                          <a:ln w="6032">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07844D0" id="Group 477" o:spid="_x0000_s1026" style="position:absolute;margin-left:39.7pt;margin-top:2pt;width:175.15pt;height:134.75pt;z-index:15754240;mso-wrap-distance-left:0;mso-wrap-distance-right:0;mso-position-horizontal-relative:page" coordsize="22244,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">
                <v:shape id="Graphic 478" o:spid="_x0000_s1027" style="position:absolute;left:2237;top:3996;width:17761;height:13106;visibility:visible;mso-wrap-style:square;v-text-anchor:top" coordsize="1776095,13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" path="m160870,438454l,438454r,871868l160870,1310322r,-871868xem565023,1116368r-161862,l403161,1310322r161862,l565023,1116368xem968184,l807326,r,1310322l968184,1310322,968184,xem1372349,967981r-161862,l1210487,1310322r161862,l1372349,967981xem1775510,605409r-160871,l1614639,1310322r160871,l1775510,605409xe" fillcolor="#00568b" stroked="f">
                  <v:path arrowok="t"/>
                </v:shape>
                <v:shape id="Graphic 479" o:spid="_x0000_s1028" style="position:absolute;left:2237;top:3136;width:1613;height:5245;visibility:visible;mso-wrap-style:square;v-text-anchor:top" coordsize="161290,52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" path="m160868,l,,,524474r160868,l160868,xe" fillcolor="#58b6e7" stroked="f">
                  <v:path arrowok="t"/>
                </v:shape>
                <v:shape id="Graphic 480" o:spid="_x0000_s1029" style="position:absolute;top:2849;width:22231;height:14256;visibility:visible;mso-wrap-style:square;v-text-anchor:top" coordsize="2223135,142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" path="m,l68402,em,285000r68402,em,570001r68402,em,855007r68402,em,1140006r68402,em2154598,r68408,em102599,1425006r,-68410em506158,1425006r,-68410em909722,1425006r,-68410em1313281,1425006r,-68410em1716844,1425006r,-68410em2120405,1425006r,-68410em2154598,285000r68408,em2154598,570001r68408,em2154598,855007r68408,em2154598,1140006r68408,e" filled="f" strokecolor="#231f20" strokeweight=".16756mm">
                  <v:path arrowok="t"/>
                </v:shape>
                <v:shape id="Graphic 481" o:spid="_x0000_s1030" style="position:absolute;left:30;top:30;width:22180;height:17056;visibility:visible;mso-wrap-style:square;v-text-anchor:top" coordsize="2218055,170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" path="m,1705016r2217872,l2217872,,,,,1705016xe" filled="f" strokecolor="#231f20" strokeweight=".16756mm">
                  <v:path arrowok="t"/>
                </v:shape>
                <w10:wrap anchorx="page"/>
              </v:group>
            </w:pict>
          </mc:Fallback>
        </mc:AlternateContent>
      </w:r>
      <w:r>
        <w:rPr>
          <w:color w:val="231F20"/>
          <w:spacing w:val="-5"/>
          <w:sz w:val="11"/>
        </w:rPr>
        <w:t>3.0</w:t>
      </w:r>
    </w:p>
    <w:p w14:paraId="3055EC1B" w14:textId="77777777" w:rsidR="00124CB7" w:rsidRDefault="00F1419A">
      <w:pPr>
        <w:spacing w:before="73" w:line="259" w:lineRule="auto"/>
        <w:ind w:left="85" w:right="962"/>
        <w:rPr>
          <w:sz w:val="18"/>
        </w:rPr>
      </w:pPr>
      <w:r>
        <w:br w:type="column"/>
      </w:r>
      <w:r>
        <w:rPr>
          <w:b/>
          <w:color w:val="751C66"/>
          <w:spacing w:val="-4"/>
          <w:sz w:val="18"/>
        </w:rPr>
        <w:t>Chart</w:t>
      </w:r>
      <w:r>
        <w:rPr>
          <w:b/>
          <w:color w:val="751C66"/>
          <w:spacing w:val="-15"/>
          <w:sz w:val="18"/>
        </w:rPr>
        <w:t xml:space="preserve"> </w:t>
      </w:r>
      <w:r>
        <w:rPr>
          <w:b/>
          <w:color w:val="751C66"/>
          <w:spacing w:val="-4"/>
          <w:sz w:val="18"/>
        </w:rPr>
        <w:t>A.9</w:t>
      </w:r>
      <w:r>
        <w:rPr>
          <w:b/>
          <w:color w:val="751C66"/>
          <w:spacing w:val="3"/>
          <w:sz w:val="18"/>
        </w:rPr>
        <w:t xml:space="preserve"> </w:t>
      </w:r>
      <w:r>
        <w:rPr>
          <w:color w:val="751C66"/>
          <w:spacing w:val="-4"/>
          <w:sz w:val="18"/>
        </w:rPr>
        <w:t>High</w:t>
      </w:r>
      <w:r>
        <w:rPr>
          <w:color w:val="751C66"/>
          <w:spacing w:val="-13"/>
          <w:sz w:val="18"/>
        </w:rPr>
        <w:t xml:space="preserve"> </w:t>
      </w:r>
      <w:r>
        <w:rPr>
          <w:color w:val="751C66"/>
          <w:spacing w:val="-4"/>
          <w:sz w:val="18"/>
        </w:rPr>
        <w:t>LTV</w:t>
      </w:r>
      <w:r>
        <w:rPr>
          <w:color w:val="751C66"/>
          <w:spacing w:val="-13"/>
          <w:sz w:val="18"/>
        </w:rPr>
        <w:t xml:space="preserve"> </w:t>
      </w:r>
      <w:r>
        <w:rPr>
          <w:color w:val="751C66"/>
          <w:spacing w:val="-4"/>
          <w:sz w:val="18"/>
        </w:rPr>
        <w:t>mortgage</w:t>
      </w:r>
      <w:r>
        <w:rPr>
          <w:color w:val="751C66"/>
          <w:spacing w:val="-13"/>
          <w:sz w:val="18"/>
        </w:rPr>
        <w:t xml:space="preserve"> </w:t>
      </w:r>
      <w:r>
        <w:rPr>
          <w:color w:val="751C66"/>
          <w:spacing w:val="-4"/>
          <w:sz w:val="18"/>
        </w:rPr>
        <w:t>lending</w:t>
      </w:r>
      <w:r>
        <w:rPr>
          <w:color w:val="751C66"/>
          <w:spacing w:val="-13"/>
          <w:sz w:val="18"/>
        </w:rPr>
        <w:t xml:space="preserve"> </w:t>
      </w:r>
      <w:r>
        <w:rPr>
          <w:color w:val="751C66"/>
          <w:spacing w:val="-4"/>
          <w:sz w:val="18"/>
        </w:rPr>
        <w:t>remains</w:t>
      </w:r>
      <w:r>
        <w:rPr>
          <w:color w:val="751C66"/>
          <w:spacing w:val="-13"/>
          <w:sz w:val="18"/>
        </w:rPr>
        <w:t xml:space="preserve"> </w:t>
      </w:r>
      <w:r>
        <w:rPr>
          <w:color w:val="751C66"/>
          <w:spacing w:val="-4"/>
          <w:sz w:val="18"/>
        </w:rPr>
        <w:t xml:space="preserve">lower </w:t>
      </w:r>
      <w:r>
        <w:rPr>
          <w:color w:val="751C66"/>
          <w:sz w:val="18"/>
        </w:rPr>
        <w:t>than</w:t>
      </w:r>
      <w:r>
        <w:rPr>
          <w:color w:val="751C66"/>
          <w:spacing w:val="-3"/>
          <w:sz w:val="18"/>
        </w:rPr>
        <w:t xml:space="preserve"> </w:t>
      </w:r>
      <w:r>
        <w:rPr>
          <w:color w:val="751C66"/>
          <w:sz w:val="18"/>
        </w:rPr>
        <w:t>at</w:t>
      </w:r>
      <w:r>
        <w:rPr>
          <w:color w:val="751C66"/>
          <w:spacing w:val="-3"/>
          <w:sz w:val="18"/>
        </w:rPr>
        <w:t xml:space="preserve"> </w:t>
      </w:r>
      <w:r>
        <w:rPr>
          <w:color w:val="751C66"/>
          <w:sz w:val="18"/>
        </w:rPr>
        <w:t>any</w:t>
      </w:r>
      <w:r>
        <w:rPr>
          <w:color w:val="751C66"/>
          <w:spacing w:val="-3"/>
          <w:sz w:val="18"/>
        </w:rPr>
        <w:t xml:space="preserve"> </w:t>
      </w:r>
      <w:r>
        <w:rPr>
          <w:color w:val="751C66"/>
          <w:sz w:val="18"/>
        </w:rPr>
        <w:t>point</w:t>
      </w:r>
      <w:r>
        <w:rPr>
          <w:color w:val="751C66"/>
          <w:spacing w:val="-3"/>
          <w:sz w:val="18"/>
        </w:rPr>
        <w:t xml:space="preserve"> </w:t>
      </w:r>
      <w:r>
        <w:rPr>
          <w:color w:val="751C66"/>
          <w:sz w:val="18"/>
        </w:rPr>
        <w:t>between</w:t>
      </w:r>
      <w:r>
        <w:rPr>
          <w:color w:val="751C66"/>
          <w:spacing w:val="-3"/>
          <w:sz w:val="18"/>
        </w:rPr>
        <w:t xml:space="preserve"> </w:t>
      </w:r>
      <w:r>
        <w:rPr>
          <w:color w:val="751C66"/>
          <w:sz w:val="18"/>
        </w:rPr>
        <w:t>1982</w:t>
      </w:r>
      <w:r>
        <w:rPr>
          <w:color w:val="751C66"/>
          <w:spacing w:val="-3"/>
          <w:sz w:val="18"/>
        </w:rPr>
        <w:t xml:space="preserve"> </w:t>
      </w:r>
      <w:r>
        <w:rPr>
          <w:color w:val="751C66"/>
          <w:sz w:val="18"/>
        </w:rPr>
        <w:t>and</w:t>
      </w:r>
      <w:r>
        <w:rPr>
          <w:color w:val="751C66"/>
          <w:spacing w:val="-3"/>
          <w:sz w:val="18"/>
        </w:rPr>
        <w:t xml:space="preserve"> </w:t>
      </w:r>
      <w:r>
        <w:rPr>
          <w:color w:val="751C66"/>
          <w:sz w:val="18"/>
        </w:rPr>
        <w:t>2008</w:t>
      </w:r>
    </w:p>
    <w:p w14:paraId="6B4F99DA" w14:textId="77777777" w:rsidR="00124CB7" w:rsidRDefault="00F1419A">
      <w:pPr>
        <w:ind w:left="85"/>
        <w:rPr>
          <w:position w:val="4"/>
          <w:sz w:val="12"/>
        </w:rPr>
      </w:pPr>
      <w:r>
        <w:rPr>
          <w:color w:val="231F20"/>
          <w:w w:val="90"/>
          <w:sz w:val="16"/>
        </w:rPr>
        <w:t>New</w:t>
      </w:r>
      <w:r>
        <w:rPr>
          <w:color w:val="231F20"/>
          <w:spacing w:val="-3"/>
          <w:sz w:val="16"/>
        </w:rPr>
        <w:t xml:space="preserve"> </w:t>
      </w:r>
      <w:r>
        <w:rPr>
          <w:color w:val="231F20"/>
          <w:w w:val="90"/>
          <w:sz w:val="16"/>
        </w:rPr>
        <w:t>mortgage</w:t>
      </w:r>
      <w:r>
        <w:rPr>
          <w:color w:val="231F20"/>
          <w:spacing w:val="-3"/>
          <w:sz w:val="16"/>
        </w:rPr>
        <w:t xml:space="preserve"> </w:t>
      </w:r>
      <w:r>
        <w:rPr>
          <w:color w:val="231F20"/>
          <w:w w:val="90"/>
          <w:sz w:val="16"/>
        </w:rPr>
        <w:t>lending</w:t>
      </w:r>
      <w:r>
        <w:rPr>
          <w:color w:val="231F20"/>
          <w:spacing w:val="-3"/>
          <w:sz w:val="16"/>
        </w:rPr>
        <w:t xml:space="preserve"> </w:t>
      </w:r>
      <w:r>
        <w:rPr>
          <w:color w:val="231F20"/>
          <w:w w:val="90"/>
          <w:sz w:val="16"/>
        </w:rPr>
        <w:t>by</w:t>
      </w:r>
      <w:r>
        <w:rPr>
          <w:color w:val="231F20"/>
          <w:spacing w:val="-2"/>
          <w:sz w:val="16"/>
        </w:rPr>
        <w:t xml:space="preserve"> </w:t>
      </w:r>
      <w:r>
        <w:rPr>
          <w:color w:val="231F20"/>
          <w:w w:val="90"/>
          <w:sz w:val="16"/>
        </w:rPr>
        <w:t>LTV</w:t>
      </w:r>
      <w:r>
        <w:rPr>
          <w:color w:val="231F20"/>
          <w:spacing w:val="-3"/>
          <w:sz w:val="16"/>
        </w:rPr>
        <w:t xml:space="preserve"> </w:t>
      </w:r>
      <w:r>
        <w:rPr>
          <w:color w:val="231F20"/>
          <w:w w:val="90"/>
          <w:sz w:val="16"/>
        </w:rPr>
        <w:t>at</w:t>
      </w:r>
      <w:r>
        <w:rPr>
          <w:color w:val="231F20"/>
          <w:spacing w:val="-3"/>
          <w:sz w:val="16"/>
        </w:rPr>
        <w:t xml:space="preserve"> </w:t>
      </w:r>
      <w:r>
        <w:rPr>
          <w:color w:val="231F20"/>
          <w:spacing w:val="-2"/>
          <w:w w:val="90"/>
          <w:sz w:val="16"/>
        </w:rPr>
        <w:t>origination</w:t>
      </w:r>
      <w:r>
        <w:rPr>
          <w:color w:val="231F20"/>
          <w:spacing w:val="-2"/>
          <w:w w:val="90"/>
          <w:position w:val="4"/>
          <w:sz w:val="12"/>
        </w:rPr>
        <w:t>(a)(b)(c)</w:t>
      </w:r>
    </w:p>
    <w:p w14:paraId="67CE3C6D" w14:textId="77777777" w:rsidR="00124CB7" w:rsidRDefault="00F1419A">
      <w:pPr>
        <w:spacing w:before="157" w:line="266" w:lineRule="auto"/>
        <w:ind w:left="454" w:right="2282"/>
        <w:rPr>
          <w:sz w:val="11"/>
        </w:rPr>
      </w:pPr>
      <w:r>
        <w:rPr>
          <w:noProof/>
          <w:sz w:val="11"/>
        </w:rPr>
        <mc:AlternateContent>
          <mc:Choice Requires="wpg">
            <w:drawing>
              <wp:anchor distT="0" distB="0" distL="0" distR="0" simplePos="0" relativeHeight="15755264" behindDoc="0" locked="0" layoutInCell="1" allowOverlap="1" wp14:anchorId="7DAED493" wp14:editId="371E101A">
                <wp:simplePos x="0" y="0"/>
                <wp:positionH relativeFrom="page">
                  <wp:posOffset>4003728</wp:posOffset>
                </wp:positionH>
                <wp:positionV relativeFrom="paragraph">
                  <wp:posOffset>99041</wp:posOffset>
                </wp:positionV>
                <wp:extent cx="85725" cy="195580"/>
                <wp:effectExtent l="0" t="0" r="0" b="0"/>
                <wp:wrapNone/>
                <wp:docPr id="482"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 cy="195580"/>
                          <a:chOff x="0" y="0"/>
                          <a:chExt cx="85725" cy="195580"/>
                        </a:xfrm>
                      </wpg:grpSpPr>
                      <wps:wsp>
                        <wps:cNvPr id="483" name="Graphic 483"/>
                        <wps:cNvSpPr/>
                        <wps:spPr>
                          <a:xfrm>
                            <a:off x="0" y="0"/>
                            <a:ext cx="85725" cy="85725"/>
                          </a:xfrm>
                          <a:custGeom>
                            <a:avLst/>
                            <a:gdLst/>
                            <a:ahLst/>
                            <a:cxnLst/>
                            <a:rect l="l" t="t" r="r" b="b"/>
                            <a:pathLst>
                              <a:path w="85725" h="85725">
                                <a:moveTo>
                                  <a:pt x="85497" y="0"/>
                                </a:moveTo>
                                <a:lnTo>
                                  <a:pt x="0" y="0"/>
                                </a:lnTo>
                                <a:lnTo>
                                  <a:pt x="0" y="85497"/>
                                </a:lnTo>
                                <a:lnTo>
                                  <a:pt x="85497" y="85497"/>
                                </a:lnTo>
                                <a:lnTo>
                                  <a:pt x="85497" y="0"/>
                                </a:lnTo>
                                <a:close/>
                              </a:path>
                            </a:pathLst>
                          </a:custGeom>
                          <a:solidFill>
                            <a:srgbClr val="00568B"/>
                          </a:solidFill>
                        </wps:spPr>
                        <wps:bodyPr wrap="square" lIns="0" tIns="0" rIns="0" bIns="0" rtlCol="0">
                          <a:prstTxWarp prst="textNoShape">
                            <a:avLst/>
                          </a:prstTxWarp>
                          <a:noAutofit/>
                        </wps:bodyPr>
                      </wps:wsp>
                      <wps:wsp>
                        <wps:cNvPr id="484" name="Graphic 484"/>
                        <wps:cNvSpPr/>
                        <wps:spPr>
                          <a:xfrm>
                            <a:off x="0" y="109640"/>
                            <a:ext cx="85725" cy="85725"/>
                          </a:xfrm>
                          <a:custGeom>
                            <a:avLst/>
                            <a:gdLst/>
                            <a:ahLst/>
                            <a:cxnLst/>
                            <a:rect l="l" t="t" r="r" b="b"/>
                            <a:pathLst>
                              <a:path w="85725" h="85725">
                                <a:moveTo>
                                  <a:pt x="85497" y="0"/>
                                </a:moveTo>
                                <a:lnTo>
                                  <a:pt x="0" y="0"/>
                                </a:lnTo>
                                <a:lnTo>
                                  <a:pt x="0" y="85496"/>
                                </a:lnTo>
                                <a:lnTo>
                                  <a:pt x="85497" y="85496"/>
                                </a:lnTo>
                                <a:lnTo>
                                  <a:pt x="85497" y="0"/>
                                </a:lnTo>
                                <a:close/>
                              </a:path>
                            </a:pathLst>
                          </a:custGeom>
                          <a:solidFill>
                            <a:srgbClr val="B01C88"/>
                          </a:solidFill>
                        </wps:spPr>
                        <wps:bodyPr wrap="square" lIns="0" tIns="0" rIns="0" bIns="0" rtlCol="0">
                          <a:prstTxWarp prst="textNoShape">
                            <a:avLst/>
                          </a:prstTxWarp>
                          <a:noAutofit/>
                        </wps:bodyPr>
                      </wps:wsp>
                    </wpg:wgp>
                  </a:graphicData>
                </a:graphic>
              </wp:anchor>
            </w:drawing>
          </mc:Choice>
          <mc:Fallback>
            <w:pict>
              <v:group w14:anchorId="46C7ECA9" id="Group 482" o:spid="_x0000_s1026" style="position:absolute;margin-left:315.25pt;margin-top:7.8pt;width:6.75pt;height:15.4pt;z-index:15755264;mso-wrap-distance-left:0;mso-wrap-distance-right:0;mso-position-horizontal-relative:page" coordsize="85725,195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">
                <v:shape id="Graphic 483" o:spid="_x0000_s1027" style="position:absolute;width:85725;height:85725;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" path="m85497,l,,,85497r85497,l85497,xe" fillcolor="#00568b" stroked="f">
                  <v:path arrowok="t"/>
                </v:shape>
                <v:shape id="Graphic 484" o:spid="_x0000_s1028" style="position:absolute;top:109640;width:85725;height:85725;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" path="m85497,l,,,85496r85497,l85497,xe" fillcolor="#b01c88" stroked="f">
                  <v:path arrowok="t"/>
                </v:shape>
                <w10:wrap anchorx="page"/>
              </v:group>
            </w:pict>
          </mc:Fallback>
        </mc:AlternateContent>
      </w:r>
      <w:r>
        <w:rPr>
          <w:color w:val="231F20"/>
          <w:sz w:val="11"/>
        </w:rPr>
        <w:t>Completions</w:t>
      </w:r>
      <w:r>
        <w:rPr>
          <w:color w:val="231F20"/>
          <w:spacing w:val="-1"/>
          <w:sz w:val="11"/>
        </w:rPr>
        <w:t xml:space="preserve"> </w:t>
      </w:r>
      <w:r>
        <w:rPr>
          <w:color w:val="231F20"/>
          <w:sz w:val="11"/>
        </w:rPr>
        <w:t>&lt;90%</w:t>
      </w:r>
      <w:r>
        <w:rPr>
          <w:color w:val="231F20"/>
          <w:spacing w:val="-1"/>
          <w:sz w:val="11"/>
        </w:rPr>
        <w:t xml:space="preserve"> </w:t>
      </w:r>
      <w:r>
        <w:rPr>
          <w:color w:val="231F20"/>
          <w:sz w:val="11"/>
        </w:rPr>
        <w:t>LTV</w:t>
      </w:r>
      <w:r>
        <w:rPr>
          <w:color w:val="231F20"/>
          <w:spacing w:val="-1"/>
          <w:sz w:val="11"/>
        </w:rPr>
        <w:t xml:space="preserve"> </w:t>
      </w:r>
      <w:r>
        <w:rPr>
          <w:color w:val="231F20"/>
          <w:sz w:val="11"/>
        </w:rPr>
        <w:t>(right-hand</w:t>
      </w:r>
      <w:r>
        <w:rPr>
          <w:color w:val="231F20"/>
          <w:spacing w:val="-1"/>
          <w:sz w:val="11"/>
        </w:rPr>
        <w:t xml:space="preserve"> </w:t>
      </w:r>
      <w:r>
        <w:rPr>
          <w:color w:val="231F20"/>
          <w:sz w:val="11"/>
        </w:rPr>
        <w:t>scale)</w:t>
      </w:r>
      <w:r>
        <w:rPr>
          <w:color w:val="231F20"/>
          <w:spacing w:val="40"/>
          <w:sz w:val="11"/>
        </w:rPr>
        <w:t xml:space="preserve"> </w:t>
      </w:r>
      <w:r>
        <w:rPr>
          <w:color w:val="231F20"/>
          <w:spacing w:val="-2"/>
          <w:sz w:val="11"/>
        </w:rPr>
        <w:t>Completions</w:t>
      </w:r>
      <w:r>
        <w:rPr>
          <w:color w:val="231F20"/>
          <w:spacing w:val="-8"/>
          <w:sz w:val="11"/>
        </w:rPr>
        <w:t xml:space="preserve"> </w:t>
      </w:r>
      <w:r>
        <w:rPr>
          <w:color w:val="231F20"/>
          <w:spacing w:val="-2"/>
          <w:sz w:val="11"/>
        </w:rPr>
        <w:t>≥90%</w:t>
      </w:r>
      <w:r>
        <w:rPr>
          <w:color w:val="231F20"/>
          <w:spacing w:val="-8"/>
          <w:sz w:val="11"/>
        </w:rPr>
        <w:t xml:space="preserve"> </w:t>
      </w:r>
      <w:r>
        <w:rPr>
          <w:color w:val="231F20"/>
          <w:spacing w:val="-2"/>
          <w:sz w:val="11"/>
        </w:rPr>
        <w:t>LTV</w:t>
      </w:r>
      <w:r>
        <w:rPr>
          <w:color w:val="231F20"/>
          <w:spacing w:val="-2"/>
          <w:position w:val="4"/>
          <w:sz w:val="10"/>
        </w:rPr>
        <w:t>(d)</w:t>
      </w:r>
      <w:r>
        <w:rPr>
          <w:color w:val="231F20"/>
          <w:spacing w:val="3"/>
          <w:position w:val="4"/>
          <w:sz w:val="10"/>
        </w:rPr>
        <w:t xml:space="preserve"> </w:t>
      </w:r>
      <w:r>
        <w:rPr>
          <w:color w:val="231F20"/>
          <w:spacing w:val="-2"/>
          <w:sz w:val="11"/>
        </w:rPr>
        <w:t>(right-hand</w:t>
      </w:r>
      <w:r>
        <w:rPr>
          <w:color w:val="231F20"/>
          <w:spacing w:val="-8"/>
          <w:sz w:val="11"/>
        </w:rPr>
        <w:t xml:space="preserve"> </w:t>
      </w:r>
      <w:r>
        <w:rPr>
          <w:color w:val="231F20"/>
          <w:spacing w:val="-2"/>
          <w:sz w:val="11"/>
        </w:rPr>
        <w:t>scale)</w:t>
      </w:r>
    </w:p>
    <w:p w14:paraId="6DF101BA" w14:textId="77777777" w:rsidR="00124CB7" w:rsidRDefault="00F1419A">
      <w:pPr>
        <w:spacing w:before="31"/>
        <w:ind w:left="267"/>
        <w:rPr>
          <w:sz w:val="11"/>
        </w:rPr>
      </w:pPr>
      <w:r>
        <w:rPr>
          <w:noProof/>
          <w:position w:val="3"/>
        </w:rPr>
        <w:drawing>
          <wp:inline distT="0" distB="0" distL="0" distR="0" wp14:anchorId="175C834C" wp14:editId="5325C9E2">
            <wp:extent cx="85497" cy="12065"/>
            <wp:effectExtent l="0" t="0" r="0" b="0"/>
            <wp:docPr id="485" name="Image 4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5" name="Image 485"/>
                    <pic:cNvPicPr/>
                  </pic:nvPicPr>
                  <pic:blipFill>
                    <a:blip r:embed="rId43" cstate="print"/>
                    <a:stretch>
                      <a:fillRect/>
                    </a:stretch>
                  </pic:blipFill>
                  <pic:spPr>
                    <a:xfrm>
                      <a:off x="0" y="0"/>
                      <a:ext cx="85497" cy="12065"/>
                    </a:xfrm>
                    <a:prstGeom prst="rect">
                      <a:avLst/>
                    </a:prstGeom>
                  </pic:spPr>
                </pic:pic>
              </a:graphicData>
            </a:graphic>
          </wp:inline>
        </w:drawing>
      </w:r>
      <w:r>
        <w:rPr>
          <w:rFonts w:ascii="Times New Roman" w:hAnsi="Times New Roman"/>
          <w:sz w:val="20"/>
        </w:rPr>
        <w:t xml:space="preserve"> </w:t>
      </w:r>
      <w:r>
        <w:rPr>
          <w:color w:val="231F20"/>
          <w:spacing w:val="-2"/>
          <w:sz w:val="11"/>
        </w:rPr>
        <w:t>Proportion</w:t>
      </w:r>
      <w:r>
        <w:rPr>
          <w:color w:val="231F20"/>
          <w:spacing w:val="-7"/>
          <w:sz w:val="11"/>
        </w:rPr>
        <w:t xml:space="preserve"> </w:t>
      </w:r>
      <w:r>
        <w:rPr>
          <w:color w:val="231F20"/>
          <w:spacing w:val="-2"/>
          <w:sz w:val="11"/>
        </w:rPr>
        <w:t>≥90%</w:t>
      </w:r>
      <w:r>
        <w:rPr>
          <w:color w:val="231F20"/>
          <w:spacing w:val="-7"/>
          <w:sz w:val="11"/>
        </w:rPr>
        <w:t xml:space="preserve"> </w:t>
      </w:r>
      <w:r>
        <w:rPr>
          <w:color w:val="231F20"/>
          <w:spacing w:val="-2"/>
          <w:sz w:val="11"/>
        </w:rPr>
        <w:t>LTV</w:t>
      </w:r>
      <w:r>
        <w:rPr>
          <w:color w:val="231F20"/>
          <w:spacing w:val="21"/>
          <w:sz w:val="11"/>
        </w:rPr>
        <w:t xml:space="preserve"> </w:t>
      </w:r>
      <w:r>
        <w:rPr>
          <w:color w:val="231F20"/>
          <w:spacing w:val="-2"/>
          <w:sz w:val="11"/>
        </w:rPr>
        <w:t>(left-hand</w:t>
      </w:r>
      <w:r>
        <w:rPr>
          <w:color w:val="231F20"/>
          <w:spacing w:val="-7"/>
          <w:sz w:val="11"/>
        </w:rPr>
        <w:t xml:space="preserve"> </w:t>
      </w:r>
      <w:r>
        <w:rPr>
          <w:color w:val="231F20"/>
          <w:spacing w:val="-2"/>
          <w:sz w:val="11"/>
        </w:rPr>
        <w:t>scale)</w:t>
      </w:r>
    </w:p>
    <w:p w14:paraId="51DC3E7F" w14:textId="77777777" w:rsidR="00124CB7" w:rsidRDefault="00F1419A">
      <w:pPr>
        <w:tabs>
          <w:tab w:val="left" w:pos="2198"/>
        </w:tabs>
        <w:spacing w:before="80" w:line="90" w:lineRule="exact"/>
        <w:ind w:left="267"/>
        <w:rPr>
          <w:sz w:val="11"/>
        </w:rPr>
      </w:pPr>
      <w:r>
        <w:rPr>
          <w:noProof/>
          <w:sz w:val="11"/>
        </w:rPr>
        <mc:AlternateContent>
          <mc:Choice Requires="wpg">
            <w:drawing>
              <wp:anchor distT="0" distB="0" distL="0" distR="0" simplePos="0" relativeHeight="15755776" behindDoc="0" locked="0" layoutInCell="1" allowOverlap="1" wp14:anchorId="6BBEC3AF" wp14:editId="1065EF96">
                <wp:simplePos x="0" y="0"/>
                <wp:positionH relativeFrom="page">
                  <wp:posOffset>4003721</wp:posOffset>
                </wp:positionH>
                <wp:positionV relativeFrom="paragraph">
                  <wp:posOffset>147651</wp:posOffset>
                </wp:positionV>
                <wp:extent cx="2224405" cy="1711325"/>
                <wp:effectExtent l="0" t="0" r="0" b="0"/>
                <wp:wrapNone/>
                <wp:docPr id="486"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4405" cy="1711325"/>
                          <a:chOff x="0" y="0"/>
                          <a:chExt cx="2224405" cy="1711325"/>
                        </a:xfrm>
                      </wpg:grpSpPr>
                      <wps:wsp>
                        <wps:cNvPr id="487" name="Graphic 487"/>
                        <wps:cNvSpPr/>
                        <wps:spPr>
                          <a:xfrm>
                            <a:off x="102734" y="213982"/>
                            <a:ext cx="2016125" cy="1496060"/>
                          </a:xfrm>
                          <a:custGeom>
                            <a:avLst/>
                            <a:gdLst/>
                            <a:ahLst/>
                            <a:cxnLst/>
                            <a:rect l="l" t="t" r="r" b="b"/>
                            <a:pathLst>
                              <a:path w="2016125" h="1496060">
                                <a:moveTo>
                                  <a:pt x="1230975" y="0"/>
                                </a:moveTo>
                                <a:lnTo>
                                  <a:pt x="1217451" y="17225"/>
                                </a:lnTo>
                                <a:lnTo>
                                  <a:pt x="1203938" y="55788"/>
                                </a:lnTo>
                                <a:lnTo>
                                  <a:pt x="1190437" y="91406"/>
                                </a:lnTo>
                                <a:lnTo>
                                  <a:pt x="1176851" y="180120"/>
                                </a:lnTo>
                                <a:lnTo>
                                  <a:pt x="1163351" y="262860"/>
                                </a:lnTo>
                                <a:lnTo>
                                  <a:pt x="1149838" y="307263"/>
                                </a:lnTo>
                                <a:lnTo>
                                  <a:pt x="1136326" y="295316"/>
                                </a:lnTo>
                                <a:lnTo>
                                  <a:pt x="1122752" y="224645"/>
                                </a:lnTo>
                                <a:lnTo>
                                  <a:pt x="1109228" y="161022"/>
                                </a:lnTo>
                                <a:lnTo>
                                  <a:pt x="1095726" y="133950"/>
                                </a:lnTo>
                                <a:lnTo>
                                  <a:pt x="1082213" y="155402"/>
                                </a:lnTo>
                                <a:lnTo>
                                  <a:pt x="1068628" y="231802"/>
                                </a:lnTo>
                                <a:lnTo>
                                  <a:pt x="1055128" y="284181"/>
                                </a:lnTo>
                                <a:lnTo>
                                  <a:pt x="1041603" y="318396"/>
                                </a:lnTo>
                                <a:lnTo>
                                  <a:pt x="1028114" y="332465"/>
                                </a:lnTo>
                                <a:lnTo>
                                  <a:pt x="1014517" y="310673"/>
                                </a:lnTo>
                                <a:lnTo>
                                  <a:pt x="1001029" y="300705"/>
                                </a:lnTo>
                                <a:lnTo>
                                  <a:pt x="960418" y="348636"/>
                                </a:lnTo>
                                <a:lnTo>
                                  <a:pt x="946898" y="396690"/>
                                </a:lnTo>
                                <a:lnTo>
                                  <a:pt x="933400" y="449308"/>
                                </a:lnTo>
                                <a:lnTo>
                                  <a:pt x="919881" y="472502"/>
                                </a:lnTo>
                                <a:lnTo>
                                  <a:pt x="906301" y="531214"/>
                                </a:lnTo>
                                <a:lnTo>
                                  <a:pt x="892793" y="607032"/>
                                </a:lnTo>
                                <a:lnTo>
                                  <a:pt x="879279" y="647462"/>
                                </a:lnTo>
                                <a:lnTo>
                                  <a:pt x="865776" y="642068"/>
                                </a:lnTo>
                                <a:lnTo>
                                  <a:pt x="852186" y="613487"/>
                                </a:lnTo>
                                <a:lnTo>
                                  <a:pt x="838677" y="544680"/>
                                </a:lnTo>
                                <a:lnTo>
                                  <a:pt x="825169" y="498047"/>
                                </a:lnTo>
                                <a:lnTo>
                                  <a:pt x="811662" y="470512"/>
                                </a:lnTo>
                                <a:lnTo>
                                  <a:pt x="798081" y="453863"/>
                                </a:lnTo>
                                <a:lnTo>
                                  <a:pt x="784567" y="451871"/>
                                </a:lnTo>
                                <a:lnTo>
                                  <a:pt x="771065" y="451058"/>
                                </a:lnTo>
                                <a:lnTo>
                                  <a:pt x="757551" y="478947"/>
                                </a:lnTo>
                                <a:lnTo>
                                  <a:pt x="743972" y="542117"/>
                                </a:lnTo>
                                <a:lnTo>
                                  <a:pt x="730464" y="528638"/>
                                </a:lnTo>
                                <a:lnTo>
                                  <a:pt x="716949" y="518553"/>
                                </a:lnTo>
                                <a:lnTo>
                                  <a:pt x="703446" y="562742"/>
                                </a:lnTo>
                                <a:lnTo>
                                  <a:pt x="689862" y="568364"/>
                                </a:lnTo>
                                <a:lnTo>
                                  <a:pt x="676353" y="659648"/>
                                </a:lnTo>
                                <a:lnTo>
                                  <a:pt x="662846" y="734534"/>
                                </a:lnTo>
                                <a:lnTo>
                                  <a:pt x="649325" y="722579"/>
                                </a:lnTo>
                                <a:lnTo>
                                  <a:pt x="635758" y="714495"/>
                                </a:lnTo>
                                <a:lnTo>
                                  <a:pt x="622239" y="719068"/>
                                </a:lnTo>
                                <a:lnTo>
                                  <a:pt x="608728" y="697845"/>
                                </a:lnTo>
                                <a:lnTo>
                                  <a:pt x="595221" y="658247"/>
                                </a:lnTo>
                                <a:lnTo>
                                  <a:pt x="581713" y="623670"/>
                                </a:lnTo>
                                <a:lnTo>
                                  <a:pt x="568134" y="603051"/>
                                </a:lnTo>
                                <a:lnTo>
                                  <a:pt x="554625" y="560388"/>
                                </a:lnTo>
                                <a:lnTo>
                                  <a:pt x="541117" y="549144"/>
                                </a:lnTo>
                                <a:lnTo>
                                  <a:pt x="527602" y="507772"/>
                                </a:lnTo>
                                <a:lnTo>
                                  <a:pt x="514023" y="344653"/>
                                </a:lnTo>
                                <a:lnTo>
                                  <a:pt x="500509" y="245624"/>
                                </a:lnTo>
                                <a:lnTo>
                                  <a:pt x="487001" y="160079"/>
                                </a:lnTo>
                                <a:lnTo>
                                  <a:pt x="473494" y="119419"/>
                                </a:lnTo>
                                <a:lnTo>
                                  <a:pt x="459915" y="191013"/>
                                </a:lnTo>
                                <a:lnTo>
                                  <a:pt x="446404" y="252191"/>
                                </a:lnTo>
                                <a:lnTo>
                                  <a:pt x="432897" y="311840"/>
                                </a:lnTo>
                                <a:lnTo>
                                  <a:pt x="419383" y="299186"/>
                                </a:lnTo>
                                <a:lnTo>
                                  <a:pt x="405804" y="235196"/>
                                </a:lnTo>
                                <a:lnTo>
                                  <a:pt x="392290" y="184216"/>
                                </a:lnTo>
                                <a:lnTo>
                                  <a:pt x="378782" y="161716"/>
                                </a:lnTo>
                                <a:lnTo>
                                  <a:pt x="365273" y="176721"/>
                                </a:lnTo>
                                <a:lnTo>
                                  <a:pt x="351694" y="263091"/>
                                </a:lnTo>
                                <a:lnTo>
                                  <a:pt x="338185" y="330473"/>
                                </a:lnTo>
                                <a:lnTo>
                                  <a:pt x="324678" y="348395"/>
                                </a:lnTo>
                                <a:lnTo>
                                  <a:pt x="311163" y="386021"/>
                                </a:lnTo>
                                <a:lnTo>
                                  <a:pt x="297585" y="371259"/>
                                </a:lnTo>
                                <a:lnTo>
                                  <a:pt x="284077" y="348758"/>
                                </a:lnTo>
                                <a:lnTo>
                                  <a:pt x="270562" y="350626"/>
                                </a:lnTo>
                                <a:lnTo>
                                  <a:pt x="257054" y="376759"/>
                                </a:lnTo>
                                <a:lnTo>
                                  <a:pt x="243474" y="440519"/>
                                </a:lnTo>
                                <a:lnTo>
                                  <a:pt x="229966" y="487967"/>
                                </a:lnTo>
                                <a:lnTo>
                                  <a:pt x="216452" y="477539"/>
                                </a:lnTo>
                                <a:lnTo>
                                  <a:pt x="202943" y="461139"/>
                                </a:lnTo>
                                <a:lnTo>
                                  <a:pt x="189365" y="469816"/>
                                </a:lnTo>
                                <a:lnTo>
                                  <a:pt x="175856" y="499808"/>
                                </a:lnTo>
                                <a:lnTo>
                                  <a:pt x="162342" y="599069"/>
                                </a:lnTo>
                                <a:lnTo>
                                  <a:pt x="148835" y="688470"/>
                                </a:lnTo>
                                <a:lnTo>
                                  <a:pt x="135254" y="723990"/>
                                </a:lnTo>
                                <a:lnTo>
                                  <a:pt x="121740" y="740628"/>
                                </a:lnTo>
                                <a:lnTo>
                                  <a:pt x="108231" y="715544"/>
                                </a:lnTo>
                                <a:lnTo>
                                  <a:pt x="94688" y="681810"/>
                                </a:lnTo>
                                <a:lnTo>
                                  <a:pt x="81163" y="683319"/>
                                </a:lnTo>
                                <a:lnTo>
                                  <a:pt x="67637" y="716365"/>
                                </a:lnTo>
                                <a:lnTo>
                                  <a:pt x="54110" y="726089"/>
                                </a:lnTo>
                                <a:lnTo>
                                  <a:pt x="40579" y="739578"/>
                                </a:lnTo>
                                <a:lnTo>
                                  <a:pt x="27058" y="721638"/>
                                </a:lnTo>
                                <a:lnTo>
                                  <a:pt x="13521" y="691173"/>
                                </a:lnTo>
                                <a:lnTo>
                                  <a:pt x="0" y="664919"/>
                                </a:lnTo>
                                <a:lnTo>
                                  <a:pt x="0" y="1495897"/>
                                </a:lnTo>
                                <a:lnTo>
                                  <a:pt x="2015586" y="1495897"/>
                                </a:lnTo>
                                <a:lnTo>
                                  <a:pt x="2015586" y="759026"/>
                                </a:lnTo>
                                <a:lnTo>
                                  <a:pt x="2002073" y="750473"/>
                                </a:lnTo>
                                <a:lnTo>
                                  <a:pt x="1988499" y="739578"/>
                                </a:lnTo>
                                <a:lnTo>
                                  <a:pt x="1974988" y="736756"/>
                                </a:lnTo>
                                <a:lnTo>
                                  <a:pt x="1961487" y="742980"/>
                                </a:lnTo>
                                <a:lnTo>
                                  <a:pt x="1947974" y="777306"/>
                                </a:lnTo>
                                <a:lnTo>
                                  <a:pt x="1934389" y="786451"/>
                                </a:lnTo>
                                <a:lnTo>
                                  <a:pt x="1920888" y="794414"/>
                                </a:lnTo>
                                <a:lnTo>
                                  <a:pt x="1907376" y="784569"/>
                                </a:lnTo>
                                <a:lnTo>
                                  <a:pt x="1893874" y="776834"/>
                                </a:lnTo>
                                <a:lnTo>
                                  <a:pt x="1880289" y="780708"/>
                                </a:lnTo>
                                <a:lnTo>
                                  <a:pt x="1866776" y="795246"/>
                                </a:lnTo>
                                <a:lnTo>
                                  <a:pt x="1853264" y="821716"/>
                                </a:lnTo>
                                <a:lnTo>
                                  <a:pt x="1839751" y="845870"/>
                                </a:lnTo>
                                <a:lnTo>
                                  <a:pt x="1826178" y="877493"/>
                                </a:lnTo>
                                <a:lnTo>
                                  <a:pt x="1812665" y="902468"/>
                                </a:lnTo>
                                <a:lnTo>
                                  <a:pt x="1799151" y="919226"/>
                                </a:lnTo>
                                <a:lnTo>
                                  <a:pt x="1785651" y="911830"/>
                                </a:lnTo>
                                <a:lnTo>
                                  <a:pt x="1772066" y="921325"/>
                                </a:lnTo>
                                <a:lnTo>
                                  <a:pt x="1758565" y="919563"/>
                                </a:lnTo>
                                <a:lnTo>
                                  <a:pt x="1745040" y="925668"/>
                                </a:lnTo>
                                <a:lnTo>
                                  <a:pt x="1731552" y="950160"/>
                                </a:lnTo>
                                <a:lnTo>
                                  <a:pt x="1717955" y="956374"/>
                                </a:lnTo>
                                <a:lnTo>
                                  <a:pt x="1704430" y="948049"/>
                                </a:lnTo>
                                <a:lnTo>
                                  <a:pt x="1690930" y="933052"/>
                                </a:lnTo>
                                <a:lnTo>
                                  <a:pt x="1677417" y="917464"/>
                                </a:lnTo>
                                <a:lnTo>
                                  <a:pt x="1663856" y="877975"/>
                                </a:lnTo>
                                <a:lnTo>
                                  <a:pt x="1650343" y="881016"/>
                                </a:lnTo>
                                <a:lnTo>
                                  <a:pt x="1636817" y="907270"/>
                                </a:lnTo>
                                <a:lnTo>
                                  <a:pt x="1623317" y="947929"/>
                                </a:lnTo>
                                <a:lnTo>
                                  <a:pt x="1609732" y="1021055"/>
                                </a:lnTo>
                                <a:lnTo>
                                  <a:pt x="1596231" y="1052689"/>
                                </a:lnTo>
                                <a:lnTo>
                                  <a:pt x="1582718" y="1015903"/>
                                </a:lnTo>
                                <a:lnTo>
                                  <a:pt x="1569194" y="947591"/>
                                </a:lnTo>
                                <a:lnTo>
                                  <a:pt x="1555620" y="817506"/>
                                </a:lnTo>
                                <a:lnTo>
                                  <a:pt x="1542107" y="647462"/>
                                </a:lnTo>
                                <a:lnTo>
                                  <a:pt x="1528606" y="514106"/>
                                </a:lnTo>
                                <a:lnTo>
                                  <a:pt x="1515094" y="411794"/>
                                </a:lnTo>
                                <a:lnTo>
                                  <a:pt x="1501509" y="331181"/>
                                </a:lnTo>
                                <a:lnTo>
                                  <a:pt x="1488008" y="304105"/>
                                </a:lnTo>
                                <a:lnTo>
                                  <a:pt x="1474495" y="292971"/>
                                </a:lnTo>
                                <a:lnTo>
                                  <a:pt x="1460995" y="304105"/>
                                </a:lnTo>
                                <a:lnTo>
                                  <a:pt x="1433884" y="382150"/>
                                </a:lnTo>
                                <a:lnTo>
                                  <a:pt x="1420384" y="416142"/>
                                </a:lnTo>
                                <a:lnTo>
                                  <a:pt x="1406871" y="448485"/>
                                </a:lnTo>
                                <a:lnTo>
                                  <a:pt x="1393297" y="453403"/>
                                </a:lnTo>
                                <a:lnTo>
                                  <a:pt x="1379785" y="379453"/>
                                </a:lnTo>
                                <a:lnTo>
                                  <a:pt x="1352759" y="165127"/>
                                </a:lnTo>
                                <a:lnTo>
                                  <a:pt x="1339187" y="63753"/>
                                </a:lnTo>
                                <a:lnTo>
                                  <a:pt x="1325674" y="52035"/>
                                </a:lnTo>
                                <a:lnTo>
                                  <a:pt x="1312161" y="121993"/>
                                </a:lnTo>
                                <a:lnTo>
                                  <a:pt x="1298660" y="157505"/>
                                </a:lnTo>
                                <a:lnTo>
                                  <a:pt x="1285074" y="155036"/>
                                </a:lnTo>
                                <a:lnTo>
                                  <a:pt x="1271562" y="106876"/>
                                </a:lnTo>
                                <a:lnTo>
                                  <a:pt x="1258062" y="21802"/>
                                </a:lnTo>
                                <a:lnTo>
                                  <a:pt x="1244536" y="2692"/>
                                </a:lnTo>
                                <a:lnTo>
                                  <a:pt x="1230975" y="0"/>
                                </a:lnTo>
                                <a:close/>
                              </a:path>
                            </a:pathLst>
                          </a:custGeom>
                          <a:solidFill>
                            <a:srgbClr val="00568B"/>
                          </a:solidFill>
                        </wps:spPr>
                        <wps:bodyPr wrap="square" lIns="0" tIns="0" rIns="0" bIns="0" rtlCol="0">
                          <a:prstTxWarp prst="textNoShape">
                            <a:avLst/>
                          </a:prstTxWarp>
                          <a:noAutofit/>
                        </wps:bodyPr>
                      </wps:wsp>
                      <wps:wsp>
                        <wps:cNvPr id="488" name="Graphic 488"/>
                        <wps:cNvSpPr/>
                        <wps:spPr>
                          <a:xfrm>
                            <a:off x="102734" y="1107064"/>
                            <a:ext cx="2016125" cy="603250"/>
                          </a:xfrm>
                          <a:custGeom>
                            <a:avLst/>
                            <a:gdLst/>
                            <a:ahLst/>
                            <a:cxnLst/>
                            <a:rect l="l" t="t" r="r" b="b"/>
                            <a:pathLst>
                              <a:path w="2016125" h="603250">
                                <a:moveTo>
                                  <a:pt x="378782" y="0"/>
                                </a:moveTo>
                                <a:lnTo>
                                  <a:pt x="365273" y="9507"/>
                                </a:lnTo>
                                <a:lnTo>
                                  <a:pt x="338185" y="97038"/>
                                </a:lnTo>
                                <a:lnTo>
                                  <a:pt x="324678" y="108753"/>
                                </a:lnTo>
                                <a:lnTo>
                                  <a:pt x="311163" y="134994"/>
                                </a:lnTo>
                                <a:lnTo>
                                  <a:pt x="297585" y="136648"/>
                                </a:lnTo>
                                <a:lnTo>
                                  <a:pt x="284077" y="134296"/>
                                </a:lnTo>
                                <a:lnTo>
                                  <a:pt x="270562" y="144381"/>
                                </a:lnTo>
                                <a:lnTo>
                                  <a:pt x="257054" y="170152"/>
                                </a:lnTo>
                                <a:lnTo>
                                  <a:pt x="243474" y="200278"/>
                                </a:lnTo>
                                <a:lnTo>
                                  <a:pt x="229966" y="212355"/>
                                </a:lnTo>
                                <a:lnTo>
                                  <a:pt x="216452" y="204381"/>
                                </a:lnTo>
                                <a:lnTo>
                                  <a:pt x="202943" y="187501"/>
                                </a:lnTo>
                                <a:lnTo>
                                  <a:pt x="189365" y="189383"/>
                                </a:lnTo>
                                <a:lnTo>
                                  <a:pt x="175856" y="215033"/>
                                </a:lnTo>
                                <a:lnTo>
                                  <a:pt x="148835" y="332234"/>
                                </a:lnTo>
                                <a:lnTo>
                                  <a:pt x="135254" y="376053"/>
                                </a:lnTo>
                                <a:lnTo>
                                  <a:pt x="121740" y="412623"/>
                                </a:lnTo>
                                <a:lnTo>
                                  <a:pt x="108231" y="436415"/>
                                </a:lnTo>
                                <a:lnTo>
                                  <a:pt x="94688" y="454813"/>
                                </a:lnTo>
                                <a:lnTo>
                                  <a:pt x="81163" y="475661"/>
                                </a:lnTo>
                                <a:lnTo>
                                  <a:pt x="67637" y="498525"/>
                                </a:lnTo>
                                <a:lnTo>
                                  <a:pt x="54110" y="513292"/>
                                </a:lnTo>
                                <a:lnTo>
                                  <a:pt x="40579" y="515851"/>
                                </a:lnTo>
                                <a:lnTo>
                                  <a:pt x="27058" y="508237"/>
                                </a:lnTo>
                                <a:lnTo>
                                  <a:pt x="13521" y="492420"/>
                                </a:lnTo>
                                <a:lnTo>
                                  <a:pt x="0" y="469811"/>
                                </a:lnTo>
                                <a:lnTo>
                                  <a:pt x="0" y="602815"/>
                                </a:lnTo>
                                <a:lnTo>
                                  <a:pt x="2015586" y="602815"/>
                                </a:lnTo>
                                <a:lnTo>
                                  <a:pt x="2015586" y="443219"/>
                                </a:lnTo>
                                <a:lnTo>
                                  <a:pt x="2002073" y="445790"/>
                                </a:lnTo>
                                <a:lnTo>
                                  <a:pt x="1988499" y="447418"/>
                                </a:lnTo>
                                <a:lnTo>
                                  <a:pt x="1961487" y="457504"/>
                                </a:lnTo>
                                <a:lnTo>
                                  <a:pt x="1947974" y="464538"/>
                                </a:lnTo>
                                <a:lnTo>
                                  <a:pt x="1934389" y="470160"/>
                                </a:lnTo>
                                <a:lnTo>
                                  <a:pt x="1920888" y="474033"/>
                                </a:lnTo>
                                <a:lnTo>
                                  <a:pt x="1907376" y="474503"/>
                                </a:lnTo>
                                <a:lnTo>
                                  <a:pt x="1893874" y="476023"/>
                                </a:lnTo>
                                <a:lnTo>
                                  <a:pt x="1880289" y="481078"/>
                                </a:lnTo>
                                <a:lnTo>
                                  <a:pt x="1866776" y="489863"/>
                                </a:lnTo>
                                <a:lnTo>
                                  <a:pt x="1839751" y="512351"/>
                                </a:lnTo>
                                <a:lnTo>
                                  <a:pt x="1826178" y="520664"/>
                                </a:lnTo>
                                <a:lnTo>
                                  <a:pt x="1812665" y="527818"/>
                                </a:lnTo>
                                <a:lnTo>
                                  <a:pt x="1799151" y="534153"/>
                                </a:lnTo>
                                <a:lnTo>
                                  <a:pt x="1785651" y="535431"/>
                                </a:lnTo>
                                <a:lnTo>
                                  <a:pt x="1772066" y="538726"/>
                                </a:lnTo>
                                <a:lnTo>
                                  <a:pt x="1758565" y="540475"/>
                                </a:lnTo>
                                <a:lnTo>
                                  <a:pt x="1745040" y="543986"/>
                                </a:lnTo>
                                <a:lnTo>
                                  <a:pt x="1731552" y="550670"/>
                                </a:lnTo>
                                <a:lnTo>
                                  <a:pt x="1717955" y="553952"/>
                                </a:lnTo>
                                <a:lnTo>
                                  <a:pt x="1704430" y="554893"/>
                                </a:lnTo>
                                <a:lnTo>
                                  <a:pt x="1690930" y="553011"/>
                                </a:lnTo>
                                <a:lnTo>
                                  <a:pt x="1663856" y="547630"/>
                                </a:lnTo>
                                <a:lnTo>
                                  <a:pt x="1650343" y="549271"/>
                                </a:lnTo>
                                <a:lnTo>
                                  <a:pt x="1636817" y="553011"/>
                                </a:lnTo>
                                <a:lnTo>
                                  <a:pt x="1623317" y="551611"/>
                                </a:lnTo>
                                <a:lnTo>
                                  <a:pt x="1609732" y="545518"/>
                                </a:lnTo>
                                <a:lnTo>
                                  <a:pt x="1582718" y="504968"/>
                                </a:lnTo>
                                <a:lnTo>
                                  <a:pt x="1569194" y="468870"/>
                                </a:lnTo>
                                <a:lnTo>
                                  <a:pt x="1555620" y="418727"/>
                                </a:lnTo>
                                <a:lnTo>
                                  <a:pt x="1542107" y="355542"/>
                                </a:lnTo>
                                <a:lnTo>
                                  <a:pt x="1528606" y="309719"/>
                                </a:lnTo>
                                <a:lnTo>
                                  <a:pt x="1515094" y="273996"/>
                                </a:lnTo>
                                <a:lnTo>
                                  <a:pt x="1501509" y="248212"/>
                                </a:lnTo>
                                <a:lnTo>
                                  <a:pt x="1488008" y="243519"/>
                                </a:lnTo>
                                <a:lnTo>
                                  <a:pt x="1474495" y="242470"/>
                                </a:lnTo>
                                <a:lnTo>
                                  <a:pt x="1460995" y="249842"/>
                                </a:lnTo>
                                <a:lnTo>
                                  <a:pt x="1447410" y="266020"/>
                                </a:lnTo>
                                <a:lnTo>
                                  <a:pt x="1433884" y="280789"/>
                                </a:lnTo>
                                <a:lnTo>
                                  <a:pt x="1420384" y="294265"/>
                                </a:lnTo>
                                <a:lnTo>
                                  <a:pt x="1406871" y="305738"/>
                                </a:lnTo>
                                <a:lnTo>
                                  <a:pt x="1393297" y="309382"/>
                                </a:lnTo>
                                <a:lnTo>
                                  <a:pt x="1379785" y="285710"/>
                                </a:lnTo>
                                <a:lnTo>
                                  <a:pt x="1366272" y="333982"/>
                                </a:lnTo>
                                <a:lnTo>
                                  <a:pt x="1352759" y="316186"/>
                                </a:lnTo>
                                <a:lnTo>
                                  <a:pt x="1339187" y="290512"/>
                                </a:lnTo>
                                <a:lnTo>
                                  <a:pt x="1325674" y="268952"/>
                                </a:lnTo>
                                <a:lnTo>
                                  <a:pt x="1285074" y="223600"/>
                                </a:lnTo>
                                <a:lnTo>
                                  <a:pt x="1258062" y="156325"/>
                                </a:lnTo>
                                <a:lnTo>
                                  <a:pt x="1244536" y="120589"/>
                                </a:lnTo>
                                <a:lnTo>
                                  <a:pt x="1230975" y="100549"/>
                                </a:lnTo>
                                <a:lnTo>
                                  <a:pt x="1217451" y="92707"/>
                                </a:lnTo>
                                <a:lnTo>
                                  <a:pt x="1203938" y="89063"/>
                                </a:lnTo>
                                <a:lnTo>
                                  <a:pt x="1190437" y="99029"/>
                                </a:lnTo>
                                <a:lnTo>
                                  <a:pt x="1176851" y="120589"/>
                                </a:lnTo>
                                <a:lnTo>
                                  <a:pt x="1149838" y="152115"/>
                                </a:lnTo>
                                <a:lnTo>
                                  <a:pt x="1136326" y="145793"/>
                                </a:lnTo>
                                <a:lnTo>
                                  <a:pt x="1122752" y="120939"/>
                                </a:lnTo>
                                <a:lnTo>
                                  <a:pt x="1109228" y="93635"/>
                                </a:lnTo>
                                <a:lnTo>
                                  <a:pt x="1095726" y="71255"/>
                                </a:lnTo>
                                <a:lnTo>
                                  <a:pt x="1082213" y="67986"/>
                                </a:lnTo>
                                <a:lnTo>
                                  <a:pt x="1068628" y="83200"/>
                                </a:lnTo>
                                <a:lnTo>
                                  <a:pt x="1055128" y="97509"/>
                                </a:lnTo>
                                <a:lnTo>
                                  <a:pt x="1041603" y="103372"/>
                                </a:lnTo>
                                <a:lnTo>
                                  <a:pt x="1028114" y="99270"/>
                                </a:lnTo>
                                <a:lnTo>
                                  <a:pt x="1014517" y="76527"/>
                                </a:lnTo>
                                <a:lnTo>
                                  <a:pt x="1001029" y="55438"/>
                                </a:lnTo>
                                <a:lnTo>
                                  <a:pt x="987505" y="39380"/>
                                </a:lnTo>
                                <a:lnTo>
                                  <a:pt x="960418" y="44182"/>
                                </a:lnTo>
                                <a:lnTo>
                                  <a:pt x="933400" y="88243"/>
                                </a:lnTo>
                                <a:lnTo>
                                  <a:pt x="919881" y="94106"/>
                                </a:lnTo>
                                <a:lnTo>
                                  <a:pt x="892793" y="160199"/>
                                </a:lnTo>
                                <a:lnTo>
                                  <a:pt x="879279" y="170972"/>
                                </a:lnTo>
                                <a:lnTo>
                                  <a:pt x="865776" y="163722"/>
                                </a:lnTo>
                                <a:lnTo>
                                  <a:pt x="852186" y="150016"/>
                                </a:lnTo>
                                <a:lnTo>
                                  <a:pt x="838677" y="119068"/>
                                </a:lnTo>
                                <a:lnTo>
                                  <a:pt x="825169" y="109115"/>
                                </a:lnTo>
                                <a:lnTo>
                                  <a:pt x="811662" y="109574"/>
                                </a:lnTo>
                                <a:lnTo>
                                  <a:pt x="798081" y="116366"/>
                                </a:lnTo>
                                <a:lnTo>
                                  <a:pt x="784567" y="127393"/>
                                </a:lnTo>
                                <a:lnTo>
                                  <a:pt x="771065" y="131725"/>
                                </a:lnTo>
                                <a:lnTo>
                                  <a:pt x="757551" y="145093"/>
                                </a:lnTo>
                                <a:lnTo>
                                  <a:pt x="743972" y="163480"/>
                                </a:lnTo>
                                <a:lnTo>
                                  <a:pt x="649325" y="271063"/>
                                </a:lnTo>
                                <a:lnTo>
                                  <a:pt x="635758" y="270365"/>
                                </a:lnTo>
                                <a:lnTo>
                                  <a:pt x="622239" y="268145"/>
                                </a:lnTo>
                                <a:lnTo>
                                  <a:pt x="608728" y="256537"/>
                                </a:lnTo>
                                <a:lnTo>
                                  <a:pt x="595221" y="232613"/>
                                </a:lnTo>
                                <a:lnTo>
                                  <a:pt x="581713" y="210835"/>
                                </a:lnTo>
                                <a:lnTo>
                                  <a:pt x="568134" y="200990"/>
                                </a:lnTo>
                                <a:lnTo>
                                  <a:pt x="554625" y="183291"/>
                                </a:lnTo>
                                <a:lnTo>
                                  <a:pt x="541117" y="180130"/>
                                </a:lnTo>
                                <a:lnTo>
                                  <a:pt x="527602" y="165121"/>
                                </a:lnTo>
                                <a:lnTo>
                                  <a:pt x="514023" y="95989"/>
                                </a:lnTo>
                                <a:lnTo>
                                  <a:pt x="500509" y="54509"/>
                                </a:lnTo>
                                <a:lnTo>
                                  <a:pt x="487001" y="18181"/>
                                </a:lnTo>
                                <a:lnTo>
                                  <a:pt x="473494" y="3872"/>
                                </a:lnTo>
                                <a:lnTo>
                                  <a:pt x="459915" y="37268"/>
                                </a:lnTo>
                                <a:lnTo>
                                  <a:pt x="446404" y="64692"/>
                                </a:lnTo>
                                <a:lnTo>
                                  <a:pt x="432897" y="89884"/>
                                </a:lnTo>
                                <a:lnTo>
                                  <a:pt x="419383" y="78277"/>
                                </a:lnTo>
                                <a:lnTo>
                                  <a:pt x="405804" y="44302"/>
                                </a:lnTo>
                                <a:lnTo>
                                  <a:pt x="392290" y="8094"/>
                                </a:lnTo>
                                <a:lnTo>
                                  <a:pt x="378782" y="0"/>
                                </a:lnTo>
                                <a:close/>
                              </a:path>
                            </a:pathLst>
                          </a:custGeom>
                          <a:solidFill>
                            <a:srgbClr val="B01C88"/>
                          </a:solidFill>
                        </wps:spPr>
                        <wps:bodyPr wrap="square" lIns="0" tIns="0" rIns="0" bIns="0" rtlCol="0">
                          <a:prstTxWarp prst="textNoShape">
                            <a:avLst/>
                          </a:prstTxWarp>
                          <a:noAutofit/>
                        </wps:bodyPr>
                      </wps:wsp>
                      <wps:wsp>
                        <wps:cNvPr id="489" name="Graphic 489"/>
                        <wps:cNvSpPr/>
                        <wps:spPr>
                          <a:xfrm>
                            <a:off x="6" y="213740"/>
                            <a:ext cx="2223135" cy="1496695"/>
                          </a:xfrm>
                          <a:custGeom>
                            <a:avLst/>
                            <a:gdLst/>
                            <a:ahLst/>
                            <a:cxnLst/>
                            <a:rect l="l" t="t" r="r" b="b"/>
                            <a:pathLst>
                              <a:path w="2223135" h="1496695">
                                <a:moveTo>
                                  <a:pt x="2154594" y="0"/>
                                </a:moveTo>
                                <a:lnTo>
                                  <a:pt x="2222990" y="0"/>
                                </a:lnTo>
                              </a:path>
                              <a:path w="2223135" h="1496695">
                                <a:moveTo>
                                  <a:pt x="2154594" y="213752"/>
                                </a:moveTo>
                                <a:lnTo>
                                  <a:pt x="2222990" y="213752"/>
                                </a:lnTo>
                              </a:path>
                              <a:path w="2223135" h="1496695">
                                <a:moveTo>
                                  <a:pt x="2154594" y="427506"/>
                                </a:moveTo>
                                <a:lnTo>
                                  <a:pt x="2222990" y="427506"/>
                                </a:lnTo>
                              </a:path>
                              <a:path w="2223135" h="1496695">
                                <a:moveTo>
                                  <a:pt x="2154594" y="641261"/>
                                </a:moveTo>
                                <a:lnTo>
                                  <a:pt x="2222990" y="641261"/>
                                </a:lnTo>
                              </a:path>
                              <a:path w="2223135" h="1496695">
                                <a:moveTo>
                                  <a:pt x="2154594" y="855017"/>
                                </a:moveTo>
                                <a:lnTo>
                                  <a:pt x="2222990" y="855017"/>
                                </a:lnTo>
                              </a:path>
                              <a:path w="2223135" h="1496695">
                                <a:moveTo>
                                  <a:pt x="2154594" y="1068760"/>
                                </a:moveTo>
                                <a:lnTo>
                                  <a:pt x="2222990" y="1068760"/>
                                </a:lnTo>
                              </a:path>
                              <a:path w="2223135" h="1496695">
                                <a:moveTo>
                                  <a:pt x="2154594" y="1282504"/>
                                </a:moveTo>
                                <a:lnTo>
                                  <a:pt x="2222990" y="1282504"/>
                                </a:lnTo>
                              </a:path>
                              <a:path w="2223135" h="1496695">
                                <a:moveTo>
                                  <a:pt x="0" y="70316"/>
                                </a:moveTo>
                                <a:lnTo>
                                  <a:pt x="68400" y="70316"/>
                                </a:lnTo>
                              </a:path>
                              <a:path w="2223135" h="1496695">
                                <a:moveTo>
                                  <a:pt x="0" y="355799"/>
                                </a:moveTo>
                                <a:lnTo>
                                  <a:pt x="68400" y="355799"/>
                                </a:lnTo>
                              </a:path>
                              <a:path w="2223135" h="1496695">
                                <a:moveTo>
                                  <a:pt x="0" y="641261"/>
                                </a:moveTo>
                                <a:lnTo>
                                  <a:pt x="68400" y="641261"/>
                                </a:lnTo>
                              </a:path>
                              <a:path w="2223135" h="1496695">
                                <a:moveTo>
                                  <a:pt x="0" y="925319"/>
                                </a:moveTo>
                                <a:lnTo>
                                  <a:pt x="68400" y="925319"/>
                                </a:lnTo>
                              </a:path>
                              <a:path w="2223135" h="1496695">
                                <a:moveTo>
                                  <a:pt x="0" y="1210788"/>
                                </a:moveTo>
                                <a:lnTo>
                                  <a:pt x="68400" y="1210788"/>
                                </a:lnTo>
                              </a:path>
                              <a:path w="2223135" h="1496695">
                                <a:moveTo>
                                  <a:pt x="2050557" y="1427862"/>
                                </a:moveTo>
                                <a:lnTo>
                                  <a:pt x="2050557" y="1496259"/>
                                </a:lnTo>
                              </a:path>
                              <a:path w="2223135" h="1496695">
                                <a:moveTo>
                                  <a:pt x="1834111" y="1427862"/>
                                </a:moveTo>
                                <a:lnTo>
                                  <a:pt x="1834111" y="1496259"/>
                                </a:lnTo>
                              </a:path>
                              <a:path w="2223135" h="1496695">
                                <a:moveTo>
                                  <a:pt x="1617677" y="1427862"/>
                                </a:moveTo>
                                <a:lnTo>
                                  <a:pt x="1617677" y="1496259"/>
                                </a:lnTo>
                              </a:path>
                              <a:path w="2223135" h="1496695">
                                <a:moveTo>
                                  <a:pt x="1401231" y="1427862"/>
                                </a:moveTo>
                                <a:lnTo>
                                  <a:pt x="1401231" y="1496259"/>
                                </a:lnTo>
                              </a:path>
                              <a:path w="2223135" h="1496695">
                                <a:moveTo>
                                  <a:pt x="1184796" y="1427862"/>
                                </a:moveTo>
                                <a:lnTo>
                                  <a:pt x="1184796" y="1496259"/>
                                </a:lnTo>
                              </a:path>
                              <a:path w="2223135" h="1496695">
                                <a:moveTo>
                                  <a:pt x="968357" y="1427862"/>
                                </a:moveTo>
                                <a:lnTo>
                                  <a:pt x="968357" y="1496259"/>
                                </a:lnTo>
                              </a:path>
                              <a:path w="2223135" h="1496695">
                                <a:moveTo>
                                  <a:pt x="751918" y="1427862"/>
                                </a:moveTo>
                                <a:lnTo>
                                  <a:pt x="751918" y="1496259"/>
                                </a:lnTo>
                              </a:path>
                              <a:path w="2223135" h="1496695">
                                <a:moveTo>
                                  <a:pt x="535477" y="1427862"/>
                                </a:moveTo>
                                <a:lnTo>
                                  <a:pt x="535477" y="1496259"/>
                                </a:lnTo>
                              </a:path>
                              <a:path w="2223135" h="1496695">
                                <a:moveTo>
                                  <a:pt x="319039" y="1427862"/>
                                </a:moveTo>
                                <a:lnTo>
                                  <a:pt x="319039" y="1496259"/>
                                </a:lnTo>
                              </a:path>
                              <a:path w="2223135" h="1496695">
                                <a:moveTo>
                                  <a:pt x="102599" y="1427862"/>
                                </a:moveTo>
                                <a:lnTo>
                                  <a:pt x="102599" y="1496259"/>
                                </a:lnTo>
                              </a:path>
                            </a:pathLst>
                          </a:custGeom>
                          <a:ln w="6032">
                            <a:solidFill>
                              <a:srgbClr val="231F20"/>
                            </a:solidFill>
                            <a:prstDash val="solid"/>
                          </a:ln>
                        </wps:spPr>
                        <wps:bodyPr wrap="square" lIns="0" tIns="0" rIns="0" bIns="0" rtlCol="0">
                          <a:prstTxWarp prst="textNoShape">
                            <a:avLst/>
                          </a:prstTxWarp>
                          <a:noAutofit/>
                        </wps:bodyPr>
                      </wps:wsp>
                      <wps:wsp>
                        <wps:cNvPr id="490" name="Graphic 490"/>
                        <wps:cNvSpPr/>
                        <wps:spPr>
                          <a:xfrm>
                            <a:off x="102605" y="243278"/>
                            <a:ext cx="2016125" cy="1224915"/>
                          </a:xfrm>
                          <a:custGeom>
                            <a:avLst/>
                            <a:gdLst/>
                            <a:ahLst/>
                            <a:cxnLst/>
                            <a:rect l="l" t="t" r="r" b="b"/>
                            <a:pathLst>
                              <a:path w="2016125" h="1224915">
                                <a:moveTo>
                                  <a:pt x="0" y="1011099"/>
                                </a:moveTo>
                                <a:lnTo>
                                  <a:pt x="13797" y="1075778"/>
                                </a:lnTo>
                                <a:lnTo>
                                  <a:pt x="27593" y="1117982"/>
                                </a:lnTo>
                                <a:lnTo>
                                  <a:pt x="40530" y="1139071"/>
                                </a:lnTo>
                                <a:lnTo>
                                  <a:pt x="54326" y="1134849"/>
                                </a:lnTo>
                                <a:lnTo>
                                  <a:pt x="68125" y="1085623"/>
                                </a:lnTo>
                                <a:lnTo>
                                  <a:pt x="81062" y="1020944"/>
                                </a:lnTo>
                                <a:lnTo>
                                  <a:pt x="94852" y="947818"/>
                                </a:lnTo>
                                <a:lnTo>
                                  <a:pt x="108649" y="859224"/>
                                </a:lnTo>
                                <a:lnTo>
                                  <a:pt x="121585" y="748141"/>
                                </a:lnTo>
                                <a:lnTo>
                                  <a:pt x="135383" y="628590"/>
                                </a:lnTo>
                                <a:lnTo>
                                  <a:pt x="149179" y="511884"/>
                                </a:lnTo>
                                <a:lnTo>
                                  <a:pt x="162111" y="419070"/>
                                </a:lnTo>
                                <a:lnTo>
                                  <a:pt x="175908" y="357184"/>
                                </a:lnTo>
                                <a:lnTo>
                                  <a:pt x="189704" y="317813"/>
                                </a:lnTo>
                                <a:lnTo>
                                  <a:pt x="202642" y="322025"/>
                                </a:lnTo>
                                <a:lnTo>
                                  <a:pt x="216439" y="351565"/>
                                </a:lnTo>
                                <a:lnTo>
                                  <a:pt x="230235" y="362816"/>
                                </a:lnTo>
                                <a:lnTo>
                                  <a:pt x="244034" y="379694"/>
                                </a:lnTo>
                                <a:lnTo>
                                  <a:pt x="256969" y="364218"/>
                                </a:lnTo>
                                <a:lnTo>
                                  <a:pt x="270767" y="324841"/>
                                </a:lnTo>
                                <a:lnTo>
                                  <a:pt x="284563" y="302343"/>
                                </a:lnTo>
                                <a:lnTo>
                                  <a:pt x="297494" y="285473"/>
                                </a:lnTo>
                                <a:lnTo>
                                  <a:pt x="311292" y="264369"/>
                                </a:lnTo>
                                <a:lnTo>
                                  <a:pt x="325089" y="239067"/>
                                </a:lnTo>
                                <a:lnTo>
                                  <a:pt x="338025" y="229218"/>
                                </a:lnTo>
                                <a:lnTo>
                                  <a:pt x="351823" y="196875"/>
                                </a:lnTo>
                                <a:lnTo>
                                  <a:pt x="365620" y="184214"/>
                                </a:lnTo>
                                <a:lnTo>
                                  <a:pt x="378551" y="178595"/>
                                </a:lnTo>
                                <a:lnTo>
                                  <a:pt x="392347" y="174377"/>
                                </a:lnTo>
                                <a:lnTo>
                                  <a:pt x="406144" y="203909"/>
                                </a:lnTo>
                                <a:lnTo>
                                  <a:pt x="419082" y="216556"/>
                                </a:lnTo>
                                <a:lnTo>
                                  <a:pt x="432878" y="232027"/>
                                </a:lnTo>
                                <a:lnTo>
                                  <a:pt x="446676" y="233436"/>
                                </a:lnTo>
                                <a:lnTo>
                                  <a:pt x="460472" y="230630"/>
                                </a:lnTo>
                                <a:lnTo>
                                  <a:pt x="473403" y="226413"/>
                                </a:lnTo>
                                <a:lnTo>
                                  <a:pt x="487206" y="219372"/>
                                </a:lnTo>
                                <a:lnTo>
                                  <a:pt x="501003" y="216556"/>
                                </a:lnTo>
                                <a:lnTo>
                                  <a:pt x="513934" y="210936"/>
                                </a:lnTo>
                                <a:lnTo>
                                  <a:pt x="527730" y="203909"/>
                                </a:lnTo>
                                <a:lnTo>
                                  <a:pt x="541529" y="194059"/>
                                </a:lnTo>
                                <a:lnTo>
                                  <a:pt x="554464" y="188440"/>
                                </a:lnTo>
                                <a:lnTo>
                                  <a:pt x="568262" y="182820"/>
                                </a:lnTo>
                                <a:lnTo>
                                  <a:pt x="582060" y="185635"/>
                                </a:lnTo>
                                <a:lnTo>
                                  <a:pt x="594996" y="206712"/>
                                </a:lnTo>
                                <a:lnTo>
                                  <a:pt x="608787" y="229218"/>
                                </a:lnTo>
                                <a:lnTo>
                                  <a:pt x="622584" y="237660"/>
                                </a:lnTo>
                                <a:lnTo>
                                  <a:pt x="635520" y="253136"/>
                                </a:lnTo>
                                <a:lnTo>
                                  <a:pt x="649319" y="243292"/>
                                </a:lnTo>
                                <a:lnTo>
                                  <a:pt x="744171" y="153280"/>
                                </a:lnTo>
                                <a:lnTo>
                                  <a:pt x="757967" y="182820"/>
                                </a:lnTo>
                                <a:lnTo>
                                  <a:pt x="770898" y="181400"/>
                                </a:lnTo>
                                <a:lnTo>
                                  <a:pt x="784696" y="168756"/>
                                </a:lnTo>
                                <a:lnTo>
                                  <a:pt x="798493" y="136403"/>
                                </a:lnTo>
                                <a:lnTo>
                                  <a:pt x="811436" y="95631"/>
                                </a:lnTo>
                                <a:lnTo>
                                  <a:pt x="825226" y="56248"/>
                                </a:lnTo>
                                <a:lnTo>
                                  <a:pt x="839024" y="16883"/>
                                </a:lnTo>
                                <a:lnTo>
                                  <a:pt x="851961" y="4224"/>
                                </a:lnTo>
                                <a:lnTo>
                                  <a:pt x="865757" y="0"/>
                                </a:lnTo>
                                <a:lnTo>
                                  <a:pt x="879555" y="15476"/>
                                </a:lnTo>
                                <a:lnTo>
                                  <a:pt x="893357" y="46404"/>
                                </a:lnTo>
                                <a:lnTo>
                                  <a:pt x="906283" y="61879"/>
                                </a:lnTo>
                                <a:lnTo>
                                  <a:pt x="920080" y="49220"/>
                                </a:lnTo>
                                <a:lnTo>
                                  <a:pt x="933876" y="64696"/>
                                </a:lnTo>
                                <a:lnTo>
                                  <a:pt x="946820" y="75930"/>
                                </a:lnTo>
                                <a:lnTo>
                                  <a:pt x="960616" y="78747"/>
                                </a:lnTo>
                                <a:lnTo>
                                  <a:pt x="974413" y="111088"/>
                                </a:lnTo>
                                <a:lnTo>
                                  <a:pt x="987338" y="130783"/>
                                </a:lnTo>
                                <a:lnTo>
                                  <a:pt x="1001157" y="160320"/>
                                </a:lnTo>
                                <a:lnTo>
                                  <a:pt x="1014947" y="201099"/>
                                </a:lnTo>
                                <a:lnTo>
                                  <a:pt x="1027880" y="233436"/>
                                </a:lnTo>
                                <a:lnTo>
                                  <a:pt x="1041670" y="257341"/>
                                </a:lnTo>
                                <a:lnTo>
                                  <a:pt x="1055461" y="277030"/>
                                </a:lnTo>
                                <a:lnTo>
                                  <a:pt x="1068407" y="295315"/>
                                </a:lnTo>
                                <a:lnTo>
                                  <a:pt x="1082197" y="329065"/>
                                </a:lnTo>
                                <a:lnTo>
                                  <a:pt x="1095999" y="354379"/>
                                </a:lnTo>
                                <a:lnTo>
                                  <a:pt x="1109802" y="379694"/>
                                </a:lnTo>
                                <a:lnTo>
                                  <a:pt x="1122735" y="385315"/>
                                </a:lnTo>
                                <a:lnTo>
                                  <a:pt x="1136526" y="381101"/>
                                </a:lnTo>
                                <a:lnTo>
                                  <a:pt x="1150329" y="385315"/>
                                </a:lnTo>
                                <a:lnTo>
                                  <a:pt x="1163250" y="388129"/>
                                </a:lnTo>
                                <a:lnTo>
                                  <a:pt x="1177052" y="421874"/>
                                </a:lnTo>
                                <a:lnTo>
                                  <a:pt x="1190843" y="444373"/>
                                </a:lnTo>
                                <a:lnTo>
                                  <a:pt x="1203788" y="450005"/>
                                </a:lnTo>
                                <a:lnTo>
                                  <a:pt x="1217579" y="483754"/>
                                </a:lnTo>
                                <a:lnTo>
                                  <a:pt x="1231381" y="509069"/>
                                </a:lnTo>
                                <a:lnTo>
                                  <a:pt x="1244315" y="545618"/>
                                </a:lnTo>
                                <a:lnTo>
                                  <a:pt x="1258117" y="603277"/>
                                </a:lnTo>
                                <a:lnTo>
                                  <a:pt x="1271920" y="635623"/>
                                </a:lnTo>
                                <a:lnTo>
                                  <a:pt x="1284841" y="660935"/>
                                </a:lnTo>
                                <a:lnTo>
                                  <a:pt x="1298632" y="701715"/>
                                </a:lnTo>
                                <a:lnTo>
                                  <a:pt x="1312434" y="753752"/>
                                </a:lnTo>
                                <a:lnTo>
                                  <a:pt x="1326236" y="807187"/>
                                </a:lnTo>
                                <a:lnTo>
                                  <a:pt x="1339170" y="845157"/>
                                </a:lnTo>
                                <a:lnTo>
                                  <a:pt x="1352960" y="852190"/>
                                </a:lnTo>
                                <a:lnTo>
                                  <a:pt x="1366762" y="839533"/>
                                </a:lnTo>
                                <a:lnTo>
                                  <a:pt x="1379696" y="817021"/>
                                </a:lnTo>
                              </a:path>
                              <a:path w="2016125" h="1224915">
                                <a:moveTo>
                                  <a:pt x="1379696" y="656713"/>
                                </a:moveTo>
                                <a:lnTo>
                                  <a:pt x="1393498" y="663747"/>
                                </a:lnTo>
                                <a:lnTo>
                                  <a:pt x="1407289" y="658125"/>
                                </a:lnTo>
                                <a:lnTo>
                                  <a:pt x="1420223" y="652514"/>
                                </a:lnTo>
                                <a:lnTo>
                                  <a:pt x="1434012" y="642669"/>
                                </a:lnTo>
                                <a:lnTo>
                                  <a:pt x="1447815" y="634224"/>
                                </a:lnTo>
                                <a:lnTo>
                                  <a:pt x="1460748" y="622968"/>
                                </a:lnTo>
                                <a:lnTo>
                                  <a:pt x="1474551" y="613134"/>
                                </a:lnTo>
                                <a:lnTo>
                                  <a:pt x="1488353" y="607512"/>
                                </a:lnTo>
                                <a:lnTo>
                                  <a:pt x="1501287" y="599066"/>
                                </a:lnTo>
                                <a:lnTo>
                                  <a:pt x="1542670" y="635623"/>
                                </a:lnTo>
                                <a:lnTo>
                                  <a:pt x="1555616" y="693282"/>
                                </a:lnTo>
                                <a:lnTo>
                                  <a:pt x="1569406" y="770630"/>
                                </a:lnTo>
                                <a:lnTo>
                                  <a:pt x="1583208" y="885948"/>
                                </a:lnTo>
                                <a:lnTo>
                                  <a:pt x="1596130" y="1020944"/>
                                </a:lnTo>
                                <a:lnTo>
                                  <a:pt x="1609932" y="1122192"/>
                                </a:lnTo>
                                <a:lnTo>
                                  <a:pt x="1623722" y="1200941"/>
                                </a:lnTo>
                                <a:lnTo>
                                  <a:pt x="1636669" y="1224855"/>
                                </a:lnTo>
                                <a:lnTo>
                                  <a:pt x="1650471" y="1217808"/>
                                </a:lnTo>
                                <a:lnTo>
                                  <a:pt x="1664261" y="1212185"/>
                                </a:lnTo>
                                <a:lnTo>
                                  <a:pt x="1677207" y="1207975"/>
                                </a:lnTo>
                                <a:lnTo>
                                  <a:pt x="1690985" y="1215010"/>
                                </a:lnTo>
                                <a:lnTo>
                                  <a:pt x="1704788" y="1216408"/>
                                </a:lnTo>
                                <a:lnTo>
                                  <a:pt x="1717709" y="1207975"/>
                                </a:lnTo>
                                <a:lnTo>
                                  <a:pt x="1731511" y="1193907"/>
                                </a:lnTo>
                                <a:lnTo>
                                  <a:pt x="1745302" y="1172817"/>
                                </a:lnTo>
                                <a:lnTo>
                                  <a:pt x="1759104" y="1158750"/>
                                </a:lnTo>
                                <a:lnTo>
                                  <a:pt x="1772050" y="1148905"/>
                                </a:lnTo>
                                <a:lnTo>
                                  <a:pt x="1785852" y="1137660"/>
                                </a:lnTo>
                                <a:lnTo>
                                  <a:pt x="1799642" y="1127815"/>
                                </a:lnTo>
                                <a:lnTo>
                                  <a:pt x="1812588" y="1106724"/>
                                </a:lnTo>
                                <a:lnTo>
                                  <a:pt x="1826379" y="1088435"/>
                                </a:lnTo>
                                <a:lnTo>
                                  <a:pt x="1840181" y="1070157"/>
                                </a:lnTo>
                                <a:lnTo>
                                  <a:pt x="1853102" y="1036411"/>
                                </a:lnTo>
                                <a:lnTo>
                                  <a:pt x="1880696" y="981575"/>
                                </a:lnTo>
                                <a:lnTo>
                                  <a:pt x="1907432" y="952028"/>
                                </a:lnTo>
                                <a:lnTo>
                                  <a:pt x="1921221" y="943607"/>
                                </a:lnTo>
                                <a:lnTo>
                                  <a:pt x="1934168" y="933762"/>
                                </a:lnTo>
                                <a:lnTo>
                                  <a:pt x="1947957" y="918295"/>
                                </a:lnTo>
                                <a:lnTo>
                                  <a:pt x="1961760" y="916882"/>
                                </a:lnTo>
                                <a:lnTo>
                                  <a:pt x="1975551" y="901404"/>
                                </a:lnTo>
                                <a:lnTo>
                                  <a:pt x="1988484" y="880314"/>
                                </a:lnTo>
                                <a:lnTo>
                                  <a:pt x="2002274" y="866258"/>
                                </a:lnTo>
                                <a:lnTo>
                                  <a:pt x="2016089" y="849367"/>
                                </a:lnTo>
                              </a:path>
                            </a:pathLst>
                          </a:custGeom>
                          <a:ln w="12065">
                            <a:solidFill>
                              <a:srgbClr val="FCAF17"/>
                            </a:solidFill>
                            <a:prstDash val="solid"/>
                          </a:ln>
                        </wps:spPr>
                        <wps:bodyPr wrap="square" lIns="0" tIns="0" rIns="0" bIns="0" rtlCol="0">
                          <a:prstTxWarp prst="textNoShape">
                            <a:avLst/>
                          </a:prstTxWarp>
                          <a:noAutofit/>
                        </wps:bodyPr>
                      </wps:wsp>
                      <wps:wsp>
                        <wps:cNvPr id="491" name="Graphic 491"/>
                        <wps:cNvSpPr/>
                        <wps:spPr>
                          <a:xfrm>
                            <a:off x="1482302" y="0"/>
                            <a:ext cx="1270" cy="1710055"/>
                          </a:xfrm>
                          <a:custGeom>
                            <a:avLst/>
                            <a:gdLst/>
                            <a:ahLst/>
                            <a:cxnLst/>
                            <a:rect l="l" t="t" r="r" b="b"/>
                            <a:pathLst>
                              <a:path h="1710055">
                                <a:moveTo>
                                  <a:pt x="0" y="1710000"/>
                                </a:moveTo>
                                <a:lnTo>
                                  <a:pt x="0" y="0"/>
                                </a:lnTo>
                              </a:path>
                            </a:pathLst>
                          </a:custGeom>
                          <a:ln w="6032">
                            <a:solidFill>
                              <a:srgbClr val="231F20"/>
                            </a:solidFill>
                            <a:prstDash val="dash"/>
                          </a:ln>
                        </wps:spPr>
                        <wps:bodyPr wrap="square" lIns="0" tIns="0" rIns="0" bIns="0" rtlCol="0">
                          <a:prstTxWarp prst="textNoShape">
                            <a:avLst/>
                          </a:prstTxWarp>
                          <a:noAutofit/>
                        </wps:bodyPr>
                      </wps:wsp>
                      <wps:wsp>
                        <wps:cNvPr id="492" name="Graphic 492"/>
                        <wps:cNvSpPr/>
                        <wps:spPr>
                          <a:xfrm>
                            <a:off x="3016" y="3056"/>
                            <a:ext cx="2218055" cy="1705610"/>
                          </a:xfrm>
                          <a:custGeom>
                            <a:avLst/>
                            <a:gdLst/>
                            <a:ahLst/>
                            <a:cxnLst/>
                            <a:rect l="l" t="t" r="r" b="b"/>
                            <a:pathLst>
                              <a:path w="2218055" h="1705610">
                                <a:moveTo>
                                  <a:pt x="0" y="1705013"/>
                                </a:moveTo>
                                <a:lnTo>
                                  <a:pt x="2217869" y="1705013"/>
                                </a:lnTo>
                                <a:lnTo>
                                  <a:pt x="2217869" y="0"/>
                                </a:lnTo>
                                <a:lnTo>
                                  <a:pt x="0" y="0"/>
                                </a:lnTo>
                                <a:lnTo>
                                  <a:pt x="0" y="1705013"/>
                                </a:lnTo>
                                <a:close/>
                              </a:path>
                            </a:pathLst>
                          </a:custGeom>
                          <a:ln w="6032">
                            <a:solidFill>
                              <a:srgbClr val="231F20"/>
                            </a:solidFill>
                            <a:prstDash val="solid"/>
                          </a:ln>
                        </wps:spPr>
                        <wps:bodyPr wrap="square" lIns="0" tIns="0" rIns="0" bIns="0" rtlCol="0">
                          <a:prstTxWarp prst="textNoShape">
                            <a:avLst/>
                          </a:prstTxWarp>
                          <a:noAutofit/>
                        </wps:bodyPr>
                      </wps:wsp>
                      <wps:wsp>
                        <wps:cNvPr id="493" name="Textbox 493"/>
                        <wps:cNvSpPr txBox="1"/>
                        <wps:spPr>
                          <a:xfrm>
                            <a:off x="1503935" y="40466"/>
                            <a:ext cx="86360" cy="80645"/>
                          </a:xfrm>
                          <a:prstGeom prst="rect">
                            <a:avLst/>
                          </a:prstGeom>
                        </wps:spPr>
                        <wps:txbx>
                          <w:txbxContent>
                            <w:p w14:paraId="75369B0E" w14:textId="77777777" w:rsidR="00124CB7" w:rsidRDefault="00F1419A">
                              <w:pPr>
                                <w:spacing w:before="7"/>
                                <w:rPr>
                                  <w:sz w:val="10"/>
                                </w:rPr>
                              </w:pPr>
                              <w:r>
                                <w:rPr>
                                  <w:color w:val="231F20"/>
                                  <w:spacing w:val="-5"/>
                                  <w:sz w:val="10"/>
                                </w:rPr>
                                <w:t>(e)</w:t>
                              </w:r>
                            </w:p>
                          </w:txbxContent>
                        </wps:txbx>
                        <wps:bodyPr wrap="square" lIns="0" tIns="0" rIns="0" bIns="0" rtlCol="0">
                          <a:noAutofit/>
                        </wps:bodyPr>
                      </wps:wsp>
                    </wpg:wgp>
                  </a:graphicData>
                </a:graphic>
              </wp:anchor>
            </w:drawing>
          </mc:Choice>
          <mc:Fallback>
            <w:pict>
              <v:group w14:anchorId="6BBEC3AF" id="Group 486" o:spid="_x0000_s1100" style="position:absolute;left:0;text-align:left;margin-left:315.25pt;margin-top:11.65pt;width:175.15pt;height:134.75pt;z-index:15755776;mso-wrap-distance-left:0;mso-wrap-distance-right:0;mso-position-horizontal-relative:page" coordsize="22244,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">
                <v:shape id="Graphic 487" o:spid="_x0000_s1101" style="position:absolute;left:1027;top:2139;width:20161;height:14961;visibility:visible;mso-wrap-style:square;v-text-anchor:top" coordsize="2016125,149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" path="m1230975,r-13524,17225l1203938,55788r-13501,35618l1176851,180120r-13500,82740l1149838,307263r-13512,-11947l1122752,224645r-13524,-63623l1095726,133950r-13513,21452l1068628,231802r-13500,52379l1041603,318396r-13489,14069l1014517,310673r-13488,-9968l960418,348636r-13520,48054l933400,449308r-13519,23194l906301,531214r-13508,75818l879279,647462r-13503,-5394l852186,613487,838677,544680,825169,498047,811662,470512,798081,453863r-13514,-1992l771065,451058r-13514,27889l743972,542117,730464,528638,716949,518553r-13503,44189l689862,568364r-13509,91284l662846,734534,649325,722579r-13567,-8084l622239,719068,608728,697845,595221,658247,581713,623670,568134,603051,554625,560388,541117,549144,527602,507772,514023,344653,500509,245624,487001,160079,473494,119419r-13579,71594l446404,252191r-13507,59649l419383,299186,405804,235196,392290,184216,378782,161716r-13509,15005l351694,263091r-13509,67382l324678,348395r-13515,37626l297585,371259,284077,348758r-13515,1868l257054,376759r-13580,63760l229966,487967,216452,477539,202943,461139r-13578,8677l175856,499808r-13514,99261l148835,688470r-13581,35520l121740,740628,108231,715544,94688,681810r-13525,1509l67637,716365r-13527,9724l40579,739578,27058,721638,13521,691173,,664919r,830978l2015586,1495897r,-736871l2002073,750473r-13574,-10895l1974988,736756r-13501,6224l1947974,777306r-13585,9145l1920888,794414r-13512,-9845l1893874,776834r-13585,3874l1866776,795246r-13512,26470l1839751,845870r-13573,31623l1812665,902468r-13514,16758l1785651,911830r-13585,9495l1758565,919563r-13525,6105l1731552,950160r-13597,6214l1704430,948049r-13500,-14997l1677417,917464r-13561,-39489l1650343,881016r-13526,26254l1623317,947929r-13585,73126l1596231,1052689r-13513,-36786l1569194,947591,1555620,817506,1542107,647462,1528606,514106,1515094,411794r-13585,-80613l1488008,304105r-13513,-11134l1460995,304105r-27111,78045l1420384,416142r-13513,32343l1393297,453403r-13512,-73950l1352759,165127,1339187,63753,1325674,52035r-13513,69958l1298660,157505r-13586,-2469l1271562,106876,1258062,21802,1244536,2692,1230975,xe" fillcolor="#00568b" stroked="f">
                  <v:path arrowok="t"/>
                </v:shape>
                <v:shape id="Graphic 488" o:spid="_x0000_s1102" style="position:absolute;left:1027;top:11070;width:20161;height:6033;visibility:visible;mso-wrap-style:square;v-text-anchor:top" coordsize="2016125,60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" path="m378782,l365273,9507,338185,97038r-13507,11715l311163,134994r-13578,1654l284077,134296r-13515,10085l257054,170152r-13580,30126l229966,212355r-13514,-7974l202943,187501r-13578,1882l175856,215033,148835,332234r-13581,43819l121740,412623r-13509,23792l94688,454813,81163,475661,67637,498525,54110,513292r-13531,2559l27058,508237,13521,492420,,469811,,602815r2015586,l2015586,443219r-13513,2571l1988499,447418r-27012,10086l1947974,464538r-13585,5622l1920888,474033r-13512,470l1893874,476023r-13585,5055l1866776,489863r-27025,22488l1826178,520664r-13513,7154l1799151,534153r-13500,1278l1772066,538726r-13501,1749l1745040,543986r-13488,6684l1717955,553952r-13525,941l1690930,553011r-27074,-5381l1650343,549271r-13526,3740l1623317,551611r-13585,-6093l1582718,504968r-13524,-36098l1555620,418727r-13513,-63185l1528606,309719r-13512,-35723l1501509,248212r-13501,-4693l1474495,242470r-13500,7372l1447410,266020r-13526,14769l1420384,294265r-13513,11473l1393297,309382r-13512,-23672l1366272,333982r-13513,-17796l1339187,290512r-13513,-21560l1285074,223600r-27012,-67275l1244536,120589r-13561,-20040l1217451,92707r-13513,-3644l1190437,99029r-13586,21560l1149838,152115r-13512,-6322l1122752,120939,1109228,93635,1095726,71255r-13513,-3269l1068628,83200r-13500,14309l1041603,103372r-13489,-4102l1014517,76527,1001029,55438,987505,39380r-27087,4802l933400,88243r-13519,5863l892793,160199r-13514,10773l865776,163722,852186,150016,838677,119068r-13508,-9953l811662,109574r-13581,6792l784567,127393r-13502,4332l757551,145093r-13579,18387l649325,271063r-13567,-698l622239,268145,608728,256537,595221,232613,581713,210835r-13579,-9845l554625,183291r-13508,-3161l527602,165121,514023,95989,500509,54509,487001,18181,473494,3872,459915,37268,446404,64692,432897,89884,419383,78277,405804,44302,392290,8094,378782,xe" fillcolor="#b01c88" stroked="f">
                  <v:path arrowok="t"/>
                </v:shape>
                <v:shape id="Graphic 489" o:spid="_x0000_s1103" style="position:absolute;top:2137;width:22231;height:14967;visibility:visible;mso-wrap-style:square;v-text-anchor:top" coordsize="2223135,149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" path="m2154594,r68396,em2154594,213752r68396,em2154594,427506r68396,em2154594,641261r68396,em2154594,855017r68396,em2154594,1068760r68396,em2154594,1282504r68396,em,70316r68400,em,355799r68400,em,641261r68400,em,925319r68400,em,1210788r68400,em2050557,1427862r,68397em1834111,1427862r,68397em1617677,1427862r,68397em1401231,1427862r,68397em1184796,1427862r,68397em968357,1427862r,68397em751918,1427862r,68397em535477,1427862r,68397em319039,1427862r,68397em102599,1427862r,68397e" filled="f" strokecolor="#231f20" strokeweight=".16756mm">
                  <v:path arrowok="t"/>
                </v:shape>
                <v:shape id="Graphic 490" o:spid="_x0000_s1104" style="position:absolute;left:1026;top:2432;width:20161;height:12249;visibility:visible;mso-wrap-style:square;v-text-anchor:top" coordsize="2016125,122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" path="m,1011099r13797,64679l27593,1117982r12937,21089l54326,1134849r13799,-49226l81062,1020944,94852,947818r13797,-88594l121585,748141,135383,628590,149179,511884r12932,-92814l175908,357184r13796,-39371l202642,322025r13797,29540l230235,362816r13799,16878l256969,364218r13798,-39377l284563,302343r12931,-16870l311292,264369r13797,-25302l338025,229218r13798,-32343l365620,184214r12931,-5619l392347,174377r13797,29532l419082,216556r13796,15471l446676,233436r13796,-2806l473403,226413r13803,-7041l501003,216556r12931,-5620l527730,203909r13799,-9850l554464,188440r13798,-5620l582060,185635r12936,21077l608787,229218r13797,8442l635520,253136r13799,-9844l744171,153280r13796,29540l770898,181400r13798,-12644l798493,136403,811436,95631,825226,56248,839024,16883,851961,4224,865757,r13798,15476l893357,46404r12926,15475l920080,49220r13796,15476l946820,75930r13796,2817l974413,111088r12925,19695l1001157,160320r13790,40779l1027880,233436r13790,23905l1055461,277030r12946,18285l1082197,329065r13802,25314l1109802,379694r12933,5621l1136526,381101r13803,4214l1163250,388129r13802,33745l1190843,444373r12945,5632l1217579,483754r13802,25315l1244315,545618r13802,57659l1271920,635623r12921,25312l1298632,701715r13802,52037l1326236,807187r12934,37970l1352960,852190r13802,-12657l1379696,817021em1379696,656713r13802,7034l1407289,658125r12934,-5611l1434012,642669r13803,-8445l1460748,622968r13803,-9834l1488353,607512r12934,-8446l1542670,635623r12946,57659l1569406,770630r13802,115318l1596130,1020944r13802,101248l1623722,1200941r12947,23914l1650471,1217808r13790,-5623l1677207,1207975r13778,7035l1704788,1216408r12921,-8433l1731511,1193907r13791,-21090l1759104,1158750r12946,-9845l1785852,1137660r13790,-9845l1812588,1106724r13791,-18289l1840181,1070157r12921,-33746l1880696,981575r26736,-29547l1921221,943607r12947,-9845l1947957,918295r13803,-1413l1975551,901404r12933,-21090l2002274,866258r13815,-16891e" filled="f" strokecolor="#fcaf17" strokeweight=".95pt">
                  <v:path arrowok="t"/>
                </v:shape>
                <v:shape id="Graphic 491" o:spid="_x0000_s1105" style="position:absolute;left:14823;width:12;height:17100;visibility:visible;mso-wrap-style:square;v-text-anchor:top" coordsize="1270,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" path="m,1710000l,e" filled="f" strokecolor="#231f20" strokeweight=".16756mm">
                  <v:stroke dashstyle="dash"/>
                  <v:path arrowok="t"/>
                </v:shape>
                <v:shape id="Graphic 492" o:spid="_x0000_s1106" style="position:absolute;left:30;top:30;width:22180;height:17056;visibility:visible;mso-wrap-style:square;v-text-anchor:top" coordsize="2218055,170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" path="m,1705013r2217869,l2217869,,,,,1705013xe" filled="f" strokecolor="#231f20" strokeweight=".16756mm">
                  <v:path arrowok="t"/>
                </v:shape>
                <v:shape id="Textbox 493" o:spid="_x0000_s1107" type="#_x0000_t202" style="position:absolute;left:15039;top:404;width:863;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75369B0E" w14:textId="77777777" w:rsidR="00124CB7" w:rsidRDefault="00F1419A">
                        <w:pPr>
                          <w:spacing w:before="7"/>
                          <w:rPr>
                            <w:sz w:val="10"/>
                          </w:rPr>
                        </w:pPr>
                        <w:r>
                          <w:rPr>
                            <w:color w:val="231F20"/>
                            <w:spacing w:val="-5"/>
                            <w:sz w:val="10"/>
                          </w:rPr>
                          <w:t>(e)</w:t>
                        </w:r>
                      </w:p>
                    </w:txbxContent>
                  </v:textbox>
                </v:shape>
                <w10:wrap anchorx="page"/>
              </v:group>
            </w:pict>
          </mc:Fallback>
        </mc:AlternateContent>
      </w:r>
      <w:r>
        <w:rPr>
          <w:color w:val="231F20"/>
          <w:w w:val="90"/>
          <w:sz w:val="11"/>
        </w:rPr>
        <w:t>Percentage</w:t>
      </w:r>
      <w:r>
        <w:rPr>
          <w:color w:val="231F20"/>
          <w:spacing w:val="-4"/>
          <w:w w:val="90"/>
          <w:sz w:val="11"/>
        </w:rPr>
        <w:t xml:space="preserve"> </w:t>
      </w:r>
      <w:r>
        <w:rPr>
          <w:color w:val="231F20"/>
          <w:w w:val="90"/>
          <w:sz w:val="11"/>
        </w:rPr>
        <w:t>of</w:t>
      </w:r>
      <w:r>
        <w:rPr>
          <w:color w:val="231F20"/>
          <w:spacing w:val="-3"/>
          <w:w w:val="90"/>
          <w:sz w:val="11"/>
        </w:rPr>
        <w:t xml:space="preserve"> </w:t>
      </w:r>
      <w:r>
        <w:rPr>
          <w:color w:val="231F20"/>
          <w:spacing w:val="-2"/>
          <w:w w:val="90"/>
          <w:sz w:val="11"/>
        </w:rPr>
        <w:t>mortgages</w:t>
      </w:r>
      <w:r>
        <w:rPr>
          <w:color w:val="231F20"/>
          <w:sz w:val="11"/>
        </w:rPr>
        <w:tab/>
      </w:r>
      <w:r>
        <w:rPr>
          <w:color w:val="231F20"/>
          <w:w w:val="95"/>
          <w:sz w:val="11"/>
        </w:rPr>
        <w:t>Number</w:t>
      </w:r>
      <w:r>
        <w:rPr>
          <w:color w:val="231F20"/>
          <w:spacing w:val="-6"/>
          <w:w w:val="95"/>
          <w:sz w:val="11"/>
        </w:rPr>
        <w:t xml:space="preserve"> </w:t>
      </w:r>
      <w:r>
        <w:rPr>
          <w:color w:val="231F20"/>
          <w:w w:val="95"/>
          <w:sz w:val="11"/>
        </w:rPr>
        <w:t>of</w:t>
      </w:r>
      <w:r>
        <w:rPr>
          <w:color w:val="231F20"/>
          <w:spacing w:val="-5"/>
          <w:w w:val="95"/>
          <w:sz w:val="11"/>
        </w:rPr>
        <w:t xml:space="preserve"> </w:t>
      </w:r>
      <w:r>
        <w:rPr>
          <w:color w:val="231F20"/>
          <w:w w:val="95"/>
          <w:sz w:val="11"/>
        </w:rPr>
        <w:t>mortgages</w:t>
      </w:r>
      <w:r>
        <w:rPr>
          <w:color w:val="231F20"/>
          <w:spacing w:val="-5"/>
          <w:w w:val="95"/>
          <w:sz w:val="11"/>
        </w:rPr>
        <w:t xml:space="preserve"> </w:t>
      </w:r>
      <w:r>
        <w:rPr>
          <w:color w:val="231F20"/>
          <w:spacing w:val="-2"/>
          <w:w w:val="95"/>
          <w:sz w:val="11"/>
        </w:rPr>
        <w:t>(thousands)</w:t>
      </w:r>
    </w:p>
    <w:p w14:paraId="095666C8" w14:textId="77777777" w:rsidR="00124CB7" w:rsidRDefault="00124CB7">
      <w:pPr>
        <w:spacing w:line="90" w:lineRule="exact"/>
        <w:rPr>
          <w:sz w:val="11"/>
        </w:rPr>
        <w:sectPr w:rsidR="00124CB7">
          <w:type w:val="continuous"/>
          <w:pgSz w:w="11910" w:h="16840"/>
          <w:pgMar w:top="1540" w:right="566" w:bottom="0" w:left="708" w:header="425" w:footer="0" w:gutter="0"/>
          <w:cols w:num="2" w:space="720" w:equalWidth="0">
            <w:col w:w="3977" w:space="1353"/>
            <w:col w:w="5306"/>
          </w:cols>
        </w:sectPr>
      </w:pPr>
    </w:p>
    <w:p w14:paraId="52B1B590" w14:textId="77777777" w:rsidR="00124CB7" w:rsidRDefault="00124CB7">
      <w:pPr>
        <w:pStyle w:val="BodyText"/>
        <w:rPr>
          <w:sz w:val="11"/>
        </w:rPr>
      </w:pPr>
    </w:p>
    <w:p w14:paraId="068F23EB" w14:textId="77777777" w:rsidR="00124CB7" w:rsidRDefault="00124CB7">
      <w:pPr>
        <w:pStyle w:val="BodyText"/>
        <w:rPr>
          <w:sz w:val="11"/>
        </w:rPr>
      </w:pPr>
    </w:p>
    <w:p w14:paraId="3C61903D" w14:textId="77777777" w:rsidR="00124CB7" w:rsidRDefault="00124CB7">
      <w:pPr>
        <w:pStyle w:val="BodyText"/>
        <w:rPr>
          <w:sz w:val="11"/>
        </w:rPr>
      </w:pPr>
    </w:p>
    <w:p w14:paraId="05E751E6" w14:textId="77777777" w:rsidR="00124CB7" w:rsidRDefault="00124CB7">
      <w:pPr>
        <w:pStyle w:val="BodyText"/>
        <w:rPr>
          <w:sz w:val="11"/>
        </w:rPr>
      </w:pPr>
    </w:p>
    <w:p w14:paraId="163DA0F3" w14:textId="77777777" w:rsidR="00124CB7" w:rsidRDefault="00124CB7">
      <w:pPr>
        <w:pStyle w:val="BodyText"/>
        <w:rPr>
          <w:sz w:val="11"/>
        </w:rPr>
      </w:pPr>
    </w:p>
    <w:p w14:paraId="55544D30" w14:textId="77777777" w:rsidR="00124CB7" w:rsidRDefault="00124CB7">
      <w:pPr>
        <w:pStyle w:val="BodyText"/>
        <w:rPr>
          <w:sz w:val="11"/>
        </w:rPr>
      </w:pPr>
    </w:p>
    <w:p w14:paraId="1E220C25" w14:textId="77777777" w:rsidR="00124CB7" w:rsidRDefault="00124CB7">
      <w:pPr>
        <w:pStyle w:val="BodyText"/>
        <w:rPr>
          <w:sz w:val="11"/>
        </w:rPr>
      </w:pPr>
    </w:p>
    <w:p w14:paraId="1B38BBE3" w14:textId="77777777" w:rsidR="00124CB7" w:rsidRDefault="00124CB7">
      <w:pPr>
        <w:pStyle w:val="BodyText"/>
        <w:rPr>
          <w:sz w:val="11"/>
        </w:rPr>
      </w:pPr>
    </w:p>
    <w:p w14:paraId="6A8CC223" w14:textId="77777777" w:rsidR="00124CB7" w:rsidRDefault="00124CB7">
      <w:pPr>
        <w:pStyle w:val="BodyText"/>
        <w:rPr>
          <w:sz w:val="11"/>
        </w:rPr>
      </w:pPr>
    </w:p>
    <w:p w14:paraId="3500AE47" w14:textId="77777777" w:rsidR="00124CB7" w:rsidRDefault="00124CB7">
      <w:pPr>
        <w:pStyle w:val="BodyText"/>
        <w:rPr>
          <w:sz w:val="11"/>
        </w:rPr>
      </w:pPr>
    </w:p>
    <w:p w14:paraId="762AB367" w14:textId="77777777" w:rsidR="00124CB7" w:rsidRDefault="00124CB7">
      <w:pPr>
        <w:pStyle w:val="BodyText"/>
        <w:rPr>
          <w:sz w:val="11"/>
        </w:rPr>
      </w:pPr>
    </w:p>
    <w:p w14:paraId="5F317FE9" w14:textId="77777777" w:rsidR="00124CB7" w:rsidRDefault="00124CB7">
      <w:pPr>
        <w:pStyle w:val="BodyText"/>
        <w:rPr>
          <w:sz w:val="11"/>
        </w:rPr>
      </w:pPr>
    </w:p>
    <w:p w14:paraId="0904F37A" w14:textId="77777777" w:rsidR="00124CB7" w:rsidRDefault="00124CB7">
      <w:pPr>
        <w:pStyle w:val="BodyText"/>
        <w:rPr>
          <w:sz w:val="11"/>
        </w:rPr>
      </w:pPr>
    </w:p>
    <w:p w14:paraId="1DFD3D07" w14:textId="77777777" w:rsidR="00124CB7" w:rsidRDefault="00124CB7">
      <w:pPr>
        <w:pStyle w:val="BodyText"/>
        <w:rPr>
          <w:sz w:val="11"/>
        </w:rPr>
      </w:pPr>
    </w:p>
    <w:p w14:paraId="171B07BE" w14:textId="77777777" w:rsidR="00124CB7" w:rsidRDefault="00124CB7">
      <w:pPr>
        <w:pStyle w:val="BodyText"/>
        <w:rPr>
          <w:sz w:val="11"/>
        </w:rPr>
      </w:pPr>
    </w:p>
    <w:p w14:paraId="0304C178" w14:textId="77777777" w:rsidR="00124CB7" w:rsidRDefault="00124CB7">
      <w:pPr>
        <w:pStyle w:val="BodyText"/>
        <w:rPr>
          <w:sz w:val="11"/>
        </w:rPr>
      </w:pPr>
    </w:p>
    <w:p w14:paraId="687EC9F8" w14:textId="77777777" w:rsidR="00124CB7" w:rsidRDefault="00124CB7">
      <w:pPr>
        <w:pStyle w:val="BodyText"/>
        <w:rPr>
          <w:sz w:val="11"/>
        </w:rPr>
      </w:pPr>
    </w:p>
    <w:p w14:paraId="631723D5" w14:textId="77777777" w:rsidR="00124CB7" w:rsidRDefault="00124CB7">
      <w:pPr>
        <w:pStyle w:val="BodyText"/>
        <w:rPr>
          <w:sz w:val="11"/>
        </w:rPr>
      </w:pPr>
    </w:p>
    <w:p w14:paraId="09C69313" w14:textId="77777777" w:rsidR="00124CB7" w:rsidRDefault="00124CB7">
      <w:pPr>
        <w:pStyle w:val="BodyText"/>
        <w:rPr>
          <w:sz w:val="11"/>
        </w:rPr>
      </w:pPr>
    </w:p>
    <w:p w14:paraId="2204FA93" w14:textId="77777777" w:rsidR="00124CB7" w:rsidRDefault="00124CB7">
      <w:pPr>
        <w:pStyle w:val="BodyText"/>
        <w:rPr>
          <w:sz w:val="11"/>
        </w:rPr>
      </w:pPr>
    </w:p>
    <w:p w14:paraId="340D957F" w14:textId="77777777" w:rsidR="00124CB7" w:rsidRDefault="00124CB7">
      <w:pPr>
        <w:pStyle w:val="BodyText"/>
        <w:spacing w:before="18"/>
        <w:rPr>
          <w:sz w:val="11"/>
        </w:rPr>
      </w:pPr>
    </w:p>
    <w:p w14:paraId="082CF68B" w14:textId="77777777" w:rsidR="00124CB7" w:rsidRDefault="00F1419A">
      <w:pPr>
        <w:tabs>
          <w:tab w:val="left" w:pos="999"/>
        </w:tabs>
        <w:ind w:left="373"/>
        <w:rPr>
          <w:sz w:val="11"/>
        </w:rPr>
      </w:pPr>
      <w:r>
        <w:rPr>
          <w:color w:val="231F20"/>
          <w:spacing w:val="-2"/>
          <w:sz w:val="11"/>
        </w:rPr>
        <w:t>1991–95</w:t>
      </w:r>
      <w:r>
        <w:rPr>
          <w:color w:val="231F20"/>
          <w:sz w:val="11"/>
        </w:rPr>
        <w:tab/>
        <w:t>2009–13</w:t>
      </w:r>
      <w:r>
        <w:rPr>
          <w:color w:val="231F20"/>
          <w:spacing w:val="59"/>
          <w:sz w:val="11"/>
        </w:rPr>
        <w:t xml:space="preserve">  </w:t>
      </w:r>
      <w:r>
        <w:rPr>
          <w:color w:val="231F20"/>
          <w:sz w:val="11"/>
        </w:rPr>
        <w:t>2014</w:t>
      </w:r>
      <w:r>
        <w:rPr>
          <w:color w:val="231F20"/>
          <w:spacing w:val="-5"/>
          <w:sz w:val="11"/>
        </w:rPr>
        <w:t xml:space="preserve"> </w:t>
      </w:r>
      <w:r>
        <w:rPr>
          <w:color w:val="231F20"/>
          <w:spacing w:val="-6"/>
          <w:sz w:val="11"/>
        </w:rPr>
        <w:t>stress</w:t>
      </w:r>
    </w:p>
    <w:p w14:paraId="3FFAD7F6" w14:textId="77777777" w:rsidR="00124CB7" w:rsidRDefault="00F1419A">
      <w:pPr>
        <w:spacing w:before="9"/>
        <w:ind w:left="1748"/>
        <w:rPr>
          <w:sz w:val="11"/>
        </w:rPr>
      </w:pPr>
      <w:r>
        <w:rPr>
          <w:color w:val="231F20"/>
          <w:spacing w:val="-4"/>
          <w:sz w:val="11"/>
        </w:rPr>
        <w:t>test</w:t>
      </w:r>
    </w:p>
    <w:p w14:paraId="153BCB51" w14:textId="77777777" w:rsidR="00124CB7" w:rsidRDefault="00F1419A">
      <w:pPr>
        <w:rPr>
          <w:sz w:val="11"/>
        </w:rPr>
      </w:pPr>
      <w:r>
        <w:br w:type="column"/>
      </w:r>
    </w:p>
    <w:p w14:paraId="31F398D3" w14:textId="77777777" w:rsidR="00124CB7" w:rsidRDefault="00124CB7">
      <w:pPr>
        <w:pStyle w:val="BodyText"/>
        <w:rPr>
          <w:sz w:val="11"/>
        </w:rPr>
      </w:pPr>
    </w:p>
    <w:p w14:paraId="693AAB8B" w14:textId="77777777" w:rsidR="00124CB7" w:rsidRDefault="00124CB7">
      <w:pPr>
        <w:pStyle w:val="BodyText"/>
        <w:rPr>
          <w:sz w:val="11"/>
        </w:rPr>
      </w:pPr>
    </w:p>
    <w:p w14:paraId="0AD3EBFC" w14:textId="77777777" w:rsidR="00124CB7" w:rsidRDefault="00124CB7">
      <w:pPr>
        <w:pStyle w:val="BodyText"/>
        <w:rPr>
          <w:sz w:val="11"/>
        </w:rPr>
      </w:pPr>
    </w:p>
    <w:p w14:paraId="7F10D904" w14:textId="77777777" w:rsidR="00124CB7" w:rsidRDefault="00124CB7">
      <w:pPr>
        <w:pStyle w:val="BodyText"/>
        <w:rPr>
          <w:sz w:val="11"/>
        </w:rPr>
      </w:pPr>
    </w:p>
    <w:p w14:paraId="446270AE" w14:textId="77777777" w:rsidR="00124CB7" w:rsidRDefault="00124CB7">
      <w:pPr>
        <w:pStyle w:val="BodyText"/>
        <w:rPr>
          <w:sz w:val="11"/>
        </w:rPr>
      </w:pPr>
    </w:p>
    <w:p w14:paraId="0F89915D" w14:textId="77777777" w:rsidR="00124CB7" w:rsidRDefault="00124CB7">
      <w:pPr>
        <w:pStyle w:val="BodyText"/>
        <w:rPr>
          <w:sz w:val="11"/>
        </w:rPr>
      </w:pPr>
    </w:p>
    <w:p w14:paraId="2B9A6192" w14:textId="77777777" w:rsidR="00124CB7" w:rsidRDefault="00124CB7">
      <w:pPr>
        <w:pStyle w:val="BodyText"/>
        <w:rPr>
          <w:sz w:val="11"/>
        </w:rPr>
      </w:pPr>
    </w:p>
    <w:p w14:paraId="5C9DEE23" w14:textId="77777777" w:rsidR="00124CB7" w:rsidRDefault="00124CB7">
      <w:pPr>
        <w:pStyle w:val="BodyText"/>
        <w:rPr>
          <w:sz w:val="11"/>
        </w:rPr>
      </w:pPr>
    </w:p>
    <w:p w14:paraId="31C59539" w14:textId="77777777" w:rsidR="00124CB7" w:rsidRDefault="00124CB7">
      <w:pPr>
        <w:pStyle w:val="BodyText"/>
        <w:rPr>
          <w:sz w:val="11"/>
        </w:rPr>
      </w:pPr>
    </w:p>
    <w:p w14:paraId="03FA83C0" w14:textId="77777777" w:rsidR="00124CB7" w:rsidRDefault="00124CB7">
      <w:pPr>
        <w:pStyle w:val="BodyText"/>
        <w:rPr>
          <w:sz w:val="11"/>
        </w:rPr>
      </w:pPr>
    </w:p>
    <w:p w14:paraId="3C9D20A3" w14:textId="77777777" w:rsidR="00124CB7" w:rsidRDefault="00124CB7">
      <w:pPr>
        <w:pStyle w:val="BodyText"/>
        <w:rPr>
          <w:sz w:val="11"/>
        </w:rPr>
      </w:pPr>
    </w:p>
    <w:p w14:paraId="72F9D66B" w14:textId="77777777" w:rsidR="00124CB7" w:rsidRDefault="00124CB7">
      <w:pPr>
        <w:pStyle w:val="BodyText"/>
        <w:rPr>
          <w:sz w:val="11"/>
        </w:rPr>
      </w:pPr>
    </w:p>
    <w:p w14:paraId="75A3B277" w14:textId="77777777" w:rsidR="00124CB7" w:rsidRDefault="00124CB7">
      <w:pPr>
        <w:pStyle w:val="BodyText"/>
        <w:rPr>
          <w:sz w:val="11"/>
        </w:rPr>
      </w:pPr>
    </w:p>
    <w:p w14:paraId="24027924" w14:textId="77777777" w:rsidR="00124CB7" w:rsidRDefault="00124CB7">
      <w:pPr>
        <w:pStyle w:val="BodyText"/>
        <w:rPr>
          <w:sz w:val="11"/>
        </w:rPr>
      </w:pPr>
    </w:p>
    <w:p w14:paraId="0DEE21F0" w14:textId="77777777" w:rsidR="00124CB7" w:rsidRDefault="00124CB7">
      <w:pPr>
        <w:pStyle w:val="BodyText"/>
        <w:rPr>
          <w:sz w:val="11"/>
        </w:rPr>
      </w:pPr>
    </w:p>
    <w:p w14:paraId="0398AF16" w14:textId="77777777" w:rsidR="00124CB7" w:rsidRDefault="00124CB7">
      <w:pPr>
        <w:pStyle w:val="BodyText"/>
        <w:rPr>
          <w:sz w:val="11"/>
        </w:rPr>
      </w:pPr>
    </w:p>
    <w:p w14:paraId="138189A1" w14:textId="77777777" w:rsidR="00124CB7" w:rsidRDefault="00124CB7">
      <w:pPr>
        <w:pStyle w:val="BodyText"/>
        <w:rPr>
          <w:sz w:val="11"/>
        </w:rPr>
      </w:pPr>
    </w:p>
    <w:p w14:paraId="6B89A686" w14:textId="77777777" w:rsidR="00124CB7" w:rsidRDefault="00124CB7">
      <w:pPr>
        <w:pStyle w:val="BodyText"/>
        <w:rPr>
          <w:sz w:val="11"/>
        </w:rPr>
      </w:pPr>
    </w:p>
    <w:p w14:paraId="1AC655FF" w14:textId="77777777" w:rsidR="00124CB7" w:rsidRDefault="00124CB7">
      <w:pPr>
        <w:pStyle w:val="BodyText"/>
        <w:rPr>
          <w:sz w:val="11"/>
        </w:rPr>
      </w:pPr>
    </w:p>
    <w:p w14:paraId="45DDE018" w14:textId="77777777" w:rsidR="00124CB7" w:rsidRDefault="00124CB7">
      <w:pPr>
        <w:pStyle w:val="BodyText"/>
        <w:spacing w:before="18"/>
        <w:rPr>
          <w:sz w:val="11"/>
        </w:rPr>
      </w:pPr>
    </w:p>
    <w:p w14:paraId="6BEAC4FE" w14:textId="77777777" w:rsidR="00124CB7" w:rsidRDefault="00F1419A">
      <w:pPr>
        <w:spacing w:line="256" w:lineRule="auto"/>
        <w:ind w:left="251" w:hanging="167"/>
        <w:rPr>
          <w:sz w:val="11"/>
        </w:rPr>
      </w:pPr>
      <w:r>
        <w:rPr>
          <w:color w:val="231F20"/>
          <w:spacing w:val="-4"/>
          <w:sz w:val="11"/>
        </w:rPr>
        <w:t>2015</w:t>
      </w:r>
      <w:r>
        <w:rPr>
          <w:color w:val="231F20"/>
          <w:spacing w:val="-10"/>
          <w:sz w:val="11"/>
        </w:rPr>
        <w:t xml:space="preserve"> </w:t>
      </w:r>
      <w:r>
        <w:rPr>
          <w:color w:val="231F20"/>
          <w:spacing w:val="-4"/>
          <w:sz w:val="11"/>
        </w:rPr>
        <w:t>stress</w:t>
      </w:r>
      <w:r>
        <w:rPr>
          <w:color w:val="231F20"/>
          <w:spacing w:val="40"/>
          <w:sz w:val="11"/>
        </w:rPr>
        <w:t xml:space="preserve"> </w:t>
      </w:r>
      <w:r>
        <w:rPr>
          <w:color w:val="231F20"/>
          <w:spacing w:val="-4"/>
          <w:sz w:val="11"/>
        </w:rPr>
        <w:t>test</w:t>
      </w:r>
    </w:p>
    <w:p w14:paraId="28944108" w14:textId="77777777" w:rsidR="00124CB7" w:rsidRDefault="00F1419A">
      <w:pPr>
        <w:rPr>
          <w:sz w:val="11"/>
        </w:rPr>
      </w:pPr>
      <w:r>
        <w:br w:type="column"/>
      </w:r>
    </w:p>
    <w:p w14:paraId="5A8F9404" w14:textId="77777777" w:rsidR="00124CB7" w:rsidRDefault="00124CB7">
      <w:pPr>
        <w:pStyle w:val="BodyText"/>
        <w:rPr>
          <w:sz w:val="11"/>
        </w:rPr>
      </w:pPr>
    </w:p>
    <w:p w14:paraId="512E3B90" w14:textId="77777777" w:rsidR="00124CB7" w:rsidRDefault="00124CB7">
      <w:pPr>
        <w:pStyle w:val="BodyText"/>
        <w:rPr>
          <w:sz w:val="11"/>
        </w:rPr>
      </w:pPr>
    </w:p>
    <w:p w14:paraId="75AFE28B" w14:textId="77777777" w:rsidR="00124CB7" w:rsidRDefault="00124CB7">
      <w:pPr>
        <w:pStyle w:val="BodyText"/>
        <w:rPr>
          <w:sz w:val="11"/>
        </w:rPr>
      </w:pPr>
    </w:p>
    <w:p w14:paraId="7792E986" w14:textId="77777777" w:rsidR="00124CB7" w:rsidRDefault="00124CB7">
      <w:pPr>
        <w:pStyle w:val="BodyText"/>
        <w:rPr>
          <w:sz w:val="11"/>
        </w:rPr>
      </w:pPr>
    </w:p>
    <w:p w14:paraId="5A15C3C5" w14:textId="77777777" w:rsidR="00124CB7" w:rsidRDefault="00124CB7">
      <w:pPr>
        <w:pStyle w:val="BodyText"/>
        <w:rPr>
          <w:sz w:val="11"/>
        </w:rPr>
      </w:pPr>
    </w:p>
    <w:p w14:paraId="100453C8" w14:textId="77777777" w:rsidR="00124CB7" w:rsidRDefault="00124CB7">
      <w:pPr>
        <w:pStyle w:val="BodyText"/>
        <w:rPr>
          <w:sz w:val="11"/>
        </w:rPr>
      </w:pPr>
    </w:p>
    <w:p w14:paraId="110ED2C3" w14:textId="77777777" w:rsidR="00124CB7" w:rsidRDefault="00124CB7">
      <w:pPr>
        <w:pStyle w:val="BodyText"/>
        <w:rPr>
          <w:sz w:val="11"/>
        </w:rPr>
      </w:pPr>
    </w:p>
    <w:p w14:paraId="00B831AD" w14:textId="77777777" w:rsidR="00124CB7" w:rsidRDefault="00124CB7">
      <w:pPr>
        <w:pStyle w:val="BodyText"/>
        <w:rPr>
          <w:sz w:val="11"/>
        </w:rPr>
      </w:pPr>
    </w:p>
    <w:p w14:paraId="35565B1E" w14:textId="77777777" w:rsidR="00124CB7" w:rsidRDefault="00124CB7">
      <w:pPr>
        <w:pStyle w:val="BodyText"/>
        <w:rPr>
          <w:sz w:val="11"/>
        </w:rPr>
      </w:pPr>
    </w:p>
    <w:p w14:paraId="4CF25A40" w14:textId="77777777" w:rsidR="00124CB7" w:rsidRDefault="00124CB7">
      <w:pPr>
        <w:pStyle w:val="BodyText"/>
        <w:rPr>
          <w:sz w:val="11"/>
        </w:rPr>
      </w:pPr>
    </w:p>
    <w:p w14:paraId="087D321E" w14:textId="77777777" w:rsidR="00124CB7" w:rsidRDefault="00124CB7">
      <w:pPr>
        <w:pStyle w:val="BodyText"/>
        <w:rPr>
          <w:sz w:val="11"/>
        </w:rPr>
      </w:pPr>
    </w:p>
    <w:p w14:paraId="45F8510F" w14:textId="77777777" w:rsidR="00124CB7" w:rsidRDefault="00124CB7">
      <w:pPr>
        <w:pStyle w:val="BodyText"/>
        <w:rPr>
          <w:sz w:val="11"/>
        </w:rPr>
      </w:pPr>
    </w:p>
    <w:p w14:paraId="624A9413" w14:textId="77777777" w:rsidR="00124CB7" w:rsidRDefault="00124CB7">
      <w:pPr>
        <w:pStyle w:val="BodyText"/>
        <w:rPr>
          <w:sz w:val="11"/>
        </w:rPr>
      </w:pPr>
    </w:p>
    <w:p w14:paraId="621F7EC2" w14:textId="77777777" w:rsidR="00124CB7" w:rsidRDefault="00124CB7">
      <w:pPr>
        <w:pStyle w:val="BodyText"/>
        <w:rPr>
          <w:sz w:val="11"/>
        </w:rPr>
      </w:pPr>
    </w:p>
    <w:p w14:paraId="6D4EBADB" w14:textId="77777777" w:rsidR="00124CB7" w:rsidRDefault="00124CB7">
      <w:pPr>
        <w:pStyle w:val="BodyText"/>
        <w:rPr>
          <w:sz w:val="11"/>
        </w:rPr>
      </w:pPr>
    </w:p>
    <w:p w14:paraId="0063505C" w14:textId="77777777" w:rsidR="00124CB7" w:rsidRDefault="00124CB7">
      <w:pPr>
        <w:pStyle w:val="BodyText"/>
        <w:rPr>
          <w:sz w:val="11"/>
        </w:rPr>
      </w:pPr>
    </w:p>
    <w:p w14:paraId="7D0E8301" w14:textId="77777777" w:rsidR="00124CB7" w:rsidRDefault="00124CB7">
      <w:pPr>
        <w:pStyle w:val="BodyText"/>
        <w:rPr>
          <w:sz w:val="11"/>
        </w:rPr>
      </w:pPr>
    </w:p>
    <w:p w14:paraId="30C4B64D" w14:textId="77777777" w:rsidR="00124CB7" w:rsidRDefault="00124CB7">
      <w:pPr>
        <w:pStyle w:val="BodyText"/>
        <w:rPr>
          <w:sz w:val="11"/>
        </w:rPr>
      </w:pPr>
    </w:p>
    <w:p w14:paraId="05927048" w14:textId="77777777" w:rsidR="00124CB7" w:rsidRDefault="00124CB7">
      <w:pPr>
        <w:pStyle w:val="BodyText"/>
        <w:rPr>
          <w:sz w:val="11"/>
        </w:rPr>
      </w:pPr>
    </w:p>
    <w:p w14:paraId="5DEA387F" w14:textId="77777777" w:rsidR="00124CB7" w:rsidRDefault="00124CB7">
      <w:pPr>
        <w:pStyle w:val="BodyText"/>
        <w:spacing w:before="18"/>
        <w:rPr>
          <w:sz w:val="11"/>
        </w:rPr>
      </w:pPr>
    </w:p>
    <w:p w14:paraId="7D863EC5" w14:textId="77777777" w:rsidR="00124CB7" w:rsidRDefault="00F1419A">
      <w:pPr>
        <w:spacing w:line="256" w:lineRule="auto"/>
        <w:ind w:left="253" w:hanging="169"/>
        <w:rPr>
          <w:sz w:val="11"/>
        </w:rPr>
      </w:pPr>
      <w:r>
        <w:rPr>
          <w:color w:val="231F20"/>
          <w:spacing w:val="-4"/>
          <w:sz w:val="11"/>
        </w:rPr>
        <w:t>2016</w:t>
      </w:r>
      <w:r>
        <w:rPr>
          <w:color w:val="231F20"/>
          <w:spacing w:val="-8"/>
          <w:sz w:val="11"/>
        </w:rPr>
        <w:t xml:space="preserve"> </w:t>
      </w:r>
      <w:r>
        <w:rPr>
          <w:color w:val="231F20"/>
          <w:spacing w:val="-4"/>
          <w:sz w:val="11"/>
        </w:rPr>
        <w:t>stress</w:t>
      </w:r>
      <w:r>
        <w:rPr>
          <w:color w:val="231F20"/>
          <w:spacing w:val="40"/>
          <w:sz w:val="11"/>
        </w:rPr>
        <w:t xml:space="preserve"> </w:t>
      </w:r>
      <w:r>
        <w:rPr>
          <w:color w:val="231F20"/>
          <w:spacing w:val="-4"/>
          <w:sz w:val="11"/>
        </w:rPr>
        <w:t>test</w:t>
      </w:r>
    </w:p>
    <w:p w14:paraId="2222F538" w14:textId="77777777" w:rsidR="00124CB7" w:rsidRDefault="00F1419A">
      <w:pPr>
        <w:rPr>
          <w:sz w:val="11"/>
        </w:rPr>
      </w:pPr>
      <w:r>
        <w:br w:type="column"/>
      </w:r>
    </w:p>
    <w:p w14:paraId="32261D51" w14:textId="77777777" w:rsidR="00124CB7" w:rsidRDefault="00124CB7">
      <w:pPr>
        <w:pStyle w:val="BodyText"/>
        <w:spacing w:before="114"/>
        <w:rPr>
          <w:sz w:val="11"/>
        </w:rPr>
      </w:pPr>
    </w:p>
    <w:p w14:paraId="7B3F7A33" w14:textId="77777777" w:rsidR="00124CB7" w:rsidRDefault="00F1419A">
      <w:pPr>
        <w:spacing w:before="1"/>
        <w:ind w:left="247"/>
        <w:rPr>
          <w:sz w:val="11"/>
        </w:rPr>
      </w:pPr>
      <w:r>
        <w:rPr>
          <w:color w:val="231F20"/>
          <w:spacing w:val="-5"/>
          <w:w w:val="95"/>
          <w:sz w:val="11"/>
        </w:rPr>
        <w:t>2.5</w:t>
      </w:r>
    </w:p>
    <w:p w14:paraId="4D3FE532" w14:textId="77777777" w:rsidR="00124CB7" w:rsidRDefault="00124CB7">
      <w:pPr>
        <w:pStyle w:val="BodyText"/>
        <w:rPr>
          <w:sz w:val="11"/>
        </w:rPr>
      </w:pPr>
    </w:p>
    <w:p w14:paraId="274893F2" w14:textId="77777777" w:rsidR="00124CB7" w:rsidRDefault="00124CB7">
      <w:pPr>
        <w:pStyle w:val="BodyText"/>
        <w:spacing w:before="64"/>
        <w:rPr>
          <w:sz w:val="11"/>
        </w:rPr>
      </w:pPr>
    </w:p>
    <w:p w14:paraId="26606A28" w14:textId="77777777" w:rsidR="00124CB7" w:rsidRDefault="00F1419A">
      <w:pPr>
        <w:ind w:left="242"/>
        <w:rPr>
          <w:sz w:val="11"/>
        </w:rPr>
      </w:pPr>
      <w:r>
        <w:rPr>
          <w:color w:val="231F20"/>
          <w:spacing w:val="-5"/>
          <w:sz w:val="11"/>
        </w:rPr>
        <w:t>2.0</w:t>
      </w:r>
    </w:p>
    <w:p w14:paraId="5BD53FB2" w14:textId="77777777" w:rsidR="00124CB7" w:rsidRDefault="00124CB7">
      <w:pPr>
        <w:pStyle w:val="BodyText"/>
        <w:rPr>
          <w:sz w:val="11"/>
        </w:rPr>
      </w:pPr>
    </w:p>
    <w:p w14:paraId="1EF96E3A" w14:textId="77777777" w:rsidR="00124CB7" w:rsidRDefault="00124CB7">
      <w:pPr>
        <w:pStyle w:val="BodyText"/>
        <w:spacing w:before="64"/>
        <w:rPr>
          <w:sz w:val="11"/>
        </w:rPr>
      </w:pPr>
    </w:p>
    <w:p w14:paraId="62066363" w14:textId="77777777" w:rsidR="00124CB7" w:rsidRDefault="00F1419A">
      <w:pPr>
        <w:ind w:left="258"/>
        <w:rPr>
          <w:sz w:val="11"/>
        </w:rPr>
      </w:pPr>
      <w:r>
        <w:rPr>
          <w:color w:val="231F20"/>
          <w:spacing w:val="-5"/>
          <w:w w:val="90"/>
          <w:sz w:val="11"/>
        </w:rPr>
        <w:t>1.5</w:t>
      </w:r>
    </w:p>
    <w:p w14:paraId="2A1FAF46" w14:textId="77777777" w:rsidR="00124CB7" w:rsidRDefault="00124CB7">
      <w:pPr>
        <w:pStyle w:val="BodyText"/>
        <w:rPr>
          <w:sz w:val="11"/>
        </w:rPr>
      </w:pPr>
    </w:p>
    <w:p w14:paraId="1C93CFE5" w14:textId="77777777" w:rsidR="00124CB7" w:rsidRDefault="00124CB7">
      <w:pPr>
        <w:pStyle w:val="BodyText"/>
        <w:spacing w:before="64"/>
        <w:rPr>
          <w:sz w:val="11"/>
        </w:rPr>
      </w:pPr>
    </w:p>
    <w:p w14:paraId="6D9B5842" w14:textId="77777777" w:rsidR="00124CB7" w:rsidRDefault="00F1419A">
      <w:pPr>
        <w:ind w:left="252"/>
        <w:rPr>
          <w:sz w:val="11"/>
        </w:rPr>
      </w:pPr>
      <w:r>
        <w:rPr>
          <w:color w:val="231F20"/>
          <w:spacing w:val="-5"/>
          <w:w w:val="95"/>
          <w:sz w:val="11"/>
        </w:rPr>
        <w:t>1.0</w:t>
      </w:r>
    </w:p>
    <w:p w14:paraId="7B95D488" w14:textId="77777777" w:rsidR="00124CB7" w:rsidRDefault="00124CB7">
      <w:pPr>
        <w:pStyle w:val="BodyText"/>
        <w:rPr>
          <w:sz w:val="11"/>
        </w:rPr>
      </w:pPr>
    </w:p>
    <w:p w14:paraId="3E076FA6" w14:textId="77777777" w:rsidR="00124CB7" w:rsidRDefault="00124CB7">
      <w:pPr>
        <w:pStyle w:val="BodyText"/>
        <w:spacing w:before="64"/>
        <w:rPr>
          <w:sz w:val="11"/>
        </w:rPr>
      </w:pPr>
    </w:p>
    <w:p w14:paraId="3E531217" w14:textId="77777777" w:rsidR="00124CB7" w:rsidRDefault="00F1419A">
      <w:pPr>
        <w:ind w:left="242"/>
        <w:rPr>
          <w:sz w:val="11"/>
        </w:rPr>
      </w:pPr>
      <w:r>
        <w:rPr>
          <w:color w:val="231F20"/>
          <w:spacing w:val="-5"/>
          <w:sz w:val="11"/>
        </w:rPr>
        <w:t>0.5</w:t>
      </w:r>
    </w:p>
    <w:p w14:paraId="13E9CD95" w14:textId="77777777" w:rsidR="00124CB7" w:rsidRDefault="00124CB7">
      <w:pPr>
        <w:pStyle w:val="BodyText"/>
        <w:rPr>
          <w:sz w:val="11"/>
        </w:rPr>
      </w:pPr>
    </w:p>
    <w:p w14:paraId="0B807CB6" w14:textId="77777777" w:rsidR="00124CB7" w:rsidRDefault="00124CB7">
      <w:pPr>
        <w:pStyle w:val="BodyText"/>
        <w:spacing w:before="64"/>
        <w:rPr>
          <w:sz w:val="11"/>
        </w:rPr>
      </w:pPr>
    </w:p>
    <w:p w14:paraId="5B3D12B4" w14:textId="77777777" w:rsidR="00124CB7" w:rsidRDefault="00F1419A">
      <w:pPr>
        <w:ind w:left="236"/>
        <w:rPr>
          <w:sz w:val="11"/>
        </w:rPr>
      </w:pPr>
      <w:r>
        <w:rPr>
          <w:color w:val="231F20"/>
          <w:spacing w:val="-5"/>
          <w:sz w:val="11"/>
        </w:rPr>
        <w:t>0.0</w:t>
      </w:r>
    </w:p>
    <w:p w14:paraId="51037342" w14:textId="77777777" w:rsidR="00124CB7" w:rsidRDefault="00F1419A">
      <w:pPr>
        <w:spacing w:before="5"/>
        <w:ind w:left="6" w:right="58"/>
        <w:jc w:val="center"/>
        <w:rPr>
          <w:sz w:val="11"/>
        </w:rPr>
      </w:pPr>
      <w:r>
        <w:br w:type="column"/>
      </w:r>
      <w:r>
        <w:rPr>
          <w:color w:val="231F20"/>
          <w:spacing w:val="-5"/>
          <w:w w:val="105"/>
          <w:sz w:val="11"/>
        </w:rPr>
        <w:t>60</w:t>
      </w:r>
    </w:p>
    <w:p w14:paraId="0C698C16" w14:textId="77777777" w:rsidR="00124CB7" w:rsidRDefault="00124CB7">
      <w:pPr>
        <w:pStyle w:val="BodyText"/>
        <w:rPr>
          <w:sz w:val="11"/>
        </w:rPr>
      </w:pPr>
    </w:p>
    <w:p w14:paraId="482FEB0E" w14:textId="77777777" w:rsidR="00124CB7" w:rsidRDefault="00124CB7">
      <w:pPr>
        <w:pStyle w:val="BodyText"/>
        <w:spacing w:before="64"/>
        <w:rPr>
          <w:sz w:val="11"/>
        </w:rPr>
      </w:pPr>
    </w:p>
    <w:p w14:paraId="7159415D" w14:textId="77777777" w:rsidR="00124CB7" w:rsidRDefault="00F1419A">
      <w:pPr>
        <w:ind w:left="6" w:right="55"/>
        <w:jc w:val="center"/>
        <w:rPr>
          <w:sz w:val="11"/>
        </w:rPr>
      </w:pPr>
      <w:r>
        <w:rPr>
          <w:color w:val="231F20"/>
          <w:spacing w:val="-5"/>
          <w:w w:val="105"/>
          <w:sz w:val="11"/>
        </w:rPr>
        <w:t>50</w:t>
      </w:r>
    </w:p>
    <w:p w14:paraId="082D7F5B" w14:textId="77777777" w:rsidR="00124CB7" w:rsidRDefault="00124CB7">
      <w:pPr>
        <w:pStyle w:val="BodyText"/>
        <w:rPr>
          <w:sz w:val="11"/>
        </w:rPr>
      </w:pPr>
    </w:p>
    <w:p w14:paraId="547B6F31" w14:textId="77777777" w:rsidR="00124CB7" w:rsidRDefault="00124CB7">
      <w:pPr>
        <w:pStyle w:val="BodyText"/>
        <w:spacing w:before="64"/>
        <w:rPr>
          <w:sz w:val="11"/>
        </w:rPr>
      </w:pPr>
    </w:p>
    <w:p w14:paraId="1E65A04A" w14:textId="77777777" w:rsidR="00124CB7" w:rsidRDefault="00F1419A">
      <w:pPr>
        <w:ind w:left="6" w:right="60"/>
        <w:jc w:val="center"/>
        <w:rPr>
          <w:sz w:val="11"/>
        </w:rPr>
      </w:pPr>
      <w:r>
        <w:rPr>
          <w:color w:val="231F20"/>
          <w:spacing w:val="-5"/>
          <w:w w:val="110"/>
          <w:sz w:val="11"/>
        </w:rPr>
        <w:t>40</w:t>
      </w:r>
    </w:p>
    <w:p w14:paraId="3BC30988" w14:textId="77777777" w:rsidR="00124CB7" w:rsidRDefault="00124CB7">
      <w:pPr>
        <w:pStyle w:val="BodyText"/>
        <w:rPr>
          <w:sz w:val="11"/>
        </w:rPr>
      </w:pPr>
    </w:p>
    <w:p w14:paraId="4451674B" w14:textId="77777777" w:rsidR="00124CB7" w:rsidRDefault="00124CB7">
      <w:pPr>
        <w:pStyle w:val="BodyText"/>
        <w:spacing w:before="64"/>
        <w:rPr>
          <w:sz w:val="11"/>
        </w:rPr>
      </w:pPr>
    </w:p>
    <w:p w14:paraId="01F48DA1" w14:textId="77777777" w:rsidR="00124CB7" w:rsidRDefault="00F1419A">
      <w:pPr>
        <w:spacing w:before="1"/>
        <w:ind w:left="6" w:right="57"/>
        <w:jc w:val="center"/>
        <w:rPr>
          <w:sz w:val="11"/>
        </w:rPr>
      </w:pPr>
      <w:r>
        <w:rPr>
          <w:color w:val="231F20"/>
          <w:spacing w:val="-5"/>
          <w:w w:val="105"/>
          <w:sz w:val="11"/>
        </w:rPr>
        <w:t>30</w:t>
      </w:r>
    </w:p>
    <w:p w14:paraId="1DEA03C0" w14:textId="77777777" w:rsidR="00124CB7" w:rsidRDefault="00124CB7">
      <w:pPr>
        <w:pStyle w:val="BodyText"/>
        <w:rPr>
          <w:sz w:val="11"/>
        </w:rPr>
      </w:pPr>
    </w:p>
    <w:p w14:paraId="359EA150" w14:textId="77777777" w:rsidR="00124CB7" w:rsidRDefault="00124CB7">
      <w:pPr>
        <w:pStyle w:val="BodyText"/>
        <w:spacing w:before="63"/>
        <w:rPr>
          <w:sz w:val="11"/>
        </w:rPr>
      </w:pPr>
    </w:p>
    <w:p w14:paraId="219F4C43" w14:textId="77777777" w:rsidR="00124CB7" w:rsidRDefault="00F1419A">
      <w:pPr>
        <w:spacing w:before="1"/>
        <w:ind w:left="6" w:right="55"/>
        <w:jc w:val="center"/>
        <w:rPr>
          <w:sz w:val="11"/>
        </w:rPr>
      </w:pPr>
      <w:r>
        <w:rPr>
          <w:color w:val="231F20"/>
          <w:spacing w:val="-5"/>
          <w:w w:val="105"/>
          <w:sz w:val="11"/>
        </w:rPr>
        <w:t>20</w:t>
      </w:r>
    </w:p>
    <w:p w14:paraId="773D63C7" w14:textId="77777777" w:rsidR="00124CB7" w:rsidRDefault="00124CB7">
      <w:pPr>
        <w:pStyle w:val="BodyText"/>
        <w:rPr>
          <w:sz w:val="11"/>
        </w:rPr>
      </w:pPr>
    </w:p>
    <w:p w14:paraId="0929C767" w14:textId="77777777" w:rsidR="00124CB7" w:rsidRDefault="00124CB7">
      <w:pPr>
        <w:pStyle w:val="BodyText"/>
        <w:spacing w:before="64"/>
        <w:rPr>
          <w:sz w:val="11"/>
        </w:rPr>
      </w:pPr>
    </w:p>
    <w:p w14:paraId="22D36282" w14:textId="77777777" w:rsidR="00124CB7" w:rsidRDefault="00F1419A">
      <w:pPr>
        <w:ind w:right="38"/>
        <w:jc w:val="center"/>
        <w:rPr>
          <w:sz w:val="11"/>
        </w:rPr>
      </w:pPr>
      <w:r>
        <w:rPr>
          <w:color w:val="231F20"/>
          <w:spacing w:val="-5"/>
          <w:sz w:val="11"/>
        </w:rPr>
        <w:t>10</w:t>
      </w:r>
    </w:p>
    <w:p w14:paraId="2276CF86" w14:textId="77777777" w:rsidR="00124CB7" w:rsidRDefault="00124CB7">
      <w:pPr>
        <w:pStyle w:val="BodyText"/>
        <w:rPr>
          <w:sz w:val="11"/>
        </w:rPr>
      </w:pPr>
    </w:p>
    <w:p w14:paraId="4304074B" w14:textId="77777777" w:rsidR="00124CB7" w:rsidRDefault="00124CB7">
      <w:pPr>
        <w:pStyle w:val="BodyText"/>
        <w:spacing w:before="64"/>
        <w:rPr>
          <w:sz w:val="11"/>
        </w:rPr>
      </w:pPr>
    </w:p>
    <w:p w14:paraId="0C98AA41" w14:textId="77777777" w:rsidR="00124CB7" w:rsidRDefault="00F1419A">
      <w:pPr>
        <w:spacing w:line="112" w:lineRule="exact"/>
        <w:ind w:left="60" w:right="54"/>
        <w:jc w:val="center"/>
        <w:rPr>
          <w:sz w:val="11"/>
        </w:rPr>
      </w:pPr>
      <w:r>
        <w:rPr>
          <w:color w:val="231F20"/>
          <w:spacing w:val="-10"/>
          <w:w w:val="110"/>
          <w:sz w:val="11"/>
        </w:rPr>
        <w:t>0</w:t>
      </w:r>
    </w:p>
    <w:p w14:paraId="57C84991" w14:textId="77777777" w:rsidR="00124CB7" w:rsidRDefault="00F1419A">
      <w:pPr>
        <w:spacing w:line="112" w:lineRule="exact"/>
        <w:ind w:left="707"/>
        <w:jc w:val="center"/>
        <w:rPr>
          <w:sz w:val="11"/>
        </w:rPr>
      </w:pPr>
      <w:r>
        <w:rPr>
          <w:color w:val="231F20"/>
          <w:spacing w:val="-6"/>
          <w:sz w:val="11"/>
        </w:rPr>
        <w:t>1979</w:t>
      </w:r>
    </w:p>
    <w:p w14:paraId="39BB243B" w14:textId="77777777" w:rsidR="00124CB7" w:rsidRDefault="00F1419A">
      <w:pPr>
        <w:rPr>
          <w:sz w:val="11"/>
        </w:rPr>
      </w:pPr>
      <w:r>
        <w:br w:type="column"/>
      </w:r>
    </w:p>
    <w:p w14:paraId="5B69BC21" w14:textId="77777777" w:rsidR="00124CB7" w:rsidRDefault="00124CB7">
      <w:pPr>
        <w:pStyle w:val="BodyText"/>
        <w:rPr>
          <w:sz w:val="11"/>
        </w:rPr>
      </w:pPr>
    </w:p>
    <w:p w14:paraId="02632FE2" w14:textId="77777777" w:rsidR="00124CB7" w:rsidRDefault="00124CB7">
      <w:pPr>
        <w:pStyle w:val="BodyText"/>
        <w:rPr>
          <w:sz w:val="11"/>
        </w:rPr>
      </w:pPr>
    </w:p>
    <w:p w14:paraId="3230A82D" w14:textId="77777777" w:rsidR="00124CB7" w:rsidRDefault="00124CB7">
      <w:pPr>
        <w:pStyle w:val="BodyText"/>
        <w:rPr>
          <w:sz w:val="11"/>
        </w:rPr>
      </w:pPr>
    </w:p>
    <w:p w14:paraId="0FB08D3C" w14:textId="77777777" w:rsidR="00124CB7" w:rsidRDefault="00124CB7">
      <w:pPr>
        <w:pStyle w:val="BodyText"/>
        <w:rPr>
          <w:sz w:val="11"/>
        </w:rPr>
      </w:pPr>
    </w:p>
    <w:p w14:paraId="0326FAD6" w14:textId="77777777" w:rsidR="00124CB7" w:rsidRDefault="00124CB7">
      <w:pPr>
        <w:pStyle w:val="BodyText"/>
        <w:rPr>
          <w:sz w:val="11"/>
        </w:rPr>
      </w:pPr>
    </w:p>
    <w:p w14:paraId="09719486" w14:textId="77777777" w:rsidR="00124CB7" w:rsidRDefault="00124CB7">
      <w:pPr>
        <w:pStyle w:val="BodyText"/>
        <w:rPr>
          <w:sz w:val="11"/>
        </w:rPr>
      </w:pPr>
    </w:p>
    <w:p w14:paraId="655B95AC" w14:textId="77777777" w:rsidR="00124CB7" w:rsidRDefault="00124CB7">
      <w:pPr>
        <w:pStyle w:val="BodyText"/>
        <w:rPr>
          <w:sz w:val="11"/>
        </w:rPr>
      </w:pPr>
    </w:p>
    <w:p w14:paraId="0589D2C7" w14:textId="77777777" w:rsidR="00124CB7" w:rsidRDefault="00124CB7">
      <w:pPr>
        <w:pStyle w:val="BodyText"/>
        <w:rPr>
          <w:sz w:val="11"/>
        </w:rPr>
      </w:pPr>
    </w:p>
    <w:p w14:paraId="1367C4AF" w14:textId="77777777" w:rsidR="00124CB7" w:rsidRDefault="00124CB7">
      <w:pPr>
        <w:pStyle w:val="BodyText"/>
        <w:rPr>
          <w:sz w:val="11"/>
        </w:rPr>
      </w:pPr>
    </w:p>
    <w:p w14:paraId="0EF11D62" w14:textId="77777777" w:rsidR="00124CB7" w:rsidRDefault="00124CB7">
      <w:pPr>
        <w:pStyle w:val="BodyText"/>
        <w:rPr>
          <w:sz w:val="11"/>
        </w:rPr>
      </w:pPr>
    </w:p>
    <w:p w14:paraId="5300E7BB" w14:textId="77777777" w:rsidR="00124CB7" w:rsidRDefault="00124CB7">
      <w:pPr>
        <w:pStyle w:val="BodyText"/>
        <w:rPr>
          <w:sz w:val="11"/>
        </w:rPr>
      </w:pPr>
    </w:p>
    <w:p w14:paraId="64C6D470" w14:textId="77777777" w:rsidR="00124CB7" w:rsidRDefault="00124CB7">
      <w:pPr>
        <w:pStyle w:val="BodyText"/>
        <w:rPr>
          <w:sz w:val="11"/>
        </w:rPr>
      </w:pPr>
    </w:p>
    <w:p w14:paraId="3AD0AEEB" w14:textId="77777777" w:rsidR="00124CB7" w:rsidRDefault="00124CB7">
      <w:pPr>
        <w:pStyle w:val="BodyText"/>
        <w:rPr>
          <w:sz w:val="11"/>
        </w:rPr>
      </w:pPr>
    </w:p>
    <w:p w14:paraId="72D34C3A" w14:textId="77777777" w:rsidR="00124CB7" w:rsidRDefault="00124CB7">
      <w:pPr>
        <w:pStyle w:val="BodyText"/>
        <w:rPr>
          <w:sz w:val="11"/>
        </w:rPr>
      </w:pPr>
    </w:p>
    <w:p w14:paraId="2F204BA0" w14:textId="77777777" w:rsidR="00124CB7" w:rsidRDefault="00124CB7">
      <w:pPr>
        <w:pStyle w:val="BodyText"/>
        <w:rPr>
          <w:sz w:val="11"/>
        </w:rPr>
      </w:pPr>
    </w:p>
    <w:p w14:paraId="05020B07" w14:textId="77777777" w:rsidR="00124CB7" w:rsidRDefault="00124CB7">
      <w:pPr>
        <w:pStyle w:val="BodyText"/>
        <w:rPr>
          <w:sz w:val="11"/>
        </w:rPr>
      </w:pPr>
    </w:p>
    <w:p w14:paraId="3A6DAD1D" w14:textId="77777777" w:rsidR="00124CB7" w:rsidRDefault="00124CB7">
      <w:pPr>
        <w:pStyle w:val="BodyText"/>
        <w:rPr>
          <w:sz w:val="11"/>
        </w:rPr>
      </w:pPr>
    </w:p>
    <w:p w14:paraId="1C96F366" w14:textId="77777777" w:rsidR="00124CB7" w:rsidRDefault="00124CB7">
      <w:pPr>
        <w:pStyle w:val="BodyText"/>
        <w:rPr>
          <w:sz w:val="11"/>
        </w:rPr>
      </w:pPr>
    </w:p>
    <w:p w14:paraId="66045CEE" w14:textId="77777777" w:rsidR="00124CB7" w:rsidRDefault="00124CB7">
      <w:pPr>
        <w:pStyle w:val="BodyText"/>
        <w:rPr>
          <w:sz w:val="11"/>
        </w:rPr>
      </w:pPr>
    </w:p>
    <w:p w14:paraId="506DFE3C" w14:textId="77777777" w:rsidR="00124CB7" w:rsidRDefault="00124CB7">
      <w:pPr>
        <w:pStyle w:val="BodyText"/>
        <w:spacing w:before="103"/>
        <w:rPr>
          <w:sz w:val="11"/>
        </w:rPr>
      </w:pPr>
    </w:p>
    <w:p w14:paraId="26BF3397" w14:textId="77777777" w:rsidR="00124CB7" w:rsidRDefault="00F1419A">
      <w:pPr>
        <w:tabs>
          <w:tab w:val="left" w:pos="430"/>
          <w:tab w:val="left" w:pos="771"/>
          <w:tab w:val="left" w:pos="1111"/>
          <w:tab w:val="left" w:pos="1453"/>
          <w:tab w:val="left" w:pos="1794"/>
          <w:tab w:val="left" w:pos="2475"/>
          <w:tab w:val="left" w:pos="2816"/>
        </w:tabs>
        <w:ind w:left="89"/>
        <w:rPr>
          <w:sz w:val="11"/>
        </w:rPr>
      </w:pPr>
      <w:r>
        <w:rPr>
          <w:color w:val="231F20"/>
          <w:spacing w:val="-5"/>
          <w:sz w:val="11"/>
        </w:rPr>
        <w:t>83</w:t>
      </w:r>
      <w:r>
        <w:rPr>
          <w:color w:val="231F20"/>
          <w:sz w:val="11"/>
        </w:rPr>
        <w:tab/>
      </w:r>
      <w:r>
        <w:rPr>
          <w:color w:val="231F20"/>
          <w:spacing w:val="-5"/>
          <w:sz w:val="11"/>
        </w:rPr>
        <w:t>87</w:t>
      </w:r>
      <w:r>
        <w:rPr>
          <w:color w:val="231F20"/>
          <w:sz w:val="11"/>
        </w:rPr>
        <w:tab/>
      </w:r>
      <w:r>
        <w:rPr>
          <w:color w:val="231F20"/>
          <w:spacing w:val="-5"/>
          <w:sz w:val="11"/>
        </w:rPr>
        <w:t>91</w:t>
      </w:r>
      <w:r>
        <w:rPr>
          <w:color w:val="231F20"/>
          <w:sz w:val="11"/>
        </w:rPr>
        <w:tab/>
      </w:r>
      <w:r>
        <w:rPr>
          <w:color w:val="231F20"/>
          <w:spacing w:val="-5"/>
          <w:sz w:val="11"/>
        </w:rPr>
        <w:t>95</w:t>
      </w:r>
      <w:r>
        <w:rPr>
          <w:color w:val="231F20"/>
          <w:sz w:val="11"/>
        </w:rPr>
        <w:tab/>
      </w:r>
      <w:r>
        <w:rPr>
          <w:color w:val="231F20"/>
          <w:spacing w:val="-5"/>
          <w:sz w:val="11"/>
        </w:rPr>
        <w:t>99</w:t>
      </w:r>
      <w:r>
        <w:rPr>
          <w:color w:val="231F20"/>
          <w:sz w:val="11"/>
        </w:rPr>
        <w:tab/>
        <w:t>2003</w:t>
      </w:r>
      <w:r>
        <w:rPr>
          <w:color w:val="231F20"/>
          <w:spacing w:val="75"/>
          <w:sz w:val="11"/>
        </w:rPr>
        <w:t xml:space="preserve"> </w:t>
      </w:r>
      <w:r>
        <w:rPr>
          <w:color w:val="231F20"/>
          <w:spacing w:val="-5"/>
          <w:sz w:val="11"/>
        </w:rPr>
        <w:t>07</w:t>
      </w:r>
      <w:r>
        <w:rPr>
          <w:color w:val="231F20"/>
          <w:sz w:val="11"/>
        </w:rPr>
        <w:tab/>
      </w:r>
      <w:r>
        <w:rPr>
          <w:color w:val="231F20"/>
          <w:spacing w:val="-5"/>
          <w:sz w:val="11"/>
        </w:rPr>
        <w:t>11</w:t>
      </w:r>
      <w:r>
        <w:rPr>
          <w:color w:val="231F20"/>
          <w:sz w:val="11"/>
        </w:rPr>
        <w:tab/>
      </w:r>
      <w:r>
        <w:rPr>
          <w:color w:val="231F20"/>
          <w:spacing w:val="-11"/>
          <w:sz w:val="11"/>
        </w:rPr>
        <w:t>15</w:t>
      </w:r>
    </w:p>
    <w:p w14:paraId="102B01FF" w14:textId="77777777" w:rsidR="00124CB7" w:rsidRDefault="00F1419A">
      <w:pPr>
        <w:spacing w:before="5"/>
        <w:ind w:right="1289"/>
        <w:jc w:val="right"/>
        <w:rPr>
          <w:sz w:val="11"/>
        </w:rPr>
      </w:pPr>
      <w:r>
        <w:br w:type="column"/>
      </w:r>
      <w:r>
        <w:rPr>
          <w:color w:val="231F20"/>
          <w:spacing w:val="-5"/>
          <w:w w:val="110"/>
          <w:sz w:val="11"/>
        </w:rPr>
        <w:t>400</w:t>
      </w:r>
    </w:p>
    <w:p w14:paraId="5CF85AD1" w14:textId="77777777" w:rsidR="00124CB7" w:rsidRDefault="00124CB7">
      <w:pPr>
        <w:pStyle w:val="BodyText"/>
        <w:spacing w:before="80"/>
        <w:rPr>
          <w:sz w:val="11"/>
        </w:rPr>
      </w:pPr>
    </w:p>
    <w:p w14:paraId="3EC0F332" w14:textId="77777777" w:rsidR="00124CB7" w:rsidRDefault="00F1419A">
      <w:pPr>
        <w:ind w:right="1289"/>
        <w:jc w:val="right"/>
        <w:rPr>
          <w:sz w:val="11"/>
        </w:rPr>
      </w:pPr>
      <w:r>
        <w:rPr>
          <w:color w:val="231F20"/>
          <w:spacing w:val="-5"/>
          <w:w w:val="105"/>
          <w:sz w:val="11"/>
        </w:rPr>
        <w:t>350</w:t>
      </w:r>
    </w:p>
    <w:p w14:paraId="0B3E94E4" w14:textId="77777777" w:rsidR="00124CB7" w:rsidRDefault="00124CB7">
      <w:pPr>
        <w:pStyle w:val="BodyText"/>
        <w:spacing w:before="80"/>
        <w:rPr>
          <w:sz w:val="11"/>
        </w:rPr>
      </w:pPr>
    </w:p>
    <w:p w14:paraId="7AE2AC7E" w14:textId="77777777" w:rsidR="00124CB7" w:rsidRDefault="00F1419A">
      <w:pPr>
        <w:ind w:right="1289"/>
        <w:jc w:val="right"/>
        <w:rPr>
          <w:sz w:val="11"/>
        </w:rPr>
      </w:pPr>
      <w:r>
        <w:rPr>
          <w:color w:val="231F20"/>
          <w:spacing w:val="-5"/>
          <w:w w:val="105"/>
          <w:sz w:val="11"/>
        </w:rPr>
        <w:t>300</w:t>
      </w:r>
    </w:p>
    <w:p w14:paraId="65004A6B" w14:textId="77777777" w:rsidR="00124CB7" w:rsidRDefault="00124CB7">
      <w:pPr>
        <w:pStyle w:val="BodyText"/>
        <w:spacing w:before="80"/>
        <w:rPr>
          <w:sz w:val="11"/>
        </w:rPr>
      </w:pPr>
    </w:p>
    <w:p w14:paraId="5733D365" w14:textId="77777777" w:rsidR="00124CB7" w:rsidRDefault="00F1419A">
      <w:pPr>
        <w:ind w:right="1289"/>
        <w:jc w:val="right"/>
        <w:rPr>
          <w:sz w:val="11"/>
        </w:rPr>
      </w:pPr>
      <w:r>
        <w:rPr>
          <w:color w:val="231F20"/>
          <w:spacing w:val="-5"/>
          <w:sz w:val="11"/>
        </w:rPr>
        <w:t>250</w:t>
      </w:r>
    </w:p>
    <w:p w14:paraId="7A41B270" w14:textId="77777777" w:rsidR="00124CB7" w:rsidRDefault="00124CB7">
      <w:pPr>
        <w:pStyle w:val="BodyText"/>
        <w:spacing w:before="80"/>
        <w:rPr>
          <w:sz w:val="11"/>
        </w:rPr>
      </w:pPr>
    </w:p>
    <w:p w14:paraId="45677058" w14:textId="77777777" w:rsidR="00124CB7" w:rsidRDefault="00F1419A">
      <w:pPr>
        <w:ind w:right="1289"/>
        <w:jc w:val="right"/>
        <w:rPr>
          <w:sz w:val="11"/>
        </w:rPr>
      </w:pPr>
      <w:r>
        <w:rPr>
          <w:color w:val="231F20"/>
          <w:spacing w:val="-5"/>
          <w:w w:val="105"/>
          <w:sz w:val="11"/>
        </w:rPr>
        <w:t>200</w:t>
      </w:r>
    </w:p>
    <w:p w14:paraId="2C4DAAF9" w14:textId="77777777" w:rsidR="00124CB7" w:rsidRDefault="00124CB7">
      <w:pPr>
        <w:pStyle w:val="BodyText"/>
        <w:spacing w:before="80"/>
        <w:rPr>
          <w:sz w:val="11"/>
        </w:rPr>
      </w:pPr>
    </w:p>
    <w:p w14:paraId="3AA4E57A" w14:textId="77777777" w:rsidR="00124CB7" w:rsidRDefault="00F1419A">
      <w:pPr>
        <w:ind w:right="1289"/>
        <w:jc w:val="right"/>
        <w:rPr>
          <w:sz w:val="11"/>
        </w:rPr>
      </w:pPr>
      <w:r>
        <w:rPr>
          <w:color w:val="231F20"/>
          <w:spacing w:val="-5"/>
          <w:sz w:val="11"/>
        </w:rPr>
        <w:t>150</w:t>
      </w:r>
    </w:p>
    <w:p w14:paraId="63045D0C" w14:textId="77777777" w:rsidR="00124CB7" w:rsidRDefault="00124CB7">
      <w:pPr>
        <w:pStyle w:val="BodyText"/>
        <w:spacing w:before="80"/>
        <w:rPr>
          <w:sz w:val="11"/>
        </w:rPr>
      </w:pPr>
    </w:p>
    <w:p w14:paraId="39728C7F" w14:textId="77777777" w:rsidR="00124CB7" w:rsidRDefault="00F1419A">
      <w:pPr>
        <w:ind w:right="1289"/>
        <w:jc w:val="right"/>
        <w:rPr>
          <w:sz w:val="11"/>
        </w:rPr>
      </w:pPr>
      <w:r>
        <w:rPr>
          <w:color w:val="231F20"/>
          <w:spacing w:val="-5"/>
          <w:sz w:val="11"/>
        </w:rPr>
        <w:t>100</w:t>
      </w:r>
    </w:p>
    <w:p w14:paraId="7A84B6A1" w14:textId="77777777" w:rsidR="00124CB7" w:rsidRDefault="00124CB7">
      <w:pPr>
        <w:pStyle w:val="BodyText"/>
        <w:spacing w:before="80"/>
        <w:rPr>
          <w:sz w:val="11"/>
        </w:rPr>
      </w:pPr>
    </w:p>
    <w:p w14:paraId="505F3E2A" w14:textId="77777777" w:rsidR="00124CB7" w:rsidRDefault="00F1419A">
      <w:pPr>
        <w:ind w:right="1289"/>
        <w:jc w:val="right"/>
        <w:rPr>
          <w:sz w:val="11"/>
        </w:rPr>
      </w:pPr>
      <w:r>
        <w:rPr>
          <w:color w:val="231F20"/>
          <w:spacing w:val="-5"/>
          <w:w w:val="105"/>
          <w:sz w:val="11"/>
        </w:rPr>
        <w:t>50</w:t>
      </w:r>
    </w:p>
    <w:p w14:paraId="70E0BEE0" w14:textId="77777777" w:rsidR="00124CB7" w:rsidRDefault="00124CB7">
      <w:pPr>
        <w:pStyle w:val="BodyText"/>
        <w:spacing w:before="80"/>
        <w:rPr>
          <w:sz w:val="11"/>
        </w:rPr>
      </w:pPr>
    </w:p>
    <w:p w14:paraId="79078D9C" w14:textId="77777777" w:rsidR="00124CB7" w:rsidRDefault="00F1419A">
      <w:pPr>
        <w:ind w:right="1289"/>
        <w:jc w:val="right"/>
        <w:rPr>
          <w:sz w:val="11"/>
        </w:rPr>
      </w:pPr>
      <w:r>
        <w:rPr>
          <w:color w:val="231F20"/>
          <w:spacing w:val="-10"/>
          <w:w w:val="110"/>
          <w:sz w:val="11"/>
        </w:rPr>
        <w:t>0</w:t>
      </w:r>
    </w:p>
    <w:p w14:paraId="31D08BCA" w14:textId="77777777" w:rsidR="00124CB7" w:rsidRDefault="00124CB7">
      <w:pPr>
        <w:jc w:val="right"/>
        <w:rPr>
          <w:sz w:val="11"/>
        </w:rPr>
        <w:sectPr w:rsidR="00124CB7">
          <w:type w:val="continuous"/>
          <w:pgSz w:w="11910" w:h="16840"/>
          <w:pgMar w:top="1540" w:right="566" w:bottom="0" w:left="708" w:header="425" w:footer="0" w:gutter="0"/>
          <w:cols w:num="7" w:space="720" w:equalWidth="0">
            <w:col w:w="2093" w:space="40"/>
            <w:col w:w="594" w:space="39"/>
            <w:col w:w="598" w:space="40"/>
            <w:col w:w="428" w:space="1210"/>
            <w:col w:w="928" w:space="39"/>
            <w:col w:w="2922" w:space="40"/>
            <w:col w:w="1665"/>
          </w:cols>
        </w:sectPr>
      </w:pPr>
    </w:p>
    <w:p w14:paraId="288F9070" w14:textId="77777777" w:rsidR="00124CB7" w:rsidRDefault="00124CB7">
      <w:pPr>
        <w:pStyle w:val="BodyText"/>
        <w:spacing w:before="24"/>
        <w:rPr>
          <w:sz w:val="11"/>
        </w:rPr>
      </w:pPr>
    </w:p>
    <w:p w14:paraId="26A4DA2D" w14:textId="77777777" w:rsidR="00124CB7" w:rsidRDefault="00F1419A">
      <w:pPr>
        <w:spacing w:line="244" w:lineRule="auto"/>
        <w:ind w:left="85" w:right="1145"/>
        <w:rPr>
          <w:sz w:val="11"/>
        </w:rPr>
      </w:pPr>
      <w:r>
        <w:rPr>
          <w:color w:val="231F20"/>
          <w:w w:val="90"/>
          <w:sz w:val="11"/>
        </w:rPr>
        <w:t>Sources:</w:t>
      </w:r>
      <w:r>
        <w:rPr>
          <w:color w:val="231F20"/>
          <w:sz w:val="11"/>
        </w:rPr>
        <w:t xml:space="preserve"> </w:t>
      </w:r>
      <w:proofErr w:type="spellStart"/>
      <w:r>
        <w:rPr>
          <w:color w:val="231F20"/>
          <w:w w:val="90"/>
          <w:sz w:val="11"/>
        </w:rPr>
        <w:t>Acadametrics</w:t>
      </w:r>
      <w:proofErr w:type="spellEnd"/>
      <w:r>
        <w:rPr>
          <w:color w:val="231F20"/>
          <w:w w:val="90"/>
          <w:sz w:val="11"/>
        </w:rPr>
        <w:t>,</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England,</w:t>
      </w:r>
      <w:r>
        <w:rPr>
          <w:color w:val="231F20"/>
          <w:spacing w:val="-5"/>
          <w:w w:val="90"/>
          <w:sz w:val="11"/>
        </w:rPr>
        <w:t xml:space="preserve"> </w:t>
      </w:r>
      <w:r>
        <w:rPr>
          <w:color w:val="231F20"/>
          <w:w w:val="90"/>
          <w:sz w:val="11"/>
        </w:rPr>
        <w:t>lenders’</w:t>
      </w:r>
      <w:r>
        <w:rPr>
          <w:color w:val="231F20"/>
          <w:spacing w:val="-5"/>
          <w:w w:val="90"/>
          <w:sz w:val="11"/>
        </w:rPr>
        <w:t xml:space="preserve"> </w:t>
      </w:r>
      <w:r>
        <w:rPr>
          <w:color w:val="231F20"/>
          <w:w w:val="90"/>
          <w:sz w:val="11"/>
        </w:rPr>
        <w:t>stress-testing</w:t>
      </w:r>
      <w:r>
        <w:rPr>
          <w:color w:val="231F20"/>
          <w:spacing w:val="-5"/>
          <w:w w:val="90"/>
          <w:sz w:val="11"/>
        </w:rPr>
        <w:t xml:space="preserve"> </w:t>
      </w:r>
      <w:r>
        <w:rPr>
          <w:color w:val="231F20"/>
          <w:w w:val="90"/>
          <w:sz w:val="11"/>
        </w:rPr>
        <w:t>submissions</w:t>
      </w:r>
      <w:r>
        <w:rPr>
          <w:color w:val="231F20"/>
          <w:spacing w:val="-5"/>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1D52C0C0" w14:textId="77777777" w:rsidR="00124CB7" w:rsidRDefault="00124CB7">
      <w:pPr>
        <w:pStyle w:val="BodyText"/>
        <w:spacing w:before="1"/>
        <w:rPr>
          <w:sz w:val="11"/>
        </w:rPr>
      </w:pPr>
    </w:p>
    <w:p w14:paraId="0AB93568" w14:textId="77777777" w:rsidR="00124CB7" w:rsidRDefault="00F1419A">
      <w:pPr>
        <w:pStyle w:val="ListParagraph"/>
        <w:numPr>
          <w:ilvl w:val="0"/>
          <w:numId w:val="67"/>
        </w:numPr>
        <w:tabs>
          <w:tab w:val="left" w:pos="254"/>
        </w:tabs>
        <w:spacing w:before="1"/>
        <w:ind w:left="254" w:hanging="169"/>
        <w:rPr>
          <w:sz w:val="11"/>
        </w:rPr>
      </w:pPr>
      <w:r>
        <w:rPr>
          <w:color w:val="231F20"/>
          <w:w w:val="90"/>
          <w:sz w:val="11"/>
        </w:rPr>
        <w:t>Cumulative</w:t>
      </w:r>
      <w:r>
        <w:rPr>
          <w:color w:val="231F20"/>
          <w:spacing w:val="-5"/>
          <w:w w:val="90"/>
          <w:sz w:val="11"/>
        </w:rPr>
        <w:t xml:space="preserve"> </w:t>
      </w:r>
      <w:r>
        <w:rPr>
          <w:color w:val="231F20"/>
          <w:w w:val="90"/>
          <w:sz w:val="11"/>
        </w:rPr>
        <w:t>loss</w:t>
      </w:r>
      <w:r>
        <w:rPr>
          <w:color w:val="231F20"/>
          <w:spacing w:val="-4"/>
          <w:w w:val="90"/>
          <w:sz w:val="11"/>
        </w:rPr>
        <w:t xml:space="preserve"> </w:t>
      </w:r>
      <w:r>
        <w:rPr>
          <w:color w:val="231F20"/>
          <w:w w:val="90"/>
          <w:sz w:val="11"/>
        </w:rPr>
        <w:t>rates</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calculated</w:t>
      </w:r>
      <w:r>
        <w:rPr>
          <w:color w:val="231F20"/>
          <w:spacing w:val="-5"/>
          <w:w w:val="90"/>
          <w:sz w:val="11"/>
        </w:rPr>
        <w:t xml:space="preserve"> </w:t>
      </w:r>
      <w:r>
        <w:rPr>
          <w:color w:val="231F20"/>
          <w:w w:val="90"/>
          <w:sz w:val="11"/>
        </w:rPr>
        <w:t>as</w:t>
      </w:r>
      <w:r>
        <w:rPr>
          <w:color w:val="231F20"/>
          <w:spacing w:val="-4"/>
          <w:w w:val="90"/>
          <w:sz w:val="11"/>
        </w:rPr>
        <w:t xml:space="preserve"> </w:t>
      </w:r>
      <w:r>
        <w:rPr>
          <w:color w:val="231F20"/>
          <w:w w:val="90"/>
          <w:sz w:val="11"/>
        </w:rPr>
        <w:t>cumulative</w:t>
      </w:r>
      <w:r>
        <w:rPr>
          <w:color w:val="231F20"/>
          <w:spacing w:val="-4"/>
          <w:w w:val="90"/>
          <w:sz w:val="11"/>
        </w:rPr>
        <w:t xml:space="preserve"> </w:t>
      </w:r>
      <w:r>
        <w:rPr>
          <w:color w:val="231F20"/>
          <w:w w:val="90"/>
          <w:sz w:val="11"/>
        </w:rPr>
        <w:t>losses</w:t>
      </w:r>
      <w:r>
        <w:rPr>
          <w:color w:val="231F20"/>
          <w:spacing w:val="-4"/>
          <w:w w:val="90"/>
          <w:sz w:val="11"/>
        </w:rPr>
        <w:t xml:space="preserve"> </w:t>
      </w:r>
      <w:r>
        <w:rPr>
          <w:color w:val="231F20"/>
          <w:w w:val="90"/>
          <w:sz w:val="11"/>
        </w:rPr>
        <w:t>divided</w:t>
      </w:r>
      <w:r>
        <w:rPr>
          <w:color w:val="231F20"/>
          <w:spacing w:val="-5"/>
          <w:w w:val="90"/>
          <w:sz w:val="11"/>
        </w:rPr>
        <w:t xml:space="preserve"> </w:t>
      </w:r>
      <w:r>
        <w:rPr>
          <w:color w:val="231F20"/>
          <w:w w:val="90"/>
          <w:sz w:val="11"/>
        </w:rPr>
        <w:t>by</w:t>
      </w:r>
      <w:r>
        <w:rPr>
          <w:color w:val="231F20"/>
          <w:spacing w:val="-4"/>
          <w:w w:val="90"/>
          <w:sz w:val="11"/>
        </w:rPr>
        <w:t xml:space="preserve"> </w:t>
      </w:r>
      <w:r>
        <w:rPr>
          <w:color w:val="231F20"/>
          <w:w w:val="90"/>
          <w:sz w:val="11"/>
        </w:rPr>
        <w:t>average</w:t>
      </w:r>
      <w:r>
        <w:rPr>
          <w:color w:val="231F20"/>
          <w:spacing w:val="-4"/>
          <w:w w:val="90"/>
          <w:sz w:val="11"/>
        </w:rPr>
        <w:t xml:space="preserve"> </w:t>
      </w:r>
      <w:r>
        <w:rPr>
          <w:color w:val="231F20"/>
          <w:spacing w:val="-2"/>
          <w:w w:val="90"/>
          <w:sz w:val="11"/>
        </w:rPr>
        <w:t>balances.</w:t>
      </w:r>
    </w:p>
    <w:p w14:paraId="7E429E56" w14:textId="77777777" w:rsidR="00124CB7" w:rsidRDefault="00F1419A">
      <w:pPr>
        <w:pStyle w:val="ListParagraph"/>
        <w:numPr>
          <w:ilvl w:val="0"/>
          <w:numId w:val="67"/>
        </w:numPr>
        <w:tabs>
          <w:tab w:val="left" w:pos="253"/>
          <w:tab w:val="left" w:pos="255"/>
        </w:tabs>
        <w:spacing w:before="2" w:line="244" w:lineRule="auto"/>
        <w:ind w:right="526"/>
        <w:rPr>
          <w:sz w:val="11"/>
        </w:rPr>
      </w:pPr>
      <w:r>
        <w:rPr>
          <w:color w:val="231F20"/>
          <w:w w:val="90"/>
          <w:sz w:val="11"/>
        </w:rPr>
        <w:t>Losses defined as write-offs for the 1991–95 and 2009–13 periods and impairment charges</w:t>
      </w:r>
      <w:r>
        <w:rPr>
          <w:color w:val="231F20"/>
          <w:spacing w:val="40"/>
          <w:sz w:val="11"/>
        </w:rPr>
        <w:t xml:space="preserve"> </w:t>
      </w:r>
      <w:r>
        <w:rPr>
          <w:color w:val="231F20"/>
          <w:sz w:val="11"/>
        </w:rPr>
        <w:t>for</w:t>
      </w:r>
      <w:r>
        <w:rPr>
          <w:color w:val="231F20"/>
          <w:spacing w:val="-9"/>
          <w:sz w:val="11"/>
        </w:rPr>
        <w:t xml:space="preserve"> </w:t>
      </w:r>
      <w:r>
        <w:rPr>
          <w:color w:val="231F20"/>
          <w:sz w:val="11"/>
        </w:rPr>
        <w:t>stress-test</w:t>
      </w:r>
      <w:r>
        <w:rPr>
          <w:color w:val="231F20"/>
          <w:spacing w:val="-8"/>
          <w:sz w:val="11"/>
        </w:rPr>
        <w:t xml:space="preserve"> </w:t>
      </w:r>
      <w:r>
        <w:rPr>
          <w:color w:val="231F20"/>
          <w:sz w:val="11"/>
        </w:rPr>
        <w:t>results.</w:t>
      </w:r>
    </w:p>
    <w:p w14:paraId="5CC134FD" w14:textId="77777777" w:rsidR="00124CB7" w:rsidRDefault="00F1419A">
      <w:pPr>
        <w:pStyle w:val="ListParagraph"/>
        <w:numPr>
          <w:ilvl w:val="0"/>
          <w:numId w:val="67"/>
        </w:numPr>
        <w:tabs>
          <w:tab w:val="left" w:pos="255"/>
        </w:tabs>
        <w:spacing w:line="244" w:lineRule="auto"/>
        <w:ind w:right="644"/>
        <w:rPr>
          <w:sz w:val="11"/>
        </w:rPr>
      </w:pPr>
      <w:r>
        <w:rPr>
          <w:color w:val="231F20"/>
          <w:w w:val="90"/>
          <w:sz w:val="11"/>
        </w:rPr>
        <w:t>1991–95</w:t>
      </w:r>
      <w:r>
        <w:rPr>
          <w:color w:val="231F20"/>
          <w:spacing w:val="-4"/>
          <w:w w:val="90"/>
          <w:sz w:val="11"/>
        </w:rPr>
        <w:t xml:space="preserve"> </w:t>
      </w:r>
      <w:r>
        <w:rPr>
          <w:color w:val="231F20"/>
          <w:w w:val="90"/>
          <w:sz w:val="11"/>
        </w:rPr>
        <w:t>write-offs</w:t>
      </w:r>
      <w:r>
        <w:rPr>
          <w:color w:val="231F20"/>
          <w:spacing w:val="-4"/>
          <w:w w:val="90"/>
          <w:sz w:val="11"/>
        </w:rPr>
        <w:t xml:space="preserve"> </w:t>
      </w:r>
      <w:r>
        <w:rPr>
          <w:color w:val="231F20"/>
          <w:w w:val="90"/>
          <w:sz w:val="11"/>
        </w:rPr>
        <w:t>include</w:t>
      </w:r>
      <w:r>
        <w:rPr>
          <w:color w:val="231F20"/>
          <w:spacing w:val="-4"/>
          <w:w w:val="90"/>
          <w:sz w:val="11"/>
        </w:rPr>
        <w:t xml:space="preserve"> </w:t>
      </w:r>
      <w:r>
        <w:rPr>
          <w:color w:val="231F20"/>
          <w:w w:val="90"/>
          <w:sz w:val="11"/>
        </w:rPr>
        <w:t>all</w:t>
      </w:r>
      <w:r>
        <w:rPr>
          <w:color w:val="231F20"/>
          <w:spacing w:val="-4"/>
          <w:w w:val="90"/>
          <w:sz w:val="11"/>
        </w:rPr>
        <w:t xml:space="preserve"> </w:t>
      </w:r>
      <w:r>
        <w:rPr>
          <w:color w:val="231F20"/>
          <w:w w:val="90"/>
          <w:sz w:val="11"/>
        </w:rPr>
        <w:t>banks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building</w:t>
      </w:r>
      <w:r>
        <w:rPr>
          <w:color w:val="231F20"/>
          <w:spacing w:val="-4"/>
          <w:w w:val="90"/>
          <w:sz w:val="11"/>
        </w:rPr>
        <w:t xml:space="preserve"> </w:t>
      </w:r>
      <w:r>
        <w:rPr>
          <w:color w:val="231F20"/>
          <w:w w:val="90"/>
          <w:sz w:val="11"/>
        </w:rPr>
        <w:t>societies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an</w:t>
      </w:r>
      <w:r>
        <w:rPr>
          <w:color w:val="231F20"/>
          <w:spacing w:val="-4"/>
          <w:w w:val="90"/>
          <w:sz w:val="11"/>
        </w:rPr>
        <w:t xml:space="preserve"> </w:t>
      </w:r>
      <w:r>
        <w:rPr>
          <w:color w:val="231F20"/>
          <w:w w:val="90"/>
          <w:sz w:val="11"/>
        </w:rPr>
        <w:t>estimate</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losses</w:t>
      </w:r>
      <w:r>
        <w:rPr>
          <w:color w:val="231F20"/>
          <w:spacing w:val="40"/>
          <w:sz w:val="11"/>
        </w:rPr>
        <w:t xml:space="preserve"> </w:t>
      </w:r>
      <w:r>
        <w:rPr>
          <w:color w:val="231F20"/>
          <w:w w:val="90"/>
          <w:sz w:val="11"/>
        </w:rPr>
        <w:t>borne</w:t>
      </w:r>
      <w:r>
        <w:rPr>
          <w:color w:val="231F20"/>
          <w:spacing w:val="-2"/>
          <w:w w:val="90"/>
          <w:sz w:val="11"/>
        </w:rPr>
        <w:t xml:space="preserve"> </w:t>
      </w:r>
      <w:r>
        <w:rPr>
          <w:color w:val="231F20"/>
          <w:w w:val="90"/>
          <w:sz w:val="11"/>
        </w:rPr>
        <w:t>by</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UK</w:t>
      </w:r>
      <w:r>
        <w:rPr>
          <w:color w:val="231F20"/>
          <w:spacing w:val="-2"/>
          <w:w w:val="90"/>
          <w:sz w:val="11"/>
        </w:rPr>
        <w:t xml:space="preserve"> </w:t>
      </w:r>
      <w:r>
        <w:rPr>
          <w:color w:val="231F20"/>
          <w:w w:val="90"/>
          <w:sz w:val="11"/>
        </w:rPr>
        <w:t>insurance</w:t>
      </w:r>
      <w:r>
        <w:rPr>
          <w:color w:val="231F20"/>
          <w:spacing w:val="-2"/>
          <w:w w:val="90"/>
          <w:sz w:val="11"/>
        </w:rPr>
        <w:t xml:space="preserve"> </w:t>
      </w:r>
      <w:r>
        <w:rPr>
          <w:color w:val="231F20"/>
          <w:w w:val="90"/>
          <w:sz w:val="11"/>
        </w:rPr>
        <w:t>industry</w:t>
      </w:r>
      <w:r>
        <w:rPr>
          <w:color w:val="231F20"/>
          <w:spacing w:val="-2"/>
          <w:w w:val="90"/>
          <w:sz w:val="11"/>
        </w:rPr>
        <w:t xml:space="preserve"> </w:t>
      </w:r>
      <w:r>
        <w:rPr>
          <w:color w:val="231F20"/>
          <w:w w:val="90"/>
          <w:sz w:val="11"/>
        </w:rPr>
        <w:t>on</w:t>
      </w:r>
      <w:r>
        <w:rPr>
          <w:color w:val="231F20"/>
          <w:spacing w:val="-2"/>
          <w:w w:val="90"/>
          <w:sz w:val="11"/>
        </w:rPr>
        <w:t xml:space="preserve"> </w:t>
      </w:r>
      <w:r>
        <w:rPr>
          <w:color w:val="231F20"/>
          <w:w w:val="90"/>
          <w:sz w:val="11"/>
        </w:rPr>
        <w:t>loans</w:t>
      </w:r>
      <w:r>
        <w:rPr>
          <w:color w:val="231F20"/>
          <w:spacing w:val="-2"/>
          <w:w w:val="90"/>
          <w:sz w:val="11"/>
        </w:rPr>
        <w:t xml:space="preserve"> </w:t>
      </w:r>
      <w:r>
        <w:rPr>
          <w:color w:val="231F20"/>
          <w:w w:val="90"/>
          <w:sz w:val="11"/>
        </w:rPr>
        <w:t>originated</w:t>
      </w:r>
      <w:r>
        <w:rPr>
          <w:color w:val="231F20"/>
          <w:spacing w:val="-2"/>
          <w:w w:val="90"/>
          <w:sz w:val="11"/>
        </w:rPr>
        <w:t xml:space="preserve"> </w:t>
      </w:r>
      <w:r>
        <w:rPr>
          <w:color w:val="231F20"/>
          <w:w w:val="90"/>
          <w:sz w:val="11"/>
        </w:rPr>
        <w:t>by</w:t>
      </w:r>
      <w:r>
        <w:rPr>
          <w:color w:val="231F20"/>
          <w:spacing w:val="-2"/>
          <w:w w:val="90"/>
          <w:sz w:val="11"/>
        </w:rPr>
        <w:t xml:space="preserve"> </w:t>
      </w:r>
      <w:r>
        <w:rPr>
          <w:color w:val="231F20"/>
          <w:w w:val="90"/>
          <w:sz w:val="11"/>
        </w:rPr>
        <w:t>banks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building</w:t>
      </w:r>
      <w:r>
        <w:rPr>
          <w:color w:val="231F20"/>
          <w:spacing w:val="-2"/>
          <w:w w:val="90"/>
          <w:sz w:val="11"/>
        </w:rPr>
        <w:t xml:space="preserve"> </w:t>
      </w:r>
      <w:r>
        <w:rPr>
          <w:color w:val="231F20"/>
          <w:w w:val="90"/>
          <w:sz w:val="11"/>
        </w:rPr>
        <w:t>societies.</w:t>
      </w:r>
      <w:r>
        <w:rPr>
          <w:color w:val="231F20"/>
          <w:spacing w:val="40"/>
          <w:sz w:val="11"/>
        </w:rPr>
        <w:t xml:space="preserve"> </w:t>
      </w:r>
      <w:r>
        <w:rPr>
          <w:color w:val="231F20"/>
          <w:spacing w:val="-2"/>
          <w:sz w:val="11"/>
        </w:rPr>
        <w:t>Based</w:t>
      </w:r>
      <w:r>
        <w:rPr>
          <w:color w:val="231F20"/>
          <w:spacing w:val="-8"/>
          <w:sz w:val="11"/>
        </w:rPr>
        <w:t xml:space="preserve"> </w:t>
      </w:r>
      <w:r>
        <w:rPr>
          <w:color w:val="231F20"/>
          <w:spacing w:val="-2"/>
          <w:sz w:val="11"/>
        </w:rPr>
        <w:t>on</w:t>
      </w:r>
      <w:r>
        <w:rPr>
          <w:color w:val="231F20"/>
          <w:spacing w:val="-8"/>
          <w:sz w:val="11"/>
        </w:rPr>
        <w:t xml:space="preserve"> </w:t>
      </w:r>
      <w:r>
        <w:rPr>
          <w:color w:val="231F20"/>
          <w:spacing w:val="-2"/>
          <w:sz w:val="11"/>
        </w:rPr>
        <w:t>data</w:t>
      </w:r>
      <w:r>
        <w:rPr>
          <w:color w:val="231F20"/>
          <w:spacing w:val="-8"/>
          <w:sz w:val="11"/>
        </w:rPr>
        <w:t xml:space="preserve"> </w:t>
      </w:r>
      <w:r>
        <w:rPr>
          <w:color w:val="231F20"/>
          <w:spacing w:val="-2"/>
          <w:sz w:val="11"/>
        </w:rPr>
        <w:t>published</w:t>
      </w:r>
      <w:r>
        <w:rPr>
          <w:color w:val="231F20"/>
          <w:spacing w:val="-8"/>
          <w:sz w:val="11"/>
        </w:rPr>
        <w:t xml:space="preserve"> </w:t>
      </w:r>
      <w:r>
        <w:rPr>
          <w:color w:val="231F20"/>
          <w:spacing w:val="-2"/>
          <w:sz w:val="11"/>
        </w:rPr>
        <w:t>by</w:t>
      </w:r>
      <w:r>
        <w:rPr>
          <w:color w:val="231F20"/>
          <w:spacing w:val="-8"/>
          <w:sz w:val="11"/>
        </w:rPr>
        <w:t xml:space="preserve"> </w:t>
      </w:r>
      <w:r>
        <w:rPr>
          <w:color w:val="231F20"/>
          <w:spacing w:val="-2"/>
          <w:sz w:val="11"/>
        </w:rPr>
        <w:t>MIAC-</w:t>
      </w:r>
      <w:proofErr w:type="spellStart"/>
      <w:r>
        <w:rPr>
          <w:color w:val="231F20"/>
          <w:spacing w:val="-2"/>
          <w:sz w:val="11"/>
        </w:rPr>
        <w:t>Acadametrics</w:t>
      </w:r>
      <w:proofErr w:type="spellEnd"/>
      <w:r>
        <w:rPr>
          <w:color w:val="231F20"/>
          <w:spacing w:val="-2"/>
          <w:sz w:val="11"/>
        </w:rPr>
        <w:t>.</w:t>
      </w:r>
    </w:p>
    <w:p w14:paraId="7B1AAF8A" w14:textId="77777777" w:rsidR="00124CB7" w:rsidRDefault="00F1419A">
      <w:pPr>
        <w:pStyle w:val="ListParagraph"/>
        <w:numPr>
          <w:ilvl w:val="0"/>
          <w:numId w:val="67"/>
        </w:numPr>
        <w:tabs>
          <w:tab w:val="left" w:pos="255"/>
        </w:tabs>
        <w:spacing w:line="127" w:lineRule="exact"/>
        <w:ind w:hanging="170"/>
        <w:rPr>
          <w:sz w:val="11"/>
        </w:rPr>
      </w:pPr>
      <w:r>
        <w:rPr>
          <w:color w:val="231F20"/>
          <w:w w:val="90"/>
          <w:sz w:val="11"/>
        </w:rPr>
        <w:t>Losses</w:t>
      </w:r>
      <w:r>
        <w:rPr>
          <w:color w:val="231F20"/>
          <w:spacing w:val="-4"/>
          <w:sz w:val="11"/>
        </w:rPr>
        <w:t xml:space="preserve"> </w:t>
      </w:r>
      <w:r>
        <w:rPr>
          <w:color w:val="231F20"/>
          <w:w w:val="90"/>
          <w:sz w:val="11"/>
        </w:rPr>
        <w:t>in</w:t>
      </w:r>
      <w:r>
        <w:rPr>
          <w:color w:val="231F20"/>
          <w:spacing w:val="-3"/>
          <w:sz w:val="11"/>
        </w:rPr>
        <w:t xml:space="preserve"> </w:t>
      </w:r>
      <w:r>
        <w:rPr>
          <w:color w:val="231F20"/>
          <w:w w:val="90"/>
          <w:sz w:val="11"/>
        </w:rPr>
        <w:t>2009–13</w:t>
      </w:r>
      <w:r>
        <w:rPr>
          <w:color w:val="231F20"/>
          <w:spacing w:val="-3"/>
          <w:sz w:val="11"/>
        </w:rPr>
        <w:t xml:space="preserve"> </w:t>
      </w:r>
      <w:r>
        <w:rPr>
          <w:color w:val="231F20"/>
          <w:w w:val="90"/>
          <w:sz w:val="11"/>
        </w:rPr>
        <w:t>and</w:t>
      </w:r>
      <w:r>
        <w:rPr>
          <w:color w:val="231F20"/>
          <w:spacing w:val="-3"/>
          <w:sz w:val="11"/>
        </w:rPr>
        <w:t xml:space="preserve"> </w:t>
      </w:r>
      <w:r>
        <w:rPr>
          <w:color w:val="231F20"/>
          <w:w w:val="90"/>
          <w:sz w:val="11"/>
        </w:rPr>
        <w:t>stress</w:t>
      </w:r>
      <w:r>
        <w:rPr>
          <w:color w:val="231F20"/>
          <w:spacing w:val="-3"/>
          <w:sz w:val="11"/>
        </w:rPr>
        <w:t xml:space="preserve"> </w:t>
      </w:r>
      <w:r>
        <w:rPr>
          <w:color w:val="231F20"/>
          <w:w w:val="90"/>
          <w:sz w:val="11"/>
        </w:rPr>
        <w:t>tests</w:t>
      </w:r>
      <w:r>
        <w:rPr>
          <w:color w:val="231F20"/>
          <w:spacing w:val="-3"/>
          <w:sz w:val="11"/>
        </w:rPr>
        <w:t xml:space="preserve"> </w:t>
      </w:r>
      <w:r>
        <w:rPr>
          <w:color w:val="231F20"/>
          <w:w w:val="90"/>
          <w:sz w:val="11"/>
        </w:rPr>
        <w:t>include</w:t>
      </w:r>
      <w:r>
        <w:rPr>
          <w:color w:val="231F20"/>
          <w:spacing w:val="-3"/>
          <w:sz w:val="11"/>
        </w:rPr>
        <w:t xml:space="preserve"> </w:t>
      </w:r>
      <w:r>
        <w:rPr>
          <w:color w:val="231F20"/>
          <w:w w:val="90"/>
          <w:sz w:val="11"/>
        </w:rPr>
        <w:t>the</w:t>
      </w:r>
      <w:r>
        <w:rPr>
          <w:color w:val="231F20"/>
          <w:spacing w:val="-3"/>
          <w:sz w:val="11"/>
        </w:rPr>
        <w:t xml:space="preserve"> </w:t>
      </w:r>
      <w:r>
        <w:rPr>
          <w:color w:val="231F20"/>
          <w:w w:val="90"/>
          <w:sz w:val="11"/>
        </w:rPr>
        <w:t>six</w:t>
      </w:r>
      <w:r>
        <w:rPr>
          <w:color w:val="231F20"/>
          <w:spacing w:val="-3"/>
          <w:sz w:val="11"/>
        </w:rPr>
        <w:t xml:space="preserve"> </w:t>
      </w:r>
      <w:r>
        <w:rPr>
          <w:color w:val="231F20"/>
          <w:w w:val="90"/>
          <w:sz w:val="11"/>
        </w:rPr>
        <w:t>major</w:t>
      </w:r>
      <w:r>
        <w:rPr>
          <w:color w:val="231F20"/>
          <w:spacing w:val="-3"/>
          <w:sz w:val="11"/>
        </w:rPr>
        <w:t xml:space="preserve"> </w:t>
      </w:r>
      <w:r>
        <w:rPr>
          <w:color w:val="231F20"/>
          <w:spacing w:val="-2"/>
          <w:w w:val="90"/>
          <w:sz w:val="11"/>
        </w:rPr>
        <w:t>lenders.</w:t>
      </w:r>
    </w:p>
    <w:p w14:paraId="49CD34F9" w14:textId="77777777" w:rsidR="00124CB7" w:rsidRDefault="00F1419A">
      <w:pPr>
        <w:pStyle w:val="ListParagraph"/>
        <w:numPr>
          <w:ilvl w:val="0"/>
          <w:numId w:val="67"/>
        </w:numPr>
        <w:tabs>
          <w:tab w:val="left" w:pos="254"/>
        </w:tabs>
        <w:spacing w:before="2"/>
        <w:ind w:left="254" w:hanging="169"/>
        <w:rPr>
          <w:sz w:val="11"/>
        </w:rPr>
      </w:pPr>
      <w:r>
        <w:rPr>
          <w:color w:val="231F20"/>
          <w:w w:val="90"/>
          <w:sz w:val="11"/>
        </w:rPr>
        <w:t>Impairments</w:t>
      </w:r>
      <w:r>
        <w:rPr>
          <w:color w:val="231F20"/>
          <w:spacing w:val="-3"/>
          <w:w w:val="90"/>
          <w:sz w:val="11"/>
        </w:rPr>
        <w:t xml:space="preserve"> </w:t>
      </w:r>
      <w:r>
        <w:rPr>
          <w:color w:val="231F20"/>
          <w:w w:val="90"/>
          <w:sz w:val="11"/>
        </w:rPr>
        <w:t>in</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2014</w:t>
      </w:r>
      <w:r>
        <w:rPr>
          <w:color w:val="231F20"/>
          <w:spacing w:val="-3"/>
          <w:w w:val="90"/>
          <w:sz w:val="11"/>
        </w:rPr>
        <w:t xml:space="preserve"> </w:t>
      </w:r>
      <w:r>
        <w:rPr>
          <w:color w:val="231F20"/>
          <w:w w:val="90"/>
          <w:sz w:val="11"/>
        </w:rPr>
        <w:t>stress</w:t>
      </w:r>
      <w:r>
        <w:rPr>
          <w:color w:val="231F20"/>
          <w:spacing w:val="-3"/>
          <w:w w:val="90"/>
          <w:sz w:val="11"/>
        </w:rPr>
        <w:t xml:space="preserve"> </w:t>
      </w:r>
      <w:r>
        <w:rPr>
          <w:color w:val="231F20"/>
          <w:w w:val="90"/>
          <w:sz w:val="11"/>
        </w:rPr>
        <w:t>test</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cumulative</w:t>
      </w:r>
      <w:r>
        <w:rPr>
          <w:color w:val="231F20"/>
          <w:spacing w:val="-3"/>
          <w:w w:val="90"/>
          <w:sz w:val="11"/>
        </w:rPr>
        <w:t xml:space="preserve"> </w:t>
      </w:r>
      <w:r>
        <w:rPr>
          <w:color w:val="231F20"/>
          <w:w w:val="90"/>
          <w:sz w:val="11"/>
        </w:rPr>
        <w:t>over</w:t>
      </w:r>
      <w:r>
        <w:rPr>
          <w:color w:val="231F20"/>
          <w:spacing w:val="-3"/>
          <w:w w:val="90"/>
          <w:sz w:val="11"/>
        </w:rPr>
        <w:t xml:space="preserve"> </w:t>
      </w:r>
      <w:r>
        <w:rPr>
          <w:color w:val="231F20"/>
          <w:w w:val="90"/>
          <w:sz w:val="11"/>
        </w:rPr>
        <w:t>three</w:t>
      </w:r>
      <w:r>
        <w:rPr>
          <w:color w:val="231F20"/>
          <w:spacing w:val="-3"/>
          <w:w w:val="90"/>
          <w:sz w:val="11"/>
        </w:rPr>
        <w:t xml:space="preserve"> </w:t>
      </w:r>
      <w:r>
        <w:rPr>
          <w:color w:val="231F20"/>
          <w:spacing w:val="-2"/>
          <w:w w:val="90"/>
          <w:sz w:val="11"/>
        </w:rPr>
        <w:t>years.</w:t>
      </w:r>
    </w:p>
    <w:p w14:paraId="60760767" w14:textId="77777777" w:rsidR="00124CB7" w:rsidRDefault="00124CB7">
      <w:pPr>
        <w:pStyle w:val="BodyText"/>
        <w:rPr>
          <w:sz w:val="11"/>
        </w:rPr>
      </w:pPr>
    </w:p>
    <w:p w14:paraId="2B06D72E" w14:textId="77777777" w:rsidR="00124CB7" w:rsidRDefault="00124CB7">
      <w:pPr>
        <w:pStyle w:val="BodyText"/>
        <w:spacing w:before="102"/>
        <w:rPr>
          <w:sz w:val="11"/>
        </w:rPr>
      </w:pPr>
    </w:p>
    <w:p w14:paraId="4079D49B" w14:textId="77777777" w:rsidR="00124CB7" w:rsidRDefault="00F1419A">
      <w:pPr>
        <w:pStyle w:val="BodyText"/>
        <w:spacing w:before="1" w:line="268" w:lineRule="auto"/>
        <w:ind w:left="85" w:right="38"/>
      </w:pPr>
      <w:r>
        <w:rPr>
          <w:color w:val="231F20"/>
          <w:w w:val="90"/>
        </w:rPr>
        <w:t xml:space="preserve">The provision of high LTV lending has increased from its </w:t>
      </w:r>
      <w:r>
        <w:rPr>
          <w:color w:val="231F20"/>
          <w:w w:val="85"/>
        </w:rPr>
        <w:t xml:space="preserve">post-crisis lows recently, but both the annual average total </w:t>
      </w:r>
      <w:r>
        <w:rPr>
          <w:color w:val="231F20"/>
          <w:w w:val="90"/>
        </w:rPr>
        <w:t>volume</w:t>
      </w:r>
      <w:r>
        <w:rPr>
          <w:color w:val="231F20"/>
          <w:spacing w:val="-10"/>
          <w:w w:val="90"/>
        </w:rPr>
        <w:t xml:space="preserve"> </w:t>
      </w:r>
      <w:r>
        <w:rPr>
          <w:color w:val="231F20"/>
          <w:w w:val="90"/>
        </w:rPr>
        <w:t>of</w:t>
      </w:r>
      <w:r>
        <w:rPr>
          <w:color w:val="231F20"/>
          <w:spacing w:val="-10"/>
          <w:w w:val="90"/>
        </w:rPr>
        <w:t xml:space="preserve"> </w:t>
      </w:r>
      <w:r>
        <w:rPr>
          <w:color w:val="231F20"/>
          <w:w w:val="90"/>
        </w:rPr>
        <w:t>high</w:t>
      </w:r>
      <w:r>
        <w:rPr>
          <w:color w:val="231F20"/>
          <w:spacing w:val="-10"/>
          <w:w w:val="90"/>
        </w:rPr>
        <w:t xml:space="preserve"> </w:t>
      </w:r>
      <w:r>
        <w:rPr>
          <w:color w:val="231F20"/>
          <w:w w:val="90"/>
        </w:rPr>
        <w:t>LTV</w:t>
      </w:r>
      <w:r>
        <w:rPr>
          <w:color w:val="231F20"/>
          <w:spacing w:val="-10"/>
          <w:w w:val="90"/>
        </w:rPr>
        <w:t xml:space="preserve"> </w:t>
      </w:r>
      <w:r>
        <w:rPr>
          <w:color w:val="231F20"/>
          <w:w w:val="90"/>
        </w:rPr>
        <w:t>lending</w:t>
      </w:r>
      <w:r>
        <w:rPr>
          <w:color w:val="231F20"/>
          <w:spacing w:val="-10"/>
          <w:w w:val="90"/>
        </w:rPr>
        <w:t xml:space="preserve"> </w:t>
      </w:r>
      <w:r>
        <w:rPr>
          <w:color w:val="231F20"/>
          <w:w w:val="90"/>
        </w:rPr>
        <w:t>and</w:t>
      </w:r>
      <w:r>
        <w:rPr>
          <w:color w:val="231F20"/>
          <w:spacing w:val="-10"/>
          <w:w w:val="90"/>
        </w:rPr>
        <w:t xml:space="preserve"> </w:t>
      </w:r>
      <w:r>
        <w:rPr>
          <w:color w:val="231F20"/>
          <w:w w:val="90"/>
        </w:rPr>
        <w:t>its</w:t>
      </w:r>
      <w:r>
        <w:rPr>
          <w:color w:val="231F20"/>
          <w:spacing w:val="-10"/>
          <w:w w:val="90"/>
        </w:rPr>
        <w:t xml:space="preserve"> </w:t>
      </w:r>
      <w:r>
        <w:rPr>
          <w:color w:val="231F20"/>
          <w:w w:val="90"/>
        </w:rPr>
        <w:t>share</w:t>
      </w:r>
      <w:r>
        <w:rPr>
          <w:color w:val="231F20"/>
          <w:spacing w:val="-10"/>
          <w:w w:val="90"/>
        </w:rPr>
        <w:t xml:space="preserve"> </w:t>
      </w:r>
      <w:r>
        <w:rPr>
          <w:color w:val="231F20"/>
          <w:w w:val="90"/>
        </w:rPr>
        <w:t>of</w:t>
      </w:r>
      <w:r>
        <w:rPr>
          <w:color w:val="231F20"/>
          <w:spacing w:val="-10"/>
          <w:w w:val="90"/>
        </w:rPr>
        <w:t xml:space="preserve"> </w:t>
      </w:r>
      <w:r>
        <w:rPr>
          <w:color w:val="231F20"/>
          <w:w w:val="90"/>
        </w:rPr>
        <w:t>total</w:t>
      </w:r>
      <w:r>
        <w:rPr>
          <w:color w:val="231F20"/>
          <w:spacing w:val="-10"/>
          <w:w w:val="90"/>
        </w:rPr>
        <w:t xml:space="preserve"> </w:t>
      </w:r>
      <w:r>
        <w:rPr>
          <w:color w:val="231F20"/>
          <w:w w:val="90"/>
        </w:rPr>
        <w:t>mortgage lending</w:t>
      </w:r>
      <w:r>
        <w:rPr>
          <w:color w:val="231F20"/>
          <w:spacing w:val="-6"/>
          <w:w w:val="90"/>
        </w:rPr>
        <w:t xml:space="preserve"> </w:t>
      </w:r>
      <w:r>
        <w:rPr>
          <w:color w:val="231F20"/>
          <w:w w:val="90"/>
        </w:rPr>
        <w:t>remain</w:t>
      </w:r>
      <w:r>
        <w:rPr>
          <w:color w:val="231F20"/>
          <w:spacing w:val="-6"/>
          <w:w w:val="90"/>
        </w:rPr>
        <w:t xml:space="preserve"> </w:t>
      </w:r>
      <w:r>
        <w:rPr>
          <w:color w:val="231F20"/>
          <w:w w:val="90"/>
        </w:rPr>
        <w:t>lower</w:t>
      </w:r>
      <w:r>
        <w:rPr>
          <w:color w:val="231F20"/>
          <w:spacing w:val="-6"/>
          <w:w w:val="90"/>
        </w:rPr>
        <w:t xml:space="preserve"> </w:t>
      </w:r>
      <w:r>
        <w:rPr>
          <w:color w:val="231F20"/>
          <w:w w:val="90"/>
        </w:rPr>
        <w:t>than</w:t>
      </w:r>
      <w:r>
        <w:rPr>
          <w:color w:val="231F20"/>
          <w:spacing w:val="-6"/>
          <w:w w:val="90"/>
        </w:rPr>
        <w:t xml:space="preserve"> </w:t>
      </w:r>
      <w:r>
        <w:rPr>
          <w:color w:val="231F20"/>
          <w:w w:val="90"/>
        </w:rPr>
        <w:t>at</w:t>
      </w:r>
      <w:r>
        <w:rPr>
          <w:color w:val="231F20"/>
          <w:spacing w:val="-6"/>
          <w:w w:val="90"/>
        </w:rPr>
        <w:t xml:space="preserve"> </w:t>
      </w:r>
      <w:r>
        <w:rPr>
          <w:color w:val="231F20"/>
          <w:w w:val="90"/>
        </w:rPr>
        <w:t>any</w:t>
      </w:r>
      <w:r>
        <w:rPr>
          <w:color w:val="231F20"/>
          <w:spacing w:val="-6"/>
          <w:w w:val="90"/>
        </w:rPr>
        <w:t xml:space="preserve"> </w:t>
      </w:r>
      <w:r>
        <w:rPr>
          <w:color w:val="231F20"/>
          <w:w w:val="90"/>
        </w:rPr>
        <w:t>point</w:t>
      </w:r>
      <w:r>
        <w:rPr>
          <w:color w:val="231F20"/>
          <w:spacing w:val="-6"/>
          <w:w w:val="90"/>
        </w:rPr>
        <w:t xml:space="preserve"> </w:t>
      </w:r>
      <w:r>
        <w:rPr>
          <w:color w:val="231F20"/>
          <w:w w:val="90"/>
        </w:rPr>
        <w:t>between</w:t>
      </w:r>
      <w:r>
        <w:rPr>
          <w:color w:val="231F20"/>
          <w:spacing w:val="-6"/>
          <w:w w:val="90"/>
        </w:rPr>
        <w:t xml:space="preserve"> </w:t>
      </w:r>
      <w:r>
        <w:rPr>
          <w:color w:val="231F20"/>
          <w:w w:val="90"/>
        </w:rPr>
        <w:t>1982</w:t>
      </w:r>
      <w:r>
        <w:rPr>
          <w:color w:val="231F20"/>
          <w:spacing w:val="-6"/>
          <w:w w:val="90"/>
        </w:rPr>
        <w:t xml:space="preserve"> </w:t>
      </w:r>
      <w:r>
        <w:rPr>
          <w:color w:val="231F20"/>
          <w:w w:val="90"/>
        </w:rPr>
        <w:t xml:space="preserve">and </w:t>
      </w:r>
      <w:r>
        <w:rPr>
          <w:color w:val="231F20"/>
          <w:spacing w:val="-4"/>
        </w:rPr>
        <w:t>2008</w:t>
      </w:r>
      <w:r>
        <w:rPr>
          <w:color w:val="231F20"/>
          <w:spacing w:val="-16"/>
        </w:rPr>
        <w:t xml:space="preserve"> </w:t>
      </w:r>
      <w:r>
        <w:rPr>
          <w:color w:val="231F20"/>
          <w:spacing w:val="-4"/>
        </w:rPr>
        <w:t>(Chart</w:t>
      </w:r>
      <w:r>
        <w:rPr>
          <w:color w:val="231F20"/>
          <w:spacing w:val="-17"/>
        </w:rPr>
        <w:t xml:space="preserve"> </w:t>
      </w:r>
      <w:r>
        <w:rPr>
          <w:color w:val="231F20"/>
          <w:spacing w:val="-4"/>
        </w:rPr>
        <w:t>A.9).</w:t>
      </w:r>
      <w:r>
        <w:rPr>
          <w:color w:val="231F20"/>
          <w:spacing w:val="-3"/>
        </w:rPr>
        <w:t xml:space="preserve"> </w:t>
      </w:r>
      <w:r>
        <w:rPr>
          <w:color w:val="231F20"/>
          <w:spacing w:val="-4"/>
        </w:rPr>
        <w:t>At</w:t>
      </w:r>
      <w:r>
        <w:rPr>
          <w:color w:val="231F20"/>
          <w:spacing w:val="-16"/>
        </w:rPr>
        <w:t xml:space="preserve"> </w:t>
      </w:r>
      <w:r>
        <w:rPr>
          <w:color w:val="231F20"/>
          <w:spacing w:val="-4"/>
        </w:rPr>
        <w:t>the</w:t>
      </w:r>
      <w:r>
        <w:rPr>
          <w:color w:val="231F20"/>
          <w:spacing w:val="-16"/>
        </w:rPr>
        <w:t xml:space="preserve"> </w:t>
      </w:r>
      <w:r>
        <w:rPr>
          <w:color w:val="231F20"/>
          <w:spacing w:val="-4"/>
        </w:rPr>
        <w:t>same</w:t>
      </w:r>
      <w:r>
        <w:rPr>
          <w:color w:val="231F20"/>
          <w:spacing w:val="-16"/>
        </w:rPr>
        <w:t xml:space="preserve"> </w:t>
      </w:r>
      <w:r>
        <w:rPr>
          <w:color w:val="231F20"/>
          <w:spacing w:val="-4"/>
        </w:rPr>
        <w:t>time,</w:t>
      </w:r>
      <w:r>
        <w:rPr>
          <w:color w:val="231F20"/>
          <w:spacing w:val="-16"/>
        </w:rPr>
        <w:t xml:space="preserve"> </w:t>
      </w:r>
      <w:r>
        <w:rPr>
          <w:color w:val="231F20"/>
          <w:spacing w:val="-4"/>
        </w:rPr>
        <w:t>LTV</w:t>
      </w:r>
      <w:r>
        <w:rPr>
          <w:color w:val="231F20"/>
          <w:spacing w:val="-16"/>
        </w:rPr>
        <w:t xml:space="preserve"> </w:t>
      </w:r>
      <w:r>
        <w:rPr>
          <w:color w:val="231F20"/>
          <w:spacing w:val="-4"/>
        </w:rPr>
        <w:t>ratios</w:t>
      </w:r>
      <w:r>
        <w:rPr>
          <w:color w:val="231F20"/>
          <w:spacing w:val="-16"/>
        </w:rPr>
        <w:t xml:space="preserve"> </w:t>
      </w:r>
      <w:r>
        <w:rPr>
          <w:color w:val="231F20"/>
          <w:spacing w:val="-4"/>
        </w:rPr>
        <w:t>for</w:t>
      </w:r>
    </w:p>
    <w:p w14:paraId="1CDE106F" w14:textId="77777777" w:rsidR="00124CB7" w:rsidRDefault="00F1419A">
      <w:pPr>
        <w:spacing w:before="93" w:line="244" w:lineRule="auto"/>
        <w:ind w:left="85" w:right="1276"/>
        <w:rPr>
          <w:sz w:val="11"/>
        </w:rPr>
      </w:pPr>
      <w:r>
        <w:br w:type="column"/>
      </w:r>
      <w:r>
        <w:rPr>
          <w:color w:val="231F20"/>
          <w:w w:val="90"/>
          <w:sz w:val="11"/>
        </w:rPr>
        <w:t>Sources:</w:t>
      </w:r>
      <w:r>
        <w:rPr>
          <w:color w:val="231F20"/>
          <w:spacing w:val="27"/>
          <w:sz w:val="11"/>
        </w:rPr>
        <w:t xml:space="preserve"> </w:t>
      </w:r>
      <w:r>
        <w:rPr>
          <w:color w:val="231F20"/>
          <w:w w:val="90"/>
          <w:sz w:val="11"/>
        </w:rPr>
        <w:t xml:space="preserve">Council of </w:t>
      </w:r>
      <w:r>
        <w:rPr>
          <w:color w:val="231F20"/>
          <w:w w:val="90"/>
          <w:sz w:val="11"/>
        </w:rPr>
        <w:t>Mortgage Lenders (CML), FCA Product Sales Database (PSD) 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0E2928CD" w14:textId="77777777" w:rsidR="00124CB7" w:rsidRDefault="00124CB7">
      <w:pPr>
        <w:pStyle w:val="BodyText"/>
        <w:spacing w:before="2"/>
        <w:rPr>
          <w:sz w:val="11"/>
        </w:rPr>
      </w:pPr>
    </w:p>
    <w:p w14:paraId="5C0EF5F8" w14:textId="77777777" w:rsidR="00124CB7" w:rsidRDefault="00F1419A">
      <w:pPr>
        <w:pStyle w:val="ListParagraph"/>
        <w:numPr>
          <w:ilvl w:val="0"/>
          <w:numId w:val="66"/>
        </w:numPr>
        <w:tabs>
          <w:tab w:val="left" w:pos="254"/>
        </w:tabs>
        <w:ind w:left="254" w:hanging="169"/>
        <w:rPr>
          <w:sz w:val="11"/>
        </w:rPr>
      </w:pPr>
      <w:r>
        <w:rPr>
          <w:color w:val="231F20"/>
          <w:w w:val="90"/>
          <w:sz w:val="11"/>
        </w:rPr>
        <w:t>Data</w:t>
      </w:r>
      <w:r>
        <w:rPr>
          <w:color w:val="231F20"/>
          <w:spacing w:val="-4"/>
          <w:sz w:val="11"/>
        </w:rPr>
        <w:t xml:space="preserve"> </w:t>
      </w:r>
      <w:r>
        <w:rPr>
          <w:color w:val="231F20"/>
          <w:w w:val="90"/>
          <w:sz w:val="11"/>
        </w:rPr>
        <w:t>are</w:t>
      </w:r>
      <w:r>
        <w:rPr>
          <w:color w:val="231F20"/>
          <w:spacing w:val="-3"/>
          <w:sz w:val="11"/>
        </w:rPr>
        <w:t xml:space="preserve"> </w:t>
      </w:r>
      <w:r>
        <w:rPr>
          <w:color w:val="231F20"/>
          <w:w w:val="90"/>
          <w:sz w:val="11"/>
        </w:rPr>
        <w:t>shown</w:t>
      </w:r>
      <w:r>
        <w:rPr>
          <w:color w:val="231F20"/>
          <w:spacing w:val="-3"/>
          <w:sz w:val="11"/>
        </w:rPr>
        <w:t xml:space="preserve"> </w:t>
      </w:r>
      <w:r>
        <w:rPr>
          <w:color w:val="231F20"/>
          <w:w w:val="90"/>
          <w:sz w:val="11"/>
        </w:rPr>
        <w:t>as</w:t>
      </w:r>
      <w:r>
        <w:rPr>
          <w:color w:val="231F20"/>
          <w:spacing w:val="-3"/>
          <w:sz w:val="11"/>
        </w:rPr>
        <w:t xml:space="preserve"> </w:t>
      </w:r>
      <w:r>
        <w:rPr>
          <w:color w:val="231F20"/>
          <w:w w:val="90"/>
          <w:sz w:val="11"/>
        </w:rPr>
        <w:t>a</w:t>
      </w:r>
      <w:r>
        <w:rPr>
          <w:color w:val="231F20"/>
          <w:spacing w:val="-4"/>
          <w:sz w:val="11"/>
        </w:rPr>
        <w:t xml:space="preserve"> </w:t>
      </w:r>
      <w:r>
        <w:rPr>
          <w:color w:val="231F20"/>
          <w:w w:val="90"/>
          <w:sz w:val="11"/>
        </w:rPr>
        <w:t>four-quarter</w:t>
      </w:r>
      <w:r>
        <w:rPr>
          <w:color w:val="231F20"/>
          <w:spacing w:val="-3"/>
          <w:sz w:val="11"/>
        </w:rPr>
        <w:t xml:space="preserve"> </w:t>
      </w:r>
      <w:r>
        <w:rPr>
          <w:color w:val="231F20"/>
          <w:w w:val="90"/>
          <w:sz w:val="11"/>
        </w:rPr>
        <w:t>moving</w:t>
      </w:r>
      <w:r>
        <w:rPr>
          <w:color w:val="231F20"/>
          <w:spacing w:val="-3"/>
          <w:sz w:val="11"/>
        </w:rPr>
        <w:t xml:space="preserve"> </w:t>
      </w:r>
      <w:r>
        <w:rPr>
          <w:color w:val="231F20"/>
          <w:spacing w:val="-2"/>
          <w:w w:val="90"/>
          <w:sz w:val="11"/>
        </w:rPr>
        <w:t>average.</w:t>
      </w:r>
    </w:p>
    <w:p w14:paraId="44FF1F75" w14:textId="77777777" w:rsidR="00124CB7" w:rsidRDefault="00F1419A">
      <w:pPr>
        <w:pStyle w:val="ListParagraph"/>
        <w:numPr>
          <w:ilvl w:val="0"/>
          <w:numId w:val="66"/>
        </w:numPr>
        <w:tabs>
          <w:tab w:val="left" w:pos="253"/>
          <w:tab w:val="left" w:pos="255"/>
        </w:tabs>
        <w:spacing w:before="2" w:line="244" w:lineRule="auto"/>
        <w:ind w:right="907"/>
        <w:rPr>
          <w:sz w:val="11"/>
        </w:rPr>
      </w:pPr>
      <w:r>
        <w:rPr>
          <w:color w:val="231F20"/>
          <w:spacing w:val="-2"/>
          <w:w w:val="90"/>
          <w:sz w:val="11"/>
        </w:rPr>
        <w:t>Data include loans to first-time buyers, council/registered social tenants exercising their right</w:t>
      </w:r>
      <w:r>
        <w:rPr>
          <w:color w:val="231F20"/>
          <w:spacing w:val="80"/>
          <w:sz w:val="11"/>
        </w:rPr>
        <w:t xml:space="preserve"> </w:t>
      </w:r>
      <w:r>
        <w:rPr>
          <w:color w:val="231F20"/>
          <w:sz w:val="11"/>
        </w:rPr>
        <w:t>to</w:t>
      </w:r>
      <w:r>
        <w:rPr>
          <w:color w:val="231F20"/>
          <w:spacing w:val="-8"/>
          <w:sz w:val="11"/>
        </w:rPr>
        <w:t xml:space="preserve"> </w:t>
      </w:r>
      <w:r>
        <w:rPr>
          <w:color w:val="231F20"/>
          <w:sz w:val="11"/>
        </w:rPr>
        <w:t>buy</w:t>
      </w:r>
      <w:r>
        <w:rPr>
          <w:color w:val="231F20"/>
          <w:spacing w:val="-8"/>
          <w:sz w:val="11"/>
        </w:rPr>
        <w:t xml:space="preserve"> </w:t>
      </w:r>
      <w:r>
        <w:rPr>
          <w:color w:val="231F20"/>
          <w:sz w:val="11"/>
        </w:rPr>
        <w:t>and</w:t>
      </w:r>
      <w:r>
        <w:rPr>
          <w:color w:val="231F20"/>
          <w:spacing w:val="-8"/>
          <w:sz w:val="11"/>
        </w:rPr>
        <w:t xml:space="preserve"> </w:t>
      </w:r>
      <w:r>
        <w:rPr>
          <w:color w:val="231F20"/>
          <w:sz w:val="11"/>
        </w:rPr>
        <w:t>home</w:t>
      </w:r>
      <w:r>
        <w:rPr>
          <w:color w:val="231F20"/>
          <w:spacing w:val="-8"/>
          <w:sz w:val="11"/>
        </w:rPr>
        <w:t xml:space="preserve"> </w:t>
      </w:r>
      <w:r>
        <w:rPr>
          <w:color w:val="231F20"/>
          <w:sz w:val="11"/>
        </w:rPr>
        <w:t>movers.</w:t>
      </w:r>
    </w:p>
    <w:p w14:paraId="0A66A8B8" w14:textId="77777777" w:rsidR="00124CB7" w:rsidRDefault="00F1419A">
      <w:pPr>
        <w:pStyle w:val="ListParagraph"/>
        <w:numPr>
          <w:ilvl w:val="0"/>
          <w:numId w:val="66"/>
        </w:numPr>
        <w:tabs>
          <w:tab w:val="left" w:pos="255"/>
        </w:tabs>
        <w:spacing w:line="127" w:lineRule="exact"/>
        <w:ind w:hanging="170"/>
        <w:rPr>
          <w:sz w:val="11"/>
        </w:rPr>
      </w:pPr>
      <w:r>
        <w:rPr>
          <w:color w:val="231F20"/>
          <w:w w:val="90"/>
          <w:sz w:val="11"/>
        </w:rPr>
        <w:t>The</w:t>
      </w:r>
      <w:r>
        <w:rPr>
          <w:color w:val="231F20"/>
          <w:spacing w:val="-1"/>
          <w:w w:val="90"/>
          <w:sz w:val="11"/>
        </w:rPr>
        <w:t xml:space="preserve"> </w:t>
      </w:r>
      <w:r>
        <w:rPr>
          <w:color w:val="231F20"/>
          <w:w w:val="90"/>
          <w:sz w:val="11"/>
        </w:rPr>
        <w:t>PSD</w:t>
      </w:r>
      <w:r>
        <w:rPr>
          <w:color w:val="231F20"/>
          <w:spacing w:val="-1"/>
          <w:w w:val="90"/>
          <w:sz w:val="11"/>
        </w:rPr>
        <w:t xml:space="preserve"> </w:t>
      </w:r>
      <w:r>
        <w:rPr>
          <w:color w:val="231F20"/>
          <w:w w:val="90"/>
          <w:sz w:val="11"/>
        </w:rPr>
        <w:t>includes</w:t>
      </w:r>
      <w:r>
        <w:rPr>
          <w:color w:val="231F20"/>
          <w:spacing w:val="-4"/>
          <w:sz w:val="11"/>
        </w:rPr>
        <w:t xml:space="preserve"> </w:t>
      </w:r>
      <w:r>
        <w:rPr>
          <w:color w:val="231F20"/>
          <w:w w:val="90"/>
          <w:sz w:val="11"/>
        </w:rPr>
        <w:t>regulated</w:t>
      </w:r>
      <w:r>
        <w:rPr>
          <w:color w:val="231F20"/>
          <w:spacing w:val="-4"/>
          <w:sz w:val="11"/>
        </w:rPr>
        <w:t xml:space="preserve"> </w:t>
      </w:r>
      <w:r>
        <w:rPr>
          <w:color w:val="231F20"/>
          <w:w w:val="90"/>
          <w:sz w:val="11"/>
        </w:rPr>
        <w:t>mortgage</w:t>
      </w:r>
      <w:r>
        <w:rPr>
          <w:color w:val="231F20"/>
          <w:spacing w:val="-4"/>
          <w:sz w:val="11"/>
        </w:rPr>
        <w:t xml:space="preserve"> </w:t>
      </w:r>
      <w:r>
        <w:rPr>
          <w:color w:val="231F20"/>
          <w:w w:val="90"/>
          <w:sz w:val="11"/>
        </w:rPr>
        <w:t>contracts</w:t>
      </w:r>
      <w:r>
        <w:rPr>
          <w:color w:val="231F20"/>
          <w:spacing w:val="-3"/>
          <w:sz w:val="11"/>
        </w:rPr>
        <w:t xml:space="preserve"> </w:t>
      </w:r>
      <w:r>
        <w:rPr>
          <w:color w:val="231F20"/>
          <w:spacing w:val="-4"/>
          <w:w w:val="90"/>
          <w:sz w:val="11"/>
        </w:rPr>
        <w:t>only.</w:t>
      </w:r>
    </w:p>
    <w:p w14:paraId="1F634CD3" w14:textId="77777777" w:rsidR="00124CB7" w:rsidRDefault="00F1419A">
      <w:pPr>
        <w:pStyle w:val="ListParagraph"/>
        <w:numPr>
          <w:ilvl w:val="0"/>
          <w:numId w:val="66"/>
        </w:numPr>
        <w:tabs>
          <w:tab w:val="left" w:pos="255"/>
        </w:tabs>
        <w:spacing w:before="3" w:line="244" w:lineRule="auto"/>
        <w:ind w:right="992"/>
        <w:rPr>
          <w:sz w:val="11"/>
        </w:rPr>
      </w:pPr>
      <w:r>
        <w:rPr>
          <w:color w:val="231F20"/>
          <w:w w:val="90"/>
          <w:sz w:val="11"/>
        </w:rPr>
        <w:t>The number of mortgage loans with ≥90% LTV is calculated using the aggregate number of</w:t>
      </w:r>
      <w:r>
        <w:rPr>
          <w:color w:val="231F20"/>
          <w:spacing w:val="40"/>
          <w:sz w:val="11"/>
        </w:rPr>
        <w:t xml:space="preserve"> </w:t>
      </w:r>
      <w:r>
        <w:rPr>
          <w:color w:val="231F20"/>
          <w:spacing w:val="-4"/>
          <w:sz w:val="11"/>
        </w:rPr>
        <w:t>mortgages from the CML and the proportion of mortgages with ≥90% LTV from the PSD.</w:t>
      </w:r>
    </w:p>
    <w:p w14:paraId="3F86F40C" w14:textId="77777777" w:rsidR="00124CB7" w:rsidRDefault="00F1419A">
      <w:pPr>
        <w:pStyle w:val="ListParagraph"/>
        <w:numPr>
          <w:ilvl w:val="0"/>
          <w:numId w:val="66"/>
        </w:numPr>
        <w:tabs>
          <w:tab w:val="left" w:pos="253"/>
          <w:tab w:val="left" w:pos="255"/>
        </w:tabs>
        <w:spacing w:line="244" w:lineRule="auto"/>
        <w:ind w:right="918"/>
        <w:rPr>
          <w:sz w:val="11"/>
        </w:rPr>
      </w:pPr>
      <w:r>
        <w:rPr>
          <w:color w:val="231F20"/>
          <w:spacing w:val="-4"/>
          <w:sz w:val="11"/>
        </w:rPr>
        <w:t>PSD</w:t>
      </w:r>
      <w:r>
        <w:rPr>
          <w:color w:val="231F20"/>
          <w:spacing w:val="-6"/>
          <w:sz w:val="11"/>
        </w:rPr>
        <w:t xml:space="preserve"> </w:t>
      </w:r>
      <w:r>
        <w:rPr>
          <w:color w:val="231F20"/>
          <w:spacing w:val="-4"/>
          <w:sz w:val="11"/>
        </w:rPr>
        <w:t>data</w:t>
      </w:r>
      <w:r>
        <w:rPr>
          <w:color w:val="231F20"/>
          <w:spacing w:val="-6"/>
          <w:sz w:val="11"/>
        </w:rPr>
        <w:t xml:space="preserve"> </w:t>
      </w:r>
      <w:r>
        <w:rPr>
          <w:color w:val="231F20"/>
          <w:spacing w:val="-4"/>
          <w:sz w:val="11"/>
        </w:rPr>
        <w:t>are</w:t>
      </w:r>
      <w:r>
        <w:rPr>
          <w:color w:val="231F20"/>
          <w:spacing w:val="-6"/>
          <w:sz w:val="11"/>
        </w:rPr>
        <w:t xml:space="preserve"> </w:t>
      </w:r>
      <w:r>
        <w:rPr>
          <w:color w:val="231F20"/>
          <w:spacing w:val="-4"/>
          <w:sz w:val="11"/>
        </w:rPr>
        <w:t>only</w:t>
      </w:r>
      <w:r>
        <w:rPr>
          <w:color w:val="231F20"/>
          <w:spacing w:val="-6"/>
          <w:sz w:val="11"/>
        </w:rPr>
        <w:t xml:space="preserve"> </w:t>
      </w:r>
      <w:r>
        <w:rPr>
          <w:color w:val="231F20"/>
          <w:spacing w:val="-4"/>
          <w:sz w:val="11"/>
        </w:rPr>
        <w:t>available</w:t>
      </w:r>
      <w:r>
        <w:rPr>
          <w:color w:val="231F20"/>
          <w:spacing w:val="-6"/>
          <w:sz w:val="11"/>
        </w:rPr>
        <w:t xml:space="preserve"> </w:t>
      </w:r>
      <w:r>
        <w:rPr>
          <w:color w:val="231F20"/>
          <w:spacing w:val="-4"/>
          <w:sz w:val="11"/>
        </w:rPr>
        <w:t>since</w:t>
      </w:r>
      <w:r>
        <w:rPr>
          <w:color w:val="231F20"/>
          <w:spacing w:val="-6"/>
          <w:sz w:val="11"/>
        </w:rPr>
        <w:t xml:space="preserve"> </w:t>
      </w:r>
      <w:r>
        <w:rPr>
          <w:color w:val="231F20"/>
          <w:spacing w:val="-4"/>
          <w:sz w:val="11"/>
        </w:rPr>
        <w:t>2005</w:t>
      </w:r>
      <w:r>
        <w:rPr>
          <w:color w:val="231F20"/>
          <w:spacing w:val="-6"/>
          <w:sz w:val="11"/>
        </w:rPr>
        <w:t xml:space="preserve"> </w:t>
      </w:r>
      <w:r>
        <w:rPr>
          <w:color w:val="231F20"/>
          <w:spacing w:val="-4"/>
          <w:sz w:val="11"/>
        </w:rPr>
        <w:t>Q2.</w:t>
      </w:r>
      <w:r>
        <w:rPr>
          <w:color w:val="231F20"/>
          <w:spacing w:val="22"/>
          <w:sz w:val="11"/>
        </w:rPr>
        <w:t xml:space="preserve"> </w:t>
      </w:r>
      <w:r>
        <w:rPr>
          <w:color w:val="231F20"/>
          <w:spacing w:val="-4"/>
          <w:sz w:val="11"/>
        </w:rPr>
        <w:t>Data</w:t>
      </w:r>
      <w:r>
        <w:rPr>
          <w:color w:val="231F20"/>
          <w:spacing w:val="-6"/>
          <w:sz w:val="11"/>
        </w:rPr>
        <w:t xml:space="preserve"> </w:t>
      </w:r>
      <w:r>
        <w:rPr>
          <w:color w:val="231F20"/>
          <w:spacing w:val="-4"/>
          <w:sz w:val="11"/>
        </w:rPr>
        <w:t>from</w:t>
      </w:r>
      <w:r>
        <w:rPr>
          <w:color w:val="231F20"/>
          <w:spacing w:val="-6"/>
          <w:sz w:val="11"/>
        </w:rPr>
        <w:t xml:space="preserve"> </w:t>
      </w:r>
      <w:r>
        <w:rPr>
          <w:color w:val="231F20"/>
          <w:spacing w:val="-4"/>
          <w:sz w:val="11"/>
        </w:rPr>
        <w:t>1993</w:t>
      </w:r>
      <w:r>
        <w:rPr>
          <w:color w:val="231F20"/>
          <w:spacing w:val="-6"/>
          <w:sz w:val="11"/>
        </w:rPr>
        <w:t xml:space="preserve"> </w:t>
      </w:r>
      <w:r>
        <w:rPr>
          <w:color w:val="231F20"/>
          <w:spacing w:val="-4"/>
          <w:sz w:val="11"/>
        </w:rPr>
        <w:t>to</w:t>
      </w:r>
      <w:r>
        <w:rPr>
          <w:color w:val="231F20"/>
          <w:spacing w:val="-6"/>
          <w:sz w:val="11"/>
        </w:rPr>
        <w:t xml:space="preserve"> </w:t>
      </w:r>
      <w:r>
        <w:rPr>
          <w:color w:val="231F20"/>
          <w:spacing w:val="-4"/>
          <w:sz w:val="11"/>
        </w:rPr>
        <w:t>2005</w:t>
      </w:r>
      <w:r>
        <w:rPr>
          <w:color w:val="231F20"/>
          <w:spacing w:val="-6"/>
          <w:sz w:val="11"/>
        </w:rPr>
        <w:t xml:space="preserve"> </w:t>
      </w:r>
      <w:r>
        <w:rPr>
          <w:color w:val="231F20"/>
          <w:spacing w:val="-4"/>
          <w:sz w:val="11"/>
        </w:rPr>
        <w:t>are</w:t>
      </w:r>
      <w:r>
        <w:rPr>
          <w:color w:val="231F20"/>
          <w:spacing w:val="-6"/>
          <w:sz w:val="11"/>
        </w:rPr>
        <w:t xml:space="preserve"> </w:t>
      </w:r>
      <w:r>
        <w:rPr>
          <w:color w:val="231F20"/>
          <w:spacing w:val="-4"/>
          <w:sz w:val="11"/>
        </w:rPr>
        <w:t>from</w:t>
      </w:r>
      <w:r>
        <w:rPr>
          <w:color w:val="231F20"/>
          <w:spacing w:val="-6"/>
          <w:sz w:val="11"/>
        </w:rPr>
        <w:t xml:space="preserve"> </w:t>
      </w:r>
      <w:r>
        <w:rPr>
          <w:color w:val="231F20"/>
          <w:spacing w:val="-4"/>
          <w:sz w:val="11"/>
        </w:rPr>
        <w:t>the</w:t>
      </w:r>
      <w:r>
        <w:rPr>
          <w:color w:val="231F20"/>
          <w:spacing w:val="-6"/>
          <w:sz w:val="11"/>
        </w:rPr>
        <w:t xml:space="preserve"> </w:t>
      </w:r>
      <w:r>
        <w:rPr>
          <w:color w:val="231F20"/>
          <w:spacing w:val="-4"/>
          <w:sz w:val="11"/>
        </w:rPr>
        <w:t>Survey</w:t>
      </w:r>
      <w:r>
        <w:rPr>
          <w:color w:val="231F20"/>
          <w:spacing w:val="-6"/>
          <w:sz w:val="11"/>
        </w:rPr>
        <w:t xml:space="preserve"> </w:t>
      </w:r>
      <w:r>
        <w:rPr>
          <w:color w:val="231F20"/>
          <w:spacing w:val="-4"/>
          <w:sz w:val="11"/>
        </w:rPr>
        <w:t>of</w:t>
      </w:r>
      <w:r>
        <w:rPr>
          <w:color w:val="231F20"/>
          <w:spacing w:val="40"/>
          <w:sz w:val="11"/>
        </w:rPr>
        <w:t xml:space="preserve"> </w:t>
      </w:r>
      <w:r>
        <w:rPr>
          <w:color w:val="231F20"/>
          <w:w w:val="90"/>
          <w:sz w:val="11"/>
        </w:rPr>
        <w:t>Mortgage</w:t>
      </w:r>
      <w:r>
        <w:rPr>
          <w:color w:val="231F20"/>
          <w:spacing w:val="-2"/>
          <w:w w:val="90"/>
          <w:sz w:val="11"/>
        </w:rPr>
        <w:t xml:space="preserve"> </w:t>
      </w:r>
      <w:r>
        <w:rPr>
          <w:color w:val="231F20"/>
          <w:w w:val="90"/>
          <w:sz w:val="11"/>
        </w:rPr>
        <w:t>Lenders,</w:t>
      </w:r>
      <w:r>
        <w:rPr>
          <w:color w:val="231F20"/>
          <w:spacing w:val="-2"/>
          <w:w w:val="90"/>
          <w:sz w:val="11"/>
        </w:rPr>
        <w:t xml:space="preserve"> </w:t>
      </w:r>
      <w:r>
        <w:rPr>
          <w:color w:val="231F20"/>
          <w:w w:val="90"/>
          <w:sz w:val="11"/>
        </w:rPr>
        <w:t>which</w:t>
      </w:r>
      <w:r>
        <w:rPr>
          <w:color w:val="231F20"/>
          <w:spacing w:val="-2"/>
          <w:w w:val="90"/>
          <w:sz w:val="11"/>
        </w:rPr>
        <w:t xml:space="preserve"> </w:t>
      </w:r>
      <w:r>
        <w:rPr>
          <w:color w:val="231F20"/>
          <w:w w:val="90"/>
          <w:sz w:val="11"/>
        </w:rPr>
        <w:t>was</w:t>
      </w:r>
      <w:r>
        <w:rPr>
          <w:color w:val="231F20"/>
          <w:spacing w:val="-2"/>
          <w:w w:val="90"/>
          <w:sz w:val="11"/>
        </w:rPr>
        <w:t xml:space="preserve"> </w:t>
      </w:r>
      <w:r>
        <w:rPr>
          <w:color w:val="231F20"/>
          <w:w w:val="90"/>
          <w:sz w:val="11"/>
        </w:rPr>
        <w:t>operated</w:t>
      </w:r>
      <w:r>
        <w:rPr>
          <w:color w:val="231F20"/>
          <w:spacing w:val="-2"/>
          <w:w w:val="90"/>
          <w:sz w:val="11"/>
        </w:rPr>
        <w:t xml:space="preserve"> </w:t>
      </w:r>
      <w:r>
        <w:rPr>
          <w:color w:val="231F20"/>
          <w:w w:val="90"/>
          <w:sz w:val="11"/>
        </w:rPr>
        <w:t>by</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CML,</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earlier</w:t>
      </w:r>
      <w:r>
        <w:rPr>
          <w:color w:val="231F20"/>
          <w:spacing w:val="-2"/>
          <w:w w:val="90"/>
          <w:sz w:val="11"/>
        </w:rPr>
        <w:t xml:space="preserve"> </w:t>
      </w:r>
      <w:r>
        <w:rPr>
          <w:color w:val="231F20"/>
          <w:w w:val="90"/>
          <w:sz w:val="11"/>
        </w:rPr>
        <w:t>data</w:t>
      </w:r>
      <w:r>
        <w:rPr>
          <w:color w:val="231F20"/>
          <w:spacing w:val="-2"/>
          <w:w w:val="90"/>
          <w:sz w:val="11"/>
        </w:rPr>
        <w:t xml:space="preserve"> </w:t>
      </w:r>
      <w:r>
        <w:rPr>
          <w:color w:val="231F20"/>
          <w:w w:val="90"/>
          <w:sz w:val="11"/>
        </w:rPr>
        <w:t>are</w:t>
      </w:r>
      <w:r>
        <w:rPr>
          <w:color w:val="231F20"/>
          <w:spacing w:val="-2"/>
          <w:w w:val="90"/>
          <w:sz w:val="11"/>
        </w:rPr>
        <w:t xml:space="preserve"> </w:t>
      </w:r>
      <w:r>
        <w:rPr>
          <w:color w:val="231F20"/>
          <w:w w:val="90"/>
          <w:sz w:val="11"/>
        </w:rPr>
        <w:t>from</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5%</w:t>
      </w:r>
      <w:r>
        <w:rPr>
          <w:color w:val="231F20"/>
          <w:spacing w:val="-2"/>
          <w:w w:val="90"/>
          <w:sz w:val="11"/>
        </w:rPr>
        <w:t xml:space="preserve"> </w:t>
      </w:r>
      <w:r>
        <w:rPr>
          <w:color w:val="231F20"/>
          <w:w w:val="90"/>
          <w:sz w:val="11"/>
        </w:rPr>
        <w:t>Sample</w:t>
      </w:r>
      <w:r>
        <w:rPr>
          <w:color w:val="231F20"/>
          <w:spacing w:val="40"/>
          <w:sz w:val="11"/>
        </w:rPr>
        <w:t xml:space="preserve"> </w:t>
      </w:r>
      <w:r>
        <w:rPr>
          <w:color w:val="231F20"/>
          <w:spacing w:val="-4"/>
          <w:sz w:val="11"/>
        </w:rPr>
        <w:t>Survey</w:t>
      </w:r>
      <w:r>
        <w:rPr>
          <w:color w:val="231F20"/>
          <w:spacing w:val="-7"/>
          <w:sz w:val="11"/>
        </w:rPr>
        <w:t xml:space="preserve"> </w:t>
      </w:r>
      <w:r>
        <w:rPr>
          <w:color w:val="231F20"/>
          <w:spacing w:val="-4"/>
          <w:sz w:val="11"/>
        </w:rPr>
        <w:t>of</w:t>
      </w:r>
      <w:r>
        <w:rPr>
          <w:color w:val="231F20"/>
          <w:spacing w:val="-7"/>
          <w:sz w:val="11"/>
        </w:rPr>
        <w:t xml:space="preserve"> </w:t>
      </w:r>
      <w:r>
        <w:rPr>
          <w:color w:val="231F20"/>
          <w:spacing w:val="-4"/>
          <w:sz w:val="11"/>
        </w:rPr>
        <w:t>Building</w:t>
      </w:r>
      <w:r>
        <w:rPr>
          <w:color w:val="231F20"/>
          <w:spacing w:val="-7"/>
          <w:sz w:val="11"/>
        </w:rPr>
        <w:t xml:space="preserve"> </w:t>
      </w:r>
      <w:r>
        <w:rPr>
          <w:color w:val="231F20"/>
          <w:spacing w:val="-4"/>
          <w:sz w:val="11"/>
        </w:rPr>
        <w:t>Society</w:t>
      </w:r>
      <w:r>
        <w:rPr>
          <w:color w:val="231F20"/>
          <w:spacing w:val="-7"/>
          <w:sz w:val="11"/>
        </w:rPr>
        <w:t xml:space="preserve"> </w:t>
      </w:r>
      <w:r>
        <w:rPr>
          <w:color w:val="231F20"/>
          <w:spacing w:val="-4"/>
          <w:sz w:val="11"/>
        </w:rPr>
        <w:t>Mortgages.</w:t>
      </w:r>
      <w:r>
        <w:rPr>
          <w:color w:val="231F20"/>
          <w:spacing w:val="20"/>
          <w:sz w:val="11"/>
        </w:rPr>
        <w:t xml:space="preserve"> </w:t>
      </w:r>
      <w:r>
        <w:rPr>
          <w:color w:val="231F20"/>
          <w:spacing w:val="-4"/>
          <w:sz w:val="11"/>
        </w:rPr>
        <w:t>The</w:t>
      </w:r>
      <w:r>
        <w:rPr>
          <w:color w:val="231F20"/>
          <w:spacing w:val="-7"/>
          <w:sz w:val="11"/>
        </w:rPr>
        <w:t xml:space="preserve"> </w:t>
      </w:r>
      <w:r>
        <w:rPr>
          <w:color w:val="231F20"/>
          <w:spacing w:val="-4"/>
          <w:sz w:val="11"/>
        </w:rPr>
        <w:t>data</w:t>
      </w:r>
      <w:r>
        <w:rPr>
          <w:color w:val="231F20"/>
          <w:spacing w:val="-7"/>
          <w:sz w:val="11"/>
        </w:rPr>
        <w:t xml:space="preserve"> </w:t>
      </w:r>
      <w:r>
        <w:rPr>
          <w:color w:val="231F20"/>
          <w:spacing w:val="-4"/>
          <w:sz w:val="11"/>
        </w:rPr>
        <w:t>sources</w:t>
      </w:r>
      <w:r>
        <w:rPr>
          <w:color w:val="231F20"/>
          <w:spacing w:val="-7"/>
          <w:sz w:val="11"/>
        </w:rPr>
        <w:t xml:space="preserve"> </w:t>
      </w:r>
      <w:r>
        <w:rPr>
          <w:color w:val="231F20"/>
          <w:spacing w:val="-4"/>
          <w:sz w:val="11"/>
        </w:rPr>
        <w:t>are</w:t>
      </w:r>
      <w:r>
        <w:rPr>
          <w:color w:val="231F20"/>
          <w:spacing w:val="-7"/>
          <w:sz w:val="11"/>
        </w:rPr>
        <w:t xml:space="preserve"> </w:t>
      </w:r>
      <w:r>
        <w:rPr>
          <w:color w:val="231F20"/>
          <w:spacing w:val="-4"/>
          <w:sz w:val="11"/>
        </w:rPr>
        <w:t>not</w:t>
      </w:r>
      <w:r>
        <w:rPr>
          <w:color w:val="231F20"/>
          <w:spacing w:val="-7"/>
          <w:sz w:val="11"/>
        </w:rPr>
        <w:t xml:space="preserve"> </w:t>
      </w:r>
      <w:r>
        <w:rPr>
          <w:color w:val="231F20"/>
          <w:spacing w:val="-4"/>
          <w:sz w:val="11"/>
        </w:rPr>
        <w:t>directly</w:t>
      </w:r>
      <w:r>
        <w:rPr>
          <w:color w:val="231F20"/>
          <w:spacing w:val="-7"/>
          <w:sz w:val="11"/>
        </w:rPr>
        <w:t xml:space="preserve"> </w:t>
      </w:r>
      <w:r>
        <w:rPr>
          <w:color w:val="231F20"/>
          <w:spacing w:val="-4"/>
          <w:sz w:val="11"/>
        </w:rPr>
        <w:t>comparable:</w:t>
      </w:r>
      <w:r>
        <w:rPr>
          <w:color w:val="231F20"/>
          <w:spacing w:val="20"/>
          <w:sz w:val="11"/>
        </w:rPr>
        <w:t xml:space="preserve"> </w:t>
      </w:r>
      <w:r>
        <w:rPr>
          <w:color w:val="231F20"/>
          <w:spacing w:val="-4"/>
          <w:sz w:val="11"/>
        </w:rPr>
        <w:t>the</w:t>
      </w:r>
      <w:r>
        <w:rPr>
          <w:color w:val="231F20"/>
          <w:spacing w:val="40"/>
          <w:sz w:val="11"/>
        </w:rPr>
        <w:t xml:space="preserve"> </w:t>
      </w:r>
      <w:r>
        <w:rPr>
          <w:color w:val="231F20"/>
          <w:w w:val="90"/>
          <w:sz w:val="11"/>
        </w:rPr>
        <w:t xml:space="preserve">PSD covers all </w:t>
      </w:r>
      <w:r>
        <w:rPr>
          <w:color w:val="231F20"/>
          <w:w w:val="90"/>
          <w:sz w:val="11"/>
        </w:rPr>
        <w:t>regulated mortgage lending whereas the earlier data are a sample of the</w:t>
      </w:r>
      <w:r>
        <w:rPr>
          <w:color w:val="231F20"/>
          <w:spacing w:val="40"/>
          <w:sz w:val="11"/>
        </w:rPr>
        <w:t xml:space="preserve"> </w:t>
      </w:r>
      <w:r>
        <w:rPr>
          <w:color w:val="231F20"/>
          <w:w w:val="90"/>
          <w:sz w:val="11"/>
        </w:rPr>
        <w:t>mortgage market.</w:t>
      </w:r>
      <w:r>
        <w:rPr>
          <w:color w:val="231F20"/>
          <w:spacing w:val="29"/>
          <w:sz w:val="11"/>
        </w:rPr>
        <w:t xml:space="preserve"> </w:t>
      </w:r>
      <w:r>
        <w:rPr>
          <w:color w:val="231F20"/>
          <w:w w:val="90"/>
          <w:sz w:val="11"/>
        </w:rPr>
        <w:t>Data for the first three quarters of 1992 are missing, chart values are</w:t>
      </w:r>
      <w:r>
        <w:rPr>
          <w:color w:val="231F20"/>
          <w:spacing w:val="40"/>
          <w:sz w:val="11"/>
        </w:rPr>
        <w:t xml:space="preserve"> </w:t>
      </w:r>
      <w:r>
        <w:rPr>
          <w:color w:val="231F20"/>
          <w:spacing w:val="-2"/>
          <w:sz w:val="11"/>
        </w:rPr>
        <w:t>interpolated</w:t>
      </w:r>
      <w:r>
        <w:rPr>
          <w:color w:val="231F20"/>
          <w:spacing w:val="-8"/>
          <w:sz w:val="11"/>
        </w:rPr>
        <w:t xml:space="preserve"> </w:t>
      </w:r>
      <w:r>
        <w:rPr>
          <w:color w:val="231F20"/>
          <w:spacing w:val="-2"/>
          <w:sz w:val="11"/>
        </w:rPr>
        <w:t>for</w:t>
      </w:r>
      <w:r>
        <w:rPr>
          <w:color w:val="231F20"/>
          <w:spacing w:val="-8"/>
          <w:sz w:val="11"/>
        </w:rPr>
        <w:t xml:space="preserve"> </w:t>
      </w:r>
      <w:r>
        <w:rPr>
          <w:color w:val="231F20"/>
          <w:spacing w:val="-2"/>
          <w:sz w:val="11"/>
        </w:rPr>
        <w:t>this</w:t>
      </w:r>
      <w:r>
        <w:rPr>
          <w:color w:val="231F20"/>
          <w:spacing w:val="-8"/>
          <w:sz w:val="11"/>
        </w:rPr>
        <w:t xml:space="preserve"> </w:t>
      </w:r>
      <w:r>
        <w:rPr>
          <w:color w:val="231F20"/>
          <w:spacing w:val="-2"/>
          <w:sz w:val="11"/>
        </w:rPr>
        <w:t>period.</w:t>
      </w:r>
    </w:p>
    <w:p w14:paraId="374D4F72" w14:textId="77777777" w:rsidR="00124CB7" w:rsidRDefault="00F1419A">
      <w:pPr>
        <w:pStyle w:val="BodyText"/>
        <w:spacing w:before="66"/>
      </w:pPr>
      <w:r>
        <w:rPr>
          <w:noProof/>
        </w:rPr>
        <mc:AlternateContent>
          <mc:Choice Requires="wps">
            <w:drawing>
              <wp:anchor distT="0" distB="0" distL="0" distR="0" simplePos="0" relativeHeight="487612928" behindDoc="1" locked="0" layoutInCell="1" allowOverlap="1" wp14:anchorId="31A50D42" wp14:editId="23FA668F">
                <wp:simplePos x="0" y="0"/>
                <wp:positionH relativeFrom="page">
                  <wp:posOffset>3888003</wp:posOffset>
                </wp:positionH>
                <wp:positionV relativeFrom="paragraph">
                  <wp:posOffset>204713</wp:posOffset>
                </wp:positionV>
                <wp:extent cx="2736215" cy="1270"/>
                <wp:effectExtent l="0" t="0" r="0" b="0"/>
                <wp:wrapTopAndBottom/>
                <wp:docPr id="494" name="Graphic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7E0A4CD7" id="Graphic 494" o:spid="_x0000_s1026" style="position:absolute;margin-left:306.15pt;margin-top:16.1pt;width:215.45pt;height:.1pt;z-index:-1570355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" path="m,l2735999,e" filled="f" strokecolor="#751c66" strokeweight=".7pt">
                <v:path arrowok="t"/>
                <w10:wrap type="topAndBottom" anchorx="page"/>
              </v:shape>
            </w:pict>
          </mc:Fallback>
        </mc:AlternateContent>
      </w:r>
    </w:p>
    <w:p w14:paraId="2BED8F26" w14:textId="77777777" w:rsidR="00124CB7" w:rsidRDefault="00F1419A">
      <w:pPr>
        <w:spacing w:before="86" w:line="259" w:lineRule="auto"/>
        <w:ind w:left="85" w:right="962"/>
        <w:rPr>
          <w:sz w:val="18"/>
        </w:rPr>
      </w:pPr>
      <w:r>
        <w:rPr>
          <w:b/>
          <w:color w:val="751C66"/>
          <w:spacing w:val="-6"/>
          <w:sz w:val="18"/>
        </w:rPr>
        <w:t>Chart</w:t>
      </w:r>
      <w:r>
        <w:rPr>
          <w:b/>
          <w:color w:val="751C66"/>
          <w:spacing w:val="-14"/>
          <w:sz w:val="18"/>
        </w:rPr>
        <w:t xml:space="preserve"> </w:t>
      </w:r>
      <w:r>
        <w:rPr>
          <w:b/>
          <w:color w:val="751C66"/>
          <w:spacing w:val="-6"/>
          <w:sz w:val="18"/>
        </w:rPr>
        <w:t>A.10</w:t>
      </w:r>
      <w:r>
        <w:rPr>
          <w:b/>
          <w:color w:val="751C66"/>
          <w:spacing w:val="31"/>
          <w:sz w:val="18"/>
        </w:rPr>
        <w:t xml:space="preserve"> </w:t>
      </w:r>
      <w:r>
        <w:rPr>
          <w:color w:val="751C66"/>
          <w:spacing w:val="-6"/>
          <w:sz w:val="18"/>
        </w:rPr>
        <w:t>The</w:t>
      </w:r>
      <w:r>
        <w:rPr>
          <w:color w:val="751C66"/>
          <w:spacing w:val="-12"/>
          <w:sz w:val="18"/>
        </w:rPr>
        <w:t xml:space="preserve"> </w:t>
      </w:r>
      <w:r>
        <w:rPr>
          <w:color w:val="751C66"/>
          <w:spacing w:val="-6"/>
          <w:sz w:val="18"/>
        </w:rPr>
        <w:t>LTV</w:t>
      </w:r>
      <w:r>
        <w:rPr>
          <w:color w:val="751C66"/>
          <w:spacing w:val="-12"/>
          <w:sz w:val="18"/>
        </w:rPr>
        <w:t xml:space="preserve"> </w:t>
      </w:r>
      <w:r>
        <w:rPr>
          <w:color w:val="751C66"/>
          <w:spacing w:val="-6"/>
          <w:sz w:val="18"/>
        </w:rPr>
        <w:t>distribution</w:t>
      </w:r>
      <w:r>
        <w:rPr>
          <w:color w:val="751C66"/>
          <w:spacing w:val="-12"/>
          <w:sz w:val="18"/>
        </w:rPr>
        <w:t xml:space="preserve"> </w:t>
      </w:r>
      <w:r>
        <w:rPr>
          <w:color w:val="751C66"/>
          <w:spacing w:val="-6"/>
          <w:sz w:val="18"/>
        </w:rPr>
        <w:t>of</w:t>
      </w:r>
      <w:r>
        <w:rPr>
          <w:color w:val="751C66"/>
          <w:spacing w:val="-12"/>
          <w:sz w:val="18"/>
        </w:rPr>
        <w:t xml:space="preserve"> </w:t>
      </w:r>
      <w:r>
        <w:rPr>
          <w:color w:val="751C66"/>
          <w:spacing w:val="-6"/>
          <w:sz w:val="18"/>
        </w:rPr>
        <w:t>the</w:t>
      </w:r>
      <w:r>
        <w:rPr>
          <w:color w:val="751C66"/>
          <w:spacing w:val="-12"/>
          <w:sz w:val="18"/>
        </w:rPr>
        <w:t xml:space="preserve"> </w:t>
      </w:r>
      <w:r>
        <w:rPr>
          <w:color w:val="751C66"/>
          <w:spacing w:val="-6"/>
          <w:sz w:val="18"/>
        </w:rPr>
        <w:t>stock</w:t>
      </w:r>
      <w:r>
        <w:rPr>
          <w:color w:val="751C66"/>
          <w:spacing w:val="-12"/>
          <w:sz w:val="18"/>
        </w:rPr>
        <w:t xml:space="preserve"> </w:t>
      </w:r>
      <w:r>
        <w:rPr>
          <w:color w:val="751C66"/>
          <w:spacing w:val="-6"/>
          <w:sz w:val="18"/>
        </w:rPr>
        <w:t xml:space="preserve">of </w:t>
      </w:r>
      <w:r>
        <w:rPr>
          <w:color w:val="751C66"/>
          <w:sz w:val="18"/>
        </w:rPr>
        <w:t>mortgages</w:t>
      </w:r>
      <w:r>
        <w:rPr>
          <w:color w:val="751C66"/>
          <w:spacing w:val="-12"/>
          <w:sz w:val="18"/>
        </w:rPr>
        <w:t xml:space="preserve"> </w:t>
      </w:r>
      <w:r>
        <w:rPr>
          <w:color w:val="751C66"/>
          <w:sz w:val="18"/>
        </w:rPr>
        <w:t>has</w:t>
      </w:r>
      <w:r>
        <w:rPr>
          <w:color w:val="751C66"/>
          <w:spacing w:val="-12"/>
          <w:sz w:val="18"/>
        </w:rPr>
        <w:t xml:space="preserve"> </w:t>
      </w:r>
      <w:r>
        <w:rPr>
          <w:color w:val="751C66"/>
          <w:sz w:val="18"/>
        </w:rPr>
        <w:t>improved</w:t>
      </w:r>
      <w:r>
        <w:rPr>
          <w:color w:val="751C66"/>
          <w:spacing w:val="-12"/>
          <w:sz w:val="18"/>
        </w:rPr>
        <w:t xml:space="preserve"> </w:t>
      </w:r>
      <w:r>
        <w:rPr>
          <w:color w:val="751C66"/>
          <w:sz w:val="18"/>
        </w:rPr>
        <w:t>since</w:t>
      </w:r>
      <w:r>
        <w:rPr>
          <w:color w:val="751C66"/>
          <w:spacing w:val="-12"/>
          <w:sz w:val="18"/>
        </w:rPr>
        <w:t xml:space="preserve"> </w:t>
      </w:r>
      <w:r>
        <w:rPr>
          <w:color w:val="751C66"/>
          <w:sz w:val="18"/>
        </w:rPr>
        <w:t>the</w:t>
      </w:r>
      <w:r>
        <w:rPr>
          <w:color w:val="751C66"/>
          <w:spacing w:val="-12"/>
          <w:sz w:val="18"/>
        </w:rPr>
        <w:t xml:space="preserve"> </w:t>
      </w:r>
      <w:r>
        <w:rPr>
          <w:color w:val="751C66"/>
          <w:sz w:val="18"/>
        </w:rPr>
        <w:t>crisis</w:t>
      </w:r>
    </w:p>
    <w:p w14:paraId="53996A43" w14:textId="77777777" w:rsidR="00124CB7" w:rsidRDefault="00F1419A">
      <w:pPr>
        <w:ind w:left="85"/>
        <w:rPr>
          <w:position w:val="4"/>
          <w:sz w:val="12"/>
        </w:rPr>
      </w:pPr>
      <w:r>
        <w:rPr>
          <w:color w:val="231F20"/>
          <w:w w:val="90"/>
          <w:sz w:val="16"/>
        </w:rPr>
        <w:t>UK</w:t>
      </w:r>
      <w:r>
        <w:rPr>
          <w:color w:val="231F20"/>
          <w:spacing w:val="-2"/>
          <w:sz w:val="16"/>
        </w:rPr>
        <w:t xml:space="preserve"> </w:t>
      </w:r>
      <w:r>
        <w:rPr>
          <w:color w:val="231F20"/>
          <w:w w:val="90"/>
          <w:sz w:val="16"/>
        </w:rPr>
        <w:t>mortgage</w:t>
      </w:r>
      <w:r>
        <w:rPr>
          <w:color w:val="231F20"/>
          <w:spacing w:val="-2"/>
          <w:sz w:val="16"/>
        </w:rPr>
        <w:t xml:space="preserve"> </w:t>
      </w:r>
      <w:r>
        <w:rPr>
          <w:color w:val="231F20"/>
          <w:w w:val="90"/>
          <w:sz w:val="16"/>
        </w:rPr>
        <w:t>books</w:t>
      </w:r>
      <w:r>
        <w:rPr>
          <w:color w:val="231F20"/>
          <w:spacing w:val="-2"/>
          <w:sz w:val="16"/>
        </w:rPr>
        <w:t xml:space="preserve"> </w:t>
      </w:r>
      <w:r>
        <w:rPr>
          <w:color w:val="231F20"/>
          <w:w w:val="90"/>
          <w:sz w:val="16"/>
        </w:rPr>
        <w:t>by</w:t>
      </w:r>
      <w:r>
        <w:rPr>
          <w:color w:val="231F20"/>
          <w:spacing w:val="-2"/>
          <w:sz w:val="16"/>
        </w:rPr>
        <w:t xml:space="preserve"> </w:t>
      </w:r>
      <w:r>
        <w:rPr>
          <w:color w:val="231F20"/>
          <w:w w:val="90"/>
          <w:sz w:val="16"/>
        </w:rPr>
        <w:t>indexed</w:t>
      </w:r>
      <w:r>
        <w:rPr>
          <w:color w:val="231F20"/>
          <w:spacing w:val="-2"/>
          <w:sz w:val="16"/>
        </w:rPr>
        <w:t xml:space="preserve"> </w:t>
      </w:r>
      <w:r>
        <w:rPr>
          <w:color w:val="231F20"/>
          <w:spacing w:val="-2"/>
          <w:w w:val="90"/>
          <w:sz w:val="16"/>
        </w:rPr>
        <w:t>LTV</w:t>
      </w:r>
      <w:r>
        <w:rPr>
          <w:color w:val="231F20"/>
          <w:spacing w:val="-2"/>
          <w:w w:val="90"/>
          <w:position w:val="4"/>
          <w:sz w:val="12"/>
        </w:rPr>
        <w:t>(a)</w:t>
      </w:r>
    </w:p>
    <w:p w14:paraId="3F8E74CA" w14:textId="77777777" w:rsidR="00124CB7" w:rsidRDefault="00124CB7">
      <w:pPr>
        <w:rPr>
          <w:position w:val="4"/>
          <w:sz w:val="12"/>
        </w:rPr>
        <w:sectPr w:rsidR="00124CB7">
          <w:type w:val="continuous"/>
          <w:pgSz w:w="11910" w:h="16840"/>
          <w:pgMar w:top="1540" w:right="566" w:bottom="0" w:left="708" w:header="425" w:footer="0" w:gutter="0"/>
          <w:cols w:num="2" w:space="720" w:equalWidth="0">
            <w:col w:w="4801" w:space="529"/>
            <w:col w:w="5306"/>
          </w:cols>
        </w:sectPr>
      </w:pPr>
    </w:p>
    <w:p w14:paraId="57234B2A" w14:textId="77777777" w:rsidR="00124CB7" w:rsidRDefault="00F1419A">
      <w:pPr>
        <w:pStyle w:val="BodyText"/>
        <w:spacing w:before="18"/>
        <w:ind w:left="85"/>
      </w:pPr>
      <w:r>
        <w:rPr>
          <w:color w:val="231F20"/>
          <w:w w:val="85"/>
        </w:rPr>
        <w:t>outstanding</w:t>
      </w:r>
      <w:r>
        <w:rPr>
          <w:color w:val="231F20"/>
        </w:rPr>
        <w:t xml:space="preserve"> </w:t>
      </w:r>
      <w:r>
        <w:rPr>
          <w:color w:val="231F20"/>
          <w:w w:val="85"/>
        </w:rPr>
        <w:t>loans</w:t>
      </w:r>
      <w:r>
        <w:rPr>
          <w:color w:val="231F20"/>
        </w:rPr>
        <w:t xml:space="preserve"> </w:t>
      </w:r>
      <w:r>
        <w:rPr>
          <w:color w:val="231F20"/>
          <w:w w:val="85"/>
        </w:rPr>
        <w:t>have</w:t>
      </w:r>
      <w:r>
        <w:rPr>
          <w:color w:val="231F20"/>
        </w:rPr>
        <w:t xml:space="preserve"> </w:t>
      </w:r>
      <w:r>
        <w:rPr>
          <w:color w:val="231F20"/>
          <w:w w:val="85"/>
        </w:rPr>
        <w:t>fallen</w:t>
      </w:r>
      <w:r>
        <w:rPr>
          <w:color w:val="231F20"/>
          <w:spacing w:val="1"/>
        </w:rPr>
        <w:t xml:space="preserve"> </w:t>
      </w:r>
      <w:r>
        <w:rPr>
          <w:color w:val="231F20"/>
          <w:w w:val="85"/>
        </w:rPr>
        <w:t>as</w:t>
      </w:r>
      <w:r>
        <w:rPr>
          <w:color w:val="231F20"/>
        </w:rPr>
        <w:t xml:space="preserve"> </w:t>
      </w:r>
      <w:r>
        <w:rPr>
          <w:color w:val="231F20"/>
          <w:w w:val="85"/>
        </w:rPr>
        <w:t>a</w:t>
      </w:r>
      <w:r>
        <w:rPr>
          <w:color w:val="231F20"/>
        </w:rPr>
        <w:t xml:space="preserve"> </w:t>
      </w:r>
      <w:r>
        <w:rPr>
          <w:color w:val="231F20"/>
          <w:w w:val="85"/>
        </w:rPr>
        <w:t>result</w:t>
      </w:r>
      <w:r>
        <w:rPr>
          <w:color w:val="231F20"/>
          <w:spacing w:val="1"/>
        </w:rPr>
        <w:t xml:space="preserve"> </w:t>
      </w:r>
      <w:r>
        <w:rPr>
          <w:color w:val="231F20"/>
          <w:w w:val="85"/>
        </w:rPr>
        <w:t>of</w:t>
      </w:r>
      <w:r>
        <w:rPr>
          <w:color w:val="231F20"/>
        </w:rPr>
        <w:t xml:space="preserve"> </w:t>
      </w:r>
      <w:r>
        <w:rPr>
          <w:color w:val="231F20"/>
          <w:w w:val="85"/>
        </w:rPr>
        <w:t>house</w:t>
      </w:r>
      <w:r>
        <w:rPr>
          <w:color w:val="231F20"/>
        </w:rPr>
        <w:t xml:space="preserve"> </w:t>
      </w:r>
      <w:r>
        <w:rPr>
          <w:color w:val="231F20"/>
          <w:w w:val="85"/>
        </w:rPr>
        <w:t>price</w:t>
      </w:r>
      <w:r>
        <w:rPr>
          <w:color w:val="231F20"/>
        </w:rPr>
        <w:t xml:space="preserve"> </w:t>
      </w:r>
      <w:r>
        <w:rPr>
          <w:color w:val="231F20"/>
          <w:spacing w:val="-2"/>
          <w:w w:val="85"/>
        </w:rPr>
        <w:t>growth</w:t>
      </w:r>
    </w:p>
    <w:p w14:paraId="000765AD" w14:textId="77777777" w:rsidR="00124CB7" w:rsidRDefault="00F1419A">
      <w:pPr>
        <w:pStyle w:val="BodyText"/>
        <w:spacing w:before="28" w:line="198" w:lineRule="exact"/>
        <w:ind w:left="85"/>
      </w:pPr>
      <w:r>
        <w:rPr>
          <w:color w:val="231F20"/>
          <w:w w:val="85"/>
        </w:rPr>
        <w:t>and</w:t>
      </w:r>
      <w:r>
        <w:rPr>
          <w:color w:val="231F20"/>
          <w:spacing w:val="-2"/>
        </w:rPr>
        <w:t xml:space="preserve"> </w:t>
      </w:r>
      <w:r>
        <w:rPr>
          <w:color w:val="231F20"/>
          <w:w w:val="85"/>
        </w:rPr>
        <w:t>mortgagors</w:t>
      </w:r>
      <w:r>
        <w:rPr>
          <w:color w:val="231F20"/>
          <w:spacing w:val="-1"/>
        </w:rPr>
        <w:t xml:space="preserve"> </w:t>
      </w:r>
      <w:r>
        <w:rPr>
          <w:color w:val="231F20"/>
          <w:w w:val="85"/>
        </w:rPr>
        <w:t>repaying</w:t>
      </w:r>
      <w:r>
        <w:rPr>
          <w:color w:val="231F20"/>
          <w:spacing w:val="-1"/>
        </w:rPr>
        <w:t xml:space="preserve"> </w:t>
      </w:r>
      <w:r>
        <w:rPr>
          <w:color w:val="231F20"/>
          <w:w w:val="85"/>
        </w:rPr>
        <w:t>existing</w:t>
      </w:r>
      <w:r>
        <w:rPr>
          <w:color w:val="231F20"/>
          <w:spacing w:val="-2"/>
        </w:rPr>
        <w:t xml:space="preserve"> </w:t>
      </w:r>
      <w:r>
        <w:rPr>
          <w:color w:val="231F20"/>
          <w:w w:val="85"/>
        </w:rPr>
        <w:t>debt.</w:t>
      </w:r>
      <w:r>
        <w:rPr>
          <w:color w:val="231F20"/>
          <w:spacing w:val="59"/>
        </w:rPr>
        <w:t xml:space="preserve"> </w:t>
      </w:r>
      <w:r>
        <w:rPr>
          <w:color w:val="231F20"/>
          <w:w w:val="85"/>
        </w:rPr>
        <w:t>As</w:t>
      </w:r>
      <w:r>
        <w:rPr>
          <w:color w:val="231F20"/>
          <w:spacing w:val="-1"/>
        </w:rPr>
        <w:t xml:space="preserve"> </w:t>
      </w:r>
      <w:r>
        <w:rPr>
          <w:color w:val="231F20"/>
          <w:w w:val="85"/>
        </w:rPr>
        <w:t>a</w:t>
      </w:r>
      <w:r>
        <w:rPr>
          <w:color w:val="231F20"/>
          <w:spacing w:val="-1"/>
        </w:rPr>
        <w:t xml:space="preserve"> </w:t>
      </w:r>
      <w:r>
        <w:rPr>
          <w:color w:val="231F20"/>
          <w:w w:val="85"/>
        </w:rPr>
        <w:t>result,</w:t>
      </w:r>
      <w:r>
        <w:rPr>
          <w:color w:val="231F20"/>
          <w:spacing w:val="-2"/>
        </w:rPr>
        <w:t xml:space="preserve"> </w:t>
      </w:r>
      <w:r>
        <w:rPr>
          <w:color w:val="231F20"/>
          <w:spacing w:val="-5"/>
          <w:w w:val="85"/>
        </w:rPr>
        <w:t>for</w:t>
      </w:r>
    </w:p>
    <w:p w14:paraId="36D4420A" w14:textId="77777777" w:rsidR="00124CB7" w:rsidRDefault="00F1419A">
      <w:pPr>
        <w:spacing w:before="5"/>
        <w:ind w:left="85"/>
        <w:rPr>
          <w:sz w:val="11"/>
        </w:rPr>
      </w:pPr>
      <w:r>
        <w:br w:type="column"/>
      </w:r>
      <w:r>
        <w:rPr>
          <w:color w:val="231F20"/>
          <w:sz w:val="11"/>
        </w:rPr>
        <w:t>0% &lt; LTV</w:t>
      </w:r>
      <w:r>
        <w:rPr>
          <w:color w:val="231F20"/>
          <w:spacing w:val="1"/>
          <w:sz w:val="11"/>
        </w:rPr>
        <w:t xml:space="preserve"> </w:t>
      </w:r>
      <w:r>
        <w:rPr>
          <w:color w:val="231F20"/>
          <w:sz w:val="11"/>
        </w:rPr>
        <w:t xml:space="preserve">≤ </w:t>
      </w:r>
      <w:r>
        <w:rPr>
          <w:color w:val="231F20"/>
          <w:spacing w:val="-5"/>
          <w:sz w:val="11"/>
        </w:rPr>
        <w:t>50%</w:t>
      </w:r>
    </w:p>
    <w:p w14:paraId="07F64936" w14:textId="77777777" w:rsidR="00124CB7" w:rsidRDefault="00F1419A">
      <w:pPr>
        <w:spacing w:before="45"/>
        <w:ind w:left="85"/>
        <w:rPr>
          <w:sz w:val="11"/>
        </w:rPr>
      </w:pPr>
      <w:r>
        <w:rPr>
          <w:noProof/>
          <w:sz w:val="11"/>
        </w:rPr>
        <mc:AlternateContent>
          <mc:Choice Requires="wpg">
            <w:drawing>
              <wp:anchor distT="0" distB="0" distL="0" distR="0" simplePos="0" relativeHeight="15756800" behindDoc="0" locked="0" layoutInCell="1" allowOverlap="1" wp14:anchorId="583D3DA9" wp14:editId="407361B3">
                <wp:simplePos x="0" y="0"/>
                <wp:positionH relativeFrom="page">
                  <wp:posOffset>3888008</wp:posOffset>
                </wp:positionH>
                <wp:positionV relativeFrom="paragraph">
                  <wp:posOffset>-81986</wp:posOffset>
                </wp:positionV>
                <wp:extent cx="85725" cy="304800"/>
                <wp:effectExtent l="0" t="0" r="0" b="0"/>
                <wp:wrapNone/>
                <wp:docPr id="495"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 cy="304800"/>
                          <a:chOff x="0" y="0"/>
                          <a:chExt cx="85725" cy="304800"/>
                        </a:xfrm>
                      </wpg:grpSpPr>
                      <wps:wsp>
                        <wps:cNvPr id="496" name="Graphic 496"/>
                        <wps:cNvSpPr/>
                        <wps:spPr>
                          <a:xfrm>
                            <a:off x="0" y="0"/>
                            <a:ext cx="85725" cy="85725"/>
                          </a:xfrm>
                          <a:custGeom>
                            <a:avLst/>
                            <a:gdLst/>
                            <a:ahLst/>
                            <a:cxnLst/>
                            <a:rect l="l" t="t" r="r" b="b"/>
                            <a:pathLst>
                              <a:path w="85725" h="85725">
                                <a:moveTo>
                                  <a:pt x="85497" y="0"/>
                                </a:moveTo>
                                <a:lnTo>
                                  <a:pt x="0" y="0"/>
                                </a:lnTo>
                                <a:lnTo>
                                  <a:pt x="0" y="85497"/>
                                </a:lnTo>
                                <a:lnTo>
                                  <a:pt x="85497" y="85497"/>
                                </a:lnTo>
                                <a:lnTo>
                                  <a:pt x="85497" y="0"/>
                                </a:lnTo>
                                <a:close/>
                              </a:path>
                            </a:pathLst>
                          </a:custGeom>
                          <a:solidFill>
                            <a:srgbClr val="00568B"/>
                          </a:solidFill>
                        </wps:spPr>
                        <wps:bodyPr wrap="square" lIns="0" tIns="0" rIns="0" bIns="0" rtlCol="0">
                          <a:prstTxWarp prst="textNoShape">
                            <a:avLst/>
                          </a:prstTxWarp>
                          <a:noAutofit/>
                        </wps:bodyPr>
                      </wps:wsp>
                      <wps:wsp>
                        <wps:cNvPr id="497" name="Graphic 497"/>
                        <wps:cNvSpPr/>
                        <wps:spPr>
                          <a:xfrm>
                            <a:off x="0" y="109639"/>
                            <a:ext cx="85725" cy="85725"/>
                          </a:xfrm>
                          <a:custGeom>
                            <a:avLst/>
                            <a:gdLst/>
                            <a:ahLst/>
                            <a:cxnLst/>
                            <a:rect l="l" t="t" r="r" b="b"/>
                            <a:pathLst>
                              <a:path w="85725" h="85725">
                                <a:moveTo>
                                  <a:pt x="85497" y="0"/>
                                </a:moveTo>
                                <a:lnTo>
                                  <a:pt x="0" y="0"/>
                                </a:lnTo>
                                <a:lnTo>
                                  <a:pt x="0" y="85497"/>
                                </a:lnTo>
                                <a:lnTo>
                                  <a:pt x="85497" y="85497"/>
                                </a:lnTo>
                                <a:lnTo>
                                  <a:pt x="85497" y="0"/>
                                </a:lnTo>
                                <a:close/>
                              </a:path>
                            </a:pathLst>
                          </a:custGeom>
                          <a:solidFill>
                            <a:srgbClr val="B01C88"/>
                          </a:solidFill>
                        </wps:spPr>
                        <wps:bodyPr wrap="square" lIns="0" tIns="0" rIns="0" bIns="0" rtlCol="0">
                          <a:prstTxWarp prst="textNoShape">
                            <a:avLst/>
                          </a:prstTxWarp>
                          <a:noAutofit/>
                        </wps:bodyPr>
                      </wps:wsp>
                      <wps:wsp>
                        <wps:cNvPr id="498" name="Graphic 498"/>
                        <wps:cNvSpPr/>
                        <wps:spPr>
                          <a:xfrm>
                            <a:off x="0" y="219284"/>
                            <a:ext cx="85725" cy="85725"/>
                          </a:xfrm>
                          <a:custGeom>
                            <a:avLst/>
                            <a:gdLst/>
                            <a:ahLst/>
                            <a:cxnLst/>
                            <a:rect l="l" t="t" r="r" b="b"/>
                            <a:pathLst>
                              <a:path w="85725" h="85725">
                                <a:moveTo>
                                  <a:pt x="85497" y="0"/>
                                </a:moveTo>
                                <a:lnTo>
                                  <a:pt x="0" y="0"/>
                                </a:lnTo>
                                <a:lnTo>
                                  <a:pt x="0" y="85497"/>
                                </a:lnTo>
                                <a:lnTo>
                                  <a:pt x="85497" y="85497"/>
                                </a:lnTo>
                                <a:lnTo>
                                  <a:pt x="85497" y="0"/>
                                </a:lnTo>
                                <a:close/>
                              </a:path>
                            </a:pathLst>
                          </a:custGeom>
                          <a:solidFill>
                            <a:srgbClr val="FCAF17"/>
                          </a:solidFill>
                        </wps:spPr>
                        <wps:bodyPr wrap="square" lIns="0" tIns="0" rIns="0" bIns="0" rtlCol="0">
                          <a:prstTxWarp prst="textNoShape">
                            <a:avLst/>
                          </a:prstTxWarp>
                          <a:noAutofit/>
                        </wps:bodyPr>
                      </wps:wsp>
                    </wpg:wgp>
                  </a:graphicData>
                </a:graphic>
              </wp:anchor>
            </w:drawing>
          </mc:Choice>
          <mc:Fallback>
            <w:pict>
              <v:group w14:anchorId="2FA7DC97" id="Group 495" o:spid="_x0000_s1026" style="position:absolute;margin-left:306.15pt;margin-top:-6.45pt;width:6.75pt;height:24pt;z-index:15756800;mso-wrap-distance-left:0;mso-wrap-distance-right:0;mso-position-horizontal-relative:page" coordsize="85725,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">
                <v:shape id="Graphic 496" o:spid="_x0000_s1027" style="position:absolute;width:85725;height:85725;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" path="m85497,l,,,85497r85497,l85497,xe" fillcolor="#00568b" stroked="f">
                  <v:path arrowok="t"/>
                </v:shape>
                <v:shape id="Graphic 497" o:spid="_x0000_s1028" style="position:absolute;top:109639;width:85725;height:85725;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" path="m85497,l,,,85497r85497,l85497,xe" fillcolor="#b01c88" stroked="f">
                  <v:path arrowok="t"/>
                </v:shape>
                <v:shape id="Graphic 498" o:spid="_x0000_s1029" style="position:absolute;top:219284;width:85725;height:85725;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" path="m85497,l,,,85497r85497,l85497,xe" fillcolor="#fcaf17" stroked="f">
                  <v:path arrowok="t"/>
                </v:shape>
                <w10:wrap anchorx="page"/>
              </v:group>
            </w:pict>
          </mc:Fallback>
        </mc:AlternateContent>
      </w:r>
      <w:r>
        <w:rPr>
          <w:color w:val="231F20"/>
          <w:w w:val="105"/>
          <w:sz w:val="11"/>
        </w:rPr>
        <w:t>50%</w:t>
      </w:r>
      <w:r>
        <w:rPr>
          <w:color w:val="231F20"/>
          <w:spacing w:val="-8"/>
          <w:w w:val="105"/>
          <w:sz w:val="11"/>
        </w:rPr>
        <w:t xml:space="preserve"> </w:t>
      </w:r>
      <w:r>
        <w:rPr>
          <w:color w:val="231F20"/>
          <w:w w:val="105"/>
          <w:sz w:val="11"/>
        </w:rPr>
        <w:t>&lt;</w:t>
      </w:r>
      <w:r>
        <w:rPr>
          <w:color w:val="231F20"/>
          <w:spacing w:val="-7"/>
          <w:w w:val="105"/>
          <w:sz w:val="11"/>
        </w:rPr>
        <w:t xml:space="preserve"> </w:t>
      </w:r>
      <w:r>
        <w:rPr>
          <w:color w:val="231F20"/>
          <w:w w:val="105"/>
          <w:sz w:val="11"/>
        </w:rPr>
        <w:t>LTV</w:t>
      </w:r>
      <w:r>
        <w:rPr>
          <w:color w:val="231F20"/>
          <w:spacing w:val="-8"/>
          <w:w w:val="105"/>
          <w:sz w:val="11"/>
        </w:rPr>
        <w:t xml:space="preserve"> </w:t>
      </w:r>
      <w:r>
        <w:rPr>
          <w:color w:val="231F20"/>
          <w:w w:val="105"/>
          <w:sz w:val="11"/>
        </w:rPr>
        <w:t>≤</w:t>
      </w:r>
      <w:r>
        <w:rPr>
          <w:color w:val="231F20"/>
          <w:spacing w:val="-7"/>
          <w:w w:val="105"/>
          <w:sz w:val="11"/>
        </w:rPr>
        <w:t xml:space="preserve"> </w:t>
      </w:r>
      <w:r>
        <w:rPr>
          <w:color w:val="231F20"/>
          <w:spacing w:val="-5"/>
          <w:w w:val="105"/>
          <w:sz w:val="11"/>
        </w:rPr>
        <w:t>75%</w:t>
      </w:r>
    </w:p>
    <w:p w14:paraId="0E6359FD" w14:textId="77777777" w:rsidR="00124CB7" w:rsidRDefault="00F1419A">
      <w:pPr>
        <w:spacing w:before="45" w:line="126" w:lineRule="exact"/>
        <w:ind w:left="85"/>
        <w:rPr>
          <w:sz w:val="11"/>
        </w:rPr>
      </w:pPr>
      <w:r>
        <w:rPr>
          <w:noProof/>
          <w:sz w:val="11"/>
        </w:rPr>
        <mc:AlternateContent>
          <mc:Choice Requires="wpg">
            <w:drawing>
              <wp:anchor distT="0" distB="0" distL="0" distR="0" simplePos="0" relativeHeight="15756288" behindDoc="0" locked="0" layoutInCell="1" allowOverlap="1" wp14:anchorId="2577D9AF" wp14:editId="01E6D742">
                <wp:simplePos x="0" y="0"/>
                <wp:positionH relativeFrom="page">
                  <wp:posOffset>3888003</wp:posOffset>
                </wp:positionH>
                <wp:positionV relativeFrom="paragraph">
                  <wp:posOffset>208699</wp:posOffset>
                </wp:positionV>
                <wp:extent cx="2224405" cy="1711325"/>
                <wp:effectExtent l="0" t="0" r="0" b="0"/>
                <wp:wrapNone/>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4405" cy="1711325"/>
                          <a:chOff x="0" y="0"/>
                          <a:chExt cx="2224405" cy="1711325"/>
                        </a:xfrm>
                      </wpg:grpSpPr>
                      <wps:wsp>
                        <wps:cNvPr id="500" name="Graphic 500"/>
                        <wps:cNvSpPr/>
                        <wps:spPr>
                          <a:xfrm>
                            <a:off x="102604" y="986602"/>
                            <a:ext cx="2018030" cy="723900"/>
                          </a:xfrm>
                          <a:custGeom>
                            <a:avLst/>
                            <a:gdLst/>
                            <a:ahLst/>
                            <a:cxnLst/>
                            <a:rect l="l" t="t" r="r" b="b"/>
                            <a:pathLst>
                              <a:path w="2018030" h="723900">
                                <a:moveTo>
                                  <a:pt x="1952740" y="0"/>
                                </a:moveTo>
                                <a:lnTo>
                                  <a:pt x="1887613" y="14598"/>
                                </a:lnTo>
                                <a:lnTo>
                                  <a:pt x="1822546" y="58576"/>
                                </a:lnTo>
                                <a:lnTo>
                                  <a:pt x="1757432" y="72462"/>
                                </a:lnTo>
                                <a:lnTo>
                                  <a:pt x="1692365" y="90777"/>
                                </a:lnTo>
                                <a:lnTo>
                                  <a:pt x="1627251" y="138747"/>
                                </a:lnTo>
                                <a:lnTo>
                                  <a:pt x="1562183" y="227256"/>
                                </a:lnTo>
                                <a:lnTo>
                                  <a:pt x="1497069" y="174122"/>
                                </a:lnTo>
                                <a:lnTo>
                                  <a:pt x="1432013" y="198071"/>
                                </a:lnTo>
                                <a:lnTo>
                                  <a:pt x="1366888" y="231165"/>
                                </a:lnTo>
                                <a:lnTo>
                                  <a:pt x="1301821" y="265370"/>
                                </a:lnTo>
                                <a:lnTo>
                                  <a:pt x="1236694" y="278870"/>
                                </a:lnTo>
                                <a:lnTo>
                                  <a:pt x="1171639" y="295278"/>
                                </a:lnTo>
                                <a:lnTo>
                                  <a:pt x="1106525" y="312978"/>
                                </a:lnTo>
                                <a:lnTo>
                                  <a:pt x="1041460" y="329025"/>
                                </a:lnTo>
                                <a:lnTo>
                                  <a:pt x="976340" y="330569"/>
                                </a:lnTo>
                                <a:lnTo>
                                  <a:pt x="911279" y="328940"/>
                                </a:lnTo>
                                <a:lnTo>
                                  <a:pt x="846159" y="328843"/>
                                </a:lnTo>
                                <a:lnTo>
                                  <a:pt x="781096" y="326671"/>
                                </a:lnTo>
                                <a:lnTo>
                                  <a:pt x="715971" y="324223"/>
                                </a:lnTo>
                                <a:lnTo>
                                  <a:pt x="650909" y="322582"/>
                                </a:lnTo>
                                <a:lnTo>
                                  <a:pt x="585788" y="323124"/>
                                </a:lnTo>
                                <a:lnTo>
                                  <a:pt x="520727" y="320132"/>
                                </a:lnTo>
                                <a:lnTo>
                                  <a:pt x="455607" y="313968"/>
                                </a:lnTo>
                                <a:lnTo>
                                  <a:pt x="390545" y="303000"/>
                                </a:lnTo>
                                <a:lnTo>
                                  <a:pt x="325426" y="300370"/>
                                </a:lnTo>
                                <a:lnTo>
                                  <a:pt x="260363" y="309528"/>
                                </a:lnTo>
                                <a:lnTo>
                                  <a:pt x="195303" y="319963"/>
                                </a:lnTo>
                                <a:lnTo>
                                  <a:pt x="130181" y="301999"/>
                                </a:lnTo>
                                <a:lnTo>
                                  <a:pt x="65091" y="310335"/>
                                </a:lnTo>
                                <a:lnTo>
                                  <a:pt x="0" y="273429"/>
                                </a:lnTo>
                                <a:lnTo>
                                  <a:pt x="0" y="723357"/>
                                </a:lnTo>
                                <a:lnTo>
                                  <a:pt x="2017795" y="723357"/>
                                </a:lnTo>
                                <a:lnTo>
                                  <a:pt x="2017795" y="10520"/>
                                </a:lnTo>
                                <a:lnTo>
                                  <a:pt x="1952740" y="0"/>
                                </a:lnTo>
                                <a:close/>
                              </a:path>
                            </a:pathLst>
                          </a:custGeom>
                          <a:solidFill>
                            <a:srgbClr val="00568B"/>
                          </a:solidFill>
                        </wps:spPr>
                        <wps:bodyPr wrap="square" lIns="0" tIns="0" rIns="0" bIns="0" rtlCol="0">
                          <a:prstTxWarp prst="textNoShape">
                            <a:avLst/>
                          </a:prstTxWarp>
                          <a:noAutofit/>
                        </wps:bodyPr>
                      </wps:wsp>
                      <wps:wsp>
                        <wps:cNvPr id="501" name="Graphic 501"/>
                        <wps:cNvSpPr/>
                        <wps:spPr>
                          <a:xfrm>
                            <a:off x="102604" y="242201"/>
                            <a:ext cx="2018030" cy="1075055"/>
                          </a:xfrm>
                          <a:custGeom>
                            <a:avLst/>
                            <a:gdLst/>
                            <a:ahLst/>
                            <a:cxnLst/>
                            <a:rect l="l" t="t" r="r" b="b"/>
                            <a:pathLst>
                              <a:path w="2018030" h="1075055">
                                <a:moveTo>
                                  <a:pt x="1952740" y="0"/>
                                </a:moveTo>
                                <a:lnTo>
                                  <a:pt x="1887613" y="11786"/>
                                </a:lnTo>
                                <a:lnTo>
                                  <a:pt x="1822546" y="41172"/>
                                </a:lnTo>
                                <a:lnTo>
                                  <a:pt x="1757432" y="42986"/>
                                </a:lnTo>
                                <a:lnTo>
                                  <a:pt x="1692365" y="42439"/>
                                </a:lnTo>
                                <a:lnTo>
                                  <a:pt x="1627251" y="98941"/>
                                </a:lnTo>
                                <a:lnTo>
                                  <a:pt x="1562183" y="149185"/>
                                </a:lnTo>
                                <a:lnTo>
                                  <a:pt x="1497069" y="126423"/>
                                </a:lnTo>
                                <a:lnTo>
                                  <a:pt x="1432013" y="162971"/>
                                </a:lnTo>
                                <a:lnTo>
                                  <a:pt x="1366888" y="226094"/>
                                </a:lnTo>
                                <a:lnTo>
                                  <a:pt x="1301821" y="281777"/>
                                </a:lnTo>
                                <a:lnTo>
                                  <a:pt x="1236694" y="306443"/>
                                </a:lnTo>
                                <a:lnTo>
                                  <a:pt x="1171639" y="350608"/>
                                </a:lnTo>
                                <a:lnTo>
                                  <a:pt x="1106525" y="405390"/>
                                </a:lnTo>
                                <a:lnTo>
                                  <a:pt x="1041460" y="451912"/>
                                </a:lnTo>
                                <a:lnTo>
                                  <a:pt x="976340" y="460985"/>
                                </a:lnTo>
                                <a:lnTo>
                                  <a:pt x="911279" y="463977"/>
                                </a:lnTo>
                                <a:lnTo>
                                  <a:pt x="846159" y="475947"/>
                                </a:lnTo>
                                <a:lnTo>
                                  <a:pt x="781096" y="476036"/>
                                </a:lnTo>
                                <a:lnTo>
                                  <a:pt x="715971" y="474411"/>
                                </a:lnTo>
                                <a:lnTo>
                                  <a:pt x="650909" y="483654"/>
                                </a:lnTo>
                                <a:lnTo>
                                  <a:pt x="585788" y="500797"/>
                                </a:lnTo>
                                <a:lnTo>
                                  <a:pt x="520727" y="498806"/>
                                </a:lnTo>
                                <a:lnTo>
                                  <a:pt x="455607" y="487105"/>
                                </a:lnTo>
                                <a:lnTo>
                                  <a:pt x="390545" y="466063"/>
                                </a:lnTo>
                                <a:lnTo>
                                  <a:pt x="325426" y="476036"/>
                                </a:lnTo>
                                <a:lnTo>
                                  <a:pt x="260363" y="510228"/>
                                </a:lnTo>
                                <a:lnTo>
                                  <a:pt x="195303" y="550772"/>
                                </a:lnTo>
                                <a:lnTo>
                                  <a:pt x="130181" y="545057"/>
                                </a:lnTo>
                                <a:lnTo>
                                  <a:pt x="65091" y="585685"/>
                                </a:lnTo>
                                <a:lnTo>
                                  <a:pt x="0" y="552762"/>
                                </a:lnTo>
                                <a:lnTo>
                                  <a:pt x="0" y="1017830"/>
                                </a:lnTo>
                                <a:lnTo>
                                  <a:pt x="65091" y="1054736"/>
                                </a:lnTo>
                                <a:lnTo>
                                  <a:pt x="130181" y="1046399"/>
                                </a:lnTo>
                                <a:lnTo>
                                  <a:pt x="195303" y="1064364"/>
                                </a:lnTo>
                                <a:lnTo>
                                  <a:pt x="260363" y="1053928"/>
                                </a:lnTo>
                                <a:lnTo>
                                  <a:pt x="325426" y="1044770"/>
                                </a:lnTo>
                                <a:lnTo>
                                  <a:pt x="390545" y="1047400"/>
                                </a:lnTo>
                                <a:lnTo>
                                  <a:pt x="455607" y="1058368"/>
                                </a:lnTo>
                                <a:lnTo>
                                  <a:pt x="520727" y="1064533"/>
                                </a:lnTo>
                                <a:lnTo>
                                  <a:pt x="585788" y="1067525"/>
                                </a:lnTo>
                                <a:lnTo>
                                  <a:pt x="650909" y="1066982"/>
                                </a:lnTo>
                                <a:lnTo>
                                  <a:pt x="715971" y="1068623"/>
                                </a:lnTo>
                                <a:lnTo>
                                  <a:pt x="781096" y="1071072"/>
                                </a:lnTo>
                                <a:lnTo>
                                  <a:pt x="846159" y="1073243"/>
                                </a:lnTo>
                                <a:lnTo>
                                  <a:pt x="911279" y="1073340"/>
                                </a:lnTo>
                                <a:lnTo>
                                  <a:pt x="976340" y="1074969"/>
                                </a:lnTo>
                                <a:lnTo>
                                  <a:pt x="1041460" y="1073425"/>
                                </a:lnTo>
                                <a:lnTo>
                                  <a:pt x="1106525" y="1057379"/>
                                </a:lnTo>
                                <a:lnTo>
                                  <a:pt x="1171639" y="1039679"/>
                                </a:lnTo>
                                <a:lnTo>
                                  <a:pt x="1236694" y="1023270"/>
                                </a:lnTo>
                                <a:lnTo>
                                  <a:pt x="1301821" y="1009770"/>
                                </a:lnTo>
                                <a:lnTo>
                                  <a:pt x="1366888" y="975565"/>
                                </a:lnTo>
                                <a:lnTo>
                                  <a:pt x="1432013" y="942472"/>
                                </a:lnTo>
                                <a:lnTo>
                                  <a:pt x="1497069" y="918522"/>
                                </a:lnTo>
                                <a:lnTo>
                                  <a:pt x="1562183" y="971656"/>
                                </a:lnTo>
                                <a:lnTo>
                                  <a:pt x="1627251" y="883147"/>
                                </a:lnTo>
                                <a:lnTo>
                                  <a:pt x="1692365" y="835177"/>
                                </a:lnTo>
                                <a:lnTo>
                                  <a:pt x="1757432" y="816862"/>
                                </a:lnTo>
                                <a:lnTo>
                                  <a:pt x="1822546" y="802976"/>
                                </a:lnTo>
                                <a:lnTo>
                                  <a:pt x="1887613" y="758998"/>
                                </a:lnTo>
                                <a:lnTo>
                                  <a:pt x="1952740" y="744400"/>
                                </a:lnTo>
                                <a:lnTo>
                                  <a:pt x="2017795" y="754921"/>
                                </a:lnTo>
                                <a:lnTo>
                                  <a:pt x="2017795" y="14149"/>
                                </a:lnTo>
                                <a:lnTo>
                                  <a:pt x="1952740" y="0"/>
                                </a:lnTo>
                                <a:close/>
                              </a:path>
                            </a:pathLst>
                          </a:custGeom>
                          <a:solidFill>
                            <a:srgbClr val="B01C88"/>
                          </a:solidFill>
                        </wps:spPr>
                        <wps:bodyPr wrap="square" lIns="0" tIns="0" rIns="0" bIns="0" rtlCol="0">
                          <a:prstTxWarp prst="textNoShape">
                            <a:avLst/>
                          </a:prstTxWarp>
                          <a:noAutofit/>
                        </wps:bodyPr>
                      </wps:wsp>
                      <wps:wsp>
                        <wps:cNvPr id="502" name="Graphic 502"/>
                        <wps:cNvSpPr/>
                        <wps:spPr>
                          <a:xfrm>
                            <a:off x="102604" y="39052"/>
                            <a:ext cx="2018030" cy="789305"/>
                          </a:xfrm>
                          <a:custGeom>
                            <a:avLst/>
                            <a:gdLst/>
                            <a:ahLst/>
                            <a:cxnLst/>
                            <a:rect l="l" t="t" r="r" b="b"/>
                            <a:pathLst>
                              <a:path w="2018030" h="789305">
                                <a:moveTo>
                                  <a:pt x="1952740" y="0"/>
                                </a:moveTo>
                                <a:lnTo>
                                  <a:pt x="1887613" y="6256"/>
                                </a:lnTo>
                                <a:lnTo>
                                  <a:pt x="1822546" y="17778"/>
                                </a:lnTo>
                                <a:lnTo>
                                  <a:pt x="1757432" y="15146"/>
                                </a:lnTo>
                                <a:lnTo>
                                  <a:pt x="1692365" y="14326"/>
                                </a:lnTo>
                                <a:lnTo>
                                  <a:pt x="1627251" y="42174"/>
                                </a:lnTo>
                                <a:lnTo>
                                  <a:pt x="1562183" y="62845"/>
                                </a:lnTo>
                                <a:lnTo>
                                  <a:pt x="1497069" y="59128"/>
                                </a:lnTo>
                                <a:lnTo>
                                  <a:pt x="1432013" y="74363"/>
                                </a:lnTo>
                                <a:lnTo>
                                  <a:pt x="1366888" y="108832"/>
                                </a:lnTo>
                                <a:lnTo>
                                  <a:pt x="1301821" y="132137"/>
                                </a:lnTo>
                                <a:lnTo>
                                  <a:pt x="1236694" y="147189"/>
                                </a:lnTo>
                                <a:lnTo>
                                  <a:pt x="1171639" y="175761"/>
                                </a:lnTo>
                                <a:lnTo>
                                  <a:pt x="1106525" y="215301"/>
                                </a:lnTo>
                                <a:lnTo>
                                  <a:pt x="1041460" y="246950"/>
                                </a:lnTo>
                                <a:lnTo>
                                  <a:pt x="976340" y="254207"/>
                                </a:lnTo>
                                <a:lnTo>
                                  <a:pt x="911279" y="257924"/>
                                </a:lnTo>
                                <a:lnTo>
                                  <a:pt x="846159" y="272982"/>
                                </a:lnTo>
                                <a:lnTo>
                                  <a:pt x="781096" y="275521"/>
                                </a:lnTo>
                                <a:lnTo>
                                  <a:pt x="715971" y="272345"/>
                                </a:lnTo>
                                <a:lnTo>
                                  <a:pt x="650909" y="285948"/>
                                </a:lnTo>
                                <a:lnTo>
                                  <a:pt x="585788" y="307628"/>
                                </a:lnTo>
                                <a:lnTo>
                                  <a:pt x="520727" y="307804"/>
                                </a:lnTo>
                                <a:lnTo>
                                  <a:pt x="455607" y="295468"/>
                                </a:lnTo>
                                <a:lnTo>
                                  <a:pt x="390545" y="278330"/>
                                </a:lnTo>
                                <a:lnTo>
                                  <a:pt x="325426" y="295650"/>
                                </a:lnTo>
                                <a:lnTo>
                                  <a:pt x="260363" y="330479"/>
                                </a:lnTo>
                                <a:lnTo>
                                  <a:pt x="195303" y="376730"/>
                                </a:lnTo>
                                <a:lnTo>
                                  <a:pt x="130181" y="400312"/>
                                </a:lnTo>
                                <a:lnTo>
                                  <a:pt x="65091" y="452549"/>
                                </a:lnTo>
                                <a:lnTo>
                                  <a:pt x="0" y="422168"/>
                                </a:lnTo>
                                <a:lnTo>
                                  <a:pt x="0" y="755911"/>
                                </a:lnTo>
                                <a:lnTo>
                                  <a:pt x="65091" y="788835"/>
                                </a:lnTo>
                                <a:lnTo>
                                  <a:pt x="130181" y="748206"/>
                                </a:lnTo>
                                <a:lnTo>
                                  <a:pt x="195303" y="753921"/>
                                </a:lnTo>
                                <a:lnTo>
                                  <a:pt x="260363" y="713378"/>
                                </a:lnTo>
                                <a:lnTo>
                                  <a:pt x="325426" y="679185"/>
                                </a:lnTo>
                                <a:lnTo>
                                  <a:pt x="390545" y="669212"/>
                                </a:lnTo>
                                <a:lnTo>
                                  <a:pt x="455607" y="690255"/>
                                </a:lnTo>
                                <a:lnTo>
                                  <a:pt x="520727" y="701955"/>
                                </a:lnTo>
                                <a:lnTo>
                                  <a:pt x="585788" y="703947"/>
                                </a:lnTo>
                                <a:lnTo>
                                  <a:pt x="650909" y="686803"/>
                                </a:lnTo>
                                <a:lnTo>
                                  <a:pt x="715971" y="677560"/>
                                </a:lnTo>
                                <a:lnTo>
                                  <a:pt x="781096" y="679185"/>
                                </a:lnTo>
                                <a:lnTo>
                                  <a:pt x="846159" y="679096"/>
                                </a:lnTo>
                                <a:lnTo>
                                  <a:pt x="911279" y="667127"/>
                                </a:lnTo>
                                <a:lnTo>
                                  <a:pt x="976340" y="664135"/>
                                </a:lnTo>
                                <a:lnTo>
                                  <a:pt x="1041460" y="655062"/>
                                </a:lnTo>
                                <a:lnTo>
                                  <a:pt x="1106525" y="608539"/>
                                </a:lnTo>
                                <a:lnTo>
                                  <a:pt x="1171639" y="553758"/>
                                </a:lnTo>
                                <a:lnTo>
                                  <a:pt x="1236694" y="509592"/>
                                </a:lnTo>
                                <a:lnTo>
                                  <a:pt x="1301821" y="484926"/>
                                </a:lnTo>
                                <a:lnTo>
                                  <a:pt x="1366888" y="429243"/>
                                </a:lnTo>
                                <a:lnTo>
                                  <a:pt x="1432013" y="366120"/>
                                </a:lnTo>
                                <a:lnTo>
                                  <a:pt x="1497069" y="329572"/>
                                </a:lnTo>
                                <a:lnTo>
                                  <a:pt x="1562183" y="352334"/>
                                </a:lnTo>
                                <a:lnTo>
                                  <a:pt x="1627251" y="302091"/>
                                </a:lnTo>
                                <a:lnTo>
                                  <a:pt x="1692365" y="245588"/>
                                </a:lnTo>
                                <a:lnTo>
                                  <a:pt x="1757432" y="246136"/>
                                </a:lnTo>
                                <a:lnTo>
                                  <a:pt x="1822546" y="244321"/>
                                </a:lnTo>
                                <a:lnTo>
                                  <a:pt x="1887613" y="214936"/>
                                </a:lnTo>
                                <a:lnTo>
                                  <a:pt x="1952740" y="203149"/>
                                </a:lnTo>
                                <a:lnTo>
                                  <a:pt x="2017795" y="217298"/>
                                </a:lnTo>
                                <a:lnTo>
                                  <a:pt x="2017795" y="2809"/>
                                </a:lnTo>
                                <a:lnTo>
                                  <a:pt x="1952740" y="0"/>
                                </a:lnTo>
                                <a:close/>
                              </a:path>
                            </a:pathLst>
                          </a:custGeom>
                          <a:solidFill>
                            <a:srgbClr val="FCAF17"/>
                          </a:solidFill>
                        </wps:spPr>
                        <wps:bodyPr wrap="square" lIns="0" tIns="0" rIns="0" bIns="0" rtlCol="0">
                          <a:prstTxWarp prst="textNoShape">
                            <a:avLst/>
                          </a:prstTxWarp>
                          <a:noAutofit/>
                        </wps:bodyPr>
                      </wps:wsp>
                      <wps:wsp>
                        <wps:cNvPr id="503" name="Graphic 503"/>
                        <wps:cNvSpPr/>
                        <wps:spPr>
                          <a:xfrm>
                            <a:off x="102604" y="17101"/>
                            <a:ext cx="2018030" cy="474980"/>
                          </a:xfrm>
                          <a:custGeom>
                            <a:avLst/>
                            <a:gdLst/>
                            <a:ahLst/>
                            <a:cxnLst/>
                            <a:rect l="l" t="t" r="r" b="b"/>
                            <a:pathLst>
                              <a:path w="2018030" h="474980">
                                <a:moveTo>
                                  <a:pt x="2017795" y="0"/>
                                </a:moveTo>
                                <a:lnTo>
                                  <a:pt x="1952740" y="819"/>
                                </a:lnTo>
                                <a:lnTo>
                                  <a:pt x="1887613" y="4170"/>
                                </a:lnTo>
                                <a:lnTo>
                                  <a:pt x="1822546" y="9796"/>
                                </a:lnTo>
                                <a:lnTo>
                                  <a:pt x="1757432" y="8524"/>
                                </a:lnTo>
                                <a:lnTo>
                                  <a:pt x="1692365" y="10615"/>
                                </a:lnTo>
                                <a:lnTo>
                                  <a:pt x="1627251" y="26299"/>
                                </a:lnTo>
                                <a:lnTo>
                                  <a:pt x="1562183" y="39541"/>
                                </a:lnTo>
                                <a:lnTo>
                                  <a:pt x="1497069" y="38905"/>
                                </a:lnTo>
                                <a:lnTo>
                                  <a:pt x="1432013" y="50787"/>
                                </a:lnTo>
                                <a:lnTo>
                                  <a:pt x="1366888" y="75817"/>
                                </a:lnTo>
                                <a:lnTo>
                                  <a:pt x="1301821" y="93320"/>
                                </a:lnTo>
                                <a:lnTo>
                                  <a:pt x="1236694" y="104296"/>
                                </a:lnTo>
                                <a:lnTo>
                                  <a:pt x="1171639" y="127513"/>
                                </a:lnTo>
                                <a:lnTo>
                                  <a:pt x="1106525" y="159618"/>
                                </a:lnTo>
                                <a:lnTo>
                                  <a:pt x="1041460" y="185647"/>
                                </a:lnTo>
                                <a:lnTo>
                                  <a:pt x="911279" y="192993"/>
                                </a:lnTo>
                                <a:lnTo>
                                  <a:pt x="846159" y="205776"/>
                                </a:lnTo>
                                <a:lnTo>
                                  <a:pt x="781096" y="206961"/>
                                </a:lnTo>
                                <a:lnTo>
                                  <a:pt x="715971" y="202247"/>
                                </a:lnTo>
                                <a:lnTo>
                                  <a:pt x="650909" y="213128"/>
                                </a:lnTo>
                                <a:lnTo>
                                  <a:pt x="585788" y="231444"/>
                                </a:lnTo>
                                <a:lnTo>
                                  <a:pt x="520727" y="230177"/>
                                </a:lnTo>
                                <a:lnTo>
                                  <a:pt x="455607" y="217299"/>
                                </a:lnTo>
                                <a:lnTo>
                                  <a:pt x="390545" y="200251"/>
                                </a:lnTo>
                                <a:lnTo>
                                  <a:pt x="325426" y="214760"/>
                                </a:lnTo>
                                <a:lnTo>
                                  <a:pt x="260363" y="245229"/>
                                </a:lnTo>
                                <a:lnTo>
                                  <a:pt x="195303" y="285589"/>
                                </a:lnTo>
                                <a:lnTo>
                                  <a:pt x="130181" y="312705"/>
                                </a:lnTo>
                                <a:lnTo>
                                  <a:pt x="65091" y="362132"/>
                                </a:lnTo>
                                <a:lnTo>
                                  <a:pt x="0" y="332117"/>
                                </a:lnTo>
                                <a:lnTo>
                                  <a:pt x="0" y="444118"/>
                                </a:lnTo>
                                <a:lnTo>
                                  <a:pt x="65091" y="474499"/>
                                </a:lnTo>
                                <a:lnTo>
                                  <a:pt x="130181" y="422263"/>
                                </a:lnTo>
                                <a:lnTo>
                                  <a:pt x="195303" y="398680"/>
                                </a:lnTo>
                                <a:lnTo>
                                  <a:pt x="260363" y="352430"/>
                                </a:lnTo>
                                <a:lnTo>
                                  <a:pt x="325426" y="317601"/>
                                </a:lnTo>
                                <a:lnTo>
                                  <a:pt x="390545" y="300281"/>
                                </a:lnTo>
                                <a:lnTo>
                                  <a:pt x="455607" y="317418"/>
                                </a:lnTo>
                                <a:lnTo>
                                  <a:pt x="520727" y="329755"/>
                                </a:lnTo>
                                <a:lnTo>
                                  <a:pt x="585788" y="329578"/>
                                </a:lnTo>
                                <a:lnTo>
                                  <a:pt x="650909" y="307898"/>
                                </a:lnTo>
                                <a:lnTo>
                                  <a:pt x="715971" y="294295"/>
                                </a:lnTo>
                                <a:lnTo>
                                  <a:pt x="781096" y="297472"/>
                                </a:lnTo>
                                <a:lnTo>
                                  <a:pt x="846159" y="294933"/>
                                </a:lnTo>
                                <a:lnTo>
                                  <a:pt x="911279" y="279874"/>
                                </a:lnTo>
                                <a:lnTo>
                                  <a:pt x="976340" y="276157"/>
                                </a:lnTo>
                                <a:lnTo>
                                  <a:pt x="1041460" y="268900"/>
                                </a:lnTo>
                                <a:lnTo>
                                  <a:pt x="1106525" y="237252"/>
                                </a:lnTo>
                                <a:lnTo>
                                  <a:pt x="1171639" y="197712"/>
                                </a:lnTo>
                                <a:lnTo>
                                  <a:pt x="1236694" y="169139"/>
                                </a:lnTo>
                                <a:lnTo>
                                  <a:pt x="1301821" y="154087"/>
                                </a:lnTo>
                                <a:lnTo>
                                  <a:pt x="1366888" y="130783"/>
                                </a:lnTo>
                                <a:lnTo>
                                  <a:pt x="1432013" y="96314"/>
                                </a:lnTo>
                                <a:lnTo>
                                  <a:pt x="1497069" y="81079"/>
                                </a:lnTo>
                                <a:lnTo>
                                  <a:pt x="1562183" y="84796"/>
                                </a:lnTo>
                                <a:lnTo>
                                  <a:pt x="1627251" y="64124"/>
                                </a:lnTo>
                                <a:lnTo>
                                  <a:pt x="1692365" y="36277"/>
                                </a:lnTo>
                                <a:lnTo>
                                  <a:pt x="1757432" y="37096"/>
                                </a:lnTo>
                                <a:lnTo>
                                  <a:pt x="1822546" y="39729"/>
                                </a:lnTo>
                                <a:lnTo>
                                  <a:pt x="1887613" y="28206"/>
                                </a:lnTo>
                                <a:lnTo>
                                  <a:pt x="1952740" y="21950"/>
                                </a:lnTo>
                                <a:lnTo>
                                  <a:pt x="2017795" y="24759"/>
                                </a:lnTo>
                                <a:lnTo>
                                  <a:pt x="2017795" y="0"/>
                                </a:lnTo>
                                <a:close/>
                              </a:path>
                            </a:pathLst>
                          </a:custGeom>
                          <a:solidFill>
                            <a:srgbClr val="74C043"/>
                          </a:solidFill>
                        </wps:spPr>
                        <wps:bodyPr wrap="square" lIns="0" tIns="0" rIns="0" bIns="0" rtlCol="0">
                          <a:prstTxWarp prst="textNoShape">
                            <a:avLst/>
                          </a:prstTxWarp>
                          <a:noAutofit/>
                        </wps:bodyPr>
                      </wps:wsp>
                      <wps:wsp>
                        <wps:cNvPr id="504" name="Graphic 504"/>
                        <wps:cNvSpPr/>
                        <wps:spPr>
                          <a:xfrm>
                            <a:off x="102604" y="9390"/>
                            <a:ext cx="2018030" cy="370205"/>
                          </a:xfrm>
                          <a:custGeom>
                            <a:avLst/>
                            <a:gdLst/>
                            <a:ahLst/>
                            <a:cxnLst/>
                            <a:rect l="l" t="t" r="r" b="b"/>
                            <a:pathLst>
                              <a:path w="2018030" h="370205">
                                <a:moveTo>
                                  <a:pt x="2017795" y="0"/>
                                </a:moveTo>
                                <a:lnTo>
                                  <a:pt x="1952740" y="1996"/>
                                </a:lnTo>
                                <a:lnTo>
                                  <a:pt x="1887613" y="3175"/>
                                </a:lnTo>
                                <a:lnTo>
                                  <a:pt x="1822546" y="5537"/>
                                </a:lnTo>
                                <a:lnTo>
                                  <a:pt x="1757432" y="5626"/>
                                </a:lnTo>
                                <a:lnTo>
                                  <a:pt x="1692365" y="7346"/>
                                </a:lnTo>
                                <a:lnTo>
                                  <a:pt x="1627251" y="15510"/>
                                </a:lnTo>
                                <a:lnTo>
                                  <a:pt x="1562183" y="23134"/>
                                </a:lnTo>
                                <a:lnTo>
                                  <a:pt x="1497069" y="22674"/>
                                </a:lnTo>
                                <a:lnTo>
                                  <a:pt x="1432013" y="29479"/>
                                </a:lnTo>
                                <a:lnTo>
                                  <a:pt x="1366888" y="46527"/>
                                </a:lnTo>
                                <a:lnTo>
                                  <a:pt x="1301821" y="59141"/>
                                </a:lnTo>
                                <a:lnTo>
                                  <a:pt x="1236694" y="66752"/>
                                </a:lnTo>
                                <a:lnTo>
                                  <a:pt x="1171639" y="84166"/>
                                </a:lnTo>
                                <a:lnTo>
                                  <a:pt x="1106525" y="110288"/>
                                </a:lnTo>
                                <a:lnTo>
                                  <a:pt x="1041460" y="130688"/>
                                </a:lnTo>
                                <a:lnTo>
                                  <a:pt x="976340" y="130870"/>
                                </a:lnTo>
                                <a:lnTo>
                                  <a:pt x="911279" y="134134"/>
                                </a:lnTo>
                                <a:lnTo>
                                  <a:pt x="846159" y="144025"/>
                                </a:lnTo>
                                <a:lnTo>
                                  <a:pt x="781096" y="142665"/>
                                </a:lnTo>
                                <a:lnTo>
                                  <a:pt x="715971" y="136950"/>
                                </a:lnTo>
                                <a:lnTo>
                                  <a:pt x="650909" y="146382"/>
                                </a:lnTo>
                                <a:lnTo>
                                  <a:pt x="585788" y="162794"/>
                                </a:lnTo>
                                <a:lnTo>
                                  <a:pt x="520727" y="155909"/>
                                </a:lnTo>
                                <a:lnTo>
                                  <a:pt x="455607" y="143118"/>
                                </a:lnTo>
                                <a:lnTo>
                                  <a:pt x="390545" y="124249"/>
                                </a:lnTo>
                                <a:lnTo>
                                  <a:pt x="325426" y="137039"/>
                                </a:lnTo>
                                <a:lnTo>
                                  <a:pt x="260363" y="159532"/>
                                </a:lnTo>
                                <a:lnTo>
                                  <a:pt x="195303" y="194718"/>
                                </a:lnTo>
                                <a:lnTo>
                                  <a:pt x="130181" y="222655"/>
                                </a:lnTo>
                                <a:lnTo>
                                  <a:pt x="65091" y="264735"/>
                                </a:lnTo>
                                <a:lnTo>
                                  <a:pt x="0" y="234985"/>
                                </a:lnTo>
                                <a:lnTo>
                                  <a:pt x="0" y="339829"/>
                                </a:lnTo>
                                <a:lnTo>
                                  <a:pt x="65091" y="369844"/>
                                </a:lnTo>
                                <a:lnTo>
                                  <a:pt x="130181" y="320417"/>
                                </a:lnTo>
                                <a:lnTo>
                                  <a:pt x="195303" y="293301"/>
                                </a:lnTo>
                                <a:lnTo>
                                  <a:pt x="260363" y="252940"/>
                                </a:lnTo>
                                <a:lnTo>
                                  <a:pt x="325426" y="222472"/>
                                </a:lnTo>
                                <a:lnTo>
                                  <a:pt x="390545" y="207962"/>
                                </a:lnTo>
                                <a:lnTo>
                                  <a:pt x="455607" y="225010"/>
                                </a:lnTo>
                                <a:lnTo>
                                  <a:pt x="520727" y="237888"/>
                                </a:lnTo>
                                <a:lnTo>
                                  <a:pt x="585788" y="239156"/>
                                </a:lnTo>
                                <a:lnTo>
                                  <a:pt x="650909" y="220840"/>
                                </a:lnTo>
                                <a:lnTo>
                                  <a:pt x="715971" y="209958"/>
                                </a:lnTo>
                                <a:lnTo>
                                  <a:pt x="781096" y="214673"/>
                                </a:lnTo>
                                <a:lnTo>
                                  <a:pt x="846159" y="213488"/>
                                </a:lnTo>
                                <a:lnTo>
                                  <a:pt x="911279" y="200704"/>
                                </a:lnTo>
                                <a:lnTo>
                                  <a:pt x="1041460" y="193358"/>
                                </a:lnTo>
                                <a:lnTo>
                                  <a:pt x="1106525" y="167330"/>
                                </a:lnTo>
                                <a:lnTo>
                                  <a:pt x="1171639" y="135224"/>
                                </a:lnTo>
                                <a:lnTo>
                                  <a:pt x="1236694" y="112007"/>
                                </a:lnTo>
                                <a:lnTo>
                                  <a:pt x="1301821" y="101032"/>
                                </a:lnTo>
                                <a:lnTo>
                                  <a:pt x="1366888" y="83529"/>
                                </a:lnTo>
                                <a:lnTo>
                                  <a:pt x="1432013" y="58498"/>
                                </a:lnTo>
                                <a:lnTo>
                                  <a:pt x="1497069" y="46616"/>
                                </a:lnTo>
                                <a:lnTo>
                                  <a:pt x="1562183" y="47252"/>
                                </a:lnTo>
                                <a:lnTo>
                                  <a:pt x="1627251" y="34010"/>
                                </a:lnTo>
                                <a:lnTo>
                                  <a:pt x="1692365" y="18327"/>
                                </a:lnTo>
                                <a:lnTo>
                                  <a:pt x="1757432" y="16235"/>
                                </a:lnTo>
                                <a:lnTo>
                                  <a:pt x="1822546" y="17508"/>
                                </a:lnTo>
                                <a:lnTo>
                                  <a:pt x="1887613" y="11882"/>
                                </a:lnTo>
                                <a:lnTo>
                                  <a:pt x="1952740" y="8530"/>
                                </a:lnTo>
                                <a:lnTo>
                                  <a:pt x="2017795" y="7711"/>
                                </a:lnTo>
                                <a:lnTo>
                                  <a:pt x="2017795" y="0"/>
                                </a:lnTo>
                                <a:close/>
                              </a:path>
                            </a:pathLst>
                          </a:custGeom>
                          <a:solidFill>
                            <a:srgbClr val="7D8FC8"/>
                          </a:solidFill>
                        </wps:spPr>
                        <wps:bodyPr wrap="square" lIns="0" tIns="0" rIns="0" bIns="0" rtlCol="0">
                          <a:prstTxWarp prst="textNoShape">
                            <a:avLst/>
                          </a:prstTxWarp>
                          <a:noAutofit/>
                        </wps:bodyPr>
                      </wps:wsp>
                      <wps:wsp>
                        <wps:cNvPr id="505" name="Graphic 505"/>
                        <wps:cNvSpPr/>
                        <wps:spPr>
                          <a:xfrm>
                            <a:off x="102604" y="234"/>
                            <a:ext cx="2018030" cy="274320"/>
                          </a:xfrm>
                          <a:custGeom>
                            <a:avLst/>
                            <a:gdLst/>
                            <a:ahLst/>
                            <a:cxnLst/>
                            <a:rect l="l" t="t" r="r" b="b"/>
                            <a:pathLst>
                              <a:path w="2018030" h="274320">
                                <a:moveTo>
                                  <a:pt x="2017795" y="0"/>
                                </a:moveTo>
                                <a:lnTo>
                                  <a:pt x="0" y="0"/>
                                </a:lnTo>
                                <a:lnTo>
                                  <a:pt x="0" y="244140"/>
                                </a:lnTo>
                                <a:lnTo>
                                  <a:pt x="65091" y="273890"/>
                                </a:lnTo>
                                <a:lnTo>
                                  <a:pt x="130181" y="231810"/>
                                </a:lnTo>
                                <a:lnTo>
                                  <a:pt x="195303" y="203874"/>
                                </a:lnTo>
                                <a:lnTo>
                                  <a:pt x="260363" y="168687"/>
                                </a:lnTo>
                                <a:lnTo>
                                  <a:pt x="325426" y="146194"/>
                                </a:lnTo>
                                <a:lnTo>
                                  <a:pt x="390545" y="133404"/>
                                </a:lnTo>
                                <a:lnTo>
                                  <a:pt x="455607" y="152274"/>
                                </a:lnTo>
                                <a:lnTo>
                                  <a:pt x="520727" y="165064"/>
                                </a:lnTo>
                                <a:lnTo>
                                  <a:pt x="585788" y="171950"/>
                                </a:lnTo>
                                <a:lnTo>
                                  <a:pt x="650909" y="155538"/>
                                </a:lnTo>
                                <a:lnTo>
                                  <a:pt x="715971" y="146105"/>
                                </a:lnTo>
                                <a:lnTo>
                                  <a:pt x="781096" y="151820"/>
                                </a:lnTo>
                                <a:lnTo>
                                  <a:pt x="846159" y="153181"/>
                                </a:lnTo>
                                <a:lnTo>
                                  <a:pt x="911279" y="143290"/>
                                </a:lnTo>
                                <a:lnTo>
                                  <a:pt x="976340" y="140026"/>
                                </a:lnTo>
                                <a:lnTo>
                                  <a:pt x="1041460" y="139843"/>
                                </a:lnTo>
                                <a:lnTo>
                                  <a:pt x="1106525" y="119443"/>
                                </a:lnTo>
                                <a:lnTo>
                                  <a:pt x="1171639" y="93322"/>
                                </a:lnTo>
                                <a:lnTo>
                                  <a:pt x="1236694" y="75907"/>
                                </a:lnTo>
                                <a:lnTo>
                                  <a:pt x="1301821" y="68296"/>
                                </a:lnTo>
                                <a:lnTo>
                                  <a:pt x="1366888" y="55683"/>
                                </a:lnTo>
                                <a:lnTo>
                                  <a:pt x="1432013" y="38634"/>
                                </a:lnTo>
                                <a:lnTo>
                                  <a:pt x="1497069" y="31830"/>
                                </a:lnTo>
                                <a:lnTo>
                                  <a:pt x="1562183" y="32289"/>
                                </a:lnTo>
                                <a:lnTo>
                                  <a:pt x="1627251" y="24665"/>
                                </a:lnTo>
                                <a:lnTo>
                                  <a:pt x="1692365" y="16502"/>
                                </a:lnTo>
                                <a:lnTo>
                                  <a:pt x="1757432" y="14781"/>
                                </a:lnTo>
                                <a:lnTo>
                                  <a:pt x="1822546" y="14692"/>
                                </a:lnTo>
                                <a:lnTo>
                                  <a:pt x="1887613" y="12330"/>
                                </a:lnTo>
                                <a:lnTo>
                                  <a:pt x="1952740" y="11151"/>
                                </a:lnTo>
                                <a:lnTo>
                                  <a:pt x="2017795" y="9155"/>
                                </a:lnTo>
                                <a:lnTo>
                                  <a:pt x="2017795" y="0"/>
                                </a:lnTo>
                                <a:close/>
                              </a:path>
                            </a:pathLst>
                          </a:custGeom>
                          <a:solidFill>
                            <a:srgbClr val="58B6E7"/>
                          </a:solidFill>
                        </wps:spPr>
                        <wps:bodyPr wrap="square" lIns="0" tIns="0" rIns="0" bIns="0" rtlCol="0">
                          <a:prstTxWarp prst="textNoShape">
                            <a:avLst/>
                          </a:prstTxWarp>
                          <a:noAutofit/>
                        </wps:bodyPr>
                      </wps:wsp>
                      <wps:wsp>
                        <wps:cNvPr id="506" name="Graphic 506"/>
                        <wps:cNvSpPr/>
                        <wps:spPr>
                          <a:xfrm>
                            <a:off x="5" y="170825"/>
                            <a:ext cx="2223135" cy="1368425"/>
                          </a:xfrm>
                          <a:custGeom>
                            <a:avLst/>
                            <a:gdLst/>
                            <a:ahLst/>
                            <a:cxnLst/>
                            <a:rect l="l" t="t" r="r" b="b"/>
                            <a:pathLst>
                              <a:path w="2223135" h="1368425">
                                <a:moveTo>
                                  <a:pt x="0" y="0"/>
                                </a:moveTo>
                                <a:lnTo>
                                  <a:pt x="68402" y="0"/>
                                </a:lnTo>
                              </a:path>
                              <a:path w="2223135" h="1368425">
                                <a:moveTo>
                                  <a:pt x="0" y="170865"/>
                                </a:moveTo>
                                <a:lnTo>
                                  <a:pt x="68402" y="170865"/>
                                </a:lnTo>
                              </a:path>
                              <a:path w="2223135" h="1368425">
                                <a:moveTo>
                                  <a:pt x="0" y="342814"/>
                                </a:moveTo>
                                <a:lnTo>
                                  <a:pt x="68402" y="342814"/>
                                </a:lnTo>
                              </a:path>
                              <a:path w="2223135" h="1368425">
                                <a:moveTo>
                                  <a:pt x="0" y="513680"/>
                                </a:moveTo>
                                <a:lnTo>
                                  <a:pt x="68402" y="513680"/>
                                </a:lnTo>
                              </a:path>
                              <a:path w="2223135" h="1368425">
                                <a:moveTo>
                                  <a:pt x="0" y="684546"/>
                                </a:moveTo>
                                <a:lnTo>
                                  <a:pt x="68402" y="684546"/>
                                </a:lnTo>
                              </a:path>
                              <a:path w="2223135" h="1368425">
                                <a:moveTo>
                                  <a:pt x="0" y="855411"/>
                                </a:moveTo>
                                <a:lnTo>
                                  <a:pt x="68402" y="855411"/>
                                </a:lnTo>
                              </a:path>
                              <a:path w="2223135" h="1368425">
                                <a:moveTo>
                                  <a:pt x="0" y="1026262"/>
                                </a:moveTo>
                                <a:lnTo>
                                  <a:pt x="68402" y="1026262"/>
                                </a:lnTo>
                              </a:path>
                              <a:path w="2223135" h="1368425">
                                <a:moveTo>
                                  <a:pt x="0" y="1197127"/>
                                </a:moveTo>
                                <a:lnTo>
                                  <a:pt x="68402" y="1197127"/>
                                </a:lnTo>
                              </a:path>
                              <a:path w="2223135" h="1368425">
                                <a:moveTo>
                                  <a:pt x="0" y="1367991"/>
                                </a:moveTo>
                                <a:lnTo>
                                  <a:pt x="68402" y="1367991"/>
                                </a:lnTo>
                              </a:path>
                              <a:path w="2223135" h="1368425">
                                <a:moveTo>
                                  <a:pt x="2154598" y="0"/>
                                </a:moveTo>
                                <a:lnTo>
                                  <a:pt x="2223006" y="0"/>
                                </a:lnTo>
                              </a:path>
                              <a:path w="2223135" h="1368425">
                                <a:moveTo>
                                  <a:pt x="2154598" y="170865"/>
                                </a:moveTo>
                                <a:lnTo>
                                  <a:pt x="2223006" y="170865"/>
                                </a:lnTo>
                              </a:path>
                              <a:path w="2223135" h="1368425">
                                <a:moveTo>
                                  <a:pt x="2154598" y="342814"/>
                                </a:moveTo>
                                <a:lnTo>
                                  <a:pt x="2223006" y="342814"/>
                                </a:lnTo>
                              </a:path>
                              <a:path w="2223135" h="1368425">
                                <a:moveTo>
                                  <a:pt x="2154598" y="513680"/>
                                </a:moveTo>
                                <a:lnTo>
                                  <a:pt x="2223006" y="513680"/>
                                </a:lnTo>
                              </a:path>
                              <a:path w="2223135" h="1368425">
                                <a:moveTo>
                                  <a:pt x="2154598" y="684546"/>
                                </a:moveTo>
                                <a:lnTo>
                                  <a:pt x="2223006" y="684546"/>
                                </a:lnTo>
                              </a:path>
                              <a:path w="2223135" h="1368425">
                                <a:moveTo>
                                  <a:pt x="2154598" y="855411"/>
                                </a:moveTo>
                                <a:lnTo>
                                  <a:pt x="2223006" y="855411"/>
                                </a:lnTo>
                              </a:path>
                              <a:path w="2223135" h="1368425">
                                <a:moveTo>
                                  <a:pt x="2154598" y="1026262"/>
                                </a:moveTo>
                                <a:lnTo>
                                  <a:pt x="2223006" y="1026262"/>
                                </a:lnTo>
                              </a:path>
                              <a:path w="2223135" h="1368425">
                                <a:moveTo>
                                  <a:pt x="2154598" y="1197127"/>
                                </a:moveTo>
                                <a:lnTo>
                                  <a:pt x="2223006" y="1197127"/>
                                </a:lnTo>
                              </a:path>
                              <a:path w="2223135" h="1368425">
                                <a:moveTo>
                                  <a:pt x="2154598" y="1367991"/>
                                </a:moveTo>
                                <a:lnTo>
                                  <a:pt x="2223006" y="1367991"/>
                                </a:lnTo>
                              </a:path>
                            </a:pathLst>
                          </a:custGeom>
                          <a:ln w="6032">
                            <a:solidFill>
                              <a:srgbClr val="231F20"/>
                            </a:solidFill>
                            <a:prstDash val="solid"/>
                          </a:ln>
                        </wps:spPr>
                        <wps:bodyPr wrap="square" lIns="0" tIns="0" rIns="0" bIns="0" rtlCol="0">
                          <a:prstTxWarp prst="textNoShape">
                            <a:avLst/>
                          </a:prstTxWarp>
                          <a:noAutofit/>
                        </wps:bodyPr>
                      </wps:wsp>
                      <wps:wsp>
                        <wps:cNvPr id="507" name="Graphic 507"/>
                        <wps:cNvSpPr/>
                        <wps:spPr>
                          <a:xfrm>
                            <a:off x="102604" y="1641562"/>
                            <a:ext cx="1822450" cy="68580"/>
                          </a:xfrm>
                          <a:custGeom>
                            <a:avLst/>
                            <a:gdLst/>
                            <a:ahLst/>
                            <a:cxnLst/>
                            <a:rect l="l" t="t" r="r" b="b"/>
                            <a:pathLst>
                              <a:path w="1822450" h="68580">
                                <a:moveTo>
                                  <a:pt x="1822197" y="0"/>
                                </a:moveTo>
                                <a:lnTo>
                                  <a:pt x="1822197" y="68397"/>
                                </a:lnTo>
                              </a:path>
                              <a:path w="1822450" h="68580">
                                <a:moveTo>
                                  <a:pt x="1562183" y="0"/>
                                </a:moveTo>
                                <a:lnTo>
                                  <a:pt x="1562183" y="68397"/>
                                </a:lnTo>
                              </a:path>
                              <a:path w="1822450" h="68580">
                                <a:moveTo>
                                  <a:pt x="1301471" y="0"/>
                                </a:moveTo>
                                <a:lnTo>
                                  <a:pt x="1301471" y="68397"/>
                                </a:lnTo>
                              </a:path>
                              <a:path w="1822450" h="68580">
                                <a:moveTo>
                                  <a:pt x="1041460" y="0"/>
                                </a:moveTo>
                                <a:lnTo>
                                  <a:pt x="1041460" y="68397"/>
                                </a:lnTo>
                              </a:path>
                              <a:path w="1822450" h="68580">
                                <a:moveTo>
                                  <a:pt x="780743" y="0"/>
                                </a:moveTo>
                                <a:lnTo>
                                  <a:pt x="780743" y="68397"/>
                                </a:lnTo>
                              </a:path>
                              <a:path w="1822450" h="68580">
                                <a:moveTo>
                                  <a:pt x="520727" y="0"/>
                                </a:moveTo>
                                <a:lnTo>
                                  <a:pt x="520727" y="68397"/>
                                </a:lnTo>
                              </a:path>
                              <a:path w="1822450" h="68580">
                                <a:moveTo>
                                  <a:pt x="260010" y="0"/>
                                </a:moveTo>
                                <a:lnTo>
                                  <a:pt x="260010" y="68397"/>
                                </a:lnTo>
                              </a:path>
                              <a:path w="1822450" h="68580">
                                <a:moveTo>
                                  <a:pt x="0" y="0"/>
                                </a:moveTo>
                                <a:lnTo>
                                  <a:pt x="0" y="68397"/>
                                </a:lnTo>
                              </a:path>
                            </a:pathLst>
                          </a:custGeom>
                          <a:ln w="6032">
                            <a:solidFill>
                              <a:srgbClr val="231F20"/>
                            </a:solidFill>
                            <a:prstDash val="solid"/>
                          </a:ln>
                        </wps:spPr>
                        <wps:bodyPr wrap="square" lIns="0" tIns="0" rIns="0" bIns="0" rtlCol="0">
                          <a:prstTxWarp prst="textNoShape">
                            <a:avLst/>
                          </a:prstTxWarp>
                          <a:noAutofit/>
                        </wps:bodyPr>
                      </wps:wsp>
                      <wps:wsp>
                        <wps:cNvPr id="508" name="Graphic 508"/>
                        <wps:cNvSpPr/>
                        <wps:spPr>
                          <a:xfrm>
                            <a:off x="3016" y="3016"/>
                            <a:ext cx="2218055" cy="1705610"/>
                          </a:xfrm>
                          <a:custGeom>
                            <a:avLst/>
                            <a:gdLst/>
                            <a:ahLst/>
                            <a:cxnLst/>
                            <a:rect l="l" t="t" r="r" b="b"/>
                            <a:pathLst>
                              <a:path w="2218055" h="1705610">
                                <a:moveTo>
                                  <a:pt x="0" y="1705013"/>
                                </a:moveTo>
                                <a:lnTo>
                                  <a:pt x="2217873" y="1705013"/>
                                </a:lnTo>
                                <a:lnTo>
                                  <a:pt x="2217873" y="0"/>
                                </a:lnTo>
                                <a:lnTo>
                                  <a:pt x="0" y="0"/>
                                </a:lnTo>
                                <a:lnTo>
                                  <a:pt x="0" y="1705013"/>
                                </a:lnTo>
                                <a:close/>
                              </a:path>
                            </a:pathLst>
                          </a:custGeom>
                          <a:ln w="6032">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B62CCDD" id="Group 499" o:spid="_x0000_s1026" style="position:absolute;margin-left:306.15pt;margin-top:16.45pt;width:175.15pt;height:134.75pt;z-index:15756288;mso-wrap-distance-left:0;mso-wrap-distance-right:0;mso-position-horizontal-relative:page" coordsize="22244,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">
                <v:shape id="Graphic 500" o:spid="_x0000_s1027" style="position:absolute;left:1026;top:9866;width:20180;height:7239;visibility:visible;mso-wrap-style:square;v-text-anchor:top" coordsize="201803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" path="m1952740,r-65127,14598l1822546,58576r-65114,13886l1692365,90777r-65114,47970l1562183,227256r-65114,-53134l1432013,198071r-65125,33094l1301821,265370r-65127,13500l1171639,295278r-65114,17700l1041460,329025r-65120,1544l911279,328940r-65120,-97l781096,326671r-65125,-2448l650909,322582r-65121,542l520727,320132r-65120,-6164l390545,303000r-65119,-2630l260363,309528r-65060,10435l130181,301999r-65090,8336l,273429,,723357r2017795,l2017795,10520,1952740,xe" fillcolor="#00568b" stroked="f">
                  <v:path arrowok="t"/>
                </v:shape>
                <v:shape id="Graphic 501" o:spid="_x0000_s1028" style="position:absolute;left:1026;top:2422;width:20180;height:10750;visibility:visible;mso-wrap-style:square;v-text-anchor:top" coordsize="2018030,1075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" path="m1952740,r-65127,11786l1822546,41172r-65114,1814l1692365,42439r-65114,56502l1562183,149185r-65114,-22762l1432013,162971r-65125,63123l1301821,281777r-65127,24666l1171639,350608r-65114,54782l1041460,451912r-65120,9073l911279,463977r-65120,11970l781096,476036r-65125,-1625l650909,483654r-65121,17143l520727,498806,455607,487105,390545,466063r-65119,9973l260363,510228r-65060,40544l130181,545057,65091,585685,,552762r,465068l65091,1054736r65090,-8337l195303,1064364r65060,-10436l325426,1044770r65119,2630l455607,1058368r65120,6165l585788,1067525r65121,-543l715971,1068623r65125,2449l846159,1073243r65120,97l976340,1074969r65120,-1544l1106525,1057379r65114,-17700l1236694,1023270r65127,-13500l1366888,975565r65125,-33093l1497069,918522r65114,53134l1627251,883147r65114,-47970l1757432,816862r65114,-13886l1887613,758998r65127,-14598l2017795,754921r,-740772l1952740,xe" fillcolor="#b01c88" stroked="f">
                  <v:path arrowok="t"/>
                </v:shape>
                <v:shape id="Graphic 502" o:spid="_x0000_s1029" style="position:absolute;left:1026;top:390;width:20180;height:7893;visibility:visible;mso-wrap-style:square;v-text-anchor:top" coordsize="2018030,789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" path="m1952740,r-65127,6256l1822546,17778r-65114,-2632l1692365,14326r-65114,27848l1562183,62845r-65114,-3717l1432013,74363r-65125,34469l1301821,132137r-65127,15052l1171639,175761r-65114,39540l1041460,246950r-65120,7257l911279,257924r-65120,15058l781096,275521r-65125,-3176l650909,285948r-65121,21680l520727,307804,455607,295468,390545,278330r-65119,17320l260363,330479r-65060,46251l130181,400312,65091,452549,,422168,,755911r65091,32924l130181,748206r65122,5715l260363,713378r65063,-34193l390545,669212r65062,21043l520727,701955r65061,1992l650909,686803r65062,-9243l781096,679185r65063,-89l911279,667127r65061,-2992l1041460,655062r65065,-46523l1171639,553758r65055,-44166l1301821,484926r65067,-55683l1432013,366120r65056,-36548l1562183,352334r65068,-50243l1692365,245588r65067,548l1822546,244321r65067,-29385l1952740,203149r65055,14149l2017795,2809,1952740,xe" fillcolor="#fcaf17" stroked="f">
                  <v:path arrowok="t"/>
                </v:shape>
                <v:shape id="Graphic 503" o:spid="_x0000_s1030" style="position:absolute;left:1026;top:171;width:20180;height:4749;visibility:visible;mso-wrap-style:square;v-text-anchor:top" coordsize="2018030,47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" path="m2017795,r-65055,819l1887613,4170r-65067,5626l1757432,8524r-65067,2091l1627251,26299r-65068,13242l1497069,38905r-65056,11882l1366888,75817r-65067,17503l1236694,104296r-65055,23217l1106525,159618r-65065,26029l911279,192993r-65120,12783l781096,206961r-65125,-4714l650909,213128r-65121,18316l520727,230177,455607,217299,390545,200251r-65119,14509l260363,245229r-65060,40360l130181,312705,65091,362132,,332117,,444118r65091,30381l130181,422263r65122,-23583l260363,352430r65063,-34829l390545,300281r65062,17137l520727,329755r65061,-177l650909,307898r65062,-13603l781096,297472r65063,-2539l911279,279874r65061,-3717l1041460,268900r65065,-31648l1171639,197712r65055,-28573l1301821,154087r65067,-23304l1432013,96314r65056,-15235l1562183,84796r65068,-20672l1692365,36277r65067,819l1822546,39729r65067,-11523l1952740,21950r65055,2809l2017795,xe" fillcolor="#74c043" stroked="f">
                  <v:path arrowok="t"/>
                </v:shape>
                <v:shape id="Graphic 504" o:spid="_x0000_s1031" style="position:absolute;left:1026;top:93;width:20180;height:3702;visibility:visible;mso-wrap-style:square;v-text-anchor:top" coordsize="2018030,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" path="m2017795,r-65055,1996l1887613,3175r-65067,2362l1757432,5626r-65067,1720l1627251,15510r-65068,7624l1497069,22674r-65056,6805l1366888,46527r-65067,12614l1236694,66752r-65055,17414l1106525,110288r-65065,20400l976340,130870r-65061,3264l846159,144025r-65063,-1360l715971,136950r-65062,9432l585788,162794r-65061,-6885l455607,143118,390545,124249r-65119,12790l260363,159532r-65060,35186l130181,222655,65091,264735,,234985,,339829r65091,30015l130181,320417r65122,-27116l260363,252940r65063,-30468l390545,207962r65062,17048l520727,237888r65061,1268l650909,220840r65062,-10882l781096,214673r65063,-1185l911279,200704r130181,-7346l1106525,167330r65114,-32106l1236694,112007r65127,-10975l1366888,83529r65125,-25031l1497069,46616r65114,636l1627251,34010r65114,-15683l1757432,16235r65114,1273l1887613,11882r65127,-3352l2017795,7711r,-7711xe" fillcolor="#7d8fc8" stroked="f">
                  <v:path arrowok="t"/>
                </v:shape>
                <v:shape id="Graphic 505" o:spid="_x0000_s1032" style="position:absolute;left:1026;top:2;width:20180;height:2743;visibility:visible;mso-wrap-style:square;v-text-anchor:top" coordsize="201803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" path="m2017795,l,,,244140r65091,29750l130181,231810r65122,-27936l260363,168687r65063,-22493l390545,133404r65062,18870l520727,165064r65061,6886l650909,155538r65062,-9433l781096,151820r65063,1361l911279,143290r65061,-3264l1041460,139843r65065,-20400l1171639,93322r65055,-17415l1301821,68296r65067,-12613l1432013,38634r65056,-6804l1562183,32289r65068,-7624l1692365,16502r65067,-1721l1822546,14692r65067,-2362l1952740,11151r65055,-1996l2017795,xe" fillcolor="#58b6e7" stroked="f">
                  <v:path arrowok="t"/>
                </v:shape>
                <v:shape id="Graphic 506" o:spid="_x0000_s1033" style="position:absolute;top:1708;width:22231;height:13684;visibility:visible;mso-wrap-style:square;v-text-anchor:top" coordsize="2223135,136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" path="m,l68402,em,170865r68402,em,342814r68402,em,513680r68402,em,684546r68402,em,855411r68402,em,1026262r68402,em,1197127r68402,em,1367991r68402,em2154598,r68408,em2154598,170865r68408,em2154598,342814r68408,em2154598,513680r68408,em2154598,684546r68408,em2154598,855411r68408,em2154598,1026262r68408,em2154598,1197127r68408,em2154598,1367991r68408,e" filled="f" strokecolor="#231f20" strokeweight=".16756mm">
                  <v:path arrowok="t"/>
                </v:shape>
                <v:shape id="Graphic 507" o:spid="_x0000_s1034" style="position:absolute;left:1026;top:16415;width:18224;height:686;visibility:visible;mso-wrap-style:square;v-text-anchor:top" coordsize="18224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" path="m1822197,r,68397em1562183,r,68397em1301471,r,68397em1041460,r,68397em780743,r,68397em520727,r,68397em260010,r,68397em,l,68397e" filled="f" strokecolor="#231f20" strokeweight=".16756mm">
                  <v:path arrowok="t"/>
                </v:shape>
                <v:shape id="Graphic 508" o:spid="_x0000_s1035" style="position:absolute;left:30;top:30;width:22180;height:17056;visibility:visible;mso-wrap-style:square;v-text-anchor:top" coordsize="2218055,170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" path="m,1705013r2217873,l2217873,,,,,1705013xe" filled="f" strokecolor="#231f20" strokeweight=".16756mm">
                  <v:path arrowok="t"/>
                </v:shape>
                <w10:wrap anchorx="page"/>
              </v:group>
            </w:pict>
          </mc:Fallback>
        </mc:AlternateContent>
      </w:r>
      <w:r>
        <w:rPr>
          <w:color w:val="231F20"/>
          <w:sz w:val="11"/>
        </w:rPr>
        <w:t>75%</w:t>
      </w:r>
      <w:r>
        <w:rPr>
          <w:color w:val="231F20"/>
          <w:spacing w:val="-3"/>
          <w:sz w:val="11"/>
        </w:rPr>
        <w:t xml:space="preserve"> </w:t>
      </w:r>
      <w:r>
        <w:rPr>
          <w:color w:val="231F20"/>
          <w:sz w:val="11"/>
        </w:rPr>
        <w:t>&lt;</w:t>
      </w:r>
      <w:r>
        <w:rPr>
          <w:color w:val="231F20"/>
          <w:spacing w:val="-2"/>
          <w:sz w:val="11"/>
        </w:rPr>
        <w:t xml:space="preserve"> </w:t>
      </w:r>
      <w:r>
        <w:rPr>
          <w:color w:val="231F20"/>
          <w:sz w:val="11"/>
        </w:rPr>
        <w:t>LTV</w:t>
      </w:r>
      <w:r>
        <w:rPr>
          <w:color w:val="231F20"/>
          <w:spacing w:val="-2"/>
          <w:sz w:val="11"/>
        </w:rPr>
        <w:t xml:space="preserve"> </w:t>
      </w:r>
      <w:r>
        <w:rPr>
          <w:color w:val="231F20"/>
          <w:sz w:val="11"/>
        </w:rPr>
        <w:t>≤</w:t>
      </w:r>
      <w:r>
        <w:rPr>
          <w:color w:val="231F20"/>
          <w:spacing w:val="-2"/>
          <w:sz w:val="11"/>
        </w:rPr>
        <w:t xml:space="preserve"> </w:t>
      </w:r>
      <w:r>
        <w:rPr>
          <w:color w:val="231F20"/>
          <w:spacing w:val="-5"/>
          <w:sz w:val="11"/>
        </w:rPr>
        <w:t>90%</w:t>
      </w:r>
    </w:p>
    <w:p w14:paraId="147FE953" w14:textId="77777777" w:rsidR="00124CB7" w:rsidRDefault="00F1419A">
      <w:pPr>
        <w:spacing w:before="5"/>
        <w:ind w:left="85"/>
        <w:rPr>
          <w:sz w:val="11"/>
        </w:rPr>
      </w:pPr>
      <w:r>
        <w:br w:type="column"/>
      </w:r>
      <w:r>
        <w:rPr>
          <w:color w:val="231F20"/>
          <w:sz w:val="11"/>
        </w:rPr>
        <w:t>90% &lt;</w:t>
      </w:r>
      <w:r>
        <w:rPr>
          <w:color w:val="231F20"/>
          <w:spacing w:val="1"/>
          <w:sz w:val="11"/>
        </w:rPr>
        <w:t xml:space="preserve"> </w:t>
      </w:r>
      <w:r>
        <w:rPr>
          <w:color w:val="231F20"/>
          <w:sz w:val="11"/>
        </w:rPr>
        <w:t>LTV</w:t>
      </w:r>
      <w:r>
        <w:rPr>
          <w:color w:val="231F20"/>
          <w:spacing w:val="1"/>
          <w:sz w:val="11"/>
        </w:rPr>
        <w:t xml:space="preserve"> </w:t>
      </w:r>
      <w:r>
        <w:rPr>
          <w:color w:val="231F20"/>
          <w:sz w:val="11"/>
        </w:rPr>
        <w:t>≤</w:t>
      </w:r>
      <w:r>
        <w:rPr>
          <w:color w:val="231F20"/>
          <w:spacing w:val="1"/>
          <w:sz w:val="11"/>
        </w:rPr>
        <w:t xml:space="preserve"> </w:t>
      </w:r>
      <w:r>
        <w:rPr>
          <w:color w:val="231F20"/>
          <w:spacing w:val="-5"/>
          <w:sz w:val="11"/>
        </w:rPr>
        <w:t>95%</w:t>
      </w:r>
    </w:p>
    <w:p w14:paraId="0A26C14A" w14:textId="77777777" w:rsidR="00124CB7" w:rsidRDefault="00F1419A">
      <w:pPr>
        <w:spacing w:before="45"/>
        <w:ind w:left="85"/>
        <w:rPr>
          <w:sz w:val="11"/>
        </w:rPr>
      </w:pPr>
      <w:r>
        <w:rPr>
          <w:noProof/>
          <w:sz w:val="11"/>
        </w:rPr>
        <mc:AlternateContent>
          <mc:Choice Requires="wpg">
            <w:drawing>
              <wp:anchor distT="0" distB="0" distL="0" distR="0" simplePos="0" relativeHeight="15757312" behindDoc="0" locked="0" layoutInCell="1" allowOverlap="1" wp14:anchorId="0FDCB9CC" wp14:editId="21D09125">
                <wp:simplePos x="0" y="0"/>
                <wp:positionH relativeFrom="page">
                  <wp:posOffset>4669022</wp:posOffset>
                </wp:positionH>
                <wp:positionV relativeFrom="paragraph">
                  <wp:posOffset>-81986</wp:posOffset>
                </wp:positionV>
                <wp:extent cx="85725" cy="304800"/>
                <wp:effectExtent l="0" t="0" r="0" b="0"/>
                <wp:wrapNone/>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 cy="304800"/>
                          <a:chOff x="0" y="0"/>
                          <a:chExt cx="85725" cy="304800"/>
                        </a:xfrm>
                      </wpg:grpSpPr>
                      <wps:wsp>
                        <wps:cNvPr id="510" name="Graphic 510"/>
                        <wps:cNvSpPr/>
                        <wps:spPr>
                          <a:xfrm>
                            <a:off x="0" y="0"/>
                            <a:ext cx="85725" cy="85725"/>
                          </a:xfrm>
                          <a:custGeom>
                            <a:avLst/>
                            <a:gdLst/>
                            <a:ahLst/>
                            <a:cxnLst/>
                            <a:rect l="l" t="t" r="r" b="b"/>
                            <a:pathLst>
                              <a:path w="85725" h="85725">
                                <a:moveTo>
                                  <a:pt x="85497" y="0"/>
                                </a:moveTo>
                                <a:lnTo>
                                  <a:pt x="0" y="0"/>
                                </a:lnTo>
                                <a:lnTo>
                                  <a:pt x="0" y="85497"/>
                                </a:lnTo>
                                <a:lnTo>
                                  <a:pt x="85497" y="85497"/>
                                </a:lnTo>
                                <a:lnTo>
                                  <a:pt x="85497" y="0"/>
                                </a:lnTo>
                                <a:close/>
                              </a:path>
                            </a:pathLst>
                          </a:custGeom>
                          <a:solidFill>
                            <a:srgbClr val="74C043"/>
                          </a:solidFill>
                        </wps:spPr>
                        <wps:bodyPr wrap="square" lIns="0" tIns="0" rIns="0" bIns="0" rtlCol="0">
                          <a:prstTxWarp prst="textNoShape">
                            <a:avLst/>
                          </a:prstTxWarp>
                          <a:noAutofit/>
                        </wps:bodyPr>
                      </wps:wsp>
                      <wps:wsp>
                        <wps:cNvPr id="511" name="Graphic 511"/>
                        <wps:cNvSpPr/>
                        <wps:spPr>
                          <a:xfrm>
                            <a:off x="0" y="109639"/>
                            <a:ext cx="85725" cy="85725"/>
                          </a:xfrm>
                          <a:custGeom>
                            <a:avLst/>
                            <a:gdLst/>
                            <a:ahLst/>
                            <a:cxnLst/>
                            <a:rect l="l" t="t" r="r" b="b"/>
                            <a:pathLst>
                              <a:path w="85725" h="85725">
                                <a:moveTo>
                                  <a:pt x="85497" y="0"/>
                                </a:moveTo>
                                <a:lnTo>
                                  <a:pt x="0" y="0"/>
                                </a:lnTo>
                                <a:lnTo>
                                  <a:pt x="0" y="85497"/>
                                </a:lnTo>
                                <a:lnTo>
                                  <a:pt x="85497" y="85497"/>
                                </a:lnTo>
                                <a:lnTo>
                                  <a:pt x="85497" y="0"/>
                                </a:lnTo>
                                <a:close/>
                              </a:path>
                            </a:pathLst>
                          </a:custGeom>
                          <a:solidFill>
                            <a:srgbClr val="7D8FC8"/>
                          </a:solidFill>
                        </wps:spPr>
                        <wps:bodyPr wrap="square" lIns="0" tIns="0" rIns="0" bIns="0" rtlCol="0">
                          <a:prstTxWarp prst="textNoShape">
                            <a:avLst/>
                          </a:prstTxWarp>
                          <a:noAutofit/>
                        </wps:bodyPr>
                      </wps:wsp>
                      <wps:wsp>
                        <wps:cNvPr id="512" name="Graphic 512"/>
                        <wps:cNvSpPr/>
                        <wps:spPr>
                          <a:xfrm>
                            <a:off x="0" y="219284"/>
                            <a:ext cx="85725" cy="85725"/>
                          </a:xfrm>
                          <a:custGeom>
                            <a:avLst/>
                            <a:gdLst/>
                            <a:ahLst/>
                            <a:cxnLst/>
                            <a:rect l="l" t="t" r="r" b="b"/>
                            <a:pathLst>
                              <a:path w="85725" h="85725">
                                <a:moveTo>
                                  <a:pt x="85497" y="0"/>
                                </a:moveTo>
                                <a:lnTo>
                                  <a:pt x="0" y="0"/>
                                </a:lnTo>
                                <a:lnTo>
                                  <a:pt x="0" y="85497"/>
                                </a:lnTo>
                                <a:lnTo>
                                  <a:pt x="85497" y="85497"/>
                                </a:lnTo>
                                <a:lnTo>
                                  <a:pt x="85497" y="0"/>
                                </a:lnTo>
                                <a:close/>
                              </a:path>
                            </a:pathLst>
                          </a:custGeom>
                          <a:solidFill>
                            <a:srgbClr val="58B6E7"/>
                          </a:solidFill>
                        </wps:spPr>
                        <wps:bodyPr wrap="square" lIns="0" tIns="0" rIns="0" bIns="0" rtlCol="0">
                          <a:prstTxWarp prst="textNoShape">
                            <a:avLst/>
                          </a:prstTxWarp>
                          <a:noAutofit/>
                        </wps:bodyPr>
                      </wps:wsp>
                    </wpg:wgp>
                  </a:graphicData>
                </a:graphic>
              </wp:anchor>
            </w:drawing>
          </mc:Choice>
          <mc:Fallback>
            <w:pict>
              <v:group w14:anchorId="4D2EAF08" id="Group 509" o:spid="_x0000_s1026" style="position:absolute;margin-left:367.65pt;margin-top:-6.45pt;width:6.75pt;height:24pt;z-index:15757312;mso-wrap-distance-left:0;mso-wrap-distance-right:0;mso-position-horizontal-relative:page" coordsize="85725,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">
                <v:shape id="Graphic 510" o:spid="_x0000_s1027" style="position:absolute;width:85725;height:85725;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" path="m85497,l,,,85497r85497,l85497,xe" fillcolor="#74c043" stroked="f">
                  <v:path arrowok="t"/>
                </v:shape>
                <v:shape id="Graphic 511" o:spid="_x0000_s1028" style="position:absolute;top:109639;width:85725;height:85725;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" path="m85497,l,,,85497r85497,l85497,xe" fillcolor="#7d8fc8" stroked="f">
                  <v:path arrowok="t"/>
                </v:shape>
                <v:shape id="Graphic 512" o:spid="_x0000_s1029" style="position:absolute;top:219284;width:85725;height:85725;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" path="m85497,l,,,85497r85497,l85497,xe" fillcolor="#58b6e7" stroked="f">
                  <v:path arrowok="t"/>
                </v:shape>
                <w10:wrap anchorx="page"/>
              </v:group>
            </w:pict>
          </mc:Fallback>
        </mc:AlternateContent>
      </w:r>
      <w:r>
        <w:rPr>
          <w:color w:val="231F20"/>
          <w:w w:val="105"/>
          <w:sz w:val="11"/>
        </w:rPr>
        <w:t>95%</w:t>
      </w:r>
      <w:r>
        <w:rPr>
          <w:color w:val="231F20"/>
          <w:spacing w:val="-9"/>
          <w:w w:val="105"/>
          <w:sz w:val="11"/>
        </w:rPr>
        <w:t xml:space="preserve"> </w:t>
      </w:r>
      <w:r>
        <w:rPr>
          <w:color w:val="231F20"/>
          <w:w w:val="105"/>
          <w:sz w:val="11"/>
        </w:rPr>
        <w:t>&lt;</w:t>
      </w:r>
      <w:r>
        <w:rPr>
          <w:color w:val="231F20"/>
          <w:spacing w:val="-8"/>
          <w:w w:val="105"/>
          <w:sz w:val="11"/>
        </w:rPr>
        <w:t xml:space="preserve"> </w:t>
      </w:r>
      <w:r>
        <w:rPr>
          <w:color w:val="231F20"/>
          <w:w w:val="105"/>
          <w:sz w:val="11"/>
        </w:rPr>
        <w:t>LTV</w:t>
      </w:r>
      <w:r>
        <w:rPr>
          <w:color w:val="231F20"/>
          <w:spacing w:val="-8"/>
          <w:w w:val="105"/>
          <w:sz w:val="11"/>
        </w:rPr>
        <w:t xml:space="preserve"> </w:t>
      </w:r>
      <w:r>
        <w:rPr>
          <w:color w:val="231F20"/>
          <w:w w:val="105"/>
          <w:sz w:val="11"/>
        </w:rPr>
        <w:t>≤</w:t>
      </w:r>
      <w:r>
        <w:rPr>
          <w:color w:val="231F20"/>
          <w:spacing w:val="-9"/>
          <w:w w:val="105"/>
          <w:sz w:val="11"/>
        </w:rPr>
        <w:t xml:space="preserve"> </w:t>
      </w:r>
      <w:r>
        <w:rPr>
          <w:color w:val="231F20"/>
          <w:spacing w:val="-4"/>
          <w:w w:val="105"/>
          <w:sz w:val="11"/>
        </w:rPr>
        <w:t>100%</w:t>
      </w:r>
    </w:p>
    <w:p w14:paraId="0BD1E6D6" w14:textId="77777777" w:rsidR="00124CB7" w:rsidRDefault="00F1419A">
      <w:pPr>
        <w:spacing w:before="45" w:line="126" w:lineRule="exact"/>
        <w:ind w:left="85"/>
        <w:rPr>
          <w:sz w:val="11"/>
        </w:rPr>
      </w:pPr>
      <w:r>
        <w:rPr>
          <w:color w:val="231F20"/>
          <w:sz w:val="11"/>
        </w:rPr>
        <w:t>100%</w:t>
      </w:r>
      <w:r>
        <w:rPr>
          <w:color w:val="231F20"/>
          <w:spacing w:val="-2"/>
          <w:sz w:val="11"/>
        </w:rPr>
        <w:t xml:space="preserve"> </w:t>
      </w:r>
      <w:r>
        <w:rPr>
          <w:color w:val="231F20"/>
          <w:sz w:val="11"/>
        </w:rPr>
        <w:t>and</w:t>
      </w:r>
      <w:r>
        <w:rPr>
          <w:color w:val="231F20"/>
          <w:spacing w:val="-1"/>
          <w:sz w:val="11"/>
        </w:rPr>
        <w:t xml:space="preserve"> </w:t>
      </w:r>
      <w:r>
        <w:rPr>
          <w:color w:val="231F20"/>
          <w:spacing w:val="-2"/>
          <w:sz w:val="11"/>
        </w:rPr>
        <w:t>above</w:t>
      </w:r>
    </w:p>
    <w:p w14:paraId="0E916701" w14:textId="77777777" w:rsidR="00124CB7" w:rsidRDefault="00124CB7">
      <w:pPr>
        <w:spacing w:line="126" w:lineRule="exact"/>
        <w:rPr>
          <w:sz w:val="11"/>
        </w:rPr>
        <w:sectPr w:rsidR="00124CB7">
          <w:type w:val="continuous"/>
          <w:pgSz w:w="11910" w:h="16840"/>
          <w:pgMar w:top="1540" w:right="566" w:bottom="0" w:left="708" w:header="425" w:footer="0" w:gutter="0"/>
          <w:cols w:num="3" w:space="720" w:equalWidth="0">
            <w:col w:w="5081" w:space="435"/>
            <w:col w:w="954" w:space="276"/>
            <w:col w:w="3890"/>
          </w:cols>
        </w:sectPr>
      </w:pPr>
    </w:p>
    <w:p w14:paraId="7B293ADF" w14:textId="77777777" w:rsidR="00124CB7" w:rsidRDefault="00F1419A">
      <w:pPr>
        <w:pStyle w:val="BodyText"/>
        <w:spacing w:before="61" w:line="268" w:lineRule="auto"/>
        <w:ind w:left="85" w:right="54"/>
      </w:pPr>
      <w:r>
        <w:rPr>
          <w:color w:val="231F20"/>
          <w:w w:val="90"/>
        </w:rPr>
        <w:t>example,</w:t>
      </w:r>
      <w:r>
        <w:rPr>
          <w:color w:val="231F20"/>
          <w:spacing w:val="-10"/>
          <w:w w:val="90"/>
        </w:rPr>
        <w:t xml:space="preserve"> </w:t>
      </w:r>
      <w:r>
        <w:rPr>
          <w:color w:val="231F20"/>
          <w:w w:val="90"/>
        </w:rPr>
        <w:t>only</w:t>
      </w:r>
      <w:r>
        <w:rPr>
          <w:color w:val="231F20"/>
          <w:spacing w:val="-10"/>
          <w:w w:val="90"/>
        </w:rPr>
        <w:t xml:space="preserve"> </w:t>
      </w:r>
      <w:r>
        <w:rPr>
          <w:color w:val="231F20"/>
          <w:w w:val="90"/>
        </w:rPr>
        <w:t>2%</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major</w:t>
      </w:r>
      <w:r>
        <w:rPr>
          <w:color w:val="231F20"/>
          <w:spacing w:val="-10"/>
          <w:w w:val="90"/>
        </w:rPr>
        <w:t xml:space="preserve"> </w:t>
      </w:r>
      <w:r>
        <w:rPr>
          <w:color w:val="231F20"/>
          <w:w w:val="90"/>
        </w:rPr>
        <w:t>six</w:t>
      </w:r>
      <w:r>
        <w:rPr>
          <w:color w:val="231F20"/>
          <w:spacing w:val="-10"/>
          <w:w w:val="90"/>
        </w:rPr>
        <w:t xml:space="preserve"> </w:t>
      </w:r>
      <w:r>
        <w:rPr>
          <w:color w:val="231F20"/>
          <w:w w:val="90"/>
        </w:rPr>
        <w:t>lenders’</w:t>
      </w:r>
      <w:r>
        <w:rPr>
          <w:color w:val="231F20"/>
          <w:spacing w:val="-10"/>
          <w:w w:val="90"/>
        </w:rPr>
        <w:t xml:space="preserve"> </w:t>
      </w:r>
      <w:r>
        <w:rPr>
          <w:color w:val="231F20"/>
          <w:w w:val="90"/>
        </w:rPr>
        <w:t>stock</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mortgages </w:t>
      </w:r>
      <w:r>
        <w:rPr>
          <w:color w:val="231F20"/>
          <w:spacing w:val="-2"/>
        </w:rPr>
        <w:t>had</w:t>
      </w:r>
      <w:r>
        <w:rPr>
          <w:color w:val="231F20"/>
          <w:spacing w:val="-16"/>
        </w:rPr>
        <w:t xml:space="preserve"> </w:t>
      </w:r>
      <w:r>
        <w:rPr>
          <w:color w:val="231F20"/>
          <w:spacing w:val="-2"/>
        </w:rPr>
        <w:t>an</w:t>
      </w:r>
      <w:r>
        <w:rPr>
          <w:color w:val="231F20"/>
          <w:spacing w:val="-16"/>
        </w:rPr>
        <w:t xml:space="preserve"> </w:t>
      </w:r>
      <w:r>
        <w:rPr>
          <w:color w:val="231F20"/>
          <w:spacing w:val="-2"/>
        </w:rPr>
        <w:t>LTV</w:t>
      </w:r>
      <w:r>
        <w:rPr>
          <w:color w:val="231F20"/>
          <w:spacing w:val="-16"/>
        </w:rPr>
        <w:t xml:space="preserve"> </w:t>
      </w:r>
      <w:r>
        <w:rPr>
          <w:color w:val="231F20"/>
          <w:spacing w:val="-2"/>
        </w:rPr>
        <w:t>above</w:t>
      </w:r>
      <w:r>
        <w:rPr>
          <w:color w:val="231F20"/>
          <w:spacing w:val="-16"/>
        </w:rPr>
        <w:t xml:space="preserve"> </w:t>
      </w:r>
      <w:r>
        <w:rPr>
          <w:color w:val="231F20"/>
          <w:spacing w:val="-2"/>
        </w:rPr>
        <w:t>90%</w:t>
      </w:r>
      <w:r>
        <w:rPr>
          <w:color w:val="231F20"/>
          <w:spacing w:val="-16"/>
        </w:rPr>
        <w:t xml:space="preserve"> </w:t>
      </w:r>
      <w:r>
        <w:rPr>
          <w:color w:val="231F20"/>
          <w:spacing w:val="-2"/>
        </w:rPr>
        <w:t>at</w:t>
      </w:r>
      <w:r>
        <w:rPr>
          <w:color w:val="231F20"/>
          <w:spacing w:val="-16"/>
        </w:rPr>
        <w:t xml:space="preserve"> </w:t>
      </w:r>
      <w:r>
        <w:rPr>
          <w:color w:val="231F20"/>
          <w:spacing w:val="-2"/>
        </w:rPr>
        <w:t>end-2016</w:t>
      </w:r>
      <w:r>
        <w:rPr>
          <w:color w:val="231F20"/>
          <w:spacing w:val="-16"/>
        </w:rPr>
        <w:t xml:space="preserve"> </w:t>
      </w:r>
      <w:r>
        <w:rPr>
          <w:color w:val="231F20"/>
          <w:spacing w:val="-2"/>
        </w:rPr>
        <w:t>(Chart</w:t>
      </w:r>
      <w:r>
        <w:rPr>
          <w:color w:val="231F20"/>
          <w:spacing w:val="-17"/>
        </w:rPr>
        <w:t xml:space="preserve"> </w:t>
      </w:r>
      <w:r>
        <w:rPr>
          <w:color w:val="231F20"/>
          <w:spacing w:val="-2"/>
        </w:rPr>
        <w:t>A.10).</w:t>
      </w:r>
    </w:p>
    <w:p w14:paraId="77C46EF9" w14:textId="77777777" w:rsidR="00124CB7" w:rsidRDefault="00124CB7">
      <w:pPr>
        <w:pStyle w:val="BodyText"/>
        <w:spacing w:before="28"/>
      </w:pPr>
    </w:p>
    <w:p w14:paraId="45E2514D" w14:textId="77777777" w:rsidR="00124CB7" w:rsidRDefault="00F1419A">
      <w:pPr>
        <w:pStyle w:val="BodyText"/>
        <w:spacing w:line="268" w:lineRule="auto"/>
        <w:ind w:left="85"/>
      </w:pPr>
      <w:r>
        <w:rPr>
          <w:color w:val="231F20"/>
          <w:spacing w:val="-4"/>
        </w:rPr>
        <w:t>High</w:t>
      </w:r>
      <w:r>
        <w:rPr>
          <w:color w:val="231F20"/>
          <w:spacing w:val="-14"/>
        </w:rPr>
        <w:t xml:space="preserve"> </w:t>
      </w:r>
      <w:r>
        <w:rPr>
          <w:color w:val="231F20"/>
          <w:spacing w:val="-4"/>
        </w:rPr>
        <w:t>mortgage</w:t>
      </w:r>
      <w:r>
        <w:rPr>
          <w:color w:val="231F20"/>
          <w:spacing w:val="-14"/>
        </w:rPr>
        <w:t xml:space="preserve"> </w:t>
      </w:r>
      <w:r>
        <w:rPr>
          <w:color w:val="231F20"/>
          <w:spacing w:val="-4"/>
        </w:rPr>
        <w:t>debt</w:t>
      </w:r>
      <w:r>
        <w:rPr>
          <w:color w:val="231F20"/>
          <w:spacing w:val="-14"/>
        </w:rPr>
        <w:t xml:space="preserve"> </w:t>
      </w:r>
      <w:r>
        <w:rPr>
          <w:color w:val="231F20"/>
          <w:spacing w:val="-4"/>
        </w:rPr>
        <w:t>can</w:t>
      </w:r>
      <w:r>
        <w:rPr>
          <w:color w:val="231F20"/>
          <w:spacing w:val="-14"/>
        </w:rPr>
        <w:t xml:space="preserve"> </w:t>
      </w:r>
      <w:r>
        <w:rPr>
          <w:color w:val="231F20"/>
          <w:spacing w:val="-4"/>
        </w:rPr>
        <w:t>also</w:t>
      </w:r>
      <w:r>
        <w:rPr>
          <w:color w:val="231F20"/>
          <w:spacing w:val="-14"/>
        </w:rPr>
        <w:t xml:space="preserve"> </w:t>
      </w:r>
      <w:r>
        <w:rPr>
          <w:color w:val="231F20"/>
          <w:spacing w:val="-4"/>
        </w:rPr>
        <w:t>affect</w:t>
      </w:r>
      <w:r>
        <w:rPr>
          <w:color w:val="231F20"/>
          <w:spacing w:val="-14"/>
        </w:rPr>
        <w:t xml:space="preserve"> </w:t>
      </w:r>
      <w:r>
        <w:rPr>
          <w:color w:val="231F20"/>
          <w:spacing w:val="-4"/>
        </w:rPr>
        <w:t>lenders’</w:t>
      </w:r>
      <w:r>
        <w:rPr>
          <w:color w:val="231F20"/>
          <w:spacing w:val="-14"/>
        </w:rPr>
        <w:t xml:space="preserve"> </w:t>
      </w:r>
      <w:r>
        <w:rPr>
          <w:color w:val="231F20"/>
          <w:spacing w:val="-4"/>
        </w:rPr>
        <w:t xml:space="preserve">resilience </w:t>
      </w:r>
      <w:r>
        <w:rPr>
          <w:color w:val="231F20"/>
          <w:spacing w:val="-6"/>
        </w:rPr>
        <w:t>indirectly.</w:t>
      </w:r>
      <w:r>
        <w:rPr>
          <w:color w:val="231F20"/>
          <w:spacing w:val="22"/>
        </w:rPr>
        <w:t xml:space="preserve"> </w:t>
      </w:r>
      <w:r>
        <w:rPr>
          <w:color w:val="231F20"/>
          <w:spacing w:val="-6"/>
        </w:rPr>
        <w:t>In</w:t>
      </w:r>
      <w:r>
        <w:rPr>
          <w:color w:val="231F20"/>
          <w:spacing w:val="-16"/>
        </w:rPr>
        <w:t xml:space="preserve"> </w:t>
      </w:r>
      <w:r>
        <w:rPr>
          <w:color w:val="231F20"/>
          <w:spacing w:val="-6"/>
        </w:rPr>
        <w:t>a</w:t>
      </w:r>
      <w:r>
        <w:rPr>
          <w:color w:val="231F20"/>
          <w:spacing w:val="-16"/>
        </w:rPr>
        <w:t xml:space="preserve"> </w:t>
      </w:r>
      <w:r>
        <w:rPr>
          <w:color w:val="231F20"/>
          <w:spacing w:val="-6"/>
        </w:rPr>
        <w:t>downturn,</w:t>
      </w:r>
      <w:r>
        <w:rPr>
          <w:color w:val="231F20"/>
          <w:spacing w:val="-16"/>
        </w:rPr>
        <w:t xml:space="preserve"> </w:t>
      </w:r>
      <w:r>
        <w:rPr>
          <w:color w:val="231F20"/>
          <w:spacing w:val="-6"/>
        </w:rPr>
        <w:t>highly</w:t>
      </w:r>
      <w:r>
        <w:rPr>
          <w:color w:val="231F20"/>
          <w:spacing w:val="-16"/>
        </w:rPr>
        <w:t xml:space="preserve"> </w:t>
      </w:r>
      <w:r>
        <w:rPr>
          <w:color w:val="231F20"/>
          <w:spacing w:val="-6"/>
        </w:rPr>
        <w:t>indebted</w:t>
      </w:r>
      <w:r>
        <w:rPr>
          <w:color w:val="231F20"/>
          <w:spacing w:val="-16"/>
        </w:rPr>
        <w:t xml:space="preserve"> </w:t>
      </w:r>
      <w:r>
        <w:rPr>
          <w:color w:val="231F20"/>
          <w:spacing w:val="-6"/>
        </w:rPr>
        <w:t xml:space="preserve">households </w:t>
      </w:r>
      <w:proofErr w:type="spellStart"/>
      <w:r>
        <w:rPr>
          <w:color w:val="231F20"/>
          <w:w w:val="90"/>
        </w:rPr>
        <w:t>prioritising</w:t>
      </w:r>
      <w:proofErr w:type="spellEnd"/>
      <w:r>
        <w:rPr>
          <w:color w:val="231F20"/>
          <w:w w:val="90"/>
        </w:rPr>
        <w:t xml:space="preserve"> mortgage payments may default on their other credit commitments, such as credit cards or personal loans. Sharp</w:t>
      </w:r>
      <w:r>
        <w:rPr>
          <w:color w:val="231F20"/>
          <w:spacing w:val="-10"/>
          <w:w w:val="90"/>
        </w:rPr>
        <w:t xml:space="preserve"> </w:t>
      </w:r>
      <w:r>
        <w:rPr>
          <w:color w:val="231F20"/>
          <w:w w:val="90"/>
        </w:rPr>
        <w:t>cuts</w:t>
      </w:r>
      <w:r>
        <w:rPr>
          <w:color w:val="231F20"/>
          <w:spacing w:val="-10"/>
          <w:w w:val="90"/>
        </w:rPr>
        <w:t xml:space="preserve"> </w:t>
      </w:r>
      <w:r>
        <w:rPr>
          <w:color w:val="231F20"/>
          <w:w w:val="90"/>
        </w:rPr>
        <w:t>in</w:t>
      </w:r>
      <w:r>
        <w:rPr>
          <w:color w:val="231F20"/>
          <w:spacing w:val="-10"/>
          <w:w w:val="90"/>
        </w:rPr>
        <w:t xml:space="preserve"> </w:t>
      </w:r>
      <w:r>
        <w:rPr>
          <w:color w:val="231F20"/>
          <w:w w:val="90"/>
        </w:rPr>
        <w:t>consumption</w:t>
      </w:r>
      <w:r>
        <w:rPr>
          <w:color w:val="231F20"/>
          <w:spacing w:val="-10"/>
          <w:w w:val="90"/>
        </w:rPr>
        <w:t xml:space="preserve"> </w:t>
      </w:r>
      <w:r>
        <w:rPr>
          <w:color w:val="231F20"/>
          <w:w w:val="90"/>
        </w:rPr>
        <w:t>that</w:t>
      </w:r>
      <w:r>
        <w:rPr>
          <w:color w:val="231F20"/>
          <w:spacing w:val="-10"/>
          <w:w w:val="90"/>
        </w:rPr>
        <w:t xml:space="preserve"> </w:t>
      </w:r>
      <w:r>
        <w:rPr>
          <w:color w:val="231F20"/>
          <w:w w:val="90"/>
        </w:rPr>
        <w:t>amplify</w:t>
      </w:r>
      <w:r>
        <w:rPr>
          <w:color w:val="231F20"/>
          <w:spacing w:val="-10"/>
          <w:w w:val="90"/>
        </w:rPr>
        <w:t xml:space="preserve"> </w:t>
      </w:r>
      <w:r>
        <w:rPr>
          <w:color w:val="231F20"/>
          <w:w w:val="90"/>
        </w:rPr>
        <w:t>the</w:t>
      </w:r>
      <w:r>
        <w:rPr>
          <w:color w:val="231F20"/>
          <w:spacing w:val="-10"/>
          <w:w w:val="90"/>
        </w:rPr>
        <w:t xml:space="preserve"> </w:t>
      </w:r>
      <w:r>
        <w:rPr>
          <w:color w:val="231F20"/>
          <w:w w:val="90"/>
        </w:rPr>
        <w:t>downturn</w:t>
      </w:r>
      <w:r>
        <w:rPr>
          <w:color w:val="231F20"/>
          <w:spacing w:val="-10"/>
          <w:w w:val="90"/>
        </w:rPr>
        <w:t xml:space="preserve"> </w:t>
      </w:r>
      <w:r>
        <w:rPr>
          <w:color w:val="231F20"/>
          <w:w w:val="90"/>
        </w:rPr>
        <w:t>can</w:t>
      </w:r>
      <w:r>
        <w:rPr>
          <w:color w:val="231F20"/>
          <w:spacing w:val="-10"/>
          <w:w w:val="90"/>
        </w:rPr>
        <w:t xml:space="preserve"> </w:t>
      </w:r>
      <w:r>
        <w:rPr>
          <w:color w:val="231F20"/>
          <w:w w:val="90"/>
        </w:rPr>
        <w:t>also lead</w:t>
      </w:r>
      <w:r>
        <w:rPr>
          <w:color w:val="231F20"/>
          <w:spacing w:val="-1"/>
          <w:w w:val="90"/>
        </w:rPr>
        <w:t xml:space="preserve"> </w:t>
      </w:r>
      <w:r>
        <w:rPr>
          <w:color w:val="231F20"/>
          <w:w w:val="90"/>
        </w:rPr>
        <w:t>to</w:t>
      </w:r>
      <w:r>
        <w:rPr>
          <w:color w:val="231F20"/>
          <w:spacing w:val="-1"/>
          <w:w w:val="90"/>
        </w:rPr>
        <w:t xml:space="preserve"> </w:t>
      </w:r>
      <w:r>
        <w:rPr>
          <w:color w:val="231F20"/>
          <w:w w:val="90"/>
        </w:rPr>
        <w:t>credit</w:t>
      </w:r>
      <w:r>
        <w:rPr>
          <w:color w:val="231F20"/>
          <w:spacing w:val="-1"/>
          <w:w w:val="90"/>
        </w:rPr>
        <w:t xml:space="preserve"> </w:t>
      </w:r>
      <w:r>
        <w:rPr>
          <w:color w:val="231F20"/>
          <w:w w:val="90"/>
        </w:rPr>
        <w:t>losses</w:t>
      </w:r>
      <w:r>
        <w:rPr>
          <w:color w:val="231F20"/>
          <w:spacing w:val="-1"/>
          <w:w w:val="90"/>
        </w:rPr>
        <w:t xml:space="preserve"> </w:t>
      </w:r>
      <w:r>
        <w:rPr>
          <w:color w:val="231F20"/>
          <w:w w:val="90"/>
        </w:rPr>
        <w:t>on</w:t>
      </w:r>
      <w:r>
        <w:rPr>
          <w:color w:val="231F20"/>
          <w:spacing w:val="-1"/>
          <w:w w:val="90"/>
        </w:rPr>
        <w:t xml:space="preserve"> </w:t>
      </w:r>
      <w:r>
        <w:rPr>
          <w:color w:val="231F20"/>
          <w:w w:val="90"/>
        </w:rPr>
        <w:t>other</w:t>
      </w:r>
      <w:r>
        <w:rPr>
          <w:color w:val="231F20"/>
          <w:spacing w:val="-1"/>
          <w:w w:val="90"/>
        </w:rPr>
        <w:t xml:space="preserve"> </w:t>
      </w:r>
      <w:r>
        <w:rPr>
          <w:color w:val="231F20"/>
          <w:w w:val="90"/>
        </w:rPr>
        <w:t>types</w:t>
      </w:r>
      <w:r>
        <w:rPr>
          <w:color w:val="231F20"/>
          <w:spacing w:val="-1"/>
          <w:w w:val="90"/>
        </w:rPr>
        <w:t xml:space="preserve"> </w:t>
      </w:r>
      <w:r>
        <w:rPr>
          <w:color w:val="231F20"/>
          <w:w w:val="90"/>
        </w:rPr>
        <w:t>of</w:t>
      </w:r>
      <w:r>
        <w:rPr>
          <w:color w:val="231F20"/>
          <w:spacing w:val="-1"/>
          <w:w w:val="90"/>
        </w:rPr>
        <w:t xml:space="preserve"> </w:t>
      </w:r>
      <w:r>
        <w:rPr>
          <w:color w:val="231F20"/>
          <w:w w:val="90"/>
        </w:rPr>
        <w:t>lending,</w:t>
      </w:r>
      <w:r>
        <w:rPr>
          <w:color w:val="231F20"/>
          <w:spacing w:val="-1"/>
          <w:w w:val="90"/>
        </w:rPr>
        <w:t xml:space="preserve"> </w:t>
      </w:r>
      <w:r>
        <w:rPr>
          <w:color w:val="231F20"/>
          <w:w w:val="90"/>
        </w:rPr>
        <w:t>for</w:t>
      </w:r>
      <w:r>
        <w:rPr>
          <w:color w:val="231F20"/>
          <w:spacing w:val="-1"/>
          <w:w w:val="90"/>
        </w:rPr>
        <w:t xml:space="preserve"> </w:t>
      </w:r>
      <w:r>
        <w:rPr>
          <w:color w:val="231F20"/>
          <w:w w:val="90"/>
        </w:rPr>
        <w:t xml:space="preserve">example </w:t>
      </w:r>
      <w:r>
        <w:rPr>
          <w:color w:val="231F20"/>
        </w:rPr>
        <w:t>loans</w:t>
      </w:r>
      <w:r>
        <w:rPr>
          <w:color w:val="231F20"/>
          <w:spacing w:val="-16"/>
        </w:rPr>
        <w:t xml:space="preserve"> </w:t>
      </w:r>
      <w:r>
        <w:rPr>
          <w:color w:val="231F20"/>
        </w:rPr>
        <w:t>to</w:t>
      </w:r>
      <w:r>
        <w:rPr>
          <w:color w:val="231F20"/>
          <w:spacing w:val="-16"/>
        </w:rPr>
        <w:t xml:space="preserve"> </w:t>
      </w:r>
      <w:r>
        <w:rPr>
          <w:color w:val="231F20"/>
        </w:rPr>
        <w:t>businesses.</w:t>
      </w:r>
    </w:p>
    <w:p w14:paraId="1655C0C8" w14:textId="77777777" w:rsidR="00124CB7" w:rsidRDefault="00124CB7">
      <w:pPr>
        <w:pStyle w:val="BodyText"/>
        <w:spacing w:before="27"/>
      </w:pPr>
    </w:p>
    <w:p w14:paraId="72D168E8" w14:textId="77777777" w:rsidR="00124CB7" w:rsidRDefault="00F1419A">
      <w:pPr>
        <w:pStyle w:val="BodyText"/>
        <w:ind w:left="85"/>
      </w:pPr>
      <w:r>
        <w:rPr>
          <w:color w:val="231F20"/>
          <w:w w:val="85"/>
        </w:rPr>
        <w:t>Overall,</w:t>
      </w:r>
      <w:r>
        <w:rPr>
          <w:color w:val="231F20"/>
          <w:spacing w:val="-4"/>
        </w:rPr>
        <w:t xml:space="preserve"> </w:t>
      </w:r>
      <w:r>
        <w:rPr>
          <w:color w:val="231F20"/>
          <w:w w:val="85"/>
        </w:rPr>
        <w:t>in</w:t>
      </w:r>
      <w:r>
        <w:rPr>
          <w:color w:val="231F20"/>
          <w:spacing w:val="-4"/>
        </w:rPr>
        <w:t xml:space="preserve"> </w:t>
      </w:r>
      <w:r>
        <w:rPr>
          <w:color w:val="231F20"/>
          <w:w w:val="85"/>
        </w:rPr>
        <w:t>a</w:t>
      </w:r>
      <w:r>
        <w:rPr>
          <w:color w:val="231F20"/>
          <w:spacing w:val="-3"/>
        </w:rPr>
        <w:t xml:space="preserve"> </w:t>
      </w:r>
      <w:r>
        <w:rPr>
          <w:color w:val="231F20"/>
          <w:w w:val="85"/>
        </w:rPr>
        <w:t>severe</w:t>
      </w:r>
      <w:r>
        <w:rPr>
          <w:color w:val="231F20"/>
          <w:spacing w:val="-4"/>
        </w:rPr>
        <w:t xml:space="preserve"> </w:t>
      </w:r>
      <w:r>
        <w:rPr>
          <w:color w:val="231F20"/>
          <w:w w:val="85"/>
        </w:rPr>
        <w:t>stress,</w:t>
      </w:r>
      <w:r>
        <w:rPr>
          <w:color w:val="231F20"/>
          <w:spacing w:val="-3"/>
        </w:rPr>
        <w:t xml:space="preserve"> </w:t>
      </w:r>
      <w:r>
        <w:rPr>
          <w:color w:val="231F20"/>
          <w:w w:val="85"/>
        </w:rPr>
        <w:t>high</w:t>
      </w:r>
      <w:r>
        <w:rPr>
          <w:color w:val="231F20"/>
          <w:spacing w:val="-4"/>
        </w:rPr>
        <w:t xml:space="preserve"> </w:t>
      </w:r>
      <w:r>
        <w:rPr>
          <w:color w:val="231F20"/>
          <w:w w:val="85"/>
        </w:rPr>
        <w:t>levels</w:t>
      </w:r>
      <w:r>
        <w:rPr>
          <w:color w:val="231F20"/>
          <w:spacing w:val="-3"/>
        </w:rPr>
        <w:t xml:space="preserve"> </w:t>
      </w:r>
      <w:r>
        <w:rPr>
          <w:color w:val="231F20"/>
          <w:w w:val="85"/>
        </w:rPr>
        <w:t>of</w:t>
      </w:r>
      <w:r>
        <w:rPr>
          <w:color w:val="231F20"/>
          <w:spacing w:val="-4"/>
        </w:rPr>
        <w:t xml:space="preserve"> </w:t>
      </w:r>
      <w:r>
        <w:rPr>
          <w:color w:val="231F20"/>
          <w:w w:val="85"/>
        </w:rPr>
        <w:t>mortgage</w:t>
      </w:r>
      <w:r>
        <w:rPr>
          <w:color w:val="231F20"/>
          <w:spacing w:val="-3"/>
        </w:rPr>
        <w:t xml:space="preserve"> </w:t>
      </w:r>
      <w:r>
        <w:rPr>
          <w:color w:val="231F20"/>
          <w:w w:val="85"/>
        </w:rPr>
        <w:t>debt</w:t>
      </w:r>
      <w:r>
        <w:rPr>
          <w:color w:val="231F20"/>
          <w:spacing w:val="-4"/>
        </w:rPr>
        <w:t xml:space="preserve"> </w:t>
      </w:r>
      <w:r>
        <w:rPr>
          <w:color w:val="231F20"/>
          <w:spacing w:val="-4"/>
          <w:w w:val="85"/>
        </w:rPr>
        <w:t>could</w:t>
      </w:r>
    </w:p>
    <w:p w14:paraId="66B28B95" w14:textId="77777777" w:rsidR="00124CB7" w:rsidRDefault="00F1419A">
      <w:pPr>
        <w:rPr>
          <w:sz w:val="11"/>
        </w:rPr>
      </w:pPr>
      <w:r>
        <w:br w:type="column"/>
      </w:r>
    </w:p>
    <w:p w14:paraId="6AA1C458" w14:textId="77777777" w:rsidR="00124CB7" w:rsidRDefault="00124CB7">
      <w:pPr>
        <w:pStyle w:val="BodyText"/>
        <w:rPr>
          <w:sz w:val="11"/>
        </w:rPr>
      </w:pPr>
    </w:p>
    <w:p w14:paraId="5AF64F6A" w14:textId="77777777" w:rsidR="00124CB7" w:rsidRDefault="00124CB7">
      <w:pPr>
        <w:pStyle w:val="BodyText"/>
        <w:rPr>
          <w:sz w:val="11"/>
        </w:rPr>
      </w:pPr>
    </w:p>
    <w:p w14:paraId="3651817B" w14:textId="77777777" w:rsidR="00124CB7" w:rsidRDefault="00124CB7">
      <w:pPr>
        <w:pStyle w:val="BodyText"/>
        <w:rPr>
          <w:sz w:val="11"/>
        </w:rPr>
      </w:pPr>
    </w:p>
    <w:p w14:paraId="6FE11BB4" w14:textId="77777777" w:rsidR="00124CB7" w:rsidRDefault="00124CB7">
      <w:pPr>
        <w:pStyle w:val="BodyText"/>
        <w:rPr>
          <w:sz w:val="11"/>
        </w:rPr>
      </w:pPr>
    </w:p>
    <w:p w14:paraId="29F0C84B" w14:textId="77777777" w:rsidR="00124CB7" w:rsidRDefault="00124CB7">
      <w:pPr>
        <w:pStyle w:val="BodyText"/>
        <w:rPr>
          <w:sz w:val="11"/>
        </w:rPr>
      </w:pPr>
    </w:p>
    <w:p w14:paraId="1540C17C" w14:textId="77777777" w:rsidR="00124CB7" w:rsidRDefault="00124CB7">
      <w:pPr>
        <w:pStyle w:val="BodyText"/>
        <w:rPr>
          <w:sz w:val="11"/>
        </w:rPr>
      </w:pPr>
    </w:p>
    <w:p w14:paraId="704B7C86" w14:textId="77777777" w:rsidR="00124CB7" w:rsidRDefault="00124CB7">
      <w:pPr>
        <w:pStyle w:val="BodyText"/>
        <w:rPr>
          <w:sz w:val="11"/>
        </w:rPr>
      </w:pPr>
    </w:p>
    <w:p w14:paraId="1AF50FA7" w14:textId="77777777" w:rsidR="00124CB7" w:rsidRDefault="00124CB7">
      <w:pPr>
        <w:pStyle w:val="BodyText"/>
        <w:rPr>
          <w:sz w:val="11"/>
        </w:rPr>
      </w:pPr>
    </w:p>
    <w:p w14:paraId="46662D98" w14:textId="77777777" w:rsidR="00124CB7" w:rsidRDefault="00124CB7">
      <w:pPr>
        <w:pStyle w:val="BodyText"/>
        <w:rPr>
          <w:sz w:val="11"/>
        </w:rPr>
      </w:pPr>
    </w:p>
    <w:p w14:paraId="58EFF556" w14:textId="77777777" w:rsidR="00124CB7" w:rsidRDefault="00124CB7">
      <w:pPr>
        <w:pStyle w:val="BodyText"/>
        <w:rPr>
          <w:sz w:val="11"/>
        </w:rPr>
      </w:pPr>
    </w:p>
    <w:p w14:paraId="08A3CB46" w14:textId="77777777" w:rsidR="00124CB7" w:rsidRDefault="00124CB7">
      <w:pPr>
        <w:pStyle w:val="BodyText"/>
        <w:rPr>
          <w:sz w:val="11"/>
        </w:rPr>
      </w:pPr>
    </w:p>
    <w:p w14:paraId="0EB9E68B" w14:textId="77777777" w:rsidR="00124CB7" w:rsidRDefault="00124CB7">
      <w:pPr>
        <w:pStyle w:val="BodyText"/>
        <w:rPr>
          <w:sz w:val="11"/>
        </w:rPr>
      </w:pPr>
    </w:p>
    <w:p w14:paraId="0CCE191F" w14:textId="77777777" w:rsidR="00124CB7" w:rsidRDefault="00124CB7">
      <w:pPr>
        <w:pStyle w:val="BodyText"/>
        <w:rPr>
          <w:sz w:val="11"/>
        </w:rPr>
      </w:pPr>
    </w:p>
    <w:p w14:paraId="59A67DB2" w14:textId="77777777" w:rsidR="00124CB7" w:rsidRDefault="00124CB7">
      <w:pPr>
        <w:pStyle w:val="BodyText"/>
        <w:rPr>
          <w:sz w:val="11"/>
        </w:rPr>
      </w:pPr>
    </w:p>
    <w:p w14:paraId="633101C9" w14:textId="77777777" w:rsidR="00124CB7" w:rsidRDefault="00124CB7">
      <w:pPr>
        <w:pStyle w:val="BodyText"/>
        <w:rPr>
          <w:sz w:val="11"/>
        </w:rPr>
      </w:pPr>
    </w:p>
    <w:p w14:paraId="6A1E59FA" w14:textId="77777777" w:rsidR="00124CB7" w:rsidRDefault="00124CB7">
      <w:pPr>
        <w:pStyle w:val="BodyText"/>
        <w:rPr>
          <w:sz w:val="11"/>
        </w:rPr>
      </w:pPr>
    </w:p>
    <w:p w14:paraId="296EC37C" w14:textId="77777777" w:rsidR="00124CB7" w:rsidRDefault="00124CB7">
      <w:pPr>
        <w:pStyle w:val="BodyText"/>
        <w:rPr>
          <w:sz w:val="11"/>
        </w:rPr>
      </w:pPr>
    </w:p>
    <w:p w14:paraId="194E2299" w14:textId="77777777" w:rsidR="00124CB7" w:rsidRDefault="00124CB7">
      <w:pPr>
        <w:pStyle w:val="BodyText"/>
        <w:rPr>
          <w:sz w:val="11"/>
        </w:rPr>
      </w:pPr>
    </w:p>
    <w:p w14:paraId="6592040C" w14:textId="77777777" w:rsidR="00124CB7" w:rsidRDefault="00124CB7">
      <w:pPr>
        <w:pStyle w:val="BodyText"/>
        <w:rPr>
          <w:sz w:val="11"/>
        </w:rPr>
      </w:pPr>
    </w:p>
    <w:p w14:paraId="2DB2309A" w14:textId="77777777" w:rsidR="00124CB7" w:rsidRDefault="00124CB7">
      <w:pPr>
        <w:pStyle w:val="BodyText"/>
        <w:rPr>
          <w:sz w:val="11"/>
        </w:rPr>
      </w:pPr>
    </w:p>
    <w:p w14:paraId="27FF6188" w14:textId="77777777" w:rsidR="00124CB7" w:rsidRDefault="00124CB7">
      <w:pPr>
        <w:pStyle w:val="BodyText"/>
        <w:spacing w:before="71"/>
        <w:rPr>
          <w:sz w:val="11"/>
        </w:rPr>
      </w:pPr>
    </w:p>
    <w:p w14:paraId="0B4D733B" w14:textId="77777777" w:rsidR="00124CB7" w:rsidRDefault="00F1419A">
      <w:pPr>
        <w:ind w:left="85"/>
        <w:rPr>
          <w:sz w:val="11"/>
        </w:rPr>
      </w:pPr>
      <w:r>
        <w:rPr>
          <w:color w:val="231F20"/>
          <w:spacing w:val="-4"/>
          <w:w w:val="105"/>
          <w:sz w:val="11"/>
        </w:rPr>
        <w:t>2009</w:t>
      </w:r>
    </w:p>
    <w:p w14:paraId="354A4339" w14:textId="77777777" w:rsidR="00124CB7" w:rsidRDefault="00F1419A">
      <w:pPr>
        <w:spacing w:before="5"/>
        <w:ind w:left="1659"/>
        <w:rPr>
          <w:sz w:val="11"/>
        </w:rPr>
      </w:pPr>
      <w:r>
        <w:br w:type="column"/>
      </w:r>
      <w:r>
        <w:rPr>
          <w:color w:val="231F20"/>
          <w:w w:val="90"/>
          <w:sz w:val="11"/>
        </w:rPr>
        <w:t>Per</w:t>
      </w:r>
      <w:r>
        <w:rPr>
          <w:color w:val="231F20"/>
          <w:spacing w:val="-4"/>
          <w:sz w:val="11"/>
        </w:rPr>
        <w:t xml:space="preserve"> </w:t>
      </w:r>
      <w:r>
        <w:rPr>
          <w:color w:val="231F20"/>
          <w:w w:val="90"/>
          <w:sz w:val="11"/>
        </w:rPr>
        <w:t>cent</w:t>
      </w:r>
      <w:r>
        <w:rPr>
          <w:color w:val="231F20"/>
          <w:spacing w:val="-3"/>
          <w:sz w:val="11"/>
        </w:rPr>
        <w:t xml:space="preserve"> </w:t>
      </w:r>
      <w:r>
        <w:rPr>
          <w:color w:val="231F20"/>
          <w:w w:val="90"/>
          <w:sz w:val="11"/>
        </w:rPr>
        <w:t>of</w:t>
      </w:r>
      <w:r>
        <w:rPr>
          <w:color w:val="231F20"/>
          <w:spacing w:val="-3"/>
          <w:sz w:val="11"/>
        </w:rPr>
        <w:t xml:space="preserve"> </w:t>
      </w:r>
      <w:r>
        <w:rPr>
          <w:color w:val="231F20"/>
          <w:w w:val="90"/>
          <w:sz w:val="11"/>
        </w:rPr>
        <w:t>mortgage</w:t>
      </w:r>
      <w:r>
        <w:rPr>
          <w:color w:val="231F20"/>
          <w:spacing w:val="-3"/>
          <w:sz w:val="11"/>
        </w:rPr>
        <w:t xml:space="preserve"> </w:t>
      </w:r>
      <w:r>
        <w:rPr>
          <w:color w:val="231F20"/>
          <w:spacing w:val="-4"/>
          <w:w w:val="90"/>
          <w:sz w:val="11"/>
        </w:rPr>
        <w:t>book</w:t>
      </w:r>
    </w:p>
    <w:p w14:paraId="7D01C2A9" w14:textId="77777777" w:rsidR="00124CB7" w:rsidRDefault="00124CB7">
      <w:pPr>
        <w:pStyle w:val="BodyText"/>
        <w:rPr>
          <w:sz w:val="11"/>
        </w:rPr>
      </w:pPr>
    </w:p>
    <w:p w14:paraId="4795CF3F" w14:textId="77777777" w:rsidR="00124CB7" w:rsidRDefault="00124CB7">
      <w:pPr>
        <w:pStyle w:val="BodyText"/>
        <w:rPr>
          <w:sz w:val="11"/>
        </w:rPr>
      </w:pPr>
    </w:p>
    <w:p w14:paraId="593C757B" w14:textId="77777777" w:rsidR="00124CB7" w:rsidRDefault="00124CB7">
      <w:pPr>
        <w:pStyle w:val="BodyText"/>
        <w:rPr>
          <w:sz w:val="11"/>
        </w:rPr>
      </w:pPr>
    </w:p>
    <w:p w14:paraId="7F73E877" w14:textId="77777777" w:rsidR="00124CB7" w:rsidRDefault="00124CB7">
      <w:pPr>
        <w:pStyle w:val="BodyText"/>
        <w:rPr>
          <w:sz w:val="11"/>
        </w:rPr>
      </w:pPr>
    </w:p>
    <w:p w14:paraId="1CAA15F1" w14:textId="77777777" w:rsidR="00124CB7" w:rsidRDefault="00124CB7">
      <w:pPr>
        <w:pStyle w:val="BodyText"/>
        <w:rPr>
          <w:sz w:val="11"/>
        </w:rPr>
      </w:pPr>
    </w:p>
    <w:p w14:paraId="44188A01" w14:textId="77777777" w:rsidR="00124CB7" w:rsidRDefault="00124CB7">
      <w:pPr>
        <w:pStyle w:val="BodyText"/>
        <w:rPr>
          <w:sz w:val="11"/>
        </w:rPr>
      </w:pPr>
    </w:p>
    <w:p w14:paraId="7C731ED4" w14:textId="77777777" w:rsidR="00124CB7" w:rsidRDefault="00124CB7">
      <w:pPr>
        <w:pStyle w:val="BodyText"/>
        <w:rPr>
          <w:sz w:val="11"/>
        </w:rPr>
      </w:pPr>
    </w:p>
    <w:p w14:paraId="67729C61" w14:textId="77777777" w:rsidR="00124CB7" w:rsidRDefault="00124CB7">
      <w:pPr>
        <w:pStyle w:val="BodyText"/>
        <w:rPr>
          <w:sz w:val="11"/>
        </w:rPr>
      </w:pPr>
    </w:p>
    <w:p w14:paraId="32E62EB3" w14:textId="77777777" w:rsidR="00124CB7" w:rsidRDefault="00124CB7">
      <w:pPr>
        <w:pStyle w:val="BodyText"/>
        <w:rPr>
          <w:sz w:val="11"/>
        </w:rPr>
      </w:pPr>
    </w:p>
    <w:p w14:paraId="439A4D5D" w14:textId="77777777" w:rsidR="00124CB7" w:rsidRDefault="00124CB7">
      <w:pPr>
        <w:pStyle w:val="BodyText"/>
        <w:rPr>
          <w:sz w:val="11"/>
        </w:rPr>
      </w:pPr>
    </w:p>
    <w:p w14:paraId="1196B571" w14:textId="77777777" w:rsidR="00124CB7" w:rsidRDefault="00124CB7">
      <w:pPr>
        <w:pStyle w:val="BodyText"/>
        <w:rPr>
          <w:sz w:val="11"/>
        </w:rPr>
      </w:pPr>
    </w:p>
    <w:p w14:paraId="5DBB5C8F" w14:textId="77777777" w:rsidR="00124CB7" w:rsidRDefault="00124CB7">
      <w:pPr>
        <w:pStyle w:val="BodyText"/>
        <w:rPr>
          <w:sz w:val="11"/>
        </w:rPr>
      </w:pPr>
    </w:p>
    <w:p w14:paraId="77DAAFBD" w14:textId="77777777" w:rsidR="00124CB7" w:rsidRDefault="00124CB7">
      <w:pPr>
        <w:pStyle w:val="BodyText"/>
        <w:rPr>
          <w:sz w:val="11"/>
        </w:rPr>
      </w:pPr>
    </w:p>
    <w:p w14:paraId="1B94E50A" w14:textId="77777777" w:rsidR="00124CB7" w:rsidRDefault="00124CB7">
      <w:pPr>
        <w:pStyle w:val="BodyText"/>
        <w:rPr>
          <w:sz w:val="11"/>
        </w:rPr>
      </w:pPr>
    </w:p>
    <w:p w14:paraId="3A238261" w14:textId="77777777" w:rsidR="00124CB7" w:rsidRDefault="00124CB7">
      <w:pPr>
        <w:pStyle w:val="BodyText"/>
        <w:rPr>
          <w:sz w:val="11"/>
        </w:rPr>
      </w:pPr>
    </w:p>
    <w:p w14:paraId="7F4DA398" w14:textId="77777777" w:rsidR="00124CB7" w:rsidRDefault="00124CB7">
      <w:pPr>
        <w:pStyle w:val="BodyText"/>
        <w:rPr>
          <w:sz w:val="11"/>
        </w:rPr>
      </w:pPr>
    </w:p>
    <w:p w14:paraId="6089EEAF" w14:textId="77777777" w:rsidR="00124CB7" w:rsidRDefault="00124CB7">
      <w:pPr>
        <w:pStyle w:val="BodyText"/>
        <w:rPr>
          <w:sz w:val="11"/>
        </w:rPr>
      </w:pPr>
    </w:p>
    <w:p w14:paraId="2696A224" w14:textId="77777777" w:rsidR="00124CB7" w:rsidRDefault="00124CB7">
      <w:pPr>
        <w:pStyle w:val="BodyText"/>
        <w:rPr>
          <w:sz w:val="11"/>
        </w:rPr>
      </w:pPr>
    </w:p>
    <w:p w14:paraId="7BD70E80" w14:textId="77777777" w:rsidR="00124CB7" w:rsidRDefault="00124CB7">
      <w:pPr>
        <w:pStyle w:val="BodyText"/>
        <w:rPr>
          <w:sz w:val="11"/>
        </w:rPr>
      </w:pPr>
    </w:p>
    <w:p w14:paraId="04543306" w14:textId="77777777" w:rsidR="00124CB7" w:rsidRDefault="00124CB7">
      <w:pPr>
        <w:pStyle w:val="BodyText"/>
        <w:rPr>
          <w:sz w:val="11"/>
        </w:rPr>
      </w:pPr>
    </w:p>
    <w:p w14:paraId="2D361DA9" w14:textId="77777777" w:rsidR="00124CB7" w:rsidRDefault="00124CB7">
      <w:pPr>
        <w:pStyle w:val="BodyText"/>
        <w:spacing w:before="66"/>
        <w:rPr>
          <w:sz w:val="11"/>
        </w:rPr>
      </w:pPr>
    </w:p>
    <w:p w14:paraId="101CA3E1" w14:textId="77777777" w:rsidR="00124CB7" w:rsidRDefault="00F1419A">
      <w:pPr>
        <w:tabs>
          <w:tab w:val="left" w:pos="503"/>
          <w:tab w:val="left" w:pos="908"/>
          <w:tab w:val="left" w:pos="1317"/>
          <w:tab w:val="left" w:pos="1725"/>
          <w:tab w:val="left" w:pos="2138"/>
          <w:tab w:val="left" w:pos="2495"/>
        </w:tabs>
        <w:ind w:left="85"/>
        <w:rPr>
          <w:sz w:val="11"/>
        </w:rPr>
      </w:pPr>
      <w:r>
        <w:rPr>
          <w:color w:val="231F20"/>
          <w:spacing w:val="-5"/>
          <w:sz w:val="11"/>
        </w:rPr>
        <w:t>10</w:t>
      </w:r>
      <w:r>
        <w:rPr>
          <w:color w:val="231F20"/>
          <w:sz w:val="11"/>
        </w:rPr>
        <w:tab/>
      </w:r>
      <w:r>
        <w:rPr>
          <w:color w:val="231F20"/>
          <w:spacing w:val="-5"/>
          <w:sz w:val="11"/>
        </w:rPr>
        <w:t>11</w:t>
      </w:r>
      <w:r>
        <w:rPr>
          <w:color w:val="231F20"/>
          <w:sz w:val="11"/>
        </w:rPr>
        <w:tab/>
      </w:r>
      <w:r>
        <w:rPr>
          <w:color w:val="231F20"/>
          <w:spacing w:val="-5"/>
          <w:sz w:val="11"/>
        </w:rPr>
        <w:t>12</w:t>
      </w:r>
      <w:r>
        <w:rPr>
          <w:color w:val="231F20"/>
          <w:sz w:val="11"/>
        </w:rPr>
        <w:tab/>
      </w:r>
      <w:r>
        <w:rPr>
          <w:color w:val="231F20"/>
          <w:spacing w:val="-5"/>
          <w:sz w:val="11"/>
        </w:rPr>
        <w:t>13</w:t>
      </w:r>
      <w:r>
        <w:rPr>
          <w:color w:val="231F20"/>
          <w:sz w:val="11"/>
        </w:rPr>
        <w:tab/>
      </w:r>
      <w:r>
        <w:rPr>
          <w:color w:val="231F20"/>
          <w:spacing w:val="-5"/>
          <w:sz w:val="11"/>
        </w:rPr>
        <w:t>14</w:t>
      </w:r>
      <w:r>
        <w:rPr>
          <w:color w:val="231F20"/>
          <w:sz w:val="11"/>
        </w:rPr>
        <w:tab/>
      </w:r>
      <w:r>
        <w:rPr>
          <w:color w:val="231F20"/>
          <w:spacing w:val="-5"/>
          <w:sz w:val="11"/>
        </w:rPr>
        <w:t>15</w:t>
      </w:r>
      <w:r>
        <w:rPr>
          <w:color w:val="231F20"/>
          <w:sz w:val="11"/>
        </w:rPr>
        <w:tab/>
      </w:r>
      <w:r>
        <w:rPr>
          <w:color w:val="231F20"/>
          <w:spacing w:val="-5"/>
          <w:sz w:val="11"/>
        </w:rPr>
        <w:t>16</w:t>
      </w:r>
    </w:p>
    <w:p w14:paraId="35C7AD28" w14:textId="77777777" w:rsidR="00124CB7" w:rsidRDefault="00F1419A">
      <w:pPr>
        <w:spacing w:before="101"/>
        <w:ind w:right="1487"/>
        <w:jc w:val="right"/>
        <w:rPr>
          <w:sz w:val="11"/>
        </w:rPr>
      </w:pPr>
      <w:r>
        <w:br w:type="column"/>
      </w:r>
      <w:r>
        <w:rPr>
          <w:color w:val="231F20"/>
          <w:spacing w:val="-5"/>
          <w:sz w:val="11"/>
        </w:rPr>
        <w:t>100</w:t>
      </w:r>
    </w:p>
    <w:p w14:paraId="484A96C5" w14:textId="77777777" w:rsidR="00124CB7" w:rsidRDefault="00124CB7">
      <w:pPr>
        <w:pStyle w:val="BodyText"/>
        <w:spacing w:before="12"/>
        <w:rPr>
          <w:sz w:val="11"/>
        </w:rPr>
      </w:pPr>
    </w:p>
    <w:p w14:paraId="7086E917" w14:textId="77777777" w:rsidR="00124CB7" w:rsidRDefault="00F1419A">
      <w:pPr>
        <w:spacing w:before="1"/>
        <w:ind w:right="1487"/>
        <w:jc w:val="right"/>
        <w:rPr>
          <w:sz w:val="11"/>
        </w:rPr>
      </w:pPr>
      <w:r>
        <w:rPr>
          <w:color w:val="231F20"/>
          <w:spacing w:val="-5"/>
          <w:w w:val="105"/>
          <w:sz w:val="11"/>
        </w:rPr>
        <w:t>90</w:t>
      </w:r>
    </w:p>
    <w:p w14:paraId="02A91C48" w14:textId="77777777" w:rsidR="00124CB7" w:rsidRDefault="00124CB7">
      <w:pPr>
        <w:pStyle w:val="BodyText"/>
        <w:spacing w:before="12"/>
        <w:rPr>
          <w:sz w:val="11"/>
        </w:rPr>
      </w:pPr>
    </w:p>
    <w:p w14:paraId="2CAEB2A0" w14:textId="77777777" w:rsidR="00124CB7" w:rsidRDefault="00F1419A">
      <w:pPr>
        <w:spacing w:before="1"/>
        <w:ind w:right="1487"/>
        <w:jc w:val="right"/>
        <w:rPr>
          <w:sz w:val="11"/>
        </w:rPr>
      </w:pPr>
      <w:r>
        <w:rPr>
          <w:color w:val="231F20"/>
          <w:spacing w:val="-5"/>
          <w:w w:val="110"/>
          <w:sz w:val="11"/>
        </w:rPr>
        <w:t>80</w:t>
      </w:r>
    </w:p>
    <w:p w14:paraId="45076E02" w14:textId="77777777" w:rsidR="00124CB7" w:rsidRDefault="00124CB7">
      <w:pPr>
        <w:pStyle w:val="BodyText"/>
        <w:spacing w:before="12"/>
        <w:rPr>
          <w:sz w:val="11"/>
        </w:rPr>
      </w:pPr>
    </w:p>
    <w:p w14:paraId="491410F4" w14:textId="77777777" w:rsidR="00124CB7" w:rsidRDefault="00F1419A">
      <w:pPr>
        <w:ind w:right="1487"/>
        <w:jc w:val="right"/>
        <w:rPr>
          <w:sz w:val="11"/>
        </w:rPr>
      </w:pPr>
      <w:r>
        <w:rPr>
          <w:color w:val="231F20"/>
          <w:spacing w:val="-5"/>
          <w:sz w:val="11"/>
        </w:rPr>
        <w:t>70</w:t>
      </w:r>
    </w:p>
    <w:p w14:paraId="21DB2C65" w14:textId="77777777" w:rsidR="00124CB7" w:rsidRDefault="00124CB7">
      <w:pPr>
        <w:pStyle w:val="BodyText"/>
        <w:spacing w:before="13"/>
        <w:rPr>
          <w:sz w:val="11"/>
        </w:rPr>
      </w:pPr>
    </w:p>
    <w:p w14:paraId="7042EAAB" w14:textId="77777777" w:rsidR="00124CB7" w:rsidRDefault="00F1419A">
      <w:pPr>
        <w:ind w:right="1487"/>
        <w:jc w:val="right"/>
        <w:rPr>
          <w:sz w:val="11"/>
        </w:rPr>
      </w:pPr>
      <w:r>
        <w:rPr>
          <w:color w:val="231F20"/>
          <w:spacing w:val="-5"/>
          <w:w w:val="105"/>
          <w:sz w:val="11"/>
        </w:rPr>
        <w:t>60</w:t>
      </w:r>
    </w:p>
    <w:p w14:paraId="52318301" w14:textId="77777777" w:rsidR="00124CB7" w:rsidRDefault="00124CB7">
      <w:pPr>
        <w:pStyle w:val="BodyText"/>
        <w:spacing w:before="13"/>
        <w:rPr>
          <w:sz w:val="11"/>
        </w:rPr>
      </w:pPr>
    </w:p>
    <w:p w14:paraId="507B91F5" w14:textId="77777777" w:rsidR="00124CB7" w:rsidRDefault="00F1419A">
      <w:pPr>
        <w:ind w:right="1487"/>
        <w:jc w:val="right"/>
        <w:rPr>
          <w:sz w:val="11"/>
        </w:rPr>
      </w:pPr>
      <w:r>
        <w:rPr>
          <w:color w:val="231F20"/>
          <w:spacing w:val="-5"/>
          <w:w w:val="105"/>
          <w:sz w:val="11"/>
        </w:rPr>
        <w:t>50</w:t>
      </w:r>
    </w:p>
    <w:p w14:paraId="2F9B409E" w14:textId="77777777" w:rsidR="00124CB7" w:rsidRDefault="00124CB7">
      <w:pPr>
        <w:pStyle w:val="BodyText"/>
        <w:spacing w:before="13"/>
        <w:rPr>
          <w:sz w:val="11"/>
        </w:rPr>
      </w:pPr>
    </w:p>
    <w:p w14:paraId="720AB45A" w14:textId="77777777" w:rsidR="00124CB7" w:rsidRDefault="00F1419A">
      <w:pPr>
        <w:ind w:right="1487"/>
        <w:jc w:val="right"/>
        <w:rPr>
          <w:sz w:val="11"/>
        </w:rPr>
      </w:pPr>
      <w:r>
        <w:rPr>
          <w:color w:val="231F20"/>
          <w:spacing w:val="-5"/>
          <w:w w:val="110"/>
          <w:sz w:val="11"/>
        </w:rPr>
        <w:t>40</w:t>
      </w:r>
    </w:p>
    <w:p w14:paraId="1FB5E16D" w14:textId="77777777" w:rsidR="00124CB7" w:rsidRDefault="00124CB7">
      <w:pPr>
        <w:pStyle w:val="BodyText"/>
        <w:spacing w:before="13"/>
        <w:rPr>
          <w:sz w:val="11"/>
        </w:rPr>
      </w:pPr>
    </w:p>
    <w:p w14:paraId="1F95C879" w14:textId="77777777" w:rsidR="00124CB7" w:rsidRDefault="00F1419A">
      <w:pPr>
        <w:ind w:right="1487"/>
        <w:jc w:val="right"/>
        <w:rPr>
          <w:sz w:val="11"/>
        </w:rPr>
      </w:pPr>
      <w:r>
        <w:rPr>
          <w:color w:val="231F20"/>
          <w:spacing w:val="-5"/>
          <w:w w:val="105"/>
          <w:sz w:val="11"/>
        </w:rPr>
        <w:t>30</w:t>
      </w:r>
    </w:p>
    <w:p w14:paraId="5038946F" w14:textId="77777777" w:rsidR="00124CB7" w:rsidRDefault="00124CB7">
      <w:pPr>
        <w:pStyle w:val="BodyText"/>
        <w:spacing w:before="13"/>
        <w:rPr>
          <w:sz w:val="11"/>
        </w:rPr>
      </w:pPr>
    </w:p>
    <w:p w14:paraId="25A3554C" w14:textId="77777777" w:rsidR="00124CB7" w:rsidRDefault="00F1419A">
      <w:pPr>
        <w:ind w:right="1487"/>
        <w:jc w:val="right"/>
        <w:rPr>
          <w:sz w:val="11"/>
        </w:rPr>
      </w:pPr>
      <w:r>
        <w:rPr>
          <w:color w:val="231F20"/>
          <w:spacing w:val="-5"/>
          <w:w w:val="105"/>
          <w:sz w:val="11"/>
        </w:rPr>
        <w:t>20</w:t>
      </w:r>
    </w:p>
    <w:p w14:paraId="060BF877" w14:textId="77777777" w:rsidR="00124CB7" w:rsidRDefault="00124CB7">
      <w:pPr>
        <w:pStyle w:val="BodyText"/>
        <w:spacing w:before="13"/>
        <w:rPr>
          <w:sz w:val="11"/>
        </w:rPr>
      </w:pPr>
    </w:p>
    <w:p w14:paraId="14479505" w14:textId="77777777" w:rsidR="00124CB7" w:rsidRDefault="00F1419A">
      <w:pPr>
        <w:ind w:right="1487"/>
        <w:jc w:val="right"/>
        <w:rPr>
          <w:sz w:val="11"/>
        </w:rPr>
      </w:pPr>
      <w:r>
        <w:rPr>
          <w:color w:val="231F20"/>
          <w:spacing w:val="-5"/>
          <w:sz w:val="11"/>
        </w:rPr>
        <w:t>10</w:t>
      </w:r>
    </w:p>
    <w:p w14:paraId="192CA59A" w14:textId="77777777" w:rsidR="00124CB7" w:rsidRDefault="00124CB7">
      <w:pPr>
        <w:pStyle w:val="BodyText"/>
        <w:spacing w:before="13"/>
        <w:rPr>
          <w:sz w:val="11"/>
        </w:rPr>
      </w:pPr>
    </w:p>
    <w:p w14:paraId="60D9D50B" w14:textId="77777777" w:rsidR="00124CB7" w:rsidRDefault="00F1419A">
      <w:pPr>
        <w:ind w:right="1487"/>
        <w:jc w:val="right"/>
        <w:rPr>
          <w:sz w:val="11"/>
        </w:rPr>
      </w:pPr>
      <w:r>
        <w:rPr>
          <w:color w:val="231F20"/>
          <w:spacing w:val="-10"/>
          <w:w w:val="110"/>
          <w:sz w:val="11"/>
        </w:rPr>
        <w:t>0</w:t>
      </w:r>
    </w:p>
    <w:p w14:paraId="1FCEE782" w14:textId="77777777" w:rsidR="00124CB7" w:rsidRDefault="00124CB7">
      <w:pPr>
        <w:jc w:val="right"/>
        <w:rPr>
          <w:sz w:val="11"/>
        </w:rPr>
        <w:sectPr w:rsidR="00124CB7">
          <w:type w:val="continuous"/>
          <w:pgSz w:w="11910" w:h="16840"/>
          <w:pgMar w:top="1540" w:right="566" w:bottom="0" w:left="708" w:header="425" w:footer="0" w:gutter="0"/>
          <w:cols w:num="4" w:space="720" w:equalWidth="0">
            <w:col w:w="5087" w:space="487"/>
            <w:col w:w="370" w:space="107"/>
            <w:col w:w="2865" w:space="39"/>
            <w:col w:w="1681"/>
          </w:cols>
        </w:sectPr>
      </w:pPr>
    </w:p>
    <w:p w14:paraId="5F9417E7" w14:textId="77777777" w:rsidR="00124CB7" w:rsidRDefault="00F1419A">
      <w:pPr>
        <w:pStyle w:val="BodyText"/>
        <w:spacing w:before="28" w:line="268" w:lineRule="auto"/>
        <w:ind w:left="85" w:right="232"/>
      </w:pPr>
      <w:r>
        <w:rPr>
          <w:color w:val="231F20"/>
          <w:w w:val="85"/>
        </w:rPr>
        <w:t xml:space="preserve">lead to significant losses (both directly and indirectly) and reduce the resilience of lenders, impairing the provision of </w:t>
      </w:r>
      <w:r>
        <w:rPr>
          <w:color w:val="231F20"/>
          <w:w w:val="90"/>
        </w:rPr>
        <w:t xml:space="preserve">credit to the real economy and further intensifying an </w:t>
      </w:r>
      <w:r>
        <w:rPr>
          <w:color w:val="231F20"/>
          <w:w w:val="95"/>
        </w:rPr>
        <w:t>economic</w:t>
      </w:r>
      <w:r>
        <w:rPr>
          <w:color w:val="231F20"/>
          <w:spacing w:val="-9"/>
          <w:w w:val="95"/>
        </w:rPr>
        <w:t xml:space="preserve"> </w:t>
      </w:r>
      <w:r>
        <w:rPr>
          <w:color w:val="231F20"/>
          <w:w w:val="95"/>
        </w:rPr>
        <w:t>downturn.</w:t>
      </w:r>
    </w:p>
    <w:p w14:paraId="4F65E32A" w14:textId="77777777" w:rsidR="00124CB7" w:rsidRDefault="00124CB7">
      <w:pPr>
        <w:pStyle w:val="BodyText"/>
        <w:spacing w:before="28"/>
      </w:pPr>
    </w:p>
    <w:p w14:paraId="12C8B1D4" w14:textId="77777777" w:rsidR="00124CB7" w:rsidRDefault="00F1419A">
      <w:pPr>
        <w:pStyle w:val="Heading4"/>
        <w:spacing w:before="1" w:line="244" w:lineRule="auto"/>
      </w:pPr>
      <w:r>
        <w:rPr>
          <w:color w:val="751C66"/>
          <w:w w:val="90"/>
        </w:rPr>
        <w:t xml:space="preserve">Self-reinforcing feedback loops between levels of </w:t>
      </w:r>
      <w:r>
        <w:rPr>
          <w:color w:val="751C66"/>
          <w:spacing w:val="-2"/>
          <w:w w:val="90"/>
        </w:rPr>
        <w:t>mortgage</w:t>
      </w:r>
      <w:r>
        <w:rPr>
          <w:color w:val="751C66"/>
          <w:spacing w:val="-6"/>
          <w:w w:val="90"/>
        </w:rPr>
        <w:t xml:space="preserve"> </w:t>
      </w:r>
      <w:r>
        <w:rPr>
          <w:color w:val="751C66"/>
          <w:spacing w:val="-2"/>
          <w:w w:val="90"/>
        </w:rPr>
        <w:t>lending</w:t>
      </w:r>
      <w:r>
        <w:rPr>
          <w:color w:val="751C66"/>
          <w:spacing w:val="-6"/>
          <w:w w:val="90"/>
        </w:rPr>
        <w:t xml:space="preserve"> </w:t>
      </w:r>
      <w:r>
        <w:rPr>
          <w:color w:val="751C66"/>
          <w:spacing w:val="-2"/>
          <w:w w:val="90"/>
        </w:rPr>
        <w:t>and</w:t>
      </w:r>
      <w:r>
        <w:rPr>
          <w:color w:val="751C66"/>
          <w:spacing w:val="-6"/>
          <w:w w:val="90"/>
        </w:rPr>
        <w:t xml:space="preserve"> </w:t>
      </w:r>
      <w:r>
        <w:rPr>
          <w:color w:val="751C66"/>
          <w:spacing w:val="-2"/>
          <w:w w:val="90"/>
        </w:rPr>
        <w:t>house</w:t>
      </w:r>
      <w:r>
        <w:rPr>
          <w:color w:val="751C66"/>
          <w:spacing w:val="-6"/>
          <w:w w:val="90"/>
        </w:rPr>
        <w:t xml:space="preserve"> </w:t>
      </w:r>
      <w:r>
        <w:rPr>
          <w:color w:val="751C66"/>
          <w:spacing w:val="-2"/>
          <w:w w:val="90"/>
        </w:rPr>
        <w:t>prices</w:t>
      </w:r>
      <w:r>
        <w:rPr>
          <w:color w:val="751C66"/>
          <w:spacing w:val="-6"/>
          <w:w w:val="90"/>
        </w:rPr>
        <w:t xml:space="preserve"> </w:t>
      </w:r>
      <w:r>
        <w:rPr>
          <w:color w:val="751C66"/>
          <w:spacing w:val="-2"/>
          <w:w w:val="90"/>
        </w:rPr>
        <w:t>can</w:t>
      </w:r>
      <w:r>
        <w:rPr>
          <w:color w:val="751C66"/>
          <w:spacing w:val="-6"/>
          <w:w w:val="90"/>
        </w:rPr>
        <w:t xml:space="preserve"> </w:t>
      </w:r>
      <w:r>
        <w:rPr>
          <w:color w:val="751C66"/>
          <w:spacing w:val="-2"/>
          <w:w w:val="90"/>
        </w:rPr>
        <w:t>amplify</w:t>
      </w:r>
      <w:r>
        <w:rPr>
          <w:color w:val="751C66"/>
          <w:spacing w:val="-6"/>
          <w:w w:val="90"/>
        </w:rPr>
        <w:t xml:space="preserve"> </w:t>
      </w:r>
      <w:r>
        <w:rPr>
          <w:color w:val="751C66"/>
          <w:spacing w:val="-2"/>
          <w:w w:val="90"/>
        </w:rPr>
        <w:t>risks</w:t>
      </w:r>
      <w:r>
        <w:rPr>
          <w:color w:val="751C66"/>
          <w:spacing w:val="-6"/>
          <w:w w:val="90"/>
        </w:rPr>
        <w:t xml:space="preserve"> </w:t>
      </w:r>
      <w:r>
        <w:rPr>
          <w:color w:val="751C66"/>
          <w:spacing w:val="-2"/>
          <w:w w:val="90"/>
        </w:rPr>
        <w:t xml:space="preserve">to </w:t>
      </w:r>
      <w:r>
        <w:rPr>
          <w:color w:val="751C66"/>
          <w:spacing w:val="-6"/>
        </w:rPr>
        <w:t>both</w:t>
      </w:r>
      <w:r>
        <w:rPr>
          <w:color w:val="751C66"/>
          <w:spacing w:val="-14"/>
        </w:rPr>
        <w:t xml:space="preserve"> </w:t>
      </w:r>
      <w:r>
        <w:rPr>
          <w:color w:val="751C66"/>
          <w:spacing w:val="-6"/>
        </w:rPr>
        <w:t>borrowers</w:t>
      </w:r>
      <w:r>
        <w:rPr>
          <w:color w:val="751C66"/>
          <w:spacing w:val="-14"/>
        </w:rPr>
        <w:t xml:space="preserve"> </w:t>
      </w:r>
      <w:r>
        <w:rPr>
          <w:color w:val="751C66"/>
          <w:spacing w:val="-6"/>
        </w:rPr>
        <w:t>and</w:t>
      </w:r>
      <w:r>
        <w:rPr>
          <w:color w:val="751C66"/>
          <w:spacing w:val="-14"/>
        </w:rPr>
        <w:t xml:space="preserve"> </w:t>
      </w:r>
      <w:r>
        <w:rPr>
          <w:color w:val="751C66"/>
          <w:spacing w:val="-6"/>
        </w:rPr>
        <w:t>lenders.</w:t>
      </w:r>
    </w:p>
    <w:p w14:paraId="385AD740" w14:textId="77777777" w:rsidR="00124CB7" w:rsidRDefault="00F1419A">
      <w:pPr>
        <w:pStyle w:val="BodyText"/>
        <w:spacing w:before="17" w:line="268" w:lineRule="auto"/>
        <w:ind w:left="85"/>
      </w:pPr>
      <w:r>
        <w:rPr>
          <w:color w:val="231F20"/>
          <w:spacing w:val="-2"/>
        </w:rPr>
        <w:t>Housing</w:t>
      </w:r>
      <w:r>
        <w:rPr>
          <w:color w:val="231F20"/>
          <w:spacing w:val="-17"/>
        </w:rPr>
        <w:t xml:space="preserve"> </w:t>
      </w:r>
      <w:r>
        <w:rPr>
          <w:color w:val="231F20"/>
          <w:spacing w:val="-2"/>
        </w:rPr>
        <w:t>is</w:t>
      </w:r>
      <w:r>
        <w:rPr>
          <w:color w:val="231F20"/>
          <w:spacing w:val="-17"/>
        </w:rPr>
        <w:t xml:space="preserve"> </w:t>
      </w:r>
      <w:r>
        <w:rPr>
          <w:color w:val="231F20"/>
          <w:spacing w:val="-2"/>
        </w:rPr>
        <w:t>the</w:t>
      </w:r>
      <w:r>
        <w:rPr>
          <w:color w:val="231F20"/>
          <w:spacing w:val="-17"/>
        </w:rPr>
        <w:t xml:space="preserve"> </w:t>
      </w:r>
      <w:r>
        <w:rPr>
          <w:color w:val="231F20"/>
          <w:spacing w:val="-2"/>
        </w:rPr>
        <w:t>main</w:t>
      </w:r>
      <w:r>
        <w:rPr>
          <w:color w:val="231F20"/>
          <w:spacing w:val="-17"/>
        </w:rPr>
        <w:t xml:space="preserve"> </w:t>
      </w:r>
      <w:r>
        <w:rPr>
          <w:color w:val="231F20"/>
          <w:spacing w:val="-2"/>
        </w:rPr>
        <w:t>source</w:t>
      </w:r>
      <w:r>
        <w:rPr>
          <w:color w:val="231F20"/>
          <w:spacing w:val="-17"/>
        </w:rPr>
        <w:t xml:space="preserve"> </w:t>
      </w:r>
      <w:r>
        <w:rPr>
          <w:color w:val="231F20"/>
          <w:spacing w:val="-2"/>
        </w:rPr>
        <w:t>of</w:t>
      </w:r>
      <w:r>
        <w:rPr>
          <w:color w:val="231F20"/>
          <w:spacing w:val="-17"/>
        </w:rPr>
        <w:t xml:space="preserve"> </w:t>
      </w:r>
      <w:r>
        <w:rPr>
          <w:color w:val="231F20"/>
          <w:spacing w:val="-2"/>
        </w:rPr>
        <w:t>collateral</w:t>
      </w:r>
      <w:r>
        <w:rPr>
          <w:color w:val="231F20"/>
          <w:spacing w:val="-17"/>
        </w:rPr>
        <w:t xml:space="preserve"> </w:t>
      </w:r>
      <w:r>
        <w:rPr>
          <w:color w:val="231F20"/>
          <w:spacing w:val="-2"/>
        </w:rPr>
        <w:t>in</w:t>
      </w:r>
      <w:r>
        <w:rPr>
          <w:color w:val="231F20"/>
          <w:spacing w:val="-17"/>
        </w:rPr>
        <w:t xml:space="preserve"> </w:t>
      </w:r>
      <w:r>
        <w:rPr>
          <w:color w:val="231F20"/>
          <w:spacing w:val="-2"/>
        </w:rPr>
        <w:t>the</w:t>
      </w:r>
      <w:r>
        <w:rPr>
          <w:color w:val="231F20"/>
          <w:spacing w:val="-17"/>
        </w:rPr>
        <w:t xml:space="preserve"> </w:t>
      </w:r>
      <w:r>
        <w:rPr>
          <w:color w:val="231F20"/>
          <w:spacing w:val="-2"/>
        </w:rPr>
        <w:t xml:space="preserve">real </w:t>
      </w:r>
      <w:r>
        <w:rPr>
          <w:color w:val="231F20"/>
          <w:w w:val="90"/>
        </w:rPr>
        <w:t xml:space="preserve">economy, so higher house prices tend to lead to higher </w:t>
      </w:r>
      <w:r>
        <w:rPr>
          <w:color w:val="231F20"/>
          <w:spacing w:val="-4"/>
        </w:rPr>
        <w:t>levels</w:t>
      </w:r>
      <w:r>
        <w:rPr>
          <w:color w:val="231F20"/>
          <w:spacing w:val="-12"/>
        </w:rPr>
        <w:t xml:space="preserve"> </w:t>
      </w:r>
      <w:r>
        <w:rPr>
          <w:color w:val="231F20"/>
          <w:spacing w:val="-4"/>
        </w:rPr>
        <w:t>of</w:t>
      </w:r>
      <w:r>
        <w:rPr>
          <w:color w:val="231F20"/>
          <w:spacing w:val="-12"/>
        </w:rPr>
        <w:t xml:space="preserve"> </w:t>
      </w:r>
      <w:r>
        <w:rPr>
          <w:color w:val="231F20"/>
          <w:spacing w:val="-4"/>
        </w:rPr>
        <w:t>mortgage</w:t>
      </w:r>
      <w:r>
        <w:rPr>
          <w:color w:val="231F20"/>
          <w:spacing w:val="-12"/>
        </w:rPr>
        <w:t xml:space="preserve"> </w:t>
      </w:r>
      <w:r>
        <w:rPr>
          <w:color w:val="231F20"/>
          <w:spacing w:val="-4"/>
        </w:rPr>
        <w:t>lending,</w:t>
      </w:r>
      <w:r>
        <w:rPr>
          <w:color w:val="231F20"/>
          <w:spacing w:val="-12"/>
        </w:rPr>
        <w:t xml:space="preserve"> </w:t>
      </w:r>
      <w:r>
        <w:rPr>
          <w:color w:val="231F20"/>
          <w:spacing w:val="-4"/>
        </w:rPr>
        <w:t>feeding</w:t>
      </w:r>
      <w:r>
        <w:rPr>
          <w:color w:val="231F20"/>
          <w:spacing w:val="-12"/>
        </w:rPr>
        <w:t xml:space="preserve"> </w:t>
      </w:r>
      <w:r>
        <w:rPr>
          <w:color w:val="231F20"/>
          <w:spacing w:val="-4"/>
        </w:rPr>
        <w:t>back</w:t>
      </w:r>
      <w:r>
        <w:rPr>
          <w:color w:val="231F20"/>
          <w:spacing w:val="-12"/>
        </w:rPr>
        <w:t xml:space="preserve"> </w:t>
      </w:r>
      <w:r>
        <w:rPr>
          <w:color w:val="231F20"/>
          <w:spacing w:val="-4"/>
        </w:rPr>
        <w:t>into</w:t>
      </w:r>
      <w:r>
        <w:rPr>
          <w:color w:val="231F20"/>
          <w:spacing w:val="-12"/>
        </w:rPr>
        <w:t xml:space="preserve"> </w:t>
      </w:r>
      <w:r>
        <w:rPr>
          <w:color w:val="231F20"/>
          <w:spacing w:val="-4"/>
        </w:rPr>
        <w:t>higher</w:t>
      </w:r>
    </w:p>
    <w:p w14:paraId="100085CC" w14:textId="77777777" w:rsidR="00124CB7" w:rsidRDefault="00F1419A">
      <w:pPr>
        <w:spacing w:before="9"/>
        <w:ind w:left="85"/>
        <w:rPr>
          <w:sz w:val="11"/>
        </w:rPr>
      </w:pPr>
      <w:r>
        <w:br w:type="column"/>
      </w:r>
      <w:r>
        <w:rPr>
          <w:color w:val="231F20"/>
          <w:w w:val="90"/>
          <w:sz w:val="11"/>
        </w:rPr>
        <w:t>Sources:</w:t>
      </w:r>
      <w:r>
        <w:rPr>
          <w:color w:val="231F20"/>
          <w:spacing w:val="20"/>
          <w:sz w:val="11"/>
        </w:rPr>
        <w:t xml:space="preserve"> </w:t>
      </w:r>
      <w:r>
        <w:rPr>
          <w:color w:val="231F20"/>
          <w:w w:val="90"/>
          <w:sz w:val="11"/>
        </w:rPr>
        <w:t>PRA</w:t>
      </w:r>
      <w:r>
        <w:rPr>
          <w:color w:val="231F20"/>
          <w:spacing w:val="-2"/>
          <w:w w:val="90"/>
          <w:sz w:val="11"/>
        </w:rPr>
        <w:t xml:space="preserve"> </w:t>
      </w:r>
      <w:r>
        <w:rPr>
          <w:color w:val="231F20"/>
          <w:w w:val="90"/>
          <w:sz w:val="11"/>
        </w:rPr>
        <w:t>regulatory</w:t>
      </w:r>
      <w:r>
        <w:rPr>
          <w:color w:val="231F20"/>
          <w:spacing w:val="-3"/>
          <w:w w:val="90"/>
          <w:sz w:val="11"/>
        </w:rPr>
        <w:t xml:space="preserve"> </w:t>
      </w:r>
      <w:r>
        <w:rPr>
          <w:color w:val="231F20"/>
          <w:w w:val="90"/>
          <w:sz w:val="11"/>
        </w:rPr>
        <w:t>returns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7F19AAE3" w14:textId="77777777" w:rsidR="00124CB7" w:rsidRDefault="00124CB7">
      <w:pPr>
        <w:pStyle w:val="BodyText"/>
        <w:spacing w:before="5"/>
        <w:rPr>
          <w:sz w:val="11"/>
        </w:rPr>
      </w:pPr>
    </w:p>
    <w:p w14:paraId="16BDC71F" w14:textId="77777777" w:rsidR="00124CB7" w:rsidRDefault="00F1419A">
      <w:pPr>
        <w:pStyle w:val="ListParagraph"/>
        <w:numPr>
          <w:ilvl w:val="0"/>
          <w:numId w:val="65"/>
        </w:numPr>
        <w:tabs>
          <w:tab w:val="left" w:pos="253"/>
          <w:tab w:val="left" w:pos="255"/>
        </w:tabs>
        <w:spacing w:line="244" w:lineRule="auto"/>
        <w:ind w:right="1360"/>
        <w:rPr>
          <w:sz w:val="11"/>
        </w:rPr>
      </w:pPr>
      <w:r>
        <w:rPr>
          <w:color w:val="231F20"/>
          <w:w w:val="90"/>
          <w:sz w:val="11"/>
        </w:rPr>
        <w:t>Peer group accounts for around 74% of total UK mortgages and includes the major</w:t>
      </w:r>
      <w:r>
        <w:rPr>
          <w:color w:val="231F20"/>
          <w:spacing w:val="40"/>
          <w:sz w:val="11"/>
        </w:rPr>
        <w:t xml:space="preserve"> </w:t>
      </w:r>
      <w:r>
        <w:rPr>
          <w:color w:val="231F20"/>
          <w:sz w:val="11"/>
        </w:rPr>
        <w:t>UK</w:t>
      </w:r>
      <w:r>
        <w:rPr>
          <w:color w:val="231F20"/>
          <w:spacing w:val="-9"/>
          <w:sz w:val="11"/>
        </w:rPr>
        <w:t xml:space="preserve"> </w:t>
      </w:r>
      <w:r>
        <w:rPr>
          <w:color w:val="231F20"/>
          <w:sz w:val="11"/>
        </w:rPr>
        <w:t>lenders.</w:t>
      </w:r>
    </w:p>
    <w:p w14:paraId="098C9F18" w14:textId="77777777" w:rsidR="00124CB7" w:rsidRDefault="00124CB7">
      <w:pPr>
        <w:pStyle w:val="BodyText"/>
        <w:rPr>
          <w:sz w:val="11"/>
        </w:rPr>
      </w:pPr>
    </w:p>
    <w:p w14:paraId="72C02359" w14:textId="77777777" w:rsidR="00124CB7" w:rsidRDefault="00124CB7">
      <w:pPr>
        <w:pStyle w:val="BodyText"/>
        <w:spacing w:before="49"/>
        <w:rPr>
          <w:sz w:val="11"/>
        </w:rPr>
      </w:pPr>
    </w:p>
    <w:p w14:paraId="5019000C" w14:textId="77777777" w:rsidR="00124CB7" w:rsidRDefault="00F1419A">
      <w:pPr>
        <w:pStyle w:val="BodyText"/>
        <w:spacing w:before="1" w:line="268" w:lineRule="auto"/>
        <w:ind w:left="85" w:right="235"/>
      </w:pPr>
      <w:r>
        <w:rPr>
          <w:color w:val="231F20"/>
          <w:w w:val="90"/>
        </w:rPr>
        <w:t>valuations.</w:t>
      </w:r>
      <w:r>
        <w:rPr>
          <w:color w:val="231F20"/>
          <w:spacing w:val="40"/>
        </w:rPr>
        <w:t xml:space="preserve"> </w:t>
      </w:r>
      <w:r>
        <w:rPr>
          <w:color w:val="231F20"/>
          <w:w w:val="90"/>
        </w:rPr>
        <w:t xml:space="preserve">As valuations increase, rising wealth for existing homeowners and higher collateral values for lenders can </w:t>
      </w:r>
      <w:r>
        <w:rPr>
          <w:color w:val="231F20"/>
          <w:w w:val="85"/>
        </w:rPr>
        <w:t>increase both the demand for, and supply of, credit, leading to</w:t>
      </w:r>
      <w:r>
        <w:rPr>
          <w:color w:val="231F20"/>
          <w:spacing w:val="40"/>
        </w:rPr>
        <w:t xml:space="preserve"> </w:t>
      </w:r>
      <w:r>
        <w:rPr>
          <w:color w:val="231F20"/>
          <w:w w:val="85"/>
        </w:rPr>
        <w:t xml:space="preserve">a self-reinforcing loop between levels of mortgage lending and </w:t>
      </w:r>
      <w:r>
        <w:rPr>
          <w:color w:val="231F20"/>
          <w:spacing w:val="-2"/>
          <w:w w:val="90"/>
        </w:rPr>
        <w:t>house</w:t>
      </w:r>
      <w:r>
        <w:rPr>
          <w:color w:val="231F20"/>
          <w:spacing w:val="-5"/>
          <w:w w:val="90"/>
        </w:rPr>
        <w:t xml:space="preserve"> </w:t>
      </w:r>
      <w:r>
        <w:rPr>
          <w:color w:val="231F20"/>
          <w:spacing w:val="-2"/>
          <w:w w:val="90"/>
        </w:rPr>
        <w:t>prices.</w:t>
      </w:r>
      <w:r>
        <w:rPr>
          <w:color w:val="231F20"/>
          <w:spacing w:val="39"/>
        </w:rPr>
        <w:t xml:space="preserve"> </w:t>
      </w:r>
      <w:r>
        <w:rPr>
          <w:color w:val="231F20"/>
          <w:spacing w:val="-2"/>
          <w:w w:val="90"/>
        </w:rPr>
        <w:t>Expectations</w:t>
      </w:r>
      <w:r>
        <w:rPr>
          <w:color w:val="231F20"/>
          <w:spacing w:val="-5"/>
          <w:w w:val="90"/>
        </w:rPr>
        <w:t xml:space="preserve"> </w:t>
      </w:r>
      <w:r>
        <w:rPr>
          <w:color w:val="231F20"/>
          <w:spacing w:val="-2"/>
          <w:w w:val="90"/>
        </w:rPr>
        <w:t>of</w:t>
      </w:r>
      <w:r>
        <w:rPr>
          <w:color w:val="231F20"/>
          <w:spacing w:val="-5"/>
          <w:w w:val="90"/>
        </w:rPr>
        <w:t xml:space="preserve"> </w:t>
      </w:r>
      <w:r>
        <w:rPr>
          <w:color w:val="231F20"/>
          <w:spacing w:val="-2"/>
          <w:w w:val="90"/>
        </w:rPr>
        <w:t>future</w:t>
      </w:r>
      <w:r>
        <w:rPr>
          <w:color w:val="231F20"/>
          <w:spacing w:val="-5"/>
          <w:w w:val="90"/>
        </w:rPr>
        <w:t xml:space="preserve"> </w:t>
      </w:r>
      <w:r>
        <w:rPr>
          <w:color w:val="231F20"/>
          <w:spacing w:val="-2"/>
          <w:w w:val="90"/>
        </w:rPr>
        <w:t>house</w:t>
      </w:r>
      <w:r>
        <w:rPr>
          <w:color w:val="231F20"/>
          <w:spacing w:val="-5"/>
          <w:w w:val="90"/>
        </w:rPr>
        <w:t xml:space="preserve"> </w:t>
      </w:r>
      <w:r>
        <w:rPr>
          <w:color w:val="231F20"/>
          <w:spacing w:val="-2"/>
          <w:w w:val="90"/>
        </w:rPr>
        <w:t>price</w:t>
      </w:r>
      <w:r>
        <w:rPr>
          <w:color w:val="231F20"/>
          <w:spacing w:val="-5"/>
          <w:w w:val="90"/>
        </w:rPr>
        <w:t xml:space="preserve"> </w:t>
      </w:r>
      <w:r>
        <w:rPr>
          <w:color w:val="231F20"/>
          <w:spacing w:val="-2"/>
          <w:w w:val="90"/>
        </w:rPr>
        <w:t>increases</w:t>
      </w:r>
      <w:r>
        <w:rPr>
          <w:color w:val="231F20"/>
          <w:spacing w:val="-5"/>
          <w:w w:val="90"/>
        </w:rPr>
        <w:t xml:space="preserve"> </w:t>
      </w:r>
      <w:r>
        <w:rPr>
          <w:color w:val="231F20"/>
          <w:spacing w:val="-2"/>
          <w:w w:val="90"/>
        </w:rPr>
        <w:t xml:space="preserve">can </w:t>
      </w:r>
      <w:r>
        <w:rPr>
          <w:color w:val="231F20"/>
          <w:w w:val="90"/>
        </w:rPr>
        <w:t xml:space="preserve">also prompt prospective buyers to bring forward house </w:t>
      </w:r>
      <w:r>
        <w:rPr>
          <w:color w:val="231F20"/>
          <w:w w:val="85"/>
        </w:rPr>
        <w:t>purchases.</w:t>
      </w:r>
      <w:r>
        <w:rPr>
          <w:color w:val="231F20"/>
          <w:spacing w:val="40"/>
        </w:rPr>
        <w:t xml:space="preserve"> </w:t>
      </w:r>
      <w:r>
        <w:rPr>
          <w:color w:val="231F20"/>
          <w:w w:val="85"/>
        </w:rPr>
        <w:t xml:space="preserve">The resulting rapid growth in mortgage lending can </w:t>
      </w:r>
      <w:r>
        <w:rPr>
          <w:color w:val="231F20"/>
          <w:w w:val="90"/>
        </w:rPr>
        <w:t>amplify risks to both lenders and borrowers.</w:t>
      </w:r>
    </w:p>
    <w:p w14:paraId="6A23A9CB"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4910" w:space="419"/>
            <w:col w:w="5307"/>
          </w:cols>
        </w:sectPr>
      </w:pPr>
    </w:p>
    <w:p w14:paraId="7535BDFD" w14:textId="77777777" w:rsidR="00124CB7" w:rsidRDefault="00124CB7">
      <w:pPr>
        <w:pStyle w:val="BodyText"/>
      </w:pPr>
    </w:p>
    <w:p w14:paraId="29C68CAC" w14:textId="77777777" w:rsidR="00124CB7" w:rsidRDefault="00124CB7">
      <w:pPr>
        <w:pStyle w:val="BodyText"/>
      </w:pPr>
    </w:p>
    <w:p w14:paraId="410F5C67" w14:textId="77777777" w:rsidR="00124CB7" w:rsidRDefault="00124CB7">
      <w:pPr>
        <w:pStyle w:val="BodyText"/>
        <w:spacing w:before="155"/>
      </w:pPr>
    </w:p>
    <w:p w14:paraId="0558C4EC" w14:textId="77777777" w:rsidR="00124CB7" w:rsidRDefault="00124CB7">
      <w:pPr>
        <w:pStyle w:val="BodyText"/>
        <w:sectPr w:rsidR="00124CB7">
          <w:pgSz w:w="11910" w:h="16840"/>
          <w:pgMar w:top="620" w:right="566" w:bottom="280" w:left="708" w:header="425" w:footer="0" w:gutter="0"/>
          <w:cols w:space="720"/>
        </w:sectPr>
      </w:pPr>
    </w:p>
    <w:p w14:paraId="39873B9F" w14:textId="77777777" w:rsidR="00124CB7" w:rsidRDefault="00F1419A">
      <w:pPr>
        <w:pStyle w:val="BodyText"/>
        <w:spacing w:before="103" w:line="268" w:lineRule="auto"/>
        <w:ind w:left="85" w:right="34"/>
      </w:pPr>
      <w:r>
        <w:rPr>
          <w:color w:val="231F20"/>
          <w:w w:val="90"/>
        </w:rPr>
        <w:t xml:space="preserve">In an upturn, when risks from credit losses are perceived to be low, the underwriting standards lenders apply to decide on what terms to lend can deteriorate quickly as they seek </w:t>
      </w:r>
      <w:r>
        <w:rPr>
          <w:color w:val="231F20"/>
          <w:spacing w:val="-2"/>
        </w:rPr>
        <w:t>to</w:t>
      </w:r>
      <w:r>
        <w:rPr>
          <w:color w:val="231F20"/>
          <w:spacing w:val="-17"/>
        </w:rPr>
        <w:t xml:space="preserve"> </w:t>
      </w:r>
      <w:r>
        <w:rPr>
          <w:color w:val="231F20"/>
          <w:spacing w:val="-2"/>
        </w:rPr>
        <w:t>maintain</w:t>
      </w:r>
      <w:r>
        <w:rPr>
          <w:color w:val="231F20"/>
          <w:spacing w:val="-17"/>
        </w:rPr>
        <w:t xml:space="preserve"> </w:t>
      </w:r>
      <w:r>
        <w:rPr>
          <w:color w:val="231F20"/>
          <w:spacing w:val="-2"/>
        </w:rPr>
        <w:t>or</w:t>
      </w:r>
      <w:r>
        <w:rPr>
          <w:color w:val="231F20"/>
          <w:spacing w:val="-17"/>
        </w:rPr>
        <w:t xml:space="preserve"> </w:t>
      </w:r>
      <w:r>
        <w:rPr>
          <w:color w:val="231F20"/>
          <w:spacing w:val="-2"/>
        </w:rPr>
        <w:t>build</w:t>
      </w:r>
      <w:r>
        <w:rPr>
          <w:color w:val="231F20"/>
          <w:spacing w:val="-17"/>
        </w:rPr>
        <w:t xml:space="preserve"> </w:t>
      </w:r>
      <w:r>
        <w:rPr>
          <w:color w:val="231F20"/>
          <w:spacing w:val="-2"/>
        </w:rPr>
        <w:t>market</w:t>
      </w:r>
      <w:r>
        <w:rPr>
          <w:color w:val="231F20"/>
          <w:spacing w:val="-17"/>
        </w:rPr>
        <w:t xml:space="preserve"> </w:t>
      </w:r>
      <w:r>
        <w:rPr>
          <w:color w:val="231F20"/>
          <w:spacing w:val="-2"/>
        </w:rPr>
        <w:t>share.</w:t>
      </w:r>
      <w:r>
        <w:rPr>
          <w:color w:val="231F20"/>
          <w:spacing w:val="-4"/>
        </w:rPr>
        <w:t xml:space="preserve"> </w:t>
      </w:r>
      <w:r>
        <w:rPr>
          <w:color w:val="231F20"/>
          <w:spacing w:val="-2"/>
        </w:rPr>
        <w:t>This</w:t>
      </w:r>
      <w:r>
        <w:rPr>
          <w:color w:val="231F20"/>
          <w:spacing w:val="-17"/>
        </w:rPr>
        <w:t xml:space="preserve"> </w:t>
      </w:r>
      <w:r>
        <w:rPr>
          <w:color w:val="231F20"/>
          <w:spacing w:val="-2"/>
        </w:rPr>
        <w:t>increases</w:t>
      </w:r>
      <w:r>
        <w:rPr>
          <w:color w:val="231F20"/>
          <w:spacing w:val="-17"/>
        </w:rPr>
        <w:t xml:space="preserve"> </w:t>
      </w:r>
      <w:r>
        <w:rPr>
          <w:color w:val="231F20"/>
          <w:spacing w:val="-2"/>
        </w:rPr>
        <w:t xml:space="preserve">the </w:t>
      </w:r>
      <w:r>
        <w:rPr>
          <w:color w:val="231F20"/>
          <w:spacing w:val="-4"/>
        </w:rPr>
        <w:t>supply</w:t>
      </w:r>
      <w:r>
        <w:rPr>
          <w:color w:val="231F20"/>
          <w:spacing w:val="-15"/>
        </w:rPr>
        <w:t xml:space="preserve"> </w:t>
      </w:r>
      <w:r>
        <w:rPr>
          <w:color w:val="231F20"/>
          <w:spacing w:val="-4"/>
        </w:rPr>
        <w:t>of</w:t>
      </w:r>
      <w:r>
        <w:rPr>
          <w:color w:val="231F20"/>
          <w:spacing w:val="-17"/>
        </w:rPr>
        <w:t xml:space="preserve"> </w:t>
      </w:r>
      <w:r>
        <w:rPr>
          <w:color w:val="231F20"/>
          <w:spacing w:val="-4"/>
        </w:rPr>
        <w:t>credit</w:t>
      </w:r>
      <w:r>
        <w:rPr>
          <w:color w:val="231F20"/>
          <w:spacing w:val="-17"/>
        </w:rPr>
        <w:t xml:space="preserve"> </w:t>
      </w:r>
      <w:r>
        <w:rPr>
          <w:color w:val="231F20"/>
          <w:spacing w:val="-4"/>
        </w:rPr>
        <w:t>further.</w:t>
      </w:r>
      <w:r>
        <w:rPr>
          <w:color w:val="231F20"/>
          <w:spacing w:val="-3"/>
        </w:rPr>
        <w:t xml:space="preserve"> </w:t>
      </w:r>
      <w:r>
        <w:rPr>
          <w:color w:val="231F20"/>
          <w:spacing w:val="-4"/>
        </w:rPr>
        <w:t>Underwriting</w:t>
      </w:r>
      <w:r>
        <w:rPr>
          <w:color w:val="231F20"/>
          <w:spacing w:val="-16"/>
        </w:rPr>
        <w:t xml:space="preserve"> </w:t>
      </w:r>
      <w:r>
        <w:rPr>
          <w:color w:val="231F20"/>
          <w:spacing w:val="-4"/>
        </w:rPr>
        <w:t>standards</w:t>
      </w:r>
      <w:r>
        <w:rPr>
          <w:color w:val="231F20"/>
          <w:spacing w:val="-16"/>
        </w:rPr>
        <w:t xml:space="preserve"> </w:t>
      </w:r>
      <w:r>
        <w:rPr>
          <w:color w:val="231F20"/>
          <w:spacing w:val="-4"/>
        </w:rPr>
        <w:t>on</w:t>
      </w:r>
    </w:p>
    <w:p w14:paraId="14070AD9" w14:textId="77777777" w:rsidR="00124CB7" w:rsidRDefault="00F1419A">
      <w:pPr>
        <w:pStyle w:val="BodyText"/>
        <w:spacing w:line="268" w:lineRule="auto"/>
        <w:ind w:left="85" w:right="34"/>
      </w:pPr>
      <w:r>
        <w:rPr>
          <w:color w:val="231F20"/>
          <w:w w:val="85"/>
        </w:rPr>
        <w:t xml:space="preserve">UK mortgages weakened in the lead-up to the financial crisis, </w:t>
      </w:r>
      <w:r>
        <w:rPr>
          <w:color w:val="231F20"/>
          <w:w w:val="90"/>
        </w:rPr>
        <w:t xml:space="preserve">contributing to the growth in mortgage lending and house </w:t>
      </w:r>
      <w:r>
        <w:rPr>
          <w:color w:val="231F20"/>
          <w:w w:val="85"/>
        </w:rPr>
        <w:t>prices.</w:t>
      </w:r>
      <w:r>
        <w:rPr>
          <w:color w:val="231F20"/>
          <w:spacing w:val="40"/>
        </w:rPr>
        <w:t xml:space="preserve"> </w:t>
      </w:r>
      <w:r>
        <w:rPr>
          <w:color w:val="231F20"/>
          <w:w w:val="85"/>
        </w:rPr>
        <w:t xml:space="preserve">Across a range of metrics, underwriting standards are </w:t>
      </w:r>
      <w:r>
        <w:rPr>
          <w:color w:val="231F20"/>
          <w:w w:val="90"/>
        </w:rPr>
        <w:t>now</w:t>
      </w:r>
      <w:r>
        <w:rPr>
          <w:color w:val="231F20"/>
          <w:spacing w:val="-10"/>
          <w:w w:val="90"/>
        </w:rPr>
        <w:t xml:space="preserve"> </w:t>
      </w:r>
      <w:r>
        <w:rPr>
          <w:color w:val="231F20"/>
          <w:w w:val="90"/>
        </w:rPr>
        <w:t>more</w:t>
      </w:r>
      <w:r>
        <w:rPr>
          <w:color w:val="231F20"/>
          <w:spacing w:val="-10"/>
          <w:w w:val="90"/>
        </w:rPr>
        <w:t xml:space="preserve"> </w:t>
      </w:r>
      <w:r>
        <w:rPr>
          <w:color w:val="231F20"/>
          <w:w w:val="90"/>
        </w:rPr>
        <w:t>robust</w:t>
      </w:r>
      <w:r>
        <w:rPr>
          <w:color w:val="231F20"/>
          <w:spacing w:val="-10"/>
          <w:w w:val="90"/>
        </w:rPr>
        <w:t xml:space="preserve"> </w:t>
      </w:r>
      <w:r>
        <w:rPr>
          <w:color w:val="231F20"/>
          <w:w w:val="90"/>
        </w:rPr>
        <w:t>relative</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period</w:t>
      </w:r>
      <w:r>
        <w:rPr>
          <w:color w:val="231F20"/>
          <w:spacing w:val="-10"/>
          <w:w w:val="90"/>
        </w:rPr>
        <w:t xml:space="preserve"> </w:t>
      </w:r>
      <w:r>
        <w:rPr>
          <w:color w:val="231F20"/>
          <w:w w:val="90"/>
        </w:rPr>
        <w:t>before</w:t>
      </w:r>
      <w:r>
        <w:rPr>
          <w:color w:val="231F20"/>
          <w:spacing w:val="-10"/>
          <w:w w:val="90"/>
        </w:rPr>
        <w:t xml:space="preserve"> </w:t>
      </w:r>
      <w:r>
        <w:rPr>
          <w:color w:val="231F20"/>
          <w:w w:val="90"/>
        </w:rPr>
        <w:t>the</w:t>
      </w:r>
      <w:r>
        <w:rPr>
          <w:color w:val="231F20"/>
          <w:spacing w:val="-10"/>
          <w:w w:val="90"/>
        </w:rPr>
        <w:t xml:space="preserve"> </w:t>
      </w:r>
      <w:r>
        <w:rPr>
          <w:color w:val="231F20"/>
          <w:w w:val="90"/>
        </w:rPr>
        <w:t>crisis.</w:t>
      </w:r>
      <w:r>
        <w:rPr>
          <w:color w:val="231F20"/>
          <w:spacing w:val="-3"/>
        </w:rPr>
        <w:t xml:space="preserve"> </w:t>
      </w:r>
      <w:r>
        <w:rPr>
          <w:color w:val="231F20"/>
          <w:w w:val="90"/>
        </w:rPr>
        <w:t>But market contacts suggest that lending conditions in the mortgage market are becoming easier and competitive pressures</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mortgage</w:t>
      </w:r>
      <w:r>
        <w:rPr>
          <w:color w:val="231F20"/>
          <w:spacing w:val="-10"/>
          <w:w w:val="90"/>
        </w:rPr>
        <w:t xml:space="preserve"> </w:t>
      </w:r>
      <w:r>
        <w:rPr>
          <w:color w:val="231F20"/>
          <w:w w:val="90"/>
        </w:rPr>
        <w:t>market</w:t>
      </w:r>
      <w:r>
        <w:rPr>
          <w:color w:val="231F20"/>
          <w:spacing w:val="-10"/>
          <w:w w:val="90"/>
        </w:rPr>
        <w:t xml:space="preserve"> </w:t>
      </w:r>
      <w:r>
        <w:rPr>
          <w:color w:val="231F20"/>
          <w:w w:val="90"/>
        </w:rPr>
        <w:t>remain.</w:t>
      </w:r>
      <w:r>
        <w:rPr>
          <w:color w:val="231F20"/>
          <w:spacing w:val="2"/>
        </w:rPr>
        <w:t xml:space="preserve"> </w:t>
      </w:r>
      <w:r>
        <w:rPr>
          <w:color w:val="231F20"/>
          <w:w w:val="90"/>
        </w:rPr>
        <w:t>Mortgage</w:t>
      </w:r>
      <w:r>
        <w:rPr>
          <w:color w:val="231F20"/>
          <w:spacing w:val="-10"/>
          <w:w w:val="90"/>
        </w:rPr>
        <w:t xml:space="preserve"> </w:t>
      </w:r>
      <w:r>
        <w:rPr>
          <w:color w:val="231F20"/>
          <w:w w:val="90"/>
        </w:rPr>
        <w:t>spreads over</w:t>
      </w:r>
      <w:r>
        <w:rPr>
          <w:color w:val="231F20"/>
          <w:spacing w:val="-6"/>
          <w:w w:val="90"/>
        </w:rPr>
        <w:t xml:space="preserve"> </w:t>
      </w:r>
      <w:r>
        <w:rPr>
          <w:color w:val="231F20"/>
          <w:w w:val="90"/>
        </w:rPr>
        <w:t>risk-free</w:t>
      </w:r>
      <w:r>
        <w:rPr>
          <w:color w:val="231F20"/>
          <w:spacing w:val="-6"/>
          <w:w w:val="90"/>
        </w:rPr>
        <w:t xml:space="preserve"> </w:t>
      </w:r>
      <w:r>
        <w:rPr>
          <w:color w:val="231F20"/>
          <w:w w:val="90"/>
        </w:rPr>
        <w:t>rates</w:t>
      </w:r>
      <w:r>
        <w:rPr>
          <w:color w:val="231F20"/>
          <w:spacing w:val="-6"/>
          <w:w w:val="90"/>
        </w:rPr>
        <w:t xml:space="preserve"> </w:t>
      </w:r>
      <w:r>
        <w:rPr>
          <w:color w:val="231F20"/>
          <w:w w:val="90"/>
        </w:rPr>
        <w:t>have</w:t>
      </w:r>
      <w:r>
        <w:rPr>
          <w:color w:val="231F20"/>
          <w:spacing w:val="-6"/>
          <w:w w:val="90"/>
        </w:rPr>
        <w:t xml:space="preserve"> </w:t>
      </w:r>
      <w:r>
        <w:rPr>
          <w:color w:val="231F20"/>
          <w:w w:val="90"/>
        </w:rPr>
        <w:t>fallen</w:t>
      </w:r>
      <w:r>
        <w:rPr>
          <w:color w:val="231F20"/>
          <w:spacing w:val="-6"/>
          <w:w w:val="90"/>
        </w:rPr>
        <w:t xml:space="preserve"> </w:t>
      </w:r>
      <w:r>
        <w:rPr>
          <w:color w:val="231F20"/>
          <w:w w:val="90"/>
        </w:rPr>
        <w:t>materially</w:t>
      </w:r>
      <w:r>
        <w:rPr>
          <w:color w:val="231F20"/>
          <w:spacing w:val="-6"/>
          <w:w w:val="90"/>
        </w:rPr>
        <w:t xml:space="preserve"> </w:t>
      </w:r>
      <w:r>
        <w:rPr>
          <w:color w:val="231F20"/>
          <w:w w:val="90"/>
        </w:rPr>
        <w:t>since</w:t>
      </w:r>
      <w:r>
        <w:rPr>
          <w:color w:val="231F20"/>
          <w:spacing w:val="-6"/>
          <w:w w:val="90"/>
        </w:rPr>
        <w:t xml:space="preserve"> </w:t>
      </w:r>
      <w:r>
        <w:rPr>
          <w:color w:val="231F20"/>
          <w:w w:val="90"/>
        </w:rPr>
        <w:t>their</w:t>
      </w:r>
      <w:r>
        <w:rPr>
          <w:color w:val="231F20"/>
          <w:spacing w:val="-6"/>
          <w:w w:val="90"/>
        </w:rPr>
        <w:t xml:space="preserve"> </w:t>
      </w:r>
      <w:r>
        <w:rPr>
          <w:color w:val="231F20"/>
          <w:w w:val="90"/>
        </w:rPr>
        <w:t>peak</w:t>
      </w:r>
    </w:p>
    <w:p w14:paraId="6D37D044" w14:textId="77777777" w:rsidR="00124CB7" w:rsidRDefault="00F1419A">
      <w:pPr>
        <w:pStyle w:val="BodyText"/>
        <w:spacing w:line="268" w:lineRule="auto"/>
        <w:ind w:left="85" w:right="38"/>
      </w:pPr>
      <w:r>
        <w:rPr>
          <w:color w:val="231F20"/>
          <w:w w:val="85"/>
        </w:rPr>
        <w:t>in 2012 (Chart A.11).</w:t>
      </w:r>
      <w:r>
        <w:rPr>
          <w:color w:val="231F20"/>
          <w:spacing w:val="40"/>
        </w:rPr>
        <w:t xml:space="preserve"> </w:t>
      </w:r>
      <w:r>
        <w:rPr>
          <w:color w:val="231F20"/>
          <w:w w:val="85"/>
        </w:rPr>
        <w:t xml:space="preserve">Lenders are also extending an increasing </w:t>
      </w:r>
      <w:r>
        <w:rPr>
          <w:color w:val="231F20"/>
          <w:w w:val="90"/>
        </w:rPr>
        <w:t>proportion of mortgages without fees.</w:t>
      </w:r>
      <w:r>
        <w:rPr>
          <w:color w:val="231F20"/>
          <w:spacing w:val="40"/>
        </w:rPr>
        <w:t xml:space="preserve"> </w:t>
      </w:r>
      <w:r>
        <w:rPr>
          <w:color w:val="231F20"/>
          <w:w w:val="90"/>
        </w:rPr>
        <w:t>Forty-six per cent</w:t>
      </w:r>
    </w:p>
    <w:p w14:paraId="113DABB4" w14:textId="77777777" w:rsidR="00124CB7" w:rsidRDefault="00F1419A">
      <w:pPr>
        <w:pStyle w:val="BodyText"/>
        <w:spacing w:line="268" w:lineRule="auto"/>
        <w:ind w:left="85" w:right="398"/>
      </w:pPr>
      <w:r>
        <w:rPr>
          <w:color w:val="231F20"/>
          <w:w w:val="85"/>
        </w:rPr>
        <w:t xml:space="preserve">of mortgages were extended without fees in the first part </w:t>
      </w:r>
      <w:r>
        <w:rPr>
          <w:color w:val="231F20"/>
          <w:spacing w:val="-6"/>
        </w:rPr>
        <w:t>of</w:t>
      </w:r>
      <w:r>
        <w:rPr>
          <w:color w:val="231F20"/>
          <w:spacing w:val="-16"/>
        </w:rPr>
        <w:t xml:space="preserve"> </w:t>
      </w:r>
      <w:r>
        <w:rPr>
          <w:color w:val="231F20"/>
          <w:spacing w:val="-6"/>
        </w:rPr>
        <w:t>2017,</w:t>
      </w:r>
      <w:r>
        <w:rPr>
          <w:color w:val="231F20"/>
          <w:spacing w:val="-14"/>
        </w:rPr>
        <w:t xml:space="preserve"> </w:t>
      </w:r>
      <w:r>
        <w:rPr>
          <w:color w:val="231F20"/>
          <w:spacing w:val="-6"/>
        </w:rPr>
        <w:t>compared</w:t>
      </w:r>
      <w:r>
        <w:rPr>
          <w:color w:val="231F20"/>
          <w:spacing w:val="-14"/>
        </w:rPr>
        <w:t xml:space="preserve"> </w:t>
      </w:r>
      <w:r>
        <w:rPr>
          <w:color w:val="231F20"/>
          <w:spacing w:val="-6"/>
        </w:rPr>
        <w:t>to</w:t>
      </w:r>
      <w:r>
        <w:rPr>
          <w:color w:val="231F20"/>
          <w:spacing w:val="-14"/>
        </w:rPr>
        <w:t xml:space="preserve"> </w:t>
      </w:r>
      <w:r>
        <w:rPr>
          <w:color w:val="231F20"/>
          <w:spacing w:val="-6"/>
        </w:rPr>
        <w:t>37%</w:t>
      </w:r>
      <w:r>
        <w:rPr>
          <w:color w:val="231F20"/>
          <w:spacing w:val="-14"/>
        </w:rPr>
        <w:t xml:space="preserve"> </w:t>
      </w:r>
      <w:r>
        <w:rPr>
          <w:color w:val="231F20"/>
          <w:spacing w:val="-6"/>
        </w:rPr>
        <w:t>in</w:t>
      </w:r>
      <w:r>
        <w:rPr>
          <w:color w:val="231F20"/>
          <w:spacing w:val="-14"/>
        </w:rPr>
        <w:t xml:space="preserve"> </w:t>
      </w:r>
      <w:r>
        <w:rPr>
          <w:color w:val="231F20"/>
          <w:spacing w:val="-6"/>
        </w:rPr>
        <w:t>2016</w:t>
      </w:r>
      <w:r>
        <w:rPr>
          <w:color w:val="231F20"/>
          <w:spacing w:val="-14"/>
        </w:rPr>
        <w:t xml:space="preserve"> </w:t>
      </w:r>
      <w:r>
        <w:rPr>
          <w:color w:val="231F20"/>
          <w:spacing w:val="-6"/>
        </w:rPr>
        <w:t>and</w:t>
      </w:r>
      <w:r>
        <w:rPr>
          <w:color w:val="231F20"/>
          <w:spacing w:val="-14"/>
        </w:rPr>
        <w:t xml:space="preserve"> </w:t>
      </w:r>
      <w:r>
        <w:rPr>
          <w:color w:val="231F20"/>
          <w:spacing w:val="-6"/>
        </w:rPr>
        <w:t>just</w:t>
      </w:r>
      <w:r>
        <w:rPr>
          <w:color w:val="231F20"/>
          <w:spacing w:val="-14"/>
        </w:rPr>
        <w:t xml:space="preserve"> </w:t>
      </w:r>
      <w:r>
        <w:rPr>
          <w:color w:val="231F20"/>
          <w:spacing w:val="-6"/>
        </w:rPr>
        <w:t>12%</w:t>
      </w:r>
      <w:r>
        <w:rPr>
          <w:color w:val="231F20"/>
          <w:spacing w:val="-14"/>
        </w:rPr>
        <w:t xml:space="preserve"> </w:t>
      </w:r>
      <w:r>
        <w:rPr>
          <w:color w:val="231F20"/>
          <w:spacing w:val="-6"/>
        </w:rPr>
        <w:t>in</w:t>
      </w:r>
      <w:r>
        <w:rPr>
          <w:color w:val="231F20"/>
          <w:spacing w:val="-14"/>
        </w:rPr>
        <w:t xml:space="preserve"> </w:t>
      </w:r>
      <w:r>
        <w:rPr>
          <w:color w:val="231F20"/>
          <w:spacing w:val="-6"/>
        </w:rPr>
        <w:t xml:space="preserve">2011 </w:t>
      </w:r>
      <w:r>
        <w:rPr>
          <w:color w:val="231F20"/>
        </w:rPr>
        <w:t>(Chart</w:t>
      </w:r>
      <w:r>
        <w:rPr>
          <w:color w:val="231F20"/>
          <w:spacing w:val="-10"/>
        </w:rPr>
        <w:t xml:space="preserve"> </w:t>
      </w:r>
      <w:r>
        <w:rPr>
          <w:color w:val="231F20"/>
        </w:rPr>
        <w:t>A.12).</w:t>
      </w:r>
    </w:p>
    <w:p w14:paraId="05F0DA8E" w14:textId="77777777" w:rsidR="00124CB7" w:rsidRDefault="00F1419A">
      <w:pPr>
        <w:spacing w:before="9" w:after="24"/>
        <w:rPr>
          <w:sz w:val="7"/>
        </w:rPr>
      </w:pPr>
      <w:r>
        <w:br w:type="column"/>
      </w:r>
    </w:p>
    <w:p w14:paraId="03FD3BFA" w14:textId="77777777" w:rsidR="00124CB7" w:rsidRDefault="00F1419A">
      <w:pPr>
        <w:pStyle w:val="BodyText"/>
        <w:spacing w:line="20" w:lineRule="exact"/>
        <w:ind w:left="85"/>
        <w:rPr>
          <w:sz w:val="2"/>
        </w:rPr>
      </w:pPr>
      <w:r>
        <w:rPr>
          <w:noProof/>
          <w:sz w:val="2"/>
        </w:rPr>
        <mc:AlternateContent>
          <mc:Choice Requires="wpg">
            <w:drawing>
              <wp:inline distT="0" distB="0" distL="0" distR="0" wp14:anchorId="595CEE3D" wp14:editId="5D2C8408">
                <wp:extent cx="2736215" cy="8890"/>
                <wp:effectExtent l="9525" t="0" r="0" b="635"/>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14" name="Graphic 514"/>
                        <wps:cNvSpPr/>
                        <wps:spPr>
                          <a:xfrm>
                            <a:off x="0" y="4444"/>
                            <a:ext cx="2736215" cy="1270"/>
                          </a:xfrm>
                          <a:custGeom>
                            <a:avLst/>
                            <a:gdLst/>
                            <a:ahLst/>
                            <a:cxnLst/>
                            <a:rect l="l" t="t" r="r" b="b"/>
                            <a:pathLst>
                              <a:path w="2736215">
                                <a:moveTo>
                                  <a:pt x="0" y="0"/>
                                </a:moveTo>
                                <a:lnTo>
                                  <a:pt x="273600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F1C5FAA" id="Group 51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PxQDClwAgAAlAUAAA4AAAAAAAAAAAAAAAAA&#10;LgIAAGRycy9lMm9Eb2MueG1sUEsBAi0AFAAGAAgAAAAhAAGrR9XaAAAAAwEAAA8AAAAAAAAAAAAA&#10;AAAAygQAAGRycy9kb3ducmV2LnhtbFBLBQYAAAAABAAEAPMAAADRBQAAAAA=&#10;">
                <v:shape id="Graphic 51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" path="m,l2736000,e" filled="f" strokecolor="#751c66" strokeweight=".7pt">
                  <v:path arrowok="t"/>
                </v:shape>
                <w10:anchorlock/>
              </v:group>
            </w:pict>
          </mc:Fallback>
        </mc:AlternateContent>
      </w:r>
    </w:p>
    <w:p w14:paraId="24F296C0" w14:textId="77777777" w:rsidR="00124CB7" w:rsidRDefault="00F1419A">
      <w:pPr>
        <w:spacing w:before="73" w:line="259" w:lineRule="auto"/>
        <w:ind w:left="85" w:right="1147"/>
        <w:rPr>
          <w:sz w:val="18"/>
        </w:rPr>
      </w:pPr>
      <w:r>
        <w:rPr>
          <w:b/>
          <w:color w:val="751C66"/>
          <w:spacing w:val="-4"/>
          <w:sz w:val="18"/>
        </w:rPr>
        <w:t>Chart</w:t>
      </w:r>
      <w:r>
        <w:rPr>
          <w:b/>
          <w:color w:val="751C66"/>
          <w:spacing w:val="-15"/>
          <w:sz w:val="18"/>
        </w:rPr>
        <w:t xml:space="preserve"> </w:t>
      </w:r>
      <w:r>
        <w:rPr>
          <w:b/>
          <w:color w:val="751C66"/>
          <w:spacing w:val="-4"/>
          <w:sz w:val="18"/>
        </w:rPr>
        <w:t>A.12</w:t>
      </w:r>
      <w:r>
        <w:rPr>
          <w:b/>
          <w:color w:val="751C66"/>
          <w:spacing w:val="-1"/>
          <w:sz w:val="18"/>
        </w:rPr>
        <w:t xml:space="preserve"> </w:t>
      </w:r>
      <w:r>
        <w:rPr>
          <w:color w:val="751C66"/>
          <w:spacing w:val="-4"/>
          <w:sz w:val="18"/>
        </w:rPr>
        <w:t>The</w:t>
      </w:r>
      <w:r>
        <w:rPr>
          <w:color w:val="751C66"/>
          <w:spacing w:val="-13"/>
          <w:sz w:val="18"/>
        </w:rPr>
        <w:t xml:space="preserve"> </w:t>
      </w:r>
      <w:r>
        <w:rPr>
          <w:color w:val="751C66"/>
          <w:spacing w:val="-4"/>
          <w:sz w:val="18"/>
        </w:rPr>
        <w:t>proportion</w:t>
      </w:r>
      <w:r>
        <w:rPr>
          <w:color w:val="751C66"/>
          <w:spacing w:val="-13"/>
          <w:sz w:val="18"/>
        </w:rPr>
        <w:t xml:space="preserve"> </w:t>
      </w:r>
      <w:r>
        <w:rPr>
          <w:color w:val="751C66"/>
          <w:spacing w:val="-4"/>
          <w:sz w:val="18"/>
        </w:rPr>
        <w:t>of</w:t>
      </w:r>
      <w:r>
        <w:rPr>
          <w:color w:val="751C66"/>
          <w:spacing w:val="-13"/>
          <w:sz w:val="18"/>
        </w:rPr>
        <w:t xml:space="preserve"> </w:t>
      </w:r>
      <w:r>
        <w:rPr>
          <w:color w:val="751C66"/>
          <w:spacing w:val="-4"/>
          <w:sz w:val="18"/>
        </w:rPr>
        <w:t>mortgages</w:t>
      </w:r>
      <w:r>
        <w:rPr>
          <w:color w:val="751C66"/>
          <w:spacing w:val="-13"/>
          <w:sz w:val="18"/>
        </w:rPr>
        <w:t xml:space="preserve"> </w:t>
      </w:r>
      <w:r>
        <w:rPr>
          <w:color w:val="751C66"/>
          <w:spacing w:val="-4"/>
          <w:sz w:val="18"/>
        </w:rPr>
        <w:t>with</w:t>
      </w:r>
      <w:r>
        <w:rPr>
          <w:color w:val="751C66"/>
          <w:spacing w:val="-13"/>
          <w:sz w:val="18"/>
        </w:rPr>
        <w:t xml:space="preserve"> </w:t>
      </w:r>
      <w:r>
        <w:rPr>
          <w:color w:val="751C66"/>
          <w:spacing w:val="-4"/>
          <w:sz w:val="18"/>
        </w:rPr>
        <w:t>no</w:t>
      </w:r>
      <w:r>
        <w:rPr>
          <w:color w:val="751C66"/>
          <w:spacing w:val="-13"/>
          <w:sz w:val="18"/>
        </w:rPr>
        <w:t xml:space="preserve"> </w:t>
      </w:r>
      <w:r>
        <w:rPr>
          <w:color w:val="751C66"/>
          <w:spacing w:val="-4"/>
          <w:sz w:val="18"/>
        </w:rPr>
        <w:t xml:space="preserve">fees </w:t>
      </w:r>
      <w:r>
        <w:rPr>
          <w:color w:val="751C66"/>
          <w:sz w:val="18"/>
        </w:rPr>
        <w:t>has</w:t>
      </w:r>
      <w:r>
        <w:rPr>
          <w:color w:val="751C66"/>
          <w:spacing w:val="-12"/>
          <w:sz w:val="18"/>
        </w:rPr>
        <w:t xml:space="preserve"> </w:t>
      </w:r>
      <w:r>
        <w:rPr>
          <w:color w:val="751C66"/>
          <w:sz w:val="18"/>
        </w:rPr>
        <w:t>increased</w:t>
      </w:r>
    </w:p>
    <w:p w14:paraId="098E0EAF" w14:textId="77777777" w:rsidR="00124CB7" w:rsidRDefault="00F1419A">
      <w:pPr>
        <w:ind w:left="85"/>
        <w:rPr>
          <w:position w:val="4"/>
          <w:sz w:val="12"/>
        </w:rPr>
      </w:pPr>
      <w:r>
        <w:rPr>
          <w:color w:val="231F20"/>
          <w:w w:val="90"/>
          <w:sz w:val="16"/>
        </w:rPr>
        <w:t>Proportion</w:t>
      </w:r>
      <w:r>
        <w:rPr>
          <w:color w:val="231F20"/>
          <w:spacing w:val="-4"/>
          <w:sz w:val="16"/>
        </w:rPr>
        <w:t xml:space="preserve"> </w:t>
      </w:r>
      <w:r>
        <w:rPr>
          <w:color w:val="231F20"/>
          <w:w w:val="90"/>
          <w:sz w:val="16"/>
        </w:rPr>
        <w:t>of</w:t>
      </w:r>
      <w:r>
        <w:rPr>
          <w:color w:val="231F20"/>
          <w:spacing w:val="-3"/>
          <w:sz w:val="16"/>
        </w:rPr>
        <w:t xml:space="preserve"> </w:t>
      </w:r>
      <w:r>
        <w:rPr>
          <w:color w:val="231F20"/>
          <w:w w:val="90"/>
          <w:sz w:val="16"/>
        </w:rPr>
        <w:t>new</w:t>
      </w:r>
      <w:r>
        <w:rPr>
          <w:color w:val="231F20"/>
          <w:spacing w:val="-3"/>
          <w:sz w:val="16"/>
        </w:rPr>
        <w:t xml:space="preserve"> </w:t>
      </w:r>
      <w:r>
        <w:rPr>
          <w:color w:val="231F20"/>
          <w:w w:val="90"/>
          <w:sz w:val="16"/>
        </w:rPr>
        <w:t>mortgages</w:t>
      </w:r>
      <w:r>
        <w:rPr>
          <w:color w:val="231F20"/>
          <w:spacing w:val="-3"/>
          <w:sz w:val="16"/>
        </w:rPr>
        <w:t xml:space="preserve"> </w:t>
      </w:r>
      <w:r>
        <w:rPr>
          <w:color w:val="231F20"/>
          <w:w w:val="90"/>
          <w:sz w:val="16"/>
        </w:rPr>
        <w:t>with</w:t>
      </w:r>
      <w:r>
        <w:rPr>
          <w:color w:val="231F20"/>
          <w:spacing w:val="-3"/>
          <w:sz w:val="16"/>
        </w:rPr>
        <w:t xml:space="preserve"> </w:t>
      </w:r>
      <w:r>
        <w:rPr>
          <w:color w:val="231F20"/>
          <w:w w:val="90"/>
          <w:sz w:val="16"/>
        </w:rPr>
        <w:t>no</w:t>
      </w:r>
      <w:r>
        <w:rPr>
          <w:color w:val="231F20"/>
          <w:spacing w:val="-3"/>
          <w:sz w:val="16"/>
        </w:rPr>
        <w:t xml:space="preserve"> </w:t>
      </w:r>
      <w:r>
        <w:rPr>
          <w:color w:val="231F20"/>
          <w:spacing w:val="-2"/>
          <w:w w:val="90"/>
          <w:sz w:val="16"/>
        </w:rPr>
        <w:t>fees</w:t>
      </w:r>
      <w:r>
        <w:rPr>
          <w:color w:val="231F20"/>
          <w:spacing w:val="-2"/>
          <w:w w:val="90"/>
          <w:position w:val="4"/>
          <w:sz w:val="12"/>
        </w:rPr>
        <w:t>(a)</w:t>
      </w:r>
    </w:p>
    <w:p w14:paraId="29D5F544" w14:textId="77777777" w:rsidR="00124CB7" w:rsidRDefault="00F1419A">
      <w:pPr>
        <w:spacing w:before="154" w:line="120" w:lineRule="exact"/>
        <w:ind w:left="3380"/>
        <w:rPr>
          <w:sz w:val="12"/>
        </w:rPr>
      </w:pPr>
      <w:r>
        <w:rPr>
          <w:color w:val="231F20"/>
          <w:w w:val="85"/>
          <w:sz w:val="12"/>
        </w:rPr>
        <w:t>Per</w:t>
      </w:r>
      <w:r>
        <w:rPr>
          <w:color w:val="231F20"/>
          <w:spacing w:val="-4"/>
          <w:w w:val="85"/>
          <w:sz w:val="12"/>
        </w:rPr>
        <w:t xml:space="preserve"> </w:t>
      </w:r>
      <w:r>
        <w:rPr>
          <w:color w:val="231F20"/>
          <w:spacing w:val="-4"/>
          <w:w w:val="95"/>
          <w:sz w:val="12"/>
        </w:rPr>
        <w:t>cent</w:t>
      </w:r>
    </w:p>
    <w:p w14:paraId="102EF332" w14:textId="77777777" w:rsidR="00124CB7" w:rsidRDefault="00F1419A">
      <w:pPr>
        <w:spacing w:line="120" w:lineRule="exact"/>
        <w:ind w:left="3832"/>
        <w:rPr>
          <w:sz w:val="12"/>
        </w:rPr>
      </w:pPr>
      <w:r>
        <w:rPr>
          <w:noProof/>
          <w:sz w:val="12"/>
        </w:rPr>
        <mc:AlternateContent>
          <mc:Choice Requires="wpg">
            <w:drawing>
              <wp:anchor distT="0" distB="0" distL="0" distR="0" simplePos="0" relativeHeight="482917888" behindDoc="1" locked="0" layoutInCell="1" allowOverlap="1" wp14:anchorId="0FD21A00" wp14:editId="0A3C257B">
                <wp:simplePos x="0" y="0"/>
                <wp:positionH relativeFrom="page">
                  <wp:posOffset>3888003</wp:posOffset>
                </wp:positionH>
                <wp:positionV relativeFrom="paragraph">
                  <wp:posOffset>28008</wp:posOffset>
                </wp:positionV>
                <wp:extent cx="2341245" cy="1801495"/>
                <wp:effectExtent l="0" t="0" r="0" b="0"/>
                <wp:wrapNone/>
                <wp:docPr id="515" name="Group 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516" name="Graphic 516"/>
                        <wps:cNvSpPr/>
                        <wps:spPr>
                          <a:xfrm>
                            <a:off x="198983" y="158148"/>
                            <a:ext cx="1942464" cy="1642110"/>
                          </a:xfrm>
                          <a:custGeom>
                            <a:avLst/>
                            <a:gdLst/>
                            <a:ahLst/>
                            <a:cxnLst/>
                            <a:rect l="l" t="t" r="r" b="b"/>
                            <a:pathLst>
                              <a:path w="1942464" h="1642110">
                                <a:moveTo>
                                  <a:pt x="121551" y="1207160"/>
                                </a:moveTo>
                                <a:lnTo>
                                  <a:pt x="0" y="1207160"/>
                                </a:lnTo>
                                <a:lnTo>
                                  <a:pt x="0" y="1641817"/>
                                </a:lnTo>
                                <a:lnTo>
                                  <a:pt x="121551" y="1641817"/>
                                </a:lnTo>
                                <a:lnTo>
                                  <a:pt x="121551" y="1207160"/>
                                </a:lnTo>
                                <a:close/>
                              </a:path>
                              <a:path w="1942464" h="1642110">
                                <a:moveTo>
                                  <a:pt x="424395" y="1204087"/>
                                </a:moveTo>
                                <a:lnTo>
                                  <a:pt x="303530" y="1204087"/>
                                </a:lnTo>
                                <a:lnTo>
                                  <a:pt x="303530" y="1641817"/>
                                </a:lnTo>
                                <a:lnTo>
                                  <a:pt x="424395" y="1641817"/>
                                </a:lnTo>
                                <a:lnTo>
                                  <a:pt x="424395" y="1204087"/>
                                </a:lnTo>
                                <a:close/>
                              </a:path>
                              <a:path w="1942464" h="1642110">
                                <a:moveTo>
                                  <a:pt x="727925" y="1044371"/>
                                </a:moveTo>
                                <a:lnTo>
                                  <a:pt x="607060" y="1044371"/>
                                </a:lnTo>
                                <a:lnTo>
                                  <a:pt x="607060" y="1641817"/>
                                </a:lnTo>
                                <a:lnTo>
                                  <a:pt x="727925" y="1641817"/>
                                </a:lnTo>
                                <a:lnTo>
                                  <a:pt x="727925" y="1044371"/>
                                </a:lnTo>
                                <a:close/>
                              </a:path>
                              <a:path w="1942464" h="1642110">
                                <a:moveTo>
                                  <a:pt x="1031443" y="987539"/>
                                </a:moveTo>
                                <a:lnTo>
                                  <a:pt x="909904" y="987539"/>
                                </a:lnTo>
                                <a:lnTo>
                                  <a:pt x="909904" y="1641817"/>
                                </a:lnTo>
                                <a:lnTo>
                                  <a:pt x="1031443" y="1641817"/>
                                </a:lnTo>
                                <a:lnTo>
                                  <a:pt x="1031443" y="987539"/>
                                </a:lnTo>
                                <a:close/>
                              </a:path>
                              <a:path w="1942464" h="1642110">
                                <a:moveTo>
                                  <a:pt x="1334985" y="718781"/>
                                </a:moveTo>
                                <a:lnTo>
                                  <a:pt x="1213434" y="718781"/>
                                </a:lnTo>
                                <a:lnTo>
                                  <a:pt x="1213434" y="1641817"/>
                                </a:lnTo>
                                <a:lnTo>
                                  <a:pt x="1334985" y="1641817"/>
                                </a:lnTo>
                                <a:lnTo>
                                  <a:pt x="1334985" y="718781"/>
                                </a:lnTo>
                                <a:close/>
                              </a:path>
                              <a:path w="1942464" h="1642110">
                                <a:moveTo>
                                  <a:pt x="1638503" y="324065"/>
                                </a:moveTo>
                                <a:lnTo>
                                  <a:pt x="1516964" y="324065"/>
                                </a:lnTo>
                                <a:lnTo>
                                  <a:pt x="1516964" y="1641817"/>
                                </a:lnTo>
                                <a:lnTo>
                                  <a:pt x="1638503" y="1641817"/>
                                </a:lnTo>
                                <a:lnTo>
                                  <a:pt x="1638503" y="324065"/>
                                </a:lnTo>
                                <a:close/>
                              </a:path>
                              <a:path w="1942464" h="1642110">
                                <a:moveTo>
                                  <a:pt x="1942033" y="0"/>
                                </a:moveTo>
                                <a:lnTo>
                                  <a:pt x="1820481" y="0"/>
                                </a:lnTo>
                                <a:lnTo>
                                  <a:pt x="1820481" y="1641817"/>
                                </a:lnTo>
                                <a:lnTo>
                                  <a:pt x="1942033" y="1641817"/>
                                </a:lnTo>
                                <a:lnTo>
                                  <a:pt x="1942033" y="0"/>
                                </a:lnTo>
                                <a:close/>
                              </a:path>
                            </a:pathLst>
                          </a:custGeom>
                          <a:solidFill>
                            <a:srgbClr val="00568B"/>
                          </a:solidFill>
                        </wps:spPr>
                        <wps:bodyPr wrap="square" lIns="0" tIns="0" rIns="0" bIns="0" rtlCol="0">
                          <a:prstTxWarp prst="textNoShape">
                            <a:avLst/>
                          </a:prstTxWarp>
                          <a:noAutofit/>
                        </wps:bodyPr>
                      </wps:wsp>
                      <wps:wsp>
                        <wps:cNvPr id="517" name="Graphic 517"/>
                        <wps:cNvSpPr/>
                        <wps:spPr>
                          <a:xfrm>
                            <a:off x="6" y="179647"/>
                            <a:ext cx="2340610" cy="1620520"/>
                          </a:xfrm>
                          <a:custGeom>
                            <a:avLst/>
                            <a:gdLst/>
                            <a:ahLst/>
                            <a:cxnLst/>
                            <a:rect l="l" t="t" r="r" b="b"/>
                            <a:pathLst>
                              <a:path w="2340610" h="1620520">
                                <a:moveTo>
                                  <a:pt x="0" y="0"/>
                                </a:moveTo>
                                <a:lnTo>
                                  <a:pt x="72002" y="0"/>
                                </a:lnTo>
                              </a:path>
                              <a:path w="2340610" h="1620520">
                                <a:moveTo>
                                  <a:pt x="0" y="179697"/>
                                </a:moveTo>
                                <a:lnTo>
                                  <a:pt x="72002" y="179697"/>
                                </a:lnTo>
                              </a:path>
                              <a:path w="2340610" h="1620520">
                                <a:moveTo>
                                  <a:pt x="0" y="359388"/>
                                </a:moveTo>
                                <a:lnTo>
                                  <a:pt x="72002" y="359388"/>
                                </a:lnTo>
                              </a:path>
                              <a:path w="2340610" h="1620520">
                                <a:moveTo>
                                  <a:pt x="0" y="540619"/>
                                </a:moveTo>
                                <a:lnTo>
                                  <a:pt x="72002" y="540619"/>
                                </a:lnTo>
                              </a:path>
                              <a:path w="2340610" h="1620520">
                                <a:moveTo>
                                  <a:pt x="0" y="720309"/>
                                </a:moveTo>
                                <a:lnTo>
                                  <a:pt x="72002" y="720309"/>
                                </a:lnTo>
                              </a:path>
                              <a:path w="2340610" h="1620520">
                                <a:moveTo>
                                  <a:pt x="0" y="899989"/>
                                </a:moveTo>
                                <a:lnTo>
                                  <a:pt x="72002" y="899989"/>
                                </a:lnTo>
                              </a:path>
                              <a:path w="2340610" h="1620520">
                                <a:moveTo>
                                  <a:pt x="0" y="1081219"/>
                                </a:moveTo>
                                <a:lnTo>
                                  <a:pt x="72002" y="1081219"/>
                                </a:lnTo>
                              </a:path>
                              <a:path w="2340610" h="1620520">
                                <a:moveTo>
                                  <a:pt x="0" y="1260924"/>
                                </a:moveTo>
                                <a:lnTo>
                                  <a:pt x="72002" y="1260924"/>
                                </a:lnTo>
                              </a:path>
                              <a:path w="2340610" h="1620520">
                                <a:moveTo>
                                  <a:pt x="0" y="1440604"/>
                                </a:moveTo>
                                <a:lnTo>
                                  <a:pt x="72002" y="1440604"/>
                                </a:lnTo>
                              </a:path>
                              <a:path w="2340610" h="1620520">
                                <a:moveTo>
                                  <a:pt x="2267997" y="0"/>
                                </a:moveTo>
                                <a:lnTo>
                                  <a:pt x="2340006" y="0"/>
                                </a:lnTo>
                              </a:path>
                              <a:path w="2340610" h="1620520">
                                <a:moveTo>
                                  <a:pt x="2267997" y="179697"/>
                                </a:moveTo>
                                <a:lnTo>
                                  <a:pt x="2340006" y="179697"/>
                                </a:lnTo>
                              </a:path>
                              <a:path w="2340610" h="1620520">
                                <a:moveTo>
                                  <a:pt x="2267997" y="359388"/>
                                </a:moveTo>
                                <a:lnTo>
                                  <a:pt x="2340006" y="359388"/>
                                </a:lnTo>
                              </a:path>
                              <a:path w="2340610" h="1620520">
                                <a:moveTo>
                                  <a:pt x="2267997" y="540619"/>
                                </a:moveTo>
                                <a:lnTo>
                                  <a:pt x="2340006" y="540619"/>
                                </a:lnTo>
                              </a:path>
                              <a:path w="2340610" h="1620520">
                                <a:moveTo>
                                  <a:pt x="2267997" y="720309"/>
                                </a:moveTo>
                                <a:lnTo>
                                  <a:pt x="2340006" y="720309"/>
                                </a:lnTo>
                              </a:path>
                              <a:path w="2340610" h="1620520">
                                <a:moveTo>
                                  <a:pt x="2267997" y="899989"/>
                                </a:moveTo>
                                <a:lnTo>
                                  <a:pt x="2340006" y="899989"/>
                                </a:lnTo>
                              </a:path>
                              <a:path w="2340610" h="1620520">
                                <a:moveTo>
                                  <a:pt x="2267997" y="1081219"/>
                                </a:moveTo>
                                <a:lnTo>
                                  <a:pt x="2340006" y="1081219"/>
                                </a:lnTo>
                              </a:path>
                              <a:path w="2340610" h="1620520">
                                <a:moveTo>
                                  <a:pt x="2267997" y="1260924"/>
                                </a:moveTo>
                                <a:lnTo>
                                  <a:pt x="2340006" y="1260924"/>
                                </a:lnTo>
                              </a:path>
                              <a:path w="2340610" h="1620520">
                                <a:moveTo>
                                  <a:pt x="2267997" y="1440604"/>
                                </a:moveTo>
                                <a:lnTo>
                                  <a:pt x="2340006" y="1440604"/>
                                </a:lnTo>
                              </a:path>
                              <a:path w="2340610" h="1620520">
                                <a:moveTo>
                                  <a:pt x="2231993" y="1548314"/>
                                </a:moveTo>
                                <a:lnTo>
                                  <a:pt x="2231993" y="1620309"/>
                                </a:lnTo>
                              </a:path>
                              <a:path w="2340610" h="1620520">
                                <a:moveTo>
                                  <a:pt x="1926711" y="1548314"/>
                                </a:moveTo>
                                <a:lnTo>
                                  <a:pt x="1926711" y="1620309"/>
                                </a:lnTo>
                              </a:path>
                              <a:path w="2340610" h="1620520">
                                <a:moveTo>
                                  <a:pt x="1624031" y="1548314"/>
                                </a:moveTo>
                                <a:lnTo>
                                  <a:pt x="1624031" y="1620309"/>
                                </a:lnTo>
                              </a:path>
                              <a:path w="2340610" h="1620520">
                                <a:moveTo>
                                  <a:pt x="1321365" y="1548314"/>
                                </a:moveTo>
                                <a:lnTo>
                                  <a:pt x="1321365" y="1620309"/>
                                </a:lnTo>
                              </a:path>
                              <a:path w="2340610" h="1620520">
                                <a:moveTo>
                                  <a:pt x="1016092" y="1548314"/>
                                </a:moveTo>
                                <a:lnTo>
                                  <a:pt x="1016092" y="1620309"/>
                                </a:lnTo>
                              </a:path>
                              <a:path w="2340610" h="1620520">
                                <a:moveTo>
                                  <a:pt x="713370" y="1548314"/>
                                </a:moveTo>
                                <a:lnTo>
                                  <a:pt x="713370" y="1620309"/>
                                </a:lnTo>
                              </a:path>
                              <a:path w="2340610" h="1620520">
                                <a:moveTo>
                                  <a:pt x="410728" y="1548314"/>
                                </a:moveTo>
                                <a:lnTo>
                                  <a:pt x="410728" y="1620309"/>
                                </a:lnTo>
                              </a:path>
                              <a:path w="2340610" h="1620520">
                                <a:moveTo>
                                  <a:pt x="107999" y="1548314"/>
                                </a:moveTo>
                                <a:lnTo>
                                  <a:pt x="107999" y="1620309"/>
                                </a:lnTo>
                              </a:path>
                            </a:pathLst>
                          </a:custGeom>
                          <a:ln w="6350">
                            <a:solidFill>
                              <a:srgbClr val="231F20"/>
                            </a:solidFill>
                            <a:prstDash val="solid"/>
                          </a:ln>
                        </wps:spPr>
                        <wps:bodyPr wrap="square" lIns="0" tIns="0" rIns="0" bIns="0" rtlCol="0">
                          <a:prstTxWarp prst="textNoShape">
                            <a:avLst/>
                          </a:prstTxWarp>
                          <a:noAutofit/>
                        </wps:bodyPr>
                      </wps:wsp>
                      <wps:wsp>
                        <wps:cNvPr id="518" name="Graphic 518"/>
                        <wps:cNvSpPr/>
                        <wps:spPr>
                          <a:xfrm>
                            <a:off x="176870" y="8774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00568B"/>
                          </a:solidFill>
                        </wps:spPr>
                        <wps:bodyPr wrap="square" lIns="0" tIns="0" rIns="0" bIns="0" rtlCol="0">
                          <a:prstTxWarp prst="textNoShape">
                            <a:avLst/>
                          </a:prstTxWarp>
                          <a:noAutofit/>
                        </wps:bodyPr>
                      </wps:wsp>
                      <wps:wsp>
                        <wps:cNvPr id="519" name="Graphic 519"/>
                        <wps:cNvSpPr/>
                        <wps:spPr>
                          <a:xfrm>
                            <a:off x="3175" y="3175"/>
                            <a:ext cx="2334895" cy="1795145"/>
                          </a:xfrm>
                          <a:custGeom>
                            <a:avLst/>
                            <a:gdLst/>
                            <a:ahLst/>
                            <a:cxnLst/>
                            <a:rect l="l" t="t" r="r" b="b"/>
                            <a:pathLst>
                              <a:path w="2334895" h="1795145">
                                <a:moveTo>
                                  <a:pt x="0" y="1794750"/>
                                </a:moveTo>
                                <a:lnTo>
                                  <a:pt x="2334602" y="1794750"/>
                                </a:lnTo>
                                <a:lnTo>
                                  <a:pt x="2334602" y="0"/>
                                </a:lnTo>
                                <a:lnTo>
                                  <a:pt x="0" y="0"/>
                                </a:lnTo>
                                <a:lnTo>
                                  <a:pt x="0" y="1794750"/>
                                </a:lnTo>
                                <a:close/>
                              </a:path>
                            </a:pathLst>
                          </a:custGeom>
                          <a:ln w="6350">
                            <a:solidFill>
                              <a:srgbClr val="231F20"/>
                            </a:solidFill>
                            <a:prstDash val="solid"/>
                          </a:ln>
                        </wps:spPr>
                        <wps:bodyPr wrap="square" lIns="0" tIns="0" rIns="0" bIns="0" rtlCol="0">
                          <a:prstTxWarp prst="textNoShape">
                            <a:avLst/>
                          </a:prstTxWarp>
                          <a:noAutofit/>
                        </wps:bodyPr>
                      </wps:wsp>
                      <wps:wsp>
                        <wps:cNvPr id="520" name="Textbox 520"/>
                        <wps:cNvSpPr txBox="1"/>
                        <wps:spPr>
                          <a:xfrm>
                            <a:off x="301779" y="85102"/>
                            <a:ext cx="1111250" cy="91440"/>
                          </a:xfrm>
                          <a:prstGeom prst="rect">
                            <a:avLst/>
                          </a:prstGeom>
                        </wps:spPr>
                        <wps:txbx>
                          <w:txbxContent>
                            <w:p w14:paraId="2BDD81F1" w14:textId="77777777" w:rsidR="00124CB7" w:rsidRDefault="00F1419A">
                              <w:pPr>
                                <w:spacing w:before="1"/>
                                <w:rPr>
                                  <w:sz w:val="12"/>
                                </w:rPr>
                              </w:pPr>
                              <w:r>
                                <w:rPr>
                                  <w:color w:val="231F20"/>
                                  <w:w w:val="90"/>
                                  <w:sz w:val="12"/>
                                </w:rPr>
                                <w:t>Proportion</w:t>
                              </w:r>
                              <w:r>
                                <w:rPr>
                                  <w:color w:val="231F20"/>
                                  <w:spacing w:val="-7"/>
                                  <w:w w:val="90"/>
                                  <w:sz w:val="12"/>
                                </w:rPr>
                                <w:t xml:space="preserve"> </w:t>
                              </w:r>
                              <w:r>
                                <w:rPr>
                                  <w:color w:val="231F20"/>
                                  <w:w w:val="90"/>
                                  <w:sz w:val="12"/>
                                </w:rPr>
                                <w:t>of</w:t>
                              </w:r>
                              <w:r>
                                <w:rPr>
                                  <w:color w:val="231F20"/>
                                  <w:spacing w:val="-6"/>
                                  <w:w w:val="90"/>
                                  <w:sz w:val="12"/>
                                </w:rPr>
                                <w:t xml:space="preserve"> </w:t>
                              </w:r>
                              <w:r>
                                <w:rPr>
                                  <w:color w:val="231F20"/>
                                  <w:w w:val="90"/>
                                  <w:sz w:val="12"/>
                                </w:rPr>
                                <w:t>£0</w:t>
                              </w:r>
                              <w:r>
                                <w:rPr>
                                  <w:color w:val="231F20"/>
                                  <w:spacing w:val="-6"/>
                                  <w:w w:val="90"/>
                                  <w:sz w:val="12"/>
                                </w:rPr>
                                <w:t xml:space="preserve"> </w:t>
                              </w:r>
                              <w:r>
                                <w:rPr>
                                  <w:color w:val="231F20"/>
                                  <w:w w:val="90"/>
                                  <w:sz w:val="12"/>
                                </w:rPr>
                                <w:t>fee</w:t>
                              </w:r>
                              <w:r>
                                <w:rPr>
                                  <w:color w:val="231F20"/>
                                  <w:spacing w:val="-6"/>
                                  <w:w w:val="90"/>
                                  <w:sz w:val="12"/>
                                </w:rPr>
                                <w:t xml:space="preserve"> </w:t>
                              </w:r>
                              <w:r>
                                <w:rPr>
                                  <w:color w:val="231F20"/>
                                  <w:w w:val="90"/>
                                  <w:sz w:val="12"/>
                                </w:rPr>
                                <w:t>new</w:t>
                              </w:r>
                              <w:r>
                                <w:rPr>
                                  <w:color w:val="231F20"/>
                                  <w:spacing w:val="-6"/>
                                  <w:w w:val="90"/>
                                  <w:sz w:val="12"/>
                                </w:rPr>
                                <w:t xml:space="preserve"> </w:t>
                              </w:r>
                              <w:r>
                                <w:rPr>
                                  <w:color w:val="231F20"/>
                                  <w:spacing w:val="-2"/>
                                  <w:w w:val="90"/>
                                  <w:sz w:val="12"/>
                                </w:rPr>
                                <w:t>mortgages</w:t>
                              </w:r>
                            </w:p>
                          </w:txbxContent>
                        </wps:txbx>
                        <wps:bodyPr wrap="square" lIns="0" tIns="0" rIns="0" bIns="0" rtlCol="0">
                          <a:noAutofit/>
                        </wps:bodyPr>
                      </wps:wsp>
                    </wpg:wgp>
                  </a:graphicData>
                </a:graphic>
              </wp:anchor>
            </w:drawing>
          </mc:Choice>
          <mc:Fallback>
            <w:pict>
              <v:group w14:anchorId="0FD21A00" id="Group 515" o:spid="_x0000_s1108" style="position:absolute;left:0;text-align:left;margin-left:306.15pt;margin-top:2.2pt;width:184.35pt;height:141.85pt;z-index:-20398592;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">
                <v:shape id="Graphic 516" o:spid="_x0000_s1109" style="position:absolute;left:1989;top:1581;width:19425;height:16421;visibility:visible;mso-wrap-style:square;v-text-anchor:top" coordsize="1942464,164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" path="m121551,1207160l,1207160r,434657l121551,1641817r,-434657xem424395,1204087r-120865,l303530,1641817r120865,l424395,1204087xem727925,1044371r-120865,l607060,1641817r120865,l727925,1044371xem1031443,987539r-121539,l909904,1641817r121539,l1031443,987539xem1334985,718781r-121551,l1213434,1641817r121551,l1334985,718781xem1638503,324065r-121539,l1516964,1641817r121539,l1638503,324065xem1942033,l1820481,r,1641817l1942033,1641817,1942033,xe" fillcolor="#00568b" stroked="f">
                  <v:path arrowok="t"/>
                </v:shape>
                <v:shape id="Graphic 517" o:spid="_x0000_s1110" style="position:absolute;top:1796;width:23406;height:16205;visibility:visible;mso-wrap-style:square;v-text-anchor:top" coordsize="2340610,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" path="m,l72002,em,179697r72002,em,359388r72002,em,540619r72002,em,720309r72002,em,899989r72002,em,1081219r72002,em,1260924r72002,em,1440604r72002,em2267997,r72009,em2267997,179697r72009,em2267997,359388r72009,em2267997,540619r72009,em2267997,720309r72009,em2267997,899989r72009,em2267997,1081219r72009,em2267997,1260924r72009,em2267997,1440604r72009,em2231993,1548314r,71995em1926711,1548314r,71995em1624031,1548314r,71995em1321365,1548314r,71995em1016092,1548314r,71995em713370,1548314r,71995em410728,1548314r,71995em107999,1548314r,71995e" filled="f" strokecolor="#231f20" strokeweight=".5pt">
                  <v:path arrowok="t"/>
                </v:shape>
                <v:shape id="Graphic 518" o:spid="_x0000_s1111" style="position:absolute;left:1768;top:877;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" path="m89997,l,,,89997r89997,l89997,xe" fillcolor="#00568b" stroked="f">
                  <v:path arrowok="t"/>
                </v:shape>
                <v:shape id="Graphic 519" o:spid="_x0000_s1112"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" path="m,1794750r2334602,l2334602,,,,,1794750xe" filled="f" strokecolor="#231f20" strokeweight=".5pt">
                  <v:path arrowok="t"/>
                </v:shape>
                <v:shape id="Textbox 520" o:spid="_x0000_s1113" type="#_x0000_t202" style="position:absolute;left:3017;top:851;width:1111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GWwQAAANwAAAAPAAAAZHJzL2Rvd25yZXYueG1sRE9Ni8Iw&#10;EL0v+B/CCN7WVE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DHkoZbBAAAA3AAAAA8AAAAA&#10;AAAAAAAAAAAABwIAAGRycy9kb3ducmV2LnhtbFBLBQYAAAAAAwADALcAAAD1AgAAAAA=&#10;" filled="f" stroked="f">
                  <v:textbox inset="0,0,0,0">
                    <w:txbxContent>
                      <w:p w14:paraId="2BDD81F1" w14:textId="77777777" w:rsidR="00124CB7" w:rsidRDefault="00F1419A">
                        <w:pPr>
                          <w:spacing w:before="1"/>
                          <w:rPr>
                            <w:sz w:val="12"/>
                          </w:rPr>
                        </w:pPr>
                        <w:r>
                          <w:rPr>
                            <w:color w:val="231F20"/>
                            <w:w w:val="90"/>
                            <w:sz w:val="12"/>
                          </w:rPr>
                          <w:t>Proportion</w:t>
                        </w:r>
                        <w:r>
                          <w:rPr>
                            <w:color w:val="231F20"/>
                            <w:spacing w:val="-7"/>
                            <w:w w:val="90"/>
                            <w:sz w:val="12"/>
                          </w:rPr>
                          <w:t xml:space="preserve"> </w:t>
                        </w:r>
                        <w:r>
                          <w:rPr>
                            <w:color w:val="231F20"/>
                            <w:w w:val="90"/>
                            <w:sz w:val="12"/>
                          </w:rPr>
                          <w:t>of</w:t>
                        </w:r>
                        <w:r>
                          <w:rPr>
                            <w:color w:val="231F20"/>
                            <w:spacing w:val="-6"/>
                            <w:w w:val="90"/>
                            <w:sz w:val="12"/>
                          </w:rPr>
                          <w:t xml:space="preserve"> </w:t>
                        </w:r>
                        <w:r>
                          <w:rPr>
                            <w:color w:val="231F20"/>
                            <w:w w:val="90"/>
                            <w:sz w:val="12"/>
                          </w:rPr>
                          <w:t>£0</w:t>
                        </w:r>
                        <w:r>
                          <w:rPr>
                            <w:color w:val="231F20"/>
                            <w:spacing w:val="-6"/>
                            <w:w w:val="90"/>
                            <w:sz w:val="12"/>
                          </w:rPr>
                          <w:t xml:space="preserve"> </w:t>
                        </w:r>
                        <w:r>
                          <w:rPr>
                            <w:color w:val="231F20"/>
                            <w:w w:val="90"/>
                            <w:sz w:val="12"/>
                          </w:rPr>
                          <w:t>fee</w:t>
                        </w:r>
                        <w:r>
                          <w:rPr>
                            <w:color w:val="231F20"/>
                            <w:spacing w:val="-6"/>
                            <w:w w:val="90"/>
                            <w:sz w:val="12"/>
                          </w:rPr>
                          <w:t xml:space="preserve"> </w:t>
                        </w:r>
                        <w:r>
                          <w:rPr>
                            <w:color w:val="231F20"/>
                            <w:w w:val="90"/>
                            <w:sz w:val="12"/>
                          </w:rPr>
                          <w:t>new</w:t>
                        </w:r>
                        <w:r>
                          <w:rPr>
                            <w:color w:val="231F20"/>
                            <w:spacing w:val="-6"/>
                            <w:w w:val="90"/>
                            <w:sz w:val="12"/>
                          </w:rPr>
                          <w:t xml:space="preserve"> </w:t>
                        </w:r>
                        <w:r>
                          <w:rPr>
                            <w:color w:val="231F20"/>
                            <w:spacing w:val="-2"/>
                            <w:w w:val="90"/>
                            <w:sz w:val="12"/>
                          </w:rPr>
                          <w:t>mortgages</w:t>
                        </w:r>
                      </w:p>
                    </w:txbxContent>
                  </v:textbox>
                </v:shape>
                <w10:wrap anchorx="page"/>
              </v:group>
            </w:pict>
          </mc:Fallback>
        </mc:AlternateContent>
      </w:r>
      <w:r>
        <w:rPr>
          <w:color w:val="231F20"/>
          <w:spacing w:val="-5"/>
          <w:sz w:val="12"/>
        </w:rPr>
        <w:t>50</w:t>
      </w:r>
    </w:p>
    <w:p w14:paraId="74346F32" w14:textId="77777777" w:rsidR="00124CB7" w:rsidRDefault="00124CB7">
      <w:pPr>
        <w:pStyle w:val="BodyText"/>
        <w:spacing w:before="4"/>
        <w:rPr>
          <w:sz w:val="12"/>
        </w:rPr>
      </w:pPr>
    </w:p>
    <w:p w14:paraId="1A9ACD8C" w14:textId="77777777" w:rsidR="00124CB7" w:rsidRDefault="00F1419A">
      <w:pPr>
        <w:ind w:right="1341"/>
        <w:jc w:val="right"/>
        <w:rPr>
          <w:sz w:val="12"/>
        </w:rPr>
      </w:pPr>
      <w:r>
        <w:rPr>
          <w:color w:val="231F20"/>
          <w:spacing w:val="-5"/>
          <w:sz w:val="12"/>
        </w:rPr>
        <w:t>45</w:t>
      </w:r>
    </w:p>
    <w:p w14:paraId="3FCC3B6B" w14:textId="77777777" w:rsidR="00124CB7" w:rsidRDefault="00124CB7">
      <w:pPr>
        <w:pStyle w:val="BodyText"/>
        <w:spacing w:before="3"/>
        <w:rPr>
          <w:sz w:val="12"/>
        </w:rPr>
      </w:pPr>
    </w:p>
    <w:p w14:paraId="19103D42" w14:textId="77777777" w:rsidR="00124CB7" w:rsidRDefault="00F1419A">
      <w:pPr>
        <w:spacing w:before="1"/>
        <w:ind w:right="1341"/>
        <w:jc w:val="right"/>
        <w:rPr>
          <w:sz w:val="12"/>
        </w:rPr>
      </w:pPr>
      <w:r>
        <w:rPr>
          <w:color w:val="231F20"/>
          <w:spacing w:val="-5"/>
          <w:w w:val="105"/>
          <w:sz w:val="12"/>
        </w:rPr>
        <w:t>40</w:t>
      </w:r>
    </w:p>
    <w:p w14:paraId="1F0AC819" w14:textId="77777777" w:rsidR="00124CB7" w:rsidRDefault="00124CB7">
      <w:pPr>
        <w:pStyle w:val="BodyText"/>
        <w:spacing w:before="3"/>
        <w:rPr>
          <w:sz w:val="12"/>
        </w:rPr>
      </w:pPr>
    </w:p>
    <w:p w14:paraId="7BAB269E" w14:textId="77777777" w:rsidR="00124CB7" w:rsidRDefault="00F1419A">
      <w:pPr>
        <w:ind w:right="1341"/>
        <w:jc w:val="right"/>
        <w:rPr>
          <w:sz w:val="12"/>
        </w:rPr>
      </w:pPr>
      <w:r>
        <w:rPr>
          <w:color w:val="231F20"/>
          <w:spacing w:val="-5"/>
          <w:sz w:val="12"/>
        </w:rPr>
        <w:t>35</w:t>
      </w:r>
    </w:p>
    <w:p w14:paraId="6FF57CCC" w14:textId="77777777" w:rsidR="00124CB7" w:rsidRDefault="00124CB7">
      <w:pPr>
        <w:pStyle w:val="BodyText"/>
        <w:spacing w:before="4"/>
        <w:rPr>
          <w:sz w:val="12"/>
        </w:rPr>
      </w:pPr>
    </w:p>
    <w:p w14:paraId="37C192A0" w14:textId="77777777" w:rsidR="00124CB7" w:rsidRDefault="00F1419A">
      <w:pPr>
        <w:ind w:right="1341"/>
        <w:jc w:val="right"/>
        <w:rPr>
          <w:sz w:val="12"/>
        </w:rPr>
      </w:pPr>
      <w:r>
        <w:rPr>
          <w:color w:val="231F20"/>
          <w:spacing w:val="-5"/>
          <w:w w:val="105"/>
          <w:sz w:val="12"/>
        </w:rPr>
        <w:t>30</w:t>
      </w:r>
    </w:p>
    <w:p w14:paraId="1822C8FD" w14:textId="77777777" w:rsidR="00124CB7" w:rsidRDefault="00124CB7">
      <w:pPr>
        <w:pStyle w:val="BodyText"/>
        <w:spacing w:before="4"/>
        <w:rPr>
          <w:sz w:val="12"/>
        </w:rPr>
      </w:pPr>
    </w:p>
    <w:p w14:paraId="0985429E" w14:textId="77777777" w:rsidR="00124CB7" w:rsidRDefault="00F1419A">
      <w:pPr>
        <w:ind w:right="1341"/>
        <w:jc w:val="right"/>
        <w:rPr>
          <w:sz w:val="12"/>
        </w:rPr>
      </w:pPr>
      <w:r>
        <w:rPr>
          <w:color w:val="231F20"/>
          <w:spacing w:val="-5"/>
          <w:sz w:val="12"/>
        </w:rPr>
        <w:t>25</w:t>
      </w:r>
    </w:p>
    <w:p w14:paraId="58595D6C" w14:textId="77777777" w:rsidR="00124CB7" w:rsidRDefault="00124CB7">
      <w:pPr>
        <w:pStyle w:val="BodyText"/>
        <w:spacing w:before="4"/>
        <w:rPr>
          <w:sz w:val="12"/>
        </w:rPr>
      </w:pPr>
    </w:p>
    <w:p w14:paraId="7761D0A6" w14:textId="77777777" w:rsidR="00124CB7" w:rsidRDefault="00F1419A">
      <w:pPr>
        <w:ind w:right="1341"/>
        <w:jc w:val="right"/>
        <w:rPr>
          <w:sz w:val="12"/>
        </w:rPr>
      </w:pPr>
      <w:r>
        <w:rPr>
          <w:color w:val="231F20"/>
          <w:spacing w:val="-5"/>
          <w:sz w:val="12"/>
        </w:rPr>
        <w:t>20</w:t>
      </w:r>
    </w:p>
    <w:p w14:paraId="7E8E5707" w14:textId="77777777" w:rsidR="00124CB7" w:rsidRDefault="00124CB7">
      <w:pPr>
        <w:pStyle w:val="BodyText"/>
        <w:spacing w:before="4"/>
        <w:rPr>
          <w:sz w:val="12"/>
        </w:rPr>
      </w:pPr>
    </w:p>
    <w:p w14:paraId="35ADA8F2" w14:textId="77777777" w:rsidR="00124CB7" w:rsidRDefault="00F1419A">
      <w:pPr>
        <w:ind w:right="1341"/>
        <w:jc w:val="right"/>
        <w:rPr>
          <w:sz w:val="12"/>
        </w:rPr>
      </w:pPr>
      <w:r>
        <w:rPr>
          <w:color w:val="231F20"/>
          <w:spacing w:val="-5"/>
          <w:w w:val="95"/>
          <w:sz w:val="12"/>
        </w:rPr>
        <w:t>15</w:t>
      </w:r>
    </w:p>
    <w:p w14:paraId="62371A10" w14:textId="77777777" w:rsidR="00124CB7" w:rsidRDefault="00124CB7">
      <w:pPr>
        <w:pStyle w:val="BodyText"/>
        <w:spacing w:before="3"/>
        <w:rPr>
          <w:sz w:val="12"/>
        </w:rPr>
      </w:pPr>
    </w:p>
    <w:p w14:paraId="76EFC2F5" w14:textId="77777777" w:rsidR="00124CB7" w:rsidRDefault="00F1419A">
      <w:pPr>
        <w:spacing w:before="1"/>
        <w:ind w:right="1341"/>
        <w:jc w:val="right"/>
        <w:rPr>
          <w:sz w:val="12"/>
        </w:rPr>
      </w:pPr>
      <w:r>
        <w:rPr>
          <w:color w:val="231F20"/>
          <w:spacing w:val="-5"/>
          <w:sz w:val="12"/>
        </w:rPr>
        <w:t>10</w:t>
      </w:r>
    </w:p>
    <w:p w14:paraId="67172777" w14:textId="77777777" w:rsidR="00124CB7" w:rsidRDefault="00124CB7">
      <w:pPr>
        <w:pStyle w:val="BodyText"/>
        <w:spacing w:before="3"/>
        <w:rPr>
          <w:sz w:val="12"/>
        </w:rPr>
      </w:pPr>
    </w:p>
    <w:p w14:paraId="7E51E0CF" w14:textId="77777777" w:rsidR="00124CB7" w:rsidRDefault="00F1419A">
      <w:pPr>
        <w:ind w:right="1341"/>
        <w:jc w:val="right"/>
        <w:rPr>
          <w:sz w:val="12"/>
        </w:rPr>
      </w:pPr>
      <w:r>
        <w:rPr>
          <w:color w:val="231F20"/>
          <w:spacing w:val="-10"/>
          <w:sz w:val="12"/>
        </w:rPr>
        <w:t>5</w:t>
      </w:r>
    </w:p>
    <w:p w14:paraId="262A6A93" w14:textId="77777777" w:rsidR="00124CB7" w:rsidRDefault="00124CB7">
      <w:pPr>
        <w:pStyle w:val="BodyText"/>
        <w:spacing w:before="4"/>
        <w:rPr>
          <w:sz w:val="12"/>
        </w:rPr>
      </w:pPr>
    </w:p>
    <w:p w14:paraId="4447492B" w14:textId="77777777" w:rsidR="00124CB7" w:rsidRDefault="00F1419A">
      <w:pPr>
        <w:tabs>
          <w:tab w:val="left" w:pos="916"/>
          <w:tab w:val="left" w:pos="1393"/>
          <w:tab w:val="left" w:pos="1869"/>
          <w:tab w:val="left" w:pos="2349"/>
          <w:tab w:val="left" w:pos="2825"/>
          <w:tab w:val="left" w:pos="3307"/>
          <w:tab w:val="left" w:pos="3892"/>
        </w:tabs>
        <w:ind w:left="381"/>
        <w:rPr>
          <w:position w:val="9"/>
          <w:sz w:val="12"/>
        </w:rPr>
      </w:pPr>
      <w:r>
        <w:rPr>
          <w:color w:val="231F20"/>
          <w:spacing w:val="-4"/>
          <w:sz w:val="12"/>
        </w:rPr>
        <w:t>2011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r>
        <w:rPr>
          <w:color w:val="231F20"/>
          <w:sz w:val="12"/>
        </w:rPr>
        <w:tab/>
      </w:r>
      <w:r>
        <w:rPr>
          <w:color w:val="231F20"/>
          <w:spacing w:val="-7"/>
          <w:sz w:val="12"/>
        </w:rPr>
        <w:t>16</w:t>
      </w:r>
      <w:r>
        <w:rPr>
          <w:color w:val="231F20"/>
          <w:sz w:val="12"/>
        </w:rPr>
        <w:tab/>
      </w:r>
      <w:r>
        <w:rPr>
          <w:color w:val="231F20"/>
          <w:spacing w:val="-5"/>
          <w:sz w:val="12"/>
        </w:rPr>
        <w:t>17</w:t>
      </w:r>
      <w:r>
        <w:rPr>
          <w:color w:val="231F20"/>
          <w:sz w:val="12"/>
        </w:rPr>
        <w:tab/>
      </w:r>
      <w:r>
        <w:rPr>
          <w:color w:val="231F20"/>
          <w:spacing w:val="-10"/>
          <w:position w:val="9"/>
          <w:sz w:val="12"/>
        </w:rPr>
        <w:t>0</w:t>
      </w:r>
    </w:p>
    <w:p w14:paraId="7DCEC032" w14:textId="77777777" w:rsidR="00124CB7" w:rsidRDefault="00124CB7">
      <w:pPr>
        <w:pStyle w:val="BodyText"/>
        <w:spacing w:before="14"/>
        <w:rPr>
          <w:sz w:val="12"/>
        </w:rPr>
      </w:pPr>
    </w:p>
    <w:p w14:paraId="7FB04C99" w14:textId="77777777" w:rsidR="00124CB7" w:rsidRDefault="00F1419A">
      <w:pPr>
        <w:ind w:left="85"/>
        <w:rPr>
          <w:sz w:val="11"/>
        </w:rPr>
      </w:pPr>
      <w:r>
        <w:rPr>
          <w:color w:val="231F20"/>
          <w:w w:val="90"/>
          <w:sz w:val="11"/>
        </w:rPr>
        <w:t>Sources:</w:t>
      </w:r>
      <w:r>
        <w:rPr>
          <w:color w:val="231F20"/>
          <w:spacing w:val="27"/>
          <w:sz w:val="11"/>
        </w:rPr>
        <w:t xml:space="preserve"> </w:t>
      </w:r>
      <w:r>
        <w:rPr>
          <w:color w:val="231F20"/>
          <w:w w:val="90"/>
          <w:sz w:val="11"/>
        </w:rPr>
        <w:t>Moneyfacts</w:t>
      </w:r>
      <w:r>
        <w:rPr>
          <w:color w:val="231F20"/>
          <w:spacing w:val="-3"/>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29779553" w14:textId="77777777" w:rsidR="00124CB7" w:rsidRDefault="00124CB7">
      <w:pPr>
        <w:pStyle w:val="BodyText"/>
        <w:spacing w:before="4"/>
        <w:rPr>
          <w:sz w:val="11"/>
        </w:rPr>
      </w:pPr>
    </w:p>
    <w:p w14:paraId="6BA861D9" w14:textId="77777777" w:rsidR="00124CB7" w:rsidRDefault="00F1419A">
      <w:pPr>
        <w:pStyle w:val="ListParagraph"/>
        <w:numPr>
          <w:ilvl w:val="0"/>
          <w:numId w:val="64"/>
        </w:numPr>
        <w:tabs>
          <w:tab w:val="left" w:pos="253"/>
          <w:tab w:val="left" w:pos="255"/>
        </w:tabs>
        <w:spacing w:before="1" w:line="244" w:lineRule="auto"/>
        <w:ind w:right="997"/>
        <w:jc w:val="both"/>
        <w:rPr>
          <w:sz w:val="11"/>
        </w:rPr>
      </w:pPr>
      <w:r>
        <w:rPr>
          <w:color w:val="231F20"/>
          <w:w w:val="90"/>
          <w:sz w:val="11"/>
        </w:rPr>
        <w:t>The</w:t>
      </w:r>
      <w:r>
        <w:rPr>
          <w:color w:val="231F20"/>
          <w:spacing w:val="-4"/>
          <w:w w:val="90"/>
          <w:sz w:val="11"/>
        </w:rPr>
        <w:t xml:space="preserve"> </w:t>
      </w:r>
      <w:r>
        <w:rPr>
          <w:color w:val="231F20"/>
          <w:w w:val="90"/>
          <w:sz w:val="11"/>
        </w:rPr>
        <w:t>proportion</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£0</w:t>
      </w:r>
      <w:r>
        <w:rPr>
          <w:color w:val="231F20"/>
          <w:spacing w:val="-4"/>
          <w:w w:val="90"/>
          <w:sz w:val="11"/>
        </w:rPr>
        <w:t xml:space="preserve"> </w:t>
      </w:r>
      <w:r>
        <w:rPr>
          <w:color w:val="231F20"/>
          <w:w w:val="90"/>
          <w:sz w:val="11"/>
        </w:rPr>
        <w:t>fee</w:t>
      </w:r>
      <w:r>
        <w:rPr>
          <w:color w:val="231F20"/>
          <w:spacing w:val="-4"/>
          <w:w w:val="90"/>
          <w:sz w:val="11"/>
        </w:rPr>
        <w:t xml:space="preserve"> </w:t>
      </w:r>
      <w:r>
        <w:rPr>
          <w:color w:val="231F20"/>
          <w:w w:val="90"/>
          <w:sz w:val="11"/>
        </w:rPr>
        <w:t>products</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each</w:t>
      </w:r>
      <w:r>
        <w:rPr>
          <w:color w:val="231F20"/>
          <w:spacing w:val="-4"/>
          <w:w w:val="90"/>
          <w:sz w:val="11"/>
        </w:rPr>
        <w:t xml:space="preserve"> </w:t>
      </w:r>
      <w:r>
        <w:rPr>
          <w:color w:val="231F20"/>
          <w:w w:val="90"/>
          <w:sz w:val="11"/>
        </w:rPr>
        <w:t>year</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calculated</w:t>
      </w:r>
      <w:r>
        <w:rPr>
          <w:color w:val="231F20"/>
          <w:spacing w:val="-4"/>
          <w:w w:val="90"/>
          <w:sz w:val="11"/>
        </w:rPr>
        <w:t xml:space="preserve"> </w:t>
      </w:r>
      <w:r>
        <w:rPr>
          <w:color w:val="231F20"/>
          <w:w w:val="90"/>
          <w:sz w:val="11"/>
        </w:rPr>
        <w:t>relative</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total</w:t>
      </w:r>
      <w:r>
        <w:rPr>
          <w:color w:val="231F20"/>
          <w:spacing w:val="-4"/>
          <w:w w:val="90"/>
          <w:sz w:val="11"/>
        </w:rPr>
        <w:t xml:space="preserve"> </w:t>
      </w:r>
      <w:r>
        <w:rPr>
          <w:color w:val="231F20"/>
          <w:w w:val="90"/>
          <w:sz w:val="11"/>
        </w:rPr>
        <w:t>number</w:t>
      </w:r>
      <w:r>
        <w:rPr>
          <w:color w:val="231F20"/>
          <w:spacing w:val="-4"/>
          <w:w w:val="90"/>
          <w:sz w:val="11"/>
        </w:rPr>
        <w:t xml:space="preserve"> </w:t>
      </w:r>
      <w:r>
        <w:rPr>
          <w:color w:val="231F20"/>
          <w:w w:val="90"/>
          <w:sz w:val="11"/>
        </w:rPr>
        <w:t>of</w:t>
      </w:r>
      <w:r>
        <w:rPr>
          <w:color w:val="231F20"/>
          <w:spacing w:val="40"/>
          <w:sz w:val="11"/>
        </w:rPr>
        <w:t xml:space="preserve"> </w:t>
      </w:r>
      <w:r>
        <w:rPr>
          <w:color w:val="231F20"/>
          <w:w w:val="90"/>
          <w:sz w:val="11"/>
        </w:rPr>
        <w:t>new</w:t>
      </w:r>
      <w:r>
        <w:rPr>
          <w:color w:val="231F20"/>
          <w:spacing w:val="-5"/>
          <w:w w:val="90"/>
          <w:sz w:val="11"/>
        </w:rPr>
        <w:t xml:space="preserve"> </w:t>
      </w:r>
      <w:r>
        <w:rPr>
          <w:color w:val="231F20"/>
          <w:w w:val="90"/>
          <w:sz w:val="11"/>
        </w:rPr>
        <w:t>mortgages</w:t>
      </w:r>
      <w:r>
        <w:rPr>
          <w:color w:val="231F20"/>
          <w:spacing w:val="-5"/>
          <w:w w:val="90"/>
          <w:sz w:val="11"/>
        </w:rPr>
        <w:t xml:space="preserve"> </w:t>
      </w:r>
      <w:r>
        <w:rPr>
          <w:color w:val="231F20"/>
          <w:w w:val="90"/>
          <w:sz w:val="11"/>
        </w:rPr>
        <w:t>offered</w:t>
      </w:r>
      <w:r>
        <w:rPr>
          <w:color w:val="231F20"/>
          <w:spacing w:val="-5"/>
          <w:w w:val="90"/>
          <w:sz w:val="11"/>
        </w:rPr>
        <w:t xml:space="preserve"> </w:t>
      </w:r>
      <w:r>
        <w:rPr>
          <w:color w:val="231F20"/>
          <w:w w:val="90"/>
          <w:sz w:val="11"/>
        </w:rPr>
        <w:t>during</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year.</w:t>
      </w:r>
      <w:r>
        <w:rPr>
          <w:color w:val="231F20"/>
          <w:spacing w:val="16"/>
          <w:sz w:val="11"/>
        </w:rPr>
        <w:t xml:space="preserve"> </w:t>
      </w:r>
      <w:r>
        <w:rPr>
          <w:color w:val="231F20"/>
          <w:w w:val="90"/>
          <w:sz w:val="11"/>
        </w:rPr>
        <w:t>The</w:t>
      </w:r>
      <w:r>
        <w:rPr>
          <w:color w:val="231F20"/>
          <w:spacing w:val="-5"/>
          <w:w w:val="90"/>
          <w:sz w:val="11"/>
        </w:rPr>
        <w:t xml:space="preserve"> </w:t>
      </w:r>
      <w:r>
        <w:rPr>
          <w:color w:val="231F20"/>
          <w:w w:val="90"/>
          <w:sz w:val="11"/>
        </w:rPr>
        <w:t>proportion</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2017</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calculated</w:t>
      </w:r>
      <w:r>
        <w:rPr>
          <w:color w:val="231F20"/>
          <w:spacing w:val="-5"/>
          <w:w w:val="90"/>
          <w:sz w:val="11"/>
        </w:rPr>
        <w:t xml:space="preserve"> </w:t>
      </w:r>
      <w:r>
        <w:rPr>
          <w:color w:val="231F20"/>
          <w:w w:val="90"/>
          <w:sz w:val="11"/>
        </w:rPr>
        <w:t>based</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data</w:t>
      </w:r>
      <w:r>
        <w:rPr>
          <w:color w:val="231F20"/>
          <w:spacing w:val="40"/>
          <w:sz w:val="11"/>
        </w:rPr>
        <w:t xml:space="preserve"> </w:t>
      </w:r>
      <w:r>
        <w:rPr>
          <w:color w:val="231F20"/>
          <w:spacing w:val="-2"/>
          <w:sz w:val="11"/>
        </w:rPr>
        <w:t>from</w:t>
      </w:r>
      <w:r>
        <w:rPr>
          <w:color w:val="231F20"/>
          <w:spacing w:val="-6"/>
          <w:sz w:val="11"/>
        </w:rPr>
        <w:t xml:space="preserve"> </w:t>
      </w:r>
      <w:r>
        <w:rPr>
          <w:color w:val="231F20"/>
          <w:spacing w:val="-2"/>
          <w:sz w:val="11"/>
        </w:rPr>
        <w:t>January</w:t>
      </w:r>
      <w:r>
        <w:rPr>
          <w:color w:val="231F20"/>
          <w:spacing w:val="-6"/>
          <w:sz w:val="11"/>
        </w:rPr>
        <w:t xml:space="preserve"> </w:t>
      </w:r>
      <w:r>
        <w:rPr>
          <w:color w:val="231F20"/>
          <w:spacing w:val="-2"/>
          <w:sz w:val="11"/>
        </w:rPr>
        <w:t>to</w:t>
      </w:r>
      <w:r>
        <w:rPr>
          <w:color w:val="231F20"/>
          <w:spacing w:val="-6"/>
          <w:sz w:val="11"/>
        </w:rPr>
        <w:t xml:space="preserve"> </w:t>
      </w:r>
      <w:r>
        <w:rPr>
          <w:color w:val="231F20"/>
          <w:spacing w:val="-2"/>
          <w:sz w:val="11"/>
        </w:rPr>
        <w:t>April</w:t>
      </w:r>
      <w:r>
        <w:rPr>
          <w:color w:val="231F20"/>
          <w:spacing w:val="-6"/>
          <w:sz w:val="11"/>
        </w:rPr>
        <w:t xml:space="preserve"> </w:t>
      </w:r>
      <w:r>
        <w:rPr>
          <w:color w:val="231F20"/>
          <w:spacing w:val="-2"/>
          <w:sz w:val="11"/>
        </w:rPr>
        <w:t>2017.</w:t>
      </w:r>
    </w:p>
    <w:p w14:paraId="35BEB3B9" w14:textId="77777777" w:rsidR="00124CB7" w:rsidRDefault="00124CB7">
      <w:pPr>
        <w:pStyle w:val="ListParagraph"/>
        <w:spacing w:line="244" w:lineRule="auto"/>
        <w:jc w:val="both"/>
        <w:rPr>
          <w:sz w:val="11"/>
        </w:rPr>
        <w:sectPr w:rsidR="00124CB7">
          <w:type w:val="continuous"/>
          <w:pgSz w:w="11910" w:h="16840"/>
          <w:pgMar w:top="1540" w:right="566" w:bottom="0" w:left="708" w:header="425" w:footer="0" w:gutter="0"/>
          <w:cols w:num="2" w:space="720" w:equalWidth="0">
            <w:col w:w="5055" w:space="274"/>
            <w:col w:w="5307"/>
          </w:cols>
        </w:sectPr>
      </w:pPr>
    </w:p>
    <w:p w14:paraId="70019DA4" w14:textId="77777777" w:rsidR="00124CB7" w:rsidRDefault="00124CB7">
      <w:pPr>
        <w:pStyle w:val="BodyText"/>
        <w:spacing w:before="6"/>
        <w:rPr>
          <w:sz w:val="6"/>
        </w:rPr>
      </w:pPr>
    </w:p>
    <w:p w14:paraId="090989D4" w14:textId="77777777" w:rsidR="00124CB7" w:rsidRDefault="00F1419A">
      <w:pPr>
        <w:pStyle w:val="BodyText"/>
        <w:spacing w:line="20" w:lineRule="exact"/>
        <w:ind w:left="85"/>
        <w:rPr>
          <w:sz w:val="2"/>
        </w:rPr>
      </w:pPr>
      <w:r>
        <w:rPr>
          <w:noProof/>
          <w:sz w:val="2"/>
        </w:rPr>
        <mc:AlternateContent>
          <mc:Choice Requires="wpg">
            <w:drawing>
              <wp:inline distT="0" distB="0" distL="0" distR="0" wp14:anchorId="40768AFE" wp14:editId="1EBF0BAA">
                <wp:extent cx="2736215" cy="8890"/>
                <wp:effectExtent l="9525" t="0" r="0" b="635"/>
                <wp:docPr id="521"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22" name="Graphic 522"/>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0BE1AF3" id="Group 52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LN5RadwAgAAlAUAAA4AAAAAAAAAAAAAAAAA&#10;LgIAAGRycy9lMm9Eb2MueG1sUEsBAi0AFAAGAAgAAAAhAAGrR9XaAAAAAwEAAA8AAAAAAAAAAAAA&#10;AAAAygQAAGRycy9kb3ducmV2LnhtbFBLBQYAAAAABAAEAPMAAADRBQAAAAA=&#10;">
                <v:shape id="Graphic 52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" path="m,l2735999,e" filled="f" strokecolor="#751c66" strokeweight=".7pt">
                  <v:path arrowok="t"/>
                </v:shape>
                <w10:anchorlock/>
              </v:group>
            </w:pict>
          </mc:Fallback>
        </mc:AlternateContent>
      </w:r>
    </w:p>
    <w:p w14:paraId="4DF93732" w14:textId="77777777" w:rsidR="00124CB7" w:rsidRDefault="00F1419A">
      <w:pPr>
        <w:tabs>
          <w:tab w:val="left" w:pos="5414"/>
          <w:tab w:val="left" w:pos="9723"/>
        </w:tabs>
        <w:spacing w:before="73"/>
        <w:ind w:left="85"/>
        <w:rPr>
          <w:rFonts w:ascii="Times New Roman"/>
          <w:sz w:val="18"/>
        </w:rPr>
      </w:pPr>
      <w:r>
        <w:rPr>
          <w:b/>
          <w:color w:val="751C66"/>
          <w:spacing w:val="-6"/>
          <w:sz w:val="18"/>
        </w:rPr>
        <w:t>Chart</w:t>
      </w:r>
      <w:r>
        <w:rPr>
          <w:b/>
          <w:color w:val="751C66"/>
          <w:spacing w:val="-13"/>
          <w:sz w:val="18"/>
        </w:rPr>
        <w:t xml:space="preserve"> </w:t>
      </w:r>
      <w:r>
        <w:rPr>
          <w:b/>
          <w:color w:val="751C66"/>
          <w:spacing w:val="-6"/>
          <w:sz w:val="18"/>
        </w:rPr>
        <w:t>A.11</w:t>
      </w:r>
      <w:r>
        <w:rPr>
          <w:b/>
          <w:color w:val="751C66"/>
          <w:spacing w:val="32"/>
          <w:sz w:val="18"/>
        </w:rPr>
        <w:t xml:space="preserve"> </w:t>
      </w:r>
      <w:r>
        <w:rPr>
          <w:color w:val="751C66"/>
          <w:spacing w:val="-6"/>
          <w:sz w:val="18"/>
        </w:rPr>
        <w:t>Mortgage</w:t>
      </w:r>
      <w:r>
        <w:rPr>
          <w:color w:val="751C66"/>
          <w:spacing w:val="-11"/>
          <w:sz w:val="18"/>
        </w:rPr>
        <w:t xml:space="preserve"> </w:t>
      </w:r>
      <w:r>
        <w:rPr>
          <w:color w:val="751C66"/>
          <w:spacing w:val="-6"/>
          <w:sz w:val="18"/>
        </w:rPr>
        <w:t>spreads</w:t>
      </w:r>
      <w:r>
        <w:rPr>
          <w:color w:val="751C66"/>
          <w:spacing w:val="-11"/>
          <w:sz w:val="18"/>
        </w:rPr>
        <w:t xml:space="preserve"> </w:t>
      </w:r>
      <w:r>
        <w:rPr>
          <w:color w:val="751C66"/>
          <w:spacing w:val="-6"/>
          <w:sz w:val="18"/>
        </w:rPr>
        <w:t>have</w:t>
      </w:r>
      <w:r>
        <w:rPr>
          <w:color w:val="751C66"/>
          <w:spacing w:val="-11"/>
          <w:sz w:val="18"/>
        </w:rPr>
        <w:t xml:space="preserve"> </w:t>
      </w:r>
      <w:r>
        <w:rPr>
          <w:color w:val="751C66"/>
          <w:spacing w:val="-6"/>
          <w:sz w:val="18"/>
        </w:rPr>
        <w:t>fallen</w:t>
      </w:r>
      <w:r>
        <w:rPr>
          <w:color w:val="751C66"/>
          <w:sz w:val="18"/>
        </w:rPr>
        <w:tab/>
      </w:r>
      <w:r>
        <w:rPr>
          <w:rFonts w:ascii="Times New Roman"/>
          <w:color w:val="751C66"/>
          <w:sz w:val="18"/>
          <w:u w:val="single" w:color="751C66"/>
        </w:rPr>
        <w:tab/>
      </w:r>
    </w:p>
    <w:p w14:paraId="6CC7674E" w14:textId="77777777" w:rsidR="00124CB7" w:rsidRDefault="00124CB7">
      <w:pPr>
        <w:rPr>
          <w:rFonts w:ascii="Times New Roman"/>
          <w:sz w:val="18"/>
        </w:rPr>
        <w:sectPr w:rsidR="00124CB7">
          <w:type w:val="continuous"/>
          <w:pgSz w:w="11910" w:h="16840"/>
          <w:pgMar w:top="1540" w:right="566" w:bottom="0" w:left="708" w:header="425" w:footer="0" w:gutter="0"/>
          <w:cols w:space="720"/>
        </w:sectPr>
      </w:pPr>
    </w:p>
    <w:p w14:paraId="38D31BFD" w14:textId="77777777" w:rsidR="00124CB7" w:rsidRDefault="00F1419A">
      <w:pPr>
        <w:spacing w:before="20" w:line="271" w:lineRule="auto"/>
        <w:ind w:left="85"/>
        <w:rPr>
          <w:sz w:val="16"/>
        </w:rPr>
      </w:pPr>
      <w:r>
        <w:rPr>
          <w:color w:val="231F20"/>
          <w:w w:val="90"/>
          <w:sz w:val="16"/>
        </w:rPr>
        <w:t>Mortgage</w:t>
      </w:r>
      <w:r>
        <w:rPr>
          <w:color w:val="231F20"/>
          <w:spacing w:val="-1"/>
          <w:w w:val="90"/>
          <w:sz w:val="16"/>
        </w:rPr>
        <w:t xml:space="preserve"> </w:t>
      </w:r>
      <w:r>
        <w:rPr>
          <w:color w:val="231F20"/>
          <w:w w:val="90"/>
          <w:sz w:val="16"/>
        </w:rPr>
        <w:t>rates</w:t>
      </w:r>
      <w:r>
        <w:rPr>
          <w:color w:val="231F20"/>
          <w:spacing w:val="-1"/>
          <w:w w:val="90"/>
          <w:sz w:val="16"/>
        </w:rPr>
        <w:t xml:space="preserve"> </w:t>
      </w:r>
      <w:r>
        <w:rPr>
          <w:color w:val="231F20"/>
          <w:w w:val="90"/>
          <w:sz w:val="16"/>
        </w:rPr>
        <w:t>on</w:t>
      </w:r>
      <w:r>
        <w:rPr>
          <w:color w:val="231F20"/>
          <w:spacing w:val="-1"/>
          <w:w w:val="90"/>
          <w:sz w:val="16"/>
        </w:rPr>
        <w:t xml:space="preserve"> </w:t>
      </w:r>
      <w:r>
        <w:rPr>
          <w:color w:val="231F20"/>
          <w:w w:val="90"/>
          <w:sz w:val="16"/>
        </w:rPr>
        <w:t>owner-occupier</w:t>
      </w:r>
      <w:r>
        <w:rPr>
          <w:color w:val="231F20"/>
          <w:spacing w:val="-1"/>
          <w:w w:val="90"/>
          <w:sz w:val="16"/>
        </w:rPr>
        <w:t xml:space="preserve"> </w:t>
      </w:r>
      <w:r>
        <w:rPr>
          <w:color w:val="231F20"/>
          <w:w w:val="90"/>
          <w:sz w:val="16"/>
        </w:rPr>
        <w:t>and</w:t>
      </w:r>
      <w:r>
        <w:rPr>
          <w:color w:val="231F20"/>
          <w:spacing w:val="-1"/>
          <w:w w:val="90"/>
          <w:sz w:val="16"/>
        </w:rPr>
        <w:t xml:space="preserve"> </w:t>
      </w:r>
      <w:r>
        <w:rPr>
          <w:color w:val="231F20"/>
          <w:w w:val="90"/>
          <w:sz w:val="16"/>
        </w:rPr>
        <w:t>buy-to-let</w:t>
      </w:r>
      <w:r>
        <w:rPr>
          <w:color w:val="231F20"/>
          <w:spacing w:val="-1"/>
          <w:w w:val="90"/>
          <w:sz w:val="16"/>
        </w:rPr>
        <w:t xml:space="preserve"> </w:t>
      </w:r>
      <w:r>
        <w:rPr>
          <w:color w:val="231F20"/>
          <w:w w:val="90"/>
          <w:sz w:val="16"/>
        </w:rPr>
        <w:t>lending</w:t>
      </w:r>
      <w:r>
        <w:rPr>
          <w:color w:val="231F20"/>
          <w:spacing w:val="-1"/>
          <w:w w:val="90"/>
          <w:sz w:val="16"/>
        </w:rPr>
        <w:t xml:space="preserve"> </w:t>
      </w:r>
      <w:r>
        <w:rPr>
          <w:color w:val="231F20"/>
          <w:w w:val="90"/>
          <w:sz w:val="16"/>
        </w:rPr>
        <w:t xml:space="preserve">relative </w:t>
      </w:r>
      <w:r>
        <w:rPr>
          <w:color w:val="231F20"/>
          <w:sz w:val="16"/>
        </w:rPr>
        <w:t>to risk-free rates</w:t>
      </w:r>
    </w:p>
    <w:p w14:paraId="15E58E1B" w14:textId="77777777" w:rsidR="00124CB7" w:rsidRDefault="00F1419A">
      <w:pPr>
        <w:spacing w:before="105" w:line="120" w:lineRule="exact"/>
        <w:ind w:left="3209"/>
        <w:rPr>
          <w:sz w:val="12"/>
        </w:rPr>
      </w:pPr>
      <w:r>
        <w:rPr>
          <w:color w:val="231F20"/>
          <w:w w:val="90"/>
          <w:sz w:val="12"/>
        </w:rPr>
        <w:t>Basis</w:t>
      </w:r>
      <w:r>
        <w:rPr>
          <w:color w:val="231F20"/>
          <w:spacing w:val="-6"/>
          <w:w w:val="90"/>
          <w:sz w:val="12"/>
        </w:rPr>
        <w:t xml:space="preserve"> </w:t>
      </w:r>
      <w:r>
        <w:rPr>
          <w:color w:val="231F20"/>
          <w:spacing w:val="-2"/>
          <w:sz w:val="12"/>
        </w:rPr>
        <w:t>points</w:t>
      </w:r>
    </w:p>
    <w:p w14:paraId="22896971" w14:textId="77777777" w:rsidR="00124CB7" w:rsidRDefault="00F1419A">
      <w:pPr>
        <w:spacing w:line="120" w:lineRule="exact"/>
        <w:ind w:left="3832"/>
        <w:rPr>
          <w:sz w:val="12"/>
        </w:rPr>
      </w:pPr>
      <w:r>
        <w:rPr>
          <w:noProof/>
          <w:sz w:val="12"/>
        </w:rPr>
        <mc:AlternateContent>
          <mc:Choice Requires="wpg">
            <w:drawing>
              <wp:anchor distT="0" distB="0" distL="0" distR="0" simplePos="0" relativeHeight="15761408" behindDoc="0" locked="0" layoutInCell="1" allowOverlap="1" wp14:anchorId="222F46FC" wp14:editId="0AC2FD4E">
                <wp:simplePos x="0" y="0"/>
                <wp:positionH relativeFrom="page">
                  <wp:posOffset>503999</wp:posOffset>
                </wp:positionH>
                <wp:positionV relativeFrom="paragraph">
                  <wp:posOffset>28341</wp:posOffset>
                </wp:positionV>
                <wp:extent cx="2341245" cy="1801495"/>
                <wp:effectExtent l="0" t="0" r="0" b="0"/>
                <wp:wrapNone/>
                <wp:docPr id="523" name="Group 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524" name="Graphic 524"/>
                        <wps:cNvSpPr/>
                        <wps:spPr>
                          <a:xfrm>
                            <a:off x="6" y="200259"/>
                            <a:ext cx="2340610" cy="1600200"/>
                          </a:xfrm>
                          <a:custGeom>
                            <a:avLst/>
                            <a:gdLst/>
                            <a:ahLst/>
                            <a:cxnLst/>
                            <a:rect l="l" t="t" r="r" b="b"/>
                            <a:pathLst>
                              <a:path w="2340610" h="1600200">
                                <a:moveTo>
                                  <a:pt x="0" y="0"/>
                                </a:moveTo>
                                <a:lnTo>
                                  <a:pt x="72001" y="0"/>
                                </a:lnTo>
                              </a:path>
                              <a:path w="2340610" h="1600200">
                                <a:moveTo>
                                  <a:pt x="0" y="200310"/>
                                </a:moveTo>
                                <a:lnTo>
                                  <a:pt x="72001" y="200310"/>
                                </a:lnTo>
                              </a:path>
                              <a:path w="2340610" h="1600200">
                                <a:moveTo>
                                  <a:pt x="0" y="400615"/>
                                </a:moveTo>
                                <a:lnTo>
                                  <a:pt x="72001" y="400615"/>
                                </a:lnTo>
                              </a:path>
                              <a:path w="2340610" h="1600200">
                                <a:moveTo>
                                  <a:pt x="0" y="599547"/>
                                </a:moveTo>
                                <a:lnTo>
                                  <a:pt x="72001" y="599547"/>
                                </a:lnTo>
                              </a:path>
                              <a:path w="2340610" h="1600200">
                                <a:moveTo>
                                  <a:pt x="0" y="799852"/>
                                </a:moveTo>
                                <a:lnTo>
                                  <a:pt x="72001" y="799852"/>
                                </a:lnTo>
                              </a:path>
                              <a:path w="2340610" h="1600200">
                                <a:moveTo>
                                  <a:pt x="0" y="1000161"/>
                                </a:moveTo>
                                <a:lnTo>
                                  <a:pt x="72001" y="1000161"/>
                                </a:lnTo>
                              </a:path>
                              <a:path w="2340610" h="1600200">
                                <a:moveTo>
                                  <a:pt x="0" y="1199094"/>
                                </a:moveTo>
                                <a:lnTo>
                                  <a:pt x="72001" y="1199094"/>
                                </a:lnTo>
                              </a:path>
                              <a:path w="2340610" h="1600200">
                                <a:moveTo>
                                  <a:pt x="0" y="1399399"/>
                                </a:moveTo>
                                <a:lnTo>
                                  <a:pt x="72001" y="1399399"/>
                                </a:lnTo>
                              </a:path>
                              <a:path w="2340610" h="1600200">
                                <a:moveTo>
                                  <a:pt x="2267997" y="0"/>
                                </a:moveTo>
                                <a:lnTo>
                                  <a:pt x="2340006" y="0"/>
                                </a:lnTo>
                              </a:path>
                              <a:path w="2340610" h="1600200">
                                <a:moveTo>
                                  <a:pt x="2267997" y="200310"/>
                                </a:moveTo>
                                <a:lnTo>
                                  <a:pt x="2340006" y="200310"/>
                                </a:lnTo>
                              </a:path>
                              <a:path w="2340610" h="1600200">
                                <a:moveTo>
                                  <a:pt x="2267997" y="400615"/>
                                </a:moveTo>
                                <a:lnTo>
                                  <a:pt x="2340006" y="400615"/>
                                </a:lnTo>
                              </a:path>
                              <a:path w="2340610" h="1600200">
                                <a:moveTo>
                                  <a:pt x="2267997" y="599547"/>
                                </a:moveTo>
                                <a:lnTo>
                                  <a:pt x="2340006" y="599547"/>
                                </a:lnTo>
                              </a:path>
                              <a:path w="2340610" h="1600200">
                                <a:moveTo>
                                  <a:pt x="2267997" y="799852"/>
                                </a:moveTo>
                                <a:lnTo>
                                  <a:pt x="2340006" y="799852"/>
                                </a:lnTo>
                              </a:path>
                              <a:path w="2340610" h="1600200">
                                <a:moveTo>
                                  <a:pt x="2267997" y="1000161"/>
                                </a:moveTo>
                                <a:lnTo>
                                  <a:pt x="2340006" y="1000161"/>
                                </a:lnTo>
                              </a:path>
                              <a:path w="2340610" h="1600200">
                                <a:moveTo>
                                  <a:pt x="2267997" y="1199094"/>
                                </a:moveTo>
                                <a:lnTo>
                                  <a:pt x="2340006" y="1199094"/>
                                </a:lnTo>
                              </a:path>
                              <a:path w="2340610" h="1600200">
                                <a:moveTo>
                                  <a:pt x="2267997" y="1399399"/>
                                </a:moveTo>
                                <a:lnTo>
                                  <a:pt x="2340006" y="1399399"/>
                                </a:lnTo>
                              </a:path>
                              <a:path w="2340610" h="1600200">
                                <a:moveTo>
                                  <a:pt x="2205386" y="1527707"/>
                                </a:moveTo>
                                <a:lnTo>
                                  <a:pt x="2205386" y="1599703"/>
                                </a:lnTo>
                              </a:path>
                              <a:path w="2340610" h="1600200">
                                <a:moveTo>
                                  <a:pt x="2043753" y="1527707"/>
                                </a:moveTo>
                                <a:lnTo>
                                  <a:pt x="2043753" y="1599703"/>
                                </a:lnTo>
                              </a:path>
                              <a:path w="2340610" h="1600200">
                                <a:moveTo>
                                  <a:pt x="1883086" y="1527707"/>
                                </a:moveTo>
                                <a:lnTo>
                                  <a:pt x="1883086" y="1599703"/>
                                </a:lnTo>
                              </a:path>
                              <a:path w="2340610" h="1600200">
                                <a:moveTo>
                                  <a:pt x="1721453" y="1527707"/>
                                </a:moveTo>
                                <a:lnTo>
                                  <a:pt x="1721453" y="1599703"/>
                                </a:lnTo>
                              </a:path>
                              <a:path w="2340610" h="1600200">
                                <a:moveTo>
                                  <a:pt x="1559807" y="1527707"/>
                                </a:moveTo>
                                <a:lnTo>
                                  <a:pt x="1559807" y="1599703"/>
                                </a:lnTo>
                              </a:path>
                              <a:path w="2340610" h="1600200">
                                <a:moveTo>
                                  <a:pt x="1399152" y="1527707"/>
                                </a:moveTo>
                                <a:lnTo>
                                  <a:pt x="1399152" y="1599703"/>
                                </a:lnTo>
                              </a:path>
                              <a:path w="2340610" h="1600200">
                                <a:moveTo>
                                  <a:pt x="1237512" y="1527707"/>
                                </a:moveTo>
                                <a:lnTo>
                                  <a:pt x="1237512" y="1599703"/>
                                </a:lnTo>
                              </a:path>
                              <a:path w="2340610" h="1600200">
                                <a:moveTo>
                                  <a:pt x="1075871" y="1527707"/>
                                </a:moveTo>
                                <a:lnTo>
                                  <a:pt x="1075871" y="1599703"/>
                                </a:lnTo>
                              </a:path>
                              <a:path w="2340610" h="1600200">
                                <a:moveTo>
                                  <a:pt x="915217" y="1527707"/>
                                </a:moveTo>
                                <a:lnTo>
                                  <a:pt x="915217" y="1599703"/>
                                </a:lnTo>
                              </a:path>
                              <a:path w="2340610" h="1600200">
                                <a:moveTo>
                                  <a:pt x="753572" y="1527707"/>
                                </a:moveTo>
                                <a:lnTo>
                                  <a:pt x="753572" y="1599703"/>
                                </a:lnTo>
                              </a:path>
                              <a:path w="2340610" h="1600200">
                                <a:moveTo>
                                  <a:pt x="591933" y="1527707"/>
                                </a:moveTo>
                                <a:lnTo>
                                  <a:pt x="591933" y="1599703"/>
                                </a:lnTo>
                              </a:path>
                              <a:path w="2340610" h="1600200">
                                <a:moveTo>
                                  <a:pt x="431279" y="1527707"/>
                                </a:moveTo>
                                <a:lnTo>
                                  <a:pt x="431279" y="1599703"/>
                                </a:lnTo>
                              </a:path>
                              <a:path w="2340610" h="1600200">
                                <a:moveTo>
                                  <a:pt x="269638" y="1527707"/>
                                </a:moveTo>
                                <a:lnTo>
                                  <a:pt x="269638" y="1599703"/>
                                </a:lnTo>
                              </a:path>
                              <a:path w="2340610" h="1600200">
                                <a:moveTo>
                                  <a:pt x="107999" y="1527707"/>
                                </a:moveTo>
                                <a:lnTo>
                                  <a:pt x="107999" y="1599703"/>
                                </a:lnTo>
                              </a:path>
                            </a:pathLst>
                          </a:custGeom>
                          <a:ln w="6350">
                            <a:solidFill>
                              <a:srgbClr val="231F20"/>
                            </a:solidFill>
                            <a:prstDash val="solid"/>
                          </a:ln>
                        </wps:spPr>
                        <wps:bodyPr wrap="square" lIns="0" tIns="0" rIns="0" bIns="0" rtlCol="0">
                          <a:prstTxWarp prst="textNoShape">
                            <a:avLst/>
                          </a:prstTxWarp>
                          <a:noAutofit/>
                        </wps:bodyPr>
                      </wps:wsp>
                      <wps:wsp>
                        <wps:cNvPr id="525" name="Graphic 525"/>
                        <wps:cNvSpPr/>
                        <wps:spPr>
                          <a:xfrm>
                            <a:off x="108005" y="285321"/>
                            <a:ext cx="2124075" cy="1374775"/>
                          </a:xfrm>
                          <a:custGeom>
                            <a:avLst/>
                            <a:gdLst/>
                            <a:ahLst/>
                            <a:cxnLst/>
                            <a:rect l="l" t="t" r="r" b="b"/>
                            <a:pathLst>
                              <a:path w="2124075" h="1374775">
                                <a:moveTo>
                                  <a:pt x="0" y="1129107"/>
                                </a:moveTo>
                                <a:lnTo>
                                  <a:pt x="13797" y="1137349"/>
                                </a:lnTo>
                                <a:lnTo>
                                  <a:pt x="26609" y="1159295"/>
                                </a:lnTo>
                                <a:lnTo>
                                  <a:pt x="40406" y="1159295"/>
                                </a:lnTo>
                                <a:lnTo>
                                  <a:pt x="54204" y="1201840"/>
                                </a:lnTo>
                                <a:lnTo>
                                  <a:pt x="67016" y="1156552"/>
                                </a:lnTo>
                                <a:lnTo>
                                  <a:pt x="80820" y="1177138"/>
                                </a:lnTo>
                                <a:lnTo>
                                  <a:pt x="94617" y="1244347"/>
                                </a:lnTo>
                                <a:lnTo>
                                  <a:pt x="107429" y="1234746"/>
                                </a:lnTo>
                                <a:lnTo>
                                  <a:pt x="121226" y="1212800"/>
                                </a:lnTo>
                                <a:lnTo>
                                  <a:pt x="135030" y="1234746"/>
                                </a:lnTo>
                                <a:lnTo>
                                  <a:pt x="147841" y="1225157"/>
                                </a:lnTo>
                                <a:lnTo>
                                  <a:pt x="161639" y="1241629"/>
                                </a:lnTo>
                                <a:lnTo>
                                  <a:pt x="175437" y="1253948"/>
                                </a:lnTo>
                                <a:lnTo>
                                  <a:pt x="188248" y="1263575"/>
                                </a:lnTo>
                                <a:lnTo>
                                  <a:pt x="202046" y="1263575"/>
                                </a:lnTo>
                                <a:lnTo>
                                  <a:pt x="214858" y="1269061"/>
                                </a:lnTo>
                                <a:lnTo>
                                  <a:pt x="228662" y="1267689"/>
                                </a:lnTo>
                                <a:lnTo>
                                  <a:pt x="242459" y="1285520"/>
                                </a:lnTo>
                                <a:lnTo>
                                  <a:pt x="255271" y="1296493"/>
                                </a:lnTo>
                                <a:lnTo>
                                  <a:pt x="269068" y="1301979"/>
                                </a:lnTo>
                                <a:lnTo>
                                  <a:pt x="282872" y="1304735"/>
                                </a:lnTo>
                                <a:lnTo>
                                  <a:pt x="295683" y="1275919"/>
                                </a:lnTo>
                                <a:lnTo>
                                  <a:pt x="309481" y="1262203"/>
                                </a:lnTo>
                                <a:lnTo>
                                  <a:pt x="323279" y="1280034"/>
                                </a:lnTo>
                                <a:lnTo>
                                  <a:pt x="336091" y="1256704"/>
                                </a:lnTo>
                                <a:lnTo>
                                  <a:pt x="349888" y="1289648"/>
                                </a:lnTo>
                                <a:lnTo>
                                  <a:pt x="363692" y="1311581"/>
                                </a:lnTo>
                                <a:lnTo>
                                  <a:pt x="376504" y="1296493"/>
                                </a:lnTo>
                                <a:lnTo>
                                  <a:pt x="390301" y="1326694"/>
                                </a:lnTo>
                                <a:lnTo>
                                  <a:pt x="403113" y="1321194"/>
                                </a:lnTo>
                                <a:lnTo>
                                  <a:pt x="416910" y="1322553"/>
                                </a:lnTo>
                                <a:lnTo>
                                  <a:pt x="430714" y="1315708"/>
                                </a:lnTo>
                                <a:lnTo>
                                  <a:pt x="443525" y="1355484"/>
                                </a:lnTo>
                                <a:lnTo>
                                  <a:pt x="457324" y="1319823"/>
                                </a:lnTo>
                                <a:lnTo>
                                  <a:pt x="471121" y="1354113"/>
                                </a:lnTo>
                                <a:lnTo>
                                  <a:pt x="483933" y="1374700"/>
                                </a:lnTo>
                                <a:lnTo>
                                  <a:pt x="497730" y="1369200"/>
                                </a:lnTo>
                                <a:lnTo>
                                  <a:pt x="511534" y="1334898"/>
                                </a:lnTo>
                                <a:lnTo>
                                  <a:pt x="524346" y="1333539"/>
                                </a:lnTo>
                                <a:lnTo>
                                  <a:pt x="538143" y="1365086"/>
                                </a:lnTo>
                                <a:lnTo>
                                  <a:pt x="550955" y="1334898"/>
                                </a:lnTo>
                                <a:lnTo>
                                  <a:pt x="564752" y="1319823"/>
                                </a:lnTo>
                                <a:lnTo>
                                  <a:pt x="578557" y="1238873"/>
                                </a:lnTo>
                                <a:lnTo>
                                  <a:pt x="591367" y="1189483"/>
                                </a:lnTo>
                                <a:lnTo>
                                  <a:pt x="605166" y="1123621"/>
                                </a:lnTo>
                                <a:lnTo>
                                  <a:pt x="618963" y="1053656"/>
                                </a:lnTo>
                                <a:lnTo>
                                  <a:pt x="631775" y="994665"/>
                                </a:lnTo>
                                <a:lnTo>
                                  <a:pt x="645572" y="971348"/>
                                </a:lnTo>
                                <a:lnTo>
                                  <a:pt x="659376" y="1001523"/>
                                </a:lnTo>
                                <a:lnTo>
                                  <a:pt x="672188" y="912343"/>
                                </a:lnTo>
                                <a:lnTo>
                                  <a:pt x="685985" y="834149"/>
                                </a:lnTo>
                                <a:lnTo>
                                  <a:pt x="699783" y="867072"/>
                                </a:lnTo>
                                <a:lnTo>
                                  <a:pt x="712595" y="916458"/>
                                </a:lnTo>
                                <a:lnTo>
                                  <a:pt x="726399" y="952132"/>
                                </a:lnTo>
                                <a:lnTo>
                                  <a:pt x="739211" y="943903"/>
                                </a:lnTo>
                                <a:lnTo>
                                  <a:pt x="753008" y="931558"/>
                                </a:lnTo>
                                <a:lnTo>
                                  <a:pt x="766805" y="639328"/>
                                </a:lnTo>
                                <a:lnTo>
                                  <a:pt x="779617" y="522709"/>
                                </a:lnTo>
                                <a:lnTo>
                                  <a:pt x="793414" y="342986"/>
                                </a:lnTo>
                                <a:lnTo>
                                  <a:pt x="807218" y="316917"/>
                                </a:lnTo>
                                <a:lnTo>
                                  <a:pt x="820030" y="230491"/>
                                </a:lnTo>
                                <a:lnTo>
                                  <a:pt x="833828" y="224997"/>
                                </a:lnTo>
                                <a:lnTo>
                                  <a:pt x="847625" y="264789"/>
                                </a:lnTo>
                                <a:lnTo>
                                  <a:pt x="860437" y="275766"/>
                                </a:lnTo>
                                <a:lnTo>
                                  <a:pt x="874241" y="209909"/>
                                </a:lnTo>
                                <a:lnTo>
                                  <a:pt x="888032" y="248319"/>
                                </a:lnTo>
                                <a:lnTo>
                                  <a:pt x="900850" y="215397"/>
                                </a:lnTo>
                                <a:lnTo>
                                  <a:pt x="914647" y="153658"/>
                                </a:lnTo>
                                <a:lnTo>
                                  <a:pt x="927459" y="138570"/>
                                </a:lnTo>
                                <a:lnTo>
                                  <a:pt x="941256" y="150917"/>
                                </a:lnTo>
                                <a:lnTo>
                                  <a:pt x="955061" y="148170"/>
                                </a:lnTo>
                                <a:lnTo>
                                  <a:pt x="967872" y="218144"/>
                                </a:lnTo>
                                <a:lnTo>
                                  <a:pt x="981670" y="207168"/>
                                </a:lnTo>
                                <a:lnTo>
                                  <a:pt x="995467" y="178357"/>
                                </a:lnTo>
                                <a:lnTo>
                                  <a:pt x="1008279" y="181098"/>
                                </a:lnTo>
                                <a:lnTo>
                                  <a:pt x="1022083" y="179722"/>
                                </a:lnTo>
                                <a:lnTo>
                                  <a:pt x="1035874" y="170122"/>
                                </a:lnTo>
                                <a:lnTo>
                                  <a:pt x="1048692" y="152288"/>
                                </a:lnTo>
                                <a:lnTo>
                                  <a:pt x="1062489" y="176980"/>
                                </a:lnTo>
                                <a:lnTo>
                                  <a:pt x="1075301" y="155035"/>
                                </a:lnTo>
                                <a:lnTo>
                                  <a:pt x="1089099" y="183846"/>
                                </a:lnTo>
                                <a:lnTo>
                                  <a:pt x="1102903" y="223633"/>
                                </a:lnTo>
                                <a:lnTo>
                                  <a:pt x="1115715" y="268900"/>
                                </a:lnTo>
                                <a:lnTo>
                                  <a:pt x="1129512" y="274389"/>
                                </a:lnTo>
                                <a:lnTo>
                                  <a:pt x="1143309" y="341616"/>
                                </a:lnTo>
                                <a:lnTo>
                                  <a:pt x="1156127" y="356709"/>
                                </a:lnTo>
                                <a:lnTo>
                                  <a:pt x="1169931" y="348474"/>
                                </a:lnTo>
                                <a:lnTo>
                                  <a:pt x="1183711" y="342986"/>
                                </a:lnTo>
                                <a:lnTo>
                                  <a:pt x="1196538" y="363567"/>
                                </a:lnTo>
                                <a:lnTo>
                                  <a:pt x="1210330" y="385514"/>
                                </a:lnTo>
                                <a:lnTo>
                                  <a:pt x="1224135" y="378661"/>
                                </a:lnTo>
                                <a:lnTo>
                                  <a:pt x="1236949" y="381402"/>
                                </a:lnTo>
                                <a:lnTo>
                                  <a:pt x="1250741" y="358080"/>
                                </a:lnTo>
                                <a:lnTo>
                                  <a:pt x="1263568" y="312806"/>
                                </a:lnTo>
                                <a:lnTo>
                                  <a:pt x="1277348" y="235972"/>
                                </a:lnTo>
                                <a:lnTo>
                                  <a:pt x="1291153" y="179722"/>
                                </a:lnTo>
                                <a:lnTo>
                                  <a:pt x="1303967" y="168746"/>
                                </a:lnTo>
                                <a:lnTo>
                                  <a:pt x="1317772" y="146800"/>
                                </a:lnTo>
                                <a:lnTo>
                                  <a:pt x="1331564" y="100148"/>
                                </a:lnTo>
                                <a:lnTo>
                                  <a:pt x="1344378" y="57621"/>
                                </a:lnTo>
                                <a:lnTo>
                                  <a:pt x="1358171" y="39786"/>
                                </a:lnTo>
                                <a:lnTo>
                                  <a:pt x="1371975" y="24698"/>
                                </a:lnTo>
                                <a:lnTo>
                                  <a:pt x="1384790" y="0"/>
                                </a:lnTo>
                                <a:lnTo>
                                  <a:pt x="1398582" y="23322"/>
                                </a:lnTo>
                                <a:lnTo>
                                  <a:pt x="1412387" y="82320"/>
                                </a:lnTo>
                                <a:lnTo>
                                  <a:pt x="1425201" y="105637"/>
                                </a:lnTo>
                                <a:lnTo>
                                  <a:pt x="1438993" y="155035"/>
                                </a:lnTo>
                                <a:lnTo>
                                  <a:pt x="1451808" y="286741"/>
                                </a:lnTo>
                                <a:lnTo>
                                  <a:pt x="1465613" y="332016"/>
                                </a:lnTo>
                                <a:lnTo>
                                  <a:pt x="1479405" y="301829"/>
                                </a:lnTo>
                                <a:lnTo>
                                  <a:pt x="1492219" y="290852"/>
                                </a:lnTo>
                                <a:lnTo>
                                  <a:pt x="1506011" y="370427"/>
                                </a:lnTo>
                                <a:lnTo>
                                  <a:pt x="1519816" y="447259"/>
                                </a:lnTo>
                                <a:lnTo>
                                  <a:pt x="1532630" y="485669"/>
                                </a:lnTo>
                                <a:lnTo>
                                  <a:pt x="1546435" y="529573"/>
                                </a:lnTo>
                                <a:lnTo>
                                  <a:pt x="1560228" y="583083"/>
                                </a:lnTo>
                                <a:lnTo>
                                  <a:pt x="1573042" y="607776"/>
                                </a:lnTo>
                                <a:lnTo>
                                  <a:pt x="1586834" y="617382"/>
                                </a:lnTo>
                                <a:lnTo>
                                  <a:pt x="1599648" y="670880"/>
                                </a:lnTo>
                                <a:lnTo>
                                  <a:pt x="1613453" y="705178"/>
                                </a:lnTo>
                                <a:lnTo>
                                  <a:pt x="1627245" y="688720"/>
                                </a:lnTo>
                                <a:lnTo>
                                  <a:pt x="1640060" y="690091"/>
                                </a:lnTo>
                                <a:lnTo>
                                  <a:pt x="1653852" y="639328"/>
                                </a:lnTo>
                                <a:lnTo>
                                  <a:pt x="1667657" y="646192"/>
                                </a:lnTo>
                                <a:lnTo>
                                  <a:pt x="1680471" y="683232"/>
                                </a:lnTo>
                                <a:lnTo>
                                  <a:pt x="1694276" y="710672"/>
                                </a:lnTo>
                                <a:lnTo>
                                  <a:pt x="1708081" y="703813"/>
                                </a:lnTo>
                                <a:lnTo>
                                  <a:pt x="1720883" y="720277"/>
                                </a:lnTo>
                                <a:lnTo>
                                  <a:pt x="1734675" y="775152"/>
                                </a:lnTo>
                                <a:lnTo>
                                  <a:pt x="1748480" y="754576"/>
                                </a:lnTo>
                                <a:lnTo>
                                  <a:pt x="1761281" y="731254"/>
                                </a:lnTo>
                                <a:lnTo>
                                  <a:pt x="1775086" y="712043"/>
                                </a:lnTo>
                                <a:lnTo>
                                  <a:pt x="1787900" y="735365"/>
                                </a:lnTo>
                                <a:lnTo>
                                  <a:pt x="1801705" y="754576"/>
                                </a:lnTo>
                                <a:lnTo>
                                  <a:pt x="1815498" y="769664"/>
                                </a:lnTo>
                                <a:lnTo>
                                  <a:pt x="1828312" y="817685"/>
                                </a:lnTo>
                                <a:lnTo>
                                  <a:pt x="1842117" y="878048"/>
                                </a:lnTo>
                                <a:lnTo>
                                  <a:pt x="1855909" y="891769"/>
                                </a:lnTo>
                                <a:lnTo>
                                  <a:pt x="1868723" y="865701"/>
                                </a:lnTo>
                                <a:lnTo>
                                  <a:pt x="1882515" y="865701"/>
                                </a:lnTo>
                                <a:lnTo>
                                  <a:pt x="1896308" y="868448"/>
                                </a:lnTo>
                                <a:lnTo>
                                  <a:pt x="1909135" y="880795"/>
                                </a:lnTo>
                                <a:lnTo>
                                  <a:pt x="1922927" y="894513"/>
                                </a:lnTo>
                                <a:lnTo>
                                  <a:pt x="1935754" y="864331"/>
                                </a:lnTo>
                                <a:lnTo>
                                  <a:pt x="1949546" y="780641"/>
                                </a:lnTo>
                                <a:lnTo>
                                  <a:pt x="1963338" y="788875"/>
                                </a:lnTo>
                                <a:lnTo>
                                  <a:pt x="1976153" y="812198"/>
                                </a:lnTo>
                                <a:lnTo>
                                  <a:pt x="1989945" y="802593"/>
                                </a:lnTo>
                                <a:lnTo>
                                  <a:pt x="2003750" y="828662"/>
                                </a:lnTo>
                                <a:lnTo>
                                  <a:pt x="2016564" y="773775"/>
                                </a:lnTo>
                                <a:lnTo>
                                  <a:pt x="2030369" y="751829"/>
                                </a:lnTo>
                                <a:lnTo>
                                  <a:pt x="2044161" y="782011"/>
                                </a:lnTo>
                                <a:lnTo>
                                  <a:pt x="2056975" y="832773"/>
                                </a:lnTo>
                                <a:lnTo>
                                  <a:pt x="2070780" y="878048"/>
                                </a:lnTo>
                                <a:lnTo>
                                  <a:pt x="2084585" y="869819"/>
                                </a:lnTo>
                                <a:lnTo>
                                  <a:pt x="2097387" y="883536"/>
                                </a:lnTo>
                                <a:lnTo>
                                  <a:pt x="2111179" y="882166"/>
                                </a:lnTo>
                                <a:lnTo>
                                  <a:pt x="2123993" y="869819"/>
                                </a:lnTo>
                              </a:path>
                            </a:pathLst>
                          </a:custGeom>
                          <a:ln w="12192">
                            <a:solidFill>
                              <a:srgbClr val="00568B"/>
                            </a:solidFill>
                            <a:prstDash val="solid"/>
                          </a:ln>
                        </wps:spPr>
                        <wps:bodyPr wrap="square" lIns="0" tIns="0" rIns="0" bIns="0" rtlCol="0">
                          <a:prstTxWarp prst="textNoShape">
                            <a:avLst/>
                          </a:prstTxWarp>
                          <a:noAutofit/>
                        </wps:bodyPr>
                      </wps:wsp>
                      <wps:wsp>
                        <wps:cNvPr id="526" name="Graphic 526"/>
                        <wps:cNvSpPr/>
                        <wps:spPr>
                          <a:xfrm>
                            <a:off x="619540" y="212606"/>
                            <a:ext cx="1612900" cy="1343660"/>
                          </a:xfrm>
                          <a:custGeom>
                            <a:avLst/>
                            <a:gdLst/>
                            <a:ahLst/>
                            <a:cxnLst/>
                            <a:rect l="l" t="t" r="r" b="b"/>
                            <a:pathLst>
                              <a:path w="1612900" h="1343660">
                                <a:moveTo>
                                  <a:pt x="0" y="1323933"/>
                                </a:moveTo>
                                <a:lnTo>
                                  <a:pt x="39420" y="1343148"/>
                                </a:lnTo>
                                <a:lnTo>
                                  <a:pt x="79833" y="1343148"/>
                                </a:lnTo>
                                <a:lnTo>
                                  <a:pt x="120241" y="1226524"/>
                                </a:lnTo>
                                <a:lnTo>
                                  <a:pt x="160653" y="1131858"/>
                                </a:lnTo>
                                <a:lnTo>
                                  <a:pt x="201061" y="1111284"/>
                                </a:lnTo>
                                <a:lnTo>
                                  <a:pt x="241473" y="915094"/>
                                </a:lnTo>
                                <a:lnTo>
                                  <a:pt x="281880" y="782017"/>
                                </a:lnTo>
                                <a:lnTo>
                                  <a:pt x="322294" y="193451"/>
                                </a:lnTo>
                                <a:lnTo>
                                  <a:pt x="362706" y="281247"/>
                                </a:lnTo>
                                <a:lnTo>
                                  <a:pt x="403113" y="235979"/>
                                </a:lnTo>
                                <a:lnTo>
                                  <a:pt x="443527" y="168752"/>
                                </a:lnTo>
                                <a:lnTo>
                                  <a:pt x="483933" y="193451"/>
                                </a:lnTo>
                                <a:lnTo>
                                  <a:pt x="524339" y="178352"/>
                                </a:lnTo>
                                <a:lnTo>
                                  <a:pt x="563766" y="78202"/>
                                </a:lnTo>
                                <a:lnTo>
                                  <a:pt x="604180" y="160517"/>
                                </a:lnTo>
                                <a:lnTo>
                                  <a:pt x="644593" y="301835"/>
                                </a:lnTo>
                                <a:lnTo>
                                  <a:pt x="685003" y="268907"/>
                                </a:lnTo>
                                <a:lnTo>
                                  <a:pt x="725415" y="170122"/>
                                </a:lnTo>
                                <a:lnTo>
                                  <a:pt x="765813" y="186587"/>
                                </a:lnTo>
                                <a:lnTo>
                                  <a:pt x="806237" y="127595"/>
                                </a:lnTo>
                                <a:lnTo>
                                  <a:pt x="846636" y="60368"/>
                                </a:lnTo>
                                <a:lnTo>
                                  <a:pt x="887048" y="0"/>
                                </a:lnTo>
                                <a:lnTo>
                                  <a:pt x="927459" y="63115"/>
                                </a:lnTo>
                                <a:lnTo>
                                  <a:pt x="967870" y="104267"/>
                                </a:lnTo>
                                <a:lnTo>
                                  <a:pt x="1008282" y="149541"/>
                                </a:lnTo>
                                <a:lnTo>
                                  <a:pt x="1048693" y="262049"/>
                                </a:lnTo>
                                <a:lnTo>
                                  <a:pt x="1088114" y="341616"/>
                                </a:lnTo>
                                <a:lnTo>
                                  <a:pt x="1128525" y="395126"/>
                                </a:lnTo>
                                <a:lnTo>
                                  <a:pt x="1168937" y="443142"/>
                                </a:lnTo>
                                <a:lnTo>
                                  <a:pt x="1209348" y="524085"/>
                                </a:lnTo>
                                <a:lnTo>
                                  <a:pt x="1249747" y="445883"/>
                                </a:lnTo>
                                <a:lnTo>
                                  <a:pt x="1290171" y="429425"/>
                                </a:lnTo>
                                <a:lnTo>
                                  <a:pt x="1330582" y="506251"/>
                                </a:lnTo>
                                <a:lnTo>
                                  <a:pt x="1370981" y="557014"/>
                                </a:lnTo>
                                <a:lnTo>
                                  <a:pt x="1411392" y="574848"/>
                                </a:lnTo>
                                <a:lnTo>
                                  <a:pt x="1451804" y="552902"/>
                                </a:lnTo>
                                <a:lnTo>
                                  <a:pt x="1492215" y="554273"/>
                                </a:lnTo>
                                <a:lnTo>
                                  <a:pt x="1532627" y="480181"/>
                                </a:lnTo>
                                <a:lnTo>
                                  <a:pt x="1573051" y="570736"/>
                                </a:lnTo>
                                <a:lnTo>
                                  <a:pt x="1612459" y="574848"/>
                                </a:lnTo>
                              </a:path>
                            </a:pathLst>
                          </a:custGeom>
                          <a:ln w="12192">
                            <a:solidFill>
                              <a:srgbClr val="B01C88"/>
                            </a:solidFill>
                            <a:prstDash val="solid"/>
                          </a:ln>
                        </wps:spPr>
                        <wps:bodyPr wrap="square" lIns="0" tIns="0" rIns="0" bIns="0" rtlCol="0">
                          <a:prstTxWarp prst="textNoShape">
                            <a:avLst/>
                          </a:prstTxWarp>
                          <a:noAutofit/>
                        </wps:bodyPr>
                      </wps:wsp>
                      <wps:wsp>
                        <wps:cNvPr id="527" name="Graphic 527"/>
                        <wps:cNvSpPr/>
                        <wps:spPr>
                          <a:xfrm>
                            <a:off x="516470" y="358508"/>
                            <a:ext cx="327025" cy="330835"/>
                          </a:xfrm>
                          <a:custGeom>
                            <a:avLst/>
                            <a:gdLst/>
                            <a:ahLst/>
                            <a:cxnLst/>
                            <a:rect l="l" t="t" r="r" b="b"/>
                            <a:pathLst>
                              <a:path w="327025" h="330835">
                                <a:moveTo>
                                  <a:pt x="0" y="0"/>
                                </a:moveTo>
                                <a:lnTo>
                                  <a:pt x="327005" y="330565"/>
                                </a:lnTo>
                              </a:path>
                            </a:pathLst>
                          </a:custGeom>
                          <a:ln w="6350">
                            <a:solidFill>
                              <a:srgbClr val="231F20"/>
                            </a:solidFill>
                            <a:prstDash val="solid"/>
                          </a:ln>
                        </wps:spPr>
                        <wps:bodyPr wrap="square" lIns="0" tIns="0" rIns="0" bIns="0" rtlCol="0">
                          <a:prstTxWarp prst="textNoShape">
                            <a:avLst/>
                          </a:prstTxWarp>
                          <a:noAutofit/>
                        </wps:bodyPr>
                      </wps:wsp>
                      <wps:wsp>
                        <wps:cNvPr id="528" name="Graphic 528"/>
                        <wps:cNvSpPr/>
                        <wps:spPr>
                          <a:xfrm>
                            <a:off x="826783" y="672418"/>
                            <a:ext cx="46990" cy="47625"/>
                          </a:xfrm>
                          <a:custGeom>
                            <a:avLst/>
                            <a:gdLst/>
                            <a:ahLst/>
                            <a:cxnLst/>
                            <a:rect l="l" t="t" r="r" b="b"/>
                            <a:pathLst>
                              <a:path w="46990" h="47625">
                                <a:moveTo>
                                  <a:pt x="19936" y="0"/>
                                </a:moveTo>
                                <a:lnTo>
                                  <a:pt x="0" y="19719"/>
                                </a:lnTo>
                                <a:lnTo>
                                  <a:pt x="46756" y="47059"/>
                                </a:lnTo>
                                <a:lnTo>
                                  <a:pt x="19936" y="0"/>
                                </a:lnTo>
                                <a:close/>
                              </a:path>
                            </a:pathLst>
                          </a:custGeom>
                          <a:solidFill>
                            <a:srgbClr val="231F20"/>
                          </a:solidFill>
                        </wps:spPr>
                        <wps:bodyPr wrap="square" lIns="0" tIns="0" rIns="0" bIns="0" rtlCol="0">
                          <a:prstTxWarp prst="textNoShape">
                            <a:avLst/>
                          </a:prstTxWarp>
                          <a:noAutofit/>
                        </wps:bodyPr>
                      </wps:wsp>
                      <wps:wsp>
                        <wps:cNvPr id="529" name="Graphic 529"/>
                        <wps:cNvSpPr/>
                        <wps:spPr>
                          <a:xfrm>
                            <a:off x="3175" y="3175"/>
                            <a:ext cx="2334895" cy="1795145"/>
                          </a:xfrm>
                          <a:custGeom>
                            <a:avLst/>
                            <a:gdLst/>
                            <a:ahLst/>
                            <a:cxnLst/>
                            <a:rect l="l" t="t" r="r" b="b"/>
                            <a:pathLst>
                              <a:path w="2334895" h="1795145">
                                <a:moveTo>
                                  <a:pt x="0" y="1794743"/>
                                </a:moveTo>
                                <a:lnTo>
                                  <a:pt x="2334602" y="1794743"/>
                                </a:lnTo>
                                <a:lnTo>
                                  <a:pt x="2334602" y="0"/>
                                </a:lnTo>
                                <a:lnTo>
                                  <a:pt x="0" y="0"/>
                                </a:lnTo>
                                <a:lnTo>
                                  <a:pt x="0" y="1794743"/>
                                </a:lnTo>
                                <a:close/>
                              </a:path>
                            </a:pathLst>
                          </a:custGeom>
                          <a:ln w="6350">
                            <a:solidFill>
                              <a:srgbClr val="231F20"/>
                            </a:solidFill>
                            <a:prstDash val="solid"/>
                          </a:ln>
                        </wps:spPr>
                        <wps:bodyPr wrap="square" lIns="0" tIns="0" rIns="0" bIns="0" rtlCol="0">
                          <a:prstTxWarp prst="textNoShape">
                            <a:avLst/>
                          </a:prstTxWarp>
                          <a:noAutofit/>
                        </wps:bodyPr>
                      </wps:wsp>
                      <wps:wsp>
                        <wps:cNvPr id="530" name="Textbox 530"/>
                        <wps:cNvSpPr txBox="1"/>
                        <wps:spPr>
                          <a:xfrm>
                            <a:off x="178565" y="166070"/>
                            <a:ext cx="677545" cy="182880"/>
                          </a:xfrm>
                          <a:prstGeom prst="rect">
                            <a:avLst/>
                          </a:prstGeom>
                        </wps:spPr>
                        <wps:txbx>
                          <w:txbxContent>
                            <w:p w14:paraId="77D97BF4" w14:textId="77777777" w:rsidR="00124CB7" w:rsidRDefault="00F1419A">
                              <w:pPr>
                                <w:spacing w:before="1" w:line="126" w:lineRule="exact"/>
                                <w:rPr>
                                  <w:sz w:val="12"/>
                                </w:rPr>
                              </w:pPr>
                              <w:r>
                                <w:rPr>
                                  <w:color w:val="231F20"/>
                                  <w:w w:val="90"/>
                                  <w:sz w:val="12"/>
                                </w:rPr>
                                <w:t>Mortgage</w:t>
                              </w:r>
                              <w:r>
                                <w:rPr>
                                  <w:color w:val="231F20"/>
                                  <w:spacing w:val="5"/>
                                  <w:sz w:val="12"/>
                                </w:rPr>
                                <w:t xml:space="preserve"> </w:t>
                              </w:r>
                              <w:r>
                                <w:rPr>
                                  <w:color w:val="231F20"/>
                                  <w:spacing w:val="-2"/>
                                  <w:w w:val="95"/>
                                  <w:sz w:val="12"/>
                                </w:rPr>
                                <w:t>spreads</w:t>
                              </w:r>
                            </w:p>
                            <w:p w14:paraId="6D7549E2" w14:textId="77777777" w:rsidR="00124CB7" w:rsidRDefault="00F1419A">
                              <w:pPr>
                                <w:spacing w:line="157" w:lineRule="exact"/>
                                <w:ind w:left="54"/>
                                <w:rPr>
                                  <w:position w:val="4"/>
                                  <w:sz w:val="11"/>
                                </w:rPr>
                              </w:pPr>
                              <w:r>
                                <w:rPr>
                                  <w:color w:val="231F20"/>
                                  <w:w w:val="90"/>
                                  <w:sz w:val="12"/>
                                </w:rPr>
                                <w:t>—</w:t>
                              </w:r>
                              <w:r>
                                <w:rPr>
                                  <w:color w:val="231F20"/>
                                  <w:spacing w:val="7"/>
                                  <w:sz w:val="12"/>
                                </w:rPr>
                                <w:t xml:space="preserve"> </w:t>
                              </w:r>
                              <w:r>
                                <w:rPr>
                                  <w:color w:val="231F20"/>
                                  <w:w w:val="90"/>
                                  <w:sz w:val="12"/>
                                </w:rPr>
                                <w:t>owner-</w:t>
                              </w:r>
                              <w:r>
                                <w:rPr>
                                  <w:color w:val="231F20"/>
                                  <w:spacing w:val="-2"/>
                                  <w:w w:val="90"/>
                                  <w:sz w:val="12"/>
                                </w:rPr>
                                <w:t>occupier</w:t>
                              </w:r>
                              <w:r>
                                <w:rPr>
                                  <w:color w:val="231F20"/>
                                  <w:spacing w:val="-2"/>
                                  <w:w w:val="90"/>
                                  <w:position w:val="4"/>
                                  <w:sz w:val="11"/>
                                </w:rPr>
                                <w:t>(a)</w:t>
                              </w:r>
                            </w:p>
                          </w:txbxContent>
                        </wps:txbx>
                        <wps:bodyPr wrap="square" lIns="0" tIns="0" rIns="0" bIns="0" rtlCol="0">
                          <a:noAutofit/>
                        </wps:bodyPr>
                      </wps:wsp>
                      <wps:wsp>
                        <wps:cNvPr id="531" name="Textbox 531"/>
                        <wps:cNvSpPr txBox="1"/>
                        <wps:spPr>
                          <a:xfrm>
                            <a:off x="1621751" y="239045"/>
                            <a:ext cx="592455" cy="182880"/>
                          </a:xfrm>
                          <a:prstGeom prst="rect">
                            <a:avLst/>
                          </a:prstGeom>
                        </wps:spPr>
                        <wps:txbx>
                          <w:txbxContent>
                            <w:p w14:paraId="6A0C72C3" w14:textId="77777777" w:rsidR="00124CB7" w:rsidRDefault="00F1419A">
                              <w:pPr>
                                <w:spacing w:before="1" w:line="126" w:lineRule="exact"/>
                                <w:rPr>
                                  <w:sz w:val="12"/>
                                </w:rPr>
                              </w:pPr>
                              <w:r>
                                <w:rPr>
                                  <w:color w:val="231F20"/>
                                  <w:w w:val="90"/>
                                  <w:sz w:val="12"/>
                                </w:rPr>
                                <w:t>Mortgage</w:t>
                              </w:r>
                              <w:r>
                                <w:rPr>
                                  <w:color w:val="231F20"/>
                                  <w:spacing w:val="5"/>
                                  <w:sz w:val="12"/>
                                </w:rPr>
                                <w:t xml:space="preserve"> </w:t>
                              </w:r>
                              <w:r>
                                <w:rPr>
                                  <w:color w:val="231F20"/>
                                  <w:spacing w:val="-2"/>
                                  <w:w w:val="95"/>
                                  <w:sz w:val="12"/>
                                </w:rPr>
                                <w:t>spreads</w:t>
                              </w:r>
                            </w:p>
                            <w:p w14:paraId="7A9B7FBF" w14:textId="77777777" w:rsidR="00124CB7" w:rsidRDefault="00F1419A">
                              <w:pPr>
                                <w:spacing w:line="157" w:lineRule="exact"/>
                                <w:ind w:left="54"/>
                                <w:rPr>
                                  <w:position w:val="4"/>
                                  <w:sz w:val="11"/>
                                </w:rPr>
                              </w:pPr>
                              <w:r>
                                <w:rPr>
                                  <w:color w:val="231F20"/>
                                  <w:w w:val="95"/>
                                  <w:sz w:val="12"/>
                                </w:rPr>
                                <w:t>—</w:t>
                              </w:r>
                              <w:r>
                                <w:rPr>
                                  <w:color w:val="231F20"/>
                                  <w:spacing w:val="-8"/>
                                  <w:w w:val="95"/>
                                  <w:sz w:val="12"/>
                                </w:rPr>
                                <w:t xml:space="preserve"> </w:t>
                              </w:r>
                              <w:r>
                                <w:rPr>
                                  <w:color w:val="231F20"/>
                                  <w:w w:val="95"/>
                                  <w:sz w:val="12"/>
                                </w:rPr>
                                <w:t>buy-to-</w:t>
                              </w:r>
                              <w:r>
                                <w:rPr>
                                  <w:color w:val="231F20"/>
                                  <w:spacing w:val="-2"/>
                                  <w:w w:val="90"/>
                                  <w:sz w:val="12"/>
                                </w:rPr>
                                <w:t>let</w:t>
                              </w:r>
                              <w:r>
                                <w:rPr>
                                  <w:color w:val="231F20"/>
                                  <w:spacing w:val="-2"/>
                                  <w:w w:val="90"/>
                                  <w:position w:val="4"/>
                                  <w:sz w:val="11"/>
                                </w:rPr>
                                <w:t>(b)(c)</w:t>
                              </w:r>
                            </w:p>
                          </w:txbxContent>
                        </wps:txbx>
                        <wps:bodyPr wrap="square" lIns="0" tIns="0" rIns="0" bIns="0" rtlCol="0">
                          <a:noAutofit/>
                        </wps:bodyPr>
                      </wps:wsp>
                    </wpg:wgp>
                  </a:graphicData>
                </a:graphic>
              </wp:anchor>
            </w:drawing>
          </mc:Choice>
          <mc:Fallback>
            <w:pict>
              <v:group w14:anchorId="222F46FC" id="Group 523" o:spid="_x0000_s1114" style="position:absolute;left:0;text-align:left;margin-left:39.7pt;margin-top:2.25pt;width:184.35pt;height:141.85pt;z-index:15761408;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">
                <v:shape id="Graphic 524" o:spid="_x0000_s1115" style="position:absolute;top:2002;width:23406;height:16002;visibility:visible;mso-wrap-style:square;v-text-anchor:top" coordsize="2340610,160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" path="m,l72001,em,200310r72001,em,400615r72001,em,599547r72001,em,799852r72001,em,1000161r72001,em,1199094r72001,em,1399399r72001,em2267997,r72009,em2267997,200310r72009,em2267997,400615r72009,em2267997,599547r72009,em2267997,799852r72009,em2267997,1000161r72009,em2267997,1199094r72009,em2267997,1399399r72009,em2205386,1527707r,71996em2043753,1527707r,71996em1883086,1527707r,71996em1721453,1527707r,71996em1559807,1527707r,71996em1399152,1527707r,71996em1237512,1527707r,71996em1075871,1527707r,71996em915217,1527707r,71996em753572,1527707r,71996em591933,1527707r,71996em431279,1527707r,71996em269638,1527707r,71996em107999,1527707r,71996e" filled="f" strokecolor="#231f20" strokeweight=".5pt">
                  <v:path arrowok="t"/>
                </v:shape>
                <v:shape id="Graphic 525" o:spid="_x0000_s1116" style="position:absolute;left:1080;top:2853;width:21240;height:13747;visibility:visible;mso-wrap-style:square;v-text-anchor:top" coordsize="2124075,137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" path="m,1129107r13797,8242l26609,1159295r13797,l54204,1201840r12812,-45288l80820,1177138r13797,67209l107429,1234746r13797,-21946l135030,1234746r12811,-9589l161639,1241629r13798,12319l188248,1263575r13798,l214858,1269061r13804,-1372l242459,1285520r12812,10973l269068,1301979r13804,2756l295683,1275919r13798,-13716l323279,1280034r12812,-23330l349888,1289648r13804,21933l376504,1296493r13797,30201l403113,1321194r13797,1359l430714,1315708r12811,39776l457324,1319823r13797,34290l483933,1374700r13797,-5500l511534,1334898r12812,-1359l538143,1365086r12812,-30188l564752,1319823r13805,-80950l591367,1189483r13799,-65862l618963,1053656r12812,-58991l645572,971348r13804,30175l672188,912343r13797,-78194l699783,867072r12812,49386l726399,952132r12812,-8229l753008,931558,766805,639328,779617,522709,793414,342986r13804,-26069l820030,230491r13798,-5494l847625,264789r12812,10977l874241,209909r13791,38410l900850,215397r13797,-61739l927459,138570r13797,12347l955061,148170r12811,69974l981670,207168r13797,-28811l1008279,181098r13804,-1376l1035874,170122r12818,-17834l1062489,176980r12812,-21945l1089099,183846r13804,39787l1115715,268900r13797,5489l1143309,341616r12818,15093l1169931,348474r13780,-5488l1196538,363567r13792,21947l1224135,378661r12814,2741l1250741,358080r12827,-45274l1277348,235972r13805,-56250l1303967,168746r13805,-21946l1331564,100148r12814,-42527l1358171,39786r13804,-15088l1384790,r13792,23322l1412387,82320r12814,23317l1438993,155035r12815,131706l1465613,332016r13792,-30187l1492219,290852r13792,79575l1519816,447259r12814,38410l1546435,529573r13793,53510l1573042,607776r13792,9606l1599648,670880r13805,34298l1627245,688720r12815,1371l1653852,639328r13805,6864l1680471,683232r13805,27440l1708081,703813r12802,16464l1734675,775152r13805,-20576l1761281,731254r13805,-19211l1787900,735365r13805,19211l1815498,769664r12814,48021l1842117,878048r13792,13721l1868723,865701r13792,l1896308,868448r12827,12347l1922927,894513r12827,-30182l1949546,780641r13792,8234l1976153,812198r13792,-9605l2003750,828662r12814,-54887l2030369,751829r13792,30182l2056975,832773r13805,45275l2084585,869819r12802,13717l2111179,882166r12814,-12347e" filled="f" strokecolor="#00568b" strokeweight=".96pt">
                  <v:path arrowok="t"/>
                </v:shape>
                <v:shape id="Graphic 526" o:spid="_x0000_s1117" style="position:absolute;left:6195;top:2126;width:16129;height:13436;visibility:visible;mso-wrap-style:square;v-text-anchor:top" coordsize="1612900,134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" path="m,1323933r39420,19215l79833,1343148r40408,-116624l160653,1131858r40408,-20574l241473,915094,281880,782017,322294,193451r40412,87796l403113,235979r40414,-67227l483933,193451r40406,-15099l563766,78202r40414,82315l644593,301835r40410,-32928l725415,170122r40398,16465l806237,127595,846636,60368,887048,r40411,63115l967870,104267r40412,45274l1048693,262049r39421,79567l1128525,395126r40412,48016l1209348,524085r40399,-78202l1290171,429425r40411,76826l1370981,557014r40411,17834l1451804,552902r40411,1371l1532627,480181r40424,90555l1612459,574848e" filled="f" strokecolor="#b01c88" strokeweight=".96pt">
                  <v:path arrowok="t"/>
                </v:shape>
                <v:shape id="Graphic 527" o:spid="_x0000_s1118" style="position:absolute;left:5164;top:3585;width:3270;height:3308;visibility:visible;mso-wrap-style:square;v-text-anchor:top" coordsize="32702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" path="m,l327005,330565e" filled="f" strokecolor="#231f20" strokeweight=".5pt">
                  <v:path arrowok="t"/>
                </v:shape>
                <v:shape id="Graphic 528" o:spid="_x0000_s1119" style="position:absolute;left:8267;top:6724;width:470;height:476;visibility:visible;mso-wrap-style:square;v-text-anchor:top" coordsize="4699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" path="m19936,l,19719,46756,47059,19936,xe" fillcolor="#231f20" stroked="f">
                  <v:path arrowok="t"/>
                </v:shape>
                <v:shape id="Graphic 529" o:spid="_x0000_s1120"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" path="m,1794743r2334602,l2334602,,,,,1794743xe" filled="f" strokecolor="#231f20" strokeweight=".5pt">
                  <v:path arrowok="t"/>
                </v:shape>
                <v:shape id="Textbox 530" o:spid="_x0000_s1121" type="#_x0000_t202" style="position:absolute;left:1785;top:1660;width:677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TdLwgAAANwAAAAPAAAAZHJzL2Rvd25yZXYueG1sRE/Pa8Iw&#10;FL4P9j+EN/A2UzeU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C0PTdLwgAAANwAAAAPAAAA&#10;AAAAAAAAAAAAAAcCAABkcnMvZG93bnJldi54bWxQSwUGAAAAAAMAAwC3AAAA9gIAAAAA&#10;" filled="f" stroked="f">
                  <v:textbox inset="0,0,0,0">
                    <w:txbxContent>
                      <w:p w14:paraId="77D97BF4" w14:textId="77777777" w:rsidR="00124CB7" w:rsidRDefault="00F1419A">
                        <w:pPr>
                          <w:spacing w:before="1" w:line="126" w:lineRule="exact"/>
                          <w:rPr>
                            <w:sz w:val="12"/>
                          </w:rPr>
                        </w:pPr>
                        <w:r>
                          <w:rPr>
                            <w:color w:val="231F20"/>
                            <w:w w:val="90"/>
                            <w:sz w:val="12"/>
                          </w:rPr>
                          <w:t>Mortgage</w:t>
                        </w:r>
                        <w:r>
                          <w:rPr>
                            <w:color w:val="231F20"/>
                            <w:spacing w:val="5"/>
                            <w:sz w:val="12"/>
                          </w:rPr>
                          <w:t xml:space="preserve"> </w:t>
                        </w:r>
                        <w:r>
                          <w:rPr>
                            <w:color w:val="231F20"/>
                            <w:spacing w:val="-2"/>
                            <w:w w:val="95"/>
                            <w:sz w:val="12"/>
                          </w:rPr>
                          <w:t>spreads</w:t>
                        </w:r>
                      </w:p>
                      <w:p w14:paraId="6D7549E2" w14:textId="77777777" w:rsidR="00124CB7" w:rsidRDefault="00F1419A">
                        <w:pPr>
                          <w:spacing w:line="157" w:lineRule="exact"/>
                          <w:ind w:left="54"/>
                          <w:rPr>
                            <w:position w:val="4"/>
                            <w:sz w:val="11"/>
                          </w:rPr>
                        </w:pPr>
                        <w:r>
                          <w:rPr>
                            <w:color w:val="231F20"/>
                            <w:w w:val="90"/>
                            <w:sz w:val="12"/>
                          </w:rPr>
                          <w:t>—</w:t>
                        </w:r>
                        <w:r>
                          <w:rPr>
                            <w:color w:val="231F20"/>
                            <w:spacing w:val="7"/>
                            <w:sz w:val="12"/>
                          </w:rPr>
                          <w:t xml:space="preserve"> </w:t>
                        </w:r>
                        <w:r>
                          <w:rPr>
                            <w:color w:val="231F20"/>
                            <w:w w:val="90"/>
                            <w:sz w:val="12"/>
                          </w:rPr>
                          <w:t>owner-</w:t>
                        </w:r>
                        <w:r>
                          <w:rPr>
                            <w:color w:val="231F20"/>
                            <w:spacing w:val="-2"/>
                            <w:w w:val="90"/>
                            <w:sz w:val="12"/>
                          </w:rPr>
                          <w:t>occupier</w:t>
                        </w:r>
                        <w:r>
                          <w:rPr>
                            <w:color w:val="231F20"/>
                            <w:spacing w:val="-2"/>
                            <w:w w:val="90"/>
                            <w:position w:val="4"/>
                            <w:sz w:val="11"/>
                          </w:rPr>
                          <w:t>(a)</w:t>
                        </w:r>
                      </w:p>
                    </w:txbxContent>
                  </v:textbox>
                </v:shape>
                <v:shape id="Textbox 531" o:spid="_x0000_s1122" type="#_x0000_t202" style="position:absolute;left:16217;top:2390;width:5925;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LQxgAAANwAAAAPAAAAZHJzL2Rvd25yZXYueG1sRI9Ba8JA&#10;FITvBf/D8oTe6saW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23GS0MYAAADcAAAA&#10;DwAAAAAAAAAAAAAAAAAHAgAAZHJzL2Rvd25yZXYueG1sUEsFBgAAAAADAAMAtwAAAPoCAAAAAA==&#10;" filled="f" stroked="f">
                  <v:textbox inset="0,0,0,0">
                    <w:txbxContent>
                      <w:p w14:paraId="6A0C72C3" w14:textId="77777777" w:rsidR="00124CB7" w:rsidRDefault="00F1419A">
                        <w:pPr>
                          <w:spacing w:before="1" w:line="126" w:lineRule="exact"/>
                          <w:rPr>
                            <w:sz w:val="12"/>
                          </w:rPr>
                        </w:pPr>
                        <w:r>
                          <w:rPr>
                            <w:color w:val="231F20"/>
                            <w:w w:val="90"/>
                            <w:sz w:val="12"/>
                          </w:rPr>
                          <w:t>Mortgage</w:t>
                        </w:r>
                        <w:r>
                          <w:rPr>
                            <w:color w:val="231F20"/>
                            <w:spacing w:val="5"/>
                            <w:sz w:val="12"/>
                          </w:rPr>
                          <w:t xml:space="preserve"> </w:t>
                        </w:r>
                        <w:r>
                          <w:rPr>
                            <w:color w:val="231F20"/>
                            <w:spacing w:val="-2"/>
                            <w:w w:val="95"/>
                            <w:sz w:val="12"/>
                          </w:rPr>
                          <w:t>spreads</w:t>
                        </w:r>
                      </w:p>
                      <w:p w14:paraId="7A9B7FBF" w14:textId="77777777" w:rsidR="00124CB7" w:rsidRDefault="00F1419A">
                        <w:pPr>
                          <w:spacing w:line="157" w:lineRule="exact"/>
                          <w:ind w:left="54"/>
                          <w:rPr>
                            <w:position w:val="4"/>
                            <w:sz w:val="11"/>
                          </w:rPr>
                        </w:pPr>
                        <w:r>
                          <w:rPr>
                            <w:color w:val="231F20"/>
                            <w:w w:val="95"/>
                            <w:sz w:val="12"/>
                          </w:rPr>
                          <w:t>—</w:t>
                        </w:r>
                        <w:r>
                          <w:rPr>
                            <w:color w:val="231F20"/>
                            <w:spacing w:val="-8"/>
                            <w:w w:val="95"/>
                            <w:sz w:val="12"/>
                          </w:rPr>
                          <w:t xml:space="preserve"> </w:t>
                        </w:r>
                        <w:r>
                          <w:rPr>
                            <w:color w:val="231F20"/>
                            <w:w w:val="95"/>
                            <w:sz w:val="12"/>
                          </w:rPr>
                          <w:t>buy-to-</w:t>
                        </w:r>
                        <w:r>
                          <w:rPr>
                            <w:color w:val="231F20"/>
                            <w:spacing w:val="-2"/>
                            <w:w w:val="90"/>
                            <w:sz w:val="12"/>
                          </w:rPr>
                          <w:t>let</w:t>
                        </w:r>
                        <w:r>
                          <w:rPr>
                            <w:color w:val="231F20"/>
                            <w:spacing w:val="-2"/>
                            <w:w w:val="90"/>
                            <w:position w:val="4"/>
                            <w:sz w:val="11"/>
                          </w:rPr>
                          <w:t>(b)(c)</w:t>
                        </w:r>
                      </w:p>
                    </w:txbxContent>
                  </v:textbox>
                </v:shape>
                <w10:wrap anchorx="page"/>
              </v:group>
            </w:pict>
          </mc:Fallback>
        </mc:AlternateContent>
      </w:r>
      <w:r>
        <w:rPr>
          <w:color w:val="231F20"/>
          <w:spacing w:val="-5"/>
          <w:sz w:val="12"/>
        </w:rPr>
        <w:t>450</w:t>
      </w:r>
    </w:p>
    <w:p w14:paraId="0C9EE068" w14:textId="77777777" w:rsidR="00124CB7" w:rsidRDefault="00F1419A">
      <w:pPr>
        <w:spacing w:before="72" w:line="259" w:lineRule="auto"/>
        <w:ind w:left="85" w:right="953"/>
        <w:rPr>
          <w:sz w:val="18"/>
        </w:rPr>
      </w:pPr>
      <w:r>
        <w:br w:type="column"/>
      </w:r>
      <w:r>
        <w:rPr>
          <w:b/>
          <w:color w:val="751C66"/>
          <w:w w:val="90"/>
          <w:sz w:val="18"/>
        </w:rPr>
        <w:t>Figure A.1</w:t>
      </w:r>
      <w:r>
        <w:rPr>
          <w:b/>
          <w:color w:val="751C66"/>
          <w:spacing w:val="40"/>
          <w:sz w:val="18"/>
        </w:rPr>
        <w:t xml:space="preserve"> </w:t>
      </w:r>
      <w:r>
        <w:rPr>
          <w:color w:val="751C66"/>
          <w:w w:val="90"/>
          <w:sz w:val="18"/>
        </w:rPr>
        <w:t xml:space="preserve">Feedback loops between mortgage credit and </w:t>
      </w:r>
      <w:r>
        <w:rPr>
          <w:color w:val="751C66"/>
          <w:sz w:val="18"/>
        </w:rPr>
        <w:t>house</w:t>
      </w:r>
      <w:r>
        <w:rPr>
          <w:color w:val="751C66"/>
          <w:spacing w:val="-9"/>
          <w:sz w:val="18"/>
        </w:rPr>
        <w:t xml:space="preserve"> </w:t>
      </w:r>
      <w:r>
        <w:rPr>
          <w:color w:val="751C66"/>
          <w:sz w:val="18"/>
        </w:rPr>
        <w:t>prices</w:t>
      </w:r>
      <w:r>
        <w:rPr>
          <w:color w:val="751C66"/>
          <w:spacing w:val="-9"/>
          <w:sz w:val="18"/>
        </w:rPr>
        <w:t xml:space="preserve"> </w:t>
      </w:r>
      <w:r>
        <w:rPr>
          <w:color w:val="751C66"/>
          <w:sz w:val="18"/>
        </w:rPr>
        <w:t>can</w:t>
      </w:r>
      <w:r>
        <w:rPr>
          <w:color w:val="751C66"/>
          <w:spacing w:val="-9"/>
          <w:sz w:val="18"/>
        </w:rPr>
        <w:t xml:space="preserve"> </w:t>
      </w:r>
      <w:r>
        <w:rPr>
          <w:color w:val="751C66"/>
          <w:sz w:val="18"/>
        </w:rPr>
        <w:t>amplify</w:t>
      </w:r>
      <w:r>
        <w:rPr>
          <w:color w:val="751C66"/>
          <w:spacing w:val="-9"/>
          <w:sz w:val="18"/>
        </w:rPr>
        <w:t xml:space="preserve"> </w:t>
      </w:r>
      <w:r>
        <w:rPr>
          <w:color w:val="751C66"/>
          <w:sz w:val="18"/>
        </w:rPr>
        <w:t>a</w:t>
      </w:r>
      <w:r>
        <w:rPr>
          <w:color w:val="751C66"/>
          <w:spacing w:val="-9"/>
          <w:sz w:val="18"/>
        </w:rPr>
        <w:t xml:space="preserve"> </w:t>
      </w:r>
      <w:r>
        <w:rPr>
          <w:color w:val="751C66"/>
          <w:sz w:val="18"/>
        </w:rPr>
        <w:t>downturn</w:t>
      </w:r>
    </w:p>
    <w:p w14:paraId="4613ACC7" w14:textId="77777777" w:rsidR="00124CB7" w:rsidRDefault="00F1419A">
      <w:pPr>
        <w:spacing w:before="112"/>
        <w:ind w:left="2188" w:right="1628"/>
        <w:jc w:val="center"/>
        <w:rPr>
          <w:i/>
          <w:sz w:val="12"/>
        </w:rPr>
      </w:pPr>
      <w:r>
        <w:rPr>
          <w:i/>
          <w:noProof/>
          <w:sz w:val="12"/>
        </w:rPr>
        <mc:AlternateContent>
          <mc:Choice Requires="wpg">
            <w:drawing>
              <wp:anchor distT="0" distB="0" distL="0" distR="0" simplePos="0" relativeHeight="15759360" behindDoc="0" locked="0" layoutInCell="1" allowOverlap="1" wp14:anchorId="757C3EF2" wp14:editId="3A87D129">
                <wp:simplePos x="0" y="0"/>
                <wp:positionH relativeFrom="page">
                  <wp:posOffset>4752961</wp:posOffset>
                </wp:positionH>
                <wp:positionV relativeFrom="paragraph">
                  <wp:posOffset>209805</wp:posOffset>
                </wp:positionV>
                <wp:extent cx="1881505" cy="509270"/>
                <wp:effectExtent l="0" t="0" r="0" b="0"/>
                <wp:wrapNone/>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1505" cy="509270"/>
                          <a:chOff x="0" y="0"/>
                          <a:chExt cx="1881505" cy="509270"/>
                        </a:xfrm>
                      </wpg:grpSpPr>
                      <wps:wsp>
                        <wps:cNvPr id="533" name="Graphic 533"/>
                        <wps:cNvSpPr/>
                        <wps:spPr>
                          <a:xfrm>
                            <a:off x="3175" y="3175"/>
                            <a:ext cx="1854835" cy="502920"/>
                          </a:xfrm>
                          <a:custGeom>
                            <a:avLst/>
                            <a:gdLst/>
                            <a:ahLst/>
                            <a:cxnLst/>
                            <a:rect l="l" t="t" r="r" b="b"/>
                            <a:pathLst>
                              <a:path w="1854835" h="502920">
                                <a:moveTo>
                                  <a:pt x="1854353" y="378073"/>
                                </a:moveTo>
                                <a:lnTo>
                                  <a:pt x="1830344" y="346611"/>
                                </a:lnTo>
                                <a:lnTo>
                                  <a:pt x="1803961" y="316145"/>
                                </a:lnTo>
                                <a:lnTo>
                                  <a:pt x="1775286" y="286729"/>
                                </a:lnTo>
                                <a:lnTo>
                                  <a:pt x="1744401" y="258420"/>
                                </a:lnTo>
                                <a:lnTo>
                                  <a:pt x="1711388" y="231271"/>
                                </a:lnTo>
                                <a:lnTo>
                                  <a:pt x="1676330" y="205340"/>
                                </a:lnTo>
                                <a:lnTo>
                                  <a:pt x="1639307" y="180681"/>
                                </a:lnTo>
                                <a:lnTo>
                                  <a:pt x="1600403" y="157349"/>
                                </a:lnTo>
                                <a:lnTo>
                                  <a:pt x="1559699" y="135400"/>
                                </a:lnTo>
                                <a:lnTo>
                                  <a:pt x="1517277" y="114889"/>
                                </a:lnTo>
                                <a:lnTo>
                                  <a:pt x="1473220" y="95872"/>
                                </a:lnTo>
                                <a:lnTo>
                                  <a:pt x="1427609" y="78403"/>
                                </a:lnTo>
                                <a:lnTo>
                                  <a:pt x="1380526" y="62538"/>
                                </a:lnTo>
                                <a:lnTo>
                                  <a:pt x="1332054" y="48332"/>
                                </a:lnTo>
                                <a:lnTo>
                                  <a:pt x="1282274" y="35841"/>
                                </a:lnTo>
                                <a:lnTo>
                                  <a:pt x="1231269" y="25120"/>
                                </a:lnTo>
                                <a:lnTo>
                                  <a:pt x="1179120" y="16224"/>
                                </a:lnTo>
                                <a:lnTo>
                                  <a:pt x="1125910" y="9209"/>
                                </a:lnTo>
                                <a:lnTo>
                                  <a:pt x="1071720" y="4129"/>
                                </a:lnTo>
                                <a:lnTo>
                                  <a:pt x="1016633" y="1041"/>
                                </a:lnTo>
                                <a:lnTo>
                                  <a:pt x="960730" y="0"/>
                                </a:lnTo>
                                <a:lnTo>
                                  <a:pt x="903164" y="1104"/>
                                </a:lnTo>
                                <a:lnTo>
                                  <a:pt x="846465" y="4377"/>
                                </a:lnTo>
                                <a:lnTo>
                                  <a:pt x="790722" y="9759"/>
                                </a:lnTo>
                                <a:lnTo>
                                  <a:pt x="736024" y="17188"/>
                                </a:lnTo>
                                <a:lnTo>
                                  <a:pt x="682463" y="26606"/>
                                </a:lnTo>
                                <a:lnTo>
                                  <a:pt x="630126" y="37950"/>
                                </a:lnTo>
                                <a:lnTo>
                                  <a:pt x="579106" y="51161"/>
                                </a:lnTo>
                                <a:lnTo>
                                  <a:pt x="529490" y="66179"/>
                                </a:lnTo>
                                <a:lnTo>
                                  <a:pt x="481369" y="82943"/>
                                </a:lnTo>
                                <a:lnTo>
                                  <a:pt x="434833" y="101392"/>
                                </a:lnTo>
                                <a:lnTo>
                                  <a:pt x="389971" y="121467"/>
                                </a:lnTo>
                                <a:lnTo>
                                  <a:pt x="346874" y="143107"/>
                                </a:lnTo>
                                <a:lnTo>
                                  <a:pt x="305631" y="166251"/>
                                </a:lnTo>
                                <a:lnTo>
                                  <a:pt x="266331" y="190840"/>
                                </a:lnTo>
                                <a:lnTo>
                                  <a:pt x="229065" y="216812"/>
                                </a:lnTo>
                                <a:lnTo>
                                  <a:pt x="193923" y="244108"/>
                                </a:lnTo>
                                <a:lnTo>
                                  <a:pt x="160993" y="272667"/>
                                </a:lnTo>
                                <a:lnTo>
                                  <a:pt x="130367" y="302428"/>
                                </a:lnTo>
                                <a:lnTo>
                                  <a:pt x="102133" y="333332"/>
                                </a:lnTo>
                                <a:lnTo>
                                  <a:pt x="76382" y="365317"/>
                                </a:lnTo>
                                <a:lnTo>
                                  <a:pt x="53204" y="398325"/>
                                </a:lnTo>
                                <a:lnTo>
                                  <a:pt x="32687" y="432293"/>
                                </a:lnTo>
                                <a:lnTo>
                                  <a:pt x="14922" y="467162"/>
                                </a:lnTo>
                                <a:lnTo>
                                  <a:pt x="0" y="502871"/>
                                </a:lnTo>
                              </a:path>
                            </a:pathLst>
                          </a:custGeom>
                          <a:ln w="6350">
                            <a:solidFill>
                              <a:srgbClr val="231F20"/>
                            </a:solidFill>
                            <a:prstDash val="solid"/>
                          </a:ln>
                        </wps:spPr>
                        <wps:bodyPr wrap="square" lIns="0" tIns="0" rIns="0" bIns="0" rtlCol="0">
                          <a:prstTxWarp prst="textNoShape">
                            <a:avLst/>
                          </a:prstTxWarp>
                          <a:noAutofit/>
                        </wps:bodyPr>
                      </wps:wsp>
                      <wps:wsp>
                        <wps:cNvPr id="534" name="Graphic 534"/>
                        <wps:cNvSpPr/>
                        <wps:spPr>
                          <a:xfrm>
                            <a:off x="1840193" y="365664"/>
                            <a:ext cx="41275" cy="51435"/>
                          </a:xfrm>
                          <a:custGeom>
                            <a:avLst/>
                            <a:gdLst/>
                            <a:ahLst/>
                            <a:cxnLst/>
                            <a:rect l="l" t="t" r="r" b="b"/>
                            <a:pathLst>
                              <a:path w="41275" h="51435">
                                <a:moveTo>
                                  <a:pt x="23254" y="0"/>
                                </a:moveTo>
                                <a:lnTo>
                                  <a:pt x="0" y="15670"/>
                                </a:lnTo>
                                <a:lnTo>
                                  <a:pt x="40882" y="51215"/>
                                </a:lnTo>
                                <a:lnTo>
                                  <a:pt x="23254"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4BDC6866" id="Group 532" o:spid="_x0000_s1026" style="position:absolute;margin-left:374.25pt;margin-top:16.5pt;width:148.15pt;height:40.1pt;z-index:15759360;mso-wrap-distance-left:0;mso-wrap-distance-right:0;mso-position-horizontal-relative:page" coordsize="18815,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">
                <v:shape id="Graphic 533" o:spid="_x0000_s1027" style="position:absolute;left:31;top:31;width:18549;height:5029;visibility:visible;mso-wrap-style:square;v-text-anchor:top" coordsize="1854835,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" path="m1854353,378073r-24009,-31462l1803961,316145r-28675,-29416l1744401,258420r-33013,-27149l1676330,205340r-37023,-24659l1600403,157349r-40704,-21949l1517277,114889,1473220,95872,1427609,78403,1380526,62538,1332054,48332,1282274,35841,1231269,25120r-52149,-8896l1125910,9209,1071720,4129,1016633,1041,960730,,903164,1104,846465,4377,790722,9759r-54698,7429l682463,26606,630126,37950,579106,51161,529490,66179,481369,82943r-46536,18449l389971,121467r-43097,21640l305631,166251r-39300,24589l229065,216812r-35142,27296l160993,272667r-30626,29761l102133,333332,76382,365317,53204,398325,32687,432293,14922,467162,,502871e" filled="f" strokecolor="#231f20" strokeweight=".5pt">
                  <v:path arrowok="t"/>
                </v:shape>
                <v:shape id="Graphic 534" o:spid="_x0000_s1028" style="position:absolute;left:18401;top:3656;width:413;height:514;visibility:visible;mso-wrap-style:square;v-text-anchor:top" coordsize="4127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" path="m23254,l,15670,40882,51215,23254,xe" fillcolor="#231f20" stroked="f">
                  <v:path arrowok="t"/>
                </v:shape>
                <w10:wrap anchorx="page"/>
              </v:group>
            </w:pict>
          </mc:Fallback>
        </mc:AlternateContent>
      </w:r>
      <w:r>
        <w:rPr>
          <w:i/>
          <w:color w:val="231F20"/>
          <w:w w:val="85"/>
          <w:sz w:val="12"/>
        </w:rPr>
        <w:t>Collateral</w:t>
      </w:r>
      <w:r>
        <w:rPr>
          <w:i/>
          <w:color w:val="231F20"/>
          <w:spacing w:val="-10"/>
          <w:w w:val="85"/>
          <w:sz w:val="12"/>
        </w:rPr>
        <w:t xml:space="preserve"> </w:t>
      </w:r>
      <w:r>
        <w:rPr>
          <w:i/>
          <w:color w:val="231F20"/>
          <w:spacing w:val="-2"/>
          <w:w w:val="95"/>
          <w:sz w:val="12"/>
        </w:rPr>
        <w:t>effect</w:t>
      </w:r>
    </w:p>
    <w:p w14:paraId="7BD83491" w14:textId="77777777" w:rsidR="00124CB7" w:rsidRDefault="00124CB7">
      <w:pPr>
        <w:jc w:val="center"/>
        <w:rPr>
          <w:i/>
          <w:sz w:val="12"/>
        </w:rPr>
        <w:sectPr w:rsidR="00124CB7">
          <w:type w:val="continuous"/>
          <w:pgSz w:w="11910" w:h="16840"/>
          <w:pgMar w:top="1540" w:right="566" w:bottom="0" w:left="708" w:header="425" w:footer="0" w:gutter="0"/>
          <w:cols w:num="2" w:space="720" w:equalWidth="0">
            <w:col w:w="4394" w:space="935"/>
            <w:col w:w="5307"/>
          </w:cols>
        </w:sectPr>
      </w:pPr>
    </w:p>
    <w:p w14:paraId="30659C8E" w14:textId="77777777" w:rsidR="00124CB7" w:rsidRDefault="00124CB7">
      <w:pPr>
        <w:pStyle w:val="BodyText"/>
        <w:spacing w:before="36"/>
        <w:rPr>
          <w:i/>
          <w:sz w:val="12"/>
        </w:rPr>
      </w:pPr>
    </w:p>
    <w:p w14:paraId="4533D36B" w14:textId="77777777" w:rsidR="00124CB7" w:rsidRDefault="00F1419A">
      <w:pPr>
        <w:jc w:val="right"/>
        <w:rPr>
          <w:sz w:val="12"/>
        </w:rPr>
      </w:pPr>
      <w:r>
        <w:rPr>
          <w:color w:val="231F20"/>
          <w:spacing w:val="-5"/>
          <w:w w:val="105"/>
          <w:sz w:val="12"/>
        </w:rPr>
        <w:t>400</w:t>
      </w:r>
    </w:p>
    <w:p w14:paraId="704295EC" w14:textId="77777777" w:rsidR="00124CB7" w:rsidRDefault="00124CB7">
      <w:pPr>
        <w:pStyle w:val="BodyText"/>
        <w:spacing w:before="35"/>
        <w:rPr>
          <w:sz w:val="12"/>
        </w:rPr>
      </w:pPr>
    </w:p>
    <w:p w14:paraId="457E67B5" w14:textId="77777777" w:rsidR="00124CB7" w:rsidRDefault="00F1419A">
      <w:pPr>
        <w:jc w:val="right"/>
        <w:rPr>
          <w:sz w:val="12"/>
        </w:rPr>
      </w:pPr>
      <w:r>
        <w:rPr>
          <w:color w:val="231F20"/>
          <w:spacing w:val="-5"/>
          <w:sz w:val="12"/>
        </w:rPr>
        <w:t>350</w:t>
      </w:r>
    </w:p>
    <w:p w14:paraId="1D5D7707" w14:textId="77777777" w:rsidR="00124CB7" w:rsidRDefault="00124CB7">
      <w:pPr>
        <w:pStyle w:val="BodyText"/>
        <w:spacing w:before="35"/>
        <w:rPr>
          <w:sz w:val="12"/>
        </w:rPr>
      </w:pPr>
    </w:p>
    <w:p w14:paraId="25AC0D14" w14:textId="77777777" w:rsidR="00124CB7" w:rsidRDefault="00F1419A">
      <w:pPr>
        <w:jc w:val="right"/>
        <w:rPr>
          <w:sz w:val="12"/>
        </w:rPr>
      </w:pPr>
      <w:r>
        <w:rPr>
          <w:color w:val="231F20"/>
          <w:spacing w:val="-5"/>
          <w:w w:val="105"/>
          <w:sz w:val="12"/>
        </w:rPr>
        <w:t>300</w:t>
      </w:r>
    </w:p>
    <w:p w14:paraId="547E8152" w14:textId="77777777" w:rsidR="00124CB7" w:rsidRDefault="00124CB7">
      <w:pPr>
        <w:pStyle w:val="BodyText"/>
        <w:spacing w:before="35"/>
        <w:rPr>
          <w:sz w:val="12"/>
        </w:rPr>
      </w:pPr>
    </w:p>
    <w:p w14:paraId="14340474" w14:textId="77777777" w:rsidR="00124CB7" w:rsidRDefault="00F1419A">
      <w:pPr>
        <w:jc w:val="right"/>
        <w:rPr>
          <w:sz w:val="12"/>
        </w:rPr>
      </w:pPr>
      <w:r>
        <w:rPr>
          <w:color w:val="231F20"/>
          <w:spacing w:val="-5"/>
          <w:sz w:val="12"/>
        </w:rPr>
        <w:t>250</w:t>
      </w:r>
    </w:p>
    <w:p w14:paraId="2A9B8B91" w14:textId="77777777" w:rsidR="00124CB7" w:rsidRDefault="00F1419A">
      <w:pPr>
        <w:rPr>
          <w:sz w:val="12"/>
        </w:rPr>
      </w:pPr>
      <w:r>
        <w:br w:type="column"/>
      </w:r>
    </w:p>
    <w:p w14:paraId="2C4600B6" w14:textId="77777777" w:rsidR="00124CB7" w:rsidRDefault="00124CB7">
      <w:pPr>
        <w:pStyle w:val="BodyText"/>
        <w:rPr>
          <w:sz w:val="12"/>
        </w:rPr>
      </w:pPr>
    </w:p>
    <w:p w14:paraId="14960117" w14:textId="77777777" w:rsidR="00124CB7" w:rsidRDefault="00124CB7">
      <w:pPr>
        <w:pStyle w:val="BodyText"/>
        <w:rPr>
          <w:sz w:val="12"/>
        </w:rPr>
      </w:pPr>
    </w:p>
    <w:p w14:paraId="59B480F5" w14:textId="77777777" w:rsidR="00124CB7" w:rsidRDefault="00124CB7">
      <w:pPr>
        <w:pStyle w:val="BodyText"/>
        <w:rPr>
          <w:sz w:val="12"/>
        </w:rPr>
      </w:pPr>
    </w:p>
    <w:p w14:paraId="7CC41A48" w14:textId="77777777" w:rsidR="00124CB7" w:rsidRDefault="00124CB7">
      <w:pPr>
        <w:pStyle w:val="BodyText"/>
        <w:rPr>
          <w:sz w:val="12"/>
        </w:rPr>
      </w:pPr>
    </w:p>
    <w:p w14:paraId="0A312FD9" w14:textId="77777777" w:rsidR="00124CB7" w:rsidRDefault="00124CB7">
      <w:pPr>
        <w:pStyle w:val="BodyText"/>
        <w:spacing w:before="102"/>
        <w:rPr>
          <w:sz w:val="12"/>
        </w:rPr>
      </w:pPr>
    </w:p>
    <w:p w14:paraId="1C055CB2" w14:textId="77777777" w:rsidR="00124CB7" w:rsidRDefault="00F1419A">
      <w:pPr>
        <w:spacing w:line="247" w:lineRule="auto"/>
        <w:ind w:left="1403" w:hanging="54"/>
        <w:rPr>
          <w:sz w:val="12"/>
        </w:rPr>
      </w:pPr>
      <w:r>
        <w:rPr>
          <w:color w:val="231F20"/>
          <w:spacing w:val="-2"/>
          <w:w w:val="90"/>
          <w:sz w:val="12"/>
        </w:rPr>
        <w:t>Adverse</w:t>
      </w:r>
      <w:r>
        <w:rPr>
          <w:color w:val="231F20"/>
          <w:spacing w:val="40"/>
          <w:sz w:val="12"/>
        </w:rPr>
        <w:t xml:space="preserve"> </w:t>
      </w:r>
      <w:r>
        <w:rPr>
          <w:color w:val="231F20"/>
          <w:spacing w:val="-2"/>
          <w:sz w:val="12"/>
        </w:rPr>
        <w:t>shock</w:t>
      </w:r>
    </w:p>
    <w:p w14:paraId="14C1C95F" w14:textId="77777777" w:rsidR="00124CB7" w:rsidRDefault="00F1419A">
      <w:pPr>
        <w:rPr>
          <w:sz w:val="12"/>
        </w:rPr>
      </w:pPr>
      <w:r>
        <w:br w:type="column"/>
      </w:r>
    </w:p>
    <w:p w14:paraId="6956F788" w14:textId="77777777" w:rsidR="00124CB7" w:rsidRDefault="00124CB7">
      <w:pPr>
        <w:pStyle w:val="BodyText"/>
        <w:rPr>
          <w:sz w:val="12"/>
        </w:rPr>
      </w:pPr>
    </w:p>
    <w:p w14:paraId="48631B2F" w14:textId="77777777" w:rsidR="00124CB7" w:rsidRDefault="00124CB7">
      <w:pPr>
        <w:pStyle w:val="BodyText"/>
        <w:rPr>
          <w:sz w:val="12"/>
        </w:rPr>
      </w:pPr>
    </w:p>
    <w:p w14:paraId="1D16C0CE" w14:textId="77777777" w:rsidR="00124CB7" w:rsidRDefault="00124CB7">
      <w:pPr>
        <w:pStyle w:val="BodyText"/>
        <w:rPr>
          <w:sz w:val="12"/>
        </w:rPr>
      </w:pPr>
    </w:p>
    <w:p w14:paraId="0CEF5370" w14:textId="77777777" w:rsidR="00124CB7" w:rsidRDefault="00124CB7">
      <w:pPr>
        <w:pStyle w:val="BodyText"/>
        <w:rPr>
          <w:sz w:val="12"/>
        </w:rPr>
      </w:pPr>
    </w:p>
    <w:p w14:paraId="5460B6CB" w14:textId="77777777" w:rsidR="00124CB7" w:rsidRDefault="00124CB7">
      <w:pPr>
        <w:pStyle w:val="BodyText"/>
        <w:spacing w:before="102"/>
        <w:rPr>
          <w:sz w:val="12"/>
        </w:rPr>
      </w:pPr>
    </w:p>
    <w:p w14:paraId="1D51720C" w14:textId="77777777" w:rsidR="00124CB7" w:rsidRDefault="00F1419A">
      <w:pPr>
        <w:spacing w:line="247" w:lineRule="auto"/>
        <w:ind w:left="742" w:firstLine="51"/>
        <w:rPr>
          <w:sz w:val="12"/>
        </w:rPr>
      </w:pPr>
      <w:r>
        <w:rPr>
          <w:noProof/>
          <w:sz w:val="12"/>
        </w:rPr>
        <mc:AlternateContent>
          <mc:Choice Requires="wpg">
            <w:drawing>
              <wp:anchor distT="0" distB="0" distL="0" distR="0" simplePos="0" relativeHeight="15760384" behindDoc="0" locked="0" layoutInCell="1" allowOverlap="1" wp14:anchorId="076FE67E" wp14:editId="6AEA2605">
                <wp:simplePos x="0" y="0"/>
                <wp:positionH relativeFrom="page">
                  <wp:posOffset>4196245</wp:posOffset>
                </wp:positionH>
                <wp:positionV relativeFrom="paragraph">
                  <wp:posOffset>81175</wp:posOffset>
                </wp:positionV>
                <wp:extent cx="348615" cy="28575"/>
                <wp:effectExtent l="0" t="0" r="0" b="0"/>
                <wp:wrapNone/>
                <wp:docPr id="535"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 cy="28575"/>
                          <a:chOff x="0" y="0"/>
                          <a:chExt cx="348615" cy="28575"/>
                        </a:xfrm>
                      </wpg:grpSpPr>
                      <wps:wsp>
                        <wps:cNvPr id="536" name="Graphic 536"/>
                        <wps:cNvSpPr/>
                        <wps:spPr>
                          <a:xfrm>
                            <a:off x="0" y="14022"/>
                            <a:ext cx="306070" cy="1270"/>
                          </a:xfrm>
                          <a:custGeom>
                            <a:avLst/>
                            <a:gdLst/>
                            <a:ahLst/>
                            <a:cxnLst/>
                            <a:rect l="l" t="t" r="r" b="b"/>
                            <a:pathLst>
                              <a:path w="306070">
                                <a:moveTo>
                                  <a:pt x="0" y="0"/>
                                </a:moveTo>
                                <a:lnTo>
                                  <a:pt x="305680" y="0"/>
                                </a:lnTo>
                              </a:path>
                            </a:pathLst>
                          </a:custGeom>
                          <a:ln w="6350">
                            <a:solidFill>
                              <a:srgbClr val="231F20"/>
                            </a:solidFill>
                            <a:prstDash val="solid"/>
                          </a:ln>
                        </wps:spPr>
                        <wps:bodyPr wrap="square" lIns="0" tIns="0" rIns="0" bIns="0" rtlCol="0">
                          <a:prstTxWarp prst="textNoShape">
                            <a:avLst/>
                          </a:prstTxWarp>
                          <a:noAutofit/>
                        </wps:bodyPr>
                      </wps:wsp>
                      <wps:wsp>
                        <wps:cNvPr id="537" name="Graphic 537"/>
                        <wps:cNvSpPr/>
                        <wps:spPr>
                          <a:xfrm>
                            <a:off x="296118" y="0"/>
                            <a:ext cx="52705" cy="28575"/>
                          </a:xfrm>
                          <a:custGeom>
                            <a:avLst/>
                            <a:gdLst/>
                            <a:ahLst/>
                            <a:cxnLst/>
                            <a:rect l="l" t="t" r="r" b="b"/>
                            <a:pathLst>
                              <a:path w="52705" h="28575">
                                <a:moveTo>
                                  <a:pt x="0" y="0"/>
                                </a:moveTo>
                                <a:lnTo>
                                  <a:pt x="0" y="28042"/>
                                </a:lnTo>
                                <a:lnTo>
                                  <a:pt x="52318" y="14033"/>
                                </a:lnTo>
                                <a:lnTo>
                                  <a:pt x="0"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13CF027B" id="Group 535" o:spid="_x0000_s1026" style="position:absolute;margin-left:330.4pt;margin-top:6.4pt;width:27.45pt;height:2.25pt;z-index:15760384;mso-wrap-distance-left:0;mso-wrap-distance-right:0;mso-position-horizontal-relative:page" coordsize="348615,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">
                <v:shape id="Graphic 536" o:spid="_x0000_s1027" style="position:absolute;top:14022;width:306070;height:1270;visibility:visible;mso-wrap-style:square;v-text-anchor:top" coordsize="3060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" path="m,l305680,e" filled="f" strokecolor="#231f20" strokeweight=".5pt">
                  <v:path arrowok="t"/>
                </v:shape>
                <v:shape id="Graphic 537" o:spid="_x0000_s1028" style="position:absolute;left:296118;width:52705;height:28575;visibility:visible;mso-wrap-style:square;v-text-anchor:top" coordsize="527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" path="m,l,28042,52318,14033,,xe" fillcolor="#231f20" stroked="f">
                  <v:path arrowok="t"/>
                </v:shape>
                <w10:wrap anchorx="page"/>
              </v:group>
            </w:pict>
          </mc:Fallback>
        </mc:AlternateContent>
      </w:r>
      <w:r>
        <w:rPr>
          <w:color w:val="231F20"/>
          <w:spacing w:val="-2"/>
          <w:w w:val="95"/>
          <w:sz w:val="12"/>
        </w:rPr>
        <w:t>House</w:t>
      </w:r>
      <w:r>
        <w:rPr>
          <w:color w:val="231F20"/>
          <w:spacing w:val="40"/>
          <w:sz w:val="12"/>
        </w:rPr>
        <w:t xml:space="preserve"> </w:t>
      </w:r>
      <w:r>
        <w:rPr>
          <w:color w:val="231F20"/>
          <w:w w:val="80"/>
          <w:sz w:val="12"/>
        </w:rPr>
        <w:t>price</w:t>
      </w:r>
      <w:r>
        <w:rPr>
          <w:color w:val="231F20"/>
          <w:spacing w:val="2"/>
          <w:sz w:val="12"/>
        </w:rPr>
        <w:t xml:space="preserve"> </w:t>
      </w:r>
      <w:r>
        <w:rPr>
          <w:color w:val="231F20"/>
          <w:spacing w:val="-8"/>
          <w:w w:val="95"/>
          <w:sz w:val="12"/>
        </w:rPr>
        <w:t>fall</w:t>
      </w:r>
    </w:p>
    <w:p w14:paraId="58910A34" w14:textId="77777777" w:rsidR="00124CB7" w:rsidRDefault="00F1419A">
      <w:pPr>
        <w:rPr>
          <w:sz w:val="12"/>
        </w:rPr>
      </w:pPr>
      <w:r>
        <w:br w:type="column"/>
      </w:r>
    </w:p>
    <w:p w14:paraId="4F41508B" w14:textId="77777777" w:rsidR="00124CB7" w:rsidRDefault="00124CB7">
      <w:pPr>
        <w:pStyle w:val="BodyText"/>
        <w:rPr>
          <w:sz w:val="12"/>
        </w:rPr>
      </w:pPr>
    </w:p>
    <w:p w14:paraId="17BBD4AB" w14:textId="77777777" w:rsidR="00124CB7" w:rsidRDefault="00124CB7">
      <w:pPr>
        <w:pStyle w:val="BodyText"/>
        <w:rPr>
          <w:sz w:val="12"/>
        </w:rPr>
      </w:pPr>
    </w:p>
    <w:p w14:paraId="1BDA5461" w14:textId="77777777" w:rsidR="00124CB7" w:rsidRDefault="00124CB7">
      <w:pPr>
        <w:pStyle w:val="BodyText"/>
        <w:rPr>
          <w:sz w:val="12"/>
        </w:rPr>
      </w:pPr>
    </w:p>
    <w:p w14:paraId="21E3BFD1" w14:textId="77777777" w:rsidR="00124CB7" w:rsidRDefault="00124CB7">
      <w:pPr>
        <w:pStyle w:val="BodyText"/>
        <w:rPr>
          <w:sz w:val="12"/>
        </w:rPr>
      </w:pPr>
    </w:p>
    <w:p w14:paraId="39427FB4" w14:textId="77777777" w:rsidR="00124CB7" w:rsidRDefault="00124CB7">
      <w:pPr>
        <w:pStyle w:val="BodyText"/>
        <w:spacing w:before="5"/>
        <w:rPr>
          <w:sz w:val="12"/>
        </w:rPr>
      </w:pPr>
    </w:p>
    <w:p w14:paraId="472A00DF" w14:textId="77777777" w:rsidR="00124CB7" w:rsidRDefault="00F1419A">
      <w:pPr>
        <w:spacing w:line="247" w:lineRule="auto"/>
        <w:ind w:left="2374" w:right="471" w:firstLine="79"/>
        <w:rPr>
          <w:sz w:val="12"/>
        </w:rPr>
      </w:pPr>
      <w:r>
        <w:rPr>
          <w:color w:val="231F20"/>
          <w:sz w:val="12"/>
        </w:rPr>
        <w:t>Reduction</w:t>
      </w:r>
      <w:r>
        <w:rPr>
          <w:color w:val="231F20"/>
          <w:spacing w:val="-10"/>
          <w:sz w:val="12"/>
        </w:rPr>
        <w:t xml:space="preserve"> </w:t>
      </w:r>
      <w:r>
        <w:rPr>
          <w:color w:val="231F20"/>
          <w:sz w:val="12"/>
        </w:rPr>
        <w:t>in</w:t>
      </w:r>
      <w:r>
        <w:rPr>
          <w:color w:val="231F20"/>
          <w:spacing w:val="40"/>
          <w:sz w:val="12"/>
        </w:rPr>
        <w:t xml:space="preserve"> </w:t>
      </w:r>
      <w:r>
        <w:rPr>
          <w:color w:val="231F20"/>
          <w:w w:val="90"/>
          <w:sz w:val="12"/>
        </w:rPr>
        <w:t>demand</w:t>
      </w:r>
      <w:r>
        <w:rPr>
          <w:color w:val="231F20"/>
          <w:spacing w:val="-7"/>
          <w:w w:val="90"/>
          <w:sz w:val="12"/>
        </w:rPr>
        <w:t xml:space="preserve"> </w:t>
      </w:r>
      <w:r>
        <w:rPr>
          <w:color w:val="231F20"/>
          <w:w w:val="90"/>
          <w:sz w:val="12"/>
        </w:rPr>
        <w:t>for</w:t>
      </w:r>
      <w:r>
        <w:rPr>
          <w:color w:val="231F20"/>
          <w:spacing w:val="-6"/>
          <w:w w:val="90"/>
          <w:sz w:val="12"/>
        </w:rPr>
        <w:t xml:space="preserve"> </w:t>
      </w:r>
      <w:r>
        <w:rPr>
          <w:color w:val="231F20"/>
          <w:w w:val="90"/>
          <w:sz w:val="12"/>
        </w:rPr>
        <w:t>and</w:t>
      </w:r>
      <w:r>
        <w:rPr>
          <w:color w:val="231F20"/>
          <w:spacing w:val="40"/>
          <w:sz w:val="12"/>
        </w:rPr>
        <w:t xml:space="preserve"> </w:t>
      </w:r>
      <w:r>
        <w:rPr>
          <w:color w:val="231F20"/>
          <w:w w:val="90"/>
          <w:sz w:val="12"/>
        </w:rPr>
        <w:t>supply</w:t>
      </w:r>
      <w:r>
        <w:rPr>
          <w:color w:val="231F20"/>
          <w:spacing w:val="-6"/>
          <w:w w:val="90"/>
          <w:sz w:val="12"/>
        </w:rPr>
        <w:t xml:space="preserve"> </w:t>
      </w:r>
      <w:r>
        <w:rPr>
          <w:color w:val="231F20"/>
          <w:w w:val="90"/>
          <w:sz w:val="12"/>
        </w:rPr>
        <w:t>of</w:t>
      </w:r>
      <w:r>
        <w:rPr>
          <w:color w:val="231F20"/>
          <w:spacing w:val="-6"/>
          <w:w w:val="90"/>
          <w:sz w:val="12"/>
        </w:rPr>
        <w:t xml:space="preserve"> </w:t>
      </w:r>
      <w:r>
        <w:rPr>
          <w:color w:val="231F20"/>
          <w:spacing w:val="-2"/>
          <w:w w:val="90"/>
          <w:sz w:val="12"/>
        </w:rPr>
        <w:t>credit</w:t>
      </w:r>
    </w:p>
    <w:p w14:paraId="317034BE" w14:textId="77777777" w:rsidR="00124CB7" w:rsidRDefault="00124CB7">
      <w:pPr>
        <w:spacing w:line="247" w:lineRule="auto"/>
        <w:rPr>
          <w:sz w:val="12"/>
        </w:rPr>
        <w:sectPr w:rsidR="00124CB7">
          <w:type w:val="continuous"/>
          <w:pgSz w:w="11910" w:h="16840"/>
          <w:pgMar w:top="1540" w:right="566" w:bottom="0" w:left="708" w:header="425" w:footer="0" w:gutter="0"/>
          <w:cols w:num="4" w:space="720" w:equalWidth="0">
            <w:col w:w="4026" w:space="40"/>
            <w:col w:w="1730" w:space="39"/>
            <w:col w:w="1152" w:space="39"/>
            <w:col w:w="3610"/>
          </w:cols>
        </w:sectPr>
      </w:pPr>
    </w:p>
    <w:p w14:paraId="38A42CAC" w14:textId="77777777" w:rsidR="00124CB7" w:rsidRDefault="00124CB7">
      <w:pPr>
        <w:pStyle w:val="BodyText"/>
        <w:spacing w:before="20"/>
        <w:rPr>
          <w:sz w:val="12"/>
        </w:rPr>
      </w:pPr>
    </w:p>
    <w:p w14:paraId="0D529F8C" w14:textId="77777777" w:rsidR="00124CB7" w:rsidRDefault="00F1419A">
      <w:pPr>
        <w:ind w:left="715" w:right="3486"/>
        <w:jc w:val="center"/>
        <w:rPr>
          <w:sz w:val="12"/>
        </w:rPr>
      </w:pPr>
      <w:r>
        <w:rPr>
          <w:noProof/>
          <w:sz w:val="12"/>
        </w:rPr>
        <mc:AlternateContent>
          <mc:Choice Requires="wpg">
            <w:drawing>
              <wp:anchor distT="0" distB="0" distL="0" distR="0" simplePos="0" relativeHeight="15759872" behindDoc="0" locked="0" layoutInCell="1" allowOverlap="1" wp14:anchorId="33C17B23" wp14:editId="209DC828">
                <wp:simplePos x="0" y="0"/>
                <wp:positionH relativeFrom="page">
                  <wp:posOffset>4767143</wp:posOffset>
                </wp:positionH>
                <wp:positionV relativeFrom="paragraph">
                  <wp:posOffset>-58786</wp:posOffset>
                </wp:positionV>
                <wp:extent cx="1852930" cy="479425"/>
                <wp:effectExtent l="0" t="0" r="0" b="0"/>
                <wp:wrapNone/>
                <wp:docPr id="538"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52930" cy="479425"/>
                          <a:chOff x="0" y="0"/>
                          <a:chExt cx="1852930" cy="479425"/>
                        </a:xfrm>
                      </wpg:grpSpPr>
                      <wps:wsp>
                        <wps:cNvPr id="539" name="Graphic 539"/>
                        <wps:cNvSpPr/>
                        <wps:spPr>
                          <a:xfrm>
                            <a:off x="18815" y="38328"/>
                            <a:ext cx="1830705" cy="438150"/>
                          </a:xfrm>
                          <a:custGeom>
                            <a:avLst/>
                            <a:gdLst/>
                            <a:ahLst/>
                            <a:cxnLst/>
                            <a:rect l="l" t="t" r="r" b="b"/>
                            <a:pathLst>
                              <a:path w="1830705" h="438150">
                                <a:moveTo>
                                  <a:pt x="0" y="0"/>
                                </a:moveTo>
                                <a:lnTo>
                                  <a:pt x="20244" y="34351"/>
                                </a:lnTo>
                                <a:lnTo>
                                  <a:pt x="43200" y="67738"/>
                                </a:lnTo>
                                <a:lnTo>
                                  <a:pt x="68778" y="100098"/>
                                </a:lnTo>
                                <a:lnTo>
                                  <a:pt x="96885" y="131368"/>
                                </a:lnTo>
                                <a:lnTo>
                                  <a:pt x="127430" y="161489"/>
                                </a:lnTo>
                                <a:lnTo>
                                  <a:pt x="160321" y="190397"/>
                                </a:lnTo>
                                <a:lnTo>
                                  <a:pt x="195467" y="218031"/>
                                </a:lnTo>
                                <a:lnTo>
                                  <a:pt x="232775" y="244330"/>
                                </a:lnTo>
                                <a:lnTo>
                                  <a:pt x="272155" y="269231"/>
                                </a:lnTo>
                                <a:lnTo>
                                  <a:pt x="313515" y="292674"/>
                                </a:lnTo>
                                <a:lnTo>
                                  <a:pt x="356763" y="314595"/>
                                </a:lnTo>
                                <a:lnTo>
                                  <a:pt x="401807" y="334934"/>
                                </a:lnTo>
                                <a:lnTo>
                                  <a:pt x="448556" y="353629"/>
                                </a:lnTo>
                                <a:lnTo>
                                  <a:pt x="496919" y="370619"/>
                                </a:lnTo>
                                <a:lnTo>
                                  <a:pt x="546804" y="385840"/>
                                </a:lnTo>
                                <a:lnTo>
                                  <a:pt x="598118" y="399232"/>
                                </a:lnTo>
                                <a:lnTo>
                                  <a:pt x="650771" y="410733"/>
                                </a:lnTo>
                                <a:lnTo>
                                  <a:pt x="704671" y="420282"/>
                                </a:lnTo>
                                <a:lnTo>
                                  <a:pt x="759726" y="427816"/>
                                </a:lnTo>
                                <a:lnTo>
                                  <a:pt x="815846" y="433274"/>
                                </a:lnTo>
                                <a:lnTo>
                                  <a:pt x="872937" y="436594"/>
                                </a:lnTo>
                                <a:lnTo>
                                  <a:pt x="930908" y="437714"/>
                                </a:lnTo>
                                <a:lnTo>
                                  <a:pt x="987537" y="436645"/>
                                </a:lnTo>
                                <a:lnTo>
                                  <a:pt x="1043327" y="433476"/>
                                </a:lnTo>
                                <a:lnTo>
                                  <a:pt x="1098193" y="428265"/>
                                </a:lnTo>
                                <a:lnTo>
                                  <a:pt x="1152050" y="421069"/>
                                </a:lnTo>
                                <a:lnTo>
                                  <a:pt x="1204813" y="411946"/>
                                </a:lnTo>
                                <a:lnTo>
                                  <a:pt x="1256396" y="400953"/>
                                </a:lnTo>
                                <a:lnTo>
                                  <a:pt x="1306715" y="388149"/>
                                </a:lnTo>
                                <a:lnTo>
                                  <a:pt x="1355684" y="373589"/>
                                </a:lnTo>
                                <a:lnTo>
                                  <a:pt x="1403217" y="357333"/>
                                </a:lnTo>
                                <a:lnTo>
                                  <a:pt x="1449231" y="339437"/>
                                </a:lnTo>
                                <a:lnTo>
                                  <a:pt x="1493639" y="319959"/>
                                </a:lnTo>
                                <a:lnTo>
                                  <a:pt x="1536356" y="298956"/>
                                </a:lnTo>
                                <a:lnTo>
                                  <a:pt x="1577297" y="276487"/>
                                </a:lnTo>
                                <a:lnTo>
                                  <a:pt x="1616377" y="252608"/>
                                </a:lnTo>
                                <a:lnTo>
                                  <a:pt x="1653511" y="227377"/>
                                </a:lnTo>
                                <a:lnTo>
                                  <a:pt x="1688613" y="200852"/>
                                </a:lnTo>
                                <a:lnTo>
                                  <a:pt x="1721598" y="173090"/>
                                </a:lnTo>
                                <a:lnTo>
                                  <a:pt x="1752381" y="144149"/>
                                </a:lnTo>
                                <a:lnTo>
                                  <a:pt x="1780876" y="114086"/>
                                </a:lnTo>
                                <a:lnTo>
                                  <a:pt x="1807000" y="82959"/>
                                </a:lnTo>
                                <a:lnTo>
                                  <a:pt x="1830665" y="50825"/>
                                </a:lnTo>
                              </a:path>
                            </a:pathLst>
                          </a:custGeom>
                          <a:ln w="6350">
                            <a:solidFill>
                              <a:srgbClr val="231F20"/>
                            </a:solidFill>
                            <a:prstDash val="solid"/>
                          </a:ln>
                        </wps:spPr>
                        <wps:bodyPr wrap="square" lIns="0" tIns="0" rIns="0" bIns="0" rtlCol="0">
                          <a:prstTxWarp prst="textNoShape">
                            <a:avLst/>
                          </a:prstTxWarp>
                          <a:noAutofit/>
                        </wps:bodyPr>
                      </wps:wsp>
                      <wps:wsp>
                        <wps:cNvPr id="540" name="Graphic 540"/>
                        <wps:cNvSpPr/>
                        <wps:spPr>
                          <a:xfrm>
                            <a:off x="0" y="0"/>
                            <a:ext cx="36195" cy="53340"/>
                          </a:xfrm>
                          <a:custGeom>
                            <a:avLst/>
                            <a:gdLst/>
                            <a:ahLst/>
                            <a:cxnLst/>
                            <a:rect l="l" t="t" r="r" b="b"/>
                            <a:pathLst>
                              <a:path w="36195" h="53340">
                                <a:moveTo>
                                  <a:pt x="0" y="0"/>
                                </a:moveTo>
                                <a:lnTo>
                                  <a:pt x="11168" y="52994"/>
                                </a:lnTo>
                                <a:lnTo>
                                  <a:pt x="36178" y="40313"/>
                                </a:lnTo>
                                <a:lnTo>
                                  <a:pt x="0"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w14:anchorId="4FC73338" id="Group 538" o:spid="_x0000_s1026" style="position:absolute;margin-left:375.35pt;margin-top:-4.65pt;width:145.9pt;height:37.75pt;z-index:15759872;mso-wrap-distance-left:0;mso-wrap-distance-right:0;mso-position-horizontal-relative:page" coordsize="18529,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">
                <v:shape id="Graphic 539" o:spid="_x0000_s1027" style="position:absolute;left:188;top:383;width:18307;height:4381;visibility:visible;mso-wrap-style:square;v-text-anchor:top" coordsize="1830705,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" path="m,l20244,34351,43200,67738r25578,32360l96885,131368r30545,30121l160321,190397r35146,27634l232775,244330r39380,24901l313515,292674r43248,21921l401807,334934r46749,18695l496919,370619r49885,15221l598118,399232r52653,11501l704671,420282r55055,7534l815846,433274r57091,3320l930908,437714r56629,-1069l1043327,433476r54866,-5211l1152050,421069r52763,-9123l1256396,400953r50319,-12804l1355684,373589r47533,-16256l1449231,339437r44408,-19478l1536356,298956r40941,-22469l1616377,252608r37134,-25231l1688613,200852r32985,-27762l1752381,144149r28495,-30063l1807000,82959r23665,-32134e" filled="f" strokecolor="#231f20" strokeweight=".5pt">
                  <v:path arrowok="t"/>
                </v:shape>
                <v:shape id="Graphic 540" o:spid="_x0000_s1028" style="position:absolute;width:361;height:533;visibility:visible;mso-wrap-style:square;v-text-anchor:top" coordsize="3619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" path="m,l11168,52994,36178,40313,,xe" fillcolor="#231f20" stroked="f">
                  <v:path arrowok="t"/>
                </v:shape>
                <w10:wrap anchorx="page"/>
              </v:group>
            </w:pict>
          </mc:Fallback>
        </mc:AlternateContent>
      </w:r>
      <w:r>
        <w:rPr>
          <w:color w:val="231F20"/>
          <w:spacing w:val="-5"/>
          <w:sz w:val="12"/>
        </w:rPr>
        <w:t>200</w:t>
      </w:r>
    </w:p>
    <w:p w14:paraId="35BF8844" w14:textId="77777777" w:rsidR="00124CB7" w:rsidRDefault="00124CB7">
      <w:pPr>
        <w:pStyle w:val="BodyText"/>
        <w:spacing w:before="35"/>
        <w:rPr>
          <w:sz w:val="12"/>
        </w:rPr>
      </w:pPr>
    </w:p>
    <w:p w14:paraId="0FDB5A58" w14:textId="77777777" w:rsidR="00124CB7" w:rsidRDefault="00F1419A">
      <w:pPr>
        <w:ind w:left="732" w:right="3486"/>
        <w:jc w:val="center"/>
        <w:rPr>
          <w:sz w:val="12"/>
        </w:rPr>
      </w:pPr>
      <w:r>
        <w:rPr>
          <w:color w:val="231F20"/>
          <w:spacing w:val="-5"/>
          <w:sz w:val="12"/>
        </w:rPr>
        <w:t>150</w:t>
      </w:r>
    </w:p>
    <w:p w14:paraId="6D2599F0" w14:textId="77777777" w:rsidR="00124CB7" w:rsidRDefault="00124CB7">
      <w:pPr>
        <w:pStyle w:val="BodyText"/>
        <w:spacing w:before="35"/>
        <w:rPr>
          <w:sz w:val="12"/>
        </w:rPr>
      </w:pPr>
    </w:p>
    <w:p w14:paraId="568F8053" w14:textId="77777777" w:rsidR="00124CB7" w:rsidRDefault="00F1419A">
      <w:pPr>
        <w:ind w:left="726" w:right="3486"/>
        <w:jc w:val="center"/>
        <w:rPr>
          <w:sz w:val="12"/>
        </w:rPr>
      </w:pPr>
      <w:r>
        <w:rPr>
          <w:color w:val="231F20"/>
          <w:spacing w:val="-5"/>
          <w:sz w:val="12"/>
        </w:rPr>
        <w:t>100</w:t>
      </w:r>
    </w:p>
    <w:p w14:paraId="5A3ADEF8" w14:textId="77777777" w:rsidR="00124CB7" w:rsidRDefault="00F1419A">
      <w:pPr>
        <w:spacing w:before="10"/>
        <w:ind w:right="1714"/>
        <w:jc w:val="right"/>
        <w:rPr>
          <w:i/>
          <w:sz w:val="12"/>
        </w:rPr>
      </w:pPr>
      <w:r>
        <w:rPr>
          <w:i/>
          <w:color w:val="231F20"/>
          <w:w w:val="80"/>
          <w:sz w:val="12"/>
        </w:rPr>
        <w:t>Expectations</w:t>
      </w:r>
      <w:r>
        <w:rPr>
          <w:i/>
          <w:color w:val="231F20"/>
          <w:sz w:val="12"/>
        </w:rPr>
        <w:t xml:space="preserve"> </w:t>
      </w:r>
      <w:r>
        <w:rPr>
          <w:i/>
          <w:color w:val="231F20"/>
          <w:w w:val="80"/>
          <w:sz w:val="12"/>
        </w:rPr>
        <w:t>of</w:t>
      </w:r>
      <w:r>
        <w:rPr>
          <w:i/>
          <w:color w:val="231F20"/>
          <w:spacing w:val="1"/>
          <w:sz w:val="12"/>
        </w:rPr>
        <w:t xml:space="preserve"> </w:t>
      </w:r>
      <w:r>
        <w:rPr>
          <w:i/>
          <w:color w:val="231F20"/>
          <w:w w:val="80"/>
          <w:sz w:val="12"/>
        </w:rPr>
        <w:t>further</w:t>
      </w:r>
      <w:r>
        <w:rPr>
          <w:i/>
          <w:color w:val="231F20"/>
          <w:sz w:val="12"/>
        </w:rPr>
        <w:t xml:space="preserve"> </w:t>
      </w:r>
      <w:r>
        <w:rPr>
          <w:i/>
          <w:color w:val="231F20"/>
          <w:spacing w:val="-4"/>
          <w:w w:val="80"/>
          <w:sz w:val="12"/>
        </w:rPr>
        <w:t>price</w:t>
      </w:r>
    </w:p>
    <w:p w14:paraId="1F88C2BD" w14:textId="77777777" w:rsidR="00124CB7" w:rsidRDefault="00F1419A">
      <w:pPr>
        <w:tabs>
          <w:tab w:val="left" w:pos="3781"/>
        </w:tabs>
        <w:spacing w:before="5"/>
        <w:ind w:right="1788"/>
        <w:jc w:val="right"/>
        <w:rPr>
          <w:i/>
          <w:sz w:val="12"/>
        </w:rPr>
      </w:pPr>
      <w:r>
        <w:rPr>
          <w:color w:val="231F20"/>
          <w:spacing w:val="-5"/>
          <w:w w:val="95"/>
          <w:position w:val="-1"/>
          <w:sz w:val="12"/>
        </w:rPr>
        <w:t>50</w:t>
      </w:r>
      <w:r>
        <w:rPr>
          <w:color w:val="231F20"/>
          <w:position w:val="-1"/>
          <w:sz w:val="12"/>
        </w:rPr>
        <w:tab/>
      </w:r>
      <w:r>
        <w:rPr>
          <w:i/>
          <w:color w:val="231F20"/>
          <w:w w:val="80"/>
          <w:sz w:val="12"/>
        </w:rPr>
        <w:t>reductions</w:t>
      </w:r>
      <w:r>
        <w:rPr>
          <w:i/>
          <w:color w:val="231F20"/>
          <w:spacing w:val="-5"/>
          <w:sz w:val="12"/>
        </w:rPr>
        <w:t xml:space="preserve"> </w:t>
      </w:r>
      <w:r>
        <w:rPr>
          <w:i/>
          <w:color w:val="231F20"/>
          <w:w w:val="80"/>
          <w:sz w:val="12"/>
        </w:rPr>
        <w:t>and</w:t>
      </w:r>
      <w:r>
        <w:rPr>
          <w:i/>
          <w:color w:val="231F20"/>
          <w:spacing w:val="-5"/>
          <w:sz w:val="12"/>
        </w:rPr>
        <w:t xml:space="preserve"> </w:t>
      </w:r>
      <w:r>
        <w:rPr>
          <w:i/>
          <w:color w:val="231F20"/>
          <w:w w:val="80"/>
          <w:sz w:val="12"/>
        </w:rPr>
        <w:t>‘fire</w:t>
      </w:r>
      <w:r>
        <w:rPr>
          <w:i/>
          <w:color w:val="231F20"/>
          <w:spacing w:val="-5"/>
          <w:sz w:val="12"/>
        </w:rPr>
        <w:t xml:space="preserve"> </w:t>
      </w:r>
      <w:r>
        <w:rPr>
          <w:i/>
          <w:color w:val="231F20"/>
          <w:spacing w:val="-2"/>
          <w:w w:val="80"/>
          <w:sz w:val="12"/>
        </w:rPr>
        <w:t>sales’</w:t>
      </w:r>
    </w:p>
    <w:p w14:paraId="5CA37CB0" w14:textId="77777777" w:rsidR="00124CB7" w:rsidRDefault="00124CB7">
      <w:pPr>
        <w:jc w:val="right"/>
        <w:rPr>
          <w:i/>
          <w:sz w:val="12"/>
        </w:rPr>
        <w:sectPr w:rsidR="00124CB7">
          <w:type w:val="continuous"/>
          <w:pgSz w:w="11910" w:h="16840"/>
          <w:pgMar w:top="1540" w:right="566" w:bottom="0" w:left="708" w:header="425" w:footer="0" w:gutter="0"/>
          <w:cols w:space="720"/>
        </w:sectPr>
      </w:pPr>
    </w:p>
    <w:p w14:paraId="06F35657" w14:textId="77777777" w:rsidR="00124CB7" w:rsidRDefault="00124CB7">
      <w:pPr>
        <w:pStyle w:val="BodyText"/>
        <w:spacing w:before="35"/>
        <w:rPr>
          <w:i/>
          <w:sz w:val="12"/>
        </w:rPr>
      </w:pPr>
    </w:p>
    <w:p w14:paraId="4043F862" w14:textId="77777777" w:rsidR="00124CB7" w:rsidRDefault="00F1419A">
      <w:pPr>
        <w:spacing w:before="1" w:line="118" w:lineRule="exact"/>
        <w:ind w:left="3959"/>
        <w:rPr>
          <w:sz w:val="12"/>
        </w:rPr>
      </w:pPr>
      <w:r>
        <w:rPr>
          <w:color w:val="231F20"/>
          <w:spacing w:val="-10"/>
          <w:w w:val="105"/>
          <w:sz w:val="12"/>
        </w:rPr>
        <w:t>0</w:t>
      </w:r>
    </w:p>
    <w:p w14:paraId="0A9CAAF6" w14:textId="77777777" w:rsidR="00124CB7" w:rsidRDefault="00F1419A">
      <w:pPr>
        <w:spacing w:line="118" w:lineRule="exact"/>
        <w:ind w:left="247"/>
        <w:rPr>
          <w:sz w:val="12"/>
        </w:rPr>
      </w:pPr>
      <w:r>
        <w:rPr>
          <w:color w:val="231F20"/>
          <w:sz w:val="12"/>
        </w:rPr>
        <w:t>2004</w:t>
      </w:r>
      <w:r>
        <w:rPr>
          <w:color w:val="231F20"/>
          <w:spacing w:val="26"/>
          <w:sz w:val="12"/>
        </w:rPr>
        <w:t xml:space="preserve"> </w:t>
      </w:r>
      <w:r>
        <w:rPr>
          <w:color w:val="231F20"/>
          <w:sz w:val="12"/>
        </w:rPr>
        <w:t>05</w:t>
      </w:r>
      <w:r>
        <w:rPr>
          <w:color w:val="231F20"/>
          <w:spacing w:val="63"/>
          <w:w w:val="150"/>
          <w:sz w:val="12"/>
        </w:rPr>
        <w:t xml:space="preserve"> </w:t>
      </w:r>
      <w:r>
        <w:rPr>
          <w:color w:val="231F20"/>
          <w:sz w:val="12"/>
        </w:rPr>
        <w:t>06</w:t>
      </w:r>
      <w:r>
        <w:rPr>
          <w:color w:val="231F20"/>
          <w:spacing w:val="65"/>
          <w:w w:val="150"/>
          <w:sz w:val="12"/>
        </w:rPr>
        <w:t xml:space="preserve"> </w:t>
      </w:r>
      <w:r>
        <w:rPr>
          <w:color w:val="231F20"/>
          <w:sz w:val="12"/>
        </w:rPr>
        <w:t>07</w:t>
      </w:r>
      <w:r>
        <w:rPr>
          <w:color w:val="231F20"/>
          <w:spacing w:val="64"/>
          <w:w w:val="150"/>
          <w:sz w:val="12"/>
        </w:rPr>
        <w:t xml:space="preserve"> </w:t>
      </w:r>
      <w:r>
        <w:rPr>
          <w:color w:val="231F20"/>
          <w:sz w:val="12"/>
        </w:rPr>
        <w:t>08</w:t>
      </w:r>
      <w:r>
        <w:rPr>
          <w:color w:val="231F20"/>
          <w:spacing w:val="79"/>
          <w:sz w:val="12"/>
        </w:rPr>
        <w:t xml:space="preserve"> </w:t>
      </w:r>
      <w:r>
        <w:rPr>
          <w:color w:val="231F20"/>
          <w:sz w:val="12"/>
        </w:rPr>
        <w:t>09</w:t>
      </w:r>
      <w:r>
        <w:rPr>
          <w:color w:val="231F20"/>
          <w:spacing w:val="68"/>
          <w:w w:val="150"/>
          <w:sz w:val="12"/>
        </w:rPr>
        <w:t xml:space="preserve"> </w:t>
      </w:r>
      <w:r>
        <w:rPr>
          <w:color w:val="231F20"/>
          <w:sz w:val="12"/>
        </w:rPr>
        <w:t>10</w:t>
      </w:r>
      <w:r>
        <w:rPr>
          <w:color w:val="231F20"/>
          <w:spacing w:val="32"/>
          <w:sz w:val="12"/>
        </w:rPr>
        <w:t xml:space="preserve">  </w:t>
      </w:r>
      <w:r>
        <w:rPr>
          <w:color w:val="231F20"/>
          <w:sz w:val="12"/>
        </w:rPr>
        <w:t>11</w:t>
      </w:r>
      <w:r>
        <w:rPr>
          <w:color w:val="231F20"/>
          <w:spacing w:val="34"/>
          <w:sz w:val="12"/>
        </w:rPr>
        <w:t xml:space="preserve">  </w:t>
      </w:r>
      <w:r>
        <w:rPr>
          <w:color w:val="231F20"/>
          <w:sz w:val="12"/>
        </w:rPr>
        <w:t>12</w:t>
      </w:r>
      <w:r>
        <w:rPr>
          <w:color w:val="231F20"/>
          <w:spacing w:val="31"/>
          <w:sz w:val="12"/>
        </w:rPr>
        <w:t xml:space="preserve">  </w:t>
      </w:r>
      <w:r>
        <w:rPr>
          <w:color w:val="231F20"/>
          <w:sz w:val="12"/>
        </w:rPr>
        <w:t>13</w:t>
      </w:r>
      <w:r>
        <w:rPr>
          <w:color w:val="231F20"/>
          <w:spacing w:val="77"/>
          <w:w w:val="150"/>
          <w:sz w:val="12"/>
        </w:rPr>
        <w:t xml:space="preserve"> </w:t>
      </w:r>
      <w:r>
        <w:rPr>
          <w:color w:val="231F20"/>
          <w:sz w:val="12"/>
        </w:rPr>
        <w:t>14</w:t>
      </w:r>
      <w:r>
        <w:rPr>
          <w:color w:val="231F20"/>
          <w:spacing w:val="78"/>
          <w:w w:val="150"/>
          <w:sz w:val="12"/>
        </w:rPr>
        <w:t xml:space="preserve"> </w:t>
      </w:r>
      <w:r>
        <w:rPr>
          <w:color w:val="231F20"/>
          <w:sz w:val="12"/>
        </w:rPr>
        <w:t>15</w:t>
      </w:r>
      <w:r>
        <w:rPr>
          <w:color w:val="231F20"/>
          <w:spacing w:val="78"/>
          <w:w w:val="150"/>
          <w:sz w:val="12"/>
        </w:rPr>
        <w:t xml:space="preserve"> </w:t>
      </w:r>
      <w:r>
        <w:rPr>
          <w:color w:val="231F20"/>
          <w:sz w:val="12"/>
        </w:rPr>
        <w:t>16</w:t>
      </w:r>
      <w:r>
        <w:rPr>
          <w:color w:val="231F20"/>
          <w:spacing w:val="-19"/>
          <w:sz w:val="12"/>
        </w:rPr>
        <w:t xml:space="preserve"> </w:t>
      </w:r>
      <w:r>
        <w:rPr>
          <w:color w:val="231F20"/>
          <w:spacing w:val="-5"/>
          <w:sz w:val="12"/>
        </w:rPr>
        <w:t>17</w:t>
      </w:r>
    </w:p>
    <w:p w14:paraId="37574D4D" w14:textId="77777777" w:rsidR="00124CB7" w:rsidRDefault="00124CB7">
      <w:pPr>
        <w:pStyle w:val="BodyText"/>
        <w:spacing w:before="17"/>
        <w:rPr>
          <w:sz w:val="12"/>
        </w:rPr>
      </w:pPr>
    </w:p>
    <w:p w14:paraId="2B3D43B6" w14:textId="77777777" w:rsidR="00124CB7" w:rsidRDefault="00F1419A">
      <w:pPr>
        <w:spacing w:line="244" w:lineRule="auto"/>
        <w:ind w:left="85" w:right="587"/>
        <w:rPr>
          <w:sz w:val="11"/>
        </w:rPr>
      </w:pPr>
      <w:r>
        <w:rPr>
          <w:color w:val="231F20"/>
          <w:w w:val="90"/>
          <w:sz w:val="11"/>
        </w:rPr>
        <w:t>Sources:</w:t>
      </w:r>
      <w:r>
        <w:rPr>
          <w:color w:val="231F20"/>
          <w:spacing w:val="19"/>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England,</w:t>
      </w:r>
      <w:r>
        <w:rPr>
          <w:color w:val="231F20"/>
          <w:spacing w:val="-4"/>
          <w:w w:val="90"/>
          <w:sz w:val="11"/>
        </w:rPr>
        <w:t xml:space="preserve"> </w:t>
      </w:r>
      <w:r>
        <w:rPr>
          <w:color w:val="231F20"/>
          <w:w w:val="90"/>
          <w:sz w:val="11"/>
        </w:rPr>
        <w:t>Bloomberg,</w:t>
      </w:r>
      <w:r>
        <w:rPr>
          <w:color w:val="231F20"/>
          <w:spacing w:val="-4"/>
          <w:w w:val="90"/>
          <w:sz w:val="11"/>
        </w:rPr>
        <w:t xml:space="preserve"> </w:t>
      </w:r>
      <w:r>
        <w:rPr>
          <w:color w:val="231F20"/>
          <w:w w:val="90"/>
          <w:sz w:val="11"/>
        </w:rPr>
        <w:t>Council</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Mortgage</w:t>
      </w:r>
      <w:r>
        <w:rPr>
          <w:color w:val="231F20"/>
          <w:spacing w:val="-4"/>
          <w:w w:val="90"/>
          <w:sz w:val="11"/>
        </w:rPr>
        <w:t xml:space="preserve"> </w:t>
      </w:r>
      <w:r>
        <w:rPr>
          <w:color w:val="231F20"/>
          <w:w w:val="90"/>
          <w:sz w:val="11"/>
        </w:rPr>
        <w:t>Lenders,</w:t>
      </w:r>
      <w:r>
        <w:rPr>
          <w:color w:val="231F20"/>
          <w:spacing w:val="-4"/>
          <w:w w:val="90"/>
          <w:sz w:val="11"/>
        </w:rPr>
        <w:t xml:space="preserve"> </w:t>
      </w:r>
      <w:r>
        <w:rPr>
          <w:color w:val="231F20"/>
          <w:w w:val="90"/>
          <w:sz w:val="11"/>
        </w:rPr>
        <w:t>FCA</w:t>
      </w:r>
      <w:r>
        <w:rPr>
          <w:color w:val="231F20"/>
          <w:spacing w:val="-4"/>
          <w:w w:val="90"/>
          <w:sz w:val="11"/>
        </w:rPr>
        <w:t xml:space="preserve"> </w:t>
      </w:r>
      <w:r>
        <w:rPr>
          <w:color w:val="231F20"/>
          <w:w w:val="90"/>
          <w:sz w:val="11"/>
        </w:rPr>
        <w:t>Product</w:t>
      </w:r>
      <w:r>
        <w:rPr>
          <w:color w:val="231F20"/>
          <w:spacing w:val="-4"/>
          <w:w w:val="90"/>
          <w:sz w:val="11"/>
        </w:rPr>
        <w:t xml:space="preserve"> </w:t>
      </w:r>
      <w:r>
        <w:rPr>
          <w:color w:val="231F20"/>
          <w:w w:val="90"/>
          <w:sz w:val="11"/>
        </w:rPr>
        <w:t>Sales</w:t>
      </w:r>
      <w:r>
        <w:rPr>
          <w:color w:val="231F20"/>
          <w:spacing w:val="40"/>
          <w:sz w:val="11"/>
        </w:rPr>
        <w:t xml:space="preserve"> </w:t>
      </w:r>
      <w:r>
        <w:rPr>
          <w:color w:val="231F20"/>
          <w:spacing w:val="-2"/>
          <w:sz w:val="11"/>
        </w:rPr>
        <w:t>Database,</w:t>
      </w:r>
      <w:r>
        <w:rPr>
          <w:color w:val="231F20"/>
          <w:spacing w:val="-8"/>
          <w:sz w:val="11"/>
        </w:rPr>
        <w:t xml:space="preserve"> </w:t>
      </w:r>
      <w:r>
        <w:rPr>
          <w:color w:val="231F20"/>
          <w:spacing w:val="-2"/>
          <w:sz w:val="11"/>
        </w:rPr>
        <w:t>Moneyfacts</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Bank</w:t>
      </w:r>
      <w:r>
        <w:rPr>
          <w:color w:val="231F20"/>
          <w:spacing w:val="-8"/>
          <w:sz w:val="11"/>
        </w:rPr>
        <w:t xml:space="preserve"> </w:t>
      </w:r>
      <w:r>
        <w:rPr>
          <w:color w:val="231F20"/>
          <w:spacing w:val="-2"/>
          <w:sz w:val="11"/>
        </w:rPr>
        <w:t>calculations.</w:t>
      </w:r>
    </w:p>
    <w:p w14:paraId="685B748E" w14:textId="77777777" w:rsidR="00124CB7" w:rsidRDefault="00124CB7">
      <w:pPr>
        <w:pStyle w:val="BodyText"/>
        <w:spacing w:before="1"/>
        <w:rPr>
          <w:sz w:val="11"/>
        </w:rPr>
      </w:pPr>
    </w:p>
    <w:p w14:paraId="17936AD1" w14:textId="77777777" w:rsidR="00124CB7" w:rsidRDefault="00F1419A">
      <w:pPr>
        <w:pStyle w:val="ListParagraph"/>
        <w:numPr>
          <w:ilvl w:val="0"/>
          <w:numId w:val="63"/>
        </w:numPr>
        <w:tabs>
          <w:tab w:val="left" w:pos="253"/>
          <w:tab w:val="left" w:pos="255"/>
        </w:tabs>
        <w:spacing w:before="1" w:line="244" w:lineRule="auto"/>
        <w:ind w:right="564"/>
        <w:rPr>
          <w:sz w:val="11"/>
        </w:rPr>
      </w:pPr>
      <w:r>
        <w:rPr>
          <w:color w:val="231F20"/>
          <w:w w:val="90"/>
          <w:sz w:val="11"/>
        </w:rPr>
        <w:t>The overall spread on residential mortgage lending is a weighted average of quoted</w:t>
      </w:r>
      <w:r>
        <w:rPr>
          <w:color w:val="231F20"/>
          <w:spacing w:val="40"/>
          <w:sz w:val="11"/>
        </w:rPr>
        <w:t xml:space="preserve"> </w:t>
      </w:r>
      <w:r>
        <w:rPr>
          <w:color w:val="231F20"/>
          <w:w w:val="90"/>
          <w:sz w:val="11"/>
        </w:rPr>
        <w:t>mortgage rates over risk-free rates, using 90% LTV two-year fixed-rate mortgages and 75%</w:t>
      </w:r>
      <w:r>
        <w:rPr>
          <w:color w:val="231F20"/>
          <w:spacing w:val="40"/>
          <w:sz w:val="11"/>
        </w:rPr>
        <w:t xml:space="preserve"> </w:t>
      </w:r>
      <w:r>
        <w:rPr>
          <w:color w:val="231F20"/>
          <w:w w:val="90"/>
          <w:sz w:val="11"/>
        </w:rPr>
        <w:t>LTV</w:t>
      </w:r>
      <w:r>
        <w:rPr>
          <w:color w:val="231F20"/>
          <w:spacing w:val="-5"/>
          <w:w w:val="90"/>
          <w:sz w:val="11"/>
        </w:rPr>
        <w:t xml:space="preserve"> </w:t>
      </w:r>
      <w:r>
        <w:rPr>
          <w:color w:val="231F20"/>
          <w:w w:val="90"/>
          <w:sz w:val="11"/>
        </w:rPr>
        <w:t>tracker,</w:t>
      </w:r>
      <w:r>
        <w:rPr>
          <w:color w:val="231F20"/>
          <w:spacing w:val="-5"/>
          <w:w w:val="90"/>
          <w:sz w:val="11"/>
        </w:rPr>
        <w:t xml:space="preserve"> </w:t>
      </w:r>
      <w:r>
        <w:rPr>
          <w:color w:val="231F20"/>
          <w:w w:val="90"/>
          <w:sz w:val="11"/>
        </w:rPr>
        <w:t>two</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five-year</w:t>
      </w:r>
      <w:r>
        <w:rPr>
          <w:color w:val="231F20"/>
          <w:spacing w:val="-5"/>
          <w:w w:val="90"/>
          <w:sz w:val="11"/>
        </w:rPr>
        <w:t xml:space="preserve"> </w:t>
      </w:r>
      <w:r>
        <w:rPr>
          <w:color w:val="231F20"/>
          <w:w w:val="90"/>
          <w:sz w:val="11"/>
        </w:rPr>
        <w:t>fixed-rate</w:t>
      </w:r>
      <w:r>
        <w:rPr>
          <w:color w:val="231F20"/>
          <w:spacing w:val="-5"/>
          <w:w w:val="90"/>
          <w:sz w:val="11"/>
        </w:rPr>
        <w:t xml:space="preserve"> </w:t>
      </w:r>
      <w:r>
        <w:rPr>
          <w:color w:val="231F20"/>
          <w:w w:val="90"/>
          <w:sz w:val="11"/>
        </w:rPr>
        <w:t>mortgages.</w:t>
      </w:r>
      <w:r>
        <w:rPr>
          <w:color w:val="231F20"/>
          <w:spacing w:val="-1"/>
          <w:sz w:val="11"/>
        </w:rPr>
        <w:t xml:space="preserve"> </w:t>
      </w:r>
      <w:r>
        <w:rPr>
          <w:color w:val="231F20"/>
          <w:w w:val="90"/>
          <w:sz w:val="11"/>
        </w:rPr>
        <w:t>Spreads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taken</w:t>
      </w:r>
      <w:r>
        <w:rPr>
          <w:color w:val="231F20"/>
          <w:spacing w:val="-5"/>
          <w:w w:val="90"/>
          <w:sz w:val="11"/>
        </w:rPr>
        <w:t xml:space="preserve"> </w:t>
      </w:r>
      <w:r>
        <w:rPr>
          <w:color w:val="231F20"/>
          <w:w w:val="90"/>
          <w:sz w:val="11"/>
        </w:rPr>
        <w:t>relative</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gilt</w:t>
      </w:r>
      <w:r>
        <w:rPr>
          <w:color w:val="231F20"/>
          <w:spacing w:val="-5"/>
          <w:w w:val="90"/>
          <w:sz w:val="11"/>
        </w:rPr>
        <w:t xml:space="preserve"> </w:t>
      </w:r>
      <w:r>
        <w:rPr>
          <w:color w:val="231F20"/>
          <w:w w:val="90"/>
          <w:sz w:val="11"/>
        </w:rPr>
        <w:t>yields</w:t>
      </w:r>
      <w:r>
        <w:rPr>
          <w:color w:val="231F20"/>
          <w:spacing w:val="40"/>
          <w:sz w:val="11"/>
        </w:rPr>
        <w:t xml:space="preserve"> </w:t>
      </w:r>
      <w:r>
        <w:rPr>
          <w:color w:val="231F20"/>
          <w:w w:val="90"/>
          <w:sz w:val="11"/>
        </w:rPr>
        <w:t>of</w:t>
      </w:r>
      <w:r>
        <w:rPr>
          <w:color w:val="231F20"/>
          <w:spacing w:val="-5"/>
          <w:w w:val="90"/>
          <w:sz w:val="11"/>
        </w:rPr>
        <w:t xml:space="preserve"> </w:t>
      </w:r>
      <w:r>
        <w:rPr>
          <w:color w:val="231F20"/>
          <w:w w:val="90"/>
          <w:sz w:val="11"/>
        </w:rPr>
        <w:t>matching</w:t>
      </w:r>
      <w:r>
        <w:rPr>
          <w:color w:val="231F20"/>
          <w:spacing w:val="-5"/>
          <w:w w:val="90"/>
          <w:sz w:val="11"/>
        </w:rPr>
        <w:t xml:space="preserve"> </w:t>
      </w:r>
      <w:r>
        <w:rPr>
          <w:color w:val="231F20"/>
          <w:w w:val="90"/>
          <w:sz w:val="11"/>
        </w:rPr>
        <w:t>maturity</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fixed-rate</w:t>
      </w:r>
      <w:r>
        <w:rPr>
          <w:color w:val="231F20"/>
          <w:spacing w:val="-5"/>
          <w:w w:val="90"/>
          <w:sz w:val="11"/>
        </w:rPr>
        <w:t xml:space="preserve"> </w:t>
      </w:r>
      <w:r>
        <w:rPr>
          <w:color w:val="231F20"/>
          <w:w w:val="90"/>
          <w:sz w:val="11"/>
        </w:rPr>
        <w:t>products.</w:t>
      </w:r>
      <w:r>
        <w:rPr>
          <w:color w:val="231F20"/>
          <w:spacing w:val="-1"/>
          <w:sz w:val="11"/>
        </w:rPr>
        <w:t xml:space="preserve"> </w:t>
      </w:r>
      <w:r>
        <w:rPr>
          <w:color w:val="231F20"/>
          <w:w w:val="90"/>
          <w:sz w:val="11"/>
        </w:rPr>
        <w:t>Spreads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taken</w:t>
      </w:r>
      <w:r>
        <w:rPr>
          <w:color w:val="231F20"/>
          <w:spacing w:val="-5"/>
          <w:w w:val="90"/>
          <w:sz w:val="11"/>
        </w:rPr>
        <w:t xml:space="preserve"> </w:t>
      </w:r>
      <w:r>
        <w:rPr>
          <w:color w:val="231F20"/>
          <w:w w:val="90"/>
          <w:sz w:val="11"/>
        </w:rPr>
        <w:t>relative</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Rate</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the</w:t>
      </w:r>
      <w:r>
        <w:rPr>
          <w:color w:val="231F20"/>
          <w:spacing w:val="40"/>
          <w:sz w:val="11"/>
        </w:rPr>
        <w:t xml:space="preserve"> </w:t>
      </w:r>
      <w:r>
        <w:rPr>
          <w:color w:val="231F20"/>
          <w:w w:val="90"/>
          <w:sz w:val="11"/>
        </w:rPr>
        <w:t>tracker product.</w:t>
      </w:r>
      <w:r>
        <w:rPr>
          <w:color w:val="231F20"/>
          <w:spacing w:val="27"/>
          <w:sz w:val="11"/>
        </w:rPr>
        <w:t xml:space="preserve"> </w:t>
      </w:r>
      <w:r>
        <w:rPr>
          <w:color w:val="231F20"/>
          <w:w w:val="90"/>
          <w:sz w:val="11"/>
        </w:rPr>
        <w:t xml:space="preserve">Weights are based on </w:t>
      </w:r>
      <w:r>
        <w:rPr>
          <w:color w:val="231F20"/>
          <w:w w:val="90"/>
          <w:sz w:val="11"/>
        </w:rPr>
        <w:t>relative volumes of new lending.</w:t>
      </w:r>
      <w:r>
        <w:rPr>
          <w:color w:val="231F20"/>
          <w:spacing w:val="27"/>
          <w:sz w:val="11"/>
        </w:rPr>
        <w:t xml:space="preserve"> </w:t>
      </w:r>
      <w:r>
        <w:rPr>
          <w:color w:val="231F20"/>
          <w:w w:val="90"/>
          <w:sz w:val="11"/>
        </w:rPr>
        <w:t>The Product Sales</w:t>
      </w:r>
      <w:r>
        <w:rPr>
          <w:color w:val="231F20"/>
          <w:spacing w:val="40"/>
          <w:sz w:val="11"/>
        </w:rPr>
        <w:t xml:space="preserve"> </w:t>
      </w:r>
      <w:r>
        <w:rPr>
          <w:color w:val="231F20"/>
          <w:spacing w:val="-2"/>
          <w:sz w:val="11"/>
        </w:rPr>
        <w:t>Database</w:t>
      </w:r>
      <w:r>
        <w:rPr>
          <w:color w:val="231F20"/>
          <w:spacing w:val="-8"/>
          <w:sz w:val="11"/>
        </w:rPr>
        <w:t xml:space="preserve"> </w:t>
      </w:r>
      <w:r>
        <w:rPr>
          <w:color w:val="231F20"/>
          <w:spacing w:val="-2"/>
          <w:sz w:val="11"/>
        </w:rPr>
        <w:t>includes</w:t>
      </w:r>
      <w:r>
        <w:rPr>
          <w:color w:val="231F20"/>
          <w:spacing w:val="-8"/>
          <w:sz w:val="11"/>
        </w:rPr>
        <w:t xml:space="preserve"> </w:t>
      </w:r>
      <w:r>
        <w:rPr>
          <w:color w:val="231F20"/>
          <w:spacing w:val="-2"/>
          <w:sz w:val="11"/>
        </w:rPr>
        <w:t>regulated</w:t>
      </w:r>
      <w:r>
        <w:rPr>
          <w:color w:val="231F20"/>
          <w:spacing w:val="-8"/>
          <w:sz w:val="11"/>
        </w:rPr>
        <w:t xml:space="preserve"> </w:t>
      </w:r>
      <w:r>
        <w:rPr>
          <w:color w:val="231F20"/>
          <w:spacing w:val="-2"/>
          <w:sz w:val="11"/>
        </w:rPr>
        <w:t>mortgages</w:t>
      </w:r>
      <w:r>
        <w:rPr>
          <w:color w:val="231F20"/>
          <w:spacing w:val="-8"/>
          <w:sz w:val="11"/>
        </w:rPr>
        <w:t xml:space="preserve"> </w:t>
      </w:r>
      <w:r>
        <w:rPr>
          <w:color w:val="231F20"/>
          <w:spacing w:val="-2"/>
          <w:sz w:val="11"/>
        </w:rPr>
        <w:t>only.</w:t>
      </w:r>
    </w:p>
    <w:p w14:paraId="0D7597BD" w14:textId="77777777" w:rsidR="00124CB7" w:rsidRDefault="00F1419A">
      <w:pPr>
        <w:pStyle w:val="ListParagraph"/>
        <w:numPr>
          <w:ilvl w:val="0"/>
          <w:numId w:val="63"/>
        </w:numPr>
        <w:tabs>
          <w:tab w:val="left" w:pos="253"/>
          <w:tab w:val="left" w:pos="255"/>
        </w:tabs>
        <w:spacing w:line="244" w:lineRule="auto"/>
        <w:ind w:right="592"/>
        <w:rPr>
          <w:sz w:val="11"/>
        </w:rPr>
      </w:pPr>
      <w:r>
        <w:rPr>
          <w:color w:val="231F20"/>
          <w:w w:val="90"/>
          <w:sz w:val="11"/>
        </w:rPr>
        <w:t>The spread on new buy-to-let mortgages is the weighted average effective spread charged</w:t>
      </w:r>
      <w:r>
        <w:rPr>
          <w:color w:val="231F20"/>
          <w:spacing w:val="40"/>
          <w:sz w:val="11"/>
        </w:rPr>
        <w:t xml:space="preserve"> </w:t>
      </w:r>
      <w:r>
        <w:rPr>
          <w:color w:val="231F20"/>
          <w:w w:val="90"/>
          <w:sz w:val="11"/>
        </w:rPr>
        <w:t>on new floating and fixed-rate non-regulated mortgages over risk-free rates.</w:t>
      </w:r>
      <w:r>
        <w:rPr>
          <w:color w:val="231F20"/>
          <w:spacing w:val="33"/>
          <w:sz w:val="11"/>
        </w:rPr>
        <w:t xml:space="preserve"> </w:t>
      </w:r>
      <w:r>
        <w:rPr>
          <w:color w:val="231F20"/>
          <w:w w:val="90"/>
          <w:sz w:val="11"/>
        </w:rPr>
        <w:t>Spreads are</w:t>
      </w:r>
      <w:r>
        <w:rPr>
          <w:color w:val="231F20"/>
          <w:spacing w:val="40"/>
          <w:sz w:val="11"/>
        </w:rPr>
        <w:t xml:space="preserve"> </w:t>
      </w:r>
      <w:r>
        <w:rPr>
          <w:color w:val="231F20"/>
          <w:w w:val="90"/>
          <w:sz w:val="11"/>
        </w:rPr>
        <w:t>taken</w:t>
      </w:r>
      <w:r>
        <w:rPr>
          <w:color w:val="231F20"/>
          <w:spacing w:val="-2"/>
          <w:w w:val="90"/>
          <w:sz w:val="11"/>
        </w:rPr>
        <w:t xml:space="preserve"> </w:t>
      </w:r>
      <w:r>
        <w:rPr>
          <w:color w:val="231F20"/>
          <w:w w:val="90"/>
          <w:sz w:val="11"/>
        </w:rPr>
        <w:t>relative</w:t>
      </w:r>
      <w:r>
        <w:rPr>
          <w:color w:val="231F20"/>
          <w:spacing w:val="-2"/>
          <w:w w:val="90"/>
          <w:sz w:val="11"/>
        </w:rPr>
        <w:t xml:space="preserve"> </w:t>
      </w:r>
      <w:r>
        <w:rPr>
          <w:color w:val="231F20"/>
          <w:w w:val="90"/>
          <w:sz w:val="11"/>
        </w:rPr>
        <w:t>to</w:t>
      </w:r>
      <w:r>
        <w:rPr>
          <w:color w:val="231F20"/>
          <w:spacing w:val="-2"/>
          <w:w w:val="90"/>
          <w:sz w:val="11"/>
        </w:rPr>
        <w:t xml:space="preserve"> </w:t>
      </w:r>
      <w:r>
        <w:rPr>
          <w:color w:val="231F20"/>
          <w:w w:val="90"/>
          <w:sz w:val="11"/>
        </w:rPr>
        <w:t>Bank</w:t>
      </w:r>
      <w:r>
        <w:rPr>
          <w:color w:val="231F20"/>
          <w:spacing w:val="-2"/>
          <w:w w:val="90"/>
          <w:sz w:val="11"/>
        </w:rPr>
        <w:t xml:space="preserve"> </w:t>
      </w:r>
      <w:r>
        <w:rPr>
          <w:color w:val="231F20"/>
          <w:w w:val="90"/>
          <w:sz w:val="11"/>
        </w:rPr>
        <w:t>Rate</w:t>
      </w:r>
      <w:r>
        <w:rPr>
          <w:color w:val="231F20"/>
          <w:spacing w:val="-2"/>
          <w:w w:val="90"/>
          <w:sz w:val="11"/>
        </w:rPr>
        <w:t xml:space="preserve"> </w:t>
      </w:r>
      <w:r>
        <w:rPr>
          <w:color w:val="231F20"/>
          <w:w w:val="90"/>
          <w:sz w:val="11"/>
        </w:rPr>
        <w:t>for</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floating-rate</w:t>
      </w:r>
      <w:r>
        <w:rPr>
          <w:color w:val="231F20"/>
          <w:spacing w:val="-2"/>
          <w:w w:val="90"/>
          <w:sz w:val="11"/>
        </w:rPr>
        <w:t xml:space="preserve"> </w:t>
      </w:r>
      <w:r>
        <w:rPr>
          <w:color w:val="231F20"/>
          <w:w w:val="90"/>
          <w:sz w:val="11"/>
        </w:rPr>
        <w:t>products.</w:t>
      </w:r>
      <w:r>
        <w:rPr>
          <w:color w:val="231F20"/>
          <w:spacing w:val="23"/>
          <w:sz w:val="11"/>
        </w:rPr>
        <w:t xml:space="preserve"> </w:t>
      </w:r>
      <w:r>
        <w:rPr>
          <w:color w:val="231F20"/>
          <w:w w:val="90"/>
          <w:sz w:val="11"/>
        </w:rPr>
        <w:t>The</w:t>
      </w:r>
      <w:r>
        <w:rPr>
          <w:color w:val="231F20"/>
          <w:spacing w:val="-2"/>
          <w:w w:val="90"/>
          <w:sz w:val="11"/>
        </w:rPr>
        <w:t xml:space="preserve"> </w:t>
      </w:r>
      <w:r>
        <w:rPr>
          <w:color w:val="231F20"/>
          <w:w w:val="90"/>
          <w:sz w:val="11"/>
        </w:rPr>
        <w:t>risk-free</w:t>
      </w:r>
      <w:r>
        <w:rPr>
          <w:color w:val="231F20"/>
          <w:spacing w:val="-2"/>
          <w:w w:val="90"/>
          <w:sz w:val="11"/>
        </w:rPr>
        <w:t xml:space="preserve"> </w:t>
      </w:r>
      <w:r>
        <w:rPr>
          <w:color w:val="231F20"/>
          <w:w w:val="90"/>
          <w:sz w:val="11"/>
        </w:rPr>
        <w:t>rate</w:t>
      </w:r>
      <w:r>
        <w:rPr>
          <w:color w:val="231F20"/>
          <w:spacing w:val="-2"/>
          <w:w w:val="90"/>
          <w:sz w:val="11"/>
        </w:rPr>
        <w:t xml:space="preserve"> </w:t>
      </w:r>
      <w:r>
        <w:rPr>
          <w:color w:val="231F20"/>
          <w:w w:val="90"/>
          <w:sz w:val="11"/>
        </w:rPr>
        <w:t>for</w:t>
      </w:r>
      <w:r>
        <w:rPr>
          <w:color w:val="231F20"/>
          <w:spacing w:val="-2"/>
          <w:w w:val="90"/>
          <w:sz w:val="11"/>
        </w:rPr>
        <w:t xml:space="preserve"> </w:t>
      </w:r>
      <w:r>
        <w:rPr>
          <w:color w:val="231F20"/>
          <w:w w:val="90"/>
          <w:sz w:val="11"/>
        </w:rPr>
        <w:t>fixed-rate</w:t>
      </w:r>
      <w:r>
        <w:rPr>
          <w:color w:val="231F20"/>
          <w:spacing w:val="40"/>
          <w:sz w:val="11"/>
        </w:rPr>
        <w:t xml:space="preserve"> </w:t>
      </w:r>
      <w:r>
        <w:rPr>
          <w:color w:val="231F20"/>
          <w:w w:val="90"/>
          <w:sz w:val="11"/>
        </w:rPr>
        <w:t>mortgages</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calculated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weighting</w:t>
      </w:r>
      <w:r>
        <w:rPr>
          <w:color w:val="231F20"/>
          <w:spacing w:val="-5"/>
          <w:w w:val="90"/>
          <w:sz w:val="11"/>
        </w:rPr>
        <w:t xml:space="preserve"> </w:t>
      </w:r>
      <w:r>
        <w:rPr>
          <w:color w:val="231F20"/>
          <w:w w:val="90"/>
          <w:sz w:val="11"/>
        </w:rPr>
        <w:t>two-year,</w:t>
      </w:r>
      <w:r>
        <w:rPr>
          <w:color w:val="231F20"/>
          <w:spacing w:val="-5"/>
          <w:w w:val="90"/>
          <w:sz w:val="11"/>
        </w:rPr>
        <w:t xml:space="preserve"> </w:t>
      </w:r>
      <w:r>
        <w:rPr>
          <w:color w:val="231F20"/>
          <w:w w:val="90"/>
          <w:sz w:val="11"/>
        </w:rPr>
        <w:t>three-year</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five-year</w:t>
      </w:r>
      <w:r>
        <w:rPr>
          <w:color w:val="231F20"/>
          <w:spacing w:val="-5"/>
          <w:w w:val="90"/>
          <w:sz w:val="11"/>
        </w:rPr>
        <w:t xml:space="preserve"> </w:t>
      </w:r>
      <w:r>
        <w:rPr>
          <w:color w:val="231F20"/>
          <w:w w:val="90"/>
          <w:sz w:val="11"/>
        </w:rPr>
        <w:t>gilts</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number</w:t>
      </w:r>
      <w:r>
        <w:rPr>
          <w:color w:val="231F20"/>
          <w:spacing w:val="40"/>
          <w:sz w:val="11"/>
        </w:rPr>
        <w:t xml:space="preserve"> </w:t>
      </w:r>
      <w:r>
        <w:rPr>
          <w:color w:val="231F20"/>
          <w:w w:val="90"/>
          <w:sz w:val="11"/>
        </w:rPr>
        <w:t xml:space="preserve">of buy-to-let fixed-rate mortgage products </w:t>
      </w:r>
      <w:r>
        <w:rPr>
          <w:color w:val="231F20"/>
          <w:w w:val="90"/>
          <w:sz w:val="11"/>
        </w:rPr>
        <w:t>offered at these maturities.</w:t>
      </w:r>
    </w:p>
    <w:p w14:paraId="734AEFE5" w14:textId="77777777" w:rsidR="00124CB7" w:rsidRDefault="00F1419A">
      <w:pPr>
        <w:pStyle w:val="ListParagraph"/>
        <w:numPr>
          <w:ilvl w:val="0"/>
          <w:numId w:val="63"/>
        </w:numPr>
        <w:tabs>
          <w:tab w:val="left" w:pos="255"/>
        </w:tabs>
        <w:spacing w:line="244" w:lineRule="auto"/>
        <w:ind w:right="590"/>
        <w:rPr>
          <w:sz w:val="11"/>
        </w:rPr>
      </w:pPr>
      <w:r>
        <w:rPr>
          <w:color w:val="231F20"/>
          <w:w w:val="90"/>
          <w:sz w:val="11"/>
        </w:rPr>
        <w:t>Buy-to-let</w:t>
      </w:r>
      <w:r>
        <w:rPr>
          <w:color w:val="231F20"/>
          <w:spacing w:val="-3"/>
          <w:w w:val="90"/>
          <w:sz w:val="11"/>
        </w:rPr>
        <w:t xml:space="preserve"> </w:t>
      </w:r>
      <w:r>
        <w:rPr>
          <w:color w:val="231F20"/>
          <w:w w:val="90"/>
          <w:sz w:val="11"/>
        </w:rPr>
        <w:t>data</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only</w:t>
      </w:r>
      <w:r>
        <w:rPr>
          <w:color w:val="231F20"/>
          <w:spacing w:val="-3"/>
          <w:w w:val="90"/>
          <w:sz w:val="11"/>
        </w:rPr>
        <w:t xml:space="preserve"> </w:t>
      </w:r>
      <w:r>
        <w:rPr>
          <w:color w:val="231F20"/>
          <w:w w:val="90"/>
          <w:sz w:val="11"/>
        </w:rPr>
        <w:t>available</w:t>
      </w:r>
      <w:r>
        <w:rPr>
          <w:color w:val="231F20"/>
          <w:spacing w:val="-3"/>
          <w:w w:val="90"/>
          <w:sz w:val="11"/>
        </w:rPr>
        <w:t xml:space="preserve"> </w:t>
      </w:r>
      <w:r>
        <w:rPr>
          <w:color w:val="231F20"/>
          <w:w w:val="90"/>
          <w:sz w:val="11"/>
        </w:rPr>
        <w:t>from</w:t>
      </w:r>
      <w:r>
        <w:rPr>
          <w:color w:val="231F20"/>
          <w:spacing w:val="-3"/>
          <w:w w:val="90"/>
          <w:sz w:val="11"/>
        </w:rPr>
        <w:t xml:space="preserve"> </w:t>
      </w:r>
      <w:r>
        <w:rPr>
          <w:color w:val="231F20"/>
          <w:w w:val="90"/>
          <w:sz w:val="11"/>
        </w:rPr>
        <w:t>2007</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they</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sourced</w:t>
      </w:r>
      <w:r>
        <w:rPr>
          <w:color w:val="231F20"/>
          <w:spacing w:val="-3"/>
          <w:w w:val="90"/>
          <w:sz w:val="11"/>
        </w:rPr>
        <w:t xml:space="preserve"> </w:t>
      </w:r>
      <w:r>
        <w:rPr>
          <w:color w:val="231F20"/>
          <w:w w:val="90"/>
          <w:sz w:val="11"/>
        </w:rPr>
        <w:t>from</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England’s</w:t>
      </w:r>
      <w:r>
        <w:rPr>
          <w:color w:val="231F20"/>
          <w:spacing w:val="40"/>
          <w:sz w:val="11"/>
        </w:rPr>
        <w:t xml:space="preserve"> </w:t>
      </w:r>
      <w:r>
        <w:rPr>
          <w:color w:val="231F20"/>
          <w:w w:val="90"/>
          <w:sz w:val="11"/>
        </w:rPr>
        <w:t>Mortgage Lenders and Administrators Return (MLAR) which started being collected in 2007.</w:t>
      </w:r>
    </w:p>
    <w:p w14:paraId="1CE213E9" w14:textId="77777777" w:rsidR="00124CB7" w:rsidRDefault="00124CB7">
      <w:pPr>
        <w:pStyle w:val="BodyText"/>
        <w:rPr>
          <w:sz w:val="11"/>
        </w:rPr>
      </w:pPr>
    </w:p>
    <w:p w14:paraId="2822A4E4" w14:textId="77777777" w:rsidR="00124CB7" w:rsidRDefault="00124CB7">
      <w:pPr>
        <w:pStyle w:val="BodyText"/>
        <w:rPr>
          <w:sz w:val="11"/>
        </w:rPr>
      </w:pPr>
    </w:p>
    <w:p w14:paraId="541C9119" w14:textId="77777777" w:rsidR="00124CB7" w:rsidRDefault="00124CB7">
      <w:pPr>
        <w:pStyle w:val="BodyText"/>
        <w:rPr>
          <w:sz w:val="11"/>
        </w:rPr>
      </w:pPr>
    </w:p>
    <w:p w14:paraId="66F756DA" w14:textId="77777777" w:rsidR="00124CB7" w:rsidRDefault="00124CB7">
      <w:pPr>
        <w:pStyle w:val="BodyText"/>
        <w:spacing w:before="5"/>
        <w:rPr>
          <w:sz w:val="11"/>
        </w:rPr>
      </w:pPr>
    </w:p>
    <w:p w14:paraId="39CBE32E" w14:textId="77777777" w:rsidR="00124CB7" w:rsidRDefault="00F1419A">
      <w:pPr>
        <w:pStyle w:val="BodyText"/>
        <w:spacing w:line="268" w:lineRule="auto"/>
        <w:ind w:left="85"/>
      </w:pPr>
      <w:r>
        <w:rPr>
          <w:color w:val="231F20"/>
          <w:w w:val="85"/>
        </w:rPr>
        <w:t xml:space="preserve">A similar feedback loop between house prices and credit also </w:t>
      </w:r>
      <w:r>
        <w:rPr>
          <w:color w:val="231F20"/>
          <w:w w:val="90"/>
        </w:rPr>
        <w:t>arises in a downturn.</w:t>
      </w:r>
      <w:r>
        <w:rPr>
          <w:color w:val="231F20"/>
          <w:spacing w:val="40"/>
        </w:rPr>
        <w:t xml:space="preserve"> </w:t>
      </w:r>
      <w:r>
        <w:rPr>
          <w:color w:val="231F20"/>
          <w:w w:val="90"/>
        </w:rPr>
        <w:t>An economic slowdown can reduce house</w:t>
      </w:r>
      <w:r>
        <w:rPr>
          <w:color w:val="231F20"/>
          <w:spacing w:val="-10"/>
          <w:w w:val="90"/>
        </w:rPr>
        <w:t xml:space="preserve"> </w:t>
      </w:r>
      <w:r>
        <w:rPr>
          <w:color w:val="231F20"/>
          <w:w w:val="90"/>
        </w:rPr>
        <w:t>prices.</w:t>
      </w:r>
      <w:r>
        <w:rPr>
          <w:color w:val="231F20"/>
          <w:spacing w:val="20"/>
        </w:rPr>
        <w:t xml:space="preserve"> </w:t>
      </w:r>
      <w:r>
        <w:rPr>
          <w:color w:val="231F20"/>
          <w:w w:val="90"/>
        </w:rPr>
        <w:t>Due</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role</w:t>
      </w:r>
      <w:r>
        <w:rPr>
          <w:color w:val="231F20"/>
          <w:spacing w:val="-10"/>
          <w:w w:val="90"/>
        </w:rPr>
        <w:t xml:space="preserve"> </w:t>
      </w:r>
      <w:r>
        <w:rPr>
          <w:color w:val="231F20"/>
          <w:w w:val="90"/>
        </w:rPr>
        <w:t>of</w:t>
      </w:r>
      <w:r>
        <w:rPr>
          <w:color w:val="231F20"/>
          <w:spacing w:val="-10"/>
          <w:w w:val="90"/>
        </w:rPr>
        <w:t xml:space="preserve"> </w:t>
      </w:r>
      <w:r>
        <w:rPr>
          <w:color w:val="231F20"/>
          <w:w w:val="90"/>
        </w:rPr>
        <w:t>housing</w:t>
      </w:r>
      <w:r>
        <w:rPr>
          <w:color w:val="231F20"/>
          <w:spacing w:val="-10"/>
          <w:w w:val="90"/>
        </w:rPr>
        <w:t xml:space="preserve"> </w:t>
      </w:r>
      <w:r>
        <w:rPr>
          <w:color w:val="231F20"/>
          <w:w w:val="90"/>
        </w:rPr>
        <w:t>as</w:t>
      </w:r>
      <w:r>
        <w:rPr>
          <w:color w:val="231F20"/>
          <w:spacing w:val="-10"/>
          <w:w w:val="90"/>
        </w:rPr>
        <w:t xml:space="preserve"> </w:t>
      </w:r>
      <w:r>
        <w:rPr>
          <w:color w:val="231F20"/>
          <w:w w:val="90"/>
        </w:rPr>
        <w:t>collateral,</w:t>
      </w:r>
      <w:r>
        <w:rPr>
          <w:color w:val="231F20"/>
          <w:spacing w:val="-10"/>
          <w:w w:val="90"/>
        </w:rPr>
        <w:t xml:space="preserve"> </w:t>
      </w:r>
      <w:r>
        <w:rPr>
          <w:color w:val="231F20"/>
          <w:w w:val="90"/>
        </w:rPr>
        <w:t>lower house</w:t>
      </w:r>
      <w:r>
        <w:rPr>
          <w:color w:val="231F20"/>
          <w:spacing w:val="-5"/>
          <w:w w:val="90"/>
        </w:rPr>
        <w:t xml:space="preserve"> </w:t>
      </w:r>
      <w:r>
        <w:rPr>
          <w:color w:val="231F20"/>
          <w:w w:val="90"/>
        </w:rPr>
        <w:t>prices</w:t>
      </w:r>
      <w:r>
        <w:rPr>
          <w:color w:val="231F20"/>
          <w:spacing w:val="-5"/>
          <w:w w:val="90"/>
        </w:rPr>
        <w:t xml:space="preserve"> </w:t>
      </w:r>
      <w:r>
        <w:rPr>
          <w:color w:val="231F20"/>
          <w:w w:val="90"/>
        </w:rPr>
        <w:t>reduce</w:t>
      </w:r>
      <w:r>
        <w:rPr>
          <w:color w:val="231F20"/>
          <w:spacing w:val="-5"/>
          <w:w w:val="90"/>
        </w:rPr>
        <w:t xml:space="preserve"> </w:t>
      </w:r>
      <w:r>
        <w:rPr>
          <w:color w:val="231F20"/>
          <w:w w:val="90"/>
        </w:rPr>
        <w:t>the</w:t>
      </w:r>
      <w:r>
        <w:rPr>
          <w:color w:val="231F20"/>
          <w:spacing w:val="-5"/>
          <w:w w:val="90"/>
        </w:rPr>
        <w:t xml:space="preserve"> </w:t>
      </w:r>
      <w:r>
        <w:rPr>
          <w:color w:val="231F20"/>
          <w:w w:val="90"/>
        </w:rPr>
        <w:t>demand</w:t>
      </w:r>
      <w:r>
        <w:rPr>
          <w:color w:val="231F20"/>
          <w:spacing w:val="-5"/>
          <w:w w:val="90"/>
        </w:rPr>
        <w:t xml:space="preserve"> </w:t>
      </w:r>
      <w:r>
        <w:rPr>
          <w:color w:val="231F20"/>
          <w:w w:val="90"/>
        </w:rPr>
        <w:t>for,</w:t>
      </w:r>
      <w:r>
        <w:rPr>
          <w:color w:val="231F20"/>
          <w:spacing w:val="-5"/>
          <w:w w:val="90"/>
        </w:rPr>
        <w:t xml:space="preserve"> </w:t>
      </w:r>
      <w:r>
        <w:rPr>
          <w:color w:val="231F20"/>
          <w:w w:val="90"/>
        </w:rPr>
        <w:t>and</w:t>
      </w:r>
      <w:r>
        <w:rPr>
          <w:color w:val="231F20"/>
          <w:spacing w:val="-5"/>
          <w:w w:val="90"/>
        </w:rPr>
        <w:t xml:space="preserve"> </w:t>
      </w:r>
      <w:r>
        <w:rPr>
          <w:color w:val="231F20"/>
          <w:w w:val="90"/>
        </w:rPr>
        <w:t>supply</w:t>
      </w:r>
      <w:r>
        <w:rPr>
          <w:color w:val="231F20"/>
          <w:spacing w:val="-5"/>
          <w:w w:val="90"/>
        </w:rPr>
        <w:t xml:space="preserve"> </w:t>
      </w:r>
      <w:r>
        <w:rPr>
          <w:color w:val="231F20"/>
          <w:w w:val="90"/>
        </w:rPr>
        <w:t>of,</w:t>
      </w:r>
      <w:r>
        <w:rPr>
          <w:color w:val="231F20"/>
          <w:spacing w:val="-5"/>
          <w:w w:val="90"/>
        </w:rPr>
        <w:t xml:space="preserve"> </w:t>
      </w:r>
      <w:r>
        <w:rPr>
          <w:color w:val="231F20"/>
          <w:w w:val="90"/>
        </w:rPr>
        <w:t>credit.</w:t>
      </w:r>
    </w:p>
    <w:p w14:paraId="5DD72A76" w14:textId="77777777" w:rsidR="00124CB7" w:rsidRDefault="00F1419A">
      <w:pPr>
        <w:pStyle w:val="BodyText"/>
        <w:spacing w:line="268" w:lineRule="auto"/>
        <w:ind w:left="85" w:right="102"/>
      </w:pPr>
      <w:r>
        <w:rPr>
          <w:color w:val="231F20"/>
          <w:w w:val="85"/>
        </w:rPr>
        <w:t xml:space="preserve">Expectations of further price reductions, which can result in sales of houses at heavily discounted prices (‘fire sales’), can </w:t>
      </w:r>
      <w:r>
        <w:rPr>
          <w:color w:val="231F20"/>
          <w:w w:val="90"/>
        </w:rPr>
        <w:t>further</w:t>
      </w:r>
      <w:r>
        <w:rPr>
          <w:color w:val="231F20"/>
          <w:spacing w:val="-4"/>
          <w:w w:val="90"/>
        </w:rPr>
        <w:t xml:space="preserve"> </w:t>
      </w:r>
      <w:r>
        <w:rPr>
          <w:color w:val="231F20"/>
          <w:w w:val="90"/>
        </w:rPr>
        <w:t>amplify</w:t>
      </w:r>
      <w:r>
        <w:rPr>
          <w:color w:val="231F20"/>
          <w:spacing w:val="-4"/>
          <w:w w:val="90"/>
        </w:rPr>
        <w:t xml:space="preserve"> </w:t>
      </w:r>
      <w:r>
        <w:rPr>
          <w:color w:val="231F20"/>
          <w:w w:val="90"/>
        </w:rPr>
        <w:t>house</w:t>
      </w:r>
      <w:r>
        <w:rPr>
          <w:color w:val="231F20"/>
          <w:spacing w:val="-4"/>
          <w:w w:val="90"/>
        </w:rPr>
        <w:t xml:space="preserve"> </w:t>
      </w:r>
      <w:r>
        <w:rPr>
          <w:color w:val="231F20"/>
          <w:w w:val="90"/>
        </w:rPr>
        <w:t>price</w:t>
      </w:r>
      <w:r>
        <w:rPr>
          <w:color w:val="231F20"/>
          <w:spacing w:val="-4"/>
          <w:w w:val="90"/>
        </w:rPr>
        <w:t xml:space="preserve"> </w:t>
      </w:r>
      <w:r>
        <w:rPr>
          <w:color w:val="231F20"/>
          <w:w w:val="90"/>
        </w:rPr>
        <w:t>falls,</w:t>
      </w:r>
      <w:r>
        <w:rPr>
          <w:color w:val="231F20"/>
          <w:spacing w:val="-4"/>
          <w:w w:val="90"/>
        </w:rPr>
        <w:t xml:space="preserve"> </w:t>
      </w:r>
      <w:r>
        <w:rPr>
          <w:color w:val="231F20"/>
          <w:w w:val="90"/>
        </w:rPr>
        <w:t>reinforcing</w:t>
      </w:r>
      <w:r>
        <w:rPr>
          <w:color w:val="231F20"/>
          <w:spacing w:val="-4"/>
          <w:w w:val="90"/>
        </w:rPr>
        <w:t xml:space="preserve"> </w:t>
      </w:r>
      <w:r>
        <w:rPr>
          <w:color w:val="231F20"/>
          <w:w w:val="90"/>
        </w:rPr>
        <w:t>the</w:t>
      </w:r>
      <w:r>
        <w:rPr>
          <w:color w:val="231F20"/>
          <w:spacing w:val="-4"/>
          <w:w w:val="90"/>
        </w:rPr>
        <w:t xml:space="preserve"> </w:t>
      </w:r>
      <w:r>
        <w:rPr>
          <w:color w:val="231F20"/>
          <w:w w:val="90"/>
        </w:rPr>
        <w:t>adverse feedback</w:t>
      </w:r>
      <w:r>
        <w:rPr>
          <w:color w:val="231F20"/>
          <w:spacing w:val="-4"/>
          <w:w w:val="90"/>
        </w:rPr>
        <w:t xml:space="preserve"> </w:t>
      </w:r>
      <w:r>
        <w:rPr>
          <w:color w:val="231F20"/>
          <w:w w:val="90"/>
        </w:rPr>
        <w:t>loop.</w:t>
      </w:r>
      <w:r>
        <w:rPr>
          <w:color w:val="231F20"/>
          <w:spacing w:val="40"/>
        </w:rPr>
        <w:t xml:space="preserve"> </w:t>
      </w:r>
      <w:r>
        <w:rPr>
          <w:color w:val="231F20"/>
          <w:w w:val="90"/>
        </w:rPr>
        <w:t>The</w:t>
      </w:r>
      <w:r>
        <w:rPr>
          <w:color w:val="231F20"/>
          <w:spacing w:val="-4"/>
          <w:w w:val="90"/>
        </w:rPr>
        <w:t xml:space="preserve"> </w:t>
      </w:r>
      <w:r>
        <w:rPr>
          <w:color w:val="231F20"/>
          <w:w w:val="90"/>
        </w:rPr>
        <w:t>resulting</w:t>
      </w:r>
      <w:r>
        <w:rPr>
          <w:color w:val="231F20"/>
          <w:spacing w:val="-4"/>
          <w:w w:val="90"/>
        </w:rPr>
        <w:t xml:space="preserve"> </w:t>
      </w:r>
      <w:r>
        <w:rPr>
          <w:color w:val="231F20"/>
          <w:w w:val="90"/>
        </w:rPr>
        <w:t>deterioration</w:t>
      </w:r>
      <w:r>
        <w:rPr>
          <w:color w:val="231F20"/>
          <w:spacing w:val="-4"/>
          <w:w w:val="90"/>
        </w:rPr>
        <w:t xml:space="preserve"> </w:t>
      </w:r>
      <w:r>
        <w:rPr>
          <w:color w:val="231F20"/>
          <w:w w:val="90"/>
        </w:rPr>
        <w:t>in</w:t>
      </w:r>
      <w:r>
        <w:rPr>
          <w:color w:val="231F20"/>
          <w:spacing w:val="-4"/>
          <w:w w:val="90"/>
        </w:rPr>
        <w:t xml:space="preserve"> </w:t>
      </w:r>
      <w:r>
        <w:rPr>
          <w:color w:val="231F20"/>
          <w:w w:val="90"/>
        </w:rPr>
        <w:t xml:space="preserve">borrowers’ and </w:t>
      </w:r>
      <w:r>
        <w:rPr>
          <w:color w:val="231F20"/>
          <w:w w:val="90"/>
        </w:rPr>
        <w:t>lenders’ resilience will intensify a downturn</w:t>
      </w:r>
    </w:p>
    <w:p w14:paraId="2284C709" w14:textId="77777777" w:rsidR="00124CB7" w:rsidRDefault="00F1419A">
      <w:pPr>
        <w:pStyle w:val="BodyText"/>
        <w:spacing w:line="232" w:lineRule="exact"/>
        <w:ind w:left="85"/>
      </w:pPr>
      <w:r>
        <w:rPr>
          <w:color w:val="231F20"/>
          <w:w w:val="90"/>
        </w:rPr>
        <w:t>(Figure</w:t>
      </w:r>
      <w:r>
        <w:rPr>
          <w:color w:val="231F20"/>
          <w:spacing w:val="-9"/>
          <w:w w:val="90"/>
        </w:rPr>
        <w:t xml:space="preserve"> </w:t>
      </w:r>
      <w:r>
        <w:rPr>
          <w:color w:val="231F20"/>
          <w:spacing w:val="-2"/>
          <w:w w:val="95"/>
        </w:rPr>
        <w:t>A.1).</w:t>
      </w:r>
    </w:p>
    <w:p w14:paraId="5AD479C3" w14:textId="77777777" w:rsidR="00124CB7" w:rsidRDefault="00F1419A">
      <w:pPr>
        <w:spacing w:before="120"/>
        <w:rPr>
          <w:sz w:val="20"/>
        </w:rPr>
      </w:pPr>
      <w:r>
        <w:br w:type="column"/>
      </w:r>
    </w:p>
    <w:p w14:paraId="24501159" w14:textId="77777777" w:rsidR="00124CB7" w:rsidRDefault="00F1419A">
      <w:pPr>
        <w:pStyle w:val="BodyText"/>
        <w:spacing w:line="268" w:lineRule="auto"/>
        <w:ind w:left="85" w:right="274"/>
      </w:pPr>
      <w:r>
        <w:rPr>
          <w:color w:val="231F20"/>
          <w:spacing w:val="-4"/>
        </w:rPr>
        <w:t>Growth</w:t>
      </w:r>
      <w:r>
        <w:rPr>
          <w:color w:val="231F20"/>
          <w:spacing w:val="-11"/>
        </w:rPr>
        <w:t xml:space="preserve"> </w:t>
      </w:r>
      <w:r>
        <w:rPr>
          <w:color w:val="231F20"/>
          <w:spacing w:val="-4"/>
        </w:rPr>
        <w:t>in</w:t>
      </w:r>
      <w:r>
        <w:rPr>
          <w:color w:val="231F20"/>
          <w:spacing w:val="-11"/>
        </w:rPr>
        <w:t xml:space="preserve"> </w:t>
      </w:r>
      <w:r>
        <w:rPr>
          <w:color w:val="231F20"/>
          <w:spacing w:val="-4"/>
        </w:rPr>
        <w:t>the</w:t>
      </w:r>
      <w:r>
        <w:rPr>
          <w:color w:val="231F20"/>
          <w:spacing w:val="-11"/>
        </w:rPr>
        <w:t xml:space="preserve"> </w:t>
      </w:r>
      <w:r>
        <w:rPr>
          <w:color w:val="231F20"/>
          <w:spacing w:val="-4"/>
        </w:rPr>
        <w:t>private</w:t>
      </w:r>
      <w:r>
        <w:rPr>
          <w:color w:val="231F20"/>
          <w:spacing w:val="-11"/>
        </w:rPr>
        <w:t xml:space="preserve"> </w:t>
      </w:r>
      <w:r>
        <w:rPr>
          <w:color w:val="231F20"/>
          <w:spacing w:val="-4"/>
        </w:rPr>
        <w:t>rental</w:t>
      </w:r>
      <w:r>
        <w:rPr>
          <w:color w:val="231F20"/>
          <w:spacing w:val="-11"/>
        </w:rPr>
        <w:t xml:space="preserve"> </w:t>
      </w:r>
      <w:r>
        <w:rPr>
          <w:color w:val="231F20"/>
          <w:spacing w:val="-4"/>
        </w:rPr>
        <w:t>sector</w:t>
      </w:r>
      <w:r>
        <w:rPr>
          <w:color w:val="231F20"/>
          <w:spacing w:val="-11"/>
        </w:rPr>
        <w:t xml:space="preserve"> </w:t>
      </w:r>
      <w:r>
        <w:rPr>
          <w:color w:val="231F20"/>
          <w:spacing w:val="-4"/>
        </w:rPr>
        <w:t>in</w:t>
      </w:r>
      <w:r>
        <w:rPr>
          <w:color w:val="231F20"/>
          <w:spacing w:val="-11"/>
        </w:rPr>
        <w:t xml:space="preserve"> </w:t>
      </w:r>
      <w:r>
        <w:rPr>
          <w:color w:val="231F20"/>
          <w:spacing w:val="-4"/>
        </w:rPr>
        <w:t>recent</w:t>
      </w:r>
      <w:r>
        <w:rPr>
          <w:color w:val="231F20"/>
          <w:spacing w:val="-11"/>
        </w:rPr>
        <w:t xml:space="preserve"> </w:t>
      </w:r>
      <w:r>
        <w:rPr>
          <w:color w:val="231F20"/>
          <w:spacing w:val="-4"/>
        </w:rPr>
        <w:t>years</w:t>
      </w:r>
      <w:r>
        <w:rPr>
          <w:color w:val="231F20"/>
          <w:spacing w:val="-11"/>
        </w:rPr>
        <w:t xml:space="preserve"> </w:t>
      </w:r>
      <w:r>
        <w:rPr>
          <w:color w:val="231F20"/>
          <w:spacing w:val="-4"/>
        </w:rPr>
        <w:t>may have</w:t>
      </w:r>
      <w:r>
        <w:rPr>
          <w:color w:val="231F20"/>
          <w:spacing w:val="-11"/>
        </w:rPr>
        <w:t xml:space="preserve"> </w:t>
      </w:r>
      <w:r>
        <w:rPr>
          <w:color w:val="231F20"/>
          <w:spacing w:val="-4"/>
        </w:rPr>
        <w:t>led</w:t>
      </w:r>
      <w:r>
        <w:rPr>
          <w:color w:val="231F20"/>
          <w:spacing w:val="-11"/>
        </w:rPr>
        <w:t xml:space="preserve"> </w:t>
      </w:r>
      <w:r>
        <w:rPr>
          <w:color w:val="231F20"/>
          <w:spacing w:val="-4"/>
        </w:rPr>
        <w:t>to</w:t>
      </w:r>
      <w:r>
        <w:rPr>
          <w:color w:val="231F20"/>
          <w:spacing w:val="-11"/>
        </w:rPr>
        <w:t xml:space="preserve"> </w:t>
      </w:r>
      <w:r>
        <w:rPr>
          <w:color w:val="231F20"/>
          <w:spacing w:val="-4"/>
        </w:rPr>
        <w:t>growing</w:t>
      </w:r>
      <w:r>
        <w:rPr>
          <w:color w:val="231F20"/>
          <w:spacing w:val="-11"/>
        </w:rPr>
        <w:t xml:space="preserve"> </w:t>
      </w:r>
      <w:r>
        <w:rPr>
          <w:color w:val="231F20"/>
          <w:spacing w:val="-4"/>
        </w:rPr>
        <w:t>risks</w:t>
      </w:r>
      <w:r>
        <w:rPr>
          <w:color w:val="231F20"/>
          <w:spacing w:val="-11"/>
        </w:rPr>
        <w:t xml:space="preserve"> </w:t>
      </w:r>
      <w:r>
        <w:rPr>
          <w:color w:val="231F20"/>
          <w:spacing w:val="-4"/>
        </w:rPr>
        <w:t>of</w:t>
      </w:r>
      <w:r>
        <w:rPr>
          <w:color w:val="231F20"/>
          <w:spacing w:val="-11"/>
        </w:rPr>
        <w:t xml:space="preserve"> </w:t>
      </w:r>
      <w:r>
        <w:rPr>
          <w:color w:val="231F20"/>
          <w:spacing w:val="-4"/>
        </w:rPr>
        <w:t>amplified</w:t>
      </w:r>
      <w:r>
        <w:rPr>
          <w:color w:val="231F20"/>
          <w:spacing w:val="-11"/>
        </w:rPr>
        <w:t xml:space="preserve"> </w:t>
      </w:r>
      <w:r>
        <w:rPr>
          <w:color w:val="231F20"/>
          <w:spacing w:val="-4"/>
        </w:rPr>
        <w:t>house</w:t>
      </w:r>
      <w:r>
        <w:rPr>
          <w:color w:val="231F20"/>
          <w:spacing w:val="-11"/>
        </w:rPr>
        <w:t xml:space="preserve"> </w:t>
      </w:r>
      <w:r>
        <w:rPr>
          <w:color w:val="231F20"/>
          <w:spacing w:val="-4"/>
        </w:rPr>
        <w:t>price</w:t>
      </w:r>
      <w:r>
        <w:rPr>
          <w:color w:val="231F20"/>
          <w:spacing w:val="-11"/>
        </w:rPr>
        <w:t xml:space="preserve"> </w:t>
      </w:r>
      <w:r>
        <w:rPr>
          <w:color w:val="231F20"/>
          <w:spacing w:val="-4"/>
        </w:rPr>
        <w:t>cycles from</w:t>
      </w:r>
      <w:r>
        <w:rPr>
          <w:color w:val="231F20"/>
          <w:spacing w:val="-17"/>
        </w:rPr>
        <w:t xml:space="preserve"> </w:t>
      </w:r>
      <w:r>
        <w:rPr>
          <w:color w:val="231F20"/>
          <w:spacing w:val="-4"/>
        </w:rPr>
        <w:t>leveraged</w:t>
      </w:r>
      <w:r>
        <w:rPr>
          <w:color w:val="231F20"/>
          <w:spacing w:val="-17"/>
        </w:rPr>
        <w:t xml:space="preserve"> </w:t>
      </w:r>
      <w:r>
        <w:rPr>
          <w:color w:val="231F20"/>
          <w:spacing w:val="-4"/>
        </w:rPr>
        <w:t>buy-to-let</w:t>
      </w:r>
      <w:r>
        <w:rPr>
          <w:color w:val="231F20"/>
          <w:spacing w:val="-17"/>
        </w:rPr>
        <w:t xml:space="preserve"> </w:t>
      </w:r>
      <w:r>
        <w:rPr>
          <w:color w:val="231F20"/>
          <w:spacing w:val="-4"/>
        </w:rPr>
        <w:t>investors.</w:t>
      </w:r>
      <w:r>
        <w:rPr>
          <w:color w:val="231F20"/>
          <w:spacing w:val="-4"/>
          <w:position w:val="4"/>
          <w:sz w:val="14"/>
        </w:rPr>
        <w:t>(1)</w:t>
      </w:r>
      <w:r>
        <w:rPr>
          <w:color w:val="231F20"/>
          <w:spacing w:val="40"/>
          <w:position w:val="4"/>
          <w:sz w:val="14"/>
        </w:rPr>
        <w:t xml:space="preserve"> </w:t>
      </w:r>
      <w:r>
        <w:rPr>
          <w:color w:val="231F20"/>
          <w:spacing w:val="-4"/>
        </w:rPr>
        <w:t>The</w:t>
      </w:r>
      <w:r>
        <w:rPr>
          <w:color w:val="231F20"/>
          <w:spacing w:val="-16"/>
        </w:rPr>
        <w:t xml:space="preserve"> </w:t>
      </w:r>
      <w:r>
        <w:rPr>
          <w:color w:val="231F20"/>
          <w:spacing w:val="-4"/>
        </w:rPr>
        <w:t>share</w:t>
      </w:r>
      <w:r>
        <w:rPr>
          <w:color w:val="231F20"/>
          <w:spacing w:val="-16"/>
        </w:rPr>
        <w:t xml:space="preserve"> </w:t>
      </w:r>
      <w:r>
        <w:rPr>
          <w:color w:val="231F20"/>
          <w:spacing w:val="-4"/>
        </w:rPr>
        <w:t xml:space="preserve">of </w:t>
      </w:r>
      <w:r>
        <w:rPr>
          <w:color w:val="231F20"/>
          <w:w w:val="90"/>
        </w:rPr>
        <w:t>households</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private</w:t>
      </w:r>
      <w:r>
        <w:rPr>
          <w:color w:val="231F20"/>
          <w:spacing w:val="-2"/>
          <w:w w:val="90"/>
        </w:rPr>
        <w:t xml:space="preserve"> </w:t>
      </w:r>
      <w:r>
        <w:rPr>
          <w:color w:val="231F20"/>
          <w:w w:val="90"/>
        </w:rPr>
        <w:t>rental</w:t>
      </w:r>
      <w:r>
        <w:rPr>
          <w:color w:val="231F20"/>
          <w:spacing w:val="-2"/>
          <w:w w:val="90"/>
        </w:rPr>
        <w:t xml:space="preserve"> </w:t>
      </w:r>
      <w:r>
        <w:rPr>
          <w:color w:val="231F20"/>
          <w:w w:val="90"/>
        </w:rPr>
        <w:t>sector</w:t>
      </w:r>
      <w:r>
        <w:rPr>
          <w:color w:val="231F20"/>
          <w:spacing w:val="-2"/>
          <w:w w:val="90"/>
        </w:rPr>
        <w:t xml:space="preserve"> </w:t>
      </w:r>
      <w:r>
        <w:rPr>
          <w:color w:val="231F20"/>
          <w:w w:val="90"/>
        </w:rPr>
        <w:t>rose</w:t>
      </w:r>
      <w:r>
        <w:rPr>
          <w:color w:val="231F20"/>
          <w:spacing w:val="-2"/>
          <w:w w:val="90"/>
        </w:rPr>
        <w:t xml:space="preserve"> </w:t>
      </w:r>
      <w:r>
        <w:rPr>
          <w:color w:val="231F20"/>
          <w:w w:val="90"/>
        </w:rPr>
        <w:t>from</w:t>
      </w:r>
      <w:r>
        <w:rPr>
          <w:color w:val="231F20"/>
          <w:spacing w:val="-2"/>
          <w:w w:val="90"/>
        </w:rPr>
        <w:t xml:space="preserve"> </w:t>
      </w:r>
      <w:r>
        <w:rPr>
          <w:color w:val="231F20"/>
          <w:w w:val="90"/>
        </w:rPr>
        <w:t>around</w:t>
      </w:r>
      <w:r>
        <w:rPr>
          <w:color w:val="231F20"/>
          <w:spacing w:val="-2"/>
          <w:w w:val="90"/>
        </w:rPr>
        <w:t xml:space="preserve"> </w:t>
      </w:r>
      <w:r>
        <w:rPr>
          <w:color w:val="231F20"/>
          <w:w w:val="90"/>
        </w:rPr>
        <w:t xml:space="preserve">10% </w:t>
      </w:r>
      <w:r>
        <w:rPr>
          <w:color w:val="231F20"/>
          <w:spacing w:val="-2"/>
        </w:rPr>
        <w:t>in</w:t>
      </w:r>
      <w:r>
        <w:rPr>
          <w:color w:val="231F20"/>
          <w:spacing w:val="-16"/>
        </w:rPr>
        <w:t xml:space="preserve"> </w:t>
      </w:r>
      <w:r>
        <w:rPr>
          <w:color w:val="231F20"/>
          <w:spacing w:val="-2"/>
        </w:rPr>
        <w:t>2002</w:t>
      </w:r>
      <w:r>
        <w:rPr>
          <w:color w:val="231F20"/>
          <w:spacing w:val="-16"/>
        </w:rPr>
        <w:t xml:space="preserve"> </w:t>
      </w:r>
      <w:r>
        <w:rPr>
          <w:color w:val="231F20"/>
          <w:spacing w:val="-2"/>
        </w:rPr>
        <w:t>to</w:t>
      </w:r>
      <w:r>
        <w:rPr>
          <w:color w:val="231F20"/>
          <w:spacing w:val="-16"/>
        </w:rPr>
        <w:t xml:space="preserve"> </w:t>
      </w:r>
      <w:r>
        <w:rPr>
          <w:color w:val="231F20"/>
          <w:spacing w:val="-2"/>
        </w:rPr>
        <w:t>20%</w:t>
      </w:r>
      <w:r>
        <w:rPr>
          <w:color w:val="231F20"/>
          <w:spacing w:val="-16"/>
        </w:rPr>
        <w:t xml:space="preserve"> </w:t>
      </w:r>
      <w:r>
        <w:rPr>
          <w:color w:val="231F20"/>
          <w:spacing w:val="-2"/>
        </w:rPr>
        <w:t>in</w:t>
      </w:r>
      <w:r>
        <w:rPr>
          <w:color w:val="231F20"/>
          <w:spacing w:val="-16"/>
        </w:rPr>
        <w:t xml:space="preserve"> </w:t>
      </w:r>
      <w:r>
        <w:rPr>
          <w:color w:val="231F20"/>
          <w:spacing w:val="-2"/>
        </w:rPr>
        <w:t>2016.</w:t>
      </w:r>
      <w:r>
        <w:rPr>
          <w:color w:val="231F20"/>
          <w:spacing w:val="-3"/>
        </w:rPr>
        <w:t xml:space="preserve"> </w:t>
      </w:r>
      <w:r>
        <w:rPr>
          <w:color w:val="231F20"/>
          <w:spacing w:val="-2"/>
        </w:rPr>
        <w:t>Buy-to-let</w:t>
      </w:r>
      <w:r>
        <w:rPr>
          <w:color w:val="231F20"/>
          <w:spacing w:val="-16"/>
        </w:rPr>
        <w:t xml:space="preserve"> </w:t>
      </w:r>
      <w:r>
        <w:rPr>
          <w:color w:val="231F20"/>
          <w:spacing w:val="-2"/>
        </w:rPr>
        <w:t>investors</w:t>
      </w:r>
      <w:r>
        <w:rPr>
          <w:color w:val="231F20"/>
          <w:spacing w:val="-16"/>
        </w:rPr>
        <w:t xml:space="preserve"> </w:t>
      </w:r>
      <w:r>
        <w:rPr>
          <w:color w:val="231F20"/>
          <w:spacing w:val="-2"/>
        </w:rPr>
        <w:t>do</w:t>
      </w:r>
      <w:r>
        <w:rPr>
          <w:color w:val="231F20"/>
          <w:spacing w:val="-16"/>
        </w:rPr>
        <w:t xml:space="preserve"> </w:t>
      </w:r>
      <w:r>
        <w:rPr>
          <w:color w:val="231F20"/>
          <w:spacing w:val="-2"/>
        </w:rPr>
        <w:t>not</w:t>
      </w:r>
      <w:r>
        <w:rPr>
          <w:color w:val="231F20"/>
          <w:spacing w:val="-16"/>
        </w:rPr>
        <w:t xml:space="preserve"> </w:t>
      </w:r>
      <w:r>
        <w:rPr>
          <w:color w:val="231F20"/>
          <w:spacing w:val="-2"/>
        </w:rPr>
        <w:t>live</w:t>
      </w:r>
      <w:r>
        <w:rPr>
          <w:color w:val="231F20"/>
          <w:spacing w:val="-16"/>
        </w:rPr>
        <w:t xml:space="preserve"> </w:t>
      </w:r>
      <w:r>
        <w:rPr>
          <w:color w:val="231F20"/>
          <w:spacing w:val="-2"/>
        </w:rPr>
        <w:t xml:space="preserve">in </w:t>
      </w:r>
      <w:r>
        <w:rPr>
          <w:color w:val="231F20"/>
          <w:w w:val="85"/>
        </w:rPr>
        <w:t xml:space="preserve">the house that they rent out and their </w:t>
      </w:r>
      <w:proofErr w:type="spellStart"/>
      <w:r>
        <w:rPr>
          <w:color w:val="231F20"/>
          <w:w w:val="85"/>
        </w:rPr>
        <w:t>behaviour</w:t>
      </w:r>
      <w:proofErr w:type="spellEnd"/>
      <w:r>
        <w:rPr>
          <w:color w:val="231F20"/>
          <w:w w:val="85"/>
        </w:rPr>
        <w:t xml:space="preserve"> is more likely </w:t>
      </w:r>
      <w:r>
        <w:rPr>
          <w:color w:val="231F20"/>
          <w:w w:val="90"/>
        </w:rPr>
        <w:t>to be driven by their expected returns on their housing investment</w:t>
      </w:r>
      <w:r>
        <w:rPr>
          <w:color w:val="231F20"/>
          <w:spacing w:val="-9"/>
          <w:w w:val="90"/>
        </w:rPr>
        <w:t xml:space="preserve"> </w:t>
      </w:r>
      <w:r>
        <w:rPr>
          <w:color w:val="231F20"/>
          <w:w w:val="90"/>
        </w:rPr>
        <w:t>than</w:t>
      </w:r>
      <w:r>
        <w:rPr>
          <w:color w:val="231F20"/>
          <w:spacing w:val="-9"/>
          <w:w w:val="90"/>
        </w:rPr>
        <w:t xml:space="preserve"> </w:t>
      </w:r>
      <w:r>
        <w:rPr>
          <w:color w:val="231F20"/>
          <w:w w:val="90"/>
        </w:rPr>
        <w:t>that</w:t>
      </w:r>
      <w:r>
        <w:rPr>
          <w:color w:val="231F20"/>
          <w:spacing w:val="-9"/>
          <w:w w:val="90"/>
        </w:rPr>
        <w:t xml:space="preserve"> </w:t>
      </w:r>
      <w:r>
        <w:rPr>
          <w:color w:val="231F20"/>
          <w:w w:val="90"/>
        </w:rPr>
        <w:t>of</w:t>
      </w:r>
      <w:r>
        <w:rPr>
          <w:color w:val="231F20"/>
          <w:spacing w:val="-9"/>
          <w:w w:val="90"/>
        </w:rPr>
        <w:t xml:space="preserve"> </w:t>
      </w:r>
      <w:r>
        <w:rPr>
          <w:color w:val="231F20"/>
          <w:w w:val="90"/>
        </w:rPr>
        <w:t>owner-occupiers.</w:t>
      </w:r>
      <w:r>
        <w:rPr>
          <w:color w:val="231F20"/>
          <w:spacing w:val="32"/>
        </w:rPr>
        <w:t xml:space="preserve"> </w:t>
      </w:r>
      <w:r>
        <w:rPr>
          <w:color w:val="231F20"/>
          <w:w w:val="90"/>
        </w:rPr>
        <w:t>But</w:t>
      </w:r>
      <w:r>
        <w:rPr>
          <w:color w:val="231F20"/>
          <w:spacing w:val="-9"/>
          <w:w w:val="90"/>
        </w:rPr>
        <w:t xml:space="preserve"> </w:t>
      </w:r>
      <w:r>
        <w:rPr>
          <w:color w:val="231F20"/>
          <w:w w:val="90"/>
        </w:rPr>
        <w:t>if</w:t>
      </w:r>
      <w:r>
        <w:rPr>
          <w:color w:val="231F20"/>
          <w:spacing w:val="-9"/>
          <w:w w:val="90"/>
        </w:rPr>
        <w:t xml:space="preserve"> </w:t>
      </w:r>
      <w:r>
        <w:rPr>
          <w:color w:val="231F20"/>
          <w:w w:val="90"/>
        </w:rPr>
        <w:t>either</w:t>
      </w:r>
      <w:r>
        <w:rPr>
          <w:color w:val="231F20"/>
          <w:spacing w:val="-9"/>
          <w:w w:val="90"/>
        </w:rPr>
        <w:t xml:space="preserve"> </w:t>
      </w:r>
      <w:r>
        <w:rPr>
          <w:color w:val="231F20"/>
          <w:w w:val="90"/>
        </w:rPr>
        <w:t>house prices or the income received from rental payments were to fall</w:t>
      </w:r>
      <w:r>
        <w:rPr>
          <w:color w:val="231F20"/>
          <w:spacing w:val="-5"/>
          <w:w w:val="90"/>
        </w:rPr>
        <w:t xml:space="preserve"> </w:t>
      </w:r>
      <w:r>
        <w:rPr>
          <w:color w:val="231F20"/>
          <w:w w:val="90"/>
        </w:rPr>
        <w:t>materially,</w:t>
      </w:r>
      <w:r>
        <w:rPr>
          <w:color w:val="231F20"/>
          <w:spacing w:val="-5"/>
          <w:w w:val="90"/>
        </w:rPr>
        <w:t xml:space="preserve"> </w:t>
      </w:r>
      <w:r>
        <w:rPr>
          <w:color w:val="231F20"/>
          <w:w w:val="90"/>
        </w:rPr>
        <w:t>there</w:t>
      </w:r>
      <w:r>
        <w:rPr>
          <w:color w:val="231F20"/>
          <w:spacing w:val="-5"/>
          <w:w w:val="90"/>
        </w:rPr>
        <w:t xml:space="preserve"> </w:t>
      </w:r>
      <w:r>
        <w:rPr>
          <w:color w:val="231F20"/>
          <w:w w:val="90"/>
        </w:rPr>
        <w:t>is</w:t>
      </w:r>
      <w:r>
        <w:rPr>
          <w:color w:val="231F20"/>
          <w:spacing w:val="-5"/>
          <w:w w:val="90"/>
        </w:rPr>
        <w:t xml:space="preserve"> </w:t>
      </w:r>
      <w:r>
        <w:rPr>
          <w:color w:val="231F20"/>
          <w:w w:val="90"/>
        </w:rPr>
        <w:t>a</w:t>
      </w:r>
      <w:r>
        <w:rPr>
          <w:color w:val="231F20"/>
          <w:spacing w:val="-5"/>
          <w:w w:val="90"/>
        </w:rPr>
        <w:t xml:space="preserve"> </w:t>
      </w:r>
      <w:r>
        <w:rPr>
          <w:color w:val="231F20"/>
          <w:w w:val="90"/>
        </w:rPr>
        <w:t>risk</w:t>
      </w:r>
      <w:r>
        <w:rPr>
          <w:color w:val="231F20"/>
          <w:spacing w:val="-5"/>
          <w:w w:val="90"/>
        </w:rPr>
        <w:t xml:space="preserve"> </w:t>
      </w:r>
      <w:r>
        <w:rPr>
          <w:color w:val="231F20"/>
          <w:w w:val="90"/>
        </w:rPr>
        <w:t>that</w:t>
      </w:r>
      <w:r>
        <w:rPr>
          <w:color w:val="231F20"/>
          <w:spacing w:val="-5"/>
          <w:w w:val="90"/>
        </w:rPr>
        <w:t xml:space="preserve"> </w:t>
      </w:r>
      <w:r>
        <w:rPr>
          <w:color w:val="231F20"/>
          <w:w w:val="90"/>
        </w:rPr>
        <w:t>some</w:t>
      </w:r>
      <w:r>
        <w:rPr>
          <w:color w:val="231F20"/>
          <w:spacing w:val="-5"/>
          <w:w w:val="90"/>
        </w:rPr>
        <w:t xml:space="preserve"> </w:t>
      </w:r>
      <w:r>
        <w:rPr>
          <w:color w:val="231F20"/>
          <w:w w:val="90"/>
        </w:rPr>
        <w:t>leveraged</w:t>
      </w:r>
      <w:r>
        <w:rPr>
          <w:color w:val="231F20"/>
          <w:spacing w:val="-5"/>
          <w:w w:val="90"/>
        </w:rPr>
        <w:t xml:space="preserve"> </w:t>
      </w:r>
      <w:r>
        <w:rPr>
          <w:color w:val="231F20"/>
          <w:w w:val="90"/>
        </w:rPr>
        <w:t xml:space="preserve">investors may look to sell their properties quickly, reinforcing house </w:t>
      </w:r>
      <w:r>
        <w:rPr>
          <w:color w:val="231F20"/>
          <w:spacing w:val="-4"/>
        </w:rPr>
        <w:t>price</w:t>
      </w:r>
      <w:r>
        <w:rPr>
          <w:color w:val="231F20"/>
          <w:spacing w:val="-16"/>
        </w:rPr>
        <w:t xml:space="preserve"> </w:t>
      </w:r>
      <w:r>
        <w:rPr>
          <w:color w:val="231F20"/>
          <w:spacing w:val="-4"/>
        </w:rPr>
        <w:t>falls</w:t>
      </w:r>
      <w:r>
        <w:rPr>
          <w:color w:val="231F20"/>
          <w:spacing w:val="-16"/>
        </w:rPr>
        <w:t xml:space="preserve"> </w:t>
      </w:r>
      <w:r>
        <w:rPr>
          <w:color w:val="231F20"/>
          <w:spacing w:val="-4"/>
        </w:rPr>
        <w:t>in</w:t>
      </w:r>
      <w:r>
        <w:rPr>
          <w:color w:val="231F20"/>
          <w:spacing w:val="-16"/>
        </w:rPr>
        <w:t xml:space="preserve"> </w:t>
      </w:r>
      <w:r>
        <w:rPr>
          <w:color w:val="231F20"/>
          <w:spacing w:val="-4"/>
        </w:rPr>
        <w:t>a</w:t>
      </w:r>
      <w:r>
        <w:rPr>
          <w:color w:val="231F20"/>
          <w:spacing w:val="-16"/>
        </w:rPr>
        <w:t xml:space="preserve"> </w:t>
      </w:r>
      <w:r>
        <w:rPr>
          <w:color w:val="231F20"/>
          <w:spacing w:val="-4"/>
        </w:rPr>
        <w:t>downturn.</w:t>
      </w:r>
    </w:p>
    <w:p w14:paraId="2EB63F33" w14:textId="77777777" w:rsidR="00124CB7" w:rsidRDefault="00124CB7">
      <w:pPr>
        <w:pStyle w:val="BodyText"/>
        <w:spacing w:before="26"/>
      </w:pPr>
    </w:p>
    <w:p w14:paraId="20A36664" w14:textId="77777777" w:rsidR="00124CB7" w:rsidRDefault="00F1419A">
      <w:pPr>
        <w:pStyle w:val="BodyText"/>
        <w:spacing w:before="1" w:line="268" w:lineRule="auto"/>
        <w:ind w:left="85" w:right="343"/>
      </w:pPr>
      <w:r>
        <w:rPr>
          <w:color w:val="231F20"/>
          <w:spacing w:val="-2"/>
          <w:w w:val="90"/>
        </w:rPr>
        <w:t>The</w:t>
      </w:r>
      <w:r>
        <w:rPr>
          <w:color w:val="231F20"/>
          <w:spacing w:val="-4"/>
          <w:w w:val="90"/>
        </w:rPr>
        <w:t xml:space="preserve"> </w:t>
      </w:r>
      <w:r>
        <w:rPr>
          <w:color w:val="231F20"/>
          <w:spacing w:val="-2"/>
          <w:w w:val="90"/>
        </w:rPr>
        <w:t>size</w:t>
      </w:r>
      <w:r>
        <w:rPr>
          <w:color w:val="231F20"/>
          <w:spacing w:val="-4"/>
          <w:w w:val="90"/>
        </w:rPr>
        <w:t xml:space="preserve"> </w:t>
      </w:r>
      <w:r>
        <w:rPr>
          <w:color w:val="231F20"/>
          <w:spacing w:val="-2"/>
          <w:w w:val="90"/>
        </w:rPr>
        <w:t>of</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buy-to-let</w:t>
      </w:r>
      <w:r>
        <w:rPr>
          <w:color w:val="231F20"/>
          <w:spacing w:val="-4"/>
          <w:w w:val="90"/>
        </w:rPr>
        <w:t xml:space="preserve"> </w:t>
      </w:r>
      <w:r>
        <w:rPr>
          <w:color w:val="231F20"/>
          <w:spacing w:val="-2"/>
          <w:w w:val="90"/>
        </w:rPr>
        <w:t>segment</w:t>
      </w:r>
      <w:r>
        <w:rPr>
          <w:color w:val="231F20"/>
          <w:spacing w:val="-4"/>
          <w:w w:val="90"/>
        </w:rPr>
        <w:t xml:space="preserve"> </w:t>
      </w:r>
      <w:r>
        <w:rPr>
          <w:color w:val="231F20"/>
          <w:spacing w:val="-2"/>
          <w:w w:val="90"/>
        </w:rPr>
        <w:t>of</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mortgage</w:t>
      </w:r>
      <w:r>
        <w:rPr>
          <w:color w:val="231F20"/>
          <w:spacing w:val="-4"/>
          <w:w w:val="90"/>
        </w:rPr>
        <w:t xml:space="preserve"> </w:t>
      </w:r>
      <w:r>
        <w:rPr>
          <w:color w:val="231F20"/>
          <w:spacing w:val="-2"/>
          <w:w w:val="90"/>
        </w:rPr>
        <w:t xml:space="preserve">market </w:t>
      </w:r>
      <w:r>
        <w:rPr>
          <w:color w:val="231F20"/>
          <w:w w:val="90"/>
        </w:rPr>
        <w:t>has almost doubled since the period before the crisis</w:t>
      </w:r>
    </w:p>
    <w:p w14:paraId="379BBC28" w14:textId="77777777" w:rsidR="00124CB7" w:rsidRDefault="00F1419A">
      <w:pPr>
        <w:pStyle w:val="BodyText"/>
        <w:spacing w:line="268" w:lineRule="auto"/>
        <w:ind w:left="85" w:right="251"/>
      </w:pPr>
      <w:r>
        <w:rPr>
          <w:color w:val="231F20"/>
          <w:w w:val="90"/>
        </w:rPr>
        <w:t>(Chart</w:t>
      </w:r>
      <w:r>
        <w:rPr>
          <w:color w:val="231F20"/>
          <w:spacing w:val="-10"/>
          <w:w w:val="90"/>
        </w:rPr>
        <w:t xml:space="preserve"> </w:t>
      </w:r>
      <w:r>
        <w:rPr>
          <w:color w:val="231F20"/>
          <w:w w:val="90"/>
        </w:rPr>
        <w:t>A.13).</w:t>
      </w:r>
      <w:r>
        <w:rPr>
          <w:color w:val="231F20"/>
          <w:spacing w:val="-2"/>
        </w:rPr>
        <w:t xml:space="preserve"> </w:t>
      </w:r>
      <w:r>
        <w:rPr>
          <w:color w:val="231F20"/>
          <w:w w:val="90"/>
        </w:rPr>
        <w:t>So</w:t>
      </w:r>
      <w:r>
        <w:rPr>
          <w:color w:val="231F20"/>
          <w:spacing w:val="-10"/>
          <w:w w:val="90"/>
        </w:rPr>
        <w:t xml:space="preserve"> </w:t>
      </w:r>
      <w:r>
        <w:rPr>
          <w:color w:val="231F20"/>
          <w:w w:val="90"/>
        </w:rPr>
        <w:t>the</w:t>
      </w:r>
      <w:r>
        <w:rPr>
          <w:color w:val="231F20"/>
          <w:spacing w:val="-10"/>
          <w:w w:val="90"/>
        </w:rPr>
        <w:t xml:space="preserve"> </w:t>
      </w:r>
      <w:r>
        <w:rPr>
          <w:color w:val="231F20"/>
          <w:w w:val="90"/>
        </w:rPr>
        <w:t>impact</w:t>
      </w:r>
      <w:r>
        <w:rPr>
          <w:color w:val="231F20"/>
          <w:spacing w:val="-10"/>
          <w:w w:val="90"/>
        </w:rPr>
        <w:t xml:space="preserve"> </w:t>
      </w:r>
      <w:r>
        <w:rPr>
          <w:color w:val="231F20"/>
          <w:w w:val="90"/>
        </w:rPr>
        <w:t>of</w:t>
      </w:r>
      <w:r>
        <w:rPr>
          <w:color w:val="231F20"/>
          <w:spacing w:val="-10"/>
          <w:w w:val="90"/>
        </w:rPr>
        <w:t xml:space="preserve"> </w:t>
      </w:r>
      <w:r>
        <w:rPr>
          <w:color w:val="231F20"/>
          <w:w w:val="90"/>
        </w:rPr>
        <w:t>a</w:t>
      </w:r>
      <w:r>
        <w:rPr>
          <w:color w:val="231F20"/>
          <w:spacing w:val="-10"/>
          <w:w w:val="90"/>
        </w:rPr>
        <w:t xml:space="preserve"> </w:t>
      </w:r>
      <w:r>
        <w:rPr>
          <w:color w:val="231F20"/>
          <w:w w:val="90"/>
        </w:rPr>
        <w:t>growing</w:t>
      </w:r>
      <w:r>
        <w:rPr>
          <w:color w:val="231F20"/>
          <w:spacing w:val="-10"/>
          <w:w w:val="90"/>
        </w:rPr>
        <w:t xml:space="preserve"> </w:t>
      </w:r>
      <w:r>
        <w:rPr>
          <w:color w:val="231F20"/>
          <w:w w:val="90"/>
        </w:rPr>
        <w:t>share</w:t>
      </w:r>
      <w:r>
        <w:rPr>
          <w:color w:val="231F20"/>
          <w:spacing w:val="-10"/>
          <w:w w:val="90"/>
        </w:rPr>
        <w:t xml:space="preserve"> </w:t>
      </w:r>
      <w:r>
        <w:rPr>
          <w:color w:val="231F20"/>
          <w:w w:val="90"/>
        </w:rPr>
        <w:t>of</w:t>
      </w:r>
      <w:r>
        <w:rPr>
          <w:color w:val="231F20"/>
          <w:spacing w:val="-10"/>
          <w:w w:val="90"/>
        </w:rPr>
        <w:t xml:space="preserve"> </w:t>
      </w:r>
      <w:r>
        <w:rPr>
          <w:color w:val="231F20"/>
          <w:w w:val="90"/>
        </w:rPr>
        <w:t>leveraged investors</w:t>
      </w:r>
      <w:r>
        <w:rPr>
          <w:color w:val="231F20"/>
          <w:spacing w:val="-7"/>
          <w:w w:val="90"/>
        </w:rPr>
        <w:t xml:space="preserve"> </w:t>
      </w:r>
      <w:r>
        <w:rPr>
          <w:color w:val="231F20"/>
          <w:w w:val="90"/>
        </w:rPr>
        <w:t>on</w:t>
      </w:r>
      <w:r>
        <w:rPr>
          <w:color w:val="231F20"/>
          <w:spacing w:val="-7"/>
          <w:w w:val="90"/>
        </w:rPr>
        <w:t xml:space="preserve"> </w:t>
      </w:r>
      <w:r>
        <w:rPr>
          <w:color w:val="231F20"/>
          <w:w w:val="90"/>
        </w:rPr>
        <w:t>the</w:t>
      </w:r>
      <w:r>
        <w:rPr>
          <w:color w:val="231F20"/>
          <w:spacing w:val="-7"/>
          <w:w w:val="90"/>
        </w:rPr>
        <w:t xml:space="preserve"> </w:t>
      </w:r>
      <w:r>
        <w:rPr>
          <w:color w:val="231F20"/>
          <w:w w:val="90"/>
        </w:rPr>
        <w:t>dynamics</w:t>
      </w:r>
      <w:r>
        <w:rPr>
          <w:color w:val="231F20"/>
          <w:spacing w:val="-7"/>
          <w:w w:val="90"/>
        </w:rPr>
        <w:t xml:space="preserve"> </w:t>
      </w:r>
      <w:r>
        <w:rPr>
          <w:color w:val="231F20"/>
          <w:w w:val="90"/>
        </w:rPr>
        <w:t>of</w:t>
      </w:r>
      <w:r>
        <w:rPr>
          <w:color w:val="231F20"/>
          <w:spacing w:val="-7"/>
          <w:w w:val="90"/>
        </w:rPr>
        <w:t xml:space="preserve"> </w:t>
      </w:r>
      <w:r>
        <w:rPr>
          <w:color w:val="231F20"/>
          <w:w w:val="90"/>
        </w:rPr>
        <w:t>the</w:t>
      </w:r>
      <w:r>
        <w:rPr>
          <w:color w:val="231F20"/>
          <w:spacing w:val="-7"/>
          <w:w w:val="90"/>
        </w:rPr>
        <w:t xml:space="preserve"> </w:t>
      </w:r>
      <w:r>
        <w:rPr>
          <w:color w:val="231F20"/>
          <w:w w:val="90"/>
        </w:rPr>
        <w:t>broader</w:t>
      </w:r>
      <w:r>
        <w:rPr>
          <w:color w:val="231F20"/>
          <w:spacing w:val="-7"/>
          <w:w w:val="90"/>
        </w:rPr>
        <w:t xml:space="preserve"> </w:t>
      </w:r>
      <w:r>
        <w:rPr>
          <w:color w:val="231F20"/>
          <w:w w:val="90"/>
        </w:rPr>
        <w:t>market</w:t>
      </w:r>
      <w:r>
        <w:rPr>
          <w:color w:val="231F20"/>
          <w:spacing w:val="-7"/>
          <w:w w:val="90"/>
        </w:rPr>
        <w:t xml:space="preserve"> </w:t>
      </w:r>
      <w:r>
        <w:rPr>
          <w:color w:val="231F20"/>
          <w:w w:val="90"/>
        </w:rPr>
        <w:t>in</w:t>
      </w:r>
      <w:r>
        <w:rPr>
          <w:color w:val="231F20"/>
          <w:spacing w:val="-7"/>
          <w:w w:val="90"/>
        </w:rPr>
        <w:t xml:space="preserve"> </w:t>
      </w:r>
      <w:r>
        <w:rPr>
          <w:color w:val="231F20"/>
          <w:w w:val="90"/>
        </w:rPr>
        <w:t>a</w:t>
      </w:r>
      <w:r>
        <w:rPr>
          <w:color w:val="231F20"/>
          <w:spacing w:val="-7"/>
          <w:w w:val="90"/>
        </w:rPr>
        <w:t xml:space="preserve"> </w:t>
      </w:r>
      <w:r>
        <w:rPr>
          <w:color w:val="231F20"/>
          <w:w w:val="90"/>
        </w:rPr>
        <w:t>stress</w:t>
      </w:r>
    </w:p>
    <w:p w14:paraId="6C8E1C5A" w14:textId="77777777" w:rsidR="00124CB7" w:rsidRDefault="00F1419A">
      <w:pPr>
        <w:pStyle w:val="BodyText"/>
        <w:spacing w:before="11"/>
        <w:rPr>
          <w:sz w:val="19"/>
        </w:rPr>
      </w:pPr>
      <w:r>
        <w:rPr>
          <w:noProof/>
          <w:sz w:val="19"/>
        </w:rPr>
        <mc:AlternateContent>
          <mc:Choice Requires="wps">
            <w:drawing>
              <wp:anchor distT="0" distB="0" distL="0" distR="0" simplePos="0" relativeHeight="487618048" behindDoc="1" locked="0" layoutInCell="1" allowOverlap="1" wp14:anchorId="60146339" wp14:editId="092F607F">
                <wp:simplePos x="0" y="0"/>
                <wp:positionH relativeFrom="page">
                  <wp:posOffset>3888003</wp:posOffset>
                </wp:positionH>
                <wp:positionV relativeFrom="paragraph">
                  <wp:posOffset>162694</wp:posOffset>
                </wp:positionV>
                <wp:extent cx="3168015" cy="1270"/>
                <wp:effectExtent l="0" t="0" r="0" b="0"/>
                <wp:wrapTopAndBottom/>
                <wp:docPr id="541" name="Graphic 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47E909D" id="Graphic 541" o:spid="_x0000_s1026" style="position:absolute;margin-left:306.15pt;margin-top:12.8pt;width:249.45pt;height:.1pt;z-index:-15698432;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" path="m,l3167989,e" filled="f" strokecolor="#751c66" strokeweight=".6pt">
                <v:path arrowok="t"/>
                <w10:wrap type="topAndBottom" anchorx="page"/>
              </v:shape>
            </w:pict>
          </mc:Fallback>
        </mc:AlternateContent>
      </w:r>
    </w:p>
    <w:p w14:paraId="22E29006" w14:textId="77777777" w:rsidR="00124CB7" w:rsidRDefault="00F1419A">
      <w:pPr>
        <w:pStyle w:val="ListParagraph"/>
        <w:numPr>
          <w:ilvl w:val="0"/>
          <w:numId w:val="62"/>
        </w:numPr>
        <w:tabs>
          <w:tab w:val="left" w:pos="298"/>
        </w:tabs>
        <w:spacing w:before="65" w:line="235" w:lineRule="auto"/>
        <w:ind w:right="234"/>
        <w:rPr>
          <w:sz w:val="14"/>
        </w:rPr>
      </w:pPr>
      <w:r>
        <w:rPr>
          <w:color w:val="231F20"/>
          <w:w w:val="90"/>
          <w:sz w:val="14"/>
        </w:rPr>
        <w:t>See</w:t>
      </w:r>
      <w:r>
        <w:rPr>
          <w:color w:val="231F20"/>
          <w:spacing w:val="-7"/>
          <w:w w:val="90"/>
          <w:sz w:val="14"/>
        </w:rPr>
        <w:t xml:space="preserve"> </w:t>
      </w:r>
      <w:r>
        <w:rPr>
          <w:color w:val="231F20"/>
          <w:w w:val="90"/>
          <w:sz w:val="14"/>
        </w:rPr>
        <w:t>Section</w:t>
      </w:r>
      <w:r>
        <w:rPr>
          <w:color w:val="231F20"/>
          <w:spacing w:val="-7"/>
          <w:w w:val="90"/>
          <w:sz w:val="14"/>
        </w:rPr>
        <w:t xml:space="preserve"> </w:t>
      </w:r>
      <w:r>
        <w:rPr>
          <w:color w:val="231F20"/>
          <w:w w:val="90"/>
          <w:sz w:val="14"/>
        </w:rPr>
        <w:t>3.3</w:t>
      </w:r>
      <w:r>
        <w:rPr>
          <w:color w:val="231F20"/>
          <w:spacing w:val="-7"/>
          <w:w w:val="90"/>
          <w:sz w:val="14"/>
        </w:rPr>
        <w:t xml:space="preserve"> </w:t>
      </w:r>
      <w:r>
        <w:rPr>
          <w:color w:val="231F20"/>
          <w:w w:val="90"/>
          <w:sz w:val="14"/>
        </w:rPr>
        <w:t>of</w:t>
      </w:r>
      <w:r>
        <w:rPr>
          <w:color w:val="231F20"/>
          <w:spacing w:val="-6"/>
          <w:w w:val="90"/>
          <w:sz w:val="14"/>
        </w:rPr>
        <w:t xml:space="preserve"> </w:t>
      </w:r>
      <w:r>
        <w:rPr>
          <w:color w:val="231F20"/>
          <w:w w:val="90"/>
          <w:sz w:val="14"/>
        </w:rPr>
        <w:t>Bank</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England</w:t>
      </w:r>
      <w:r>
        <w:rPr>
          <w:color w:val="231F20"/>
          <w:spacing w:val="-7"/>
          <w:w w:val="90"/>
          <w:sz w:val="14"/>
        </w:rPr>
        <w:t xml:space="preserve"> </w:t>
      </w:r>
      <w:r>
        <w:rPr>
          <w:color w:val="231F20"/>
          <w:w w:val="90"/>
          <w:sz w:val="14"/>
        </w:rPr>
        <w:t>(2016),</w:t>
      </w:r>
      <w:r>
        <w:rPr>
          <w:color w:val="231F20"/>
          <w:spacing w:val="-6"/>
          <w:w w:val="90"/>
          <w:sz w:val="14"/>
        </w:rPr>
        <w:t xml:space="preserve"> </w:t>
      </w:r>
      <w:r>
        <w:rPr>
          <w:color w:val="231F20"/>
          <w:w w:val="90"/>
          <w:sz w:val="14"/>
        </w:rPr>
        <w:t>‘The</w:t>
      </w:r>
      <w:r>
        <w:rPr>
          <w:color w:val="231F20"/>
          <w:spacing w:val="-7"/>
          <w:w w:val="90"/>
          <w:sz w:val="14"/>
        </w:rPr>
        <w:t xml:space="preserve"> </w:t>
      </w:r>
      <w:r>
        <w:rPr>
          <w:color w:val="231F20"/>
          <w:w w:val="90"/>
          <w:sz w:val="14"/>
        </w:rPr>
        <w:t>Financial</w:t>
      </w:r>
      <w:r>
        <w:rPr>
          <w:color w:val="231F20"/>
          <w:spacing w:val="-7"/>
          <w:w w:val="90"/>
          <w:sz w:val="14"/>
        </w:rPr>
        <w:t xml:space="preserve"> </w:t>
      </w:r>
      <w:r>
        <w:rPr>
          <w:color w:val="231F20"/>
          <w:w w:val="90"/>
          <w:sz w:val="14"/>
        </w:rPr>
        <w:t>Policy</w:t>
      </w:r>
      <w:r>
        <w:rPr>
          <w:color w:val="231F20"/>
          <w:spacing w:val="-7"/>
          <w:w w:val="90"/>
          <w:sz w:val="14"/>
        </w:rPr>
        <w:t xml:space="preserve"> </w:t>
      </w:r>
      <w:r>
        <w:rPr>
          <w:color w:val="231F20"/>
          <w:w w:val="90"/>
          <w:sz w:val="14"/>
        </w:rPr>
        <w:t>Committee’s</w:t>
      </w:r>
      <w:r>
        <w:rPr>
          <w:color w:val="231F20"/>
          <w:spacing w:val="-6"/>
          <w:w w:val="90"/>
          <w:sz w:val="14"/>
        </w:rPr>
        <w:t xml:space="preserve"> </w:t>
      </w:r>
      <w:r>
        <w:rPr>
          <w:color w:val="231F20"/>
          <w:w w:val="90"/>
          <w:sz w:val="14"/>
        </w:rPr>
        <w:t>powers</w:t>
      </w:r>
      <w:r>
        <w:rPr>
          <w:color w:val="231F20"/>
          <w:sz w:val="14"/>
        </w:rPr>
        <w:t xml:space="preserve"> </w:t>
      </w:r>
      <w:r>
        <w:rPr>
          <w:color w:val="231F20"/>
          <w:w w:val="90"/>
          <w:sz w:val="14"/>
        </w:rPr>
        <w:t>over housing policy instruments’, A draft Policy Statement;</w:t>
      </w:r>
      <w:r>
        <w:rPr>
          <w:color w:val="231F20"/>
          <w:sz w:val="14"/>
        </w:rPr>
        <w:t xml:space="preserve"> </w:t>
      </w:r>
      <w:hyperlink r:id="rId44">
        <w:r w:rsidR="00124CB7">
          <w:rPr>
            <w:color w:val="231F20"/>
            <w:spacing w:val="-2"/>
            <w:w w:val="85"/>
            <w:sz w:val="14"/>
          </w:rPr>
          <w:t>www.bankofengland.co.uk/financialstability/Documents/fpc/draftpolicystatement181</w:t>
        </w:r>
      </w:hyperlink>
      <w:r>
        <w:rPr>
          <w:color w:val="231F20"/>
          <w:spacing w:val="80"/>
          <w:sz w:val="14"/>
        </w:rPr>
        <w:t xml:space="preserve">  </w:t>
      </w:r>
      <w:hyperlink r:id="rId45">
        <w:r w:rsidR="00124CB7">
          <w:rPr>
            <w:color w:val="231F20"/>
            <w:spacing w:val="-2"/>
            <w:w w:val="95"/>
            <w:sz w:val="14"/>
          </w:rPr>
          <w:t>116.pdf</w:t>
        </w:r>
      </w:hyperlink>
      <w:r>
        <w:rPr>
          <w:color w:val="231F20"/>
          <w:spacing w:val="-2"/>
          <w:w w:val="95"/>
          <w:sz w:val="14"/>
        </w:rPr>
        <w:t>.</w:t>
      </w:r>
    </w:p>
    <w:p w14:paraId="68BBFC3C" w14:textId="77777777" w:rsidR="00124CB7" w:rsidRDefault="00124CB7">
      <w:pPr>
        <w:pStyle w:val="ListParagraph"/>
        <w:spacing w:line="235" w:lineRule="auto"/>
        <w:rPr>
          <w:sz w:val="14"/>
        </w:rPr>
        <w:sectPr w:rsidR="00124CB7">
          <w:type w:val="continuous"/>
          <w:pgSz w:w="11910" w:h="16840"/>
          <w:pgMar w:top="1540" w:right="566" w:bottom="0" w:left="708" w:header="425" w:footer="0" w:gutter="0"/>
          <w:cols w:num="2" w:space="720" w:equalWidth="0">
            <w:col w:w="4943" w:space="386"/>
            <w:col w:w="5307"/>
          </w:cols>
        </w:sectPr>
      </w:pPr>
    </w:p>
    <w:p w14:paraId="0EC883A2" w14:textId="77777777" w:rsidR="00124CB7" w:rsidRDefault="00124CB7">
      <w:pPr>
        <w:pStyle w:val="BodyText"/>
      </w:pPr>
    </w:p>
    <w:p w14:paraId="3D6E9EAA" w14:textId="77777777" w:rsidR="00124CB7" w:rsidRDefault="00124CB7">
      <w:pPr>
        <w:pStyle w:val="BodyText"/>
      </w:pPr>
    </w:p>
    <w:p w14:paraId="57C9BE2B" w14:textId="77777777" w:rsidR="00124CB7" w:rsidRDefault="00124CB7">
      <w:pPr>
        <w:pStyle w:val="BodyText"/>
        <w:spacing w:before="155"/>
      </w:pPr>
    </w:p>
    <w:p w14:paraId="71914C5D" w14:textId="77777777" w:rsidR="00124CB7" w:rsidRDefault="00124CB7">
      <w:pPr>
        <w:pStyle w:val="BodyText"/>
        <w:sectPr w:rsidR="00124CB7">
          <w:pgSz w:w="11910" w:h="16840"/>
          <w:pgMar w:top="620" w:right="566" w:bottom="280" w:left="708" w:header="425" w:footer="0" w:gutter="0"/>
          <w:cols w:space="720"/>
        </w:sectPr>
      </w:pPr>
    </w:p>
    <w:p w14:paraId="6E2B7655" w14:textId="77777777" w:rsidR="00124CB7" w:rsidRDefault="00F1419A">
      <w:pPr>
        <w:pStyle w:val="BodyText"/>
        <w:spacing w:before="103" w:line="268" w:lineRule="auto"/>
        <w:ind w:left="85"/>
        <w:rPr>
          <w:position w:val="4"/>
          <w:sz w:val="14"/>
        </w:rPr>
      </w:pPr>
      <w:r>
        <w:rPr>
          <w:color w:val="231F20"/>
          <w:w w:val="90"/>
        </w:rPr>
        <w:t>has</w:t>
      </w:r>
      <w:r>
        <w:rPr>
          <w:color w:val="231F20"/>
          <w:spacing w:val="-4"/>
          <w:w w:val="90"/>
        </w:rPr>
        <w:t xml:space="preserve"> </w:t>
      </w:r>
      <w:r>
        <w:rPr>
          <w:color w:val="231F20"/>
          <w:w w:val="90"/>
        </w:rPr>
        <w:t>yet</w:t>
      </w:r>
      <w:r>
        <w:rPr>
          <w:color w:val="231F20"/>
          <w:spacing w:val="-4"/>
          <w:w w:val="90"/>
        </w:rPr>
        <w:t xml:space="preserve"> </w:t>
      </w:r>
      <w:r>
        <w:rPr>
          <w:color w:val="231F20"/>
          <w:w w:val="90"/>
        </w:rPr>
        <w:t>to</w:t>
      </w:r>
      <w:r>
        <w:rPr>
          <w:color w:val="231F20"/>
          <w:spacing w:val="-4"/>
          <w:w w:val="90"/>
        </w:rPr>
        <w:t xml:space="preserve"> </w:t>
      </w:r>
      <w:r>
        <w:rPr>
          <w:color w:val="231F20"/>
          <w:w w:val="90"/>
        </w:rPr>
        <w:t>be</w:t>
      </w:r>
      <w:r>
        <w:rPr>
          <w:color w:val="231F20"/>
          <w:spacing w:val="-4"/>
          <w:w w:val="90"/>
        </w:rPr>
        <w:t xml:space="preserve"> </w:t>
      </w:r>
      <w:r>
        <w:rPr>
          <w:color w:val="231F20"/>
          <w:w w:val="90"/>
        </w:rPr>
        <w:t>tested.</w:t>
      </w:r>
      <w:r>
        <w:rPr>
          <w:color w:val="231F20"/>
          <w:spacing w:val="40"/>
        </w:rPr>
        <w:t xml:space="preserve"> </w:t>
      </w:r>
      <w:r>
        <w:rPr>
          <w:color w:val="231F20"/>
          <w:w w:val="90"/>
        </w:rPr>
        <w:t>But</w:t>
      </w:r>
      <w:r>
        <w:rPr>
          <w:color w:val="231F20"/>
          <w:spacing w:val="-4"/>
          <w:w w:val="90"/>
        </w:rPr>
        <w:t xml:space="preserve"> </w:t>
      </w:r>
      <w:r>
        <w:rPr>
          <w:color w:val="231F20"/>
          <w:w w:val="90"/>
        </w:rPr>
        <w:t>there</w:t>
      </w:r>
      <w:r>
        <w:rPr>
          <w:color w:val="231F20"/>
          <w:spacing w:val="-4"/>
          <w:w w:val="90"/>
        </w:rPr>
        <w:t xml:space="preserve"> </w:t>
      </w:r>
      <w:r>
        <w:rPr>
          <w:color w:val="231F20"/>
          <w:w w:val="90"/>
        </w:rPr>
        <w:t>is</w:t>
      </w:r>
      <w:r>
        <w:rPr>
          <w:color w:val="231F20"/>
          <w:spacing w:val="-4"/>
          <w:w w:val="90"/>
        </w:rPr>
        <w:t xml:space="preserve"> </w:t>
      </w:r>
      <w:r>
        <w:rPr>
          <w:color w:val="231F20"/>
          <w:w w:val="90"/>
        </w:rPr>
        <w:t>evidence</w:t>
      </w:r>
      <w:r>
        <w:rPr>
          <w:color w:val="231F20"/>
          <w:spacing w:val="-4"/>
          <w:w w:val="90"/>
        </w:rPr>
        <w:t xml:space="preserve"> </w:t>
      </w:r>
      <w:r>
        <w:rPr>
          <w:color w:val="231F20"/>
          <w:w w:val="90"/>
        </w:rPr>
        <w:t>of</w:t>
      </w:r>
      <w:r>
        <w:rPr>
          <w:color w:val="231F20"/>
          <w:spacing w:val="-4"/>
          <w:w w:val="90"/>
        </w:rPr>
        <w:t xml:space="preserve"> </w:t>
      </w:r>
      <w:r>
        <w:rPr>
          <w:color w:val="231F20"/>
          <w:w w:val="90"/>
        </w:rPr>
        <w:t>this</w:t>
      </w:r>
      <w:r>
        <w:rPr>
          <w:color w:val="231F20"/>
          <w:spacing w:val="-4"/>
          <w:w w:val="90"/>
        </w:rPr>
        <w:t xml:space="preserve"> </w:t>
      </w:r>
      <w:r>
        <w:rPr>
          <w:color w:val="231F20"/>
          <w:w w:val="90"/>
        </w:rPr>
        <w:t xml:space="preserve">channel </w:t>
      </w:r>
      <w:r>
        <w:rPr>
          <w:color w:val="231F20"/>
          <w:w w:val="85"/>
        </w:rPr>
        <w:t>operating in the United States in the financial crisis.</w:t>
      </w:r>
      <w:r>
        <w:rPr>
          <w:color w:val="231F20"/>
          <w:spacing w:val="40"/>
        </w:rPr>
        <w:t xml:space="preserve"> </w:t>
      </w:r>
      <w:r>
        <w:rPr>
          <w:color w:val="231F20"/>
          <w:w w:val="85"/>
        </w:rPr>
        <w:t xml:space="preserve">In those </w:t>
      </w:r>
      <w:r>
        <w:rPr>
          <w:color w:val="231F20"/>
          <w:w w:val="90"/>
        </w:rPr>
        <w:t>US states that experienced the largest housing booms and busts, at the peak of the market almost half of mortgage originations were associated with investors.</w:t>
      </w:r>
      <w:r>
        <w:rPr>
          <w:color w:val="231F20"/>
          <w:w w:val="90"/>
          <w:position w:val="4"/>
          <w:sz w:val="14"/>
        </w:rPr>
        <w:t>(1)</w:t>
      </w:r>
    </w:p>
    <w:p w14:paraId="1467801C" w14:textId="77777777" w:rsidR="00124CB7" w:rsidRDefault="00F1419A">
      <w:pPr>
        <w:pStyle w:val="BodyText"/>
        <w:spacing w:before="114"/>
      </w:pPr>
      <w:r>
        <w:rPr>
          <w:noProof/>
        </w:rPr>
        <mc:AlternateContent>
          <mc:Choice Requires="wps">
            <w:drawing>
              <wp:anchor distT="0" distB="0" distL="0" distR="0" simplePos="0" relativeHeight="487621120" behindDoc="1" locked="0" layoutInCell="1" allowOverlap="1" wp14:anchorId="799592FE" wp14:editId="7A351694">
                <wp:simplePos x="0" y="0"/>
                <wp:positionH relativeFrom="page">
                  <wp:posOffset>504000</wp:posOffset>
                </wp:positionH>
                <wp:positionV relativeFrom="paragraph">
                  <wp:posOffset>235691</wp:posOffset>
                </wp:positionV>
                <wp:extent cx="2736215" cy="1270"/>
                <wp:effectExtent l="0" t="0" r="0" b="0"/>
                <wp:wrapTopAndBottom/>
                <wp:docPr id="542" name="Graphic 5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B0DEE14" id="Graphic 542" o:spid="_x0000_s1026" style="position:absolute;margin-left:39.7pt;margin-top:18.55pt;width:215.45pt;height:.1pt;z-index:-15695360;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" path="m,l2736010,e" filled="f" strokecolor="#751c66" strokeweight=".7pt">
                <v:path arrowok="t"/>
                <w10:wrap type="topAndBottom" anchorx="page"/>
              </v:shape>
            </w:pict>
          </mc:Fallback>
        </mc:AlternateContent>
      </w:r>
    </w:p>
    <w:p w14:paraId="61AA74EE" w14:textId="77777777" w:rsidR="00124CB7" w:rsidRDefault="00F1419A">
      <w:pPr>
        <w:spacing w:before="86" w:line="259" w:lineRule="auto"/>
        <w:ind w:left="85" w:right="314"/>
        <w:rPr>
          <w:sz w:val="18"/>
        </w:rPr>
      </w:pPr>
      <w:r>
        <w:rPr>
          <w:b/>
          <w:color w:val="751C66"/>
          <w:spacing w:val="-4"/>
          <w:sz w:val="18"/>
        </w:rPr>
        <w:t>Chart</w:t>
      </w:r>
      <w:r>
        <w:rPr>
          <w:b/>
          <w:color w:val="751C66"/>
          <w:spacing w:val="-15"/>
          <w:sz w:val="18"/>
        </w:rPr>
        <w:t xml:space="preserve"> </w:t>
      </w:r>
      <w:r>
        <w:rPr>
          <w:b/>
          <w:color w:val="751C66"/>
          <w:spacing w:val="-4"/>
          <w:sz w:val="18"/>
        </w:rPr>
        <w:t>A.13</w:t>
      </w:r>
      <w:r>
        <w:rPr>
          <w:b/>
          <w:color w:val="751C66"/>
          <w:spacing w:val="16"/>
          <w:sz w:val="18"/>
        </w:rPr>
        <w:t xml:space="preserve"> </w:t>
      </w:r>
      <w:r>
        <w:rPr>
          <w:color w:val="751C66"/>
          <w:spacing w:val="-4"/>
          <w:sz w:val="18"/>
        </w:rPr>
        <w:t>The</w:t>
      </w:r>
      <w:r>
        <w:rPr>
          <w:color w:val="751C66"/>
          <w:spacing w:val="-13"/>
          <w:sz w:val="18"/>
        </w:rPr>
        <w:t xml:space="preserve"> </w:t>
      </w:r>
      <w:r>
        <w:rPr>
          <w:color w:val="751C66"/>
          <w:spacing w:val="-4"/>
          <w:sz w:val="18"/>
        </w:rPr>
        <w:t>size</w:t>
      </w:r>
      <w:r>
        <w:rPr>
          <w:color w:val="751C66"/>
          <w:spacing w:val="-13"/>
          <w:sz w:val="18"/>
        </w:rPr>
        <w:t xml:space="preserve"> </w:t>
      </w:r>
      <w:r>
        <w:rPr>
          <w:color w:val="751C66"/>
          <w:spacing w:val="-4"/>
          <w:sz w:val="18"/>
        </w:rPr>
        <w:t>of</w:t>
      </w:r>
      <w:r>
        <w:rPr>
          <w:color w:val="751C66"/>
          <w:spacing w:val="-13"/>
          <w:sz w:val="18"/>
        </w:rPr>
        <w:t xml:space="preserve"> </w:t>
      </w:r>
      <w:r>
        <w:rPr>
          <w:color w:val="751C66"/>
          <w:spacing w:val="-4"/>
          <w:sz w:val="18"/>
        </w:rPr>
        <w:t>the</w:t>
      </w:r>
      <w:r>
        <w:rPr>
          <w:color w:val="751C66"/>
          <w:spacing w:val="-13"/>
          <w:sz w:val="18"/>
        </w:rPr>
        <w:t xml:space="preserve"> </w:t>
      </w:r>
      <w:r>
        <w:rPr>
          <w:color w:val="751C66"/>
          <w:spacing w:val="-4"/>
          <w:sz w:val="18"/>
        </w:rPr>
        <w:t>buy-to-let</w:t>
      </w:r>
      <w:r>
        <w:rPr>
          <w:color w:val="751C66"/>
          <w:spacing w:val="-13"/>
          <w:sz w:val="18"/>
        </w:rPr>
        <w:t xml:space="preserve"> </w:t>
      </w:r>
      <w:r>
        <w:rPr>
          <w:color w:val="751C66"/>
          <w:spacing w:val="-4"/>
          <w:sz w:val="18"/>
        </w:rPr>
        <w:t>segment</w:t>
      </w:r>
      <w:r>
        <w:rPr>
          <w:color w:val="751C66"/>
          <w:spacing w:val="-13"/>
          <w:sz w:val="18"/>
        </w:rPr>
        <w:t xml:space="preserve"> </w:t>
      </w:r>
      <w:r>
        <w:rPr>
          <w:color w:val="751C66"/>
          <w:spacing w:val="-4"/>
          <w:sz w:val="18"/>
        </w:rPr>
        <w:t>of</w:t>
      </w:r>
      <w:r>
        <w:rPr>
          <w:color w:val="751C66"/>
          <w:spacing w:val="-13"/>
          <w:sz w:val="18"/>
        </w:rPr>
        <w:t xml:space="preserve"> </w:t>
      </w:r>
      <w:r>
        <w:rPr>
          <w:color w:val="751C66"/>
          <w:spacing w:val="-4"/>
          <w:sz w:val="18"/>
        </w:rPr>
        <w:t xml:space="preserve">the </w:t>
      </w:r>
      <w:r>
        <w:rPr>
          <w:color w:val="751C66"/>
          <w:spacing w:val="-6"/>
          <w:sz w:val="18"/>
        </w:rPr>
        <w:t>mortgage</w:t>
      </w:r>
      <w:r>
        <w:rPr>
          <w:color w:val="751C66"/>
          <w:spacing w:val="-9"/>
          <w:sz w:val="18"/>
        </w:rPr>
        <w:t xml:space="preserve"> </w:t>
      </w:r>
      <w:r>
        <w:rPr>
          <w:color w:val="751C66"/>
          <w:spacing w:val="-6"/>
          <w:sz w:val="18"/>
        </w:rPr>
        <w:t>market</w:t>
      </w:r>
      <w:r>
        <w:rPr>
          <w:color w:val="751C66"/>
          <w:spacing w:val="-9"/>
          <w:sz w:val="18"/>
        </w:rPr>
        <w:t xml:space="preserve"> </w:t>
      </w:r>
      <w:r>
        <w:rPr>
          <w:color w:val="751C66"/>
          <w:spacing w:val="-6"/>
          <w:sz w:val="18"/>
        </w:rPr>
        <w:t>has</w:t>
      </w:r>
      <w:r>
        <w:rPr>
          <w:color w:val="751C66"/>
          <w:spacing w:val="-9"/>
          <w:sz w:val="18"/>
        </w:rPr>
        <w:t xml:space="preserve"> </w:t>
      </w:r>
      <w:r>
        <w:rPr>
          <w:color w:val="751C66"/>
          <w:spacing w:val="-6"/>
          <w:sz w:val="18"/>
        </w:rPr>
        <w:t>almost</w:t>
      </w:r>
      <w:r>
        <w:rPr>
          <w:color w:val="751C66"/>
          <w:spacing w:val="-9"/>
          <w:sz w:val="18"/>
        </w:rPr>
        <w:t xml:space="preserve"> </w:t>
      </w:r>
      <w:r>
        <w:rPr>
          <w:color w:val="751C66"/>
          <w:spacing w:val="-6"/>
          <w:sz w:val="18"/>
        </w:rPr>
        <w:t>doubled</w:t>
      </w:r>
      <w:r>
        <w:rPr>
          <w:color w:val="751C66"/>
          <w:spacing w:val="-9"/>
          <w:sz w:val="18"/>
        </w:rPr>
        <w:t xml:space="preserve"> </w:t>
      </w:r>
      <w:r>
        <w:rPr>
          <w:color w:val="751C66"/>
          <w:spacing w:val="-6"/>
          <w:sz w:val="18"/>
        </w:rPr>
        <w:t>since</w:t>
      </w:r>
      <w:r>
        <w:rPr>
          <w:color w:val="751C66"/>
          <w:spacing w:val="-9"/>
          <w:sz w:val="18"/>
        </w:rPr>
        <w:t xml:space="preserve"> </w:t>
      </w:r>
      <w:r>
        <w:rPr>
          <w:color w:val="751C66"/>
          <w:spacing w:val="-6"/>
          <w:sz w:val="18"/>
        </w:rPr>
        <w:t>the</w:t>
      </w:r>
      <w:r>
        <w:rPr>
          <w:color w:val="751C66"/>
          <w:spacing w:val="-9"/>
          <w:sz w:val="18"/>
        </w:rPr>
        <w:t xml:space="preserve"> </w:t>
      </w:r>
      <w:r>
        <w:rPr>
          <w:color w:val="751C66"/>
          <w:spacing w:val="-6"/>
          <w:sz w:val="18"/>
        </w:rPr>
        <w:t xml:space="preserve">period </w:t>
      </w:r>
      <w:r>
        <w:rPr>
          <w:color w:val="751C66"/>
          <w:sz w:val="18"/>
        </w:rPr>
        <w:t>before the crisis</w:t>
      </w:r>
    </w:p>
    <w:p w14:paraId="6354C898" w14:textId="77777777" w:rsidR="00124CB7" w:rsidRDefault="00F1419A">
      <w:pPr>
        <w:spacing w:line="187" w:lineRule="exact"/>
        <w:ind w:left="85"/>
        <w:rPr>
          <w:position w:val="4"/>
          <w:sz w:val="12"/>
        </w:rPr>
      </w:pPr>
      <w:r>
        <w:rPr>
          <w:color w:val="231F20"/>
          <w:w w:val="90"/>
          <w:sz w:val="16"/>
        </w:rPr>
        <w:t>Composition</w:t>
      </w:r>
      <w:r>
        <w:rPr>
          <w:color w:val="231F20"/>
          <w:spacing w:val="2"/>
          <w:sz w:val="16"/>
        </w:rPr>
        <w:t xml:space="preserve"> </w:t>
      </w:r>
      <w:r>
        <w:rPr>
          <w:color w:val="231F20"/>
          <w:w w:val="90"/>
          <w:sz w:val="16"/>
        </w:rPr>
        <w:t>of</w:t>
      </w:r>
      <w:r>
        <w:rPr>
          <w:color w:val="231F20"/>
          <w:spacing w:val="3"/>
          <w:sz w:val="16"/>
        </w:rPr>
        <w:t xml:space="preserve"> </w:t>
      </w:r>
      <w:r>
        <w:rPr>
          <w:color w:val="231F20"/>
          <w:w w:val="90"/>
          <w:sz w:val="16"/>
        </w:rPr>
        <w:t>the</w:t>
      </w:r>
      <w:r>
        <w:rPr>
          <w:color w:val="231F20"/>
          <w:spacing w:val="3"/>
          <w:sz w:val="16"/>
        </w:rPr>
        <w:t xml:space="preserve"> </w:t>
      </w:r>
      <w:r>
        <w:rPr>
          <w:color w:val="231F20"/>
          <w:w w:val="90"/>
          <w:sz w:val="16"/>
        </w:rPr>
        <w:t>outstanding</w:t>
      </w:r>
      <w:r>
        <w:rPr>
          <w:color w:val="231F20"/>
          <w:spacing w:val="3"/>
          <w:sz w:val="16"/>
        </w:rPr>
        <w:t xml:space="preserve"> </w:t>
      </w:r>
      <w:r>
        <w:rPr>
          <w:color w:val="231F20"/>
          <w:w w:val="90"/>
          <w:sz w:val="16"/>
        </w:rPr>
        <w:t>mortgage</w:t>
      </w:r>
      <w:r>
        <w:rPr>
          <w:color w:val="231F20"/>
          <w:spacing w:val="3"/>
          <w:sz w:val="16"/>
        </w:rPr>
        <w:t xml:space="preserve"> </w:t>
      </w:r>
      <w:r>
        <w:rPr>
          <w:color w:val="231F20"/>
          <w:spacing w:val="-2"/>
          <w:w w:val="90"/>
          <w:sz w:val="16"/>
        </w:rPr>
        <w:t>stock</w:t>
      </w:r>
      <w:r>
        <w:rPr>
          <w:color w:val="231F20"/>
          <w:spacing w:val="-2"/>
          <w:w w:val="90"/>
          <w:position w:val="4"/>
          <w:sz w:val="12"/>
        </w:rPr>
        <w:t>(a)</w:t>
      </w:r>
    </w:p>
    <w:p w14:paraId="46A04BE8" w14:textId="77777777" w:rsidR="00124CB7" w:rsidRDefault="00F1419A">
      <w:pPr>
        <w:spacing w:before="135"/>
        <w:ind w:left="468"/>
        <w:rPr>
          <w:sz w:val="12"/>
        </w:rPr>
      </w:pPr>
      <w:r>
        <w:rPr>
          <w:noProof/>
          <w:sz w:val="12"/>
        </w:rPr>
        <mc:AlternateContent>
          <mc:Choice Requires="wps">
            <w:drawing>
              <wp:anchor distT="0" distB="0" distL="0" distR="0" simplePos="0" relativeHeight="15763968" behindDoc="0" locked="0" layoutInCell="1" allowOverlap="1" wp14:anchorId="61B012CA" wp14:editId="3ACDC64B">
                <wp:simplePos x="0" y="0"/>
                <wp:positionH relativeFrom="page">
                  <wp:posOffset>622541</wp:posOffset>
                </wp:positionH>
                <wp:positionV relativeFrom="paragraph">
                  <wp:posOffset>92749</wp:posOffset>
                </wp:positionV>
                <wp:extent cx="90170" cy="90170"/>
                <wp:effectExtent l="0" t="0" r="0" b="0"/>
                <wp:wrapNone/>
                <wp:docPr id="543" name="Graphic 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B01C88"/>
                        </a:solidFill>
                      </wps:spPr>
                      <wps:bodyPr wrap="square" lIns="0" tIns="0" rIns="0" bIns="0" rtlCol="0">
                        <a:prstTxWarp prst="textNoShape">
                          <a:avLst/>
                        </a:prstTxWarp>
                        <a:noAutofit/>
                      </wps:bodyPr>
                    </wps:wsp>
                  </a:graphicData>
                </a:graphic>
              </wp:anchor>
            </w:drawing>
          </mc:Choice>
          <mc:Fallback>
            <w:pict>
              <v:shape w14:anchorId="4CFA3AAC" id="Graphic 543" o:spid="_x0000_s1026" style="position:absolute;margin-left:49pt;margin-top:7.3pt;width:7.1pt;height:7.1pt;z-index:15763968;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" path="m89997,l,,,89997r89997,l89997,xe" fillcolor="#b01c88" stroked="f">
                <v:path arrowok="t"/>
                <w10:wrap anchorx="page"/>
              </v:shape>
            </w:pict>
          </mc:Fallback>
        </mc:AlternateContent>
      </w:r>
      <w:r>
        <w:rPr>
          <w:color w:val="231F20"/>
          <w:w w:val="90"/>
          <w:sz w:val="12"/>
        </w:rPr>
        <w:t>Buy-to-let</w:t>
      </w:r>
      <w:r>
        <w:rPr>
          <w:color w:val="231F20"/>
          <w:spacing w:val="-5"/>
          <w:w w:val="90"/>
          <w:sz w:val="12"/>
        </w:rPr>
        <w:t xml:space="preserve"> </w:t>
      </w:r>
      <w:r>
        <w:rPr>
          <w:color w:val="231F20"/>
          <w:w w:val="90"/>
          <w:sz w:val="12"/>
        </w:rPr>
        <w:t>(right-hand</w:t>
      </w:r>
      <w:r>
        <w:rPr>
          <w:color w:val="231F20"/>
          <w:spacing w:val="-4"/>
          <w:w w:val="90"/>
          <w:sz w:val="12"/>
        </w:rPr>
        <w:t xml:space="preserve"> </w:t>
      </w:r>
      <w:r>
        <w:rPr>
          <w:color w:val="231F20"/>
          <w:spacing w:val="-2"/>
          <w:w w:val="90"/>
          <w:sz w:val="12"/>
        </w:rPr>
        <w:t>scale)</w:t>
      </w:r>
    </w:p>
    <w:p w14:paraId="0E8CD136" w14:textId="77777777" w:rsidR="00124CB7" w:rsidRDefault="00F1419A">
      <w:pPr>
        <w:spacing w:before="40" w:line="300" w:lineRule="auto"/>
        <w:ind w:left="272" w:right="2769"/>
        <w:rPr>
          <w:sz w:val="12"/>
        </w:rPr>
      </w:pPr>
      <w:r>
        <w:rPr>
          <w:noProof/>
          <w:position w:val="-3"/>
        </w:rPr>
        <w:drawing>
          <wp:inline distT="0" distB="0" distL="0" distR="0" wp14:anchorId="033D0F34" wp14:editId="587CFD34">
            <wp:extent cx="89997" cy="89997"/>
            <wp:effectExtent l="0" t="0" r="0" b="0"/>
            <wp:docPr id="544" name="Image 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18" cstate="print"/>
                    <a:stretch>
                      <a:fillRect/>
                    </a:stretch>
                  </pic:blipFill>
                  <pic:spPr>
                    <a:xfrm>
                      <a:off x="0" y="0"/>
                      <a:ext cx="89997" cy="89997"/>
                    </a:xfrm>
                    <a:prstGeom prst="rect">
                      <a:avLst/>
                    </a:prstGeom>
                  </pic:spPr>
                </pic:pic>
              </a:graphicData>
            </a:graphic>
          </wp:inline>
        </w:drawing>
      </w:r>
      <w:r>
        <w:rPr>
          <w:rFonts w:ascii="Times New Roman"/>
          <w:spacing w:val="-13"/>
          <w:sz w:val="20"/>
        </w:rPr>
        <w:t xml:space="preserve"> </w:t>
      </w:r>
      <w:r>
        <w:rPr>
          <w:color w:val="231F20"/>
          <w:w w:val="90"/>
          <w:sz w:val="12"/>
        </w:rPr>
        <w:t>Owner-occupiers</w:t>
      </w:r>
      <w:r>
        <w:rPr>
          <w:color w:val="231F20"/>
          <w:spacing w:val="-6"/>
          <w:w w:val="90"/>
          <w:sz w:val="12"/>
        </w:rPr>
        <w:t xml:space="preserve"> </w:t>
      </w:r>
      <w:r>
        <w:rPr>
          <w:color w:val="231F20"/>
          <w:w w:val="90"/>
          <w:sz w:val="12"/>
        </w:rPr>
        <w:t>(right-hand</w:t>
      </w:r>
      <w:r>
        <w:rPr>
          <w:color w:val="231F20"/>
          <w:spacing w:val="-7"/>
          <w:w w:val="90"/>
          <w:sz w:val="12"/>
        </w:rPr>
        <w:t xml:space="preserve"> </w:t>
      </w:r>
      <w:r>
        <w:rPr>
          <w:color w:val="231F20"/>
          <w:w w:val="90"/>
          <w:sz w:val="12"/>
        </w:rPr>
        <w:t>scale)</w:t>
      </w:r>
      <w:r>
        <w:rPr>
          <w:color w:val="231F20"/>
          <w:spacing w:val="40"/>
          <w:sz w:val="12"/>
        </w:rPr>
        <w:t xml:space="preserve"> </w:t>
      </w:r>
      <w:r>
        <w:rPr>
          <w:noProof/>
          <w:color w:val="231F20"/>
          <w:position w:val="3"/>
          <w:sz w:val="12"/>
        </w:rPr>
        <w:drawing>
          <wp:inline distT="0" distB="0" distL="0" distR="0" wp14:anchorId="4E0AA063" wp14:editId="08B7E769">
            <wp:extent cx="89998" cy="12700"/>
            <wp:effectExtent l="0" t="0" r="0" b="0"/>
            <wp:docPr id="545" name="Image 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11" cstate="print"/>
                    <a:stretch>
                      <a:fillRect/>
                    </a:stretch>
                  </pic:blipFill>
                  <pic:spPr>
                    <a:xfrm>
                      <a:off x="0" y="0"/>
                      <a:ext cx="89998" cy="12700"/>
                    </a:xfrm>
                    <a:prstGeom prst="rect">
                      <a:avLst/>
                    </a:prstGeom>
                  </pic:spPr>
                </pic:pic>
              </a:graphicData>
            </a:graphic>
          </wp:inline>
        </w:drawing>
      </w:r>
      <w:r>
        <w:rPr>
          <w:rFonts w:ascii="Times New Roman"/>
          <w:color w:val="231F20"/>
          <w:spacing w:val="4"/>
          <w:sz w:val="12"/>
        </w:rPr>
        <w:t xml:space="preserve"> </w:t>
      </w:r>
      <w:r>
        <w:rPr>
          <w:color w:val="231F20"/>
          <w:spacing w:val="-2"/>
          <w:sz w:val="12"/>
        </w:rPr>
        <w:t>Buy-to-let</w:t>
      </w:r>
      <w:r>
        <w:rPr>
          <w:color w:val="231F20"/>
          <w:spacing w:val="-10"/>
          <w:sz w:val="12"/>
        </w:rPr>
        <w:t xml:space="preserve"> </w:t>
      </w:r>
      <w:r>
        <w:rPr>
          <w:color w:val="231F20"/>
          <w:spacing w:val="-2"/>
          <w:sz w:val="12"/>
        </w:rPr>
        <w:t>share</w:t>
      </w:r>
      <w:r>
        <w:rPr>
          <w:color w:val="231F20"/>
          <w:spacing w:val="-10"/>
          <w:sz w:val="12"/>
        </w:rPr>
        <w:t xml:space="preserve"> </w:t>
      </w:r>
      <w:r>
        <w:rPr>
          <w:color w:val="231F20"/>
          <w:spacing w:val="-2"/>
          <w:sz w:val="12"/>
        </w:rPr>
        <w:t>(left-hand</w:t>
      </w:r>
      <w:r>
        <w:rPr>
          <w:color w:val="231F20"/>
          <w:spacing w:val="-10"/>
          <w:sz w:val="12"/>
        </w:rPr>
        <w:t xml:space="preserve"> </w:t>
      </w:r>
      <w:r>
        <w:rPr>
          <w:color w:val="231F20"/>
          <w:spacing w:val="-2"/>
          <w:sz w:val="12"/>
        </w:rPr>
        <w:t>scale)</w:t>
      </w:r>
    </w:p>
    <w:p w14:paraId="4B42B47F" w14:textId="77777777" w:rsidR="00124CB7" w:rsidRDefault="00F1419A">
      <w:pPr>
        <w:pStyle w:val="BodyText"/>
        <w:spacing w:before="103" w:line="268" w:lineRule="auto"/>
        <w:ind w:left="85" w:right="462"/>
      </w:pPr>
      <w:r>
        <w:br w:type="column"/>
      </w:r>
      <w:r>
        <w:rPr>
          <w:color w:val="231F20"/>
          <w:w w:val="85"/>
        </w:rPr>
        <w:t xml:space="preserve">Table A.1 </w:t>
      </w:r>
      <w:proofErr w:type="spellStart"/>
      <w:r>
        <w:rPr>
          <w:color w:val="231F20"/>
          <w:w w:val="85"/>
        </w:rPr>
        <w:t>summarises</w:t>
      </w:r>
      <w:proofErr w:type="spellEnd"/>
      <w:r>
        <w:rPr>
          <w:color w:val="231F20"/>
          <w:w w:val="85"/>
        </w:rPr>
        <w:t xml:space="preserve"> the Bank’s toolkit to deal with risks </w:t>
      </w:r>
      <w:r>
        <w:rPr>
          <w:color w:val="231F20"/>
          <w:spacing w:val="-4"/>
        </w:rPr>
        <w:t>from</w:t>
      </w:r>
      <w:r>
        <w:rPr>
          <w:color w:val="231F20"/>
          <w:spacing w:val="-16"/>
        </w:rPr>
        <w:t xml:space="preserve"> </w:t>
      </w:r>
      <w:r>
        <w:rPr>
          <w:color w:val="231F20"/>
          <w:spacing w:val="-4"/>
        </w:rPr>
        <w:t>the</w:t>
      </w:r>
      <w:r>
        <w:rPr>
          <w:color w:val="231F20"/>
          <w:spacing w:val="-16"/>
        </w:rPr>
        <w:t xml:space="preserve"> </w:t>
      </w:r>
      <w:r>
        <w:rPr>
          <w:color w:val="231F20"/>
          <w:spacing w:val="-4"/>
        </w:rPr>
        <w:t>UK</w:t>
      </w:r>
      <w:r>
        <w:rPr>
          <w:color w:val="231F20"/>
          <w:spacing w:val="-16"/>
        </w:rPr>
        <w:t xml:space="preserve"> </w:t>
      </w:r>
      <w:r>
        <w:rPr>
          <w:color w:val="231F20"/>
          <w:spacing w:val="-4"/>
        </w:rPr>
        <w:t>mortgage</w:t>
      </w:r>
      <w:r>
        <w:rPr>
          <w:color w:val="231F20"/>
          <w:spacing w:val="-16"/>
        </w:rPr>
        <w:t xml:space="preserve"> </w:t>
      </w:r>
      <w:r>
        <w:rPr>
          <w:color w:val="231F20"/>
          <w:spacing w:val="-4"/>
        </w:rPr>
        <w:t>market.</w:t>
      </w:r>
    </w:p>
    <w:p w14:paraId="59134899" w14:textId="77777777" w:rsidR="00124CB7" w:rsidRDefault="00F1419A">
      <w:pPr>
        <w:pStyle w:val="BodyText"/>
        <w:spacing w:before="8"/>
      </w:pPr>
      <w:r>
        <w:rPr>
          <w:noProof/>
        </w:rPr>
        <mc:AlternateContent>
          <mc:Choice Requires="wps">
            <w:drawing>
              <wp:anchor distT="0" distB="0" distL="0" distR="0" simplePos="0" relativeHeight="487621632" behindDoc="1" locked="0" layoutInCell="1" allowOverlap="1" wp14:anchorId="12355AC6" wp14:editId="23E8172D">
                <wp:simplePos x="0" y="0"/>
                <wp:positionH relativeFrom="page">
                  <wp:posOffset>3888003</wp:posOffset>
                </wp:positionH>
                <wp:positionV relativeFrom="paragraph">
                  <wp:posOffset>168267</wp:posOffset>
                </wp:positionV>
                <wp:extent cx="3168015" cy="1270"/>
                <wp:effectExtent l="0" t="0" r="0" b="0"/>
                <wp:wrapTopAndBottom/>
                <wp:docPr id="546" name="Graphic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31E9D9C" id="Graphic 546" o:spid="_x0000_s1026" style="position:absolute;margin-left:306.15pt;margin-top:13.25pt;width:249.45pt;height:.1pt;z-index:-1569484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" path="m,l3167989,e" filled="f" strokecolor="#751c66" strokeweight=".7pt">
                <v:path arrowok="t"/>
                <w10:wrap type="topAndBottom" anchorx="page"/>
              </v:shape>
            </w:pict>
          </mc:Fallback>
        </mc:AlternateContent>
      </w:r>
    </w:p>
    <w:p w14:paraId="53D4F4F7" w14:textId="77777777" w:rsidR="00124CB7" w:rsidRDefault="00F1419A">
      <w:pPr>
        <w:spacing w:before="86" w:line="259" w:lineRule="auto"/>
        <w:ind w:left="85" w:right="251"/>
        <w:rPr>
          <w:sz w:val="18"/>
        </w:rPr>
      </w:pPr>
      <w:r>
        <w:rPr>
          <w:b/>
          <w:color w:val="751C66"/>
          <w:spacing w:val="-6"/>
          <w:sz w:val="18"/>
        </w:rPr>
        <w:t>Table</w:t>
      </w:r>
      <w:r>
        <w:rPr>
          <w:b/>
          <w:color w:val="751C66"/>
          <w:spacing w:val="-14"/>
          <w:sz w:val="18"/>
        </w:rPr>
        <w:t xml:space="preserve"> </w:t>
      </w:r>
      <w:r>
        <w:rPr>
          <w:b/>
          <w:color w:val="751C66"/>
          <w:spacing w:val="-6"/>
          <w:sz w:val="18"/>
        </w:rPr>
        <w:t>A.1</w:t>
      </w:r>
      <w:r>
        <w:rPr>
          <w:b/>
          <w:color w:val="751C66"/>
          <w:spacing w:val="30"/>
          <w:sz w:val="18"/>
        </w:rPr>
        <w:t xml:space="preserve"> </w:t>
      </w:r>
      <w:r>
        <w:rPr>
          <w:color w:val="751C66"/>
          <w:spacing w:val="-6"/>
          <w:sz w:val="18"/>
        </w:rPr>
        <w:t>The</w:t>
      </w:r>
      <w:r>
        <w:rPr>
          <w:color w:val="751C66"/>
          <w:spacing w:val="-12"/>
          <w:sz w:val="18"/>
        </w:rPr>
        <w:t xml:space="preserve"> </w:t>
      </w:r>
      <w:r>
        <w:rPr>
          <w:color w:val="751C66"/>
          <w:spacing w:val="-6"/>
          <w:sz w:val="18"/>
        </w:rPr>
        <w:t>Bank</w:t>
      </w:r>
      <w:r>
        <w:rPr>
          <w:color w:val="751C66"/>
          <w:spacing w:val="-12"/>
          <w:sz w:val="18"/>
        </w:rPr>
        <w:t xml:space="preserve"> </w:t>
      </w:r>
      <w:r>
        <w:rPr>
          <w:color w:val="751C66"/>
          <w:spacing w:val="-6"/>
          <w:sz w:val="18"/>
        </w:rPr>
        <w:t>has</w:t>
      </w:r>
      <w:r>
        <w:rPr>
          <w:color w:val="751C66"/>
          <w:spacing w:val="-12"/>
          <w:sz w:val="18"/>
        </w:rPr>
        <w:t xml:space="preserve"> </w:t>
      </w:r>
      <w:r>
        <w:rPr>
          <w:color w:val="751C66"/>
          <w:spacing w:val="-6"/>
          <w:sz w:val="18"/>
        </w:rPr>
        <w:t>an</w:t>
      </w:r>
      <w:r>
        <w:rPr>
          <w:color w:val="751C66"/>
          <w:spacing w:val="-12"/>
          <w:sz w:val="18"/>
        </w:rPr>
        <w:t xml:space="preserve"> </w:t>
      </w:r>
      <w:r>
        <w:rPr>
          <w:color w:val="751C66"/>
          <w:spacing w:val="-6"/>
          <w:sz w:val="18"/>
        </w:rPr>
        <w:t>extensive</w:t>
      </w:r>
      <w:r>
        <w:rPr>
          <w:color w:val="751C66"/>
          <w:spacing w:val="-12"/>
          <w:sz w:val="18"/>
        </w:rPr>
        <w:t xml:space="preserve"> </w:t>
      </w:r>
      <w:r>
        <w:rPr>
          <w:color w:val="751C66"/>
          <w:spacing w:val="-6"/>
          <w:sz w:val="18"/>
        </w:rPr>
        <w:t>toolkit</w:t>
      </w:r>
      <w:r>
        <w:rPr>
          <w:color w:val="751C66"/>
          <w:spacing w:val="-12"/>
          <w:sz w:val="18"/>
        </w:rPr>
        <w:t xml:space="preserve"> </w:t>
      </w:r>
      <w:r>
        <w:rPr>
          <w:color w:val="751C66"/>
          <w:spacing w:val="-6"/>
          <w:sz w:val="18"/>
        </w:rPr>
        <w:t>to</w:t>
      </w:r>
      <w:r>
        <w:rPr>
          <w:color w:val="751C66"/>
          <w:spacing w:val="-12"/>
          <w:sz w:val="18"/>
        </w:rPr>
        <w:t xml:space="preserve"> </w:t>
      </w:r>
      <w:r>
        <w:rPr>
          <w:color w:val="751C66"/>
          <w:spacing w:val="-6"/>
          <w:sz w:val="18"/>
        </w:rPr>
        <w:t>address</w:t>
      </w:r>
      <w:r>
        <w:rPr>
          <w:color w:val="751C66"/>
          <w:spacing w:val="-12"/>
          <w:sz w:val="18"/>
        </w:rPr>
        <w:t xml:space="preserve"> </w:t>
      </w:r>
      <w:r>
        <w:rPr>
          <w:color w:val="751C66"/>
          <w:spacing w:val="-6"/>
          <w:sz w:val="18"/>
        </w:rPr>
        <w:t>risks</w:t>
      </w:r>
      <w:r>
        <w:rPr>
          <w:color w:val="751C66"/>
          <w:spacing w:val="-12"/>
          <w:sz w:val="18"/>
        </w:rPr>
        <w:t xml:space="preserve"> </w:t>
      </w:r>
      <w:r>
        <w:rPr>
          <w:color w:val="751C66"/>
          <w:spacing w:val="-6"/>
          <w:sz w:val="18"/>
        </w:rPr>
        <w:t xml:space="preserve">from </w:t>
      </w:r>
      <w:r>
        <w:rPr>
          <w:color w:val="751C66"/>
          <w:sz w:val="18"/>
        </w:rPr>
        <w:t xml:space="preserve">the UK mortgage </w:t>
      </w:r>
      <w:r>
        <w:rPr>
          <w:color w:val="751C66"/>
          <w:sz w:val="18"/>
        </w:rPr>
        <w:t>market</w:t>
      </w:r>
    </w:p>
    <w:p w14:paraId="2BC68A56" w14:textId="77777777" w:rsidR="00124CB7" w:rsidRDefault="00F1419A">
      <w:pPr>
        <w:tabs>
          <w:tab w:val="left" w:pos="3505"/>
        </w:tabs>
        <w:spacing w:before="196"/>
        <w:ind w:left="1925"/>
        <w:rPr>
          <w:sz w:val="14"/>
        </w:rPr>
      </w:pPr>
      <w:r>
        <w:rPr>
          <w:color w:val="231F20"/>
          <w:w w:val="90"/>
          <w:sz w:val="14"/>
        </w:rPr>
        <w:t>Owner-</w:t>
      </w:r>
      <w:r>
        <w:rPr>
          <w:color w:val="231F20"/>
          <w:spacing w:val="-2"/>
          <w:sz w:val="14"/>
        </w:rPr>
        <w:t>occupier</w:t>
      </w:r>
      <w:r>
        <w:rPr>
          <w:color w:val="231F20"/>
          <w:sz w:val="14"/>
        </w:rPr>
        <w:tab/>
      </w:r>
      <w:r>
        <w:rPr>
          <w:color w:val="231F20"/>
          <w:w w:val="90"/>
          <w:sz w:val="14"/>
        </w:rPr>
        <w:t>Buy-to-</w:t>
      </w:r>
      <w:r>
        <w:rPr>
          <w:color w:val="231F20"/>
          <w:spacing w:val="-5"/>
          <w:w w:val="90"/>
          <w:sz w:val="14"/>
        </w:rPr>
        <w:t>let</w:t>
      </w:r>
    </w:p>
    <w:p w14:paraId="7AB5E094" w14:textId="77777777" w:rsidR="00124CB7" w:rsidRDefault="00F1419A">
      <w:pPr>
        <w:pStyle w:val="BodyText"/>
        <w:spacing w:before="8"/>
        <w:rPr>
          <w:sz w:val="5"/>
        </w:rPr>
      </w:pPr>
      <w:r>
        <w:rPr>
          <w:noProof/>
          <w:sz w:val="5"/>
        </w:rPr>
        <mc:AlternateContent>
          <mc:Choice Requires="wps">
            <w:drawing>
              <wp:anchor distT="0" distB="0" distL="0" distR="0" simplePos="0" relativeHeight="487622144" behindDoc="1" locked="0" layoutInCell="1" allowOverlap="1" wp14:anchorId="19CDEA7F" wp14:editId="0BA9D91D">
                <wp:simplePos x="0" y="0"/>
                <wp:positionH relativeFrom="page">
                  <wp:posOffset>3888003</wp:posOffset>
                </wp:positionH>
                <wp:positionV relativeFrom="paragraph">
                  <wp:posOffset>57654</wp:posOffset>
                </wp:positionV>
                <wp:extent cx="3168015" cy="1270"/>
                <wp:effectExtent l="0" t="0" r="0" b="0"/>
                <wp:wrapTopAndBottom/>
                <wp:docPr id="547"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1410FC1D" id="Graphic 547" o:spid="_x0000_s1026" style="position:absolute;margin-left:306.15pt;margin-top:4.55pt;width:249.45pt;height:.1pt;z-index:-1569433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" path="m,l3167989,e" filled="f" strokecolor="#231f20" strokeweight=".04408mm">
                <v:path arrowok="t"/>
                <w10:wrap type="topAndBottom" anchorx="page"/>
              </v:shape>
            </w:pict>
          </mc:Fallback>
        </mc:AlternateContent>
      </w:r>
    </w:p>
    <w:p w14:paraId="2E7577B7" w14:textId="77777777" w:rsidR="00124CB7" w:rsidRDefault="00F1419A">
      <w:pPr>
        <w:tabs>
          <w:tab w:val="left" w:pos="1925"/>
          <w:tab w:val="left" w:pos="3505"/>
        </w:tabs>
        <w:spacing w:line="230" w:lineRule="atLeast"/>
        <w:ind w:left="85" w:right="757"/>
        <w:rPr>
          <w:position w:val="4"/>
          <w:sz w:val="12"/>
        </w:rPr>
      </w:pPr>
      <w:r>
        <w:rPr>
          <w:color w:val="231F20"/>
          <w:sz w:val="14"/>
        </w:rPr>
        <w:t>Loan to value policies</w:t>
      </w:r>
      <w:r>
        <w:rPr>
          <w:color w:val="231F20"/>
          <w:sz w:val="14"/>
        </w:rPr>
        <w:tab/>
      </w:r>
      <w:r>
        <w:rPr>
          <w:color w:val="0078BE"/>
          <w:sz w:val="14"/>
        </w:rPr>
        <w:t>Loan to value limit</w:t>
      </w:r>
      <w:r>
        <w:rPr>
          <w:color w:val="0078BE"/>
          <w:sz w:val="14"/>
        </w:rPr>
        <w:tab/>
      </w:r>
      <w:r>
        <w:rPr>
          <w:color w:val="0078BE"/>
          <w:spacing w:val="-2"/>
          <w:w w:val="90"/>
          <w:sz w:val="14"/>
        </w:rPr>
        <w:t>Loan</w:t>
      </w:r>
      <w:r>
        <w:rPr>
          <w:color w:val="0078BE"/>
          <w:spacing w:val="-7"/>
          <w:w w:val="90"/>
          <w:sz w:val="14"/>
        </w:rPr>
        <w:t xml:space="preserve"> </w:t>
      </w:r>
      <w:r>
        <w:rPr>
          <w:color w:val="0078BE"/>
          <w:spacing w:val="-2"/>
          <w:w w:val="90"/>
          <w:sz w:val="14"/>
        </w:rPr>
        <w:t>to</w:t>
      </w:r>
      <w:r>
        <w:rPr>
          <w:color w:val="0078BE"/>
          <w:spacing w:val="-7"/>
          <w:w w:val="90"/>
          <w:sz w:val="14"/>
        </w:rPr>
        <w:t xml:space="preserve"> </w:t>
      </w:r>
      <w:r>
        <w:rPr>
          <w:color w:val="0078BE"/>
          <w:spacing w:val="-2"/>
          <w:w w:val="90"/>
          <w:sz w:val="14"/>
        </w:rPr>
        <w:t>value</w:t>
      </w:r>
      <w:r>
        <w:rPr>
          <w:color w:val="0078BE"/>
          <w:spacing w:val="-7"/>
          <w:w w:val="90"/>
          <w:sz w:val="14"/>
        </w:rPr>
        <w:t xml:space="preserve"> </w:t>
      </w:r>
      <w:r>
        <w:rPr>
          <w:color w:val="0078BE"/>
          <w:spacing w:val="-2"/>
          <w:w w:val="90"/>
          <w:sz w:val="14"/>
        </w:rPr>
        <w:t>limit</w:t>
      </w:r>
      <w:r>
        <w:rPr>
          <w:color w:val="0078BE"/>
          <w:sz w:val="14"/>
        </w:rPr>
        <w:t xml:space="preserve"> </w:t>
      </w:r>
      <w:r>
        <w:rPr>
          <w:color w:val="231F20"/>
          <w:w w:val="85"/>
          <w:sz w:val="14"/>
        </w:rPr>
        <w:t>Affordability</w:t>
      </w:r>
      <w:r>
        <w:rPr>
          <w:color w:val="231F20"/>
          <w:spacing w:val="12"/>
          <w:sz w:val="14"/>
        </w:rPr>
        <w:t xml:space="preserve"> </w:t>
      </w:r>
      <w:r>
        <w:rPr>
          <w:color w:val="231F20"/>
          <w:spacing w:val="-2"/>
          <w:sz w:val="14"/>
        </w:rPr>
        <w:t>policies</w:t>
      </w:r>
      <w:r>
        <w:rPr>
          <w:color w:val="231F20"/>
          <w:sz w:val="14"/>
        </w:rPr>
        <w:tab/>
      </w:r>
      <w:r>
        <w:rPr>
          <w:color w:val="37B44A"/>
          <w:w w:val="90"/>
          <w:sz w:val="14"/>
        </w:rPr>
        <w:t>Loan</w:t>
      </w:r>
      <w:r>
        <w:rPr>
          <w:color w:val="37B44A"/>
          <w:spacing w:val="-6"/>
          <w:w w:val="90"/>
          <w:sz w:val="14"/>
        </w:rPr>
        <w:t xml:space="preserve"> </w:t>
      </w:r>
      <w:r>
        <w:rPr>
          <w:color w:val="37B44A"/>
          <w:w w:val="90"/>
          <w:sz w:val="14"/>
        </w:rPr>
        <w:t>to</w:t>
      </w:r>
      <w:r>
        <w:rPr>
          <w:color w:val="37B44A"/>
          <w:spacing w:val="-6"/>
          <w:w w:val="90"/>
          <w:sz w:val="14"/>
        </w:rPr>
        <w:t xml:space="preserve"> </w:t>
      </w:r>
      <w:r>
        <w:rPr>
          <w:color w:val="37B44A"/>
          <w:w w:val="90"/>
          <w:sz w:val="14"/>
        </w:rPr>
        <w:t>income</w:t>
      </w:r>
      <w:r>
        <w:rPr>
          <w:color w:val="37B44A"/>
          <w:spacing w:val="-6"/>
          <w:w w:val="90"/>
          <w:sz w:val="14"/>
        </w:rPr>
        <w:t xml:space="preserve"> </w:t>
      </w:r>
      <w:r>
        <w:rPr>
          <w:color w:val="37B44A"/>
          <w:spacing w:val="-2"/>
          <w:w w:val="90"/>
          <w:sz w:val="14"/>
        </w:rPr>
        <w:t>limit</w:t>
      </w:r>
      <w:r>
        <w:rPr>
          <w:color w:val="231F20"/>
          <w:spacing w:val="-2"/>
          <w:w w:val="90"/>
          <w:position w:val="4"/>
          <w:sz w:val="12"/>
        </w:rPr>
        <w:t>*</w:t>
      </w:r>
      <w:r>
        <w:rPr>
          <w:color w:val="231F20"/>
          <w:position w:val="4"/>
          <w:sz w:val="12"/>
        </w:rPr>
        <w:tab/>
      </w:r>
      <w:r>
        <w:rPr>
          <w:color w:val="ED1E25"/>
          <w:w w:val="85"/>
          <w:sz w:val="14"/>
        </w:rPr>
        <w:t>Affordability</w:t>
      </w:r>
      <w:r>
        <w:rPr>
          <w:color w:val="ED1E25"/>
          <w:spacing w:val="12"/>
          <w:sz w:val="14"/>
        </w:rPr>
        <w:t xml:space="preserve"> </w:t>
      </w:r>
      <w:r>
        <w:rPr>
          <w:color w:val="ED1E25"/>
          <w:spacing w:val="-4"/>
          <w:sz w:val="14"/>
        </w:rPr>
        <w:t>test</w:t>
      </w:r>
      <w:r>
        <w:rPr>
          <w:color w:val="231F20"/>
          <w:spacing w:val="-4"/>
          <w:position w:val="4"/>
          <w:sz w:val="12"/>
        </w:rPr>
        <w:t>*</w:t>
      </w:r>
    </w:p>
    <w:p w14:paraId="6B7E7B53" w14:textId="77777777" w:rsidR="00124CB7" w:rsidRDefault="00F1419A">
      <w:pPr>
        <w:tabs>
          <w:tab w:val="left" w:pos="3505"/>
        </w:tabs>
        <w:spacing w:before="2" w:line="150" w:lineRule="exact"/>
        <w:ind w:left="1925" w:right="251"/>
        <w:rPr>
          <w:sz w:val="14"/>
        </w:rPr>
      </w:pPr>
      <w:r>
        <w:rPr>
          <w:color w:val="37B44A"/>
          <w:w w:val="95"/>
          <w:sz w:val="14"/>
        </w:rPr>
        <w:t>Affordability</w:t>
      </w:r>
      <w:r>
        <w:rPr>
          <w:color w:val="37B44A"/>
          <w:spacing w:val="-9"/>
          <w:w w:val="95"/>
          <w:sz w:val="14"/>
        </w:rPr>
        <w:t xml:space="preserve"> </w:t>
      </w:r>
      <w:r>
        <w:rPr>
          <w:color w:val="37B44A"/>
          <w:w w:val="95"/>
          <w:sz w:val="14"/>
        </w:rPr>
        <w:t>test</w:t>
      </w:r>
      <w:r>
        <w:rPr>
          <w:color w:val="231F20"/>
          <w:w w:val="95"/>
          <w:position w:val="4"/>
          <w:sz w:val="12"/>
        </w:rPr>
        <w:t>*</w:t>
      </w:r>
      <w:r>
        <w:rPr>
          <w:color w:val="231F20"/>
          <w:position w:val="4"/>
          <w:sz w:val="12"/>
        </w:rPr>
        <w:tab/>
      </w:r>
      <w:r>
        <w:rPr>
          <w:color w:val="0078BE"/>
          <w:w w:val="85"/>
          <w:sz w:val="14"/>
        </w:rPr>
        <w:t>Interest coverage ratio limit</w:t>
      </w:r>
      <w:r>
        <w:rPr>
          <w:color w:val="0078BE"/>
          <w:sz w:val="14"/>
        </w:rPr>
        <w:t xml:space="preserve"> </w:t>
      </w:r>
      <w:r>
        <w:rPr>
          <w:color w:val="0078BE"/>
          <w:w w:val="95"/>
          <w:sz w:val="14"/>
        </w:rPr>
        <w:t>Debt to income limit</w:t>
      </w:r>
    </w:p>
    <w:p w14:paraId="6E4E02CE" w14:textId="77777777" w:rsidR="00124CB7" w:rsidRDefault="00F1419A">
      <w:pPr>
        <w:tabs>
          <w:tab w:val="left" w:pos="1925"/>
        </w:tabs>
        <w:spacing w:before="52" w:line="167" w:lineRule="exact"/>
        <w:ind w:left="85"/>
        <w:rPr>
          <w:position w:val="4"/>
          <w:sz w:val="12"/>
        </w:rPr>
      </w:pPr>
      <w:r>
        <w:rPr>
          <w:color w:val="231F20"/>
          <w:w w:val="85"/>
          <w:sz w:val="14"/>
        </w:rPr>
        <w:t>Capital</w:t>
      </w:r>
      <w:r>
        <w:rPr>
          <w:color w:val="231F20"/>
          <w:spacing w:val="3"/>
          <w:sz w:val="14"/>
        </w:rPr>
        <w:t xml:space="preserve"> </w:t>
      </w:r>
      <w:r>
        <w:rPr>
          <w:color w:val="231F20"/>
          <w:spacing w:val="-2"/>
          <w:w w:val="95"/>
          <w:sz w:val="14"/>
        </w:rPr>
        <w:t>policies</w:t>
      </w:r>
      <w:r>
        <w:rPr>
          <w:color w:val="231F20"/>
          <w:sz w:val="14"/>
        </w:rPr>
        <w:tab/>
      </w:r>
      <w:r>
        <w:rPr>
          <w:color w:val="231F20"/>
          <w:spacing w:val="2"/>
          <w:w w:val="85"/>
          <w:sz w:val="14"/>
        </w:rPr>
        <w:t>Stress-testing</w:t>
      </w:r>
      <w:r>
        <w:rPr>
          <w:color w:val="231F20"/>
          <w:sz w:val="14"/>
        </w:rPr>
        <w:t xml:space="preserve"> </w:t>
      </w:r>
      <w:r>
        <w:rPr>
          <w:color w:val="231F20"/>
          <w:spacing w:val="-2"/>
          <w:w w:val="85"/>
          <w:sz w:val="14"/>
        </w:rPr>
        <w:t>framework</w:t>
      </w:r>
      <w:r>
        <w:rPr>
          <w:color w:val="231F20"/>
          <w:spacing w:val="-2"/>
          <w:w w:val="85"/>
          <w:position w:val="4"/>
          <w:sz w:val="12"/>
        </w:rPr>
        <w:t>*</w:t>
      </w:r>
    </w:p>
    <w:p w14:paraId="41CE8927" w14:textId="77777777" w:rsidR="00124CB7" w:rsidRDefault="00F1419A">
      <w:pPr>
        <w:spacing w:line="220" w:lineRule="auto"/>
        <w:ind w:left="1925" w:right="343"/>
        <w:rPr>
          <w:sz w:val="14"/>
        </w:rPr>
      </w:pPr>
      <w:r>
        <w:rPr>
          <w:color w:val="0078BE"/>
          <w:spacing w:val="-2"/>
          <w:w w:val="90"/>
          <w:sz w:val="14"/>
        </w:rPr>
        <w:t>UK countercyclical capital buffer (</w:t>
      </w:r>
      <w:proofErr w:type="spellStart"/>
      <w:r>
        <w:rPr>
          <w:color w:val="0078BE"/>
          <w:spacing w:val="-2"/>
          <w:w w:val="90"/>
          <w:sz w:val="14"/>
        </w:rPr>
        <w:t>CCyB</w:t>
      </w:r>
      <w:proofErr w:type="spellEnd"/>
      <w:r>
        <w:rPr>
          <w:color w:val="0078BE"/>
          <w:spacing w:val="-2"/>
          <w:w w:val="90"/>
          <w:sz w:val="14"/>
        </w:rPr>
        <w:t>) rate</w:t>
      </w:r>
      <w:r>
        <w:rPr>
          <w:color w:val="231F20"/>
          <w:spacing w:val="-2"/>
          <w:w w:val="90"/>
          <w:position w:val="4"/>
          <w:sz w:val="12"/>
        </w:rPr>
        <w:t>*</w:t>
      </w:r>
      <w:r>
        <w:rPr>
          <w:color w:val="231F20"/>
          <w:spacing w:val="-2"/>
          <w:w w:val="90"/>
          <w:position w:val="4"/>
          <w:sz w:val="11"/>
        </w:rPr>
        <w:t>(a)</w:t>
      </w:r>
      <w:r>
        <w:rPr>
          <w:color w:val="231F20"/>
          <w:spacing w:val="40"/>
          <w:position w:val="4"/>
          <w:sz w:val="11"/>
        </w:rPr>
        <w:t xml:space="preserve"> </w:t>
      </w:r>
      <w:r>
        <w:rPr>
          <w:color w:val="0078BE"/>
          <w:w w:val="95"/>
          <w:sz w:val="14"/>
        </w:rPr>
        <w:t>Sectoral capital requirements</w:t>
      </w:r>
    </w:p>
    <w:p w14:paraId="2B7081CC" w14:textId="77777777" w:rsidR="00124CB7" w:rsidRDefault="00124CB7">
      <w:pPr>
        <w:spacing w:line="220" w:lineRule="auto"/>
        <w:rPr>
          <w:sz w:val="14"/>
        </w:rPr>
        <w:sectPr w:rsidR="00124CB7">
          <w:type w:val="continuous"/>
          <w:pgSz w:w="11910" w:h="16840"/>
          <w:pgMar w:top="1540" w:right="566" w:bottom="0" w:left="708" w:header="425" w:footer="0" w:gutter="0"/>
          <w:cols w:num="2" w:space="720" w:equalWidth="0">
            <w:col w:w="4942" w:space="387"/>
            <w:col w:w="5307"/>
          </w:cols>
        </w:sectPr>
      </w:pPr>
    </w:p>
    <w:p w14:paraId="163046C7" w14:textId="77777777" w:rsidR="00124CB7" w:rsidRDefault="00F1419A">
      <w:pPr>
        <w:spacing w:before="29" w:line="120" w:lineRule="exact"/>
        <w:ind w:left="272"/>
        <w:rPr>
          <w:sz w:val="12"/>
        </w:rPr>
      </w:pPr>
      <w:r>
        <w:rPr>
          <w:color w:val="231F20"/>
          <w:w w:val="85"/>
          <w:sz w:val="12"/>
        </w:rPr>
        <w:t>Per</w:t>
      </w:r>
      <w:r>
        <w:rPr>
          <w:color w:val="231F20"/>
          <w:spacing w:val="-4"/>
          <w:w w:val="85"/>
          <w:sz w:val="12"/>
        </w:rPr>
        <w:t xml:space="preserve"> </w:t>
      </w:r>
      <w:r>
        <w:rPr>
          <w:color w:val="231F20"/>
          <w:spacing w:val="-4"/>
          <w:w w:val="95"/>
          <w:sz w:val="12"/>
        </w:rPr>
        <w:t>cent</w:t>
      </w:r>
    </w:p>
    <w:p w14:paraId="551807B3" w14:textId="77777777" w:rsidR="00124CB7" w:rsidRDefault="00F1419A">
      <w:pPr>
        <w:spacing w:line="120" w:lineRule="exact"/>
        <w:ind w:left="85"/>
        <w:rPr>
          <w:sz w:val="12"/>
        </w:rPr>
      </w:pPr>
      <w:r>
        <w:rPr>
          <w:noProof/>
          <w:sz w:val="12"/>
        </w:rPr>
        <mc:AlternateContent>
          <mc:Choice Requires="wpg">
            <w:drawing>
              <wp:anchor distT="0" distB="0" distL="0" distR="0" simplePos="0" relativeHeight="15763456" behindDoc="0" locked="0" layoutInCell="1" allowOverlap="1" wp14:anchorId="0DFAF23F" wp14:editId="6F2C2404">
                <wp:simplePos x="0" y="0"/>
                <wp:positionH relativeFrom="page">
                  <wp:posOffset>622536</wp:posOffset>
                </wp:positionH>
                <wp:positionV relativeFrom="paragraph">
                  <wp:posOffset>28195</wp:posOffset>
                </wp:positionV>
                <wp:extent cx="2341245" cy="1801495"/>
                <wp:effectExtent l="0" t="0" r="0" b="0"/>
                <wp:wrapNone/>
                <wp:docPr id="548" name="Group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549" name="Graphic 549"/>
                        <wps:cNvSpPr/>
                        <wps:spPr>
                          <a:xfrm>
                            <a:off x="113295" y="382847"/>
                            <a:ext cx="2118995" cy="1416685"/>
                          </a:xfrm>
                          <a:custGeom>
                            <a:avLst/>
                            <a:gdLst/>
                            <a:ahLst/>
                            <a:cxnLst/>
                            <a:rect l="l" t="t" r="r" b="b"/>
                            <a:pathLst>
                              <a:path w="2118995" h="1416685">
                                <a:moveTo>
                                  <a:pt x="2118710" y="0"/>
                                </a:moveTo>
                                <a:lnTo>
                                  <a:pt x="2087506" y="10673"/>
                                </a:lnTo>
                                <a:lnTo>
                                  <a:pt x="2056353" y="16309"/>
                                </a:lnTo>
                                <a:lnTo>
                                  <a:pt x="2025213" y="26981"/>
                                </a:lnTo>
                                <a:lnTo>
                                  <a:pt x="1994072" y="30739"/>
                                </a:lnTo>
                                <a:lnTo>
                                  <a:pt x="1962919" y="35253"/>
                                </a:lnTo>
                                <a:lnTo>
                                  <a:pt x="1931728" y="40512"/>
                                </a:lnTo>
                                <a:lnTo>
                                  <a:pt x="1900562" y="45046"/>
                                </a:lnTo>
                                <a:lnTo>
                                  <a:pt x="1869447" y="51561"/>
                                </a:lnTo>
                                <a:lnTo>
                                  <a:pt x="1838269" y="47042"/>
                                </a:lnTo>
                                <a:lnTo>
                                  <a:pt x="1807128" y="45286"/>
                                </a:lnTo>
                                <a:lnTo>
                                  <a:pt x="1775924" y="50304"/>
                                </a:lnTo>
                                <a:lnTo>
                                  <a:pt x="1744784" y="50800"/>
                                </a:lnTo>
                                <a:lnTo>
                                  <a:pt x="1713644" y="50924"/>
                                </a:lnTo>
                                <a:lnTo>
                                  <a:pt x="1682503" y="54439"/>
                                </a:lnTo>
                                <a:lnTo>
                                  <a:pt x="1651363" y="56958"/>
                                </a:lnTo>
                                <a:lnTo>
                                  <a:pt x="1620146" y="56076"/>
                                </a:lnTo>
                                <a:lnTo>
                                  <a:pt x="1589006" y="53938"/>
                                </a:lnTo>
                                <a:lnTo>
                                  <a:pt x="1557853" y="55457"/>
                                </a:lnTo>
                                <a:lnTo>
                                  <a:pt x="1526712" y="57820"/>
                                </a:lnTo>
                                <a:lnTo>
                                  <a:pt x="1495572" y="73259"/>
                                </a:lnTo>
                                <a:lnTo>
                                  <a:pt x="1464355" y="75008"/>
                                </a:lnTo>
                                <a:lnTo>
                                  <a:pt x="1433215" y="74507"/>
                                </a:lnTo>
                                <a:lnTo>
                                  <a:pt x="1402074" y="75008"/>
                                </a:lnTo>
                                <a:lnTo>
                                  <a:pt x="1370934" y="73007"/>
                                </a:lnTo>
                                <a:lnTo>
                                  <a:pt x="1339781" y="70625"/>
                                </a:lnTo>
                                <a:lnTo>
                                  <a:pt x="1308577" y="71245"/>
                                </a:lnTo>
                                <a:lnTo>
                                  <a:pt x="1277423" y="74004"/>
                                </a:lnTo>
                                <a:lnTo>
                                  <a:pt x="1215143" y="72504"/>
                                </a:lnTo>
                                <a:lnTo>
                                  <a:pt x="1184003" y="75641"/>
                                </a:lnTo>
                                <a:lnTo>
                                  <a:pt x="1152786" y="75765"/>
                                </a:lnTo>
                                <a:lnTo>
                                  <a:pt x="1121646" y="74507"/>
                                </a:lnTo>
                                <a:lnTo>
                                  <a:pt x="1090505" y="71368"/>
                                </a:lnTo>
                                <a:lnTo>
                                  <a:pt x="1059352" y="71871"/>
                                </a:lnTo>
                                <a:lnTo>
                                  <a:pt x="1028216" y="79146"/>
                                </a:lnTo>
                                <a:lnTo>
                                  <a:pt x="997004" y="86799"/>
                                </a:lnTo>
                                <a:lnTo>
                                  <a:pt x="965862" y="85422"/>
                                </a:lnTo>
                                <a:lnTo>
                                  <a:pt x="934714" y="103224"/>
                                </a:lnTo>
                                <a:lnTo>
                                  <a:pt x="903573" y="136977"/>
                                </a:lnTo>
                                <a:lnTo>
                                  <a:pt x="872430" y="164560"/>
                                </a:lnTo>
                                <a:lnTo>
                                  <a:pt x="841220" y="184124"/>
                                </a:lnTo>
                                <a:lnTo>
                                  <a:pt x="810077" y="214593"/>
                                </a:lnTo>
                                <a:lnTo>
                                  <a:pt x="778935" y="250216"/>
                                </a:lnTo>
                                <a:lnTo>
                                  <a:pt x="747787" y="277681"/>
                                </a:lnTo>
                                <a:lnTo>
                                  <a:pt x="716644" y="297867"/>
                                </a:lnTo>
                                <a:lnTo>
                                  <a:pt x="685434" y="321331"/>
                                </a:lnTo>
                                <a:lnTo>
                                  <a:pt x="654291" y="345535"/>
                                </a:lnTo>
                                <a:lnTo>
                                  <a:pt x="623149" y="371133"/>
                                </a:lnTo>
                                <a:lnTo>
                                  <a:pt x="592013" y="386166"/>
                                </a:lnTo>
                                <a:lnTo>
                                  <a:pt x="560858" y="410126"/>
                                </a:lnTo>
                                <a:lnTo>
                                  <a:pt x="529648" y="438599"/>
                                </a:lnTo>
                                <a:lnTo>
                                  <a:pt x="498505" y="467950"/>
                                </a:lnTo>
                                <a:lnTo>
                                  <a:pt x="467363" y="494289"/>
                                </a:lnTo>
                                <a:lnTo>
                                  <a:pt x="405072" y="555122"/>
                                </a:lnTo>
                                <a:lnTo>
                                  <a:pt x="373862" y="579544"/>
                                </a:lnTo>
                                <a:lnTo>
                                  <a:pt x="342719" y="600651"/>
                                </a:lnTo>
                                <a:lnTo>
                                  <a:pt x="311577" y="625480"/>
                                </a:lnTo>
                                <a:lnTo>
                                  <a:pt x="280441" y="656302"/>
                                </a:lnTo>
                                <a:lnTo>
                                  <a:pt x="249299" y="678159"/>
                                </a:lnTo>
                                <a:lnTo>
                                  <a:pt x="218076" y="693704"/>
                                </a:lnTo>
                                <a:lnTo>
                                  <a:pt x="186933" y="708741"/>
                                </a:lnTo>
                                <a:lnTo>
                                  <a:pt x="155792" y="726559"/>
                                </a:lnTo>
                                <a:lnTo>
                                  <a:pt x="124625" y="742624"/>
                                </a:lnTo>
                                <a:lnTo>
                                  <a:pt x="93470" y="753534"/>
                                </a:lnTo>
                                <a:lnTo>
                                  <a:pt x="62308" y="764049"/>
                                </a:lnTo>
                                <a:lnTo>
                                  <a:pt x="31160" y="775962"/>
                                </a:lnTo>
                                <a:lnTo>
                                  <a:pt x="0" y="789398"/>
                                </a:lnTo>
                                <a:lnTo>
                                  <a:pt x="0" y="1416588"/>
                                </a:lnTo>
                                <a:lnTo>
                                  <a:pt x="2118710" y="1416588"/>
                                </a:lnTo>
                                <a:lnTo>
                                  <a:pt x="2118710" y="0"/>
                                </a:lnTo>
                                <a:close/>
                              </a:path>
                            </a:pathLst>
                          </a:custGeom>
                          <a:solidFill>
                            <a:srgbClr val="00568B"/>
                          </a:solidFill>
                        </wps:spPr>
                        <wps:bodyPr wrap="square" lIns="0" tIns="0" rIns="0" bIns="0" rtlCol="0">
                          <a:prstTxWarp prst="textNoShape">
                            <a:avLst/>
                          </a:prstTxWarp>
                          <a:noAutofit/>
                        </wps:bodyPr>
                      </wps:wsp>
                      <wps:wsp>
                        <wps:cNvPr id="550" name="Graphic 550"/>
                        <wps:cNvSpPr/>
                        <wps:spPr>
                          <a:xfrm>
                            <a:off x="113295" y="88633"/>
                            <a:ext cx="2118995" cy="1083945"/>
                          </a:xfrm>
                          <a:custGeom>
                            <a:avLst/>
                            <a:gdLst/>
                            <a:ahLst/>
                            <a:cxnLst/>
                            <a:rect l="l" t="t" r="r" b="b"/>
                            <a:pathLst>
                              <a:path w="2118995" h="1083945">
                                <a:moveTo>
                                  <a:pt x="2118710" y="0"/>
                                </a:moveTo>
                                <a:lnTo>
                                  <a:pt x="2087506" y="11155"/>
                                </a:lnTo>
                                <a:lnTo>
                                  <a:pt x="2056353" y="18554"/>
                                </a:lnTo>
                                <a:lnTo>
                                  <a:pt x="2025213" y="32357"/>
                                </a:lnTo>
                                <a:lnTo>
                                  <a:pt x="1994072" y="38992"/>
                                </a:lnTo>
                                <a:lnTo>
                                  <a:pt x="1962919" y="55059"/>
                                </a:lnTo>
                                <a:lnTo>
                                  <a:pt x="1931728" y="69230"/>
                                </a:lnTo>
                                <a:lnTo>
                                  <a:pt x="1900562" y="81644"/>
                                </a:lnTo>
                                <a:lnTo>
                                  <a:pt x="1869447" y="90672"/>
                                </a:lnTo>
                                <a:lnTo>
                                  <a:pt x="1838269" y="96812"/>
                                </a:lnTo>
                                <a:lnTo>
                                  <a:pt x="1807128" y="99950"/>
                                </a:lnTo>
                                <a:lnTo>
                                  <a:pt x="1744784" y="116135"/>
                                </a:lnTo>
                                <a:lnTo>
                                  <a:pt x="1713644" y="121517"/>
                                </a:lnTo>
                                <a:lnTo>
                                  <a:pt x="1682503" y="128675"/>
                                </a:lnTo>
                                <a:lnTo>
                                  <a:pt x="1651363" y="134070"/>
                                </a:lnTo>
                                <a:lnTo>
                                  <a:pt x="1620146" y="136946"/>
                                </a:lnTo>
                                <a:lnTo>
                                  <a:pt x="1589006" y="136328"/>
                                </a:lnTo>
                                <a:lnTo>
                                  <a:pt x="1557853" y="138583"/>
                                </a:lnTo>
                                <a:lnTo>
                                  <a:pt x="1526712" y="143222"/>
                                </a:lnTo>
                                <a:lnTo>
                                  <a:pt x="1495572" y="160406"/>
                                </a:lnTo>
                                <a:lnTo>
                                  <a:pt x="1464355" y="165304"/>
                                </a:lnTo>
                                <a:lnTo>
                                  <a:pt x="1433215" y="167302"/>
                                </a:lnTo>
                                <a:lnTo>
                                  <a:pt x="1402074" y="170817"/>
                                </a:lnTo>
                                <a:lnTo>
                                  <a:pt x="1370934" y="171940"/>
                                </a:lnTo>
                                <a:lnTo>
                                  <a:pt x="1339781" y="169942"/>
                                </a:lnTo>
                                <a:lnTo>
                                  <a:pt x="1308577" y="171684"/>
                                </a:lnTo>
                                <a:lnTo>
                                  <a:pt x="1277423" y="175834"/>
                                </a:lnTo>
                                <a:lnTo>
                                  <a:pt x="1246284" y="176578"/>
                                </a:lnTo>
                                <a:lnTo>
                                  <a:pt x="1215143" y="178333"/>
                                </a:lnTo>
                                <a:lnTo>
                                  <a:pt x="1184003" y="182730"/>
                                </a:lnTo>
                                <a:lnTo>
                                  <a:pt x="1152786" y="187492"/>
                                </a:lnTo>
                                <a:lnTo>
                                  <a:pt x="1121646" y="188248"/>
                                </a:lnTo>
                                <a:lnTo>
                                  <a:pt x="1090505" y="186748"/>
                                </a:lnTo>
                                <a:lnTo>
                                  <a:pt x="1059352" y="189624"/>
                                </a:lnTo>
                                <a:lnTo>
                                  <a:pt x="1028216" y="201296"/>
                                </a:lnTo>
                                <a:lnTo>
                                  <a:pt x="997004" y="217208"/>
                                </a:lnTo>
                                <a:lnTo>
                                  <a:pt x="965862" y="224618"/>
                                </a:lnTo>
                                <a:lnTo>
                                  <a:pt x="934714" y="250205"/>
                                </a:lnTo>
                                <a:lnTo>
                                  <a:pt x="903573" y="294474"/>
                                </a:lnTo>
                                <a:lnTo>
                                  <a:pt x="872430" y="330969"/>
                                </a:lnTo>
                                <a:lnTo>
                                  <a:pt x="841220" y="358564"/>
                                </a:lnTo>
                                <a:lnTo>
                                  <a:pt x="810077" y="396695"/>
                                </a:lnTo>
                                <a:lnTo>
                                  <a:pt x="778935" y="438453"/>
                                </a:lnTo>
                                <a:lnTo>
                                  <a:pt x="747787" y="471810"/>
                                </a:lnTo>
                                <a:lnTo>
                                  <a:pt x="716644" y="498152"/>
                                </a:lnTo>
                                <a:lnTo>
                                  <a:pt x="685434" y="528005"/>
                                </a:lnTo>
                                <a:lnTo>
                                  <a:pt x="654291" y="558483"/>
                                </a:lnTo>
                                <a:lnTo>
                                  <a:pt x="623149" y="588205"/>
                                </a:lnTo>
                                <a:lnTo>
                                  <a:pt x="592013" y="607268"/>
                                </a:lnTo>
                                <a:lnTo>
                                  <a:pt x="560858" y="637747"/>
                                </a:lnTo>
                                <a:lnTo>
                                  <a:pt x="529648" y="672622"/>
                                </a:lnTo>
                                <a:lnTo>
                                  <a:pt x="498505" y="706977"/>
                                </a:lnTo>
                                <a:lnTo>
                                  <a:pt x="467363" y="738338"/>
                                </a:lnTo>
                                <a:lnTo>
                                  <a:pt x="436227" y="774076"/>
                                </a:lnTo>
                                <a:lnTo>
                                  <a:pt x="405072" y="809445"/>
                                </a:lnTo>
                                <a:lnTo>
                                  <a:pt x="373862" y="838300"/>
                                </a:lnTo>
                                <a:lnTo>
                                  <a:pt x="342719" y="863765"/>
                                </a:lnTo>
                                <a:lnTo>
                                  <a:pt x="311577" y="891957"/>
                                </a:lnTo>
                                <a:lnTo>
                                  <a:pt x="280441" y="925955"/>
                                </a:lnTo>
                                <a:lnTo>
                                  <a:pt x="249299" y="950669"/>
                                </a:lnTo>
                                <a:lnTo>
                                  <a:pt x="218076" y="968970"/>
                                </a:lnTo>
                                <a:lnTo>
                                  <a:pt x="186933" y="986280"/>
                                </a:lnTo>
                                <a:lnTo>
                                  <a:pt x="155792" y="1006232"/>
                                </a:lnTo>
                                <a:lnTo>
                                  <a:pt x="124625" y="1023656"/>
                                </a:lnTo>
                                <a:lnTo>
                                  <a:pt x="93470" y="1036052"/>
                                </a:lnTo>
                                <a:lnTo>
                                  <a:pt x="62308" y="1048117"/>
                                </a:lnTo>
                                <a:lnTo>
                                  <a:pt x="31160" y="1061794"/>
                                </a:lnTo>
                                <a:lnTo>
                                  <a:pt x="0" y="1075942"/>
                                </a:lnTo>
                                <a:lnTo>
                                  <a:pt x="0" y="1083613"/>
                                </a:lnTo>
                                <a:lnTo>
                                  <a:pt x="31160" y="1070176"/>
                                </a:lnTo>
                                <a:lnTo>
                                  <a:pt x="62308" y="1058264"/>
                                </a:lnTo>
                                <a:lnTo>
                                  <a:pt x="93470" y="1047748"/>
                                </a:lnTo>
                                <a:lnTo>
                                  <a:pt x="124625" y="1036839"/>
                                </a:lnTo>
                                <a:lnTo>
                                  <a:pt x="155792" y="1020773"/>
                                </a:lnTo>
                                <a:lnTo>
                                  <a:pt x="186933" y="1002955"/>
                                </a:lnTo>
                                <a:lnTo>
                                  <a:pt x="218076" y="987919"/>
                                </a:lnTo>
                                <a:lnTo>
                                  <a:pt x="249299" y="972374"/>
                                </a:lnTo>
                                <a:lnTo>
                                  <a:pt x="280441" y="950517"/>
                                </a:lnTo>
                                <a:lnTo>
                                  <a:pt x="311577" y="919694"/>
                                </a:lnTo>
                                <a:lnTo>
                                  <a:pt x="342719" y="894866"/>
                                </a:lnTo>
                                <a:lnTo>
                                  <a:pt x="373862" y="873758"/>
                                </a:lnTo>
                                <a:lnTo>
                                  <a:pt x="405072" y="849336"/>
                                </a:lnTo>
                                <a:lnTo>
                                  <a:pt x="467363" y="788503"/>
                                </a:lnTo>
                                <a:lnTo>
                                  <a:pt x="498505" y="762165"/>
                                </a:lnTo>
                                <a:lnTo>
                                  <a:pt x="529648" y="732814"/>
                                </a:lnTo>
                                <a:lnTo>
                                  <a:pt x="560858" y="704340"/>
                                </a:lnTo>
                                <a:lnTo>
                                  <a:pt x="592013" y="680380"/>
                                </a:lnTo>
                                <a:lnTo>
                                  <a:pt x="623149" y="665347"/>
                                </a:lnTo>
                                <a:lnTo>
                                  <a:pt x="654291" y="639749"/>
                                </a:lnTo>
                                <a:lnTo>
                                  <a:pt x="685434" y="615546"/>
                                </a:lnTo>
                                <a:lnTo>
                                  <a:pt x="716644" y="592081"/>
                                </a:lnTo>
                                <a:lnTo>
                                  <a:pt x="747787" y="571896"/>
                                </a:lnTo>
                                <a:lnTo>
                                  <a:pt x="778935" y="544431"/>
                                </a:lnTo>
                                <a:lnTo>
                                  <a:pt x="810077" y="508807"/>
                                </a:lnTo>
                                <a:lnTo>
                                  <a:pt x="841220" y="478339"/>
                                </a:lnTo>
                                <a:lnTo>
                                  <a:pt x="872430" y="458774"/>
                                </a:lnTo>
                                <a:lnTo>
                                  <a:pt x="903573" y="431191"/>
                                </a:lnTo>
                                <a:lnTo>
                                  <a:pt x="934714" y="397438"/>
                                </a:lnTo>
                                <a:lnTo>
                                  <a:pt x="965862" y="379637"/>
                                </a:lnTo>
                                <a:lnTo>
                                  <a:pt x="997004" y="381013"/>
                                </a:lnTo>
                                <a:lnTo>
                                  <a:pt x="1028216" y="373360"/>
                                </a:lnTo>
                                <a:lnTo>
                                  <a:pt x="1059352" y="366086"/>
                                </a:lnTo>
                                <a:lnTo>
                                  <a:pt x="1090505" y="365583"/>
                                </a:lnTo>
                                <a:lnTo>
                                  <a:pt x="1121646" y="368721"/>
                                </a:lnTo>
                                <a:lnTo>
                                  <a:pt x="1152786" y="369980"/>
                                </a:lnTo>
                                <a:lnTo>
                                  <a:pt x="1184003" y="369855"/>
                                </a:lnTo>
                                <a:lnTo>
                                  <a:pt x="1215143" y="366718"/>
                                </a:lnTo>
                                <a:lnTo>
                                  <a:pt x="1277423" y="368218"/>
                                </a:lnTo>
                                <a:lnTo>
                                  <a:pt x="1308577" y="365460"/>
                                </a:lnTo>
                                <a:lnTo>
                                  <a:pt x="1339781" y="364840"/>
                                </a:lnTo>
                                <a:lnTo>
                                  <a:pt x="1370934" y="367221"/>
                                </a:lnTo>
                                <a:lnTo>
                                  <a:pt x="1402074" y="369223"/>
                                </a:lnTo>
                                <a:lnTo>
                                  <a:pt x="1433215" y="368721"/>
                                </a:lnTo>
                                <a:lnTo>
                                  <a:pt x="1464355" y="369223"/>
                                </a:lnTo>
                                <a:lnTo>
                                  <a:pt x="1495572" y="367474"/>
                                </a:lnTo>
                                <a:lnTo>
                                  <a:pt x="1526712" y="352035"/>
                                </a:lnTo>
                                <a:lnTo>
                                  <a:pt x="1557853" y="349671"/>
                                </a:lnTo>
                                <a:lnTo>
                                  <a:pt x="1589006" y="348152"/>
                                </a:lnTo>
                                <a:lnTo>
                                  <a:pt x="1620146" y="350291"/>
                                </a:lnTo>
                                <a:lnTo>
                                  <a:pt x="1651363" y="351172"/>
                                </a:lnTo>
                                <a:lnTo>
                                  <a:pt x="1682503" y="348654"/>
                                </a:lnTo>
                                <a:lnTo>
                                  <a:pt x="1713644" y="345139"/>
                                </a:lnTo>
                                <a:lnTo>
                                  <a:pt x="1744784" y="345014"/>
                                </a:lnTo>
                                <a:lnTo>
                                  <a:pt x="1775924" y="344519"/>
                                </a:lnTo>
                                <a:lnTo>
                                  <a:pt x="1807128" y="339501"/>
                                </a:lnTo>
                                <a:lnTo>
                                  <a:pt x="1838269" y="341256"/>
                                </a:lnTo>
                                <a:lnTo>
                                  <a:pt x="1869447" y="345776"/>
                                </a:lnTo>
                                <a:lnTo>
                                  <a:pt x="1900562" y="339261"/>
                                </a:lnTo>
                                <a:lnTo>
                                  <a:pt x="1931728" y="334727"/>
                                </a:lnTo>
                                <a:lnTo>
                                  <a:pt x="1962919" y="329468"/>
                                </a:lnTo>
                                <a:lnTo>
                                  <a:pt x="1994072" y="324953"/>
                                </a:lnTo>
                                <a:lnTo>
                                  <a:pt x="2025213" y="321195"/>
                                </a:lnTo>
                                <a:lnTo>
                                  <a:pt x="2056353" y="310523"/>
                                </a:lnTo>
                                <a:lnTo>
                                  <a:pt x="2087506" y="304887"/>
                                </a:lnTo>
                                <a:lnTo>
                                  <a:pt x="2118710" y="294214"/>
                                </a:lnTo>
                                <a:lnTo>
                                  <a:pt x="2118710" y="0"/>
                                </a:lnTo>
                                <a:close/>
                              </a:path>
                            </a:pathLst>
                          </a:custGeom>
                          <a:solidFill>
                            <a:srgbClr val="B01C88"/>
                          </a:solidFill>
                        </wps:spPr>
                        <wps:bodyPr wrap="square" lIns="0" tIns="0" rIns="0" bIns="0" rtlCol="0">
                          <a:prstTxWarp prst="textNoShape">
                            <a:avLst/>
                          </a:prstTxWarp>
                          <a:noAutofit/>
                        </wps:bodyPr>
                      </wps:wsp>
                      <wps:wsp>
                        <wps:cNvPr id="551" name="Graphic 551"/>
                        <wps:cNvSpPr/>
                        <wps:spPr>
                          <a:xfrm>
                            <a:off x="5" y="180553"/>
                            <a:ext cx="2340610" cy="1619885"/>
                          </a:xfrm>
                          <a:custGeom>
                            <a:avLst/>
                            <a:gdLst/>
                            <a:ahLst/>
                            <a:cxnLst/>
                            <a:rect l="l" t="t" r="r" b="b"/>
                            <a:pathLst>
                              <a:path w="2340610" h="1619885">
                                <a:moveTo>
                                  <a:pt x="2268005" y="76763"/>
                                </a:moveTo>
                                <a:lnTo>
                                  <a:pt x="2339988" y="76763"/>
                                </a:lnTo>
                              </a:path>
                              <a:path w="2340610" h="1619885">
                                <a:moveTo>
                                  <a:pt x="2268005" y="334119"/>
                                </a:moveTo>
                                <a:lnTo>
                                  <a:pt x="2339988" y="334119"/>
                                </a:lnTo>
                              </a:path>
                              <a:path w="2340610" h="1619885">
                                <a:moveTo>
                                  <a:pt x="2268005" y="591474"/>
                                </a:moveTo>
                                <a:lnTo>
                                  <a:pt x="2339988" y="591474"/>
                                </a:lnTo>
                              </a:path>
                              <a:path w="2340610" h="1619885">
                                <a:moveTo>
                                  <a:pt x="2268005" y="847319"/>
                                </a:moveTo>
                                <a:lnTo>
                                  <a:pt x="2339988" y="847319"/>
                                </a:lnTo>
                              </a:path>
                              <a:path w="2340610" h="1619885">
                                <a:moveTo>
                                  <a:pt x="2268005" y="1104659"/>
                                </a:moveTo>
                                <a:lnTo>
                                  <a:pt x="2339988" y="1104659"/>
                                </a:lnTo>
                              </a:path>
                              <a:path w="2340610" h="1619885">
                                <a:moveTo>
                                  <a:pt x="2268005" y="1362063"/>
                                </a:moveTo>
                                <a:lnTo>
                                  <a:pt x="2339988" y="1362063"/>
                                </a:lnTo>
                              </a:path>
                              <a:path w="2340610" h="1619885">
                                <a:moveTo>
                                  <a:pt x="0" y="0"/>
                                </a:moveTo>
                                <a:lnTo>
                                  <a:pt x="72002" y="0"/>
                                </a:lnTo>
                              </a:path>
                              <a:path w="2340610" h="1619885">
                                <a:moveTo>
                                  <a:pt x="0" y="179089"/>
                                </a:moveTo>
                                <a:lnTo>
                                  <a:pt x="72002" y="179089"/>
                                </a:lnTo>
                              </a:path>
                              <a:path w="2340610" h="1619885">
                                <a:moveTo>
                                  <a:pt x="0" y="359699"/>
                                </a:moveTo>
                                <a:lnTo>
                                  <a:pt x="72002" y="359699"/>
                                </a:lnTo>
                              </a:path>
                              <a:path w="2340610" h="1619885">
                                <a:moveTo>
                                  <a:pt x="0" y="538794"/>
                                </a:moveTo>
                                <a:lnTo>
                                  <a:pt x="72002" y="538794"/>
                                </a:lnTo>
                              </a:path>
                              <a:path w="2340610" h="1619885">
                                <a:moveTo>
                                  <a:pt x="0" y="719405"/>
                                </a:moveTo>
                                <a:lnTo>
                                  <a:pt x="72002" y="719405"/>
                                </a:lnTo>
                              </a:path>
                              <a:path w="2340610" h="1619885">
                                <a:moveTo>
                                  <a:pt x="0" y="899999"/>
                                </a:moveTo>
                                <a:lnTo>
                                  <a:pt x="72002" y="899999"/>
                                </a:lnTo>
                              </a:path>
                              <a:path w="2340610" h="1619885">
                                <a:moveTo>
                                  <a:pt x="0" y="1079107"/>
                                </a:moveTo>
                                <a:lnTo>
                                  <a:pt x="72002" y="1079107"/>
                                </a:lnTo>
                              </a:path>
                              <a:path w="2340610" h="1619885">
                                <a:moveTo>
                                  <a:pt x="0" y="1259701"/>
                                </a:moveTo>
                                <a:lnTo>
                                  <a:pt x="72002" y="1259701"/>
                                </a:lnTo>
                              </a:path>
                              <a:path w="2340610" h="1619885">
                                <a:moveTo>
                                  <a:pt x="0" y="1438809"/>
                                </a:moveTo>
                                <a:lnTo>
                                  <a:pt x="72002" y="1438809"/>
                                </a:lnTo>
                              </a:path>
                              <a:path w="2340610" h="1619885">
                                <a:moveTo>
                                  <a:pt x="2226565" y="1547407"/>
                                </a:moveTo>
                                <a:lnTo>
                                  <a:pt x="2226565" y="1619403"/>
                                </a:lnTo>
                              </a:path>
                              <a:path w="2340610" h="1619885">
                                <a:moveTo>
                                  <a:pt x="2101990" y="1547407"/>
                                </a:moveTo>
                                <a:lnTo>
                                  <a:pt x="2101990" y="1619403"/>
                                </a:lnTo>
                              </a:path>
                              <a:path w="2340610" h="1619885">
                                <a:moveTo>
                                  <a:pt x="1977416" y="1547407"/>
                                </a:moveTo>
                                <a:lnTo>
                                  <a:pt x="1977416" y="1619403"/>
                                </a:lnTo>
                              </a:path>
                              <a:path w="2340610" h="1619885">
                                <a:moveTo>
                                  <a:pt x="1852855" y="1547407"/>
                                </a:moveTo>
                                <a:lnTo>
                                  <a:pt x="1852855" y="1619403"/>
                                </a:lnTo>
                              </a:path>
                              <a:path w="2340610" h="1619885">
                                <a:moveTo>
                                  <a:pt x="1728268" y="1547407"/>
                                </a:moveTo>
                                <a:lnTo>
                                  <a:pt x="1728268" y="1619403"/>
                                </a:lnTo>
                              </a:path>
                              <a:path w="2340610" h="1619885">
                                <a:moveTo>
                                  <a:pt x="1603706" y="1547407"/>
                                </a:moveTo>
                                <a:lnTo>
                                  <a:pt x="1603706" y="1619403"/>
                                </a:lnTo>
                              </a:path>
                              <a:path w="2340610" h="1619885">
                                <a:moveTo>
                                  <a:pt x="1479144" y="1547407"/>
                                </a:moveTo>
                                <a:lnTo>
                                  <a:pt x="1479144" y="1619403"/>
                                </a:lnTo>
                              </a:path>
                              <a:path w="2340610" h="1619885">
                                <a:moveTo>
                                  <a:pt x="1354570" y="1547407"/>
                                </a:moveTo>
                                <a:lnTo>
                                  <a:pt x="1354570" y="1619403"/>
                                </a:lnTo>
                              </a:path>
                              <a:path w="2340610" h="1619885">
                                <a:moveTo>
                                  <a:pt x="1230008" y="1547407"/>
                                </a:moveTo>
                                <a:lnTo>
                                  <a:pt x="1230008" y="1619403"/>
                                </a:lnTo>
                              </a:path>
                              <a:path w="2340610" h="1619885">
                                <a:moveTo>
                                  <a:pt x="1105428" y="1547407"/>
                                </a:moveTo>
                                <a:lnTo>
                                  <a:pt x="1105428" y="1619403"/>
                                </a:lnTo>
                              </a:path>
                              <a:path w="2340610" h="1619885">
                                <a:moveTo>
                                  <a:pt x="980865" y="1547407"/>
                                </a:moveTo>
                                <a:lnTo>
                                  <a:pt x="980865" y="1619403"/>
                                </a:lnTo>
                              </a:path>
                              <a:path w="2340610" h="1619885">
                                <a:moveTo>
                                  <a:pt x="856289" y="1547407"/>
                                </a:moveTo>
                                <a:lnTo>
                                  <a:pt x="856289" y="1619403"/>
                                </a:lnTo>
                              </a:path>
                              <a:path w="2340610" h="1619885">
                                <a:moveTo>
                                  <a:pt x="730846" y="1547407"/>
                                </a:moveTo>
                                <a:lnTo>
                                  <a:pt x="730846" y="1619403"/>
                                </a:lnTo>
                              </a:path>
                              <a:path w="2340610" h="1619885">
                                <a:moveTo>
                                  <a:pt x="606284" y="1547407"/>
                                </a:moveTo>
                                <a:lnTo>
                                  <a:pt x="606284" y="1619403"/>
                                </a:lnTo>
                              </a:path>
                              <a:path w="2340610" h="1619885">
                                <a:moveTo>
                                  <a:pt x="481708" y="1547407"/>
                                </a:moveTo>
                                <a:lnTo>
                                  <a:pt x="481708" y="1619403"/>
                                </a:lnTo>
                              </a:path>
                              <a:path w="2340610" h="1619885">
                                <a:moveTo>
                                  <a:pt x="357139" y="1547407"/>
                                </a:moveTo>
                                <a:lnTo>
                                  <a:pt x="357139" y="1619403"/>
                                </a:lnTo>
                              </a:path>
                              <a:path w="2340610" h="1619885">
                                <a:moveTo>
                                  <a:pt x="232563" y="1547407"/>
                                </a:moveTo>
                                <a:lnTo>
                                  <a:pt x="232563" y="1619403"/>
                                </a:lnTo>
                              </a:path>
                              <a:path w="2340610" h="1619885">
                                <a:moveTo>
                                  <a:pt x="108000" y="1547407"/>
                                </a:moveTo>
                                <a:lnTo>
                                  <a:pt x="108000" y="1619403"/>
                                </a:lnTo>
                              </a:path>
                            </a:pathLst>
                          </a:custGeom>
                          <a:ln w="6350">
                            <a:solidFill>
                              <a:srgbClr val="231F20"/>
                            </a:solidFill>
                            <a:prstDash val="solid"/>
                          </a:ln>
                        </wps:spPr>
                        <wps:bodyPr wrap="square" lIns="0" tIns="0" rIns="0" bIns="0" rtlCol="0">
                          <a:prstTxWarp prst="textNoShape">
                            <a:avLst/>
                          </a:prstTxWarp>
                          <a:noAutofit/>
                        </wps:bodyPr>
                      </wps:wsp>
                      <wps:wsp>
                        <wps:cNvPr id="552" name="Graphic 552"/>
                        <wps:cNvSpPr/>
                        <wps:spPr>
                          <a:xfrm>
                            <a:off x="113233" y="245281"/>
                            <a:ext cx="2118995" cy="1445260"/>
                          </a:xfrm>
                          <a:custGeom>
                            <a:avLst/>
                            <a:gdLst/>
                            <a:ahLst/>
                            <a:cxnLst/>
                            <a:rect l="l" t="t" r="r" b="b"/>
                            <a:pathLst>
                              <a:path w="2118995" h="1445260">
                                <a:moveTo>
                                  <a:pt x="0" y="1444807"/>
                                </a:moveTo>
                                <a:lnTo>
                                  <a:pt x="31353" y="1437276"/>
                                </a:lnTo>
                                <a:lnTo>
                                  <a:pt x="62725" y="1417731"/>
                                </a:lnTo>
                                <a:lnTo>
                                  <a:pt x="93204" y="1398148"/>
                                </a:lnTo>
                                <a:lnTo>
                                  <a:pt x="124569" y="1383111"/>
                                </a:lnTo>
                                <a:lnTo>
                                  <a:pt x="155928" y="1369536"/>
                                </a:lnTo>
                                <a:lnTo>
                                  <a:pt x="187288" y="1346992"/>
                                </a:lnTo>
                                <a:lnTo>
                                  <a:pt x="217779" y="1324399"/>
                                </a:lnTo>
                                <a:lnTo>
                                  <a:pt x="249138" y="1297335"/>
                                </a:lnTo>
                                <a:lnTo>
                                  <a:pt x="280503" y="1273243"/>
                                </a:lnTo>
                                <a:lnTo>
                                  <a:pt x="311863" y="1249138"/>
                                </a:lnTo>
                                <a:lnTo>
                                  <a:pt x="343216" y="1223561"/>
                                </a:lnTo>
                                <a:lnTo>
                                  <a:pt x="373707" y="1188940"/>
                                </a:lnTo>
                                <a:lnTo>
                                  <a:pt x="405066" y="1157356"/>
                                </a:lnTo>
                                <a:lnTo>
                                  <a:pt x="436426" y="1122735"/>
                                </a:lnTo>
                                <a:lnTo>
                                  <a:pt x="467785" y="1091125"/>
                                </a:lnTo>
                                <a:lnTo>
                                  <a:pt x="498283" y="1059515"/>
                                </a:lnTo>
                                <a:lnTo>
                                  <a:pt x="529642" y="1032413"/>
                                </a:lnTo>
                                <a:lnTo>
                                  <a:pt x="560995" y="996320"/>
                                </a:lnTo>
                                <a:lnTo>
                                  <a:pt x="592361" y="958702"/>
                                </a:lnTo>
                                <a:lnTo>
                                  <a:pt x="622846" y="936122"/>
                                </a:lnTo>
                                <a:lnTo>
                                  <a:pt x="654204" y="919535"/>
                                </a:lnTo>
                                <a:lnTo>
                                  <a:pt x="685565" y="887950"/>
                                </a:lnTo>
                                <a:lnTo>
                                  <a:pt x="716930" y="857851"/>
                                </a:lnTo>
                                <a:lnTo>
                                  <a:pt x="747421" y="827752"/>
                                </a:lnTo>
                                <a:lnTo>
                                  <a:pt x="778780" y="805172"/>
                                </a:lnTo>
                                <a:lnTo>
                                  <a:pt x="810139" y="787138"/>
                                </a:lnTo>
                                <a:lnTo>
                                  <a:pt x="841499" y="757001"/>
                                </a:lnTo>
                                <a:lnTo>
                                  <a:pt x="872851" y="720869"/>
                                </a:lnTo>
                                <a:lnTo>
                                  <a:pt x="903343" y="686262"/>
                                </a:lnTo>
                                <a:lnTo>
                                  <a:pt x="934708" y="647158"/>
                                </a:lnTo>
                                <a:lnTo>
                                  <a:pt x="966068" y="615548"/>
                                </a:lnTo>
                                <a:lnTo>
                                  <a:pt x="997427" y="567377"/>
                                </a:lnTo>
                                <a:lnTo>
                                  <a:pt x="1027918" y="528246"/>
                                </a:lnTo>
                                <a:lnTo>
                                  <a:pt x="1059286" y="510200"/>
                                </a:lnTo>
                                <a:lnTo>
                                  <a:pt x="1090631" y="498152"/>
                                </a:lnTo>
                                <a:lnTo>
                                  <a:pt x="1122000" y="487616"/>
                                </a:lnTo>
                                <a:lnTo>
                                  <a:pt x="1152493" y="477080"/>
                                </a:lnTo>
                                <a:lnTo>
                                  <a:pt x="1183849" y="453001"/>
                                </a:lnTo>
                                <a:lnTo>
                                  <a:pt x="1215205" y="448487"/>
                                </a:lnTo>
                                <a:lnTo>
                                  <a:pt x="1246562" y="434938"/>
                                </a:lnTo>
                                <a:lnTo>
                                  <a:pt x="1277931" y="427422"/>
                                </a:lnTo>
                                <a:lnTo>
                                  <a:pt x="1308411" y="421399"/>
                                </a:lnTo>
                                <a:lnTo>
                                  <a:pt x="1339780" y="416885"/>
                                </a:lnTo>
                                <a:lnTo>
                                  <a:pt x="1371136" y="412371"/>
                                </a:lnTo>
                                <a:lnTo>
                                  <a:pt x="1402505" y="395820"/>
                                </a:lnTo>
                                <a:lnTo>
                                  <a:pt x="1432985" y="380752"/>
                                </a:lnTo>
                                <a:lnTo>
                                  <a:pt x="1464341" y="367220"/>
                                </a:lnTo>
                                <a:lnTo>
                                  <a:pt x="1495710" y="353670"/>
                                </a:lnTo>
                                <a:lnTo>
                                  <a:pt x="1527067" y="355172"/>
                                </a:lnTo>
                                <a:lnTo>
                                  <a:pt x="1557559" y="346155"/>
                                </a:lnTo>
                                <a:lnTo>
                                  <a:pt x="1588916" y="344636"/>
                                </a:lnTo>
                                <a:lnTo>
                                  <a:pt x="1620285" y="334106"/>
                                </a:lnTo>
                                <a:lnTo>
                                  <a:pt x="1651654" y="316042"/>
                                </a:lnTo>
                                <a:lnTo>
                                  <a:pt x="1682121" y="304006"/>
                                </a:lnTo>
                                <a:lnTo>
                                  <a:pt x="1713490" y="288955"/>
                                </a:lnTo>
                                <a:lnTo>
                                  <a:pt x="1744846" y="263375"/>
                                </a:lnTo>
                                <a:lnTo>
                                  <a:pt x="1776215" y="227242"/>
                                </a:lnTo>
                                <a:lnTo>
                                  <a:pt x="1807571" y="216712"/>
                                </a:lnTo>
                                <a:lnTo>
                                  <a:pt x="1838064" y="191126"/>
                                </a:lnTo>
                                <a:lnTo>
                                  <a:pt x="1869433" y="138459"/>
                                </a:lnTo>
                                <a:lnTo>
                                  <a:pt x="1900777" y="130931"/>
                                </a:lnTo>
                                <a:lnTo>
                                  <a:pt x="1932133" y="99329"/>
                                </a:lnTo>
                                <a:lnTo>
                                  <a:pt x="1962626" y="63201"/>
                                </a:lnTo>
                                <a:lnTo>
                                  <a:pt x="1993995" y="15036"/>
                                </a:lnTo>
                                <a:lnTo>
                                  <a:pt x="2025351" y="6014"/>
                                </a:lnTo>
                                <a:lnTo>
                                  <a:pt x="2056707" y="1501"/>
                                </a:lnTo>
                                <a:lnTo>
                                  <a:pt x="2087213" y="0"/>
                                </a:lnTo>
                                <a:lnTo>
                                  <a:pt x="2118556" y="7515"/>
                                </a:lnTo>
                              </a:path>
                            </a:pathLst>
                          </a:custGeom>
                          <a:ln w="12700">
                            <a:solidFill>
                              <a:srgbClr val="FCAF17"/>
                            </a:solidFill>
                            <a:prstDash val="solid"/>
                          </a:ln>
                        </wps:spPr>
                        <wps:bodyPr wrap="square" lIns="0" tIns="0" rIns="0" bIns="0" rtlCol="0">
                          <a:prstTxWarp prst="textNoShape">
                            <a:avLst/>
                          </a:prstTxWarp>
                          <a:noAutofit/>
                        </wps:bodyPr>
                      </wps:wsp>
                      <wps:wsp>
                        <wps:cNvPr id="553" name="Graphic 553"/>
                        <wps:cNvSpPr/>
                        <wps:spPr>
                          <a:xfrm>
                            <a:off x="3175" y="3175"/>
                            <a:ext cx="2334895" cy="1795145"/>
                          </a:xfrm>
                          <a:custGeom>
                            <a:avLst/>
                            <a:gdLst/>
                            <a:ahLst/>
                            <a:cxnLst/>
                            <a:rect l="l" t="t" r="r" b="b"/>
                            <a:pathLst>
                              <a:path w="2334895" h="1795145">
                                <a:moveTo>
                                  <a:pt x="0" y="1794750"/>
                                </a:moveTo>
                                <a:lnTo>
                                  <a:pt x="2334609" y="1794750"/>
                                </a:lnTo>
                                <a:lnTo>
                                  <a:pt x="2334609" y="0"/>
                                </a:lnTo>
                                <a:lnTo>
                                  <a:pt x="0" y="0"/>
                                </a:lnTo>
                                <a:lnTo>
                                  <a:pt x="0" y="179475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A1B68BB" id="Group 548" o:spid="_x0000_s1026" style="position:absolute;margin-left:49pt;margin-top:2.2pt;width:184.35pt;height:141.85pt;z-index:15763456;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">
                <v:shape id="Graphic 549" o:spid="_x0000_s1027" style="position:absolute;left:1132;top:3828;width:21190;height:14167;visibility:visible;mso-wrap-style:square;v-text-anchor:top" coordsize="2118995,141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" path="m2118710,r-31204,10673l2056353,16309r-31140,10672l1994072,30739r-31153,4514l1931728,40512r-31166,4534l1869447,51561r-31178,-4519l1807128,45286r-31204,5018l1744784,50800r-31140,124l1682503,54439r-31140,2519l1620146,56076r-31140,-2138l1557853,55457r-31141,2363l1495572,73259r-31217,1749l1433215,74507r-31141,501l1370934,73007r-31153,-2382l1308577,71245r-31154,2759l1215143,72504r-31140,3137l1152786,75765r-31140,-1258l1090505,71368r-31153,503l1028216,79146r-31212,7653l965862,85422r-31148,17802l903573,136977r-31143,27583l841220,184124r-31143,30469l778935,250216r-31148,27465l716644,297867r-31210,23464l654291,345535r-31142,25598l592013,386166r-31155,23960l529648,438599r-31143,29351l467363,494289r-62291,60833l373862,579544r-31143,21107l311577,625480r-31136,30822l249299,678159r-31223,15545l186933,708741r-31141,17818l124625,742624,93470,753534,62308,764049,31160,775962,,789398r,627190l2118710,1416588,2118710,xe" fillcolor="#00568b" stroked="f">
                  <v:path arrowok="t"/>
                </v:shape>
                <v:shape id="Graphic 550" o:spid="_x0000_s1028" style="position:absolute;left:1132;top:886;width:21190;height:10839;visibility:visible;mso-wrap-style:square;v-text-anchor:top" coordsize="2118995,108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" path="m2118710,r-31204,11155l2056353,18554r-31140,13803l1994072,38992r-31153,16067l1931728,69230r-31166,12414l1869447,90672r-31178,6140l1807128,99950r-62344,16185l1713644,121517r-31141,7158l1651363,134070r-31217,2876l1589006,136328r-31153,2255l1526712,143222r-31140,17184l1464355,165304r-31140,1998l1402074,170817r-31140,1123l1339781,169942r-31204,1742l1277423,175834r-31139,744l1215143,178333r-31140,4397l1152786,187492r-31140,756l1090505,186748r-31153,2876l1028216,201296r-31212,15912l965862,224618r-31148,25587l903573,294474r-31143,36495l841220,358564r-31143,38131l778935,438453r-31148,33357l716644,498152r-31210,29853l654291,558483r-31142,29722l592013,607268r-31155,30479l529648,672622r-31143,34355l467363,738338r-31136,35738l405072,809445r-31210,28855l342719,863765r-31142,28192l280441,925955r-31142,24714l218076,968970r-31143,17310l155792,1006232r-31167,17424l93470,1036052r-31162,12065l31160,1061794,,1075942r,7671l31160,1070176r31148,-11912l93470,1047748r31155,-10909l155792,1020773r31141,-17818l218076,987919r31223,-15545l280441,950517r31136,-30823l342719,894866r31143,-21108l405072,849336r62291,-60833l498505,762165r31143,-29351l560858,704340r31155,-23960l623149,665347r31142,-25598l685434,615546r31210,-23465l747787,571896r31148,-27465l810077,508807r31143,-30468l872430,458774r31143,-27583l934714,397438r31148,-17801l997004,381013r31212,-7653l1059352,366086r31153,-503l1121646,368721r31140,1259l1184003,369855r31140,-3137l1277423,368218r31154,-2758l1339781,364840r31153,2381l1402074,369223r31141,-502l1464355,369223r31217,-1749l1526712,352035r31141,-2364l1589006,348152r31140,2139l1651363,351172r31140,-2518l1713644,345139r31140,-125l1775924,344519r31204,-5018l1838269,341256r31178,4520l1900562,339261r31166,-4534l1962919,329468r31153,-4515l2025213,321195r31140,-10672l2087506,304887r31204,-10673l2118710,xe" fillcolor="#b01c88" stroked="f">
                  <v:path arrowok="t"/>
                </v:shape>
                <v:shape id="Graphic 551" o:spid="_x0000_s1029" style="position:absolute;top:1805;width:23406;height:16199;visibility:visible;mso-wrap-style:square;v-text-anchor:top" coordsize="2340610,16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" path="m2268005,76763r71983,em2268005,334119r71983,em2268005,591474r71983,em2268005,847319r71983,em2268005,1104659r71983,em2268005,1362063r71983,em,l72002,em,179089r72002,em,359699r72002,em,538794r72002,em,719405r72002,em,899999r72002,em,1079107r72002,em,1259701r72002,em,1438809r72002,em2226565,1547407r,71996em2101990,1547407r,71996em1977416,1547407r,71996em1852855,1547407r,71996em1728268,1547407r,71996em1603706,1547407r,71996em1479144,1547407r,71996em1354570,1547407r,71996em1230008,1547407r,71996em1105428,1547407r,71996em980865,1547407r,71996em856289,1547407r,71996em730846,1547407r,71996em606284,1547407r,71996em481708,1547407r,71996em357139,1547407r,71996em232563,1547407r,71996em108000,1547407r,71996e" filled="f" strokecolor="#231f20" strokeweight=".5pt">
                  <v:path arrowok="t"/>
                </v:shape>
                <v:shape id="Graphic 552" o:spid="_x0000_s1030" style="position:absolute;left:1132;top:2452;width:21190;height:14453;visibility:visible;mso-wrap-style:square;v-text-anchor:top" coordsize="2118995,144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" path="m,1444807r31353,-7531l62725,1417731r30479,-19583l124569,1383111r31359,-13575l187288,1346992r30491,-22593l249138,1297335r31365,-24092l311863,1249138r31353,-25577l373707,1188940r31359,-31584l436426,1122735r31359,-31610l498283,1059515r31359,-27102l560995,996320r31366,-37618l622846,936122r31358,-16587l685565,887950r31365,-30099l747421,827752r31359,-22580l810139,787138r31360,-30137l872851,720869r30492,-34607l934708,647158r31360,-31610l997427,567377r30491,-39131l1059286,510200r31345,-12048l1122000,487616r30493,-10536l1183849,453001r31356,-4514l1246562,434938r31369,-7516l1308411,421399r31369,-4514l1371136,412371r31369,-16551l1432985,380752r31356,-13532l1495710,353670r31357,1502l1557559,346155r31357,-1519l1620285,334106r31369,-18064l1682121,304006r31369,-15051l1744846,263375r31369,-36133l1807571,216712r30493,-25586l1869433,138459r31344,-7528l1932133,99329r30493,-36128l1993995,15036r31356,-9022l2056707,1501,2087213,r31343,7515e" filled="f" strokecolor="#fcaf17" strokeweight="1pt">
                  <v:path arrowok="t"/>
                </v:shape>
                <v:shape id="Graphic 553" o:spid="_x0000_s1031"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" path="m,1794750r2334609,l2334609,,,,,1794750xe" filled="f" strokecolor="#231f20" strokeweight=".5pt">
                  <v:path arrowok="t"/>
                </v:shape>
                <w10:wrap anchorx="page"/>
              </v:group>
            </w:pict>
          </mc:Fallback>
        </mc:AlternateContent>
      </w:r>
      <w:r>
        <w:rPr>
          <w:color w:val="231F20"/>
          <w:spacing w:val="-5"/>
          <w:sz w:val="12"/>
        </w:rPr>
        <w:t>20</w:t>
      </w:r>
    </w:p>
    <w:p w14:paraId="15EC3BD7" w14:textId="77777777" w:rsidR="00124CB7" w:rsidRDefault="00124CB7">
      <w:pPr>
        <w:pStyle w:val="BodyText"/>
        <w:spacing w:before="4"/>
        <w:rPr>
          <w:sz w:val="12"/>
        </w:rPr>
      </w:pPr>
    </w:p>
    <w:p w14:paraId="22C06A78" w14:textId="77777777" w:rsidR="00124CB7" w:rsidRDefault="00F1419A">
      <w:pPr>
        <w:ind w:left="97"/>
        <w:rPr>
          <w:sz w:val="12"/>
        </w:rPr>
      </w:pPr>
      <w:r>
        <w:rPr>
          <w:color w:val="231F20"/>
          <w:spacing w:val="-5"/>
          <w:sz w:val="12"/>
        </w:rPr>
        <w:t>18</w:t>
      </w:r>
    </w:p>
    <w:p w14:paraId="4AC13C62" w14:textId="77777777" w:rsidR="00124CB7" w:rsidRDefault="00124CB7">
      <w:pPr>
        <w:pStyle w:val="BodyText"/>
        <w:spacing w:before="4"/>
        <w:rPr>
          <w:sz w:val="12"/>
        </w:rPr>
      </w:pPr>
    </w:p>
    <w:p w14:paraId="72365DAE" w14:textId="77777777" w:rsidR="00124CB7" w:rsidRDefault="00F1419A">
      <w:pPr>
        <w:ind w:left="99"/>
        <w:rPr>
          <w:sz w:val="12"/>
        </w:rPr>
      </w:pPr>
      <w:r>
        <w:rPr>
          <w:color w:val="231F20"/>
          <w:spacing w:val="-5"/>
          <w:sz w:val="12"/>
        </w:rPr>
        <w:t>16</w:t>
      </w:r>
    </w:p>
    <w:p w14:paraId="2AB4D380" w14:textId="77777777" w:rsidR="00124CB7" w:rsidRDefault="00124CB7">
      <w:pPr>
        <w:pStyle w:val="BodyText"/>
        <w:spacing w:before="4"/>
        <w:rPr>
          <w:sz w:val="12"/>
        </w:rPr>
      </w:pPr>
    </w:p>
    <w:p w14:paraId="76228F91" w14:textId="77777777" w:rsidR="00124CB7" w:rsidRDefault="00F1419A">
      <w:pPr>
        <w:ind w:left="97"/>
        <w:rPr>
          <w:sz w:val="12"/>
        </w:rPr>
      </w:pPr>
      <w:r>
        <w:rPr>
          <w:color w:val="231F20"/>
          <w:spacing w:val="-5"/>
          <w:sz w:val="12"/>
        </w:rPr>
        <w:t>14</w:t>
      </w:r>
    </w:p>
    <w:p w14:paraId="26EAA51D" w14:textId="77777777" w:rsidR="00124CB7" w:rsidRDefault="00124CB7">
      <w:pPr>
        <w:pStyle w:val="BodyText"/>
        <w:spacing w:before="3"/>
        <w:rPr>
          <w:sz w:val="12"/>
        </w:rPr>
      </w:pPr>
    </w:p>
    <w:p w14:paraId="12CD11B2" w14:textId="77777777" w:rsidR="00124CB7" w:rsidRDefault="00F1419A">
      <w:pPr>
        <w:spacing w:before="1"/>
        <w:ind w:left="102"/>
        <w:rPr>
          <w:sz w:val="12"/>
        </w:rPr>
      </w:pPr>
      <w:r>
        <w:rPr>
          <w:color w:val="231F20"/>
          <w:spacing w:val="-5"/>
          <w:w w:val="95"/>
          <w:sz w:val="12"/>
        </w:rPr>
        <w:t>12</w:t>
      </w:r>
    </w:p>
    <w:p w14:paraId="602C8A11" w14:textId="77777777" w:rsidR="00124CB7" w:rsidRDefault="00124CB7">
      <w:pPr>
        <w:pStyle w:val="BodyText"/>
        <w:spacing w:before="3"/>
        <w:rPr>
          <w:sz w:val="12"/>
        </w:rPr>
      </w:pPr>
    </w:p>
    <w:p w14:paraId="27B9950E" w14:textId="77777777" w:rsidR="00124CB7" w:rsidRDefault="00F1419A">
      <w:pPr>
        <w:ind w:left="96"/>
        <w:rPr>
          <w:sz w:val="12"/>
        </w:rPr>
      </w:pPr>
      <w:r>
        <w:rPr>
          <w:color w:val="231F20"/>
          <w:spacing w:val="-5"/>
          <w:sz w:val="12"/>
        </w:rPr>
        <w:t>10</w:t>
      </w:r>
    </w:p>
    <w:p w14:paraId="1597FCA0" w14:textId="77777777" w:rsidR="00124CB7" w:rsidRDefault="00124CB7">
      <w:pPr>
        <w:pStyle w:val="BodyText"/>
        <w:spacing w:before="4"/>
        <w:rPr>
          <w:sz w:val="12"/>
        </w:rPr>
      </w:pPr>
    </w:p>
    <w:p w14:paraId="02C344FE" w14:textId="77777777" w:rsidR="00124CB7" w:rsidRDefault="00F1419A">
      <w:pPr>
        <w:ind w:left="146"/>
        <w:rPr>
          <w:sz w:val="12"/>
        </w:rPr>
      </w:pPr>
      <w:r>
        <w:rPr>
          <w:color w:val="231F20"/>
          <w:spacing w:val="-10"/>
          <w:w w:val="105"/>
          <w:sz w:val="12"/>
        </w:rPr>
        <w:t>8</w:t>
      </w:r>
    </w:p>
    <w:p w14:paraId="183A86F6" w14:textId="77777777" w:rsidR="00124CB7" w:rsidRDefault="00124CB7">
      <w:pPr>
        <w:pStyle w:val="BodyText"/>
        <w:spacing w:before="4"/>
        <w:rPr>
          <w:sz w:val="12"/>
        </w:rPr>
      </w:pPr>
    </w:p>
    <w:p w14:paraId="1858582C" w14:textId="77777777" w:rsidR="00124CB7" w:rsidRDefault="00F1419A">
      <w:pPr>
        <w:ind w:left="148"/>
        <w:rPr>
          <w:sz w:val="12"/>
        </w:rPr>
      </w:pPr>
      <w:r>
        <w:rPr>
          <w:color w:val="231F20"/>
          <w:spacing w:val="-10"/>
          <w:sz w:val="12"/>
        </w:rPr>
        <w:t>6</w:t>
      </w:r>
    </w:p>
    <w:p w14:paraId="103B616F" w14:textId="77777777" w:rsidR="00124CB7" w:rsidRDefault="00124CB7">
      <w:pPr>
        <w:pStyle w:val="BodyText"/>
        <w:spacing w:before="4"/>
        <w:rPr>
          <w:sz w:val="12"/>
        </w:rPr>
      </w:pPr>
    </w:p>
    <w:p w14:paraId="5115A3CF" w14:textId="77777777" w:rsidR="00124CB7" w:rsidRDefault="00F1419A">
      <w:pPr>
        <w:ind w:left="146"/>
        <w:rPr>
          <w:sz w:val="12"/>
        </w:rPr>
      </w:pPr>
      <w:r>
        <w:rPr>
          <w:color w:val="231F20"/>
          <w:spacing w:val="-10"/>
          <w:w w:val="105"/>
          <w:sz w:val="12"/>
        </w:rPr>
        <w:t>4</w:t>
      </w:r>
    </w:p>
    <w:p w14:paraId="463A16CA" w14:textId="77777777" w:rsidR="00124CB7" w:rsidRDefault="00124CB7">
      <w:pPr>
        <w:pStyle w:val="BodyText"/>
        <w:spacing w:before="4"/>
        <w:rPr>
          <w:sz w:val="12"/>
        </w:rPr>
      </w:pPr>
    </w:p>
    <w:p w14:paraId="3D890E03" w14:textId="77777777" w:rsidR="00124CB7" w:rsidRDefault="00F1419A">
      <w:pPr>
        <w:ind w:left="151"/>
        <w:rPr>
          <w:sz w:val="12"/>
        </w:rPr>
      </w:pPr>
      <w:r>
        <w:rPr>
          <w:color w:val="231F20"/>
          <w:spacing w:val="-10"/>
          <w:sz w:val="12"/>
        </w:rPr>
        <w:t>2</w:t>
      </w:r>
    </w:p>
    <w:p w14:paraId="4DEB5FA2" w14:textId="77777777" w:rsidR="00124CB7" w:rsidRDefault="00124CB7">
      <w:pPr>
        <w:pStyle w:val="BodyText"/>
        <w:spacing w:before="3"/>
        <w:rPr>
          <w:sz w:val="12"/>
        </w:rPr>
      </w:pPr>
    </w:p>
    <w:p w14:paraId="59C09BD2" w14:textId="77777777" w:rsidR="00124CB7" w:rsidRDefault="00F1419A">
      <w:pPr>
        <w:spacing w:before="1" w:line="100" w:lineRule="exact"/>
        <w:ind w:left="146"/>
        <w:rPr>
          <w:sz w:val="12"/>
        </w:rPr>
      </w:pPr>
      <w:r>
        <w:rPr>
          <w:color w:val="231F20"/>
          <w:spacing w:val="-10"/>
          <w:w w:val="105"/>
          <w:sz w:val="12"/>
        </w:rPr>
        <w:t>0</w:t>
      </w:r>
    </w:p>
    <w:p w14:paraId="4D26BC8D" w14:textId="77777777" w:rsidR="00124CB7" w:rsidRDefault="00F1419A">
      <w:pPr>
        <w:spacing w:before="29"/>
        <w:ind w:left="85"/>
        <w:rPr>
          <w:sz w:val="12"/>
        </w:rPr>
      </w:pPr>
      <w:r>
        <w:br w:type="column"/>
      </w:r>
      <w:r>
        <w:rPr>
          <w:color w:val="231F20"/>
          <w:w w:val="95"/>
          <w:sz w:val="12"/>
        </w:rPr>
        <w:t>£</w:t>
      </w:r>
      <w:r>
        <w:rPr>
          <w:color w:val="231F20"/>
          <w:spacing w:val="-6"/>
          <w:w w:val="95"/>
          <w:sz w:val="12"/>
        </w:rPr>
        <w:t xml:space="preserve"> </w:t>
      </w:r>
      <w:r>
        <w:rPr>
          <w:color w:val="231F20"/>
          <w:spacing w:val="-4"/>
          <w:w w:val="90"/>
          <w:sz w:val="12"/>
        </w:rPr>
        <w:t>trillions</w:t>
      </w:r>
    </w:p>
    <w:p w14:paraId="621C5153" w14:textId="77777777" w:rsidR="00124CB7" w:rsidRDefault="00F1419A">
      <w:pPr>
        <w:spacing w:before="130"/>
        <w:ind w:left="34"/>
        <w:rPr>
          <w:sz w:val="12"/>
        </w:rPr>
      </w:pPr>
      <w:r>
        <w:br w:type="column"/>
      </w:r>
      <w:r>
        <w:rPr>
          <w:color w:val="231F20"/>
          <w:spacing w:val="-5"/>
          <w:w w:val="90"/>
          <w:sz w:val="12"/>
        </w:rPr>
        <w:t>1.4</w:t>
      </w:r>
    </w:p>
    <w:p w14:paraId="7368D0C4" w14:textId="77777777" w:rsidR="00124CB7" w:rsidRDefault="00124CB7">
      <w:pPr>
        <w:pStyle w:val="BodyText"/>
        <w:spacing w:before="125"/>
        <w:rPr>
          <w:sz w:val="12"/>
        </w:rPr>
      </w:pPr>
    </w:p>
    <w:p w14:paraId="171DD376" w14:textId="77777777" w:rsidR="00124CB7" w:rsidRDefault="00F1419A">
      <w:pPr>
        <w:ind w:left="39"/>
        <w:rPr>
          <w:sz w:val="12"/>
        </w:rPr>
      </w:pPr>
      <w:r>
        <w:rPr>
          <w:color w:val="231F20"/>
          <w:spacing w:val="-5"/>
          <w:w w:val="90"/>
          <w:sz w:val="12"/>
        </w:rPr>
        <w:t>1.2</w:t>
      </w:r>
    </w:p>
    <w:p w14:paraId="6E460AD7" w14:textId="77777777" w:rsidR="00124CB7" w:rsidRDefault="00124CB7">
      <w:pPr>
        <w:pStyle w:val="BodyText"/>
        <w:spacing w:before="125"/>
        <w:rPr>
          <w:sz w:val="12"/>
        </w:rPr>
      </w:pPr>
    </w:p>
    <w:p w14:paraId="101AC40F" w14:textId="77777777" w:rsidR="00124CB7" w:rsidRDefault="00F1419A">
      <w:pPr>
        <w:ind w:left="33"/>
        <w:rPr>
          <w:sz w:val="12"/>
        </w:rPr>
      </w:pPr>
      <w:r>
        <w:rPr>
          <w:color w:val="231F20"/>
          <w:spacing w:val="-5"/>
          <w:w w:val="95"/>
          <w:sz w:val="12"/>
        </w:rPr>
        <w:t>1.0</w:t>
      </w:r>
    </w:p>
    <w:p w14:paraId="6DE020EE" w14:textId="77777777" w:rsidR="00124CB7" w:rsidRDefault="00124CB7">
      <w:pPr>
        <w:pStyle w:val="BodyText"/>
        <w:spacing w:before="125"/>
        <w:rPr>
          <w:sz w:val="12"/>
        </w:rPr>
      </w:pPr>
    </w:p>
    <w:p w14:paraId="4A5C2E1E" w14:textId="77777777" w:rsidR="00124CB7" w:rsidRDefault="00F1419A">
      <w:pPr>
        <w:ind w:left="17"/>
        <w:rPr>
          <w:sz w:val="12"/>
        </w:rPr>
      </w:pPr>
      <w:r>
        <w:rPr>
          <w:color w:val="231F20"/>
          <w:spacing w:val="-5"/>
          <w:sz w:val="12"/>
        </w:rPr>
        <w:t>0.8</w:t>
      </w:r>
    </w:p>
    <w:p w14:paraId="4D61FEDA" w14:textId="77777777" w:rsidR="00124CB7" w:rsidRDefault="00124CB7">
      <w:pPr>
        <w:pStyle w:val="BodyText"/>
        <w:spacing w:before="124"/>
        <w:rPr>
          <w:sz w:val="12"/>
        </w:rPr>
      </w:pPr>
    </w:p>
    <w:p w14:paraId="437AD5C0" w14:textId="77777777" w:rsidR="00124CB7" w:rsidRDefault="00F1419A">
      <w:pPr>
        <w:spacing w:before="1"/>
        <w:ind w:left="18"/>
        <w:rPr>
          <w:sz w:val="12"/>
        </w:rPr>
      </w:pPr>
      <w:r>
        <w:rPr>
          <w:color w:val="231F20"/>
          <w:spacing w:val="-5"/>
          <w:sz w:val="12"/>
        </w:rPr>
        <w:t>0.6</w:t>
      </w:r>
    </w:p>
    <w:p w14:paraId="5A66F772" w14:textId="77777777" w:rsidR="00124CB7" w:rsidRDefault="00124CB7">
      <w:pPr>
        <w:pStyle w:val="BodyText"/>
        <w:spacing w:before="124"/>
        <w:rPr>
          <w:sz w:val="12"/>
        </w:rPr>
      </w:pPr>
    </w:p>
    <w:p w14:paraId="3B2FC24E" w14:textId="77777777" w:rsidR="00124CB7" w:rsidRDefault="00F1419A">
      <w:pPr>
        <w:spacing w:before="1"/>
        <w:ind w:left="17"/>
        <w:rPr>
          <w:sz w:val="12"/>
        </w:rPr>
      </w:pPr>
      <w:r>
        <w:rPr>
          <w:color w:val="231F20"/>
          <w:spacing w:val="-5"/>
          <w:sz w:val="12"/>
        </w:rPr>
        <w:t>0.4</w:t>
      </w:r>
    </w:p>
    <w:p w14:paraId="323E07C6" w14:textId="77777777" w:rsidR="00124CB7" w:rsidRDefault="00124CB7">
      <w:pPr>
        <w:pStyle w:val="BodyText"/>
        <w:spacing w:before="124"/>
        <w:rPr>
          <w:sz w:val="12"/>
        </w:rPr>
      </w:pPr>
    </w:p>
    <w:p w14:paraId="10BCFDD1" w14:textId="77777777" w:rsidR="00124CB7" w:rsidRDefault="00F1419A">
      <w:pPr>
        <w:ind w:left="22"/>
        <w:rPr>
          <w:sz w:val="12"/>
        </w:rPr>
      </w:pPr>
      <w:r>
        <w:rPr>
          <w:color w:val="231F20"/>
          <w:spacing w:val="-5"/>
          <w:w w:val="95"/>
          <w:sz w:val="12"/>
        </w:rPr>
        <w:t>0.2</w:t>
      </w:r>
    </w:p>
    <w:p w14:paraId="3D61E7F5" w14:textId="77777777" w:rsidR="00124CB7" w:rsidRDefault="00124CB7">
      <w:pPr>
        <w:pStyle w:val="BodyText"/>
        <w:spacing w:before="125"/>
        <w:rPr>
          <w:sz w:val="12"/>
        </w:rPr>
      </w:pPr>
    </w:p>
    <w:p w14:paraId="700C8236" w14:textId="77777777" w:rsidR="00124CB7" w:rsidRDefault="00F1419A">
      <w:pPr>
        <w:spacing w:line="100" w:lineRule="exact"/>
        <w:ind w:left="16"/>
        <w:rPr>
          <w:sz w:val="12"/>
        </w:rPr>
      </w:pPr>
      <w:r>
        <w:rPr>
          <w:color w:val="231F20"/>
          <w:spacing w:val="-5"/>
          <w:sz w:val="12"/>
        </w:rPr>
        <w:t>0.0</w:t>
      </w:r>
    </w:p>
    <w:p w14:paraId="2AEC3426" w14:textId="77777777" w:rsidR="00124CB7" w:rsidRDefault="00F1419A">
      <w:pPr>
        <w:spacing w:before="3"/>
        <w:ind w:left="85"/>
        <w:rPr>
          <w:sz w:val="11"/>
        </w:rPr>
      </w:pPr>
      <w:r>
        <w:br w:type="column"/>
      </w:r>
      <w:r>
        <w:rPr>
          <w:color w:val="231F20"/>
          <w:w w:val="90"/>
          <w:sz w:val="11"/>
        </w:rPr>
        <w:t>*</w:t>
      </w:r>
      <w:r>
        <w:rPr>
          <w:color w:val="231F20"/>
          <w:spacing w:val="66"/>
          <w:w w:val="150"/>
          <w:sz w:val="11"/>
        </w:rPr>
        <w:t xml:space="preserve"> </w:t>
      </w:r>
      <w:r>
        <w:rPr>
          <w:color w:val="231F20"/>
          <w:w w:val="90"/>
          <w:sz w:val="11"/>
        </w:rPr>
        <w:t>Policies</w:t>
      </w:r>
      <w:r>
        <w:rPr>
          <w:color w:val="231F20"/>
          <w:spacing w:val="-5"/>
          <w:w w:val="90"/>
          <w:sz w:val="11"/>
        </w:rPr>
        <w:t xml:space="preserve"> </w:t>
      </w:r>
      <w:r>
        <w:rPr>
          <w:color w:val="231F20"/>
          <w:w w:val="90"/>
          <w:sz w:val="11"/>
        </w:rPr>
        <w:t>marked</w:t>
      </w:r>
      <w:r>
        <w:rPr>
          <w:color w:val="231F20"/>
          <w:spacing w:val="-5"/>
          <w:w w:val="90"/>
          <w:sz w:val="11"/>
        </w:rPr>
        <w:t xml:space="preserve"> </w:t>
      </w:r>
      <w:r>
        <w:rPr>
          <w:color w:val="231F20"/>
          <w:w w:val="90"/>
          <w:sz w:val="11"/>
        </w:rPr>
        <w:t>with</w:t>
      </w:r>
      <w:r>
        <w:rPr>
          <w:color w:val="231F20"/>
          <w:spacing w:val="-4"/>
          <w:w w:val="90"/>
          <w:sz w:val="11"/>
        </w:rPr>
        <w:t xml:space="preserve"> </w:t>
      </w:r>
      <w:r>
        <w:rPr>
          <w:color w:val="231F20"/>
          <w:w w:val="90"/>
          <w:sz w:val="11"/>
        </w:rPr>
        <w:t>an</w:t>
      </w:r>
      <w:r>
        <w:rPr>
          <w:color w:val="231F20"/>
          <w:spacing w:val="-5"/>
          <w:w w:val="90"/>
          <w:sz w:val="11"/>
        </w:rPr>
        <w:t xml:space="preserve"> </w:t>
      </w:r>
      <w:r>
        <w:rPr>
          <w:color w:val="231F20"/>
          <w:w w:val="90"/>
          <w:sz w:val="11"/>
        </w:rPr>
        <w:t>asterisk</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currently</w:t>
      </w:r>
      <w:r>
        <w:rPr>
          <w:color w:val="231F20"/>
          <w:spacing w:val="-4"/>
          <w:w w:val="90"/>
          <w:sz w:val="11"/>
        </w:rPr>
        <w:t xml:space="preserve"> </w:t>
      </w:r>
      <w:r>
        <w:rPr>
          <w:color w:val="231F20"/>
          <w:w w:val="90"/>
          <w:sz w:val="11"/>
        </w:rPr>
        <w:t>in</w:t>
      </w:r>
      <w:r>
        <w:rPr>
          <w:color w:val="231F20"/>
          <w:spacing w:val="-5"/>
          <w:w w:val="90"/>
          <w:sz w:val="11"/>
        </w:rPr>
        <w:t xml:space="preserve"> </w:t>
      </w:r>
      <w:r>
        <w:rPr>
          <w:color w:val="231F20"/>
          <w:spacing w:val="-2"/>
          <w:w w:val="90"/>
          <w:sz w:val="11"/>
        </w:rPr>
        <w:t>place.</w:t>
      </w:r>
    </w:p>
    <w:p w14:paraId="42996A40" w14:textId="77777777" w:rsidR="00124CB7" w:rsidRDefault="00F1419A">
      <w:pPr>
        <w:pStyle w:val="ListParagraph"/>
        <w:numPr>
          <w:ilvl w:val="1"/>
          <w:numId w:val="62"/>
        </w:numPr>
        <w:tabs>
          <w:tab w:val="left" w:pos="254"/>
        </w:tabs>
        <w:spacing w:before="3"/>
        <w:ind w:left="254" w:hanging="169"/>
        <w:rPr>
          <w:sz w:val="11"/>
        </w:rPr>
      </w:pPr>
      <w:r>
        <w:rPr>
          <w:color w:val="231F20"/>
          <w:w w:val="90"/>
          <w:sz w:val="11"/>
        </w:rPr>
        <w:t>The</w:t>
      </w:r>
      <w:r>
        <w:rPr>
          <w:color w:val="231F20"/>
          <w:spacing w:val="-2"/>
          <w:w w:val="90"/>
          <w:sz w:val="11"/>
        </w:rPr>
        <w:t xml:space="preserve"> </w:t>
      </w:r>
      <w:proofErr w:type="spellStart"/>
      <w:r>
        <w:rPr>
          <w:color w:val="231F20"/>
          <w:w w:val="90"/>
          <w:sz w:val="11"/>
        </w:rPr>
        <w:t>CCyB</w:t>
      </w:r>
      <w:proofErr w:type="spellEnd"/>
      <w:r>
        <w:rPr>
          <w:color w:val="231F20"/>
          <w:spacing w:val="-1"/>
          <w:w w:val="90"/>
          <w:sz w:val="11"/>
        </w:rPr>
        <w:t xml:space="preserve"> </w:t>
      </w:r>
      <w:r>
        <w:rPr>
          <w:color w:val="231F20"/>
          <w:w w:val="90"/>
          <w:sz w:val="11"/>
        </w:rPr>
        <w:t>is</w:t>
      </w:r>
      <w:r>
        <w:rPr>
          <w:color w:val="231F20"/>
          <w:spacing w:val="-2"/>
          <w:w w:val="90"/>
          <w:sz w:val="11"/>
        </w:rPr>
        <w:t xml:space="preserve"> </w:t>
      </w:r>
      <w:r>
        <w:rPr>
          <w:color w:val="231F20"/>
          <w:w w:val="90"/>
          <w:sz w:val="11"/>
        </w:rPr>
        <w:t>not</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power</w:t>
      </w:r>
      <w:r>
        <w:rPr>
          <w:color w:val="231F20"/>
          <w:spacing w:val="-2"/>
          <w:w w:val="90"/>
          <w:sz w:val="11"/>
        </w:rPr>
        <w:t xml:space="preserve"> </w:t>
      </w:r>
      <w:r>
        <w:rPr>
          <w:color w:val="231F20"/>
          <w:w w:val="90"/>
          <w:sz w:val="11"/>
        </w:rPr>
        <w:t>of</w:t>
      </w:r>
      <w:r>
        <w:rPr>
          <w:color w:val="231F20"/>
          <w:spacing w:val="-1"/>
          <w:w w:val="90"/>
          <w:sz w:val="11"/>
        </w:rPr>
        <w:t xml:space="preserve"> </w:t>
      </w:r>
      <w:r>
        <w:rPr>
          <w:color w:val="231F20"/>
          <w:w w:val="90"/>
          <w:sz w:val="11"/>
        </w:rPr>
        <w:t>Direction,</w:t>
      </w:r>
      <w:r>
        <w:rPr>
          <w:color w:val="231F20"/>
          <w:spacing w:val="-1"/>
          <w:w w:val="90"/>
          <w:sz w:val="11"/>
        </w:rPr>
        <w:t xml:space="preserve"> </w:t>
      </w:r>
      <w:r>
        <w:rPr>
          <w:color w:val="231F20"/>
          <w:w w:val="90"/>
          <w:sz w:val="11"/>
        </w:rPr>
        <w:t>but</w:t>
      </w:r>
      <w:r>
        <w:rPr>
          <w:color w:val="231F20"/>
          <w:spacing w:val="-2"/>
          <w:w w:val="90"/>
          <w:sz w:val="11"/>
        </w:rPr>
        <w:t xml:space="preserve"> </w:t>
      </w:r>
      <w:r>
        <w:rPr>
          <w:color w:val="231F20"/>
          <w:w w:val="90"/>
          <w:sz w:val="11"/>
        </w:rPr>
        <w:t>the</w:t>
      </w:r>
      <w:r>
        <w:rPr>
          <w:color w:val="231F20"/>
          <w:spacing w:val="-1"/>
          <w:w w:val="90"/>
          <w:sz w:val="11"/>
        </w:rPr>
        <w:t xml:space="preserve"> </w:t>
      </w:r>
      <w:r>
        <w:rPr>
          <w:color w:val="231F20"/>
          <w:w w:val="90"/>
          <w:sz w:val="11"/>
        </w:rPr>
        <w:t>FPC</w:t>
      </w:r>
      <w:r>
        <w:rPr>
          <w:color w:val="231F20"/>
          <w:spacing w:val="-1"/>
          <w:w w:val="90"/>
          <w:sz w:val="11"/>
        </w:rPr>
        <w:t xml:space="preserve"> </w:t>
      </w:r>
      <w:r>
        <w:rPr>
          <w:color w:val="231F20"/>
          <w:w w:val="90"/>
          <w:sz w:val="11"/>
        </w:rPr>
        <w:t>is</w:t>
      </w:r>
      <w:r>
        <w:rPr>
          <w:color w:val="231F20"/>
          <w:spacing w:val="-2"/>
          <w:w w:val="90"/>
          <w:sz w:val="11"/>
        </w:rPr>
        <w:t xml:space="preserve"> </w:t>
      </w:r>
      <w:r>
        <w:rPr>
          <w:color w:val="231F20"/>
          <w:w w:val="90"/>
          <w:sz w:val="11"/>
        </w:rPr>
        <w:t>the</w:t>
      </w:r>
      <w:r>
        <w:rPr>
          <w:color w:val="231F20"/>
          <w:spacing w:val="-1"/>
          <w:w w:val="90"/>
          <w:sz w:val="11"/>
        </w:rPr>
        <w:t xml:space="preserve"> </w:t>
      </w:r>
      <w:r>
        <w:rPr>
          <w:color w:val="231F20"/>
          <w:w w:val="90"/>
          <w:sz w:val="11"/>
        </w:rPr>
        <w:t>designated</w:t>
      </w:r>
      <w:r>
        <w:rPr>
          <w:color w:val="231F20"/>
          <w:spacing w:val="-2"/>
          <w:w w:val="90"/>
          <w:sz w:val="11"/>
        </w:rPr>
        <w:t xml:space="preserve"> </w:t>
      </w:r>
      <w:r>
        <w:rPr>
          <w:color w:val="231F20"/>
          <w:w w:val="90"/>
          <w:sz w:val="11"/>
        </w:rPr>
        <w:t>authority</w:t>
      </w:r>
      <w:r>
        <w:rPr>
          <w:color w:val="231F20"/>
          <w:spacing w:val="-1"/>
          <w:w w:val="90"/>
          <w:sz w:val="11"/>
        </w:rPr>
        <w:t xml:space="preserve"> </w:t>
      </w:r>
      <w:r>
        <w:rPr>
          <w:color w:val="231F20"/>
          <w:w w:val="90"/>
          <w:sz w:val="11"/>
        </w:rPr>
        <w:t>to</w:t>
      </w:r>
      <w:r>
        <w:rPr>
          <w:color w:val="231F20"/>
          <w:spacing w:val="-1"/>
          <w:w w:val="90"/>
          <w:sz w:val="11"/>
        </w:rPr>
        <w:t xml:space="preserve"> </w:t>
      </w:r>
      <w:r>
        <w:rPr>
          <w:color w:val="231F20"/>
          <w:w w:val="90"/>
          <w:sz w:val="11"/>
        </w:rPr>
        <w:t>set</w:t>
      </w:r>
      <w:r>
        <w:rPr>
          <w:color w:val="231F20"/>
          <w:spacing w:val="-2"/>
          <w:w w:val="90"/>
          <w:sz w:val="11"/>
        </w:rPr>
        <w:t xml:space="preserve"> </w:t>
      </w:r>
      <w:r>
        <w:rPr>
          <w:color w:val="231F20"/>
          <w:w w:val="90"/>
          <w:sz w:val="11"/>
        </w:rPr>
        <w:t>the</w:t>
      </w:r>
      <w:r>
        <w:rPr>
          <w:color w:val="231F20"/>
          <w:spacing w:val="-1"/>
          <w:w w:val="90"/>
          <w:sz w:val="11"/>
        </w:rPr>
        <w:t xml:space="preserve"> </w:t>
      </w:r>
      <w:r>
        <w:rPr>
          <w:color w:val="231F20"/>
          <w:w w:val="90"/>
          <w:sz w:val="11"/>
        </w:rPr>
        <w:t>UK</w:t>
      </w:r>
      <w:r>
        <w:rPr>
          <w:color w:val="231F20"/>
          <w:spacing w:val="-1"/>
          <w:w w:val="90"/>
          <w:sz w:val="11"/>
        </w:rPr>
        <w:t xml:space="preserve"> </w:t>
      </w:r>
      <w:proofErr w:type="spellStart"/>
      <w:r>
        <w:rPr>
          <w:color w:val="231F20"/>
          <w:w w:val="90"/>
          <w:sz w:val="11"/>
        </w:rPr>
        <w:t>CCyB</w:t>
      </w:r>
      <w:proofErr w:type="spellEnd"/>
      <w:r>
        <w:rPr>
          <w:color w:val="231F20"/>
          <w:spacing w:val="-2"/>
          <w:w w:val="90"/>
          <w:sz w:val="11"/>
        </w:rPr>
        <w:t xml:space="preserve"> rate.</w:t>
      </w:r>
    </w:p>
    <w:p w14:paraId="128DE7EE" w14:textId="77777777" w:rsidR="00124CB7" w:rsidRDefault="00124CB7">
      <w:pPr>
        <w:pStyle w:val="BodyText"/>
        <w:spacing w:before="4"/>
        <w:rPr>
          <w:sz w:val="11"/>
        </w:rPr>
      </w:pPr>
    </w:p>
    <w:p w14:paraId="69073E4B" w14:textId="77777777" w:rsidR="00124CB7" w:rsidRDefault="00F1419A">
      <w:pPr>
        <w:tabs>
          <w:tab w:val="left" w:pos="1525"/>
        </w:tabs>
        <w:spacing w:line="244" w:lineRule="auto"/>
        <w:ind w:left="1525" w:right="2481" w:hanging="1440"/>
        <w:rPr>
          <w:sz w:val="11"/>
        </w:rPr>
      </w:pPr>
      <w:proofErr w:type="spellStart"/>
      <w:r>
        <w:rPr>
          <w:color w:val="231F20"/>
          <w:sz w:val="11"/>
        </w:rPr>
        <w:t>Colour</w:t>
      </w:r>
      <w:proofErr w:type="spellEnd"/>
      <w:r>
        <w:rPr>
          <w:color w:val="231F20"/>
          <w:spacing w:val="-9"/>
          <w:sz w:val="11"/>
        </w:rPr>
        <w:t xml:space="preserve"> </w:t>
      </w:r>
      <w:r>
        <w:rPr>
          <w:color w:val="231F20"/>
          <w:sz w:val="11"/>
        </w:rPr>
        <w:t>scheme:</w:t>
      </w:r>
      <w:r>
        <w:rPr>
          <w:color w:val="231F20"/>
          <w:sz w:val="11"/>
        </w:rPr>
        <w:tab/>
      </w:r>
      <w:r>
        <w:rPr>
          <w:color w:val="0078BE"/>
          <w:sz w:val="11"/>
        </w:rPr>
        <w:t>FPC’s</w:t>
      </w:r>
      <w:r>
        <w:rPr>
          <w:color w:val="0078BE"/>
          <w:spacing w:val="-9"/>
          <w:sz w:val="11"/>
        </w:rPr>
        <w:t xml:space="preserve"> </w:t>
      </w:r>
      <w:r>
        <w:rPr>
          <w:color w:val="0078BE"/>
          <w:sz w:val="11"/>
        </w:rPr>
        <w:t>power</w:t>
      </w:r>
      <w:r>
        <w:rPr>
          <w:color w:val="0078BE"/>
          <w:spacing w:val="-8"/>
          <w:sz w:val="11"/>
        </w:rPr>
        <w:t xml:space="preserve"> </w:t>
      </w:r>
      <w:r>
        <w:rPr>
          <w:color w:val="0078BE"/>
          <w:sz w:val="11"/>
        </w:rPr>
        <w:t>of</w:t>
      </w:r>
      <w:r>
        <w:rPr>
          <w:color w:val="0078BE"/>
          <w:spacing w:val="-8"/>
          <w:sz w:val="11"/>
        </w:rPr>
        <w:t xml:space="preserve"> </w:t>
      </w:r>
      <w:r>
        <w:rPr>
          <w:color w:val="0078BE"/>
          <w:sz w:val="11"/>
        </w:rPr>
        <w:t>Direction</w:t>
      </w:r>
      <w:r>
        <w:rPr>
          <w:color w:val="0078BE"/>
          <w:spacing w:val="40"/>
          <w:sz w:val="11"/>
        </w:rPr>
        <w:t xml:space="preserve"> </w:t>
      </w:r>
      <w:r>
        <w:rPr>
          <w:color w:val="37B44A"/>
          <w:sz w:val="11"/>
        </w:rPr>
        <w:t>FPC’s</w:t>
      </w:r>
      <w:r>
        <w:rPr>
          <w:color w:val="37B44A"/>
          <w:spacing w:val="-9"/>
          <w:sz w:val="11"/>
        </w:rPr>
        <w:t xml:space="preserve"> </w:t>
      </w:r>
      <w:r>
        <w:rPr>
          <w:color w:val="37B44A"/>
          <w:sz w:val="11"/>
        </w:rPr>
        <w:t>Recommendation</w:t>
      </w:r>
      <w:r>
        <w:rPr>
          <w:color w:val="37B44A"/>
          <w:spacing w:val="40"/>
          <w:sz w:val="11"/>
        </w:rPr>
        <w:t xml:space="preserve"> </w:t>
      </w:r>
      <w:r>
        <w:rPr>
          <w:color w:val="ED1E25"/>
          <w:w w:val="90"/>
          <w:sz w:val="11"/>
        </w:rPr>
        <w:t>PRA’s</w:t>
      </w:r>
      <w:r>
        <w:rPr>
          <w:color w:val="ED1E25"/>
          <w:spacing w:val="-5"/>
          <w:w w:val="90"/>
          <w:sz w:val="11"/>
        </w:rPr>
        <w:t xml:space="preserve"> </w:t>
      </w:r>
      <w:r>
        <w:rPr>
          <w:color w:val="ED1E25"/>
          <w:w w:val="90"/>
          <w:sz w:val="11"/>
        </w:rPr>
        <w:t>Supervisory</w:t>
      </w:r>
      <w:r>
        <w:rPr>
          <w:color w:val="ED1E25"/>
          <w:spacing w:val="-5"/>
          <w:w w:val="90"/>
          <w:sz w:val="11"/>
        </w:rPr>
        <w:t xml:space="preserve"> </w:t>
      </w:r>
      <w:r>
        <w:rPr>
          <w:color w:val="ED1E25"/>
          <w:w w:val="90"/>
          <w:sz w:val="11"/>
        </w:rPr>
        <w:t>Statement</w:t>
      </w:r>
    </w:p>
    <w:p w14:paraId="55EDC339" w14:textId="77777777" w:rsidR="00124CB7" w:rsidRDefault="00F1419A">
      <w:pPr>
        <w:spacing w:line="244" w:lineRule="auto"/>
        <w:ind w:left="1525" w:right="246" w:hanging="1"/>
        <w:rPr>
          <w:sz w:val="11"/>
        </w:rPr>
      </w:pPr>
      <w:r>
        <w:rPr>
          <w:color w:val="231F20"/>
          <w:w w:val="90"/>
          <w:sz w:val="11"/>
        </w:rPr>
        <w:t>The</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annual</w:t>
      </w:r>
      <w:r>
        <w:rPr>
          <w:color w:val="231F20"/>
          <w:spacing w:val="-5"/>
          <w:w w:val="90"/>
          <w:sz w:val="11"/>
        </w:rPr>
        <w:t xml:space="preserve"> </w:t>
      </w:r>
      <w:r>
        <w:rPr>
          <w:color w:val="231F20"/>
          <w:w w:val="90"/>
          <w:sz w:val="11"/>
        </w:rPr>
        <w:t>stress</w:t>
      </w:r>
      <w:r>
        <w:rPr>
          <w:color w:val="231F20"/>
          <w:spacing w:val="-5"/>
          <w:w w:val="90"/>
          <w:sz w:val="11"/>
        </w:rPr>
        <w:t xml:space="preserve"> </w:t>
      </w:r>
      <w:r>
        <w:rPr>
          <w:color w:val="231F20"/>
          <w:w w:val="90"/>
          <w:sz w:val="11"/>
        </w:rPr>
        <w:t>test</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conducted</w:t>
      </w:r>
      <w:r>
        <w:rPr>
          <w:color w:val="231F20"/>
          <w:spacing w:val="-5"/>
          <w:w w:val="90"/>
          <w:sz w:val="11"/>
        </w:rPr>
        <w:t xml:space="preserve"> </w:t>
      </w:r>
      <w:r>
        <w:rPr>
          <w:color w:val="231F20"/>
          <w:w w:val="90"/>
          <w:sz w:val="11"/>
        </w:rPr>
        <w:t>under</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guidance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FPC</w:t>
      </w:r>
      <w:r>
        <w:rPr>
          <w:color w:val="231F20"/>
          <w:spacing w:val="-5"/>
          <w:w w:val="90"/>
          <w:sz w:val="11"/>
        </w:rPr>
        <w:t xml:space="preserve"> </w:t>
      </w:r>
      <w:r>
        <w:rPr>
          <w:color w:val="231F20"/>
          <w:w w:val="90"/>
          <w:sz w:val="11"/>
        </w:rPr>
        <w:t>and</w:t>
      </w:r>
      <w:r>
        <w:rPr>
          <w:color w:val="231F20"/>
          <w:spacing w:val="40"/>
          <w:sz w:val="11"/>
        </w:rPr>
        <w:t xml:space="preserve"> </w:t>
      </w:r>
      <w:r>
        <w:rPr>
          <w:color w:val="231F20"/>
          <w:sz w:val="11"/>
        </w:rPr>
        <w:t>the</w:t>
      </w:r>
      <w:r>
        <w:rPr>
          <w:color w:val="231F20"/>
          <w:spacing w:val="-9"/>
          <w:sz w:val="11"/>
        </w:rPr>
        <w:t xml:space="preserve"> </w:t>
      </w:r>
      <w:r>
        <w:rPr>
          <w:color w:val="231F20"/>
          <w:sz w:val="11"/>
        </w:rPr>
        <w:t>PRC.</w:t>
      </w:r>
    </w:p>
    <w:p w14:paraId="1D6744D7" w14:textId="77777777" w:rsidR="00124CB7" w:rsidRDefault="00124CB7">
      <w:pPr>
        <w:pStyle w:val="BodyText"/>
        <w:rPr>
          <w:sz w:val="11"/>
        </w:rPr>
      </w:pPr>
    </w:p>
    <w:p w14:paraId="1DC8AB7F" w14:textId="77777777" w:rsidR="00124CB7" w:rsidRDefault="00124CB7">
      <w:pPr>
        <w:pStyle w:val="BodyText"/>
        <w:spacing w:before="56"/>
        <w:rPr>
          <w:sz w:val="11"/>
        </w:rPr>
      </w:pPr>
    </w:p>
    <w:p w14:paraId="3667F43D" w14:textId="77777777" w:rsidR="00124CB7" w:rsidRDefault="00F1419A">
      <w:pPr>
        <w:pStyle w:val="Heading4"/>
      </w:pPr>
      <w:r>
        <w:rPr>
          <w:color w:val="751C66"/>
          <w:w w:val="85"/>
        </w:rPr>
        <w:t>Insuring</w:t>
      </w:r>
      <w:r>
        <w:rPr>
          <w:color w:val="751C66"/>
          <w:spacing w:val="5"/>
        </w:rPr>
        <w:t xml:space="preserve"> </w:t>
      </w:r>
      <w:r>
        <w:rPr>
          <w:color w:val="751C66"/>
          <w:w w:val="85"/>
        </w:rPr>
        <w:t>against</w:t>
      </w:r>
      <w:r>
        <w:rPr>
          <w:color w:val="751C66"/>
          <w:spacing w:val="5"/>
        </w:rPr>
        <w:t xml:space="preserve"> </w:t>
      </w:r>
      <w:r>
        <w:rPr>
          <w:color w:val="751C66"/>
          <w:w w:val="85"/>
        </w:rPr>
        <w:t>risks</w:t>
      </w:r>
      <w:r>
        <w:rPr>
          <w:color w:val="751C66"/>
          <w:spacing w:val="5"/>
        </w:rPr>
        <w:t xml:space="preserve"> </w:t>
      </w:r>
      <w:r>
        <w:rPr>
          <w:color w:val="751C66"/>
          <w:w w:val="85"/>
        </w:rPr>
        <w:t>to</w:t>
      </w:r>
      <w:r>
        <w:rPr>
          <w:color w:val="751C66"/>
          <w:spacing w:val="5"/>
        </w:rPr>
        <w:t xml:space="preserve"> </w:t>
      </w:r>
      <w:r>
        <w:rPr>
          <w:color w:val="751C66"/>
          <w:w w:val="85"/>
        </w:rPr>
        <w:t>borrowers’</w:t>
      </w:r>
      <w:r>
        <w:rPr>
          <w:color w:val="751C66"/>
          <w:spacing w:val="5"/>
        </w:rPr>
        <w:t xml:space="preserve"> </w:t>
      </w:r>
      <w:r>
        <w:rPr>
          <w:color w:val="751C66"/>
          <w:spacing w:val="-2"/>
          <w:w w:val="85"/>
        </w:rPr>
        <w:t>resilience</w:t>
      </w:r>
    </w:p>
    <w:p w14:paraId="4D119E7A" w14:textId="77777777" w:rsidR="00124CB7" w:rsidRDefault="00F1419A">
      <w:pPr>
        <w:pStyle w:val="BodyText"/>
        <w:spacing w:before="23" w:line="268" w:lineRule="auto"/>
        <w:ind w:left="85" w:right="246"/>
      </w:pPr>
      <w:r>
        <w:rPr>
          <w:color w:val="231F20"/>
          <w:spacing w:val="-4"/>
        </w:rPr>
        <w:t>The</w:t>
      </w:r>
      <w:r>
        <w:rPr>
          <w:color w:val="231F20"/>
          <w:spacing w:val="-8"/>
        </w:rPr>
        <w:t xml:space="preserve"> </w:t>
      </w:r>
      <w:r>
        <w:rPr>
          <w:color w:val="231F20"/>
          <w:spacing w:val="-4"/>
        </w:rPr>
        <w:t>FPC’s</w:t>
      </w:r>
      <w:r>
        <w:rPr>
          <w:color w:val="231F20"/>
          <w:spacing w:val="-8"/>
        </w:rPr>
        <w:t xml:space="preserve"> </w:t>
      </w:r>
      <w:r>
        <w:rPr>
          <w:color w:val="231F20"/>
          <w:spacing w:val="-4"/>
        </w:rPr>
        <w:t>Recommendations</w:t>
      </w:r>
      <w:r>
        <w:rPr>
          <w:color w:val="231F20"/>
          <w:spacing w:val="-8"/>
        </w:rPr>
        <w:t xml:space="preserve"> </w:t>
      </w:r>
      <w:r>
        <w:rPr>
          <w:color w:val="231F20"/>
          <w:spacing w:val="-4"/>
        </w:rPr>
        <w:t>insure</w:t>
      </w:r>
      <w:r>
        <w:rPr>
          <w:color w:val="231F20"/>
          <w:spacing w:val="-8"/>
        </w:rPr>
        <w:t xml:space="preserve"> </w:t>
      </w:r>
      <w:r>
        <w:rPr>
          <w:color w:val="231F20"/>
          <w:spacing w:val="-4"/>
        </w:rPr>
        <w:t>against</w:t>
      </w:r>
      <w:r>
        <w:rPr>
          <w:color w:val="231F20"/>
          <w:spacing w:val="-8"/>
        </w:rPr>
        <w:t xml:space="preserve"> </w:t>
      </w:r>
      <w:r>
        <w:rPr>
          <w:color w:val="231F20"/>
          <w:spacing w:val="-4"/>
        </w:rPr>
        <w:t>a</w:t>
      </w:r>
      <w:r>
        <w:rPr>
          <w:color w:val="231F20"/>
          <w:spacing w:val="-8"/>
        </w:rPr>
        <w:t xml:space="preserve"> </w:t>
      </w:r>
      <w:r>
        <w:rPr>
          <w:color w:val="231F20"/>
          <w:spacing w:val="-4"/>
        </w:rPr>
        <w:t xml:space="preserve">further </w:t>
      </w:r>
      <w:r>
        <w:rPr>
          <w:color w:val="231F20"/>
          <w:w w:val="90"/>
        </w:rPr>
        <w:t xml:space="preserve">significant rise in the number of highly indebted households </w:t>
      </w:r>
      <w:r>
        <w:rPr>
          <w:color w:val="231F20"/>
          <w:spacing w:val="-2"/>
        </w:rPr>
        <w:t>and</w:t>
      </w:r>
      <w:r>
        <w:rPr>
          <w:color w:val="231F20"/>
          <w:spacing w:val="-17"/>
        </w:rPr>
        <w:t xml:space="preserve"> </w:t>
      </w:r>
      <w:r>
        <w:rPr>
          <w:color w:val="231F20"/>
          <w:spacing w:val="-2"/>
        </w:rPr>
        <w:t>a</w:t>
      </w:r>
      <w:r>
        <w:rPr>
          <w:color w:val="231F20"/>
          <w:spacing w:val="-17"/>
        </w:rPr>
        <w:t xml:space="preserve"> </w:t>
      </w:r>
      <w:r>
        <w:rPr>
          <w:color w:val="231F20"/>
          <w:spacing w:val="-2"/>
        </w:rPr>
        <w:t>marked</w:t>
      </w:r>
      <w:r>
        <w:rPr>
          <w:color w:val="231F20"/>
          <w:spacing w:val="-17"/>
        </w:rPr>
        <w:t xml:space="preserve"> </w:t>
      </w:r>
      <w:r>
        <w:rPr>
          <w:color w:val="231F20"/>
          <w:spacing w:val="-2"/>
        </w:rPr>
        <w:t>loosening</w:t>
      </w:r>
      <w:r>
        <w:rPr>
          <w:color w:val="231F20"/>
          <w:spacing w:val="-17"/>
        </w:rPr>
        <w:t xml:space="preserve"> </w:t>
      </w:r>
      <w:r>
        <w:rPr>
          <w:color w:val="231F20"/>
          <w:spacing w:val="-2"/>
        </w:rPr>
        <w:t>in</w:t>
      </w:r>
      <w:r>
        <w:rPr>
          <w:color w:val="231F20"/>
          <w:spacing w:val="-17"/>
        </w:rPr>
        <w:t xml:space="preserve"> </w:t>
      </w:r>
      <w:r>
        <w:rPr>
          <w:color w:val="231F20"/>
          <w:spacing w:val="-2"/>
        </w:rPr>
        <w:t>underwriting</w:t>
      </w:r>
      <w:r>
        <w:rPr>
          <w:color w:val="231F20"/>
          <w:spacing w:val="-17"/>
        </w:rPr>
        <w:t xml:space="preserve"> </w:t>
      </w:r>
      <w:r>
        <w:rPr>
          <w:color w:val="231F20"/>
          <w:spacing w:val="-2"/>
        </w:rPr>
        <w:t>standards.</w:t>
      </w:r>
    </w:p>
    <w:p w14:paraId="37F991C0" w14:textId="77777777" w:rsidR="00124CB7" w:rsidRDefault="00F1419A">
      <w:pPr>
        <w:pStyle w:val="BodyText"/>
        <w:spacing w:before="132" w:line="260" w:lineRule="atLeast"/>
        <w:ind w:left="85" w:right="158"/>
      </w:pPr>
      <w:r>
        <w:rPr>
          <w:color w:val="231F20"/>
          <w:w w:val="90"/>
        </w:rPr>
        <w:t xml:space="preserve">The ‘affordability test’ Recommendation was designed to </w:t>
      </w:r>
      <w:r>
        <w:rPr>
          <w:color w:val="231F20"/>
          <w:w w:val="85"/>
        </w:rPr>
        <w:t>insure against a loosening in lenders’ standards for assessing</w:t>
      </w:r>
    </w:p>
    <w:p w14:paraId="7C594E02" w14:textId="77777777" w:rsidR="00124CB7" w:rsidRDefault="00124CB7">
      <w:pPr>
        <w:pStyle w:val="BodyText"/>
        <w:spacing w:line="260" w:lineRule="atLeast"/>
        <w:sectPr w:rsidR="00124CB7">
          <w:type w:val="continuous"/>
          <w:pgSz w:w="11910" w:h="16840"/>
          <w:pgMar w:top="1540" w:right="566" w:bottom="0" w:left="708" w:header="425" w:footer="0" w:gutter="0"/>
          <w:cols w:num="4" w:space="720" w:equalWidth="0">
            <w:col w:w="703" w:space="2718"/>
            <w:col w:w="536" w:space="40"/>
            <w:col w:w="216" w:space="1117"/>
            <w:col w:w="5306"/>
          </w:cols>
        </w:sectPr>
      </w:pPr>
    </w:p>
    <w:p w14:paraId="0912AC13" w14:textId="77777777" w:rsidR="00124CB7" w:rsidRDefault="00F1419A">
      <w:pPr>
        <w:spacing w:line="129" w:lineRule="exact"/>
        <w:ind w:left="292"/>
        <w:rPr>
          <w:sz w:val="12"/>
        </w:rPr>
      </w:pPr>
      <w:r>
        <w:rPr>
          <w:color w:val="231F20"/>
          <w:sz w:val="12"/>
        </w:rPr>
        <w:t>2000</w:t>
      </w:r>
      <w:r>
        <w:rPr>
          <w:color w:val="231F20"/>
          <w:spacing w:val="9"/>
          <w:sz w:val="12"/>
        </w:rPr>
        <w:t xml:space="preserve"> </w:t>
      </w:r>
      <w:r>
        <w:rPr>
          <w:color w:val="231F20"/>
          <w:sz w:val="12"/>
        </w:rPr>
        <w:t>01</w:t>
      </w:r>
      <w:r>
        <w:rPr>
          <w:color w:val="231F20"/>
          <w:spacing w:val="14"/>
          <w:sz w:val="12"/>
        </w:rPr>
        <w:t xml:space="preserve"> </w:t>
      </w:r>
      <w:r>
        <w:rPr>
          <w:color w:val="231F20"/>
          <w:sz w:val="12"/>
        </w:rPr>
        <w:t>02</w:t>
      </w:r>
      <w:r>
        <w:rPr>
          <w:color w:val="231F20"/>
          <w:spacing w:val="27"/>
          <w:sz w:val="12"/>
        </w:rPr>
        <w:t xml:space="preserve"> </w:t>
      </w:r>
      <w:r>
        <w:rPr>
          <w:color w:val="231F20"/>
          <w:sz w:val="12"/>
        </w:rPr>
        <w:t>03</w:t>
      </w:r>
      <w:r>
        <w:rPr>
          <w:color w:val="231F20"/>
          <w:spacing w:val="24"/>
          <w:sz w:val="12"/>
        </w:rPr>
        <w:t xml:space="preserve"> </w:t>
      </w:r>
      <w:r>
        <w:rPr>
          <w:color w:val="231F20"/>
          <w:sz w:val="12"/>
        </w:rPr>
        <w:t>04</w:t>
      </w:r>
      <w:r>
        <w:rPr>
          <w:color w:val="231F20"/>
          <w:spacing w:val="26"/>
          <w:sz w:val="12"/>
        </w:rPr>
        <w:t xml:space="preserve"> </w:t>
      </w:r>
      <w:r>
        <w:rPr>
          <w:color w:val="231F20"/>
          <w:sz w:val="12"/>
        </w:rPr>
        <w:t>05</w:t>
      </w:r>
      <w:r>
        <w:rPr>
          <w:color w:val="231F20"/>
          <w:spacing w:val="26"/>
          <w:sz w:val="12"/>
        </w:rPr>
        <w:t xml:space="preserve"> </w:t>
      </w:r>
      <w:r>
        <w:rPr>
          <w:color w:val="231F20"/>
          <w:sz w:val="12"/>
        </w:rPr>
        <w:t>06</w:t>
      </w:r>
      <w:r>
        <w:rPr>
          <w:color w:val="231F20"/>
          <w:spacing w:val="29"/>
          <w:sz w:val="12"/>
        </w:rPr>
        <w:t xml:space="preserve"> </w:t>
      </w:r>
      <w:r>
        <w:rPr>
          <w:color w:val="231F20"/>
          <w:sz w:val="12"/>
        </w:rPr>
        <w:t>07</w:t>
      </w:r>
      <w:r>
        <w:rPr>
          <w:color w:val="231F20"/>
          <w:spacing w:val="27"/>
          <w:sz w:val="12"/>
        </w:rPr>
        <w:t xml:space="preserve"> </w:t>
      </w:r>
      <w:r>
        <w:rPr>
          <w:color w:val="231F20"/>
          <w:sz w:val="12"/>
        </w:rPr>
        <w:t>08</w:t>
      </w:r>
      <w:r>
        <w:rPr>
          <w:color w:val="231F20"/>
          <w:spacing w:val="24"/>
          <w:sz w:val="12"/>
        </w:rPr>
        <w:t xml:space="preserve"> </w:t>
      </w:r>
      <w:r>
        <w:rPr>
          <w:color w:val="231F20"/>
          <w:sz w:val="12"/>
        </w:rPr>
        <w:t>09</w:t>
      </w:r>
      <w:r>
        <w:rPr>
          <w:color w:val="231F20"/>
          <w:spacing w:val="32"/>
          <w:sz w:val="12"/>
        </w:rPr>
        <w:t xml:space="preserve"> </w:t>
      </w:r>
      <w:r>
        <w:rPr>
          <w:color w:val="231F20"/>
          <w:sz w:val="12"/>
        </w:rPr>
        <w:t>10</w:t>
      </w:r>
      <w:r>
        <w:rPr>
          <w:color w:val="231F20"/>
          <w:spacing w:val="46"/>
          <w:sz w:val="12"/>
        </w:rPr>
        <w:t xml:space="preserve"> </w:t>
      </w:r>
      <w:r>
        <w:rPr>
          <w:color w:val="231F20"/>
          <w:sz w:val="12"/>
        </w:rPr>
        <w:t>11</w:t>
      </w:r>
      <w:r>
        <w:rPr>
          <w:color w:val="231F20"/>
          <w:spacing w:val="49"/>
          <w:sz w:val="12"/>
        </w:rPr>
        <w:t xml:space="preserve"> </w:t>
      </w:r>
      <w:r>
        <w:rPr>
          <w:color w:val="231F20"/>
          <w:sz w:val="12"/>
        </w:rPr>
        <w:t>12</w:t>
      </w:r>
      <w:r>
        <w:rPr>
          <w:color w:val="231F20"/>
          <w:spacing w:val="42"/>
          <w:sz w:val="12"/>
        </w:rPr>
        <w:t xml:space="preserve"> </w:t>
      </w:r>
      <w:r>
        <w:rPr>
          <w:color w:val="231F20"/>
          <w:sz w:val="12"/>
        </w:rPr>
        <w:t>13</w:t>
      </w:r>
      <w:r>
        <w:rPr>
          <w:color w:val="231F20"/>
          <w:spacing w:val="40"/>
          <w:sz w:val="12"/>
        </w:rPr>
        <w:t xml:space="preserve"> </w:t>
      </w:r>
      <w:r>
        <w:rPr>
          <w:color w:val="231F20"/>
          <w:sz w:val="12"/>
        </w:rPr>
        <w:t>14</w:t>
      </w:r>
      <w:r>
        <w:rPr>
          <w:color w:val="231F20"/>
          <w:spacing w:val="41"/>
          <w:sz w:val="12"/>
        </w:rPr>
        <w:t xml:space="preserve"> </w:t>
      </w:r>
      <w:r>
        <w:rPr>
          <w:color w:val="231F20"/>
          <w:sz w:val="12"/>
        </w:rPr>
        <w:t>15</w:t>
      </w:r>
      <w:r>
        <w:rPr>
          <w:color w:val="231F20"/>
          <w:spacing w:val="42"/>
          <w:sz w:val="12"/>
        </w:rPr>
        <w:t xml:space="preserve"> </w:t>
      </w:r>
      <w:r>
        <w:rPr>
          <w:color w:val="231F20"/>
          <w:sz w:val="12"/>
        </w:rPr>
        <w:t>16</w:t>
      </w:r>
      <w:r>
        <w:rPr>
          <w:color w:val="231F20"/>
          <w:spacing w:val="44"/>
          <w:sz w:val="12"/>
        </w:rPr>
        <w:t xml:space="preserve"> </w:t>
      </w:r>
      <w:r>
        <w:rPr>
          <w:color w:val="231F20"/>
          <w:spacing w:val="-5"/>
          <w:sz w:val="12"/>
        </w:rPr>
        <w:t>17</w:t>
      </w:r>
    </w:p>
    <w:p w14:paraId="2C60066E" w14:textId="77777777" w:rsidR="00124CB7" w:rsidRDefault="00124CB7">
      <w:pPr>
        <w:pStyle w:val="BodyText"/>
        <w:spacing w:before="10"/>
        <w:rPr>
          <w:sz w:val="12"/>
        </w:rPr>
      </w:pPr>
    </w:p>
    <w:p w14:paraId="7AE38645" w14:textId="77777777" w:rsidR="00124CB7" w:rsidRDefault="00F1419A">
      <w:pPr>
        <w:ind w:left="85"/>
        <w:rPr>
          <w:sz w:val="11"/>
        </w:rPr>
      </w:pPr>
      <w:r>
        <w:rPr>
          <w:color w:val="231F20"/>
          <w:w w:val="90"/>
          <w:sz w:val="11"/>
        </w:rPr>
        <w:t>Sources:</w:t>
      </w:r>
      <w:r>
        <w:rPr>
          <w:color w:val="231F20"/>
          <w:spacing w:val="22"/>
          <w:sz w:val="11"/>
        </w:rPr>
        <w:t xml:space="preserve"> </w:t>
      </w:r>
      <w:r>
        <w:rPr>
          <w:color w:val="231F20"/>
          <w:w w:val="90"/>
          <w:sz w:val="11"/>
        </w:rPr>
        <w:t>Bank</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2"/>
          <w:w w:val="90"/>
          <w:sz w:val="11"/>
        </w:rPr>
        <w:t xml:space="preserve"> </w:t>
      </w:r>
      <w:r>
        <w:rPr>
          <w:color w:val="231F20"/>
          <w:w w:val="90"/>
          <w:sz w:val="11"/>
        </w:rPr>
        <w:t>Council</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Mortgage</w:t>
      </w:r>
      <w:r>
        <w:rPr>
          <w:color w:val="231F20"/>
          <w:spacing w:val="-2"/>
          <w:w w:val="90"/>
          <w:sz w:val="11"/>
        </w:rPr>
        <w:t xml:space="preserve"> </w:t>
      </w:r>
      <w:r>
        <w:rPr>
          <w:color w:val="231F20"/>
          <w:w w:val="90"/>
          <w:sz w:val="11"/>
        </w:rPr>
        <w:t>Lenders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05A2FCE1" w14:textId="77777777" w:rsidR="00124CB7" w:rsidRDefault="00124CB7">
      <w:pPr>
        <w:pStyle w:val="BodyText"/>
        <w:spacing w:before="4"/>
        <w:rPr>
          <w:sz w:val="11"/>
        </w:rPr>
      </w:pPr>
    </w:p>
    <w:p w14:paraId="58CC084C" w14:textId="77777777" w:rsidR="00124CB7" w:rsidRDefault="00F1419A">
      <w:pPr>
        <w:pStyle w:val="ListParagraph"/>
        <w:numPr>
          <w:ilvl w:val="0"/>
          <w:numId w:val="61"/>
        </w:numPr>
        <w:tabs>
          <w:tab w:val="left" w:pos="253"/>
          <w:tab w:val="left" w:pos="255"/>
        </w:tabs>
        <w:spacing w:line="244" w:lineRule="auto"/>
        <w:ind w:right="841"/>
        <w:rPr>
          <w:sz w:val="11"/>
        </w:rPr>
      </w:pPr>
      <w:r>
        <w:rPr>
          <w:color w:val="231F20"/>
          <w:w w:val="90"/>
          <w:sz w:val="11"/>
        </w:rPr>
        <w:t>Lending</w:t>
      </w:r>
      <w:r>
        <w:rPr>
          <w:color w:val="231F20"/>
          <w:spacing w:val="-5"/>
          <w:w w:val="90"/>
          <w:sz w:val="11"/>
        </w:rPr>
        <w:t xml:space="preserve"> </w:t>
      </w:r>
      <w:r>
        <w:rPr>
          <w:color w:val="231F20"/>
          <w:w w:val="90"/>
          <w:sz w:val="11"/>
        </w:rPr>
        <w:t>to</w:t>
      </w:r>
      <w:r>
        <w:rPr>
          <w:color w:val="231F20"/>
          <w:spacing w:val="-4"/>
          <w:w w:val="90"/>
          <w:sz w:val="11"/>
        </w:rPr>
        <w:t xml:space="preserve"> </w:t>
      </w:r>
      <w:r>
        <w:rPr>
          <w:color w:val="231F20"/>
          <w:w w:val="90"/>
          <w:sz w:val="11"/>
        </w:rPr>
        <w:t>owner-occupiers</w:t>
      </w:r>
      <w:r>
        <w:rPr>
          <w:color w:val="231F20"/>
          <w:spacing w:val="-5"/>
          <w:w w:val="90"/>
          <w:sz w:val="11"/>
        </w:rPr>
        <w:t xml:space="preserve"> </w:t>
      </w:r>
      <w:r>
        <w:rPr>
          <w:color w:val="231F20"/>
          <w:w w:val="90"/>
          <w:sz w:val="11"/>
        </w:rPr>
        <w:t>is</w:t>
      </w:r>
      <w:r>
        <w:rPr>
          <w:color w:val="231F20"/>
          <w:spacing w:val="-4"/>
          <w:w w:val="90"/>
          <w:sz w:val="11"/>
        </w:rPr>
        <w:t xml:space="preserve"> </w:t>
      </w:r>
      <w:r>
        <w:rPr>
          <w:color w:val="231F20"/>
          <w:w w:val="90"/>
          <w:sz w:val="11"/>
        </w:rPr>
        <w:t>calculated</w:t>
      </w:r>
      <w:r>
        <w:rPr>
          <w:color w:val="231F20"/>
          <w:spacing w:val="-5"/>
          <w:w w:val="90"/>
          <w:sz w:val="11"/>
        </w:rPr>
        <w:t xml:space="preserve"> </w:t>
      </w:r>
      <w:r>
        <w:rPr>
          <w:color w:val="231F20"/>
          <w:w w:val="90"/>
          <w:sz w:val="11"/>
        </w:rPr>
        <w:t>as</w:t>
      </w:r>
      <w:r>
        <w:rPr>
          <w:color w:val="231F20"/>
          <w:spacing w:val="-4"/>
          <w:w w:val="90"/>
          <w:sz w:val="11"/>
        </w:rPr>
        <w:t xml:space="preserve"> </w:t>
      </w:r>
      <w:r>
        <w:rPr>
          <w:color w:val="231F20"/>
          <w:w w:val="90"/>
          <w:sz w:val="11"/>
        </w:rPr>
        <w:t>outstanding</w:t>
      </w:r>
      <w:r>
        <w:rPr>
          <w:color w:val="231F20"/>
          <w:spacing w:val="-5"/>
          <w:w w:val="90"/>
          <w:sz w:val="11"/>
        </w:rPr>
        <w:t xml:space="preserve"> </w:t>
      </w:r>
      <w:r>
        <w:rPr>
          <w:color w:val="231F20"/>
          <w:w w:val="90"/>
          <w:sz w:val="11"/>
        </w:rPr>
        <w:t>lending</w:t>
      </w:r>
      <w:r>
        <w:rPr>
          <w:color w:val="231F20"/>
          <w:spacing w:val="-4"/>
          <w:w w:val="90"/>
          <w:sz w:val="11"/>
        </w:rPr>
        <w:t xml:space="preserve"> </w:t>
      </w:r>
      <w:r>
        <w:rPr>
          <w:color w:val="231F20"/>
          <w:w w:val="90"/>
          <w:sz w:val="11"/>
        </w:rPr>
        <w:t>to</w:t>
      </w:r>
      <w:r>
        <w:rPr>
          <w:color w:val="231F20"/>
          <w:spacing w:val="-5"/>
          <w:w w:val="90"/>
          <w:sz w:val="11"/>
        </w:rPr>
        <w:t xml:space="preserve"> </w:t>
      </w:r>
      <w:r>
        <w:rPr>
          <w:color w:val="231F20"/>
          <w:w w:val="90"/>
          <w:sz w:val="11"/>
        </w:rPr>
        <w:t>individuals</w:t>
      </w:r>
      <w:r>
        <w:rPr>
          <w:color w:val="231F20"/>
          <w:spacing w:val="-4"/>
          <w:w w:val="90"/>
          <w:sz w:val="11"/>
        </w:rPr>
        <w:t xml:space="preserve"> </w:t>
      </w:r>
      <w:r>
        <w:rPr>
          <w:color w:val="231F20"/>
          <w:w w:val="90"/>
          <w:sz w:val="11"/>
        </w:rPr>
        <w:t>secured</w:t>
      </w:r>
      <w:r>
        <w:rPr>
          <w:color w:val="231F20"/>
          <w:spacing w:val="-5"/>
          <w:w w:val="90"/>
          <w:sz w:val="11"/>
        </w:rPr>
        <w:t xml:space="preserve"> </w:t>
      </w:r>
      <w:r>
        <w:rPr>
          <w:color w:val="231F20"/>
          <w:w w:val="90"/>
          <w:sz w:val="11"/>
        </w:rPr>
        <w:t>on</w:t>
      </w:r>
      <w:r>
        <w:rPr>
          <w:color w:val="231F20"/>
          <w:spacing w:val="40"/>
          <w:sz w:val="11"/>
        </w:rPr>
        <w:t xml:space="preserve"> </w:t>
      </w:r>
      <w:r>
        <w:rPr>
          <w:color w:val="231F20"/>
          <w:w w:val="90"/>
          <w:sz w:val="11"/>
        </w:rPr>
        <w:t>dwellings less outstanding lending secured on buy-to-let properties.</w:t>
      </w:r>
    </w:p>
    <w:p w14:paraId="26672D2B" w14:textId="77777777" w:rsidR="00124CB7" w:rsidRDefault="00124CB7">
      <w:pPr>
        <w:pStyle w:val="BodyText"/>
        <w:rPr>
          <w:sz w:val="11"/>
        </w:rPr>
      </w:pPr>
    </w:p>
    <w:p w14:paraId="5F3C9121" w14:textId="77777777" w:rsidR="00124CB7" w:rsidRDefault="00124CB7">
      <w:pPr>
        <w:pStyle w:val="BodyText"/>
        <w:rPr>
          <w:sz w:val="11"/>
        </w:rPr>
      </w:pPr>
    </w:p>
    <w:p w14:paraId="319875E8" w14:textId="77777777" w:rsidR="00124CB7" w:rsidRDefault="00124CB7">
      <w:pPr>
        <w:pStyle w:val="BodyText"/>
        <w:spacing w:before="27"/>
        <w:rPr>
          <w:sz w:val="11"/>
        </w:rPr>
      </w:pPr>
    </w:p>
    <w:p w14:paraId="40F013BB" w14:textId="77777777" w:rsidR="00124CB7" w:rsidRDefault="00F1419A">
      <w:pPr>
        <w:pStyle w:val="Heading4"/>
        <w:spacing w:line="244" w:lineRule="auto"/>
      </w:pPr>
      <w:r>
        <w:rPr>
          <w:color w:val="751C66"/>
          <w:w w:val="90"/>
        </w:rPr>
        <w:t xml:space="preserve">The FPC has taken action to mitigate risks to both </w:t>
      </w:r>
      <w:r>
        <w:rPr>
          <w:color w:val="751C66"/>
          <w:spacing w:val="-4"/>
        </w:rPr>
        <w:t>borrowers’</w:t>
      </w:r>
      <w:r>
        <w:rPr>
          <w:color w:val="751C66"/>
          <w:spacing w:val="-17"/>
        </w:rPr>
        <w:t xml:space="preserve"> </w:t>
      </w:r>
      <w:r>
        <w:rPr>
          <w:color w:val="751C66"/>
          <w:spacing w:val="-4"/>
        </w:rPr>
        <w:t>and</w:t>
      </w:r>
      <w:r>
        <w:rPr>
          <w:color w:val="751C66"/>
          <w:spacing w:val="-17"/>
        </w:rPr>
        <w:t xml:space="preserve"> </w:t>
      </w:r>
      <w:r>
        <w:rPr>
          <w:color w:val="751C66"/>
          <w:spacing w:val="-4"/>
        </w:rPr>
        <w:t>lenders’</w:t>
      </w:r>
      <w:r>
        <w:rPr>
          <w:color w:val="751C66"/>
          <w:spacing w:val="-17"/>
        </w:rPr>
        <w:t xml:space="preserve"> </w:t>
      </w:r>
      <w:r>
        <w:rPr>
          <w:color w:val="751C66"/>
          <w:spacing w:val="-4"/>
        </w:rPr>
        <w:t>resilience</w:t>
      </w:r>
    </w:p>
    <w:p w14:paraId="5531CD97" w14:textId="77777777" w:rsidR="00124CB7" w:rsidRDefault="00F1419A">
      <w:pPr>
        <w:pStyle w:val="BodyText"/>
        <w:spacing w:before="18" w:line="268" w:lineRule="auto"/>
        <w:ind w:left="85" w:right="38"/>
      </w:pPr>
      <w:r>
        <w:rPr>
          <w:color w:val="231F20"/>
          <w:spacing w:val="-2"/>
        </w:rPr>
        <w:t>Given</w:t>
      </w:r>
      <w:r>
        <w:rPr>
          <w:color w:val="231F20"/>
          <w:spacing w:val="-16"/>
        </w:rPr>
        <w:t xml:space="preserve"> </w:t>
      </w:r>
      <w:r>
        <w:rPr>
          <w:color w:val="231F20"/>
          <w:spacing w:val="-2"/>
        </w:rPr>
        <w:t>the</w:t>
      </w:r>
      <w:r>
        <w:rPr>
          <w:color w:val="231F20"/>
          <w:spacing w:val="-16"/>
        </w:rPr>
        <w:t xml:space="preserve"> </w:t>
      </w:r>
      <w:r>
        <w:rPr>
          <w:color w:val="231F20"/>
          <w:spacing w:val="-2"/>
        </w:rPr>
        <w:t>importance</w:t>
      </w:r>
      <w:r>
        <w:rPr>
          <w:color w:val="231F20"/>
          <w:spacing w:val="-16"/>
        </w:rPr>
        <w:t xml:space="preserve"> </w:t>
      </w:r>
      <w:r>
        <w:rPr>
          <w:color w:val="231F20"/>
          <w:spacing w:val="-2"/>
        </w:rPr>
        <w:t>of</w:t>
      </w:r>
      <w:r>
        <w:rPr>
          <w:color w:val="231F20"/>
          <w:spacing w:val="-16"/>
        </w:rPr>
        <w:t xml:space="preserve"> </w:t>
      </w:r>
      <w:r>
        <w:rPr>
          <w:color w:val="231F20"/>
          <w:spacing w:val="-2"/>
        </w:rPr>
        <w:t>the</w:t>
      </w:r>
      <w:r>
        <w:rPr>
          <w:color w:val="231F20"/>
          <w:spacing w:val="-16"/>
        </w:rPr>
        <w:t xml:space="preserve"> </w:t>
      </w:r>
      <w:r>
        <w:rPr>
          <w:color w:val="231F20"/>
          <w:spacing w:val="-2"/>
        </w:rPr>
        <w:t>UK</w:t>
      </w:r>
      <w:r>
        <w:rPr>
          <w:color w:val="231F20"/>
          <w:spacing w:val="-16"/>
        </w:rPr>
        <w:t xml:space="preserve"> </w:t>
      </w:r>
      <w:r>
        <w:rPr>
          <w:color w:val="231F20"/>
          <w:spacing w:val="-2"/>
        </w:rPr>
        <w:t>mortgage</w:t>
      </w:r>
      <w:r>
        <w:rPr>
          <w:color w:val="231F20"/>
          <w:spacing w:val="-16"/>
        </w:rPr>
        <w:t xml:space="preserve"> </w:t>
      </w:r>
      <w:r>
        <w:rPr>
          <w:color w:val="231F20"/>
          <w:spacing w:val="-2"/>
        </w:rPr>
        <w:t>market</w:t>
      </w:r>
      <w:r>
        <w:rPr>
          <w:color w:val="231F20"/>
          <w:spacing w:val="-16"/>
        </w:rPr>
        <w:t xml:space="preserve"> </w:t>
      </w:r>
      <w:r>
        <w:rPr>
          <w:color w:val="231F20"/>
          <w:spacing w:val="-2"/>
        </w:rPr>
        <w:t xml:space="preserve">for </w:t>
      </w:r>
      <w:r>
        <w:rPr>
          <w:color w:val="231F20"/>
          <w:spacing w:val="-4"/>
        </w:rPr>
        <w:t>financial</w:t>
      </w:r>
      <w:r>
        <w:rPr>
          <w:color w:val="231F20"/>
          <w:spacing w:val="-17"/>
        </w:rPr>
        <w:t xml:space="preserve"> </w:t>
      </w:r>
      <w:r>
        <w:rPr>
          <w:color w:val="231F20"/>
          <w:spacing w:val="-4"/>
        </w:rPr>
        <w:t>stability,</w:t>
      </w:r>
      <w:r>
        <w:rPr>
          <w:color w:val="231F20"/>
          <w:spacing w:val="-17"/>
        </w:rPr>
        <w:t xml:space="preserve"> </w:t>
      </w:r>
      <w:r>
        <w:rPr>
          <w:color w:val="231F20"/>
          <w:spacing w:val="-4"/>
        </w:rPr>
        <w:t>the</w:t>
      </w:r>
      <w:r>
        <w:rPr>
          <w:color w:val="231F20"/>
          <w:spacing w:val="-17"/>
        </w:rPr>
        <w:t xml:space="preserve"> </w:t>
      </w:r>
      <w:r>
        <w:rPr>
          <w:color w:val="231F20"/>
          <w:spacing w:val="-4"/>
        </w:rPr>
        <w:t>FPC</w:t>
      </w:r>
      <w:r>
        <w:rPr>
          <w:color w:val="231F20"/>
          <w:spacing w:val="-17"/>
        </w:rPr>
        <w:t xml:space="preserve"> </w:t>
      </w:r>
      <w:r>
        <w:rPr>
          <w:color w:val="231F20"/>
          <w:spacing w:val="-4"/>
        </w:rPr>
        <w:t>and</w:t>
      </w:r>
      <w:r>
        <w:rPr>
          <w:color w:val="231F20"/>
          <w:spacing w:val="-17"/>
        </w:rPr>
        <w:t xml:space="preserve"> </w:t>
      </w:r>
      <w:r>
        <w:rPr>
          <w:color w:val="231F20"/>
          <w:spacing w:val="-4"/>
        </w:rPr>
        <w:t>the</w:t>
      </w:r>
      <w:r>
        <w:rPr>
          <w:color w:val="231F20"/>
          <w:spacing w:val="-17"/>
        </w:rPr>
        <w:t xml:space="preserve"> </w:t>
      </w:r>
      <w:r>
        <w:rPr>
          <w:color w:val="231F20"/>
          <w:spacing w:val="-4"/>
        </w:rPr>
        <w:t>Bank</w:t>
      </w:r>
      <w:r>
        <w:rPr>
          <w:color w:val="231F20"/>
          <w:spacing w:val="-17"/>
        </w:rPr>
        <w:t xml:space="preserve"> </w:t>
      </w:r>
      <w:r>
        <w:rPr>
          <w:color w:val="231F20"/>
          <w:spacing w:val="-4"/>
        </w:rPr>
        <w:t>have</w:t>
      </w:r>
      <w:r>
        <w:rPr>
          <w:color w:val="231F20"/>
          <w:spacing w:val="-17"/>
        </w:rPr>
        <w:t xml:space="preserve"> </w:t>
      </w:r>
      <w:r>
        <w:rPr>
          <w:color w:val="231F20"/>
          <w:spacing w:val="-4"/>
        </w:rPr>
        <w:t>taken</w:t>
      </w:r>
      <w:r>
        <w:rPr>
          <w:color w:val="231F20"/>
          <w:spacing w:val="-17"/>
        </w:rPr>
        <w:t xml:space="preserve"> </w:t>
      </w:r>
      <w:r>
        <w:rPr>
          <w:color w:val="231F20"/>
          <w:spacing w:val="-4"/>
        </w:rPr>
        <w:t xml:space="preserve">action </w:t>
      </w:r>
      <w:r>
        <w:rPr>
          <w:color w:val="231F20"/>
          <w:spacing w:val="-2"/>
        </w:rPr>
        <w:t>in</w:t>
      </w:r>
      <w:r>
        <w:rPr>
          <w:color w:val="231F20"/>
          <w:spacing w:val="-17"/>
        </w:rPr>
        <w:t xml:space="preserve"> </w:t>
      </w:r>
      <w:r>
        <w:rPr>
          <w:color w:val="231F20"/>
          <w:spacing w:val="-2"/>
        </w:rPr>
        <w:t>recent</w:t>
      </w:r>
      <w:r>
        <w:rPr>
          <w:color w:val="231F20"/>
          <w:spacing w:val="-17"/>
        </w:rPr>
        <w:t xml:space="preserve"> </w:t>
      </w:r>
      <w:r>
        <w:rPr>
          <w:color w:val="231F20"/>
          <w:spacing w:val="-2"/>
        </w:rPr>
        <w:t>years</w:t>
      </w:r>
      <w:r>
        <w:rPr>
          <w:color w:val="231F20"/>
          <w:spacing w:val="-17"/>
        </w:rPr>
        <w:t xml:space="preserve"> </w:t>
      </w:r>
      <w:r>
        <w:rPr>
          <w:color w:val="231F20"/>
          <w:spacing w:val="-2"/>
        </w:rPr>
        <w:t>to</w:t>
      </w:r>
      <w:r>
        <w:rPr>
          <w:color w:val="231F20"/>
          <w:spacing w:val="-17"/>
        </w:rPr>
        <w:t xml:space="preserve"> </w:t>
      </w:r>
      <w:r>
        <w:rPr>
          <w:color w:val="231F20"/>
          <w:spacing w:val="-2"/>
        </w:rPr>
        <w:t>mitigate</w:t>
      </w:r>
      <w:r>
        <w:rPr>
          <w:color w:val="231F20"/>
          <w:spacing w:val="-17"/>
        </w:rPr>
        <w:t xml:space="preserve"> </w:t>
      </w:r>
      <w:r>
        <w:rPr>
          <w:color w:val="231F20"/>
          <w:spacing w:val="-2"/>
        </w:rPr>
        <w:t>risks</w:t>
      </w:r>
      <w:r>
        <w:rPr>
          <w:color w:val="231F20"/>
          <w:spacing w:val="-17"/>
        </w:rPr>
        <w:t xml:space="preserve"> </w:t>
      </w:r>
      <w:r>
        <w:rPr>
          <w:color w:val="231F20"/>
          <w:spacing w:val="-2"/>
        </w:rPr>
        <w:t>to</w:t>
      </w:r>
      <w:r>
        <w:rPr>
          <w:color w:val="231F20"/>
          <w:spacing w:val="-17"/>
        </w:rPr>
        <w:t xml:space="preserve"> </w:t>
      </w:r>
      <w:r>
        <w:rPr>
          <w:color w:val="231F20"/>
          <w:spacing w:val="-2"/>
        </w:rPr>
        <w:t>both</w:t>
      </w:r>
      <w:r>
        <w:rPr>
          <w:color w:val="231F20"/>
          <w:spacing w:val="-17"/>
        </w:rPr>
        <w:t xml:space="preserve"> </w:t>
      </w:r>
      <w:r>
        <w:rPr>
          <w:color w:val="231F20"/>
          <w:spacing w:val="-2"/>
        </w:rPr>
        <w:t xml:space="preserve">borrowers’ </w:t>
      </w:r>
      <w:r>
        <w:rPr>
          <w:color w:val="231F20"/>
          <w:w w:val="90"/>
        </w:rPr>
        <w:t>resilience,</w:t>
      </w:r>
      <w:r>
        <w:rPr>
          <w:color w:val="231F20"/>
          <w:spacing w:val="-3"/>
          <w:w w:val="90"/>
        </w:rPr>
        <w:t xml:space="preserve"> </w:t>
      </w:r>
      <w:r>
        <w:rPr>
          <w:color w:val="231F20"/>
          <w:w w:val="90"/>
        </w:rPr>
        <w:t>where</w:t>
      </w:r>
      <w:r>
        <w:rPr>
          <w:color w:val="231F20"/>
          <w:spacing w:val="-3"/>
          <w:w w:val="90"/>
        </w:rPr>
        <w:t xml:space="preserve"> </w:t>
      </w:r>
      <w:r>
        <w:rPr>
          <w:color w:val="231F20"/>
          <w:w w:val="90"/>
        </w:rPr>
        <w:t>this</w:t>
      </w:r>
      <w:r>
        <w:rPr>
          <w:color w:val="231F20"/>
          <w:spacing w:val="-3"/>
          <w:w w:val="90"/>
        </w:rPr>
        <w:t xml:space="preserve"> </w:t>
      </w:r>
      <w:r>
        <w:rPr>
          <w:color w:val="231F20"/>
          <w:w w:val="90"/>
        </w:rPr>
        <w:t>can</w:t>
      </w:r>
      <w:r>
        <w:rPr>
          <w:color w:val="231F20"/>
          <w:spacing w:val="-3"/>
          <w:w w:val="90"/>
        </w:rPr>
        <w:t xml:space="preserve"> </w:t>
      </w:r>
      <w:r>
        <w:rPr>
          <w:color w:val="231F20"/>
          <w:w w:val="90"/>
        </w:rPr>
        <w:t>impact</w:t>
      </w:r>
      <w:r>
        <w:rPr>
          <w:color w:val="231F20"/>
          <w:spacing w:val="-3"/>
          <w:w w:val="90"/>
        </w:rPr>
        <w:t xml:space="preserve"> </w:t>
      </w:r>
      <w:r>
        <w:rPr>
          <w:color w:val="231F20"/>
          <w:w w:val="90"/>
        </w:rPr>
        <w:t>broader</w:t>
      </w:r>
      <w:r>
        <w:rPr>
          <w:color w:val="231F20"/>
          <w:spacing w:val="-3"/>
          <w:w w:val="90"/>
        </w:rPr>
        <w:t xml:space="preserve"> </w:t>
      </w:r>
      <w:r>
        <w:rPr>
          <w:color w:val="231F20"/>
          <w:w w:val="90"/>
        </w:rPr>
        <w:t>economic</w:t>
      </w:r>
      <w:r>
        <w:rPr>
          <w:color w:val="231F20"/>
          <w:spacing w:val="-3"/>
          <w:w w:val="90"/>
        </w:rPr>
        <w:t xml:space="preserve"> </w:t>
      </w:r>
      <w:r>
        <w:rPr>
          <w:color w:val="231F20"/>
          <w:w w:val="90"/>
        </w:rPr>
        <w:t xml:space="preserve">activity, </w:t>
      </w:r>
      <w:r>
        <w:rPr>
          <w:color w:val="231F20"/>
          <w:spacing w:val="-2"/>
        </w:rPr>
        <w:t>and</w:t>
      </w:r>
      <w:r>
        <w:rPr>
          <w:color w:val="231F20"/>
          <w:spacing w:val="-17"/>
        </w:rPr>
        <w:t xml:space="preserve"> </w:t>
      </w:r>
      <w:r>
        <w:rPr>
          <w:color w:val="231F20"/>
          <w:spacing w:val="-2"/>
        </w:rPr>
        <w:t>to</w:t>
      </w:r>
      <w:r>
        <w:rPr>
          <w:color w:val="231F20"/>
          <w:spacing w:val="-17"/>
        </w:rPr>
        <w:t xml:space="preserve"> </w:t>
      </w:r>
      <w:r>
        <w:rPr>
          <w:color w:val="231F20"/>
          <w:spacing w:val="-2"/>
        </w:rPr>
        <w:t>lenders’</w:t>
      </w:r>
      <w:r>
        <w:rPr>
          <w:color w:val="231F20"/>
          <w:spacing w:val="-17"/>
        </w:rPr>
        <w:t xml:space="preserve"> </w:t>
      </w:r>
      <w:r>
        <w:rPr>
          <w:color w:val="231F20"/>
          <w:spacing w:val="-2"/>
        </w:rPr>
        <w:t>resilience.</w:t>
      </w:r>
    </w:p>
    <w:p w14:paraId="72A8FFD5" w14:textId="77777777" w:rsidR="00124CB7" w:rsidRDefault="00124CB7">
      <w:pPr>
        <w:pStyle w:val="BodyText"/>
        <w:spacing w:before="67"/>
      </w:pPr>
    </w:p>
    <w:p w14:paraId="586B7062" w14:textId="77777777" w:rsidR="00124CB7" w:rsidRDefault="00F1419A">
      <w:pPr>
        <w:pStyle w:val="BodyText"/>
        <w:spacing w:line="268" w:lineRule="auto"/>
        <w:ind w:left="85"/>
      </w:pPr>
      <w:r>
        <w:rPr>
          <w:color w:val="231F20"/>
          <w:w w:val="90"/>
        </w:rPr>
        <w:t xml:space="preserve">In June 2014, the FPC introduced two Recommendations, </w:t>
      </w:r>
      <w:r>
        <w:rPr>
          <w:color w:val="231F20"/>
          <w:w w:val="85"/>
        </w:rPr>
        <w:t>which:</w:t>
      </w:r>
      <w:r>
        <w:rPr>
          <w:color w:val="231F20"/>
          <w:spacing w:val="40"/>
        </w:rPr>
        <w:t xml:space="preserve"> </w:t>
      </w:r>
      <w:r>
        <w:rPr>
          <w:color w:val="231F20"/>
          <w:w w:val="85"/>
        </w:rPr>
        <w:t xml:space="preserve">limit the proportion of mortgages with high LTI ratios; </w:t>
      </w:r>
      <w:r>
        <w:rPr>
          <w:color w:val="231F20"/>
          <w:spacing w:val="-6"/>
        </w:rPr>
        <w:t>and</w:t>
      </w:r>
      <w:r>
        <w:rPr>
          <w:color w:val="231F20"/>
          <w:spacing w:val="-14"/>
        </w:rPr>
        <w:t xml:space="preserve"> </w:t>
      </w:r>
      <w:r>
        <w:rPr>
          <w:color w:val="231F20"/>
          <w:spacing w:val="-6"/>
        </w:rPr>
        <w:t>promote</w:t>
      </w:r>
      <w:r>
        <w:rPr>
          <w:color w:val="231F20"/>
          <w:spacing w:val="-14"/>
        </w:rPr>
        <w:t xml:space="preserve"> </w:t>
      </w:r>
      <w:r>
        <w:rPr>
          <w:color w:val="231F20"/>
          <w:spacing w:val="-6"/>
        </w:rPr>
        <w:t>minimum</w:t>
      </w:r>
      <w:r>
        <w:rPr>
          <w:color w:val="231F20"/>
          <w:spacing w:val="-14"/>
        </w:rPr>
        <w:t xml:space="preserve"> </w:t>
      </w:r>
      <w:r>
        <w:rPr>
          <w:color w:val="231F20"/>
          <w:spacing w:val="-6"/>
        </w:rPr>
        <w:t>standards</w:t>
      </w:r>
      <w:r>
        <w:rPr>
          <w:color w:val="231F20"/>
          <w:spacing w:val="-14"/>
        </w:rPr>
        <w:t xml:space="preserve"> </w:t>
      </w:r>
      <w:r>
        <w:rPr>
          <w:color w:val="231F20"/>
          <w:spacing w:val="-6"/>
        </w:rPr>
        <w:t>for</w:t>
      </w:r>
      <w:r>
        <w:rPr>
          <w:color w:val="231F20"/>
          <w:spacing w:val="-14"/>
        </w:rPr>
        <w:t xml:space="preserve"> </w:t>
      </w:r>
      <w:r>
        <w:rPr>
          <w:color w:val="231F20"/>
          <w:spacing w:val="-6"/>
        </w:rPr>
        <w:t>how</w:t>
      </w:r>
      <w:r>
        <w:rPr>
          <w:color w:val="231F20"/>
          <w:spacing w:val="-14"/>
        </w:rPr>
        <w:t xml:space="preserve"> </w:t>
      </w:r>
      <w:r>
        <w:rPr>
          <w:color w:val="231F20"/>
          <w:spacing w:val="-6"/>
        </w:rPr>
        <w:t>banks</w:t>
      </w:r>
      <w:r>
        <w:rPr>
          <w:color w:val="231F20"/>
          <w:spacing w:val="-14"/>
        </w:rPr>
        <w:t xml:space="preserve"> </w:t>
      </w:r>
      <w:r>
        <w:rPr>
          <w:color w:val="231F20"/>
          <w:spacing w:val="-6"/>
        </w:rPr>
        <w:t>test affordability</w:t>
      </w:r>
      <w:r>
        <w:rPr>
          <w:color w:val="231F20"/>
          <w:spacing w:val="-7"/>
        </w:rPr>
        <w:t xml:space="preserve"> </w:t>
      </w:r>
      <w:r>
        <w:rPr>
          <w:color w:val="231F20"/>
          <w:spacing w:val="-6"/>
        </w:rPr>
        <w:t>for</w:t>
      </w:r>
      <w:r>
        <w:rPr>
          <w:color w:val="231F20"/>
          <w:spacing w:val="-7"/>
        </w:rPr>
        <w:t xml:space="preserve"> </w:t>
      </w:r>
      <w:r>
        <w:rPr>
          <w:color w:val="231F20"/>
          <w:spacing w:val="-6"/>
        </w:rPr>
        <w:t>borrowers.</w:t>
      </w:r>
    </w:p>
    <w:p w14:paraId="2CC34FEC" w14:textId="77777777" w:rsidR="00124CB7" w:rsidRDefault="00124CB7">
      <w:pPr>
        <w:pStyle w:val="BodyText"/>
        <w:spacing w:before="67"/>
      </w:pPr>
    </w:p>
    <w:p w14:paraId="5BDDCEEC" w14:textId="77777777" w:rsidR="00124CB7" w:rsidRDefault="00F1419A">
      <w:pPr>
        <w:pStyle w:val="BodyText"/>
        <w:spacing w:before="1" w:line="268" w:lineRule="auto"/>
        <w:ind w:left="85" w:right="331"/>
      </w:pPr>
      <w:r>
        <w:rPr>
          <w:color w:val="231F20"/>
          <w:w w:val="90"/>
        </w:rPr>
        <w:t xml:space="preserve">Also in 2014, following a Recommendation by the FPC, </w:t>
      </w:r>
      <w:r>
        <w:rPr>
          <w:color w:val="231F20"/>
          <w:spacing w:val="-2"/>
          <w:w w:val="90"/>
        </w:rPr>
        <w:t>the</w:t>
      </w:r>
      <w:r>
        <w:rPr>
          <w:color w:val="231F20"/>
          <w:spacing w:val="-6"/>
          <w:w w:val="90"/>
        </w:rPr>
        <w:t xml:space="preserve"> </w:t>
      </w:r>
      <w:r>
        <w:rPr>
          <w:color w:val="231F20"/>
          <w:spacing w:val="-2"/>
          <w:w w:val="90"/>
        </w:rPr>
        <w:t>Bank</w:t>
      </w:r>
      <w:r>
        <w:rPr>
          <w:color w:val="231F20"/>
          <w:spacing w:val="-4"/>
          <w:w w:val="90"/>
        </w:rPr>
        <w:t xml:space="preserve"> </w:t>
      </w:r>
      <w:r>
        <w:rPr>
          <w:color w:val="231F20"/>
          <w:spacing w:val="-2"/>
          <w:w w:val="90"/>
        </w:rPr>
        <w:t>introduced</w:t>
      </w:r>
      <w:r>
        <w:rPr>
          <w:color w:val="231F20"/>
          <w:spacing w:val="-4"/>
          <w:w w:val="90"/>
        </w:rPr>
        <w:t xml:space="preserve"> </w:t>
      </w:r>
      <w:r>
        <w:rPr>
          <w:color w:val="231F20"/>
          <w:spacing w:val="-2"/>
          <w:w w:val="90"/>
        </w:rPr>
        <w:t>annual</w:t>
      </w:r>
      <w:r>
        <w:rPr>
          <w:color w:val="231F20"/>
          <w:spacing w:val="-4"/>
          <w:w w:val="90"/>
        </w:rPr>
        <w:t xml:space="preserve"> </w:t>
      </w:r>
      <w:r>
        <w:rPr>
          <w:color w:val="231F20"/>
          <w:spacing w:val="-2"/>
          <w:w w:val="90"/>
        </w:rPr>
        <w:t>stress</w:t>
      </w:r>
      <w:r>
        <w:rPr>
          <w:color w:val="231F20"/>
          <w:spacing w:val="-4"/>
          <w:w w:val="90"/>
        </w:rPr>
        <w:t xml:space="preserve"> </w:t>
      </w:r>
      <w:r>
        <w:rPr>
          <w:color w:val="231F20"/>
          <w:spacing w:val="-2"/>
          <w:w w:val="90"/>
        </w:rPr>
        <w:t>tests</w:t>
      </w:r>
      <w:r>
        <w:rPr>
          <w:color w:val="231F20"/>
          <w:spacing w:val="-4"/>
          <w:w w:val="90"/>
        </w:rPr>
        <w:t xml:space="preserve"> </w:t>
      </w:r>
      <w:r>
        <w:rPr>
          <w:color w:val="231F20"/>
          <w:spacing w:val="-2"/>
          <w:w w:val="90"/>
        </w:rPr>
        <w:t>of</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UK</w:t>
      </w:r>
      <w:r>
        <w:rPr>
          <w:color w:val="231F20"/>
          <w:spacing w:val="-4"/>
          <w:w w:val="90"/>
        </w:rPr>
        <w:t xml:space="preserve"> </w:t>
      </w:r>
      <w:r>
        <w:rPr>
          <w:color w:val="231F20"/>
          <w:spacing w:val="-2"/>
          <w:w w:val="90"/>
        </w:rPr>
        <w:t xml:space="preserve">banking </w:t>
      </w:r>
      <w:r>
        <w:rPr>
          <w:color w:val="231F20"/>
          <w:spacing w:val="-2"/>
        </w:rPr>
        <w:t>system.</w:t>
      </w:r>
    </w:p>
    <w:p w14:paraId="67582ACB" w14:textId="77777777" w:rsidR="00124CB7" w:rsidRDefault="00124CB7">
      <w:pPr>
        <w:pStyle w:val="BodyText"/>
        <w:spacing w:before="67"/>
      </w:pPr>
    </w:p>
    <w:p w14:paraId="3C6E9FA3" w14:textId="77777777" w:rsidR="00124CB7" w:rsidRDefault="00F1419A">
      <w:pPr>
        <w:pStyle w:val="BodyText"/>
        <w:ind w:left="85"/>
      </w:pPr>
      <w:r>
        <w:rPr>
          <w:color w:val="231F20"/>
          <w:w w:val="85"/>
        </w:rPr>
        <w:t>In</w:t>
      </w:r>
      <w:r>
        <w:rPr>
          <w:color w:val="231F20"/>
          <w:spacing w:val="4"/>
        </w:rPr>
        <w:t xml:space="preserve"> </w:t>
      </w:r>
      <w:r>
        <w:rPr>
          <w:color w:val="231F20"/>
          <w:w w:val="85"/>
        </w:rPr>
        <w:t>September</w:t>
      </w:r>
      <w:r>
        <w:rPr>
          <w:color w:val="231F20"/>
          <w:spacing w:val="5"/>
        </w:rPr>
        <w:t xml:space="preserve"> </w:t>
      </w:r>
      <w:r>
        <w:rPr>
          <w:color w:val="231F20"/>
          <w:w w:val="85"/>
        </w:rPr>
        <w:t>2016,</w:t>
      </w:r>
      <w:r>
        <w:rPr>
          <w:color w:val="231F20"/>
          <w:spacing w:val="4"/>
        </w:rPr>
        <w:t xml:space="preserve"> </w:t>
      </w:r>
      <w:r>
        <w:rPr>
          <w:color w:val="231F20"/>
          <w:w w:val="85"/>
        </w:rPr>
        <w:t>the</w:t>
      </w:r>
      <w:r>
        <w:rPr>
          <w:color w:val="231F20"/>
          <w:spacing w:val="5"/>
        </w:rPr>
        <w:t xml:space="preserve"> </w:t>
      </w:r>
      <w:r>
        <w:rPr>
          <w:color w:val="231F20"/>
          <w:w w:val="85"/>
        </w:rPr>
        <w:t>PRA</w:t>
      </w:r>
      <w:r>
        <w:rPr>
          <w:color w:val="231F20"/>
          <w:spacing w:val="4"/>
        </w:rPr>
        <w:t xml:space="preserve"> </w:t>
      </w:r>
      <w:r>
        <w:rPr>
          <w:color w:val="231F20"/>
          <w:w w:val="85"/>
        </w:rPr>
        <w:t>published</w:t>
      </w:r>
      <w:r>
        <w:rPr>
          <w:color w:val="231F20"/>
          <w:spacing w:val="5"/>
        </w:rPr>
        <w:t xml:space="preserve"> </w:t>
      </w:r>
      <w:r>
        <w:rPr>
          <w:color w:val="231F20"/>
          <w:w w:val="85"/>
        </w:rPr>
        <w:t>a</w:t>
      </w:r>
      <w:r>
        <w:rPr>
          <w:color w:val="231F20"/>
          <w:spacing w:val="5"/>
        </w:rPr>
        <w:t xml:space="preserve"> </w:t>
      </w:r>
      <w:r>
        <w:rPr>
          <w:color w:val="231F20"/>
          <w:spacing w:val="-2"/>
          <w:w w:val="85"/>
        </w:rPr>
        <w:t>Supervisory</w:t>
      </w:r>
    </w:p>
    <w:p w14:paraId="7AEF0DA6" w14:textId="77777777" w:rsidR="00124CB7" w:rsidRDefault="00F1419A">
      <w:pPr>
        <w:pStyle w:val="BodyText"/>
        <w:spacing w:before="68" w:line="268" w:lineRule="auto"/>
        <w:ind w:left="85" w:right="251"/>
      </w:pPr>
      <w:r>
        <w:br w:type="column"/>
      </w:r>
      <w:r>
        <w:rPr>
          <w:color w:val="231F20"/>
          <w:w w:val="90"/>
        </w:rPr>
        <w:t>mortgage affordability.</w:t>
      </w:r>
      <w:r>
        <w:rPr>
          <w:color w:val="231F20"/>
          <w:spacing w:val="40"/>
        </w:rPr>
        <w:t xml:space="preserve"> </w:t>
      </w:r>
      <w:r>
        <w:rPr>
          <w:color w:val="231F20"/>
          <w:w w:val="90"/>
        </w:rPr>
        <w:t xml:space="preserve">It builds on the FCA’s rules that </w:t>
      </w:r>
      <w:r>
        <w:rPr>
          <w:color w:val="231F20"/>
          <w:w w:val="85"/>
        </w:rPr>
        <w:t xml:space="preserve">require lenders to assess whether prospective borrowers could </w:t>
      </w:r>
      <w:r>
        <w:rPr>
          <w:color w:val="231F20"/>
          <w:w w:val="90"/>
        </w:rPr>
        <w:t xml:space="preserve">afford their mortgage, taking into account their income, </w:t>
      </w:r>
      <w:r>
        <w:rPr>
          <w:color w:val="231F20"/>
          <w:w w:val="85"/>
        </w:rPr>
        <w:t>spending patterns and potential future interest rate increases.</w:t>
      </w:r>
    </w:p>
    <w:p w14:paraId="3FEB868D" w14:textId="77777777" w:rsidR="00124CB7" w:rsidRDefault="00F1419A">
      <w:pPr>
        <w:pStyle w:val="BodyText"/>
        <w:spacing w:before="199" w:line="268" w:lineRule="auto"/>
        <w:ind w:left="85" w:right="251"/>
      </w:pPr>
      <w:r>
        <w:rPr>
          <w:color w:val="231F20"/>
          <w:w w:val="90"/>
        </w:rPr>
        <w:t xml:space="preserve">At the time of the original Recommendation in 2014, most major lenders tested whether prospective borrowers could afford their mortgages assuming a stressed mortgage rate of </w:t>
      </w:r>
      <w:r>
        <w:rPr>
          <w:color w:val="231F20"/>
          <w:spacing w:val="-6"/>
        </w:rPr>
        <w:t>around</w:t>
      </w:r>
      <w:r>
        <w:rPr>
          <w:color w:val="231F20"/>
          <w:spacing w:val="-16"/>
        </w:rPr>
        <w:t xml:space="preserve"> </w:t>
      </w:r>
      <w:r>
        <w:rPr>
          <w:color w:val="231F20"/>
          <w:spacing w:val="-6"/>
        </w:rPr>
        <w:t>7%.</w:t>
      </w:r>
      <w:r>
        <w:rPr>
          <w:color w:val="231F20"/>
          <w:spacing w:val="30"/>
        </w:rPr>
        <w:t xml:space="preserve"> </w:t>
      </w:r>
      <w:r>
        <w:rPr>
          <w:color w:val="231F20"/>
          <w:spacing w:val="-6"/>
        </w:rPr>
        <w:t>That</w:t>
      </w:r>
      <w:r>
        <w:rPr>
          <w:color w:val="231F20"/>
          <w:spacing w:val="-16"/>
        </w:rPr>
        <w:t xml:space="preserve"> </w:t>
      </w:r>
      <w:r>
        <w:rPr>
          <w:color w:val="231F20"/>
          <w:spacing w:val="-6"/>
        </w:rPr>
        <w:t>compared</w:t>
      </w:r>
      <w:r>
        <w:rPr>
          <w:color w:val="231F20"/>
          <w:spacing w:val="-16"/>
        </w:rPr>
        <w:t xml:space="preserve"> </w:t>
      </w:r>
      <w:r>
        <w:rPr>
          <w:color w:val="231F20"/>
          <w:spacing w:val="-6"/>
        </w:rPr>
        <w:t>with</w:t>
      </w:r>
      <w:r>
        <w:rPr>
          <w:color w:val="231F20"/>
          <w:spacing w:val="-16"/>
        </w:rPr>
        <w:t xml:space="preserve"> </w:t>
      </w:r>
      <w:r>
        <w:rPr>
          <w:color w:val="231F20"/>
          <w:spacing w:val="-6"/>
        </w:rPr>
        <w:t>prevailing</w:t>
      </w:r>
      <w:r>
        <w:rPr>
          <w:color w:val="231F20"/>
          <w:spacing w:val="-16"/>
        </w:rPr>
        <w:t xml:space="preserve"> </w:t>
      </w:r>
      <w:r>
        <w:rPr>
          <w:color w:val="231F20"/>
          <w:spacing w:val="-6"/>
        </w:rPr>
        <w:t xml:space="preserve">mortgage </w:t>
      </w:r>
      <w:r>
        <w:rPr>
          <w:color w:val="231F20"/>
          <w:w w:val="90"/>
        </w:rPr>
        <w:t>reversion rates</w:t>
      </w:r>
      <w:r>
        <w:rPr>
          <w:color w:val="231F20"/>
          <w:w w:val="90"/>
          <w:position w:val="4"/>
          <w:sz w:val="14"/>
        </w:rPr>
        <w:t>(3)</w:t>
      </w:r>
      <w:r>
        <w:rPr>
          <w:color w:val="231F20"/>
          <w:position w:val="4"/>
          <w:sz w:val="14"/>
        </w:rPr>
        <w:t xml:space="preserve"> </w:t>
      </w:r>
      <w:r>
        <w:rPr>
          <w:color w:val="231F20"/>
          <w:w w:val="90"/>
        </w:rPr>
        <w:t>in the region of 4%–4½%.</w:t>
      </w:r>
      <w:r>
        <w:rPr>
          <w:color w:val="231F20"/>
          <w:spacing w:val="40"/>
        </w:rPr>
        <w:t xml:space="preserve"> </w:t>
      </w:r>
      <w:r>
        <w:rPr>
          <w:color w:val="231F20"/>
          <w:w w:val="90"/>
        </w:rPr>
        <w:t xml:space="preserve">In order to insure </w:t>
      </w:r>
      <w:r>
        <w:rPr>
          <w:color w:val="231F20"/>
          <w:w w:val="85"/>
        </w:rPr>
        <w:t xml:space="preserve">against a relaxation of those standards, the FPC recommended </w:t>
      </w:r>
      <w:r>
        <w:rPr>
          <w:color w:val="231F20"/>
          <w:w w:val="90"/>
        </w:rPr>
        <w:t xml:space="preserve">that all mortgage lenders should assess whether borrowers </w:t>
      </w:r>
      <w:r>
        <w:rPr>
          <w:color w:val="231F20"/>
          <w:w w:val="85"/>
        </w:rPr>
        <w:t xml:space="preserve">could still afford their mortgages if Bank Rate were to increase </w:t>
      </w:r>
      <w:r>
        <w:rPr>
          <w:color w:val="231F20"/>
          <w:w w:val="90"/>
        </w:rPr>
        <w:t>by 3 percentage points — the idea being that this increase would</w:t>
      </w:r>
      <w:r>
        <w:rPr>
          <w:color w:val="231F20"/>
          <w:spacing w:val="-3"/>
          <w:w w:val="90"/>
        </w:rPr>
        <w:t xml:space="preserve"> </w:t>
      </w:r>
      <w:r>
        <w:rPr>
          <w:color w:val="231F20"/>
          <w:w w:val="90"/>
        </w:rPr>
        <w:t>feed</w:t>
      </w:r>
      <w:r>
        <w:rPr>
          <w:color w:val="231F20"/>
          <w:spacing w:val="-3"/>
          <w:w w:val="90"/>
        </w:rPr>
        <w:t xml:space="preserve"> </w:t>
      </w:r>
      <w:r>
        <w:rPr>
          <w:color w:val="231F20"/>
          <w:w w:val="90"/>
        </w:rPr>
        <w:t>through</w:t>
      </w:r>
      <w:r>
        <w:rPr>
          <w:color w:val="231F20"/>
          <w:spacing w:val="-3"/>
          <w:w w:val="90"/>
        </w:rPr>
        <w:t xml:space="preserve"> </w:t>
      </w:r>
      <w:r>
        <w:rPr>
          <w:color w:val="231F20"/>
          <w:w w:val="90"/>
        </w:rPr>
        <w:t>to</w:t>
      </w:r>
      <w:r>
        <w:rPr>
          <w:color w:val="231F20"/>
          <w:spacing w:val="-3"/>
          <w:w w:val="90"/>
        </w:rPr>
        <w:t xml:space="preserve"> </w:t>
      </w:r>
      <w:r>
        <w:rPr>
          <w:color w:val="231F20"/>
          <w:w w:val="90"/>
        </w:rPr>
        <w:t>lenders’</w:t>
      </w:r>
      <w:r>
        <w:rPr>
          <w:color w:val="231F20"/>
          <w:spacing w:val="-3"/>
          <w:w w:val="90"/>
        </w:rPr>
        <w:t xml:space="preserve"> </w:t>
      </w:r>
      <w:r>
        <w:rPr>
          <w:color w:val="231F20"/>
          <w:w w:val="90"/>
        </w:rPr>
        <w:t>reversion</w:t>
      </w:r>
      <w:r>
        <w:rPr>
          <w:color w:val="231F20"/>
          <w:spacing w:val="-3"/>
          <w:w w:val="90"/>
        </w:rPr>
        <w:t xml:space="preserve"> </w:t>
      </w:r>
      <w:r>
        <w:rPr>
          <w:color w:val="231F20"/>
          <w:w w:val="90"/>
        </w:rPr>
        <w:t>rates,</w:t>
      </w:r>
      <w:r>
        <w:rPr>
          <w:color w:val="231F20"/>
          <w:spacing w:val="-3"/>
          <w:w w:val="90"/>
        </w:rPr>
        <w:t xml:space="preserve"> </w:t>
      </w:r>
      <w:r>
        <w:rPr>
          <w:color w:val="231F20"/>
          <w:w w:val="90"/>
        </w:rPr>
        <w:t>to</w:t>
      </w:r>
      <w:r>
        <w:rPr>
          <w:color w:val="231F20"/>
          <w:spacing w:val="-3"/>
          <w:w w:val="90"/>
        </w:rPr>
        <w:t xml:space="preserve"> </w:t>
      </w:r>
      <w:r>
        <w:rPr>
          <w:color w:val="231F20"/>
          <w:w w:val="90"/>
        </w:rPr>
        <w:t>result</w:t>
      </w:r>
      <w:r>
        <w:rPr>
          <w:color w:val="231F20"/>
          <w:spacing w:val="-3"/>
          <w:w w:val="90"/>
        </w:rPr>
        <w:t xml:space="preserve"> </w:t>
      </w:r>
      <w:r>
        <w:rPr>
          <w:color w:val="231F20"/>
          <w:w w:val="90"/>
        </w:rPr>
        <w:t>in</w:t>
      </w:r>
      <w:r>
        <w:rPr>
          <w:color w:val="231F20"/>
          <w:spacing w:val="-3"/>
          <w:w w:val="90"/>
        </w:rPr>
        <w:t xml:space="preserve"> </w:t>
      </w:r>
      <w:r>
        <w:rPr>
          <w:color w:val="231F20"/>
          <w:w w:val="90"/>
        </w:rPr>
        <w:t xml:space="preserve">a </w:t>
      </w:r>
      <w:r>
        <w:rPr>
          <w:color w:val="231F20"/>
          <w:spacing w:val="-6"/>
        </w:rPr>
        <w:t>stressed</w:t>
      </w:r>
      <w:r>
        <w:rPr>
          <w:color w:val="231F20"/>
          <w:spacing w:val="-11"/>
        </w:rPr>
        <w:t xml:space="preserve"> </w:t>
      </w:r>
      <w:r>
        <w:rPr>
          <w:color w:val="231F20"/>
          <w:spacing w:val="-6"/>
        </w:rPr>
        <w:t>mortgage</w:t>
      </w:r>
      <w:r>
        <w:rPr>
          <w:color w:val="231F20"/>
          <w:spacing w:val="-11"/>
        </w:rPr>
        <w:t xml:space="preserve"> </w:t>
      </w:r>
      <w:r>
        <w:rPr>
          <w:color w:val="231F20"/>
          <w:spacing w:val="-6"/>
        </w:rPr>
        <w:t>rate</w:t>
      </w:r>
      <w:r>
        <w:rPr>
          <w:color w:val="231F20"/>
          <w:spacing w:val="-11"/>
        </w:rPr>
        <w:t xml:space="preserve"> </w:t>
      </w:r>
      <w:r>
        <w:rPr>
          <w:color w:val="231F20"/>
          <w:spacing w:val="-6"/>
        </w:rPr>
        <w:t>in</w:t>
      </w:r>
      <w:r>
        <w:rPr>
          <w:color w:val="231F20"/>
          <w:spacing w:val="-11"/>
        </w:rPr>
        <w:t xml:space="preserve"> </w:t>
      </w:r>
      <w:r>
        <w:rPr>
          <w:color w:val="231F20"/>
          <w:spacing w:val="-6"/>
        </w:rPr>
        <w:t>the</w:t>
      </w:r>
      <w:r>
        <w:rPr>
          <w:color w:val="231F20"/>
          <w:spacing w:val="-11"/>
        </w:rPr>
        <w:t xml:space="preserve"> </w:t>
      </w:r>
      <w:r>
        <w:rPr>
          <w:color w:val="231F20"/>
          <w:spacing w:val="-6"/>
        </w:rPr>
        <w:t>region</w:t>
      </w:r>
      <w:r>
        <w:rPr>
          <w:color w:val="231F20"/>
          <w:spacing w:val="-11"/>
        </w:rPr>
        <w:t xml:space="preserve"> </w:t>
      </w:r>
      <w:r>
        <w:rPr>
          <w:color w:val="231F20"/>
          <w:spacing w:val="-6"/>
        </w:rPr>
        <w:t>of</w:t>
      </w:r>
      <w:r>
        <w:rPr>
          <w:color w:val="231F20"/>
          <w:spacing w:val="-11"/>
        </w:rPr>
        <w:t xml:space="preserve"> </w:t>
      </w:r>
      <w:r>
        <w:rPr>
          <w:color w:val="231F20"/>
          <w:spacing w:val="-6"/>
        </w:rPr>
        <w:t>7%.</w:t>
      </w:r>
    </w:p>
    <w:p w14:paraId="4995A2C4" w14:textId="77777777" w:rsidR="00124CB7" w:rsidRDefault="00F1419A">
      <w:pPr>
        <w:pStyle w:val="BodyText"/>
        <w:spacing w:before="159" w:line="268" w:lineRule="auto"/>
        <w:ind w:left="85" w:right="357"/>
      </w:pPr>
      <w:r>
        <w:rPr>
          <w:color w:val="231F20"/>
          <w:w w:val="90"/>
        </w:rPr>
        <w:t>The</w:t>
      </w:r>
      <w:r>
        <w:rPr>
          <w:color w:val="231F20"/>
          <w:spacing w:val="-5"/>
          <w:w w:val="90"/>
        </w:rPr>
        <w:t xml:space="preserve"> </w:t>
      </w:r>
      <w:r>
        <w:rPr>
          <w:color w:val="231F20"/>
          <w:w w:val="90"/>
        </w:rPr>
        <w:t>affordability</w:t>
      </w:r>
      <w:r>
        <w:rPr>
          <w:color w:val="231F20"/>
          <w:spacing w:val="-5"/>
          <w:w w:val="90"/>
        </w:rPr>
        <w:t xml:space="preserve"> </w:t>
      </w:r>
      <w:r>
        <w:rPr>
          <w:color w:val="231F20"/>
          <w:w w:val="90"/>
        </w:rPr>
        <w:t>test</w:t>
      </w:r>
      <w:r>
        <w:rPr>
          <w:color w:val="231F20"/>
          <w:spacing w:val="-5"/>
          <w:w w:val="90"/>
        </w:rPr>
        <w:t xml:space="preserve"> </w:t>
      </w:r>
      <w:r>
        <w:rPr>
          <w:color w:val="231F20"/>
          <w:w w:val="90"/>
        </w:rPr>
        <w:t>can</w:t>
      </w:r>
      <w:r>
        <w:rPr>
          <w:color w:val="231F20"/>
          <w:spacing w:val="-5"/>
          <w:w w:val="90"/>
        </w:rPr>
        <w:t xml:space="preserve"> </w:t>
      </w:r>
      <w:r>
        <w:rPr>
          <w:color w:val="231F20"/>
          <w:w w:val="90"/>
        </w:rPr>
        <w:t>alternatively</w:t>
      </w:r>
      <w:r>
        <w:rPr>
          <w:color w:val="231F20"/>
          <w:spacing w:val="-5"/>
          <w:w w:val="90"/>
        </w:rPr>
        <w:t xml:space="preserve"> </w:t>
      </w:r>
      <w:r>
        <w:rPr>
          <w:color w:val="231F20"/>
          <w:w w:val="90"/>
        </w:rPr>
        <w:t>be</w:t>
      </w:r>
      <w:r>
        <w:rPr>
          <w:color w:val="231F20"/>
          <w:spacing w:val="-5"/>
          <w:w w:val="90"/>
        </w:rPr>
        <w:t xml:space="preserve"> </w:t>
      </w:r>
      <w:r>
        <w:rPr>
          <w:color w:val="231F20"/>
          <w:w w:val="90"/>
        </w:rPr>
        <w:t>interpreted</w:t>
      </w:r>
      <w:r>
        <w:rPr>
          <w:color w:val="231F20"/>
          <w:spacing w:val="-5"/>
          <w:w w:val="90"/>
        </w:rPr>
        <w:t xml:space="preserve"> </w:t>
      </w:r>
      <w:r>
        <w:rPr>
          <w:color w:val="231F20"/>
          <w:w w:val="90"/>
        </w:rPr>
        <w:t>as introducing a ‘safety margin’ between current mortgage payments</w:t>
      </w:r>
      <w:r>
        <w:rPr>
          <w:color w:val="231F20"/>
          <w:spacing w:val="-9"/>
          <w:w w:val="90"/>
        </w:rPr>
        <w:t xml:space="preserve"> </w:t>
      </w:r>
      <w:r>
        <w:rPr>
          <w:color w:val="231F20"/>
          <w:w w:val="90"/>
        </w:rPr>
        <w:t>and</w:t>
      </w:r>
      <w:r>
        <w:rPr>
          <w:color w:val="231F20"/>
          <w:spacing w:val="-9"/>
          <w:w w:val="90"/>
        </w:rPr>
        <w:t xml:space="preserve"> </w:t>
      </w:r>
      <w:r>
        <w:rPr>
          <w:color w:val="231F20"/>
          <w:w w:val="90"/>
        </w:rPr>
        <w:t>current</w:t>
      </w:r>
      <w:r>
        <w:rPr>
          <w:color w:val="231F20"/>
          <w:spacing w:val="-9"/>
          <w:w w:val="90"/>
        </w:rPr>
        <w:t xml:space="preserve"> </w:t>
      </w:r>
      <w:r>
        <w:rPr>
          <w:color w:val="231F20"/>
          <w:w w:val="90"/>
        </w:rPr>
        <w:t>incomes.</w:t>
      </w:r>
      <w:r>
        <w:rPr>
          <w:color w:val="231F20"/>
          <w:spacing w:val="32"/>
        </w:rPr>
        <w:t xml:space="preserve"> </w:t>
      </w:r>
      <w:r>
        <w:rPr>
          <w:color w:val="231F20"/>
          <w:w w:val="90"/>
        </w:rPr>
        <w:t>This</w:t>
      </w:r>
      <w:r>
        <w:rPr>
          <w:color w:val="231F20"/>
          <w:spacing w:val="-9"/>
          <w:w w:val="90"/>
        </w:rPr>
        <w:t xml:space="preserve"> </w:t>
      </w:r>
      <w:r>
        <w:rPr>
          <w:color w:val="231F20"/>
          <w:w w:val="90"/>
        </w:rPr>
        <w:t>margin</w:t>
      </w:r>
      <w:r>
        <w:rPr>
          <w:color w:val="231F20"/>
          <w:spacing w:val="-9"/>
          <w:w w:val="90"/>
        </w:rPr>
        <w:t xml:space="preserve"> </w:t>
      </w:r>
      <w:r>
        <w:rPr>
          <w:color w:val="231F20"/>
          <w:w w:val="90"/>
        </w:rPr>
        <w:t>seeks</w:t>
      </w:r>
      <w:r>
        <w:rPr>
          <w:color w:val="231F20"/>
          <w:spacing w:val="-9"/>
          <w:w w:val="90"/>
        </w:rPr>
        <w:t xml:space="preserve"> </w:t>
      </w:r>
      <w:r>
        <w:rPr>
          <w:color w:val="231F20"/>
          <w:w w:val="90"/>
        </w:rPr>
        <w:t>to</w:t>
      </w:r>
      <w:r>
        <w:rPr>
          <w:color w:val="231F20"/>
          <w:spacing w:val="-9"/>
          <w:w w:val="90"/>
        </w:rPr>
        <w:t xml:space="preserve"> </w:t>
      </w:r>
      <w:r>
        <w:rPr>
          <w:color w:val="231F20"/>
          <w:w w:val="90"/>
        </w:rPr>
        <w:t>ensure that the household sector is better able to withstand fluctuations</w:t>
      </w:r>
      <w:r>
        <w:rPr>
          <w:color w:val="231F20"/>
          <w:spacing w:val="-10"/>
          <w:w w:val="90"/>
        </w:rPr>
        <w:t xml:space="preserve"> </w:t>
      </w:r>
      <w:r>
        <w:rPr>
          <w:color w:val="231F20"/>
          <w:w w:val="90"/>
        </w:rPr>
        <w:t>in</w:t>
      </w:r>
      <w:r>
        <w:rPr>
          <w:color w:val="231F20"/>
          <w:spacing w:val="-10"/>
          <w:w w:val="90"/>
        </w:rPr>
        <w:t xml:space="preserve"> </w:t>
      </w:r>
      <w:r>
        <w:rPr>
          <w:color w:val="231F20"/>
          <w:w w:val="90"/>
        </w:rPr>
        <w:t>income</w:t>
      </w:r>
      <w:r>
        <w:rPr>
          <w:color w:val="231F20"/>
          <w:spacing w:val="-10"/>
          <w:w w:val="90"/>
        </w:rPr>
        <w:t xml:space="preserve"> </w:t>
      </w:r>
      <w:r>
        <w:rPr>
          <w:color w:val="231F20"/>
          <w:w w:val="90"/>
        </w:rPr>
        <w:t>and</w:t>
      </w:r>
      <w:r>
        <w:rPr>
          <w:color w:val="231F20"/>
          <w:spacing w:val="-10"/>
          <w:w w:val="90"/>
        </w:rPr>
        <w:t xml:space="preserve"> </w:t>
      </w:r>
      <w:r>
        <w:rPr>
          <w:color w:val="231F20"/>
          <w:w w:val="90"/>
        </w:rPr>
        <w:t>employment.</w:t>
      </w:r>
      <w:r>
        <w:rPr>
          <w:color w:val="231F20"/>
          <w:spacing w:val="-3"/>
        </w:rPr>
        <w:t xml:space="preserve"> </w:t>
      </w:r>
      <w:r>
        <w:rPr>
          <w:color w:val="231F20"/>
          <w:w w:val="90"/>
        </w:rPr>
        <w:t>Bank</w:t>
      </w:r>
      <w:r>
        <w:rPr>
          <w:color w:val="231F20"/>
          <w:spacing w:val="-10"/>
          <w:w w:val="90"/>
        </w:rPr>
        <w:t xml:space="preserve"> </w:t>
      </w:r>
      <w:r>
        <w:rPr>
          <w:color w:val="231F20"/>
          <w:w w:val="90"/>
        </w:rPr>
        <w:t>staff</w:t>
      </w:r>
      <w:r>
        <w:rPr>
          <w:color w:val="231F20"/>
          <w:spacing w:val="-10"/>
          <w:w w:val="90"/>
        </w:rPr>
        <w:t xml:space="preserve"> </w:t>
      </w:r>
      <w:r>
        <w:rPr>
          <w:color w:val="231F20"/>
          <w:w w:val="90"/>
        </w:rPr>
        <w:t>estimate that the margin of safety created by assessing affordability</w:t>
      </w:r>
    </w:p>
    <w:p w14:paraId="0C92275A"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5071" w:space="258"/>
            <w:col w:w="5307"/>
          </w:cols>
        </w:sectPr>
      </w:pPr>
    </w:p>
    <w:p w14:paraId="5DFC5B9E" w14:textId="77777777" w:rsidR="00124CB7" w:rsidRDefault="00F1419A">
      <w:pPr>
        <w:pStyle w:val="BodyText"/>
        <w:tabs>
          <w:tab w:val="left" w:pos="5414"/>
          <w:tab w:val="left" w:pos="10403"/>
        </w:tabs>
        <w:spacing w:before="28"/>
        <w:ind w:left="85"/>
        <w:rPr>
          <w:rFonts w:ascii="Times New Roman"/>
        </w:rPr>
      </w:pPr>
      <w:r>
        <w:rPr>
          <w:color w:val="231F20"/>
          <w:w w:val="85"/>
        </w:rPr>
        <w:t>Statement</w:t>
      </w:r>
      <w:r>
        <w:rPr>
          <w:color w:val="231F20"/>
          <w:spacing w:val="6"/>
        </w:rPr>
        <w:t xml:space="preserve"> </w:t>
      </w:r>
      <w:r>
        <w:rPr>
          <w:color w:val="231F20"/>
          <w:w w:val="85"/>
        </w:rPr>
        <w:t>setting</w:t>
      </w:r>
      <w:r>
        <w:rPr>
          <w:color w:val="231F20"/>
          <w:spacing w:val="6"/>
        </w:rPr>
        <w:t xml:space="preserve"> </w:t>
      </w:r>
      <w:r>
        <w:rPr>
          <w:color w:val="231F20"/>
          <w:w w:val="85"/>
        </w:rPr>
        <w:t>out</w:t>
      </w:r>
      <w:r>
        <w:rPr>
          <w:color w:val="231F20"/>
          <w:spacing w:val="6"/>
        </w:rPr>
        <w:t xml:space="preserve"> </w:t>
      </w:r>
      <w:r>
        <w:rPr>
          <w:color w:val="231F20"/>
          <w:w w:val="85"/>
        </w:rPr>
        <w:t>its</w:t>
      </w:r>
      <w:r>
        <w:rPr>
          <w:color w:val="231F20"/>
          <w:spacing w:val="6"/>
        </w:rPr>
        <w:t xml:space="preserve"> </w:t>
      </w:r>
      <w:r>
        <w:rPr>
          <w:color w:val="231F20"/>
          <w:w w:val="85"/>
        </w:rPr>
        <w:t>expectations</w:t>
      </w:r>
      <w:r>
        <w:rPr>
          <w:color w:val="231F20"/>
          <w:spacing w:val="6"/>
        </w:rPr>
        <w:t xml:space="preserve"> </w:t>
      </w:r>
      <w:r>
        <w:rPr>
          <w:color w:val="231F20"/>
          <w:w w:val="85"/>
        </w:rPr>
        <w:t>for</w:t>
      </w:r>
      <w:r>
        <w:rPr>
          <w:color w:val="231F20"/>
          <w:spacing w:val="6"/>
        </w:rPr>
        <w:t xml:space="preserve"> </w:t>
      </w:r>
      <w:r>
        <w:rPr>
          <w:color w:val="231F20"/>
          <w:spacing w:val="-2"/>
          <w:w w:val="85"/>
        </w:rPr>
        <w:t>minimum</w:t>
      </w:r>
      <w:r>
        <w:rPr>
          <w:color w:val="231F20"/>
        </w:rPr>
        <w:tab/>
      </w:r>
      <w:r>
        <w:rPr>
          <w:rFonts w:ascii="Times New Roman"/>
          <w:color w:val="231F20"/>
          <w:u w:val="single" w:color="751C66"/>
        </w:rPr>
        <w:tab/>
      </w:r>
    </w:p>
    <w:p w14:paraId="3553B7E2" w14:textId="77777777" w:rsidR="00124CB7" w:rsidRDefault="00124CB7">
      <w:pPr>
        <w:pStyle w:val="BodyText"/>
        <w:rPr>
          <w:rFonts w:ascii="Times New Roman"/>
        </w:rPr>
        <w:sectPr w:rsidR="00124CB7">
          <w:type w:val="continuous"/>
          <w:pgSz w:w="11910" w:h="16840"/>
          <w:pgMar w:top="1540" w:right="566" w:bottom="0" w:left="708" w:header="425" w:footer="0" w:gutter="0"/>
          <w:cols w:space="720"/>
        </w:sectPr>
      </w:pPr>
    </w:p>
    <w:p w14:paraId="67C219C3" w14:textId="77777777" w:rsidR="00124CB7" w:rsidRDefault="00F1419A">
      <w:pPr>
        <w:pStyle w:val="BodyText"/>
        <w:spacing w:before="28" w:line="268" w:lineRule="auto"/>
        <w:ind w:left="85" w:right="38"/>
      </w:pPr>
      <w:r>
        <w:rPr>
          <w:color w:val="231F20"/>
          <w:w w:val="85"/>
        </w:rPr>
        <w:t xml:space="preserve">underwriting standards on buy-to-let mortgages, in particular </w:t>
      </w:r>
      <w:r>
        <w:rPr>
          <w:color w:val="231F20"/>
          <w:spacing w:val="-6"/>
        </w:rPr>
        <w:t>on</w:t>
      </w:r>
      <w:r>
        <w:rPr>
          <w:color w:val="231F20"/>
          <w:spacing w:val="-14"/>
        </w:rPr>
        <w:t xml:space="preserve"> </w:t>
      </w:r>
      <w:r>
        <w:rPr>
          <w:color w:val="231F20"/>
          <w:spacing w:val="-6"/>
        </w:rPr>
        <w:t>how</w:t>
      </w:r>
      <w:r>
        <w:rPr>
          <w:color w:val="231F20"/>
          <w:spacing w:val="-14"/>
        </w:rPr>
        <w:t xml:space="preserve"> </w:t>
      </w:r>
      <w:r>
        <w:rPr>
          <w:color w:val="231F20"/>
          <w:spacing w:val="-6"/>
        </w:rPr>
        <w:t>lenders</w:t>
      </w:r>
      <w:r>
        <w:rPr>
          <w:color w:val="231F20"/>
          <w:spacing w:val="-14"/>
        </w:rPr>
        <w:t xml:space="preserve"> </w:t>
      </w:r>
      <w:r>
        <w:rPr>
          <w:color w:val="231F20"/>
          <w:spacing w:val="-6"/>
        </w:rPr>
        <w:t>test</w:t>
      </w:r>
      <w:r>
        <w:rPr>
          <w:color w:val="231F20"/>
          <w:spacing w:val="-14"/>
        </w:rPr>
        <w:t xml:space="preserve"> </w:t>
      </w:r>
      <w:r>
        <w:rPr>
          <w:color w:val="231F20"/>
          <w:spacing w:val="-6"/>
        </w:rPr>
        <w:t>affordability.</w:t>
      </w:r>
    </w:p>
    <w:p w14:paraId="1C6344AE" w14:textId="77777777" w:rsidR="00124CB7" w:rsidRDefault="00124CB7">
      <w:pPr>
        <w:pStyle w:val="BodyText"/>
        <w:spacing w:before="87"/>
      </w:pPr>
    </w:p>
    <w:p w14:paraId="274E7DD6" w14:textId="77777777" w:rsidR="00124CB7" w:rsidRDefault="00F1419A">
      <w:pPr>
        <w:pStyle w:val="BodyText"/>
        <w:spacing w:line="268" w:lineRule="auto"/>
        <w:ind w:left="85" w:right="436"/>
      </w:pPr>
      <w:r>
        <w:rPr>
          <w:color w:val="231F20"/>
          <w:w w:val="85"/>
        </w:rPr>
        <w:t>Parliament has also given the FPC powers of Direction,</w:t>
      </w:r>
      <w:r>
        <w:rPr>
          <w:color w:val="231F20"/>
          <w:w w:val="85"/>
          <w:position w:val="4"/>
          <w:sz w:val="14"/>
        </w:rPr>
        <w:t>(2)</w:t>
      </w:r>
      <w:r>
        <w:rPr>
          <w:color w:val="231F20"/>
          <w:position w:val="4"/>
          <w:sz w:val="14"/>
        </w:rPr>
        <w:t xml:space="preserve"> </w:t>
      </w:r>
      <w:r>
        <w:rPr>
          <w:color w:val="231F20"/>
          <w:w w:val="90"/>
        </w:rPr>
        <w:t xml:space="preserve">which can cover both owner-occupier and buy-to-let </w:t>
      </w:r>
      <w:r>
        <w:rPr>
          <w:color w:val="231F20"/>
        </w:rPr>
        <w:t>mortgage</w:t>
      </w:r>
      <w:r>
        <w:rPr>
          <w:color w:val="231F20"/>
          <w:spacing w:val="-16"/>
        </w:rPr>
        <w:t xml:space="preserve"> </w:t>
      </w:r>
      <w:r>
        <w:rPr>
          <w:color w:val="231F20"/>
        </w:rPr>
        <w:t>lending.</w:t>
      </w:r>
    </w:p>
    <w:p w14:paraId="093E3E2E" w14:textId="77777777" w:rsidR="00124CB7" w:rsidRDefault="00F1419A">
      <w:pPr>
        <w:pStyle w:val="ListParagraph"/>
        <w:numPr>
          <w:ilvl w:val="0"/>
          <w:numId w:val="60"/>
        </w:numPr>
        <w:tabs>
          <w:tab w:val="left" w:pos="298"/>
        </w:tabs>
        <w:spacing w:before="43" w:line="235" w:lineRule="auto"/>
        <w:ind w:right="383"/>
        <w:rPr>
          <w:sz w:val="14"/>
        </w:rPr>
      </w:pPr>
      <w:r>
        <w:br w:type="column"/>
      </w:r>
      <w:r>
        <w:rPr>
          <w:color w:val="231F20"/>
          <w:w w:val="90"/>
          <w:sz w:val="14"/>
        </w:rPr>
        <w:t>See</w:t>
      </w:r>
      <w:r>
        <w:rPr>
          <w:color w:val="231F20"/>
          <w:spacing w:val="-7"/>
          <w:w w:val="90"/>
          <w:sz w:val="14"/>
        </w:rPr>
        <w:t xml:space="preserve"> </w:t>
      </w:r>
      <w:r>
        <w:rPr>
          <w:color w:val="231F20"/>
          <w:w w:val="90"/>
          <w:sz w:val="14"/>
        </w:rPr>
        <w:t>Haughwout,</w:t>
      </w:r>
      <w:r>
        <w:rPr>
          <w:color w:val="231F20"/>
          <w:spacing w:val="-7"/>
          <w:w w:val="90"/>
          <w:sz w:val="14"/>
        </w:rPr>
        <w:t xml:space="preserve"> </w:t>
      </w:r>
      <w:r>
        <w:rPr>
          <w:color w:val="231F20"/>
          <w:w w:val="90"/>
          <w:sz w:val="14"/>
        </w:rPr>
        <w:t>A,</w:t>
      </w:r>
      <w:r>
        <w:rPr>
          <w:color w:val="231F20"/>
          <w:spacing w:val="-7"/>
          <w:w w:val="90"/>
          <w:sz w:val="14"/>
        </w:rPr>
        <w:t xml:space="preserve"> </w:t>
      </w:r>
      <w:r>
        <w:rPr>
          <w:color w:val="231F20"/>
          <w:w w:val="90"/>
          <w:sz w:val="14"/>
        </w:rPr>
        <w:t>Lee,</w:t>
      </w:r>
      <w:r>
        <w:rPr>
          <w:color w:val="231F20"/>
          <w:spacing w:val="-7"/>
          <w:w w:val="90"/>
          <w:sz w:val="14"/>
        </w:rPr>
        <w:t xml:space="preserve"> </w:t>
      </w:r>
      <w:r>
        <w:rPr>
          <w:color w:val="231F20"/>
          <w:w w:val="90"/>
          <w:sz w:val="14"/>
        </w:rPr>
        <w:t>D,</w:t>
      </w:r>
      <w:r>
        <w:rPr>
          <w:color w:val="231F20"/>
          <w:spacing w:val="-6"/>
          <w:w w:val="90"/>
          <w:sz w:val="14"/>
        </w:rPr>
        <w:t xml:space="preserve"> </w:t>
      </w:r>
      <w:r>
        <w:rPr>
          <w:color w:val="231F20"/>
          <w:w w:val="90"/>
          <w:sz w:val="14"/>
        </w:rPr>
        <w:t>Tracy,</w:t>
      </w:r>
      <w:r>
        <w:rPr>
          <w:color w:val="231F20"/>
          <w:spacing w:val="-7"/>
          <w:w w:val="90"/>
          <w:sz w:val="14"/>
        </w:rPr>
        <w:t xml:space="preserve"> </w:t>
      </w:r>
      <w:r>
        <w:rPr>
          <w:color w:val="231F20"/>
          <w:w w:val="90"/>
          <w:sz w:val="14"/>
        </w:rPr>
        <w:t>J</w:t>
      </w:r>
      <w:r>
        <w:rPr>
          <w:color w:val="231F20"/>
          <w:spacing w:val="-7"/>
          <w:w w:val="90"/>
          <w:sz w:val="14"/>
        </w:rPr>
        <w:t xml:space="preserve"> </w:t>
      </w:r>
      <w:r>
        <w:rPr>
          <w:color w:val="231F20"/>
          <w:w w:val="90"/>
          <w:sz w:val="14"/>
        </w:rPr>
        <w:t>and</w:t>
      </w:r>
      <w:r>
        <w:rPr>
          <w:color w:val="231F20"/>
          <w:spacing w:val="-7"/>
          <w:w w:val="90"/>
          <w:sz w:val="14"/>
        </w:rPr>
        <w:t xml:space="preserve"> </w:t>
      </w:r>
      <w:r>
        <w:rPr>
          <w:color w:val="231F20"/>
          <w:w w:val="90"/>
          <w:sz w:val="14"/>
        </w:rPr>
        <w:t>van</w:t>
      </w:r>
      <w:r>
        <w:rPr>
          <w:color w:val="231F20"/>
          <w:spacing w:val="-7"/>
          <w:w w:val="90"/>
          <w:sz w:val="14"/>
        </w:rPr>
        <w:t xml:space="preserve"> </w:t>
      </w:r>
      <w:r>
        <w:rPr>
          <w:color w:val="231F20"/>
          <w:w w:val="90"/>
          <w:sz w:val="14"/>
        </w:rPr>
        <w:t>der</w:t>
      </w:r>
      <w:r>
        <w:rPr>
          <w:color w:val="231F20"/>
          <w:spacing w:val="-6"/>
          <w:w w:val="90"/>
          <w:sz w:val="14"/>
        </w:rPr>
        <w:t xml:space="preserve"> </w:t>
      </w:r>
      <w:proofErr w:type="spellStart"/>
      <w:r>
        <w:rPr>
          <w:color w:val="231F20"/>
          <w:w w:val="90"/>
          <w:sz w:val="14"/>
        </w:rPr>
        <w:t>Klaauw</w:t>
      </w:r>
      <w:proofErr w:type="spellEnd"/>
      <w:r>
        <w:rPr>
          <w:color w:val="231F20"/>
          <w:w w:val="90"/>
          <w:sz w:val="14"/>
        </w:rPr>
        <w:t>,</w:t>
      </w:r>
      <w:r>
        <w:rPr>
          <w:color w:val="231F20"/>
          <w:spacing w:val="-7"/>
          <w:w w:val="90"/>
          <w:sz w:val="14"/>
        </w:rPr>
        <w:t xml:space="preserve"> </w:t>
      </w:r>
      <w:r>
        <w:rPr>
          <w:color w:val="231F20"/>
          <w:w w:val="90"/>
          <w:sz w:val="14"/>
        </w:rPr>
        <w:t>W</w:t>
      </w:r>
      <w:r>
        <w:rPr>
          <w:color w:val="231F20"/>
          <w:spacing w:val="-7"/>
          <w:w w:val="90"/>
          <w:sz w:val="14"/>
        </w:rPr>
        <w:t xml:space="preserve"> </w:t>
      </w:r>
      <w:r>
        <w:rPr>
          <w:color w:val="231F20"/>
          <w:w w:val="90"/>
          <w:sz w:val="14"/>
        </w:rPr>
        <w:t>(2011),</w:t>
      </w:r>
      <w:r>
        <w:rPr>
          <w:color w:val="231F20"/>
          <w:spacing w:val="-7"/>
          <w:w w:val="90"/>
          <w:sz w:val="14"/>
        </w:rPr>
        <w:t xml:space="preserve"> </w:t>
      </w:r>
      <w:r>
        <w:rPr>
          <w:color w:val="231F20"/>
          <w:w w:val="90"/>
          <w:sz w:val="14"/>
        </w:rPr>
        <w:t>‘Real</w:t>
      </w:r>
      <w:r>
        <w:rPr>
          <w:color w:val="231F20"/>
          <w:spacing w:val="-6"/>
          <w:w w:val="90"/>
          <w:sz w:val="14"/>
        </w:rPr>
        <w:t xml:space="preserve"> </w:t>
      </w:r>
      <w:r>
        <w:rPr>
          <w:color w:val="231F20"/>
          <w:w w:val="90"/>
          <w:sz w:val="14"/>
        </w:rPr>
        <w:t>estate</w:t>
      </w:r>
      <w:r>
        <w:rPr>
          <w:color w:val="231F20"/>
          <w:sz w:val="14"/>
        </w:rPr>
        <w:t xml:space="preserve"> </w:t>
      </w:r>
      <w:r>
        <w:rPr>
          <w:color w:val="231F20"/>
          <w:w w:val="85"/>
          <w:sz w:val="14"/>
        </w:rPr>
        <w:t xml:space="preserve">investors, the leverage cycle, and the housing market crisis’, </w:t>
      </w:r>
      <w:r>
        <w:rPr>
          <w:i/>
          <w:color w:val="231F20"/>
          <w:w w:val="85"/>
          <w:sz w:val="14"/>
        </w:rPr>
        <w:t>Federal</w:t>
      </w:r>
      <w:r>
        <w:rPr>
          <w:i/>
          <w:color w:val="231F20"/>
          <w:spacing w:val="-7"/>
          <w:w w:val="85"/>
          <w:sz w:val="14"/>
        </w:rPr>
        <w:t xml:space="preserve"> </w:t>
      </w:r>
      <w:r>
        <w:rPr>
          <w:i/>
          <w:color w:val="231F20"/>
          <w:w w:val="85"/>
          <w:sz w:val="14"/>
        </w:rPr>
        <w:t>Reserve</w:t>
      </w:r>
      <w:r>
        <w:rPr>
          <w:i/>
          <w:color w:val="231F20"/>
          <w:spacing w:val="-7"/>
          <w:w w:val="85"/>
          <w:sz w:val="14"/>
        </w:rPr>
        <w:t xml:space="preserve"> </w:t>
      </w:r>
      <w:r>
        <w:rPr>
          <w:i/>
          <w:color w:val="231F20"/>
          <w:w w:val="85"/>
          <w:sz w:val="14"/>
        </w:rPr>
        <w:t>Bank</w:t>
      </w:r>
      <w:r>
        <w:rPr>
          <w:i/>
          <w:color w:val="231F20"/>
          <w:spacing w:val="-7"/>
          <w:w w:val="85"/>
          <w:sz w:val="14"/>
        </w:rPr>
        <w:t xml:space="preserve"> </w:t>
      </w:r>
      <w:r>
        <w:rPr>
          <w:i/>
          <w:color w:val="231F20"/>
          <w:w w:val="85"/>
          <w:sz w:val="14"/>
        </w:rPr>
        <w:t>of</w:t>
      </w:r>
      <w:r>
        <w:rPr>
          <w:i/>
          <w:color w:val="231F20"/>
          <w:sz w:val="14"/>
        </w:rPr>
        <w:t xml:space="preserve"> </w:t>
      </w:r>
      <w:r>
        <w:rPr>
          <w:i/>
          <w:color w:val="231F20"/>
          <w:w w:val="95"/>
          <w:sz w:val="14"/>
        </w:rPr>
        <w:t>New</w:t>
      </w:r>
      <w:r>
        <w:rPr>
          <w:i/>
          <w:color w:val="231F20"/>
          <w:spacing w:val="-15"/>
          <w:w w:val="95"/>
          <w:sz w:val="14"/>
        </w:rPr>
        <w:t xml:space="preserve"> </w:t>
      </w:r>
      <w:r>
        <w:rPr>
          <w:i/>
          <w:color w:val="231F20"/>
          <w:w w:val="95"/>
          <w:sz w:val="14"/>
        </w:rPr>
        <w:t>York</w:t>
      </w:r>
      <w:r>
        <w:rPr>
          <w:i/>
          <w:color w:val="231F20"/>
          <w:spacing w:val="-15"/>
          <w:w w:val="95"/>
          <w:sz w:val="14"/>
        </w:rPr>
        <w:t xml:space="preserve"> </w:t>
      </w:r>
      <w:r>
        <w:rPr>
          <w:i/>
          <w:color w:val="231F20"/>
          <w:w w:val="95"/>
          <w:sz w:val="14"/>
        </w:rPr>
        <w:t>Staff</w:t>
      </w:r>
      <w:r>
        <w:rPr>
          <w:i/>
          <w:color w:val="231F20"/>
          <w:spacing w:val="-15"/>
          <w:w w:val="95"/>
          <w:sz w:val="14"/>
        </w:rPr>
        <w:t xml:space="preserve"> </w:t>
      </w:r>
      <w:r>
        <w:rPr>
          <w:i/>
          <w:color w:val="231F20"/>
          <w:w w:val="95"/>
          <w:sz w:val="14"/>
        </w:rPr>
        <w:t>Report</w:t>
      </w:r>
      <w:r>
        <w:rPr>
          <w:i/>
          <w:color w:val="231F20"/>
          <w:spacing w:val="-15"/>
          <w:w w:val="95"/>
          <w:sz w:val="14"/>
        </w:rPr>
        <w:t xml:space="preserve"> </w:t>
      </w:r>
      <w:r>
        <w:rPr>
          <w:i/>
          <w:color w:val="231F20"/>
          <w:w w:val="95"/>
          <w:sz w:val="14"/>
        </w:rPr>
        <w:t>No.</w:t>
      </w:r>
      <w:r>
        <w:rPr>
          <w:i/>
          <w:color w:val="231F20"/>
          <w:spacing w:val="-15"/>
          <w:w w:val="95"/>
          <w:sz w:val="14"/>
        </w:rPr>
        <w:t xml:space="preserve"> </w:t>
      </w:r>
      <w:r>
        <w:rPr>
          <w:i/>
          <w:color w:val="231F20"/>
          <w:w w:val="95"/>
          <w:sz w:val="14"/>
        </w:rPr>
        <w:t>514</w:t>
      </w:r>
      <w:r>
        <w:rPr>
          <w:color w:val="231F20"/>
          <w:w w:val="95"/>
          <w:sz w:val="14"/>
        </w:rPr>
        <w:t>;</w:t>
      </w:r>
      <w:r>
        <w:rPr>
          <w:color w:val="231F20"/>
          <w:sz w:val="14"/>
        </w:rPr>
        <w:t xml:space="preserve"> </w:t>
      </w:r>
      <w:hyperlink r:id="rId46">
        <w:r w:rsidR="00124CB7">
          <w:rPr>
            <w:color w:val="231F20"/>
            <w:spacing w:val="-2"/>
            <w:w w:val="85"/>
            <w:sz w:val="14"/>
          </w:rPr>
          <w:t>www.newyorkfed.org/medialibrary/media/research/staff_reports/sr514.pdf.</w:t>
        </w:r>
      </w:hyperlink>
    </w:p>
    <w:p w14:paraId="33E43078" w14:textId="77777777" w:rsidR="00124CB7" w:rsidRDefault="00F1419A">
      <w:pPr>
        <w:pStyle w:val="ListParagraph"/>
        <w:numPr>
          <w:ilvl w:val="0"/>
          <w:numId w:val="60"/>
        </w:numPr>
        <w:tabs>
          <w:tab w:val="left" w:pos="298"/>
        </w:tabs>
        <w:spacing w:before="3" w:line="235" w:lineRule="auto"/>
        <w:ind w:right="257"/>
        <w:rPr>
          <w:sz w:val="14"/>
        </w:rPr>
      </w:pPr>
      <w:r>
        <w:rPr>
          <w:color w:val="231F20"/>
          <w:w w:val="90"/>
          <w:sz w:val="14"/>
        </w:rPr>
        <w:t>The</w:t>
      </w:r>
      <w:r>
        <w:rPr>
          <w:color w:val="231F20"/>
          <w:spacing w:val="-7"/>
          <w:w w:val="90"/>
          <w:sz w:val="14"/>
        </w:rPr>
        <w:t xml:space="preserve"> </w:t>
      </w:r>
      <w:r>
        <w:rPr>
          <w:color w:val="231F20"/>
          <w:w w:val="90"/>
          <w:sz w:val="14"/>
        </w:rPr>
        <w:t>FPC</w:t>
      </w:r>
      <w:r>
        <w:rPr>
          <w:color w:val="231F20"/>
          <w:spacing w:val="-6"/>
          <w:w w:val="90"/>
          <w:sz w:val="14"/>
        </w:rPr>
        <w:t xml:space="preserve"> </w:t>
      </w:r>
      <w:r>
        <w:rPr>
          <w:color w:val="231F20"/>
          <w:w w:val="90"/>
          <w:sz w:val="14"/>
        </w:rPr>
        <w:t>has</w:t>
      </w:r>
      <w:r>
        <w:rPr>
          <w:color w:val="231F20"/>
          <w:spacing w:val="-7"/>
          <w:w w:val="90"/>
          <w:sz w:val="14"/>
        </w:rPr>
        <w:t xml:space="preserve"> </w:t>
      </w:r>
      <w:r>
        <w:rPr>
          <w:color w:val="231F20"/>
          <w:w w:val="90"/>
          <w:sz w:val="14"/>
        </w:rPr>
        <w:t>two</w:t>
      </w:r>
      <w:r>
        <w:rPr>
          <w:color w:val="231F20"/>
          <w:spacing w:val="-6"/>
          <w:w w:val="90"/>
          <w:sz w:val="14"/>
        </w:rPr>
        <w:t xml:space="preserve"> </w:t>
      </w:r>
      <w:r>
        <w:rPr>
          <w:color w:val="231F20"/>
          <w:w w:val="90"/>
          <w:sz w:val="14"/>
        </w:rPr>
        <w:t>main</w:t>
      </w:r>
      <w:r>
        <w:rPr>
          <w:color w:val="231F20"/>
          <w:spacing w:val="-7"/>
          <w:w w:val="90"/>
          <w:sz w:val="14"/>
        </w:rPr>
        <w:t xml:space="preserve"> </w:t>
      </w:r>
      <w:r>
        <w:rPr>
          <w:color w:val="231F20"/>
          <w:w w:val="90"/>
          <w:sz w:val="14"/>
        </w:rPr>
        <w:t>powers.</w:t>
      </w:r>
      <w:r>
        <w:rPr>
          <w:color w:val="231F20"/>
          <w:spacing w:val="21"/>
          <w:sz w:val="14"/>
        </w:rPr>
        <w:t xml:space="preserve"> </w:t>
      </w:r>
      <w:r>
        <w:rPr>
          <w:color w:val="231F20"/>
          <w:w w:val="90"/>
          <w:sz w:val="14"/>
        </w:rPr>
        <w:t>It</w:t>
      </w:r>
      <w:r>
        <w:rPr>
          <w:color w:val="231F20"/>
          <w:spacing w:val="-7"/>
          <w:w w:val="90"/>
          <w:sz w:val="14"/>
        </w:rPr>
        <w:t xml:space="preserve"> </w:t>
      </w:r>
      <w:r>
        <w:rPr>
          <w:color w:val="231F20"/>
          <w:w w:val="90"/>
          <w:sz w:val="14"/>
        </w:rPr>
        <w:t>can</w:t>
      </w:r>
      <w:r>
        <w:rPr>
          <w:color w:val="231F20"/>
          <w:spacing w:val="-6"/>
          <w:w w:val="90"/>
          <w:sz w:val="14"/>
        </w:rPr>
        <w:t xml:space="preserve"> </w:t>
      </w:r>
      <w:r>
        <w:rPr>
          <w:color w:val="231F20"/>
          <w:w w:val="90"/>
          <w:sz w:val="14"/>
        </w:rPr>
        <w:t>make</w:t>
      </w:r>
      <w:r>
        <w:rPr>
          <w:color w:val="231F20"/>
          <w:spacing w:val="-7"/>
          <w:w w:val="90"/>
          <w:sz w:val="14"/>
        </w:rPr>
        <w:t xml:space="preserve"> </w:t>
      </w:r>
      <w:r>
        <w:rPr>
          <w:color w:val="231F20"/>
          <w:w w:val="90"/>
          <w:sz w:val="14"/>
        </w:rPr>
        <w:t>Recommendations</w:t>
      </w:r>
      <w:r>
        <w:rPr>
          <w:color w:val="231F20"/>
          <w:spacing w:val="-6"/>
          <w:w w:val="90"/>
          <w:sz w:val="14"/>
        </w:rPr>
        <w:t xml:space="preserve"> </w:t>
      </w:r>
      <w:r>
        <w:rPr>
          <w:color w:val="231F20"/>
          <w:w w:val="90"/>
          <w:sz w:val="14"/>
        </w:rPr>
        <w:t>to</w:t>
      </w:r>
      <w:r>
        <w:rPr>
          <w:color w:val="231F20"/>
          <w:spacing w:val="-7"/>
          <w:w w:val="90"/>
          <w:sz w:val="14"/>
        </w:rPr>
        <w:t xml:space="preserve"> </w:t>
      </w:r>
      <w:r>
        <w:rPr>
          <w:color w:val="231F20"/>
          <w:w w:val="90"/>
          <w:sz w:val="14"/>
        </w:rPr>
        <w:t>anybody,</w:t>
      </w:r>
      <w:r>
        <w:rPr>
          <w:color w:val="231F20"/>
          <w:spacing w:val="-6"/>
          <w:w w:val="90"/>
          <w:sz w:val="14"/>
        </w:rPr>
        <w:t xml:space="preserve"> </w:t>
      </w:r>
      <w:r>
        <w:rPr>
          <w:color w:val="231F20"/>
          <w:w w:val="90"/>
          <w:sz w:val="14"/>
        </w:rPr>
        <w:t>including</w:t>
      </w:r>
      <w:r>
        <w:rPr>
          <w:color w:val="231F20"/>
          <w:sz w:val="14"/>
        </w:rPr>
        <w:t xml:space="preserve"> </w:t>
      </w:r>
      <w:r>
        <w:rPr>
          <w:color w:val="231F20"/>
          <w:w w:val="90"/>
          <w:sz w:val="14"/>
        </w:rPr>
        <w:t>to</w:t>
      </w:r>
      <w:r>
        <w:rPr>
          <w:color w:val="231F20"/>
          <w:spacing w:val="-7"/>
          <w:w w:val="90"/>
          <w:sz w:val="14"/>
        </w:rPr>
        <w:t xml:space="preserve"> </w:t>
      </w:r>
      <w:r>
        <w:rPr>
          <w:color w:val="231F20"/>
          <w:w w:val="90"/>
          <w:sz w:val="14"/>
        </w:rPr>
        <w:t>the</w:t>
      </w:r>
      <w:r>
        <w:rPr>
          <w:color w:val="231F20"/>
          <w:spacing w:val="-7"/>
          <w:w w:val="90"/>
          <w:sz w:val="14"/>
        </w:rPr>
        <w:t xml:space="preserve"> </w:t>
      </w:r>
      <w:r>
        <w:rPr>
          <w:color w:val="231F20"/>
          <w:w w:val="90"/>
          <w:sz w:val="14"/>
        </w:rPr>
        <w:t>PRA</w:t>
      </w:r>
      <w:r>
        <w:rPr>
          <w:color w:val="231F20"/>
          <w:spacing w:val="-7"/>
          <w:w w:val="90"/>
          <w:sz w:val="14"/>
        </w:rPr>
        <w:t xml:space="preserve"> </w:t>
      </w:r>
      <w:r>
        <w:rPr>
          <w:color w:val="231F20"/>
          <w:w w:val="90"/>
          <w:sz w:val="14"/>
        </w:rPr>
        <w:t>and</w:t>
      </w:r>
      <w:r>
        <w:rPr>
          <w:color w:val="231F20"/>
          <w:spacing w:val="-7"/>
          <w:w w:val="90"/>
          <w:sz w:val="14"/>
        </w:rPr>
        <w:t xml:space="preserve"> </w:t>
      </w:r>
      <w:r>
        <w:rPr>
          <w:color w:val="231F20"/>
          <w:w w:val="90"/>
          <w:sz w:val="14"/>
        </w:rPr>
        <w:t>FCA.</w:t>
      </w:r>
      <w:r>
        <w:rPr>
          <w:color w:val="231F20"/>
          <w:spacing w:val="-1"/>
          <w:sz w:val="14"/>
        </w:rPr>
        <w:t xml:space="preserve"> </w:t>
      </w:r>
      <w:r>
        <w:rPr>
          <w:color w:val="231F20"/>
          <w:w w:val="90"/>
          <w:sz w:val="14"/>
        </w:rPr>
        <w:t>It</w:t>
      </w:r>
      <w:r>
        <w:rPr>
          <w:color w:val="231F20"/>
          <w:spacing w:val="-7"/>
          <w:w w:val="90"/>
          <w:sz w:val="14"/>
        </w:rPr>
        <w:t xml:space="preserve"> </w:t>
      </w:r>
      <w:r>
        <w:rPr>
          <w:color w:val="231F20"/>
          <w:w w:val="90"/>
          <w:sz w:val="14"/>
        </w:rPr>
        <w:t>can</w:t>
      </w:r>
      <w:r>
        <w:rPr>
          <w:color w:val="231F20"/>
          <w:spacing w:val="-7"/>
          <w:w w:val="90"/>
          <w:sz w:val="14"/>
        </w:rPr>
        <w:t xml:space="preserve"> </w:t>
      </w:r>
      <w:r>
        <w:rPr>
          <w:color w:val="231F20"/>
          <w:w w:val="90"/>
          <w:sz w:val="14"/>
        </w:rPr>
        <w:t>also,</w:t>
      </w:r>
      <w:r>
        <w:rPr>
          <w:color w:val="231F20"/>
          <w:spacing w:val="-7"/>
          <w:w w:val="90"/>
          <w:sz w:val="14"/>
        </w:rPr>
        <w:t xml:space="preserve"> </w:t>
      </w:r>
      <w:r>
        <w:rPr>
          <w:color w:val="231F20"/>
          <w:w w:val="90"/>
          <w:sz w:val="14"/>
        </w:rPr>
        <w:t>where</w:t>
      </w:r>
      <w:r>
        <w:rPr>
          <w:color w:val="231F20"/>
          <w:spacing w:val="-7"/>
          <w:w w:val="90"/>
          <w:sz w:val="14"/>
        </w:rPr>
        <w:t xml:space="preserve"> </w:t>
      </w:r>
      <w:r>
        <w:rPr>
          <w:color w:val="231F20"/>
          <w:w w:val="90"/>
          <w:sz w:val="14"/>
        </w:rPr>
        <w:t>the</w:t>
      </w:r>
      <w:r>
        <w:rPr>
          <w:color w:val="231F20"/>
          <w:spacing w:val="-6"/>
          <w:w w:val="90"/>
          <w:sz w:val="14"/>
        </w:rPr>
        <w:t xml:space="preserve"> </w:t>
      </w:r>
      <w:r>
        <w:rPr>
          <w:color w:val="231F20"/>
          <w:w w:val="90"/>
          <w:sz w:val="14"/>
        </w:rPr>
        <w:t>Government</w:t>
      </w:r>
      <w:r>
        <w:rPr>
          <w:color w:val="231F20"/>
          <w:spacing w:val="-7"/>
          <w:w w:val="90"/>
          <w:sz w:val="14"/>
        </w:rPr>
        <w:t xml:space="preserve"> </w:t>
      </w:r>
      <w:r>
        <w:rPr>
          <w:color w:val="231F20"/>
          <w:w w:val="90"/>
          <w:sz w:val="14"/>
        </w:rPr>
        <w:t>has</w:t>
      </w:r>
      <w:r>
        <w:rPr>
          <w:color w:val="231F20"/>
          <w:spacing w:val="-7"/>
          <w:w w:val="90"/>
          <w:sz w:val="14"/>
        </w:rPr>
        <w:t xml:space="preserve"> </w:t>
      </w:r>
      <w:r>
        <w:rPr>
          <w:color w:val="231F20"/>
          <w:w w:val="90"/>
          <w:sz w:val="14"/>
        </w:rPr>
        <w:t>given</w:t>
      </w:r>
      <w:r>
        <w:rPr>
          <w:color w:val="231F20"/>
          <w:spacing w:val="-7"/>
          <w:w w:val="90"/>
          <w:sz w:val="14"/>
        </w:rPr>
        <w:t xml:space="preserve"> </w:t>
      </w:r>
      <w:r>
        <w:rPr>
          <w:color w:val="231F20"/>
          <w:w w:val="90"/>
          <w:sz w:val="14"/>
        </w:rPr>
        <w:t>the</w:t>
      </w:r>
      <w:r>
        <w:rPr>
          <w:color w:val="231F20"/>
          <w:spacing w:val="-6"/>
          <w:w w:val="90"/>
          <w:sz w:val="14"/>
        </w:rPr>
        <w:t xml:space="preserve"> </w:t>
      </w:r>
      <w:r>
        <w:rPr>
          <w:color w:val="231F20"/>
          <w:w w:val="90"/>
          <w:sz w:val="14"/>
        </w:rPr>
        <w:t>FPC</w:t>
      </w:r>
      <w:r>
        <w:rPr>
          <w:color w:val="231F20"/>
          <w:spacing w:val="-7"/>
          <w:w w:val="90"/>
          <w:sz w:val="14"/>
        </w:rPr>
        <w:t xml:space="preserve"> </w:t>
      </w:r>
      <w:r>
        <w:rPr>
          <w:color w:val="231F20"/>
          <w:w w:val="90"/>
          <w:sz w:val="14"/>
        </w:rPr>
        <w:t>a</w:t>
      </w:r>
      <w:r>
        <w:rPr>
          <w:color w:val="231F20"/>
          <w:spacing w:val="-7"/>
          <w:w w:val="90"/>
          <w:sz w:val="14"/>
        </w:rPr>
        <w:t xml:space="preserve"> </w:t>
      </w:r>
      <w:r>
        <w:rPr>
          <w:color w:val="231F20"/>
          <w:w w:val="90"/>
          <w:sz w:val="14"/>
        </w:rPr>
        <w:t>power</w:t>
      </w:r>
      <w:r>
        <w:rPr>
          <w:color w:val="231F20"/>
          <w:spacing w:val="-7"/>
          <w:w w:val="90"/>
          <w:sz w:val="14"/>
        </w:rPr>
        <w:t xml:space="preserve"> </w:t>
      </w:r>
      <w:r>
        <w:rPr>
          <w:color w:val="231F20"/>
          <w:w w:val="90"/>
          <w:sz w:val="14"/>
        </w:rPr>
        <w:t>of</w:t>
      </w:r>
      <w:r>
        <w:rPr>
          <w:color w:val="231F20"/>
          <w:sz w:val="14"/>
        </w:rPr>
        <w:t xml:space="preserve"> </w:t>
      </w:r>
      <w:r>
        <w:rPr>
          <w:color w:val="231F20"/>
          <w:spacing w:val="-2"/>
          <w:w w:val="90"/>
          <w:sz w:val="14"/>
        </w:rPr>
        <w:t>Direction, direct the regulators to implement a specific measure to further the FPC’s</w:t>
      </w:r>
      <w:r>
        <w:rPr>
          <w:color w:val="231F20"/>
          <w:sz w:val="14"/>
        </w:rPr>
        <w:t xml:space="preserve"> </w:t>
      </w:r>
      <w:r>
        <w:rPr>
          <w:color w:val="231F20"/>
          <w:spacing w:val="-2"/>
          <w:sz w:val="14"/>
        </w:rPr>
        <w:t>objectives.</w:t>
      </w:r>
    </w:p>
    <w:p w14:paraId="5424498E" w14:textId="77777777" w:rsidR="00124CB7" w:rsidRDefault="00F1419A">
      <w:pPr>
        <w:pStyle w:val="ListParagraph"/>
        <w:numPr>
          <w:ilvl w:val="0"/>
          <w:numId w:val="60"/>
        </w:numPr>
        <w:tabs>
          <w:tab w:val="left" w:pos="298"/>
        </w:tabs>
        <w:spacing w:before="2" w:line="235" w:lineRule="auto"/>
        <w:ind w:right="304"/>
        <w:rPr>
          <w:sz w:val="14"/>
        </w:rPr>
      </w:pPr>
      <w:r>
        <w:rPr>
          <w:color w:val="231F20"/>
          <w:w w:val="85"/>
          <w:sz w:val="14"/>
        </w:rPr>
        <w:t>The reversion interest rate is the (typically floating) rate to which a mortgage reverts</w:t>
      </w:r>
      <w:r>
        <w:rPr>
          <w:color w:val="231F20"/>
          <w:sz w:val="14"/>
        </w:rPr>
        <w:t xml:space="preserve"> </w:t>
      </w:r>
      <w:r>
        <w:rPr>
          <w:color w:val="231F20"/>
          <w:w w:val="90"/>
          <w:sz w:val="14"/>
        </w:rPr>
        <w:t>after</w:t>
      </w:r>
      <w:r>
        <w:rPr>
          <w:color w:val="231F20"/>
          <w:spacing w:val="-6"/>
          <w:w w:val="90"/>
          <w:sz w:val="14"/>
        </w:rPr>
        <w:t xml:space="preserve"> </w:t>
      </w:r>
      <w:r>
        <w:rPr>
          <w:color w:val="231F20"/>
          <w:w w:val="90"/>
          <w:sz w:val="14"/>
        </w:rPr>
        <w:t>an</w:t>
      </w:r>
      <w:r>
        <w:rPr>
          <w:color w:val="231F20"/>
          <w:spacing w:val="-6"/>
          <w:w w:val="90"/>
          <w:sz w:val="14"/>
        </w:rPr>
        <w:t xml:space="preserve"> </w:t>
      </w:r>
      <w:r>
        <w:rPr>
          <w:color w:val="231F20"/>
          <w:w w:val="90"/>
          <w:sz w:val="14"/>
        </w:rPr>
        <w:t>initial</w:t>
      </w:r>
      <w:r>
        <w:rPr>
          <w:color w:val="231F20"/>
          <w:spacing w:val="-6"/>
          <w:w w:val="90"/>
          <w:sz w:val="14"/>
        </w:rPr>
        <w:t xml:space="preserve"> </w:t>
      </w:r>
      <w:r>
        <w:rPr>
          <w:color w:val="231F20"/>
          <w:w w:val="90"/>
          <w:sz w:val="14"/>
        </w:rPr>
        <w:t>contractual</w:t>
      </w:r>
      <w:r>
        <w:rPr>
          <w:color w:val="231F20"/>
          <w:spacing w:val="-6"/>
          <w:w w:val="90"/>
          <w:sz w:val="14"/>
        </w:rPr>
        <w:t xml:space="preserve"> </w:t>
      </w:r>
      <w:r>
        <w:rPr>
          <w:color w:val="231F20"/>
          <w:w w:val="90"/>
          <w:sz w:val="14"/>
        </w:rPr>
        <w:t>period</w:t>
      </w:r>
      <w:r>
        <w:rPr>
          <w:color w:val="231F20"/>
          <w:spacing w:val="-6"/>
          <w:w w:val="90"/>
          <w:sz w:val="14"/>
        </w:rPr>
        <w:t xml:space="preserve"> </w:t>
      </w:r>
      <w:r>
        <w:rPr>
          <w:color w:val="231F20"/>
          <w:w w:val="90"/>
          <w:sz w:val="14"/>
        </w:rPr>
        <w:t>that</w:t>
      </w:r>
      <w:r>
        <w:rPr>
          <w:color w:val="231F20"/>
          <w:spacing w:val="-6"/>
          <w:w w:val="90"/>
          <w:sz w:val="14"/>
        </w:rPr>
        <w:t xml:space="preserve"> </w:t>
      </w:r>
      <w:r>
        <w:rPr>
          <w:color w:val="231F20"/>
          <w:w w:val="90"/>
          <w:sz w:val="14"/>
        </w:rPr>
        <w:t>is</w:t>
      </w:r>
      <w:r>
        <w:rPr>
          <w:color w:val="231F20"/>
          <w:spacing w:val="-6"/>
          <w:w w:val="90"/>
          <w:sz w:val="14"/>
        </w:rPr>
        <w:t xml:space="preserve"> </w:t>
      </w:r>
      <w:r>
        <w:rPr>
          <w:color w:val="231F20"/>
          <w:w w:val="90"/>
          <w:sz w:val="14"/>
        </w:rPr>
        <w:t>often</w:t>
      </w:r>
      <w:r>
        <w:rPr>
          <w:color w:val="231F20"/>
          <w:spacing w:val="-6"/>
          <w:w w:val="90"/>
          <w:sz w:val="14"/>
        </w:rPr>
        <w:t xml:space="preserve"> </w:t>
      </w:r>
      <w:r>
        <w:rPr>
          <w:color w:val="231F20"/>
          <w:w w:val="90"/>
          <w:sz w:val="14"/>
        </w:rPr>
        <w:t>based</w:t>
      </w:r>
      <w:r>
        <w:rPr>
          <w:color w:val="231F20"/>
          <w:spacing w:val="-6"/>
          <w:w w:val="90"/>
          <w:sz w:val="14"/>
        </w:rPr>
        <w:t xml:space="preserve"> </w:t>
      </w:r>
      <w:r>
        <w:rPr>
          <w:color w:val="231F20"/>
          <w:w w:val="90"/>
          <w:sz w:val="14"/>
        </w:rPr>
        <w:t>on</w:t>
      </w:r>
      <w:r>
        <w:rPr>
          <w:color w:val="231F20"/>
          <w:spacing w:val="-6"/>
          <w:w w:val="90"/>
          <w:sz w:val="14"/>
        </w:rPr>
        <w:t xml:space="preserve"> </w:t>
      </w:r>
      <w:r>
        <w:rPr>
          <w:color w:val="231F20"/>
          <w:w w:val="90"/>
          <w:sz w:val="14"/>
        </w:rPr>
        <w:t>a</w:t>
      </w:r>
      <w:r>
        <w:rPr>
          <w:color w:val="231F20"/>
          <w:spacing w:val="-6"/>
          <w:w w:val="90"/>
          <w:sz w:val="14"/>
        </w:rPr>
        <w:t xml:space="preserve"> </w:t>
      </w:r>
      <w:r>
        <w:rPr>
          <w:color w:val="231F20"/>
          <w:w w:val="90"/>
          <w:sz w:val="14"/>
        </w:rPr>
        <w:t>fixed</w:t>
      </w:r>
      <w:r>
        <w:rPr>
          <w:color w:val="231F20"/>
          <w:spacing w:val="-6"/>
          <w:w w:val="90"/>
          <w:sz w:val="14"/>
        </w:rPr>
        <w:t xml:space="preserve"> </w:t>
      </w:r>
      <w:r>
        <w:rPr>
          <w:color w:val="231F20"/>
          <w:w w:val="90"/>
          <w:sz w:val="14"/>
        </w:rPr>
        <w:t>interest</w:t>
      </w:r>
      <w:r>
        <w:rPr>
          <w:color w:val="231F20"/>
          <w:spacing w:val="-6"/>
          <w:w w:val="90"/>
          <w:sz w:val="14"/>
        </w:rPr>
        <w:t xml:space="preserve"> </w:t>
      </w:r>
      <w:r>
        <w:rPr>
          <w:color w:val="231F20"/>
          <w:w w:val="90"/>
          <w:sz w:val="14"/>
        </w:rPr>
        <w:t>rate.</w:t>
      </w:r>
    </w:p>
    <w:p w14:paraId="0F269DE3" w14:textId="77777777" w:rsidR="00124CB7" w:rsidRDefault="00124CB7">
      <w:pPr>
        <w:pStyle w:val="ListParagraph"/>
        <w:spacing w:line="235" w:lineRule="auto"/>
        <w:rPr>
          <w:sz w:val="14"/>
        </w:rPr>
        <w:sectPr w:rsidR="00124CB7">
          <w:type w:val="continuous"/>
          <w:pgSz w:w="11910" w:h="16840"/>
          <w:pgMar w:top="1540" w:right="566" w:bottom="0" w:left="708" w:header="425" w:footer="0" w:gutter="0"/>
          <w:cols w:num="2" w:space="720" w:equalWidth="0">
            <w:col w:w="5010" w:space="319"/>
            <w:col w:w="5307"/>
          </w:cols>
        </w:sectPr>
      </w:pPr>
    </w:p>
    <w:p w14:paraId="5783C403" w14:textId="77777777" w:rsidR="00124CB7" w:rsidRDefault="00124CB7">
      <w:pPr>
        <w:pStyle w:val="BodyText"/>
      </w:pPr>
    </w:p>
    <w:p w14:paraId="750389EB" w14:textId="77777777" w:rsidR="00124CB7" w:rsidRDefault="00124CB7">
      <w:pPr>
        <w:pStyle w:val="BodyText"/>
      </w:pPr>
    </w:p>
    <w:p w14:paraId="23CEEC9E" w14:textId="77777777" w:rsidR="00124CB7" w:rsidRDefault="00124CB7">
      <w:pPr>
        <w:pStyle w:val="BodyText"/>
        <w:spacing w:before="155"/>
      </w:pPr>
    </w:p>
    <w:p w14:paraId="545820C5" w14:textId="77777777" w:rsidR="00124CB7" w:rsidRDefault="00124CB7">
      <w:pPr>
        <w:pStyle w:val="BodyText"/>
        <w:sectPr w:rsidR="00124CB7">
          <w:pgSz w:w="11910" w:h="16840"/>
          <w:pgMar w:top="620" w:right="566" w:bottom="280" w:left="708" w:header="425" w:footer="0" w:gutter="0"/>
          <w:cols w:space="720"/>
        </w:sectPr>
      </w:pPr>
    </w:p>
    <w:p w14:paraId="53EE0852" w14:textId="77777777" w:rsidR="00124CB7" w:rsidRDefault="00F1419A">
      <w:pPr>
        <w:pStyle w:val="BodyText"/>
        <w:spacing w:before="103" w:line="268" w:lineRule="auto"/>
        <w:ind w:left="85" w:right="38"/>
        <w:jc w:val="both"/>
        <w:rPr>
          <w:position w:val="4"/>
          <w:sz w:val="14"/>
        </w:rPr>
      </w:pPr>
      <w:r>
        <w:rPr>
          <w:color w:val="231F20"/>
          <w:w w:val="85"/>
        </w:rPr>
        <w:t>against a 300 basis point rise in Bank Rate is equivalent to that needed by the household sector to be better able to withstand</w:t>
      </w:r>
      <w:r>
        <w:rPr>
          <w:color w:val="231F20"/>
          <w:spacing w:val="80"/>
        </w:rPr>
        <w:t xml:space="preserve"> </w:t>
      </w:r>
      <w:r>
        <w:rPr>
          <w:color w:val="231F20"/>
          <w:w w:val="90"/>
        </w:rPr>
        <w:t>a 2–3 percentage point rise in unemployment.</w:t>
      </w:r>
      <w:r>
        <w:rPr>
          <w:color w:val="231F20"/>
          <w:w w:val="90"/>
          <w:position w:val="4"/>
          <w:sz w:val="14"/>
        </w:rPr>
        <w:t>(1)</w:t>
      </w:r>
    </w:p>
    <w:p w14:paraId="6DC21B10" w14:textId="77777777" w:rsidR="00124CB7" w:rsidRDefault="00124CB7">
      <w:pPr>
        <w:pStyle w:val="BodyText"/>
        <w:spacing w:before="27"/>
      </w:pPr>
    </w:p>
    <w:p w14:paraId="4A951685" w14:textId="77777777" w:rsidR="00124CB7" w:rsidRDefault="00F1419A">
      <w:pPr>
        <w:pStyle w:val="BodyText"/>
        <w:spacing w:before="1" w:line="268" w:lineRule="auto"/>
        <w:ind w:left="85"/>
      </w:pPr>
      <w:r>
        <w:rPr>
          <w:color w:val="231F20"/>
          <w:w w:val="90"/>
        </w:rPr>
        <w:t>The ‘LTI flow limit’ Recommendation limits the number of mortgages</w:t>
      </w:r>
      <w:r>
        <w:rPr>
          <w:color w:val="231F20"/>
          <w:spacing w:val="-6"/>
          <w:w w:val="90"/>
        </w:rPr>
        <w:t xml:space="preserve"> </w:t>
      </w:r>
      <w:r>
        <w:rPr>
          <w:color w:val="231F20"/>
          <w:w w:val="90"/>
        </w:rPr>
        <w:t>extended</w:t>
      </w:r>
      <w:r>
        <w:rPr>
          <w:color w:val="231F20"/>
          <w:spacing w:val="-6"/>
          <w:w w:val="90"/>
        </w:rPr>
        <w:t xml:space="preserve"> </w:t>
      </w:r>
      <w:r>
        <w:rPr>
          <w:color w:val="231F20"/>
          <w:w w:val="90"/>
        </w:rPr>
        <w:t>at</w:t>
      </w:r>
      <w:r>
        <w:rPr>
          <w:color w:val="231F20"/>
          <w:spacing w:val="-6"/>
          <w:w w:val="90"/>
        </w:rPr>
        <w:t xml:space="preserve"> </w:t>
      </w:r>
      <w:r>
        <w:rPr>
          <w:color w:val="231F20"/>
          <w:w w:val="90"/>
        </w:rPr>
        <w:t>LTI</w:t>
      </w:r>
      <w:r>
        <w:rPr>
          <w:color w:val="231F20"/>
          <w:spacing w:val="-6"/>
          <w:w w:val="90"/>
        </w:rPr>
        <w:t xml:space="preserve"> </w:t>
      </w:r>
      <w:r>
        <w:rPr>
          <w:color w:val="231F20"/>
          <w:w w:val="90"/>
        </w:rPr>
        <w:t>ratios</w:t>
      </w:r>
      <w:r>
        <w:rPr>
          <w:color w:val="231F20"/>
          <w:spacing w:val="-6"/>
          <w:w w:val="90"/>
        </w:rPr>
        <w:t xml:space="preserve"> </w:t>
      </w:r>
      <w:r>
        <w:rPr>
          <w:color w:val="231F20"/>
          <w:w w:val="90"/>
        </w:rPr>
        <w:t>of</w:t>
      </w:r>
      <w:r>
        <w:rPr>
          <w:color w:val="231F20"/>
          <w:spacing w:val="-6"/>
          <w:w w:val="90"/>
        </w:rPr>
        <w:t xml:space="preserve"> </w:t>
      </w:r>
      <w:r>
        <w:rPr>
          <w:color w:val="231F20"/>
          <w:w w:val="90"/>
        </w:rPr>
        <w:t>4.5</w:t>
      </w:r>
      <w:r>
        <w:rPr>
          <w:color w:val="231F20"/>
          <w:spacing w:val="-6"/>
          <w:w w:val="90"/>
        </w:rPr>
        <w:t xml:space="preserve"> </w:t>
      </w:r>
      <w:r>
        <w:rPr>
          <w:color w:val="231F20"/>
          <w:w w:val="90"/>
        </w:rPr>
        <w:t>or</w:t>
      </w:r>
      <w:r>
        <w:rPr>
          <w:color w:val="231F20"/>
          <w:spacing w:val="-6"/>
          <w:w w:val="90"/>
        </w:rPr>
        <w:t xml:space="preserve"> </w:t>
      </w:r>
      <w:r>
        <w:rPr>
          <w:color w:val="231F20"/>
          <w:w w:val="90"/>
        </w:rPr>
        <w:t>higher</w:t>
      </w:r>
      <w:r>
        <w:rPr>
          <w:color w:val="231F20"/>
          <w:spacing w:val="-6"/>
          <w:w w:val="90"/>
        </w:rPr>
        <w:t xml:space="preserve"> </w:t>
      </w:r>
      <w:r>
        <w:rPr>
          <w:color w:val="231F20"/>
          <w:w w:val="90"/>
        </w:rPr>
        <w:t>to</w:t>
      </w:r>
      <w:r>
        <w:rPr>
          <w:color w:val="231F20"/>
          <w:spacing w:val="-6"/>
          <w:w w:val="90"/>
        </w:rPr>
        <w:t xml:space="preserve"> </w:t>
      </w:r>
      <w:r>
        <w:rPr>
          <w:color w:val="231F20"/>
          <w:w w:val="90"/>
        </w:rPr>
        <w:t>15%</w:t>
      </w:r>
      <w:r>
        <w:rPr>
          <w:color w:val="231F20"/>
          <w:spacing w:val="-6"/>
          <w:w w:val="90"/>
        </w:rPr>
        <w:t xml:space="preserve"> </w:t>
      </w:r>
      <w:r>
        <w:rPr>
          <w:color w:val="231F20"/>
          <w:w w:val="90"/>
        </w:rPr>
        <w:t>of</w:t>
      </w:r>
      <w:r>
        <w:rPr>
          <w:color w:val="231F20"/>
          <w:spacing w:val="-6"/>
          <w:w w:val="90"/>
        </w:rPr>
        <w:t xml:space="preserve"> </w:t>
      </w:r>
      <w:r>
        <w:rPr>
          <w:color w:val="231F20"/>
          <w:w w:val="90"/>
        </w:rPr>
        <w:t>a lender’s new mortgage lending.</w:t>
      </w:r>
      <w:r>
        <w:rPr>
          <w:color w:val="231F20"/>
          <w:spacing w:val="40"/>
        </w:rPr>
        <w:t xml:space="preserve"> </w:t>
      </w:r>
      <w:r>
        <w:rPr>
          <w:color w:val="231F20"/>
          <w:w w:val="90"/>
        </w:rPr>
        <w:t xml:space="preserve">The 4.5 multiple was calibrated to ensure that, at a </w:t>
      </w:r>
      <w:r>
        <w:rPr>
          <w:color w:val="231F20"/>
          <w:w w:val="90"/>
        </w:rPr>
        <w:t>stressed mortgage rate of 7% and</w:t>
      </w:r>
      <w:r>
        <w:rPr>
          <w:color w:val="231F20"/>
          <w:spacing w:val="-10"/>
          <w:w w:val="90"/>
        </w:rPr>
        <w:t xml:space="preserve"> </w:t>
      </w:r>
      <w:r>
        <w:rPr>
          <w:color w:val="231F20"/>
          <w:w w:val="90"/>
        </w:rPr>
        <w:t>a</w:t>
      </w:r>
      <w:r>
        <w:rPr>
          <w:color w:val="231F20"/>
          <w:spacing w:val="-10"/>
          <w:w w:val="90"/>
        </w:rPr>
        <w:t xml:space="preserve"> </w:t>
      </w:r>
      <w:r>
        <w:rPr>
          <w:color w:val="231F20"/>
          <w:w w:val="90"/>
        </w:rPr>
        <w:t>typical</w:t>
      </w:r>
      <w:r>
        <w:rPr>
          <w:color w:val="231F20"/>
          <w:spacing w:val="-10"/>
          <w:w w:val="90"/>
        </w:rPr>
        <w:t xml:space="preserve"> </w:t>
      </w:r>
      <w:r>
        <w:rPr>
          <w:color w:val="231F20"/>
          <w:w w:val="90"/>
        </w:rPr>
        <w:t>mortgage</w:t>
      </w:r>
      <w:r>
        <w:rPr>
          <w:color w:val="231F20"/>
          <w:spacing w:val="-10"/>
          <w:w w:val="90"/>
        </w:rPr>
        <w:t xml:space="preserve"> </w:t>
      </w:r>
      <w:r>
        <w:rPr>
          <w:color w:val="231F20"/>
          <w:w w:val="90"/>
        </w:rPr>
        <w:t>term</w:t>
      </w:r>
      <w:r>
        <w:rPr>
          <w:color w:val="231F20"/>
          <w:spacing w:val="-10"/>
          <w:w w:val="90"/>
        </w:rPr>
        <w:t xml:space="preserve"> </w:t>
      </w:r>
      <w:r>
        <w:rPr>
          <w:color w:val="231F20"/>
          <w:w w:val="90"/>
        </w:rPr>
        <w:t>of</w:t>
      </w:r>
      <w:r>
        <w:rPr>
          <w:color w:val="231F20"/>
          <w:spacing w:val="-10"/>
          <w:w w:val="90"/>
        </w:rPr>
        <w:t xml:space="preserve"> </w:t>
      </w:r>
      <w:r>
        <w:rPr>
          <w:color w:val="231F20"/>
          <w:w w:val="90"/>
        </w:rPr>
        <w:t>around</w:t>
      </w:r>
      <w:r>
        <w:rPr>
          <w:color w:val="231F20"/>
          <w:spacing w:val="-10"/>
          <w:w w:val="90"/>
        </w:rPr>
        <w:t xml:space="preserve"> </w:t>
      </w:r>
      <w:r>
        <w:rPr>
          <w:color w:val="231F20"/>
          <w:w w:val="90"/>
        </w:rPr>
        <w:t>25</w:t>
      </w:r>
      <w:r>
        <w:rPr>
          <w:color w:val="231F20"/>
          <w:spacing w:val="-10"/>
          <w:w w:val="90"/>
        </w:rPr>
        <w:t xml:space="preserve"> </w:t>
      </w:r>
      <w:r>
        <w:rPr>
          <w:color w:val="231F20"/>
          <w:w w:val="90"/>
        </w:rPr>
        <w:t>years,</w:t>
      </w:r>
      <w:r>
        <w:rPr>
          <w:color w:val="231F20"/>
          <w:spacing w:val="-10"/>
          <w:w w:val="90"/>
        </w:rPr>
        <w:t xml:space="preserve"> </w:t>
      </w:r>
      <w:r>
        <w:rPr>
          <w:color w:val="231F20"/>
          <w:w w:val="90"/>
        </w:rPr>
        <w:t>mortgagors’ stressed DSRs would not exceed 35%–40%.</w:t>
      </w:r>
      <w:r>
        <w:rPr>
          <w:color w:val="231F20"/>
          <w:spacing w:val="40"/>
        </w:rPr>
        <w:t xml:space="preserve"> </w:t>
      </w:r>
      <w:r>
        <w:rPr>
          <w:color w:val="231F20"/>
          <w:w w:val="90"/>
        </w:rPr>
        <w:t>That is the point beyond which the proportion of mortgagors that start experiencing repayment difficulties can rise sharply</w:t>
      </w:r>
    </w:p>
    <w:p w14:paraId="548DC0C2" w14:textId="77777777" w:rsidR="00124CB7" w:rsidRDefault="00F1419A">
      <w:pPr>
        <w:pStyle w:val="BodyText"/>
        <w:spacing w:line="268" w:lineRule="auto"/>
        <w:ind w:left="85"/>
      </w:pPr>
      <w:r>
        <w:rPr>
          <w:color w:val="231F20"/>
          <w:spacing w:val="-4"/>
        </w:rPr>
        <w:t>(Chart</w:t>
      </w:r>
      <w:r>
        <w:rPr>
          <w:color w:val="231F20"/>
          <w:spacing w:val="-15"/>
        </w:rPr>
        <w:t xml:space="preserve"> </w:t>
      </w:r>
      <w:r>
        <w:rPr>
          <w:color w:val="231F20"/>
          <w:spacing w:val="-4"/>
        </w:rPr>
        <w:t>A.6).</w:t>
      </w:r>
      <w:r>
        <w:rPr>
          <w:color w:val="231F20"/>
          <w:spacing w:val="-3"/>
        </w:rPr>
        <w:t xml:space="preserve"> </w:t>
      </w:r>
      <w:r>
        <w:rPr>
          <w:color w:val="231F20"/>
          <w:spacing w:val="-4"/>
        </w:rPr>
        <w:t>The</w:t>
      </w:r>
      <w:r>
        <w:rPr>
          <w:color w:val="231F20"/>
          <w:spacing w:val="-16"/>
        </w:rPr>
        <w:t xml:space="preserve"> </w:t>
      </w:r>
      <w:r>
        <w:rPr>
          <w:color w:val="231F20"/>
          <w:spacing w:val="-4"/>
        </w:rPr>
        <w:t>15%</w:t>
      </w:r>
      <w:r>
        <w:rPr>
          <w:color w:val="231F20"/>
          <w:spacing w:val="-16"/>
        </w:rPr>
        <w:t xml:space="preserve"> </w:t>
      </w:r>
      <w:r>
        <w:rPr>
          <w:color w:val="231F20"/>
          <w:spacing w:val="-4"/>
        </w:rPr>
        <w:t>flow</w:t>
      </w:r>
      <w:r>
        <w:rPr>
          <w:color w:val="231F20"/>
          <w:spacing w:val="-16"/>
        </w:rPr>
        <w:t xml:space="preserve"> </w:t>
      </w:r>
      <w:r>
        <w:rPr>
          <w:color w:val="231F20"/>
          <w:spacing w:val="-4"/>
        </w:rPr>
        <w:t>at</w:t>
      </w:r>
      <w:r>
        <w:rPr>
          <w:color w:val="231F20"/>
          <w:spacing w:val="-16"/>
        </w:rPr>
        <w:t xml:space="preserve"> </w:t>
      </w:r>
      <w:r>
        <w:rPr>
          <w:color w:val="231F20"/>
          <w:spacing w:val="-4"/>
        </w:rPr>
        <w:t>or</w:t>
      </w:r>
      <w:r>
        <w:rPr>
          <w:color w:val="231F20"/>
          <w:spacing w:val="-16"/>
        </w:rPr>
        <w:t xml:space="preserve"> </w:t>
      </w:r>
      <w:r>
        <w:rPr>
          <w:color w:val="231F20"/>
          <w:spacing w:val="-4"/>
        </w:rPr>
        <w:t>above</w:t>
      </w:r>
      <w:r>
        <w:rPr>
          <w:color w:val="231F20"/>
          <w:spacing w:val="-16"/>
        </w:rPr>
        <w:t xml:space="preserve"> </w:t>
      </w:r>
      <w:r>
        <w:rPr>
          <w:color w:val="231F20"/>
          <w:spacing w:val="-4"/>
        </w:rPr>
        <w:t>the</w:t>
      </w:r>
      <w:r>
        <w:rPr>
          <w:color w:val="231F20"/>
          <w:spacing w:val="-16"/>
        </w:rPr>
        <w:t xml:space="preserve"> </w:t>
      </w:r>
      <w:r>
        <w:rPr>
          <w:color w:val="231F20"/>
          <w:spacing w:val="-4"/>
        </w:rPr>
        <w:t>4.5</w:t>
      </w:r>
      <w:r>
        <w:rPr>
          <w:color w:val="231F20"/>
          <w:spacing w:val="-16"/>
        </w:rPr>
        <w:t xml:space="preserve"> </w:t>
      </w:r>
      <w:r>
        <w:rPr>
          <w:color w:val="231F20"/>
          <w:spacing w:val="-4"/>
        </w:rPr>
        <w:t xml:space="preserve">threshold </w:t>
      </w:r>
      <w:r>
        <w:rPr>
          <w:color w:val="231F20"/>
          <w:spacing w:val="-2"/>
          <w:w w:val="90"/>
        </w:rPr>
        <w:t>ensures</w:t>
      </w:r>
      <w:r>
        <w:rPr>
          <w:color w:val="231F20"/>
          <w:spacing w:val="-4"/>
          <w:w w:val="90"/>
        </w:rPr>
        <w:t xml:space="preserve"> </w:t>
      </w:r>
      <w:r>
        <w:rPr>
          <w:color w:val="231F20"/>
          <w:spacing w:val="-2"/>
          <w:w w:val="90"/>
        </w:rPr>
        <w:t>that</w:t>
      </w:r>
      <w:r>
        <w:rPr>
          <w:color w:val="231F20"/>
          <w:spacing w:val="-4"/>
          <w:w w:val="90"/>
        </w:rPr>
        <w:t xml:space="preserve"> </w:t>
      </w:r>
      <w:r>
        <w:rPr>
          <w:color w:val="231F20"/>
          <w:spacing w:val="-2"/>
          <w:w w:val="90"/>
        </w:rPr>
        <w:t>access</w:t>
      </w:r>
      <w:r>
        <w:rPr>
          <w:color w:val="231F20"/>
          <w:spacing w:val="-4"/>
          <w:w w:val="90"/>
        </w:rPr>
        <w:t xml:space="preserve"> </w:t>
      </w:r>
      <w:r>
        <w:rPr>
          <w:color w:val="231F20"/>
          <w:spacing w:val="-2"/>
          <w:w w:val="90"/>
        </w:rPr>
        <w:t>to</w:t>
      </w:r>
      <w:r>
        <w:rPr>
          <w:color w:val="231F20"/>
          <w:spacing w:val="-4"/>
          <w:w w:val="90"/>
        </w:rPr>
        <w:t xml:space="preserve"> </w:t>
      </w:r>
      <w:r>
        <w:rPr>
          <w:color w:val="231F20"/>
          <w:spacing w:val="-2"/>
          <w:w w:val="90"/>
        </w:rPr>
        <w:t>high</w:t>
      </w:r>
      <w:r>
        <w:rPr>
          <w:color w:val="231F20"/>
          <w:spacing w:val="-4"/>
          <w:w w:val="90"/>
        </w:rPr>
        <w:t xml:space="preserve"> </w:t>
      </w:r>
      <w:r>
        <w:rPr>
          <w:color w:val="231F20"/>
          <w:spacing w:val="-2"/>
          <w:w w:val="90"/>
        </w:rPr>
        <w:t>LTI</w:t>
      </w:r>
      <w:r>
        <w:rPr>
          <w:color w:val="231F20"/>
          <w:spacing w:val="-4"/>
          <w:w w:val="90"/>
        </w:rPr>
        <w:t xml:space="preserve"> </w:t>
      </w:r>
      <w:r>
        <w:rPr>
          <w:color w:val="231F20"/>
          <w:spacing w:val="-2"/>
          <w:w w:val="90"/>
        </w:rPr>
        <w:t>mortgages</w:t>
      </w:r>
      <w:r>
        <w:rPr>
          <w:color w:val="231F20"/>
          <w:spacing w:val="-4"/>
          <w:w w:val="90"/>
        </w:rPr>
        <w:t xml:space="preserve"> </w:t>
      </w:r>
      <w:r>
        <w:rPr>
          <w:color w:val="231F20"/>
          <w:spacing w:val="-2"/>
          <w:w w:val="90"/>
        </w:rPr>
        <w:t>remains</w:t>
      </w:r>
      <w:r>
        <w:rPr>
          <w:color w:val="231F20"/>
          <w:spacing w:val="-4"/>
          <w:w w:val="90"/>
        </w:rPr>
        <w:t xml:space="preserve"> </w:t>
      </w:r>
      <w:r>
        <w:rPr>
          <w:color w:val="231F20"/>
          <w:spacing w:val="-2"/>
          <w:w w:val="90"/>
        </w:rPr>
        <w:t>for</w:t>
      </w:r>
      <w:r>
        <w:rPr>
          <w:color w:val="231F20"/>
          <w:spacing w:val="-4"/>
          <w:w w:val="90"/>
        </w:rPr>
        <w:t xml:space="preserve"> </w:t>
      </w:r>
      <w:r>
        <w:rPr>
          <w:color w:val="231F20"/>
          <w:spacing w:val="-2"/>
          <w:w w:val="90"/>
        </w:rPr>
        <w:t xml:space="preserve">those </w:t>
      </w:r>
      <w:r>
        <w:rPr>
          <w:color w:val="231F20"/>
          <w:spacing w:val="-4"/>
        </w:rPr>
        <w:t>borrowers</w:t>
      </w:r>
      <w:r>
        <w:rPr>
          <w:color w:val="231F20"/>
          <w:spacing w:val="-16"/>
        </w:rPr>
        <w:t xml:space="preserve"> </w:t>
      </w:r>
      <w:r>
        <w:rPr>
          <w:color w:val="231F20"/>
          <w:spacing w:val="-4"/>
        </w:rPr>
        <w:t>who</w:t>
      </w:r>
      <w:r>
        <w:rPr>
          <w:color w:val="231F20"/>
          <w:spacing w:val="-16"/>
        </w:rPr>
        <w:t xml:space="preserve"> </w:t>
      </w:r>
      <w:r>
        <w:rPr>
          <w:color w:val="231F20"/>
          <w:spacing w:val="-4"/>
        </w:rPr>
        <w:t>can</w:t>
      </w:r>
      <w:r>
        <w:rPr>
          <w:color w:val="231F20"/>
          <w:spacing w:val="-16"/>
        </w:rPr>
        <w:t xml:space="preserve"> </w:t>
      </w:r>
      <w:r>
        <w:rPr>
          <w:color w:val="231F20"/>
          <w:spacing w:val="-4"/>
        </w:rPr>
        <w:t>afford</w:t>
      </w:r>
      <w:r>
        <w:rPr>
          <w:color w:val="231F20"/>
          <w:spacing w:val="-16"/>
        </w:rPr>
        <w:t xml:space="preserve"> </w:t>
      </w:r>
      <w:r>
        <w:rPr>
          <w:color w:val="231F20"/>
          <w:spacing w:val="-4"/>
        </w:rPr>
        <w:t>it.</w:t>
      </w:r>
    </w:p>
    <w:p w14:paraId="5D28C783" w14:textId="77777777" w:rsidR="00124CB7" w:rsidRDefault="00124CB7">
      <w:pPr>
        <w:pStyle w:val="BodyText"/>
        <w:spacing w:before="26"/>
      </w:pPr>
    </w:p>
    <w:p w14:paraId="007AE228" w14:textId="77777777" w:rsidR="00124CB7" w:rsidRDefault="00F1419A">
      <w:pPr>
        <w:pStyle w:val="BodyText"/>
        <w:spacing w:line="268" w:lineRule="auto"/>
        <w:ind w:left="85" w:right="62"/>
      </w:pPr>
      <w:r>
        <w:rPr>
          <w:color w:val="231F20"/>
          <w:w w:val="95"/>
        </w:rPr>
        <w:t>The</w:t>
      </w:r>
      <w:r>
        <w:rPr>
          <w:color w:val="231F20"/>
          <w:spacing w:val="-4"/>
          <w:w w:val="95"/>
        </w:rPr>
        <w:t xml:space="preserve"> </w:t>
      </w:r>
      <w:r>
        <w:rPr>
          <w:color w:val="231F20"/>
          <w:w w:val="95"/>
        </w:rPr>
        <w:t>affordability</w:t>
      </w:r>
      <w:r>
        <w:rPr>
          <w:color w:val="231F20"/>
          <w:spacing w:val="-4"/>
          <w:w w:val="95"/>
        </w:rPr>
        <w:t xml:space="preserve"> </w:t>
      </w:r>
      <w:r>
        <w:rPr>
          <w:color w:val="231F20"/>
          <w:w w:val="95"/>
        </w:rPr>
        <w:t>test</w:t>
      </w:r>
      <w:r>
        <w:rPr>
          <w:color w:val="231F20"/>
          <w:spacing w:val="-4"/>
          <w:w w:val="95"/>
        </w:rPr>
        <w:t xml:space="preserve"> </w:t>
      </w:r>
      <w:r>
        <w:rPr>
          <w:color w:val="231F20"/>
          <w:w w:val="95"/>
        </w:rPr>
        <w:t>and</w:t>
      </w:r>
      <w:r>
        <w:rPr>
          <w:color w:val="231F20"/>
          <w:spacing w:val="-4"/>
          <w:w w:val="95"/>
        </w:rPr>
        <w:t xml:space="preserve"> </w:t>
      </w:r>
      <w:r>
        <w:rPr>
          <w:color w:val="231F20"/>
          <w:w w:val="95"/>
        </w:rPr>
        <w:t>the</w:t>
      </w:r>
      <w:r>
        <w:rPr>
          <w:color w:val="231F20"/>
          <w:spacing w:val="-4"/>
          <w:w w:val="95"/>
        </w:rPr>
        <w:t xml:space="preserve"> </w:t>
      </w:r>
      <w:r>
        <w:rPr>
          <w:color w:val="231F20"/>
          <w:w w:val="95"/>
        </w:rPr>
        <w:t>LTI</w:t>
      </w:r>
      <w:r>
        <w:rPr>
          <w:color w:val="231F20"/>
          <w:spacing w:val="-4"/>
          <w:w w:val="95"/>
        </w:rPr>
        <w:t xml:space="preserve"> </w:t>
      </w:r>
      <w:r>
        <w:rPr>
          <w:color w:val="231F20"/>
          <w:w w:val="95"/>
        </w:rPr>
        <w:t>flow</w:t>
      </w:r>
      <w:r>
        <w:rPr>
          <w:color w:val="231F20"/>
          <w:spacing w:val="-4"/>
          <w:w w:val="95"/>
        </w:rPr>
        <w:t xml:space="preserve"> </w:t>
      </w:r>
      <w:r>
        <w:rPr>
          <w:color w:val="231F20"/>
          <w:w w:val="95"/>
        </w:rPr>
        <w:t>limit</w:t>
      </w:r>
      <w:r>
        <w:rPr>
          <w:color w:val="231F20"/>
          <w:spacing w:val="-4"/>
          <w:w w:val="95"/>
        </w:rPr>
        <w:t xml:space="preserve"> </w:t>
      </w:r>
      <w:r>
        <w:rPr>
          <w:color w:val="231F20"/>
          <w:w w:val="95"/>
        </w:rPr>
        <w:t xml:space="preserve">complement </w:t>
      </w:r>
      <w:r>
        <w:rPr>
          <w:color w:val="231F20"/>
          <w:w w:val="90"/>
        </w:rPr>
        <w:t xml:space="preserve">each other in protecting households’ ability to service their </w:t>
      </w:r>
      <w:r>
        <w:rPr>
          <w:color w:val="231F20"/>
          <w:w w:val="85"/>
        </w:rPr>
        <w:t>debt.</w:t>
      </w:r>
      <w:r>
        <w:rPr>
          <w:color w:val="231F20"/>
          <w:spacing w:val="40"/>
        </w:rPr>
        <w:t xml:space="preserve"> </w:t>
      </w:r>
      <w:r>
        <w:rPr>
          <w:color w:val="231F20"/>
          <w:w w:val="85"/>
        </w:rPr>
        <w:t xml:space="preserve">The affordability test effectively sets an LTI cap for each borrower that depends primarily on the term of the mortgage, </w:t>
      </w:r>
      <w:r>
        <w:rPr>
          <w:color w:val="231F20"/>
          <w:w w:val="90"/>
        </w:rPr>
        <w:t>or</w:t>
      </w:r>
      <w:r>
        <w:rPr>
          <w:color w:val="231F20"/>
          <w:spacing w:val="-3"/>
          <w:w w:val="90"/>
        </w:rPr>
        <w:t xml:space="preserve"> </w:t>
      </w:r>
      <w:r>
        <w:rPr>
          <w:color w:val="231F20"/>
          <w:w w:val="90"/>
        </w:rPr>
        <w:t>‘tenor’,</w:t>
      </w:r>
      <w:r>
        <w:rPr>
          <w:color w:val="231F20"/>
          <w:spacing w:val="-3"/>
          <w:w w:val="90"/>
        </w:rPr>
        <w:t xml:space="preserve"> </w:t>
      </w:r>
      <w:r>
        <w:rPr>
          <w:color w:val="231F20"/>
          <w:w w:val="90"/>
        </w:rPr>
        <w:t>and</w:t>
      </w:r>
      <w:r>
        <w:rPr>
          <w:color w:val="231F20"/>
          <w:spacing w:val="-3"/>
          <w:w w:val="90"/>
        </w:rPr>
        <w:t xml:space="preserve"> </w:t>
      </w:r>
      <w:r>
        <w:rPr>
          <w:color w:val="231F20"/>
          <w:w w:val="90"/>
        </w:rPr>
        <w:t>the</w:t>
      </w:r>
      <w:r>
        <w:rPr>
          <w:color w:val="231F20"/>
          <w:spacing w:val="-3"/>
          <w:w w:val="90"/>
        </w:rPr>
        <w:t xml:space="preserve"> </w:t>
      </w:r>
      <w:r>
        <w:rPr>
          <w:color w:val="231F20"/>
          <w:w w:val="90"/>
        </w:rPr>
        <w:t>borrower’s</w:t>
      </w:r>
      <w:r>
        <w:rPr>
          <w:color w:val="231F20"/>
          <w:spacing w:val="-3"/>
          <w:w w:val="90"/>
        </w:rPr>
        <w:t xml:space="preserve"> </w:t>
      </w:r>
      <w:r>
        <w:rPr>
          <w:color w:val="231F20"/>
          <w:w w:val="90"/>
        </w:rPr>
        <w:t>spending</w:t>
      </w:r>
      <w:r>
        <w:rPr>
          <w:color w:val="231F20"/>
          <w:spacing w:val="-3"/>
          <w:w w:val="90"/>
        </w:rPr>
        <w:t xml:space="preserve"> </w:t>
      </w:r>
      <w:r>
        <w:rPr>
          <w:color w:val="231F20"/>
          <w:w w:val="90"/>
        </w:rPr>
        <w:t>commitments.</w:t>
      </w:r>
      <w:r>
        <w:rPr>
          <w:color w:val="231F20"/>
          <w:spacing w:val="40"/>
        </w:rPr>
        <w:t xml:space="preserve"> </w:t>
      </w:r>
      <w:r>
        <w:rPr>
          <w:color w:val="231F20"/>
          <w:w w:val="90"/>
        </w:rPr>
        <w:t>The relationship</w:t>
      </w:r>
      <w:r>
        <w:rPr>
          <w:color w:val="231F20"/>
          <w:spacing w:val="-4"/>
          <w:w w:val="90"/>
        </w:rPr>
        <w:t xml:space="preserve"> </w:t>
      </w:r>
      <w:r>
        <w:rPr>
          <w:color w:val="231F20"/>
          <w:w w:val="90"/>
        </w:rPr>
        <w:t>between</w:t>
      </w:r>
      <w:r>
        <w:rPr>
          <w:color w:val="231F20"/>
          <w:spacing w:val="-4"/>
          <w:w w:val="90"/>
        </w:rPr>
        <w:t xml:space="preserve"> </w:t>
      </w:r>
      <w:r>
        <w:rPr>
          <w:color w:val="231F20"/>
          <w:w w:val="90"/>
        </w:rPr>
        <w:t>the</w:t>
      </w:r>
      <w:r>
        <w:rPr>
          <w:color w:val="231F20"/>
          <w:spacing w:val="-4"/>
          <w:w w:val="90"/>
        </w:rPr>
        <w:t xml:space="preserve"> </w:t>
      </w:r>
      <w:r>
        <w:rPr>
          <w:color w:val="231F20"/>
          <w:w w:val="90"/>
        </w:rPr>
        <w:t>effective</w:t>
      </w:r>
      <w:r>
        <w:rPr>
          <w:color w:val="231F20"/>
          <w:spacing w:val="-4"/>
          <w:w w:val="90"/>
        </w:rPr>
        <w:t xml:space="preserve"> </w:t>
      </w:r>
      <w:r>
        <w:rPr>
          <w:color w:val="231F20"/>
          <w:w w:val="90"/>
        </w:rPr>
        <w:t>LTI</w:t>
      </w:r>
      <w:r>
        <w:rPr>
          <w:color w:val="231F20"/>
          <w:spacing w:val="-4"/>
          <w:w w:val="90"/>
        </w:rPr>
        <w:t xml:space="preserve"> </w:t>
      </w:r>
      <w:r>
        <w:rPr>
          <w:color w:val="231F20"/>
          <w:w w:val="90"/>
        </w:rPr>
        <w:t>cap</w:t>
      </w:r>
      <w:r>
        <w:rPr>
          <w:color w:val="231F20"/>
          <w:spacing w:val="-4"/>
          <w:w w:val="90"/>
        </w:rPr>
        <w:t xml:space="preserve"> </w:t>
      </w:r>
      <w:r>
        <w:rPr>
          <w:color w:val="231F20"/>
          <w:w w:val="90"/>
        </w:rPr>
        <w:t>and</w:t>
      </w:r>
      <w:r>
        <w:rPr>
          <w:color w:val="231F20"/>
          <w:spacing w:val="-4"/>
          <w:w w:val="90"/>
        </w:rPr>
        <w:t xml:space="preserve"> </w:t>
      </w:r>
      <w:r>
        <w:rPr>
          <w:color w:val="231F20"/>
          <w:w w:val="90"/>
        </w:rPr>
        <w:t>the</w:t>
      </w:r>
      <w:r>
        <w:rPr>
          <w:color w:val="231F20"/>
          <w:spacing w:val="-4"/>
          <w:w w:val="90"/>
        </w:rPr>
        <w:t xml:space="preserve"> </w:t>
      </w:r>
      <w:r>
        <w:rPr>
          <w:color w:val="231F20"/>
          <w:w w:val="90"/>
        </w:rPr>
        <w:t>mortgage term is illustrated in Chart A.14.</w:t>
      </w:r>
      <w:r>
        <w:rPr>
          <w:color w:val="231F20"/>
          <w:spacing w:val="40"/>
        </w:rPr>
        <w:t xml:space="preserve"> </w:t>
      </w:r>
      <w:r>
        <w:rPr>
          <w:color w:val="231F20"/>
          <w:w w:val="90"/>
        </w:rPr>
        <w:t>The swathe reflects variations</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effective</w:t>
      </w:r>
      <w:r>
        <w:rPr>
          <w:color w:val="231F20"/>
          <w:spacing w:val="-5"/>
          <w:w w:val="90"/>
        </w:rPr>
        <w:t xml:space="preserve"> </w:t>
      </w:r>
      <w:r>
        <w:rPr>
          <w:color w:val="231F20"/>
          <w:w w:val="90"/>
        </w:rPr>
        <w:t>cap,</w:t>
      </w:r>
      <w:r>
        <w:rPr>
          <w:color w:val="231F20"/>
          <w:spacing w:val="-5"/>
          <w:w w:val="90"/>
        </w:rPr>
        <w:t xml:space="preserve"> </w:t>
      </w:r>
      <w:r>
        <w:rPr>
          <w:color w:val="231F20"/>
          <w:w w:val="90"/>
        </w:rPr>
        <w:t>depending</w:t>
      </w:r>
      <w:r>
        <w:rPr>
          <w:color w:val="231F20"/>
          <w:spacing w:val="-5"/>
          <w:w w:val="90"/>
        </w:rPr>
        <w:t xml:space="preserve"> </w:t>
      </w:r>
      <w:r>
        <w:rPr>
          <w:color w:val="231F20"/>
          <w:w w:val="90"/>
        </w:rPr>
        <w:t>on</w:t>
      </w:r>
      <w:r>
        <w:rPr>
          <w:color w:val="231F20"/>
          <w:spacing w:val="-5"/>
          <w:w w:val="90"/>
        </w:rPr>
        <w:t xml:space="preserve"> </w:t>
      </w:r>
      <w:r>
        <w:rPr>
          <w:color w:val="231F20"/>
          <w:w w:val="90"/>
        </w:rPr>
        <w:t>the</w:t>
      </w:r>
      <w:r>
        <w:rPr>
          <w:color w:val="231F20"/>
          <w:spacing w:val="-5"/>
          <w:w w:val="90"/>
        </w:rPr>
        <w:t xml:space="preserve"> </w:t>
      </w:r>
      <w:r>
        <w:rPr>
          <w:color w:val="231F20"/>
          <w:w w:val="90"/>
        </w:rPr>
        <w:t>borrower’s spending</w:t>
      </w:r>
      <w:r>
        <w:rPr>
          <w:color w:val="231F20"/>
          <w:spacing w:val="-6"/>
          <w:w w:val="90"/>
        </w:rPr>
        <w:t xml:space="preserve"> </w:t>
      </w:r>
      <w:r>
        <w:rPr>
          <w:color w:val="231F20"/>
          <w:w w:val="90"/>
        </w:rPr>
        <w:t>commitments</w:t>
      </w:r>
      <w:r>
        <w:rPr>
          <w:color w:val="231F20"/>
          <w:spacing w:val="-6"/>
          <w:w w:val="90"/>
        </w:rPr>
        <w:t xml:space="preserve"> </w:t>
      </w:r>
      <w:r>
        <w:rPr>
          <w:color w:val="231F20"/>
          <w:w w:val="90"/>
        </w:rPr>
        <w:t>and</w:t>
      </w:r>
      <w:r>
        <w:rPr>
          <w:color w:val="231F20"/>
          <w:spacing w:val="-6"/>
          <w:w w:val="90"/>
        </w:rPr>
        <w:t xml:space="preserve"> </w:t>
      </w:r>
      <w:r>
        <w:rPr>
          <w:color w:val="231F20"/>
          <w:w w:val="90"/>
        </w:rPr>
        <w:t>the</w:t>
      </w:r>
      <w:r>
        <w:rPr>
          <w:color w:val="231F20"/>
          <w:spacing w:val="-6"/>
          <w:w w:val="90"/>
        </w:rPr>
        <w:t xml:space="preserve"> </w:t>
      </w:r>
      <w:r>
        <w:rPr>
          <w:color w:val="231F20"/>
          <w:w w:val="90"/>
        </w:rPr>
        <w:t>precise</w:t>
      </w:r>
      <w:r>
        <w:rPr>
          <w:color w:val="231F20"/>
          <w:spacing w:val="-6"/>
          <w:w w:val="90"/>
        </w:rPr>
        <w:t xml:space="preserve"> </w:t>
      </w:r>
      <w:r>
        <w:rPr>
          <w:color w:val="231F20"/>
          <w:w w:val="90"/>
        </w:rPr>
        <w:t>stressed</w:t>
      </w:r>
      <w:r>
        <w:rPr>
          <w:color w:val="231F20"/>
          <w:spacing w:val="-6"/>
          <w:w w:val="90"/>
        </w:rPr>
        <w:t xml:space="preserve"> </w:t>
      </w:r>
      <w:r>
        <w:rPr>
          <w:color w:val="231F20"/>
          <w:w w:val="90"/>
        </w:rPr>
        <w:t>interest</w:t>
      </w:r>
      <w:r>
        <w:rPr>
          <w:color w:val="231F20"/>
          <w:spacing w:val="-6"/>
          <w:w w:val="90"/>
        </w:rPr>
        <w:t xml:space="preserve"> </w:t>
      </w:r>
      <w:r>
        <w:rPr>
          <w:color w:val="231F20"/>
          <w:w w:val="90"/>
        </w:rPr>
        <w:t xml:space="preserve">rate used by lenders to </w:t>
      </w:r>
      <w:r>
        <w:rPr>
          <w:color w:val="231F20"/>
          <w:w w:val="90"/>
        </w:rPr>
        <w:t>assess affordability.</w:t>
      </w:r>
    </w:p>
    <w:p w14:paraId="0542CBC9" w14:textId="77777777" w:rsidR="00124CB7" w:rsidRDefault="00F1419A">
      <w:pPr>
        <w:pStyle w:val="BodyText"/>
        <w:spacing w:before="1"/>
      </w:pPr>
      <w:r>
        <w:rPr>
          <w:noProof/>
        </w:rPr>
        <mc:AlternateContent>
          <mc:Choice Requires="wps">
            <w:drawing>
              <wp:anchor distT="0" distB="0" distL="0" distR="0" simplePos="0" relativeHeight="487623680" behindDoc="1" locked="0" layoutInCell="1" allowOverlap="1" wp14:anchorId="0B6E9216" wp14:editId="2BE7075F">
                <wp:simplePos x="0" y="0"/>
                <wp:positionH relativeFrom="page">
                  <wp:posOffset>503999</wp:posOffset>
                </wp:positionH>
                <wp:positionV relativeFrom="paragraph">
                  <wp:posOffset>163470</wp:posOffset>
                </wp:positionV>
                <wp:extent cx="2736215" cy="1270"/>
                <wp:effectExtent l="0" t="0" r="0" b="0"/>
                <wp:wrapTopAndBottom/>
                <wp:docPr id="554" name="Graphic 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DE70B53" id="Graphic 554" o:spid="_x0000_s1026" style="position:absolute;margin-left:39.7pt;margin-top:12.85pt;width:215.45pt;height:.1pt;z-index:-15692800;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" path="m,l2735999,e" filled="f" strokecolor="#751c66" strokeweight=".7pt">
                <v:path arrowok="t"/>
                <w10:wrap type="topAndBottom" anchorx="page"/>
              </v:shape>
            </w:pict>
          </mc:Fallback>
        </mc:AlternateContent>
      </w:r>
    </w:p>
    <w:p w14:paraId="6E909AC9" w14:textId="77777777" w:rsidR="00124CB7" w:rsidRDefault="00F1419A">
      <w:pPr>
        <w:spacing w:before="86" w:line="264" w:lineRule="auto"/>
        <w:ind w:left="85" w:right="735"/>
        <w:rPr>
          <w:position w:val="4"/>
          <w:sz w:val="12"/>
        </w:rPr>
      </w:pPr>
      <w:r>
        <w:rPr>
          <w:b/>
          <w:color w:val="751C66"/>
          <w:spacing w:val="-2"/>
          <w:sz w:val="18"/>
        </w:rPr>
        <w:t>Chart</w:t>
      </w:r>
      <w:r>
        <w:rPr>
          <w:b/>
          <w:color w:val="751C66"/>
          <w:spacing w:val="-15"/>
          <w:sz w:val="18"/>
        </w:rPr>
        <w:t xml:space="preserve"> </w:t>
      </w:r>
      <w:r>
        <w:rPr>
          <w:b/>
          <w:color w:val="751C66"/>
          <w:spacing w:val="-2"/>
          <w:sz w:val="18"/>
        </w:rPr>
        <w:t>A.14</w:t>
      </w:r>
      <w:r>
        <w:rPr>
          <w:b/>
          <w:color w:val="751C66"/>
          <w:spacing w:val="30"/>
          <w:sz w:val="18"/>
        </w:rPr>
        <w:t xml:space="preserve"> </w:t>
      </w:r>
      <w:r>
        <w:rPr>
          <w:color w:val="751C66"/>
          <w:spacing w:val="-2"/>
          <w:sz w:val="18"/>
        </w:rPr>
        <w:t>The</w:t>
      </w:r>
      <w:r>
        <w:rPr>
          <w:color w:val="751C66"/>
          <w:spacing w:val="-12"/>
          <w:sz w:val="18"/>
        </w:rPr>
        <w:t xml:space="preserve"> </w:t>
      </w:r>
      <w:r>
        <w:rPr>
          <w:color w:val="751C66"/>
          <w:spacing w:val="-2"/>
          <w:sz w:val="18"/>
        </w:rPr>
        <w:t>affordability</w:t>
      </w:r>
      <w:r>
        <w:rPr>
          <w:color w:val="751C66"/>
          <w:spacing w:val="-12"/>
          <w:sz w:val="18"/>
        </w:rPr>
        <w:t xml:space="preserve"> </w:t>
      </w:r>
      <w:r>
        <w:rPr>
          <w:color w:val="751C66"/>
          <w:spacing w:val="-2"/>
          <w:sz w:val="18"/>
        </w:rPr>
        <w:t>test</w:t>
      </w:r>
      <w:r>
        <w:rPr>
          <w:color w:val="751C66"/>
          <w:spacing w:val="-12"/>
          <w:sz w:val="18"/>
        </w:rPr>
        <w:t xml:space="preserve"> </w:t>
      </w:r>
      <w:r>
        <w:rPr>
          <w:color w:val="751C66"/>
          <w:spacing w:val="-2"/>
          <w:sz w:val="18"/>
        </w:rPr>
        <w:t>and</w:t>
      </w:r>
      <w:r>
        <w:rPr>
          <w:color w:val="751C66"/>
          <w:spacing w:val="-12"/>
          <w:sz w:val="18"/>
        </w:rPr>
        <w:t xml:space="preserve"> </w:t>
      </w:r>
      <w:r>
        <w:rPr>
          <w:color w:val="751C66"/>
          <w:spacing w:val="-2"/>
          <w:sz w:val="18"/>
        </w:rPr>
        <w:t>LTI</w:t>
      </w:r>
      <w:r>
        <w:rPr>
          <w:color w:val="751C66"/>
          <w:spacing w:val="-12"/>
          <w:sz w:val="18"/>
        </w:rPr>
        <w:t xml:space="preserve"> </w:t>
      </w:r>
      <w:r>
        <w:rPr>
          <w:color w:val="751C66"/>
          <w:spacing w:val="-2"/>
          <w:sz w:val="18"/>
        </w:rPr>
        <w:t>flow</w:t>
      </w:r>
      <w:r>
        <w:rPr>
          <w:color w:val="751C66"/>
          <w:spacing w:val="-12"/>
          <w:sz w:val="18"/>
        </w:rPr>
        <w:t xml:space="preserve"> </w:t>
      </w:r>
      <w:r>
        <w:rPr>
          <w:color w:val="751C66"/>
          <w:spacing w:val="-2"/>
          <w:sz w:val="18"/>
        </w:rPr>
        <w:t xml:space="preserve">limit </w:t>
      </w:r>
      <w:r>
        <w:rPr>
          <w:color w:val="751C66"/>
          <w:sz w:val="18"/>
        </w:rPr>
        <w:t>complement</w:t>
      </w:r>
      <w:r>
        <w:rPr>
          <w:color w:val="751C66"/>
          <w:spacing w:val="-14"/>
          <w:sz w:val="18"/>
        </w:rPr>
        <w:t xml:space="preserve"> </w:t>
      </w:r>
      <w:r>
        <w:rPr>
          <w:color w:val="751C66"/>
          <w:sz w:val="18"/>
        </w:rPr>
        <w:t>each</w:t>
      </w:r>
      <w:r>
        <w:rPr>
          <w:color w:val="751C66"/>
          <w:spacing w:val="-14"/>
          <w:sz w:val="18"/>
        </w:rPr>
        <w:t xml:space="preserve"> </w:t>
      </w:r>
      <w:r>
        <w:rPr>
          <w:color w:val="751C66"/>
          <w:sz w:val="18"/>
        </w:rPr>
        <w:t>other</w:t>
      </w:r>
      <w:r>
        <w:rPr>
          <w:color w:val="751C66"/>
          <w:spacing w:val="-13"/>
          <w:sz w:val="18"/>
        </w:rPr>
        <w:t xml:space="preserve"> </w:t>
      </w:r>
      <w:r>
        <w:rPr>
          <w:color w:val="751C66"/>
          <w:sz w:val="18"/>
        </w:rPr>
        <w:t>in</w:t>
      </w:r>
      <w:r>
        <w:rPr>
          <w:color w:val="751C66"/>
          <w:spacing w:val="-14"/>
          <w:sz w:val="18"/>
        </w:rPr>
        <w:t xml:space="preserve"> </w:t>
      </w:r>
      <w:r>
        <w:rPr>
          <w:color w:val="751C66"/>
          <w:sz w:val="18"/>
        </w:rPr>
        <w:t>protecting</w:t>
      </w:r>
      <w:r>
        <w:rPr>
          <w:color w:val="751C66"/>
          <w:spacing w:val="-13"/>
          <w:sz w:val="18"/>
        </w:rPr>
        <w:t xml:space="preserve"> </w:t>
      </w:r>
      <w:r>
        <w:rPr>
          <w:color w:val="751C66"/>
          <w:sz w:val="18"/>
        </w:rPr>
        <w:t xml:space="preserve">households </w:t>
      </w:r>
      <w:r>
        <w:rPr>
          <w:color w:val="231F20"/>
          <w:w w:val="90"/>
          <w:sz w:val="16"/>
        </w:rPr>
        <w:t>Relationship</w:t>
      </w:r>
      <w:r>
        <w:rPr>
          <w:color w:val="231F20"/>
          <w:spacing w:val="-9"/>
          <w:w w:val="90"/>
          <w:sz w:val="16"/>
        </w:rPr>
        <w:t xml:space="preserve"> </w:t>
      </w:r>
      <w:r>
        <w:rPr>
          <w:color w:val="231F20"/>
          <w:w w:val="90"/>
          <w:sz w:val="16"/>
        </w:rPr>
        <w:t>between</w:t>
      </w:r>
      <w:r>
        <w:rPr>
          <w:color w:val="231F20"/>
          <w:spacing w:val="-8"/>
          <w:w w:val="90"/>
          <w:sz w:val="16"/>
        </w:rPr>
        <w:t xml:space="preserve"> </w:t>
      </w:r>
      <w:r>
        <w:rPr>
          <w:color w:val="231F20"/>
          <w:w w:val="90"/>
          <w:sz w:val="16"/>
        </w:rPr>
        <w:t>the</w:t>
      </w:r>
      <w:r>
        <w:rPr>
          <w:color w:val="231F20"/>
          <w:spacing w:val="-8"/>
          <w:w w:val="90"/>
          <w:sz w:val="16"/>
        </w:rPr>
        <w:t xml:space="preserve"> </w:t>
      </w:r>
      <w:r>
        <w:rPr>
          <w:color w:val="231F20"/>
          <w:w w:val="90"/>
          <w:sz w:val="16"/>
        </w:rPr>
        <w:t>affordability</w:t>
      </w:r>
      <w:r>
        <w:rPr>
          <w:color w:val="231F20"/>
          <w:spacing w:val="-8"/>
          <w:w w:val="90"/>
          <w:sz w:val="16"/>
        </w:rPr>
        <w:t xml:space="preserve"> </w:t>
      </w:r>
      <w:r>
        <w:rPr>
          <w:color w:val="231F20"/>
          <w:w w:val="90"/>
          <w:sz w:val="16"/>
        </w:rPr>
        <w:t>test</w:t>
      </w:r>
      <w:r>
        <w:rPr>
          <w:color w:val="231F20"/>
          <w:spacing w:val="-8"/>
          <w:w w:val="90"/>
          <w:sz w:val="16"/>
        </w:rPr>
        <w:t xml:space="preserve"> </w:t>
      </w:r>
      <w:r>
        <w:rPr>
          <w:color w:val="231F20"/>
          <w:w w:val="90"/>
          <w:sz w:val="16"/>
        </w:rPr>
        <w:t>and</w:t>
      </w:r>
      <w:r>
        <w:rPr>
          <w:color w:val="231F20"/>
          <w:spacing w:val="-8"/>
          <w:w w:val="90"/>
          <w:sz w:val="16"/>
        </w:rPr>
        <w:t xml:space="preserve"> </w:t>
      </w:r>
      <w:r>
        <w:rPr>
          <w:color w:val="231F20"/>
          <w:w w:val="90"/>
          <w:sz w:val="16"/>
        </w:rPr>
        <w:t>the</w:t>
      </w:r>
      <w:r>
        <w:rPr>
          <w:color w:val="231F20"/>
          <w:spacing w:val="-9"/>
          <w:w w:val="90"/>
          <w:sz w:val="16"/>
        </w:rPr>
        <w:t xml:space="preserve"> </w:t>
      </w:r>
      <w:r>
        <w:rPr>
          <w:color w:val="231F20"/>
          <w:w w:val="90"/>
          <w:sz w:val="16"/>
        </w:rPr>
        <w:t>LTI</w:t>
      </w:r>
      <w:r>
        <w:rPr>
          <w:color w:val="231F20"/>
          <w:spacing w:val="-8"/>
          <w:w w:val="90"/>
          <w:sz w:val="16"/>
        </w:rPr>
        <w:t xml:space="preserve"> </w:t>
      </w:r>
      <w:r>
        <w:rPr>
          <w:color w:val="231F20"/>
          <w:w w:val="90"/>
          <w:sz w:val="16"/>
        </w:rPr>
        <w:t>flow</w:t>
      </w:r>
      <w:r>
        <w:rPr>
          <w:color w:val="231F20"/>
          <w:spacing w:val="-8"/>
          <w:w w:val="90"/>
          <w:sz w:val="16"/>
        </w:rPr>
        <w:t xml:space="preserve"> </w:t>
      </w:r>
      <w:r>
        <w:rPr>
          <w:color w:val="231F20"/>
          <w:w w:val="90"/>
          <w:sz w:val="16"/>
        </w:rPr>
        <w:t xml:space="preserve">limit </w:t>
      </w:r>
      <w:r>
        <w:rPr>
          <w:color w:val="231F20"/>
          <w:sz w:val="16"/>
        </w:rPr>
        <w:t>in</w:t>
      </w:r>
      <w:r>
        <w:rPr>
          <w:color w:val="231F20"/>
          <w:spacing w:val="-13"/>
          <w:sz w:val="16"/>
        </w:rPr>
        <w:t xml:space="preserve"> </w:t>
      </w:r>
      <w:r>
        <w:rPr>
          <w:color w:val="231F20"/>
          <w:sz w:val="16"/>
        </w:rPr>
        <w:t>constraining</w:t>
      </w:r>
      <w:r>
        <w:rPr>
          <w:color w:val="231F20"/>
          <w:spacing w:val="-13"/>
          <w:sz w:val="16"/>
        </w:rPr>
        <w:t xml:space="preserve"> </w:t>
      </w:r>
      <w:r>
        <w:rPr>
          <w:color w:val="231F20"/>
          <w:sz w:val="16"/>
        </w:rPr>
        <w:t>lending</w:t>
      </w:r>
      <w:r>
        <w:rPr>
          <w:color w:val="231F20"/>
          <w:position w:val="4"/>
          <w:sz w:val="12"/>
        </w:rPr>
        <w:t>(a)(b)</w:t>
      </w:r>
    </w:p>
    <w:p w14:paraId="3C8F0245" w14:textId="77777777" w:rsidR="00124CB7" w:rsidRDefault="00F1419A">
      <w:pPr>
        <w:spacing w:before="113" w:line="120" w:lineRule="exact"/>
        <w:ind w:right="1324"/>
        <w:jc w:val="right"/>
        <w:rPr>
          <w:sz w:val="12"/>
        </w:rPr>
      </w:pPr>
      <w:r>
        <w:rPr>
          <w:color w:val="231F20"/>
          <w:spacing w:val="-5"/>
          <w:w w:val="95"/>
          <w:sz w:val="12"/>
        </w:rPr>
        <w:t>LTI</w:t>
      </w:r>
    </w:p>
    <w:p w14:paraId="5556E536" w14:textId="77777777" w:rsidR="00124CB7" w:rsidRDefault="00F1419A">
      <w:pPr>
        <w:spacing w:line="120" w:lineRule="exact"/>
        <w:ind w:left="3837"/>
        <w:rPr>
          <w:sz w:val="12"/>
        </w:rPr>
      </w:pPr>
      <w:r>
        <w:rPr>
          <w:noProof/>
          <w:sz w:val="12"/>
        </w:rPr>
        <mc:AlternateContent>
          <mc:Choice Requires="wpg">
            <w:drawing>
              <wp:anchor distT="0" distB="0" distL="0" distR="0" simplePos="0" relativeHeight="15765504" behindDoc="0" locked="0" layoutInCell="1" allowOverlap="1" wp14:anchorId="591295E3" wp14:editId="390CFF28">
                <wp:simplePos x="0" y="0"/>
                <wp:positionH relativeFrom="page">
                  <wp:posOffset>503999</wp:posOffset>
                </wp:positionH>
                <wp:positionV relativeFrom="paragraph">
                  <wp:posOffset>27934</wp:posOffset>
                </wp:positionV>
                <wp:extent cx="2341245" cy="1801495"/>
                <wp:effectExtent l="0" t="0" r="0" b="0"/>
                <wp:wrapNone/>
                <wp:docPr id="555" name="Group 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556" name="Graphic 556"/>
                        <wps:cNvSpPr/>
                        <wps:spPr>
                          <a:xfrm>
                            <a:off x="108315" y="89519"/>
                            <a:ext cx="2123440" cy="1710055"/>
                          </a:xfrm>
                          <a:custGeom>
                            <a:avLst/>
                            <a:gdLst/>
                            <a:ahLst/>
                            <a:cxnLst/>
                            <a:rect l="l" t="t" r="r" b="b"/>
                            <a:pathLst>
                              <a:path w="2123440" h="1710055">
                                <a:moveTo>
                                  <a:pt x="2123340" y="0"/>
                                </a:moveTo>
                                <a:lnTo>
                                  <a:pt x="1819988" y="74705"/>
                                </a:lnTo>
                                <a:lnTo>
                                  <a:pt x="1516636" y="178240"/>
                                </a:lnTo>
                                <a:lnTo>
                                  <a:pt x="1213373" y="321877"/>
                                </a:lnTo>
                                <a:lnTo>
                                  <a:pt x="910015" y="520898"/>
                                </a:lnTo>
                                <a:lnTo>
                                  <a:pt x="606672" y="796888"/>
                                </a:lnTo>
                                <a:lnTo>
                                  <a:pt x="303330" y="1179361"/>
                                </a:lnTo>
                                <a:lnTo>
                                  <a:pt x="0" y="1709726"/>
                                </a:lnTo>
                                <a:lnTo>
                                  <a:pt x="303330" y="1393648"/>
                                </a:lnTo>
                                <a:lnTo>
                                  <a:pt x="606672" y="1168337"/>
                                </a:lnTo>
                                <a:lnTo>
                                  <a:pt x="910015" y="1007616"/>
                                </a:lnTo>
                                <a:lnTo>
                                  <a:pt x="1213373" y="893067"/>
                                </a:lnTo>
                                <a:lnTo>
                                  <a:pt x="1516636" y="811429"/>
                                </a:lnTo>
                                <a:lnTo>
                                  <a:pt x="1819988" y="753231"/>
                                </a:lnTo>
                                <a:lnTo>
                                  <a:pt x="2123340" y="711714"/>
                                </a:lnTo>
                                <a:lnTo>
                                  <a:pt x="2123340" y="0"/>
                                </a:lnTo>
                                <a:close/>
                              </a:path>
                            </a:pathLst>
                          </a:custGeom>
                          <a:solidFill>
                            <a:srgbClr val="9DD29F"/>
                          </a:solidFill>
                        </wps:spPr>
                        <wps:bodyPr wrap="square" lIns="0" tIns="0" rIns="0" bIns="0" rtlCol="0">
                          <a:prstTxWarp prst="textNoShape">
                            <a:avLst/>
                          </a:prstTxWarp>
                          <a:noAutofit/>
                        </wps:bodyPr>
                      </wps:wsp>
                      <wps:wsp>
                        <wps:cNvPr id="557" name="Graphic 557"/>
                        <wps:cNvSpPr/>
                        <wps:spPr>
                          <a:xfrm>
                            <a:off x="6" y="257590"/>
                            <a:ext cx="2340610" cy="1542415"/>
                          </a:xfrm>
                          <a:custGeom>
                            <a:avLst/>
                            <a:gdLst/>
                            <a:ahLst/>
                            <a:cxnLst/>
                            <a:rect l="l" t="t" r="r" b="b"/>
                            <a:pathLst>
                              <a:path w="2340610" h="1542415">
                                <a:moveTo>
                                  <a:pt x="0" y="0"/>
                                </a:moveTo>
                                <a:lnTo>
                                  <a:pt x="72001" y="0"/>
                                </a:lnTo>
                              </a:path>
                              <a:path w="2340610" h="1542415">
                                <a:moveTo>
                                  <a:pt x="0" y="257622"/>
                                </a:moveTo>
                                <a:lnTo>
                                  <a:pt x="72001" y="257622"/>
                                </a:lnTo>
                              </a:path>
                              <a:path w="2340610" h="1542415">
                                <a:moveTo>
                                  <a:pt x="0" y="513556"/>
                                </a:moveTo>
                                <a:lnTo>
                                  <a:pt x="72001" y="513556"/>
                                </a:lnTo>
                              </a:path>
                              <a:path w="2340610" h="1542415">
                                <a:moveTo>
                                  <a:pt x="0" y="771189"/>
                                </a:moveTo>
                                <a:lnTo>
                                  <a:pt x="72001" y="771189"/>
                                </a:lnTo>
                              </a:path>
                              <a:path w="2340610" h="1542415">
                                <a:moveTo>
                                  <a:pt x="0" y="1027102"/>
                                </a:moveTo>
                                <a:lnTo>
                                  <a:pt x="72001" y="1027102"/>
                                </a:lnTo>
                              </a:path>
                              <a:path w="2340610" h="1542415">
                                <a:moveTo>
                                  <a:pt x="0" y="1284759"/>
                                </a:moveTo>
                                <a:lnTo>
                                  <a:pt x="72001" y="1284759"/>
                                </a:lnTo>
                              </a:path>
                              <a:path w="2340610" h="1542415">
                                <a:moveTo>
                                  <a:pt x="2267997" y="0"/>
                                </a:moveTo>
                                <a:lnTo>
                                  <a:pt x="2340006" y="0"/>
                                </a:lnTo>
                              </a:path>
                              <a:path w="2340610" h="1542415">
                                <a:moveTo>
                                  <a:pt x="2267997" y="257622"/>
                                </a:moveTo>
                                <a:lnTo>
                                  <a:pt x="2340006" y="257622"/>
                                </a:lnTo>
                              </a:path>
                              <a:path w="2340610" h="1542415">
                                <a:moveTo>
                                  <a:pt x="2267997" y="513556"/>
                                </a:moveTo>
                                <a:lnTo>
                                  <a:pt x="2340006" y="513556"/>
                                </a:lnTo>
                              </a:path>
                              <a:path w="2340610" h="1542415">
                                <a:moveTo>
                                  <a:pt x="2267997" y="771189"/>
                                </a:moveTo>
                                <a:lnTo>
                                  <a:pt x="2340006" y="771189"/>
                                </a:lnTo>
                              </a:path>
                              <a:path w="2340610" h="1542415">
                                <a:moveTo>
                                  <a:pt x="2267997" y="1027102"/>
                                </a:moveTo>
                                <a:lnTo>
                                  <a:pt x="2340006" y="1027102"/>
                                </a:lnTo>
                              </a:path>
                              <a:path w="2340610" h="1542415">
                                <a:moveTo>
                                  <a:pt x="2267997" y="1284759"/>
                                </a:moveTo>
                                <a:lnTo>
                                  <a:pt x="2340006" y="1284759"/>
                                </a:lnTo>
                              </a:path>
                              <a:path w="2340610" h="1542415">
                                <a:moveTo>
                                  <a:pt x="2231993" y="1470370"/>
                                </a:moveTo>
                                <a:lnTo>
                                  <a:pt x="2231993" y="1542366"/>
                                </a:lnTo>
                              </a:path>
                              <a:path w="2340610" h="1542415">
                                <a:moveTo>
                                  <a:pt x="1928107" y="1470370"/>
                                </a:moveTo>
                                <a:lnTo>
                                  <a:pt x="1928107" y="1542366"/>
                                </a:lnTo>
                              </a:path>
                              <a:path w="2340610" h="1542415">
                                <a:moveTo>
                                  <a:pt x="1625301" y="1470370"/>
                                </a:moveTo>
                                <a:lnTo>
                                  <a:pt x="1625301" y="1542366"/>
                                </a:lnTo>
                              </a:path>
                              <a:path w="2340610" h="1542415">
                                <a:moveTo>
                                  <a:pt x="1321403" y="1470370"/>
                                </a:moveTo>
                                <a:lnTo>
                                  <a:pt x="1321403" y="1542366"/>
                                </a:lnTo>
                              </a:path>
                              <a:path w="2340610" h="1542415">
                                <a:moveTo>
                                  <a:pt x="1018604" y="1470370"/>
                                </a:moveTo>
                                <a:lnTo>
                                  <a:pt x="1018604" y="1542366"/>
                                </a:lnTo>
                              </a:path>
                              <a:path w="2340610" h="1542415">
                                <a:moveTo>
                                  <a:pt x="714697" y="1470370"/>
                                </a:moveTo>
                                <a:lnTo>
                                  <a:pt x="714697" y="1542366"/>
                                </a:lnTo>
                              </a:path>
                              <a:path w="2340610" h="1542415">
                                <a:moveTo>
                                  <a:pt x="411900" y="1470370"/>
                                </a:moveTo>
                                <a:lnTo>
                                  <a:pt x="411900" y="1542366"/>
                                </a:lnTo>
                              </a:path>
                              <a:path w="2340610" h="1542415">
                                <a:moveTo>
                                  <a:pt x="107999" y="1470370"/>
                                </a:moveTo>
                                <a:lnTo>
                                  <a:pt x="107999" y="1542366"/>
                                </a:lnTo>
                              </a:path>
                            </a:pathLst>
                          </a:custGeom>
                          <a:ln w="6350">
                            <a:solidFill>
                              <a:srgbClr val="231F20"/>
                            </a:solidFill>
                            <a:prstDash val="solid"/>
                          </a:ln>
                        </wps:spPr>
                        <wps:bodyPr wrap="square" lIns="0" tIns="0" rIns="0" bIns="0" rtlCol="0">
                          <a:prstTxWarp prst="textNoShape">
                            <a:avLst/>
                          </a:prstTxWarp>
                          <a:noAutofit/>
                        </wps:bodyPr>
                      </wps:wsp>
                      <wps:wsp>
                        <wps:cNvPr id="558" name="Graphic 558"/>
                        <wps:cNvSpPr/>
                        <wps:spPr>
                          <a:xfrm>
                            <a:off x="3175" y="3175"/>
                            <a:ext cx="2334895" cy="1795145"/>
                          </a:xfrm>
                          <a:custGeom>
                            <a:avLst/>
                            <a:gdLst/>
                            <a:ahLst/>
                            <a:cxnLst/>
                            <a:rect l="l" t="t" r="r" b="b"/>
                            <a:pathLst>
                              <a:path w="2334895" h="1795145">
                                <a:moveTo>
                                  <a:pt x="0" y="1794750"/>
                                </a:moveTo>
                                <a:lnTo>
                                  <a:pt x="2334602" y="1794750"/>
                                </a:lnTo>
                                <a:lnTo>
                                  <a:pt x="2334602" y="0"/>
                                </a:lnTo>
                                <a:lnTo>
                                  <a:pt x="0" y="0"/>
                                </a:lnTo>
                                <a:lnTo>
                                  <a:pt x="0" y="1794750"/>
                                </a:lnTo>
                                <a:close/>
                              </a:path>
                            </a:pathLst>
                          </a:custGeom>
                          <a:ln w="6350">
                            <a:solidFill>
                              <a:srgbClr val="231F20"/>
                            </a:solidFill>
                            <a:prstDash val="solid"/>
                          </a:ln>
                        </wps:spPr>
                        <wps:bodyPr wrap="square" lIns="0" tIns="0" rIns="0" bIns="0" rtlCol="0">
                          <a:prstTxWarp prst="textNoShape">
                            <a:avLst/>
                          </a:prstTxWarp>
                          <a:noAutofit/>
                        </wps:bodyPr>
                      </wps:wsp>
                      <wps:wsp>
                        <wps:cNvPr id="559" name="Textbox 559"/>
                        <wps:cNvSpPr txBox="1"/>
                        <wps:spPr>
                          <a:xfrm>
                            <a:off x="657912" y="40041"/>
                            <a:ext cx="1417955" cy="91440"/>
                          </a:xfrm>
                          <a:prstGeom prst="rect">
                            <a:avLst/>
                          </a:prstGeom>
                        </wps:spPr>
                        <wps:txbx>
                          <w:txbxContent>
                            <w:p w14:paraId="7A0EDD14" w14:textId="77777777" w:rsidR="00124CB7" w:rsidRDefault="00F1419A">
                              <w:pPr>
                                <w:spacing w:before="1"/>
                                <w:rPr>
                                  <w:sz w:val="12"/>
                                </w:rPr>
                              </w:pPr>
                              <w:r>
                                <w:rPr>
                                  <w:color w:val="231F20"/>
                                  <w:w w:val="85"/>
                                  <w:sz w:val="12"/>
                                </w:rPr>
                                <w:t>Maximum</w:t>
                              </w:r>
                              <w:r>
                                <w:rPr>
                                  <w:color w:val="231F20"/>
                                  <w:spacing w:val="5"/>
                                  <w:sz w:val="12"/>
                                </w:rPr>
                                <w:t xml:space="preserve"> </w:t>
                              </w:r>
                              <w:r>
                                <w:rPr>
                                  <w:color w:val="231F20"/>
                                  <w:w w:val="85"/>
                                  <w:sz w:val="12"/>
                                </w:rPr>
                                <w:t>LTI</w:t>
                              </w:r>
                              <w:r>
                                <w:rPr>
                                  <w:color w:val="231F20"/>
                                  <w:spacing w:val="6"/>
                                  <w:sz w:val="12"/>
                                </w:rPr>
                                <w:t xml:space="preserve"> </w:t>
                              </w:r>
                              <w:r>
                                <w:rPr>
                                  <w:color w:val="231F20"/>
                                  <w:w w:val="85"/>
                                  <w:sz w:val="12"/>
                                </w:rPr>
                                <w:t>implied</w:t>
                              </w:r>
                              <w:r>
                                <w:rPr>
                                  <w:color w:val="231F20"/>
                                  <w:spacing w:val="6"/>
                                  <w:sz w:val="12"/>
                                </w:rPr>
                                <w:t xml:space="preserve"> </w:t>
                              </w:r>
                              <w:r>
                                <w:rPr>
                                  <w:color w:val="231F20"/>
                                  <w:w w:val="85"/>
                                  <w:sz w:val="12"/>
                                </w:rPr>
                                <w:t>by</w:t>
                              </w:r>
                              <w:r>
                                <w:rPr>
                                  <w:color w:val="231F20"/>
                                  <w:spacing w:val="6"/>
                                  <w:sz w:val="12"/>
                                </w:rPr>
                                <w:t xml:space="preserve"> </w:t>
                              </w:r>
                              <w:r>
                                <w:rPr>
                                  <w:color w:val="231F20"/>
                                  <w:w w:val="85"/>
                                  <w:sz w:val="12"/>
                                </w:rPr>
                                <w:t>FPC</w:t>
                              </w:r>
                              <w:r>
                                <w:rPr>
                                  <w:color w:val="231F20"/>
                                  <w:spacing w:val="6"/>
                                  <w:sz w:val="12"/>
                                </w:rPr>
                                <w:t xml:space="preserve"> </w:t>
                              </w:r>
                              <w:r>
                                <w:rPr>
                                  <w:color w:val="231F20"/>
                                  <w:w w:val="85"/>
                                  <w:sz w:val="12"/>
                                </w:rPr>
                                <w:t>affordability</w:t>
                              </w:r>
                              <w:r>
                                <w:rPr>
                                  <w:color w:val="231F20"/>
                                  <w:spacing w:val="6"/>
                                  <w:sz w:val="12"/>
                                </w:rPr>
                                <w:t xml:space="preserve"> </w:t>
                              </w:r>
                              <w:r>
                                <w:rPr>
                                  <w:color w:val="231F20"/>
                                  <w:spacing w:val="-4"/>
                                  <w:w w:val="85"/>
                                  <w:sz w:val="12"/>
                                </w:rPr>
                                <w:t>test</w:t>
                              </w:r>
                            </w:p>
                          </w:txbxContent>
                        </wps:txbx>
                        <wps:bodyPr wrap="square" lIns="0" tIns="0" rIns="0" bIns="0" rtlCol="0">
                          <a:noAutofit/>
                        </wps:bodyPr>
                      </wps:wsp>
                      <wps:wsp>
                        <wps:cNvPr id="560" name="Textbox 560"/>
                        <wps:cNvSpPr txBox="1"/>
                        <wps:spPr>
                          <a:xfrm>
                            <a:off x="108005" y="544451"/>
                            <a:ext cx="2136775" cy="91440"/>
                          </a:xfrm>
                          <a:prstGeom prst="rect">
                            <a:avLst/>
                          </a:prstGeom>
                        </wps:spPr>
                        <wps:txbx>
                          <w:txbxContent>
                            <w:p w14:paraId="033802ED" w14:textId="77777777" w:rsidR="00124CB7" w:rsidRDefault="00F1419A">
                              <w:pPr>
                                <w:tabs>
                                  <w:tab w:val="left" w:pos="3344"/>
                                </w:tabs>
                                <w:spacing w:before="1"/>
                                <w:rPr>
                                  <w:sz w:val="12"/>
                                </w:rPr>
                              </w:pPr>
                              <w:r>
                                <w:rPr>
                                  <w:color w:val="231F20"/>
                                  <w:spacing w:val="11"/>
                                  <w:sz w:val="12"/>
                                  <w:u w:val="dotted" w:color="231F20"/>
                                </w:rPr>
                                <w:t xml:space="preserve"> </w:t>
                              </w:r>
                              <w:r>
                                <w:rPr>
                                  <w:color w:val="231F20"/>
                                  <w:w w:val="85"/>
                                  <w:sz w:val="12"/>
                                  <w:u w:val="dotted" w:color="231F20"/>
                                </w:rPr>
                                <w:t>FPC</w:t>
                              </w:r>
                              <w:r>
                                <w:rPr>
                                  <w:color w:val="231F20"/>
                                  <w:spacing w:val="-5"/>
                                  <w:sz w:val="12"/>
                                  <w:u w:val="dotted" w:color="231F20"/>
                                </w:rPr>
                                <w:t xml:space="preserve"> </w:t>
                              </w:r>
                              <w:r>
                                <w:rPr>
                                  <w:color w:val="231F20"/>
                                  <w:w w:val="85"/>
                                  <w:sz w:val="12"/>
                                  <w:u w:val="dotted" w:color="231F20"/>
                                </w:rPr>
                                <w:t>LTI</w:t>
                              </w:r>
                              <w:r>
                                <w:rPr>
                                  <w:color w:val="231F20"/>
                                  <w:spacing w:val="-4"/>
                                  <w:sz w:val="12"/>
                                  <w:u w:val="dotted" w:color="231F20"/>
                                </w:rPr>
                                <w:t xml:space="preserve"> </w:t>
                              </w:r>
                              <w:r>
                                <w:rPr>
                                  <w:color w:val="231F20"/>
                                  <w:w w:val="85"/>
                                  <w:sz w:val="12"/>
                                  <w:u w:val="dotted" w:color="231F20"/>
                                </w:rPr>
                                <w:t>flow</w:t>
                              </w:r>
                              <w:r>
                                <w:rPr>
                                  <w:color w:val="231F20"/>
                                  <w:spacing w:val="-5"/>
                                  <w:sz w:val="12"/>
                                  <w:u w:val="dotted" w:color="231F20"/>
                                </w:rPr>
                                <w:t xml:space="preserve"> </w:t>
                              </w:r>
                              <w:r>
                                <w:rPr>
                                  <w:color w:val="231F20"/>
                                  <w:spacing w:val="-4"/>
                                  <w:w w:val="85"/>
                                  <w:sz w:val="12"/>
                                  <w:u w:val="dotted" w:color="231F20"/>
                                </w:rPr>
                                <w:t>limit</w:t>
                              </w:r>
                              <w:r>
                                <w:rPr>
                                  <w:color w:val="231F20"/>
                                  <w:sz w:val="12"/>
                                  <w:u w:val="dotted" w:color="231F20"/>
                                </w:rPr>
                                <w:tab/>
                              </w:r>
                            </w:p>
                          </w:txbxContent>
                        </wps:txbx>
                        <wps:bodyPr wrap="square" lIns="0" tIns="0" rIns="0" bIns="0" rtlCol="0">
                          <a:noAutofit/>
                        </wps:bodyPr>
                      </wps:wsp>
                    </wpg:wgp>
                  </a:graphicData>
                </a:graphic>
              </wp:anchor>
            </w:drawing>
          </mc:Choice>
          <mc:Fallback>
            <w:pict>
              <v:group w14:anchorId="591295E3" id="Group 555" o:spid="_x0000_s1123" style="position:absolute;left:0;text-align:left;margin-left:39.7pt;margin-top:2.2pt;width:184.35pt;height:141.85pt;z-index:15765504;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">
                <v:shape id="Graphic 556" o:spid="_x0000_s1124" style="position:absolute;left:1083;top:895;width:21234;height:17100;visibility:visible;mso-wrap-style:square;v-text-anchor:top" coordsize="2123440,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" path="m2123340,l1819988,74705,1516636,178240,1213373,321877,910015,520898,606672,796888,303330,1179361,,1709726,303330,1393648,606672,1168337,910015,1007616,1213373,893067r303263,-81638l1819988,753231r303352,-41517l2123340,xe" fillcolor="#9dd29f" stroked="f">
                  <v:path arrowok="t"/>
                </v:shape>
                <v:shape id="Graphic 557" o:spid="_x0000_s1125" style="position:absolute;top:2575;width:23406;height:15425;visibility:visible;mso-wrap-style:square;v-text-anchor:top" coordsize="2340610,154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" path="m,l72001,em,257622r72001,em,513556r72001,em,771189r72001,em,1027102r72001,em,1284759r72001,em2267997,r72009,em2267997,257622r72009,em2267997,513556r72009,em2267997,771189r72009,em2267997,1027102r72009,em2267997,1284759r72009,em2231993,1470370r,71996em1928107,1470370r,71996em1625301,1470370r,71996em1321403,1470370r,71996em1018604,1470370r,71996em714697,1470370r,71996em411900,1470370r,71996em107999,1470370r,71996e" filled="f" strokecolor="#231f20" strokeweight=".5pt">
                  <v:path arrowok="t"/>
                </v:shape>
                <v:shape id="Graphic 558" o:spid="_x0000_s1126"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" path="m,1794750r2334602,l2334602,,,,,1794750xe" filled="f" strokecolor="#231f20" strokeweight=".5pt">
                  <v:path arrowok="t"/>
                </v:shape>
                <v:shape id="Textbox 559" o:spid="_x0000_s1127" type="#_x0000_t202" style="position:absolute;left:6579;top:400;width:1417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Ht2xAAAANwAAAAPAAAAZHJzL2Rvd25yZXYueG1sRI9Ba8JA&#10;FITvgv9heUJvulFQ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PjYe3bEAAAA3AAAAA8A&#10;AAAAAAAAAAAAAAAABwIAAGRycy9kb3ducmV2LnhtbFBLBQYAAAAAAwADALcAAAD4AgAAAAA=&#10;" filled="f" stroked="f">
                  <v:textbox inset="0,0,0,0">
                    <w:txbxContent>
                      <w:p w14:paraId="7A0EDD14" w14:textId="77777777" w:rsidR="00124CB7" w:rsidRDefault="00F1419A">
                        <w:pPr>
                          <w:spacing w:before="1"/>
                          <w:rPr>
                            <w:sz w:val="12"/>
                          </w:rPr>
                        </w:pPr>
                        <w:r>
                          <w:rPr>
                            <w:color w:val="231F20"/>
                            <w:w w:val="85"/>
                            <w:sz w:val="12"/>
                          </w:rPr>
                          <w:t>Maximum</w:t>
                        </w:r>
                        <w:r>
                          <w:rPr>
                            <w:color w:val="231F20"/>
                            <w:spacing w:val="5"/>
                            <w:sz w:val="12"/>
                          </w:rPr>
                          <w:t xml:space="preserve"> </w:t>
                        </w:r>
                        <w:r>
                          <w:rPr>
                            <w:color w:val="231F20"/>
                            <w:w w:val="85"/>
                            <w:sz w:val="12"/>
                          </w:rPr>
                          <w:t>LTI</w:t>
                        </w:r>
                        <w:r>
                          <w:rPr>
                            <w:color w:val="231F20"/>
                            <w:spacing w:val="6"/>
                            <w:sz w:val="12"/>
                          </w:rPr>
                          <w:t xml:space="preserve"> </w:t>
                        </w:r>
                        <w:r>
                          <w:rPr>
                            <w:color w:val="231F20"/>
                            <w:w w:val="85"/>
                            <w:sz w:val="12"/>
                          </w:rPr>
                          <w:t>implied</w:t>
                        </w:r>
                        <w:r>
                          <w:rPr>
                            <w:color w:val="231F20"/>
                            <w:spacing w:val="6"/>
                            <w:sz w:val="12"/>
                          </w:rPr>
                          <w:t xml:space="preserve"> </w:t>
                        </w:r>
                        <w:r>
                          <w:rPr>
                            <w:color w:val="231F20"/>
                            <w:w w:val="85"/>
                            <w:sz w:val="12"/>
                          </w:rPr>
                          <w:t>by</w:t>
                        </w:r>
                        <w:r>
                          <w:rPr>
                            <w:color w:val="231F20"/>
                            <w:spacing w:val="6"/>
                            <w:sz w:val="12"/>
                          </w:rPr>
                          <w:t xml:space="preserve"> </w:t>
                        </w:r>
                        <w:r>
                          <w:rPr>
                            <w:color w:val="231F20"/>
                            <w:w w:val="85"/>
                            <w:sz w:val="12"/>
                          </w:rPr>
                          <w:t>FPC</w:t>
                        </w:r>
                        <w:r>
                          <w:rPr>
                            <w:color w:val="231F20"/>
                            <w:spacing w:val="6"/>
                            <w:sz w:val="12"/>
                          </w:rPr>
                          <w:t xml:space="preserve"> </w:t>
                        </w:r>
                        <w:r>
                          <w:rPr>
                            <w:color w:val="231F20"/>
                            <w:w w:val="85"/>
                            <w:sz w:val="12"/>
                          </w:rPr>
                          <w:t>affordability</w:t>
                        </w:r>
                        <w:r>
                          <w:rPr>
                            <w:color w:val="231F20"/>
                            <w:spacing w:val="6"/>
                            <w:sz w:val="12"/>
                          </w:rPr>
                          <w:t xml:space="preserve"> </w:t>
                        </w:r>
                        <w:r>
                          <w:rPr>
                            <w:color w:val="231F20"/>
                            <w:spacing w:val="-4"/>
                            <w:w w:val="85"/>
                            <w:sz w:val="12"/>
                          </w:rPr>
                          <w:t>test</w:t>
                        </w:r>
                      </w:p>
                    </w:txbxContent>
                  </v:textbox>
                </v:shape>
                <v:shape id="Textbox 560" o:spid="_x0000_s1128" type="#_x0000_t202" style="position:absolute;left:1080;top:5444;width:2136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hWwgAAANwAAAAPAAAAZHJzL2Rvd25yZXYueG1sRE/Pa8Iw&#10;FL4P/B/CE3abqYOV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CnjhhWwgAAANwAAAAPAAAA&#10;AAAAAAAAAAAAAAcCAABkcnMvZG93bnJldi54bWxQSwUGAAAAAAMAAwC3AAAA9gIAAAAA&#10;" filled="f" stroked="f">
                  <v:textbox inset="0,0,0,0">
                    <w:txbxContent>
                      <w:p w14:paraId="033802ED" w14:textId="77777777" w:rsidR="00124CB7" w:rsidRDefault="00F1419A">
                        <w:pPr>
                          <w:tabs>
                            <w:tab w:val="left" w:pos="3344"/>
                          </w:tabs>
                          <w:spacing w:before="1"/>
                          <w:rPr>
                            <w:sz w:val="12"/>
                          </w:rPr>
                        </w:pPr>
                        <w:r>
                          <w:rPr>
                            <w:color w:val="231F20"/>
                            <w:spacing w:val="11"/>
                            <w:sz w:val="12"/>
                            <w:u w:val="dotted" w:color="231F20"/>
                          </w:rPr>
                          <w:t xml:space="preserve"> </w:t>
                        </w:r>
                        <w:r>
                          <w:rPr>
                            <w:color w:val="231F20"/>
                            <w:w w:val="85"/>
                            <w:sz w:val="12"/>
                            <w:u w:val="dotted" w:color="231F20"/>
                          </w:rPr>
                          <w:t>FPC</w:t>
                        </w:r>
                        <w:r>
                          <w:rPr>
                            <w:color w:val="231F20"/>
                            <w:spacing w:val="-5"/>
                            <w:sz w:val="12"/>
                            <w:u w:val="dotted" w:color="231F20"/>
                          </w:rPr>
                          <w:t xml:space="preserve"> </w:t>
                        </w:r>
                        <w:r>
                          <w:rPr>
                            <w:color w:val="231F20"/>
                            <w:w w:val="85"/>
                            <w:sz w:val="12"/>
                            <w:u w:val="dotted" w:color="231F20"/>
                          </w:rPr>
                          <w:t>LTI</w:t>
                        </w:r>
                        <w:r>
                          <w:rPr>
                            <w:color w:val="231F20"/>
                            <w:spacing w:val="-4"/>
                            <w:sz w:val="12"/>
                            <w:u w:val="dotted" w:color="231F20"/>
                          </w:rPr>
                          <w:t xml:space="preserve"> </w:t>
                        </w:r>
                        <w:r>
                          <w:rPr>
                            <w:color w:val="231F20"/>
                            <w:w w:val="85"/>
                            <w:sz w:val="12"/>
                            <w:u w:val="dotted" w:color="231F20"/>
                          </w:rPr>
                          <w:t>flow</w:t>
                        </w:r>
                        <w:r>
                          <w:rPr>
                            <w:color w:val="231F20"/>
                            <w:spacing w:val="-5"/>
                            <w:sz w:val="12"/>
                            <w:u w:val="dotted" w:color="231F20"/>
                          </w:rPr>
                          <w:t xml:space="preserve"> </w:t>
                        </w:r>
                        <w:r>
                          <w:rPr>
                            <w:color w:val="231F20"/>
                            <w:spacing w:val="-4"/>
                            <w:w w:val="85"/>
                            <w:sz w:val="12"/>
                            <w:u w:val="dotted" w:color="231F20"/>
                          </w:rPr>
                          <w:t>limit</w:t>
                        </w:r>
                        <w:r>
                          <w:rPr>
                            <w:color w:val="231F20"/>
                            <w:sz w:val="12"/>
                            <w:u w:val="dotted" w:color="231F20"/>
                          </w:rPr>
                          <w:tab/>
                        </w:r>
                      </w:p>
                    </w:txbxContent>
                  </v:textbox>
                </v:shape>
                <w10:wrap anchorx="page"/>
              </v:group>
            </w:pict>
          </mc:Fallback>
        </mc:AlternateContent>
      </w:r>
      <w:r>
        <w:rPr>
          <w:color w:val="231F20"/>
          <w:spacing w:val="-10"/>
          <w:sz w:val="12"/>
        </w:rPr>
        <w:t>7</w:t>
      </w:r>
    </w:p>
    <w:p w14:paraId="01A421C9" w14:textId="77777777" w:rsidR="00124CB7" w:rsidRDefault="00124CB7">
      <w:pPr>
        <w:pStyle w:val="BodyText"/>
        <w:spacing w:before="125"/>
        <w:rPr>
          <w:sz w:val="12"/>
        </w:rPr>
      </w:pPr>
    </w:p>
    <w:p w14:paraId="10B0D558" w14:textId="77777777" w:rsidR="00124CB7" w:rsidRDefault="00F1419A">
      <w:pPr>
        <w:ind w:right="1201"/>
        <w:jc w:val="right"/>
        <w:rPr>
          <w:sz w:val="12"/>
        </w:rPr>
      </w:pPr>
      <w:r>
        <w:rPr>
          <w:color w:val="231F20"/>
          <w:spacing w:val="-10"/>
          <w:sz w:val="12"/>
        </w:rPr>
        <w:t>6</w:t>
      </w:r>
    </w:p>
    <w:p w14:paraId="6AF542B8" w14:textId="77777777" w:rsidR="00124CB7" w:rsidRDefault="00124CB7">
      <w:pPr>
        <w:pStyle w:val="BodyText"/>
        <w:spacing w:before="124"/>
        <w:rPr>
          <w:sz w:val="12"/>
        </w:rPr>
      </w:pPr>
    </w:p>
    <w:p w14:paraId="5E0D898F" w14:textId="77777777" w:rsidR="00124CB7" w:rsidRDefault="00F1419A">
      <w:pPr>
        <w:spacing w:before="1"/>
        <w:ind w:right="1201"/>
        <w:jc w:val="right"/>
        <w:rPr>
          <w:sz w:val="12"/>
        </w:rPr>
      </w:pPr>
      <w:r>
        <w:rPr>
          <w:color w:val="231F20"/>
          <w:spacing w:val="-10"/>
          <w:sz w:val="12"/>
        </w:rPr>
        <w:t>5</w:t>
      </w:r>
    </w:p>
    <w:p w14:paraId="48632D28" w14:textId="77777777" w:rsidR="00124CB7" w:rsidRDefault="00124CB7">
      <w:pPr>
        <w:pStyle w:val="BodyText"/>
        <w:spacing w:before="124"/>
        <w:rPr>
          <w:sz w:val="12"/>
        </w:rPr>
      </w:pPr>
    </w:p>
    <w:p w14:paraId="1FC83B30" w14:textId="77777777" w:rsidR="00124CB7" w:rsidRDefault="00F1419A">
      <w:pPr>
        <w:spacing w:before="1"/>
        <w:ind w:right="1201"/>
        <w:jc w:val="right"/>
        <w:rPr>
          <w:sz w:val="12"/>
        </w:rPr>
      </w:pPr>
      <w:r>
        <w:rPr>
          <w:color w:val="231F20"/>
          <w:spacing w:val="-10"/>
          <w:w w:val="105"/>
          <w:sz w:val="12"/>
        </w:rPr>
        <w:t>4</w:t>
      </w:r>
    </w:p>
    <w:p w14:paraId="5F936A3E" w14:textId="77777777" w:rsidR="00124CB7" w:rsidRDefault="00124CB7">
      <w:pPr>
        <w:pStyle w:val="BodyText"/>
        <w:spacing w:before="124"/>
        <w:rPr>
          <w:sz w:val="12"/>
        </w:rPr>
      </w:pPr>
    </w:p>
    <w:p w14:paraId="355FA324" w14:textId="77777777" w:rsidR="00124CB7" w:rsidRDefault="00F1419A">
      <w:pPr>
        <w:ind w:right="1201"/>
        <w:jc w:val="right"/>
        <w:rPr>
          <w:sz w:val="12"/>
        </w:rPr>
      </w:pPr>
      <w:r>
        <w:rPr>
          <w:color w:val="231F20"/>
          <w:spacing w:val="-10"/>
          <w:sz w:val="12"/>
        </w:rPr>
        <w:t>3</w:t>
      </w:r>
    </w:p>
    <w:p w14:paraId="31027505" w14:textId="77777777" w:rsidR="00124CB7" w:rsidRDefault="00124CB7">
      <w:pPr>
        <w:pStyle w:val="BodyText"/>
        <w:spacing w:before="125"/>
        <w:rPr>
          <w:sz w:val="12"/>
        </w:rPr>
      </w:pPr>
    </w:p>
    <w:p w14:paraId="46500B98" w14:textId="77777777" w:rsidR="00124CB7" w:rsidRDefault="00F1419A">
      <w:pPr>
        <w:ind w:right="1201"/>
        <w:jc w:val="right"/>
        <w:rPr>
          <w:sz w:val="12"/>
        </w:rPr>
      </w:pPr>
      <w:r>
        <w:rPr>
          <w:color w:val="231F20"/>
          <w:spacing w:val="-10"/>
          <w:sz w:val="12"/>
        </w:rPr>
        <w:t>2</w:t>
      </w:r>
    </w:p>
    <w:p w14:paraId="07D9AAB4" w14:textId="77777777" w:rsidR="00124CB7" w:rsidRDefault="00124CB7">
      <w:pPr>
        <w:pStyle w:val="BodyText"/>
        <w:spacing w:before="125"/>
        <w:rPr>
          <w:sz w:val="12"/>
        </w:rPr>
      </w:pPr>
    </w:p>
    <w:p w14:paraId="44765EC2" w14:textId="77777777" w:rsidR="00124CB7" w:rsidRDefault="00F1419A">
      <w:pPr>
        <w:ind w:right="1201"/>
        <w:jc w:val="right"/>
        <w:rPr>
          <w:sz w:val="12"/>
        </w:rPr>
      </w:pPr>
      <w:r>
        <w:rPr>
          <w:color w:val="231F20"/>
          <w:spacing w:val="-10"/>
          <w:w w:val="90"/>
          <w:sz w:val="12"/>
        </w:rPr>
        <w:t>1</w:t>
      </w:r>
    </w:p>
    <w:p w14:paraId="0C1E0821" w14:textId="77777777" w:rsidR="00124CB7" w:rsidRDefault="00124CB7">
      <w:pPr>
        <w:pStyle w:val="BodyText"/>
        <w:spacing w:before="125"/>
        <w:rPr>
          <w:sz w:val="12"/>
        </w:rPr>
      </w:pPr>
    </w:p>
    <w:p w14:paraId="772A90AF" w14:textId="77777777" w:rsidR="00124CB7" w:rsidRDefault="00F1419A">
      <w:pPr>
        <w:spacing w:line="120" w:lineRule="exact"/>
        <w:ind w:left="3827"/>
        <w:rPr>
          <w:sz w:val="12"/>
        </w:rPr>
      </w:pPr>
      <w:r>
        <w:rPr>
          <w:color w:val="231F20"/>
          <w:spacing w:val="-10"/>
          <w:w w:val="105"/>
          <w:sz w:val="12"/>
        </w:rPr>
        <w:t>0</w:t>
      </w:r>
    </w:p>
    <w:p w14:paraId="36FD7A58" w14:textId="77777777" w:rsidR="00124CB7" w:rsidRDefault="00F1419A">
      <w:pPr>
        <w:tabs>
          <w:tab w:val="left" w:pos="703"/>
          <w:tab w:val="left" w:pos="1153"/>
          <w:tab w:val="left" w:pos="1634"/>
          <w:tab w:val="left" w:pos="2103"/>
          <w:tab w:val="left" w:pos="2584"/>
          <w:tab w:val="left" w:pos="3058"/>
          <w:tab w:val="left" w:pos="3538"/>
        </w:tabs>
        <w:spacing w:line="120" w:lineRule="exact"/>
        <w:ind w:left="222"/>
        <w:rPr>
          <w:sz w:val="12"/>
        </w:rPr>
      </w:pPr>
      <w:r>
        <w:rPr>
          <w:color w:val="231F20"/>
          <w:spacing w:val="-10"/>
          <w:sz w:val="12"/>
        </w:rPr>
        <w:t>0</w:t>
      </w:r>
      <w:r>
        <w:rPr>
          <w:color w:val="231F20"/>
          <w:sz w:val="12"/>
        </w:rPr>
        <w:tab/>
      </w:r>
      <w:r>
        <w:rPr>
          <w:color w:val="231F20"/>
          <w:spacing w:val="-10"/>
          <w:sz w:val="12"/>
        </w:rPr>
        <w:t>5</w:t>
      </w:r>
      <w:r>
        <w:rPr>
          <w:color w:val="231F20"/>
          <w:sz w:val="12"/>
        </w:rPr>
        <w:tab/>
      </w:r>
      <w:r>
        <w:rPr>
          <w:color w:val="231F20"/>
          <w:spacing w:val="-5"/>
          <w:sz w:val="12"/>
        </w:rPr>
        <w:t>10</w:t>
      </w:r>
      <w:r>
        <w:rPr>
          <w:color w:val="231F20"/>
          <w:sz w:val="12"/>
        </w:rPr>
        <w:tab/>
      </w:r>
      <w:r>
        <w:rPr>
          <w:color w:val="231F20"/>
          <w:spacing w:val="-5"/>
          <w:sz w:val="12"/>
        </w:rPr>
        <w:t>15</w:t>
      </w:r>
      <w:r>
        <w:rPr>
          <w:color w:val="231F20"/>
          <w:sz w:val="12"/>
        </w:rPr>
        <w:tab/>
      </w:r>
      <w:r>
        <w:rPr>
          <w:color w:val="231F20"/>
          <w:spacing w:val="-5"/>
          <w:sz w:val="12"/>
        </w:rPr>
        <w:t>20</w:t>
      </w:r>
      <w:r>
        <w:rPr>
          <w:color w:val="231F20"/>
          <w:sz w:val="12"/>
        </w:rPr>
        <w:tab/>
      </w:r>
      <w:r>
        <w:rPr>
          <w:color w:val="231F20"/>
          <w:spacing w:val="-5"/>
          <w:sz w:val="12"/>
        </w:rPr>
        <w:t>25</w:t>
      </w:r>
      <w:r>
        <w:rPr>
          <w:color w:val="231F20"/>
          <w:sz w:val="12"/>
        </w:rPr>
        <w:tab/>
      </w:r>
      <w:r>
        <w:rPr>
          <w:color w:val="231F20"/>
          <w:spacing w:val="-5"/>
          <w:sz w:val="12"/>
        </w:rPr>
        <w:t>30</w:t>
      </w:r>
      <w:r>
        <w:rPr>
          <w:color w:val="231F20"/>
          <w:sz w:val="12"/>
        </w:rPr>
        <w:tab/>
      </w:r>
      <w:r>
        <w:rPr>
          <w:color w:val="231F20"/>
          <w:spacing w:val="-5"/>
          <w:sz w:val="12"/>
        </w:rPr>
        <w:t>35</w:t>
      </w:r>
    </w:p>
    <w:p w14:paraId="354B43AF" w14:textId="77777777" w:rsidR="00124CB7" w:rsidRDefault="00F1419A">
      <w:pPr>
        <w:spacing w:before="3"/>
        <w:ind w:left="1567"/>
        <w:rPr>
          <w:sz w:val="12"/>
        </w:rPr>
      </w:pPr>
      <w:r>
        <w:rPr>
          <w:color w:val="231F20"/>
          <w:w w:val="90"/>
          <w:sz w:val="12"/>
        </w:rPr>
        <w:t>Mortgage</w:t>
      </w:r>
      <w:r>
        <w:rPr>
          <w:color w:val="231F20"/>
          <w:spacing w:val="5"/>
          <w:sz w:val="12"/>
        </w:rPr>
        <w:t xml:space="preserve"> </w:t>
      </w:r>
      <w:r>
        <w:rPr>
          <w:color w:val="231F20"/>
          <w:spacing w:val="-4"/>
          <w:w w:val="95"/>
          <w:sz w:val="12"/>
        </w:rPr>
        <w:t>term</w:t>
      </w:r>
    </w:p>
    <w:p w14:paraId="23704F84" w14:textId="77777777" w:rsidR="00124CB7" w:rsidRDefault="00F1419A">
      <w:pPr>
        <w:pStyle w:val="BodyText"/>
        <w:spacing w:before="103" w:line="268" w:lineRule="auto"/>
        <w:ind w:left="85" w:right="251"/>
      </w:pPr>
      <w:r>
        <w:br w:type="column"/>
      </w:r>
      <w:r>
        <w:rPr>
          <w:color w:val="231F20"/>
          <w:w w:val="90"/>
        </w:rPr>
        <w:t>Chart A.14 also shows that the LTI flow limit can act as a simple</w:t>
      </w:r>
      <w:r>
        <w:rPr>
          <w:color w:val="231F20"/>
          <w:spacing w:val="-9"/>
          <w:w w:val="90"/>
        </w:rPr>
        <w:t xml:space="preserve"> </w:t>
      </w:r>
      <w:r>
        <w:rPr>
          <w:color w:val="231F20"/>
          <w:w w:val="90"/>
        </w:rPr>
        <w:t>backstop</w:t>
      </w:r>
      <w:r>
        <w:rPr>
          <w:color w:val="231F20"/>
          <w:spacing w:val="-9"/>
          <w:w w:val="90"/>
        </w:rPr>
        <w:t xml:space="preserve"> </w:t>
      </w:r>
      <w:r>
        <w:rPr>
          <w:color w:val="231F20"/>
          <w:w w:val="90"/>
        </w:rPr>
        <w:t>to</w:t>
      </w:r>
      <w:r>
        <w:rPr>
          <w:color w:val="231F20"/>
          <w:spacing w:val="-9"/>
          <w:w w:val="90"/>
        </w:rPr>
        <w:t xml:space="preserve"> </w:t>
      </w:r>
      <w:r>
        <w:rPr>
          <w:color w:val="231F20"/>
          <w:w w:val="90"/>
        </w:rPr>
        <w:t>the</w:t>
      </w:r>
      <w:r>
        <w:rPr>
          <w:color w:val="231F20"/>
          <w:spacing w:val="-9"/>
          <w:w w:val="90"/>
        </w:rPr>
        <w:t xml:space="preserve"> </w:t>
      </w:r>
      <w:r>
        <w:rPr>
          <w:color w:val="231F20"/>
          <w:w w:val="90"/>
        </w:rPr>
        <w:t>more</w:t>
      </w:r>
      <w:r>
        <w:rPr>
          <w:color w:val="231F20"/>
          <w:spacing w:val="-9"/>
          <w:w w:val="90"/>
        </w:rPr>
        <w:t xml:space="preserve"> </w:t>
      </w:r>
      <w:r>
        <w:rPr>
          <w:color w:val="231F20"/>
          <w:w w:val="90"/>
        </w:rPr>
        <w:t>complex</w:t>
      </w:r>
      <w:r>
        <w:rPr>
          <w:color w:val="231F20"/>
          <w:spacing w:val="-9"/>
          <w:w w:val="90"/>
        </w:rPr>
        <w:t xml:space="preserve"> </w:t>
      </w:r>
      <w:r>
        <w:rPr>
          <w:color w:val="231F20"/>
          <w:w w:val="90"/>
        </w:rPr>
        <w:t>affordability</w:t>
      </w:r>
      <w:r>
        <w:rPr>
          <w:color w:val="231F20"/>
          <w:spacing w:val="-9"/>
          <w:w w:val="90"/>
        </w:rPr>
        <w:t xml:space="preserve"> </w:t>
      </w:r>
      <w:r>
        <w:rPr>
          <w:color w:val="231F20"/>
          <w:w w:val="90"/>
        </w:rPr>
        <w:t>test:</w:t>
      </w:r>
      <w:r>
        <w:rPr>
          <w:color w:val="231F20"/>
          <w:spacing w:val="32"/>
        </w:rPr>
        <w:t xml:space="preserve"> </w:t>
      </w:r>
      <w:r>
        <w:rPr>
          <w:color w:val="231F20"/>
          <w:w w:val="90"/>
        </w:rPr>
        <w:t>the LTI</w:t>
      </w:r>
      <w:r>
        <w:rPr>
          <w:color w:val="231F20"/>
          <w:spacing w:val="-10"/>
          <w:w w:val="90"/>
        </w:rPr>
        <w:t xml:space="preserve"> </w:t>
      </w:r>
      <w:r>
        <w:rPr>
          <w:color w:val="231F20"/>
          <w:w w:val="90"/>
        </w:rPr>
        <w:t>flow</w:t>
      </w:r>
      <w:r>
        <w:rPr>
          <w:color w:val="231F20"/>
          <w:spacing w:val="-10"/>
          <w:w w:val="90"/>
        </w:rPr>
        <w:t xml:space="preserve"> </w:t>
      </w:r>
      <w:r>
        <w:rPr>
          <w:color w:val="231F20"/>
          <w:w w:val="90"/>
        </w:rPr>
        <w:t>limit</w:t>
      </w:r>
      <w:r>
        <w:rPr>
          <w:color w:val="231F20"/>
          <w:spacing w:val="-10"/>
          <w:w w:val="90"/>
        </w:rPr>
        <w:t xml:space="preserve"> </w:t>
      </w:r>
      <w:r>
        <w:rPr>
          <w:color w:val="231F20"/>
          <w:w w:val="90"/>
        </w:rPr>
        <w:t>would</w:t>
      </w:r>
      <w:r>
        <w:rPr>
          <w:color w:val="231F20"/>
          <w:spacing w:val="-10"/>
          <w:w w:val="90"/>
        </w:rPr>
        <w:t xml:space="preserve"> </w:t>
      </w:r>
      <w:r>
        <w:rPr>
          <w:color w:val="231F20"/>
          <w:w w:val="90"/>
        </w:rPr>
        <w:t>be</w:t>
      </w:r>
      <w:r>
        <w:rPr>
          <w:color w:val="231F20"/>
          <w:spacing w:val="-10"/>
          <w:w w:val="90"/>
        </w:rPr>
        <w:t xml:space="preserve"> </w:t>
      </w:r>
      <w:r>
        <w:rPr>
          <w:color w:val="231F20"/>
          <w:w w:val="90"/>
        </w:rPr>
        <w:t>more</w:t>
      </w:r>
      <w:r>
        <w:rPr>
          <w:color w:val="231F20"/>
          <w:spacing w:val="-10"/>
          <w:w w:val="90"/>
        </w:rPr>
        <w:t xml:space="preserve"> </w:t>
      </w:r>
      <w:r>
        <w:rPr>
          <w:color w:val="231F20"/>
          <w:w w:val="90"/>
        </w:rPr>
        <w:t>likely</w:t>
      </w:r>
      <w:r>
        <w:rPr>
          <w:color w:val="231F20"/>
          <w:spacing w:val="-10"/>
          <w:w w:val="90"/>
        </w:rPr>
        <w:t xml:space="preserve"> </w:t>
      </w:r>
      <w:r>
        <w:rPr>
          <w:color w:val="231F20"/>
          <w:w w:val="90"/>
        </w:rPr>
        <w:t>to</w:t>
      </w:r>
      <w:r>
        <w:rPr>
          <w:color w:val="231F20"/>
          <w:spacing w:val="-10"/>
          <w:w w:val="90"/>
        </w:rPr>
        <w:t xml:space="preserve"> </w:t>
      </w:r>
      <w:r>
        <w:rPr>
          <w:color w:val="231F20"/>
          <w:w w:val="90"/>
        </w:rPr>
        <w:t>bind</w:t>
      </w:r>
      <w:r>
        <w:rPr>
          <w:color w:val="231F20"/>
          <w:spacing w:val="-10"/>
          <w:w w:val="90"/>
        </w:rPr>
        <w:t xml:space="preserve"> </w:t>
      </w:r>
      <w:r>
        <w:rPr>
          <w:color w:val="231F20"/>
          <w:w w:val="90"/>
        </w:rPr>
        <w:t>if</w:t>
      </w:r>
      <w:r>
        <w:rPr>
          <w:color w:val="231F20"/>
          <w:spacing w:val="-10"/>
          <w:w w:val="90"/>
        </w:rPr>
        <w:t xml:space="preserve"> </w:t>
      </w:r>
      <w:r>
        <w:rPr>
          <w:color w:val="231F20"/>
          <w:w w:val="90"/>
        </w:rPr>
        <w:t>mortgage</w:t>
      </w:r>
      <w:r>
        <w:rPr>
          <w:color w:val="231F20"/>
          <w:spacing w:val="-10"/>
          <w:w w:val="90"/>
        </w:rPr>
        <w:t xml:space="preserve"> </w:t>
      </w:r>
      <w:r>
        <w:rPr>
          <w:color w:val="231F20"/>
          <w:w w:val="90"/>
        </w:rPr>
        <w:t xml:space="preserve">terms </w:t>
      </w:r>
      <w:r>
        <w:rPr>
          <w:color w:val="231F20"/>
          <w:w w:val="85"/>
        </w:rPr>
        <w:t xml:space="preserve">increased, or if lenders loosened the standards through which </w:t>
      </w:r>
      <w:r>
        <w:rPr>
          <w:color w:val="231F20"/>
          <w:w w:val="90"/>
        </w:rPr>
        <w:t>they assess affordability (</w:t>
      </w:r>
      <w:proofErr w:type="spellStart"/>
      <w:r>
        <w:rPr>
          <w:color w:val="231F20"/>
          <w:w w:val="90"/>
        </w:rPr>
        <w:t>eg</w:t>
      </w:r>
      <w:proofErr w:type="spellEnd"/>
      <w:r>
        <w:rPr>
          <w:color w:val="231F20"/>
          <w:w w:val="90"/>
        </w:rPr>
        <w:t xml:space="preserve"> the approach to accounting for other spending commitments).</w:t>
      </w:r>
      <w:r>
        <w:rPr>
          <w:color w:val="231F20"/>
          <w:spacing w:val="40"/>
        </w:rPr>
        <w:t xml:space="preserve"> </w:t>
      </w:r>
      <w:r>
        <w:rPr>
          <w:color w:val="231F20"/>
          <w:w w:val="90"/>
        </w:rPr>
        <w:t>Other things equal, such changes would move the effective LTI</w:t>
      </w:r>
      <w:r>
        <w:rPr>
          <w:color w:val="231F20"/>
          <w:spacing w:val="-1"/>
          <w:w w:val="90"/>
        </w:rPr>
        <w:t xml:space="preserve"> </w:t>
      </w:r>
      <w:r>
        <w:rPr>
          <w:color w:val="231F20"/>
          <w:w w:val="90"/>
        </w:rPr>
        <w:t>cap</w:t>
      </w:r>
      <w:r>
        <w:rPr>
          <w:color w:val="231F20"/>
          <w:w w:val="90"/>
        </w:rPr>
        <w:t xml:space="preserve"> implied by the affordability test towards the top of the swathe.</w:t>
      </w:r>
    </w:p>
    <w:p w14:paraId="26A7449C" w14:textId="77777777" w:rsidR="00124CB7" w:rsidRDefault="00F1419A">
      <w:pPr>
        <w:pStyle w:val="BodyText"/>
        <w:spacing w:before="199" w:line="268" w:lineRule="auto"/>
        <w:ind w:left="85" w:right="928"/>
        <w:jc w:val="both"/>
      </w:pPr>
      <w:r>
        <w:rPr>
          <w:color w:val="231F20"/>
          <w:w w:val="90"/>
        </w:rPr>
        <w:t xml:space="preserve">The FPC judges that its Recommendations have had </w:t>
      </w:r>
      <w:r>
        <w:rPr>
          <w:color w:val="231F20"/>
          <w:spacing w:val="-8"/>
        </w:rPr>
        <w:t>only</w:t>
      </w:r>
      <w:r>
        <w:rPr>
          <w:color w:val="231F20"/>
          <w:spacing w:val="-3"/>
        </w:rPr>
        <w:t xml:space="preserve"> </w:t>
      </w:r>
      <w:r>
        <w:rPr>
          <w:color w:val="231F20"/>
          <w:spacing w:val="-8"/>
        </w:rPr>
        <w:t>a</w:t>
      </w:r>
      <w:r>
        <w:rPr>
          <w:color w:val="231F20"/>
          <w:spacing w:val="-3"/>
        </w:rPr>
        <w:t xml:space="preserve"> </w:t>
      </w:r>
      <w:r>
        <w:rPr>
          <w:color w:val="231F20"/>
          <w:spacing w:val="-8"/>
        </w:rPr>
        <w:t>modest</w:t>
      </w:r>
      <w:r>
        <w:rPr>
          <w:color w:val="231F20"/>
          <w:spacing w:val="-5"/>
        </w:rPr>
        <w:t xml:space="preserve"> </w:t>
      </w:r>
      <w:r>
        <w:rPr>
          <w:color w:val="231F20"/>
          <w:spacing w:val="-8"/>
        </w:rPr>
        <w:t>impact</w:t>
      </w:r>
      <w:r>
        <w:rPr>
          <w:color w:val="231F20"/>
          <w:spacing w:val="-5"/>
        </w:rPr>
        <w:t xml:space="preserve"> </w:t>
      </w:r>
      <w:r>
        <w:rPr>
          <w:color w:val="231F20"/>
          <w:spacing w:val="-8"/>
        </w:rPr>
        <w:t>on</w:t>
      </w:r>
      <w:r>
        <w:rPr>
          <w:color w:val="231F20"/>
          <w:spacing w:val="-5"/>
        </w:rPr>
        <w:t xml:space="preserve"> </w:t>
      </w:r>
      <w:r>
        <w:rPr>
          <w:color w:val="231F20"/>
          <w:spacing w:val="-8"/>
        </w:rPr>
        <w:t>mortgage</w:t>
      </w:r>
      <w:r>
        <w:rPr>
          <w:color w:val="231F20"/>
          <w:spacing w:val="-5"/>
        </w:rPr>
        <w:t xml:space="preserve"> </w:t>
      </w:r>
      <w:r>
        <w:rPr>
          <w:color w:val="231F20"/>
          <w:spacing w:val="-8"/>
        </w:rPr>
        <w:t>lending</w:t>
      </w:r>
      <w:r>
        <w:rPr>
          <w:color w:val="231F20"/>
          <w:spacing w:val="-5"/>
        </w:rPr>
        <w:t xml:space="preserve"> </w:t>
      </w:r>
      <w:r>
        <w:rPr>
          <w:color w:val="231F20"/>
          <w:spacing w:val="-8"/>
        </w:rPr>
        <w:t>to</w:t>
      </w:r>
      <w:r>
        <w:rPr>
          <w:color w:val="231F20"/>
          <w:spacing w:val="-5"/>
        </w:rPr>
        <w:t xml:space="preserve"> </w:t>
      </w:r>
      <w:r>
        <w:rPr>
          <w:color w:val="231F20"/>
          <w:spacing w:val="-8"/>
        </w:rPr>
        <w:t xml:space="preserve">date. </w:t>
      </w:r>
      <w:r>
        <w:rPr>
          <w:color w:val="231F20"/>
          <w:spacing w:val="-6"/>
        </w:rPr>
        <w:t>In</w:t>
      </w:r>
      <w:r>
        <w:rPr>
          <w:color w:val="231F20"/>
          <w:spacing w:val="-16"/>
        </w:rPr>
        <w:t xml:space="preserve"> </w:t>
      </w:r>
      <w:r>
        <w:rPr>
          <w:color w:val="231F20"/>
          <w:spacing w:val="-6"/>
        </w:rPr>
        <w:t>November</w:t>
      </w:r>
      <w:r>
        <w:rPr>
          <w:color w:val="231F20"/>
          <w:spacing w:val="-16"/>
        </w:rPr>
        <w:t xml:space="preserve"> </w:t>
      </w:r>
      <w:r>
        <w:rPr>
          <w:color w:val="231F20"/>
          <w:spacing w:val="-6"/>
        </w:rPr>
        <w:t>2016,</w:t>
      </w:r>
      <w:r>
        <w:rPr>
          <w:color w:val="231F20"/>
          <w:spacing w:val="-14"/>
        </w:rPr>
        <w:t xml:space="preserve"> </w:t>
      </w:r>
      <w:r>
        <w:rPr>
          <w:color w:val="231F20"/>
          <w:spacing w:val="-6"/>
        </w:rPr>
        <w:t>the</w:t>
      </w:r>
      <w:r>
        <w:rPr>
          <w:color w:val="231F20"/>
          <w:spacing w:val="-14"/>
        </w:rPr>
        <w:t xml:space="preserve"> </w:t>
      </w:r>
      <w:r>
        <w:rPr>
          <w:color w:val="231F20"/>
          <w:spacing w:val="-6"/>
        </w:rPr>
        <w:t>FPC</w:t>
      </w:r>
      <w:r>
        <w:rPr>
          <w:color w:val="231F20"/>
          <w:spacing w:val="-14"/>
        </w:rPr>
        <w:t xml:space="preserve"> </w:t>
      </w:r>
      <w:r>
        <w:rPr>
          <w:color w:val="231F20"/>
          <w:spacing w:val="-6"/>
        </w:rPr>
        <w:t>reviewed</w:t>
      </w:r>
      <w:r>
        <w:rPr>
          <w:color w:val="231F20"/>
          <w:spacing w:val="-14"/>
        </w:rPr>
        <w:t xml:space="preserve"> </w:t>
      </w:r>
      <w:r>
        <w:rPr>
          <w:color w:val="231F20"/>
          <w:spacing w:val="-6"/>
        </w:rPr>
        <w:t>the</w:t>
      </w:r>
      <w:r>
        <w:rPr>
          <w:color w:val="231F20"/>
          <w:spacing w:val="-14"/>
        </w:rPr>
        <w:t xml:space="preserve"> </w:t>
      </w:r>
      <w:r>
        <w:rPr>
          <w:color w:val="231F20"/>
          <w:spacing w:val="-6"/>
        </w:rPr>
        <w:t>two</w:t>
      </w:r>
    </w:p>
    <w:p w14:paraId="79FFDD59" w14:textId="77777777" w:rsidR="00124CB7" w:rsidRDefault="00F1419A">
      <w:pPr>
        <w:pStyle w:val="BodyText"/>
        <w:spacing w:line="268" w:lineRule="auto"/>
        <w:ind w:left="85" w:right="343"/>
      </w:pPr>
      <w:r>
        <w:rPr>
          <w:color w:val="231F20"/>
          <w:w w:val="90"/>
        </w:rPr>
        <w:t>Recommendations.</w:t>
      </w:r>
      <w:r>
        <w:rPr>
          <w:color w:val="231F20"/>
          <w:spacing w:val="40"/>
        </w:rPr>
        <w:t xml:space="preserve"> </w:t>
      </w:r>
      <w:r>
        <w:rPr>
          <w:color w:val="231F20"/>
          <w:w w:val="90"/>
        </w:rPr>
        <w:t xml:space="preserve">The Committee assessed that, since </w:t>
      </w:r>
      <w:r>
        <w:rPr>
          <w:color w:val="231F20"/>
          <w:w w:val="85"/>
        </w:rPr>
        <w:t xml:space="preserve">their introduction in June 2014, they had had only a modest </w:t>
      </w:r>
      <w:r>
        <w:rPr>
          <w:color w:val="231F20"/>
          <w:w w:val="90"/>
        </w:rPr>
        <w:t>impact</w:t>
      </w:r>
      <w:r>
        <w:rPr>
          <w:color w:val="231F20"/>
          <w:spacing w:val="-3"/>
          <w:w w:val="90"/>
        </w:rPr>
        <w:t xml:space="preserve"> </w:t>
      </w:r>
      <w:r>
        <w:rPr>
          <w:color w:val="231F20"/>
          <w:w w:val="90"/>
        </w:rPr>
        <w:t>on</w:t>
      </w:r>
      <w:r>
        <w:rPr>
          <w:color w:val="231F20"/>
          <w:spacing w:val="-3"/>
          <w:w w:val="90"/>
        </w:rPr>
        <w:t xml:space="preserve"> </w:t>
      </w:r>
      <w:r>
        <w:rPr>
          <w:color w:val="231F20"/>
          <w:w w:val="90"/>
        </w:rPr>
        <w:t>mortgage</w:t>
      </w:r>
      <w:r>
        <w:rPr>
          <w:color w:val="231F20"/>
          <w:spacing w:val="-3"/>
          <w:w w:val="90"/>
        </w:rPr>
        <w:t xml:space="preserve"> </w:t>
      </w:r>
      <w:r>
        <w:rPr>
          <w:color w:val="231F20"/>
          <w:w w:val="90"/>
        </w:rPr>
        <w:t>lending,</w:t>
      </w:r>
      <w:r>
        <w:rPr>
          <w:color w:val="231F20"/>
          <w:spacing w:val="-3"/>
          <w:w w:val="90"/>
        </w:rPr>
        <w:t xml:space="preserve"> </w:t>
      </w:r>
      <w:r>
        <w:rPr>
          <w:color w:val="231F20"/>
          <w:w w:val="90"/>
        </w:rPr>
        <w:t>as</w:t>
      </w:r>
      <w:r>
        <w:rPr>
          <w:color w:val="231F20"/>
          <w:spacing w:val="-3"/>
          <w:w w:val="90"/>
        </w:rPr>
        <w:t xml:space="preserve"> </w:t>
      </w:r>
      <w:r>
        <w:rPr>
          <w:color w:val="231F20"/>
          <w:w w:val="90"/>
        </w:rPr>
        <w:t>lenders’</w:t>
      </w:r>
      <w:r>
        <w:rPr>
          <w:color w:val="231F20"/>
          <w:spacing w:val="-3"/>
          <w:w w:val="90"/>
        </w:rPr>
        <w:t xml:space="preserve"> </w:t>
      </w:r>
      <w:r>
        <w:rPr>
          <w:color w:val="231F20"/>
          <w:w w:val="90"/>
        </w:rPr>
        <w:t>own</w:t>
      </w:r>
      <w:r>
        <w:rPr>
          <w:color w:val="231F20"/>
          <w:spacing w:val="-3"/>
          <w:w w:val="90"/>
        </w:rPr>
        <w:t xml:space="preserve"> </w:t>
      </w:r>
      <w:r>
        <w:rPr>
          <w:color w:val="231F20"/>
          <w:w w:val="90"/>
        </w:rPr>
        <w:t>underwriting</w:t>
      </w:r>
    </w:p>
    <w:p w14:paraId="67DBA6E0" w14:textId="77777777" w:rsidR="00124CB7" w:rsidRDefault="00F1419A">
      <w:pPr>
        <w:pStyle w:val="BodyText"/>
        <w:spacing w:line="268" w:lineRule="auto"/>
        <w:ind w:left="85" w:right="251"/>
      </w:pPr>
      <w:r>
        <w:rPr>
          <w:color w:val="231F20"/>
          <w:w w:val="90"/>
        </w:rPr>
        <w:t>standards</w:t>
      </w:r>
      <w:r>
        <w:rPr>
          <w:color w:val="231F20"/>
          <w:spacing w:val="-10"/>
          <w:w w:val="90"/>
        </w:rPr>
        <w:t xml:space="preserve"> </w:t>
      </w:r>
      <w:r>
        <w:rPr>
          <w:color w:val="231F20"/>
          <w:w w:val="90"/>
        </w:rPr>
        <w:t>had</w:t>
      </w:r>
      <w:r>
        <w:rPr>
          <w:color w:val="231F20"/>
          <w:spacing w:val="-10"/>
          <w:w w:val="90"/>
        </w:rPr>
        <w:t xml:space="preserve"> </w:t>
      </w:r>
      <w:r>
        <w:rPr>
          <w:color w:val="231F20"/>
          <w:w w:val="90"/>
        </w:rPr>
        <w:t>not</w:t>
      </w:r>
      <w:r>
        <w:rPr>
          <w:color w:val="231F20"/>
          <w:spacing w:val="-10"/>
          <w:w w:val="90"/>
        </w:rPr>
        <w:t xml:space="preserve"> </w:t>
      </w:r>
      <w:r>
        <w:rPr>
          <w:color w:val="231F20"/>
          <w:w w:val="90"/>
        </w:rPr>
        <w:t>loosened.</w:t>
      </w:r>
      <w:r>
        <w:rPr>
          <w:color w:val="231F20"/>
          <w:spacing w:val="-3"/>
        </w:rPr>
        <w:t xml:space="preserve"> </w:t>
      </w:r>
      <w:r>
        <w:rPr>
          <w:color w:val="231F20"/>
          <w:w w:val="90"/>
        </w:rPr>
        <w:t>The</w:t>
      </w:r>
      <w:r>
        <w:rPr>
          <w:color w:val="231F20"/>
          <w:spacing w:val="-10"/>
          <w:w w:val="90"/>
        </w:rPr>
        <w:t xml:space="preserve"> </w:t>
      </w:r>
      <w:r>
        <w:rPr>
          <w:color w:val="231F20"/>
          <w:w w:val="90"/>
        </w:rPr>
        <w:t>Committee</w:t>
      </w:r>
      <w:r>
        <w:rPr>
          <w:color w:val="231F20"/>
          <w:spacing w:val="-10"/>
          <w:w w:val="90"/>
        </w:rPr>
        <w:t xml:space="preserve"> </w:t>
      </w:r>
      <w:r>
        <w:rPr>
          <w:color w:val="231F20"/>
          <w:w w:val="90"/>
        </w:rPr>
        <w:t>also</w:t>
      </w:r>
      <w:r>
        <w:rPr>
          <w:color w:val="231F20"/>
          <w:spacing w:val="-10"/>
          <w:w w:val="90"/>
        </w:rPr>
        <w:t xml:space="preserve"> </w:t>
      </w:r>
      <w:r>
        <w:rPr>
          <w:color w:val="231F20"/>
          <w:w w:val="90"/>
        </w:rPr>
        <w:t>judged</w:t>
      </w:r>
      <w:r>
        <w:rPr>
          <w:color w:val="231F20"/>
          <w:spacing w:val="-10"/>
          <w:w w:val="90"/>
        </w:rPr>
        <w:t xml:space="preserve"> </w:t>
      </w:r>
      <w:r>
        <w:rPr>
          <w:color w:val="231F20"/>
          <w:w w:val="90"/>
        </w:rPr>
        <w:t xml:space="preserve">that the Recommendations continued to insure against a deterioration in </w:t>
      </w:r>
      <w:r>
        <w:rPr>
          <w:color w:val="231F20"/>
          <w:w w:val="90"/>
        </w:rPr>
        <w:t>underwriting standards.</w:t>
      </w:r>
      <w:r>
        <w:rPr>
          <w:color w:val="231F20"/>
          <w:w w:val="90"/>
          <w:position w:val="4"/>
          <w:sz w:val="14"/>
        </w:rPr>
        <w:t>(2)</w:t>
      </w:r>
      <w:r>
        <w:rPr>
          <w:color w:val="231F20"/>
          <w:spacing w:val="40"/>
          <w:position w:val="4"/>
          <w:sz w:val="14"/>
        </w:rPr>
        <w:t xml:space="preserve"> </w:t>
      </w:r>
      <w:r>
        <w:rPr>
          <w:color w:val="231F20"/>
          <w:w w:val="90"/>
        </w:rPr>
        <w:t xml:space="preserve">The Committee </w:t>
      </w:r>
      <w:r>
        <w:rPr>
          <w:color w:val="231F20"/>
          <w:spacing w:val="-6"/>
        </w:rPr>
        <w:t>retains</w:t>
      </w:r>
      <w:r>
        <w:rPr>
          <w:color w:val="231F20"/>
          <w:spacing w:val="-15"/>
        </w:rPr>
        <w:t xml:space="preserve"> </w:t>
      </w:r>
      <w:r>
        <w:rPr>
          <w:color w:val="231F20"/>
          <w:spacing w:val="-6"/>
        </w:rPr>
        <w:t>both</w:t>
      </w:r>
      <w:r>
        <w:rPr>
          <w:color w:val="231F20"/>
          <w:spacing w:val="-15"/>
        </w:rPr>
        <w:t xml:space="preserve"> </w:t>
      </w:r>
      <w:r>
        <w:rPr>
          <w:color w:val="231F20"/>
          <w:spacing w:val="-6"/>
        </w:rPr>
        <w:t>of</w:t>
      </w:r>
      <w:r>
        <w:rPr>
          <w:color w:val="231F20"/>
          <w:spacing w:val="-15"/>
        </w:rPr>
        <w:t xml:space="preserve"> </w:t>
      </w:r>
      <w:r>
        <w:rPr>
          <w:color w:val="231F20"/>
          <w:spacing w:val="-6"/>
        </w:rPr>
        <w:t>these</w:t>
      </w:r>
      <w:r>
        <w:rPr>
          <w:color w:val="231F20"/>
          <w:spacing w:val="-15"/>
        </w:rPr>
        <w:t xml:space="preserve"> </w:t>
      </w:r>
      <w:r>
        <w:rPr>
          <w:color w:val="231F20"/>
          <w:spacing w:val="-6"/>
        </w:rPr>
        <w:t>judgements.</w:t>
      </w:r>
    </w:p>
    <w:p w14:paraId="709DCFD7" w14:textId="77777777" w:rsidR="00124CB7" w:rsidRDefault="00F1419A">
      <w:pPr>
        <w:pStyle w:val="BodyText"/>
        <w:spacing w:before="199" w:line="268" w:lineRule="auto"/>
        <w:ind w:left="85" w:right="251"/>
        <w:rPr>
          <w:position w:val="4"/>
          <w:sz w:val="14"/>
        </w:rPr>
      </w:pPr>
      <w:r>
        <w:rPr>
          <w:i/>
          <w:color w:val="231F20"/>
          <w:w w:val="85"/>
        </w:rPr>
        <w:t>LTI</w:t>
      </w:r>
      <w:r>
        <w:rPr>
          <w:i/>
          <w:color w:val="231F20"/>
          <w:spacing w:val="-4"/>
          <w:w w:val="85"/>
        </w:rPr>
        <w:t xml:space="preserve"> </w:t>
      </w:r>
      <w:r>
        <w:rPr>
          <w:i/>
          <w:color w:val="231F20"/>
          <w:w w:val="85"/>
        </w:rPr>
        <w:t>flow</w:t>
      </w:r>
      <w:r>
        <w:rPr>
          <w:i/>
          <w:color w:val="231F20"/>
          <w:spacing w:val="-4"/>
          <w:w w:val="85"/>
        </w:rPr>
        <w:t xml:space="preserve"> </w:t>
      </w:r>
      <w:r>
        <w:rPr>
          <w:i/>
          <w:color w:val="231F20"/>
          <w:w w:val="85"/>
        </w:rPr>
        <w:t>limit.</w:t>
      </w:r>
      <w:r>
        <w:rPr>
          <w:i/>
          <w:color w:val="231F20"/>
          <w:spacing w:val="40"/>
        </w:rPr>
        <w:t xml:space="preserve"> </w:t>
      </w:r>
      <w:r>
        <w:rPr>
          <w:color w:val="231F20"/>
          <w:w w:val="85"/>
        </w:rPr>
        <w:t xml:space="preserve">In aggregate, lenders are advancing around 10% </w:t>
      </w:r>
      <w:r>
        <w:rPr>
          <w:color w:val="231F20"/>
          <w:w w:val="95"/>
        </w:rPr>
        <w:t>of</w:t>
      </w:r>
      <w:r>
        <w:rPr>
          <w:color w:val="231F20"/>
          <w:spacing w:val="-13"/>
          <w:w w:val="95"/>
        </w:rPr>
        <w:t xml:space="preserve"> </w:t>
      </w:r>
      <w:r>
        <w:rPr>
          <w:color w:val="231F20"/>
          <w:w w:val="95"/>
        </w:rPr>
        <w:t>new</w:t>
      </w:r>
      <w:r>
        <w:rPr>
          <w:color w:val="231F20"/>
          <w:spacing w:val="-13"/>
          <w:w w:val="95"/>
        </w:rPr>
        <w:t xml:space="preserve"> </w:t>
      </w:r>
      <w:r>
        <w:rPr>
          <w:color w:val="231F20"/>
          <w:w w:val="95"/>
        </w:rPr>
        <w:t>mortgages</w:t>
      </w:r>
      <w:r>
        <w:rPr>
          <w:color w:val="231F20"/>
          <w:spacing w:val="-13"/>
          <w:w w:val="95"/>
        </w:rPr>
        <w:t xml:space="preserve"> </w:t>
      </w:r>
      <w:r>
        <w:rPr>
          <w:color w:val="231F20"/>
          <w:w w:val="95"/>
        </w:rPr>
        <w:t>at</w:t>
      </w:r>
      <w:r>
        <w:rPr>
          <w:color w:val="231F20"/>
          <w:spacing w:val="-13"/>
          <w:w w:val="95"/>
        </w:rPr>
        <w:t xml:space="preserve"> </w:t>
      </w:r>
      <w:r>
        <w:rPr>
          <w:color w:val="231F20"/>
          <w:w w:val="95"/>
        </w:rPr>
        <w:t>LTIs</w:t>
      </w:r>
      <w:r>
        <w:rPr>
          <w:color w:val="231F20"/>
          <w:spacing w:val="-13"/>
          <w:w w:val="95"/>
        </w:rPr>
        <w:t xml:space="preserve"> </w:t>
      </w:r>
      <w:r>
        <w:rPr>
          <w:color w:val="231F20"/>
          <w:w w:val="95"/>
        </w:rPr>
        <w:t>at</w:t>
      </w:r>
      <w:r>
        <w:rPr>
          <w:color w:val="231F20"/>
          <w:spacing w:val="-13"/>
          <w:w w:val="95"/>
        </w:rPr>
        <w:t xml:space="preserve"> </w:t>
      </w:r>
      <w:r>
        <w:rPr>
          <w:color w:val="231F20"/>
          <w:w w:val="95"/>
        </w:rPr>
        <w:t>or</w:t>
      </w:r>
      <w:r>
        <w:rPr>
          <w:color w:val="231F20"/>
          <w:spacing w:val="-13"/>
          <w:w w:val="95"/>
        </w:rPr>
        <w:t xml:space="preserve"> </w:t>
      </w:r>
      <w:r>
        <w:rPr>
          <w:color w:val="231F20"/>
          <w:w w:val="95"/>
        </w:rPr>
        <w:t>above</w:t>
      </w:r>
      <w:r>
        <w:rPr>
          <w:color w:val="231F20"/>
          <w:spacing w:val="-13"/>
          <w:w w:val="95"/>
        </w:rPr>
        <w:t xml:space="preserve"> </w:t>
      </w:r>
      <w:r>
        <w:rPr>
          <w:color w:val="231F20"/>
          <w:w w:val="95"/>
        </w:rPr>
        <w:t>4.5</w:t>
      </w:r>
      <w:r>
        <w:rPr>
          <w:color w:val="231F20"/>
          <w:spacing w:val="-13"/>
          <w:w w:val="95"/>
        </w:rPr>
        <w:t xml:space="preserve"> </w:t>
      </w:r>
      <w:r>
        <w:rPr>
          <w:color w:val="231F20"/>
          <w:w w:val="95"/>
        </w:rPr>
        <w:t>(Chart</w:t>
      </w:r>
      <w:r>
        <w:rPr>
          <w:color w:val="231F20"/>
          <w:spacing w:val="-14"/>
          <w:w w:val="95"/>
        </w:rPr>
        <w:t xml:space="preserve"> </w:t>
      </w:r>
      <w:r>
        <w:rPr>
          <w:color w:val="231F20"/>
          <w:w w:val="95"/>
        </w:rPr>
        <w:t>A.15).</w:t>
      </w:r>
      <w:r>
        <w:rPr>
          <w:color w:val="231F20"/>
          <w:spacing w:val="-3"/>
        </w:rPr>
        <w:t xml:space="preserve"> </w:t>
      </w:r>
      <w:r>
        <w:rPr>
          <w:color w:val="231F20"/>
          <w:w w:val="95"/>
        </w:rPr>
        <w:t xml:space="preserve">So </w:t>
      </w:r>
      <w:r>
        <w:rPr>
          <w:color w:val="231F20"/>
          <w:w w:val="90"/>
        </w:rPr>
        <w:t xml:space="preserve">there remains headroom for further high LTI lending in </w:t>
      </w:r>
      <w:r>
        <w:rPr>
          <w:color w:val="231F20"/>
          <w:w w:val="90"/>
        </w:rPr>
        <w:t>aggregate.</w:t>
      </w:r>
      <w:r>
        <w:rPr>
          <w:color w:val="231F20"/>
          <w:spacing w:val="40"/>
        </w:rPr>
        <w:t xml:space="preserve"> </w:t>
      </w:r>
      <w:r>
        <w:rPr>
          <w:color w:val="231F20"/>
          <w:w w:val="90"/>
        </w:rPr>
        <w:t>In</w:t>
      </w:r>
      <w:r>
        <w:rPr>
          <w:color w:val="231F20"/>
          <w:spacing w:val="-1"/>
          <w:w w:val="90"/>
        </w:rPr>
        <w:t xml:space="preserve"> </w:t>
      </w:r>
      <w:r>
        <w:rPr>
          <w:color w:val="231F20"/>
          <w:w w:val="90"/>
        </w:rPr>
        <w:t>February</w:t>
      </w:r>
      <w:r>
        <w:rPr>
          <w:color w:val="231F20"/>
          <w:spacing w:val="-1"/>
          <w:w w:val="90"/>
        </w:rPr>
        <w:t xml:space="preserve"> </w:t>
      </w:r>
      <w:r>
        <w:rPr>
          <w:color w:val="231F20"/>
          <w:w w:val="90"/>
        </w:rPr>
        <w:t>2017,</w:t>
      </w:r>
      <w:r>
        <w:rPr>
          <w:color w:val="231F20"/>
          <w:spacing w:val="-1"/>
          <w:w w:val="90"/>
        </w:rPr>
        <w:t xml:space="preserve"> </w:t>
      </w:r>
      <w:r>
        <w:rPr>
          <w:color w:val="231F20"/>
          <w:w w:val="90"/>
        </w:rPr>
        <w:t>the</w:t>
      </w:r>
      <w:r>
        <w:rPr>
          <w:color w:val="231F20"/>
          <w:spacing w:val="-1"/>
          <w:w w:val="90"/>
        </w:rPr>
        <w:t xml:space="preserve"> </w:t>
      </w:r>
      <w:r>
        <w:rPr>
          <w:color w:val="231F20"/>
          <w:w w:val="90"/>
        </w:rPr>
        <w:t>PRA</w:t>
      </w:r>
      <w:r>
        <w:rPr>
          <w:color w:val="231F20"/>
          <w:spacing w:val="-1"/>
          <w:w w:val="90"/>
        </w:rPr>
        <w:t xml:space="preserve"> </w:t>
      </w:r>
      <w:r>
        <w:rPr>
          <w:color w:val="231F20"/>
          <w:w w:val="90"/>
        </w:rPr>
        <w:t>changed</w:t>
      </w:r>
      <w:r>
        <w:rPr>
          <w:color w:val="231F20"/>
          <w:spacing w:val="-1"/>
          <w:w w:val="90"/>
        </w:rPr>
        <w:t xml:space="preserve"> </w:t>
      </w:r>
      <w:r>
        <w:rPr>
          <w:color w:val="231F20"/>
          <w:w w:val="90"/>
        </w:rPr>
        <w:t>the</w:t>
      </w:r>
      <w:r>
        <w:rPr>
          <w:color w:val="231F20"/>
          <w:spacing w:val="-1"/>
          <w:w w:val="90"/>
        </w:rPr>
        <w:t xml:space="preserve"> </w:t>
      </w:r>
      <w:r>
        <w:rPr>
          <w:color w:val="231F20"/>
          <w:w w:val="90"/>
        </w:rPr>
        <w:t>relevant measure</w:t>
      </w:r>
      <w:r>
        <w:rPr>
          <w:color w:val="231F20"/>
          <w:spacing w:val="-6"/>
          <w:w w:val="90"/>
        </w:rPr>
        <w:t xml:space="preserve"> </w:t>
      </w:r>
      <w:r>
        <w:rPr>
          <w:color w:val="231F20"/>
          <w:w w:val="90"/>
        </w:rPr>
        <w:t>from</w:t>
      </w:r>
      <w:r>
        <w:rPr>
          <w:color w:val="231F20"/>
          <w:spacing w:val="-6"/>
          <w:w w:val="90"/>
        </w:rPr>
        <w:t xml:space="preserve"> </w:t>
      </w:r>
      <w:r>
        <w:rPr>
          <w:color w:val="231F20"/>
          <w:w w:val="90"/>
        </w:rPr>
        <w:t>a</w:t>
      </w:r>
      <w:r>
        <w:rPr>
          <w:color w:val="231F20"/>
          <w:spacing w:val="-6"/>
          <w:w w:val="90"/>
        </w:rPr>
        <w:t xml:space="preserve"> </w:t>
      </w:r>
      <w:r>
        <w:rPr>
          <w:color w:val="231F20"/>
          <w:w w:val="90"/>
        </w:rPr>
        <w:t>fixed</w:t>
      </w:r>
      <w:r>
        <w:rPr>
          <w:color w:val="231F20"/>
          <w:spacing w:val="-6"/>
          <w:w w:val="90"/>
        </w:rPr>
        <w:t xml:space="preserve"> </w:t>
      </w:r>
      <w:r>
        <w:rPr>
          <w:color w:val="231F20"/>
          <w:w w:val="90"/>
        </w:rPr>
        <w:t>quarterly</w:t>
      </w:r>
      <w:r>
        <w:rPr>
          <w:color w:val="231F20"/>
          <w:spacing w:val="-6"/>
          <w:w w:val="90"/>
        </w:rPr>
        <w:t xml:space="preserve"> </w:t>
      </w:r>
      <w:r>
        <w:rPr>
          <w:color w:val="231F20"/>
          <w:w w:val="90"/>
        </w:rPr>
        <w:t>limit</w:t>
      </w:r>
      <w:r>
        <w:rPr>
          <w:color w:val="231F20"/>
          <w:spacing w:val="-6"/>
          <w:w w:val="90"/>
        </w:rPr>
        <w:t xml:space="preserve"> </w:t>
      </w:r>
      <w:r>
        <w:rPr>
          <w:color w:val="231F20"/>
          <w:w w:val="90"/>
        </w:rPr>
        <w:t>to</w:t>
      </w:r>
      <w:r>
        <w:rPr>
          <w:color w:val="231F20"/>
          <w:spacing w:val="-6"/>
          <w:w w:val="90"/>
        </w:rPr>
        <w:t xml:space="preserve"> </w:t>
      </w:r>
      <w:r>
        <w:rPr>
          <w:color w:val="231F20"/>
          <w:w w:val="90"/>
        </w:rPr>
        <w:t>a</w:t>
      </w:r>
      <w:r>
        <w:rPr>
          <w:color w:val="231F20"/>
          <w:spacing w:val="-6"/>
          <w:w w:val="90"/>
        </w:rPr>
        <w:t xml:space="preserve"> </w:t>
      </w:r>
      <w:r>
        <w:rPr>
          <w:color w:val="231F20"/>
          <w:w w:val="90"/>
        </w:rPr>
        <w:t>four-quarter</w:t>
      </w:r>
      <w:r>
        <w:rPr>
          <w:color w:val="231F20"/>
          <w:spacing w:val="-6"/>
          <w:w w:val="90"/>
        </w:rPr>
        <w:t xml:space="preserve"> </w:t>
      </w:r>
      <w:r>
        <w:rPr>
          <w:color w:val="231F20"/>
          <w:w w:val="90"/>
        </w:rPr>
        <w:t xml:space="preserve">rolling </w:t>
      </w:r>
      <w:r>
        <w:rPr>
          <w:color w:val="231F20"/>
          <w:w w:val="85"/>
        </w:rPr>
        <w:t xml:space="preserve">limit, which should further help lenders manage their business </w:t>
      </w:r>
      <w:r>
        <w:rPr>
          <w:color w:val="231F20"/>
          <w:spacing w:val="-2"/>
          <w:w w:val="95"/>
        </w:rPr>
        <w:t>pipeline.</w:t>
      </w:r>
      <w:r>
        <w:rPr>
          <w:color w:val="231F20"/>
          <w:spacing w:val="-2"/>
          <w:w w:val="95"/>
          <w:position w:val="4"/>
          <w:sz w:val="14"/>
        </w:rPr>
        <w:t>(3)</w:t>
      </w:r>
    </w:p>
    <w:p w14:paraId="713B5D98" w14:textId="77777777" w:rsidR="00124CB7" w:rsidRDefault="00124CB7">
      <w:pPr>
        <w:pStyle w:val="BodyText"/>
        <w:spacing w:before="27"/>
      </w:pPr>
    </w:p>
    <w:p w14:paraId="0D827F0B" w14:textId="77777777" w:rsidR="00124CB7" w:rsidRDefault="00F1419A">
      <w:pPr>
        <w:pStyle w:val="BodyText"/>
        <w:spacing w:before="1" w:line="268" w:lineRule="auto"/>
        <w:ind w:left="85" w:right="149"/>
      </w:pPr>
      <w:r>
        <w:rPr>
          <w:color w:val="231F20"/>
          <w:w w:val="90"/>
        </w:rPr>
        <w:t>One</w:t>
      </w:r>
      <w:r>
        <w:rPr>
          <w:color w:val="231F20"/>
          <w:spacing w:val="-1"/>
          <w:w w:val="90"/>
        </w:rPr>
        <w:t xml:space="preserve"> </w:t>
      </w:r>
      <w:r>
        <w:rPr>
          <w:color w:val="231F20"/>
          <w:w w:val="90"/>
        </w:rPr>
        <w:t>feature</w:t>
      </w:r>
      <w:r>
        <w:rPr>
          <w:color w:val="231F20"/>
          <w:spacing w:val="-1"/>
          <w:w w:val="90"/>
        </w:rPr>
        <w:t xml:space="preserve"> </w:t>
      </w:r>
      <w:r>
        <w:rPr>
          <w:color w:val="231F20"/>
          <w:w w:val="90"/>
        </w:rPr>
        <w:t>of</w:t>
      </w:r>
      <w:r>
        <w:rPr>
          <w:color w:val="231F20"/>
          <w:spacing w:val="-1"/>
          <w:w w:val="90"/>
        </w:rPr>
        <w:t xml:space="preserve"> </w:t>
      </w:r>
      <w:r>
        <w:rPr>
          <w:color w:val="231F20"/>
          <w:w w:val="90"/>
        </w:rPr>
        <w:t>recent</w:t>
      </w:r>
      <w:r>
        <w:rPr>
          <w:color w:val="231F20"/>
          <w:spacing w:val="-1"/>
          <w:w w:val="90"/>
        </w:rPr>
        <w:t xml:space="preserve"> </w:t>
      </w:r>
      <w:r>
        <w:rPr>
          <w:color w:val="231F20"/>
          <w:w w:val="90"/>
        </w:rPr>
        <w:t>lending</w:t>
      </w:r>
      <w:r>
        <w:rPr>
          <w:color w:val="231F20"/>
          <w:spacing w:val="-1"/>
          <w:w w:val="90"/>
        </w:rPr>
        <w:t xml:space="preserve"> </w:t>
      </w:r>
      <w:r>
        <w:rPr>
          <w:color w:val="231F20"/>
          <w:w w:val="90"/>
        </w:rPr>
        <w:t>has</w:t>
      </w:r>
      <w:r>
        <w:rPr>
          <w:color w:val="231F20"/>
          <w:spacing w:val="-1"/>
          <w:w w:val="90"/>
        </w:rPr>
        <w:t xml:space="preserve"> </w:t>
      </w:r>
      <w:r>
        <w:rPr>
          <w:color w:val="231F20"/>
          <w:w w:val="90"/>
        </w:rPr>
        <w:t>been</w:t>
      </w:r>
      <w:r>
        <w:rPr>
          <w:color w:val="231F20"/>
          <w:spacing w:val="-1"/>
          <w:w w:val="90"/>
        </w:rPr>
        <w:t xml:space="preserve"> </w:t>
      </w:r>
      <w:r>
        <w:rPr>
          <w:color w:val="231F20"/>
          <w:w w:val="90"/>
        </w:rPr>
        <w:t>a</w:t>
      </w:r>
      <w:r>
        <w:rPr>
          <w:color w:val="231F20"/>
          <w:spacing w:val="-1"/>
          <w:w w:val="90"/>
        </w:rPr>
        <w:t xml:space="preserve"> </w:t>
      </w:r>
      <w:r>
        <w:rPr>
          <w:color w:val="231F20"/>
          <w:w w:val="90"/>
        </w:rPr>
        <w:t>‘bunching’</w:t>
      </w:r>
      <w:r>
        <w:rPr>
          <w:color w:val="231F20"/>
          <w:spacing w:val="-1"/>
          <w:w w:val="90"/>
        </w:rPr>
        <w:t xml:space="preserve"> </w:t>
      </w:r>
      <w:r>
        <w:rPr>
          <w:color w:val="231F20"/>
          <w:w w:val="90"/>
        </w:rPr>
        <w:t>of</w:t>
      </w:r>
      <w:r>
        <w:rPr>
          <w:color w:val="231F20"/>
          <w:spacing w:val="-1"/>
          <w:w w:val="90"/>
        </w:rPr>
        <w:t xml:space="preserve"> </w:t>
      </w:r>
      <w:r>
        <w:rPr>
          <w:color w:val="231F20"/>
          <w:w w:val="90"/>
        </w:rPr>
        <w:t>loans just</w:t>
      </w:r>
      <w:r>
        <w:rPr>
          <w:color w:val="231F20"/>
          <w:spacing w:val="-8"/>
          <w:w w:val="90"/>
        </w:rPr>
        <w:t xml:space="preserve"> </w:t>
      </w:r>
      <w:r>
        <w:rPr>
          <w:color w:val="231F20"/>
          <w:w w:val="90"/>
        </w:rPr>
        <w:t>below</w:t>
      </w:r>
      <w:r>
        <w:rPr>
          <w:color w:val="231F20"/>
          <w:spacing w:val="-8"/>
          <w:w w:val="90"/>
        </w:rPr>
        <w:t xml:space="preserve"> </w:t>
      </w:r>
      <w:r>
        <w:rPr>
          <w:color w:val="231F20"/>
          <w:w w:val="90"/>
        </w:rPr>
        <w:t>the</w:t>
      </w:r>
      <w:r>
        <w:rPr>
          <w:color w:val="231F20"/>
          <w:spacing w:val="-8"/>
          <w:w w:val="90"/>
        </w:rPr>
        <w:t xml:space="preserve"> </w:t>
      </w:r>
      <w:r>
        <w:rPr>
          <w:color w:val="231F20"/>
          <w:w w:val="90"/>
        </w:rPr>
        <w:t>FPC’s</w:t>
      </w:r>
      <w:r>
        <w:rPr>
          <w:color w:val="231F20"/>
          <w:spacing w:val="-8"/>
          <w:w w:val="90"/>
        </w:rPr>
        <w:t xml:space="preserve"> </w:t>
      </w:r>
      <w:r>
        <w:rPr>
          <w:color w:val="231F20"/>
          <w:w w:val="90"/>
        </w:rPr>
        <w:t>4.5</w:t>
      </w:r>
      <w:r>
        <w:rPr>
          <w:color w:val="231F20"/>
          <w:spacing w:val="-8"/>
          <w:w w:val="90"/>
        </w:rPr>
        <w:t xml:space="preserve"> </w:t>
      </w:r>
      <w:r>
        <w:rPr>
          <w:color w:val="231F20"/>
          <w:w w:val="90"/>
        </w:rPr>
        <w:t>LTI</w:t>
      </w:r>
      <w:r>
        <w:rPr>
          <w:color w:val="231F20"/>
          <w:spacing w:val="-8"/>
          <w:w w:val="90"/>
        </w:rPr>
        <w:t xml:space="preserve"> </w:t>
      </w:r>
      <w:r>
        <w:rPr>
          <w:color w:val="231F20"/>
          <w:w w:val="90"/>
        </w:rPr>
        <w:t>limit.</w:t>
      </w:r>
      <w:r>
        <w:rPr>
          <w:color w:val="231F20"/>
          <w:spacing w:val="34"/>
        </w:rPr>
        <w:t xml:space="preserve"> </w:t>
      </w:r>
      <w:r>
        <w:rPr>
          <w:color w:val="231F20"/>
          <w:w w:val="90"/>
        </w:rPr>
        <w:t>In</w:t>
      </w:r>
      <w:r>
        <w:rPr>
          <w:color w:val="231F20"/>
          <w:spacing w:val="-8"/>
          <w:w w:val="90"/>
        </w:rPr>
        <w:t xml:space="preserve"> </w:t>
      </w:r>
      <w:r>
        <w:rPr>
          <w:color w:val="231F20"/>
          <w:w w:val="90"/>
        </w:rPr>
        <w:t>part,</w:t>
      </w:r>
      <w:r>
        <w:rPr>
          <w:color w:val="231F20"/>
          <w:spacing w:val="-8"/>
          <w:w w:val="90"/>
        </w:rPr>
        <w:t xml:space="preserve"> </w:t>
      </w:r>
      <w:r>
        <w:rPr>
          <w:color w:val="231F20"/>
          <w:w w:val="90"/>
        </w:rPr>
        <w:t>this</w:t>
      </w:r>
      <w:r>
        <w:rPr>
          <w:color w:val="231F20"/>
          <w:spacing w:val="-8"/>
          <w:w w:val="90"/>
        </w:rPr>
        <w:t xml:space="preserve"> </w:t>
      </w:r>
      <w:r>
        <w:rPr>
          <w:color w:val="231F20"/>
          <w:w w:val="90"/>
        </w:rPr>
        <w:t>is</w:t>
      </w:r>
      <w:r>
        <w:rPr>
          <w:color w:val="231F20"/>
          <w:spacing w:val="-8"/>
          <w:w w:val="90"/>
        </w:rPr>
        <w:t xml:space="preserve"> </w:t>
      </w:r>
      <w:r>
        <w:rPr>
          <w:color w:val="231F20"/>
          <w:w w:val="90"/>
        </w:rPr>
        <w:t>likely</w:t>
      </w:r>
      <w:r>
        <w:rPr>
          <w:color w:val="231F20"/>
          <w:spacing w:val="-8"/>
          <w:w w:val="90"/>
        </w:rPr>
        <w:t xml:space="preserve"> </w:t>
      </w:r>
      <w:r>
        <w:rPr>
          <w:color w:val="231F20"/>
          <w:w w:val="90"/>
        </w:rPr>
        <w:t>to represent</w:t>
      </w:r>
      <w:r>
        <w:rPr>
          <w:color w:val="231F20"/>
          <w:spacing w:val="-6"/>
          <w:w w:val="90"/>
        </w:rPr>
        <w:t xml:space="preserve"> </w:t>
      </w:r>
      <w:r>
        <w:rPr>
          <w:color w:val="231F20"/>
          <w:w w:val="90"/>
        </w:rPr>
        <w:t>some</w:t>
      </w:r>
      <w:r>
        <w:rPr>
          <w:color w:val="231F20"/>
          <w:spacing w:val="-6"/>
          <w:w w:val="90"/>
        </w:rPr>
        <w:t xml:space="preserve"> </w:t>
      </w:r>
      <w:r>
        <w:rPr>
          <w:color w:val="231F20"/>
          <w:w w:val="90"/>
        </w:rPr>
        <w:t>individuals</w:t>
      </w:r>
      <w:r>
        <w:rPr>
          <w:color w:val="231F20"/>
          <w:spacing w:val="-6"/>
          <w:w w:val="90"/>
        </w:rPr>
        <w:t xml:space="preserve"> </w:t>
      </w:r>
      <w:r>
        <w:rPr>
          <w:color w:val="231F20"/>
          <w:w w:val="90"/>
        </w:rPr>
        <w:t>being</w:t>
      </w:r>
      <w:r>
        <w:rPr>
          <w:color w:val="231F20"/>
          <w:spacing w:val="-6"/>
          <w:w w:val="90"/>
        </w:rPr>
        <w:t xml:space="preserve"> </w:t>
      </w:r>
      <w:r>
        <w:rPr>
          <w:color w:val="231F20"/>
          <w:w w:val="90"/>
        </w:rPr>
        <w:t>constrained</w:t>
      </w:r>
      <w:r>
        <w:rPr>
          <w:color w:val="231F20"/>
          <w:spacing w:val="-6"/>
          <w:w w:val="90"/>
        </w:rPr>
        <w:t xml:space="preserve"> </w:t>
      </w:r>
      <w:r>
        <w:rPr>
          <w:color w:val="231F20"/>
          <w:w w:val="90"/>
        </w:rPr>
        <w:t>to</w:t>
      </w:r>
      <w:r>
        <w:rPr>
          <w:color w:val="231F20"/>
          <w:spacing w:val="-6"/>
          <w:w w:val="90"/>
        </w:rPr>
        <w:t xml:space="preserve"> </w:t>
      </w:r>
      <w:r>
        <w:rPr>
          <w:color w:val="231F20"/>
          <w:w w:val="90"/>
        </w:rPr>
        <w:t>smaller</w:t>
      </w:r>
      <w:r>
        <w:rPr>
          <w:color w:val="231F20"/>
          <w:spacing w:val="-6"/>
          <w:w w:val="90"/>
        </w:rPr>
        <w:t xml:space="preserve"> </w:t>
      </w:r>
      <w:r>
        <w:rPr>
          <w:color w:val="231F20"/>
          <w:w w:val="90"/>
        </w:rPr>
        <w:t xml:space="preserve">loans </w:t>
      </w:r>
      <w:r>
        <w:rPr>
          <w:color w:val="231F20"/>
          <w:spacing w:val="-2"/>
          <w:w w:val="90"/>
        </w:rPr>
        <w:t>than</w:t>
      </w:r>
      <w:r>
        <w:rPr>
          <w:color w:val="231F20"/>
          <w:spacing w:val="-6"/>
          <w:w w:val="90"/>
        </w:rPr>
        <w:t xml:space="preserve"> </w:t>
      </w:r>
      <w:r>
        <w:rPr>
          <w:color w:val="231F20"/>
          <w:spacing w:val="-2"/>
          <w:w w:val="90"/>
        </w:rPr>
        <w:t>they</w:t>
      </w:r>
      <w:r>
        <w:rPr>
          <w:color w:val="231F20"/>
          <w:spacing w:val="-6"/>
          <w:w w:val="90"/>
        </w:rPr>
        <w:t xml:space="preserve"> </w:t>
      </w:r>
      <w:r>
        <w:rPr>
          <w:color w:val="231F20"/>
          <w:spacing w:val="-2"/>
          <w:w w:val="90"/>
        </w:rPr>
        <w:t>would</w:t>
      </w:r>
      <w:r>
        <w:rPr>
          <w:color w:val="231F20"/>
          <w:spacing w:val="-6"/>
          <w:w w:val="90"/>
        </w:rPr>
        <w:t xml:space="preserve"> </w:t>
      </w:r>
      <w:r>
        <w:rPr>
          <w:color w:val="231F20"/>
          <w:spacing w:val="-2"/>
          <w:w w:val="90"/>
        </w:rPr>
        <w:t>have</w:t>
      </w:r>
      <w:r>
        <w:rPr>
          <w:color w:val="231F20"/>
          <w:spacing w:val="-6"/>
          <w:w w:val="90"/>
        </w:rPr>
        <w:t xml:space="preserve"> </w:t>
      </w:r>
      <w:r>
        <w:rPr>
          <w:color w:val="231F20"/>
          <w:spacing w:val="-2"/>
          <w:w w:val="90"/>
        </w:rPr>
        <w:t>otherwise</w:t>
      </w:r>
      <w:r>
        <w:rPr>
          <w:color w:val="231F20"/>
          <w:spacing w:val="-6"/>
          <w:w w:val="90"/>
        </w:rPr>
        <w:t xml:space="preserve"> </w:t>
      </w:r>
      <w:r>
        <w:rPr>
          <w:color w:val="231F20"/>
          <w:spacing w:val="-2"/>
          <w:w w:val="90"/>
        </w:rPr>
        <w:t>obtained.</w:t>
      </w:r>
      <w:r>
        <w:rPr>
          <w:color w:val="231F20"/>
          <w:spacing w:val="38"/>
        </w:rPr>
        <w:t xml:space="preserve"> </w:t>
      </w:r>
      <w:r>
        <w:rPr>
          <w:color w:val="231F20"/>
          <w:spacing w:val="-2"/>
          <w:w w:val="90"/>
        </w:rPr>
        <w:t>Bank</w:t>
      </w:r>
      <w:r>
        <w:rPr>
          <w:color w:val="231F20"/>
          <w:spacing w:val="-6"/>
          <w:w w:val="90"/>
        </w:rPr>
        <w:t xml:space="preserve"> </w:t>
      </w:r>
      <w:r>
        <w:rPr>
          <w:color w:val="231F20"/>
          <w:spacing w:val="-2"/>
          <w:w w:val="90"/>
        </w:rPr>
        <w:t>staff</w:t>
      </w:r>
      <w:r>
        <w:rPr>
          <w:color w:val="231F20"/>
          <w:spacing w:val="-6"/>
          <w:w w:val="90"/>
        </w:rPr>
        <w:t xml:space="preserve"> </w:t>
      </w:r>
      <w:r>
        <w:rPr>
          <w:color w:val="231F20"/>
          <w:spacing w:val="-2"/>
          <w:w w:val="90"/>
        </w:rPr>
        <w:t xml:space="preserve">estimate </w:t>
      </w:r>
      <w:r>
        <w:rPr>
          <w:color w:val="231F20"/>
          <w:w w:val="85"/>
        </w:rPr>
        <w:t>the size of this impact to be small in aggregate:</w:t>
      </w:r>
      <w:r>
        <w:rPr>
          <w:color w:val="231F20"/>
          <w:spacing w:val="40"/>
        </w:rPr>
        <w:t xml:space="preserve"> </w:t>
      </w:r>
      <w:r>
        <w:rPr>
          <w:color w:val="231F20"/>
          <w:w w:val="85"/>
        </w:rPr>
        <w:t xml:space="preserve">for example, if </w:t>
      </w:r>
      <w:r>
        <w:rPr>
          <w:color w:val="231F20"/>
          <w:w w:val="90"/>
        </w:rPr>
        <w:t>the</w:t>
      </w:r>
      <w:r>
        <w:rPr>
          <w:color w:val="231F20"/>
          <w:spacing w:val="-7"/>
          <w:w w:val="90"/>
        </w:rPr>
        <w:t xml:space="preserve"> </w:t>
      </w:r>
      <w:r>
        <w:rPr>
          <w:color w:val="231F20"/>
          <w:w w:val="90"/>
        </w:rPr>
        <w:t>share</w:t>
      </w:r>
      <w:r>
        <w:rPr>
          <w:color w:val="231F20"/>
          <w:spacing w:val="-7"/>
          <w:w w:val="90"/>
        </w:rPr>
        <w:t xml:space="preserve"> </w:t>
      </w:r>
      <w:r>
        <w:rPr>
          <w:color w:val="231F20"/>
          <w:w w:val="90"/>
        </w:rPr>
        <w:t>of</w:t>
      </w:r>
      <w:r>
        <w:rPr>
          <w:color w:val="231F20"/>
          <w:spacing w:val="-7"/>
          <w:w w:val="90"/>
        </w:rPr>
        <w:t xml:space="preserve"> </w:t>
      </w:r>
      <w:r>
        <w:rPr>
          <w:color w:val="231F20"/>
          <w:w w:val="90"/>
        </w:rPr>
        <w:t>borrowers</w:t>
      </w:r>
      <w:r>
        <w:rPr>
          <w:color w:val="231F20"/>
          <w:spacing w:val="-7"/>
          <w:w w:val="90"/>
        </w:rPr>
        <w:t xml:space="preserve"> </w:t>
      </w:r>
      <w:r>
        <w:rPr>
          <w:color w:val="231F20"/>
          <w:w w:val="90"/>
        </w:rPr>
        <w:t>with</w:t>
      </w:r>
      <w:r>
        <w:rPr>
          <w:color w:val="231F20"/>
          <w:spacing w:val="-7"/>
          <w:w w:val="90"/>
        </w:rPr>
        <w:t xml:space="preserve"> </w:t>
      </w:r>
      <w:r>
        <w:rPr>
          <w:color w:val="231F20"/>
          <w:w w:val="90"/>
        </w:rPr>
        <w:t>an</w:t>
      </w:r>
      <w:r>
        <w:rPr>
          <w:color w:val="231F20"/>
          <w:spacing w:val="-7"/>
          <w:w w:val="90"/>
        </w:rPr>
        <w:t xml:space="preserve"> </w:t>
      </w:r>
      <w:r>
        <w:rPr>
          <w:color w:val="231F20"/>
          <w:w w:val="90"/>
        </w:rPr>
        <w:t>LTI</w:t>
      </w:r>
      <w:r>
        <w:rPr>
          <w:color w:val="231F20"/>
          <w:spacing w:val="-7"/>
          <w:w w:val="90"/>
        </w:rPr>
        <w:t xml:space="preserve"> </w:t>
      </w:r>
      <w:r>
        <w:rPr>
          <w:color w:val="231F20"/>
          <w:w w:val="90"/>
        </w:rPr>
        <w:t>between</w:t>
      </w:r>
      <w:r>
        <w:rPr>
          <w:color w:val="231F20"/>
          <w:spacing w:val="-7"/>
          <w:w w:val="90"/>
        </w:rPr>
        <w:t xml:space="preserve"> </w:t>
      </w:r>
      <w:r>
        <w:rPr>
          <w:color w:val="231F20"/>
          <w:w w:val="90"/>
        </w:rPr>
        <w:t>4</w:t>
      </w:r>
      <w:r>
        <w:rPr>
          <w:color w:val="231F20"/>
          <w:spacing w:val="-7"/>
          <w:w w:val="90"/>
        </w:rPr>
        <w:t xml:space="preserve"> </w:t>
      </w:r>
      <w:r>
        <w:rPr>
          <w:color w:val="231F20"/>
          <w:w w:val="90"/>
        </w:rPr>
        <w:t>and</w:t>
      </w:r>
      <w:r>
        <w:rPr>
          <w:color w:val="231F20"/>
          <w:spacing w:val="-7"/>
          <w:w w:val="90"/>
        </w:rPr>
        <w:t xml:space="preserve"> </w:t>
      </w:r>
      <w:r>
        <w:rPr>
          <w:color w:val="231F20"/>
          <w:w w:val="90"/>
        </w:rPr>
        <w:t>4.5</w:t>
      </w:r>
      <w:r>
        <w:rPr>
          <w:color w:val="231F20"/>
          <w:spacing w:val="-7"/>
          <w:w w:val="90"/>
        </w:rPr>
        <w:t xml:space="preserve"> </w:t>
      </w:r>
      <w:r>
        <w:rPr>
          <w:color w:val="231F20"/>
          <w:w w:val="90"/>
        </w:rPr>
        <w:t>were</w:t>
      </w:r>
      <w:r>
        <w:rPr>
          <w:color w:val="231F20"/>
          <w:spacing w:val="-7"/>
          <w:w w:val="90"/>
        </w:rPr>
        <w:t xml:space="preserve"> </w:t>
      </w:r>
      <w:r>
        <w:rPr>
          <w:color w:val="231F20"/>
          <w:w w:val="90"/>
        </w:rPr>
        <w:t xml:space="preserve">to </w:t>
      </w:r>
      <w:r>
        <w:rPr>
          <w:color w:val="231F20"/>
          <w:w w:val="85"/>
        </w:rPr>
        <w:t xml:space="preserve">be returned to its level before the FPC Recommendations were </w:t>
      </w:r>
      <w:r>
        <w:rPr>
          <w:color w:val="231F20"/>
          <w:w w:val="90"/>
        </w:rPr>
        <w:t>made, and the remaining borrowers in that category were to obtain</w:t>
      </w:r>
      <w:r>
        <w:rPr>
          <w:color w:val="231F20"/>
          <w:spacing w:val="-10"/>
          <w:w w:val="90"/>
        </w:rPr>
        <w:t xml:space="preserve"> </w:t>
      </w:r>
      <w:r>
        <w:rPr>
          <w:color w:val="231F20"/>
          <w:w w:val="90"/>
        </w:rPr>
        <w:t>an</w:t>
      </w:r>
      <w:r>
        <w:rPr>
          <w:color w:val="231F20"/>
          <w:spacing w:val="-10"/>
          <w:w w:val="90"/>
        </w:rPr>
        <w:t xml:space="preserve"> </w:t>
      </w:r>
      <w:r>
        <w:rPr>
          <w:color w:val="231F20"/>
          <w:w w:val="90"/>
        </w:rPr>
        <w:t>LTI</w:t>
      </w:r>
      <w:r>
        <w:rPr>
          <w:color w:val="231F20"/>
          <w:spacing w:val="-10"/>
          <w:w w:val="90"/>
        </w:rPr>
        <w:t xml:space="preserve"> </w:t>
      </w:r>
      <w:r>
        <w:rPr>
          <w:color w:val="231F20"/>
          <w:w w:val="90"/>
        </w:rPr>
        <w:t>of</w:t>
      </w:r>
      <w:r>
        <w:rPr>
          <w:color w:val="231F20"/>
          <w:spacing w:val="-10"/>
          <w:w w:val="90"/>
        </w:rPr>
        <w:t xml:space="preserve"> </w:t>
      </w:r>
      <w:r>
        <w:rPr>
          <w:color w:val="231F20"/>
          <w:w w:val="90"/>
        </w:rPr>
        <w:t>5</w:t>
      </w:r>
      <w:r>
        <w:rPr>
          <w:color w:val="231F20"/>
          <w:spacing w:val="-10"/>
          <w:w w:val="90"/>
        </w:rPr>
        <w:t xml:space="preserve"> </w:t>
      </w:r>
      <w:r>
        <w:rPr>
          <w:color w:val="231F20"/>
          <w:w w:val="90"/>
        </w:rPr>
        <w:t>instead,</w:t>
      </w:r>
      <w:r>
        <w:rPr>
          <w:color w:val="231F20"/>
          <w:spacing w:val="-10"/>
          <w:w w:val="90"/>
        </w:rPr>
        <w:t xml:space="preserve"> </w:t>
      </w:r>
      <w:r>
        <w:rPr>
          <w:color w:val="231F20"/>
          <w:w w:val="90"/>
        </w:rPr>
        <w:t>the</w:t>
      </w:r>
      <w:r>
        <w:rPr>
          <w:color w:val="231F20"/>
          <w:spacing w:val="-10"/>
          <w:w w:val="90"/>
        </w:rPr>
        <w:t xml:space="preserve"> </w:t>
      </w:r>
      <w:r>
        <w:rPr>
          <w:color w:val="231F20"/>
          <w:w w:val="90"/>
        </w:rPr>
        <w:t>value</w:t>
      </w:r>
      <w:r>
        <w:rPr>
          <w:color w:val="231F20"/>
          <w:spacing w:val="-10"/>
          <w:w w:val="90"/>
        </w:rPr>
        <w:t xml:space="preserve"> </w:t>
      </w:r>
      <w:r>
        <w:rPr>
          <w:color w:val="231F20"/>
          <w:w w:val="90"/>
        </w:rPr>
        <w:t>of</w:t>
      </w:r>
      <w:r>
        <w:rPr>
          <w:color w:val="231F20"/>
          <w:spacing w:val="-10"/>
          <w:w w:val="90"/>
        </w:rPr>
        <w:t xml:space="preserve"> </w:t>
      </w:r>
      <w:r>
        <w:rPr>
          <w:color w:val="231F20"/>
          <w:w w:val="90"/>
        </w:rPr>
        <w:t>total</w:t>
      </w:r>
      <w:r>
        <w:rPr>
          <w:color w:val="231F20"/>
          <w:spacing w:val="-10"/>
          <w:w w:val="90"/>
        </w:rPr>
        <w:t xml:space="preserve"> </w:t>
      </w:r>
      <w:r>
        <w:rPr>
          <w:color w:val="231F20"/>
          <w:w w:val="90"/>
        </w:rPr>
        <w:t>mortgage</w:t>
      </w:r>
      <w:r>
        <w:rPr>
          <w:color w:val="231F20"/>
          <w:spacing w:val="-10"/>
          <w:w w:val="90"/>
        </w:rPr>
        <w:t xml:space="preserve"> </w:t>
      </w:r>
      <w:r>
        <w:rPr>
          <w:color w:val="231F20"/>
          <w:w w:val="90"/>
        </w:rPr>
        <w:t xml:space="preserve">lending </w:t>
      </w:r>
      <w:r>
        <w:rPr>
          <w:color w:val="231F20"/>
          <w:spacing w:val="-4"/>
        </w:rPr>
        <w:t>would</w:t>
      </w:r>
      <w:r>
        <w:rPr>
          <w:color w:val="231F20"/>
          <w:spacing w:val="-12"/>
        </w:rPr>
        <w:t xml:space="preserve"> </w:t>
      </w:r>
      <w:r>
        <w:rPr>
          <w:color w:val="231F20"/>
          <w:spacing w:val="-4"/>
        </w:rPr>
        <w:t>increase</w:t>
      </w:r>
      <w:r>
        <w:rPr>
          <w:color w:val="231F20"/>
          <w:spacing w:val="-12"/>
        </w:rPr>
        <w:t xml:space="preserve"> </w:t>
      </w:r>
      <w:r>
        <w:rPr>
          <w:color w:val="231F20"/>
          <w:spacing w:val="-4"/>
        </w:rPr>
        <w:t>by</w:t>
      </w:r>
      <w:r>
        <w:rPr>
          <w:color w:val="231F20"/>
          <w:spacing w:val="-12"/>
        </w:rPr>
        <w:t xml:space="preserve"> </w:t>
      </w:r>
      <w:r>
        <w:rPr>
          <w:color w:val="231F20"/>
          <w:spacing w:val="-4"/>
        </w:rPr>
        <w:t>less</w:t>
      </w:r>
      <w:r>
        <w:rPr>
          <w:color w:val="231F20"/>
          <w:spacing w:val="-12"/>
        </w:rPr>
        <w:t xml:space="preserve"> </w:t>
      </w:r>
      <w:r>
        <w:rPr>
          <w:color w:val="231F20"/>
          <w:spacing w:val="-4"/>
        </w:rPr>
        <w:t>than</w:t>
      </w:r>
      <w:r>
        <w:rPr>
          <w:color w:val="231F20"/>
          <w:spacing w:val="-12"/>
        </w:rPr>
        <w:t xml:space="preserve"> </w:t>
      </w:r>
      <w:r>
        <w:rPr>
          <w:color w:val="231F20"/>
          <w:spacing w:val="-4"/>
        </w:rPr>
        <w:t>1%.</w:t>
      </w:r>
    </w:p>
    <w:p w14:paraId="62506EFC" w14:textId="77777777" w:rsidR="00124CB7" w:rsidRDefault="00F1419A">
      <w:pPr>
        <w:pStyle w:val="BodyText"/>
        <w:spacing w:before="191" w:line="260" w:lineRule="atLeast"/>
        <w:ind w:left="85" w:right="251"/>
      </w:pPr>
      <w:r>
        <w:rPr>
          <w:i/>
          <w:color w:val="231F20"/>
          <w:w w:val="85"/>
        </w:rPr>
        <w:t>Affordability</w:t>
      </w:r>
      <w:r>
        <w:rPr>
          <w:i/>
          <w:color w:val="231F20"/>
          <w:spacing w:val="-13"/>
          <w:w w:val="85"/>
        </w:rPr>
        <w:t xml:space="preserve"> </w:t>
      </w:r>
      <w:r>
        <w:rPr>
          <w:i/>
          <w:color w:val="231F20"/>
          <w:w w:val="85"/>
        </w:rPr>
        <w:t>test.</w:t>
      </w:r>
      <w:r>
        <w:rPr>
          <w:i/>
          <w:color w:val="231F20"/>
          <w:spacing w:val="35"/>
        </w:rPr>
        <w:t xml:space="preserve"> </w:t>
      </w:r>
      <w:r>
        <w:rPr>
          <w:color w:val="231F20"/>
          <w:w w:val="85"/>
        </w:rPr>
        <w:t>The</w:t>
      </w:r>
      <w:r>
        <w:rPr>
          <w:color w:val="231F20"/>
          <w:spacing w:val="-4"/>
          <w:w w:val="85"/>
        </w:rPr>
        <w:t xml:space="preserve"> </w:t>
      </w:r>
      <w:r>
        <w:rPr>
          <w:color w:val="231F20"/>
          <w:w w:val="85"/>
        </w:rPr>
        <w:t>impact</w:t>
      </w:r>
      <w:r>
        <w:rPr>
          <w:color w:val="231F20"/>
          <w:spacing w:val="-4"/>
          <w:w w:val="85"/>
        </w:rPr>
        <w:t xml:space="preserve"> </w:t>
      </w:r>
      <w:r>
        <w:rPr>
          <w:color w:val="231F20"/>
          <w:w w:val="85"/>
        </w:rPr>
        <w:t>of</w:t>
      </w:r>
      <w:r>
        <w:rPr>
          <w:color w:val="231F20"/>
          <w:spacing w:val="-4"/>
          <w:w w:val="85"/>
        </w:rPr>
        <w:t xml:space="preserve"> </w:t>
      </w:r>
      <w:r>
        <w:rPr>
          <w:color w:val="231F20"/>
          <w:w w:val="85"/>
        </w:rPr>
        <w:t>the</w:t>
      </w:r>
      <w:r>
        <w:rPr>
          <w:color w:val="231F20"/>
          <w:spacing w:val="-4"/>
          <w:w w:val="85"/>
        </w:rPr>
        <w:t xml:space="preserve"> </w:t>
      </w:r>
      <w:r>
        <w:rPr>
          <w:color w:val="231F20"/>
          <w:w w:val="85"/>
        </w:rPr>
        <w:t>FPC’s</w:t>
      </w:r>
      <w:r>
        <w:rPr>
          <w:color w:val="231F20"/>
          <w:spacing w:val="-4"/>
          <w:w w:val="85"/>
        </w:rPr>
        <w:t xml:space="preserve"> </w:t>
      </w:r>
      <w:r>
        <w:rPr>
          <w:color w:val="231F20"/>
          <w:w w:val="85"/>
        </w:rPr>
        <w:t>affordability</w:t>
      </w:r>
      <w:r>
        <w:rPr>
          <w:color w:val="231F20"/>
          <w:spacing w:val="-4"/>
          <w:w w:val="85"/>
        </w:rPr>
        <w:t xml:space="preserve"> </w:t>
      </w:r>
      <w:r>
        <w:rPr>
          <w:color w:val="231F20"/>
          <w:w w:val="85"/>
        </w:rPr>
        <w:t>test</w:t>
      </w:r>
      <w:r>
        <w:rPr>
          <w:color w:val="231F20"/>
          <w:spacing w:val="-4"/>
          <w:w w:val="85"/>
        </w:rPr>
        <w:t xml:space="preserve"> </w:t>
      </w:r>
      <w:r>
        <w:rPr>
          <w:color w:val="231F20"/>
          <w:w w:val="85"/>
        </w:rPr>
        <w:t xml:space="preserve">is </w:t>
      </w:r>
      <w:r>
        <w:rPr>
          <w:color w:val="231F20"/>
          <w:w w:val="90"/>
        </w:rPr>
        <w:t>more difficult to assess because the total number of prospective borrowers who fail the test is not directly observable.</w:t>
      </w:r>
      <w:r>
        <w:rPr>
          <w:color w:val="231F20"/>
          <w:spacing w:val="-3"/>
        </w:rPr>
        <w:t xml:space="preserve"> </w:t>
      </w:r>
      <w:r>
        <w:rPr>
          <w:color w:val="231F20"/>
          <w:w w:val="90"/>
        </w:rPr>
        <w:t>Nevertheless,</w:t>
      </w:r>
      <w:r>
        <w:rPr>
          <w:color w:val="231F20"/>
          <w:spacing w:val="-10"/>
          <w:w w:val="90"/>
        </w:rPr>
        <w:t xml:space="preserve"> </w:t>
      </w:r>
      <w:r>
        <w:rPr>
          <w:color w:val="231F20"/>
          <w:w w:val="90"/>
        </w:rPr>
        <w:t>in</w:t>
      </w:r>
      <w:r>
        <w:rPr>
          <w:color w:val="231F20"/>
          <w:spacing w:val="-10"/>
          <w:w w:val="90"/>
        </w:rPr>
        <w:t xml:space="preserve"> </w:t>
      </w:r>
      <w:r>
        <w:rPr>
          <w:color w:val="231F20"/>
          <w:w w:val="90"/>
        </w:rPr>
        <w:t>November</w:t>
      </w:r>
      <w:r>
        <w:rPr>
          <w:color w:val="231F20"/>
          <w:spacing w:val="-10"/>
          <w:w w:val="90"/>
        </w:rPr>
        <w:t xml:space="preserve"> </w:t>
      </w:r>
      <w:r>
        <w:rPr>
          <w:color w:val="231F20"/>
          <w:w w:val="90"/>
        </w:rPr>
        <w:t>2016</w:t>
      </w:r>
      <w:r>
        <w:rPr>
          <w:color w:val="231F20"/>
          <w:spacing w:val="-10"/>
          <w:w w:val="90"/>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judged that the Recommendation had not been excluding a significant number of borrowers.</w:t>
      </w:r>
      <w:r>
        <w:rPr>
          <w:color w:val="231F20"/>
          <w:spacing w:val="40"/>
        </w:rPr>
        <w:t xml:space="preserve"> </w:t>
      </w:r>
      <w:r>
        <w:rPr>
          <w:color w:val="231F20"/>
          <w:w w:val="90"/>
        </w:rPr>
        <w:t>This was based on an</w:t>
      </w:r>
    </w:p>
    <w:p w14:paraId="42BE96E8" w14:textId="77777777" w:rsidR="00124CB7" w:rsidRDefault="00124CB7">
      <w:pPr>
        <w:pStyle w:val="BodyText"/>
        <w:spacing w:line="260" w:lineRule="atLeast"/>
        <w:sectPr w:rsidR="00124CB7">
          <w:type w:val="continuous"/>
          <w:pgSz w:w="11910" w:h="16840"/>
          <w:pgMar w:top="1540" w:right="566" w:bottom="0" w:left="708" w:header="425" w:footer="0" w:gutter="0"/>
          <w:cols w:num="2" w:space="720" w:equalWidth="0">
            <w:col w:w="5098" w:space="231"/>
            <w:col w:w="5307"/>
          </w:cols>
        </w:sectPr>
      </w:pPr>
    </w:p>
    <w:p w14:paraId="24B0288F" w14:textId="77777777" w:rsidR="00124CB7" w:rsidRDefault="00F1419A">
      <w:pPr>
        <w:spacing w:line="90" w:lineRule="exact"/>
        <w:ind w:left="85"/>
        <w:rPr>
          <w:sz w:val="11"/>
        </w:rPr>
      </w:pPr>
      <w:r>
        <w:rPr>
          <w:color w:val="231F20"/>
          <w:w w:val="90"/>
          <w:sz w:val="11"/>
        </w:rPr>
        <w:t>Source:</w:t>
      </w:r>
      <w:r>
        <w:rPr>
          <w:color w:val="231F20"/>
          <w:spacing w:val="16"/>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5"/>
          <w:w w:val="90"/>
          <w:sz w:val="11"/>
        </w:rPr>
        <w:t xml:space="preserve"> </w:t>
      </w:r>
      <w:r>
        <w:rPr>
          <w:color w:val="231F20"/>
          <w:spacing w:val="-2"/>
          <w:w w:val="90"/>
          <w:sz w:val="11"/>
        </w:rPr>
        <w:t>England.</w:t>
      </w:r>
    </w:p>
    <w:p w14:paraId="1510CD78" w14:textId="77777777" w:rsidR="00124CB7" w:rsidRDefault="00124CB7">
      <w:pPr>
        <w:pStyle w:val="BodyText"/>
        <w:spacing w:before="4"/>
        <w:rPr>
          <w:sz w:val="11"/>
        </w:rPr>
      </w:pPr>
    </w:p>
    <w:p w14:paraId="40A72E10" w14:textId="77777777" w:rsidR="00124CB7" w:rsidRDefault="00F1419A">
      <w:pPr>
        <w:pStyle w:val="ListParagraph"/>
        <w:numPr>
          <w:ilvl w:val="0"/>
          <w:numId w:val="59"/>
        </w:numPr>
        <w:tabs>
          <w:tab w:val="left" w:pos="253"/>
          <w:tab w:val="left" w:pos="255"/>
        </w:tabs>
        <w:spacing w:line="244" w:lineRule="auto"/>
        <w:ind w:right="6263"/>
        <w:rPr>
          <w:sz w:val="11"/>
        </w:rPr>
      </w:pPr>
      <w:r>
        <w:rPr>
          <w:color w:val="231F20"/>
          <w:w w:val="90"/>
          <w:sz w:val="11"/>
        </w:rPr>
        <w:t xml:space="preserve">Swathe for affordability test assumes </w:t>
      </w:r>
      <w:r>
        <w:rPr>
          <w:color w:val="231F20"/>
          <w:w w:val="90"/>
          <w:sz w:val="11"/>
        </w:rPr>
        <w:t>borrowers have 30% to 50% of gross income available</w:t>
      </w:r>
      <w:r>
        <w:rPr>
          <w:color w:val="231F20"/>
          <w:spacing w:val="40"/>
          <w:sz w:val="11"/>
        </w:rPr>
        <w:t xml:space="preserve"> </w:t>
      </w:r>
      <w:r>
        <w:rPr>
          <w:color w:val="231F20"/>
          <w:w w:val="90"/>
          <w:sz w:val="11"/>
        </w:rPr>
        <w:t>to support mortgage repayments, and lenders assess affordability at stress interest rates of</w:t>
      </w:r>
      <w:r>
        <w:rPr>
          <w:color w:val="231F20"/>
          <w:spacing w:val="40"/>
          <w:sz w:val="11"/>
        </w:rPr>
        <w:t xml:space="preserve"> </w:t>
      </w:r>
      <w:r>
        <w:rPr>
          <w:color w:val="231F20"/>
          <w:sz w:val="11"/>
        </w:rPr>
        <w:t>6.75%</w:t>
      </w:r>
      <w:r>
        <w:rPr>
          <w:color w:val="231F20"/>
          <w:spacing w:val="-3"/>
          <w:sz w:val="11"/>
        </w:rPr>
        <w:t xml:space="preserve"> </w:t>
      </w:r>
      <w:r>
        <w:rPr>
          <w:color w:val="231F20"/>
          <w:sz w:val="11"/>
        </w:rPr>
        <w:t>to</w:t>
      </w:r>
      <w:r>
        <w:rPr>
          <w:color w:val="231F20"/>
          <w:spacing w:val="-3"/>
          <w:sz w:val="11"/>
        </w:rPr>
        <w:t xml:space="preserve"> </w:t>
      </w:r>
      <w:r>
        <w:rPr>
          <w:color w:val="231F20"/>
          <w:sz w:val="11"/>
        </w:rPr>
        <w:t>7%.</w:t>
      </w:r>
    </w:p>
    <w:p w14:paraId="689F01DD" w14:textId="77777777" w:rsidR="00124CB7" w:rsidRDefault="00F1419A">
      <w:pPr>
        <w:pStyle w:val="BodyText"/>
        <w:spacing w:line="20" w:lineRule="exact"/>
        <w:ind w:left="5414"/>
        <w:rPr>
          <w:sz w:val="2"/>
        </w:rPr>
      </w:pPr>
      <w:r>
        <w:rPr>
          <w:noProof/>
          <w:sz w:val="2"/>
        </w:rPr>
        <mc:AlternateContent>
          <mc:Choice Requires="wpg">
            <w:drawing>
              <wp:inline distT="0" distB="0" distL="0" distR="0" wp14:anchorId="42A56544" wp14:editId="5E2AC355">
                <wp:extent cx="3168015" cy="7620"/>
                <wp:effectExtent l="9525" t="0" r="0" b="1905"/>
                <wp:docPr id="56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562" name="Graphic 562"/>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64AD08D" id="Group 561"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">
                <v:shape id="Graphic 562"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" path="m,l3167989,e" filled="f" strokecolor="#751c66" strokeweight=".6pt">
                  <v:path arrowok="t"/>
                </v:shape>
                <w10:anchorlock/>
              </v:group>
            </w:pict>
          </mc:Fallback>
        </mc:AlternateContent>
      </w:r>
    </w:p>
    <w:p w14:paraId="37176443" w14:textId="77777777" w:rsidR="00124CB7" w:rsidRDefault="00F1419A">
      <w:pPr>
        <w:pStyle w:val="ListParagraph"/>
        <w:numPr>
          <w:ilvl w:val="0"/>
          <w:numId w:val="59"/>
        </w:numPr>
        <w:tabs>
          <w:tab w:val="left" w:pos="254"/>
          <w:tab w:val="left" w:pos="5414"/>
        </w:tabs>
        <w:spacing w:line="184" w:lineRule="auto"/>
        <w:ind w:left="254" w:hanging="169"/>
        <w:rPr>
          <w:position w:val="-9"/>
          <w:sz w:val="14"/>
        </w:rPr>
      </w:pPr>
      <w:r>
        <w:rPr>
          <w:color w:val="231F20"/>
          <w:w w:val="90"/>
          <w:sz w:val="11"/>
        </w:rPr>
        <w:t>The</w:t>
      </w:r>
      <w:r>
        <w:rPr>
          <w:color w:val="231F20"/>
          <w:spacing w:val="-5"/>
          <w:w w:val="90"/>
          <w:sz w:val="11"/>
        </w:rPr>
        <w:t xml:space="preserve"> </w:t>
      </w:r>
      <w:r>
        <w:rPr>
          <w:color w:val="231F20"/>
          <w:w w:val="90"/>
          <w:sz w:val="11"/>
        </w:rPr>
        <w:t>FPC</w:t>
      </w:r>
      <w:r>
        <w:rPr>
          <w:color w:val="231F20"/>
          <w:spacing w:val="-4"/>
          <w:w w:val="90"/>
          <w:sz w:val="11"/>
        </w:rPr>
        <w:t xml:space="preserve"> </w:t>
      </w:r>
      <w:r>
        <w:rPr>
          <w:color w:val="231F20"/>
          <w:w w:val="90"/>
          <w:sz w:val="11"/>
        </w:rPr>
        <w:t>flow</w:t>
      </w:r>
      <w:r>
        <w:rPr>
          <w:color w:val="231F20"/>
          <w:spacing w:val="-4"/>
          <w:w w:val="90"/>
          <w:sz w:val="11"/>
        </w:rPr>
        <w:t xml:space="preserve"> </w:t>
      </w:r>
      <w:r>
        <w:rPr>
          <w:color w:val="231F20"/>
          <w:w w:val="90"/>
          <w:sz w:val="11"/>
        </w:rPr>
        <w:t>limit</w:t>
      </w:r>
      <w:r>
        <w:rPr>
          <w:color w:val="231F20"/>
          <w:spacing w:val="-5"/>
          <w:w w:val="90"/>
          <w:sz w:val="11"/>
        </w:rPr>
        <w:t xml:space="preserve"> </w:t>
      </w:r>
      <w:r>
        <w:rPr>
          <w:color w:val="231F20"/>
          <w:w w:val="90"/>
          <w:sz w:val="11"/>
        </w:rPr>
        <w:t>restricts</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share</w:t>
      </w:r>
      <w:r>
        <w:rPr>
          <w:color w:val="231F20"/>
          <w:spacing w:val="-4"/>
          <w:w w:val="90"/>
          <w:sz w:val="11"/>
        </w:rPr>
        <w:t xml:space="preserve"> </w:t>
      </w:r>
      <w:r>
        <w:rPr>
          <w:color w:val="231F20"/>
          <w:w w:val="90"/>
          <w:sz w:val="11"/>
        </w:rPr>
        <w:t>of</w:t>
      </w:r>
      <w:r>
        <w:rPr>
          <w:color w:val="231F20"/>
          <w:spacing w:val="-5"/>
          <w:w w:val="90"/>
          <w:sz w:val="11"/>
        </w:rPr>
        <w:t xml:space="preserve"> </w:t>
      </w:r>
      <w:r>
        <w:rPr>
          <w:color w:val="231F20"/>
          <w:w w:val="90"/>
          <w:sz w:val="11"/>
        </w:rPr>
        <w:t>new</w:t>
      </w:r>
      <w:r>
        <w:rPr>
          <w:color w:val="231F20"/>
          <w:spacing w:val="-4"/>
          <w:w w:val="90"/>
          <w:sz w:val="11"/>
        </w:rPr>
        <w:t xml:space="preserve"> </w:t>
      </w:r>
      <w:r>
        <w:rPr>
          <w:color w:val="231F20"/>
          <w:w w:val="90"/>
          <w:sz w:val="11"/>
        </w:rPr>
        <w:t>mortgages</w:t>
      </w:r>
      <w:r>
        <w:rPr>
          <w:color w:val="231F20"/>
          <w:spacing w:val="-4"/>
          <w:w w:val="90"/>
          <w:sz w:val="11"/>
        </w:rPr>
        <w:t xml:space="preserve"> </w:t>
      </w:r>
      <w:r>
        <w:rPr>
          <w:color w:val="231F20"/>
          <w:w w:val="90"/>
          <w:sz w:val="11"/>
        </w:rPr>
        <w:t>at</w:t>
      </w:r>
      <w:r>
        <w:rPr>
          <w:color w:val="231F20"/>
          <w:spacing w:val="-5"/>
          <w:w w:val="90"/>
          <w:sz w:val="11"/>
        </w:rPr>
        <w:t xml:space="preserve"> </w:t>
      </w:r>
      <w:r>
        <w:rPr>
          <w:color w:val="231F20"/>
          <w:w w:val="90"/>
          <w:sz w:val="11"/>
        </w:rPr>
        <w:t>LTIs</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4.5</w:t>
      </w:r>
      <w:r>
        <w:rPr>
          <w:color w:val="231F20"/>
          <w:spacing w:val="-4"/>
          <w:w w:val="90"/>
          <w:sz w:val="11"/>
        </w:rPr>
        <w:t xml:space="preserve"> </w:t>
      </w:r>
      <w:r>
        <w:rPr>
          <w:color w:val="231F20"/>
          <w:w w:val="90"/>
          <w:sz w:val="11"/>
        </w:rPr>
        <w:t>or</w:t>
      </w:r>
      <w:r>
        <w:rPr>
          <w:color w:val="231F20"/>
          <w:spacing w:val="-5"/>
          <w:w w:val="90"/>
          <w:sz w:val="11"/>
        </w:rPr>
        <w:t xml:space="preserve"> </w:t>
      </w:r>
      <w:r>
        <w:rPr>
          <w:color w:val="231F20"/>
          <w:w w:val="90"/>
          <w:sz w:val="11"/>
        </w:rPr>
        <w:t>greater</w:t>
      </w:r>
      <w:r>
        <w:rPr>
          <w:color w:val="231F20"/>
          <w:spacing w:val="-4"/>
          <w:w w:val="90"/>
          <w:sz w:val="11"/>
        </w:rPr>
        <w:t xml:space="preserve"> </w:t>
      </w:r>
      <w:r>
        <w:rPr>
          <w:color w:val="231F20"/>
          <w:w w:val="90"/>
          <w:sz w:val="11"/>
        </w:rPr>
        <w:t>to</w:t>
      </w:r>
      <w:r>
        <w:rPr>
          <w:color w:val="231F20"/>
          <w:spacing w:val="-4"/>
          <w:w w:val="90"/>
          <w:sz w:val="11"/>
        </w:rPr>
        <w:t xml:space="preserve"> 15%.</w:t>
      </w:r>
      <w:r>
        <w:rPr>
          <w:color w:val="231F20"/>
          <w:sz w:val="11"/>
        </w:rPr>
        <w:tab/>
      </w:r>
      <w:r>
        <w:rPr>
          <w:color w:val="231F20"/>
          <w:w w:val="85"/>
          <w:position w:val="-9"/>
          <w:sz w:val="14"/>
        </w:rPr>
        <w:t>(1)</w:t>
      </w:r>
      <w:r>
        <w:rPr>
          <w:color w:val="231F20"/>
          <w:spacing w:val="52"/>
          <w:position w:val="-9"/>
          <w:sz w:val="14"/>
        </w:rPr>
        <w:t xml:space="preserve"> </w:t>
      </w:r>
      <w:r>
        <w:rPr>
          <w:color w:val="231F20"/>
          <w:w w:val="85"/>
          <w:position w:val="-9"/>
          <w:sz w:val="14"/>
        </w:rPr>
        <w:t>For</w:t>
      </w:r>
      <w:r>
        <w:rPr>
          <w:color w:val="231F20"/>
          <w:spacing w:val="2"/>
          <w:position w:val="-9"/>
          <w:sz w:val="14"/>
        </w:rPr>
        <w:t xml:space="preserve"> </w:t>
      </w:r>
      <w:r>
        <w:rPr>
          <w:color w:val="231F20"/>
          <w:w w:val="85"/>
          <w:position w:val="-9"/>
          <w:sz w:val="14"/>
        </w:rPr>
        <w:t>example,</w:t>
      </w:r>
      <w:r>
        <w:rPr>
          <w:color w:val="231F20"/>
          <w:spacing w:val="2"/>
          <w:position w:val="-9"/>
          <w:sz w:val="14"/>
        </w:rPr>
        <w:t xml:space="preserve"> </w:t>
      </w:r>
      <w:r>
        <w:rPr>
          <w:color w:val="231F20"/>
          <w:w w:val="85"/>
          <w:position w:val="-9"/>
          <w:sz w:val="14"/>
        </w:rPr>
        <w:t>analysis</w:t>
      </w:r>
      <w:r>
        <w:rPr>
          <w:color w:val="231F20"/>
          <w:spacing w:val="2"/>
          <w:position w:val="-9"/>
          <w:sz w:val="14"/>
        </w:rPr>
        <w:t xml:space="preserve"> </w:t>
      </w:r>
      <w:r>
        <w:rPr>
          <w:color w:val="231F20"/>
          <w:w w:val="85"/>
          <w:position w:val="-9"/>
          <w:sz w:val="14"/>
        </w:rPr>
        <w:t>by</w:t>
      </w:r>
      <w:r>
        <w:rPr>
          <w:color w:val="231F20"/>
          <w:spacing w:val="2"/>
          <w:position w:val="-9"/>
          <w:sz w:val="14"/>
        </w:rPr>
        <w:t xml:space="preserve"> </w:t>
      </w:r>
      <w:r>
        <w:rPr>
          <w:color w:val="231F20"/>
          <w:w w:val="85"/>
          <w:position w:val="-9"/>
          <w:sz w:val="14"/>
        </w:rPr>
        <w:t>Bank</w:t>
      </w:r>
      <w:r>
        <w:rPr>
          <w:color w:val="231F20"/>
          <w:spacing w:val="2"/>
          <w:position w:val="-9"/>
          <w:sz w:val="14"/>
        </w:rPr>
        <w:t xml:space="preserve"> </w:t>
      </w:r>
      <w:r>
        <w:rPr>
          <w:color w:val="231F20"/>
          <w:w w:val="85"/>
          <w:position w:val="-9"/>
          <w:sz w:val="14"/>
        </w:rPr>
        <w:t>staff</w:t>
      </w:r>
      <w:r>
        <w:rPr>
          <w:color w:val="231F20"/>
          <w:spacing w:val="2"/>
          <w:position w:val="-9"/>
          <w:sz w:val="14"/>
        </w:rPr>
        <w:t xml:space="preserve"> </w:t>
      </w:r>
      <w:r>
        <w:rPr>
          <w:color w:val="231F20"/>
          <w:w w:val="85"/>
          <w:position w:val="-9"/>
          <w:sz w:val="14"/>
        </w:rPr>
        <w:t>suggests</w:t>
      </w:r>
      <w:r>
        <w:rPr>
          <w:color w:val="231F20"/>
          <w:spacing w:val="2"/>
          <w:position w:val="-9"/>
          <w:sz w:val="14"/>
        </w:rPr>
        <w:t xml:space="preserve"> </w:t>
      </w:r>
      <w:r>
        <w:rPr>
          <w:color w:val="231F20"/>
          <w:w w:val="85"/>
          <w:position w:val="-9"/>
          <w:sz w:val="14"/>
        </w:rPr>
        <w:t>that</w:t>
      </w:r>
      <w:r>
        <w:rPr>
          <w:color w:val="231F20"/>
          <w:spacing w:val="2"/>
          <w:position w:val="-9"/>
          <w:sz w:val="14"/>
        </w:rPr>
        <w:t xml:space="preserve"> </w:t>
      </w:r>
      <w:r>
        <w:rPr>
          <w:color w:val="231F20"/>
          <w:w w:val="85"/>
          <w:position w:val="-9"/>
          <w:sz w:val="14"/>
        </w:rPr>
        <w:t>the</w:t>
      </w:r>
      <w:r>
        <w:rPr>
          <w:color w:val="231F20"/>
          <w:spacing w:val="2"/>
          <w:position w:val="-9"/>
          <w:sz w:val="14"/>
        </w:rPr>
        <w:t xml:space="preserve"> </w:t>
      </w:r>
      <w:r>
        <w:rPr>
          <w:color w:val="231F20"/>
          <w:w w:val="85"/>
          <w:position w:val="-9"/>
          <w:sz w:val="14"/>
        </w:rPr>
        <w:t>proportion</w:t>
      </w:r>
      <w:r>
        <w:rPr>
          <w:color w:val="231F20"/>
          <w:spacing w:val="2"/>
          <w:position w:val="-9"/>
          <w:sz w:val="14"/>
        </w:rPr>
        <w:t xml:space="preserve"> </w:t>
      </w:r>
      <w:r>
        <w:rPr>
          <w:color w:val="231F20"/>
          <w:w w:val="85"/>
          <w:position w:val="-9"/>
          <w:sz w:val="14"/>
        </w:rPr>
        <w:t>of</w:t>
      </w:r>
      <w:r>
        <w:rPr>
          <w:color w:val="231F20"/>
          <w:spacing w:val="2"/>
          <w:position w:val="-9"/>
          <w:sz w:val="14"/>
        </w:rPr>
        <w:t xml:space="preserve"> </w:t>
      </w:r>
      <w:r>
        <w:rPr>
          <w:color w:val="231F20"/>
          <w:w w:val="85"/>
          <w:position w:val="-9"/>
          <w:sz w:val="14"/>
        </w:rPr>
        <w:t>households</w:t>
      </w:r>
      <w:r>
        <w:rPr>
          <w:color w:val="231F20"/>
          <w:spacing w:val="2"/>
          <w:position w:val="-9"/>
          <w:sz w:val="14"/>
        </w:rPr>
        <w:t xml:space="preserve"> </w:t>
      </w:r>
      <w:r>
        <w:rPr>
          <w:color w:val="231F20"/>
          <w:spacing w:val="-4"/>
          <w:w w:val="85"/>
          <w:position w:val="-9"/>
          <w:sz w:val="14"/>
        </w:rPr>
        <w:t>that</w:t>
      </w:r>
    </w:p>
    <w:p w14:paraId="176E242D" w14:textId="77777777" w:rsidR="00124CB7" w:rsidRDefault="00F1419A">
      <w:pPr>
        <w:spacing w:before="9" w:line="145" w:lineRule="exact"/>
        <w:ind w:left="5627"/>
        <w:rPr>
          <w:sz w:val="14"/>
        </w:rPr>
      </w:pPr>
      <w:r>
        <w:rPr>
          <w:color w:val="231F20"/>
          <w:w w:val="90"/>
          <w:sz w:val="14"/>
        </w:rPr>
        <w:t>would</w:t>
      </w:r>
      <w:r>
        <w:rPr>
          <w:color w:val="231F20"/>
          <w:spacing w:val="-5"/>
          <w:w w:val="90"/>
          <w:sz w:val="14"/>
        </w:rPr>
        <w:t xml:space="preserve"> </w:t>
      </w:r>
      <w:r>
        <w:rPr>
          <w:color w:val="231F20"/>
          <w:w w:val="90"/>
          <w:sz w:val="14"/>
        </w:rPr>
        <w:t>have</w:t>
      </w:r>
      <w:r>
        <w:rPr>
          <w:color w:val="231F20"/>
          <w:spacing w:val="-4"/>
          <w:w w:val="90"/>
          <w:sz w:val="14"/>
        </w:rPr>
        <w:t xml:space="preserve"> </w:t>
      </w:r>
      <w:r>
        <w:rPr>
          <w:color w:val="231F20"/>
          <w:w w:val="90"/>
          <w:sz w:val="14"/>
        </w:rPr>
        <w:t>a</w:t>
      </w:r>
      <w:r>
        <w:rPr>
          <w:color w:val="231F20"/>
          <w:spacing w:val="-4"/>
          <w:w w:val="90"/>
          <w:sz w:val="14"/>
        </w:rPr>
        <w:t xml:space="preserve"> </w:t>
      </w:r>
      <w:r>
        <w:rPr>
          <w:color w:val="231F20"/>
          <w:w w:val="90"/>
          <w:sz w:val="14"/>
        </w:rPr>
        <w:t>DSR</w:t>
      </w:r>
      <w:r>
        <w:rPr>
          <w:color w:val="231F20"/>
          <w:spacing w:val="-5"/>
          <w:w w:val="90"/>
          <w:sz w:val="14"/>
        </w:rPr>
        <w:t xml:space="preserve"> </w:t>
      </w:r>
      <w:r>
        <w:rPr>
          <w:color w:val="231F20"/>
          <w:w w:val="90"/>
          <w:sz w:val="14"/>
        </w:rPr>
        <w:t>greater</w:t>
      </w:r>
      <w:r>
        <w:rPr>
          <w:color w:val="231F20"/>
          <w:spacing w:val="-4"/>
          <w:w w:val="90"/>
          <w:sz w:val="14"/>
        </w:rPr>
        <w:t xml:space="preserve"> </w:t>
      </w:r>
      <w:r>
        <w:rPr>
          <w:color w:val="231F20"/>
          <w:w w:val="90"/>
          <w:sz w:val="14"/>
        </w:rPr>
        <w:t>than</w:t>
      </w:r>
      <w:r>
        <w:rPr>
          <w:color w:val="231F20"/>
          <w:spacing w:val="-4"/>
          <w:w w:val="90"/>
          <w:sz w:val="14"/>
        </w:rPr>
        <w:t xml:space="preserve"> </w:t>
      </w:r>
      <w:r>
        <w:rPr>
          <w:color w:val="231F20"/>
          <w:w w:val="90"/>
          <w:sz w:val="14"/>
        </w:rPr>
        <w:t>40%</w:t>
      </w:r>
      <w:r>
        <w:rPr>
          <w:color w:val="231F20"/>
          <w:spacing w:val="-5"/>
          <w:w w:val="90"/>
          <w:sz w:val="14"/>
        </w:rPr>
        <w:t xml:space="preserve"> </w:t>
      </w:r>
      <w:r>
        <w:rPr>
          <w:color w:val="231F20"/>
          <w:w w:val="90"/>
          <w:sz w:val="14"/>
        </w:rPr>
        <w:t>in</w:t>
      </w:r>
      <w:r>
        <w:rPr>
          <w:color w:val="231F20"/>
          <w:spacing w:val="-4"/>
          <w:w w:val="90"/>
          <w:sz w:val="14"/>
        </w:rPr>
        <w:t xml:space="preserve"> </w:t>
      </w:r>
      <w:r>
        <w:rPr>
          <w:color w:val="231F20"/>
          <w:w w:val="90"/>
          <w:sz w:val="14"/>
        </w:rPr>
        <w:t>the</w:t>
      </w:r>
      <w:r>
        <w:rPr>
          <w:color w:val="231F20"/>
          <w:spacing w:val="-4"/>
          <w:w w:val="90"/>
          <w:sz w:val="14"/>
        </w:rPr>
        <w:t xml:space="preserve"> </w:t>
      </w:r>
      <w:r>
        <w:rPr>
          <w:color w:val="231F20"/>
          <w:w w:val="90"/>
          <w:sz w:val="14"/>
        </w:rPr>
        <w:t>face</w:t>
      </w:r>
      <w:r>
        <w:rPr>
          <w:color w:val="231F20"/>
          <w:spacing w:val="-5"/>
          <w:w w:val="90"/>
          <w:sz w:val="14"/>
        </w:rPr>
        <w:t xml:space="preserve"> </w:t>
      </w:r>
      <w:r>
        <w:rPr>
          <w:color w:val="231F20"/>
          <w:w w:val="90"/>
          <w:sz w:val="14"/>
        </w:rPr>
        <w:t>of</w:t>
      </w:r>
      <w:r>
        <w:rPr>
          <w:color w:val="231F20"/>
          <w:spacing w:val="-4"/>
          <w:w w:val="90"/>
          <w:sz w:val="14"/>
        </w:rPr>
        <w:t xml:space="preserve"> </w:t>
      </w:r>
      <w:r>
        <w:rPr>
          <w:color w:val="231F20"/>
          <w:w w:val="90"/>
          <w:sz w:val="14"/>
        </w:rPr>
        <w:t>an</w:t>
      </w:r>
      <w:r>
        <w:rPr>
          <w:color w:val="231F20"/>
          <w:spacing w:val="-4"/>
          <w:w w:val="90"/>
          <w:sz w:val="14"/>
        </w:rPr>
        <w:t xml:space="preserve"> </w:t>
      </w:r>
      <w:r>
        <w:rPr>
          <w:color w:val="231F20"/>
          <w:w w:val="90"/>
          <w:sz w:val="14"/>
        </w:rPr>
        <w:t>interest</w:t>
      </w:r>
      <w:r>
        <w:rPr>
          <w:color w:val="231F20"/>
          <w:spacing w:val="-5"/>
          <w:w w:val="90"/>
          <w:sz w:val="14"/>
        </w:rPr>
        <w:t xml:space="preserve"> </w:t>
      </w:r>
      <w:r>
        <w:rPr>
          <w:color w:val="231F20"/>
          <w:w w:val="90"/>
          <w:sz w:val="14"/>
        </w:rPr>
        <w:t>rate</w:t>
      </w:r>
      <w:r>
        <w:rPr>
          <w:color w:val="231F20"/>
          <w:spacing w:val="-4"/>
          <w:w w:val="90"/>
          <w:sz w:val="14"/>
        </w:rPr>
        <w:t xml:space="preserve"> </w:t>
      </w:r>
      <w:r>
        <w:rPr>
          <w:color w:val="231F20"/>
          <w:w w:val="90"/>
          <w:sz w:val="14"/>
        </w:rPr>
        <w:t>shock</w:t>
      </w:r>
      <w:r>
        <w:rPr>
          <w:color w:val="231F20"/>
          <w:spacing w:val="-4"/>
          <w:w w:val="90"/>
          <w:sz w:val="14"/>
        </w:rPr>
        <w:t xml:space="preserve"> </w:t>
      </w:r>
      <w:r>
        <w:rPr>
          <w:color w:val="231F20"/>
          <w:w w:val="90"/>
          <w:sz w:val="14"/>
        </w:rPr>
        <w:t>of</w:t>
      </w:r>
      <w:r>
        <w:rPr>
          <w:color w:val="231F20"/>
          <w:spacing w:val="-5"/>
          <w:w w:val="90"/>
          <w:sz w:val="14"/>
        </w:rPr>
        <w:t xml:space="preserve"> </w:t>
      </w:r>
      <w:r>
        <w:rPr>
          <w:color w:val="231F20"/>
          <w:w w:val="90"/>
          <w:sz w:val="14"/>
        </w:rPr>
        <w:t>300</w:t>
      </w:r>
      <w:r>
        <w:rPr>
          <w:color w:val="231F20"/>
          <w:spacing w:val="-4"/>
          <w:w w:val="90"/>
          <w:sz w:val="14"/>
        </w:rPr>
        <w:t xml:space="preserve"> basis</w:t>
      </w:r>
    </w:p>
    <w:p w14:paraId="776E90E9" w14:textId="77777777" w:rsidR="00124CB7" w:rsidRDefault="00124CB7">
      <w:pPr>
        <w:spacing w:line="145" w:lineRule="exact"/>
        <w:rPr>
          <w:sz w:val="14"/>
        </w:rPr>
        <w:sectPr w:rsidR="00124CB7">
          <w:type w:val="continuous"/>
          <w:pgSz w:w="11910" w:h="16840"/>
          <w:pgMar w:top="1540" w:right="566" w:bottom="0" w:left="708" w:header="425" w:footer="0" w:gutter="0"/>
          <w:cols w:space="720"/>
        </w:sectPr>
      </w:pPr>
    </w:p>
    <w:p w14:paraId="67BA2E2F" w14:textId="77777777" w:rsidR="00124CB7" w:rsidRDefault="00F1419A">
      <w:pPr>
        <w:pStyle w:val="BodyText"/>
        <w:spacing w:before="3" w:line="268" w:lineRule="auto"/>
        <w:ind w:left="85" w:right="38"/>
        <w:jc w:val="both"/>
      </w:pPr>
      <w:r>
        <w:rPr>
          <w:color w:val="231F20"/>
          <w:w w:val="85"/>
        </w:rPr>
        <w:t xml:space="preserve">For borrowers seeking a relatively short mortgage term, the </w:t>
      </w:r>
      <w:r>
        <w:rPr>
          <w:color w:val="231F20"/>
          <w:w w:val="85"/>
        </w:rPr>
        <w:t>affordability test effectively places a lower cap on LTIs than the threshold implied by the LTI flow limit.</w:t>
      </w:r>
      <w:r>
        <w:rPr>
          <w:color w:val="231F20"/>
          <w:spacing w:val="40"/>
        </w:rPr>
        <w:t xml:space="preserve"> </w:t>
      </w:r>
      <w:r>
        <w:rPr>
          <w:color w:val="231F20"/>
          <w:w w:val="85"/>
        </w:rPr>
        <w:t xml:space="preserve">This is because, </w:t>
      </w:r>
      <w:r>
        <w:rPr>
          <w:color w:val="231F20"/>
          <w:w w:val="90"/>
        </w:rPr>
        <w:t>at short tenors, a given loan amount will have higher</w:t>
      </w:r>
    </w:p>
    <w:p w14:paraId="6C8A9E82" w14:textId="77777777" w:rsidR="00124CB7" w:rsidRDefault="00F1419A">
      <w:pPr>
        <w:pStyle w:val="BodyText"/>
        <w:spacing w:line="268" w:lineRule="auto"/>
        <w:ind w:left="85" w:right="310"/>
      </w:pPr>
      <w:r>
        <w:rPr>
          <w:color w:val="231F20"/>
          <w:w w:val="90"/>
        </w:rPr>
        <w:t>debt-servicing costs due to higher capital repayments. In</w:t>
      </w:r>
      <w:r>
        <w:rPr>
          <w:color w:val="231F20"/>
          <w:spacing w:val="-7"/>
          <w:w w:val="90"/>
        </w:rPr>
        <w:t xml:space="preserve"> </w:t>
      </w:r>
      <w:r>
        <w:rPr>
          <w:color w:val="231F20"/>
          <w:w w:val="90"/>
        </w:rPr>
        <w:t>2016,</w:t>
      </w:r>
      <w:r>
        <w:rPr>
          <w:color w:val="231F20"/>
          <w:spacing w:val="-5"/>
          <w:w w:val="90"/>
        </w:rPr>
        <w:t xml:space="preserve"> </w:t>
      </w:r>
      <w:r>
        <w:rPr>
          <w:color w:val="231F20"/>
          <w:w w:val="90"/>
        </w:rPr>
        <w:t>less</w:t>
      </w:r>
      <w:r>
        <w:rPr>
          <w:color w:val="231F20"/>
          <w:spacing w:val="-5"/>
          <w:w w:val="90"/>
        </w:rPr>
        <w:t xml:space="preserve"> </w:t>
      </w:r>
      <w:r>
        <w:rPr>
          <w:color w:val="231F20"/>
          <w:w w:val="90"/>
        </w:rPr>
        <w:t>than</w:t>
      </w:r>
      <w:r>
        <w:rPr>
          <w:color w:val="231F20"/>
          <w:spacing w:val="-5"/>
          <w:w w:val="90"/>
        </w:rPr>
        <w:t xml:space="preserve"> </w:t>
      </w:r>
      <w:r>
        <w:rPr>
          <w:color w:val="231F20"/>
          <w:w w:val="90"/>
        </w:rPr>
        <w:t>20%</w:t>
      </w:r>
      <w:r>
        <w:rPr>
          <w:color w:val="231F20"/>
          <w:spacing w:val="-5"/>
          <w:w w:val="90"/>
        </w:rPr>
        <w:t xml:space="preserve"> </w:t>
      </w:r>
      <w:r>
        <w:rPr>
          <w:color w:val="231F20"/>
          <w:w w:val="90"/>
        </w:rPr>
        <w:t>of</w:t>
      </w:r>
      <w:r>
        <w:rPr>
          <w:color w:val="231F20"/>
          <w:spacing w:val="-5"/>
          <w:w w:val="90"/>
        </w:rPr>
        <w:t xml:space="preserve"> </w:t>
      </w:r>
      <w:r>
        <w:rPr>
          <w:color w:val="231F20"/>
          <w:w w:val="90"/>
        </w:rPr>
        <w:t>new</w:t>
      </w:r>
      <w:r>
        <w:rPr>
          <w:color w:val="231F20"/>
          <w:spacing w:val="-5"/>
          <w:w w:val="90"/>
        </w:rPr>
        <w:t xml:space="preserve"> </w:t>
      </w:r>
      <w:r>
        <w:rPr>
          <w:color w:val="231F20"/>
          <w:w w:val="90"/>
        </w:rPr>
        <w:t>mortgages</w:t>
      </w:r>
      <w:r>
        <w:rPr>
          <w:color w:val="231F20"/>
          <w:spacing w:val="-5"/>
          <w:w w:val="90"/>
        </w:rPr>
        <w:t xml:space="preserve"> </w:t>
      </w:r>
      <w:r>
        <w:rPr>
          <w:color w:val="231F20"/>
          <w:w w:val="90"/>
        </w:rPr>
        <w:t>had</w:t>
      </w:r>
      <w:r>
        <w:rPr>
          <w:color w:val="231F20"/>
          <w:spacing w:val="-5"/>
          <w:w w:val="90"/>
        </w:rPr>
        <w:t xml:space="preserve"> </w:t>
      </w:r>
      <w:r>
        <w:rPr>
          <w:color w:val="231F20"/>
          <w:w w:val="90"/>
        </w:rPr>
        <w:t>a</w:t>
      </w:r>
      <w:r>
        <w:rPr>
          <w:color w:val="231F20"/>
          <w:spacing w:val="-5"/>
          <w:w w:val="90"/>
        </w:rPr>
        <w:t xml:space="preserve"> </w:t>
      </w:r>
      <w:r>
        <w:rPr>
          <w:color w:val="231F20"/>
          <w:w w:val="90"/>
        </w:rPr>
        <w:t>tenor</w:t>
      </w:r>
      <w:r>
        <w:rPr>
          <w:color w:val="231F20"/>
          <w:spacing w:val="-5"/>
          <w:w w:val="90"/>
        </w:rPr>
        <w:t xml:space="preserve"> </w:t>
      </w:r>
      <w:r>
        <w:rPr>
          <w:color w:val="231F20"/>
          <w:w w:val="90"/>
        </w:rPr>
        <w:t xml:space="preserve">of </w:t>
      </w:r>
      <w:r>
        <w:rPr>
          <w:color w:val="231F20"/>
          <w:w w:val="95"/>
        </w:rPr>
        <w:t>fifteen</w:t>
      </w:r>
      <w:r>
        <w:rPr>
          <w:color w:val="231F20"/>
          <w:spacing w:val="-11"/>
          <w:w w:val="95"/>
        </w:rPr>
        <w:t xml:space="preserve"> </w:t>
      </w:r>
      <w:r>
        <w:rPr>
          <w:color w:val="231F20"/>
          <w:w w:val="95"/>
        </w:rPr>
        <w:t>years</w:t>
      </w:r>
      <w:r>
        <w:rPr>
          <w:color w:val="231F20"/>
          <w:spacing w:val="-9"/>
          <w:w w:val="95"/>
        </w:rPr>
        <w:t xml:space="preserve"> </w:t>
      </w:r>
      <w:r>
        <w:rPr>
          <w:color w:val="231F20"/>
          <w:w w:val="95"/>
        </w:rPr>
        <w:t>or</w:t>
      </w:r>
      <w:r>
        <w:rPr>
          <w:color w:val="231F20"/>
          <w:spacing w:val="-9"/>
          <w:w w:val="95"/>
        </w:rPr>
        <w:t xml:space="preserve"> </w:t>
      </w:r>
      <w:r>
        <w:rPr>
          <w:color w:val="231F20"/>
          <w:w w:val="95"/>
        </w:rPr>
        <w:t>less.</w:t>
      </w:r>
    </w:p>
    <w:p w14:paraId="1CEFCE79" w14:textId="77777777" w:rsidR="00124CB7" w:rsidRDefault="00F1419A">
      <w:pPr>
        <w:spacing w:before="18" w:line="235" w:lineRule="auto"/>
        <w:ind w:left="298" w:right="287"/>
        <w:rPr>
          <w:sz w:val="14"/>
        </w:rPr>
      </w:pPr>
      <w:r>
        <w:br w:type="column"/>
      </w:r>
      <w:r>
        <w:rPr>
          <w:color w:val="231F20"/>
          <w:w w:val="90"/>
          <w:sz w:val="14"/>
        </w:rPr>
        <w:t>points</w:t>
      </w:r>
      <w:r>
        <w:rPr>
          <w:color w:val="231F20"/>
          <w:spacing w:val="-2"/>
          <w:w w:val="90"/>
          <w:sz w:val="14"/>
        </w:rPr>
        <w:t xml:space="preserve"> </w:t>
      </w:r>
      <w:r>
        <w:rPr>
          <w:color w:val="231F20"/>
          <w:w w:val="90"/>
          <w:sz w:val="14"/>
        </w:rPr>
        <w:t>is</w:t>
      </w:r>
      <w:r>
        <w:rPr>
          <w:color w:val="231F20"/>
          <w:spacing w:val="-2"/>
          <w:w w:val="90"/>
          <w:sz w:val="14"/>
        </w:rPr>
        <w:t xml:space="preserve"> </w:t>
      </w:r>
      <w:r>
        <w:rPr>
          <w:color w:val="231F20"/>
          <w:w w:val="90"/>
          <w:sz w:val="14"/>
        </w:rPr>
        <w:t>broadly</w:t>
      </w:r>
      <w:r>
        <w:rPr>
          <w:color w:val="231F20"/>
          <w:spacing w:val="-2"/>
          <w:w w:val="90"/>
          <w:sz w:val="14"/>
        </w:rPr>
        <w:t xml:space="preserve"> </w:t>
      </w:r>
      <w:r>
        <w:rPr>
          <w:color w:val="231F20"/>
          <w:w w:val="90"/>
          <w:sz w:val="14"/>
        </w:rPr>
        <w:t>equivalent</w:t>
      </w:r>
      <w:r>
        <w:rPr>
          <w:color w:val="231F20"/>
          <w:spacing w:val="-2"/>
          <w:w w:val="90"/>
          <w:sz w:val="14"/>
        </w:rPr>
        <w:t xml:space="preserve"> </w:t>
      </w:r>
      <w:r>
        <w:rPr>
          <w:color w:val="231F20"/>
          <w:w w:val="90"/>
          <w:sz w:val="14"/>
        </w:rPr>
        <w:t>to</w:t>
      </w:r>
      <w:r>
        <w:rPr>
          <w:color w:val="231F20"/>
          <w:spacing w:val="-2"/>
          <w:w w:val="90"/>
          <w:sz w:val="14"/>
        </w:rPr>
        <w:t xml:space="preserve"> </w:t>
      </w:r>
      <w:r>
        <w:rPr>
          <w:color w:val="231F20"/>
          <w:w w:val="90"/>
          <w:sz w:val="14"/>
        </w:rPr>
        <w:t>the</w:t>
      </w:r>
      <w:r>
        <w:rPr>
          <w:color w:val="231F20"/>
          <w:spacing w:val="-2"/>
          <w:w w:val="90"/>
          <w:sz w:val="14"/>
        </w:rPr>
        <w:t xml:space="preserve"> </w:t>
      </w:r>
      <w:r>
        <w:rPr>
          <w:color w:val="231F20"/>
          <w:w w:val="90"/>
          <w:sz w:val="14"/>
        </w:rPr>
        <w:t>proportion</w:t>
      </w:r>
      <w:r>
        <w:rPr>
          <w:color w:val="231F20"/>
          <w:spacing w:val="-2"/>
          <w:w w:val="90"/>
          <w:sz w:val="14"/>
        </w:rPr>
        <w:t xml:space="preserve"> </w:t>
      </w:r>
      <w:r>
        <w:rPr>
          <w:color w:val="231F20"/>
          <w:w w:val="90"/>
          <w:sz w:val="14"/>
        </w:rPr>
        <w:t>of</w:t>
      </w:r>
      <w:r>
        <w:rPr>
          <w:color w:val="231F20"/>
          <w:spacing w:val="-2"/>
          <w:w w:val="90"/>
          <w:sz w:val="14"/>
        </w:rPr>
        <w:t xml:space="preserve"> </w:t>
      </w:r>
      <w:r>
        <w:rPr>
          <w:color w:val="231F20"/>
          <w:w w:val="90"/>
          <w:sz w:val="14"/>
        </w:rPr>
        <w:t>households</w:t>
      </w:r>
      <w:r>
        <w:rPr>
          <w:color w:val="231F20"/>
          <w:spacing w:val="-2"/>
          <w:w w:val="90"/>
          <w:sz w:val="14"/>
        </w:rPr>
        <w:t xml:space="preserve"> </w:t>
      </w:r>
      <w:r>
        <w:rPr>
          <w:color w:val="231F20"/>
          <w:w w:val="90"/>
          <w:sz w:val="14"/>
        </w:rPr>
        <w:t>that</w:t>
      </w:r>
      <w:r>
        <w:rPr>
          <w:color w:val="231F20"/>
          <w:spacing w:val="-2"/>
          <w:w w:val="90"/>
          <w:sz w:val="14"/>
        </w:rPr>
        <w:t xml:space="preserve"> </w:t>
      </w:r>
      <w:r>
        <w:rPr>
          <w:color w:val="231F20"/>
          <w:w w:val="90"/>
          <w:sz w:val="14"/>
        </w:rPr>
        <w:t>would</w:t>
      </w:r>
      <w:r>
        <w:rPr>
          <w:color w:val="231F20"/>
          <w:spacing w:val="-2"/>
          <w:w w:val="90"/>
          <w:sz w:val="14"/>
        </w:rPr>
        <w:t xml:space="preserve"> </w:t>
      </w:r>
      <w:r>
        <w:rPr>
          <w:color w:val="231F20"/>
          <w:w w:val="90"/>
          <w:sz w:val="14"/>
        </w:rPr>
        <w:t>have</w:t>
      </w:r>
      <w:r>
        <w:rPr>
          <w:color w:val="231F20"/>
          <w:spacing w:val="-2"/>
          <w:w w:val="90"/>
          <w:sz w:val="14"/>
        </w:rPr>
        <w:t xml:space="preserve"> </w:t>
      </w:r>
      <w:r>
        <w:rPr>
          <w:color w:val="231F20"/>
          <w:w w:val="90"/>
          <w:sz w:val="14"/>
        </w:rPr>
        <w:t>a</w:t>
      </w:r>
      <w:r>
        <w:rPr>
          <w:color w:val="231F20"/>
          <w:spacing w:val="-2"/>
          <w:w w:val="90"/>
          <w:sz w:val="14"/>
        </w:rPr>
        <w:t xml:space="preserve"> </w:t>
      </w:r>
      <w:r>
        <w:rPr>
          <w:color w:val="231F20"/>
          <w:w w:val="90"/>
          <w:sz w:val="14"/>
        </w:rPr>
        <w:t>DSR</w:t>
      </w:r>
      <w:r>
        <w:rPr>
          <w:color w:val="231F20"/>
          <w:sz w:val="14"/>
        </w:rPr>
        <w:t xml:space="preserve"> </w:t>
      </w:r>
      <w:r>
        <w:rPr>
          <w:color w:val="231F20"/>
          <w:w w:val="90"/>
          <w:sz w:val="14"/>
        </w:rPr>
        <w:t>greater than 40% in the face of an unemployment shock of around 3 percentage</w:t>
      </w:r>
      <w:r>
        <w:rPr>
          <w:color w:val="231F20"/>
          <w:sz w:val="14"/>
        </w:rPr>
        <w:t xml:space="preserve"> </w:t>
      </w:r>
      <w:r>
        <w:rPr>
          <w:color w:val="231F20"/>
          <w:w w:val="90"/>
          <w:sz w:val="14"/>
        </w:rPr>
        <w:t>points.</w:t>
      </w:r>
      <w:r>
        <w:rPr>
          <w:color w:val="231F20"/>
          <w:spacing w:val="19"/>
          <w:sz w:val="14"/>
        </w:rPr>
        <w:t xml:space="preserve"> </w:t>
      </w:r>
      <w:r>
        <w:rPr>
          <w:color w:val="231F20"/>
          <w:w w:val="90"/>
          <w:sz w:val="14"/>
        </w:rPr>
        <w:t>And</w:t>
      </w:r>
      <w:r>
        <w:rPr>
          <w:color w:val="231F20"/>
          <w:spacing w:val="-7"/>
          <w:w w:val="90"/>
          <w:sz w:val="14"/>
        </w:rPr>
        <w:t xml:space="preserve"> </w:t>
      </w:r>
      <w:r>
        <w:rPr>
          <w:color w:val="231F20"/>
          <w:w w:val="90"/>
          <w:sz w:val="14"/>
        </w:rPr>
        <w:t>empirical</w:t>
      </w:r>
      <w:r>
        <w:rPr>
          <w:color w:val="231F20"/>
          <w:spacing w:val="-7"/>
          <w:w w:val="90"/>
          <w:sz w:val="14"/>
        </w:rPr>
        <w:t xml:space="preserve"> </w:t>
      </w:r>
      <w:r>
        <w:rPr>
          <w:color w:val="231F20"/>
          <w:w w:val="90"/>
          <w:sz w:val="14"/>
        </w:rPr>
        <w:t>relationships</w:t>
      </w:r>
      <w:r>
        <w:rPr>
          <w:color w:val="231F20"/>
          <w:spacing w:val="-7"/>
          <w:w w:val="90"/>
          <w:sz w:val="14"/>
        </w:rPr>
        <w:t xml:space="preserve"> </w:t>
      </w:r>
      <w:r>
        <w:rPr>
          <w:color w:val="231F20"/>
          <w:w w:val="90"/>
          <w:sz w:val="14"/>
        </w:rPr>
        <w:t>between</w:t>
      </w:r>
      <w:r>
        <w:rPr>
          <w:color w:val="231F20"/>
          <w:spacing w:val="-7"/>
          <w:w w:val="90"/>
          <w:sz w:val="14"/>
        </w:rPr>
        <w:t xml:space="preserve"> </w:t>
      </w:r>
      <w:r>
        <w:rPr>
          <w:color w:val="231F20"/>
          <w:w w:val="90"/>
          <w:sz w:val="14"/>
        </w:rPr>
        <w:t>aggregate</w:t>
      </w:r>
      <w:r>
        <w:rPr>
          <w:color w:val="231F20"/>
          <w:spacing w:val="-6"/>
          <w:w w:val="90"/>
          <w:sz w:val="14"/>
        </w:rPr>
        <w:t xml:space="preserve"> </w:t>
      </w:r>
      <w:r>
        <w:rPr>
          <w:color w:val="231F20"/>
          <w:w w:val="90"/>
          <w:sz w:val="14"/>
        </w:rPr>
        <w:t>arrears</w:t>
      </w:r>
      <w:r>
        <w:rPr>
          <w:color w:val="231F20"/>
          <w:spacing w:val="-7"/>
          <w:w w:val="90"/>
          <w:sz w:val="14"/>
        </w:rPr>
        <w:t xml:space="preserve"> </w:t>
      </w:r>
      <w:r>
        <w:rPr>
          <w:color w:val="231F20"/>
          <w:w w:val="90"/>
          <w:sz w:val="14"/>
        </w:rPr>
        <w:t>and</w:t>
      </w:r>
      <w:r>
        <w:rPr>
          <w:color w:val="231F20"/>
          <w:spacing w:val="-7"/>
          <w:w w:val="90"/>
          <w:sz w:val="14"/>
        </w:rPr>
        <w:t xml:space="preserve"> </w:t>
      </w:r>
      <w:r>
        <w:rPr>
          <w:color w:val="231F20"/>
          <w:w w:val="90"/>
          <w:sz w:val="14"/>
        </w:rPr>
        <w:t>macroeconomic</w:t>
      </w:r>
      <w:r>
        <w:rPr>
          <w:color w:val="231F20"/>
          <w:sz w:val="14"/>
        </w:rPr>
        <w:t xml:space="preserve"> </w:t>
      </w:r>
      <w:r>
        <w:rPr>
          <w:color w:val="231F20"/>
          <w:w w:val="90"/>
          <w:sz w:val="14"/>
        </w:rPr>
        <w:t>variables suggest that the proportion of households that would be in arrears if</w:t>
      </w:r>
      <w:r>
        <w:rPr>
          <w:color w:val="231F20"/>
          <w:sz w:val="14"/>
        </w:rPr>
        <w:t xml:space="preserve"> </w:t>
      </w:r>
      <w:r>
        <w:rPr>
          <w:color w:val="231F20"/>
          <w:spacing w:val="-2"/>
          <w:w w:val="90"/>
          <w:sz w:val="14"/>
        </w:rPr>
        <w:t>interest rates were to rise by 300 basis points is broadly equivalent to the proportion</w:t>
      </w:r>
      <w:r>
        <w:rPr>
          <w:color w:val="231F20"/>
          <w:sz w:val="14"/>
        </w:rPr>
        <w:t xml:space="preserve"> </w:t>
      </w:r>
      <w:r>
        <w:rPr>
          <w:color w:val="231F20"/>
          <w:w w:val="85"/>
          <w:sz w:val="14"/>
        </w:rPr>
        <w:t>of</w:t>
      </w:r>
      <w:r>
        <w:rPr>
          <w:color w:val="231F20"/>
          <w:spacing w:val="2"/>
          <w:sz w:val="14"/>
        </w:rPr>
        <w:t xml:space="preserve"> </w:t>
      </w:r>
      <w:r>
        <w:rPr>
          <w:color w:val="231F20"/>
          <w:w w:val="85"/>
          <w:sz w:val="14"/>
        </w:rPr>
        <w:t>households</w:t>
      </w:r>
      <w:r>
        <w:rPr>
          <w:color w:val="231F20"/>
          <w:spacing w:val="3"/>
          <w:sz w:val="14"/>
        </w:rPr>
        <w:t xml:space="preserve"> </w:t>
      </w:r>
      <w:r>
        <w:rPr>
          <w:color w:val="231F20"/>
          <w:w w:val="85"/>
          <w:sz w:val="14"/>
        </w:rPr>
        <w:t>that</w:t>
      </w:r>
      <w:r>
        <w:rPr>
          <w:color w:val="231F20"/>
          <w:spacing w:val="3"/>
          <w:sz w:val="14"/>
        </w:rPr>
        <w:t xml:space="preserve"> </w:t>
      </w:r>
      <w:r>
        <w:rPr>
          <w:color w:val="231F20"/>
          <w:w w:val="85"/>
          <w:sz w:val="14"/>
        </w:rPr>
        <w:t>would</w:t>
      </w:r>
      <w:r>
        <w:rPr>
          <w:color w:val="231F20"/>
          <w:spacing w:val="2"/>
          <w:sz w:val="14"/>
        </w:rPr>
        <w:t xml:space="preserve"> </w:t>
      </w:r>
      <w:r>
        <w:rPr>
          <w:color w:val="231F20"/>
          <w:w w:val="85"/>
          <w:sz w:val="14"/>
        </w:rPr>
        <w:t>be</w:t>
      </w:r>
      <w:r>
        <w:rPr>
          <w:color w:val="231F20"/>
          <w:spacing w:val="3"/>
          <w:sz w:val="14"/>
        </w:rPr>
        <w:t xml:space="preserve"> </w:t>
      </w:r>
      <w:r>
        <w:rPr>
          <w:color w:val="231F20"/>
          <w:w w:val="85"/>
          <w:sz w:val="14"/>
        </w:rPr>
        <w:t>in</w:t>
      </w:r>
      <w:r>
        <w:rPr>
          <w:color w:val="231F20"/>
          <w:spacing w:val="3"/>
          <w:sz w:val="14"/>
        </w:rPr>
        <w:t xml:space="preserve"> </w:t>
      </w:r>
      <w:r>
        <w:rPr>
          <w:color w:val="231F20"/>
          <w:w w:val="85"/>
          <w:sz w:val="14"/>
        </w:rPr>
        <w:t>arrears</w:t>
      </w:r>
      <w:r>
        <w:rPr>
          <w:color w:val="231F20"/>
          <w:spacing w:val="3"/>
          <w:sz w:val="14"/>
        </w:rPr>
        <w:t xml:space="preserve"> </w:t>
      </w:r>
      <w:r>
        <w:rPr>
          <w:color w:val="231F20"/>
          <w:w w:val="85"/>
          <w:sz w:val="14"/>
        </w:rPr>
        <w:t>if</w:t>
      </w:r>
      <w:r>
        <w:rPr>
          <w:color w:val="231F20"/>
          <w:spacing w:val="2"/>
          <w:sz w:val="14"/>
        </w:rPr>
        <w:t xml:space="preserve"> </w:t>
      </w:r>
      <w:r>
        <w:rPr>
          <w:color w:val="231F20"/>
          <w:w w:val="85"/>
          <w:sz w:val="14"/>
        </w:rPr>
        <w:t>unemployment</w:t>
      </w:r>
      <w:r>
        <w:rPr>
          <w:color w:val="231F20"/>
          <w:spacing w:val="3"/>
          <w:sz w:val="14"/>
        </w:rPr>
        <w:t xml:space="preserve"> </w:t>
      </w:r>
      <w:r>
        <w:rPr>
          <w:color w:val="231F20"/>
          <w:w w:val="85"/>
          <w:sz w:val="14"/>
        </w:rPr>
        <w:t>increased</w:t>
      </w:r>
      <w:r>
        <w:rPr>
          <w:color w:val="231F20"/>
          <w:spacing w:val="3"/>
          <w:sz w:val="14"/>
        </w:rPr>
        <w:t xml:space="preserve"> </w:t>
      </w:r>
      <w:r>
        <w:rPr>
          <w:color w:val="231F20"/>
          <w:w w:val="85"/>
          <w:sz w:val="14"/>
        </w:rPr>
        <w:t>by</w:t>
      </w:r>
      <w:r>
        <w:rPr>
          <w:color w:val="231F20"/>
          <w:spacing w:val="2"/>
          <w:sz w:val="14"/>
        </w:rPr>
        <w:t xml:space="preserve"> </w:t>
      </w:r>
      <w:r>
        <w:rPr>
          <w:color w:val="231F20"/>
          <w:w w:val="85"/>
          <w:sz w:val="14"/>
        </w:rPr>
        <w:t>just</w:t>
      </w:r>
      <w:r>
        <w:rPr>
          <w:color w:val="231F20"/>
          <w:spacing w:val="3"/>
          <w:sz w:val="14"/>
        </w:rPr>
        <w:t xml:space="preserve"> </w:t>
      </w:r>
      <w:r>
        <w:rPr>
          <w:color w:val="231F20"/>
          <w:w w:val="85"/>
          <w:sz w:val="14"/>
        </w:rPr>
        <w:t>under</w:t>
      </w:r>
      <w:r>
        <w:rPr>
          <w:color w:val="231F20"/>
          <w:spacing w:val="3"/>
          <w:sz w:val="14"/>
        </w:rPr>
        <w:t xml:space="preserve"> </w:t>
      </w:r>
      <w:r>
        <w:rPr>
          <w:color w:val="231F20"/>
          <w:spacing w:val="-5"/>
          <w:w w:val="85"/>
          <w:sz w:val="14"/>
        </w:rPr>
        <w:t>2%.</w:t>
      </w:r>
    </w:p>
    <w:p w14:paraId="36D0CB81" w14:textId="77777777" w:rsidR="00124CB7" w:rsidRDefault="00F1419A">
      <w:pPr>
        <w:pStyle w:val="ListParagraph"/>
        <w:numPr>
          <w:ilvl w:val="0"/>
          <w:numId w:val="62"/>
        </w:numPr>
        <w:tabs>
          <w:tab w:val="left" w:pos="298"/>
        </w:tabs>
        <w:spacing w:before="4" w:line="235" w:lineRule="auto"/>
        <w:ind w:right="269"/>
        <w:rPr>
          <w:sz w:val="14"/>
        </w:rPr>
      </w:pPr>
      <w:r>
        <w:rPr>
          <w:color w:val="231F20"/>
          <w:w w:val="90"/>
          <w:sz w:val="14"/>
        </w:rPr>
        <w:t xml:space="preserve">See the November 2016 </w:t>
      </w:r>
      <w:r>
        <w:rPr>
          <w:i/>
          <w:color w:val="231F20"/>
          <w:w w:val="90"/>
          <w:sz w:val="14"/>
        </w:rPr>
        <w:t xml:space="preserve">Report </w:t>
      </w:r>
      <w:r>
        <w:rPr>
          <w:color w:val="231F20"/>
          <w:w w:val="90"/>
          <w:sz w:val="14"/>
        </w:rPr>
        <w:t>for a more detailed discussion of the impact of the</w:t>
      </w:r>
      <w:r>
        <w:rPr>
          <w:color w:val="231F20"/>
          <w:sz w:val="14"/>
        </w:rPr>
        <w:t xml:space="preserve"> </w:t>
      </w:r>
      <w:r>
        <w:rPr>
          <w:color w:val="231F20"/>
          <w:w w:val="85"/>
          <w:sz w:val="14"/>
        </w:rPr>
        <w:t>policies;</w:t>
      </w:r>
      <w:r>
        <w:rPr>
          <w:color w:val="231F20"/>
          <w:sz w:val="14"/>
        </w:rPr>
        <w:t xml:space="preserve"> </w:t>
      </w:r>
      <w:hyperlink r:id="rId47">
        <w:r w:rsidR="00124CB7">
          <w:rPr>
            <w:color w:val="231F20"/>
            <w:w w:val="85"/>
            <w:sz w:val="14"/>
          </w:rPr>
          <w:t>www.bankofengland.co.uk/Pages/reader/index.aspx?pub=fsrnov16&amp;page=1.</w:t>
        </w:r>
      </w:hyperlink>
    </w:p>
    <w:p w14:paraId="031BDBA6" w14:textId="77777777" w:rsidR="00124CB7" w:rsidRDefault="00F1419A">
      <w:pPr>
        <w:pStyle w:val="ListParagraph"/>
        <w:numPr>
          <w:ilvl w:val="0"/>
          <w:numId w:val="62"/>
        </w:numPr>
        <w:tabs>
          <w:tab w:val="left" w:pos="298"/>
        </w:tabs>
        <w:spacing w:before="1" w:line="235" w:lineRule="auto"/>
        <w:ind w:right="284"/>
        <w:rPr>
          <w:sz w:val="14"/>
        </w:rPr>
      </w:pPr>
      <w:r>
        <w:rPr>
          <w:color w:val="231F20"/>
          <w:w w:val="85"/>
          <w:sz w:val="14"/>
        </w:rPr>
        <w:t>For further details on the PRA’s change, see Bank of England (2017), ‘Amendments to</w:t>
      </w:r>
      <w:r>
        <w:rPr>
          <w:color w:val="231F20"/>
          <w:sz w:val="14"/>
        </w:rPr>
        <w:t xml:space="preserve"> </w:t>
      </w:r>
      <w:r>
        <w:rPr>
          <w:color w:val="231F20"/>
          <w:w w:val="90"/>
          <w:sz w:val="14"/>
        </w:rPr>
        <w:t>the</w:t>
      </w:r>
      <w:r>
        <w:rPr>
          <w:color w:val="231F20"/>
          <w:spacing w:val="-7"/>
          <w:w w:val="90"/>
          <w:sz w:val="14"/>
        </w:rPr>
        <w:t xml:space="preserve"> </w:t>
      </w:r>
      <w:r>
        <w:rPr>
          <w:color w:val="231F20"/>
          <w:w w:val="90"/>
          <w:sz w:val="14"/>
        </w:rPr>
        <w:t>PRA’s</w:t>
      </w:r>
      <w:r>
        <w:rPr>
          <w:color w:val="231F20"/>
          <w:spacing w:val="-7"/>
          <w:w w:val="90"/>
          <w:sz w:val="14"/>
        </w:rPr>
        <w:t xml:space="preserve"> </w:t>
      </w:r>
      <w:r>
        <w:rPr>
          <w:color w:val="231F20"/>
          <w:w w:val="90"/>
          <w:sz w:val="14"/>
        </w:rPr>
        <w:t>rules</w:t>
      </w:r>
      <w:r>
        <w:rPr>
          <w:color w:val="231F20"/>
          <w:spacing w:val="-7"/>
          <w:w w:val="90"/>
          <w:sz w:val="14"/>
        </w:rPr>
        <w:t xml:space="preserve"> </w:t>
      </w:r>
      <w:r>
        <w:rPr>
          <w:color w:val="231F20"/>
          <w:w w:val="90"/>
          <w:sz w:val="14"/>
        </w:rPr>
        <w:t>on</w:t>
      </w:r>
      <w:r>
        <w:rPr>
          <w:color w:val="231F20"/>
          <w:spacing w:val="-7"/>
          <w:w w:val="90"/>
          <w:sz w:val="14"/>
        </w:rPr>
        <w:t xml:space="preserve"> </w:t>
      </w:r>
      <w:r>
        <w:rPr>
          <w:color w:val="231F20"/>
          <w:w w:val="90"/>
          <w:sz w:val="14"/>
        </w:rPr>
        <w:t>loan</w:t>
      </w:r>
      <w:r>
        <w:rPr>
          <w:color w:val="231F20"/>
          <w:spacing w:val="-6"/>
          <w:w w:val="90"/>
          <w:sz w:val="14"/>
        </w:rPr>
        <w:t xml:space="preserve"> </w:t>
      </w:r>
      <w:r>
        <w:rPr>
          <w:color w:val="231F20"/>
          <w:w w:val="90"/>
          <w:sz w:val="14"/>
        </w:rPr>
        <w:t>to</w:t>
      </w:r>
      <w:r>
        <w:rPr>
          <w:color w:val="231F20"/>
          <w:spacing w:val="-7"/>
          <w:w w:val="90"/>
          <w:sz w:val="14"/>
        </w:rPr>
        <w:t xml:space="preserve"> </w:t>
      </w:r>
      <w:r>
        <w:rPr>
          <w:color w:val="231F20"/>
          <w:w w:val="90"/>
          <w:sz w:val="14"/>
        </w:rPr>
        <w:t>income</w:t>
      </w:r>
      <w:r>
        <w:rPr>
          <w:color w:val="231F20"/>
          <w:spacing w:val="-7"/>
          <w:w w:val="90"/>
          <w:sz w:val="14"/>
        </w:rPr>
        <w:t xml:space="preserve"> </w:t>
      </w:r>
      <w:r>
        <w:rPr>
          <w:color w:val="231F20"/>
          <w:w w:val="90"/>
          <w:sz w:val="14"/>
        </w:rPr>
        <w:t>ratios</w:t>
      </w:r>
      <w:r>
        <w:rPr>
          <w:color w:val="231F20"/>
          <w:spacing w:val="-7"/>
          <w:w w:val="90"/>
          <w:sz w:val="14"/>
        </w:rPr>
        <w:t xml:space="preserve"> </w:t>
      </w:r>
      <w:r>
        <w:rPr>
          <w:color w:val="231F20"/>
          <w:w w:val="90"/>
          <w:sz w:val="14"/>
        </w:rPr>
        <w:t>in</w:t>
      </w:r>
      <w:r>
        <w:rPr>
          <w:color w:val="231F20"/>
          <w:spacing w:val="-7"/>
          <w:w w:val="90"/>
          <w:sz w:val="14"/>
        </w:rPr>
        <w:t xml:space="preserve"> </w:t>
      </w:r>
      <w:r>
        <w:rPr>
          <w:color w:val="231F20"/>
          <w:w w:val="90"/>
          <w:sz w:val="14"/>
        </w:rPr>
        <w:t>mortgage</w:t>
      </w:r>
      <w:r>
        <w:rPr>
          <w:color w:val="231F20"/>
          <w:spacing w:val="-6"/>
          <w:w w:val="90"/>
          <w:sz w:val="14"/>
        </w:rPr>
        <w:t xml:space="preserve"> </w:t>
      </w:r>
      <w:r>
        <w:rPr>
          <w:color w:val="231F20"/>
          <w:w w:val="90"/>
          <w:sz w:val="14"/>
        </w:rPr>
        <w:t>lending’,</w:t>
      </w:r>
      <w:r>
        <w:rPr>
          <w:color w:val="231F20"/>
          <w:spacing w:val="-7"/>
          <w:w w:val="90"/>
          <w:sz w:val="14"/>
        </w:rPr>
        <w:t xml:space="preserve"> </w:t>
      </w:r>
      <w:r>
        <w:rPr>
          <w:i/>
          <w:color w:val="231F20"/>
          <w:w w:val="90"/>
          <w:sz w:val="14"/>
        </w:rPr>
        <w:t>PRA</w:t>
      </w:r>
      <w:r>
        <w:rPr>
          <w:i/>
          <w:color w:val="231F20"/>
          <w:spacing w:val="-7"/>
          <w:w w:val="90"/>
          <w:sz w:val="14"/>
        </w:rPr>
        <w:t xml:space="preserve"> </w:t>
      </w:r>
      <w:r>
        <w:rPr>
          <w:i/>
          <w:color w:val="231F20"/>
          <w:w w:val="90"/>
          <w:sz w:val="14"/>
        </w:rPr>
        <w:t>Policy</w:t>
      </w:r>
      <w:r>
        <w:rPr>
          <w:i/>
          <w:color w:val="231F20"/>
          <w:spacing w:val="-13"/>
          <w:w w:val="90"/>
          <w:sz w:val="14"/>
        </w:rPr>
        <w:t xml:space="preserve"> </w:t>
      </w:r>
      <w:r>
        <w:rPr>
          <w:i/>
          <w:color w:val="231F20"/>
          <w:w w:val="90"/>
          <w:sz w:val="14"/>
        </w:rPr>
        <w:t>Statement</w:t>
      </w:r>
      <w:r>
        <w:rPr>
          <w:i/>
          <w:color w:val="231F20"/>
          <w:sz w:val="14"/>
        </w:rPr>
        <w:t xml:space="preserve"> </w:t>
      </w:r>
      <w:r>
        <w:rPr>
          <w:i/>
          <w:color w:val="231F20"/>
          <w:w w:val="85"/>
          <w:sz w:val="14"/>
        </w:rPr>
        <w:t>PS5/17</w:t>
      </w:r>
      <w:r>
        <w:rPr>
          <w:color w:val="231F20"/>
          <w:w w:val="85"/>
          <w:sz w:val="14"/>
        </w:rPr>
        <w:t>;</w:t>
      </w:r>
      <w:r>
        <w:rPr>
          <w:color w:val="231F20"/>
          <w:sz w:val="14"/>
        </w:rPr>
        <w:t xml:space="preserve"> </w:t>
      </w:r>
      <w:hyperlink r:id="rId48">
        <w:r w:rsidR="00124CB7">
          <w:rPr>
            <w:color w:val="231F20"/>
            <w:w w:val="85"/>
            <w:sz w:val="14"/>
          </w:rPr>
          <w:t>www.bankofengland.co.uk/pra/Documents/publications/ps/2017/ps517.pdf.</w:t>
        </w:r>
      </w:hyperlink>
    </w:p>
    <w:p w14:paraId="5EC6233A" w14:textId="77777777" w:rsidR="00124CB7" w:rsidRDefault="00124CB7">
      <w:pPr>
        <w:pStyle w:val="ListParagraph"/>
        <w:spacing w:line="235" w:lineRule="auto"/>
        <w:rPr>
          <w:sz w:val="14"/>
        </w:rPr>
        <w:sectPr w:rsidR="00124CB7">
          <w:type w:val="continuous"/>
          <w:pgSz w:w="11910" w:h="16840"/>
          <w:pgMar w:top="1540" w:right="566" w:bottom="0" w:left="708" w:header="425" w:footer="0" w:gutter="0"/>
          <w:cols w:num="2" w:space="720" w:equalWidth="0">
            <w:col w:w="4846" w:space="483"/>
            <w:col w:w="5307"/>
          </w:cols>
        </w:sectPr>
      </w:pPr>
    </w:p>
    <w:p w14:paraId="7242638D" w14:textId="77777777" w:rsidR="00124CB7" w:rsidRDefault="00124CB7">
      <w:pPr>
        <w:pStyle w:val="BodyText"/>
      </w:pPr>
    </w:p>
    <w:p w14:paraId="77F21640" w14:textId="77777777" w:rsidR="00124CB7" w:rsidRDefault="00124CB7">
      <w:pPr>
        <w:pStyle w:val="BodyText"/>
      </w:pPr>
    </w:p>
    <w:p w14:paraId="1D4C832C" w14:textId="77777777" w:rsidR="00124CB7" w:rsidRDefault="00124CB7">
      <w:pPr>
        <w:pStyle w:val="BodyText"/>
        <w:spacing w:before="155"/>
      </w:pPr>
    </w:p>
    <w:p w14:paraId="1B50F472" w14:textId="77777777" w:rsidR="00124CB7" w:rsidRDefault="00124CB7">
      <w:pPr>
        <w:pStyle w:val="BodyText"/>
        <w:sectPr w:rsidR="00124CB7">
          <w:pgSz w:w="11910" w:h="16840"/>
          <w:pgMar w:top="620" w:right="566" w:bottom="280" w:left="708" w:header="425" w:footer="0" w:gutter="0"/>
          <w:cols w:space="720"/>
        </w:sectPr>
      </w:pPr>
    </w:p>
    <w:p w14:paraId="0BBE7B81" w14:textId="77777777" w:rsidR="00124CB7" w:rsidRDefault="00124CB7">
      <w:pPr>
        <w:pStyle w:val="BodyText"/>
        <w:spacing w:before="2"/>
        <w:rPr>
          <w:sz w:val="10"/>
        </w:rPr>
      </w:pPr>
    </w:p>
    <w:p w14:paraId="2594BF49" w14:textId="77777777" w:rsidR="00124CB7" w:rsidRDefault="00F1419A">
      <w:pPr>
        <w:pStyle w:val="BodyText"/>
        <w:spacing w:line="20" w:lineRule="exact"/>
        <w:ind w:left="85"/>
        <w:rPr>
          <w:sz w:val="2"/>
        </w:rPr>
      </w:pPr>
      <w:r>
        <w:rPr>
          <w:noProof/>
          <w:sz w:val="2"/>
        </w:rPr>
        <mc:AlternateContent>
          <mc:Choice Requires="wpg">
            <w:drawing>
              <wp:inline distT="0" distB="0" distL="0" distR="0" wp14:anchorId="299487B8" wp14:editId="422770A4">
                <wp:extent cx="2736215" cy="8890"/>
                <wp:effectExtent l="9525" t="0" r="0" b="635"/>
                <wp:docPr id="563" name="Group 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64" name="Graphic 564"/>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B3D2FB9" id="Group 56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xleRPG8CAACUBQAADgAAAAAAAAAAAAAAAAAu&#10;AgAAZHJzL2Uyb0RvYy54bWxQSwECLQAUAAYACAAAACEAAatH1doAAAADAQAADwAAAAAAAAAAAAAA&#10;AADJBAAAZHJzL2Rvd25yZXYueG1sUEsFBgAAAAAEAAQA8wAAANAFAAAAAA==&#10;">
                <v:shape id="Graphic 56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" path="m,l2736010,e" filled="f" strokecolor="#751c66" strokeweight=".7pt">
                  <v:path arrowok="t"/>
                </v:shape>
                <w10:anchorlock/>
              </v:group>
            </w:pict>
          </mc:Fallback>
        </mc:AlternateContent>
      </w:r>
    </w:p>
    <w:p w14:paraId="567B0891" w14:textId="77777777" w:rsidR="00124CB7" w:rsidRDefault="00F1419A">
      <w:pPr>
        <w:spacing w:before="73" w:line="259" w:lineRule="auto"/>
        <w:ind w:left="85" w:right="223"/>
        <w:rPr>
          <w:sz w:val="18"/>
        </w:rPr>
      </w:pPr>
      <w:r>
        <w:rPr>
          <w:b/>
          <w:color w:val="751C66"/>
          <w:spacing w:val="-6"/>
          <w:sz w:val="18"/>
        </w:rPr>
        <w:t>Chart</w:t>
      </w:r>
      <w:r>
        <w:rPr>
          <w:b/>
          <w:color w:val="751C66"/>
          <w:spacing w:val="-15"/>
          <w:sz w:val="18"/>
        </w:rPr>
        <w:t xml:space="preserve"> </w:t>
      </w:r>
      <w:r>
        <w:rPr>
          <w:b/>
          <w:color w:val="751C66"/>
          <w:spacing w:val="-6"/>
          <w:sz w:val="18"/>
        </w:rPr>
        <w:t>A.15</w:t>
      </w:r>
      <w:r>
        <w:rPr>
          <w:b/>
          <w:color w:val="751C66"/>
          <w:spacing w:val="18"/>
          <w:sz w:val="18"/>
        </w:rPr>
        <w:t xml:space="preserve"> </w:t>
      </w:r>
      <w:r>
        <w:rPr>
          <w:color w:val="751C66"/>
          <w:spacing w:val="-6"/>
          <w:sz w:val="18"/>
        </w:rPr>
        <w:t>There</w:t>
      </w:r>
      <w:r>
        <w:rPr>
          <w:color w:val="751C66"/>
          <w:spacing w:val="-13"/>
          <w:sz w:val="18"/>
        </w:rPr>
        <w:t xml:space="preserve"> </w:t>
      </w:r>
      <w:r>
        <w:rPr>
          <w:color w:val="751C66"/>
          <w:spacing w:val="-6"/>
          <w:sz w:val="18"/>
        </w:rPr>
        <w:t>remains</w:t>
      </w:r>
      <w:r>
        <w:rPr>
          <w:color w:val="751C66"/>
          <w:spacing w:val="-13"/>
          <w:sz w:val="18"/>
        </w:rPr>
        <w:t xml:space="preserve"> </w:t>
      </w:r>
      <w:r>
        <w:rPr>
          <w:color w:val="751C66"/>
          <w:spacing w:val="-6"/>
          <w:sz w:val="18"/>
        </w:rPr>
        <w:t>headroom</w:t>
      </w:r>
      <w:r>
        <w:rPr>
          <w:color w:val="751C66"/>
          <w:spacing w:val="-13"/>
          <w:sz w:val="18"/>
        </w:rPr>
        <w:t xml:space="preserve"> </w:t>
      </w:r>
      <w:r>
        <w:rPr>
          <w:color w:val="751C66"/>
          <w:spacing w:val="-6"/>
          <w:sz w:val="18"/>
        </w:rPr>
        <w:t>for</w:t>
      </w:r>
      <w:r>
        <w:rPr>
          <w:color w:val="751C66"/>
          <w:spacing w:val="-13"/>
          <w:sz w:val="18"/>
        </w:rPr>
        <w:t xml:space="preserve"> </w:t>
      </w:r>
      <w:r>
        <w:rPr>
          <w:color w:val="751C66"/>
          <w:spacing w:val="-6"/>
          <w:sz w:val="18"/>
        </w:rPr>
        <w:t>further</w:t>
      </w:r>
      <w:r>
        <w:rPr>
          <w:color w:val="751C66"/>
          <w:spacing w:val="-13"/>
          <w:sz w:val="18"/>
        </w:rPr>
        <w:t xml:space="preserve"> </w:t>
      </w:r>
      <w:r>
        <w:rPr>
          <w:color w:val="751C66"/>
          <w:spacing w:val="-6"/>
          <w:sz w:val="18"/>
        </w:rPr>
        <w:t>high</w:t>
      </w:r>
      <w:r>
        <w:rPr>
          <w:color w:val="751C66"/>
          <w:spacing w:val="-13"/>
          <w:sz w:val="18"/>
        </w:rPr>
        <w:t xml:space="preserve"> </w:t>
      </w:r>
      <w:r>
        <w:rPr>
          <w:color w:val="751C66"/>
          <w:spacing w:val="-6"/>
          <w:sz w:val="18"/>
        </w:rPr>
        <w:t xml:space="preserve">LTI </w:t>
      </w:r>
      <w:r>
        <w:rPr>
          <w:color w:val="751C66"/>
          <w:sz w:val="18"/>
        </w:rPr>
        <w:t>lending in aggregate</w:t>
      </w:r>
    </w:p>
    <w:p w14:paraId="49049398" w14:textId="77777777" w:rsidR="00124CB7" w:rsidRDefault="00F1419A">
      <w:pPr>
        <w:ind w:left="85"/>
        <w:rPr>
          <w:position w:val="4"/>
          <w:sz w:val="12"/>
        </w:rPr>
      </w:pPr>
      <w:r>
        <w:rPr>
          <w:color w:val="231F20"/>
          <w:w w:val="90"/>
          <w:sz w:val="16"/>
        </w:rPr>
        <w:t>Flow</w:t>
      </w:r>
      <w:r>
        <w:rPr>
          <w:color w:val="231F20"/>
          <w:spacing w:val="-5"/>
          <w:sz w:val="16"/>
        </w:rPr>
        <w:t xml:space="preserve"> </w:t>
      </w:r>
      <w:r>
        <w:rPr>
          <w:color w:val="231F20"/>
          <w:w w:val="90"/>
          <w:sz w:val="16"/>
        </w:rPr>
        <w:t>of</w:t>
      </w:r>
      <w:r>
        <w:rPr>
          <w:color w:val="231F20"/>
          <w:spacing w:val="-4"/>
          <w:sz w:val="16"/>
        </w:rPr>
        <w:t xml:space="preserve"> </w:t>
      </w:r>
      <w:r>
        <w:rPr>
          <w:color w:val="231F20"/>
          <w:w w:val="90"/>
          <w:sz w:val="16"/>
        </w:rPr>
        <w:t>new</w:t>
      </w:r>
      <w:r>
        <w:rPr>
          <w:color w:val="231F20"/>
          <w:spacing w:val="-4"/>
          <w:sz w:val="16"/>
        </w:rPr>
        <w:t xml:space="preserve"> </w:t>
      </w:r>
      <w:r>
        <w:rPr>
          <w:color w:val="231F20"/>
          <w:w w:val="90"/>
          <w:sz w:val="16"/>
        </w:rPr>
        <w:t>mortgages</w:t>
      </w:r>
      <w:r>
        <w:rPr>
          <w:color w:val="231F20"/>
          <w:spacing w:val="-4"/>
          <w:sz w:val="16"/>
        </w:rPr>
        <w:t xml:space="preserve"> </w:t>
      </w:r>
      <w:r>
        <w:rPr>
          <w:color w:val="231F20"/>
          <w:w w:val="90"/>
          <w:sz w:val="16"/>
        </w:rPr>
        <w:t>by</w:t>
      </w:r>
      <w:r>
        <w:rPr>
          <w:color w:val="231F20"/>
          <w:spacing w:val="-4"/>
          <w:sz w:val="16"/>
        </w:rPr>
        <w:t xml:space="preserve"> </w:t>
      </w:r>
      <w:r>
        <w:rPr>
          <w:color w:val="231F20"/>
          <w:spacing w:val="-2"/>
          <w:w w:val="90"/>
          <w:sz w:val="16"/>
        </w:rPr>
        <w:t>LTI</w:t>
      </w:r>
      <w:r>
        <w:rPr>
          <w:color w:val="231F20"/>
          <w:spacing w:val="-2"/>
          <w:w w:val="90"/>
          <w:position w:val="4"/>
          <w:sz w:val="12"/>
        </w:rPr>
        <w:t>(a)(b)</w:t>
      </w:r>
    </w:p>
    <w:p w14:paraId="4F9EFDCB" w14:textId="77777777" w:rsidR="00124CB7" w:rsidRDefault="00F1419A">
      <w:pPr>
        <w:spacing w:before="132" w:line="120" w:lineRule="exact"/>
        <w:ind w:left="2493"/>
        <w:rPr>
          <w:sz w:val="12"/>
        </w:rPr>
      </w:pPr>
      <w:r>
        <w:rPr>
          <w:color w:val="231F20"/>
          <w:w w:val="85"/>
          <w:sz w:val="12"/>
        </w:rPr>
        <w:t>Per</w:t>
      </w:r>
      <w:r>
        <w:rPr>
          <w:color w:val="231F20"/>
          <w:spacing w:val="-5"/>
          <w:sz w:val="12"/>
        </w:rPr>
        <w:t xml:space="preserve"> </w:t>
      </w:r>
      <w:r>
        <w:rPr>
          <w:color w:val="231F20"/>
          <w:w w:val="85"/>
          <w:sz w:val="12"/>
        </w:rPr>
        <w:t>cent</w:t>
      </w:r>
      <w:r>
        <w:rPr>
          <w:color w:val="231F20"/>
          <w:spacing w:val="-5"/>
          <w:sz w:val="12"/>
        </w:rPr>
        <w:t xml:space="preserve"> </w:t>
      </w:r>
      <w:r>
        <w:rPr>
          <w:color w:val="231F20"/>
          <w:w w:val="85"/>
          <w:sz w:val="12"/>
        </w:rPr>
        <w:t>of</w:t>
      </w:r>
      <w:r>
        <w:rPr>
          <w:color w:val="231F20"/>
          <w:spacing w:val="-4"/>
          <w:sz w:val="12"/>
        </w:rPr>
        <w:t xml:space="preserve"> </w:t>
      </w:r>
      <w:r>
        <w:rPr>
          <w:color w:val="231F20"/>
          <w:w w:val="85"/>
          <w:sz w:val="12"/>
        </w:rPr>
        <w:t>new</w:t>
      </w:r>
      <w:r>
        <w:rPr>
          <w:color w:val="231F20"/>
          <w:spacing w:val="-5"/>
          <w:sz w:val="12"/>
        </w:rPr>
        <w:t xml:space="preserve"> </w:t>
      </w:r>
      <w:r>
        <w:rPr>
          <w:color w:val="231F20"/>
          <w:spacing w:val="-2"/>
          <w:w w:val="85"/>
          <w:sz w:val="12"/>
        </w:rPr>
        <w:t>mortgages</w:t>
      </w:r>
    </w:p>
    <w:p w14:paraId="217B2AD7" w14:textId="77777777" w:rsidR="00124CB7" w:rsidRDefault="00F1419A">
      <w:pPr>
        <w:spacing w:line="120" w:lineRule="exact"/>
        <w:ind w:left="3827"/>
        <w:rPr>
          <w:sz w:val="12"/>
        </w:rPr>
      </w:pPr>
      <w:r>
        <w:rPr>
          <w:noProof/>
          <w:sz w:val="12"/>
        </w:rPr>
        <mc:AlternateContent>
          <mc:Choice Requires="wpg">
            <w:drawing>
              <wp:anchor distT="0" distB="0" distL="0" distR="0" simplePos="0" relativeHeight="482924544" behindDoc="1" locked="0" layoutInCell="1" allowOverlap="1" wp14:anchorId="7E191266" wp14:editId="22E3D68E">
                <wp:simplePos x="0" y="0"/>
                <wp:positionH relativeFrom="page">
                  <wp:posOffset>504000</wp:posOffset>
                </wp:positionH>
                <wp:positionV relativeFrom="paragraph">
                  <wp:posOffset>28140</wp:posOffset>
                </wp:positionV>
                <wp:extent cx="2341245" cy="1801495"/>
                <wp:effectExtent l="0" t="0" r="0" b="0"/>
                <wp:wrapNone/>
                <wp:docPr id="565" name="Group 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566" name="Graphic 566"/>
                        <wps:cNvSpPr/>
                        <wps:spPr>
                          <a:xfrm>
                            <a:off x="5" y="200825"/>
                            <a:ext cx="2340610" cy="1400175"/>
                          </a:xfrm>
                          <a:custGeom>
                            <a:avLst/>
                            <a:gdLst/>
                            <a:ahLst/>
                            <a:cxnLst/>
                            <a:rect l="l" t="t" r="r" b="b"/>
                            <a:pathLst>
                              <a:path w="2340610" h="1400175">
                                <a:moveTo>
                                  <a:pt x="0" y="0"/>
                                </a:moveTo>
                                <a:lnTo>
                                  <a:pt x="72002" y="0"/>
                                </a:lnTo>
                              </a:path>
                              <a:path w="2340610" h="1400175">
                                <a:moveTo>
                                  <a:pt x="0" y="199565"/>
                                </a:moveTo>
                                <a:lnTo>
                                  <a:pt x="72002" y="199565"/>
                                </a:lnTo>
                              </a:path>
                              <a:path w="2340610" h="1400175">
                                <a:moveTo>
                                  <a:pt x="0" y="399131"/>
                                </a:moveTo>
                                <a:lnTo>
                                  <a:pt x="72002" y="399131"/>
                                </a:lnTo>
                              </a:path>
                              <a:path w="2340610" h="1400175">
                                <a:moveTo>
                                  <a:pt x="0" y="600000"/>
                                </a:moveTo>
                                <a:lnTo>
                                  <a:pt x="72002" y="600000"/>
                                </a:lnTo>
                              </a:path>
                              <a:path w="2340610" h="1400175">
                                <a:moveTo>
                                  <a:pt x="0" y="799572"/>
                                </a:moveTo>
                                <a:lnTo>
                                  <a:pt x="72002" y="799572"/>
                                </a:lnTo>
                              </a:path>
                              <a:path w="2340610" h="1400175">
                                <a:moveTo>
                                  <a:pt x="0" y="999138"/>
                                </a:moveTo>
                                <a:lnTo>
                                  <a:pt x="72002" y="999138"/>
                                </a:lnTo>
                              </a:path>
                              <a:path w="2340610" h="1400175">
                                <a:moveTo>
                                  <a:pt x="0" y="1198694"/>
                                </a:moveTo>
                                <a:lnTo>
                                  <a:pt x="72002" y="1198694"/>
                                </a:lnTo>
                              </a:path>
                              <a:path w="2340610" h="1400175">
                                <a:moveTo>
                                  <a:pt x="0" y="1399570"/>
                                </a:moveTo>
                                <a:lnTo>
                                  <a:pt x="72002" y="1399570"/>
                                </a:lnTo>
                              </a:path>
                              <a:path w="2340610" h="1400175">
                                <a:moveTo>
                                  <a:pt x="2267999" y="0"/>
                                </a:moveTo>
                                <a:lnTo>
                                  <a:pt x="2340008" y="0"/>
                                </a:lnTo>
                              </a:path>
                              <a:path w="2340610" h="1400175">
                                <a:moveTo>
                                  <a:pt x="2267999" y="199565"/>
                                </a:moveTo>
                                <a:lnTo>
                                  <a:pt x="2340008" y="199565"/>
                                </a:lnTo>
                              </a:path>
                              <a:path w="2340610" h="1400175">
                                <a:moveTo>
                                  <a:pt x="2267999" y="399131"/>
                                </a:moveTo>
                                <a:lnTo>
                                  <a:pt x="2340008" y="399131"/>
                                </a:lnTo>
                              </a:path>
                              <a:path w="2340610" h="1400175">
                                <a:moveTo>
                                  <a:pt x="2267999" y="600000"/>
                                </a:moveTo>
                                <a:lnTo>
                                  <a:pt x="2340008" y="600000"/>
                                </a:lnTo>
                              </a:path>
                              <a:path w="2340610" h="1400175">
                                <a:moveTo>
                                  <a:pt x="2267999" y="799572"/>
                                </a:moveTo>
                                <a:lnTo>
                                  <a:pt x="2340008" y="799572"/>
                                </a:lnTo>
                              </a:path>
                              <a:path w="2340610" h="1400175">
                                <a:moveTo>
                                  <a:pt x="2267999" y="999138"/>
                                </a:moveTo>
                                <a:lnTo>
                                  <a:pt x="2340008" y="999138"/>
                                </a:lnTo>
                              </a:path>
                              <a:path w="2340610" h="1400175">
                                <a:moveTo>
                                  <a:pt x="2267999" y="1198694"/>
                                </a:moveTo>
                                <a:lnTo>
                                  <a:pt x="2340008" y="1198694"/>
                                </a:lnTo>
                              </a:path>
                              <a:path w="2340610" h="1400175">
                                <a:moveTo>
                                  <a:pt x="2267999" y="1399570"/>
                                </a:moveTo>
                                <a:lnTo>
                                  <a:pt x="2340008" y="1399570"/>
                                </a:lnTo>
                              </a:path>
                            </a:pathLst>
                          </a:custGeom>
                          <a:ln w="6350">
                            <a:solidFill>
                              <a:srgbClr val="231F20"/>
                            </a:solidFill>
                            <a:prstDash val="solid"/>
                          </a:ln>
                        </wps:spPr>
                        <wps:bodyPr wrap="square" lIns="0" tIns="0" rIns="0" bIns="0" rtlCol="0">
                          <a:prstTxWarp prst="textNoShape">
                            <a:avLst/>
                          </a:prstTxWarp>
                          <a:noAutofit/>
                        </wps:bodyPr>
                      </wps:wsp>
                      <wps:wsp>
                        <wps:cNvPr id="567" name="Graphic 567"/>
                        <wps:cNvSpPr/>
                        <wps:spPr>
                          <a:xfrm>
                            <a:off x="108004" y="148318"/>
                            <a:ext cx="2124075" cy="1162050"/>
                          </a:xfrm>
                          <a:custGeom>
                            <a:avLst/>
                            <a:gdLst/>
                            <a:ahLst/>
                            <a:cxnLst/>
                            <a:rect l="l" t="t" r="r" b="b"/>
                            <a:pathLst>
                              <a:path w="2124075" h="1162050">
                                <a:moveTo>
                                  <a:pt x="0" y="1161920"/>
                                </a:moveTo>
                                <a:lnTo>
                                  <a:pt x="45393" y="1130411"/>
                                </a:lnTo>
                                <a:lnTo>
                                  <a:pt x="90785" y="1084463"/>
                                </a:lnTo>
                                <a:lnTo>
                                  <a:pt x="135235" y="1046375"/>
                                </a:lnTo>
                                <a:lnTo>
                                  <a:pt x="180623" y="962361"/>
                                </a:lnTo>
                                <a:lnTo>
                                  <a:pt x="226015" y="873081"/>
                                </a:lnTo>
                                <a:lnTo>
                                  <a:pt x="271414" y="824509"/>
                                </a:lnTo>
                                <a:lnTo>
                                  <a:pt x="316800" y="813997"/>
                                </a:lnTo>
                                <a:lnTo>
                                  <a:pt x="361250" y="757535"/>
                                </a:lnTo>
                                <a:lnTo>
                                  <a:pt x="406642" y="736532"/>
                                </a:lnTo>
                                <a:lnTo>
                                  <a:pt x="452036" y="749667"/>
                                </a:lnTo>
                                <a:lnTo>
                                  <a:pt x="497428" y="806122"/>
                                </a:lnTo>
                                <a:lnTo>
                                  <a:pt x="542820" y="790359"/>
                                </a:lnTo>
                                <a:lnTo>
                                  <a:pt x="587270" y="878333"/>
                                </a:lnTo>
                                <a:lnTo>
                                  <a:pt x="632656" y="907220"/>
                                </a:lnTo>
                                <a:lnTo>
                                  <a:pt x="678055" y="1017501"/>
                                </a:lnTo>
                                <a:lnTo>
                                  <a:pt x="723449" y="934794"/>
                                </a:lnTo>
                                <a:lnTo>
                                  <a:pt x="768841" y="856010"/>
                                </a:lnTo>
                                <a:lnTo>
                                  <a:pt x="813285" y="795618"/>
                                </a:lnTo>
                                <a:lnTo>
                                  <a:pt x="858677" y="744420"/>
                                </a:lnTo>
                                <a:lnTo>
                                  <a:pt x="904069" y="693216"/>
                                </a:lnTo>
                                <a:lnTo>
                                  <a:pt x="949462" y="724714"/>
                                </a:lnTo>
                                <a:lnTo>
                                  <a:pt x="994855" y="747044"/>
                                </a:lnTo>
                                <a:lnTo>
                                  <a:pt x="1039305" y="825811"/>
                                </a:lnTo>
                                <a:lnTo>
                                  <a:pt x="1084698" y="771984"/>
                                </a:lnTo>
                                <a:lnTo>
                                  <a:pt x="1130090" y="752288"/>
                                </a:lnTo>
                                <a:lnTo>
                                  <a:pt x="1175495" y="718151"/>
                                </a:lnTo>
                                <a:lnTo>
                                  <a:pt x="1220885" y="702401"/>
                                </a:lnTo>
                                <a:lnTo>
                                  <a:pt x="1265322" y="723411"/>
                                </a:lnTo>
                                <a:lnTo>
                                  <a:pt x="1310712" y="705036"/>
                                </a:lnTo>
                                <a:lnTo>
                                  <a:pt x="1356114" y="677458"/>
                                </a:lnTo>
                                <a:lnTo>
                                  <a:pt x="1401504" y="681404"/>
                                </a:lnTo>
                                <a:lnTo>
                                  <a:pt x="1445941" y="627571"/>
                                </a:lnTo>
                                <a:lnTo>
                                  <a:pt x="1491344" y="552730"/>
                                </a:lnTo>
                                <a:lnTo>
                                  <a:pt x="1536734" y="451638"/>
                                </a:lnTo>
                                <a:lnTo>
                                  <a:pt x="1582124" y="484454"/>
                                </a:lnTo>
                                <a:lnTo>
                                  <a:pt x="1627513" y="430635"/>
                                </a:lnTo>
                                <a:lnTo>
                                  <a:pt x="1671963" y="451638"/>
                                </a:lnTo>
                                <a:lnTo>
                                  <a:pt x="1717353" y="458199"/>
                                </a:lnTo>
                                <a:lnTo>
                                  <a:pt x="1762756" y="491028"/>
                                </a:lnTo>
                                <a:lnTo>
                                  <a:pt x="1808145" y="355785"/>
                                </a:lnTo>
                                <a:lnTo>
                                  <a:pt x="1853535" y="274391"/>
                                </a:lnTo>
                                <a:lnTo>
                                  <a:pt x="1897985" y="174613"/>
                                </a:lnTo>
                                <a:lnTo>
                                  <a:pt x="1943375" y="168046"/>
                                </a:lnTo>
                                <a:lnTo>
                                  <a:pt x="1988778" y="86648"/>
                                </a:lnTo>
                                <a:lnTo>
                                  <a:pt x="2034155" y="35440"/>
                                </a:lnTo>
                                <a:lnTo>
                                  <a:pt x="2079544" y="10497"/>
                                </a:lnTo>
                                <a:lnTo>
                                  <a:pt x="2123994" y="0"/>
                                </a:lnTo>
                              </a:path>
                            </a:pathLst>
                          </a:custGeom>
                          <a:ln w="12700">
                            <a:solidFill>
                              <a:srgbClr val="00568B"/>
                            </a:solidFill>
                            <a:prstDash val="solid"/>
                          </a:ln>
                        </wps:spPr>
                        <wps:bodyPr wrap="square" lIns="0" tIns="0" rIns="0" bIns="0" rtlCol="0">
                          <a:prstTxWarp prst="textNoShape">
                            <a:avLst/>
                          </a:prstTxWarp>
                          <a:noAutofit/>
                        </wps:bodyPr>
                      </wps:wsp>
                      <wps:wsp>
                        <wps:cNvPr id="568" name="Graphic 568"/>
                        <wps:cNvSpPr/>
                        <wps:spPr>
                          <a:xfrm>
                            <a:off x="108004" y="794270"/>
                            <a:ext cx="2124075" cy="685800"/>
                          </a:xfrm>
                          <a:custGeom>
                            <a:avLst/>
                            <a:gdLst/>
                            <a:ahLst/>
                            <a:cxnLst/>
                            <a:rect l="l" t="t" r="r" b="b"/>
                            <a:pathLst>
                              <a:path w="2124075" h="685800">
                                <a:moveTo>
                                  <a:pt x="0" y="661700"/>
                                </a:moveTo>
                                <a:lnTo>
                                  <a:pt x="45393" y="685333"/>
                                </a:lnTo>
                                <a:lnTo>
                                  <a:pt x="90785" y="665637"/>
                                </a:lnTo>
                                <a:lnTo>
                                  <a:pt x="135235" y="596054"/>
                                </a:lnTo>
                                <a:lnTo>
                                  <a:pt x="180623" y="518596"/>
                                </a:lnTo>
                                <a:lnTo>
                                  <a:pt x="226015" y="451641"/>
                                </a:lnTo>
                                <a:lnTo>
                                  <a:pt x="271414" y="379423"/>
                                </a:lnTo>
                                <a:lnTo>
                                  <a:pt x="316800" y="374172"/>
                                </a:lnTo>
                                <a:lnTo>
                                  <a:pt x="361250" y="355791"/>
                                </a:lnTo>
                                <a:lnTo>
                                  <a:pt x="406642" y="363679"/>
                                </a:lnTo>
                                <a:lnTo>
                                  <a:pt x="452036" y="384688"/>
                                </a:lnTo>
                                <a:lnTo>
                                  <a:pt x="497428" y="445076"/>
                                </a:lnTo>
                                <a:lnTo>
                                  <a:pt x="542820" y="430623"/>
                                </a:lnTo>
                                <a:lnTo>
                                  <a:pt x="587270" y="493640"/>
                                </a:lnTo>
                                <a:lnTo>
                                  <a:pt x="632656" y="542217"/>
                                </a:lnTo>
                                <a:lnTo>
                                  <a:pt x="678055" y="590807"/>
                                </a:lnTo>
                                <a:lnTo>
                                  <a:pt x="723449" y="539614"/>
                                </a:lnTo>
                                <a:lnTo>
                                  <a:pt x="768841" y="501528"/>
                                </a:lnTo>
                                <a:lnTo>
                                  <a:pt x="813285" y="467390"/>
                                </a:lnTo>
                                <a:lnTo>
                                  <a:pt x="858677" y="374172"/>
                                </a:lnTo>
                                <a:lnTo>
                                  <a:pt x="904069" y="322963"/>
                                </a:lnTo>
                                <a:lnTo>
                                  <a:pt x="949462" y="303273"/>
                                </a:lnTo>
                                <a:lnTo>
                                  <a:pt x="994855" y="343979"/>
                                </a:lnTo>
                                <a:lnTo>
                                  <a:pt x="1039305" y="366295"/>
                                </a:lnTo>
                                <a:lnTo>
                                  <a:pt x="1084698" y="347916"/>
                                </a:lnTo>
                                <a:lnTo>
                                  <a:pt x="1130090" y="296706"/>
                                </a:lnTo>
                                <a:lnTo>
                                  <a:pt x="1175495" y="240258"/>
                                </a:lnTo>
                                <a:lnTo>
                                  <a:pt x="1220885" y="173297"/>
                                </a:lnTo>
                                <a:lnTo>
                                  <a:pt x="1265322" y="257323"/>
                                </a:lnTo>
                                <a:lnTo>
                                  <a:pt x="1310712" y="228443"/>
                                </a:lnTo>
                                <a:lnTo>
                                  <a:pt x="1356114" y="233683"/>
                                </a:lnTo>
                                <a:lnTo>
                                  <a:pt x="1401504" y="244201"/>
                                </a:lnTo>
                                <a:lnTo>
                                  <a:pt x="1445941" y="250762"/>
                                </a:lnTo>
                                <a:lnTo>
                                  <a:pt x="1491344" y="135216"/>
                                </a:lnTo>
                                <a:lnTo>
                                  <a:pt x="1536734" y="85326"/>
                                </a:lnTo>
                                <a:lnTo>
                                  <a:pt x="1582124" y="60385"/>
                                </a:lnTo>
                                <a:lnTo>
                                  <a:pt x="1627513" y="0"/>
                                </a:lnTo>
                                <a:lnTo>
                                  <a:pt x="1671963" y="27557"/>
                                </a:lnTo>
                                <a:lnTo>
                                  <a:pt x="1717353" y="133913"/>
                                </a:lnTo>
                                <a:lnTo>
                                  <a:pt x="1762756" y="225819"/>
                                </a:lnTo>
                                <a:lnTo>
                                  <a:pt x="1808145" y="270457"/>
                                </a:lnTo>
                                <a:lnTo>
                                  <a:pt x="1853535" y="168045"/>
                                </a:lnTo>
                                <a:lnTo>
                                  <a:pt x="1897985" y="116841"/>
                                </a:lnTo>
                                <a:lnTo>
                                  <a:pt x="1943375" y="116841"/>
                                </a:lnTo>
                                <a:lnTo>
                                  <a:pt x="1988778" y="111583"/>
                                </a:lnTo>
                                <a:lnTo>
                                  <a:pt x="2034155" y="42012"/>
                                </a:lnTo>
                                <a:lnTo>
                                  <a:pt x="2079544" y="40697"/>
                                </a:lnTo>
                                <a:lnTo>
                                  <a:pt x="2123994" y="18373"/>
                                </a:lnTo>
                              </a:path>
                            </a:pathLst>
                          </a:custGeom>
                          <a:ln w="12700">
                            <a:solidFill>
                              <a:srgbClr val="B01C88"/>
                            </a:solidFill>
                            <a:prstDash val="solid"/>
                          </a:ln>
                        </wps:spPr>
                        <wps:bodyPr wrap="square" lIns="0" tIns="0" rIns="0" bIns="0" rtlCol="0">
                          <a:prstTxWarp prst="textNoShape">
                            <a:avLst/>
                          </a:prstTxWarp>
                          <a:noAutofit/>
                        </wps:bodyPr>
                      </wps:wsp>
                      <wps:wsp>
                        <wps:cNvPr id="569" name="Graphic 569"/>
                        <wps:cNvSpPr/>
                        <wps:spPr>
                          <a:xfrm>
                            <a:off x="108004" y="1536057"/>
                            <a:ext cx="2124075" cy="189230"/>
                          </a:xfrm>
                          <a:custGeom>
                            <a:avLst/>
                            <a:gdLst/>
                            <a:ahLst/>
                            <a:cxnLst/>
                            <a:rect l="l" t="t" r="r" b="b"/>
                            <a:pathLst>
                              <a:path w="2124075" h="189230">
                                <a:moveTo>
                                  <a:pt x="0" y="97154"/>
                                </a:moveTo>
                                <a:lnTo>
                                  <a:pt x="45393" y="118160"/>
                                </a:lnTo>
                                <a:lnTo>
                                  <a:pt x="90785" y="119481"/>
                                </a:lnTo>
                                <a:lnTo>
                                  <a:pt x="135235" y="82713"/>
                                </a:lnTo>
                                <a:lnTo>
                                  <a:pt x="180623" y="51206"/>
                                </a:lnTo>
                                <a:lnTo>
                                  <a:pt x="226015" y="23646"/>
                                </a:lnTo>
                                <a:lnTo>
                                  <a:pt x="271414" y="1333"/>
                                </a:lnTo>
                                <a:lnTo>
                                  <a:pt x="316800" y="1333"/>
                                </a:lnTo>
                                <a:lnTo>
                                  <a:pt x="361250" y="0"/>
                                </a:lnTo>
                                <a:lnTo>
                                  <a:pt x="406642" y="1333"/>
                                </a:lnTo>
                                <a:lnTo>
                                  <a:pt x="452036" y="18389"/>
                                </a:lnTo>
                                <a:lnTo>
                                  <a:pt x="497428" y="39394"/>
                                </a:lnTo>
                                <a:lnTo>
                                  <a:pt x="542820" y="49898"/>
                                </a:lnTo>
                                <a:lnTo>
                                  <a:pt x="587270" y="78765"/>
                                </a:lnTo>
                                <a:lnTo>
                                  <a:pt x="632656" y="101079"/>
                                </a:lnTo>
                                <a:lnTo>
                                  <a:pt x="678055" y="105041"/>
                                </a:lnTo>
                                <a:lnTo>
                                  <a:pt x="723449" y="108966"/>
                                </a:lnTo>
                                <a:lnTo>
                                  <a:pt x="768841" y="111594"/>
                                </a:lnTo>
                                <a:lnTo>
                                  <a:pt x="813285" y="122110"/>
                                </a:lnTo>
                                <a:lnTo>
                                  <a:pt x="858677" y="87960"/>
                                </a:lnTo>
                                <a:lnTo>
                                  <a:pt x="904069" y="82713"/>
                                </a:lnTo>
                                <a:lnTo>
                                  <a:pt x="949462" y="70902"/>
                                </a:lnTo>
                                <a:lnTo>
                                  <a:pt x="994855" y="68275"/>
                                </a:lnTo>
                                <a:lnTo>
                                  <a:pt x="1039305" y="74828"/>
                                </a:lnTo>
                                <a:lnTo>
                                  <a:pt x="1084698" y="73519"/>
                                </a:lnTo>
                                <a:lnTo>
                                  <a:pt x="1130090" y="59093"/>
                                </a:lnTo>
                                <a:lnTo>
                                  <a:pt x="1175495" y="48577"/>
                                </a:lnTo>
                                <a:lnTo>
                                  <a:pt x="1220885" y="19697"/>
                                </a:lnTo>
                                <a:lnTo>
                                  <a:pt x="1265322" y="38060"/>
                                </a:lnTo>
                                <a:lnTo>
                                  <a:pt x="1310712" y="18389"/>
                                </a:lnTo>
                                <a:lnTo>
                                  <a:pt x="1356114" y="66965"/>
                                </a:lnTo>
                                <a:lnTo>
                                  <a:pt x="1401504" y="87960"/>
                                </a:lnTo>
                                <a:lnTo>
                                  <a:pt x="1445941" y="101079"/>
                                </a:lnTo>
                                <a:lnTo>
                                  <a:pt x="1491344" y="53835"/>
                                </a:lnTo>
                                <a:lnTo>
                                  <a:pt x="1536734" y="60401"/>
                                </a:lnTo>
                                <a:lnTo>
                                  <a:pt x="1582124" y="35445"/>
                                </a:lnTo>
                                <a:lnTo>
                                  <a:pt x="1627513" y="9194"/>
                                </a:lnTo>
                                <a:lnTo>
                                  <a:pt x="1671963" y="14439"/>
                                </a:lnTo>
                                <a:lnTo>
                                  <a:pt x="1717353" y="82713"/>
                                </a:lnTo>
                                <a:lnTo>
                                  <a:pt x="1762756" y="114223"/>
                                </a:lnTo>
                                <a:lnTo>
                                  <a:pt x="1808145" y="165430"/>
                                </a:lnTo>
                                <a:lnTo>
                                  <a:pt x="1853535" y="162801"/>
                                </a:lnTo>
                                <a:lnTo>
                                  <a:pt x="1897985" y="153606"/>
                                </a:lnTo>
                                <a:lnTo>
                                  <a:pt x="1943375" y="162801"/>
                                </a:lnTo>
                                <a:lnTo>
                                  <a:pt x="1988778" y="189064"/>
                                </a:lnTo>
                                <a:lnTo>
                                  <a:pt x="2034155" y="175933"/>
                                </a:lnTo>
                                <a:lnTo>
                                  <a:pt x="2079544" y="183807"/>
                                </a:lnTo>
                                <a:lnTo>
                                  <a:pt x="2123994" y="174612"/>
                                </a:lnTo>
                              </a:path>
                            </a:pathLst>
                          </a:custGeom>
                          <a:ln w="12700">
                            <a:solidFill>
                              <a:srgbClr val="FCAF17"/>
                            </a:solidFill>
                            <a:prstDash val="solid"/>
                          </a:ln>
                        </wps:spPr>
                        <wps:bodyPr wrap="square" lIns="0" tIns="0" rIns="0" bIns="0" rtlCol="0">
                          <a:prstTxWarp prst="textNoShape">
                            <a:avLst/>
                          </a:prstTxWarp>
                          <a:noAutofit/>
                        </wps:bodyPr>
                      </wps:wsp>
                      <wps:wsp>
                        <wps:cNvPr id="570" name="Graphic 570"/>
                        <wps:cNvSpPr/>
                        <wps:spPr>
                          <a:xfrm>
                            <a:off x="108004" y="1727967"/>
                            <a:ext cx="1988820" cy="72390"/>
                          </a:xfrm>
                          <a:custGeom>
                            <a:avLst/>
                            <a:gdLst/>
                            <a:ahLst/>
                            <a:cxnLst/>
                            <a:rect l="l" t="t" r="r" b="b"/>
                            <a:pathLst>
                              <a:path w="1988820" h="72390">
                                <a:moveTo>
                                  <a:pt x="1988778" y="0"/>
                                </a:moveTo>
                                <a:lnTo>
                                  <a:pt x="1988778" y="71996"/>
                                </a:lnTo>
                              </a:path>
                              <a:path w="1988820" h="72390">
                                <a:moveTo>
                                  <a:pt x="1808145" y="0"/>
                                </a:moveTo>
                                <a:lnTo>
                                  <a:pt x="1808145" y="71996"/>
                                </a:lnTo>
                              </a:path>
                              <a:path w="1988820" h="72390">
                                <a:moveTo>
                                  <a:pt x="1627513" y="0"/>
                                </a:moveTo>
                                <a:lnTo>
                                  <a:pt x="1627513" y="71996"/>
                                </a:lnTo>
                              </a:path>
                              <a:path w="1988820" h="72390">
                                <a:moveTo>
                                  <a:pt x="1445941" y="0"/>
                                </a:moveTo>
                                <a:lnTo>
                                  <a:pt x="1445941" y="71996"/>
                                </a:lnTo>
                              </a:path>
                              <a:path w="1988820" h="72390">
                                <a:moveTo>
                                  <a:pt x="1265322" y="0"/>
                                </a:moveTo>
                                <a:lnTo>
                                  <a:pt x="1265322" y="71996"/>
                                </a:lnTo>
                              </a:path>
                              <a:path w="1988820" h="72390">
                                <a:moveTo>
                                  <a:pt x="1084698" y="0"/>
                                </a:moveTo>
                                <a:lnTo>
                                  <a:pt x="1084698" y="71996"/>
                                </a:lnTo>
                              </a:path>
                              <a:path w="1988820" h="72390">
                                <a:moveTo>
                                  <a:pt x="904069" y="0"/>
                                </a:moveTo>
                                <a:lnTo>
                                  <a:pt x="904069" y="71996"/>
                                </a:lnTo>
                              </a:path>
                              <a:path w="1988820" h="72390">
                                <a:moveTo>
                                  <a:pt x="723449" y="0"/>
                                </a:moveTo>
                                <a:lnTo>
                                  <a:pt x="723449" y="71996"/>
                                </a:lnTo>
                              </a:path>
                              <a:path w="1988820" h="72390">
                                <a:moveTo>
                                  <a:pt x="542820" y="0"/>
                                </a:moveTo>
                                <a:lnTo>
                                  <a:pt x="542820" y="71996"/>
                                </a:lnTo>
                              </a:path>
                              <a:path w="1988820" h="72390">
                                <a:moveTo>
                                  <a:pt x="361250" y="0"/>
                                </a:moveTo>
                                <a:lnTo>
                                  <a:pt x="361250" y="71996"/>
                                </a:lnTo>
                              </a:path>
                              <a:path w="1988820" h="72390">
                                <a:moveTo>
                                  <a:pt x="180623" y="0"/>
                                </a:moveTo>
                                <a:lnTo>
                                  <a:pt x="180623" y="71996"/>
                                </a:lnTo>
                              </a:path>
                              <a:path w="1988820"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571" name="Graphic 571"/>
                        <wps:cNvSpPr/>
                        <wps:spPr>
                          <a:xfrm>
                            <a:off x="3175" y="3175"/>
                            <a:ext cx="2334895" cy="1795145"/>
                          </a:xfrm>
                          <a:custGeom>
                            <a:avLst/>
                            <a:gdLst/>
                            <a:ahLst/>
                            <a:cxnLst/>
                            <a:rect l="l" t="t" r="r" b="b"/>
                            <a:pathLst>
                              <a:path w="2334895" h="1795145">
                                <a:moveTo>
                                  <a:pt x="0" y="1794743"/>
                                </a:moveTo>
                                <a:lnTo>
                                  <a:pt x="2334602" y="1794743"/>
                                </a:lnTo>
                                <a:lnTo>
                                  <a:pt x="2334602" y="0"/>
                                </a:lnTo>
                                <a:lnTo>
                                  <a:pt x="0" y="0"/>
                                </a:lnTo>
                                <a:lnTo>
                                  <a:pt x="0" y="1794743"/>
                                </a:lnTo>
                                <a:close/>
                              </a:path>
                            </a:pathLst>
                          </a:custGeom>
                          <a:ln w="6350">
                            <a:solidFill>
                              <a:srgbClr val="231F20"/>
                            </a:solidFill>
                            <a:prstDash val="solid"/>
                          </a:ln>
                        </wps:spPr>
                        <wps:bodyPr wrap="square" lIns="0" tIns="0" rIns="0" bIns="0" rtlCol="0">
                          <a:prstTxWarp prst="textNoShape">
                            <a:avLst/>
                          </a:prstTxWarp>
                          <a:noAutofit/>
                        </wps:bodyPr>
                      </wps:wsp>
                      <wps:wsp>
                        <wps:cNvPr id="572" name="Textbox 572"/>
                        <wps:cNvSpPr txBox="1"/>
                        <wps:spPr>
                          <a:xfrm>
                            <a:off x="1465262" y="477753"/>
                            <a:ext cx="394335" cy="91440"/>
                          </a:xfrm>
                          <a:prstGeom prst="rect">
                            <a:avLst/>
                          </a:prstGeom>
                        </wps:spPr>
                        <wps:txbx>
                          <w:txbxContent>
                            <w:p w14:paraId="023606BA" w14:textId="77777777" w:rsidR="00124CB7" w:rsidRDefault="00F1419A">
                              <w:pPr>
                                <w:spacing w:before="1"/>
                                <w:rPr>
                                  <w:sz w:val="12"/>
                                </w:rPr>
                              </w:pPr>
                              <w:r>
                                <w:rPr>
                                  <w:color w:val="231F20"/>
                                  <w:spacing w:val="-4"/>
                                  <w:sz w:val="12"/>
                                </w:rPr>
                                <w:t>4</w:t>
                              </w:r>
                              <w:r>
                                <w:rPr>
                                  <w:color w:val="231F20"/>
                                  <w:spacing w:val="-8"/>
                                  <w:sz w:val="12"/>
                                </w:rPr>
                                <w:t xml:space="preserve"> </w:t>
                              </w:r>
                              <w:r>
                                <w:rPr>
                                  <w:color w:val="231F20"/>
                                  <w:spacing w:val="-4"/>
                                  <w:sz w:val="12"/>
                                </w:rPr>
                                <w:t>≤</w:t>
                              </w:r>
                              <w:r>
                                <w:rPr>
                                  <w:color w:val="231F20"/>
                                  <w:spacing w:val="-8"/>
                                  <w:sz w:val="12"/>
                                </w:rPr>
                                <w:t xml:space="preserve"> </w:t>
                              </w:r>
                              <w:r>
                                <w:rPr>
                                  <w:color w:val="231F20"/>
                                  <w:spacing w:val="-4"/>
                                  <w:sz w:val="12"/>
                                </w:rPr>
                                <w:t>LTI</w:t>
                              </w:r>
                              <w:r>
                                <w:rPr>
                                  <w:color w:val="231F20"/>
                                  <w:spacing w:val="-8"/>
                                  <w:sz w:val="12"/>
                                </w:rPr>
                                <w:t xml:space="preserve"> </w:t>
                              </w:r>
                              <w:r>
                                <w:rPr>
                                  <w:color w:val="231F20"/>
                                  <w:spacing w:val="-4"/>
                                  <w:sz w:val="12"/>
                                </w:rPr>
                                <w:t>&lt;</w:t>
                              </w:r>
                              <w:r>
                                <w:rPr>
                                  <w:color w:val="231F20"/>
                                  <w:spacing w:val="-7"/>
                                  <w:sz w:val="12"/>
                                </w:rPr>
                                <w:t xml:space="preserve"> </w:t>
                              </w:r>
                              <w:r>
                                <w:rPr>
                                  <w:color w:val="231F20"/>
                                  <w:spacing w:val="-5"/>
                                  <w:sz w:val="12"/>
                                </w:rPr>
                                <w:t>4.5</w:t>
                              </w:r>
                            </w:p>
                          </w:txbxContent>
                        </wps:txbx>
                        <wps:bodyPr wrap="square" lIns="0" tIns="0" rIns="0" bIns="0" rtlCol="0">
                          <a:noAutofit/>
                        </wps:bodyPr>
                      </wps:wsp>
                      <wps:wsp>
                        <wps:cNvPr id="573" name="Textbox 573"/>
                        <wps:cNvSpPr txBox="1"/>
                        <wps:spPr>
                          <a:xfrm>
                            <a:off x="1525891" y="1056658"/>
                            <a:ext cx="273050" cy="91440"/>
                          </a:xfrm>
                          <a:prstGeom prst="rect">
                            <a:avLst/>
                          </a:prstGeom>
                        </wps:spPr>
                        <wps:txbx>
                          <w:txbxContent>
                            <w:p w14:paraId="182EB2C2" w14:textId="77777777" w:rsidR="00124CB7" w:rsidRDefault="00F1419A">
                              <w:pPr>
                                <w:spacing w:before="1"/>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5"/>
                                  <w:w w:val="85"/>
                                  <w:sz w:val="12"/>
                                </w:rPr>
                                <w:t>4.5</w:t>
                              </w:r>
                            </w:p>
                          </w:txbxContent>
                        </wps:txbx>
                        <wps:bodyPr wrap="square" lIns="0" tIns="0" rIns="0" bIns="0" rtlCol="0">
                          <a:noAutofit/>
                        </wps:bodyPr>
                      </wps:wsp>
                      <wps:wsp>
                        <wps:cNvPr id="574" name="Textbox 574"/>
                        <wps:cNvSpPr txBox="1"/>
                        <wps:spPr>
                          <a:xfrm>
                            <a:off x="1554961" y="1441874"/>
                            <a:ext cx="215265" cy="91440"/>
                          </a:xfrm>
                          <a:prstGeom prst="rect">
                            <a:avLst/>
                          </a:prstGeom>
                        </wps:spPr>
                        <wps:txbx>
                          <w:txbxContent>
                            <w:p w14:paraId="74CBC5FA" w14:textId="77777777" w:rsidR="00124CB7" w:rsidRDefault="00F1419A">
                              <w:pPr>
                                <w:spacing w:before="1"/>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10"/>
                                  <w:w w:val="85"/>
                                  <w:sz w:val="12"/>
                                </w:rPr>
                                <w:t>5</w:t>
                              </w:r>
                            </w:p>
                          </w:txbxContent>
                        </wps:txbx>
                        <wps:bodyPr wrap="square" lIns="0" tIns="0" rIns="0" bIns="0" rtlCol="0">
                          <a:noAutofit/>
                        </wps:bodyPr>
                      </wps:wsp>
                    </wpg:wgp>
                  </a:graphicData>
                </a:graphic>
              </wp:anchor>
            </w:drawing>
          </mc:Choice>
          <mc:Fallback>
            <w:pict>
              <v:group w14:anchorId="7E191266" id="Group 565" o:spid="_x0000_s1129" style="position:absolute;left:0;text-align:left;margin-left:39.7pt;margin-top:2.2pt;width:184.35pt;height:141.85pt;z-index:-20391936;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">
                <v:shape id="Graphic 566" o:spid="_x0000_s1130" style="position:absolute;top:2008;width:23406;height:14002;visibility:visible;mso-wrap-style:square;v-text-anchor:top" coordsize="2340610,140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" path="m,l72002,em,199565r72002,em,399131r72002,em,600000r72002,em,799572r72002,em,999138r72002,em,1198694r72002,em,1399570r72002,em2267999,r72009,em2267999,199565r72009,em2267999,399131r72009,em2267999,600000r72009,em2267999,799572r72009,em2267999,999138r72009,em2267999,1198694r72009,em2267999,1399570r72009,e" filled="f" strokecolor="#231f20" strokeweight=".5pt">
                  <v:path arrowok="t"/>
                </v:shape>
                <v:shape id="Graphic 567" o:spid="_x0000_s1131" style="position:absolute;left:1080;top:1483;width:21240;height:11620;visibility:visible;mso-wrap-style:square;v-text-anchor:top" coordsize="2124075,116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" path="m,1161920r45393,-31509l90785,1084463r44450,-38088l180623,962361r45392,-89280l271414,824509r45386,-10512l361250,757535r45392,-21003l452036,749667r45392,56455l542820,790359r44450,87974l632656,907220r45399,110281l723449,934794r45392,-78784l813285,795618r45392,-51198l904069,693216r45393,31498l994855,747044r44450,78767l1084698,771984r45392,-19696l1175495,718151r45390,-15750l1265322,723411r45390,-18375l1356114,677458r45390,3946l1445941,627571r45403,-74841l1536734,451638r45390,32816l1627513,430635r44450,21003l1717353,458199r45403,32829l1808145,355785r45390,-81394l1897985,174613r45390,-6567l1988778,86648r45377,-51208l2079544,10497,2123994,e" filled="f" strokecolor="#00568b" strokeweight="1pt">
                  <v:path arrowok="t"/>
                </v:shape>
                <v:shape id="Graphic 568" o:spid="_x0000_s1132" style="position:absolute;left:1080;top:7942;width:21240;height:6858;visibility:visible;mso-wrap-style:square;v-text-anchor:top" coordsize="212407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" path="m,661700r45393,23633l90785,665637r44450,-69583l180623,518596r45392,-66955l271414,379423r45386,-5251l361250,355791r45392,7888l452036,384688r45392,60388l542820,430623r44450,63017l632656,542217r45399,48590l723449,539614r45392,-38086l813285,467390r45392,-93218l904069,322963r45393,-19690l994855,343979r44450,22316l1084698,347916r45392,-51210l1175495,240258r45390,-66961l1265322,257323r45390,-28880l1356114,233683r45390,10518l1445941,250762r45403,-115546l1536734,85326r45390,-24941l1627513,r44450,27557l1717353,133913r45403,91906l1808145,270457r45390,-102412l1897985,116841r45390,l1988778,111583r45377,-69571l2079544,40697r44450,-22324e" filled="f" strokecolor="#b01c88" strokeweight="1pt">
                  <v:path arrowok="t"/>
                </v:shape>
                <v:shape id="Graphic 569" o:spid="_x0000_s1133" style="position:absolute;left:1080;top:15360;width:21240;height:1892;visibility:visible;mso-wrap-style:square;v-text-anchor:top" coordsize="2124075,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" path="m,97154r45393,21006l90785,119481,135235,82713,180623,51206,226015,23646,271414,1333r45386,l361250,r45392,1333l452036,18389r45392,21005l542820,49898r44450,28867l632656,101079r45399,3962l723449,108966r45392,2628l813285,122110,858677,87960r45392,-5247l949462,70902r45393,-2627l1039305,74828r45393,-1309l1130090,59093r45405,-10516l1220885,19697r44437,18363l1310712,18389r45402,48576l1401504,87960r44437,13119l1491344,53835r45390,6566l1582124,35445,1627513,9194r44450,5245l1717353,82713r45403,31510l1808145,165430r45390,-2629l1897985,153606r45390,9195l1988778,189064r45377,-13131l2079544,183807r44450,-9195e" filled="f" strokecolor="#fcaf17" strokeweight="1pt">
                  <v:path arrowok="t"/>
                </v:shape>
                <v:shape id="Graphic 570" o:spid="_x0000_s1134" style="position:absolute;left:1080;top:17279;width:19888;height:724;visibility:visible;mso-wrap-style:square;v-text-anchor:top" coordsize="198882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" path="m1988778,r,71996em1808145,r,71996em1627513,r,71996em1445941,r,71996em1265322,r,71996em1084698,r,71996em904069,r,71996em723449,r,71996em542820,r,71996em361250,r,71996em180623,r,71996em,l,71996e" filled="f" strokecolor="#231f20" strokeweight=".5pt">
                  <v:path arrowok="t"/>
                </v:shape>
                <v:shape id="Graphic 571" o:spid="_x0000_s1135"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" path="m,1794743r2334602,l2334602,,,,,1794743xe" filled="f" strokecolor="#231f20" strokeweight=".5pt">
                  <v:path arrowok="t"/>
                </v:shape>
                <v:shape id="Textbox 572" o:spid="_x0000_s1136" type="#_x0000_t202" style="position:absolute;left:14652;top:4777;width:394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Vn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vcm1Z8YAAADcAAAA&#10;DwAAAAAAAAAAAAAAAAAHAgAAZHJzL2Rvd25yZXYueG1sUEsFBgAAAAADAAMAtwAAAPoCAAAAAA==&#10;" filled="f" stroked="f">
                  <v:textbox inset="0,0,0,0">
                    <w:txbxContent>
                      <w:p w14:paraId="023606BA" w14:textId="77777777" w:rsidR="00124CB7" w:rsidRDefault="00F1419A">
                        <w:pPr>
                          <w:spacing w:before="1"/>
                          <w:rPr>
                            <w:sz w:val="12"/>
                          </w:rPr>
                        </w:pPr>
                        <w:r>
                          <w:rPr>
                            <w:color w:val="231F20"/>
                            <w:spacing w:val="-4"/>
                            <w:sz w:val="12"/>
                          </w:rPr>
                          <w:t>4</w:t>
                        </w:r>
                        <w:r>
                          <w:rPr>
                            <w:color w:val="231F20"/>
                            <w:spacing w:val="-8"/>
                            <w:sz w:val="12"/>
                          </w:rPr>
                          <w:t xml:space="preserve"> </w:t>
                        </w:r>
                        <w:r>
                          <w:rPr>
                            <w:color w:val="231F20"/>
                            <w:spacing w:val="-4"/>
                            <w:sz w:val="12"/>
                          </w:rPr>
                          <w:t>≤</w:t>
                        </w:r>
                        <w:r>
                          <w:rPr>
                            <w:color w:val="231F20"/>
                            <w:spacing w:val="-8"/>
                            <w:sz w:val="12"/>
                          </w:rPr>
                          <w:t xml:space="preserve"> </w:t>
                        </w:r>
                        <w:r>
                          <w:rPr>
                            <w:color w:val="231F20"/>
                            <w:spacing w:val="-4"/>
                            <w:sz w:val="12"/>
                          </w:rPr>
                          <w:t>LTI</w:t>
                        </w:r>
                        <w:r>
                          <w:rPr>
                            <w:color w:val="231F20"/>
                            <w:spacing w:val="-8"/>
                            <w:sz w:val="12"/>
                          </w:rPr>
                          <w:t xml:space="preserve"> </w:t>
                        </w:r>
                        <w:r>
                          <w:rPr>
                            <w:color w:val="231F20"/>
                            <w:spacing w:val="-4"/>
                            <w:sz w:val="12"/>
                          </w:rPr>
                          <w:t>&lt;</w:t>
                        </w:r>
                        <w:r>
                          <w:rPr>
                            <w:color w:val="231F20"/>
                            <w:spacing w:val="-7"/>
                            <w:sz w:val="12"/>
                          </w:rPr>
                          <w:t xml:space="preserve"> </w:t>
                        </w:r>
                        <w:r>
                          <w:rPr>
                            <w:color w:val="231F20"/>
                            <w:spacing w:val="-5"/>
                            <w:sz w:val="12"/>
                          </w:rPr>
                          <w:t>4.5</w:t>
                        </w:r>
                      </w:p>
                    </w:txbxContent>
                  </v:textbox>
                </v:shape>
                <v:shape id="Textbox 573" o:spid="_x0000_s1137" type="#_x0000_t202" style="position:absolute;left:15258;top:10566;width:2731;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D8xgAAANwAAAAPAAAAZHJzL2Rvd25yZXYueG1sRI9Ba8JA&#10;FITvQv/D8gq96aYt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0oUQ/MYAAADcAAAA&#10;DwAAAAAAAAAAAAAAAAAHAgAAZHJzL2Rvd25yZXYueG1sUEsFBgAAAAADAAMAtwAAAPoCAAAAAA==&#10;" filled="f" stroked="f">
                  <v:textbox inset="0,0,0,0">
                    <w:txbxContent>
                      <w:p w14:paraId="182EB2C2" w14:textId="77777777" w:rsidR="00124CB7" w:rsidRDefault="00F1419A">
                        <w:pPr>
                          <w:spacing w:before="1"/>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5"/>
                            <w:w w:val="85"/>
                            <w:sz w:val="12"/>
                          </w:rPr>
                          <w:t>4.5</w:t>
                        </w:r>
                      </w:p>
                    </w:txbxContent>
                  </v:textbox>
                </v:shape>
                <v:shape id="Textbox 574" o:spid="_x0000_s1138" type="#_x0000_t202" style="position:absolute;left:15549;top:14418;width:2153;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iIxgAAANwAAAAPAAAAZHJzL2Rvd25yZXYueG1sRI9Ba8JA&#10;FITvQv/D8gq96aal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XWyIiMYAAADcAAAA&#10;DwAAAAAAAAAAAAAAAAAHAgAAZHJzL2Rvd25yZXYueG1sUEsFBgAAAAADAAMAtwAAAPoCAAAAAA==&#10;" filled="f" stroked="f">
                  <v:textbox inset="0,0,0,0">
                    <w:txbxContent>
                      <w:p w14:paraId="74CBC5FA" w14:textId="77777777" w:rsidR="00124CB7" w:rsidRDefault="00F1419A">
                        <w:pPr>
                          <w:spacing w:before="1"/>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10"/>
                            <w:w w:val="85"/>
                            <w:sz w:val="12"/>
                          </w:rPr>
                          <w:t>5</w:t>
                        </w:r>
                      </w:p>
                    </w:txbxContent>
                  </v:textbox>
                </v:shape>
                <w10:wrap anchorx="page"/>
              </v:group>
            </w:pict>
          </mc:Fallback>
        </mc:AlternateContent>
      </w:r>
      <w:r>
        <w:rPr>
          <w:color w:val="231F20"/>
          <w:spacing w:val="-5"/>
          <w:sz w:val="12"/>
        </w:rPr>
        <w:t>18</w:t>
      </w:r>
    </w:p>
    <w:p w14:paraId="0D2748A2" w14:textId="77777777" w:rsidR="00124CB7" w:rsidRDefault="00124CB7">
      <w:pPr>
        <w:pStyle w:val="BodyText"/>
        <w:spacing w:before="35"/>
        <w:rPr>
          <w:sz w:val="12"/>
        </w:rPr>
      </w:pPr>
    </w:p>
    <w:p w14:paraId="371A301D" w14:textId="77777777" w:rsidR="00124CB7" w:rsidRDefault="00F1419A">
      <w:pPr>
        <w:ind w:right="1165"/>
        <w:jc w:val="right"/>
        <w:rPr>
          <w:sz w:val="12"/>
        </w:rPr>
      </w:pPr>
      <w:r>
        <w:rPr>
          <w:color w:val="231F20"/>
          <w:spacing w:val="-5"/>
          <w:sz w:val="12"/>
        </w:rPr>
        <w:t>16</w:t>
      </w:r>
    </w:p>
    <w:p w14:paraId="02B4AA65" w14:textId="77777777" w:rsidR="00124CB7" w:rsidRDefault="00124CB7">
      <w:pPr>
        <w:pStyle w:val="BodyText"/>
        <w:spacing w:before="35"/>
        <w:rPr>
          <w:sz w:val="12"/>
        </w:rPr>
      </w:pPr>
    </w:p>
    <w:p w14:paraId="67F9A0B5" w14:textId="77777777" w:rsidR="00124CB7" w:rsidRDefault="00F1419A">
      <w:pPr>
        <w:spacing w:before="1"/>
        <w:ind w:right="1165"/>
        <w:jc w:val="right"/>
        <w:rPr>
          <w:sz w:val="12"/>
        </w:rPr>
      </w:pPr>
      <w:r>
        <w:rPr>
          <w:color w:val="231F20"/>
          <w:spacing w:val="-5"/>
          <w:sz w:val="12"/>
        </w:rPr>
        <w:t>14</w:t>
      </w:r>
    </w:p>
    <w:p w14:paraId="6E972C8D" w14:textId="77777777" w:rsidR="00124CB7" w:rsidRDefault="00124CB7">
      <w:pPr>
        <w:pStyle w:val="BodyText"/>
        <w:spacing w:before="35"/>
        <w:rPr>
          <w:sz w:val="12"/>
        </w:rPr>
      </w:pPr>
    </w:p>
    <w:p w14:paraId="3895042D" w14:textId="77777777" w:rsidR="00124CB7" w:rsidRDefault="00F1419A">
      <w:pPr>
        <w:ind w:right="1165"/>
        <w:jc w:val="right"/>
        <w:rPr>
          <w:sz w:val="12"/>
        </w:rPr>
      </w:pPr>
      <w:r>
        <w:rPr>
          <w:color w:val="231F20"/>
          <w:spacing w:val="-5"/>
          <w:w w:val="95"/>
          <w:sz w:val="12"/>
        </w:rPr>
        <w:t>12</w:t>
      </w:r>
    </w:p>
    <w:p w14:paraId="47CDFC01" w14:textId="77777777" w:rsidR="00124CB7" w:rsidRDefault="00124CB7">
      <w:pPr>
        <w:pStyle w:val="BodyText"/>
        <w:spacing w:before="35"/>
        <w:rPr>
          <w:sz w:val="12"/>
        </w:rPr>
      </w:pPr>
    </w:p>
    <w:p w14:paraId="44497B0B" w14:textId="77777777" w:rsidR="00124CB7" w:rsidRDefault="00F1419A">
      <w:pPr>
        <w:ind w:right="1165"/>
        <w:jc w:val="right"/>
        <w:rPr>
          <w:sz w:val="12"/>
        </w:rPr>
      </w:pPr>
      <w:r>
        <w:rPr>
          <w:color w:val="231F20"/>
          <w:spacing w:val="-5"/>
          <w:sz w:val="12"/>
        </w:rPr>
        <w:t>10</w:t>
      </w:r>
    </w:p>
    <w:p w14:paraId="5202362D" w14:textId="77777777" w:rsidR="00124CB7" w:rsidRDefault="00124CB7">
      <w:pPr>
        <w:pStyle w:val="BodyText"/>
        <w:spacing w:before="35"/>
        <w:rPr>
          <w:sz w:val="12"/>
        </w:rPr>
      </w:pPr>
    </w:p>
    <w:p w14:paraId="39E54CBE" w14:textId="77777777" w:rsidR="00124CB7" w:rsidRDefault="00F1419A">
      <w:pPr>
        <w:ind w:right="1165"/>
        <w:jc w:val="right"/>
        <w:rPr>
          <w:sz w:val="12"/>
        </w:rPr>
      </w:pPr>
      <w:r>
        <w:rPr>
          <w:color w:val="231F20"/>
          <w:spacing w:val="-10"/>
          <w:w w:val="105"/>
          <w:sz w:val="12"/>
        </w:rPr>
        <w:t>8</w:t>
      </w:r>
    </w:p>
    <w:p w14:paraId="2CBDDA2F" w14:textId="77777777" w:rsidR="00124CB7" w:rsidRDefault="00124CB7">
      <w:pPr>
        <w:pStyle w:val="BodyText"/>
        <w:spacing w:before="35"/>
        <w:rPr>
          <w:sz w:val="12"/>
        </w:rPr>
      </w:pPr>
    </w:p>
    <w:p w14:paraId="0A6809A8" w14:textId="77777777" w:rsidR="00124CB7" w:rsidRDefault="00F1419A">
      <w:pPr>
        <w:spacing w:before="1"/>
        <w:ind w:right="1165"/>
        <w:jc w:val="right"/>
        <w:rPr>
          <w:sz w:val="12"/>
        </w:rPr>
      </w:pPr>
      <w:r>
        <w:rPr>
          <w:color w:val="231F20"/>
          <w:spacing w:val="-10"/>
          <w:sz w:val="12"/>
        </w:rPr>
        <w:t>6</w:t>
      </w:r>
    </w:p>
    <w:p w14:paraId="54471792" w14:textId="77777777" w:rsidR="00124CB7" w:rsidRDefault="00124CB7">
      <w:pPr>
        <w:pStyle w:val="BodyText"/>
        <w:spacing w:before="35"/>
        <w:rPr>
          <w:sz w:val="12"/>
        </w:rPr>
      </w:pPr>
    </w:p>
    <w:p w14:paraId="466015F4" w14:textId="77777777" w:rsidR="00124CB7" w:rsidRDefault="00F1419A">
      <w:pPr>
        <w:ind w:right="1165"/>
        <w:jc w:val="right"/>
        <w:rPr>
          <w:sz w:val="12"/>
        </w:rPr>
      </w:pPr>
      <w:r>
        <w:rPr>
          <w:color w:val="231F20"/>
          <w:spacing w:val="-10"/>
          <w:w w:val="105"/>
          <w:sz w:val="12"/>
        </w:rPr>
        <w:t>4</w:t>
      </w:r>
    </w:p>
    <w:p w14:paraId="6F370A47" w14:textId="77777777" w:rsidR="00124CB7" w:rsidRDefault="00124CB7">
      <w:pPr>
        <w:pStyle w:val="BodyText"/>
        <w:spacing w:before="35"/>
        <w:rPr>
          <w:sz w:val="12"/>
        </w:rPr>
      </w:pPr>
    </w:p>
    <w:p w14:paraId="2D92416D" w14:textId="77777777" w:rsidR="00124CB7" w:rsidRDefault="00F1419A">
      <w:pPr>
        <w:ind w:right="1165"/>
        <w:jc w:val="right"/>
        <w:rPr>
          <w:sz w:val="12"/>
        </w:rPr>
      </w:pPr>
      <w:r>
        <w:rPr>
          <w:color w:val="231F20"/>
          <w:spacing w:val="-10"/>
          <w:sz w:val="12"/>
        </w:rPr>
        <w:t>2</w:t>
      </w:r>
    </w:p>
    <w:p w14:paraId="5EE4C159" w14:textId="77777777" w:rsidR="00124CB7" w:rsidRDefault="00124CB7">
      <w:pPr>
        <w:pStyle w:val="BodyText"/>
        <w:spacing w:before="37"/>
        <w:rPr>
          <w:sz w:val="12"/>
        </w:rPr>
      </w:pPr>
    </w:p>
    <w:p w14:paraId="08DA4981" w14:textId="77777777" w:rsidR="00124CB7" w:rsidRDefault="00F1419A">
      <w:pPr>
        <w:tabs>
          <w:tab w:val="left" w:pos="3876"/>
        </w:tabs>
        <w:spacing w:before="1"/>
        <w:ind w:left="271"/>
        <w:rPr>
          <w:position w:val="7"/>
          <w:sz w:val="12"/>
        </w:rPr>
      </w:pPr>
      <w:r>
        <w:rPr>
          <w:color w:val="231F20"/>
          <w:sz w:val="12"/>
        </w:rPr>
        <w:t>2005</w:t>
      </w:r>
      <w:r>
        <w:rPr>
          <w:color w:val="231F20"/>
          <w:spacing w:val="48"/>
          <w:sz w:val="12"/>
        </w:rPr>
        <w:t xml:space="preserve"> </w:t>
      </w:r>
      <w:r>
        <w:rPr>
          <w:color w:val="231F20"/>
          <w:sz w:val="12"/>
        </w:rPr>
        <w:t>06</w:t>
      </w:r>
      <w:r>
        <w:rPr>
          <w:color w:val="231F20"/>
          <w:spacing w:val="37"/>
          <w:sz w:val="12"/>
        </w:rPr>
        <w:t xml:space="preserve">  </w:t>
      </w:r>
      <w:r>
        <w:rPr>
          <w:color w:val="231F20"/>
          <w:sz w:val="12"/>
        </w:rPr>
        <w:t>07</w:t>
      </w:r>
      <w:r>
        <w:rPr>
          <w:color w:val="231F20"/>
          <w:spacing w:val="36"/>
          <w:sz w:val="12"/>
        </w:rPr>
        <w:t xml:space="preserve">  </w:t>
      </w:r>
      <w:r>
        <w:rPr>
          <w:color w:val="231F20"/>
          <w:sz w:val="12"/>
        </w:rPr>
        <w:t>08</w:t>
      </w:r>
      <w:r>
        <w:rPr>
          <w:color w:val="231F20"/>
          <w:spacing w:val="35"/>
          <w:sz w:val="12"/>
        </w:rPr>
        <w:t xml:space="preserve">  </w:t>
      </w:r>
      <w:r>
        <w:rPr>
          <w:color w:val="231F20"/>
          <w:sz w:val="12"/>
        </w:rPr>
        <w:t>09</w:t>
      </w:r>
      <w:r>
        <w:rPr>
          <w:color w:val="231F20"/>
          <w:spacing w:val="39"/>
          <w:sz w:val="12"/>
        </w:rPr>
        <w:t xml:space="preserve">  </w:t>
      </w:r>
      <w:r>
        <w:rPr>
          <w:color w:val="231F20"/>
          <w:sz w:val="12"/>
        </w:rPr>
        <w:t>10</w:t>
      </w:r>
      <w:r>
        <w:rPr>
          <w:color w:val="231F20"/>
          <w:spacing w:val="46"/>
          <w:sz w:val="12"/>
        </w:rPr>
        <w:t xml:space="preserve">  </w:t>
      </w:r>
      <w:r>
        <w:rPr>
          <w:color w:val="231F20"/>
          <w:sz w:val="12"/>
        </w:rPr>
        <w:t>11</w:t>
      </w:r>
      <w:r>
        <w:rPr>
          <w:color w:val="231F20"/>
          <w:spacing w:val="48"/>
          <w:sz w:val="12"/>
        </w:rPr>
        <w:t xml:space="preserve">  </w:t>
      </w:r>
      <w:r>
        <w:rPr>
          <w:color w:val="231F20"/>
          <w:sz w:val="12"/>
        </w:rPr>
        <w:t>12</w:t>
      </w:r>
      <w:r>
        <w:rPr>
          <w:color w:val="231F20"/>
          <w:spacing w:val="44"/>
          <w:sz w:val="12"/>
        </w:rPr>
        <w:t xml:space="preserve">  </w:t>
      </w:r>
      <w:r>
        <w:rPr>
          <w:color w:val="231F20"/>
          <w:sz w:val="12"/>
        </w:rPr>
        <w:t>13</w:t>
      </w:r>
      <w:r>
        <w:rPr>
          <w:color w:val="231F20"/>
          <w:spacing w:val="43"/>
          <w:sz w:val="12"/>
        </w:rPr>
        <w:t xml:space="preserve">  </w:t>
      </w:r>
      <w:r>
        <w:rPr>
          <w:color w:val="231F20"/>
          <w:sz w:val="12"/>
        </w:rPr>
        <w:t>14</w:t>
      </w:r>
      <w:r>
        <w:rPr>
          <w:color w:val="231F20"/>
          <w:spacing w:val="44"/>
          <w:sz w:val="12"/>
        </w:rPr>
        <w:t xml:space="preserve">  </w:t>
      </w:r>
      <w:r>
        <w:rPr>
          <w:color w:val="231F20"/>
          <w:sz w:val="12"/>
        </w:rPr>
        <w:t>15</w:t>
      </w:r>
      <w:r>
        <w:rPr>
          <w:color w:val="231F20"/>
          <w:spacing w:val="44"/>
          <w:sz w:val="12"/>
        </w:rPr>
        <w:t xml:space="preserve">  </w:t>
      </w:r>
      <w:r>
        <w:rPr>
          <w:color w:val="231F20"/>
          <w:spacing w:val="-5"/>
          <w:sz w:val="12"/>
        </w:rPr>
        <w:t>16</w:t>
      </w:r>
      <w:r>
        <w:rPr>
          <w:color w:val="231F20"/>
          <w:sz w:val="12"/>
        </w:rPr>
        <w:tab/>
      </w:r>
      <w:r>
        <w:rPr>
          <w:color w:val="231F20"/>
          <w:spacing w:val="-10"/>
          <w:position w:val="7"/>
          <w:sz w:val="12"/>
        </w:rPr>
        <w:t>0</w:t>
      </w:r>
    </w:p>
    <w:p w14:paraId="394288FE" w14:textId="77777777" w:rsidR="00124CB7" w:rsidRDefault="00124CB7">
      <w:pPr>
        <w:pStyle w:val="BodyText"/>
        <w:spacing w:before="7"/>
        <w:rPr>
          <w:sz w:val="12"/>
        </w:rPr>
      </w:pPr>
    </w:p>
    <w:p w14:paraId="488E5BC7" w14:textId="77777777" w:rsidR="00124CB7" w:rsidRDefault="00F1419A">
      <w:pPr>
        <w:ind w:left="85"/>
        <w:rPr>
          <w:sz w:val="11"/>
        </w:rPr>
      </w:pPr>
      <w:r>
        <w:rPr>
          <w:color w:val="231F20"/>
          <w:w w:val="90"/>
          <w:sz w:val="11"/>
        </w:rPr>
        <w:t>Sources:</w:t>
      </w:r>
      <w:r>
        <w:rPr>
          <w:color w:val="231F20"/>
          <w:spacing w:val="24"/>
          <w:sz w:val="11"/>
        </w:rPr>
        <w:t xml:space="preserve"> </w:t>
      </w:r>
      <w:r>
        <w:rPr>
          <w:color w:val="231F20"/>
          <w:w w:val="90"/>
          <w:sz w:val="11"/>
        </w:rPr>
        <w:t>FCA</w:t>
      </w:r>
      <w:r>
        <w:rPr>
          <w:color w:val="231F20"/>
          <w:spacing w:val="-4"/>
          <w:sz w:val="11"/>
        </w:rPr>
        <w:t xml:space="preserve"> </w:t>
      </w:r>
      <w:r>
        <w:rPr>
          <w:color w:val="231F20"/>
          <w:w w:val="90"/>
          <w:sz w:val="11"/>
        </w:rPr>
        <w:t>Product</w:t>
      </w:r>
      <w:r>
        <w:rPr>
          <w:color w:val="231F20"/>
          <w:spacing w:val="-4"/>
          <w:sz w:val="11"/>
        </w:rPr>
        <w:t xml:space="preserve"> </w:t>
      </w:r>
      <w:r>
        <w:rPr>
          <w:color w:val="231F20"/>
          <w:w w:val="90"/>
          <w:sz w:val="11"/>
        </w:rPr>
        <w:t>Sales</w:t>
      </w:r>
      <w:r>
        <w:rPr>
          <w:color w:val="231F20"/>
          <w:spacing w:val="-4"/>
          <w:sz w:val="11"/>
        </w:rPr>
        <w:t xml:space="preserve"> </w:t>
      </w:r>
      <w:r>
        <w:rPr>
          <w:color w:val="231F20"/>
          <w:w w:val="90"/>
          <w:sz w:val="11"/>
        </w:rPr>
        <w:t>Database</w:t>
      </w:r>
      <w:r>
        <w:rPr>
          <w:color w:val="231F20"/>
          <w:spacing w:val="-4"/>
          <w:sz w:val="11"/>
        </w:rPr>
        <w:t xml:space="preserve"> </w:t>
      </w:r>
      <w:r>
        <w:rPr>
          <w:color w:val="231F20"/>
          <w:w w:val="90"/>
          <w:sz w:val="11"/>
        </w:rPr>
        <w:t>and</w:t>
      </w:r>
      <w:r>
        <w:rPr>
          <w:color w:val="231F20"/>
          <w:spacing w:val="-4"/>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1863C387" w14:textId="77777777" w:rsidR="00124CB7" w:rsidRDefault="00124CB7">
      <w:pPr>
        <w:pStyle w:val="BodyText"/>
        <w:spacing w:before="4"/>
        <w:rPr>
          <w:sz w:val="11"/>
        </w:rPr>
      </w:pPr>
    </w:p>
    <w:p w14:paraId="4650CA8A" w14:textId="77777777" w:rsidR="00124CB7" w:rsidRDefault="00F1419A">
      <w:pPr>
        <w:pStyle w:val="ListParagraph"/>
        <w:numPr>
          <w:ilvl w:val="0"/>
          <w:numId w:val="58"/>
        </w:numPr>
        <w:tabs>
          <w:tab w:val="left" w:pos="254"/>
        </w:tabs>
        <w:ind w:left="254" w:hanging="169"/>
        <w:rPr>
          <w:sz w:val="11"/>
        </w:rPr>
      </w:pPr>
      <w:r>
        <w:rPr>
          <w:color w:val="231F20"/>
          <w:w w:val="90"/>
          <w:sz w:val="11"/>
        </w:rPr>
        <w:t>The</w:t>
      </w:r>
      <w:r>
        <w:rPr>
          <w:color w:val="231F20"/>
          <w:spacing w:val="-2"/>
          <w:w w:val="90"/>
          <w:sz w:val="11"/>
        </w:rPr>
        <w:t xml:space="preserve"> </w:t>
      </w:r>
      <w:r>
        <w:rPr>
          <w:color w:val="231F20"/>
          <w:w w:val="90"/>
          <w:sz w:val="11"/>
        </w:rPr>
        <w:t>Product</w:t>
      </w:r>
      <w:r>
        <w:rPr>
          <w:color w:val="231F20"/>
          <w:spacing w:val="-1"/>
          <w:w w:val="90"/>
          <w:sz w:val="11"/>
        </w:rPr>
        <w:t xml:space="preserve"> </w:t>
      </w:r>
      <w:r>
        <w:rPr>
          <w:color w:val="231F20"/>
          <w:w w:val="90"/>
          <w:sz w:val="11"/>
        </w:rPr>
        <w:t>Sales</w:t>
      </w:r>
      <w:r>
        <w:rPr>
          <w:color w:val="231F20"/>
          <w:spacing w:val="-1"/>
          <w:w w:val="90"/>
          <w:sz w:val="11"/>
        </w:rPr>
        <w:t xml:space="preserve"> </w:t>
      </w:r>
      <w:r>
        <w:rPr>
          <w:color w:val="231F20"/>
          <w:w w:val="90"/>
          <w:sz w:val="11"/>
        </w:rPr>
        <w:t>Database</w:t>
      </w:r>
      <w:r>
        <w:rPr>
          <w:color w:val="231F20"/>
          <w:spacing w:val="-2"/>
          <w:w w:val="90"/>
          <w:sz w:val="11"/>
        </w:rPr>
        <w:t xml:space="preserve"> </w:t>
      </w:r>
      <w:r>
        <w:rPr>
          <w:color w:val="231F20"/>
          <w:w w:val="90"/>
          <w:sz w:val="11"/>
        </w:rPr>
        <w:t>includes</w:t>
      </w:r>
      <w:r>
        <w:rPr>
          <w:color w:val="231F20"/>
          <w:spacing w:val="-1"/>
          <w:w w:val="90"/>
          <w:sz w:val="11"/>
        </w:rPr>
        <w:t xml:space="preserve"> </w:t>
      </w:r>
      <w:r>
        <w:rPr>
          <w:color w:val="231F20"/>
          <w:w w:val="90"/>
          <w:sz w:val="11"/>
        </w:rPr>
        <w:t>regulated</w:t>
      </w:r>
      <w:r>
        <w:rPr>
          <w:color w:val="231F20"/>
          <w:spacing w:val="-1"/>
          <w:w w:val="90"/>
          <w:sz w:val="11"/>
        </w:rPr>
        <w:t xml:space="preserve"> </w:t>
      </w:r>
      <w:r>
        <w:rPr>
          <w:color w:val="231F20"/>
          <w:w w:val="90"/>
          <w:sz w:val="11"/>
        </w:rPr>
        <w:t>mortgages</w:t>
      </w:r>
      <w:r>
        <w:rPr>
          <w:color w:val="231F20"/>
          <w:spacing w:val="-2"/>
          <w:w w:val="90"/>
          <w:sz w:val="11"/>
        </w:rPr>
        <w:t xml:space="preserve"> only.</w:t>
      </w:r>
    </w:p>
    <w:p w14:paraId="2476E853" w14:textId="77777777" w:rsidR="00124CB7" w:rsidRDefault="00F1419A">
      <w:pPr>
        <w:pStyle w:val="ListParagraph"/>
        <w:numPr>
          <w:ilvl w:val="0"/>
          <w:numId w:val="58"/>
        </w:numPr>
        <w:tabs>
          <w:tab w:val="left" w:pos="253"/>
          <w:tab w:val="left" w:pos="255"/>
        </w:tabs>
        <w:spacing w:before="3" w:line="244" w:lineRule="auto"/>
        <w:ind w:right="872"/>
        <w:rPr>
          <w:sz w:val="11"/>
        </w:rPr>
      </w:pPr>
      <w:r>
        <w:rPr>
          <w:color w:val="231F20"/>
          <w:w w:val="90"/>
          <w:sz w:val="11"/>
        </w:rPr>
        <w:t>LTI</w:t>
      </w:r>
      <w:r>
        <w:rPr>
          <w:color w:val="231F20"/>
          <w:spacing w:val="-5"/>
          <w:w w:val="90"/>
          <w:sz w:val="11"/>
        </w:rPr>
        <w:t xml:space="preserve"> </w:t>
      </w:r>
      <w:r>
        <w:rPr>
          <w:color w:val="231F20"/>
          <w:w w:val="90"/>
          <w:sz w:val="11"/>
        </w:rPr>
        <w:t>ratio</w:t>
      </w:r>
      <w:r>
        <w:rPr>
          <w:color w:val="231F20"/>
          <w:spacing w:val="-5"/>
          <w:w w:val="90"/>
          <w:sz w:val="11"/>
        </w:rPr>
        <w:t xml:space="preserve"> </w:t>
      </w:r>
      <w:r>
        <w:rPr>
          <w:color w:val="231F20"/>
          <w:w w:val="90"/>
          <w:sz w:val="11"/>
        </w:rPr>
        <w:t>calculated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loan</w:t>
      </w:r>
      <w:r>
        <w:rPr>
          <w:color w:val="231F20"/>
          <w:spacing w:val="-5"/>
          <w:w w:val="90"/>
          <w:sz w:val="11"/>
        </w:rPr>
        <w:t xml:space="preserve"> </w:t>
      </w:r>
      <w:r>
        <w:rPr>
          <w:color w:val="231F20"/>
          <w:w w:val="90"/>
          <w:sz w:val="11"/>
        </w:rPr>
        <w:t>value</w:t>
      </w:r>
      <w:r>
        <w:rPr>
          <w:color w:val="231F20"/>
          <w:spacing w:val="-5"/>
          <w:w w:val="90"/>
          <w:sz w:val="11"/>
        </w:rPr>
        <w:t xml:space="preserve"> </w:t>
      </w:r>
      <w:r>
        <w:rPr>
          <w:color w:val="231F20"/>
          <w:w w:val="90"/>
          <w:sz w:val="11"/>
        </w:rPr>
        <w:t>divided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reported</w:t>
      </w:r>
      <w:r>
        <w:rPr>
          <w:color w:val="231F20"/>
          <w:spacing w:val="-5"/>
          <w:w w:val="90"/>
          <w:sz w:val="11"/>
        </w:rPr>
        <w:t xml:space="preserve"> </w:t>
      </w:r>
      <w:r>
        <w:rPr>
          <w:color w:val="231F20"/>
          <w:w w:val="90"/>
          <w:sz w:val="11"/>
        </w:rPr>
        <w:t>gross</w:t>
      </w:r>
      <w:r>
        <w:rPr>
          <w:color w:val="231F20"/>
          <w:spacing w:val="-5"/>
          <w:w w:val="90"/>
          <w:sz w:val="11"/>
        </w:rPr>
        <w:t xml:space="preserve"> </w:t>
      </w:r>
      <w:r>
        <w:rPr>
          <w:color w:val="231F20"/>
          <w:w w:val="90"/>
          <w:sz w:val="11"/>
        </w:rPr>
        <w:t>income</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all</w:t>
      </w:r>
      <w:r>
        <w:rPr>
          <w:color w:val="231F20"/>
          <w:spacing w:val="-5"/>
          <w:w w:val="90"/>
          <w:sz w:val="11"/>
        </w:rPr>
        <w:t xml:space="preserve"> </w:t>
      </w:r>
      <w:r>
        <w:rPr>
          <w:color w:val="231F20"/>
          <w:w w:val="90"/>
          <w:sz w:val="11"/>
        </w:rPr>
        <w:t>named</w:t>
      </w:r>
      <w:r>
        <w:rPr>
          <w:color w:val="231F20"/>
          <w:spacing w:val="40"/>
          <w:sz w:val="11"/>
        </w:rPr>
        <w:t xml:space="preserve"> </w:t>
      </w:r>
      <w:r>
        <w:rPr>
          <w:color w:val="231F20"/>
          <w:w w:val="90"/>
          <w:sz w:val="11"/>
        </w:rPr>
        <w:t>borrowers.</w:t>
      </w:r>
      <w:r>
        <w:rPr>
          <w:color w:val="231F20"/>
          <w:spacing w:val="38"/>
          <w:sz w:val="11"/>
        </w:rPr>
        <w:t xml:space="preserve"> </w:t>
      </w:r>
      <w:r>
        <w:rPr>
          <w:color w:val="231F20"/>
          <w:w w:val="90"/>
          <w:sz w:val="11"/>
        </w:rPr>
        <w:t>Chart excludes lifetime mortgages, advances for business purposes and</w:t>
      </w:r>
      <w:r>
        <w:rPr>
          <w:color w:val="231F20"/>
          <w:spacing w:val="40"/>
          <w:sz w:val="11"/>
        </w:rPr>
        <w:t xml:space="preserve"> </w:t>
      </w:r>
      <w:r>
        <w:rPr>
          <w:color w:val="231F20"/>
          <w:spacing w:val="-4"/>
          <w:sz w:val="11"/>
        </w:rPr>
        <w:t>remortgages with no change in the amount borrowed.</w:t>
      </w:r>
    </w:p>
    <w:p w14:paraId="00BB89FA" w14:textId="77777777" w:rsidR="00124CB7" w:rsidRDefault="00124CB7">
      <w:pPr>
        <w:pStyle w:val="BodyText"/>
        <w:rPr>
          <w:sz w:val="11"/>
        </w:rPr>
      </w:pPr>
    </w:p>
    <w:p w14:paraId="35A8FCC9" w14:textId="77777777" w:rsidR="00124CB7" w:rsidRDefault="00124CB7">
      <w:pPr>
        <w:pStyle w:val="BodyText"/>
        <w:spacing w:before="8"/>
        <w:rPr>
          <w:sz w:val="11"/>
        </w:rPr>
      </w:pPr>
    </w:p>
    <w:p w14:paraId="2EF67101" w14:textId="77777777" w:rsidR="00124CB7" w:rsidRDefault="00F1419A">
      <w:pPr>
        <w:pStyle w:val="BodyText"/>
        <w:spacing w:line="268" w:lineRule="auto"/>
        <w:ind w:left="85"/>
      </w:pPr>
      <w:r>
        <w:rPr>
          <w:color w:val="231F20"/>
          <w:w w:val="90"/>
        </w:rPr>
        <w:t>analysis of trends in mortgage applications and information received from a sample of lenders, suggesting that the calibration</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affordability</w:t>
      </w:r>
      <w:r>
        <w:rPr>
          <w:color w:val="231F20"/>
          <w:spacing w:val="-1"/>
          <w:w w:val="90"/>
        </w:rPr>
        <w:t xml:space="preserve"> </w:t>
      </w:r>
      <w:r>
        <w:rPr>
          <w:color w:val="231F20"/>
          <w:w w:val="90"/>
        </w:rPr>
        <w:t>test</w:t>
      </w:r>
      <w:r>
        <w:rPr>
          <w:color w:val="231F20"/>
          <w:spacing w:val="-1"/>
          <w:w w:val="90"/>
        </w:rPr>
        <w:t xml:space="preserve"> </w:t>
      </w:r>
      <w:r>
        <w:rPr>
          <w:color w:val="231F20"/>
          <w:w w:val="90"/>
        </w:rPr>
        <w:t>was</w:t>
      </w:r>
      <w:r>
        <w:rPr>
          <w:color w:val="231F20"/>
          <w:spacing w:val="-1"/>
          <w:w w:val="90"/>
        </w:rPr>
        <w:t xml:space="preserve"> </w:t>
      </w:r>
      <w:r>
        <w:rPr>
          <w:color w:val="231F20"/>
          <w:w w:val="90"/>
        </w:rPr>
        <w:t>not</w:t>
      </w:r>
      <w:r>
        <w:rPr>
          <w:color w:val="231F20"/>
          <w:spacing w:val="-1"/>
          <w:w w:val="90"/>
        </w:rPr>
        <w:t xml:space="preserve"> </w:t>
      </w:r>
      <w:r>
        <w:rPr>
          <w:color w:val="231F20"/>
          <w:w w:val="90"/>
        </w:rPr>
        <w:t>resulting</w:t>
      </w:r>
      <w:r>
        <w:rPr>
          <w:color w:val="231F20"/>
          <w:spacing w:val="-1"/>
          <w:w w:val="90"/>
        </w:rPr>
        <w:t xml:space="preserve"> </w:t>
      </w:r>
      <w:r>
        <w:rPr>
          <w:color w:val="231F20"/>
          <w:w w:val="90"/>
        </w:rPr>
        <w:t>in</w:t>
      </w:r>
      <w:r>
        <w:rPr>
          <w:color w:val="231F20"/>
          <w:spacing w:val="-1"/>
          <w:w w:val="90"/>
        </w:rPr>
        <w:t xml:space="preserve"> </w:t>
      </w:r>
      <w:r>
        <w:rPr>
          <w:color w:val="231F20"/>
          <w:w w:val="90"/>
        </w:rPr>
        <w:t xml:space="preserve">a </w:t>
      </w:r>
      <w:r>
        <w:rPr>
          <w:color w:val="231F20"/>
          <w:w w:val="85"/>
        </w:rPr>
        <w:t xml:space="preserve">material proportion of mortgage enquiries being rejected, even </w:t>
      </w:r>
      <w:r>
        <w:rPr>
          <w:color w:val="231F20"/>
          <w:w w:val="90"/>
        </w:rPr>
        <w:t>prior</w:t>
      </w:r>
      <w:r>
        <w:rPr>
          <w:color w:val="231F20"/>
          <w:spacing w:val="-3"/>
          <w:w w:val="90"/>
        </w:rPr>
        <w:t xml:space="preserve"> </w:t>
      </w:r>
      <w:r>
        <w:rPr>
          <w:color w:val="231F20"/>
          <w:w w:val="90"/>
        </w:rPr>
        <w:t>to</w:t>
      </w:r>
      <w:r>
        <w:rPr>
          <w:color w:val="231F20"/>
          <w:spacing w:val="-3"/>
          <w:w w:val="90"/>
        </w:rPr>
        <w:t xml:space="preserve"> </w:t>
      </w:r>
      <w:r>
        <w:rPr>
          <w:color w:val="231F20"/>
          <w:w w:val="90"/>
        </w:rPr>
        <w:t>the</w:t>
      </w:r>
      <w:r>
        <w:rPr>
          <w:color w:val="231F20"/>
          <w:spacing w:val="-3"/>
          <w:w w:val="90"/>
        </w:rPr>
        <w:t xml:space="preserve"> </w:t>
      </w:r>
      <w:r>
        <w:rPr>
          <w:color w:val="231F20"/>
          <w:w w:val="90"/>
        </w:rPr>
        <w:t>formal</w:t>
      </w:r>
      <w:r>
        <w:rPr>
          <w:color w:val="231F20"/>
          <w:spacing w:val="-3"/>
          <w:w w:val="90"/>
        </w:rPr>
        <w:t xml:space="preserve"> </w:t>
      </w:r>
      <w:r>
        <w:rPr>
          <w:color w:val="231F20"/>
          <w:w w:val="90"/>
        </w:rPr>
        <w:t>application</w:t>
      </w:r>
      <w:r>
        <w:rPr>
          <w:color w:val="231F20"/>
          <w:spacing w:val="-3"/>
          <w:w w:val="90"/>
        </w:rPr>
        <w:t xml:space="preserve"> </w:t>
      </w:r>
      <w:r>
        <w:rPr>
          <w:color w:val="231F20"/>
          <w:w w:val="90"/>
        </w:rPr>
        <w:t>stage.</w:t>
      </w:r>
      <w:r>
        <w:rPr>
          <w:color w:val="231F20"/>
          <w:spacing w:val="40"/>
        </w:rPr>
        <w:t xml:space="preserve"> </w:t>
      </w:r>
      <w:r>
        <w:rPr>
          <w:color w:val="231F20"/>
          <w:w w:val="90"/>
        </w:rPr>
        <w:t>Two</w:t>
      </w:r>
      <w:r>
        <w:rPr>
          <w:color w:val="231F20"/>
          <w:spacing w:val="-3"/>
          <w:w w:val="90"/>
        </w:rPr>
        <w:t xml:space="preserve"> </w:t>
      </w:r>
      <w:r>
        <w:rPr>
          <w:color w:val="231F20"/>
          <w:w w:val="90"/>
        </w:rPr>
        <w:t>further</w:t>
      </w:r>
      <w:r>
        <w:rPr>
          <w:color w:val="231F20"/>
          <w:spacing w:val="-3"/>
          <w:w w:val="90"/>
        </w:rPr>
        <w:t xml:space="preserve"> </w:t>
      </w:r>
      <w:r>
        <w:rPr>
          <w:color w:val="231F20"/>
          <w:w w:val="90"/>
        </w:rPr>
        <w:t>pieces</w:t>
      </w:r>
      <w:r>
        <w:rPr>
          <w:color w:val="231F20"/>
          <w:spacing w:val="-3"/>
          <w:w w:val="90"/>
        </w:rPr>
        <w:t xml:space="preserve"> </w:t>
      </w:r>
      <w:r>
        <w:rPr>
          <w:color w:val="231F20"/>
          <w:w w:val="90"/>
        </w:rPr>
        <w:t xml:space="preserve">of </w:t>
      </w:r>
      <w:r>
        <w:rPr>
          <w:color w:val="231F20"/>
          <w:w w:val="95"/>
        </w:rPr>
        <w:t>evidence</w:t>
      </w:r>
      <w:r>
        <w:rPr>
          <w:color w:val="231F20"/>
          <w:spacing w:val="-13"/>
          <w:w w:val="95"/>
        </w:rPr>
        <w:t xml:space="preserve"> </w:t>
      </w:r>
      <w:r>
        <w:rPr>
          <w:color w:val="231F20"/>
          <w:w w:val="95"/>
        </w:rPr>
        <w:t>support</w:t>
      </w:r>
      <w:r>
        <w:rPr>
          <w:color w:val="231F20"/>
          <w:spacing w:val="-13"/>
          <w:w w:val="95"/>
        </w:rPr>
        <w:t xml:space="preserve"> </w:t>
      </w:r>
      <w:r>
        <w:rPr>
          <w:color w:val="231F20"/>
          <w:w w:val="95"/>
        </w:rPr>
        <w:t>this</w:t>
      </w:r>
      <w:r>
        <w:rPr>
          <w:color w:val="231F20"/>
          <w:spacing w:val="-13"/>
          <w:w w:val="95"/>
        </w:rPr>
        <w:t xml:space="preserve"> </w:t>
      </w:r>
      <w:r>
        <w:rPr>
          <w:color w:val="231F20"/>
          <w:w w:val="95"/>
        </w:rPr>
        <w:t>conclusion:</w:t>
      </w:r>
    </w:p>
    <w:p w14:paraId="3F5A0B54" w14:textId="77777777" w:rsidR="00124CB7" w:rsidRDefault="00124CB7">
      <w:pPr>
        <w:pStyle w:val="BodyText"/>
        <w:spacing w:before="27"/>
      </w:pPr>
    </w:p>
    <w:p w14:paraId="7C7178CB" w14:textId="77777777" w:rsidR="00124CB7" w:rsidRDefault="00F1419A">
      <w:pPr>
        <w:pStyle w:val="ListParagraph"/>
        <w:numPr>
          <w:ilvl w:val="0"/>
          <w:numId w:val="57"/>
        </w:numPr>
        <w:tabs>
          <w:tab w:val="left" w:pos="253"/>
          <w:tab w:val="left" w:pos="255"/>
        </w:tabs>
        <w:spacing w:line="268" w:lineRule="auto"/>
        <w:ind w:right="201"/>
        <w:rPr>
          <w:sz w:val="20"/>
        </w:rPr>
      </w:pPr>
      <w:r>
        <w:rPr>
          <w:color w:val="231F20"/>
          <w:w w:val="85"/>
          <w:sz w:val="20"/>
        </w:rPr>
        <w:t xml:space="preserve">First, while there has been a long-run trend towards longer </w:t>
      </w:r>
      <w:r>
        <w:rPr>
          <w:color w:val="231F20"/>
          <w:w w:val="90"/>
          <w:sz w:val="20"/>
        </w:rPr>
        <w:t>mortgage terms since the crisis, there has been no acceleration in that trend since the introduction of the affordability test (Chart A.16).</w:t>
      </w:r>
      <w:r>
        <w:rPr>
          <w:color w:val="231F20"/>
          <w:spacing w:val="40"/>
          <w:sz w:val="20"/>
        </w:rPr>
        <w:t xml:space="preserve"> </w:t>
      </w:r>
      <w:r>
        <w:rPr>
          <w:color w:val="231F20"/>
          <w:w w:val="90"/>
          <w:sz w:val="20"/>
        </w:rPr>
        <w:t>Were the policy to be excluding a large number of prospective mortgagors, borrowers could seek to pass the test by lengthening mortgage tenor, which lowers monthly repayments.</w:t>
      </w:r>
    </w:p>
    <w:p w14:paraId="2833F770" w14:textId="77777777" w:rsidR="00124CB7" w:rsidRDefault="00F1419A">
      <w:pPr>
        <w:pStyle w:val="ListParagraph"/>
        <w:numPr>
          <w:ilvl w:val="0"/>
          <w:numId w:val="57"/>
        </w:numPr>
        <w:tabs>
          <w:tab w:val="left" w:pos="253"/>
          <w:tab w:val="left" w:pos="255"/>
        </w:tabs>
        <w:spacing w:before="103" w:line="268" w:lineRule="auto"/>
        <w:ind w:right="262"/>
        <w:rPr>
          <w:sz w:val="20"/>
        </w:rPr>
      </w:pPr>
      <w:r>
        <w:br w:type="column"/>
      </w:r>
      <w:r>
        <w:rPr>
          <w:color w:val="231F20"/>
          <w:w w:val="85"/>
          <w:sz w:val="20"/>
        </w:rPr>
        <w:t xml:space="preserve">Second, first-time buyers, who might have been expected to </w:t>
      </w:r>
      <w:r>
        <w:rPr>
          <w:color w:val="231F20"/>
          <w:w w:val="90"/>
          <w:sz w:val="20"/>
        </w:rPr>
        <w:t>be most affected by any measure that restricts loan size relative</w:t>
      </w:r>
      <w:r>
        <w:rPr>
          <w:color w:val="231F20"/>
          <w:spacing w:val="-1"/>
          <w:w w:val="90"/>
          <w:sz w:val="20"/>
        </w:rPr>
        <w:t xml:space="preserve"> </w:t>
      </w:r>
      <w:r>
        <w:rPr>
          <w:color w:val="231F20"/>
          <w:w w:val="90"/>
          <w:sz w:val="20"/>
        </w:rPr>
        <w:t>to</w:t>
      </w:r>
      <w:r>
        <w:rPr>
          <w:color w:val="231F20"/>
          <w:spacing w:val="-1"/>
          <w:w w:val="90"/>
          <w:sz w:val="20"/>
        </w:rPr>
        <w:t xml:space="preserve"> </w:t>
      </w:r>
      <w:r>
        <w:rPr>
          <w:color w:val="231F20"/>
          <w:w w:val="90"/>
          <w:sz w:val="20"/>
        </w:rPr>
        <w:t>income,</w:t>
      </w:r>
      <w:r>
        <w:rPr>
          <w:color w:val="231F20"/>
          <w:spacing w:val="-1"/>
          <w:w w:val="90"/>
          <w:sz w:val="20"/>
        </w:rPr>
        <w:t xml:space="preserve"> </w:t>
      </w:r>
      <w:r>
        <w:rPr>
          <w:color w:val="231F20"/>
          <w:w w:val="90"/>
          <w:sz w:val="20"/>
        </w:rPr>
        <w:t>have</w:t>
      </w:r>
      <w:r>
        <w:rPr>
          <w:color w:val="231F20"/>
          <w:spacing w:val="-1"/>
          <w:w w:val="90"/>
          <w:sz w:val="20"/>
        </w:rPr>
        <w:t xml:space="preserve"> </w:t>
      </w:r>
      <w:r>
        <w:rPr>
          <w:color w:val="231F20"/>
          <w:w w:val="90"/>
          <w:sz w:val="20"/>
        </w:rPr>
        <w:t>maintained</w:t>
      </w:r>
      <w:r>
        <w:rPr>
          <w:color w:val="231F20"/>
          <w:spacing w:val="-1"/>
          <w:w w:val="90"/>
          <w:sz w:val="20"/>
        </w:rPr>
        <w:t xml:space="preserve"> </w:t>
      </w:r>
      <w:r>
        <w:rPr>
          <w:color w:val="231F20"/>
          <w:w w:val="90"/>
          <w:sz w:val="20"/>
        </w:rPr>
        <w:t>their</w:t>
      </w:r>
      <w:r>
        <w:rPr>
          <w:color w:val="231F20"/>
          <w:spacing w:val="-1"/>
          <w:w w:val="90"/>
          <w:sz w:val="20"/>
        </w:rPr>
        <w:t xml:space="preserve"> </w:t>
      </w:r>
      <w:r>
        <w:rPr>
          <w:color w:val="231F20"/>
          <w:w w:val="90"/>
          <w:sz w:val="20"/>
        </w:rPr>
        <w:t>share</w:t>
      </w:r>
      <w:r>
        <w:rPr>
          <w:color w:val="231F20"/>
          <w:spacing w:val="-1"/>
          <w:w w:val="90"/>
          <w:sz w:val="20"/>
        </w:rPr>
        <w:t xml:space="preserve"> </w:t>
      </w:r>
      <w:r>
        <w:rPr>
          <w:color w:val="231F20"/>
          <w:w w:val="90"/>
          <w:sz w:val="20"/>
        </w:rPr>
        <w:t>of</w:t>
      </w:r>
      <w:r>
        <w:rPr>
          <w:color w:val="231F20"/>
          <w:spacing w:val="-1"/>
          <w:w w:val="90"/>
          <w:sz w:val="20"/>
        </w:rPr>
        <w:t xml:space="preserve"> </w:t>
      </w:r>
      <w:r>
        <w:rPr>
          <w:color w:val="231F20"/>
          <w:w w:val="90"/>
          <w:sz w:val="20"/>
        </w:rPr>
        <w:t>total mortgage lending at around a third since 2014.</w:t>
      </w:r>
    </w:p>
    <w:p w14:paraId="6CA8488B" w14:textId="77777777" w:rsidR="00124CB7" w:rsidRDefault="00124CB7">
      <w:pPr>
        <w:pStyle w:val="BodyText"/>
        <w:spacing w:before="27"/>
      </w:pPr>
    </w:p>
    <w:p w14:paraId="0EF3F9EE" w14:textId="77777777" w:rsidR="00124CB7" w:rsidRDefault="00F1419A">
      <w:pPr>
        <w:pStyle w:val="BodyText"/>
        <w:spacing w:line="268" w:lineRule="auto"/>
        <w:ind w:left="85" w:right="251"/>
      </w:pPr>
      <w:r>
        <w:rPr>
          <w:color w:val="231F20"/>
          <w:w w:val="90"/>
        </w:rPr>
        <w:t xml:space="preserve">The FPC has further considered the possible impact of its </w:t>
      </w:r>
      <w:r>
        <w:rPr>
          <w:color w:val="231F20"/>
          <w:spacing w:val="-4"/>
        </w:rPr>
        <w:t>Recommendations</w:t>
      </w:r>
      <w:r>
        <w:rPr>
          <w:color w:val="231F20"/>
          <w:spacing w:val="-9"/>
        </w:rPr>
        <w:t xml:space="preserve"> </w:t>
      </w:r>
      <w:r>
        <w:rPr>
          <w:color w:val="231F20"/>
          <w:spacing w:val="-4"/>
        </w:rPr>
        <w:t>in</w:t>
      </w:r>
      <w:r>
        <w:rPr>
          <w:color w:val="231F20"/>
          <w:spacing w:val="-9"/>
        </w:rPr>
        <w:t xml:space="preserve"> </w:t>
      </w:r>
      <w:r>
        <w:rPr>
          <w:color w:val="231F20"/>
          <w:spacing w:val="-4"/>
        </w:rPr>
        <w:t>different</w:t>
      </w:r>
      <w:r>
        <w:rPr>
          <w:color w:val="231F20"/>
          <w:spacing w:val="-9"/>
        </w:rPr>
        <w:t xml:space="preserve"> </w:t>
      </w:r>
      <w:r>
        <w:rPr>
          <w:color w:val="231F20"/>
          <w:spacing w:val="-4"/>
        </w:rPr>
        <w:t>hypothetical</w:t>
      </w:r>
      <w:r>
        <w:rPr>
          <w:color w:val="231F20"/>
          <w:spacing w:val="-9"/>
        </w:rPr>
        <w:t xml:space="preserve"> </w:t>
      </w:r>
      <w:r>
        <w:rPr>
          <w:color w:val="231F20"/>
          <w:spacing w:val="-4"/>
        </w:rPr>
        <w:t>scenarios.</w:t>
      </w:r>
    </w:p>
    <w:p w14:paraId="40C7D5A2" w14:textId="77777777" w:rsidR="00124CB7" w:rsidRDefault="00F1419A">
      <w:pPr>
        <w:pStyle w:val="BodyText"/>
        <w:spacing w:line="268" w:lineRule="auto"/>
        <w:ind w:left="85" w:right="251"/>
      </w:pPr>
      <w:r>
        <w:rPr>
          <w:color w:val="231F20"/>
          <w:w w:val="90"/>
        </w:rPr>
        <w:t xml:space="preserve">The Committee judges that, in the event that they were to become more binding relative to lenders’ own underwriting </w:t>
      </w:r>
      <w:r>
        <w:rPr>
          <w:color w:val="231F20"/>
          <w:spacing w:val="-4"/>
        </w:rPr>
        <w:t>standards,</w:t>
      </w:r>
      <w:r>
        <w:rPr>
          <w:color w:val="231F20"/>
          <w:spacing w:val="-16"/>
        </w:rPr>
        <w:t xml:space="preserve"> </w:t>
      </w:r>
      <w:r>
        <w:rPr>
          <w:color w:val="231F20"/>
          <w:spacing w:val="-4"/>
        </w:rPr>
        <w:t>their</w:t>
      </w:r>
      <w:r>
        <w:rPr>
          <w:color w:val="231F20"/>
          <w:spacing w:val="-16"/>
        </w:rPr>
        <w:t xml:space="preserve"> </w:t>
      </w:r>
      <w:r>
        <w:rPr>
          <w:color w:val="231F20"/>
          <w:spacing w:val="-4"/>
        </w:rPr>
        <w:t>benefits</w:t>
      </w:r>
      <w:r>
        <w:rPr>
          <w:color w:val="231F20"/>
          <w:spacing w:val="-16"/>
        </w:rPr>
        <w:t xml:space="preserve"> </w:t>
      </w:r>
      <w:r>
        <w:rPr>
          <w:color w:val="231F20"/>
          <w:spacing w:val="-4"/>
        </w:rPr>
        <w:t>would</w:t>
      </w:r>
      <w:r>
        <w:rPr>
          <w:color w:val="231F20"/>
          <w:spacing w:val="-16"/>
        </w:rPr>
        <w:t xml:space="preserve"> </w:t>
      </w:r>
      <w:r>
        <w:rPr>
          <w:color w:val="231F20"/>
          <w:spacing w:val="-4"/>
        </w:rPr>
        <w:t>also</w:t>
      </w:r>
      <w:r>
        <w:rPr>
          <w:color w:val="231F20"/>
          <w:spacing w:val="-16"/>
        </w:rPr>
        <w:t xml:space="preserve"> </w:t>
      </w:r>
      <w:r>
        <w:rPr>
          <w:color w:val="231F20"/>
          <w:spacing w:val="-4"/>
        </w:rPr>
        <w:t>increase.</w:t>
      </w:r>
      <w:r>
        <w:rPr>
          <w:color w:val="231F20"/>
          <w:spacing w:val="30"/>
        </w:rPr>
        <w:t xml:space="preserve"> </w:t>
      </w:r>
      <w:r>
        <w:rPr>
          <w:color w:val="231F20"/>
          <w:spacing w:val="-4"/>
        </w:rPr>
        <w:t>The</w:t>
      </w:r>
      <w:r>
        <w:rPr>
          <w:color w:val="231F20"/>
          <w:spacing w:val="-16"/>
        </w:rPr>
        <w:t xml:space="preserve"> </w:t>
      </w:r>
      <w:r>
        <w:rPr>
          <w:color w:val="231F20"/>
          <w:spacing w:val="-4"/>
        </w:rPr>
        <w:t xml:space="preserve">FPC </w:t>
      </w:r>
      <w:r>
        <w:rPr>
          <w:color w:val="231F20"/>
          <w:w w:val="90"/>
        </w:rPr>
        <w:t>expects them to remain in place for the foreseeable future.</w:t>
      </w:r>
    </w:p>
    <w:p w14:paraId="4D5B8E34" w14:textId="77777777" w:rsidR="00124CB7" w:rsidRDefault="00124CB7">
      <w:pPr>
        <w:pStyle w:val="BodyText"/>
        <w:spacing w:before="28"/>
      </w:pPr>
    </w:p>
    <w:p w14:paraId="4C6B3F60" w14:textId="77777777" w:rsidR="00124CB7" w:rsidRDefault="00F1419A">
      <w:pPr>
        <w:pStyle w:val="BodyText"/>
        <w:spacing w:line="268" w:lineRule="auto"/>
        <w:ind w:left="85" w:right="251"/>
      </w:pPr>
      <w:r>
        <w:rPr>
          <w:color w:val="231F20"/>
          <w:w w:val="90"/>
        </w:rPr>
        <w:t>As</w:t>
      </w:r>
      <w:r>
        <w:rPr>
          <w:color w:val="231F20"/>
          <w:spacing w:val="-4"/>
          <w:w w:val="90"/>
        </w:rPr>
        <w:t xml:space="preserve"> </w:t>
      </w:r>
      <w:r>
        <w:rPr>
          <w:color w:val="231F20"/>
          <w:w w:val="90"/>
        </w:rPr>
        <w:t>an</w:t>
      </w:r>
      <w:r>
        <w:rPr>
          <w:color w:val="231F20"/>
          <w:spacing w:val="-4"/>
          <w:w w:val="90"/>
        </w:rPr>
        <w:t xml:space="preserve"> </w:t>
      </w:r>
      <w:r>
        <w:rPr>
          <w:color w:val="231F20"/>
          <w:w w:val="90"/>
        </w:rPr>
        <w:t>example,</w:t>
      </w:r>
      <w:r>
        <w:rPr>
          <w:color w:val="231F20"/>
          <w:spacing w:val="-4"/>
          <w:w w:val="90"/>
        </w:rPr>
        <w:t xml:space="preserve"> </w:t>
      </w:r>
      <w:r>
        <w:rPr>
          <w:color w:val="231F20"/>
          <w:w w:val="90"/>
        </w:rPr>
        <w:t>in</w:t>
      </w:r>
      <w:r>
        <w:rPr>
          <w:color w:val="231F20"/>
          <w:spacing w:val="-4"/>
          <w:w w:val="90"/>
        </w:rPr>
        <w:t xml:space="preserve"> </w:t>
      </w:r>
      <w:r>
        <w:rPr>
          <w:color w:val="231F20"/>
          <w:w w:val="90"/>
        </w:rPr>
        <w:t>a</w:t>
      </w:r>
      <w:r>
        <w:rPr>
          <w:color w:val="231F20"/>
          <w:spacing w:val="-4"/>
          <w:w w:val="90"/>
        </w:rPr>
        <w:t xml:space="preserve"> </w:t>
      </w:r>
      <w:r>
        <w:rPr>
          <w:color w:val="231F20"/>
          <w:w w:val="90"/>
        </w:rPr>
        <w:t>hypothetical</w:t>
      </w:r>
      <w:r>
        <w:rPr>
          <w:color w:val="231F20"/>
          <w:spacing w:val="-4"/>
          <w:w w:val="90"/>
        </w:rPr>
        <w:t xml:space="preserve"> </w:t>
      </w:r>
      <w:r>
        <w:rPr>
          <w:color w:val="231F20"/>
          <w:w w:val="90"/>
        </w:rPr>
        <w:t>‘upside’</w:t>
      </w:r>
      <w:r>
        <w:rPr>
          <w:color w:val="231F20"/>
          <w:spacing w:val="-4"/>
          <w:w w:val="90"/>
        </w:rPr>
        <w:t xml:space="preserve"> </w:t>
      </w:r>
      <w:r>
        <w:rPr>
          <w:color w:val="231F20"/>
          <w:w w:val="90"/>
        </w:rPr>
        <w:t>scenario</w:t>
      </w:r>
      <w:r>
        <w:rPr>
          <w:color w:val="231F20"/>
          <w:spacing w:val="-4"/>
          <w:w w:val="90"/>
        </w:rPr>
        <w:t xml:space="preserve"> </w:t>
      </w:r>
      <w:r>
        <w:rPr>
          <w:color w:val="231F20"/>
          <w:w w:val="90"/>
        </w:rPr>
        <w:t>where</w:t>
      </w:r>
      <w:r>
        <w:rPr>
          <w:color w:val="231F20"/>
          <w:spacing w:val="-4"/>
          <w:w w:val="90"/>
        </w:rPr>
        <w:t xml:space="preserve"> </w:t>
      </w:r>
      <w:r>
        <w:rPr>
          <w:color w:val="231F20"/>
          <w:w w:val="90"/>
        </w:rPr>
        <w:t>a loosening</w:t>
      </w:r>
      <w:r>
        <w:rPr>
          <w:color w:val="231F20"/>
          <w:spacing w:val="-5"/>
          <w:w w:val="90"/>
        </w:rPr>
        <w:t xml:space="preserve"> </w:t>
      </w:r>
      <w:r>
        <w:rPr>
          <w:color w:val="231F20"/>
          <w:w w:val="90"/>
        </w:rPr>
        <w:t>of</w:t>
      </w:r>
      <w:r>
        <w:rPr>
          <w:color w:val="231F20"/>
          <w:spacing w:val="-5"/>
          <w:w w:val="90"/>
        </w:rPr>
        <w:t xml:space="preserve"> </w:t>
      </w:r>
      <w:r>
        <w:rPr>
          <w:color w:val="231F20"/>
          <w:w w:val="90"/>
        </w:rPr>
        <w:t>underwriting</w:t>
      </w:r>
      <w:r>
        <w:rPr>
          <w:color w:val="231F20"/>
          <w:spacing w:val="-5"/>
          <w:w w:val="90"/>
        </w:rPr>
        <w:t xml:space="preserve"> </w:t>
      </w:r>
      <w:r>
        <w:rPr>
          <w:color w:val="231F20"/>
          <w:w w:val="90"/>
        </w:rPr>
        <w:t>standards</w:t>
      </w:r>
      <w:r>
        <w:rPr>
          <w:color w:val="231F20"/>
          <w:spacing w:val="-5"/>
          <w:w w:val="90"/>
        </w:rPr>
        <w:t xml:space="preserve"> </w:t>
      </w:r>
      <w:r>
        <w:rPr>
          <w:color w:val="231F20"/>
          <w:w w:val="90"/>
        </w:rPr>
        <w:t>pushes</w:t>
      </w:r>
      <w:r>
        <w:rPr>
          <w:color w:val="231F20"/>
          <w:spacing w:val="-5"/>
          <w:w w:val="90"/>
        </w:rPr>
        <w:t xml:space="preserve"> </w:t>
      </w:r>
      <w:r>
        <w:rPr>
          <w:color w:val="231F20"/>
          <w:w w:val="90"/>
        </w:rPr>
        <w:t>mortgage</w:t>
      </w:r>
      <w:r>
        <w:rPr>
          <w:color w:val="231F20"/>
          <w:spacing w:val="-5"/>
          <w:w w:val="90"/>
        </w:rPr>
        <w:t xml:space="preserve"> </w:t>
      </w:r>
      <w:r>
        <w:rPr>
          <w:color w:val="231F20"/>
          <w:w w:val="90"/>
        </w:rPr>
        <w:t xml:space="preserve">lending </w:t>
      </w:r>
      <w:r>
        <w:rPr>
          <w:color w:val="231F20"/>
          <w:w w:val="85"/>
        </w:rPr>
        <w:t xml:space="preserve">higher and leads to an increase in the aggregate house price to </w:t>
      </w:r>
      <w:r>
        <w:rPr>
          <w:color w:val="231F20"/>
          <w:w w:val="90"/>
        </w:rPr>
        <w:t>income ratio, the absence of policies would lead to</w:t>
      </w:r>
    </w:p>
    <w:p w14:paraId="496B2196" w14:textId="77777777" w:rsidR="00124CB7" w:rsidRDefault="00F1419A">
      <w:pPr>
        <w:pStyle w:val="BodyText"/>
        <w:spacing w:line="268" w:lineRule="auto"/>
        <w:ind w:left="85" w:right="251"/>
      </w:pPr>
      <w:r>
        <w:rPr>
          <w:color w:val="231F20"/>
          <w:w w:val="90"/>
        </w:rPr>
        <w:t xml:space="preserve">a significant increase in the number of </w:t>
      </w:r>
      <w:r>
        <w:rPr>
          <w:color w:val="231F20"/>
          <w:w w:val="90"/>
        </w:rPr>
        <w:t>highly indebted households.</w:t>
      </w:r>
      <w:r>
        <w:rPr>
          <w:color w:val="231F20"/>
          <w:spacing w:val="40"/>
        </w:rPr>
        <w:t xml:space="preserve"> </w:t>
      </w:r>
      <w:r>
        <w:rPr>
          <w:color w:val="231F20"/>
          <w:w w:val="90"/>
        </w:rPr>
        <w:t>Specifically, the share of new mortgages extended</w:t>
      </w:r>
      <w:r>
        <w:rPr>
          <w:color w:val="231F20"/>
          <w:spacing w:val="-8"/>
          <w:w w:val="90"/>
        </w:rPr>
        <w:t xml:space="preserve"> </w:t>
      </w:r>
      <w:r>
        <w:rPr>
          <w:color w:val="231F20"/>
          <w:w w:val="90"/>
        </w:rPr>
        <w:t>at</w:t>
      </w:r>
      <w:r>
        <w:rPr>
          <w:color w:val="231F20"/>
          <w:spacing w:val="-8"/>
          <w:w w:val="90"/>
        </w:rPr>
        <w:t xml:space="preserve"> </w:t>
      </w:r>
      <w:r>
        <w:rPr>
          <w:color w:val="231F20"/>
          <w:w w:val="90"/>
        </w:rPr>
        <w:t>an</w:t>
      </w:r>
      <w:r>
        <w:rPr>
          <w:color w:val="231F20"/>
          <w:spacing w:val="-8"/>
          <w:w w:val="90"/>
        </w:rPr>
        <w:t xml:space="preserve"> </w:t>
      </w:r>
      <w:r>
        <w:rPr>
          <w:color w:val="231F20"/>
          <w:w w:val="90"/>
        </w:rPr>
        <w:t>LTI</w:t>
      </w:r>
      <w:r>
        <w:rPr>
          <w:color w:val="231F20"/>
          <w:spacing w:val="-8"/>
          <w:w w:val="90"/>
        </w:rPr>
        <w:t xml:space="preserve"> </w:t>
      </w:r>
      <w:r>
        <w:rPr>
          <w:color w:val="231F20"/>
          <w:w w:val="90"/>
        </w:rPr>
        <w:t>multiple</w:t>
      </w:r>
      <w:r>
        <w:rPr>
          <w:color w:val="231F20"/>
          <w:spacing w:val="-8"/>
          <w:w w:val="90"/>
        </w:rPr>
        <w:t xml:space="preserve"> </w:t>
      </w:r>
      <w:r>
        <w:rPr>
          <w:color w:val="231F20"/>
          <w:w w:val="90"/>
        </w:rPr>
        <w:t>at</w:t>
      </w:r>
      <w:r>
        <w:rPr>
          <w:color w:val="231F20"/>
          <w:spacing w:val="-8"/>
          <w:w w:val="90"/>
        </w:rPr>
        <w:t xml:space="preserve"> </w:t>
      </w:r>
      <w:r>
        <w:rPr>
          <w:color w:val="231F20"/>
          <w:w w:val="90"/>
        </w:rPr>
        <w:t>or</w:t>
      </w:r>
      <w:r>
        <w:rPr>
          <w:color w:val="231F20"/>
          <w:spacing w:val="-8"/>
          <w:w w:val="90"/>
        </w:rPr>
        <w:t xml:space="preserve"> </w:t>
      </w:r>
      <w:r>
        <w:rPr>
          <w:color w:val="231F20"/>
          <w:w w:val="90"/>
        </w:rPr>
        <w:t>above</w:t>
      </w:r>
      <w:r>
        <w:rPr>
          <w:color w:val="231F20"/>
          <w:spacing w:val="-8"/>
          <w:w w:val="90"/>
        </w:rPr>
        <w:t xml:space="preserve"> </w:t>
      </w:r>
      <w:r>
        <w:rPr>
          <w:color w:val="231F20"/>
          <w:w w:val="90"/>
        </w:rPr>
        <w:t>4.5</w:t>
      </w:r>
      <w:r>
        <w:rPr>
          <w:color w:val="231F20"/>
          <w:spacing w:val="-8"/>
          <w:w w:val="90"/>
        </w:rPr>
        <w:t xml:space="preserve"> </w:t>
      </w:r>
      <w:r>
        <w:rPr>
          <w:color w:val="231F20"/>
          <w:w w:val="90"/>
        </w:rPr>
        <w:t>would</w:t>
      </w:r>
      <w:r>
        <w:rPr>
          <w:color w:val="231F20"/>
          <w:spacing w:val="-8"/>
          <w:w w:val="90"/>
        </w:rPr>
        <w:t xml:space="preserve"> </w:t>
      </w:r>
      <w:r>
        <w:rPr>
          <w:color w:val="231F20"/>
          <w:w w:val="90"/>
        </w:rPr>
        <w:t>be</w:t>
      </w:r>
      <w:r>
        <w:rPr>
          <w:color w:val="231F20"/>
          <w:spacing w:val="-8"/>
          <w:w w:val="90"/>
        </w:rPr>
        <w:t xml:space="preserve"> </w:t>
      </w:r>
      <w:r>
        <w:rPr>
          <w:color w:val="231F20"/>
          <w:w w:val="90"/>
        </w:rPr>
        <w:t>40%</w:t>
      </w:r>
      <w:r>
        <w:rPr>
          <w:color w:val="231F20"/>
          <w:spacing w:val="-8"/>
          <w:w w:val="90"/>
        </w:rPr>
        <w:t xml:space="preserve"> </w:t>
      </w:r>
      <w:r>
        <w:rPr>
          <w:color w:val="231F20"/>
          <w:w w:val="90"/>
        </w:rPr>
        <w:t>by the end of the scenario, compared with 13% if the policies were</w:t>
      </w:r>
      <w:r>
        <w:rPr>
          <w:color w:val="231F20"/>
          <w:spacing w:val="-1"/>
          <w:w w:val="90"/>
        </w:rPr>
        <w:t xml:space="preserve"> </w:t>
      </w:r>
      <w:r>
        <w:rPr>
          <w:color w:val="231F20"/>
          <w:w w:val="90"/>
        </w:rPr>
        <w:t>in</w:t>
      </w:r>
      <w:r>
        <w:rPr>
          <w:color w:val="231F20"/>
          <w:spacing w:val="-1"/>
          <w:w w:val="90"/>
        </w:rPr>
        <w:t xml:space="preserve"> </w:t>
      </w:r>
      <w:r>
        <w:rPr>
          <w:color w:val="231F20"/>
          <w:w w:val="90"/>
        </w:rPr>
        <w:t>place</w:t>
      </w:r>
      <w:r>
        <w:rPr>
          <w:color w:val="231F20"/>
          <w:spacing w:val="-1"/>
          <w:w w:val="90"/>
        </w:rPr>
        <w:t xml:space="preserve"> </w:t>
      </w:r>
      <w:r>
        <w:rPr>
          <w:color w:val="231F20"/>
          <w:w w:val="90"/>
        </w:rPr>
        <w:t>(Chart</w:t>
      </w:r>
      <w:r>
        <w:rPr>
          <w:color w:val="231F20"/>
          <w:spacing w:val="-3"/>
          <w:w w:val="90"/>
        </w:rPr>
        <w:t xml:space="preserve"> </w:t>
      </w:r>
      <w:r>
        <w:rPr>
          <w:color w:val="231F20"/>
          <w:w w:val="90"/>
        </w:rPr>
        <w:t>A.17).</w:t>
      </w:r>
      <w:r>
        <w:rPr>
          <w:color w:val="231F20"/>
          <w:spacing w:val="40"/>
        </w:rPr>
        <w:t xml:space="preserve"> </w:t>
      </w:r>
      <w:r>
        <w:rPr>
          <w:color w:val="231F20"/>
          <w:w w:val="90"/>
        </w:rPr>
        <w:t>Over</w:t>
      </w:r>
      <w:r>
        <w:rPr>
          <w:color w:val="231F20"/>
          <w:spacing w:val="-1"/>
          <w:w w:val="90"/>
        </w:rPr>
        <w:t xml:space="preserve"> </w:t>
      </w:r>
      <w:r>
        <w:rPr>
          <w:color w:val="231F20"/>
          <w:w w:val="90"/>
        </w:rPr>
        <w:t>time,</w:t>
      </w:r>
      <w:r>
        <w:rPr>
          <w:color w:val="231F20"/>
          <w:spacing w:val="-1"/>
          <w:w w:val="90"/>
        </w:rPr>
        <w:t xml:space="preserve"> </w:t>
      </w:r>
      <w:r>
        <w:rPr>
          <w:color w:val="231F20"/>
          <w:w w:val="90"/>
        </w:rPr>
        <w:t>this</w:t>
      </w:r>
      <w:r>
        <w:rPr>
          <w:color w:val="231F20"/>
          <w:spacing w:val="-1"/>
          <w:w w:val="90"/>
        </w:rPr>
        <w:t xml:space="preserve"> </w:t>
      </w:r>
      <w:r>
        <w:rPr>
          <w:color w:val="231F20"/>
          <w:w w:val="90"/>
        </w:rPr>
        <w:t>would</w:t>
      </w:r>
      <w:r>
        <w:rPr>
          <w:color w:val="231F20"/>
          <w:spacing w:val="-1"/>
          <w:w w:val="90"/>
        </w:rPr>
        <w:t xml:space="preserve"> </w:t>
      </w:r>
      <w:r>
        <w:rPr>
          <w:color w:val="231F20"/>
          <w:w w:val="90"/>
        </w:rPr>
        <w:t>lead</w:t>
      </w:r>
      <w:r>
        <w:rPr>
          <w:color w:val="231F20"/>
          <w:spacing w:val="-1"/>
          <w:w w:val="90"/>
        </w:rPr>
        <w:t xml:space="preserve"> </w:t>
      </w:r>
      <w:r>
        <w:rPr>
          <w:color w:val="231F20"/>
          <w:w w:val="90"/>
        </w:rPr>
        <w:t>to</w:t>
      </w:r>
      <w:r>
        <w:rPr>
          <w:color w:val="231F20"/>
          <w:spacing w:val="-1"/>
          <w:w w:val="90"/>
        </w:rPr>
        <w:t xml:space="preserve"> </w:t>
      </w:r>
      <w:r>
        <w:rPr>
          <w:color w:val="231F20"/>
          <w:w w:val="90"/>
        </w:rPr>
        <w:t xml:space="preserve">a significant deterioration in the distribution of the stock of </w:t>
      </w:r>
      <w:r>
        <w:rPr>
          <w:color w:val="231F20"/>
        </w:rPr>
        <w:t>household</w:t>
      </w:r>
      <w:r>
        <w:rPr>
          <w:color w:val="231F20"/>
          <w:spacing w:val="-12"/>
        </w:rPr>
        <w:t xml:space="preserve"> </w:t>
      </w:r>
      <w:r>
        <w:rPr>
          <w:color w:val="231F20"/>
        </w:rPr>
        <w:t>debt.</w:t>
      </w:r>
    </w:p>
    <w:p w14:paraId="2DF45DEC" w14:textId="77777777" w:rsidR="00124CB7" w:rsidRDefault="00F1419A">
      <w:pPr>
        <w:pStyle w:val="BodyText"/>
        <w:spacing w:before="24"/>
      </w:pPr>
      <w:r>
        <w:rPr>
          <w:noProof/>
        </w:rPr>
        <mc:AlternateContent>
          <mc:Choice Requires="wps">
            <w:drawing>
              <wp:anchor distT="0" distB="0" distL="0" distR="0" simplePos="0" relativeHeight="487625728" behindDoc="1" locked="0" layoutInCell="1" allowOverlap="1" wp14:anchorId="19AAD709" wp14:editId="4A0838C1">
                <wp:simplePos x="0" y="0"/>
                <wp:positionH relativeFrom="page">
                  <wp:posOffset>3888003</wp:posOffset>
                </wp:positionH>
                <wp:positionV relativeFrom="paragraph">
                  <wp:posOffset>178240</wp:posOffset>
                </wp:positionV>
                <wp:extent cx="2736215" cy="1270"/>
                <wp:effectExtent l="0" t="0" r="0" b="0"/>
                <wp:wrapTopAndBottom/>
                <wp:docPr id="575" name="Graphic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4A24426B" id="Graphic 575" o:spid="_x0000_s1026" style="position:absolute;margin-left:306.15pt;margin-top:14.05pt;width:215.45pt;height:.1pt;z-index:-1569075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" path="m,l2735999,e" filled="f" strokecolor="#751c66" strokeweight=".7pt">
                <v:path arrowok="t"/>
                <w10:wrap type="topAndBottom" anchorx="page"/>
              </v:shape>
            </w:pict>
          </mc:Fallback>
        </mc:AlternateContent>
      </w:r>
    </w:p>
    <w:p w14:paraId="12C3E5D4" w14:textId="77777777" w:rsidR="00124CB7" w:rsidRDefault="00F1419A">
      <w:pPr>
        <w:spacing w:before="86" w:line="259" w:lineRule="auto"/>
        <w:ind w:left="85" w:right="953"/>
        <w:rPr>
          <w:sz w:val="18"/>
        </w:rPr>
      </w:pPr>
      <w:r>
        <w:rPr>
          <w:b/>
          <w:color w:val="751C66"/>
          <w:w w:val="90"/>
          <w:sz w:val="18"/>
        </w:rPr>
        <w:t>Chart</w:t>
      </w:r>
      <w:r>
        <w:rPr>
          <w:b/>
          <w:color w:val="751C66"/>
          <w:spacing w:val="-1"/>
          <w:w w:val="90"/>
          <w:sz w:val="18"/>
        </w:rPr>
        <w:t xml:space="preserve"> </w:t>
      </w:r>
      <w:r>
        <w:rPr>
          <w:b/>
          <w:color w:val="751C66"/>
          <w:w w:val="90"/>
          <w:sz w:val="18"/>
        </w:rPr>
        <w:t>A.17</w:t>
      </w:r>
      <w:r>
        <w:rPr>
          <w:b/>
          <w:color w:val="751C66"/>
          <w:spacing w:val="40"/>
          <w:sz w:val="18"/>
        </w:rPr>
        <w:t xml:space="preserve"> </w:t>
      </w:r>
      <w:r>
        <w:rPr>
          <w:color w:val="751C66"/>
          <w:w w:val="90"/>
          <w:sz w:val="18"/>
        </w:rPr>
        <w:t xml:space="preserve">In an ‘upside’ scenario, the flow of mortgage </w:t>
      </w:r>
      <w:r>
        <w:rPr>
          <w:color w:val="751C66"/>
          <w:spacing w:val="-2"/>
          <w:sz w:val="18"/>
        </w:rPr>
        <w:t>lending</w:t>
      </w:r>
      <w:r>
        <w:rPr>
          <w:color w:val="751C66"/>
          <w:spacing w:val="-6"/>
          <w:sz w:val="18"/>
        </w:rPr>
        <w:t xml:space="preserve"> </w:t>
      </w:r>
      <w:r>
        <w:rPr>
          <w:color w:val="751C66"/>
          <w:spacing w:val="-2"/>
          <w:sz w:val="18"/>
        </w:rPr>
        <w:t>would</w:t>
      </w:r>
      <w:r>
        <w:rPr>
          <w:color w:val="751C66"/>
          <w:spacing w:val="-6"/>
          <w:sz w:val="18"/>
        </w:rPr>
        <w:t xml:space="preserve"> </w:t>
      </w:r>
      <w:r>
        <w:rPr>
          <w:color w:val="751C66"/>
          <w:spacing w:val="-2"/>
          <w:sz w:val="18"/>
        </w:rPr>
        <w:t>be</w:t>
      </w:r>
      <w:r>
        <w:rPr>
          <w:color w:val="751C66"/>
          <w:spacing w:val="-6"/>
          <w:sz w:val="18"/>
        </w:rPr>
        <w:t xml:space="preserve"> </w:t>
      </w:r>
      <w:r>
        <w:rPr>
          <w:color w:val="751C66"/>
          <w:spacing w:val="-2"/>
          <w:sz w:val="18"/>
        </w:rPr>
        <w:t>skewed</w:t>
      </w:r>
      <w:r>
        <w:rPr>
          <w:color w:val="751C66"/>
          <w:spacing w:val="-6"/>
          <w:sz w:val="18"/>
        </w:rPr>
        <w:t xml:space="preserve"> </w:t>
      </w:r>
      <w:r>
        <w:rPr>
          <w:color w:val="751C66"/>
          <w:spacing w:val="-2"/>
          <w:sz w:val="18"/>
        </w:rPr>
        <w:t>towards</w:t>
      </w:r>
      <w:r>
        <w:rPr>
          <w:color w:val="751C66"/>
          <w:spacing w:val="-6"/>
          <w:sz w:val="18"/>
        </w:rPr>
        <w:t xml:space="preserve"> </w:t>
      </w:r>
      <w:r>
        <w:rPr>
          <w:color w:val="751C66"/>
          <w:spacing w:val="-2"/>
          <w:sz w:val="18"/>
        </w:rPr>
        <w:t>higher</w:t>
      </w:r>
      <w:r>
        <w:rPr>
          <w:color w:val="751C66"/>
          <w:spacing w:val="-6"/>
          <w:sz w:val="18"/>
        </w:rPr>
        <w:t xml:space="preserve"> </w:t>
      </w:r>
      <w:r>
        <w:rPr>
          <w:color w:val="751C66"/>
          <w:spacing w:val="-2"/>
          <w:sz w:val="18"/>
        </w:rPr>
        <w:t>LTIs</w:t>
      </w:r>
      <w:r>
        <w:rPr>
          <w:color w:val="751C66"/>
          <w:spacing w:val="-6"/>
          <w:sz w:val="18"/>
        </w:rPr>
        <w:t xml:space="preserve"> </w:t>
      </w:r>
      <w:r>
        <w:rPr>
          <w:color w:val="751C66"/>
          <w:spacing w:val="-2"/>
          <w:sz w:val="18"/>
        </w:rPr>
        <w:t xml:space="preserve">without </w:t>
      </w:r>
      <w:r>
        <w:rPr>
          <w:color w:val="751C66"/>
          <w:sz w:val="18"/>
        </w:rPr>
        <w:t>FPC policies in place</w:t>
      </w:r>
    </w:p>
    <w:p w14:paraId="0054A73F" w14:textId="77777777" w:rsidR="00124CB7" w:rsidRDefault="00F1419A">
      <w:pPr>
        <w:spacing w:line="187" w:lineRule="exact"/>
        <w:ind w:left="85"/>
        <w:rPr>
          <w:position w:val="4"/>
          <w:sz w:val="12"/>
        </w:rPr>
      </w:pPr>
      <w:r>
        <w:rPr>
          <w:color w:val="231F20"/>
          <w:w w:val="90"/>
          <w:sz w:val="16"/>
        </w:rPr>
        <w:t>LTI</w:t>
      </w:r>
      <w:r>
        <w:rPr>
          <w:color w:val="231F20"/>
          <w:spacing w:val="-4"/>
          <w:w w:val="90"/>
          <w:sz w:val="16"/>
        </w:rPr>
        <w:t xml:space="preserve"> </w:t>
      </w:r>
      <w:r>
        <w:rPr>
          <w:color w:val="231F20"/>
          <w:w w:val="90"/>
          <w:sz w:val="16"/>
        </w:rPr>
        <w:t>distribution</w:t>
      </w:r>
      <w:r>
        <w:rPr>
          <w:color w:val="231F20"/>
          <w:spacing w:val="-3"/>
          <w:w w:val="90"/>
          <w:sz w:val="16"/>
        </w:rPr>
        <w:t xml:space="preserve"> </w:t>
      </w:r>
      <w:r>
        <w:rPr>
          <w:color w:val="231F20"/>
          <w:w w:val="90"/>
          <w:sz w:val="16"/>
        </w:rPr>
        <w:t>of</w:t>
      </w:r>
      <w:r>
        <w:rPr>
          <w:color w:val="231F20"/>
          <w:spacing w:val="-4"/>
          <w:w w:val="90"/>
          <w:sz w:val="16"/>
        </w:rPr>
        <w:t xml:space="preserve"> </w:t>
      </w:r>
      <w:r>
        <w:rPr>
          <w:color w:val="231F20"/>
          <w:w w:val="90"/>
          <w:sz w:val="16"/>
        </w:rPr>
        <w:t>new</w:t>
      </w:r>
      <w:r>
        <w:rPr>
          <w:color w:val="231F20"/>
          <w:spacing w:val="-3"/>
          <w:w w:val="90"/>
          <w:sz w:val="16"/>
        </w:rPr>
        <w:t xml:space="preserve"> </w:t>
      </w:r>
      <w:r>
        <w:rPr>
          <w:color w:val="231F20"/>
          <w:w w:val="90"/>
          <w:sz w:val="16"/>
        </w:rPr>
        <w:t>mortgage</w:t>
      </w:r>
      <w:r>
        <w:rPr>
          <w:color w:val="231F20"/>
          <w:spacing w:val="-3"/>
          <w:w w:val="90"/>
          <w:sz w:val="16"/>
        </w:rPr>
        <w:t xml:space="preserve"> </w:t>
      </w:r>
      <w:r>
        <w:rPr>
          <w:color w:val="231F20"/>
          <w:spacing w:val="-2"/>
          <w:w w:val="90"/>
          <w:sz w:val="16"/>
        </w:rPr>
        <w:t>lending</w:t>
      </w:r>
      <w:r>
        <w:rPr>
          <w:color w:val="231F20"/>
          <w:spacing w:val="-2"/>
          <w:w w:val="90"/>
          <w:position w:val="4"/>
          <w:sz w:val="12"/>
        </w:rPr>
        <w:t>(a)(b)</w:t>
      </w:r>
    </w:p>
    <w:p w14:paraId="4AA0DC53" w14:textId="77777777" w:rsidR="00124CB7" w:rsidRDefault="00F1419A">
      <w:pPr>
        <w:spacing w:before="149" w:line="120" w:lineRule="exact"/>
        <w:ind w:left="2282"/>
        <w:rPr>
          <w:sz w:val="12"/>
        </w:rPr>
      </w:pPr>
      <w:r>
        <w:rPr>
          <w:color w:val="231F20"/>
          <w:w w:val="90"/>
          <w:sz w:val="12"/>
        </w:rPr>
        <w:t>Share</w:t>
      </w:r>
      <w:r>
        <w:rPr>
          <w:color w:val="231F20"/>
          <w:spacing w:val="-6"/>
          <w:w w:val="90"/>
          <w:sz w:val="12"/>
        </w:rPr>
        <w:t xml:space="preserve"> </w:t>
      </w:r>
      <w:r>
        <w:rPr>
          <w:color w:val="231F20"/>
          <w:w w:val="90"/>
          <w:sz w:val="12"/>
        </w:rPr>
        <w:t>of</w:t>
      </w:r>
      <w:r>
        <w:rPr>
          <w:color w:val="231F20"/>
          <w:spacing w:val="-6"/>
          <w:w w:val="90"/>
          <w:sz w:val="12"/>
        </w:rPr>
        <w:t xml:space="preserve"> </w:t>
      </w:r>
      <w:r>
        <w:rPr>
          <w:color w:val="231F20"/>
          <w:w w:val="90"/>
          <w:sz w:val="12"/>
        </w:rPr>
        <w:t>new</w:t>
      </w:r>
      <w:r>
        <w:rPr>
          <w:color w:val="231F20"/>
          <w:spacing w:val="-6"/>
          <w:w w:val="90"/>
          <w:sz w:val="12"/>
        </w:rPr>
        <w:t xml:space="preserve"> </w:t>
      </w:r>
      <w:r>
        <w:rPr>
          <w:color w:val="231F20"/>
          <w:w w:val="90"/>
          <w:sz w:val="12"/>
        </w:rPr>
        <w:t>mortgage</w:t>
      </w:r>
      <w:r>
        <w:rPr>
          <w:color w:val="231F20"/>
          <w:spacing w:val="-6"/>
          <w:w w:val="90"/>
          <w:sz w:val="12"/>
        </w:rPr>
        <w:t xml:space="preserve"> </w:t>
      </w:r>
      <w:r>
        <w:rPr>
          <w:color w:val="231F20"/>
          <w:spacing w:val="-2"/>
          <w:w w:val="90"/>
          <w:sz w:val="12"/>
        </w:rPr>
        <w:t>lending</w:t>
      </w:r>
    </w:p>
    <w:p w14:paraId="18313E16" w14:textId="77777777" w:rsidR="00124CB7" w:rsidRDefault="00F1419A">
      <w:pPr>
        <w:spacing w:line="120" w:lineRule="exact"/>
        <w:ind w:left="3829"/>
        <w:rPr>
          <w:sz w:val="12"/>
        </w:rPr>
      </w:pPr>
      <w:r>
        <w:rPr>
          <w:noProof/>
          <w:sz w:val="12"/>
        </w:rPr>
        <mc:AlternateContent>
          <mc:Choice Requires="wpg">
            <w:drawing>
              <wp:anchor distT="0" distB="0" distL="0" distR="0" simplePos="0" relativeHeight="15768576" behindDoc="0" locked="0" layoutInCell="1" allowOverlap="1" wp14:anchorId="38761EB4" wp14:editId="2684AA05">
                <wp:simplePos x="0" y="0"/>
                <wp:positionH relativeFrom="page">
                  <wp:posOffset>3888003</wp:posOffset>
                </wp:positionH>
                <wp:positionV relativeFrom="paragraph">
                  <wp:posOffset>27836</wp:posOffset>
                </wp:positionV>
                <wp:extent cx="2341245" cy="1803400"/>
                <wp:effectExtent l="0" t="0" r="0" b="0"/>
                <wp:wrapNone/>
                <wp:docPr id="576"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3400"/>
                          <a:chOff x="0" y="0"/>
                          <a:chExt cx="2341245" cy="1803400"/>
                        </a:xfrm>
                      </wpg:grpSpPr>
                      <wps:wsp>
                        <wps:cNvPr id="577" name="Graphic 577"/>
                        <wps:cNvSpPr/>
                        <wps:spPr>
                          <a:xfrm>
                            <a:off x="192068" y="7211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D4D9DC"/>
                          </a:solidFill>
                        </wps:spPr>
                        <wps:bodyPr wrap="square" lIns="0" tIns="0" rIns="0" bIns="0" rtlCol="0">
                          <a:prstTxWarp prst="textNoShape">
                            <a:avLst/>
                          </a:prstTxWarp>
                          <a:noAutofit/>
                        </wps:bodyPr>
                      </wps:wsp>
                      <wps:wsp>
                        <wps:cNvPr id="578" name="Graphic 578"/>
                        <wps:cNvSpPr/>
                        <wps:spPr>
                          <a:xfrm>
                            <a:off x="192068" y="18752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BEDDF4"/>
                          </a:solidFill>
                        </wps:spPr>
                        <wps:bodyPr wrap="square" lIns="0" tIns="0" rIns="0" bIns="0" rtlCol="0">
                          <a:prstTxWarp prst="textNoShape">
                            <a:avLst/>
                          </a:prstTxWarp>
                          <a:noAutofit/>
                        </wps:bodyPr>
                      </wps:wsp>
                      <wps:wsp>
                        <wps:cNvPr id="579" name="Graphic 579"/>
                        <wps:cNvSpPr/>
                        <wps:spPr>
                          <a:xfrm>
                            <a:off x="192068" y="302936"/>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E8C6C5"/>
                          </a:solidFill>
                        </wps:spPr>
                        <wps:bodyPr wrap="square" lIns="0" tIns="0" rIns="0" bIns="0" rtlCol="0">
                          <a:prstTxWarp prst="textNoShape">
                            <a:avLst/>
                          </a:prstTxWarp>
                          <a:noAutofit/>
                        </wps:bodyPr>
                      </wps:wsp>
                      <wps:wsp>
                        <wps:cNvPr id="580" name="Graphic 580"/>
                        <wps:cNvSpPr/>
                        <wps:spPr>
                          <a:xfrm>
                            <a:off x="192062" y="187959"/>
                            <a:ext cx="90170" cy="90170"/>
                          </a:xfrm>
                          <a:custGeom>
                            <a:avLst/>
                            <a:gdLst/>
                            <a:ahLst/>
                            <a:cxnLst/>
                            <a:rect l="l" t="t" r="r" b="b"/>
                            <a:pathLst>
                              <a:path w="90170" h="90170">
                                <a:moveTo>
                                  <a:pt x="90004" y="0"/>
                                </a:moveTo>
                                <a:lnTo>
                                  <a:pt x="0" y="0"/>
                                </a:lnTo>
                                <a:lnTo>
                                  <a:pt x="0" y="6350"/>
                                </a:lnTo>
                                <a:lnTo>
                                  <a:pt x="0" y="83820"/>
                                </a:lnTo>
                                <a:lnTo>
                                  <a:pt x="0" y="90170"/>
                                </a:lnTo>
                                <a:lnTo>
                                  <a:pt x="90004" y="90170"/>
                                </a:lnTo>
                                <a:lnTo>
                                  <a:pt x="90004" y="83820"/>
                                </a:lnTo>
                                <a:lnTo>
                                  <a:pt x="6350" y="83820"/>
                                </a:lnTo>
                                <a:lnTo>
                                  <a:pt x="6350" y="6350"/>
                                </a:lnTo>
                                <a:lnTo>
                                  <a:pt x="83654" y="6350"/>
                                </a:lnTo>
                                <a:lnTo>
                                  <a:pt x="83654" y="83210"/>
                                </a:lnTo>
                                <a:lnTo>
                                  <a:pt x="90004" y="83210"/>
                                </a:lnTo>
                                <a:lnTo>
                                  <a:pt x="90004" y="6350"/>
                                </a:lnTo>
                                <a:lnTo>
                                  <a:pt x="90004" y="5918"/>
                                </a:lnTo>
                                <a:lnTo>
                                  <a:pt x="90004" y="0"/>
                                </a:lnTo>
                                <a:close/>
                              </a:path>
                            </a:pathLst>
                          </a:custGeom>
                          <a:solidFill>
                            <a:srgbClr val="00568B"/>
                          </a:solidFill>
                        </wps:spPr>
                        <wps:bodyPr wrap="square" lIns="0" tIns="0" rIns="0" bIns="0" rtlCol="0">
                          <a:prstTxWarp prst="textNoShape">
                            <a:avLst/>
                          </a:prstTxWarp>
                          <a:noAutofit/>
                        </wps:bodyPr>
                      </wps:wsp>
                      <wps:wsp>
                        <wps:cNvPr id="581" name="Graphic 581"/>
                        <wps:cNvSpPr/>
                        <wps:spPr>
                          <a:xfrm>
                            <a:off x="192062" y="303529"/>
                            <a:ext cx="90170" cy="88900"/>
                          </a:xfrm>
                          <a:custGeom>
                            <a:avLst/>
                            <a:gdLst/>
                            <a:ahLst/>
                            <a:cxnLst/>
                            <a:rect l="l" t="t" r="r" b="b"/>
                            <a:pathLst>
                              <a:path w="90170" h="88900">
                                <a:moveTo>
                                  <a:pt x="90004" y="0"/>
                                </a:moveTo>
                                <a:lnTo>
                                  <a:pt x="83654" y="0"/>
                                </a:lnTo>
                                <a:lnTo>
                                  <a:pt x="83654" y="6350"/>
                                </a:lnTo>
                                <a:lnTo>
                                  <a:pt x="83654" y="82550"/>
                                </a:lnTo>
                                <a:lnTo>
                                  <a:pt x="6350" y="82550"/>
                                </a:lnTo>
                                <a:lnTo>
                                  <a:pt x="6350" y="6350"/>
                                </a:lnTo>
                                <a:lnTo>
                                  <a:pt x="83654" y="6350"/>
                                </a:lnTo>
                                <a:lnTo>
                                  <a:pt x="83654" y="0"/>
                                </a:lnTo>
                                <a:lnTo>
                                  <a:pt x="0" y="0"/>
                                </a:lnTo>
                                <a:lnTo>
                                  <a:pt x="0" y="6350"/>
                                </a:lnTo>
                                <a:lnTo>
                                  <a:pt x="0" y="82550"/>
                                </a:lnTo>
                                <a:lnTo>
                                  <a:pt x="0" y="88900"/>
                                </a:lnTo>
                                <a:lnTo>
                                  <a:pt x="90004" y="88900"/>
                                </a:lnTo>
                                <a:lnTo>
                                  <a:pt x="90004" y="83058"/>
                                </a:lnTo>
                                <a:lnTo>
                                  <a:pt x="90004" y="82550"/>
                                </a:lnTo>
                                <a:lnTo>
                                  <a:pt x="90004" y="6350"/>
                                </a:lnTo>
                                <a:lnTo>
                                  <a:pt x="90004" y="5765"/>
                                </a:lnTo>
                                <a:lnTo>
                                  <a:pt x="90004" y="0"/>
                                </a:lnTo>
                                <a:close/>
                              </a:path>
                            </a:pathLst>
                          </a:custGeom>
                          <a:solidFill>
                            <a:srgbClr val="A70741"/>
                          </a:solidFill>
                        </wps:spPr>
                        <wps:bodyPr wrap="square" lIns="0" tIns="0" rIns="0" bIns="0" rtlCol="0">
                          <a:prstTxWarp prst="textNoShape">
                            <a:avLst/>
                          </a:prstTxWarp>
                          <a:noAutofit/>
                        </wps:bodyPr>
                      </wps:wsp>
                      <wps:wsp>
                        <wps:cNvPr id="582" name="Graphic 582"/>
                        <wps:cNvSpPr/>
                        <wps:spPr>
                          <a:xfrm>
                            <a:off x="1475778" y="977661"/>
                            <a:ext cx="521334" cy="820419"/>
                          </a:xfrm>
                          <a:custGeom>
                            <a:avLst/>
                            <a:gdLst/>
                            <a:ahLst/>
                            <a:cxnLst/>
                            <a:rect l="l" t="t" r="r" b="b"/>
                            <a:pathLst>
                              <a:path w="521334" h="820419">
                                <a:moveTo>
                                  <a:pt x="0" y="0"/>
                                </a:moveTo>
                                <a:lnTo>
                                  <a:pt x="3886" y="62166"/>
                                </a:lnTo>
                                <a:lnTo>
                                  <a:pt x="11861" y="181387"/>
                                </a:lnTo>
                                <a:lnTo>
                                  <a:pt x="24663" y="232054"/>
                                </a:lnTo>
                                <a:lnTo>
                                  <a:pt x="41287" y="266636"/>
                                </a:lnTo>
                                <a:lnTo>
                                  <a:pt x="53771" y="279412"/>
                                </a:lnTo>
                                <a:lnTo>
                                  <a:pt x="57911" y="284416"/>
                                </a:lnTo>
                                <a:lnTo>
                                  <a:pt x="74561" y="322008"/>
                                </a:lnTo>
                                <a:lnTo>
                                  <a:pt x="87020" y="371767"/>
                                </a:lnTo>
                                <a:lnTo>
                                  <a:pt x="103657" y="449427"/>
                                </a:lnTo>
                                <a:lnTo>
                                  <a:pt x="112306" y="487337"/>
                                </a:lnTo>
                                <a:lnTo>
                                  <a:pt x="161836" y="503313"/>
                                </a:lnTo>
                                <a:lnTo>
                                  <a:pt x="207556" y="511225"/>
                                </a:lnTo>
                                <a:lnTo>
                                  <a:pt x="215900" y="513016"/>
                                </a:lnTo>
                                <a:lnTo>
                                  <a:pt x="249148" y="531723"/>
                                </a:lnTo>
                                <a:lnTo>
                                  <a:pt x="282384" y="564248"/>
                                </a:lnTo>
                                <a:lnTo>
                                  <a:pt x="311467" y="596607"/>
                                </a:lnTo>
                                <a:lnTo>
                                  <a:pt x="357187" y="645617"/>
                                </a:lnTo>
                                <a:lnTo>
                                  <a:pt x="411238" y="708152"/>
                                </a:lnTo>
                                <a:lnTo>
                                  <a:pt x="436168" y="744702"/>
                                </a:lnTo>
                                <a:lnTo>
                                  <a:pt x="452779" y="774458"/>
                                </a:lnTo>
                                <a:lnTo>
                                  <a:pt x="461111" y="788225"/>
                                </a:lnTo>
                                <a:lnTo>
                                  <a:pt x="490218" y="816940"/>
                                </a:lnTo>
                                <a:lnTo>
                                  <a:pt x="520979" y="820115"/>
                                </a:lnTo>
                                <a:lnTo>
                                  <a:pt x="515137" y="818299"/>
                                </a:lnTo>
                                <a:lnTo>
                                  <a:pt x="510997" y="816254"/>
                                </a:lnTo>
                                <a:lnTo>
                                  <a:pt x="486054" y="776935"/>
                                </a:lnTo>
                                <a:lnTo>
                                  <a:pt x="473581" y="728840"/>
                                </a:lnTo>
                                <a:lnTo>
                                  <a:pt x="465264" y="684085"/>
                                </a:lnTo>
                                <a:lnTo>
                                  <a:pt x="456971" y="630682"/>
                                </a:lnTo>
                                <a:lnTo>
                                  <a:pt x="440334" y="515365"/>
                                </a:lnTo>
                                <a:lnTo>
                                  <a:pt x="432028" y="462013"/>
                                </a:lnTo>
                                <a:lnTo>
                                  <a:pt x="423684" y="415912"/>
                                </a:lnTo>
                                <a:lnTo>
                                  <a:pt x="415391" y="378180"/>
                                </a:lnTo>
                                <a:lnTo>
                                  <a:pt x="402932" y="335648"/>
                                </a:lnTo>
                                <a:lnTo>
                                  <a:pt x="382142" y="286385"/>
                                </a:lnTo>
                                <a:lnTo>
                                  <a:pt x="357187" y="236512"/>
                                </a:lnTo>
                                <a:lnTo>
                                  <a:pt x="348881" y="218541"/>
                                </a:lnTo>
                                <a:lnTo>
                                  <a:pt x="340561" y="199161"/>
                                </a:lnTo>
                                <a:lnTo>
                                  <a:pt x="332257" y="178165"/>
                                </a:lnTo>
                                <a:lnTo>
                                  <a:pt x="303174" y="100199"/>
                                </a:lnTo>
                                <a:lnTo>
                                  <a:pt x="294830" y="80441"/>
                                </a:lnTo>
                                <a:lnTo>
                                  <a:pt x="274078" y="44512"/>
                                </a:lnTo>
                                <a:lnTo>
                                  <a:pt x="249148" y="31179"/>
                                </a:lnTo>
                                <a:lnTo>
                                  <a:pt x="244981" y="31730"/>
                                </a:lnTo>
                                <a:lnTo>
                                  <a:pt x="240816" y="32965"/>
                                </a:lnTo>
                                <a:lnTo>
                                  <a:pt x="236651" y="34696"/>
                                </a:lnTo>
                                <a:lnTo>
                                  <a:pt x="232511" y="36791"/>
                                </a:lnTo>
                                <a:lnTo>
                                  <a:pt x="220027" y="43830"/>
                                </a:lnTo>
                                <a:lnTo>
                                  <a:pt x="211721" y="48028"/>
                                </a:lnTo>
                                <a:lnTo>
                                  <a:pt x="203403" y="51116"/>
                                </a:lnTo>
                                <a:lnTo>
                                  <a:pt x="199237" y="52103"/>
                                </a:lnTo>
                                <a:lnTo>
                                  <a:pt x="195084" y="52722"/>
                                </a:lnTo>
                                <a:lnTo>
                                  <a:pt x="190931" y="52908"/>
                                </a:lnTo>
                                <a:lnTo>
                                  <a:pt x="186778" y="52722"/>
                                </a:lnTo>
                                <a:lnTo>
                                  <a:pt x="132740" y="29140"/>
                                </a:lnTo>
                                <a:lnTo>
                                  <a:pt x="120281" y="22844"/>
                                </a:lnTo>
                                <a:lnTo>
                                  <a:pt x="111961" y="19570"/>
                                </a:lnTo>
                                <a:lnTo>
                                  <a:pt x="103657" y="17040"/>
                                </a:lnTo>
                                <a:lnTo>
                                  <a:pt x="95326" y="15186"/>
                                </a:lnTo>
                                <a:lnTo>
                                  <a:pt x="66230" y="10499"/>
                                </a:lnTo>
                                <a:lnTo>
                                  <a:pt x="37147" y="4011"/>
                                </a:lnTo>
                                <a:lnTo>
                                  <a:pt x="20510" y="1109"/>
                                </a:lnTo>
                                <a:lnTo>
                                  <a:pt x="12191" y="309"/>
                                </a:lnTo>
                                <a:lnTo>
                                  <a:pt x="0" y="0"/>
                                </a:lnTo>
                                <a:close/>
                              </a:path>
                            </a:pathLst>
                          </a:custGeom>
                          <a:solidFill>
                            <a:srgbClr val="BEDDF4"/>
                          </a:solidFill>
                        </wps:spPr>
                        <wps:bodyPr wrap="square" lIns="0" tIns="0" rIns="0" bIns="0" rtlCol="0">
                          <a:prstTxWarp prst="textNoShape">
                            <a:avLst/>
                          </a:prstTxWarp>
                          <a:noAutofit/>
                        </wps:bodyPr>
                      </wps:wsp>
                      <wps:wsp>
                        <wps:cNvPr id="583" name="Graphic 583"/>
                        <wps:cNvSpPr/>
                        <wps:spPr>
                          <a:xfrm>
                            <a:off x="1588084" y="1464998"/>
                            <a:ext cx="386715" cy="332740"/>
                          </a:xfrm>
                          <a:custGeom>
                            <a:avLst/>
                            <a:gdLst/>
                            <a:ahLst/>
                            <a:cxnLst/>
                            <a:rect l="l" t="t" r="r" b="b"/>
                            <a:pathLst>
                              <a:path w="386715" h="332740">
                                <a:moveTo>
                                  <a:pt x="0" y="0"/>
                                </a:moveTo>
                                <a:lnTo>
                                  <a:pt x="7975" y="31356"/>
                                </a:lnTo>
                                <a:lnTo>
                                  <a:pt x="28752" y="104762"/>
                                </a:lnTo>
                                <a:lnTo>
                                  <a:pt x="37071" y="136004"/>
                                </a:lnTo>
                                <a:lnTo>
                                  <a:pt x="53670" y="204584"/>
                                </a:lnTo>
                                <a:lnTo>
                                  <a:pt x="66165" y="252742"/>
                                </a:lnTo>
                                <a:lnTo>
                                  <a:pt x="82778" y="297383"/>
                                </a:lnTo>
                                <a:lnTo>
                                  <a:pt x="111887" y="323240"/>
                                </a:lnTo>
                                <a:lnTo>
                                  <a:pt x="174231" y="326694"/>
                                </a:lnTo>
                                <a:lnTo>
                                  <a:pt x="219951" y="329666"/>
                                </a:lnTo>
                                <a:lnTo>
                                  <a:pt x="261531" y="331635"/>
                                </a:lnTo>
                                <a:lnTo>
                                  <a:pt x="361275" y="332257"/>
                                </a:lnTo>
                                <a:lnTo>
                                  <a:pt x="386510" y="332498"/>
                                </a:lnTo>
                                <a:lnTo>
                                  <a:pt x="352958" y="306997"/>
                                </a:lnTo>
                                <a:lnTo>
                                  <a:pt x="323862" y="257365"/>
                                </a:lnTo>
                                <a:lnTo>
                                  <a:pt x="315568" y="243662"/>
                                </a:lnTo>
                                <a:lnTo>
                                  <a:pt x="307251" y="231508"/>
                                </a:lnTo>
                                <a:lnTo>
                                  <a:pt x="298932" y="220814"/>
                                </a:lnTo>
                                <a:lnTo>
                                  <a:pt x="282295" y="201675"/>
                                </a:lnTo>
                                <a:lnTo>
                                  <a:pt x="244881" y="158280"/>
                                </a:lnTo>
                                <a:lnTo>
                                  <a:pt x="215785" y="127482"/>
                                </a:lnTo>
                                <a:lnTo>
                                  <a:pt x="170078" y="76911"/>
                                </a:lnTo>
                                <a:lnTo>
                                  <a:pt x="149301" y="55740"/>
                                </a:lnTo>
                                <a:lnTo>
                                  <a:pt x="116052" y="30302"/>
                                </a:lnTo>
                                <a:lnTo>
                                  <a:pt x="74472" y="21120"/>
                                </a:lnTo>
                                <a:lnTo>
                                  <a:pt x="62000" y="18948"/>
                                </a:lnTo>
                                <a:lnTo>
                                  <a:pt x="45377" y="14871"/>
                                </a:lnTo>
                                <a:lnTo>
                                  <a:pt x="12141" y="4698"/>
                                </a:lnTo>
                                <a:lnTo>
                                  <a:pt x="0" y="0"/>
                                </a:lnTo>
                                <a:close/>
                              </a:path>
                            </a:pathLst>
                          </a:custGeom>
                          <a:solidFill>
                            <a:srgbClr val="B4AFBF"/>
                          </a:solidFill>
                        </wps:spPr>
                        <wps:bodyPr wrap="square" lIns="0" tIns="0" rIns="0" bIns="0" rtlCol="0">
                          <a:prstTxWarp prst="textNoShape">
                            <a:avLst/>
                          </a:prstTxWarp>
                          <a:noAutofit/>
                        </wps:bodyPr>
                      </wps:wsp>
                      <wps:wsp>
                        <wps:cNvPr id="584" name="Graphic 584"/>
                        <wps:cNvSpPr/>
                        <wps:spPr>
                          <a:xfrm>
                            <a:off x="1175805" y="416989"/>
                            <a:ext cx="300355" cy="561975"/>
                          </a:xfrm>
                          <a:custGeom>
                            <a:avLst/>
                            <a:gdLst/>
                            <a:ahLst/>
                            <a:cxnLst/>
                            <a:rect l="l" t="t" r="r" b="b"/>
                            <a:pathLst>
                              <a:path w="300355" h="561975">
                                <a:moveTo>
                                  <a:pt x="220724" y="0"/>
                                </a:moveTo>
                                <a:lnTo>
                                  <a:pt x="187476" y="33827"/>
                                </a:lnTo>
                                <a:lnTo>
                                  <a:pt x="175004" y="72169"/>
                                </a:lnTo>
                                <a:lnTo>
                                  <a:pt x="150074" y="177669"/>
                                </a:lnTo>
                                <a:lnTo>
                                  <a:pt x="141756" y="212178"/>
                                </a:lnTo>
                                <a:lnTo>
                                  <a:pt x="129284" y="256132"/>
                                </a:lnTo>
                                <a:lnTo>
                                  <a:pt x="112660" y="299472"/>
                                </a:lnTo>
                                <a:lnTo>
                                  <a:pt x="91888" y="332809"/>
                                </a:lnTo>
                                <a:lnTo>
                                  <a:pt x="58606" y="358308"/>
                                </a:lnTo>
                                <a:lnTo>
                                  <a:pt x="50302" y="365037"/>
                                </a:lnTo>
                                <a:lnTo>
                                  <a:pt x="41981" y="372875"/>
                                </a:lnTo>
                                <a:lnTo>
                                  <a:pt x="17051" y="399609"/>
                                </a:lnTo>
                                <a:lnTo>
                                  <a:pt x="8749" y="407509"/>
                                </a:lnTo>
                                <a:lnTo>
                                  <a:pt x="41981" y="431643"/>
                                </a:lnTo>
                                <a:lnTo>
                                  <a:pt x="54470" y="434119"/>
                                </a:lnTo>
                                <a:lnTo>
                                  <a:pt x="66934" y="436958"/>
                                </a:lnTo>
                                <a:lnTo>
                                  <a:pt x="75256" y="439550"/>
                                </a:lnTo>
                                <a:lnTo>
                                  <a:pt x="91888" y="445782"/>
                                </a:lnTo>
                                <a:lnTo>
                                  <a:pt x="104354" y="449671"/>
                                </a:lnTo>
                                <a:lnTo>
                                  <a:pt x="141756" y="466215"/>
                                </a:lnTo>
                                <a:lnTo>
                                  <a:pt x="166673" y="502579"/>
                                </a:lnTo>
                                <a:lnTo>
                                  <a:pt x="175004" y="515421"/>
                                </a:lnTo>
                                <a:lnTo>
                                  <a:pt x="208253" y="544313"/>
                                </a:lnTo>
                                <a:lnTo>
                                  <a:pt x="220724" y="551723"/>
                                </a:lnTo>
                                <a:lnTo>
                                  <a:pt x="228205" y="557129"/>
                                </a:lnTo>
                                <a:lnTo>
                                  <a:pt x="249844" y="559934"/>
                                </a:lnTo>
                                <a:lnTo>
                                  <a:pt x="266470" y="561478"/>
                                </a:lnTo>
                                <a:lnTo>
                                  <a:pt x="274775" y="561534"/>
                                </a:lnTo>
                                <a:lnTo>
                                  <a:pt x="299972" y="560671"/>
                                </a:lnTo>
                                <a:lnTo>
                                  <a:pt x="287234" y="357936"/>
                                </a:lnTo>
                                <a:lnTo>
                                  <a:pt x="283069" y="298611"/>
                                </a:lnTo>
                                <a:lnTo>
                                  <a:pt x="278928" y="244654"/>
                                </a:lnTo>
                                <a:lnTo>
                                  <a:pt x="274775" y="196930"/>
                                </a:lnTo>
                                <a:lnTo>
                                  <a:pt x="270610" y="155630"/>
                                </a:lnTo>
                                <a:lnTo>
                                  <a:pt x="262304" y="91918"/>
                                </a:lnTo>
                                <a:lnTo>
                                  <a:pt x="253973" y="50006"/>
                                </a:lnTo>
                                <a:lnTo>
                                  <a:pt x="237349" y="10058"/>
                                </a:lnTo>
                                <a:lnTo>
                                  <a:pt x="224890" y="861"/>
                                </a:lnTo>
                                <a:lnTo>
                                  <a:pt x="220724" y="0"/>
                                </a:lnTo>
                                <a:close/>
                              </a:path>
                            </a:pathLst>
                          </a:custGeom>
                          <a:solidFill>
                            <a:srgbClr val="E8C6C5"/>
                          </a:solidFill>
                        </wps:spPr>
                        <wps:bodyPr wrap="square" lIns="0" tIns="0" rIns="0" bIns="0" rtlCol="0">
                          <a:prstTxWarp prst="textNoShape">
                            <a:avLst/>
                          </a:prstTxWarp>
                          <a:noAutofit/>
                        </wps:bodyPr>
                      </wps:wsp>
                      <pic:pic xmlns:pic="http://schemas.openxmlformats.org/drawingml/2006/picture">
                        <pic:nvPicPr>
                          <pic:cNvPr id="585" name="Image 585"/>
                          <pic:cNvPicPr/>
                        </pic:nvPicPr>
                        <pic:blipFill>
                          <a:blip r:embed="rId49" cstate="print"/>
                          <a:stretch>
                            <a:fillRect/>
                          </a:stretch>
                        </pic:blipFill>
                        <pic:spPr>
                          <a:xfrm>
                            <a:off x="1404010" y="974119"/>
                            <a:ext cx="83629" cy="184929"/>
                          </a:xfrm>
                          <a:prstGeom prst="rect">
                            <a:avLst/>
                          </a:prstGeom>
                        </pic:spPr>
                      </pic:pic>
                      <wps:wsp>
                        <wps:cNvPr id="586" name="Graphic 586"/>
                        <wps:cNvSpPr/>
                        <wps:spPr>
                          <a:xfrm>
                            <a:off x="1996694" y="1798027"/>
                            <a:ext cx="238125" cy="2540"/>
                          </a:xfrm>
                          <a:custGeom>
                            <a:avLst/>
                            <a:gdLst/>
                            <a:ahLst/>
                            <a:cxnLst/>
                            <a:rect l="l" t="t" r="r" b="b"/>
                            <a:pathLst>
                              <a:path w="238125" h="2540">
                                <a:moveTo>
                                  <a:pt x="237515" y="1447"/>
                                </a:moveTo>
                                <a:lnTo>
                                  <a:pt x="226987" y="1206"/>
                                </a:lnTo>
                                <a:lnTo>
                                  <a:pt x="222846" y="1206"/>
                                </a:lnTo>
                                <a:lnTo>
                                  <a:pt x="206222" y="952"/>
                                </a:lnTo>
                                <a:lnTo>
                                  <a:pt x="140208" y="952"/>
                                </a:lnTo>
                                <a:lnTo>
                                  <a:pt x="0" y="0"/>
                                </a:lnTo>
                                <a:lnTo>
                                  <a:pt x="6705" y="952"/>
                                </a:lnTo>
                                <a:lnTo>
                                  <a:pt x="10883" y="1447"/>
                                </a:lnTo>
                                <a:lnTo>
                                  <a:pt x="14998" y="1701"/>
                                </a:lnTo>
                                <a:lnTo>
                                  <a:pt x="21628" y="2006"/>
                                </a:lnTo>
                                <a:lnTo>
                                  <a:pt x="235305" y="2133"/>
                                </a:lnTo>
                                <a:lnTo>
                                  <a:pt x="235305" y="1447"/>
                                </a:lnTo>
                                <a:lnTo>
                                  <a:pt x="237515" y="1447"/>
                                </a:lnTo>
                                <a:close/>
                              </a:path>
                            </a:pathLst>
                          </a:custGeom>
                          <a:solidFill>
                            <a:srgbClr val="D4D9DC"/>
                          </a:solidFill>
                        </wps:spPr>
                        <wps:bodyPr wrap="square" lIns="0" tIns="0" rIns="0" bIns="0" rtlCol="0">
                          <a:prstTxWarp prst="textNoShape">
                            <a:avLst/>
                          </a:prstTxWarp>
                          <a:noAutofit/>
                        </wps:bodyPr>
                      </wps:wsp>
                      <wps:wsp>
                        <wps:cNvPr id="587" name="Graphic 587"/>
                        <wps:cNvSpPr/>
                        <wps:spPr>
                          <a:xfrm>
                            <a:off x="1970125" y="1797497"/>
                            <a:ext cx="51435" cy="3175"/>
                          </a:xfrm>
                          <a:custGeom>
                            <a:avLst/>
                            <a:gdLst/>
                            <a:ahLst/>
                            <a:cxnLst/>
                            <a:rect l="l" t="t" r="r" b="b"/>
                            <a:pathLst>
                              <a:path w="51435" h="3175">
                                <a:moveTo>
                                  <a:pt x="36012" y="1968"/>
                                </a:moveTo>
                                <a:lnTo>
                                  <a:pt x="16611" y="1968"/>
                                </a:lnTo>
                                <a:lnTo>
                                  <a:pt x="31653" y="2654"/>
                                </a:lnTo>
                                <a:lnTo>
                                  <a:pt x="51009" y="2654"/>
                                </a:lnTo>
                                <a:lnTo>
                                  <a:pt x="36012" y="1968"/>
                                </a:lnTo>
                                <a:close/>
                              </a:path>
                              <a:path w="51435" h="3175">
                                <a:moveTo>
                                  <a:pt x="26631" y="279"/>
                                </a:moveTo>
                                <a:lnTo>
                                  <a:pt x="5796" y="279"/>
                                </a:lnTo>
                                <a:lnTo>
                                  <a:pt x="8730" y="876"/>
                                </a:lnTo>
                                <a:lnTo>
                                  <a:pt x="12484" y="1473"/>
                                </a:lnTo>
                                <a:lnTo>
                                  <a:pt x="17125" y="1968"/>
                                </a:lnTo>
                                <a:lnTo>
                                  <a:pt x="37452" y="1968"/>
                                </a:lnTo>
                                <a:lnTo>
                                  <a:pt x="33274" y="1473"/>
                                </a:lnTo>
                                <a:lnTo>
                                  <a:pt x="29121" y="876"/>
                                </a:lnTo>
                                <a:lnTo>
                                  <a:pt x="26631" y="279"/>
                                </a:lnTo>
                                <a:close/>
                              </a:path>
                              <a:path w="51435" h="3175">
                                <a:moveTo>
                                  <a:pt x="4469" y="0"/>
                                </a:moveTo>
                                <a:lnTo>
                                  <a:pt x="0" y="0"/>
                                </a:lnTo>
                                <a:lnTo>
                                  <a:pt x="27465" y="279"/>
                                </a:lnTo>
                                <a:lnTo>
                                  <a:pt x="5796" y="279"/>
                                </a:lnTo>
                                <a:lnTo>
                                  <a:pt x="4469" y="0"/>
                                </a:lnTo>
                                <a:close/>
                              </a:path>
                            </a:pathLst>
                          </a:custGeom>
                          <a:solidFill>
                            <a:srgbClr val="A1C1D4"/>
                          </a:solidFill>
                        </wps:spPr>
                        <wps:bodyPr wrap="square" lIns="0" tIns="0" rIns="0" bIns="0" rtlCol="0">
                          <a:prstTxWarp prst="textNoShape">
                            <a:avLst/>
                          </a:prstTxWarp>
                          <a:noAutofit/>
                        </wps:bodyPr>
                      </wps:wsp>
                      <wps:wsp>
                        <wps:cNvPr id="588" name="Graphic 588"/>
                        <wps:cNvSpPr/>
                        <wps:spPr>
                          <a:xfrm>
                            <a:off x="108005" y="823815"/>
                            <a:ext cx="1068070" cy="975994"/>
                          </a:xfrm>
                          <a:custGeom>
                            <a:avLst/>
                            <a:gdLst/>
                            <a:ahLst/>
                            <a:cxnLst/>
                            <a:rect l="l" t="t" r="r" b="b"/>
                            <a:pathLst>
                              <a:path w="1068070" h="975994">
                                <a:moveTo>
                                  <a:pt x="1030827" y="0"/>
                                </a:moveTo>
                                <a:lnTo>
                                  <a:pt x="1022504" y="186"/>
                                </a:lnTo>
                                <a:lnTo>
                                  <a:pt x="1010033" y="1419"/>
                                </a:lnTo>
                                <a:lnTo>
                                  <a:pt x="980944" y="5929"/>
                                </a:lnTo>
                                <a:lnTo>
                                  <a:pt x="968453" y="7038"/>
                                </a:lnTo>
                                <a:lnTo>
                                  <a:pt x="918604" y="9016"/>
                                </a:lnTo>
                                <a:lnTo>
                                  <a:pt x="877037" y="25251"/>
                                </a:lnTo>
                                <a:lnTo>
                                  <a:pt x="839619" y="50192"/>
                                </a:lnTo>
                                <a:lnTo>
                                  <a:pt x="793904" y="99517"/>
                                </a:lnTo>
                                <a:lnTo>
                                  <a:pt x="773130" y="122734"/>
                                </a:lnTo>
                                <a:lnTo>
                                  <a:pt x="760642" y="137300"/>
                                </a:lnTo>
                                <a:lnTo>
                                  <a:pt x="752339" y="147916"/>
                                </a:lnTo>
                                <a:lnTo>
                                  <a:pt x="723224" y="187617"/>
                                </a:lnTo>
                                <a:lnTo>
                                  <a:pt x="714919" y="197798"/>
                                </a:lnTo>
                                <a:lnTo>
                                  <a:pt x="706598" y="207063"/>
                                </a:lnTo>
                                <a:lnTo>
                                  <a:pt x="681663" y="232067"/>
                                </a:lnTo>
                                <a:lnTo>
                                  <a:pt x="673336" y="241139"/>
                                </a:lnTo>
                                <a:lnTo>
                                  <a:pt x="665044" y="251142"/>
                                </a:lnTo>
                                <a:lnTo>
                                  <a:pt x="656709" y="262253"/>
                                </a:lnTo>
                                <a:lnTo>
                                  <a:pt x="623484" y="310033"/>
                                </a:lnTo>
                                <a:lnTo>
                                  <a:pt x="602691" y="337257"/>
                                </a:lnTo>
                                <a:lnTo>
                                  <a:pt x="586066" y="359915"/>
                                </a:lnTo>
                                <a:lnTo>
                                  <a:pt x="573601" y="378495"/>
                                </a:lnTo>
                                <a:lnTo>
                                  <a:pt x="536183" y="438376"/>
                                </a:lnTo>
                                <a:lnTo>
                                  <a:pt x="523713" y="457032"/>
                                </a:lnTo>
                                <a:lnTo>
                                  <a:pt x="511243" y="474063"/>
                                </a:lnTo>
                                <a:lnTo>
                                  <a:pt x="453063" y="546541"/>
                                </a:lnTo>
                                <a:lnTo>
                                  <a:pt x="428110" y="574697"/>
                                </a:lnTo>
                                <a:lnTo>
                                  <a:pt x="415645" y="589506"/>
                                </a:lnTo>
                                <a:lnTo>
                                  <a:pt x="403181" y="606054"/>
                                </a:lnTo>
                                <a:lnTo>
                                  <a:pt x="378227" y="642541"/>
                                </a:lnTo>
                                <a:lnTo>
                                  <a:pt x="365763" y="659267"/>
                                </a:lnTo>
                                <a:lnTo>
                                  <a:pt x="357460" y="669020"/>
                                </a:lnTo>
                                <a:lnTo>
                                  <a:pt x="349157" y="677542"/>
                                </a:lnTo>
                                <a:lnTo>
                                  <a:pt x="340834" y="685073"/>
                                </a:lnTo>
                                <a:lnTo>
                                  <a:pt x="324203" y="698649"/>
                                </a:lnTo>
                                <a:lnTo>
                                  <a:pt x="311739" y="709152"/>
                                </a:lnTo>
                                <a:lnTo>
                                  <a:pt x="303410" y="716988"/>
                                </a:lnTo>
                                <a:lnTo>
                                  <a:pt x="290946" y="730082"/>
                                </a:lnTo>
                                <a:lnTo>
                                  <a:pt x="261856" y="763229"/>
                                </a:lnTo>
                                <a:lnTo>
                                  <a:pt x="195343" y="835771"/>
                                </a:lnTo>
                                <a:lnTo>
                                  <a:pt x="157956" y="872741"/>
                                </a:lnTo>
                                <a:lnTo>
                                  <a:pt x="103906" y="919845"/>
                                </a:lnTo>
                                <a:lnTo>
                                  <a:pt x="62340" y="948496"/>
                                </a:lnTo>
                                <a:lnTo>
                                  <a:pt x="16624" y="969058"/>
                                </a:lnTo>
                                <a:lnTo>
                                  <a:pt x="0" y="973249"/>
                                </a:lnTo>
                                <a:lnTo>
                                  <a:pt x="0" y="975840"/>
                                </a:lnTo>
                                <a:lnTo>
                                  <a:pt x="49875" y="971649"/>
                                </a:lnTo>
                                <a:lnTo>
                                  <a:pt x="95578" y="959545"/>
                                </a:lnTo>
                                <a:lnTo>
                                  <a:pt x="137163" y="942934"/>
                                </a:lnTo>
                                <a:lnTo>
                                  <a:pt x="174575" y="923858"/>
                                </a:lnTo>
                                <a:lnTo>
                                  <a:pt x="220303" y="894610"/>
                                </a:lnTo>
                                <a:lnTo>
                                  <a:pt x="286791" y="844407"/>
                                </a:lnTo>
                                <a:lnTo>
                                  <a:pt x="332538" y="804097"/>
                                </a:lnTo>
                                <a:lnTo>
                                  <a:pt x="374060" y="769338"/>
                                </a:lnTo>
                                <a:lnTo>
                                  <a:pt x="423948" y="723592"/>
                                </a:lnTo>
                                <a:lnTo>
                                  <a:pt x="465522" y="686191"/>
                                </a:lnTo>
                                <a:lnTo>
                                  <a:pt x="473856" y="677783"/>
                                </a:lnTo>
                                <a:lnTo>
                                  <a:pt x="482159" y="668398"/>
                                </a:lnTo>
                                <a:lnTo>
                                  <a:pt x="502951" y="642414"/>
                                </a:lnTo>
                                <a:lnTo>
                                  <a:pt x="511243" y="632774"/>
                                </a:lnTo>
                                <a:lnTo>
                                  <a:pt x="519553" y="624265"/>
                                </a:lnTo>
                                <a:lnTo>
                                  <a:pt x="536183" y="609572"/>
                                </a:lnTo>
                                <a:lnTo>
                                  <a:pt x="544506" y="601913"/>
                                </a:lnTo>
                                <a:lnTo>
                                  <a:pt x="552809" y="593404"/>
                                </a:lnTo>
                                <a:lnTo>
                                  <a:pt x="573601" y="570062"/>
                                </a:lnTo>
                                <a:lnTo>
                                  <a:pt x="581905" y="561667"/>
                                </a:lnTo>
                                <a:lnTo>
                                  <a:pt x="611019" y="536356"/>
                                </a:lnTo>
                                <a:lnTo>
                                  <a:pt x="660871" y="480362"/>
                                </a:lnTo>
                                <a:lnTo>
                                  <a:pt x="685830" y="447088"/>
                                </a:lnTo>
                                <a:lnTo>
                                  <a:pt x="706598" y="413382"/>
                                </a:lnTo>
                                <a:lnTo>
                                  <a:pt x="714919" y="400606"/>
                                </a:lnTo>
                                <a:lnTo>
                                  <a:pt x="752339" y="360601"/>
                                </a:lnTo>
                                <a:lnTo>
                                  <a:pt x="760642" y="352447"/>
                                </a:lnTo>
                                <a:lnTo>
                                  <a:pt x="789738" y="312812"/>
                                </a:lnTo>
                                <a:lnTo>
                                  <a:pt x="814666" y="270341"/>
                                </a:lnTo>
                                <a:lnTo>
                                  <a:pt x="827130" y="250459"/>
                                </a:lnTo>
                                <a:lnTo>
                                  <a:pt x="856245" y="216322"/>
                                </a:lnTo>
                                <a:lnTo>
                                  <a:pt x="877037" y="201134"/>
                                </a:lnTo>
                                <a:lnTo>
                                  <a:pt x="885341" y="194345"/>
                                </a:lnTo>
                                <a:lnTo>
                                  <a:pt x="922759" y="147303"/>
                                </a:lnTo>
                                <a:lnTo>
                                  <a:pt x="931062" y="136314"/>
                                </a:lnTo>
                                <a:lnTo>
                                  <a:pt x="960151" y="109272"/>
                                </a:lnTo>
                                <a:lnTo>
                                  <a:pt x="972610" y="101558"/>
                                </a:lnTo>
                                <a:lnTo>
                                  <a:pt x="980944" y="95628"/>
                                </a:lnTo>
                                <a:lnTo>
                                  <a:pt x="1022504" y="47786"/>
                                </a:lnTo>
                                <a:lnTo>
                                  <a:pt x="1030827" y="38218"/>
                                </a:lnTo>
                                <a:lnTo>
                                  <a:pt x="1039124" y="29884"/>
                                </a:lnTo>
                                <a:lnTo>
                                  <a:pt x="1047457" y="22908"/>
                                </a:lnTo>
                                <a:lnTo>
                                  <a:pt x="1067799" y="7917"/>
                                </a:lnTo>
                                <a:lnTo>
                                  <a:pt x="1059922" y="4819"/>
                                </a:lnTo>
                                <a:lnTo>
                                  <a:pt x="1055780" y="3585"/>
                                </a:lnTo>
                                <a:lnTo>
                                  <a:pt x="1047457" y="1606"/>
                                </a:lnTo>
                                <a:lnTo>
                                  <a:pt x="1039124" y="434"/>
                                </a:lnTo>
                                <a:lnTo>
                                  <a:pt x="1030827" y="0"/>
                                </a:lnTo>
                                <a:close/>
                              </a:path>
                            </a:pathLst>
                          </a:custGeom>
                          <a:solidFill>
                            <a:srgbClr val="D4D9DC"/>
                          </a:solidFill>
                        </wps:spPr>
                        <wps:bodyPr wrap="square" lIns="0" tIns="0" rIns="0" bIns="0" rtlCol="0">
                          <a:prstTxWarp prst="textNoShape">
                            <a:avLst/>
                          </a:prstTxWarp>
                          <a:noAutofit/>
                        </wps:bodyPr>
                      </wps:wsp>
                      <wps:wsp>
                        <wps:cNvPr id="589" name="Graphic 589"/>
                        <wps:cNvSpPr/>
                        <wps:spPr>
                          <a:xfrm>
                            <a:off x="1487639" y="1159049"/>
                            <a:ext cx="100965" cy="306070"/>
                          </a:xfrm>
                          <a:custGeom>
                            <a:avLst/>
                            <a:gdLst/>
                            <a:ahLst/>
                            <a:cxnLst/>
                            <a:rect l="l" t="t" r="r" b="b"/>
                            <a:pathLst>
                              <a:path w="100965" h="306070">
                                <a:moveTo>
                                  <a:pt x="0" y="0"/>
                                </a:moveTo>
                                <a:lnTo>
                                  <a:pt x="4495" y="59251"/>
                                </a:lnTo>
                                <a:lnTo>
                                  <a:pt x="8648" y="107537"/>
                                </a:lnTo>
                                <a:lnTo>
                                  <a:pt x="12801" y="149205"/>
                                </a:lnTo>
                                <a:lnTo>
                                  <a:pt x="21120" y="212477"/>
                                </a:lnTo>
                                <a:lnTo>
                                  <a:pt x="29425" y="251872"/>
                                </a:lnTo>
                                <a:lnTo>
                                  <a:pt x="50215" y="287610"/>
                                </a:lnTo>
                                <a:lnTo>
                                  <a:pt x="71005" y="294836"/>
                                </a:lnTo>
                                <a:lnTo>
                                  <a:pt x="83464" y="299040"/>
                                </a:lnTo>
                                <a:lnTo>
                                  <a:pt x="100444" y="305949"/>
                                </a:lnTo>
                                <a:lnTo>
                                  <a:pt x="91795" y="268039"/>
                                </a:lnTo>
                                <a:lnTo>
                                  <a:pt x="79336" y="209454"/>
                                </a:lnTo>
                                <a:lnTo>
                                  <a:pt x="71005" y="172167"/>
                                </a:lnTo>
                                <a:lnTo>
                                  <a:pt x="58547" y="127844"/>
                                </a:lnTo>
                                <a:lnTo>
                                  <a:pt x="33578" y="89820"/>
                                </a:lnTo>
                                <a:lnTo>
                                  <a:pt x="29425" y="85248"/>
                                </a:lnTo>
                                <a:lnTo>
                                  <a:pt x="12801" y="50666"/>
                                </a:lnTo>
                                <a:lnTo>
                                  <a:pt x="4495" y="19742"/>
                                </a:lnTo>
                                <a:lnTo>
                                  <a:pt x="0" y="0"/>
                                </a:lnTo>
                                <a:close/>
                              </a:path>
                            </a:pathLst>
                          </a:custGeom>
                          <a:solidFill>
                            <a:srgbClr val="A1C1D4"/>
                          </a:solidFill>
                        </wps:spPr>
                        <wps:bodyPr wrap="square" lIns="0" tIns="0" rIns="0" bIns="0" rtlCol="0">
                          <a:prstTxWarp prst="textNoShape">
                            <a:avLst/>
                          </a:prstTxWarp>
                          <a:noAutofit/>
                        </wps:bodyPr>
                      </wps:wsp>
                      <wps:wsp>
                        <wps:cNvPr id="590" name="Graphic 590"/>
                        <wps:cNvSpPr/>
                        <wps:spPr>
                          <a:xfrm>
                            <a:off x="128772" y="831916"/>
                            <a:ext cx="1275715" cy="967740"/>
                          </a:xfrm>
                          <a:custGeom>
                            <a:avLst/>
                            <a:gdLst/>
                            <a:ahLst/>
                            <a:cxnLst/>
                            <a:rect l="l" t="t" r="r" b="b"/>
                            <a:pathLst>
                              <a:path w="1275715" h="967740">
                                <a:moveTo>
                                  <a:pt x="12490" y="966470"/>
                                </a:moveTo>
                                <a:lnTo>
                                  <a:pt x="8328" y="966470"/>
                                </a:lnTo>
                                <a:lnTo>
                                  <a:pt x="0" y="967740"/>
                                </a:lnTo>
                                <a:lnTo>
                                  <a:pt x="4161" y="967740"/>
                                </a:lnTo>
                                <a:lnTo>
                                  <a:pt x="12490" y="966470"/>
                                </a:lnTo>
                                <a:close/>
                              </a:path>
                              <a:path w="1275715" h="967740">
                                <a:moveTo>
                                  <a:pt x="33263" y="963930"/>
                                </a:moveTo>
                                <a:lnTo>
                                  <a:pt x="29108" y="963930"/>
                                </a:lnTo>
                                <a:lnTo>
                                  <a:pt x="20792" y="965200"/>
                                </a:lnTo>
                                <a:lnTo>
                                  <a:pt x="16625" y="966470"/>
                                </a:lnTo>
                                <a:lnTo>
                                  <a:pt x="20792" y="966470"/>
                                </a:lnTo>
                                <a:lnTo>
                                  <a:pt x="29108" y="965200"/>
                                </a:lnTo>
                                <a:lnTo>
                                  <a:pt x="33263" y="963930"/>
                                </a:lnTo>
                                <a:close/>
                              </a:path>
                              <a:path w="1275715" h="967740">
                                <a:moveTo>
                                  <a:pt x="1047032" y="0"/>
                                </a:moveTo>
                                <a:lnTo>
                                  <a:pt x="1043322" y="3810"/>
                                </a:lnTo>
                                <a:lnTo>
                                  <a:pt x="1035013" y="8890"/>
                                </a:lnTo>
                                <a:lnTo>
                                  <a:pt x="1030846" y="12700"/>
                                </a:lnTo>
                                <a:lnTo>
                                  <a:pt x="1026690" y="15240"/>
                                </a:lnTo>
                                <a:lnTo>
                                  <a:pt x="1010060" y="30480"/>
                                </a:lnTo>
                                <a:lnTo>
                                  <a:pt x="989266" y="55880"/>
                                </a:lnTo>
                                <a:lnTo>
                                  <a:pt x="985105" y="62230"/>
                                </a:lnTo>
                                <a:lnTo>
                                  <a:pt x="976809" y="72390"/>
                                </a:lnTo>
                                <a:lnTo>
                                  <a:pt x="972635" y="76200"/>
                                </a:lnTo>
                                <a:lnTo>
                                  <a:pt x="968480" y="81280"/>
                                </a:lnTo>
                                <a:lnTo>
                                  <a:pt x="964338" y="85090"/>
                                </a:lnTo>
                                <a:lnTo>
                                  <a:pt x="960177" y="87630"/>
                                </a:lnTo>
                                <a:lnTo>
                                  <a:pt x="956022" y="91440"/>
                                </a:lnTo>
                                <a:lnTo>
                                  <a:pt x="935230" y="104140"/>
                                </a:lnTo>
                                <a:lnTo>
                                  <a:pt x="918598" y="119380"/>
                                </a:lnTo>
                                <a:lnTo>
                                  <a:pt x="914454" y="124460"/>
                                </a:lnTo>
                                <a:lnTo>
                                  <a:pt x="910295" y="128270"/>
                                </a:lnTo>
                                <a:lnTo>
                                  <a:pt x="906122" y="134620"/>
                                </a:lnTo>
                                <a:lnTo>
                                  <a:pt x="901992" y="139700"/>
                                </a:lnTo>
                                <a:lnTo>
                                  <a:pt x="889527" y="157480"/>
                                </a:lnTo>
                                <a:lnTo>
                                  <a:pt x="885360" y="162560"/>
                                </a:lnTo>
                                <a:lnTo>
                                  <a:pt x="881199" y="168910"/>
                                </a:lnTo>
                                <a:lnTo>
                                  <a:pt x="872902" y="179070"/>
                                </a:lnTo>
                                <a:lnTo>
                                  <a:pt x="860413" y="190500"/>
                                </a:lnTo>
                                <a:lnTo>
                                  <a:pt x="856270" y="193040"/>
                                </a:lnTo>
                                <a:lnTo>
                                  <a:pt x="852115" y="196850"/>
                                </a:lnTo>
                                <a:lnTo>
                                  <a:pt x="843781" y="201930"/>
                                </a:lnTo>
                                <a:lnTo>
                                  <a:pt x="839645" y="205740"/>
                                </a:lnTo>
                                <a:lnTo>
                                  <a:pt x="835478" y="208280"/>
                                </a:lnTo>
                                <a:lnTo>
                                  <a:pt x="831322" y="212090"/>
                                </a:lnTo>
                                <a:lnTo>
                                  <a:pt x="827149" y="217170"/>
                                </a:lnTo>
                                <a:lnTo>
                                  <a:pt x="823014" y="220980"/>
                                </a:lnTo>
                                <a:lnTo>
                                  <a:pt x="814692" y="231140"/>
                                </a:lnTo>
                                <a:lnTo>
                                  <a:pt x="810530" y="237490"/>
                                </a:lnTo>
                                <a:lnTo>
                                  <a:pt x="806363" y="242570"/>
                                </a:lnTo>
                                <a:lnTo>
                                  <a:pt x="802227" y="248920"/>
                                </a:lnTo>
                                <a:lnTo>
                                  <a:pt x="798060" y="256540"/>
                                </a:lnTo>
                                <a:lnTo>
                                  <a:pt x="793899" y="262890"/>
                                </a:lnTo>
                                <a:lnTo>
                                  <a:pt x="789730" y="270510"/>
                                </a:lnTo>
                                <a:lnTo>
                                  <a:pt x="785596" y="276860"/>
                                </a:lnTo>
                                <a:lnTo>
                                  <a:pt x="781434" y="284480"/>
                                </a:lnTo>
                                <a:lnTo>
                                  <a:pt x="777267" y="290830"/>
                                </a:lnTo>
                                <a:lnTo>
                                  <a:pt x="773137" y="298450"/>
                                </a:lnTo>
                                <a:lnTo>
                                  <a:pt x="768971" y="304800"/>
                                </a:lnTo>
                                <a:lnTo>
                                  <a:pt x="764804" y="312420"/>
                                </a:lnTo>
                                <a:lnTo>
                                  <a:pt x="756505" y="325120"/>
                                </a:lnTo>
                                <a:lnTo>
                                  <a:pt x="739875" y="345440"/>
                                </a:lnTo>
                                <a:lnTo>
                                  <a:pt x="710784" y="372110"/>
                                </a:lnTo>
                                <a:lnTo>
                                  <a:pt x="698320" y="387350"/>
                                </a:lnTo>
                                <a:lnTo>
                                  <a:pt x="694152" y="393700"/>
                                </a:lnTo>
                                <a:lnTo>
                                  <a:pt x="689998" y="398780"/>
                                </a:lnTo>
                                <a:lnTo>
                                  <a:pt x="685831" y="406400"/>
                                </a:lnTo>
                                <a:lnTo>
                                  <a:pt x="681689" y="412750"/>
                                </a:lnTo>
                                <a:lnTo>
                                  <a:pt x="669206" y="433070"/>
                                </a:lnTo>
                                <a:lnTo>
                                  <a:pt x="656742" y="452120"/>
                                </a:lnTo>
                                <a:lnTo>
                                  <a:pt x="652569" y="457200"/>
                                </a:lnTo>
                                <a:lnTo>
                                  <a:pt x="648413" y="463550"/>
                                </a:lnTo>
                                <a:lnTo>
                                  <a:pt x="644277" y="468630"/>
                                </a:lnTo>
                                <a:lnTo>
                                  <a:pt x="640104" y="472440"/>
                                </a:lnTo>
                                <a:lnTo>
                                  <a:pt x="631813" y="482600"/>
                                </a:lnTo>
                                <a:lnTo>
                                  <a:pt x="627640" y="486410"/>
                                </a:lnTo>
                                <a:lnTo>
                                  <a:pt x="611045" y="506730"/>
                                </a:lnTo>
                                <a:lnTo>
                                  <a:pt x="606878" y="510540"/>
                                </a:lnTo>
                                <a:lnTo>
                                  <a:pt x="598549" y="520700"/>
                                </a:lnTo>
                                <a:lnTo>
                                  <a:pt x="590252" y="528320"/>
                                </a:lnTo>
                                <a:lnTo>
                                  <a:pt x="586092" y="533400"/>
                                </a:lnTo>
                                <a:lnTo>
                                  <a:pt x="581924" y="535940"/>
                                </a:lnTo>
                                <a:lnTo>
                                  <a:pt x="569454" y="547370"/>
                                </a:lnTo>
                                <a:lnTo>
                                  <a:pt x="565299" y="549910"/>
                                </a:lnTo>
                                <a:lnTo>
                                  <a:pt x="561138" y="553720"/>
                                </a:lnTo>
                                <a:lnTo>
                                  <a:pt x="556995" y="558800"/>
                                </a:lnTo>
                                <a:lnTo>
                                  <a:pt x="552834" y="562610"/>
                                </a:lnTo>
                                <a:lnTo>
                                  <a:pt x="548661" y="567690"/>
                                </a:lnTo>
                                <a:lnTo>
                                  <a:pt x="544507" y="571500"/>
                                </a:lnTo>
                                <a:lnTo>
                                  <a:pt x="536202" y="581660"/>
                                </a:lnTo>
                                <a:lnTo>
                                  <a:pt x="532042" y="585470"/>
                                </a:lnTo>
                                <a:lnTo>
                                  <a:pt x="527875" y="590550"/>
                                </a:lnTo>
                                <a:lnTo>
                                  <a:pt x="490476" y="624840"/>
                                </a:lnTo>
                                <a:lnTo>
                                  <a:pt x="453089" y="670560"/>
                                </a:lnTo>
                                <a:lnTo>
                                  <a:pt x="344996" y="769620"/>
                                </a:lnTo>
                                <a:lnTo>
                                  <a:pt x="340828" y="772160"/>
                                </a:lnTo>
                                <a:lnTo>
                                  <a:pt x="336693" y="775970"/>
                                </a:lnTo>
                                <a:lnTo>
                                  <a:pt x="328390" y="782320"/>
                                </a:lnTo>
                                <a:lnTo>
                                  <a:pt x="320067" y="789940"/>
                                </a:lnTo>
                                <a:lnTo>
                                  <a:pt x="311771" y="796290"/>
                                </a:lnTo>
                                <a:lnTo>
                                  <a:pt x="274353" y="830580"/>
                                </a:lnTo>
                                <a:lnTo>
                                  <a:pt x="266024" y="836930"/>
                                </a:lnTo>
                                <a:lnTo>
                                  <a:pt x="236922" y="859790"/>
                                </a:lnTo>
                                <a:lnTo>
                                  <a:pt x="220296" y="872490"/>
                                </a:lnTo>
                                <a:lnTo>
                                  <a:pt x="216136" y="875030"/>
                                </a:lnTo>
                                <a:lnTo>
                                  <a:pt x="211969" y="878840"/>
                                </a:lnTo>
                                <a:lnTo>
                                  <a:pt x="203664" y="883920"/>
                                </a:lnTo>
                                <a:lnTo>
                                  <a:pt x="199536" y="887730"/>
                                </a:lnTo>
                                <a:lnTo>
                                  <a:pt x="166272" y="908050"/>
                                </a:lnTo>
                                <a:lnTo>
                                  <a:pt x="153808" y="916940"/>
                                </a:lnTo>
                                <a:lnTo>
                                  <a:pt x="149654" y="919480"/>
                                </a:lnTo>
                                <a:lnTo>
                                  <a:pt x="145479" y="920750"/>
                                </a:lnTo>
                                <a:lnTo>
                                  <a:pt x="133015" y="928370"/>
                                </a:lnTo>
                                <a:lnTo>
                                  <a:pt x="128860" y="929640"/>
                                </a:lnTo>
                                <a:lnTo>
                                  <a:pt x="124700" y="932180"/>
                                </a:lnTo>
                                <a:lnTo>
                                  <a:pt x="116396" y="935990"/>
                                </a:lnTo>
                                <a:lnTo>
                                  <a:pt x="99764" y="942340"/>
                                </a:lnTo>
                                <a:lnTo>
                                  <a:pt x="91443" y="946150"/>
                                </a:lnTo>
                                <a:lnTo>
                                  <a:pt x="78978" y="949960"/>
                                </a:lnTo>
                                <a:lnTo>
                                  <a:pt x="74811" y="952500"/>
                                </a:lnTo>
                                <a:lnTo>
                                  <a:pt x="45746" y="961390"/>
                                </a:lnTo>
                                <a:lnTo>
                                  <a:pt x="41573" y="961390"/>
                                </a:lnTo>
                                <a:lnTo>
                                  <a:pt x="33263" y="963930"/>
                                </a:lnTo>
                                <a:lnTo>
                                  <a:pt x="37419" y="963930"/>
                                </a:lnTo>
                                <a:lnTo>
                                  <a:pt x="45746" y="962660"/>
                                </a:lnTo>
                                <a:lnTo>
                                  <a:pt x="54049" y="960120"/>
                                </a:lnTo>
                                <a:lnTo>
                                  <a:pt x="58186" y="960120"/>
                                </a:lnTo>
                                <a:lnTo>
                                  <a:pt x="120533" y="941070"/>
                                </a:lnTo>
                                <a:lnTo>
                                  <a:pt x="124700" y="938530"/>
                                </a:lnTo>
                                <a:lnTo>
                                  <a:pt x="137189" y="934720"/>
                                </a:lnTo>
                                <a:lnTo>
                                  <a:pt x="141325" y="932180"/>
                                </a:lnTo>
                                <a:lnTo>
                                  <a:pt x="145479" y="930910"/>
                                </a:lnTo>
                                <a:lnTo>
                                  <a:pt x="153808" y="927100"/>
                                </a:lnTo>
                                <a:lnTo>
                                  <a:pt x="157944" y="924560"/>
                                </a:lnTo>
                                <a:lnTo>
                                  <a:pt x="162118" y="923290"/>
                                </a:lnTo>
                                <a:lnTo>
                                  <a:pt x="170446" y="918210"/>
                                </a:lnTo>
                                <a:lnTo>
                                  <a:pt x="195374" y="905510"/>
                                </a:lnTo>
                                <a:lnTo>
                                  <a:pt x="199536" y="902970"/>
                                </a:lnTo>
                                <a:lnTo>
                                  <a:pt x="207839" y="899160"/>
                                </a:lnTo>
                                <a:lnTo>
                                  <a:pt x="270179" y="861060"/>
                                </a:lnTo>
                                <a:lnTo>
                                  <a:pt x="274353" y="857250"/>
                                </a:lnTo>
                                <a:lnTo>
                                  <a:pt x="286816" y="849630"/>
                                </a:lnTo>
                                <a:lnTo>
                                  <a:pt x="299275" y="840740"/>
                                </a:lnTo>
                                <a:lnTo>
                                  <a:pt x="307604" y="834390"/>
                                </a:lnTo>
                                <a:lnTo>
                                  <a:pt x="311771" y="831850"/>
                                </a:lnTo>
                                <a:lnTo>
                                  <a:pt x="320067" y="825500"/>
                                </a:lnTo>
                                <a:lnTo>
                                  <a:pt x="332538" y="817880"/>
                                </a:lnTo>
                                <a:lnTo>
                                  <a:pt x="349163" y="806450"/>
                                </a:lnTo>
                                <a:lnTo>
                                  <a:pt x="357460" y="801370"/>
                                </a:lnTo>
                                <a:lnTo>
                                  <a:pt x="361622" y="797560"/>
                                </a:lnTo>
                                <a:lnTo>
                                  <a:pt x="369931" y="792480"/>
                                </a:lnTo>
                                <a:lnTo>
                                  <a:pt x="382414" y="783590"/>
                                </a:lnTo>
                                <a:lnTo>
                                  <a:pt x="394878" y="773430"/>
                                </a:lnTo>
                                <a:lnTo>
                                  <a:pt x="399039" y="770890"/>
                                </a:lnTo>
                                <a:lnTo>
                                  <a:pt x="419807" y="755650"/>
                                </a:lnTo>
                                <a:lnTo>
                                  <a:pt x="423967" y="751840"/>
                                </a:lnTo>
                                <a:lnTo>
                                  <a:pt x="432296" y="746760"/>
                                </a:lnTo>
                                <a:lnTo>
                                  <a:pt x="436463" y="742950"/>
                                </a:lnTo>
                                <a:lnTo>
                                  <a:pt x="440599" y="740410"/>
                                </a:lnTo>
                                <a:lnTo>
                                  <a:pt x="448928" y="732790"/>
                                </a:lnTo>
                                <a:lnTo>
                                  <a:pt x="453089" y="730250"/>
                                </a:lnTo>
                                <a:lnTo>
                                  <a:pt x="473856" y="711200"/>
                                </a:lnTo>
                                <a:lnTo>
                                  <a:pt x="482184" y="702310"/>
                                </a:lnTo>
                                <a:lnTo>
                                  <a:pt x="490476" y="694690"/>
                                </a:lnTo>
                                <a:lnTo>
                                  <a:pt x="494630" y="692150"/>
                                </a:lnTo>
                                <a:lnTo>
                                  <a:pt x="502946" y="684530"/>
                                </a:lnTo>
                                <a:lnTo>
                                  <a:pt x="515416" y="675640"/>
                                </a:lnTo>
                                <a:lnTo>
                                  <a:pt x="519578" y="673100"/>
                                </a:lnTo>
                                <a:lnTo>
                                  <a:pt x="523739" y="669290"/>
                                </a:lnTo>
                                <a:lnTo>
                                  <a:pt x="527875" y="666750"/>
                                </a:lnTo>
                                <a:lnTo>
                                  <a:pt x="548661" y="647700"/>
                                </a:lnTo>
                                <a:lnTo>
                                  <a:pt x="552834" y="645160"/>
                                </a:lnTo>
                                <a:lnTo>
                                  <a:pt x="561138" y="637540"/>
                                </a:lnTo>
                                <a:lnTo>
                                  <a:pt x="565299" y="635000"/>
                                </a:lnTo>
                                <a:lnTo>
                                  <a:pt x="569454" y="631190"/>
                                </a:lnTo>
                                <a:lnTo>
                                  <a:pt x="577757" y="624840"/>
                                </a:lnTo>
                                <a:lnTo>
                                  <a:pt x="581924" y="622300"/>
                                </a:lnTo>
                                <a:lnTo>
                                  <a:pt x="586092" y="618490"/>
                                </a:lnTo>
                                <a:lnTo>
                                  <a:pt x="590252" y="615950"/>
                                </a:lnTo>
                                <a:lnTo>
                                  <a:pt x="602717" y="604520"/>
                                </a:lnTo>
                                <a:lnTo>
                                  <a:pt x="606878" y="601980"/>
                                </a:lnTo>
                                <a:lnTo>
                                  <a:pt x="631813" y="579120"/>
                                </a:lnTo>
                                <a:lnTo>
                                  <a:pt x="635942" y="576580"/>
                                </a:lnTo>
                                <a:lnTo>
                                  <a:pt x="644277" y="568960"/>
                                </a:lnTo>
                                <a:lnTo>
                                  <a:pt x="648413" y="563880"/>
                                </a:lnTo>
                                <a:lnTo>
                                  <a:pt x="656742" y="556260"/>
                                </a:lnTo>
                                <a:lnTo>
                                  <a:pt x="698320" y="505460"/>
                                </a:lnTo>
                                <a:lnTo>
                                  <a:pt x="719081" y="486410"/>
                                </a:lnTo>
                                <a:lnTo>
                                  <a:pt x="731572" y="476250"/>
                                </a:lnTo>
                                <a:lnTo>
                                  <a:pt x="735745" y="473710"/>
                                </a:lnTo>
                                <a:lnTo>
                                  <a:pt x="752363" y="458470"/>
                                </a:lnTo>
                                <a:lnTo>
                                  <a:pt x="760667" y="448310"/>
                                </a:lnTo>
                                <a:lnTo>
                                  <a:pt x="764804" y="444500"/>
                                </a:lnTo>
                                <a:lnTo>
                                  <a:pt x="768971" y="439420"/>
                                </a:lnTo>
                                <a:lnTo>
                                  <a:pt x="773137" y="433070"/>
                                </a:lnTo>
                                <a:lnTo>
                                  <a:pt x="789730" y="411480"/>
                                </a:lnTo>
                                <a:lnTo>
                                  <a:pt x="810530" y="386080"/>
                                </a:lnTo>
                                <a:lnTo>
                                  <a:pt x="814692" y="382270"/>
                                </a:lnTo>
                                <a:lnTo>
                                  <a:pt x="818852" y="377190"/>
                                </a:lnTo>
                                <a:lnTo>
                                  <a:pt x="823014" y="373380"/>
                                </a:lnTo>
                                <a:lnTo>
                                  <a:pt x="827149" y="370840"/>
                                </a:lnTo>
                                <a:lnTo>
                                  <a:pt x="831322" y="367030"/>
                                </a:lnTo>
                                <a:lnTo>
                                  <a:pt x="835478" y="364490"/>
                                </a:lnTo>
                                <a:lnTo>
                                  <a:pt x="839645" y="360680"/>
                                </a:lnTo>
                                <a:lnTo>
                                  <a:pt x="864574" y="345440"/>
                                </a:lnTo>
                                <a:lnTo>
                                  <a:pt x="885360" y="326390"/>
                                </a:lnTo>
                                <a:lnTo>
                                  <a:pt x="889527" y="321310"/>
                                </a:lnTo>
                                <a:lnTo>
                                  <a:pt x="893695" y="317500"/>
                                </a:lnTo>
                                <a:lnTo>
                                  <a:pt x="922760" y="288290"/>
                                </a:lnTo>
                                <a:lnTo>
                                  <a:pt x="951843" y="271780"/>
                                </a:lnTo>
                                <a:lnTo>
                                  <a:pt x="964338" y="264160"/>
                                </a:lnTo>
                                <a:lnTo>
                                  <a:pt x="968480" y="260350"/>
                                </a:lnTo>
                                <a:lnTo>
                                  <a:pt x="972635" y="257810"/>
                                </a:lnTo>
                                <a:lnTo>
                                  <a:pt x="1001737" y="231140"/>
                                </a:lnTo>
                                <a:lnTo>
                                  <a:pt x="1005898" y="228600"/>
                                </a:lnTo>
                                <a:lnTo>
                                  <a:pt x="1014227" y="220980"/>
                                </a:lnTo>
                                <a:lnTo>
                                  <a:pt x="1039155" y="205740"/>
                                </a:lnTo>
                                <a:lnTo>
                                  <a:pt x="1051619" y="199390"/>
                                </a:lnTo>
                                <a:lnTo>
                                  <a:pt x="1064083" y="191770"/>
                                </a:lnTo>
                                <a:lnTo>
                                  <a:pt x="1068245" y="190500"/>
                                </a:lnTo>
                                <a:lnTo>
                                  <a:pt x="1084877" y="180340"/>
                                </a:lnTo>
                                <a:lnTo>
                                  <a:pt x="1089013" y="179070"/>
                                </a:lnTo>
                                <a:lnTo>
                                  <a:pt x="1093174" y="176530"/>
                                </a:lnTo>
                                <a:lnTo>
                                  <a:pt x="1105639" y="172720"/>
                                </a:lnTo>
                                <a:lnTo>
                                  <a:pt x="1109806" y="172720"/>
                                </a:lnTo>
                                <a:lnTo>
                                  <a:pt x="1113966" y="171450"/>
                                </a:lnTo>
                                <a:lnTo>
                                  <a:pt x="1126430" y="171450"/>
                                </a:lnTo>
                                <a:lnTo>
                                  <a:pt x="1130598" y="170180"/>
                                </a:lnTo>
                                <a:lnTo>
                                  <a:pt x="1147221" y="170180"/>
                                </a:lnTo>
                                <a:lnTo>
                                  <a:pt x="1151387" y="168910"/>
                                </a:lnTo>
                                <a:lnTo>
                                  <a:pt x="1155539" y="168910"/>
                                </a:lnTo>
                                <a:lnTo>
                                  <a:pt x="1180470" y="165100"/>
                                </a:lnTo>
                                <a:lnTo>
                                  <a:pt x="1188788" y="162560"/>
                                </a:lnTo>
                                <a:lnTo>
                                  <a:pt x="1192941" y="162560"/>
                                </a:lnTo>
                                <a:lnTo>
                                  <a:pt x="1197107" y="161290"/>
                                </a:lnTo>
                                <a:lnTo>
                                  <a:pt x="1201247" y="158750"/>
                                </a:lnTo>
                                <a:lnTo>
                                  <a:pt x="1209578" y="156210"/>
                                </a:lnTo>
                                <a:lnTo>
                                  <a:pt x="1213705" y="153670"/>
                                </a:lnTo>
                                <a:lnTo>
                                  <a:pt x="1222037" y="149860"/>
                                </a:lnTo>
                                <a:lnTo>
                                  <a:pt x="1246967" y="142240"/>
                                </a:lnTo>
                                <a:lnTo>
                                  <a:pt x="1275237" y="142240"/>
                                </a:lnTo>
                                <a:lnTo>
                                  <a:pt x="1271922" y="139700"/>
                                </a:lnTo>
                                <a:lnTo>
                                  <a:pt x="1255285" y="129540"/>
                                </a:lnTo>
                                <a:lnTo>
                                  <a:pt x="1251120" y="128270"/>
                                </a:lnTo>
                                <a:lnTo>
                                  <a:pt x="1242827" y="123190"/>
                                </a:lnTo>
                                <a:lnTo>
                                  <a:pt x="1230342" y="111760"/>
                                </a:lnTo>
                                <a:lnTo>
                                  <a:pt x="1222037" y="101600"/>
                                </a:lnTo>
                                <a:lnTo>
                                  <a:pt x="1213705" y="88900"/>
                                </a:lnTo>
                                <a:lnTo>
                                  <a:pt x="1209578" y="81280"/>
                                </a:lnTo>
                                <a:lnTo>
                                  <a:pt x="1197107" y="62230"/>
                                </a:lnTo>
                                <a:lnTo>
                                  <a:pt x="1163845" y="38100"/>
                                </a:lnTo>
                                <a:lnTo>
                                  <a:pt x="1155539" y="36830"/>
                                </a:lnTo>
                                <a:lnTo>
                                  <a:pt x="1134752" y="30480"/>
                                </a:lnTo>
                                <a:lnTo>
                                  <a:pt x="1130598" y="27940"/>
                                </a:lnTo>
                                <a:lnTo>
                                  <a:pt x="1105639" y="20320"/>
                                </a:lnTo>
                                <a:lnTo>
                                  <a:pt x="1101502" y="20320"/>
                                </a:lnTo>
                                <a:lnTo>
                                  <a:pt x="1093174" y="17780"/>
                                </a:lnTo>
                                <a:lnTo>
                                  <a:pt x="1089013" y="17780"/>
                                </a:lnTo>
                                <a:lnTo>
                                  <a:pt x="1072388" y="12700"/>
                                </a:lnTo>
                                <a:lnTo>
                                  <a:pt x="1068245" y="10160"/>
                                </a:lnTo>
                                <a:lnTo>
                                  <a:pt x="1064083" y="8890"/>
                                </a:lnTo>
                                <a:lnTo>
                                  <a:pt x="1051619" y="2540"/>
                                </a:lnTo>
                                <a:lnTo>
                                  <a:pt x="1047032" y="0"/>
                                </a:lnTo>
                                <a:close/>
                              </a:path>
                            </a:pathLst>
                          </a:custGeom>
                          <a:solidFill>
                            <a:srgbClr val="C7AFB1"/>
                          </a:solidFill>
                        </wps:spPr>
                        <wps:bodyPr wrap="square" lIns="0" tIns="0" rIns="0" bIns="0" rtlCol="0">
                          <a:prstTxWarp prst="textNoShape">
                            <a:avLst/>
                          </a:prstTxWarp>
                          <a:noAutofit/>
                        </wps:bodyPr>
                      </wps:wsp>
                      <wps:wsp>
                        <wps:cNvPr id="591" name="Graphic 591"/>
                        <wps:cNvSpPr/>
                        <wps:spPr>
                          <a:xfrm>
                            <a:off x="108005" y="973215"/>
                            <a:ext cx="1903730" cy="827405"/>
                          </a:xfrm>
                          <a:custGeom>
                            <a:avLst/>
                            <a:gdLst/>
                            <a:ahLst/>
                            <a:cxnLst/>
                            <a:rect l="l" t="t" r="r" b="b"/>
                            <a:pathLst>
                              <a:path w="1903730" h="827405">
                                <a:moveTo>
                                  <a:pt x="1280218" y="0"/>
                                </a:moveTo>
                                <a:lnTo>
                                  <a:pt x="1222014" y="17350"/>
                                </a:lnTo>
                                <a:lnTo>
                                  <a:pt x="1213708" y="20005"/>
                                </a:lnTo>
                                <a:lnTo>
                                  <a:pt x="1205402" y="21977"/>
                                </a:lnTo>
                                <a:lnTo>
                                  <a:pt x="1184612" y="25436"/>
                                </a:lnTo>
                                <a:lnTo>
                                  <a:pt x="1163821" y="28153"/>
                                </a:lnTo>
                                <a:lnTo>
                                  <a:pt x="1134733" y="29759"/>
                                </a:lnTo>
                                <a:lnTo>
                                  <a:pt x="1126406" y="31117"/>
                                </a:lnTo>
                                <a:lnTo>
                                  <a:pt x="1118101" y="33337"/>
                                </a:lnTo>
                                <a:lnTo>
                                  <a:pt x="1113941" y="34881"/>
                                </a:lnTo>
                                <a:lnTo>
                                  <a:pt x="1105644" y="38646"/>
                                </a:lnTo>
                                <a:lnTo>
                                  <a:pt x="1089012" y="47971"/>
                                </a:lnTo>
                                <a:lnTo>
                                  <a:pt x="1059922" y="64021"/>
                                </a:lnTo>
                                <a:lnTo>
                                  <a:pt x="1043291" y="73713"/>
                                </a:lnTo>
                                <a:lnTo>
                                  <a:pt x="1034994" y="79518"/>
                                </a:lnTo>
                                <a:lnTo>
                                  <a:pt x="1026665" y="86184"/>
                                </a:lnTo>
                                <a:lnTo>
                                  <a:pt x="1001737" y="108842"/>
                                </a:lnTo>
                                <a:lnTo>
                                  <a:pt x="993402" y="115820"/>
                                </a:lnTo>
                                <a:lnTo>
                                  <a:pt x="985105" y="121927"/>
                                </a:lnTo>
                                <a:lnTo>
                                  <a:pt x="976790" y="127111"/>
                                </a:lnTo>
                                <a:lnTo>
                                  <a:pt x="960151" y="136066"/>
                                </a:lnTo>
                                <a:lnTo>
                                  <a:pt x="951823" y="141001"/>
                                </a:lnTo>
                                <a:lnTo>
                                  <a:pt x="943527" y="146869"/>
                                </a:lnTo>
                                <a:lnTo>
                                  <a:pt x="935221" y="153845"/>
                                </a:lnTo>
                                <a:lnTo>
                                  <a:pt x="926889" y="161931"/>
                                </a:lnTo>
                                <a:lnTo>
                                  <a:pt x="901966" y="188292"/>
                                </a:lnTo>
                                <a:lnTo>
                                  <a:pt x="893669" y="196068"/>
                                </a:lnTo>
                                <a:lnTo>
                                  <a:pt x="885341" y="202871"/>
                                </a:lnTo>
                                <a:lnTo>
                                  <a:pt x="877037" y="208662"/>
                                </a:lnTo>
                                <a:lnTo>
                                  <a:pt x="864548" y="216574"/>
                                </a:lnTo>
                                <a:lnTo>
                                  <a:pt x="852089" y="225146"/>
                                </a:lnTo>
                                <a:lnTo>
                                  <a:pt x="818827" y="259170"/>
                                </a:lnTo>
                                <a:lnTo>
                                  <a:pt x="793904" y="291694"/>
                                </a:lnTo>
                                <a:lnTo>
                                  <a:pt x="781434" y="307011"/>
                                </a:lnTo>
                                <a:lnTo>
                                  <a:pt x="773130" y="316142"/>
                                </a:lnTo>
                                <a:lnTo>
                                  <a:pt x="764802" y="324295"/>
                                </a:lnTo>
                                <a:lnTo>
                                  <a:pt x="756512" y="331509"/>
                                </a:lnTo>
                                <a:lnTo>
                                  <a:pt x="739848" y="344666"/>
                                </a:lnTo>
                                <a:lnTo>
                                  <a:pt x="727391" y="355537"/>
                                </a:lnTo>
                                <a:lnTo>
                                  <a:pt x="719087" y="363995"/>
                                </a:lnTo>
                                <a:lnTo>
                                  <a:pt x="710765" y="373432"/>
                                </a:lnTo>
                                <a:lnTo>
                                  <a:pt x="689973" y="399301"/>
                                </a:lnTo>
                                <a:lnTo>
                                  <a:pt x="677509" y="413805"/>
                                </a:lnTo>
                                <a:lnTo>
                                  <a:pt x="669180" y="422454"/>
                                </a:lnTo>
                                <a:lnTo>
                                  <a:pt x="660871" y="430289"/>
                                </a:lnTo>
                                <a:lnTo>
                                  <a:pt x="615175" y="470053"/>
                                </a:lnTo>
                                <a:lnTo>
                                  <a:pt x="581905" y="495733"/>
                                </a:lnTo>
                                <a:lnTo>
                                  <a:pt x="544506" y="527584"/>
                                </a:lnTo>
                                <a:lnTo>
                                  <a:pt x="519553" y="546469"/>
                                </a:lnTo>
                                <a:lnTo>
                                  <a:pt x="507088" y="556972"/>
                                </a:lnTo>
                                <a:lnTo>
                                  <a:pt x="486321" y="576606"/>
                                </a:lnTo>
                                <a:lnTo>
                                  <a:pt x="473856" y="587896"/>
                                </a:lnTo>
                                <a:lnTo>
                                  <a:pt x="461366" y="597968"/>
                                </a:lnTo>
                                <a:lnTo>
                                  <a:pt x="369930" y="664706"/>
                                </a:lnTo>
                                <a:lnTo>
                                  <a:pt x="340834" y="683959"/>
                                </a:lnTo>
                                <a:lnTo>
                                  <a:pt x="307583" y="707289"/>
                                </a:lnTo>
                                <a:lnTo>
                                  <a:pt x="249374" y="744653"/>
                                </a:lnTo>
                                <a:lnTo>
                                  <a:pt x="174575" y="784772"/>
                                </a:lnTo>
                                <a:lnTo>
                                  <a:pt x="112210" y="808356"/>
                                </a:lnTo>
                                <a:lnTo>
                                  <a:pt x="74816" y="818605"/>
                                </a:lnTo>
                                <a:lnTo>
                                  <a:pt x="33257" y="824777"/>
                                </a:lnTo>
                                <a:lnTo>
                                  <a:pt x="0" y="826441"/>
                                </a:lnTo>
                                <a:lnTo>
                                  <a:pt x="0" y="826936"/>
                                </a:lnTo>
                                <a:lnTo>
                                  <a:pt x="1903686" y="826936"/>
                                </a:lnTo>
                                <a:lnTo>
                                  <a:pt x="1891240" y="826758"/>
                                </a:lnTo>
                                <a:lnTo>
                                  <a:pt x="1874603" y="825755"/>
                                </a:lnTo>
                                <a:lnTo>
                                  <a:pt x="1866588" y="824282"/>
                                </a:lnTo>
                                <a:lnTo>
                                  <a:pt x="1808106" y="824040"/>
                                </a:lnTo>
                                <a:lnTo>
                                  <a:pt x="1745749" y="823545"/>
                                </a:lnTo>
                                <a:lnTo>
                                  <a:pt x="1712501" y="822250"/>
                                </a:lnTo>
                                <a:lnTo>
                                  <a:pt x="1666768" y="819036"/>
                                </a:lnTo>
                                <a:lnTo>
                                  <a:pt x="1616920" y="817919"/>
                                </a:lnTo>
                                <a:lnTo>
                                  <a:pt x="1579493" y="809588"/>
                                </a:lnTo>
                                <a:lnTo>
                                  <a:pt x="1554551" y="770154"/>
                                </a:lnTo>
                                <a:lnTo>
                                  <a:pt x="1542078" y="729514"/>
                                </a:lnTo>
                                <a:lnTo>
                                  <a:pt x="1517149" y="627787"/>
                                </a:lnTo>
                                <a:lnTo>
                                  <a:pt x="1508831" y="596545"/>
                                </a:lnTo>
                                <a:lnTo>
                                  <a:pt x="1488053" y="523139"/>
                                </a:lnTo>
                                <a:lnTo>
                                  <a:pt x="1480078" y="491783"/>
                                </a:lnTo>
                                <a:lnTo>
                                  <a:pt x="1471429" y="488201"/>
                                </a:lnTo>
                                <a:lnTo>
                                  <a:pt x="1454792" y="481966"/>
                                </a:lnTo>
                                <a:lnTo>
                                  <a:pt x="1438181" y="477152"/>
                                </a:lnTo>
                                <a:lnTo>
                                  <a:pt x="1434002" y="475603"/>
                                </a:lnTo>
                                <a:lnTo>
                                  <a:pt x="1409059" y="437706"/>
                                </a:lnTo>
                                <a:lnTo>
                                  <a:pt x="1400754" y="398311"/>
                                </a:lnTo>
                                <a:lnTo>
                                  <a:pt x="1392435" y="335039"/>
                                </a:lnTo>
                                <a:lnTo>
                                  <a:pt x="1388282" y="293371"/>
                                </a:lnTo>
                                <a:lnTo>
                                  <a:pt x="1384129" y="245085"/>
                                </a:lnTo>
                                <a:lnTo>
                                  <a:pt x="1379634" y="185834"/>
                                </a:lnTo>
                                <a:lnTo>
                                  <a:pt x="1363339" y="109829"/>
                                </a:lnTo>
                                <a:lnTo>
                                  <a:pt x="1350868" y="63587"/>
                                </a:lnTo>
                                <a:lnTo>
                                  <a:pt x="1330104" y="26795"/>
                                </a:lnTo>
                                <a:lnTo>
                                  <a:pt x="1313479" y="14263"/>
                                </a:lnTo>
                                <a:lnTo>
                                  <a:pt x="1296004" y="904"/>
                                </a:lnTo>
                                <a:lnTo>
                                  <a:pt x="1292689" y="558"/>
                                </a:lnTo>
                                <a:lnTo>
                                  <a:pt x="1280218" y="0"/>
                                </a:lnTo>
                                <a:close/>
                              </a:path>
                            </a:pathLst>
                          </a:custGeom>
                          <a:solidFill>
                            <a:srgbClr val="9C9CAC"/>
                          </a:solidFill>
                        </wps:spPr>
                        <wps:bodyPr wrap="square" lIns="0" tIns="0" rIns="0" bIns="0" rtlCol="0">
                          <a:prstTxWarp prst="textNoShape">
                            <a:avLst/>
                          </a:prstTxWarp>
                          <a:noAutofit/>
                        </wps:bodyPr>
                      </wps:wsp>
                      <wps:wsp>
                        <wps:cNvPr id="592" name="Graphic 592"/>
                        <wps:cNvSpPr/>
                        <wps:spPr>
                          <a:xfrm>
                            <a:off x="104830" y="970206"/>
                            <a:ext cx="2130425" cy="833119"/>
                          </a:xfrm>
                          <a:custGeom>
                            <a:avLst/>
                            <a:gdLst/>
                            <a:ahLst/>
                            <a:cxnLst/>
                            <a:rect l="l" t="t" r="r" b="b"/>
                            <a:pathLst>
                              <a:path w="2130425" h="833119">
                                <a:moveTo>
                                  <a:pt x="470839" y="593089"/>
                                </a:moveTo>
                                <a:lnTo>
                                  <a:pt x="466721" y="595629"/>
                                </a:lnTo>
                                <a:lnTo>
                                  <a:pt x="462600" y="599439"/>
                                </a:lnTo>
                                <a:lnTo>
                                  <a:pt x="458489" y="601979"/>
                                </a:lnTo>
                                <a:lnTo>
                                  <a:pt x="454348" y="605789"/>
                                </a:lnTo>
                                <a:lnTo>
                                  <a:pt x="441882" y="614679"/>
                                </a:lnTo>
                                <a:lnTo>
                                  <a:pt x="421083" y="629920"/>
                                </a:lnTo>
                                <a:lnTo>
                                  <a:pt x="416928" y="632460"/>
                                </a:lnTo>
                                <a:lnTo>
                                  <a:pt x="404482" y="642620"/>
                                </a:lnTo>
                                <a:lnTo>
                                  <a:pt x="392004" y="651510"/>
                                </a:lnTo>
                                <a:lnTo>
                                  <a:pt x="383721" y="656589"/>
                                </a:lnTo>
                                <a:lnTo>
                                  <a:pt x="379595" y="660400"/>
                                </a:lnTo>
                                <a:lnTo>
                                  <a:pt x="371313" y="665479"/>
                                </a:lnTo>
                                <a:lnTo>
                                  <a:pt x="354726" y="676910"/>
                                </a:lnTo>
                                <a:lnTo>
                                  <a:pt x="346435" y="681989"/>
                                </a:lnTo>
                                <a:lnTo>
                                  <a:pt x="348170" y="684529"/>
                                </a:lnTo>
                                <a:lnTo>
                                  <a:pt x="342273" y="684529"/>
                                </a:lnTo>
                                <a:lnTo>
                                  <a:pt x="338054" y="688339"/>
                                </a:lnTo>
                                <a:lnTo>
                                  <a:pt x="329731" y="693419"/>
                                </a:lnTo>
                                <a:lnTo>
                                  <a:pt x="321388" y="699769"/>
                                </a:lnTo>
                                <a:lnTo>
                                  <a:pt x="308932" y="708659"/>
                                </a:lnTo>
                                <a:lnTo>
                                  <a:pt x="296522" y="716280"/>
                                </a:lnTo>
                                <a:lnTo>
                                  <a:pt x="292389" y="720089"/>
                                </a:lnTo>
                                <a:lnTo>
                                  <a:pt x="230223" y="758189"/>
                                </a:lnTo>
                                <a:lnTo>
                                  <a:pt x="221965" y="762000"/>
                                </a:lnTo>
                                <a:lnTo>
                                  <a:pt x="217840" y="764539"/>
                                </a:lnTo>
                                <a:lnTo>
                                  <a:pt x="205384" y="770889"/>
                                </a:lnTo>
                                <a:lnTo>
                                  <a:pt x="197074" y="774700"/>
                                </a:lnTo>
                                <a:lnTo>
                                  <a:pt x="184660" y="781050"/>
                                </a:lnTo>
                                <a:lnTo>
                                  <a:pt x="176380" y="786130"/>
                                </a:lnTo>
                                <a:lnTo>
                                  <a:pt x="168137" y="789939"/>
                                </a:lnTo>
                                <a:lnTo>
                                  <a:pt x="159909" y="792480"/>
                                </a:lnTo>
                                <a:lnTo>
                                  <a:pt x="155794" y="795019"/>
                                </a:lnTo>
                                <a:lnTo>
                                  <a:pt x="139303" y="800100"/>
                                </a:lnTo>
                                <a:lnTo>
                                  <a:pt x="135145" y="802639"/>
                                </a:lnTo>
                                <a:lnTo>
                                  <a:pt x="93770" y="815339"/>
                                </a:lnTo>
                                <a:lnTo>
                                  <a:pt x="81391" y="817880"/>
                                </a:lnTo>
                                <a:lnTo>
                                  <a:pt x="77321" y="819150"/>
                                </a:lnTo>
                                <a:lnTo>
                                  <a:pt x="60845" y="821689"/>
                                </a:lnTo>
                                <a:lnTo>
                                  <a:pt x="56761" y="822959"/>
                                </a:lnTo>
                                <a:lnTo>
                                  <a:pt x="52650" y="822959"/>
                                </a:lnTo>
                                <a:lnTo>
                                  <a:pt x="44378" y="824230"/>
                                </a:lnTo>
                                <a:lnTo>
                                  <a:pt x="40270" y="825500"/>
                                </a:lnTo>
                                <a:lnTo>
                                  <a:pt x="23762" y="825500"/>
                                </a:lnTo>
                                <a:lnTo>
                                  <a:pt x="19639" y="826769"/>
                                </a:lnTo>
                                <a:lnTo>
                                  <a:pt x="0" y="826769"/>
                                </a:lnTo>
                                <a:lnTo>
                                  <a:pt x="0" y="831850"/>
                                </a:lnTo>
                                <a:lnTo>
                                  <a:pt x="1421" y="833119"/>
                                </a:lnTo>
                                <a:lnTo>
                                  <a:pt x="3221" y="833119"/>
                                </a:lnTo>
                                <a:lnTo>
                                  <a:pt x="3175" y="830580"/>
                                </a:lnTo>
                                <a:lnTo>
                                  <a:pt x="45064" y="830580"/>
                                </a:lnTo>
                                <a:lnTo>
                                  <a:pt x="53427" y="829309"/>
                                </a:lnTo>
                                <a:lnTo>
                                  <a:pt x="57618" y="829309"/>
                                </a:lnTo>
                                <a:lnTo>
                                  <a:pt x="61828" y="828039"/>
                                </a:lnTo>
                                <a:lnTo>
                                  <a:pt x="78638" y="825500"/>
                                </a:lnTo>
                                <a:lnTo>
                                  <a:pt x="82824" y="824230"/>
                                </a:lnTo>
                                <a:lnTo>
                                  <a:pt x="95368" y="821689"/>
                                </a:lnTo>
                                <a:lnTo>
                                  <a:pt x="128842" y="811530"/>
                                </a:lnTo>
                                <a:lnTo>
                                  <a:pt x="133007" y="808989"/>
                                </a:lnTo>
                                <a:lnTo>
                                  <a:pt x="149741" y="803909"/>
                                </a:lnTo>
                                <a:lnTo>
                                  <a:pt x="158098" y="800100"/>
                                </a:lnTo>
                                <a:lnTo>
                                  <a:pt x="162305" y="798830"/>
                                </a:lnTo>
                                <a:lnTo>
                                  <a:pt x="170676" y="795019"/>
                                </a:lnTo>
                                <a:lnTo>
                                  <a:pt x="174917" y="793750"/>
                                </a:lnTo>
                                <a:lnTo>
                                  <a:pt x="183272" y="788669"/>
                                </a:lnTo>
                                <a:lnTo>
                                  <a:pt x="187416" y="787400"/>
                                </a:lnTo>
                                <a:lnTo>
                                  <a:pt x="195812" y="783589"/>
                                </a:lnTo>
                                <a:lnTo>
                                  <a:pt x="208295" y="777239"/>
                                </a:lnTo>
                                <a:lnTo>
                                  <a:pt x="220775" y="769619"/>
                                </a:lnTo>
                                <a:lnTo>
                                  <a:pt x="224972" y="768350"/>
                                </a:lnTo>
                                <a:lnTo>
                                  <a:pt x="295831" y="725169"/>
                                </a:lnTo>
                                <a:lnTo>
                                  <a:pt x="304196" y="718819"/>
                                </a:lnTo>
                                <a:lnTo>
                                  <a:pt x="312572" y="713739"/>
                                </a:lnTo>
                                <a:lnTo>
                                  <a:pt x="325060" y="704850"/>
                                </a:lnTo>
                                <a:lnTo>
                                  <a:pt x="333373" y="698500"/>
                                </a:lnTo>
                                <a:lnTo>
                                  <a:pt x="345772" y="690880"/>
                                </a:lnTo>
                                <a:lnTo>
                                  <a:pt x="349906" y="687069"/>
                                </a:lnTo>
                                <a:lnTo>
                                  <a:pt x="354095" y="684529"/>
                                </a:lnTo>
                                <a:lnTo>
                                  <a:pt x="348170" y="684529"/>
                                </a:lnTo>
                                <a:lnTo>
                                  <a:pt x="346407" y="681989"/>
                                </a:lnTo>
                                <a:lnTo>
                                  <a:pt x="358220" y="681989"/>
                                </a:lnTo>
                                <a:lnTo>
                                  <a:pt x="374867" y="670560"/>
                                </a:lnTo>
                                <a:lnTo>
                                  <a:pt x="387380" y="662939"/>
                                </a:lnTo>
                                <a:lnTo>
                                  <a:pt x="420697" y="637539"/>
                                </a:lnTo>
                                <a:lnTo>
                                  <a:pt x="424898" y="635000"/>
                                </a:lnTo>
                                <a:lnTo>
                                  <a:pt x="445634" y="619760"/>
                                </a:lnTo>
                                <a:lnTo>
                                  <a:pt x="449778" y="615950"/>
                                </a:lnTo>
                                <a:lnTo>
                                  <a:pt x="458115" y="610870"/>
                                </a:lnTo>
                                <a:lnTo>
                                  <a:pt x="462296" y="607060"/>
                                </a:lnTo>
                                <a:lnTo>
                                  <a:pt x="466465" y="604520"/>
                                </a:lnTo>
                                <a:lnTo>
                                  <a:pt x="470639" y="600710"/>
                                </a:lnTo>
                                <a:lnTo>
                                  <a:pt x="474874" y="596900"/>
                                </a:lnTo>
                                <a:lnTo>
                                  <a:pt x="476968" y="595629"/>
                                </a:lnTo>
                                <a:lnTo>
                                  <a:pt x="472870" y="595629"/>
                                </a:lnTo>
                                <a:lnTo>
                                  <a:pt x="470839" y="593089"/>
                                </a:lnTo>
                                <a:close/>
                              </a:path>
                              <a:path w="2130425" h="833119">
                                <a:moveTo>
                                  <a:pt x="6350" y="830580"/>
                                </a:moveTo>
                                <a:lnTo>
                                  <a:pt x="3175" y="830580"/>
                                </a:lnTo>
                                <a:lnTo>
                                  <a:pt x="3221" y="833119"/>
                                </a:lnTo>
                                <a:lnTo>
                                  <a:pt x="4927" y="833119"/>
                                </a:lnTo>
                                <a:lnTo>
                                  <a:pt x="6350" y="831850"/>
                                </a:lnTo>
                                <a:lnTo>
                                  <a:pt x="6350" y="830580"/>
                                </a:lnTo>
                                <a:close/>
                              </a:path>
                              <a:path w="2130425" h="833119">
                                <a:moveTo>
                                  <a:pt x="45064" y="830580"/>
                                </a:moveTo>
                                <a:lnTo>
                                  <a:pt x="6350" y="830580"/>
                                </a:lnTo>
                                <a:lnTo>
                                  <a:pt x="6350" y="831850"/>
                                </a:lnTo>
                                <a:lnTo>
                                  <a:pt x="4927" y="833119"/>
                                </a:lnTo>
                                <a:lnTo>
                                  <a:pt x="19941" y="833119"/>
                                </a:lnTo>
                                <a:lnTo>
                                  <a:pt x="28282" y="831850"/>
                                </a:lnTo>
                                <a:lnTo>
                                  <a:pt x="40852" y="831850"/>
                                </a:lnTo>
                                <a:lnTo>
                                  <a:pt x="45064" y="830580"/>
                                </a:lnTo>
                                <a:close/>
                              </a:path>
                              <a:path w="2130425" h="833119">
                                <a:moveTo>
                                  <a:pt x="1638599" y="41910"/>
                                </a:moveTo>
                                <a:lnTo>
                                  <a:pt x="1623855" y="41910"/>
                                </a:lnTo>
                                <a:lnTo>
                                  <a:pt x="1631094" y="44450"/>
                                </a:lnTo>
                                <a:lnTo>
                                  <a:pt x="1634840" y="46989"/>
                                </a:lnTo>
                                <a:lnTo>
                                  <a:pt x="1638650" y="50800"/>
                                </a:lnTo>
                                <a:lnTo>
                                  <a:pt x="1642600" y="54610"/>
                                </a:lnTo>
                                <a:lnTo>
                                  <a:pt x="1646600" y="59689"/>
                                </a:lnTo>
                                <a:lnTo>
                                  <a:pt x="1650613" y="66039"/>
                                </a:lnTo>
                                <a:lnTo>
                                  <a:pt x="1658791" y="81279"/>
                                </a:lnTo>
                                <a:lnTo>
                                  <a:pt x="1662882" y="90170"/>
                                </a:lnTo>
                                <a:lnTo>
                                  <a:pt x="1667022" y="99060"/>
                                </a:lnTo>
                                <a:lnTo>
                                  <a:pt x="1671175" y="109220"/>
                                </a:lnTo>
                                <a:lnTo>
                                  <a:pt x="1675290" y="120650"/>
                                </a:lnTo>
                                <a:lnTo>
                                  <a:pt x="1679442" y="130810"/>
                                </a:lnTo>
                                <a:lnTo>
                                  <a:pt x="1700231" y="187960"/>
                                </a:lnTo>
                                <a:lnTo>
                                  <a:pt x="1712742" y="218439"/>
                                </a:lnTo>
                                <a:lnTo>
                                  <a:pt x="1716920" y="227329"/>
                                </a:lnTo>
                                <a:lnTo>
                                  <a:pt x="1721111" y="237489"/>
                                </a:lnTo>
                                <a:lnTo>
                                  <a:pt x="1725251" y="246379"/>
                                </a:lnTo>
                                <a:lnTo>
                                  <a:pt x="1729442" y="254000"/>
                                </a:lnTo>
                                <a:lnTo>
                                  <a:pt x="1733621" y="262889"/>
                                </a:lnTo>
                                <a:lnTo>
                                  <a:pt x="1746092" y="287020"/>
                                </a:lnTo>
                                <a:lnTo>
                                  <a:pt x="1758525" y="313689"/>
                                </a:lnTo>
                                <a:lnTo>
                                  <a:pt x="1762615" y="322579"/>
                                </a:lnTo>
                                <a:lnTo>
                                  <a:pt x="1766755" y="334010"/>
                                </a:lnTo>
                                <a:lnTo>
                                  <a:pt x="1770870" y="344170"/>
                                </a:lnTo>
                                <a:lnTo>
                                  <a:pt x="1783265" y="387350"/>
                                </a:lnTo>
                                <a:lnTo>
                                  <a:pt x="1795686" y="447039"/>
                                </a:lnTo>
                                <a:lnTo>
                                  <a:pt x="1803979" y="496570"/>
                                </a:lnTo>
                                <a:lnTo>
                                  <a:pt x="1812283" y="552450"/>
                                </a:lnTo>
                                <a:lnTo>
                                  <a:pt x="1820603" y="610870"/>
                                </a:lnTo>
                                <a:lnTo>
                                  <a:pt x="1824781" y="638810"/>
                                </a:lnTo>
                                <a:lnTo>
                                  <a:pt x="1833074" y="692150"/>
                                </a:lnTo>
                                <a:lnTo>
                                  <a:pt x="1841431" y="737869"/>
                                </a:lnTo>
                                <a:lnTo>
                                  <a:pt x="1853991" y="786130"/>
                                </a:lnTo>
                                <a:lnTo>
                                  <a:pt x="1875746" y="824230"/>
                                </a:lnTo>
                                <a:lnTo>
                                  <a:pt x="1880331" y="826769"/>
                                </a:lnTo>
                                <a:lnTo>
                                  <a:pt x="1884674" y="829309"/>
                                </a:lnTo>
                                <a:lnTo>
                                  <a:pt x="1884865" y="829309"/>
                                </a:lnTo>
                                <a:lnTo>
                                  <a:pt x="1898111" y="833119"/>
                                </a:lnTo>
                                <a:lnTo>
                                  <a:pt x="2128921" y="833119"/>
                                </a:lnTo>
                                <a:lnTo>
                                  <a:pt x="2130343" y="831850"/>
                                </a:lnTo>
                                <a:lnTo>
                                  <a:pt x="2130343" y="829309"/>
                                </a:lnTo>
                                <a:lnTo>
                                  <a:pt x="2128921" y="826769"/>
                                </a:lnTo>
                                <a:lnTo>
                                  <a:pt x="1898987" y="826769"/>
                                </a:lnTo>
                                <a:lnTo>
                                  <a:pt x="1895012" y="825500"/>
                                </a:lnTo>
                                <a:lnTo>
                                  <a:pt x="1864088" y="795019"/>
                                </a:lnTo>
                                <a:lnTo>
                                  <a:pt x="1851769" y="754380"/>
                                </a:lnTo>
                                <a:lnTo>
                                  <a:pt x="1843501" y="715009"/>
                                </a:lnTo>
                                <a:lnTo>
                                  <a:pt x="1831055" y="638810"/>
                                </a:lnTo>
                                <a:lnTo>
                                  <a:pt x="1818571" y="551179"/>
                                </a:lnTo>
                                <a:lnTo>
                                  <a:pt x="1810252" y="495300"/>
                                </a:lnTo>
                                <a:lnTo>
                                  <a:pt x="1801947" y="445770"/>
                                </a:lnTo>
                                <a:lnTo>
                                  <a:pt x="1793603" y="403860"/>
                                </a:lnTo>
                                <a:lnTo>
                                  <a:pt x="1781068" y="355600"/>
                                </a:lnTo>
                                <a:lnTo>
                                  <a:pt x="1764342" y="311150"/>
                                </a:lnTo>
                                <a:lnTo>
                                  <a:pt x="1739298" y="260350"/>
                                </a:lnTo>
                                <a:lnTo>
                                  <a:pt x="1735145" y="251460"/>
                                </a:lnTo>
                                <a:lnTo>
                                  <a:pt x="1730990" y="243839"/>
                                </a:lnTo>
                                <a:lnTo>
                                  <a:pt x="1726877" y="234950"/>
                                </a:lnTo>
                                <a:lnTo>
                                  <a:pt x="1722737" y="224789"/>
                                </a:lnTo>
                                <a:lnTo>
                                  <a:pt x="1718584" y="215900"/>
                                </a:lnTo>
                                <a:lnTo>
                                  <a:pt x="1706163" y="185420"/>
                                </a:lnTo>
                                <a:lnTo>
                                  <a:pt x="1689564" y="139700"/>
                                </a:lnTo>
                                <a:lnTo>
                                  <a:pt x="1685386" y="129539"/>
                                </a:lnTo>
                                <a:lnTo>
                                  <a:pt x="1664520" y="78739"/>
                                </a:lnTo>
                                <a:lnTo>
                                  <a:pt x="1643057" y="45720"/>
                                </a:lnTo>
                                <a:lnTo>
                                  <a:pt x="1638599" y="41910"/>
                                </a:lnTo>
                                <a:close/>
                              </a:path>
                              <a:path w="2130425" h="833119">
                                <a:moveTo>
                                  <a:pt x="1204920" y="29210"/>
                                </a:moveTo>
                                <a:lnTo>
                                  <a:pt x="1146134" y="29210"/>
                                </a:lnTo>
                                <a:lnTo>
                                  <a:pt x="1141881" y="30479"/>
                                </a:lnTo>
                                <a:lnTo>
                                  <a:pt x="1133328" y="30479"/>
                                </a:lnTo>
                                <a:lnTo>
                                  <a:pt x="1111699" y="36829"/>
                                </a:lnTo>
                                <a:lnTo>
                                  <a:pt x="1103156" y="41910"/>
                                </a:lnTo>
                                <a:lnTo>
                                  <a:pt x="1094769" y="46989"/>
                                </a:lnTo>
                                <a:lnTo>
                                  <a:pt x="1090574" y="48260"/>
                                </a:lnTo>
                                <a:lnTo>
                                  <a:pt x="1074058" y="58420"/>
                                </a:lnTo>
                                <a:lnTo>
                                  <a:pt x="1061604" y="64770"/>
                                </a:lnTo>
                                <a:lnTo>
                                  <a:pt x="1044789" y="74929"/>
                                </a:lnTo>
                                <a:lnTo>
                                  <a:pt x="1011041" y="102870"/>
                                </a:lnTo>
                                <a:lnTo>
                                  <a:pt x="1002807" y="110489"/>
                                </a:lnTo>
                                <a:lnTo>
                                  <a:pt x="998712" y="113029"/>
                                </a:lnTo>
                                <a:lnTo>
                                  <a:pt x="990540" y="120650"/>
                                </a:lnTo>
                                <a:lnTo>
                                  <a:pt x="978390" y="128270"/>
                                </a:lnTo>
                                <a:lnTo>
                                  <a:pt x="974271" y="130810"/>
                                </a:lnTo>
                                <a:lnTo>
                                  <a:pt x="961829" y="137160"/>
                                </a:lnTo>
                                <a:lnTo>
                                  <a:pt x="949092" y="144779"/>
                                </a:lnTo>
                                <a:lnTo>
                                  <a:pt x="944810" y="148589"/>
                                </a:lnTo>
                                <a:lnTo>
                                  <a:pt x="940532" y="151129"/>
                                </a:lnTo>
                                <a:lnTo>
                                  <a:pt x="936322" y="154939"/>
                                </a:lnTo>
                                <a:lnTo>
                                  <a:pt x="932051" y="158750"/>
                                </a:lnTo>
                                <a:lnTo>
                                  <a:pt x="927828" y="163829"/>
                                </a:lnTo>
                                <a:lnTo>
                                  <a:pt x="923622" y="167639"/>
                                </a:lnTo>
                                <a:lnTo>
                                  <a:pt x="919459" y="172720"/>
                                </a:lnTo>
                                <a:lnTo>
                                  <a:pt x="915311" y="176529"/>
                                </a:lnTo>
                                <a:lnTo>
                                  <a:pt x="911155" y="181610"/>
                                </a:lnTo>
                                <a:lnTo>
                                  <a:pt x="898809" y="193039"/>
                                </a:lnTo>
                                <a:lnTo>
                                  <a:pt x="886609" y="204470"/>
                                </a:lnTo>
                                <a:lnTo>
                                  <a:pt x="874365" y="212089"/>
                                </a:lnTo>
                                <a:lnTo>
                                  <a:pt x="861844" y="219710"/>
                                </a:lnTo>
                                <a:lnTo>
                                  <a:pt x="857632" y="223520"/>
                                </a:lnTo>
                                <a:lnTo>
                                  <a:pt x="853398" y="226060"/>
                                </a:lnTo>
                                <a:lnTo>
                                  <a:pt x="836395" y="241300"/>
                                </a:lnTo>
                                <a:lnTo>
                                  <a:pt x="832140" y="246379"/>
                                </a:lnTo>
                                <a:lnTo>
                                  <a:pt x="827930" y="250189"/>
                                </a:lnTo>
                                <a:lnTo>
                                  <a:pt x="819539" y="260350"/>
                                </a:lnTo>
                                <a:lnTo>
                                  <a:pt x="815342" y="266700"/>
                                </a:lnTo>
                                <a:lnTo>
                                  <a:pt x="811165" y="271779"/>
                                </a:lnTo>
                                <a:lnTo>
                                  <a:pt x="794572" y="293370"/>
                                </a:lnTo>
                                <a:lnTo>
                                  <a:pt x="786297" y="303529"/>
                                </a:lnTo>
                                <a:lnTo>
                                  <a:pt x="778099" y="313689"/>
                                </a:lnTo>
                                <a:lnTo>
                                  <a:pt x="757665" y="332739"/>
                                </a:lnTo>
                                <a:lnTo>
                                  <a:pt x="753530" y="336550"/>
                                </a:lnTo>
                                <a:lnTo>
                                  <a:pt x="749393" y="339089"/>
                                </a:lnTo>
                                <a:lnTo>
                                  <a:pt x="745228" y="342900"/>
                                </a:lnTo>
                                <a:lnTo>
                                  <a:pt x="741061" y="345439"/>
                                </a:lnTo>
                                <a:lnTo>
                                  <a:pt x="724162" y="360679"/>
                                </a:lnTo>
                                <a:lnTo>
                                  <a:pt x="719969" y="365760"/>
                                </a:lnTo>
                                <a:lnTo>
                                  <a:pt x="715735" y="369570"/>
                                </a:lnTo>
                                <a:lnTo>
                                  <a:pt x="703149" y="384810"/>
                                </a:lnTo>
                                <a:lnTo>
                                  <a:pt x="698982" y="391160"/>
                                </a:lnTo>
                                <a:lnTo>
                                  <a:pt x="690685" y="401320"/>
                                </a:lnTo>
                                <a:lnTo>
                                  <a:pt x="686579" y="406400"/>
                                </a:lnTo>
                                <a:lnTo>
                                  <a:pt x="682452" y="410210"/>
                                </a:lnTo>
                                <a:lnTo>
                                  <a:pt x="678341" y="415289"/>
                                </a:lnTo>
                                <a:lnTo>
                                  <a:pt x="674225" y="419100"/>
                                </a:lnTo>
                                <a:lnTo>
                                  <a:pt x="670120" y="424179"/>
                                </a:lnTo>
                                <a:lnTo>
                                  <a:pt x="653666" y="439420"/>
                                </a:lnTo>
                                <a:lnTo>
                                  <a:pt x="645356" y="445770"/>
                                </a:lnTo>
                                <a:lnTo>
                                  <a:pt x="637023" y="453389"/>
                                </a:lnTo>
                                <a:lnTo>
                                  <a:pt x="632910" y="457200"/>
                                </a:lnTo>
                                <a:lnTo>
                                  <a:pt x="628724" y="461010"/>
                                </a:lnTo>
                                <a:lnTo>
                                  <a:pt x="624594" y="464820"/>
                                </a:lnTo>
                                <a:lnTo>
                                  <a:pt x="620447" y="467360"/>
                                </a:lnTo>
                                <a:lnTo>
                                  <a:pt x="612207" y="474979"/>
                                </a:lnTo>
                                <a:lnTo>
                                  <a:pt x="608070" y="477520"/>
                                </a:lnTo>
                                <a:lnTo>
                                  <a:pt x="603954" y="481329"/>
                                </a:lnTo>
                                <a:lnTo>
                                  <a:pt x="599814" y="483870"/>
                                </a:lnTo>
                                <a:lnTo>
                                  <a:pt x="591482" y="490220"/>
                                </a:lnTo>
                                <a:lnTo>
                                  <a:pt x="587300" y="494029"/>
                                </a:lnTo>
                                <a:lnTo>
                                  <a:pt x="583116" y="496570"/>
                                </a:lnTo>
                                <a:lnTo>
                                  <a:pt x="566334" y="511810"/>
                                </a:lnTo>
                                <a:lnTo>
                                  <a:pt x="558054" y="518160"/>
                                </a:lnTo>
                                <a:lnTo>
                                  <a:pt x="549810" y="525779"/>
                                </a:lnTo>
                                <a:lnTo>
                                  <a:pt x="545715" y="528320"/>
                                </a:lnTo>
                                <a:lnTo>
                                  <a:pt x="541580" y="532129"/>
                                </a:lnTo>
                                <a:lnTo>
                                  <a:pt x="537460" y="534670"/>
                                </a:lnTo>
                                <a:lnTo>
                                  <a:pt x="533297" y="538479"/>
                                </a:lnTo>
                                <a:lnTo>
                                  <a:pt x="524997" y="544829"/>
                                </a:lnTo>
                                <a:lnTo>
                                  <a:pt x="520768" y="547370"/>
                                </a:lnTo>
                                <a:lnTo>
                                  <a:pt x="512386" y="554989"/>
                                </a:lnTo>
                                <a:lnTo>
                                  <a:pt x="508148" y="558800"/>
                                </a:lnTo>
                                <a:lnTo>
                                  <a:pt x="491463" y="574039"/>
                                </a:lnTo>
                                <a:lnTo>
                                  <a:pt x="470865" y="593089"/>
                                </a:lnTo>
                                <a:lnTo>
                                  <a:pt x="472870" y="595629"/>
                                </a:lnTo>
                                <a:lnTo>
                                  <a:pt x="476968" y="595629"/>
                                </a:lnTo>
                                <a:lnTo>
                                  <a:pt x="479061" y="594360"/>
                                </a:lnTo>
                                <a:lnTo>
                                  <a:pt x="491642" y="582929"/>
                                </a:lnTo>
                                <a:lnTo>
                                  <a:pt x="499991" y="574039"/>
                                </a:lnTo>
                                <a:lnTo>
                                  <a:pt x="516492" y="558800"/>
                                </a:lnTo>
                                <a:lnTo>
                                  <a:pt x="520584" y="556260"/>
                                </a:lnTo>
                                <a:lnTo>
                                  <a:pt x="524700" y="552450"/>
                                </a:lnTo>
                                <a:lnTo>
                                  <a:pt x="528812" y="549910"/>
                                </a:lnTo>
                                <a:lnTo>
                                  <a:pt x="532946" y="546100"/>
                                </a:lnTo>
                                <a:lnTo>
                                  <a:pt x="537086" y="543560"/>
                                </a:lnTo>
                                <a:lnTo>
                                  <a:pt x="541247" y="539750"/>
                                </a:lnTo>
                                <a:lnTo>
                                  <a:pt x="545437" y="537210"/>
                                </a:lnTo>
                                <a:lnTo>
                                  <a:pt x="549621" y="533400"/>
                                </a:lnTo>
                                <a:lnTo>
                                  <a:pt x="553806" y="530860"/>
                                </a:lnTo>
                                <a:lnTo>
                                  <a:pt x="562217" y="523239"/>
                                </a:lnTo>
                                <a:lnTo>
                                  <a:pt x="574696" y="511810"/>
                                </a:lnTo>
                                <a:lnTo>
                                  <a:pt x="578845" y="509270"/>
                                </a:lnTo>
                                <a:lnTo>
                                  <a:pt x="587063" y="501650"/>
                                </a:lnTo>
                                <a:lnTo>
                                  <a:pt x="591205" y="499110"/>
                                </a:lnTo>
                                <a:lnTo>
                                  <a:pt x="595321" y="495300"/>
                                </a:lnTo>
                                <a:lnTo>
                                  <a:pt x="599478" y="492760"/>
                                </a:lnTo>
                                <a:lnTo>
                                  <a:pt x="603604" y="488950"/>
                                </a:lnTo>
                                <a:lnTo>
                                  <a:pt x="607752" y="486410"/>
                                </a:lnTo>
                                <a:lnTo>
                                  <a:pt x="611972" y="482600"/>
                                </a:lnTo>
                                <a:lnTo>
                                  <a:pt x="616158" y="480060"/>
                                </a:lnTo>
                                <a:lnTo>
                                  <a:pt x="628704" y="468629"/>
                                </a:lnTo>
                                <a:lnTo>
                                  <a:pt x="632893" y="466089"/>
                                </a:lnTo>
                                <a:lnTo>
                                  <a:pt x="637073" y="462279"/>
                                </a:lnTo>
                                <a:lnTo>
                                  <a:pt x="657824" y="443229"/>
                                </a:lnTo>
                                <a:lnTo>
                                  <a:pt x="661986" y="440689"/>
                                </a:lnTo>
                                <a:lnTo>
                                  <a:pt x="670365" y="433070"/>
                                </a:lnTo>
                                <a:lnTo>
                                  <a:pt x="674566" y="427989"/>
                                </a:lnTo>
                                <a:lnTo>
                                  <a:pt x="678766" y="424179"/>
                                </a:lnTo>
                                <a:lnTo>
                                  <a:pt x="682998" y="419100"/>
                                </a:lnTo>
                                <a:lnTo>
                                  <a:pt x="687202" y="415289"/>
                                </a:lnTo>
                                <a:lnTo>
                                  <a:pt x="691419" y="410210"/>
                                </a:lnTo>
                                <a:lnTo>
                                  <a:pt x="703944" y="394970"/>
                                </a:lnTo>
                                <a:lnTo>
                                  <a:pt x="712240" y="383539"/>
                                </a:lnTo>
                                <a:lnTo>
                                  <a:pt x="716367" y="379729"/>
                                </a:lnTo>
                                <a:lnTo>
                                  <a:pt x="724589" y="369570"/>
                                </a:lnTo>
                                <a:lnTo>
                                  <a:pt x="745020" y="350520"/>
                                </a:lnTo>
                                <a:lnTo>
                                  <a:pt x="757478" y="340360"/>
                                </a:lnTo>
                                <a:lnTo>
                                  <a:pt x="761669" y="337820"/>
                                </a:lnTo>
                                <a:lnTo>
                                  <a:pt x="778562" y="322579"/>
                                </a:lnTo>
                                <a:lnTo>
                                  <a:pt x="799566" y="297179"/>
                                </a:lnTo>
                                <a:lnTo>
                                  <a:pt x="816199" y="275589"/>
                                </a:lnTo>
                                <a:lnTo>
                                  <a:pt x="820350" y="270510"/>
                                </a:lnTo>
                                <a:lnTo>
                                  <a:pt x="824485" y="264160"/>
                                </a:lnTo>
                                <a:lnTo>
                                  <a:pt x="828611" y="259079"/>
                                </a:lnTo>
                                <a:lnTo>
                                  <a:pt x="832703" y="255270"/>
                                </a:lnTo>
                                <a:lnTo>
                                  <a:pt x="836827" y="250189"/>
                                </a:lnTo>
                                <a:lnTo>
                                  <a:pt x="840921" y="246379"/>
                                </a:lnTo>
                                <a:lnTo>
                                  <a:pt x="844988" y="241300"/>
                                </a:lnTo>
                                <a:lnTo>
                                  <a:pt x="849069" y="237489"/>
                                </a:lnTo>
                                <a:lnTo>
                                  <a:pt x="853111" y="234950"/>
                                </a:lnTo>
                                <a:lnTo>
                                  <a:pt x="857178" y="231139"/>
                                </a:lnTo>
                                <a:lnTo>
                                  <a:pt x="865351" y="226060"/>
                                </a:lnTo>
                                <a:lnTo>
                                  <a:pt x="869449" y="222250"/>
                                </a:lnTo>
                                <a:lnTo>
                                  <a:pt x="890356" y="209550"/>
                                </a:lnTo>
                                <a:lnTo>
                                  <a:pt x="911557" y="190500"/>
                                </a:lnTo>
                                <a:lnTo>
                                  <a:pt x="915771" y="185420"/>
                                </a:lnTo>
                                <a:lnTo>
                                  <a:pt x="919952" y="181610"/>
                                </a:lnTo>
                                <a:lnTo>
                                  <a:pt x="924116" y="176529"/>
                                </a:lnTo>
                                <a:lnTo>
                                  <a:pt x="932337" y="167639"/>
                                </a:lnTo>
                                <a:lnTo>
                                  <a:pt x="948653" y="152400"/>
                                </a:lnTo>
                                <a:lnTo>
                                  <a:pt x="964871" y="142239"/>
                                </a:lnTo>
                                <a:lnTo>
                                  <a:pt x="977281" y="135889"/>
                                </a:lnTo>
                                <a:lnTo>
                                  <a:pt x="994243" y="125729"/>
                                </a:lnTo>
                                <a:lnTo>
                                  <a:pt x="1006981" y="114300"/>
                                </a:lnTo>
                                <a:lnTo>
                                  <a:pt x="1019538" y="102870"/>
                                </a:lnTo>
                                <a:lnTo>
                                  <a:pt x="1027791" y="95250"/>
                                </a:lnTo>
                                <a:lnTo>
                                  <a:pt x="1031890" y="92710"/>
                                </a:lnTo>
                                <a:lnTo>
                                  <a:pt x="1040074" y="85089"/>
                                </a:lnTo>
                                <a:lnTo>
                                  <a:pt x="1064605" y="69850"/>
                                </a:lnTo>
                                <a:lnTo>
                                  <a:pt x="1077055" y="63500"/>
                                </a:lnTo>
                                <a:lnTo>
                                  <a:pt x="1081252" y="60960"/>
                                </a:lnTo>
                                <a:lnTo>
                                  <a:pt x="1089582" y="57150"/>
                                </a:lnTo>
                                <a:lnTo>
                                  <a:pt x="1106176" y="46989"/>
                                </a:lnTo>
                                <a:lnTo>
                                  <a:pt x="1104652" y="44450"/>
                                </a:lnTo>
                                <a:lnTo>
                                  <a:pt x="1112257" y="44450"/>
                                </a:lnTo>
                                <a:lnTo>
                                  <a:pt x="1114263" y="43179"/>
                                </a:lnTo>
                                <a:lnTo>
                                  <a:pt x="1118299" y="41910"/>
                                </a:lnTo>
                                <a:lnTo>
                                  <a:pt x="1122281" y="39370"/>
                                </a:lnTo>
                                <a:lnTo>
                                  <a:pt x="1126266" y="39370"/>
                                </a:lnTo>
                                <a:lnTo>
                                  <a:pt x="1134258" y="36829"/>
                                </a:lnTo>
                                <a:lnTo>
                                  <a:pt x="1142302" y="36829"/>
                                </a:lnTo>
                                <a:lnTo>
                                  <a:pt x="1146371" y="35560"/>
                                </a:lnTo>
                                <a:lnTo>
                                  <a:pt x="1167239" y="35560"/>
                                </a:lnTo>
                                <a:lnTo>
                                  <a:pt x="1171493" y="34289"/>
                                </a:lnTo>
                                <a:lnTo>
                                  <a:pt x="1175697" y="34289"/>
                                </a:lnTo>
                                <a:lnTo>
                                  <a:pt x="1179913" y="33020"/>
                                </a:lnTo>
                                <a:lnTo>
                                  <a:pt x="1204920" y="29210"/>
                                </a:lnTo>
                                <a:close/>
                              </a:path>
                              <a:path w="2130425" h="833119">
                                <a:moveTo>
                                  <a:pt x="1566184" y="63500"/>
                                </a:moveTo>
                                <a:lnTo>
                                  <a:pt x="1557294" y="63500"/>
                                </a:lnTo>
                                <a:lnTo>
                                  <a:pt x="1561739" y="64770"/>
                                </a:lnTo>
                                <a:lnTo>
                                  <a:pt x="1566184" y="63500"/>
                                </a:lnTo>
                                <a:close/>
                              </a:path>
                              <a:path w="2130425" h="833119">
                                <a:moveTo>
                                  <a:pt x="1396118" y="6350"/>
                                </a:moveTo>
                                <a:lnTo>
                                  <a:pt x="1287457" y="6350"/>
                                </a:lnTo>
                                <a:lnTo>
                                  <a:pt x="1291508" y="7620"/>
                                </a:lnTo>
                                <a:lnTo>
                                  <a:pt x="1299674" y="7620"/>
                                </a:lnTo>
                                <a:lnTo>
                                  <a:pt x="1316210" y="10160"/>
                                </a:lnTo>
                                <a:lnTo>
                                  <a:pt x="1320401" y="10160"/>
                                </a:lnTo>
                                <a:lnTo>
                                  <a:pt x="1324579" y="11429"/>
                                </a:lnTo>
                                <a:lnTo>
                                  <a:pt x="1386987" y="11429"/>
                                </a:lnTo>
                                <a:lnTo>
                                  <a:pt x="1391064" y="12700"/>
                                </a:lnTo>
                                <a:lnTo>
                                  <a:pt x="1395102" y="12700"/>
                                </a:lnTo>
                                <a:lnTo>
                                  <a:pt x="1399217" y="13970"/>
                                </a:lnTo>
                                <a:lnTo>
                                  <a:pt x="1407421" y="15239"/>
                                </a:lnTo>
                                <a:lnTo>
                                  <a:pt x="1411498" y="16510"/>
                                </a:lnTo>
                                <a:lnTo>
                                  <a:pt x="1419854" y="17779"/>
                                </a:lnTo>
                                <a:lnTo>
                                  <a:pt x="1423995" y="19050"/>
                                </a:lnTo>
                                <a:lnTo>
                                  <a:pt x="1432339" y="20320"/>
                                </a:lnTo>
                                <a:lnTo>
                                  <a:pt x="1440797" y="22860"/>
                                </a:lnTo>
                                <a:lnTo>
                                  <a:pt x="1465701" y="26670"/>
                                </a:lnTo>
                                <a:lnTo>
                                  <a:pt x="1469753" y="26670"/>
                                </a:lnTo>
                                <a:lnTo>
                                  <a:pt x="1485907" y="31750"/>
                                </a:lnTo>
                                <a:lnTo>
                                  <a:pt x="1489946" y="34289"/>
                                </a:lnTo>
                                <a:lnTo>
                                  <a:pt x="1493997" y="35560"/>
                                </a:lnTo>
                                <a:lnTo>
                                  <a:pt x="1502163" y="40639"/>
                                </a:lnTo>
                                <a:lnTo>
                                  <a:pt x="1510405" y="44450"/>
                                </a:lnTo>
                                <a:lnTo>
                                  <a:pt x="1522890" y="52070"/>
                                </a:lnTo>
                                <a:lnTo>
                                  <a:pt x="1527169" y="54610"/>
                                </a:lnTo>
                                <a:lnTo>
                                  <a:pt x="1531360" y="55879"/>
                                </a:lnTo>
                                <a:lnTo>
                                  <a:pt x="1535628" y="58420"/>
                                </a:lnTo>
                                <a:lnTo>
                                  <a:pt x="1552950" y="63500"/>
                                </a:lnTo>
                                <a:lnTo>
                                  <a:pt x="1570653" y="63500"/>
                                </a:lnTo>
                                <a:lnTo>
                                  <a:pt x="1575074" y="62229"/>
                                </a:lnTo>
                                <a:lnTo>
                                  <a:pt x="1575226" y="62229"/>
                                </a:lnTo>
                                <a:lnTo>
                                  <a:pt x="1583848" y="59689"/>
                                </a:lnTo>
                                <a:lnTo>
                                  <a:pt x="1586040" y="58420"/>
                                </a:lnTo>
                                <a:lnTo>
                                  <a:pt x="1561879" y="58420"/>
                                </a:lnTo>
                                <a:lnTo>
                                  <a:pt x="1558005" y="57150"/>
                                </a:lnTo>
                                <a:lnTo>
                                  <a:pt x="1554068" y="57150"/>
                                </a:lnTo>
                                <a:lnTo>
                                  <a:pt x="1550156" y="55879"/>
                                </a:lnTo>
                                <a:lnTo>
                                  <a:pt x="1546194" y="55879"/>
                                </a:lnTo>
                                <a:lnTo>
                                  <a:pt x="1542194" y="53339"/>
                                </a:lnTo>
                                <a:lnTo>
                                  <a:pt x="1534154" y="50800"/>
                                </a:lnTo>
                                <a:lnTo>
                                  <a:pt x="1525976" y="45720"/>
                                </a:lnTo>
                                <a:lnTo>
                                  <a:pt x="1517746" y="41910"/>
                                </a:lnTo>
                                <a:lnTo>
                                  <a:pt x="1501033" y="31750"/>
                                </a:lnTo>
                                <a:lnTo>
                                  <a:pt x="1496829" y="30479"/>
                                </a:lnTo>
                                <a:lnTo>
                                  <a:pt x="1492587" y="27939"/>
                                </a:lnTo>
                                <a:lnTo>
                                  <a:pt x="1488295" y="26670"/>
                                </a:lnTo>
                                <a:lnTo>
                                  <a:pt x="1484015" y="24129"/>
                                </a:lnTo>
                                <a:lnTo>
                                  <a:pt x="1475468" y="21589"/>
                                </a:lnTo>
                                <a:lnTo>
                                  <a:pt x="1471188" y="21589"/>
                                </a:lnTo>
                                <a:lnTo>
                                  <a:pt x="1466921" y="20320"/>
                                </a:lnTo>
                                <a:lnTo>
                                  <a:pt x="1441876" y="16510"/>
                                </a:lnTo>
                                <a:lnTo>
                                  <a:pt x="1437761" y="15239"/>
                                </a:lnTo>
                                <a:lnTo>
                                  <a:pt x="1433672" y="15239"/>
                                </a:lnTo>
                                <a:lnTo>
                                  <a:pt x="1421290" y="11429"/>
                                </a:lnTo>
                                <a:lnTo>
                                  <a:pt x="1412946" y="10160"/>
                                </a:lnTo>
                                <a:lnTo>
                                  <a:pt x="1408831" y="8889"/>
                                </a:lnTo>
                                <a:lnTo>
                                  <a:pt x="1400373" y="7620"/>
                                </a:lnTo>
                                <a:lnTo>
                                  <a:pt x="1396118" y="6350"/>
                                </a:lnTo>
                                <a:close/>
                              </a:path>
                              <a:path w="2130425" h="833119">
                                <a:moveTo>
                                  <a:pt x="1629608" y="36829"/>
                                </a:moveTo>
                                <a:lnTo>
                                  <a:pt x="1615268" y="36829"/>
                                </a:lnTo>
                                <a:lnTo>
                                  <a:pt x="1610862" y="38100"/>
                                </a:lnTo>
                                <a:lnTo>
                                  <a:pt x="1610697" y="38100"/>
                                </a:lnTo>
                                <a:lnTo>
                                  <a:pt x="1606379" y="39370"/>
                                </a:lnTo>
                                <a:lnTo>
                                  <a:pt x="1602023" y="41910"/>
                                </a:lnTo>
                                <a:lnTo>
                                  <a:pt x="1597769" y="44450"/>
                                </a:lnTo>
                                <a:lnTo>
                                  <a:pt x="1589438" y="49529"/>
                                </a:lnTo>
                                <a:lnTo>
                                  <a:pt x="1585399" y="50800"/>
                                </a:lnTo>
                                <a:lnTo>
                                  <a:pt x="1581386" y="53339"/>
                                </a:lnTo>
                                <a:lnTo>
                                  <a:pt x="1569587" y="57150"/>
                                </a:lnTo>
                                <a:lnTo>
                                  <a:pt x="1565725" y="57150"/>
                                </a:lnTo>
                                <a:lnTo>
                                  <a:pt x="1561879" y="58420"/>
                                </a:lnTo>
                                <a:lnTo>
                                  <a:pt x="1586040" y="58420"/>
                                </a:lnTo>
                                <a:lnTo>
                                  <a:pt x="1588231" y="57150"/>
                                </a:lnTo>
                                <a:lnTo>
                                  <a:pt x="1596713" y="52070"/>
                                </a:lnTo>
                                <a:lnTo>
                                  <a:pt x="1600855" y="49529"/>
                                </a:lnTo>
                                <a:lnTo>
                                  <a:pt x="1599305" y="46989"/>
                                </a:lnTo>
                                <a:lnTo>
                                  <a:pt x="1606938" y="46989"/>
                                </a:lnTo>
                                <a:lnTo>
                                  <a:pt x="1608932" y="45720"/>
                                </a:lnTo>
                                <a:lnTo>
                                  <a:pt x="1612831" y="44450"/>
                                </a:lnTo>
                                <a:lnTo>
                                  <a:pt x="1620273" y="41910"/>
                                </a:lnTo>
                                <a:lnTo>
                                  <a:pt x="1638599" y="41910"/>
                                </a:lnTo>
                                <a:lnTo>
                                  <a:pt x="1634015" y="39370"/>
                                </a:lnTo>
                                <a:lnTo>
                                  <a:pt x="1629608" y="36829"/>
                                </a:lnTo>
                                <a:close/>
                              </a:path>
                              <a:path w="2130425" h="833119">
                                <a:moveTo>
                                  <a:pt x="1606938" y="46989"/>
                                </a:moveTo>
                                <a:lnTo>
                                  <a:pt x="1599305" y="46989"/>
                                </a:lnTo>
                                <a:lnTo>
                                  <a:pt x="1600855" y="49529"/>
                                </a:lnTo>
                                <a:lnTo>
                                  <a:pt x="1604944" y="48260"/>
                                </a:lnTo>
                                <a:lnTo>
                                  <a:pt x="1606938" y="46989"/>
                                </a:lnTo>
                                <a:close/>
                              </a:path>
                              <a:path w="2130425" h="833119">
                                <a:moveTo>
                                  <a:pt x="1112257" y="44450"/>
                                </a:moveTo>
                                <a:lnTo>
                                  <a:pt x="1104652" y="44450"/>
                                </a:lnTo>
                                <a:lnTo>
                                  <a:pt x="1106176" y="46989"/>
                                </a:lnTo>
                                <a:lnTo>
                                  <a:pt x="1110250" y="45720"/>
                                </a:lnTo>
                                <a:lnTo>
                                  <a:pt x="1112257" y="44450"/>
                                </a:lnTo>
                                <a:close/>
                              </a:path>
                              <a:path w="2130425" h="833119">
                                <a:moveTo>
                                  <a:pt x="1624604" y="35560"/>
                                </a:moveTo>
                                <a:lnTo>
                                  <a:pt x="1619905" y="35560"/>
                                </a:lnTo>
                                <a:lnTo>
                                  <a:pt x="1615511" y="36829"/>
                                </a:lnTo>
                                <a:lnTo>
                                  <a:pt x="1624921" y="36829"/>
                                </a:lnTo>
                                <a:lnTo>
                                  <a:pt x="1624604" y="35560"/>
                                </a:lnTo>
                                <a:close/>
                              </a:path>
                              <a:path w="2130425" h="833119">
                                <a:moveTo>
                                  <a:pt x="1300398" y="1270"/>
                                </a:moveTo>
                                <a:lnTo>
                                  <a:pt x="1270528" y="1270"/>
                                </a:lnTo>
                                <a:lnTo>
                                  <a:pt x="1266210" y="2539"/>
                                </a:lnTo>
                                <a:lnTo>
                                  <a:pt x="1261866" y="2539"/>
                                </a:lnTo>
                                <a:lnTo>
                                  <a:pt x="1257587" y="3810"/>
                                </a:lnTo>
                                <a:lnTo>
                                  <a:pt x="1253294" y="6350"/>
                                </a:lnTo>
                                <a:lnTo>
                                  <a:pt x="1244721" y="8889"/>
                                </a:lnTo>
                                <a:lnTo>
                                  <a:pt x="1236365" y="12700"/>
                                </a:lnTo>
                                <a:lnTo>
                                  <a:pt x="1232288" y="15239"/>
                                </a:lnTo>
                                <a:lnTo>
                                  <a:pt x="1207930" y="22860"/>
                                </a:lnTo>
                                <a:lnTo>
                                  <a:pt x="1203866" y="22860"/>
                                </a:lnTo>
                                <a:lnTo>
                                  <a:pt x="1179037" y="26670"/>
                                </a:lnTo>
                                <a:lnTo>
                                  <a:pt x="1174934" y="27939"/>
                                </a:lnTo>
                                <a:lnTo>
                                  <a:pt x="1170820" y="27939"/>
                                </a:lnTo>
                                <a:lnTo>
                                  <a:pt x="1166718" y="29210"/>
                                </a:lnTo>
                                <a:lnTo>
                                  <a:pt x="1209187" y="29210"/>
                                </a:lnTo>
                                <a:lnTo>
                                  <a:pt x="1230496" y="22860"/>
                                </a:lnTo>
                                <a:lnTo>
                                  <a:pt x="1234739" y="20320"/>
                                </a:lnTo>
                                <a:lnTo>
                                  <a:pt x="1238918" y="19050"/>
                                </a:lnTo>
                                <a:lnTo>
                                  <a:pt x="1247236" y="15239"/>
                                </a:lnTo>
                                <a:lnTo>
                                  <a:pt x="1251338" y="12700"/>
                                </a:lnTo>
                                <a:lnTo>
                                  <a:pt x="1263403" y="8889"/>
                                </a:lnTo>
                                <a:lnTo>
                                  <a:pt x="1267404" y="8889"/>
                                </a:lnTo>
                                <a:lnTo>
                                  <a:pt x="1271366" y="7620"/>
                                </a:lnTo>
                                <a:lnTo>
                                  <a:pt x="1275367" y="7620"/>
                                </a:lnTo>
                                <a:lnTo>
                                  <a:pt x="1279378" y="6350"/>
                                </a:lnTo>
                                <a:lnTo>
                                  <a:pt x="1337558" y="6350"/>
                                </a:lnTo>
                                <a:lnTo>
                                  <a:pt x="1333507" y="5079"/>
                                </a:lnTo>
                                <a:lnTo>
                                  <a:pt x="1325290" y="5079"/>
                                </a:lnTo>
                                <a:lnTo>
                                  <a:pt x="1321214" y="3810"/>
                                </a:lnTo>
                                <a:lnTo>
                                  <a:pt x="1317073" y="3810"/>
                                </a:lnTo>
                                <a:lnTo>
                                  <a:pt x="1300398" y="1270"/>
                                </a:lnTo>
                                <a:close/>
                              </a:path>
                              <a:path w="2130425" h="833119">
                                <a:moveTo>
                                  <a:pt x="1354145" y="11429"/>
                                </a:moveTo>
                                <a:lnTo>
                                  <a:pt x="1332999" y="11429"/>
                                </a:lnTo>
                                <a:lnTo>
                                  <a:pt x="1337266" y="12700"/>
                                </a:lnTo>
                                <a:lnTo>
                                  <a:pt x="1354145" y="11429"/>
                                </a:lnTo>
                                <a:close/>
                              </a:path>
                              <a:path w="2130425" h="833119">
                                <a:moveTo>
                                  <a:pt x="1387622" y="5079"/>
                                </a:moveTo>
                                <a:lnTo>
                                  <a:pt x="1353903" y="5079"/>
                                </a:lnTo>
                                <a:lnTo>
                                  <a:pt x="1337558" y="6350"/>
                                </a:lnTo>
                                <a:lnTo>
                                  <a:pt x="1391927" y="6350"/>
                                </a:lnTo>
                                <a:lnTo>
                                  <a:pt x="1387622" y="5079"/>
                                </a:lnTo>
                                <a:close/>
                              </a:path>
                              <a:path w="2130425" h="833119">
                                <a:moveTo>
                                  <a:pt x="1287698" y="0"/>
                                </a:moveTo>
                                <a:lnTo>
                                  <a:pt x="1279189" y="0"/>
                                </a:lnTo>
                                <a:lnTo>
                                  <a:pt x="1274833" y="1270"/>
                                </a:lnTo>
                                <a:lnTo>
                                  <a:pt x="1291927" y="1270"/>
                                </a:lnTo>
                                <a:lnTo>
                                  <a:pt x="1287698" y="0"/>
                                </a:lnTo>
                                <a:close/>
                              </a:path>
                            </a:pathLst>
                          </a:custGeom>
                          <a:solidFill>
                            <a:srgbClr val="00568B"/>
                          </a:solidFill>
                        </wps:spPr>
                        <wps:bodyPr wrap="square" lIns="0" tIns="0" rIns="0" bIns="0" rtlCol="0">
                          <a:prstTxWarp prst="textNoShape">
                            <a:avLst/>
                          </a:prstTxWarp>
                          <a:noAutofit/>
                        </wps:bodyPr>
                      </wps:wsp>
                      <wps:wsp>
                        <wps:cNvPr id="593" name="Graphic 593"/>
                        <wps:cNvSpPr/>
                        <wps:spPr>
                          <a:xfrm>
                            <a:off x="165576" y="419026"/>
                            <a:ext cx="1802130" cy="1384300"/>
                          </a:xfrm>
                          <a:custGeom>
                            <a:avLst/>
                            <a:gdLst/>
                            <a:ahLst/>
                            <a:cxnLst/>
                            <a:rect l="l" t="t" r="r" b="b"/>
                            <a:pathLst>
                              <a:path w="1802130" h="1384300">
                                <a:moveTo>
                                  <a:pt x="26442" y="1371599"/>
                                </a:moveTo>
                                <a:lnTo>
                                  <a:pt x="4105" y="1371599"/>
                                </a:lnTo>
                                <a:lnTo>
                                  <a:pt x="0" y="1384299"/>
                                </a:lnTo>
                                <a:lnTo>
                                  <a:pt x="22252" y="1384299"/>
                                </a:lnTo>
                                <a:lnTo>
                                  <a:pt x="26442" y="1371599"/>
                                </a:lnTo>
                                <a:close/>
                              </a:path>
                              <a:path w="1802130" h="1384300">
                                <a:moveTo>
                                  <a:pt x="1797843" y="1371599"/>
                                </a:moveTo>
                                <a:lnTo>
                                  <a:pt x="1785715" y="1371599"/>
                                </a:lnTo>
                                <a:lnTo>
                                  <a:pt x="1790084" y="1384299"/>
                                </a:lnTo>
                                <a:lnTo>
                                  <a:pt x="1801704" y="1384299"/>
                                </a:lnTo>
                                <a:lnTo>
                                  <a:pt x="1797843" y="1371599"/>
                                </a:lnTo>
                                <a:close/>
                              </a:path>
                              <a:path w="1802130" h="1384300">
                                <a:moveTo>
                                  <a:pt x="64138" y="1358899"/>
                                </a:moveTo>
                                <a:lnTo>
                                  <a:pt x="53496" y="1358899"/>
                                </a:lnTo>
                                <a:lnTo>
                                  <a:pt x="41052" y="1371599"/>
                                </a:lnTo>
                                <a:lnTo>
                                  <a:pt x="55783" y="1371599"/>
                                </a:lnTo>
                                <a:lnTo>
                                  <a:pt x="64138" y="1358899"/>
                                </a:lnTo>
                                <a:close/>
                              </a:path>
                              <a:path w="1802130" h="1384300">
                                <a:moveTo>
                                  <a:pt x="1782095" y="1358899"/>
                                </a:moveTo>
                                <a:lnTo>
                                  <a:pt x="1772836" y="1358899"/>
                                </a:lnTo>
                                <a:lnTo>
                                  <a:pt x="1777231" y="1371599"/>
                                </a:lnTo>
                                <a:lnTo>
                                  <a:pt x="1786108" y="1371599"/>
                                </a:lnTo>
                                <a:lnTo>
                                  <a:pt x="1782095" y="1358899"/>
                                </a:lnTo>
                                <a:close/>
                              </a:path>
                              <a:path w="1802130" h="1384300">
                                <a:moveTo>
                                  <a:pt x="93381" y="1346199"/>
                                </a:moveTo>
                                <a:lnTo>
                                  <a:pt x="78342" y="1346199"/>
                                </a:lnTo>
                                <a:lnTo>
                                  <a:pt x="61756" y="1358899"/>
                                </a:lnTo>
                                <a:lnTo>
                                  <a:pt x="89190" y="1358899"/>
                                </a:lnTo>
                                <a:lnTo>
                                  <a:pt x="93381" y="1346199"/>
                                </a:lnTo>
                                <a:close/>
                              </a:path>
                              <a:path w="1802130" h="1384300">
                                <a:moveTo>
                                  <a:pt x="1773967" y="1346199"/>
                                </a:moveTo>
                                <a:lnTo>
                                  <a:pt x="1764430" y="1346199"/>
                                </a:lnTo>
                                <a:lnTo>
                                  <a:pt x="1768608" y="1358899"/>
                                </a:lnTo>
                                <a:lnTo>
                                  <a:pt x="1778044" y="1358899"/>
                                </a:lnTo>
                                <a:lnTo>
                                  <a:pt x="1773967" y="1346199"/>
                                </a:lnTo>
                                <a:close/>
                              </a:path>
                              <a:path w="1802130" h="1384300">
                                <a:moveTo>
                                  <a:pt x="118626" y="1333499"/>
                                </a:moveTo>
                                <a:lnTo>
                                  <a:pt x="102993" y="1333499"/>
                                </a:lnTo>
                                <a:lnTo>
                                  <a:pt x="98921" y="1346199"/>
                                </a:lnTo>
                                <a:lnTo>
                                  <a:pt x="114405" y="1346199"/>
                                </a:lnTo>
                                <a:lnTo>
                                  <a:pt x="118626" y="1333499"/>
                                </a:lnTo>
                                <a:close/>
                              </a:path>
                              <a:path w="1802130" h="1384300">
                                <a:moveTo>
                                  <a:pt x="1757457" y="1320799"/>
                                </a:moveTo>
                                <a:lnTo>
                                  <a:pt x="1751895" y="1320799"/>
                                </a:lnTo>
                                <a:lnTo>
                                  <a:pt x="1760226" y="1346199"/>
                                </a:lnTo>
                                <a:lnTo>
                                  <a:pt x="1769878" y="1346199"/>
                                </a:lnTo>
                                <a:lnTo>
                                  <a:pt x="1765738" y="1333499"/>
                                </a:lnTo>
                                <a:lnTo>
                                  <a:pt x="1761585" y="1333499"/>
                                </a:lnTo>
                                <a:lnTo>
                                  <a:pt x="1757457" y="1320799"/>
                                </a:lnTo>
                                <a:close/>
                              </a:path>
                              <a:path w="1802130" h="1384300">
                                <a:moveTo>
                                  <a:pt x="143640" y="1320799"/>
                                </a:moveTo>
                                <a:lnTo>
                                  <a:pt x="131926" y="1320799"/>
                                </a:lnTo>
                                <a:lnTo>
                                  <a:pt x="119448" y="1333499"/>
                                </a:lnTo>
                                <a:lnTo>
                                  <a:pt x="131161" y="1333499"/>
                                </a:lnTo>
                                <a:lnTo>
                                  <a:pt x="143640" y="1320799"/>
                                </a:lnTo>
                                <a:close/>
                              </a:path>
                              <a:path w="1802130" h="1384300">
                                <a:moveTo>
                                  <a:pt x="164467" y="1308099"/>
                                </a:moveTo>
                                <a:lnTo>
                                  <a:pt x="144428" y="1308099"/>
                                </a:lnTo>
                                <a:lnTo>
                                  <a:pt x="140201" y="1320799"/>
                                </a:lnTo>
                                <a:lnTo>
                                  <a:pt x="151946" y="1320799"/>
                                </a:lnTo>
                                <a:lnTo>
                                  <a:pt x="164467" y="1308099"/>
                                </a:lnTo>
                                <a:close/>
                              </a:path>
                              <a:path w="1802130" h="1384300">
                                <a:moveTo>
                                  <a:pt x="1744960" y="1295399"/>
                                </a:moveTo>
                                <a:lnTo>
                                  <a:pt x="1735397" y="1295399"/>
                                </a:lnTo>
                                <a:lnTo>
                                  <a:pt x="1739512" y="1308099"/>
                                </a:lnTo>
                                <a:lnTo>
                                  <a:pt x="1743614" y="1308099"/>
                                </a:lnTo>
                                <a:lnTo>
                                  <a:pt x="1747754" y="1320799"/>
                                </a:lnTo>
                                <a:lnTo>
                                  <a:pt x="1753317" y="1320799"/>
                                </a:lnTo>
                                <a:lnTo>
                                  <a:pt x="1744960" y="1295399"/>
                                </a:lnTo>
                                <a:close/>
                              </a:path>
                              <a:path w="1802130" h="1384300">
                                <a:moveTo>
                                  <a:pt x="181198" y="1295399"/>
                                </a:moveTo>
                                <a:lnTo>
                                  <a:pt x="165069" y="1295399"/>
                                </a:lnTo>
                                <a:lnTo>
                                  <a:pt x="160982" y="1308099"/>
                                </a:lnTo>
                                <a:lnTo>
                                  <a:pt x="172848" y="1308099"/>
                                </a:lnTo>
                                <a:lnTo>
                                  <a:pt x="181198" y="1295399"/>
                                </a:lnTo>
                                <a:close/>
                              </a:path>
                              <a:path w="1802130" h="1384300">
                                <a:moveTo>
                                  <a:pt x="193748" y="1282699"/>
                                </a:moveTo>
                                <a:lnTo>
                                  <a:pt x="181555" y="1282699"/>
                                </a:lnTo>
                                <a:lnTo>
                                  <a:pt x="177445" y="1295399"/>
                                </a:lnTo>
                                <a:lnTo>
                                  <a:pt x="185409" y="1295399"/>
                                </a:lnTo>
                                <a:lnTo>
                                  <a:pt x="193748" y="1282699"/>
                                </a:lnTo>
                                <a:close/>
                              </a:path>
                              <a:path w="1802130" h="1384300">
                                <a:moveTo>
                                  <a:pt x="1736540" y="1282699"/>
                                </a:moveTo>
                                <a:lnTo>
                                  <a:pt x="1727193" y="1282699"/>
                                </a:lnTo>
                                <a:lnTo>
                                  <a:pt x="1731270" y="1295399"/>
                                </a:lnTo>
                                <a:lnTo>
                                  <a:pt x="1740769" y="1295399"/>
                                </a:lnTo>
                                <a:lnTo>
                                  <a:pt x="1736540" y="1282699"/>
                                </a:lnTo>
                                <a:close/>
                              </a:path>
                              <a:path w="1802130" h="1384300">
                                <a:moveTo>
                                  <a:pt x="247909" y="1244599"/>
                                </a:moveTo>
                                <a:lnTo>
                                  <a:pt x="235512" y="1244599"/>
                                </a:lnTo>
                                <a:lnTo>
                                  <a:pt x="227246" y="1257299"/>
                                </a:lnTo>
                                <a:lnTo>
                                  <a:pt x="206488" y="1269999"/>
                                </a:lnTo>
                                <a:lnTo>
                                  <a:pt x="198180" y="1269999"/>
                                </a:lnTo>
                                <a:lnTo>
                                  <a:pt x="189853" y="1282699"/>
                                </a:lnTo>
                                <a:lnTo>
                                  <a:pt x="202069" y="1282699"/>
                                </a:lnTo>
                                <a:lnTo>
                                  <a:pt x="231160" y="1257299"/>
                                </a:lnTo>
                                <a:lnTo>
                                  <a:pt x="239553" y="1257299"/>
                                </a:lnTo>
                                <a:lnTo>
                                  <a:pt x="247909" y="1244599"/>
                                </a:lnTo>
                                <a:close/>
                              </a:path>
                              <a:path w="1802130" h="1384300">
                                <a:moveTo>
                                  <a:pt x="1723917" y="1269999"/>
                                </a:moveTo>
                                <a:lnTo>
                                  <a:pt x="1718989" y="1269999"/>
                                </a:lnTo>
                                <a:lnTo>
                                  <a:pt x="1723091" y="1282699"/>
                                </a:lnTo>
                                <a:lnTo>
                                  <a:pt x="1728120" y="1282699"/>
                                </a:lnTo>
                                <a:lnTo>
                                  <a:pt x="1723917" y="1269999"/>
                                </a:lnTo>
                                <a:close/>
                              </a:path>
                              <a:path w="1802130" h="1384300">
                                <a:moveTo>
                                  <a:pt x="1678224" y="1219338"/>
                                </a:moveTo>
                                <a:lnTo>
                                  <a:pt x="1673410" y="1219338"/>
                                </a:lnTo>
                                <a:lnTo>
                                  <a:pt x="1689919" y="1244599"/>
                                </a:lnTo>
                                <a:lnTo>
                                  <a:pt x="1698275" y="1257299"/>
                                </a:lnTo>
                                <a:lnTo>
                                  <a:pt x="1710734" y="1269999"/>
                                </a:lnTo>
                                <a:lnTo>
                                  <a:pt x="1719726" y="1269999"/>
                                </a:lnTo>
                                <a:lnTo>
                                  <a:pt x="1715535" y="1257299"/>
                                </a:lnTo>
                                <a:lnTo>
                                  <a:pt x="1707178" y="1257299"/>
                                </a:lnTo>
                                <a:lnTo>
                                  <a:pt x="1703063" y="1244599"/>
                                </a:lnTo>
                                <a:lnTo>
                                  <a:pt x="1698898" y="1244599"/>
                                </a:lnTo>
                                <a:lnTo>
                                  <a:pt x="1694822" y="1232097"/>
                                </a:lnTo>
                                <a:lnTo>
                                  <a:pt x="1694778" y="1231964"/>
                                </a:lnTo>
                                <a:lnTo>
                                  <a:pt x="1686519" y="1231964"/>
                                </a:lnTo>
                                <a:lnTo>
                                  <a:pt x="1678224" y="1219338"/>
                                </a:lnTo>
                                <a:close/>
                              </a:path>
                              <a:path w="1802130" h="1384300">
                                <a:moveTo>
                                  <a:pt x="256151" y="1231964"/>
                                </a:moveTo>
                                <a:lnTo>
                                  <a:pt x="247884" y="1231964"/>
                                </a:lnTo>
                                <a:lnTo>
                                  <a:pt x="243746" y="1244599"/>
                                </a:lnTo>
                                <a:lnTo>
                                  <a:pt x="252122" y="1244599"/>
                                </a:lnTo>
                                <a:lnTo>
                                  <a:pt x="256237" y="1232097"/>
                                </a:lnTo>
                                <a:lnTo>
                                  <a:pt x="256151" y="1231964"/>
                                </a:lnTo>
                                <a:close/>
                              </a:path>
                              <a:path w="1802130" h="1384300">
                                <a:moveTo>
                                  <a:pt x="256281" y="1231964"/>
                                </a:moveTo>
                                <a:lnTo>
                                  <a:pt x="256108" y="1232097"/>
                                </a:lnTo>
                                <a:lnTo>
                                  <a:pt x="256237" y="1232097"/>
                                </a:lnTo>
                                <a:lnTo>
                                  <a:pt x="256281" y="1231964"/>
                                </a:lnTo>
                                <a:close/>
                              </a:path>
                              <a:path w="1802130" h="1384300">
                                <a:moveTo>
                                  <a:pt x="268644" y="1219338"/>
                                </a:moveTo>
                                <a:lnTo>
                                  <a:pt x="260279" y="1219338"/>
                                </a:lnTo>
                                <a:lnTo>
                                  <a:pt x="256151" y="1231964"/>
                                </a:lnTo>
                                <a:lnTo>
                                  <a:pt x="268644" y="1219338"/>
                                </a:lnTo>
                                <a:close/>
                              </a:path>
                              <a:path w="1802130" h="1384300">
                                <a:moveTo>
                                  <a:pt x="285286" y="1206527"/>
                                </a:moveTo>
                                <a:lnTo>
                                  <a:pt x="272881" y="1206527"/>
                                </a:lnTo>
                                <a:lnTo>
                                  <a:pt x="268705" y="1219338"/>
                                </a:lnTo>
                                <a:lnTo>
                                  <a:pt x="276964" y="1219338"/>
                                </a:lnTo>
                                <a:lnTo>
                                  <a:pt x="285286" y="1206527"/>
                                </a:lnTo>
                                <a:close/>
                              </a:path>
                              <a:path w="1802130" h="1384300">
                                <a:moveTo>
                                  <a:pt x="1669760" y="1206527"/>
                                </a:moveTo>
                                <a:lnTo>
                                  <a:pt x="1665036" y="1206527"/>
                                </a:lnTo>
                                <a:lnTo>
                                  <a:pt x="1669225" y="1219338"/>
                                </a:lnTo>
                                <a:lnTo>
                                  <a:pt x="1673988" y="1219338"/>
                                </a:lnTo>
                                <a:lnTo>
                                  <a:pt x="1669760" y="1206527"/>
                                </a:lnTo>
                                <a:close/>
                              </a:path>
                              <a:path w="1802130" h="1384300">
                                <a:moveTo>
                                  <a:pt x="301877" y="1193800"/>
                                </a:moveTo>
                                <a:lnTo>
                                  <a:pt x="289601" y="1193800"/>
                                </a:lnTo>
                                <a:lnTo>
                                  <a:pt x="285490" y="1206212"/>
                                </a:lnTo>
                                <a:lnTo>
                                  <a:pt x="285386" y="1206527"/>
                                </a:lnTo>
                                <a:lnTo>
                                  <a:pt x="293579" y="1206527"/>
                                </a:lnTo>
                                <a:lnTo>
                                  <a:pt x="301877" y="1193800"/>
                                </a:lnTo>
                                <a:close/>
                              </a:path>
                              <a:path w="1802130" h="1384300">
                                <a:moveTo>
                                  <a:pt x="1644745" y="1181100"/>
                                </a:moveTo>
                                <a:lnTo>
                                  <a:pt x="1640160" y="1181100"/>
                                </a:lnTo>
                                <a:lnTo>
                                  <a:pt x="1652644" y="1193800"/>
                                </a:lnTo>
                                <a:lnTo>
                                  <a:pt x="1656678" y="1206212"/>
                                </a:lnTo>
                                <a:lnTo>
                                  <a:pt x="1656781" y="1206527"/>
                                </a:lnTo>
                                <a:lnTo>
                                  <a:pt x="1665620" y="1206527"/>
                                </a:lnTo>
                                <a:lnTo>
                                  <a:pt x="1661420" y="1193800"/>
                                </a:lnTo>
                                <a:lnTo>
                                  <a:pt x="1657229" y="1193800"/>
                                </a:lnTo>
                                <a:lnTo>
                                  <a:pt x="1644745" y="1181100"/>
                                </a:lnTo>
                                <a:close/>
                              </a:path>
                              <a:path w="1802130" h="1384300">
                                <a:moveTo>
                                  <a:pt x="314426" y="1181100"/>
                                </a:moveTo>
                                <a:lnTo>
                                  <a:pt x="306143" y="1181100"/>
                                </a:lnTo>
                                <a:lnTo>
                                  <a:pt x="297874" y="1193800"/>
                                </a:lnTo>
                                <a:lnTo>
                                  <a:pt x="310221" y="1193800"/>
                                </a:lnTo>
                                <a:lnTo>
                                  <a:pt x="314426" y="1181100"/>
                                </a:lnTo>
                                <a:close/>
                              </a:path>
                              <a:path w="1802130" h="1384300">
                                <a:moveTo>
                                  <a:pt x="343603" y="1155700"/>
                                </a:moveTo>
                                <a:lnTo>
                                  <a:pt x="335135" y="1155700"/>
                                </a:lnTo>
                                <a:lnTo>
                                  <a:pt x="318529" y="1168400"/>
                                </a:lnTo>
                                <a:lnTo>
                                  <a:pt x="314393" y="1181100"/>
                                </a:lnTo>
                                <a:lnTo>
                                  <a:pt x="322767" y="1181100"/>
                                </a:lnTo>
                                <a:lnTo>
                                  <a:pt x="339412" y="1168400"/>
                                </a:lnTo>
                                <a:lnTo>
                                  <a:pt x="343603" y="1155700"/>
                                </a:lnTo>
                                <a:close/>
                              </a:path>
                              <a:path w="1802130" h="1384300">
                                <a:moveTo>
                                  <a:pt x="1636464" y="1168400"/>
                                </a:moveTo>
                                <a:lnTo>
                                  <a:pt x="1627651" y="1168400"/>
                                </a:lnTo>
                                <a:lnTo>
                                  <a:pt x="1631778" y="1181100"/>
                                </a:lnTo>
                                <a:lnTo>
                                  <a:pt x="1640592" y="1181100"/>
                                </a:lnTo>
                                <a:lnTo>
                                  <a:pt x="1636464" y="1168400"/>
                                </a:lnTo>
                                <a:close/>
                              </a:path>
                              <a:path w="1802130" h="1384300">
                                <a:moveTo>
                                  <a:pt x="1603267" y="1130300"/>
                                </a:moveTo>
                                <a:lnTo>
                                  <a:pt x="1590249" y="1130300"/>
                                </a:lnTo>
                                <a:lnTo>
                                  <a:pt x="1598542" y="1143000"/>
                                </a:lnTo>
                                <a:lnTo>
                                  <a:pt x="1611001" y="1155700"/>
                                </a:lnTo>
                                <a:lnTo>
                                  <a:pt x="1619294" y="1168400"/>
                                </a:lnTo>
                                <a:lnTo>
                                  <a:pt x="1628171" y="1168400"/>
                                </a:lnTo>
                                <a:lnTo>
                                  <a:pt x="1624031" y="1155700"/>
                                </a:lnTo>
                                <a:lnTo>
                                  <a:pt x="1615751" y="1155700"/>
                                </a:lnTo>
                                <a:lnTo>
                                  <a:pt x="1611572" y="1143000"/>
                                </a:lnTo>
                                <a:lnTo>
                                  <a:pt x="1607394" y="1143000"/>
                                </a:lnTo>
                                <a:lnTo>
                                  <a:pt x="1603267" y="1130300"/>
                                </a:lnTo>
                                <a:close/>
                              </a:path>
                              <a:path w="1802130" h="1384300">
                                <a:moveTo>
                                  <a:pt x="360224" y="1143000"/>
                                </a:moveTo>
                                <a:lnTo>
                                  <a:pt x="347600" y="1143000"/>
                                </a:lnTo>
                                <a:lnTo>
                                  <a:pt x="343462" y="1155700"/>
                                </a:lnTo>
                                <a:lnTo>
                                  <a:pt x="351905" y="1155700"/>
                                </a:lnTo>
                                <a:lnTo>
                                  <a:pt x="360224" y="1143000"/>
                                </a:lnTo>
                                <a:close/>
                              </a:path>
                              <a:path w="1802130" h="1384300">
                                <a:moveTo>
                                  <a:pt x="360043" y="1130300"/>
                                </a:moveTo>
                                <a:lnTo>
                                  <a:pt x="355906" y="1143000"/>
                                </a:lnTo>
                                <a:lnTo>
                                  <a:pt x="362237" y="1143000"/>
                                </a:lnTo>
                                <a:lnTo>
                                  <a:pt x="360043" y="1130300"/>
                                </a:lnTo>
                                <a:close/>
                              </a:path>
                              <a:path w="1802130" h="1384300">
                                <a:moveTo>
                                  <a:pt x="366378" y="1130300"/>
                                </a:moveTo>
                                <a:lnTo>
                                  <a:pt x="360066" y="1130300"/>
                                </a:lnTo>
                                <a:lnTo>
                                  <a:pt x="362237" y="1143000"/>
                                </a:lnTo>
                                <a:lnTo>
                                  <a:pt x="368545" y="1143000"/>
                                </a:lnTo>
                                <a:lnTo>
                                  <a:pt x="366378" y="1130300"/>
                                </a:lnTo>
                                <a:close/>
                              </a:path>
                              <a:path w="1802130" h="1384300">
                                <a:moveTo>
                                  <a:pt x="372705" y="1130300"/>
                                </a:moveTo>
                                <a:lnTo>
                                  <a:pt x="366378" y="1130300"/>
                                </a:lnTo>
                                <a:lnTo>
                                  <a:pt x="368571" y="1143000"/>
                                </a:lnTo>
                                <a:lnTo>
                                  <a:pt x="372705" y="1130300"/>
                                </a:lnTo>
                                <a:close/>
                              </a:path>
                              <a:path w="1802130" h="1384300">
                                <a:moveTo>
                                  <a:pt x="385088" y="1117612"/>
                                </a:moveTo>
                                <a:lnTo>
                                  <a:pt x="376724" y="1117612"/>
                                </a:lnTo>
                                <a:lnTo>
                                  <a:pt x="372578" y="1130300"/>
                                </a:lnTo>
                                <a:lnTo>
                                  <a:pt x="380996" y="1130300"/>
                                </a:lnTo>
                                <a:lnTo>
                                  <a:pt x="385088" y="1117612"/>
                                </a:lnTo>
                                <a:close/>
                              </a:path>
                              <a:path w="1802130" h="1384300">
                                <a:moveTo>
                                  <a:pt x="1590749" y="1117612"/>
                                </a:moveTo>
                                <a:lnTo>
                                  <a:pt x="1581998" y="1117612"/>
                                </a:lnTo>
                                <a:lnTo>
                                  <a:pt x="1586147" y="1130300"/>
                                </a:lnTo>
                                <a:lnTo>
                                  <a:pt x="1594910" y="1130300"/>
                                </a:lnTo>
                                <a:lnTo>
                                  <a:pt x="1590749" y="1117612"/>
                                </a:lnTo>
                                <a:close/>
                              </a:path>
                              <a:path w="1802130" h="1384300">
                                <a:moveTo>
                                  <a:pt x="397572" y="1104900"/>
                                </a:moveTo>
                                <a:lnTo>
                                  <a:pt x="393402" y="1104900"/>
                                </a:lnTo>
                                <a:lnTo>
                                  <a:pt x="385077" y="1117612"/>
                                </a:lnTo>
                                <a:lnTo>
                                  <a:pt x="389251" y="1117612"/>
                                </a:lnTo>
                                <a:lnTo>
                                  <a:pt x="397572" y="1104900"/>
                                </a:lnTo>
                                <a:close/>
                              </a:path>
                              <a:path w="1802130" h="1384300">
                                <a:moveTo>
                                  <a:pt x="1578235" y="1104900"/>
                                </a:moveTo>
                                <a:lnTo>
                                  <a:pt x="1569612" y="1104900"/>
                                </a:lnTo>
                                <a:lnTo>
                                  <a:pt x="1573742" y="1117612"/>
                                </a:lnTo>
                                <a:lnTo>
                                  <a:pt x="1582366" y="1117612"/>
                                </a:lnTo>
                                <a:lnTo>
                                  <a:pt x="1578235" y="1104900"/>
                                </a:lnTo>
                                <a:close/>
                              </a:path>
                              <a:path w="1802130" h="1384300">
                                <a:moveTo>
                                  <a:pt x="414345" y="1092200"/>
                                </a:moveTo>
                                <a:lnTo>
                                  <a:pt x="405763" y="1092200"/>
                                </a:lnTo>
                                <a:lnTo>
                                  <a:pt x="401643" y="1104900"/>
                                </a:lnTo>
                                <a:lnTo>
                                  <a:pt x="410104" y="1104900"/>
                                </a:lnTo>
                                <a:lnTo>
                                  <a:pt x="414345" y="1092200"/>
                                </a:lnTo>
                                <a:close/>
                              </a:path>
                              <a:path w="1802130" h="1384300">
                                <a:moveTo>
                                  <a:pt x="1565611" y="1092200"/>
                                </a:moveTo>
                                <a:lnTo>
                                  <a:pt x="1553229" y="1092200"/>
                                </a:lnTo>
                                <a:lnTo>
                                  <a:pt x="1557293" y="1104900"/>
                                </a:lnTo>
                                <a:lnTo>
                                  <a:pt x="1569827" y="1104900"/>
                                </a:lnTo>
                                <a:lnTo>
                                  <a:pt x="1565611" y="1092200"/>
                                </a:lnTo>
                                <a:close/>
                              </a:path>
                              <a:path w="1802130" h="1384300">
                                <a:moveTo>
                                  <a:pt x="426993" y="1079500"/>
                                </a:moveTo>
                                <a:lnTo>
                                  <a:pt x="418049" y="1079500"/>
                                </a:lnTo>
                                <a:lnTo>
                                  <a:pt x="413966" y="1092200"/>
                                </a:lnTo>
                                <a:lnTo>
                                  <a:pt x="422779" y="1092200"/>
                                </a:lnTo>
                                <a:lnTo>
                                  <a:pt x="426993" y="1079500"/>
                                </a:lnTo>
                                <a:close/>
                              </a:path>
                              <a:path w="1802130" h="1384300">
                                <a:moveTo>
                                  <a:pt x="1548644" y="1079500"/>
                                </a:moveTo>
                                <a:lnTo>
                                  <a:pt x="1537176" y="1079500"/>
                                </a:lnTo>
                                <a:lnTo>
                                  <a:pt x="1541151" y="1092200"/>
                                </a:lnTo>
                                <a:lnTo>
                                  <a:pt x="1552924" y="1092200"/>
                                </a:lnTo>
                                <a:lnTo>
                                  <a:pt x="1548644" y="1079500"/>
                                </a:lnTo>
                                <a:close/>
                              </a:path>
                              <a:path w="1802130" h="1384300">
                                <a:moveTo>
                                  <a:pt x="435387" y="1066800"/>
                                </a:moveTo>
                                <a:lnTo>
                                  <a:pt x="426284" y="1066800"/>
                                </a:lnTo>
                                <a:lnTo>
                                  <a:pt x="422160" y="1079500"/>
                                </a:lnTo>
                                <a:lnTo>
                                  <a:pt x="431203" y="1079500"/>
                                </a:lnTo>
                                <a:lnTo>
                                  <a:pt x="435387" y="1066800"/>
                                </a:lnTo>
                                <a:close/>
                              </a:path>
                              <a:path w="1802130" h="1384300">
                                <a:moveTo>
                                  <a:pt x="1518354" y="1066800"/>
                                </a:moveTo>
                                <a:lnTo>
                                  <a:pt x="1475403" y="1066800"/>
                                </a:lnTo>
                                <a:lnTo>
                                  <a:pt x="1479607" y="1079500"/>
                                </a:lnTo>
                                <a:lnTo>
                                  <a:pt x="1522660" y="1079500"/>
                                </a:lnTo>
                                <a:lnTo>
                                  <a:pt x="1518354" y="1066800"/>
                                </a:lnTo>
                                <a:close/>
                              </a:path>
                              <a:path w="1802130" h="1384300">
                                <a:moveTo>
                                  <a:pt x="447836" y="1054100"/>
                                </a:moveTo>
                                <a:lnTo>
                                  <a:pt x="438740" y="1054100"/>
                                </a:lnTo>
                                <a:lnTo>
                                  <a:pt x="434566" y="1066800"/>
                                </a:lnTo>
                                <a:lnTo>
                                  <a:pt x="443702" y="1066800"/>
                                </a:lnTo>
                                <a:lnTo>
                                  <a:pt x="447836" y="1054100"/>
                                </a:lnTo>
                                <a:close/>
                              </a:path>
                              <a:path w="1802130" h="1384300">
                                <a:moveTo>
                                  <a:pt x="1452149" y="1054100"/>
                                </a:moveTo>
                                <a:lnTo>
                                  <a:pt x="1433544" y="1054100"/>
                                </a:lnTo>
                                <a:lnTo>
                                  <a:pt x="1441913" y="1066800"/>
                                </a:lnTo>
                                <a:lnTo>
                                  <a:pt x="1460455" y="1066800"/>
                                </a:lnTo>
                                <a:lnTo>
                                  <a:pt x="1452149" y="1054100"/>
                                </a:lnTo>
                                <a:close/>
                              </a:path>
                              <a:path w="1802130" h="1384300">
                                <a:moveTo>
                                  <a:pt x="456022" y="1041400"/>
                                </a:moveTo>
                                <a:lnTo>
                                  <a:pt x="447139" y="1041400"/>
                                </a:lnTo>
                                <a:lnTo>
                                  <a:pt x="442948" y="1054100"/>
                                </a:lnTo>
                                <a:lnTo>
                                  <a:pt x="451925" y="1054100"/>
                                </a:lnTo>
                                <a:lnTo>
                                  <a:pt x="456022" y="1041400"/>
                                </a:lnTo>
                                <a:close/>
                              </a:path>
                              <a:path w="1802130" h="1384300">
                                <a:moveTo>
                                  <a:pt x="1415065" y="1041400"/>
                                </a:moveTo>
                                <a:lnTo>
                                  <a:pt x="1400346" y="1041400"/>
                                </a:lnTo>
                                <a:lnTo>
                                  <a:pt x="1404410" y="1054100"/>
                                </a:lnTo>
                                <a:lnTo>
                                  <a:pt x="1423371" y="1054100"/>
                                </a:lnTo>
                                <a:lnTo>
                                  <a:pt x="1415065" y="1041400"/>
                                </a:lnTo>
                                <a:close/>
                              </a:path>
                              <a:path w="1802130" h="1384300">
                                <a:moveTo>
                                  <a:pt x="468269" y="1028700"/>
                                </a:moveTo>
                                <a:lnTo>
                                  <a:pt x="459835" y="1028700"/>
                                </a:lnTo>
                                <a:lnTo>
                                  <a:pt x="455602" y="1041400"/>
                                </a:lnTo>
                                <a:lnTo>
                                  <a:pt x="464167" y="1041400"/>
                                </a:lnTo>
                                <a:lnTo>
                                  <a:pt x="468269" y="1028700"/>
                                </a:lnTo>
                                <a:close/>
                              </a:path>
                              <a:path w="1802130" h="1384300">
                                <a:moveTo>
                                  <a:pt x="1381613" y="1028700"/>
                                </a:moveTo>
                                <a:lnTo>
                                  <a:pt x="1366221" y="1028700"/>
                                </a:lnTo>
                                <a:lnTo>
                                  <a:pt x="1370387" y="1041400"/>
                                </a:lnTo>
                                <a:lnTo>
                                  <a:pt x="1385627" y="1041400"/>
                                </a:lnTo>
                                <a:lnTo>
                                  <a:pt x="1381613" y="1028700"/>
                                </a:lnTo>
                                <a:close/>
                              </a:path>
                              <a:path w="1802130" h="1384300">
                                <a:moveTo>
                                  <a:pt x="484906" y="1016000"/>
                                </a:moveTo>
                                <a:lnTo>
                                  <a:pt x="472376" y="1016000"/>
                                </a:lnTo>
                                <a:lnTo>
                                  <a:pt x="468229" y="1028700"/>
                                </a:lnTo>
                                <a:lnTo>
                                  <a:pt x="480678" y="1028700"/>
                                </a:lnTo>
                                <a:lnTo>
                                  <a:pt x="484906" y="1016000"/>
                                </a:lnTo>
                                <a:close/>
                              </a:path>
                              <a:path w="1802130" h="1384300">
                                <a:moveTo>
                                  <a:pt x="1362602" y="1016000"/>
                                </a:moveTo>
                                <a:lnTo>
                                  <a:pt x="1357153" y="1016000"/>
                                </a:lnTo>
                                <a:lnTo>
                                  <a:pt x="1361319" y="1028700"/>
                                </a:lnTo>
                                <a:lnTo>
                                  <a:pt x="1366500" y="1028700"/>
                                </a:lnTo>
                                <a:lnTo>
                                  <a:pt x="1362602" y="1016000"/>
                                </a:lnTo>
                                <a:close/>
                              </a:path>
                              <a:path w="1802130" h="1384300">
                                <a:moveTo>
                                  <a:pt x="497539" y="1003300"/>
                                </a:moveTo>
                                <a:lnTo>
                                  <a:pt x="488800" y="1003300"/>
                                </a:lnTo>
                                <a:lnTo>
                                  <a:pt x="484729" y="1016000"/>
                                </a:lnTo>
                                <a:lnTo>
                                  <a:pt x="493314" y="1016000"/>
                                </a:lnTo>
                                <a:lnTo>
                                  <a:pt x="497539" y="1003300"/>
                                </a:lnTo>
                                <a:close/>
                              </a:path>
                              <a:path w="1802130" h="1384300">
                                <a:moveTo>
                                  <a:pt x="1258754" y="25400"/>
                                </a:moveTo>
                                <a:lnTo>
                                  <a:pt x="1253001" y="25400"/>
                                </a:lnTo>
                                <a:lnTo>
                                  <a:pt x="1261129" y="50800"/>
                                </a:lnTo>
                                <a:lnTo>
                                  <a:pt x="1269396" y="101600"/>
                                </a:lnTo>
                                <a:lnTo>
                                  <a:pt x="1273562" y="127000"/>
                                </a:lnTo>
                                <a:lnTo>
                                  <a:pt x="1277677" y="165100"/>
                                </a:lnTo>
                                <a:lnTo>
                                  <a:pt x="1281842" y="203200"/>
                                </a:lnTo>
                                <a:lnTo>
                                  <a:pt x="1290135" y="304800"/>
                                </a:lnTo>
                                <a:lnTo>
                                  <a:pt x="1315091" y="685800"/>
                                </a:lnTo>
                                <a:lnTo>
                                  <a:pt x="1319231" y="749300"/>
                                </a:lnTo>
                                <a:lnTo>
                                  <a:pt x="1331702" y="901700"/>
                                </a:lnTo>
                                <a:lnTo>
                                  <a:pt x="1335868" y="927100"/>
                                </a:lnTo>
                                <a:lnTo>
                                  <a:pt x="1340046" y="965200"/>
                                </a:lnTo>
                                <a:lnTo>
                                  <a:pt x="1344225" y="977900"/>
                                </a:lnTo>
                                <a:lnTo>
                                  <a:pt x="1348466" y="1003300"/>
                                </a:lnTo>
                                <a:lnTo>
                                  <a:pt x="1352632" y="1016000"/>
                                </a:lnTo>
                                <a:lnTo>
                                  <a:pt x="1358601" y="1016000"/>
                                </a:lnTo>
                                <a:lnTo>
                                  <a:pt x="1354537" y="1003300"/>
                                </a:lnTo>
                                <a:lnTo>
                                  <a:pt x="1350448" y="977900"/>
                                </a:lnTo>
                                <a:lnTo>
                                  <a:pt x="1342167" y="927100"/>
                                </a:lnTo>
                                <a:lnTo>
                                  <a:pt x="1333874" y="850900"/>
                                </a:lnTo>
                                <a:lnTo>
                                  <a:pt x="1325556" y="749300"/>
                                </a:lnTo>
                                <a:lnTo>
                                  <a:pt x="1321428" y="685800"/>
                                </a:lnTo>
                                <a:lnTo>
                                  <a:pt x="1308931" y="495300"/>
                                </a:lnTo>
                                <a:lnTo>
                                  <a:pt x="1299044" y="344067"/>
                                </a:lnTo>
                                <a:lnTo>
                                  <a:pt x="1296460" y="304800"/>
                                </a:lnTo>
                                <a:lnTo>
                                  <a:pt x="1292332" y="254000"/>
                                </a:lnTo>
                                <a:lnTo>
                                  <a:pt x="1288167" y="203200"/>
                                </a:lnTo>
                                <a:lnTo>
                                  <a:pt x="1283989" y="165100"/>
                                </a:lnTo>
                                <a:lnTo>
                                  <a:pt x="1279861" y="127000"/>
                                </a:lnTo>
                                <a:lnTo>
                                  <a:pt x="1267301" y="50800"/>
                                </a:lnTo>
                                <a:lnTo>
                                  <a:pt x="1263046" y="38100"/>
                                </a:lnTo>
                                <a:lnTo>
                                  <a:pt x="1258754" y="25400"/>
                                </a:lnTo>
                                <a:close/>
                              </a:path>
                              <a:path w="1802130" h="1384300">
                                <a:moveTo>
                                  <a:pt x="510099" y="990600"/>
                                </a:moveTo>
                                <a:lnTo>
                                  <a:pt x="501183" y="990600"/>
                                </a:lnTo>
                                <a:lnTo>
                                  <a:pt x="497027" y="1003300"/>
                                </a:lnTo>
                                <a:lnTo>
                                  <a:pt x="505940" y="1003300"/>
                                </a:lnTo>
                                <a:lnTo>
                                  <a:pt x="510099" y="990600"/>
                                </a:lnTo>
                                <a:close/>
                              </a:path>
                              <a:path w="1802130" h="1384300">
                                <a:moveTo>
                                  <a:pt x="518350" y="977900"/>
                                </a:moveTo>
                                <a:lnTo>
                                  <a:pt x="509513" y="977900"/>
                                </a:lnTo>
                                <a:lnTo>
                                  <a:pt x="505327" y="990600"/>
                                </a:lnTo>
                                <a:lnTo>
                                  <a:pt x="514221" y="990600"/>
                                </a:lnTo>
                                <a:lnTo>
                                  <a:pt x="518350" y="977900"/>
                                </a:lnTo>
                                <a:close/>
                              </a:path>
                              <a:path w="1802130" h="1384300">
                                <a:moveTo>
                                  <a:pt x="530594" y="965200"/>
                                </a:moveTo>
                                <a:lnTo>
                                  <a:pt x="522204" y="965200"/>
                                </a:lnTo>
                                <a:lnTo>
                                  <a:pt x="517966" y="977900"/>
                                </a:lnTo>
                                <a:lnTo>
                                  <a:pt x="526514" y="977900"/>
                                </a:lnTo>
                                <a:lnTo>
                                  <a:pt x="530594" y="965200"/>
                                </a:lnTo>
                                <a:close/>
                              </a:path>
                              <a:path w="1802130" h="1384300">
                                <a:moveTo>
                                  <a:pt x="547169" y="952500"/>
                                </a:moveTo>
                                <a:lnTo>
                                  <a:pt x="538906" y="952500"/>
                                </a:lnTo>
                                <a:lnTo>
                                  <a:pt x="534780" y="965200"/>
                                </a:lnTo>
                                <a:lnTo>
                                  <a:pt x="542991" y="965200"/>
                                </a:lnTo>
                                <a:lnTo>
                                  <a:pt x="547169" y="952500"/>
                                </a:lnTo>
                                <a:close/>
                              </a:path>
                              <a:path w="1802130" h="1384300">
                                <a:moveTo>
                                  <a:pt x="559843" y="939800"/>
                                </a:moveTo>
                                <a:lnTo>
                                  <a:pt x="551247" y="939800"/>
                                </a:lnTo>
                                <a:lnTo>
                                  <a:pt x="547159" y="952500"/>
                                </a:lnTo>
                                <a:lnTo>
                                  <a:pt x="555618" y="952500"/>
                                </a:lnTo>
                                <a:lnTo>
                                  <a:pt x="559843" y="939800"/>
                                </a:lnTo>
                                <a:close/>
                              </a:path>
                              <a:path w="1802130" h="1384300">
                                <a:moveTo>
                                  <a:pt x="572463" y="927100"/>
                                </a:moveTo>
                                <a:lnTo>
                                  <a:pt x="563538" y="927100"/>
                                </a:lnTo>
                                <a:lnTo>
                                  <a:pt x="559413" y="939800"/>
                                </a:lnTo>
                                <a:lnTo>
                                  <a:pt x="568274" y="939800"/>
                                </a:lnTo>
                                <a:lnTo>
                                  <a:pt x="572463" y="927100"/>
                                </a:lnTo>
                                <a:close/>
                              </a:path>
                              <a:path w="1802130" h="1384300">
                                <a:moveTo>
                                  <a:pt x="584939" y="914400"/>
                                </a:moveTo>
                                <a:lnTo>
                                  <a:pt x="575971" y="914400"/>
                                </a:lnTo>
                                <a:lnTo>
                                  <a:pt x="571818" y="927100"/>
                                </a:lnTo>
                                <a:lnTo>
                                  <a:pt x="580779" y="927100"/>
                                </a:lnTo>
                                <a:lnTo>
                                  <a:pt x="584939" y="914400"/>
                                </a:lnTo>
                                <a:close/>
                              </a:path>
                              <a:path w="1802130" h="1384300">
                                <a:moveTo>
                                  <a:pt x="593213" y="901700"/>
                                </a:moveTo>
                                <a:lnTo>
                                  <a:pt x="588477" y="901700"/>
                                </a:lnTo>
                                <a:lnTo>
                                  <a:pt x="584305" y="914400"/>
                                </a:lnTo>
                                <a:lnTo>
                                  <a:pt x="589071" y="914400"/>
                                </a:lnTo>
                                <a:lnTo>
                                  <a:pt x="593213" y="901700"/>
                                </a:lnTo>
                                <a:close/>
                              </a:path>
                              <a:path w="1802130" h="1384300">
                                <a:moveTo>
                                  <a:pt x="605675" y="889000"/>
                                </a:moveTo>
                                <a:lnTo>
                                  <a:pt x="596765" y="889000"/>
                                </a:lnTo>
                                <a:lnTo>
                                  <a:pt x="592636" y="901700"/>
                                </a:lnTo>
                                <a:lnTo>
                                  <a:pt x="601524" y="901700"/>
                                </a:lnTo>
                                <a:lnTo>
                                  <a:pt x="605675" y="889000"/>
                                </a:lnTo>
                                <a:close/>
                              </a:path>
                              <a:path w="1802130" h="1384300">
                                <a:moveTo>
                                  <a:pt x="618276" y="876300"/>
                                </a:moveTo>
                                <a:lnTo>
                                  <a:pt x="609125" y="876300"/>
                                </a:lnTo>
                                <a:lnTo>
                                  <a:pt x="605038" y="889000"/>
                                </a:lnTo>
                                <a:lnTo>
                                  <a:pt x="614069" y="889000"/>
                                </a:lnTo>
                                <a:lnTo>
                                  <a:pt x="618276" y="876300"/>
                                </a:lnTo>
                                <a:close/>
                              </a:path>
                              <a:path w="1802130" h="1384300">
                                <a:moveTo>
                                  <a:pt x="626701" y="863600"/>
                                </a:moveTo>
                                <a:lnTo>
                                  <a:pt x="617353" y="863600"/>
                                </a:lnTo>
                                <a:lnTo>
                                  <a:pt x="613229" y="876300"/>
                                </a:lnTo>
                                <a:lnTo>
                                  <a:pt x="622496" y="876300"/>
                                </a:lnTo>
                                <a:lnTo>
                                  <a:pt x="626701" y="863600"/>
                                </a:lnTo>
                                <a:close/>
                              </a:path>
                              <a:path w="1802130" h="1384300">
                                <a:moveTo>
                                  <a:pt x="635085" y="850900"/>
                                </a:moveTo>
                                <a:lnTo>
                                  <a:pt x="625595" y="850900"/>
                                </a:lnTo>
                                <a:lnTo>
                                  <a:pt x="621468" y="863600"/>
                                </a:lnTo>
                                <a:lnTo>
                                  <a:pt x="630908" y="863600"/>
                                </a:lnTo>
                                <a:lnTo>
                                  <a:pt x="635085" y="850900"/>
                                </a:lnTo>
                                <a:close/>
                              </a:path>
                              <a:path w="1802130" h="1384300">
                                <a:moveTo>
                                  <a:pt x="659963" y="812800"/>
                                </a:moveTo>
                                <a:lnTo>
                                  <a:pt x="650553" y="812800"/>
                                </a:lnTo>
                                <a:lnTo>
                                  <a:pt x="646349" y="825500"/>
                                </a:lnTo>
                                <a:lnTo>
                                  <a:pt x="629710" y="850900"/>
                                </a:lnTo>
                                <a:lnTo>
                                  <a:pt x="639265" y="850900"/>
                                </a:lnTo>
                                <a:lnTo>
                                  <a:pt x="643437" y="838200"/>
                                </a:lnTo>
                                <a:lnTo>
                                  <a:pt x="651720" y="825500"/>
                                </a:lnTo>
                                <a:lnTo>
                                  <a:pt x="655852" y="825500"/>
                                </a:lnTo>
                                <a:lnTo>
                                  <a:pt x="659963" y="812800"/>
                                </a:lnTo>
                                <a:close/>
                              </a:path>
                              <a:path w="1802130" h="1384300">
                                <a:moveTo>
                                  <a:pt x="668126" y="800100"/>
                                </a:moveTo>
                                <a:lnTo>
                                  <a:pt x="659001" y="800100"/>
                                </a:lnTo>
                                <a:lnTo>
                                  <a:pt x="654771" y="812800"/>
                                </a:lnTo>
                                <a:lnTo>
                                  <a:pt x="664065" y="812800"/>
                                </a:lnTo>
                                <a:lnTo>
                                  <a:pt x="668126" y="800100"/>
                                </a:lnTo>
                                <a:close/>
                              </a:path>
                              <a:path w="1802130" h="1384300">
                                <a:moveTo>
                                  <a:pt x="676275" y="787400"/>
                                </a:moveTo>
                                <a:lnTo>
                                  <a:pt x="667489" y="787400"/>
                                </a:lnTo>
                                <a:lnTo>
                                  <a:pt x="663225" y="800100"/>
                                </a:lnTo>
                                <a:lnTo>
                                  <a:pt x="672199" y="800100"/>
                                </a:lnTo>
                                <a:lnTo>
                                  <a:pt x="676275" y="787400"/>
                                </a:lnTo>
                                <a:close/>
                              </a:path>
                              <a:path w="1802130" h="1384300">
                                <a:moveTo>
                                  <a:pt x="692720" y="774700"/>
                                </a:moveTo>
                                <a:lnTo>
                                  <a:pt x="680148" y="774700"/>
                                </a:lnTo>
                                <a:lnTo>
                                  <a:pt x="675948" y="787400"/>
                                </a:lnTo>
                                <a:lnTo>
                                  <a:pt x="688569" y="787400"/>
                                </a:lnTo>
                                <a:lnTo>
                                  <a:pt x="692720" y="774700"/>
                                </a:lnTo>
                                <a:close/>
                              </a:path>
                              <a:path w="1802130" h="1384300">
                                <a:moveTo>
                                  <a:pt x="705335" y="762000"/>
                                </a:moveTo>
                                <a:lnTo>
                                  <a:pt x="696716" y="762000"/>
                                </a:lnTo>
                                <a:lnTo>
                                  <a:pt x="692608" y="774700"/>
                                </a:lnTo>
                                <a:lnTo>
                                  <a:pt x="701126" y="774700"/>
                                </a:lnTo>
                                <a:lnTo>
                                  <a:pt x="705335" y="762000"/>
                                </a:lnTo>
                                <a:close/>
                              </a:path>
                              <a:path w="1802130" h="1384300">
                                <a:moveTo>
                                  <a:pt x="718071" y="749300"/>
                                </a:moveTo>
                                <a:lnTo>
                                  <a:pt x="708941" y="749300"/>
                                </a:lnTo>
                                <a:lnTo>
                                  <a:pt x="704860" y="762000"/>
                                </a:lnTo>
                                <a:lnTo>
                                  <a:pt x="713818" y="762000"/>
                                </a:lnTo>
                                <a:lnTo>
                                  <a:pt x="718071" y="749300"/>
                                </a:lnTo>
                                <a:close/>
                              </a:path>
                              <a:path w="1802130" h="1384300">
                                <a:moveTo>
                                  <a:pt x="726488" y="736600"/>
                                </a:moveTo>
                                <a:lnTo>
                                  <a:pt x="717106" y="736600"/>
                                </a:lnTo>
                                <a:lnTo>
                                  <a:pt x="713021" y="749300"/>
                                </a:lnTo>
                                <a:lnTo>
                                  <a:pt x="722268" y="749300"/>
                                </a:lnTo>
                                <a:lnTo>
                                  <a:pt x="726488" y="736600"/>
                                </a:lnTo>
                                <a:close/>
                              </a:path>
                              <a:path w="1802130" h="1384300">
                                <a:moveTo>
                                  <a:pt x="734860" y="723900"/>
                                </a:moveTo>
                                <a:lnTo>
                                  <a:pt x="725321" y="723900"/>
                                </a:lnTo>
                                <a:lnTo>
                                  <a:pt x="721219" y="736600"/>
                                </a:lnTo>
                                <a:lnTo>
                                  <a:pt x="730669" y="736600"/>
                                </a:lnTo>
                                <a:lnTo>
                                  <a:pt x="734860" y="723900"/>
                                </a:lnTo>
                                <a:close/>
                              </a:path>
                              <a:path w="1802130" h="1384300">
                                <a:moveTo>
                                  <a:pt x="747375" y="698500"/>
                                </a:moveTo>
                                <a:lnTo>
                                  <a:pt x="741880" y="698500"/>
                                </a:lnTo>
                                <a:lnTo>
                                  <a:pt x="737720" y="711200"/>
                                </a:lnTo>
                                <a:lnTo>
                                  <a:pt x="733602" y="711200"/>
                                </a:lnTo>
                                <a:lnTo>
                                  <a:pt x="729462" y="723900"/>
                                </a:lnTo>
                                <a:lnTo>
                                  <a:pt x="739053" y="723900"/>
                                </a:lnTo>
                                <a:lnTo>
                                  <a:pt x="747375" y="698500"/>
                                </a:lnTo>
                                <a:close/>
                              </a:path>
                              <a:path w="1802130" h="1384300">
                                <a:moveTo>
                                  <a:pt x="755672" y="685800"/>
                                </a:moveTo>
                                <a:lnTo>
                                  <a:pt x="750196" y="685800"/>
                                </a:lnTo>
                                <a:lnTo>
                                  <a:pt x="746048" y="698500"/>
                                </a:lnTo>
                                <a:lnTo>
                                  <a:pt x="751542" y="698500"/>
                                </a:lnTo>
                                <a:lnTo>
                                  <a:pt x="755672" y="685800"/>
                                </a:lnTo>
                                <a:close/>
                              </a:path>
                              <a:path w="1802130" h="1384300">
                                <a:moveTo>
                                  <a:pt x="772198" y="660400"/>
                                </a:moveTo>
                                <a:lnTo>
                                  <a:pt x="762762" y="660400"/>
                                </a:lnTo>
                                <a:lnTo>
                                  <a:pt x="754382" y="685800"/>
                                </a:lnTo>
                                <a:lnTo>
                                  <a:pt x="759820" y="685800"/>
                                </a:lnTo>
                                <a:lnTo>
                                  <a:pt x="763958" y="673100"/>
                                </a:lnTo>
                                <a:lnTo>
                                  <a:pt x="768097" y="673100"/>
                                </a:lnTo>
                                <a:lnTo>
                                  <a:pt x="772198" y="660400"/>
                                </a:lnTo>
                                <a:close/>
                              </a:path>
                              <a:path w="1802130" h="1384300">
                                <a:moveTo>
                                  <a:pt x="780423" y="647700"/>
                                </a:moveTo>
                                <a:lnTo>
                                  <a:pt x="771156" y="647700"/>
                                </a:lnTo>
                                <a:lnTo>
                                  <a:pt x="766946" y="660400"/>
                                </a:lnTo>
                                <a:lnTo>
                                  <a:pt x="776320" y="660400"/>
                                </a:lnTo>
                                <a:lnTo>
                                  <a:pt x="780423" y="647700"/>
                                </a:lnTo>
                                <a:close/>
                              </a:path>
                              <a:path w="1802130" h="1384300">
                                <a:moveTo>
                                  <a:pt x="792610" y="635000"/>
                                </a:moveTo>
                                <a:lnTo>
                                  <a:pt x="783885" y="635000"/>
                                </a:lnTo>
                                <a:lnTo>
                                  <a:pt x="779633" y="647700"/>
                                </a:lnTo>
                                <a:lnTo>
                                  <a:pt x="788582" y="647700"/>
                                </a:lnTo>
                                <a:lnTo>
                                  <a:pt x="792610" y="635000"/>
                                </a:lnTo>
                                <a:close/>
                              </a:path>
                              <a:path w="1802130" h="1384300">
                                <a:moveTo>
                                  <a:pt x="804771" y="622300"/>
                                </a:moveTo>
                                <a:lnTo>
                                  <a:pt x="796712" y="622300"/>
                                </a:lnTo>
                                <a:lnTo>
                                  <a:pt x="792407" y="635000"/>
                                </a:lnTo>
                                <a:lnTo>
                                  <a:pt x="800714" y="635000"/>
                                </a:lnTo>
                                <a:lnTo>
                                  <a:pt x="804771" y="622300"/>
                                </a:lnTo>
                                <a:close/>
                              </a:path>
                              <a:path w="1802130" h="1384300">
                                <a:moveTo>
                                  <a:pt x="821336" y="609600"/>
                                </a:moveTo>
                                <a:lnTo>
                                  <a:pt x="813473" y="609600"/>
                                </a:lnTo>
                                <a:lnTo>
                                  <a:pt x="805159" y="622300"/>
                                </a:lnTo>
                                <a:lnTo>
                                  <a:pt x="817123" y="622300"/>
                                </a:lnTo>
                                <a:lnTo>
                                  <a:pt x="821336" y="609600"/>
                                </a:lnTo>
                                <a:close/>
                              </a:path>
                              <a:path w="1802130" h="1384300">
                                <a:moveTo>
                                  <a:pt x="838398" y="596900"/>
                                </a:moveTo>
                                <a:lnTo>
                                  <a:pt x="825651" y="596900"/>
                                </a:lnTo>
                                <a:lnTo>
                                  <a:pt x="821601" y="609600"/>
                                </a:lnTo>
                                <a:lnTo>
                                  <a:pt x="834113" y="609600"/>
                                </a:lnTo>
                                <a:lnTo>
                                  <a:pt x="838398" y="596900"/>
                                </a:lnTo>
                                <a:close/>
                              </a:path>
                              <a:path w="1802130" h="1384300">
                                <a:moveTo>
                                  <a:pt x="846872" y="584200"/>
                                </a:moveTo>
                                <a:lnTo>
                                  <a:pt x="837797" y="584200"/>
                                </a:lnTo>
                                <a:lnTo>
                                  <a:pt x="833749" y="596900"/>
                                </a:lnTo>
                                <a:lnTo>
                                  <a:pt x="842631" y="596900"/>
                                </a:lnTo>
                                <a:lnTo>
                                  <a:pt x="846872" y="584200"/>
                                </a:lnTo>
                                <a:close/>
                              </a:path>
                              <a:path w="1802130" h="1384300">
                                <a:moveTo>
                                  <a:pt x="875967" y="546100"/>
                                </a:moveTo>
                                <a:lnTo>
                                  <a:pt x="866811" y="546100"/>
                                </a:lnTo>
                                <a:lnTo>
                                  <a:pt x="862629" y="558800"/>
                                </a:lnTo>
                                <a:lnTo>
                                  <a:pt x="850154" y="571500"/>
                                </a:lnTo>
                                <a:lnTo>
                                  <a:pt x="846011" y="584200"/>
                                </a:lnTo>
                                <a:lnTo>
                                  <a:pt x="855294" y="584200"/>
                                </a:lnTo>
                                <a:lnTo>
                                  <a:pt x="867759" y="558800"/>
                                </a:lnTo>
                                <a:lnTo>
                                  <a:pt x="871852" y="558800"/>
                                </a:lnTo>
                                <a:lnTo>
                                  <a:pt x="875967" y="546100"/>
                                </a:lnTo>
                                <a:close/>
                              </a:path>
                              <a:path w="1802130" h="1384300">
                                <a:moveTo>
                                  <a:pt x="888160" y="533400"/>
                                </a:moveTo>
                                <a:lnTo>
                                  <a:pt x="879539" y="533400"/>
                                </a:lnTo>
                                <a:lnTo>
                                  <a:pt x="875273" y="546100"/>
                                </a:lnTo>
                                <a:lnTo>
                                  <a:pt x="884114" y="546100"/>
                                </a:lnTo>
                                <a:lnTo>
                                  <a:pt x="888160" y="533400"/>
                                </a:lnTo>
                                <a:close/>
                              </a:path>
                              <a:path w="1802130" h="1384300">
                                <a:moveTo>
                                  <a:pt x="900254" y="520700"/>
                                </a:moveTo>
                                <a:lnTo>
                                  <a:pt x="892216" y="520700"/>
                                </a:lnTo>
                                <a:lnTo>
                                  <a:pt x="888080" y="533400"/>
                                </a:lnTo>
                                <a:lnTo>
                                  <a:pt x="896207" y="533400"/>
                                </a:lnTo>
                                <a:lnTo>
                                  <a:pt x="900254" y="520700"/>
                                </a:lnTo>
                                <a:close/>
                              </a:path>
                              <a:path w="1802130" h="1384300">
                                <a:moveTo>
                                  <a:pt x="921003" y="508000"/>
                                </a:moveTo>
                                <a:lnTo>
                                  <a:pt x="909204" y="508000"/>
                                </a:lnTo>
                                <a:lnTo>
                                  <a:pt x="905088" y="520700"/>
                                </a:lnTo>
                                <a:lnTo>
                                  <a:pt x="916720" y="520700"/>
                                </a:lnTo>
                                <a:lnTo>
                                  <a:pt x="921003" y="508000"/>
                                </a:lnTo>
                                <a:close/>
                              </a:path>
                              <a:path w="1802130" h="1384300">
                                <a:moveTo>
                                  <a:pt x="938103" y="495300"/>
                                </a:moveTo>
                                <a:lnTo>
                                  <a:pt x="925442" y="495300"/>
                                </a:lnTo>
                                <a:lnTo>
                                  <a:pt x="921411" y="508000"/>
                                </a:lnTo>
                                <a:lnTo>
                                  <a:pt x="933833" y="508000"/>
                                </a:lnTo>
                                <a:lnTo>
                                  <a:pt x="938103" y="495300"/>
                                </a:lnTo>
                                <a:close/>
                              </a:path>
                              <a:path w="1802130" h="1384300">
                                <a:moveTo>
                                  <a:pt x="946607" y="482600"/>
                                </a:moveTo>
                                <a:lnTo>
                                  <a:pt x="937599" y="482600"/>
                                </a:lnTo>
                                <a:lnTo>
                                  <a:pt x="933509" y="495300"/>
                                </a:lnTo>
                                <a:lnTo>
                                  <a:pt x="942378" y="495300"/>
                                </a:lnTo>
                                <a:lnTo>
                                  <a:pt x="946607" y="482600"/>
                                </a:lnTo>
                                <a:close/>
                              </a:path>
                              <a:path w="1802130" h="1384300">
                                <a:moveTo>
                                  <a:pt x="959145" y="469900"/>
                                </a:moveTo>
                                <a:lnTo>
                                  <a:pt x="949942" y="469900"/>
                                </a:lnTo>
                                <a:lnTo>
                                  <a:pt x="945793" y="482600"/>
                                </a:lnTo>
                                <a:lnTo>
                                  <a:pt x="954973" y="482600"/>
                                </a:lnTo>
                                <a:lnTo>
                                  <a:pt x="959145" y="469900"/>
                                </a:lnTo>
                                <a:close/>
                              </a:path>
                              <a:path w="1802130" h="1384300">
                                <a:moveTo>
                                  <a:pt x="967392" y="457200"/>
                                </a:moveTo>
                                <a:lnTo>
                                  <a:pt x="958316" y="457200"/>
                                </a:lnTo>
                                <a:lnTo>
                                  <a:pt x="954117" y="469900"/>
                                </a:lnTo>
                                <a:lnTo>
                                  <a:pt x="963296" y="469900"/>
                                </a:lnTo>
                                <a:lnTo>
                                  <a:pt x="967392" y="457200"/>
                                </a:lnTo>
                                <a:close/>
                              </a:path>
                              <a:path w="1802130" h="1384300">
                                <a:moveTo>
                                  <a:pt x="979670" y="444500"/>
                                </a:moveTo>
                                <a:lnTo>
                                  <a:pt x="970970" y="444500"/>
                                </a:lnTo>
                                <a:lnTo>
                                  <a:pt x="966735" y="457200"/>
                                </a:lnTo>
                                <a:lnTo>
                                  <a:pt x="975579" y="457200"/>
                                </a:lnTo>
                                <a:lnTo>
                                  <a:pt x="979670" y="444500"/>
                                </a:lnTo>
                                <a:close/>
                              </a:path>
                              <a:path w="1802130" h="1384300">
                                <a:moveTo>
                                  <a:pt x="991836" y="431800"/>
                                </a:moveTo>
                                <a:lnTo>
                                  <a:pt x="983738" y="431800"/>
                                </a:lnTo>
                                <a:lnTo>
                                  <a:pt x="979463" y="444500"/>
                                </a:lnTo>
                                <a:lnTo>
                                  <a:pt x="987757" y="444500"/>
                                </a:lnTo>
                                <a:lnTo>
                                  <a:pt x="991836" y="431800"/>
                                </a:lnTo>
                                <a:close/>
                              </a:path>
                              <a:path w="1802130" h="1384300">
                                <a:moveTo>
                                  <a:pt x="1008382" y="419100"/>
                                </a:moveTo>
                                <a:lnTo>
                                  <a:pt x="996388" y="419100"/>
                                </a:lnTo>
                                <a:lnTo>
                                  <a:pt x="992151" y="431800"/>
                                </a:lnTo>
                                <a:lnTo>
                                  <a:pt x="1004173" y="431800"/>
                                </a:lnTo>
                                <a:lnTo>
                                  <a:pt x="1008382" y="419100"/>
                                </a:lnTo>
                                <a:close/>
                              </a:path>
                              <a:path w="1802130" h="1384300">
                                <a:moveTo>
                                  <a:pt x="1025269" y="406400"/>
                                </a:moveTo>
                                <a:lnTo>
                                  <a:pt x="1016862" y="406400"/>
                                </a:lnTo>
                                <a:lnTo>
                                  <a:pt x="1012791" y="419100"/>
                                </a:lnTo>
                                <a:lnTo>
                                  <a:pt x="1021048" y="419100"/>
                                </a:lnTo>
                                <a:lnTo>
                                  <a:pt x="1025269" y="406400"/>
                                </a:lnTo>
                                <a:close/>
                              </a:path>
                              <a:path w="1802130" h="1384300">
                                <a:moveTo>
                                  <a:pt x="1037922" y="393700"/>
                                </a:moveTo>
                                <a:lnTo>
                                  <a:pt x="1029138" y="393700"/>
                                </a:lnTo>
                                <a:lnTo>
                                  <a:pt x="1025034" y="406400"/>
                                </a:lnTo>
                                <a:lnTo>
                                  <a:pt x="1033713" y="406400"/>
                                </a:lnTo>
                                <a:lnTo>
                                  <a:pt x="1037922" y="393700"/>
                                </a:lnTo>
                                <a:close/>
                              </a:path>
                              <a:path w="1802130" h="1384300">
                                <a:moveTo>
                                  <a:pt x="1050385" y="381000"/>
                                </a:moveTo>
                                <a:lnTo>
                                  <a:pt x="1041575" y="381000"/>
                                </a:lnTo>
                                <a:lnTo>
                                  <a:pt x="1033237" y="393700"/>
                                </a:lnTo>
                                <a:lnTo>
                                  <a:pt x="1046253" y="393700"/>
                                </a:lnTo>
                                <a:lnTo>
                                  <a:pt x="1050385" y="381000"/>
                                </a:lnTo>
                                <a:close/>
                              </a:path>
                              <a:path w="1802130" h="1384300">
                                <a:moveTo>
                                  <a:pt x="1062624" y="368300"/>
                                </a:moveTo>
                                <a:lnTo>
                                  <a:pt x="1054240" y="368300"/>
                                </a:lnTo>
                                <a:lnTo>
                                  <a:pt x="1049989" y="381000"/>
                                </a:lnTo>
                                <a:lnTo>
                                  <a:pt x="1058546" y="381000"/>
                                </a:lnTo>
                                <a:lnTo>
                                  <a:pt x="1062624" y="368300"/>
                                </a:lnTo>
                                <a:close/>
                              </a:path>
                              <a:path w="1802130" h="1384300">
                                <a:moveTo>
                                  <a:pt x="1087248" y="355600"/>
                                </a:moveTo>
                                <a:lnTo>
                                  <a:pt x="1067020" y="355600"/>
                                </a:lnTo>
                                <a:lnTo>
                                  <a:pt x="1062753" y="368300"/>
                                </a:lnTo>
                                <a:lnTo>
                                  <a:pt x="1074790" y="368300"/>
                                </a:lnTo>
                                <a:lnTo>
                                  <a:pt x="1087248" y="355600"/>
                                </a:lnTo>
                                <a:close/>
                              </a:path>
                              <a:path w="1802130" h="1384300">
                                <a:moveTo>
                                  <a:pt x="1095745" y="342909"/>
                                </a:moveTo>
                                <a:lnTo>
                                  <a:pt x="1083685" y="342909"/>
                                </a:lnTo>
                                <a:lnTo>
                                  <a:pt x="1071239" y="355600"/>
                                </a:lnTo>
                                <a:lnTo>
                                  <a:pt x="1091449" y="355600"/>
                                </a:lnTo>
                                <a:lnTo>
                                  <a:pt x="1095380" y="344067"/>
                                </a:lnTo>
                                <a:lnTo>
                                  <a:pt x="1095745" y="342909"/>
                                </a:lnTo>
                                <a:close/>
                              </a:path>
                              <a:path w="1802130" h="1384300">
                                <a:moveTo>
                                  <a:pt x="1108703" y="330200"/>
                                </a:moveTo>
                                <a:lnTo>
                                  <a:pt x="1099746" y="330200"/>
                                </a:lnTo>
                                <a:lnTo>
                                  <a:pt x="1095745" y="342909"/>
                                </a:lnTo>
                                <a:lnTo>
                                  <a:pt x="1104560" y="342909"/>
                                </a:lnTo>
                                <a:lnTo>
                                  <a:pt x="1108703" y="330200"/>
                                </a:lnTo>
                                <a:close/>
                              </a:path>
                              <a:path w="1802130" h="1384300">
                                <a:moveTo>
                                  <a:pt x="1204702" y="25400"/>
                                </a:moveTo>
                                <a:lnTo>
                                  <a:pt x="1199076" y="25400"/>
                                </a:lnTo>
                                <a:lnTo>
                                  <a:pt x="1194796" y="38100"/>
                                </a:lnTo>
                                <a:lnTo>
                                  <a:pt x="1190567" y="50800"/>
                                </a:lnTo>
                                <a:lnTo>
                                  <a:pt x="1177994" y="88900"/>
                                </a:lnTo>
                                <a:lnTo>
                                  <a:pt x="1173816" y="114300"/>
                                </a:lnTo>
                                <a:lnTo>
                                  <a:pt x="1165510" y="139700"/>
                                </a:lnTo>
                                <a:lnTo>
                                  <a:pt x="1161345" y="165100"/>
                                </a:lnTo>
                                <a:lnTo>
                                  <a:pt x="1157204" y="177800"/>
                                </a:lnTo>
                                <a:lnTo>
                                  <a:pt x="1153039" y="203200"/>
                                </a:lnTo>
                                <a:lnTo>
                                  <a:pt x="1136491" y="254000"/>
                                </a:lnTo>
                                <a:lnTo>
                                  <a:pt x="1120006" y="304800"/>
                                </a:lnTo>
                                <a:lnTo>
                                  <a:pt x="1115929" y="304800"/>
                                </a:lnTo>
                                <a:lnTo>
                                  <a:pt x="1107776" y="330200"/>
                                </a:lnTo>
                                <a:lnTo>
                                  <a:pt x="1112996" y="330200"/>
                                </a:lnTo>
                                <a:lnTo>
                                  <a:pt x="1117276" y="317500"/>
                                </a:lnTo>
                                <a:lnTo>
                                  <a:pt x="1121517" y="317500"/>
                                </a:lnTo>
                                <a:lnTo>
                                  <a:pt x="1134154" y="279400"/>
                                </a:lnTo>
                                <a:lnTo>
                                  <a:pt x="1138358" y="279400"/>
                                </a:lnTo>
                                <a:lnTo>
                                  <a:pt x="1146702" y="254000"/>
                                </a:lnTo>
                                <a:lnTo>
                                  <a:pt x="1150893" y="228600"/>
                                </a:lnTo>
                                <a:lnTo>
                                  <a:pt x="1159224" y="203200"/>
                                </a:lnTo>
                                <a:lnTo>
                                  <a:pt x="1163389" y="177800"/>
                                </a:lnTo>
                                <a:lnTo>
                                  <a:pt x="1171708" y="139700"/>
                                </a:lnTo>
                                <a:lnTo>
                                  <a:pt x="1175873" y="127000"/>
                                </a:lnTo>
                                <a:lnTo>
                                  <a:pt x="1179988" y="114300"/>
                                </a:lnTo>
                                <a:lnTo>
                                  <a:pt x="1184154" y="88900"/>
                                </a:lnTo>
                                <a:lnTo>
                                  <a:pt x="1192434" y="63500"/>
                                </a:lnTo>
                                <a:lnTo>
                                  <a:pt x="1200638" y="38100"/>
                                </a:lnTo>
                                <a:lnTo>
                                  <a:pt x="1204702" y="25400"/>
                                </a:lnTo>
                                <a:close/>
                              </a:path>
                              <a:path w="1802130" h="1384300">
                                <a:moveTo>
                                  <a:pt x="1212640" y="12700"/>
                                </a:moveTo>
                                <a:lnTo>
                                  <a:pt x="1207560" y="12700"/>
                                </a:lnTo>
                                <a:lnTo>
                                  <a:pt x="1203420" y="25400"/>
                                </a:lnTo>
                                <a:lnTo>
                                  <a:pt x="1208716" y="25400"/>
                                </a:lnTo>
                                <a:lnTo>
                                  <a:pt x="1212640" y="12700"/>
                                </a:lnTo>
                                <a:close/>
                              </a:path>
                              <a:path w="1802130" h="1384300">
                                <a:moveTo>
                                  <a:pt x="1254359" y="12700"/>
                                </a:moveTo>
                                <a:lnTo>
                                  <a:pt x="1245101" y="12700"/>
                                </a:lnTo>
                                <a:lnTo>
                                  <a:pt x="1249000" y="25400"/>
                                </a:lnTo>
                                <a:lnTo>
                                  <a:pt x="1254575" y="25400"/>
                                </a:lnTo>
                                <a:lnTo>
                                  <a:pt x="1254359" y="12700"/>
                                </a:lnTo>
                                <a:close/>
                              </a:path>
                              <a:path w="1802130" h="1384300">
                                <a:moveTo>
                                  <a:pt x="1241126" y="0"/>
                                </a:moveTo>
                                <a:lnTo>
                                  <a:pt x="1216526" y="0"/>
                                </a:lnTo>
                                <a:lnTo>
                                  <a:pt x="1212361" y="12700"/>
                                </a:lnTo>
                                <a:lnTo>
                                  <a:pt x="1245279" y="12700"/>
                                </a:lnTo>
                                <a:lnTo>
                                  <a:pt x="1241126" y="0"/>
                                </a:lnTo>
                                <a:close/>
                              </a:path>
                            </a:pathLst>
                          </a:custGeom>
                          <a:solidFill>
                            <a:srgbClr val="A70741"/>
                          </a:solidFill>
                        </wps:spPr>
                        <wps:bodyPr wrap="square" lIns="0" tIns="0" rIns="0" bIns="0" rtlCol="0">
                          <a:prstTxWarp prst="textNoShape">
                            <a:avLst/>
                          </a:prstTxWarp>
                          <a:noAutofit/>
                        </wps:bodyPr>
                      </wps:wsp>
                      <wps:wsp>
                        <wps:cNvPr id="594" name="Graphic 594"/>
                        <wps:cNvSpPr/>
                        <wps:spPr>
                          <a:xfrm>
                            <a:off x="104825" y="72389"/>
                            <a:ext cx="2130425" cy="1731010"/>
                          </a:xfrm>
                          <a:custGeom>
                            <a:avLst/>
                            <a:gdLst/>
                            <a:ahLst/>
                            <a:cxnLst/>
                            <a:rect l="l" t="t" r="r" b="b"/>
                            <a:pathLst>
                              <a:path w="2130425" h="1731010">
                                <a:moveTo>
                                  <a:pt x="177241" y="0"/>
                                </a:moveTo>
                                <a:lnTo>
                                  <a:pt x="87236" y="0"/>
                                </a:lnTo>
                                <a:lnTo>
                                  <a:pt x="87236" y="6350"/>
                                </a:lnTo>
                                <a:lnTo>
                                  <a:pt x="87236" y="83820"/>
                                </a:lnTo>
                                <a:lnTo>
                                  <a:pt x="87236" y="90170"/>
                                </a:lnTo>
                                <a:lnTo>
                                  <a:pt x="177241" y="90170"/>
                                </a:lnTo>
                                <a:lnTo>
                                  <a:pt x="177241" y="83820"/>
                                </a:lnTo>
                                <a:lnTo>
                                  <a:pt x="93586" y="83820"/>
                                </a:lnTo>
                                <a:lnTo>
                                  <a:pt x="93586" y="6350"/>
                                </a:lnTo>
                                <a:lnTo>
                                  <a:pt x="170891" y="6350"/>
                                </a:lnTo>
                                <a:lnTo>
                                  <a:pt x="170891" y="83375"/>
                                </a:lnTo>
                                <a:lnTo>
                                  <a:pt x="177241" y="83375"/>
                                </a:lnTo>
                                <a:lnTo>
                                  <a:pt x="177241" y="6350"/>
                                </a:lnTo>
                                <a:lnTo>
                                  <a:pt x="177241" y="6070"/>
                                </a:lnTo>
                                <a:lnTo>
                                  <a:pt x="177241" y="0"/>
                                </a:lnTo>
                                <a:close/>
                              </a:path>
                              <a:path w="2130425" h="1731010">
                                <a:moveTo>
                                  <a:pt x="2130348" y="1725866"/>
                                </a:moveTo>
                                <a:lnTo>
                                  <a:pt x="2128964" y="1724596"/>
                                </a:lnTo>
                                <a:lnTo>
                                  <a:pt x="2098141" y="1724596"/>
                                </a:lnTo>
                                <a:lnTo>
                                  <a:pt x="2085657" y="1723326"/>
                                </a:lnTo>
                                <a:lnTo>
                                  <a:pt x="1956828" y="1723326"/>
                                </a:lnTo>
                                <a:lnTo>
                                  <a:pt x="1956777" y="1727136"/>
                                </a:lnTo>
                                <a:lnTo>
                                  <a:pt x="1956790" y="1723326"/>
                                </a:lnTo>
                                <a:lnTo>
                                  <a:pt x="1877834" y="1723326"/>
                                </a:lnTo>
                                <a:lnTo>
                                  <a:pt x="1873732" y="1722056"/>
                                </a:lnTo>
                                <a:lnTo>
                                  <a:pt x="1765604" y="1722056"/>
                                </a:lnTo>
                                <a:lnTo>
                                  <a:pt x="1765554" y="1725866"/>
                                </a:lnTo>
                                <a:lnTo>
                                  <a:pt x="1765579" y="1722056"/>
                                </a:lnTo>
                                <a:lnTo>
                                  <a:pt x="1736559" y="1722056"/>
                                </a:lnTo>
                                <a:lnTo>
                                  <a:pt x="1724152" y="1720786"/>
                                </a:lnTo>
                                <a:lnTo>
                                  <a:pt x="1711731" y="1720786"/>
                                </a:lnTo>
                                <a:lnTo>
                                  <a:pt x="1707616" y="1719516"/>
                                </a:lnTo>
                                <a:lnTo>
                                  <a:pt x="1703425" y="1719516"/>
                                </a:lnTo>
                                <a:lnTo>
                                  <a:pt x="1674355" y="1716976"/>
                                </a:lnTo>
                                <a:lnTo>
                                  <a:pt x="1628457" y="1716976"/>
                                </a:lnTo>
                                <a:lnTo>
                                  <a:pt x="1624330" y="1715706"/>
                                </a:lnTo>
                                <a:lnTo>
                                  <a:pt x="1607908" y="1715706"/>
                                </a:lnTo>
                                <a:lnTo>
                                  <a:pt x="1603908" y="1714436"/>
                                </a:lnTo>
                                <a:lnTo>
                                  <a:pt x="1599907" y="1714436"/>
                                </a:lnTo>
                                <a:lnTo>
                                  <a:pt x="1592059" y="1711896"/>
                                </a:lnTo>
                                <a:lnTo>
                                  <a:pt x="1588274" y="1710626"/>
                                </a:lnTo>
                                <a:lnTo>
                                  <a:pt x="1580654" y="1705546"/>
                                </a:lnTo>
                                <a:lnTo>
                                  <a:pt x="1576793" y="1701736"/>
                                </a:lnTo>
                                <a:lnTo>
                                  <a:pt x="1572844" y="1695386"/>
                                </a:lnTo>
                                <a:lnTo>
                                  <a:pt x="1568843" y="1689036"/>
                                </a:lnTo>
                                <a:lnTo>
                                  <a:pt x="1564792" y="1680146"/>
                                </a:lnTo>
                                <a:lnTo>
                                  <a:pt x="1560690" y="1669986"/>
                                </a:lnTo>
                                <a:lnTo>
                                  <a:pt x="1556575" y="1658556"/>
                                </a:lnTo>
                                <a:lnTo>
                                  <a:pt x="1552473" y="1644586"/>
                                </a:lnTo>
                                <a:lnTo>
                                  <a:pt x="1548320" y="1630616"/>
                                </a:lnTo>
                                <a:lnTo>
                                  <a:pt x="1540014" y="1597596"/>
                                </a:lnTo>
                                <a:lnTo>
                                  <a:pt x="1535887" y="1579816"/>
                                </a:lnTo>
                                <a:lnTo>
                                  <a:pt x="1531721" y="1562036"/>
                                </a:lnTo>
                                <a:lnTo>
                                  <a:pt x="1527543" y="1545526"/>
                                </a:lnTo>
                                <a:lnTo>
                                  <a:pt x="1519237" y="1512506"/>
                                </a:lnTo>
                                <a:lnTo>
                                  <a:pt x="1510919" y="1482026"/>
                                </a:lnTo>
                                <a:lnTo>
                                  <a:pt x="1490154" y="1408366"/>
                                </a:lnTo>
                                <a:lnTo>
                                  <a:pt x="1477708" y="1355026"/>
                                </a:lnTo>
                                <a:lnTo>
                                  <a:pt x="1469390" y="1315656"/>
                                </a:lnTo>
                                <a:lnTo>
                                  <a:pt x="1465249" y="1296606"/>
                                </a:lnTo>
                                <a:lnTo>
                                  <a:pt x="1456918" y="1258506"/>
                                </a:lnTo>
                                <a:lnTo>
                                  <a:pt x="1444371" y="1214056"/>
                                </a:lnTo>
                                <a:lnTo>
                                  <a:pt x="1435849" y="1195006"/>
                                </a:lnTo>
                                <a:lnTo>
                                  <a:pt x="1435684" y="1195006"/>
                                </a:lnTo>
                                <a:lnTo>
                                  <a:pt x="1431518" y="1188656"/>
                                </a:lnTo>
                                <a:lnTo>
                                  <a:pt x="1431302" y="1188656"/>
                                </a:lnTo>
                                <a:lnTo>
                                  <a:pt x="1426972" y="1183576"/>
                                </a:lnTo>
                                <a:lnTo>
                                  <a:pt x="1422793" y="1178496"/>
                                </a:lnTo>
                                <a:lnTo>
                                  <a:pt x="1418678" y="1174686"/>
                                </a:lnTo>
                                <a:lnTo>
                                  <a:pt x="1414703" y="1170876"/>
                                </a:lnTo>
                                <a:lnTo>
                                  <a:pt x="1410779" y="1164526"/>
                                </a:lnTo>
                                <a:lnTo>
                                  <a:pt x="1406779" y="1158176"/>
                                </a:lnTo>
                                <a:lnTo>
                                  <a:pt x="1390396" y="1106106"/>
                                </a:lnTo>
                                <a:lnTo>
                                  <a:pt x="1377950" y="1048956"/>
                                </a:lnTo>
                                <a:lnTo>
                                  <a:pt x="1369618" y="1010856"/>
                                </a:lnTo>
                                <a:lnTo>
                                  <a:pt x="1357083" y="963866"/>
                                </a:lnTo>
                                <a:lnTo>
                                  <a:pt x="1344307" y="935926"/>
                                </a:lnTo>
                                <a:lnTo>
                                  <a:pt x="1344117" y="935926"/>
                                </a:lnTo>
                                <a:lnTo>
                                  <a:pt x="1339977" y="930846"/>
                                </a:lnTo>
                                <a:lnTo>
                                  <a:pt x="1339735" y="930846"/>
                                </a:lnTo>
                                <a:lnTo>
                                  <a:pt x="1335570" y="925766"/>
                                </a:lnTo>
                                <a:lnTo>
                                  <a:pt x="1331010" y="921956"/>
                                </a:lnTo>
                                <a:lnTo>
                                  <a:pt x="1326845" y="919416"/>
                                </a:lnTo>
                                <a:lnTo>
                                  <a:pt x="1318526" y="913066"/>
                                </a:lnTo>
                                <a:lnTo>
                                  <a:pt x="1314399" y="910526"/>
                                </a:lnTo>
                                <a:lnTo>
                                  <a:pt x="1310271" y="906716"/>
                                </a:lnTo>
                                <a:lnTo>
                                  <a:pt x="1306156" y="904176"/>
                                </a:lnTo>
                                <a:lnTo>
                                  <a:pt x="1301965" y="900366"/>
                                </a:lnTo>
                                <a:lnTo>
                                  <a:pt x="1297774" y="897826"/>
                                </a:lnTo>
                                <a:lnTo>
                                  <a:pt x="1293520" y="894016"/>
                                </a:lnTo>
                                <a:lnTo>
                                  <a:pt x="1284986" y="888936"/>
                                </a:lnTo>
                                <a:lnTo>
                                  <a:pt x="1280795" y="886396"/>
                                </a:lnTo>
                                <a:lnTo>
                                  <a:pt x="1276604" y="885126"/>
                                </a:lnTo>
                                <a:lnTo>
                                  <a:pt x="1268564" y="880046"/>
                                </a:lnTo>
                                <a:lnTo>
                                  <a:pt x="1264589" y="876236"/>
                                </a:lnTo>
                                <a:lnTo>
                                  <a:pt x="1260640" y="873696"/>
                                </a:lnTo>
                                <a:lnTo>
                                  <a:pt x="1256652" y="869886"/>
                                </a:lnTo>
                                <a:lnTo>
                                  <a:pt x="1252651" y="864806"/>
                                </a:lnTo>
                                <a:lnTo>
                                  <a:pt x="1248587" y="858456"/>
                                </a:lnTo>
                                <a:lnTo>
                                  <a:pt x="1240358" y="845756"/>
                                </a:lnTo>
                                <a:lnTo>
                                  <a:pt x="1232065" y="833056"/>
                                </a:lnTo>
                                <a:lnTo>
                                  <a:pt x="1227861" y="825436"/>
                                </a:lnTo>
                                <a:lnTo>
                                  <a:pt x="1223670" y="820356"/>
                                </a:lnTo>
                                <a:lnTo>
                                  <a:pt x="1219403" y="814006"/>
                                </a:lnTo>
                                <a:lnTo>
                                  <a:pt x="1215123" y="808926"/>
                                </a:lnTo>
                                <a:lnTo>
                                  <a:pt x="1210767" y="805116"/>
                                </a:lnTo>
                                <a:lnTo>
                                  <a:pt x="1210475" y="805116"/>
                                </a:lnTo>
                                <a:lnTo>
                                  <a:pt x="1206309" y="801306"/>
                                </a:lnTo>
                                <a:lnTo>
                                  <a:pt x="1205979" y="801306"/>
                                </a:lnTo>
                                <a:lnTo>
                                  <a:pt x="1201826" y="798766"/>
                                </a:lnTo>
                                <a:lnTo>
                                  <a:pt x="1201521" y="798766"/>
                                </a:lnTo>
                                <a:lnTo>
                                  <a:pt x="1197381" y="797496"/>
                                </a:lnTo>
                                <a:lnTo>
                                  <a:pt x="1197114" y="797496"/>
                                </a:lnTo>
                                <a:lnTo>
                                  <a:pt x="1192949" y="796226"/>
                                </a:lnTo>
                                <a:lnTo>
                                  <a:pt x="1180223" y="792416"/>
                                </a:lnTo>
                                <a:lnTo>
                                  <a:pt x="1176159" y="792416"/>
                                </a:lnTo>
                                <a:lnTo>
                                  <a:pt x="1163942" y="788606"/>
                                </a:lnTo>
                                <a:lnTo>
                                  <a:pt x="1159840" y="786066"/>
                                </a:lnTo>
                                <a:lnTo>
                                  <a:pt x="1126096" y="775906"/>
                                </a:lnTo>
                                <a:lnTo>
                                  <a:pt x="1117739" y="774636"/>
                                </a:lnTo>
                                <a:lnTo>
                                  <a:pt x="1113663" y="773366"/>
                                </a:lnTo>
                                <a:lnTo>
                                  <a:pt x="1109662" y="773366"/>
                                </a:lnTo>
                                <a:lnTo>
                                  <a:pt x="1101547" y="770826"/>
                                </a:lnTo>
                                <a:lnTo>
                                  <a:pt x="1097534" y="768286"/>
                                </a:lnTo>
                                <a:lnTo>
                                  <a:pt x="1093482" y="767016"/>
                                </a:lnTo>
                                <a:lnTo>
                                  <a:pt x="1089367" y="764476"/>
                                </a:lnTo>
                                <a:lnTo>
                                  <a:pt x="1076921" y="759396"/>
                                </a:lnTo>
                                <a:lnTo>
                                  <a:pt x="1072680" y="756856"/>
                                </a:lnTo>
                                <a:lnTo>
                                  <a:pt x="1046975" y="749236"/>
                                </a:lnTo>
                                <a:lnTo>
                                  <a:pt x="1017041" y="749236"/>
                                </a:lnTo>
                                <a:lnTo>
                                  <a:pt x="1012837" y="750506"/>
                                </a:lnTo>
                                <a:lnTo>
                                  <a:pt x="1008583" y="750506"/>
                                </a:lnTo>
                                <a:lnTo>
                                  <a:pt x="991933" y="754316"/>
                                </a:lnTo>
                                <a:lnTo>
                                  <a:pt x="983742" y="754316"/>
                                </a:lnTo>
                                <a:lnTo>
                                  <a:pt x="979652" y="755586"/>
                                </a:lnTo>
                                <a:lnTo>
                                  <a:pt x="967359" y="755586"/>
                                </a:lnTo>
                                <a:lnTo>
                                  <a:pt x="963256" y="756856"/>
                                </a:lnTo>
                                <a:lnTo>
                                  <a:pt x="925652" y="756856"/>
                                </a:lnTo>
                                <a:lnTo>
                                  <a:pt x="921448" y="758126"/>
                                </a:lnTo>
                                <a:lnTo>
                                  <a:pt x="917130" y="758126"/>
                                </a:lnTo>
                                <a:lnTo>
                                  <a:pt x="899871" y="763206"/>
                                </a:lnTo>
                                <a:lnTo>
                                  <a:pt x="895578" y="765746"/>
                                </a:lnTo>
                                <a:lnTo>
                                  <a:pt x="891273" y="767016"/>
                                </a:lnTo>
                                <a:lnTo>
                                  <a:pt x="882764" y="772096"/>
                                </a:lnTo>
                                <a:lnTo>
                                  <a:pt x="861872" y="784796"/>
                                </a:lnTo>
                                <a:lnTo>
                                  <a:pt x="853528" y="791146"/>
                                </a:lnTo>
                                <a:lnTo>
                                  <a:pt x="845083" y="796226"/>
                                </a:lnTo>
                                <a:lnTo>
                                  <a:pt x="823887" y="815276"/>
                                </a:lnTo>
                                <a:lnTo>
                                  <a:pt x="819658" y="820356"/>
                                </a:lnTo>
                                <a:lnTo>
                                  <a:pt x="815467" y="825436"/>
                                </a:lnTo>
                                <a:lnTo>
                                  <a:pt x="811263" y="829246"/>
                                </a:lnTo>
                                <a:lnTo>
                                  <a:pt x="798779" y="844486"/>
                                </a:lnTo>
                                <a:lnTo>
                                  <a:pt x="794677" y="849566"/>
                                </a:lnTo>
                                <a:lnTo>
                                  <a:pt x="790524" y="854646"/>
                                </a:lnTo>
                                <a:lnTo>
                                  <a:pt x="773950" y="872426"/>
                                </a:lnTo>
                                <a:lnTo>
                                  <a:pt x="752995" y="897826"/>
                                </a:lnTo>
                                <a:lnTo>
                                  <a:pt x="748817" y="904176"/>
                                </a:lnTo>
                                <a:lnTo>
                                  <a:pt x="744626" y="909256"/>
                                </a:lnTo>
                                <a:lnTo>
                                  <a:pt x="732167" y="927036"/>
                                </a:lnTo>
                                <a:lnTo>
                                  <a:pt x="707466" y="957516"/>
                                </a:lnTo>
                                <a:lnTo>
                                  <a:pt x="703364" y="961326"/>
                                </a:lnTo>
                                <a:lnTo>
                                  <a:pt x="695071" y="968946"/>
                                </a:lnTo>
                                <a:lnTo>
                                  <a:pt x="690918" y="974026"/>
                                </a:lnTo>
                                <a:lnTo>
                                  <a:pt x="682586" y="981646"/>
                                </a:lnTo>
                                <a:lnTo>
                                  <a:pt x="678370" y="986726"/>
                                </a:lnTo>
                                <a:lnTo>
                                  <a:pt x="674154" y="990536"/>
                                </a:lnTo>
                                <a:lnTo>
                                  <a:pt x="665746" y="1000696"/>
                                </a:lnTo>
                                <a:lnTo>
                                  <a:pt x="661530" y="1007046"/>
                                </a:lnTo>
                                <a:lnTo>
                                  <a:pt x="657326" y="1012126"/>
                                </a:lnTo>
                                <a:lnTo>
                                  <a:pt x="648970" y="1024826"/>
                                </a:lnTo>
                                <a:lnTo>
                                  <a:pt x="636498" y="1042606"/>
                                </a:lnTo>
                                <a:lnTo>
                                  <a:pt x="632383" y="1048956"/>
                                </a:lnTo>
                                <a:lnTo>
                                  <a:pt x="628230" y="1054036"/>
                                </a:lnTo>
                                <a:lnTo>
                                  <a:pt x="624103" y="1060386"/>
                                </a:lnTo>
                                <a:lnTo>
                                  <a:pt x="615823" y="1071816"/>
                                </a:lnTo>
                                <a:lnTo>
                                  <a:pt x="603351" y="1087056"/>
                                </a:lnTo>
                                <a:lnTo>
                                  <a:pt x="599173" y="1093406"/>
                                </a:lnTo>
                                <a:lnTo>
                                  <a:pt x="595020" y="1098486"/>
                                </a:lnTo>
                                <a:lnTo>
                                  <a:pt x="590829" y="1104836"/>
                                </a:lnTo>
                                <a:lnTo>
                                  <a:pt x="586651" y="1109916"/>
                                </a:lnTo>
                                <a:lnTo>
                                  <a:pt x="565772" y="1141666"/>
                                </a:lnTo>
                                <a:lnTo>
                                  <a:pt x="557441" y="1155636"/>
                                </a:lnTo>
                                <a:lnTo>
                                  <a:pt x="544982" y="1175956"/>
                                </a:lnTo>
                                <a:lnTo>
                                  <a:pt x="532523" y="1195006"/>
                                </a:lnTo>
                                <a:lnTo>
                                  <a:pt x="528421" y="1201356"/>
                                </a:lnTo>
                                <a:lnTo>
                                  <a:pt x="524281" y="1207706"/>
                                </a:lnTo>
                                <a:lnTo>
                                  <a:pt x="520153" y="1212786"/>
                                </a:lnTo>
                                <a:lnTo>
                                  <a:pt x="516026" y="1219136"/>
                                </a:lnTo>
                                <a:lnTo>
                                  <a:pt x="487032" y="1254696"/>
                                </a:lnTo>
                                <a:lnTo>
                                  <a:pt x="470382" y="1276286"/>
                                </a:lnTo>
                                <a:lnTo>
                                  <a:pt x="466217" y="1281366"/>
                                </a:lnTo>
                                <a:lnTo>
                                  <a:pt x="449681" y="1301686"/>
                                </a:lnTo>
                                <a:lnTo>
                                  <a:pt x="437248" y="1315656"/>
                                </a:lnTo>
                                <a:lnTo>
                                  <a:pt x="428929" y="1324546"/>
                                </a:lnTo>
                                <a:lnTo>
                                  <a:pt x="424726" y="1329626"/>
                                </a:lnTo>
                                <a:lnTo>
                                  <a:pt x="420560" y="1334706"/>
                                </a:lnTo>
                                <a:lnTo>
                                  <a:pt x="407962" y="1349946"/>
                                </a:lnTo>
                                <a:lnTo>
                                  <a:pt x="395414" y="1368996"/>
                                </a:lnTo>
                                <a:lnTo>
                                  <a:pt x="387083" y="1380426"/>
                                </a:lnTo>
                                <a:lnTo>
                                  <a:pt x="378815" y="1393126"/>
                                </a:lnTo>
                                <a:lnTo>
                                  <a:pt x="374675" y="1398206"/>
                                </a:lnTo>
                                <a:lnTo>
                                  <a:pt x="370573" y="1404556"/>
                                </a:lnTo>
                                <a:lnTo>
                                  <a:pt x="362356" y="1414716"/>
                                </a:lnTo>
                                <a:lnTo>
                                  <a:pt x="358279" y="1418526"/>
                                </a:lnTo>
                                <a:lnTo>
                                  <a:pt x="354203" y="1423606"/>
                                </a:lnTo>
                                <a:lnTo>
                                  <a:pt x="337807" y="1438846"/>
                                </a:lnTo>
                                <a:lnTo>
                                  <a:pt x="333717" y="1441386"/>
                                </a:lnTo>
                                <a:lnTo>
                                  <a:pt x="325399" y="1447736"/>
                                </a:lnTo>
                                <a:lnTo>
                                  <a:pt x="300164" y="1470596"/>
                                </a:lnTo>
                                <a:lnTo>
                                  <a:pt x="295986" y="1475676"/>
                                </a:lnTo>
                                <a:lnTo>
                                  <a:pt x="291795" y="1479486"/>
                                </a:lnTo>
                                <a:lnTo>
                                  <a:pt x="283425" y="1489646"/>
                                </a:lnTo>
                                <a:lnTo>
                                  <a:pt x="275107" y="1498536"/>
                                </a:lnTo>
                                <a:lnTo>
                                  <a:pt x="270929" y="1503616"/>
                                </a:lnTo>
                                <a:lnTo>
                                  <a:pt x="262636" y="1513776"/>
                                </a:lnTo>
                                <a:lnTo>
                                  <a:pt x="254330" y="1522666"/>
                                </a:lnTo>
                                <a:lnTo>
                                  <a:pt x="250190" y="1527746"/>
                                </a:lnTo>
                                <a:lnTo>
                                  <a:pt x="233578" y="1545526"/>
                                </a:lnTo>
                                <a:lnTo>
                                  <a:pt x="229438" y="1549336"/>
                                </a:lnTo>
                                <a:lnTo>
                                  <a:pt x="212813" y="1567116"/>
                                </a:lnTo>
                                <a:lnTo>
                                  <a:pt x="208673" y="1572196"/>
                                </a:lnTo>
                                <a:lnTo>
                                  <a:pt x="196189" y="1586166"/>
                                </a:lnTo>
                                <a:lnTo>
                                  <a:pt x="192100" y="1589976"/>
                                </a:lnTo>
                                <a:lnTo>
                                  <a:pt x="187934" y="1593786"/>
                                </a:lnTo>
                                <a:lnTo>
                                  <a:pt x="183781" y="1598866"/>
                                </a:lnTo>
                                <a:lnTo>
                                  <a:pt x="171399" y="1610296"/>
                                </a:lnTo>
                                <a:lnTo>
                                  <a:pt x="167246" y="1615376"/>
                                </a:lnTo>
                                <a:lnTo>
                                  <a:pt x="158991" y="1622996"/>
                                </a:lnTo>
                                <a:lnTo>
                                  <a:pt x="146532" y="1633156"/>
                                </a:lnTo>
                                <a:lnTo>
                                  <a:pt x="138264" y="1640776"/>
                                </a:lnTo>
                                <a:lnTo>
                                  <a:pt x="121615" y="1654746"/>
                                </a:lnTo>
                                <a:lnTo>
                                  <a:pt x="109156" y="1666176"/>
                                </a:lnTo>
                                <a:lnTo>
                                  <a:pt x="105054" y="1669986"/>
                                </a:lnTo>
                                <a:lnTo>
                                  <a:pt x="100914" y="1672526"/>
                                </a:lnTo>
                                <a:lnTo>
                                  <a:pt x="96799" y="1676336"/>
                                </a:lnTo>
                                <a:lnTo>
                                  <a:pt x="92671" y="1678876"/>
                                </a:lnTo>
                                <a:lnTo>
                                  <a:pt x="88582" y="1682686"/>
                                </a:lnTo>
                                <a:lnTo>
                                  <a:pt x="59893" y="1700466"/>
                                </a:lnTo>
                                <a:lnTo>
                                  <a:pt x="51650" y="1704276"/>
                                </a:lnTo>
                                <a:lnTo>
                                  <a:pt x="47536" y="1705546"/>
                                </a:lnTo>
                                <a:lnTo>
                                  <a:pt x="43383" y="1708086"/>
                                </a:lnTo>
                                <a:lnTo>
                                  <a:pt x="35166" y="1711896"/>
                                </a:lnTo>
                                <a:lnTo>
                                  <a:pt x="31038" y="1713166"/>
                                </a:lnTo>
                                <a:lnTo>
                                  <a:pt x="26962" y="1715706"/>
                                </a:lnTo>
                                <a:lnTo>
                                  <a:pt x="10706" y="1720786"/>
                                </a:lnTo>
                                <a:lnTo>
                                  <a:pt x="6642" y="1720786"/>
                                </a:lnTo>
                                <a:lnTo>
                                  <a:pt x="1066" y="1722056"/>
                                </a:lnTo>
                                <a:lnTo>
                                  <a:pt x="0" y="1723326"/>
                                </a:lnTo>
                                <a:lnTo>
                                  <a:pt x="0" y="1729676"/>
                                </a:lnTo>
                                <a:lnTo>
                                  <a:pt x="1422" y="1730946"/>
                                </a:lnTo>
                                <a:lnTo>
                                  <a:pt x="4927" y="1730946"/>
                                </a:lnTo>
                                <a:lnTo>
                                  <a:pt x="6350" y="1729676"/>
                                </a:lnTo>
                                <a:lnTo>
                                  <a:pt x="6350" y="1728406"/>
                                </a:lnTo>
                                <a:lnTo>
                                  <a:pt x="7912" y="1727136"/>
                                </a:lnTo>
                                <a:lnTo>
                                  <a:pt x="12204" y="1727136"/>
                                </a:lnTo>
                                <a:lnTo>
                                  <a:pt x="24980" y="1723326"/>
                                </a:lnTo>
                                <a:lnTo>
                                  <a:pt x="29210" y="1720786"/>
                                </a:lnTo>
                                <a:lnTo>
                                  <a:pt x="37680" y="1718246"/>
                                </a:lnTo>
                                <a:lnTo>
                                  <a:pt x="46024" y="1714436"/>
                                </a:lnTo>
                                <a:lnTo>
                                  <a:pt x="50279" y="1711896"/>
                                </a:lnTo>
                                <a:lnTo>
                                  <a:pt x="54406" y="1709356"/>
                                </a:lnTo>
                                <a:lnTo>
                                  <a:pt x="62801" y="1705546"/>
                                </a:lnTo>
                                <a:lnTo>
                                  <a:pt x="71208" y="1700466"/>
                                </a:lnTo>
                                <a:lnTo>
                                  <a:pt x="75412" y="1699196"/>
                                </a:lnTo>
                                <a:lnTo>
                                  <a:pt x="79641" y="1696656"/>
                                </a:lnTo>
                                <a:lnTo>
                                  <a:pt x="83870" y="1692846"/>
                                </a:lnTo>
                                <a:lnTo>
                                  <a:pt x="92290" y="1687766"/>
                                </a:lnTo>
                                <a:lnTo>
                                  <a:pt x="96494" y="1683956"/>
                                </a:lnTo>
                                <a:lnTo>
                                  <a:pt x="100672" y="1681416"/>
                                </a:lnTo>
                                <a:lnTo>
                                  <a:pt x="104902" y="1677606"/>
                                </a:lnTo>
                                <a:lnTo>
                                  <a:pt x="109093" y="1673796"/>
                                </a:lnTo>
                                <a:lnTo>
                                  <a:pt x="113245" y="1671256"/>
                                </a:lnTo>
                                <a:lnTo>
                                  <a:pt x="125780" y="1659826"/>
                                </a:lnTo>
                                <a:lnTo>
                                  <a:pt x="142430" y="1645856"/>
                                </a:lnTo>
                                <a:lnTo>
                                  <a:pt x="146558" y="1642046"/>
                                </a:lnTo>
                                <a:lnTo>
                                  <a:pt x="184124" y="1607756"/>
                                </a:lnTo>
                                <a:lnTo>
                                  <a:pt x="188315" y="1602676"/>
                                </a:lnTo>
                                <a:lnTo>
                                  <a:pt x="196672" y="1595056"/>
                                </a:lnTo>
                                <a:lnTo>
                                  <a:pt x="200825" y="1589976"/>
                                </a:lnTo>
                                <a:lnTo>
                                  <a:pt x="209181" y="1581086"/>
                                </a:lnTo>
                                <a:lnTo>
                                  <a:pt x="213347" y="1576006"/>
                                </a:lnTo>
                                <a:lnTo>
                                  <a:pt x="217487" y="1572196"/>
                                </a:lnTo>
                                <a:lnTo>
                                  <a:pt x="234111" y="1554416"/>
                                </a:lnTo>
                                <a:lnTo>
                                  <a:pt x="238252" y="1549336"/>
                                </a:lnTo>
                                <a:lnTo>
                                  <a:pt x="254901" y="1531556"/>
                                </a:lnTo>
                                <a:lnTo>
                                  <a:pt x="259067" y="1526476"/>
                                </a:lnTo>
                                <a:lnTo>
                                  <a:pt x="267398" y="1517586"/>
                                </a:lnTo>
                                <a:lnTo>
                                  <a:pt x="288188" y="1493456"/>
                                </a:lnTo>
                                <a:lnTo>
                                  <a:pt x="292341" y="1488376"/>
                                </a:lnTo>
                                <a:lnTo>
                                  <a:pt x="296468" y="1484566"/>
                                </a:lnTo>
                                <a:lnTo>
                                  <a:pt x="300621" y="1479486"/>
                                </a:lnTo>
                                <a:lnTo>
                                  <a:pt x="308813" y="1471866"/>
                                </a:lnTo>
                                <a:lnTo>
                                  <a:pt x="312928" y="1466786"/>
                                </a:lnTo>
                                <a:lnTo>
                                  <a:pt x="317030" y="1462976"/>
                                </a:lnTo>
                                <a:lnTo>
                                  <a:pt x="321144" y="1460436"/>
                                </a:lnTo>
                                <a:lnTo>
                                  <a:pt x="329374" y="1452816"/>
                                </a:lnTo>
                                <a:lnTo>
                                  <a:pt x="337693" y="1446466"/>
                                </a:lnTo>
                                <a:lnTo>
                                  <a:pt x="341858" y="1442656"/>
                                </a:lnTo>
                                <a:lnTo>
                                  <a:pt x="346062" y="1440116"/>
                                </a:lnTo>
                                <a:lnTo>
                                  <a:pt x="354495" y="1432496"/>
                                </a:lnTo>
                                <a:lnTo>
                                  <a:pt x="358724" y="1427416"/>
                                </a:lnTo>
                                <a:lnTo>
                                  <a:pt x="362940" y="1423606"/>
                                </a:lnTo>
                                <a:lnTo>
                                  <a:pt x="375602" y="1408366"/>
                                </a:lnTo>
                                <a:lnTo>
                                  <a:pt x="379793" y="1402016"/>
                                </a:lnTo>
                                <a:lnTo>
                                  <a:pt x="383984" y="1396936"/>
                                </a:lnTo>
                                <a:lnTo>
                                  <a:pt x="392353" y="1384236"/>
                                </a:lnTo>
                                <a:lnTo>
                                  <a:pt x="400646" y="1371536"/>
                                </a:lnTo>
                                <a:lnTo>
                                  <a:pt x="408952" y="1360106"/>
                                </a:lnTo>
                                <a:lnTo>
                                  <a:pt x="413042" y="1353756"/>
                                </a:lnTo>
                                <a:lnTo>
                                  <a:pt x="433666" y="1328356"/>
                                </a:lnTo>
                                <a:lnTo>
                                  <a:pt x="446112" y="1314386"/>
                                </a:lnTo>
                                <a:lnTo>
                                  <a:pt x="454456" y="1305496"/>
                                </a:lnTo>
                                <a:lnTo>
                                  <a:pt x="462838" y="1295336"/>
                                </a:lnTo>
                                <a:lnTo>
                                  <a:pt x="491972" y="1259776"/>
                                </a:lnTo>
                                <a:lnTo>
                                  <a:pt x="504418" y="1243266"/>
                                </a:lnTo>
                                <a:lnTo>
                                  <a:pt x="521106" y="1222946"/>
                                </a:lnTo>
                                <a:lnTo>
                                  <a:pt x="525284" y="1216596"/>
                                </a:lnTo>
                                <a:lnTo>
                                  <a:pt x="529475" y="1211516"/>
                                </a:lnTo>
                                <a:lnTo>
                                  <a:pt x="546201" y="1186116"/>
                                </a:lnTo>
                                <a:lnTo>
                                  <a:pt x="550367" y="1178496"/>
                                </a:lnTo>
                                <a:lnTo>
                                  <a:pt x="562851" y="1158176"/>
                                </a:lnTo>
                                <a:lnTo>
                                  <a:pt x="595972" y="1107376"/>
                                </a:lnTo>
                                <a:lnTo>
                                  <a:pt x="604240" y="1097216"/>
                                </a:lnTo>
                                <a:lnTo>
                                  <a:pt x="608393" y="1090866"/>
                                </a:lnTo>
                                <a:lnTo>
                                  <a:pt x="620864" y="1075626"/>
                                </a:lnTo>
                                <a:lnTo>
                                  <a:pt x="629196" y="1064196"/>
                                </a:lnTo>
                                <a:lnTo>
                                  <a:pt x="633387" y="1057846"/>
                                </a:lnTo>
                                <a:lnTo>
                                  <a:pt x="637578" y="1052766"/>
                                </a:lnTo>
                                <a:lnTo>
                                  <a:pt x="641718" y="1046416"/>
                                </a:lnTo>
                                <a:lnTo>
                                  <a:pt x="654202" y="1028636"/>
                                </a:lnTo>
                                <a:lnTo>
                                  <a:pt x="658368" y="1022286"/>
                                </a:lnTo>
                                <a:lnTo>
                                  <a:pt x="662457" y="1015936"/>
                                </a:lnTo>
                                <a:lnTo>
                                  <a:pt x="670712" y="1005776"/>
                                </a:lnTo>
                                <a:lnTo>
                                  <a:pt x="678891" y="995616"/>
                                </a:lnTo>
                                <a:lnTo>
                                  <a:pt x="683018" y="990536"/>
                                </a:lnTo>
                                <a:lnTo>
                                  <a:pt x="687120" y="986726"/>
                                </a:lnTo>
                                <a:lnTo>
                                  <a:pt x="695388" y="977836"/>
                                </a:lnTo>
                                <a:lnTo>
                                  <a:pt x="699528" y="974026"/>
                                </a:lnTo>
                                <a:lnTo>
                                  <a:pt x="707872" y="965136"/>
                                </a:lnTo>
                                <a:lnTo>
                                  <a:pt x="712063" y="961326"/>
                                </a:lnTo>
                                <a:lnTo>
                                  <a:pt x="716267" y="956246"/>
                                </a:lnTo>
                                <a:lnTo>
                                  <a:pt x="720483" y="952436"/>
                                </a:lnTo>
                                <a:lnTo>
                                  <a:pt x="724700" y="947356"/>
                                </a:lnTo>
                                <a:lnTo>
                                  <a:pt x="728878" y="942276"/>
                                </a:lnTo>
                                <a:lnTo>
                                  <a:pt x="733082" y="935926"/>
                                </a:lnTo>
                                <a:lnTo>
                                  <a:pt x="737273" y="930846"/>
                                </a:lnTo>
                                <a:lnTo>
                                  <a:pt x="749757" y="913066"/>
                                </a:lnTo>
                                <a:lnTo>
                                  <a:pt x="753910" y="907986"/>
                                </a:lnTo>
                                <a:lnTo>
                                  <a:pt x="758037" y="901636"/>
                                </a:lnTo>
                                <a:lnTo>
                                  <a:pt x="762190" y="896556"/>
                                </a:lnTo>
                                <a:lnTo>
                                  <a:pt x="766279" y="891476"/>
                                </a:lnTo>
                                <a:lnTo>
                                  <a:pt x="774547" y="881316"/>
                                </a:lnTo>
                                <a:lnTo>
                                  <a:pt x="778675" y="877506"/>
                                </a:lnTo>
                                <a:lnTo>
                                  <a:pt x="786955" y="867346"/>
                                </a:lnTo>
                                <a:lnTo>
                                  <a:pt x="795286" y="858456"/>
                                </a:lnTo>
                                <a:lnTo>
                                  <a:pt x="799465" y="853376"/>
                                </a:lnTo>
                                <a:lnTo>
                                  <a:pt x="811961" y="839406"/>
                                </a:lnTo>
                                <a:lnTo>
                                  <a:pt x="824357" y="824166"/>
                                </a:lnTo>
                                <a:lnTo>
                                  <a:pt x="828484" y="820356"/>
                                </a:lnTo>
                                <a:lnTo>
                                  <a:pt x="832548" y="815276"/>
                                </a:lnTo>
                                <a:lnTo>
                                  <a:pt x="840714" y="807656"/>
                                </a:lnTo>
                                <a:lnTo>
                                  <a:pt x="844778" y="805116"/>
                                </a:lnTo>
                                <a:lnTo>
                                  <a:pt x="848855" y="801306"/>
                                </a:lnTo>
                                <a:lnTo>
                                  <a:pt x="857021" y="796226"/>
                                </a:lnTo>
                                <a:lnTo>
                                  <a:pt x="865314" y="789876"/>
                                </a:lnTo>
                                <a:lnTo>
                                  <a:pt x="890041" y="774636"/>
                                </a:lnTo>
                                <a:lnTo>
                                  <a:pt x="894105" y="773366"/>
                                </a:lnTo>
                                <a:lnTo>
                                  <a:pt x="898169" y="770826"/>
                                </a:lnTo>
                                <a:lnTo>
                                  <a:pt x="918197" y="764476"/>
                                </a:lnTo>
                                <a:lnTo>
                                  <a:pt x="922197" y="764476"/>
                                </a:lnTo>
                                <a:lnTo>
                                  <a:pt x="926236" y="763206"/>
                                </a:lnTo>
                                <a:lnTo>
                                  <a:pt x="963371" y="763206"/>
                                </a:lnTo>
                                <a:lnTo>
                                  <a:pt x="967587" y="761936"/>
                                </a:lnTo>
                                <a:lnTo>
                                  <a:pt x="980249" y="761936"/>
                                </a:lnTo>
                                <a:lnTo>
                                  <a:pt x="984453" y="760666"/>
                                </a:lnTo>
                                <a:lnTo>
                                  <a:pt x="988695" y="760666"/>
                                </a:lnTo>
                                <a:lnTo>
                                  <a:pt x="992898" y="759396"/>
                                </a:lnTo>
                                <a:lnTo>
                                  <a:pt x="1009535" y="756856"/>
                                </a:lnTo>
                                <a:lnTo>
                                  <a:pt x="1013625" y="756856"/>
                                </a:lnTo>
                                <a:lnTo>
                                  <a:pt x="1017714" y="755586"/>
                                </a:lnTo>
                                <a:lnTo>
                                  <a:pt x="1046022" y="755586"/>
                                </a:lnTo>
                                <a:lnTo>
                                  <a:pt x="1054049" y="758126"/>
                                </a:lnTo>
                                <a:lnTo>
                                  <a:pt x="1058087" y="758126"/>
                                </a:lnTo>
                                <a:lnTo>
                                  <a:pt x="1062088" y="759396"/>
                                </a:lnTo>
                                <a:lnTo>
                                  <a:pt x="1066101" y="761936"/>
                                </a:lnTo>
                                <a:lnTo>
                                  <a:pt x="1074242" y="764476"/>
                                </a:lnTo>
                                <a:lnTo>
                                  <a:pt x="1086662" y="770826"/>
                                </a:lnTo>
                                <a:lnTo>
                                  <a:pt x="1090853" y="773366"/>
                                </a:lnTo>
                                <a:lnTo>
                                  <a:pt x="1116469" y="780986"/>
                                </a:lnTo>
                                <a:lnTo>
                                  <a:pt x="1124826" y="782256"/>
                                </a:lnTo>
                                <a:lnTo>
                                  <a:pt x="1133017" y="784796"/>
                                </a:lnTo>
                                <a:lnTo>
                                  <a:pt x="1137069" y="784796"/>
                                </a:lnTo>
                                <a:lnTo>
                                  <a:pt x="1145197" y="787336"/>
                                </a:lnTo>
                                <a:lnTo>
                                  <a:pt x="1149273" y="789876"/>
                                </a:lnTo>
                                <a:lnTo>
                                  <a:pt x="1187043" y="801306"/>
                                </a:lnTo>
                                <a:lnTo>
                                  <a:pt x="1198854" y="805116"/>
                                </a:lnTo>
                                <a:lnTo>
                                  <a:pt x="1206538" y="810196"/>
                                </a:lnTo>
                                <a:lnTo>
                                  <a:pt x="1210437" y="814006"/>
                                </a:lnTo>
                                <a:lnTo>
                                  <a:pt x="1214424" y="817816"/>
                                </a:lnTo>
                                <a:lnTo>
                                  <a:pt x="1218476" y="822896"/>
                                </a:lnTo>
                                <a:lnTo>
                                  <a:pt x="1222540" y="829246"/>
                                </a:lnTo>
                                <a:lnTo>
                                  <a:pt x="1226667" y="835596"/>
                                </a:lnTo>
                                <a:lnTo>
                                  <a:pt x="1247571" y="868616"/>
                                </a:lnTo>
                                <a:lnTo>
                                  <a:pt x="1256360" y="877506"/>
                                </a:lnTo>
                                <a:lnTo>
                                  <a:pt x="1260513" y="881316"/>
                                </a:lnTo>
                                <a:lnTo>
                                  <a:pt x="1264894" y="885126"/>
                                </a:lnTo>
                                <a:lnTo>
                                  <a:pt x="1273505" y="890206"/>
                                </a:lnTo>
                                <a:lnTo>
                                  <a:pt x="1277708" y="892746"/>
                                </a:lnTo>
                                <a:lnTo>
                                  <a:pt x="1281823" y="895286"/>
                                </a:lnTo>
                                <a:lnTo>
                                  <a:pt x="1285913" y="896556"/>
                                </a:lnTo>
                                <a:lnTo>
                                  <a:pt x="1289939" y="899096"/>
                                </a:lnTo>
                                <a:lnTo>
                                  <a:pt x="1293990" y="902906"/>
                                </a:lnTo>
                                <a:lnTo>
                                  <a:pt x="1298105" y="905446"/>
                                </a:lnTo>
                                <a:lnTo>
                                  <a:pt x="1302232" y="909256"/>
                                </a:lnTo>
                                <a:lnTo>
                                  <a:pt x="1306360" y="911796"/>
                                </a:lnTo>
                                <a:lnTo>
                                  <a:pt x="1310576" y="915606"/>
                                </a:lnTo>
                                <a:lnTo>
                                  <a:pt x="1314780" y="918146"/>
                                </a:lnTo>
                                <a:lnTo>
                                  <a:pt x="1323086" y="924496"/>
                                </a:lnTo>
                                <a:lnTo>
                                  <a:pt x="1327150" y="927036"/>
                                </a:lnTo>
                                <a:lnTo>
                                  <a:pt x="1335036" y="934656"/>
                                </a:lnTo>
                                <a:lnTo>
                                  <a:pt x="1355166" y="979106"/>
                                </a:lnTo>
                                <a:lnTo>
                                  <a:pt x="1371739" y="1050226"/>
                                </a:lnTo>
                                <a:lnTo>
                                  <a:pt x="1375905" y="1070546"/>
                                </a:lnTo>
                                <a:lnTo>
                                  <a:pt x="1380045" y="1089596"/>
                                </a:lnTo>
                                <a:lnTo>
                                  <a:pt x="1392555" y="1139126"/>
                                </a:lnTo>
                                <a:lnTo>
                                  <a:pt x="1409661" y="1174686"/>
                                </a:lnTo>
                                <a:lnTo>
                                  <a:pt x="1409877" y="1174686"/>
                                </a:lnTo>
                                <a:lnTo>
                                  <a:pt x="1414043" y="1179766"/>
                                </a:lnTo>
                                <a:lnTo>
                                  <a:pt x="1438376" y="1216596"/>
                                </a:lnTo>
                                <a:lnTo>
                                  <a:pt x="1450733" y="1259776"/>
                                </a:lnTo>
                                <a:lnTo>
                                  <a:pt x="1454873" y="1278826"/>
                                </a:lnTo>
                                <a:lnTo>
                                  <a:pt x="1459052" y="1297876"/>
                                </a:lnTo>
                                <a:lnTo>
                                  <a:pt x="1463179" y="1316926"/>
                                </a:lnTo>
                                <a:lnTo>
                                  <a:pt x="1467345" y="1337246"/>
                                </a:lnTo>
                                <a:lnTo>
                                  <a:pt x="1475663" y="1375346"/>
                                </a:lnTo>
                                <a:lnTo>
                                  <a:pt x="1496491" y="1455356"/>
                                </a:lnTo>
                                <a:lnTo>
                                  <a:pt x="1508950" y="1498536"/>
                                </a:lnTo>
                                <a:lnTo>
                                  <a:pt x="1513090" y="1513776"/>
                                </a:lnTo>
                                <a:lnTo>
                                  <a:pt x="1525549" y="1563306"/>
                                </a:lnTo>
                                <a:lnTo>
                                  <a:pt x="1533842" y="1598866"/>
                                </a:lnTo>
                                <a:lnTo>
                                  <a:pt x="1542186" y="1631886"/>
                                </a:lnTo>
                                <a:lnTo>
                                  <a:pt x="1554734" y="1672526"/>
                                </a:lnTo>
                                <a:lnTo>
                                  <a:pt x="1571790" y="1705546"/>
                                </a:lnTo>
                                <a:lnTo>
                                  <a:pt x="1572056" y="1705546"/>
                                </a:lnTo>
                                <a:lnTo>
                                  <a:pt x="1576209" y="1709356"/>
                                </a:lnTo>
                                <a:lnTo>
                                  <a:pt x="1576552" y="1710626"/>
                                </a:lnTo>
                                <a:lnTo>
                                  <a:pt x="1580705" y="1713166"/>
                                </a:lnTo>
                                <a:lnTo>
                                  <a:pt x="1581086" y="1714436"/>
                                </a:lnTo>
                                <a:lnTo>
                                  <a:pt x="1585264" y="1715706"/>
                                </a:lnTo>
                                <a:lnTo>
                                  <a:pt x="1585582" y="1716976"/>
                                </a:lnTo>
                                <a:lnTo>
                                  <a:pt x="1589697" y="1718246"/>
                                </a:lnTo>
                                <a:lnTo>
                                  <a:pt x="1590078" y="1718246"/>
                                </a:lnTo>
                                <a:lnTo>
                                  <a:pt x="1594243" y="1719516"/>
                                </a:lnTo>
                                <a:lnTo>
                                  <a:pt x="1598612" y="1720786"/>
                                </a:lnTo>
                                <a:lnTo>
                                  <a:pt x="1602955" y="1720786"/>
                                </a:lnTo>
                                <a:lnTo>
                                  <a:pt x="1607223" y="1722056"/>
                                </a:lnTo>
                                <a:lnTo>
                                  <a:pt x="1624164" y="1722056"/>
                                </a:lnTo>
                                <a:lnTo>
                                  <a:pt x="1628292" y="1723326"/>
                                </a:lnTo>
                                <a:lnTo>
                                  <a:pt x="1673923" y="1723326"/>
                                </a:lnTo>
                                <a:lnTo>
                                  <a:pt x="1702981" y="1725866"/>
                                </a:lnTo>
                                <a:lnTo>
                                  <a:pt x="1707146" y="1725866"/>
                                </a:lnTo>
                                <a:lnTo>
                                  <a:pt x="1711274" y="1727136"/>
                                </a:lnTo>
                                <a:lnTo>
                                  <a:pt x="1728000" y="1727136"/>
                                </a:lnTo>
                                <a:lnTo>
                                  <a:pt x="1736356" y="1728406"/>
                                </a:lnTo>
                                <a:lnTo>
                                  <a:pt x="1873592" y="1728406"/>
                                </a:lnTo>
                                <a:lnTo>
                                  <a:pt x="1877695" y="1729676"/>
                                </a:lnTo>
                                <a:lnTo>
                                  <a:pt x="2085594" y="1729676"/>
                                </a:lnTo>
                                <a:lnTo>
                                  <a:pt x="2098052" y="1730946"/>
                                </a:lnTo>
                                <a:lnTo>
                                  <a:pt x="2125421" y="1730946"/>
                                </a:lnTo>
                                <a:lnTo>
                                  <a:pt x="2127097" y="1730946"/>
                                </a:lnTo>
                                <a:lnTo>
                                  <a:pt x="2128926" y="1730946"/>
                                </a:lnTo>
                                <a:lnTo>
                                  <a:pt x="2130348" y="1729676"/>
                                </a:lnTo>
                                <a:lnTo>
                                  <a:pt x="2130348" y="1725866"/>
                                </a:lnTo>
                                <a:close/>
                              </a:path>
                            </a:pathLst>
                          </a:custGeom>
                          <a:solidFill>
                            <a:srgbClr val="231F20"/>
                          </a:solidFill>
                        </wps:spPr>
                        <wps:bodyPr wrap="square" lIns="0" tIns="0" rIns="0" bIns="0" rtlCol="0">
                          <a:prstTxWarp prst="textNoShape">
                            <a:avLst/>
                          </a:prstTxWarp>
                          <a:noAutofit/>
                        </wps:bodyPr>
                      </wps:wsp>
                      <wps:wsp>
                        <wps:cNvPr id="595" name="Graphic 595"/>
                        <wps:cNvSpPr/>
                        <wps:spPr>
                          <a:xfrm>
                            <a:off x="1473440" y="214"/>
                            <a:ext cx="1270" cy="1800225"/>
                          </a:xfrm>
                          <a:custGeom>
                            <a:avLst/>
                            <a:gdLst/>
                            <a:ahLst/>
                            <a:cxnLst/>
                            <a:rect l="l" t="t" r="r" b="b"/>
                            <a:pathLst>
                              <a:path h="1800225">
                                <a:moveTo>
                                  <a:pt x="0" y="0"/>
                                </a:moveTo>
                                <a:lnTo>
                                  <a:pt x="0" y="1800000"/>
                                </a:lnTo>
                              </a:path>
                            </a:pathLst>
                          </a:custGeom>
                          <a:ln w="6350">
                            <a:solidFill>
                              <a:srgbClr val="231F20"/>
                            </a:solidFill>
                            <a:prstDash val="dash"/>
                          </a:ln>
                        </wps:spPr>
                        <wps:bodyPr wrap="square" lIns="0" tIns="0" rIns="0" bIns="0" rtlCol="0">
                          <a:prstTxWarp prst="textNoShape">
                            <a:avLst/>
                          </a:prstTxWarp>
                          <a:noAutofit/>
                        </wps:bodyPr>
                      </wps:wsp>
                      <wps:wsp>
                        <wps:cNvPr id="596" name="Graphic 596"/>
                        <wps:cNvSpPr/>
                        <wps:spPr>
                          <a:xfrm>
                            <a:off x="0" y="0"/>
                            <a:ext cx="2341245" cy="1800860"/>
                          </a:xfrm>
                          <a:custGeom>
                            <a:avLst/>
                            <a:gdLst/>
                            <a:ahLst/>
                            <a:cxnLst/>
                            <a:rect l="l" t="t" r="r" b="b"/>
                            <a:pathLst>
                              <a:path w="2341245" h="1800860">
                                <a:moveTo>
                                  <a:pt x="2340953" y="0"/>
                                </a:moveTo>
                                <a:lnTo>
                                  <a:pt x="2334603" y="0"/>
                                </a:lnTo>
                                <a:lnTo>
                                  <a:pt x="2334603" y="6350"/>
                                </a:lnTo>
                                <a:lnTo>
                                  <a:pt x="2334603" y="597039"/>
                                </a:lnTo>
                                <a:lnTo>
                                  <a:pt x="2268004" y="597039"/>
                                </a:lnTo>
                                <a:lnTo>
                                  <a:pt x="2268004" y="603389"/>
                                </a:lnTo>
                                <a:lnTo>
                                  <a:pt x="2334603" y="603389"/>
                                </a:lnTo>
                                <a:lnTo>
                                  <a:pt x="2334603" y="1196987"/>
                                </a:lnTo>
                                <a:lnTo>
                                  <a:pt x="2268004" y="1196987"/>
                                </a:lnTo>
                                <a:lnTo>
                                  <a:pt x="2268004" y="1203337"/>
                                </a:lnTo>
                                <a:lnTo>
                                  <a:pt x="2334603" y="1203337"/>
                                </a:lnTo>
                                <a:lnTo>
                                  <a:pt x="2334603" y="1794510"/>
                                </a:lnTo>
                                <a:lnTo>
                                  <a:pt x="1931720" y="1794510"/>
                                </a:lnTo>
                                <a:lnTo>
                                  <a:pt x="1931720" y="1728228"/>
                                </a:lnTo>
                                <a:lnTo>
                                  <a:pt x="1925370" y="1728228"/>
                                </a:lnTo>
                                <a:lnTo>
                                  <a:pt x="1925370" y="1794510"/>
                                </a:lnTo>
                                <a:lnTo>
                                  <a:pt x="1324889" y="1794510"/>
                                </a:lnTo>
                                <a:lnTo>
                                  <a:pt x="1324889" y="1728228"/>
                                </a:lnTo>
                                <a:lnTo>
                                  <a:pt x="1318539" y="1728228"/>
                                </a:lnTo>
                                <a:lnTo>
                                  <a:pt x="1318539" y="1794510"/>
                                </a:lnTo>
                                <a:lnTo>
                                  <a:pt x="718032" y="1794510"/>
                                </a:lnTo>
                                <a:lnTo>
                                  <a:pt x="718032" y="1728228"/>
                                </a:lnTo>
                                <a:lnTo>
                                  <a:pt x="711682" y="1728228"/>
                                </a:lnTo>
                                <a:lnTo>
                                  <a:pt x="711682" y="1794510"/>
                                </a:lnTo>
                                <a:lnTo>
                                  <a:pt x="111175" y="1794510"/>
                                </a:lnTo>
                                <a:lnTo>
                                  <a:pt x="111175" y="1728228"/>
                                </a:lnTo>
                                <a:lnTo>
                                  <a:pt x="104825" y="1728228"/>
                                </a:lnTo>
                                <a:lnTo>
                                  <a:pt x="104825" y="1794510"/>
                                </a:lnTo>
                                <a:lnTo>
                                  <a:pt x="6350" y="1794510"/>
                                </a:lnTo>
                                <a:lnTo>
                                  <a:pt x="6350" y="1203337"/>
                                </a:lnTo>
                                <a:lnTo>
                                  <a:pt x="71996" y="1203337"/>
                                </a:lnTo>
                                <a:lnTo>
                                  <a:pt x="71996" y="1196987"/>
                                </a:lnTo>
                                <a:lnTo>
                                  <a:pt x="6350" y="1196987"/>
                                </a:lnTo>
                                <a:lnTo>
                                  <a:pt x="6350" y="603389"/>
                                </a:lnTo>
                                <a:lnTo>
                                  <a:pt x="71996" y="603389"/>
                                </a:lnTo>
                                <a:lnTo>
                                  <a:pt x="71996" y="597039"/>
                                </a:lnTo>
                                <a:lnTo>
                                  <a:pt x="6350" y="597039"/>
                                </a:lnTo>
                                <a:lnTo>
                                  <a:pt x="6350" y="6350"/>
                                </a:lnTo>
                                <a:lnTo>
                                  <a:pt x="2334603" y="6350"/>
                                </a:lnTo>
                                <a:lnTo>
                                  <a:pt x="2334603" y="0"/>
                                </a:lnTo>
                                <a:lnTo>
                                  <a:pt x="0" y="0"/>
                                </a:lnTo>
                                <a:lnTo>
                                  <a:pt x="0" y="6350"/>
                                </a:lnTo>
                                <a:lnTo>
                                  <a:pt x="0" y="597039"/>
                                </a:lnTo>
                                <a:lnTo>
                                  <a:pt x="0" y="1800860"/>
                                </a:lnTo>
                                <a:lnTo>
                                  <a:pt x="2340953" y="1800860"/>
                                </a:lnTo>
                                <a:lnTo>
                                  <a:pt x="2340953" y="1798320"/>
                                </a:lnTo>
                                <a:lnTo>
                                  <a:pt x="2337778" y="1798320"/>
                                </a:lnTo>
                                <a:lnTo>
                                  <a:pt x="2337778" y="1798193"/>
                                </a:lnTo>
                                <a:lnTo>
                                  <a:pt x="2340953" y="1798193"/>
                                </a:lnTo>
                                <a:lnTo>
                                  <a:pt x="2340953" y="1795018"/>
                                </a:lnTo>
                                <a:lnTo>
                                  <a:pt x="2337778" y="1795018"/>
                                </a:lnTo>
                                <a:lnTo>
                                  <a:pt x="2337778" y="1794510"/>
                                </a:lnTo>
                                <a:lnTo>
                                  <a:pt x="2340953" y="1794510"/>
                                </a:lnTo>
                                <a:lnTo>
                                  <a:pt x="2340953" y="6350"/>
                                </a:lnTo>
                                <a:lnTo>
                                  <a:pt x="2340953" y="0"/>
                                </a:lnTo>
                                <a:close/>
                              </a:path>
                            </a:pathLst>
                          </a:custGeom>
                          <a:solidFill>
                            <a:srgbClr val="231F20"/>
                          </a:solidFill>
                        </wps:spPr>
                        <wps:bodyPr wrap="square" lIns="0" tIns="0" rIns="0" bIns="0" rtlCol="0">
                          <a:prstTxWarp prst="textNoShape">
                            <a:avLst/>
                          </a:prstTxWarp>
                          <a:noAutofit/>
                        </wps:bodyPr>
                      </wps:wsp>
                      <wps:wsp>
                        <wps:cNvPr id="597" name="Textbox 597"/>
                        <wps:cNvSpPr txBox="1"/>
                        <wps:spPr>
                          <a:xfrm>
                            <a:off x="316975" y="69602"/>
                            <a:ext cx="686435" cy="321945"/>
                          </a:xfrm>
                          <a:prstGeom prst="rect">
                            <a:avLst/>
                          </a:prstGeom>
                        </wps:spPr>
                        <wps:txbx>
                          <w:txbxContent>
                            <w:p w14:paraId="1798B5A8" w14:textId="77777777" w:rsidR="00124CB7" w:rsidRDefault="00F1419A">
                              <w:pPr>
                                <w:spacing w:before="1"/>
                                <w:rPr>
                                  <w:sz w:val="12"/>
                                </w:rPr>
                              </w:pPr>
                              <w:r>
                                <w:rPr>
                                  <w:color w:val="231F20"/>
                                  <w:spacing w:val="-5"/>
                                  <w:sz w:val="12"/>
                                </w:rPr>
                                <w:t>2016</w:t>
                              </w:r>
                              <w:r>
                                <w:rPr>
                                  <w:color w:val="231F20"/>
                                  <w:spacing w:val="-3"/>
                                  <w:sz w:val="12"/>
                                </w:rPr>
                                <w:t xml:space="preserve"> </w:t>
                              </w:r>
                              <w:r>
                                <w:rPr>
                                  <w:color w:val="231F20"/>
                                  <w:spacing w:val="-5"/>
                                  <w:sz w:val="12"/>
                                </w:rPr>
                                <w:t>Q4</w:t>
                              </w:r>
                            </w:p>
                            <w:p w14:paraId="587DA9D3" w14:textId="77777777" w:rsidR="00124CB7" w:rsidRDefault="00F1419A">
                              <w:pPr>
                                <w:spacing w:before="2" w:line="180" w:lineRule="atLeast"/>
                                <w:ind w:right="14"/>
                                <w:rPr>
                                  <w:sz w:val="12"/>
                                </w:rPr>
                              </w:pPr>
                              <w:r>
                                <w:rPr>
                                  <w:color w:val="231F20"/>
                                  <w:sz w:val="12"/>
                                </w:rPr>
                                <w:t>2023</w:t>
                              </w:r>
                              <w:r>
                                <w:rPr>
                                  <w:color w:val="231F20"/>
                                  <w:spacing w:val="-7"/>
                                  <w:sz w:val="12"/>
                                </w:rPr>
                                <w:t xml:space="preserve"> </w:t>
                              </w:r>
                              <w:r>
                                <w:rPr>
                                  <w:color w:val="231F20"/>
                                  <w:sz w:val="12"/>
                                </w:rPr>
                                <w:t>Q4</w:t>
                              </w:r>
                              <w:r>
                                <w:rPr>
                                  <w:color w:val="231F20"/>
                                  <w:spacing w:val="-7"/>
                                  <w:sz w:val="12"/>
                                </w:rPr>
                                <w:t xml:space="preserve"> </w:t>
                              </w:r>
                              <w:r>
                                <w:rPr>
                                  <w:color w:val="231F20"/>
                                  <w:sz w:val="12"/>
                                </w:rPr>
                                <w:t>(no</w:t>
                              </w:r>
                              <w:r>
                                <w:rPr>
                                  <w:color w:val="231F20"/>
                                  <w:spacing w:val="-7"/>
                                  <w:sz w:val="12"/>
                                </w:rPr>
                                <w:t xml:space="preserve"> </w:t>
                              </w:r>
                              <w:r>
                                <w:rPr>
                                  <w:color w:val="231F20"/>
                                  <w:sz w:val="12"/>
                                </w:rPr>
                                <w:t>policy)</w:t>
                              </w:r>
                              <w:r>
                                <w:rPr>
                                  <w:color w:val="231F20"/>
                                  <w:spacing w:val="40"/>
                                  <w:sz w:val="12"/>
                                </w:rPr>
                                <w:t xml:space="preserve"> </w:t>
                              </w:r>
                              <w:r>
                                <w:rPr>
                                  <w:color w:val="231F20"/>
                                  <w:spacing w:val="-4"/>
                                  <w:sz w:val="12"/>
                                </w:rPr>
                                <w:t>2023</w:t>
                              </w:r>
                              <w:r>
                                <w:rPr>
                                  <w:color w:val="231F20"/>
                                  <w:spacing w:val="-10"/>
                                  <w:sz w:val="12"/>
                                </w:rPr>
                                <w:t xml:space="preserve"> </w:t>
                              </w:r>
                              <w:r>
                                <w:rPr>
                                  <w:color w:val="231F20"/>
                                  <w:spacing w:val="-4"/>
                                  <w:sz w:val="12"/>
                                </w:rPr>
                                <w:t>Q4</w:t>
                              </w:r>
                              <w:r>
                                <w:rPr>
                                  <w:color w:val="231F20"/>
                                  <w:spacing w:val="-10"/>
                                  <w:sz w:val="12"/>
                                </w:rPr>
                                <w:t xml:space="preserve"> </w:t>
                              </w:r>
                              <w:r>
                                <w:rPr>
                                  <w:color w:val="231F20"/>
                                  <w:spacing w:val="-4"/>
                                  <w:sz w:val="12"/>
                                </w:rPr>
                                <w:t>(with</w:t>
                              </w:r>
                              <w:r>
                                <w:rPr>
                                  <w:color w:val="231F20"/>
                                  <w:spacing w:val="-10"/>
                                  <w:sz w:val="12"/>
                                </w:rPr>
                                <w:t xml:space="preserve"> </w:t>
                              </w:r>
                              <w:r>
                                <w:rPr>
                                  <w:color w:val="231F20"/>
                                  <w:spacing w:val="-4"/>
                                  <w:sz w:val="12"/>
                                </w:rPr>
                                <w:t>policy)</w:t>
                              </w:r>
                            </w:p>
                          </w:txbxContent>
                        </wps:txbx>
                        <wps:bodyPr wrap="square" lIns="0" tIns="0" rIns="0" bIns="0" rtlCol="0">
                          <a:noAutofit/>
                        </wps:bodyPr>
                      </wps:wsp>
                      <wps:wsp>
                        <wps:cNvPr id="598" name="Textbox 598"/>
                        <wps:cNvSpPr txBox="1"/>
                        <wps:spPr>
                          <a:xfrm>
                            <a:off x="1507602" y="38137"/>
                            <a:ext cx="520700" cy="182880"/>
                          </a:xfrm>
                          <a:prstGeom prst="rect">
                            <a:avLst/>
                          </a:prstGeom>
                        </wps:spPr>
                        <wps:txbx>
                          <w:txbxContent>
                            <w:p w14:paraId="6B3B3FCE" w14:textId="77777777" w:rsidR="00124CB7" w:rsidRDefault="00F1419A">
                              <w:pPr>
                                <w:spacing w:before="1"/>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5"/>
                                  <w:w w:val="85"/>
                                  <w:sz w:val="12"/>
                                </w:rPr>
                                <w:t>4.5</w:t>
                              </w:r>
                            </w:p>
                            <w:p w14:paraId="5B0BB9A5" w14:textId="77777777" w:rsidR="00124CB7" w:rsidRDefault="00F1419A">
                              <w:pPr>
                                <w:spacing w:before="5"/>
                                <w:ind w:left="54"/>
                                <w:rPr>
                                  <w:sz w:val="12"/>
                                </w:rPr>
                              </w:pPr>
                              <w:r>
                                <w:rPr>
                                  <w:color w:val="231F20"/>
                                  <w:w w:val="85"/>
                                  <w:sz w:val="12"/>
                                </w:rPr>
                                <w:t>(FPC</w:t>
                              </w:r>
                              <w:r>
                                <w:rPr>
                                  <w:color w:val="231F20"/>
                                  <w:spacing w:val="1"/>
                                  <w:sz w:val="12"/>
                                </w:rPr>
                                <w:t xml:space="preserve"> </w:t>
                              </w:r>
                              <w:r>
                                <w:rPr>
                                  <w:color w:val="231F20"/>
                                  <w:w w:val="85"/>
                                  <w:sz w:val="12"/>
                                </w:rPr>
                                <w:t>flow</w:t>
                              </w:r>
                              <w:r>
                                <w:rPr>
                                  <w:color w:val="231F20"/>
                                  <w:spacing w:val="1"/>
                                  <w:sz w:val="12"/>
                                </w:rPr>
                                <w:t xml:space="preserve"> </w:t>
                              </w:r>
                              <w:r>
                                <w:rPr>
                                  <w:color w:val="231F20"/>
                                  <w:spacing w:val="-2"/>
                                  <w:w w:val="85"/>
                                  <w:sz w:val="12"/>
                                </w:rPr>
                                <w:t>limit)</w:t>
                              </w:r>
                            </w:p>
                          </w:txbxContent>
                        </wps:txbx>
                        <wps:bodyPr wrap="square" lIns="0" tIns="0" rIns="0" bIns="0" rtlCol="0">
                          <a:noAutofit/>
                        </wps:bodyPr>
                      </wps:wsp>
                    </wpg:wgp>
                  </a:graphicData>
                </a:graphic>
              </wp:anchor>
            </w:drawing>
          </mc:Choice>
          <mc:Fallback>
            <w:pict>
              <v:group w14:anchorId="38761EB4" id="Group 576" o:spid="_x0000_s1139" style="position:absolute;left:0;text-align:left;margin-left:306.15pt;margin-top:2.2pt;width:184.35pt;height:142pt;z-index:15768576;mso-wrap-distance-left:0;mso-wrap-distance-right:0;mso-position-horizontal-relative:page" coordsize="23412,18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">
                <v:shape id="Graphic 577" o:spid="_x0000_s1140" style="position:absolute;left:1920;top:721;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" path="m89997,l,,,89997r89997,l89997,xe" fillcolor="#d4d9dc" stroked="f">
                  <v:path arrowok="t"/>
                </v:shape>
                <v:shape id="Graphic 578" o:spid="_x0000_s1141" style="position:absolute;left:1920;top:1875;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" path="m89997,l,,,89997r89997,l89997,xe" fillcolor="#beddf4" stroked="f">
                  <v:path arrowok="t"/>
                </v:shape>
                <v:shape id="Graphic 579" o:spid="_x0000_s1142" style="position:absolute;left:1920;top:3029;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" path="m89997,l,,,89997r89997,l89997,xe" fillcolor="#e8c6c5" stroked="f">
                  <v:path arrowok="t"/>
                </v:shape>
                <v:shape id="Graphic 580" o:spid="_x0000_s1143" style="position:absolute;left:1920;top:1879;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" path="m90004,l,,,6350,,83820r,6350l90004,90170r,-6350l6350,83820r,-77470l83654,6350r,76860l90004,83210r,-76860l90004,5918,90004,xe" fillcolor="#00568b" stroked="f">
                  <v:path arrowok="t"/>
                </v:shape>
                <v:shape id="Graphic 581" o:spid="_x0000_s1144" style="position:absolute;left:1920;top:3035;width:902;height:889;visibility:visible;mso-wrap-style:square;v-text-anchor:top" coordsize="9017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" path="m90004,l83654,r,6350l83654,82550r-77304,l6350,6350r77304,l83654,,,,,6350,,82550r,6350l90004,88900r,-5842l90004,82550r,-76200l90004,5765,90004,xe" fillcolor="#a70741" stroked="f">
                  <v:path arrowok="t"/>
                </v:shape>
                <v:shape id="Graphic 582" o:spid="_x0000_s1145" style="position:absolute;left:14757;top:9776;width:5214;height:8204;visibility:visible;mso-wrap-style:square;v-text-anchor:top" coordsize="521334,82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" path="m,l3886,62166r7975,119221l24663,232054r16624,34582l53771,279412r4140,5004l74561,322008r12459,49759l103657,449427r8649,37910l161836,503313r45720,7912l215900,513016r33248,18707l282384,564248r29083,32359l357187,645617r54051,62535l436168,744702r16611,29756l461111,788225r29107,28715l520979,820115r-5842,-1816l510997,816254,486054,776935,473581,728840r-8317,-44755l456971,630682,440334,515365r-8306,-53352l423684,415912r-8293,-37732l402932,335648,382142,286385,357187,236512r-8306,-17971l340561,199161r-8304,-20996l303174,100199,294830,80441,274078,44512,249148,31179r-4167,551l240816,32965r-4165,1731l232511,36791r-12484,7039l211721,48028r-8318,3088l199237,52103r-4153,619l190931,52908r-4153,-186l132740,29140,120281,22844r-8320,-3274l103657,17040,95326,15186,66230,10499,37147,4011,20510,1109,12191,309,,xe" fillcolor="#beddf4" stroked="f">
                  <v:path arrowok="t"/>
                </v:shape>
                <v:shape id="Graphic 583" o:spid="_x0000_s1146" style="position:absolute;left:15880;top:14649;width:3867;height:3328;visibility:visible;mso-wrap-style:square;v-text-anchor:top" coordsize="38671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" path="m,l7975,31356r20777,73406l37071,136004r16599,68580l66165,252742r16613,44641l111887,323240r62344,3454l219951,329666r41580,1969l361275,332257r25235,241l352958,306997,323862,257365r-8294,-13703l307251,231508r-8319,-10694l282295,201675,244881,158280,215785,127482,170078,76911,149301,55740,116052,30302,74472,21120,62000,18948,45377,14871,12141,4698,,xe" fillcolor="#b4afbf" stroked="f">
                  <v:path arrowok="t"/>
                </v:shape>
                <v:shape id="Graphic 584" o:spid="_x0000_s1147" style="position:absolute;left:11758;top:4169;width:3003;height:5620;visibility:visible;mso-wrap-style:square;v-text-anchor:top" coordsize="300355,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" path="m220724,l187476,33827,175004,72169,150074,177669r-8318,34509l129284,256132r-16624,43340l91888,332809,58606,358308r-8304,6729l41981,372875,17051,399609r-8302,7900l41981,431643r12489,2476l66934,436958r8322,2592l91888,445782r12466,3889l141756,466215r24917,36364l175004,515421r33249,28892l220724,551723r7481,5406l249844,559934r16626,1544l274775,561534r25197,-863l287234,357936r-4165,-59325l278928,244654r-4153,-47724l270610,155630,262304,91918,253973,50006,237349,10058,224890,861,220724,xe" fillcolor="#e8c6c5" stroked="f">
                  <v:path arrowok="t"/>
                </v:shape>
                <v:shape id="Image 585" o:spid="_x0000_s1148" type="#_x0000_t75" style="position:absolute;left:14040;top:9741;width:836;height:1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">
                  <v:imagedata r:id="rId50" o:title=""/>
                </v:shape>
                <v:shape id="Graphic 586" o:spid="_x0000_s1149" style="position:absolute;left:19966;top:17980;width:2382;height:25;visibility:visible;mso-wrap-style:square;v-text-anchor:top" coordsize="2381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" path="m237515,1447l226987,1206r-4141,l206222,952r-66014,l,,6705,952r4178,495l14998,1701r6630,305l235305,2133r,-686l237515,1447xe" fillcolor="#d4d9dc" stroked="f">
                  <v:path arrowok="t"/>
                </v:shape>
                <v:shape id="Graphic 587" o:spid="_x0000_s1150" style="position:absolute;left:19701;top:17974;width:514;height:32;visibility:visible;mso-wrap-style:square;v-text-anchor:top" coordsize="5143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" path="m36012,1968r-19401,l31653,2654r19356,l36012,1968xem26631,279r-20835,l8730,876r3754,597l17125,1968r20327,l33274,1473,29121,876,26631,279xem4469,l,,27465,279r-21669,l4469,xe" fillcolor="#a1c1d4" stroked="f">
                  <v:path arrowok="t"/>
                </v:shape>
                <v:shape id="Graphic 588" o:spid="_x0000_s1151" style="position:absolute;left:1080;top:8238;width:10680;height:9760;visibility:visible;mso-wrap-style:square;v-text-anchor:top" coordsize="1068070,975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" path="m1030827,r-8323,186l1010033,1419,980944,5929,968453,7038,918604,9016,877037,25251,839619,50192,793904,99517r-20774,23217l760642,137300r-8303,10616l723224,187617r-8305,10181l706598,207063r-24935,25004l673336,241139r-8292,10003l656709,262253r-33225,47780l602691,337257r-16625,22658l573601,378495r-37418,59881l523713,457032r-12470,17031l453063,546541r-24953,28156l415645,589506r-12464,16548l378227,642541r-12464,16726l357460,669020r-8303,8522l340834,685073r-16631,13576l311739,709152r-8329,7836l290946,730082r-29090,33147l195343,835771r-37387,36970l103906,919845,62340,948496,16624,969058,,973249r,2591l49875,971649,95578,959545r41585,-16611l174575,923858r45728,-29248l286791,844407r45747,-40310l374060,769338r49888,-45746l465522,686191r8334,-8408l482159,668398r20792,-25984l511243,632774r8310,-8509l536183,609572r8323,-7659l552809,593404r20792,-23342l581905,561667r29114,-25311l660871,480362r24959,-33274l706598,413382r8321,-12776l752339,360601r8303,-8154l789738,312812r24928,-42471l827130,250459r29115,-34137l877037,201134r8304,-6789l922759,147303r8303,-10989l960151,109272r12459,-7714l980944,95628r41560,-47842l1030827,38218r8297,-8334l1047457,22908,1067799,7917r-7877,-3098l1055780,3585r-8323,-1979l1039124,434,1030827,xe" fillcolor="#d4d9dc" stroked="f">
                  <v:path arrowok="t"/>
                </v:shape>
                <v:shape id="Graphic 589" o:spid="_x0000_s1152" style="position:absolute;left:14876;top:11590;width:1010;height:3061;visibility:visible;mso-wrap-style:square;v-text-anchor:top" coordsize="100965,30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" path="m,l4495,59251r4153,48286l12801,149205r8319,63272l29425,251872r20790,35738l71005,294836r12459,4204l100444,305949,91795,268039,79336,209454,71005,172167,58547,127844,33578,89820,29425,85248,12801,50666,4495,19742,,xe" fillcolor="#a1c1d4" stroked="f">
                  <v:path arrowok="t"/>
                </v:shape>
                <v:shape id="Graphic 590" o:spid="_x0000_s1153" style="position:absolute;left:1287;top:8319;width:12757;height:9677;visibility:visible;mso-wrap-style:square;v-text-anchor:top" coordsize="1275715,96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" path="m12490,966470r-4162,l,967740r4161,l12490,966470xem33263,963930r-4155,l20792,965200r-4167,1270l20792,966470r8316,-1270l33263,963930xem1047032,r-3710,3810l1035013,8890r-4167,3810l1026690,15240r-16630,15240l989266,55880r-4161,6350l976809,72390r-4174,3810l968480,81280r-4142,3810l960177,87630r-4155,3810l935230,104140r-16632,15240l914454,124460r-4159,3810l906122,134620r-4130,5080l889527,157480r-4167,5080l881199,168910r-8297,10160l860413,190500r-4143,2540l852115,196850r-8334,5080l839645,205740r-4167,2540l831322,212090r-4173,5080l823014,220980r-8322,10160l810530,237490r-4167,5080l802227,248920r-4167,7620l793899,262890r-4169,7620l785596,276860r-4162,7620l777267,290830r-4130,7620l768971,304800r-4167,7620l756505,325120r-16630,20320l710784,372110r-12464,15240l694152,393700r-4154,5080l685831,406400r-4142,6350l669206,433070r-12464,19050l652569,457200r-4156,6350l644277,468630r-4173,3810l631813,482600r-4173,3810l611045,506730r-4167,3810l598549,520700r-8297,7620l586092,533400r-4168,2540l569454,547370r-4155,2540l561138,553720r-4143,5080l552834,562610r-4173,5080l544507,571500r-8305,10160l532042,585470r-4167,5080l490476,624840r-37387,45720l344996,769620r-4168,2540l336693,775970r-8303,6350l320067,789940r-8296,6350l274353,830580r-8329,6350l236922,859790r-16626,12700l216136,875030r-4167,3810l203664,883920r-4128,3810l166272,908050r-12464,8890l149654,919480r-4175,1270l133015,928370r-4155,1270l124700,932180r-8304,3810l99764,942340r-8321,3810l78978,949960r-4167,2540l45746,961390r-4173,l33263,963930r4156,l45746,962660r8303,-2540l58186,960120r62347,-19050l124700,938530r12489,-3810l141325,932180r4154,-1270l153808,927100r4136,-2540l162118,923290r8328,-5080l195374,905510r4162,-2540l207839,899160r62340,-38100l274353,857250r12463,-7620l299275,840740r8329,-6350l311771,831850r8296,-6350l332538,817880r16625,-11430l357460,801370r4162,-3810l369931,792480r12483,-8890l394878,773430r4161,-2540l419807,755650r4160,-3810l432296,746760r4167,-3810l440599,740410r8329,-7620l453089,730250r20767,-19050l482184,702310r8292,-7620l494630,692150r8316,-7620l515416,675640r4162,-2540l523739,669290r4136,-2540l548661,647700r4173,-2540l561138,637540r4161,-2540l569454,631190r8303,-6350l581924,622300r4168,-3810l590252,615950r12465,-11430l606878,601980r24935,-22860l635942,576580r8335,-7620l648413,563880r8329,-7620l698320,505460r20761,-19050l731572,476250r4173,-2540l752363,458470r8304,-10160l764804,444500r4167,-5080l773137,433070r16593,-21590l810530,386080r4162,-3810l818852,377190r4162,-3810l827149,370840r4173,-3810l835478,364490r4167,-3810l864574,345440r20786,-19050l889527,321310r4168,-3810l922760,288290r29083,-16510l964338,264160r4142,-3810l972635,257810r29102,-26670l1005898,228600r8329,-7620l1039155,205740r12464,-6350l1064083,191770r4162,-1270l1084877,180340r4136,-1270l1093174,176530r12465,-3810l1109806,172720r4160,-1270l1126430,171450r4168,-1270l1147221,170180r4166,-1270l1155539,168910r24931,-3810l1188788,162560r4153,l1197107,161290r4140,-2540l1209578,156210r4127,-2540l1222037,149860r24930,-7620l1275237,142240r-3315,-2540l1255285,129540r-4165,-1270l1242827,123190r-12485,-11430l1222037,101600r-8332,-12700l1209578,81280,1197107,62230,1163845,38100r-8306,-1270l1134752,30480r-4154,-2540l1105639,20320r-4137,l1093174,17780r-4161,l1072388,12700r-4143,-2540l1064083,8890,1051619,2540,1047032,xe" fillcolor="#c7afb1" stroked="f">
                  <v:path arrowok="t"/>
                </v:shape>
                <v:shape id="Graphic 591" o:spid="_x0000_s1154" style="position:absolute;left:1080;top:9732;width:19037;height:8274;visibility:visible;mso-wrap-style:square;v-text-anchor:top" coordsize="1903730,82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" path="m1280218,r-58204,17350l1213708,20005r-8306,1972l1184612,25436r-20791,2717l1134733,29759r-8327,1358l1118101,33337r-4160,1544l1105644,38646r-16632,9325l1059922,64021r-16631,9692l1034994,79518r-8329,6666l1001737,108842r-8335,6978l985105,121927r-8315,5184l960151,136066r-8328,4935l943527,146869r-8306,6976l926889,161931r-24923,26361l893669,196068r-8328,6803l877037,208662r-12489,7912l852089,225146r-33262,34024l793904,291694r-12470,15317l773130,316142r-8328,8153l756512,331509r-16664,13157l727391,355537r-8304,8458l710765,373432r-20792,25869l677509,413805r-8329,8649l660871,430289r-45696,39764l581905,495733r-37399,31851l519553,546469r-12465,10503l486321,576606r-12465,11290l461366,597968r-91436,66738l340834,683959r-33251,23330l249374,744653r-74799,40119l112210,808356,74816,818605r-41559,6172l,826441r,495l1903686,826936r-12446,-178l1874603,825755r-8015,-1473l1808106,824040r-62357,-495l1712501,822250r-45733,-3214l1616920,817919r-37427,-8331l1554551,770154r-12473,-40640l1517149,627787r-8318,-31242l1488053,523139r-7975,-31356l1471429,488201r-16637,-6235l1438181,477152r-4179,-1549l1409059,437706r-8305,-39395l1392435,335039r-4153,-41668l1384129,245085r-4495,-59251l1363339,109829,1350868,63587,1330104,26795,1313479,14263,1296004,904r-3315,-346l1280218,xe" fillcolor="#9c9cac" stroked="f">
                  <v:path arrowok="t"/>
                </v:shape>
                <v:shape id="Graphic 592" o:spid="_x0000_s1155" style="position:absolute;left:1048;top:9702;width:21304;height:8331;visibility:visible;mso-wrap-style:square;v-text-anchor:top" coordsize="2130425,83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" path="m470839,593089r-4118,2540l462600,599439r-4111,2540l454348,605789r-12466,8890l421083,629920r-4155,2540l404482,642620r-12478,8890l383721,656589r-4126,3811l371313,665479r-16587,11431l346435,681989r1735,2540l342273,684529r-4219,3810l329731,693419r-8343,6350l308932,708659r-12410,7621l292389,720089r-62166,38100l221965,762000r-4125,2539l205384,770889r-8310,3811l184660,781050r-8280,5080l168137,789939r-8228,2541l155794,795019r-16491,5081l135145,802639,93770,815339r-12379,2541l77321,819150r-16476,2539l56761,822959r-4111,l44378,824230r-4108,1270l23762,825500r-4123,1269l,826769r,5081l1421,833119r1800,l3175,830580r41889,l53427,829309r4191,l61828,828039r16810,-2539l82824,824230r12544,-2541l128842,811530r4165,-2541l149741,803909r8357,-3809l162305,798830r8371,-3811l174917,793750r8355,-5081l187416,787400r8396,-3811l208295,777239r12480,-7620l224972,768350r70859,-43181l304196,718819r8376,-5080l325060,704850r8313,-6350l345772,690880r4134,-3811l354095,684529r-5925,l346407,681989r11813,l374867,670560r12513,-7621l420697,637539r4201,-2539l445634,619760r4144,-3810l458115,610870r4181,-3810l466465,604520r4174,-3810l474874,596900r2094,-1271l472870,595629r-2031,-2540xem6350,830580r-3175,l3221,833119r1706,l6350,831850r,-1270xem45064,830580r-38714,l6350,831850r-1423,1269l19941,833119r8341,-1269l40852,831850r4212,-1270xem1638599,41910r-14744,l1631094,44450r3746,2539l1638650,50800r3950,3810l1646600,59689r4013,6350l1658791,81279r4091,8891l1667022,99060r4153,10160l1675290,120650r4152,10160l1700231,187960r12511,30479l1716920,227329r4191,10160l1725251,246379r4191,7621l1733621,262889r12471,24131l1758525,313689r4090,8890l1766755,334010r4115,10160l1783265,387350r12421,59689l1803979,496570r8304,55880l1820603,610870r4178,27940l1833074,692150r8357,45719l1853991,786130r21755,38100l1880331,826769r4343,2540l1884865,829309r13246,3810l2128921,833119r1422,-1269l2130343,829309r-1422,-2540l1898987,826769r-3975,-1269l1864088,795019r-12319,-40639l1843501,715009r-12446,-76199l1818571,551179r-8319,-55879l1801947,445770r-8344,-41910l1781068,355600r-16726,-44450l1739298,260350r-4153,-8890l1730990,243839r-4113,-8889l1722737,224789r-4153,-8889l1706163,185420r-16599,-45720l1685386,129539,1664520,78739,1643057,45720r-4458,-3810xem1204920,29210r-58786,l1141881,30479r-8553,l1111699,36829r-8543,5081l1094769,46989r-4195,1271l1074058,58420r-12454,6350l1044789,74929r-33748,27941l1002807,110489r-4095,2540l990540,120650r-12150,7620l974271,130810r-12442,6350l949092,144779r-4282,3810l940532,151129r-4210,3810l932051,158750r-4223,5079l923622,167639r-4163,5081l915311,176529r-4156,5081l898809,193039r-12200,11431l874365,212089r-12521,7621l857632,223520r-4234,2540l836395,241300r-4255,5079l827930,250189r-8391,10161l815342,266700r-4177,5079l794572,293370r-8275,10159l778099,313689r-20434,19050l753530,336550r-4137,2539l745228,342900r-4167,2539l724162,360679r-4193,5081l715735,369570r-12586,15240l698982,391160r-8297,10160l686579,406400r-4127,3810l678341,415289r-4116,3811l670120,424179r-16454,15241l645356,445770r-8333,7619l632910,457200r-4186,3810l624594,464820r-4147,2540l612207,474979r-4137,2541l603954,481329r-4140,2541l591482,490220r-4182,3809l583116,496570r-16782,15240l558054,518160r-8244,7619l545715,528320r-4135,3809l537460,534670r-4163,3809l524997,544829r-4229,2541l512386,554989r-4238,3811l491463,574039r-20598,19050l472870,595629r4098,l479061,594360r12581,-11431l499991,574039r16501,-15239l520584,556260r4116,-3810l528812,549910r4134,-3810l537086,543560r4161,-3810l545437,537210r4184,-3810l553806,530860r8411,-7621l574696,511810r4149,-2540l587063,501650r4142,-2540l595321,495300r4157,-2540l603604,488950r4148,-2540l611972,482600r4186,-2540l628704,468629r4189,-2540l637073,462279r20751,-19050l661986,440689r8379,-7619l674566,427989r4200,-3810l682998,419100r4204,-3811l691419,410210r12525,-15240l712240,383539r4127,-3810l724589,369570r20431,-19050l757478,340360r4191,-2540l778562,322579r21004,-25400l816199,275589r4151,-5079l824485,264160r4126,-5081l832703,255270r4124,-5081l840921,246379r4067,-5079l849069,237489r4042,-2539l857178,231139r8173,-5079l869449,222250r20907,-12700l911557,190500r4214,-5080l919952,181610r4164,-5081l932337,167639r16316,-15239l964871,142239r12410,-6350l994243,125729r12738,-11429l1019538,102870r8253,-7620l1031890,92710r8184,-7621l1064605,69850r12450,-6350l1081252,60960r8330,-3810l1106176,46989r-1524,-2539l1112257,44450r2006,-1271l1118299,41910r3982,-2540l1126266,39370r7992,-2541l1142302,36829r4069,-1269l1167239,35560r4254,-1271l1175697,34289r4216,-1269l1204920,29210xem1566184,63500r-8890,l1561739,64770r4445,-1270xem1396118,6350r-108661,l1291508,7620r8166,l1316210,10160r4191,l1324579,11429r62408,l1391064,12700r4038,l1399217,13970r8204,1269l1411498,16510r8356,1269l1423995,19050r8344,1270l1440797,22860r24904,3810l1469753,26670r16154,5080l1489946,34289r4051,1271l1502163,40639r8242,3811l1522890,52070r4279,2540l1531360,55879r4268,2541l1552950,63500r17703,l1575074,62229r152,l1583848,59689r2192,-1269l1561879,58420r-3874,-1270l1554068,57150r-3912,-1271l1546194,55879r-4000,-2540l1534154,50800r-8178,-5080l1517746,41910,1501033,31750r-4204,-1271l1492587,27939r-4292,-1269l1484015,24129r-8547,-2540l1471188,21589r-4267,-1269l1441876,16510r-4115,-1271l1433672,15239r-12382,-3810l1412946,10160r-4115,-1271l1400373,7620r-4255,-1270xem1629608,36829r-14340,l1610862,38100r-165,l1606379,39370r-4356,2540l1597769,44450r-8331,5079l1585399,50800r-4013,2539l1569587,57150r-3862,l1561879,58420r24161,l1588231,57150r8482,-5080l1600855,49529r-1550,-2540l1606938,46989r1994,-1269l1612831,44450r7442,-2540l1638599,41910r-4584,-2540l1629608,36829xem1606938,46989r-7633,l1600855,49529r4089,-1269l1606938,46989xem1112257,44450r-7605,l1106176,46989r4074,-1269l1112257,44450xem1624604,35560r-4699,l1615511,36829r9410,l1624604,35560xem1300398,1270r-29870,l1266210,2539r-4344,l1257587,3810r-4293,2540l1244721,8889r-8356,3811l1232288,15239r-24358,7621l1203866,22860r-24829,3810l1174934,27939r-4114,l1166718,29210r42469,l1230496,22860r4243,-2540l1238918,19050r8318,-3811l1251338,12700r12065,-3811l1267404,8889r3962,-1269l1275367,7620r4011,-1270l1337558,6350r-4051,-1271l1325290,5079r-4076,-1269l1317073,3810,1300398,1270xem1354145,11429r-21146,l1337266,12700r16879,-1271xem1387622,5079r-33719,l1337558,6350r54369,l1387622,5079xem1287698,r-8509,l1274833,1270r17094,l1287698,xe" fillcolor="#00568b" stroked="f">
                  <v:path arrowok="t"/>
                </v:shape>
                <v:shape id="Graphic 593" o:spid="_x0000_s1156" style="position:absolute;left:1655;top:4190;width:18022;height:13843;visibility:visible;mso-wrap-style:square;v-text-anchor:top" coordsize="1802130,138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" path="m26442,1371599r-22337,l,1384299r22252,l26442,1371599xem1797843,1371599r-12128,l1790084,1384299r11620,l1797843,1371599xem64138,1358899r-10642,l41052,1371599r14731,l64138,1358899xem1782095,1358899r-9259,l1777231,1371599r8877,l1782095,1358899xem93381,1346199r-15039,l61756,1358899r27434,l93381,1346199xem1773967,1346199r-9537,l1768608,1358899r9436,l1773967,1346199xem118626,1333499r-15633,l98921,1346199r15484,l118626,1333499xem1757457,1320799r-5562,l1760226,1346199r9652,l1765738,1333499r-4153,l1757457,1320799xem143640,1320799r-11714,l119448,1333499r11713,l143640,1320799xem164467,1308099r-20039,l140201,1320799r11745,l164467,1308099xem1744960,1295399r-9563,l1739512,1308099r4102,l1747754,1320799r5563,l1744960,1295399xem181198,1295399r-16129,l160982,1308099r11866,l181198,1295399xem193748,1282699r-12193,l177445,1295399r7964,l193748,1282699xem1736540,1282699r-9347,l1731270,1295399r9499,l1736540,1282699xem247909,1244599r-12397,l227246,1257299r-20758,12700l198180,1269999r-8327,12700l202069,1282699r29091,-25400l239553,1257299r8356,-12700xem1723917,1269999r-4928,l1723091,1282699r5029,l1723917,1269999xem1678224,1219338r-4814,l1689919,1244599r8356,12700l1710734,1269999r8992,l1715535,1257299r-8357,l1703063,1244599r-4165,l1694822,1232097r-44,-133l1686519,1231964r-8295,-12626xem256151,1231964r-8267,l243746,1244599r8376,l256237,1232097r-86,-133xem256281,1231964r-173,133l256237,1232097r44,-133xem268644,1219338r-8365,l256151,1231964r12493,-12626xem285286,1206527r-12405,l268705,1219338r8259,l285286,1206527xem1669760,1206527r-4724,l1669225,1219338r4763,l1669760,1206527xem301877,1193800r-12276,l285490,1206212r-104,315l293579,1206527r8298,-12727xem1644745,1181100r-4585,l1652644,1193800r4034,12412l1656781,1206527r8839,l1661420,1193800r-4191,l1644745,1181100xem314426,1181100r-8283,l297874,1193800r12347,l314426,1181100xem343603,1155700r-8468,l318529,1168400r-4136,12700l322767,1181100r16645,-12700l343603,1155700xem1636464,1168400r-8813,l1631778,1181100r8814,l1636464,1168400xem1603267,1130300r-13018,l1598542,1143000r12459,12700l1619294,1168400r8877,l1624031,1155700r-8280,l1611572,1143000r-4178,l1603267,1130300xem360224,1143000r-12624,l343462,1155700r8443,l360224,1143000xem360043,1130300r-4137,12700l362237,1143000r-2194,-12700xem366378,1130300r-6312,l362237,1143000r6308,l366378,1130300xem372705,1130300r-6327,l368571,1143000r4134,-12700xem385088,1117612r-8364,l372578,1130300r8418,l385088,1117612xem1590749,1117612r-8751,l1586147,1130300r8763,l1590749,1117612xem397572,1104900r-4170,l385077,1117612r4174,l397572,1104900xem1578235,1104900r-8623,l1573742,1117612r8624,l1578235,1104900xem414345,1092200r-8582,l401643,1104900r8461,l414345,1092200xem1565611,1092200r-12382,l1557293,1104900r12534,l1565611,1092200xem426993,1079500r-8944,l413966,1092200r8813,l426993,1079500xem1548644,1079500r-11468,l1541151,1092200r11773,l1548644,1079500xem435387,1066800r-9103,l422160,1079500r9043,l435387,1066800xem1518354,1066800r-42951,l1479607,1079500r43053,l1518354,1066800xem447836,1054100r-9096,l434566,1066800r9136,l447836,1054100xem1452149,1054100r-18605,l1441913,1066800r18542,l1452149,1054100xem456022,1041400r-8883,l442948,1054100r8977,l456022,1041400xem1415065,1041400r-14719,l1404410,1054100r18961,l1415065,1041400xem468269,1028700r-8434,l455602,1041400r8565,l468269,1028700xem1381613,1028700r-15392,l1370387,1041400r15240,l1381613,1028700xem484906,1016000r-12530,l468229,1028700r12449,l484906,1016000xem1362602,1016000r-5449,l1361319,1028700r5181,l1362602,1016000xem497539,1003300r-8739,l484729,1016000r8585,l497539,1003300xem1258754,25400r-5753,l1261129,50800r8267,50800l1273562,127000r4115,38100l1281842,203200r8293,101600l1315091,685800r4140,63500l1331702,901700r4166,25400l1340046,965200r4179,12700l1348466,1003300r4166,12700l1358601,1016000r-4064,-12700l1350448,977900r-8281,-50800l1333874,850900r-8318,-101600l1321428,685800,1308931,495300r-9887,-151233l1296460,304800r-4128,-50800l1288167,203200r-4178,-38100l1279861,127000,1267301,50800r-4255,-12700l1258754,25400xem510099,990600r-8916,l497027,1003300r8913,l510099,990600xem518350,977900r-8837,l505327,990600r8894,l518350,977900xem530594,965200r-8390,l517966,977900r8548,l530594,965200xem547169,952500r-8263,l534780,965200r8211,l547169,952500xem559843,939800r-8596,l547159,952500r8459,l559843,939800xem572463,927100r-8925,l559413,939800r8861,l572463,927100xem584939,914400r-8968,l571818,927100r8961,l584939,914400xem593213,901700r-4736,l584305,914400r4766,l593213,901700xem605675,889000r-8910,l592636,901700r8888,l605675,889000xem618276,876300r-9151,l605038,889000r9031,l618276,876300xem626701,863600r-9348,l613229,876300r9267,l626701,863600xem635085,850900r-9490,l621468,863600r9440,l635085,850900xem659963,812800r-9410,l646349,825500r-16639,25400l639265,850900r4172,-12700l651720,825500r4132,l659963,812800xem668126,800100r-9125,l654771,812800r9294,l668126,800100xem676275,787400r-8786,l663225,800100r8974,l676275,787400xem692720,774700r-12572,l675948,787400r12621,l692720,774700xem705335,762000r-8619,l692608,774700r8518,l705335,762000xem718071,749300r-9130,l704860,762000r8958,l718071,749300xem726488,736600r-9382,l713021,749300r9247,l726488,736600xem734860,723900r-9539,l721219,736600r9450,l734860,723900xem747375,698500r-5495,l737720,711200r-4118,l729462,723900r9591,l747375,698500xem755672,685800r-5476,l746048,698500r5494,l755672,685800xem772198,660400r-9436,l754382,685800r5438,l763958,673100r4139,l772198,660400xem780423,647700r-9267,l766946,660400r9374,l780423,647700xem792610,635000r-8725,l779633,647700r8949,l792610,635000xem804771,622300r-8059,l792407,635000r8307,l804771,622300xem821336,609600r-7863,l805159,622300r11964,l821336,609600xem838398,596900r-12747,l821601,609600r12512,l838398,596900xem846872,584200r-9075,l833749,596900r8882,l846872,584200xem875967,546100r-9156,l862629,558800r-12475,12700l846011,584200r9283,l867759,558800r4093,l875967,546100xem888160,533400r-8621,l875273,546100r8841,l888160,533400xem900254,520700r-8038,l888080,533400r8127,l900254,520700xem921003,508000r-11799,l905088,520700r11632,l921003,508000xem938103,495300r-12661,l921411,508000r12422,l938103,495300xem946607,482600r-9008,l933509,495300r8869,l946607,482600xem959145,469900r-9203,l945793,482600r9180,l959145,469900xem967392,457200r-9076,l954117,469900r9179,l967392,457200xem979670,444500r-8700,l966735,457200r8844,l979670,444500xem991836,431800r-8098,l979463,444500r8294,l991836,431800xem1008382,419100r-11994,l992151,431800r12022,l1008382,419100xem1025269,406400r-8407,l1012791,419100r8257,l1025269,406400xem1037922,393700r-8784,l1025034,406400r8679,l1037922,393700xem1050385,381000r-8810,l1033237,393700r13016,l1050385,381000xem1062624,368300r-8384,l1049989,381000r8557,l1062624,368300xem1087248,355600r-20228,l1062753,368300r12037,l1087248,355600xem1095745,342909r-12060,l1071239,355600r20210,l1095380,344067r365,-1158xem1108703,330200r-8957,l1095745,342909r8815,l1108703,330200xem1204702,25400r-5626,l1194796,38100r-4229,12700l1177994,88900r-4178,25400l1165510,139700r-4165,25400l1157204,177800r-4165,25400l1136491,254000r-16485,50800l1115929,304800r-8153,25400l1112996,330200r4280,-12700l1121517,317500r12637,-38100l1138358,279400r8344,-25400l1150893,228600r8331,-25400l1163389,177800r8319,-38100l1175873,127000r4115,-12700l1184154,88900r8280,-25400l1200638,38100r4064,-12700xem1212640,12700r-5080,l1203420,25400r5296,l1212640,12700xem1254359,12700r-9258,l1249000,25400r5575,l1254359,12700xem1241126,r-24600,l1212361,12700r32918,l1241126,xe" fillcolor="#a70741" stroked="f">
                  <v:path arrowok="t"/>
                </v:shape>
                <v:shape id="Graphic 594" o:spid="_x0000_s1157" style="position:absolute;left:1048;top:723;width:21304;height:17310;visibility:visible;mso-wrap-style:square;v-text-anchor:top" coordsize="2130425,173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" path="m177241,l87236,r,6350l87236,83820r,6350l177241,90170r,-6350l93586,83820r,-77470l170891,6350r,77025l177241,83375r,-77025l177241,6070r,-6070xem2130348,1725866r-1384,-1270l2098141,1724596r-12484,-1270l1956828,1723326r-51,3810l1956790,1723326r-78956,l1873732,1722056r-108128,l1765554,1725866r25,-3810l1736559,1722056r-12407,-1270l1711731,1720786r-4115,-1270l1703425,1719516r-29070,-2540l1628457,1716976r-4127,-1270l1607908,1715706r-4000,-1270l1599907,1714436r-7848,-2540l1588274,1710626r-7620,-5080l1576793,1701736r-3949,-6350l1568843,1689036r-4051,-8890l1560690,1669986r-4115,-11430l1552473,1644586r-4153,-13970l1540014,1597596r-4127,-17780l1531721,1562036r-4178,-16510l1519237,1512506r-8318,-30480l1490154,1408366r-12446,-53340l1469390,1315656r-4141,-19050l1456918,1258506r-12547,-44450l1435849,1195006r-165,l1431518,1188656r-216,l1426972,1183576r-4179,-5080l1418678,1174686r-3975,-3810l1410779,1164526r-4000,-6350l1390396,1106106r-12446,-57150l1369618,1010856r-12535,-46990l1344307,935926r-190,l1339977,930846r-242,l1335570,925766r-4560,-3810l1326845,919416r-8319,-6350l1314399,910526r-4128,-3810l1306156,904176r-4191,-3810l1297774,897826r-4254,-3810l1284986,888936r-4191,-2540l1276604,885126r-8040,-5080l1264589,876236r-3949,-2540l1256652,869886r-4001,-5080l1248587,858456r-8229,-12700l1232065,833056r-4204,-7620l1223670,820356r-4267,-6350l1215123,808926r-4356,-3810l1210475,805116r-4166,-3810l1205979,801306r-4153,-2540l1201521,798766r-4140,-1270l1197114,797496r-4165,-1270l1180223,792416r-4064,l1163942,788606r-4102,-2540l1126096,775906r-8357,-1270l1113663,773366r-4001,l1101547,770826r-4013,-2540l1093482,767016r-4115,-2540l1076921,759396r-4241,-2540l1046975,749236r-29934,l1012837,750506r-4254,l991933,754316r-8191,l979652,755586r-12293,l963256,756856r-37604,l921448,758126r-4318,l899871,763206r-4293,2540l891273,767016r-8509,5080l861872,784796r-8344,6350l845083,796226r-21196,19050l819658,820356r-4191,5080l811263,829246r-12484,15240l794677,849566r-4153,5080l773950,872426r-20955,25400l748817,904176r-4191,5080l732167,927036r-24701,30480l703364,961326r-8293,7620l690918,974026r-8332,7620l678370,986726r-4216,3810l665746,1000696r-4216,6350l657326,1012126r-8356,12700l636498,1042606r-4115,6350l628230,1054036r-4127,6350l615823,1071816r-12472,15240l599173,1093406r-4153,5080l590829,1104836r-4178,5080l565772,1141666r-8331,13970l544982,1175956r-12459,19050l528421,1201356r-4140,6350l520153,1212786r-4127,6350l487032,1254696r-16650,21590l466217,1281366r-16536,20320l437248,1315656r-8319,8890l424726,1329626r-4166,5080l407962,1349946r-12548,19050l387083,1380426r-8268,12700l374675,1398206r-4102,6350l362356,1414716r-4077,3810l354203,1423606r-16396,15240l333717,1441386r-8318,6350l300164,1470596r-4178,5080l291795,1479486r-8370,10160l275107,1498536r-4178,5080l262636,1513776r-8306,8890l250190,1527746r-16612,17780l229438,1549336r-16625,17780l208673,1572196r-12484,13970l192100,1589976r-4166,3810l183781,1598866r-12382,11430l167246,1615376r-8255,7620l146532,1633156r-8268,7620l121615,1654746r-12459,11430l105054,1669986r-4140,2540l96799,1676336r-4128,2540l88582,1682686r-28689,17780l51650,1704276r-4114,1270l43383,1708086r-8217,3810l31038,1713166r-4076,2540l10706,1720786r-4064,l1066,1722056,,1723326r,6350l1422,1730946r3505,l6350,1729676r,-1270l7912,1727136r4292,l24980,1723326r4230,-2540l37680,1718246r8344,-3810l50279,1711896r4127,-2540l62801,1705546r8407,-5080l75412,1699196r4229,-2540l83870,1692846r8420,-5080l96494,1683956r4178,-2540l104902,1677606r4191,-3810l113245,1671256r12535,-11430l142430,1645856r4128,-3810l184124,1607756r4191,-5080l196672,1595056r4153,-5080l209181,1581086r4166,-5080l217487,1572196r16624,-17780l238252,1549336r16649,-17780l259067,1526476r8331,-8890l288188,1493456r4153,-5080l296468,1484566r4153,-5080l308813,1471866r4115,-5080l317030,1462976r4114,-2540l329374,1452816r8319,-6350l341858,1442656r4204,-2540l354495,1432496r4229,-5080l362940,1423606r12662,-15240l379793,1402016r4191,-5080l392353,1384236r8293,-12700l408952,1360106r4090,-6350l433666,1328356r12446,-13970l454456,1305496r8382,-10160l491972,1259776r12446,-16510l521106,1222946r4178,-6350l529475,1211516r16726,-25400l550367,1178496r12484,-20320l595972,1107376r8268,-10160l608393,1090866r12471,-15240l629196,1064196r4191,-6350l637578,1052766r4140,-6350l654202,1028636r4166,-6350l662457,1015936r8255,-10160l678891,995616r4127,-5080l687120,986726r8268,-8890l699528,974026r8344,-8890l712063,961326r4204,-5080l720483,952436r4217,-5080l728878,942276r4204,-6350l737273,930846r12484,-17780l753910,907986r4127,-6350l762190,896556r4089,-5080l774547,881316r4128,-3810l786955,867346r8331,-8890l799465,853376r12496,-13970l824357,824166r4127,-3810l832548,815276r8166,-7620l844778,805116r4077,-3810l857021,796226r8293,-6350l890041,774636r4064,-1270l898169,770826r20028,-6350l922197,764476r4039,-1270l963371,763206r4216,-1270l980249,761936r4204,-1270l988695,760666r4203,-1270l1009535,756856r4090,l1017714,755586r28308,l1054049,758126r4038,l1062088,759396r4013,2540l1074242,764476r12420,6350l1090853,773366r25616,7620l1124826,782256r8191,2540l1137069,784796r8128,2540l1149273,789876r37770,11430l1198854,805116r7684,5080l1210437,814006r3987,3810l1218476,822896r4064,6350l1226667,835596r20904,33020l1256360,877506r4153,3810l1264894,885126r8611,5080l1277708,892746r4115,2540l1285913,896556r4026,2540l1293990,902906r4115,2540l1302232,909256r4128,2540l1310576,915606r4204,2540l1323086,924496r4064,2540l1335036,934656r20130,44450l1371739,1050226r4166,20320l1380045,1089596r12510,49530l1409661,1174686r216,l1414043,1179766r24333,36830l1450733,1259776r4140,19050l1459052,1297876r4127,19050l1467345,1337246r8318,38100l1496491,1455356r12459,43180l1513090,1513776r12459,49530l1533842,1598866r8344,33020l1554734,1672526r17056,33020l1572056,1705546r4153,3810l1576552,1710626r4153,2540l1581086,1714436r4178,1270l1585582,1716976r4115,1270l1590078,1718246r4165,1270l1598612,1720786r4343,l1607223,1722056r16941,l1628292,1723326r45631,l1702981,1725866r4165,l1711274,1727136r16726,l1736356,1728406r137236,l1877695,1729676r207899,l2098052,1730946r27369,l2127097,1730946r1829,l2130348,1729676r,-3810xe" fillcolor="#231f20" stroked="f">
                  <v:path arrowok="t"/>
                </v:shape>
                <v:shape id="Graphic 595" o:spid="_x0000_s1158" style="position:absolute;left:14734;top:2;width:13;height:18002;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" path="m,l,1800000e" filled="f" strokecolor="#231f20" strokeweight=".5pt">
                  <v:stroke dashstyle="dash"/>
                  <v:path arrowok="t"/>
                </v:shape>
                <v:shape id="Graphic 596" o:spid="_x0000_s1159" style="position:absolute;width:23412;height:18008;visibility:visible;mso-wrap-style:square;v-text-anchor:top" coordsize="2341245,180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" path="m2340953,r-6350,l2334603,6350r,590689l2268004,597039r,6350l2334603,603389r,593598l2268004,1196987r,6350l2334603,1203337r,591173l1931720,1794510r,-66282l1925370,1728228r,66282l1324889,1794510r,-66282l1318539,1728228r,66282l718032,1794510r,-66282l711682,1728228r,66282l111175,1794510r,-66282l104825,1728228r,66282l6350,1794510r,-591173l71996,1203337r,-6350l6350,1196987r,-593598l71996,603389r,-6350l6350,597039r,-590689l2334603,6350r,-6350l,,,6350,,597039,,1800860r2340953,l2340953,1798320r-3175,l2337778,1798193r3175,l2340953,1795018r-3175,l2337778,1794510r3175,l2340953,6350r,-6350xe" fillcolor="#231f20" stroked="f">
                  <v:path arrowok="t"/>
                </v:shape>
                <v:shape id="Textbox 597" o:spid="_x0000_s1160" type="#_x0000_t202" style="position:absolute;left:3169;top:696;width:6865;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AF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AdsvAFxQAAANwAAAAP&#10;AAAAAAAAAAAAAAAAAAcCAABkcnMvZG93bnJldi54bWxQSwUGAAAAAAMAAwC3AAAA+QIAAAAA&#10;" filled="f" stroked="f">
                  <v:textbox inset="0,0,0,0">
                    <w:txbxContent>
                      <w:p w14:paraId="1798B5A8" w14:textId="77777777" w:rsidR="00124CB7" w:rsidRDefault="00F1419A">
                        <w:pPr>
                          <w:spacing w:before="1"/>
                          <w:rPr>
                            <w:sz w:val="12"/>
                          </w:rPr>
                        </w:pPr>
                        <w:r>
                          <w:rPr>
                            <w:color w:val="231F20"/>
                            <w:spacing w:val="-5"/>
                            <w:sz w:val="12"/>
                          </w:rPr>
                          <w:t>2016</w:t>
                        </w:r>
                        <w:r>
                          <w:rPr>
                            <w:color w:val="231F20"/>
                            <w:spacing w:val="-3"/>
                            <w:sz w:val="12"/>
                          </w:rPr>
                          <w:t xml:space="preserve"> </w:t>
                        </w:r>
                        <w:r>
                          <w:rPr>
                            <w:color w:val="231F20"/>
                            <w:spacing w:val="-5"/>
                            <w:sz w:val="12"/>
                          </w:rPr>
                          <w:t>Q4</w:t>
                        </w:r>
                      </w:p>
                      <w:p w14:paraId="587DA9D3" w14:textId="77777777" w:rsidR="00124CB7" w:rsidRDefault="00F1419A">
                        <w:pPr>
                          <w:spacing w:before="2" w:line="180" w:lineRule="atLeast"/>
                          <w:ind w:right="14"/>
                          <w:rPr>
                            <w:sz w:val="12"/>
                          </w:rPr>
                        </w:pPr>
                        <w:r>
                          <w:rPr>
                            <w:color w:val="231F20"/>
                            <w:sz w:val="12"/>
                          </w:rPr>
                          <w:t>2023</w:t>
                        </w:r>
                        <w:r>
                          <w:rPr>
                            <w:color w:val="231F20"/>
                            <w:spacing w:val="-7"/>
                            <w:sz w:val="12"/>
                          </w:rPr>
                          <w:t xml:space="preserve"> </w:t>
                        </w:r>
                        <w:r>
                          <w:rPr>
                            <w:color w:val="231F20"/>
                            <w:sz w:val="12"/>
                          </w:rPr>
                          <w:t>Q4</w:t>
                        </w:r>
                        <w:r>
                          <w:rPr>
                            <w:color w:val="231F20"/>
                            <w:spacing w:val="-7"/>
                            <w:sz w:val="12"/>
                          </w:rPr>
                          <w:t xml:space="preserve"> </w:t>
                        </w:r>
                        <w:r>
                          <w:rPr>
                            <w:color w:val="231F20"/>
                            <w:sz w:val="12"/>
                          </w:rPr>
                          <w:t>(no</w:t>
                        </w:r>
                        <w:r>
                          <w:rPr>
                            <w:color w:val="231F20"/>
                            <w:spacing w:val="-7"/>
                            <w:sz w:val="12"/>
                          </w:rPr>
                          <w:t xml:space="preserve"> </w:t>
                        </w:r>
                        <w:r>
                          <w:rPr>
                            <w:color w:val="231F20"/>
                            <w:sz w:val="12"/>
                          </w:rPr>
                          <w:t>policy)</w:t>
                        </w:r>
                        <w:r>
                          <w:rPr>
                            <w:color w:val="231F20"/>
                            <w:spacing w:val="40"/>
                            <w:sz w:val="12"/>
                          </w:rPr>
                          <w:t xml:space="preserve"> </w:t>
                        </w:r>
                        <w:r>
                          <w:rPr>
                            <w:color w:val="231F20"/>
                            <w:spacing w:val="-4"/>
                            <w:sz w:val="12"/>
                          </w:rPr>
                          <w:t>2023</w:t>
                        </w:r>
                        <w:r>
                          <w:rPr>
                            <w:color w:val="231F20"/>
                            <w:spacing w:val="-10"/>
                            <w:sz w:val="12"/>
                          </w:rPr>
                          <w:t xml:space="preserve"> </w:t>
                        </w:r>
                        <w:r>
                          <w:rPr>
                            <w:color w:val="231F20"/>
                            <w:spacing w:val="-4"/>
                            <w:sz w:val="12"/>
                          </w:rPr>
                          <w:t>Q4</w:t>
                        </w:r>
                        <w:r>
                          <w:rPr>
                            <w:color w:val="231F20"/>
                            <w:spacing w:val="-10"/>
                            <w:sz w:val="12"/>
                          </w:rPr>
                          <w:t xml:space="preserve"> </w:t>
                        </w:r>
                        <w:r>
                          <w:rPr>
                            <w:color w:val="231F20"/>
                            <w:spacing w:val="-4"/>
                            <w:sz w:val="12"/>
                          </w:rPr>
                          <w:t>(with</w:t>
                        </w:r>
                        <w:r>
                          <w:rPr>
                            <w:color w:val="231F20"/>
                            <w:spacing w:val="-10"/>
                            <w:sz w:val="12"/>
                          </w:rPr>
                          <w:t xml:space="preserve"> </w:t>
                        </w:r>
                        <w:r>
                          <w:rPr>
                            <w:color w:val="231F20"/>
                            <w:spacing w:val="-4"/>
                            <w:sz w:val="12"/>
                          </w:rPr>
                          <w:t>policy)</w:t>
                        </w:r>
                      </w:p>
                    </w:txbxContent>
                  </v:textbox>
                </v:shape>
                <v:shape id="Textbox 598" o:spid="_x0000_s1161" type="#_x0000_t202" style="position:absolute;left:15076;top:381;width:520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R3wwAAANwAAAAPAAAAZHJzL2Rvd25yZXYueG1sRE/Pa8Iw&#10;FL4L+x/CE3bTVGG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bC1kd8MAAADcAAAADwAA&#10;AAAAAAAAAAAAAAAHAgAAZHJzL2Rvd25yZXYueG1sUEsFBgAAAAADAAMAtwAAAPcCAAAAAA==&#10;" filled="f" stroked="f">
                  <v:textbox inset="0,0,0,0">
                    <w:txbxContent>
                      <w:p w14:paraId="6B3B3FCE" w14:textId="77777777" w:rsidR="00124CB7" w:rsidRDefault="00F1419A">
                        <w:pPr>
                          <w:spacing w:before="1"/>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5"/>
                            <w:w w:val="85"/>
                            <w:sz w:val="12"/>
                          </w:rPr>
                          <w:t>4.5</w:t>
                        </w:r>
                      </w:p>
                      <w:p w14:paraId="5B0BB9A5" w14:textId="77777777" w:rsidR="00124CB7" w:rsidRDefault="00F1419A">
                        <w:pPr>
                          <w:spacing w:before="5"/>
                          <w:ind w:left="54"/>
                          <w:rPr>
                            <w:sz w:val="12"/>
                          </w:rPr>
                        </w:pPr>
                        <w:r>
                          <w:rPr>
                            <w:color w:val="231F20"/>
                            <w:w w:val="85"/>
                            <w:sz w:val="12"/>
                          </w:rPr>
                          <w:t>(FPC</w:t>
                        </w:r>
                        <w:r>
                          <w:rPr>
                            <w:color w:val="231F20"/>
                            <w:spacing w:val="1"/>
                            <w:sz w:val="12"/>
                          </w:rPr>
                          <w:t xml:space="preserve"> </w:t>
                        </w:r>
                        <w:r>
                          <w:rPr>
                            <w:color w:val="231F20"/>
                            <w:w w:val="85"/>
                            <w:sz w:val="12"/>
                          </w:rPr>
                          <w:t>flow</w:t>
                        </w:r>
                        <w:r>
                          <w:rPr>
                            <w:color w:val="231F20"/>
                            <w:spacing w:val="1"/>
                            <w:sz w:val="12"/>
                          </w:rPr>
                          <w:t xml:space="preserve"> </w:t>
                        </w:r>
                        <w:r>
                          <w:rPr>
                            <w:color w:val="231F20"/>
                            <w:spacing w:val="-2"/>
                            <w:w w:val="85"/>
                            <w:sz w:val="12"/>
                          </w:rPr>
                          <w:t>limit)</w:t>
                        </w:r>
                      </w:p>
                    </w:txbxContent>
                  </v:textbox>
                </v:shape>
                <w10:wrap anchorx="page"/>
              </v:group>
            </w:pict>
          </mc:Fallback>
        </mc:AlternateContent>
      </w:r>
      <w:r>
        <w:rPr>
          <w:color w:val="231F20"/>
          <w:spacing w:val="-5"/>
          <w:sz w:val="12"/>
        </w:rPr>
        <w:t>0.6</w:t>
      </w:r>
    </w:p>
    <w:p w14:paraId="3427A35E" w14:textId="77777777" w:rsidR="00124CB7" w:rsidRDefault="00124CB7">
      <w:pPr>
        <w:pStyle w:val="BodyText"/>
        <w:rPr>
          <w:sz w:val="12"/>
        </w:rPr>
      </w:pPr>
    </w:p>
    <w:p w14:paraId="6FB30AA9" w14:textId="77777777" w:rsidR="00124CB7" w:rsidRDefault="00124CB7">
      <w:pPr>
        <w:pStyle w:val="BodyText"/>
        <w:rPr>
          <w:sz w:val="12"/>
        </w:rPr>
      </w:pPr>
    </w:p>
    <w:p w14:paraId="42ACFA78" w14:textId="77777777" w:rsidR="00124CB7" w:rsidRDefault="00124CB7">
      <w:pPr>
        <w:pStyle w:val="BodyText"/>
        <w:rPr>
          <w:sz w:val="12"/>
        </w:rPr>
      </w:pPr>
    </w:p>
    <w:p w14:paraId="011197DA" w14:textId="77777777" w:rsidR="00124CB7" w:rsidRDefault="00124CB7">
      <w:pPr>
        <w:pStyle w:val="BodyText"/>
        <w:rPr>
          <w:sz w:val="12"/>
        </w:rPr>
      </w:pPr>
    </w:p>
    <w:p w14:paraId="1AFB39E6" w14:textId="77777777" w:rsidR="00124CB7" w:rsidRDefault="00124CB7">
      <w:pPr>
        <w:pStyle w:val="BodyText"/>
        <w:spacing w:before="106"/>
        <w:rPr>
          <w:sz w:val="12"/>
        </w:rPr>
      </w:pPr>
    </w:p>
    <w:p w14:paraId="32E8ECC5" w14:textId="77777777" w:rsidR="00124CB7" w:rsidRDefault="00F1419A">
      <w:pPr>
        <w:ind w:left="3828"/>
        <w:rPr>
          <w:sz w:val="12"/>
        </w:rPr>
      </w:pPr>
      <w:r>
        <w:rPr>
          <w:color w:val="231F20"/>
          <w:spacing w:val="-5"/>
          <w:sz w:val="12"/>
        </w:rPr>
        <w:t>0.4</w:t>
      </w:r>
    </w:p>
    <w:p w14:paraId="2CD01A18" w14:textId="77777777" w:rsidR="00124CB7" w:rsidRDefault="00124CB7">
      <w:pPr>
        <w:rPr>
          <w:sz w:val="12"/>
        </w:rPr>
        <w:sectPr w:rsidR="00124CB7">
          <w:type w:val="continuous"/>
          <w:pgSz w:w="11910" w:h="16840"/>
          <w:pgMar w:top="1540" w:right="566" w:bottom="0" w:left="708" w:header="425" w:footer="0" w:gutter="0"/>
          <w:cols w:num="2" w:space="720" w:equalWidth="0">
            <w:col w:w="5111" w:space="218"/>
            <w:col w:w="5307"/>
          </w:cols>
        </w:sectPr>
      </w:pPr>
    </w:p>
    <w:p w14:paraId="4685E8B7" w14:textId="77777777" w:rsidR="00124CB7" w:rsidRDefault="00124CB7">
      <w:pPr>
        <w:pStyle w:val="BodyText"/>
        <w:spacing w:before="106"/>
      </w:pPr>
    </w:p>
    <w:p w14:paraId="1A3D9C72" w14:textId="77777777" w:rsidR="00124CB7" w:rsidRDefault="00F1419A">
      <w:pPr>
        <w:pStyle w:val="BodyText"/>
        <w:spacing w:line="20" w:lineRule="exact"/>
        <w:ind w:left="85"/>
        <w:rPr>
          <w:sz w:val="2"/>
        </w:rPr>
      </w:pPr>
      <w:r>
        <w:rPr>
          <w:noProof/>
          <w:sz w:val="2"/>
        </w:rPr>
        <mc:AlternateContent>
          <mc:Choice Requires="wpg">
            <w:drawing>
              <wp:inline distT="0" distB="0" distL="0" distR="0" wp14:anchorId="4A7B585C" wp14:editId="78F99364">
                <wp:extent cx="2736215" cy="8890"/>
                <wp:effectExtent l="9525" t="0" r="0" b="635"/>
                <wp:docPr id="599" name="Group 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600" name="Graphic 600"/>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658F71D" id="Group 599"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AjfjKgbgIAAJQFAAAOAAAAAAAAAAAAAAAAAC4C&#10;AABkcnMvZTJvRG9jLnhtbFBLAQItABQABgAIAAAAIQABq0fV2gAAAAMBAAAPAAAAAAAAAAAAAAAA&#10;AMgEAABkcnMvZG93bnJldi54bWxQSwUGAAAAAAQABADzAAAAzwUAAAAA&#10;">
                <v:shape id="Graphic 600"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" path="m,l2736010,e" filled="f" strokecolor="#751c66" strokeweight=".7pt">
                  <v:path arrowok="t"/>
                </v:shape>
                <w10:anchorlock/>
              </v:group>
            </w:pict>
          </mc:Fallback>
        </mc:AlternateContent>
      </w:r>
    </w:p>
    <w:p w14:paraId="48A7890C" w14:textId="77777777" w:rsidR="00124CB7" w:rsidRDefault="00124CB7">
      <w:pPr>
        <w:pStyle w:val="BodyText"/>
        <w:spacing w:line="20" w:lineRule="exact"/>
        <w:rPr>
          <w:sz w:val="2"/>
        </w:rPr>
        <w:sectPr w:rsidR="00124CB7">
          <w:type w:val="continuous"/>
          <w:pgSz w:w="11910" w:h="16840"/>
          <w:pgMar w:top="1540" w:right="566" w:bottom="0" w:left="708" w:header="425" w:footer="0" w:gutter="0"/>
          <w:cols w:space="720"/>
        </w:sectPr>
      </w:pPr>
    </w:p>
    <w:p w14:paraId="5E415DB6" w14:textId="77777777" w:rsidR="00124CB7" w:rsidRDefault="00F1419A">
      <w:pPr>
        <w:spacing w:before="73" w:line="259" w:lineRule="auto"/>
        <w:ind w:left="85" w:right="34"/>
        <w:rPr>
          <w:sz w:val="18"/>
        </w:rPr>
      </w:pPr>
      <w:r>
        <w:rPr>
          <w:b/>
          <w:color w:val="751C66"/>
          <w:spacing w:val="-6"/>
          <w:sz w:val="18"/>
        </w:rPr>
        <w:t>Chart</w:t>
      </w:r>
      <w:r>
        <w:rPr>
          <w:b/>
          <w:color w:val="751C66"/>
          <w:spacing w:val="-15"/>
          <w:sz w:val="18"/>
        </w:rPr>
        <w:t xml:space="preserve"> </w:t>
      </w:r>
      <w:r>
        <w:rPr>
          <w:b/>
          <w:color w:val="751C66"/>
          <w:spacing w:val="-6"/>
          <w:sz w:val="18"/>
        </w:rPr>
        <w:t>A.16</w:t>
      </w:r>
      <w:r>
        <w:rPr>
          <w:b/>
          <w:color w:val="751C66"/>
          <w:spacing w:val="29"/>
          <w:sz w:val="18"/>
        </w:rPr>
        <w:t xml:space="preserve"> </w:t>
      </w:r>
      <w:r>
        <w:rPr>
          <w:color w:val="751C66"/>
          <w:spacing w:val="-6"/>
          <w:sz w:val="18"/>
        </w:rPr>
        <w:t>There</w:t>
      </w:r>
      <w:r>
        <w:rPr>
          <w:color w:val="751C66"/>
          <w:spacing w:val="-13"/>
          <w:sz w:val="18"/>
        </w:rPr>
        <w:t xml:space="preserve"> </w:t>
      </w:r>
      <w:r>
        <w:rPr>
          <w:color w:val="751C66"/>
          <w:spacing w:val="-6"/>
          <w:sz w:val="18"/>
        </w:rPr>
        <w:t>has</w:t>
      </w:r>
      <w:r>
        <w:rPr>
          <w:color w:val="751C66"/>
          <w:spacing w:val="-13"/>
          <w:sz w:val="18"/>
        </w:rPr>
        <w:t xml:space="preserve"> </w:t>
      </w:r>
      <w:r>
        <w:rPr>
          <w:color w:val="751C66"/>
          <w:spacing w:val="-6"/>
          <w:sz w:val="18"/>
        </w:rPr>
        <w:t>been</w:t>
      </w:r>
      <w:r>
        <w:rPr>
          <w:color w:val="751C66"/>
          <w:spacing w:val="-13"/>
          <w:sz w:val="18"/>
        </w:rPr>
        <w:t xml:space="preserve"> </w:t>
      </w:r>
      <w:r>
        <w:rPr>
          <w:color w:val="751C66"/>
          <w:spacing w:val="-6"/>
          <w:sz w:val="18"/>
        </w:rPr>
        <w:t>a</w:t>
      </w:r>
      <w:r>
        <w:rPr>
          <w:color w:val="751C66"/>
          <w:spacing w:val="-13"/>
          <w:sz w:val="18"/>
        </w:rPr>
        <w:t xml:space="preserve"> </w:t>
      </w:r>
      <w:r>
        <w:rPr>
          <w:color w:val="751C66"/>
          <w:spacing w:val="-6"/>
          <w:sz w:val="18"/>
        </w:rPr>
        <w:t>long-run</w:t>
      </w:r>
      <w:r>
        <w:rPr>
          <w:color w:val="751C66"/>
          <w:spacing w:val="-13"/>
          <w:sz w:val="18"/>
        </w:rPr>
        <w:t xml:space="preserve"> </w:t>
      </w:r>
      <w:r>
        <w:rPr>
          <w:color w:val="751C66"/>
          <w:spacing w:val="-6"/>
          <w:sz w:val="18"/>
        </w:rPr>
        <w:t>trend</w:t>
      </w:r>
      <w:r>
        <w:rPr>
          <w:color w:val="751C66"/>
          <w:spacing w:val="-13"/>
          <w:sz w:val="18"/>
        </w:rPr>
        <w:t xml:space="preserve"> </w:t>
      </w:r>
      <w:r>
        <w:rPr>
          <w:color w:val="751C66"/>
          <w:spacing w:val="-6"/>
          <w:sz w:val="18"/>
        </w:rPr>
        <w:t xml:space="preserve">towards </w:t>
      </w:r>
      <w:r>
        <w:rPr>
          <w:color w:val="751C66"/>
          <w:spacing w:val="-2"/>
          <w:sz w:val="18"/>
        </w:rPr>
        <w:t>longer</w:t>
      </w:r>
      <w:r>
        <w:rPr>
          <w:color w:val="751C66"/>
          <w:spacing w:val="-8"/>
          <w:sz w:val="18"/>
        </w:rPr>
        <w:t xml:space="preserve"> </w:t>
      </w:r>
      <w:r>
        <w:rPr>
          <w:color w:val="751C66"/>
          <w:spacing w:val="-2"/>
          <w:sz w:val="18"/>
        </w:rPr>
        <w:t>mortgage</w:t>
      </w:r>
      <w:r>
        <w:rPr>
          <w:color w:val="751C66"/>
          <w:spacing w:val="-8"/>
          <w:sz w:val="18"/>
        </w:rPr>
        <w:t xml:space="preserve"> </w:t>
      </w:r>
      <w:r>
        <w:rPr>
          <w:color w:val="751C66"/>
          <w:spacing w:val="-2"/>
          <w:sz w:val="18"/>
        </w:rPr>
        <w:t>terms,</w:t>
      </w:r>
      <w:r>
        <w:rPr>
          <w:color w:val="751C66"/>
          <w:spacing w:val="-8"/>
          <w:sz w:val="18"/>
        </w:rPr>
        <w:t xml:space="preserve"> </w:t>
      </w:r>
      <w:r>
        <w:rPr>
          <w:color w:val="751C66"/>
          <w:spacing w:val="-2"/>
          <w:sz w:val="18"/>
        </w:rPr>
        <w:t>but</w:t>
      </w:r>
      <w:r>
        <w:rPr>
          <w:color w:val="751C66"/>
          <w:spacing w:val="-8"/>
          <w:sz w:val="18"/>
        </w:rPr>
        <w:t xml:space="preserve"> </w:t>
      </w:r>
      <w:r>
        <w:rPr>
          <w:color w:val="751C66"/>
          <w:spacing w:val="-2"/>
          <w:sz w:val="18"/>
        </w:rPr>
        <w:t>no</w:t>
      </w:r>
      <w:r>
        <w:rPr>
          <w:color w:val="751C66"/>
          <w:spacing w:val="-8"/>
          <w:sz w:val="18"/>
        </w:rPr>
        <w:t xml:space="preserve"> </w:t>
      </w:r>
      <w:r>
        <w:rPr>
          <w:color w:val="751C66"/>
          <w:spacing w:val="-2"/>
          <w:sz w:val="18"/>
        </w:rPr>
        <w:t>acceleration</w:t>
      </w:r>
      <w:r>
        <w:rPr>
          <w:color w:val="751C66"/>
          <w:spacing w:val="-8"/>
          <w:sz w:val="18"/>
        </w:rPr>
        <w:t xml:space="preserve"> </w:t>
      </w:r>
      <w:r>
        <w:rPr>
          <w:color w:val="751C66"/>
          <w:spacing w:val="-2"/>
          <w:sz w:val="18"/>
        </w:rPr>
        <w:t>more recently</w:t>
      </w:r>
    </w:p>
    <w:p w14:paraId="0CB4EC7B" w14:textId="77777777" w:rsidR="00124CB7" w:rsidRDefault="00F1419A">
      <w:pPr>
        <w:spacing w:line="187" w:lineRule="exact"/>
        <w:ind w:left="85"/>
        <w:rPr>
          <w:position w:val="4"/>
          <w:sz w:val="12"/>
        </w:rPr>
      </w:pPr>
      <w:r>
        <w:rPr>
          <w:color w:val="231F20"/>
          <w:w w:val="90"/>
          <w:sz w:val="16"/>
        </w:rPr>
        <w:t>Share</w:t>
      </w:r>
      <w:r>
        <w:rPr>
          <w:color w:val="231F20"/>
          <w:spacing w:val="-3"/>
          <w:sz w:val="16"/>
        </w:rPr>
        <w:t xml:space="preserve"> </w:t>
      </w:r>
      <w:r>
        <w:rPr>
          <w:color w:val="231F20"/>
          <w:w w:val="90"/>
          <w:sz w:val="16"/>
        </w:rPr>
        <w:t>of</w:t>
      </w:r>
      <w:r>
        <w:rPr>
          <w:color w:val="231F20"/>
          <w:spacing w:val="-3"/>
          <w:sz w:val="16"/>
        </w:rPr>
        <w:t xml:space="preserve"> </w:t>
      </w:r>
      <w:r>
        <w:rPr>
          <w:color w:val="231F20"/>
          <w:w w:val="90"/>
          <w:sz w:val="16"/>
        </w:rPr>
        <w:t>new</w:t>
      </w:r>
      <w:r>
        <w:rPr>
          <w:color w:val="231F20"/>
          <w:spacing w:val="-2"/>
          <w:sz w:val="16"/>
        </w:rPr>
        <w:t xml:space="preserve"> </w:t>
      </w:r>
      <w:r>
        <w:rPr>
          <w:color w:val="231F20"/>
          <w:w w:val="90"/>
          <w:sz w:val="16"/>
        </w:rPr>
        <w:t>mortgages</w:t>
      </w:r>
      <w:r>
        <w:rPr>
          <w:color w:val="231F20"/>
          <w:spacing w:val="-3"/>
          <w:sz w:val="16"/>
        </w:rPr>
        <w:t xml:space="preserve"> </w:t>
      </w:r>
      <w:r>
        <w:rPr>
          <w:color w:val="231F20"/>
          <w:w w:val="90"/>
          <w:sz w:val="16"/>
        </w:rPr>
        <w:t>by</w:t>
      </w:r>
      <w:r>
        <w:rPr>
          <w:color w:val="231F20"/>
          <w:spacing w:val="-3"/>
          <w:sz w:val="16"/>
        </w:rPr>
        <w:t xml:space="preserve"> </w:t>
      </w:r>
      <w:r>
        <w:rPr>
          <w:color w:val="231F20"/>
          <w:w w:val="90"/>
          <w:sz w:val="16"/>
        </w:rPr>
        <w:t>mortgage</w:t>
      </w:r>
      <w:r>
        <w:rPr>
          <w:color w:val="231F20"/>
          <w:spacing w:val="-2"/>
          <w:sz w:val="16"/>
        </w:rPr>
        <w:t xml:space="preserve"> </w:t>
      </w:r>
      <w:r>
        <w:rPr>
          <w:color w:val="231F20"/>
          <w:spacing w:val="-2"/>
          <w:w w:val="90"/>
          <w:sz w:val="16"/>
        </w:rPr>
        <w:t>term</w:t>
      </w:r>
      <w:r>
        <w:rPr>
          <w:color w:val="231F20"/>
          <w:spacing w:val="-2"/>
          <w:w w:val="90"/>
          <w:position w:val="4"/>
          <w:sz w:val="12"/>
        </w:rPr>
        <w:t>(a)(b)</w:t>
      </w:r>
    </w:p>
    <w:p w14:paraId="13E0EA9A" w14:textId="77777777" w:rsidR="00124CB7" w:rsidRDefault="00F1419A">
      <w:pPr>
        <w:spacing w:before="132" w:line="120" w:lineRule="exact"/>
        <w:ind w:left="2493"/>
        <w:rPr>
          <w:sz w:val="12"/>
        </w:rPr>
      </w:pPr>
      <w:r>
        <w:rPr>
          <w:color w:val="231F20"/>
          <w:w w:val="85"/>
          <w:sz w:val="12"/>
        </w:rPr>
        <w:t>Per</w:t>
      </w:r>
      <w:r>
        <w:rPr>
          <w:color w:val="231F20"/>
          <w:spacing w:val="-5"/>
          <w:sz w:val="12"/>
        </w:rPr>
        <w:t xml:space="preserve"> </w:t>
      </w:r>
      <w:r>
        <w:rPr>
          <w:color w:val="231F20"/>
          <w:w w:val="85"/>
          <w:sz w:val="12"/>
        </w:rPr>
        <w:t>cent</w:t>
      </w:r>
      <w:r>
        <w:rPr>
          <w:color w:val="231F20"/>
          <w:spacing w:val="-5"/>
          <w:sz w:val="12"/>
        </w:rPr>
        <w:t xml:space="preserve"> </w:t>
      </w:r>
      <w:r>
        <w:rPr>
          <w:color w:val="231F20"/>
          <w:w w:val="85"/>
          <w:sz w:val="12"/>
        </w:rPr>
        <w:t>of</w:t>
      </w:r>
      <w:r>
        <w:rPr>
          <w:color w:val="231F20"/>
          <w:spacing w:val="-5"/>
          <w:sz w:val="12"/>
        </w:rPr>
        <w:t xml:space="preserve"> </w:t>
      </w:r>
      <w:r>
        <w:rPr>
          <w:color w:val="231F20"/>
          <w:w w:val="85"/>
          <w:sz w:val="12"/>
        </w:rPr>
        <w:t>new</w:t>
      </w:r>
      <w:r>
        <w:rPr>
          <w:color w:val="231F20"/>
          <w:spacing w:val="-5"/>
          <w:sz w:val="12"/>
        </w:rPr>
        <w:t xml:space="preserve"> </w:t>
      </w:r>
      <w:r>
        <w:rPr>
          <w:color w:val="231F20"/>
          <w:spacing w:val="-2"/>
          <w:w w:val="85"/>
          <w:sz w:val="12"/>
        </w:rPr>
        <w:t>mortgages</w:t>
      </w:r>
    </w:p>
    <w:p w14:paraId="3694C719" w14:textId="77777777" w:rsidR="00124CB7" w:rsidRDefault="00F1419A">
      <w:pPr>
        <w:spacing w:line="120" w:lineRule="exact"/>
        <w:ind w:left="3836"/>
        <w:rPr>
          <w:sz w:val="12"/>
        </w:rPr>
      </w:pPr>
      <w:r>
        <w:rPr>
          <w:noProof/>
          <w:sz w:val="12"/>
        </w:rPr>
        <mc:AlternateContent>
          <mc:Choice Requires="wpg">
            <w:drawing>
              <wp:anchor distT="0" distB="0" distL="0" distR="0" simplePos="0" relativeHeight="15768064" behindDoc="0" locked="0" layoutInCell="1" allowOverlap="1" wp14:anchorId="19985898" wp14:editId="048B7D0A">
                <wp:simplePos x="0" y="0"/>
                <wp:positionH relativeFrom="page">
                  <wp:posOffset>504000</wp:posOffset>
                </wp:positionH>
                <wp:positionV relativeFrom="paragraph">
                  <wp:posOffset>28145</wp:posOffset>
                </wp:positionV>
                <wp:extent cx="2341245" cy="1801495"/>
                <wp:effectExtent l="0" t="0" r="0" b="0"/>
                <wp:wrapNone/>
                <wp:docPr id="601"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602" name="Graphic 602"/>
                        <wps:cNvSpPr/>
                        <wps:spPr>
                          <a:xfrm>
                            <a:off x="152666" y="1378971"/>
                            <a:ext cx="2079625" cy="420370"/>
                          </a:xfrm>
                          <a:custGeom>
                            <a:avLst/>
                            <a:gdLst/>
                            <a:ahLst/>
                            <a:cxnLst/>
                            <a:rect l="l" t="t" r="r" b="b"/>
                            <a:pathLst>
                              <a:path w="2079625" h="420370">
                                <a:moveTo>
                                  <a:pt x="2034844" y="0"/>
                                </a:moveTo>
                                <a:lnTo>
                                  <a:pt x="1990598" y="26758"/>
                                </a:lnTo>
                                <a:lnTo>
                                  <a:pt x="1946338" y="41084"/>
                                </a:lnTo>
                                <a:lnTo>
                                  <a:pt x="1902091" y="92303"/>
                                </a:lnTo>
                                <a:lnTo>
                                  <a:pt x="1857921" y="74358"/>
                                </a:lnTo>
                                <a:lnTo>
                                  <a:pt x="1813661" y="88188"/>
                                </a:lnTo>
                                <a:lnTo>
                                  <a:pt x="1769440" y="69049"/>
                                </a:lnTo>
                                <a:lnTo>
                                  <a:pt x="1725168" y="100609"/>
                                </a:lnTo>
                                <a:lnTo>
                                  <a:pt x="1680921" y="87604"/>
                                </a:lnTo>
                                <a:lnTo>
                                  <a:pt x="1636750" y="99885"/>
                                </a:lnTo>
                                <a:lnTo>
                                  <a:pt x="1592503" y="93624"/>
                                </a:lnTo>
                                <a:lnTo>
                                  <a:pt x="1548257" y="126377"/>
                                </a:lnTo>
                                <a:lnTo>
                                  <a:pt x="1459738" y="154584"/>
                                </a:lnTo>
                                <a:lnTo>
                                  <a:pt x="1415516" y="144589"/>
                                </a:lnTo>
                                <a:lnTo>
                                  <a:pt x="1371333" y="158800"/>
                                </a:lnTo>
                                <a:lnTo>
                                  <a:pt x="1327085" y="151930"/>
                                </a:lnTo>
                                <a:lnTo>
                                  <a:pt x="1282839" y="159169"/>
                                </a:lnTo>
                                <a:lnTo>
                                  <a:pt x="1238592" y="177723"/>
                                </a:lnTo>
                                <a:lnTo>
                                  <a:pt x="1194333" y="177126"/>
                                </a:lnTo>
                                <a:lnTo>
                                  <a:pt x="1150086" y="192519"/>
                                </a:lnTo>
                                <a:lnTo>
                                  <a:pt x="1105917" y="206857"/>
                                </a:lnTo>
                                <a:lnTo>
                                  <a:pt x="1061665" y="202171"/>
                                </a:lnTo>
                                <a:lnTo>
                                  <a:pt x="1017407" y="240728"/>
                                </a:lnTo>
                                <a:lnTo>
                                  <a:pt x="973167" y="228688"/>
                                </a:lnTo>
                                <a:lnTo>
                                  <a:pt x="928911" y="236512"/>
                                </a:lnTo>
                                <a:lnTo>
                                  <a:pt x="884739" y="231813"/>
                                </a:lnTo>
                                <a:lnTo>
                                  <a:pt x="840499" y="257594"/>
                                </a:lnTo>
                                <a:lnTo>
                                  <a:pt x="796255" y="232295"/>
                                </a:lnTo>
                                <a:lnTo>
                                  <a:pt x="751997" y="252412"/>
                                </a:lnTo>
                                <a:lnTo>
                                  <a:pt x="707751" y="244233"/>
                                </a:lnTo>
                                <a:lnTo>
                                  <a:pt x="663493" y="275793"/>
                                </a:lnTo>
                                <a:lnTo>
                                  <a:pt x="619329" y="262407"/>
                                </a:lnTo>
                                <a:lnTo>
                                  <a:pt x="575077" y="278320"/>
                                </a:lnTo>
                                <a:lnTo>
                                  <a:pt x="530826" y="256984"/>
                                </a:lnTo>
                                <a:lnTo>
                                  <a:pt x="486581" y="274942"/>
                                </a:lnTo>
                                <a:lnTo>
                                  <a:pt x="442323" y="246392"/>
                                </a:lnTo>
                                <a:lnTo>
                                  <a:pt x="398152" y="252768"/>
                                </a:lnTo>
                                <a:lnTo>
                                  <a:pt x="353907" y="262051"/>
                                </a:lnTo>
                                <a:lnTo>
                                  <a:pt x="309661" y="284213"/>
                                </a:lnTo>
                                <a:lnTo>
                                  <a:pt x="265409" y="283603"/>
                                </a:lnTo>
                                <a:lnTo>
                                  <a:pt x="221159" y="297484"/>
                                </a:lnTo>
                                <a:lnTo>
                                  <a:pt x="176913" y="304711"/>
                                </a:lnTo>
                                <a:lnTo>
                                  <a:pt x="132736" y="323862"/>
                                </a:lnTo>
                                <a:lnTo>
                                  <a:pt x="88478" y="331698"/>
                                </a:lnTo>
                                <a:lnTo>
                                  <a:pt x="44239" y="345058"/>
                                </a:lnTo>
                                <a:lnTo>
                                  <a:pt x="0" y="351091"/>
                                </a:lnTo>
                                <a:lnTo>
                                  <a:pt x="0" y="420369"/>
                                </a:lnTo>
                                <a:lnTo>
                                  <a:pt x="2079104" y="420369"/>
                                </a:lnTo>
                                <a:lnTo>
                                  <a:pt x="2079104" y="15684"/>
                                </a:lnTo>
                                <a:lnTo>
                                  <a:pt x="2034844" y="0"/>
                                </a:lnTo>
                                <a:close/>
                              </a:path>
                            </a:pathLst>
                          </a:custGeom>
                          <a:solidFill>
                            <a:srgbClr val="00568B"/>
                          </a:solidFill>
                        </wps:spPr>
                        <wps:bodyPr wrap="square" lIns="0" tIns="0" rIns="0" bIns="0" rtlCol="0">
                          <a:prstTxWarp prst="textNoShape">
                            <a:avLst/>
                          </a:prstTxWarp>
                          <a:noAutofit/>
                        </wps:bodyPr>
                      </wps:wsp>
                      <wps:wsp>
                        <wps:cNvPr id="603" name="Graphic 603"/>
                        <wps:cNvSpPr/>
                        <wps:spPr>
                          <a:xfrm>
                            <a:off x="152666" y="867295"/>
                            <a:ext cx="2079625" cy="862965"/>
                          </a:xfrm>
                          <a:custGeom>
                            <a:avLst/>
                            <a:gdLst/>
                            <a:ahLst/>
                            <a:cxnLst/>
                            <a:rect l="l" t="t" r="r" b="b"/>
                            <a:pathLst>
                              <a:path w="2079625" h="862965">
                                <a:moveTo>
                                  <a:pt x="2034844" y="0"/>
                                </a:moveTo>
                                <a:lnTo>
                                  <a:pt x="1990598" y="19521"/>
                                </a:lnTo>
                                <a:lnTo>
                                  <a:pt x="1946338" y="36499"/>
                                </a:lnTo>
                                <a:lnTo>
                                  <a:pt x="1902091" y="115298"/>
                                </a:lnTo>
                                <a:lnTo>
                                  <a:pt x="1857921" y="91801"/>
                                </a:lnTo>
                                <a:lnTo>
                                  <a:pt x="1813661" y="118311"/>
                                </a:lnTo>
                                <a:lnTo>
                                  <a:pt x="1769440" y="95540"/>
                                </a:lnTo>
                                <a:lnTo>
                                  <a:pt x="1725168" y="152163"/>
                                </a:lnTo>
                                <a:lnTo>
                                  <a:pt x="1680921" y="126019"/>
                                </a:lnTo>
                                <a:lnTo>
                                  <a:pt x="1636750" y="145305"/>
                                </a:lnTo>
                                <a:lnTo>
                                  <a:pt x="1592503" y="141919"/>
                                </a:lnTo>
                                <a:lnTo>
                                  <a:pt x="1548257" y="207478"/>
                                </a:lnTo>
                                <a:lnTo>
                                  <a:pt x="1503997" y="224097"/>
                                </a:lnTo>
                                <a:lnTo>
                                  <a:pt x="1459738" y="254817"/>
                                </a:lnTo>
                                <a:lnTo>
                                  <a:pt x="1415516" y="249267"/>
                                </a:lnTo>
                                <a:lnTo>
                                  <a:pt x="1371333" y="285539"/>
                                </a:lnTo>
                                <a:lnTo>
                                  <a:pt x="1327085" y="271202"/>
                                </a:lnTo>
                                <a:lnTo>
                                  <a:pt x="1282839" y="288434"/>
                                </a:lnTo>
                                <a:lnTo>
                                  <a:pt x="1238592" y="329036"/>
                                </a:lnTo>
                                <a:lnTo>
                                  <a:pt x="1194333" y="348429"/>
                                </a:lnTo>
                                <a:lnTo>
                                  <a:pt x="1150086" y="376026"/>
                                </a:lnTo>
                                <a:lnTo>
                                  <a:pt x="1105917" y="403128"/>
                                </a:lnTo>
                                <a:lnTo>
                                  <a:pt x="1061665" y="396981"/>
                                </a:lnTo>
                                <a:lnTo>
                                  <a:pt x="1017407" y="480344"/>
                                </a:lnTo>
                                <a:lnTo>
                                  <a:pt x="973167" y="448302"/>
                                </a:lnTo>
                                <a:lnTo>
                                  <a:pt x="928911" y="456747"/>
                                </a:lnTo>
                                <a:lnTo>
                                  <a:pt x="884739" y="459643"/>
                                </a:lnTo>
                                <a:lnTo>
                                  <a:pt x="840499" y="509630"/>
                                </a:lnTo>
                                <a:lnTo>
                                  <a:pt x="796255" y="452899"/>
                                </a:lnTo>
                                <a:lnTo>
                                  <a:pt x="751997" y="495406"/>
                                </a:lnTo>
                                <a:lnTo>
                                  <a:pt x="707751" y="510468"/>
                                </a:lnTo>
                                <a:lnTo>
                                  <a:pt x="663493" y="578070"/>
                                </a:lnTo>
                                <a:lnTo>
                                  <a:pt x="619329" y="533595"/>
                                </a:lnTo>
                                <a:lnTo>
                                  <a:pt x="575077" y="559871"/>
                                </a:lnTo>
                                <a:lnTo>
                                  <a:pt x="530826" y="521213"/>
                                </a:lnTo>
                                <a:lnTo>
                                  <a:pt x="486581" y="560354"/>
                                </a:lnTo>
                                <a:lnTo>
                                  <a:pt x="442323" y="492282"/>
                                </a:lnTo>
                                <a:lnTo>
                                  <a:pt x="398152" y="490237"/>
                                </a:lnTo>
                                <a:lnTo>
                                  <a:pt x="353907" y="501096"/>
                                </a:lnTo>
                                <a:lnTo>
                                  <a:pt x="309661" y="542409"/>
                                </a:lnTo>
                                <a:lnTo>
                                  <a:pt x="265409" y="527944"/>
                                </a:lnTo>
                                <a:lnTo>
                                  <a:pt x="221159" y="550359"/>
                                </a:lnTo>
                                <a:lnTo>
                                  <a:pt x="176913" y="560354"/>
                                </a:lnTo>
                                <a:lnTo>
                                  <a:pt x="132736" y="609389"/>
                                </a:lnTo>
                                <a:lnTo>
                                  <a:pt x="44239" y="651311"/>
                                </a:lnTo>
                                <a:lnTo>
                                  <a:pt x="0" y="658169"/>
                                </a:lnTo>
                                <a:lnTo>
                                  <a:pt x="0" y="862766"/>
                                </a:lnTo>
                                <a:lnTo>
                                  <a:pt x="44239" y="856734"/>
                                </a:lnTo>
                                <a:lnTo>
                                  <a:pt x="88478" y="843373"/>
                                </a:lnTo>
                                <a:lnTo>
                                  <a:pt x="132736" y="835538"/>
                                </a:lnTo>
                                <a:lnTo>
                                  <a:pt x="176913" y="816386"/>
                                </a:lnTo>
                                <a:lnTo>
                                  <a:pt x="221159" y="809160"/>
                                </a:lnTo>
                                <a:lnTo>
                                  <a:pt x="265409" y="795279"/>
                                </a:lnTo>
                                <a:lnTo>
                                  <a:pt x="309661" y="795888"/>
                                </a:lnTo>
                                <a:lnTo>
                                  <a:pt x="353907" y="773727"/>
                                </a:lnTo>
                                <a:lnTo>
                                  <a:pt x="398152" y="764443"/>
                                </a:lnTo>
                                <a:lnTo>
                                  <a:pt x="442323" y="758068"/>
                                </a:lnTo>
                                <a:lnTo>
                                  <a:pt x="486581" y="786617"/>
                                </a:lnTo>
                                <a:lnTo>
                                  <a:pt x="530826" y="768659"/>
                                </a:lnTo>
                                <a:lnTo>
                                  <a:pt x="575077" y="789995"/>
                                </a:lnTo>
                                <a:lnTo>
                                  <a:pt x="619329" y="774082"/>
                                </a:lnTo>
                                <a:lnTo>
                                  <a:pt x="663493" y="787468"/>
                                </a:lnTo>
                                <a:lnTo>
                                  <a:pt x="707751" y="755909"/>
                                </a:lnTo>
                                <a:lnTo>
                                  <a:pt x="751997" y="764087"/>
                                </a:lnTo>
                                <a:lnTo>
                                  <a:pt x="796255" y="743971"/>
                                </a:lnTo>
                                <a:lnTo>
                                  <a:pt x="840499" y="769269"/>
                                </a:lnTo>
                                <a:lnTo>
                                  <a:pt x="884739" y="743488"/>
                                </a:lnTo>
                                <a:lnTo>
                                  <a:pt x="928911" y="748187"/>
                                </a:lnTo>
                                <a:lnTo>
                                  <a:pt x="973167" y="740364"/>
                                </a:lnTo>
                                <a:lnTo>
                                  <a:pt x="1017407" y="752403"/>
                                </a:lnTo>
                                <a:lnTo>
                                  <a:pt x="1061665" y="713846"/>
                                </a:lnTo>
                                <a:lnTo>
                                  <a:pt x="1105917" y="718532"/>
                                </a:lnTo>
                                <a:lnTo>
                                  <a:pt x="1150086" y="704194"/>
                                </a:lnTo>
                                <a:lnTo>
                                  <a:pt x="1194333" y="688802"/>
                                </a:lnTo>
                                <a:lnTo>
                                  <a:pt x="1238592" y="689399"/>
                                </a:lnTo>
                                <a:lnTo>
                                  <a:pt x="1282839" y="670844"/>
                                </a:lnTo>
                                <a:lnTo>
                                  <a:pt x="1327085" y="663605"/>
                                </a:lnTo>
                                <a:lnTo>
                                  <a:pt x="1371333" y="670476"/>
                                </a:lnTo>
                                <a:lnTo>
                                  <a:pt x="1415516" y="656264"/>
                                </a:lnTo>
                                <a:lnTo>
                                  <a:pt x="1459738" y="666259"/>
                                </a:lnTo>
                                <a:lnTo>
                                  <a:pt x="1548257" y="638053"/>
                                </a:lnTo>
                                <a:lnTo>
                                  <a:pt x="1592503" y="605299"/>
                                </a:lnTo>
                                <a:lnTo>
                                  <a:pt x="1636750" y="611560"/>
                                </a:lnTo>
                                <a:lnTo>
                                  <a:pt x="1680921" y="599279"/>
                                </a:lnTo>
                                <a:lnTo>
                                  <a:pt x="1725168" y="612284"/>
                                </a:lnTo>
                                <a:lnTo>
                                  <a:pt x="1769440" y="580725"/>
                                </a:lnTo>
                                <a:lnTo>
                                  <a:pt x="1813661" y="599864"/>
                                </a:lnTo>
                                <a:lnTo>
                                  <a:pt x="1857921" y="586033"/>
                                </a:lnTo>
                                <a:lnTo>
                                  <a:pt x="1902091" y="603978"/>
                                </a:lnTo>
                                <a:lnTo>
                                  <a:pt x="1946338" y="552759"/>
                                </a:lnTo>
                                <a:lnTo>
                                  <a:pt x="1990598" y="538434"/>
                                </a:lnTo>
                                <a:lnTo>
                                  <a:pt x="2034844" y="511675"/>
                                </a:lnTo>
                                <a:lnTo>
                                  <a:pt x="2079104" y="527359"/>
                                </a:lnTo>
                                <a:lnTo>
                                  <a:pt x="2079104" y="29399"/>
                                </a:lnTo>
                                <a:lnTo>
                                  <a:pt x="2034844" y="0"/>
                                </a:lnTo>
                                <a:close/>
                              </a:path>
                            </a:pathLst>
                          </a:custGeom>
                          <a:solidFill>
                            <a:srgbClr val="B01C88"/>
                          </a:solidFill>
                        </wps:spPr>
                        <wps:bodyPr wrap="square" lIns="0" tIns="0" rIns="0" bIns="0" rtlCol="0">
                          <a:prstTxWarp prst="textNoShape">
                            <a:avLst/>
                          </a:prstTxWarp>
                          <a:noAutofit/>
                        </wps:bodyPr>
                      </wps:wsp>
                      <wps:wsp>
                        <wps:cNvPr id="604" name="Graphic 604"/>
                        <wps:cNvSpPr/>
                        <wps:spPr>
                          <a:xfrm>
                            <a:off x="152666" y="243569"/>
                            <a:ext cx="2079625" cy="1282065"/>
                          </a:xfrm>
                          <a:custGeom>
                            <a:avLst/>
                            <a:gdLst/>
                            <a:ahLst/>
                            <a:cxnLst/>
                            <a:rect l="l" t="t" r="r" b="b"/>
                            <a:pathLst>
                              <a:path w="2079625" h="1282065">
                                <a:moveTo>
                                  <a:pt x="2034844" y="0"/>
                                </a:moveTo>
                                <a:lnTo>
                                  <a:pt x="1990598" y="483"/>
                                </a:lnTo>
                                <a:lnTo>
                                  <a:pt x="1946338" y="16755"/>
                                </a:lnTo>
                                <a:lnTo>
                                  <a:pt x="1902091" y="74941"/>
                                </a:lnTo>
                                <a:lnTo>
                                  <a:pt x="1857921" y="47705"/>
                                </a:lnTo>
                                <a:lnTo>
                                  <a:pt x="1813661" y="72287"/>
                                </a:lnTo>
                                <a:lnTo>
                                  <a:pt x="1769440" y="45652"/>
                                </a:lnTo>
                                <a:lnTo>
                                  <a:pt x="1725168" y="99156"/>
                                </a:lnTo>
                                <a:lnTo>
                                  <a:pt x="1680921" y="53491"/>
                                </a:lnTo>
                                <a:lnTo>
                                  <a:pt x="1636750" y="52288"/>
                                </a:lnTo>
                                <a:lnTo>
                                  <a:pt x="1592503" y="29151"/>
                                </a:lnTo>
                                <a:lnTo>
                                  <a:pt x="1548257" y="101563"/>
                                </a:lnTo>
                                <a:lnTo>
                                  <a:pt x="1503997" y="98313"/>
                                </a:lnTo>
                                <a:lnTo>
                                  <a:pt x="1459738" y="147104"/>
                                </a:lnTo>
                                <a:lnTo>
                                  <a:pt x="1415516" y="160479"/>
                                </a:lnTo>
                                <a:lnTo>
                                  <a:pt x="1371333" y="211075"/>
                                </a:lnTo>
                                <a:lnTo>
                                  <a:pt x="1327085" y="203367"/>
                                </a:lnTo>
                                <a:lnTo>
                                  <a:pt x="1282839" y="216507"/>
                                </a:lnTo>
                                <a:lnTo>
                                  <a:pt x="1238592" y="266854"/>
                                </a:lnTo>
                                <a:lnTo>
                                  <a:pt x="1194333" y="284093"/>
                                </a:lnTo>
                                <a:lnTo>
                                  <a:pt x="1150086" y="305655"/>
                                </a:lnTo>
                                <a:lnTo>
                                  <a:pt x="1105917" y="338789"/>
                                </a:lnTo>
                                <a:lnTo>
                                  <a:pt x="1061665" y="329027"/>
                                </a:lnTo>
                                <a:lnTo>
                                  <a:pt x="1017407" y="444934"/>
                                </a:lnTo>
                                <a:lnTo>
                                  <a:pt x="973167" y="369639"/>
                                </a:lnTo>
                                <a:lnTo>
                                  <a:pt x="928911" y="349150"/>
                                </a:lnTo>
                                <a:lnTo>
                                  <a:pt x="884739" y="349274"/>
                                </a:lnTo>
                                <a:lnTo>
                                  <a:pt x="840499" y="420599"/>
                                </a:lnTo>
                                <a:lnTo>
                                  <a:pt x="796255" y="309512"/>
                                </a:lnTo>
                                <a:lnTo>
                                  <a:pt x="751997" y="365527"/>
                                </a:lnTo>
                                <a:lnTo>
                                  <a:pt x="707751" y="414684"/>
                                </a:lnTo>
                                <a:lnTo>
                                  <a:pt x="663493" y="559029"/>
                                </a:lnTo>
                                <a:lnTo>
                                  <a:pt x="619329" y="480242"/>
                                </a:lnTo>
                                <a:lnTo>
                                  <a:pt x="575077" y="510355"/>
                                </a:lnTo>
                                <a:lnTo>
                                  <a:pt x="530826" y="423725"/>
                                </a:lnTo>
                                <a:lnTo>
                                  <a:pt x="486581" y="460355"/>
                                </a:lnTo>
                                <a:lnTo>
                                  <a:pt x="442323" y="305655"/>
                                </a:lnTo>
                                <a:lnTo>
                                  <a:pt x="398152" y="254340"/>
                                </a:lnTo>
                                <a:lnTo>
                                  <a:pt x="353907" y="254340"/>
                                </a:lnTo>
                                <a:lnTo>
                                  <a:pt x="309661" y="302412"/>
                                </a:lnTo>
                                <a:lnTo>
                                  <a:pt x="265409" y="245176"/>
                                </a:lnTo>
                                <a:lnTo>
                                  <a:pt x="221159" y="246738"/>
                                </a:lnTo>
                                <a:lnTo>
                                  <a:pt x="176913" y="246260"/>
                                </a:lnTo>
                                <a:lnTo>
                                  <a:pt x="132736" y="294933"/>
                                </a:lnTo>
                                <a:lnTo>
                                  <a:pt x="88478" y="299994"/>
                                </a:lnTo>
                                <a:lnTo>
                                  <a:pt x="44239" y="314460"/>
                                </a:lnTo>
                                <a:lnTo>
                                  <a:pt x="0" y="285296"/>
                                </a:lnTo>
                                <a:lnTo>
                                  <a:pt x="0" y="1281896"/>
                                </a:lnTo>
                                <a:lnTo>
                                  <a:pt x="44239" y="1275038"/>
                                </a:lnTo>
                                <a:lnTo>
                                  <a:pt x="132736" y="1233115"/>
                                </a:lnTo>
                                <a:lnTo>
                                  <a:pt x="176913" y="1184080"/>
                                </a:lnTo>
                                <a:lnTo>
                                  <a:pt x="221159" y="1174085"/>
                                </a:lnTo>
                                <a:lnTo>
                                  <a:pt x="265409" y="1151670"/>
                                </a:lnTo>
                                <a:lnTo>
                                  <a:pt x="309661" y="1166135"/>
                                </a:lnTo>
                                <a:lnTo>
                                  <a:pt x="353907" y="1124822"/>
                                </a:lnTo>
                                <a:lnTo>
                                  <a:pt x="398152" y="1113963"/>
                                </a:lnTo>
                                <a:lnTo>
                                  <a:pt x="442323" y="1116008"/>
                                </a:lnTo>
                                <a:lnTo>
                                  <a:pt x="486581" y="1184080"/>
                                </a:lnTo>
                                <a:lnTo>
                                  <a:pt x="530826" y="1144939"/>
                                </a:lnTo>
                                <a:lnTo>
                                  <a:pt x="575077" y="1183598"/>
                                </a:lnTo>
                                <a:lnTo>
                                  <a:pt x="619329" y="1157321"/>
                                </a:lnTo>
                                <a:lnTo>
                                  <a:pt x="663493" y="1201797"/>
                                </a:lnTo>
                                <a:lnTo>
                                  <a:pt x="707751" y="1134195"/>
                                </a:lnTo>
                                <a:lnTo>
                                  <a:pt x="751997" y="1119132"/>
                                </a:lnTo>
                                <a:lnTo>
                                  <a:pt x="796255" y="1076625"/>
                                </a:lnTo>
                                <a:lnTo>
                                  <a:pt x="840499" y="1133356"/>
                                </a:lnTo>
                                <a:lnTo>
                                  <a:pt x="884739" y="1083369"/>
                                </a:lnTo>
                                <a:lnTo>
                                  <a:pt x="928911" y="1080474"/>
                                </a:lnTo>
                                <a:lnTo>
                                  <a:pt x="973167" y="1072028"/>
                                </a:lnTo>
                                <a:lnTo>
                                  <a:pt x="1017407" y="1104070"/>
                                </a:lnTo>
                                <a:lnTo>
                                  <a:pt x="1061665" y="1020707"/>
                                </a:lnTo>
                                <a:lnTo>
                                  <a:pt x="1105917" y="1026854"/>
                                </a:lnTo>
                                <a:lnTo>
                                  <a:pt x="1150086" y="999752"/>
                                </a:lnTo>
                                <a:lnTo>
                                  <a:pt x="1194333" y="972155"/>
                                </a:lnTo>
                                <a:lnTo>
                                  <a:pt x="1238592" y="952762"/>
                                </a:lnTo>
                                <a:lnTo>
                                  <a:pt x="1282839" y="912160"/>
                                </a:lnTo>
                                <a:lnTo>
                                  <a:pt x="1327085" y="894928"/>
                                </a:lnTo>
                                <a:lnTo>
                                  <a:pt x="1371333" y="909265"/>
                                </a:lnTo>
                                <a:lnTo>
                                  <a:pt x="1415516" y="872994"/>
                                </a:lnTo>
                                <a:lnTo>
                                  <a:pt x="1459738" y="878544"/>
                                </a:lnTo>
                                <a:lnTo>
                                  <a:pt x="1503997" y="847824"/>
                                </a:lnTo>
                                <a:lnTo>
                                  <a:pt x="1548257" y="831204"/>
                                </a:lnTo>
                                <a:lnTo>
                                  <a:pt x="1592503" y="765646"/>
                                </a:lnTo>
                                <a:lnTo>
                                  <a:pt x="1636750" y="769031"/>
                                </a:lnTo>
                                <a:lnTo>
                                  <a:pt x="1680921" y="749745"/>
                                </a:lnTo>
                                <a:lnTo>
                                  <a:pt x="1725168" y="775889"/>
                                </a:lnTo>
                                <a:lnTo>
                                  <a:pt x="1769440" y="719267"/>
                                </a:lnTo>
                                <a:lnTo>
                                  <a:pt x="1813661" y="742038"/>
                                </a:lnTo>
                                <a:lnTo>
                                  <a:pt x="1857921" y="715528"/>
                                </a:lnTo>
                                <a:lnTo>
                                  <a:pt x="1902091" y="739024"/>
                                </a:lnTo>
                                <a:lnTo>
                                  <a:pt x="1946338" y="660226"/>
                                </a:lnTo>
                                <a:lnTo>
                                  <a:pt x="1990598" y="643247"/>
                                </a:lnTo>
                                <a:lnTo>
                                  <a:pt x="2034844" y="623726"/>
                                </a:lnTo>
                                <a:lnTo>
                                  <a:pt x="2079104" y="653125"/>
                                </a:lnTo>
                                <a:lnTo>
                                  <a:pt x="2079104" y="31929"/>
                                </a:lnTo>
                                <a:lnTo>
                                  <a:pt x="2034844" y="0"/>
                                </a:lnTo>
                                <a:close/>
                              </a:path>
                            </a:pathLst>
                          </a:custGeom>
                          <a:solidFill>
                            <a:srgbClr val="FCAF17"/>
                          </a:solidFill>
                        </wps:spPr>
                        <wps:bodyPr wrap="square" lIns="0" tIns="0" rIns="0" bIns="0" rtlCol="0">
                          <a:prstTxWarp prst="textNoShape">
                            <a:avLst/>
                          </a:prstTxWarp>
                          <a:noAutofit/>
                        </wps:bodyPr>
                      </wps:wsp>
                      <wps:wsp>
                        <wps:cNvPr id="605" name="Graphic 605"/>
                        <wps:cNvSpPr/>
                        <wps:spPr>
                          <a:xfrm>
                            <a:off x="5" y="257304"/>
                            <a:ext cx="2340610" cy="1543050"/>
                          </a:xfrm>
                          <a:custGeom>
                            <a:avLst/>
                            <a:gdLst/>
                            <a:ahLst/>
                            <a:cxnLst/>
                            <a:rect l="l" t="t" r="r" b="b"/>
                            <a:pathLst>
                              <a:path w="2340610" h="1543050">
                                <a:moveTo>
                                  <a:pt x="0" y="0"/>
                                </a:moveTo>
                                <a:lnTo>
                                  <a:pt x="72002" y="0"/>
                                </a:lnTo>
                              </a:path>
                              <a:path w="2340610" h="1543050">
                                <a:moveTo>
                                  <a:pt x="0" y="257342"/>
                                </a:moveTo>
                                <a:lnTo>
                                  <a:pt x="72002" y="257342"/>
                                </a:lnTo>
                              </a:path>
                              <a:path w="2340610" h="1543050">
                                <a:moveTo>
                                  <a:pt x="0" y="514691"/>
                                </a:moveTo>
                                <a:lnTo>
                                  <a:pt x="72002" y="514691"/>
                                </a:lnTo>
                              </a:path>
                              <a:path w="2340610" h="1543050">
                                <a:moveTo>
                                  <a:pt x="0" y="770589"/>
                                </a:moveTo>
                                <a:lnTo>
                                  <a:pt x="72002" y="770589"/>
                                </a:lnTo>
                              </a:path>
                              <a:path w="2340610" h="1543050">
                                <a:moveTo>
                                  <a:pt x="0" y="1027940"/>
                                </a:moveTo>
                                <a:lnTo>
                                  <a:pt x="72002" y="1027940"/>
                                </a:lnTo>
                              </a:path>
                              <a:path w="2340610" h="1543050">
                                <a:moveTo>
                                  <a:pt x="0" y="1285293"/>
                                </a:moveTo>
                                <a:lnTo>
                                  <a:pt x="72002" y="1285293"/>
                                </a:lnTo>
                              </a:path>
                              <a:path w="2340610" h="1543050">
                                <a:moveTo>
                                  <a:pt x="2267999" y="0"/>
                                </a:moveTo>
                                <a:lnTo>
                                  <a:pt x="2340008" y="0"/>
                                </a:lnTo>
                              </a:path>
                              <a:path w="2340610" h="1543050">
                                <a:moveTo>
                                  <a:pt x="2267999" y="257342"/>
                                </a:moveTo>
                                <a:lnTo>
                                  <a:pt x="2340008" y="257342"/>
                                </a:lnTo>
                              </a:path>
                              <a:path w="2340610" h="1543050">
                                <a:moveTo>
                                  <a:pt x="2267999" y="514691"/>
                                </a:moveTo>
                                <a:lnTo>
                                  <a:pt x="2340008" y="514691"/>
                                </a:lnTo>
                              </a:path>
                              <a:path w="2340610" h="1543050">
                                <a:moveTo>
                                  <a:pt x="2267999" y="770589"/>
                                </a:moveTo>
                                <a:lnTo>
                                  <a:pt x="2340008" y="770589"/>
                                </a:lnTo>
                              </a:path>
                              <a:path w="2340610" h="1543050">
                                <a:moveTo>
                                  <a:pt x="2267999" y="1027940"/>
                                </a:moveTo>
                                <a:lnTo>
                                  <a:pt x="2340008" y="1027940"/>
                                </a:lnTo>
                              </a:path>
                              <a:path w="2340610" h="1543050">
                                <a:moveTo>
                                  <a:pt x="2267999" y="1285293"/>
                                </a:moveTo>
                                <a:lnTo>
                                  <a:pt x="2340008" y="1285293"/>
                                </a:lnTo>
                              </a:path>
                              <a:path w="2340610" h="1543050">
                                <a:moveTo>
                                  <a:pt x="2231994" y="1470662"/>
                                </a:moveTo>
                                <a:lnTo>
                                  <a:pt x="2231994" y="1542658"/>
                                </a:lnTo>
                              </a:path>
                              <a:path w="2340610" h="1543050">
                                <a:moveTo>
                                  <a:pt x="2054359" y="1470662"/>
                                </a:moveTo>
                                <a:lnTo>
                                  <a:pt x="2054359" y="1542658"/>
                                </a:lnTo>
                              </a:path>
                              <a:path w="2340610" h="1543050">
                                <a:moveTo>
                                  <a:pt x="1877689" y="1470662"/>
                                </a:moveTo>
                                <a:lnTo>
                                  <a:pt x="1877689" y="1542658"/>
                                </a:lnTo>
                              </a:path>
                              <a:path w="2340610" h="1543050">
                                <a:moveTo>
                                  <a:pt x="1701007" y="1470662"/>
                                </a:moveTo>
                                <a:lnTo>
                                  <a:pt x="1701007" y="1542658"/>
                                </a:lnTo>
                              </a:path>
                              <a:path w="2340610" h="1543050">
                                <a:moveTo>
                                  <a:pt x="1524312" y="1470662"/>
                                </a:moveTo>
                                <a:lnTo>
                                  <a:pt x="1524312" y="1542658"/>
                                </a:lnTo>
                              </a:path>
                              <a:path w="2340610" h="1543050">
                                <a:moveTo>
                                  <a:pt x="1346677" y="1470662"/>
                                </a:moveTo>
                                <a:lnTo>
                                  <a:pt x="1346677" y="1542658"/>
                                </a:lnTo>
                              </a:path>
                              <a:path w="2340610" h="1543050">
                                <a:moveTo>
                                  <a:pt x="1169995" y="1470662"/>
                                </a:moveTo>
                                <a:lnTo>
                                  <a:pt x="1169995" y="1542658"/>
                                </a:lnTo>
                              </a:path>
                              <a:path w="2340610" h="1543050">
                                <a:moveTo>
                                  <a:pt x="993322" y="1470662"/>
                                </a:moveTo>
                                <a:lnTo>
                                  <a:pt x="993322" y="1542658"/>
                                </a:lnTo>
                              </a:path>
                              <a:path w="2340610" h="1543050">
                                <a:moveTo>
                                  <a:pt x="816639" y="1470662"/>
                                </a:moveTo>
                                <a:lnTo>
                                  <a:pt x="816639" y="1542658"/>
                                </a:lnTo>
                              </a:path>
                              <a:path w="2340610" h="1543050">
                                <a:moveTo>
                                  <a:pt x="638994" y="1470662"/>
                                </a:moveTo>
                                <a:lnTo>
                                  <a:pt x="638994" y="1542658"/>
                                </a:lnTo>
                              </a:path>
                              <a:path w="2340610" h="1543050">
                                <a:moveTo>
                                  <a:pt x="462323" y="1470662"/>
                                </a:moveTo>
                                <a:lnTo>
                                  <a:pt x="462323" y="1542658"/>
                                </a:lnTo>
                              </a:path>
                              <a:path w="2340610" h="1543050">
                                <a:moveTo>
                                  <a:pt x="285652" y="1470662"/>
                                </a:moveTo>
                                <a:lnTo>
                                  <a:pt x="285652" y="1542658"/>
                                </a:lnTo>
                              </a:path>
                              <a:path w="2340610" h="1543050">
                                <a:moveTo>
                                  <a:pt x="107999" y="1470662"/>
                                </a:moveTo>
                                <a:lnTo>
                                  <a:pt x="107999" y="1542658"/>
                                </a:lnTo>
                              </a:path>
                            </a:pathLst>
                          </a:custGeom>
                          <a:ln w="6350">
                            <a:solidFill>
                              <a:srgbClr val="231F20"/>
                            </a:solidFill>
                            <a:prstDash val="solid"/>
                          </a:ln>
                        </wps:spPr>
                        <wps:bodyPr wrap="square" lIns="0" tIns="0" rIns="0" bIns="0" rtlCol="0">
                          <a:prstTxWarp prst="textNoShape">
                            <a:avLst/>
                          </a:prstTxWarp>
                          <a:noAutofit/>
                        </wps:bodyPr>
                      </wps:wsp>
                      <wps:wsp>
                        <wps:cNvPr id="606" name="Graphic 606"/>
                        <wps:cNvSpPr/>
                        <wps:spPr>
                          <a:xfrm>
                            <a:off x="107955" y="70686"/>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00568B"/>
                          </a:solidFill>
                        </wps:spPr>
                        <wps:bodyPr wrap="square" lIns="0" tIns="0" rIns="0" bIns="0" rtlCol="0">
                          <a:prstTxWarp prst="textNoShape">
                            <a:avLst/>
                          </a:prstTxWarp>
                          <a:noAutofit/>
                        </wps:bodyPr>
                      </wps:wsp>
                      <wps:wsp>
                        <wps:cNvPr id="607" name="Graphic 607"/>
                        <wps:cNvSpPr/>
                        <wps:spPr>
                          <a:xfrm>
                            <a:off x="107955" y="186096"/>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B01C88"/>
                          </a:solidFill>
                        </wps:spPr>
                        <wps:bodyPr wrap="square" lIns="0" tIns="0" rIns="0" bIns="0" rtlCol="0">
                          <a:prstTxWarp prst="textNoShape">
                            <a:avLst/>
                          </a:prstTxWarp>
                          <a:noAutofit/>
                        </wps:bodyPr>
                      </wps:wsp>
                      <wps:wsp>
                        <wps:cNvPr id="608" name="Graphic 608"/>
                        <wps:cNvSpPr/>
                        <wps:spPr>
                          <a:xfrm>
                            <a:off x="107955" y="301513"/>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FCAF17"/>
                          </a:solidFill>
                        </wps:spPr>
                        <wps:bodyPr wrap="square" lIns="0" tIns="0" rIns="0" bIns="0" rtlCol="0">
                          <a:prstTxWarp prst="textNoShape">
                            <a:avLst/>
                          </a:prstTxWarp>
                          <a:noAutofit/>
                        </wps:bodyPr>
                      </wps:wsp>
                      <wps:wsp>
                        <wps:cNvPr id="609" name="Graphic 609"/>
                        <wps:cNvSpPr/>
                        <wps:spPr>
                          <a:xfrm>
                            <a:off x="3175" y="3175"/>
                            <a:ext cx="2334895" cy="1795145"/>
                          </a:xfrm>
                          <a:custGeom>
                            <a:avLst/>
                            <a:gdLst/>
                            <a:ahLst/>
                            <a:cxnLst/>
                            <a:rect l="l" t="t" r="r" b="b"/>
                            <a:pathLst>
                              <a:path w="2334895" h="1795145">
                                <a:moveTo>
                                  <a:pt x="0" y="1794743"/>
                                </a:moveTo>
                                <a:lnTo>
                                  <a:pt x="2334602" y="1794743"/>
                                </a:lnTo>
                                <a:lnTo>
                                  <a:pt x="2334602" y="0"/>
                                </a:lnTo>
                                <a:lnTo>
                                  <a:pt x="0" y="0"/>
                                </a:lnTo>
                                <a:lnTo>
                                  <a:pt x="0" y="1794743"/>
                                </a:lnTo>
                                <a:close/>
                              </a:path>
                            </a:pathLst>
                          </a:custGeom>
                          <a:ln w="6350">
                            <a:solidFill>
                              <a:srgbClr val="231F20"/>
                            </a:solidFill>
                            <a:prstDash val="solid"/>
                          </a:ln>
                        </wps:spPr>
                        <wps:bodyPr wrap="square" lIns="0" tIns="0" rIns="0" bIns="0" rtlCol="0">
                          <a:prstTxWarp prst="textNoShape">
                            <a:avLst/>
                          </a:prstTxWarp>
                          <a:noAutofit/>
                        </wps:bodyPr>
                      </wps:wsp>
                      <wps:wsp>
                        <wps:cNvPr id="610" name="Textbox 610"/>
                        <wps:cNvSpPr txBox="1"/>
                        <wps:spPr>
                          <a:xfrm>
                            <a:off x="0" y="0"/>
                            <a:ext cx="2341245" cy="1801495"/>
                          </a:xfrm>
                          <a:prstGeom prst="rect">
                            <a:avLst/>
                          </a:prstGeom>
                        </wps:spPr>
                        <wps:txbx>
                          <w:txbxContent>
                            <w:p w14:paraId="38FBD4D8" w14:textId="77777777" w:rsidR="00124CB7" w:rsidRDefault="00F1419A">
                              <w:pPr>
                                <w:spacing w:before="109"/>
                                <w:ind w:left="366"/>
                                <w:rPr>
                                  <w:sz w:val="12"/>
                                </w:rPr>
                              </w:pPr>
                              <w:r>
                                <w:rPr>
                                  <w:color w:val="231F20"/>
                                  <w:w w:val="90"/>
                                  <w:sz w:val="12"/>
                                </w:rPr>
                                <w:t>Mortgage</w:t>
                              </w:r>
                              <w:r>
                                <w:rPr>
                                  <w:color w:val="231F20"/>
                                  <w:spacing w:val="-1"/>
                                  <w:w w:val="90"/>
                                  <w:sz w:val="12"/>
                                </w:rPr>
                                <w:t xml:space="preserve"> </w:t>
                              </w:r>
                              <w:r>
                                <w:rPr>
                                  <w:color w:val="231F20"/>
                                  <w:w w:val="90"/>
                                  <w:sz w:val="12"/>
                                </w:rPr>
                                <w:t>term</w:t>
                              </w:r>
                              <w:r>
                                <w:rPr>
                                  <w:color w:val="231F20"/>
                                  <w:spacing w:val="-4"/>
                                  <w:sz w:val="12"/>
                                </w:rPr>
                                <w:t xml:space="preserve"> </w:t>
                              </w:r>
                              <w:r>
                                <w:rPr>
                                  <w:color w:val="231F20"/>
                                  <w:w w:val="90"/>
                                  <w:sz w:val="12"/>
                                </w:rPr>
                                <w:t>≥</w:t>
                              </w:r>
                              <w:r>
                                <w:rPr>
                                  <w:color w:val="231F20"/>
                                  <w:spacing w:val="-4"/>
                                  <w:sz w:val="12"/>
                                </w:rPr>
                                <w:t xml:space="preserve"> </w:t>
                              </w:r>
                              <w:r>
                                <w:rPr>
                                  <w:color w:val="231F20"/>
                                  <w:spacing w:val="-5"/>
                                  <w:w w:val="90"/>
                                  <w:sz w:val="12"/>
                                </w:rPr>
                                <w:t>35</w:t>
                              </w:r>
                            </w:p>
                            <w:p w14:paraId="30212921" w14:textId="77777777" w:rsidR="00124CB7" w:rsidRDefault="00F1419A">
                              <w:pPr>
                                <w:spacing w:before="42"/>
                                <w:ind w:left="366"/>
                                <w:rPr>
                                  <w:sz w:val="12"/>
                                </w:rPr>
                              </w:pPr>
                              <w:r>
                                <w:rPr>
                                  <w:color w:val="231F20"/>
                                  <w:w w:val="90"/>
                                  <w:sz w:val="12"/>
                                </w:rPr>
                                <w:t>30</w:t>
                              </w:r>
                              <w:r>
                                <w:rPr>
                                  <w:color w:val="231F20"/>
                                  <w:spacing w:val="-1"/>
                                  <w:sz w:val="12"/>
                                </w:rPr>
                                <w:t xml:space="preserve"> </w:t>
                              </w:r>
                              <w:r>
                                <w:rPr>
                                  <w:color w:val="231F20"/>
                                  <w:w w:val="90"/>
                                  <w:sz w:val="12"/>
                                </w:rPr>
                                <w:t>≤</w:t>
                              </w:r>
                              <w:r>
                                <w:rPr>
                                  <w:color w:val="231F20"/>
                                  <w:spacing w:val="-1"/>
                                  <w:sz w:val="12"/>
                                </w:rPr>
                                <w:t xml:space="preserve"> </w:t>
                              </w:r>
                              <w:r>
                                <w:rPr>
                                  <w:color w:val="231F20"/>
                                  <w:w w:val="90"/>
                                  <w:sz w:val="12"/>
                                </w:rPr>
                                <w:t>Mortgage</w:t>
                              </w:r>
                              <w:r>
                                <w:rPr>
                                  <w:color w:val="231F20"/>
                                  <w:spacing w:val="-1"/>
                                  <w:sz w:val="12"/>
                                </w:rPr>
                                <w:t xml:space="preserve"> </w:t>
                              </w:r>
                              <w:r>
                                <w:rPr>
                                  <w:color w:val="231F20"/>
                                  <w:w w:val="90"/>
                                  <w:sz w:val="12"/>
                                </w:rPr>
                                <w:t>term</w:t>
                              </w:r>
                              <w:r>
                                <w:rPr>
                                  <w:color w:val="231F20"/>
                                  <w:spacing w:val="-1"/>
                                  <w:sz w:val="12"/>
                                </w:rPr>
                                <w:t xml:space="preserve"> </w:t>
                              </w:r>
                              <w:r>
                                <w:rPr>
                                  <w:color w:val="231F20"/>
                                  <w:w w:val="90"/>
                                  <w:sz w:val="12"/>
                                </w:rPr>
                                <w:t>&lt;</w:t>
                              </w:r>
                              <w:r>
                                <w:rPr>
                                  <w:color w:val="231F20"/>
                                  <w:sz w:val="12"/>
                                </w:rPr>
                                <w:t xml:space="preserve"> </w:t>
                              </w:r>
                              <w:r>
                                <w:rPr>
                                  <w:color w:val="231F20"/>
                                  <w:spacing w:val="-5"/>
                                  <w:w w:val="90"/>
                                  <w:sz w:val="12"/>
                                </w:rPr>
                                <w:t>35</w:t>
                              </w:r>
                            </w:p>
                            <w:p w14:paraId="0333957C" w14:textId="77777777" w:rsidR="00124CB7" w:rsidRDefault="00F1419A">
                              <w:pPr>
                                <w:spacing w:before="42"/>
                                <w:ind w:left="366"/>
                                <w:rPr>
                                  <w:sz w:val="12"/>
                                </w:rPr>
                              </w:pPr>
                              <w:r>
                                <w:rPr>
                                  <w:color w:val="231F20"/>
                                  <w:w w:val="90"/>
                                  <w:sz w:val="12"/>
                                </w:rPr>
                                <w:t>25</w:t>
                              </w:r>
                              <w:r>
                                <w:rPr>
                                  <w:color w:val="231F20"/>
                                  <w:spacing w:val="-3"/>
                                  <w:sz w:val="12"/>
                                </w:rPr>
                                <w:t xml:space="preserve"> </w:t>
                              </w:r>
                              <w:r>
                                <w:rPr>
                                  <w:color w:val="231F20"/>
                                  <w:w w:val="90"/>
                                  <w:sz w:val="12"/>
                                </w:rPr>
                                <w:t>≤</w:t>
                              </w:r>
                              <w:r>
                                <w:rPr>
                                  <w:color w:val="231F20"/>
                                  <w:spacing w:val="-3"/>
                                  <w:sz w:val="12"/>
                                </w:rPr>
                                <w:t xml:space="preserve"> </w:t>
                              </w:r>
                              <w:r>
                                <w:rPr>
                                  <w:color w:val="231F20"/>
                                  <w:w w:val="90"/>
                                  <w:sz w:val="12"/>
                                </w:rPr>
                                <w:t>Mortgage</w:t>
                              </w:r>
                              <w:r>
                                <w:rPr>
                                  <w:color w:val="231F20"/>
                                  <w:spacing w:val="-3"/>
                                  <w:sz w:val="12"/>
                                </w:rPr>
                                <w:t xml:space="preserve"> </w:t>
                              </w:r>
                              <w:r>
                                <w:rPr>
                                  <w:color w:val="231F20"/>
                                  <w:w w:val="90"/>
                                  <w:sz w:val="12"/>
                                </w:rPr>
                                <w:t>term</w:t>
                              </w:r>
                              <w:r>
                                <w:rPr>
                                  <w:color w:val="231F20"/>
                                  <w:spacing w:val="-2"/>
                                  <w:sz w:val="12"/>
                                </w:rPr>
                                <w:t xml:space="preserve"> </w:t>
                              </w:r>
                              <w:r>
                                <w:rPr>
                                  <w:color w:val="231F20"/>
                                  <w:w w:val="90"/>
                                  <w:sz w:val="12"/>
                                </w:rPr>
                                <w:t>&lt;</w:t>
                              </w:r>
                              <w:r>
                                <w:rPr>
                                  <w:color w:val="231F20"/>
                                  <w:spacing w:val="-3"/>
                                  <w:sz w:val="12"/>
                                </w:rPr>
                                <w:t xml:space="preserve"> </w:t>
                              </w:r>
                              <w:r>
                                <w:rPr>
                                  <w:color w:val="231F20"/>
                                  <w:spacing w:val="-5"/>
                                  <w:w w:val="90"/>
                                  <w:sz w:val="12"/>
                                </w:rPr>
                                <w:t>30</w:t>
                              </w:r>
                            </w:p>
                          </w:txbxContent>
                        </wps:txbx>
                        <wps:bodyPr wrap="square" lIns="0" tIns="0" rIns="0" bIns="0" rtlCol="0">
                          <a:noAutofit/>
                        </wps:bodyPr>
                      </wps:wsp>
                    </wpg:wgp>
                  </a:graphicData>
                </a:graphic>
              </wp:anchor>
            </w:drawing>
          </mc:Choice>
          <mc:Fallback>
            <w:pict>
              <v:group w14:anchorId="19985898" id="Group 601" o:spid="_x0000_s1162" style="position:absolute;left:0;text-align:left;margin-left:39.7pt;margin-top:2.2pt;width:184.35pt;height:141.85pt;z-index:15768064;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">
                <v:shape id="Graphic 602" o:spid="_x0000_s1163" style="position:absolute;left:1526;top:13789;width:20796;height:4204;visibility:visible;mso-wrap-style:square;v-text-anchor:top" coordsize="2079625,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" path="m2034844,r-44246,26758l1946338,41084r-44247,51219l1857921,74358r-44260,13830l1769440,69049r-44272,31560l1680921,87604r-44171,12281l1592503,93624r-44246,32753l1459738,154584r-44222,-9995l1371333,158800r-44248,-6870l1282839,159169r-44247,18554l1194333,177126r-44247,15393l1105917,206857r-44252,-4686l1017407,240728,973167,228688r-44256,7824l884739,231813r-44240,25781l796255,232295r-44258,20117l707751,244233r-44258,31560l619329,262407r-44252,15913l530826,256984r-44245,17958l442323,246392r-44171,6376l353907,262051r-44246,22162l265409,283603r-44250,13881l176913,304711r-44177,19151l88478,331698,44239,345058,,351091r,69278l2079104,420369r,-404685l2034844,xe" fillcolor="#00568b" stroked="f">
                  <v:path arrowok="t"/>
                </v:shape>
                <v:shape id="Graphic 603" o:spid="_x0000_s1164" style="position:absolute;left:1526;top:8672;width:20796;height:8630;visibility:visible;mso-wrap-style:square;v-text-anchor:top" coordsize="2079625,86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" path="m2034844,r-44246,19521l1946338,36499r-44247,78799l1857921,91801r-44260,26510l1769440,95540r-44272,56623l1680921,126019r-44171,19286l1592503,141919r-44246,65559l1503997,224097r-44259,30720l1415516,249267r-44183,36272l1327085,271202r-44246,17232l1238592,329036r-44259,19393l1150086,376026r-44169,27102l1061665,396981r-44258,83363l973167,448302r-44256,8445l884739,459643r-44240,49987l796255,452899r-44258,42507l707751,510468r-44258,67602l619329,533595r-44252,26276l530826,521213r-44245,39141l442323,492282r-44171,-2045l353907,501096r-44246,41313l265409,527944r-44250,22415l176913,560354r-44177,49035l44239,651311,,658169,,862766r44239,-6032l88478,843373r44258,-7835l176913,816386r44246,-7226l265409,795279r44252,609l353907,773727r44245,-9284l442323,758068r44258,28549l530826,768659r44251,21336l619329,774082r44164,13386l707751,755909r44246,8178l796255,743971r44244,25298l884739,743488r44172,4699l973167,740364r44240,12039l1061665,713846r44252,4686l1150086,704194r44247,-15392l1238592,689399r44247,-18555l1327085,663605r44248,6871l1415516,656264r44222,9995l1548257,638053r44246,-32754l1636750,611560r44171,-12281l1725168,612284r44272,-31559l1813661,599864r44260,-13831l1902091,603978r44247,-51219l1990598,538434r44246,-26759l2079104,527359r,-497960l2034844,xe" fillcolor="#b01c88" stroked="f">
                  <v:path arrowok="t"/>
                </v:shape>
                <v:shape id="Graphic 604" o:spid="_x0000_s1165" style="position:absolute;left:1526;top:2435;width:20796;height:12821;visibility:visible;mso-wrap-style:square;v-text-anchor:top" coordsize="2079625,128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" path="m2034844,r-44246,483l1946338,16755r-44247,58186l1857921,47705r-44260,24582l1769440,45652r-44272,53504l1680921,53491r-44171,-1203l1592503,29151r-44246,72412l1503997,98313r-44259,48791l1415516,160479r-44183,50596l1327085,203367r-44246,13140l1238592,266854r-44259,17239l1150086,305655r-44169,33134l1061665,329027r-44258,115907l973167,369639,928911,349150r-44172,124l840499,420599,796255,309512r-44258,56015l707751,414684,663493,559029,619329,480242r-44252,30113l530826,423725r-44245,36630l442323,305655,398152,254340r-44245,l309661,302412,265409,245176r-44250,1562l176913,246260r-44177,48673l88478,299994,44239,314460,,285296r,996600l44239,1275038r88497,-41923l176913,1184080r44246,-9995l265409,1151670r44252,14465l353907,1124822r44245,-10859l442323,1116008r44258,68072l530826,1144939r44251,38659l619329,1157321r44164,44476l707751,1134195r44246,-15063l796255,1076625r44244,56731l884739,1083369r44172,-2895l973167,1072028r44240,32042l1061665,1020707r44252,6147l1150086,999752r44247,-27597l1238592,952762r44247,-40602l1327085,894928r44248,14337l1415516,872994r44222,5550l1503997,847824r44260,-16620l1592503,765646r44247,3385l1680921,749745r44247,26144l1769440,719267r44221,22771l1857921,715528r44170,23496l1946338,660226r44260,-16979l2034844,623726r44260,29399l2079104,31929,2034844,xe" fillcolor="#fcaf17" stroked="f">
                  <v:path arrowok="t"/>
                </v:shape>
                <v:shape id="Graphic 605" o:spid="_x0000_s1166" style="position:absolute;top:2573;width:23406;height:15430;visibility:visible;mso-wrap-style:square;v-text-anchor:top" coordsize="2340610,154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" path="m,l72002,em,257342r72002,em,514691r72002,em,770589r72002,em,1027940r72002,em,1285293r72002,em2267999,r72009,em2267999,257342r72009,em2267999,514691r72009,em2267999,770589r72009,em2267999,1027940r72009,em2267999,1285293r72009,em2231994,1470662r,71996em2054359,1470662r,71996em1877689,1470662r,71996em1701007,1470662r,71996em1524312,1470662r,71996em1346677,1470662r,71996em1169995,1470662r,71996em993322,1470662r,71996em816639,1470662r,71996em638994,1470662r,71996em462323,1470662r,71996em285652,1470662r,71996em107999,1470662r,71996e" filled="f" strokecolor="#231f20" strokeweight=".5pt">
                  <v:path arrowok="t"/>
                </v:shape>
                <v:shape id="Graphic 606" o:spid="_x0000_s1167" style="position:absolute;left:1079;top:706;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" path="m89997,l,,,89997r89997,l89997,xe" fillcolor="#00568b" stroked="f">
                  <v:path arrowok="t"/>
                </v:shape>
                <v:shape id="Graphic 607" o:spid="_x0000_s1168" style="position:absolute;left:1079;top:1860;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" path="m89997,l,,,89997r89997,l89997,xe" fillcolor="#b01c88" stroked="f">
                  <v:path arrowok="t"/>
                </v:shape>
                <v:shape id="Graphic 608" o:spid="_x0000_s1169" style="position:absolute;left:1079;top:3015;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" path="m89997,l,,,89997r89997,l89997,xe" fillcolor="#fcaf17" stroked="f">
                  <v:path arrowok="t"/>
                </v:shape>
                <v:shape id="Graphic 609" o:spid="_x0000_s1170"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" path="m,1794743r2334602,l2334602,,,,,1794743xe" filled="f" strokecolor="#231f20" strokeweight=".5pt">
                  <v:path arrowok="t"/>
                </v:shape>
                <v:shape id="Textbox 610" o:spid="_x0000_s1171" type="#_x0000_t202" style="position:absolute;width:23412;height:18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38FBD4D8" w14:textId="77777777" w:rsidR="00124CB7" w:rsidRDefault="00F1419A">
                        <w:pPr>
                          <w:spacing w:before="109"/>
                          <w:ind w:left="366"/>
                          <w:rPr>
                            <w:sz w:val="12"/>
                          </w:rPr>
                        </w:pPr>
                        <w:r>
                          <w:rPr>
                            <w:color w:val="231F20"/>
                            <w:w w:val="90"/>
                            <w:sz w:val="12"/>
                          </w:rPr>
                          <w:t>Mortgage</w:t>
                        </w:r>
                        <w:r>
                          <w:rPr>
                            <w:color w:val="231F20"/>
                            <w:spacing w:val="-1"/>
                            <w:w w:val="90"/>
                            <w:sz w:val="12"/>
                          </w:rPr>
                          <w:t xml:space="preserve"> </w:t>
                        </w:r>
                        <w:r>
                          <w:rPr>
                            <w:color w:val="231F20"/>
                            <w:w w:val="90"/>
                            <w:sz w:val="12"/>
                          </w:rPr>
                          <w:t>term</w:t>
                        </w:r>
                        <w:r>
                          <w:rPr>
                            <w:color w:val="231F20"/>
                            <w:spacing w:val="-4"/>
                            <w:sz w:val="12"/>
                          </w:rPr>
                          <w:t xml:space="preserve"> </w:t>
                        </w:r>
                        <w:r>
                          <w:rPr>
                            <w:color w:val="231F20"/>
                            <w:w w:val="90"/>
                            <w:sz w:val="12"/>
                          </w:rPr>
                          <w:t>≥</w:t>
                        </w:r>
                        <w:r>
                          <w:rPr>
                            <w:color w:val="231F20"/>
                            <w:spacing w:val="-4"/>
                            <w:sz w:val="12"/>
                          </w:rPr>
                          <w:t xml:space="preserve"> </w:t>
                        </w:r>
                        <w:r>
                          <w:rPr>
                            <w:color w:val="231F20"/>
                            <w:spacing w:val="-5"/>
                            <w:w w:val="90"/>
                            <w:sz w:val="12"/>
                          </w:rPr>
                          <w:t>35</w:t>
                        </w:r>
                      </w:p>
                      <w:p w14:paraId="30212921" w14:textId="77777777" w:rsidR="00124CB7" w:rsidRDefault="00F1419A">
                        <w:pPr>
                          <w:spacing w:before="42"/>
                          <w:ind w:left="366"/>
                          <w:rPr>
                            <w:sz w:val="12"/>
                          </w:rPr>
                        </w:pPr>
                        <w:r>
                          <w:rPr>
                            <w:color w:val="231F20"/>
                            <w:w w:val="90"/>
                            <w:sz w:val="12"/>
                          </w:rPr>
                          <w:t>30</w:t>
                        </w:r>
                        <w:r>
                          <w:rPr>
                            <w:color w:val="231F20"/>
                            <w:spacing w:val="-1"/>
                            <w:sz w:val="12"/>
                          </w:rPr>
                          <w:t xml:space="preserve"> </w:t>
                        </w:r>
                        <w:r>
                          <w:rPr>
                            <w:color w:val="231F20"/>
                            <w:w w:val="90"/>
                            <w:sz w:val="12"/>
                          </w:rPr>
                          <w:t>≤</w:t>
                        </w:r>
                        <w:r>
                          <w:rPr>
                            <w:color w:val="231F20"/>
                            <w:spacing w:val="-1"/>
                            <w:sz w:val="12"/>
                          </w:rPr>
                          <w:t xml:space="preserve"> </w:t>
                        </w:r>
                        <w:r>
                          <w:rPr>
                            <w:color w:val="231F20"/>
                            <w:w w:val="90"/>
                            <w:sz w:val="12"/>
                          </w:rPr>
                          <w:t>Mortgage</w:t>
                        </w:r>
                        <w:r>
                          <w:rPr>
                            <w:color w:val="231F20"/>
                            <w:spacing w:val="-1"/>
                            <w:sz w:val="12"/>
                          </w:rPr>
                          <w:t xml:space="preserve"> </w:t>
                        </w:r>
                        <w:r>
                          <w:rPr>
                            <w:color w:val="231F20"/>
                            <w:w w:val="90"/>
                            <w:sz w:val="12"/>
                          </w:rPr>
                          <w:t>term</w:t>
                        </w:r>
                        <w:r>
                          <w:rPr>
                            <w:color w:val="231F20"/>
                            <w:spacing w:val="-1"/>
                            <w:sz w:val="12"/>
                          </w:rPr>
                          <w:t xml:space="preserve"> </w:t>
                        </w:r>
                        <w:r>
                          <w:rPr>
                            <w:color w:val="231F20"/>
                            <w:w w:val="90"/>
                            <w:sz w:val="12"/>
                          </w:rPr>
                          <w:t>&lt;</w:t>
                        </w:r>
                        <w:r>
                          <w:rPr>
                            <w:color w:val="231F20"/>
                            <w:sz w:val="12"/>
                          </w:rPr>
                          <w:t xml:space="preserve"> </w:t>
                        </w:r>
                        <w:r>
                          <w:rPr>
                            <w:color w:val="231F20"/>
                            <w:spacing w:val="-5"/>
                            <w:w w:val="90"/>
                            <w:sz w:val="12"/>
                          </w:rPr>
                          <w:t>35</w:t>
                        </w:r>
                      </w:p>
                      <w:p w14:paraId="0333957C" w14:textId="77777777" w:rsidR="00124CB7" w:rsidRDefault="00F1419A">
                        <w:pPr>
                          <w:spacing w:before="42"/>
                          <w:ind w:left="366"/>
                          <w:rPr>
                            <w:sz w:val="12"/>
                          </w:rPr>
                        </w:pPr>
                        <w:r>
                          <w:rPr>
                            <w:color w:val="231F20"/>
                            <w:w w:val="90"/>
                            <w:sz w:val="12"/>
                          </w:rPr>
                          <w:t>25</w:t>
                        </w:r>
                        <w:r>
                          <w:rPr>
                            <w:color w:val="231F20"/>
                            <w:spacing w:val="-3"/>
                            <w:sz w:val="12"/>
                          </w:rPr>
                          <w:t xml:space="preserve"> </w:t>
                        </w:r>
                        <w:r>
                          <w:rPr>
                            <w:color w:val="231F20"/>
                            <w:w w:val="90"/>
                            <w:sz w:val="12"/>
                          </w:rPr>
                          <w:t>≤</w:t>
                        </w:r>
                        <w:r>
                          <w:rPr>
                            <w:color w:val="231F20"/>
                            <w:spacing w:val="-3"/>
                            <w:sz w:val="12"/>
                          </w:rPr>
                          <w:t xml:space="preserve"> </w:t>
                        </w:r>
                        <w:r>
                          <w:rPr>
                            <w:color w:val="231F20"/>
                            <w:w w:val="90"/>
                            <w:sz w:val="12"/>
                          </w:rPr>
                          <w:t>Mortgage</w:t>
                        </w:r>
                        <w:r>
                          <w:rPr>
                            <w:color w:val="231F20"/>
                            <w:spacing w:val="-3"/>
                            <w:sz w:val="12"/>
                          </w:rPr>
                          <w:t xml:space="preserve"> </w:t>
                        </w:r>
                        <w:r>
                          <w:rPr>
                            <w:color w:val="231F20"/>
                            <w:w w:val="90"/>
                            <w:sz w:val="12"/>
                          </w:rPr>
                          <w:t>term</w:t>
                        </w:r>
                        <w:r>
                          <w:rPr>
                            <w:color w:val="231F20"/>
                            <w:spacing w:val="-2"/>
                            <w:sz w:val="12"/>
                          </w:rPr>
                          <w:t xml:space="preserve"> </w:t>
                        </w:r>
                        <w:r>
                          <w:rPr>
                            <w:color w:val="231F20"/>
                            <w:w w:val="90"/>
                            <w:sz w:val="12"/>
                          </w:rPr>
                          <w:t>&lt;</w:t>
                        </w:r>
                        <w:r>
                          <w:rPr>
                            <w:color w:val="231F20"/>
                            <w:spacing w:val="-3"/>
                            <w:sz w:val="12"/>
                          </w:rPr>
                          <w:t xml:space="preserve"> </w:t>
                        </w:r>
                        <w:r>
                          <w:rPr>
                            <w:color w:val="231F20"/>
                            <w:spacing w:val="-5"/>
                            <w:w w:val="90"/>
                            <w:sz w:val="12"/>
                          </w:rPr>
                          <w:t>30</w:t>
                        </w:r>
                      </w:p>
                    </w:txbxContent>
                  </v:textbox>
                </v:shape>
                <w10:wrap anchorx="page"/>
              </v:group>
            </w:pict>
          </mc:Fallback>
        </mc:AlternateContent>
      </w:r>
      <w:r>
        <w:rPr>
          <w:color w:val="231F20"/>
          <w:spacing w:val="-5"/>
          <w:sz w:val="12"/>
        </w:rPr>
        <w:t>70</w:t>
      </w:r>
    </w:p>
    <w:p w14:paraId="04A6E9EB" w14:textId="77777777" w:rsidR="00124CB7" w:rsidRDefault="00124CB7">
      <w:pPr>
        <w:pStyle w:val="BodyText"/>
        <w:spacing w:before="125"/>
        <w:rPr>
          <w:sz w:val="12"/>
        </w:rPr>
      </w:pPr>
    </w:p>
    <w:p w14:paraId="12689C10" w14:textId="77777777" w:rsidR="00124CB7" w:rsidRDefault="00F1419A">
      <w:pPr>
        <w:ind w:left="3829"/>
        <w:rPr>
          <w:sz w:val="12"/>
        </w:rPr>
      </w:pPr>
      <w:r>
        <w:rPr>
          <w:color w:val="231F20"/>
          <w:spacing w:val="-5"/>
          <w:w w:val="105"/>
          <w:sz w:val="12"/>
        </w:rPr>
        <w:t>60</w:t>
      </w:r>
    </w:p>
    <w:p w14:paraId="5237D46C" w14:textId="77777777" w:rsidR="00124CB7" w:rsidRDefault="00F1419A">
      <w:pPr>
        <w:rPr>
          <w:sz w:val="12"/>
        </w:rPr>
      </w:pPr>
      <w:r>
        <w:br w:type="column"/>
      </w:r>
    </w:p>
    <w:p w14:paraId="42DD1F6E" w14:textId="77777777" w:rsidR="00124CB7" w:rsidRDefault="00124CB7">
      <w:pPr>
        <w:pStyle w:val="BodyText"/>
        <w:rPr>
          <w:sz w:val="12"/>
        </w:rPr>
      </w:pPr>
    </w:p>
    <w:p w14:paraId="380BA3E4" w14:textId="77777777" w:rsidR="00124CB7" w:rsidRDefault="00124CB7">
      <w:pPr>
        <w:pStyle w:val="BodyText"/>
        <w:rPr>
          <w:sz w:val="12"/>
        </w:rPr>
      </w:pPr>
    </w:p>
    <w:p w14:paraId="319B2F01" w14:textId="77777777" w:rsidR="00124CB7" w:rsidRDefault="00124CB7">
      <w:pPr>
        <w:pStyle w:val="BodyText"/>
        <w:rPr>
          <w:sz w:val="12"/>
        </w:rPr>
      </w:pPr>
    </w:p>
    <w:p w14:paraId="296716A7" w14:textId="77777777" w:rsidR="00124CB7" w:rsidRDefault="00124CB7">
      <w:pPr>
        <w:pStyle w:val="BodyText"/>
        <w:rPr>
          <w:sz w:val="12"/>
        </w:rPr>
      </w:pPr>
    </w:p>
    <w:p w14:paraId="72DCBD9C" w14:textId="77777777" w:rsidR="00124CB7" w:rsidRDefault="00124CB7">
      <w:pPr>
        <w:pStyle w:val="BodyText"/>
        <w:rPr>
          <w:sz w:val="12"/>
        </w:rPr>
      </w:pPr>
    </w:p>
    <w:p w14:paraId="19630BAD" w14:textId="77777777" w:rsidR="00124CB7" w:rsidRDefault="00124CB7">
      <w:pPr>
        <w:pStyle w:val="BodyText"/>
        <w:rPr>
          <w:sz w:val="12"/>
        </w:rPr>
      </w:pPr>
    </w:p>
    <w:p w14:paraId="07C3A506" w14:textId="77777777" w:rsidR="00124CB7" w:rsidRDefault="00124CB7">
      <w:pPr>
        <w:pStyle w:val="BodyText"/>
        <w:spacing w:before="73"/>
        <w:rPr>
          <w:sz w:val="12"/>
        </w:rPr>
      </w:pPr>
    </w:p>
    <w:p w14:paraId="779E7AFE" w14:textId="77777777" w:rsidR="00124CB7" w:rsidRDefault="00F1419A">
      <w:pPr>
        <w:tabs>
          <w:tab w:val="left" w:pos="1181"/>
          <w:tab w:val="left" w:pos="2132"/>
        </w:tabs>
        <w:ind w:left="224"/>
        <w:rPr>
          <w:sz w:val="12"/>
        </w:rPr>
      </w:pPr>
      <w:r>
        <w:rPr>
          <w:color w:val="231F20"/>
          <w:spacing w:val="-10"/>
          <w:w w:val="105"/>
          <w:sz w:val="12"/>
        </w:rPr>
        <w:t>0</w:t>
      </w:r>
      <w:r>
        <w:rPr>
          <w:color w:val="231F20"/>
          <w:sz w:val="12"/>
        </w:rPr>
        <w:tab/>
      </w:r>
      <w:r>
        <w:rPr>
          <w:color w:val="231F20"/>
          <w:spacing w:val="-10"/>
          <w:w w:val="105"/>
          <w:sz w:val="12"/>
        </w:rPr>
        <w:t>2</w:t>
      </w:r>
      <w:r>
        <w:rPr>
          <w:color w:val="231F20"/>
          <w:sz w:val="12"/>
        </w:rPr>
        <w:tab/>
      </w:r>
      <w:r>
        <w:rPr>
          <w:color w:val="231F20"/>
          <w:spacing w:val="-12"/>
          <w:w w:val="105"/>
          <w:sz w:val="12"/>
        </w:rPr>
        <w:t>4</w:t>
      </w:r>
    </w:p>
    <w:p w14:paraId="15E15BBC" w14:textId="77777777" w:rsidR="00124CB7" w:rsidRDefault="00F1419A">
      <w:pPr>
        <w:spacing w:before="3"/>
        <w:ind w:left="1311"/>
        <w:rPr>
          <w:sz w:val="12"/>
        </w:rPr>
      </w:pPr>
      <w:r>
        <w:rPr>
          <w:color w:val="231F20"/>
          <w:w w:val="85"/>
          <w:sz w:val="12"/>
        </w:rPr>
        <w:t>Loan</w:t>
      </w:r>
      <w:r>
        <w:rPr>
          <w:color w:val="231F20"/>
          <w:spacing w:val="1"/>
          <w:sz w:val="12"/>
        </w:rPr>
        <w:t xml:space="preserve"> </w:t>
      </w:r>
      <w:r>
        <w:rPr>
          <w:color w:val="231F20"/>
          <w:w w:val="85"/>
          <w:sz w:val="12"/>
        </w:rPr>
        <w:t>to</w:t>
      </w:r>
      <w:r>
        <w:rPr>
          <w:color w:val="231F20"/>
          <w:spacing w:val="1"/>
          <w:sz w:val="12"/>
        </w:rPr>
        <w:t xml:space="preserve"> </w:t>
      </w:r>
      <w:r>
        <w:rPr>
          <w:color w:val="231F20"/>
          <w:w w:val="85"/>
          <w:sz w:val="12"/>
        </w:rPr>
        <w:t>income</w:t>
      </w:r>
      <w:r>
        <w:rPr>
          <w:color w:val="231F20"/>
          <w:spacing w:val="2"/>
          <w:sz w:val="12"/>
        </w:rPr>
        <w:t xml:space="preserve"> </w:t>
      </w:r>
      <w:r>
        <w:rPr>
          <w:color w:val="231F20"/>
          <w:w w:val="85"/>
          <w:sz w:val="12"/>
        </w:rPr>
        <w:t>ratio</w:t>
      </w:r>
      <w:r>
        <w:rPr>
          <w:color w:val="231F20"/>
          <w:spacing w:val="1"/>
          <w:sz w:val="12"/>
        </w:rPr>
        <w:t xml:space="preserve"> </w:t>
      </w:r>
      <w:r>
        <w:rPr>
          <w:color w:val="231F20"/>
          <w:spacing w:val="-2"/>
          <w:w w:val="85"/>
          <w:sz w:val="12"/>
        </w:rPr>
        <w:t>(LTI)</w:t>
      </w:r>
    </w:p>
    <w:p w14:paraId="0188FFB6" w14:textId="77777777" w:rsidR="00124CB7" w:rsidRDefault="00F1419A">
      <w:pPr>
        <w:spacing w:before="104"/>
        <w:ind w:left="85"/>
        <w:rPr>
          <w:sz w:val="11"/>
        </w:rPr>
      </w:pPr>
      <w:r>
        <w:rPr>
          <w:color w:val="231F20"/>
          <w:w w:val="90"/>
          <w:sz w:val="11"/>
        </w:rPr>
        <w:t>Sources:</w:t>
      </w:r>
      <w:r>
        <w:rPr>
          <w:color w:val="231F20"/>
          <w:spacing w:val="24"/>
          <w:sz w:val="11"/>
        </w:rPr>
        <w:t xml:space="preserve"> </w:t>
      </w:r>
      <w:r>
        <w:rPr>
          <w:color w:val="231F20"/>
          <w:w w:val="90"/>
          <w:sz w:val="11"/>
        </w:rPr>
        <w:t>FCA</w:t>
      </w:r>
      <w:r>
        <w:rPr>
          <w:color w:val="231F20"/>
          <w:spacing w:val="-4"/>
          <w:sz w:val="11"/>
        </w:rPr>
        <w:t xml:space="preserve"> </w:t>
      </w:r>
      <w:r>
        <w:rPr>
          <w:color w:val="231F20"/>
          <w:w w:val="90"/>
          <w:sz w:val="11"/>
        </w:rPr>
        <w:t>Product</w:t>
      </w:r>
      <w:r>
        <w:rPr>
          <w:color w:val="231F20"/>
          <w:spacing w:val="-4"/>
          <w:sz w:val="11"/>
        </w:rPr>
        <w:t xml:space="preserve"> </w:t>
      </w:r>
      <w:r>
        <w:rPr>
          <w:color w:val="231F20"/>
          <w:w w:val="90"/>
          <w:sz w:val="11"/>
        </w:rPr>
        <w:t>Sales</w:t>
      </w:r>
      <w:r>
        <w:rPr>
          <w:color w:val="231F20"/>
          <w:spacing w:val="-4"/>
          <w:sz w:val="11"/>
        </w:rPr>
        <w:t xml:space="preserve"> </w:t>
      </w:r>
      <w:r>
        <w:rPr>
          <w:color w:val="231F20"/>
          <w:w w:val="90"/>
          <w:sz w:val="11"/>
        </w:rPr>
        <w:t>Database</w:t>
      </w:r>
      <w:r>
        <w:rPr>
          <w:color w:val="231F20"/>
          <w:spacing w:val="-4"/>
          <w:sz w:val="11"/>
        </w:rPr>
        <w:t xml:space="preserve"> </w:t>
      </w:r>
      <w:r>
        <w:rPr>
          <w:color w:val="231F20"/>
          <w:w w:val="90"/>
          <w:sz w:val="11"/>
        </w:rPr>
        <w:t>and</w:t>
      </w:r>
      <w:r>
        <w:rPr>
          <w:color w:val="231F20"/>
          <w:spacing w:val="-4"/>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7FC6965F" w14:textId="77777777" w:rsidR="00124CB7" w:rsidRDefault="00124CB7">
      <w:pPr>
        <w:pStyle w:val="BodyText"/>
        <w:spacing w:before="4"/>
        <w:rPr>
          <w:sz w:val="11"/>
        </w:rPr>
      </w:pPr>
    </w:p>
    <w:p w14:paraId="0083AFA1" w14:textId="77777777" w:rsidR="00124CB7" w:rsidRDefault="00F1419A">
      <w:pPr>
        <w:spacing w:line="127" w:lineRule="exact"/>
        <w:ind w:left="85"/>
        <w:rPr>
          <w:sz w:val="11"/>
        </w:rPr>
      </w:pPr>
      <w:r>
        <w:rPr>
          <w:color w:val="231F20"/>
          <w:w w:val="90"/>
          <w:sz w:val="11"/>
        </w:rPr>
        <w:t>(a)</w:t>
      </w:r>
      <w:r>
        <w:rPr>
          <w:color w:val="231F20"/>
          <w:spacing w:val="19"/>
          <w:sz w:val="11"/>
        </w:rPr>
        <w:t xml:space="preserve"> </w:t>
      </w:r>
      <w:r>
        <w:rPr>
          <w:color w:val="231F20"/>
          <w:w w:val="90"/>
          <w:sz w:val="11"/>
        </w:rPr>
        <w:t>The</w:t>
      </w:r>
      <w:r>
        <w:rPr>
          <w:color w:val="231F20"/>
          <w:spacing w:val="-3"/>
          <w:w w:val="90"/>
          <w:sz w:val="11"/>
        </w:rPr>
        <w:t xml:space="preserve"> </w:t>
      </w:r>
      <w:r>
        <w:rPr>
          <w:color w:val="231F20"/>
          <w:w w:val="90"/>
          <w:sz w:val="11"/>
        </w:rPr>
        <w:t>Product</w:t>
      </w:r>
      <w:r>
        <w:rPr>
          <w:color w:val="231F20"/>
          <w:spacing w:val="-2"/>
          <w:w w:val="90"/>
          <w:sz w:val="11"/>
        </w:rPr>
        <w:t xml:space="preserve"> </w:t>
      </w:r>
      <w:r>
        <w:rPr>
          <w:color w:val="231F20"/>
          <w:w w:val="90"/>
          <w:sz w:val="11"/>
        </w:rPr>
        <w:t>Sales</w:t>
      </w:r>
      <w:r>
        <w:rPr>
          <w:color w:val="231F20"/>
          <w:spacing w:val="-3"/>
          <w:w w:val="90"/>
          <w:sz w:val="11"/>
        </w:rPr>
        <w:t xml:space="preserve"> </w:t>
      </w:r>
      <w:r>
        <w:rPr>
          <w:color w:val="231F20"/>
          <w:w w:val="90"/>
          <w:sz w:val="11"/>
        </w:rPr>
        <w:t>Database</w:t>
      </w:r>
      <w:r>
        <w:rPr>
          <w:color w:val="231F20"/>
          <w:spacing w:val="-2"/>
          <w:w w:val="90"/>
          <w:sz w:val="11"/>
        </w:rPr>
        <w:t xml:space="preserve"> </w:t>
      </w:r>
      <w:r>
        <w:rPr>
          <w:color w:val="231F20"/>
          <w:w w:val="90"/>
          <w:sz w:val="11"/>
        </w:rPr>
        <w:t>includes</w:t>
      </w:r>
      <w:r>
        <w:rPr>
          <w:color w:val="231F20"/>
          <w:spacing w:val="-3"/>
          <w:w w:val="90"/>
          <w:sz w:val="11"/>
        </w:rPr>
        <w:t xml:space="preserve"> </w:t>
      </w:r>
      <w:r>
        <w:rPr>
          <w:color w:val="231F20"/>
          <w:w w:val="90"/>
          <w:sz w:val="11"/>
        </w:rPr>
        <w:t>regulated</w:t>
      </w:r>
      <w:r>
        <w:rPr>
          <w:color w:val="231F20"/>
          <w:spacing w:val="-2"/>
          <w:w w:val="90"/>
          <w:sz w:val="11"/>
        </w:rPr>
        <w:t xml:space="preserve"> </w:t>
      </w:r>
      <w:r>
        <w:rPr>
          <w:color w:val="231F20"/>
          <w:w w:val="90"/>
          <w:sz w:val="11"/>
        </w:rPr>
        <w:t>mortgages</w:t>
      </w:r>
      <w:r>
        <w:rPr>
          <w:color w:val="231F20"/>
          <w:spacing w:val="-3"/>
          <w:w w:val="90"/>
          <w:sz w:val="11"/>
        </w:rPr>
        <w:t xml:space="preserve"> </w:t>
      </w:r>
      <w:r>
        <w:rPr>
          <w:color w:val="231F20"/>
          <w:spacing w:val="-2"/>
          <w:w w:val="90"/>
          <w:sz w:val="11"/>
        </w:rPr>
        <w:t>only.</w:t>
      </w:r>
    </w:p>
    <w:p w14:paraId="56F56EE8" w14:textId="77777777" w:rsidR="00124CB7" w:rsidRDefault="00F1419A">
      <w:pPr>
        <w:spacing w:before="5"/>
        <w:rPr>
          <w:sz w:val="12"/>
        </w:rPr>
      </w:pPr>
      <w:r>
        <w:br w:type="column"/>
      </w:r>
    </w:p>
    <w:p w14:paraId="20AC95B2" w14:textId="77777777" w:rsidR="00124CB7" w:rsidRDefault="00F1419A">
      <w:pPr>
        <w:spacing w:before="1"/>
        <w:ind w:right="568"/>
        <w:jc w:val="center"/>
        <w:rPr>
          <w:sz w:val="12"/>
        </w:rPr>
      </w:pPr>
      <w:r>
        <w:rPr>
          <w:color w:val="231F20"/>
          <w:spacing w:val="-5"/>
          <w:sz w:val="12"/>
        </w:rPr>
        <w:t>0.2</w:t>
      </w:r>
    </w:p>
    <w:p w14:paraId="17F7A3AF" w14:textId="77777777" w:rsidR="00124CB7" w:rsidRDefault="00124CB7">
      <w:pPr>
        <w:pStyle w:val="BodyText"/>
        <w:rPr>
          <w:sz w:val="12"/>
        </w:rPr>
      </w:pPr>
    </w:p>
    <w:p w14:paraId="124F3822" w14:textId="77777777" w:rsidR="00124CB7" w:rsidRDefault="00124CB7">
      <w:pPr>
        <w:pStyle w:val="BodyText"/>
        <w:rPr>
          <w:sz w:val="12"/>
        </w:rPr>
      </w:pPr>
    </w:p>
    <w:p w14:paraId="042935BD" w14:textId="77777777" w:rsidR="00124CB7" w:rsidRDefault="00124CB7">
      <w:pPr>
        <w:pStyle w:val="BodyText"/>
        <w:rPr>
          <w:sz w:val="12"/>
        </w:rPr>
      </w:pPr>
    </w:p>
    <w:p w14:paraId="3BFF4EC7" w14:textId="77777777" w:rsidR="00124CB7" w:rsidRDefault="00124CB7">
      <w:pPr>
        <w:pStyle w:val="BodyText"/>
        <w:rPr>
          <w:sz w:val="12"/>
        </w:rPr>
      </w:pPr>
    </w:p>
    <w:p w14:paraId="4C7E0E32" w14:textId="77777777" w:rsidR="00124CB7" w:rsidRDefault="00124CB7">
      <w:pPr>
        <w:pStyle w:val="BodyText"/>
        <w:spacing w:before="105"/>
        <w:rPr>
          <w:sz w:val="12"/>
        </w:rPr>
      </w:pPr>
    </w:p>
    <w:p w14:paraId="1AF36F34" w14:textId="77777777" w:rsidR="00124CB7" w:rsidRDefault="00F1419A">
      <w:pPr>
        <w:spacing w:line="120" w:lineRule="exact"/>
        <w:ind w:right="574"/>
        <w:jc w:val="center"/>
        <w:rPr>
          <w:sz w:val="12"/>
        </w:rPr>
      </w:pPr>
      <w:r>
        <w:rPr>
          <w:color w:val="231F20"/>
          <w:spacing w:val="-5"/>
          <w:sz w:val="12"/>
        </w:rPr>
        <w:t>0.0</w:t>
      </w:r>
    </w:p>
    <w:p w14:paraId="07FDEBF8" w14:textId="77777777" w:rsidR="00124CB7" w:rsidRDefault="00F1419A">
      <w:pPr>
        <w:spacing w:line="120" w:lineRule="exact"/>
        <w:ind w:right="2149"/>
        <w:jc w:val="center"/>
        <w:rPr>
          <w:sz w:val="12"/>
        </w:rPr>
      </w:pPr>
      <w:r>
        <w:rPr>
          <w:color w:val="231F20"/>
          <w:spacing w:val="-10"/>
          <w:sz w:val="12"/>
        </w:rPr>
        <w:t>6</w:t>
      </w:r>
    </w:p>
    <w:p w14:paraId="335246E9" w14:textId="77777777" w:rsidR="00124CB7" w:rsidRDefault="00124CB7">
      <w:pPr>
        <w:spacing w:line="120" w:lineRule="exact"/>
        <w:jc w:val="center"/>
        <w:rPr>
          <w:sz w:val="12"/>
        </w:rPr>
        <w:sectPr w:rsidR="00124CB7">
          <w:type w:val="continuous"/>
          <w:pgSz w:w="11910" w:h="16840"/>
          <w:pgMar w:top="1540" w:right="566" w:bottom="0" w:left="708" w:header="425" w:footer="0" w:gutter="0"/>
          <w:cols w:num="3" w:space="720" w:equalWidth="0">
            <w:col w:w="4113" w:space="1216"/>
            <w:col w:w="3072" w:space="15"/>
            <w:col w:w="2220"/>
          </w:cols>
        </w:sectPr>
      </w:pPr>
    </w:p>
    <w:p w14:paraId="76772CDC" w14:textId="77777777" w:rsidR="00124CB7" w:rsidRDefault="00F1419A">
      <w:pPr>
        <w:tabs>
          <w:tab w:val="left" w:pos="5414"/>
        </w:tabs>
        <w:spacing w:before="16" w:line="208" w:lineRule="auto"/>
        <w:ind w:left="5584" w:right="912" w:hanging="1753"/>
        <w:rPr>
          <w:sz w:val="11"/>
        </w:rPr>
      </w:pPr>
      <w:r>
        <w:rPr>
          <w:color w:val="231F20"/>
          <w:spacing w:val="-6"/>
          <w:position w:val="-1"/>
          <w:sz w:val="12"/>
        </w:rPr>
        <w:t>50</w:t>
      </w:r>
      <w:r>
        <w:rPr>
          <w:color w:val="231F20"/>
          <w:position w:val="-1"/>
          <w:sz w:val="12"/>
        </w:rPr>
        <w:tab/>
      </w:r>
      <w:r>
        <w:rPr>
          <w:color w:val="231F20"/>
          <w:w w:val="90"/>
          <w:sz w:val="11"/>
        </w:rPr>
        <w:t>(b)</w:t>
      </w:r>
      <w:r>
        <w:rPr>
          <w:color w:val="231F20"/>
          <w:spacing w:val="12"/>
          <w:sz w:val="11"/>
        </w:rPr>
        <w:t xml:space="preserve"> </w:t>
      </w:r>
      <w:r>
        <w:rPr>
          <w:color w:val="231F20"/>
          <w:w w:val="90"/>
          <w:sz w:val="11"/>
        </w:rPr>
        <w:t>LTI</w:t>
      </w:r>
      <w:r>
        <w:rPr>
          <w:color w:val="231F20"/>
          <w:spacing w:val="-4"/>
          <w:w w:val="90"/>
          <w:sz w:val="11"/>
        </w:rPr>
        <w:t xml:space="preserve"> </w:t>
      </w:r>
      <w:r>
        <w:rPr>
          <w:color w:val="231F20"/>
          <w:w w:val="90"/>
          <w:sz w:val="11"/>
        </w:rPr>
        <w:t>distribution</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new</w:t>
      </w:r>
      <w:r>
        <w:rPr>
          <w:color w:val="231F20"/>
          <w:spacing w:val="-4"/>
          <w:w w:val="90"/>
          <w:sz w:val="11"/>
        </w:rPr>
        <w:t xml:space="preserve"> </w:t>
      </w:r>
      <w:r>
        <w:rPr>
          <w:color w:val="231F20"/>
          <w:w w:val="90"/>
          <w:sz w:val="11"/>
        </w:rPr>
        <w:t>mortgage</w:t>
      </w:r>
      <w:r>
        <w:rPr>
          <w:color w:val="231F20"/>
          <w:spacing w:val="-4"/>
          <w:w w:val="90"/>
          <w:sz w:val="11"/>
        </w:rPr>
        <w:t xml:space="preserve"> </w:t>
      </w:r>
      <w:r>
        <w:rPr>
          <w:color w:val="231F20"/>
          <w:w w:val="90"/>
          <w:sz w:val="11"/>
        </w:rPr>
        <w:t>lending</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2016</w:t>
      </w:r>
      <w:r>
        <w:rPr>
          <w:color w:val="231F20"/>
          <w:spacing w:val="-4"/>
          <w:w w:val="90"/>
          <w:sz w:val="11"/>
        </w:rPr>
        <w:t xml:space="preserve"> </w:t>
      </w:r>
      <w:r>
        <w:rPr>
          <w:color w:val="231F20"/>
          <w:w w:val="90"/>
          <w:sz w:val="11"/>
        </w:rPr>
        <w:t>Q4</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at</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end</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an</w:t>
      </w:r>
      <w:r>
        <w:rPr>
          <w:color w:val="231F20"/>
          <w:spacing w:val="-4"/>
          <w:w w:val="90"/>
          <w:sz w:val="11"/>
        </w:rPr>
        <w:t xml:space="preserve"> </w:t>
      </w:r>
      <w:r>
        <w:rPr>
          <w:color w:val="231F20"/>
          <w:w w:val="90"/>
          <w:sz w:val="11"/>
        </w:rPr>
        <w:t>‘upside’</w:t>
      </w:r>
      <w:r>
        <w:rPr>
          <w:color w:val="231F20"/>
          <w:spacing w:val="-4"/>
          <w:w w:val="90"/>
          <w:sz w:val="11"/>
        </w:rPr>
        <w:t xml:space="preserve"> </w:t>
      </w:r>
      <w:r>
        <w:rPr>
          <w:color w:val="231F20"/>
          <w:w w:val="90"/>
          <w:sz w:val="11"/>
        </w:rPr>
        <w:t>seven-year</w:t>
      </w:r>
      <w:r>
        <w:rPr>
          <w:color w:val="231F20"/>
          <w:spacing w:val="40"/>
          <w:sz w:val="11"/>
        </w:rPr>
        <w:t xml:space="preserve"> </w:t>
      </w:r>
      <w:r>
        <w:rPr>
          <w:color w:val="231F20"/>
          <w:spacing w:val="-4"/>
          <w:sz w:val="11"/>
        </w:rPr>
        <w:t>scenario, with or without FPC Recommendations in place.</w:t>
      </w:r>
    </w:p>
    <w:p w14:paraId="5500FA6B" w14:textId="77777777" w:rsidR="00124CB7" w:rsidRDefault="00124CB7">
      <w:pPr>
        <w:pStyle w:val="BodyText"/>
        <w:spacing w:before="23"/>
        <w:rPr>
          <w:sz w:val="12"/>
        </w:rPr>
      </w:pPr>
    </w:p>
    <w:p w14:paraId="2193B683" w14:textId="77777777" w:rsidR="00124CB7" w:rsidRDefault="00F1419A">
      <w:pPr>
        <w:spacing w:before="1" w:line="135" w:lineRule="exact"/>
        <w:ind w:left="644" w:right="3486"/>
        <w:jc w:val="center"/>
        <w:rPr>
          <w:sz w:val="12"/>
        </w:rPr>
      </w:pPr>
      <w:r>
        <w:rPr>
          <w:color w:val="231F20"/>
          <w:spacing w:val="-5"/>
          <w:w w:val="105"/>
          <w:sz w:val="12"/>
        </w:rPr>
        <w:t>40</w:t>
      </w:r>
    </w:p>
    <w:p w14:paraId="3ACD78B0" w14:textId="77777777" w:rsidR="00124CB7" w:rsidRDefault="00F1419A">
      <w:pPr>
        <w:pStyle w:val="BodyText"/>
        <w:spacing w:line="228" w:lineRule="exact"/>
        <w:ind w:left="5414"/>
      </w:pPr>
      <w:r>
        <w:rPr>
          <w:color w:val="231F20"/>
          <w:w w:val="85"/>
        </w:rPr>
        <w:t>The</w:t>
      </w:r>
      <w:r>
        <w:rPr>
          <w:color w:val="231F20"/>
          <w:spacing w:val="6"/>
        </w:rPr>
        <w:t xml:space="preserve"> </w:t>
      </w:r>
      <w:r>
        <w:rPr>
          <w:color w:val="231F20"/>
          <w:w w:val="85"/>
        </w:rPr>
        <w:t>benefits</w:t>
      </w:r>
      <w:r>
        <w:rPr>
          <w:color w:val="231F20"/>
          <w:spacing w:val="7"/>
        </w:rPr>
        <w:t xml:space="preserve"> </w:t>
      </w:r>
      <w:r>
        <w:rPr>
          <w:color w:val="231F20"/>
          <w:w w:val="85"/>
        </w:rPr>
        <w:t>of</w:t>
      </w:r>
      <w:r>
        <w:rPr>
          <w:color w:val="231F20"/>
          <w:spacing w:val="7"/>
        </w:rPr>
        <w:t xml:space="preserve"> </w:t>
      </w:r>
      <w:r>
        <w:rPr>
          <w:color w:val="231F20"/>
          <w:w w:val="85"/>
        </w:rPr>
        <w:t>the</w:t>
      </w:r>
      <w:r>
        <w:rPr>
          <w:color w:val="231F20"/>
          <w:spacing w:val="7"/>
        </w:rPr>
        <w:t xml:space="preserve"> </w:t>
      </w:r>
      <w:r>
        <w:rPr>
          <w:color w:val="231F20"/>
          <w:w w:val="85"/>
        </w:rPr>
        <w:t>FPC’s</w:t>
      </w:r>
      <w:r>
        <w:rPr>
          <w:color w:val="231F20"/>
          <w:spacing w:val="6"/>
        </w:rPr>
        <w:t xml:space="preserve"> </w:t>
      </w:r>
      <w:r>
        <w:rPr>
          <w:color w:val="231F20"/>
          <w:w w:val="85"/>
        </w:rPr>
        <w:t>Recommendations</w:t>
      </w:r>
      <w:r>
        <w:rPr>
          <w:color w:val="231F20"/>
          <w:spacing w:val="7"/>
        </w:rPr>
        <w:t xml:space="preserve"> </w:t>
      </w:r>
      <w:r>
        <w:rPr>
          <w:color w:val="231F20"/>
          <w:w w:val="85"/>
        </w:rPr>
        <w:t>under</w:t>
      </w:r>
      <w:r>
        <w:rPr>
          <w:color w:val="231F20"/>
          <w:spacing w:val="7"/>
        </w:rPr>
        <w:t xml:space="preserve"> </w:t>
      </w:r>
      <w:r>
        <w:rPr>
          <w:color w:val="231F20"/>
          <w:spacing w:val="-4"/>
          <w:w w:val="85"/>
        </w:rPr>
        <w:t>this</w:t>
      </w:r>
    </w:p>
    <w:p w14:paraId="779BBB25" w14:textId="77777777" w:rsidR="00124CB7" w:rsidRDefault="00F1419A">
      <w:pPr>
        <w:pStyle w:val="BodyText"/>
        <w:tabs>
          <w:tab w:val="left" w:pos="5414"/>
        </w:tabs>
        <w:spacing w:before="27"/>
        <w:ind w:left="3829"/>
      </w:pPr>
      <w:r>
        <w:rPr>
          <w:color w:val="231F20"/>
          <w:spacing w:val="-5"/>
          <w:position w:val="6"/>
          <w:sz w:val="12"/>
        </w:rPr>
        <w:t>30</w:t>
      </w:r>
      <w:r>
        <w:rPr>
          <w:color w:val="231F20"/>
          <w:position w:val="6"/>
          <w:sz w:val="12"/>
        </w:rPr>
        <w:tab/>
      </w:r>
      <w:r>
        <w:rPr>
          <w:color w:val="231F20"/>
          <w:w w:val="85"/>
        </w:rPr>
        <w:t>scenario</w:t>
      </w:r>
      <w:r>
        <w:rPr>
          <w:color w:val="231F20"/>
          <w:spacing w:val="4"/>
        </w:rPr>
        <w:t xml:space="preserve"> </w:t>
      </w:r>
      <w:r>
        <w:rPr>
          <w:color w:val="231F20"/>
          <w:spacing w:val="-2"/>
        </w:rPr>
        <w:t>include:</w:t>
      </w:r>
    </w:p>
    <w:p w14:paraId="2C677806" w14:textId="77777777" w:rsidR="00124CB7" w:rsidRDefault="00124CB7">
      <w:pPr>
        <w:pStyle w:val="BodyText"/>
        <w:sectPr w:rsidR="00124CB7">
          <w:type w:val="continuous"/>
          <w:pgSz w:w="11910" w:h="16840"/>
          <w:pgMar w:top="1540" w:right="566" w:bottom="0" w:left="708" w:header="425" w:footer="0" w:gutter="0"/>
          <w:cols w:space="720"/>
        </w:sectPr>
      </w:pPr>
    </w:p>
    <w:p w14:paraId="18744224" w14:textId="77777777" w:rsidR="00124CB7" w:rsidRDefault="00124CB7">
      <w:pPr>
        <w:pStyle w:val="BodyText"/>
        <w:spacing w:before="45"/>
        <w:rPr>
          <w:sz w:val="12"/>
        </w:rPr>
      </w:pPr>
    </w:p>
    <w:p w14:paraId="3F1A2F40" w14:textId="77777777" w:rsidR="00124CB7" w:rsidRDefault="00F1419A">
      <w:pPr>
        <w:ind w:left="3832"/>
        <w:rPr>
          <w:sz w:val="12"/>
        </w:rPr>
      </w:pPr>
      <w:r>
        <w:rPr>
          <w:color w:val="231F20"/>
          <w:spacing w:val="-5"/>
          <w:sz w:val="12"/>
        </w:rPr>
        <w:t>20</w:t>
      </w:r>
    </w:p>
    <w:p w14:paraId="6A9391B9" w14:textId="77777777" w:rsidR="00124CB7" w:rsidRDefault="00124CB7">
      <w:pPr>
        <w:pStyle w:val="BodyText"/>
        <w:spacing w:before="125"/>
        <w:rPr>
          <w:sz w:val="12"/>
        </w:rPr>
      </w:pPr>
    </w:p>
    <w:p w14:paraId="3A4A607E" w14:textId="77777777" w:rsidR="00124CB7" w:rsidRDefault="00F1419A">
      <w:pPr>
        <w:ind w:left="3843"/>
        <w:rPr>
          <w:sz w:val="12"/>
        </w:rPr>
      </w:pPr>
      <w:r>
        <w:rPr>
          <w:color w:val="231F20"/>
          <w:spacing w:val="-5"/>
          <w:sz w:val="12"/>
        </w:rPr>
        <w:t>10</w:t>
      </w:r>
    </w:p>
    <w:p w14:paraId="52648608" w14:textId="77777777" w:rsidR="00124CB7" w:rsidRDefault="00124CB7">
      <w:pPr>
        <w:pStyle w:val="BodyText"/>
        <w:spacing w:before="125"/>
        <w:rPr>
          <w:sz w:val="12"/>
        </w:rPr>
      </w:pPr>
    </w:p>
    <w:p w14:paraId="7576CCF3" w14:textId="77777777" w:rsidR="00124CB7" w:rsidRDefault="00F1419A">
      <w:pPr>
        <w:spacing w:line="120" w:lineRule="exact"/>
        <w:ind w:left="3893"/>
        <w:rPr>
          <w:sz w:val="12"/>
        </w:rPr>
      </w:pPr>
      <w:r>
        <w:rPr>
          <w:color w:val="231F20"/>
          <w:spacing w:val="-10"/>
          <w:w w:val="105"/>
          <w:sz w:val="12"/>
        </w:rPr>
        <w:t>0</w:t>
      </w:r>
    </w:p>
    <w:p w14:paraId="69A183A1" w14:textId="77777777" w:rsidR="00124CB7" w:rsidRDefault="00F1419A">
      <w:pPr>
        <w:spacing w:line="120" w:lineRule="exact"/>
        <w:ind w:left="128"/>
        <w:rPr>
          <w:sz w:val="12"/>
        </w:rPr>
      </w:pPr>
      <w:r>
        <w:rPr>
          <w:color w:val="231F20"/>
          <w:sz w:val="12"/>
        </w:rPr>
        <w:t>2005</w:t>
      </w:r>
      <w:r>
        <w:rPr>
          <w:color w:val="231F20"/>
          <w:spacing w:val="45"/>
          <w:sz w:val="12"/>
        </w:rPr>
        <w:t xml:space="preserve"> </w:t>
      </w:r>
      <w:r>
        <w:rPr>
          <w:color w:val="231F20"/>
          <w:sz w:val="12"/>
        </w:rPr>
        <w:t>06</w:t>
      </w:r>
      <w:r>
        <w:rPr>
          <w:color w:val="231F20"/>
          <w:spacing w:val="35"/>
          <w:sz w:val="12"/>
        </w:rPr>
        <w:t xml:space="preserve">  </w:t>
      </w:r>
      <w:r>
        <w:rPr>
          <w:color w:val="231F20"/>
          <w:sz w:val="12"/>
        </w:rPr>
        <w:t>07</w:t>
      </w:r>
      <w:r>
        <w:rPr>
          <w:color w:val="231F20"/>
          <w:spacing w:val="35"/>
          <w:sz w:val="12"/>
        </w:rPr>
        <w:t xml:space="preserve">  </w:t>
      </w:r>
      <w:r>
        <w:rPr>
          <w:color w:val="231F20"/>
          <w:sz w:val="12"/>
        </w:rPr>
        <w:t>08</w:t>
      </w:r>
      <w:r>
        <w:rPr>
          <w:color w:val="231F20"/>
          <w:spacing w:val="33"/>
          <w:sz w:val="12"/>
        </w:rPr>
        <w:t xml:space="preserve">  </w:t>
      </w:r>
      <w:r>
        <w:rPr>
          <w:color w:val="231F20"/>
          <w:sz w:val="12"/>
        </w:rPr>
        <w:t>09</w:t>
      </w:r>
      <w:r>
        <w:rPr>
          <w:color w:val="231F20"/>
          <w:spacing w:val="38"/>
          <w:sz w:val="12"/>
        </w:rPr>
        <w:t xml:space="preserve">  </w:t>
      </w:r>
      <w:r>
        <w:rPr>
          <w:color w:val="231F20"/>
          <w:sz w:val="12"/>
        </w:rPr>
        <w:t>10</w:t>
      </w:r>
      <w:r>
        <w:rPr>
          <w:color w:val="231F20"/>
          <w:spacing w:val="44"/>
          <w:sz w:val="12"/>
        </w:rPr>
        <w:t xml:space="preserve">  </w:t>
      </w:r>
      <w:r>
        <w:rPr>
          <w:color w:val="231F20"/>
          <w:sz w:val="12"/>
        </w:rPr>
        <w:t>11</w:t>
      </w:r>
      <w:r>
        <w:rPr>
          <w:color w:val="231F20"/>
          <w:spacing w:val="46"/>
          <w:sz w:val="12"/>
        </w:rPr>
        <w:t xml:space="preserve">  </w:t>
      </w:r>
      <w:r>
        <w:rPr>
          <w:color w:val="231F20"/>
          <w:sz w:val="12"/>
        </w:rPr>
        <w:t>12</w:t>
      </w:r>
      <w:r>
        <w:rPr>
          <w:color w:val="231F20"/>
          <w:spacing w:val="43"/>
          <w:sz w:val="12"/>
        </w:rPr>
        <w:t xml:space="preserve">  </w:t>
      </w:r>
      <w:r>
        <w:rPr>
          <w:color w:val="231F20"/>
          <w:sz w:val="12"/>
        </w:rPr>
        <w:t>13</w:t>
      </w:r>
      <w:r>
        <w:rPr>
          <w:color w:val="231F20"/>
          <w:spacing w:val="41"/>
          <w:sz w:val="12"/>
        </w:rPr>
        <w:t xml:space="preserve">  </w:t>
      </w:r>
      <w:r>
        <w:rPr>
          <w:color w:val="231F20"/>
          <w:sz w:val="12"/>
        </w:rPr>
        <w:t>14</w:t>
      </w:r>
      <w:r>
        <w:rPr>
          <w:color w:val="231F20"/>
          <w:spacing w:val="42"/>
          <w:sz w:val="12"/>
        </w:rPr>
        <w:t xml:space="preserve">  </w:t>
      </w:r>
      <w:r>
        <w:rPr>
          <w:color w:val="231F20"/>
          <w:sz w:val="12"/>
        </w:rPr>
        <w:t>15</w:t>
      </w:r>
      <w:r>
        <w:rPr>
          <w:color w:val="231F20"/>
          <w:spacing w:val="42"/>
          <w:sz w:val="12"/>
        </w:rPr>
        <w:t xml:space="preserve">  </w:t>
      </w:r>
      <w:r>
        <w:rPr>
          <w:color w:val="231F20"/>
          <w:sz w:val="12"/>
        </w:rPr>
        <w:t>16</w:t>
      </w:r>
      <w:r>
        <w:rPr>
          <w:color w:val="231F20"/>
          <w:spacing w:val="44"/>
          <w:sz w:val="12"/>
        </w:rPr>
        <w:t xml:space="preserve">  </w:t>
      </w:r>
      <w:r>
        <w:rPr>
          <w:color w:val="231F20"/>
          <w:spacing w:val="-5"/>
          <w:sz w:val="12"/>
        </w:rPr>
        <w:t>17</w:t>
      </w:r>
    </w:p>
    <w:p w14:paraId="7443B358" w14:textId="77777777" w:rsidR="00124CB7" w:rsidRDefault="00124CB7">
      <w:pPr>
        <w:pStyle w:val="BodyText"/>
        <w:spacing w:before="42"/>
        <w:rPr>
          <w:sz w:val="12"/>
        </w:rPr>
      </w:pPr>
    </w:p>
    <w:p w14:paraId="64441A79" w14:textId="77777777" w:rsidR="00124CB7" w:rsidRDefault="00F1419A">
      <w:pPr>
        <w:ind w:left="85"/>
        <w:rPr>
          <w:sz w:val="11"/>
        </w:rPr>
      </w:pPr>
      <w:r>
        <w:rPr>
          <w:color w:val="231F20"/>
          <w:w w:val="90"/>
          <w:sz w:val="11"/>
        </w:rPr>
        <w:t>Sources:</w:t>
      </w:r>
      <w:r>
        <w:rPr>
          <w:color w:val="231F20"/>
          <w:spacing w:val="24"/>
          <w:sz w:val="11"/>
        </w:rPr>
        <w:t xml:space="preserve"> </w:t>
      </w:r>
      <w:r>
        <w:rPr>
          <w:color w:val="231F20"/>
          <w:w w:val="90"/>
          <w:sz w:val="11"/>
        </w:rPr>
        <w:t>FCA</w:t>
      </w:r>
      <w:r>
        <w:rPr>
          <w:color w:val="231F20"/>
          <w:spacing w:val="-4"/>
          <w:sz w:val="11"/>
        </w:rPr>
        <w:t xml:space="preserve"> </w:t>
      </w:r>
      <w:r>
        <w:rPr>
          <w:color w:val="231F20"/>
          <w:w w:val="90"/>
          <w:sz w:val="11"/>
        </w:rPr>
        <w:t>Product</w:t>
      </w:r>
      <w:r>
        <w:rPr>
          <w:color w:val="231F20"/>
          <w:spacing w:val="-4"/>
          <w:sz w:val="11"/>
        </w:rPr>
        <w:t xml:space="preserve"> </w:t>
      </w:r>
      <w:r>
        <w:rPr>
          <w:color w:val="231F20"/>
          <w:w w:val="90"/>
          <w:sz w:val="11"/>
        </w:rPr>
        <w:t>Sales</w:t>
      </w:r>
      <w:r>
        <w:rPr>
          <w:color w:val="231F20"/>
          <w:spacing w:val="-4"/>
          <w:sz w:val="11"/>
        </w:rPr>
        <w:t xml:space="preserve"> </w:t>
      </w:r>
      <w:r>
        <w:rPr>
          <w:color w:val="231F20"/>
          <w:w w:val="90"/>
          <w:sz w:val="11"/>
        </w:rPr>
        <w:t>Database</w:t>
      </w:r>
      <w:r>
        <w:rPr>
          <w:color w:val="231F20"/>
          <w:spacing w:val="-4"/>
          <w:sz w:val="11"/>
        </w:rPr>
        <w:t xml:space="preserve"> </w:t>
      </w:r>
      <w:r>
        <w:rPr>
          <w:color w:val="231F20"/>
          <w:w w:val="90"/>
          <w:sz w:val="11"/>
        </w:rPr>
        <w:t>and</w:t>
      </w:r>
      <w:r>
        <w:rPr>
          <w:color w:val="231F20"/>
          <w:spacing w:val="-4"/>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23B87631" w14:textId="77777777" w:rsidR="00124CB7" w:rsidRDefault="00124CB7">
      <w:pPr>
        <w:pStyle w:val="BodyText"/>
        <w:spacing w:before="4"/>
        <w:rPr>
          <w:sz w:val="11"/>
        </w:rPr>
      </w:pPr>
    </w:p>
    <w:p w14:paraId="769AEE4B" w14:textId="77777777" w:rsidR="00124CB7" w:rsidRDefault="00F1419A">
      <w:pPr>
        <w:pStyle w:val="ListParagraph"/>
        <w:numPr>
          <w:ilvl w:val="0"/>
          <w:numId w:val="56"/>
        </w:numPr>
        <w:tabs>
          <w:tab w:val="left" w:pos="254"/>
        </w:tabs>
        <w:ind w:left="254" w:hanging="169"/>
        <w:rPr>
          <w:sz w:val="11"/>
        </w:rPr>
      </w:pPr>
      <w:r>
        <w:rPr>
          <w:color w:val="231F20"/>
          <w:w w:val="90"/>
          <w:sz w:val="11"/>
        </w:rPr>
        <w:t>The</w:t>
      </w:r>
      <w:r>
        <w:rPr>
          <w:color w:val="231F20"/>
          <w:spacing w:val="-2"/>
          <w:w w:val="90"/>
          <w:sz w:val="11"/>
        </w:rPr>
        <w:t xml:space="preserve"> </w:t>
      </w:r>
      <w:r>
        <w:rPr>
          <w:color w:val="231F20"/>
          <w:w w:val="90"/>
          <w:sz w:val="11"/>
        </w:rPr>
        <w:t>Product</w:t>
      </w:r>
      <w:r>
        <w:rPr>
          <w:color w:val="231F20"/>
          <w:spacing w:val="-1"/>
          <w:w w:val="90"/>
          <w:sz w:val="11"/>
        </w:rPr>
        <w:t xml:space="preserve"> </w:t>
      </w:r>
      <w:r>
        <w:rPr>
          <w:color w:val="231F20"/>
          <w:w w:val="90"/>
          <w:sz w:val="11"/>
        </w:rPr>
        <w:t>Sales</w:t>
      </w:r>
      <w:r>
        <w:rPr>
          <w:color w:val="231F20"/>
          <w:spacing w:val="-1"/>
          <w:w w:val="90"/>
          <w:sz w:val="11"/>
        </w:rPr>
        <w:t xml:space="preserve"> </w:t>
      </w:r>
      <w:r>
        <w:rPr>
          <w:color w:val="231F20"/>
          <w:w w:val="90"/>
          <w:sz w:val="11"/>
        </w:rPr>
        <w:t>Database</w:t>
      </w:r>
      <w:r>
        <w:rPr>
          <w:color w:val="231F20"/>
          <w:spacing w:val="-2"/>
          <w:w w:val="90"/>
          <w:sz w:val="11"/>
        </w:rPr>
        <w:t xml:space="preserve"> </w:t>
      </w:r>
      <w:r>
        <w:rPr>
          <w:color w:val="231F20"/>
          <w:w w:val="90"/>
          <w:sz w:val="11"/>
        </w:rPr>
        <w:t>includes</w:t>
      </w:r>
      <w:r>
        <w:rPr>
          <w:color w:val="231F20"/>
          <w:spacing w:val="-1"/>
          <w:w w:val="90"/>
          <w:sz w:val="11"/>
        </w:rPr>
        <w:t xml:space="preserve"> </w:t>
      </w:r>
      <w:r>
        <w:rPr>
          <w:color w:val="231F20"/>
          <w:w w:val="90"/>
          <w:sz w:val="11"/>
        </w:rPr>
        <w:t>regulated</w:t>
      </w:r>
      <w:r>
        <w:rPr>
          <w:color w:val="231F20"/>
          <w:spacing w:val="-1"/>
          <w:w w:val="90"/>
          <w:sz w:val="11"/>
        </w:rPr>
        <w:t xml:space="preserve"> </w:t>
      </w:r>
      <w:r>
        <w:rPr>
          <w:color w:val="231F20"/>
          <w:w w:val="90"/>
          <w:sz w:val="11"/>
        </w:rPr>
        <w:t>mortgages</w:t>
      </w:r>
      <w:r>
        <w:rPr>
          <w:color w:val="231F20"/>
          <w:spacing w:val="-2"/>
          <w:w w:val="90"/>
          <w:sz w:val="11"/>
        </w:rPr>
        <w:t xml:space="preserve"> only.</w:t>
      </w:r>
    </w:p>
    <w:p w14:paraId="30B4B1CD" w14:textId="77777777" w:rsidR="00124CB7" w:rsidRDefault="00F1419A">
      <w:pPr>
        <w:pStyle w:val="ListParagraph"/>
        <w:numPr>
          <w:ilvl w:val="0"/>
          <w:numId w:val="56"/>
        </w:numPr>
        <w:tabs>
          <w:tab w:val="left" w:pos="253"/>
          <w:tab w:val="left" w:pos="255"/>
        </w:tabs>
        <w:spacing w:before="3" w:line="244" w:lineRule="auto"/>
        <w:ind w:right="38"/>
        <w:rPr>
          <w:sz w:val="11"/>
        </w:rPr>
      </w:pPr>
      <w:r>
        <w:rPr>
          <w:color w:val="231F20"/>
          <w:w w:val="90"/>
          <w:sz w:val="11"/>
        </w:rPr>
        <w:t>Chart</w:t>
      </w:r>
      <w:r>
        <w:rPr>
          <w:color w:val="231F20"/>
          <w:spacing w:val="-4"/>
          <w:w w:val="90"/>
          <w:sz w:val="11"/>
        </w:rPr>
        <w:t xml:space="preserve"> </w:t>
      </w:r>
      <w:r>
        <w:rPr>
          <w:color w:val="231F20"/>
          <w:w w:val="90"/>
          <w:sz w:val="11"/>
        </w:rPr>
        <w:t>excludes</w:t>
      </w:r>
      <w:r>
        <w:rPr>
          <w:color w:val="231F20"/>
          <w:spacing w:val="-4"/>
          <w:w w:val="90"/>
          <w:sz w:val="11"/>
        </w:rPr>
        <w:t xml:space="preserve"> </w:t>
      </w:r>
      <w:r>
        <w:rPr>
          <w:color w:val="231F20"/>
          <w:w w:val="90"/>
          <w:sz w:val="11"/>
        </w:rPr>
        <w:t>lifetime</w:t>
      </w:r>
      <w:r>
        <w:rPr>
          <w:color w:val="231F20"/>
          <w:spacing w:val="-4"/>
          <w:w w:val="90"/>
          <w:sz w:val="11"/>
        </w:rPr>
        <w:t xml:space="preserve"> </w:t>
      </w:r>
      <w:r>
        <w:rPr>
          <w:color w:val="231F20"/>
          <w:w w:val="90"/>
          <w:sz w:val="11"/>
        </w:rPr>
        <w:t>mortgages,</w:t>
      </w:r>
      <w:r>
        <w:rPr>
          <w:color w:val="231F20"/>
          <w:spacing w:val="-4"/>
          <w:w w:val="90"/>
          <w:sz w:val="11"/>
        </w:rPr>
        <w:t xml:space="preserve"> </w:t>
      </w:r>
      <w:r>
        <w:rPr>
          <w:color w:val="231F20"/>
          <w:w w:val="90"/>
          <w:sz w:val="11"/>
        </w:rPr>
        <w:t>advances</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business</w:t>
      </w:r>
      <w:r>
        <w:rPr>
          <w:color w:val="231F20"/>
          <w:spacing w:val="-4"/>
          <w:w w:val="90"/>
          <w:sz w:val="11"/>
        </w:rPr>
        <w:t xml:space="preserve"> </w:t>
      </w:r>
      <w:r>
        <w:rPr>
          <w:color w:val="231F20"/>
          <w:w w:val="90"/>
          <w:sz w:val="11"/>
        </w:rPr>
        <w:t>purposes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remortgages</w:t>
      </w:r>
      <w:r>
        <w:rPr>
          <w:color w:val="231F20"/>
          <w:spacing w:val="-4"/>
          <w:w w:val="90"/>
          <w:sz w:val="11"/>
        </w:rPr>
        <w:t xml:space="preserve"> </w:t>
      </w:r>
      <w:r>
        <w:rPr>
          <w:color w:val="231F20"/>
          <w:w w:val="90"/>
          <w:sz w:val="11"/>
        </w:rPr>
        <w:t>with</w:t>
      </w:r>
      <w:r>
        <w:rPr>
          <w:color w:val="231F20"/>
          <w:spacing w:val="-4"/>
          <w:w w:val="90"/>
          <w:sz w:val="11"/>
        </w:rPr>
        <w:t xml:space="preserve"> </w:t>
      </w:r>
      <w:r>
        <w:rPr>
          <w:color w:val="231F20"/>
          <w:w w:val="90"/>
          <w:sz w:val="11"/>
        </w:rPr>
        <w:t>no</w:t>
      </w:r>
      <w:r>
        <w:rPr>
          <w:color w:val="231F20"/>
          <w:spacing w:val="40"/>
          <w:sz w:val="11"/>
        </w:rPr>
        <w:t xml:space="preserve"> </w:t>
      </w:r>
      <w:r>
        <w:rPr>
          <w:color w:val="231F20"/>
          <w:spacing w:val="-2"/>
          <w:sz w:val="11"/>
        </w:rPr>
        <w:t>change</w:t>
      </w:r>
      <w:r>
        <w:rPr>
          <w:color w:val="231F20"/>
          <w:spacing w:val="-6"/>
          <w:sz w:val="11"/>
        </w:rPr>
        <w:t xml:space="preserve"> </w:t>
      </w:r>
      <w:r>
        <w:rPr>
          <w:color w:val="231F20"/>
          <w:spacing w:val="-2"/>
          <w:sz w:val="11"/>
        </w:rPr>
        <w:t>in</w:t>
      </w:r>
      <w:r>
        <w:rPr>
          <w:color w:val="231F20"/>
          <w:spacing w:val="-6"/>
          <w:sz w:val="11"/>
        </w:rPr>
        <w:t xml:space="preserve"> </w:t>
      </w:r>
      <w:r>
        <w:rPr>
          <w:color w:val="231F20"/>
          <w:spacing w:val="-2"/>
          <w:sz w:val="11"/>
        </w:rPr>
        <w:t>the</w:t>
      </w:r>
      <w:r>
        <w:rPr>
          <w:color w:val="231F20"/>
          <w:spacing w:val="-6"/>
          <w:sz w:val="11"/>
        </w:rPr>
        <w:t xml:space="preserve"> </w:t>
      </w:r>
      <w:r>
        <w:rPr>
          <w:color w:val="231F20"/>
          <w:spacing w:val="-2"/>
          <w:sz w:val="11"/>
        </w:rPr>
        <w:t>amount</w:t>
      </w:r>
      <w:r>
        <w:rPr>
          <w:color w:val="231F20"/>
          <w:spacing w:val="-6"/>
          <w:sz w:val="11"/>
        </w:rPr>
        <w:t xml:space="preserve"> </w:t>
      </w:r>
      <w:r>
        <w:rPr>
          <w:color w:val="231F20"/>
          <w:spacing w:val="-2"/>
          <w:sz w:val="11"/>
        </w:rPr>
        <w:t>borrowed.</w:t>
      </w:r>
    </w:p>
    <w:p w14:paraId="1F15D75F" w14:textId="77777777" w:rsidR="00124CB7" w:rsidRDefault="00F1419A">
      <w:pPr>
        <w:spacing w:before="56"/>
        <w:rPr>
          <w:sz w:val="20"/>
        </w:rPr>
      </w:pPr>
      <w:r>
        <w:br w:type="column"/>
      </w:r>
    </w:p>
    <w:p w14:paraId="23F41F72" w14:textId="77777777" w:rsidR="00124CB7" w:rsidRDefault="00F1419A">
      <w:pPr>
        <w:pStyle w:val="ListParagraph"/>
        <w:numPr>
          <w:ilvl w:val="0"/>
          <w:numId w:val="57"/>
        </w:numPr>
        <w:tabs>
          <w:tab w:val="left" w:pos="253"/>
          <w:tab w:val="left" w:pos="255"/>
        </w:tabs>
        <w:spacing w:line="268" w:lineRule="auto"/>
        <w:ind w:right="332"/>
        <w:rPr>
          <w:sz w:val="20"/>
        </w:rPr>
      </w:pPr>
      <w:r>
        <w:rPr>
          <w:color w:val="231F20"/>
          <w:w w:val="90"/>
          <w:sz w:val="20"/>
        </w:rPr>
        <w:t>By</w:t>
      </w:r>
      <w:r>
        <w:rPr>
          <w:color w:val="231F20"/>
          <w:spacing w:val="-3"/>
          <w:w w:val="90"/>
          <w:sz w:val="20"/>
        </w:rPr>
        <w:t xml:space="preserve"> </w:t>
      </w:r>
      <w:r>
        <w:rPr>
          <w:color w:val="231F20"/>
          <w:w w:val="90"/>
          <w:sz w:val="20"/>
        </w:rPr>
        <w:t>limiting</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number</w:t>
      </w:r>
      <w:r>
        <w:rPr>
          <w:color w:val="231F20"/>
          <w:spacing w:val="-3"/>
          <w:w w:val="90"/>
          <w:sz w:val="20"/>
        </w:rPr>
        <w:t xml:space="preserve"> </w:t>
      </w:r>
      <w:r>
        <w:rPr>
          <w:color w:val="231F20"/>
          <w:w w:val="90"/>
          <w:sz w:val="20"/>
        </w:rPr>
        <w:t>of</w:t>
      </w:r>
      <w:r>
        <w:rPr>
          <w:color w:val="231F20"/>
          <w:spacing w:val="-3"/>
          <w:w w:val="90"/>
          <w:sz w:val="20"/>
        </w:rPr>
        <w:t xml:space="preserve"> </w:t>
      </w:r>
      <w:r>
        <w:rPr>
          <w:color w:val="231F20"/>
          <w:w w:val="90"/>
          <w:sz w:val="20"/>
        </w:rPr>
        <w:t>highly</w:t>
      </w:r>
      <w:r>
        <w:rPr>
          <w:color w:val="231F20"/>
          <w:spacing w:val="-3"/>
          <w:w w:val="90"/>
          <w:sz w:val="20"/>
        </w:rPr>
        <w:t xml:space="preserve"> </w:t>
      </w:r>
      <w:r>
        <w:rPr>
          <w:color w:val="231F20"/>
          <w:w w:val="90"/>
          <w:sz w:val="20"/>
        </w:rPr>
        <w:t>indebted</w:t>
      </w:r>
      <w:r>
        <w:rPr>
          <w:color w:val="231F20"/>
          <w:spacing w:val="-3"/>
          <w:w w:val="90"/>
          <w:sz w:val="20"/>
        </w:rPr>
        <w:t xml:space="preserve"> </w:t>
      </w:r>
      <w:r>
        <w:rPr>
          <w:color w:val="231F20"/>
          <w:w w:val="90"/>
          <w:sz w:val="20"/>
        </w:rPr>
        <w:t>households,</w:t>
      </w:r>
      <w:r>
        <w:rPr>
          <w:color w:val="231F20"/>
          <w:spacing w:val="-3"/>
          <w:w w:val="90"/>
          <w:sz w:val="20"/>
        </w:rPr>
        <w:t xml:space="preserve"> </w:t>
      </w:r>
      <w:r>
        <w:rPr>
          <w:color w:val="231F20"/>
          <w:w w:val="90"/>
          <w:sz w:val="20"/>
        </w:rPr>
        <w:t>the policies reduce the potential for cuts in consumption in response to adverse shocks.</w:t>
      </w:r>
      <w:r>
        <w:rPr>
          <w:color w:val="231F20"/>
          <w:spacing w:val="40"/>
          <w:sz w:val="20"/>
        </w:rPr>
        <w:t xml:space="preserve"> </w:t>
      </w:r>
      <w:r>
        <w:rPr>
          <w:color w:val="231F20"/>
          <w:w w:val="90"/>
          <w:sz w:val="20"/>
        </w:rPr>
        <w:t xml:space="preserve">There are significant uncertainties around the relationship between household </w:t>
      </w:r>
      <w:r>
        <w:rPr>
          <w:color w:val="231F20"/>
          <w:spacing w:val="-6"/>
          <w:sz w:val="20"/>
        </w:rPr>
        <w:t>indebtedness</w:t>
      </w:r>
      <w:r>
        <w:rPr>
          <w:color w:val="231F20"/>
          <w:spacing w:val="-16"/>
          <w:sz w:val="20"/>
        </w:rPr>
        <w:t xml:space="preserve"> </w:t>
      </w:r>
      <w:r>
        <w:rPr>
          <w:color w:val="231F20"/>
          <w:spacing w:val="-6"/>
          <w:sz w:val="20"/>
        </w:rPr>
        <w:t>and</w:t>
      </w:r>
      <w:r>
        <w:rPr>
          <w:color w:val="231F20"/>
          <w:spacing w:val="-16"/>
          <w:sz w:val="20"/>
        </w:rPr>
        <w:t xml:space="preserve"> </w:t>
      </w:r>
      <w:r>
        <w:rPr>
          <w:color w:val="231F20"/>
          <w:spacing w:val="-6"/>
          <w:sz w:val="20"/>
        </w:rPr>
        <w:t>cuts</w:t>
      </w:r>
      <w:r>
        <w:rPr>
          <w:color w:val="231F20"/>
          <w:spacing w:val="-16"/>
          <w:sz w:val="20"/>
        </w:rPr>
        <w:t xml:space="preserve"> </w:t>
      </w:r>
      <w:r>
        <w:rPr>
          <w:color w:val="231F20"/>
          <w:spacing w:val="-6"/>
          <w:sz w:val="20"/>
        </w:rPr>
        <w:t>in</w:t>
      </w:r>
      <w:r>
        <w:rPr>
          <w:color w:val="231F20"/>
          <w:spacing w:val="-16"/>
          <w:sz w:val="20"/>
        </w:rPr>
        <w:t xml:space="preserve"> </w:t>
      </w:r>
      <w:r>
        <w:rPr>
          <w:color w:val="231F20"/>
          <w:spacing w:val="-6"/>
          <w:sz w:val="20"/>
        </w:rPr>
        <w:t>consumption.</w:t>
      </w:r>
      <w:r>
        <w:rPr>
          <w:color w:val="231F20"/>
          <w:spacing w:val="17"/>
          <w:sz w:val="20"/>
        </w:rPr>
        <w:t xml:space="preserve"> </w:t>
      </w:r>
      <w:r>
        <w:rPr>
          <w:color w:val="231F20"/>
          <w:spacing w:val="-6"/>
          <w:sz w:val="20"/>
        </w:rPr>
        <w:t>But</w:t>
      </w:r>
      <w:r>
        <w:rPr>
          <w:color w:val="231F20"/>
          <w:spacing w:val="-16"/>
          <w:sz w:val="20"/>
        </w:rPr>
        <w:t xml:space="preserve"> </w:t>
      </w:r>
      <w:r>
        <w:rPr>
          <w:color w:val="231F20"/>
          <w:spacing w:val="-6"/>
          <w:sz w:val="20"/>
        </w:rPr>
        <w:t xml:space="preserve">mapping </w:t>
      </w:r>
      <w:r>
        <w:rPr>
          <w:color w:val="231F20"/>
          <w:spacing w:val="-2"/>
          <w:w w:val="90"/>
          <w:sz w:val="20"/>
        </w:rPr>
        <w:t>estimates</w:t>
      </w:r>
      <w:r>
        <w:rPr>
          <w:color w:val="231F20"/>
          <w:spacing w:val="-3"/>
          <w:w w:val="90"/>
          <w:sz w:val="20"/>
        </w:rPr>
        <w:t xml:space="preserve"> </w:t>
      </w:r>
      <w:r>
        <w:rPr>
          <w:color w:val="231F20"/>
          <w:spacing w:val="-2"/>
          <w:w w:val="90"/>
          <w:sz w:val="20"/>
        </w:rPr>
        <w:t>based</w:t>
      </w:r>
      <w:r>
        <w:rPr>
          <w:color w:val="231F20"/>
          <w:spacing w:val="-3"/>
          <w:w w:val="90"/>
          <w:sz w:val="20"/>
        </w:rPr>
        <w:t xml:space="preserve"> </w:t>
      </w:r>
      <w:r>
        <w:rPr>
          <w:color w:val="231F20"/>
          <w:spacing w:val="-2"/>
          <w:w w:val="90"/>
          <w:sz w:val="20"/>
        </w:rPr>
        <w:t>on</w:t>
      </w:r>
      <w:r>
        <w:rPr>
          <w:color w:val="231F20"/>
          <w:spacing w:val="-3"/>
          <w:w w:val="90"/>
          <w:sz w:val="20"/>
        </w:rPr>
        <w:t xml:space="preserve"> </w:t>
      </w:r>
      <w:r>
        <w:rPr>
          <w:color w:val="231F20"/>
          <w:spacing w:val="-2"/>
          <w:w w:val="90"/>
          <w:sz w:val="20"/>
        </w:rPr>
        <w:t>international</w:t>
      </w:r>
      <w:r>
        <w:rPr>
          <w:color w:val="231F20"/>
          <w:spacing w:val="-3"/>
          <w:w w:val="90"/>
          <w:sz w:val="20"/>
        </w:rPr>
        <w:t xml:space="preserve"> </w:t>
      </w:r>
      <w:r>
        <w:rPr>
          <w:color w:val="231F20"/>
          <w:spacing w:val="-2"/>
          <w:w w:val="90"/>
          <w:sz w:val="20"/>
        </w:rPr>
        <w:t>evidence</w:t>
      </w:r>
      <w:r>
        <w:rPr>
          <w:color w:val="231F20"/>
          <w:spacing w:val="-3"/>
          <w:w w:val="90"/>
          <w:sz w:val="20"/>
        </w:rPr>
        <w:t xml:space="preserve"> </w:t>
      </w:r>
      <w:r>
        <w:rPr>
          <w:color w:val="231F20"/>
          <w:spacing w:val="-2"/>
          <w:w w:val="90"/>
          <w:sz w:val="20"/>
        </w:rPr>
        <w:t>(Table</w:t>
      </w:r>
      <w:r>
        <w:rPr>
          <w:color w:val="231F20"/>
          <w:spacing w:val="-4"/>
          <w:w w:val="90"/>
          <w:sz w:val="20"/>
        </w:rPr>
        <w:t xml:space="preserve"> </w:t>
      </w:r>
      <w:r>
        <w:rPr>
          <w:color w:val="231F20"/>
          <w:spacing w:val="-2"/>
          <w:w w:val="90"/>
          <w:sz w:val="20"/>
        </w:rPr>
        <w:t>A.2)</w:t>
      </w:r>
      <w:r>
        <w:rPr>
          <w:color w:val="231F20"/>
          <w:spacing w:val="-3"/>
          <w:w w:val="90"/>
          <w:sz w:val="20"/>
        </w:rPr>
        <w:t xml:space="preserve"> </w:t>
      </w:r>
      <w:r>
        <w:rPr>
          <w:color w:val="231F20"/>
          <w:spacing w:val="-2"/>
          <w:w w:val="90"/>
          <w:sz w:val="20"/>
        </w:rPr>
        <w:t xml:space="preserve">onto </w:t>
      </w:r>
      <w:r>
        <w:rPr>
          <w:color w:val="231F20"/>
          <w:w w:val="90"/>
          <w:sz w:val="20"/>
        </w:rPr>
        <w:t>the</w:t>
      </w:r>
      <w:r>
        <w:rPr>
          <w:color w:val="231F20"/>
          <w:spacing w:val="-5"/>
          <w:w w:val="90"/>
          <w:sz w:val="20"/>
        </w:rPr>
        <w:t xml:space="preserve"> </w:t>
      </w:r>
      <w:r>
        <w:rPr>
          <w:color w:val="231F20"/>
          <w:w w:val="90"/>
          <w:sz w:val="20"/>
        </w:rPr>
        <w:t>distribution</w:t>
      </w:r>
      <w:r>
        <w:rPr>
          <w:color w:val="231F20"/>
          <w:spacing w:val="-5"/>
          <w:w w:val="90"/>
          <w:sz w:val="20"/>
        </w:rPr>
        <w:t xml:space="preserve"> </w:t>
      </w:r>
      <w:r>
        <w:rPr>
          <w:color w:val="231F20"/>
          <w:w w:val="90"/>
          <w:sz w:val="20"/>
        </w:rPr>
        <w:t>of</w:t>
      </w:r>
      <w:r>
        <w:rPr>
          <w:color w:val="231F20"/>
          <w:spacing w:val="-5"/>
          <w:w w:val="90"/>
          <w:sz w:val="20"/>
        </w:rPr>
        <w:t xml:space="preserve"> </w:t>
      </w:r>
      <w:r>
        <w:rPr>
          <w:color w:val="231F20"/>
          <w:w w:val="90"/>
          <w:sz w:val="20"/>
        </w:rPr>
        <w:t>debt</w:t>
      </w:r>
      <w:r>
        <w:rPr>
          <w:color w:val="231F20"/>
          <w:spacing w:val="-5"/>
          <w:w w:val="90"/>
          <w:sz w:val="20"/>
        </w:rPr>
        <w:t xml:space="preserve"> </w:t>
      </w:r>
      <w:r>
        <w:rPr>
          <w:color w:val="231F20"/>
          <w:w w:val="90"/>
          <w:sz w:val="20"/>
        </w:rPr>
        <w:t>with</w:t>
      </w:r>
      <w:r>
        <w:rPr>
          <w:color w:val="231F20"/>
          <w:spacing w:val="-5"/>
          <w:w w:val="90"/>
          <w:sz w:val="20"/>
        </w:rPr>
        <w:t xml:space="preserve"> </w:t>
      </w:r>
      <w:r>
        <w:rPr>
          <w:color w:val="231F20"/>
          <w:w w:val="90"/>
          <w:sz w:val="20"/>
        </w:rPr>
        <w:t>and</w:t>
      </w:r>
      <w:r>
        <w:rPr>
          <w:color w:val="231F20"/>
          <w:spacing w:val="-5"/>
          <w:w w:val="90"/>
          <w:sz w:val="20"/>
        </w:rPr>
        <w:t xml:space="preserve"> </w:t>
      </w:r>
      <w:r>
        <w:rPr>
          <w:color w:val="231F20"/>
          <w:w w:val="90"/>
          <w:sz w:val="20"/>
        </w:rPr>
        <w:t>without</w:t>
      </w:r>
      <w:r>
        <w:rPr>
          <w:color w:val="231F20"/>
          <w:spacing w:val="-5"/>
          <w:w w:val="90"/>
          <w:sz w:val="20"/>
        </w:rPr>
        <w:t xml:space="preserve"> </w:t>
      </w:r>
      <w:r>
        <w:rPr>
          <w:color w:val="231F20"/>
          <w:w w:val="90"/>
          <w:sz w:val="20"/>
        </w:rPr>
        <w:t>policies</w:t>
      </w:r>
      <w:r>
        <w:rPr>
          <w:color w:val="231F20"/>
          <w:spacing w:val="-5"/>
          <w:w w:val="90"/>
          <w:sz w:val="20"/>
        </w:rPr>
        <w:t xml:space="preserve"> </w:t>
      </w:r>
      <w:r>
        <w:rPr>
          <w:color w:val="231F20"/>
          <w:w w:val="90"/>
          <w:sz w:val="20"/>
        </w:rPr>
        <w:t>suggests</w:t>
      </w:r>
    </w:p>
    <w:p w14:paraId="67671A46" w14:textId="77777777" w:rsidR="00124CB7" w:rsidRDefault="00124CB7">
      <w:pPr>
        <w:pStyle w:val="ListParagraph"/>
        <w:spacing w:line="268" w:lineRule="auto"/>
        <w:rPr>
          <w:sz w:val="20"/>
        </w:rPr>
        <w:sectPr w:rsidR="00124CB7">
          <w:type w:val="continuous"/>
          <w:pgSz w:w="11910" w:h="16840"/>
          <w:pgMar w:top="1540" w:right="566" w:bottom="0" w:left="708" w:header="425" w:footer="0" w:gutter="0"/>
          <w:cols w:num="2" w:space="720" w:equalWidth="0">
            <w:col w:w="4400" w:space="929"/>
            <w:col w:w="5307"/>
          </w:cols>
        </w:sectPr>
      </w:pPr>
    </w:p>
    <w:p w14:paraId="7967E2AB" w14:textId="77777777" w:rsidR="00124CB7" w:rsidRDefault="00124CB7">
      <w:pPr>
        <w:pStyle w:val="BodyText"/>
      </w:pPr>
    </w:p>
    <w:p w14:paraId="216FA1E6" w14:textId="77777777" w:rsidR="00124CB7" w:rsidRDefault="00124CB7">
      <w:pPr>
        <w:pStyle w:val="BodyText"/>
      </w:pPr>
    </w:p>
    <w:p w14:paraId="52A2BE0F" w14:textId="77777777" w:rsidR="00124CB7" w:rsidRDefault="00124CB7">
      <w:pPr>
        <w:pStyle w:val="BodyText"/>
        <w:spacing w:before="155"/>
      </w:pPr>
    </w:p>
    <w:p w14:paraId="4862268E" w14:textId="77777777" w:rsidR="00124CB7" w:rsidRDefault="00124CB7">
      <w:pPr>
        <w:pStyle w:val="BodyText"/>
        <w:sectPr w:rsidR="00124CB7">
          <w:pgSz w:w="11910" w:h="16840"/>
          <w:pgMar w:top="620" w:right="566" w:bottom="280" w:left="708" w:header="425" w:footer="0" w:gutter="0"/>
          <w:cols w:space="720"/>
        </w:sectPr>
      </w:pPr>
    </w:p>
    <w:p w14:paraId="786DFF02" w14:textId="77777777" w:rsidR="00124CB7" w:rsidRDefault="00124CB7">
      <w:pPr>
        <w:pStyle w:val="BodyText"/>
        <w:spacing w:before="2"/>
        <w:rPr>
          <w:sz w:val="10"/>
        </w:rPr>
      </w:pPr>
    </w:p>
    <w:p w14:paraId="2EDCDF5F" w14:textId="77777777" w:rsidR="00124CB7" w:rsidRDefault="00F1419A">
      <w:pPr>
        <w:pStyle w:val="BodyText"/>
        <w:spacing w:line="20" w:lineRule="exact"/>
        <w:ind w:left="85" w:right="-58"/>
        <w:rPr>
          <w:sz w:val="2"/>
        </w:rPr>
      </w:pPr>
      <w:r>
        <w:rPr>
          <w:noProof/>
          <w:sz w:val="2"/>
        </w:rPr>
        <mc:AlternateContent>
          <mc:Choice Requires="wpg">
            <w:drawing>
              <wp:inline distT="0" distB="0" distL="0" distR="0" wp14:anchorId="7648967C" wp14:editId="59C2198B">
                <wp:extent cx="3168015" cy="8890"/>
                <wp:effectExtent l="9525" t="0" r="3810" b="635"/>
                <wp:docPr id="611" name="Group 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8890"/>
                          <a:chOff x="0" y="0"/>
                          <a:chExt cx="3168015" cy="8890"/>
                        </a:xfrm>
                      </wpg:grpSpPr>
                      <wps:wsp>
                        <wps:cNvPr id="612" name="Graphic 612"/>
                        <wps:cNvSpPr/>
                        <wps:spPr>
                          <a:xfrm>
                            <a:off x="0" y="4444"/>
                            <a:ext cx="3168015" cy="1270"/>
                          </a:xfrm>
                          <a:custGeom>
                            <a:avLst/>
                            <a:gdLst/>
                            <a:ahLst/>
                            <a:cxnLst/>
                            <a:rect l="l" t="t" r="r" b="b"/>
                            <a:pathLst>
                              <a:path w="3168015">
                                <a:moveTo>
                                  <a:pt x="0" y="0"/>
                                </a:moveTo>
                                <a:lnTo>
                                  <a:pt x="316798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6276CA6" id="Group 611" o:spid="_x0000_s1026" style="width:249.45pt;height:.7pt;mso-position-horizontal-relative:char;mso-position-vertical-relative:line" coordsize="31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">
                <v:shape id="Graphic 612" o:spid="_x0000_s1027" style="position:absolute;top:4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" path="m,l3167989,e" filled="f" strokecolor="#751c66" strokeweight=".7pt">
                  <v:path arrowok="t"/>
                </v:shape>
                <w10:anchorlock/>
              </v:group>
            </w:pict>
          </mc:Fallback>
        </mc:AlternateContent>
      </w:r>
    </w:p>
    <w:p w14:paraId="6A720BDD" w14:textId="77777777" w:rsidR="00124CB7" w:rsidRDefault="00F1419A">
      <w:pPr>
        <w:spacing w:before="73" w:line="259" w:lineRule="auto"/>
        <w:ind w:left="85" w:right="693"/>
        <w:rPr>
          <w:sz w:val="18"/>
        </w:rPr>
      </w:pPr>
      <w:r>
        <w:rPr>
          <w:b/>
          <w:color w:val="751C66"/>
          <w:spacing w:val="-4"/>
          <w:sz w:val="18"/>
        </w:rPr>
        <w:t>Table</w:t>
      </w:r>
      <w:r>
        <w:rPr>
          <w:b/>
          <w:color w:val="751C66"/>
          <w:spacing w:val="-15"/>
          <w:sz w:val="18"/>
        </w:rPr>
        <w:t xml:space="preserve"> </w:t>
      </w:r>
      <w:r>
        <w:rPr>
          <w:b/>
          <w:color w:val="751C66"/>
          <w:spacing w:val="-4"/>
          <w:sz w:val="18"/>
        </w:rPr>
        <w:t>A.2</w:t>
      </w:r>
      <w:r>
        <w:rPr>
          <w:b/>
          <w:color w:val="751C66"/>
          <w:spacing w:val="-1"/>
          <w:sz w:val="18"/>
        </w:rPr>
        <w:t xml:space="preserve"> </w:t>
      </w:r>
      <w:r>
        <w:rPr>
          <w:color w:val="751C66"/>
          <w:spacing w:val="-4"/>
          <w:sz w:val="18"/>
        </w:rPr>
        <w:t>More</w:t>
      </w:r>
      <w:r>
        <w:rPr>
          <w:color w:val="751C66"/>
          <w:spacing w:val="-13"/>
          <w:sz w:val="18"/>
        </w:rPr>
        <w:t xml:space="preserve"> </w:t>
      </w:r>
      <w:r>
        <w:rPr>
          <w:color w:val="751C66"/>
          <w:spacing w:val="-4"/>
          <w:sz w:val="18"/>
        </w:rPr>
        <w:t>highly</w:t>
      </w:r>
      <w:r>
        <w:rPr>
          <w:color w:val="751C66"/>
          <w:spacing w:val="-13"/>
          <w:sz w:val="18"/>
        </w:rPr>
        <w:t xml:space="preserve"> </w:t>
      </w:r>
      <w:r>
        <w:rPr>
          <w:color w:val="751C66"/>
          <w:spacing w:val="-4"/>
          <w:sz w:val="18"/>
        </w:rPr>
        <w:t>indebted</w:t>
      </w:r>
      <w:r>
        <w:rPr>
          <w:color w:val="751C66"/>
          <w:spacing w:val="-13"/>
          <w:sz w:val="18"/>
        </w:rPr>
        <w:t xml:space="preserve"> </w:t>
      </w:r>
      <w:r>
        <w:rPr>
          <w:color w:val="751C66"/>
          <w:spacing w:val="-4"/>
          <w:sz w:val="18"/>
        </w:rPr>
        <w:t>mortgagors</w:t>
      </w:r>
      <w:r>
        <w:rPr>
          <w:color w:val="751C66"/>
          <w:spacing w:val="-13"/>
          <w:sz w:val="18"/>
        </w:rPr>
        <w:t xml:space="preserve"> </w:t>
      </w:r>
      <w:r>
        <w:rPr>
          <w:color w:val="751C66"/>
          <w:spacing w:val="-4"/>
          <w:sz w:val="18"/>
        </w:rPr>
        <w:t>made</w:t>
      </w:r>
      <w:r>
        <w:rPr>
          <w:color w:val="751C66"/>
          <w:spacing w:val="-13"/>
          <w:sz w:val="18"/>
        </w:rPr>
        <w:t xml:space="preserve"> </w:t>
      </w:r>
      <w:r>
        <w:rPr>
          <w:color w:val="751C66"/>
          <w:spacing w:val="-4"/>
          <w:sz w:val="18"/>
        </w:rPr>
        <w:t xml:space="preserve">larger </w:t>
      </w:r>
      <w:r>
        <w:rPr>
          <w:color w:val="751C66"/>
          <w:sz w:val="18"/>
        </w:rPr>
        <w:t>spending</w:t>
      </w:r>
      <w:r>
        <w:rPr>
          <w:color w:val="751C66"/>
          <w:spacing w:val="-5"/>
          <w:sz w:val="18"/>
        </w:rPr>
        <w:t xml:space="preserve"> </w:t>
      </w:r>
      <w:r>
        <w:rPr>
          <w:color w:val="751C66"/>
          <w:sz w:val="18"/>
        </w:rPr>
        <w:t>cuts</w:t>
      </w:r>
      <w:r>
        <w:rPr>
          <w:color w:val="751C66"/>
          <w:spacing w:val="-5"/>
          <w:sz w:val="18"/>
        </w:rPr>
        <w:t xml:space="preserve"> </w:t>
      </w:r>
      <w:r>
        <w:rPr>
          <w:color w:val="751C66"/>
          <w:sz w:val="18"/>
        </w:rPr>
        <w:t>during</w:t>
      </w:r>
      <w:r>
        <w:rPr>
          <w:color w:val="751C66"/>
          <w:spacing w:val="-5"/>
          <w:sz w:val="18"/>
        </w:rPr>
        <w:t xml:space="preserve"> </w:t>
      </w:r>
      <w:r>
        <w:rPr>
          <w:color w:val="751C66"/>
          <w:sz w:val="18"/>
        </w:rPr>
        <w:t>the</w:t>
      </w:r>
      <w:r>
        <w:rPr>
          <w:color w:val="751C66"/>
          <w:spacing w:val="-5"/>
          <w:sz w:val="18"/>
        </w:rPr>
        <w:t xml:space="preserve"> </w:t>
      </w:r>
      <w:r>
        <w:rPr>
          <w:color w:val="751C66"/>
          <w:sz w:val="18"/>
        </w:rPr>
        <w:t>crisis</w:t>
      </w:r>
    </w:p>
    <w:p w14:paraId="343DFAA6" w14:textId="77777777" w:rsidR="00124CB7" w:rsidRDefault="00F1419A">
      <w:pPr>
        <w:spacing w:before="2" w:line="271" w:lineRule="auto"/>
        <w:ind w:left="85" w:right="100"/>
        <w:rPr>
          <w:sz w:val="16"/>
        </w:rPr>
      </w:pPr>
      <w:r>
        <w:rPr>
          <w:color w:val="231F20"/>
          <w:spacing w:val="-6"/>
          <w:sz w:val="16"/>
        </w:rPr>
        <w:t>Cuts</w:t>
      </w:r>
      <w:r>
        <w:rPr>
          <w:color w:val="231F20"/>
          <w:spacing w:val="-8"/>
          <w:sz w:val="16"/>
        </w:rPr>
        <w:t xml:space="preserve"> </w:t>
      </w:r>
      <w:r>
        <w:rPr>
          <w:color w:val="231F20"/>
          <w:spacing w:val="-6"/>
          <w:sz w:val="16"/>
        </w:rPr>
        <w:t>in</w:t>
      </w:r>
      <w:r>
        <w:rPr>
          <w:color w:val="231F20"/>
          <w:spacing w:val="-8"/>
          <w:sz w:val="16"/>
        </w:rPr>
        <w:t xml:space="preserve"> </w:t>
      </w:r>
      <w:r>
        <w:rPr>
          <w:color w:val="231F20"/>
          <w:spacing w:val="-6"/>
          <w:sz w:val="16"/>
        </w:rPr>
        <w:t>consumption</w:t>
      </w:r>
      <w:r>
        <w:rPr>
          <w:color w:val="231F20"/>
          <w:spacing w:val="-8"/>
          <w:sz w:val="16"/>
        </w:rPr>
        <w:t xml:space="preserve"> </w:t>
      </w:r>
      <w:r>
        <w:rPr>
          <w:color w:val="231F20"/>
          <w:spacing w:val="-6"/>
          <w:sz w:val="16"/>
        </w:rPr>
        <w:t>between</w:t>
      </w:r>
      <w:r>
        <w:rPr>
          <w:color w:val="231F20"/>
          <w:spacing w:val="-8"/>
          <w:sz w:val="16"/>
        </w:rPr>
        <w:t xml:space="preserve"> </w:t>
      </w:r>
      <w:r>
        <w:rPr>
          <w:color w:val="231F20"/>
          <w:spacing w:val="-6"/>
          <w:sz w:val="16"/>
        </w:rPr>
        <w:t>2007</w:t>
      </w:r>
      <w:r>
        <w:rPr>
          <w:color w:val="231F20"/>
          <w:spacing w:val="-8"/>
          <w:sz w:val="16"/>
        </w:rPr>
        <w:t xml:space="preserve"> </w:t>
      </w:r>
      <w:r>
        <w:rPr>
          <w:color w:val="231F20"/>
          <w:spacing w:val="-6"/>
          <w:sz w:val="16"/>
        </w:rPr>
        <w:t>and</w:t>
      </w:r>
      <w:r>
        <w:rPr>
          <w:color w:val="231F20"/>
          <w:spacing w:val="-8"/>
          <w:sz w:val="16"/>
        </w:rPr>
        <w:t xml:space="preserve"> </w:t>
      </w:r>
      <w:r>
        <w:rPr>
          <w:color w:val="231F20"/>
          <w:spacing w:val="-6"/>
          <w:sz w:val="16"/>
        </w:rPr>
        <w:t>2009</w:t>
      </w:r>
      <w:r>
        <w:rPr>
          <w:color w:val="231F20"/>
          <w:spacing w:val="-8"/>
          <w:sz w:val="16"/>
        </w:rPr>
        <w:t xml:space="preserve"> </w:t>
      </w:r>
      <w:r>
        <w:rPr>
          <w:color w:val="231F20"/>
          <w:spacing w:val="-6"/>
          <w:sz w:val="16"/>
        </w:rPr>
        <w:t>among</w:t>
      </w:r>
      <w:r>
        <w:rPr>
          <w:color w:val="231F20"/>
          <w:spacing w:val="-8"/>
          <w:sz w:val="16"/>
        </w:rPr>
        <w:t xml:space="preserve"> </w:t>
      </w:r>
      <w:r>
        <w:rPr>
          <w:color w:val="231F20"/>
          <w:spacing w:val="-6"/>
          <w:sz w:val="16"/>
        </w:rPr>
        <w:t>mortgagors</w:t>
      </w:r>
      <w:r>
        <w:rPr>
          <w:color w:val="231F20"/>
          <w:spacing w:val="-8"/>
          <w:sz w:val="16"/>
        </w:rPr>
        <w:t xml:space="preserve"> </w:t>
      </w:r>
      <w:r>
        <w:rPr>
          <w:color w:val="231F20"/>
          <w:spacing w:val="-6"/>
          <w:sz w:val="16"/>
        </w:rPr>
        <w:t xml:space="preserve">with </w:t>
      </w:r>
      <w:r>
        <w:rPr>
          <w:color w:val="231F20"/>
          <w:sz w:val="16"/>
        </w:rPr>
        <w:t>different</w:t>
      </w:r>
      <w:r>
        <w:rPr>
          <w:color w:val="231F20"/>
          <w:spacing w:val="-9"/>
          <w:sz w:val="16"/>
        </w:rPr>
        <w:t xml:space="preserve"> </w:t>
      </w:r>
      <w:r>
        <w:rPr>
          <w:color w:val="231F20"/>
          <w:sz w:val="16"/>
        </w:rPr>
        <w:t>LTI</w:t>
      </w:r>
      <w:r>
        <w:rPr>
          <w:color w:val="231F20"/>
          <w:spacing w:val="-9"/>
          <w:sz w:val="16"/>
        </w:rPr>
        <w:t xml:space="preserve"> </w:t>
      </w:r>
      <w:r>
        <w:rPr>
          <w:color w:val="231F20"/>
          <w:sz w:val="16"/>
        </w:rPr>
        <w:t>ratios</w:t>
      </w:r>
    </w:p>
    <w:p w14:paraId="48C57238" w14:textId="77777777" w:rsidR="00124CB7" w:rsidRDefault="00124CB7">
      <w:pPr>
        <w:pStyle w:val="BodyText"/>
        <w:spacing w:before="2"/>
        <w:rPr>
          <w:sz w:val="8"/>
        </w:rPr>
      </w:pPr>
    </w:p>
    <w:tbl>
      <w:tblPr>
        <w:tblW w:w="0" w:type="auto"/>
        <w:tblInd w:w="93" w:type="dxa"/>
        <w:tblLayout w:type="fixed"/>
        <w:tblCellMar>
          <w:left w:w="0" w:type="dxa"/>
          <w:right w:w="0" w:type="dxa"/>
        </w:tblCellMar>
        <w:tblLook w:val="01E0" w:firstRow="1" w:lastRow="1" w:firstColumn="1" w:lastColumn="1" w:noHBand="0" w:noVBand="0"/>
      </w:tblPr>
      <w:tblGrid>
        <w:gridCol w:w="645"/>
        <w:gridCol w:w="1617"/>
        <w:gridCol w:w="1579"/>
        <w:gridCol w:w="1149"/>
      </w:tblGrid>
      <w:tr w:rsidR="00124CB7" w14:paraId="54B4600C" w14:textId="77777777">
        <w:trPr>
          <w:trHeight w:val="423"/>
        </w:trPr>
        <w:tc>
          <w:tcPr>
            <w:tcW w:w="645" w:type="dxa"/>
            <w:tcBorders>
              <w:bottom w:val="single" w:sz="2" w:space="0" w:color="231F20"/>
            </w:tcBorders>
          </w:tcPr>
          <w:p w14:paraId="59BBA5DC" w14:textId="77777777" w:rsidR="00124CB7" w:rsidRDefault="00F1419A">
            <w:pPr>
              <w:pStyle w:val="TableParagraph"/>
              <w:spacing w:before="23"/>
              <w:ind w:left="-1"/>
              <w:jc w:val="left"/>
              <w:rPr>
                <w:sz w:val="14"/>
              </w:rPr>
            </w:pPr>
            <w:r>
              <w:rPr>
                <w:color w:val="231F20"/>
                <w:w w:val="85"/>
                <w:sz w:val="14"/>
              </w:rPr>
              <w:t>LTI</w:t>
            </w:r>
            <w:r>
              <w:rPr>
                <w:color w:val="231F20"/>
                <w:spacing w:val="-5"/>
                <w:w w:val="85"/>
                <w:sz w:val="14"/>
              </w:rPr>
              <w:t xml:space="preserve"> </w:t>
            </w:r>
            <w:r>
              <w:rPr>
                <w:color w:val="231F20"/>
                <w:spacing w:val="-2"/>
                <w:w w:val="95"/>
                <w:sz w:val="14"/>
              </w:rPr>
              <w:t>ratio</w:t>
            </w:r>
          </w:p>
        </w:tc>
        <w:tc>
          <w:tcPr>
            <w:tcW w:w="1617" w:type="dxa"/>
            <w:tcBorders>
              <w:bottom w:val="single" w:sz="2" w:space="0" w:color="231F20"/>
            </w:tcBorders>
          </w:tcPr>
          <w:p w14:paraId="0ED6C8C2" w14:textId="77777777" w:rsidR="00124CB7" w:rsidRDefault="00F1419A">
            <w:pPr>
              <w:pStyle w:val="TableParagraph"/>
              <w:spacing w:before="1" w:line="178" w:lineRule="exact"/>
              <w:ind w:right="383"/>
              <w:rPr>
                <w:position w:val="4"/>
                <w:sz w:val="12"/>
              </w:rPr>
            </w:pPr>
            <w:r>
              <w:rPr>
                <w:color w:val="231F20"/>
                <w:w w:val="90"/>
                <w:sz w:val="14"/>
              </w:rPr>
              <w:t>United</w:t>
            </w:r>
            <w:r>
              <w:rPr>
                <w:color w:val="231F20"/>
                <w:spacing w:val="-7"/>
                <w:w w:val="90"/>
                <w:sz w:val="14"/>
              </w:rPr>
              <w:t xml:space="preserve"> </w:t>
            </w:r>
            <w:r>
              <w:rPr>
                <w:color w:val="231F20"/>
                <w:spacing w:val="-2"/>
                <w:sz w:val="14"/>
              </w:rPr>
              <w:t>Kingdom</w:t>
            </w:r>
            <w:r>
              <w:rPr>
                <w:color w:val="231F20"/>
                <w:spacing w:val="-2"/>
                <w:position w:val="4"/>
                <w:sz w:val="12"/>
              </w:rPr>
              <w:t>(a)</w:t>
            </w:r>
          </w:p>
          <w:p w14:paraId="60E07A2A" w14:textId="77777777" w:rsidR="00124CB7" w:rsidRDefault="00F1419A">
            <w:pPr>
              <w:pStyle w:val="TableParagraph"/>
              <w:spacing w:line="156" w:lineRule="exact"/>
              <w:ind w:right="383"/>
              <w:rPr>
                <w:sz w:val="14"/>
              </w:rPr>
            </w:pPr>
            <w:r>
              <w:rPr>
                <w:color w:val="231F20"/>
                <w:w w:val="85"/>
                <w:sz w:val="14"/>
              </w:rPr>
              <w:t>(per</w:t>
            </w:r>
            <w:r>
              <w:rPr>
                <w:color w:val="231F20"/>
                <w:spacing w:val="-4"/>
                <w:w w:val="85"/>
                <w:sz w:val="14"/>
              </w:rPr>
              <w:t xml:space="preserve"> </w:t>
            </w:r>
            <w:r>
              <w:rPr>
                <w:color w:val="231F20"/>
                <w:spacing w:val="-2"/>
                <w:w w:val="95"/>
                <w:sz w:val="14"/>
              </w:rPr>
              <w:t>cent)</w:t>
            </w:r>
          </w:p>
        </w:tc>
        <w:tc>
          <w:tcPr>
            <w:tcW w:w="1579" w:type="dxa"/>
            <w:tcBorders>
              <w:bottom w:val="single" w:sz="2" w:space="0" w:color="231F20"/>
            </w:tcBorders>
          </w:tcPr>
          <w:p w14:paraId="1EBB863C" w14:textId="77777777" w:rsidR="00124CB7" w:rsidRDefault="00F1419A">
            <w:pPr>
              <w:pStyle w:val="TableParagraph"/>
              <w:spacing w:before="1" w:line="178" w:lineRule="exact"/>
              <w:ind w:right="413"/>
              <w:rPr>
                <w:position w:val="4"/>
                <w:sz w:val="12"/>
              </w:rPr>
            </w:pPr>
            <w:r>
              <w:rPr>
                <w:color w:val="231F20"/>
                <w:spacing w:val="-2"/>
                <w:sz w:val="14"/>
              </w:rPr>
              <w:t>Denmark</w:t>
            </w:r>
            <w:r>
              <w:rPr>
                <w:color w:val="231F20"/>
                <w:spacing w:val="-2"/>
                <w:position w:val="4"/>
                <w:sz w:val="12"/>
              </w:rPr>
              <w:t>(b)(c)</w:t>
            </w:r>
          </w:p>
          <w:p w14:paraId="1B1971A2" w14:textId="77777777" w:rsidR="00124CB7" w:rsidRDefault="00F1419A">
            <w:pPr>
              <w:pStyle w:val="TableParagraph"/>
              <w:spacing w:line="156" w:lineRule="exact"/>
              <w:ind w:right="413"/>
              <w:rPr>
                <w:sz w:val="14"/>
              </w:rPr>
            </w:pPr>
            <w:r>
              <w:rPr>
                <w:color w:val="231F20"/>
                <w:w w:val="85"/>
                <w:sz w:val="14"/>
              </w:rPr>
              <w:t>(per</w:t>
            </w:r>
            <w:r>
              <w:rPr>
                <w:color w:val="231F20"/>
                <w:spacing w:val="-4"/>
                <w:w w:val="85"/>
                <w:sz w:val="14"/>
              </w:rPr>
              <w:t xml:space="preserve"> </w:t>
            </w:r>
            <w:r>
              <w:rPr>
                <w:color w:val="231F20"/>
                <w:spacing w:val="-2"/>
                <w:w w:val="95"/>
                <w:sz w:val="14"/>
              </w:rPr>
              <w:t>cent)</w:t>
            </w:r>
          </w:p>
        </w:tc>
        <w:tc>
          <w:tcPr>
            <w:tcW w:w="1149" w:type="dxa"/>
            <w:tcBorders>
              <w:bottom w:val="single" w:sz="2" w:space="0" w:color="231F20"/>
            </w:tcBorders>
          </w:tcPr>
          <w:p w14:paraId="3A29126B" w14:textId="77777777" w:rsidR="00124CB7" w:rsidRDefault="00F1419A">
            <w:pPr>
              <w:pStyle w:val="TableParagraph"/>
              <w:spacing w:before="7" w:line="225" w:lineRule="auto"/>
              <w:ind w:left="594" w:right="4" w:hanging="181"/>
              <w:jc w:val="left"/>
              <w:rPr>
                <w:sz w:val="14"/>
              </w:rPr>
            </w:pPr>
            <w:r>
              <w:rPr>
                <w:color w:val="231F20"/>
                <w:spacing w:val="-2"/>
                <w:w w:val="90"/>
                <w:position w:val="-3"/>
                <w:sz w:val="14"/>
              </w:rPr>
              <w:t>Norway</w:t>
            </w:r>
            <w:r>
              <w:rPr>
                <w:color w:val="231F20"/>
                <w:spacing w:val="-2"/>
                <w:w w:val="90"/>
                <w:sz w:val="12"/>
              </w:rPr>
              <w:t>(b)(d)</w:t>
            </w:r>
            <w:r>
              <w:rPr>
                <w:color w:val="231F20"/>
                <w:spacing w:val="40"/>
                <w:sz w:val="12"/>
              </w:rPr>
              <w:t xml:space="preserve"> </w:t>
            </w:r>
            <w:r>
              <w:rPr>
                <w:color w:val="231F20"/>
                <w:w w:val="85"/>
                <w:sz w:val="14"/>
              </w:rPr>
              <w:t>(per</w:t>
            </w:r>
            <w:r>
              <w:rPr>
                <w:color w:val="231F20"/>
                <w:spacing w:val="-4"/>
                <w:w w:val="85"/>
                <w:sz w:val="14"/>
              </w:rPr>
              <w:t xml:space="preserve"> </w:t>
            </w:r>
            <w:r>
              <w:rPr>
                <w:color w:val="231F20"/>
                <w:spacing w:val="-7"/>
                <w:w w:val="95"/>
                <w:sz w:val="14"/>
              </w:rPr>
              <w:t>cent)</w:t>
            </w:r>
          </w:p>
        </w:tc>
      </w:tr>
      <w:tr w:rsidR="00124CB7" w14:paraId="166C1650" w14:textId="77777777">
        <w:trPr>
          <w:trHeight w:val="263"/>
        </w:trPr>
        <w:tc>
          <w:tcPr>
            <w:tcW w:w="645" w:type="dxa"/>
            <w:tcBorders>
              <w:top w:val="single" w:sz="2" w:space="0" w:color="231F20"/>
            </w:tcBorders>
          </w:tcPr>
          <w:p w14:paraId="26D589A6" w14:textId="77777777" w:rsidR="00124CB7" w:rsidRDefault="00F1419A">
            <w:pPr>
              <w:pStyle w:val="TableParagraph"/>
              <w:spacing w:before="64"/>
              <w:ind w:left="-1"/>
              <w:jc w:val="left"/>
              <w:rPr>
                <w:sz w:val="14"/>
              </w:rPr>
            </w:pPr>
            <w:r>
              <w:rPr>
                <w:color w:val="231F20"/>
                <w:spacing w:val="-4"/>
                <w:sz w:val="14"/>
              </w:rPr>
              <w:t>0</w:t>
            </w:r>
            <w:r>
              <w:rPr>
                <w:color w:val="231F20"/>
                <w:spacing w:val="-9"/>
                <w:sz w:val="14"/>
              </w:rPr>
              <w:t xml:space="preserve"> </w:t>
            </w:r>
            <w:r>
              <w:rPr>
                <w:color w:val="231F20"/>
                <w:spacing w:val="-4"/>
                <w:sz w:val="14"/>
              </w:rPr>
              <w:t>to</w:t>
            </w:r>
            <w:r>
              <w:rPr>
                <w:color w:val="231F20"/>
                <w:spacing w:val="-8"/>
                <w:sz w:val="14"/>
              </w:rPr>
              <w:t xml:space="preserve"> </w:t>
            </w:r>
            <w:r>
              <w:rPr>
                <w:color w:val="231F20"/>
                <w:spacing w:val="-12"/>
                <w:sz w:val="14"/>
              </w:rPr>
              <w:t>1</w:t>
            </w:r>
          </w:p>
        </w:tc>
        <w:tc>
          <w:tcPr>
            <w:tcW w:w="1617" w:type="dxa"/>
            <w:tcBorders>
              <w:top w:val="single" w:sz="2" w:space="0" w:color="231F20"/>
            </w:tcBorders>
          </w:tcPr>
          <w:p w14:paraId="690E5E3F" w14:textId="77777777" w:rsidR="00124CB7" w:rsidRDefault="00F1419A">
            <w:pPr>
              <w:pStyle w:val="TableParagraph"/>
              <w:spacing w:before="64"/>
              <w:ind w:right="383"/>
              <w:rPr>
                <w:sz w:val="14"/>
              </w:rPr>
            </w:pPr>
            <w:r>
              <w:rPr>
                <w:color w:val="231F20"/>
                <w:spacing w:val="-4"/>
                <w:sz w:val="14"/>
              </w:rPr>
              <w:t>-</w:t>
            </w:r>
            <w:r>
              <w:rPr>
                <w:color w:val="231F20"/>
                <w:spacing w:val="-5"/>
                <w:sz w:val="14"/>
              </w:rPr>
              <w:t>1.4</w:t>
            </w:r>
          </w:p>
        </w:tc>
        <w:tc>
          <w:tcPr>
            <w:tcW w:w="1579" w:type="dxa"/>
            <w:tcBorders>
              <w:top w:val="single" w:sz="2" w:space="0" w:color="231F20"/>
            </w:tcBorders>
          </w:tcPr>
          <w:p w14:paraId="674298E3" w14:textId="77777777" w:rsidR="00124CB7" w:rsidRDefault="00F1419A">
            <w:pPr>
              <w:pStyle w:val="TableParagraph"/>
              <w:spacing w:before="64"/>
              <w:ind w:right="413"/>
              <w:rPr>
                <w:sz w:val="14"/>
              </w:rPr>
            </w:pPr>
            <w:r>
              <w:rPr>
                <w:color w:val="231F20"/>
                <w:spacing w:val="-5"/>
                <w:w w:val="85"/>
                <w:sz w:val="14"/>
              </w:rPr>
              <w:t>1.2</w:t>
            </w:r>
          </w:p>
        </w:tc>
        <w:tc>
          <w:tcPr>
            <w:tcW w:w="1149" w:type="dxa"/>
            <w:tcBorders>
              <w:top w:val="single" w:sz="2" w:space="0" w:color="231F20"/>
            </w:tcBorders>
          </w:tcPr>
          <w:p w14:paraId="00F01BED" w14:textId="77777777" w:rsidR="00124CB7" w:rsidRDefault="00F1419A">
            <w:pPr>
              <w:pStyle w:val="TableParagraph"/>
              <w:spacing w:before="64"/>
              <w:ind w:right="9"/>
              <w:rPr>
                <w:sz w:val="14"/>
              </w:rPr>
            </w:pPr>
            <w:r>
              <w:rPr>
                <w:color w:val="231F20"/>
                <w:spacing w:val="-5"/>
                <w:w w:val="90"/>
                <w:sz w:val="14"/>
              </w:rPr>
              <w:t>1.9</w:t>
            </w:r>
          </w:p>
        </w:tc>
      </w:tr>
      <w:tr w:rsidR="00124CB7" w14:paraId="1469ED43" w14:textId="77777777">
        <w:trPr>
          <w:trHeight w:val="235"/>
        </w:trPr>
        <w:tc>
          <w:tcPr>
            <w:tcW w:w="645" w:type="dxa"/>
          </w:tcPr>
          <w:p w14:paraId="4BA0ABEB" w14:textId="77777777" w:rsidR="00124CB7" w:rsidRDefault="00F1419A">
            <w:pPr>
              <w:pStyle w:val="TableParagraph"/>
              <w:spacing w:before="36"/>
              <w:ind w:left="-1"/>
              <w:jc w:val="left"/>
              <w:rPr>
                <w:sz w:val="14"/>
              </w:rPr>
            </w:pPr>
            <w:r>
              <w:rPr>
                <w:color w:val="231F20"/>
                <w:w w:val="85"/>
                <w:sz w:val="14"/>
              </w:rPr>
              <w:t>1</w:t>
            </w:r>
            <w:r>
              <w:rPr>
                <w:color w:val="231F20"/>
                <w:spacing w:val="-3"/>
                <w:w w:val="85"/>
                <w:sz w:val="14"/>
              </w:rPr>
              <w:t xml:space="preserve"> </w:t>
            </w:r>
            <w:r>
              <w:rPr>
                <w:color w:val="231F20"/>
                <w:w w:val="85"/>
                <w:sz w:val="14"/>
              </w:rPr>
              <w:t>to</w:t>
            </w:r>
            <w:r>
              <w:rPr>
                <w:color w:val="231F20"/>
                <w:spacing w:val="-3"/>
                <w:w w:val="85"/>
                <w:sz w:val="14"/>
              </w:rPr>
              <w:t xml:space="preserve"> </w:t>
            </w:r>
            <w:r>
              <w:rPr>
                <w:color w:val="231F20"/>
                <w:spacing w:val="-10"/>
                <w:w w:val="85"/>
                <w:sz w:val="14"/>
              </w:rPr>
              <w:t>2</w:t>
            </w:r>
          </w:p>
        </w:tc>
        <w:tc>
          <w:tcPr>
            <w:tcW w:w="1617" w:type="dxa"/>
          </w:tcPr>
          <w:p w14:paraId="6DF025D4" w14:textId="77777777" w:rsidR="00124CB7" w:rsidRDefault="00F1419A">
            <w:pPr>
              <w:pStyle w:val="TableParagraph"/>
              <w:spacing w:before="36"/>
              <w:ind w:right="383"/>
              <w:rPr>
                <w:sz w:val="14"/>
              </w:rPr>
            </w:pPr>
            <w:r>
              <w:rPr>
                <w:color w:val="231F20"/>
                <w:spacing w:val="-4"/>
                <w:sz w:val="14"/>
              </w:rPr>
              <w:t>-</w:t>
            </w:r>
            <w:r>
              <w:rPr>
                <w:color w:val="231F20"/>
                <w:spacing w:val="-5"/>
                <w:sz w:val="14"/>
              </w:rPr>
              <w:t>4.2</w:t>
            </w:r>
          </w:p>
        </w:tc>
        <w:tc>
          <w:tcPr>
            <w:tcW w:w="1579" w:type="dxa"/>
          </w:tcPr>
          <w:p w14:paraId="30E83B3D" w14:textId="77777777" w:rsidR="00124CB7" w:rsidRDefault="00F1419A">
            <w:pPr>
              <w:pStyle w:val="TableParagraph"/>
              <w:spacing w:before="36"/>
              <w:ind w:right="413"/>
              <w:rPr>
                <w:sz w:val="14"/>
              </w:rPr>
            </w:pPr>
            <w:r>
              <w:rPr>
                <w:color w:val="231F20"/>
                <w:spacing w:val="-5"/>
                <w:w w:val="90"/>
                <w:sz w:val="14"/>
              </w:rPr>
              <w:t>1.9</w:t>
            </w:r>
          </w:p>
        </w:tc>
        <w:tc>
          <w:tcPr>
            <w:tcW w:w="1149" w:type="dxa"/>
          </w:tcPr>
          <w:p w14:paraId="58356B80" w14:textId="77777777" w:rsidR="00124CB7" w:rsidRDefault="00F1419A">
            <w:pPr>
              <w:pStyle w:val="TableParagraph"/>
              <w:spacing w:before="36"/>
              <w:ind w:right="9"/>
              <w:rPr>
                <w:sz w:val="14"/>
              </w:rPr>
            </w:pPr>
            <w:r>
              <w:rPr>
                <w:color w:val="231F20"/>
                <w:spacing w:val="-4"/>
                <w:sz w:val="14"/>
              </w:rPr>
              <w:t>-</w:t>
            </w:r>
            <w:r>
              <w:rPr>
                <w:color w:val="231F20"/>
                <w:spacing w:val="-5"/>
                <w:sz w:val="14"/>
              </w:rPr>
              <w:t>6.3</w:t>
            </w:r>
          </w:p>
        </w:tc>
      </w:tr>
      <w:tr w:rsidR="00124CB7" w14:paraId="34FBAA28" w14:textId="77777777">
        <w:trPr>
          <w:trHeight w:val="235"/>
        </w:trPr>
        <w:tc>
          <w:tcPr>
            <w:tcW w:w="645" w:type="dxa"/>
          </w:tcPr>
          <w:p w14:paraId="3EBFDC10" w14:textId="77777777" w:rsidR="00124CB7" w:rsidRDefault="00F1419A">
            <w:pPr>
              <w:pStyle w:val="TableParagraph"/>
              <w:spacing w:before="36"/>
              <w:ind w:left="-1"/>
              <w:jc w:val="left"/>
              <w:rPr>
                <w:sz w:val="14"/>
              </w:rPr>
            </w:pPr>
            <w:r>
              <w:rPr>
                <w:color w:val="231F20"/>
                <w:w w:val="90"/>
                <w:sz w:val="14"/>
              </w:rPr>
              <w:t>2</w:t>
            </w:r>
            <w:r>
              <w:rPr>
                <w:color w:val="231F20"/>
                <w:spacing w:val="-4"/>
                <w:w w:val="90"/>
                <w:sz w:val="14"/>
              </w:rPr>
              <w:t xml:space="preserve"> </w:t>
            </w:r>
            <w:r>
              <w:rPr>
                <w:color w:val="231F20"/>
                <w:w w:val="90"/>
                <w:sz w:val="14"/>
              </w:rPr>
              <w:t>to</w:t>
            </w:r>
            <w:r>
              <w:rPr>
                <w:color w:val="231F20"/>
                <w:spacing w:val="-3"/>
                <w:w w:val="90"/>
                <w:sz w:val="14"/>
              </w:rPr>
              <w:t xml:space="preserve"> </w:t>
            </w:r>
            <w:r>
              <w:rPr>
                <w:color w:val="231F20"/>
                <w:spacing w:val="-12"/>
                <w:w w:val="90"/>
                <w:sz w:val="14"/>
              </w:rPr>
              <w:t>3</w:t>
            </w:r>
          </w:p>
        </w:tc>
        <w:tc>
          <w:tcPr>
            <w:tcW w:w="1617" w:type="dxa"/>
          </w:tcPr>
          <w:p w14:paraId="616A188B" w14:textId="77777777" w:rsidR="00124CB7" w:rsidRDefault="00F1419A">
            <w:pPr>
              <w:pStyle w:val="TableParagraph"/>
              <w:spacing w:before="36"/>
              <w:ind w:right="383"/>
              <w:rPr>
                <w:sz w:val="14"/>
              </w:rPr>
            </w:pPr>
            <w:r>
              <w:rPr>
                <w:color w:val="231F20"/>
                <w:spacing w:val="-4"/>
                <w:sz w:val="14"/>
              </w:rPr>
              <w:t>-</w:t>
            </w:r>
            <w:r>
              <w:rPr>
                <w:color w:val="231F20"/>
                <w:spacing w:val="-5"/>
                <w:sz w:val="14"/>
              </w:rPr>
              <w:t>7.0</w:t>
            </w:r>
          </w:p>
        </w:tc>
        <w:tc>
          <w:tcPr>
            <w:tcW w:w="1579" w:type="dxa"/>
          </w:tcPr>
          <w:p w14:paraId="3E3C7851" w14:textId="77777777" w:rsidR="00124CB7" w:rsidRDefault="00F1419A">
            <w:pPr>
              <w:pStyle w:val="TableParagraph"/>
              <w:spacing w:before="36"/>
              <w:ind w:right="413"/>
              <w:rPr>
                <w:sz w:val="14"/>
              </w:rPr>
            </w:pPr>
            <w:r>
              <w:rPr>
                <w:color w:val="231F20"/>
                <w:spacing w:val="-5"/>
                <w:w w:val="90"/>
                <w:sz w:val="14"/>
              </w:rPr>
              <w:t>1.0</w:t>
            </w:r>
          </w:p>
        </w:tc>
        <w:tc>
          <w:tcPr>
            <w:tcW w:w="1149" w:type="dxa"/>
          </w:tcPr>
          <w:p w14:paraId="30E0A3E1" w14:textId="77777777" w:rsidR="00124CB7" w:rsidRDefault="00F1419A">
            <w:pPr>
              <w:pStyle w:val="TableParagraph"/>
              <w:spacing w:before="36"/>
              <w:ind w:right="9"/>
              <w:rPr>
                <w:sz w:val="14"/>
              </w:rPr>
            </w:pPr>
            <w:r>
              <w:rPr>
                <w:color w:val="231F20"/>
                <w:w w:val="95"/>
                <w:sz w:val="14"/>
              </w:rPr>
              <w:t>-</w:t>
            </w:r>
            <w:r>
              <w:rPr>
                <w:color w:val="231F20"/>
                <w:spacing w:val="-4"/>
                <w:w w:val="95"/>
                <w:sz w:val="14"/>
              </w:rPr>
              <w:t>11.5</w:t>
            </w:r>
          </w:p>
        </w:tc>
      </w:tr>
      <w:tr w:rsidR="00124CB7" w14:paraId="6830F9BF" w14:textId="77777777">
        <w:trPr>
          <w:trHeight w:val="235"/>
        </w:trPr>
        <w:tc>
          <w:tcPr>
            <w:tcW w:w="645" w:type="dxa"/>
          </w:tcPr>
          <w:p w14:paraId="35BB9BF2" w14:textId="77777777" w:rsidR="00124CB7" w:rsidRDefault="00F1419A">
            <w:pPr>
              <w:pStyle w:val="TableParagraph"/>
              <w:spacing w:before="36"/>
              <w:ind w:left="-1"/>
              <w:jc w:val="left"/>
              <w:rPr>
                <w:sz w:val="14"/>
              </w:rPr>
            </w:pPr>
            <w:r>
              <w:rPr>
                <w:color w:val="231F20"/>
                <w:w w:val="90"/>
                <w:sz w:val="14"/>
              </w:rPr>
              <w:t>3</w:t>
            </w:r>
            <w:r>
              <w:rPr>
                <w:color w:val="231F20"/>
                <w:spacing w:val="-2"/>
                <w:w w:val="90"/>
                <w:sz w:val="14"/>
              </w:rPr>
              <w:t xml:space="preserve"> </w:t>
            </w:r>
            <w:r>
              <w:rPr>
                <w:color w:val="231F20"/>
                <w:w w:val="90"/>
                <w:sz w:val="14"/>
              </w:rPr>
              <w:t>to</w:t>
            </w:r>
            <w:r>
              <w:rPr>
                <w:color w:val="231F20"/>
                <w:spacing w:val="-2"/>
                <w:w w:val="90"/>
                <w:sz w:val="14"/>
              </w:rPr>
              <w:t xml:space="preserve"> </w:t>
            </w:r>
            <w:r>
              <w:rPr>
                <w:color w:val="231F20"/>
                <w:spacing w:val="-12"/>
                <w:w w:val="90"/>
                <w:sz w:val="14"/>
              </w:rPr>
              <w:t>4</w:t>
            </w:r>
          </w:p>
        </w:tc>
        <w:tc>
          <w:tcPr>
            <w:tcW w:w="1617" w:type="dxa"/>
          </w:tcPr>
          <w:p w14:paraId="795A5D77" w14:textId="77777777" w:rsidR="00124CB7" w:rsidRDefault="00F1419A">
            <w:pPr>
              <w:pStyle w:val="TableParagraph"/>
              <w:spacing w:before="36"/>
              <w:ind w:right="383"/>
              <w:rPr>
                <w:sz w:val="14"/>
              </w:rPr>
            </w:pPr>
            <w:r>
              <w:rPr>
                <w:color w:val="231F20"/>
                <w:spacing w:val="-4"/>
                <w:sz w:val="14"/>
              </w:rPr>
              <w:t>-</w:t>
            </w:r>
            <w:r>
              <w:rPr>
                <w:color w:val="231F20"/>
                <w:spacing w:val="-5"/>
                <w:sz w:val="14"/>
              </w:rPr>
              <w:t>9.8</w:t>
            </w:r>
          </w:p>
        </w:tc>
        <w:tc>
          <w:tcPr>
            <w:tcW w:w="1579" w:type="dxa"/>
          </w:tcPr>
          <w:p w14:paraId="1AC0942C" w14:textId="77777777" w:rsidR="00124CB7" w:rsidRDefault="00F1419A">
            <w:pPr>
              <w:pStyle w:val="TableParagraph"/>
              <w:spacing w:before="36"/>
              <w:ind w:right="413"/>
              <w:rPr>
                <w:sz w:val="14"/>
              </w:rPr>
            </w:pPr>
            <w:r>
              <w:rPr>
                <w:color w:val="231F20"/>
                <w:spacing w:val="-4"/>
                <w:sz w:val="14"/>
              </w:rPr>
              <w:t>-</w:t>
            </w:r>
            <w:r>
              <w:rPr>
                <w:color w:val="231F20"/>
                <w:spacing w:val="-5"/>
                <w:sz w:val="14"/>
              </w:rPr>
              <w:t>2.3</w:t>
            </w:r>
          </w:p>
        </w:tc>
        <w:tc>
          <w:tcPr>
            <w:tcW w:w="1149" w:type="dxa"/>
          </w:tcPr>
          <w:p w14:paraId="69010BDD" w14:textId="77777777" w:rsidR="00124CB7" w:rsidRDefault="00F1419A">
            <w:pPr>
              <w:pStyle w:val="TableParagraph"/>
              <w:spacing w:before="36"/>
              <w:ind w:right="9"/>
              <w:rPr>
                <w:sz w:val="14"/>
              </w:rPr>
            </w:pPr>
            <w:r>
              <w:rPr>
                <w:color w:val="231F20"/>
                <w:spacing w:val="-4"/>
                <w:sz w:val="14"/>
              </w:rPr>
              <w:t>-21.3</w:t>
            </w:r>
          </w:p>
        </w:tc>
      </w:tr>
      <w:tr w:rsidR="00124CB7" w14:paraId="45E7635B" w14:textId="77777777">
        <w:trPr>
          <w:trHeight w:val="235"/>
        </w:trPr>
        <w:tc>
          <w:tcPr>
            <w:tcW w:w="645" w:type="dxa"/>
          </w:tcPr>
          <w:p w14:paraId="39E9F3C5" w14:textId="77777777" w:rsidR="00124CB7" w:rsidRDefault="00F1419A">
            <w:pPr>
              <w:pStyle w:val="TableParagraph"/>
              <w:spacing w:before="36"/>
              <w:ind w:left="-1"/>
              <w:jc w:val="left"/>
              <w:rPr>
                <w:sz w:val="14"/>
              </w:rPr>
            </w:pPr>
            <w:r>
              <w:rPr>
                <w:color w:val="231F20"/>
                <w:spacing w:val="-4"/>
                <w:sz w:val="14"/>
              </w:rPr>
              <w:t>4</w:t>
            </w:r>
            <w:r>
              <w:rPr>
                <w:color w:val="231F20"/>
                <w:spacing w:val="-9"/>
                <w:sz w:val="14"/>
              </w:rPr>
              <w:t xml:space="preserve"> </w:t>
            </w:r>
            <w:r>
              <w:rPr>
                <w:color w:val="231F20"/>
                <w:spacing w:val="-4"/>
                <w:sz w:val="14"/>
              </w:rPr>
              <w:t>to</w:t>
            </w:r>
            <w:r>
              <w:rPr>
                <w:color w:val="231F20"/>
                <w:spacing w:val="-9"/>
                <w:sz w:val="14"/>
              </w:rPr>
              <w:t xml:space="preserve"> </w:t>
            </w:r>
            <w:r>
              <w:rPr>
                <w:color w:val="231F20"/>
                <w:spacing w:val="-10"/>
                <w:sz w:val="14"/>
              </w:rPr>
              <w:t>5</w:t>
            </w:r>
          </w:p>
        </w:tc>
        <w:tc>
          <w:tcPr>
            <w:tcW w:w="1617" w:type="dxa"/>
          </w:tcPr>
          <w:p w14:paraId="5F39AF2C" w14:textId="77777777" w:rsidR="00124CB7" w:rsidRDefault="00F1419A">
            <w:pPr>
              <w:pStyle w:val="TableParagraph"/>
              <w:spacing w:before="36"/>
              <w:ind w:right="383"/>
              <w:rPr>
                <w:sz w:val="14"/>
              </w:rPr>
            </w:pPr>
            <w:r>
              <w:rPr>
                <w:color w:val="231F20"/>
                <w:spacing w:val="-4"/>
                <w:sz w:val="14"/>
              </w:rPr>
              <w:t>-12.6</w:t>
            </w:r>
          </w:p>
        </w:tc>
        <w:tc>
          <w:tcPr>
            <w:tcW w:w="1579" w:type="dxa"/>
          </w:tcPr>
          <w:p w14:paraId="43020652" w14:textId="77777777" w:rsidR="00124CB7" w:rsidRDefault="00F1419A">
            <w:pPr>
              <w:pStyle w:val="TableParagraph"/>
              <w:spacing w:before="36"/>
              <w:ind w:right="413"/>
              <w:rPr>
                <w:sz w:val="14"/>
              </w:rPr>
            </w:pPr>
            <w:r>
              <w:rPr>
                <w:color w:val="231F20"/>
                <w:spacing w:val="-4"/>
                <w:sz w:val="14"/>
              </w:rPr>
              <w:t>-</w:t>
            </w:r>
            <w:r>
              <w:rPr>
                <w:color w:val="231F20"/>
                <w:spacing w:val="-5"/>
                <w:sz w:val="14"/>
              </w:rPr>
              <w:t>5.8</w:t>
            </w:r>
          </w:p>
        </w:tc>
        <w:tc>
          <w:tcPr>
            <w:tcW w:w="1149" w:type="dxa"/>
          </w:tcPr>
          <w:p w14:paraId="3FB961BD" w14:textId="77777777" w:rsidR="00124CB7" w:rsidRDefault="00F1419A">
            <w:pPr>
              <w:pStyle w:val="TableParagraph"/>
              <w:spacing w:before="36"/>
              <w:ind w:right="9"/>
              <w:rPr>
                <w:sz w:val="14"/>
              </w:rPr>
            </w:pPr>
            <w:r>
              <w:rPr>
                <w:color w:val="231F20"/>
                <w:spacing w:val="-4"/>
                <w:sz w:val="14"/>
              </w:rPr>
              <w:t>-28.9</w:t>
            </w:r>
          </w:p>
        </w:tc>
      </w:tr>
      <w:tr w:rsidR="00124CB7" w14:paraId="0A56F1EC" w14:textId="77777777">
        <w:trPr>
          <w:trHeight w:val="201"/>
        </w:trPr>
        <w:tc>
          <w:tcPr>
            <w:tcW w:w="645" w:type="dxa"/>
          </w:tcPr>
          <w:p w14:paraId="58DB6FC6" w14:textId="77777777" w:rsidR="00124CB7" w:rsidRDefault="00F1419A">
            <w:pPr>
              <w:pStyle w:val="TableParagraph"/>
              <w:spacing w:before="36" w:line="145" w:lineRule="exact"/>
              <w:ind w:left="-1"/>
              <w:jc w:val="left"/>
              <w:rPr>
                <w:sz w:val="14"/>
              </w:rPr>
            </w:pPr>
            <w:r>
              <w:rPr>
                <w:color w:val="231F20"/>
                <w:w w:val="90"/>
                <w:sz w:val="14"/>
              </w:rPr>
              <w:t>5</w:t>
            </w:r>
            <w:r>
              <w:rPr>
                <w:color w:val="231F20"/>
                <w:spacing w:val="-4"/>
                <w:w w:val="90"/>
                <w:sz w:val="14"/>
              </w:rPr>
              <w:t xml:space="preserve"> </w:t>
            </w:r>
            <w:r>
              <w:rPr>
                <w:color w:val="231F20"/>
                <w:w w:val="90"/>
                <w:sz w:val="14"/>
              </w:rPr>
              <w:t>to</w:t>
            </w:r>
            <w:r>
              <w:rPr>
                <w:color w:val="231F20"/>
                <w:spacing w:val="-3"/>
                <w:w w:val="90"/>
                <w:sz w:val="14"/>
              </w:rPr>
              <w:t xml:space="preserve"> </w:t>
            </w:r>
            <w:r>
              <w:rPr>
                <w:color w:val="231F20"/>
                <w:spacing w:val="-12"/>
                <w:w w:val="90"/>
                <w:sz w:val="14"/>
              </w:rPr>
              <w:t>6</w:t>
            </w:r>
          </w:p>
        </w:tc>
        <w:tc>
          <w:tcPr>
            <w:tcW w:w="1617" w:type="dxa"/>
          </w:tcPr>
          <w:p w14:paraId="755BF756" w14:textId="77777777" w:rsidR="00124CB7" w:rsidRDefault="00F1419A">
            <w:pPr>
              <w:pStyle w:val="TableParagraph"/>
              <w:spacing w:before="36" w:line="145" w:lineRule="exact"/>
              <w:ind w:right="383"/>
              <w:rPr>
                <w:sz w:val="14"/>
              </w:rPr>
            </w:pPr>
            <w:proofErr w:type="spellStart"/>
            <w:r>
              <w:rPr>
                <w:color w:val="231F20"/>
                <w:spacing w:val="-4"/>
                <w:w w:val="85"/>
                <w:sz w:val="14"/>
              </w:rPr>
              <w:t>n.a.</w:t>
            </w:r>
            <w:proofErr w:type="spellEnd"/>
          </w:p>
        </w:tc>
        <w:tc>
          <w:tcPr>
            <w:tcW w:w="1579" w:type="dxa"/>
          </w:tcPr>
          <w:p w14:paraId="642C9A79" w14:textId="77777777" w:rsidR="00124CB7" w:rsidRDefault="00F1419A">
            <w:pPr>
              <w:pStyle w:val="TableParagraph"/>
              <w:spacing w:before="36" w:line="145" w:lineRule="exact"/>
              <w:ind w:right="413"/>
              <w:rPr>
                <w:sz w:val="14"/>
              </w:rPr>
            </w:pPr>
            <w:r>
              <w:rPr>
                <w:color w:val="231F20"/>
                <w:spacing w:val="-4"/>
                <w:sz w:val="14"/>
              </w:rPr>
              <w:t>-</w:t>
            </w:r>
            <w:r>
              <w:rPr>
                <w:color w:val="231F20"/>
                <w:spacing w:val="-5"/>
                <w:sz w:val="14"/>
              </w:rPr>
              <w:t>7.9</w:t>
            </w:r>
          </w:p>
        </w:tc>
        <w:tc>
          <w:tcPr>
            <w:tcW w:w="1149" w:type="dxa"/>
          </w:tcPr>
          <w:p w14:paraId="1E2EF418" w14:textId="77777777" w:rsidR="00124CB7" w:rsidRDefault="00F1419A">
            <w:pPr>
              <w:pStyle w:val="TableParagraph"/>
              <w:spacing w:before="36" w:line="145" w:lineRule="exact"/>
              <w:ind w:right="9"/>
              <w:rPr>
                <w:sz w:val="14"/>
              </w:rPr>
            </w:pPr>
            <w:proofErr w:type="spellStart"/>
            <w:r>
              <w:rPr>
                <w:color w:val="231F20"/>
                <w:spacing w:val="-4"/>
                <w:w w:val="85"/>
                <w:sz w:val="14"/>
              </w:rPr>
              <w:t>n.a.</w:t>
            </w:r>
            <w:proofErr w:type="spellEnd"/>
          </w:p>
        </w:tc>
      </w:tr>
    </w:tbl>
    <w:p w14:paraId="448B9CDD" w14:textId="77777777" w:rsidR="00124CB7" w:rsidRDefault="00124CB7">
      <w:pPr>
        <w:pStyle w:val="BodyText"/>
        <w:spacing w:before="43"/>
        <w:rPr>
          <w:sz w:val="16"/>
        </w:rPr>
      </w:pPr>
    </w:p>
    <w:p w14:paraId="3B0D919E" w14:textId="77777777" w:rsidR="00124CB7" w:rsidRDefault="00F1419A">
      <w:pPr>
        <w:spacing w:line="244" w:lineRule="auto"/>
        <w:ind w:left="85" w:right="100"/>
        <w:rPr>
          <w:sz w:val="11"/>
        </w:rPr>
      </w:pPr>
      <w:r>
        <w:rPr>
          <w:color w:val="231F20"/>
          <w:w w:val="90"/>
          <w:sz w:val="11"/>
        </w:rPr>
        <w:t>Sources:</w:t>
      </w:r>
      <w:r>
        <w:rPr>
          <w:color w:val="231F20"/>
          <w:spacing w:val="23"/>
          <w:sz w:val="11"/>
        </w:rPr>
        <w:t xml:space="preserve"> </w:t>
      </w:r>
      <w:r>
        <w:rPr>
          <w:color w:val="231F20"/>
          <w:w w:val="90"/>
          <w:sz w:val="11"/>
        </w:rPr>
        <w:t>Andersen,</w:t>
      </w:r>
      <w:r>
        <w:rPr>
          <w:color w:val="231F20"/>
          <w:spacing w:val="-2"/>
          <w:w w:val="90"/>
          <w:sz w:val="11"/>
        </w:rPr>
        <w:t xml:space="preserve"> </w:t>
      </w:r>
      <w:r>
        <w:rPr>
          <w:color w:val="231F20"/>
          <w:w w:val="90"/>
          <w:sz w:val="11"/>
        </w:rPr>
        <w:t>Duus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Jensen</w:t>
      </w:r>
      <w:r>
        <w:rPr>
          <w:color w:val="231F20"/>
          <w:spacing w:val="-2"/>
          <w:w w:val="90"/>
          <w:sz w:val="11"/>
        </w:rPr>
        <w:t xml:space="preserve"> </w:t>
      </w:r>
      <w:r>
        <w:rPr>
          <w:color w:val="231F20"/>
          <w:w w:val="90"/>
          <w:sz w:val="11"/>
        </w:rPr>
        <w:t>(2014),</w:t>
      </w:r>
      <w:r>
        <w:rPr>
          <w:color w:val="231F20"/>
          <w:spacing w:val="-2"/>
          <w:w w:val="90"/>
          <w:sz w:val="11"/>
        </w:rPr>
        <w:t xml:space="preserve"> </w:t>
      </w:r>
      <w:r>
        <w:rPr>
          <w:color w:val="231F20"/>
          <w:w w:val="90"/>
          <w:sz w:val="11"/>
        </w:rPr>
        <w:t>Bunn</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Rostom</w:t>
      </w:r>
      <w:r>
        <w:rPr>
          <w:color w:val="231F20"/>
          <w:spacing w:val="-2"/>
          <w:w w:val="90"/>
          <w:sz w:val="11"/>
        </w:rPr>
        <w:t xml:space="preserve"> </w:t>
      </w:r>
      <w:r>
        <w:rPr>
          <w:color w:val="231F20"/>
          <w:w w:val="90"/>
          <w:sz w:val="11"/>
        </w:rPr>
        <w:t>(2015),</w:t>
      </w:r>
      <w:r>
        <w:rPr>
          <w:color w:val="231F20"/>
          <w:spacing w:val="-2"/>
          <w:w w:val="90"/>
          <w:sz w:val="11"/>
        </w:rPr>
        <w:t xml:space="preserve"> </w:t>
      </w:r>
      <w:r>
        <w:rPr>
          <w:color w:val="231F20"/>
          <w:w w:val="90"/>
          <w:sz w:val="11"/>
        </w:rPr>
        <w:t>Fagereng</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Halvorsen</w:t>
      </w:r>
      <w:r>
        <w:rPr>
          <w:color w:val="231F20"/>
          <w:spacing w:val="-2"/>
          <w:w w:val="90"/>
          <w:sz w:val="11"/>
        </w:rPr>
        <w:t xml:space="preserve"> </w:t>
      </w:r>
      <w:r>
        <w:rPr>
          <w:color w:val="231F20"/>
          <w:w w:val="90"/>
          <w:sz w:val="11"/>
        </w:rPr>
        <w:t>(2016)</w:t>
      </w:r>
      <w:r>
        <w:rPr>
          <w:color w:val="231F20"/>
          <w:spacing w:val="-2"/>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1298313E" w14:textId="77777777" w:rsidR="00124CB7" w:rsidRDefault="00124CB7">
      <w:pPr>
        <w:pStyle w:val="BodyText"/>
        <w:spacing w:before="2"/>
        <w:rPr>
          <w:sz w:val="11"/>
        </w:rPr>
      </w:pPr>
    </w:p>
    <w:p w14:paraId="73A5DF01" w14:textId="77777777" w:rsidR="00124CB7" w:rsidRDefault="00F1419A">
      <w:pPr>
        <w:pStyle w:val="ListParagraph"/>
        <w:numPr>
          <w:ilvl w:val="0"/>
          <w:numId w:val="55"/>
        </w:numPr>
        <w:tabs>
          <w:tab w:val="left" w:pos="253"/>
          <w:tab w:val="left" w:pos="255"/>
        </w:tabs>
        <w:spacing w:line="244" w:lineRule="auto"/>
        <w:ind w:right="125"/>
        <w:rPr>
          <w:sz w:val="11"/>
        </w:rPr>
      </w:pPr>
      <w:r>
        <w:rPr>
          <w:color w:val="231F20"/>
          <w:w w:val="90"/>
          <w:sz w:val="11"/>
        </w:rPr>
        <w:t>Predicted change in non-housing consumption between 2006–07 and 2009–10 associated with mortgage</w:t>
      </w:r>
      <w:r>
        <w:rPr>
          <w:color w:val="231F20"/>
          <w:spacing w:val="40"/>
          <w:sz w:val="11"/>
        </w:rPr>
        <w:t xml:space="preserve"> </w:t>
      </w:r>
      <w:r>
        <w:rPr>
          <w:color w:val="231F20"/>
          <w:w w:val="90"/>
          <w:sz w:val="11"/>
        </w:rPr>
        <w:t>LTI ratio in 2006–07.</w:t>
      </w:r>
      <w:r>
        <w:rPr>
          <w:color w:val="231F20"/>
          <w:spacing w:val="30"/>
          <w:sz w:val="11"/>
        </w:rPr>
        <w:t xml:space="preserve"> </w:t>
      </w:r>
      <w:r>
        <w:rPr>
          <w:color w:val="231F20"/>
          <w:w w:val="90"/>
          <w:sz w:val="11"/>
        </w:rPr>
        <w:t>Estimated using a synthetic panel approach with a range of control variables.</w:t>
      </w:r>
      <w:r>
        <w:rPr>
          <w:color w:val="231F20"/>
          <w:spacing w:val="30"/>
          <w:sz w:val="11"/>
        </w:rPr>
        <w:t xml:space="preserve"> </w:t>
      </w:r>
      <w:r>
        <w:rPr>
          <w:color w:val="231F20"/>
          <w:w w:val="90"/>
          <w:sz w:val="11"/>
        </w:rPr>
        <w:t>See</w:t>
      </w:r>
      <w:r>
        <w:rPr>
          <w:color w:val="231F20"/>
          <w:spacing w:val="40"/>
          <w:sz w:val="11"/>
        </w:rPr>
        <w:t xml:space="preserve"> </w:t>
      </w:r>
      <w:r>
        <w:rPr>
          <w:color w:val="231F20"/>
          <w:w w:val="90"/>
          <w:sz w:val="11"/>
        </w:rPr>
        <w:t>Table 2 in Bunn, P and Rostom, M (2015), ‘Household debt and spending in the United Kingdom’,</w:t>
      </w:r>
    </w:p>
    <w:p w14:paraId="3D690E24" w14:textId="77777777" w:rsidR="00124CB7" w:rsidRDefault="00F1419A">
      <w:pPr>
        <w:spacing w:line="244" w:lineRule="auto"/>
        <w:ind w:left="255" w:right="100"/>
        <w:rPr>
          <w:sz w:val="11"/>
        </w:rPr>
      </w:pPr>
      <w:r>
        <w:rPr>
          <w:i/>
          <w:color w:val="231F20"/>
          <w:spacing w:val="-4"/>
          <w:sz w:val="11"/>
        </w:rPr>
        <w:t>Bank</w:t>
      </w:r>
      <w:r>
        <w:rPr>
          <w:i/>
          <w:color w:val="231F20"/>
          <w:spacing w:val="-5"/>
          <w:sz w:val="11"/>
        </w:rPr>
        <w:t xml:space="preserve"> </w:t>
      </w:r>
      <w:r>
        <w:rPr>
          <w:i/>
          <w:color w:val="231F20"/>
          <w:spacing w:val="-4"/>
          <w:sz w:val="11"/>
        </w:rPr>
        <w:t>of</w:t>
      </w:r>
      <w:r>
        <w:rPr>
          <w:i/>
          <w:color w:val="231F20"/>
          <w:spacing w:val="-5"/>
          <w:sz w:val="11"/>
        </w:rPr>
        <w:t xml:space="preserve"> </w:t>
      </w:r>
      <w:r>
        <w:rPr>
          <w:i/>
          <w:color w:val="231F20"/>
          <w:spacing w:val="-4"/>
          <w:sz w:val="11"/>
        </w:rPr>
        <w:t>England</w:t>
      </w:r>
      <w:r>
        <w:rPr>
          <w:i/>
          <w:color w:val="231F20"/>
          <w:spacing w:val="-10"/>
          <w:sz w:val="11"/>
        </w:rPr>
        <w:t xml:space="preserve"> </w:t>
      </w:r>
      <w:r>
        <w:rPr>
          <w:i/>
          <w:color w:val="231F20"/>
          <w:spacing w:val="-4"/>
          <w:sz w:val="11"/>
        </w:rPr>
        <w:t>Staff</w:t>
      </w:r>
      <w:r>
        <w:rPr>
          <w:i/>
          <w:color w:val="231F20"/>
          <w:spacing w:val="-10"/>
          <w:sz w:val="11"/>
        </w:rPr>
        <w:t xml:space="preserve"> </w:t>
      </w:r>
      <w:r>
        <w:rPr>
          <w:i/>
          <w:color w:val="231F20"/>
          <w:spacing w:val="-4"/>
          <w:sz w:val="11"/>
        </w:rPr>
        <w:t>Working</w:t>
      </w:r>
      <w:r>
        <w:rPr>
          <w:i/>
          <w:color w:val="231F20"/>
          <w:spacing w:val="-10"/>
          <w:sz w:val="11"/>
        </w:rPr>
        <w:t xml:space="preserve"> </w:t>
      </w:r>
      <w:r>
        <w:rPr>
          <w:i/>
          <w:color w:val="231F20"/>
          <w:spacing w:val="-4"/>
          <w:sz w:val="11"/>
        </w:rPr>
        <w:t>Paper</w:t>
      </w:r>
      <w:r>
        <w:rPr>
          <w:i/>
          <w:color w:val="231F20"/>
          <w:spacing w:val="-10"/>
          <w:sz w:val="11"/>
        </w:rPr>
        <w:t xml:space="preserve"> </w:t>
      </w:r>
      <w:r>
        <w:rPr>
          <w:i/>
          <w:color w:val="231F20"/>
          <w:spacing w:val="-4"/>
          <w:sz w:val="11"/>
        </w:rPr>
        <w:t>No.</w:t>
      </w:r>
      <w:r>
        <w:rPr>
          <w:i/>
          <w:color w:val="231F20"/>
          <w:spacing w:val="-10"/>
          <w:sz w:val="11"/>
        </w:rPr>
        <w:t xml:space="preserve"> </w:t>
      </w:r>
      <w:r>
        <w:rPr>
          <w:i/>
          <w:color w:val="231F20"/>
          <w:spacing w:val="-4"/>
          <w:sz w:val="11"/>
        </w:rPr>
        <w:t>554</w:t>
      </w:r>
      <w:r>
        <w:rPr>
          <w:color w:val="231F20"/>
          <w:spacing w:val="-4"/>
          <w:sz w:val="11"/>
        </w:rPr>
        <w:t>;</w:t>
      </w:r>
      <w:r>
        <w:rPr>
          <w:color w:val="231F20"/>
          <w:spacing w:val="40"/>
          <w:sz w:val="11"/>
        </w:rPr>
        <w:t xml:space="preserve"> </w:t>
      </w:r>
      <w:hyperlink r:id="rId51">
        <w:r w:rsidR="00124CB7">
          <w:rPr>
            <w:color w:val="231F20"/>
            <w:spacing w:val="-2"/>
            <w:w w:val="85"/>
            <w:sz w:val="11"/>
          </w:rPr>
          <w:t>www.bankofengland.co.uk/research/Documents/workingpapers/2015/swp554.pdf.</w:t>
        </w:r>
      </w:hyperlink>
    </w:p>
    <w:p w14:paraId="025060C3" w14:textId="77777777" w:rsidR="00124CB7" w:rsidRDefault="00F1419A">
      <w:pPr>
        <w:pStyle w:val="ListParagraph"/>
        <w:numPr>
          <w:ilvl w:val="0"/>
          <w:numId w:val="55"/>
        </w:numPr>
        <w:tabs>
          <w:tab w:val="left" w:pos="253"/>
          <w:tab w:val="left" w:pos="255"/>
        </w:tabs>
        <w:spacing w:line="244" w:lineRule="auto"/>
        <w:ind w:right="379"/>
        <w:rPr>
          <w:sz w:val="11"/>
        </w:rPr>
      </w:pPr>
      <w:r>
        <w:rPr>
          <w:color w:val="231F20"/>
          <w:w w:val="90"/>
          <w:sz w:val="11"/>
        </w:rPr>
        <w:t>Average predicted change in consumption between 2007 and 2009 as a share of income in 2007 for</w:t>
      </w:r>
      <w:r>
        <w:rPr>
          <w:color w:val="231F20"/>
          <w:spacing w:val="40"/>
          <w:sz w:val="11"/>
        </w:rPr>
        <w:t xml:space="preserve"> </w:t>
      </w:r>
      <w:r>
        <w:rPr>
          <w:color w:val="231F20"/>
          <w:w w:val="90"/>
          <w:sz w:val="11"/>
        </w:rPr>
        <w:t>households.</w:t>
      </w:r>
      <w:r>
        <w:rPr>
          <w:color w:val="231F20"/>
          <w:spacing w:val="21"/>
          <w:sz w:val="11"/>
        </w:rPr>
        <w:t xml:space="preserve"> </w:t>
      </w:r>
      <w:r>
        <w:rPr>
          <w:color w:val="231F20"/>
          <w:w w:val="90"/>
          <w:sz w:val="11"/>
        </w:rPr>
        <w:t>LTI</w:t>
      </w:r>
      <w:r>
        <w:rPr>
          <w:color w:val="231F20"/>
          <w:spacing w:val="-3"/>
          <w:w w:val="90"/>
          <w:sz w:val="11"/>
        </w:rPr>
        <w:t xml:space="preserve"> </w:t>
      </w:r>
      <w:r>
        <w:rPr>
          <w:color w:val="231F20"/>
          <w:w w:val="90"/>
          <w:sz w:val="11"/>
        </w:rPr>
        <w:t>calculated</w:t>
      </w:r>
      <w:r>
        <w:rPr>
          <w:color w:val="231F20"/>
          <w:spacing w:val="-3"/>
          <w:w w:val="90"/>
          <w:sz w:val="11"/>
        </w:rPr>
        <w:t xml:space="preserve"> </w:t>
      </w:r>
      <w:r>
        <w:rPr>
          <w:color w:val="231F20"/>
          <w:w w:val="90"/>
          <w:sz w:val="11"/>
        </w:rPr>
        <w:t>using</w:t>
      </w:r>
      <w:r>
        <w:rPr>
          <w:color w:val="231F20"/>
          <w:spacing w:val="-3"/>
          <w:w w:val="90"/>
          <w:sz w:val="11"/>
        </w:rPr>
        <w:t xml:space="preserve"> </w:t>
      </w:r>
      <w:r>
        <w:rPr>
          <w:color w:val="231F20"/>
          <w:w w:val="90"/>
          <w:sz w:val="11"/>
        </w:rPr>
        <w:t>total</w:t>
      </w:r>
      <w:r>
        <w:rPr>
          <w:color w:val="231F20"/>
          <w:spacing w:val="-3"/>
          <w:w w:val="90"/>
          <w:sz w:val="11"/>
        </w:rPr>
        <w:t xml:space="preserve"> </w:t>
      </w:r>
      <w:r>
        <w:rPr>
          <w:color w:val="231F20"/>
          <w:w w:val="90"/>
          <w:sz w:val="11"/>
        </w:rPr>
        <w:t>mortgagor</w:t>
      </w:r>
      <w:r>
        <w:rPr>
          <w:color w:val="231F20"/>
          <w:spacing w:val="-3"/>
          <w:w w:val="90"/>
          <w:sz w:val="11"/>
        </w:rPr>
        <w:t xml:space="preserve"> </w:t>
      </w:r>
      <w:r>
        <w:rPr>
          <w:color w:val="231F20"/>
          <w:w w:val="90"/>
          <w:sz w:val="11"/>
        </w:rPr>
        <w:t>debt,</w:t>
      </w:r>
      <w:r>
        <w:rPr>
          <w:color w:val="231F20"/>
          <w:spacing w:val="-3"/>
          <w:w w:val="90"/>
          <w:sz w:val="11"/>
        </w:rPr>
        <w:t xml:space="preserve"> </w:t>
      </w:r>
      <w:r>
        <w:rPr>
          <w:color w:val="231F20"/>
          <w:w w:val="90"/>
          <w:sz w:val="11"/>
        </w:rPr>
        <w:t>including</w:t>
      </w:r>
      <w:r>
        <w:rPr>
          <w:color w:val="231F20"/>
          <w:spacing w:val="-3"/>
          <w:w w:val="90"/>
          <w:sz w:val="11"/>
        </w:rPr>
        <w:t xml:space="preserve"> </w:t>
      </w:r>
      <w:r>
        <w:rPr>
          <w:color w:val="231F20"/>
          <w:w w:val="90"/>
          <w:sz w:val="11"/>
        </w:rPr>
        <w:t>unsecured</w:t>
      </w:r>
      <w:r>
        <w:rPr>
          <w:color w:val="231F20"/>
          <w:spacing w:val="-3"/>
          <w:w w:val="90"/>
          <w:sz w:val="11"/>
        </w:rPr>
        <w:t xml:space="preserve"> </w:t>
      </w:r>
      <w:r>
        <w:rPr>
          <w:color w:val="231F20"/>
          <w:w w:val="90"/>
          <w:sz w:val="11"/>
        </w:rPr>
        <w:t>loans.</w:t>
      </w:r>
      <w:r>
        <w:rPr>
          <w:color w:val="231F20"/>
          <w:spacing w:val="21"/>
          <w:sz w:val="11"/>
        </w:rPr>
        <w:t xml:space="preserve"> </w:t>
      </w:r>
      <w:r>
        <w:rPr>
          <w:color w:val="231F20"/>
          <w:w w:val="90"/>
          <w:sz w:val="11"/>
        </w:rPr>
        <w:t>Estimated</w:t>
      </w:r>
      <w:r>
        <w:rPr>
          <w:color w:val="231F20"/>
          <w:spacing w:val="-3"/>
          <w:w w:val="90"/>
          <w:sz w:val="11"/>
        </w:rPr>
        <w:t xml:space="preserve"> </w:t>
      </w:r>
      <w:r>
        <w:rPr>
          <w:color w:val="231F20"/>
          <w:w w:val="90"/>
          <w:sz w:val="11"/>
        </w:rPr>
        <w:t>using</w:t>
      </w:r>
      <w:r>
        <w:rPr>
          <w:color w:val="231F20"/>
          <w:spacing w:val="40"/>
          <w:sz w:val="11"/>
        </w:rPr>
        <w:t xml:space="preserve"> </w:t>
      </w:r>
      <w:r>
        <w:rPr>
          <w:color w:val="231F20"/>
          <w:w w:val="90"/>
          <w:sz w:val="11"/>
        </w:rPr>
        <w:t>econometric analysis of household-level administrative data featuring a range of control variables.</w:t>
      </w:r>
    </w:p>
    <w:p w14:paraId="609CB89C" w14:textId="77777777" w:rsidR="00124CB7" w:rsidRDefault="00F1419A">
      <w:pPr>
        <w:pStyle w:val="ListParagraph"/>
        <w:numPr>
          <w:ilvl w:val="0"/>
          <w:numId w:val="55"/>
        </w:numPr>
        <w:tabs>
          <w:tab w:val="left" w:pos="255"/>
        </w:tabs>
        <w:spacing w:line="244" w:lineRule="auto"/>
        <w:ind w:right="88"/>
        <w:rPr>
          <w:sz w:val="11"/>
        </w:rPr>
      </w:pPr>
      <w:r>
        <w:rPr>
          <w:color w:val="231F20"/>
          <w:w w:val="90"/>
          <w:sz w:val="11"/>
        </w:rPr>
        <w:t>See</w:t>
      </w:r>
      <w:r>
        <w:rPr>
          <w:color w:val="231F20"/>
          <w:spacing w:val="-4"/>
          <w:w w:val="90"/>
          <w:sz w:val="11"/>
        </w:rPr>
        <w:t xml:space="preserve"> </w:t>
      </w:r>
      <w:r>
        <w:rPr>
          <w:color w:val="231F20"/>
          <w:w w:val="90"/>
          <w:sz w:val="11"/>
        </w:rPr>
        <w:t>Chart</w:t>
      </w:r>
      <w:r>
        <w:rPr>
          <w:color w:val="231F20"/>
          <w:spacing w:val="-4"/>
          <w:w w:val="90"/>
          <w:sz w:val="11"/>
        </w:rPr>
        <w:t xml:space="preserve"> </w:t>
      </w:r>
      <w:r>
        <w:rPr>
          <w:color w:val="231F20"/>
          <w:w w:val="90"/>
          <w:sz w:val="11"/>
        </w:rPr>
        <w:t>4</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Andersen,</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L,</w:t>
      </w:r>
      <w:r>
        <w:rPr>
          <w:color w:val="231F20"/>
          <w:spacing w:val="-4"/>
          <w:w w:val="90"/>
          <w:sz w:val="11"/>
        </w:rPr>
        <w:t xml:space="preserve"> </w:t>
      </w:r>
      <w:r>
        <w:rPr>
          <w:color w:val="231F20"/>
          <w:w w:val="90"/>
          <w:sz w:val="11"/>
        </w:rPr>
        <w:t>Duus,</w:t>
      </w:r>
      <w:r>
        <w:rPr>
          <w:color w:val="231F20"/>
          <w:spacing w:val="-4"/>
          <w:w w:val="90"/>
          <w:sz w:val="11"/>
        </w:rPr>
        <w:t xml:space="preserve"> </w:t>
      </w:r>
      <w:r>
        <w:rPr>
          <w:color w:val="231F20"/>
          <w:w w:val="90"/>
          <w:sz w:val="11"/>
        </w:rPr>
        <w:t>C</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Jensen,</w:t>
      </w:r>
      <w:r>
        <w:rPr>
          <w:color w:val="231F20"/>
          <w:spacing w:val="-4"/>
          <w:w w:val="90"/>
          <w:sz w:val="11"/>
        </w:rPr>
        <w:t xml:space="preserve"> </w:t>
      </w:r>
      <w:r>
        <w:rPr>
          <w:color w:val="231F20"/>
          <w:w w:val="90"/>
          <w:sz w:val="11"/>
        </w:rPr>
        <w:t>T</w:t>
      </w:r>
      <w:r>
        <w:rPr>
          <w:color w:val="231F20"/>
          <w:spacing w:val="-4"/>
          <w:w w:val="90"/>
          <w:sz w:val="11"/>
        </w:rPr>
        <w:t xml:space="preserve"> </w:t>
      </w:r>
      <w:r>
        <w:rPr>
          <w:color w:val="231F20"/>
          <w:w w:val="90"/>
          <w:sz w:val="11"/>
        </w:rPr>
        <w:t>L</w:t>
      </w:r>
      <w:r>
        <w:rPr>
          <w:color w:val="231F20"/>
          <w:spacing w:val="-4"/>
          <w:w w:val="90"/>
          <w:sz w:val="11"/>
        </w:rPr>
        <w:t xml:space="preserve"> </w:t>
      </w:r>
      <w:r>
        <w:rPr>
          <w:color w:val="231F20"/>
          <w:w w:val="90"/>
          <w:sz w:val="11"/>
        </w:rPr>
        <w:t>(2014),</w:t>
      </w:r>
      <w:r>
        <w:rPr>
          <w:color w:val="231F20"/>
          <w:spacing w:val="-4"/>
          <w:w w:val="90"/>
          <w:sz w:val="11"/>
        </w:rPr>
        <w:t xml:space="preserve"> </w:t>
      </w:r>
      <w:r>
        <w:rPr>
          <w:color w:val="231F20"/>
          <w:w w:val="90"/>
          <w:sz w:val="11"/>
        </w:rPr>
        <w:t>‘Household</w:t>
      </w:r>
      <w:r>
        <w:rPr>
          <w:color w:val="231F20"/>
          <w:spacing w:val="-4"/>
          <w:w w:val="90"/>
          <w:sz w:val="11"/>
        </w:rPr>
        <w:t xml:space="preserve"> </w:t>
      </w:r>
      <w:r>
        <w:rPr>
          <w:color w:val="231F20"/>
          <w:w w:val="90"/>
          <w:sz w:val="11"/>
        </w:rPr>
        <w:t>debt</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consumption</w:t>
      </w:r>
      <w:r>
        <w:rPr>
          <w:color w:val="231F20"/>
          <w:spacing w:val="-4"/>
          <w:w w:val="90"/>
          <w:sz w:val="11"/>
        </w:rPr>
        <w:t xml:space="preserve"> </w:t>
      </w:r>
      <w:r>
        <w:rPr>
          <w:color w:val="231F20"/>
          <w:w w:val="90"/>
          <w:sz w:val="11"/>
        </w:rPr>
        <w:t>during</w:t>
      </w:r>
      <w:r>
        <w:rPr>
          <w:color w:val="231F20"/>
          <w:spacing w:val="-4"/>
          <w:w w:val="90"/>
          <w:sz w:val="11"/>
        </w:rPr>
        <w:t xml:space="preserve"> </w:t>
      </w:r>
      <w:r>
        <w:rPr>
          <w:color w:val="231F20"/>
          <w:w w:val="90"/>
          <w:sz w:val="11"/>
        </w:rPr>
        <w:t>the</w:t>
      </w:r>
      <w:r>
        <w:rPr>
          <w:color w:val="231F20"/>
          <w:spacing w:val="40"/>
          <w:sz w:val="11"/>
        </w:rPr>
        <w:t xml:space="preserve"> </w:t>
      </w:r>
      <w:r>
        <w:rPr>
          <w:color w:val="231F20"/>
          <w:w w:val="90"/>
          <w:sz w:val="11"/>
        </w:rPr>
        <w:t>financial</w:t>
      </w:r>
      <w:r>
        <w:rPr>
          <w:color w:val="231F20"/>
          <w:spacing w:val="-5"/>
          <w:w w:val="90"/>
          <w:sz w:val="11"/>
        </w:rPr>
        <w:t xml:space="preserve"> </w:t>
      </w:r>
      <w:r>
        <w:rPr>
          <w:color w:val="231F20"/>
          <w:w w:val="90"/>
          <w:sz w:val="11"/>
        </w:rPr>
        <w:t>crisis’,</w:t>
      </w:r>
      <w:r>
        <w:rPr>
          <w:color w:val="231F20"/>
          <w:spacing w:val="-4"/>
          <w:w w:val="90"/>
          <w:sz w:val="11"/>
        </w:rPr>
        <w:t xml:space="preserve"> </w:t>
      </w:r>
      <w:proofErr w:type="spellStart"/>
      <w:r>
        <w:rPr>
          <w:i/>
          <w:color w:val="231F20"/>
          <w:w w:val="90"/>
          <w:sz w:val="11"/>
        </w:rPr>
        <w:t>Danmarks</w:t>
      </w:r>
      <w:proofErr w:type="spellEnd"/>
      <w:r>
        <w:rPr>
          <w:i/>
          <w:color w:val="231F20"/>
          <w:spacing w:val="-10"/>
          <w:w w:val="90"/>
          <w:sz w:val="11"/>
        </w:rPr>
        <w:t xml:space="preserve"> </w:t>
      </w:r>
      <w:proofErr w:type="spellStart"/>
      <w:r>
        <w:rPr>
          <w:i/>
          <w:color w:val="231F20"/>
          <w:w w:val="90"/>
          <w:sz w:val="11"/>
        </w:rPr>
        <w:t>Nationalbank</w:t>
      </w:r>
      <w:proofErr w:type="spellEnd"/>
      <w:r>
        <w:rPr>
          <w:i/>
          <w:color w:val="231F20"/>
          <w:spacing w:val="-9"/>
          <w:w w:val="90"/>
          <w:sz w:val="11"/>
        </w:rPr>
        <w:t xml:space="preserve"> </w:t>
      </w:r>
      <w:r>
        <w:rPr>
          <w:i/>
          <w:color w:val="231F20"/>
          <w:w w:val="90"/>
          <w:sz w:val="11"/>
        </w:rPr>
        <w:t>Monetary</w:t>
      </w:r>
      <w:r>
        <w:rPr>
          <w:i/>
          <w:color w:val="231F20"/>
          <w:spacing w:val="-10"/>
          <w:w w:val="90"/>
          <w:sz w:val="11"/>
        </w:rPr>
        <w:t xml:space="preserve"> </w:t>
      </w:r>
      <w:r>
        <w:rPr>
          <w:i/>
          <w:color w:val="231F20"/>
          <w:w w:val="90"/>
          <w:sz w:val="11"/>
        </w:rPr>
        <w:t>Review,</w:t>
      </w:r>
      <w:r>
        <w:rPr>
          <w:i/>
          <w:color w:val="231F20"/>
          <w:spacing w:val="-9"/>
          <w:w w:val="90"/>
          <w:sz w:val="11"/>
        </w:rPr>
        <w:t xml:space="preserve"> </w:t>
      </w:r>
      <w:r>
        <w:rPr>
          <w:i/>
          <w:color w:val="231F20"/>
          <w:w w:val="90"/>
          <w:sz w:val="11"/>
        </w:rPr>
        <w:t>1st</w:t>
      </w:r>
      <w:r>
        <w:rPr>
          <w:i/>
          <w:color w:val="231F20"/>
          <w:spacing w:val="-10"/>
          <w:w w:val="90"/>
          <w:sz w:val="11"/>
        </w:rPr>
        <w:t xml:space="preserve"> </w:t>
      </w:r>
      <w:r>
        <w:rPr>
          <w:i/>
          <w:color w:val="231F20"/>
          <w:w w:val="90"/>
          <w:sz w:val="11"/>
        </w:rPr>
        <w:t>Quarter</w:t>
      </w:r>
      <w:r>
        <w:rPr>
          <w:color w:val="231F20"/>
          <w:w w:val="90"/>
          <w:sz w:val="11"/>
        </w:rPr>
        <w:t>;</w:t>
      </w:r>
      <w:r>
        <w:rPr>
          <w:color w:val="231F20"/>
          <w:spacing w:val="40"/>
          <w:sz w:val="11"/>
        </w:rPr>
        <w:t xml:space="preserve"> </w:t>
      </w:r>
      <w:hyperlink r:id="rId52">
        <w:r w:rsidR="00124CB7">
          <w:rPr>
            <w:color w:val="231F20"/>
            <w:spacing w:val="-2"/>
            <w:w w:val="90"/>
            <w:sz w:val="11"/>
          </w:rPr>
          <w:t>www.nationalbanken.dk/en/publications/Documents/2014/03/Household_MON1_2014.pdf.</w:t>
        </w:r>
      </w:hyperlink>
    </w:p>
    <w:p w14:paraId="7763131C" w14:textId="77777777" w:rsidR="00124CB7" w:rsidRDefault="00F1419A">
      <w:pPr>
        <w:pStyle w:val="ListParagraph"/>
        <w:numPr>
          <w:ilvl w:val="0"/>
          <w:numId w:val="55"/>
        </w:numPr>
        <w:tabs>
          <w:tab w:val="left" w:pos="255"/>
        </w:tabs>
        <w:spacing w:line="244" w:lineRule="auto"/>
        <w:ind w:right="129"/>
        <w:rPr>
          <w:sz w:val="11"/>
        </w:rPr>
      </w:pPr>
      <w:r>
        <w:rPr>
          <w:color w:val="231F20"/>
          <w:w w:val="90"/>
          <w:sz w:val="11"/>
        </w:rPr>
        <w:t>See</w:t>
      </w:r>
      <w:r>
        <w:rPr>
          <w:color w:val="231F20"/>
          <w:spacing w:val="-5"/>
          <w:w w:val="90"/>
          <w:sz w:val="11"/>
        </w:rPr>
        <w:t xml:space="preserve"> </w:t>
      </w:r>
      <w:r>
        <w:rPr>
          <w:color w:val="231F20"/>
          <w:w w:val="90"/>
          <w:sz w:val="11"/>
        </w:rPr>
        <w:t>Fagereng,</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Halvorsen,</w:t>
      </w:r>
      <w:r>
        <w:rPr>
          <w:color w:val="231F20"/>
          <w:spacing w:val="-5"/>
          <w:w w:val="90"/>
          <w:sz w:val="11"/>
        </w:rPr>
        <w:t xml:space="preserve"> </w:t>
      </w:r>
      <w:r>
        <w:rPr>
          <w:color w:val="231F20"/>
          <w:w w:val="90"/>
          <w:sz w:val="11"/>
        </w:rPr>
        <w:t>E</w:t>
      </w:r>
      <w:r>
        <w:rPr>
          <w:color w:val="231F20"/>
          <w:spacing w:val="-5"/>
          <w:w w:val="90"/>
          <w:sz w:val="11"/>
        </w:rPr>
        <w:t xml:space="preserve"> </w:t>
      </w:r>
      <w:r>
        <w:rPr>
          <w:color w:val="231F20"/>
          <w:w w:val="90"/>
          <w:sz w:val="11"/>
        </w:rPr>
        <w:t>(2016),</w:t>
      </w:r>
      <w:r>
        <w:rPr>
          <w:color w:val="231F20"/>
          <w:spacing w:val="-5"/>
          <w:w w:val="90"/>
          <w:sz w:val="11"/>
        </w:rPr>
        <w:t xml:space="preserve"> </w:t>
      </w:r>
      <w:r>
        <w:rPr>
          <w:color w:val="231F20"/>
          <w:w w:val="90"/>
          <w:sz w:val="11"/>
        </w:rPr>
        <w:t>‘Debt</w:t>
      </w:r>
      <w:r>
        <w:rPr>
          <w:color w:val="231F20"/>
          <w:spacing w:val="-4"/>
          <w:w w:val="90"/>
          <w:sz w:val="11"/>
        </w:rPr>
        <w:t xml:space="preserve"> </w:t>
      </w:r>
      <w:r>
        <w:rPr>
          <w:color w:val="231F20"/>
          <w:w w:val="90"/>
          <w:sz w:val="11"/>
        </w:rPr>
        <w:t>and</w:t>
      </w:r>
      <w:r>
        <w:rPr>
          <w:color w:val="231F20"/>
          <w:spacing w:val="-5"/>
          <w:w w:val="90"/>
          <w:sz w:val="11"/>
        </w:rPr>
        <w:t xml:space="preserve"> </w:t>
      </w:r>
      <w:r>
        <w:rPr>
          <w:color w:val="231F20"/>
          <w:w w:val="90"/>
          <w:sz w:val="11"/>
        </w:rPr>
        <w:t>household</w:t>
      </w:r>
      <w:r>
        <w:rPr>
          <w:color w:val="231F20"/>
          <w:spacing w:val="-5"/>
          <w:w w:val="90"/>
          <w:sz w:val="11"/>
        </w:rPr>
        <w:t xml:space="preserve"> </w:t>
      </w:r>
      <w:r>
        <w:rPr>
          <w:color w:val="231F20"/>
          <w:w w:val="90"/>
          <w:sz w:val="11"/>
        </w:rPr>
        <w:t>consumption</w:t>
      </w:r>
      <w:r>
        <w:rPr>
          <w:color w:val="231F20"/>
          <w:spacing w:val="-5"/>
          <w:w w:val="90"/>
          <w:sz w:val="11"/>
        </w:rPr>
        <w:t xml:space="preserve"> </w:t>
      </w:r>
      <w:r>
        <w:rPr>
          <w:color w:val="231F20"/>
          <w:w w:val="90"/>
          <w:sz w:val="11"/>
        </w:rPr>
        <w:t>responses’,</w:t>
      </w:r>
      <w:r>
        <w:rPr>
          <w:color w:val="231F20"/>
          <w:spacing w:val="-5"/>
          <w:w w:val="90"/>
          <w:sz w:val="11"/>
        </w:rPr>
        <w:t xml:space="preserve"> </w:t>
      </w:r>
      <w:proofErr w:type="spellStart"/>
      <w:r>
        <w:rPr>
          <w:i/>
          <w:color w:val="231F20"/>
          <w:w w:val="90"/>
          <w:sz w:val="11"/>
        </w:rPr>
        <w:t>Norges</w:t>
      </w:r>
      <w:proofErr w:type="spellEnd"/>
      <w:r>
        <w:rPr>
          <w:i/>
          <w:color w:val="231F20"/>
          <w:spacing w:val="-10"/>
          <w:w w:val="90"/>
          <w:sz w:val="11"/>
        </w:rPr>
        <w:t xml:space="preserve"> </w:t>
      </w:r>
      <w:r>
        <w:rPr>
          <w:i/>
          <w:color w:val="231F20"/>
          <w:w w:val="90"/>
          <w:sz w:val="11"/>
        </w:rPr>
        <w:t>Bank</w:t>
      </w:r>
      <w:r>
        <w:rPr>
          <w:i/>
          <w:color w:val="231F20"/>
          <w:spacing w:val="-9"/>
          <w:w w:val="90"/>
          <w:sz w:val="11"/>
        </w:rPr>
        <w:t xml:space="preserve"> </w:t>
      </w:r>
      <w:r>
        <w:rPr>
          <w:i/>
          <w:color w:val="231F20"/>
          <w:w w:val="90"/>
          <w:sz w:val="11"/>
        </w:rPr>
        <w:t>Staff</w:t>
      </w:r>
      <w:r>
        <w:rPr>
          <w:i/>
          <w:color w:val="231F20"/>
          <w:spacing w:val="40"/>
          <w:sz w:val="11"/>
        </w:rPr>
        <w:t xml:space="preserve"> </w:t>
      </w:r>
      <w:r>
        <w:rPr>
          <w:i/>
          <w:color w:val="231F20"/>
          <w:w w:val="90"/>
          <w:sz w:val="11"/>
        </w:rPr>
        <w:t>Memo No. 1</w:t>
      </w:r>
      <w:r>
        <w:rPr>
          <w:color w:val="231F20"/>
          <w:w w:val="90"/>
          <w:sz w:val="11"/>
        </w:rPr>
        <w:t>;</w:t>
      </w:r>
      <w:r>
        <w:rPr>
          <w:color w:val="231F20"/>
          <w:spacing w:val="40"/>
          <w:sz w:val="11"/>
        </w:rPr>
        <w:t xml:space="preserve"> </w:t>
      </w:r>
      <w:hyperlink r:id="rId53">
        <w:r w:rsidR="00124CB7">
          <w:rPr>
            <w:color w:val="231F20"/>
            <w:w w:val="90"/>
            <w:sz w:val="11"/>
          </w:rPr>
          <w:t>http://static.norges-bank.no/contentassets/1dae87a5ddd94b4d871712bcf8791196/</w:t>
        </w:r>
      </w:hyperlink>
      <w:r>
        <w:rPr>
          <w:color w:val="231F20"/>
          <w:spacing w:val="40"/>
          <w:sz w:val="11"/>
        </w:rPr>
        <w:t xml:space="preserve"> </w:t>
      </w:r>
      <w:hyperlink r:id="rId54">
        <w:r w:rsidR="00124CB7">
          <w:rPr>
            <w:color w:val="231F20"/>
            <w:w w:val="90"/>
            <w:sz w:val="11"/>
          </w:rPr>
          <w:t>staff_memo_1_2016.pdf.</w:t>
        </w:r>
      </w:hyperlink>
      <w:r>
        <w:rPr>
          <w:color w:val="231F20"/>
          <w:spacing w:val="35"/>
          <w:sz w:val="11"/>
        </w:rPr>
        <w:t xml:space="preserve"> </w:t>
      </w:r>
      <w:r>
        <w:rPr>
          <w:color w:val="231F20"/>
          <w:w w:val="90"/>
          <w:sz w:val="11"/>
        </w:rPr>
        <w:t>Figures provided by the author to allow comparison with Andersen, Duus and</w:t>
      </w:r>
      <w:r>
        <w:rPr>
          <w:color w:val="231F20"/>
          <w:spacing w:val="40"/>
          <w:sz w:val="11"/>
        </w:rPr>
        <w:t xml:space="preserve"> </w:t>
      </w:r>
      <w:r>
        <w:rPr>
          <w:color w:val="231F20"/>
          <w:sz w:val="11"/>
        </w:rPr>
        <w:t>Jensen</w:t>
      </w:r>
      <w:r>
        <w:rPr>
          <w:color w:val="231F20"/>
          <w:spacing w:val="-9"/>
          <w:sz w:val="11"/>
        </w:rPr>
        <w:t xml:space="preserve"> </w:t>
      </w:r>
      <w:r>
        <w:rPr>
          <w:color w:val="231F20"/>
          <w:sz w:val="11"/>
        </w:rPr>
        <w:t>(2014).</w:t>
      </w:r>
    </w:p>
    <w:p w14:paraId="2EE1133B" w14:textId="77777777" w:rsidR="00124CB7" w:rsidRDefault="00124CB7">
      <w:pPr>
        <w:pStyle w:val="BodyText"/>
        <w:rPr>
          <w:sz w:val="11"/>
        </w:rPr>
      </w:pPr>
    </w:p>
    <w:p w14:paraId="0BAB943B" w14:textId="77777777" w:rsidR="00124CB7" w:rsidRDefault="00124CB7">
      <w:pPr>
        <w:pStyle w:val="BodyText"/>
        <w:spacing w:before="36"/>
        <w:rPr>
          <w:sz w:val="11"/>
        </w:rPr>
      </w:pPr>
    </w:p>
    <w:p w14:paraId="50624E16" w14:textId="77777777" w:rsidR="00124CB7" w:rsidRDefault="00F1419A">
      <w:pPr>
        <w:pStyle w:val="BodyText"/>
        <w:spacing w:line="268" w:lineRule="auto"/>
        <w:ind w:left="255" w:right="100"/>
      </w:pPr>
      <w:r>
        <w:rPr>
          <w:color w:val="231F20"/>
          <w:w w:val="90"/>
        </w:rPr>
        <w:t>that</w:t>
      </w:r>
      <w:r>
        <w:rPr>
          <w:color w:val="231F20"/>
          <w:spacing w:val="-1"/>
          <w:w w:val="90"/>
        </w:rPr>
        <w:t xml:space="preserve"> </w:t>
      </w:r>
      <w:r>
        <w:rPr>
          <w:color w:val="231F20"/>
          <w:w w:val="90"/>
        </w:rPr>
        <w:t>the</w:t>
      </w:r>
      <w:r>
        <w:rPr>
          <w:color w:val="231F20"/>
          <w:spacing w:val="-1"/>
          <w:w w:val="90"/>
        </w:rPr>
        <w:t xml:space="preserve"> </w:t>
      </w:r>
      <w:r>
        <w:rPr>
          <w:color w:val="231F20"/>
          <w:w w:val="90"/>
        </w:rPr>
        <w:t>fall</w:t>
      </w:r>
      <w:r>
        <w:rPr>
          <w:color w:val="231F20"/>
          <w:spacing w:val="-1"/>
          <w:w w:val="90"/>
        </w:rPr>
        <w:t xml:space="preserve"> </w:t>
      </w:r>
      <w:r>
        <w:rPr>
          <w:color w:val="231F20"/>
          <w:w w:val="90"/>
        </w:rPr>
        <w:t>in</w:t>
      </w:r>
      <w:r>
        <w:rPr>
          <w:color w:val="231F20"/>
          <w:spacing w:val="-1"/>
          <w:w w:val="90"/>
        </w:rPr>
        <w:t xml:space="preserve"> </w:t>
      </w:r>
      <w:r>
        <w:rPr>
          <w:color w:val="231F20"/>
          <w:w w:val="90"/>
        </w:rPr>
        <w:t>aggregate</w:t>
      </w:r>
      <w:r>
        <w:rPr>
          <w:color w:val="231F20"/>
          <w:spacing w:val="-1"/>
          <w:w w:val="90"/>
        </w:rPr>
        <w:t xml:space="preserve"> </w:t>
      </w:r>
      <w:r>
        <w:rPr>
          <w:color w:val="231F20"/>
          <w:w w:val="90"/>
        </w:rPr>
        <w:t>consumption</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event</w:t>
      </w:r>
      <w:r>
        <w:rPr>
          <w:color w:val="231F20"/>
          <w:spacing w:val="-1"/>
          <w:w w:val="90"/>
        </w:rPr>
        <w:t xml:space="preserve"> </w:t>
      </w:r>
      <w:r>
        <w:rPr>
          <w:color w:val="231F20"/>
          <w:w w:val="90"/>
        </w:rPr>
        <w:t>of</w:t>
      </w:r>
      <w:r>
        <w:rPr>
          <w:color w:val="231F20"/>
          <w:spacing w:val="-1"/>
          <w:w w:val="90"/>
        </w:rPr>
        <w:t xml:space="preserve"> </w:t>
      </w:r>
      <w:r>
        <w:rPr>
          <w:color w:val="231F20"/>
          <w:w w:val="90"/>
        </w:rPr>
        <w:t>an adverse</w:t>
      </w:r>
      <w:r>
        <w:rPr>
          <w:color w:val="231F20"/>
          <w:spacing w:val="-10"/>
          <w:w w:val="90"/>
        </w:rPr>
        <w:t xml:space="preserve"> </w:t>
      </w:r>
      <w:r>
        <w:rPr>
          <w:color w:val="231F20"/>
          <w:w w:val="90"/>
        </w:rPr>
        <w:t>shock</w:t>
      </w:r>
      <w:r>
        <w:rPr>
          <w:color w:val="231F20"/>
          <w:spacing w:val="-10"/>
          <w:w w:val="90"/>
        </w:rPr>
        <w:t xml:space="preserve"> </w:t>
      </w:r>
      <w:r>
        <w:rPr>
          <w:color w:val="231F20"/>
          <w:w w:val="90"/>
        </w:rPr>
        <w:t>could,</w:t>
      </w:r>
      <w:r>
        <w:rPr>
          <w:color w:val="231F20"/>
          <w:spacing w:val="-10"/>
          <w:w w:val="90"/>
        </w:rPr>
        <w:t xml:space="preserve"> </w:t>
      </w:r>
      <w:r>
        <w:rPr>
          <w:color w:val="231F20"/>
          <w:w w:val="90"/>
        </w:rPr>
        <w:t>in</w:t>
      </w:r>
      <w:r>
        <w:rPr>
          <w:color w:val="231F20"/>
          <w:spacing w:val="-10"/>
          <w:w w:val="90"/>
        </w:rPr>
        <w:t xml:space="preserve"> </w:t>
      </w:r>
      <w:r>
        <w:rPr>
          <w:color w:val="231F20"/>
          <w:w w:val="90"/>
        </w:rPr>
        <w:t>this</w:t>
      </w:r>
      <w:r>
        <w:rPr>
          <w:color w:val="231F20"/>
          <w:spacing w:val="-10"/>
          <w:w w:val="90"/>
        </w:rPr>
        <w:t xml:space="preserve"> </w:t>
      </w:r>
      <w:r>
        <w:rPr>
          <w:color w:val="231F20"/>
          <w:w w:val="90"/>
        </w:rPr>
        <w:t>scenario,</w:t>
      </w:r>
      <w:r>
        <w:rPr>
          <w:color w:val="231F20"/>
          <w:spacing w:val="-10"/>
          <w:w w:val="90"/>
        </w:rPr>
        <w:t xml:space="preserve"> </w:t>
      </w:r>
      <w:r>
        <w:rPr>
          <w:color w:val="231F20"/>
          <w:w w:val="90"/>
        </w:rPr>
        <w:t>be</w:t>
      </w:r>
      <w:r>
        <w:rPr>
          <w:color w:val="231F20"/>
          <w:spacing w:val="-10"/>
          <w:w w:val="90"/>
        </w:rPr>
        <w:t xml:space="preserve"> </w:t>
      </w:r>
      <w:r>
        <w:rPr>
          <w:color w:val="231F20"/>
          <w:w w:val="90"/>
        </w:rPr>
        <w:t>up</w:t>
      </w:r>
      <w:r>
        <w:rPr>
          <w:color w:val="231F20"/>
          <w:spacing w:val="-10"/>
          <w:w w:val="90"/>
        </w:rPr>
        <w:t xml:space="preserve"> </w:t>
      </w:r>
      <w:r>
        <w:rPr>
          <w:color w:val="231F20"/>
          <w:w w:val="90"/>
        </w:rPr>
        <w:t>to</w:t>
      </w:r>
      <w:r>
        <w:rPr>
          <w:color w:val="231F20"/>
          <w:spacing w:val="-10"/>
          <w:w w:val="90"/>
        </w:rPr>
        <w:t xml:space="preserve"> </w:t>
      </w:r>
      <w:r>
        <w:rPr>
          <w:color w:val="231F20"/>
          <w:w w:val="90"/>
        </w:rPr>
        <w:t>around</w:t>
      </w:r>
      <w:r>
        <w:rPr>
          <w:color w:val="231F20"/>
          <w:spacing w:val="-10"/>
          <w:w w:val="90"/>
        </w:rPr>
        <w:t xml:space="preserve"> </w:t>
      </w:r>
      <w:r>
        <w:rPr>
          <w:color w:val="231F20"/>
          <w:w w:val="90"/>
        </w:rPr>
        <w:t xml:space="preserve">20% </w:t>
      </w:r>
      <w:r>
        <w:rPr>
          <w:color w:val="231F20"/>
          <w:spacing w:val="-2"/>
        </w:rPr>
        <w:t>larger.</w:t>
      </w:r>
    </w:p>
    <w:p w14:paraId="665A73BD" w14:textId="77777777" w:rsidR="00124CB7" w:rsidRDefault="00F1419A">
      <w:pPr>
        <w:pStyle w:val="ListParagraph"/>
        <w:numPr>
          <w:ilvl w:val="0"/>
          <w:numId w:val="57"/>
        </w:numPr>
        <w:tabs>
          <w:tab w:val="left" w:pos="253"/>
          <w:tab w:val="left" w:pos="255"/>
        </w:tabs>
        <w:spacing w:before="199" w:line="268" w:lineRule="auto"/>
        <w:ind w:right="64"/>
        <w:rPr>
          <w:sz w:val="20"/>
        </w:rPr>
      </w:pPr>
      <w:r>
        <w:rPr>
          <w:color w:val="231F20"/>
          <w:w w:val="85"/>
          <w:sz w:val="20"/>
        </w:rPr>
        <w:t xml:space="preserve">By limiting the deterioration in the stock of household debt, </w:t>
      </w:r>
      <w:r>
        <w:rPr>
          <w:color w:val="231F20"/>
          <w:w w:val="90"/>
          <w:sz w:val="20"/>
        </w:rPr>
        <w:t>the</w:t>
      </w:r>
      <w:r>
        <w:rPr>
          <w:color w:val="231F20"/>
          <w:spacing w:val="-6"/>
          <w:w w:val="90"/>
          <w:sz w:val="20"/>
        </w:rPr>
        <w:t xml:space="preserve"> </w:t>
      </w:r>
      <w:r>
        <w:rPr>
          <w:color w:val="231F20"/>
          <w:w w:val="90"/>
          <w:sz w:val="20"/>
        </w:rPr>
        <w:t>policies</w:t>
      </w:r>
      <w:r>
        <w:rPr>
          <w:color w:val="231F20"/>
          <w:spacing w:val="-6"/>
          <w:w w:val="90"/>
          <w:sz w:val="20"/>
        </w:rPr>
        <w:t xml:space="preserve"> </w:t>
      </w:r>
      <w:r>
        <w:rPr>
          <w:color w:val="231F20"/>
          <w:w w:val="90"/>
          <w:sz w:val="20"/>
        </w:rPr>
        <w:t>further</w:t>
      </w:r>
      <w:r>
        <w:rPr>
          <w:color w:val="231F20"/>
          <w:spacing w:val="-6"/>
          <w:w w:val="90"/>
          <w:sz w:val="20"/>
        </w:rPr>
        <w:t xml:space="preserve"> </w:t>
      </w:r>
      <w:r>
        <w:rPr>
          <w:color w:val="231F20"/>
          <w:w w:val="90"/>
          <w:sz w:val="20"/>
        </w:rPr>
        <w:t>reduce</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probability</w:t>
      </w:r>
      <w:r>
        <w:rPr>
          <w:color w:val="231F20"/>
          <w:spacing w:val="-6"/>
          <w:w w:val="90"/>
          <w:sz w:val="20"/>
        </w:rPr>
        <w:t xml:space="preserve"> </w:t>
      </w:r>
      <w:r>
        <w:rPr>
          <w:color w:val="231F20"/>
          <w:w w:val="90"/>
          <w:sz w:val="20"/>
        </w:rPr>
        <w:t>that</w:t>
      </w:r>
      <w:r>
        <w:rPr>
          <w:color w:val="231F20"/>
          <w:spacing w:val="-6"/>
          <w:w w:val="90"/>
          <w:sz w:val="20"/>
        </w:rPr>
        <w:t xml:space="preserve"> </w:t>
      </w:r>
      <w:r>
        <w:rPr>
          <w:color w:val="231F20"/>
          <w:w w:val="90"/>
          <w:sz w:val="20"/>
        </w:rPr>
        <w:t xml:space="preserve">households </w:t>
      </w:r>
      <w:r>
        <w:rPr>
          <w:color w:val="231F20"/>
          <w:w w:val="95"/>
          <w:sz w:val="20"/>
        </w:rPr>
        <w:t>default</w:t>
      </w:r>
      <w:r>
        <w:rPr>
          <w:color w:val="231F20"/>
          <w:spacing w:val="-9"/>
          <w:w w:val="95"/>
          <w:sz w:val="20"/>
        </w:rPr>
        <w:t xml:space="preserve"> </w:t>
      </w:r>
      <w:r>
        <w:rPr>
          <w:color w:val="231F20"/>
          <w:w w:val="95"/>
          <w:sz w:val="20"/>
        </w:rPr>
        <w:t>on</w:t>
      </w:r>
      <w:r>
        <w:rPr>
          <w:color w:val="231F20"/>
          <w:spacing w:val="-9"/>
          <w:w w:val="95"/>
          <w:sz w:val="20"/>
        </w:rPr>
        <w:t xml:space="preserve"> </w:t>
      </w:r>
      <w:r>
        <w:rPr>
          <w:color w:val="231F20"/>
          <w:w w:val="95"/>
          <w:sz w:val="20"/>
        </w:rPr>
        <w:t>their</w:t>
      </w:r>
      <w:r>
        <w:rPr>
          <w:color w:val="231F20"/>
          <w:spacing w:val="-9"/>
          <w:w w:val="95"/>
          <w:sz w:val="20"/>
        </w:rPr>
        <w:t xml:space="preserve"> </w:t>
      </w:r>
      <w:r>
        <w:rPr>
          <w:color w:val="231F20"/>
          <w:w w:val="95"/>
          <w:sz w:val="20"/>
        </w:rPr>
        <w:t>mortgages.</w:t>
      </w:r>
    </w:p>
    <w:p w14:paraId="3716FA05" w14:textId="77777777" w:rsidR="00124CB7" w:rsidRDefault="00F1419A">
      <w:pPr>
        <w:pStyle w:val="ListParagraph"/>
        <w:numPr>
          <w:ilvl w:val="0"/>
          <w:numId w:val="57"/>
        </w:numPr>
        <w:tabs>
          <w:tab w:val="left" w:pos="253"/>
          <w:tab w:val="left" w:pos="255"/>
        </w:tabs>
        <w:spacing w:before="200" w:line="268" w:lineRule="auto"/>
        <w:ind w:right="260"/>
        <w:rPr>
          <w:sz w:val="20"/>
        </w:rPr>
      </w:pPr>
      <w:r>
        <w:rPr>
          <w:color w:val="231F20"/>
          <w:w w:val="85"/>
          <w:sz w:val="20"/>
        </w:rPr>
        <w:t xml:space="preserve">Finally, the Recommendations can also reduce the size of </w:t>
      </w:r>
      <w:r>
        <w:rPr>
          <w:color w:val="231F20"/>
          <w:w w:val="90"/>
          <w:sz w:val="20"/>
        </w:rPr>
        <w:t>some adverse shocks in the future.</w:t>
      </w:r>
      <w:r>
        <w:rPr>
          <w:color w:val="231F20"/>
          <w:spacing w:val="40"/>
          <w:sz w:val="20"/>
        </w:rPr>
        <w:t xml:space="preserve"> </w:t>
      </w:r>
      <w:r>
        <w:rPr>
          <w:color w:val="231F20"/>
          <w:w w:val="90"/>
          <w:sz w:val="20"/>
        </w:rPr>
        <w:t xml:space="preserve">For example, by </w:t>
      </w:r>
      <w:r>
        <w:rPr>
          <w:color w:val="231F20"/>
          <w:w w:val="85"/>
          <w:sz w:val="20"/>
        </w:rPr>
        <w:t xml:space="preserve">preventing a marked loosening in underwriting standards, </w:t>
      </w:r>
      <w:r>
        <w:rPr>
          <w:color w:val="231F20"/>
          <w:w w:val="90"/>
          <w:sz w:val="20"/>
        </w:rPr>
        <w:t>they</w:t>
      </w:r>
      <w:r>
        <w:rPr>
          <w:color w:val="231F20"/>
          <w:spacing w:val="-1"/>
          <w:w w:val="90"/>
          <w:sz w:val="20"/>
        </w:rPr>
        <w:t xml:space="preserve"> </w:t>
      </w:r>
      <w:r>
        <w:rPr>
          <w:color w:val="231F20"/>
          <w:w w:val="90"/>
          <w:sz w:val="20"/>
        </w:rPr>
        <w:t>reduce</w:t>
      </w:r>
      <w:r>
        <w:rPr>
          <w:color w:val="231F20"/>
          <w:spacing w:val="-1"/>
          <w:w w:val="90"/>
          <w:sz w:val="20"/>
        </w:rPr>
        <w:t xml:space="preserve"> </w:t>
      </w:r>
      <w:r>
        <w:rPr>
          <w:color w:val="231F20"/>
          <w:w w:val="90"/>
          <w:sz w:val="20"/>
        </w:rPr>
        <w:t>the</w:t>
      </w:r>
      <w:r>
        <w:rPr>
          <w:color w:val="231F20"/>
          <w:spacing w:val="-1"/>
          <w:w w:val="90"/>
          <w:sz w:val="20"/>
        </w:rPr>
        <w:t xml:space="preserve"> </w:t>
      </w:r>
      <w:r>
        <w:rPr>
          <w:color w:val="231F20"/>
          <w:w w:val="90"/>
          <w:sz w:val="20"/>
        </w:rPr>
        <w:t>risk</w:t>
      </w:r>
      <w:r>
        <w:rPr>
          <w:color w:val="231F20"/>
          <w:spacing w:val="-1"/>
          <w:w w:val="90"/>
          <w:sz w:val="20"/>
        </w:rPr>
        <w:t xml:space="preserve"> </w:t>
      </w:r>
      <w:r>
        <w:rPr>
          <w:color w:val="231F20"/>
          <w:w w:val="90"/>
          <w:sz w:val="20"/>
        </w:rPr>
        <w:t>of</w:t>
      </w:r>
      <w:r>
        <w:rPr>
          <w:color w:val="231F20"/>
          <w:spacing w:val="-1"/>
          <w:w w:val="90"/>
          <w:sz w:val="20"/>
        </w:rPr>
        <w:t xml:space="preserve"> </w:t>
      </w:r>
      <w:r>
        <w:rPr>
          <w:color w:val="231F20"/>
          <w:w w:val="90"/>
          <w:sz w:val="20"/>
        </w:rPr>
        <w:t>a</w:t>
      </w:r>
      <w:r>
        <w:rPr>
          <w:color w:val="231F20"/>
          <w:spacing w:val="-1"/>
          <w:w w:val="90"/>
          <w:sz w:val="20"/>
        </w:rPr>
        <w:t xml:space="preserve"> </w:t>
      </w:r>
      <w:r>
        <w:rPr>
          <w:color w:val="231F20"/>
          <w:w w:val="90"/>
          <w:sz w:val="20"/>
        </w:rPr>
        <w:t>self-reinforcing</w:t>
      </w:r>
      <w:r>
        <w:rPr>
          <w:color w:val="231F20"/>
          <w:spacing w:val="-1"/>
          <w:w w:val="90"/>
          <w:sz w:val="20"/>
        </w:rPr>
        <w:t xml:space="preserve"> </w:t>
      </w:r>
      <w:r>
        <w:rPr>
          <w:color w:val="231F20"/>
          <w:w w:val="90"/>
          <w:sz w:val="20"/>
        </w:rPr>
        <w:t>feedback</w:t>
      </w:r>
      <w:r>
        <w:rPr>
          <w:color w:val="231F20"/>
          <w:spacing w:val="-1"/>
          <w:w w:val="90"/>
          <w:sz w:val="20"/>
        </w:rPr>
        <w:t xml:space="preserve"> </w:t>
      </w:r>
      <w:r>
        <w:rPr>
          <w:color w:val="231F20"/>
          <w:w w:val="90"/>
          <w:sz w:val="20"/>
        </w:rPr>
        <w:t xml:space="preserve">loop </w:t>
      </w:r>
      <w:r>
        <w:rPr>
          <w:color w:val="231F20"/>
          <w:w w:val="85"/>
          <w:sz w:val="20"/>
        </w:rPr>
        <w:t xml:space="preserve">between mortgage lending and house prices, which could </w:t>
      </w:r>
      <w:r>
        <w:rPr>
          <w:color w:val="231F20"/>
          <w:spacing w:val="-6"/>
          <w:sz w:val="20"/>
        </w:rPr>
        <w:t>amplify</w:t>
      </w:r>
      <w:r>
        <w:rPr>
          <w:color w:val="231F20"/>
          <w:spacing w:val="-13"/>
          <w:sz w:val="20"/>
        </w:rPr>
        <w:t xml:space="preserve"> </w:t>
      </w:r>
      <w:r>
        <w:rPr>
          <w:color w:val="231F20"/>
          <w:spacing w:val="-6"/>
          <w:sz w:val="20"/>
        </w:rPr>
        <w:t>any</w:t>
      </w:r>
      <w:r>
        <w:rPr>
          <w:color w:val="231F20"/>
          <w:spacing w:val="-13"/>
          <w:sz w:val="20"/>
        </w:rPr>
        <w:t xml:space="preserve"> </w:t>
      </w:r>
      <w:r>
        <w:rPr>
          <w:color w:val="231F20"/>
          <w:spacing w:val="-6"/>
          <w:sz w:val="20"/>
        </w:rPr>
        <w:t>fall</w:t>
      </w:r>
      <w:r>
        <w:rPr>
          <w:color w:val="231F20"/>
          <w:spacing w:val="-13"/>
          <w:sz w:val="20"/>
        </w:rPr>
        <w:t xml:space="preserve"> </w:t>
      </w:r>
      <w:r>
        <w:rPr>
          <w:color w:val="231F20"/>
          <w:spacing w:val="-6"/>
          <w:sz w:val="20"/>
        </w:rPr>
        <w:t>in</w:t>
      </w:r>
      <w:r>
        <w:rPr>
          <w:color w:val="231F20"/>
          <w:spacing w:val="-13"/>
          <w:sz w:val="20"/>
        </w:rPr>
        <w:t xml:space="preserve"> </w:t>
      </w:r>
      <w:r>
        <w:rPr>
          <w:color w:val="231F20"/>
          <w:spacing w:val="-6"/>
          <w:sz w:val="20"/>
        </w:rPr>
        <w:t>house</w:t>
      </w:r>
      <w:r>
        <w:rPr>
          <w:color w:val="231F20"/>
          <w:spacing w:val="-13"/>
          <w:sz w:val="20"/>
        </w:rPr>
        <w:t xml:space="preserve"> </w:t>
      </w:r>
      <w:r>
        <w:rPr>
          <w:color w:val="231F20"/>
          <w:spacing w:val="-6"/>
          <w:sz w:val="20"/>
        </w:rPr>
        <w:t>prices.</w:t>
      </w:r>
    </w:p>
    <w:p w14:paraId="07825BED" w14:textId="77777777" w:rsidR="00124CB7" w:rsidRDefault="00F1419A">
      <w:pPr>
        <w:pStyle w:val="BodyText"/>
        <w:spacing w:before="200" w:line="268" w:lineRule="auto"/>
        <w:ind w:left="85" w:right="100"/>
      </w:pPr>
      <w:r>
        <w:rPr>
          <w:color w:val="231F20"/>
          <w:w w:val="90"/>
        </w:rPr>
        <w:t>The</w:t>
      </w:r>
      <w:r>
        <w:rPr>
          <w:color w:val="231F20"/>
          <w:spacing w:val="-10"/>
          <w:w w:val="90"/>
        </w:rPr>
        <w:t xml:space="preserve"> </w:t>
      </w:r>
      <w:r>
        <w:rPr>
          <w:color w:val="231F20"/>
          <w:w w:val="90"/>
        </w:rPr>
        <w:t>macroeconomic</w:t>
      </w:r>
      <w:r>
        <w:rPr>
          <w:color w:val="231F20"/>
          <w:spacing w:val="-10"/>
          <w:w w:val="90"/>
        </w:rPr>
        <w:t xml:space="preserve"> </w:t>
      </w:r>
      <w:r>
        <w:rPr>
          <w:color w:val="231F20"/>
          <w:w w:val="90"/>
        </w:rPr>
        <w:t>costs</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FPC’s</w:t>
      </w:r>
      <w:r>
        <w:rPr>
          <w:color w:val="231F20"/>
          <w:spacing w:val="-10"/>
          <w:w w:val="90"/>
        </w:rPr>
        <w:t xml:space="preserve"> </w:t>
      </w:r>
      <w:r>
        <w:rPr>
          <w:color w:val="231F20"/>
          <w:w w:val="90"/>
        </w:rPr>
        <w:t>Recommendations arise</w:t>
      </w:r>
      <w:r>
        <w:rPr>
          <w:color w:val="231F20"/>
          <w:spacing w:val="-5"/>
          <w:w w:val="90"/>
        </w:rPr>
        <w:t xml:space="preserve"> </w:t>
      </w:r>
      <w:r>
        <w:rPr>
          <w:color w:val="231F20"/>
          <w:w w:val="90"/>
        </w:rPr>
        <w:t>from</w:t>
      </w:r>
      <w:r>
        <w:rPr>
          <w:color w:val="231F20"/>
          <w:spacing w:val="-5"/>
          <w:w w:val="90"/>
        </w:rPr>
        <w:t xml:space="preserve"> </w:t>
      </w:r>
      <w:r>
        <w:rPr>
          <w:color w:val="231F20"/>
          <w:w w:val="90"/>
        </w:rPr>
        <w:t>their</w:t>
      </w:r>
      <w:r>
        <w:rPr>
          <w:color w:val="231F20"/>
          <w:spacing w:val="-5"/>
          <w:w w:val="90"/>
        </w:rPr>
        <w:t xml:space="preserve"> </w:t>
      </w:r>
      <w:r>
        <w:rPr>
          <w:color w:val="231F20"/>
          <w:w w:val="90"/>
        </w:rPr>
        <w:t>impact</w:t>
      </w:r>
      <w:r>
        <w:rPr>
          <w:color w:val="231F20"/>
          <w:spacing w:val="-5"/>
          <w:w w:val="90"/>
        </w:rPr>
        <w:t xml:space="preserve"> </w:t>
      </w:r>
      <w:r>
        <w:rPr>
          <w:color w:val="231F20"/>
          <w:w w:val="90"/>
        </w:rPr>
        <w:t>on</w:t>
      </w:r>
      <w:r>
        <w:rPr>
          <w:color w:val="231F20"/>
          <w:spacing w:val="-5"/>
          <w:w w:val="90"/>
        </w:rPr>
        <w:t xml:space="preserve"> </w:t>
      </w:r>
      <w:r>
        <w:rPr>
          <w:color w:val="231F20"/>
          <w:w w:val="90"/>
        </w:rPr>
        <w:t>housing</w:t>
      </w:r>
      <w:r>
        <w:rPr>
          <w:color w:val="231F20"/>
          <w:spacing w:val="-5"/>
          <w:w w:val="90"/>
        </w:rPr>
        <w:t xml:space="preserve"> </w:t>
      </w:r>
      <w:r>
        <w:rPr>
          <w:color w:val="231F20"/>
          <w:w w:val="90"/>
        </w:rPr>
        <w:t>market</w:t>
      </w:r>
      <w:r>
        <w:rPr>
          <w:color w:val="231F20"/>
          <w:spacing w:val="-5"/>
          <w:w w:val="90"/>
        </w:rPr>
        <w:t xml:space="preserve"> </w:t>
      </w:r>
      <w:r>
        <w:rPr>
          <w:color w:val="231F20"/>
          <w:w w:val="90"/>
        </w:rPr>
        <w:t>activity</w:t>
      </w:r>
      <w:r>
        <w:rPr>
          <w:color w:val="231F20"/>
          <w:spacing w:val="-5"/>
          <w:w w:val="90"/>
        </w:rPr>
        <w:t xml:space="preserve"> </w:t>
      </w:r>
      <w:r>
        <w:rPr>
          <w:color w:val="231F20"/>
          <w:w w:val="90"/>
        </w:rPr>
        <w:t>—</w:t>
      </w:r>
      <w:r>
        <w:rPr>
          <w:color w:val="231F20"/>
          <w:spacing w:val="-5"/>
          <w:w w:val="90"/>
        </w:rPr>
        <w:t xml:space="preserve"> </w:t>
      </w:r>
      <w:r>
        <w:rPr>
          <w:color w:val="231F20"/>
          <w:w w:val="90"/>
        </w:rPr>
        <w:t xml:space="preserve">and </w:t>
      </w:r>
      <w:r>
        <w:rPr>
          <w:color w:val="231F20"/>
          <w:w w:val="85"/>
        </w:rPr>
        <w:t>therefore</w:t>
      </w:r>
      <w:r>
        <w:rPr>
          <w:color w:val="231F20"/>
          <w:spacing w:val="3"/>
        </w:rPr>
        <w:t xml:space="preserve"> </w:t>
      </w:r>
      <w:r>
        <w:rPr>
          <w:color w:val="231F20"/>
          <w:w w:val="85"/>
        </w:rPr>
        <w:t>broader</w:t>
      </w:r>
      <w:r>
        <w:rPr>
          <w:color w:val="231F20"/>
          <w:spacing w:val="4"/>
        </w:rPr>
        <w:t xml:space="preserve"> </w:t>
      </w:r>
      <w:r>
        <w:rPr>
          <w:color w:val="231F20"/>
          <w:w w:val="85"/>
        </w:rPr>
        <w:t>economic</w:t>
      </w:r>
      <w:r>
        <w:rPr>
          <w:color w:val="231F20"/>
          <w:spacing w:val="4"/>
        </w:rPr>
        <w:t xml:space="preserve"> </w:t>
      </w:r>
      <w:r>
        <w:rPr>
          <w:color w:val="231F20"/>
          <w:w w:val="85"/>
        </w:rPr>
        <w:t>activity</w:t>
      </w:r>
      <w:r>
        <w:rPr>
          <w:color w:val="231F20"/>
          <w:spacing w:val="4"/>
        </w:rPr>
        <w:t xml:space="preserve"> </w:t>
      </w:r>
      <w:r>
        <w:rPr>
          <w:color w:val="231F20"/>
          <w:w w:val="85"/>
        </w:rPr>
        <w:t>—</w:t>
      </w:r>
      <w:r>
        <w:rPr>
          <w:color w:val="231F20"/>
          <w:spacing w:val="4"/>
        </w:rPr>
        <w:t xml:space="preserve"> </w:t>
      </w:r>
      <w:r>
        <w:rPr>
          <w:color w:val="231F20"/>
          <w:w w:val="85"/>
        </w:rPr>
        <w:t>in</w:t>
      </w:r>
      <w:r>
        <w:rPr>
          <w:color w:val="231F20"/>
          <w:spacing w:val="4"/>
        </w:rPr>
        <w:t xml:space="preserve"> </w:t>
      </w:r>
      <w:r>
        <w:rPr>
          <w:color w:val="231F20"/>
          <w:w w:val="85"/>
        </w:rPr>
        <w:t>these</w:t>
      </w:r>
      <w:r>
        <w:rPr>
          <w:color w:val="231F20"/>
          <w:spacing w:val="4"/>
        </w:rPr>
        <w:t xml:space="preserve"> </w:t>
      </w:r>
      <w:r>
        <w:rPr>
          <w:color w:val="231F20"/>
          <w:spacing w:val="-2"/>
          <w:w w:val="85"/>
        </w:rPr>
        <w:t>scenarios.</w:t>
      </w:r>
    </w:p>
    <w:p w14:paraId="2F0D38DD" w14:textId="77777777" w:rsidR="00124CB7" w:rsidRDefault="00F1419A">
      <w:pPr>
        <w:pStyle w:val="ListParagraph"/>
        <w:numPr>
          <w:ilvl w:val="0"/>
          <w:numId w:val="57"/>
        </w:numPr>
        <w:tabs>
          <w:tab w:val="left" w:pos="253"/>
          <w:tab w:val="left" w:pos="255"/>
        </w:tabs>
        <w:spacing w:before="199" w:line="268" w:lineRule="auto"/>
        <w:ind w:right="38"/>
        <w:rPr>
          <w:sz w:val="20"/>
        </w:rPr>
      </w:pPr>
      <w:r>
        <w:rPr>
          <w:color w:val="231F20"/>
          <w:w w:val="90"/>
          <w:sz w:val="20"/>
        </w:rPr>
        <w:t xml:space="preserve">Because they constrain mortgage approvals in scenarios in </w:t>
      </w:r>
      <w:r>
        <w:rPr>
          <w:color w:val="231F20"/>
          <w:w w:val="85"/>
          <w:sz w:val="20"/>
        </w:rPr>
        <w:t xml:space="preserve">which underwriting standards loosen, the FPC’s policies may </w:t>
      </w:r>
      <w:r>
        <w:rPr>
          <w:color w:val="231F20"/>
          <w:w w:val="90"/>
          <w:sz w:val="20"/>
        </w:rPr>
        <w:t>also</w:t>
      </w:r>
      <w:r>
        <w:rPr>
          <w:color w:val="231F20"/>
          <w:spacing w:val="-10"/>
          <w:w w:val="90"/>
          <w:sz w:val="20"/>
        </w:rPr>
        <w:t xml:space="preserve"> </w:t>
      </w:r>
      <w:r>
        <w:rPr>
          <w:color w:val="231F20"/>
          <w:w w:val="90"/>
          <w:sz w:val="20"/>
        </w:rPr>
        <w:t>have</w:t>
      </w:r>
      <w:r>
        <w:rPr>
          <w:color w:val="231F20"/>
          <w:spacing w:val="-10"/>
          <w:w w:val="90"/>
          <w:sz w:val="20"/>
        </w:rPr>
        <w:t xml:space="preserve"> </w:t>
      </w:r>
      <w:r>
        <w:rPr>
          <w:color w:val="231F20"/>
          <w:w w:val="90"/>
          <w:sz w:val="20"/>
        </w:rPr>
        <w:t>some</w:t>
      </w:r>
      <w:r>
        <w:rPr>
          <w:color w:val="231F20"/>
          <w:spacing w:val="-10"/>
          <w:w w:val="90"/>
          <w:sz w:val="20"/>
        </w:rPr>
        <w:t xml:space="preserve"> </w:t>
      </w:r>
      <w:r>
        <w:rPr>
          <w:color w:val="231F20"/>
          <w:w w:val="90"/>
          <w:sz w:val="20"/>
        </w:rPr>
        <w:t>effect</w:t>
      </w:r>
      <w:r>
        <w:rPr>
          <w:color w:val="231F20"/>
          <w:spacing w:val="-10"/>
          <w:w w:val="90"/>
          <w:sz w:val="20"/>
        </w:rPr>
        <w:t xml:space="preserve"> </w:t>
      </w:r>
      <w:r>
        <w:rPr>
          <w:color w:val="231F20"/>
          <w:w w:val="90"/>
          <w:sz w:val="20"/>
        </w:rPr>
        <w:t>on</w:t>
      </w:r>
      <w:r>
        <w:rPr>
          <w:color w:val="231F20"/>
          <w:spacing w:val="-10"/>
          <w:w w:val="90"/>
          <w:sz w:val="20"/>
        </w:rPr>
        <w:t xml:space="preserve"> </w:t>
      </w:r>
      <w:r>
        <w:rPr>
          <w:color w:val="231F20"/>
          <w:w w:val="90"/>
          <w:sz w:val="20"/>
        </w:rPr>
        <w:t>consumer</w:t>
      </w:r>
      <w:r>
        <w:rPr>
          <w:color w:val="231F20"/>
          <w:spacing w:val="-10"/>
          <w:w w:val="90"/>
          <w:sz w:val="20"/>
        </w:rPr>
        <w:t xml:space="preserve"> </w:t>
      </w:r>
      <w:r>
        <w:rPr>
          <w:color w:val="231F20"/>
          <w:w w:val="90"/>
          <w:sz w:val="20"/>
        </w:rPr>
        <w:t>spending.</w:t>
      </w:r>
      <w:r>
        <w:rPr>
          <w:color w:val="231F20"/>
          <w:spacing w:val="15"/>
          <w:sz w:val="20"/>
        </w:rPr>
        <w:t xml:space="preserve"> </w:t>
      </w:r>
      <w:r>
        <w:rPr>
          <w:color w:val="231F20"/>
          <w:w w:val="90"/>
          <w:sz w:val="20"/>
        </w:rPr>
        <w:t>For</w:t>
      </w:r>
      <w:r>
        <w:rPr>
          <w:color w:val="231F20"/>
          <w:spacing w:val="-10"/>
          <w:w w:val="90"/>
          <w:sz w:val="20"/>
        </w:rPr>
        <w:t xml:space="preserve"> </w:t>
      </w:r>
      <w:r>
        <w:rPr>
          <w:color w:val="231F20"/>
          <w:w w:val="90"/>
          <w:sz w:val="20"/>
        </w:rPr>
        <w:t>example, moving</w:t>
      </w:r>
      <w:r>
        <w:rPr>
          <w:color w:val="231F20"/>
          <w:spacing w:val="-2"/>
          <w:w w:val="90"/>
          <w:sz w:val="20"/>
        </w:rPr>
        <w:t xml:space="preserve"> </w:t>
      </w:r>
      <w:r>
        <w:rPr>
          <w:color w:val="231F20"/>
          <w:w w:val="90"/>
          <w:sz w:val="20"/>
        </w:rPr>
        <w:t>house</w:t>
      </w:r>
      <w:r>
        <w:rPr>
          <w:color w:val="231F20"/>
          <w:spacing w:val="-2"/>
          <w:w w:val="90"/>
          <w:sz w:val="20"/>
        </w:rPr>
        <w:t xml:space="preserve"> </w:t>
      </w:r>
      <w:r>
        <w:rPr>
          <w:color w:val="231F20"/>
          <w:w w:val="90"/>
          <w:sz w:val="20"/>
        </w:rPr>
        <w:t>is</w:t>
      </w:r>
      <w:r>
        <w:rPr>
          <w:color w:val="231F20"/>
          <w:spacing w:val="-2"/>
          <w:w w:val="90"/>
          <w:sz w:val="20"/>
        </w:rPr>
        <w:t xml:space="preserve"> </w:t>
      </w:r>
      <w:r>
        <w:rPr>
          <w:color w:val="231F20"/>
          <w:w w:val="90"/>
          <w:sz w:val="20"/>
        </w:rPr>
        <w:t>often</w:t>
      </w:r>
      <w:r>
        <w:rPr>
          <w:color w:val="231F20"/>
          <w:spacing w:val="-2"/>
          <w:w w:val="90"/>
          <w:sz w:val="20"/>
        </w:rPr>
        <w:t xml:space="preserve"> </w:t>
      </w:r>
      <w:r>
        <w:rPr>
          <w:color w:val="231F20"/>
          <w:w w:val="90"/>
          <w:sz w:val="20"/>
        </w:rPr>
        <w:t>associated</w:t>
      </w:r>
      <w:r>
        <w:rPr>
          <w:color w:val="231F20"/>
          <w:spacing w:val="-2"/>
          <w:w w:val="90"/>
          <w:sz w:val="20"/>
        </w:rPr>
        <w:t xml:space="preserve"> </w:t>
      </w:r>
      <w:r>
        <w:rPr>
          <w:color w:val="231F20"/>
          <w:w w:val="90"/>
          <w:sz w:val="20"/>
        </w:rPr>
        <w:t>with</w:t>
      </w:r>
      <w:r>
        <w:rPr>
          <w:color w:val="231F20"/>
          <w:spacing w:val="-2"/>
          <w:w w:val="90"/>
          <w:sz w:val="20"/>
        </w:rPr>
        <w:t xml:space="preserve"> </w:t>
      </w:r>
      <w:r>
        <w:rPr>
          <w:color w:val="231F20"/>
          <w:w w:val="90"/>
          <w:sz w:val="20"/>
        </w:rPr>
        <w:t>a</w:t>
      </w:r>
      <w:r>
        <w:rPr>
          <w:color w:val="231F20"/>
          <w:spacing w:val="-2"/>
          <w:w w:val="90"/>
          <w:sz w:val="20"/>
        </w:rPr>
        <w:t xml:space="preserve"> </w:t>
      </w:r>
      <w:r>
        <w:rPr>
          <w:color w:val="231F20"/>
          <w:w w:val="90"/>
          <w:sz w:val="20"/>
        </w:rPr>
        <w:t>greater</w:t>
      </w:r>
      <w:r>
        <w:rPr>
          <w:color w:val="231F20"/>
          <w:spacing w:val="-2"/>
          <w:w w:val="90"/>
          <w:sz w:val="20"/>
        </w:rPr>
        <w:t xml:space="preserve"> </w:t>
      </w:r>
      <w:r>
        <w:rPr>
          <w:color w:val="231F20"/>
          <w:w w:val="90"/>
          <w:sz w:val="20"/>
        </w:rPr>
        <w:t>propensity to</w:t>
      </w:r>
      <w:r>
        <w:rPr>
          <w:color w:val="231F20"/>
          <w:spacing w:val="-9"/>
          <w:w w:val="90"/>
          <w:sz w:val="20"/>
        </w:rPr>
        <w:t xml:space="preserve"> </w:t>
      </w:r>
      <w:r>
        <w:rPr>
          <w:color w:val="231F20"/>
          <w:w w:val="90"/>
          <w:sz w:val="20"/>
        </w:rPr>
        <w:t>purchase</w:t>
      </w:r>
      <w:r>
        <w:rPr>
          <w:color w:val="231F20"/>
          <w:spacing w:val="-9"/>
          <w:w w:val="90"/>
          <w:sz w:val="20"/>
        </w:rPr>
        <w:t xml:space="preserve"> </w:t>
      </w:r>
      <w:r>
        <w:rPr>
          <w:color w:val="231F20"/>
          <w:w w:val="90"/>
          <w:sz w:val="20"/>
        </w:rPr>
        <w:t>durable</w:t>
      </w:r>
      <w:r>
        <w:rPr>
          <w:color w:val="231F20"/>
          <w:spacing w:val="-9"/>
          <w:w w:val="90"/>
          <w:sz w:val="20"/>
        </w:rPr>
        <w:t xml:space="preserve"> </w:t>
      </w:r>
      <w:r>
        <w:rPr>
          <w:color w:val="231F20"/>
          <w:w w:val="90"/>
          <w:sz w:val="20"/>
        </w:rPr>
        <w:t>goods,</w:t>
      </w:r>
      <w:r>
        <w:rPr>
          <w:color w:val="231F20"/>
          <w:spacing w:val="-9"/>
          <w:w w:val="90"/>
          <w:sz w:val="20"/>
        </w:rPr>
        <w:t xml:space="preserve"> </w:t>
      </w:r>
      <w:r>
        <w:rPr>
          <w:color w:val="231F20"/>
          <w:w w:val="90"/>
          <w:sz w:val="20"/>
        </w:rPr>
        <w:t>such</w:t>
      </w:r>
      <w:r>
        <w:rPr>
          <w:color w:val="231F20"/>
          <w:spacing w:val="-9"/>
          <w:w w:val="90"/>
          <w:sz w:val="20"/>
        </w:rPr>
        <w:t xml:space="preserve"> </w:t>
      </w:r>
      <w:r>
        <w:rPr>
          <w:color w:val="231F20"/>
          <w:w w:val="90"/>
          <w:sz w:val="20"/>
        </w:rPr>
        <w:t>as</w:t>
      </w:r>
      <w:r>
        <w:rPr>
          <w:color w:val="231F20"/>
          <w:spacing w:val="-9"/>
          <w:w w:val="90"/>
          <w:sz w:val="20"/>
        </w:rPr>
        <w:t xml:space="preserve"> </w:t>
      </w:r>
      <w:r>
        <w:rPr>
          <w:color w:val="231F20"/>
          <w:w w:val="90"/>
          <w:sz w:val="20"/>
        </w:rPr>
        <w:t>furniture</w:t>
      </w:r>
      <w:r>
        <w:rPr>
          <w:color w:val="231F20"/>
          <w:spacing w:val="-9"/>
          <w:w w:val="90"/>
          <w:sz w:val="20"/>
        </w:rPr>
        <w:t xml:space="preserve"> </w:t>
      </w:r>
      <w:r>
        <w:rPr>
          <w:color w:val="231F20"/>
          <w:w w:val="90"/>
          <w:sz w:val="20"/>
        </w:rPr>
        <w:t>and</w:t>
      </w:r>
      <w:r>
        <w:rPr>
          <w:color w:val="231F20"/>
          <w:spacing w:val="-9"/>
          <w:w w:val="90"/>
          <w:sz w:val="20"/>
        </w:rPr>
        <w:t xml:space="preserve"> </w:t>
      </w:r>
      <w:r>
        <w:rPr>
          <w:color w:val="231F20"/>
          <w:w w:val="90"/>
          <w:sz w:val="20"/>
        </w:rPr>
        <w:t>household appliances.</w:t>
      </w:r>
      <w:r>
        <w:rPr>
          <w:color w:val="231F20"/>
          <w:w w:val="90"/>
          <w:position w:val="4"/>
          <w:sz w:val="14"/>
        </w:rPr>
        <w:t>(1)</w:t>
      </w:r>
      <w:r>
        <w:rPr>
          <w:color w:val="231F20"/>
          <w:spacing w:val="40"/>
          <w:position w:val="4"/>
          <w:sz w:val="14"/>
        </w:rPr>
        <w:t xml:space="preserve"> </w:t>
      </w:r>
      <w:r>
        <w:rPr>
          <w:color w:val="231F20"/>
          <w:w w:val="90"/>
          <w:sz w:val="20"/>
        </w:rPr>
        <w:t>In</w:t>
      </w:r>
      <w:r>
        <w:rPr>
          <w:color w:val="231F20"/>
          <w:spacing w:val="-9"/>
          <w:w w:val="90"/>
          <w:sz w:val="20"/>
        </w:rPr>
        <w:t xml:space="preserve"> </w:t>
      </w:r>
      <w:r>
        <w:rPr>
          <w:color w:val="231F20"/>
          <w:w w:val="90"/>
          <w:sz w:val="20"/>
        </w:rPr>
        <w:t>the</w:t>
      </w:r>
      <w:r>
        <w:rPr>
          <w:color w:val="231F20"/>
          <w:spacing w:val="-9"/>
          <w:w w:val="90"/>
          <w:sz w:val="20"/>
        </w:rPr>
        <w:t xml:space="preserve"> </w:t>
      </w:r>
      <w:r>
        <w:rPr>
          <w:color w:val="231F20"/>
          <w:w w:val="90"/>
          <w:sz w:val="20"/>
        </w:rPr>
        <w:t>hypothetical</w:t>
      </w:r>
      <w:r>
        <w:rPr>
          <w:color w:val="231F20"/>
          <w:spacing w:val="-9"/>
          <w:w w:val="90"/>
          <w:sz w:val="20"/>
        </w:rPr>
        <w:t xml:space="preserve"> </w:t>
      </w:r>
      <w:r>
        <w:rPr>
          <w:color w:val="231F20"/>
          <w:w w:val="90"/>
          <w:sz w:val="20"/>
        </w:rPr>
        <w:t>‘upside’</w:t>
      </w:r>
      <w:r>
        <w:rPr>
          <w:color w:val="231F20"/>
          <w:spacing w:val="-9"/>
          <w:w w:val="90"/>
          <w:sz w:val="20"/>
        </w:rPr>
        <w:t xml:space="preserve"> </w:t>
      </w:r>
      <w:r>
        <w:rPr>
          <w:color w:val="231F20"/>
          <w:w w:val="90"/>
          <w:sz w:val="20"/>
        </w:rPr>
        <w:t>scenario,</w:t>
      </w:r>
      <w:r>
        <w:rPr>
          <w:color w:val="231F20"/>
          <w:spacing w:val="-9"/>
          <w:w w:val="90"/>
          <w:sz w:val="20"/>
        </w:rPr>
        <w:t xml:space="preserve"> </w:t>
      </w:r>
      <w:r>
        <w:rPr>
          <w:color w:val="231F20"/>
          <w:w w:val="90"/>
          <w:sz w:val="20"/>
        </w:rPr>
        <w:t xml:space="preserve">the Recommendations are estimated to reduce the level of </w:t>
      </w:r>
      <w:r>
        <w:rPr>
          <w:color w:val="231F20"/>
          <w:spacing w:val="-6"/>
          <w:sz w:val="20"/>
        </w:rPr>
        <w:t>nominal</w:t>
      </w:r>
      <w:r>
        <w:rPr>
          <w:color w:val="231F20"/>
          <w:spacing w:val="-12"/>
          <w:sz w:val="20"/>
        </w:rPr>
        <w:t xml:space="preserve"> </w:t>
      </w:r>
      <w:r>
        <w:rPr>
          <w:color w:val="231F20"/>
          <w:spacing w:val="-6"/>
          <w:sz w:val="20"/>
        </w:rPr>
        <w:t>GDP</w:t>
      </w:r>
      <w:r>
        <w:rPr>
          <w:color w:val="231F20"/>
          <w:spacing w:val="-12"/>
          <w:sz w:val="20"/>
        </w:rPr>
        <w:t xml:space="preserve"> </w:t>
      </w:r>
      <w:r>
        <w:rPr>
          <w:color w:val="231F20"/>
          <w:spacing w:val="-6"/>
          <w:sz w:val="20"/>
        </w:rPr>
        <w:t>by</w:t>
      </w:r>
      <w:r>
        <w:rPr>
          <w:color w:val="231F20"/>
          <w:spacing w:val="-12"/>
          <w:sz w:val="20"/>
        </w:rPr>
        <w:t xml:space="preserve"> </w:t>
      </w:r>
      <w:r>
        <w:rPr>
          <w:color w:val="231F20"/>
          <w:spacing w:val="-6"/>
          <w:sz w:val="20"/>
        </w:rPr>
        <w:t>around</w:t>
      </w:r>
      <w:r>
        <w:rPr>
          <w:color w:val="231F20"/>
          <w:spacing w:val="-12"/>
          <w:sz w:val="20"/>
        </w:rPr>
        <w:t xml:space="preserve"> </w:t>
      </w:r>
      <w:r>
        <w:rPr>
          <w:color w:val="231F20"/>
          <w:spacing w:val="-6"/>
          <w:sz w:val="20"/>
        </w:rPr>
        <w:t>0.2%</w:t>
      </w:r>
      <w:r>
        <w:rPr>
          <w:color w:val="231F20"/>
          <w:spacing w:val="-12"/>
          <w:sz w:val="20"/>
        </w:rPr>
        <w:t xml:space="preserve"> </w:t>
      </w:r>
      <w:r>
        <w:rPr>
          <w:color w:val="231F20"/>
          <w:spacing w:val="-6"/>
          <w:sz w:val="20"/>
        </w:rPr>
        <w:t>by</w:t>
      </w:r>
      <w:r>
        <w:rPr>
          <w:color w:val="231F20"/>
          <w:spacing w:val="-12"/>
          <w:sz w:val="20"/>
        </w:rPr>
        <w:t xml:space="preserve"> </w:t>
      </w:r>
      <w:r>
        <w:rPr>
          <w:color w:val="231F20"/>
          <w:spacing w:val="-6"/>
          <w:sz w:val="20"/>
        </w:rPr>
        <w:t>the</w:t>
      </w:r>
      <w:r>
        <w:rPr>
          <w:color w:val="231F20"/>
          <w:spacing w:val="-12"/>
          <w:sz w:val="20"/>
        </w:rPr>
        <w:t xml:space="preserve"> </w:t>
      </w:r>
      <w:r>
        <w:rPr>
          <w:color w:val="231F20"/>
          <w:spacing w:val="-6"/>
          <w:sz w:val="20"/>
        </w:rPr>
        <w:t>end</w:t>
      </w:r>
      <w:r>
        <w:rPr>
          <w:color w:val="231F20"/>
          <w:spacing w:val="-12"/>
          <w:sz w:val="20"/>
        </w:rPr>
        <w:t xml:space="preserve"> </w:t>
      </w:r>
      <w:r>
        <w:rPr>
          <w:color w:val="231F20"/>
          <w:spacing w:val="-6"/>
          <w:sz w:val="20"/>
        </w:rPr>
        <w:t>of</w:t>
      </w:r>
      <w:r>
        <w:rPr>
          <w:color w:val="231F20"/>
          <w:spacing w:val="-12"/>
          <w:sz w:val="20"/>
        </w:rPr>
        <w:t xml:space="preserve"> </w:t>
      </w:r>
      <w:r>
        <w:rPr>
          <w:color w:val="231F20"/>
          <w:spacing w:val="-6"/>
          <w:sz w:val="20"/>
        </w:rPr>
        <w:t>the</w:t>
      </w:r>
      <w:r>
        <w:rPr>
          <w:color w:val="231F20"/>
          <w:spacing w:val="-12"/>
          <w:sz w:val="20"/>
        </w:rPr>
        <w:t xml:space="preserve"> </w:t>
      </w:r>
      <w:r>
        <w:rPr>
          <w:color w:val="231F20"/>
          <w:spacing w:val="-6"/>
          <w:sz w:val="20"/>
        </w:rPr>
        <w:t>scenario.</w:t>
      </w:r>
    </w:p>
    <w:p w14:paraId="294B3EBE" w14:textId="77777777" w:rsidR="00124CB7" w:rsidRDefault="00F1419A">
      <w:pPr>
        <w:pStyle w:val="ListParagraph"/>
        <w:numPr>
          <w:ilvl w:val="0"/>
          <w:numId w:val="57"/>
        </w:numPr>
        <w:tabs>
          <w:tab w:val="left" w:pos="253"/>
          <w:tab w:val="left" w:pos="255"/>
        </w:tabs>
        <w:spacing w:before="200" w:line="268" w:lineRule="auto"/>
        <w:ind w:right="67"/>
        <w:rPr>
          <w:sz w:val="20"/>
        </w:rPr>
      </w:pPr>
      <w:r>
        <w:rPr>
          <w:color w:val="231F20"/>
          <w:w w:val="90"/>
          <w:sz w:val="20"/>
        </w:rPr>
        <w:t xml:space="preserve">The Committee further judges that it is unlikely that a </w:t>
      </w:r>
      <w:r>
        <w:rPr>
          <w:color w:val="231F20"/>
          <w:w w:val="85"/>
          <w:sz w:val="20"/>
        </w:rPr>
        <w:t xml:space="preserve">restriction on mortgage credit supply would have a material </w:t>
      </w:r>
      <w:r>
        <w:rPr>
          <w:color w:val="231F20"/>
          <w:w w:val="90"/>
          <w:sz w:val="20"/>
        </w:rPr>
        <w:t>effect on the economy’s longer-term growth rate or productive</w:t>
      </w:r>
      <w:r>
        <w:rPr>
          <w:color w:val="231F20"/>
          <w:spacing w:val="-2"/>
          <w:w w:val="90"/>
          <w:sz w:val="20"/>
        </w:rPr>
        <w:t xml:space="preserve"> </w:t>
      </w:r>
      <w:r>
        <w:rPr>
          <w:color w:val="231F20"/>
          <w:w w:val="90"/>
          <w:sz w:val="20"/>
        </w:rPr>
        <w:t>capacity.</w:t>
      </w:r>
      <w:r>
        <w:rPr>
          <w:color w:val="231F20"/>
          <w:spacing w:val="40"/>
          <w:sz w:val="20"/>
        </w:rPr>
        <w:t xml:space="preserve"> </w:t>
      </w:r>
      <w:r>
        <w:rPr>
          <w:color w:val="231F20"/>
          <w:w w:val="90"/>
          <w:sz w:val="20"/>
        </w:rPr>
        <w:t>So</w:t>
      </w:r>
      <w:r>
        <w:rPr>
          <w:color w:val="231F20"/>
          <w:spacing w:val="-2"/>
          <w:w w:val="90"/>
          <w:sz w:val="20"/>
        </w:rPr>
        <w:t xml:space="preserve"> </w:t>
      </w:r>
      <w:r>
        <w:rPr>
          <w:color w:val="231F20"/>
          <w:w w:val="90"/>
          <w:sz w:val="20"/>
        </w:rPr>
        <w:t>the</w:t>
      </w:r>
      <w:r>
        <w:rPr>
          <w:color w:val="231F20"/>
          <w:spacing w:val="-2"/>
          <w:w w:val="90"/>
          <w:sz w:val="20"/>
        </w:rPr>
        <w:t xml:space="preserve"> </w:t>
      </w:r>
      <w:r>
        <w:rPr>
          <w:color w:val="231F20"/>
          <w:w w:val="90"/>
          <w:sz w:val="20"/>
        </w:rPr>
        <w:t>costs</w:t>
      </w:r>
      <w:r>
        <w:rPr>
          <w:color w:val="231F20"/>
          <w:spacing w:val="-2"/>
          <w:w w:val="90"/>
          <w:sz w:val="20"/>
        </w:rPr>
        <w:t xml:space="preserve"> </w:t>
      </w:r>
      <w:r>
        <w:rPr>
          <w:color w:val="231F20"/>
          <w:w w:val="90"/>
          <w:sz w:val="20"/>
        </w:rPr>
        <w:t>of</w:t>
      </w:r>
      <w:r>
        <w:rPr>
          <w:color w:val="231F20"/>
          <w:spacing w:val="-2"/>
          <w:w w:val="90"/>
          <w:sz w:val="20"/>
        </w:rPr>
        <w:t xml:space="preserve"> </w:t>
      </w:r>
      <w:r>
        <w:rPr>
          <w:color w:val="231F20"/>
          <w:w w:val="90"/>
          <w:sz w:val="20"/>
        </w:rPr>
        <w:t>the</w:t>
      </w:r>
      <w:r>
        <w:rPr>
          <w:color w:val="231F20"/>
          <w:spacing w:val="-2"/>
          <w:w w:val="90"/>
          <w:sz w:val="20"/>
        </w:rPr>
        <w:t xml:space="preserve"> </w:t>
      </w:r>
      <w:r>
        <w:rPr>
          <w:color w:val="231F20"/>
          <w:w w:val="90"/>
          <w:sz w:val="20"/>
        </w:rPr>
        <w:t>policies</w:t>
      </w:r>
      <w:r>
        <w:rPr>
          <w:color w:val="231F20"/>
          <w:spacing w:val="-2"/>
          <w:w w:val="90"/>
          <w:sz w:val="20"/>
        </w:rPr>
        <w:t xml:space="preserve"> </w:t>
      </w:r>
      <w:r>
        <w:rPr>
          <w:color w:val="231F20"/>
          <w:w w:val="90"/>
          <w:sz w:val="20"/>
        </w:rPr>
        <w:t>would</w:t>
      </w:r>
      <w:r>
        <w:rPr>
          <w:color w:val="231F20"/>
          <w:spacing w:val="-2"/>
          <w:w w:val="90"/>
          <w:sz w:val="20"/>
        </w:rPr>
        <w:t xml:space="preserve"> </w:t>
      </w:r>
      <w:r>
        <w:rPr>
          <w:color w:val="231F20"/>
          <w:w w:val="90"/>
          <w:sz w:val="20"/>
        </w:rPr>
        <w:t xml:space="preserve">be </w:t>
      </w:r>
      <w:r>
        <w:rPr>
          <w:color w:val="231F20"/>
          <w:w w:val="85"/>
          <w:sz w:val="20"/>
        </w:rPr>
        <w:t xml:space="preserve">temporary, while the benefits of increased resilience would </w:t>
      </w:r>
      <w:r>
        <w:rPr>
          <w:color w:val="231F20"/>
          <w:spacing w:val="-2"/>
          <w:sz w:val="20"/>
        </w:rPr>
        <w:t>persist.</w:t>
      </w:r>
    </w:p>
    <w:p w14:paraId="46B2CB4D" w14:textId="77777777" w:rsidR="00124CB7" w:rsidRDefault="00F1419A">
      <w:pPr>
        <w:pStyle w:val="BodyText"/>
        <w:spacing w:before="103" w:line="268" w:lineRule="auto"/>
        <w:ind w:left="85" w:right="368"/>
      </w:pPr>
      <w:r>
        <w:br w:type="column"/>
      </w:r>
      <w:r>
        <w:rPr>
          <w:color w:val="231F20"/>
          <w:w w:val="90"/>
        </w:rPr>
        <w:t>In</w:t>
      </w:r>
      <w:r>
        <w:rPr>
          <w:color w:val="231F20"/>
          <w:spacing w:val="-1"/>
          <w:w w:val="90"/>
        </w:rPr>
        <w:t xml:space="preserve"> </w:t>
      </w:r>
      <w:r>
        <w:rPr>
          <w:color w:val="231F20"/>
          <w:w w:val="90"/>
        </w:rPr>
        <w:t>reaching</w:t>
      </w:r>
      <w:r>
        <w:rPr>
          <w:color w:val="231F20"/>
          <w:spacing w:val="-1"/>
          <w:w w:val="90"/>
        </w:rPr>
        <w:t xml:space="preserve"> </w:t>
      </w:r>
      <w:r>
        <w:rPr>
          <w:color w:val="231F20"/>
          <w:w w:val="90"/>
        </w:rPr>
        <w:t>its</w:t>
      </w:r>
      <w:r>
        <w:rPr>
          <w:color w:val="231F20"/>
          <w:spacing w:val="-1"/>
          <w:w w:val="90"/>
        </w:rPr>
        <w:t xml:space="preserve"> </w:t>
      </w:r>
      <w:r>
        <w:rPr>
          <w:color w:val="231F20"/>
          <w:w w:val="90"/>
        </w:rPr>
        <w:t>judgement,</w:t>
      </w:r>
      <w:r>
        <w:rPr>
          <w:color w:val="231F20"/>
          <w:spacing w:val="-1"/>
          <w:w w:val="90"/>
        </w:rPr>
        <w:t xml:space="preserve"> </w:t>
      </w:r>
      <w:r>
        <w:rPr>
          <w:color w:val="231F20"/>
          <w:w w:val="90"/>
        </w:rPr>
        <w:t>the</w:t>
      </w:r>
      <w:r>
        <w:rPr>
          <w:color w:val="231F20"/>
          <w:spacing w:val="-1"/>
          <w:w w:val="90"/>
        </w:rPr>
        <w:t xml:space="preserve"> </w:t>
      </w:r>
      <w:r>
        <w:rPr>
          <w:color w:val="231F20"/>
          <w:w w:val="90"/>
        </w:rPr>
        <w:t>FPC</w:t>
      </w:r>
      <w:r>
        <w:rPr>
          <w:color w:val="231F20"/>
          <w:spacing w:val="-1"/>
          <w:w w:val="90"/>
        </w:rPr>
        <w:t xml:space="preserve"> </w:t>
      </w:r>
      <w:r>
        <w:rPr>
          <w:color w:val="231F20"/>
          <w:w w:val="90"/>
        </w:rPr>
        <w:t>considered</w:t>
      </w:r>
      <w:r>
        <w:rPr>
          <w:color w:val="231F20"/>
          <w:spacing w:val="-1"/>
          <w:w w:val="90"/>
        </w:rPr>
        <w:t xml:space="preserve"> </w:t>
      </w:r>
      <w:r>
        <w:rPr>
          <w:color w:val="231F20"/>
          <w:w w:val="90"/>
        </w:rPr>
        <w:t xml:space="preserve">different </w:t>
      </w:r>
      <w:r>
        <w:rPr>
          <w:color w:val="231F20"/>
          <w:w w:val="85"/>
        </w:rPr>
        <w:t>scenarios constructed by staff.</w:t>
      </w:r>
      <w:r>
        <w:rPr>
          <w:color w:val="231F20"/>
          <w:spacing w:val="40"/>
        </w:rPr>
        <w:t xml:space="preserve"> </w:t>
      </w:r>
      <w:r>
        <w:rPr>
          <w:color w:val="231F20"/>
          <w:w w:val="85"/>
        </w:rPr>
        <w:t xml:space="preserve">These pointed to the benefits </w:t>
      </w:r>
      <w:r>
        <w:rPr>
          <w:color w:val="231F20"/>
          <w:w w:val="90"/>
        </w:rPr>
        <w:t>of</w:t>
      </w:r>
      <w:r>
        <w:rPr>
          <w:color w:val="231F20"/>
          <w:spacing w:val="-3"/>
          <w:w w:val="90"/>
        </w:rPr>
        <w:t xml:space="preserve"> </w:t>
      </w:r>
      <w:r>
        <w:rPr>
          <w:color w:val="231F20"/>
          <w:w w:val="90"/>
        </w:rPr>
        <w:t>policy</w:t>
      </w:r>
      <w:r>
        <w:rPr>
          <w:color w:val="231F20"/>
          <w:spacing w:val="-3"/>
          <w:w w:val="90"/>
        </w:rPr>
        <w:t xml:space="preserve"> </w:t>
      </w:r>
      <w:r>
        <w:rPr>
          <w:color w:val="231F20"/>
          <w:w w:val="90"/>
        </w:rPr>
        <w:t>rising</w:t>
      </w:r>
      <w:r>
        <w:rPr>
          <w:color w:val="231F20"/>
          <w:spacing w:val="-3"/>
          <w:w w:val="90"/>
        </w:rPr>
        <w:t xml:space="preserve"> </w:t>
      </w:r>
      <w:r>
        <w:rPr>
          <w:color w:val="231F20"/>
          <w:w w:val="90"/>
        </w:rPr>
        <w:t>as</w:t>
      </w:r>
      <w:r>
        <w:rPr>
          <w:color w:val="231F20"/>
          <w:spacing w:val="-3"/>
          <w:w w:val="90"/>
        </w:rPr>
        <w:t xml:space="preserve"> </w:t>
      </w:r>
      <w:r>
        <w:rPr>
          <w:color w:val="231F20"/>
          <w:w w:val="90"/>
        </w:rPr>
        <w:t>it</w:t>
      </w:r>
      <w:r>
        <w:rPr>
          <w:color w:val="231F20"/>
          <w:spacing w:val="-3"/>
          <w:w w:val="90"/>
        </w:rPr>
        <w:t xml:space="preserve"> </w:t>
      </w:r>
      <w:r>
        <w:rPr>
          <w:color w:val="231F20"/>
          <w:w w:val="90"/>
        </w:rPr>
        <w:t>became</w:t>
      </w:r>
      <w:r>
        <w:rPr>
          <w:color w:val="231F20"/>
          <w:spacing w:val="-3"/>
          <w:w w:val="90"/>
        </w:rPr>
        <w:t xml:space="preserve"> </w:t>
      </w:r>
      <w:r>
        <w:rPr>
          <w:color w:val="231F20"/>
          <w:w w:val="90"/>
        </w:rPr>
        <w:t>increasingly</w:t>
      </w:r>
      <w:r>
        <w:rPr>
          <w:color w:val="231F20"/>
          <w:spacing w:val="-3"/>
          <w:w w:val="90"/>
        </w:rPr>
        <w:t xml:space="preserve"> </w:t>
      </w:r>
      <w:r>
        <w:rPr>
          <w:color w:val="231F20"/>
          <w:w w:val="90"/>
        </w:rPr>
        <w:t>binding</w:t>
      </w:r>
      <w:r>
        <w:rPr>
          <w:color w:val="231F20"/>
          <w:spacing w:val="-3"/>
          <w:w w:val="90"/>
        </w:rPr>
        <w:t xml:space="preserve"> </w:t>
      </w:r>
      <w:r>
        <w:rPr>
          <w:color w:val="231F20"/>
          <w:w w:val="90"/>
        </w:rPr>
        <w:t>relative</w:t>
      </w:r>
      <w:r>
        <w:rPr>
          <w:color w:val="231F20"/>
          <w:spacing w:val="-3"/>
          <w:w w:val="90"/>
        </w:rPr>
        <w:t xml:space="preserve"> </w:t>
      </w:r>
      <w:r>
        <w:rPr>
          <w:color w:val="231F20"/>
          <w:w w:val="90"/>
        </w:rPr>
        <w:t xml:space="preserve">to lenders’ own </w:t>
      </w:r>
      <w:r>
        <w:rPr>
          <w:color w:val="231F20"/>
          <w:w w:val="90"/>
        </w:rPr>
        <w:t>underwriting standards.</w:t>
      </w:r>
    </w:p>
    <w:p w14:paraId="542E1F5D" w14:textId="77777777" w:rsidR="00124CB7" w:rsidRDefault="00124CB7">
      <w:pPr>
        <w:pStyle w:val="BodyText"/>
        <w:spacing w:before="27"/>
      </w:pPr>
    </w:p>
    <w:p w14:paraId="08761D30" w14:textId="77777777" w:rsidR="00124CB7" w:rsidRDefault="00F1419A">
      <w:pPr>
        <w:pStyle w:val="BodyText"/>
        <w:spacing w:line="268" w:lineRule="auto"/>
        <w:ind w:left="85" w:right="762"/>
      </w:pPr>
      <w:r>
        <w:rPr>
          <w:color w:val="231F20"/>
          <w:spacing w:val="-2"/>
        </w:rPr>
        <w:t>The</w:t>
      </w:r>
      <w:r>
        <w:rPr>
          <w:color w:val="231F20"/>
          <w:spacing w:val="-17"/>
        </w:rPr>
        <w:t xml:space="preserve"> </w:t>
      </w:r>
      <w:r>
        <w:rPr>
          <w:color w:val="231F20"/>
          <w:spacing w:val="-2"/>
        </w:rPr>
        <w:t>FPC’s</w:t>
      </w:r>
      <w:r>
        <w:rPr>
          <w:color w:val="231F20"/>
          <w:spacing w:val="-17"/>
        </w:rPr>
        <w:t xml:space="preserve"> </w:t>
      </w:r>
      <w:r>
        <w:rPr>
          <w:color w:val="231F20"/>
          <w:spacing w:val="-2"/>
        </w:rPr>
        <w:t>existing</w:t>
      </w:r>
      <w:r>
        <w:rPr>
          <w:color w:val="231F20"/>
          <w:spacing w:val="-17"/>
        </w:rPr>
        <w:t xml:space="preserve"> </w:t>
      </w:r>
      <w:r>
        <w:rPr>
          <w:color w:val="231F20"/>
          <w:spacing w:val="-2"/>
        </w:rPr>
        <w:t>Recommendations</w:t>
      </w:r>
      <w:r>
        <w:rPr>
          <w:color w:val="231F20"/>
          <w:spacing w:val="-17"/>
        </w:rPr>
        <w:t xml:space="preserve"> </w:t>
      </w:r>
      <w:r>
        <w:rPr>
          <w:color w:val="231F20"/>
          <w:spacing w:val="-2"/>
        </w:rPr>
        <w:t>cover</w:t>
      </w:r>
      <w:r>
        <w:rPr>
          <w:color w:val="231F20"/>
          <w:spacing w:val="-17"/>
        </w:rPr>
        <w:t xml:space="preserve"> </w:t>
      </w:r>
      <w:r>
        <w:rPr>
          <w:color w:val="231F20"/>
          <w:spacing w:val="-2"/>
        </w:rPr>
        <w:t xml:space="preserve">the </w:t>
      </w:r>
      <w:r>
        <w:rPr>
          <w:color w:val="231F20"/>
          <w:w w:val="90"/>
        </w:rPr>
        <w:t>owner-occupier mortgage market.</w:t>
      </w:r>
      <w:r>
        <w:rPr>
          <w:color w:val="231F20"/>
          <w:spacing w:val="40"/>
        </w:rPr>
        <w:t xml:space="preserve"> </w:t>
      </w:r>
      <w:r>
        <w:rPr>
          <w:color w:val="231F20"/>
          <w:w w:val="90"/>
        </w:rPr>
        <w:t xml:space="preserve">The FPC also has a </w:t>
      </w:r>
      <w:r>
        <w:rPr>
          <w:color w:val="231F20"/>
          <w:spacing w:val="-4"/>
        </w:rPr>
        <w:t>power</w:t>
      </w:r>
      <w:r>
        <w:rPr>
          <w:color w:val="231F20"/>
          <w:spacing w:val="-17"/>
        </w:rPr>
        <w:t xml:space="preserve"> </w:t>
      </w:r>
      <w:r>
        <w:rPr>
          <w:color w:val="231F20"/>
          <w:spacing w:val="-4"/>
        </w:rPr>
        <w:t>of</w:t>
      </w:r>
      <w:r>
        <w:rPr>
          <w:color w:val="231F20"/>
          <w:spacing w:val="-17"/>
        </w:rPr>
        <w:t xml:space="preserve"> </w:t>
      </w:r>
      <w:r>
        <w:rPr>
          <w:color w:val="231F20"/>
          <w:spacing w:val="-4"/>
        </w:rPr>
        <w:t>Direction</w:t>
      </w:r>
      <w:r>
        <w:rPr>
          <w:color w:val="231F20"/>
          <w:spacing w:val="-17"/>
        </w:rPr>
        <w:t xml:space="preserve"> </w:t>
      </w:r>
      <w:r>
        <w:rPr>
          <w:color w:val="231F20"/>
          <w:spacing w:val="-4"/>
        </w:rPr>
        <w:t>over</w:t>
      </w:r>
      <w:r>
        <w:rPr>
          <w:color w:val="231F20"/>
          <w:spacing w:val="-17"/>
        </w:rPr>
        <w:t xml:space="preserve"> </w:t>
      </w:r>
      <w:r>
        <w:rPr>
          <w:color w:val="231F20"/>
          <w:spacing w:val="-4"/>
        </w:rPr>
        <w:t>interest</w:t>
      </w:r>
      <w:r>
        <w:rPr>
          <w:color w:val="231F20"/>
          <w:spacing w:val="-17"/>
        </w:rPr>
        <w:t xml:space="preserve"> </w:t>
      </w:r>
      <w:r>
        <w:rPr>
          <w:color w:val="231F20"/>
          <w:spacing w:val="-4"/>
        </w:rPr>
        <w:t>coverage</w:t>
      </w:r>
      <w:r>
        <w:rPr>
          <w:color w:val="231F20"/>
          <w:spacing w:val="-17"/>
        </w:rPr>
        <w:t xml:space="preserve"> </w:t>
      </w:r>
      <w:r>
        <w:rPr>
          <w:color w:val="231F20"/>
          <w:spacing w:val="-4"/>
        </w:rPr>
        <w:t>ratio</w:t>
      </w:r>
      <w:r>
        <w:rPr>
          <w:color w:val="231F20"/>
          <w:spacing w:val="-17"/>
        </w:rPr>
        <w:t xml:space="preserve"> </w:t>
      </w:r>
      <w:r>
        <w:rPr>
          <w:color w:val="231F20"/>
          <w:spacing w:val="-4"/>
        </w:rPr>
        <w:t>(ICR)</w:t>
      </w:r>
    </w:p>
    <w:p w14:paraId="364A6B37" w14:textId="77777777" w:rsidR="00124CB7" w:rsidRDefault="00F1419A">
      <w:pPr>
        <w:pStyle w:val="BodyText"/>
        <w:spacing w:line="268" w:lineRule="auto"/>
        <w:ind w:left="85" w:right="343"/>
      </w:pPr>
      <w:r>
        <w:rPr>
          <w:color w:val="231F20"/>
          <w:spacing w:val="-6"/>
        </w:rPr>
        <w:t>limits</w:t>
      </w:r>
      <w:r>
        <w:rPr>
          <w:color w:val="231F20"/>
          <w:spacing w:val="-12"/>
        </w:rPr>
        <w:t xml:space="preserve"> </w:t>
      </w:r>
      <w:r>
        <w:rPr>
          <w:color w:val="231F20"/>
          <w:spacing w:val="-6"/>
        </w:rPr>
        <w:t>on</w:t>
      </w:r>
      <w:r>
        <w:rPr>
          <w:color w:val="231F20"/>
          <w:spacing w:val="-14"/>
        </w:rPr>
        <w:t xml:space="preserve"> </w:t>
      </w:r>
      <w:r>
        <w:rPr>
          <w:color w:val="231F20"/>
          <w:spacing w:val="-6"/>
        </w:rPr>
        <w:t>buy-to-let</w:t>
      </w:r>
      <w:r>
        <w:rPr>
          <w:color w:val="231F20"/>
          <w:spacing w:val="-14"/>
        </w:rPr>
        <w:t xml:space="preserve"> </w:t>
      </w:r>
      <w:r>
        <w:rPr>
          <w:color w:val="231F20"/>
          <w:spacing w:val="-6"/>
        </w:rPr>
        <w:t>mortgages.</w:t>
      </w:r>
      <w:r>
        <w:rPr>
          <w:color w:val="231F20"/>
          <w:spacing w:val="33"/>
        </w:rPr>
        <w:t xml:space="preserve"> </w:t>
      </w:r>
      <w:r>
        <w:rPr>
          <w:color w:val="231F20"/>
          <w:spacing w:val="-6"/>
        </w:rPr>
        <w:t>It</w:t>
      </w:r>
      <w:r>
        <w:rPr>
          <w:color w:val="231F20"/>
          <w:spacing w:val="-14"/>
        </w:rPr>
        <w:t xml:space="preserve"> </w:t>
      </w:r>
      <w:r>
        <w:rPr>
          <w:color w:val="231F20"/>
          <w:spacing w:val="-6"/>
        </w:rPr>
        <w:t>has</w:t>
      </w:r>
      <w:r>
        <w:rPr>
          <w:color w:val="231F20"/>
          <w:spacing w:val="-14"/>
        </w:rPr>
        <w:t xml:space="preserve"> </w:t>
      </w:r>
      <w:r>
        <w:rPr>
          <w:color w:val="231F20"/>
          <w:spacing w:val="-6"/>
        </w:rPr>
        <w:t>not</w:t>
      </w:r>
      <w:r>
        <w:rPr>
          <w:color w:val="231F20"/>
          <w:spacing w:val="-14"/>
        </w:rPr>
        <w:t xml:space="preserve"> </w:t>
      </w:r>
      <w:r>
        <w:rPr>
          <w:color w:val="231F20"/>
          <w:spacing w:val="-6"/>
        </w:rPr>
        <w:t>yet</w:t>
      </w:r>
      <w:r>
        <w:rPr>
          <w:color w:val="231F20"/>
          <w:spacing w:val="-14"/>
        </w:rPr>
        <w:t xml:space="preserve"> </w:t>
      </w:r>
      <w:r>
        <w:rPr>
          <w:color w:val="231F20"/>
          <w:spacing w:val="-6"/>
        </w:rPr>
        <w:t>used</w:t>
      </w:r>
      <w:r>
        <w:rPr>
          <w:color w:val="231F20"/>
          <w:spacing w:val="-14"/>
        </w:rPr>
        <w:t xml:space="preserve"> </w:t>
      </w:r>
      <w:r>
        <w:rPr>
          <w:color w:val="231F20"/>
          <w:spacing w:val="-6"/>
        </w:rPr>
        <w:t>this power</w:t>
      </w:r>
      <w:r>
        <w:rPr>
          <w:color w:val="231F20"/>
          <w:spacing w:val="-12"/>
        </w:rPr>
        <w:t xml:space="preserve"> </w:t>
      </w:r>
      <w:r>
        <w:rPr>
          <w:color w:val="231F20"/>
          <w:spacing w:val="-6"/>
        </w:rPr>
        <w:t>as</w:t>
      </w:r>
      <w:r>
        <w:rPr>
          <w:color w:val="231F20"/>
          <w:spacing w:val="-12"/>
        </w:rPr>
        <w:t xml:space="preserve"> </w:t>
      </w:r>
      <w:r>
        <w:rPr>
          <w:color w:val="231F20"/>
          <w:spacing w:val="-6"/>
        </w:rPr>
        <w:t>it</w:t>
      </w:r>
      <w:r>
        <w:rPr>
          <w:color w:val="231F20"/>
          <w:spacing w:val="-12"/>
        </w:rPr>
        <w:t xml:space="preserve"> </w:t>
      </w:r>
      <w:r>
        <w:rPr>
          <w:color w:val="231F20"/>
          <w:spacing w:val="-6"/>
        </w:rPr>
        <w:t>judges</w:t>
      </w:r>
      <w:r>
        <w:rPr>
          <w:color w:val="231F20"/>
          <w:spacing w:val="-12"/>
        </w:rPr>
        <w:t xml:space="preserve"> </w:t>
      </w:r>
      <w:r>
        <w:rPr>
          <w:color w:val="231F20"/>
          <w:spacing w:val="-6"/>
        </w:rPr>
        <w:t>that</w:t>
      </w:r>
      <w:r>
        <w:rPr>
          <w:color w:val="231F20"/>
          <w:spacing w:val="-12"/>
        </w:rPr>
        <w:t xml:space="preserve"> </w:t>
      </w:r>
      <w:r>
        <w:rPr>
          <w:color w:val="231F20"/>
          <w:spacing w:val="-6"/>
        </w:rPr>
        <w:t>the</w:t>
      </w:r>
      <w:r>
        <w:rPr>
          <w:color w:val="231F20"/>
          <w:spacing w:val="-12"/>
        </w:rPr>
        <w:t xml:space="preserve"> </w:t>
      </w:r>
      <w:r>
        <w:rPr>
          <w:color w:val="231F20"/>
          <w:spacing w:val="-6"/>
        </w:rPr>
        <w:t>PRA</w:t>
      </w:r>
      <w:r>
        <w:rPr>
          <w:color w:val="231F20"/>
          <w:spacing w:val="-12"/>
        </w:rPr>
        <w:t xml:space="preserve"> </w:t>
      </w:r>
      <w:r>
        <w:rPr>
          <w:color w:val="231F20"/>
          <w:spacing w:val="-6"/>
        </w:rPr>
        <w:t>Supervisory</w:t>
      </w:r>
      <w:r>
        <w:rPr>
          <w:color w:val="231F20"/>
          <w:spacing w:val="-12"/>
        </w:rPr>
        <w:t xml:space="preserve"> </w:t>
      </w:r>
      <w:r>
        <w:rPr>
          <w:color w:val="231F20"/>
          <w:spacing w:val="-6"/>
        </w:rPr>
        <w:t xml:space="preserve">Statement </w:t>
      </w:r>
      <w:r>
        <w:rPr>
          <w:color w:val="231F20"/>
          <w:spacing w:val="-4"/>
        </w:rPr>
        <w:t>currently</w:t>
      </w:r>
      <w:r>
        <w:rPr>
          <w:color w:val="231F20"/>
          <w:spacing w:val="-7"/>
        </w:rPr>
        <w:t xml:space="preserve"> </w:t>
      </w:r>
      <w:r>
        <w:rPr>
          <w:color w:val="231F20"/>
          <w:spacing w:val="-4"/>
        </w:rPr>
        <w:t>provides</w:t>
      </w:r>
      <w:r>
        <w:rPr>
          <w:color w:val="231F20"/>
          <w:spacing w:val="-7"/>
        </w:rPr>
        <w:t xml:space="preserve"> </w:t>
      </w:r>
      <w:r>
        <w:rPr>
          <w:color w:val="231F20"/>
          <w:spacing w:val="-4"/>
        </w:rPr>
        <w:t>adequate</w:t>
      </w:r>
      <w:r>
        <w:rPr>
          <w:color w:val="231F20"/>
          <w:spacing w:val="-7"/>
        </w:rPr>
        <w:t xml:space="preserve"> </w:t>
      </w:r>
      <w:r>
        <w:rPr>
          <w:color w:val="231F20"/>
          <w:spacing w:val="-4"/>
        </w:rPr>
        <w:t>insurance</w:t>
      </w:r>
      <w:r>
        <w:rPr>
          <w:color w:val="231F20"/>
          <w:spacing w:val="-7"/>
        </w:rPr>
        <w:t xml:space="preserve"> </w:t>
      </w:r>
      <w:r>
        <w:rPr>
          <w:color w:val="231F20"/>
          <w:spacing w:val="-4"/>
        </w:rPr>
        <w:t>against</w:t>
      </w:r>
      <w:r>
        <w:rPr>
          <w:color w:val="231F20"/>
          <w:spacing w:val="-7"/>
        </w:rPr>
        <w:t xml:space="preserve"> </w:t>
      </w:r>
      <w:r>
        <w:rPr>
          <w:color w:val="231F20"/>
          <w:spacing w:val="-4"/>
        </w:rPr>
        <w:t xml:space="preserve">a </w:t>
      </w:r>
      <w:r>
        <w:rPr>
          <w:color w:val="231F20"/>
          <w:spacing w:val="-2"/>
        </w:rPr>
        <w:t>loosening</w:t>
      </w:r>
      <w:r>
        <w:rPr>
          <w:color w:val="231F20"/>
          <w:spacing w:val="-15"/>
        </w:rPr>
        <w:t xml:space="preserve"> </w:t>
      </w:r>
      <w:r>
        <w:rPr>
          <w:color w:val="231F20"/>
          <w:spacing w:val="-2"/>
        </w:rPr>
        <w:t>of</w:t>
      </w:r>
      <w:r>
        <w:rPr>
          <w:color w:val="231F20"/>
          <w:spacing w:val="-17"/>
        </w:rPr>
        <w:t xml:space="preserve"> </w:t>
      </w:r>
      <w:r>
        <w:rPr>
          <w:color w:val="231F20"/>
          <w:spacing w:val="-2"/>
        </w:rPr>
        <w:t>underwriting</w:t>
      </w:r>
      <w:r>
        <w:rPr>
          <w:color w:val="231F20"/>
          <w:spacing w:val="-17"/>
        </w:rPr>
        <w:t xml:space="preserve"> </w:t>
      </w:r>
      <w:r>
        <w:rPr>
          <w:color w:val="231F20"/>
          <w:spacing w:val="-2"/>
        </w:rPr>
        <w:t>standards</w:t>
      </w:r>
      <w:r>
        <w:rPr>
          <w:color w:val="231F20"/>
          <w:spacing w:val="-17"/>
        </w:rPr>
        <w:t xml:space="preserve"> </w:t>
      </w:r>
      <w:r>
        <w:rPr>
          <w:color w:val="231F20"/>
          <w:spacing w:val="-2"/>
        </w:rPr>
        <w:t>in</w:t>
      </w:r>
      <w:r>
        <w:rPr>
          <w:color w:val="231F20"/>
          <w:spacing w:val="-17"/>
        </w:rPr>
        <w:t xml:space="preserve"> </w:t>
      </w:r>
      <w:r>
        <w:rPr>
          <w:color w:val="231F20"/>
          <w:spacing w:val="-2"/>
        </w:rPr>
        <w:t>the</w:t>
      </w:r>
      <w:r>
        <w:rPr>
          <w:color w:val="231F20"/>
          <w:spacing w:val="-17"/>
        </w:rPr>
        <w:t xml:space="preserve"> </w:t>
      </w:r>
      <w:r>
        <w:rPr>
          <w:color w:val="231F20"/>
          <w:spacing w:val="-2"/>
        </w:rPr>
        <w:t xml:space="preserve">buy-to-let </w:t>
      </w:r>
      <w:r>
        <w:rPr>
          <w:color w:val="231F20"/>
        </w:rPr>
        <w:t>market (Box 3).</w:t>
      </w:r>
    </w:p>
    <w:p w14:paraId="60000055" w14:textId="77777777" w:rsidR="00124CB7" w:rsidRDefault="00124CB7">
      <w:pPr>
        <w:pStyle w:val="BodyText"/>
        <w:spacing w:before="9"/>
      </w:pPr>
    </w:p>
    <w:p w14:paraId="7B19B789" w14:textId="77777777" w:rsidR="00124CB7" w:rsidRDefault="00F1419A">
      <w:pPr>
        <w:pStyle w:val="Heading4"/>
      </w:pPr>
      <w:r>
        <w:rPr>
          <w:color w:val="751C66"/>
          <w:w w:val="85"/>
        </w:rPr>
        <w:t>Insuring</w:t>
      </w:r>
      <w:r>
        <w:rPr>
          <w:color w:val="751C66"/>
        </w:rPr>
        <w:t xml:space="preserve"> </w:t>
      </w:r>
      <w:r>
        <w:rPr>
          <w:color w:val="751C66"/>
          <w:w w:val="85"/>
        </w:rPr>
        <w:t>against</w:t>
      </w:r>
      <w:r>
        <w:rPr>
          <w:color w:val="751C66"/>
        </w:rPr>
        <w:t xml:space="preserve"> </w:t>
      </w:r>
      <w:r>
        <w:rPr>
          <w:color w:val="751C66"/>
          <w:w w:val="85"/>
        </w:rPr>
        <w:t>risks</w:t>
      </w:r>
      <w:r>
        <w:rPr>
          <w:color w:val="751C66"/>
        </w:rPr>
        <w:t xml:space="preserve"> </w:t>
      </w:r>
      <w:r>
        <w:rPr>
          <w:color w:val="751C66"/>
          <w:w w:val="85"/>
        </w:rPr>
        <w:t>to</w:t>
      </w:r>
      <w:r>
        <w:rPr>
          <w:color w:val="751C66"/>
        </w:rPr>
        <w:t xml:space="preserve"> </w:t>
      </w:r>
      <w:r>
        <w:rPr>
          <w:color w:val="751C66"/>
          <w:w w:val="85"/>
        </w:rPr>
        <w:t>lenders’</w:t>
      </w:r>
      <w:r>
        <w:rPr>
          <w:color w:val="751C66"/>
        </w:rPr>
        <w:t xml:space="preserve"> </w:t>
      </w:r>
      <w:r>
        <w:rPr>
          <w:color w:val="751C66"/>
          <w:spacing w:val="-2"/>
          <w:w w:val="85"/>
        </w:rPr>
        <w:t>resilience</w:t>
      </w:r>
    </w:p>
    <w:p w14:paraId="24A2E9DF" w14:textId="77777777" w:rsidR="00124CB7" w:rsidRDefault="00F1419A">
      <w:pPr>
        <w:pStyle w:val="BodyText"/>
        <w:spacing w:before="23" w:line="268" w:lineRule="auto"/>
        <w:ind w:left="85" w:right="251"/>
      </w:pPr>
      <w:r>
        <w:rPr>
          <w:color w:val="231F20"/>
          <w:spacing w:val="-4"/>
        </w:rPr>
        <w:t>The</w:t>
      </w:r>
      <w:r>
        <w:rPr>
          <w:color w:val="231F20"/>
          <w:spacing w:val="-12"/>
        </w:rPr>
        <w:t xml:space="preserve"> </w:t>
      </w:r>
      <w:r>
        <w:rPr>
          <w:color w:val="231F20"/>
          <w:spacing w:val="-4"/>
        </w:rPr>
        <w:t>FPC’s</w:t>
      </w:r>
      <w:r>
        <w:rPr>
          <w:color w:val="231F20"/>
          <w:spacing w:val="-12"/>
        </w:rPr>
        <w:t xml:space="preserve"> </w:t>
      </w:r>
      <w:r>
        <w:rPr>
          <w:color w:val="231F20"/>
          <w:spacing w:val="-4"/>
        </w:rPr>
        <w:t>Recommendations</w:t>
      </w:r>
      <w:r>
        <w:rPr>
          <w:color w:val="231F20"/>
          <w:spacing w:val="-12"/>
        </w:rPr>
        <w:t xml:space="preserve"> </w:t>
      </w:r>
      <w:r>
        <w:rPr>
          <w:color w:val="231F20"/>
          <w:spacing w:val="-4"/>
        </w:rPr>
        <w:t>protect</w:t>
      </w:r>
      <w:r>
        <w:rPr>
          <w:color w:val="231F20"/>
          <w:spacing w:val="-12"/>
        </w:rPr>
        <w:t xml:space="preserve"> </w:t>
      </w:r>
      <w:r>
        <w:rPr>
          <w:color w:val="231F20"/>
          <w:spacing w:val="-4"/>
        </w:rPr>
        <w:t>the</w:t>
      </w:r>
      <w:r>
        <w:rPr>
          <w:color w:val="231F20"/>
          <w:spacing w:val="-12"/>
        </w:rPr>
        <w:t xml:space="preserve"> </w:t>
      </w:r>
      <w:r>
        <w:rPr>
          <w:color w:val="231F20"/>
          <w:spacing w:val="-4"/>
        </w:rPr>
        <w:t>resilience</w:t>
      </w:r>
      <w:r>
        <w:rPr>
          <w:color w:val="231F20"/>
          <w:spacing w:val="-12"/>
        </w:rPr>
        <w:t xml:space="preserve"> </w:t>
      </w:r>
      <w:r>
        <w:rPr>
          <w:color w:val="231F20"/>
          <w:spacing w:val="-4"/>
        </w:rPr>
        <w:t xml:space="preserve">of </w:t>
      </w:r>
      <w:r>
        <w:rPr>
          <w:color w:val="231F20"/>
          <w:w w:val="90"/>
        </w:rPr>
        <w:t xml:space="preserve">lenders by reducing the probability that new borrowers will </w:t>
      </w:r>
      <w:r>
        <w:rPr>
          <w:color w:val="231F20"/>
          <w:spacing w:val="-2"/>
        </w:rPr>
        <w:t>default</w:t>
      </w:r>
      <w:r>
        <w:rPr>
          <w:color w:val="231F20"/>
          <w:spacing w:val="-17"/>
        </w:rPr>
        <w:t xml:space="preserve"> </w:t>
      </w:r>
      <w:r>
        <w:rPr>
          <w:color w:val="231F20"/>
          <w:spacing w:val="-2"/>
        </w:rPr>
        <w:t>on</w:t>
      </w:r>
      <w:r>
        <w:rPr>
          <w:color w:val="231F20"/>
          <w:spacing w:val="-17"/>
        </w:rPr>
        <w:t xml:space="preserve"> </w:t>
      </w:r>
      <w:r>
        <w:rPr>
          <w:color w:val="231F20"/>
          <w:spacing w:val="-2"/>
        </w:rPr>
        <w:t>their</w:t>
      </w:r>
      <w:r>
        <w:rPr>
          <w:color w:val="231F20"/>
          <w:spacing w:val="-17"/>
        </w:rPr>
        <w:t xml:space="preserve"> </w:t>
      </w:r>
      <w:r>
        <w:rPr>
          <w:color w:val="231F20"/>
          <w:spacing w:val="-2"/>
        </w:rPr>
        <w:t>mortgages.</w:t>
      </w:r>
      <w:r>
        <w:rPr>
          <w:color w:val="231F20"/>
          <w:spacing w:val="5"/>
        </w:rPr>
        <w:t xml:space="preserve"> </w:t>
      </w:r>
      <w:r>
        <w:rPr>
          <w:color w:val="231F20"/>
          <w:spacing w:val="-2"/>
        </w:rPr>
        <w:t>They</w:t>
      </w:r>
      <w:r>
        <w:rPr>
          <w:color w:val="231F20"/>
          <w:spacing w:val="-17"/>
        </w:rPr>
        <w:t xml:space="preserve"> </w:t>
      </w:r>
      <w:r>
        <w:rPr>
          <w:color w:val="231F20"/>
          <w:spacing w:val="-2"/>
        </w:rPr>
        <w:t>complement</w:t>
      </w:r>
      <w:r>
        <w:rPr>
          <w:color w:val="231F20"/>
          <w:spacing w:val="-17"/>
        </w:rPr>
        <w:t xml:space="preserve"> </w:t>
      </w:r>
      <w:r>
        <w:rPr>
          <w:color w:val="231F20"/>
          <w:spacing w:val="-2"/>
        </w:rPr>
        <w:t xml:space="preserve">the </w:t>
      </w:r>
      <w:r>
        <w:rPr>
          <w:color w:val="231F20"/>
          <w:spacing w:val="-4"/>
        </w:rPr>
        <w:t>framework</w:t>
      </w:r>
      <w:r>
        <w:rPr>
          <w:color w:val="231F20"/>
          <w:spacing w:val="-14"/>
        </w:rPr>
        <w:t xml:space="preserve"> </w:t>
      </w:r>
      <w:r>
        <w:rPr>
          <w:color w:val="231F20"/>
          <w:spacing w:val="-4"/>
        </w:rPr>
        <w:t>of</w:t>
      </w:r>
      <w:r>
        <w:rPr>
          <w:color w:val="231F20"/>
          <w:spacing w:val="-14"/>
        </w:rPr>
        <w:t xml:space="preserve"> </w:t>
      </w:r>
      <w:r>
        <w:rPr>
          <w:color w:val="231F20"/>
          <w:spacing w:val="-4"/>
        </w:rPr>
        <w:t>bank</w:t>
      </w:r>
      <w:r>
        <w:rPr>
          <w:color w:val="231F20"/>
          <w:spacing w:val="-14"/>
        </w:rPr>
        <w:t xml:space="preserve"> </w:t>
      </w:r>
      <w:r>
        <w:rPr>
          <w:color w:val="231F20"/>
          <w:spacing w:val="-4"/>
        </w:rPr>
        <w:t>capital</w:t>
      </w:r>
      <w:r>
        <w:rPr>
          <w:color w:val="231F20"/>
          <w:spacing w:val="-14"/>
        </w:rPr>
        <w:t xml:space="preserve"> </w:t>
      </w:r>
      <w:r>
        <w:rPr>
          <w:color w:val="231F20"/>
          <w:spacing w:val="-4"/>
        </w:rPr>
        <w:t>requirements,</w:t>
      </w:r>
      <w:r>
        <w:rPr>
          <w:color w:val="231F20"/>
          <w:spacing w:val="-14"/>
        </w:rPr>
        <w:t xml:space="preserve"> </w:t>
      </w:r>
      <w:r>
        <w:rPr>
          <w:color w:val="231F20"/>
          <w:spacing w:val="-4"/>
        </w:rPr>
        <w:t>which</w:t>
      </w:r>
      <w:r>
        <w:rPr>
          <w:color w:val="231F20"/>
          <w:spacing w:val="-14"/>
        </w:rPr>
        <w:t xml:space="preserve"> </w:t>
      </w:r>
      <w:r>
        <w:rPr>
          <w:color w:val="231F20"/>
          <w:spacing w:val="-4"/>
        </w:rPr>
        <w:t>seeks</w:t>
      </w:r>
      <w:r>
        <w:rPr>
          <w:color w:val="231F20"/>
          <w:spacing w:val="-14"/>
        </w:rPr>
        <w:t xml:space="preserve"> </w:t>
      </w:r>
      <w:r>
        <w:rPr>
          <w:color w:val="231F20"/>
          <w:spacing w:val="-4"/>
        </w:rPr>
        <w:t xml:space="preserve">to </w:t>
      </w:r>
      <w:r>
        <w:rPr>
          <w:color w:val="231F20"/>
          <w:spacing w:val="-2"/>
        </w:rPr>
        <w:t>ensure</w:t>
      </w:r>
      <w:r>
        <w:rPr>
          <w:color w:val="231F20"/>
          <w:spacing w:val="-17"/>
        </w:rPr>
        <w:t xml:space="preserve"> </w:t>
      </w:r>
      <w:r>
        <w:rPr>
          <w:color w:val="231F20"/>
          <w:spacing w:val="-2"/>
        </w:rPr>
        <w:t>that</w:t>
      </w:r>
      <w:r>
        <w:rPr>
          <w:color w:val="231F20"/>
          <w:spacing w:val="-17"/>
        </w:rPr>
        <w:t xml:space="preserve"> </w:t>
      </w:r>
      <w:r>
        <w:rPr>
          <w:color w:val="231F20"/>
          <w:spacing w:val="-2"/>
        </w:rPr>
        <w:t>lenders</w:t>
      </w:r>
      <w:r>
        <w:rPr>
          <w:color w:val="231F20"/>
          <w:spacing w:val="-17"/>
        </w:rPr>
        <w:t xml:space="preserve"> </w:t>
      </w:r>
      <w:r>
        <w:rPr>
          <w:color w:val="231F20"/>
          <w:spacing w:val="-2"/>
        </w:rPr>
        <w:t>can</w:t>
      </w:r>
      <w:r>
        <w:rPr>
          <w:color w:val="231F20"/>
          <w:spacing w:val="-17"/>
        </w:rPr>
        <w:t xml:space="preserve"> </w:t>
      </w:r>
      <w:r>
        <w:rPr>
          <w:color w:val="231F20"/>
          <w:spacing w:val="-2"/>
        </w:rPr>
        <w:t>withstand</w:t>
      </w:r>
      <w:r>
        <w:rPr>
          <w:color w:val="231F20"/>
          <w:spacing w:val="-17"/>
        </w:rPr>
        <w:t xml:space="preserve"> </w:t>
      </w:r>
      <w:r>
        <w:rPr>
          <w:color w:val="231F20"/>
          <w:spacing w:val="-2"/>
        </w:rPr>
        <w:t>sharp</w:t>
      </w:r>
      <w:r>
        <w:rPr>
          <w:color w:val="231F20"/>
          <w:spacing w:val="-17"/>
        </w:rPr>
        <w:t xml:space="preserve"> </w:t>
      </w:r>
      <w:r>
        <w:rPr>
          <w:color w:val="231F20"/>
          <w:spacing w:val="-2"/>
        </w:rPr>
        <w:t xml:space="preserve">economic </w:t>
      </w:r>
      <w:r>
        <w:rPr>
          <w:color w:val="231F20"/>
          <w:spacing w:val="-4"/>
        </w:rPr>
        <w:t>slowdowns,</w:t>
      </w:r>
      <w:r>
        <w:rPr>
          <w:color w:val="231F20"/>
          <w:spacing w:val="-12"/>
        </w:rPr>
        <w:t xml:space="preserve"> </w:t>
      </w:r>
      <w:r>
        <w:rPr>
          <w:color w:val="231F20"/>
          <w:spacing w:val="-4"/>
        </w:rPr>
        <w:t>including</w:t>
      </w:r>
      <w:r>
        <w:rPr>
          <w:color w:val="231F20"/>
          <w:spacing w:val="-12"/>
        </w:rPr>
        <w:t xml:space="preserve"> </w:t>
      </w:r>
      <w:r>
        <w:rPr>
          <w:color w:val="231F20"/>
          <w:spacing w:val="-4"/>
        </w:rPr>
        <w:t>large</w:t>
      </w:r>
      <w:r>
        <w:rPr>
          <w:color w:val="231F20"/>
          <w:spacing w:val="-12"/>
        </w:rPr>
        <w:t xml:space="preserve"> </w:t>
      </w:r>
      <w:r>
        <w:rPr>
          <w:color w:val="231F20"/>
          <w:spacing w:val="-4"/>
        </w:rPr>
        <w:t>falls</w:t>
      </w:r>
      <w:r>
        <w:rPr>
          <w:color w:val="231F20"/>
          <w:spacing w:val="-12"/>
        </w:rPr>
        <w:t xml:space="preserve"> </w:t>
      </w:r>
      <w:r>
        <w:rPr>
          <w:color w:val="231F20"/>
          <w:spacing w:val="-4"/>
        </w:rPr>
        <w:t>in</w:t>
      </w:r>
      <w:r>
        <w:rPr>
          <w:color w:val="231F20"/>
          <w:spacing w:val="-12"/>
        </w:rPr>
        <w:t xml:space="preserve"> </w:t>
      </w:r>
      <w:r>
        <w:rPr>
          <w:color w:val="231F20"/>
          <w:spacing w:val="-4"/>
        </w:rPr>
        <w:t>house</w:t>
      </w:r>
      <w:r>
        <w:rPr>
          <w:color w:val="231F20"/>
          <w:spacing w:val="-12"/>
        </w:rPr>
        <w:t xml:space="preserve"> </w:t>
      </w:r>
      <w:r>
        <w:rPr>
          <w:color w:val="231F20"/>
          <w:spacing w:val="-4"/>
        </w:rPr>
        <w:t>prices,</w:t>
      </w:r>
      <w:r>
        <w:rPr>
          <w:color w:val="231F20"/>
          <w:spacing w:val="-12"/>
        </w:rPr>
        <w:t xml:space="preserve"> </w:t>
      </w:r>
      <w:r>
        <w:rPr>
          <w:color w:val="231F20"/>
          <w:spacing w:val="-4"/>
        </w:rPr>
        <w:t xml:space="preserve">while </w:t>
      </w:r>
      <w:r>
        <w:rPr>
          <w:color w:val="231F20"/>
        </w:rPr>
        <w:t>continuing to lend.</w:t>
      </w:r>
    </w:p>
    <w:p w14:paraId="18F2E775" w14:textId="77777777" w:rsidR="00124CB7" w:rsidRDefault="00124CB7">
      <w:pPr>
        <w:pStyle w:val="BodyText"/>
        <w:spacing w:before="27"/>
      </w:pPr>
    </w:p>
    <w:p w14:paraId="39A62602" w14:textId="77777777" w:rsidR="00124CB7" w:rsidRDefault="00F1419A">
      <w:pPr>
        <w:pStyle w:val="BodyText"/>
        <w:spacing w:line="268" w:lineRule="auto"/>
        <w:ind w:left="85" w:right="251"/>
      </w:pPr>
      <w:r>
        <w:rPr>
          <w:color w:val="231F20"/>
          <w:w w:val="85"/>
        </w:rPr>
        <w:t>Banks are required to hold more capital against riskier loans.</w:t>
      </w:r>
      <w:r>
        <w:rPr>
          <w:color w:val="231F20"/>
          <w:w w:val="85"/>
          <w:position w:val="4"/>
          <w:sz w:val="14"/>
        </w:rPr>
        <w:t>(2)</w:t>
      </w:r>
      <w:r>
        <w:rPr>
          <w:color w:val="231F20"/>
          <w:position w:val="4"/>
          <w:sz w:val="14"/>
        </w:rPr>
        <w:t xml:space="preserve"> </w:t>
      </w:r>
      <w:r>
        <w:rPr>
          <w:color w:val="231F20"/>
          <w:spacing w:val="-2"/>
          <w:w w:val="90"/>
        </w:rPr>
        <w:t xml:space="preserve">For example, lenders allocate more capital to mortgages with </w:t>
      </w:r>
      <w:r>
        <w:rPr>
          <w:color w:val="231F20"/>
          <w:w w:val="90"/>
        </w:rPr>
        <w:t xml:space="preserve">higher LTV ratios (Chart A.18) because, in the event of a </w:t>
      </w:r>
      <w:r>
        <w:rPr>
          <w:color w:val="231F20"/>
          <w:w w:val="85"/>
        </w:rPr>
        <w:t xml:space="preserve">severe house price fall, higher LTV ratios would result in larger </w:t>
      </w:r>
      <w:r>
        <w:rPr>
          <w:color w:val="231F20"/>
          <w:w w:val="95"/>
        </w:rPr>
        <w:t>losses</w:t>
      </w:r>
      <w:r>
        <w:rPr>
          <w:color w:val="231F20"/>
          <w:spacing w:val="-9"/>
          <w:w w:val="95"/>
        </w:rPr>
        <w:t xml:space="preserve"> </w:t>
      </w:r>
      <w:r>
        <w:rPr>
          <w:color w:val="231F20"/>
          <w:w w:val="95"/>
        </w:rPr>
        <w:t>on</w:t>
      </w:r>
      <w:r>
        <w:rPr>
          <w:color w:val="231F20"/>
          <w:spacing w:val="-9"/>
          <w:w w:val="95"/>
        </w:rPr>
        <w:t xml:space="preserve"> </w:t>
      </w:r>
      <w:r>
        <w:rPr>
          <w:color w:val="231F20"/>
          <w:w w:val="95"/>
        </w:rPr>
        <w:t>defaulted</w:t>
      </w:r>
      <w:r>
        <w:rPr>
          <w:color w:val="231F20"/>
          <w:spacing w:val="-9"/>
          <w:w w:val="95"/>
        </w:rPr>
        <w:t xml:space="preserve"> </w:t>
      </w:r>
      <w:r>
        <w:rPr>
          <w:color w:val="231F20"/>
          <w:w w:val="95"/>
        </w:rPr>
        <w:t>mortgages.</w:t>
      </w:r>
    </w:p>
    <w:p w14:paraId="360CDE8A" w14:textId="77777777" w:rsidR="00124CB7" w:rsidRDefault="00124CB7">
      <w:pPr>
        <w:pStyle w:val="BodyText"/>
        <w:spacing w:before="27"/>
      </w:pPr>
    </w:p>
    <w:p w14:paraId="26C2165F" w14:textId="77777777" w:rsidR="00124CB7" w:rsidRDefault="00F1419A">
      <w:pPr>
        <w:pStyle w:val="BodyText"/>
        <w:spacing w:line="268" w:lineRule="auto"/>
        <w:ind w:left="85" w:right="313"/>
      </w:pPr>
      <w:r>
        <w:rPr>
          <w:color w:val="231F20"/>
          <w:w w:val="90"/>
        </w:rPr>
        <w:t>The</w:t>
      </w:r>
      <w:r>
        <w:rPr>
          <w:color w:val="231F20"/>
          <w:spacing w:val="-2"/>
          <w:w w:val="90"/>
        </w:rPr>
        <w:t xml:space="preserve"> </w:t>
      </w:r>
      <w:r>
        <w:rPr>
          <w:color w:val="231F20"/>
          <w:w w:val="90"/>
        </w:rPr>
        <w:t>Bank’s</w:t>
      </w:r>
      <w:r>
        <w:rPr>
          <w:color w:val="231F20"/>
          <w:spacing w:val="-2"/>
          <w:w w:val="90"/>
        </w:rPr>
        <w:t xml:space="preserve"> </w:t>
      </w:r>
      <w:r>
        <w:rPr>
          <w:color w:val="231F20"/>
          <w:w w:val="90"/>
        </w:rPr>
        <w:t>stress-testing</w:t>
      </w:r>
      <w:r>
        <w:rPr>
          <w:color w:val="231F20"/>
          <w:spacing w:val="-2"/>
          <w:w w:val="90"/>
        </w:rPr>
        <w:t xml:space="preserve"> </w:t>
      </w:r>
      <w:r>
        <w:rPr>
          <w:color w:val="231F20"/>
          <w:w w:val="90"/>
        </w:rPr>
        <w:t>framework</w:t>
      </w:r>
      <w:r>
        <w:rPr>
          <w:color w:val="231F20"/>
          <w:spacing w:val="-2"/>
          <w:w w:val="90"/>
        </w:rPr>
        <w:t xml:space="preserve"> </w:t>
      </w:r>
      <w:r>
        <w:rPr>
          <w:color w:val="231F20"/>
          <w:w w:val="90"/>
        </w:rPr>
        <w:t>assesses</w:t>
      </w:r>
      <w:r>
        <w:rPr>
          <w:color w:val="231F20"/>
          <w:spacing w:val="-2"/>
          <w:w w:val="90"/>
        </w:rPr>
        <w:t xml:space="preserve"> </w:t>
      </w:r>
      <w:r>
        <w:rPr>
          <w:color w:val="231F20"/>
          <w:w w:val="90"/>
        </w:rPr>
        <w:t>whether</w:t>
      </w:r>
      <w:r>
        <w:rPr>
          <w:color w:val="231F20"/>
          <w:spacing w:val="-2"/>
          <w:w w:val="90"/>
        </w:rPr>
        <w:t xml:space="preserve"> </w:t>
      </w:r>
      <w:r>
        <w:rPr>
          <w:color w:val="231F20"/>
          <w:w w:val="90"/>
        </w:rPr>
        <w:t xml:space="preserve">banks </w:t>
      </w:r>
      <w:r>
        <w:rPr>
          <w:color w:val="231F20"/>
          <w:w w:val="85"/>
        </w:rPr>
        <w:t>hold enough capital to withstand a severe stress and continue</w:t>
      </w:r>
      <w:r>
        <w:rPr>
          <w:color w:val="231F20"/>
        </w:rPr>
        <w:t xml:space="preserve"> </w:t>
      </w:r>
      <w:r>
        <w:rPr>
          <w:color w:val="231F20"/>
          <w:w w:val="90"/>
        </w:rPr>
        <w:t>to</w:t>
      </w:r>
      <w:r>
        <w:rPr>
          <w:color w:val="231F20"/>
          <w:spacing w:val="-5"/>
          <w:w w:val="90"/>
        </w:rPr>
        <w:t xml:space="preserve"> </w:t>
      </w:r>
      <w:r>
        <w:rPr>
          <w:color w:val="231F20"/>
          <w:w w:val="90"/>
        </w:rPr>
        <w:t>lend</w:t>
      </w:r>
      <w:r>
        <w:rPr>
          <w:color w:val="231F20"/>
          <w:spacing w:val="-5"/>
          <w:w w:val="90"/>
        </w:rPr>
        <w:t xml:space="preserve"> </w:t>
      </w:r>
      <w:r>
        <w:rPr>
          <w:color w:val="231F20"/>
          <w:w w:val="90"/>
        </w:rPr>
        <w:t>to</w:t>
      </w:r>
      <w:r>
        <w:rPr>
          <w:color w:val="231F20"/>
          <w:spacing w:val="-5"/>
          <w:w w:val="90"/>
        </w:rPr>
        <w:t xml:space="preserve"> </w:t>
      </w:r>
      <w:r>
        <w:rPr>
          <w:color w:val="231F20"/>
          <w:w w:val="90"/>
        </w:rPr>
        <w:t>the</w:t>
      </w:r>
      <w:r>
        <w:rPr>
          <w:color w:val="231F20"/>
          <w:spacing w:val="-5"/>
          <w:w w:val="90"/>
        </w:rPr>
        <w:t xml:space="preserve"> </w:t>
      </w:r>
      <w:r>
        <w:rPr>
          <w:color w:val="231F20"/>
          <w:w w:val="90"/>
        </w:rPr>
        <w:t>real</w:t>
      </w:r>
      <w:r>
        <w:rPr>
          <w:color w:val="231F20"/>
          <w:spacing w:val="-5"/>
          <w:w w:val="90"/>
        </w:rPr>
        <w:t xml:space="preserve"> </w:t>
      </w:r>
      <w:r>
        <w:rPr>
          <w:color w:val="231F20"/>
          <w:w w:val="90"/>
        </w:rPr>
        <w:t>economy.</w:t>
      </w:r>
      <w:r>
        <w:rPr>
          <w:color w:val="231F20"/>
          <w:spacing w:val="39"/>
        </w:rPr>
        <w:t xml:space="preserve"> </w:t>
      </w:r>
      <w:r>
        <w:rPr>
          <w:color w:val="231F20"/>
          <w:w w:val="90"/>
        </w:rPr>
        <w:t>The</w:t>
      </w:r>
      <w:r>
        <w:rPr>
          <w:color w:val="231F20"/>
          <w:spacing w:val="-5"/>
          <w:w w:val="90"/>
        </w:rPr>
        <w:t xml:space="preserve"> </w:t>
      </w:r>
      <w:r>
        <w:rPr>
          <w:color w:val="231F20"/>
          <w:w w:val="90"/>
        </w:rPr>
        <w:t>‘annual</w:t>
      </w:r>
      <w:r>
        <w:rPr>
          <w:color w:val="231F20"/>
          <w:spacing w:val="-5"/>
          <w:w w:val="90"/>
        </w:rPr>
        <w:t xml:space="preserve"> </w:t>
      </w:r>
      <w:r>
        <w:rPr>
          <w:color w:val="231F20"/>
          <w:w w:val="90"/>
        </w:rPr>
        <w:t>cyclical</w:t>
      </w:r>
      <w:r>
        <w:rPr>
          <w:color w:val="231F20"/>
          <w:spacing w:val="-5"/>
          <w:w w:val="90"/>
        </w:rPr>
        <w:t xml:space="preserve"> </w:t>
      </w:r>
      <w:r>
        <w:rPr>
          <w:color w:val="231F20"/>
          <w:w w:val="90"/>
        </w:rPr>
        <w:t>scenario’ includes</w:t>
      </w:r>
      <w:r>
        <w:rPr>
          <w:color w:val="231F20"/>
          <w:spacing w:val="-2"/>
          <w:w w:val="90"/>
        </w:rPr>
        <w:t xml:space="preserve"> </w:t>
      </w:r>
      <w:r>
        <w:rPr>
          <w:color w:val="231F20"/>
          <w:w w:val="90"/>
        </w:rPr>
        <w:t>sharp</w:t>
      </w:r>
      <w:r>
        <w:rPr>
          <w:color w:val="231F20"/>
          <w:spacing w:val="-2"/>
          <w:w w:val="90"/>
        </w:rPr>
        <w:t xml:space="preserve"> </w:t>
      </w:r>
      <w:r>
        <w:rPr>
          <w:color w:val="231F20"/>
          <w:w w:val="90"/>
        </w:rPr>
        <w:t>falls</w:t>
      </w:r>
      <w:r>
        <w:rPr>
          <w:color w:val="231F20"/>
          <w:spacing w:val="-2"/>
          <w:w w:val="90"/>
        </w:rPr>
        <w:t xml:space="preserve"> </w:t>
      </w:r>
      <w:r>
        <w:rPr>
          <w:color w:val="231F20"/>
          <w:w w:val="90"/>
        </w:rPr>
        <w:t>in</w:t>
      </w:r>
      <w:r>
        <w:rPr>
          <w:color w:val="231F20"/>
          <w:spacing w:val="-2"/>
          <w:w w:val="90"/>
        </w:rPr>
        <w:t xml:space="preserve"> </w:t>
      </w:r>
      <w:r>
        <w:rPr>
          <w:color w:val="231F20"/>
          <w:w w:val="90"/>
        </w:rPr>
        <w:t>house</w:t>
      </w:r>
      <w:r>
        <w:rPr>
          <w:color w:val="231F20"/>
          <w:spacing w:val="-2"/>
          <w:w w:val="90"/>
        </w:rPr>
        <w:t xml:space="preserve"> </w:t>
      </w:r>
      <w:r>
        <w:rPr>
          <w:color w:val="231F20"/>
          <w:w w:val="90"/>
        </w:rPr>
        <w:t>prices</w:t>
      </w:r>
      <w:r>
        <w:rPr>
          <w:color w:val="231F20"/>
          <w:spacing w:val="-2"/>
          <w:w w:val="90"/>
        </w:rPr>
        <w:t xml:space="preserve"> </w:t>
      </w:r>
      <w:r>
        <w:rPr>
          <w:color w:val="231F20"/>
          <w:w w:val="90"/>
        </w:rPr>
        <w:t>(</w:t>
      </w:r>
      <w:proofErr w:type="spellStart"/>
      <w:r>
        <w:rPr>
          <w:color w:val="231F20"/>
          <w:w w:val="90"/>
        </w:rPr>
        <w:t>eg</w:t>
      </w:r>
      <w:proofErr w:type="spellEnd"/>
      <w:r>
        <w:rPr>
          <w:color w:val="231F20"/>
          <w:spacing w:val="-2"/>
          <w:w w:val="90"/>
        </w:rPr>
        <w:t xml:space="preserve"> </w:t>
      </w:r>
      <w:r>
        <w:rPr>
          <w:color w:val="231F20"/>
          <w:w w:val="90"/>
        </w:rPr>
        <w:t>a</w:t>
      </w:r>
      <w:r>
        <w:rPr>
          <w:color w:val="231F20"/>
          <w:spacing w:val="-2"/>
          <w:w w:val="90"/>
        </w:rPr>
        <w:t xml:space="preserve"> </w:t>
      </w:r>
      <w:r>
        <w:rPr>
          <w:color w:val="231F20"/>
          <w:w w:val="90"/>
        </w:rPr>
        <w:t>33%</w:t>
      </w:r>
      <w:r>
        <w:rPr>
          <w:color w:val="231F20"/>
          <w:spacing w:val="-2"/>
          <w:w w:val="90"/>
        </w:rPr>
        <w:t xml:space="preserve"> </w:t>
      </w:r>
      <w:r>
        <w:rPr>
          <w:color w:val="231F20"/>
          <w:w w:val="90"/>
        </w:rPr>
        <w:t>fall</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 xml:space="preserve">2017 </w:t>
      </w:r>
      <w:r>
        <w:rPr>
          <w:color w:val="231F20"/>
          <w:w w:val="85"/>
        </w:rPr>
        <w:t>scenario).</w:t>
      </w:r>
      <w:r>
        <w:rPr>
          <w:color w:val="231F20"/>
          <w:spacing w:val="40"/>
        </w:rPr>
        <w:t xml:space="preserve"> </w:t>
      </w:r>
      <w:r>
        <w:rPr>
          <w:color w:val="231F20"/>
          <w:w w:val="85"/>
        </w:rPr>
        <w:t xml:space="preserve">These stress scenarios are more severe if risks from </w:t>
      </w:r>
      <w:r>
        <w:rPr>
          <w:color w:val="231F20"/>
          <w:w w:val="90"/>
        </w:rPr>
        <w:t>the housing and mortgage market are judged to have increased,</w:t>
      </w:r>
      <w:r>
        <w:rPr>
          <w:color w:val="231F20"/>
          <w:spacing w:val="-2"/>
          <w:w w:val="90"/>
        </w:rPr>
        <w:t xml:space="preserve"> </w:t>
      </w:r>
      <w:r>
        <w:rPr>
          <w:color w:val="231F20"/>
          <w:w w:val="90"/>
        </w:rPr>
        <w:t>other</w:t>
      </w:r>
      <w:r>
        <w:rPr>
          <w:color w:val="231F20"/>
          <w:spacing w:val="-2"/>
          <w:w w:val="90"/>
        </w:rPr>
        <w:t xml:space="preserve"> </w:t>
      </w:r>
      <w:r>
        <w:rPr>
          <w:color w:val="231F20"/>
          <w:w w:val="90"/>
        </w:rPr>
        <w:t>things</w:t>
      </w:r>
      <w:r>
        <w:rPr>
          <w:color w:val="231F20"/>
          <w:spacing w:val="-2"/>
          <w:w w:val="90"/>
        </w:rPr>
        <w:t xml:space="preserve"> </w:t>
      </w:r>
      <w:r>
        <w:rPr>
          <w:color w:val="231F20"/>
          <w:w w:val="90"/>
        </w:rPr>
        <w:t>equal.</w:t>
      </w:r>
      <w:r>
        <w:rPr>
          <w:color w:val="231F20"/>
          <w:w w:val="90"/>
          <w:position w:val="4"/>
          <w:sz w:val="14"/>
        </w:rPr>
        <w:t>(3)</w:t>
      </w:r>
      <w:r>
        <w:rPr>
          <w:color w:val="231F20"/>
          <w:spacing w:val="40"/>
          <w:position w:val="4"/>
          <w:sz w:val="14"/>
        </w:rPr>
        <w:t xml:space="preserve"> </w:t>
      </w:r>
      <w:r>
        <w:rPr>
          <w:color w:val="231F20"/>
          <w:w w:val="90"/>
        </w:rPr>
        <w:t>And,</w:t>
      </w:r>
      <w:r>
        <w:rPr>
          <w:color w:val="231F20"/>
          <w:spacing w:val="-2"/>
          <w:w w:val="90"/>
        </w:rPr>
        <w:t xml:space="preserve"> </w:t>
      </w:r>
      <w:r>
        <w:rPr>
          <w:color w:val="231F20"/>
          <w:w w:val="90"/>
        </w:rPr>
        <w:t>for</w:t>
      </w:r>
      <w:r>
        <w:rPr>
          <w:color w:val="231F20"/>
          <w:spacing w:val="-2"/>
          <w:w w:val="90"/>
        </w:rPr>
        <w:t xml:space="preserve"> </w:t>
      </w:r>
      <w:r>
        <w:rPr>
          <w:color w:val="231F20"/>
          <w:w w:val="90"/>
        </w:rPr>
        <w:t>a</w:t>
      </w:r>
      <w:r>
        <w:rPr>
          <w:color w:val="231F20"/>
          <w:spacing w:val="-2"/>
          <w:w w:val="90"/>
        </w:rPr>
        <w:t xml:space="preserve"> </w:t>
      </w:r>
      <w:r>
        <w:rPr>
          <w:color w:val="231F20"/>
          <w:w w:val="90"/>
        </w:rPr>
        <w:t>given macroeconomic shock, losses in the stress test will increase with</w:t>
      </w:r>
      <w:r>
        <w:rPr>
          <w:color w:val="231F20"/>
          <w:spacing w:val="-5"/>
          <w:w w:val="90"/>
        </w:rPr>
        <w:t xml:space="preserve"> </w:t>
      </w:r>
      <w:r>
        <w:rPr>
          <w:color w:val="231F20"/>
          <w:w w:val="90"/>
        </w:rPr>
        <w:t>the</w:t>
      </w:r>
      <w:r>
        <w:rPr>
          <w:color w:val="231F20"/>
          <w:spacing w:val="-5"/>
          <w:w w:val="90"/>
        </w:rPr>
        <w:t xml:space="preserve"> </w:t>
      </w:r>
      <w:r>
        <w:rPr>
          <w:color w:val="231F20"/>
          <w:w w:val="90"/>
        </w:rPr>
        <w:t>riskiness</w:t>
      </w:r>
      <w:r>
        <w:rPr>
          <w:color w:val="231F20"/>
          <w:spacing w:val="-5"/>
          <w:w w:val="90"/>
        </w:rPr>
        <w:t xml:space="preserve"> </w:t>
      </w:r>
      <w:r>
        <w:rPr>
          <w:color w:val="231F20"/>
          <w:w w:val="90"/>
        </w:rPr>
        <w:t>of</w:t>
      </w:r>
      <w:r>
        <w:rPr>
          <w:color w:val="231F20"/>
          <w:spacing w:val="-5"/>
          <w:w w:val="90"/>
        </w:rPr>
        <w:t xml:space="preserve"> </w:t>
      </w:r>
      <w:r>
        <w:rPr>
          <w:color w:val="231F20"/>
          <w:w w:val="90"/>
        </w:rPr>
        <w:t>lenders’</w:t>
      </w:r>
      <w:r>
        <w:rPr>
          <w:color w:val="231F20"/>
          <w:spacing w:val="-5"/>
          <w:w w:val="90"/>
        </w:rPr>
        <w:t xml:space="preserve"> </w:t>
      </w:r>
      <w:r>
        <w:rPr>
          <w:color w:val="231F20"/>
          <w:w w:val="90"/>
        </w:rPr>
        <w:t>portfolios</w:t>
      </w:r>
      <w:r>
        <w:rPr>
          <w:color w:val="231F20"/>
          <w:spacing w:val="-5"/>
          <w:w w:val="90"/>
        </w:rPr>
        <w:t xml:space="preserve"> </w:t>
      </w:r>
      <w:r>
        <w:rPr>
          <w:color w:val="231F20"/>
          <w:w w:val="90"/>
        </w:rPr>
        <w:t>(</w:t>
      </w:r>
      <w:proofErr w:type="spellStart"/>
      <w:r>
        <w:rPr>
          <w:color w:val="231F20"/>
          <w:w w:val="90"/>
        </w:rPr>
        <w:t>eg</w:t>
      </w:r>
      <w:proofErr w:type="spellEnd"/>
      <w:r>
        <w:rPr>
          <w:color w:val="231F20"/>
          <w:spacing w:val="-5"/>
          <w:w w:val="90"/>
        </w:rPr>
        <w:t xml:space="preserve"> </w:t>
      </w:r>
      <w:r>
        <w:rPr>
          <w:color w:val="231F20"/>
          <w:w w:val="90"/>
        </w:rPr>
        <w:t>due</w:t>
      </w:r>
      <w:r>
        <w:rPr>
          <w:color w:val="231F20"/>
          <w:spacing w:val="-5"/>
          <w:w w:val="90"/>
        </w:rPr>
        <w:t xml:space="preserve"> </w:t>
      </w:r>
      <w:r>
        <w:rPr>
          <w:color w:val="231F20"/>
          <w:w w:val="90"/>
        </w:rPr>
        <w:t>to</w:t>
      </w:r>
      <w:r>
        <w:rPr>
          <w:color w:val="231F20"/>
          <w:spacing w:val="-5"/>
          <w:w w:val="90"/>
        </w:rPr>
        <w:t xml:space="preserve"> </w:t>
      </w:r>
      <w:r>
        <w:rPr>
          <w:color w:val="231F20"/>
          <w:w w:val="90"/>
        </w:rPr>
        <w:t>more</w:t>
      </w:r>
      <w:r>
        <w:rPr>
          <w:color w:val="231F20"/>
          <w:spacing w:val="-5"/>
          <w:w w:val="90"/>
        </w:rPr>
        <w:t xml:space="preserve"> </w:t>
      </w:r>
      <w:r>
        <w:rPr>
          <w:color w:val="231F20"/>
          <w:w w:val="90"/>
        </w:rPr>
        <w:t>high LTV</w:t>
      </w:r>
      <w:r>
        <w:rPr>
          <w:color w:val="231F20"/>
          <w:spacing w:val="-10"/>
          <w:w w:val="90"/>
        </w:rPr>
        <w:t xml:space="preserve"> </w:t>
      </w:r>
      <w:r>
        <w:rPr>
          <w:color w:val="231F20"/>
          <w:w w:val="90"/>
        </w:rPr>
        <w:t>lending).</w:t>
      </w:r>
      <w:r>
        <w:rPr>
          <w:color w:val="231F20"/>
          <w:spacing w:val="23"/>
        </w:rPr>
        <w:t xml:space="preserve"> </w:t>
      </w:r>
      <w:r>
        <w:rPr>
          <w:color w:val="231F20"/>
          <w:w w:val="90"/>
        </w:rPr>
        <w:t>Taken</w:t>
      </w:r>
      <w:r>
        <w:rPr>
          <w:color w:val="231F20"/>
          <w:spacing w:val="-10"/>
          <w:w w:val="90"/>
        </w:rPr>
        <w:t xml:space="preserve"> </w:t>
      </w:r>
      <w:r>
        <w:rPr>
          <w:color w:val="231F20"/>
          <w:w w:val="90"/>
        </w:rPr>
        <w:t>together,</w:t>
      </w:r>
      <w:r>
        <w:rPr>
          <w:color w:val="231F20"/>
          <w:spacing w:val="-10"/>
          <w:w w:val="90"/>
        </w:rPr>
        <w:t xml:space="preserve"> </w:t>
      </w:r>
      <w:r>
        <w:rPr>
          <w:color w:val="231F20"/>
          <w:w w:val="90"/>
        </w:rPr>
        <w:t>this</w:t>
      </w:r>
      <w:r>
        <w:rPr>
          <w:color w:val="231F20"/>
          <w:spacing w:val="-10"/>
          <w:w w:val="90"/>
        </w:rPr>
        <w:t xml:space="preserve"> </w:t>
      </w:r>
      <w:r>
        <w:rPr>
          <w:color w:val="231F20"/>
          <w:w w:val="90"/>
        </w:rPr>
        <w:t>leads</w:t>
      </w:r>
      <w:r>
        <w:rPr>
          <w:color w:val="231F20"/>
          <w:spacing w:val="-10"/>
          <w:w w:val="90"/>
        </w:rPr>
        <w:t xml:space="preserve"> </w:t>
      </w:r>
      <w:r>
        <w:rPr>
          <w:color w:val="231F20"/>
          <w:w w:val="90"/>
        </w:rPr>
        <w:t>to</w:t>
      </w:r>
      <w:r>
        <w:rPr>
          <w:color w:val="231F20"/>
          <w:spacing w:val="-10"/>
          <w:w w:val="90"/>
        </w:rPr>
        <w:t xml:space="preserve"> </w:t>
      </w:r>
      <w:r>
        <w:rPr>
          <w:color w:val="231F20"/>
          <w:w w:val="90"/>
        </w:rPr>
        <w:t>a</w:t>
      </w:r>
      <w:r>
        <w:rPr>
          <w:color w:val="231F20"/>
          <w:spacing w:val="-10"/>
          <w:w w:val="90"/>
        </w:rPr>
        <w:t xml:space="preserve"> </w:t>
      </w:r>
      <w:r>
        <w:rPr>
          <w:color w:val="231F20"/>
          <w:w w:val="90"/>
        </w:rPr>
        <w:t xml:space="preserve">countercyclical </w:t>
      </w:r>
      <w:proofErr w:type="spellStart"/>
      <w:r>
        <w:rPr>
          <w:color w:val="231F20"/>
          <w:w w:val="90"/>
        </w:rPr>
        <w:t>capitalisation</w:t>
      </w:r>
      <w:proofErr w:type="spellEnd"/>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banks,</w:t>
      </w:r>
      <w:r>
        <w:rPr>
          <w:color w:val="231F20"/>
          <w:spacing w:val="-2"/>
          <w:w w:val="90"/>
        </w:rPr>
        <w:t xml:space="preserve"> </w:t>
      </w:r>
      <w:r>
        <w:rPr>
          <w:color w:val="231F20"/>
          <w:w w:val="90"/>
        </w:rPr>
        <w:t>strengthening</w:t>
      </w:r>
      <w:r>
        <w:rPr>
          <w:color w:val="231F20"/>
          <w:spacing w:val="-2"/>
          <w:w w:val="90"/>
        </w:rPr>
        <w:t xml:space="preserve"> </w:t>
      </w:r>
      <w:r>
        <w:rPr>
          <w:color w:val="231F20"/>
          <w:w w:val="90"/>
        </w:rPr>
        <w:t>their</w:t>
      </w:r>
      <w:r>
        <w:rPr>
          <w:color w:val="231F20"/>
          <w:spacing w:val="-2"/>
          <w:w w:val="90"/>
        </w:rPr>
        <w:t xml:space="preserve"> </w:t>
      </w:r>
      <w:r>
        <w:rPr>
          <w:color w:val="231F20"/>
          <w:w w:val="90"/>
        </w:rPr>
        <w:t xml:space="preserve">resilience </w:t>
      </w:r>
      <w:r>
        <w:rPr>
          <w:color w:val="231F20"/>
          <w:spacing w:val="-2"/>
          <w:w w:val="95"/>
        </w:rPr>
        <w:t>against</w:t>
      </w:r>
      <w:r>
        <w:rPr>
          <w:color w:val="231F20"/>
          <w:spacing w:val="-7"/>
          <w:w w:val="95"/>
        </w:rPr>
        <w:t xml:space="preserve"> </w:t>
      </w:r>
      <w:r>
        <w:rPr>
          <w:color w:val="231F20"/>
          <w:spacing w:val="-2"/>
          <w:w w:val="95"/>
        </w:rPr>
        <w:t>risks</w:t>
      </w:r>
      <w:r>
        <w:rPr>
          <w:color w:val="231F20"/>
          <w:spacing w:val="-7"/>
          <w:w w:val="95"/>
        </w:rPr>
        <w:t xml:space="preserve"> </w:t>
      </w:r>
      <w:r>
        <w:rPr>
          <w:color w:val="231F20"/>
          <w:spacing w:val="-2"/>
          <w:w w:val="95"/>
        </w:rPr>
        <w:t>from</w:t>
      </w:r>
      <w:r>
        <w:rPr>
          <w:color w:val="231F20"/>
          <w:spacing w:val="-7"/>
          <w:w w:val="95"/>
        </w:rPr>
        <w:t xml:space="preserve"> </w:t>
      </w:r>
      <w:r>
        <w:rPr>
          <w:color w:val="231F20"/>
          <w:spacing w:val="-2"/>
          <w:w w:val="95"/>
        </w:rPr>
        <w:t>the</w:t>
      </w:r>
      <w:r>
        <w:rPr>
          <w:color w:val="231F20"/>
          <w:spacing w:val="-7"/>
          <w:w w:val="95"/>
        </w:rPr>
        <w:t xml:space="preserve"> </w:t>
      </w:r>
      <w:r>
        <w:rPr>
          <w:color w:val="231F20"/>
          <w:spacing w:val="-2"/>
          <w:w w:val="95"/>
        </w:rPr>
        <w:t>mortgage</w:t>
      </w:r>
      <w:r>
        <w:rPr>
          <w:color w:val="231F20"/>
          <w:spacing w:val="-7"/>
          <w:w w:val="95"/>
        </w:rPr>
        <w:t xml:space="preserve"> </w:t>
      </w:r>
      <w:r>
        <w:rPr>
          <w:color w:val="231F20"/>
          <w:spacing w:val="-2"/>
          <w:w w:val="95"/>
        </w:rPr>
        <w:t>market.</w:t>
      </w:r>
    </w:p>
    <w:p w14:paraId="7EE103DD" w14:textId="77777777" w:rsidR="00124CB7" w:rsidRDefault="00124CB7">
      <w:pPr>
        <w:pStyle w:val="BodyText"/>
        <w:spacing w:before="7"/>
      </w:pPr>
    </w:p>
    <w:p w14:paraId="195E2ED2" w14:textId="77777777" w:rsidR="00124CB7" w:rsidRDefault="00F1419A">
      <w:pPr>
        <w:pStyle w:val="BodyText"/>
        <w:spacing w:line="268" w:lineRule="auto"/>
        <w:ind w:left="85" w:right="462"/>
      </w:pPr>
      <w:r>
        <w:rPr>
          <w:color w:val="231F20"/>
          <w:w w:val="85"/>
        </w:rPr>
        <w:t xml:space="preserve">Where stress tests show banks need bigger buffers of capital </w:t>
      </w:r>
      <w:r>
        <w:rPr>
          <w:color w:val="231F20"/>
          <w:w w:val="90"/>
        </w:rPr>
        <w:t>to absorb the stress scenarios, the FPC can take action by raising</w:t>
      </w:r>
      <w:r>
        <w:rPr>
          <w:color w:val="231F20"/>
          <w:spacing w:val="-5"/>
          <w:w w:val="90"/>
        </w:rPr>
        <w:t xml:space="preserve"> </w:t>
      </w:r>
      <w:r>
        <w:rPr>
          <w:color w:val="231F20"/>
          <w:w w:val="90"/>
        </w:rPr>
        <w:t>the</w:t>
      </w:r>
      <w:r>
        <w:rPr>
          <w:color w:val="231F20"/>
          <w:spacing w:val="-5"/>
          <w:w w:val="90"/>
        </w:rPr>
        <w:t xml:space="preserve"> </w:t>
      </w:r>
      <w:r>
        <w:rPr>
          <w:color w:val="231F20"/>
          <w:w w:val="90"/>
        </w:rPr>
        <w:t>UK</w:t>
      </w:r>
      <w:r>
        <w:rPr>
          <w:color w:val="231F20"/>
          <w:spacing w:val="-5"/>
          <w:w w:val="90"/>
        </w:rPr>
        <w:t xml:space="preserve"> </w:t>
      </w:r>
      <w:r>
        <w:rPr>
          <w:color w:val="231F20"/>
          <w:w w:val="90"/>
        </w:rPr>
        <w:t>countercyclical</w:t>
      </w:r>
      <w:r>
        <w:rPr>
          <w:color w:val="231F20"/>
          <w:spacing w:val="-5"/>
          <w:w w:val="90"/>
        </w:rPr>
        <w:t xml:space="preserve"> </w:t>
      </w:r>
      <w:r>
        <w:rPr>
          <w:color w:val="231F20"/>
          <w:w w:val="90"/>
        </w:rPr>
        <w:t>capital</w:t>
      </w:r>
      <w:r>
        <w:rPr>
          <w:color w:val="231F20"/>
          <w:spacing w:val="-5"/>
          <w:w w:val="90"/>
        </w:rPr>
        <w:t xml:space="preserve"> </w:t>
      </w:r>
      <w:r>
        <w:rPr>
          <w:color w:val="231F20"/>
          <w:w w:val="90"/>
        </w:rPr>
        <w:t>buffer</w:t>
      </w:r>
      <w:r>
        <w:rPr>
          <w:color w:val="231F20"/>
          <w:spacing w:val="-5"/>
          <w:w w:val="90"/>
        </w:rPr>
        <w:t xml:space="preserve"> </w:t>
      </w:r>
      <w:r>
        <w:rPr>
          <w:color w:val="231F20"/>
          <w:w w:val="90"/>
        </w:rPr>
        <w:t>rate,</w:t>
      </w:r>
      <w:r>
        <w:rPr>
          <w:color w:val="231F20"/>
          <w:spacing w:val="-5"/>
          <w:w w:val="90"/>
        </w:rPr>
        <w:t xml:space="preserve"> </w:t>
      </w:r>
      <w:r>
        <w:rPr>
          <w:color w:val="231F20"/>
          <w:w w:val="90"/>
        </w:rPr>
        <w:t>and</w:t>
      </w:r>
      <w:r>
        <w:rPr>
          <w:color w:val="231F20"/>
          <w:spacing w:val="-5"/>
          <w:w w:val="90"/>
        </w:rPr>
        <w:t xml:space="preserve"> </w:t>
      </w:r>
      <w:r>
        <w:rPr>
          <w:color w:val="231F20"/>
          <w:w w:val="90"/>
        </w:rPr>
        <w:t>the</w:t>
      </w:r>
    </w:p>
    <w:p w14:paraId="4D36F9BE" w14:textId="77777777" w:rsidR="00124CB7" w:rsidRDefault="00124CB7">
      <w:pPr>
        <w:pStyle w:val="BodyText"/>
      </w:pPr>
    </w:p>
    <w:p w14:paraId="5117C47D" w14:textId="77777777" w:rsidR="00124CB7" w:rsidRDefault="00124CB7">
      <w:pPr>
        <w:pStyle w:val="BodyText"/>
      </w:pPr>
    </w:p>
    <w:p w14:paraId="17D9E0C8" w14:textId="77777777" w:rsidR="00124CB7" w:rsidRDefault="00F1419A">
      <w:pPr>
        <w:pStyle w:val="BodyText"/>
        <w:spacing w:before="43"/>
      </w:pPr>
      <w:r>
        <w:rPr>
          <w:noProof/>
        </w:rPr>
        <mc:AlternateContent>
          <mc:Choice Requires="wps">
            <w:drawing>
              <wp:anchor distT="0" distB="0" distL="0" distR="0" simplePos="0" relativeHeight="487628800" behindDoc="1" locked="0" layoutInCell="1" allowOverlap="1" wp14:anchorId="065AC523" wp14:editId="634988CF">
                <wp:simplePos x="0" y="0"/>
                <wp:positionH relativeFrom="page">
                  <wp:posOffset>3888003</wp:posOffset>
                </wp:positionH>
                <wp:positionV relativeFrom="paragraph">
                  <wp:posOffset>190160</wp:posOffset>
                </wp:positionV>
                <wp:extent cx="3168015" cy="1270"/>
                <wp:effectExtent l="0" t="0" r="0" b="0"/>
                <wp:wrapTopAndBottom/>
                <wp:docPr id="613" name="Graphic 6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C2E4EF7" id="Graphic 613" o:spid="_x0000_s1026" style="position:absolute;margin-left:306.15pt;margin-top:14.95pt;width:249.45pt;height:.1pt;z-index:-15687680;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" path="m,l3167989,e" filled="f" strokecolor="#751c66" strokeweight=".6pt">
                <v:path arrowok="t"/>
                <w10:wrap type="topAndBottom" anchorx="page"/>
              </v:shape>
            </w:pict>
          </mc:Fallback>
        </mc:AlternateContent>
      </w:r>
    </w:p>
    <w:p w14:paraId="1C910551" w14:textId="77777777" w:rsidR="00124CB7" w:rsidRDefault="00F1419A">
      <w:pPr>
        <w:pStyle w:val="ListParagraph"/>
        <w:numPr>
          <w:ilvl w:val="0"/>
          <w:numId w:val="54"/>
        </w:numPr>
        <w:tabs>
          <w:tab w:val="left" w:pos="298"/>
        </w:tabs>
        <w:spacing w:before="65" w:line="235" w:lineRule="auto"/>
        <w:ind w:right="526"/>
        <w:rPr>
          <w:sz w:val="14"/>
        </w:rPr>
      </w:pPr>
      <w:r>
        <w:rPr>
          <w:color w:val="231F20"/>
          <w:w w:val="90"/>
          <w:sz w:val="14"/>
        </w:rPr>
        <w:t>See</w:t>
      </w:r>
      <w:r>
        <w:rPr>
          <w:color w:val="231F20"/>
          <w:spacing w:val="-7"/>
          <w:w w:val="90"/>
          <w:sz w:val="14"/>
        </w:rPr>
        <w:t xml:space="preserve"> </w:t>
      </w:r>
      <w:r>
        <w:rPr>
          <w:color w:val="231F20"/>
          <w:w w:val="90"/>
          <w:sz w:val="14"/>
        </w:rPr>
        <w:t>the</w:t>
      </w:r>
      <w:r>
        <w:rPr>
          <w:color w:val="231F20"/>
          <w:spacing w:val="-7"/>
          <w:w w:val="90"/>
          <w:sz w:val="14"/>
        </w:rPr>
        <w:t xml:space="preserve"> </w:t>
      </w:r>
      <w:r>
        <w:rPr>
          <w:color w:val="231F20"/>
          <w:w w:val="90"/>
          <w:sz w:val="14"/>
        </w:rPr>
        <w:t>box</w:t>
      </w:r>
      <w:r>
        <w:rPr>
          <w:color w:val="231F20"/>
          <w:spacing w:val="-7"/>
          <w:w w:val="90"/>
          <w:sz w:val="14"/>
        </w:rPr>
        <w:t xml:space="preserve"> </w:t>
      </w:r>
      <w:r>
        <w:rPr>
          <w:color w:val="231F20"/>
          <w:w w:val="90"/>
          <w:sz w:val="14"/>
        </w:rPr>
        <w:t>‘The</w:t>
      </w:r>
      <w:r>
        <w:rPr>
          <w:color w:val="231F20"/>
          <w:spacing w:val="-7"/>
          <w:w w:val="90"/>
          <w:sz w:val="14"/>
        </w:rPr>
        <w:t xml:space="preserve"> </w:t>
      </w:r>
      <w:r>
        <w:rPr>
          <w:color w:val="231F20"/>
          <w:w w:val="90"/>
          <w:sz w:val="14"/>
        </w:rPr>
        <w:t>housing</w:t>
      </w:r>
      <w:r>
        <w:rPr>
          <w:color w:val="231F20"/>
          <w:spacing w:val="-6"/>
          <w:w w:val="90"/>
          <w:sz w:val="14"/>
        </w:rPr>
        <w:t xml:space="preserve"> </w:t>
      </w:r>
      <w:r>
        <w:rPr>
          <w:color w:val="231F20"/>
          <w:w w:val="90"/>
          <w:sz w:val="14"/>
        </w:rPr>
        <w:t>market</w:t>
      </w:r>
      <w:r>
        <w:rPr>
          <w:color w:val="231F20"/>
          <w:spacing w:val="-7"/>
          <w:w w:val="90"/>
          <w:sz w:val="14"/>
        </w:rPr>
        <w:t xml:space="preserve"> </w:t>
      </w:r>
      <w:r>
        <w:rPr>
          <w:color w:val="231F20"/>
          <w:w w:val="90"/>
          <w:sz w:val="14"/>
        </w:rPr>
        <w:t>and</w:t>
      </w:r>
      <w:r>
        <w:rPr>
          <w:color w:val="231F20"/>
          <w:spacing w:val="-7"/>
          <w:w w:val="90"/>
          <w:sz w:val="14"/>
        </w:rPr>
        <w:t xml:space="preserve"> </w:t>
      </w:r>
      <w:r>
        <w:rPr>
          <w:color w:val="231F20"/>
          <w:w w:val="90"/>
          <w:sz w:val="14"/>
        </w:rPr>
        <w:t>household</w:t>
      </w:r>
      <w:r>
        <w:rPr>
          <w:color w:val="231F20"/>
          <w:spacing w:val="-7"/>
          <w:w w:val="90"/>
          <w:sz w:val="14"/>
        </w:rPr>
        <w:t xml:space="preserve"> </w:t>
      </w:r>
      <w:r>
        <w:rPr>
          <w:color w:val="231F20"/>
          <w:w w:val="90"/>
          <w:sz w:val="14"/>
        </w:rPr>
        <w:t>spending’</w:t>
      </w:r>
      <w:r>
        <w:rPr>
          <w:color w:val="231F20"/>
          <w:spacing w:val="-7"/>
          <w:w w:val="90"/>
          <w:sz w:val="14"/>
        </w:rPr>
        <w:t xml:space="preserve"> </w:t>
      </w:r>
      <w:r>
        <w:rPr>
          <w:color w:val="231F20"/>
          <w:w w:val="90"/>
          <w:sz w:val="14"/>
        </w:rPr>
        <w:t>on</w:t>
      </w:r>
      <w:r>
        <w:rPr>
          <w:color w:val="231F20"/>
          <w:spacing w:val="-6"/>
          <w:w w:val="90"/>
          <w:sz w:val="14"/>
        </w:rPr>
        <w:t xml:space="preserve"> </w:t>
      </w:r>
      <w:r>
        <w:rPr>
          <w:color w:val="231F20"/>
          <w:w w:val="90"/>
          <w:sz w:val="14"/>
        </w:rPr>
        <w:t>pages</w:t>
      </w:r>
      <w:r>
        <w:rPr>
          <w:color w:val="231F20"/>
          <w:spacing w:val="-7"/>
          <w:w w:val="90"/>
          <w:sz w:val="14"/>
        </w:rPr>
        <w:t xml:space="preserve"> </w:t>
      </w:r>
      <w:r>
        <w:rPr>
          <w:color w:val="231F20"/>
          <w:w w:val="90"/>
          <w:sz w:val="14"/>
        </w:rPr>
        <w:t>18–19</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the</w:t>
      </w:r>
      <w:r>
        <w:rPr>
          <w:color w:val="231F20"/>
          <w:sz w:val="14"/>
        </w:rPr>
        <w:t xml:space="preserve"> </w:t>
      </w:r>
      <w:r>
        <w:rPr>
          <w:color w:val="231F20"/>
          <w:w w:val="90"/>
          <w:sz w:val="14"/>
        </w:rPr>
        <w:t>November</w:t>
      </w:r>
      <w:r>
        <w:rPr>
          <w:color w:val="231F20"/>
          <w:spacing w:val="-5"/>
          <w:w w:val="90"/>
          <w:sz w:val="14"/>
        </w:rPr>
        <w:t xml:space="preserve"> </w:t>
      </w:r>
      <w:r>
        <w:rPr>
          <w:color w:val="231F20"/>
          <w:w w:val="90"/>
          <w:sz w:val="14"/>
        </w:rPr>
        <w:t>2016</w:t>
      </w:r>
      <w:r>
        <w:rPr>
          <w:color w:val="231F20"/>
          <w:spacing w:val="-5"/>
          <w:w w:val="90"/>
          <w:sz w:val="14"/>
        </w:rPr>
        <w:t xml:space="preserve"> </w:t>
      </w:r>
      <w:r>
        <w:rPr>
          <w:i/>
          <w:color w:val="231F20"/>
          <w:w w:val="90"/>
          <w:sz w:val="14"/>
        </w:rPr>
        <w:t>Inflation</w:t>
      </w:r>
      <w:r>
        <w:rPr>
          <w:i/>
          <w:color w:val="231F20"/>
          <w:spacing w:val="-11"/>
          <w:w w:val="90"/>
          <w:sz w:val="14"/>
        </w:rPr>
        <w:t xml:space="preserve"> </w:t>
      </w:r>
      <w:r>
        <w:rPr>
          <w:i/>
          <w:color w:val="231F20"/>
          <w:w w:val="90"/>
          <w:sz w:val="14"/>
        </w:rPr>
        <w:t>Report</w:t>
      </w:r>
      <w:r>
        <w:rPr>
          <w:color w:val="231F20"/>
          <w:w w:val="90"/>
          <w:sz w:val="14"/>
        </w:rPr>
        <w:t>;</w:t>
      </w:r>
      <w:r>
        <w:rPr>
          <w:color w:val="231F20"/>
          <w:spacing w:val="24"/>
          <w:sz w:val="14"/>
        </w:rPr>
        <w:t xml:space="preserve"> </w:t>
      </w:r>
      <w:hyperlink r:id="rId55">
        <w:r w:rsidR="00124CB7">
          <w:rPr>
            <w:color w:val="231F20"/>
            <w:w w:val="90"/>
            <w:sz w:val="14"/>
          </w:rPr>
          <w:t>www.bankofengland.co.uk/publications/</w:t>
        </w:r>
      </w:hyperlink>
      <w:r>
        <w:rPr>
          <w:color w:val="231F20"/>
          <w:sz w:val="14"/>
        </w:rPr>
        <w:t xml:space="preserve"> </w:t>
      </w:r>
      <w:hyperlink r:id="rId56">
        <w:r w:rsidR="00124CB7">
          <w:rPr>
            <w:color w:val="231F20"/>
            <w:spacing w:val="-2"/>
            <w:w w:val="90"/>
            <w:sz w:val="14"/>
          </w:rPr>
          <w:t>Documents/</w:t>
        </w:r>
        <w:proofErr w:type="spellStart"/>
        <w:r w:rsidR="00124CB7">
          <w:rPr>
            <w:color w:val="231F20"/>
            <w:spacing w:val="-2"/>
            <w:w w:val="90"/>
            <w:sz w:val="14"/>
          </w:rPr>
          <w:t>inflationreport</w:t>
        </w:r>
        <w:proofErr w:type="spellEnd"/>
        <w:r w:rsidR="00124CB7">
          <w:rPr>
            <w:color w:val="231F20"/>
            <w:spacing w:val="-2"/>
            <w:w w:val="90"/>
            <w:sz w:val="14"/>
          </w:rPr>
          <w:t>/2016/nov.pdf</w:t>
        </w:r>
      </w:hyperlink>
      <w:r>
        <w:rPr>
          <w:color w:val="231F20"/>
          <w:spacing w:val="-2"/>
          <w:w w:val="90"/>
          <w:sz w:val="14"/>
        </w:rPr>
        <w:t>.</w:t>
      </w:r>
    </w:p>
    <w:p w14:paraId="0285B1CC" w14:textId="77777777" w:rsidR="00124CB7" w:rsidRDefault="00F1419A">
      <w:pPr>
        <w:pStyle w:val="ListParagraph"/>
        <w:numPr>
          <w:ilvl w:val="0"/>
          <w:numId w:val="54"/>
        </w:numPr>
        <w:tabs>
          <w:tab w:val="left" w:pos="298"/>
        </w:tabs>
        <w:spacing w:before="2" w:line="235" w:lineRule="auto"/>
        <w:ind w:right="240"/>
        <w:rPr>
          <w:sz w:val="14"/>
        </w:rPr>
      </w:pPr>
      <w:r>
        <w:rPr>
          <w:color w:val="231F20"/>
          <w:w w:val="85"/>
          <w:sz w:val="14"/>
        </w:rPr>
        <w:t>Lenders have to be funded by capital in proportion to the risks they take.</w:t>
      </w:r>
      <w:r>
        <w:rPr>
          <w:color w:val="231F20"/>
          <w:spacing w:val="39"/>
          <w:sz w:val="14"/>
        </w:rPr>
        <w:t xml:space="preserve"> </w:t>
      </w:r>
      <w:r>
        <w:rPr>
          <w:color w:val="231F20"/>
          <w:w w:val="85"/>
          <w:sz w:val="14"/>
        </w:rPr>
        <w:t>To compute</w:t>
      </w:r>
      <w:r>
        <w:rPr>
          <w:color w:val="231F20"/>
          <w:sz w:val="14"/>
        </w:rPr>
        <w:t xml:space="preserve"> </w:t>
      </w:r>
      <w:r>
        <w:rPr>
          <w:color w:val="231F20"/>
          <w:w w:val="90"/>
          <w:sz w:val="14"/>
        </w:rPr>
        <w:t>the</w:t>
      </w:r>
      <w:r>
        <w:rPr>
          <w:color w:val="231F20"/>
          <w:spacing w:val="-7"/>
          <w:w w:val="90"/>
          <w:sz w:val="14"/>
        </w:rPr>
        <w:t xml:space="preserve"> </w:t>
      </w:r>
      <w:r>
        <w:rPr>
          <w:color w:val="231F20"/>
          <w:w w:val="90"/>
          <w:sz w:val="14"/>
        </w:rPr>
        <w:t>required</w:t>
      </w:r>
      <w:r>
        <w:rPr>
          <w:color w:val="231F20"/>
          <w:spacing w:val="-7"/>
          <w:w w:val="90"/>
          <w:sz w:val="14"/>
        </w:rPr>
        <w:t xml:space="preserve"> </w:t>
      </w:r>
      <w:r>
        <w:rPr>
          <w:color w:val="231F20"/>
          <w:w w:val="90"/>
          <w:sz w:val="14"/>
        </w:rPr>
        <w:t>amount</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capital,</w:t>
      </w:r>
      <w:r>
        <w:rPr>
          <w:color w:val="231F20"/>
          <w:spacing w:val="-6"/>
          <w:w w:val="90"/>
          <w:sz w:val="14"/>
        </w:rPr>
        <w:t xml:space="preserve"> </w:t>
      </w:r>
      <w:r>
        <w:rPr>
          <w:color w:val="231F20"/>
          <w:w w:val="90"/>
          <w:sz w:val="14"/>
        </w:rPr>
        <w:t>lenders</w:t>
      </w:r>
      <w:r>
        <w:rPr>
          <w:color w:val="231F20"/>
          <w:spacing w:val="-7"/>
          <w:w w:val="90"/>
          <w:sz w:val="14"/>
        </w:rPr>
        <w:t xml:space="preserve"> </w:t>
      </w:r>
      <w:r>
        <w:rPr>
          <w:color w:val="231F20"/>
          <w:w w:val="90"/>
          <w:sz w:val="14"/>
        </w:rPr>
        <w:t>‘risk</w:t>
      </w:r>
      <w:r>
        <w:rPr>
          <w:color w:val="231F20"/>
          <w:spacing w:val="-7"/>
          <w:w w:val="90"/>
          <w:sz w:val="14"/>
        </w:rPr>
        <w:t xml:space="preserve"> </w:t>
      </w:r>
      <w:r>
        <w:rPr>
          <w:color w:val="231F20"/>
          <w:w w:val="90"/>
          <w:sz w:val="14"/>
        </w:rPr>
        <w:t>weight’</w:t>
      </w:r>
      <w:r>
        <w:rPr>
          <w:color w:val="231F20"/>
          <w:spacing w:val="-7"/>
          <w:w w:val="90"/>
          <w:sz w:val="14"/>
        </w:rPr>
        <w:t xml:space="preserve"> </w:t>
      </w:r>
      <w:r>
        <w:rPr>
          <w:color w:val="231F20"/>
          <w:w w:val="90"/>
          <w:sz w:val="14"/>
        </w:rPr>
        <w:t>their</w:t>
      </w:r>
      <w:r>
        <w:rPr>
          <w:color w:val="231F20"/>
          <w:spacing w:val="-7"/>
          <w:w w:val="90"/>
          <w:sz w:val="14"/>
        </w:rPr>
        <w:t xml:space="preserve"> </w:t>
      </w:r>
      <w:r>
        <w:rPr>
          <w:color w:val="231F20"/>
          <w:w w:val="90"/>
          <w:sz w:val="14"/>
        </w:rPr>
        <w:t>loans.</w:t>
      </w:r>
      <w:r>
        <w:rPr>
          <w:color w:val="231F20"/>
          <w:spacing w:val="2"/>
          <w:sz w:val="14"/>
        </w:rPr>
        <w:t xml:space="preserve"> </w:t>
      </w:r>
      <w:r>
        <w:rPr>
          <w:color w:val="231F20"/>
          <w:w w:val="90"/>
          <w:sz w:val="14"/>
        </w:rPr>
        <w:t>They</w:t>
      </w:r>
      <w:r>
        <w:rPr>
          <w:color w:val="231F20"/>
          <w:spacing w:val="-7"/>
          <w:w w:val="90"/>
          <w:sz w:val="14"/>
        </w:rPr>
        <w:t xml:space="preserve"> </w:t>
      </w:r>
      <w:r>
        <w:rPr>
          <w:color w:val="231F20"/>
          <w:w w:val="90"/>
          <w:sz w:val="14"/>
        </w:rPr>
        <w:t>calculate</w:t>
      </w:r>
      <w:r>
        <w:rPr>
          <w:color w:val="231F20"/>
          <w:spacing w:val="-7"/>
          <w:w w:val="90"/>
          <w:sz w:val="14"/>
        </w:rPr>
        <w:t xml:space="preserve"> </w:t>
      </w:r>
      <w:r>
        <w:rPr>
          <w:color w:val="231F20"/>
          <w:w w:val="90"/>
          <w:sz w:val="14"/>
        </w:rPr>
        <w:t>risk</w:t>
      </w:r>
      <w:r>
        <w:rPr>
          <w:color w:val="231F20"/>
          <w:sz w:val="14"/>
        </w:rPr>
        <w:t xml:space="preserve"> </w:t>
      </w:r>
      <w:r>
        <w:rPr>
          <w:color w:val="231F20"/>
          <w:w w:val="85"/>
          <w:sz w:val="14"/>
        </w:rPr>
        <w:t>weights either by using a ‘</w:t>
      </w:r>
      <w:proofErr w:type="spellStart"/>
      <w:r>
        <w:rPr>
          <w:color w:val="231F20"/>
          <w:w w:val="85"/>
          <w:sz w:val="14"/>
        </w:rPr>
        <w:t>standardised</w:t>
      </w:r>
      <w:proofErr w:type="spellEnd"/>
      <w:r>
        <w:rPr>
          <w:color w:val="231F20"/>
          <w:w w:val="85"/>
          <w:sz w:val="14"/>
        </w:rPr>
        <w:t xml:space="preserve"> approach’ set internationally or, if allowed by</w:t>
      </w:r>
      <w:r>
        <w:rPr>
          <w:color w:val="231F20"/>
          <w:sz w:val="14"/>
        </w:rPr>
        <w:t xml:space="preserve"> </w:t>
      </w:r>
      <w:r>
        <w:rPr>
          <w:color w:val="231F20"/>
          <w:w w:val="90"/>
          <w:sz w:val="14"/>
        </w:rPr>
        <w:t>their</w:t>
      </w:r>
      <w:r>
        <w:rPr>
          <w:color w:val="231F20"/>
          <w:spacing w:val="-3"/>
          <w:w w:val="90"/>
          <w:sz w:val="14"/>
        </w:rPr>
        <w:t xml:space="preserve"> </w:t>
      </w:r>
      <w:r>
        <w:rPr>
          <w:color w:val="231F20"/>
          <w:w w:val="90"/>
          <w:sz w:val="14"/>
        </w:rPr>
        <w:t>national</w:t>
      </w:r>
      <w:r>
        <w:rPr>
          <w:color w:val="231F20"/>
          <w:spacing w:val="-3"/>
          <w:w w:val="90"/>
          <w:sz w:val="14"/>
        </w:rPr>
        <w:t xml:space="preserve"> </w:t>
      </w:r>
      <w:r>
        <w:rPr>
          <w:color w:val="231F20"/>
          <w:w w:val="90"/>
          <w:sz w:val="14"/>
        </w:rPr>
        <w:t>supervisor,</w:t>
      </w:r>
      <w:r>
        <w:rPr>
          <w:color w:val="231F20"/>
          <w:spacing w:val="-3"/>
          <w:w w:val="90"/>
          <w:sz w:val="14"/>
        </w:rPr>
        <w:t xml:space="preserve"> </w:t>
      </w:r>
      <w:r>
        <w:rPr>
          <w:color w:val="231F20"/>
          <w:w w:val="90"/>
          <w:sz w:val="14"/>
        </w:rPr>
        <w:t>by</w:t>
      </w:r>
      <w:r>
        <w:rPr>
          <w:color w:val="231F20"/>
          <w:spacing w:val="-3"/>
          <w:w w:val="90"/>
          <w:sz w:val="14"/>
        </w:rPr>
        <w:t xml:space="preserve"> </w:t>
      </w:r>
      <w:r>
        <w:rPr>
          <w:color w:val="231F20"/>
          <w:w w:val="90"/>
          <w:sz w:val="14"/>
        </w:rPr>
        <w:t>using</w:t>
      </w:r>
      <w:r>
        <w:rPr>
          <w:color w:val="231F20"/>
          <w:spacing w:val="-3"/>
          <w:w w:val="90"/>
          <w:sz w:val="14"/>
        </w:rPr>
        <w:t xml:space="preserve"> </w:t>
      </w:r>
      <w:r>
        <w:rPr>
          <w:color w:val="231F20"/>
          <w:w w:val="90"/>
          <w:sz w:val="14"/>
        </w:rPr>
        <w:t>their</w:t>
      </w:r>
      <w:r>
        <w:rPr>
          <w:color w:val="231F20"/>
          <w:spacing w:val="-3"/>
          <w:w w:val="90"/>
          <w:sz w:val="14"/>
        </w:rPr>
        <w:t xml:space="preserve"> </w:t>
      </w:r>
      <w:r>
        <w:rPr>
          <w:color w:val="231F20"/>
          <w:w w:val="90"/>
          <w:sz w:val="14"/>
        </w:rPr>
        <w:t>own</w:t>
      </w:r>
      <w:r>
        <w:rPr>
          <w:color w:val="231F20"/>
          <w:spacing w:val="-3"/>
          <w:w w:val="90"/>
          <w:sz w:val="14"/>
        </w:rPr>
        <w:t xml:space="preserve"> </w:t>
      </w:r>
      <w:r>
        <w:rPr>
          <w:color w:val="231F20"/>
          <w:w w:val="90"/>
          <w:sz w:val="14"/>
        </w:rPr>
        <w:t>risk</w:t>
      </w:r>
      <w:r>
        <w:rPr>
          <w:color w:val="231F20"/>
          <w:spacing w:val="-3"/>
          <w:w w:val="90"/>
          <w:sz w:val="14"/>
        </w:rPr>
        <w:t xml:space="preserve"> </w:t>
      </w:r>
      <w:r>
        <w:rPr>
          <w:color w:val="231F20"/>
          <w:w w:val="90"/>
          <w:sz w:val="14"/>
        </w:rPr>
        <w:t>parameters</w:t>
      </w:r>
      <w:r>
        <w:rPr>
          <w:color w:val="231F20"/>
          <w:spacing w:val="-3"/>
          <w:w w:val="90"/>
          <w:sz w:val="14"/>
        </w:rPr>
        <w:t xml:space="preserve"> </w:t>
      </w:r>
      <w:r>
        <w:rPr>
          <w:color w:val="231F20"/>
          <w:w w:val="90"/>
          <w:sz w:val="14"/>
        </w:rPr>
        <w:t>—</w:t>
      </w:r>
      <w:r>
        <w:rPr>
          <w:color w:val="231F20"/>
          <w:spacing w:val="-3"/>
          <w:w w:val="90"/>
          <w:sz w:val="14"/>
        </w:rPr>
        <w:t xml:space="preserve"> </w:t>
      </w:r>
      <w:r>
        <w:rPr>
          <w:color w:val="231F20"/>
          <w:w w:val="90"/>
          <w:sz w:val="14"/>
        </w:rPr>
        <w:t>the</w:t>
      </w:r>
      <w:r>
        <w:rPr>
          <w:color w:val="231F20"/>
          <w:spacing w:val="-3"/>
          <w:w w:val="90"/>
          <w:sz w:val="14"/>
        </w:rPr>
        <w:t xml:space="preserve"> </w:t>
      </w:r>
      <w:r>
        <w:rPr>
          <w:color w:val="231F20"/>
          <w:w w:val="90"/>
          <w:sz w:val="14"/>
        </w:rPr>
        <w:t>‘internal</w:t>
      </w:r>
      <w:r>
        <w:rPr>
          <w:color w:val="231F20"/>
          <w:spacing w:val="-3"/>
          <w:w w:val="90"/>
          <w:sz w:val="14"/>
        </w:rPr>
        <w:t xml:space="preserve"> </w:t>
      </w:r>
      <w:r>
        <w:rPr>
          <w:color w:val="231F20"/>
          <w:w w:val="90"/>
          <w:sz w:val="14"/>
        </w:rPr>
        <w:t>ratings</w:t>
      </w:r>
      <w:r>
        <w:rPr>
          <w:color w:val="231F20"/>
          <w:sz w:val="14"/>
        </w:rPr>
        <w:t xml:space="preserve"> </w:t>
      </w:r>
      <w:r>
        <w:rPr>
          <w:color w:val="231F20"/>
          <w:w w:val="95"/>
          <w:sz w:val="14"/>
        </w:rPr>
        <w:t>based’</w:t>
      </w:r>
      <w:r>
        <w:rPr>
          <w:color w:val="231F20"/>
          <w:spacing w:val="-9"/>
          <w:w w:val="95"/>
          <w:sz w:val="14"/>
        </w:rPr>
        <w:t xml:space="preserve"> </w:t>
      </w:r>
      <w:r>
        <w:rPr>
          <w:color w:val="231F20"/>
          <w:w w:val="95"/>
          <w:sz w:val="14"/>
        </w:rPr>
        <w:t>(IRB)</w:t>
      </w:r>
      <w:r>
        <w:rPr>
          <w:color w:val="231F20"/>
          <w:spacing w:val="-9"/>
          <w:w w:val="95"/>
          <w:sz w:val="14"/>
        </w:rPr>
        <w:t xml:space="preserve"> </w:t>
      </w:r>
      <w:r>
        <w:rPr>
          <w:color w:val="231F20"/>
          <w:w w:val="95"/>
          <w:sz w:val="14"/>
        </w:rPr>
        <w:t>approach’.</w:t>
      </w:r>
    </w:p>
    <w:p w14:paraId="5E028984" w14:textId="77777777" w:rsidR="00124CB7" w:rsidRDefault="00F1419A">
      <w:pPr>
        <w:pStyle w:val="ListParagraph"/>
        <w:numPr>
          <w:ilvl w:val="0"/>
          <w:numId w:val="54"/>
        </w:numPr>
        <w:tabs>
          <w:tab w:val="left" w:pos="298"/>
        </w:tabs>
        <w:spacing w:before="4" w:line="235" w:lineRule="auto"/>
        <w:ind w:right="494"/>
        <w:rPr>
          <w:sz w:val="14"/>
        </w:rPr>
      </w:pPr>
      <w:r>
        <w:rPr>
          <w:color w:val="231F20"/>
          <w:w w:val="85"/>
          <w:sz w:val="14"/>
        </w:rPr>
        <w:t>See Bank of England (2015), ‘The Bank of England’s approach to stress testing the</w:t>
      </w:r>
      <w:r>
        <w:rPr>
          <w:color w:val="231F20"/>
          <w:sz w:val="14"/>
        </w:rPr>
        <w:t xml:space="preserve"> </w:t>
      </w:r>
      <w:r>
        <w:rPr>
          <w:color w:val="231F20"/>
          <w:w w:val="90"/>
          <w:sz w:val="14"/>
        </w:rPr>
        <w:t>UK</w:t>
      </w:r>
      <w:r>
        <w:rPr>
          <w:color w:val="231F20"/>
          <w:spacing w:val="-6"/>
          <w:w w:val="90"/>
          <w:sz w:val="14"/>
        </w:rPr>
        <w:t xml:space="preserve"> </w:t>
      </w:r>
      <w:r>
        <w:rPr>
          <w:color w:val="231F20"/>
          <w:w w:val="90"/>
          <w:sz w:val="14"/>
        </w:rPr>
        <w:t>banking</w:t>
      </w:r>
      <w:r>
        <w:rPr>
          <w:color w:val="231F20"/>
          <w:spacing w:val="-5"/>
          <w:w w:val="90"/>
          <w:sz w:val="14"/>
        </w:rPr>
        <w:t xml:space="preserve"> </w:t>
      </w:r>
      <w:r>
        <w:rPr>
          <w:color w:val="231F20"/>
          <w:w w:val="90"/>
          <w:sz w:val="14"/>
        </w:rPr>
        <w:t>system’;</w:t>
      </w:r>
      <w:r>
        <w:rPr>
          <w:color w:val="231F20"/>
          <w:spacing w:val="23"/>
          <w:sz w:val="14"/>
        </w:rPr>
        <w:t xml:space="preserve"> </w:t>
      </w:r>
      <w:hyperlink r:id="rId57">
        <w:r w:rsidR="00124CB7">
          <w:rPr>
            <w:color w:val="231F20"/>
            <w:w w:val="90"/>
            <w:sz w:val="14"/>
          </w:rPr>
          <w:t>www.bankofengland.co.uk/financialstability/Documents/</w:t>
        </w:r>
      </w:hyperlink>
      <w:r>
        <w:rPr>
          <w:color w:val="231F20"/>
          <w:sz w:val="14"/>
        </w:rPr>
        <w:t xml:space="preserve"> </w:t>
      </w:r>
      <w:hyperlink r:id="rId58">
        <w:proofErr w:type="spellStart"/>
        <w:r w:rsidR="00124CB7">
          <w:rPr>
            <w:color w:val="231F20"/>
            <w:spacing w:val="-2"/>
            <w:w w:val="90"/>
            <w:sz w:val="14"/>
          </w:rPr>
          <w:t>stresstesting</w:t>
        </w:r>
        <w:proofErr w:type="spellEnd"/>
        <w:r w:rsidR="00124CB7">
          <w:rPr>
            <w:color w:val="231F20"/>
            <w:spacing w:val="-2"/>
            <w:w w:val="90"/>
            <w:sz w:val="14"/>
          </w:rPr>
          <w:t>/2015/approach.pdf</w:t>
        </w:r>
      </w:hyperlink>
      <w:r>
        <w:rPr>
          <w:color w:val="231F20"/>
          <w:spacing w:val="-2"/>
          <w:w w:val="90"/>
          <w:sz w:val="14"/>
        </w:rPr>
        <w:t>.</w:t>
      </w:r>
    </w:p>
    <w:p w14:paraId="226285D1" w14:textId="77777777" w:rsidR="00124CB7" w:rsidRDefault="00124CB7">
      <w:pPr>
        <w:pStyle w:val="ListParagraph"/>
        <w:spacing w:line="235" w:lineRule="auto"/>
        <w:rPr>
          <w:sz w:val="14"/>
        </w:rPr>
        <w:sectPr w:rsidR="00124CB7">
          <w:type w:val="continuous"/>
          <w:pgSz w:w="11910" w:h="16840"/>
          <w:pgMar w:top="1540" w:right="566" w:bottom="0" w:left="708" w:header="425" w:footer="0" w:gutter="0"/>
          <w:cols w:num="2" w:space="720" w:equalWidth="0">
            <w:col w:w="5077" w:space="252"/>
            <w:col w:w="5307"/>
          </w:cols>
        </w:sectPr>
      </w:pPr>
    </w:p>
    <w:p w14:paraId="38B46CE1" w14:textId="77777777" w:rsidR="00124CB7" w:rsidRDefault="00124CB7">
      <w:pPr>
        <w:pStyle w:val="BodyText"/>
      </w:pPr>
    </w:p>
    <w:p w14:paraId="7CC1D84A" w14:textId="77777777" w:rsidR="00124CB7" w:rsidRDefault="00124CB7">
      <w:pPr>
        <w:pStyle w:val="BodyText"/>
      </w:pPr>
    </w:p>
    <w:p w14:paraId="339385F2" w14:textId="77777777" w:rsidR="00124CB7" w:rsidRDefault="00124CB7">
      <w:pPr>
        <w:pStyle w:val="BodyText"/>
        <w:spacing w:before="152"/>
      </w:pPr>
    </w:p>
    <w:p w14:paraId="3D866084" w14:textId="77777777" w:rsidR="00124CB7" w:rsidRDefault="00124CB7">
      <w:pPr>
        <w:pStyle w:val="BodyText"/>
        <w:sectPr w:rsidR="00124CB7">
          <w:pgSz w:w="11910" w:h="16840"/>
          <w:pgMar w:top="620" w:right="566" w:bottom="280" w:left="708" w:header="425" w:footer="0" w:gutter="0"/>
          <w:cols w:space="720"/>
        </w:sectPr>
      </w:pPr>
    </w:p>
    <w:p w14:paraId="67318C5B" w14:textId="77777777" w:rsidR="00124CB7" w:rsidRDefault="00F1419A">
      <w:pPr>
        <w:pStyle w:val="Heading3"/>
      </w:pPr>
      <w:bookmarkStart w:id="5" w:name="Box_3_PRA_Supervisory_Statement_on_under"/>
      <w:bookmarkEnd w:id="5"/>
      <w:r>
        <w:rPr>
          <w:color w:val="751C66"/>
          <w:spacing w:val="-5"/>
        </w:rPr>
        <w:t>Box</w:t>
      </w:r>
      <w:r>
        <w:rPr>
          <w:color w:val="751C66"/>
          <w:spacing w:val="-18"/>
        </w:rPr>
        <w:t xml:space="preserve"> </w:t>
      </w:r>
      <w:r>
        <w:rPr>
          <w:color w:val="751C66"/>
          <w:spacing w:val="-12"/>
        </w:rPr>
        <w:t>3</w:t>
      </w:r>
    </w:p>
    <w:p w14:paraId="72E2682E" w14:textId="77777777" w:rsidR="00124CB7" w:rsidRDefault="00F1419A">
      <w:pPr>
        <w:spacing w:before="23" w:line="259" w:lineRule="auto"/>
        <w:ind w:left="85"/>
        <w:rPr>
          <w:position w:val="4"/>
          <w:sz w:val="14"/>
        </w:rPr>
      </w:pPr>
      <w:r>
        <w:rPr>
          <w:color w:val="231F20"/>
          <w:spacing w:val="-8"/>
          <w:sz w:val="26"/>
        </w:rPr>
        <w:t>PRA</w:t>
      </w:r>
      <w:r>
        <w:rPr>
          <w:color w:val="231F20"/>
          <w:spacing w:val="-13"/>
          <w:sz w:val="26"/>
        </w:rPr>
        <w:t xml:space="preserve"> </w:t>
      </w:r>
      <w:r>
        <w:rPr>
          <w:color w:val="231F20"/>
          <w:spacing w:val="-8"/>
          <w:sz w:val="26"/>
        </w:rPr>
        <w:t>Supervisory</w:t>
      </w:r>
      <w:r>
        <w:rPr>
          <w:color w:val="231F20"/>
          <w:spacing w:val="-13"/>
          <w:sz w:val="26"/>
        </w:rPr>
        <w:t xml:space="preserve"> </w:t>
      </w:r>
      <w:r>
        <w:rPr>
          <w:color w:val="231F20"/>
          <w:spacing w:val="-8"/>
          <w:sz w:val="26"/>
        </w:rPr>
        <w:t>Statement</w:t>
      </w:r>
      <w:r>
        <w:rPr>
          <w:color w:val="231F20"/>
          <w:spacing w:val="-13"/>
          <w:sz w:val="26"/>
        </w:rPr>
        <w:t xml:space="preserve"> </w:t>
      </w:r>
      <w:r>
        <w:rPr>
          <w:color w:val="231F20"/>
          <w:spacing w:val="-8"/>
          <w:sz w:val="26"/>
        </w:rPr>
        <w:t>on</w:t>
      </w:r>
      <w:r>
        <w:rPr>
          <w:color w:val="231F20"/>
          <w:spacing w:val="-13"/>
          <w:sz w:val="26"/>
        </w:rPr>
        <w:t xml:space="preserve"> </w:t>
      </w:r>
      <w:r>
        <w:rPr>
          <w:color w:val="231F20"/>
          <w:spacing w:val="-8"/>
          <w:sz w:val="26"/>
        </w:rPr>
        <w:t xml:space="preserve">underwriting </w:t>
      </w:r>
      <w:r>
        <w:rPr>
          <w:color w:val="231F20"/>
          <w:spacing w:val="-2"/>
          <w:sz w:val="26"/>
        </w:rPr>
        <w:t>standards</w:t>
      </w:r>
      <w:r>
        <w:rPr>
          <w:color w:val="231F20"/>
          <w:spacing w:val="-17"/>
          <w:sz w:val="26"/>
        </w:rPr>
        <w:t xml:space="preserve"> </w:t>
      </w:r>
      <w:r>
        <w:rPr>
          <w:color w:val="231F20"/>
          <w:spacing w:val="-2"/>
          <w:sz w:val="26"/>
        </w:rPr>
        <w:t>for</w:t>
      </w:r>
      <w:r>
        <w:rPr>
          <w:color w:val="231F20"/>
          <w:spacing w:val="-17"/>
          <w:sz w:val="26"/>
        </w:rPr>
        <w:t xml:space="preserve"> </w:t>
      </w:r>
      <w:r>
        <w:rPr>
          <w:color w:val="231F20"/>
          <w:spacing w:val="-2"/>
          <w:sz w:val="26"/>
        </w:rPr>
        <w:t>buy-to-let</w:t>
      </w:r>
      <w:r>
        <w:rPr>
          <w:color w:val="231F20"/>
          <w:spacing w:val="-17"/>
          <w:sz w:val="26"/>
        </w:rPr>
        <w:t xml:space="preserve"> </w:t>
      </w:r>
      <w:r>
        <w:rPr>
          <w:color w:val="231F20"/>
          <w:spacing w:val="-2"/>
          <w:sz w:val="26"/>
        </w:rPr>
        <w:t>mortgages</w:t>
      </w:r>
      <w:r>
        <w:rPr>
          <w:color w:val="231F20"/>
          <w:spacing w:val="-2"/>
          <w:position w:val="4"/>
          <w:sz w:val="14"/>
        </w:rPr>
        <w:t>(1)</w:t>
      </w:r>
    </w:p>
    <w:p w14:paraId="72C3A6D7" w14:textId="77777777" w:rsidR="00124CB7" w:rsidRDefault="00F1419A">
      <w:pPr>
        <w:pStyle w:val="BodyText"/>
        <w:spacing w:before="249" w:line="268" w:lineRule="auto"/>
        <w:ind w:left="85"/>
      </w:pPr>
      <w:r>
        <w:rPr>
          <w:color w:val="231F20"/>
          <w:w w:val="90"/>
        </w:rPr>
        <w:t>In</w:t>
      </w:r>
      <w:r>
        <w:rPr>
          <w:color w:val="231F20"/>
          <w:spacing w:val="-8"/>
          <w:w w:val="90"/>
        </w:rPr>
        <w:t xml:space="preserve"> </w:t>
      </w:r>
      <w:r>
        <w:rPr>
          <w:color w:val="231F20"/>
          <w:w w:val="90"/>
        </w:rPr>
        <w:t>2016</w:t>
      </w:r>
      <w:r>
        <w:rPr>
          <w:color w:val="231F20"/>
          <w:spacing w:val="-8"/>
          <w:w w:val="90"/>
        </w:rPr>
        <w:t xml:space="preserve"> </w:t>
      </w:r>
      <w:r>
        <w:rPr>
          <w:color w:val="231F20"/>
          <w:w w:val="90"/>
        </w:rPr>
        <w:t>the</w:t>
      </w:r>
      <w:r>
        <w:rPr>
          <w:color w:val="231F20"/>
          <w:spacing w:val="-8"/>
          <w:w w:val="90"/>
        </w:rPr>
        <w:t xml:space="preserve"> </w:t>
      </w:r>
      <w:r>
        <w:rPr>
          <w:color w:val="231F20"/>
          <w:w w:val="90"/>
        </w:rPr>
        <w:t>PRA</w:t>
      </w:r>
      <w:r>
        <w:rPr>
          <w:color w:val="231F20"/>
          <w:spacing w:val="-8"/>
          <w:w w:val="90"/>
        </w:rPr>
        <w:t xml:space="preserve"> </w:t>
      </w:r>
      <w:r>
        <w:rPr>
          <w:color w:val="231F20"/>
          <w:w w:val="90"/>
        </w:rPr>
        <w:t>undertook</w:t>
      </w:r>
      <w:r>
        <w:rPr>
          <w:color w:val="231F20"/>
          <w:spacing w:val="-8"/>
          <w:w w:val="90"/>
        </w:rPr>
        <w:t xml:space="preserve"> </w:t>
      </w:r>
      <w:r>
        <w:rPr>
          <w:color w:val="231F20"/>
          <w:w w:val="90"/>
        </w:rPr>
        <w:t>a</w:t>
      </w:r>
      <w:r>
        <w:rPr>
          <w:color w:val="231F20"/>
          <w:spacing w:val="-8"/>
          <w:w w:val="90"/>
        </w:rPr>
        <w:t xml:space="preserve"> </w:t>
      </w:r>
      <w:r>
        <w:rPr>
          <w:color w:val="231F20"/>
          <w:w w:val="90"/>
        </w:rPr>
        <w:t>review</w:t>
      </w:r>
      <w:r>
        <w:rPr>
          <w:color w:val="231F20"/>
          <w:spacing w:val="-8"/>
          <w:w w:val="90"/>
        </w:rPr>
        <w:t xml:space="preserve"> </w:t>
      </w:r>
      <w:r>
        <w:rPr>
          <w:color w:val="231F20"/>
          <w:w w:val="90"/>
        </w:rPr>
        <w:t>of</w:t>
      </w:r>
      <w:r>
        <w:rPr>
          <w:color w:val="231F20"/>
          <w:spacing w:val="-8"/>
          <w:w w:val="90"/>
        </w:rPr>
        <w:t xml:space="preserve"> </w:t>
      </w:r>
      <w:r>
        <w:rPr>
          <w:color w:val="231F20"/>
          <w:w w:val="90"/>
        </w:rPr>
        <w:t>lenders’</w:t>
      </w:r>
      <w:r>
        <w:rPr>
          <w:color w:val="231F20"/>
          <w:spacing w:val="-8"/>
          <w:w w:val="90"/>
        </w:rPr>
        <w:t xml:space="preserve"> </w:t>
      </w:r>
      <w:r>
        <w:rPr>
          <w:color w:val="231F20"/>
          <w:w w:val="90"/>
        </w:rPr>
        <w:t>underwriting standards</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buy-to-let</w:t>
      </w:r>
      <w:r>
        <w:rPr>
          <w:color w:val="231F20"/>
          <w:spacing w:val="-1"/>
          <w:w w:val="90"/>
        </w:rPr>
        <w:t xml:space="preserve"> </w:t>
      </w:r>
      <w:r>
        <w:rPr>
          <w:color w:val="231F20"/>
          <w:w w:val="90"/>
        </w:rPr>
        <w:t>market.</w:t>
      </w:r>
      <w:r>
        <w:rPr>
          <w:color w:val="231F20"/>
          <w:w w:val="90"/>
          <w:position w:val="4"/>
          <w:sz w:val="14"/>
        </w:rPr>
        <w:t>(2)</w:t>
      </w:r>
      <w:r>
        <w:rPr>
          <w:color w:val="231F20"/>
          <w:spacing w:val="40"/>
          <w:position w:val="4"/>
          <w:sz w:val="14"/>
        </w:rPr>
        <w:t xml:space="preserve"> </w:t>
      </w:r>
      <w:r>
        <w:rPr>
          <w:color w:val="231F20"/>
          <w:w w:val="90"/>
        </w:rPr>
        <w:t>The</w:t>
      </w:r>
      <w:r>
        <w:rPr>
          <w:color w:val="231F20"/>
          <w:spacing w:val="-1"/>
          <w:w w:val="90"/>
        </w:rPr>
        <w:t xml:space="preserve"> </w:t>
      </w:r>
      <w:r>
        <w:rPr>
          <w:color w:val="231F20"/>
          <w:w w:val="90"/>
        </w:rPr>
        <w:t>review</w:t>
      </w:r>
      <w:r>
        <w:rPr>
          <w:color w:val="231F20"/>
          <w:spacing w:val="-1"/>
          <w:w w:val="90"/>
        </w:rPr>
        <w:t xml:space="preserve"> </w:t>
      </w:r>
      <w:r>
        <w:rPr>
          <w:color w:val="231F20"/>
          <w:w w:val="90"/>
        </w:rPr>
        <w:t>revealed that some lenders were applying standards that were somewhat weaker than those prevailing in the market as a whole.</w:t>
      </w:r>
      <w:r>
        <w:rPr>
          <w:color w:val="231F20"/>
          <w:spacing w:val="12"/>
        </w:rPr>
        <w:t xml:space="preserve"> </w:t>
      </w:r>
      <w:r>
        <w:rPr>
          <w:color w:val="231F20"/>
          <w:w w:val="90"/>
        </w:rPr>
        <w:t>A</w:t>
      </w:r>
      <w:r>
        <w:rPr>
          <w:color w:val="231F20"/>
          <w:spacing w:val="-10"/>
          <w:w w:val="90"/>
        </w:rPr>
        <w:t xml:space="preserve"> </w:t>
      </w:r>
      <w:r>
        <w:rPr>
          <w:color w:val="231F20"/>
          <w:w w:val="90"/>
        </w:rPr>
        <w:t>number</w:t>
      </w:r>
      <w:r>
        <w:rPr>
          <w:color w:val="231F20"/>
          <w:spacing w:val="-10"/>
          <w:w w:val="90"/>
        </w:rPr>
        <w:t xml:space="preserve"> </w:t>
      </w:r>
      <w:r>
        <w:rPr>
          <w:color w:val="231F20"/>
          <w:w w:val="90"/>
        </w:rPr>
        <w:t>of</w:t>
      </w:r>
      <w:r>
        <w:rPr>
          <w:color w:val="231F20"/>
          <w:spacing w:val="-10"/>
          <w:w w:val="90"/>
        </w:rPr>
        <w:t xml:space="preserve"> </w:t>
      </w:r>
      <w:r>
        <w:rPr>
          <w:color w:val="231F20"/>
          <w:w w:val="90"/>
        </w:rPr>
        <w:t>lenders</w:t>
      </w:r>
      <w:r>
        <w:rPr>
          <w:color w:val="231F20"/>
          <w:spacing w:val="-10"/>
          <w:w w:val="90"/>
        </w:rPr>
        <w:t xml:space="preserve"> </w:t>
      </w:r>
      <w:r>
        <w:rPr>
          <w:color w:val="231F20"/>
          <w:w w:val="90"/>
        </w:rPr>
        <w:t>and</w:t>
      </w:r>
      <w:r>
        <w:rPr>
          <w:color w:val="231F20"/>
          <w:spacing w:val="-10"/>
          <w:w w:val="90"/>
        </w:rPr>
        <w:t xml:space="preserve"> </w:t>
      </w:r>
      <w:r>
        <w:rPr>
          <w:color w:val="231F20"/>
          <w:w w:val="90"/>
        </w:rPr>
        <w:t>other</w:t>
      </w:r>
      <w:r>
        <w:rPr>
          <w:color w:val="231F20"/>
          <w:spacing w:val="-10"/>
          <w:w w:val="90"/>
        </w:rPr>
        <w:t xml:space="preserve"> </w:t>
      </w:r>
      <w:r>
        <w:rPr>
          <w:color w:val="231F20"/>
          <w:w w:val="90"/>
        </w:rPr>
        <w:t>firms</w:t>
      </w:r>
      <w:r>
        <w:rPr>
          <w:color w:val="231F20"/>
          <w:spacing w:val="-10"/>
          <w:w w:val="90"/>
        </w:rPr>
        <w:t xml:space="preserve"> </w:t>
      </w:r>
      <w:r>
        <w:rPr>
          <w:color w:val="231F20"/>
          <w:w w:val="90"/>
        </w:rPr>
        <w:t>planned</w:t>
      </w:r>
      <w:r>
        <w:rPr>
          <w:color w:val="231F20"/>
          <w:spacing w:val="-10"/>
          <w:w w:val="90"/>
        </w:rPr>
        <w:t xml:space="preserve"> </w:t>
      </w:r>
      <w:r>
        <w:rPr>
          <w:color w:val="231F20"/>
          <w:w w:val="90"/>
        </w:rPr>
        <w:t>to</w:t>
      </w:r>
      <w:r>
        <w:rPr>
          <w:color w:val="231F20"/>
          <w:spacing w:val="-10"/>
          <w:w w:val="90"/>
        </w:rPr>
        <w:t xml:space="preserve"> </w:t>
      </w:r>
      <w:r>
        <w:rPr>
          <w:color w:val="231F20"/>
          <w:w w:val="90"/>
        </w:rPr>
        <w:t xml:space="preserve">grow </w:t>
      </w:r>
      <w:r>
        <w:rPr>
          <w:color w:val="231F20"/>
          <w:w w:val="85"/>
        </w:rPr>
        <w:t xml:space="preserve">their gross buy-to-let lending significantly, so there was a risk </w:t>
      </w:r>
      <w:r>
        <w:rPr>
          <w:color w:val="231F20"/>
          <w:w w:val="90"/>
        </w:rPr>
        <w:t>that competitive conditions would lead more firms to relax underwriting standards to implement their plans.</w:t>
      </w:r>
    </w:p>
    <w:p w14:paraId="56E4894E" w14:textId="77777777" w:rsidR="00124CB7" w:rsidRDefault="00124CB7">
      <w:pPr>
        <w:pStyle w:val="BodyText"/>
        <w:spacing w:before="27"/>
      </w:pPr>
    </w:p>
    <w:p w14:paraId="18745147" w14:textId="77777777" w:rsidR="00124CB7" w:rsidRDefault="00F1419A">
      <w:pPr>
        <w:pStyle w:val="BodyText"/>
        <w:spacing w:line="268" w:lineRule="auto"/>
        <w:ind w:left="85" w:right="352"/>
        <w:jc w:val="both"/>
      </w:pPr>
      <w:r>
        <w:rPr>
          <w:color w:val="231F20"/>
          <w:spacing w:val="-2"/>
          <w:w w:val="90"/>
        </w:rPr>
        <w:t xml:space="preserve">In response, the PRA Board issued a Supervisory Statement </w:t>
      </w:r>
      <w:r>
        <w:rPr>
          <w:color w:val="231F20"/>
          <w:w w:val="85"/>
        </w:rPr>
        <w:t xml:space="preserve">to clarify its expectations for underwriting standards in the </w:t>
      </w:r>
      <w:r>
        <w:rPr>
          <w:color w:val="231F20"/>
          <w:w w:val="90"/>
        </w:rPr>
        <w:t>buy-to-let market.</w:t>
      </w:r>
      <w:r>
        <w:rPr>
          <w:color w:val="231F20"/>
          <w:spacing w:val="40"/>
        </w:rPr>
        <w:t xml:space="preserve"> </w:t>
      </w:r>
      <w:r>
        <w:rPr>
          <w:color w:val="231F20"/>
          <w:w w:val="90"/>
        </w:rPr>
        <w:t>It set the baseline minimum stressed</w:t>
      </w:r>
    </w:p>
    <w:p w14:paraId="415EBF66" w14:textId="77777777" w:rsidR="00124CB7" w:rsidRDefault="00F1419A">
      <w:pPr>
        <w:pStyle w:val="BodyText"/>
        <w:spacing w:line="268" w:lineRule="auto"/>
        <w:ind w:left="85"/>
      </w:pPr>
      <w:r>
        <w:rPr>
          <w:color w:val="231F20"/>
          <w:w w:val="85"/>
        </w:rPr>
        <w:t xml:space="preserve">interest rate to be used in the affordability test at the higher of </w:t>
      </w:r>
      <w:r>
        <w:rPr>
          <w:color w:val="231F20"/>
          <w:w w:val="90"/>
        </w:rPr>
        <w:t xml:space="preserve">5.5% or a 2 percentage point increase in buy-to-let mortgage </w:t>
      </w:r>
      <w:r>
        <w:rPr>
          <w:color w:val="231F20"/>
          <w:w w:val="95"/>
        </w:rPr>
        <w:t>interest</w:t>
      </w:r>
      <w:r>
        <w:rPr>
          <w:color w:val="231F20"/>
          <w:spacing w:val="-9"/>
          <w:w w:val="95"/>
        </w:rPr>
        <w:t xml:space="preserve"> </w:t>
      </w:r>
      <w:r>
        <w:rPr>
          <w:color w:val="231F20"/>
          <w:w w:val="95"/>
        </w:rPr>
        <w:t>rates.</w:t>
      </w:r>
    </w:p>
    <w:p w14:paraId="6AE18524" w14:textId="77777777" w:rsidR="00124CB7" w:rsidRDefault="00124CB7">
      <w:pPr>
        <w:pStyle w:val="BodyText"/>
        <w:spacing w:before="27"/>
      </w:pPr>
    </w:p>
    <w:p w14:paraId="68BDB528" w14:textId="77777777" w:rsidR="00124CB7" w:rsidRDefault="00F1419A">
      <w:pPr>
        <w:pStyle w:val="BodyText"/>
        <w:spacing w:line="268" w:lineRule="auto"/>
        <w:ind w:left="85" w:right="137"/>
      </w:pPr>
      <w:r>
        <w:rPr>
          <w:color w:val="231F20"/>
          <w:w w:val="90"/>
        </w:rPr>
        <w:t>Although</w:t>
      </w:r>
      <w:r>
        <w:rPr>
          <w:color w:val="231F20"/>
          <w:spacing w:val="-10"/>
          <w:w w:val="90"/>
        </w:rPr>
        <w:t xml:space="preserve"> </w:t>
      </w:r>
      <w:r>
        <w:rPr>
          <w:color w:val="231F20"/>
          <w:w w:val="90"/>
        </w:rPr>
        <w:t>the</w:t>
      </w:r>
      <w:r>
        <w:rPr>
          <w:color w:val="231F20"/>
          <w:spacing w:val="-10"/>
          <w:w w:val="90"/>
        </w:rPr>
        <w:t xml:space="preserve"> </w:t>
      </w:r>
      <w:r>
        <w:rPr>
          <w:color w:val="231F20"/>
          <w:w w:val="90"/>
        </w:rPr>
        <w:t>stressed</w:t>
      </w:r>
      <w:r>
        <w:rPr>
          <w:color w:val="231F20"/>
          <w:spacing w:val="-10"/>
          <w:w w:val="90"/>
        </w:rPr>
        <w:t xml:space="preserve"> </w:t>
      </w:r>
      <w:r>
        <w:rPr>
          <w:color w:val="231F20"/>
          <w:w w:val="90"/>
        </w:rPr>
        <w:t>interest</w:t>
      </w:r>
      <w:r>
        <w:rPr>
          <w:color w:val="231F20"/>
          <w:spacing w:val="-10"/>
          <w:w w:val="90"/>
        </w:rPr>
        <w:t xml:space="preserve"> </w:t>
      </w:r>
      <w:r>
        <w:rPr>
          <w:color w:val="231F20"/>
          <w:w w:val="90"/>
        </w:rPr>
        <w:t>rate</w:t>
      </w:r>
      <w:r>
        <w:rPr>
          <w:color w:val="231F20"/>
          <w:spacing w:val="-10"/>
          <w:w w:val="90"/>
        </w:rPr>
        <w:t xml:space="preserve"> </w:t>
      </w:r>
      <w:r>
        <w:rPr>
          <w:color w:val="231F20"/>
          <w:w w:val="90"/>
        </w:rPr>
        <w:t>is</w:t>
      </w:r>
      <w:r>
        <w:rPr>
          <w:color w:val="231F20"/>
          <w:spacing w:val="-10"/>
          <w:w w:val="90"/>
        </w:rPr>
        <w:t xml:space="preserve"> </w:t>
      </w:r>
      <w:r>
        <w:rPr>
          <w:color w:val="231F20"/>
          <w:w w:val="90"/>
        </w:rPr>
        <w:t>lower</w:t>
      </w:r>
      <w:r>
        <w:rPr>
          <w:color w:val="231F20"/>
          <w:spacing w:val="-10"/>
          <w:w w:val="90"/>
        </w:rPr>
        <w:t xml:space="preserve"> </w:t>
      </w:r>
      <w:r>
        <w:rPr>
          <w:color w:val="231F20"/>
          <w:w w:val="90"/>
        </w:rPr>
        <w:t>than</w:t>
      </w:r>
      <w:r>
        <w:rPr>
          <w:color w:val="231F20"/>
          <w:spacing w:val="-10"/>
          <w:w w:val="90"/>
        </w:rPr>
        <w:t xml:space="preserve"> </w:t>
      </w:r>
      <w:r>
        <w:rPr>
          <w:color w:val="231F20"/>
          <w:w w:val="90"/>
        </w:rPr>
        <w:t>that</w:t>
      </w:r>
      <w:r>
        <w:rPr>
          <w:color w:val="231F20"/>
          <w:spacing w:val="-10"/>
          <w:w w:val="90"/>
        </w:rPr>
        <w:t xml:space="preserve"> </w:t>
      </w:r>
      <w:r>
        <w:rPr>
          <w:color w:val="231F20"/>
          <w:w w:val="90"/>
        </w:rPr>
        <w:t>applied to</w:t>
      </w:r>
      <w:r>
        <w:rPr>
          <w:color w:val="231F20"/>
          <w:spacing w:val="-9"/>
          <w:w w:val="90"/>
        </w:rPr>
        <w:t xml:space="preserve"> </w:t>
      </w:r>
      <w:r>
        <w:rPr>
          <w:color w:val="231F20"/>
          <w:w w:val="90"/>
        </w:rPr>
        <w:t>owner-occupier</w:t>
      </w:r>
      <w:r>
        <w:rPr>
          <w:color w:val="231F20"/>
          <w:spacing w:val="-9"/>
          <w:w w:val="90"/>
        </w:rPr>
        <w:t xml:space="preserve"> </w:t>
      </w:r>
      <w:r>
        <w:rPr>
          <w:color w:val="231F20"/>
          <w:w w:val="90"/>
        </w:rPr>
        <w:t>mortgages</w:t>
      </w:r>
      <w:r>
        <w:rPr>
          <w:color w:val="231F20"/>
          <w:spacing w:val="-9"/>
          <w:w w:val="90"/>
        </w:rPr>
        <w:t xml:space="preserve"> </w:t>
      </w: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w w:val="90"/>
        </w:rPr>
        <w:t>FPC’s</w:t>
      </w:r>
      <w:r>
        <w:rPr>
          <w:color w:val="231F20"/>
          <w:spacing w:val="-9"/>
          <w:w w:val="90"/>
        </w:rPr>
        <w:t xml:space="preserve"> </w:t>
      </w:r>
      <w:r>
        <w:rPr>
          <w:color w:val="231F20"/>
          <w:w w:val="90"/>
        </w:rPr>
        <w:t xml:space="preserve">Recommendation, lenders tend to test affordability using ICR thresholds of at </w:t>
      </w:r>
      <w:r>
        <w:rPr>
          <w:color w:val="231F20"/>
          <w:w w:val="85"/>
        </w:rPr>
        <w:t xml:space="preserve">least 125% (and, more recently, industry standards have been </w:t>
      </w:r>
      <w:r>
        <w:rPr>
          <w:color w:val="231F20"/>
          <w:w w:val="90"/>
        </w:rPr>
        <w:t>moving to 145% due to tax changes).</w:t>
      </w:r>
      <w:r>
        <w:rPr>
          <w:color w:val="231F20"/>
          <w:spacing w:val="40"/>
        </w:rPr>
        <w:t xml:space="preserve"> </w:t>
      </w:r>
      <w:r>
        <w:rPr>
          <w:color w:val="231F20"/>
          <w:w w:val="90"/>
        </w:rPr>
        <w:t>So, effectively, these affordability assessments require borrowers’ expected</w:t>
      </w:r>
    </w:p>
    <w:p w14:paraId="50DB9BC4" w14:textId="77777777" w:rsidR="00124CB7" w:rsidRDefault="00F1419A">
      <w:pPr>
        <w:pStyle w:val="BodyText"/>
        <w:spacing w:before="106" w:line="268" w:lineRule="auto"/>
        <w:ind w:left="85" w:right="251"/>
      </w:pPr>
      <w:r>
        <w:br w:type="column"/>
      </w:r>
      <w:r>
        <w:rPr>
          <w:color w:val="231F20"/>
          <w:w w:val="90"/>
        </w:rPr>
        <w:t xml:space="preserve">monthly rental income from the buy-to-let property to </w:t>
      </w:r>
      <w:r>
        <w:rPr>
          <w:color w:val="231F20"/>
          <w:spacing w:val="-6"/>
        </w:rPr>
        <w:t>include</w:t>
      </w:r>
      <w:r>
        <w:rPr>
          <w:color w:val="231F20"/>
          <w:spacing w:val="-15"/>
        </w:rPr>
        <w:t xml:space="preserve"> </w:t>
      </w:r>
      <w:r>
        <w:rPr>
          <w:color w:val="231F20"/>
          <w:spacing w:val="-6"/>
        </w:rPr>
        <w:t>at</w:t>
      </w:r>
      <w:r>
        <w:rPr>
          <w:color w:val="231F20"/>
          <w:spacing w:val="-15"/>
        </w:rPr>
        <w:t xml:space="preserve"> </w:t>
      </w:r>
      <w:r>
        <w:rPr>
          <w:color w:val="231F20"/>
          <w:spacing w:val="-6"/>
        </w:rPr>
        <w:t>least</w:t>
      </w:r>
      <w:r>
        <w:rPr>
          <w:color w:val="231F20"/>
          <w:spacing w:val="-15"/>
        </w:rPr>
        <w:t xml:space="preserve"> </w:t>
      </w:r>
      <w:r>
        <w:rPr>
          <w:color w:val="231F20"/>
          <w:spacing w:val="-6"/>
        </w:rPr>
        <w:t>a</w:t>
      </w:r>
      <w:r>
        <w:rPr>
          <w:color w:val="231F20"/>
          <w:spacing w:val="-15"/>
        </w:rPr>
        <w:t xml:space="preserve"> </w:t>
      </w:r>
      <w:r>
        <w:rPr>
          <w:color w:val="231F20"/>
          <w:spacing w:val="-6"/>
        </w:rPr>
        <w:t>25%</w:t>
      </w:r>
      <w:r>
        <w:rPr>
          <w:color w:val="231F20"/>
          <w:spacing w:val="-15"/>
        </w:rPr>
        <w:t xml:space="preserve"> </w:t>
      </w:r>
      <w:r>
        <w:rPr>
          <w:color w:val="231F20"/>
          <w:spacing w:val="-6"/>
        </w:rPr>
        <w:t>buffer</w:t>
      </w:r>
      <w:r>
        <w:rPr>
          <w:color w:val="231F20"/>
          <w:spacing w:val="-15"/>
        </w:rPr>
        <w:t xml:space="preserve"> </w:t>
      </w:r>
      <w:r>
        <w:rPr>
          <w:color w:val="231F20"/>
          <w:spacing w:val="-6"/>
        </w:rPr>
        <w:t>over</w:t>
      </w:r>
      <w:r>
        <w:rPr>
          <w:color w:val="231F20"/>
          <w:spacing w:val="-15"/>
        </w:rPr>
        <w:t xml:space="preserve"> </w:t>
      </w:r>
      <w:r>
        <w:rPr>
          <w:color w:val="231F20"/>
          <w:spacing w:val="-6"/>
        </w:rPr>
        <w:t>the</w:t>
      </w:r>
      <w:r>
        <w:rPr>
          <w:color w:val="231F20"/>
          <w:spacing w:val="-15"/>
        </w:rPr>
        <w:t xml:space="preserve"> </w:t>
      </w:r>
      <w:r>
        <w:rPr>
          <w:color w:val="231F20"/>
          <w:spacing w:val="-6"/>
        </w:rPr>
        <w:t>monthly</w:t>
      </w:r>
      <w:r>
        <w:rPr>
          <w:color w:val="231F20"/>
          <w:spacing w:val="-15"/>
        </w:rPr>
        <w:t xml:space="preserve"> </w:t>
      </w:r>
      <w:r>
        <w:rPr>
          <w:color w:val="231F20"/>
          <w:spacing w:val="-6"/>
        </w:rPr>
        <w:t xml:space="preserve">mortgage </w:t>
      </w:r>
      <w:r>
        <w:rPr>
          <w:color w:val="231F20"/>
          <w:w w:val="85"/>
        </w:rPr>
        <w:t xml:space="preserve">interest payment estimated using the stressed interest rate </w:t>
      </w:r>
      <w:r>
        <w:rPr>
          <w:color w:val="231F20"/>
          <w:spacing w:val="-2"/>
        </w:rPr>
        <w:t>above.</w:t>
      </w:r>
    </w:p>
    <w:p w14:paraId="13F39F0C" w14:textId="77777777" w:rsidR="00124CB7" w:rsidRDefault="00124CB7">
      <w:pPr>
        <w:pStyle w:val="BodyText"/>
        <w:spacing w:before="27"/>
      </w:pPr>
    </w:p>
    <w:p w14:paraId="042957F8" w14:textId="77777777" w:rsidR="00124CB7" w:rsidRDefault="00F1419A">
      <w:pPr>
        <w:pStyle w:val="BodyText"/>
        <w:spacing w:line="268" w:lineRule="auto"/>
        <w:ind w:left="85" w:right="251"/>
      </w:pPr>
      <w:r>
        <w:rPr>
          <w:color w:val="231F20"/>
          <w:w w:val="90"/>
        </w:rPr>
        <w:t xml:space="preserve">In addition, LTV ratios at origination in excess of 75% are </w:t>
      </w:r>
      <w:r>
        <w:rPr>
          <w:color w:val="231F20"/>
          <w:spacing w:val="-6"/>
        </w:rPr>
        <w:t>much</w:t>
      </w:r>
      <w:r>
        <w:rPr>
          <w:color w:val="231F20"/>
          <w:spacing w:val="-15"/>
        </w:rPr>
        <w:t xml:space="preserve"> </w:t>
      </w:r>
      <w:r>
        <w:rPr>
          <w:color w:val="231F20"/>
          <w:spacing w:val="-6"/>
        </w:rPr>
        <w:t>less</w:t>
      </w:r>
      <w:r>
        <w:rPr>
          <w:color w:val="231F20"/>
          <w:spacing w:val="-15"/>
        </w:rPr>
        <w:t xml:space="preserve"> </w:t>
      </w:r>
      <w:r>
        <w:rPr>
          <w:color w:val="231F20"/>
          <w:spacing w:val="-6"/>
        </w:rPr>
        <w:t>common</w:t>
      </w:r>
      <w:r>
        <w:rPr>
          <w:color w:val="231F20"/>
          <w:spacing w:val="-15"/>
        </w:rPr>
        <w:t xml:space="preserve"> </w:t>
      </w:r>
      <w:r>
        <w:rPr>
          <w:color w:val="231F20"/>
          <w:spacing w:val="-6"/>
        </w:rPr>
        <w:t>in</w:t>
      </w:r>
      <w:r>
        <w:rPr>
          <w:color w:val="231F20"/>
          <w:spacing w:val="-15"/>
        </w:rPr>
        <w:t xml:space="preserve"> </w:t>
      </w:r>
      <w:r>
        <w:rPr>
          <w:color w:val="231F20"/>
          <w:spacing w:val="-6"/>
        </w:rPr>
        <w:t>buy-to-let</w:t>
      </w:r>
      <w:r>
        <w:rPr>
          <w:color w:val="231F20"/>
          <w:spacing w:val="-15"/>
        </w:rPr>
        <w:t xml:space="preserve"> </w:t>
      </w:r>
      <w:r>
        <w:rPr>
          <w:color w:val="231F20"/>
          <w:spacing w:val="-6"/>
        </w:rPr>
        <w:t>than</w:t>
      </w:r>
      <w:r>
        <w:rPr>
          <w:color w:val="231F20"/>
          <w:spacing w:val="-15"/>
        </w:rPr>
        <w:t xml:space="preserve"> </w:t>
      </w:r>
      <w:r>
        <w:rPr>
          <w:color w:val="231F20"/>
          <w:spacing w:val="-6"/>
        </w:rPr>
        <w:t>in</w:t>
      </w:r>
      <w:r>
        <w:rPr>
          <w:color w:val="231F20"/>
          <w:spacing w:val="-15"/>
        </w:rPr>
        <w:t xml:space="preserve"> </w:t>
      </w:r>
      <w:r>
        <w:rPr>
          <w:color w:val="231F20"/>
          <w:spacing w:val="-6"/>
        </w:rPr>
        <w:t xml:space="preserve">owner-occupier </w:t>
      </w:r>
      <w:r>
        <w:rPr>
          <w:color w:val="231F20"/>
          <w:w w:val="90"/>
        </w:rPr>
        <w:t>mortgages;</w:t>
      </w:r>
      <w:r>
        <w:rPr>
          <w:color w:val="231F20"/>
          <w:spacing w:val="40"/>
        </w:rPr>
        <w:t xml:space="preserve"> </w:t>
      </w:r>
      <w:r>
        <w:rPr>
          <w:color w:val="231F20"/>
          <w:w w:val="90"/>
        </w:rPr>
        <w:t>in 2016,</w:t>
      </w:r>
      <w:r>
        <w:rPr>
          <w:color w:val="231F20"/>
          <w:spacing w:val="-1"/>
          <w:w w:val="90"/>
        </w:rPr>
        <w:t xml:space="preserve"> </w:t>
      </w:r>
      <w:r>
        <w:rPr>
          <w:color w:val="231F20"/>
          <w:w w:val="90"/>
        </w:rPr>
        <w:t>they accounted</w:t>
      </w:r>
      <w:r>
        <w:rPr>
          <w:color w:val="231F20"/>
          <w:spacing w:val="-1"/>
          <w:w w:val="90"/>
        </w:rPr>
        <w:t xml:space="preserve"> </w:t>
      </w:r>
      <w:r>
        <w:rPr>
          <w:color w:val="231F20"/>
          <w:w w:val="90"/>
        </w:rPr>
        <w:t>for around</w:t>
      </w:r>
      <w:r>
        <w:rPr>
          <w:color w:val="231F20"/>
          <w:spacing w:val="-1"/>
          <w:w w:val="90"/>
        </w:rPr>
        <w:t xml:space="preserve"> </w:t>
      </w:r>
      <w:r>
        <w:rPr>
          <w:color w:val="231F20"/>
          <w:w w:val="90"/>
        </w:rPr>
        <w:t>10% and</w:t>
      </w:r>
      <w:r>
        <w:rPr>
          <w:color w:val="231F20"/>
          <w:spacing w:val="-1"/>
          <w:w w:val="90"/>
        </w:rPr>
        <w:t xml:space="preserve"> </w:t>
      </w:r>
      <w:r>
        <w:rPr>
          <w:color w:val="231F20"/>
          <w:w w:val="90"/>
        </w:rPr>
        <w:t>45% of new mortgages respectively.</w:t>
      </w:r>
      <w:r>
        <w:rPr>
          <w:color w:val="231F20"/>
          <w:spacing w:val="40"/>
        </w:rPr>
        <w:t xml:space="preserve"> </w:t>
      </w:r>
      <w:r>
        <w:rPr>
          <w:color w:val="231F20"/>
          <w:w w:val="90"/>
        </w:rPr>
        <w:t>Buy-to-let loans therefore typically</w:t>
      </w:r>
      <w:r>
        <w:rPr>
          <w:color w:val="231F20"/>
          <w:spacing w:val="-6"/>
          <w:w w:val="90"/>
        </w:rPr>
        <w:t xml:space="preserve"> </w:t>
      </w:r>
      <w:r>
        <w:rPr>
          <w:color w:val="231F20"/>
          <w:w w:val="90"/>
        </w:rPr>
        <w:t>start</w:t>
      </w:r>
      <w:r>
        <w:rPr>
          <w:color w:val="231F20"/>
          <w:spacing w:val="-6"/>
          <w:w w:val="90"/>
        </w:rPr>
        <w:t xml:space="preserve"> </w:t>
      </w:r>
      <w:r>
        <w:rPr>
          <w:color w:val="231F20"/>
          <w:w w:val="90"/>
        </w:rPr>
        <w:t>with</w:t>
      </w:r>
      <w:r>
        <w:rPr>
          <w:color w:val="231F20"/>
          <w:spacing w:val="-6"/>
          <w:w w:val="90"/>
        </w:rPr>
        <w:t xml:space="preserve"> </w:t>
      </w:r>
      <w:r>
        <w:rPr>
          <w:color w:val="231F20"/>
          <w:w w:val="90"/>
        </w:rPr>
        <w:t>a</w:t>
      </w:r>
      <w:r>
        <w:rPr>
          <w:color w:val="231F20"/>
          <w:spacing w:val="-6"/>
          <w:w w:val="90"/>
        </w:rPr>
        <w:t xml:space="preserve"> </w:t>
      </w:r>
      <w:r>
        <w:rPr>
          <w:color w:val="231F20"/>
          <w:w w:val="90"/>
        </w:rPr>
        <w:t>larger</w:t>
      </w:r>
      <w:r>
        <w:rPr>
          <w:color w:val="231F20"/>
          <w:spacing w:val="-6"/>
          <w:w w:val="90"/>
        </w:rPr>
        <w:t xml:space="preserve"> </w:t>
      </w:r>
      <w:r>
        <w:rPr>
          <w:color w:val="231F20"/>
          <w:w w:val="90"/>
        </w:rPr>
        <w:t>equity</w:t>
      </w:r>
      <w:r>
        <w:rPr>
          <w:color w:val="231F20"/>
          <w:spacing w:val="-6"/>
          <w:w w:val="90"/>
        </w:rPr>
        <w:t xml:space="preserve"> </w:t>
      </w:r>
      <w:r>
        <w:rPr>
          <w:color w:val="231F20"/>
          <w:w w:val="90"/>
        </w:rPr>
        <w:t>cushion,</w:t>
      </w:r>
      <w:r>
        <w:rPr>
          <w:color w:val="231F20"/>
          <w:spacing w:val="-6"/>
          <w:w w:val="90"/>
        </w:rPr>
        <w:t xml:space="preserve"> </w:t>
      </w:r>
      <w:r>
        <w:rPr>
          <w:color w:val="231F20"/>
          <w:w w:val="90"/>
        </w:rPr>
        <w:t>providing</w:t>
      </w:r>
      <w:r>
        <w:rPr>
          <w:color w:val="231F20"/>
          <w:spacing w:val="-6"/>
          <w:w w:val="90"/>
        </w:rPr>
        <w:t xml:space="preserve"> </w:t>
      </w:r>
      <w:r>
        <w:rPr>
          <w:color w:val="231F20"/>
          <w:w w:val="90"/>
        </w:rPr>
        <w:t>greater resilience</w:t>
      </w:r>
      <w:r>
        <w:rPr>
          <w:color w:val="231F20"/>
          <w:spacing w:val="-1"/>
          <w:w w:val="90"/>
        </w:rPr>
        <w:t xml:space="preserve"> </w:t>
      </w:r>
      <w:r>
        <w:rPr>
          <w:color w:val="231F20"/>
          <w:w w:val="90"/>
        </w:rPr>
        <w:t>to</w:t>
      </w:r>
      <w:r>
        <w:rPr>
          <w:color w:val="231F20"/>
          <w:spacing w:val="-1"/>
          <w:w w:val="90"/>
        </w:rPr>
        <w:t xml:space="preserve"> </w:t>
      </w:r>
      <w:r>
        <w:rPr>
          <w:color w:val="231F20"/>
          <w:w w:val="90"/>
        </w:rPr>
        <w:t>credit</w:t>
      </w:r>
      <w:r>
        <w:rPr>
          <w:color w:val="231F20"/>
          <w:spacing w:val="-1"/>
          <w:w w:val="90"/>
        </w:rPr>
        <w:t xml:space="preserve"> </w:t>
      </w:r>
      <w:r>
        <w:rPr>
          <w:color w:val="231F20"/>
          <w:w w:val="90"/>
        </w:rPr>
        <w:t>risk</w:t>
      </w:r>
      <w:r>
        <w:rPr>
          <w:color w:val="231F20"/>
          <w:spacing w:val="-1"/>
          <w:w w:val="90"/>
        </w:rPr>
        <w:t xml:space="preserve"> </w:t>
      </w:r>
      <w:r>
        <w:rPr>
          <w:color w:val="231F20"/>
          <w:w w:val="90"/>
        </w:rPr>
        <w:t>for</w:t>
      </w:r>
      <w:r>
        <w:rPr>
          <w:color w:val="231F20"/>
          <w:spacing w:val="-1"/>
          <w:w w:val="90"/>
        </w:rPr>
        <w:t xml:space="preserve"> </w:t>
      </w:r>
      <w:r>
        <w:rPr>
          <w:color w:val="231F20"/>
          <w:w w:val="90"/>
        </w:rPr>
        <w:t>lenders.</w:t>
      </w:r>
    </w:p>
    <w:p w14:paraId="412078F2" w14:textId="77777777" w:rsidR="00124CB7" w:rsidRDefault="00124CB7">
      <w:pPr>
        <w:pStyle w:val="BodyText"/>
        <w:spacing w:before="28"/>
      </w:pPr>
    </w:p>
    <w:p w14:paraId="15CCAA11" w14:textId="77777777" w:rsidR="00124CB7" w:rsidRDefault="00F1419A">
      <w:pPr>
        <w:pStyle w:val="BodyText"/>
        <w:spacing w:line="268" w:lineRule="auto"/>
        <w:ind w:left="85" w:right="251"/>
      </w:pPr>
      <w:r>
        <w:rPr>
          <w:color w:val="231F20"/>
          <w:w w:val="90"/>
        </w:rPr>
        <w:t>The</w:t>
      </w:r>
      <w:r>
        <w:rPr>
          <w:color w:val="231F20"/>
          <w:spacing w:val="-5"/>
          <w:w w:val="90"/>
        </w:rPr>
        <w:t xml:space="preserve"> </w:t>
      </w:r>
      <w:r>
        <w:rPr>
          <w:color w:val="231F20"/>
          <w:w w:val="90"/>
        </w:rPr>
        <w:t>FPC</w:t>
      </w:r>
      <w:r>
        <w:rPr>
          <w:color w:val="231F20"/>
          <w:spacing w:val="-5"/>
          <w:w w:val="90"/>
        </w:rPr>
        <w:t xml:space="preserve"> </w:t>
      </w:r>
      <w:r>
        <w:rPr>
          <w:color w:val="231F20"/>
          <w:w w:val="90"/>
        </w:rPr>
        <w:t>considers</w:t>
      </w:r>
      <w:r>
        <w:rPr>
          <w:color w:val="231F20"/>
          <w:spacing w:val="-5"/>
          <w:w w:val="90"/>
        </w:rPr>
        <w:t xml:space="preserve"> </w:t>
      </w:r>
      <w:r>
        <w:rPr>
          <w:color w:val="231F20"/>
          <w:w w:val="90"/>
        </w:rPr>
        <w:t>that</w:t>
      </w:r>
      <w:r>
        <w:rPr>
          <w:color w:val="231F20"/>
          <w:spacing w:val="-5"/>
          <w:w w:val="90"/>
        </w:rPr>
        <w:t xml:space="preserve"> </w:t>
      </w:r>
      <w:r>
        <w:rPr>
          <w:color w:val="231F20"/>
          <w:w w:val="90"/>
        </w:rPr>
        <w:t>no</w:t>
      </w:r>
      <w:r>
        <w:rPr>
          <w:color w:val="231F20"/>
          <w:spacing w:val="-5"/>
          <w:w w:val="90"/>
        </w:rPr>
        <w:t xml:space="preserve"> </w:t>
      </w:r>
      <w:r>
        <w:rPr>
          <w:color w:val="231F20"/>
          <w:w w:val="90"/>
        </w:rPr>
        <w:t>action</w:t>
      </w:r>
      <w:r>
        <w:rPr>
          <w:color w:val="231F20"/>
          <w:spacing w:val="-5"/>
          <w:w w:val="90"/>
        </w:rPr>
        <w:t xml:space="preserve"> </w:t>
      </w:r>
      <w:r>
        <w:rPr>
          <w:color w:val="231F20"/>
          <w:w w:val="90"/>
        </w:rPr>
        <w:t>beyond</w:t>
      </w:r>
      <w:r>
        <w:rPr>
          <w:color w:val="231F20"/>
          <w:spacing w:val="-5"/>
          <w:w w:val="90"/>
        </w:rPr>
        <w:t xml:space="preserve"> </w:t>
      </w:r>
      <w:r>
        <w:rPr>
          <w:color w:val="231F20"/>
          <w:w w:val="90"/>
        </w:rPr>
        <w:t>the</w:t>
      </w:r>
      <w:r>
        <w:rPr>
          <w:color w:val="231F20"/>
          <w:spacing w:val="-5"/>
          <w:w w:val="90"/>
        </w:rPr>
        <w:t xml:space="preserve"> </w:t>
      </w:r>
      <w:r>
        <w:rPr>
          <w:color w:val="231F20"/>
          <w:w w:val="90"/>
        </w:rPr>
        <w:t>PRA</w:t>
      </w:r>
      <w:r>
        <w:rPr>
          <w:color w:val="231F20"/>
          <w:spacing w:val="-5"/>
          <w:w w:val="90"/>
        </w:rPr>
        <w:t xml:space="preserve"> </w:t>
      </w:r>
      <w:r>
        <w:rPr>
          <w:color w:val="231F20"/>
          <w:w w:val="90"/>
        </w:rPr>
        <w:t>Supervisory Statement is warranted at this stage for macroprudential purposes.</w:t>
      </w:r>
      <w:r>
        <w:rPr>
          <w:color w:val="231F20"/>
          <w:spacing w:val="39"/>
        </w:rPr>
        <w:t xml:space="preserve"> </w:t>
      </w:r>
      <w:r>
        <w:rPr>
          <w:color w:val="231F20"/>
          <w:w w:val="90"/>
        </w:rPr>
        <w:t>The</w:t>
      </w:r>
      <w:r>
        <w:rPr>
          <w:color w:val="231F20"/>
          <w:spacing w:val="-5"/>
          <w:w w:val="90"/>
        </w:rPr>
        <w:t xml:space="preserve"> </w:t>
      </w:r>
      <w:r>
        <w:rPr>
          <w:color w:val="231F20"/>
          <w:w w:val="90"/>
        </w:rPr>
        <w:t>growth</w:t>
      </w:r>
      <w:r>
        <w:rPr>
          <w:color w:val="231F20"/>
          <w:spacing w:val="-5"/>
          <w:w w:val="90"/>
        </w:rPr>
        <w:t xml:space="preserve"> </w:t>
      </w:r>
      <w:r>
        <w:rPr>
          <w:color w:val="231F20"/>
          <w:w w:val="90"/>
        </w:rPr>
        <w:t>of</w:t>
      </w:r>
      <w:r>
        <w:rPr>
          <w:color w:val="231F20"/>
          <w:spacing w:val="-5"/>
          <w:w w:val="90"/>
        </w:rPr>
        <w:t xml:space="preserve"> </w:t>
      </w:r>
      <w:r>
        <w:rPr>
          <w:color w:val="231F20"/>
          <w:w w:val="90"/>
        </w:rPr>
        <w:t>buy-to-let</w:t>
      </w:r>
      <w:r>
        <w:rPr>
          <w:color w:val="231F20"/>
          <w:spacing w:val="-5"/>
          <w:w w:val="90"/>
        </w:rPr>
        <w:t xml:space="preserve"> </w:t>
      </w:r>
      <w:r>
        <w:rPr>
          <w:color w:val="231F20"/>
          <w:w w:val="90"/>
        </w:rPr>
        <w:t>mortgage</w:t>
      </w:r>
      <w:r>
        <w:rPr>
          <w:color w:val="231F20"/>
          <w:spacing w:val="-5"/>
          <w:w w:val="90"/>
        </w:rPr>
        <w:t xml:space="preserve"> </w:t>
      </w:r>
      <w:r>
        <w:rPr>
          <w:color w:val="231F20"/>
          <w:w w:val="90"/>
        </w:rPr>
        <w:t>lending</w:t>
      </w:r>
      <w:r>
        <w:rPr>
          <w:color w:val="231F20"/>
          <w:spacing w:val="-5"/>
          <w:w w:val="90"/>
        </w:rPr>
        <w:t xml:space="preserve"> </w:t>
      </w:r>
      <w:r>
        <w:rPr>
          <w:color w:val="231F20"/>
          <w:w w:val="90"/>
        </w:rPr>
        <w:t xml:space="preserve">slowed </w:t>
      </w:r>
      <w:r>
        <w:rPr>
          <w:color w:val="231F20"/>
          <w:spacing w:val="-2"/>
          <w:w w:val="90"/>
        </w:rPr>
        <w:t>significantly</w:t>
      </w:r>
      <w:r>
        <w:rPr>
          <w:color w:val="231F20"/>
          <w:spacing w:val="-5"/>
          <w:w w:val="90"/>
        </w:rPr>
        <w:t xml:space="preserve"> </w:t>
      </w:r>
      <w:r>
        <w:rPr>
          <w:color w:val="231F20"/>
          <w:spacing w:val="-2"/>
          <w:w w:val="90"/>
        </w:rPr>
        <w:t>in</w:t>
      </w:r>
      <w:r>
        <w:rPr>
          <w:color w:val="231F20"/>
          <w:spacing w:val="-5"/>
          <w:w w:val="90"/>
        </w:rPr>
        <w:t xml:space="preserve"> </w:t>
      </w:r>
      <w:r>
        <w:rPr>
          <w:color w:val="231F20"/>
          <w:spacing w:val="-2"/>
          <w:w w:val="90"/>
        </w:rPr>
        <w:t>April</w:t>
      </w:r>
      <w:r>
        <w:rPr>
          <w:color w:val="231F20"/>
          <w:spacing w:val="-5"/>
          <w:w w:val="90"/>
        </w:rPr>
        <w:t xml:space="preserve"> </w:t>
      </w:r>
      <w:r>
        <w:rPr>
          <w:color w:val="231F20"/>
          <w:spacing w:val="-2"/>
          <w:w w:val="90"/>
        </w:rPr>
        <w:t>2016</w:t>
      </w:r>
      <w:r>
        <w:rPr>
          <w:color w:val="231F20"/>
          <w:spacing w:val="-5"/>
          <w:w w:val="90"/>
        </w:rPr>
        <w:t xml:space="preserve"> </w:t>
      </w:r>
      <w:r>
        <w:rPr>
          <w:color w:val="231F20"/>
          <w:spacing w:val="-2"/>
          <w:w w:val="90"/>
        </w:rPr>
        <w:t>and</w:t>
      </w:r>
      <w:r>
        <w:rPr>
          <w:color w:val="231F20"/>
          <w:spacing w:val="-5"/>
          <w:w w:val="90"/>
        </w:rPr>
        <w:t xml:space="preserve"> </w:t>
      </w:r>
      <w:r>
        <w:rPr>
          <w:color w:val="231F20"/>
          <w:spacing w:val="-2"/>
          <w:w w:val="90"/>
        </w:rPr>
        <w:t>has</w:t>
      </w:r>
      <w:r>
        <w:rPr>
          <w:color w:val="231F20"/>
          <w:spacing w:val="-5"/>
          <w:w w:val="90"/>
        </w:rPr>
        <w:t xml:space="preserve"> </w:t>
      </w:r>
      <w:r>
        <w:rPr>
          <w:color w:val="231F20"/>
          <w:spacing w:val="-2"/>
          <w:w w:val="90"/>
        </w:rPr>
        <w:t>been</w:t>
      </w:r>
      <w:r>
        <w:rPr>
          <w:color w:val="231F20"/>
          <w:spacing w:val="-5"/>
          <w:w w:val="90"/>
        </w:rPr>
        <w:t xml:space="preserve"> </w:t>
      </w:r>
      <w:r>
        <w:rPr>
          <w:color w:val="231F20"/>
          <w:spacing w:val="-2"/>
          <w:w w:val="90"/>
        </w:rPr>
        <w:t>weak</w:t>
      </w:r>
      <w:r>
        <w:rPr>
          <w:color w:val="231F20"/>
          <w:spacing w:val="-5"/>
          <w:w w:val="90"/>
        </w:rPr>
        <w:t xml:space="preserve"> </w:t>
      </w:r>
      <w:r>
        <w:rPr>
          <w:color w:val="231F20"/>
          <w:spacing w:val="-2"/>
          <w:w w:val="90"/>
        </w:rPr>
        <w:t>since,</w:t>
      </w:r>
      <w:r>
        <w:rPr>
          <w:color w:val="231F20"/>
          <w:spacing w:val="-5"/>
          <w:w w:val="90"/>
        </w:rPr>
        <w:t xml:space="preserve"> </w:t>
      </w:r>
      <w:r>
        <w:rPr>
          <w:color w:val="231F20"/>
          <w:spacing w:val="-2"/>
          <w:w w:val="90"/>
        </w:rPr>
        <w:t>due</w:t>
      </w:r>
      <w:r>
        <w:rPr>
          <w:color w:val="231F20"/>
          <w:spacing w:val="-5"/>
          <w:w w:val="90"/>
        </w:rPr>
        <w:t xml:space="preserve"> </w:t>
      </w:r>
      <w:r>
        <w:rPr>
          <w:color w:val="231F20"/>
          <w:spacing w:val="-2"/>
          <w:w w:val="90"/>
        </w:rPr>
        <w:t>to</w:t>
      </w:r>
      <w:r>
        <w:rPr>
          <w:color w:val="231F20"/>
          <w:spacing w:val="-5"/>
          <w:w w:val="90"/>
        </w:rPr>
        <w:t xml:space="preserve"> </w:t>
      </w:r>
      <w:r>
        <w:rPr>
          <w:color w:val="231F20"/>
          <w:spacing w:val="-2"/>
          <w:w w:val="90"/>
        </w:rPr>
        <w:t xml:space="preserve">the </w:t>
      </w:r>
      <w:r>
        <w:rPr>
          <w:color w:val="231F20"/>
          <w:w w:val="90"/>
        </w:rPr>
        <w:t>combination of changes to stamp duty land tax, changes to mortgage interest tax relief and the implementation of the PRA</w:t>
      </w:r>
      <w:r>
        <w:rPr>
          <w:color w:val="231F20"/>
          <w:spacing w:val="-12"/>
          <w:w w:val="90"/>
        </w:rPr>
        <w:t xml:space="preserve"> </w:t>
      </w:r>
      <w:r>
        <w:rPr>
          <w:color w:val="231F20"/>
          <w:w w:val="90"/>
        </w:rPr>
        <w:t>Supervisory</w:t>
      </w:r>
      <w:r>
        <w:rPr>
          <w:color w:val="231F20"/>
          <w:spacing w:val="-10"/>
          <w:w w:val="90"/>
        </w:rPr>
        <w:t xml:space="preserve"> </w:t>
      </w:r>
      <w:r>
        <w:rPr>
          <w:color w:val="231F20"/>
          <w:w w:val="90"/>
        </w:rPr>
        <w:t>Statement.</w:t>
      </w:r>
      <w:r>
        <w:rPr>
          <w:color w:val="231F20"/>
          <w:spacing w:val="7"/>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will</w:t>
      </w:r>
      <w:r>
        <w:rPr>
          <w:color w:val="231F20"/>
          <w:spacing w:val="-10"/>
          <w:w w:val="90"/>
        </w:rPr>
        <w:t xml:space="preserve"> </w:t>
      </w:r>
      <w:r>
        <w:rPr>
          <w:color w:val="231F20"/>
          <w:w w:val="90"/>
        </w:rPr>
        <w:t>continue</w:t>
      </w:r>
      <w:r>
        <w:rPr>
          <w:color w:val="231F20"/>
          <w:spacing w:val="-10"/>
          <w:w w:val="90"/>
        </w:rPr>
        <w:t xml:space="preserve"> </w:t>
      </w:r>
      <w:r>
        <w:rPr>
          <w:color w:val="231F20"/>
          <w:w w:val="90"/>
        </w:rPr>
        <w:t>to</w:t>
      </w:r>
      <w:r>
        <w:rPr>
          <w:color w:val="231F20"/>
          <w:spacing w:val="-9"/>
          <w:w w:val="90"/>
        </w:rPr>
        <w:t xml:space="preserve"> </w:t>
      </w:r>
      <w:r>
        <w:rPr>
          <w:color w:val="231F20"/>
          <w:w w:val="90"/>
        </w:rPr>
        <w:t xml:space="preserve">monitor developments in the buy-to-let market and any potential </w:t>
      </w:r>
      <w:r>
        <w:rPr>
          <w:color w:val="231F20"/>
          <w:spacing w:val="-6"/>
        </w:rPr>
        <w:t>threats</w:t>
      </w:r>
      <w:r>
        <w:rPr>
          <w:color w:val="231F20"/>
          <w:spacing w:val="-12"/>
        </w:rPr>
        <w:t xml:space="preserve"> </w:t>
      </w:r>
      <w:r>
        <w:rPr>
          <w:color w:val="231F20"/>
          <w:spacing w:val="-6"/>
        </w:rPr>
        <w:t>to</w:t>
      </w:r>
      <w:r>
        <w:rPr>
          <w:color w:val="231F20"/>
          <w:spacing w:val="-12"/>
        </w:rPr>
        <w:t xml:space="preserve"> </w:t>
      </w:r>
      <w:r>
        <w:rPr>
          <w:color w:val="231F20"/>
          <w:spacing w:val="-6"/>
        </w:rPr>
        <w:t>financial</w:t>
      </w:r>
      <w:r>
        <w:rPr>
          <w:color w:val="231F20"/>
          <w:spacing w:val="-12"/>
        </w:rPr>
        <w:t xml:space="preserve"> </w:t>
      </w:r>
      <w:r>
        <w:rPr>
          <w:color w:val="231F20"/>
          <w:spacing w:val="-6"/>
        </w:rPr>
        <w:t>stability.</w:t>
      </w:r>
    </w:p>
    <w:p w14:paraId="67A512F5" w14:textId="77777777" w:rsidR="00124CB7" w:rsidRDefault="00124CB7">
      <w:pPr>
        <w:pStyle w:val="BodyText"/>
        <w:spacing w:before="102"/>
      </w:pPr>
    </w:p>
    <w:p w14:paraId="42D53777" w14:textId="77777777" w:rsidR="00124CB7" w:rsidRDefault="00F1419A">
      <w:pPr>
        <w:pStyle w:val="ListParagraph"/>
        <w:numPr>
          <w:ilvl w:val="0"/>
          <w:numId w:val="53"/>
        </w:numPr>
        <w:tabs>
          <w:tab w:val="left" w:pos="298"/>
        </w:tabs>
        <w:spacing w:before="1" w:line="235" w:lineRule="auto"/>
        <w:ind w:right="135"/>
        <w:rPr>
          <w:sz w:val="14"/>
        </w:rPr>
      </w:pPr>
      <w:r>
        <w:rPr>
          <w:color w:val="231F20"/>
          <w:w w:val="90"/>
          <w:sz w:val="14"/>
        </w:rPr>
        <w:t>Bank of England (2016), ‘Underwriting standards for buy-to-let mortgage contracts’,</w:t>
      </w:r>
      <w:r>
        <w:rPr>
          <w:color w:val="231F20"/>
          <w:sz w:val="14"/>
        </w:rPr>
        <w:t xml:space="preserve"> </w:t>
      </w:r>
      <w:r>
        <w:rPr>
          <w:i/>
          <w:color w:val="231F20"/>
          <w:w w:val="90"/>
          <w:sz w:val="14"/>
        </w:rPr>
        <w:t>PRA</w:t>
      </w:r>
      <w:r>
        <w:rPr>
          <w:i/>
          <w:color w:val="231F20"/>
          <w:spacing w:val="-13"/>
          <w:w w:val="90"/>
          <w:sz w:val="14"/>
        </w:rPr>
        <w:t xml:space="preserve"> </w:t>
      </w:r>
      <w:r>
        <w:rPr>
          <w:i/>
          <w:color w:val="231F20"/>
          <w:w w:val="90"/>
          <w:sz w:val="14"/>
        </w:rPr>
        <w:t>Supervisory</w:t>
      </w:r>
      <w:r>
        <w:rPr>
          <w:i/>
          <w:color w:val="231F20"/>
          <w:spacing w:val="-13"/>
          <w:w w:val="90"/>
          <w:sz w:val="14"/>
        </w:rPr>
        <w:t xml:space="preserve"> </w:t>
      </w:r>
      <w:r>
        <w:rPr>
          <w:i/>
          <w:color w:val="231F20"/>
          <w:w w:val="90"/>
          <w:sz w:val="14"/>
        </w:rPr>
        <w:t>Statement</w:t>
      </w:r>
      <w:r>
        <w:rPr>
          <w:i/>
          <w:color w:val="231F20"/>
          <w:spacing w:val="-13"/>
          <w:w w:val="90"/>
          <w:sz w:val="14"/>
        </w:rPr>
        <w:t xml:space="preserve"> </w:t>
      </w:r>
      <w:r>
        <w:rPr>
          <w:i/>
          <w:color w:val="231F20"/>
          <w:w w:val="90"/>
          <w:sz w:val="14"/>
        </w:rPr>
        <w:t>SS13/16</w:t>
      </w:r>
      <w:r>
        <w:rPr>
          <w:color w:val="231F20"/>
          <w:w w:val="90"/>
          <w:sz w:val="14"/>
        </w:rPr>
        <w:t>;</w:t>
      </w:r>
      <w:r>
        <w:rPr>
          <w:color w:val="231F20"/>
          <w:spacing w:val="2"/>
          <w:sz w:val="14"/>
        </w:rPr>
        <w:t xml:space="preserve"> </w:t>
      </w:r>
      <w:hyperlink r:id="rId59">
        <w:r w:rsidR="00124CB7">
          <w:rPr>
            <w:color w:val="231F20"/>
            <w:w w:val="90"/>
            <w:sz w:val="14"/>
          </w:rPr>
          <w:t>www.bankofengland.co.uk/pra/Documents/</w:t>
        </w:r>
      </w:hyperlink>
      <w:r>
        <w:rPr>
          <w:color w:val="231F20"/>
          <w:sz w:val="14"/>
        </w:rPr>
        <w:t xml:space="preserve"> </w:t>
      </w:r>
      <w:hyperlink r:id="rId60">
        <w:r w:rsidR="00124CB7">
          <w:rPr>
            <w:color w:val="231F20"/>
            <w:spacing w:val="-2"/>
            <w:w w:val="90"/>
            <w:sz w:val="14"/>
          </w:rPr>
          <w:t>publications/ss/2016/ss1316.pdf</w:t>
        </w:r>
      </w:hyperlink>
      <w:r>
        <w:rPr>
          <w:color w:val="231F20"/>
          <w:spacing w:val="-2"/>
          <w:w w:val="90"/>
          <w:sz w:val="14"/>
        </w:rPr>
        <w:t>.</w:t>
      </w:r>
      <w:r>
        <w:rPr>
          <w:color w:val="231F20"/>
          <w:spacing w:val="35"/>
          <w:sz w:val="14"/>
        </w:rPr>
        <w:t xml:space="preserve"> </w:t>
      </w:r>
      <w:r>
        <w:rPr>
          <w:color w:val="231F20"/>
          <w:spacing w:val="-2"/>
          <w:w w:val="90"/>
          <w:sz w:val="14"/>
        </w:rPr>
        <w:t>See the Record of the FPC meeting on 23 March 2016</w:t>
      </w:r>
      <w:r>
        <w:rPr>
          <w:color w:val="231F20"/>
          <w:sz w:val="14"/>
        </w:rPr>
        <w:t xml:space="preserve"> </w:t>
      </w:r>
      <w:r>
        <w:rPr>
          <w:color w:val="231F20"/>
          <w:w w:val="85"/>
          <w:sz w:val="14"/>
        </w:rPr>
        <w:t>for more details on the FPC’s reaction to the PRA’s review;</w:t>
      </w:r>
      <w:r>
        <w:rPr>
          <w:color w:val="231F20"/>
          <w:spacing w:val="40"/>
          <w:sz w:val="14"/>
        </w:rPr>
        <w:t xml:space="preserve"> </w:t>
      </w:r>
      <w:hyperlink r:id="rId61">
        <w:r w:rsidR="00124CB7">
          <w:rPr>
            <w:color w:val="231F20"/>
            <w:w w:val="85"/>
            <w:sz w:val="14"/>
          </w:rPr>
          <w:t>www.bankofengland.co.uk/</w:t>
        </w:r>
      </w:hyperlink>
      <w:r>
        <w:rPr>
          <w:color w:val="231F20"/>
          <w:sz w:val="14"/>
        </w:rPr>
        <w:t xml:space="preserve"> </w:t>
      </w:r>
      <w:hyperlink r:id="rId62">
        <w:r w:rsidR="00124CB7">
          <w:rPr>
            <w:color w:val="231F20"/>
            <w:spacing w:val="-2"/>
            <w:w w:val="90"/>
            <w:sz w:val="14"/>
          </w:rPr>
          <w:t>publications/Documents/records/</w:t>
        </w:r>
        <w:proofErr w:type="spellStart"/>
        <w:r w:rsidR="00124CB7">
          <w:rPr>
            <w:color w:val="231F20"/>
            <w:spacing w:val="-2"/>
            <w:w w:val="90"/>
            <w:sz w:val="14"/>
          </w:rPr>
          <w:t>fpc</w:t>
        </w:r>
        <w:proofErr w:type="spellEnd"/>
        <w:r w:rsidR="00124CB7">
          <w:rPr>
            <w:color w:val="231F20"/>
            <w:spacing w:val="-2"/>
            <w:w w:val="90"/>
            <w:sz w:val="14"/>
          </w:rPr>
          <w:t>/pdf/2016/record1604.pdf</w:t>
        </w:r>
      </w:hyperlink>
      <w:r>
        <w:rPr>
          <w:color w:val="231F20"/>
          <w:spacing w:val="-2"/>
          <w:w w:val="90"/>
          <w:sz w:val="14"/>
        </w:rPr>
        <w:t>.</w:t>
      </w:r>
    </w:p>
    <w:p w14:paraId="08BDB0BE" w14:textId="77777777" w:rsidR="00124CB7" w:rsidRDefault="00F1419A">
      <w:pPr>
        <w:pStyle w:val="ListParagraph"/>
        <w:numPr>
          <w:ilvl w:val="0"/>
          <w:numId w:val="53"/>
        </w:numPr>
        <w:tabs>
          <w:tab w:val="left" w:pos="298"/>
        </w:tabs>
        <w:spacing w:before="3" w:line="235" w:lineRule="auto"/>
        <w:ind w:right="496"/>
        <w:rPr>
          <w:sz w:val="14"/>
        </w:rPr>
      </w:pPr>
      <w:r>
        <w:rPr>
          <w:color w:val="231F20"/>
          <w:w w:val="85"/>
          <w:sz w:val="14"/>
        </w:rPr>
        <w:t>The review assessed the lending plans of the top 31 lenders in the industry, which</w:t>
      </w:r>
      <w:r>
        <w:rPr>
          <w:color w:val="231F20"/>
          <w:sz w:val="14"/>
        </w:rPr>
        <w:t xml:space="preserve"> </w:t>
      </w:r>
      <w:r>
        <w:rPr>
          <w:color w:val="231F20"/>
          <w:w w:val="95"/>
          <w:sz w:val="14"/>
        </w:rPr>
        <w:t>represented</w:t>
      </w:r>
      <w:r>
        <w:rPr>
          <w:color w:val="231F20"/>
          <w:spacing w:val="-6"/>
          <w:w w:val="95"/>
          <w:sz w:val="14"/>
        </w:rPr>
        <w:t xml:space="preserve"> </w:t>
      </w:r>
      <w:r>
        <w:rPr>
          <w:color w:val="231F20"/>
          <w:w w:val="95"/>
          <w:sz w:val="14"/>
        </w:rPr>
        <w:t>over</w:t>
      </w:r>
      <w:r>
        <w:rPr>
          <w:color w:val="231F20"/>
          <w:spacing w:val="-6"/>
          <w:w w:val="95"/>
          <w:sz w:val="14"/>
        </w:rPr>
        <w:t xml:space="preserve"> </w:t>
      </w:r>
      <w:r>
        <w:rPr>
          <w:color w:val="231F20"/>
          <w:w w:val="95"/>
          <w:sz w:val="14"/>
        </w:rPr>
        <w:t>90%</w:t>
      </w:r>
      <w:r>
        <w:rPr>
          <w:color w:val="231F20"/>
          <w:spacing w:val="-6"/>
          <w:w w:val="95"/>
          <w:sz w:val="14"/>
        </w:rPr>
        <w:t xml:space="preserve"> </w:t>
      </w:r>
      <w:r>
        <w:rPr>
          <w:color w:val="231F20"/>
          <w:w w:val="95"/>
          <w:sz w:val="14"/>
        </w:rPr>
        <w:t>of</w:t>
      </w:r>
      <w:r>
        <w:rPr>
          <w:color w:val="231F20"/>
          <w:spacing w:val="-6"/>
          <w:w w:val="95"/>
          <w:sz w:val="14"/>
        </w:rPr>
        <w:t xml:space="preserve"> </w:t>
      </w:r>
      <w:r>
        <w:rPr>
          <w:color w:val="231F20"/>
          <w:w w:val="95"/>
          <w:sz w:val="14"/>
        </w:rPr>
        <w:t>buy-to-let</w:t>
      </w:r>
      <w:r>
        <w:rPr>
          <w:color w:val="231F20"/>
          <w:spacing w:val="-6"/>
          <w:w w:val="95"/>
          <w:sz w:val="14"/>
        </w:rPr>
        <w:t xml:space="preserve"> </w:t>
      </w:r>
      <w:r>
        <w:rPr>
          <w:color w:val="231F20"/>
          <w:w w:val="95"/>
          <w:sz w:val="14"/>
        </w:rPr>
        <w:t>lending.</w:t>
      </w:r>
    </w:p>
    <w:p w14:paraId="70321AB3" w14:textId="77777777" w:rsidR="00124CB7" w:rsidRDefault="00124CB7">
      <w:pPr>
        <w:pStyle w:val="ListParagraph"/>
        <w:spacing w:line="235" w:lineRule="auto"/>
        <w:rPr>
          <w:sz w:val="14"/>
        </w:rPr>
        <w:sectPr w:rsidR="00124CB7">
          <w:type w:val="continuous"/>
          <w:pgSz w:w="11910" w:h="16840"/>
          <w:pgMar w:top="1540" w:right="566" w:bottom="0" w:left="708" w:header="425" w:footer="0" w:gutter="0"/>
          <w:cols w:num="2" w:space="720" w:equalWidth="0">
            <w:col w:w="5115" w:space="214"/>
            <w:col w:w="5307"/>
          </w:cols>
        </w:sectPr>
      </w:pPr>
    </w:p>
    <w:p w14:paraId="4D372F46" w14:textId="77777777" w:rsidR="00124CB7" w:rsidRDefault="00124CB7">
      <w:pPr>
        <w:pStyle w:val="BodyText"/>
      </w:pPr>
    </w:p>
    <w:p w14:paraId="591D8026" w14:textId="77777777" w:rsidR="00124CB7" w:rsidRDefault="00124CB7">
      <w:pPr>
        <w:pStyle w:val="BodyText"/>
        <w:spacing w:before="182"/>
      </w:pPr>
    </w:p>
    <w:p w14:paraId="5BCA04F9" w14:textId="77777777" w:rsidR="00124CB7" w:rsidRDefault="00124CB7">
      <w:pPr>
        <w:pStyle w:val="BodyText"/>
        <w:sectPr w:rsidR="00124CB7">
          <w:type w:val="continuous"/>
          <w:pgSz w:w="11910" w:h="16840"/>
          <w:pgMar w:top="1540" w:right="566" w:bottom="0" w:left="708" w:header="425" w:footer="0" w:gutter="0"/>
          <w:cols w:space="720"/>
        </w:sectPr>
      </w:pPr>
    </w:p>
    <w:p w14:paraId="702DB61F" w14:textId="77777777" w:rsidR="00124CB7" w:rsidRDefault="00124CB7">
      <w:pPr>
        <w:pStyle w:val="BodyText"/>
        <w:spacing w:before="2"/>
        <w:rPr>
          <w:sz w:val="10"/>
        </w:rPr>
      </w:pPr>
    </w:p>
    <w:p w14:paraId="24B0B228" w14:textId="77777777" w:rsidR="00124CB7" w:rsidRDefault="00F1419A">
      <w:pPr>
        <w:pStyle w:val="BodyText"/>
        <w:spacing w:line="20" w:lineRule="exact"/>
        <w:ind w:left="85" w:right="-144"/>
        <w:rPr>
          <w:sz w:val="2"/>
        </w:rPr>
      </w:pPr>
      <w:r>
        <w:rPr>
          <w:noProof/>
          <w:sz w:val="2"/>
        </w:rPr>
        <mc:AlternateContent>
          <mc:Choice Requires="wpg">
            <w:drawing>
              <wp:inline distT="0" distB="0" distL="0" distR="0" wp14:anchorId="171256C7" wp14:editId="3597C126">
                <wp:extent cx="2736215" cy="8890"/>
                <wp:effectExtent l="9525" t="0" r="0" b="635"/>
                <wp:docPr id="614"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615" name="Graphic 615"/>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AE1D111" id="Group 61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">
                <v:shape id="Graphic 61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" path="m,l2736010,e" filled="f" strokecolor="#751c66" strokeweight=".7pt">
                  <v:path arrowok="t"/>
                </v:shape>
                <w10:anchorlock/>
              </v:group>
            </w:pict>
          </mc:Fallback>
        </mc:AlternateContent>
      </w:r>
    </w:p>
    <w:p w14:paraId="29AF7BC7" w14:textId="77777777" w:rsidR="00124CB7" w:rsidRDefault="00F1419A">
      <w:pPr>
        <w:spacing w:before="73" w:line="259" w:lineRule="auto"/>
        <w:ind w:left="85"/>
        <w:rPr>
          <w:sz w:val="18"/>
        </w:rPr>
      </w:pPr>
      <w:r>
        <w:rPr>
          <w:b/>
          <w:color w:val="751C66"/>
          <w:spacing w:val="-6"/>
          <w:sz w:val="18"/>
        </w:rPr>
        <w:t>Chart</w:t>
      </w:r>
      <w:r>
        <w:rPr>
          <w:b/>
          <w:color w:val="751C66"/>
          <w:spacing w:val="-15"/>
          <w:sz w:val="18"/>
        </w:rPr>
        <w:t xml:space="preserve"> </w:t>
      </w:r>
      <w:r>
        <w:rPr>
          <w:b/>
          <w:color w:val="751C66"/>
          <w:spacing w:val="-6"/>
          <w:sz w:val="18"/>
        </w:rPr>
        <w:t>A.18</w:t>
      </w:r>
      <w:r>
        <w:rPr>
          <w:b/>
          <w:color w:val="751C66"/>
          <w:spacing w:val="28"/>
          <w:sz w:val="18"/>
        </w:rPr>
        <w:t xml:space="preserve"> </w:t>
      </w:r>
      <w:r>
        <w:rPr>
          <w:color w:val="751C66"/>
          <w:spacing w:val="-6"/>
          <w:sz w:val="18"/>
        </w:rPr>
        <w:t>Lenders</w:t>
      </w:r>
      <w:r>
        <w:rPr>
          <w:color w:val="751C66"/>
          <w:spacing w:val="-13"/>
          <w:sz w:val="18"/>
        </w:rPr>
        <w:t xml:space="preserve"> </w:t>
      </w:r>
      <w:r>
        <w:rPr>
          <w:color w:val="751C66"/>
          <w:spacing w:val="-6"/>
          <w:sz w:val="18"/>
        </w:rPr>
        <w:t>allocate</w:t>
      </w:r>
      <w:r>
        <w:rPr>
          <w:color w:val="751C66"/>
          <w:spacing w:val="-13"/>
          <w:sz w:val="18"/>
        </w:rPr>
        <w:t xml:space="preserve"> </w:t>
      </w:r>
      <w:r>
        <w:rPr>
          <w:color w:val="751C66"/>
          <w:spacing w:val="-6"/>
          <w:sz w:val="18"/>
        </w:rPr>
        <w:t>more</w:t>
      </w:r>
      <w:r>
        <w:rPr>
          <w:color w:val="751C66"/>
          <w:spacing w:val="-13"/>
          <w:sz w:val="18"/>
        </w:rPr>
        <w:t xml:space="preserve"> </w:t>
      </w:r>
      <w:r>
        <w:rPr>
          <w:color w:val="751C66"/>
          <w:spacing w:val="-6"/>
          <w:sz w:val="18"/>
        </w:rPr>
        <w:t>capital</w:t>
      </w:r>
      <w:r>
        <w:rPr>
          <w:color w:val="751C66"/>
          <w:spacing w:val="-13"/>
          <w:sz w:val="18"/>
        </w:rPr>
        <w:t xml:space="preserve"> </w:t>
      </w:r>
      <w:r>
        <w:rPr>
          <w:color w:val="751C66"/>
          <w:spacing w:val="-6"/>
          <w:sz w:val="18"/>
        </w:rPr>
        <w:t>to</w:t>
      </w:r>
      <w:r>
        <w:rPr>
          <w:color w:val="751C66"/>
          <w:spacing w:val="-13"/>
          <w:sz w:val="18"/>
        </w:rPr>
        <w:t xml:space="preserve"> </w:t>
      </w:r>
      <w:r>
        <w:rPr>
          <w:color w:val="751C66"/>
          <w:spacing w:val="-6"/>
          <w:sz w:val="18"/>
        </w:rPr>
        <w:t xml:space="preserve">mortgages </w:t>
      </w:r>
      <w:r>
        <w:rPr>
          <w:color w:val="751C66"/>
          <w:sz w:val="18"/>
        </w:rPr>
        <w:t>with higher LTV ratios</w:t>
      </w:r>
    </w:p>
    <w:p w14:paraId="4C2C5390" w14:textId="77777777" w:rsidR="00124CB7" w:rsidRDefault="00F1419A">
      <w:pPr>
        <w:ind w:left="85"/>
        <w:rPr>
          <w:position w:val="4"/>
          <w:sz w:val="12"/>
        </w:rPr>
      </w:pPr>
      <w:r>
        <w:rPr>
          <w:color w:val="231F20"/>
          <w:w w:val="90"/>
          <w:sz w:val="16"/>
        </w:rPr>
        <w:t>Risk</w:t>
      </w:r>
      <w:r>
        <w:rPr>
          <w:color w:val="231F20"/>
          <w:spacing w:val="-4"/>
          <w:w w:val="90"/>
          <w:sz w:val="16"/>
        </w:rPr>
        <w:t xml:space="preserve"> </w:t>
      </w:r>
      <w:r>
        <w:rPr>
          <w:color w:val="231F20"/>
          <w:w w:val="90"/>
          <w:sz w:val="16"/>
        </w:rPr>
        <w:t>weights</w:t>
      </w:r>
      <w:r>
        <w:rPr>
          <w:color w:val="231F20"/>
          <w:spacing w:val="-3"/>
          <w:w w:val="90"/>
          <w:sz w:val="16"/>
        </w:rPr>
        <w:t xml:space="preserve"> </w:t>
      </w:r>
      <w:r>
        <w:rPr>
          <w:color w:val="231F20"/>
          <w:w w:val="90"/>
          <w:sz w:val="16"/>
        </w:rPr>
        <w:t>on</w:t>
      </w:r>
      <w:r>
        <w:rPr>
          <w:color w:val="231F20"/>
          <w:spacing w:val="-3"/>
          <w:w w:val="90"/>
          <w:sz w:val="16"/>
        </w:rPr>
        <w:t xml:space="preserve"> </w:t>
      </w:r>
      <w:r>
        <w:rPr>
          <w:color w:val="231F20"/>
          <w:w w:val="90"/>
          <w:sz w:val="16"/>
        </w:rPr>
        <w:t>UK</w:t>
      </w:r>
      <w:r>
        <w:rPr>
          <w:color w:val="231F20"/>
          <w:spacing w:val="-3"/>
          <w:w w:val="90"/>
          <w:sz w:val="16"/>
        </w:rPr>
        <w:t xml:space="preserve"> </w:t>
      </w:r>
      <w:r>
        <w:rPr>
          <w:color w:val="231F20"/>
          <w:w w:val="90"/>
          <w:sz w:val="16"/>
        </w:rPr>
        <w:t>‘prime’</w:t>
      </w:r>
      <w:r>
        <w:rPr>
          <w:color w:val="231F20"/>
          <w:spacing w:val="-3"/>
          <w:w w:val="90"/>
          <w:sz w:val="16"/>
        </w:rPr>
        <w:t xml:space="preserve"> </w:t>
      </w:r>
      <w:r>
        <w:rPr>
          <w:color w:val="231F20"/>
          <w:w w:val="90"/>
          <w:sz w:val="16"/>
        </w:rPr>
        <w:t>mortgages</w:t>
      </w:r>
      <w:r>
        <w:rPr>
          <w:color w:val="231F20"/>
          <w:spacing w:val="-3"/>
          <w:w w:val="90"/>
          <w:sz w:val="16"/>
        </w:rPr>
        <w:t xml:space="preserve"> </w:t>
      </w:r>
      <w:r>
        <w:rPr>
          <w:color w:val="231F20"/>
          <w:w w:val="90"/>
          <w:sz w:val="16"/>
        </w:rPr>
        <w:t>by</w:t>
      </w:r>
      <w:r>
        <w:rPr>
          <w:color w:val="231F20"/>
          <w:spacing w:val="-4"/>
          <w:w w:val="90"/>
          <w:sz w:val="16"/>
        </w:rPr>
        <w:t xml:space="preserve"> </w:t>
      </w:r>
      <w:r>
        <w:rPr>
          <w:color w:val="231F20"/>
          <w:spacing w:val="-2"/>
          <w:w w:val="90"/>
          <w:sz w:val="16"/>
        </w:rPr>
        <w:t>LTV</w:t>
      </w:r>
      <w:r>
        <w:rPr>
          <w:color w:val="231F20"/>
          <w:spacing w:val="-2"/>
          <w:w w:val="90"/>
          <w:position w:val="4"/>
          <w:sz w:val="12"/>
        </w:rPr>
        <w:t>(a)</w:t>
      </w:r>
    </w:p>
    <w:p w14:paraId="5B8EA615" w14:textId="77777777" w:rsidR="00124CB7" w:rsidRDefault="00F1419A">
      <w:pPr>
        <w:spacing w:before="120" w:line="120" w:lineRule="exact"/>
        <w:ind w:left="3380"/>
        <w:rPr>
          <w:sz w:val="12"/>
        </w:rPr>
      </w:pPr>
      <w:r>
        <w:rPr>
          <w:color w:val="231F20"/>
          <w:w w:val="85"/>
          <w:sz w:val="12"/>
        </w:rPr>
        <w:t>Per</w:t>
      </w:r>
      <w:r>
        <w:rPr>
          <w:color w:val="231F20"/>
          <w:spacing w:val="-4"/>
          <w:w w:val="85"/>
          <w:sz w:val="12"/>
        </w:rPr>
        <w:t xml:space="preserve"> </w:t>
      </w:r>
      <w:r>
        <w:rPr>
          <w:color w:val="231F20"/>
          <w:spacing w:val="-4"/>
          <w:w w:val="95"/>
          <w:sz w:val="12"/>
        </w:rPr>
        <w:t>cent</w:t>
      </w:r>
    </w:p>
    <w:p w14:paraId="0A866D9E" w14:textId="77777777" w:rsidR="00124CB7" w:rsidRDefault="00F1419A">
      <w:pPr>
        <w:spacing w:line="120" w:lineRule="exact"/>
        <w:ind w:left="3532" w:right="56"/>
        <w:jc w:val="center"/>
        <w:rPr>
          <w:sz w:val="12"/>
        </w:rPr>
      </w:pPr>
      <w:r>
        <w:rPr>
          <w:noProof/>
          <w:sz w:val="12"/>
        </w:rPr>
        <mc:AlternateContent>
          <mc:Choice Requires="wpg">
            <w:drawing>
              <wp:anchor distT="0" distB="0" distL="0" distR="0" simplePos="0" relativeHeight="15770624" behindDoc="0" locked="0" layoutInCell="1" allowOverlap="1" wp14:anchorId="19D992C4" wp14:editId="4AE03960">
                <wp:simplePos x="0" y="0"/>
                <wp:positionH relativeFrom="page">
                  <wp:posOffset>504000</wp:posOffset>
                </wp:positionH>
                <wp:positionV relativeFrom="paragraph">
                  <wp:posOffset>28420</wp:posOffset>
                </wp:positionV>
                <wp:extent cx="2341245" cy="1800860"/>
                <wp:effectExtent l="0" t="0" r="0" b="0"/>
                <wp:wrapNone/>
                <wp:docPr id="616" name="Group 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0860"/>
                          <a:chOff x="0" y="0"/>
                          <a:chExt cx="2341245" cy="1800860"/>
                        </a:xfrm>
                      </wpg:grpSpPr>
                      <wps:wsp>
                        <wps:cNvPr id="617" name="Graphic 617"/>
                        <wps:cNvSpPr/>
                        <wps:spPr>
                          <a:xfrm>
                            <a:off x="108005" y="286386"/>
                            <a:ext cx="2124075" cy="1455420"/>
                          </a:xfrm>
                          <a:custGeom>
                            <a:avLst/>
                            <a:gdLst/>
                            <a:ahLst/>
                            <a:cxnLst/>
                            <a:rect l="l" t="t" r="r" b="b"/>
                            <a:pathLst>
                              <a:path w="2124075" h="1455420">
                                <a:moveTo>
                                  <a:pt x="2123993" y="0"/>
                                </a:moveTo>
                                <a:lnTo>
                                  <a:pt x="1769968" y="639527"/>
                                </a:lnTo>
                                <a:lnTo>
                                  <a:pt x="1416044" y="881025"/>
                                </a:lnTo>
                                <a:lnTo>
                                  <a:pt x="1062000" y="1057161"/>
                                </a:lnTo>
                                <a:lnTo>
                                  <a:pt x="707962" y="1158304"/>
                                </a:lnTo>
                                <a:lnTo>
                                  <a:pt x="354031" y="1214324"/>
                                </a:lnTo>
                                <a:lnTo>
                                  <a:pt x="0" y="1312190"/>
                                </a:lnTo>
                                <a:lnTo>
                                  <a:pt x="0" y="1454875"/>
                                </a:lnTo>
                                <a:lnTo>
                                  <a:pt x="354031" y="1413168"/>
                                </a:lnTo>
                                <a:lnTo>
                                  <a:pt x="707962" y="1381900"/>
                                </a:lnTo>
                                <a:lnTo>
                                  <a:pt x="1062000" y="1336168"/>
                                </a:lnTo>
                                <a:lnTo>
                                  <a:pt x="1416044" y="1302551"/>
                                </a:lnTo>
                                <a:lnTo>
                                  <a:pt x="1769968" y="1241565"/>
                                </a:lnTo>
                                <a:lnTo>
                                  <a:pt x="2123993" y="948716"/>
                                </a:lnTo>
                                <a:lnTo>
                                  <a:pt x="2123993" y="0"/>
                                </a:lnTo>
                                <a:close/>
                              </a:path>
                            </a:pathLst>
                          </a:custGeom>
                          <a:solidFill>
                            <a:srgbClr val="AED6F2"/>
                          </a:solidFill>
                        </wps:spPr>
                        <wps:bodyPr wrap="square" lIns="0" tIns="0" rIns="0" bIns="0" rtlCol="0">
                          <a:prstTxWarp prst="textNoShape">
                            <a:avLst/>
                          </a:prstTxWarp>
                          <a:noAutofit/>
                        </wps:bodyPr>
                      </wps:wsp>
                      <wps:wsp>
                        <wps:cNvPr id="618" name="Graphic 618"/>
                        <wps:cNvSpPr/>
                        <wps:spPr>
                          <a:xfrm>
                            <a:off x="-1" y="253961"/>
                            <a:ext cx="2340610" cy="1545590"/>
                          </a:xfrm>
                          <a:custGeom>
                            <a:avLst/>
                            <a:gdLst/>
                            <a:ahLst/>
                            <a:cxnLst/>
                            <a:rect l="l" t="t" r="r" b="b"/>
                            <a:pathLst>
                              <a:path w="2340610" h="1545590">
                                <a:moveTo>
                                  <a:pt x="71996" y="1284668"/>
                                </a:moveTo>
                                <a:lnTo>
                                  <a:pt x="0" y="1284668"/>
                                </a:lnTo>
                                <a:lnTo>
                                  <a:pt x="0" y="1291018"/>
                                </a:lnTo>
                                <a:lnTo>
                                  <a:pt x="71996" y="1291018"/>
                                </a:lnTo>
                                <a:lnTo>
                                  <a:pt x="71996" y="1284668"/>
                                </a:lnTo>
                                <a:close/>
                              </a:path>
                              <a:path w="2340610" h="1545590">
                                <a:moveTo>
                                  <a:pt x="71996" y="1028839"/>
                                </a:moveTo>
                                <a:lnTo>
                                  <a:pt x="0" y="1028839"/>
                                </a:lnTo>
                                <a:lnTo>
                                  <a:pt x="0" y="1035189"/>
                                </a:lnTo>
                                <a:lnTo>
                                  <a:pt x="71996" y="1035189"/>
                                </a:lnTo>
                                <a:lnTo>
                                  <a:pt x="71996" y="1028839"/>
                                </a:lnTo>
                                <a:close/>
                              </a:path>
                              <a:path w="2340610" h="1545590">
                                <a:moveTo>
                                  <a:pt x="71996" y="771169"/>
                                </a:moveTo>
                                <a:lnTo>
                                  <a:pt x="0" y="771169"/>
                                </a:lnTo>
                                <a:lnTo>
                                  <a:pt x="0" y="777519"/>
                                </a:lnTo>
                                <a:lnTo>
                                  <a:pt x="71996" y="777519"/>
                                </a:lnTo>
                                <a:lnTo>
                                  <a:pt x="71996" y="771169"/>
                                </a:lnTo>
                                <a:close/>
                              </a:path>
                              <a:path w="2340610" h="1545590">
                                <a:moveTo>
                                  <a:pt x="71996" y="513486"/>
                                </a:moveTo>
                                <a:lnTo>
                                  <a:pt x="0" y="513486"/>
                                </a:lnTo>
                                <a:lnTo>
                                  <a:pt x="0" y="519836"/>
                                </a:lnTo>
                                <a:lnTo>
                                  <a:pt x="71996" y="519836"/>
                                </a:lnTo>
                                <a:lnTo>
                                  <a:pt x="71996" y="513486"/>
                                </a:lnTo>
                                <a:close/>
                              </a:path>
                              <a:path w="2340610" h="1545590">
                                <a:moveTo>
                                  <a:pt x="71996" y="255816"/>
                                </a:moveTo>
                                <a:lnTo>
                                  <a:pt x="0" y="255816"/>
                                </a:lnTo>
                                <a:lnTo>
                                  <a:pt x="0" y="262166"/>
                                </a:lnTo>
                                <a:lnTo>
                                  <a:pt x="71996" y="262166"/>
                                </a:lnTo>
                                <a:lnTo>
                                  <a:pt x="71996" y="255816"/>
                                </a:lnTo>
                                <a:close/>
                              </a:path>
                              <a:path w="2340610" h="1545590">
                                <a:moveTo>
                                  <a:pt x="71996" y="0"/>
                                </a:moveTo>
                                <a:lnTo>
                                  <a:pt x="0" y="0"/>
                                </a:lnTo>
                                <a:lnTo>
                                  <a:pt x="0" y="6350"/>
                                </a:lnTo>
                                <a:lnTo>
                                  <a:pt x="71996" y="6350"/>
                                </a:lnTo>
                                <a:lnTo>
                                  <a:pt x="71996" y="0"/>
                                </a:lnTo>
                                <a:close/>
                              </a:path>
                              <a:path w="2340610" h="1545590">
                                <a:moveTo>
                                  <a:pt x="111277" y="1473517"/>
                                </a:moveTo>
                                <a:lnTo>
                                  <a:pt x="104927" y="1473517"/>
                                </a:lnTo>
                                <a:lnTo>
                                  <a:pt x="104927" y="1545513"/>
                                </a:lnTo>
                                <a:lnTo>
                                  <a:pt x="111277" y="1545513"/>
                                </a:lnTo>
                                <a:lnTo>
                                  <a:pt x="111277" y="1473517"/>
                                </a:lnTo>
                                <a:close/>
                              </a:path>
                              <a:path w="2340610" h="1545590">
                                <a:moveTo>
                                  <a:pt x="465416" y="1473517"/>
                                </a:moveTo>
                                <a:lnTo>
                                  <a:pt x="459066" y="1473517"/>
                                </a:lnTo>
                                <a:lnTo>
                                  <a:pt x="459066" y="1545513"/>
                                </a:lnTo>
                                <a:lnTo>
                                  <a:pt x="465416" y="1545513"/>
                                </a:lnTo>
                                <a:lnTo>
                                  <a:pt x="465416" y="1473517"/>
                                </a:lnTo>
                                <a:close/>
                              </a:path>
                              <a:path w="2340610" h="1545590">
                                <a:moveTo>
                                  <a:pt x="819543" y="1473517"/>
                                </a:moveTo>
                                <a:lnTo>
                                  <a:pt x="813193" y="1473517"/>
                                </a:lnTo>
                                <a:lnTo>
                                  <a:pt x="813193" y="1545513"/>
                                </a:lnTo>
                                <a:lnTo>
                                  <a:pt x="819543" y="1545513"/>
                                </a:lnTo>
                                <a:lnTo>
                                  <a:pt x="819543" y="1473517"/>
                                </a:lnTo>
                                <a:close/>
                              </a:path>
                              <a:path w="2340610" h="1545590">
                                <a:moveTo>
                                  <a:pt x="1173683" y="1473517"/>
                                </a:moveTo>
                                <a:lnTo>
                                  <a:pt x="1167333" y="1473517"/>
                                </a:lnTo>
                                <a:lnTo>
                                  <a:pt x="1167333" y="1545513"/>
                                </a:lnTo>
                                <a:lnTo>
                                  <a:pt x="1173683" y="1545513"/>
                                </a:lnTo>
                                <a:lnTo>
                                  <a:pt x="1173683" y="1473517"/>
                                </a:lnTo>
                                <a:close/>
                              </a:path>
                              <a:path w="2340610" h="1545590">
                                <a:moveTo>
                                  <a:pt x="1526616" y="1473517"/>
                                </a:moveTo>
                                <a:lnTo>
                                  <a:pt x="1520266" y="1473517"/>
                                </a:lnTo>
                                <a:lnTo>
                                  <a:pt x="1520266" y="1545513"/>
                                </a:lnTo>
                                <a:lnTo>
                                  <a:pt x="1526616" y="1545513"/>
                                </a:lnTo>
                                <a:lnTo>
                                  <a:pt x="1526616" y="1473517"/>
                                </a:lnTo>
                                <a:close/>
                              </a:path>
                              <a:path w="2340610" h="1545590">
                                <a:moveTo>
                                  <a:pt x="1880755" y="1473517"/>
                                </a:moveTo>
                                <a:lnTo>
                                  <a:pt x="1874405" y="1473517"/>
                                </a:lnTo>
                                <a:lnTo>
                                  <a:pt x="1874405" y="1545513"/>
                                </a:lnTo>
                                <a:lnTo>
                                  <a:pt x="1880755" y="1545513"/>
                                </a:lnTo>
                                <a:lnTo>
                                  <a:pt x="1880755" y="1473517"/>
                                </a:lnTo>
                                <a:close/>
                              </a:path>
                              <a:path w="2340610" h="1545590">
                                <a:moveTo>
                                  <a:pt x="2234895" y="1473517"/>
                                </a:moveTo>
                                <a:lnTo>
                                  <a:pt x="2228545" y="1473517"/>
                                </a:lnTo>
                                <a:lnTo>
                                  <a:pt x="2228545" y="1545513"/>
                                </a:lnTo>
                                <a:lnTo>
                                  <a:pt x="2234895" y="1545513"/>
                                </a:lnTo>
                                <a:lnTo>
                                  <a:pt x="2234895" y="1473517"/>
                                </a:lnTo>
                                <a:close/>
                              </a:path>
                              <a:path w="2340610" h="1545590">
                                <a:moveTo>
                                  <a:pt x="2340013" y="1284668"/>
                                </a:moveTo>
                                <a:lnTo>
                                  <a:pt x="2268004" y="1284668"/>
                                </a:lnTo>
                                <a:lnTo>
                                  <a:pt x="2268004" y="1291018"/>
                                </a:lnTo>
                                <a:lnTo>
                                  <a:pt x="2340013" y="1291018"/>
                                </a:lnTo>
                                <a:lnTo>
                                  <a:pt x="2340013" y="1284668"/>
                                </a:lnTo>
                                <a:close/>
                              </a:path>
                              <a:path w="2340610" h="1545590">
                                <a:moveTo>
                                  <a:pt x="2340013" y="1028839"/>
                                </a:moveTo>
                                <a:lnTo>
                                  <a:pt x="2268004" y="1028839"/>
                                </a:lnTo>
                                <a:lnTo>
                                  <a:pt x="2268004" y="1035189"/>
                                </a:lnTo>
                                <a:lnTo>
                                  <a:pt x="2340013" y="1035189"/>
                                </a:lnTo>
                                <a:lnTo>
                                  <a:pt x="2340013" y="1028839"/>
                                </a:lnTo>
                                <a:close/>
                              </a:path>
                              <a:path w="2340610" h="1545590">
                                <a:moveTo>
                                  <a:pt x="2340013" y="771169"/>
                                </a:moveTo>
                                <a:lnTo>
                                  <a:pt x="2268004" y="771169"/>
                                </a:lnTo>
                                <a:lnTo>
                                  <a:pt x="2268004" y="777519"/>
                                </a:lnTo>
                                <a:lnTo>
                                  <a:pt x="2340013" y="777519"/>
                                </a:lnTo>
                                <a:lnTo>
                                  <a:pt x="2340013" y="771169"/>
                                </a:lnTo>
                                <a:close/>
                              </a:path>
                              <a:path w="2340610" h="1545590">
                                <a:moveTo>
                                  <a:pt x="2340013" y="513486"/>
                                </a:moveTo>
                                <a:lnTo>
                                  <a:pt x="2268004" y="513486"/>
                                </a:lnTo>
                                <a:lnTo>
                                  <a:pt x="2268004" y="519836"/>
                                </a:lnTo>
                                <a:lnTo>
                                  <a:pt x="2340013" y="519836"/>
                                </a:lnTo>
                                <a:lnTo>
                                  <a:pt x="2340013" y="513486"/>
                                </a:lnTo>
                                <a:close/>
                              </a:path>
                              <a:path w="2340610" h="1545590">
                                <a:moveTo>
                                  <a:pt x="2340013" y="255816"/>
                                </a:moveTo>
                                <a:lnTo>
                                  <a:pt x="2268004" y="255816"/>
                                </a:lnTo>
                                <a:lnTo>
                                  <a:pt x="2268004" y="262166"/>
                                </a:lnTo>
                                <a:lnTo>
                                  <a:pt x="2340013" y="262166"/>
                                </a:lnTo>
                                <a:lnTo>
                                  <a:pt x="2340013" y="255816"/>
                                </a:lnTo>
                                <a:close/>
                              </a:path>
                              <a:path w="2340610" h="1545590">
                                <a:moveTo>
                                  <a:pt x="2340013" y="0"/>
                                </a:moveTo>
                                <a:lnTo>
                                  <a:pt x="2268004" y="0"/>
                                </a:lnTo>
                                <a:lnTo>
                                  <a:pt x="2268004" y="6350"/>
                                </a:lnTo>
                                <a:lnTo>
                                  <a:pt x="2340013" y="6350"/>
                                </a:lnTo>
                                <a:lnTo>
                                  <a:pt x="2340013" y="0"/>
                                </a:lnTo>
                                <a:close/>
                              </a:path>
                            </a:pathLst>
                          </a:custGeom>
                          <a:solidFill>
                            <a:srgbClr val="231F20"/>
                          </a:solidFill>
                        </wps:spPr>
                        <wps:bodyPr wrap="square" lIns="0" tIns="0" rIns="0" bIns="0" rtlCol="0">
                          <a:prstTxWarp prst="textNoShape">
                            <a:avLst/>
                          </a:prstTxWarp>
                          <a:noAutofit/>
                        </wps:bodyPr>
                      </wps:wsp>
                      <wps:wsp>
                        <wps:cNvPr id="619" name="Graphic 619"/>
                        <wps:cNvSpPr/>
                        <wps:spPr>
                          <a:xfrm>
                            <a:off x="101188" y="754108"/>
                            <a:ext cx="2138045" cy="923925"/>
                          </a:xfrm>
                          <a:custGeom>
                            <a:avLst/>
                            <a:gdLst/>
                            <a:ahLst/>
                            <a:cxnLst/>
                            <a:rect l="l" t="t" r="r" b="b"/>
                            <a:pathLst>
                              <a:path w="2138045" h="923925">
                                <a:moveTo>
                                  <a:pt x="2131585" y="0"/>
                                </a:moveTo>
                                <a:lnTo>
                                  <a:pt x="2127597" y="538"/>
                                </a:lnTo>
                                <a:lnTo>
                                  <a:pt x="1772353" y="466935"/>
                                </a:lnTo>
                                <a:lnTo>
                                  <a:pt x="1420080" y="617392"/>
                                </a:lnTo>
                                <a:lnTo>
                                  <a:pt x="1067761" y="723640"/>
                                </a:lnTo>
                                <a:lnTo>
                                  <a:pt x="714160" y="796335"/>
                                </a:lnTo>
                                <a:lnTo>
                                  <a:pt x="359804" y="839337"/>
                                </a:lnTo>
                                <a:lnTo>
                                  <a:pt x="2230" y="910991"/>
                                </a:lnTo>
                                <a:lnTo>
                                  <a:pt x="0" y="914331"/>
                                </a:lnTo>
                                <a:lnTo>
                                  <a:pt x="1379" y="921214"/>
                                </a:lnTo>
                                <a:lnTo>
                                  <a:pt x="4724" y="923450"/>
                                </a:lnTo>
                                <a:lnTo>
                                  <a:pt x="8163" y="922751"/>
                                </a:lnTo>
                                <a:lnTo>
                                  <a:pt x="362061" y="851834"/>
                                </a:lnTo>
                                <a:lnTo>
                                  <a:pt x="716461" y="808832"/>
                                </a:lnTo>
                                <a:lnTo>
                                  <a:pt x="1071153" y="735883"/>
                                </a:lnTo>
                                <a:lnTo>
                                  <a:pt x="1424741" y="629216"/>
                                </a:lnTo>
                                <a:lnTo>
                                  <a:pt x="1778881" y="477959"/>
                                </a:lnTo>
                                <a:lnTo>
                                  <a:pt x="2137707" y="8234"/>
                                </a:lnTo>
                                <a:lnTo>
                                  <a:pt x="2137161" y="4250"/>
                                </a:lnTo>
                                <a:lnTo>
                                  <a:pt x="2131585" y="0"/>
                                </a:lnTo>
                                <a:close/>
                              </a:path>
                            </a:pathLst>
                          </a:custGeom>
                          <a:solidFill>
                            <a:srgbClr val="F6891F"/>
                          </a:solidFill>
                        </wps:spPr>
                        <wps:bodyPr wrap="square" lIns="0" tIns="0" rIns="0" bIns="0" rtlCol="0">
                          <a:prstTxWarp prst="textNoShape">
                            <a:avLst/>
                          </a:prstTxWarp>
                          <a:noAutofit/>
                        </wps:bodyPr>
                      </wps:wsp>
                      <wps:wsp>
                        <wps:cNvPr id="620" name="Graphic 620"/>
                        <wps:cNvSpPr/>
                        <wps:spPr>
                          <a:xfrm>
                            <a:off x="-1" y="0"/>
                            <a:ext cx="2341245" cy="1800860"/>
                          </a:xfrm>
                          <a:custGeom>
                            <a:avLst/>
                            <a:gdLst/>
                            <a:ahLst/>
                            <a:cxnLst/>
                            <a:rect l="l" t="t" r="r" b="b"/>
                            <a:pathLst>
                              <a:path w="2341245" h="1800860">
                                <a:moveTo>
                                  <a:pt x="1430870" y="1378267"/>
                                </a:moveTo>
                                <a:lnTo>
                                  <a:pt x="1387627" y="1345641"/>
                                </a:lnTo>
                                <a:lnTo>
                                  <a:pt x="1383550" y="1355699"/>
                                </a:lnTo>
                                <a:lnTo>
                                  <a:pt x="856322" y="1142466"/>
                                </a:lnTo>
                                <a:lnTo>
                                  <a:pt x="853948" y="1148359"/>
                                </a:lnTo>
                                <a:lnTo>
                                  <a:pt x="1381175" y="1361592"/>
                                </a:lnTo>
                                <a:lnTo>
                                  <a:pt x="1377111" y="1371638"/>
                                </a:lnTo>
                                <a:lnTo>
                                  <a:pt x="1430870" y="1378267"/>
                                </a:lnTo>
                                <a:close/>
                              </a:path>
                              <a:path w="2341245" h="1800860">
                                <a:moveTo>
                                  <a:pt x="2340953" y="0"/>
                                </a:moveTo>
                                <a:lnTo>
                                  <a:pt x="2334603" y="0"/>
                                </a:lnTo>
                                <a:lnTo>
                                  <a:pt x="2334603" y="6350"/>
                                </a:lnTo>
                                <a:lnTo>
                                  <a:pt x="2334603" y="1794510"/>
                                </a:lnTo>
                                <a:lnTo>
                                  <a:pt x="6350" y="1794510"/>
                                </a:lnTo>
                                <a:lnTo>
                                  <a:pt x="6350" y="6350"/>
                                </a:lnTo>
                                <a:lnTo>
                                  <a:pt x="2334603" y="6350"/>
                                </a:lnTo>
                                <a:lnTo>
                                  <a:pt x="2334603" y="0"/>
                                </a:lnTo>
                                <a:lnTo>
                                  <a:pt x="0" y="0"/>
                                </a:lnTo>
                                <a:lnTo>
                                  <a:pt x="0" y="6350"/>
                                </a:lnTo>
                                <a:lnTo>
                                  <a:pt x="0" y="1794510"/>
                                </a:lnTo>
                                <a:lnTo>
                                  <a:pt x="0" y="1797050"/>
                                </a:lnTo>
                                <a:lnTo>
                                  <a:pt x="0" y="1800860"/>
                                </a:lnTo>
                                <a:lnTo>
                                  <a:pt x="2340953" y="1800860"/>
                                </a:lnTo>
                                <a:lnTo>
                                  <a:pt x="2340953" y="6350"/>
                                </a:lnTo>
                                <a:lnTo>
                                  <a:pt x="2340953" y="0"/>
                                </a:lnTo>
                                <a:close/>
                              </a:path>
                            </a:pathLst>
                          </a:custGeom>
                          <a:solidFill>
                            <a:srgbClr val="231F20"/>
                          </a:solidFill>
                        </wps:spPr>
                        <wps:bodyPr wrap="square" lIns="0" tIns="0" rIns="0" bIns="0" rtlCol="0">
                          <a:prstTxWarp prst="textNoShape">
                            <a:avLst/>
                          </a:prstTxWarp>
                          <a:noAutofit/>
                        </wps:bodyPr>
                      </wps:wsp>
                      <wps:wsp>
                        <wps:cNvPr id="621" name="Textbox 621"/>
                        <wps:cNvSpPr txBox="1"/>
                        <wps:spPr>
                          <a:xfrm>
                            <a:off x="1365265" y="279966"/>
                            <a:ext cx="797560" cy="182880"/>
                          </a:xfrm>
                          <a:prstGeom prst="rect">
                            <a:avLst/>
                          </a:prstGeom>
                        </wps:spPr>
                        <wps:txbx>
                          <w:txbxContent>
                            <w:p w14:paraId="5ABDED3C" w14:textId="77777777" w:rsidR="00124CB7" w:rsidRDefault="00F1419A">
                              <w:pPr>
                                <w:spacing w:before="1" w:line="126" w:lineRule="exact"/>
                                <w:rPr>
                                  <w:sz w:val="12"/>
                                </w:rPr>
                              </w:pPr>
                              <w:r>
                                <w:rPr>
                                  <w:color w:val="231F20"/>
                                  <w:w w:val="85"/>
                                  <w:sz w:val="12"/>
                                </w:rPr>
                                <w:t>IRB</w:t>
                              </w:r>
                              <w:r>
                                <w:rPr>
                                  <w:color w:val="231F20"/>
                                  <w:spacing w:val="5"/>
                                  <w:sz w:val="12"/>
                                </w:rPr>
                                <w:t xml:space="preserve"> </w:t>
                              </w:r>
                              <w:r>
                                <w:rPr>
                                  <w:color w:val="231F20"/>
                                  <w:w w:val="85"/>
                                  <w:sz w:val="12"/>
                                </w:rPr>
                                <w:t>weighted</w:t>
                              </w:r>
                              <w:r>
                                <w:rPr>
                                  <w:color w:val="231F20"/>
                                  <w:spacing w:val="5"/>
                                  <w:sz w:val="12"/>
                                </w:rPr>
                                <w:t xml:space="preserve"> </w:t>
                              </w:r>
                              <w:r>
                                <w:rPr>
                                  <w:color w:val="231F20"/>
                                  <w:spacing w:val="-2"/>
                                  <w:w w:val="85"/>
                                  <w:sz w:val="12"/>
                                </w:rPr>
                                <w:t>average</w:t>
                              </w:r>
                            </w:p>
                            <w:p w14:paraId="43430CCF" w14:textId="77777777" w:rsidR="00124CB7" w:rsidRDefault="00F1419A">
                              <w:pPr>
                                <w:spacing w:line="157" w:lineRule="exact"/>
                                <w:ind w:left="54"/>
                                <w:rPr>
                                  <w:position w:val="4"/>
                                  <w:sz w:val="11"/>
                                </w:rPr>
                              </w:pPr>
                              <w:r>
                                <w:rPr>
                                  <w:color w:val="231F20"/>
                                  <w:w w:val="85"/>
                                  <w:sz w:val="12"/>
                                </w:rPr>
                                <w:t>±</w:t>
                              </w:r>
                              <w:r>
                                <w:rPr>
                                  <w:color w:val="231F20"/>
                                  <w:spacing w:val="-3"/>
                                  <w:sz w:val="12"/>
                                </w:rPr>
                                <w:t xml:space="preserve"> </w:t>
                              </w:r>
                              <w:r>
                                <w:rPr>
                                  <w:color w:val="231F20"/>
                                  <w:w w:val="85"/>
                                  <w:sz w:val="12"/>
                                </w:rPr>
                                <w:t>1</w:t>
                              </w:r>
                              <w:r>
                                <w:rPr>
                                  <w:color w:val="231F20"/>
                                  <w:spacing w:val="-2"/>
                                  <w:sz w:val="12"/>
                                </w:rPr>
                                <w:t xml:space="preserve"> </w:t>
                              </w:r>
                              <w:r>
                                <w:rPr>
                                  <w:color w:val="231F20"/>
                                  <w:w w:val="85"/>
                                  <w:sz w:val="12"/>
                                </w:rPr>
                                <w:t>standard</w:t>
                              </w:r>
                              <w:r>
                                <w:rPr>
                                  <w:color w:val="231F20"/>
                                  <w:spacing w:val="-2"/>
                                  <w:sz w:val="12"/>
                                </w:rPr>
                                <w:t xml:space="preserve"> </w:t>
                              </w:r>
                              <w:r>
                                <w:rPr>
                                  <w:color w:val="231F20"/>
                                  <w:spacing w:val="-2"/>
                                  <w:w w:val="85"/>
                                  <w:sz w:val="12"/>
                                </w:rPr>
                                <w:t>deviation</w:t>
                              </w:r>
                              <w:r>
                                <w:rPr>
                                  <w:color w:val="231F20"/>
                                  <w:spacing w:val="-2"/>
                                  <w:w w:val="85"/>
                                  <w:position w:val="4"/>
                                  <w:sz w:val="11"/>
                                </w:rPr>
                                <w:t>(b)</w:t>
                              </w:r>
                            </w:p>
                          </w:txbxContent>
                        </wps:txbx>
                        <wps:bodyPr wrap="square" lIns="0" tIns="0" rIns="0" bIns="0" rtlCol="0">
                          <a:noAutofit/>
                        </wps:bodyPr>
                      </wps:wsp>
                      <wps:wsp>
                        <wps:cNvPr id="622" name="Textbox 622"/>
                        <wps:cNvSpPr txBox="1"/>
                        <wps:spPr>
                          <a:xfrm>
                            <a:off x="434305" y="1025413"/>
                            <a:ext cx="738505" cy="111760"/>
                          </a:xfrm>
                          <a:prstGeom prst="rect">
                            <a:avLst/>
                          </a:prstGeom>
                        </wps:spPr>
                        <wps:txbx>
                          <w:txbxContent>
                            <w:p w14:paraId="41145ABE" w14:textId="77777777" w:rsidR="00124CB7" w:rsidRDefault="00F1419A">
                              <w:pPr>
                                <w:spacing w:before="3"/>
                                <w:rPr>
                                  <w:position w:val="4"/>
                                  <w:sz w:val="11"/>
                                </w:rPr>
                              </w:pPr>
                              <w:r>
                                <w:rPr>
                                  <w:color w:val="231F20"/>
                                  <w:w w:val="85"/>
                                  <w:sz w:val="12"/>
                                </w:rPr>
                                <w:t>IRB</w:t>
                              </w:r>
                              <w:r>
                                <w:rPr>
                                  <w:color w:val="231F20"/>
                                  <w:spacing w:val="4"/>
                                  <w:sz w:val="12"/>
                                </w:rPr>
                                <w:t xml:space="preserve"> </w:t>
                              </w:r>
                              <w:r>
                                <w:rPr>
                                  <w:color w:val="231F20"/>
                                  <w:w w:val="85"/>
                                  <w:sz w:val="12"/>
                                </w:rPr>
                                <w:t>weighted</w:t>
                              </w:r>
                              <w:r>
                                <w:rPr>
                                  <w:color w:val="231F20"/>
                                  <w:spacing w:val="4"/>
                                  <w:sz w:val="12"/>
                                </w:rPr>
                                <w:t xml:space="preserve"> </w:t>
                              </w:r>
                              <w:r>
                                <w:rPr>
                                  <w:color w:val="231F20"/>
                                  <w:spacing w:val="-2"/>
                                  <w:w w:val="85"/>
                                  <w:sz w:val="12"/>
                                </w:rPr>
                                <w:t>average</w:t>
                              </w:r>
                              <w:r>
                                <w:rPr>
                                  <w:color w:val="231F20"/>
                                  <w:spacing w:val="-2"/>
                                  <w:w w:val="85"/>
                                  <w:position w:val="4"/>
                                  <w:sz w:val="11"/>
                                </w:rPr>
                                <w:t>(c)</w:t>
                              </w:r>
                            </w:p>
                          </w:txbxContent>
                        </wps:txbx>
                        <wps:bodyPr wrap="square" lIns="0" tIns="0" rIns="0" bIns="0" rtlCol="0">
                          <a:noAutofit/>
                        </wps:bodyPr>
                      </wps:wsp>
                    </wpg:wgp>
                  </a:graphicData>
                </a:graphic>
              </wp:anchor>
            </w:drawing>
          </mc:Choice>
          <mc:Fallback>
            <w:pict>
              <v:group w14:anchorId="19D992C4" id="Group 616" o:spid="_x0000_s1172" style="position:absolute;left:0;text-align:left;margin-left:39.7pt;margin-top:2.25pt;width:184.35pt;height:141.8pt;z-index:15770624;mso-wrap-distance-left:0;mso-wrap-distance-right:0;mso-position-horizontal-relative:page" coordsize="23412,18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">
                <v:shape id="Graphic 617" o:spid="_x0000_s1173" style="position:absolute;left:1080;top:2863;width:21240;height:14555;visibility:visible;mso-wrap-style:square;v-text-anchor:top" coordsize="2124075,145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" path="m2123993,l1769968,639527,1416044,881025r-354044,176136l707962,1158304r-353931,56020l,1312190r,142685l354031,1413168r353931,-31268l1062000,1336168r354044,-33617l1769968,1241565,2123993,948716,2123993,xe" fillcolor="#aed6f2" stroked="f">
                  <v:path arrowok="t"/>
                </v:shape>
                <v:shape id="Graphic 618" o:spid="_x0000_s1174" style="position:absolute;top:2539;width:23406;height:15456;visibility:visible;mso-wrap-style:square;v-text-anchor:top" coordsize="2340610,154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" path="m71996,1284668r-71996,l,1291018r71996,l71996,1284668xem71996,1028839r-71996,l,1035189r71996,l71996,1028839xem71996,771169l,771169r,6350l71996,777519r,-6350xem71996,513486l,513486r,6350l71996,519836r,-6350xem71996,255816l,255816r,6350l71996,262166r,-6350xem71996,l,,,6350r71996,l71996,xem111277,1473517r-6350,l104927,1545513r6350,l111277,1473517xem465416,1473517r-6350,l459066,1545513r6350,l465416,1473517xem819543,1473517r-6350,l813193,1545513r6350,l819543,1473517xem1173683,1473517r-6350,l1167333,1545513r6350,l1173683,1473517xem1526616,1473517r-6350,l1520266,1545513r6350,l1526616,1473517xem1880755,1473517r-6350,l1874405,1545513r6350,l1880755,1473517xem2234895,1473517r-6350,l2228545,1545513r6350,l2234895,1473517xem2340013,1284668r-72009,l2268004,1291018r72009,l2340013,1284668xem2340013,1028839r-72009,l2268004,1035189r72009,l2340013,1028839xem2340013,771169r-72009,l2268004,777519r72009,l2340013,771169xem2340013,513486r-72009,l2268004,519836r72009,l2340013,513486xem2340013,255816r-72009,l2268004,262166r72009,l2340013,255816xem2340013,r-72009,l2268004,6350r72009,l2340013,xe" fillcolor="#231f20" stroked="f">
                  <v:path arrowok="t"/>
                </v:shape>
                <v:shape id="Graphic 619" o:spid="_x0000_s1175" style="position:absolute;left:1011;top:7541;width:21381;height:9239;visibility:visible;mso-wrap-style:square;v-text-anchor:top" coordsize="2138045,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" path="m2131585,r-3988,538l1772353,466935,1420080,617392,1067761,723640,714160,796335,359804,839337,2230,910991,,914331r1379,6883l4724,923450r3439,-699l362061,851834,716461,808832r354692,-72949l1424741,629216,1778881,477959,2137707,8234r-546,-3984l2131585,xe" fillcolor="#f6891f" stroked="f">
                  <v:path arrowok="t"/>
                </v:shape>
                <v:shape id="Graphic 620" o:spid="_x0000_s1176" style="position:absolute;width:23412;height:18008;visibility:visible;mso-wrap-style:square;v-text-anchor:top" coordsize="2341245,180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" path="m1430870,1378267r-43243,-32626l1383550,1355699,856322,1142466r-2374,5893l1381175,1361592r-4064,10046l1430870,1378267xem2340953,r-6350,l2334603,6350r,1788160l6350,1794510,6350,6350r2328253,l2334603,,,,,6350,,1794510r,2540l,1800860r2340953,l2340953,6350r,-6350xe" fillcolor="#231f20" stroked="f">
                  <v:path arrowok="t"/>
                </v:shape>
                <v:shape id="Textbox 621" o:spid="_x0000_s1177" type="#_x0000_t202" style="position:absolute;left:13652;top:2799;width:797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" filled="f" stroked="f">
                  <v:textbox inset="0,0,0,0">
                    <w:txbxContent>
                      <w:p w14:paraId="5ABDED3C" w14:textId="77777777" w:rsidR="00124CB7" w:rsidRDefault="00F1419A">
                        <w:pPr>
                          <w:spacing w:before="1" w:line="126" w:lineRule="exact"/>
                          <w:rPr>
                            <w:sz w:val="12"/>
                          </w:rPr>
                        </w:pPr>
                        <w:r>
                          <w:rPr>
                            <w:color w:val="231F20"/>
                            <w:w w:val="85"/>
                            <w:sz w:val="12"/>
                          </w:rPr>
                          <w:t>IRB</w:t>
                        </w:r>
                        <w:r>
                          <w:rPr>
                            <w:color w:val="231F20"/>
                            <w:spacing w:val="5"/>
                            <w:sz w:val="12"/>
                          </w:rPr>
                          <w:t xml:space="preserve"> </w:t>
                        </w:r>
                        <w:r>
                          <w:rPr>
                            <w:color w:val="231F20"/>
                            <w:w w:val="85"/>
                            <w:sz w:val="12"/>
                          </w:rPr>
                          <w:t>weighted</w:t>
                        </w:r>
                        <w:r>
                          <w:rPr>
                            <w:color w:val="231F20"/>
                            <w:spacing w:val="5"/>
                            <w:sz w:val="12"/>
                          </w:rPr>
                          <w:t xml:space="preserve"> </w:t>
                        </w:r>
                        <w:r>
                          <w:rPr>
                            <w:color w:val="231F20"/>
                            <w:spacing w:val="-2"/>
                            <w:w w:val="85"/>
                            <w:sz w:val="12"/>
                          </w:rPr>
                          <w:t>average</w:t>
                        </w:r>
                      </w:p>
                      <w:p w14:paraId="43430CCF" w14:textId="77777777" w:rsidR="00124CB7" w:rsidRDefault="00F1419A">
                        <w:pPr>
                          <w:spacing w:line="157" w:lineRule="exact"/>
                          <w:ind w:left="54"/>
                          <w:rPr>
                            <w:position w:val="4"/>
                            <w:sz w:val="11"/>
                          </w:rPr>
                        </w:pPr>
                        <w:r>
                          <w:rPr>
                            <w:color w:val="231F20"/>
                            <w:w w:val="85"/>
                            <w:sz w:val="12"/>
                          </w:rPr>
                          <w:t>±</w:t>
                        </w:r>
                        <w:r>
                          <w:rPr>
                            <w:color w:val="231F20"/>
                            <w:spacing w:val="-3"/>
                            <w:sz w:val="12"/>
                          </w:rPr>
                          <w:t xml:space="preserve"> </w:t>
                        </w:r>
                        <w:r>
                          <w:rPr>
                            <w:color w:val="231F20"/>
                            <w:w w:val="85"/>
                            <w:sz w:val="12"/>
                          </w:rPr>
                          <w:t>1</w:t>
                        </w:r>
                        <w:r>
                          <w:rPr>
                            <w:color w:val="231F20"/>
                            <w:spacing w:val="-2"/>
                            <w:sz w:val="12"/>
                          </w:rPr>
                          <w:t xml:space="preserve"> </w:t>
                        </w:r>
                        <w:r>
                          <w:rPr>
                            <w:color w:val="231F20"/>
                            <w:w w:val="85"/>
                            <w:sz w:val="12"/>
                          </w:rPr>
                          <w:t>standard</w:t>
                        </w:r>
                        <w:r>
                          <w:rPr>
                            <w:color w:val="231F20"/>
                            <w:spacing w:val="-2"/>
                            <w:sz w:val="12"/>
                          </w:rPr>
                          <w:t xml:space="preserve"> </w:t>
                        </w:r>
                        <w:r>
                          <w:rPr>
                            <w:color w:val="231F20"/>
                            <w:spacing w:val="-2"/>
                            <w:w w:val="85"/>
                            <w:sz w:val="12"/>
                          </w:rPr>
                          <w:t>deviation</w:t>
                        </w:r>
                        <w:r>
                          <w:rPr>
                            <w:color w:val="231F20"/>
                            <w:spacing w:val="-2"/>
                            <w:w w:val="85"/>
                            <w:position w:val="4"/>
                            <w:sz w:val="11"/>
                          </w:rPr>
                          <w:t>(b)</w:t>
                        </w:r>
                      </w:p>
                    </w:txbxContent>
                  </v:textbox>
                </v:shape>
                <v:shape id="Textbox 622" o:spid="_x0000_s1178" type="#_x0000_t202" style="position:absolute;left:4343;top:10254;width:7385;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" filled="f" stroked="f">
                  <v:textbox inset="0,0,0,0">
                    <w:txbxContent>
                      <w:p w14:paraId="41145ABE" w14:textId="77777777" w:rsidR="00124CB7" w:rsidRDefault="00F1419A">
                        <w:pPr>
                          <w:spacing w:before="3"/>
                          <w:rPr>
                            <w:position w:val="4"/>
                            <w:sz w:val="11"/>
                          </w:rPr>
                        </w:pPr>
                        <w:r>
                          <w:rPr>
                            <w:color w:val="231F20"/>
                            <w:w w:val="85"/>
                            <w:sz w:val="12"/>
                          </w:rPr>
                          <w:t>IRB</w:t>
                        </w:r>
                        <w:r>
                          <w:rPr>
                            <w:color w:val="231F20"/>
                            <w:spacing w:val="4"/>
                            <w:sz w:val="12"/>
                          </w:rPr>
                          <w:t xml:space="preserve"> </w:t>
                        </w:r>
                        <w:r>
                          <w:rPr>
                            <w:color w:val="231F20"/>
                            <w:w w:val="85"/>
                            <w:sz w:val="12"/>
                          </w:rPr>
                          <w:t>weighted</w:t>
                        </w:r>
                        <w:r>
                          <w:rPr>
                            <w:color w:val="231F20"/>
                            <w:spacing w:val="4"/>
                            <w:sz w:val="12"/>
                          </w:rPr>
                          <w:t xml:space="preserve"> </w:t>
                        </w:r>
                        <w:r>
                          <w:rPr>
                            <w:color w:val="231F20"/>
                            <w:spacing w:val="-2"/>
                            <w:w w:val="85"/>
                            <w:sz w:val="12"/>
                          </w:rPr>
                          <w:t>average</w:t>
                        </w:r>
                        <w:r>
                          <w:rPr>
                            <w:color w:val="231F20"/>
                            <w:spacing w:val="-2"/>
                            <w:w w:val="85"/>
                            <w:position w:val="4"/>
                            <w:sz w:val="11"/>
                          </w:rPr>
                          <w:t>(c)</w:t>
                        </w:r>
                      </w:p>
                    </w:txbxContent>
                  </v:textbox>
                </v:shape>
                <w10:wrap anchorx="page"/>
              </v:group>
            </w:pict>
          </mc:Fallback>
        </mc:AlternateContent>
      </w:r>
      <w:r>
        <w:rPr>
          <w:color w:val="231F20"/>
          <w:spacing w:val="-5"/>
          <w:sz w:val="12"/>
        </w:rPr>
        <w:t>70</w:t>
      </w:r>
    </w:p>
    <w:p w14:paraId="6227EEC8" w14:textId="77777777" w:rsidR="00124CB7" w:rsidRDefault="00124CB7">
      <w:pPr>
        <w:pStyle w:val="BodyText"/>
        <w:spacing w:before="125"/>
        <w:rPr>
          <w:sz w:val="12"/>
        </w:rPr>
      </w:pPr>
    </w:p>
    <w:p w14:paraId="31006B30" w14:textId="77777777" w:rsidR="00124CB7" w:rsidRDefault="00F1419A">
      <w:pPr>
        <w:ind w:right="358"/>
        <w:jc w:val="right"/>
        <w:rPr>
          <w:sz w:val="12"/>
        </w:rPr>
      </w:pPr>
      <w:r>
        <w:rPr>
          <w:color w:val="231F20"/>
          <w:spacing w:val="-5"/>
          <w:w w:val="105"/>
          <w:sz w:val="12"/>
        </w:rPr>
        <w:t>60</w:t>
      </w:r>
    </w:p>
    <w:p w14:paraId="781CE5ED" w14:textId="77777777" w:rsidR="00124CB7" w:rsidRDefault="00124CB7">
      <w:pPr>
        <w:pStyle w:val="BodyText"/>
        <w:spacing w:before="124"/>
        <w:rPr>
          <w:sz w:val="12"/>
        </w:rPr>
      </w:pPr>
    </w:p>
    <w:p w14:paraId="07ADBEF8" w14:textId="77777777" w:rsidR="00124CB7" w:rsidRDefault="00F1419A">
      <w:pPr>
        <w:spacing w:before="1"/>
        <w:ind w:right="358"/>
        <w:jc w:val="right"/>
        <w:rPr>
          <w:sz w:val="12"/>
        </w:rPr>
      </w:pPr>
      <w:r>
        <w:rPr>
          <w:color w:val="231F20"/>
          <w:spacing w:val="-5"/>
          <w:sz w:val="12"/>
        </w:rPr>
        <w:t>50</w:t>
      </w:r>
    </w:p>
    <w:p w14:paraId="2F83EBF6" w14:textId="77777777" w:rsidR="00124CB7" w:rsidRDefault="00124CB7">
      <w:pPr>
        <w:pStyle w:val="BodyText"/>
        <w:spacing w:before="124"/>
        <w:rPr>
          <w:sz w:val="12"/>
        </w:rPr>
      </w:pPr>
    </w:p>
    <w:p w14:paraId="73001B39" w14:textId="77777777" w:rsidR="00124CB7" w:rsidRDefault="00F1419A">
      <w:pPr>
        <w:spacing w:before="1"/>
        <w:ind w:right="358"/>
        <w:jc w:val="right"/>
        <w:rPr>
          <w:sz w:val="12"/>
        </w:rPr>
      </w:pPr>
      <w:r>
        <w:rPr>
          <w:color w:val="231F20"/>
          <w:spacing w:val="-5"/>
          <w:w w:val="105"/>
          <w:sz w:val="12"/>
        </w:rPr>
        <w:t>40</w:t>
      </w:r>
    </w:p>
    <w:p w14:paraId="66215842" w14:textId="77777777" w:rsidR="00124CB7" w:rsidRDefault="00124CB7">
      <w:pPr>
        <w:pStyle w:val="BodyText"/>
        <w:spacing w:before="124"/>
        <w:rPr>
          <w:sz w:val="12"/>
        </w:rPr>
      </w:pPr>
    </w:p>
    <w:p w14:paraId="2843D43D" w14:textId="77777777" w:rsidR="00124CB7" w:rsidRDefault="00F1419A">
      <w:pPr>
        <w:ind w:right="358"/>
        <w:jc w:val="right"/>
        <w:rPr>
          <w:sz w:val="12"/>
        </w:rPr>
      </w:pPr>
      <w:r>
        <w:rPr>
          <w:color w:val="231F20"/>
          <w:spacing w:val="-5"/>
          <w:w w:val="105"/>
          <w:sz w:val="12"/>
        </w:rPr>
        <w:t>30</w:t>
      </w:r>
    </w:p>
    <w:p w14:paraId="4D31F017" w14:textId="77777777" w:rsidR="00124CB7" w:rsidRDefault="00124CB7">
      <w:pPr>
        <w:pStyle w:val="BodyText"/>
        <w:spacing w:before="125"/>
        <w:rPr>
          <w:sz w:val="12"/>
        </w:rPr>
      </w:pPr>
    </w:p>
    <w:p w14:paraId="0FD48A96" w14:textId="77777777" w:rsidR="00124CB7" w:rsidRDefault="00F1419A">
      <w:pPr>
        <w:ind w:right="358"/>
        <w:jc w:val="right"/>
        <w:rPr>
          <w:sz w:val="12"/>
        </w:rPr>
      </w:pPr>
      <w:r>
        <w:rPr>
          <w:color w:val="231F20"/>
          <w:spacing w:val="-5"/>
          <w:sz w:val="12"/>
        </w:rPr>
        <w:t>20</w:t>
      </w:r>
    </w:p>
    <w:p w14:paraId="67D54301" w14:textId="77777777" w:rsidR="00124CB7" w:rsidRDefault="00124CB7">
      <w:pPr>
        <w:pStyle w:val="BodyText"/>
        <w:spacing w:before="125"/>
        <w:rPr>
          <w:sz w:val="12"/>
        </w:rPr>
      </w:pPr>
    </w:p>
    <w:p w14:paraId="7B786523" w14:textId="77777777" w:rsidR="00124CB7" w:rsidRDefault="00F1419A">
      <w:pPr>
        <w:ind w:right="358"/>
        <w:jc w:val="right"/>
        <w:rPr>
          <w:sz w:val="12"/>
        </w:rPr>
      </w:pPr>
      <w:r>
        <w:rPr>
          <w:color w:val="231F20"/>
          <w:spacing w:val="-5"/>
          <w:sz w:val="12"/>
        </w:rPr>
        <w:t>10</w:t>
      </w:r>
    </w:p>
    <w:p w14:paraId="54CCDF82" w14:textId="77777777" w:rsidR="00124CB7" w:rsidRDefault="00124CB7">
      <w:pPr>
        <w:pStyle w:val="BodyText"/>
        <w:spacing w:before="125"/>
        <w:rPr>
          <w:sz w:val="12"/>
        </w:rPr>
      </w:pPr>
    </w:p>
    <w:p w14:paraId="52A7585D" w14:textId="77777777" w:rsidR="00124CB7" w:rsidRDefault="00F1419A">
      <w:pPr>
        <w:spacing w:line="120" w:lineRule="exact"/>
        <w:ind w:left="3532"/>
        <w:jc w:val="center"/>
        <w:rPr>
          <w:sz w:val="12"/>
        </w:rPr>
      </w:pPr>
      <w:r>
        <w:rPr>
          <w:color w:val="231F20"/>
          <w:spacing w:val="-10"/>
          <w:w w:val="105"/>
          <w:sz w:val="12"/>
        </w:rPr>
        <w:t>0</w:t>
      </w:r>
    </w:p>
    <w:p w14:paraId="78F5D554" w14:textId="77777777" w:rsidR="00124CB7" w:rsidRDefault="00F1419A">
      <w:pPr>
        <w:tabs>
          <w:tab w:val="left" w:pos="529"/>
          <w:tab w:val="left" w:pos="1092"/>
          <w:tab w:val="left" w:pos="1653"/>
          <w:tab w:val="left" w:pos="2211"/>
          <w:tab w:val="left" w:pos="2747"/>
          <w:tab w:val="left" w:pos="3369"/>
        </w:tabs>
        <w:spacing w:line="120" w:lineRule="exact"/>
        <w:ind w:right="439"/>
        <w:jc w:val="center"/>
        <w:rPr>
          <w:sz w:val="12"/>
        </w:rPr>
      </w:pPr>
      <w:r>
        <w:rPr>
          <w:color w:val="231F20"/>
          <w:spacing w:val="-4"/>
          <w:w w:val="105"/>
          <w:sz w:val="12"/>
        </w:rPr>
        <w:t>0–50</w:t>
      </w:r>
      <w:r>
        <w:rPr>
          <w:color w:val="231F20"/>
          <w:sz w:val="12"/>
        </w:rPr>
        <w:tab/>
      </w:r>
      <w:r>
        <w:rPr>
          <w:color w:val="231F20"/>
          <w:spacing w:val="-2"/>
          <w:w w:val="105"/>
          <w:sz w:val="12"/>
        </w:rPr>
        <w:t>50–60</w:t>
      </w:r>
      <w:r>
        <w:rPr>
          <w:color w:val="231F20"/>
          <w:sz w:val="12"/>
        </w:rPr>
        <w:tab/>
      </w:r>
      <w:r>
        <w:rPr>
          <w:color w:val="231F20"/>
          <w:spacing w:val="-2"/>
          <w:w w:val="105"/>
          <w:sz w:val="12"/>
        </w:rPr>
        <w:t>60–70</w:t>
      </w:r>
      <w:r>
        <w:rPr>
          <w:color w:val="231F20"/>
          <w:sz w:val="12"/>
        </w:rPr>
        <w:tab/>
      </w:r>
      <w:r>
        <w:rPr>
          <w:color w:val="231F20"/>
          <w:spacing w:val="-2"/>
          <w:w w:val="105"/>
          <w:sz w:val="12"/>
        </w:rPr>
        <w:t>70–80</w:t>
      </w:r>
      <w:r>
        <w:rPr>
          <w:color w:val="231F20"/>
          <w:sz w:val="12"/>
        </w:rPr>
        <w:tab/>
      </w:r>
      <w:r>
        <w:rPr>
          <w:color w:val="231F20"/>
          <w:spacing w:val="-2"/>
          <w:w w:val="105"/>
          <w:sz w:val="12"/>
        </w:rPr>
        <w:t>80–90</w:t>
      </w:r>
      <w:r>
        <w:rPr>
          <w:color w:val="231F20"/>
          <w:sz w:val="12"/>
        </w:rPr>
        <w:tab/>
      </w:r>
      <w:r>
        <w:rPr>
          <w:color w:val="231F20"/>
          <w:spacing w:val="-2"/>
          <w:w w:val="105"/>
          <w:sz w:val="12"/>
        </w:rPr>
        <w:t>90–100</w:t>
      </w:r>
      <w:r>
        <w:rPr>
          <w:color w:val="231F20"/>
          <w:sz w:val="12"/>
        </w:rPr>
        <w:tab/>
      </w:r>
      <w:r>
        <w:rPr>
          <w:color w:val="231F20"/>
          <w:spacing w:val="-4"/>
          <w:w w:val="105"/>
          <w:sz w:val="12"/>
        </w:rPr>
        <w:t>100+</w:t>
      </w:r>
    </w:p>
    <w:p w14:paraId="0A05E6CA" w14:textId="77777777" w:rsidR="00124CB7" w:rsidRDefault="00F1419A">
      <w:pPr>
        <w:spacing w:before="3"/>
        <w:ind w:right="488"/>
        <w:jc w:val="center"/>
        <w:rPr>
          <w:sz w:val="12"/>
        </w:rPr>
      </w:pPr>
      <w:r>
        <w:rPr>
          <w:color w:val="231F20"/>
          <w:w w:val="90"/>
          <w:sz w:val="12"/>
        </w:rPr>
        <w:t>Mortgage</w:t>
      </w:r>
      <w:r>
        <w:rPr>
          <w:color w:val="231F20"/>
          <w:spacing w:val="-5"/>
          <w:w w:val="90"/>
          <w:sz w:val="12"/>
        </w:rPr>
        <w:t xml:space="preserve"> </w:t>
      </w:r>
      <w:r>
        <w:rPr>
          <w:color w:val="231F20"/>
          <w:w w:val="90"/>
          <w:sz w:val="12"/>
        </w:rPr>
        <w:t>LTV</w:t>
      </w:r>
      <w:r>
        <w:rPr>
          <w:color w:val="231F20"/>
          <w:spacing w:val="-4"/>
          <w:w w:val="90"/>
          <w:sz w:val="12"/>
        </w:rPr>
        <w:t xml:space="preserve"> </w:t>
      </w:r>
      <w:r>
        <w:rPr>
          <w:color w:val="231F20"/>
          <w:w w:val="90"/>
          <w:sz w:val="12"/>
        </w:rPr>
        <w:t>(per</w:t>
      </w:r>
      <w:r>
        <w:rPr>
          <w:color w:val="231F20"/>
          <w:spacing w:val="-5"/>
          <w:w w:val="90"/>
          <w:sz w:val="12"/>
        </w:rPr>
        <w:t xml:space="preserve"> </w:t>
      </w:r>
      <w:r>
        <w:rPr>
          <w:color w:val="231F20"/>
          <w:spacing w:val="-2"/>
          <w:w w:val="90"/>
          <w:sz w:val="12"/>
        </w:rPr>
        <w:t>cent)</w:t>
      </w:r>
    </w:p>
    <w:p w14:paraId="1F737CD2" w14:textId="77777777" w:rsidR="00124CB7" w:rsidRDefault="00124CB7">
      <w:pPr>
        <w:pStyle w:val="BodyText"/>
        <w:spacing w:before="3"/>
        <w:rPr>
          <w:sz w:val="12"/>
        </w:rPr>
      </w:pPr>
    </w:p>
    <w:p w14:paraId="2C8848ED" w14:textId="77777777" w:rsidR="00124CB7" w:rsidRDefault="00F1419A">
      <w:pPr>
        <w:ind w:left="85"/>
        <w:rPr>
          <w:sz w:val="11"/>
        </w:rPr>
      </w:pPr>
      <w:r>
        <w:rPr>
          <w:color w:val="231F20"/>
          <w:w w:val="90"/>
          <w:sz w:val="11"/>
        </w:rPr>
        <w:t>Sources:</w:t>
      </w:r>
      <w:r>
        <w:rPr>
          <w:color w:val="231F20"/>
          <w:spacing w:val="20"/>
          <w:sz w:val="11"/>
        </w:rPr>
        <w:t xml:space="preserve"> </w:t>
      </w:r>
      <w:r>
        <w:rPr>
          <w:color w:val="231F20"/>
          <w:w w:val="90"/>
          <w:sz w:val="11"/>
        </w:rPr>
        <w:t>PRA</w:t>
      </w:r>
      <w:r>
        <w:rPr>
          <w:color w:val="231F20"/>
          <w:spacing w:val="-2"/>
          <w:w w:val="90"/>
          <w:sz w:val="11"/>
        </w:rPr>
        <w:t xml:space="preserve"> </w:t>
      </w:r>
      <w:r>
        <w:rPr>
          <w:color w:val="231F20"/>
          <w:w w:val="90"/>
          <w:sz w:val="11"/>
        </w:rPr>
        <w:t>regulatory</w:t>
      </w:r>
      <w:r>
        <w:rPr>
          <w:color w:val="231F20"/>
          <w:spacing w:val="-3"/>
          <w:w w:val="90"/>
          <w:sz w:val="11"/>
        </w:rPr>
        <w:t xml:space="preserve"> </w:t>
      </w:r>
      <w:r>
        <w:rPr>
          <w:color w:val="231F20"/>
          <w:w w:val="90"/>
          <w:sz w:val="11"/>
        </w:rPr>
        <w:t>returns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03626E43" w14:textId="77777777" w:rsidR="00124CB7" w:rsidRDefault="00124CB7">
      <w:pPr>
        <w:pStyle w:val="BodyText"/>
        <w:spacing w:before="5"/>
        <w:rPr>
          <w:sz w:val="11"/>
        </w:rPr>
      </w:pPr>
    </w:p>
    <w:p w14:paraId="722CC2B9" w14:textId="77777777" w:rsidR="00124CB7" w:rsidRDefault="00F1419A">
      <w:pPr>
        <w:pStyle w:val="ListParagraph"/>
        <w:numPr>
          <w:ilvl w:val="0"/>
          <w:numId w:val="52"/>
        </w:numPr>
        <w:tabs>
          <w:tab w:val="left" w:pos="253"/>
          <w:tab w:val="left" w:pos="255"/>
        </w:tabs>
        <w:spacing w:line="244" w:lineRule="auto"/>
        <w:ind w:right="66"/>
        <w:jc w:val="both"/>
        <w:rPr>
          <w:sz w:val="11"/>
        </w:rPr>
      </w:pPr>
      <w:r>
        <w:rPr>
          <w:color w:val="231F20"/>
          <w:w w:val="90"/>
          <w:sz w:val="11"/>
        </w:rPr>
        <w:t>Chart</w:t>
      </w:r>
      <w:r>
        <w:rPr>
          <w:color w:val="231F20"/>
          <w:spacing w:val="-5"/>
          <w:w w:val="90"/>
          <w:sz w:val="11"/>
        </w:rPr>
        <w:t xml:space="preserve"> </w:t>
      </w:r>
      <w:r>
        <w:rPr>
          <w:color w:val="231F20"/>
          <w:w w:val="90"/>
          <w:sz w:val="11"/>
        </w:rPr>
        <w:t>shows</w:t>
      </w:r>
      <w:r>
        <w:rPr>
          <w:color w:val="231F20"/>
          <w:spacing w:val="-5"/>
          <w:w w:val="90"/>
          <w:sz w:val="11"/>
        </w:rPr>
        <w:t xml:space="preserve"> </w:t>
      </w:r>
      <w:r>
        <w:rPr>
          <w:color w:val="231F20"/>
          <w:w w:val="90"/>
          <w:sz w:val="11"/>
        </w:rPr>
        <w:t>risk</w:t>
      </w:r>
      <w:r>
        <w:rPr>
          <w:color w:val="231F20"/>
          <w:spacing w:val="-5"/>
          <w:w w:val="90"/>
          <w:sz w:val="11"/>
        </w:rPr>
        <w:t xml:space="preserve"> </w:t>
      </w:r>
      <w:r>
        <w:rPr>
          <w:color w:val="231F20"/>
          <w:w w:val="90"/>
          <w:sz w:val="11"/>
        </w:rPr>
        <w:t>weights</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‘prime’</w:t>
      </w:r>
      <w:r>
        <w:rPr>
          <w:color w:val="231F20"/>
          <w:spacing w:val="-5"/>
          <w:w w:val="90"/>
          <w:sz w:val="11"/>
        </w:rPr>
        <w:t xml:space="preserve"> </w:t>
      </w:r>
      <w:r>
        <w:rPr>
          <w:color w:val="231F20"/>
          <w:w w:val="90"/>
          <w:sz w:val="11"/>
        </w:rPr>
        <w:t>mortgages</w:t>
      </w:r>
      <w:r>
        <w:rPr>
          <w:color w:val="231F20"/>
          <w:spacing w:val="-5"/>
          <w:w w:val="90"/>
          <w:sz w:val="11"/>
        </w:rPr>
        <w:t xml:space="preserve"> </w:t>
      </w:r>
      <w:r>
        <w:rPr>
          <w:color w:val="231F20"/>
          <w:w w:val="90"/>
          <w:sz w:val="11"/>
        </w:rPr>
        <w:t>calculated</w:t>
      </w:r>
      <w:r>
        <w:rPr>
          <w:color w:val="231F20"/>
          <w:spacing w:val="-5"/>
          <w:w w:val="90"/>
          <w:sz w:val="11"/>
        </w:rPr>
        <w:t xml:space="preserve"> </w:t>
      </w:r>
      <w:r>
        <w:rPr>
          <w:color w:val="231F20"/>
          <w:w w:val="90"/>
          <w:sz w:val="11"/>
        </w:rPr>
        <w:t>under</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internal</w:t>
      </w:r>
      <w:r>
        <w:rPr>
          <w:color w:val="231F20"/>
          <w:spacing w:val="-5"/>
          <w:w w:val="90"/>
          <w:sz w:val="11"/>
        </w:rPr>
        <w:t xml:space="preserve"> </w:t>
      </w:r>
      <w:r>
        <w:rPr>
          <w:color w:val="231F20"/>
          <w:w w:val="90"/>
          <w:sz w:val="11"/>
        </w:rPr>
        <w:t>ratings</w:t>
      </w:r>
      <w:r>
        <w:rPr>
          <w:color w:val="231F20"/>
          <w:spacing w:val="-5"/>
          <w:w w:val="90"/>
          <w:sz w:val="11"/>
        </w:rPr>
        <w:t xml:space="preserve"> </w:t>
      </w:r>
      <w:r>
        <w:rPr>
          <w:color w:val="231F20"/>
          <w:w w:val="90"/>
          <w:sz w:val="11"/>
        </w:rPr>
        <w:t>based</w:t>
      </w:r>
      <w:r>
        <w:rPr>
          <w:color w:val="231F20"/>
          <w:spacing w:val="40"/>
          <w:sz w:val="11"/>
        </w:rPr>
        <w:t xml:space="preserve"> </w:t>
      </w:r>
      <w:r>
        <w:rPr>
          <w:color w:val="231F20"/>
          <w:w w:val="90"/>
          <w:sz w:val="11"/>
        </w:rPr>
        <w:t>(IRB)</w:t>
      </w:r>
      <w:r>
        <w:rPr>
          <w:color w:val="231F20"/>
          <w:spacing w:val="-5"/>
          <w:w w:val="90"/>
          <w:sz w:val="11"/>
        </w:rPr>
        <w:t xml:space="preserve"> </w:t>
      </w:r>
      <w:r>
        <w:rPr>
          <w:color w:val="231F20"/>
          <w:w w:val="90"/>
          <w:sz w:val="11"/>
        </w:rPr>
        <w:t>approach;</w:t>
      </w:r>
      <w:r>
        <w:rPr>
          <w:color w:val="231F20"/>
          <w:spacing w:val="18"/>
          <w:sz w:val="11"/>
        </w:rPr>
        <w:t xml:space="preserve"> </w:t>
      </w:r>
      <w:r>
        <w:rPr>
          <w:color w:val="231F20"/>
          <w:w w:val="90"/>
          <w:sz w:val="11"/>
        </w:rPr>
        <w:t>it</w:t>
      </w:r>
      <w:r>
        <w:rPr>
          <w:color w:val="231F20"/>
          <w:spacing w:val="-5"/>
          <w:w w:val="90"/>
          <w:sz w:val="11"/>
        </w:rPr>
        <w:t xml:space="preserve"> </w:t>
      </w:r>
      <w:r>
        <w:rPr>
          <w:color w:val="231F20"/>
          <w:w w:val="90"/>
          <w:sz w:val="11"/>
        </w:rPr>
        <w:t>excludes</w:t>
      </w:r>
      <w:r>
        <w:rPr>
          <w:color w:val="231F20"/>
          <w:spacing w:val="-5"/>
          <w:w w:val="90"/>
          <w:sz w:val="11"/>
        </w:rPr>
        <w:t xml:space="preserve"> </w:t>
      </w:r>
      <w:r>
        <w:rPr>
          <w:color w:val="231F20"/>
          <w:w w:val="90"/>
          <w:sz w:val="11"/>
        </w:rPr>
        <w:t>buy-to-let</w:t>
      </w:r>
      <w:r>
        <w:rPr>
          <w:color w:val="231F20"/>
          <w:spacing w:val="-5"/>
          <w:w w:val="90"/>
          <w:sz w:val="11"/>
        </w:rPr>
        <w:t xml:space="preserve"> </w:t>
      </w:r>
      <w:r>
        <w:rPr>
          <w:color w:val="231F20"/>
          <w:w w:val="90"/>
          <w:sz w:val="11"/>
        </w:rPr>
        <w:t>mortgages,</w:t>
      </w:r>
      <w:r>
        <w:rPr>
          <w:color w:val="231F20"/>
          <w:spacing w:val="-5"/>
          <w:w w:val="90"/>
          <w:sz w:val="11"/>
        </w:rPr>
        <w:t xml:space="preserve"> </w:t>
      </w:r>
      <w:r>
        <w:rPr>
          <w:color w:val="231F20"/>
          <w:w w:val="90"/>
          <w:sz w:val="11"/>
        </w:rPr>
        <w:t>which</w:t>
      </w:r>
      <w:r>
        <w:rPr>
          <w:color w:val="231F20"/>
          <w:spacing w:val="-5"/>
          <w:w w:val="90"/>
          <w:sz w:val="11"/>
        </w:rPr>
        <w:t xml:space="preserve"> </w:t>
      </w:r>
      <w:r>
        <w:rPr>
          <w:color w:val="231F20"/>
          <w:w w:val="90"/>
          <w:sz w:val="11"/>
        </w:rPr>
        <w:t>tend</w:t>
      </w:r>
      <w:r>
        <w:rPr>
          <w:color w:val="231F20"/>
          <w:spacing w:val="-5"/>
          <w:w w:val="90"/>
          <w:sz w:val="11"/>
        </w:rPr>
        <w:t xml:space="preserve"> </w:t>
      </w:r>
      <w:r>
        <w:rPr>
          <w:color w:val="231F20"/>
          <w:w w:val="90"/>
          <w:sz w:val="11"/>
        </w:rPr>
        <w:t>to</w:t>
      </w:r>
      <w:r>
        <w:rPr>
          <w:color w:val="231F20"/>
          <w:spacing w:val="-4"/>
          <w:w w:val="90"/>
          <w:sz w:val="11"/>
        </w:rPr>
        <w:t xml:space="preserve"> </w:t>
      </w:r>
      <w:r>
        <w:rPr>
          <w:color w:val="231F20"/>
          <w:w w:val="90"/>
          <w:sz w:val="11"/>
        </w:rPr>
        <w:t>have</w:t>
      </w:r>
      <w:r>
        <w:rPr>
          <w:color w:val="231F20"/>
          <w:spacing w:val="-5"/>
          <w:w w:val="90"/>
          <w:sz w:val="11"/>
        </w:rPr>
        <w:t xml:space="preserve"> </w:t>
      </w:r>
      <w:r>
        <w:rPr>
          <w:color w:val="231F20"/>
          <w:w w:val="90"/>
          <w:sz w:val="11"/>
        </w:rPr>
        <w:t>higher</w:t>
      </w:r>
      <w:r>
        <w:rPr>
          <w:color w:val="231F20"/>
          <w:spacing w:val="-5"/>
          <w:w w:val="90"/>
          <w:sz w:val="11"/>
        </w:rPr>
        <w:t xml:space="preserve"> </w:t>
      </w:r>
      <w:r>
        <w:rPr>
          <w:color w:val="231F20"/>
          <w:w w:val="90"/>
          <w:sz w:val="11"/>
        </w:rPr>
        <w:t>risk</w:t>
      </w:r>
      <w:r>
        <w:rPr>
          <w:color w:val="231F20"/>
          <w:spacing w:val="-5"/>
          <w:w w:val="90"/>
          <w:sz w:val="11"/>
        </w:rPr>
        <w:t xml:space="preserve"> </w:t>
      </w:r>
      <w:r>
        <w:rPr>
          <w:color w:val="231F20"/>
          <w:w w:val="90"/>
          <w:sz w:val="11"/>
        </w:rPr>
        <w:t>weights.</w:t>
      </w:r>
      <w:r>
        <w:rPr>
          <w:color w:val="231F20"/>
          <w:spacing w:val="40"/>
          <w:sz w:val="11"/>
        </w:rPr>
        <w:t xml:space="preserve"> </w:t>
      </w:r>
      <w:r>
        <w:rPr>
          <w:color w:val="231F20"/>
          <w:sz w:val="11"/>
        </w:rPr>
        <w:t>Non-defaulted</w:t>
      </w:r>
      <w:r>
        <w:rPr>
          <w:color w:val="231F20"/>
          <w:spacing w:val="-9"/>
          <w:sz w:val="11"/>
        </w:rPr>
        <w:t xml:space="preserve"> </w:t>
      </w:r>
      <w:r>
        <w:rPr>
          <w:color w:val="231F20"/>
          <w:sz w:val="11"/>
        </w:rPr>
        <w:t>mortgages</w:t>
      </w:r>
      <w:r>
        <w:rPr>
          <w:color w:val="231F20"/>
          <w:spacing w:val="-8"/>
          <w:sz w:val="11"/>
        </w:rPr>
        <w:t xml:space="preserve"> </w:t>
      </w:r>
      <w:r>
        <w:rPr>
          <w:color w:val="231F20"/>
          <w:sz w:val="11"/>
        </w:rPr>
        <w:t>only.</w:t>
      </w:r>
    </w:p>
    <w:p w14:paraId="3A3730DD" w14:textId="77777777" w:rsidR="00124CB7" w:rsidRDefault="00F1419A">
      <w:pPr>
        <w:pStyle w:val="ListParagraph"/>
        <w:numPr>
          <w:ilvl w:val="0"/>
          <w:numId w:val="52"/>
        </w:numPr>
        <w:tabs>
          <w:tab w:val="left" w:pos="254"/>
        </w:tabs>
        <w:spacing w:line="127" w:lineRule="exact"/>
        <w:ind w:left="254" w:hanging="169"/>
        <w:jc w:val="both"/>
        <w:rPr>
          <w:sz w:val="11"/>
        </w:rPr>
      </w:pPr>
      <w:r>
        <w:rPr>
          <w:color w:val="231F20"/>
          <w:w w:val="90"/>
          <w:sz w:val="11"/>
        </w:rPr>
        <w:t>Shows</w:t>
      </w:r>
      <w:r>
        <w:rPr>
          <w:color w:val="231F20"/>
          <w:spacing w:val="-2"/>
          <w:w w:val="90"/>
          <w:sz w:val="11"/>
        </w:rPr>
        <w:t xml:space="preserve"> </w:t>
      </w:r>
      <w:r>
        <w:rPr>
          <w:color w:val="231F20"/>
          <w:w w:val="90"/>
          <w:sz w:val="11"/>
        </w:rPr>
        <w:t>±</w:t>
      </w:r>
      <w:r>
        <w:rPr>
          <w:color w:val="231F20"/>
          <w:spacing w:val="-1"/>
          <w:w w:val="90"/>
          <w:sz w:val="11"/>
        </w:rPr>
        <w:t xml:space="preserve"> </w:t>
      </w:r>
      <w:r>
        <w:rPr>
          <w:color w:val="231F20"/>
          <w:w w:val="90"/>
          <w:sz w:val="11"/>
        </w:rPr>
        <w:t>1</w:t>
      </w:r>
      <w:r>
        <w:rPr>
          <w:color w:val="231F20"/>
          <w:spacing w:val="-1"/>
          <w:w w:val="90"/>
          <w:sz w:val="11"/>
        </w:rPr>
        <w:t xml:space="preserve"> </w:t>
      </w:r>
      <w:r>
        <w:rPr>
          <w:color w:val="231F20"/>
          <w:w w:val="90"/>
          <w:sz w:val="11"/>
        </w:rPr>
        <w:t>standard</w:t>
      </w:r>
      <w:r>
        <w:rPr>
          <w:color w:val="231F20"/>
          <w:spacing w:val="-1"/>
          <w:w w:val="90"/>
          <w:sz w:val="11"/>
        </w:rPr>
        <w:t xml:space="preserve"> </w:t>
      </w:r>
      <w:r>
        <w:rPr>
          <w:color w:val="231F20"/>
          <w:w w:val="90"/>
          <w:sz w:val="11"/>
        </w:rPr>
        <w:t>deviation</w:t>
      </w:r>
      <w:r>
        <w:rPr>
          <w:color w:val="231F20"/>
          <w:spacing w:val="-1"/>
          <w:w w:val="90"/>
          <w:sz w:val="11"/>
        </w:rPr>
        <w:t xml:space="preserve"> </w:t>
      </w:r>
      <w:r>
        <w:rPr>
          <w:color w:val="231F20"/>
          <w:w w:val="90"/>
          <w:sz w:val="11"/>
        </w:rPr>
        <w:t>based</w:t>
      </w:r>
      <w:r>
        <w:rPr>
          <w:color w:val="231F20"/>
          <w:spacing w:val="-2"/>
          <w:w w:val="90"/>
          <w:sz w:val="11"/>
        </w:rPr>
        <w:t xml:space="preserve"> </w:t>
      </w:r>
      <w:r>
        <w:rPr>
          <w:color w:val="231F20"/>
          <w:w w:val="90"/>
          <w:sz w:val="11"/>
        </w:rPr>
        <w:t>on</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sample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spacing w:val="-2"/>
          <w:w w:val="90"/>
          <w:sz w:val="11"/>
        </w:rPr>
        <w:t>lenders.</w:t>
      </w:r>
    </w:p>
    <w:p w14:paraId="725A5949" w14:textId="77777777" w:rsidR="00124CB7" w:rsidRDefault="00F1419A">
      <w:pPr>
        <w:pStyle w:val="ListParagraph"/>
        <w:numPr>
          <w:ilvl w:val="0"/>
          <w:numId w:val="52"/>
        </w:numPr>
        <w:tabs>
          <w:tab w:val="left" w:pos="255"/>
        </w:tabs>
        <w:spacing w:before="2" w:line="244" w:lineRule="auto"/>
        <w:ind w:right="351"/>
        <w:jc w:val="both"/>
        <w:rPr>
          <w:sz w:val="11"/>
        </w:rPr>
      </w:pPr>
      <w:r>
        <w:rPr>
          <w:color w:val="231F20"/>
          <w:w w:val="90"/>
          <w:sz w:val="11"/>
        </w:rPr>
        <w:t>Average</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UK</w:t>
      </w:r>
      <w:r>
        <w:rPr>
          <w:color w:val="231F20"/>
          <w:spacing w:val="-4"/>
          <w:w w:val="90"/>
          <w:sz w:val="11"/>
        </w:rPr>
        <w:t xml:space="preserve"> </w:t>
      </w:r>
      <w:r>
        <w:rPr>
          <w:color w:val="231F20"/>
          <w:w w:val="90"/>
          <w:sz w:val="11"/>
        </w:rPr>
        <w:t>lenders</w:t>
      </w:r>
      <w:r>
        <w:rPr>
          <w:color w:val="231F20"/>
          <w:spacing w:val="-4"/>
          <w:w w:val="90"/>
          <w:sz w:val="11"/>
        </w:rPr>
        <w:t xml:space="preserve"> </w:t>
      </w:r>
      <w:r>
        <w:rPr>
          <w:color w:val="231F20"/>
          <w:w w:val="90"/>
          <w:sz w:val="11"/>
        </w:rPr>
        <w:t>that</w:t>
      </w:r>
      <w:r>
        <w:rPr>
          <w:color w:val="231F20"/>
          <w:spacing w:val="-4"/>
          <w:w w:val="90"/>
          <w:sz w:val="11"/>
        </w:rPr>
        <w:t xml:space="preserve"> </w:t>
      </w:r>
      <w:r>
        <w:rPr>
          <w:color w:val="231F20"/>
          <w:w w:val="90"/>
          <w:sz w:val="11"/>
        </w:rPr>
        <w:t>use</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IRB</w:t>
      </w:r>
      <w:r>
        <w:rPr>
          <w:color w:val="231F20"/>
          <w:spacing w:val="-4"/>
          <w:w w:val="90"/>
          <w:sz w:val="11"/>
        </w:rPr>
        <w:t xml:space="preserve"> </w:t>
      </w:r>
      <w:r>
        <w:rPr>
          <w:color w:val="231F20"/>
          <w:w w:val="90"/>
          <w:sz w:val="11"/>
        </w:rPr>
        <w:t>approach</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calculate</w:t>
      </w:r>
      <w:r>
        <w:rPr>
          <w:color w:val="231F20"/>
          <w:spacing w:val="-4"/>
          <w:w w:val="90"/>
          <w:sz w:val="11"/>
        </w:rPr>
        <w:t xml:space="preserve"> </w:t>
      </w:r>
      <w:r>
        <w:rPr>
          <w:color w:val="231F20"/>
          <w:w w:val="90"/>
          <w:sz w:val="11"/>
        </w:rPr>
        <w:t>mortgage</w:t>
      </w:r>
      <w:r>
        <w:rPr>
          <w:color w:val="231F20"/>
          <w:spacing w:val="-4"/>
          <w:w w:val="90"/>
          <w:sz w:val="11"/>
        </w:rPr>
        <w:t xml:space="preserve"> </w:t>
      </w:r>
      <w:r>
        <w:rPr>
          <w:color w:val="231F20"/>
          <w:w w:val="90"/>
          <w:sz w:val="11"/>
        </w:rPr>
        <w:t>risk</w:t>
      </w:r>
      <w:r>
        <w:rPr>
          <w:color w:val="231F20"/>
          <w:spacing w:val="-4"/>
          <w:w w:val="90"/>
          <w:sz w:val="11"/>
        </w:rPr>
        <w:t xml:space="preserve"> </w:t>
      </w:r>
      <w:r>
        <w:rPr>
          <w:color w:val="231F20"/>
          <w:w w:val="90"/>
          <w:sz w:val="11"/>
        </w:rPr>
        <w:t>weights</w:t>
      </w:r>
      <w:r>
        <w:rPr>
          <w:color w:val="231F20"/>
          <w:spacing w:val="40"/>
          <w:sz w:val="11"/>
        </w:rPr>
        <w:t xml:space="preserve"> </w:t>
      </w:r>
      <w:r>
        <w:rPr>
          <w:color w:val="231F20"/>
          <w:w w:val="90"/>
          <w:sz w:val="11"/>
        </w:rPr>
        <w:t>(ten UK lenders including the six major lenders) weighted by exposure.</w:t>
      </w:r>
    </w:p>
    <w:p w14:paraId="0F203EE8" w14:textId="77777777" w:rsidR="00124CB7" w:rsidRDefault="00F1419A">
      <w:pPr>
        <w:pStyle w:val="BodyText"/>
        <w:spacing w:before="103" w:line="268" w:lineRule="auto"/>
        <w:ind w:left="85" w:right="462"/>
      </w:pPr>
      <w:r>
        <w:br w:type="column"/>
      </w:r>
      <w:r>
        <w:rPr>
          <w:color w:val="231F20"/>
          <w:spacing w:val="-2"/>
        </w:rPr>
        <w:t>The</w:t>
      </w:r>
      <w:r>
        <w:rPr>
          <w:color w:val="231F20"/>
          <w:spacing w:val="-16"/>
        </w:rPr>
        <w:t xml:space="preserve"> </w:t>
      </w:r>
      <w:r>
        <w:rPr>
          <w:color w:val="231F20"/>
          <w:spacing w:val="-2"/>
        </w:rPr>
        <w:t>FPC</w:t>
      </w:r>
      <w:r>
        <w:rPr>
          <w:color w:val="231F20"/>
          <w:spacing w:val="-16"/>
        </w:rPr>
        <w:t xml:space="preserve"> </w:t>
      </w:r>
      <w:r>
        <w:rPr>
          <w:color w:val="231F20"/>
          <w:spacing w:val="-2"/>
        </w:rPr>
        <w:t>has</w:t>
      </w:r>
      <w:r>
        <w:rPr>
          <w:color w:val="231F20"/>
          <w:spacing w:val="-16"/>
        </w:rPr>
        <w:t xml:space="preserve"> </w:t>
      </w:r>
      <w:r>
        <w:rPr>
          <w:color w:val="231F20"/>
          <w:spacing w:val="-2"/>
        </w:rPr>
        <w:t>not</w:t>
      </w:r>
      <w:r>
        <w:rPr>
          <w:color w:val="231F20"/>
          <w:spacing w:val="-16"/>
        </w:rPr>
        <w:t xml:space="preserve"> </w:t>
      </w:r>
      <w:r>
        <w:rPr>
          <w:color w:val="231F20"/>
          <w:spacing w:val="-2"/>
        </w:rPr>
        <w:t>yet</w:t>
      </w:r>
      <w:r>
        <w:rPr>
          <w:color w:val="231F20"/>
          <w:spacing w:val="-16"/>
        </w:rPr>
        <w:t xml:space="preserve"> </w:t>
      </w:r>
      <w:r>
        <w:rPr>
          <w:color w:val="231F20"/>
          <w:spacing w:val="-2"/>
        </w:rPr>
        <w:t>used</w:t>
      </w:r>
      <w:r>
        <w:rPr>
          <w:color w:val="231F20"/>
          <w:spacing w:val="-16"/>
        </w:rPr>
        <w:t xml:space="preserve"> </w:t>
      </w:r>
      <w:r>
        <w:rPr>
          <w:color w:val="231F20"/>
          <w:spacing w:val="-2"/>
        </w:rPr>
        <w:t>its</w:t>
      </w:r>
      <w:r>
        <w:rPr>
          <w:color w:val="231F20"/>
          <w:spacing w:val="-16"/>
        </w:rPr>
        <w:t xml:space="preserve"> </w:t>
      </w:r>
      <w:r>
        <w:rPr>
          <w:color w:val="231F20"/>
          <w:spacing w:val="-2"/>
        </w:rPr>
        <w:t>powers</w:t>
      </w:r>
      <w:r>
        <w:rPr>
          <w:color w:val="231F20"/>
          <w:spacing w:val="-16"/>
        </w:rPr>
        <w:t xml:space="preserve"> </w:t>
      </w:r>
      <w:r>
        <w:rPr>
          <w:color w:val="231F20"/>
          <w:spacing w:val="-2"/>
        </w:rPr>
        <w:t>of</w:t>
      </w:r>
      <w:r>
        <w:rPr>
          <w:color w:val="231F20"/>
          <w:spacing w:val="-16"/>
        </w:rPr>
        <w:t xml:space="preserve"> </w:t>
      </w:r>
      <w:r>
        <w:rPr>
          <w:color w:val="231F20"/>
          <w:spacing w:val="-2"/>
        </w:rPr>
        <w:t>Direction</w:t>
      </w:r>
      <w:r>
        <w:rPr>
          <w:color w:val="231F20"/>
          <w:spacing w:val="-16"/>
        </w:rPr>
        <w:t xml:space="preserve"> </w:t>
      </w:r>
      <w:r>
        <w:rPr>
          <w:color w:val="231F20"/>
          <w:spacing w:val="-2"/>
        </w:rPr>
        <w:t xml:space="preserve">over </w:t>
      </w:r>
      <w:r>
        <w:rPr>
          <w:color w:val="231F20"/>
          <w:w w:val="90"/>
        </w:rPr>
        <w:t>LTV limits.</w:t>
      </w:r>
      <w:r>
        <w:rPr>
          <w:color w:val="231F20"/>
          <w:spacing w:val="40"/>
        </w:rPr>
        <w:t xml:space="preserve"> </w:t>
      </w:r>
      <w:r>
        <w:rPr>
          <w:color w:val="231F20"/>
          <w:w w:val="90"/>
        </w:rPr>
        <w:t xml:space="preserve">The Committee judges that the measures in </w:t>
      </w:r>
      <w:r>
        <w:rPr>
          <w:color w:val="231F20"/>
          <w:spacing w:val="-2"/>
        </w:rPr>
        <w:t>place</w:t>
      </w:r>
      <w:r>
        <w:rPr>
          <w:color w:val="231F20"/>
          <w:spacing w:val="-17"/>
        </w:rPr>
        <w:t xml:space="preserve"> </w:t>
      </w:r>
      <w:r>
        <w:rPr>
          <w:color w:val="231F20"/>
          <w:spacing w:val="-2"/>
        </w:rPr>
        <w:t>are</w:t>
      </w:r>
      <w:r>
        <w:rPr>
          <w:color w:val="231F20"/>
          <w:spacing w:val="-17"/>
        </w:rPr>
        <w:t xml:space="preserve"> </w:t>
      </w:r>
      <w:r>
        <w:rPr>
          <w:color w:val="231F20"/>
          <w:spacing w:val="-2"/>
        </w:rPr>
        <w:t>proportionate</w:t>
      </w:r>
      <w:r>
        <w:rPr>
          <w:color w:val="231F20"/>
          <w:spacing w:val="-17"/>
        </w:rPr>
        <w:t xml:space="preserve"> </w:t>
      </w:r>
      <w:r>
        <w:rPr>
          <w:color w:val="231F20"/>
          <w:spacing w:val="-2"/>
        </w:rPr>
        <w:t>to</w:t>
      </w:r>
      <w:r>
        <w:rPr>
          <w:color w:val="231F20"/>
          <w:spacing w:val="-17"/>
        </w:rPr>
        <w:t xml:space="preserve"> </w:t>
      </w:r>
      <w:r>
        <w:rPr>
          <w:color w:val="231F20"/>
          <w:spacing w:val="-2"/>
        </w:rPr>
        <w:t>current</w:t>
      </w:r>
      <w:r>
        <w:rPr>
          <w:color w:val="231F20"/>
          <w:spacing w:val="-17"/>
        </w:rPr>
        <w:t xml:space="preserve"> </w:t>
      </w:r>
      <w:r>
        <w:rPr>
          <w:color w:val="231F20"/>
          <w:spacing w:val="-2"/>
        </w:rPr>
        <w:t>risks</w:t>
      </w:r>
      <w:r>
        <w:rPr>
          <w:color w:val="231F20"/>
          <w:spacing w:val="-17"/>
        </w:rPr>
        <w:t xml:space="preserve"> </w:t>
      </w:r>
      <w:r>
        <w:rPr>
          <w:color w:val="231F20"/>
          <w:spacing w:val="-2"/>
        </w:rPr>
        <w:t>(Box</w:t>
      </w:r>
      <w:r>
        <w:rPr>
          <w:color w:val="231F20"/>
          <w:spacing w:val="-17"/>
        </w:rPr>
        <w:t xml:space="preserve"> </w:t>
      </w:r>
      <w:r>
        <w:rPr>
          <w:color w:val="231F20"/>
          <w:spacing w:val="-2"/>
        </w:rPr>
        <w:t>4).</w:t>
      </w:r>
    </w:p>
    <w:p w14:paraId="631A07A5" w14:textId="77777777" w:rsidR="00124CB7" w:rsidRDefault="00124CB7">
      <w:pPr>
        <w:pStyle w:val="BodyText"/>
        <w:spacing w:before="9"/>
      </w:pPr>
    </w:p>
    <w:p w14:paraId="78A43C13" w14:textId="77777777" w:rsidR="00124CB7" w:rsidRDefault="00F1419A">
      <w:pPr>
        <w:pStyle w:val="Heading4"/>
        <w:spacing w:line="244" w:lineRule="auto"/>
        <w:ind w:right="251"/>
      </w:pPr>
      <w:r>
        <w:rPr>
          <w:color w:val="751C66"/>
          <w:w w:val="90"/>
        </w:rPr>
        <w:t xml:space="preserve">The FPC regularly reviews the calibration and </w:t>
      </w:r>
      <w:r>
        <w:rPr>
          <w:color w:val="751C66"/>
          <w:spacing w:val="-2"/>
        </w:rPr>
        <w:t>implementation</w:t>
      </w:r>
      <w:r>
        <w:rPr>
          <w:color w:val="751C66"/>
          <w:spacing w:val="-12"/>
        </w:rPr>
        <w:t xml:space="preserve"> </w:t>
      </w:r>
      <w:r>
        <w:rPr>
          <w:color w:val="751C66"/>
          <w:spacing w:val="-2"/>
        </w:rPr>
        <w:t>of</w:t>
      </w:r>
      <w:r>
        <w:rPr>
          <w:color w:val="751C66"/>
          <w:spacing w:val="-12"/>
        </w:rPr>
        <w:t xml:space="preserve"> </w:t>
      </w:r>
      <w:r>
        <w:rPr>
          <w:color w:val="751C66"/>
          <w:spacing w:val="-2"/>
        </w:rPr>
        <w:t>its</w:t>
      </w:r>
      <w:r>
        <w:rPr>
          <w:color w:val="751C66"/>
          <w:spacing w:val="-12"/>
        </w:rPr>
        <w:t xml:space="preserve"> </w:t>
      </w:r>
      <w:r>
        <w:rPr>
          <w:color w:val="751C66"/>
          <w:spacing w:val="-2"/>
        </w:rPr>
        <w:t>Recommendations</w:t>
      </w:r>
    </w:p>
    <w:p w14:paraId="4FA19DC3" w14:textId="77777777" w:rsidR="00124CB7" w:rsidRDefault="00F1419A">
      <w:pPr>
        <w:pStyle w:val="BodyText"/>
        <w:spacing w:before="18" w:line="268" w:lineRule="auto"/>
        <w:ind w:left="85" w:right="251"/>
      </w:pPr>
      <w:r>
        <w:rPr>
          <w:color w:val="231F20"/>
          <w:w w:val="90"/>
        </w:rPr>
        <w:t xml:space="preserve">The FPC has withdrawn and replaced the affordability test </w:t>
      </w:r>
      <w:r>
        <w:rPr>
          <w:color w:val="231F20"/>
          <w:spacing w:val="-2"/>
        </w:rPr>
        <w:t>Recommendation</w:t>
      </w:r>
      <w:r>
        <w:rPr>
          <w:color w:val="231F20"/>
          <w:spacing w:val="-15"/>
        </w:rPr>
        <w:t xml:space="preserve"> </w:t>
      </w:r>
      <w:r>
        <w:rPr>
          <w:color w:val="231F20"/>
          <w:spacing w:val="-2"/>
        </w:rPr>
        <w:t>in</w:t>
      </w:r>
      <w:r>
        <w:rPr>
          <w:color w:val="231F20"/>
          <w:spacing w:val="-15"/>
        </w:rPr>
        <w:t xml:space="preserve"> </w:t>
      </w:r>
      <w:r>
        <w:rPr>
          <w:color w:val="231F20"/>
          <w:spacing w:val="-2"/>
        </w:rPr>
        <w:t>order</w:t>
      </w:r>
      <w:r>
        <w:rPr>
          <w:color w:val="231F20"/>
          <w:spacing w:val="-15"/>
        </w:rPr>
        <w:t xml:space="preserve"> </w:t>
      </w:r>
      <w:r>
        <w:rPr>
          <w:color w:val="231F20"/>
          <w:spacing w:val="-2"/>
        </w:rPr>
        <w:t>to</w:t>
      </w:r>
      <w:r>
        <w:rPr>
          <w:color w:val="231F20"/>
          <w:spacing w:val="-15"/>
        </w:rPr>
        <w:t xml:space="preserve"> </w:t>
      </w:r>
      <w:r>
        <w:rPr>
          <w:color w:val="231F20"/>
          <w:spacing w:val="-2"/>
        </w:rPr>
        <w:t>promote</w:t>
      </w:r>
      <w:r>
        <w:rPr>
          <w:color w:val="231F20"/>
          <w:spacing w:val="-15"/>
        </w:rPr>
        <w:t xml:space="preserve"> </w:t>
      </w:r>
      <w:r>
        <w:rPr>
          <w:color w:val="231F20"/>
          <w:spacing w:val="-2"/>
        </w:rPr>
        <w:t>consistency</w:t>
      </w:r>
      <w:r>
        <w:rPr>
          <w:color w:val="231F20"/>
          <w:spacing w:val="-15"/>
        </w:rPr>
        <w:t xml:space="preserve"> </w:t>
      </w:r>
      <w:r>
        <w:rPr>
          <w:color w:val="231F20"/>
          <w:spacing w:val="-2"/>
        </w:rPr>
        <w:t xml:space="preserve">of </w:t>
      </w:r>
      <w:r>
        <w:rPr>
          <w:color w:val="231F20"/>
          <w:spacing w:val="-4"/>
        </w:rPr>
        <w:t>implementation</w:t>
      </w:r>
      <w:r>
        <w:rPr>
          <w:color w:val="231F20"/>
          <w:spacing w:val="-10"/>
        </w:rPr>
        <w:t xml:space="preserve"> </w:t>
      </w:r>
      <w:r>
        <w:rPr>
          <w:color w:val="231F20"/>
          <w:spacing w:val="-4"/>
        </w:rPr>
        <w:t>across</w:t>
      </w:r>
      <w:r>
        <w:rPr>
          <w:color w:val="231F20"/>
          <w:spacing w:val="-10"/>
        </w:rPr>
        <w:t xml:space="preserve"> </w:t>
      </w:r>
      <w:r>
        <w:rPr>
          <w:color w:val="231F20"/>
          <w:spacing w:val="-4"/>
        </w:rPr>
        <w:t>lenders,</w:t>
      </w:r>
      <w:r>
        <w:rPr>
          <w:color w:val="231F20"/>
          <w:spacing w:val="-10"/>
        </w:rPr>
        <w:t xml:space="preserve"> </w:t>
      </w:r>
      <w:r>
        <w:rPr>
          <w:color w:val="231F20"/>
          <w:spacing w:val="-4"/>
        </w:rPr>
        <w:t>with</w:t>
      </w:r>
      <w:r>
        <w:rPr>
          <w:color w:val="231F20"/>
          <w:spacing w:val="-10"/>
        </w:rPr>
        <w:t xml:space="preserve"> </w:t>
      </w:r>
      <w:r>
        <w:rPr>
          <w:color w:val="231F20"/>
          <w:spacing w:val="-4"/>
        </w:rPr>
        <w:t>the</w:t>
      </w:r>
      <w:r>
        <w:rPr>
          <w:color w:val="231F20"/>
          <w:spacing w:val="-10"/>
        </w:rPr>
        <w:t xml:space="preserve"> </w:t>
      </w:r>
      <w:r>
        <w:rPr>
          <w:color w:val="231F20"/>
          <w:spacing w:val="-4"/>
        </w:rPr>
        <w:t>aim</w:t>
      </w:r>
      <w:r>
        <w:rPr>
          <w:color w:val="231F20"/>
          <w:spacing w:val="-10"/>
        </w:rPr>
        <w:t xml:space="preserve"> </w:t>
      </w:r>
      <w:r>
        <w:rPr>
          <w:color w:val="231F20"/>
          <w:spacing w:val="-4"/>
        </w:rPr>
        <w:t>of</w:t>
      </w:r>
      <w:r>
        <w:rPr>
          <w:color w:val="231F20"/>
          <w:spacing w:val="-10"/>
        </w:rPr>
        <w:t xml:space="preserve"> </w:t>
      </w:r>
      <w:r>
        <w:rPr>
          <w:color w:val="231F20"/>
          <w:spacing w:val="-4"/>
        </w:rPr>
        <w:t xml:space="preserve">insuring </w:t>
      </w:r>
      <w:r>
        <w:rPr>
          <w:color w:val="231F20"/>
          <w:spacing w:val="-2"/>
        </w:rPr>
        <w:t>against</w:t>
      </w:r>
      <w:r>
        <w:rPr>
          <w:color w:val="231F20"/>
          <w:spacing w:val="-17"/>
        </w:rPr>
        <w:t xml:space="preserve"> </w:t>
      </w:r>
      <w:r>
        <w:rPr>
          <w:color w:val="231F20"/>
          <w:spacing w:val="-2"/>
        </w:rPr>
        <w:t>a</w:t>
      </w:r>
      <w:r>
        <w:rPr>
          <w:color w:val="231F20"/>
          <w:spacing w:val="-17"/>
        </w:rPr>
        <w:t xml:space="preserve"> </w:t>
      </w:r>
      <w:r>
        <w:rPr>
          <w:color w:val="231F20"/>
          <w:spacing w:val="-2"/>
        </w:rPr>
        <w:t>future</w:t>
      </w:r>
      <w:r>
        <w:rPr>
          <w:color w:val="231F20"/>
          <w:spacing w:val="-17"/>
        </w:rPr>
        <w:t xml:space="preserve"> </w:t>
      </w:r>
      <w:r>
        <w:rPr>
          <w:color w:val="231F20"/>
          <w:spacing w:val="-2"/>
        </w:rPr>
        <w:t>loosening</w:t>
      </w:r>
      <w:r>
        <w:rPr>
          <w:color w:val="231F20"/>
          <w:spacing w:val="-17"/>
        </w:rPr>
        <w:t xml:space="preserve"> </w:t>
      </w:r>
      <w:r>
        <w:rPr>
          <w:color w:val="231F20"/>
          <w:spacing w:val="-2"/>
        </w:rPr>
        <w:t>in</w:t>
      </w:r>
      <w:r>
        <w:rPr>
          <w:color w:val="231F20"/>
          <w:spacing w:val="-17"/>
        </w:rPr>
        <w:t xml:space="preserve"> </w:t>
      </w:r>
      <w:r>
        <w:rPr>
          <w:color w:val="231F20"/>
          <w:spacing w:val="-2"/>
        </w:rPr>
        <w:t>underwriting</w:t>
      </w:r>
      <w:r>
        <w:rPr>
          <w:color w:val="231F20"/>
          <w:spacing w:val="-17"/>
        </w:rPr>
        <w:t xml:space="preserve"> </w:t>
      </w:r>
      <w:r>
        <w:rPr>
          <w:color w:val="231F20"/>
          <w:spacing w:val="-2"/>
        </w:rPr>
        <w:t>standards</w:t>
      </w:r>
    </w:p>
    <w:p w14:paraId="062E1B3C" w14:textId="77777777" w:rsidR="00124CB7" w:rsidRDefault="00F1419A">
      <w:pPr>
        <w:pStyle w:val="BodyText"/>
        <w:spacing w:line="232" w:lineRule="exact"/>
        <w:ind w:left="85"/>
      </w:pPr>
      <w:r>
        <w:rPr>
          <w:color w:val="231F20"/>
          <w:w w:val="90"/>
        </w:rPr>
        <w:t>(Box</w:t>
      </w:r>
      <w:r>
        <w:rPr>
          <w:color w:val="231F20"/>
          <w:spacing w:val="3"/>
        </w:rPr>
        <w:t xml:space="preserve"> </w:t>
      </w:r>
      <w:r>
        <w:rPr>
          <w:color w:val="231F20"/>
          <w:w w:val="90"/>
        </w:rPr>
        <w:t>5).</w:t>
      </w:r>
      <w:r>
        <w:rPr>
          <w:color w:val="231F20"/>
          <w:spacing w:val="63"/>
        </w:rPr>
        <w:t xml:space="preserve"> </w:t>
      </w:r>
      <w:r>
        <w:rPr>
          <w:color w:val="231F20"/>
          <w:w w:val="90"/>
        </w:rPr>
        <w:t>The</w:t>
      </w:r>
      <w:r>
        <w:rPr>
          <w:color w:val="231F20"/>
        </w:rPr>
        <w:t xml:space="preserve"> </w:t>
      </w:r>
      <w:r>
        <w:rPr>
          <w:color w:val="231F20"/>
          <w:w w:val="90"/>
        </w:rPr>
        <w:t>new</w:t>
      </w:r>
      <w:r>
        <w:rPr>
          <w:color w:val="231F20"/>
          <w:spacing w:val="1"/>
        </w:rPr>
        <w:t xml:space="preserve"> </w:t>
      </w:r>
      <w:r>
        <w:rPr>
          <w:color w:val="231F20"/>
          <w:w w:val="90"/>
        </w:rPr>
        <w:t>Recommendation</w:t>
      </w:r>
      <w:r>
        <w:rPr>
          <w:color w:val="231F20"/>
          <w:spacing w:val="1"/>
        </w:rPr>
        <w:t xml:space="preserve"> </w:t>
      </w:r>
      <w:r>
        <w:rPr>
          <w:color w:val="231F20"/>
          <w:w w:val="90"/>
        </w:rPr>
        <w:t>states</w:t>
      </w:r>
      <w:r>
        <w:rPr>
          <w:color w:val="231F20"/>
          <w:spacing w:val="1"/>
        </w:rPr>
        <w:t xml:space="preserve"> </w:t>
      </w:r>
      <w:r>
        <w:rPr>
          <w:color w:val="231F20"/>
          <w:spacing w:val="-4"/>
          <w:w w:val="90"/>
        </w:rPr>
        <w:t>that:</w:t>
      </w:r>
    </w:p>
    <w:p w14:paraId="31D774A9" w14:textId="77777777" w:rsidR="00124CB7" w:rsidRDefault="00124CB7">
      <w:pPr>
        <w:pStyle w:val="BodyText"/>
        <w:spacing w:before="55"/>
      </w:pPr>
    </w:p>
    <w:p w14:paraId="31A34326" w14:textId="77777777" w:rsidR="00124CB7" w:rsidRDefault="00F1419A">
      <w:pPr>
        <w:spacing w:line="268" w:lineRule="auto"/>
        <w:ind w:left="85" w:right="251"/>
        <w:rPr>
          <w:i/>
          <w:sz w:val="20"/>
        </w:rPr>
      </w:pPr>
      <w:r>
        <w:rPr>
          <w:i/>
          <w:color w:val="231F20"/>
          <w:w w:val="85"/>
          <w:sz w:val="20"/>
        </w:rPr>
        <w:t xml:space="preserve">When assessing affordability, mortgage lenders should apply an interest rate stress test that assesses whether borrowers could </w:t>
      </w:r>
      <w:r>
        <w:rPr>
          <w:i/>
          <w:color w:val="231F20"/>
          <w:w w:val="80"/>
          <w:sz w:val="20"/>
        </w:rPr>
        <w:t xml:space="preserve">still afford their mortgages if, at any point over the first five years </w:t>
      </w:r>
      <w:r>
        <w:rPr>
          <w:i/>
          <w:color w:val="231F20"/>
          <w:w w:val="85"/>
          <w:sz w:val="20"/>
        </w:rPr>
        <w:t>of</w:t>
      </w:r>
      <w:r>
        <w:rPr>
          <w:i/>
          <w:color w:val="231F20"/>
          <w:spacing w:val="-4"/>
          <w:w w:val="85"/>
          <w:sz w:val="20"/>
        </w:rPr>
        <w:t xml:space="preserve"> </w:t>
      </w:r>
      <w:r>
        <w:rPr>
          <w:i/>
          <w:color w:val="231F20"/>
          <w:w w:val="85"/>
          <w:sz w:val="20"/>
        </w:rPr>
        <w:t>the</w:t>
      </w:r>
      <w:r>
        <w:rPr>
          <w:i/>
          <w:color w:val="231F20"/>
          <w:spacing w:val="-4"/>
          <w:w w:val="85"/>
          <w:sz w:val="20"/>
        </w:rPr>
        <w:t xml:space="preserve"> </w:t>
      </w:r>
      <w:r>
        <w:rPr>
          <w:i/>
          <w:color w:val="231F20"/>
          <w:w w:val="85"/>
          <w:sz w:val="20"/>
        </w:rPr>
        <w:t>loan,</w:t>
      </w:r>
      <w:r>
        <w:rPr>
          <w:i/>
          <w:color w:val="231F20"/>
          <w:spacing w:val="-4"/>
          <w:w w:val="85"/>
          <w:sz w:val="20"/>
        </w:rPr>
        <w:t xml:space="preserve"> </w:t>
      </w:r>
      <w:r>
        <w:rPr>
          <w:i/>
          <w:color w:val="231F20"/>
          <w:w w:val="85"/>
          <w:sz w:val="20"/>
        </w:rPr>
        <w:t>their</w:t>
      </w:r>
      <w:r>
        <w:rPr>
          <w:i/>
          <w:color w:val="231F20"/>
          <w:spacing w:val="-4"/>
          <w:w w:val="85"/>
          <w:sz w:val="20"/>
        </w:rPr>
        <w:t xml:space="preserve"> </w:t>
      </w:r>
      <w:r>
        <w:rPr>
          <w:i/>
          <w:color w:val="231F20"/>
          <w:w w:val="85"/>
          <w:sz w:val="20"/>
        </w:rPr>
        <w:t>mortgage</w:t>
      </w:r>
      <w:r>
        <w:rPr>
          <w:i/>
          <w:color w:val="231F20"/>
          <w:spacing w:val="-4"/>
          <w:w w:val="85"/>
          <w:sz w:val="20"/>
        </w:rPr>
        <w:t xml:space="preserve"> </w:t>
      </w:r>
      <w:r>
        <w:rPr>
          <w:i/>
          <w:color w:val="231F20"/>
          <w:w w:val="85"/>
          <w:sz w:val="20"/>
        </w:rPr>
        <w:t>rate</w:t>
      </w:r>
      <w:r>
        <w:rPr>
          <w:i/>
          <w:color w:val="231F20"/>
          <w:spacing w:val="-4"/>
          <w:w w:val="85"/>
          <w:sz w:val="20"/>
        </w:rPr>
        <w:t xml:space="preserve"> </w:t>
      </w:r>
      <w:r>
        <w:rPr>
          <w:i/>
          <w:color w:val="231F20"/>
          <w:w w:val="85"/>
          <w:sz w:val="20"/>
        </w:rPr>
        <w:t>were</w:t>
      </w:r>
      <w:r>
        <w:rPr>
          <w:i/>
          <w:color w:val="231F20"/>
          <w:spacing w:val="-4"/>
          <w:w w:val="85"/>
          <w:sz w:val="20"/>
        </w:rPr>
        <w:t xml:space="preserve"> </w:t>
      </w:r>
      <w:r>
        <w:rPr>
          <w:i/>
          <w:color w:val="231F20"/>
          <w:w w:val="85"/>
          <w:sz w:val="20"/>
        </w:rPr>
        <w:t>to</w:t>
      </w:r>
      <w:r>
        <w:rPr>
          <w:i/>
          <w:color w:val="231F20"/>
          <w:spacing w:val="-4"/>
          <w:w w:val="85"/>
          <w:sz w:val="20"/>
        </w:rPr>
        <w:t xml:space="preserve"> </w:t>
      </w:r>
      <w:r>
        <w:rPr>
          <w:i/>
          <w:color w:val="231F20"/>
          <w:w w:val="85"/>
          <w:sz w:val="20"/>
        </w:rPr>
        <w:t>be</w:t>
      </w:r>
      <w:r>
        <w:rPr>
          <w:i/>
          <w:color w:val="231F20"/>
          <w:spacing w:val="-4"/>
          <w:w w:val="85"/>
          <w:sz w:val="20"/>
        </w:rPr>
        <w:t xml:space="preserve"> </w:t>
      </w:r>
      <w:r>
        <w:rPr>
          <w:i/>
          <w:color w:val="231F20"/>
          <w:w w:val="85"/>
          <w:sz w:val="20"/>
        </w:rPr>
        <w:t>3 percentage</w:t>
      </w:r>
      <w:r>
        <w:rPr>
          <w:i/>
          <w:color w:val="231F20"/>
          <w:spacing w:val="-4"/>
          <w:w w:val="85"/>
          <w:sz w:val="20"/>
        </w:rPr>
        <w:t xml:space="preserve"> </w:t>
      </w:r>
      <w:r>
        <w:rPr>
          <w:i/>
          <w:color w:val="231F20"/>
          <w:w w:val="85"/>
          <w:sz w:val="20"/>
        </w:rPr>
        <w:t>points higher</w:t>
      </w:r>
      <w:r>
        <w:rPr>
          <w:i/>
          <w:color w:val="231F20"/>
          <w:spacing w:val="-15"/>
          <w:w w:val="85"/>
          <w:sz w:val="20"/>
        </w:rPr>
        <w:t xml:space="preserve"> </w:t>
      </w:r>
      <w:r>
        <w:rPr>
          <w:i/>
          <w:color w:val="231F20"/>
          <w:w w:val="85"/>
          <w:sz w:val="20"/>
        </w:rPr>
        <w:t>than</w:t>
      </w:r>
      <w:r>
        <w:rPr>
          <w:i/>
          <w:color w:val="231F20"/>
          <w:spacing w:val="-15"/>
          <w:w w:val="85"/>
          <w:sz w:val="20"/>
        </w:rPr>
        <w:t xml:space="preserve"> </w:t>
      </w:r>
      <w:r>
        <w:rPr>
          <w:i/>
          <w:color w:val="231F20"/>
          <w:w w:val="85"/>
          <w:sz w:val="20"/>
        </w:rPr>
        <w:t>the</w:t>
      </w:r>
      <w:r>
        <w:rPr>
          <w:i/>
          <w:color w:val="231F20"/>
          <w:spacing w:val="-15"/>
          <w:w w:val="85"/>
          <w:sz w:val="20"/>
        </w:rPr>
        <w:t xml:space="preserve"> </w:t>
      </w:r>
      <w:r>
        <w:rPr>
          <w:i/>
          <w:color w:val="231F20"/>
          <w:w w:val="85"/>
          <w:sz w:val="20"/>
        </w:rPr>
        <w:t>reversion</w:t>
      </w:r>
      <w:r>
        <w:rPr>
          <w:i/>
          <w:color w:val="231F20"/>
          <w:spacing w:val="-15"/>
          <w:w w:val="85"/>
          <w:sz w:val="20"/>
        </w:rPr>
        <w:t xml:space="preserve"> </w:t>
      </w:r>
      <w:r>
        <w:rPr>
          <w:i/>
          <w:color w:val="231F20"/>
          <w:w w:val="85"/>
          <w:sz w:val="20"/>
        </w:rPr>
        <w:t>rate</w:t>
      </w:r>
      <w:r>
        <w:rPr>
          <w:i/>
          <w:color w:val="231F20"/>
          <w:spacing w:val="-15"/>
          <w:w w:val="85"/>
          <w:sz w:val="20"/>
        </w:rPr>
        <w:t xml:space="preserve"> </w:t>
      </w:r>
      <w:r>
        <w:rPr>
          <w:i/>
          <w:color w:val="231F20"/>
          <w:w w:val="85"/>
          <w:sz w:val="20"/>
        </w:rPr>
        <w:t>specified</w:t>
      </w:r>
      <w:r>
        <w:rPr>
          <w:i/>
          <w:color w:val="231F20"/>
          <w:spacing w:val="-15"/>
          <w:w w:val="85"/>
          <w:sz w:val="20"/>
        </w:rPr>
        <w:t xml:space="preserve"> </w:t>
      </w:r>
      <w:r>
        <w:rPr>
          <w:i/>
          <w:color w:val="231F20"/>
          <w:w w:val="85"/>
          <w:sz w:val="20"/>
        </w:rPr>
        <w:t>in</w:t>
      </w:r>
      <w:r>
        <w:rPr>
          <w:i/>
          <w:color w:val="231F20"/>
          <w:spacing w:val="-15"/>
          <w:w w:val="85"/>
          <w:sz w:val="20"/>
        </w:rPr>
        <w:t xml:space="preserve"> </w:t>
      </w:r>
      <w:r>
        <w:rPr>
          <w:i/>
          <w:color w:val="231F20"/>
          <w:w w:val="85"/>
          <w:sz w:val="20"/>
        </w:rPr>
        <w:t>the</w:t>
      </w:r>
      <w:r>
        <w:rPr>
          <w:i/>
          <w:color w:val="231F20"/>
          <w:spacing w:val="-15"/>
          <w:w w:val="85"/>
          <w:sz w:val="20"/>
        </w:rPr>
        <w:t xml:space="preserve"> </w:t>
      </w:r>
      <w:r>
        <w:rPr>
          <w:i/>
          <w:color w:val="231F20"/>
          <w:w w:val="85"/>
          <w:sz w:val="20"/>
        </w:rPr>
        <w:t>mortgage</w:t>
      </w:r>
      <w:r>
        <w:rPr>
          <w:i/>
          <w:color w:val="231F20"/>
          <w:spacing w:val="-15"/>
          <w:w w:val="85"/>
          <w:sz w:val="20"/>
        </w:rPr>
        <w:t xml:space="preserve"> </w:t>
      </w:r>
      <w:r>
        <w:rPr>
          <w:i/>
          <w:color w:val="231F20"/>
          <w:w w:val="85"/>
          <w:sz w:val="20"/>
        </w:rPr>
        <w:t>contract at</w:t>
      </w:r>
      <w:r>
        <w:rPr>
          <w:i/>
          <w:color w:val="231F20"/>
          <w:spacing w:val="-5"/>
          <w:w w:val="85"/>
          <w:sz w:val="20"/>
        </w:rPr>
        <w:t xml:space="preserve"> </w:t>
      </w:r>
      <w:r>
        <w:rPr>
          <w:i/>
          <w:color w:val="231F20"/>
          <w:w w:val="85"/>
          <w:sz w:val="20"/>
        </w:rPr>
        <w:t>the</w:t>
      </w:r>
      <w:r>
        <w:rPr>
          <w:i/>
          <w:color w:val="231F20"/>
          <w:spacing w:val="-5"/>
          <w:w w:val="85"/>
          <w:sz w:val="20"/>
        </w:rPr>
        <w:t xml:space="preserve"> </w:t>
      </w:r>
      <w:r>
        <w:rPr>
          <w:i/>
          <w:color w:val="231F20"/>
          <w:w w:val="85"/>
          <w:sz w:val="20"/>
        </w:rPr>
        <w:t>time</w:t>
      </w:r>
      <w:r>
        <w:rPr>
          <w:i/>
          <w:color w:val="231F20"/>
          <w:spacing w:val="-5"/>
          <w:w w:val="85"/>
          <w:sz w:val="20"/>
        </w:rPr>
        <w:t xml:space="preserve"> </w:t>
      </w:r>
      <w:r>
        <w:rPr>
          <w:i/>
          <w:color w:val="231F20"/>
          <w:w w:val="85"/>
          <w:sz w:val="20"/>
        </w:rPr>
        <w:t>of</w:t>
      </w:r>
      <w:r>
        <w:rPr>
          <w:i/>
          <w:color w:val="231F20"/>
          <w:spacing w:val="-5"/>
          <w:w w:val="85"/>
          <w:sz w:val="20"/>
        </w:rPr>
        <w:t xml:space="preserve"> </w:t>
      </w:r>
      <w:r>
        <w:rPr>
          <w:i/>
          <w:color w:val="231F20"/>
          <w:w w:val="85"/>
          <w:sz w:val="20"/>
        </w:rPr>
        <w:t>origination</w:t>
      </w:r>
      <w:r>
        <w:rPr>
          <w:i/>
          <w:color w:val="231F20"/>
          <w:spacing w:val="-5"/>
          <w:w w:val="85"/>
          <w:sz w:val="20"/>
        </w:rPr>
        <w:t xml:space="preserve"> </w:t>
      </w:r>
      <w:r>
        <w:rPr>
          <w:i/>
          <w:color w:val="231F20"/>
          <w:w w:val="85"/>
          <w:sz w:val="20"/>
        </w:rPr>
        <w:t>(or,</w:t>
      </w:r>
      <w:r>
        <w:rPr>
          <w:i/>
          <w:color w:val="231F20"/>
          <w:spacing w:val="-5"/>
          <w:w w:val="85"/>
          <w:sz w:val="20"/>
        </w:rPr>
        <w:t xml:space="preserve"> </w:t>
      </w:r>
      <w:r>
        <w:rPr>
          <w:i/>
          <w:color w:val="231F20"/>
          <w:w w:val="85"/>
          <w:sz w:val="20"/>
        </w:rPr>
        <w:t>if</w:t>
      </w:r>
      <w:r>
        <w:rPr>
          <w:i/>
          <w:color w:val="231F20"/>
          <w:spacing w:val="-5"/>
          <w:w w:val="85"/>
          <w:sz w:val="20"/>
        </w:rPr>
        <w:t xml:space="preserve"> </w:t>
      </w:r>
      <w:r>
        <w:rPr>
          <w:i/>
          <w:color w:val="231F20"/>
          <w:w w:val="85"/>
          <w:sz w:val="20"/>
        </w:rPr>
        <w:t>the</w:t>
      </w:r>
      <w:r>
        <w:rPr>
          <w:i/>
          <w:color w:val="231F20"/>
          <w:spacing w:val="-5"/>
          <w:w w:val="85"/>
          <w:sz w:val="20"/>
        </w:rPr>
        <w:t xml:space="preserve"> </w:t>
      </w:r>
      <w:r>
        <w:rPr>
          <w:i/>
          <w:color w:val="231F20"/>
          <w:w w:val="85"/>
          <w:sz w:val="20"/>
        </w:rPr>
        <w:t>mortgage</w:t>
      </w:r>
      <w:r>
        <w:rPr>
          <w:i/>
          <w:color w:val="231F20"/>
          <w:spacing w:val="-5"/>
          <w:w w:val="85"/>
          <w:sz w:val="20"/>
        </w:rPr>
        <w:t xml:space="preserve"> </w:t>
      </w:r>
      <w:r>
        <w:rPr>
          <w:i/>
          <w:color w:val="231F20"/>
          <w:w w:val="85"/>
          <w:sz w:val="20"/>
        </w:rPr>
        <w:t>contract</w:t>
      </w:r>
      <w:r>
        <w:rPr>
          <w:i/>
          <w:color w:val="231F20"/>
          <w:spacing w:val="-5"/>
          <w:w w:val="85"/>
          <w:sz w:val="20"/>
        </w:rPr>
        <w:t xml:space="preserve"> </w:t>
      </w:r>
      <w:r>
        <w:rPr>
          <w:i/>
          <w:color w:val="231F20"/>
          <w:w w:val="85"/>
          <w:sz w:val="20"/>
        </w:rPr>
        <w:t>does</w:t>
      </w:r>
      <w:r>
        <w:rPr>
          <w:i/>
          <w:color w:val="231F20"/>
          <w:spacing w:val="-5"/>
          <w:w w:val="85"/>
          <w:sz w:val="20"/>
        </w:rPr>
        <w:t xml:space="preserve"> </w:t>
      </w:r>
      <w:r>
        <w:rPr>
          <w:i/>
          <w:color w:val="231F20"/>
          <w:w w:val="85"/>
          <w:sz w:val="20"/>
        </w:rPr>
        <w:t xml:space="preserve">not </w:t>
      </w:r>
      <w:r>
        <w:rPr>
          <w:i/>
          <w:color w:val="231F20"/>
          <w:w w:val="85"/>
          <w:sz w:val="20"/>
        </w:rPr>
        <w:t>specify a reversion rate, 3 percentage points higher than the product rate at origination).</w:t>
      </w:r>
      <w:r>
        <w:rPr>
          <w:i/>
          <w:color w:val="231F20"/>
          <w:spacing w:val="40"/>
          <w:sz w:val="20"/>
        </w:rPr>
        <w:t xml:space="preserve"> </w:t>
      </w:r>
      <w:r>
        <w:rPr>
          <w:i/>
          <w:color w:val="231F20"/>
          <w:w w:val="85"/>
          <w:sz w:val="20"/>
        </w:rPr>
        <w:t xml:space="preserve">This Recommendation is intended </w:t>
      </w:r>
      <w:r>
        <w:rPr>
          <w:i/>
          <w:color w:val="231F20"/>
          <w:w w:val="90"/>
          <w:sz w:val="20"/>
        </w:rPr>
        <w:t>to</w:t>
      </w:r>
      <w:r>
        <w:rPr>
          <w:i/>
          <w:color w:val="231F20"/>
          <w:spacing w:val="-18"/>
          <w:w w:val="90"/>
          <w:sz w:val="20"/>
        </w:rPr>
        <w:t xml:space="preserve"> </w:t>
      </w:r>
      <w:r>
        <w:rPr>
          <w:i/>
          <w:color w:val="231F20"/>
          <w:w w:val="90"/>
          <w:sz w:val="20"/>
        </w:rPr>
        <w:t>be</w:t>
      </w:r>
      <w:r>
        <w:rPr>
          <w:i/>
          <w:color w:val="231F20"/>
          <w:spacing w:val="-18"/>
          <w:w w:val="90"/>
          <w:sz w:val="20"/>
        </w:rPr>
        <w:t xml:space="preserve"> </w:t>
      </w:r>
      <w:r>
        <w:rPr>
          <w:i/>
          <w:color w:val="231F20"/>
          <w:w w:val="90"/>
          <w:sz w:val="20"/>
        </w:rPr>
        <w:t>read</w:t>
      </w:r>
      <w:r>
        <w:rPr>
          <w:i/>
          <w:color w:val="231F20"/>
          <w:spacing w:val="-18"/>
          <w:w w:val="90"/>
          <w:sz w:val="20"/>
        </w:rPr>
        <w:t xml:space="preserve"> </w:t>
      </w:r>
      <w:r>
        <w:rPr>
          <w:i/>
          <w:color w:val="231F20"/>
          <w:w w:val="90"/>
          <w:sz w:val="20"/>
        </w:rPr>
        <w:t>together</w:t>
      </w:r>
      <w:r>
        <w:rPr>
          <w:i/>
          <w:color w:val="231F20"/>
          <w:spacing w:val="-18"/>
          <w:w w:val="90"/>
          <w:sz w:val="20"/>
        </w:rPr>
        <w:t xml:space="preserve"> </w:t>
      </w:r>
      <w:r>
        <w:rPr>
          <w:i/>
          <w:color w:val="231F20"/>
          <w:w w:val="90"/>
          <w:sz w:val="20"/>
        </w:rPr>
        <w:t>with</w:t>
      </w:r>
      <w:r>
        <w:rPr>
          <w:i/>
          <w:color w:val="231F20"/>
          <w:spacing w:val="-18"/>
          <w:w w:val="90"/>
          <w:sz w:val="20"/>
        </w:rPr>
        <w:t xml:space="preserve"> </w:t>
      </w:r>
      <w:r>
        <w:rPr>
          <w:i/>
          <w:color w:val="231F20"/>
          <w:w w:val="90"/>
          <w:sz w:val="20"/>
        </w:rPr>
        <w:t>the</w:t>
      </w:r>
      <w:r>
        <w:rPr>
          <w:i/>
          <w:color w:val="231F20"/>
          <w:spacing w:val="-18"/>
          <w:w w:val="90"/>
          <w:sz w:val="20"/>
        </w:rPr>
        <w:t xml:space="preserve"> </w:t>
      </w:r>
      <w:r>
        <w:rPr>
          <w:i/>
          <w:color w:val="231F20"/>
          <w:w w:val="90"/>
          <w:sz w:val="20"/>
        </w:rPr>
        <w:t>FCA</w:t>
      </w:r>
      <w:r>
        <w:rPr>
          <w:i/>
          <w:color w:val="231F20"/>
          <w:spacing w:val="-18"/>
          <w:w w:val="90"/>
          <w:sz w:val="20"/>
        </w:rPr>
        <w:t xml:space="preserve"> </w:t>
      </w:r>
      <w:r>
        <w:rPr>
          <w:i/>
          <w:color w:val="231F20"/>
          <w:w w:val="90"/>
          <w:sz w:val="20"/>
        </w:rPr>
        <w:t>requirements</w:t>
      </w:r>
      <w:r>
        <w:rPr>
          <w:i/>
          <w:color w:val="231F20"/>
          <w:spacing w:val="-18"/>
          <w:w w:val="90"/>
          <w:sz w:val="20"/>
        </w:rPr>
        <w:t xml:space="preserve"> </w:t>
      </w:r>
      <w:r>
        <w:rPr>
          <w:i/>
          <w:color w:val="231F20"/>
          <w:w w:val="90"/>
          <w:sz w:val="20"/>
        </w:rPr>
        <w:t xml:space="preserve">around </w:t>
      </w:r>
      <w:r>
        <w:rPr>
          <w:i/>
          <w:color w:val="231F20"/>
          <w:w w:val="85"/>
          <w:sz w:val="20"/>
        </w:rPr>
        <w:t>considering</w:t>
      </w:r>
      <w:r>
        <w:rPr>
          <w:i/>
          <w:color w:val="231F20"/>
          <w:spacing w:val="-6"/>
          <w:w w:val="85"/>
          <w:sz w:val="20"/>
        </w:rPr>
        <w:t xml:space="preserve"> </w:t>
      </w:r>
      <w:r>
        <w:rPr>
          <w:i/>
          <w:color w:val="231F20"/>
          <w:w w:val="85"/>
          <w:sz w:val="20"/>
        </w:rPr>
        <w:t>the</w:t>
      </w:r>
      <w:r>
        <w:rPr>
          <w:i/>
          <w:color w:val="231F20"/>
          <w:spacing w:val="-6"/>
          <w:w w:val="85"/>
          <w:sz w:val="20"/>
        </w:rPr>
        <w:t xml:space="preserve"> </w:t>
      </w:r>
      <w:r>
        <w:rPr>
          <w:i/>
          <w:color w:val="231F20"/>
          <w:w w:val="85"/>
          <w:sz w:val="20"/>
        </w:rPr>
        <w:t>effect</w:t>
      </w:r>
      <w:r>
        <w:rPr>
          <w:i/>
          <w:color w:val="231F20"/>
          <w:spacing w:val="-6"/>
          <w:w w:val="85"/>
          <w:sz w:val="20"/>
        </w:rPr>
        <w:t xml:space="preserve"> </w:t>
      </w:r>
      <w:r>
        <w:rPr>
          <w:i/>
          <w:color w:val="231F20"/>
          <w:w w:val="85"/>
          <w:sz w:val="20"/>
        </w:rPr>
        <w:t>of</w:t>
      </w:r>
      <w:r>
        <w:rPr>
          <w:i/>
          <w:color w:val="231F20"/>
          <w:spacing w:val="-6"/>
          <w:w w:val="85"/>
          <w:sz w:val="20"/>
        </w:rPr>
        <w:t xml:space="preserve"> </w:t>
      </w:r>
      <w:r>
        <w:rPr>
          <w:i/>
          <w:color w:val="231F20"/>
          <w:w w:val="85"/>
          <w:sz w:val="20"/>
        </w:rPr>
        <w:t>future</w:t>
      </w:r>
      <w:r>
        <w:rPr>
          <w:i/>
          <w:color w:val="231F20"/>
          <w:spacing w:val="-6"/>
          <w:w w:val="85"/>
          <w:sz w:val="20"/>
        </w:rPr>
        <w:t xml:space="preserve"> </w:t>
      </w:r>
      <w:r>
        <w:rPr>
          <w:i/>
          <w:color w:val="231F20"/>
          <w:w w:val="85"/>
          <w:sz w:val="20"/>
        </w:rPr>
        <w:t>interest</w:t>
      </w:r>
      <w:r>
        <w:rPr>
          <w:i/>
          <w:color w:val="231F20"/>
          <w:spacing w:val="-6"/>
          <w:w w:val="85"/>
          <w:sz w:val="20"/>
        </w:rPr>
        <w:t xml:space="preserve"> </w:t>
      </w:r>
      <w:r>
        <w:rPr>
          <w:i/>
          <w:color w:val="231F20"/>
          <w:w w:val="85"/>
          <w:sz w:val="20"/>
        </w:rPr>
        <w:t>rate</w:t>
      </w:r>
      <w:r>
        <w:rPr>
          <w:i/>
          <w:color w:val="231F20"/>
          <w:spacing w:val="-6"/>
          <w:w w:val="85"/>
          <w:sz w:val="20"/>
        </w:rPr>
        <w:t xml:space="preserve"> </w:t>
      </w:r>
      <w:r>
        <w:rPr>
          <w:i/>
          <w:color w:val="231F20"/>
          <w:w w:val="85"/>
          <w:sz w:val="20"/>
        </w:rPr>
        <w:t>rises</w:t>
      </w:r>
      <w:r>
        <w:rPr>
          <w:i/>
          <w:color w:val="231F20"/>
          <w:spacing w:val="-6"/>
          <w:w w:val="85"/>
          <w:sz w:val="20"/>
        </w:rPr>
        <w:t xml:space="preserve"> </w:t>
      </w:r>
      <w:r>
        <w:rPr>
          <w:i/>
          <w:color w:val="231F20"/>
          <w:w w:val="85"/>
          <w:sz w:val="20"/>
        </w:rPr>
        <w:t>as</w:t>
      </w:r>
      <w:r>
        <w:rPr>
          <w:i/>
          <w:color w:val="231F20"/>
          <w:spacing w:val="-6"/>
          <w:w w:val="85"/>
          <w:sz w:val="20"/>
        </w:rPr>
        <w:t xml:space="preserve"> </w:t>
      </w:r>
      <w:r>
        <w:rPr>
          <w:i/>
          <w:color w:val="231F20"/>
          <w:w w:val="85"/>
          <w:sz w:val="20"/>
        </w:rPr>
        <w:t>set</w:t>
      </w:r>
      <w:r>
        <w:rPr>
          <w:i/>
          <w:color w:val="231F20"/>
          <w:spacing w:val="-6"/>
          <w:w w:val="85"/>
          <w:sz w:val="20"/>
        </w:rPr>
        <w:t xml:space="preserve"> </w:t>
      </w:r>
      <w:r>
        <w:rPr>
          <w:i/>
          <w:color w:val="231F20"/>
          <w:w w:val="85"/>
          <w:sz w:val="20"/>
        </w:rPr>
        <w:t>out</w:t>
      </w:r>
      <w:r>
        <w:rPr>
          <w:i/>
          <w:color w:val="231F20"/>
          <w:spacing w:val="-6"/>
          <w:w w:val="85"/>
          <w:sz w:val="20"/>
        </w:rPr>
        <w:t xml:space="preserve"> </w:t>
      </w:r>
      <w:r>
        <w:rPr>
          <w:i/>
          <w:color w:val="231F20"/>
          <w:w w:val="85"/>
          <w:sz w:val="20"/>
        </w:rPr>
        <w:t>in</w:t>
      </w:r>
    </w:p>
    <w:p w14:paraId="5F53D4C8" w14:textId="77777777" w:rsidR="00124CB7" w:rsidRDefault="00124CB7">
      <w:pPr>
        <w:spacing w:line="268" w:lineRule="auto"/>
        <w:rPr>
          <w:i/>
          <w:sz w:val="20"/>
        </w:rPr>
        <w:sectPr w:rsidR="00124CB7">
          <w:type w:val="continuous"/>
          <w:pgSz w:w="11910" w:h="16840"/>
          <w:pgMar w:top="1540" w:right="566" w:bottom="0" w:left="708" w:header="425" w:footer="0" w:gutter="0"/>
          <w:cols w:num="2" w:space="720" w:equalWidth="0">
            <w:col w:w="4320" w:space="1009"/>
            <w:col w:w="5307"/>
          </w:cols>
        </w:sectPr>
      </w:pPr>
    </w:p>
    <w:p w14:paraId="2E16DD8A" w14:textId="77777777" w:rsidR="00124CB7" w:rsidRDefault="00F1419A">
      <w:pPr>
        <w:pStyle w:val="BodyText"/>
        <w:tabs>
          <w:tab w:val="left" w:pos="5414"/>
          <w:tab w:val="left" w:pos="10403"/>
        </w:tabs>
        <w:spacing w:before="122"/>
        <w:ind w:left="85"/>
        <w:rPr>
          <w:rFonts w:ascii="Times New Roman"/>
        </w:rPr>
      </w:pPr>
      <w:r>
        <w:rPr>
          <w:color w:val="231F20"/>
          <w:w w:val="85"/>
        </w:rPr>
        <w:t>Prudential</w:t>
      </w:r>
      <w:r>
        <w:rPr>
          <w:color w:val="231F20"/>
          <w:spacing w:val="14"/>
        </w:rPr>
        <w:t xml:space="preserve"> </w:t>
      </w:r>
      <w:r>
        <w:rPr>
          <w:color w:val="231F20"/>
          <w:w w:val="85"/>
        </w:rPr>
        <w:t>Regulation</w:t>
      </w:r>
      <w:r>
        <w:rPr>
          <w:color w:val="231F20"/>
          <w:spacing w:val="14"/>
        </w:rPr>
        <w:t xml:space="preserve"> </w:t>
      </w:r>
      <w:r>
        <w:rPr>
          <w:color w:val="231F20"/>
          <w:w w:val="85"/>
        </w:rPr>
        <w:t>Committee</w:t>
      </w:r>
      <w:r>
        <w:rPr>
          <w:color w:val="231F20"/>
          <w:spacing w:val="14"/>
        </w:rPr>
        <w:t xml:space="preserve"> </w:t>
      </w:r>
      <w:r>
        <w:rPr>
          <w:color w:val="231F20"/>
          <w:w w:val="85"/>
        </w:rPr>
        <w:t>(which</w:t>
      </w:r>
      <w:r>
        <w:rPr>
          <w:color w:val="231F20"/>
          <w:spacing w:val="15"/>
        </w:rPr>
        <w:t xml:space="preserve"> </w:t>
      </w:r>
      <w:r>
        <w:rPr>
          <w:color w:val="231F20"/>
          <w:w w:val="85"/>
        </w:rPr>
        <w:t>is</w:t>
      </w:r>
      <w:r>
        <w:rPr>
          <w:color w:val="231F20"/>
          <w:spacing w:val="14"/>
        </w:rPr>
        <w:t xml:space="preserve"> </w:t>
      </w:r>
      <w:r>
        <w:rPr>
          <w:color w:val="231F20"/>
          <w:w w:val="85"/>
        </w:rPr>
        <w:t>responsible</w:t>
      </w:r>
      <w:r>
        <w:rPr>
          <w:color w:val="231F20"/>
          <w:spacing w:val="14"/>
        </w:rPr>
        <w:t xml:space="preserve"> </w:t>
      </w:r>
      <w:r>
        <w:rPr>
          <w:color w:val="231F20"/>
          <w:spacing w:val="-5"/>
          <w:w w:val="85"/>
        </w:rPr>
        <w:t>for</w:t>
      </w:r>
      <w:r>
        <w:rPr>
          <w:color w:val="231F20"/>
        </w:rPr>
        <w:tab/>
      </w:r>
      <w:r>
        <w:rPr>
          <w:rFonts w:ascii="Times New Roman"/>
          <w:color w:val="231F20"/>
          <w:u w:val="single" w:color="751C66"/>
        </w:rPr>
        <w:tab/>
      </w:r>
    </w:p>
    <w:p w14:paraId="3E3DCBA7" w14:textId="77777777" w:rsidR="00124CB7" w:rsidRDefault="00124CB7">
      <w:pPr>
        <w:pStyle w:val="BodyText"/>
        <w:rPr>
          <w:rFonts w:ascii="Times New Roman"/>
        </w:rPr>
        <w:sectPr w:rsidR="00124CB7">
          <w:type w:val="continuous"/>
          <w:pgSz w:w="11910" w:h="16840"/>
          <w:pgMar w:top="1540" w:right="566" w:bottom="0" w:left="708" w:header="425" w:footer="0" w:gutter="0"/>
          <w:cols w:space="720"/>
        </w:sectPr>
      </w:pPr>
    </w:p>
    <w:p w14:paraId="63BA9B4F" w14:textId="77777777" w:rsidR="00124CB7" w:rsidRDefault="00F1419A">
      <w:pPr>
        <w:pStyle w:val="BodyText"/>
        <w:spacing w:before="28" w:line="268" w:lineRule="auto"/>
        <w:ind w:left="85" w:right="38"/>
      </w:pPr>
      <w:r>
        <w:rPr>
          <w:noProof/>
        </w:rPr>
        <mc:AlternateContent>
          <mc:Choice Requires="wpg">
            <w:drawing>
              <wp:anchor distT="0" distB="0" distL="0" distR="0" simplePos="0" relativeHeight="482928128" behindDoc="1" locked="0" layoutInCell="1" allowOverlap="1" wp14:anchorId="1705FF5B" wp14:editId="5C21F39D">
                <wp:simplePos x="0" y="0"/>
                <wp:positionH relativeFrom="page">
                  <wp:posOffset>0</wp:posOffset>
                </wp:positionH>
                <wp:positionV relativeFrom="page">
                  <wp:posOffset>720003</wp:posOffset>
                </wp:positionV>
                <wp:extent cx="7308215" cy="4892675"/>
                <wp:effectExtent l="0" t="0" r="0" b="0"/>
                <wp:wrapNone/>
                <wp:docPr id="623" name="Group 6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8215" cy="4892675"/>
                          <a:chOff x="0" y="0"/>
                          <a:chExt cx="7308215" cy="4892675"/>
                        </a:xfrm>
                      </wpg:grpSpPr>
                      <wps:wsp>
                        <wps:cNvPr id="624" name="Graphic 624"/>
                        <wps:cNvSpPr/>
                        <wps:spPr>
                          <a:xfrm>
                            <a:off x="0" y="0"/>
                            <a:ext cx="7308215" cy="4892675"/>
                          </a:xfrm>
                          <a:custGeom>
                            <a:avLst/>
                            <a:gdLst/>
                            <a:ahLst/>
                            <a:cxnLst/>
                            <a:rect l="l" t="t" r="r" b="b"/>
                            <a:pathLst>
                              <a:path w="7308215" h="4892675">
                                <a:moveTo>
                                  <a:pt x="7307999" y="0"/>
                                </a:moveTo>
                                <a:lnTo>
                                  <a:pt x="0" y="0"/>
                                </a:lnTo>
                                <a:lnTo>
                                  <a:pt x="0" y="4892294"/>
                                </a:lnTo>
                                <a:lnTo>
                                  <a:pt x="7307999" y="4892294"/>
                                </a:lnTo>
                                <a:lnTo>
                                  <a:pt x="7307999" y="0"/>
                                </a:lnTo>
                                <a:close/>
                              </a:path>
                            </a:pathLst>
                          </a:custGeom>
                          <a:solidFill>
                            <a:srgbClr val="E6DCE6"/>
                          </a:solidFill>
                        </wps:spPr>
                        <wps:bodyPr wrap="square" lIns="0" tIns="0" rIns="0" bIns="0" rtlCol="0">
                          <a:prstTxWarp prst="textNoShape">
                            <a:avLst/>
                          </a:prstTxWarp>
                          <a:noAutofit/>
                        </wps:bodyPr>
                      </wps:wsp>
                      <wps:wsp>
                        <wps:cNvPr id="625" name="Graphic 625"/>
                        <wps:cNvSpPr/>
                        <wps:spPr>
                          <a:xfrm>
                            <a:off x="3888003" y="3918089"/>
                            <a:ext cx="3226435" cy="1270"/>
                          </a:xfrm>
                          <a:custGeom>
                            <a:avLst/>
                            <a:gdLst/>
                            <a:ahLst/>
                            <a:cxnLst/>
                            <a:rect l="l" t="t" r="r" b="b"/>
                            <a:pathLst>
                              <a:path w="3226435">
                                <a:moveTo>
                                  <a:pt x="0" y="0"/>
                                </a:moveTo>
                                <a:lnTo>
                                  <a:pt x="3226054" y="0"/>
                                </a:lnTo>
                              </a:path>
                            </a:pathLst>
                          </a:custGeom>
                          <a:ln w="7620">
                            <a:solidFill>
                              <a:srgbClr val="751C66"/>
                            </a:solidFill>
                            <a:prstDash val="solid"/>
                          </a:ln>
                        </wps:spPr>
                        <wps:bodyPr wrap="square" lIns="0" tIns="0" rIns="0" bIns="0" rtlCol="0">
                          <a:prstTxWarp prst="textNoShape">
                            <a:avLst/>
                          </a:prstTxWarp>
                          <a:noAutofit/>
                        </wps:bodyPr>
                      </wps:wsp>
                    </wpg:wgp>
                  </a:graphicData>
                </a:graphic>
              </wp:anchor>
            </w:drawing>
          </mc:Choice>
          <mc:Fallback>
            <w:pict>
              <v:group w14:anchorId="19159E78" id="Group 623" o:spid="_x0000_s1026" style="position:absolute;margin-left:0;margin-top:56.7pt;width:575.45pt;height:385.25pt;z-index:-20388352;mso-wrap-distance-left:0;mso-wrap-distance-right:0;mso-position-horizontal-relative:page;mso-position-vertical-relative:page" coordsize="73082,48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">
                <v:shape id="Graphic 624" o:spid="_x0000_s1027" style="position:absolute;width:73082;height:48926;visibility:visible;mso-wrap-style:square;v-text-anchor:top" coordsize="7308215,489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" path="m7307999,l,,,4892294r7307999,l7307999,xe" fillcolor="#e6dce6" stroked="f">
                  <v:path arrowok="t"/>
                </v:shape>
                <v:shape id="Graphic 625" o:spid="_x0000_s1028" style="position:absolute;left:38880;top:39180;width:32264;height:13;visibility:visible;mso-wrap-style:square;v-text-anchor:top" coordsize="32264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" path="m,l3226054,e" filled="f" strokecolor="#751c66" strokeweight=".6pt">
                  <v:path arrowok="t"/>
                </v:shape>
                <w10:wrap anchorx="page" anchory="page"/>
              </v:group>
            </w:pict>
          </mc:Fallback>
        </mc:AlternateContent>
      </w:r>
      <w:r>
        <w:rPr>
          <w:color w:val="231F20"/>
          <w:w w:val="90"/>
        </w:rPr>
        <w:t>promoting</w:t>
      </w:r>
      <w:r>
        <w:rPr>
          <w:color w:val="231F20"/>
          <w:spacing w:val="-1"/>
          <w:w w:val="90"/>
        </w:rPr>
        <w:t xml:space="preserve"> </w:t>
      </w:r>
      <w:r>
        <w:rPr>
          <w:color w:val="231F20"/>
          <w:w w:val="90"/>
        </w:rPr>
        <w:t>the</w:t>
      </w:r>
      <w:r>
        <w:rPr>
          <w:color w:val="231F20"/>
          <w:spacing w:val="-1"/>
          <w:w w:val="90"/>
        </w:rPr>
        <w:t xml:space="preserve"> </w:t>
      </w:r>
      <w:r>
        <w:rPr>
          <w:color w:val="231F20"/>
          <w:w w:val="90"/>
        </w:rPr>
        <w:t>safety</w:t>
      </w:r>
      <w:r>
        <w:rPr>
          <w:color w:val="231F20"/>
          <w:spacing w:val="-1"/>
          <w:w w:val="90"/>
        </w:rPr>
        <w:t xml:space="preserve"> </w:t>
      </w:r>
      <w:r>
        <w:rPr>
          <w:color w:val="231F20"/>
          <w:w w:val="90"/>
        </w:rPr>
        <w:t>and</w:t>
      </w:r>
      <w:r>
        <w:rPr>
          <w:color w:val="231F20"/>
          <w:spacing w:val="-1"/>
          <w:w w:val="90"/>
        </w:rPr>
        <w:t xml:space="preserve"> </w:t>
      </w:r>
      <w:r>
        <w:rPr>
          <w:color w:val="231F20"/>
          <w:w w:val="90"/>
        </w:rPr>
        <w:t>soundness</w:t>
      </w:r>
      <w:r>
        <w:rPr>
          <w:color w:val="231F20"/>
          <w:spacing w:val="-1"/>
          <w:w w:val="90"/>
        </w:rPr>
        <w:t xml:space="preserve"> </w:t>
      </w:r>
      <w:r>
        <w:rPr>
          <w:color w:val="231F20"/>
          <w:w w:val="90"/>
        </w:rPr>
        <w:t>of</w:t>
      </w:r>
      <w:r>
        <w:rPr>
          <w:color w:val="231F20"/>
          <w:spacing w:val="-1"/>
          <w:w w:val="90"/>
        </w:rPr>
        <w:t xml:space="preserve"> </w:t>
      </w:r>
      <w:r>
        <w:rPr>
          <w:color w:val="231F20"/>
          <w:w w:val="90"/>
        </w:rPr>
        <w:t>individual</w:t>
      </w:r>
      <w:r>
        <w:rPr>
          <w:color w:val="231F20"/>
          <w:spacing w:val="-1"/>
          <w:w w:val="90"/>
        </w:rPr>
        <w:t xml:space="preserve"> </w:t>
      </w:r>
      <w:r>
        <w:rPr>
          <w:color w:val="231F20"/>
          <w:w w:val="90"/>
        </w:rPr>
        <w:t>banks)</w:t>
      </w:r>
      <w:r>
        <w:rPr>
          <w:color w:val="231F20"/>
          <w:w w:val="90"/>
          <w:position w:val="4"/>
          <w:sz w:val="14"/>
        </w:rPr>
        <w:t>(1)</w:t>
      </w:r>
      <w:r>
        <w:rPr>
          <w:color w:val="231F20"/>
          <w:position w:val="4"/>
          <w:sz w:val="14"/>
        </w:rPr>
        <w:t xml:space="preserve"> </w:t>
      </w:r>
      <w:r>
        <w:rPr>
          <w:color w:val="231F20"/>
          <w:w w:val="85"/>
        </w:rPr>
        <w:t>can raise the regulatory capital buffers of individual lenders.</w:t>
      </w:r>
    </w:p>
    <w:p w14:paraId="08E51725" w14:textId="77777777" w:rsidR="00124CB7" w:rsidRDefault="00F1419A">
      <w:pPr>
        <w:spacing w:before="26" w:line="235" w:lineRule="auto"/>
        <w:ind w:left="298" w:right="352" w:hanging="213"/>
        <w:jc w:val="both"/>
        <w:rPr>
          <w:sz w:val="14"/>
        </w:rPr>
      </w:pPr>
      <w:r>
        <w:br w:type="column"/>
      </w:r>
      <w:r>
        <w:rPr>
          <w:color w:val="231F20"/>
          <w:w w:val="90"/>
          <w:sz w:val="14"/>
        </w:rPr>
        <w:t>(1)</w:t>
      </w:r>
      <w:r>
        <w:rPr>
          <w:color w:val="231F20"/>
          <w:spacing w:val="-2"/>
          <w:sz w:val="14"/>
        </w:rPr>
        <w:t xml:space="preserve"> </w:t>
      </w:r>
      <w:r>
        <w:rPr>
          <w:color w:val="231F20"/>
          <w:w w:val="90"/>
          <w:sz w:val="14"/>
        </w:rPr>
        <w:t>On</w:t>
      </w:r>
      <w:r>
        <w:rPr>
          <w:color w:val="231F20"/>
          <w:spacing w:val="-6"/>
          <w:w w:val="90"/>
          <w:sz w:val="14"/>
        </w:rPr>
        <w:t xml:space="preserve"> </w:t>
      </w:r>
      <w:r>
        <w:rPr>
          <w:color w:val="231F20"/>
          <w:w w:val="90"/>
          <w:sz w:val="14"/>
        </w:rPr>
        <w:t>1</w:t>
      </w:r>
      <w:r>
        <w:rPr>
          <w:color w:val="231F20"/>
          <w:spacing w:val="-7"/>
          <w:w w:val="90"/>
          <w:sz w:val="14"/>
        </w:rPr>
        <w:t xml:space="preserve"> </w:t>
      </w:r>
      <w:r>
        <w:rPr>
          <w:color w:val="231F20"/>
          <w:w w:val="90"/>
          <w:sz w:val="14"/>
        </w:rPr>
        <w:t>March</w:t>
      </w:r>
      <w:r>
        <w:rPr>
          <w:color w:val="231F20"/>
          <w:spacing w:val="-6"/>
          <w:w w:val="90"/>
          <w:sz w:val="14"/>
        </w:rPr>
        <w:t xml:space="preserve"> </w:t>
      </w:r>
      <w:r>
        <w:rPr>
          <w:color w:val="231F20"/>
          <w:w w:val="90"/>
          <w:sz w:val="14"/>
        </w:rPr>
        <w:t>2017,</w:t>
      </w:r>
      <w:r>
        <w:rPr>
          <w:color w:val="231F20"/>
          <w:spacing w:val="-6"/>
          <w:w w:val="90"/>
          <w:sz w:val="14"/>
        </w:rPr>
        <w:t xml:space="preserve"> </w:t>
      </w:r>
      <w:r>
        <w:rPr>
          <w:color w:val="231F20"/>
          <w:w w:val="90"/>
          <w:sz w:val="14"/>
        </w:rPr>
        <w:t>as</w:t>
      </w:r>
      <w:r>
        <w:rPr>
          <w:color w:val="231F20"/>
          <w:spacing w:val="-7"/>
          <w:w w:val="90"/>
          <w:sz w:val="14"/>
        </w:rPr>
        <w:t xml:space="preserve"> </w:t>
      </w:r>
      <w:r>
        <w:rPr>
          <w:color w:val="231F20"/>
          <w:w w:val="90"/>
          <w:sz w:val="14"/>
        </w:rPr>
        <w:t>the</w:t>
      </w:r>
      <w:r>
        <w:rPr>
          <w:color w:val="231F20"/>
          <w:spacing w:val="-6"/>
          <w:w w:val="90"/>
          <w:sz w:val="14"/>
        </w:rPr>
        <w:t xml:space="preserve"> </w:t>
      </w:r>
      <w:r>
        <w:rPr>
          <w:color w:val="231F20"/>
          <w:w w:val="90"/>
          <w:sz w:val="14"/>
        </w:rPr>
        <w:t>PRA</w:t>
      </w:r>
      <w:r>
        <w:rPr>
          <w:color w:val="231F20"/>
          <w:spacing w:val="-6"/>
          <w:w w:val="90"/>
          <w:sz w:val="14"/>
        </w:rPr>
        <w:t xml:space="preserve"> </w:t>
      </w:r>
      <w:r>
        <w:rPr>
          <w:color w:val="231F20"/>
          <w:w w:val="90"/>
          <w:sz w:val="14"/>
        </w:rPr>
        <w:t>ceased</w:t>
      </w:r>
      <w:r>
        <w:rPr>
          <w:color w:val="231F20"/>
          <w:spacing w:val="-7"/>
          <w:w w:val="90"/>
          <w:sz w:val="14"/>
        </w:rPr>
        <w:t xml:space="preserve"> </w:t>
      </w:r>
      <w:r>
        <w:rPr>
          <w:color w:val="231F20"/>
          <w:w w:val="90"/>
          <w:sz w:val="14"/>
        </w:rPr>
        <w:t>to</w:t>
      </w:r>
      <w:r>
        <w:rPr>
          <w:color w:val="231F20"/>
          <w:spacing w:val="-6"/>
          <w:w w:val="90"/>
          <w:sz w:val="14"/>
        </w:rPr>
        <w:t xml:space="preserve"> </w:t>
      </w:r>
      <w:r>
        <w:rPr>
          <w:color w:val="231F20"/>
          <w:w w:val="90"/>
          <w:sz w:val="14"/>
        </w:rPr>
        <w:t>be</w:t>
      </w:r>
      <w:r>
        <w:rPr>
          <w:color w:val="231F20"/>
          <w:spacing w:val="-6"/>
          <w:w w:val="90"/>
          <w:sz w:val="14"/>
        </w:rPr>
        <w:t xml:space="preserve"> </w:t>
      </w:r>
      <w:r>
        <w:rPr>
          <w:color w:val="231F20"/>
          <w:w w:val="90"/>
          <w:sz w:val="14"/>
        </w:rPr>
        <w:t>a</w:t>
      </w:r>
      <w:r>
        <w:rPr>
          <w:color w:val="231F20"/>
          <w:spacing w:val="-7"/>
          <w:w w:val="90"/>
          <w:sz w:val="14"/>
        </w:rPr>
        <w:t xml:space="preserve"> </w:t>
      </w:r>
      <w:r>
        <w:rPr>
          <w:color w:val="231F20"/>
          <w:w w:val="90"/>
          <w:sz w:val="14"/>
        </w:rPr>
        <w:t>subsidiary</w:t>
      </w:r>
      <w:r>
        <w:rPr>
          <w:color w:val="231F20"/>
          <w:spacing w:val="-6"/>
          <w:w w:val="90"/>
          <w:sz w:val="14"/>
        </w:rPr>
        <w:t xml:space="preserve"> </w:t>
      </w:r>
      <w:r>
        <w:rPr>
          <w:color w:val="231F20"/>
          <w:w w:val="90"/>
          <w:sz w:val="14"/>
        </w:rPr>
        <w:t>of</w:t>
      </w:r>
      <w:r>
        <w:rPr>
          <w:color w:val="231F20"/>
          <w:spacing w:val="-6"/>
          <w:w w:val="90"/>
          <w:sz w:val="14"/>
        </w:rPr>
        <w:t xml:space="preserve"> </w:t>
      </w:r>
      <w:r>
        <w:rPr>
          <w:color w:val="231F20"/>
          <w:w w:val="90"/>
          <w:sz w:val="14"/>
        </w:rPr>
        <w:t>the</w:t>
      </w:r>
      <w:r>
        <w:rPr>
          <w:color w:val="231F20"/>
          <w:spacing w:val="-7"/>
          <w:w w:val="90"/>
          <w:sz w:val="14"/>
        </w:rPr>
        <w:t xml:space="preserve"> </w:t>
      </w:r>
      <w:r>
        <w:rPr>
          <w:color w:val="231F20"/>
          <w:w w:val="90"/>
          <w:sz w:val="14"/>
        </w:rPr>
        <w:t>Bank</w:t>
      </w:r>
      <w:r>
        <w:rPr>
          <w:color w:val="231F20"/>
          <w:spacing w:val="-6"/>
          <w:w w:val="90"/>
          <w:sz w:val="14"/>
        </w:rPr>
        <w:t xml:space="preserve"> </w:t>
      </w:r>
      <w:r>
        <w:rPr>
          <w:color w:val="231F20"/>
          <w:w w:val="90"/>
          <w:sz w:val="14"/>
        </w:rPr>
        <w:t>and</w:t>
      </w:r>
      <w:r>
        <w:rPr>
          <w:color w:val="231F20"/>
          <w:spacing w:val="-6"/>
          <w:w w:val="90"/>
          <w:sz w:val="14"/>
        </w:rPr>
        <w:t xml:space="preserve"> </w:t>
      </w:r>
      <w:r>
        <w:rPr>
          <w:color w:val="231F20"/>
          <w:w w:val="90"/>
          <w:sz w:val="14"/>
        </w:rPr>
        <w:t>its</w:t>
      </w:r>
      <w:r>
        <w:rPr>
          <w:color w:val="231F20"/>
          <w:spacing w:val="-7"/>
          <w:w w:val="90"/>
          <w:sz w:val="14"/>
        </w:rPr>
        <w:t xml:space="preserve"> </w:t>
      </w:r>
      <w:r>
        <w:rPr>
          <w:color w:val="231F20"/>
          <w:w w:val="90"/>
          <w:sz w:val="14"/>
        </w:rPr>
        <w:t>functions</w:t>
      </w:r>
      <w:r>
        <w:rPr>
          <w:color w:val="231F20"/>
          <w:sz w:val="14"/>
        </w:rPr>
        <w:t xml:space="preserve"> </w:t>
      </w:r>
      <w:r>
        <w:rPr>
          <w:color w:val="231F20"/>
          <w:w w:val="85"/>
          <w:sz w:val="14"/>
        </w:rPr>
        <w:t>were fully transferred to the Bank, the PRA Board became the Prudential Regulation</w:t>
      </w:r>
      <w:r>
        <w:rPr>
          <w:color w:val="231F20"/>
          <w:sz w:val="14"/>
        </w:rPr>
        <w:t xml:space="preserve"> </w:t>
      </w:r>
      <w:r>
        <w:rPr>
          <w:color w:val="231F20"/>
          <w:spacing w:val="-2"/>
          <w:w w:val="95"/>
          <w:sz w:val="14"/>
        </w:rPr>
        <w:t>Committee.</w:t>
      </w:r>
    </w:p>
    <w:p w14:paraId="57B59A11" w14:textId="77777777" w:rsidR="00124CB7" w:rsidRDefault="00124CB7">
      <w:pPr>
        <w:spacing w:line="235" w:lineRule="auto"/>
        <w:jc w:val="both"/>
        <w:rPr>
          <w:sz w:val="14"/>
        </w:rPr>
        <w:sectPr w:rsidR="00124CB7">
          <w:type w:val="continuous"/>
          <w:pgSz w:w="11910" w:h="16840"/>
          <w:pgMar w:top="1540" w:right="566" w:bottom="0" w:left="708" w:header="425" w:footer="0" w:gutter="0"/>
          <w:cols w:num="2" w:space="720" w:equalWidth="0">
            <w:col w:w="4860" w:space="469"/>
            <w:col w:w="5307"/>
          </w:cols>
        </w:sectPr>
      </w:pPr>
    </w:p>
    <w:p w14:paraId="6CE45DC8" w14:textId="77777777" w:rsidR="00124CB7" w:rsidRDefault="00124CB7">
      <w:pPr>
        <w:pStyle w:val="BodyText"/>
      </w:pPr>
    </w:p>
    <w:p w14:paraId="0FEEB92C" w14:textId="77777777" w:rsidR="00124CB7" w:rsidRDefault="00124CB7">
      <w:pPr>
        <w:pStyle w:val="BodyText"/>
      </w:pPr>
    </w:p>
    <w:p w14:paraId="544275AB" w14:textId="77777777" w:rsidR="00124CB7" w:rsidRDefault="00124CB7">
      <w:pPr>
        <w:pStyle w:val="BodyText"/>
        <w:spacing w:before="152"/>
      </w:pPr>
    </w:p>
    <w:p w14:paraId="14A9132A" w14:textId="77777777" w:rsidR="00124CB7" w:rsidRDefault="00124CB7">
      <w:pPr>
        <w:pStyle w:val="BodyText"/>
        <w:sectPr w:rsidR="00124CB7">
          <w:pgSz w:w="11910" w:h="16840"/>
          <w:pgMar w:top="620" w:right="566" w:bottom="280" w:left="708" w:header="425" w:footer="0" w:gutter="0"/>
          <w:cols w:space="720"/>
        </w:sectPr>
      </w:pPr>
    </w:p>
    <w:p w14:paraId="3550F745" w14:textId="77777777" w:rsidR="00124CB7" w:rsidRDefault="00F1419A">
      <w:pPr>
        <w:pStyle w:val="Heading3"/>
      </w:pPr>
      <w:bookmarkStart w:id="6" w:name="Box_4_Powers_of_Direction_over_LTV_limit"/>
      <w:bookmarkEnd w:id="6"/>
      <w:r>
        <w:rPr>
          <w:color w:val="751C66"/>
          <w:spacing w:val="-5"/>
        </w:rPr>
        <w:t>Box</w:t>
      </w:r>
      <w:r>
        <w:rPr>
          <w:color w:val="751C66"/>
          <w:spacing w:val="-18"/>
        </w:rPr>
        <w:t xml:space="preserve"> </w:t>
      </w:r>
      <w:r>
        <w:rPr>
          <w:color w:val="751C66"/>
          <w:spacing w:val="-12"/>
        </w:rPr>
        <w:t>4</w:t>
      </w:r>
    </w:p>
    <w:p w14:paraId="7E2AD0B4" w14:textId="77777777" w:rsidR="00124CB7" w:rsidRDefault="00F1419A">
      <w:pPr>
        <w:spacing w:before="23"/>
        <w:ind w:left="85"/>
        <w:rPr>
          <w:sz w:val="26"/>
        </w:rPr>
      </w:pPr>
      <w:r>
        <w:rPr>
          <w:color w:val="231F20"/>
          <w:w w:val="90"/>
          <w:sz w:val="26"/>
        </w:rPr>
        <w:t>Powers</w:t>
      </w:r>
      <w:r>
        <w:rPr>
          <w:color w:val="231F20"/>
          <w:spacing w:val="4"/>
          <w:sz w:val="26"/>
        </w:rPr>
        <w:t xml:space="preserve"> </w:t>
      </w:r>
      <w:r>
        <w:rPr>
          <w:color w:val="231F20"/>
          <w:w w:val="90"/>
          <w:sz w:val="26"/>
        </w:rPr>
        <w:t>of</w:t>
      </w:r>
      <w:r>
        <w:rPr>
          <w:color w:val="231F20"/>
          <w:spacing w:val="4"/>
          <w:sz w:val="26"/>
        </w:rPr>
        <w:t xml:space="preserve"> </w:t>
      </w:r>
      <w:r>
        <w:rPr>
          <w:color w:val="231F20"/>
          <w:w w:val="90"/>
          <w:sz w:val="26"/>
        </w:rPr>
        <w:t>Direction</w:t>
      </w:r>
      <w:r>
        <w:rPr>
          <w:color w:val="231F20"/>
          <w:spacing w:val="4"/>
          <w:sz w:val="26"/>
        </w:rPr>
        <w:t xml:space="preserve"> </w:t>
      </w:r>
      <w:r>
        <w:rPr>
          <w:color w:val="231F20"/>
          <w:w w:val="90"/>
          <w:sz w:val="26"/>
        </w:rPr>
        <w:t>over</w:t>
      </w:r>
      <w:r>
        <w:rPr>
          <w:color w:val="231F20"/>
          <w:spacing w:val="4"/>
          <w:sz w:val="26"/>
        </w:rPr>
        <w:t xml:space="preserve"> </w:t>
      </w:r>
      <w:r>
        <w:rPr>
          <w:color w:val="231F20"/>
          <w:w w:val="90"/>
          <w:sz w:val="26"/>
        </w:rPr>
        <w:t>LTV</w:t>
      </w:r>
      <w:r>
        <w:rPr>
          <w:color w:val="231F20"/>
          <w:spacing w:val="4"/>
          <w:sz w:val="26"/>
        </w:rPr>
        <w:t xml:space="preserve"> </w:t>
      </w:r>
      <w:r>
        <w:rPr>
          <w:color w:val="231F20"/>
          <w:spacing w:val="-2"/>
          <w:w w:val="90"/>
          <w:sz w:val="26"/>
        </w:rPr>
        <w:t>limits</w:t>
      </w:r>
    </w:p>
    <w:p w14:paraId="4B9583E6" w14:textId="77777777" w:rsidR="00124CB7" w:rsidRDefault="00F1419A">
      <w:pPr>
        <w:pStyle w:val="BodyText"/>
        <w:spacing w:before="274"/>
        <w:ind w:left="85"/>
      </w:pPr>
      <w:r>
        <w:rPr>
          <w:color w:val="231F20"/>
          <w:w w:val="85"/>
        </w:rPr>
        <w:t>The</w:t>
      </w:r>
      <w:r>
        <w:rPr>
          <w:color w:val="231F20"/>
          <w:spacing w:val="1"/>
        </w:rPr>
        <w:t xml:space="preserve"> </w:t>
      </w:r>
      <w:r>
        <w:rPr>
          <w:color w:val="231F20"/>
          <w:w w:val="85"/>
        </w:rPr>
        <w:t>FPC</w:t>
      </w:r>
      <w:r>
        <w:rPr>
          <w:color w:val="231F20"/>
          <w:spacing w:val="1"/>
        </w:rPr>
        <w:t xml:space="preserve"> </w:t>
      </w:r>
      <w:r>
        <w:rPr>
          <w:color w:val="231F20"/>
          <w:w w:val="85"/>
        </w:rPr>
        <w:t>has</w:t>
      </w:r>
      <w:r>
        <w:rPr>
          <w:color w:val="231F20"/>
          <w:spacing w:val="1"/>
        </w:rPr>
        <w:t xml:space="preserve"> </w:t>
      </w:r>
      <w:r>
        <w:rPr>
          <w:color w:val="231F20"/>
          <w:w w:val="85"/>
        </w:rPr>
        <w:t>not</w:t>
      </w:r>
      <w:r>
        <w:rPr>
          <w:color w:val="231F20"/>
          <w:spacing w:val="2"/>
        </w:rPr>
        <w:t xml:space="preserve"> </w:t>
      </w:r>
      <w:r>
        <w:rPr>
          <w:color w:val="231F20"/>
          <w:w w:val="85"/>
        </w:rPr>
        <w:t>yet</w:t>
      </w:r>
      <w:r>
        <w:rPr>
          <w:color w:val="231F20"/>
          <w:spacing w:val="1"/>
        </w:rPr>
        <w:t xml:space="preserve"> </w:t>
      </w:r>
      <w:r>
        <w:rPr>
          <w:color w:val="231F20"/>
          <w:w w:val="85"/>
        </w:rPr>
        <w:t>used</w:t>
      </w:r>
      <w:r>
        <w:rPr>
          <w:color w:val="231F20"/>
          <w:spacing w:val="1"/>
        </w:rPr>
        <w:t xml:space="preserve"> </w:t>
      </w:r>
      <w:r>
        <w:rPr>
          <w:color w:val="231F20"/>
          <w:w w:val="85"/>
        </w:rPr>
        <w:t>its</w:t>
      </w:r>
      <w:r>
        <w:rPr>
          <w:color w:val="231F20"/>
          <w:spacing w:val="2"/>
        </w:rPr>
        <w:t xml:space="preserve"> </w:t>
      </w:r>
      <w:r>
        <w:rPr>
          <w:color w:val="231F20"/>
          <w:w w:val="85"/>
        </w:rPr>
        <w:t>powers</w:t>
      </w:r>
      <w:r>
        <w:rPr>
          <w:color w:val="231F20"/>
          <w:spacing w:val="1"/>
        </w:rPr>
        <w:t xml:space="preserve"> </w:t>
      </w:r>
      <w:r>
        <w:rPr>
          <w:color w:val="231F20"/>
          <w:w w:val="85"/>
        </w:rPr>
        <w:t>of</w:t>
      </w:r>
      <w:r>
        <w:rPr>
          <w:color w:val="231F20"/>
          <w:spacing w:val="1"/>
        </w:rPr>
        <w:t xml:space="preserve"> </w:t>
      </w:r>
      <w:r>
        <w:rPr>
          <w:color w:val="231F20"/>
          <w:w w:val="85"/>
        </w:rPr>
        <w:t>Direction</w:t>
      </w:r>
      <w:r>
        <w:rPr>
          <w:color w:val="231F20"/>
          <w:spacing w:val="2"/>
        </w:rPr>
        <w:t xml:space="preserve"> </w:t>
      </w:r>
      <w:r>
        <w:rPr>
          <w:color w:val="231F20"/>
          <w:spacing w:val="-4"/>
          <w:w w:val="85"/>
        </w:rPr>
        <w:t>over</w:t>
      </w:r>
    </w:p>
    <w:p w14:paraId="41F1E7CB" w14:textId="77777777" w:rsidR="00124CB7" w:rsidRDefault="00F1419A">
      <w:pPr>
        <w:pStyle w:val="BodyText"/>
        <w:spacing w:before="28"/>
        <w:ind w:left="85"/>
      </w:pPr>
      <w:r>
        <w:rPr>
          <w:color w:val="231F20"/>
          <w:w w:val="85"/>
        </w:rPr>
        <w:t>LTV</w:t>
      </w:r>
      <w:r>
        <w:rPr>
          <w:color w:val="231F20"/>
        </w:rPr>
        <w:t xml:space="preserve"> </w:t>
      </w:r>
      <w:r>
        <w:rPr>
          <w:color w:val="231F20"/>
          <w:w w:val="85"/>
        </w:rPr>
        <w:t>limits,</w:t>
      </w:r>
      <w:r>
        <w:rPr>
          <w:color w:val="231F20"/>
          <w:spacing w:val="3"/>
        </w:rPr>
        <w:t xml:space="preserve"> </w:t>
      </w:r>
      <w:r>
        <w:rPr>
          <w:color w:val="231F20"/>
          <w:w w:val="85"/>
        </w:rPr>
        <w:t>either</w:t>
      </w:r>
      <w:r>
        <w:rPr>
          <w:color w:val="231F20"/>
          <w:spacing w:val="4"/>
        </w:rPr>
        <w:t xml:space="preserve"> </w:t>
      </w:r>
      <w:r>
        <w:rPr>
          <w:color w:val="231F20"/>
          <w:w w:val="85"/>
        </w:rPr>
        <w:t>for</w:t>
      </w:r>
      <w:r>
        <w:rPr>
          <w:color w:val="231F20"/>
          <w:spacing w:val="3"/>
        </w:rPr>
        <w:t xml:space="preserve"> </w:t>
      </w:r>
      <w:r>
        <w:rPr>
          <w:color w:val="231F20"/>
          <w:w w:val="85"/>
        </w:rPr>
        <w:t>owner-occupier</w:t>
      </w:r>
      <w:r>
        <w:rPr>
          <w:color w:val="231F20"/>
          <w:spacing w:val="4"/>
        </w:rPr>
        <w:t xml:space="preserve"> </w:t>
      </w:r>
      <w:r>
        <w:rPr>
          <w:color w:val="231F20"/>
          <w:w w:val="85"/>
        </w:rPr>
        <w:t>or</w:t>
      </w:r>
      <w:r>
        <w:rPr>
          <w:color w:val="231F20"/>
          <w:spacing w:val="3"/>
        </w:rPr>
        <w:t xml:space="preserve"> </w:t>
      </w:r>
      <w:r>
        <w:rPr>
          <w:color w:val="231F20"/>
          <w:w w:val="85"/>
        </w:rPr>
        <w:t>buy-to-let</w:t>
      </w:r>
      <w:r>
        <w:rPr>
          <w:color w:val="231F20"/>
          <w:spacing w:val="3"/>
        </w:rPr>
        <w:t xml:space="preserve"> </w:t>
      </w:r>
      <w:r>
        <w:rPr>
          <w:color w:val="231F20"/>
          <w:spacing w:val="-2"/>
          <w:w w:val="85"/>
        </w:rPr>
        <w:t>mortgages.</w:t>
      </w:r>
    </w:p>
    <w:p w14:paraId="78563D65" w14:textId="77777777" w:rsidR="00124CB7" w:rsidRDefault="00124CB7">
      <w:pPr>
        <w:pStyle w:val="BodyText"/>
        <w:spacing w:before="55"/>
      </w:pPr>
    </w:p>
    <w:p w14:paraId="1F7E460D" w14:textId="77777777" w:rsidR="00124CB7" w:rsidRDefault="00F1419A">
      <w:pPr>
        <w:pStyle w:val="BodyText"/>
        <w:spacing w:before="1" w:line="268" w:lineRule="auto"/>
        <w:ind w:left="85"/>
      </w:pPr>
      <w:r>
        <w:rPr>
          <w:color w:val="231F20"/>
          <w:w w:val="85"/>
        </w:rPr>
        <w:t>High LTV lending primarily poses risks to lenders.</w:t>
      </w:r>
      <w:r>
        <w:rPr>
          <w:color w:val="231F20"/>
          <w:spacing w:val="40"/>
        </w:rPr>
        <w:t xml:space="preserve"> </w:t>
      </w:r>
      <w:r>
        <w:rPr>
          <w:color w:val="231F20"/>
          <w:w w:val="85"/>
        </w:rPr>
        <w:t xml:space="preserve">Resilience of </w:t>
      </w:r>
      <w:r>
        <w:rPr>
          <w:color w:val="231F20"/>
          <w:w w:val="90"/>
        </w:rPr>
        <w:t xml:space="preserve">lenders to these risks is afforded by the Bank’s </w:t>
      </w:r>
      <w:r>
        <w:rPr>
          <w:color w:val="231F20"/>
          <w:w w:val="90"/>
        </w:rPr>
        <w:t>stress-testing framework,</w:t>
      </w:r>
      <w:r>
        <w:rPr>
          <w:color w:val="231F20"/>
          <w:spacing w:val="-9"/>
          <w:w w:val="90"/>
        </w:rPr>
        <w:t xml:space="preserve"> </w:t>
      </w:r>
      <w:r>
        <w:rPr>
          <w:color w:val="231F20"/>
          <w:w w:val="90"/>
        </w:rPr>
        <w:t>the</w:t>
      </w:r>
      <w:r>
        <w:rPr>
          <w:color w:val="231F20"/>
          <w:spacing w:val="-9"/>
          <w:w w:val="90"/>
        </w:rPr>
        <w:t xml:space="preserve"> </w:t>
      </w:r>
      <w:r>
        <w:rPr>
          <w:color w:val="231F20"/>
          <w:w w:val="90"/>
        </w:rPr>
        <w:t>broader</w:t>
      </w:r>
      <w:r>
        <w:rPr>
          <w:color w:val="231F20"/>
          <w:spacing w:val="-9"/>
          <w:w w:val="90"/>
        </w:rPr>
        <w:t xml:space="preserve"> </w:t>
      </w:r>
      <w:r>
        <w:rPr>
          <w:color w:val="231F20"/>
          <w:w w:val="90"/>
        </w:rPr>
        <w:t>capital</w:t>
      </w:r>
      <w:r>
        <w:rPr>
          <w:color w:val="231F20"/>
          <w:spacing w:val="-9"/>
          <w:w w:val="90"/>
        </w:rPr>
        <w:t xml:space="preserve"> </w:t>
      </w:r>
      <w:r>
        <w:rPr>
          <w:color w:val="231F20"/>
          <w:w w:val="90"/>
        </w:rPr>
        <w:t>regime</w:t>
      </w:r>
      <w:r>
        <w:rPr>
          <w:color w:val="231F20"/>
          <w:spacing w:val="-9"/>
          <w:w w:val="90"/>
        </w:rPr>
        <w:t xml:space="preserve"> </w:t>
      </w:r>
      <w:r>
        <w:rPr>
          <w:color w:val="231F20"/>
          <w:w w:val="90"/>
        </w:rPr>
        <w:t>and</w:t>
      </w:r>
      <w:r>
        <w:rPr>
          <w:color w:val="231F20"/>
          <w:spacing w:val="-9"/>
          <w:w w:val="90"/>
        </w:rPr>
        <w:t xml:space="preserve"> </w:t>
      </w:r>
      <w:r>
        <w:rPr>
          <w:color w:val="231F20"/>
          <w:w w:val="90"/>
        </w:rPr>
        <w:t>the</w:t>
      </w:r>
      <w:r>
        <w:rPr>
          <w:color w:val="231F20"/>
          <w:spacing w:val="-9"/>
          <w:w w:val="90"/>
        </w:rPr>
        <w:t xml:space="preserve"> </w:t>
      </w:r>
      <w:r>
        <w:rPr>
          <w:color w:val="231F20"/>
          <w:w w:val="90"/>
        </w:rPr>
        <w:t>FPC’s</w:t>
      </w:r>
      <w:r>
        <w:rPr>
          <w:color w:val="231F20"/>
          <w:spacing w:val="-10"/>
          <w:w w:val="90"/>
        </w:rPr>
        <w:t xml:space="preserve"> </w:t>
      </w:r>
      <w:r>
        <w:rPr>
          <w:color w:val="231F20"/>
          <w:w w:val="90"/>
        </w:rPr>
        <w:t xml:space="preserve">existing </w:t>
      </w:r>
      <w:r>
        <w:rPr>
          <w:color w:val="231F20"/>
          <w:spacing w:val="-2"/>
        </w:rPr>
        <w:t>Recommendations.</w:t>
      </w:r>
    </w:p>
    <w:p w14:paraId="4A522C06" w14:textId="77777777" w:rsidR="00124CB7" w:rsidRDefault="00F1419A">
      <w:pPr>
        <w:spacing w:before="4" w:after="24"/>
        <w:rPr>
          <w:sz w:val="8"/>
        </w:rPr>
      </w:pPr>
      <w:r>
        <w:br w:type="column"/>
      </w:r>
    </w:p>
    <w:p w14:paraId="4D6FD113" w14:textId="77777777" w:rsidR="00124CB7" w:rsidRDefault="00F1419A">
      <w:pPr>
        <w:pStyle w:val="BodyText"/>
        <w:spacing w:line="20" w:lineRule="exact"/>
        <w:ind w:left="85"/>
        <w:rPr>
          <w:sz w:val="2"/>
        </w:rPr>
      </w:pPr>
      <w:r>
        <w:rPr>
          <w:noProof/>
          <w:sz w:val="2"/>
        </w:rPr>
        <mc:AlternateContent>
          <mc:Choice Requires="wpg">
            <w:drawing>
              <wp:inline distT="0" distB="0" distL="0" distR="0" wp14:anchorId="1D8BB8A9" wp14:editId="1437F115">
                <wp:extent cx="2937510" cy="8890"/>
                <wp:effectExtent l="9525" t="0" r="0" b="635"/>
                <wp:docPr id="626" name="Group 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37510" cy="8890"/>
                          <a:chOff x="0" y="0"/>
                          <a:chExt cx="2937510" cy="8890"/>
                        </a:xfrm>
                      </wpg:grpSpPr>
                      <wps:wsp>
                        <wps:cNvPr id="627" name="Graphic 627"/>
                        <wps:cNvSpPr/>
                        <wps:spPr>
                          <a:xfrm>
                            <a:off x="0" y="4444"/>
                            <a:ext cx="2937510" cy="1270"/>
                          </a:xfrm>
                          <a:custGeom>
                            <a:avLst/>
                            <a:gdLst/>
                            <a:ahLst/>
                            <a:cxnLst/>
                            <a:rect l="l" t="t" r="r" b="b"/>
                            <a:pathLst>
                              <a:path w="2937510">
                                <a:moveTo>
                                  <a:pt x="0" y="0"/>
                                </a:moveTo>
                                <a:lnTo>
                                  <a:pt x="2937155"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A5802A2" id="Group 626" o:spid="_x0000_s1026" style="width:231.3pt;height:.7pt;mso-position-horizontal-relative:char;mso-position-vertical-relative:line" coordsize="2937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">
                <v:shape id="Graphic 627" o:spid="_x0000_s1027" style="position:absolute;top:44;width:29375;height:13;visibility:visible;mso-wrap-style:square;v-text-anchor:top" coordsize="2937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" path="m,l2937155,e" filled="f" strokecolor="#751c66" strokeweight=".7pt">
                  <v:path arrowok="t"/>
                </v:shape>
                <w10:anchorlock/>
              </v:group>
            </w:pict>
          </mc:Fallback>
        </mc:AlternateContent>
      </w:r>
    </w:p>
    <w:p w14:paraId="55B49926" w14:textId="77777777" w:rsidR="00124CB7" w:rsidRDefault="00F1419A">
      <w:pPr>
        <w:spacing w:before="73" w:line="259" w:lineRule="auto"/>
        <w:ind w:left="85" w:right="757"/>
        <w:rPr>
          <w:position w:val="4"/>
          <w:sz w:val="12"/>
        </w:rPr>
      </w:pPr>
      <w:r>
        <w:rPr>
          <w:b/>
          <w:color w:val="751C66"/>
          <w:spacing w:val="-6"/>
          <w:sz w:val="18"/>
        </w:rPr>
        <w:t>Chart</w:t>
      </w:r>
      <w:r>
        <w:rPr>
          <w:b/>
          <w:color w:val="751C66"/>
          <w:spacing w:val="-14"/>
          <w:sz w:val="18"/>
        </w:rPr>
        <w:t xml:space="preserve"> </w:t>
      </w:r>
      <w:r>
        <w:rPr>
          <w:b/>
          <w:color w:val="751C66"/>
          <w:spacing w:val="-6"/>
          <w:sz w:val="18"/>
        </w:rPr>
        <w:t>A</w:t>
      </w:r>
      <w:r>
        <w:rPr>
          <w:b/>
          <w:color w:val="751C66"/>
          <w:spacing w:val="30"/>
          <w:sz w:val="18"/>
        </w:rPr>
        <w:t xml:space="preserve"> </w:t>
      </w:r>
      <w:r>
        <w:rPr>
          <w:color w:val="751C66"/>
          <w:spacing w:val="-6"/>
          <w:sz w:val="18"/>
        </w:rPr>
        <w:t>There</w:t>
      </w:r>
      <w:r>
        <w:rPr>
          <w:color w:val="751C66"/>
          <w:spacing w:val="-12"/>
          <w:sz w:val="18"/>
        </w:rPr>
        <w:t xml:space="preserve"> </w:t>
      </w:r>
      <w:r>
        <w:rPr>
          <w:color w:val="751C66"/>
          <w:spacing w:val="-6"/>
          <w:sz w:val="18"/>
        </w:rPr>
        <w:t>is</w:t>
      </w:r>
      <w:r>
        <w:rPr>
          <w:color w:val="751C66"/>
          <w:spacing w:val="-12"/>
          <w:sz w:val="18"/>
        </w:rPr>
        <w:t xml:space="preserve"> </w:t>
      </w:r>
      <w:r>
        <w:rPr>
          <w:color w:val="751C66"/>
          <w:spacing w:val="-6"/>
          <w:sz w:val="18"/>
        </w:rPr>
        <w:t>greater</w:t>
      </w:r>
      <w:r>
        <w:rPr>
          <w:color w:val="751C66"/>
          <w:spacing w:val="-12"/>
          <w:sz w:val="18"/>
        </w:rPr>
        <w:t xml:space="preserve"> </w:t>
      </w:r>
      <w:r>
        <w:rPr>
          <w:color w:val="751C66"/>
          <w:spacing w:val="-6"/>
          <w:sz w:val="18"/>
        </w:rPr>
        <w:t>scope</w:t>
      </w:r>
      <w:r>
        <w:rPr>
          <w:color w:val="751C66"/>
          <w:spacing w:val="-12"/>
          <w:sz w:val="18"/>
        </w:rPr>
        <w:t xml:space="preserve"> </w:t>
      </w:r>
      <w:r>
        <w:rPr>
          <w:color w:val="751C66"/>
          <w:spacing w:val="-6"/>
          <w:sz w:val="18"/>
        </w:rPr>
        <w:t>for</w:t>
      </w:r>
      <w:r>
        <w:rPr>
          <w:color w:val="751C66"/>
          <w:spacing w:val="-12"/>
          <w:sz w:val="18"/>
        </w:rPr>
        <w:t xml:space="preserve"> </w:t>
      </w:r>
      <w:r>
        <w:rPr>
          <w:color w:val="751C66"/>
          <w:spacing w:val="-6"/>
          <w:sz w:val="18"/>
        </w:rPr>
        <w:t>an</w:t>
      </w:r>
      <w:r>
        <w:rPr>
          <w:color w:val="751C66"/>
          <w:spacing w:val="-12"/>
          <w:sz w:val="18"/>
        </w:rPr>
        <w:t xml:space="preserve"> </w:t>
      </w:r>
      <w:r>
        <w:rPr>
          <w:color w:val="751C66"/>
          <w:spacing w:val="-6"/>
          <w:sz w:val="18"/>
        </w:rPr>
        <w:t>increase</w:t>
      </w:r>
      <w:r>
        <w:rPr>
          <w:color w:val="751C66"/>
          <w:spacing w:val="-12"/>
          <w:sz w:val="18"/>
        </w:rPr>
        <w:t xml:space="preserve"> </w:t>
      </w:r>
      <w:r>
        <w:rPr>
          <w:color w:val="751C66"/>
          <w:spacing w:val="-6"/>
          <w:sz w:val="18"/>
        </w:rPr>
        <w:t>in</w:t>
      </w:r>
      <w:r>
        <w:rPr>
          <w:color w:val="751C66"/>
          <w:spacing w:val="-12"/>
          <w:sz w:val="18"/>
        </w:rPr>
        <w:t xml:space="preserve"> </w:t>
      </w:r>
      <w:r>
        <w:rPr>
          <w:color w:val="751C66"/>
          <w:spacing w:val="-6"/>
          <w:sz w:val="18"/>
        </w:rPr>
        <w:t xml:space="preserve">mortgage </w:t>
      </w:r>
      <w:r>
        <w:rPr>
          <w:color w:val="751C66"/>
          <w:sz w:val="18"/>
        </w:rPr>
        <w:t>LTVs</w:t>
      </w:r>
      <w:r>
        <w:rPr>
          <w:color w:val="751C66"/>
          <w:spacing w:val="-11"/>
          <w:sz w:val="18"/>
        </w:rPr>
        <w:t xml:space="preserve"> </w:t>
      </w:r>
      <w:r>
        <w:rPr>
          <w:color w:val="751C66"/>
          <w:sz w:val="18"/>
        </w:rPr>
        <w:t>in</w:t>
      </w:r>
      <w:r>
        <w:rPr>
          <w:color w:val="751C66"/>
          <w:spacing w:val="-11"/>
          <w:sz w:val="18"/>
        </w:rPr>
        <w:t xml:space="preserve"> </w:t>
      </w:r>
      <w:r>
        <w:rPr>
          <w:color w:val="751C66"/>
          <w:sz w:val="18"/>
        </w:rPr>
        <w:t>regions</w:t>
      </w:r>
      <w:r>
        <w:rPr>
          <w:color w:val="751C66"/>
          <w:spacing w:val="-11"/>
          <w:sz w:val="18"/>
        </w:rPr>
        <w:t xml:space="preserve"> </w:t>
      </w:r>
      <w:r>
        <w:rPr>
          <w:color w:val="751C66"/>
          <w:sz w:val="18"/>
        </w:rPr>
        <w:t>outside</w:t>
      </w:r>
      <w:r>
        <w:rPr>
          <w:color w:val="751C66"/>
          <w:spacing w:val="-11"/>
          <w:sz w:val="18"/>
        </w:rPr>
        <w:t xml:space="preserve"> </w:t>
      </w:r>
      <w:r>
        <w:rPr>
          <w:color w:val="751C66"/>
          <w:sz w:val="18"/>
        </w:rPr>
        <w:t>London</w:t>
      </w:r>
      <w:r>
        <w:rPr>
          <w:color w:val="751C66"/>
          <w:spacing w:val="-11"/>
          <w:sz w:val="18"/>
        </w:rPr>
        <w:t xml:space="preserve"> </w:t>
      </w:r>
      <w:r>
        <w:rPr>
          <w:color w:val="751C66"/>
          <w:sz w:val="18"/>
        </w:rPr>
        <w:t>and</w:t>
      </w:r>
      <w:r>
        <w:rPr>
          <w:color w:val="751C66"/>
          <w:spacing w:val="-11"/>
          <w:sz w:val="18"/>
        </w:rPr>
        <w:t xml:space="preserve"> </w:t>
      </w:r>
      <w:r>
        <w:rPr>
          <w:color w:val="751C66"/>
          <w:sz w:val="18"/>
        </w:rPr>
        <w:t>the</w:t>
      </w:r>
      <w:r>
        <w:rPr>
          <w:color w:val="751C66"/>
          <w:spacing w:val="-11"/>
          <w:sz w:val="18"/>
        </w:rPr>
        <w:t xml:space="preserve"> </w:t>
      </w:r>
      <w:r>
        <w:rPr>
          <w:color w:val="751C66"/>
          <w:sz w:val="18"/>
        </w:rPr>
        <w:t>South</w:t>
      </w:r>
      <w:r>
        <w:rPr>
          <w:color w:val="751C66"/>
          <w:spacing w:val="-11"/>
          <w:sz w:val="18"/>
        </w:rPr>
        <w:t xml:space="preserve"> </w:t>
      </w:r>
      <w:r>
        <w:rPr>
          <w:color w:val="751C66"/>
          <w:sz w:val="18"/>
        </w:rPr>
        <w:t xml:space="preserve">East </w:t>
      </w:r>
      <w:r>
        <w:rPr>
          <w:color w:val="231F20"/>
          <w:spacing w:val="-4"/>
          <w:sz w:val="16"/>
        </w:rPr>
        <w:t>Mortgages’</w:t>
      </w:r>
      <w:r>
        <w:rPr>
          <w:color w:val="231F20"/>
          <w:spacing w:val="-7"/>
          <w:sz w:val="16"/>
        </w:rPr>
        <w:t xml:space="preserve"> </w:t>
      </w:r>
      <w:r>
        <w:rPr>
          <w:color w:val="231F20"/>
          <w:spacing w:val="-4"/>
          <w:sz w:val="16"/>
        </w:rPr>
        <w:t>LTV</w:t>
      </w:r>
      <w:r>
        <w:rPr>
          <w:color w:val="231F20"/>
          <w:spacing w:val="-7"/>
          <w:sz w:val="16"/>
        </w:rPr>
        <w:t xml:space="preserve"> </w:t>
      </w:r>
      <w:r>
        <w:rPr>
          <w:color w:val="231F20"/>
          <w:spacing w:val="-4"/>
          <w:sz w:val="16"/>
        </w:rPr>
        <w:t>ratio</w:t>
      </w:r>
      <w:r>
        <w:rPr>
          <w:color w:val="231F20"/>
          <w:spacing w:val="-7"/>
          <w:sz w:val="16"/>
        </w:rPr>
        <w:t xml:space="preserve"> </w:t>
      </w:r>
      <w:r>
        <w:rPr>
          <w:color w:val="231F20"/>
          <w:spacing w:val="-4"/>
          <w:sz w:val="16"/>
        </w:rPr>
        <w:t>and</w:t>
      </w:r>
      <w:r>
        <w:rPr>
          <w:color w:val="231F20"/>
          <w:spacing w:val="-7"/>
          <w:sz w:val="16"/>
        </w:rPr>
        <w:t xml:space="preserve"> </w:t>
      </w:r>
      <w:r>
        <w:rPr>
          <w:color w:val="231F20"/>
          <w:spacing w:val="-4"/>
          <w:sz w:val="16"/>
        </w:rPr>
        <w:t>house</w:t>
      </w:r>
      <w:r>
        <w:rPr>
          <w:color w:val="231F20"/>
          <w:spacing w:val="-7"/>
          <w:sz w:val="16"/>
        </w:rPr>
        <w:t xml:space="preserve"> </w:t>
      </w:r>
      <w:r>
        <w:rPr>
          <w:color w:val="231F20"/>
          <w:spacing w:val="-4"/>
          <w:sz w:val="16"/>
        </w:rPr>
        <w:t>price</w:t>
      </w:r>
      <w:r>
        <w:rPr>
          <w:color w:val="231F20"/>
          <w:spacing w:val="-7"/>
          <w:sz w:val="16"/>
        </w:rPr>
        <w:t xml:space="preserve"> </w:t>
      </w:r>
      <w:r>
        <w:rPr>
          <w:color w:val="231F20"/>
          <w:spacing w:val="-4"/>
          <w:sz w:val="16"/>
        </w:rPr>
        <w:t>to</w:t>
      </w:r>
      <w:r>
        <w:rPr>
          <w:color w:val="231F20"/>
          <w:spacing w:val="-7"/>
          <w:sz w:val="16"/>
        </w:rPr>
        <w:t xml:space="preserve"> </w:t>
      </w:r>
      <w:r>
        <w:rPr>
          <w:color w:val="231F20"/>
          <w:spacing w:val="-4"/>
          <w:sz w:val="16"/>
        </w:rPr>
        <w:t>income</w:t>
      </w:r>
      <w:r>
        <w:rPr>
          <w:color w:val="231F20"/>
          <w:spacing w:val="-7"/>
          <w:sz w:val="16"/>
        </w:rPr>
        <w:t xml:space="preserve"> </w:t>
      </w:r>
      <w:r>
        <w:rPr>
          <w:color w:val="231F20"/>
          <w:spacing w:val="-4"/>
          <w:sz w:val="16"/>
        </w:rPr>
        <w:t>ratio</w:t>
      </w:r>
      <w:r>
        <w:rPr>
          <w:color w:val="231F20"/>
          <w:spacing w:val="-4"/>
          <w:position w:val="4"/>
          <w:sz w:val="12"/>
        </w:rPr>
        <w:t>(a)(b)</w:t>
      </w:r>
    </w:p>
    <w:p w14:paraId="0C641914" w14:textId="77777777" w:rsidR="00124CB7" w:rsidRDefault="00F1419A">
      <w:pPr>
        <w:spacing w:before="129" w:line="118" w:lineRule="exact"/>
        <w:ind w:left="3116"/>
        <w:rPr>
          <w:sz w:val="12"/>
        </w:rPr>
      </w:pPr>
      <w:r>
        <w:rPr>
          <w:color w:val="231F20"/>
          <w:w w:val="85"/>
          <w:sz w:val="12"/>
        </w:rPr>
        <w:t>LTV</w:t>
      </w:r>
      <w:r>
        <w:rPr>
          <w:color w:val="231F20"/>
          <w:spacing w:val="-4"/>
          <w:sz w:val="12"/>
        </w:rPr>
        <w:t xml:space="preserve"> </w:t>
      </w:r>
      <w:r>
        <w:rPr>
          <w:color w:val="231F20"/>
          <w:w w:val="85"/>
          <w:sz w:val="12"/>
        </w:rPr>
        <w:t>(per</w:t>
      </w:r>
      <w:r>
        <w:rPr>
          <w:color w:val="231F20"/>
          <w:spacing w:val="-4"/>
          <w:sz w:val="12"/>
        </w:rPr>
        <w:t xml:space="preserve"> </w:t>
      </w:r>
      <w:r>
        <w:rPr>
          <w:color w:val="231F20"/>
          <w:spacing w:val="-2"/>
          <w:w w:val="85"/>
          <w:sz w:val="12"/>
        </w:rPr>
        <w:t>cent)</w:t>
      </w:r>
    </w:p>
    <w:p w14:paraId="7722D8AC" w14:textId="77777777" w:rsidR="00124CB7" w:rsidRDefault="00F1419A">
      <w:pPr>
        <w:spacing w:line="118" w:lineRule="exact"/>
        <w:ind w:left="3837"/>
        <w:rPr>
          <w:sz w:val="12"/>
        </w:rPr>
      </w:pPr>
      <w:r>
        <w:rPr>
          <w:noProof/>
          <w:sz w:val="12"/>
        </w:rPr>
        <mc:AlternateContent>
          <mc:Choice Requires="wpg">
            <w:drawing>
              <wp:anchor distT="0" distB="0" distL="0" distR="0" simplePos="0" relativeHeight="15774208" behindDoc="0" locked="0" layoutInCell="1" allowOverlap="1" wp14:anchorId="41286342" wp14:editId="4574B065">
                <wp:simplePos x="0" y="0"/>
                <wp:positionH relativeFrom="page">
                  <wp:posOffset>3888003</wp:posOffset>
                </wp:positionH>
                <wp:positionV relativeFrom="paragraph">
                  <wp:posOffset>26020</wp:posOffset>
                </wp:positionV>
                <wp:extent cx="2346960" cy="1806575"/>
                <wp:effectExtent l="0" t="0" r="0" b="0"/>
                <wp:wrapNone/>
                <wp:docPr id="62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pic:pic xmlns:pic="http://schemas.openxmlformats.org/drawingml/2006/picture">
                        <pic:nvPicPr>
                          <pic:cNvPr id="629" name="Image 629"/>
                          <pic:cNvPicPr/>
                        </pic:nvPicPr>
                        <pic:blipFill>
                          <a:blip r:embed="rId63" cstate="print"/>
                          <a:stretch>
                            <a:fillRect/>
                          </a:stretch>
                        </pic:blipFill>
                        <pic:spPr>
                          <a:xfrm>
                            <a:off x="3175" y="1811"/>
                            <a:ext cx="2340864" cy="1801366"/>
                          </a:xfrm>
                          <a:prstGeom prst="rect">
                            <a:avLst/>
                          </a:prstGeom>
                        </pic:spPr>
                      </pic:pic>
                      <wps:wsp>
                        <wps:cNvPr id="630" name="Graphic 630"/>
                        <wps:cNvSpPr/>
                        <wps:spPr>
                          <a:xfrm>
                            <a:off x="3175" y="3175"/>
                            <a:ext cx="2340610" cy="1800225"/>
                          </a:xfrm>
                          <a:custGeom>
                            <a:avLst/>
                            <a:gdLst/>
                            <a:ahLst/>
                            <a:cxnLst/>
                            <a:rect l="l" t="t" r="r" b="b"/>
                            <a:pathLst>
                              <a:path w="2340610" h="1800225">
                                <a:moveTo>
                                  <a:pt x="0" y="1800002"/>
                                </a:moveTo>
                                <a:lnTo>
                                  <a:pt x="2340000" y="1800002"/>
                                </a:lnTo>
                                <a:lnTo>
                                  <a:pt x="2340000"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s:wsp>
                        <wps:cNvPr id="631" name="Graphic 631"/>
                        <wps:cNvSpPr/>
                        <wps:spPr>
                          <a:xfrm>
                            <a:off x="547408" y="200262"/>
                            <a:ext cx="3810" cy="12700"/>
                          </a:xfrm>
                          <a:custGeom>
                            <a:avLst/>
                            <a:gdLst/>
                            <a:ahLst/>
                            <a:cxnLst/>
                            <a:rect l="l" t="t" r="r" b="b"/>
                            <a:pathLst>
                              <a:path w="3810" h="12700">
                                <a:moveTo>
                                  <a:pt x="0" y="0"/>
                                </a:moveTo>
                                <a:lnTo>
                                  <a:pt x="3484" y="12208"/>
                                </a:lnTo>
                              </a:path>
                            </a:pathLst>
                          </a:custGeom>
                          <a:ln w="6350">
                            <a:solidFill>
                              <a:srgbClr val="231F20"/>
                            </a:solidFill>
                            <a:prstDash val="solid"/>
                          </a:ln>
                        </wps:spPr>
                        <wps:bodyPr wrap="square" lIns="0" tIns="0" rIns="0" bIns="0" rtlCol="0">
                          <a:prstTxWarp prst="textNoShape">
                            <a:avLst/>
                          </a:prstTxWarp>
                          <a:noAutofit/>
                        </wps:bodyPr>
                      </wps:wsp>
                      <wps:wsp>
                        <wps:cNvPr id="632" name="Graphic 632"/>
                        <wps:cNvSpPr/>
                        <wps:spPr>
                          <a:xfrm>
                            <a:off x="557907" y="237021"/>
                            <a:ext cx="1064895" cy="1110615"/>
                          </a:xfrm>
                          <a:custGeom>
                            <a:avLst/>
                            <a:gdLst/>
                            <a:ahLst/>
                            <a:cxnLst/>
                            <a:rect l="l" t="t" r="r" b="b"/>
                            <a:pathLst>
                              <a:path w="1064895" h="1110615">
                                <a:moveTo>
                                  <a:pt x="0" y="0"/>
                                </a:moveTo>
                                <a:lnTo>
                                  <a:pt x="15062" y="52741"/>
                                </a:lnTo>
                                <a:lnTo>
                                  <a:pt x="40623" y="132805"/>
                                </a:lnTo>
                                <a:lnTo>
                                  <a:pt x="66184" y="204856"/>
                                </a:lnTo>
                                <a:lnTo>
                                  <a:pt x="91746" y="270048"/>
                                </a:lnTo>
                                <a:lnTo>
                                  <a:pt x="117307" y="329344"/>
                                </a:lnTo>
                                <a:lnTo>
                                  <a:pt x="142875" y="383437"/>
                                </a:lnTo>
                                <a:lnTo>
                                  <a:pt x="168436" y="433058"/>
                                </a:lnTo>
                                <a:lnTo>
                                  <a:pt x="193997" y="478699"/>
                                </a:lnTo>
                                <a:lnTo>
                                  <a:pt x="219558" y="520835"/>
                                </a:lnTo>
                                <a:lnTo>
                                  <a:pt x="245120" y="559829"/>
                                </a:lnTo>
                                <a:lnTo>
                                  <a:pt x="270681" y="596063"/>
                                </a:lnTo>
                                <a:lnTo>
                                  <a:pt x="296242" y="629772"/>
                                </a:lnTo>
                                <a:lnTo>
                                  <a:pt x="321804" y="661262"/>
                                </a:lnTo>
                                <a:lnTo>
                                  <a:pt x="347365" y="690698"/>
                                </a:lnTo>
                                <a:lnTo>
                                  <a:pt x="398486" y="744233"/>
                                </a:lnTo>
                                <a:lnTo>
                                  <a:pt x="449609" y="791654"/>
                                </a:lnTo>
                                <a:lnTo>
                                  <a:pt x="500738" y="833939"/>
                                </a:lnTo>
                                <a:lnTo>
                                  <a:pt x="551860" y="871896"/>
                                </a:lnTo>
                                <a:lnTo>
                                  <a:pt x="602983" y="906139"/>
                                </a:lnTo>
                                <a:lnTo>
                                  <a:pt x="654105" y="937207"/>
                                </a:lnTo>
                                <a:lnTo>
                                  <a:pt x="705228" y="965522"/>
                                </a:lnTo>
                                <a:lnTo>
                                  <a:pt x="756352" y="991431"/>
                                </a:lnTo>
                                <a:lnTo>
                                  <a:pt x="807469" y="1015192"/>
                                </a:lnTo>
                                <a:lnTo>
                                  <a:pt x="858600" y="1037125"/>
                                </a:lnTo>
                                <a:lnTo>
                                  <a:pt x="909730" y="1057356"/>
                                </a:lnTo>
                                <a:lnTo>
                                  <a:pt x="960847" y="1076152"/>
                                </a:lnTo>
                                <a:lnTo>
                                  <a:pt x="1011965" y="1093628"/>
                                </a:lnTo>
                                <a:lnTo>
                                  <a:pt x="1063095" y="1109921"/>
                                </a:lnTo>
                                <a:lnTo>
                                  <a:pt x="1064301" y="1110277"/>
                                </a:lnTo>
                              </a:path>
                            </a:pathLst>
                          </a:custGeom>
                          <a:ln w="6350">
                            <a:solidFill>
                              <a:srgbClr val="231F20"/>
                            </a:solidFill>
                            <a:prstDash val="dash"/>
                          </a:ln>
                        </wps:spPr>
                        <wps:bodyPr wrap="square" lIns="0" tIns="0" rIns="0" bIns="0" rtlCol="0">
                          <a:prstTxWarp prst="textNoShape">
                            <a:avLst/>
                          </a:prstTxWarp>
                          <a:noAutofit/>
                        </wps:bodyPr>
                      </wps:wsp>
                      <wps:wsp>
                        <wps:cNvPr id="633" name="Graphic 633"/>
                        <wps:cNvSpPr/>
                        <wps:spPr>
                          <a:xfrm>
                            <a:off x="1634426" y="1351006"/>
                            <a:ext cx="12700" cy="3810"/>
                          </a:xfrm>
                          <a:custGeom>
                            <a:avLst/>
                            <a:gdLst/>
                            <a:ahLst/>
                            <a:cxnLst/>
                            <a:rect l="l" t="t" r="r" b="b"/>
                            <a:pathLst>
                              <a:path w="12700" h="3810">
                                <a:moveTo>
                                  <a:pt x="0" y="0"/>
                                </a:moveTo>
                                <a:lnTo>
                                  <a:pt x="12153" y="3670"/>
                                </a:lnTo>
                              </a:path>
                            </a:pathLst>
                          </a:custGeom>
                          <a:ln w="6350">
                            <a:solidFill>
                              <a:srgbClr val="231F20"/>
                            </a:solidFill>
                            <a:prstDash val="solid"/>
                          </a:ln>
                        </wps:spPr>
                        <wps:bodyPr wrap="square" lIns="0" tIns="0" rIns="0" bIns="0" rtlCol="0">
                          <a:prstTxWarp prst="textNoShape">
                            <a:avLst/>
                          </a:prstTxWarp>
                          <a:noAutofit/>
                        </wps:bodyPr>
                      </wps:wsp>
                      <wps:wsp>
                        <wps:cNvPr id="634" name="Graphic 634"/>
                        <wps:cNvSpPr/>
                        <wps:spPr>
                          <a:xfrm>
                            <a:off x="112861" y="443421"/>
                            <a:ext cx="2230755" cy="1360170"/>
                          </a:xfrm>
                          <a:custGeom>
                            <a:avLst/>
                            <a:gdLst/>
                            <a:ahLst/>
                            <a:cxnLst/>
                            <a:rect l="l" t="t" r="r" b="b"/>
                            <a:pathLst>
                              <a:path w="2230755" h="1360170">
                                <a:moveTo>
                                  <a:pt x="2158318" y="911776"/>
                                </a:moveTo>
                                <a:lnTo>
                                  <a:pt x="2230314" y="911776"/>
                                </a:lnTo>
                              </a:path>
                              <a:path w="2230755" h="1360170">
                                <a:moveTo>
                                  <a:pt x="2158318" y="455866"/>
                                </a:moveTo>
                                <a:lnTo>
                                  <a:pt x="2230314" y="455866"/>
                                </a:lnTo>
                              </a:path>
                              <a:path w="2230755" h="1360170">
                                <a:moveTo>
                                  <a:pt x="2158318" y="0"/>
                                </a:moveTo>
                                <a:lnTo>
                                  <a:pt x="2230314" y="0"/>
                                </a:lnTo>
                              </a:path>
                              <a:path w="2230755" h="1360170">
                                <a:moveTo>
                                  <a:pt x="0" y="1359755"/>
                                </a:moveTo>
                                <a:lnTo>
                                  <a:pt x="0" y="1287759"/>
                                </a:lnTo>
                              </a:path>
                              <a:path w="2230755" h="1360170">
                                <a:moveTo>
                                  <a:pt x="511230" y="1359755"/>
                                </a:moveTo>
                                <a:lnTo>
                                  <a:pt x="511230" y="1287759"/>
                                </a:lnTo>
                              </a:path>
                              <a:path w="2230755" h="1360170">
                                <a:moveTo>
                                  <a:pt x="1022468" y="1359755"/>
                                </a:moveTo>
                                <a:lnTo>
                                  <a:pt x="1022468" y="1287759"/>
                                </a:lnTo>
                              </a:path>
                              <a:path w="2230755" h="1360170">
                                <a:moveTo>
                                  <a:pt x="1533719" y="1359755"/>
                                </a:moveTo>
                                <a:lnTo>
                                  <a:pt x="1533719" y="1287759"/>
                                </a:lnTo>
                              </a:path>
                              <a:path w="2230755" h="1360170">
                                <a:moveTo>
                                  <a:pt x="2044957" y="1359755"/>
                                </a:moveTo>
                                <a:lnTo>
                                  <a:pt x="2044957" y="1287759"/>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635" name="Image 635"/>
                          <pic:cNvPicPr/>
                        </pic:nvPicPr>
                        <pic:blipFill>
                          <a:blip r:embed="rId64" cstate="print"/>
                          <a:stretch>
                            <a:fillRect/>
                          </a:stretch>
                        </pic:blipFill>
                        <pic:spPr>
                          <a:xfrm>
                            <a:off x="1383639" y="47584"/>
                            <a:ext cx="72009" cy="72126"/>
                          </a:xfrm>
                          <a:prstGeom prst="rect">
                            <a:avLst/>
                          </a:prstGeom>
                        </pic:spPr>
                      </pic:pic>
                      <pic:pic xmlns:pic="http://schemas.openxmlformats.org/drawingml/2006/picture">
                        <pic:nvPicPr>
                          <pic:cNvPr id="636" name="Image 636"/>
                          <pic:cNvPicPr/>
                        </pic:nvPicPr>
                        <pic:blipFill>
                          <a:blip r:embed="rId65" cstate="print"/>
                          <a:stretch>
                            <a:fillRect/>
                          </a:stretch>
                        </pic:blipFill>
                        <pic:spPr>
                          <a:xfrm>
                            <a:off x="1383639" y="148969"/>
                            <a:ext cx="72009" cy="72089"/>
                          </a:xfrm>
                          <a:prstGeom prst="rect">
                            <a:avLst/>
                          </a:prstGeom>
                        </pic:spPr>
                      </pic:pic>
                      <wps:wsp>
                        <wps:cNvPr id="637" name="Graphic 637"/>
                        <wps:cNvSpPr/>
                        <wps:spPr>
                          <a:xfrm>
                            <a:off x="3175" y="443421"/>
                            <a:ext cx="72390" cy="911860"/>
                          </a:xfrm>
                          <a:custGeom>
                            <a:avLst/>
                            <a:gdLst/>
                            <a:ahLst/>
                            <a:cxnLst/>
                            <a:rect l="l" t="t" r="r" b="b"/>
                            <a:pathLst>
                              <a:path w="72390" h="911860">
                                <a:moveTo>
                                  <a:pt x="0" y="911776"/>
                                </a:moveTo>
                                <a:lnTo>
                                  <a:pt x="71996" y="911776"/>
                                </a:lnTo>
                              </a:path>
                              <a:path w="72390" h="911860">
                                <a:moveTo>
                                  <a:pt x="0" y="455866"/>
                                </a:moveTo>
                                <a:lnTo>
                                  <a:pt x="71996" y="455866"/>
                                </a:lnTo>
                              </a:path>
                              <a:path w="72390" h="91186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638" name="Graphic 638"/>
                        <wps:cNvSpPr/>
                        <wps:spPr>
                          <a:xfrm>
                            <a:off x="1099870" y="511468"/>
                            <a:ext cx="407034" cy="407034"/>
                          </a:xfrm>
                          <a:custGeom>
                            <a:avLst/>
                            <a:gdLst/>
                            <a:ahLst/>
                            <a:cxnLst/>
                            <a:rect l="l" t="t" r="r" b="b"/>
                            <a:pathLst>
                              <a:path w="407034" h="407034">
                                <a:moveTo>
                                  <a:pt x="0" y="406435"/>
                                </a:moveTo>
                                <a:lnTo>
                                  <a:pt x="406438" y="0"/>
                                </a:lnTo>
                              </a:path>
                            </a:pathLst>
                          </a:custGeom>
                          <a:ln w="6350">
                            <a:solidFill>
                              <a:srgbClr val="231F20"/>
                            </a:solidFill>
                            <a:prstDash val="solid"/>
                          </a:ln>
                        </wps:spPr>
                        <wps:bodyPr wrap="square" lIns="0" tIns="0" rIns="0" bIns="0" rtlCol="0">
                          <a:prstTxWarp prst="textNoShape">
                            <a:avLst/>
                          </a:prstTxWarp>
                          <a:noAutofit/>
                        </wps:bodyPr>
                      </wps:wsp>
                      <wps:wsp>
                        <wps:cNvPr id="639" name="Graphic 639"/>
                        <wps:cNvSpPr/>
                        <wps:spPr>
                          <a:xfrm>
                            <a:off x="1489633" y="481242"/>
                            <a:ext cx="46990" cy="46990"/>
                          </a:xfrm>
                          <a:custGeom>
                            <a:avLst/>
                            <a:gdLst/>
                            <a:ahLst/>
                            <a:cxnLst/>
                            <a:rect l="l" t="t" r="r" b="b"/>
                            <a:pathLst>
                              <a:path w="46990" h="46990">
                                <a:moveTo>
                                  <a:pt x="46913" y="0"/>
                                </a:moveTo>
                                <a:lnTo>
                                  <a:pt x="0" y="27073"/>
                                </a:lnTo>
                                <a:lnTo>
                                  <a:pt x="19824" y="46898"/>
                                </a:lnTo>
                                <a:lnTo>
                                  <a:pt x="46913" y="0"/>
                                </a:lnTo>
                                <a:close/>
                              </a:path>
                            </a:pathLst>
                          </a:custGeom>
                          <a:solidFill>
                            <a:srgbClr val="231F20"/>
                          </a:solidFill>
                        </wps:spPr>
                        <wps:bodyPr wrap="square" lIns="0" tIns="0" rIns="0" bIns="0" rtlCol="0">
                          <a:prstTxWarp prst="textNoShape">
                            <a:avLst/>
                          </a:prstTxWarp>
                          <a:noAutofit/>
                        </wps:bodyPr>
                      </wps:wsp>
                      <wps:wsp>
                        <wps:cNvPr id="640" name="Textbox 640"/>
                        <wps:cNvSpPr txBox="1"/>
                        <wps:spPr>
                          <a:xfrm>
                            <a:off x="417165" y="101752"/>
                            <a:ext cx="273050" cy="91440"/>
                          </a:xfrm>
                          <a:prstGeom prst="rect">
                            <a:avLst/>
                          </a:prstGeom>
                        </wps:spPr>
                        <wps:txbx>
                          <w:txbxContent>
                            <w:p w14:paraId="62EB8B62" w14:textId="77777777" w:rsidR="00124CB7" w:rsidRDefault="00F1419A">
                              <w:pPr>
                                <w:spacing w:before="1"/>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5"/>
                                  <w:w w:val="85"/>
                                  <w:sz w:val="12"/>
                                </w:rPr>
                                <w:t>4.5</w:t>
                              </w:r>
                            </w:p>
                          </w:txbxContent>
                        </wps:txbx>
                        <wps:bodyPr wrap="square" lIns="0" tIns="0" rIns="0" bIns="0" rtlCol="0">
                          <a:noAutofit/>
                        </wps:bodyPr>
                      </wps:wsp>
                      <wps:wsp>
                        <wps:cNvPr id="641" name="Textbox 641"/>
                        <wps:cNvSpPr txBox="1"/>
                        <wps:spPr>
                          <a:xfrm>
                            <a:off x="1497037" y="39611"/>
                            <a:ext cx="710565" cy="186690"/>
                          </a:xfrm>
                          <a:prstGeom prst="rect">
                            <a:avLst/>
                          </a:prstGeom>
                        </wps:spPr>
                        <wps:txbx>
                          <w:txbxContent>
                            <w:p w14:paraId="53568271" w14:textId="77777777" w:rsidR="00124CB7" w:rsidRDefault="00F1419A">
                              <w:pPr>
                                <w:spacing w:line="259" w:lineRule="auto"/>
                                <w:ind w:right="18"/>
                                <w:rPr>
                                  <w:sz w:val="12"/>
                                </w:rPr>
                              </w:pPr>
                              <w:r>
                                <w:rPr>
                                  <w:color w:val="231F20"/>
                                  <w:sz w:val="12"/>
                                </w:rPr>
                                <w:t>Other</w:t>
                              </w:r>
                              <w:r>
                                <w:rPr>
                                  <w:color w:val="231F20"/>
                                  <w:spacing w:val="-4"/>
                                  <w:sz w:val="12"/>
                                </w:rPr>
                                <w:t xml:space="preserve"> </w:t>
                              </w:r>
                              <w:r>
                                <w:rPr>
                                  <w:color w:val="231F20"/>
                                  <w:sz w:val="12"/>
                                </w:rPr>
                                <w:t>UK</w:t>
                              </w:r>
                              <w:r>
                                <w:rPr>
                                  <w:color w:val="231F20"/>
                                  <w:spacing w:val="-4"/>
                                  <w:sz w:val="12"/>
                                </w:rPr>
                                <w:t xml:space="preserve"> </w:t>
                              </w:r>
                              <w:r>
                                <w:rPr>
                                  <w:color w:val="231F20"/>
                                  <w:sz w:val="12"/>
                                </w:rPr>
                                <w:t>regions</w:t>
                              </w:r>
                              <w:r>
                                <w:rPr>
                                  <w:color w:val="231F20"/>
                                  <w:spacing w:val="40"/>
                                  <w:sz w:val="12"/>
                                </w:rPr>
                                <w:t xml:space="preserve"> </w:t>
                              </w:r>
                              <w:r>
                                <w:rPr>
                                  <w:color w:val="231F20"/>
                                  <w:w w:val="90"/>
                                  <w:sz w:val="12"/>
                                </w:rPr>
                                <w:t>London</w:t>
                              </w:r>
                              <w:r>
                                <w:rPr>
                                  <w:color w:val="231F20"/>
                                  <w:spacing w:val="-7"/>
                                  <w:w w:val="90"/>
                                  <w:sz w:val="12"/>
                                </w:rPr>
                                <w:t xml:space="preserve"> </w:t>
                              </w:r>
                              <w:r>
                                <w:rPr>
                                  <w:color w:val="231F20"/>
                                  <w:w w:val="90"/>
                                  <w:sz w:val="12"/>
                                </w:rPr>
                                <w:t>and</w:t>
                              </w:r>
                              <w:r>
                                <w:rPr>
                                  <w:color w:val="231F20"/>
                                  <w:spacing w:val="-6"/>
                                  <w:w w:val="90"/>
                                  <w:sz w:val="12"/>
                                </w:rPr>
                                <w:t xml:space="preserve"> </w:t>
                              </w:r>
                              <w:r>
                                <w:rPr>
                                  <w:color w:val="231F20"/>
                                  <w:w w:val="90"/>
                                  <w:sz w:val="12"/>
                                </w:rPr>
                                <w:t>South</w:t>
                              </w:r>
                              <w:r>
                                <w:rPr>
                                  <w:color w:val="231F20"/>
                                  <w:spacing w:val="-7"/>
                                  <w:w w:val="90"/>
                                  <w:sz w:val="12"/>
                                </w:rPr>
                                <w:t xml:space="preserve"> </w:t>
                              </w:r>
                              <w:r>
                                <w:rPr>
                                  <w:color w:val="231F20"/>
                                  <w:w w:val="90"/>
                                  <w:sz w:val="12"/>
                                </w:rPr>
                                <w:t>East</w:t>
                              </w:r>
                            </w:p>
                          </w:txbxContent>
                        </wps:txbx>
                        <wps:bodyPr wrap="square" lIns="0" tIns="0" rIns="0" bIns="0" rtlCol="0">
                          <a:noAutofit/>
                        </wps:bodyPr>
                      </wps:wsp>
                      <wps:wsp>
                        <wps:cNvPr id="642" name="Textbox 642"/>
                        <wps:cNvSpPr txBox="1"/>
                        <wps:spPr>
                          <a:xfrm>
                            <a:off x="1456930" y="570324"/>
                            <a:ext cx="547370" cy="274320"/>
                          </a:xfrm>
                          <a:prstGeom prst="rect">
                            <a:avLst/>
                          </a:prstGeom>
                        </wps:spPr>
                        <wps:txbx>
                          <w:txbxContent>
                            <w:p w14:paraId="2CB0754B" w14:textId="77777777" w:rsidR="00124CB7" w:rsidRDefault="00F1419A">
                              <w:pPr>
                                <w:spacing w:line="247" w:lineRule="auto"/>
                                <w:ind w:left="54" w:right="18" w:hanging="55"/>
                                <w:rPr>
                                  <w:sz w:val="12"/>
                                </w:rPr>
                              </w:pPr>
                              <w:r>
                                <w:rPr>
                                  <w:color w:val="231F20"/>
                                  <w:spacing w:val="-2"/>
                                  <w:w w:val="90"/>
                                  <w:sz w:val="12"/>
                                </w:rPr>
                                <w:t>LTIs</w:t>
                              </w:r>
                              <w:r>
                                <w:rPr>
                                  <w:color w:val="231F20"/>
                                  <w:spacing w:val="-7"/>
                                  <w:w w:val="90"/>
                                  <w:sz w:val="12"/>
                                </w:rPr>
                                <w:t xml:space="preserve"> </w:t>
                              </w:r>
                              <w:r>
                                <w:rPr>
                                  <w:color w:val="231F20"/>
                                  <w:spacing w:val="-2"/>
                                  <w:w w:val="90"/>
                                  <w:sz w:val="12"/>
                                </w:rPr>
                                <w:t>increase</w:t>
                              </w:r>
                              <w:r>
                                <w:rPr>
                                  <w:color w:val="231F20"/>
                                  <w:spacing w:val="-6"/>
                                  <w:w w:val="90"/>
                                  <w:sz w:val="12"/>
                                </w:rPr>
                                <w:t xml:space="preserve"> </w:t>
                              </w:r>
                              <w:r>
                                <w:rPr>
                                  <w:color w:val="231F20"/>
                                  <w:spacing w:val="-2"/>
                                  <w:w w:val="90"/>
                                  <w:sz w:val="12"/>
                                </w:rPr>
                                <w:t>with</w:t>
                              </w:r>
                              <w:r>
                                <w:rPr>
                                  <w:color w:val="231F20"/>
                                  <w:spacing w:val="40"/>
                                  <w:sz w:val="12"/>
                                </w:rPr>
                                <w:t xml:space="preserve"> </w:t>
                              </w:r>
                              <w:r>
                                <w:rPr>
                                  <w:color w:val="231F20"/>
                                  <w:spacing w:val="-2"/>
                                  <w:sz w:val="12"/>
                                </w:rPr>
                                <w:t>higher</w:t>
                              </w:r>
                              <w:r>
                                <w:rPr>
                                  <w:color w:val="231F20"/>
                                  <w:spacing w:val="-12"/>
                                  <w:sz w:val="12"/>
                                </w:rPr>
                                <w:t xml:space="preserve"> </w:t>
                              </w:r>
                              <w:r>
                                <w:rPr>
                                  <w:color w:val="231F20"/>
                                  <w:spacing w:val="-2"/>
                                  <w:sz w:val="12"/>
                                </w:rPr>
                                <w:t>LTV</w:t>
                              </w:r>
                              <w:r>
                                <w:rPr>
                                  <w:color w:val="231F20"/>
                                  <w:spacing w:val="-10"/>
                                  <w:sz w:val="12"/>
                                </w:rPr>
                                <w:t xml:space="preserve"> </w:t>
                              </w:r>
                              <w:r>
                                <w:rPr>
                                  <w:color w:val="231F20"/>
                                  <w:spacing w:val="-2"/>
                                  <w:sz w:val="12"/>
                                </w:rPr>
                                <w:t>and</w:t>
                              </w:r>
                              <w:r>
                                <w:rPr>
                                  <w:color w:val="231F20"/>
                                  <w:spacing w:val="40"/>
                                  <w:sz w:val="12"/>
                                </w:rPr>
                                <w:t xml:space="preserve"> </w:t>
                              </w:r>
                              <w:r>
                                <w:rPr>
                                  <w:color w:val="231F20"/>
                                  <w:sz w:val="12"/>
                                </w:rPr>
                                <w:t>higher</w:t>
                              </w:r>
                              <w:r>
                                <w:rPr>
                                  <w:color w:val="231F20"/>
                                  <w:spacing w:val="-10"/>
                                  <w:sz w:val="12"/>
                                </w:rPr>
                                <w:t xml:space="preserve"> </w:t>
                              </w:r>
                              <w:r>
                                <w:rPr>
                                  <w:color w:val="231F20"/>
                                  <w:sz w:val="12"/>
                                </w:rPr>
                                <w:t>HPI</w:t>
                              </w:r>
                            </w:p>
                          </w:txbxContent>
                        </wps:txbx>
                        <wps:bodyPr wrap="square" lIns="0" tIns="0" rIns="0" bIns="0" rtlCol="0">
                          <a:noAutofit/>
                        </wps:bodyPr>
                      </wps:wsp>
                    </wpg:wgp>
                  </a:graphicData>
                </a:graphic>
              </wp:anchor>
            </w:drawing>
          </mc:Choice>
          <mc:Fallback>
            <w:pict>
              <v:group w14:anchorId="41286342" id="Group 628" o:spid="_x0000_s1179" style="position:absolute;left:0;text-align:left;margin-left:306.15pt;margin-top:2.05pt;width:184.8pt;height:142.25pt;z-index:15774208;mso-wrap-distance-left:0;mso-wrap-distance-right:0;mso-position-horizontal-relative:page" coordsize="23469,180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">
                <v:shape id="Image 629" o:spid="_x0000_s1180" type="#_x0000_t75" style="position:absolute;left:31;top:18;width:23409;height:18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">
                  <v:imagedata r:id="rId66" o:title=""/>
                </v:shape>
                <v:shape id="Graphic 630" o:spid="_x0000_s1181"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" path="m,1800002r2340000,l2340000,,,,,1800002xe" filled="f" strokecolor="#231f20" strokeweight=".5pt">
                  <v:path arrowok="t"/>
                </v:shape>
                <v:shape id="Graphic 631" o:spid="_x0000_s1182" style="position:absolute;left:5474;top:2002;width:38;height:127;visibility:visible;mso-wrap-style:square;v-text-anchor:top" coordsize="381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" path="m,l3484,12208e" filled="f" strokecolor="#231f20" strokeweight=".5pt">
                  <v:path arrowok="t"/>
                </v:shape>
                <v:shape id="Graphic 632" o:spid="_x0000_s1183" style="position:absolute;left:5579;top:2370;width:10649;height:11106;visibility:visible;mso-wrap-style:square;v-text-anchor:top" coordsize="1064895,111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" path="m,l15062,52741r25561,80064l66184,204856r25562,65192l117307,329344r25568,54093l168436,433058r25561,45641l219558,520835r25562,38994l270681,596063r25561,33709l321804,661262r25561,29436l398486,744233r51123,47421l500738,833939r51122,37957l602983,906139r51122,31068l705228,965522r51124,25909l807469,1015192r51131,21933l909730,1057356r51117,18796l1011965,1093628r51130,16293l1064301,1110277e" filled="f" strokecolor="#231f20" strokeweight=".5pt">
                  <v:stroke dashstyle="dash"/>
                  <v:path arrowok="t"/>
                </v:shape>
                <v:shape id="Graphic 633" o:spid="_x0000_s1184" style="position:absolute;left:16344;top:13510;width:127;height:38;visibility:visible;mso-wrap-style:square;v-text-anchor:top" coordsize="1270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" path="m,l12153,3670e" filled="f" strokecolor="#231f20" strokeweight=".5pt">
                  <v:path arrowok="t"/>
                </v:shape>
                <v:shape id="Graphic 634" o:spid="_x0000_s1185" style="position:absolute;left:1128;top:4434;width:22308;height:13601;visibility:visible;mso-wrap-style:square;v-text-anchor:top" coordsize="2230755,1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" path="m2158318,911776r71996,em2158318,455866r71996,em2158318,r71996,em,1359755r,-71996em511230,1359755r,-71996em1022468,1359755r,-71996em1533719,1359755r,-71996em2044957,1359755r,-71996e" filled="f" strokecolor="#231f20" strokeweight=".5pt">
                  <v:path arrowok="t"/>
                </v:shape>
                <v:shape id="Image 635" o:spid="_x0000_s1186" type="#_x0000_t75" style="position:absolute;left:13836;top:475;width:720;height: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">
                  <v:imagedata r:id="rId67" o:title=""/>
                </v:shape>
                <v:shape id="Image 636" o:spid="_x0000_s1187" type="#_x0000_t75" style="position:absolute;left:13836;top:1489;width:720;height: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">
                  <v:imagedata r:id="rId68" o:title=""/>
                </v:shape>
                <v:shape id="Graphic 637" o:spid="_x0000_s1188" style="position:absolute;left:31;top:4434;width:724;height:9118;visibility:visible;mso-wrap-style:square;v-text-anchor:top" coordsize="72390,91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" path="m,911776r71996,em,455866r71996,em,l71996,e" filled="f" strokecolor="#231f20" strokeweight=".5pt">
                  <v:path arrowok="t"/>
                </v:shape>
                <v:shape id="Graphic 638" o:spid="_x0000_s1189" style="position:absolute;left:10998;top:5114;width:4071;height:4071;visibility:visible;mso-wrap-style:square;v-text-anchor:top" coordsize="407034,4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" path="m,406435l406438,e" filled="f" strokecolor="#231f20" strokeweight=".5pt">
                  <v:path arrowok="t"/>
                </v:shape>
                <v:shape id="Graphic 639" o:spid="_x0000_s1190" style="position:absolute;left:14896;top:4812;width:470;height:470;visibility:visible;mso-wrap-style:square;v-text-anchor:top" coordsize="4699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" path="m46913,l,27073,19824,46898,46913,xe" fillcolor="#231f20" stroked="f">
                  <v:path arrowok="t"/>
                </v:shape>
                <v:shape id="Textbox 640" o:spid="_x0000_s1191" type="#_x0000_t202" style="position:absolute;left:4171;top:1017;width:2731;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VKwgAAANwAAAAPAAAAZHJzL2Rvd25yZXYueG1sRE/Pa8Iw&#10;FL4P/B/CE3abqWO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A3HiVKwgAAANwAAAAPAAAA&#10;AAAAAAAAAAAAAAcCAABkcnMvZG93bnJldi54bWxQSwUGAAAAAAMAAwC3AAAA9gIAAAAA&#10;" filled="f" stroked="f">
                  <v:textbox inset="0,0,0,0">
                    <w:txbxContent>
                      <w:p w14:paraId="62EB8B62" w14:textId="77777777" w:rsidR="00124CB7" w:rsidRDefault="00F1419A">
                        <w:pPr>
                          <w:spacing w:before="1"/>
                          <w:rPr>
                            <w:sz w:val="12"/>
                          </w:rPr>
                        </w:pPr>
                        <w:r>
                          <w:rPr>
                            <w:color w:val="231F20"/>
                            <w:w w:val="85"/>
                            <w:sz w:val="12"/>
                          </w:rPr>
                          <w:t>LTI</w:t>
                        </w:r>
                        <w:r>
                          <w:rPr>
                            <w:color w:val="231F20"/>
                            <w:spacing w:val="-1"/>
                            <w:w w:val="85"/>
                            <w:sz w:val="12"/>
                          </w:rPr>
                          <w:t xml:space="preserve"> </w:t>
                        </w:r>
                        <w:r>
                          <w:rPr>
                            <w:color w:val="231F20"/>
                            <w:w w:val="85"/>
                            <w:sz w:val="12"/>
                          </w:rPr>
                          <w:t>=</w:t>
                        </w:r>
                        <w:r>
                          <w:rPr>
                            <w:color w:val="231F20"/>
                            <w:spacing w:val="-5"/>
                            <w:sz w:val="12"/>
                          </w:rPr>
                          <w:t xml:space="preserve"> </w:t>
                        </w:r>
                        <w:r>
                          <w:rPr>
                            <w:color w:val="231F20"/>
                            <w:spacing w:val="-5"/>
                            <w:w w:val="85"/>
                            <w:sz w:val="12"/>
                          </w:rPr>
                          <w:t>4.5</w:t>
                        </w:r>
                      </w:p>
                    </w:txbxContent>
                  </v:textbox>
                </v:shape>
                <v:shape id="Textbox 641" o:spid="_x0000_s1192" type="#_x0000_t202" style="position:absolute;left:14970;top:396;width:710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oDRxQAAANwAAAAPAAAAZHJzL2Rvd25yZXYueG1sRI9Ba8JA&#10;FITvgv9heUJvurGU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BYUoDRxQAAANwAAAAP&#10;AAAAAAAAAAAAAAAAAAcCAABkcnMvZG93bnJldi54bWxQSwUGAAAAAAMAAwC3AAAA+QIAAAAA&#10;" filled="f" stroked="f">
                  <v:textbox inset="0,0,0,0">
                    <w:txbxContent>
                      <w:p w14:paraId="53568271" w14:textId="77777777" w:rsidR="00124CB7" w:rsidRDefault="00F1419A">
                        <w:pPr>
                          <w:spacing w:line="259" w:lineRule="auto"/>
                          <w:ind w:right="18"/>
                          <w:rPr>
                            <w:sz w:val="12"/>
                          </w:rPr>
                        </w:pPr>
                        <w:r>
                          <w:rPr>
                            <w:color w:val="231F20"/>
                            <w:sz w:val="12"/>
                          </w:rPr>
                          <w:t>Other</w:t>
                        </w:r>
                        <w:r>
                          <w:rPr>
                            <w:color w:val="231F20"/>
                            <w:spacing w:val="-4"/>
                            <w:sz w:val="12"/>
                          </w:rPr>
                          <w:t xml:space="preserve"> </w:t>
                        </w:r>
                        <w:r>
                          <w:rPr>
                            <w:color w:val="231F20"/>
                            <w:sz w:val="12"/>
                          </w:rPr>
                          <w:t>UK</w:t>
                        </w:r>
                        <w:r>
                          <w:rPr>
                            <w:color w:val="231F20"/>
                            <w:spacing w:val="-4"/>
                            <w:sz w:val="12"/>
                          </w:rPr>
                          <w:t xml:space="preserve"> </w:t>
                        </w:r>
                        <w:r>
                          <w:rPr>
                            <w:color w:val="231F20"/>
                            <w:sz w:val="12"/>
                          </w:rPr>
                          <w:t>regions</w:t>
                        </w:r>
                        <w:r>
                          <w:rPr>
                            <w:color w:val="231F20"/>
                            <w:spacing w:val="40"/>
                            <w:sz w:val="12"/>
                          </w:rPr>
                          <w:t xml:space="preserve"> </w:t>
                        </w:r>
                        <w:r>
                          <w:rPr>
                            <w:color w:val="231F20"/>
                            <w:w w:val="90"/>
                            <w:sz w:val="12"/>
                          </w:rPr>
                          <w:t>London</w:t>
                        </w:r>
                        <w:r>
                          <w:rPr>
                            <w:color w:val="231F20"/>
                            <w:spacing w:val="-7"/>
                            <w:w w:val="90"/>
                            <w:sz w:val="12"/>
                          </w:rPr>
                          <w:t xml:space="preserve"> </w:t>
                        </w:r>
                        <w:r>
                          <w:rPr>
                            <w:color w:val="231F20"/>
                            <w:w w:val="90"/>
                            <w:sz w:val="12"/>
                          </w:rPr>
                          <w:t>and</w:t>
                        </w:r>
                        <w:r>
                          <w:rPr>
                            <w:color w:val="231F20"/>
                            <w:spacing w:val="-6"/>
                            <w:w w:val="90"/>
                            <w:sz w:val="12"/>
                          </w:rPr>
                          <w:t xml:space="preserve"> </w:t>
                        </w:r>
                        <w:r>
                          <w:rPr>
                            <w:color w:val="231F20"/>
                            <w:w w:val="90"/>
                            <w:sz w:val="12"/>
                          </w:rPr>
                          <w:t>South</w:t>
                        </w:r>
                        <w:r>
                          <w:rPr>
                            <w:color w:val="231F20"/>
                            <w:spacing w:val="-7"/>
                            <w:w w:val="90"/>
                            <w:sz w:val="12"/>
                          </w:rPr>
                          <w:t xml:space="preserve"> </w:t>
                        </w:r>
                        <w:r>
                          <w:rPr>
                            <w:color w:val="231F20"/>
                            <w:w w:val="90"/>
                            <w:sz w:val="12"/>
                          </w:rPr>
                          <w:t>East</w:t>
                        </w:r>
                      </w:p>
                    </w:txbxContent>
                  </v:textbox>
                </v:shape>
                <v:shape id="Textbox 642" o:spid="_x0000_s1193" type="#_x0000_t202" style="position:absolute;left:14569;top:5703;width:5474;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14:paraId="2CB0754B" w14:textId="77777777" w:rsidR="00124CB7" w:rsidRDefault="00F1419A">
                        <w:pPr>
                          <w:spacing w:line="247" w:lineRule="auto"/>
                          <w:ind w:left="54" w:right="18" w:hanging="55"/>
                          <w:rPr>
                            <w:sz w:val="12"/>
                          </w:rPr>
                        </w:pPr>
                        <w:r>
                          <w:rPr>
                            <w:color w:val="231F20"/>
                            <w:spacing w:val="-2"/>
                            <w:w w:val="90"/>
                            <w:sz w:val="12"/>
                          </w:rPr>
                          <w:t>LTIs</w:t>
                        </w:r>
                        <w:r>
                          <w:rPr>
                            <w:color w:val="231F20"/>
                            <w:spacing w:val="-7"/>
                            <w:w w:val="90"/>
                            <w:sz w:val="12"/>
                          </w:rPr>
                          <w:t xml:space="preserve"> </w:t>
                        </w:r>
                        <w:r>
                          <w:rPr>
                            <w:color w:val="231F20"/>
                            <w:spacing w:val="-2"/>
                            <w:w w:val="90"/>
                            <w:sz w:val="12"/>
                          </w:rPr>
                          <w:t>increase</w:t>
                        </w:r>
                        <w:r>
                          <w:rPr>
                            <w:color w:val="231F20"/>
                            <w:spacing w:val="-6"/>
                            <w:w w:val="90"/>
                            <w:sz w:val="12"/>
                          </w:rPr>
                          <w:t xml:space="preserve"> </w:t>
                        </w:r>
                        <w:r>
                          <w:rPr>
                            <w:color w:val="231F20"/>
                            <w:spacing w:val="-2"/>
                            <w:w w:val="90"/>
                            <w:sz w:val="12"/>
                          </w:rPr>
                          <w:t>with</w:t>
                        </w:r>
                        <w:r>
                          <w:rPr>
                            <w:color w:val="231F20"/>
                            <w:spacing w:val="40"/>
                            <w:sz w:val="12"/>
                          </w:rPr>
                          <w:t xml:space="preserve"> </w:t>
                        </w:r>
                        <w:r>
                          <w:rPr>
                            <w:color w:val="231F20"/>
                            <w:spacing w:val="-2"/>
                            <w:sz w:val="12"/>
                          </w:rPr>
                          <w:t>higher</w:t>
                        </w:r>
                        <w:r>
                          <w:rPr>
                            <w:color w:val="231F20"/>
                            <w:spacing w:val="-12"/>
                            <w:sz w:val="12"/>
                          </w:rPr>
                          <w:t xml:space="preserve"> </w:t>
                        </w:r>
                        <w:r>
                          <w:rPr>
                            <w:color w:val="231F20"/>
                            <w:spacing w:val="-2"/>
                            <w:sz w:val="12"/>
                          </w:rPr>
                          <w:t>LTV</w:t>
                        </w:r>
                        <w:r>
                          <w:rPr>
                            <w:color w:val="231F20"/>
                            <w:spacing w:val="-10"/>
                            <w:sz w:val="12"/>
                          </w:rPr>
                          <w:t xml:space="preserve"> </w:t>
                        </w:r>
                        <w:r>
                          <w:rPr>
                            <w:color w:val="231F20"/>
                            <w:spacing w:val="-2"/>
                            <w:sz w:val="12"/>
                          </w:rPr>
                          <w:t>and</w:t>
                        </w:r>
                        <w:r>
                          <w:rPr>
                            <w:color w:val="231F20"/>
                            <w:spacing w:val="40"/>
                            <w:sz w:val="12"/>
                          </w:rPr>
                          <w:t xml:space="preserve"> </w:t>
                        </w:r>
                        <w:r>
                          <w:rPr>
                            <w:color w:val="231F20"/>
                            <w:sz w:val="12"/>
                          </w:rPr>
                          <w:t>higher</w:t>
                        </w:r>
                        <w:r>
                          <w:rPr>
                            <w:color w:val="231F20"/>
                            <w:spacing w:val="-10"/>
                            <w:sz w:val="12"/>
                          </w:rPr>
                          <w:t xml:space="preserve"> </w:t>
                        </w:r>
                        <w:r>
                          <w:rPr>
                            <w:color w:val="231F20"/>
                            <w:sz w:val="12"/>
                          </w:rPr>
                          <w:t>HPI</w:t>
                        </w:r>
                      </w:p>
                    </w:txbxContent>
                  </v:textbox>
                </v:shape>
                <w10:wrap anchorx="page"/>
              </v:group>
            </w:pict>
          </mc:Fallback>
        </mc:AlternateContent>
      </w:r>
      <w:r>
        <w:rPr>
          <w:color w:val="231F20"/>
          <w:spacing w:val="-5"/>
          <w:sz w:val="12"/>
        </w:rPr>
        <w:t>120</w:t>
      </w:r>
    </w:p>
    <w:p w14:paraId="0EDF3879" w14:textId="77777777" w:rsidR="00124CB7" w:rsidRDefault="00124CB7">
      <w:pPr>
        <w:pStyle w:val="BodyText"/>
        <w:rPr>
          <w:sz w:val="12"/>
        </w:rPr>
      </w:pPr>
    </w:p>
    <w:p w14:paraId="24862258" w14:textId="77777777" w:rsidR="00124CB7" w:rsidRDefault="00124CB7">
      <w:pPr>
        <w:pStyle w:val="BodyText"/>
        <w:rPr>
          <w:sz w:val="12"/>
        </w:rPr>
      </w:pPr>
    </w:p>
    <w:p w14:paraId="48E06023" w14:textId="77777777" w:rsidR="00124CB7" w:rsidRDefault="00124CB7">
      <w:pPr>
        <w:pStyle w:val="BodyText"/>
        <w:spacing w:before="119"/>
        <w:rPr>
          <w:sz w:val="12"/>
        </w:rPr>
      </w:pPr>
    </w:p>
    <w:p w14:paraId="62D4F435" w14:textId="77777777" w:rsidR="00124CB7" w:rsidRDefault="00F1419A">
      <w:pPr>
        <w:ind w:left="3883"/>
        <w:rPr>
          <w:sz w:val="12"/>
        </w:rPr>
      </w:pPr>
      <w:r>
        <w:rPr>
          <w:color w:val="231F20"/>
          <w:spacing w:val="-5"/>
          <w:w w:val="105"/>
          <w:sz w:val="12"/>
        </w:rPr>
        <w:t>90</w:t>
      </w:r>
    </w:p>
    <w:p w14:paraId="1EA978C3" w14:textId="77777777" w:rsidR="00124CB7" w:rsidRDefault="00124CB7">
      <w:pPr>
        <w:pStyle w:val="BodyText"/>
        <w:rPr>
          <w:sz w:val="12"/>
        </w:rPr>
      </w:pPr>
    </w:p>
    <w:p w14:paraId="668A8CB5" w14:textId="77777777" w:rsidR="00124CB7" w:rsidRDefault="00124CB7">
      <w:pPr>
        <w:pStyle w:val="BodyText"/>
        <w:rPr>
          <w:sz w:val="12"/>
        </w:rPr>
      </w:pPr>
    </w:p>
    <w:p w14:paraId="6C44DA9C" w14:textId="77777777" w:rsidR="00124CB7" w:rsidRDefault="00124CB7">
      <w:pPr>
        <w:pStyle w:val="BodyText"/>
        <w:rPr>
          <w:sz w:val="12"/>
        </w:rPr>
      </w:pPr>
    </w:p>
    <w:p w14:paraId="2883913A" w14:textId="77777777" w:rsidR="00124CB7" w:rsidRDefault="00124CB7">
      <w:pPr>
        <w:pStyle w:val="BodyText"/>
        <w:spacing w:before="29"/>
        <w:rPr>
          <w:sz w:val="12"/>
        </w:rPr>
      </w:pPr>
    </w:p>
    <w:p w14:paraId="5A672FF7" w14:textId="77777777" w:rsidR="00124CB7" w:rsidRDefault="00F1419A">
      <w:pPr>
        <w:spacing w:before="1"/>
        <w:ind w:left="3882"/>
        <w:rPr>
          <w:sz w:val="12"/>
        </w:rPr>
      </w:pPr>
      <w:r>
        <w:rPr>
          <w:color w:val="231F20"/>
          <w:spacing w:val="-5"/>
          <w:w w:val="105"/>
          <w:sz w:val="12"/>
        </w:rPr>
        <w:t>60</w:t>
      </w:r>
    </w:p>
    <w:p w14:paraId="43A80506" w14:textId="77777777" w:rsidR="00124CB7" w:rsidRDefault="00124CB7">
      <w:pPr>
        <w:rPr>
          <w:sz w:val="12"/>
        </w:rPr>
        <w:sectPr w:rsidR="00124CB7">
          <w:type w:val="continuous"/>
          <w:pgSz w:w="11910" w:h="16840"/>
          <w:pgMar w:top="1540" w:right="566" w:bottom="0" w:left="708" w:header="425" w:footer="0" w:gutter="0"/>
          <w:cols w:num="2" w:space="720" w:equalWidth="0">
            <w:col w:w="5097" w:space="232"/>
            <w:col w:w="5307"/>
          </w:cols>
        </w:sectPr>
      </w:pPr>
    </w:p>
    <w:p w14:paraId="1FD59F68" w14:textId="77777777" w:rsidR="00124CB7" w:rsidRDefault="00124CB7">
      <w:pPr>
        <w:pStyle w:val="BodyText"/>
        <w:spacing w:before="5"/>
        <w:rPr>
          <w:sz w:val="13"/>
        </w:rPr>
      </w:pPr>
    </w:p>
    <w:p w14:paraId="615125A8" w14:textId="77777777" w:rsidR="00124CB7" w:rsidRDefault="00124CB7">
      <w:pPr>
        <w:pStyle w:val="BodyText"/>
        <w:rPr>
          <w:sz w:val="13"/>
        </w:rPr>
        <w:sectPr w:rsidR="00124CB7">
          <w:type w:val="continuous"/>
          <w:pgSz w:w="11910" w:h="16840"/>
          <w:pgMar w:top="1540" w:right="566" w:bottom="0" w:left="708" w:header="425" w:footer="0" w:gutter="0"/>
          <w:cols w:space="720"/>
        </w:sectPr>
      </w:pPr>
    </w:p>
    <w:p w14:paraId="011E85D0" w14:textId="77777777" w:rsidR="00124CB7" w:rsidRDefault="00F1419A">
      <w:pPr>
        <w:pStyle w:val="BodyText"/>
        <w:spacing w:before="103" w:line="268" w:lineRule="auto"/>
        <w:ind w:left="85" w:right="38"/>
      </w:pPr>
      <w:r>
        <w:rPr>
          <w:color w:val="231F20"/>
          <w:w w:val="90"/>
        </w:rPr>
        <w:t xml:space="preserve">The Committee is also mindful that the LTI flow </w:t>
      </w:r>
      <w:r>
        <w:rPr>
          <w:color w:val="231F20"/>
          <w:w w:val="90"/>
        </w:rPr>
        <w:t>limit can effectively constrain the proportion of high LTV lending in some instances.</w:t>
      </w:r>
      <w:r>
        <w:rPr>
          <w:color w:val="231F20"/>
          <w:spacing w:val="40"/>
        </w:rPr>
        <w:t xml:space="preserve"> </w:t>
      </w:r>
      <w:r>
        <w:rPr>
          <w:color w:val="231F20"/>
          <w:w w:val="90"/>
        </w:rPr>
        <w:t xml:space="preserve">An individual borrower’s LTI and LTV are </w:t>
      </w:r>
      <w:r>
        <w:rPr>
          <w:color w:val="231F20"/>
          <w:w w:val="85"/>
        </w:rPr>
        <w:t>mechanically linked through the house price to income ratio:</w:t>
      </w:r>
    </w:p>
    <w:p w14:paraId="0B001FA2" w14:textId="77777777" w:rsidR="00124CB7" w:rsidRDefault="00F1419A">
      <w:pPr>
        <w:rPr>
          <w:sz w:val="12"/>
        </w:rPr>
      </w:pPr>
      <w:r>
        <w:br w:type="column"/>
      </w:r>
    </w:p>
    <w:p w14:paraId="1ECA3DA1" w14:textId="77777777" w:rsidR="00124CB7" w:rsidRDefault="00124CB7">
      <w:pPr>
        <w:pStyle w:val="BodyText"/>
        <w:rPr>
          <w:sz w:val="12"/>
        </w:rPr>
      </w:pPr>
    </w:p>
    <w:p w14:paraId="4FAB1C2C" w14:textId="77777777" w:rsidR="00124CB7" w:rsidRDefault="00124CB7">
      <w:pPr>
        <w:pStyle w:val="BodyText"/>
        <w:rPr>
          <w:sz w:val="12"/>
        </w:rPr>
      </w:pPr>
    </w:p>
    <w:p w14:paraId="72649B89" w14:textId="77777777" w:rsidR="00124CB7" w:rsidRDefault="00124CB7">
      <w:pPr>
        <w:pStyle w:val="BodyText"/>
        <w:rPr>
          <w:sz w:val="12"/>
        </w:rPr>
      </w:pPr>
    </w:p>
    <w:p w14:paraId="18AFCD4F" w14:textId="77777777" w:rsidR="00124CB7" w:rsidRDefault="00124CB7">
      <w:pPr>
        <w:pStyle w:val="BodyText"/>
        <w:rPr>
          <w:sz w:val="12"/>
        </w:rPr>
      </w:pPr>
    </w:p>
    <w:p w14:paraId="2B6410F7" w14:textId="77777777" w:rsidR="00124CB7" w:rsidRDefault="00124CB7">
      <w:pPr>
        <w:pStyle w:val="BodyText"/>
        <w:rPr>
          <w:sz w:val="12"/>
        </w:rPr>
      </w:pPr>
    </w:p>
    <w:p w14:paraId="38EB8F39" w14:textId="77777777" w:rsidR="00124CB7" w:rsidRDefault="00124CB7">
      <w:pPr>
        <w:pStyle w:val="BodyText"/>
        <w:spacing w:before="65"/>
        <w:rPr>
          <w:sz w:val="12"/>
        </w:rPr>
      </w:pPr>
    </w:p>
    <w:p w14:paraId="3FE26017" w14:textId="77777777" w:rsidR="00124CB7" w:rsidRDefault="00F1419A">
      <w:pPr>
        <w:tabs>
          <w:tab w:val="left" w:pos="904"/>
          <w:tab w:val="left" w:pos="1673"/>
        </w:tabs>
        <w:ind w:left="85"/>
        <w:rPr>
          <w:sz w:val="12"/>
        </w:rPr>
      </w:pPr>
      <w:r>
        <w:rPr>
          <w:color w:val="231F20"/>
          <w:spacing w:val="-10"/>
          <w:sz w:val="12"/>
        </w:rPr>
        <w:t>0</w:t>
      </w:r>
      <w:r>
        <w:rPr>
          <w:color w:val="231F20"/>
          <w:sz w:val="12"/>
        </w:rPr>
        <w:tab/>
      </w:r>
      <w:r>
        <w:rPr>
          <w:color w:val="231F20"/>
          <w:spacing w:val="-10"/>
          <w:sz w:val="12"/>
        </w:rPr>
        <w:t>5</w:t>
      </w:r>
      <w:r>
        <w:rPr>
          <w:color w:val="231F20"/>
          <w:sz w:val="12"/>
        </w:rPr>
        <w:tab/>
      </w:r>
      <w:r>
        <w:rPr>
          <w:color w:val="231F20"/>
          <w:spacing w:val="-5"/>
          <w:sz w:val="12"/>
        </w:rPr>
        <w:t>10</w:t>
      </w:r>
    </w:p>
    <w:p w14:paraId="6A8D18C9" w14:textId="77777777" w:rsidR="00124CB7" w:rsidRDefault="00F1419A">
      <w:pPr>
        <w:spacing w:before="10" w:line="111" w:lineRule="exact"/>
        <w:ind w:left="1069"/>
        <w:rPr>
          <w:sz w:val="12"/>
        </w:rPr>
      </w:pPr>
      <w:r>
        <w:rPr>
          <w:noProof/>
          <w:sz w:val="12"/>
        </w:rPr>
        <mc:AlternateContent>
          <mc:Choice Requires="wps">
            <w:drawing>
              <wp:anchor distT="0" distB="0" distL="0" distR="0" simplePos="0" relativeHeight="482932224" behindDoc="1" locked="0" layoutInCell="1" allowOverlap="1" wp14:anchorId="289FEF3B" wp14:editId="1AA96A6D">
                <wp:simplePos x="0" y="0"/>
                <wp:positionH relativeFrom="page">
                  <wp:posOffset>1772196</wp:posOffset>
                </wp:positionH>
                <wp:positionV relativeFrom="paragraph">
                  <wp:posOffset>249286</wp:posOffset>
                </wp:positionV>
                <wp:extent cx="774700" cy="1270"/>
                <wp:effectExtent l="0" t="0" r="0" b="0"/>
                <wp:wrapNone/>
                <wp:docPr id="643" name="Graphic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4700" cy="1270"/>
                        </a:xfrm>
                        <a:custGeom>
                          <a:avLst/>
                          <a:gdLst/>
                          <a:ahLst/>
                          <a:cxnLst/>
                          <a:rect l="l" t="t" r="r" b="b"/>
                          <a:pathLst>
                            <a:path w="774700">
                              <a:moveTo>
                                <a:pt x="0" y="0"/>
                              </a:moveTo>
                              <a:lnTo>
                                <a:pt x="774700"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084F041D" id="Graphic 643" o:spid="_x0000_s1026" style="position:absolute;margin-left:139.55pt;margin-top:19.65pt;width:61pt;height:.1pt;z-index:-20384256;visibility:visible;mso-wrap-style:square;mso-wrap-distance-left:0;mso-wrap-distance-top:0;mso-wrap-distance-right:0;mso-wrap-distance-bottom:0;mso-position-horizontal:absolute;mso-position-horizontal-relative:page;mso-position-vertical:absolute;mso-position-vertical-relative:text;v-text-anchor:top" coordsize="774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" path="m,l774700,e" filled="f" strokecolor="#231f20" strokeweight=".04408mm">
                <v:path arrowok="t"/>
                <w10:wrap anchorx="page"/>
              </v:shape>
            </w:pict>
          </mc:Fallback>
        </mc:AlternateContent>
      </w:r>
      <w:r>
        <w:rPr>
          <w:color w:val="231F20"/>
          <w:w w:val="90"/>
          <w:sz w:val="12"/>
        </w:rPr>
        <w:t>House</w:t>
      </w:r>
      <w:r>
        <w:rPr>
          <w:color w:val="231F20"/>
          <w:spacing w:val="-7"/>
          <w:w w:val="90"/>
          <w:sz w:val="12"/>
        </w:rPr>
        <w:t xml:space="preserve"> </w:t>
      </w:r>
      <w:r>
        <w:rPr>
          <w:color w:val="231F20"/>
          <w:w w:val="90"/>
          <w:sz w:val="12"/>
        </w:rPr>
        <w:t>price</w:t>
      </w:r>
      <w:r>
        <w:rPr>
          <w:color w:val="231F20"/>
          <w:spacing w:val="-6"/>
          <w:w w:val="90"/>
          <w:sz w:val="12"/>
        </w:rPr>
        <w:t xml:space="preserve"> </w:t>
      </w:r>
      <w:r>
        <w:rPr>
          <w:color w:val="231F20"/>
          <w:w w:val="90"/>
          <w:sz w:val="12"/>
        </w:rPr>
        <w:t>to</w:t>
      </w:r>
      <w:r>
        <w:rPr>
          <w:color w:val="231F20"/>
          <w:spacing w:val="-6"/>
          <w:w w:val="90"/>
          <w:sz w:val="12"/>
        </w:rPr>
        <w:t xml:space="preserve"> </w:t>
      </w:r>
      <w:r>
        <w:rPr>
          <w:color w:val="231F20"/>
          <w:w w:val="90"/>
          <w:sz w:val="12"/>
        </w:rPr>
        <w:t>income</w:t>
      </w:r>
      <w:r>
        <w:rPr>
          <w:color w:val="231F20"/>
          <w:spacing w:val="-6"/>
          <w:w w:val="90"/>
          <w:sz w:val="12"/>
        </w:rPr>
        <w:t xml:space="preserve"> </w:t>
      </w:r>
      <w:r>
        <w:rPr>
          <w:color w:val="231F20"/>
          <w:spacing w:val="-4"/>
          <w:w w:val="90"/>
          <w:sz w:val="12"/>
        </w:rPr>
        <w:t>ratio</w:t>
      </w:r>
    </w:p>
    <w:p w14:paraId="41FCCD55" w14:textId="77777777" w:rsidR="00124CB7" w:rsidRDefault="00F1419A">
      <w:pPr>
        <w:spacing w:before="91"/>
        <w:rPr>
          <w:sz w:val="12"/>
        </w:rPr>
      </w:pPr>
      <w:r>
        <w:br w:type="column"/>
      </w:r>
    </w:p>
    <w:p w14:paraId="1A5E0874" w14:textId="77777777" w:rsidR="00124CB7" w:rsidRDefault="00F1419A">
      <w:pPr>
        <w:ind w:left="1307"/>
        <w:rPr>
          <w:sz w:val="12"/>
        </w:rPr>
      </w:pPr>
      <w:r>
        <w:rPr>
          <w:color w:val="231F20"/>
          <w:spacing w:val="-5"/>
          <w:w w:val="105"/>
          <w:sz w:val="12"/>
        </w:rPr>
        <w:t>30</w:t>
      </w:r>
    </w:p>
    <w:p w14:paraId="24770410" w14:textId="77777777" w:rsidR="00124CB7" w:rsidRDefault="00124CB7">
      <w:pPr>
        <w:pStyle w:val="BodyText"/>
        <w:rPr>
          <w:sz w:val="12"/>
        </w:rPr>
      </w:pPr>
    </w:p>
    <w:p w14:paraId="04E39CF4" w14:textId="77777777" w:rsidR="00124CB7" w:rsidRDefault="00124CB7">
      <w:pPr>
        <w:pStyle w:val="BodyText"/>
        <w:rPr>
          <w:sz w:val="12"/>
        </w:rPr>
      </w:pPr>
    </w:p>
    <w:p w14:paraId="2B08E687" w14:textId="77777777" w:rsidR="00124CB7" w:rsidRDefault="00124CB7">
      <w:pPr>
        <w:pStyle w:val="BodyText"/>
        <w:rPr>
          <w:sz w:val="12"/>
        </w:rPr>
      </w:pPr>
    </w:p>
    <w:p w14:paraId="0F809121" w14:textId="77777777" w:rsidR="00124CB7" w:rsidRDefault="00124CB7">
      <w:pPr>
        <w:pStyle w:val="BodyText"/>
        <w:spacing w:before="10"/>
        <w:rPr>
          <w:sz w:val="12"/>
        </w:rPr>
      </w:pPr>
    </w:p>
    <w:p w14:paraId="524C486C" w14:textId="77777777" w:rsidR="00124CB7" w:rsidRDefault="00F1419A">
      <w:pPr>
        <w:spacing w:line="122" w:lineRule="exact"/>
        <w:ind w:left="1370"/>
        <w:rPr>
          <w:sz w:val="12"/>
        </w:rPr>
      </w:pPr>
      <w:r>
        <w:rPr>
          <w:color w:val="231F20"/>
          <w:spacing w:val="-10"/>
          <w:w w:val="105"/>
          <w:sz w:val="12"/>
        </w:rPr>
        <w:t>0</w:t>
      </w:r>
    </w:p>
    <w:p w14:paraId="5383423B" w14:textId="77777777" w:rsidR="00124CB7" w:rsidRDefault="00F1419A">
      <w:pPr>
        <w:tabs>
          <w:tab w:val="left" w:pos="844"/>
        </w:tabs>
        <w:spacing w:line="122" w:lineRule="exact"/>
        <w:ind w:left="57"/>
        <w:rPr>
          <w:sz w:val="12"/>
        </w:rPr>
      </w:pPr>
      <w:r>
        <w:rPr>
          <w:color w:val="231F20"/>
          <w:spacing w:val="-5"/>
          <w:sz w:val="12"/>
        </w:rPr>
        <w:t>15</w:t>
      </w:r>
      <w:r>
        <w:rPr>
          <w:color w:val="231F20"/>
          <w:sz w:val="12"/>
        </w:rPr>
        <w:tab/>
      </w:r>
      <w:r>
        <w:rPr>
          <w:color w:val="231F20"/>
          <w:spacing w:val="-5"/>
          <w:sz w:val="12"/>
        </w:rPr>
        <w:t>20</w:t>
      </w:r>
    </w:p>
    <w:p w14:paraId="6D90B9F5" w14:textId="77777777" w:rsidR="00124CB7" w:rsidRDefault="00124CB7">
      <w:pPr>
        <w:spacing w:line="122" w:lineRule="exact"/>
        <w:rPr>
          <w:sz w:val="12"/>
        </w:rPr>
        <w:sectPr w:rsidR="00124CB7">
          <w:type w:val="continuous"/>
          <w:pgSz w:w="11910" w:h="16840"/>
          <w:pgMar w:top="1540" w:right="566" w:bottom="0" w:left="708" w:header="425" w:footer="0" w:gutter="0"/>
          <w:cols w:num="3" w:space="720" w:equalWidth="0">
            <w:col w:w="4949" w:space="521"/>
            <w:col w:w="2396" w:space="40"/>
            <w:col w:w="2730"/>
          </w:cols>
        </w:sectPr>
      </w:pPr>
    </w:p>
    <w:p w14:paraId="643AD4C0" w14:textId="77777777" w:rsidR="00124CB7" w:rsidRDefault="00F1419A">
      <w:pPr>
        <w:pStyle w:val="BodyText"/>
        <w:spacing w:before="3" w:line="268" w:lineRule="auto"/>
        <w:ind w:left="753" w:hanging="284"/>
      </w:pPr>
      <w:r>
        <w:rPr>
          <w:noProof/>
        </w:rPr>
        <mc:AlternateContent>
          <mc:Choice Requires="wps">
            <w:drawing>
              <wp:anchor distT="0" distB="0" distL="0" distR="0" simplePos="0" relativeHeight="15774720" behindDoc="0" locked="0" layoutInCell="1" allowOverlap="1" wp14:anchorId="70648FB7" wp14:editId="5CEA618E">
                <wp:simplePos x="0" y="0"/>
                <wp:positionH relativeFrom="page">
                  <wp:posOffset>718096</wp:posOffset>
                </wp:positionH>
                <wp:positionV relativeFrom="paragraph">
                  <wp:posOffset>172669</wp:posOffset>
                </wp:positionV>
                <wp:extent cx="796925" cy="1270"/>
                <wp:effectExtent l="0" t="0" r="0" b="0"/>
                <wp:wrapNone/>
                <wp:docPr id="644" name="Graphic 6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6925" cy="1270"/>
                        </a:xfrm>
                        <a:custGeom>
                          <a:avLst/>
                          <a:gdLst/>
                          <a:ahLst/>
                          <a:cxnLst/>
                          <a:rect l="l" t="t" r="r" b="b"/>
                          <a:pathLst>
                            <a:path w="796925">
                              <a:moveTo>
                                <a:pt x="0" y="0"/>
                              </a:moveTo>
                              <a:lnTo>
                                <a:pt x="796925"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2D016BE6" id="Graphic 644" o:spid="_x0000_s1026" style="position:absolute;margin-left:56.55pt;margin-top:13.6pt;width:62.75pt;height:.1pt;z-index:15774720;visibility:visible;mso-wrap-style:square;mso-wrap-distance-left:0;mso-wrap-distance-top:0;mso-wrap-distance-right:0;mso-wrap-distance-bottom:0;mso-position-horizontal:absolute;mso-position-horizontal-relative:page;mso-position-vertical:absolute;mso-position-vertical-relative:text;v-text-anchor:top" coordsize="7969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" path="m,l796925,e" filled="f" strokecolor="#231f20" strokeweight=".04408mm">
                <v:path arrowok="t"/>
                <w10:wrap anchorx="page"/>
              </v:shape>
            </w:pict>
          </mc:Fallback>
        </mc:AlternateContent>
      </w:r>
      <w:r>
        <w:rPr>
          <w:color w:val="231F20"/>
          <w:w w:val="90"/>
        </w:rPr>
        <w:t>Mortgage</w:t>
      </w:r>
      <w:r>
        <w:rPr>
          <w:color w:val="231F20"/>
          <w:spacing w:val="-10"/>
          <w:w w:val="90"/>
        </w:rPr>
        <w:t xml:space="preserve"> </w:t>
      </w:r>
      <w:r>
        <w:rPr>
          <w:color w:val="231F20"/>
          <w:w w:val="90"/>
        </w:rPr>
        <w:t xml:space="preserve">loan </w:t>
      </w:r>
      <w:r>
        <w:rPr>
          <w:color w:val="231F20"/>
          <w:spacing w:val="-2"/>
        </w:rPr>
        <w:t>Income</w:t>
      </w:r>
    </w:p>
    <w:p w14:paraId="4000C78E" w14:textId="77777777" w:rsidR="00124CB7" w:rsidRDefault="00F1419A">
      <w:pPr>
        <w:pStyle w:val="BodyText"/>
        <w:spacing w:before="19" w:line="172" w:lineRule="auto"/>
        <w:ind w:left="424" w:hanging="267"/>
      </w:pPr>
      <w:r>
        <w:br w:type="column"/>
      </w:r>
      <w:r>
        <w:rPr>
          <w:color w:val="231F20"/>
          <w:spacing w:val="-2"/>
          <w:position w:val="-12"/>
        </w:rPr>
        <w:t>=</w:t>
      </w:r>
      <w:r>
        <w:rPr>
          <w:color w:val="231F20"/>
          <w:spacing w:val="52"/>
          <w:position w:val="-12"/>
        </w:rPr>
        <w:t xml:space="preserve"> </w:t>
      </w:r>
      <w:r>
        <w:rPr>
          <w:color w:val="231F20"/>
          <w:spacing w:val="-2"/>
        </w:rPr>
        <w:t>Mortgage</w:t>
      </w:r>
      <w:r>
        <w:rPr>
          <w:color w:val="231F20"/>
          <w:spacing w:val="-16"/>
        </w:rPr>
        <w:t xml:space="preserve"> </w:t>
      </w:r>
      <w:r>
        <w:rPr>
          <w:color w:val="231F20"/>
          <w:spacing w:val="-2"/>
        </w:rPr>
        <w:t xml:space="preserve">loan </w:t>
      </w:r>
      <w:r>
        <w:rPr>
          <w:color w:val="231F20"/>
          <w:w w:val="90"/>
        </w:rPr>
        <w:t>Value</w:t>
      </w:r>
      <w:r>
        <w:rPr>
          <w:color w:val="231F20"/>
          <w:spacing w:val="-9"/>
          <w:w w:val="90"/>
        </w:rPr>
        <w:t xml:space="preserve"> </w:t>
      </w:r>
      <w:r>
        <w:rPr>
          <w:color w:val="231F20"/>
          <w:w w:val="90"/>
        </w:rPr>
        <w:t>of</w:t>
      </w:r>
      <w:r>
        <w:rPr>
          <w:color w:val="231F20"/>
          <w:spacing w:val="-9"/>
          <w:w w:val="90"/>
        </w:rPr>
        <w:t xml:space="preserve"> </w:t>
      </w:r>
      <w:r>
        <w:rPr>
          <w:color w:val="231F20"/>
          <w:spacing w:val="-2"/>
          <w:w w:val="90"/>
        </w:rPr>
        <w:t>house</w:t>
      </w:r>
    </w:p>
    <w:p w14:paraId="78F46B73" w14:textId="77777777" w:rsidR="00124CB7" w:rsidRDefault="00F1419A">
      <w:pPr>
        <w:pStyle w:val="BodyText"/>
        <w:spacing w:before="3" w:line="186" w:lineRule="exact"/>
        <w:ind w:left="371"/>
      </w:pPr>
      <w:r>
        <w:br w:type="column"/>
      </w:r>
      <w:r>
        <w:rPr>
          <w:color w:val="231F20"/>
          <w:w w:val="90"/>
        </w:rPr>
        <w:t>Value</w:t>
      </w:r>
      <w:r>
        <w:rPr>
          <w:color w:val="231F20"/>
          <w:spacing w:val="-9"/>
          <w:w w:val="90"/>
        </w:rPr>
        <w:t xml:space="preserve"> </w:t>
      </w:r>
      <w:r>
        <w:rPr>
          <w:color w:val="231F20"/>
          <w:w w:val="90"/>
        </w:rPr>
        <w:t>of</w:t>
      </w:r>
      <w:r>
        <w:rPr>
          <w:color w:val="231F20"/>
          <w:spacing w:val="-9"/>
          <w:w w:val="90"/>
        </w:rPr>
        <w:t xml:space="preserve"> </w:t>
      </w:r>
      <w:r>
        <w:rPr>
          <w:color w:val="231F20"/>
          <w:spacing w:val="-2"/>
          <w:w w:val="90"/>
        </w:rPr>
        <w:t>house</w:t>
      </w:r>
    </w:p>
    <w:p w14:paraId="53CB04F3" w14:textId="77777777" w:rsidR="00124CB7" w:rsidRDefault="00F1419A">
      <w:pPr>
        <w:pStyle w:val="BodyText"/>
        <w:rPr>
          <w:sz w:val="5"/>
        </w:rPr>
      </w:pPr>
      <w:r>
        <w:rPr>
          <w:noProof/>
          <w:sz w:val="5"/>
        </w:rPr>
        <mc:AlternateContent>
          <mc:Choice Requires="wps">
            <w:drawing>
              <wp:anchor distT="0" distB="0" distL="0" distR="0" simplePos="0" relativeHeight="487631360" behindDoc="1" locked="0" layoutInCell="1" allowOverlap="1" wp14:anchorId="26AD6B04" wp14:editId="65EF378A">
                <wp:simplePos x="0" y="0"/>
                <wp:positionH relativeFrom="page">
                  <wp:posOffset>2804071</wp:posOffset>
                </wp:positionH>
                <wp:positionV relativeFrom="paragraph">
                  <wp:posOffset>52105</wp:posOffset>
                </wp:positionV>
                <wp:extent cx="725170" cy="1270"/>
                <wp:effectExtent l="0" t="0" r="0" b="0"/>
                <wp:wrapTopAndBottom/>
                <wp:docPr id="645" name="Graphic 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5170" cy="1270"/>
                        </a:xfrm>
                        <a:custGeom>
                          <a:avLst/>
                          <a:gdLst/>
                          <a:ahLst/>
                          <a:cxnLst/>
                          <a:rect l="l" t="t" r="r" b="b"/>
                          <a:pathLst>
                            <a:path w="725170">
                              <a:moveTo>
                                <a:pt x="0" y="0"/>
                              </a:moveTo>
                              <a:lnTo>
                                <a:pt x="725055"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0D539236" id="Graphic 645" o:spid="_x0000_s1026" style="position:absolute;margin-left:220.8pt;margin-top:4.1pt;width:57.1pt;height:.1pt;z-index:-15685120;visibility:visible;mso-wrap-style:square;mso-wrap-distance-left:0;mso-wrap-distance-top:0;mso-wrap-distance-right:0;mso-wrap-distance-bottom:0;mso-position-horizontal:absolute;mso-position-horizontal-relative:page;mso-position-vertical:absolute;mso-position-vertical-relative:text;v-text-anchor:top" coordsize="7251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" path="m,l725055,e" filled="f" strokecolor="#231f20" strokeweight=".04408mm">
                <v:path arrowok="t"/>
                <w10:wrap type="topAndBottom" anchorx="page"/>
              </v:shape>
            </w:pict>
          </mc:Fallback>
        </mc:AlternateContent>
      </w:r>
    </w:p>
    <w:p w14:paraId="2E89C6F4" w14:textId="77777777" w:rsidR="00124CB7" w:rsidRDefault="00F1419A">
      <w:pPr>
        <w:pStyle w:val="BodyText"/>
        <w:tabs>
          <w:tab w:val="left" w:pos="667"/>
        </w:tabs>
        <w:spacing w:line="222" w:lineRule="exact"/>
        <w:ind w:left="129"/>
      </w:pPr>
      <w:r>
        <w:rPr>
          <w:color w:val="231F20"/>
          <w:spacing w:val="-10"/>
          <w:position w:val="12"/>
        </w:rPr>
        <w:t>X</w:t>
      </w:r>
      <w:r>
        <w:rPr>
          <w:color w:val="231F20"/>
          <w:position w:val="12"/>
        </w:rPr>
        <w:tab/>
      </w:r>
      <w:r>
        <w:rPr>
          <w:color w:val="231F20"/>
          <w:spacing w:val="-2"/>
        </w:rPr>
        <w:t>Income</w:t>
      </w:r>
    </w:p>
    <w:p w14:paraId="76A24EF6" w14:textId="77777777" w:rsidR="00124CB7" w:rsidRDefault="00F1419A">
      <w:pPr>
        <w:spacing w:before="35"/>
        <w:rPr>
          <w:sz w:val="11"/>
        </w:rPr>
      </w:pPr>
      <w:r>
        <w:br w:type="column"/>
      </w:r>
    </w:p>
    <w:p w14:paraId="4BBC28C8" w14:textId="77777777" w:rsidR="00124CB7" w:rsidRDefault="00F1419A">
      <w:pPr>
        <w:spacing w:before="1"/>
        <w:ind w:left="469"/>
        <w:rPr>
          <w:sz w:val="11"/>
        </w:rPr>
      </w:pPr>
      <w:r>
        <w:rPr>
          <w:color w:val="231F20"/>
          <w:w w:val="90"/>
          <w:sz w:val="11"/>
        </w:rPr>
        <w:t>Sources:</w:t>
      </w:r>
      <w:r>
        <w:rPr>
          <w:color w:val="231F20"/>
          <w:spacing w:val="24"/>
          <w:sz w:val="11"/>
        </w:rPr>
        <w:t xml:space="preserve"> </w:t>
      </w:r>
      <w:r>
        <w:rPr>
          <w:color w:val="231F20"/>
          <w:w w:val="90"/>
          <w:sz w:val="11"/>
        </w:rPr>
        <w:t>FCA</w:t>
      </w:r>
      <w:r>
        <w:rPr>
          <w:color w:val="231F20"/>
          <w:spacing w:val="-4"/>
          <w:sz w:val="11"/>
        </w:rPr>
        <w:t xml:space="preserve"> </w:t>
      </w:r>
      <w:r>
        <w:rPr>
          <w:color w:val="231F20"/>
          <w:w w:val="90"/>
          <w:sz w:val="11"/>
        </w:rPr>
        <w:t>Product</w:t>
      </w:r>
      <w:r>
        <w:rPr>
          <w:color w:val="231F20"/>
          <w:spacing w:val="-4"/>
          <w:sz w:val="11"/>
        </w:rPr>
        <w:t xml:space="preserve"> </w:t>
      </w:r>
      <w:r>
        <w:rPr>
          <w:color w:val="231F20"/>
          <w:w w:val="90"/>
          <w:sz w:val="11"/>
        </w:rPr>
        <w:t>Sales</w:t>
      </w:r>
      <w:r>
        <w:rPr>
          <w:color w:val="231F20"/>
          <w:spacing w:val="-4"/>
          <w:sz w:val="11"/>
        </w:rPr>
        <w:t xml:space="preserve"> </w:t>
      </w:r>
      <w:r>
        <w:rPr>
          <w:color w:val="231F20"/>
          <w:w w:val="90"/>
          <w:sz w:val="11"/>
        </w:rPr>
        <w:t>Database</w:t>
      </w:r>
      <w:r>
        <w:rPr>
          <w:color w:val="231F20"/>
          <w:spacing w:val="-4"/>
          <w:sz w:val="11"/>
        </w:rPr>
        <w:t xml:space="preserve"> </w:t>
      </w:r>
      <w:r>
        <w:rPr>
          <w:color w:val="231F20"/>
          <w:w w:val="90"/>
          <w:sz w:val="11"/>
        </w:rPr>
        <w:t>and</w:t>
      </w:r>
      <w:r>
        <w:rPr>
          <w:color w:val="231F20"/>
          <w:spacing w:val="-4"/>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0C754C6A" w14:textId="77777777" w:rsidR="00124CB7" w:rsidRDefault="00124CB7">
      <w:pPr>
        <w:pStyle w:val="BodyText"/>
        <w:spacing w:before="4"/>
        <w:rPr>
          <w:sz w:val="11"/>
        </w:rPr>
      </w:pPr>
    </w:p>
    <w:p w14:paraId="0B012420" w14:textId="77777777" w:rsidR="00124CB7" w:rsidRDefault="00F1419A">
      <w:pPr>
        <w:pStyle w:val="ListParagraph"/>
        <w:numPr>
          <w:ilvl w:val="0"/>
          <w:numId w:val="51"/>
        </w:numPr>
        <w:tabs>
          <w:tab w:val="left" w:pos="638"/>
        </w:tabs>
        <w:ind w:left="638" w:hanging="169"/>
        <w:rPr>
          <w:sz w:val="11"/>
        </w:rPr>
      </w:pPr>
      <w:r>
        <w:rPr>
          <w:color w:val="231F20"/>
          <w:w w:val="90"/>
          <w:sz w:val="11"/>
        </w:rPr>
        <w:t>The</w:t>
      </w:r>
      <w:r>
        <w:rPr>
          <w:color w:val="231F20"/>
          <w:spacing w:val="-2"/>
          <w:w w:val="90"/>
          <w:sz w:val="11"/>
        </w:rPr>
        <w:t xml:space="preserve"> </w:t>
      </w:r>
      <w:r>
        <w:rPr>
          <w:color w:val="231F20"/>
          <w:w w:val="90"/>
          <w:sz w:val="11"/>
        </w:rPr>
        <w:t>Product</w:t>
      </w:r>
      <w:r>
        <w:rPr>
          <w:color w:val="231F20"/>
          <w:spacing w:val="-1"/>
          <w:w w:val="90"/>
          <w:sz w:val="11"/>
        </w:rPr>
        <w:t xml:space="preserve"> </w:t>
      </w:r>
      <w:r>
        <w:rPr>
          <w:color w:val="231F20"/>
          <w:w w:val="90"/>
          <w:sz w:val="11"/>
        </w:rPr>
        <w:t>Sales</w:t>
      </w:r>
      <w:r>
        <w:rPr>
          <w:color w:val="231F20"/>
          <w:spacing w:val="-1"/>
          <w:w w:val="90"/>
          <w:sz w:val="11"/>
        </w:rPr>
        <w:t xml:space="preserve"> </w:t>
      </w:r>
      <w:r>
        <w:rPr>
          <w:color w:val="231F20"/>
          <w:w w:val="90"/>
          <w:sz w:val="11"/>
        </w:rPr>
        <w:t>Database</w:t>
      </w:r>
      <w:r>
        <w:rPr>
          <w:color w:val="231F20"/>
          <w:spacing w:val="-2"/>
          <w:w w:val="90"/>
          <w:sz w:val="11"/>
        </w:rPr>
        <w:t xml:space="preserve"> </w:t>
      </w:r>
      <w:r>
        <w:rPr>
          <w:color w:val="231F20"/>
          <w:w w:val="90"/>
          <w:sz w:val="11"/>
        </w:rPr>
        <w:t>includes</w:t>
      </w:r>
      <w:r>
        <w:rPr>
          <w:color w:val="231F20"/>
          <w:spacing w:val="-1"/>
          <w:w w:val="90"/>
          <w:sz w:val="11"/>
        </w:rPr>
        <w:t xml:space="preserve"> </w:t>
      </w:r>
      <w:r>
        <w:rPr>
          <w:color w:val="231F20"/>
          <w:w w:val="90"/>
          <w:sz w:val="11"/>
        </w:rPr>
        <w:t>regulated</w:t>
      </w:r>
      <w:r>
        <w:rPr>
          <w:color w:val="231F20"/>
          <w:spacing w:val="-1"/>
          <w:w w:val="90"/>
          <w:sz w:val="11"/>
        </w:rPr>
        <w:t xml:space="preserve"> </w:t>
      </w:r>
      <w:r>
        <w:rPr>
          <w:color w:val="231F20"/>
          <w:w w:val="90"/>
          <w:sz w:val="11"/>
        </w:rPr>
        <w:t>mortgages</w:t>
      </w:r>
      <w:r>
        <w:rPr>
          <w:color w:val="231F20"/>
          <w:spacing w:val="-2"/>
          <w:w w:val="90"/>
          <w:sz w:val="11"/>
        </w:rPr>
        <w:t xml:space="preserve"> only.</w:t>
      </w:r>
    </w:p>
    <w:p w14:paraId="45D39A25" w14:textId="77777777" w:rsidR="00124CB7" w:rsidRDefault="00F1419A">
      <w:pPr>
        <w:pStyle w:val="ListParagraph"/>
        <w:numPr>
          <w:ilvl w:val="0"/>
          <w:numId w:val="51"/>
        </w:numPr>
        <w:tabs>
          <w:tab w:val="left" w:pos="638"/>
        </w:tabs>
        <w:spacing w:before="2" w:line="127" w:lineRule="exact"/>
        <w:ind w:left="638" w:hanging="169"/>
        <w:rPr>
          <w:sz w:val="11"/>
        </w:rPr>
      </w:pPr>
      <w:r>
        <w:rPr>
          <w:color w:val="231F20"/>
          <w:w w:val="90"/>
          <w:sz w:val="11"/>
        </w:rPr>
        <w:t>The</w:t>
      </w:r>
      <w:r>
        <w:rPr>
          <w:color w:val="231F20"/>
          <w:spacing w:val="-2"/>
          <w:w w:val="90"/>
          <w:sz w:val="11"/>
        </w:rPr>
        <w:t xml:space="preserve"> </w:t>
      </w:r>
      <w:r>
        <w:rPr>
          <w:color w:val="231F20"/>
          <w:w w:val="90"/>
          <w:sz w:val="11"/>
        </w:rPr>
        <w:t>chart</w:t>
      </w:r>
      <w:r>
        <w:rPr>
          <w:color w:val="231F20"/>
          <w:spacing w:val="-1"/>
          <w:w w:val="90"/>
          <w:sz w:val="11"/>
        </w:rPr>
        <w:t xml:space="preserve"> </w:t>
      </w:r>
      <w:r>
        <w:rPr>
          <w:color w:val="231F20"/>
          <w:w w:val="90"/>
          <w:sz w:val="11"/>
        </w:rPr>
        <w:t>shows</w:t>
      </w:r>
      <w:r>
        <w:rPr>
          <w:color w:val="231F20"/>
          <w:spacing w:val="-2"/>
          <w:w w:val="90"/>
          <w:sz w:val="11"/>
        </w:rPr>
        <w:t xml:space="preserve"> </w:t>
      </w:r>
      <w:r>
        <w:rPr>
          <w:color w:val="231F20"/>
          <w:w w:val="90"/>
          <w:sz w:val="11"/>
        </w:rPr>
        <w:t>the</w:t>
      </w:r>
      <w:r>
        <w:rPr>
          <w:color w:val="231F20"/>
          <w:spacing w:val="-1"/>
          <w:w w:val="90"/>
          <w:sz w:val="11"/>
        </w:rPr>
        <w:t xml:space="preserve"> </w:t>
      </w:r>
      <w:r>
        <w:rPr>
          <w:color w:val="231F20"/>
          <w:w w:val="90"/>
          <w:sz w:val="11"/>
        </w:rPr>
        <w:t>house</w:t>
      </w:r>
      <w:r>
        <w:rPr>
          <w:color w:val="231F20"/>
          <w:spacing w:val="-1"/>
          <w:w w:val="90"/>
          <w:sz w:val="11"/>
        </w:rPr>
        <w:t xml:space="preserve"> </w:t>
      </w:r>
      <w:r>
        <w:rPr>
          <w:color w:val="231F20"/>
          <w:w w:val="90"/>
          <w:sz w:val="11"/>
        </w:rPr>
        <w:t>price</w:t>
      </w:r>
      <w:r>
        <w:rPr>
          <w:color w:val="231F20"/>
          <w:spacing w:val="-2"/>
          <w:w w:val="90"/>
          <w:sz w:val="11"/>
        </w:rPr>
        <w:t xml:space="preserve"> </w:t>
      </w:r>
      <w:r>
        <w:rPr>
          <w:color w:val="231F20"/>
          <w:w w:val="90"/>
          <w:sz w:val="11"/>
        </w:rPr>
        <w:t>to</w:t>
      </w:r>
      <w:r>
        <w:rPr>
          <w:color w:val="231F20"/>
          <w:spacing w:val="-1"/>
          <w:w w:val="90"/>
          <w:sz w:val="11"/>
        </w:rPr>
        <w:t xml:space="preserve"> </w:t>
      </w:r>
      <w:r>
        <w:rPr>
          <w:color w:val="231F20"/>
          <w:w w:val="90"/>
          <w:sz w:val="11"/>
        </w:rPr>
        <w:t>income</w:t>
      </w:r>
      <w:r>
        <w:rPr>
          <w:color w:val="231F20"/>
          <w:spacing w:val="-1"/>
          <w:w w:val="90"/>
          <w:sz w:val="11"/>
        </w:rPr>
        <w:t xml:space="preserve"> </w:t>
      </w:r>
      <w:r>
        <w:rPr>
          <w:color w:val="231F20"/>
          <w:w w:val="90"/>
          <w:sz w:val="11"/>
        </w:rPr>
        <w:t>ratio</w:t>
      </w:r>
      <w:r>
        <w:rPr>
          <w:color w:val="231F20"/>
          <w:spacing w:val="-2"/>
          <w:w w:val="90"/>
          <w:sz w:val="11"/>
        </w:rPr>
        <w:t xml:space="preserve"> </w:t>
      </w:r>
      <w:r>
        <w:rPr>
          <w:color w:val="231F20"/>
          <w:w w:val="90"/>
          <w:sz w:val="11"/>
        </w:rPr>
        <w:t>(HPI)</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LTV</w:t>
      </w:r>
      <w:r>
        <w:rPr>
          <w:color w:val="231F20"/>
          <w:spacing w:val="-2"/>
          <w:w w:val="90"/>
          <w:sz w:val="11"/>
        </w:rPr>
        <w:t xml:space="preserve"> </w:t>
      </w:r>
      <w:r>
        <w:rPr>
          <w:color w:val="231F20"/>
          <w:w w:val="90"/>
          <w:sz w:val="11"/>
        </w:rPr>
        <w:t>combinations</w:t>
      </w:r>
      <w:r>
        <w:rPr>
          <w:color w:val="231F20"/>
          <w:spacing w:val="-1"/>
          <w:w w:val="90"/>
          <w:sz w:val="11"/>
        </w:rPr>
        <w:t xml:space="preserve"> </w:t>
      </w:r>
      <w:r>
        <w:rPr>
          <w:color w:val="231F20"/>
          <w:w w:val="90"/>
          <w:sz w:val="11"/>
        </w:rPr>
        <w:t>for</w:t>
      </w:r>
      <w:r>
        <w:rPr>
          <w:color w:val="231F20"/>
          <w:spacing w:val="-1"/>
          <w:w w:val="90"/>
          <w:sz w:val="11"/>
        </w:rPr>
        <w:t xml:space="preserve"> </w:t>
      </w:r>
      <w:r>
        <w:rPr>
          <w:color w:val="231F20"/>
          <w:spacing w:val="-10"/>
          <w:w w:val="90"/>
          <w:sz w:val="11"/>
        </w:rPr>
        <w:t>a</w:t>
      </w:r>
    </w:p>
    <w:p w14:paraId="61CD51F5" w14:textId="77777777" w:rsidR="00124CB7" w:rsidRDefault="00124CB7">
      <w:pPr>
        <w:pStyle w:val="ListParagraph"/>
        <w:spacing w:line="127" w:lineRule="exact"/>
        <w:rPr>
          <w:sz w:val="11"/>
        </w:rPr>
        <w:sectPr w:rsidR="00124CB7">
          <w:type w:val="continuous"/>
          <w:pgSz w:w="11910" w:h="16840"/>
          <w:pgMar w:top="1540" w:right="566" w:bottom="0" w:left="708" w:header="425" w:footer="0" w:gutter="0"/>
          <w:cols w:num="4" w:space="720" w:equalWidth="0">
            <w:col w:w="1630" w:space="40"/>
            <w:col w:w="1609" w:space="39"/>
            <w:col w:w="1556" w:space="71"/>
            <w:col w:w="5691"/>
          </w:cols>
        </w:sectPr>
      </w:pPr>
    </w:p>
    <w:p w14:paraId="1CCE2003" w14:textId="77777777" w:rsidR="00124CB7" w:rsidRDefault="00F1419A">
      <w:pPr>
        <w:pStyle w:val="BodyText"/>
        <w:spacing w:before="4" w:line="268" w:lineRule="auto"/>
        <w:ind w:left="85"/>
      </w:pPr>
      <w:r>
        <w:rPr>
          <w:color w:val="231F20"/>
          <w:w w:val="85"/>
        </w:rPr>
        <w:t xml:space="preserve">So for a given house price to income ratio, the greater a </w:t>
      </w:r>
      <w:r>
        <w:rPr>
          <w:color w:val="231F20"/>
          <w:w w:val="90"/>
        </w:rPr>
        <w:t>borrower’s</w:t>
      </w:r>
      <w:r>
        <w:rPr>
          <w:color w:val="231F20"/>
          <w:spacing w:val="-3"/>
          <w:w w:val="90"/>
        </w:rPr>
        <w:t xml:space="preserve"> </w:t>
      </w:r>
      <w:r>
        <w:rPr>
          <w:color w:val="231F20"/>
          <w:w w:val="90"/>
        </w:rPr>
        <w:t>LTI,</w:t>
      </w:r>
      <w:r>
        <w:rPr>
          <w:color w:val="231F20"/>
          <w:spacing w:val="-3"/>
          <w:w w:val="90"/>
        </w:rPr>
        <w:t xml:space="preserve"> </w:t>
      </w:r>
      <w:r>
        <w:rPr>
          <w:color w:val="231F20"/>
          <w:w w:val="90"/>
        </w:rPr>
        <w:t>the</w:t>
      </w:r>
      <w:r>
        <w:rPr>
          <w:color w:val="231F20"/>
          <w:spacing w:val="-3"/>
          <w:w w:val="90"/>
        </w:rPr>
        <w:t xml:space="preserve"> </w:t>
      </w:r>
      <w:r>
        <w:rPr>
          <w:color w:val="231F20"/>
          <w:w w:val="90"/>
        </w:rPr>
        <w:t>greater</w:t>
      </w:r>
      <w:r>
        <w:rPr>
          <w:color w:val="231F20"/>
          <w:spacing w:val="-3"/>
          <w:w w:val="90"/>
        </w:rPr>
        <w:t xml:space="preserve"> </w:t>
      </w:r>
      <w:r>
        <w:rPr>
          <w:color w:val="231F20"/>
          <w:w w:val="90"/>
        </w:rPr>
        <w:t>their</w:t>
      </w:r>
      <w:r>
        <w:rPr>
          <w:color w:val="231F20"/>
          <w:spacing w:val="-3"/>
          <w:w w:val="90"/>
        </w:rPr>
        <w:t xml:space="preserve"> </w:t>
      </w:r>
      <w:r>
        <w:rPr>
          <w:color w:val="231F20"/>
          <w:w w:val="90"/>
        </w:rPr>
        <w:t>LTV.</w:t>
      </w:r>
    </w:p>
    <w:p w14:paraId="2AAEDE2B" w14:textId="77777777" w:rsidR="00124CB7" w:rsidRDefault="00124CB7">
      <w:pPr>
        <w:pStyle w:val="BodyText"/>
        <w:spacing w:before="27"/>
      </w:pPr>
    </w:p>
    <w:p w14:paraId="118DF19D" w14:textId="77777777" w:rsidR="00124CB7" w:rsidRDefault="00F1419A">
      <w:pPr>
        <w:pStyle w:val="BodyText"/>
        <w:spacing w:line="268" w:lineRule="auto"/>
        <w:ind w:left="85"/>
      </w:pPr>
      <w:r>
        <w:rPr>
          <w:color w:val="231F20"/>
          <w:w w:val="90"/>
        </w:rPr>
        <w:t>Due to substantial variation in the ratio of house prices to incomes</w:t>
      </w:r>
      <w:r>
        <w:rPr>
          <w:color w:val="231F20"/>
          <w:spacing w:val="-10"/>
          <w:w w:val="90"/>
        </w:rPr>
        <w:t xml:space="preserve"> </w:t>
      </w:r>
      <w:r>
        <w:rPr>
          <w:color w:val="231F20"/>
          <w:w w:val="90"/>
        </w:rPr>
        <w:t>across</w:t>
      </w:r>
      <w:r>
        <w:rPr>
          <w:color w:val="231F20"/>
          <w:spacing w:val="-10"/>
          <w:w w:val="90"/>
        </w:rPr>
        <w:t xml:space="preserve"> </w:t>
      </w:r>
      <w:r>
        <w:rPr>
          <w:color w:val="231F20"/>
          <w:w w:val="90"/>
        </w:rPr>
        <w:t>different</w:t>
      </w:r>
      <w:r>
        <w:rPr>
          <w:color w:val="231F20"/>
          <w:spacing w:val="-10"/>
          <w:w w:val="90"/>
        </w:rPr>
        <w:t xml:space="preserve"> </w:t>
      </w:r>
      <w:r>
        <w:rPr>
          <w:color w:val="231F20"/>
          <w:w w:val="90"/>
        </w:rPr>
        <w:t>regions</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country,</w:t>
      </w:r>
      <w:r>
        <w:rPr>
          <w:color w:val="231F20"/>
          <w:spacing w:val="-10"/>
          <w:w w:val="90"/>
        </w:rPr>
        <w:t xml:space="preserve"> </w:t>
      </w:r>
      <w:r>
        <w:rPr>
          <w:color w:val="231F20"/>
          <w:w w:val="90"/>
        </w:rPr>
        <w:t>the</w:t>
      </w:r>
      <w:r>
        <w:rPr>
          <w:color w:val="231F20"/>
          <w:spacing w:val="-10"/>
          <w:w w:val="90"/>
        </w:rPr>
        <w:t xml:space="preserve"> </w:t>
      </w:r>
      <w:r>
        <w:rPr>
          <w:color w:val="231F20"/>
          <w:w w:val="90"/>
        </w:rPr>
        <w:t>LTI</w:t>
      </w:r>
      <w:r>
        <w:rPr>
          <w:color w:val="231F20"/>
          <w:spacing w:val="-10"/>
          <w:w w:val="90"/>
        </w:rPr>
        <w:t xml:space="preserve"> </w:t>
      </w:r>
      <w:r>
        <w:rPr>
          <w:color w:val="231F20"/>
          <w:w w:val="90"/>
        </w:rPr>
        <w:t xml:space="preserve">flow </w:t>
      </w:r>
      <w:r>
        <w:rPr>
          <w:color w:val="231F20"/>
          <w:w w:val="85"/>
        </w:rPr>
        <w:t xml:space="preserve">limit will not constrain high LTV lending in all circumstances. For example, in the South East, where house prices are higher relative to incomes, borrowers tend to have higher LTI ratios. </w:t>
      </w:r>
      <w:r>
        <w:rPr>
          <w:color w:val="231F20"/>
          <w:w w:val="90"/>
        </w:rPr>
        <w:t>Limits on high LTI lending effectively constrain high LTV lending</w:t>
      </w:r>
      <w:r>
        <w:rPr>
          <w:color w:val="231F20"/>
          <w:spacing w:val="-3"/>
          <w:w w:val="90"/>
        </w:rPr>
        <w:t xml:space="preserve"> </w:t>
      </w:r>
      <w:r>
        <w:rPr>
          <w:color w:val="231F20"/>
          <w:w w:val="90"/>
        </w:rPr>
        <w:t>too.</w:t>
      </w:r>
      <w:r>
        <w:rPr>
          <w:color w:val="231F20"/>
          <w:spacing w:val="40"/>
        </w:rPr>
        <w:t xml:space="preserve"> </w:t>
      </w:r>
      <w:r>
        <w:rPr>
          <w:color w:val="231F20"/>
          <w:w w:val="90"/>
        </w:rPr>
        <w:t>In</w:t>
      </w:r>
      <w:r>
        <w:rPr>
          <w:color w:val="231F20"/>
          <w:spacing w:val="-3"/>
          <w:w w:val="90"/>
        </w:rPr>
        <w:t xml:space="preserve"> </w:t>
      </w:r>
      <w:r>
        <w:rPr>
          <w:color w:val="231F20"/>
          <w:w w:val="90"/>
        </w:rPr>
        <w:t>other</w:t>
      </w:r>
      <w:r>
        <w:rPr>
          <w:color w:val="231F20"/>
          <w:spacing w:val="-3"/>
          <w:w w:val="90"/>
        </w:rPr>
        <w:t xml:space="preserve"> </w:t>
      </w:r>
      <w:r>
        <w:rPr>
          <w:color w:val="231F20"/>
          <w:w w:val="90"/>
        </w:rPr>
        <w:t>regions,</w:t>
      </w:r>
      <w:r>
        <w:rPr>
          <w:color w:val="231F20"/>
          <w:spacing w:val="-3"/>
          <w:w w:val="90"/>
        </w:rPr>
        <w:t xml:space="preserve"> </w:t>
      </w:r>
      <w:r>
        <w:rPr>
          <w:color w:val="231F20"/>
          <w:w w:val="90"/>
        </w:rPr>
        <w:t>where</w:t>
      </w:r>
      <w:r>
        <w:rPr>
          <w:color w:val="231F20"/>
          <w:spacing w:val="-3"/>
          <w:w w:val="90"/>
        </w:rPr>
        <w:t xml:space="preserve"> </w:t>
      </w:r>
      <w:r>
        <w:rPr>
          <w:color w:val="231F20"/>
          <w:w w:val="90"/>
        </w:rPr>
        <w:t>house</w:t>
      </w:r>
      <w:r>
        <w:rPr>
          <w:color w:val="231F20"/>
          <w:spacing w:val="-3"/>
          <w:w w:val="90"/>
        </w:rPr>
        <w:t xml:space="preserve"> </w:t>
      </w:r>
      <w:r>
        <w:rPr>
          <w:color w:val="231F20"/>
          <w:w w:val="90"/>
        </w:rPr>
        <w:t>prices</w:t>
      </w:r>
      <w:r>
        <w:rPr>
          <w:color w:val="231F20"/>
          <w:spacing w:val="-3"/>
          <w:w w:val="90"/>
        </w:rPr>
        <w:t xml:space="preserve"> </w:t>
      </w:r>
      <w:r>
        <w:rPr>
          <w:color w:val="231F20"/>
          <w:w w:val="90"/>
        </w:rPr>
        <w:t>are</w:t>
      </w:r>
      <w:r>
        <w:rPr>
          <w:color w:val="231F20"/>
          <w:spacing w:val="-3"/>
          <w:w w:val="90"/>
        </w:rPr>
        <w:t xml:space="preserve"> </w:t>
      </w:r>
      <w:r>
        <w:rPr>
          <w:color w:val="231F20"/>
          <w:w w:val="90"/>
        </w:rPr>
        <w:t>lower relative</w:t>
      </w:r>
      <w:r>
        <w:rPr>
          <w:color w:val="231F20"/>
          <w:spacing w:val="-10"/>
          <w:w w:val="90"/>
        </w:rPr>
        <w:t xml:space="preserve"> </w:t>
      </w:r>
      <w:r>
        <w:rPr>
          <w:color w:val="231F20"/>
          <w:w w:val="90"/>
        </w:rPr>
        <w:t>to</w:t>
      </w:r>
      <w:r>
        <w:rPr>
          <w:color w:val="231F20"/>
          <w:spacing w:val="-10"/>
          <w:w w:val="90"/>
        </w:rPr>
        <w:t xml:space="preserve"> </w:t>
      </w:r>
      <w:r>
        <w:rPr>
          <w:color w:val="231F20"/>
          <w:w w:val="90"/>
        </w:rPr>
        <w:t>incomes,</w:t>
      </w:r>
      <w:r>
        <w:rPr>
          <w:color w:val="231F20"/>
          <w:spacing w:val="-10"/>
          <w:w w:val="90"/>
        </w:rPr>
        <w:t xml:space="preserve"> </w:t>
      </w:r>
      <w:r>
        <w:rPr>
          <w:color w:val="231F20"/>
          <w:w w:val="90"/>
        </w:rPr>
        <w:t>underwriting</w:t>
      </w:r>
      <w:r>
        <w:rPr>
          <w:color w:val="231F20"/>
          <w:spacing w:val="-10"/>
          <w:w w:val="90"/>
        </w:rPr>
        <w:t xml:space="preserve"> </w:t>
      </w:r>
      <w:r>
        <w:rPr>
          <w:color w:val="231F20"/>
          <w:w w:val="90"/>
        </w:rPr>
        <w:t>standards</w:t>
      </w:r>
      <w:r>
        <w:rPr>
          <w:color w:val="231F20"/>
          <w:spacing w:val="-10"/>
          <w:w w:val="90"/>
        </w:rPr>
        <w:t xml:space="preserve"> </w:t>
      </w:r>
      <w:r>
        <w:rPr>
          <w:color w:val="231F20"/>
          <w:w w:val="90"/>
        </w:rPr>
        <w:t>on</w:t>
      </w:r>
      <w:r>
        <w:rPr>
          <w:color w:val="231F20"/>
          <w:spacing w:val="-10"/>
          <w:w w:val="90"/>
        </w:rPr>
        <w:t xml:space="preserve"> </w:t>
      </w:r>
      <w:r>
        <w:rPr>
          <w:color w:val="231F20"/>
          <w:w w:val="90"/>
        </w:rPr>
        <w:t>LTI</w:t>
      </w:r>
      <w:r>
        <w:rPr>
          <w:color w:val="231F20"/>
          <w:spacing w:val="-10"/>
          <w:w w:val="90"/>
        </w:rPr>
        <w:t xml:space="preserve"> </w:t>
      </w:r>
      <w:r>
        <w:rPr>
          <w:color w:val="231F20"/>
          <w:w w:val="90"/>
        </w:rPr>
        <w:t>ratios</w:t>
      </w:r>
      <w:r>
        <w:rPr>
          <w:color w:val="231F20"/>
          <w:spacing w:val="-10"/>
          <w:w w:val="90"/>
        </w:rPr>
        <w:t xml:space="preserve"> </w:t>
      </w:r>
      <w:r>
        <w:rPr>
          <w:color w:val="231F20"/>
          <w:w w:val="90"/>
        </w:rPr>
        <w:t>are less</w:t>
      </w:r>
      <w:r>
        <w:rPr>
          <w:color w:val="231F20"/>
          <w:spacing w:val="-6"/>
          <w:w w:val="90"/>
        </w:rPr>
        <w:t xml:space="preserve"> </w:t>
      </w:r>
      <w:r>
        <w:rPr>
          <w:color w:val="231F20"/>
          <w:w w:val="90"/>
        </w:rPr>
        <w:t>constraining.</w:t>
      </w:r>
      <w:r>
        <w:rPr>
          <w:color w:val="231F20"/>
          <w:spacing w:val="37"/>
        </w:rPr>
        <w:t xml:space="preserve"> </w:t>
      </w:r>
      <w:r>
        <w:rPr>
          <w:color w:val="231F20"/>
          <w:w w:val="90"/>
        </w:rPr>
        <w:t>This</w:t>
      </w:r>
      <w:r>
        <w:rPr>
          <w:color w:val="231F20"/>
          <w:spacing w:val="-6"/>
          <w:w w:val="90"/>
        </w:rPr>
        <w:t xml:space="preserve"> </w:t>
      </w:r>
      <w:r>
        <w:rPr>
          <w:color w:val="231F20"/>
          <w:w w:val="90"/>
        </w:rPr>
        <w:t>is</w:t>
      </w:r>
      <w:r>
        <w:rPr>
          <w:color w:val="231F20"/>
          <w:spacing w:val="-6"/>
          <w:w w:val="90"/>
        </w:rPr>
        <w:t xml:space="preserve"> </w:t>
      </w:r>
      <w:r>
        <w:rPr>
          <w:color w:val="231F20"/>
          <w:w w:val="90"/>
        </w:rPr>
        <w:t>illustrated</w:t>
      </w:r>
      <w:r>
        <w:rPr>
          <w:color w:val="231F20"/>
          <w:spacing w:val="-6"/>
          <w:w w:val="90"/>
        </w:rPr>
        <w:t xml:space="preserve"> </w:t>
      </w:r>
      <w:r>
        <w:rPr>
          <w:color w:val="231F20"/>
          <w:w w:val="90"/>
        </w:rPr>
        <w:t>in</w:t>
      </w:r>
      <w:r>
        <w:rPr>
          <w:color w:val="231F20"/>
          <w:spacing w:val="-6"/>
          <w:w w:val="90"/>
        </w:rPr>
        <w:t xml:space="preserve"> </w:t>
      </w:r>
      <w:r>
        <w:rPr>
          <w:color w:val="231F20"/>
          <w:w w:val="90"/>
        </w:rPr>
        <w:t>Chart</w:t>
      </w:r>
      <w:r>
        <w:rPr>
          <w:color w:val="231F20"/>
          <w:spacing w:val="-7"/>
          <w:w w:val="90"/>
        </w:rPr>
        <w:t xml:space="preserve"> </w:t>
      </w:r>
      <w:r>
        <w:rPr>
          <w:color w:val="231F20"/>
          <w:w w:val="90"/>
        </w:rPr>
        <w:t>A,</w:t>
      </w:r>
      <w:r>
        <w:rPr>
          <w:color w:val="231F20"/>
          <w:spacing w:val="-6"/>
          <w:w w:val="90"/>
        </w:rPr>
        <w:t xml:space="preserve"> </w:t>
      </w:r>
      <w:r>
        <w:rPr>
          <w:color w:val="231F20"/>
          <w:w w:val="90"/>
        </w:rPr>
        <w:t>which</w:t>
      </w:r>
      <w:r>
        <w:rPr>
          <w:color w:val="231F20"/>
          <w:spacing w:val="-6"/>
          <w:w w:val="90"/>
        </w:rPr>
        <w:t xml:space="preserve"> </w:t>
      </w:r>
      <w:r>
        <w:rPr>
          <w:color w:val="231F20"/>
          <w:w w:val="90"/>
        </w:rPr>
        <w:t xml:space="preserve">shows </w:t>
      </w:r>
      <w:r>
        <w:rPr>
          <w:color w:val="231F20"/>
          <w:w w:val="95"/>
        </w:rPr>
        <w:t>that</w:t>
      </w:r>
      <w:r>
        <w:rPr>
          <w:color w:val="231F20"/>
          <w:spacing w:val="-13"/>
          <w:w w:val="95"/>
        </w:rPr>
        <w:t xml:space="preserve"> </w:t>
      </w:r>
      <w:r>
        <w:rPr>
          <w:color w:val="231F20"/>
          <w:w w:val="95"/>
        </w:rPr>
        <w:t>more</w:t>
      </w:r>
      <w:r>
        <w:rPr>
          <w:color w:val="231F20"/>
          <w:spacing w:val="-13"/>
          <w:w w:val="95"/>
        </w:rPr>
        <w:t xml:space="preserve"> </w:t>
      </w:r>
      <w:r>
        <w:rPr>
          <w:color w:val="231F20"/>
          <w:w w:val="95"/>
        </w:rPr>
        <w:t>mortgagors</w:t>
      </w:r>
      <w:r>
        <w:rPr>
          <w:color w:val="231F20"/>
          <w:spacing w:val="-13"/>
          <w:w w:val="95"/>
        </w:rPr>
        <w:t xml:space="preserve"> </w:t>
      </w:r>
      <w:r>
        <w:rPr>
          <w:color w:val="231F20"/>
          <w:w w:val="95"/>
        </w:rPr>
        <w:t>in</w:t>
      </w:r>
      <w:r>
        <w:rPr>
          <w:color w:val="231F20"/>
          <w:spacing w:val="-13"/>
          <w:w w:val="95"/>
        </w:rPr>
        <w:t xml:space="preserve"> </w:t>
      </w:r>
      <w:r>
        <w:rPr>
          <w:color w:val="231F20"/>
          <w:w w:val="95"/>
        </w:rPr>
        <w:t>London</w:t>
      </w:r>
      <w:r>
        <w:rPr>
          <w:color w:val="231F20"/>
          <w:spacing w:val="-13"/>
          <w:w w:val="95"/>
        </w:rPr>
        <w:t xml:space="preserve"> </w:t>
      </w:r>
      <w:r>
        <w:rPr>
          <w:color w:val="231F20"/>
          <w:w w:val="95"/>
        </w:rPr>
        <w:t>and</w:t>
      </w:r>
      <w:r>
        <w:rPr>
          <w:color w:val="231F20"/>
          <w:spacing w:val="-13"/>
          <w:w w:val="95"/>
        </w:rPr>
        <w:t xml:space="preserve"> </w:t>
      </w:r>
      <w:r>
        <w:rPr>
          <w:color w:val="231F20"/>
          <w:w w:val="95"/>
        </w:rPr>
        <w:t>the</w:t>
      </w:r>
      <w:r>
        <w:rPr>
          <w:color w:val="231F20"/>
          <w:spacing w:val="-13"/>
          <w:w w:val="95"/>
        </w:rPr>
        <w:t xml:space="preserve"> </w:t>
      </w:r>
      <w:r>
        <w:rPr>
          <w:color w:val="231F20"/>
          <w:w w:val="95"/>
        </w:rPr>
        <w:t>South</w:t>
      </w:r>
      <w:r>
        <w:rPr>
          <w:color w:val="231F20"/>
          <w:spacing w:val="-13"/>
          <w:w w:val="95"/>
        </w:rPr>
        <w:t xml:space="preserve"> </w:t>
      </w:r>
      <w:r>
        <w:rPr>
          <w:color w:val="231F20"/>
          <w:w w:val="95"/>
        </w:rPr>
        <w:t>East</w:t>
      </w:r>
      <w:r>
        <w:rPr>
          <w:color w:val="231F20"/>
          <w:spacing w:val="-13"/>
          <w:w w:val="95"/>
        </w:rPr>
        <w:t xml:space="preserve"> </w:t>
      </w:r>
      <w:r>
        <w:rPr>
          <w:color w:val="231F20"/>
          <w:w w:val="95"/>
        </w:rPr>
        <w:t>have higher LTI ratios.</w:t>
      </w:r>
    </w:p>
    <w:p w14:paraId="0D7ACD49" w14:textId="77777777" w:rsidR="00124CB7" w:rsidRDefault="00124CB7">
      <w:pPr>
        <w:pStyle w:val="BodyText"/>
        <w:spacing w:before="27"/>
      </w:pPr>
    </w:p>
    <w:p w14:paraId="3B22144E" w14:textId="77777777" w:rsidR="00124CB7" w:rsidRDefault="00F1419A">
      <w:pPr>
        <w:pStyle w:val="BodyText"/>
        <w:spacing w:line="268" w:lineRule="auto"/>
        <w:ind w:left="85"/>
      </w:pPr>
      <w:r>
        <w:rPr>
          <w:color w:val="231F20"/>
          <w:w w:val="85"/>
        </w:rPr>
        <w:t xml:space="preserve">The FPC will keep under review the risks to lenders stemming </w:t>
      </w:r>
      <w:r>
        <w:rPr>
          <w:color w:val="231F20"/>
          <w:w w:val="90"/>
        </w:rPr>
        <w:t>from</w:t>
      </w:r>
      <w:r>
        <w:rPr>
          <w:color w:val="231F20"/>
          <w:spacing w:val="-6"/>
          <w:w w:val="90"/>
        </w:rPr>
        <w:t xml:space="preserve"> </w:t>
      </w:r>
      <w:r>
        <w:rPr>
          <w:color w:val="231F20"/>
          <w:w w:val="90"/>
        </w:rPr>
        <w:t>high</w:t>
      </w:r>
      <w:r>
        <w:rPr>
          <w:color w:val="231F20"/>
          <w:spacing w:val="-6"/>
          <w:w w:val="90"/>
        </w:rPr>
        <w:t xml:space="preserve"> </w:t>
      </w:r>
      <w:r>
        <w:rPr>
          <w:color w:val="231F20"/>
          <w:w w:val="90"/>
        </w:rPr>
        <w:t>LTV</w:t>
      </w:r>
      <w:r>
        <w:rPr>
          <w:color w:val="231F20"/>
          <w:spacing w:val="-6"/>
          <w:w w:val="90"/>
        </w:rPr>
        <w:t xml:space="preserve"> </w:t>
      </w:r>
      <w:r>
        <w:rPr>
          <w:color w:val="231F20"/>
          <w:w w:val="90"/>
        </w:rPr>
        <w:t>mortgage</w:t>
      </w:r>
      <w:r>
        <w:rPr>
          <w:color w:val="231F20"/>
          <w:spacing w:val="-6"/>
          <w:w w:val="90"/>
        </w:rPr>
        <w:t xml:space="preserve"> </w:t>
      </w:r>
      <w:r>
        <w:rPr>
          <w:color w:val="231F20"/>
          <w:w w:val="90"/>
        </w:rPr>
        <w:t>lending.</w:t>
      </w:r>
      <w:r>
        <w:rPr>
          <w:color w:val="231F20"/>
          <w:spacing w:val="37"/>
        </w:rPr>
        <w:t xml:space="preserve"> </w:t>
      </w:r>
      <w:r>
        <w:rPr>
          <w:color w:val="231F20"/>
          <w:w w:val="90"/>
        </w:rPr>
        <w:t>It</w:t>
      </w:r>
      <w:r>
        <w:rPr>
          <w:color w:val="231F20"/>
          <w:spacing w:val="-6"/>
          <w:w w:val="90"/>
        </w:rPr>
        <w:t xml:space="preserve"> </w:t>
      </w:r>
      <w:r>
        <w:rPr>
          <w:color w:val="231F20"/>
          <w:w w:val="90"/>
        </w:rPr>
        <w:t>could</w:t>
      </w:r>
      <w:r>
        <w:rPr>
          <w:color w:val="231F20"/>
          <w:spacing w:val="-6"/>
          <w:w w:val="90"/>
        </w:rPr>
        <w:t xml:space="preserve"> </w:t>
      </w:r>
      <w:r>
        <w:rPr>
          <w:color w:val="231F20"/>
          <w:w w:val="90"/>
        </w:rPr>
        <w:t>in</w:t>
      </w:r>
      <w:r>
        <w:rPr>
          <w:color w:val="231F20"/>
          <w:spacing w:val="-6"/>
          <w:w w:val="90"/>
        </w:rPr>
        <w:t xml:space="preserve"> </w:t>
      </w:r>
      <w:r>
        <w:rPr>
          <w:color w:val="231F20"/>
          <w:w w:val="90"/>
        </w:rPr>
        <w:t>future</w:t>
      </w:r>
      <w:r>
        <w:rPr>
          <w:color w:val="231F20"/>
          <w:spacing w:val="-6"/>
          <w:w w:val="90"/>
        </w:rPr>
        <w:t xml:space="preserve"> </w:t>
      </w:r>
      <w:r>
        <w:rPr>
          <w:color w:val="231F20"/>
          <w:w w:val="90"/>
        </w:rPr>
        <w:t>consider</w:t>
      </w:r>
    </w:p>
    <w:p w14:paraId="2571C350" w14:textId="77777777" w:rsidR="00124CB7" w:rsidRDefault="00F1419A">
      <w:pPr>
        <w:spacing w:before="4" w:line="244" w:lineRule="auto"/>
        <w:ind w:left="255" w:right="820"/>
        <w:rPr>
          <w:sz w:val="11"/>
        </w:rPr>
      </w:pPr>
      <w:r>
        <w:br w:type="column"/>
      </w:r>
      <w:r>
        <w:rPr>
          <w:color w:val="231F20"/>
          <w:w w:val="90"/>
          <w:sz w:val="11"/>
        </w:rPr>
        <w:t>representative</w:t>
      </w:r>
      <w:r>
        <w:rPr>
          <w:color w:val="231F20"/>
          <w:spacing w:val="-4"/>
          <w:w w:val="90"/>
          <w:sz w:val="11"/>
        </w:rPr>
        <w:t xml:space="preserve"> </w:t>
      </w:r>
      <w:r>
        <w:rPr>
          <w:color w:val="231F20"/>
          <w:w w:val="90"/>
          <w:sz w:val="11"/>
        </w:rPr>
        <w:t>sample</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new</w:t>
      </w:r>
      <w:r>
        <w:rPr>
          <w:color w:val="231F20"/>
          <w:spacing w:val="-4"/>
          <w:w w:val="90"/>
          <w:sz w:val="11"/>
        </w:rPr>
        <w:t xml:space="preserve"> </w:t>
      </w:r>
      <w:r>
        <w:rPr>
          <w:color w:val="231F20"/>
          <w:w w:val="90"/>
          <w:sz w:val="11"/>
        </w:rPr>
        <w:t>mortgages</w:t>
      </w:r>
      <w:r>
        <w:rPr>
          <w:color w:val="231F20"/>
          <w:spacing w:val="-4"/>
          <w:w w:val="90"/>
          <w:sz w:val="11"/>
        </w:rPr>
        <w:t xml:space="preserve"> </w:t>
      </w:r>
      <w:r>
        <w:rPr>
          <w:color w:val="231F20"/>
          <w:w w:val="90"/>
          <w:sz w:val="11"/>
        </w:rPr>
        <w:t>(excluding</w:t>
      </w:r>
      <w:r>
        <w:rPr>
          <w:color w:val="231F20"/>
          <w:spacing w:val="-4"/>
          <w:w w:val="90"/>
          <w:sz w:val="11"/>
        </w:rPr>
        <w:t xml:space="preserve"> </w:t>
      </w:r>
      <w:r>
        <w:rPr>
          <w:color w:val="231F20"/>
          <w:w w:val="90"/>
          <w:sz w:val="11"/>
        </w:rPr>
        <w:t>remortgages)</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2016.</w:t>
      </w:r>
      <w:r>
        <w:rPr>
          <w:color w:val="231F20"/>
          <w:spacing w:val="19"/>
          <w:sz w:val="11"/>
        </w:rPr>
        <w:t xml:space="preserve"> </w:t>
      </w:r>
      <w:r>
        <w:rPr>
          <w:color w:val="231F20"/>
          <w:w w:val="90"/>
          <w:sz w:val="11"/>
        </w:rPr>
        <w:t>It</w:t>
      </w:r>
      <w:r>
        <w:rPr>
          <w:color w:val="231F20"/>
          <w:spacing w:val="-4"/>
          <w:w w:val="90"/>
          <w:sz w:val="11"/>
        </w:rPr>
        <w:t xml:space="preserve"> </w:t>
      </w:r>
      <w:r>
        <w:rPr>
          <w:color w:val="231F20"/>
          <w:w w:val="90"/>
          <w:sz w:val="11"/>
        </w:rPr>
        <w:t>splits</w:t>
      </w:r>
      <w:r>
        <w:rPr>
          <w:color w:val="231F20"/>
          <w:spacing w:val="-4"/>
          <w:w w:val="90"/>
          <w:sz w:val="11"/>
        </w:rPr>
        <w:t xml:space="preserve"> </w:t>
      </w:r>
      <w:r>
        <w:rPr>
          <w:color w:val="231F20"/>
          <w:w w:val="90"/>
          <w:sz w:val="11"/>
        </w:rPr>
        <w:t>off</w:t>
      </w:r>
      <w:r>
        <w:rPr>
          <w:color w:val="231F20"/>
          <w:spacing w:val="-4"/>
          <w:w w:val="90"/>
          <w:sz w:val="11"/>
        </w:rPr>
        <w:t xml:space="preserve"> </w:t>
      </w:r>
      <w:r>
        <w:rPr>
          <w:color w:val="231F20"/>
          <w:w w:val="90"/>
          <w:sz w:val="11"/>
        </w:rPr>
        <w:t>London</w:t>
      </w:r>
      <w:r>
        <w:rPr>
          <w:color w:val="231F20"/>
          <w:spacing w:val="40"/>
          <w:sz w:val="11"/>
        </w:rPr>
        <w:t xml:space="preserve"> </w:t>
      </w:r>
      <w:r>
        <w:rPr>
          <w:color w:val="231F20"/>
          <w:spacing w:val="-4"/>
          <w:sz w:val="11"/>
        </w:rPr>
        <w:t>and</w:t>
      </w:r>
      <w:r>
        <w:rPr>
          <w:color w:val="231F20"/>
          <w:spacing w:val="-6"/>
          <w:sz w:val="11"/>
        </w:rPr>
        <w:t xml:space="preserve"> </w:t>
      </w:r>
      <w:r>
        <w:rPr>
          <w:color w:val="231F20"/>
          <w:spacing w:val="-4"/>
          <w:sz w:val="11"/>
        </w:rPr>
        <w:t>the</w:t>
      </w:r>
      <w:r>
        <w:rPr>
          <w:color w:val="231F20"/>
          <w:spacing w:val="-6"/>
          <w:sz w:val="11"/>
        </w:rPr>
        <w:t xml:space="preserve"> </w:t>
      </w:r>
      <w:r>
        <w:rPr>
          <w:color w:val="231F20"/>
          <w:spacing w:val="-4"/>
          <w:sz w:val="11"/>
        </w:rPr>
        <w:t>South</w:t>
      </w:r>
      <w:r>
        <w:rPr>
          <w:color w:val="231F20"/>
          <w:spacing w:val="-6"/>
          <w:sz w:val="11"/>
        </w:rPr>
        <w:t xml:space="preserve"> </w:t>
      </w:r>
      <w:r>
        <w:rPr>
          <w:color w:val="231F20"/>
          <w:spacing w:val="-4"/>
          <w:sz w:val="11"/>
        </w:rPr>
        <w:t>East</w:t>
      </w:r>
      <w:r>
        <w:rPr>
          <w:color w:val="231F20"/>
          <w:spacing w:val="-6"/>
          <w:sz w:val="11"/>
        </w:rPr>
        <w:t xml:space="preserve"> </w:t>
      </w:r>
      <w:r>
        <w:rPr>
          <w:color w:val="231F20"/>
          <w:spacing w:val="-4"/>
          <w:sz w:val="11"/>
        </w:rPr>
        <w:t>(red</w:t>
      </w:r>
      <w:r>
        <w:rPr>
          <w:color w:val="231F20"/>
          <w:spacing w:val="-6"/>
          <w:sz w:val="11"/>
        </w:rPr>
        <w:t xml:space="preserve"> </w:t>
      </w:r>
      <w:r>
        <w:rPr>
          <w:color w:val="231F20"/>
          <w:spacing w:val="-4"/>
          <w:sz w:val="11"/>
        </w:rPr>
        <w:t>dots)</w:t>
      </w:r>
      <w:r>
        <w:rPr>
          <w:color w:val="231F20"/>
          <w:spacing w:val="-6"/>
          <w:sz w:val="11"/>
        </w:rPr>
        <w:t xml:space="preserve"> </w:t>
      </w:r>
      <w:r>
        <w:rPr>
          <w:color w:val="231F20"/>
          <w:spacing w:val="-4"/>
          <w:sz w:val="11"/>
        </w:rPr>
        <w:t>from</w:t>
      </w:r>
      <w:r>
        <w:rPr>
          <w:color w:val="231F20"/>
          <w:spacing w:val="-6"/>
          <w:sz w:val="11"/>
        </w:rPr>
        <w:t xml:space="preserve"> </w:t>
      </w:r>
      <w:r>
        <w:rPr>
          <w:color w:val="231F20"/>
          <w:spacing w:val="-4"/>
          <w:sz w:val="11"/>
        </w:rPr>
        <w:t>other</w:t>
      </w:r>
      <w:r>
        <w:rPr>
          <w:color w:val="231F20"/>
          <w:spacing w:val="-6"/>
          <w:sz w:val="11"/>
        </w:rPr>
        <w:t xml:space="preserve"> </w:t>
      </w:r>
      <w:r>
        <w:rPr>
          <w:color w:val="231F20"/>
          <w:spacing w:val="-4"/>
          <w:sz w:val="11"/>
        </w:rPr>
        <w:t>UK</w:t>
      </w:r>
      <w:r>
        <w:rPr>
          <w:color w:val="231F20"/>
          <w:spacing w:val="-6"/>
          <w:sz w:val="11"/>
        </w:rPr>
        <w:t xml:space="preserve"> </w:t>
      </w:r>
      <w:r>
        <w:rPr>
          <w:color w:val="231F20"/>
          <w:spacing w:val="-4"/>
          <w:sz w:val="11"/>
        </w:rPr>
        <w:t>regions</w:t>
      </w:r>
      <w:r>
        <w:rPr>
          <w:color w:val="231F20"/>
          <w:spacing w:val="-6"/>
          <w:sz w:val="11"/>
        </w:rPr>
        <w:t xml:space="preserve"> </w:t>
      </w:r>
      <w:r>
        <w:rPr>
          <w:color w:val="231F20"/>
          <w:spacing w:val="-4"/>
          <w:sz w:val="11"/>
        </w:rPr>
        <w:t>(blue</w:t>
      </w:r>
      <w:r>
        <w:rPr>
          <w:color w:val="231F20"/>
          <w:spacing w:val="-6"/>
          <w:sz w:val="11"/>
        </w:rPr>
        <w:t xml:space="preserve"> </w:t>
      </w:r>
      <w:r>
        <w:rPr>
          <w:color w:val="231F20"/>
          <w:spacing w:val="-4"/>
          <w:sz w:val="11"/>
        </w:rPr>
        <w:t>dots).</w:t>
      </w:r>
      <w:r>
        <w:rPr>
          <w:color w:val="231F20"/>
          <w:spacing w:val="22"/>
          <w:sz w:val="11"/>
        </w:rPr>
        <w:t xml:space="preserve"> </w:t>
      </w:r>
      <w:r>
        <w:rPr>
          <w:color w:val="231F20"/>
          <w:spacing w:val="-4"/>
          <w:sz w:val="11"/>
        </w:rPr>
        <w:t>Each</w:t>
      </w:r>
      <w:r>
        <w:rPr>
          <w:color w:val="231F20"/>
          <w:spacing w:val="-6"/>
          <w:sz w:val="11"/>
        </w:rPr>
        <w:t xml:space="preserve"> </w:t>
      </w:r>
      <w:r>
        <w:rPr>
          <w:color w:val="231F20"/>
          <w:spacing w:val="-4"/>
          <w:sz w:val="11"/>
        </w:rPr>
        <w:t>dot</w:t>
      </w:r>
      <w:r>
        <w:rPr>
          <w:color w:val="231F20"/>
          <w:spacing w:val="-6"/>
          <w:sz w:val="11"/>
        </w:rPr>
        <w:t xml:space="preserve"> </w:t>
      </w:r>
      <w:r>
        <w:rPr>
          <w:color w:val="231F20"/>
          <w:spacing w:val="-4"/>
          <w:sz w:val="11"/>
        </w:rPr>
        <w:t>represents</w:t>
      </w:r>
      <w:r>
        <w:rPr>
          <w:color w:val="231F20"/>
          <w:spacing w:val="-6"/>
          <w:sz w:val="11"/>
        </w:rPr>
        <w:t xml:space="preserve"> </w:t>
      </w:r>
      <w:r>
        <w:rPr>
          <w:color w:val="231F20"/>
          <w:spacing w:val="-4"/>
          <w:sz w:val="11"/>
        </w:rPr>
        <w:t>a</w:t>
      </w:r>
      <w:r>
        <w:rPr>
          <w:color w:val="231F20"/>
          <w:spacing w:val="40"/>
          <w:sz w:val="11"/>
        </w:rPr>
        <w:t xml:space="preserve"> </w:t>
      </w:r>
      <w:r>
        <w:rPr>
          <w:color w:val="231F20"/>
          <w:w w:val="90"/>
          <w:sz w:val="11"/>
        </w:rPr>
        <w:t>mortgage.</w:t>
      </w:r>
      <w:r>
        <w:rPr>
          <w:color w:val="231F20"/>
          <w:spacing w:val="26"/>
          <w:sz w:val="11"/>
        </w:rPr>
        <w:t xml:space="preserve"> </w:t>
      </w:r>
      <w:r>
        <w:rPr>
          <w:color w:val="231F20"/>
          <w:w w:val="90"/>
          <w:sz w:val="11"/>
        </w:rPr>
        <w:t>It also shows a constant-LTI line (LTI = 4.5) for various HPI and LTV combinations,</w:t>
      </w:r>
      <w:r>
        <w:rPr>
          <w:color w:val="231F20"/>
          <w:spacing w:val="40"/>
          <w:sz w:val="11"/>
        </w:rPr>
        <w:t xml:space="preserve"> </w:t>
      </w:r>
      <w:r>
        <w:rPr>
          <w:color w:val="231F20"/>
          <w:spacing w:val="-4"/>
          <w:sz w:val="11"/>
        </w:rPr>
        <w:t>reflecting</w:t>
      </w:r>
      <w:r>
        <w:rPr>
          <w:color w:val="231F20"/>
          <w:spacing w:val="-7"/>
          <w:sz w:val="11"/>
        </w:rPr>
        <w:t xml:space="preserve"> </w:t>
      </w:r>
      <w:r>
        <w:rPr>
          <w:color w:val="231F20"/>
          <w:spacing w:val="-4"/>
          <w:sz w:val="11"/>
        </w:rPr>
        <w:t>their</w:t>
      </w:r>
      <w:r>
        <w:rPr>
          <w:color w:val="231F20"/>
          <w:spacing w:val="-7"/>
          <w:sz w:val="11"/>
        </w:rPr>
        <w:t xml:space="preserve"> </w:t>
      </w:r>
      <w:r>
        <w:rPr>
          <w:color w:val="231F20"/>
          <w:spacing w:val="-4"/>
          <w:sz w:val="11"/>
        </w:rPr>
        <w:t>relationship:</w:t>
      </w:r>
      <w:r>
        <w:rPr>
          <w:color w:val="231F20"/>
          <w:spacing w:val="20"/>
          <w:sz w:val="11"/>
        </w:rPr>
        <w:t xml:space="preserve"> </w:t>
      </w:r>
      <w:r>
        <w:rPr>
          <w:color w:val="231F20"/>
          <w:spacing w:val="-4"/>
          <w:sz w:val="11"/>
        </w:rPr>
        <w:t>LTI</w:t>
      </w:r>
      <w:r>
        <w:rPr>
          <w:color w:val="231F20"/>
          <w:spacing w:val="-7"/>
          <w:sz w:val="11"/>
        </w:rPr>
        <w:t xml:space="preserve"> </w:t>
      </w:r>
      <w:r>
        <w:rPr>
          <w:color w:val="231F20"/>
          <w:spacing w:val="-4"/>
          <w:sz w:val="11"/>
        </w:rPr>
        <w:t>=</w:t>
      </w:r>
      <w:r>
        <w:rPr>
          <w:color w:val="231F20"/>
          <w:spacing w:val="-7"/>
          <w:sz w:val="11"/>
        </w:rPr>
        <w:t xml:space="preserve"> </w:t>
      </w:r>
      <w:r>
        <w:rPr>
          <w:color w:val="231F20"/>
          <w:spacing w:val="-4"/>
          <w:sz w:val="11"/>
        </w:rPr>
        <w:t>HPI</w:t>
      </w:r>
      <w:r>
        <w:rPr>
          <w:color w:val="231F20"/>
          <w:spacing w:val="-7"/>
          <w:sz w:val="11"/>
        </w:rPr>
        <w:t xml:space="preserve"> </w:t>
      </w:r>
      <w:r>
        <w:rPr>
          <w:color w:val="231F20"/>
          <w:spacing w:val="-4"/>
          <w:sz w:val="11"/>
        </w:rPr>
        <w:t>*</w:t>
      </w:r>
      <w:r>
        <w:rPr>
          <w:color w:val="231F20"/>
          <w:spacing w:val="-7"/>
          <w:sz w:val="11"/>
        </w:rPr>
        <w:t xml:space="preserve"> </w:t>
      </w:r>
      <w:r>
        <w:rPr>
          <w:color w:val="231F20"/>
          <w:spacing w:val="-4"/>
          <w:sz w:val="11"/>
        </w:rPr>
        <w:t>LTV.</w:t>
      </w:r>
      <w:r>
        <w:rPr>
          <w:color w:val="231F20"/>
          <w:spacing w:val="20"/>
          <w:sz w:val="11"/>
        </w:rPr>
        <w:t xml:space="preserve"> </w:t>
      </w:r>
      <w:r>
        <w:rPr>
          <w:color w:val="231F20"/>
          <w:spacing w:val="-4"/>
          <w:sz w:val="11"/>
        </w:rPr>
        <w:t>In</w:t>
      </w:r>
      <w:r>
        <w:rPr>
          <w:color w:val="231F20"/>
          <w:spacing w:val="-7"/>
          <w:sz w:val="11"/>
        </w:rPr>
        <w:t xml:space="preserve"> </w:t>
      </w:r>
      <w:r>
        <w:rPr>
          <w:color w:val="231F20"/>
          <w:spacing w:val="-4"/>
          <w:sz w:val="11"/>
        </w:rPr>
        <w:t>London</w:t>
      </w:r>
      <w:r>
        <w:rPr>
          <w:color w:val="231F20"/>
          <w:spacing w:val="-7"/>
          <w:sz w:val="11"/>
        </w:rPr>
        <w:t xml:space="preserve"> </w:t>
      </w:r>
      <w:r>
        <w:rPr>
          <w:color w:val="231F20"/>
          <w:spacing w:val="-4"/>
          <w:sz w:val="11"/>
        </w:rPr>
        <w:t>and</w:t>
      </w:r>
      <w:r>
        <w:rPr>
          <w:color w:val="231F20"/>
          <w:spacing w:val="-7"/>
          <w:sz w:val="11"/>
        </w:rPr>
        <w:t xml:space="preserve"> </w:t>
      </w:r>
      <w:r>
        <w:rPr>
          <w:color w:val="231F20"/>
          <w:spacing w:val="-4"/>
          <w:sz w:val="11"/>
        </w:rPr>
        <w:t>the</w:t>
      </w:r>
      <w:r>
        <w:rPr>
          <w:color w:val="231F20"/>
          <w:spacing w:val="-7"/>
          <w:sz w:val="11"/>
        </w:rPr>
        <w:t xml:space="preserve"> </w:t>
      </w:r>
      <w:r>
        <w:rPr>
          <w:color w:val="231F20"/>
          <w:spacing w:val="-4"/>
          <w:sz w:val="11"/>
        </w:rPr>
        <w:t>South</w:t>
      </w:r>
      <w:r>
        <w:rPr>
          <w:color w:val="231F20"/>
          <w:spacing w:val="-8"/>
          <w:sz w:val="11"/>
        </w:rPr>
        <w:t xml:space="preserve"> </w:t>
      </w:r>
      <w:r>
        <w:rPr>
          <w:color w:val="231F20"/>
          <w:spacing w:val="-4"/>
          <w:sz w:val="11"/>
        </w:rPr>
        <w:t>East,</w:t>
      </w:r>
      <w:r>
        <w:rPr>
          <w:color w:val="231F20"/>
          <w:spacing w:val="-7"/>
          <w:sz w:val="11"/>
        </w:rPr>
        <w:t xml:space="preserve"> </w:t>
      </w:r>
      <w:r>
        <w:rPr>
          <w:color w:val="231F20"/>
          <w:spacing w:val="-4"/>
          <w:sz w:val="11"/>
        </w:rPr>
        <w:t>where</w:t>
      </w:r>
      <w:r>
        <w:rPr>
          <w:color w:val="231F20"/>
          <w:spacing w:val="-7"/>
          <w:sz w:val="11"/>
        </w:rPr>
        <w:t xml:space="preserve"> </w:t>
      </w:r>
      <w:r>
        <w:rPr>
          <w:color w:val="231F20"/>
          <w:spacing w:val="-4"/>
          <w:sz w:val="11"/>
        </w:rPr>
        <w:t>HPIs</w:t>
      </w:r>
      <w:r>
        <w:rPr>
          <w:color w:val="231F20"/>
          <w:spacing w:val="-7"/>
          <w:sz w:val="11"/>
        </w:rPr>
        <w:t xml:space="preserve"> </w:t>
      </w:r>
      <w:r>
        <w:rPr>
          <w:color w:val="231F20"/>
          <w:spacing w:val="-4"/>
          <w:sz w:val="11"/>
        </w:rPr>
        <w:t>are</w:t>
      </w:r>
      <w:r>
        <w:rPr>
          <w:color w:val="231F20"/>
          <w:spacing w:val="40"/>
          <w:sz w:val="11"/>
        </w:rPr>
        <w:t xml:space="preserve"> </w:t>
      </w:r>
      <w:r>
        <w:rPr>
          <w:color w:val="231F20"/>
          <w:w w:val="90"/>
          <w:sz w:val="11"/>
        </w:rPr>
        <w:t xml:space="preserve">higher, </w:t>
      </w:r>
      <w:r>
        <w:rPr>
          <w:color w:val="231F20"/>
          <w:w w:val="90"/>
          <w:sz w:val="11"/>
        </w:rPr>
        <w:t>limits on high LTI lending effectively constrain LTVs.</w:t>
      </w:r>
    </w:p>
    <w:p w14:paraId="185E98C6" w14:textId="77777777" w:rsidR="00124CB7" w:rsidRDefault="00124CB7">
      <w:pPr>
        <w:pStyle w:val="BodyText"/>
        <w:rPr>
          <w:sz w:val="11"/>
        </w:rPr>
      </w:pPr>
    </w:p>
    <w:p w14:paraId="0017AD10" w14:textId="77777777" w:rsidR="00124CB7" w:rsidRDefault="00124CB7">
      <w:pPr>
        <w:pStyle w:val="BodyText"/>
        <w:spacing w:before="57"/>
        <w:rPr>
          <w:sz w:val="11"/>
        </w:rPr>
      </w:pPr>
    </w:p>
    <w:p w14:paraId="2756FD14" w14:textId="77777777" w:rsidR="00124CB7" w:rsidRDefault="00F1419A">
      <w:pPr>
        <w:pStyle w:val="BodyText"/>
        <w:spacing w:before="1" w:line="268" w:lineRule="auto"/>
        <w:ind w:left="85" w:right="149"/>
      </w:pPr>
      <w:r>
        <w:rPr>
          <w:color w:val="231F20"/>
          <w:spacing w:val="-2"/>
          <w:w w:val="90"/>
        </w:rPr>
        <w:t xml:space="preserve">employing LTV limits to insure against risks on owner-occupier </w:t>
      </w:r>
      <w:r>
        <w:rPr>
          <w:color w:val="231F20"/>
          <w:w w:val="90"/>
        </w:rPr>
        <w:t>or</w:t>
      </w:r>
      <w:r>
        <w:rPr>
          <w:color w:val="231F20"/>
          <w:spacing w:val="-10"/>
          <w:w w:val="90"/>
        </w:rPr>
        <w:t xml:space="preserve"> </w:t>
      </w:r>
      <w:r>
        <w:rPr>
          <w:color w:val="231F20"/>
          <w:w w:val="90"/>
        </w:rPr>
        <w:t>buy-to-let</w:t>
      </w:r>
      <w:r>
        <w:rPr>
          <w:color w:val="231F20"/>
          <w:spacing w:val="-10"/>
          <w:w w:val="90"/>
        </w:rPr>
        <w:t xml:space="preserve"> </w:t>
      </w:r>
      <w:r>
        <w:rPr>
          <w:color w:val="231F20"/>
          <w:w w:val="90"/>
        </w:rPr>
        <w:t>mortgages,</w:t>
      </w:r>
      <w:r>
        <w:rPr>
          <w:color w:val="231F20"/>
          <w:spacing w:val="-10"/>
          <w:w w:val="90"/>
        </w:rPr>
        <w:t xml:space="preserve"> </w:t>
      </w:r>
      <w:r>
        <w:rPr>
          <w:color w:val="231F20"/>
          <w:w w:val="90"/>
        </w:rPr>
        <w:t>as</w:t>
      </w:r>
      <w:r>
        <w:rPr>
          <w:color w:val="231F20"/>
          <w:spacing w:val="-10"/>
          <w:w w:val="90"/>
        </w:rPr>
        <w:t xml:space="preserve"> </w:t>
      </w:r>
      <w:r>
        <w:rPr>
          <w:color w:val="231F20"/>
          <w:w w:val="90"/>
        </w:rPr>
        <w:t>other</w:t>
      </w:r>
      <w:r>
        <w:rPr>
          <w:color w:val="231F20"/>
          <w:spacing w:val="-10"/>
          <w:w w:val="90"/>
        </w:rPr>
        <w:t xml:space="preserve"> </w:t>
      </w:r>
      <w:r>
        <w:rPr>
          <w:color w:val="231F20"/>
          <w:w w:val="90"/>
        </w:rPr>
        <w:t>macroprudential</w:t>
      </w:r>
      <w:r>
        <w:rPr>
          <w:color w:val="231F20"/>
          <w:spacing w:val="-10"/>
          <w:w w:val="90"/>
        </w:rPr>
        <w:t xml:space="preserve"> </w:t>
      </w:r>
      <w:r>
        <w:rPr>
          <w:color w:val="231F20"/>
          <w:w w:val="90"/>
        </w:rPr>
        <w:t>authorities have done in a number of countries.</w:t>
      </w:r>
      <w:r>
        <w:rPr>
          <w:color w:val="231F20"/>
          <w:w w:val="90"/>
          <w:position w:val="4"/>
          <w:sz w:val="14"/>
        </w:rPr>
        <w:t>(1)</w:t>
      </w:r>
      <w:r>
        <w:rPr>
          <w:color w:val="231F20"/>
          <w:spacing w:val="69"/>
          <w:position w:val="4"/>
          <w:sz w:val="14"/>
        </w:rPr>
        <w:t xml:space="preserve"> </w:t>
      </w:r>
      <w:r>
        <w:rPr>
          <w:color w:val="231F20"/>
          <w:w w:val="90"/>
        </w:rPr>
        <w:t>However, the FPC judges</w:t>
      </w:r>
      <w:r>
        <w:rPr>
          <w:color w:val="231F20"/>
          <w:spacing w:val="-10"/>
          <w:w w:val="90"/>
        </w:rPr>
        <w:t xml:space="preserve"> </w:t>
      </w:r>
      <w:r>
        <w:rPr>
          <w:color w:val="231F20"/>
          <w:w w:val="90"/>
        </w:rPr>
        <w:t>that</w:t>
      </w:r>
      <w:r>
        <w:rPr>
          <w:color w:val="231F20"/>
          <w:spacing w:val="-10"/>
          <w:w w:val="90"/>
        </w:rPr>
        <w:t xml:space="preserve"> </w:t>
      </w:r>
      <w:r>
        <w:rPr>
          <w:color w:val="231F20"/>
          <w:w w:val="90"/>
        </w:rPr>
        <w:t>the</w:t>
      </w:r>
      <w:r>
        <w:rPr>
          <w:color w:val="231F20"/>
          <w:spacing w:val="-10"/>
          <w:w w:val="90"/>
        </w:rPr>
        <w:t xml:space="preserve"> </w:t>
      </w:r>
      <w:r>
        <w:rPr>
          <w:color w:val="231F20"/>
          <w:w w:val="90"/>
        </w:rPr>
        <w:t>combination</w:t>
      </w:r>
      <w:r>
        <w:rPr>
          <w:color w:val="231F20"/>
          <w:spacing w:val="-9"/>
          <w:w w:val="90"/>
        </w:rPr>
        <w:t xml:space="preserve"> </w:t>
      </w:r>
      <w:r>
        <w:rPr>
          <w:color w:val="231F20"/>
          <w:w w:val="90"/>
        </w:rPr>
        <w:t>of</w:t>
      </w:r>
      <w:r>
        <w:rPr>
          <w:color w:val="231F20"/>
          <w:spacing w:val="-10"/>
          <w:w w:val="90"/>
        </w:rPr>
        <w:t xml:space="preserve"> </w:t>
      </w:r>
      <w:r>
        <w:rPr>
          <w:color w:val="231F20"/>
          <w:w w:val="90"/>
        </w:rPr>
        <w:t>stress</w:t>
      </w:r>
      <w:r>
        <w:rPr>
          <w:color w:val="231F20"/>
          <w:spacing w:val="-10"/>
          <w:w w:val="90"/>
        </w:rPr>
        <w:t xml:space="preserve"> </w:t>
      </w:r>
      <w:r>
        <w:rPr>
          <w:color w:val="231F20"/>
          <w:w w:val="90"/>
        </w:rPr>
        <w:t>testing</w:t>
      </w:r>
      <w:r>
        <w:rPr>
          <w:color w:val="231F20"/>
          <w:spacing w:val="-10"/>
          <w:w w:val="90"/>
        </w:rPr>
        <w:t xml:space="preserve"> </w:t>
      </w:r>
      <w:r>
        <w:rPr>
          <w:color w:val="231F20"/>
          <w:w w:val="90"/>
        </w:rPr>
        <w:t>and</w:t>
      </w:r>
      <w:r>
        <w:rPr>
          <w:color w:val="231F20"/>
          <w:spacing w:val="-9"/>
          <w:w w:val="90"/>
        </w:rPr>
        <w:t xml:space="preserve"> </w:t>
      </w:r>
      <w:r>
        <w:rPr>
          <w:color w:val="231F20"/>
          <w:w w:val="90"/>
        </w:rPr>
        <w:t>bank</w:t>
      </w:r>
      <w:r>
        <w:rPr>
          <w:color w:val="231F20"/>
          <w:spacing w:val="-10"/>
          <w:w w:val="90"/>
        </w:rPr>
        <w:t xml:space="preserve"> </w:t>
      </w:r>
      <w:r>
        <w:rPr>
          <w:color w:val="231F20"/>
          <w:w w:val="90"/>
        </w:rPr>
        <w:t>capital requirements, alongside its existing Recommendations in the mortgage</w:t>
      </w:r>
      <w:r>
        <w:rPr>
          <w:color w:val="231F20"/>
          <w:spacing w:val="-5"/>
          <w:w w:val="90"/>
        </w:rPr>
        <w:t xml:space="preserve"> </w:t>
      </w:r>
      <w:r>
        <w:rPr>
          <w:color w:val="231F20"/>
          <w:w w:val="90"/>
        </w:rPr>
        <w:t>market,</w:t>
      </w:r>
      <w:r>
        <w:rPr>
          <w:color w:val="231F20"/>
          <w:spacing w:val="-5"/>
          <w:w w:val="90"/>
        </w:rPr>
        <w:t xml:space="preserve"> </w:t>
      </w:r>
      <w:r>
        <w:rPr>
          <w:color w:val="231F20"/>
          <w:w w:val="90"/>
        </w:rPr>
        <w:t>build</w:t>
      </w:r>
      <w:r>
        <w:rPr>
          <w:color w:val="231F20"/>
          <w:spacing w:val="-5"/>
          <w:w w:val="90"/>
        </w:rPr>
        <w:t xml:space="preserve"> </w:t>
      </w:r>
      <w:r>
        <w:rPr>
          <w:color w:val="231F20"/>
          <w:w w:val="90"/>
        </w:rPr>
        <w:t>a</w:t>
      </w:r>
      <w:r>
        <w:rPr>
          <w:color w:val="231F20"/>
          <w:spacing w:val="-5"/>
          <w:w w:val="90"/>
        </w:rPr>
        <w:t xml:space="preserve"> </w:t>
      </w:r>
      <w:r>
        <w:rPr>
          <w:color w:val="231F20"/>
          <w:w w:val="90"/>
        </w:rPr>
        <w:t>degree</w:t>
      </w:r>
      <w:r>
        <w:rPr>
          <w:color w:val="231F20"/>
          <w:spacing w:val="-5"/>
          <w:w w:val="90"/>
        </w:rPr>
        <w:t xml:space="preserve"> </w:t>
      </w:r>
      <w:r>
        <w:rPr>
          <w:color w:val="231F20"/>
          <w:w w:val="90"/>
        </w:rPr>
        <w:t>of</w:t>
      </w:r>
      <w:r>
        <w:rPr>
          <w:color w:val="231F20"/>
          <w:spacing w:val="-5"/>
          <w:w w:val="90"/>
        </w:rPr>
        <w:t xml:space="preserve"> </w:t>
      </w:r>
      <w:r>
        <w:rPr>
          <w:color w:val="231F20"/>
          <w:w w:val="90"/>
        </w:rPr>
        <w:t>lender</w:t>
      </w:r>
      <w:r>
        <w:rPr>
          <w:color w:val="231F20"/>
          <w:spacing w:val="-5"/>
          <w:w w:val="90"/>
        </w:rPr>
        <w:t xml:space="preserve"> </w:t>
      </w:r>
      <w:r>
        <w:rPr>
          <w:color w:val="231F20"/>
          <w:w w:val="90"/>
        </w:rPr>
        <w:t>resilience</w:t>
      </w:r>
      <w:r>
        <w:rPr>
          <w:color w:val="231F20"/>
          <w:spacing w:val="-5"/>
          <w:w w:val="90"/>
        </w:rPr>
        <w:t xml:space="preserve"> </w:t>
      </w:r>
      <w:r>
        <w:rPr>
          <w:color w:val="231F20"/>
          <w:w w:val="90"/>
        </w:rPr>
        <w:t>that</w:t>
      </w:r>
      <w:r>
        <w:rPr>
          <w:color w:val="231F20"/>
          <w:spacing w:val="-5"/>
          <w:w w:val="90"/>
        </w:rPr>
        <w:t xml:space="preserve"> </w:t>
      </w:r>
      <w:r>
        <w:rPr>
          <w:color w:val="231F20"/>
          <w:w w:val="90"/>
        </w:rPr>
        <w:t xml:space="preserve">is </w:t>
      </w:r>
      <w:r>
        <w:rPr>
          <w:color w:val="231F20"/>
          <w:spacing w:val="-6"/>
        </w:rPr>
        <w:t>proportionate</w:t>
      </w:r>
      <w:r>
        <w:rPr>
          <w:color w:val="231F20"/>
          <w:spacing w:val="-10"/>
        </w:rPr>
        <w:t xml:space="preserve"> </w:t>
      </w:r>
      <w:r>
        <w:rPr>
          <w:color w:val="231F20"/>
          <w:spacing w:val="-6"/>
        </w:rPr>
        <w:t>to</w:t>
      </w:r>
      <w:r>
        <w:rPr>
          <w:color w:val="231F20"/>
          <w:spacing w:val="-10"/>
        </w:rPr>
        <w:t xml:space="preserve"> </w:t>
      </w:r>
      <w:r>
        <w:rPr>
          <w:color w:val="231F20"/>
          <w:spacing w:val="-6"/>
        </w:rPr>
        <w:t>current</w:t>
      </w:r>
      <w:r>
        <w:rPr>
          <w:color w:val="231F20"/>
          <w:spacing w:val="-10"/>
        </w:rPr>
        <w:t xml:space="preserve"> </w:t>
      </w:r>
      <w:r>
        <w:rPr>
          <w:color w:val="231F20"/>
          <w:spacing w:val="-6"/>
        </w:rPr>
        <w:t>risks.</w:t>
      </w:r>
    </w:p>
    <w:p w14:paraId="4F37BFEF" w14:textId="77777777" w:rsidR="00124CB7" w:rsidRDefault="00124CB7">
      <w:pPr>
        <w:pStyle w:val="BodyText"/>
      </w:pPr>
    </w:p>
    <w:p w14:paraId="28CB08DF" w14:textId="77777777" w:rsidR="00124CB7" w:rsidRDefault="00124CB7">
      <w:pPr>
        <w:pStyle w:val="BodyText"/>
      </w:pPr>
    </w:p>
    <w:p w14:paraId="10200CB6" w14:textId="77777777" w:rsidR="00124CB7" w:rsidRDefault="00F1419A">
      <w:pPr>
        <w:pStyle w:val="BodyText"/>
        <w:spacing w:before="1"/>
      </w:pPr>
      <w:r>
        <w:rPr>
          <w:noProof/>
        </w:rPr>
        <mc:AlternateContent>
          <mc:Choice Requires="wps">
            <w:drawing>
              <wp:anchor distT="0" distB="0" distL="0" distR="0" simplePos="0" relativeHeight="487631872" behindDoc="1" locked="0" layoutInCell="1" allowOverlap="1" wp14:anchorId="2532A717" wp14:editId="2340DDCC">
                <wp:simplePos x="0" y="0"/>
                <wp:positionH relativeFrom="page">
                  <wp:posOffset>3888003</wp:posOffset>
                </wp:positionH>
                <wp:positionV relativeFrom="paragraph">
                  <wp:posOffset>163714</wp:posOffset>
                </wp:positionV>
                <wp:extent cx="3168015" cy="1270"/>
                <wp:effectExtent l="0" t="0" r="0" b="0"/>
                <wp:wrapTopAndBottom/>
                <wp:docPr id="646" name="Graphic 6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1C116BF" id="Graphic 646" o:spid="_x0000_s1026" style="position:absolute;margin-left:306.15pt;margin-top:12.9pt;width:249.45pt;height:.1pt;z-index:-1568460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" path="m,l3167989,e" filled="f" strokecolor="#751c66" strokeweight=".6pt">
                <v:path arrowok="t"/>
                <w10:wrap type="topAndBottom" anchorx="page"/>
              </v:shape>
            </w:pict>
          </mc:Fallback>
        </mc:AlternateContent>
      </w:r>
    </w:p>
    <w:p w14:paraId="38945059" w14:textId="77777777" w:rsidR="00124CB7" w:rsidRDefault="00F1419A">
      <w:pPr>
        <w:pStyle w:val="ListParagraph"/>
        <w:numPr>
          <w:ilvl w:val="0"/>
          <w:numId w:val="50"/>
        </w:numPr>
        <w:tabs>
          <w:tab w:val="left" w:pos="298"/>
        </w:tabs>
        <w:spacing w:before="65" w:line="235" w:lineRule="auto"/>
        <w:ind w:right="234"/>
        <w:rPr>
          <w:sz w:val="14"/>
        </w:rPr>
      </w:pPr>
      <w:r>
        <w:rPr>
          <w:color w:val="231F20"/>
          <w:spacing w:val="-2"/>
          <w:w w:val="90"/>
          <w:sz w:val="14"/>
        </w:rPr>
        <w:t xml:space="preserve">For international evidence on the impact of </w:t>
      </w:r>
      <w:r>
        <w:rPr>
          <w:color w:val="231F20"/>
          <w:spacing w:val="-2"/>
          <w:w w:val="90"/>
          <w:sz w:val="14"/>
        </w:rPr>
        <w:t>macroprudential measures in the housing</w:t>
      </w:r>
      <w:r>
        <w:rPr>
          <w:color w:val="231F20"/>
          <w:sz w:val="14"/>
        </w:rPr>
        <w:t xml:space="preserve"> </w:t>
      </w:r>
      <w:r>
        <w:rPr>
          <w:color w:val="231F20"/>
          <w:w w:val="90"/>
          <w:sz w:val="14"/>
        </w:rPr>
        <w:t>market,</w:t>
      </w:r>
      <w:r>
        <w:rPr>
          <w:color w:val="231F20"/>
          <w:spacing w:val="-3"/>
          <w:w w:val="90"/>
          <w:sz w:val="14"/>
        </w:rPr>
        <w:t xml:space="preserve"> </w:t>
      </w:r>
      <w:r>
        <w:rPr>
          <w:color w:val="231F20"/>
          <w:w w:val="90"/>
          <w:sz w:val="14"/>
        </w:rPr>
        <w:t>see</w:t>
      </w:r>
      <w:r>
        <w:rPr>
          <w:color w:val="231F20"/>
          <w:spacing w:val="-3"/>
          <w:w w:val="90"/>
          <w:sz w:val="14"/>
        </w:rPr>
        <w:t xml:space="preserve"> </w:t>
      </w:r>
      <w:r>
        <w:rPr>
          <w:color w:val="231F20"/>
          <w:w w:val="90"/>
          <w:sz w:val="14"/>
        </w:rPr>
        <w:t>Box</w:t>
      </w:r>
      <w:r>
        <w:rPr>
          <w:color w:val="231F20"/>
          <w:spacing w:val="-3"/>
          <w:w w:val="90"/>
          <w:sz w:val="14"/>
        </w:rPr>
        <w:t xml:space="preserve"> </w:t>
      </w:r>
      <w:r>
        <w:rPr>
          <w:color w:val="231F20"/>
          <w:w w:val="90"/>
          <w:sz w:val="14"/>
        </w:rPr>
        <w:t>1</w:t>
      </w:r>
      <w:r>
        <w:rPr>
          <w:color w:val="231F20"/>
          <w:spacing w:val="-3"/>
          <w:w w:val="90"/>
          <w:sz w:val="14"/>
        </w:rPr>
        <w:t xml:space="preserve"> </w:t>
      </w:r>
      <w:r>
        <w:rPr>
          <w:color w:val="231F20"/>
          <w:w w:val="90"/>
          <w:sz w:val="14"/>
        </w:rPr>
        <w:t>in</w:t>
      </w:r>
      <w:r>
        <w:rPr>
          <w:color w:val="231F20"/>
          <w:spacing w:val="-3"/>
          <w:w w:val="90"/>
          <w:sz w:val="14"/>
        </w:rPr>
        <w:t xml:space="preserve"> </w:t>
      </w:r>
      <w:r>
        <w:rPr>
          <w:color w:val="231F20"/>
          <w:w w:val="90"/>
          <w:sz w:val="14"/>
        </w:rPr>
        <w:t>Bank</w:t>
      </w:r>
      <w:r>
        <w:rPr>
          <w:color w:val="231F20"/>
          <w:spacing w:val="-3"/>
          <w:w w:val="90"/>
          <w:sz w:val="14"/>
        </w:rPr>
        <w:t xml:space="preserve"> </w:t>
      </w:r>
      <w:r>
        <w:rPr>
          <w:color w:val="231F20"/>
          <w:w w:val="90"/>
          <w:sz w:val="14"/>
        </w:rPr>
        <w:t>of</w:t>
      </w:r>
      <w:r>
        <w:rPr>
          <w:color w:val="231F20"/>
          <w:spacing w:val="-3"/>
          <w:w w:val="90"/>
          <w:sz w:val="14"/>
        </w:rPr>
        <w:t xml:space="preserve"> </w:t>
      </w:r>
      <w:r>
        <w:rPr>
          <w:color w:val="231F20"/>
          <w:w w:val="90"/>
          <w:sz w:val="14"/>
        </w:rPr>
        <w:t>England</w:t>
      </w:r>
      <w:r>
        <w:rPr>
          <w:color w:val="231F20"/>
          <w:spacing w:val="-3"/>
          <w:w w:val="90"/>
          <w:sz w:val="14"/>
        </w:rPr>
        <w:t xml:space="preserve"> </w:t>
      </w:r>
      <w:r>
        <w:rPr>
          <w:color w:val="231F20"/>
          <w:w w:val="90"/>
          <w:sz w:val="14"/>
        </w:rPr>
        <w:t>(2016),</w:t>
      </w:r>
      <w:r>
        <w:rPr>
          <w:color w:val="231F20"/>
          <w:spacing w:val="-3"/>
          <w:w w:val="90"/>
          <w:sz w:val="14"/>
        </w:rPr>
        <w:t xml:space="preserve"> </w:t>
      </w:r>
      <w:r>
        <w:rPr>
          <w:color w:val="231F20"/>
          <w:w w:val="90"/>
          <w:sz w:val="14"/>
        </w:rPr>
        <w:t>‘The</w:t>
      </w:r>
      <w:r>
        <w:rPr>
          <w:color w:val="231F20"/>
          <w:spacing w:val="-3"/>
          <w:w w:val="90"/>
          <w:sz w:val="14"/>
        </w:rPr>
        <w:t xml:space="preserve"> </w:t>
      </w:r>
      <w:r>
        <w:rPr>
          <w:color w:val="231F20"/>
          <w:w w:val="90"/>
          <w:sz w:val="14"/>
        </w:rPr>
        <w:t>Financial</w:t>
      </w:r>
      <w:r>
        <w:rPr>
          <w:color w:val="231F20"/>
          <w:spacing w:val="-3"/>
          <w:w w:val="90"/>
          <w:sz w:val="14"/>
        </w:rPr>
        <w:t xml:space="preserve"> </w:t>
      </w:r>
      <w:r>
        <w:rPr>
          <w:color w:val="231F20"/>
          <w:w w:val="90"/>
          <w:sz w:val="14"/>
        </w:rPr>
        <w:t>Policy</w:t>
      </w:r>
      <w:r>
        <w:rPr>
          <w:color w:val="231F20"/>
          <w:spacing w:val="-3"/>
          <w:w w:val="90"/>
          <w:sz w:val="14"/>
        </w:rPr>
        <w:t xml:space="preserve"> </w:t>
      </w:r>
      <w:r>
        <w:rPr>
          <w:color w:val="231F20"/>
          <w:w w:val="90"/>
          <w:sz w:val="14"/>
        </w:rPr>
        <w:t>Committee’s</w:t>
      </w:r>
      <w:r>
        <w:rPr>
          <w:color w:val="231F20"/>
          <w:sz w:val="14"/>
        </w:rPr>
        <w:t xml:space="preserve"> </w:t>
      </w:r>
      <w:r>
        <w:rPr>
          <w:color w:val="231F20"/>
          <w:w w:val="90"/>
          <w:sz w:val="14"/>
        </w:rPr>
        <w:t>powers over housing policy instruments’, A draft Policy Statement;</w:t>
      </w:r>
      <w:r>
        <w:rPr>
          <w:color w:val="231F20"/>
          <w:sz w:val="14"/>
        </w:rPr>
        <w:t xml:space="preserve"> </w:t>
      </w:r>
      <w:hyperlink r:id="rId69">
        <w:r w:rsidR="00124CB7">
          <w:rPr>
            <w:color w:val="231F20"/>
            <w:spacing w:val="-2"/>
            <w:w w:val="85"/>
            <w:sz w:val="14"/>
          </w:rPr>
          <w:t>www.bankofengland.co.uk/financialstability/Documents/fpc/draftpolicystatement181</w:t>
        </w:r>
      </w:hyperlink>
      <w:r>
        <w:rPr>
          <w:color w:val="231F20"/>
          <w:spacing w:val="80"/>
          <w:sz w:val="14"/>
        </w:rPr>
        <w:t xml:space="preserve">  </w:t>
      </w:r>
      <w:hyperlink r:id="rId70">
        <w:r w:rsidR="00124CB7">
          <w:rPr>
            <w:color w:val="231F20"/>
            <w:spacing w:val="-2"/>
            <w:w w:val="95"/>
            <w:sz w:val="14"/>
          </w:rPr>
          <w:t>116.pdf</w:t>
        </w:r>
      </w:hyperlink>
      <w:r>
        <w:rPr>
          <w:color w:val="231F20"/>
          <w:spacing w:val="-2"/>
          <w:w w:val="95"/>
          <w:sz w:val="14"/>
        </w:rPr>
        <w:t>.</w:t>
      </w:r>
    </w:p>
    <w:p w14:paraId="2CDB42F2" w14:textId="77777777" w:rsidR="00124CB7" w:rsidRDefault="00124CB7">
      <w:pPr>
        <w:pStyle w:val="ListParagraph"/>
        <w:spacing w:line="235" w:lineRule="auto"/>
        <w:rPr>
          <w:sz w:val="14"/>
        </w:rPr>
        <w:sectPr w:rsidR="00124CB7">
          <w:type w:val="continuous"/>
          <w:pgSz w:w="11910" w:h="16840"/>
          <w:pgMar w:top="1540" w:right="566" w:bottom="0" w:left="708" w:header="425" w:footer="0" w:gutter="0"/>
          <w:cols w:num="2" w:space="720" w:equalWidth="0">
            <w:col w:w="4987" w:space="342"/>
            <w:col w:w="5307"/>
          </w:cols>
        </w:sectPr>
      </w:pPr>
    </w:p>
    <w:p w14:paraId="72A404DE" w14:textId="77777777" w:rsidR="00124CB7" w:rsidRDefault="00124CB7">
      <w:pPr>
        <w:pStyle w:val="BodyText"/>
      </w:pPr>
    </w:p>
    <w:p w14:paraId="195BB961" w14:textId="77777777" w:rsidR="00124CB7" w:rsidRDefault="00124CB7">
      <w:pPr>
        <w:pStyle w:val="BodyText"/>
      </w:pPr>
    </w:p>
    <w:p w14:paraId="6EE3741C" w14:textId="77777777" w:rsidR="00124CB7" w:rsidRDefault="00124CB7">
      <w:pPr>
        <w:pStyle w:val="BodyText"/>
        <w:spacing w:before="80"/>
      </w:pPr>
    </w:p>
    <w:p w14:paraId="26EA4704" w14:textId="77777777" w:rsidR="00124CB7" w:rsidRDefault="00124CB7">
      <w:pPr>
        <w:pStyle w:val="BodyText"/>
        <w:sectPr w:rsidR="00124CB7">
          <w:type w:val="continuous"/>
          <w:pgSz w:w="11910" w:h="16840"/>
          <w:pgMar w:top="1540" w:right="566" w:bottom="0" w:left="708" w:header="425" w:footer="0" w:gutter="0"/>
          <w:cols w:space="720"/>
        </w:sectPr>
      </w:pPr>
    </w:p>
    <w:p w14:paraId="04B32D36" w14:textId="77777777" w:rsidR="00124CB7" w:rsidRDefault="00F1419A">
      <w:pPr>
        <w:spacing w:before="103" w:line="268" w:lineRule="auto"/>
        <w:ind w:left="85"/>
        <w:rPr>
          <w:i/>
          <w:sz w:val="20"/>
        </w:rPr>
      </w:pPr>
      <w:r>
        <w:rPr>
          <w:i/>
          <w:noProof/>
          <w:sz w:val="20"/>
        </w:rPr>
        <mc:AlternateContent>
          <mc:Choice Requires="wps">
            <w:drawing>
              <wp:anchor distT="0" distB="0" distL="0" distR="0" simplePos="0" relativeHeight="482930688" behindDoc="1" locked="0" layoutInCell="1" allowOverlap="1" wp14:anchorId="0A8996AE" wp14:editId="5B665432">
                <wp:simplePos x="0" y="0"/>
                <wp:positionH relativeFrom="page">
                  <wp:posOffset>251993</wp:posOffset>
                </wp:positionH>
                <wp:positionV relativeFrom="page">
                  <wp:posOffset>720003</wp:posOffset>
                </wp:positionV>
                <wp:extent cx="7308215" cy="6430645"/>
                <wp:effectExtent l="0" t="0" r="0" b="0"/>
                <wp:wrapNone/>
                <wp:docPr id="647" name="Graphic 6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6430645"/>
                        </a:xfrm>
                        <a:custGeom>
                          <a:avLst/>
                          <a:gdLst/>
                          <a:ahLst/>
                          <a:cxnLst/>
                          <a:rect l="l" t="t" r="r" b="b"/>
                          <a:pathLst>
                            <a:path w="7308215" h="6430645">
                              <a:moveTo>
                                <a:pt x="7307999" y="0"/>
                              </a:moveTo>
                              <a:lnTo>
                                <a:pt x="0" y="0"/>
                              </a:lnTo>
                              <a:lnTo>
                                <a:pt x="0" y="6430316"/>
                              </a:lnTo>
                              <a:lnTo>
                                <a:pt x="7307999" y="6430316"/>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28C22FAD" id="Graphic 647" o:spid="_x0000_s1026" style="position:absolute;margin-left:19.85pt;margin-top:56.7pt;width:575.45pt;height:506.35pt;z-index:-20385792;visibility:visible;mso-wrap-style:square;mso-wrap-distance-left:0;mso-wrap-distance-top:0;mso-wrap-distance-right:0;mso-wrap-distance-bottom:0;mso-position-horizontal:absolute;mso-position-horizontal-relative:page;mso-position-vertical:absolute;mso-position-vertical-relative:page;v-text-anchor:top" coordsize="7308215,6430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" path="m7307999,l,,,6430316r7307999,l7307999,xe" fillcolor="#e6dce6" stroked="f">
                <v:path arrowok="t"/>
                <w10:wrap anchorx="page" anchory="page"/>
              </v:shape>
            </w:pict>
          </mc:Fallback>
        </mc:AlternateContent>
      </w:r>
      <w:r>
        <w:rPr>
          <w:i/>
          <w:color w:val="231F20"/>
          <w:w w:val="85"/>
          <w:sz w:val="20"/>
        </w:rPr>
        <w:t>MCOB 11.6.18(2).</w:t>
      </w:r>
      <w:r>
        <w:rPr>
          <w:i/>
          <w:color w:val="231F20"/>
          <w:spacing w:val="30"/>
          <w:sz w:val="20"/>
        </w:rPr>
        <w:t xml:space="preserve"> </w:t>
      </w:r>
      <w:r>
        <w:rPr>
          <w:i/>
          <w:color w:val="231F20"/>
          <w:w w:val="85"/>
          <w:sz w:val="20"/>
        </w:rPr>
        <w:t>This</w:t>
      </w:r>
      <w:r>
        <w:rPr>
          <w:i/>
          <w:color w:val="231F20"/>
          <w:spacing w:val="-7"/>
          <w:w w:val="85"/>
          <w:sz w:val="20"/>
        </w:rPr>
        <w:t xml:space="preserve"> </w:t>
      </w:r>
      <w:r>
        <w:rPr>
          <w:i/>
          <w:color w:val="231F20"/>
          <w:w w:val="85"/>
          <w:sz w:val="20"/>
        </w:rPr>
        <w:t>Recommendation</w:t>
      </w:r>
      <w:r>
        <w:rPr>
          <w:i/>
          <w:color w:val="231F20"/>
          <w:spacing w:val="-7"/>
          <w:w w:val="85"/>
          <w:sz w:val="20"/>
        </w:rPr>
        <w:t xml:space="preserve"> </w:t>
      </w:r>
      <w:r>
        <w:rPr>
          <w:i/>
          <w:color w:val="231F20"/>
          <w:w w:val="85"/>
          <w:sz w:val="20"/>
        </w:rPr>
        <w:t>applies</w:t>
      </w:r>
      <w:r>
        <w:rPr>
          <w:i/>
          <w:color w:val="231F20"/>
          <w:spacing w:val="-7"/>
          <w:w w:val="85"/>
          <w:sz w:val="20"/>
        </w:rPr>
        <w:t xml:space="preserve"> </w:t>
      </w:r>
      <w:r>
        <w:rPr>
          <w:i/>
          <w:color w:val="231F20"/>
          <w:w w:val="85"/>
          <w:sz w:val="20"/>
        </w:rPr>
        <w:t>to</w:t>
      </w:r>
      <w:r>
        <w:rPr>
          <w:i/>
          <w:color w:val="231F20"/>
          <w:spacing w:val="-7"/>
          <w:w w:val="85"/>
          <w:sz w:val="20"/>
        </w:rPr>
        <w:t xml:space="preserve"> </w:t>
      </w:r>
      <w:r>
        <w:rPr>
          <w:i/>
          <w:color w:val="231F20"/>
          <w:w w:val="85"/>
          <w:sz w:val="20"/>
        </w:rPr>
        <w:t>all</w:t>
      </w:r>
      <w:r>
        <w:rPr>
          <w:i/>
          <w:color w:val="231F20"/>
          <w:spacing w:val="-7"/>
          <w:w w:val="85"/>
          <w:sz w:val="20"/>
        </w:rPr>
        <w:t xml:space="preserve"> </w:t>
      </w:r>
      <w:r>
        <w:rPr>
          <w:i/>
          <w:color w:val="231F20"/>
          <w:w w:val="85"/>
          <w:sz w:val="20"/>
        </w:rPr>
        <w:t xml:space="preserve">lenders </w:t>
      </w:r>
      <w:r>
        <w:rPr>
          <w:i/>
          <w:color w:val="231F20"/>
          <w:w w:val="90"/>
          <w:sz w:val="20"/>
        </w:rPr>
        <w:t>which</w:t>
      </w:r>
      <w:r>
        <w:rPr>
          <w:i/>
          <w:color w:val="231F20"/>
          <w:spacing w:val="-18"/>
          <w:w w:val="90"/>
          <w:sz w:val="20"/>
        </w:rPr>
        <w:t xml:space="preserve"> </w:t>
      </w:r>
      <w:r>
        <w:rPr>
          <w:i/>
          <w:color w:val="231F20"/>
          <w:w w:val="90"/>
          <w:sz w:val="20"/>
        </w:rPr>
        <w:t>extend</w:t>
      </w:r>
      <w:r>
        <w:rPr>
          <w:i/>
          <w:color w:val="231F20"/>
          <w:spacing w:val="-18"/>
          <w:w w:val="90"/>
          <w:sz w:val="20"/>
        </w:rPr>
        <w:t xml:space="preserve"> </w:t>
      </w:r>
      <w:r>
        <w:rPr>
          <w:i/>
          <w:color w:val="231F20"/>
          <w:w w:val="90"/>
          <w:sz w:val="20"/>
        </w:rPr>
        <w:t>residential</w:t>
      </w:r>
      <w:r>
        <w:rPr>
          <w:i/>
          <w:color w:val="231F20"/>
          <w:spacing w:val="-18"/>
          <w:w w:val="90"/>
          <w:sz w:val="20"/>
        </w:rPr>
        <w:t xml:space="preserve"> </w:t>
      </w:r>
      <w:r>
        <w:rPr>
          <w:i/>
          <w:color w:val="231F20"/>
          <w:w w:val="90"/>
          <w:sz w:val="20"/>
        </w:rPr>
        <w:t>mortgage</w:t>
      </w:r>
      <w:r>
        <w:rPr>
          <w:i/>
          <w:color w:val="231F20"/>
          <w:spacing w:val="-18"/>
          <w:w w:val="90"/>
          <w:sz w:val="20"/>
        </w:rPr>
        <w:t xml:space="preserve"> </w:t>
      </w:r>
      <w:r>
        <w:rPr>
          <w:i/>
          <w:color w:val="231F20"/>
          <w:w w:val="90"/>
          <w:sz w:val="20"/>
        </w:rPr>
        <w:t>lending</w:t>
      </w:r>
      <w:r>
        <w:rPr>
          <w:i/>
          <w:color w:val="231F20"/>
          <w:spacing w:val="-18"/>
          <w:w w:val="90"/>
          <w:sz w:val="20"/>
        </w:rPr>
        <w:t xml:space="preserve"> </w:t>
      </w:r>
      <w:r>
        <w:rPr>
          <w:i/>
          <w:color w:val="231F20"/>
          <w:w w:val="90"/>
          <w:sz w:val="20"/>
        </w:rPr>
        <w:t>in</w:t>
      </w:r>
      <w:r>
        <w:rPr>
          <w:i/>
          <w:color w:val="231F20"/>
          <w:spacing w:val="-18"/>
          <w:w w:val="90"/>
          <w:sz w:val="20"/>
        </w:rPr>
        <w:t xml:space="preserve"> </w:t>
      </w:r>
      <w:r>
        <w:rPr>
          <w:i/>
          <w:color w:val="231F20"/>
          <w:w w:val="90"/>
          <w:sz w:val="20"/>
        </w:rPr>
        <w:t>excess</w:t>
      </w:r>
      <w:r>
        <w:rPr>
          <w:i/>
          <w:color w:val="231F20"/>
          <w:spacing w:val="-18"/>
          <w:w w:val="90"/>
          <w:sz w:val="20"/>
        </w:rPr>
        <w:t xml:space="preserve"> </w:t>
      </w:r>
      <w:r>
        <w:rPr>
          <w:i/>
          <w:color w:val="231F20"/>
          <w:w w:val="90"/>
          <w:sz w:val="20"/>
        </w:rPr>
        <w:t>of</w:t>
      </w:r>
    </w:p>
    <w:p w14:paraId="68DA3267" w14:textId="77777777" w:rsidR="00124CB7" w:rsidRDefault="00F1419A">
      <w:pPr>
        <w:ind w:left="85"/>
        <w:rPr>
          <w:i/>
          <w:sz w:val="20"/>
        </w:rPr>
      </w:pPr>
      <w:r>
        <w:rPr>
          <w:i/>
          <w:color w:val="231F20"/>
          <w:w w:val="85"/>
          <w:sz w:val="20"/>
        </w:rPr>
        <w:t>£100</w:t>
      </w:r>
      <w:r>
        <w:rPr>
          <w:i/>
          <w:color w:val="231F20"/>
          <w:spacing w:val="-8"/>
          <w:sz w:val="20"/>
        </w:rPr>
        <w:t xml:space="preserve"> </w:t>
      </w:r>
      <w:r>
        <w:rPr>
          <w:i/>
          <w:color w:val="231F20"/>
          <w:w w:val="85"/>
          <w:sz w:val="20"/>
        </w:rPr>
        <w:t>million</w:t>
      </w:r>
      <w:r>
        <w:rPr>
          <w:i/>
          <w:color w:val="231F20"/>
          <w:spacing w:val="-7"/>
          <w:w w:val="85"/>
          <w:sz w:val="20"/>
        </w:rPr>
        <w:t xml:space="preserve"> </w:t>
      </w:r>
      <w:r>
        <w:rPr>
          <w:i/>
          <w:color w:val="231F20"/>
          <w:w w:val="85"/>
          <w:sz w:val="20"/>
        </w:rPr>
        <w:t>per</w:t>
      </w:r>
      <w:r>
        <w:rPr>
          <w:i/>
          <w:color w:val="231F20"/>
          <w:spacing w:val="-8"/>
          <w:w w:val="85"/>
          <w:sz w:val="20"/>
        </w:rPr>
        <w:t xml:space="preserve"> </w:t>
      </w:r>
      <w:r>
        <w:rPr>
          <w:i/>
          <w:color w:val="231F20"/>
          <w:spacing w:val="-2"/>
          <w:w w:val="85"/>
          <w:sz w:val="20"/>
        </w:rPr>
        <w:t>annum.</w:t>
      </w:r>
    </w:p>
    <w:p w14:paraId="15CC85B1" w14:textId="77777777" w:rsidR="00124CB7" w:rsidRDefault="00124CB7">
      <w:pPr>
        <w:pStyle w:val="BodyText"/>
        <w:spacing w:before="37"/>
        <w:rPr>
          <w:i/>
        </w:rPr>
      </w:pPr>
    </w:p>
    <w:p w14:paraId="62319CD5" w14:textId="77777777" w:rsidR="00124CB7" w:rsidRDefault="00F1419A">
      <w:pPr>
        <w:spacing w:line="264" w:lineRule="auto"/>
        <w:ind w:left="85" w:right="30"/>
        <w:rPr>
          <w:sz w:val="20"/>
        </w:rPr>
      </w:pPr>
      <w:r>
        <w:rPr>
          <w:color w:val="751C66"/>
          <w:w w:val="90"/>
        </w:rPr>
        <w:t>The FPC will continue to review the calibration of both the</w:t>
      </w:r>
      <w:r>
        <w:rPr>
          <w:color w:val="751C66"/>
          <w:spacing w:val="-5"/>
          <w:w w:val="90"/>
        </w:rPr>
        <w:t xml:space="preserve"> </w:t>
      </w:r>
      <w:r>
        <w:rPr>
          <w:color w:val="751C66"/>
          <w:w w:val="90"/>
        </w:rPr>
        <w:t>affordability</w:t>
      </w:r>
      <w:r>
        <w:rPr>
          <w:color w:val="751C66"/>
          <w:spacing w:val="-5"/>
          <w:w w:val="90"/>
        </w:rPr>
        <w:t xml:space="preserve"> </w:t>
      </w:r>
      <w:r>
        <w:rPr>
          <w:color w:val="751C66"/>
          <w:w w:val="90"/>
        </w:rPr>
        <w:t>test</w:t>
      </w:r>
      <w:r>
        <w:rPr>
          <w:color w:val="751C66"/>
          <w:spacing w:val="-5"/>
          <w:w w:val="90"/>
        </w:rPr>
        <w:t xml:space="preserve"> </w:t>
      </w:r>
      <w:r>
        <w:rPr>
          <w:color w:val="751C66"/>
          <w:w w:val="90"/>
        </w:rPr>
        <w:t>and</w:t>
      </w:r>
      <w:r>
        <w:rPr>
          <w:color w:val="751C66"/>
          <w:spacing w:val="-5"/>
          <w:w w:val="90"/>
        </w:rPr>
        <w:t xml:space="preserve"> </w:t>
      </w:r>
      <w:r>
        <w:rPr>
          <w:color w:val="751C66"/>
          <w:w w:val="90"/>
        </w:rPr>
        <w:t>the</w:t>
      </w:r>
      <w:r>
        <w:rPr>
          <w:color w:val="751C66"/>
          <w:spacing w:val="-5"/>
          <w:w w:val="90"/>
        </w:rPr>
        <w:t xml:space="preserve"> </w:t>
      </w:r>
      <w:r>
        <w:rPr>
          <w:color w:val="751C66"/>
          <w:w w:val="90"/>
        </w:rPr>
        <w:t>LTI</w:t>
      </w:r>
      <w:r>
        <w:rPr>
          <w:color w:val="751C66"/>
          <w:spacing w:val="-5"/>
          <w:w w:val="90"/>
        </w:rPr>
        <w:t xml:space="preserve"> </w:t>
      </w:r>
      <w:r>
        <w:rPr>
          <w:color w:val="751C66"/>
          <w:w w:val="90"/>
        </w:rPr>
        <w:t>flow</w:t>
      </w:r>
      <w:r>
        <w:rPr>
          <w:color w:val="751C66"/>
          <w:spacing w:val="-5"/>
          <w:w w:val="90"/>
        </w:rPr>
        <w:t xml:space="preserve"> </w:t>
      </w:r>
      <w:r>
        <w:rPr>
          <w:color w:val="751C66"/>
          <w:w w:val="90"/>
        </w:rPr>
        <w:t>limit</w:t>
      </w:r>
      <w:r>
        <w:rPr>
          <w:color w:val="751C66"/>
          <w:spacing w:val="-5"/>
          <w:w w:val="90"/>
        </w:rPr>
        <w:t xml:space="preserve"> </w:t>
      </w:r>
      <w:r>
        <w:rPr>
          <w:color w:val="751C66"/>
          <w:w w:val="90"/>
        </w:rPr>
        <w:t xml:space="preserve">regularly. </w:t>
      </w:r>
      <w:r>
        <w:rPr>
          <w:color w:val="231F20"/>
          <w:w w:val="85"/>
          <w:sz w:val="20"/>
        </w:rPr>
        <w:t xml:space="preserve">While the current policy package is likely to remain in place for </w:t>
      </w:r>
      <w:r>
        <w:rPr>
          <w:color w:val="231F20"/>
          <w:w w:val="90"/>
          <w:sz w:val="20"/>
        </w:rPr>
        <w:t>the</w:t>
      </w:r>
      <w:r>
        <w:rPr>
          <w:color w:val="231F20"/>
          <w:spacing w:val="-4"/>
          <w:w w:val="90"/>
          <w:sz w:val="20"/>
        </w:rPr>
        <w:t xml:space="preserve"> </w:t>
      </w:r>
      <w:r>
        <w:rPr>
          <w:color w:val="231F20"/>
          <w:w w:val="90"/>
          <w:sz w:val="20"/>
        </w:rPr>
        <w:t>foreseeable</w:t>
      </w:r>
      <w:r>
        <w:rPr>
          <w:color w:val="231F20"/>
          <w:spacing w:val="-4"/>
          <w:w w:val="90"/>
          <w:sz w:val="20"/>
        </w:rPr>
        <w:t xml:space="preserve"> </w:t>
      </w:r>
      <w:r>
        <w:rPr>
          <w:color w:val="231F20"/>
          <w:w w:val="90"/>
          <w:sz w:val="20"/>
        </w:rPr>
        <w:t>future,</w:t>
      </w:r>
      <w:r>
        <w:rPr>
          <w:color w:val="231F20"/>
          <w:spacing w:val="-4"/>
          <w:w w:val="90"/>
          <w:sz w:val="20"/>
        </w:rPr>
        <w:t xml:space="preserve"> </w:t>
      </w:r>
      <w:r>
        <w:rPr>
          <w:color w:val="231F20"/>
          <w:w w:val="90"/>
          <w:sz w:val="20"/>
        </w:rPr>
        <w:t>the</w:t>
      </w:r>
      <w:r>
        <w:rPr>
          <w:color w:val="231F20"/>
          <w:spacing w:val="-4"/>
          <w:w w:val="90"/>
          <w:sz w:val="20"/>
        </w:rPr>
        <w:t xml:space="preserve"> </w:t>
      </w:r>
      <w:r>
        <w:rPr>
          <w:color w:val="231F20"/>
          <w:w w:val="90"/>
          <w:sz w:val="20"/>
        </w:rPr>
        <w:t>FPC</w:t>
      </w:r>
      <w:r>
        <w:rPr>
          <w:color w:val="231F20"/>
          <w:spacing w:val="-4"/>
          <w:w w:val="90"/>
          <w:sz w:val="20"/>
        </w:rPr>
        <w:t xml:space="preserve"> </w:t>
      </w:r>
      <w:r>
        <w:rPr>
          <w:color w:val="231F20"/>
          <w:w w:val="90"/>
          <w:sz w:val="20"/>
        </w:rPr>
        <w:t>will</w:t>
      </w:r>
      <w:r>
        <w:rPr>
          <w:color w:val="231F20"/>
          <w:spacing w:val="-4"/>
          <w:w w:val="90"/>
          <w:sz w:val="20"/>
        </w:rPr>
        <w:t xml:space="preserve"> </w:t>
      </w:r>
      <w:r>
        <w:rPr>
          <w:color w:val="231F20"/>
          <w:w w:val="90"/>
          <w:sz w:val="20"/>
        </w:rPr>
        <w:t>continue</w:t>
      </w:r>
      <w:r>
        <w:rPr>
          <w:color w:val="231F20"/>
          <w:spacing w:val="-4"/>
          <w:w w:val="90"/>
          <w:sz w:val="20"/>
        </w:rPr>
        <w:t xml:space="preserve"> </w:t>
      </w:r>
      <w:r>
        <w:rPr>
          <w:color w:val="231F20"/>
          <w:w w:val="90"/>
          <w:sz w:val="20"/>
        </w:rPr>
        <w:t>to</w:t>
      </w:r>
      <w:r>
        <w:rPr>
          <w:color w:val="231F20"/>
          <w:spacing w:val="-4"/>
          <w:w w:val="90"/>
          <w:sz w:val="20"/>
        </w:rPr>
        <w:t xml:space="preserve"> </w:t>
      </w:r>
      <w:r>
        <w:rPr>
          <w:color w:val="231F20"/>
          <w:w w:val="90"/>
          <w:sz w:val="20"/>
        </w:rPr>
        <w:t>review</w:t>
      </w:r>
      <w:r>
        <w:rPr>
          <w:color w:val="231F20"/>
          <w:spacing w:val="-4"/>
          <w:w w:val="90"/>
          <w:sz w:val="20"/>
        </w:rPr>
        <w:t xml:space="preserve"> </w:t>
      </w:r>
      <w:r>
        <w:rPr>
          <w:color w:val="231F20"/>
          <w:w w:val="90"/>
          <w:sz w:val="20"/>
        </w:rPr>
        <w:t xml:space="preserve">the </w:t>
      </w:r>
      <w:r>
        <w:rPr>
          <w:color w:val="231F20"/>
          <w:w w:val="90"/>
          <w:sz w:val="20"/>
        </w:rPr>
        <w:t>calibration</w:t>
      </w:r>
      <w:r>
        <w:rPr>
          <w:color w:val="231F20"/>
          <w:spacing w:val="-2"/>
          <w:w w:val="90"/>
          <w:sz w:val="20"/>
        </w:rPr>
        <w:t xml:space="preserve"> </w:t>
      </w:r>
      <w:r>
        <w:rPr>
          <w:color w:val="231F20"/>
          <w:w w:val="90"/>
          <w:sz w:val="20"/>
        </w:rPr>
        <w:t>of</w:t>
      </w:r>
      <w:r>
        <w:rPr>
          <w:color w:val="231F20"/>
          <w:spacing w:val="-2"/>
          <w:w w:val="90"/>
          <w:sz w:val="20"/>
        </w:rPr>
        <w:t xml:space="preserve"> </w:t>
      </w:r>
      <w:r>
        <w:rPr>
          <w:color w:val="231F20"/>
          <w:w w:val="90"/>
          <w:sz w:val="20"/>
        </w:rPr>
        <w:t>the</w:t>
      </w:r>
      <w:r>
        <w:rPr>
          <w:color w:val="231F20"/>
          <w:spacing w:val="-2"/>
          <w:w w:val="90"/>
          <w:sz w:val="20"/>
        </w:rPr>
        <w:t xml:space="preserve"> </w:t>
      </w:r>
      <w:r>
        <w:rPr>
          <w:color w:val="231F20"/>
          <w:w w:val="90"/>
          <w:sz w:val="20"/>
        </w:rPr>
        <w:t>affordability</w:t>
      </w:r>
      <w:r>
        <w:rPr>
          <w:color w:val="231F20"/>
          <w:spacing w:val="-2"/>
          <w:w w:val="90"/>
          <w:sz w:val="20"/>
        </w:rPr>
        <w:t xml:space="preserve"> </w:t>
      </w:r>
      <w:r>
        <w:rPr>
          <w:color w:val="231F20"/>
          <w:w w:val="90"/>
          <w:sz w:val="20"/>
        </w:rPr>
        <w:t>test</w:t>
      </w:r>
      <w:r>
        <w:rPr>
          <w:color w:val="231F20"/>
          <w:spacing w:val="-2"/>
          <w:w w:val="90"/>
          <w:sz w:val="20"/>
        </w:rPr>
        <w:t xml:space="preserve"> </w:t>
      </w:r>
      <w:r>
        <w:rPr>
          <w:color w:val="231F20"/>
          <w:w w:val="90"/>
          <w:sz w:val="20"/>
        </w:rPr>
        <w:t>and</w:t>
      </w:r>
      <w:r>
        <w:rPr>
          <w:color w:val="231F20"/>
          <w:spacing w:val="-2"/>
          <w:w w:val="90"/>
          <w:sz w:val="20"/>
        </w:rPr>
        <w:t xml:space="preserve"> </w:t>
      </w:r>
      <w:r>
        <w:rPr>
          <w:color w:val="231F20"/>
          <w:w w:val="90"/>
          <w:sz w:val="20"/>
        </w:rPr>
        <w:t>LTI</w:t>
      </w:r>
      <w:r>
        <w:rPr>
          <w:color w:val="231F20"/>
          <w:spacing w:val="-2"/>
          <w:w w:val="90"/>
          <w:sz w:val="20"/>
        </w:rPr>
        <w:t xml:space="preserve"> </w:t>
      </w:r>
      <w:r>
        <w:rPr>
          <w:color w:val="231F20"/>
          <w:w w:val="90"/>
          <w:sz w:val="20"/>
        </w:rPr>
        <w:t>flow</w:t>
      </w:r>
      <w:r>
        <w:rPr>
          <w:color w:val="231F20"/>
          <w:spacing w:val="-2"/>
          <w:w w:val="90"/>
          <w:sz w:val="20"/>
        </w:rPr>
        <w:t xml:space="preserve"> </w:t>
      </w:r>
      <w:r>
        <w:rPr>
          <w:color w:val="231F20"/>
          <w:w w:val="90"/>
          <w:sz w:val="20"/>
        </w:rPr>
        <w:t>limit</w:t>
      </w:r>
      <w:r>
        <w:rPr>
          <w:color w:val="231F20"/>
          <w:spacing w:val="-2"/>
          <w:w w:val="90"/>
          <w:sz w:val="20"/>
        </w:rPr>
        <w:t xml:space="preserve"> </w:t>
      </w:r>
      <w:r>
        <w:rPr>
          <w:color w:val="231F20"/>
          <w:w w:val="90"/>
          <w:sz w:val="20"/>
        </w:rPr>
        <w:t>on</w:t>
      </w:r>
      <w:r>
        <w:rPr>
          <w:color w:val="231F20"/>
          <w:spacing w:val="-2"/>
          <w:w w:val="90"/>
          <w:sz w:val="20"/>
        </w:rPr>
        <w:t xml:space="preserve"> </w:t>
      </w:r>
      <w:r>
        <w:rPr>
          <w:color w:val="231F20"/>
          <w:w w:val="90"/>
          <w:sz w:val="20"/>
        </w:rPr>
        <w:t xml:space="preserve">a </w:t>
      </w:r>
      <w:r>
        <w:rPr>
          <w:color w:val="231F20"/>
          <w:w w:val="85"/>
          <w:sz w:val="20"/>
        </w:rPr>
        <w:t>regular basis.</w:t>
      </w:r>
      <w:r>
        <w:rPr>
          <w:color w:val="231F20"/>
          <w:w w:val="85"/>
          <w:position w:val="4"/>
          <w:sz w:val="14"/>
        </w:rPr>
        <w:t>(1)</w:t>
      </w:r>
      <w:r>
        <w:rPr>
          <w:color w:val="231F20"/>
          <w:spacing w:val="75"/>
          <w:position w:val="4"/>
          <w:sz w:val="14"/>
        </w:rPr>
        <w:t xml:space="preserve"> </w:t>
      </w:r>
      <w:r>
        <w:rPr>
          <w:color w:val="231F20"/>
          <w:w w:val="85"/>
          <w:sz w:val="20"/>
        </w:rPr>
        <w:t xml:space="preserve">The following principles will guide its approach </w:t>
      </w:r>
      <w:r>
        <w:rPr>
          <w:color w:val="231F20"/>
          <w:w w:val="90"/>
          <w:sz w:val="20"/>
        </w:rPr>
        <w:t>to</w:t>
      </w:r>
      <w:r>
        <w:rPr>
          <w:color w:val="231F20"/>
          <w:spacing w:val="-4"/>
          <w:w w:val="90"/>
          <w:sz w:val="20"/>
        </w:rPr>
        <w:t xml:space="preserve"> </w:t>
      </w:r>
      <w:r>
        <w:rPr>
          <w:color w:val="231F20"/>
          <w:w w:val="90"/>
          <w:sz w:val="20"/>
        </w:rPr>
        <w:t>considering</w:t>
      </w:r>
      <w:r>
        <w:rPr>
          <w:color w:val="231F20"/>
          <w:spacing w:val="-4"/>
          <w:w w:val="90"/>
          <w:sz w:val="20"/>
        </w:rPr>
        <w:t xml:space="preserve"> </w:t>
      </w:r>
      <w:r>
        <w:rPr>
          <w:color w:val="231F20"/>
          <w:w w:val="90"/>
          <w:sz w:val="20"/>
        </w:rPr>
        <w:t>the</w:t>
      </w:r>
      <w:r>
        <w:rPr>
          <w:color w:val="231F20"/>
          <w:spacing w:val="-4"/>
          <w:w w:val="90"/>
          <w:sz w:val="20"/>
        </w:rPr>
        <w:t xml:space="preserve"> </w:t>
      </w:r>
      <w:r>
        <w:rPr>
          <w:color w:val="231F20"/>
          <w:w w:val="90"/>
          <w:sz w:val="20"/>
        </w:rPr>
        <w:t>calibration</w:t>
      </w:r>
      <w:r>
        <w:rPr>
          <w:color w:val="231F20"/>
          <w:spacing w:val="-4"/>
          <w:w w:val="90"/>
          <w:sz w:val="20"/>
        </w:rPr>
        <w:t xml:space="preserve"> </w:t>
      </w:r>
      <w:r>
        <w:rPr>
          <w:color w:val="231F20"/>
          <w:w w:val="90"/>
          <w:sz w:val="20"/>
        </w:rPr>
        <w:t>of</w:t>
      </w:r>
      <w:r>
        <w:rPr>
          <w:color w:val="231F20"/>
          <w:spacing w:val="-4"/>
          <w:w w:val="90"/>
          <w:sz w:val="20"/>
        </w:rPr>
        <w:t xml:space="preserve"> </w:t>
      </w:r>
      <w:r>
        <w:rPr>
          <w:color w:val="231F20"/>
          <w:w w:val="90"/>
          <w:sz w:val="20"/>
        </w:rPr>
        <w:t>the</w:t>
      </w:r>
      <w:r>
        <w:rPr>
          <w:color w:val="231F20"/>
          <w:spacing w:val="-4"/>
          <w:w w:val="90"/>
          <w:sz w:val="20"/>
        </w:rPr>
        <w:t xml:space="preserve"> </w:t>
      </w:r>
      <w:r>
        <w:rPr>
          <w:color w:val="231F20"/>
          <w:w w:val="90"/>
          <w:sz w:val="20"/>
        </w:rPr>
        <w:t>policies</w:t>
      </w:r>
      <w:r>
        <w:rPr>
          <w:color w:val="231F20"/>
          <w:spacing w:val="-4"/>
          <w:w w:val="90"/>
          <w:sz w:val="20"/>
        </w:rPr>
        <w:t xml:space="preserve"> </w:t>
      </w:r>
      <w:r>
        <w:rPr>
          <w:color w:val="231F20"/>
          <w:w w:val="90"/>
          <w:sz w:val="20"/>
        </w:rPr>
        <w:t>in</w:t>
      </w:r>
      <w:r>
        <w:rPr>
          <w:color w:val="231F20"/>
          <w:spacing w:val="-4"/>
          <w:w w:val="90"/>
          <w:sz w:val="20"/>
        </w:rPr>
        <w:t xml:space="preserve"> </w:t>
      </w:r>
      <w:r>
        <w:rPr>
          <w:color w:val="231F20"/>
          <w:w w:val="90"/>
          <w:sz w:val="20"/>
        </w:rPr>
        <w:t>the</w:t>
      </w:r>
      <w:r>
        <w:rPr>
          <w:color w:val="231F20"/>
          <w:spacing w:val="-4"/>
          <w:w w:val="90"/>
          <w:sz w:val="20"/>
        </w:rPr>
        <w:t xml:space="preserve"> </w:t>
      </w:r>
      <w:r>
        <w:rPr>
          <w:color w:val="231F20"/>
          <w:w w:val="90"/>
          <w:sz w:val="20"/>
        </w:rPr>
        <w:t>future.</w:t>
      </w:r>
    </w:p>
    <w:p w14:paraId="245A86CD" w14:textId="77777777" w:rsidR="00124CB7" w:rsidRDefault="00124CB7">
      <w:pPr>
        <w:pStyle w:val="BodyText"/>
        <w:spacing w:before="27"/>
      </w:pPr>
    </w:p>
    <w:p w14:paraId="3FF21DC5" w14:textId="77777777" w:rsidR="00124CB7" w:rsidRDefault="00F1419A">
      <w:pPr>
        <w:pStyle w:val="BodyText"/>
        <w:spacing w:line="268" w:lineRule="auto"/>
        <w:ind w:left="85" w:right="87"/>
      </w:pPr>
      <w:r>
        <w:rPr>
          <w:color w:val="231F20"/>
          <w:spacing w:val="-2"/>
        </w:rPr>
        <w:t>The</w:t>
      </w:r>
      <w:r>
        <w:rPr>
          <w:color w:val="231F20"/>
          <w:spacing w:val="-17"/>
        </w:rPr>
        <w:t xml:space="preserve"> </w:t>
      </w:r>
      <w:r>
        <w:rPr>
          <w:color w:val="231F20"/>
          <w:spacing w:val="-2"/>
        </w:rPr>
        <w:t>FPC</w:t>
      </w:r>
      <w:r>
        <w:rPr>
          <w:color w:val="231F20"/>
          <w:spacing w:val="-17"/>
        </w:rPr>
        <w:t xml:space="preserve"> </w:t>
      </w:r>
      <w:r>
        <w:rPr>
          <w:color w:val="231F20"/>
          <w:spacing w:val="-2"/>
        </w:rPr>
        <w:t>will</w:t>
      </w:r>
      <w:r>
        <w:rPr>
          <w:color w:val="231F20"/>
          <w:spacing w:val="-17"/>
        </w:rPr>
        <w:t xml:space="preserve"> </w:t>
      </w:r>
      <w:r>
        <w:rPr>
          <w:color w:val="231F20"/>
          <w:spacing w:val="-2"/>
        </w:rPr>
        <w:t>review</w:t>
      </w:r>
      <w:r>
        <w:rPr>
          <w:color w:val="231F20"/>
          <w:spacing w:val="-17"/>
        </w:rPr>
        <w:t xml:space="preserve"> </w:t>
      </w:r>
      <w:r>
        <w:rPr>
          <w:color w:val="231F20"/>
          <w:spacing w:val="-2"/>
        </w:rPr>
        <w:t>the</w:t>
      </w:r>
      <w:r>
        <w:rPr>
          <w:color w:val="231F20"/>
          <w:spacing w:val="-17"/>
        </w:rPr>
        <w:t xml:space="preserve"> </w:t>
      </w:r>
      <w:r>
        <w:rPr>
          <w:color w:val="231F20"/>
          <w:spacing w:val="-2"/>
        </w:rPr>
        <w:t>calibration</w:t>
      </w:r>
      <w:r>
        <w:rPr>
          <w:color w:val="231F20"/>
          <w:spacing w:val="-17"/>
        </w:rPr>
        <w:t xml:space="preserve"> </w:t>
      </w:r>
      <w:r>
        <w:rPr>
          <w:color w:val="231F20"/>
          <w:spacing w:val="-2"/>
        </w:rPr>
        <w:t>of</w:t>
      </w:r>
      <w:r>
        <w:rPr>
          <w:color w:val="231F20"/>
          <w:spacing w:val="-17"/>
        </w:rPr>
        <w:t xml:space="preserve"> </w:t>
      </w:r>
      <w:r>
        <w:rPr>
          <w:color w:val="231F20"/>
          <w:spacing w:val="-2"/>
        </w:rPr>
        <w:t>the</w:t>
      </w:r>
      <w:r>
        <w:rPr>
          <w:color w:val="231F20"/>
          <w:spacing w:val="-17"/>
        </w:rPr>
        <w:t xml:space="preserve"> </w:t>
      </w:r>
      <w:r>
        <w:rPr>
          <w:color w:val="231F20"/>
          <w:spacing w:val="-2"/>
        </w:rPr>
        <w:t xml:space="preserve">two </w:t>
      </w:r>
      <w:r>
        <w:rPr>
          <w:color w:val="231F20"/>
          <w:w w:val="90"/>
        </w:rPr>
        <w:t>Recommendations together.</w:t>
      </w:r>
      <w:r>
        <w:rPr>
          <w:color w:val="231F20"/>
          <w:spacing w:val="40"/>
        </w:rPr>
        <w:t xml:space="preserve"> </w:t>
      </w:r>
      <w:r>
        <w:rPr>
          <w:color w:val="231F20"/>
          <w:w w:val="90"/>
        </w:rPr>
        <w:t>The affordability test and the LTI</w:t>
      </w:r>
      <w:r>
        <w:rPr>
          <w:color w:val="231F20"/>
          <w:spacing w:val="-10"/>
          <w:w w:val="90"/>
        </w:rPr>
        <w:t xml:space="preserve"> </w:t>
      </w:r>
      <w:r>
        <w:rPr>
          <w:color w:val="231F20"/>
          <w:w w:val="90"/>
        </w:rPr>
        <w:t>flow</w:t>
      </w:r>
      <w:r>
        <w:rPr>
          <w:color w:val="231F20"/>
          <w:spacing w:val="-10"/>
          <w:w w:val="90"/>
        </w:rPr>
        <w:t xml:space="preserve"> </w:t>
      </w:r>
      <w:r>
        <w:rPr>
          <w:color w:val="231F20"/>
          <w:w w:val="90"/>
        </w:rPr>
        <w:t>limit</w:t>
      </w:r>
      <w:r>
        <w:rPr>
          <w:color w:val="231F20"/>
          <w:spacing w:val="-10"/>
          <w:w w:val="90"/>
        </w:rPr>
        <w:t xml:space="preserve"> </w:t>
      </w:r>
      <w:r>
        <w:rPr>
          <w:color w:val="231F20"/>
          <w:w w:val="90"/>
        </w:rPr>
        <w:t>complement</w:t>
      </w:r>
      <w:r>
        <w:rPr>
          <w:color w:val="231F20"/>
          <w:spacing w:val="-10"/>
          <w:w w:val="90"/>
        </w:rPr>
        <w:t xml:space="preserve"> </w:t>
      </w:r>
      <w:r>
        <w:rPr>
          <w:color w:val="231F20"/>
          <w:w w:val="90"/>
        </w:rPr>
        <w:t>one</w:t>
      </w:r>
      <w:r>
        <w:rPr>
          <w:color w:val="231F20"/>
          <w:spacing w:val="-10"/>
          <w:w w:val="90"/>
        </w:rPr>
        <w:t xml:space="preserve"> </w:t>
      </w:r>
      <w:r>
        <w:rPr>
          <w:color w:val="231F20"/>
          <w:w w:val="90"/>
        </w:rPr>
        <w:t>another.</w:t>
      </w:r>
      <w:r>
        <w:rPr>
          <w:color w:val="231F20"/>
          <w:spacing w:val="-3"/>
        </w:rPr>
        <w:t xml:space="preserve"> </w:t>
      </w:r>
      <w:r>
        <w:rPr>
          <w:color w:val="231F20"/>
          <w:w w:val="90"/>
        </w:rPr>
        <w:t>For</w:t>
      </w:r>
      <w:r>
        <w:rPr>
          <w:color w:val="231F20"/>
          <w:spacing w:val="-10"/>
          <w:w w:val="90"/>
        </w:rPr>
        <w:t xml:space="preserve"> </w:t>
      </w:r>
      <w:r>
        <w:rPr>
          <w:color w:val="231F20"/>
          <w:w w:val="90"/>
        </w:rPr>
        <w:t>a</w:t>
      </w:r>
      <w:r>
        <w:rPr>
          <w:color w:val="231F20"/>
          <w:spacing w:val="-10"/>
          <w:w w:val="90"/>
        </w:rPr>
        <w:t xml:space="preserve"> </w:t>
      </w:r>
      <w:r>
        <w:rPr>
          <w:color w:val="231F20"/>
          <w:w w:val="90"/>
        </w:rPr>
        <w:t>given</w:t>
      </w:r>
      <w:r>
        <w:rPr>
          <w:color w:val="231F20"/>
          <w:spacing w:val="-10"/>
          <w:w w:val="90"/>
        </w:rPr>
        <w:t xml:space="preserve"> </w:t>
      </w:r>
      <w:r>
        <w:rPr>
          <w:color w:val="231F20"/>
          <w:w w:val="90"/>
        </w:rPr>
        <w:t>mortgage term and stressed mortgage rate, the two provide a broadly</w:t>
      </w:r>
    </w:p>
    <w:p w14:paraId="466CEA5A" w14:textId="77777777" w:rsidR="00124CB7" w:rsidRDefault="00F1419A">
      <w:pPr>
        <w:pStyle w:val="BodyText"/>
        <w:spacing w:before="103" w:line="268" w:lineRule="auto"/>
        <w:ind w:left="85" w:right="251"/>
      </w:pPr>
      <w:r>
        <w:br w:type="column"/>
      </w:r>
      <w:r>
        <w:rPr>
          <w:color w:val="231F20"/>
          <w:spacing w:val="-2"/>
          <w:w w:val="90"/>
        </w:rPr>
        <w:t xml:space="preserve">equivalent constraint on the amount of borrowing prospective </w:t>
      </w:r>
      <w:r>
        <w:rPr>
          <w:color w:val="231F20"/>
          <w:w w:val="90"/>
        </w:rPr>
        <w:t xml:space="preserve">mortgagors </w:t>
      </w:r>
      <w:r>
        <w:rPr>
          <w:color w:val="231F20"/>
          <w:w w:val="90"/>
        </w:rPr>
        <w:t>could take on relative to their incomes</w:t>
      </w:r>
    </w:p>
    <w:p w14:paraId="5B676C17" w14:textId="77777777" w:rsidR="00124CB7" w:rsidRDefault="00F1419A">
      <w:pPr>
        <w:pStyle w:val="BodyText"/>
        <w:spacing w:line="268" w:lineRule="auto"/>
        <w:ind w:left="85" w:right="251"/>
      </w:pPr>
      <w:r>
        <w:rPr>
          <w:color w:val="231F20"/>
          <w:w w:val="85"/>
        </w:rPr>
        <w:t>(Chart A.14).</w:t>
      </w:r>
      <w:r>
        <w:rPr>
          <w:color w:val="231F20"/>
          <w:spacing w:val="40"/>
        </w:rPr>
        <w:t xml:space="preserve"> </w:t>
      </w:r>
      <w:r>
        <w:rPr>
          <w:color w:val="231F20"/>
          <w:w w:val="85"/>
        </w:rPr>
        <w:t xml:space="preserve">As Bank Rate rises in the future, the affordability </w:t>
      </w:r>
      <w:r>
        <w:rPr>
          <w:color w:val="231F20"/>
          <w:w w:val="90"/>
        </w:rPr>
        <w:t>test could become more constraining on lending relative to the LTI flow limit.</w:t>
      </w:r>
      <w:r>
        <w:rPr>
          <w:color w:val="231F20"/>
          <w:spacing w:val="40"/>
        </w:rPr>
        <w:t xml:space="preserve"> </w:t>
      </w:r>
      <w:r>
        <w:rPr>
          <w:color w:val="231F20"/>
          <w:w w:val="90"/>
        </w:rPr>
        <w:t xml:space="preserve">The Committee therefore intends to consider the balance between the two policies if and when </w:t>
      </w:r>
      <w:r>
        <w:rPr>
          <w:color w:val="231F20"/>
          <w:spacing w:val="-4"/>
        </w:rPr>
        <w:t>Bank</w:t>
      </w:r>
      <w:r>
        <w:rPr>
          <w:color w:val="231F20"/>
          <w:spacing w:val="-16"/>
        </w:rPr>
        <w:t xml:space="preserve"> </w:t>
      </w:r>
      <w:r>
        <w:rPr>
          <w:color w:val="231F20"/>
          <w:spacing w:val="-4"/>
        </w:rPr>
        <w:t>Rate</w:t>
      </w:r>
      <w:r>
        <w:rPr>
          <w:color w:val="231F20"/>
          <w:spacing w:val="-16"/>
        </w:rPr>
        <w:t xml:space="preserve"> </w:t>
      </w:r>
      <w:r>
        <w:rPr>
          <w:color w:val="231F20"/>
          <w:spacing w:val="-4"/>
        </w:rPr>
        <w:t>rises</w:t>
      </w:r>
      <w:r>
        <w:rPr>
          <w:color w:val="231F20"/>
          <w:spacing w:val="-16"/>
        </w:rPr>
        <w:t xml:space="preserve"> </w:t>
      </w:r>
      <w:r>
        <w:rPr>
          <w:color w:val="231F20"/>
          <w:spacing w:val="-4"/>
        </w:rPr>
        <w:t>to</w:t>
      </w:r>
      <w:r>
        <w:rPr>
          <w:color w:val="231F20"/>
          <w:spacing w:val="-16"/>
        </w:rPr>
        <w:t xml:space="preserve"> </w:t>
      </w:r>
      <w:r>
        <w:rPr>
          <w:color w:val="231F20"/>
          <w:spacing w:val="-4"/>
        </w:rPr>
        <w:t>a</w:t>
      </w:r>
      <w:r>
        <w:rPr>
          <w:color w:val="231F20"/>
          <w:spacing w:val="-16"/>
        </w:rPr>
        <w:t xml:space="preserve"> </w:t>
      </w:r>
      <w:r>
        <w:rPr>
          <w:color w:val="231F20"/>
          <w:spacing w:val="-4"/>
        </w:rPr>
        <w:t>level</w:t>
      </w:r>
      <w:r>
        <w:rPr>
          <w:color w:val="231F20"/>
          <w:spacing w:val="-16"/>
        </w:rPr>
        <w:t xml:space="preserve"> </w:t>
      </w:r>
      <w:r>
        <w:rPr>
          <w:color w:val="231F20"/>
          <w:spacing w:val="-4"/>
        </w:rPr>
        <w:t>close</w:t>
      </w:r>
      <w:r>
        <w:rPr>
          <w:color w:val="231F20"/>
          <w:spacing w:val="-16"/>
        </w:rPr>
        <w:t xml:space="preserve"> </w:t>
      </w:r>
      <w:r>
        <w:rPr>
          <w:color w:val="231F20"/>
          <w:spacing w:val="-4"/>
        </w:rPr>
        <w:t>to</w:t>
      </w:r>
      <w:r>
        <w:rPr>
          <w:color w:val="231F20"/>
          <w:spacing w:val="-16"/>
        </w:rPr>
        <w:t xml:space="preserve"> </w:t>
      </w:r>
      <w:r>
        <w:rPr>
          <w:color w:val="231F20"/>
          <w:spacing w:val="-4"/>
        </w:rPr>
        <w:t>1%.</w:t>
      </w:r>
    </w:p>
    <w:p w14:paraId="29AA8FB0" w14:textId="77777777" w:rsidR="00124CB7" w:rsidRDefault="00124CB7">
      <w:pPr>
        <w:pStyle w:val="BodyText"/>
        <w:spacing w:before="27"/>
      </w:pPr>
    </w:p>
    <w:p w14:paraId="0F572AE8" w14:textId="77777777" w:rsidR="00124CB7" w:rsidRDefault="00F1419A">
      <w:pPr>
        <w:pStyle w:val="BodyText"/>
        <w:spacing w:before="1" w:line="268" w:lineRule="auto"/>
        <w:ind w:left="85" w:right="251"/>
      </w:pPr>
      <w:r>
        <w:rPr>
          <w:color w:val="231F20"/>
          <w:spacing w:val="-4"/>
        </w:rPr>
        <w:t>The</w:t>
      </w:r>
      <w:r>
        <w:rPr>
          <w:color w:val="231F20"/>
          <w:spacing w:val="-15"/>
        </w:rPr>
        <w:t xml:space="preserve"> </w:t>
      </w:r>
      <w:r>
        <w:rPr>
          <w:color w:val="231F20"/>
          <w:spacing w:val="-4"/>
        </w:rPr>
        <w:t>calibration</w:t>
      </w:r>
      <w:r>
        <w:rPr>
          <w:color w:val="231F20"/>
          <w:spacing w:val="-15"/>
        </w:rPr>
        <w:t xml:space="preserve"> </w:t>
      </w:r>
      <w:r>
        <w:rPr>
          <w:color w:val="231F20"/>
          <w:spacing w:val="-4"/>
        </w:rPr>
        <w:t>of</w:t>
      </w:r>
      <w:r>
        <w:rPr>
          <w:color w:val="231F20"/>
          <w:spacing w:val="-15"/>
        </w:rPr>
        <w:t xml:space="preserve"> </w:t>
      </w:r>
      <w:r>
        <w:rPr>
          <w:color w:val="231F20"/>
          <w:spacing w:val="-4"/>
        </w:rPr>
        <w:t>the</w:t>
      </w:r>
      <w:r>
        <w:rPr>
          <w:color w:val="231F20"/>
          <w:spacing w:val="-15"/>
        </w:rPr>
        <w:t xml:space="preserve"> </w:t>
      </w:r>
      <w:r>
        <w:rPr>
          <w:color w:val="231F20"/>
          <w:spacing w:val="-4"/>
        </w:rPr>
        <w:t>policies</w:t>
      </w:r>
      <w:r>
        <w:rPr>
          <w:color w:val="231F20"/>
          <w:spacing w:val="-15"/>
        </w:rPr>
        <w:t xml:space="preserve"> </w:t>
      </w:r>
      <w:r>
        <w:rPr>
          <w:color w:val="231F20"/>
          <w:spacing w:val="-4"/>
        </w:rPr>
        <w:t>will</w:t>
      </w:r>
      <w:r>
        <w:rPr>
          <w:color w:val="231F20"/>
          <w:spacing w:val="-15"/>
        </w:rPr>
        <w:t xml:space="preserve"> </w:t>
      </w:r>
      <w:r>
        <w:rPr>
          <w:color w:val="231F20"/>
          <w:spacing w:val="-4"/>
        </w:rPr>
        <w:t>depend</w:t>
      </w:r>
      <w:r>
        <w:rPr>
          <w:color w:val="231F20"/>
          <w:spacing w:val="-15"/>
        </w:rPr>
        <w:t xml:space="preserve"> </w:t>
      </w:r>
      <w:r>
        <w:rPr>
          <w:color w:val="231F20"/>
          <w:spacing w:val="-4"/>
        </w:rPr>
        <w:t>on</w:t>
      </w:r>
      <w:r>
        <w:rPr>
          <w:color w:val="231F20"/>
          <w:spacing w:val="-15"/>
        </w:rPr>
        <w:t xml:space="preserve"> </w:t>
      </w:r>
      <w:r>
        <w:rPr>
          <w:color w:val="231F20"/>
          <w:spacing w:val="-4"/>
        </w:rPr>
        <w:t>the</w:t>
      </w:r>
      <w:r>
        <w:rPr>
          <w:color w:val="231F20"/>
          <w:spacing w:val="-15"/>
        </w:rPr>
        <w:t xml:space="preserve"> </w:t>
      </w:r>
      <w:r>
        <w:rPr>
          <w:color w:val="231F20"/>
          <w:spacing w:val="-4"/>
        </w:rPr>
        <w:t xml:space="preserve">FPC’s </w:t>
      </w:r>
      <w:r>
        <w:rPr>
          <w:color w:val="231F20"/>
          <w:w w:val="90"/>
        </w:rPr>
        <w:t>judgement around risks to both interest rates and incomes. Increases</w:t>
      </w:r>
      <w:r>
        <w:rPr>
          <w:color w:val="231F20"/>
          <w:spacing w:val="-10"/>
          <w:w w:val="90"/>
        </w:rPr>
        <w:t xml:space="preserve"> </w:t>
      </w:r>
      <w:r>
        <w:rPr>
          <w:color w:val="231F20"/>
          <w:w w:val="90"/>
        </w:rPr>
        <w:t>in</w:t>
      </w:r>
      <w:r>
        <w:rPr>
          <w:color w:val="231F20"/>
          <w:spacing w:val="-10"/>
          <w:w w:val="90"/>
        </w:rPr>
        <w:t xml:space="preserve"> </w:t>
      </w:r>
      <w:r>
        <w:rPr>
          <w:color w:val="231F20"/>
          <w:w w:val="90"/>
        </w:rPr>
        <w:t>Bank</w:t>
      </w:r>
      <w:r>
        <w:rPr>
          <w:color w:val="231F20"/>
          <w:spacing w:val="-10"/>
          <w:w w:val="90"/>
        </w:rPr>
        <w:t xml:space="preserve"> </w:t>
      </w:r>
      <w:r>
        <w:rPr>
          <w:color w:val="231F20"/>
          <w:w w:val="90"/>
        </w:rPr>
        <w:t>Rate</w:t>
      </w:r>
      <w:r>
        <w:rPr>
          <w:color w:val="231F20"/>
          <w:spacing w:val="-10"/>
          <w:w w:val="90"/>
        </w:rPr>
        <w:t xml:space="preserve"> </w:t>
      </w:r>
      <w:r>
        <w:rPr>
          <w:color w:val="231F20"/>
          <w:w w:val="90"/>
        </w:rPr>
        <w:t>lead</w:t>
      </w:r>
      <w:r>
        <w:rPr>
          <w:color w:val="231F20"/>
          <w:spacing w:val="-10"/>
          <w:w w:val="90"/>
        </w:rPr>
        <w:t xml:space="preserve"> </w:t>
      </w:r>
      <w:r>
        <w:rPr>
          <w:color w:val="231F20"/>
          <w:w w:val="90"/>
        </w:rPr>
        <w:t>to</w:t>
      </w:r>
      <w:r>
        <w:rPr>
          <w:color w:val="231F20"/>
          <w:spacing w:val="-10"/>
          <w:w w:val="90"/>
        </w:rPr>
        <w:t xml:space="preserve"> </w:t>
      </w:r>
      <w:r>
        <w:rPr>
          <w:color w:val="231F20"/>
          <w:w w:val="90"/>
        </w:rPr>
        <w:t>higher</w:t>
      </w:r>
      <w:r>
        <w:rPr>
          <w:color w:val="231F20"/>
          <w:spacing w:val="-10"/>
          <w:w w:val="90"/>
        </w:rPr>
        <w:t xml:space="preserve"> </w:t>
      </w:r>
      <w:r>
        <w:rPr>
          <w:color w:val="231F20"/>
          <w:w w:val="90"/>
        </w:rPr>
        <w:t>mortgage</w:t>
      </w:r>
      <w:r>
        <w:rPr>
          <w:color w:val="231F20"/>
          <w:spacing w:val="-10"/>
          <w:w w:val="90"/>
        </w:rPr>
        <w:t xml:space="preserve"> </w:t>
      </w:r>
      <w:r>
        <w:rPr>
          <w:color w:val="231F20"/>
          <w:w w:val="90"/>
        </w:rPr>
        <w:t>rates</w:t>
      </w:r>
      <w:r>
        <w:rPr>
          <w:color w:val="231F20"/>
          <w:spacing w:val="-10"/>
          <w:w w:val="90"/>
        </w:rPr>
        <w:t xml:space="preserve"> </w:t>
      </w:r>
      <w:r>
        <w:rPr>
          <w:color w:val="231F20"/>
          <w:w w:val="90"/>
        </w:rPr>
        <w:t>and,</w:t>
      </w:r>
      <w:r>
        <w:rPr>
          <w:color w:val="231F20"/>
          <w:spacing w:val="-10"/>
          <w:w w:val="90"/>
        </w:rPr>
        <w:t xml:space="preserve"> </w:t>
      </w:r>
      <w:r>
        <w:rPr>
          <w:color w:val="231F20"/>
          <w:w w:val="90"/>
        </w:rPr>
        <w:t>so, higher</w:t>
      </w:r>
      <w:r>
        <w:rPr>
          <w:color w:val="231F20"/>
          <w:spacing w:val="-10"/>
          <w:w w:val="90"/>
        </w:rPr>
        <w:t xml:space="preserve"> </w:t>
      </w:r>
      <w:r>
        <w:rPr>
          <w:color w:val="231F20"/>
          <w:w w:val="90"/>
        </w:rPr>
        <w:t>mortgage</w:t>
      </w:r>
      <w:r>
        <w:rPr>
          <w:color w:val="231F20"/>
          <w:spacing w:val="-10"/>
          <w:w w:val="90"/>
        </w:rPr>
        <w:t xml:space="preserve"> </w:t>
      </w:r>
      <w:r>
        <w:rPr>
          <w:color w:val="231F20"/>
          <w:w w:val="90"/>
        </w:rPr>
        <w:t>payments.</w:t>
      </w:r>
      <w:r>
        <w:rPr>
          <w:color w:val="231F20"/>
          <w:spacing w:val="17"/>
        </w:rPr>
        <w:t xml:space="preserve"> </w:t>
      </w:r>
      <w:r>
        <w:rPr>
          <w:color w:val="231F20"/>
          <w:w w:val="90"/>
        </w:rPr>
        <w:t>Higher</w:t>
      </w:r>
      <w:r>
        <w:rPr>
          <w:color w:val="231F20"/>
          <w:spacing w:val="-10"/>
          <w:w w:val="90"/>
        </w:rPr>
        <w:t xml:space="preserve"> </w:t>
      </w:r>
      <w:r>
        <w:rPr>
          <w:color w:val="231F20"/>
          <w:w w:val="90"/>
        </w:rPr>
        <w:t>unemployment</w:t>
      </w:r>
      <w:r>
        <w:rPr>
          <w:color w:val="231F20"/>
          <w:spacing w:val="-10"/>
          <w:w w:val="90"/>
        </w:rPr>
        <w:t xml:space="preserve"> </w:t>
      </w:r>
      <w:r>
        <w:rPr>
          <w:color w:val="231F20"/>
          <w:w w:val="90"/>
        </w:rPr>
        <w:t>raises</w:t>
      </w:r>
      <w:r>
        <w:rPr>
          <w:color w:val="231F20"/>
          <w:spacing w:val="-10"/>
          <w:w w:val="90"/>
        </w:rPr>
        <w:t xml:space="preserve"> </w:t>
      </w:r>
      <w:r>
        <w:rPr>
          <w:color w:val="231F20"/>
          <w:w w:val="90"/>
        </w:rPr>
        <w:t>the</w:t>
      </w:r>
    </w:p>
    <w:p w14:paraId="1E15C333" w14:textId="77777777" w:rsidR="00124CB7" w:rsidRDefault="00124CB7">
      <w:pPr>
        <w:pStyle w:val="BodyText"/>
      </w:pPr>
    </w:p>
    <w:p w14:paraId="43EE48DA" w14:textId="77777777" w:rsidR="00124CB7" w:rsidRDefault="00F1419A">
      <w:pPr>
        <w:pStyle w:val="BodyText"/>
        <w:spacing w:before="107"/>
      </w:pPr>
      <w:r>
        <w:rPr>
          <w:noProof/>
        </w:rPr>
        <mc:AlternateContent>
          <mc:Choice Requires="wps">
            <w:drawing>
              <wp:anchor distT="0" distB="0" distL="0" distR="0" simplePos="0" relativeHeight="487632384" behindDoc="1" locked="0" layoutInCell="1" allowOverlap="1" wp14:anchorId="7FB8EAD6" wp14:editId="74160A6D">
                <wp:simplePos x="0" y="0"/>
                <wp:positionH relativeFrom="page">
                  <wp:posOffset>3888003</wp:posOffset>
                </wp:positionH>
                <wp:positionV relativeFrom="paragraph">
                  <wp:posOffset>231209</wp:posOffset>
                </wp:positionV>
                <wp:extent cx="3168015" cy="1270"/>
                <wp:effectExtent l="0" t="0" r="0" b="0"/>
                <wp:wrapTopAndBottom/>
                <wp:docPr id="648" name="Graphic 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0A28F00" id="Graphic 648" o:spid="_x0000_s1026" style="position:absolute;margin-left:306.15pt;margin-top:18.2pt;width:249.45pt;height:.1pt;z-index:-1568409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" path="m,l3167989,e" filled="f" strokecolor="#751c66" strokeweight=".6pt">
                <v:path arrowok="t"/>
                <w10:wrap type="topAndBottom" anchorx="page"/>
              </v:shape>
            </w:pict>
          </mc:Fallback>
        </mc:AlternateContent>
      </w:r>
    </w:p>
    <w:p w14:paraId="276DBE6B" w14:textId="77777777" w:rsidR="00124CB7" w:rsidRDefault="00F1419A">
      <w:pPr>
        <w:pStyle w:val="ListParagraph"/>
        <w:numPr>
          <w:ilvl w:val="0"/>
          <w:numId w:val="49"/>
        </w:numPr>
        <w:tabs>
          <w:tab w:val="left" w:pos="298"/>
        </w:tabs>
        <w:spacing w:before="65" w:line="235" w:lineRule="auto"/>
        <w:ind w:right="345"/>
        <w:rPr>
          <w:sz w:val="14"/>
        </w:rPr>
      </w:pPr>
      <w:r>
        <w:rPr>
          <w:color w:val="231F20"/>
          <w:spacing w:val="-2"/>
          <w:w w:val="90"/>
          <w:sz w:val="14"/>
        </w:rPr>
        <w:t>The FPC has a duty to review its Recommendations at regular intervals and consider</w:t>
      </w:r>
      <w:r>
        <w:rPr>
          <w:color w:val="231F20"/>
          <w:sz w:val="14"/>
        </w:rPr>
        <w:t xml:space="preserve"> </w:t>
      </w:r>
      <w:r>
        <w:rPr>
          <w:color w:val="231F20"/>
          <w:w w:val="90"/>
          <w:sz w:val="14"/>
        </w:rPr>
        <w:t>whether they should remain in place or be withdrawn.</w:t>
      </w:r>
    </w:p>
    <w:p w14:paraId="382EE5F0" w14:textId="77777777" w:rsidR="00124CB7" w:rsidRDefault="00124CB7">
      <w:pPr>
        <w:pStyle w:val="ListParagraph"/>
        <w:spacing w:line="235" w:lineRule="auto"/>
        <w:rPr>
          <w:sz w:val="14"/>
        </w:rPr>
        <w:sectPr w:rsidR="00124CB7">
          <w:type w:val="continuous"/>
          <w:pgSz w:w="11910" w:h="16840"/>
          <w:pgMar w:top="1540" w:right="566" w:bottom="0" w:left="708" w:header="425" w:footer="0" w:gutter="0"/>
          <w:cols w:num="2" w:space="720" w:equalWidth="0">
            <w:col w:w="5109" w:space="220"/>
            <w:col w:w="5307"/>
          </w:cols>
        </w:sectPr>
      </w:pPr>
    </w:p>
    <w:p w14:paraId="7A380492" w14:textId="77777777" w:rsidR="00124CB7" w:rsidRDefault="00124CB7">
      <w:pPr>
        <w:pStyle w:val="BodyText"/>
      </w:pPr>
    </w:p>
    <w:p w14:paraId="521453D1" w14:textId="77777777" w:rsidR="00124CB7" w:rsidRDefault="00124CB7">
      <w:pPr>
        <w:pStyle w:val="BodyText"/>
      </w:pPr>
    </w:p>
    <w:p w14:paraId="70E05FA6" w14:textId="77777777" w:rsidR="00124CB7" w:rsidRDefault="00124CB7">
      <w:pPr>
        <w:pStyle w:val="BodyText"/>
        <w:spacing w:before="152"/>
      </w:pPr>
    </w:p>
    <w:p w14:paraId="6AC264A1" w14:textId="77777777" w:rsidR="00124CB7" w:rsidRDefault="00124CB7">
      <w:pPr>
        <w:pStyle w:val="BodyText"/>
        <w:sectPr w:rsidR="00124CB7">
          <w:pgSz w:w="11910" w:h="16840"/>
          <w:pgMar w:top="620" w:right="566" w:bottom="280" w:left="708" w:header="425" w:footer="0" w:gutter="0"/>
          <w:cols w:space="720"/>
        </w:sectPr>
      </w:pPr>
    </w:p>
    <w:p w14:paraId="3E9B621C" w14:textId="77777777" w:rsidR="00124CB7" w:rsidRDefault="00F1419A">
      <w:pPr>
        <w:pStyle w:val="Heading3"/>
      </w:pPr>
      <w:bookmarkStart w:id="7" w:name="Box_5_The_affordability_test_Recommendat"/>
      <w:bookmarkEnd w:id="7"/>
      <w:r>
        <w:rPr>
          <w:color w:val="751C66"/>
          <w:spacing w:val="-5"/>
        </w:rPr>
        <w:t>Box</w:t>
      </w:r>
      <w:r>
        <w:rPr>
          <w:color w:val="751C66"/>
          <w:spacing w:val="-18"/>
        </w:rPr>
        <w:t xml:space="preserve"> </w:t>
      </w:r>
      <w:r>
        <w:rPr>
          <w:color w:val="751C66"/>
          <w:spacing w:val="-12"/>
        </w:rPr>
        <w:t>5</w:t>
      </w:r>
    </w:p>
    <w:p w14:paraId="6A0F9C0B" w14:textId="77777777" w:rsidR="00124CB7" w:rsidRDefault="00F1419A">
      <w:pPr>
        <w:spacing w:before="23"/>
        <w:ind w:left="85"/>
        <w:rPr>
          <w:sz w:val="26"/>
        </w:rPr>
      </w:pPr>
      <w:r>
        <w:rPr>
          <w:color w:val="231F20"/>
          <w:w w:val="90"/>
          <w:sz w:val="26"/>
        </w:rPr>
        <w:t>The</w:t>
      </w:r>
      <w:r>
        <w:rPr>
          <w:color w:val="231F20"/>
          <w:spacing w:val="-5"/>
          <w:sz w:val="26"/>
        </w:rPr>
        <w:t xml:space="preserve"> </w:t>
      </w:r>
      <w:r>
        <w:rPr>
          <w:color w:val="231F20"/>
          <w:w w:val="90"/>
          <w:sz w:val="26"/>
        </w:rPr>
        <w:t>affordability</w:t>
      </w:r>
      <w:r>
        <w:rPr>
          <w:color w:val="231F20"/>
          <w:spacing w:val="-4"/>
          <w:sz w:val="26"/>
        </w:rPr>
        <w:t xml:space="preserve"> </w:t>
      </w:r>
      <w:r>
        <w:rPr>
          <w:color w:val="231F20"/>
          <w:w w:val="90"/>
          <w:sz w:val="26"/>
        </w:rPr>
        <w:t>test</w:t>
      </w:r>
      <w:r>
        <w:rPr>
          <w:color w:val="231F20"/>
          <w:spacing w:val="-5"/>
          <w:sz w:val="26"/>
        </w:rPr>
        <w:t xml:space="preserve"> </w:t>
      </w:r>
      <w:r>
        <w:rPr>
          <w:color w:val="231F20"/>
          <w:spacing w:val="-2"/>
          <w:w w:val="90"/>
          <w:sz w:val="26"/>
        </w:rPr>
        <w:t>Recommendation</w:t>
      </w:r>
    </w:p>
    <w:p w14:paraId="73E243F6" w14:textId="77777777" w:rsidR="00124CB7" w:rsidRDefault="00F1419A">
      <w:pPr>
        <w:pStyle w:val="BodyText"/>
        <w:spacing w:before="274" w:line="268" w:lineRule="auto"/>
        <w:ind w:left="85" w:right="35"/>
      </w:pPr>
      <w:r>
        <w:rPr>
          <w:color w:val="231F20"/>
          <w:w w:val="90"/>
        </w:rPr>
        <w:t xml:space="preserve">The new Recommendation states that lenders should test </w:t>
      </w:r>
      <w:r>
        <w:rPr>
          <w:color w:val="231F20"/>
          <w:w w:val="85"/>
        </w:rPr>
        <w:t xml:space="preserve">affordability by considering a 3 percentage point increase in </w:t>
      </w:r>
      <w:r>
        <w:rPr>
          <w:color w:val="231F20"/>
          <w:w w:val="90"/>
        </w:rPr>
        <w:t>their</w:t>
      </w:r>
      <w:r>
        <w:rPr>
          <w:color w:val="231F20"/>
          <w:spacing w:val="-2"/>
          <w:w w:val="90"/>
        </w:rPr>
        <w:t xml:space="preserve"> </w:t>
      </w:r>
      <w:r>
        <w:rPr>
          <w:color w:val="231F20"/>
          <w:w w:val="90"/>
        </w:rPr>
        <w:t>current</w:t>
      </w:r>
      <w:r>
        <w:rPr>
          <w:color w:val="231F20"/>
          <w:spacing w:val="-2"/>
          <w:w w:val="90"/>
        </w:rPr>
        <w:t xml:space="preserve"> </w:t>
      </w:r>
      <w:r>
        <w:rPr>
          <w:color w:val="231F20"/>
          <w:w w:val="90"/>
        </w:rPr>
        <w:t>reversion</w:t>
      </w:r>
      <w:r>
        <w:rPr>
          <w:color w:val="231F20"/>
          <w:spacing w:val="-2"/>
          <w:w w:val="90"/>
        </w:rPr>
        <w:t xml:space="preserve"> </w:t>
      </w:r>
      <w:r>
        <w:rPr>
          <w:color w:val="231F20"/>
          <w:w w:val="90"/>
        </w:rPr>
        <w:t>rate</w:t>
      </w:r>
      <w:r>
        <w:rPr>
          <w:color w:val="231F20"/>
          <w:spacing w:val="-2"/>
          <w:w w:val="90"/>
        </w:rPr>
        <w:t xml:space="preserve"> </w:t>
      </w:r>
      <w:r>
        <w:rPr>
          <w:color w:val="231F20"/>
          <w:w w:val="90"/>
        </w:rPr>
        <w:t>(for</w:t>
      </w:r>
      <w:r>
        <w:rPr>
          <w:color w:val="231F20"/>
          <w:spacing w:val="-2"/>
          <w:w w:val="90"/>
        </w:rPr>
        <w:t xml:space="preserve"> </w:t>
      </w:r>
      <w:r>
        <w:rPr>
          <w:color w:val="231F20"/>
          <w:w w:val="90"/>
        </w:rPr>
        <w:t>many</w:t>
      </w:r>
      <w:r>
        <w:rPr>
          <w:color w:val="231F20"/>
          <w:spacing w:val="-2"/>
          <w:w w:val="90"/>
        </w:rPr>
        <w:t xml:space="preserve"> </w:t>
      </w:r>
      <w:r>
        <w:rPr>
          <w:color w:val="231F20"/>
          <w:w w:val="90"/>
        </w:rPr>
        <w:t>lenders</w:t>
      </w:r>
      <w:r>
        <w:rPr>
          <w:color w:val="231F20"/>
          <w:spacing w:val="-2"/>
          <w:w w:val="90"/>
        </w:rPr>
        <w:t xml:space="preserve"> </w:t>
      </w:r>
      <w:r>
        <w:rPr>
          <w:color w:val="231F20"/>
          <w:w w:val="90"/>
        </w:rPr>
        <w:t>this</w:t>
      </w:r>
      <w:r>
        <w:rPr>
          <w:color w:val="231F20"/>
          <w:spacing w:val="-2"/>
          <w:w w:val="90"/>
        </w:rPr>
        <w:t xml:space="preserve"> </w:t>
      </w:r>
      <w:r>
        <w:rPr>
          <w:color w:val="231F20"/>
          <w:w w:val="90"/>
        </w:rPr>
        <w:t>is</w:t>
      </w:r>
      <w:r>
        <w:rPr>
          <w:color w:val="231F20"/>
          <w:spacing w:val="-2"/>
          <w:w w:val="90"/>
        </w:rPr>
        <w:t xml:space="preserve"> </w:t>
      </w:r>
      <w:r>
        <w:rPr>
          <w:color w:val="231F20"/>
          <w:w w:val="90"/>
        </w:rPr>
        <w:t>the standard</w:t>
      </w:r>
      <w:r>
        <w:rPr>
          <w:color w:val="231F20"/>
          <w:spacing w:val="-5"/>
          <w:w w:val="90"/>
        </w:rPr>
        <w:t xml:space="preserve"> </w:t>
      </w:r>
      <w:r>
        <w:rPr>
          <w:color w:val="231F20"/>
          <w:w w:val="90"/>
        </w:rPr>
        <w:t>variable</w:t>
      </w:r>
      <w:r>
        <w:rPr>
          <w:color w:val="231F20"/>
          <w:spacing w:val="-5"/>
          <w:w w:val="90"/>
        </w:rPr>
        <w:t xml:space="preserve"> </w:t>
      </w:r>
      <w:r>
        <w:rPr>
          <w:color w:val="231F20"/>
          <w:w w:val="90"/>
        </w:rPr>
        <w:t>rate,</w:t>
      </w:r>
      <w:r>
        <w:rPr>
          <w:color w:val="231F20"/>
          <w:spacing w:val="-5"/>
          <w:w w:val="90"/>
        </w:rPr>
        <w:t xml:space="preserve"> </w:t>
      </w:r>
      <w:r>
        <w:rPr>
          <w:color w:val="231F20"/>
          <w:w w:val="90"/>
        </w:rPr>
        <w:t>or</w:t>
      </w:r>
      <w:r>
        <w:rPr>
          <w:color w:val="231F20"/>
          <w:spacing w:val="-5"/>
          <w:w w:val="90"/>
        </w:rPr>
        <w:t xml:space="preserve"> </w:t>
      </w:r>
      <w:r>
        <w:rPr>
          <w:color w:val="231F20"/>
          <w:w w:val="90"/>
        </w:rPr>
        <w:t>‘SVR’),</w:t>
      </w:r>
      <w:r>
        <w:rPr>
          <w:color w:val="231F20"/>
          <w:spacing w:val="-5"/>
          <w:w w:val="90"/>
        </w:rPr>
        <w:t xml:space="preserve"> </w:t>
      </w:r>
      <w:r>
        <w:rPr>
          <w:color w:val="231F20"/>
          <w:w w:val="90"/>
        </w:rPr>
        <w:t>while</w:t>
      </w:r>
      <w:r>
        <w:rPr>
          <w:color w:val="231F20"/>
          <w:spacing w:val="-5"/>
          <w:w w:val="90"/>
        </w:rPr>
        <w:t xml:space="preserve"> </w:t>
      </w:r>
      <w:r>
        <w:rPr>
          <w:color w:val="231F20"/>
          <w:w w:val="90"/>
        </w:rPr>
        <w:t>the</w:t>
      </w:r>
      <w:r>
        <w:rPr>
          <w:color w:val="231F20"/>
          <w:spacing w:val="-5"/>
          <w:w w:val="90"/>
        </w:rPr>
        <w:t xml:space="preserve"> </w:t>
      </w:r>
      <w:r>
        <w:rPr>
          <w:color w:val="231F20"/>
          <w:w w:val="90"/>
        </w:rPr>
        <w:t>previous Recommendation stated that lenders should consider a</w:t>
      </w:r>
    </w:p>
    <w:p w14:paraId="4A5618C5" w14:textId="77777777" w:rsidR="00124CB7" w:rsidRDefault="00F1419A">
      <w:pPr>
        <w:pStyle w:val="BodyText"/>
        <w:spacing w:line="232" w:lineRule="exact"/>
        <w:ind w:left="85"/>
      </w:pPr>
      <w:r>
        <w:rPr>
          <w:color w:val="231F20"/>
          <w:w w:val="85"/>
        </w:rPr>
        <w:t>3</w:t>
      </w:r>
      <w:r>
        <w:rPr>
          <w:color w:val="231F20"/>
          <w:spacing w:val="-4"/>
        </w:rPr>
        <w:t xml:space="preserve"> </w:t>
      </w:r>
      <w:r>
        <w:rPr>
          <w:color w:val="231F20"/>
          <w:w w:val="85"/>
        </w:rPr>
        <w:t>percentage</w:t>
      </w:r>
      <w:r>
        <w:rPr>
          <w:color w:val="231F20"/>
          <w:spacing w:val="-1"/>
        </w:rPr>
        <w:t xml:space="preserve"> </w:t>
      </w:r>
      <w:r>
        <w:rPr>
          <w:color w:val="231F20"/>
          <w:w w:val="85"/>
        </w:rPr>
        <w:t>point</w:t>
      </w:r>
      <w:r>
        <w:rPr>
          <w:color w:val="231F20"/>
          <w:spacing w:val="-1"/>
        </w:rPr>
        <w:t xml:space="preserve"> </w:t>
      </w:r>
      <w:r>
        <w:rPr>
          <w:color w:val="231F20"/>
          <w:w w:val="85"/>
        </w:rPr>
        <w:t>increase</w:t>
      </w:r>
      <w:r>
        <w:rPr>
          <w:color w:val="231F20"/>
          <w:spacing w:val="-1"/>
        </w:rPr>
        <w:t xml:space="preserve"> </w:t>
      </w:r>
      <w:r>
        <w:rPr>
          <w:color w:val="231F20"/>
          <w:w w:val="85"/>
        </w:rPr>
        <w:t>in</w:t>
      </w:r>
      <w:r>
        <w:rPr>
          <w:color w:val="231F20"/>
          <w:spacing w:val="-1"/>
        </w:rPr>
        <w:t xml:space="preserve"> </w:t>
      </w:r>
      <w:r>
        <w:rPr>
          <w:color w:val="231F20"/>
          <w:w w:val="85"/>
        </w:rPr>
        <w:t>Bank</w:t>
      </w:r>
      <w:r>
        <w:rPr>
          <w:color w:val="231F20"/>
          <w:spacing w:val="-1"/>
        </w:rPr>
        <w:t xml:space="preserve"> </w:t>
      </w:r>
      <w:r>
        <w:rPr>
          <w:color w:val="231F20"/>
          <w:spacing w:val="-4"/>
          <w:w w:val="85"/>
        </w:rPr>
        <w:t>Rate.</w:t>
      </w:r>
    </w:p>
    <w:p w14:paraId="640126B0" w14:textId="77777777" w:rsidR="00124CB7" w:rsidRDefault="00124CB7">
      <w:pPr>
        <w:pStyle w:val="BodyText"/>
        <w:spacing w:before="56"/>
      </w:pPr>
    </w:p>
    <w:p w14:paraId="1B362813" w14:textId="77777777" w:rsidR="00124CB7" w:rsidRDefault="00F1419A">
      <w:pPr>
        <w:pStyle w:val="BodyText"/>
        <w:spacing w:line="268" w:lineRule="auto"/>
        <w:ind w:left="85"/>
      </w:pPr>
      <w:r>
        <w:rPr>
          <w:color w:val="231F20"/>
          <w:w w:val="90"/>
        </w:rPr>
        <w:t>So far, lenders have been using a range of approaches to calculate</w:t>
      </w:r>
      <w:r>
        <w:rPr>
          <w:color w:val="231F20"/>
          <w:spacing w:val="-1"/>
          <w:w w:val="90"/>
        </w:rPr>
        <w:t xml:space="preserve"> </w:t>
      </w:r>
      <w:r>
        <w:rPr>
          <w:color w:val="231F20"/>
          <w:w w:val="90"/>
        </w:rPr>
        <w:t>the</w:t>
      </w:r>
      <w:r>
        <w:rPr>
          <w:color w:val="231F20"/>
          <w:spacing w:val="-1"/>
          <w:w w:val="90"/>
        </w:rPr>
        <w:t xml:space="preserve"> </w:t>
      </w:r>
      <w:r>
        <w:rPr>
          <w:color w:val="231F20"/>
          <w:w w:val="90"/>
        </w:rPr>
        <w:t>stressed</w:t>
      </w:r>
      <w:r>
        <w:rPr>
          <w:color w:val="231F20"/>
          <w:spacing w:val="-1"/>
          <w:w w:val="90"/>
        </w:rPr>
        <w:t xml:space="preserve"> </w:t>
      </w:r>
      <w:r>
        <w:rPr>
          <w:color w:val="231F20"/>
          <w:w w:val="90"/>
        </w:rPr>
        <w:t>interest</w:t>
      </w:r>
      <w:r>
        <w:rPr>
          <w:color w:val="231F20"/>
          <w:spacing w:val="-1"/>
          <w:w w:val="90"/>
        </w:rPr>
        <w:t xml:space="preserve"> </w:t>
      </w:r>
      <w:r>
        <w:rPr>
          <w:color w:val="231F20"/>
          <w:w w:val="90"/>
        </w:rPr>
        <w:t>rate</w:t>
      </w:r>
      <w:r>
        <w:rPr>
          <w:color w:val="231F20"/>
          <w:spacing w:val="-1"/>
          <w:w w:val="90"/>
        </w:rPr>
        <w:t xml:space="preserve"> </w:t>
      </w:r>
      <w:r>
        <w:rPr>
          <w:color w:val="231F20"/>
          <w:w w:val="90"/>
        </w:rPr>
        <w:t>at</w:t>
      </w:r>
      <w:r>
        <w:rPr>
          <w:color w:val="231F20"/>
          <w:spacing w:val="-1"/>
          <w:w w:val="90"/>
        </w:rPr>
        <w:t xml:space="preserve"> </w:t>
      </w:r>
      <w:r>
        <w:rPr>
          <w:color w:val="231F20"/>
          <w:w w:val="90"/>
        </w:rPr>
        <w:t>which</w:t>
      </w:r>
      <w:r>
        <w:rPr>
          <w:color w:val="231F20"/>
          <w:spacing w:val="-1"/>
          <w:w w:val="90"/>
        </w:rPr>
        <w:t xml:space="preserve"> </w:t>
      </w:r>
      <w:r>
        <w:rPr>
          <w:color w:val="231F20"/>
          <w:w w:val="90"/>
        </w:rPr>
        <w:t>they</w:t>
      </w:r>
      <w:r>
        <w:rPr>
          <w:color w:val="231F20"/>
          <w:spacing w:val="-1"/>
          <w:w w:val="90"/>
        </w:rPr>
        <w:t xml:space="preserve"> </w:t>
      </w:r>
      <w:r>
        <w:rPr>
          <w:color w:val="231F20"/>
          <w:w w:val="90"/>
        </w:rPr>
        <w:t>test affordability</w:t>
      </w:r>
      <w:r>
        <w:rPr>
          <w:color w:val="231F20"/>
          <w:spacing w:val="-4"/>
          <w:w w:val="90"/>
        </w:rPr>
        <w:t xml:space="preserve"> </w:t>
      </w:r>
      <w:r>
        <w:rPr>
          <w:color w:val="231F20"/>
          <w:w w:val="90"/>
        </w:rPr>
        <w:t>—</w:t>
      </w:r>
      <w:r>
        <w:rPr>
          <w:color w:val="231F20"/>
          <w:spacing w:val="-4"/>
          <w:w w:val="90"/>
        </w:rPr>
        <w:t xml:space="preserve"> </w:t>
      </w:r>
      <w:r>
        <w:rPr>
          <w:color w:val="231F20"/>
          <w:w w:val="90"/>
        </w:rPr>
        <w:t>so</w:t>
      </w:r>
      <w:r>
        <w:rPr>
          <w:color w:val="231F20"/>
          <w:spacing w:val="-4"/>
          <w:w w:val="90"/>
        </w:rPr>
        <w:t xml:space="preserve"> </w:t>
      </w:r>
      <w:r>
        <w:rPr>
          <w:color w:val="231F20"/>
          <w:w w:val="90"/>
        </w:rPr>
        <w:t>there</w:t>
      </w:r>
      <w:r>
        <w:rPr>
          <w:color w:val="231F20"/>
          <w:spacing w:val="-4"/>
          <w:w w:val="90"/>
        </w:rPr>
        <w:t xml:space="preserve"> </w:t>
      </w:r>
      <w:r>
        <w:rPr>
          <w:color w:val="231F20"/>
          <w:w w:val="90"/>
        </w:rPr>
        <w:t>has</w:t>
      </w:r>
      <w:r>
        <w:rPr>
          <w:color w:val="231F20"/>
          <w:spacing w:val="-4"/>
          <w:w w:val="90"/>
        </w:rPr>
        <w:t xml:space="preserve"> </w:t>
      </w:r>
      <w:r>
        <w:rPr>
          <w:color w:val="231F20"/>
          <w:w w:val="90"/>
        </w:rPr>
        <w:t>been</w:t>
      </w:r>
      <w:r>
        <w:rPr>
          <w:color w:val="231F20"/>
          <w:spacing w:val="-4"/>
          <w:w w:val="90"/>
        </w:rPr>
        <w:t xml:space="preserve"> </w:t>
      </w:r>
      <w:r>
        <w:rPr>
          <w:color w:val="231F20"/>
          <w:w w:val="90"/>
        </w:rPr>
        <w:t>a</w:t>
      </w:r>
      <w:r>
        <w:rPr>
          <w:color w:val="231F20"/>
          <w:spacing w:val="-4"/>
          <w:w w:val="90"/>
        </w:rPr>
        <w:t xml:space="preserve"> </w:t>
      </w:r>
      <w:r>
        <w:rPr>
          <w:color w:val="231F20"/>
          <w:w w:val="90"/>
        </w:rPr>
        <w:t>lack</w:t>
      </w:r>
      <w:r>
        <w:rPr>
          <w:color w:val="231F20"/>
          <w:spacing w:val="-4"/>
          <w:w w:val="90"/>
        </w:rPr>
        <w:t xml:space="preserve"> </w:t>
      </w:r>
      <w:r>
        <w:rPr>
          <w:color w:val="231F20"/>
          <w:w w:val="90"/>
        </w:rPr>
        <w:t>of</w:t>
      </w:r>
      <w:r>
        <w:rPr>
          <w:color w:val="231F20"/>
          <w:spacing w:val="-4"/>
          <w:w w:val="90"/>
        </w:rPr>
        <w:t xml:space="preserve"> </w:t>
      </w:r>
      <w:r>
        <w:rPr>
          <w:color w:val="231F20"/>
          <w:w w:val="90"/>
        </w:rPr>
        <w:t>consistency</w:t>
      </w:r>
      <w:r>
        <w:rPr>
          <w:color w:val="231F20"/>
          <w:spacing w:val="-4"/>
          <w:w w:val="90"/>
        </w:rPr>
        <w:t xml:space="preserve"> </w:t>
      </w:r>
      <w:r>
        <w:rPr>
          <w:color w:val="231F20"/>
          <w:w w:val="90"/>
        </w:rPr>
        <w:t>across the market.</w:t>
      </w:r>
      <w:r>
        <w:rPr>
          <w:color w:val="231F20"/>
          <w:spacing w:val="40"/>
        </w:rPr>
        <w:t xml:space="preserve"> </w:t>
      </w:r>
      <w:r>
        <w:rPr>
          <w:color w:val="231F20"/>
          <w:w w:val="90"/>
        </w:rPr>
        <w:t>Because the previous Recommendation was expressed</w:t>
      </w:r>
      <w:r>
        <w:rPr>
          <w:color w:val="231F20"/>
          <w:spacing w:val="-10"/>
          <w:w w:val="90"/>
        </w:rPr>
        <w:t xml:space="preserve"> </w:t>
      </w:r>
      <w:r>
        <w:rPr>
          <w:color w:val="231F20"/>
          <w:w w:val="90"/>
        </w:rPr>
        <w:t>as</w:t>
      </w:r>
      <w:r>
        <w:rPr>
          <w:color w:val="231F20"/>
          <w:spacing w:val="-10"/>
          <w:w w:val="90"/>
        </w:rPr>
        <w:t xml:space="preserve"> </w:t>
      </w:r>
      <w:r>
        <w:rPr>
          <w:color w:val="231F20"/>
          <w:w w:val="90"/>
        </w:rPr>
        <w:t>a</w:t>
      </w:r>
      <w:r>
        <w:rPr>
          <w:color w:val="231F20"/>
          <w:spacing w:val="-10"/>
          <w:w w:val="90"/>
        </w:rPr>
        <w:t xml:space="preserve"> </w:t>
      </w:r>
      <w:r>
        <w:rPr>
          <w:color w:val="231F20"/>
          <w:w w:val="90"/>
        </w:rPr>
        <w:t>3</w:t>
      </w:r>
      <w:r>
        <w:rPr>
          <w:color w:val="231F20"/>
          <w:spacing w:val="-10"/>
          <w:w w:val="90"/>
        </w:rPr>
        <w:t xml:space="preserve"> </w:t>
      </w:r>
      <w:r>
        <w:rPr>
          <w:color w:val="231F20"/>
          <w:w w:val="90"/>
        </w:rPr>
        <w:t>percentage</w:t>
      </w:r>
      <w:r>
        <w:rPr>
          <w:color w:val="231F20"/>
          <w:spacing w:val="-10"/>
          <w:w w:val="90"/>
        </w:rPr>
        <w:t xml:space="preserve"> </w:t>
      </w:r>
      <w:r>
        <w:rPr>
          <w:color w:val="231F20"/>
          <w:w w:val="90"/>
        </w:rPr>
        <w:t>point</w:t>
      </w:r>
      <w:r>
        <w:rPr>
          <w:color w:val="231F20"/>
          <w:spacing w:val="-10"/>
          <w:w w:val="90"/>
        </w:rPr>
        <w:t xml:space="preserve"> </w:t>
      </w:r>
      <w:r>
        <w:rPr>
          <w:color w:val="231F20"/>
          <w:w w:val="90"/>
        </w:rPr>
        <w:t>change</w:t>
      </w:r>
      <w:r>
        <w:rPr>
          <w:color w:val="231F20"/>
          <w:spacing w:val="-10"/>
          <w:w w:val="90"/>
        </w:rPr>
        <w:t xml:space="preserve"> </w:t>
      </w:r>
      <w:r>
        <w:rPr>
          <w:color w:val="231F20"/>
          <w:w w:val="90"/>
        </w:rPr>
        <w:t>in</w:t>
      </w:r>
      <w:r>
        <w:rPr>
          <w:color w:val="231F20"/>
          <w:spacing w:val="-10"/>
          <w:w w:val="90"/>
        </w:rPr>
        <w:t xml:space="preserve"> </w:t>
      </w:r>
      <w:r>
        <w:rPr>
          <w:color w:val="231F20"/>
          <w:w w:val="90"/>
        </w:rPr>
        <w:t>Bank</w:t>
      </w:r>
      <w:r>
        <w:rPr>
          <w:color w:val="231F20"/>
          <w:spacing w:val="-10"/>
          <w:w w:val="90"/>
        </w:rPr>
        <w:t xml:space="preserve"> </w:t>
      </w:r>
      <w:r>
        <w:rPr>
          <w:color w:val="231F20"/>
          <w:w w:val="90"/>
        </w:rPr>
        <w:t>Rate,</w:t>
      </w:r>
      <w:r>
        <w:rPr>
          <w:color w:val="231F20"/>
          <w:spacing w:val="-10"/>
          <w:w w:val="90"/>
        </w:rPr>
        <w:t xml:space="preserve"> </w:t>
      </w:r>
      <w:r>
        <w:rPr>
          <w:color w:val="231F20"/>
          <w:w w:val="90"/>
        </w:rPr>
        <w:t>it</w:t>
      </w:r>
      <w:r>
        <w:rPr>
          <w:color w:val="231F20"/>
          <w:spacing w:val="-10"/>
          <w:w w:val="90"/>
        </w:rPr>
        <w:t xml:space="preserve"> </w:t>
      </w:r>
      <w:r>
        <w:rPr>
          <w:color w:val="231F20"/>
          <w:w w:val="90"/>
        </w:rPr>
        <w:t>was open</w:t>
      </w:r>
      <w:r>
        <w:rPr>
          <w:color w:val="231F20"/>
          <w:spacing w:val="-6"/>
          <w:w w:val="90"/>
        </w:rPr>
        <w:t xml:space="preserve"> </w:t>
      </w:r>
      <w:r>
        <w:rPr>
          <w:color w:val="231F20"/>
          <w:w w:val="90"/>
        </w:rPr>
        <w:t>to</w:t>
      </w:r>
      <w:r>
        <w:rPr>
          <w:color w:val="231F20"/>
          <w:spacing w:val="-6"/>
          <w:w w:val="90"/>
        </w:rPr>
        <w:t xml:space="preserve"> </w:t>
      </w:r>
      <w:r>
        <w:rPr>
          <w:color w:val="231F20"/>
          <w:w w:val="90"/>
        </w:rPr>
        <w:t>different</w:t>
      </w:r>
      <w:r>
        <w:rPr>
          <w:color w:val="231F20"/>
          <w:spacing w:val="-6"/>
          <w:w w:val="90"/>
        </w:rPr>
        <w:t xml:space="preserve"> </w:t>
      </w:r>
      <w:r>
        <w:rPr>
          <w:color w:val="231F20"/>
          <w:w w:val="90"/>
        </w:rPr>
        <w:t>interpretations</w:t>
      </w:r>
      <w:r>
        <w:rPr>
          <w:color w:val="231F20"/>
          <w:spacing w:val="-6"/>
          <w:w w:val="90"/>
        </w:rPr>
        <w:t xml:space="preserve"> </w:t>
      </w:r>
      <w:r>
        <w:rPr>
          <w:color w:val="231F20"/>
          <w:w w:val="90"/>
        </w:rPr>
        <w:t>by</w:t>
      </w:r>
      <w:r>
        <w:rPr>
          <w:color w:val="231F20"/>
          <w:spacing w:val="-6"/>
          <w:w w:val="90"/>
        </w:rPr>
        <w:t xml:space="preserve"> </w:t>
      </w:r>
      <w:r>
        <w:rPr>
          <w:color w:val="231F20"/>
          <w:w w:val="90"/>
        </w:rPr>
        <w:t>lenders.</w:t>
      </w:r>
      <w:r>
        <w:rPr>
          <w:color w:val="231F20"/>
          <w:spacing w:val="38"/>
        </w:rPr>
        <w:t xml:space="preserve"> </w:t>
      </w:r>
      <w:r>
        <w:rPr>
          <w:color w:val="231F20"/>
          <w:w w:val="90"/>
        </w:rPr>
        <w:t>For</w:t>
      </w:r>
      <w:r>
        <w:rPr>
          <w:color w:val="231F20"/>
          <w:spacing w:val="-6"/>
          <w:w w:val="90"/>
        </w:rPr>
        <w:t xml:space="preserve"> </w:t>
      </w:r>
      <w:r>
        <w:rPr>
          <w:color w:val="231F20"/>
          <w:w w:val="90"/>
        </w:rPr>
        <w:t>example, lenders</w:t>
      </w:r>
      <w:r>
        <w:rPr>
          <w:color w:val="231F20"/>
          <w:spacing w:val="-3"/>
          <w:w w:val="90"/>
        </w:rPr>
        <w:t xml:space="preserve"> </w:t>
      </w:r>
      <w:r>
        <w:rPr>
          <w:color w:val="231F20"/>
          <w:w w:val="90"/>
        </w:rPr>
        <w:t>could</w:t>
      </w:r>
      <w:r>
        <w:rPr>
          <w:color w:val="231F20"/>
          <w:spacing w:val="-3"/>
          <w:w w:val="90"/>
        </w:rPr>
        <w:t xml:space="preserve"> </w:t>
      </w:r>
      <w:r>
        <w:rPr>
          <w:color w:val="231F20"/>
          <w:w w:val="90"/>
        </w:rPr>
        <w:t>make</w:t>
      </w:r>
      <w:r>
        <w:rPr>
          <w:color w:val="231F20"/>
          <w:spacing w:val="-3"/>
          <w:w w:val="90"/>
        </w:rPr>
        <w:t xml:space="preserve"> </w:t>
      </w:r>
      <w:r>
        <w:rPr>
          <w:color w:val="231F20"/>
          <w:w w:val="90"/>
        </w:rPr>
        <w:t>different</w:t>
      </w:r>
      <w:r>
        <w:rPr>
          <w:color w:val="231F20"/>
          <w:spacing w:val="-3"/>
          <w:w w:val="90"/>
        </w:rPr>
        <w:t xml:space="preserve"> </w:t>
      </w:r>
      <w:r>
        <w:rPr>
          <w:color w:val="231F20"/>
          <w:w w:val="90"/>
        </w:rPr>
        <w:t>assumptions</w:t>
      </w:r>
      <w:r>
        <w:rPr>
          <w:color w:val="231F20"/>
          <w:spacing w:val="-3"/>
          <w:w w:val="90"/>
        </w:rPr>
        <w:t xml:space="preserve"> </w:t>
      </w:r>
      <w:r>
        <w:rPr>
          <w:color w:val="231F20"/>
          <w:w w:val="90"/>
        </w:rPr>
        <w:t>about</w:t>
      </w:r>
      <w:r>
        <w:rPr>
          <w:color w:val="231F20"/>
          <w:spacing w:val="-3"/>
          <w:w w:val="90"/>
        </w:rPr>
        <w:t xml:space="preserve"> </w:t>
      </w:r>
      <w:r>
        <w:rPr>
          <w:color w:val="231F20"/>
          <w:w w:val="90"/>
        </w:rPr>
        <w:t>whether</w:t>
      </w:r>
      <w:r>
        <w:rPr>
          <w:color w:val="231F20"/>
          <w:spacing w:val="-3"/>
          <w:w w:val="90"/>
        </w:rPr>
        <w:t xml:space="preserve"> </w:t>
      </w:r>
      <w:r>
        <w:rPr>
          <w:color w:val="231F20"/>
          <w:w w:val="90"/>
        </w:rPr>
        <w:t>the appropriate rate to use was the one at origination or the reversion</w:t>
      </w:r>
      <w:r>
        <w:rPr>
          <w:color w:val="231F20"/>
          <w:spacing w:val="-8"/>
          <w:w w:val="90"/>
        </w:rPr>
        <w:t xml:space="preserve"> </w:t>
      </w:r>
      <w:r>
        <w:rPr>
          <w:color w:val="231F20"/>
          <w:w w:val="90"/>
        </w:rPr>
        <w:t>rate.</w:t>
      </w:r>
      <w:r>
        <w:rPr>
          <w:color w:val="231F20"/>
          <w:spacing w:val="34"/>
        </w:rPr>
        <w:t xml:space="preserve"> </w:t>
      </w:r>
      <w:r>
        <w:rPr>
          <w:color w:val="231F20"/>
          <w:w w:val="90"/>
        </w:rPr>
        <w:t>Indeed,</w:t>
      </w:r>
      <w:r>
        <w:rPr>
          <w:color w:val="231F20"/>
          <w:spacing w:val="-8"/>
          <w:w w:val="90"/>
        </w:rPr>
        <w:t xml:space="preserve"> </w:t>
      </w:r>
      <w:r>
        <w:rPr>
          <w:color w:val="231F20"/>
          <w:w w:val="90"/>
        </w:rPr>
        <w:t>there</w:t>
      </w:r>
      <w:r>
        <w:rPr>
          <w:color w:val="231F20"/>
          <w:spacing w:val="-8"/>
          <w:w w:val="90"/>
        </w:rPr>
        <w:t xml:space="preserve"> </w:t>
      </w:r>
      <w:r>
        <w:rPr>
          <w:color w:val="231F20"/>
          <w:w w:val="90"/>
        </w:rPr>
        <w:t>has</w:t>
      </w:r>
      <w:r>
        <w:rPr>
          <w:color w:val="231F20"/>
          <w:spacing w:val="-8"/>
          <w:w w:val="90"/>
        </w:rPr>
        <w:t xml:space="preserve"> </w:t>
      </w:r>
      <w:r>
        <w:rPr>
          <w:color w:val="231F20"/>
          <w:w w:val="90"/>
        </w:rPr>
        <w:t>been</w:t>
      </w:r>
      <w:r>
        <w:rPr>
          <w:color w:val="231F20"/>
          <w:spacing w:val="-8"/>
          <w:w w:val="90"/>
        </w:rPr>
        <w:t xml:space="preserve"> </w:t>
      </w:r>
      <w:r>
        <w:rPr>
          <w:color w:val="231F20"/>
          <w:w w:val="90"/>
        </w:rPr>
        <w:t>significant</w:t>
      </w:r>
      <w:r>
        <w:rPr>
          <w:color w:val="231F20"/>
          <w:spacing w:val="-8"/>
          <w:w w:val="90"/>
        </w:rPr>
        <w:t xml:space="preserve"> </w:t>
      </w:r>
      <w:r>
        <w:rPr>
          <w:color w:val="231F20"/>
          <w:w w:val="90"/>
        </w:rPr>
        <w:t>variation across lenders on the stressed mortgage rate used to assess affordability</w:t>
      </w:r>
      <w:r>
        <w:rPr>
          <w:color w:val="231F20"/>
          <w:spacing w:val="-1"/>
          <w:w w:val="90"/>
        </w:rPr>
        <w:t xml:space="preserve"> </w:t>
      </w:r>
      <w:r>
        <w:rPr>
          <w:color w:val="231F20"/>
          <w:w w:val="90"/>
        </w:rPr>
        <w:t>compared</w:t>
      </w:r>
      <w:r>
        <w:rPr>
          <w:color w:val="231F20"/>
          <w:spacing w:val="-1"/>
          <w:w w:val="90"/>
        </w:rPr>
        <w:t xml:space="preserve"> </w:t>
      </w:r>
      <w:r>
        <w:rPr>
          <w:color w:val="231F20"/>
          <w:w w:val="90"/>
        </w:rPr>
        <w:t>to</w:t>
      </w:r>
      <w:r>
        <w:rPr>
          <w:color w:val="231F20"/>
          <w:spacing w:val="-1"/>
          <w:w w:val="90"/>
        </w:rPr>
        <w:t xml:space="preserve"> </w:t>
      </w:r>
      <w:r>
        <w:rPr>
          <w:color w:val="231F20"/>
          <w:w w:val="90"/>
        </w:rPr>
        <w:t>their</w:t>
      </w:r>
      <w:r>
        <w:rPr>
          <w:color w:val="231F20"/>
          <w:spacing w:val="-1"/>
          <w:w w:val="90"/>
        </w:rPr>
        <w:t xml:space="preserve"> </w:t>
      </w:r>
      <w:r>
        <w:rPr>
          <w:color w:val="231F20"/>
          <w:w w:val="90"/>
        </w:rPr>
        <w:t>current</w:t>
      </w:r>
      <w:r>
        <w:rPr>
          <w:color w:val="231F20"/>
          <w:spacing w:val="-1"/>
          <w:w w:val="90"/>
        </w:rPr>
        <w:t xml:space="preserve"> </w:t>
      </w:r>
      <w:r>
        <w:rPr>
          <w:color w:val="231F20"/>
          <w:w w:val="90"/>
        </w:rPr>
        <w:t>SVRs.</w:t>
      </w:r>
      <w:r>
        <w:rPr>
          <w:color w:val="231F20"/>
          <w:spacing w:val="40"/>
        </w:rPr>
        <w:t xml:space="preserve"> </w:t>
      </w:r>
      <w:r>
        <w:rPr>
          <w:color w:val="231F20"/>
          <w:w w:val="90"/>
        </w:rPr>
        <w:t>Around</w:t>
      </w:r>
      <w:r>
        <w:rPr>
          <w:color w:val="231F20"/>
          <w:spacing w:val="-1"/>
          <w:w w:val="90"/>
        </w:rPr>
        <w:t xml:space="preserve"> </w:t>
      </w:r>
      <w:r>
        <w:rPr>
          <w:color w:val="231F20"/>
          <w:w w:val="90"/>
        </w:rPr>
        <w:t>half</w:t>
      </w:r>
      <w:r>
        <w:rPr>
          <w:color w:val="231F20"/>
          <w:spacing w:val="-1"/>
          <w:w w:val="90"/>
        </w:rPr>
        <w:t xml:space="preserve"> </w:t>
      </w:r>
      <w:r>
        <w:rPr>
          <w:color w:val="231F20"/>
          <w:w w:val="90"/>
        </w:rPr>
        <w:t xml:space="preserve">of </w:t>
      </w:r>
      <w:r>
        <w:rPr>
          <w:color w:val="231F20"/>
          <w:spacing w:val="-6"/>
        </w:rPr>
        <w:t>the</w:t>
      </w:r>
      <w:r>
        <w:rPr>
          <w:color w:val="231F20"/>
          <w:spacing w:val="-15"/>
        </w:rPr>
        <w:t xml:space="preserve"> </w:t>
      </w:r>
      <w:r>
        <w:rPr>
          <w:color w:val="231F20"/>
          <w:spacing w:val="-6"/>
        </w:rPr>
        <w:t>mortgages</w:t>
      </w:r>
      <w:r>
        <w:rPr>
          <w:color w:val="231F20"/>
          <w:spacing w:val="-15"/>
        </w:rPr>
        <w:t xml:space="preserve"> </w:t>
      </w:r>
      <w:r>
        <w:rPr>
          <w:color w:val="231F20"/>
          <w:spacing w:val="-6"/>
        </w:rPr>
        <w:t>extended</w:t>
      </w:r>
      <w:r>
        <w:rPr>
          <w:color w:val="231F20"/>
          <w:spacing w:val="-15"/>
        </w:rPr>
        <w:t xml:space="preserve"> </w:t>
      </w:r>
      <w:r>
        <w:rPr>
          <w:color w:val="231F20"/>
          <w:spacing w:val="-6"/>
        </w:rPr>
        <w:t>in</w:t>
      </w:r>
      <w:r>
        <w:rPr>
          <w:color w:val="231F20"/>
          <w:spacing w:val="-15"/>
        </w:rPr>
        <w:t xml:space="preserve"> </w:t>
      </w:r>
      <w:r>
        <w:rPr>
          <w:color w:val="231F20"/>
          <w:spacing w:val="-6"/>
        </w:rPr>
        <w:t>2016</w:t>
      </w:r>
      <w:r>
        <w:rPr>
          <w:color w:val="231F20"/>
          <w:spacing w:val="-15"/>
        </w:rPr>
        <w:t xml:space="preserve"> </w:t>
      </w:r>
      <w:r>
        <w:rPr>
          <w:color w:val="231F20"/>
          <w:spacing w:val="-6"/>
        </w:rPr>
        <w:t>Q4</w:t>
      </w:r>
      <w:r>
        <w:rPr>
          <w:color w:val="231F20"/>
          <w:spacing w:val="-15"/>
        </w:rPr>
        <w:t xml:space="preserve"> </w:t>
      </w:r>
      <w:r>
        <w:rPr>
          <w:color w:val="231F20"/>
          <w:spacing w:val="-6"/>
        </w:rPr>
        <w:t>were</w:t>
      </w:r>
      <w:r>
        <w:rPr>
          <w:color w:val="231F20"/>
          <w:spacing w:val="-15"/>
        </w:rPr>
        <w:t xml:space="preserve"> </w:t>
      </w:r>
      <w:r>
        <w:rPr>
          <w:color w:val="231F20"/>
          <w:spacing w:val="-6"/>
        </w:rPr>
        <w:t>tested</w:t>
      </w:r>
      <w:r>
        <w:rPr>
          <w:color w:val="231F20"/>
          <w:spacing w:val="-15"/>
        </w:rPr>
        <w:t xml:space="preserve"> </w:t>
      </w:r>
      <w:r>
        <w:rPr>
          <w:color w:val="231F20"/>
          <w:spacing w:val="-6"/>
        </w:rPr>
        <w:t>using</w:t>
      </w:r>
      <w:r>
        <w:rPr>
          <w:color w:val="231F20"/>
          <w:spacing w:val="-15"/>
        </w:rPr>
        <w:t xml:space="preserve"> </w:t>
      </w:r>
      <w:r>
        <w:rPr>
          <w:color w:val="231F20"/>
          <w:spacing w:val="-6"/>
        </w:rPr>
        <w:t xml:space="preserve">a </w:t>
      </w:r>
      <w:r>
        <w:rPr>
          <w:color w:val="231F20"/>
          <w:w w:val="85"/>
        </w:rPr>
        <w:t xml:space="preserve">stressed interest rate of SVR plus 2.75–3.25 percentage points. </w:t>
      </w:r>
      <w:r>
        <w:rPr>
          <w:color w:val="231F20"/>
          <w:spacing w:val="-6"/>
        </w:rPr>
        <w:t>About</w:t>
      </w:r>
      <w:r>
        <w:rPr>
          <w:color w:val="231F20"/>
          <w:spacing w:val="-15"/>
        </w:rPr>
        <w:t xml:space="preserve"> </w:t>
      </w:r>
      <w:r>
        <w:rPr>
          <w:color w:val="231F20"/>
          <w:spacing w:val="-6"/>
        </w:rPr>
        <w:t>30%</w:t>
      </w:r>
      <w:r>
        <w:rPr>
          <w:color w:val="231F20"/>
          <w:spacing w:val="-15"/>
        </w:rPr>
        <w:t xml:space="preserve"> </w:t>
      </w:r>
      <w:r>
        <w:rPr>
          <w:color w:val="231F20"/>
          <w:spacing w:val="-6"/>
        </w:rPr>
        <w:t>of</w:t>
      </w:r>
      <w:r>
        <w:rPr>
          <w:color w:val="231F20"/>
          <w:spacing w:val="-15"/>
        </w:rPr>
        <w:t xml:space="preserve"> </w:t>
      </w:r>
      <w:r>
        <w:rPr>
          <w:color w:val="231F20"/>
          <w:spacing w:val="-6"/>
        </w:rPr>
        <w:t>mortgages</w:t>
      </w:r>
      <w:r>
        <w:rPr>
          <w:color w:val="231F20"/>
          <w:spacing w:val="-15"/>
        </w:rPr>
        <w:t xml:space="preserve"> </w:t>
      </w:r>
      <w:r>
        <w:rPr>
          <w:color w:val="231F20"/>
          <w:spacing w:val="-6"/>
        </w:rPr>
        <w:t>were</w:t>
      </w:r>
      <w:r>
        <w:rPr>
          <w:color w:val="231F20"/>
          <w:spacing w:val="-15"/>
        </w:rPr>
        <w:t xml:space="preserve"> </w:t>
      </w:r>
      <w:r>
        <w:rPr>
          <w:color w:val="231F20"/>
          <w:spacing w:val="-6"/>
        </w:rPr>
        <w:t>tested</w:t>
      </w:r>
      <w:r>
        <w:rPr>
          <w:color w:val="231F20"/>
          <w:spacing w:val="-15"/>
        </w:rPr>
        <w:t xml:space="preserve"> </w:t>
      </w:r>
      <w:r>
        <w:rPr>
          <w:color w:val="231F20"/>
          <w:spacing w:val="-6"/>
        </w:rPr>
        <w:t>at</w:t>
      </w:r>
      <w:r>
        <w:rPr>
          <w:color w:val="231F20"/>
          <w:spacing w:val="-15"/>
        </w:rPr>
        <w:t xml:space="preserve"> </w:t>
      </w:r>
      <w:r>
        <w:rPr>
          <w:color w:val="231F20"/>
          <w:spacing w:val="-6"/>
        </w:rPr>
        <w:t>a</w:t>
      </w:r>
      <w:r>
        <w:rPr>
          <w:color w:val="231F20"/>
          <w:spacing w:val="-15"/>
        </w:rPr>
        <w:t xml:space="preserve"> </w:t>
      </w:r>
      <w:r>
        <w:rPr>
          <w:color w:val="231F20"/>
          <w:spacing w:val="-6"/>
        </w:rPr>
        <w:t>lower</w:t>
      </w:r>
      <w:r>
        <w:rPr>
          <w:color w:val="231F20"/>
          <w:spacing w:val="-15"/>
        </w:rPr>
        <w:t xml:space="preserve"> </w:t>
      </w:r>
      <w:r>
        <w:rPr>
          <w:color w:val="231F20"/>
          <w:spacing w:val="-6"/>
        </w:rPr>
        <w:t>rate,</w:t>
      </w:r>
      <w:r>
        <w:rPr>
          <w:color w:val="231F20"/>
          <w:spacing w:val="-15"/>
        </w:rPr>
        <w:t xml:space="preserve"> </w:t>
      </w:r>
      <w:r>
        <w:rPr>
          <w:color w:val="231F20"/>
          <w:spacing w:val="-6"/>
        </w:rPr>
        <w:t xml:space="preserve">and </w:t>
      </w:r>
      <w:r>
        <w:rPr>
          <w:color w:val="231F20"/>
        </w:rPr>
        <w:t>about</w:t>
      </w:r>
      <w:r>
        <w:rPr>
          <w:color w:val="231F20"/>
          <w:spacing w:val="-16"/>
        </w:rPr>
        <w:t xml:space="preserve"> </w:t>
      </w:r>
      <w:r>
        <w:rPr>
          <w:color w:val="231F20"/>
        </w:rPr>
        <w:t>20%</w:t>
      </w:r>
      <w:r>
        <w:rPr>
          <w:color w:val="231F20"/>
          <w:spacing w:val="-16"/>
        </w:rPr>
        <w:t xml:space="preserve"> </w:t>
      </w:r>
      <w:r>
        <w:rPr>
          <w:color w:val="231F20"/>
        </w:rPr>
        <w:t>at</w:t>
      </w:r>
      <w:r>
        <w:rPr>
          <w:color w:val="231F20"/>
          <w:spacing w:val="-16"/>
        </w:rPr>
        <w:t xml:space="preserve"> </w:t>
      </w:r>
      <w:r>
        <w:rPr>
          <w:color w:val="231F20"/>
        </w:rPr>
        <w:t>a</w:t>
      </w:r>
      <w:r>
        <w:rPr>
          <w:color w:val="231F20"/>
          <w:spacing w:val="-16"/>
        </w:rPr>
        <w:t xml:space="preserve"> </w:t>
      </w:r>
      <w:r>
        <w:rPr>
          <w:color w:val="231F20"/>
        </w:rPr>
        <w:t>higher</w:t>
      </w:r>
      <w:r>
        <w:rPr>
          <w:color w:val="231F20"/>
          <w:spacing w:val="-16"/>
        </w:rPr>
        <w:t xml:space="preserve"> </w:t>
      </w:r>
      <w:r>
        <w:rPr>
          <w:color w:val="231F20"/>
        </w:rPr>
        <w:t>rate.</w:t>
      </w:r>
    </w:p>
    <w:p w14:paraId="07AC173B" w14:textId="77777777" w:rsidR="00124CB7" w:rsidRDefault="00124CB7">
      <w:pPr>
        <w:pStyle w:val="BodyText"/>
        <w:spacing w:before="26"/>
      </w:pPr>
    </w:p>
    <w:p w14:paraId="7003D9FE" w14:textId="77777777" w:rsidR="00124CB7" w:rsidRDefault="00F1419A">
      <w:pPr>
        <w:pStyle w:val="BodyText"/>
        <w:spacing w:line="268" w:lineRule="auto"/>
        <w:ind w:left="85" w:right="35"/>
      </w:pPr>
      <w:r>
        <w:rPr>
          <w:color w:val="231F20"/>
          <w:w w:val="90"/>
        </w:rPr>
        <w:t>Lending conditions in the mortgage market are becoming easier</w:t>
      </w:r>
      <w:r>
        <w:rPr>
          <w:color w:val="231F20"/>
          <w:spacing w:val="-4"/>
          <w:w w:val="90"/>
        </w:rPr>
        <w:t xml:space="preserve"> </w:t>
      </w:r>
      <w:r>
        <w:rPr>
          <w:color w:val="231F20"/>
          <w:w w:val="90"/>
        </w:rPr>
        <w:t>and</w:t>
      </w:r>
      <w:r>
        <w:rPr>
          <w:color w:val="231F20"/>
          <w:spacing w:val="-5"/>
          <w:w w:val="90"/>
        </w:rPr>
        <w:t xml:space="preserve"> </w:t>
      </w:r>
      <w:r>
        <w:rPr>
          <w:color w:val="231F20"/>
          <w:w w:val="90"/>
        </w:rPr>
        <w:t>competitive</w:t>
      </w:r>
      <w:r>
        <w:rPr>
          <w:color w:val="231F20"/>
          <w:spacing w:val="-4"/>
          <w:w w:val="90"/>
        </w:rPr>
        <w:t xml:space="preserve"> </w:t>
      </w:r>
      <w:r>
        <w:rPr>
          <w:color w:val="231F20"/>
          <w:w w:val="90"/>
        </w:rPr>
        <w:t>pressures</w:t>
      </w:r>
      <w:r>
        <w:rPr>
          <w:color w:val="231F20"/>
          <w:spacing w:val="-5"/>
          <w:w w:val="90"/>
        </w:rPr>
        <w:t xml:space="preserve"> </w:t>
      </w:r>
      <w:r>
        <w:rPr>
          <w:color w:val="231F20"/>
          <w:w w:val="90"/>
        </w:rPr>
        <w:t>in</w:t>
      </w:r>
      <w:r>
        <w:rPr>
          <w:color w:val="231F20"/>
          <w:spacing w:val="-4"/>
          <w:w w:val="90"/>
        </w:rPr>
        <w:t xml:space="preserve"> </w:t>
      </w:r>
      <w:r>
        <w:rPr>
          <w:color w:val="231F20"/>
          <w:w w:val="90"/>
        </w:rPr>
        <w:t>the</w:t>
      </w:r>
      <w:r>
        <w:rPr>
          <w:color w:val="231F20"/>
          <w:spacing w:val="-5"/>
          <w:w w:val="90"/>
        </w:rPr>
        <w:t xml:space="preserve"> </w:t>
      </w:r>
      <w:r>
        <w:rPr>
          <w:color w:val="231F20"/>
          <w:w w:val="90"/>
        </w:rPr>
        <w:t>market</w:t>
      </w:r>
      <w:r>
        <w:rPr>
          <w:color w:val="231F20"/>
          <w:spacing w:val="-4"/>
          <w:w w:val="90"/>
        </w:rPr>
        <w:t xml:space="preserve"> </w:t>
      </w:r>
      <w:r>
        <w:rPr>
          <w:color w:val="231F20"/>
          <w:w w:val="90"/>
        </w:rPr>
        <w:t>remain.</w:t>
      </w:r>
      <w:r>
        <w:rPr>
          <w:color w:val="231F20"/>
          <w:spacing w:val="40"/>
        </w:rPr>
        <w:t xml:space="preserve"> </w:t>
      </w:r>
      <w:r>
        <w:rPr>
          <w:color w:val="231F20"/>
          <w:w w:val="90"/>
        </w:rPr>
        <w:t xml:space="preserve">So </w:t>
      </w:r>
      <w:r>
        <w:rPr>
          <w:color w:val="231F20"/>
          <w:w w:val="85"/>
        </w:rPr>
        <w:t xml:space="preserve">there is a risk that lenders loosen the standard at which they </w:t>
      </w:r>
      <w:r>
        <w:rPr>
          <w:color w:val="231F20"/>
          <w:w w:val="90"/>
        </w:rPr>
        <w:t>test</w:t>
      </w:r>
      <w:r>
        <w:rPr>
          <w:color w:val="231F20"/>
          <w:spacing w:val="-9"/>
          <w:w w:val="90"/>
        </w:rPr>
        <w:t xml:space="preserve"> </w:t>
      </w:r>
      <w:r>
        <w:rPr>
          <w:color w:val="231F20"/>
          <w:w w:val="90"/>
        </w:rPr>
        <w:t>affordability,</w:t>
      </w:r>
      <w:r>
        <w:rPr>
          <w:color w:val="231F20"/>
          <w:spacing w:val="-9"/>
          <w:w w:val="90"/>
        </w:rPr>
        <w:t xml:space="preserve"> </w:t>
      </w:r>
      <w:r>
        <w:rPr>
          <w:color w:val="231F20"/>
          <w:w w:val="90"/>
        </w:rPr>
        <w:t>especially</w:t>
      </w:r>
      <w:r>
        <w:rPr>
          <w:color w:val="231F20"/>
          <w:spacing w:val="-9"/>
          <w:w w:val="90"/>
        </w:rPr>
        <w:t xml:space="preserve"> </w:t>
      </w:r>
      <w:r>
        <w:rPr>
          <w:color w:val="231F20"/>
          <w:w w:val="90"/>
        </w:rPr>
        <w:t>if</w:t>
      </w:r>
      <w:r>
        <w:rPr>
          <w:color w:val="231F20"/>
          <w:spacing w:val="-9"/>
          <w:w w:val="90"/>
        </w:rPr>
        <w:t xml:space="preserve"> </w:t>
      </w:r>
      <w:r>
        <w:rPr>
          <w:color w:val="231F20"/>
          <w:w w:val="90"/>
        </w:rPr>
        <w:t>there</w:t>
      </w:r>
      <w:r>
        <w:rPr>
          <w:color w:val="231F20"/>
          <w:spacing w:val="-9"/>
          <w:w w:val="90"/>
        </w:rPr>
        <w:t xml:space="preserve"> </w:t>
      </w:r>
      <w:r>
        <w:rPr>
          <w:color w:val="231F20"/>
          <w:w w:val="90"/>
        </w:rPr>
        <w:t>is</w:t>
      </w:r>
      <w:r>
        <w:rPr>
          <w:color w:val="231F20"/>
          <w:spacing w:val="-9"/>
          <w:w w:val="90"/>
        </w:rPr>
        <w:t xml:space="preserve"> </w:t>
      </w:r>
      <w:r>
        <w:rPr>
          <w:color w:val="231F20"/>
          <w:w w:val="90"/>
        </w:rPr>
        <w:t>significant</w:t>
      </w:r>
      <w:r>
        <w:rPr>
          <w:color w:val="231F20"/>
          <w:spacing w:val="-9"/>
          <w:w w:val="90"/>
        </w:rPr>
        <w:t xml:space="preserve"> </w:t>
      </w:r>
      <w:r>
        <w:rPr>
          <w:color w:val="231F20"/>
          <w:w w:val="90"/>
        </w:rPr>
        <w:t>scope</w:t>
      </w:r>
      <w:r>
        <w:rPr>
          <w:color w:val="231F20"/>
          <w:spacing w:val="-9"/>
          <w:w w:val="90"/>
        </w:rPr>
        <w:t xml:space="preserve"> </w:t>
      </w:r>
      <w:r>
        <w:rPr>
          <w:color w:val="231F20"/>
          <w:w w:val="90"/>
        </w:rPr>
        <w:t xml:space="preserve">for </w:t>
      </w:r>
      <w:r>
        <w:rPr>
          <w:color w:val="231F20"/>
          <w:w w:val="95"/>
        </w:rPr>
        <w:t>interpretation</w:t>
      </w:r>
      <w:r>
        <w:rPr>
          <w:color w:val="231F20"/>
          <w:spacing w:val="-13"/>
          <w:w w:val="95"/>
        </w:rPr>
        <w:t xml:space="preserve"> </w:t>
      </w:r>
      <w:r>
        <w:rPr>
          <w:color w:val="231F20"/>
          <w:w w:val="95"/>
        </w:rPr>
        <w:t>of</w:t>
      </w:r>
      <w:r>
        <w:rPr>
          <w:color w:val="231F20"/>
          <w:spacing w:val="-13"/>
          <w:w w:val="95"/>
        </w:rPr>
        <w:t xml:space="preserve"> </w:t>
      </w:r>
      <w:r>
        <w:rPr>
          <w:color w:val="231F20"/>
          <w:w w:val="95"/>
        </w:rPr>
        <w:t>the</w:t>
      </w:r>
      <w:r>
        <w:rPr>
          <w:color w:val="231F20"/>
          <w:spacing w:val="-13"/>
          <w:w w:val="95"/>
        </w:rPr>
        <w:t xml:space="preserve"> </w:t>
      </w:r>
      <w:r>
        <w:rPr>
          <w:color w:val="231F20"/>
          <w:w w:val="95"/>
        </w:rPr>
        <w:t>policy.</w:t>
      </w:r>
    </w:p>
    <w:p w14:paraId="5ECEE1E1" w14:textId="77777777" w:rsidR="00124CB7" w:rsidRDefault="00F1419A">
      <w:pPr>
        <w:pStyle w:val="BodyText"/>
        <w:spacing w:before="106" w:line="268" w:lineRule="auto"/>
        <w:ind w:left="85" w:right="343"/>
      </w:pPr>
      <w:r>
        <w:br w:type="column"/>
      </w:r>
      <w:r>
        <w:rPr>
          <w:color w:val="231F20"/>
          <w:w w:val="85"/>
        </w:rPr>
        <w:t xml:space="preserve">borrower affordability is tested in the event that the borrower </w:t>
      </w:r>
      <w:r>
        <w:rPr>
          <w:color w:val="231F20"/>
          <w:w w:val="90"/>
        </w:rPr>
        <w:t>is unable to refinance their mortgage at the end of the</w:t>
      </w:r>
    </w:p>
    <w:p w14:paraId="41BC5146" w14:textId="77777777" w:rsidR="00124CB7" w:rsidRDefault="00F1419A">
      <w:pPr>
        <w:pStyle w:val="BodyText"/>
        <w:spacing w:line="268" w:lineRule="auto"/>
        <w:ind w:left="85" w:right="251"/>
      </w:pPr>
      <w:r>
        <w:rPr>
          <w:color w:val="231F20"/>
          <w:w w:val="85"/>
        </w:rPr>
        <w:t xml:space="preserve">fixed-rate period, which is appropriate given that — in times of </w:t>
      </w:r>
      <w:r>
        <w:rPr>
          <w:color w:val="231F20"/>
          <w:w w:val="95"/>
        </w:rPr>
        <w:t>stress</w:t>
      </w:r>
      <w:r>
        <w:rPr>
          <w:color w:val="231F20"/>
          <w:spacing w:val="-13"/>
          <w:w w:val="95"/>
        </w:rPr>
        <w:t xml:space="preserve"> </w:t>
      </w:r>
      <w:r>
        <w:rPr>
          <w:color w:val="231F20"/>
          <w:w w:val="95"/>
        </w:rPr>
        <w:t>—</w:t>
      </w:r>
      <w:r>
        <w:rPr>
          <w:color w:val="231F20"/>
          <w:spacing w:val="-13"/>
          <w:w w:val="95"/>
        </w:rPr>
        <w:t xml:space="preserve"> </w:t>
      </w:r>
      <w:r>
        <w:rPr>
          <w:color w:val="231F20"/>
          <w:w w:val="95"/>
        </w:rPr>
        <w:t>some</w:t>
      </w:r>
      <w:r>
        <w:rPr>
          <w:color w:val="231F20"/>
          <w:spacing w:val="-13"/>
          <w:w w:val="95"/>
        </w:rPr>
        <w:t xml:space="preserve"> </w:t>
      </w:r>
      <w:r>
        <w:rPr>
          <w:color w:val="231F20"/>
          <w:w w:val="95"/>
        </w:rPr>
        <w:t>borrowers</w:t>
      </w:r>
      <w:r>
        <w:rPr>
          <w:color w:val="231F20"/>
          <w:spacing w:val="-13"/>
          <w:w w:val="95"/>
        </w:rPr>
        <w:t xml:space="preserve"> </w:t>
      </w:r>
      <w:r>
        <w:rPr>
          <w:color w:val="231F20"/>
          <w:w w:val="95"/>
        </w:rPr>
        <w:t>may</w:t>
      </w:r>
      <w:r>
        <w:rPr>
          <w:color w:val="231F20"/>
          <w:spacing w:val="-13"/>
          <w:w w:val="95"/>
        </w:rPr>
        <w:t xml:space="preserve"> </w:t>
      </w:r>
      <w:r>
        <w:rPr>
          <w:color w:val="231F20"/>
          <w:w w:val="95"/>
        </w:rPr>
        <w:t>be</w:t>
      </w:r>
      <w:r>
        <w:rPr>
          <w:color w:val="231F20"/>
          <w:spacing w:val="-13"/>
          <w:w w:val="95"/>
        </w:rPr>
        <w:t xml:space="preserve"> </w:t>
      </w:r>
      <w:r>
        <w:rPr>
          <w:color w:val="231F20"/>
          <w:w w:val="95"/>
        </w:rPr>
        <w:t>unable</w:t>
      </w:r>
      <w:r>
        <w:rPr>
          <w:color w:val="231F20"/>
          <w:spacing w:val="-13"/>
          <w:w w:val="95"/>
        </w:rPr>
        <w:t xml:space="preserve"> </w:t>
      </w:r>
      <w:r>
        <w:rPr>
          <w:color w:val="231F20"/>
          <w:w w:val="95"/>
        </w:rPr>
        <w:t>to</w:t>
      </w:r>
      <w:r>
        <w:rPr>
          <w:color w:val="231F20"/>
          <w:spacing w:val="-13"/>
          <w:w w:val="95"/>
        </w:rPr>
        <w:t xml:space="preserve"> </w:t>
      </w:r>
      <w:r>
        <w:rPr>
          <w:color w:val="231F20"/>
          <w:w w:val="95"/>
        </w:rPr>
        <w:t>do.</w:t>
      </w:r>
    </w:p>
    <w:p w14:paraId="7086D0C7" w14:textId="77777777" w:rsidR="00124CB7" w:rsidRDefault="00124CB7">
      <w:pPr>
        <w:pStyle w:val="BodyText"/>
        <w:spacing w:before="27"/>
      </w:pPr>
    </w:p>
    <w:p w14:paraId="7F046723" w14:textId="77777777" w:rsidR="00124CB7" w:rsidRDefault="00F1419A">
      <w:pPr>
        <w:pStyle w:val="BodyText"/>
        <w:spacing w:line="268" w:lineRule="auto"/>
        <w:ind w:left="85" w:right="299"/>
      </w:pPr>
      <w:r>
        <w:rPr>
          <w:color w:val="231F20"/>
          <w:w w:val="90"/>
        </w:rPr>
        <w:t>Although</w:t>
      </w:r>
      <w:r>
        <w:rPr>
          <w:color w:val="231F20"/>
          <w:spacing w:val="-10"/>
          <w:w w:val="90"/>
        </w:rPr>
        <w:t xml:space="preserve"> </w:t>
      </w:r>
      <w:r>
        <w:rPr>
          <w:color w:val="231F20"/>
          <w:w w:val="90"/>
        </w:rPr>
        <w:t>the</w:t>
      </w:r>
      <w:r>
        <w:rPr>
          <w:color w:val="231F20"/>
          <w:spacing w:val="-10"/>
          <w:w w:val="90"/>
        </w:rPr>
        <w:t xml:space="preserve"> </w:t>
      </w:r>
      <w:r>
        <w:rPr>
          <w:color w:val="231F20"/>
          <w:w w:val="90"/>
        </w:rPr>
        <w:t>new</w:t>
      </w:r>
      <w:r>
        <w:rPr>
          <w:color w:val="231F20"/>
          <w:spacing w:val="-10"/>
          <w:w w:val="90"/>
        </w:rPr>
        <w:t xml:space="preserve"> </w:t>
      </w:r>
      <w:r>
        <w:rPr>
          <w:color w:val="231F20"/>
          <w:w w:val="90"/>
        </w:rPr>
        <w:t>Recommendation</w:t>
      </w:r>
      <w:r>
        <w:rPr>
          <w:color w:val="231F20"/>
          <w:spacing w:val="-10"/>
          <w:w w:val="90"/>
        </w:rPr>
        <w:t xml:space="preserve"> </w:t>
      </w:r>
      <w:r>
        <w:rPr>
          <w:color w:val="231F20"/>
          <w:w w:val="90"/>
        </w:rPr>
        <w:t>will</w:t>
      </w:r>
      <w:r>
        <w:rPr>
          <w:color w:val="231F20"/>
          <w:spacing w:val="-10"/>
          <w:w w:val="90"/>
        </w:rPr>
        <w:t xml:space="preserve"> </w:t>
      </w:r>
      <w:r>
        <w:rPr>
          <w:color w:val="231F20"/>
          <w:w w:val="90"/>
        </w:rPr>
        <w:t>require</w:t>
      </w:r>
      <w:r>
        <w:rPr>
          <w:color w:val="231F20"/>
          <w:spacing w:val="-10"/>
          <w:w w:val="90"/>
        </w:rPr>
        <w:t xml:space="preserve"> </w:t>
      </w:r>
      <w:r>
        <w:rPr>
          <w:color w:val="231F20"/>
          <w:w w:val="90"/>
        </w:rPr>
        <w:t>some</w:t>
      </w:r>
      <w:r>
        <w:rPr>
          <w:color w:val="231F20"/>
          <w:spacing w:val="-10"/>
          <w:w w:val="90"/>
        </w:rPr>
        <w:t xml:space="preserve"> </w:t>
      </w:r>
      <w:r>
        <w:rPr>
          <w:color w:val="231F20"/>
          <w:w w:val="90"/>
        </w:rPr>
        <w:t>lenders to</w:t>
      </w:r>
      <w:r>
        <w:rPr>
          <w:color w:val="231F20"/>
          <w:spacing w:val="-2"/>
          <w:w w:val="90"/>
        </w:rPr>
        <w:t xml:space="preserve"> </w:t>
      </w:r>
      <w:r>
        <w:rPr>
          <w:color w:val="231F20"/>
          <w:w w:val="90"/>
        </w:rPr>
        <w:t>increase</w:t>
      </w:r>
      <w:r>
        <w:rPr>
          <w:color w:val="231F20"/>
          <w:spacing w:val="-2"/>
          <w:w w:val="90"/>
        </w:rPr>
        <w:t xml:space="preserve"> </w:t>
      </w:r>
      <w:r>
        <w:rPr>
          <w:color w:val="231F20"/>
          <w:w w:val="90"/>
        </w:rPr>
        <w:t>the</w:t>
      </w:r>
      <w:r>
        <w:rPr>
          <w:color w:val="231F20"/>
          <w:spacing w:val="-2"/>
          <w:w w:val="90"/>
        </w:rPr>
        <w:t xml:space="preserve"> </w:t>
      </w:r>
      <w:r>
        <w:rPr>
          <w:color w:val="231F20"/>
          <w:w w:val="90"/>
        </w:rPr>
        <w:t>stressed</w:t>
      </w:r>
      <w:r>
        <w:rPr>
          <w:color w:val="231F20"/>
          <w:spacing w:val="-2"/>
          <w:w w:val="90"/>
        </w:rPr>
        <w:t xml:space="preserve"> </w:t>
      </w:r>
      <w:r>
        <w:rPr>
          <w:color w:val="231F20"/>
          <w:w w:val="90"/>
        </w:rPr>
        <w:t>interest</w:t>
      </w:r>
      <w:r>
        <w:rPr>
          <w:color w:val="231F20"/>
          <w:spacing w:val="-2"/>
          <w:w w:val="90"/>
        </w:rPr>
        <w:t xml:space="preserve"> </w:t>
      </w:r>
      <w:r>
        <w:rPr>
          <w:color w:val="231F20"/>
          <w:w w:val="90"/>
        </w:rPr>
        <w:t>rate</w:t>
      </w:r>
      <w:r>
        <w:rPr>
          <w:color w:val="231F20"/>
          <w:spacing w:val="-2"/>
          <w:w w:val="90"/>
        </w:rPr>
        <w:t xml:space="preserve"> </w:t>
      </w:r>
      <w:r>
        <w:rPr>
          <w:color w:val="231F20"/>
          <w:w w:val="90"/>
        </w:rPr>
        <w:t>at</w:t>
      </w:r>
      <w:r>
        <w:rPr>
          <w:color w:val="231F20"/>
          <w:spacing w:val="-2"/>
          <w:w w:val="90"/>
        </w:rPr>
        <w:t xml:space="preserve"> </w:t>
      </w:r>
      <w:r>
        <w:rPr>
          <w:color w:val="231F20"/>
          <w:w w:val="90"/>
        </w:rPr>
        <w:t>which</w:t>
      </w:r>
      <w:r>
        <w:rPr>
          <w:color w:val="231F20"/>
          <w:spacing w:val="-2"/>
          <w:w w:val="90"/>
        </w:rPr>
        <w:t xml:space="preserve"> </w:t>
      </w:r>
      <w:r>
        <w:rPr>
          <w:color w:val="231F20"/>
          <w:w w:val="90"/>
        </w:rPr>
        <w:t>they</w:t>
      </w:r>
      <w:r>
        <w:rPr>
          <w:color w:val="231F20"/>
          <w:spacing w:val="-2"/>
          <w:w w:val="90"/>
        </w:rPr>
        <w:t xml:space="preserve"> </w:t>
      </w:r>
      <w:r>
        <w:rPr>
          <w:color w:val="231F20"/>
          <w:w w:val="90"/>
        </w:rPr>
        <w:t>test affordability, the aggregate impact on current mortgage lending</w:t>
      </w:r>
      <w:r>
        <w:rPr>
          <w:color w:val="231F20"/>
          <w:spacing w:val="-1"/>
          <w:w w:val="90"/>
        </w:rPr>
        <w:t xml:space="preserve"> </w:t>
      </w:r>
      <w:r>
        <w:rPr>
          <w:color w:val="231F20"/>
          <w:w w:val="90"/>
        </w:rPr>
        <w:t>is</w:t>
      </w:r>
      <w:r>
        <w:rPr>
          <w:color w:val="231F20"/>
          <w:spacing w:val="-1"/>
          <w:w w:val="90"/>
        </w:rPr>
        <w:t xml:space="preserve"> </w:t>
      </w:r>
      <w:r>
        <w:rPr>
          <w:color w:val="231F20"/>
          <w:w w:val="90"/>
        </w:rPr>
        <w:t>expected</w:t>
      </w:r>
      <w:r>
        <w:rPr>
          <w:color w:val="231F20"/>
          <w:spacing w:val="-1"/>
          <w:w w:val="90"/>
        </w:rPr>
        <w:t xml:space="preserve"> </w:t>
      </w:r>
      <w:r>
        <w:rPr>
          <w:color w:val="231F20"/>
          <w:w w:val="90"/>
        </w:rPr>
        <w:t>to</w:t>
      </w:r>
      <w:r>
        <w:rPr>
          <w:color w:val="231F20"/>
          <w:spacing w:val="-1"/>
          <w:w w:val="90"/>
        </w:rPr>
        <w:t xml:space="preserve"> </w:t>
      </w:r>
      <w:r>
        <w:rPr>
          <w:color w:val="231F20"/>
          <w:w w:val="90"/>
        </w:rPr>
        <w:t>be</w:t>
      </w:r>
      <w:r>
        <w:rPr>
          <w:color w:val="231F20"/>
          <w:spacing w:val="-1"/>
          <w:w w:val="90"/>
        </w:rPr>
        <w:t xml:space="preserve"> </w:t>
      </w:r>
      <w:r>
        <w:rPr>
          <w:color w:val="231F20"/>
          <w:w w:val="90"/>
        </w:rPr>
        <w:t>small.</w:t>
      </w:r>
      <w:r>
        <w:rPr>
          <w:color w:val="231F20"/>
          <w:spacing w:val="40"/>
        </w:rPr>
        <w:t xml:space="preserve"> </w:t>
      </w:r>
      <w:r>
        <w:rPr>
          <w:color w:val="231F20"/>
          <w:w w:val="90"/>
        </w:rPr>
        <w:t>The</w:t>
      </w:r>
      <w:r>
        <w:rPr>
          <w:color w:val="231F20"/>
          <w:spacing w:val="-1"/>
          <w:w w:val="90"/>
        </w:rPr>
        <w:t xml:space="preserve"> </w:t>
      </w:r>
      <w:r>
        <w:rPr>
          <w:color w:val="231F20"/>
          <w:w w:val="90"/>
        </w:rPr>
        <w:t>amendment</w:t>
      </w:r>
      <w:r>
        <w:rPr>
          <w:color w:val="231F20"/>
          <w:spacing w:val="-1"/>
          <w:w w:val="90"/>
        </w:rPr>
        <w:t xml:space="preserve"> </w:t>
      </w:r>
      <w:r>
        <w:rPr>
          <w:color w:val="231F20"/>
          <w:w w:val="90"/>
        </w:rPr>
        <w:t>reinforces the insurance role of the FPC’s measures.</w:t>
      </w:r>
    </w:p>
    <w:p w14:paraId="66F5ABDD" w14:textId="77777777" w:rsidR="00124CB7" w:rsidRDefault="00124CB7">
      <w:pPr>
        <w:pStyle w:val="BodyText"/>
        <w:spacing w:before="28"/>
      </w:pPr>
    </w:p>
    <w:p w14:paraId="79CF2AC1" w14:textId="77777777" w:rsidR="00124CB7" w:rsidRDefault="00F1419A">
      <w:pPr>
        <w:pStyle w:val="ListParagraph"/>
        <w:numPr>
          <w:ilvl w:val="1"/>
          <w:numId w:val="49"/>
        </w:numPr>
        <w:tabs>
          <w:tab w:val="left" w:pos="253"/>
          <w:tab w:val="left" w:pos="255"/>
        </w:tabs>
        <w:spacing w:line="268" w:lineRule="auto"/>
        <w:ind w:right="304"/>
        <w:rPr>
          <w:position w:val="4"/>
          <w:sz w:val="14"/>
        </w:rPr>
      </w:pPr>
      <w:r>
        <w:rPr>
          <w:color w:val="231F20"/>
          <w:w w:val="90"/>
          <w:sz w:val="20"/>
        </w:rPr>
        <w:t xml:space="preserve">In 2016 Q4, the average stressed rate (weighted by the </w:t>
      </w:r>
      <w:r>
        <w:rPr>
          <w:color w:val="231F20"/>
          <w:spacing w:val="-6"/>
          <w:sz w:val="20"/>
        </w:rPr>
        <w:t>volume</w:t>
      </w:r>
      <w:r>
        <w:rPr>
          <w:color w:val="231F20"/>
          <w:spacing w:val="-15"/>
          <w:sz w:val="20"/>
        </w:rPr>
        <w:t xml:space="preserve"> </w:t>
      </w:r>
      <w:r>
        <w:rPr>
          <w:color w:val="231F20"/>
          <w:spacing w:val="-6"/>
          <w:sz w:val="20"/>
        </w:rPr>
        <w:t>of</w:t>
      </w:r>
      <w:r>
        <w:rPr>
          <w:color w:val="231F20"/>
          <w:spacing w:val="-15"/>
          <w:sz w:val="20"/>
        </w:rPr>
        <w:t xml:space="preserve"> </w:t>
      </w:r>
      <w:r>
        <w:rPr>
          <w:color w:val="231F20"/>
          <w:spacing w:val="-6"/>
          <w:sz w:val="20"/>
        </w:rPr>
        <w:t>new</w:t>
      </w:r>
      <w:r>
        <w:rPr>
          <w:color w:val="231F20"/>
          <w:spacing w:val="-15"/>
          <w:sz w:val="20"/>
        </w:rPr>
        <w:t xml:space="preserve"> </w:t>
      </w:r>
      <w:r>
        <w:rPr>
          <w:color w:val="231F20"/>
          <w:spacing w:val="-6"/>
          <w:sz w:val="20"/>
        </w:rPr>
        <w:t>lending)</w:t>
      </w:r>
      <w:r>
        <w:rPr>
          <w:color w:val="231F20"/>
          <w:spacing w:val="-15"/>
          <w:sz w:val="20"/>
        </w:rPr>
        <w:t xml:space="preserve"> </w:t>
      </w:r>
      <w:r>
        <w:rPr>
          <w:color w:val="231F20"/>
          <w:spacing w:val="-6"/>
          <w:sz w:val="20"/>
        </w:rPr>
        <w:t>was</w:t>
      </w:r>
      <w:r>
        <w:rPr>
          <w:color w:val="231F20"/>
          <w:spacing w:val="-15"/>
          <w:sz w:val="20"/>
        </w:rPr>
        <w:t xml:space="preserve"> </w:t>
      </w:r>
      <w:r>
        <w:rPr>
          <w:color w:val="231F20"/>
          <w:spacing w:val="-6"/>
          <w:sz w:val="20"/>
        </w:rPr>
        <w:t>just</w:t>
      </w:r>
      <w:r>
        <w:rPr>
          <w:color w:val="231F20"/>
          <w:spacing w:val="-15"/>
          <w:sz w:val="20"/>
        </w:rPr>
        <w:t xml:space="preserve"> </w:t>
      </w:r>
      <w:r>
        <w:rPr>
          <w:color w:val="231F20"/>
          <w:spacing w:val="-6"/>
          <w:sz w:val="20"/>
        </w:rPr>
        <w:t>over</w:t>
      </w:r>
      <w:r>
        <w:rPr>
          <w:color w:val="231F20"/>
          <w:spacing w:val="-15"/>
          <w:sz w:val="20"/>
        </w:rPr>
        <w:t xml:space="preserve"> </w:t>
      </w:r>
      <w:r>
        <w:rPr>
          <w:color w:val="231F20"/>
          <w:spacing w:val="-6"/>
          <w:sz w:val="20"/>
        </w:rPr>
        <w:t>6.8%.</w:t>
      </w:r>
      <w:r>
        <w:rPr>
          <w:color w:val="231F20"/>
          <w:spacing w:val="31"/>
          <w:sz w:val="20"/>
        </w:rPr>
        <w:t xml:space="preserve"> </w:t>
      </w:r>
      <w:r>
        <w:rPr>
          <w:color w:val="231F20"/>
          <w:spacing w:val="-6"/>
          <w:sz w:val="20"/>
        </w:rPr>
        <w:t>Bank</w:t>
      </w:r>
      <w:r>
        <w:rPr>
          <w:color w:val="231F20"/>
          <w:spacing w:val="-15"/>
          <w:sz w:val="20"/>
        </w:rPr>
        <w:t xml:space="preserve"> </w:t>
      </w:r>
      <w:r>
        <w:rPr>
          <w:color w:val="231F20"/>
          <w:spacing w:val="-6"/>
          <w:sz w:val="20"/>
        </w:rPr>
        <w:t xml:space="preserve">staff </w:t>
      </w:r>
      <w:r>
        <w:rPr>
          <w:color w:val="231F20"/>
          <w:w w:val="90"/>
          <w:sz w:val="20"/>
        </w:rPr>
        <w:t>estimate</w:t>
      </w:r>
      <w:r>
        <w:rPr>
          <w:color w:val="231F20"/>
          <w:spacing w:val="-10"/>
          <w:w w:val="90"/>
          <w:sz w:val="20"/>
        </w:rPr>
        <w:t xml:space="preserve"> </w:t>
      </w:r>
      <w:r>
        <w:rPr>
          <w:color w:val="231F20"/>
          <w:w w:val="90"/>
          <w:sz w:val="20"/>
        </w:rPr>
        <w:t>that</w:t>
      </w:r>
      <w:r>
        <w:rPr>
          <w:color w:val="231F20"/>
          <w:spacing w:val="-10"/>
          <w:w w:val="90"/>
          <w:sz w:val="20"/>
        </w:rPr>
        <w:t xml:space="preserve"> </w:t>
      </w:r>
      <w:r>
        <w:rPr>
          <w:color w:val="231F20"/>
          <w:w w:val="90"/>
          <w:sz w:val="20"/>
        </w:rPr>
        <w:t>with</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new</w:t>
      </w:r>
      <w:r>
        <w:rPr>
          <w:color w:val="231F20"/>
          <w:spacing w:val="-10"/>
          <w:w w:val="90"/>
          <w:sz w:val="20"/>
        </w:rPr>
        <w:t xml:space="preserve"> </w:t>
      </w:r>
      <w:r>
        <w:rPr>
          <w:color w:val="231F20"/>
          <w:w w:val="90"/>
          <w:sz w:val="20"/>
        </w:rPr>
        <w:t>Recommendation</w:t>
      </w:r>
      <w:r>
        <w:rPr>
          <w:color w:val="231F20"/>
          <w:spacing w:val="-10"/>
          <w:w w:val="90"/>
          <w:sz w:val="20"/>
        </w:rPr>
        <w:t xml:space="preserve"> </w:t>
      </w:r>
      <w:r>
        <w:rPr>
          <w:color w:val="231F20"/>
          <w:w w:val="90"/>
          <w:sz w:val="20"/>
        </w:rPr>
        <w:t>it</w:t>
      </w:r>
      <w:r>
        <w:rPr>
          <w:color w:val="231F20"/>
          <w:spacing w:val="-10"/>
          <w:w w:val="90"/>
          <w:sz w:val="20"/>
        </w:rPr>
        <w:t xml:space="preserve"> </w:t>
      </w:r>
      <w:r>
        <w:rPr>
          <w:color w:val="231F20"/>
          <w:w w:val="90"/>
          <w:sz w:val="20"/>
        </w:rPr>
        <w:t>would</w:t>
      </w:r>
      <w:r>
        <w:rPr>
          <w:color w:val="231F20"/>
          <w:spacing w:val="-10"/>
          <w:w w:val="90"/>
          <w:sz w:val="20"/>
        </w:rPr>
        <w:t xml:space="preserve"> </w:t>
      </w:r>
      <w:r>
        <w:rPr>
          <w:color w:val="231F20"/>
          <w:w w:val="90"/>
          <w:sz w:val="20"/>
        </w:rPr>
        <w:t xml:space="preserve">have </w:t>
      </w:r>
      <w:r>
        <w:rPr>
          <w:color w:val="231F20"/>
          <w:sz w:val="20"/>
        </w:rPr>
        <w:t>been</w:t>
      </w:r>
      <w:r>
        <w:rPr>
          <w:color w:val="231F20"/>
          <w:spacing w:val="-16"/>
          <w:sz w:val="20"/>
        </w:rPr>
        <w:t xml:space="preserve"> </w:t>
      </w:r>
      <w:r>
        <w:rPr>
          <w:color w:val="231F20"/>
          <w:sz w:val="20"/>
        </w:rPr>
        <w:t>just</w:t>
      </w:r>
      <w:r>
        <w:rPr>
          <w:color w:val="231F20"/>
          <w:spacing w:val="-16"/>
          <w:sz w:val="20"/>
        </w:rPr>
        <w:t xml:space="preserve"> </w:t>
      </w:r>
      <w:r>
        <w:rPr>
          <w:color w:val="231F20"/>
          <w:sz w:val="20"/>
        </w:rPr>
        <w:t>over</w:t>
      </w:r>
      <w:r>
        <w:rPr>
          <w:color w:val="231F20"/>
          <w:spacing w:val="-16"/>
          <w:sz w:val="20"/>
        </w:rPr>
        <w:t xml:space="preserve"> </w:t>
      </w:r>
      <w:r>
        <w:rPr>
          <w:color w:val="231F20"/>
          <w:sz w:val="20"/>
        </w:rPr>
        <w:t>7%.</w:t>
      </w:r>
      <w:r>
        <w:rPr>
          <w:color w:val="231F20"/>
          <w:position w:val="4"/>
          <w:sz w:val="14"/>
        </w:rPr>
        <w:t>(1)</w:t>
      </w:r>
    </w:p>
    <w:p w14:paraId="1BA8166A" w14:textId="77777777" w:rsidR="00124CB7" w:rsidRDefault="00124CB7">
      <w:pPr>
        <w:pStyle w:val="BodyText"/>
        <w:spacing w:before="27"/>
      </w:pPr>
    </w:p>
    <w:p w14:paraId="1A70B45B" w14:textId="77777777" w:rsidR="00124CB7" w:rsidRDefault="00F1419A">
      <w:pPr>
        <w:pStyle w:val="ListParagraph"/>
        <w:numPr>
          <w:ilvl w:val="1"/>
          <w:numId w:val="49"/>
        </w:numPr>
        <w:tabs>
          <w:tab w:val="left" w:pos="253"/>
          <w:tab w:val="left" w:pos="255"/>
        </w:tabs>
        <w:spacing w:line="268" w:lineRule="auto"/>
        <w:ind w:right="302"/>
        <w:rPr>
          <w:sz w:val="20"/>
        </w:rPr>
      </w:pPr>
      <w:r>
        <w:rPr>
          <w:color w:val="231F20"/>
          <w:w w:val="90"/>
          <w:sz w:val="20"/>
        </w:rPr>
        <w:t>Bank</w:t>
      </w:r>
      <w:r>
        <w:rPr>
          <w:color w:val="231F20"/>
          <w:spacing w:val="-2"/>
          <w:w w:val="90"/>
          <w:sz w:val="20"/>
        </w:rPr>
        <w:t xml:space="preserve"> </w:t>
      </w:r>
      <w:r>
        <w:rPr>
          <w:color w:val="231F20"/>
          <w:w w:val="90"/>
          <w:sz w:val="20"/>
        </w:rPr>
        <w:t>staff’s</w:t>
      </w:r>
      <w:r>
        <w:rPr>
          <w:color w:val="231F20"/>
          <w:spacing w:val="-2"/>
          <w:w w:val="90"/>
          <w:sz w:val="20"/>
        </w:rPr>
        <w:t xml:space="preserve"> </w:t>
      </w:r>
      <w:r>
        <w:rPr>
          <w:color w:val="231F20"/>
          <w:w w:val="90"/>
          <w:sz w:val="20"/>
        </w:rPr>
        <w:t>central</w:t>
      </w:r>
      <w:r>
        <w:rPr>
          <w:color w:val="231F20"/>
          <w:spacing w:val="-2"/>
          <w:w w:val="90"/>
          <w:sz w:val="20"/>
        </w:rPr>
        <w:t xml:space="preserve"> </w:t>
      </w:r>
      <w:r>
        <w:rPr>
          <w:color w:val="231F20"/>
          <w:w w:val="90"/>
          <w:sz w:val="20"/>
        </w:rPr>
        <w:t>estimate</w:t>
      </w:r>
      <w:r>
        <w:rPr>
          <w:color w:val="231F20"/>
          <w:spacing w:val="-2"/>
          <w:w w:val="90"/>
          <w:sz w:val="20"/>
        </w:rPr>
        <w:t xml:space="preserve"> </w:t>
      </w:r>
      <w:r>
        <w:rPr>
          <w:color w:val="231F20"/>
          <w:w w:val="90"/>
          <w:sz w:val="20"/>
        </w:rPr>
        <w:t>is</w:t>
      </w:r>
      <w:r>
        <w:rPr>
          <w:color w:val="231F20"/>
          <w:spacing w:val="-2"/>
          <w:w w:val="90"/>
          <w:sz w:val="20"/>
        </w:rPr>
        <w:t xml:space="preserve"> </w:t>
      </w:r>
      <w:r>
        <w:rPr>
          <w:color w:val="231F20"/>
          <w:w w:val="90"/>
          <w:sz w:val="20"/>
        </w:rPr>
        <w:t>that,</w:t>
      </w:r>
      <w:r>
        <w:rPr>
          <w:color w:val="231F20"/>
          <w:spacing w:val="-2"/>
          <w:w w:val="90"/>
          <w:sz w:val="20"/>
        </w:rPr>
        <w:t xml:space="preserve"> </w:t>
      </w:r>
      <w:r>
        <w:rPr>
          <w:color w:val="231F20"/>
          <w:w w:val="90"/>
          <w:sz w:val="20"/>
        </w:rPr>
        <w:t>had</w:t>
      </w:r>
      <w:r>
        <w:rPr>
          <w:color w:val="231F20"/>
          <w:spacing w:val="-2"/>
          <w:w w:val="90"/>
          <w:sz w:val="20"/>
        </w:rPr>
        <w:t xml:space="preserve"> </w:t>
      </w:r>
      <w:r>
        <w:rPr>
          <w:color w:val="231F20"/>
          <w:w w:val="90"/>
          <w:sz w:val="20"/>
        </w:rPr>
        <w:t>the</w:t>
      </w:r>
      <w:r>
        <w:rPr>
          <w:color w:val="231F20"/>
          <w:spacing w:val="-2"/>
          <w:w w:val="90"/>
          <w:sz w:val="20"/>
        </w:rPr>
        <w:t xml:space="preserve"> </w:t>
      </w:r>
      <w:r>
        <w:rPr>
          <w:color w:val="231F20"/>
          <w:w w:val="90"/>
          <w:sz w:val="20"/>
        </w:rPr>
        <w:t xml:space="preserve">new Recommendation been in place in 2016, it would have reduced mortgage approvals by less than 0.5% relative to </w:t>
      </w:r>
      <w:r>
        <w:rPr>
          <w:color w:val="231F20"/>
          <w:w w:val="85"/>
          <w:sz w:val="20"/>
        </w:rPr>
        <w:t xml:space="preserve">the previous Recommendation, with a slightly larger impact </w:t>
      </w:r>
      <w:r>
        <w:rPr>
          <w:color w:val="231F20"/>
          <w:w w:val="90"/>
          <w:sz w:val="20"/>
        </w:rPr>
        <w:t>on smaller lenders than on the major lenders.</w:t>
      </w:r>
    </w:p>
    <w:p w14:paraId="70C3C459" w14:textId="77777777" w:rsidR="00124CB7" w:rsidRDefault="00124CB7">
      <w:pPr>
        <w:pStyle w:val="BodyText"/>
        <w:spacing w:before="27"/>
      </w:pPr>
    </w:p>
    <w:p w14:paraId="21507A80" w14:textId="77777777" w:rsidR="00124CB7" w:rsidRDefault="00F1419A">
      <w:pPr>
        <w:pStyle w:val="ListParagraph"/>
        <w:numPr>
          <w:ilvl w:val="1"/>
          <w:numId w:val="49"/>
        </w:numPr>
        <w:tabs>
          <w:tab w:val="left" w:pos="253"/>
          <w:tab w:val="left" w:pos="255"/>
        </w:tabs>
        <w:spacing w:line="268" w:lineRule="auto"/>
        <w:ind w:right="284"/>
        <w:rPr>
          <w:sz w:val="20"/>
        </w:rPr>
      </w:pPr>
      <w:r>
        <w:rPr>
          <w:color w:val="231F20"/>
          <w:w w:val="90"/>
          <w:sz w:val="20"/>
        </w:rPr>
        <w:t xml:space="preserve">The aggregate impact on actual lending is estimated to be </w:t>
      </w:r>
      <w:r>
        <w:rPr>
          <w:color w:val="231F20"/>
          <w:w w:val="85"/>
          <w:sz w:val="20"/>
        </w:rPr>
        <w:t xml:space="preserve">small because, even if a lender increases its stressed interest </w:t>
      </w:r>
      <w:r>
        <w:rPr>
          <w:color w:val="231F20"/>
          <w:w w:val="90"/>
          <w:sz w:val="20"/>
        </w:rPr>
        <w:t>rate, borrowers whose mortgage payments (calculated at the</w:t>
      </w:r>
      <w:r>
        <w:rPr>
          <w:color w:val="231F20"/>
          <w:spacing w:val="-10"/>
          <w:w w:val="90"/>
          <w:sz w:val="20"/>
        </w:rPr>
        <w:t xml:space="preserve"> </w:t>
      </w:r>
      <w:r>
        <w:rPr>
          <w:color w:val="231F20"/>
          <w:w w:val="90"/>
          <w:sz w:val="20"/>
        </w:rPr>
        <w:t>stressed</w:t>
      </w:r>
      <w:r>
        <w:rPr>
          <w:color w:val="231F20"/>
          <w:spacing w:val="-10"/>
          <w:w w:val="90"/>
          <w:sz w:val="20"/>
        </w:rPr>
        <w:t xml:space="preserve"> </w:t>
      </w:r>
      <w:r>
        <w:rPr>
          <w:color w:val="231F20"/>
          <w:w w:val="90"/>
          <w:sz w:val="20"/>
        </w:rPr>
        <w:t>rate)</w:t>
      </w:r>
      <w:r>
        <w:rPr>
          <w:color w:val="231F20"/>
          <w:spacing w:val="-10"/>
          <w:w w:val="90"/>
          <w:sz w:val="20"/>
        </w:rPr>
        <w:t xml:space="preserve"> </w:t>
      </w:r>
      <w:r>
        <w:rPr>
          <w:color w:val="231F20"/>
          <w:w w:val="90"/>
          <w:sz w:val="20"/>
        </w:rPr>
        <w:t>are</w:t>
      </w:r>
      <w:r>
        <w:rPr>
          <w:color w:val="231F20"/>
          <w:spacing w:val="-10"/>
          <w:w w:val="90"/>
          <w:sz w:val="20"/>
        </w:rPr>
        <w:t xml:space="preserve"> </w:t>
      </w:r>
      <w:r>
        <w:rPr>
          <w:color w:val="231F20"/>
          <w:w w:val="90"/>
          <w:sz w:val="20"/>
        </w:rPr>
        <w:t>low</w:t>
      </w:r>
      <w:r>
        <w:rPr>
          <w:color w:val="231F20"/>
          <w:spacing w:val="-10"/>
          <w:w w:val="90"/>
          <w:sz w:val="20"/>
        </w:rPr>
        <w:t xml:space="preserve"> </w:t>
      </w:r>
      <w:r>
        <w:rPr>
          <w:color w:val="231F20"/>
          <w:w w:val="90"/>
          <w:sz w:val="20"/>
        </w:rPr>
        <w:t>relative</w:t>
      </w:r>
      <w:r>
        <w:rPr>
          <w:color w:val="231F20"/>
          <w:spacing w:val="-10"/>
          <w:w w:val="90"/>
          <w:sz w:val="20"/>
        </w:rPr>
        <w:t xml:space="preserve"> </w:t>
      </w:r>
      <w:r>
        <w:rPr>
          <w:color w:val="231F20"/>
          <w:w w:val="90"/>
          <w:sz w:val="20"/>
        </w:rPr>
        <w:t>to</w:t>
      </w:r>
      <w:r>
        <w:rPr>
          <w:color w:val="231F20"/>
          <w:spacing w:val="-10"/>
          <w:w w:val="90"/>
          <w:sz w:val="20"/>
        </w:rPr>
        <w:t xml:space="preserve"> </w:t>
      </w:r>
      <w:r>
        <w:rPr>
          <w:color w:val="231F20"/>
          <w:w w:val="90"/>
          <w:sz w:val="20"/>
        </w:rPr>
        <w:t>their</w:t>
      </w:r>
      <w:r>
        <w:rPr>
          <w:color w:val="231F20"/>
          <w:spacing w:val="-10"/>
          <w:w w:val="90"/>
          <w:sz w:val="20"/>
        </w:rPr>
        <w:t xml:space="preserve"> </w:t>
      </w:r>
      <w:r>
        <w:rPr>
          <w:color w:val="231F20"/>
          <w:w w:val="90"/>
          <w:sz w:val="20"/>
        </w:rPr>
        <w:t>incomes</w:t>
      </w:r>
      <w:r>
        <w:rPr>
          <w:color w:val="231F20"/>
          <w:spacing w:val="-10"/>
          <w:w w:val="90"/>
          <w:sz w:val="20"/>
        </w:rPr>
        <w:t xml:space="preserve"> </w:t>
      </w:r>
      <w:r>
        <w:rPr>
          <w:color w:val="231F20"/>
          <w:w w:val="90"/>
          <w:sz w:val="20"/>
        </w:rPr>
        <w:t>will</w:t>
      </w:r>
      <w:r>
        <w:rPr>
          <w:color w:val="231F20"/>
          <w:spacing w:val="-10"/>
          <w:w w:val="90"/>
          <w:sz w:val="20"/>
        </w:rPr>
        <w:t xml:space="preserve"> </w:t>
      </w:r>
      <w:r>
        <w:rPr>
          <w:color w:val="231F20"/>
          <w:w w:val="90"/>
          <w:sz w:val="20"/>
        </w:rPr>
        <w:t xml:space="preserve">still </w:t>
      </w:r>
      <w:r>
        <w:rPr>
          <w:color w:val="231F20"/>
          <w:w w:val="95"/>
          <w:sz w:val="20"/>
        </w:rPr>
        <w:t>pass the test.</w:t>
      </w:r>
    </w:p>
    <w:p w14:paraId="27785732" w14:textId="77777777" w:rsidR="00124CB7" w:rsidRDefault="00124CB7">
      <w:pPr>
        <w:pStyle w:val="BodyText"/>
        <w:spacing w:before="28"/>
      </w:pPr>
    </w:p>
    <w:p w14:paraId="4EB5D2B5" w14:textId="77777777" w:rsidR="00124CB7" w:rsidRDefault="00F1419A">
      <w:pPr>
        <w:pStyle w:val="BodyText"/>
        <w:spacing w:line="268" w:lineRule="auto"/>
        <w:ind w:left="85" w:right="251"/>
      </w:pPr>
      <w:r>
        <w:rPr>
          <w:color w:val="231F20"/>
          <w:w w:val="85"/>
        </w:rPr>
        <w:t xml:space="preserve">Consistent with the LTI flow limit, the new affordability test </w:t>
      </w:r>
      <w:r>
        <w:rPr>
          <w:color w:val="231F20"/>
          <w:w w:val="90"/>
        </w:rPr>
        <w:t>Recommendation</w:t>
      </w:r>
      <w:r>
        <w:rPr>
          <w:color w:val="231F20"/>
          <w:spacing w:val="-1"/>
          <w:w w:val="90"/>
        </w:rPr>
        <w:t xml:space="preserve"> </w:t>
      </w:r>
      <w:r>
        <w:rPr>
          <w:color w:val="231F20"/>
          <w:w w:val="90"/>
        </w:rPr>
        <w:t>includes</w:t>
      </w:r>
      <w:r>
        <w:rPr>
          <w:color w:val="231F20"/>
          <w:spacing w:val="-1"/>
          <w:w w:val="90"/>
        </w:rPr>
        <w:t xml:space="preserve"> </w:t>
      </w:r>
      <w:r>
        <w:rPr>
          <w:color w:val="231F20"/>
          <w:w w:val="90"/>
        </w:rPr>
        <w:t>a</w:t>
      </w:r>
      <w:r>
        <w:rPr>
          <w:color w:val="231F20"/>
          <w:spacing w:val="-1"/>
          <w:w w:val="90"/>
        </w:rPr>
        <w:t xml:space="preserve"> </w:t>
      </w:r>
      <w:r>
        <w:rPr>
          <w:color w:val="231F20"/>
          <w:w w:val="90"/>
        </w:rPr>
        <w:t>‘</w:t>
      </w:r>
      <w:r>
        <w:rPr>
          <w:i/>
          <w:color w:val="231F20"/>
          <w:w w:val="90"/>
        </w:rPr>
        <w:t>de</w:t>
      </w:r>
      <w:r>
        <w:rPr>
          <w:i/>
          <w:color w:val="231F20"/>
          <w:spacing w:val="-11"/>
          <w:w w:val="90"/>
        </w:rPr>
        <w:t xml:space="preserve"> </w:t>
      </w:r>
      <w:r>
        <w:rPr>
          <w:i/>
          <w:color w:val="231F20"/>
          <w:w w:val="90"/>
        </w:rPr>
        <w:t>minimis</w:t>
      </w:r>
      <w:r>
        <w:rPr>
          <w:color w:val="231F20"/>
          <w:w w:val="90"/>
        </w:rPr>
        <w:t>’</w:t>
      </w:r>
      <w:r>
        <w:rPr>
          <w:color w:val="231F20"/>
          <w:spacing w:val="-1"/>
          <w:w w:val="90"/>
        </w:rPr>
        <w:t xml:space="preserve"> </w:t>
      </w:r>
      <w:r>
        <w:rPr>
          <w:color w:val="231F20"/>
          <w:w w:val="90"/>
        </w:rPr>
        <w:t>threshold</w:t>
      </w:r>
      <w:r>
        <w:rPr>
          <w:color w:val="231F20"/>
          <w:spacing w:val="-1"/>
          <w:w w:val="90"/>
        </w:rPr>
        <w:t xml:space="preserve"> </w:t>
      </w:r>
      <w:r>
        <w:rPr>
          <w:color w:val="231F20"/>
          <w:w w:val="90"/>
        </w:rPr>
        <w:t>(set</w:t>
      </w:r>
      <w:r>
        <w:rPr>
          <w:color w:val="231F20"/>
          <w:spacing w:val="-1"/>
          <w:w w:val="90"/>
        </w:rPr>
        <w:t xml:space="preserve"> </w:t>
      </w:r>
      <w:r>
        <w:rPr>
          <w:color w:val="231F20"/>
          <w:w w:val="90"/>
        </w:rPr>
        <w:t>at</w:t>
      </w:r>
    </w:p>
    <w:p w14:paraId="306156C7" w14:textId="77777777" w:rsidR="00124CB7" w:rsidRDefault="00F1419A">
      <w:pPr>
        <w:pStyle w:val="BodyText"/>
        <w:spacing w:line="268" w:lineRule="auto"/>
        <w:ind w:left="85" w:right="251"/>
        <w:rPr>
          <w:position w:val="4"/>
          <w:sz w:val="14"/>
        </w:rPr>
      </w:pPr>
      <w:r>
        <w:rPr>
          <w:color w:val="231F20"/>
          <w:w w:val="90"/>
        </w:rPr>
        <w:t>£100</w:t>
      </w:r>
      <w:r>
        <w:rPr>
          <w:color w:val="231F20"/>
          <w:spacing w:val="-10"/>
          <w:w w:val="90"/>
        </w:rPr>
        <w:t xml:space="preserve"> </w:t>
      </w:r>
      <w:r>
        <w:rPr>
          <w:color w:val="231F20"/>
          <w:w w:val="90"/>
        </w:rPr>
        <w:t>million</w:t>
      </w:r>
      <w:r>
        <w:rPr>
          <w:color w:val="231F20"/>
          <w:spacing w:val="-9"/>
          <w:w w:val="90"/>
        </w:rPr>
        <w:t xml:space="preserve"> </w:t>
      </w:r>
      <w:r>
        <w:rPr>
          <w:color w:val="231F20"/>
          <w:w w:val="90"/>
        </w:rPr>
        <w:t>of</w:t>
      </w:r>
      <w:r>
        <w:rPr>
          <w:color w:val="231F20"/>
          <w:spacing w:val="-10"/>
          <w:w w:val="90"/>
        </w:rPr>
        <w:t xml:space="preserve"> </w:t>
      </w:r>
      <w:r>
        <w:rPr>
          <w:color w:val="231F20"/>
          <w:w w:val="90"/>
        </w:rPr>
        <w:t>mortgage</w:t>
      </w:r>
      <w:r>
        <w:rPr>
          <w:color w:val="231F20"/>
          <w:spacing w:val="-10"/>
          <w:w w:val="90"/>
        </w:rPr>
        <w:t xml:space="preserve"> </w:t>
      </w:r>
      <w:r>
        <w:rPr>
          <w:color w:val="231F20"/>
          <w:w w:val="90"/>
        </w:rPr>
        <w:t>lending</w:t>
      </w:r>
      <w:r>
        <w:rPr>
          <w:color w:val="231F20"/>
          <w:spacing w:val="-9"/>
          <w:w w:val="90"/>
        </w:rPr>
        <w:t xml:space="preserve"> </w:t>
      </w:r>
      <w:r>
        <w:rPr>
          <w:color w:val="231F20"/>
          <w:w w:val="90"/>
        </w:rPr>
        <w:t>per</w:t>
      </w:r>
      <w:r>
        <w:rPr>
          <w:color w:val="231F20"/>
          <w:spacing w:val="-10"/>
          <w:w w:val="90"/>
        </w:rPr>
        <w:t xml:space="preserve"> </w:t>
      </w:r>
      <w:r>
        <w:rPr>
          <w:color w:val="231F20"/>
          <w:w w:val="90"/>
        </w:rPr>
        <w:t>annum)</w:t>
      </w:r>
      <w:r>
        <w:rPr>
          <w:color w:val="231F20"/>
          <w:spacing w:val="-9"/>
          <w:w w:val="90"/>
        </w:rPr>
        <w:t xml:space="preserve"> </w:t>
      </w:r>
      <w:r>
        <w:rPr>
          <w:color w:val="231F20"/>
          <w:w w:val="90"/>
        </w:rPr>
        <w:t>that</w:t>
      </w:r>
      <w:r>
        <w:rPr>
          <w:color w:val="231F20"/>
          <w:spacing w:val="-10"/>
          <w:w w:val="90"/>
        </w:rPr>
        <w:t xml:space="preserve"> </w:t>
      </w:r>
      <w:r>
        <w:rPr>
          <w:color w:val="231F20"/>
          <w:w w:val="90"/>
        </w:rPr>
        <w:t>exempts some lenders, to ensure proportionality.</w:t>
      </w:r>
      <w:r>
        <w:rPr>
          <w:color w:val="231F20"/>
          <w:w w:val="90"/>
          <w:position w:val="4"/>
          <w:sz w:val="14"/>
        </w:rPr>
        <w:t>(2)</w:t>
      </w:r>
    </w:p>
    <w:p w14:paraId="214ACEC9" w14:textId="77777777" w:rsidR="00124CB7" w:rsidRDefault="00124CB7">
      <w:pPr>
        <w:pStyle w:val="BodyText"/>
        <w:spacing w:line="268" w:lineRule="auto"/>
        <w:rPr>
          <w:position w:val="4"/>
          <w:sz w:val="14"/>
        </w:rPr>
        <w:sectPr w:rsidR="00124CB7">
          <w:type w:val="continuous"/>
          <w:pgSz w:w="11910" w:h="16840"/>
          <w:pgMar w:top="1540" w:right="566" w:bottom="0" w:left="708" w:header="425" w:footer="0" w:gutter="0"/>
          <w:cols w:num="2" w:space="720" w:equalWidth="0">
            <w:col w:w="5082" w:space="247"/>
            <w:col w:w="5307"/>
          </w:cols>
        </w:sectPr>
      </w:pPr>
    </w:p>
    <w:p w14:paraId="4DEBBB3A" w14:textId="77777777" w:rsidR="00124CB7" w:rsidRDefault="00F1419A">
      <w:pPr>
        <w:pStyle w:val="BodyText"/>
        <w:tabs>
          <w:tab w:val="left" w:pos="5414"/>
          <w:tab w:val="left" w:pos="10403"/>
        </w:tabs>
        <w:spacing w:before="118"/>
        <w:ind w:left="85"/>
        <w:rPr>
          <w:rFonts w:ascii="Times New Roman"/>
        </w:rPr>
      </w:pPr>
      <w:r>
        <w:rPr>
          <w:color w:val="231F20"/>
          <w:w w:val="90"/>
        </w:rPr>
        <w:t>The</w:t>
      </w:r>
      <w:r>
        <w:rPr>
          <w:color w:val="231F20"/>
          <w:spacing w:val="-10"/>
          <w:w w:val="90"/>
        </w:rPr>
        <w:t xml:space="preserve"> </w:t>
      </w:r>
      <w:r>
        <w:rPr>
          <w:color w:val="231F20"/>
          <w:w w:val="90"/>
        </w:rPr>
        <w:t>new</w:t>
      </w:r>
      <w:r>
        <w:rPr>
          <w:color w:val="231F20"/>
          <w:spacing w:val="-9"/>
          <w:w w:val="90"/>
        </w:rPr>
        <w:t xml:space="preserve"> </w:t>
      </w:r>
      <w:r>
        <w:rPr>
          <w:color w:val="231F20"/>
          <w:w w:val="90"/>
        </w:rPr>
        <w:t>Recommendation</w:t>
      </w:r>
      <w:r>
        <w:rPr>
          <w:color w:val="231F20"/>
          <w:spacing w:val="-10"/>
          <w:w w:val="90"/>
        </w:rPr>
        <w:t xml:space="preserve"> </w:t>
      </w:r>
      <w:r>
        <w:rPr>
          <w:color w:val="231F20"/>
          <w:w w:val="90"/>
        </w:rPr>
        <w:t>promotes</w:t>
      </w:r>
      <w:r>
        <w:rPr>
          <w:color w:val="231F20"/>
          <w:spacing w:val="-9"/>
          <w:w w:val="90"/>
        </w:rPr>
        <w:t xml:space="preserve"> </w:t>
      </w:r>
      <w:r>
        <w:rPr>
          <w:color w:val="231F20"/>
          <w:w w:val="90"/>
        </w:rPr>
        <w:t>consistency</w:t>
      </w:r>
      <w:r>
        <w:rPr>
          <w:color w:val="231F20"/>
          <w:spacing w:val="-10"/>
          <w:w w:val="90"/>
        </w:rPr>
        <w:t xml:space="preserve"> </w:t>
      </w:r>
      <w:r>
        <w:rPr>
          <w:color w:val="231F20"/>
          <w:spacing w:val="-5"/>
          <w:w w:val="90"/>
        </w:rPr>
        <w:t>of</w:t>
      </w:r>
      <w:r>
        <w:rPr>
          <w:color w:val="231F20"/>
        </w:rPr>
        <w:tab/>
      </w:r>
      <w:r>
        <w:rPr>
          <w:rFonts w:ascii="Times New Roman"/>
          <w:color w:val="231F20"/>
          <w:u w:val="single" w:color="751C66"/>
        </w:rPr>
        <w:tab/>
      </w:r>
    </w:p>
    <w:p w14:paraId="677A817A" w14:textId="77777777" w:rsidR="00124CB7" w:rsidRDefault="00124CB7">
      <w:pPr>
        <w:pStyle w:val="BodyText"/>
        <w:rPr>
          <w:rFonts w:ascii="Times New Roman"/>
        </w:rPr>
        <w:sectPr w:rsidR="00124CB7">
          <w:type w:val="continuous"/>
          <w:pgSz w:w="11910" w:h="16840"/>
          <w:pgMar w:top="1540" w:right="566" w:bottom="0" w:left="708" w:header="425" w:footer="0" w:gutter="0"/>
          <w:cols w:space="720"/>
        </w:sectPr>
      </w:pPr>
    </w:p>
    <w:p w14:paraId="61C60441" w14:textId="77777777" w:rsidR="00124CB7" w:rsidRDefault="00F1419A">
      <w:pPr>
        <w:pStyle w:val="BodyText"/>
        <w:spacing w:before="28" w:line="268" w:lineRule="auto"/>
        <w:ind w:left="85" w:right="38"/>
      </w:pPr>
      <w:r>
        <w:rPr>
          <w:color w:val="231F20"/>
          <w:w w:val="85"/>
        </w:rPr>
        <w:t xml:space="preserve">implementation across lenders and insures against the risk of </w:t>
      </w:r>
      <w:r>
        <w:rPr>
          <w:color w:val="231F20"/>
          <w:w w:val="90"/>
        </w:rPr>
        <w:t>loosening underwriting standards.</w:t>
      </w:r>
      <w:r>
        <w:rPr>
          <w:color w:val="231F20"/>
          <w:spacing w:val="40"/>
        </w:rPr>
        <w:t xml:space="preserve"> </w:t>
      </w:r>
      <w:r>
        <w:rPr>
          <w:color w:val="231F20"/>
          <w:w w:val="90"/>
        </w:rPr>
        <w:t>It also ensures that</w:t>
      </w:r>
    </w:p>
    <w:p w14:paraId="049E10C7" w14:textId="77777777" w:rsidR="00124CB7" w:rsidRDefault="00F1419A">
      <w:pPr>
        <w:pStyle w:val="ListParagraph"/>
        <w:numPr>
          <w:ilvl w:val="0"/>
          <w:numId w:val="2"/>
        </w:numPr>
        <w:tabs>
          <w:tab w:val="left" w:pos="298"/>
        </w:tabs>
        <w:spacing w:before="57" w:line="235" w:lineRule="auto"/>
        <w:ind w:right="696"/>
        <w:rPr>
          <w:sz w:val="14"/>
        </w:rPr>
      </w:pPr>
      <w:r>
        <w:br w:type="column"/>
      </w:r>
      <w:r>
        <w:rPr>
          <w:color w:val="231F20"/>
          <w:w w:val="90"/>
          <w:sz w:val="14"/>
        </w:rPr>
        <w:t>The</w:t>
      </w:r>
      <w:r>
        <w:rPr>
          <w:color w:val="231F20"/>
          <w:spacing w:val="-6"/>
          <w:w w:val="90"/>
          <w:sz w:val="14"/>
        </w:rPr>
        <w:t xml:space="preserve"> </w:t>
      </w:r>
      <w:r>
        <w:rPr>
          <w:color w:val="231F20"/>
          <w:w w:val="90"/>
          <w:sz w:val="14"/>
        </w:rPr>
        <w:t>2016</w:t>
      </w:r>
      <w:r>
        <w:rPr>
          <w:color w:val="231F20"/>
          <w:spacing w:val="-6"/>
          <w:w w:val="90"/>
          <w:sz w:val="14"/>
        </w:rPr>
        <w:t xml:space="preserve"> </w:t>
      </w:r>
      <w:r>
        <w:rPr>
          <w:color w:val="231F20"/>
          <w:w w:val="90"/>
          <w:sz w:val="14"/>
        </w:rPr>
        <w:t>Q4</w:t>
      </w:r>
      <w:r>
        <w:rPr>
          <w:color w:val="231F20"/>
          <w:spacing w:val="-6"/>
          <w:w w:val="90"/>
          <w:sz w:val="14"/>
        </w:rPr>
        <w:t xml:space="preserve"> </w:t>
      </w:r>
      <w:r>
        <w:rPr>
          <w:color w:val="231F20"/>
          <w:w w:val="90"/>
          <w:sz w:val="14"/>
        </w:rPr>
        <w:t>quarter</w:t>
      </w:r>
      <w:r>
        <w:rPr>
          <w:color w:val="231F20"/>
          <w:spacing w:val="-6"/>
          <w:w w:val="90"/>
          <w:sz w:val="14"/>
        </w:rPr>
        <w:t xml:space="preserve"> </w:t>
      </w:r>
      <w:r>
        <w:rPr>
          <w:color w:val="231F20"/>
          <w:w w:val="90"/>
          <w:sz w:val="14"/>
        </w:rPr>
        <w:t>has</w:t>
      </w:r>
      <w:r>
        <w:rPr>
          <w:color w:val="231F20"/>
          <w:spacing w:val="-6"/>
          <w:w w:val="90"/>
          <w:sz w:val="14"/>
        </w:rPr>
        <w:t xml:space="preserve"> </w:t>
      </w:r>
      <w:r>
        <w:rPr>
          <w:color w:val="231F20"/>
          <w:w w:val="90"/>
          <w:sz w:val="14"/>
        </w:rPr>
        <w:t>been</w:t>
      </w:r>
      <w:r>
        <w:rPr>
          <w:color w:val="231F20"/>
          <w:spacing w:val="-6"/>
          <w:w w:val="90"/>
          <w:sz w:val="14"/>
        </w:rPr>
        <w:t xml:space="preserve"> </w:t>
      </w:r>
      <w:r>
        <w:rPr>
          <w:color w:val="231F20"/>
          <w:w w:val="90"/>
          <w:sz w:val="14"/>
        </w:rPr>
        <w:t>chosen</w:t>
      </w:r>
      <w:r>
        <w:rPr>
          <w:color w:val="231F20"/>
          <w:spacing w:val="-6"/>
          <w:w w:val="90"/>
          <w:sz w:val="14"/>
        </w:rPr>
        <w:t xml:space="preserve"> </w:t>
      </w:r>
      <w:r>
        <w:rPr>
          <w:color w:val="231F20"/>
          <w:w w:val="90"/>
          <w:sz w:val="14"/>
        </w:rPr>
        <w:t>rather</w:t>
      </w:r>
      <w:r>
        <w:rPr>
          <w:color w:val="231F20"/>
          <w:spacing w:val="-6"/>
          <w:w w:val="90"/>
          <w:sz w:val="14"/>
        </w:rPr>
        <w:t xml:space="preserve"> </w:t>
      </w:r>
      <w:r>
        <w:rPr>
          <w:color w:val="231F20"/>
          <w:w w:val="90"/>
          <w:sz w:val="14"/>
        </w:rPr>
        <w:t>than</w:t>
      </w:r>
      <w:r>
        <w:rPr>
          <w:color w:val="231F20"/>
          <w:spacing w:val="-6"/>
          <w:w w:val="90"/>
          <w:sz w:val="14"/>
        </w:rPr>
        <w:t xml:space="preserve"> </w:t>
      </w:r>
      <w:r>
        <w:rPr>
          <w:color w:val="231F20"/>
          <w:w w:val="90"/>
          <w:sz w:val="14"/>
        </w:rPr>
        <w:t>the</w:t>
      </w:r>
      <w:r>
        <w:rPr>
          <w:color w:val="231F20"/>
          <w:spacing w:val="-6"/>
          <w:w w:val="90"/>
          <w:sz w:val="14"/>
        </w:rPr>
        <w:t xml:space="preserve"> </w:t>
      </w:r>
      <w:r>
        <w:rPr>
          <w:color w:val="231F20"/>
          <w:w w:val="90"/>
          <w:sz w:val="14"/>
        </w:rPr>
        <w:t>whole</w:t>
      </w:r>
      <w:r>
        <w:rPr>
          <w:color w:val="231F20"/>
          <w:spacing w:val="-6"/>
          <w:w w:val="90"/>
          <w:sz w:val="14"/>
        </w:rPr>
        <w:t xml:space="preserve"> </w:t>
      </w:r>
      <w:r>
        <w:rPr>
          <w:color w:val="231F20"/>
          <w:w w:val="90"/>
          <w:sz w:val="14"/>
        </w:rPr>
        <w:t>of</w:t>
      </w:r>
      <w:r>
        <w:rPr>
          <w:color w:val="231F20"/>
          <w:spacing w:val="-6"/>
          <w:w w:val="90"/>
          <w:sz w:val="14"/>
        </w:rPr>
        <w:t xml:space="preserve"> </w:t>
      </w:r>
      <w:r>
        <w:rPr>
          <w:color w:val="231F20"/>
          <w:w w:val="90"/>
          <w:sz w:val="14"/>
        </w:rPr>
        <w:t>2016</w:t>
      </w:r>
      <w:r>
        <w:rPr>
          <w:color w:val="231F20"/>
          <w:spacing w:val="-6"/>
          <w:w w:val="90"/>
          <w:sz w:val="14"/>
        </w:rPr>
        <w:t xml:space="preserve"> </w:t>
      </w:r>
      <w:r>
        <w:rPr>
          <w:color w:val="231F20"/>
          <w:w w:val="90"/>
          <w:sz w:val="14"/>
        </w:rPr>
        <w:t>to</w:t>
      </w:r>
      <w:r>
        <w:rPr>
          <w:color w:val="231F20"/>
          <w:spacing w:val="-6"/>
          <w:w w:val="90"/>
          <w:sz w:val="14"/>
        </w:rPr>
        <w:t xml:space="preserve"> </w:t>
      </w:r>
      <w:r>
        <w:rPr>
          <w:color w:val="231F20"/>
          <w:w w:val="90"/>
          <w:sz w:val="14"/>
        </w:rPr>
        <w:t>avoid</w:t>
      </w:r>
      <w:r>
        <w:rPr>
          <w:color w:val="231F20"/>
          <w:sz w:val="14"/>
        </w:rPr>
        <w:t xml:space="preserve"> </w:t>
      </w:r>
      <w:r>
        <w:rPr>
          <w:color w:val="231F20"/>
          <w:w w:val="90"/>
          <w:sz w:val="14"/>
        </w:rPr>
        <w:t>comparability issues due to the Bank Rate cut in August 2016.</w:t>
      </w:r>
    </w:p>
    <w:p w14:paraId="3EF649A1" w14:textId="77777777" w:rsidR="00124CB7" w:rsidRDefault="00F1419A">
      <w:pPr>
        <w:pStyle w:val="ListParagraph"/>
        <w:numPr>
          <w:ilvl w:val="0"/>
          <w:numId w:val="2"/>
        </w:numPr>
        <w:tabs>
          <w:tab w:val="left" w:pos="297"/>
        </w:tabs>
        <w:spacing w:line="161" w:lineRule="exact"/>
        <w:ind w:left="297" w:hanging="212"/>
        <w:rPr>
          <w:sz w:val="14"/>
        </w:rPr>
      </w:pPr>
      <w:r>
        <w:rPr>
          <w:color w:val="231F20"/>
          <w:w w:val="85"/>
          <w:sz w:val="14"/>
        </w:rPr>
        <w:t>The</w:t>
      </w:r>
      <w:r>
        <w:rPr>
          <w:color w:val="231F20"/>
          <w:spacing w:val="2"/>
          <w:sz w:val="14"/>
        </w:rPr>
        <w:t xml:space="preserve"> </w:t>
      </w:r>
      <w:r>
        <w:rPr>
          <w:color w:val="231F20"/>
          <w:w w:val="85"/>
          <w:sz w:val="14"/>
        </w:rPr>
        <w:t>FPC</w:t>
      </w:r>
      <w:r>
        <w:rPr>
          <w:color w:val="231F20"/>
          <w:spacing w:val="2"/>
          <w:sz w:val="14"/>
        </w:rPr>
        <w:t xml:space="preserve"> </w:t>
      </w:r>
      <w:r>
        <w:rPr>
          <w:color w:val="231F20"/>
          <w:w w:val="85"/>
          <w:sz w:val="14"/>
        </w:rPr>
        <w:t>will</w:t>
      </w:r>
      <w:r>
        <w:rPr>
          <w:color w:val="231F20"/>
          <w:spacing w:val="3"/>
          <w:sz w:val="14"/>
        </w:rPr>
        <w:t xml:space="preserve"> </w:t>
      </w:r>
      <w:r>
        <w:rPr>
          <w:color w:val="231F20"/>
          <w:w w:val="85"/>
          <w:sz w:val="14"/>
        </w:rPr>
        <w:t>monitor</w:t>
      </w:r>
      <w:r>
        <w:rPr>
          <w:color w:val="231F20"/>
          <w:spacing w:val="2"/>
          <w:sz w:val="14"/>
        </w:rPr>
        <w:t xml:space="preserve"> </w:t>
      </w:r>
      <w:r>
        <w:rPr>
          <w:color w:val="231F20"/>
          <w:w w:val="85"/>
          <w:sz w:val="14"/>
        </w:rPr>
        <w:t>lending</w:t>
      </w:r>
      <w:r>
        <w:rPr>
          <w:color w:val="231F20"/>
          <w:spacing w:val="3"/>
          <w:sz w:val="14"/>
        </w:rPr>
        <w:t xml:space="preserve"> </w:t>
      </w:r>
      <w:r>
        <w:rPr>
          <w:color w:val="231F20"/>
          <w:w w:val="85"/>
          <w:sz w:val="14"/>
        </w:rPr>
        <w:t>done</w:t>
      </w:r>
      <w:r>
        <w:rPr>
          <w:color w:val="231F20"/>
          <w:spacing w:val="2"/>
          <w:sz w:val="14"/>
        </w:rPr>
        <w:t xml:space="preserve"> </w:t>
      </w:r>
      <w:r>
        <w:rPr>
          <w:color w:val="231F20"/>
          <w:w w:val="85"/>
          <w:sz w:val="14"/>
        </w:rPr>
        <w:t>by</w:t>
      </w:r>
      <w:r>
        <w:rPr>
          <w:color w:val="231F20"/>
          <w:spacing w:val="2"/>
          <w:sz w:val="14"/>
        </w:rPr>
        <w:t xml:space="preserve"> </w:t>
      </w:r>
      <w:r>
        <w:rPr>
          <w:color w:val="231F20"/>
          <w:w w:val="85"/>
          <w:sz w:val="14"/>
        </w:rPr>
        <w:t>firms</w:t>
      </w:r>
      <w:r>
        <w:rPr>
          <w:color w:val="231F20"/>
          <w:spacing w:val="3"/>
          <w:sz w:val="14"/>
        </w:rPr>
        <w:t xml:space="preserve"> </w:t>
      </w:r>
      <w:r>
        <w:rPr>
          <w:color w:val="231F20"/>
          <w:w w:val="85"/>
          <w:sz w:val="14"/>
        </w:rPr>
        <w:t>below</w:t>
      </w:r>
      <w:r>
        <w:rPr>
          <w:color w:val="231F20"/>
          <w:spacing w:val="2"/>
          <w:sz w:val="14"/>
        </w:rPr>
        <w:t xml:space="preserve"> </w:t>
      </w:r>
      <w:r>
        <w:rPr>
          <w:color w:val="231F20"/>
          <w:w w:val="85"/>
          <w:sz w:val="14"/>
        </w:rPr>
        <w:t>this</w:t>
      </w:r>
      <w:r>
        <w:rPr>
          <w:color w:val="231F20"/>
          <w:spacing w:val="3"/>
          <w:sz w:val="14"/>
        </w:rPr>
        <w:t xml:space="preserve"> </w:t>
      </w:r>
      <w:r>
        <w:rPr>
          <w:color w:val="231F20"/>
          <w:spacing w:val="-2"/>
          <w:w w:val="85"/>
          <w:sz w:val="14"/>
        </w:rPr>
        <w:t>threshold.</w:t>
      </w:r>
    </w:p>
    <w:p w14:paraId="09738D31" w14:textId="77777777" w:rsidR="00124CB7" w:rsidRDefault="00124CB7">
      <w:pPr>
        <w:pStyle w:val="ListParagraph"/>
        <w:spacing w:line="161" w:lineRule="exact"/>
        <w:rPr>
          <w:sz w:val="14"/>
        </w:rPr>
        <w:sectPr w:rsidR="00124CB7">
          <w:type w:val="continuous"/>
          <w:pgSz w:w="11910" w:h="16840"/>
          <w:pgMar w:top="1540" w:right="566" w:bottom="0" w:left="708" w:header="425" w:footer="0" w:gutter="0"/>
          <w:cols w:num="2" w:space="720" w:equalWidth="0">
            <w:col w:w="4962" w:space="367"/>
            <w:col w:w="5307"/>
          </w:cols>
        </w:sectPr>
      </w:pPr>
    </w:p>
    <w:p w14:paraId="30FC5343" w14:textId="77777777" w:rsidR="00124CB7" w:rsidRDefault="00124CB7">
      <w:pPr>
        <w:pStyle w:val="BodyText"/>
      </w:pPr>
    </w:p>
    <w:p w14:paraId="5B130F99" w14:textId="77777777" w:rsidR="00124CB7" w:rsidRDefault="00124CB7">
      <w:pPr>
        <w:pStyle w:val="BodyText"/>
      </w:pPr>
    </w:p>
    <w:p w14:paraId="054A4DC2" w14:textId="77777777" w:rsidR="00124CB7" w:rsidRDefault="00124CB7">
      <w:pPr>
        <w:pStyle w:val="BodyText"/>
        <w:spacing w:before="141"/>
      </w:pPr>
    </w:p>
    <w:p w14:paraId="0E95B18B" w14:textId="77777777" w:rsidR="00124CB7" w:rsidRDefault="00124CB7">
      <w:pPr>
        <w:pStyle w:val="BodyText"/>
        <w:sectPr w:rsidR="00124CB7">
          <w:type w:val="continuous"/>
          <w:pgSz w:w="11910" w:h="16840"/>
          <w:pgMar w:top="1540" w:right="566" w:bottom="0" w:left="708" w:header="425" w:footer="0" w:gutter="0"/>
          <w:cols w:space="720"/>
        </w:sectPr>
      </w:pPr>
    </w:p>
    <w:p w14:paraId="1FC8DF77" w14:textId="77777777" w:rsidR="00124CB7" w:rsidRDefault="00F1419A">
      <w:pPr>
        <w:pStyle w:val="BodyText"/>
        <w:spacing w:before="103" w:line="268" w:lineRule="auto"/>
        <w:ind w:left="85"/>
      </w:pPr>
      <w:r>
        <w:rPr>
          <w:noProof/>
        </w:rPr>
        <mc:AlternateContent>
          <mc:Choice Requires="wps">
            <w:drawing>
              <wp:anchor distT="0" distB="0" distL="0" distR="0" simplePos="0" relativeHeight="482932736" behindDoc="1" locked="0" layoutInCell="1" allowOverlap="1" wp14:anchorId="0C9AED04" wp14:editId="2E8357D8">
                <wp:simplePos x="0" y="0"/>
                <wp:positionH relativeFrom="page">
                  <wp:posOffset>0</wp:posOffset>
                </wp:positionH>
                <wp:positionV relativeFrom="page">
                  <wp:posOffset>720003</wp:posOffset>
                </wp:positionV>
                <wp:extent cx="7308215" cy="6430645"/>
                <wp:effectExtent l="0" t="0" r="0" b="0"/>
                <wp:wrapNone/>
                <wp:docPr id="649" name="Graphic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6430645"/>
                        </a:xfrm>
                        <a:custGeom>
                          <a:avLst/>
                          <a:gdLst/>
                          <a:ahLst/>
                          <a:cxnLst/>
                          <a:rect l="l" t="t" r="r" b="b"/>
                          <a:pathLst>
                            <a:path w="7308215" h="6430645">
                              <a:moveTo>
                                <a:pt x="7307999" y="0"/>
                              </a:moveTo>
                              <a:lnTo>
                                <a:pt x="0" y="0"/>
                              </a:lnTo>
                              <a:lnTo>
                                <a:pt x="0" y="6430327"/>
                              </a:lnTo>
                              <a:lnTo>
                                <a:pt x="7307999" y="6430327"/>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08AB5564" id="Graphic 649" o:spid="_x0000_s1026" style="position:absolute;margin-left:0;margin-top:56.7pt;width:575.45pt;height:506.35pt;z-index:-20383744;visibility:visible;mso-wrap-style:square;mso-wrap-distance-left:0;mso-wrap-distance-top:0;mso-wrap-distance-right:0;mso-wrap-distance-bottom:0;mso-position-horizontal:absolute;mso-position-horizontal-relative:page;mso-position-vertical:absolute;mso-position-vertical-relative:page;v-text-anchor:top" coordsize="7308215,6430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" path="m7307999,l,,,6430327r7307999,l7307999,xe" fillcolor="#e6dce6" stroked="f">
                <v:path arrowok="t"/>
                <w10:wrap anchorx="page" anchory="page"/>
              </v:shape>
            </w:pict>
          </mc:Fallback>
        </mc:AlternateContent>
      </w:r>
      <w:r>
        <w:rPr>
          <w:color w:val="231F20"/>
          <w:w w:val="85"/>
        </w:rPr>
        <w:t xml:space="preserve">probability that borrowers suffer a reduction to their income, </w:t>
      </w:r>
      <w:r>
        <w:rPr>
          <w:color w:val="231F20"/>
          <w:w w:val="90"/>
        </w:rPr>
        <w:t>reducing the available resources to meet mortgage costs.</w:t>
      </w:r>
    </w:p>
    <w:p w14:paraId="78319405" w14:textId="77777777" w:rsidR="00124CB7" w:rsidRDefault="00F1419A">
      <w:pPr>
        <w:pStyle w:val="BodyText"/>
        <w:spacing w:line="268" w:lineRule="auto"/>
        <w:ind w:left="85" w:right="172"/>
      </w:pPr>
      <w:r>
        <w:rPr>
          <w:color w:val="231F20"/>
          <w:w w:val="90"/>
        </w:rPr>
        <w:t>Both</w:t>
      </w:r>
      <w:r>
        <w:rPr>
          <w:color w:val="231F20"/>
          <w:spacing w:val="-10"/>
          <w:w w:val="90"/>
        </w:rPr>
        <w:t xml:space="preserve"> </w:t>
      </w:r>
      <w:r>
        <w:rPr>
          <w:color w:val="231F20"/>
          <w:w w:val="90"/>
        </w:rPr>
        <w:t>types</w:t>
      </w:r>
      <w:r>
        <w:rPr>
          <w:color w:val="231F20"/>
          <w:spacing w:val="-10"/>
          <w:w w:val="90"/>
        </w:rPr>
        <w:t xml:space="preserve"> </w:t>
      </w:r>
      <w:r>
        <w:rPr>
          <w:color w:val="231F20"/>
          <w:w w:val="90"/>
        </w:rPr>
        <w:t>of</w:t>
      </w:r>
      <w:r>
        <w:rPr>
          <w:color w:val="231F20"/>
          <w:spacing w:val="-10"/>
          <w:w w:val="90"/>
        </w:rPr>
        <w:t xml:space="preserve"> </w:t>
      </w:r>
      <w:r>
        <w:rPr>
          <w:color w:val="231F20"/>
          <w:w w:val="90"/>
        </w:rPr>
        <w:t>shock</w:t>
      </w:r>
      <w:r>
        <w:rPr>
          <w:color w:val="231F20"/>
          <w:spacing w:val="-10"/>
          <w:w w:val="90"/>
        </w:rPr>
        <w:t xml:space="preserve"> </w:t>
      </w:r>
      <w:r>
        <w:rPr>
          <w:color w:val="231F20"/>
          <w:w w:val="90"/>
        </w:rPr>
        <w:t>increase</w:t>
      </w:r>
      <w:r>
        <w:rPr>
          <w:color w:val="231F20"/>
          <w:spacing w:val="-10"/>
          <w:w w:val="90"/>
        </w:rPr>
        <w:t xml:space="preserve"> </w:t>
      </w:r>
      <w:r>
        <w:rPr>
          <w:color w:val="231F20"/>
          <w:w w:val="90"/>
        </w:rPr>
        <w:t>mortgagors’</w:t>
      </w:r>
      <w:r>
        <w:rPr>
          <w:color w:val="231F20"/>
          <w:spacing w:val="-10"/>
          <w:w w:val="90"/>
        </w:rPr>
        <w:t xml:space="preserve"> </w:t>
      </w:r>
      <w:r>
        <w:rPr>
          <w:color w:val="231F20"/>
          <w:w w:val="90"/>
        </w:rPr>
        <w:t>DSRs,</w:t>
      </w:r>
      <w:r>
        <w:rPr>
          <w:color w:val="231F20"/>
          <w:spacing w:val="-10"/>
          <w:w w:val="90"/>
        </w:rPr>
        <w:t xml:space="preserve"> </w:t>
      </w:r>
      <w:r>
        <w:rPr>
          <w:color w:val="231F20"/>
          <w:w w:val="90"/>
        </w:rPr>
        <w:t>other</w:t>
      </w:r>
      <w:r>
        <w:rPr>
          <w:color w:val="231F20"/>
          <w:spacing w:val="-10"/>
          <w:w w:val="90"/>
        </w:rPr>
        <w:t xml:space="preserve"> </w:t>
      </w:r>
      <w:r>
        <w:rPr>
          <w:color w:val="231F20"/>
          <w:w w:val="90"/>
        </w:rPr>
        <w:t>things equal,</w:t>
      </w:r>
      <w:r>
        <w:rPr>
          <w:color w:val="231F20"/>
          <w:spacing w:val="-9"/>
          <w:w w:val="90"/>
        </w:rPr>
        <w:t xml:space="preserve"> </w:t>
      </w:r>
      <w:r>
        <w:rPr>
          <w:color w:val="231F20"/>
          <w:w w:val="90"/>
        </w:rPr>
        <w:t>and</w:t>
      </w:r>
      <w:r>
        <w:rPr>
          <w:color w:val="231F20"/>
          <w:spacing w:val="-9"/>
          <w:w w:val="90"/>
        </w:rPr>
        <w:t xml:space="preserve"> </w:t>
      </w:r>
      <w:r>
        <w:rPr>
          <w:color w:val="231F20"/>
          <w:w w:val="90"/>
        </w:rPr>
        <w:t>high</w:t>
      </w:r>
      <w:r>
        <w:rPr>
          <w:color w:val="231F20"/>
          <w:spacing w:val="-9"/>
          <w:w w:val="90"/>
        </w:rPr>
        <w:t xml:space="preserve"> </w:t>
      </w:r>
      <w:r>
        <w:rPr>
          <w:color w:val="231F20"/>
          <w:w w:val="90"/>
        </w:rPr>
        <w:t>DSRs</w:t>
      </w:r>
      <w:r>
        <w:rPr>
          <w:color w:val="231F20"/>
          <w:spacing w:val="-9"/>
          <w:w w:val="90"/>
        </w:rPr>
        <w:t xml:space="preserve"> </w:t>
      </w:r>
      <w:r>
        <w:rPr>
          <w:color w:val="231F20"/>
          <w:w w:val="90"/>
        </w:rPr>
        <w:t>have</w:t>
      </w:r>
      <w:r>
        <w:rPr>
          <w:color w:val="231F20"/>
          <w:spacing w:val="-9"/>
          <w:w w:val="90"/>
        </w:rPr>
        <w:t xml:space="preserve"> </w:t>
      </w:r>
      <w:r>
        <w:rPr>
          <w:color w:val="231F20"/>
          <w:w w:val="90"/>
        </w:rPr>
        <w:t>historically</w:t>
      </w:r>
      <w:r>
        <w:rPr>
          <w:color w:val="231F20"/>
          <w:spacing w:val="-9"/>
          <w:w w:val="90"/>
        </w:rPr>
        <w:t xml:space="preserve"> </w:t>
      </w:r>
      <w:r>
        <w:rPr>
          <w:color w:val="231F20"/>
          <w:w w:val="90"/>
        </w:rPr>
        <w:t>been</w:t>
      </w:r>
      <w:r>
        <w:rPr>
          <w:color w:val="231F20"/>
          <w:spacing w:val="-9"/>
          <w:w w:val="90"/>
        </w:rPr>
        <w:t xml:space="preserve"> </w:t>
      </w:r>
      <w:r>
        <w:rPr>
          <w:color w:val="231F20"/>
          <w:w w:val="90"/>
        </w:rPr>
        <w:t>associated</w:t>
      </w:r>
      <w:r>
        <w:rPr>
          <w:color w:val="231F20"/>
          <w:spacing w:val="-9"/>
          <w:w w:val="90"/>
        </w:rPr>
        <w:t xml:space="preserve"> </w:t>
      </w:r>
      <w:r>
        <w:rPr>
          <w:color w:val="231F20"/>
          <w:w w:val="90"/>
        </w:rPr>
        <w:t>with increases in arrears rates and falls in consumption.</w:t>
      </w:r>
    </w:p>
    <w:p w14:paraId="21088213" w14:textId="77777777" w:rsidR="00124CB7" w:rsidRDefault="00124CB7">
      <w:pPr>
        <w:pStyle w:val="BodyText"/>
        <w:spacing w:before="27"/>
      </w:pPr>
    </w:p>
    <w:p w14:paraId="5E72C8ED" w14:textId="77777777" w:rsidR="00124CB7" w:rsidRDefault="00F1419A">
      <w:pPr>
        <w:pStyle w:val="BodyText"/>
        <w:spacing w:line="268" w:lineRule="auto"/>
        <w:ind w:left="85"/>
      </w:pPr>
      <w:r>
        <w:rPr>
          <w:color w:val="231F20"/>
          <w:w w:val="90"/>
        </w:rPr>
        <w:t xml:space="preserve">The FPC will draw upon a range of indicators to inform its </w:t>
      </w:r>
      <w:r>
        <w:rPr>
          <w:color w:val="231F20"/>
          <w:spacing w:val="-4"/>
        </w:rPr>
        <w:t>judgements</w:t>
      </w:r>
      <w:r>
        <w:rPr>
          <w:color w:val="231F20"/>
          <w:spacing w:val="-11"/>
        </w:rPr>
        <w:t xml:space="preserve"> </w:t>
      </w:r>
      <w:r>
        <w:rPr>
          <w:color w:val="231F20"/>
          <w:spacing w:val="-4"/>
        </w:rPr>
        <w:t>around</w:t>
      </w:r>
      <w:r>
        <w:rPr>
          <w:color w:val="231F20"/>
          <w:spacing w:val="-11"/>
        </w:rPr>
        <w:t xml:space="preserve"> </w:t>
      </w:r>
      <w:r>
        <w:rPr>
          <w:color w:val="231F20"/>
          <w:spacing w:val="-4"/>
        </w:rPr>
        <w:t>risks</w:t>
      </w:r>
      <w:r>
        <w:rPr>
          <w:color w:val="231F20"/>
          <w:spacing w:val="-11"/>
        </w:rPr>
        <w:t xml:space="preserve"> </w:t>
      </w:r>
      <w:r>
        <w:rPr>
          <w:color w:val="231F20"/>
          <w:spacing w:val="-4"/>
        </w:rPr>
        <w:t>to</w:t>
      </w:r>
      <w:r>
        <w:rPr>
          <w:color w:val="231F20"/>
          <w:spacing w:val="-11"/>
        </w:rPr>
        <w:t xml:space="preserve"> </w:t>
      </w:r>
      <w:r>
        <w:rPr>
          <w:color w:val="231F20"/>
          <w:spacing w:val="-4"/>
        </w:rPr>
        <w:t>interest</w:t>
      </w:r>
      <w:r>
        <w:rPr>
          <w:color w:val="231F20"/>
          <w:spacing w:val="-11"/>
        </w:rPr>
        <w:t xml:space="preserve"> </w:t>
      </w:r>
      <w:r>
        <w:rPr>
          <w:color w:val="231F20"/>
          <w:spacing w:val="-4"/>
        </w:rPr>
        <w:t>rates</w:t>
      </w:r>
      <w:r>
        <w:rPr>
          <w:color w:val="231F20"/>
          <w:spacing w:val="-11"/>
        </w:rPr>
        <w:t xml:space="preserve"> </w:t>
      </w:r>
      <w:r>
        <w:rPr>
          <w:color w:val="231F20"/>
          <w:spacing w:val="-4"/>
        </w:rPr>
        <w:t>and</w:t>
      </w:r>
      <w:r>
        <w:rPr>
          <w:color w:val="231F20"/>
          <w:spacing w:val="-11"/>
        </w:rPr>
        <w:t xml:space="preserve"> </w:t>
      </w:r>
      <w:r>
        <w:rPr>
          <w:color w:val="231F20"/>
          <w:spacing w:val="-4"/>
        </w:rPr>
        <w:t>incomes.</w:t>
      </w:r>
    </w:p>
    <w:p w14:paraId="74930483" w14:textId="77777777" w:rsidR="00124CB7" w:rsidRDefault="00F1419A">
      <w:pPr>
        <w:pStyle w:val="BodyText"/>
        <w:spacing w:line="268" w:lineRule="auto"/>
        <w:ind w:left="85"/>
      </w:pPr>
      <w:r>
        <w:rPr>
          <w:color w:val="231F20"/>
          <w:w w:val="90"/>
        </w:rPr>
        <w:t>These</w:t>
      </w:r>
      <w:r>
        <w:rPr>
          <w:color w:val="231F20"/>
          <w:spacing w:val="-6"/>
          <w:w w:val="90"/>
        </w:rPr>
        <w:t xml:space="preserve"> </w:t>
      </w:r>
      <w:r>
        <w:rPr>
          <w:color w:val="231F20"/>
          <w:w w:val="90"/>
        </w:rPr>
        <w:t>include,</w:t>
      </w:r>
      <w:r>
        <w:rPr>
          <w:color w:val="231F20"/>
          <w:spacing w:val="-6"/>
          <w:w w:val="90"/>
        </w:rPr>
        <w:t xml:space="preserve"> </w:t>
      </w:r>
      <w:r>
        <w:rPr>
          <w:color w:val="231F20"/>
          <w:w w:val="90"/>
        </w:rPr>
        <w:t>but</w:t>
      </w:r>
      <w:r>
        <w:rPr>
          <w:color w:val="231F20"/>
          <w:spacing w:val="-6"/>
          <w:w w:val="90"/>
        </w:rPr>
        <w:t xml:space="preserve"> </w:t>
      </w:r>
      <w:r>
        <w:rPr>
          <w:color w:val="231F20"/>
          <w:w w:val="90"/>
        </w:rPr>
        <w:t>are</w:t>
      </w:r>
      <w:r>
        <w:rPr>
          <w:color w:val="231F20"/>
          <w:spacing w:val="-6"/>
          <w:w w:val="90"/>
        </w:rPr>
        <w:t xml:space="preserve"> </w:t>
      </w:r>
      <w:r>
        <w:rPr>
          <w:color w:val="231F20"/>
          <w:w w:val="90"/>
        </w:rPr>
        <w:t>not</w:t>
      </w:r>
      <w:r>
        <w:rPr>
          <w:color w:val="231F20"/>
          <w:spacing w:val="-6"/>
          <w:w w:val="90"/>
        </w:rPr>
        <w:t xml:space="preserve"> </w:t>
      </w:r>
      <w:r>
        <w:rPr>
          <w:color w:val="231F20"/>
          <w:w w:val="90"/>
        </w:rPr>
        <w:t>limited</w:t>
      </w:r>
      <w:r>
        <w:rPr>
          <w:color w:val="231F20"/>
          <w:spacing w:val="-6"/>
          <w:w w:val="90"/>
        </w:rPr>
        <w:t xml:space="preserve"> </w:t>
      </w:r>
      <w:r>
        <w:rPr>
          <w:color w:val="231F20"/>
          <w:w w:val="90"/>
        </w:rPr>
        <w:t>to:</w:t>
      </w:r>
      <w:r>
        <w:rPr>
          <w:color w:val="231F20"/>
          <w:spacing w:val="38"/>
        </w:rPr>
        <w:t xml:space="preserve"> </w:t>
      </w:r>
      <w:r>
        <w:rPr>
          <w:color w:val="231F20"/>
          <w:w w:val="90"/>
        </w:rPr>
        <w:t>the</w:t>
      </w:r>
      <w:r>
        <w:rPr>
          <w:color w:val="231F20"/>
          <w:spacing w:val="-6"/>
          <w:w w:val="90"/>
        </w:rPr>
        <w:t xml:space="preserve"> </w:t>
      </w:r>
      <w:r>
        <w:rPr>
          <w:color w:val="231F20"/>
          <w:w w:val="90"/>
        </w:rPr>
        <w:t>distance</w:t>
      </w:r>
      <w:r>
        <w:rPr>
          <w:color w:val="231F20"/>
          <w:spacing w:val="-6"/>
          <w:w w:val="90"/>
        </w:rPr>
        <w:t xml:space="preserve"> </w:t>
      </w:r>
      <w:r>
        <w:rPr>
          <w:color w:val="231F20"/>
          <w:w w:val="90"/>
        </w:rPr>
        <w:t>between variables’</w:t>
      </w:r>
      <w:r>
        <w:rPr>
          <w:color w:val="231F20"/>
          <w:spacing w:val="-2"/>
          <w:w w:val="90"/>
        </w:rPr>
        <w:t xml:space="preserve"> </w:t>
      </w:r>
      <w:r>
        <w:rPr>
          <w:color w:val="231F20"/>
          <w:w w:val="90"/>
        </w:rPr>
        <w:t>current</w:t>
      </w:r>
      <w:r>
        <w:rPr>
          <w:color w:val="231F20"/>
          <w:spacing w:val="-2"/>
          <w:w w:val="90"/>
        </w:rPr>
        <w:t xml:space="preserve"> </w:t>
      </w:r>
      <w:r>
        <w:rPr>
          <w:color w:val="231F20"/>
          <w:w w:val="90"/>
        </w:rPr>
        <w:t>values</w:t>
      </w:r>
      <w:r>
        <w:rPr>
          <w:color w:val="231F20"/>
          <w:spacing w:val="-2"/>
          <w:w w:val="90"/>
        </w:rPr>
        <w:t xml:space="preserve"> </w:t>
      </w:r>
      <w:r>
        <w:rPr>
          <w:color w:val="231F20"/>
          <w:w w:val="90"/>
        </w:rPr>
        <w:t>and</w:t>
      </w:r>
      <w:r>
        <w:rPr>
          <w:color w:val="231F20"/>
          <w:spacing w:val="-2"/>
          <w:w w:val="90"/>
        </w:rPr>
        <w:t xml:space="preserve"> </w:t>
      </w:r>
      <w:r>
        <w:rPr>
          <w:color w:val="231F20"/>
          <w:w w:val="90"/>
        </w:rPr>
        <w:t>their</w:t>
      </w:r>
      <w:r>
        <w:rPr>
          <w:color w:val="231F20"/>
          <w:spacing w:val="-2"/>
          <w:w w:val="90"/>
        </w:rPr>
        <w:t xml:space="preserve"> </w:t>
      </w:r>
      <w:r>
        <w:rPr>
          <w:color w:val="231F20"/>
          <w:w w:val="90"/>
        </w:rPr>
        <w:t>estimated</w:t>
      </w:r>
      <w:r>
        <w:rPr>
          <w:color w:val="231F20"/>
          <w:spacing w:val="-2"/>
          <w:w w:val="90"/>
        </w:rPr>
        <w:t xml:space="preserve"> </w:t>
      </w:r>
      <w:r>
        <w:rPr>
          <w:color w:val="231F20"/>
          <w:w w:val="90"/>
        </w:rPr>
        <w:t xml:space="preserve">equilibrium </w:t>
      </w:r>
      <w:r>
        <w:rPr>
          <w:color w:val="231F20"/>
          <w:spacing w:val="-2"/>
          <w:w w:val="90"/>
        </w:rPr>
        <w:t>values;</w:t>
      </w:r>
      <w:r>
        <w:rPr>
          <w:color w:val="231F20"/>
          <w:spacing w:val="38"/>
        </w:rPr>
        <w:t xml:space="preserve"> </w:t>
      </w:r>
      <w:r>
        <w:rPr>
          <w:color w:val="231F20"/>
          <w:spacing w:val="-2"/>
          <w:w w:val="90"/>
        </w:rPr>
        <w:t>and</w:t>
      </w:r>
      <w:r>
        <w:rPr>
          <w:color w:val="231F20"/>
          <w:spacing w:val="-6"/>
          <w:w w:val="90"/>
        </w:rPr>
        <w:t xml:space="preserve"> </w:t>
      </w:r>
      <w:r>
        <w:rPr>
          <w:color w:val="231F20"/>
          <w:spacing w:val="-2"/>
          <w:w w:val="90"/>
        </w:rPr>
        <w:t>historical</w:t>
      </w:r>
      <w:r>
        <w:rPr>
          <w:color w:val="231F20"/>
          <w:spacing w:val="-6"/>
          <w:w w:val="90"/>
        </w:rPr>
        <w:t xml:space="preserve"> </w:t>
      </w:r>
      <w:r>
        <w:rPr>
          <w:color w:val="231F20"/>
          <w:spacing w:val="-2"/>
          <w:w w:val="90"/>
        </w:rPr>
        <w:t>and</w:t>
      </w:r>
      <w:r>
        <w:rPr>
          <w:color w:val="231F20"/>
          <w:spacing w:val="-6"/>
          <w:w w:val="90"/>
        </w:rPr>
        <w:t xml:space="preserve"> </w:t>
      </w:r>
      <w:r>
        <w:rPr>
          <w:color w:val="231F20"/>
          <w:spacing w:val="-2"/>
          <w:w w:val="90"/>
        </w:rPr>
        <w:t>international</w:t>
      </w:r>
      <w:r>
        <w:rPr>
          <w:color w:val="231F20"/>
          <w:spacing w:val="-6"/>
          <w:w w:val="90"/>
        </w:rPr>
        <w:t xml:space="preserve"> </w:t>
      </w:r>
      <w:r>
        <w:rPr>
          <w:color w:val="231F20"/>
          <w:spacing w:val="-2"/>
          <w:w w:val="90"/>
        </w:rPr>
        <w:t>evidence</w:t>
      </w:r>
      <w:r>
        <w:rPr>
          <w:color w:val="231F20"/>
          <w:spacing w:val="-6"/>
          <w:w w:val="90"/>
        </w:rPr>
        <w:t xml:space="preserve"> </w:t>
      </w:r>
      <w:r>
        <w:rPr>
          <w:color w:val="231F20"/>
          <w:spacing w:val="-2"/>
          <w:w w:val="90"/>
        </w:rPr>
        <w:t>on</w:t>
      </w:r>
      <w:r>
        <w:rPr>
          <w:color w:val="231F20"/>
          <w:spacing w:val="-6"/>
          <w:w w:val="90"/>
        </w:rPr>
        <w:t xml:space="preserve"> </w:t>
      </w:r>
      <w:r>
        <w:rPr>
          <w:color w:val="231F20"/>
          <w:spacing w:val="-2"/>
          <w:w w:val="90"/>
        </w:rPr>
        <w:t>the</w:t>
      </w:r>
      <w:r>
        <w:rPr>
          <w:color w:val="231F20"/>
          <w:spacing w:val="-6"/>
          <w:w w:val="90"/>
        </w:rPr>
        <w:t xml:space="preserve"> </w:t>
      </w:r>
      <w:r>
        <w:rPr>
          <w:color w:val="231F20"/>
          <w:spacing w:val="-2"/>
          <w:w w:val="90"/>
        </w:rPr>
        <w:t xml:space="preserve">scale </w:t>
      </w:r>
      <w:r>
        <w:rPr>
          <w:color w:val="231F20"/>
          <w:spacing w:val="-4"/>
        </w:rPr>
        <w:t>of</w:t>
      </w:r>
      <w:r>
        <w:rPr>
          <w:color w:val="231F20"/>
          <w:spacing w:val="-15"/>
        </w:rPr>
        <w:t xml:space="preserve"> </w:t>
      </w:r>
      <w:r>
        <w:rPr>
          <w:color w:val="231F20"/>
          <w:spacing w:val="-4"/>
        </w:rPr>
        <w:t>potential</w:t>
      </w:r>
      <w:r>
        <w:rPr>
          <w:color w:val="231F20"/>
          <w:spacing w:val="-15"/>
        </w:rPr>
        <w:t xml:space="preserve"> </w:t>
      </w:r>
      <w:r>
        <w:rPr>
          <w:color w:val="231F20"/>
          <w:spacing w:val="-4"/>
        </w:rPr>
        <w:t>shocks.</w:t>
      </w:r>
      <w:r>
        <w:rPr>
          <w:color w:val="231F20"/>
          <w:spacing w:val="32"/>
        </w:rPr>
        <w:t xml:space="preserve"> </w:t>
      </w:r>
      <w:r>
        <w:rPr>
          <w:color w:val="231F20"/>
          <w:spacing w:val="-4"/>
        </w:rPr>
        <w:t>When</w:t>
      </w:r>
      <w:r>
        <w:rPr>
          <w:color w:val="231F20"/>
          <w:spacing w:val="-16"/>
        </w:rPr>
        <w:t xml:space="preserve"> </w:t>
      </w:r>
      <w:r>
        <w:rPr>
          <w:color w:val="231F20"/>
          <w:spacing w:val="-4"/>
        </w:rPr>
        <w:t>assessing</w:t>
      </w:r>
      <w:r>
        <w:rPr>
          <w:color w:val="231F20"/>
          <w:spacing w:val="-16"/>
        </w:rPr>
        <w:t xml:space="preserve"> </w:t>
      </w:r>
      <w:r>
        <w:rPr>
          <w:color w:val="231F20"/>
          <w:spacing w:val="-4"/>
        </w:rPr>
        <w:t>potential</w:t>
      </w:r>
      <w:r>
        <w:rPr>
          <w:color w:val="231F20"/>
          <w:spacing w:val="-16"/>
        </w:rPr>
        <w:t xml:space="preserve"> </w:t>
      </w:r>
      <w:r>
        <w:rPr>
          <w:color w:val="231F20"/>
          <w:spacing w:val="-4"/>
        </w:rPr>
        <w:t>future changes</w:t>
      </w:r>
      <w:r>
        <w:rPr>
          <w:color w:val="231F20"/>
          <w:spacing w:val="-17"/>
        </w:rPr>
        <w:t xml:space="preserve"> </w:t>
      </w:r>
      <w:r>
        <w:rPr>
          <w:color w:val="231F20"/>
          <w:spacing w:val="-4"/>
        </w:rPr>
        <w:t>to</w:t>
      </w:r>
      <w:r>
        <w:rPr>
          <w:color w:val="231F20"/>
          <w:spacing w:val="-17"/>
        </w:rPr>
        <w:t xml:space="preserve"> </w:t>
      </w:r>
      <w:r>
        <w:rPr>
          <w:color w:val="231F20"/>
          <w:spacing w:val="-4"/>
        </w:rPr>
        <w:t>interest</w:t>
      </w:r>
      <w:r>
        <w:rPr>
          <w:color w:val="231F20"/>
          <w:spacing w:val="-17"/>
        </w:rPr>
        <w:t xml:space="preserve"> </w:t>
      </w:r>
      <w:r>
        <w:rPr>
          <w:color w:val="231F20"/>
          <w:spacing w:val="-4"/>
        </w:rPr>
        <w:t>rates,</w:t>
      </w:r>
      <w:r>
        <w:rPr>
          <w:color w:val="231F20"/>
          <w:spacing w:val="-17"/>
        </w:rPr>
        <w:t xml:space="preserve"> </w:t>
      </w:r>
      <w:r>
        <w:rPr>
          <w:color w:val="231F20"/>
          <w:spacing w:val="-4"/>
        </w:rPr>
        <w:t>the</w:t>
      </w:r>
      <w:r>
        <w:rPr>
          <w:color w:val="231F20"/>
          <w:spacing w:val="-17"/>
        </w:rPr>
        <w:t xml:space="preserve"> </w:t>
      </w:r>
      <w:r>
        <w:rPr>
          <w:color w:val="231F20"/>
          <w:spacing w:val="-4"/>
        </w:rPr>
        <w:t>Committee</w:t>
      </w:r>
      <w:r>
        <w:rPr>
          <w:color w:val="231F20"/>
          <w:spacing w:val="-17"/>
        </w:rPr>
        <w:t xml:space="preserve"> </w:t>
      </w:r>
      <w:r>
        <w:rPr>
          <w:color w:val="231F20"/>
          <w:spacing w:val="-4"/>
        </w:rPr>
        <w:t>is</w:t>
      </w:r>
      <w:r>
        <w:rPr>
          <w:color w:val="231F20"/>
          <w:spacing w:val="-17"/>
        </w:rPr>
        <w:t xml:space="preserve"> </w:t>
      </w:r>
      <w:r>
        <w:rPr>
          <w:color w:val="231F20"/>
          <w:spacing w:val="-4"/>
        </w:rPr>
        <w:t>more</w:t>
      </w:r>
      <w:r>
        <w:rPr>
          <w:color w:val="231F20"/>
          <w:spacing w:val="-17"/>
        </w:rPr>
        <w:t xml:space="preserve"> </w:t>
      </w:r>
      <w:r>
        <w:rPr>
          <w:color w:val="231F20"/>
          <w:spacing w:val="-4"/>
        </w:rPr>
        <w:t>likely</w:t>
      </w:r>
      <w:r>
        <w:rPr>
          <w:color w:val="231F20"/>
          <w:spacing w:val="-17"/>
        </w:rPr>
        <w:t xml:space="preserve"> </w:t>
      </w:r>
      <w:r>
        <w:rPr>
          <w:color w:val="231F20"/>
          <w:spacing w:val="-4"/>
        </w:rPr>
        <w:t xml:space="preserve">to </w:t>
      </w:r>
      <w:r>
        <w:rPr>
          <w:color w:val="231F20"/>
          <w:w w:val="90"/>
        </w:rPr>
        <w:t xml:space="preserve">be guided by slow-moving, ‘structural’ measures of </w:t>
      </w:r>
      <w:r>
        <w:rPr>
          <w:color w:val="231F20"/>
          <w:w w:val="90"/>
        </w:rPr>
        <w:t>interest rates than by market expectations of future interest rates. Given the long-term nature of mortgage contracts, it judges</w:t>
      </w:r>
    </w:p>
    <w:p w14:paraId="4720FC51" w14:textId="77777777" w:rsidR="00124CB7" w:rsidRDefault="00F1419A">
      <w:pPr>
        <w:pStyle w:val="BodyText"/>
        <w:spacing w:before="103" w:line="268" w:lineRule="auto"/>
        <w:ind w:left="85" w:right="251"/>
      </w:pPr>
      <w:r>
        <w:br w:type="column"/>
      </w:r>
      <w:r>
        <w:rPr>
          <w:color w:val="231F20"/>
          <w:w w:val="85"/>
        </w:rPr>
        <w:t xml:space="preserve">that it would be imprudent to rely too heavily on potentially </w:t>
      </w:r>
      <w:r>
        <w:rPr>
          <w:color w:val="231F20"/>
          <w:w w:val="90"/>
        </w:rPr>
        <w:t>volatile market-implied measures.</w:t>
      </w:r>
    </w:p>
    <w:p w14:paraId="577C8A76" w14:textId="77777777" w:rsidR="00124CB7" w:rsidRDefault="00124CB7">
      <w:pPr>
        <w:pStyle w:val="BodyText"/>
        <w:spacing w:before="7"/>
      </w:pPr>
    </w:p>
    <w:p w14:paraId="5FD8C54E" w14:textId="77777777" w:rsidR="00124CB7" w:rsidRDefault="00F1419A">
      <w:pPr>
        <w:pStyle w:val="BodyText"/>
        <w:spacing w:line="268" w:lineRule="auto"/>
        <w:ind w:left="85" w:right="251"/>
      </w:pPr>
      <w:r>
        <w:rPr>
          <w:color w:val="231F20"/>
          <w:spacing w:val="-2"/>
        </w:rPr>
        <w:t>The</w:t>
      </w:r>
      <w:r>
        <w:rPr>
          <w:color w:val="231F20"/>
          <w:spacing w:val="-17"/>
        </w:rPr>
        <w:t xml:space="preserve"> </w:t>
      </w:r>
      <w:r>
        <w:rPr>
          <w:color w:val="231F20"/>
          <w:spacing w:val="-2"/>
        </w:rPr>
        <w:t>FPC</w:t>
      </w:r>
      <w:r>
        <w:rPr>
          <w:color w:val="231F20"/>
          <w:spacing w:val="-17"/>
        </w:rPr>
        <w:t xml:space="preserve"> </w:t>
      </w:r>
      <w:r>
        <w:rPr>
          <w:color w:val="231F20"/>
          <w:spacing w:val="-2"/>
        </w:rPr>
        <w:t>will</w:t>
      </w:r>
      <w:r>
        <w:rPr>
          <w:color w:val="231F20"/>
          <w:spacing w:val="-17"/>
        </w:rPr>
        <w:t xml:space="preserve"> </w:t>
      </w:r>
      <w:r>
        <w:rPr>
          <w:color w:val="231F20"/>
          <w:spacing w:val="-2"/>
        </w:rPr>
        <w:t>consider</w:t>
      </w:r>
      <w:r>
        <w:rPr>
          <w:color w:val="231F20"/>
          <w:spacing w:val="-17"/>
        </w:rPr>
        <w:t xml:space="preserve"> </w:t>
      </w:r>
      <w:r>
        <w:rPr>
          <w:color w:val="231F20"/>
          <w:spacing w:val="-2"/>
        </w:rPr>
        <w:t>the</w:t>
      </w:r>
      <w:r>
        <w:rPr>
          <w:color w:val="231F20"/>
          <w:spacing w:val="-17"/>
        </w:rPr>
        <w:t xml:space="preserve"> </w:t>
      </w:r>
      <w:r>
        <w:rPr>
          <w:color w:val="231F20"/>
          <w:spacing w:val="-2"/>
        </w:rPr>
        <w:t>overall</w:t>
      </w:r>
      <w:r>
        <w:rPr>
          <w:color w:val="231F20"/>
          <w:spacing w:val="-17"/>
        </w:rPr>
        <w:t xml:space="preserve"> </w:t>
      </w:r>
      <w:r>
        <w:rPr>
          <w:color w:val="231F20"/>
          <w:spacing w:val="-2"/>
        </w:rPr>
        <w:t>volume</w:t>
      </w:r>
      <w:r>
        <w:rPr>
          <w:color w:val="231F20"/>
          <w:spacing w:val="-17"/>
        </w:rPr>
        <w:t xml:space="preserve"> </w:t>
      </w:r>
      <w:r>
        <w:rPr>
          <w:color w:val="231F20"/>
          <w:spacing w:val="-2"/>
        </w:rPr>
        <w:t>of</w:t>
      </w:r>
      <w:r>
        <w:rPr>
          <w:color w:val="231F20"/>
          <w:spacing w:val="-17"/>
        </w:rPr>
        <w:t xml:space="preserve"> </w:t>
      </w:r>
      <w:r>
        <w:rPr>
          <w:color w:val="231F20"/>
          <w:spacing w:val="-2"/>
        </w:rPr>
        <w:t xml:space="preserve">mortgage </w:t>
      </w:r>
      <w:r>
        <w:rPr>
          <w:color w:val="231F20"/>
          <w:w w:val="90"/>
        </w:rPr>
        <w:t>lending</w:t>
      </w:r>
      <w:r>
        <w:rPr>
          <w:color w:val="231F20"/>
          <w:spacing w:val="-10"/>
          <w:w w:val="90"/>
        </w:rPr>
        <w:t xml:space="preserve"> </w:t>
      </w:r>
      <w:r>
        <w:rPr>
          <w:color w:val="231F20"/>
          <w:w w:val="90"/>
        </w:rPr>
        <w:t>in</w:t>
      </w:r>
      <w:r>
        <w:rPr>
          <w:color w:val="231F20"/>
          <w:spacing w:val="-10"/>
          <w:w w:val="90"/>
        </w:rPr>
        <w:t xml:space="preserve"> </w:t>
      </w:r>
      <w:r>
        <w:rPr>
          <w:color w:val="231F20"/>
          <w:w w:val="90"/>
        </w:rPr>
        <w:t>calibrating</w:t>
      </w:r>
      <w:r>
        <w:rPr>
          <w:color w:val="231F20"/>
          <w:spacing w:val="-10"/>
          <w:w w:val="90"/>
        </w:rPr>
        <w:t xml:space="preserve"> </w:t>
      </w:r>
      <w:r>
        <w:rPr>
          <w:color w:val="231F20"/>
          <w:w w:val="90"/>
        </w:rPr>
        <w:t>the</w:t>
      </w:r>
      <w:r>
        <w:rPr>
          <w:color w:val="231F20"/>
          <w:spacing w:val="-10"/>
          <w:w w:val="90"/>
        </w:rPr>
        <w:t xml:space="preserve"> </w:t>
      </w:r>
      <w:r>
        <w:rPr>
          <w:color w:val="231F20"/>
          <w:w w:val="90"/>
        </w:rPr>
        <w:t>LTI</w:t>
      </w:r>
      <w:r>
        <w:rPr>
          <w:color w:val="231F20"/>
          <w:spacing w:val="-10"/>
          <w:w w:val="90"/>
        </w:rPr>
        <w:t xml:space="preserve"> </w:t>
      </w:r>
      <w:r>
        <w:rPr>
          <w:color w:val="231F20"/>
          <w:w w:val="90"/>
        </w:rPr>
        <w:t>flow</w:t>
      </w:r>
      <w:r>
        <w:rPr>
          <w:color w:val="231F20"/>
          <w:spacing w:val="-10"/>
          <w:w w:val="90"/>
        </w:rPr>
        <w:t xml:space="preserve"> </w:t>
      </w:r>
      <w:r>
        <w:rPr>
          <w:color w:val="231F20"/>
          <w:w w:val="90"/>
        </w:rPr>
        <w:t>limit.</w:t>
      </w:r>
      <w:r>
        <w:rPr>
          <w:color w:val="231F20"/>
          <w:spacing w:val="31"/>
        </w:rPr>
        <w:t xml:space="preserve"> </w:t>
      </w:r>
      <w:r>
        <w:rPr>
          <w:color w:val="231F20"/>
          <w:w w:val="90"/>
        </w:rPr>
        <w:t>The</w:t>
      </w:r>
      <w:r>
        <w:rPr>
          <w:color w:val="231F20"/>
          <w:spacing w:val="-9"/>
          <w:w w:val="90"/>
        </w:rPr>
        <w:t xml:space="preserve"> </w:t>
      </w:r>
      <w:r>
        <w:rPr>
          <w:color w:val="231F20"/>
          <w:w w:val="90"/>
        </w:rPr>
        <w:t>LTI</w:t>
      </w:r>
      <w:r>
        <w:rPr>
          <w:color w:val="231F20"/>
          <w:spacing w:val="-9"/>
          <w:w w:val="90"/>
        </w:rPr>
        <w:t xml:space="preserve"> </w:t>
      </w:r>
      <w:r>
        <w:rPr>
          <w:color w:val="231F20"/>
          <w:w w:val="90"/>
        </w:rPr>
        <w:t>flow</w:t>
      </w:r>
      <w:r>
        <w:rPr>
          <w:color w:val="231F20"/>
          <w:spacing w:val="-9"/>
          <w:w w:val="90"/>
        </w:rPr>
        <w:t xml:space="preserve"> </w:t>
      </w:r>
      <w:r>
        <w:rPr>
          <w:color w:val="231F20"/>
          <w:w w:val="90"/>
        </w:rPr>
        <w:t>limit</w:t>
      </w:r>
      <w:r>
        <w:rPr>
          <w:color w:val="231F20"/>
          <w:spacing w:val="-9"/>
          <w:w w:val="90"/>
        </w:rPr>
        <w:t xml:space="preserve"> </w:t>
      </w:r>
      <w:r>
        <w:rPr>
          <w:color w:val="231F20"/>
          <w:w w:val="90"/>
        </w:rPr>
        <w:t>is expressed</w:t>
      </w:r>
      <w:r>
        <w:rPr>
          <w:color w:val="231F20"/>
          <w:spacing w:val="-1"/>
          <w:w w:val="90"/>
        </w:rPr>
        <w:t xml:space="preserve"> </w:t>
      </w:r>
      <w:r>
        <w:rPr>
          <w:color w:val="231F20"/>
          <w:w w:val="90"/>
        </w:rPr>
        <w:t>as</w:t>
      </w:r>
      <w:r>
        <w:rPr>
          <w:color w:val="231F20"/>
          <w:spacing w:val="-1"/>
          <w:w w:val="90"/>
        </w:rPr>
        <w:t xml:space="preserve"> </w:t>
      </w:r>
      <w:r>
        <w:rPr>
          <w:color w:val="231F20"/>
          <w:w w:val="90"/>
        </w:rPr>
        <w:t>a</w:t>
      </w:r>
      <w:r>
        <w:rPr>
          <w:color w:val="231F20"/>
          <w:spacing w:val="-1"/>
          <w:w w:val="90"/>
        </w:rPr>
        <w:t xml:space="preserve"> </w:t>
      </w:r>
      <w:r>
        <w:rPr>
          <w:color w:val="231F20"/>
          <w:w w:val="90"/>
        </w:rPr>
        <w:t>share</w:t>
      </w:r>
      <w:r>
        <w:rPr>
          <w:color w:val="231F20"/>
          <w:spacing w:val="-1"/>
          <w:w w:val="90"/>
        </w:rPr>
        <w:t xml:space="preserve"> </w:t>
      </w:r>
      <w:r>
        <w:rPr>
          <w:color w:val="231F20"/>
          <w:w w:val="90"/>
        </w:rPr>
        <w:t>of</w:t>
      </w:r>
      <w:r>
        <w:rPr>
          <w:color w:val="231F20"/>
          <w:spacing w:val="-1"/>
          <w:w w:val="90"/>
        </w:rPr>
        <w:t xml:space="preserve"> </w:t>
      </w:r>
      <w:r>
        <w:rPr>
          <w:color w:val="231F20"/>
          <w:w w:val="90"/>
        </w:rPr>
        <w:t>new</w:t>
      </w:r>
      <w:r>
        <w:rPr>
          <w:color w:val="231F20"/>
          <w:spacing w:val="-1"/>
          <w:w w:val="90"/>
        </w:rPr>
        <w:t xml:space="preserve"> </w:t>
      </w:r>
      <w:r>
        <w:rPr>
          <w:color w:val="231F20"/>
          <w:w w:val="90"/>
        </w:rPr>
        <w:t>mortgage</w:t>
      </w:r>
      <w:r>
        <w:rPr>
          <w:color w:val="231F20"/>
          <w:spacing w:val="-1"/>
          <w:w w:val="90"/>
        </w:rPr>
        <w:t xml:space="preserve"> </w:t>
      </w:r>
      <w:r>
        <w:rPr>
          <w:color w:val="231F20"/>
          <w:w w:val="90"/>
        </w:rPr>
        <w:t>lending.</w:t>
      </w:r>
      <w:r>
        <w:rPr>
          <w:color w:val="231F20"/>
          <w:spacing w:val="40"/>
        </w:rPr>
        <w:t xml:space="preserve"> </w:t>
      </w:r>
      <w:r>
        <w:rPr>
          <w:color w:val="231F20"/>
          <w:w w:val="90"/>
        </w:rPr>
        <w:t>If</w:t>
      </w:r>
      <w:r>
        <w:rPr>
          <w:color w:val="231F20"/>
          <w:spacing w:val="-1"/>
          <w:w w:val="90"/>
        </w:rPr>
        <w:t xml:space="preserve"> </w:t>
      </w:r>
      <w:r>
        <w:rPr>
          <w:color w:val="231F20"/>
          <w:w w:val="90"/>
        </w:rPr>
        <w:t>the</w:t>
      </w:r>
      <w:r>
        <w:rPr>
          <w:color w:val="231F20"/>
          <w:spacing w:val="-1"/>
          <w:w w:val="90"/>
        </w:rPr>
        <w:t xml:space="preserve"> </w:t>
      </w:r>
      <w:r>
        <w:rPr>
          <w:color w:val="231F20"/>
          <w:w w:val="90"/>
        </w:rPr>
        <w:t>total volume</w:t>
      </w:r>
      <w:r>
        <w:rPr>
          <w:color w:val="231F20"/>
          <w:spacing w:val="-10"/>
          <w:w w:val="90"/>
        </w:rPr>
        <w:t xml:space="preserve"> </w:t>
      </w:r>
      <w:r>
        <w:rPr>
          <w:color w:val="231F20"/>
          <w:w w:val="90"/>
        </w:rPr>
        <w:t>of</w:t>
      </w:r>
      <w:r>
        <w:rPr>
          <w:color w:val="231F20"/>
          <w:spacing w:val="-10"/>
          <w:w w:val="90"/>
        </w:rPr>
        <w:t xml:space="preserve"> </w:t>
      </w:r>
      <w:r>
        <w:rPr>
          <w:color w:val="231F20"/>
          <w:w w:val="90"/>
        </w:rPr>
        <w:t>mortgage</w:t>
      </w:r>
      <w:r>
        <w:rPr>
          <w:color w:val="231F20"/>
          <w:spacing w:val="-10"/>
          <w:w w:val="90"/>
        </w:rPr>
        <w:t xml:space="preserve"> </w:t>
      </w:r>
      <w:r>
        <w:rPr>
          <w:color w:val="231F20"/>
          <w:w w:val="90"/>
        </w:rPr>
        <w:t>lending</w:t>
      </w:r>
      <w:r>
        <w:rPr>
          <w:color w:val="231F20"/>
          <w:spacing w:val="-10"/>
          <w:w w:val="90"/>
        </w:rPr>
        <w:t xml:space="preserve"> </w:t>
      </w:r>
      <w:r>
        <w:rPr>
          <w:color w:val="231F20"/>
          <w:w w:val="90"/>
        </w:rPr>
        <w:t>were</w:t>
      </w:r>
      <w:r>
        <w:rPr>
          <w:color w:val="231F20"/>
          <w:spacing w:val="-10"/>
          <w:w w:val="90"/>
        </w:rPr>
        <w:t xml:space="preserve"> </w:t>
      </w:r>
      <w:r>
        <w:rPr>
          <w:color w:val="231F20"/>
          <w:w w:val="90"/>
        </w:rPr>
        <w:t>to</w:t>
      </w:r>
      <w:r>
        <w:rPr>
          <w:color w:val="231F20"/>
          <w:spacing w:val="-10"/>
          <w:w w:val="90"/>
        </w:rPr>
        <w:t xml:space="preserve"> </w:t>
      </w:r>
      <w:r>
        <w:rPr>
          <w:color w:val="231F20"/>
          <w:w w:val="90"/>
        </w:rPr>
        <w:t>increase</w:t>
      </w:r>
      <w:r>
        <w:rPr>
          <w:color w:val="231F20"/>
          <w:spacing w:val="-10"/>
          <w:w w:val="90"/>
        </w:rPr>
        <w:t xml:space="preserve"> </w:t>
      </w:r>
      <w:r>
        <w:rPr>
          <w:color w:val="231F20"/>
          <w:w w:val="90"/>
        </w:rPr>
        <w:t>materially,</w:t>
      </w:r>
      <w:r>
        <w:rPr>
          <w:color w:val="231F20"/>
          <w:spacing w:val="-10"/>
          <w:w w:val="90"/>
        </w:rPr>
        <w:t xml:space="preserve"> </w:t>
      </w:r>
      <w:r>
        <w:rPr>
          <w:color w:val="231F20"/>
          <w:w w:val="90"/>
        </w:rPr>
        <w:t>the FPC</w:t>
      </w:r>
      <w:r>
        <w:rPr>
          <w:color w:val="231F20"/>
          <w:spacing w:val="-4"/>
          <w:w w:val="90"/>
        </w:rPr>
        <w:t xml:space="preserve"> </w:t>
      </w:r>
      <w:r>
        <w:rPr>
          <w:color w:val="231F20"/>
          <w:w w:val="90"/>
        </w:rPr>
        <w:t>could</w:t>
      </w:r>
      <w:r>
        <w:rPr>
          <w:color w:val="231F20"/>
          <w:spacing w:val="-4"/>
          <w:w w:val="90"/>
        </w:rPr>
        <w:t xml:space="preserve"> </w:t>
      </w:r>
      <w:r>
        <w:rPr>
          <w:color w:val="231F20"/>
          <w:w w:val="90"/>
        </w:rPr>
        <w:t>consider</w:t>
      </w:r>
      <w:r>
        <w:rPr>
          <w:color w:val="231F20"/>
          <w:spacing w:val="-4"/>
          <w:w w:val="90"/>
        </w:rPr>
        <w:t xml:space="preserve"> </w:t>
      </w:r>
      <w:r>
        <w:rPr>
          <w:color w:val="231F20"/>
          <w:w w:val="90"/>
        </w:rPr>
        <w:t>recalibrating</w:t>
      </w:r>
      <w:r>
        <w:rPr>
          <w:color w:val="231F20"/>
          <w:spacing w:val="-4"/>
          <w:w w:val="90"/>
        </w:rPr>
        <w:t xml:space="preserve"> </w:t>
      </w:r>
      <w:r>
        <w:rPr>
          <w:color w:val="231F20"/>
          <w:w w:val="90"/>
        </w:rPr>
        <w:t>the</w:t>
      </w:r>
      <w:r>
        <w:rPr>
          <w:color w:val="231F20"/>
          <w:spacing w:val="-4"/>
          <w:w w:val="90"/>
        </w:rPr>
        <w:t xml:space="preserve"> </w:t>
      </w:r>
      <w:r>
        <w:rPr>
          <w:color w:val="231F20"/>
          <w:w w:val="90"/>
        </w:rPr>
        <w:t>LTI</w:t>
      </w:r>
      <w:r>
        <w:rPr>
          <w:color w:val="231F20"/>
          <w:spacing w:val="-4"/>
          <w:w w:val="90"/>
        </w:rPr>
        <w:t xml:space="preserve"> </w:t>
      </w:r>
      <w:r>
        <w:rPr>
          <w:color w:val="231F20"/>
          <w:w w:val="90"/>
        </w:rPr>
        <w:t>flow</w:t>
      </w:r>
      <w:r>
        <w:rPr>
          <w:color w:val="231F20"/>
          <w:spacing w:val="-4"/>
          <w:w w:val="90"/>
        </w:rPr>
        <w:t xml:space="preserve"> </w:t>
      </w:r>
      <w:r>
        <w:rPr>
          <w:color w:val="231F20"/>
          <w:w w:val="90"/>
        </w:rPr>
        <w:t>limit</w:t>
      </w:r>
      <w:r>
        <w:rPr>
          <w:color w:val="231F20"/>
          <w:spacing w:val="-4"/>
          <w:w w:val="90"/>
        </w:rPr>
        <w:t xml:space="preserve"> </w:t>
      </w:r>
      <w:r>
        <w:rPr>
          <w:color w:val="231F20"/>
          <w:w w:val="90"/>
        </w:rPr>
        <w:t>to</w:t>
      </w:r>
      <w:r>
        <w:rPr>
          <w:color w:val="231F20"/>
          <w:spacing w:val="-4"/>
          <w:w w:val="90"/>
        </w:rPr>
        <w:t xml:space="preserve"> </w:t>
      </w:r>
      <w:r>
        <w:rPr>
          <w:color w:val="231F20"/>
          <w:w w:val="90"/>
        </w:rPr>
        <w:t xml:space="preserve">ensure that the overall number of highly indebted households does </w:t>
      </w:r>
      <w:r>
        <w:rPr>
          <w:color w:val="231F20"/>
          <w:spacing w:val="-4"/>
        </w:rPr>
        <w:t>not</w:t>
      </w:r>
      <w:r>
        <w:rPr>
          <w:color w:val="231F20"/>
          <w:spacing w:val="-16"/>
        </w:rPr>
        <w:t xml:space="preserve"> </w:t>
      </w:r>
      <w:r>
        <w:rPr>
          <w:color w:val="231F20"/>
          <w:spacing w:val="-4"/>
        </w:rPr>
        <w:t>become</w:t>
      </w:r>
      <w:r>
        <w:rPr>
          <w:color w:val="231F20"/>
          <w:spacing w:val="-16"/>
        </w:rPr>
        <w:t xml:space="preserve"> </w:t>
      </w:r>
      <w:r>
        <w:rPr>
          <w:color w:val="231F20"/>
          <w:spacing w:val="-4"/>
        </w:rPr>
        <w:t>excessively</w:t>
      </w:r>
      <w:r>
        <w:rPr>
          <w:color w:val="231F20"/>
          <w:spacing w:val="-16"/>
        </w:rPr>
        <w:t xml:space="preserve"> </w:t>
      </w:r>
      <w:r>
        <w:rPr>
          <w:color w:val="231F20"/>
          <w:spacing w:val="-4"/>
        </w:rPr>
        <w:t>high.</w:t>
      </w:r>
    </w:p>
    <w:p w14:paraId="1A162585"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5042" w:space="287"/>
            <w:col w:w="5307"/>
          </w:cols>
        </w:sectPr>
      </w:pPr>
    </w:p>
    <w:p w14:paraId="5EAA0D2C" w14:textId="77777777" w:rsidR="00124CB7" w:rsidRDefault="00124CB7">
      <w:pPr>
        <w:pStyle w:val="BodyText"/>
        <w:spacing w:before="4"/>
        <w:rPr>
          <w:sz w:val="68"/>
        </w:rPr>
      </w:pPr>
    </w:p>
    <w:p w14:paraId="3CC8311E" w14:textId="77777777" w:rsidR="00124CB7" w:rsidRDefault="00F1419A">
      <w:pPr>
        <w:pStyle w:val="Heading1"/>
      </w:pPr>
      <w:bookmarkStart w:id="8" w:name="UK_consumer_credit"/>
      <w:bookmarkEnd w:id="8"/>
      <w:r>
        <w:rPr>
          <w:color w:val="231F20"/>
          <w:w w:val="85"/>
        </w:rPr>
        <w:t>UK</w:t>
      </w:r>
      <w:r>
        <w:rPr>
          <w:color w:val="231F20"/>
          <w:spacing w:val="29"/>
        </w:rPr>
        <w:t xml:space="preserve"> </w:t>
      </w:r>
      <w:r>
        <w:rPr>
          <w:color w:val="231F20"/>
          <w:w w:val="85"/>
        </w:rPr>
        <w:t>consumer</w:t>
      </w:r>
      <w:r>
        <w:rPr>
          <w:color w:val="231F20"/>
          <w:spacing w:val="30"/>
        </w:rPr>
        <w:t xml:space="preserve"> </w:t>
      </w:r>
      <w:r>
        <w:rPr>
          <w:color w:val="231F20"/>
          <w:spacing w:val="-2"/>
          <w:w w:val="85"/>
        </w:rPr>
        <w:t>credit</w:t>
      </w:r>
    </w:p>
    <w:p w14:paraId="67112775" w14:textId="77777777" w:rsidR="00124CB7" w:rsidRDefault="00124CB7">
      <w:pPr>
        <w:pStyle w:val="BodyText"/>
      </w:pPr>
    </w:p>
    <w:p w14:paraId="1823B25C" w14:textId="77777777" w:rsidR="00124CB7" w:rsidRDefault="00124CB7">
      <w:pPr>
        <w:pStyle w:val="BodyText"/>
      </w:pPr>
    </w:p>
    <w:p w14:paraId="2C7E3AC1" w14:textId="77777777" w:rsidR="00124CB7" w:rsidRDefault="00124CB7">
      <w:pPr>
        <w:pStyle w:val="BodyText"/>
      </w:pPr>
    </w:p>
    <w:p w14:paraId="01A0D4F6" w14:textId="77777777" w:rsidR="00124CB7" w:rsidRDefault="00F1419A">
      <w:pPr>
        <w:pStyle w:val="BodyText"/>
        <w:spacing w:before="16"/>
      </w:pPr>
      <w:r>
        <w:rPr>
          <w:noProof/>
        </w:rPr>
        <mc:AlternateContent>
          <mc:Choice Requires="wps">
            <w:drawing>
              <wp:anchor distT="0" distB="0" distL="0" distR="0" simplePos="0" relativeHeight="487635456" behindDoc="1" locked="0" layoutInCell="1" allowOverlap="1" wp14:anchorId="7FCDC571" wp14:editId="141C874D">
                <wp:simplePos x="0" y="0"/>
                <wp:positionH relativeFrom="page">
                  <wp:posOffset>503999</wp:posOffset>
                </wp:positionH>
                <wp:positionV relativeFrom="paragraph">
                  <wp:posOffset>172945</wp:posOffset>
                </wp:positionV>
                <wp:extent cx="6552565" cy="1270"/>
                <wp:effectExtent l="0" t="0" r="0" b="0"/>
                <wp:wrapTopAndBottom/>
                <wp:docPr id="650" name="Graphic 6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0D7F3852" id="Graphic 650" o:spid="_x0000_s1026" style="position:absolute;margin-left:39.7pt;margin-top:13.6pt;width:515.95pt;height:.1pt;z-index:-15681024;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1216827D" w14:textId="77777777" w:rsidR="00124CB7" w:rsidRDefault="00124CB7">
      <w:pPr>
        <w:pStyle w:val="BodyText"/>
        <w:spacing w:before="23"/>
        <w:rPr>
          <w:sz w:val="26"/>
        </w:rPr>
      </w:pPr>
    </w:p>
    <w:p w14:paraId="0498B3D5" w14:textId="77777777" w:rsidR="00124CB7" w:rsidRDefault="00F1419A">
      <w:pPr>
        <w:pStyle w:val="Heading3"/>
        <w:spacing w:before="1" w:line="259" w:lineRule="auto"/>
        <w:ind w:right="289"/>
      </w:pPr>
      <w:r>
        <w:rPr>
          <w:color w:val="751C66"/>
          <w:w w:val="90"/>
        </w:rPr>
        <w:t>UK</w:t>
      </w:r>
      <w:r>
        <w:rPr>
          <w:color w:val="751C66"/>
          <w:spacing w:val="-7"/>
          <w:w w:val="90"/>
        </w:rPr>
        <w:t xml:space="preserve"> </w:t>
      </w:r>
      <w:r>
        <w:rPr>
          <w:color w:val="751C66"/>
          <w:w w:val="90"/>
        </w:rPr>
        <w:t>consumer</w:t>
      </w:r>
      <w:r>
        <w:rPr>
          <w:color w:val="751C66"/>
          <w:spacing w:val="-7"/>
          <w:w w:val="90"/>
        </w:rPr>
        <w:t xml:space="preserve"> </w:t>
      </w:r>
      <w:r>
        <w:rPr>
          <w:color w:val="751C66"/>
          <w:w w:val="90"/>
        </w:rPr>
        <w:t>credit</w:t>
      </w:r>
      <w:r>
        <w:rPr>
          <w:color w:val="751C66"/>
          <w:spacing w:val="-7"/>
          <w:w w:val="90"/>
        </w:rPr>
        <w:t xml:space="preserve"> </w:t>
      </w:r>
      <w:r>
        <w:rPr>
          <w:color w:val="751C66"/>
          <w:w w:val="90"/>
        </w:rPr>
        <w:t>has</w:t>
      </w:r>
      <w:r>
        <w:rPr>
          <w:color w:val="751C66"/>
          <w:spacing w:val="-7"/>
          <w:w w:val="90"/>
        </w:rPr>
        <w:t xml:space="preserve"> </w:t>
      </w:r>
      <w:r>
        <w:rPr>
          <w:color w:val="751C66"/>
          <w:w w:val="90"/>
        </w:rPr>
        <w:t>been</w:t>
      </w:r>
      <w:r>
        <w:rPr>
          <w:color w:val="751C66"/>
          <w:spacing w:val="-7"/>
          <w:w w:val="90"/>
        </w:rPr>
        <w:t xml:space="preserve"> </w:t>
      </w:r>
      <w:r>
        <w:rPr>
          <w:color w:val="751C66"/>
          <w:w w:val="90"/>
        </w:rPr>
        <w:t>growing</w:t>
      </w:r>
      <w:r>
        <w:rPr>
          <w:color w:val="751C66"/>
          <w:spacing w:val="-7"/>
          <w:w w:val="90"/>
        </w:rPr>
        <w:t xml:space="preserve"> </w:t>
      </w:r>
      <w:r>
        <w:rPr>
          <w:color w:val="751C66"/>
          <w:w w:val="90"/>
        </w:rPr>
        <w:t>rapidly.</w:t>
      </w:r>
      <w:r>
        <w:rPr>
          <w:color w:val="751C66"/>
          <w:spacing w:val="40"/>
        </w:rPr>
        <w:t xml:space="preserve"> </w:t>
      </w:r>
      <w:r>
        <w:rPr>
          <w:color w:val="751C66"/>
          <w:w w:val="90"/>
        </w:rPr>
        <w:t>Loss</w:t>
      </w:r>
      <w:r>
        <w:rPr>
          <w:color w:val="751C66"/>
          <w:spacing w:val="-7"/>
          <w:w w:val="90"/>
        </w:rPr>
        <w:t xml:space="preserve"> </w:t>
      </w:r>
      <w:r>
        <w:rPr>
          <w:color w:val="751C66"/>
          <w:w w:val="90"/>
        </w:rPr>
        <w:t>rates</w:t>
      </w:r>
      <w:r>
        <w:rPr>
          <w:color w:val="751C66"/>
          <w:spacing w:val="-7"/>
          <w:w w:val="90"/>
        </w:rPr>
        <w:t xml:space="preserve"> </w:t>
      </w:r>
      <w:r>
        <w:rPr>
          <w:color w:val="751C66"/>
          <w:w w:val="90"/>
        </w:rPr>
        <w:t>on</w:t>
      </w:r>
      <w:r>
        <w:rPr>
          <w:color w:val="751C66"/>
          <w:spacing w:val="-7"/>
          <w:w w:val="90"/>
        </w:rPr>
        <w:t xml:space="preserve"> </w:t>
      </w:r>
      <w:r>
        <w:rPr>
          <w:color w:val="751C66"/>
          <w:w w:val="90"/>
        </w:rPr>
        <w:t>consumer</w:t>
      </w:r>
      <w:r>
        <w:rPr>
          <w:color w:val="751C66"/>
          <w:spacing w:val="-7"/>
          <w:w w:val="90"/>
        </w:rPr>
        <w:t xml:space="preserve"> </w:t>
      </w:r>
      <w:r>
        <w:rPr>
          <w:color w:val="751C66"/>
          <w:w w:val="90"/>
        </w:rPr>
        <w:t>credit</w:t>
      </w:r>
      <w:r>
        <w:rPr>
          <w:color w:val="751C66"/>
          <w:spacing w:val="-7"/>
          <w:w w:val="90"/>
        </w:rPr>
        <w:t xml:space="preserve"> </w:t>
      </w:r>
      <w:r>
        <w:rPr>
          <w:color w:val="751C66"/>
          <w:w w:val="90"/>
        </w:rPr>
        <w:t>lending</w:t>
      </w:r>
      <w:r>
        <w:rPr>
          <w:color w:val="751C66"/>
          <w:spacing w:val="-7"/>
          <w:w w:val="90"/>
        </w:rPr>
        <w:t xml:space="preserve"> </w:t>
      </w:r>
      <w:r>
        <w:rPr>
          <w:color w:val="751C66"/>
          <w:w w:val="90"/>
        </w:rPr>
        <w:t>are</w:t>
      </w:r>
      <w:r>
        <w:rPr>
          <w:color w:val="751C66"/>
          <w:spacing w:val="-7"/>
          <w:w w:val="90"/>
        </w:rPr>
        <w:t xml:space="preserve"> </w:t>
      </w:r>
      <w:r>
        <w:rPr>
          <w:color w:val="751C66"/>
          <w:w w:val="90"/>
        </w:rPr>
        <w:t>low</w:t>
      </w:r>
      <w:r>
        <w:rPr>
          <w:color w:val="751C66"/>
          <w:spacing w:val="-7"/>
          <w:w w:val="90"/>
        </w:rPr>
        <w:t xml:space="preserve"> </w:t>
      </w:r>
      <w:r>
        <w:rPr>
          <w:color w:val="751C66"/>
          <w:w w:val="90"/>
        </w:rPr>
        <w:t xml:space="preserve">at </w:t>
      </w:r>
      <w:r>
        <w:rPr>
          <w:color w:val="751C66"/>
          <w:w w:val="85"/>
        </w:rPr>
        <w:t>present.</w:t>
      </w:r>
      <w:r>
        <w:rPr>
          <w:color w:val="751C66"/>
          <w:spacing w:val="40"/>
        </w:rPr>
        <w:t xml:space="preserve"> </w:t>
      </w:r>
      <w:r>
        <w:rPr>
          <w:color w:val="751C66"/>
          <w:w w:val="85"/>
        </w:rPr>
        <w:t xml:space="preserve">Partly as a result, banks’ net interest margins on new lending have fallen and major lenders </w:t>
      </w:r>
      <w:r>
        <w:rPr>
          <w:color w:val="751C66"/>
          <w:w w:val="90"/>
        </w:rPr>
        <w:t>are</w:t>
      </w:r>
      <w:r>
        <w:rPr>
          <w:color w:val="751C66"/>
          <w:spacing w:val="-11"/>
          <w:w w:val="90"/>
        </w:rPr>
        <w:t xml:space="preserve"> </w:t>
      </w:r>
      <w:r>
        <w:rPr>
          <w:color w:val="751C66"/>
          <w:w w:val="90"/>
        </w:rPr>
        <w:t>using</w:t>
      </w:r>
      <w:r>
        <w:rPr>
          <w:color w:val="751C66"/>
          <w:spacing w:val="-11"/>
          <w:w w:val="90"/>
        </w:rPr>
        <w:t xml:space="preserve"> </w:t>
      </w:r>
      <w:r>
        <w:rPr>
          <w:color w:val="751C66"/>
          <w:w w:val="90"/>
        </w:rPr>
        <w:t>lower</w:t>
      </w:r>
      <w:r>
        <w:rPr>
          <w:color w:val="751C66"/>
          <w:spacing w:val="-11"/>
          <w:w w:val="90"/>
        </w:rPr>
        <w:t xml:space="preserve"> </w:t>
      </w:r>
      <w:r>
        <w:rPr>
          <w:color w:val="751C66"/>
          <w:w w:val="90"/>
        </w:rPr>
        <w:t>risk</w:t>
      </w:r>
      <w:r>
        <w:rPr>
          <w:color w:val="751C66"/>
          <w:spacing w:val="-11"/>
          <w:w w:val="90"/>
        </w:rPr>
        <w:t xml:space="preserve"> </w:t>
      </w:r>
      <w:r>
        <w:rPr>
          <w:color w:val="751C66"/>
          <w:w w:val="90"/>
        </w:rPr>
        <w:t>weights</w:t>
      </w:r>
      <w:r>
        <w:rPr>
          <w:color w:val="751C66"/>
          <w:spacing w:val="-11"/>
          <w:w w:val="90"/>
        </w:rPr>
        <w:t xml:space="preserve"> </w:t>
      </w:r>
      <w:r>
        <w:rPr>
          <w:color w:val="751C66"/>
          <w:w w:val="90"/>
        </w:rPr>
        <w:t>to</w:t>
      </w:r>
      <w:r>
        <w:rPr>
          <w:color w:val="751C66"/>
          <w:spacing w:val="-11"/>
          <w:w w:val="90"/>
        </w:rPr>
        <w:t xml:space="preserve"> </w:t>
      </w:r>
      <w:r>
        <w:rPr>
          <w:color w:val="751C66"/>
          <w:w w:val="90"/>
        </w:rPr>
        <w:t>calculate</w:t>
      </w:r>
      <w:r>
        <w:rPr>
          <w:color w:val="751C66"/>
          <w:spacing w:val="-11"/>
          <w:w w:val="90"/>
        </w:rPr>
        <w:t xml:space="preserve"> </w:t>
      </w:r>
      <w:r>
        <w:rPr>
          <w:color w:val="751C66"/>
          <w:w w:val="90"/>
        </w:rPr>
        <w:t>the</w:t>
      </w:r>
      <w:r>
        <w:rPr>
          <w:color w:val="751C66"/>
          <w:spacing w:val="-11"/>
          <w:w w:val="90"/>
        </w:rPr>
        <w:t xml:space="preserve"> </w:t>
      </w:r>
      <w:r>
        <w:rPr>
          <w:color w:val="751C66"/>
          <w:w w:val="90"/>
        </w:rPr>
        <w:t>capital</w:t>
      </w:r>
      <w:r>
        <w:rPr>
          <w:color w:val="751C66"/>
          <w:spacing w:val="-11"/>
          <w:w w:val="90"/>
        </w:rPr>
        <w:t xml:space="preserve"> </w:t>
      </w:r>
      <w:r>
        <w:rPr>
          <w:color w:val="751C66"/>
          <w:w w:val="90"/>
        </w:rPr>
        <w:t>they</w:t>
      </w:r>
      <w:r>
        <w:rPr>
          <w:color w:val="751C66"/>
          <w:spacing w:val="-11"/>
          <w:w w:val="90"/>
        </w:rPr>
        <w:t xml:space="preserve"> </w:t>
      </w:r>
      <w:r>
        <w:rPr>
          <w:color w:val="751C66"/>
          <w:w w:val="90"/>
        </w:rPr>
        <w:t>need</w:t>
      </w:r>
      <w:r>
        <w:rPr>
          <w:color w:val="751C66"/>
          <w:spacing w:val="-11"/>
          <w:w w:val="90"/>
        </w:rPr>
        <w:t xml:space="preserve"> </w:t>
      </w:r>
      <w:r>
        <w:rPr>
          <w:color w:val="751C66"/>
          <w:w w:val="90"/>
        </w:rPr>
        <w:t>to</w:t>
      </w:r>
      <w:r>
        <w:rPr>
          <w:color w:val="751C66"/>
          <w:spacing w:val="-11"/>
          <w:w w:val="90"/>
        </w:rPr>
        <w:t xml:space="preserve"> </w:t>
      </w:r>
      <w:r>
        <w:rPr>
          <w:color w:val="751C66"/>
          <w:w w:val="90"/>
        </w:rPr>
        <w:t>hold.</w:t>
      </w:r>
      <w:r>
        <w:rPr>
          <w:color w:val="751C66"/>
          <w:spacing w:val="40"/>
        </w:rPr>
        <w:t xml:space="preserve"> </w:t>
      </w:r>
      <w:r>
        <w:rPr>
          <w:color w:val="751C66"/>
          <w:w w:val="90"/>
        </w:rPr>
        <w:t>Other</w:t>
      </w:r>
      <w:r>
        <w:rPr>
          <w:color w:val="751C66"/>
          <w:spacing w:val="-11"/>
          <w:w w:val="90"/>
        </w:rPr>
        <w:t xml:space="preserve"> </w:t>
      </w:r>
      <w:r>
        <w:rPr>
          <w:color w:val="751C66"/>
          <w:w w:val="90"/>
        </w:rPr>
        <w:t>things</w:t>
      </w:r>
      <w:r>
        <w:rPr>
          <w:color w:val="751C66"/>
          <w:spacing w:val="-11"/>
          <w:w w:val="90"/>
        </w:rPr>
        <w:t xml:space="preserve"> </w:t>
      </w:r>
      <w:r>
        <w:rPr>
          <w:color w:val="751C66"/>
          <w:w w:val="90"/>
        </w:rPr>
        <w:t>equal,</w:t>
      </w:r>
      <w:r>
        <w:rPr>
          <w:color w:val="751C66"/>
          <w:spacing w:val="-11"/>
          <w:w w:val="90"/>
        </w:rPr>
        <w:t xml:space="preserve"> </w:t>
      </w:r>
      <w:r>
        <w:rPr>
          <w:color w:val="751C66"/>
          <w:w w:val="90"/>
        </w:rPr>
        <w:t xml:space="preserve">these </w:t>
      </w:r>
      <w:r>
        <w:rPr>
          <w:color w:val="751C66"/>
          <w:w w:val="85"/>
        </w:rPr>
        <w:t>developments mean lenders have less capacity to absorb losses.</w:t>
      </w:r>
      <w:r>
        <w:rPr>
          <w:color w:val="751C66"/>
          <w:spacing w:val="80"/>
        </w:rPr>
        <w:t xml:space="preserve"> </w:t>
      </w:r>
      <w:r>
        <w:rPr>
          <w:color w:val="751C66"/>
          <w:w w:val="85"/>
        </w:rPr>
        <w:t>In this context, a review by the PRA</w:t>
      </w:r>
      <w:r>
        <w:rPr>
          <w:color w:val="751C66"/>
          <w:spacing w:val="40"/>
        </w:rPr>
        <w:t xml:space="preserve"> </w:t>
      </w:r>
      <w:r>
        <w:rPr>
          <w:color w:val="751C66"/>
          <w:w w:val="90"/>
        </w:rPr>
        <w:t>has</w:t>
      </w:r>
      <w:r>
        <w:rPr>
          <w:color w:val="751C66"/>
          <w:spacing w:val="-11"/>
          <w:w w:val="90"/>
        </w:rPr>
        <w:t xml:space="preserve"> </w:t>
      </w:r>
      <w:r>
        <w:rPr>
          <w:color w:val="751C66"/>
          <w:w w:val="90"/>
        </w:rPr>
        <w:t>found</w:t>
      </w:r>
      <w:r>
        <w:rPr>
          <w:color w:val="751C66"/>
          <w:spacing w:val="-11"/>
          <w:w w:val="90"/>
        </w:rPr>
        <w:t xml:space="preserve"> </w:t>
      </w:r>
      <w:r>
        <w:rPr>
          <w:color w:val="751C66"/>
          <w:w w:val="90"/>
        </w:rPr>
        <w:t>evidence</w:t>
      </w:r>
      <w:r>
        <w:rPr>
          <w:color w:val="751C66"/>
          <w:spacing w:val="-11"/>
          <w:w w:val="90"/>
        </w:rPr>
        <w:t xml:space="preserve"> </w:t>
      </w:r>
      <w:r>
        <w:rPr>
          <w:color w:val="751C66"/>
          <w:w w:val="90"/>
        </w:rPr>
        <w:t>of</w:t>
      </w:r>
      <w:r>
        <w:rPr>
          <w:color w:val="751C66"/>
          <w:spacing w:val="-11"/>
          <w:w w:val="90"/>
        </w:rPr>
        <w:t xml:space="preserve"> </w:t>
      </w:r>
      <w:r>
        <w:rPr>
          <w:color w:val="751C66"/>
          <w:w w:val="90"/>
        </w:rPr>
        <w:t>weaknesses</w:t>
      </w:r>
      <w:r>
        <w:rPr>
          <w:color w:val="751C66"/>
          <w:spacing w:val="-11"/>
          <w:w w:val="90"/>
        </w:rPr>
        <w:t xml:space="preserve"> </w:t>
      </w:r>
      <w:r>
        <w:rPr>
          <w:color w:val="751C66"/>
          <w:w w:val="90"/>
        </w:rPr>
        <w:t>in</w:t>
      </w:r>
      <w:r>
        <w:rPr>
          <w:color w:val="751C66"/>
          <w:spacing w:val="-11"/>
          <w:w w:val="90"/>
        </w:rPr>
        <w:t xml:space="preserve"> </w:t>
      </w:r>
      <w:r>
        <w:rPr>
          <w:color w:val="751C66"/>
          <w:w w:val="90"/>
        </w:rPr>
        <w:t>some</w:t>
      </w:r>
      <w:r>
        <w:rPr>
          <w:color w:val="751C66"/>
          <w:spacing w:val="-11"/>
          <w:w w:val="90"/>
        </w:rPr>
        <w:t xml:space="preserve"> </w:t>
      </w:r>
      <w:r>
        <w:rPr>
          <w:color w:val="751C66"/>
          <w:w w:val="90"/>
        </w:rPr>
        <w:t>aspects</w:t>
      </w:r>
      <w:r>
        <w:rPr>
          <w:color w:val="751C66"/>
          <w:spacing w:val="-11"/>
          <w:w w:val="90"/>
        </w:rPr>
        <w:t xml:space="preserve"> </w:t>
      </w:r>
      <w:r>
        <w:rPr>
          <w:color w:val="751C66"/>
          <w:w w:val="90"/>
        </w:rPr>
        <w:t>of</w:t>
      </w:r>
      <w:r>
        <w:rPr>
          <w:color w:val="751C66"/>
          <w:spacing w:val="-11"/>
          <w:w w:val="90"/>
        </w:rPr>
        <w:t xml:space="preserve"> </w:t>
      </w:r>
      <w:r>
        <w:rPr>
          <w:color w:val="751C66"/>
          <w:w w:val="90"/>
        </w:rPr>
        <w:t>underwriting</w:t>
      </w:r>
      <w:r>
        <w:rPr>
          <w:color w:val="751C66"/>
          <w:spacing w:val="-11"/>
          <w:w w:val="90"/>
        </w:rPr>
        <w:t xml:space="preserve"> </w:t>
      </w:r>
      <w:r>
        <w:rPr>
          <w:color w:val="751C66"/>
          <w:w w:val="90"/>
        </w:rPr>
        <w:t>and</w:t>
      </w:r>
      <w:r>
        <w:rPr>
          <w:color w:val="751C66"/>
          <w:spacing w:val="-11"/>
          <w:w w:val="90"/>
        </w:rPr>
        <w:t xml:space="preserve"> </w:t>
      </w:r>
      <w:r>
        <w:rPr>
          <w:color w:val="751C66"/>
          <w:w w:val="90"/>
        </w:rPr>
        <w:t>a</w:t>
      </w:r>
      <w:r>
        <w:rPr>
          <w:color w:val="751C66"/>
          <w:spacing w:val="-11"/>
          <w:w w:val="90"/>
        </w:rPr>
        <w:t xml:space="preserve"> </w:t>
      </w:r>
      <w:r>
        <w:rPr>
          <w:color w:val="751C66"/>
          <w:w w:val="90"/>
        </w:rPr>
        <w:t>reduction</w:t>
      </w:r>
      <w:r>
        <w:rPr>
          <w:color w:val="751C66"/>
          <w:spacing w:val="-11"/>
          <w:w w:val="90"/>
        </w:rPr>
        <w:t xml:space="preserve"> </w:t>
      </w:r>
      <w:r>
        <w:rPr>
          <w:color w:val="751C66"/>
          <w:w w:val="90"/>
        </w:rPr>
        <w:t>in</w:t>
      </w:r>
      <w:r>
        <w:rPr>
          <w:color w:val="751C66"/>
          <w:spacing w:val="-11"/>
          <w:w w:val="90"/>
        </w:rPr>
        <w:t xml:space="preserve"> </w:t>
      </w:r>
      <w:r>
        <w:rPr>
          <w:color w:val="751C66"/>
          <w:w w:val="90"/>
        </w:rPr>
        <w:t>resilience.</w:t>
      </w:r>
    </w:p>
    <w:p w14:paraId="713796C1" w14:textId="77777777" w:rsidR="00124CB7" w:rsidRDefault="00124CB7">
      <w:pPr>
        <w:pStyle w:val="BodyText"/>
        <w:spacing w:before="17"/>
        <w:rPr>
          <w:sz w:val="26"/>
        </w:rPr>
      </w:pPr>
    </w:p>
    <w:p w14:paraId="7C9F5E49" w14:textId="77777777" w:rsidR="00124CB7" w:rsidRDefault="00F1419A">
      <w:pPr>
        <w:spacing w:before="1" w:line="259" w:lineRule="auto"/>
        <w:ind w:left="85" w:right="159"/>
        <w:rPr>
          <w:sz w:val="26"/>
        </w:rPr>
      </w:pPr>
      <w:r>
        <w:rPr>
          <w:color w:val="751C66"/>
          <w:w w:val="85"/>
          <w:sz w:val="26"/>
        </w:rPr>
        <w:t>The</w:t>
      </w:r>
      <w:r>
        <w:rPr>
          <w:color w:val="751C66"/>
          <w:sz w:val="26"/>
        </w:rPr>
        <w:t xml:space="preserve"> </w:t>
      </w:r>
      <w:r>
        <w:rPr>
          <w:color w:val="751C66"/>
          <w:w w:val="85"/>
          <w:sz w:val="26"/>
        </w:rPr>
        <w:t>FPC</w:t>
      </w:r>
      <w:r>
        <w:rPr>
          <w:color w:val="751C66"/>
          <w:sz w:val="26"/>
        </w:rPr>
        <w:t xml:space="preserve"> </w:t>
      </w:r>
      <w:r>
        <w:rPr>
          <w:color w:val="751C66"/>
          <w:w w:val="85"/>
          <w:sz w:val="26"/>
        </w:rPr>
        <w:t>supports</w:t>
      </w:r>
      <w:r>
        <w:rPr>
          <w:color w:val="751C66"/>
          <w:sz w:val="26"/>
        </w:rPr>
        <w:t xml:space="preserve"> </w:t>
      </w:r>
      <w:r>
        <w:rPr>
          <w:color w:val="751C66"/>
          <w:w w:val="85"/>
          <w:sz w:val="26"/>
        </w:rPr>
        <w:t>the</w:t>
      </w:r>
      <w:r>
        <w:rPr>
          <w:color w:val="751C66"/>
          <w:sz w:val="26"/>
        </w:rPr>
        <w:t xml:space="preserve"> </w:t>
      </w:r>
      <w:r>
        <w:rPr>
          <w:color w:val="751C66"/>
          <w:w w:val="85"/>
          <w:sz w:val="26"/>
        </w:rPr>
        <w:t>intentions</w:t>
      </w:r>
      <w:r>
        <w:rPr>
          <w:color w:val="751C66"/>
          <w:sz w:val="26"/>
        </w:rPr>
        <w:t xml:space="preserve"> </w:t>
      </w:r>
      <w:r>
        <w:rPr>
          <w:color w:val="751C66"/>
          <w:w w:val="85"/>
          <w:sz w:val="26"/>
        </w:rPr>
        <w:t>of</w:t>
      </w:r>
      <w:r>
        <w:rPr>
          <w:color w:val="751C66"/>
          <w:sz w:val="26"/>
        </w:rPr>
        <w:t xml:space="preserve"> </w:t>
      </w:r>
      <w:r>
        <w:rPr>
          <w:color w:val="751C66"/>
          <w:w w:val="85"/>
          <w:sz w:val="26"/>
        </w:rPr>
        <w:t>the</w:t>
      </w:r>
      <w:r>
        <w:rPr>
          <w:color w:val="751C66"/>
          <w:sz w:val="26"/>
        </w:rPr>
        <w:t xml:space="preserve"> </w:t>
      </w:r>
      <w:r>
        <w:rPr>
          <w:color w:val="751C66"/>
          <w:w w:val="85"/>
          <w:sz w:val="26"/>
        </w:rPr>
        <w:t>PRA</w:t>
      </w:r>
      <w:r>
        <w:rPr>
          <w:color w:val="751C66"/>
          <w:sz w:val="26"/>
        </w:rPr>
        <w:t xml:space="preserve"> </w:t>
      </w:r>
      <w:r>
        <w:rPr>
          <w:color w:val="751C66"/>
          <w:w w:val="85"/>
          <w:sz w:val="26"/>
        </w:rPr>
        <w:t>and</w:t>
      </w:r>
      <w:r>
        <w:rPr>
          <w:color w:val="751C66"/>
          <w:sz w:val="26"/>
        </w:rPr>
        <w:t xml:space="preserve"> </w:t>
      </w:r>
      <w:r>
        <w:rPr>
          <w:color w:val="751C66"/>
          <w:w w:val="85"/>
          <w:sz w:val="26"/>
        </w:rPr>
        <w:t>FCA</w:t>
      </w:r>
      <w:r>
        <w:rPr>
          <w:color w:val="751C66"/>
          <w:sz w:val="26"/>
        </w:rPr>
        <w:t xml:space="preserve"> </w:t>
      </w:r>
      <w:r>
        <w:rPr>
          <w:color w:val="751C66"/>
          <w:w w:val="85"/>
          <w:sz w:val="26"/>
        </w:rPr>
        <w:t>to</w:t>
      </w:r>
      <w:r>
        <w:rPr>
          <w:color w:val="751C66"/>
          <w:sz w:val="26"/>
        </w:rPr>
        <w:t xml:space="preserve"> </w:t>
      </w:r>
      <w:r>
        <w:rPr>
          <w:color w:val="751C66"/>
          <w:w w:val="85"/>
          <w:sz w:val="26"/>
        </w:rPr>
        <w:t>publish,</w:t>
      </w:r>
      <w:r>
        <w:rPr>
          <w:color w:val="751C66"/>
          <w:sz w:val="26"/>
        </w:rPr>
        <w:t xml:space="preserve"> </w:t>
      </w:r>
      <w:r>
        <w:rPr>
          <w:color w:val="751C66"/>
          <w:w w:val="85"/>
          <w:sz w:val="26"/>
        </w:rPr>
        <w:t>in</w:t>
      </w:r>
      <w:r>
        <w:rPr>
          <w:color w:val="751C66"/>
          <w:sz w:val="26"/>
        </w:rPr>
        <w:t xml:space="preserve"> </w:t>
      </w:r>
      <w:r>
        <w:rPr>
          <w:color w:val="751C66"/>
          <w:w w:val="85"/>
          <w:sz w:val="26"/>
        </w:rPr>
        <w:t>July,</w:t>
      </w:r>
      <w:r>
        <w:rPr>
          <w:color w:val="751C66"/>
          <w:sz w:val="26"/>
        </w:rPr>
        <w:t xml:space="preserve"> </w:t>
      </w:r>
      <w:r>
        <w:rPr>
          <w:color w:val="751C66"/>
          <w:w w:val="85"/>
          <w:sz w:val="26"/>
        </w:rPr>
        <w:t>their</w:t>
      </w:r>
      <w:r>
        <w:rPr>
          <w:color w:val="751C66"/>
          <w:sz w:val="26"/>
        </w:rPr>
        <w:t xml:space="preserve"> </w:t>
      </w:r>
      <w:r>
        <w:rPr>
          <w:color w:val="751C66"/>
          <w:w w:val="85"/>
          <w:sz w:val="26"/>
        </w:rPr>
        <w:t>expectations</w:t>
      </w:r>
      <w:r>
        <w:rPr>
          <w:color w:val="751C66"/>
          <w:sz w:val="26"/>
        </w:rPr>
        <w:t xml:space="preserve"> </w:t>
      </w:r>
      <w:r>
        <w:rPr>
          <w:color w:val="751C66"/>
          <w:w w:val="85"/>
          <w:sz w:val="26"/>
        </w:rPr>
        <w:t>of</w:t>
      </w:r>
      <w:r>
        <w:rPr>
          <w:color w:val="751C66"/>
          <w:sz w:val="26"/>
        </w:rPr>
        <w:t xml:space="preserve"> </w:t>
      </w:r>
      <w:r>
        <w:rPr>
          <w:color w:val="751C66"/>
          <w:w w:val="85"/>
          <w:sz w:val="26"/>
        </w:rPr>
        <w:t>lenders in the consumer credit market.</w:t>
      </w:r>
      <w:r>
        <w:rPr>
          <w:color w:val="751C66"/>
          <w:spacing w:val="40"/>
          <w:sz w:val="26"/>
        </w:rPr>
        <w:t xml:space="preserve"> </w:t>
      </w:r>
      <w:r>
        <w:rPr>
          <w:color w:val="751C66"/>
          <w:w w:val="85"/>
          <w:sz w:val="26"/>
        </w:rPr>
        <w:t xml:space="preserve">Firms remain the first line of </w:t>
      </w:r>
      <w:proofErr w:type="spellStart"/>
      <w:r>
        <w:rPr>
          <w:color w:val="751C66"/>
          <w:w w:val="85"/>
          <w:sz w:val="26"/>
        </w:rPr>
        <w:t>defence</w:t>
      </w:r>
      <w:proofErr w:type="spellEnd"/>
      <w:r>
        <w:rPr>
          <w:color w:val="751C66"/>
          <w:w w:val="85"/>
          <w:sz w:val="26"/>
        </w:rPr>
        <w:t>.</w:t>
      </w:r>
      <w:r>
        <w:rPr>
          <w:color w:val="751C66"/>
          <w:spacing w:val="40"/>
          <w:sz w:val="26"/>
        </w:rPr>
        <w:t xml:space="preserve"> </w:t>
      </w:r>
      <w:r>
        <w:rPr>
          <w:color w:val="751C66"/>
          <w:w w:val="85"/>
          <w:sz w:val="26"/>
        </w:rPr>
        <w:t xml:space="preserve">Effective governance at firms </w:t>
      </w:r>
      <w:r>
        <w:rPr>
          <w:color w:val="751C66"/>
          <w:w w:val="90"/>
          <w:sz w:val="26"/>
        </w:rPr>
        <w:t>should</w:t>
      </w:r>
      <w:r>
        <w:rPr>
          <w:color w:val="751C66"/>
          <w:spacing w:val="-10"/>
          <w:w w:val="90"/>
          <w:sz w:val="26"/>
        </w:rPr>
        <w:t xml:space="preserve"> </w:t>
      </w:r>
      <w:r>
        <w:rPr>
          <w:color w:val="751C66"/>
          <w:w w:val="90"/>
          <w:sz w:val="26"/>
        </w:rPr>
        <w:t>ensure</w:t>
      </w:r>
      <w:r>
        <w:rPr>
          <w:color w:val="751C66"/>
          <w:spacing w:val="-10"/>
          <w:w w:val="90"/>
          <w:sz w:val="26"/>
        </w:rPr>
        <w:t xml:space="preserve"> </w:t>
      </w:r>
      <w:r>
        <w:rPr>
          <w:color w:val="751C66"/>
          <w:w w:val="90"/>
          <w:sz w:val="26"/>
        </w:rPr>
        <w:t>that</w:t>
      </w:r>
      <w:r>
        <w:rPr>
          <w:color w:val="751C66"/>
          <w:spacing w:val="-10"/>
          <w:w w:val="90"/>
          <w:sz w:val="26"/>
        </w:rPr>
        <w:t xml:space="preserve"> </w:t>
      </w:r>
      <w:r>
        <w:rPr>
          <w:color w:val="751C66"/>
          <w:w w:val="90"/>
          <w:sz w:val="26"/>
        </w:rPr>
        <w:t>risks</w:t>
      </w:r>
      <w:r>
        <w:rPr>
          <w:color w:val="751C66"/>
          <w:spacing w:val="-10"/>
          <w:w w:val="90"/>
          <w:sz w:val="26"/>
        </w:rPr>
        <w:t xml:space="preserve"> </w:t>
      </w:r>
      <w:r>
        <w:rPr>
          <w:color w:val="751C66"/>
          <w:w w:val="90"/>
          <w:sz w:val="26"/>
        </w:rPr>
        <w:t>are</w:t>
      </w:r>
      <w:r>
        <w:rPr>
          <w:color w:val="751C66"/>
          <w:spacing w:val="-10"/>
          <w:w w:val="90"/>
          <w:sz w:val="26"/>
        </w:rPr>
        <w:t xml:space="preserve"> </w:t>
      </w:r>
      <w:r>
        <w:rPr>
          <w:color w:val="751C66"/>
          <w:w w:val="90"/>
          <w:sz w:val="26"/>
        </w:rPr>
        <w:t>priced</w:t>
      </w:r>
      <w:r>
        <w:rPr>
          <w:color w:val="751C66"/>
          <w:spacing w:val="-10"/>
          <w:w w:val="90"/>
          <w:sz w:val="26"/>
        </w:rPr>
        <w:t xml:space="preserve"> </w:t>
      </w:r>
      <w:r>
        <w:rPr>
          <w:color w:val="751C66"/>
          <w:w w:val="90"/>
          <w:sz w:val="26"/>
        </w:rPr>
        <w:t>and</w:t>
      </w:r>
      <w:r>
        <w:rPr>
          <w:color w:val="751C66"/>
          <w:spacing w:val="-10"/>
          <w:w w:val="90"/>
          <w:sz w:val="26"/>
        </w:rPr>
        <w:t xml:space="preserve"> </w:t>
      </w:r>
      <w:r>
        <w:rPr>
          <w:color w:val="751C66"/>
          <w:w w:val="90"/>
          <w:sz w:val="26"/>
        </w:rPr>
        <w:t>managed</w:t>
      </w:r>
      <w:r>
        <w:rPr>
          <w:color w:val="751C66"/>
          <w:spacing w:val="-10"/>
          <w:w w:val="90"/>
          <w:sz w:val="26"/>
        </w:rPr>
        <w:t xml:space="preserve"> </w:t>
      </w:r>
      <w:r>
        <w:rPr>
          <w:color w:val="751C66"/>
          <w:w w:val="90"/>
          <w:sz w:val="26"/>
        </w:rPr>
        <w:t>appropriately</w:t>
      </w:r>
      <w:r>
        <w:rPr>
          <w:color w:val="751C66"/>
          <w:spacing w:val="-10"/>
          <w:w w:val="90"/>
          <w:sz w:val="26"/>
        </w:rPr>
        <w:t xml:space="preserve"> </w:t>
      </w:r>
      <w:r>
        <w:rPr>
          <w:color w:val="751C66"/>
          <w:w w:val="90"/>
          <w:sz w:val="26"/>
        </w:rPr>
        <w:t>and</w:t>
      </w:r>
      <w:r>
        <w:rPr>
          <w:color w:val="751C66"/>
          <w:spacing w:val="-10"/>
          <w:w w:val="90"/>
          <w:sz w:val="26"/>
        </w:rPr>
        <w:t xml:space="preserve"> </w:t>
      </w:r>
      <w:r>
        <w:rPr>
          <w:color w:val="751C66"/>
          <w:w w:val="90"/>
          <w:sz w:val="26"/>
        </w:rPr>
        <w:t>benign</w:t>
      </w:r>
      <w:r>
        <w:rPr>
          <w:color w:val="751C66"/>
          <w:spacing w:val="-10"/>
          <w:w w:val="90"/>
          <w:sz w:val="26"/>
        </w:rPr>
        <w:t xml:space="preserve"> </w:t>
      </w:r>
      <w:r>
        <w:rPr>
          <w:color w:val="751C66"/>
          <w:w w:val="90"/>
          <w:sz w:val="26"/>
        </w:rPr>
        <w:t>conditions</w:t>
      </w:r>
      <w:r>
        <w:rPr>
          <w:color w:val="751C66"/>
          <w:spacing w:val="-10"/>
          <w:w w:val="90"/>
          <w:sz w:val="26"/>
        </w:rPr>
        <w:t xml:space="preserve"> </w:t>
      </w:r>
      <w:r>
        <w:rPr>
          <w:color w:val="751C66"/>
          <w:w w:val="90"/>
          <w:sz w:val="26"/>
        </w:rPr>
        <w:t>do</w:t>
      </w:r>
      <w:r>
        <w:rPr>
          <w:color w:val="751C66"/>
          <w:spacing w:val="-10"/>
          <w:w w:val="90"/>
          <w:sz w:val="26"/>
        </w:rPr>
        <w:t xml:space="preserve"> </w:t>
      </w:r>
      <w:r>
        <w:rPr>
          <w:color w:val="751C66"/>
          <w:w w:val="90"/>
          <w:sz w:val="26"/>
        </w:rPr>
        <w:t>not</w:t>
      </w:r>
      <w:r>
        <w:rPr>
          <w:color w:val="751C66"/>
          <w:spacing w:val="-10"/>
          <w:w w:val="90"/>
          <w:sz w:val="26"/>
        </w:rPr>
        <w:t xml:space="preserve"> </w:t>
      </w:r>
      <w:r>
        <w:rPr>
          <w:color w:val="751C66"/>
          <w:w w:val="90"/>
          <w:sz w:val="26"/>
        </w:rPr>
        <w:t>lead</w:t>
      </w:r>
      <w:r>
        <w:rPr>
          <w:color w:val="751C66"/>
          <w:spacing w:val="-10"/>
          <w:w w:val="90"/>
          <w:sz w:val="26"/>
        </w:rPr>
        <w:t xml:space="preserve"> </w:t>
      </w:r>
      <w:r>
        <w:rPr>
          <w:color w:val="751C66"/>
          <w:w w:val="90"/>
          <w:sz w:val="26"/>
        </w:rPr>
        <w:t xml:space="preserve">to </w:t>
      </w:r>
      <w:r>
        <w:rPr>
          <w:color w:val="751C66"/>
          <w:w w:val="85"/>
          <w:sz w:val="26"/>
        </w:rPr>
        <w:t>complacency by lenders.</w:t>
      </w:r>
      <w:r>
        <w:rPr>
          <w:color w:val="751C66"/>
          <w:spacing w:val="80"/>
          <w:sz w:val="26"/>
        </w:rPr>
        <w:t xml:space="preserve"> </w:t>
      </w:r>
      <w:r>
        <w:rPr>
          <w:color w:val="751C66"/>
          <w:w w:val="85"/>
          <w:sz w:val="26"/>
        </w:rPr>
        <w:t xml:space="preserve">The Bank’s annual stress test assesses banks’ resilience to risks in consumer </w:t>
      </w:r>
      <w:r>
        <w:rPr>
          <w:color w:val="751C66"/>
          <w:w w:val="90"/>
          <w:sz w:val="26"/>
        </w:rPr>
        <w:t>credit.</w:t>
      </w:r>
      <w:r>
        <w:rPr>
          <w:color w:val="751C66"/>
          <w:spacing w:val="40"/>
          <w:sz w:val="26"/>
        </w:rPr>
        <w:t xml:space="preserve"> </w:t>
      </w:r>
      <w:r>
        <w:rPr>
          <w:color w:val="751C66"/>
          <w:w w:val="90"/>
          <w:sz w:val="26"/>
        </w:rPr>
        <w:t>Given</w:t>
      </w:r>
      <w:r>
        <w:rPr>
          <w:color w:val="751C66"/>
          <w:spacing w:val="-10"/>
          <w:w w:val="90"/>
          <w:sz w:val="26"/>
        </w:rPr>
        <w:t xml:space="preserve"> </w:t>
      </w:r>
      <w:r>
        <w:rPr>
          <w:color w:val="751C66"/>
          <w:w w:val="90"/>
          <w:sz w:val="26"/>
        </w:rPr>
        <w:t>the</w:t>
      </w:r>
      <w:r>
        <w:rPr>
          <w:color w:val="751C66"/>
          <w:spacing w:val="-10"/>
          <w:w w:val="90"/>
          <w:sz w:val="26"/>
        </w:rPr>
        <w:t xml:space="preserve"> </w:t>
      </w:r>
      <w:r>
        <w:rPr>
          <w:color w:val="751C66"/>
          <w:w w:val="90"/>
          <w:sz w:val="26"/>
        </w:rPr>
        <w:t>rapid</w:t>
      </w:r>
      <w:r>
        <w:rPr>
          <w:color w:val="751C66"/>
          <w:spacing w:val="-10"/>
          <w:w w:val="90"/>
          <w:sz w:val="26"/>
        </w:rPr>
        <w:t xml:space="preserve"> </w:t>
      </w:r>
      <w:r>
        <w:rPr>
          <w:color w:val="751C66"/>
          <w:w w:val="90"/>
          <w:sz w:val="26"/>
        </w:rPr>
        <w:t>growth</w:t>
      </w:r>
      <w:r>
        <w:rPr>
          <w:color w:val="751C66"/>
          <w:spacing w:val="-10"/>
          <w:w w:val="90"/>
          <w:sz w:val="26"/>
        </w:rPr>
        <w:t xml:space="preserve"> </w:t>
      </w:r>
      <w:r>
        <w:rPr>
          <w:color w:val="751C66"/>
          <w:w w:val="90"/>
          <w:sz w:val="26"/>
        </w:rPr>
        <w:t>in</w:t>
      </w:r>
      <w:r>
        <w:rPr>
          <w:color w:val="751C66"/>
          <w:spacing w:val="-10"/>
          <w:w w:val="90"/>
          <w:sz w:val="26"/>
        </w:rPr>
        <w:t xml:space="preserve"> </w:t>
      </w:r>
      <w:r>
        <w:rPr>
          <w:color w:val="751C66"/>
          <w:w w:val="90"/>
          <w:sz w:val="26"/>
        </w:rPr>
        <w:t>consumer</w:t>
      </w:r>
      <w:r>
        <w:rPr>
          <w:color w:val="751C66"/>
          <w:spacing w:val="-10"/>
          <w:w w:val="90"/>
          <w:sz w:val="26"/>
        </w:rPr>
        <w:t xml:space="preserve"> </w:t>
      </w:r>
      <w:r>
        <w:rPr>
          <w:color w:val="751C66"/>
          <w:w w:val="90"/>
          <w:sz w:val="26"/>
        </w:rPr>
        <w:t>credit</w:t>
      </w:r>
      <w:r>
        <w:rPr>
          <w:color w:val="751C66"/>
          <w:spacing w:val="-10"/>
          <w:w w:val="90"/>
          <w:sz w:val="26"/>
        </w:rPr>
        <w:t xml:space="preserve"> </w:t>
      </w:r>
      <w:r>
        <w:rPr>
          <w:color w:val="751C66"/>
          <w:w w:val="90"/>
          <w:sz w:val="26"/>
        </w:rPr>
        <w:t>over</w:t>
      </w:r>
      <w:r>
        <w:rPr>
          <w:color w:val="751C66"/>
          <w:spacing w:val="-10"/>
          <w:w w:val="90"/>
          <w:sz w:val="26"/>
        </w:rPr>
        <w:t xml:space="preserve"> </w:t>
      </w:r>
      <w:r>
        <w:rPr>
          <w:color w:val="751C66"/>
          <w:w w:val="90"/>
          <w:sz w:val="26"/>
        </w:rPr>
        <w:t>the</w:t>
      </w:r>
      <w:r>
        <w:rPr>
          <w:color w:val="751C66"/>
          <w:spacing w:val="-10"/>
          <w:w w:val="90"/>
          <w:sz w:val="26"/>
        </w:rPr>
        <w:t xml:space="preserve"> </w:t>
      </w:r>
      <w:r>
        <w:rPr>
          <w:color w:val="751C66"/>
          <w:w w:val="90"/>
          <w:sz w:val="26"/>
        </w:rPr>
        <w:t>past</w:t>
      </w:r>
      <w:r>
        <w:rPr>
          <w:color w:val="751C66"/>
          <w:spacing w:val="-10"/>
          <w:w w:val="90"/>
          <w:sz w:val="26"/>
        </w:rPr>
        <w:t xml:space="preserve"> </w:t>
      </w:r>
      <w:r>
        <w:rPr>
          <w:color w:val="751C66"/>
          <w:w w:val="90"/>
          <w:sz w:val="26"/>
        </w:rPr>
        <w:t>twelve</w:t>
      </w:r>
      <w:r>
        <w:rPr>
          <w:color w:val="751C66"/>
          <w:spacing w:val="-10"/>
          <w:w w:val="90"/>
          <w:sz w:val="26"/>
        </w:rPr>
        <w:t xml:space="preserve"> </w:t>
      </w:r>
      <w:r>
        <w:rPr>
          <w:color w:val="751C66"/>
          <w:w w:val="90"/>
          <w:sz w:val="26"/>
        </w:rPr>
        <w:t>months,</w:t>
      </w:r>
      <w:r>
        <w:rPr>
          <w:color w:val="751C66"/>
          <w:spacing w:val="-10"/>
          <w:w w:val="90"/>
          <w:sz w:val="26"/>
        </w:rPr>
        <w:t xml:space="preserve"> </w:t>
      </w:r>
      <w:r>
        <w:rPr>
          <w:color w:val="751C66"/>
          <w:w w:val="90"/>
          <w:sz w:val="26"/>
        </w:rPr>
        <w:t>the</w:t>
      </w:r>
      <w:r>
        <w:rPr>
          <w:color w:val="751C66"/>
          <w:spacing w:val="-10"/>
          <w:w w:val="90"/>
          <w:sz w:val="26"/>
        </w:rPr>
        <w:t xml:space="preserve"> </w:t>
      </w:r>
      <w:r>
        <w:rPr>
          <w:color w:val="751C66"/>
          <w:w w:val="90"/>
          <w:sz w:val="26"/>
        </w:rPr>
        <w:t>FPC</w:t>
      </w:r>
      <w:r>
        <w:rPr>
          <w:color w:val="751C66"/>
          <w:spacing w:val="-10"/>
          <w:w w:val="90"/>
          <w:sz w:val="26"/>
        </w:rPr>
        <w:t xml:space="preserve"> </w:t>
      </w:r>
      <w:r>
        <w:rPr>
          <w:color w:val="751C66"/>
          <w:w w:val="90"/>
          <w:sz w:val="26"/>
        </w:rPr>
        <w:t>is</w:t>
      </w:r>
      <w:r>
        <w:rPr>
          <w:color w:val="751C66"/>
          <w:spacing w:val="-10"/>
          <w:w w:val="90"/>
          <w:sz w:val="26"/>
        </w:rPr>
        <w:t xml:space="preserve"> </w:t>
      </w:r>
      <w:r>
        <w:rPr>
          <w:color w:val="751C66"/>
          <w:w w:val="90"/>
          <w:sz w:val="26"/>
        </w:rPr>
        <w:t>bringing forward</w:t>
      </w:r>
      <w:r>
        <w:rPr>
          <w:color w:val="751C66"/>
          <w:spacing w:val="-4"/>
          <w:w w:val="90"/>
          <w:sz w:val="26"/>
        </w:rPr>
        <w:t xml:space="preserve"> </w:t>
      </w:r>
      <w:r>
        <w:rPr>
          <w:color w:val="751C66"/>
          <w:w w:val="90"/>
          <w:sz w:val="26"/>
        </w:rPr>
        <w:t>the</w:t>
      </w:r>
      <w:r>
        <w:rPr>
          <w:color w:val="751C66"/>
          <w:spacing w:val="-4"/>
          <w:w w:val="90"/>
          <w:sz w:val="26"/>
        </w:rPr>
        <w:t xml:space="preserve"> </w:t>
      </w:r>
      <w:r>
        <w:rPr>
          <w:color w:val="751C66"/>
          <w:w w:val="90"/>
          <w:sz w:val="26"/>
        </w:rPr>
        <w:t>assessment</w:t>
      </w:r>
      <w:r>
        <w:rPr>
          <w:color w:val="751C66"/>
          <w:spacing w:val="-4"/>
          <w:w w:val="90"/>
          <w:sz w:val="26"/>
        </w:rPr>
        <w:t xml:space="preserve"> </w:t>
      </w:r>
      <w:r>
        <w:rPr>
          <w:color w:val="751C66"/>
          <w:w w:val="90"/>
          <w:sz w:val="26"/>
        </w:rPr>
        <w:t>of</w:t>
      </w:r>
      <w:r>
        <w:rPr>
          <w:color w:val="751C66"/>
          <w:spacing w:val="-4"/>
          <w:w w:val="90"/>
          <w:sz w:val="26"/>
        </w:rPr>
        <w:t xml:space="preserve"> </w:t>
      </w:r>
      <w:r>
        <w:rPr>
          <w:color w:val="751C66"/>
          <w:w w:val="90"/>
          <w:sz w:val="26"/>
        </w:rPr>
        <w:t>stressed</w:t>
      </w:r>
      <w:r>
        <w:rPr>
          <w:color w:val="751C66"/>
          <w:spacing w:val="-4"/>
          <w:w w:val="90"/>
          <w:sz w:val="26"/>
        </w:rPr>
        <w:t xml:space="preserve"> </w:t>
      </w:r>
      <w:r>
        <w:rPr>
          <w:color w:val="751C66"/>
          <w:w w:val="90"/>
          <w:sz w:val="26"/>
        </w:rPr>
        <w:t>losses</w:t>
      </w:r>
      <w:r>
        <w:rPr>
          <w:color w:val="751C66"/>
          <w:spacing w:val="-4"/>
          <w:w w:val="90"/>
          <w:sz w:val="26"/>
        </w:rPr>
        <w:t xml:space="preserve"> </w:t>
      </w:r>
      <w:r>
        <w:rPr>
          <w:color w:val="751C66"/>
          <w:w w:val="90"/>
          <w:sz w:val="26"/>
        </w:rPr>
        <w:t>on</w:t>
      </w:r>
      <w:r>
        <w:rPr>
          <w:color w:val="751C66"/>
          <w:spacing w:val="-4"/>
          <w:w w:val="90"/>
          <w:sz w:val="26"/>
        </w:rPr>
        <w:t xml:space="preserve"> </w:t>
      </w:r>
      <w:r>
        <w:rPr>
          <w:color w:val="751C66"/>
          <w:w w:val="90"/>
          <w:sz w:val="26"/>
        </w:rPr>
        <w:t>consumer</w:t>
      </w:r>
      <w:r>
        <w:rPr>
          <w:color w:val="751C66"/>
          <w:spacing w:val="-4"/>
          <w:w w:val="90"/>
          <w:sz w:val="26"/>
        </w:rPr>
        <w:t xml:space="preserve"> </w:t>
      </w:r>
      <w:r>
        <w:rPr>
          <w:color w:val="751C66"/>
          <w:w w:val="90"/>
          <w:sz w:val="26"/>
        </w:rPr>
        <w:t>credit</w:t>
      </w:r>
      <w:r>
        <w:rPr>
          <w:color w:val="751C66"/>
          <w:spacing w:val="-4"/>
          <w:w w:val="90"/>
          <w:sz w:val="26"/>
        </w:rPr>
        <w:t xml:space="preserve"> </w:t>
      </w:r>
      <w:r>
        <w:rPr>
          <w:color w:val="751C66"/>
          <w:w w:val="90"/>
          <w:sz w:val="26"/>
        </w:rPr>
        <w:t>lending</w:t>
      </w:r>
      <w:r>
        <w:rPr>
          <w:color w:val="751C66"/>
          <w:spacing w:val="-4"/>
          <w:w w:val="90"/>
          <w:sz w:val="26"/>
        </w:rPr>
        <w:t xml:space="preserve"> </w:t>
      </w:r>
      <w:r>
        <w:rPr>
          <w:color w:val="751C66"/>
          <w:w w:val="90"/>
          <w:sz w:val="26"/>
        </w:rPr>
        <w:t>in</w:t>
      </w:r>
      <w:r>
        <w:rPr>
          <w:color w:val="751C66"/>
          <w:spacing w:val="-4"/>
          <w:w w:val="90"/>
          <w:sz w:val="26"/>
        </w:rPr>
        <w:t xml:space="preserve"> </w:t>
      </w:r>
      <w:r>
        <w:rPr>
          <w:color w:val="751C66"/>
          <w:w w:val="90"/>
          <w:sz w:val="26"/>
        </w:rPr>
        <w:t>the</w:t>
      </w:r>
      <w:r>
        <w:rPr>
          <w:color w:val="751C66"/>
          <w:spacing w:val="-4"/>
          <w:w w:val="90"/>
          <w:sz w:val="26"/>
        </w:rPr>
        <w:t xml:space="preserve"> </w:t>
      </w:r>
      <w:r>
        <w:rPr>
          <w:color w:val="751C66"/>
          <w:w w:val="90"/>
          <w:sz w:val="26"/>
        </w:rPr>
        <w:t>Bank’s</w:t>
      </w:r>
      <w:r>
        <w:rPr>
          <w:color w:val="751C66"/>
          <w:spacing w:val="-4"/>
          <w:w w:val="90"/>
          <w:sz w:val="26"/>
        </w:rPr>
        <w:t xml:space="preserve"> </w:t>
      </w:r>
      <w:r>
        <w:rPr>
          <w:color w:val="751C66"/>
          <w:w w:val="90"/>
          <w:sz w:val="26"/>
        </w:rPr>
        <w:t>2017</w:t>
      </w:r>
      <w:r>
        <w:rPr>
          <w:color w:val="751C66"/>
          <w:spacing w:val="-4"/>
          <w:w w:val="90"/>
          <w:sz w:val="26"/>
        </w:rPr>
        <w:t xml:space="preserve"> </w:t>
      </w:r>
      <w:r>
        <w:rPr>
          <w:color w:val="751C66"/>
          <w:w w:val="90"/>
          <w:sz w:val="26"/>
        </w:rPr>
        <w:t>annual stress</w:t>
      </w:r>
      <w:r>
        <w:rPr>
          <w:color w:val="751C66"/>
          <w:spacing w:val="-12"/>
          <w:w w:val="90"/>
          <w:sz w:val="26"/>
        </w:rPr>
        <w:t xml:space="preserve"> </w:t>
      </w:r>
      <w:r>
        <w:rPr>
          <w:color w:val="751C66"/>
          <w:w w:val="90"/>
          <w:sz w:val="26"/>
        </w:rPr>
        <w:t>test.</w:t>
      </w:r>
      <w:r>
        <w:rPr>
          <w:color w:val="751C66"/>
          <w:spacing w:val="38"/>
          <w:sz w:val="26"/>
        </w:rPr>
        <w:t xml:space="preserve"> </w:t>
      </w:r>
      <w:r>
        <w:rPr>
          <w:color w:val="751C66"/>
          <w:w w:val="90"/>
          <w:sz w:val="26"/>
        </w:rPr>
        <w:t>This</w:t>
      </w:r>
      <w:r>
        <w:rPr>
          <w:color w:val="751C66"/>
          <w:spacing w:val="-12"/>
          <w:w w:val="90"/>
          <w:sz w:val="26"/>
        </w:rPr>
        <w:t xml:space="preserve"> </w:t>
      </w:r>
      <w:r>
        <w:rPr>
          <w:color w:val="751C66"/>
          <w:w w:val="90"/>
          <w:sz w:val="26"/>
        </w:rPr>
        <w:t>will</w:t>
      </w:r>
      <w:r>
        <w:rPr>
          <w:color w:val="751C66"/>
          <w:spacing w:val="-12"/>
          <w:w w:val="90"/>
          <w:sz w:val="26"/>
        </w:rPr>
        <w:t xml:space="preserve"> </w:t>
      </w:r>
      <w:r>
        <w:rPr>
          <w:color w:val="751C66"/>
          <w:w w:val="90"/>
          <w:sz w:val="26"/>
        </w:rPr>
        <w:t>inform</w:t>
      </w:r>
      <w:r>
        <w:rPr>
          <w:color w:val="751C66"/>
          <w:spacing w:val="-12"/>
          <w:w w:val="90"/>
          <w:sz w:val="26"/>
        </w:rPr>
        <w:t xml:space="preserve"> </w:t>
      </w:r>
      <w:r>
        <w:rPr>
          <w:color w:val="751C66"/>
          <w:w w:val="90"/>
          <w:sz w:val="26"/>
        </w:rPr>
        <w:t>the</w:t>
      </w:r>
      <w:r>
        <w:rPr>
          <w:color w:val="751C66"/>
          <w:spacing w:val="-12"/>
          <w:w w:val="90"/>
          <w:sz w:val="26"/>
        </w:rPr>
        <w:t xml:space="preserve"> </w:t>
      </w:r>
      <w:r>
        <w:rPr>
          <w:color w:val="751C66"/>
          <w:w w:val="90"/>
          <w:sz w:val="26"/>
        </w:rPr>
        <w:t>FPC’s</w:t>
      </w:r>
      <w:r>
        <w:rPr>
          <w:color w:val="751C66"/>
          <w:spacing w:val="-12"/>
          <w:w w:val="90"/>
          <w:sz w:val="26"/>
        </w:rPr>
        <w:t xml:space="preserve"> </w:t>
      </w:r>
      <w:r>
        <w:rPr>
          <w:color w:val="751C66"/>
          <w:w w:val="90"/>
          <w:sz w:val="26"/>
        </w:rPr>
        <w:t>assessment</w:t>
      </w:r>
      <w:r>
        <w:rPr>
          <w:color w:val="751C66"/>
          <w:spacing w:val="-12"/>
          <w:w w:val="90"/>
          <w:sz w:val="26"/>
        </w:rPr>
        <w:t xml:space="preserve"> </w:t>
      </w:r>
      <w:r>
        <w:rPr>
          <w:color w:val="751C66"/>
          <w:w w:val="90"/>
          <w:sz w:val="26"/>
        </w:rPr>
        <w:t>at</w:t>
      </w:r>
      <w:r>
        <w:rPr>
          <w:color w:val="751C66"/>
          <w:spacing w:val="-12"/>
          <w:w w:val="90"/>
          <w:sz w:val="26"/>
        </w:rPr>
        <w:t xml:space="preserve"> </w:t>
      </w:r>
      <w:r>
        <w:rPr>
          <w:color w:val="751C66"/>
          <w:w w:val="90"/>
          <w:sz w:val="26"/>
        </w:rPr>
        <w:t>its</w:t>
      </w:r>
      <w:r>
        <w:rPr>
          <w:color w:val="751C66"/>
          <w:spacing w:val="-12"/>
          <w:w w:val="90"/>
          <w:sz w:val="26"/>
        </w:rPr>
        <w:t xml:space="preserve"> </w:t>
      </w:r>
      <w:r>
        <w:rPr>
          <w:color w:val="751C66"/>
          <w:w w:val="90"/>
          <w:sz w:val="26"/>
        </w:rPr>
        <w:t>next</w:t>
      </w:r>
      <w:r>
        <w:rPr>
          <w:color w:val="751C66"/>
          <w:spacing w:val="-12"/>
          <w:w w:val="90"/>
          <w:sz w:val="26"/>
        </w:rPr>
        <w:t xml:space="preserve"> </w:t>
      </w:r>
      <w:r>
        <w:rPr>
          <w:color w:val="751C66"/>
          <w:w w:val="90"/>
          <w:sz w:val="26"/>
        </w:rPr>
        <w:t>meeting</w:t>
      </w:r>
      <w:r>
        <w:rPr>
          <w:color w:val="751C66"/>
          <w:spacing w:val="-12"/>
          <w:w w:val="90"/>
          <w:sz w:val="26"/>
        </w:rPr>
        <w:t xml:space="preserve"> </w:t>
      </w:r>
      <w:r>
        <w:rPr>
          <w:color w:val="751C66"/>
          <w:w w:val="90"/>
          <w:sz w:val="26"/>
        </w:rPr>
        <w:t>of</w:t>
      </w:r>
      <w:r>
        <w:rPr>
          <w:color w:val="751C66"/>
          <w:spacing w:val="-12"/>
          <w:w w:val="90"/>
          <w:sz w:val="26"/>
        </w:rPr>
        <w:t xml:space="preserve"> </w:t>
      </w:r>
      <w:r>
        <w:rPr>
          <w:color w:val="751C66"/>
          <w:w w:val="90"/>
          <w:sz w:val="26"/>
        </w:rPr>
        <w:t>any</w:t>
      </w:r>
      <w:r>
        <w:rPr>
          <w:color w:val="751C66"/>
          <w:spacing w:val="-12"/>
          <w:w w:val="90"/>
          <w:sz w:val="26"/>
        </w:rPr>
        <w:t xml:space="preserve"> </w:t>
      </w:r>
      <w:r>
        <w:rPr>
          <w:color w:val="751C66"/>
          <w:w w:val="90"/>
          <w:sz w:val="26"/>
        </w:rPr>
        <w:t>additional</w:t>
      </w:r>
      <w:r>
        <w:rPr>
          <w:color w:val="751C66"/>
          <w:spacing w:val="-12"/>
          <w:w w:val="90"/>
          <w:sz w:val="26"/>
        </w:rPr>
        <w:t xml:space="preserve"> </w:t>
      </w:r>
      <w:r>
        <w:rPr>
          <w:color w:val="751C66"/>
          <w:w w:val="90"/>
          <w:sz w:val="26"/>
        </w:rPr>
        <w:t>resilience required in aggregate against this lending.</w:t>
      </w:r>
    </w:p>
    <w:p w14:paraId="08F11BF8" w14:textId="77777777" w:rsidR="00124CB7" w:rsidRDefault="00124CB7">
      <w:pPr>
        <w:pStyle w:val="BodyText"/>
        <w:spacing w:before="154"/>
      </w:pPr>
    </w:p>
    <w:p w14:paraId="24CABFE7" w14:textId="77777777" w:rsidR="00124CB7" w:rsidRDefault="00124CB7">
      <w:pPr>
        <w:pStyle w:val="BodyText"/>
        <w:sectPr w:rsidR="00124CB7">
          <w:pgSz w:w="11910" w:h="16840"/>
          <w:pgMar w:top="620" w:right="566" w:bottom="280" w:left="708" w:header="425" w:footer="0" w:gutter="0"/>
          <w:cols w:space="720"/>
        </w:sectPr>
      </w:pPr>
    </w:p>
    <w:p w14:paraId="1130CD59" w14:textId="77777777" w:rsidR="00124CB7" w:rsidRDefault="00124CB7">
      <w:pPr>
        <w:pStyle w:val="BodyText"/>
        <w:spacing w:before="1" w:after="1"/>
        <w:rPr>
          <w:sz w:val="10"/>
        </w:rPr>
      </w:pPr>
    </w:p>
    <w:p w14:paraId="18428D4D" w14:textId="77777777" w:rsidR="00124CB7" w:rsidRDefault="00F1419A">
      <w:pPr>
        <w:pStyle w:val="BodyText"/>
        <w:spacing w:line="20" w:lineRule="exact"/>
        <w:ind w:left="85" w:right="-116"/>
        <w:rPr>
          <w:sz w:val="2"/>
        </w:rPr>
      </w:pPr>
      <w:r>
        <w:rPr>
          <w:noProof/>
          <w:sz w:val="2"/>
        </w:rPr>
        <mc:AlternateContent>
          <mc:Choice Requires="wpg">
            <w:drawing>
              <wp:inline distT="0" distB="0" distL="0" distR="0" wp14:anchorId="257F4335" wp14:editId="1E41FE81">
                <wp:extent cx="2736215" cy="8890"/>
                <wp:effectExtent l="9525" t="0" r="0" b="635"/>
                <wp:docPr id="651" name="Group 6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652" name="Graphic 652"/>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A30AE19" id="Group 65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EBHSwNwAgAAlAUAAA4AAAAAAAAAAAAAAAAA&#10;LgIAAGRycy9lMm9Eb2MueG1sUEsBAi0AFAAGAAgAAAAhAAGrR9XaAAAAAwEAAA8AAAAAAAAAAAAA&#10;AAAAygQAAGRycy9kb3ducmV2LnhtbFBLBQYAAAAABAAEAPMAAADRBQAAAAA=&#10;">
                <v:shape id="Graphic 65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" path="m,l2735999,e" filled="f" strokecolor="#751c66" strokeweight=".7pt">
                  <v:path arrowok="t"/>
                </v:shape>
                <w10:anchorlock/>
              </v:group>
            </w:pict>
          </mc:Fallback>
        </mc:AlternateContent>
      </w:r>
    </w:p>
    <w:p w14:paraId="4C337EC4" w14:textId="77777777" w:rsidR="00124CB7" w:rsidRDefault="00F1419A">
      <w:pPr>
        <w:spacing w:before="73" w:line="259" w:lineRule="auto"/>
        <w:ind w:left="85" w:right="254"/>
        <w:rPr>
          <w:sz w:val="18"/>
        </w:rPr>
      </w:pPr>
      <w:r>
        <w:rPr>
          <w:b/>
          <w:color w:val="751C66"/>
          <w:spacing w:val="-4"/>
          <w:sz w:val="18"/>
        </w:rPr>
        <w:t>Chart</w:t>
      </w:r>
      <w:r>
        <w:rPr>
          <w:b/>
          <w:color w:val="751C66"/>
          <w:spacing w:val="-15"/>
          <w:sz w:val="18"/>
        </w:rPr>
        <w:t xml:space="preserve"> </w:t>
      </w:r>
      <w:r>
        <w:rPr>
          <w:b/>
          <w:color w:val="751C66"/>
          <w:spacing w:val="-4"/>
          <w:sz w:val="18"/>
        </w:rPr>
        <w:t>A.19</w:t>
      </w:r>
      <w:r>
        <w:rPr>
          <w:b/>
          <w:color w:val="751C66"/>
          <w:spacing w:val="-1"/>
          <w:sz w:val="18"/>
        </w:rPr>
        <w:t xml:space="preserve"> </w:t>
      </w:r>
      <w:r>
        <w:rPr>
          <w:color w:val="751C66"/>
          <w:spacing w:val="-4"/>
          <w:sz w:val="18"/>
        </w:rPr>
        <w:t>Consumer</w:t>
      </w:r>
      <w:r>
        <w:rPr>
          <w:color w:val="751C66"/>
          <w:spacing w:val="-13"/>
          <w:sz w:val="18"/>
        </w:rPr>
        <w:t xml:space="preserve"> </w:t>
      </w:r>
      <w:r>
        <w:rPr>
          <w:color w:val="751C66"/>
          <w:spacing w:val="-4"/>
          <w:sz w:val="18"/>
        </w:rPr>
        <w:t>credit</w:t>
      </w:r>
      <w:r>
        <w:rPr>
          <w:color w:val="751C66"/>
          <w:spacing w:val="-13"/>
          <w:sz w:val="18"/>
        </w:rPr>
        <w:t xml:space="preserve"> </w:t>
      </w:r>
      <w:r>
        <w:rPr>
          <w:color w:val="751C66"/>
          <w:spacing w:val="-4"/>
          <w:sz w:val="18"/>
        </w:rPr>
        <w:t>has</w:t>
      </w:r>
      <w:r>
        <w:rPr>
          <w:color w:val="751C66"/>
          <w:spacing w:val="-13"/>
          <w:sz w:val="18"/>
        </w:rPr>
        <w:t xml:space="preserve"> </w:t>
      </w:r>
      <w:r>
        <w:rPr>
          <w:color w:val="751C66"/>
          <w:spacing w:val="-4"/>
          <w:sz w:val="18"/>
        </w:rPr>
        <w:t>been</w:t>
      </w:r>
      <w:r>
        <w:rPr>
          <w:color w:val="751C66"/>
          <w:spacing w:val="-13"/>
          <w:sz w:val="18"/>
        </w:rPr>
        <w:t xml:space="preserve"> </w:t>
      </w:r>
      <w:r>
        <w:rPr>
          <w:color w:val="751C66"/>
          <w:spacing w:val="-4"/>
          <w:sz w:val="18"/>
        </w:rPr>
        <w:t>growing</w:t>
      </w:r>
      <w:r>
        <w:rPr>
          <w:color w:val="751C66"/>
          <w:spacing w:val="-13"/>
          <w:sz w:val="18"/>
        </w:rPr>
        <w:t xml:space="preserve"> </w:t>
      </w:r>
      <w:r>
        <w:rPr>
          <w:color w:val="751C66"/>
          <w:spacing w:val="-4"/>
          <w:sz w:val="18"/>
        </w:rPr>
        <w:t xml:space="preserve">much </w:t>
      </w:r>
      <w:r>
        <w:rPr>
          <w:color w:val="751C66"/>
          <w:sz w:val="18"/>
        </w:rPr>
        <w:t xml:space="preserve">faster than </w:t>
      </w:r>
      <w:r>
        <w:rPr>
          <w:color w:val="751C66"/>
          <w:sz w:val="18"/>
        </w:rPr>
        <w:t>household incomes</w:t>
      </w:r>
    </w:p>
    <w:p w14:paraId="6E92FD17" w14:textId="77777777" w:rsidR="00124CB7" w:rsidRDefault="00F1419A">
      <w:pPr>
        <w:spacing w:before="2" w:line="271" w:lineRule="auto"/>
        <w:ind w:left="85"/>
        <w:rPr>
          <w:sz w:val="16"/>
        </w:rPr>
      </w:pPr>
      <w:r>
        <w:rPr>
          <w:color w:val="231F20"/>
          <w:w w:val="90"/>
          <w:sz w:val="16"/>
        </w:rPr>
        <w:t xml:space="preserve">Annual growth rates of consumer credit products and household </w:t>
      </w:r>
      <w:r>
        <w:rPr>
          <w:color w:val="231F20"/>
          <w:spacing w:val="-2"/>
          <w:sz w:val="16"/>
        </w:rPr>
        <w:t>income</w:t>
      </w:r>
    </w:p>
    <w:p w14:paraId="18045E08" w14:textId="77777777" w:rsidR="00124CB7" w:rsidRDefault="00F1419A">
      <w:pPr>
        <w:spacing w:before="146" w:line="235" w:lineRule="auto"/>
        <w:ind w:left="115" w:right="2914"/>
        <w:jc w:val="both"/>
        <w:rPr>
          <w:position w:val="4"/>
          <w:sz w:val="10"/>
        </w:rPr>
      </w:pPr>
      <w:r>
        <w:rPr>
          <w:noProof/>
          <w:position w:val="2"/>
        </w:rPr>
        <w:drawing>
          <wp:inline distT="0" distB="0" distL="0" distR="0" wp14:anchorId="64CD61D2" wp14:editId="362E8FA7">
            <wp:extent cx="85992" cy="12134"/>
            <wp:effectExtent l="0" t="0" r="0" b="0"/>
            <wp:docPr id="653" name="Image 6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3" name="Image 653"/>
                    <pic:cNvPicPr/>
                  </pic:nvPicPr>
                  <pic:blipFill>
                    <a:blip r:embed="rId71" cstate="print"/>
                    <a:stretch>
                      <a:fillRect/>
                    </a:stretch>
                  </pic:blipFill>
                  <pic:spPr>
                    <a:xfrm>
                      <a:off x="0" y="0"/>
                      <a:ext cx="85992" cy="12134"/>
                    </a:xfrm>
                    <a:prstGeom prst="rect">
                      <a:avLst/>
                    </a:prstGeom>
                  </pic:spPr>
                </pic:pic>
              </a:graphicData>
            </a:graphic>
          </wp:inline>
        </w:drawing>
      </w:r>
      <w:r>
        <w:rPr>
          <w:rFonts w:ascii="Times New Roman"/>
          <w:spacing w:val="-13"/>
          <w:sz w:val="20"/>
        </w:rPr>
        <w:t xml:space="preserve"> </w:t>
      </w:r>
      <w:r>
        <w:rPr>
          <w:color w:val="231F20"/>
          <w:spacing w:val="-4"/>
          <w:sz w:val="11"/>
        </w:rPr>
        <w:t>Dealership car</w:t>
      </w:r>
      <w:r>
        <w:rPr>
          <w:color w:val="231F20"/>
          <w:spacing w:val="-5"/>
          <w:sz w:val="11"/>
        </w:rPr>
        <w:t xml:space="preserve"> </w:t>
      </w:r>
      <w:r>
        <w:rPr>
          <w:color w:val="231F20"/>
          <w:spacing w:val="-4"/>
          <w:sz w:val="11"/>
        </w:rPr>
        <w:t>finance</w:t>
      </w:r>
      <w:r>
        <w:rPr>
          <w:color w:val="231F20"/>
          <w:spacing w:val="-4"/>
          <w:position w:val="4"/>
          <w:sz w:val="10"/>
        </w:rPr>
        <w:t>(a)</w:t>
      </w:r>
      <w:r>
        <w:rPr>
          <w:color w:val="231F20"/>
          <w:spacing w:val="40"/>
          <w:position w:val="4"/>
          <w:sz w:val="10"/>
        </w:rPr>
        <w:t xml:space="preserve"> </w:t>
      </w:r>
      <w:r>
        <w:rPr>
          <w:noProof/>
          <w:color w:val="231F20"/>
          <w:position w:val="2"/>
          <w:sz w:val="10"/>
        </w:rPr>
        <w:drawing>
          <wp:inline distT="0" distB="0" distL="0" distR="0" wp14:anchorId="3349D5C2" wp14:editId="329A3005">
            <wp:extent cx="85992" cy="12134"/>
            <wp:effectExtent l="0" t="0" r="0" b="0"/>
            <wp:docPr id="654" name="Image 6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4" name="Image 654"/>
                    <pic:cNvPicPr/>
                  </pic:nvPicPr>
                  <pic:blipFill>
                    <a:blip r:embed="rId72" cstate="print"/>
                    <a:stretch>
                      <a:fillRect/>
                    </a:stretch>
                  </pic:blipFill>
                  <pic:spPr>
                    <a:xfrm>
                      <a:off x="0" y="0"/>
                      <a:ext cx="85992" cy="12134"/>
                    </a:xfrm>
                    <a:prstGeom prst="rect">
                      <a:avLst/>
                    </a:prstGeom>
                  </pic:spPr>
                </pic:pic>
              </a:graphicData>
            </a:graphic>
          </wp:inline>
        </w:drawing>
      </w:r>
      <w:r>
        <w:rPr>
          <w:rFonts w:ascii="Times New Roman"/>
          <w:color w:val="231F20"/>
          <w:spacing w:val="-6"/>
          <w:sz w:val="10"/>
        </w:rPr>
        <w:t xml:space="preserve"> </w:t>
      </w:r>
      <w:r>
        <w:rPr>
          <w:color w:val="231F20"/>
          <w:spacing w:val="-4"/>
          <w:sz w:val="11"/>
        </w:rPr>
        <w:t>Total</w:t>
      </w:r>
      <w:r>
        <w:rPr>
          <w:color w:val="231F20"/>
          <w:spacing w:val="-5"/>
          <w:sz w:val="11"/>
        </w:rPr>
        <w:t xml:space="preserve"> </w:t>
      </w:r>
      <w:r>
        <w:rPr>
          <w:color w:val="231F20"/>
          <w:spacing w:val="-4"/>
          <w:sz w:val="11"/>
        </w:rPr>
        <w:t>consumer credit</w:t>
      </w:r>
      <w:r>
        <w:rPr>
          <w:color w:val="231F20"/>
          <w:spacing w:val="-4"/>
          <w:position w:val="4"/>
          <w:sz w:val="10"/>
        </w:rPr>
        <w:t>(b)</w:t>
      </w:r>
      <w:r>
        <w:rPr>
          <w:color w:val="231F20"/>
          <w:spacing w:val="40"/>
          <w:position w:val="4"/>
          <w:sz w:val="10"/>
        </w:rPr>
        <w:t xml:space="preserve"> </w:t>
      </w:r>
      <w:r>
        <w:rPr>
          <w:noProof/>
          <w:color w:val="231F20"/>
          <w:position w:val="2"/>
          <w:sz w:val="10"/>
        </w:rPr>
        <w:drawing>
          <wp:inline distT="0" distB="0" distL="0" distR="0" wp14:anchorId="603100AA" wp14:editId="52F35339">
            <wp:extent cx="85992" cy="12134"/>
            <wp:effectExtent l="0" t="0" r="0" b="0"/>
            <wp:docPr id="655" name="Image 6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5" name="Image 655"/>
                    <pic:cNvPicPr/>
                  </pic:nvPicPr>
                  <pic:blipFill>
                    <a:blip r:embed="rId43" cstate="print"/>
                    <a:stretch>
                      <a:fillRect/>
                    </a:stretch>
                  </pic:blipFill>
                  <pic:spPr>
                    <a:xfrm>
                      <a:off x="0" y="0"/>
                      <a:ext cx="85992" cy="12134"/>
                    </a:xfrm>
                    <a:prstGeom prst="rect">
                      <a:avLst/>
                    </a:prstGeom>
                  </pic:spPr>
                </pic:pic>
              </a:graphicData>
            </a:graphic>
          </wp:inline>
        </w:drawing>
      </w:r>
      <w:r>
        <w:rPr>
          <w:rFonts w:ascii="Times New Roman"/>
          <w:color w:val="231F20"/>
          <w:spacing w:val="40"/>
          <w:sz w:val="10"/>
        </w:rPr>
        <w:t xml:space="preserve"> </w:t>
      </w:r>
      <w:r>
        <w:rPr>
          <w:color w:val="231F20"/>
          <w:sz w:val="11"/>
        </w:rPr>
        <w:t>Credit card</w:t>
      </w:r>
      <w:r>
        <w:rPr>
          <w:color w:val="231F20"/>
          <w:position w:val="4"/>
          <w:sz w:val="10"/>
        </w:rPr>
        <w:t>(b)</w:t>
      </w:r>
    </w:p>
    <w:p w14:paraId="7A982A5A" w14:textId="77777777" w:rsidR="00124CB7" w:rsidRDefault="00F1419A">
      <w:pPr>
        <w:spacing w:line="153" w:lineRule="exact"/>
        <w:ind w:left="115"/>
        <w:jc w:val="both"/>
        <w:rPr>
          <w:position w:val="4"/>
          <w:sz w:val="10"/>
        </w:rPr>
      </w:pPr>
      <w:r>
        <w:rPr>
          <w:noProof/>
          <w:position w:val="2"/>
        </w:rPr>
        <w:drawing>
          <wp:inline distT="0" distB="0" distL="0" distR="0" wp14:anchorId="5BCC86E6" wp14:editId="5060138C">
            <wp:extent cx="85992" cy="12134"/>
            <wp:effectExtent l="0" t="0" r="0" b="0"/>
            <wp:docPr id="656" name="Image 6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6" name="Image 656"/>
                    <pic:cNvPicPr/>
                  </pic:nvPicPr>
                  <pic:blipFill>
                    <a:blip r:embed="rId73" cstate="print"/>
                    <a:stretch>
                      <a:fillRect/>
                    </a:stretch>
                  </pic:blipFill>
                  <pic:spPr>
                    <a:xfrm>
                      <a:off x="0" y="0"/>
                      <a:ext cx="85992" cy="12134"/>
                    </a:xfrm>
                    <a:prstGeom prst="rect">
                      <a:avLst/>
                    </a:prstGeom>
                  </pic:spPr>
                </pic:pic>
              </a:graphicData>
            </a:graphic>
          </wp:inline>
        </w:drawing>
      </w:r>
      <w:r>
        <w:rPr>
          <w:rFonts w:ascii="Times New Roman"/>
          <w:spacing w:val="30"/>
          <w:sz w:val="20"/>
        </w:rPr>
        <w:t xml:space="preserve"> </w:t>
      </w:r>
      <w:r>
        <w:rPr>
          <w:color w:val="231F20"/>
          <w:spacing w:val="-4"/>
          <w:sz w:val="11"/>
        </w:rPr>
        <w:t>Nominal household income growth</w:t>
      </w:r>
      <w:r>
        <w:rPr>
          <w:color w:val="231F20"/>
          <w:spacing w:val="-4"/>
          <w:position w:val="4"/>
          <w:sz w:val="10"/>
        </w:rPr>
        <w:t>(c)</w:t>
      </w:r>
    </w:p>
    <w:p w14:paraId="3A9DA98B" w14:textId="77777777" w:rsidR="00124CB7" w:rsidRDefault="00F1419A">
      <w:pPr>
        <w:spacing w:line="157" w:lineRule="exact"/>
        <w:ind w:left="115"/>
        <w:jc w:val="both"/>
        <w:rPr>
          <w:position w:val="4"/>
          <w:sz w:val="10"/>
        </w:rPr>
      </w:pPr>
      <w:r>
        <w:rPr>
          <w:noProof/>
          <w:position w:val="2"/>
        </w:rPr>
        <w:drawing>
          <wp:inline distT="0" distB="0" distL="0" distR="0" wp14:anchorId="10DAD494" wp14:editId="3619E8C4">
            <wp:extent cx="85992" cy="12134"/>
            <wp:effectExtent l="0" t="0" r="0" b="0"/>
            <wp:docPr id="657" name="Image 6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7" name="Image 657"/>
                    <pic:cNvPicPr/>
                  </pic:nvPicPr>
                  <pic:blipFill>
                    <a:blip r:embed="rId74" cstate="print"/>
                    <a:stretch>
                      <a:fillRect/>
                    </a:stretch>
                  </pic:blipFill>
                  <pic:spPr>
                    <a:xfrm>
                      <a:off x="0" y="0"/>
                      <a:ext cx="85992" cy="12134"/>
                    </a:xfrm>
                    <a:prstGeom prst="rect">
                      <a:avLst/>
                    </a:prstGeom>
                  </pic:spPr>
                </pic:pic>
              </a:graphicData>
            </a:graphic>
          </wp:inline>
        </w:drawing>
      </w:r>
      <w:r>
        <w:rPr>
          <w:rFonts w:ascii="Times New Roman"/>
          <w:spacing w:val="26"/>
          <w:sz w:val="20"/>
        </w:rPr>
        <w:t xml:space="preserve"> </w:t>
      </w:r>
      <w:r>
        <w:rPr>
          <w:color w:val="231F20"/>
          <w:w w:val="90"/>
          <w:sz w:val="11"/>
        </w:rPr>
        <w:t xml:space="preserve">Other (non-credit card and non-dealership car </w:t>
      </w:r>
      <w:r>
        <w:rPr>
          <w:color w:val="231F20"/>
          <w:w w:val="90"/>
          <w:sz w:val="11"/>
        </w:rPr>
        <w:t>finance)</w:t>
      </w:r>
      <w:r>
        <w:rPr>
          <w:color w:val="231F20"/>
          <w:w w:val="90"/>
          <w:position w:val="4"/>
          <w:sz w:val="10"/>
        </w:rPr>
        <w:t>(b)(d)</w:t>
      </w:r>
    </w:p>
    <w:p w14:paraId="4D7E143C" w14:textId="77777777" w:rsidR="00124CB7" w:rsidRDefault="00F1419A">
      <w:pPr>
        <w:spacing w:before="64" w:line="111" w:lineRule="exact"/>
        <w:ind w:left="2819"/>
        <w:rPr>
          <w:sz w:val="11"/>
        </w:rPr>
      </w:pPr>
      <w:r>
        <w:rPr>
          <w:color w:val="231F20"/>
          <w:w w:val="90"/>
          <w:sz w:val="11"/>
        </w:rPr>
        <w:t>Percentage</w:t>
      </w:r>
      <w:r>
        <w:rPr>
          <w:color w:val="231F20"/>
          <w:spacing w:val="-1"/>
          <w:w w:val="90"/>
          <w:sz w:val="11"/>
        </w:rPr>
        <w:t xml:space="preserve"> </w:t>
      </w:r>
      <w:r>
        <w:rPr>
          <w:color w:val="231F20"/>
          <w:spacing w:val="-2"/>
          <w:sz w:val="11"/>
        </w:rPr>
        <w:t>points</w:t>
      </w:r>
    </w:p>
    <w:p w14:paraId="78DB1A5C" w14:textId="77777777" w:rsidR="00124CB7" w:rsidRDefault="00F1419A">
      <w:pPr>
        <w:spacing w:line="111" w:lineRule="exact"/>
        <w:ind w:left="3695"/>
        <w:rPr>
          <w:sz w:val="11"/>
        </w:rPr>
      </w:pPr>
      <w:r>
        <w:rPr>
          <w:noProof/>
          <w:sz w:val="11"/>
        </w:rPr>
        <mc:AlternateContent>
          <mc:Choice Requires="wpg">
            <w:drawing>
              <wp:anchor distT="0" distB="0" distL="0" distR="0" simplePos="0" relativeHeight="15777280" behindDoc="0" locked="0" layoutInCell="1" allowOverlap="1" wp14:anchorId="1B03671F" wp14:editId="6C97C16A">
                <wp:simplePos x="0" y="0"/>
                <wp:positionH relativeFrom="page">
                  <wp:posOffset>519732</wp:posOffset>
                </wp:positionH>
                <wp:positionV relativeFrom="paragraph">
                  <wp:posOffset>28619</wp:posOffset>
                </wp:positionV>
                <wp:extent cx="2242185" cy="1726564"/>
                <wp:effectExtent l="0" t="0" r="0" b="0"/>
                <wp:wrapNone/>
                <wp:docPr id="658" name="Group 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42185" cy="1726564"/>
                          <a:chOff x="0" y="0"/>
                          <a:chExt cx="2242185" cy="1726564"/>
                        </a:xfrm>
                      </wpg:grpSpPr>
                      <wps:wsp>
                        <wps:cNvPr id="659" name="Graphic 659"/>
                        <wps:cNvSpPr/>
                        <wps:spPr>
                          <a:xfrm>
                            <a:off x="3034" y="3034"/>
                            <a:ext cx="2236470" cy="1720214"/>
                          </a:xfrm>
                          <a:custGeom>
                            <a:avLst/>
                            <a:gdLst/>
                            <a:ahLst/>
                            <a:cxnLst/>
                            <a:rect l="l" t="t" r="r" b="b"/>
                            <a:pathLst>
                              <a:path w="2236470" h="1720214">
                                <a:moveTo>
                                  <a:pt x="0" y="1719901"/>
                                </a:moveTo>
                                <a:lnTo>
                                  <a:pt x="2235870" y="1719901"/>
                                </a:lnTo>
                                <a:lnTo>
                                  <a:pt x="2235870" y="0"/>
                                </a:lnTo>
                                <a:lnTo>
                                  <a:pt x="0" y="0"/>
                                </a:lnTo>
                                <a:lnTo>
                                  <a:pt x="0" y="1719901"/>
                                </a:lnTo>
                                <a:close/>
                              </a:path>
                            </a:pathLst>
                          </a:custGeom>
                          <a:ln w="6068">
                            <a:solidFill>
                              <a:srgbClr val="231F20"/>
                            </a:solidFill>
                            <a:prstDash val="solid"/>
                          </a:ln>
                        </wps:spPr>
                        <wps:bodyPr wrap="square" lIns="0" tIns="0" rIns="0" bIns="0" rtlCol="0">
                          <a:prstTxWarp prst="textNoShape">
                            <a:avLst/>
                          </a:prstTxWarp>
                          <a:noAutofit/>
                        </wps:bodyPr>
                      </wps:wsp>
                      <wps:wsp>
                        <wps:cNvPr id="660" name="Graphic 660"/>
                        <wps:cNvSpPr/>
                        <wps:spPr>
                          <a:xfrm>
                            <a:off x="3034" y="289868"/>
                            <a:ext cx="2236470" cy="1433195"/>
                          </a:xfrm>
                          <a:custGeom>
                            <a:avLst/>
                            <a:gdLst/>
                            <a:ahLst/>
                            <a:cxnLst/>
                            <a:rect l="l" t="t" r="r" b="b"/>
                            <a:pathLst>
                              <a:path w="2236470" h="1433195">
                                <a:moveTo>
                                  <a:pt x="2167078" y="0"/>
                                </a:moveTo>
                                <a:lnTo>
                                  <a:pt x="2235870" y="0"/>
                                </a:lnTo>
                              </a:path>
                              <a:path w="2236470" h="1433195">
                                <a:moveTo>
                                  <a:pt x="2167078" y="284676"/>
                                </a:moveTo>
                                <a:lnTo>
                                  <a:pt x="2235870" y="284676"/>
                                </a:lnTo>
                              </a:path>
                              <a:path w="2236470" h="1433195">
                                <a:moveTo>
                                  <a:pt x="2167078" y="569357"/>
                                </a:moveTo>
                                <a:lnTo>
                                  <a:pt x="2235870" y="569357"/>
                                </a:lnTo>
                              </a:path>
                              <a:path w="2236470" h="1433195">
                                <a:moveTo>
                                  <a:pt x="2167078" y="854040"/>
                                </a:moveTo>
                                <a:lnTo>
                                  <a:pt x="2235870" y="854040"/>
                                </a:lnTo>
                              </a:path>
                              <a:path w="2236470" h="1433195">
                                <a:moveTo>
                                  <a:pt x="2167078" y="1139889"/>
                                </a:moveTo>
                                <a:lnTo>
                                  <a:pt x="2235870" y="1139889"/>
                                </a:lnTo>
                              </a:path>
                              <a:path w="2236470" h="1433195">
                                <a:moveTo>
                                  <a:pt x="103193" y="1139889"/>
                                </a:moveTo>
                                <a:lnTo>
                                  <a:pt x="2132676" y="1139889"/>
                                </a:lnTo>
                              </a:path>
                              <a:path w="2236470" h="1433195">
                                <a:moveTo>
                                  <a:pt x="0" y="0"/>
                                </a:moveTo>
                                <a:lnTo>
                                  <a:pt x="68792" y="0"/>
                                </a:lnTo>
                              </a:path>
                              <a:path w="2236470" h="1433195">
                                <a:moveTo>
                                  <a:pt x="0" y="284676"/>
                                </a:moveTo>
                                <a:lnTo>
                                  <a:pt x="68792" y="284676"/>
                                </a:lnTo>
                              </a:path>
                              <a:path w="2236470" h="1433195">
                                <a:moveTo>
                                  <a:pt x="0" y="569357"/>
                                </a:moveTo>
                                <a:lnTo>
                                  <a:pt x="68792" y="569357"/>
                                </a:lnTo>
                              </a:path>
                              <a:path w="2236470" h="1433195">
                                <a:moveTo>
                                  <a:pt x="0" y="854040"/>
                                </a:moveTo>
                                <a:lnTo>
                                  <a:pt x="68792" y="854040"/>
                                </a:lnTo>
                              </a:path>
                              <a:path w="2236470" h="1433195">
                                <a:moveTo>
                                  <a:pt x="0" y="1139889"/>
                                </a:moveTo>
                                <a:lnTo>
                                  <a:pt x="68792" y="1139889"/>
                                </a:lnTo>
                              </a:path>
                              <a:path w="2236470" h="1433195">
                                <a:moveTo>
                                  <a:pt x="1970651" y="1364274"/>
                                </a:moveTo>
                                <a:lnTo>
                                  <a:pt x="1970651" y="1433066"/>
                                </a:lnTo>
                              </a:path>
                              <a:path w="2236470" h="1433195">
                                <a:moveTo>
                                  <a:pt x="1503047" y="1364274"/>
                                </a:moveTo>
                                <a:lnTo>
                                  <a:pt x="1503047" y="1433066"/>
                                </a:lnTo>
                              </a:path>
                              <a:path w="2236470" h="1433195">
                                <a:moveTo>
                                  <a:pt x="1036161" y="1364274"/>
                                </a:moveTo>
                                <a:lnTo>
                                  <a:pt x="1036161" y="1433066"/>
                                </a:lnTo>
                              </a:path>
                              <a:path w="2236470" h="1433195">
                                <a:moveTo>
                                  <a:pt x="569272" y="1364274"/>
                                </a:moveTo>
                                <a:lnTo>
                                  <a:pt x="569272" y="1433066"/>
                                </a:lnTo>
                              </a:path>
                              <a:path w="2236470" h="1433195">
                                <a:moveTo>
                                  <a:pt x="101701" y="1364274"/>
                                </a:moveTo>
                                <a:lnTo>
                                  <a:pt x="101701" y="1433066"/>
                                </a:lnTo>
                              </a:path>
                            </a:pathLst>
                          </a:custGeom>
                          <a:ln w="6068">
                            <a:solidFill>
                              <a:srgbClr val="231F20"/>
                            </a:solidFill>
                            <a:prstDash val="solid"/>
                          </a:ln>
                        </wps:spPr>
                        <wps:bodyPr wrap="square" lIns="0" tIns="0" rIns="0" bIns="0" rtlCol="0">
                          <a:prstTxWarp prst="textNoShape">
                            <a:avLst/>
                          </a:prstTxWarp>
                          <a:noAutofit/>
                        </wps:bodyPr>
                      </wps:wsp>
                      <wps:wsp>
                        <wps:cNvPr id="661" name="Graphic 661"/>
                        <wps:cNvSpPr/>
                        <wps:spPr>
                          <a:xfrm>
                            <a:off x="124294" y="808635"/>
                            <a:ext cx="1986280" cy="532130"/>
                          </a:xfrm>
                          <a:custGeom>
                            <a:avLst/>
                            <a:gdLst/>
                            <a:ahLst/>
                            <a:cxnLst/>
                            <a:rect l="l" t="t" r="r" b="b"/>
                            <a:pathLst>
                              <a:path w="1986280" h="532130">
                                <a:moveTo>
                                  <a:pt x="0" y="531712"/>
                                </a:moveTo>
                                <a:lnTo>
                                  <a:pt x="39136" y="495259"/>
                                </a:lnTo>
                                <a:lnTo>
                                  <a:pt x="77577" y="483488"/>
                                </a:lnTo>
                                <a:lnTo>
                                  <a:pt x="116725" y="452908"/>
                                </a:lnTo>
                                <a:lnTo>
                                  <a:pt x="155862" y="437606"/>
                                </a:lnTo>
                                <a:lnTo>
                                  <a:pt x="195004" y="437606"/>
                                </a:lnTo>
                                <a:lnTo>
                                  <a:pt x="233441" y="407027"/>
                                </a:lnTo>
                                <a:lnTo>
                                  <a:pt x="272583" y="368207"/>
                                </a:lnTo>
                                <a:lnTo>
                                  <a:pt x="311720" y="352905"/>
                                </a:lnTo>
                                <a:lnTo>
                                  <a:pt x="350168" y="341158"/>
                                </a:lnTo>
                                <a:lnTo>
                                  <a:pt x="389303" y="324679"/>
                                </a:lnTo>
                                <a:lnTo>
                                  <a:pt x="428452" y="336438"/>
                                </a:lnTo>
                                <a:lnTo>
                                  <a:pt x="466883" y="335273"/>
                                </a:lnTo>
                                <a:lnTo>
                                  <a:pt x="506025" y="334096"/>
                                </a:lnTo>
                                <a:lnTo>
                                  <a:pt x="545167" y="298796"/>
                                </a:lnTo>
                                <a:lnTo>
                                  <a:pt x="584304" y="311744"/>
                                </a:lnTo>
                                <a:lnTo>
                                  <a:pt x="622752" y="299972"/>
                                </a:lnTo>
                                <a:lnTo>
                                  <a:pt x="661893" y="287049"/>
                                </a:lnTo>
                                <a:lnTo>
                                  <a:pt x="701029" y="277620"/>
                                </a:lnTo>
                                <a:lnTo>
                                  <a:pt x="739472" y="276456"/>
                                </a:lnTo>
                                <a:lnTo>
                                  <a:pt x="778615" y="269393"/>
                                </a:lnTo>
                                <a:lnTo>
                                  <a:pt x="817750" y="255280"/>
                                </a:lnTo>
                                <a:lnTo>
                                  <a:pt x="856199" y="235270"/>
                                </a:lnTo>
                                <a:lnTo>
                                  <a:pt x="895336" y="248217"/>
                                </a:lnTo>
                                <a:lnTo>
                                  <a:pt x="934477" y="242345"/>
                                </a:lnTo>
                                <a:lnTo>
                                  <a:pt x="973613" y="239977"/>
                                </a:lnTo>
                                <a:lnTo>
                                  <a:pt x="1012050" y="218803"/>
                                </a:lnTo>
                                <a:lnTo>
                                  <a:pt x="1051192" y="203513"/>
                                </a:lnTo>
                                <a:lnTo>
                                  <a:pt x="1090343" y="205866"/>
                                </a:lnTo>
                                <a:lnTo>
                                  <a:pt x="1128774" y="181160"/>
                                </a:lnTo>
                                <a:lnTo>
                                  <a:pt x="1167922" y="176452"/>
                                </a:lnTo>
                                <a:lnTo>
                                  <a:pt x="1207056" y="164693"/>
                                </a:lnTo>
                                <a:lnTo>
                                  <a:pt x="1245487" y="159973"/>
                                </a:lnTo>
                                <a:lnTo>
                                  <a:pt x="1284635" y="155289"/>
                                </a:lnTo>
                                <a:lnTo>
                                  <a:pt x="1323781" y="124697"/>
                                </a:lnTo>
                                <a:lnTo>
                                  <a:pt x="1362224" y="128216"/>
                                </a:lnTo>
                                <a:lnTo>
                                  <a:pt x="1401359" y="101168"/>
                                </a:lnTo>
                                <a:lnTo>
                                  <a:pt x="1440507" y="74119"/>
                                </a:lnTo>
                                <a:lnTo>
                                  <a:pt x="1479641" y="65892"/>
                                </a:lnTo>
                                <a:lnTo>
                                  <a:pt x="1518085" y="76474"/>
                                </a:lnTo>
                                <a:lnTo>
                                  <a:pt x="1557220" y="38818"/>
                                </a:lnTo>
                                <a:lnTo>
                                  <a:pt x="1596355" y="37654"/>
                                </a:lnTo>
                                <a:lnTo>
                                  <a:pt x="1634810" y="45881"/>
                                </a:lnTo>
                                <a:lnTo>
                                  <a:pt x="1673945" y="25895"/>
                                </a:lnTo>
                                <a:lnTo>
                                  <a:pt x="1713091" y="31769"/>
                                </a:lnTo>
                                <a:lnTo>
                                  <a:pt x="1751535" y="4720"/>
                                </a:lnTo>
                                <a:lnTo>
                                  <a:pt x="1790658" y="0"/>
                                </a:lnTo>
                                <a:lnTo>
                                  <a:pt x="1829804" y="24706"/>
                                </a:lnTo>
                                <a:lnTo>
                                  <a:pt x="1868952" y="8251"/>
                                </a:lnTo>
                                <a:lnTo>
                                  <a:pt x="1907395" y="22364"/>
                                </a:lnTo>
                                <a:lnTo>
                                  <a:pt x="1946518" y="37654"/>
                                </a:lnTo>
                                <a:lnTo>
                                  <a:pt x="1985689" y="35299"/>
                                </a:lnTo>
                              </a:path>
                            </a:pathLst>
                          </a:custGeom>
                          <a:ln w="12134">
                            <a:solidFill>
                              <a:srgbClr val="B01C88"/>
                            </a:solidFill>
                            <a:prstDash val="solid"/>
                          </a:ln>
                        </wps:spPr>
                        <wps:bodyPr wrap="square" lIns="0" tIns="0" rIns="0" bIns="0" rtlCol="0">
                          <a:prstTxWarp prst="textNoShape">
                            <a:avLst/>
                          </a:prstTxWarp>
                          <a:noAutofit/>
                        </wps:bodyPr>
                      </wps:wsp>
                      <wps:wsp>
                        <wps:cNvPr id="662" name="Graphic 662"/>
                        <wps:cNvSpPr/>
                        <wps:spPr>
                          <a:xfrm>
                            <a:off x="124294" y="888640"/>
                            <a:ext cx="1986280" cy="429895"/>
                          </a:xfrm>
                          <a:custGeom>
                            <a:avLst/>
                            <a:gdLst/>
                            <a:ahLst/>
                            <a:cxnLst/>
                            <a:rect l="l" t="t" r="r" b="b"/>
                            <a:pathLst>
                              <a:path w="1986280" h="429895">
                                <a:moveTo>
                                  <a:pt x="0" y="429379"/>
                                </a:moveTo>
                                <a:lnTo>
                                  <a:pt x="39136" y="377600"/>
                                </a:lnTo>
                                <a:lnTo>
                                  <a:pt x="77577" y="379954"/>
                                </a:lnTo>
                                <a:lnTo>
                                  <a:pt x="116725" y="359967"/>
                                </a:lnTo>
                                <a:lnTo>
                                  <a:pt x="155862" y="329375"/>
                                </a:lnTo>
                                <a:lnTo>
                                  <a:pt x="195004" y="335262"/>
                                </a:lnTo>
                                <a:lnTo>
                                  <a:pt x="233441" y="316440"/>
                                </a:lnTo>
                                <a:lnTo>
                                  <a:pt x="272583" y="284683"/>
                                </a:lnTo>
                                <a:lnTo>
                                  <a:pt x="311720" y="301150"/>
                                </a:lnTo>
                                <a:lnTo>
                                  <a:pt x="350168" y="278798"/>
                                </a:lnTo>
                                <a:lnTo>
                                  <a:pt x="389303" y="248206"/>
                                </a:lnTo>
                                <a:lnTo>
                                  <a:pt x="428452" y="277620"/>
                                </a:lnTo>
                                <a:lnTo>
                                  <a:pt x="466883" y="250560"/>
                                </a:lnTo>
                                <a:lnTo>
                                  <a:pt x="506025" y="257623"/>
                                </a:lnTo>
                                <a:lnTo>
                                  <a:pt x="545167" y="282329"/>
                                </a:lnTo>
                                <a:lnTo>
                                  <a:pt x="584304" y="259965"/>
                                </a:lnTo>
                                <a:lnTo>
                                  <a:pt x="622752" y="265861"/>
                                </a:lnTo>
                                <a:lnTo>
                                  <a:pt x="661893" y="285847"/>
                                </a:lnTo>
                                <a:lnTo>
                                  <a:pt x="701029" y="263495"/>
                                </a:lnTo>
                                <a:lnTo>
                                  <a:pt x="739472" y="264673"/>
                                </a:lnTo>
                                <a:lnTo>
                                  <a:pt x="778615" y="277620"/>
                                </a:lnTo>
                                <a:lnTo>
                                  <a:pt x="817750" y="252914"/>
                                </a:lnTo>
                                <a:lnTo>
                                  <a:pt x="856199" y="274090"/>
                                </a:lnTo>
                                <a:lnTo>
                                  <a:pt x="895336" y="256433"/>
                                </a:lnTo>
                                <a:lnTo>
                                  <a:pt x="934477" y="259965"/>
                                </a:lnTo>
                                <a:lnTo>
                                  <a:pt x="973613" y="262318"/>
                                </a:lnTo>
                                <a:lnTo>
                                  <a:pt x="1012050" y="252914"/>
                                </a:lnTo>
                                <a:lnTo>
                                  <a:pt x="1051192" y="236447"/>
                                </a:lnTo>
                                <a:lnTo>
                                  <a:pt x="1090343" y="249383"/>
                                </a:lnTo>
                                <a:lnTo>
                                  <a:pt x="1128774" y="232904"/>
                                </a:lnTo>
                                <a:lnTo>
                                  <a:pt x="1167922" y="216437"/>
                                </a:lnTo>
                                <a:lnTo>
                                  <a:pt x="1207056" y="217614"/>
                                </a:lnTo>
                                <a:lnTo>
                                  <a:pt x="1245487" y="210563"/>
                                </a:lnTo>
                                <a:lnTo>
                                  <a:pt x="1284635" y="218791"/>
                                </a:lnTo>
                                <a:lnTo>
                                  <a:pt x="1323781" y="181148"/>
                                </a:lnTo>
                                <a:lnTo>
                                  <a:pt x="1362224" y="187034"/>
                                </a:lnTo>
                                <a:lnTo>
                                  <a:pt x="1401359" y="159973"/>
                                </a:lnTo>
                                <a:lnTo>
                                  <a:pt x="1440507" y="161150"/>
                                </a:lnTo>
                                <a:lnTo>
                                  <a:pt x="1479641" y="110572"/>
                                </a:lnTo>
                                <a:lnTo>
                                  <a:pt x="1518085" y="147038"/>
                                </a:lnTo>
                                <a:lnTo>
                                  <a:pt x="1557220" y="99990"/>
                                </a:lnTo>
                                <a:lnTo>
                                  <a:pt x="1596355" y="92928"/>
                                </a:lnTo>
                                <a:lnTo>
                                  <a:pt x="1634810" y="87043"/>
                                </a:lnTo>
                                <a:lnTo>
                                  <a:pt x="1673945" y="72918"/>
                                </a:lnTo>
                                <a:lnTo>
                                  <a:pt x="1713091" y="61159"/>
                                </a:lnTo>
                                <a:lnTo>
                                  <a:pt x="1751535" y="25859"/>
                                </a:lnTo>
                                <a:lnTo>
                                  <a:pt x="1790658" y="27048"/>
                                </a:lnTo>
                                <a:lnTo>
                                  <a:pt x="1829804" y="41161"/>
                                </a:lnTo>
                                <a:lnTo>
                                  <a:pt x="1868952" y="37642"/>
                                </a:lnTo>
                                <a:lnTo>
                                  <a:pt x="1907395" y="8227"/>
                                </a:lnTo>
                                <a:lnTo>
                                  <a:pt x="1946518" y="51755"/>
                                </a:lnTo>
                                <a:lnTo>
                                  <a:pt x="1985689" y="0"/>
                                </a:lnTo>
                              </a:path>
                            </a:pathLst>
                          </a:custGeom>
                          <a:ln w="12134">
                            <a:solidFill>
                              <a:srgbClr val="FCAF17"/>
                            </a:solidFill>
                            <a:prstDash val="solid"/>
                          </a:ln>
                        </wps:spPr>
                        <wps:bodyPr wrap="square" lIns="0" tIns="0" rIns="0" bIns="0" rtlCol="0">
                          <a:prstTxWarp prst="textNoShape">
                            <a:avLst/>
                          </a:prstTxWarp>
                          <a:noAutofit/>
                        </wps:bodyPr>
                      </wps:wsp>
                      <wps:wsp>
                        <wps:cNvPr id="663" name="Graphic 663"/>
                        <wps:cNvSpPr/>
                        <wps:spPr>
                          <a:xfrm>
                            <a:off x="124294" y="99296"/>
                            <a:ext cx="1986280" cy="645160"/>
                          </a:xfrm>
                          <a:custGeom>
                            <a:avLst/>
                            <a:gdLst/>
                            <a:ahLst/>
                            <a:cxnLst/>
                            <a:rect l="l" t="t" r="r" b="b"/>
                            <a:pathLst>
                              <a:path w="1986280" h="645160">
                                <a:moveTo>
                                  <a:pt x="0" y="644648"/>
                                </a:moveTo>
                                <a:lnTo>
                                  <a:pt x="39136" y="621118"/>
                                </a:lnTo>
                                <a:lnTo>
                                  <a:pt x="77577" y="608171"/>
                                </a:lnTo>
                                <a:lnTo>
                                  <a:pt x="116725" y="539936"/>
                                </a:lnTo>
                                <a:lnTo>
                                  <a:pt x="155862" y="511710"/>
                                </a:lnTo>
                                <a:lnTo>
                                  <a:pt x="195004" y="488194"/>
                                </a:lnTo>
                                <a:lnTo>
                                  <a:pt x="233441" y="442316"/>
                                </a:lnTo>
                                <a:lnTo>
                                  <a:pt x="272583" y="383491"/>
                                </a:lnTo>
                                <a:lnTo>
                                  <a:pt x="311720" y="343496"/>
                                </a:lnTo>
                                <a:lnTo>
                                  <a:pt x="350168" y="278794"/>
                                </a:lnTo>
                                <a:lnTo>
                                  <a:pt x="389303" y="239970"/>
                                </a:lnTo>
                                <a:lnTo>
                                  <a:pt x="428452" y="209389"/>
                                </a:lnTo>
                                <a:lnTo>
                                  <a:pt x="466883" y="178810"/>
                                </a:lnTo>
                                <a:lnTo>
                                  <a:pt x="506025" y="142340"/>
                                </a:lnTo>
                                <a:lnTo>
                                  <a:pt x="545167" y="34117"/>
                                </a:lnTo>
                                <a:lnTo>
                                  <a:pt x="584304" y="43520"/>
                                </a:lnTo>
                                <a:lnTo>
                                  <a:pt x="622752" y="18817"/>
                                </a:lnTo>
                                <a:lnTo>
                                  <a:pt x="661893" y="37642"/>
                                </a:lnTo>
                                <a:lnTo>
                                  <a:pt x="701029" y="2358"/>
                                </a:lnTo>
                                <a:lnTo>
                                  <a:pt x="739472" y="0"/>
                                </a:lnTo>
                                <a:lnTo>
                                  <a:pt x="778615" y="8229"/>
                                </a:lnTo>
                                <a:lnTo>
                                  <a:pt x="817750" y="8229"/>
                                </a:lnTo>
                                <a:lnTo>
                                  <a:pt x="856199" y="17645"/>
                                </a:lnTo>
                                <a:lnTo>
                                  <a:pt x="895336" y="28233"/>
                                </a:lnTo>
                                <a:lnTo>
                                  <a:pt x="934477" y="36462"/>
                                </a:lnTo>
                                <a:lnTo>
                                  <a:pt x="973613" y="59985"/>
                                </a:lnTo>
                                <a:lnTo>
                                  <a:pt x="1012050" y="125868"/>
                                </a:lnTo>
                                <a:lnTo>
                                  <a:pt x="1051192" y="115275"/>
                                </a:lnTo>
                                <a:lnTo>
                                  <a:pt x="1090343" y="122331"/>
                                </a:lnTo>
                                <a:lnTo>
                                  <a:pt x="1128774" y="129400"/>
                                </a:lnTo>
                                <a:lnTo>
                                  <a:pt x="1167922" y="151744"/>
                                </a:lnTo>
                                <a:lnTo>
                                  <a:pt x="1207056" y="154096"/>
                                </a:lnTo>
                                <a:lnTo>
                                  <a:pt x="1245487" y="167049"/>
                                </a:lnTo>
                                <a:lnTo>
                                  <a:pt x="1284635" y="188213"/>
                                </a:lnTo>
                                <a:lnTo>
                                  <a:pt x="1323781" y="190572"/>
                                </a:lnTo>
                                <a:lnTo>
                                  <a:pt x="1362224" y="177631"/>
                                </a:lnTo>
                                <a:lnTo>
                                  <a:pt x="1401359" y="168216"/>
                                </a:lnTo>
                                <a:lnTo>
                                  <a:pt x="1440507" y="151744"/>
                                </a:lnTo>
                                <a:lnTo>
                                  <a:pt x="1479641" y="145867"/>
                                </a:lnTo>
                                <a:lnTo>
                                  <a:pt x="1518085" y="141156"/>
                                </a:lnTo>
                                <a:lnTo>
                                  <a:pt x="1557220" y="152923"/>
                                </a:lnTo>
                                <a:lnTo>
                                  <a:pt x="1596355" y="144687"/>
                                </a:lnTo>
                                <a:lnTo>
                                  <a:pt x="1634810" y="170568"/>
                                </a:lnTo>
                                <a:lnTo>
                                  <a:pt x="1673945" y="199975"/>
                                </a:lnTo>
                                <a:lnTo>
                                  <a:pt x="1713091" y="230567"/>
                                </a:lnTo>
                                <a:lnTo>
                                  <a:pt x="1751535" y="256449"/>
                                </a:lnTo>
                                <a:lnTo>
                                  <a:pt x="1790658" y="275267"/>
                                </a:lnTo>
                                <a:lnTo>
                                  <a:pt x="1829804" y="289380"/>
                                </a:lnTo>
                                <a:lnTo>
                                  <a:pt x="1868952" y="319967"/>
                                </a:lnTo>
                                <a:lnTo>
                                  <a:pt x="1907395" y="338797"/>
                                </a:lnTo>
                                <a:lnTo>
                                  <a:pt x="1946518" y="368192"/>
                                </a:lnTo>
                                <a:lnTo>
                                  <a:pt x="1985689" y="434074"/>
                                </a:lnTo>
                              </a:path>
                            </a:pathLst>
                          </a:custGeom>
                          <a:ln w="12134">
                            <a:solidFill>
                              <a:srgbClr val="00568B"/>
                            </a:solidFill>
                            <a:prstDash val="solid"/>
                          </a:ln>
                        </wps:spPr>
                        <wps:bodyPr wrap="square" lIns="0" tIns="0" rIns="0" bIns="0" rtlCol="0">
                          <a:prstTxWarp prst="textNoShape">
                            <a:avLst/>
                          </a:prstTxWarp>
                          <a:noAutofit/>
                        </wps:bodyPr>
                      </wps:wsp>
                      <wps:wsp>
                        <wps:cNvPr id="664" name="Graphic 664"/>
                        <wps:cNvSpPr/>
                        <wps:spPr>
                          <a:xfrm>
                            <a:off x="124294" y="968608"/>
                            <a:ext cx="1986280" cy="572135"/>
                          </a:xfrm>
                          <a:custGeom>
                            <a:avLst/>
                            <a:gdLst/>
                            <a:ahLst/>
                            <a:cxnLst/>
                            <a:rect l="l" t="t" r="r" b="b"/>
                            <a:pathLst>
                              <a:path w="1986280" h="572135">
                                <a:moveTo>
                                  <a:pt x="0" y="571722"/>
                                </a:moveTo>
                                <a:lnTo>
                                  <a:pt x="39136" y="541154"/>
                                </a:lnTo>
                                <a:lnTo>
                                  <a:pt x="77577" y="529358"/>
                                </a:lnTo>
                                <a:lnTo>
                                  <a:pt x="116725" y="505853"/>
                                </a:lnTo>
                                <a:lnTo>
                                  <a:pt x="155862" y="507018"/>
                                </a:lnTo>
                                <a:lnTo>
                                  <a:pt x="195004" y="515258"/>
                                </a:lnTo>
                                <a:lnTo>
                                  <a:pt x="233441" y="482324"/>
                                </a:lnTo>
                                <a:lnTo>
                                  <a:pt x="272583" y="447036"/>
                                </a:lnTo>
                                <a:lnTo>
                                  <a:pt x="311720" y="423506"/>
                                </a:lnTo>
                                <a:lnTo>
                                  <a:pt x="350168" y="441138"/>
                                </a:lnTo>
                                <a:lnTo>
                                  <a:pt x="389303" y="450579"/>
                                </a:lnTo>
                                <a:lnTo>
                                  <a:pt x="428452" y="462338"/>
                                </a:lnTo>
                                <a:lnTo>
                                  <a:pt x="466883" y="491728"/>
                                </a:lnTo>
                                <a:lnTo>
                                  <a:pt x="506025" y="496436"/>
                                </a:lnTo>
                                <a:lnTo>
                                  <a:pt x="545167" y="457629"/>
                                </a:lnTo>
                                <a:lnTo>
                                  <a:pt x="584304" y="502323"/>
                                </a:lnTo>
                                <a:lnTo>
                                  <a:pt x="622752" y="488209"/>
                                </a:lnTo>
                                <a:lnTo>
                                  <a:pt x="661893" y="444681"/>
                                </a:lnTo>
                                <a:lnTo>
                                  <a:pt x="701029" y="458806"/>
                                </a:lnTo>
                                <a:lnTo>
                                  <a:pt x="739472" y="457629"/>
                                </a:lnTo>
                                <a:lnTo>
                                  <a:pt x="778615" y="443517"/>
                                </a:lnTo>
                                <a:lnTo>
                                  <a:pt x="817750" y="438796"/>
                                </a:lnTo>
                                <a:lnTo>
                                  <a:pt x="856199" y="378814"/>
                                </a:lnTo>
                                <a:lnTo>
                                  <a:pt x="895336" y="416457"/>
                                </a:lnTo>
                                <a:lnTo>
                                  <a:pt x="934477" y="402330"/>
                                </a:lnTo>
                                <a:lnTo>
                                  <a:pt x="973613" y="387054"/>
                                </a:lnTo>
                                <a:lnTo>
                                  <a:pt x="1012050" y="330578"/>
                                </a:lnTo>
                                <a:lnTo>
                                  <a:pt x="1051192" y="318806"/>
                                </a:lnTo>
                                <a:lnTo>
                                  <a:pt x="1090343" y="314111"/>
                                </a:lnTo>
                                <a:lnTo>
                                  <a:pt x="1128774" y="274114"/>
                                </a:lnTo>
                                <a:lnTo>
                                  <a:pt x="1167922" y="267051"/>
                                </a:lnTo>
                                <a:lnTo>
                                  <a:pt x="1207056" y="239991"/>
                                </a:lnTo>
                                <a:lnTo>
                                  <a:pt x="1245487" y="238826"/>
                                </a:lnTo>
                                <a:lnTo>
                                  <a:pt x="1284635" y="216462"/>
                                </a:lnTo>
                                <a:lnTo>
                                  <a:pt x="1323781" y="176465"/>
                                </a:lnTo>
                                <a:lnTo>
                                  <a:pt x="1362224" y="183527"/>
                                </a:lnTo>
                                <a:lnTo>
                                  <a:pt x="1401359" y="154124"/>
                                </a:lnTo>
                                <a:lnTo>
                                  <a:pt x="1440507" y="97661"/>
                                </a:lnTo>
                                <a:lnTo>
                                  <a:pt x="1479641" y="143531"/>
                                </a:lnTo>
                                <a:lnTo>
                                  <a:pt x="1518085" y="144708"/>
                                </a:lnTo>
                                <a:lnTo>
                                  <a:pt x="1557220" y="91763"/>
                                </a:lnTo>
                                <a:lnTo>
                                  <a:pt x="1596355" y="104712"/>
                                </a:lnTo>
                                <a:lnTo>
                                  <a:pt x="1634810" y="116483"/>
                                </a:lnTo>
                                <a:lnTo>
                                  <a:pt x="1673945" y="63550"/>
                                </a:lnTo>
                                <a:lnTo>
                                  <a:pt x="1713091" y="82372"/>
                                </a:lnTo>
                                <a:lnTo>
                                  <a:pt x="1751535" y="35312"/>
                                </a:lnTo>
                                <a:lnTo>
                                  <a:pt x="1790658" y="10594"/>
                                </a:lnTo>
                                <a:lnTo>
                                  <a:pt x="1829804" y="52969"/>
                                </a:lnTo>
                                <a:lnTo>
                                  <a:pt x="1868952" y="0"/>
                                </a:lnTo>
                                <a:lnTo>
                                  <a:pt x="1907395" y="47071"/>
                                </a:lnTo>
                                <a:lnTo>
                                  <a:pt x="1946518" y="43540"/>
                                </a:lnTo>
                                <a:lnTo>
                                  <a:pt x="1985689" y="42374"/>
                                </a:lnTo>
                              </a:path>
                            </a:pathLst>
                          </a:custGeom>
                          <a:ln w="12134">
                            <a:solidFill>
                              <a:srgbClr val="74C043"/>
                            </a:solidFill>
                            <a:prstDash val="solid"/>
                          </a:ln>
                        </wps:spPr>
                        <wps:bodyPr wrap="square" lIns="0" tIns="0" rIns="0" bIns="0" rtlCol="0">
                          <a:prstTxWarp prst="textNoShape">
                            <a:avLst/>
                          </a:prstTxWarp>
                          <a:noAutofit/>
                        </wps:bodyPr>
                      </wps:wsp>
                      <wps:wsp>
                        <wps:cNvPr id="665" name="Graphic 665"/>
                        <wps:cNvSpPr/>
                        <wps:spPr>
                          <a:xfrm>
                            <a:off x="201872" y="1159198"/>
                            <a:ext cx="1752600" cy="223520"/>
                          </a:xfrm>
                          <a:custGeom>
                            <a:avLst/>
                            <a:gdLst/>
                            <a:ahLst/>
                            <a:cxnLst/>
                            <a:rect l="l" t="t" r="r" b="b"/>
                            <a:pathLst>
                              <a:path w="1752600" h="223520">
                                <a:moveTo>
                                  <a:pt x="0" y="223512"/>
                                </a:moveTo>
                                <a:lnTo>
                                  <a:pt x="117426" y="192920"/>
                                </a:lnTo>
                                <a:lnTo>
                                  <a:pt x="234142" y="155277"/>
                                </a:lnTo>
                                <a:lnTo>
                                  <a:pt x="350874" y="42350"/>
                                </a:lnTo>
                                <a:lnTo>
                                  <a:pt x="467589" y="0"/>
                                </a:lnTo>
                                <a:lnTo>
                                  <a:pt x="584315" y="27061"/>
                                </a:lnTo>
                                <a:lnTo>
                                  <a:pt x="701037" y="72942"/>
                                </a:lnTo>
                                <a:lnTo>
                                  <a:pt x="817758" y="55286"/>
                                </a:lnTo>
                                <a:lnTo>
                                  <a:pt x="934472" y="123521"/>
                                </a:lnTo>
                                <a:lnTo>
                                  <a:pt x="1051196" y="161162"/>
                                </a:lnTo>
                                <a:lnTo>
                                  <a:pt x="1167909" y="129406"/>
                                </a:lnTo>
                                <a:lnTo>
                                  <a:pt x="1284646" y="138798"/>
                                </a:lnTo>
                                <a:lnTo>
                                  <a:pt x="1402063" y="81158"/>
                                </a:lnTo>
                                <a:lnTo>
                                  <a:pt x="1518777" y="94105"/>
                                </a:lnTo>
                                <a:lnTo>
                                  <a:pt x="1635513" y="125874"/>
                                </a:lnTo>
                                <a:lnTo>
                                  <a:pt x="1752226" y="209398"/>
                                </a:lnTo>
                              </a:path>
                            </a:pathLst>
                          </a:custGeom>
                          <a:ln w="12134">
                            <a:solidFill>
                              <a:srgbClr val="7D8FC8"/>
                            </a:solidFill>
                            <a:prstDash val="solid"/>
                          </a:ln>
                        </wps:spPr>
                        <wps:bodyPr wrap="square" lIns="0" tIns="0" rIns="0" bIns="0" rtlCol="0">
                          <a:prstTxWarp prst="textNoShape">
                            <a:avLst/>
                          </a:prstTxWarp>
                          <a:noAutofit/>
                        </wps:bodyPr>
                      </wps:wsp>
                    </wpg:wgp>
                  </a:graphicData>
                </a:graphic>
              </wp:anchor>
            </w:drawing>
          </mc:Choice>
          <mc:Fallback>
            <w:pict>
              <v:group w14:anchorId="6BF79DD0" id="Group 658" o:spid="_x0000_s1026" style="position:absolute;margin-left:40.9pt;margin-top:2.25pt;width:176.55pt;height:135.95pt;z-index:15777280;mso-wrap-distance-left:0;mso-wrap-distance-right:0;mso-position-horizontal-relative:page" coordsize="22421,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">
                <v:shape id="Graphic 659" o:spid="_x0000_s1027" style="position:absolute;left:30;top:30;width:22365;height:17202;visibility:visible;mso-wrap-style:square;v-text-anchor:top" coordsize="2236470,1720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" path="m,1719901r2235870,l2235870,,,,,1719901xe" filled="f" strokecolor="#231f20" strokeweight=".16856mm">
                  <v:path arrowok="t"/>
                </v:shape>
                <v:shape id="Graphic 660" o:spid="_x0000_s1028" style="position:absolute;left:30;top:2898;width:22365;height:14332;visibility:visible;mso-wrap-style:square;v-text-anchor:top" coordsize="2236470,143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" path="m2167078,r68792,em2167078,284676r68792,em2167078,569357r68792,em2167078,854040r68792,em2167078,1139889r68792,em103193,1139889r2029483,em,l68792,em,284676r68792,em,569357r68792,em,854040r68792,em,1139889r68792,em1970651,1364274r,68792em1503047,1364274r,68792em1036161,1364274r,68792em569272,1364274r,68792em101701,1364274r,68792e" filled="f" strokecolor="#231f20" strokeweight=".16856mm">
                  <v:path arrowok="t"/>
                </v:shape>
                <v:shape id="Graphic 661" o:spid="_x0000_s1029" style="position:absolute;left:1242;top:8086;width:19863;height:5321;visibility:visible;mso-wrap-style:square;v-text-anchor:top" coordsize="1986280,5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" path="m,531712l39136,495259,77577,483488r39148,-30580l155862,437606r39142,l233441,407027r39142,-38820l311720,352905r38448,-11747l389303,324679r39149,11759l466883,335273r39142,-1177l545167,298796r39137,12948l622752,299972r39141,-12923l701029,277620r38443,-1164l778615,269393r39135,-14113l856199,235270r39137,12947l934477,242345r39136,-2368l1012050,218803r39142,-15290l1090343,205866r38431,-24706l1167922,176452r39134,-11759l1245487,159973r39148,-4684l1323781,124697r38443,3519l1401359,101168r39148,-27049l1479641,65892r38444,10582l1557220,38818r39135,-1164l1634810,45881r39135,-19986l1713091,31769,1751535,4720,1790658,r39146,24706l1868952,8251r38443,14113l1946518,37654r39171,-2355e" filled="f" strokecolor="#b01c88" strokeweight=".33706mm">
                  <v:path arrowok="t"/>
                </v:shape>
                <v:shape id="Graphic 662" o:spid="_x0000_s1030" style="position:absolute;left:1242;top:8886;width:19863;height:4299;visibility:visible;mso-wrap-style:square;v-text-anchor:top" coordsize="198628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" path="m,429379l39136,377600r38441,2354l116725,359967r39137,-30592l195004,335262r38437,-18822l272583,284683r39137,16467l350168,278798r39135,-30592l428452,277620r38431,-27060l506025,257623r39142,24706l584304,259965r38448,5896l661893,285847r39136,-22352l739472,264673r39143,12947l817750,252914r38449,21176l895336,256433r39141,3532l973613,262318r38437,-9404l1051192,236447r39151,12936l1128774,232904r39148,-16467l1207056,217614r38431,-7051l1284635,218791r39146,-37643l1362224,187034r39135,-27061l1440507,161150r39134,-50578l1518085,147038r39135,-47048l1596355,92928r38455,-5885l1673945,72918r39146,-11759l1751535,25859r39123,1189l1829804,41161r39148,-3519l1907395,8227r39123,43528l1985689,e" filled="f" strokecolor="#fcaf17" strokeweight=".33706mm">
                  <v:path arrowok="t"/>
                </v:shape>
                <v:shape id="Graphic 663" o:spid="_x0000_s1031" style="position:absolute;left:1242;top:992;width:19863;height:6452;visibility:visible;mso-wrap-style:square;v-text-anchor:top" coordsize="1986280,64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" path="m,644648l39136,621118,77577,608171r39148,-68235l155862,511710r39142,-23516l233441,442316r39142,-58825l311720,343496r38448,-64702l389303,239970r39149,-30581l466883,178810r39142,-36470l545167,34117r39137,9403l622752,18817r39141,18825l701029,2358,739472,r39143,8229l817750,8229r38449,9416l895336,28233r39141,8229l973613,59985r38437,65883l1051192,115275r39151,7056l1128774,129400r39148,22344l1207056,154096r38431,12953l1284635,188213r39146,2359l1362224,177631r39135,-9415l1440507,151744r39134,-5877l1518085,141156r39135,11767l1596355,144687r38455,25881l1673945,199975r39146,30592l1751535,256449r39123,18818l1829804,289380r39148,30587l1907395,338797r39123,29395l1985689,434074e" filled="f" strokecolor="#00568b" strokeweight=".33706mm">
                  <v:path arrowok="t"/>
                </v:shape>
                <v:shape id="Graphic 664" o:spid="_x0000_s1032" style="position:absolute;left:1242;top:9686;width:19863;height:5721;visibility:visible;mso-wrap-style:square;v-text-anchor:top" coordsize="1986280,5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" path="m,571722l39136,541154,77577,529358r39148,-23505l155862,507018r39142,8240l233441,482324r39142,-35288l311720,423506r38448,17632l389303,450579r39149,11759l466883,491728r39142,4708l545167,457629r39137,44694l622752,488209r39141,-43528l701029,458806r38443,-1177l778615,443517r39135,-4721l856199,378814r39137,37643l934477,402330r39136,-15276l1012050,330578r39142,-11772l1090343,314111r38431,-39997l1167922,267051r39134,-27060l1245487,238826r39148,-22364l1323781,176465r38443,7062l1401359,154124r39148,-56463l1479641,143531r38444,1177l1557220,91763r39135,12949l1634810,116483r39135,-52933l1713091,82372r38444,-47060l1790658,10594r39146,42375l1868952,r38443,47071l1946518,43540r39171,-1166e" filled="f" strokecolor="#74c043" strokeweight=".33706mm">
                  <v:path arrowok="t"/>
                </v:shape>
                <v:shape id="Graphic 665" o:spid="_x0000_s1033" style="position:absolute;left:2018;top:11591;width:17526;height:2236;visibility:visible;mso-wrap-style:square;v-text-anchor:top" coordsize="1752600,22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" path="m,223512l117426,192920,234142,155277,350874,42350,467589,,584315,27061,701037,72942,817758,55286r116714,68235l1051196,161162r116713,-31756l1284646,138798,1402063,81158r116714,12947l1635513,125874r116713,83524e" filled="f" strokecolor="#7d8fc8" strokeweight=".33706mm">
                  <v:path arrowok="t"/>
                </v:shape>
                <w10:wrap anchorx="page"/>
              </v:group>
            </w:pict>
          </mc:Fallback>
        </mc:AlternateContent>
      </w:r>
      <w:r>
        <w:rPr>
          <w:color w:val="231F20"/>
          <w:spacing w:val="-5"/>
          <w:sz w:val="11"/>
        </w:rPr>
        <w:t>25</w:t>
      </w:r>
    </w:p>
    <w:p w14:paraId="088F3017" w14:textId="77777777" w:rsidR="00124CB7" w:rsidRDefault="00124CB7">
      <w:pPr>
        <w:pStyle w:val="BodyText"/>
        <w:rPr>
          <w:sz w:val="11"/>
        </w:rPr>
      </w:pPr>
    </w:p>
    <w:p w14:paraId="78348EC9" w14:textId="77777777" w:rsidR="00124CB7" w:rsidRDefault="00124CB7">
      <w:pPr>
        <w:pStyle w:val="BodyText"/>
        <w:spacing w:before="68"/>
        <w:rPr>
          <w:sz w:val="11"/>
        </w:rPr>
      </w:pPr>
    </w:p>
    <w:p w14:paraId="1356AA36" w14:textId="77777777" w:rsidR="00124CB7" w:rsidRDefault="00F1419A">
      <w:pPr>
        <w:spacing w:before="1"/>
        <w:ind w:right="530"/>
        <w:jc w:val="right"/>
        <w:rPr>
          <w:sz w:val="11"/>
        </w:rPr>
      </w:pPr>
      <w:r>
        <w:rPr>
          <w:color w:val="231F20"/>
          <w:spacing w:val="-5"/>
          <w:w w:val="105"/>
          <w:sz w:val="11"/>
        </w:rPr>
        <w:t>20</w:t>
      </w:r>
    </w:p>
    <w:p w14:paraId="7ECC9063" w14:textId="77777777" w:rsidR="00124CB7" w:rsidRDefault="00124CB7">
      <w:pPr>
        <w:pStyle w:val="BodyText"/>
        <w:rPr>
          <w:sz w:val="11"/>
        </w:rPr>
      </w:pPr>
    </w:p>
    <w:p w14:paraId="08CC1DB4" w14:textId="77777777" w:rsidR="00124CB7" w:rsidRDefault="00124CB7">
      <w:pPr>
        <w:pStyle w:val="BodyText"/>
        <w:spacing w:before="68"/>
        <w:rPr>
          <w:sz w:val="11"/>
        </w:rPr>
      </w:pPr>
    </w:p>
    <w:p w14:paraId="199C400F" w14:textId="77777777" w:rsidR="00124CB7" w:rsidRDefault="00F1419A">
      <w:pPr>
        <w:ind w:right="530"/>
        <w:jc w:val="right"/>
        <w:rPr>
          <w:sz w:val="11"/>
        </w:rPr>
      </w:pPr>
      <w:r>
        <w:rPr>
          <w:color w:val="231F20"/>
          <w:spacing w:val="-5"/>
          <w:sz w:val="11"/>
        </w:rPr>
        <w:t>15</w:t>
      </w:r>
    </w:p>
    <w:p w14:paraId="1A5245BC" w14:textId="77777777" w:rsidR="00124CB7" w:rsidRDefault="00124CB7">
      <w:pPr>
        <w:pStyle w:val="BodyText"/>
        <w:rPr>
          <w:sz w:val="11"/>
        </w:rPr>
      </w:pPr>
    </w:p>
    <w:p w14:paraId="6149FF4F" w14:textId="77777777" w:rsidR="00124CB7" w:rsidRDefault="00124CB7">
      <w:pPr>
        <w:pStyle w:val="BodyText"/>
        <w:spacing w:before="68"/>
        <w:rPr>
          <w:sz w:val="11"/>
        </w:rPr>
      </w:pPr>
    </w:p>
    <w:p w14:paraId="6ED45483" w14:textId="77777777" w:rsidR="00124CB7" w:rsidRDefault="00F1419A">
      <w:pPr>
        <w:ind w:right="530"/>
        <w:jc w:val="right"/>
        <w:rPr>
          <w:sz w:val="11"/>
        </w:rPr>
      </w:pPr>
      <w:r>
        <w:rPr>
          <w:color w:val="231F20"/>
          <w:spacing w:val="-5"/>
          <w:sz w:val="11"/>
        </w:rPr>
        <w:t>10</w:t>
      </w:r>
    </w:p>
    <w:p w14:paraId="62BB051F" w14:textId="77777777" w:rsidR="00124CB7" w:rsidRDefault="00124CB7">
      <w:pPr>
        <w:pStyle w:val="BodyText"/>
        <w:rPr>
          <w:sz w:val="11"/>
        </w:rPr>
      </w:pPr>
    </w:p>
    <w:p w14:paraId="3BC066E1" w14:textId="77777777" w:rsidR="00124CB7" w:rsidRDefault="00124CB7">
      <w:pPr>
        <w:pStyle w:val="BodyText"/>
        <w:spacing w:before="68"/>
        <w:rPr>
          <w:sz w:val="11"/>
        </w:rPr>
      </w:pPr>
    </w:p>
    <w:p w14:paraId="5F379FCD" w14:textId="77777777" w:rsidR="00124CB7" w:rsidRDefault="00F1419A">
      <w:pPr>
        <w:spacing w:before="1"/>
        <w:ind w:right="530"/>
        <w:jc w:val="right"/>
        <w:rPr>
          <w:sz w:val="11"/>
        </w:rPr>
      </w:pPr>
      <w:r>
        <w:rPr>
          <w:color w:val="231F20"/>
          <w:spacing w:val="-10"/>
          <w:sz w:val="11"/>
        </w:rPr>
        <w:t>5</w:t>
      </w:r>
    </w:p>
    <w:p w14:paraId="73FA620C" w14:textId="77777777" w:rsidR="00124CB7" w:rsidRDefault="00124CB7">
      <w:pPr>
        <w:pStyle w:val="BodyText"/>
        <w:spacing w:before="20"/>
        <w:rPr>
          <w:sz w:val="11"/>
        </w:rPr>
      </w:pPr>
    </w:p>
    <w:p w14:paraId="679059BF" w14:textId="77777777" w:rsidR="00124CB7" w:rsidRDefault="00F1419A">
      <w:pPr>
        <w:ind w:left="3686"/>
        <w:rPr>
          <w:sz w:val="15"/>
        </w:rPr>
      </w:pPr>
      <w:r>
        <w:rPr>
          <w:color w:val="231F20"/>
          <w:spacing w:val="-10"/>
          <w:sz w:val="15"/>
        </w:rPr>
        <w:t>+</w:t>
      </w:r>
    </w:p>
    <w:p w14:paraId="27CFEA1A" w14:textId="77777777" w:rsidR="00124CB7" w:rsidRDefault="00F1419A">
      <w:pPr>
        <w:spacing w:before="2" w:line="113" w:lineRule="exact"/>
        <w:ind w:left="3748"/>
        <w:rPr>
          <w:sz w:val="11"/>
        </w:rPr>
      </w:pPr>
      <w:r>
        <w:rPr>
          <w:color w:val="231F20"/>
          <w:spacing w:val="-10"/>
          <w:w w:val="110"/>
          <w:sz w:val="11"/>
        </w:rPr>
        <w:t>0</w:t>
      </w:r>
    </w:p>
    <w:p w14:paraId="6E54A8A1" w14:textId="77777777" w:rsidR="00124CB7" w:rsidRDefault="00F1419A">
      <w:pPr>
        <w:spacing w:line="160" w:lineRule="exact"/>
        <w:ind w:left="3692"/>
        <w:rPr>
          <w:sz w:val="15"/>
        </w:rPr>
      </w:pPr>
      <w:r>
        <w:rPr>
          <w:color w:val="231F20"/>
          <w:spacing w:val="-10"/>
          <w:w w:val="125"/>
          <w:sz w:val="15"/>
        </w:rPr>
        <w:t>–</w:t>
      </w:r>
    </w:p>
    <w:p w14:paraId="40D629BD" w14:textId="77777777" w:rsidR="00124CB7" w:rsidRDefault="00124CB7">
      <w:pPr>
        <w:pStyle w:val="BodyText"/>
        <w:spacing w:before="3"/>
        <w:rPr>
          <w:sz w:val="15"/>
        </w:rPr>
      </w:pPr>
    </w:p>
    <w:p w14:paraId="730C1E3C" w14:textId="77777777" w:rsidR="00124CB7" w:rsidRDefault="00F1419A">
      <w:pPr>
        <w:spacing w:before="1" w:line="112" w:lineRule="exact"/>
        <w:ind w:left="3753"/>
        <w:rPr>
          <w:sz w:val="11"/>
        </w:rPr>
      </w:pPr>
      <w:r>
        <w:rPr>
          <w:color w:val="231F20"/>
          <w:spacing w:val="-10"/>
          <w:sz w:val="11"/>
        </w:rPr>
        <w:t>5</w:t>
      </w:r>
    </w:p>
    <w:p w14:paraId="32F0D730" w14:textId="77777777" w:rsidR="00124CB7" w:rsidRDefault="00F1419A">
      <w:pPr>
        <w:tabs>
          <w:tab w:val="left" w:pos="1324"/>
          <w:tab w:val="left" w:pos="2062"/>
          <w:tab w:val="left" w:pos="2796"/>
          <w:tab w:val="left" w:pos="3335"/>
        </w:tabs>
        <w:spacing w:line="112" w:lineRule="exact"/>
        <w:ind w:left="529"/>
        <w:rPr>
          <w:sz w:val="11"/>
        </w:rPr>
      </w:pPr>
      <w:r>
        <w:rPr>
          <w:color w:val="231F20"/>
          <w:spacing w:val="-4"/>
          <w:sz w:val="11"/>
        </w:rPr>
        <w:t>2013</w:t>
      </w:r>
      <w:r>
        <w:rPr>
          <w:color w:val="231F20"/>
          <w:sz w:val="11"/>
        </w:rPr>
        <w:tab/>
      </w:r>
      <w:r>
        <w:rPr>
          <w:color w:val="231F20"/>
          <w:spacing w:val="-5"/>
          <w:sz w:val="11"/>
        </w:rPr>
        <w:t>14</w:t>
      </w:r>
      <w:r>
        <w:rPr>
          <w:color w:val="231F20"/>
          <w:sz w:val="11"/>
        </w:rPr>
        <w:tab/>
      </w:r>
      <w:r>
        <w:rPr>
          <w:color w:val="231F20"/>
          <w:spacing w:val="-5"/>
          <w:sz w:val="11"/>
        </w:rPr>
        <w:t>15</w:t>
      </w:r>
      <w:r>
        <w:rPr>
          <w:color w:val="231F20"/>
          <w:sz w:val="11"/>
        </w:rPr>
        <w:tab/>
      </w:r>
      <w:r>
        <w:rPr>
          <w:color w:val="231F20"/>
          <w:spacing w:val="-5"/>
          <w:sz w:val="11"/>
        </w:rPr>
        <w:t>16</w:t>
      </w:r>
      <w:r>
        <w:rPr>
          <w:color w:val="231F20"/>
          <w:sz w:val="11"/>
        </w:rPr>
        <w:tab/>
      </w:r>
      <w:r>
        <w:rPr>
          <w:color w:val="231F20"/>
          <w:spacing w:val="-5"/>
          <w:sz w:val="11"/>
        </w:rPr>
        <w:t>17</w:t>
      </w:r>
    </w:p>
    <w:p w14:paraId="5C7C1BC9" w14:textId="77777777" w:rsidR="00124CB7" w:rsidRDefault="00124CB7">
      <w:pPr>
        <w:pStyle w:val="BodyText"/>
        <w:spacing w:before="38"/>
        <w:rPr>
          <w:sz w:val="11"/>
        </w:rPr>
      </w:pPr>
    </w:p>
    <w:p w14:paraId="2042D593" w14:textId="77777777" w:rsidR="00124CB7" w:rsidRDefault="00F1419A">
      <w:pPr>
        <w:ind w:left="85"/>
        <w:jc w:val="both"/>
        <w:rPr>
          <w:sz w:val="11"/>
        </w:rPr>
      </w:pPr>
      <w:r>
        <w:rPr>
          <w:color w:val="231F20"/>
          <w:w w:val="90"/>
          <w:sz w:val="11"/>
        </w:rPr>
        <w:t>Sources:</w:t>
      </w:r>
      <w:r>
        <w:rPr>
          <w:color w:val="231F20"/>
          <w:spacing w:val="27"/>
          <w:sz w:val="11"/>
        </w:rPr>
        <w:t xml:space="preserve"> </w:t>
      </w:r>
      <w:r>
        <w:rPr>
          <w:color w:val="231F20"/>
          <w:w w:val="90"/>
          <w:sz w:val="11"/>
        </w:rPr>
        <w:t>Bank</w:t>
      </w:r>
      <w:r>
        <w:rPr>
          <w:color w:val="231F20"/>
          <w:spacing w:val="-2"/>
          <w:sz w:val="11"/>
        </w:rPr>
        <w:t xml:space="preserve"> </w:t>
      </w:r>
      <w:r>
        <w:rPr>
          <w:color w:val="231F20"/>
          <w:w w:val="90"/>
          <w:sz w:val="11"/>
        </w:rPr>
        <w:t>of</w:t>
      </w:r>
      <w:r>
        <w:rPr>
          <w:color w:val="231F20"/>
          <w:spacing w:val="-3"/>
          <w:sz w:val="11"/>
        </w:rPr>
        <w:t xml:space="preserve"> </w:t>
      </w:r>
      <w:r>
        <w:rPr>
          <w:color w:val="231F20"/>
          <w:w w:val="90"/>
          <w:sz w:val="11"/>
        </w:rPr>
        <w:t>England,</w:t>
      </w:r>
      <w:r>
        <w:rPr>
          <w:color w:val="231F20"/>
          <w:spacing w:val="-3"/>
          <w:sz w:val="11"/>
        </w:rPr>
        <w:t xml:space="preserve"> </w:t>
      </w:r>
      <w:r>
        <w:rPr>
          <w:color w:val="231F20"/>
          <w:w w:val="90"/>
          <w:sz w:val="11"/>
        </w:rPr>
        <w:t>ONS</w:t>
      </w:r>
      <w:r>
        <w:rPr>
          <w:color w:val="231F20"/>
          <w:spacing w:val="-2"/>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3F081CED" w14:textId="77777777" w:rsidR="00124CB7" w:rsidRDefault="00124CB7">
      <w:pPr>
        <w:pStyle w:val="BodyText"/>
        <w:spacing w:before="5"/>
        <w:rPr>
          <w:sz w:val="11"/>
        </w:rPr>
      </w:pPr>
    </w:p>
    <w:p w14:paraId="354A969A" w14:textId="77777777" w:rsidR="00124CB7" w:rsidRDefault="00F1419A">
      <w:pPr>
        <w:pStyle w:val="ListParagraph"/>
        <w:numPr>
          <w:ilvl w:val="1"/>
          <w:numId w:val="2"/>
        </w:numPr>
        <w:tabs>
          <w:tab w:val="left" w:pos="253"/>
          <w:tab w:val="left" w:pos="255"/>
        </w:tabs>
        <w:spacing w:line="244" w:lineRule="auto"/>
        <w:ind w:right="141"/>
        <w:rPr>
          <w:sz w:val="11"/>
        </w:rPr>
      </w:pPr>
      <w:r>
        <w:rPr>
          <w:color w:val="231F20"/>
          <w:w w:val="90"/>
          <w:sz w:val="11"/>
        </w:rPr>
        <w:t>Identified</w:t>
      </w:r>
      <w:r>
        <w:rPr>
          <w:color w:val="231F20"/>
          <w:spacing w:val="-5"/>
          <w:w w:val="90"/>
          <w:sz w:val="11"/>
        </w:rPr>
        <w:t xml:space="preserve"> </w:t>
      </w:r>
      <w:r>
        <w:rPr>
          <w:color w:val="231F20"/>
          <w:w w:val="90"/>
          <w:sz w:val="11"/>
        </w:rPr>
        <w:t>dealership</w:t>
      </w:r>
      <w:r>
        <w:rPr>
          <w:color w:val="231F20"/>
          <w:spacing w:val="-5"/>
          <w:w w:val="90"/>
          <w:sz w:val="11"/>
        </w:rPr>
        <w:t xml:space="preserve"> </w:t>
      </w:r>
      <w:r>
        <w:rPr>
          <w:color w:val="231F20"/>
          <w:w w:val="90"/>
          <w:sz w:val="11"/>
        </w:rPr>
        <w:t>car</w:t>
      </w:r>
      <w:r>
        <w:rPr>
          <w:color w:val="231F20"/>
          <w:spacing w:val="-5"/>
          <w:w w:val="90"/>
          <w:sz w:val="11"/>
        </w:rPr>
        <w:t xml:space="preserve"> </w:t>
      </w:r>
      <w:r>
        <w:rPr>
          <w:color w:val="231F20"/>
          <w:w w:val="90"/>
          <w:sz w:val="11"/>
        </w:rPr>
        <w:t>finance</w:t>
      </w:r>
      <w:r>
        <w:rPr>
          <w:color w:val="231F20"/>
          <w:spacing w:val="-5"/>
          <w:w w:val="90"/>
          <w:sz w:val="11"/>
        </w:rPr>
        <w:t xml:space="preserve"> </w:t>
      </w:r>
      <w:r>
        <w:rPr>
          <w:color w:val="231F20"/>
          <w:w w:val="90"/>
          <w:sz w:val="11"/>
        </w:rPr>
        <w:t>lending</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monetary</w:t>
      </w:r>
      <w:r>
        <w:rPr>
          <w:color w:val="231F20"/>
          <w:spacing w:val="-5"/>
          <w:w w:val="90"/>
          <w:sz w:val="11"/>
        </w:rPr>
        <w:t xml:space="preserve"> </w:t>
      </w:r>
      <w:r>
        <w:rPr>
          <w:color w:val="231F20"/>
          <w:w w:val="90"/>
          <w:sz w:val="11"/>
        </w:rPr>
        <w:t>financial</w:t>
      </w:r>
      <w:r>
        <w:rPr>
          <w:color w:val="231F20"/>
          <w:spacing w:val="-5"/>
          <w:w w:val="90"/>
          <w:sz w:val="11"/>
        </w:rPr>
        <w:t xml:space="preserve"> </w:t>
      </w:r>
      <w:r>
        <w:rPr>
          <w:color w:val="231F20"/>
          <w:w w:val="90"/>
          <w:sz w:val="11"/>
        </w:rPr>
        <w:t>institutions</w:t>
      </w:r>
      <w:r>
        <w:rPr>
          <w:color w:val="231F20"/>
          <w:spacing w:val="-5"/>
          <w:w w:val="90"/>
          <w:sz w:val="11"/>
        </w:rPr>
        <w:t xml:space="preserve"> </w:t>
      </w:r>
      <w:r>
        <w:rPr>
          <w:color w:val="231F20"/>
          <w:w w:val="90"/>
          <w:sz w:val="11"/>
        </w:rPr>
        <w:t>(MFIs)</w:t>
      </w:r>
      <w:r>
        <w:rPr>
          <w:color w:val="231F20"/>
          <w:spacing w:val="-5"/>
          <w:w w:val="90"/>
          <w:sz w:val="11"/>
        </w:rPr>
        <w:t xml:space="preserve"> </w:t>
      </w:r>
      <w:r>
        <w:rPr>
          <w:color w:val="231F20"/>
          <w:w w:val="90"/>
          <w:sz w:val="11"/>
        </w:rPr>
        <w:t>and</w:t>
      </w:r>
      <w:r>
        <w:rPr>
          <w:color w:val="231F20"/>
          <w:spacing w:val="40"/>
          <w:sz w:val="11"/>
        </w:rPr>
        <w:t xml:space="preserve"> </w:t>
      </w:r>
      <w:r>
        <w:rPr>
          <w:color w:val="231F20"/>
          <w:sz w:val="11"/>
        </w:rPr>
        <w:t>other</w:t>
      </w:r>
      <w:r>
        <w:rPr>
          <w:color w:val="231F20"/>
          <w:spacing w:val="-9"/>
          <w:sz w:val="11"/>
        </w:rPr>
        <w:t xml:space="preserve"> </w:t>
      </w:r>
      <w:r>
        <w:rPr>
          <w:color w:val="231F20"/>
          <w:sz w:val="11"/>
        </w:rPr>
        <w:t>lenders.</w:t>
      </w:r>
    </w:p>
    <w:p w14:paraId="09805802" w14:textId="77777777" w:rsidR="00124CB7" w:rsidRDefault="00F1419A">
      <w:pPr>
        <w:pStyle w:val="ListParagraph"/>
        <w:numPr>
          <w:ilvl w:val="1"/>
          <w:numId w:val="2"/>
        </w:numPr>
        <w:tabs>
          <w:tab w:val="left" w:pos="253"/>
          <w:tab w:val="left" w:pos="255"/>
        </w:tabs>
        <w:spacing w:line="244" w:lineRule="auto"/>
        <w:ind w:right="254"/>
        <w:rPr>
          <w:sz w:val="11"/>
        </w:rPr>
      </w:pPr>
      <w:r>
        <w:rPr>
          <w:color w:val="231F20"/>
          <w:w w:val="90"/>
          <w:sz w:val="11"/>
        </w:rPr>
        <w:t>Sterling</w:t>
      </w:r>
      <w:r>
        <w:rPr>
          <w:color w:val="231F20"/>
          <w:spacing w:val="-2"/>
          <w:w w:val="90"/>
          <w:sz w:val="11"/>
        </w:rPr>
        <w:t xml:space="preserve"> </w:t>
      </w:r>
      <w:r>
        <w:rPr>
          <w:color w:val="231F20"/>
          <w:w w:val="90"/>
          <w:sz w:val="11"/>
        </w:rPr>
        <w:t>net</w:t>
      </w:r>
      <w:r>
        <w:rPr>
          <w:color w:val="231F20"/>
          <w:spacing w:val="-2"/>
          <w:w w:val="90"/>
          <w:sz w:val="11"/>
        </w:rPr>
        <w:t xml:space="preserve"> </w:t>
      </w:r>
      <w:r>
        <w:rPr>
          <w:color w:val="231F20"/>
          <w:w w:val="90"/>
          <w:sz w:val="11"/>
        </w:rPr>
        <w:t>lending</w:t>
      </w:r>
      <w:r>
        <w:rPr>
          <w:color w:val="231F20"/>
          <w:spacing w:val="-2"/>
          <w:w w:val="90"/>
          <w:sz w:val="11"/>
        </w:rPr>
        <w:t xml:space="preserve"> </w:t>
      </w:r>
      <w:r>
        <w:rPr>
          <w:color w:val="231F20"/>
          <w:w w:val="90"/>
          <w:sz w:val="11"/>
        </w:rPr>
        <w:t>by</w:t>
      </w:r>
      <w:r>
        <w:rPr>
          <w:color w:val="231F20"/>
          <w:spacing w:val="-2"/>
          <w:w w:val="90"/>
          <w:sz w:val="11"/>
        </w:rPr>
        <w:t xml:space="preserve"> </w:t>
      </w:r>
      <w:r>
        <w:rPr>
          <w:color w:val="231F20"/>
          <w:w w:val="90"/>
          <w:sz w:val="11"/>
        </w:rPr>
        <w:t>UK</w:t>
      </w:r>
      <w:r>
        <w:rPr>
          <w:color w:val="231F20"/>
          <w:spacing w:val="-2"/>
          <w:w w:val="90"/>
          <w:sz w:val="11"/>
        </w:rPr>
        <w:t xml:space="preserve"> </w:t>
      </w:r>
      <w:r>
        <w:rPr>
          <w:color w:val="231F20"/>
          <w:w w:val="90"/>
          <w:sz w:val="11"/>
        </w:rPr>
        <w:t>MFIs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other</w:t>
      </w:r>
      <w:r>
        <w:rPr>
          <w:color w:val="231F20"/>
          <w:spacing w:val="-2"/>
          <w:w w:val="90"/>
          <w:sz w:val="11"/>
        </w:rPr>
        <w:t xml:space="preserve"> </w:t>
      </w:r>
      <w:r>
        <w:rPr>
          <w:color w:val="231F20"/>
          <w:w w:val="90"/>
          <w:sz w:val="11"/>
        </w:rPr>
        <w:t>lenders</w:t>
      </w:r>
      <w:r>
        <w:rPr>
          <w:color w:val="231F20"/>
          <w:spacing w:val="-2"/>
          <w:w w:val="90"/>
          <w:sz w:val="11"/>
        </w:rPr>
        <w:t xml:space="preserve"> </w:t>
      </w:r>
      <w:r>
        <w:rPr>
          <w:color w:val="231F20"/>
          <w:w w:val="90"/>
          <w:sz w:val="11"/>
        </w:rPr>
        <w:t>to</w:t>
      </w:r>
      <w:r>
        <w:rPr>
          <w:color w:val="231F20"/>
          <w:spacing w:val="-2"/>
          <w:w w:val="90"/>
          <w:sz w:val="11"/>
        </w:rPr>
        <w:t xml:space="preserve"> </w:t>
      </w:r>
      <w:r>
        <w:rPr>
          <w:color w:val="231F20"/>
          <w:w w:val="90"/>
          <w:sz w:val="11"/>
        </w:rPr>
        <w:t>UK</w:t>
      </w:r>
      <w:r>
        <w:rPr>
          <w:color w:val="231F20"/>
          <w:spacing w:val="-2"/>
          <w:w w:val="90"/>
          <w:sz w:val="11"/>
        </w:rPr>
        <w:t xml:space="preserve"> </w:t>
      </w:r>
      <w:r>
        <w:rPr>
          <w:color w:val="231F20"/>
          <w:w w:val="90"/>
          <w:sz w:val="11"/>
        </w:rPr>
        <w:t>individuals</w:t>
      </w:r>
      <w:r>
        <w:rPr>
          <w:color w:val="231F20"/>
          <w:spacing w:val="-2"/>
          <w:w w:val="90"/>
          <w:sz w:val="11"/>
        </w:rPr>
        <w:t xml:space="preserve"> </w:t>
      </w:r>
      <w:r>
        <w:rPr>
          <w:color w:val="231F20"/>
          <w:w w:val="90"/>
          <w:sz w:val="11"/>
        </w:rPr>
        <w:t>(excluding</w:t>
      </w:r>
      <w:r>
        <w:rPr>
          <w:color w:val="231F20"/>
          <w:spacing w:val="-2"/>
          <w:w w:val="90"/>
          <w:sz w:val="11"/>
        </w:rPr>
        <w:t xml:space="preserve"> </w:t>
      </w:r>
      <w:r>
        <w:rPr>
          <w:color w:val="231F20"/>
          <w:w w:val="90"/>
          <w:sz w:val="11"/>
        </w:rPr>
        <w:t>student</w:t>
      </w:r>
      <w:r>
        <w:rPr>
          <w:color w:val="231F20"/>
          <w:spacing w:val="40"/>
          <w:sz w:val="11"/>
        </w:rPr>
        <w:t xml:space="preserve"> </w:t>
      </w:r>
      <w:r>
        <w:rPr>
          <w:color w:val="231F20"/>
          <w:spacing w:val="-2"/>
          <w:sz w:val="11"/>
        </w:rPr>
        <w:t>loans).</w:t>
      </w:r>
      <w:r>
        <w:rPr>
          <w:color w:val="231F20"/>
          <w:spacing w:val="19"/>
          <w:sz w:val="11"/>
        </w:rPr>
        <w:t xml:space="preserve"> </w:t>
      </w:r>
      <w:proofErr w:type="spellStart"/>
      <w:r>
        <w:rPr>
          <w:color w:val="231F20"/>
          <w:spacing w:val="-2"/>
          <w:sz w:val="11"/>
        </w:rPr>
        <w:t>Non</w:t>
      </w:r>
      <w:r>
        <w:rPr>
          <w:color w:val="231F20"/>
          <w:spacing w:val="-7"/>
          <w:sz w:val="11"/>
        </w:rPr>
        <w:t xml:space="preserve"> </w:t>
      </w:r>
      <w:r>
        <w:rPr>
          <w:color w:val="231F20"/>
          <w:spacing w:val="-2"/>
          <w:sz w:val="11"/>
        </w:rPr>
        <w:t>seasonally</w:t>
      </w:r>
      <w:proofErr w:type="spellEnd"/>
      <w:r>
        <w:rPr>
          <w:color w:val="231F20"/>
          <w:spacing w:val="-7"/>
          <w:sz w:val="11"/>
        </w:rPr>
        <w:t xml:space="preserve"> </w:t>
      </w:r>
      <w:r>
        <w:rPr>
          <w:color w:val="231F20"/>
          <w:spacing w:val="-2"/>
          <w:sz w:val="11"/>
        </w:rPr>
        <w:t>adjusted.</w:t>
      </w:r>
    </w:p>
    <w:p w14:paraId="1BBCF1D6" w14:textId="77777777" w:rsidR="00124CB7" w:rsidRDefault="00F1419A">
      <w:pPr>
        <w:pStyle w:val="ListParagraph"/>
        <w:numPr>
          <w:ilvl w:val="1"/>
          <w:numId w:val="2"/>
        </w:numPr>
        <w:tabs>
          <w:tab w:val="left" w:pos="255"/>
        </w:tabs>
        <w:spacing w:line="244" w:lineRule="auto"/>
        <w:ind w:right="209"/>
        <w:rPr>
          <w:sz w:val="11"/>
        </w:rPr>
      </w:pPr>
      <w:r>
        <w:rPr>
          <w:color w:val="231F20"/>
          <w:w w:val="90"/>
          <w:sz w:val="11"/>
        </w:rPr>
        <w:t>Percentage</w:t>
      </w:r>
      <w:r>
        <w:rPr>
          <w:color w:val="231F20"/>
          <w:spacing w:val="-5"/>
          <w:w w:val="90"/>
          <w:sz w:val="11"/>
        </w:rPr>
        <w:t xml:space="preserve"> </w:t>
      </w:r>
      <w:r>
        <w:rPr>
          <w:color w:val="231F20"/>
          <w:w w:val="90"/>
          <w:sz w:val="11"/>
        </w:rPr>
        <w:t>change</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year</w:t>
      </w:r>
      <w:r>
        <w:rPr>
          <w:color w:val="231F20"/>
          <w:spacing w:val="-5"/>
          <w:w w:val="90"/>
          <w:sz w:val="11"/>
        </w:rPr>
        <w:t xml:space="preserve"> </w:t>
      </w:r>
      <w:r>
        <w:rPr>
          <w:color w:val="231F20"/>
          <w:w w:val="90"/>
          <w:sz w:val="11"/>
        </w:rPr>
        <w:t>earlier</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quarterly</w:t>
      </w:r>
      <w:r>
        <w:rPr>
          <w:color w:val="231F20"/>
          <w:spacing w:val="-5"/>
          <w:w w:val="90"/>
          <w:sz w:val="11"/>
        </w:rPr>
        <w:t xml:space="preserve"> </w:t>
      </w:r>
      <w:r>
        <w:rPr>
          <w:color w:val="231F20"/>
          <w:w w:val="90"/>
          <w:sz w:val="11"/>
        </w:rPr>
        <w:t>nominal</w:t>
      </w:r>
      <w:r>
        <w:rPr>
          <w:color w:val="231F20"/>
          <w:spacing w:val="-5"/>
          <w:w w:val="90"/>
          <w:sz w:val="11"/>
        </w:rPr>
        <w:t xml:space="preserve"> </w:t>
      </w:r>
      <w:r>
        <w:rPr>
          <w:color w:val="231F20"/>
          <w:w w:val="90"/>
          <w:sz w:val="11"/>
        </w:rPr>
        <w:t>disposable</w:t>
      </w:r>
      <w:r>
        <w:rPr>
          <w:color w:val="231F20"/>
          <w:spacing w:val="-5"/>
          <w:w w:val="90"/>
          <w:sz w:val="11"/>
        </w:rPr>
        <w:t xml:space="preserve"> </w:t>
      </w:r>
      <w:r>
        <w:rPr>
          <w:color w:val="231F20"/>
          <w:w w:val="90"/>
          <w:sz w:val="11"/>
        </w:rPr>
        <w:t>household</w:t>
      </w:r>
      <w:r>
        <w:rPr>
          <w:color w:val="231F20"/>
          <w:spacing w:val="-5"/>
          <w:w w:val="90"/>
          <w:sz w:val="11"/>
        </w:rPr>
        <w:t xml:space="preserve"> </w:t>
      </w:r>
      <w:r>
        <w:rPr>
          <w:color w:val="231F20"/>
          <w:w w:val="90"/>
          <w:sz w:val="11"/>
        </w:rPr>
        <w:t>income.</w:t>
      </w:r>
      <w:r>
        <w:rPr>
          <w:color w:val="231F20"/>
          <w:spacing w:val="40"/>
          <w:sz w:val="11"/>
        </w:rPr>
        <w:t xml:space="preserve"> </w:t>
      </w:r>
      <w:r>
        <w:rPr>
          <w:color w:val="231F20"/>
          <w:sz w:val="11"/>
        </w:rPr>
        <w:t>Seasonally</w:t>
      </w:r>
      <w:r>
        <w:rPr>
          <w:color w:val="231F20"/>
          <w:spacing w:val="-9"/>
          <w:sz w:val="11"/>
        </w:rPr>
        <w:t xml:space="preserve"> </w:t>
      </w:r>
      <w:r>
        <w:rPr>
          <w:color w:val="231F20"/>
          <w:sz w:val="11"/>
        </w:rPr>
        <w:t>adjusted.</w:t>
      </w:r>
    </w:p>
    <w:p w14:paraId="3A965F8E" w14:textId="77777777" w:rsidR="00124CB7" w:rsidRDefault="00F1419A">
      <w:pPr>
        <w:pStyle w:val="ListParagraph"/>
        <w:numPr>
          <w:ilvl w:val="1"/>
          <w:numId w:val="2"/>
        </w:numPr>
        <w:tabs>
          <w:tab w:val="left" w:pos="255"/>
        </w:tabs>
        <w:spacing w:line="244" w:lineRule="auto"/>
        <w:ind w:right="38"/>
        <w:rPr>
          <w:sz w:val="11"/>
        </w:rPr>
      </w:pPr>
      <w:r>
        <w:rPr>
          <w:color w:val="231F20"/>
          <w:w w:val="90"/>
          <w:sz w:val="11"/>
        </w:rPr>
        <w:t>Other</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estimated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consumer</w:t>
      </w:r>
      <w:r>
        <w:rPr>
          <w:color w:val="231F20"/>
          <w:spacing w:val="-5"/>
          <w:w w:val="90"/>
          <w:sz w:val="11"/>
        </w:rPr>
        <w:t xml:space="preserve"> </w:t>
      </w:r>
      <w:r>
        <w:rPr>
          <w:color w:val="231F20"/>
          <w:w w:val="90"/>
          <w:sz w:val="11"/>
        </w:rPr>
        <w:t>credit</w:t>
      </w:r>
      <w:r>
        <w:rPr>
          <w:color w:val="231F20"/>
          <w:spacing w:val="-5"/>
          <w:w w:val="90"/>
          <w:sz w:val="11"/>
        </w:rPr>
        <w:t xml:space="preserve"> </w:t>
      </w:r>
      <w:r>
        <w:rPr>
          <w:color w:val="231F20"/>
          <w:w w:val="90"/>
          <w:sz w:val="11"/>
        </w:rPr>
        <w:t>lending</w:t>
      </w:r>
      <w:r>
        <w:rPr>
          <w:color w:val="231F20"/>
          <w:spacing w:val="-5"/>
          <w:w w:val="90"/>
          <w:sz w:val="11"/>
        </w:rPr>
        <w:t xml:space="preserve"> </w:t>
      </w:r>
      <w:r>
        <w:rPr>
          <w:color w:val="231F20"/>
          <w:w w:val="90"/>
          <w:sz w:val="11"/>
        </w:rPr>
        <w:t>minus</w:t>
      </w:r>
      <w:r>
        <w:rPr>
          <w:color w:val="231F20"/>
          <w:spacing w:val="-5"/>
          <w:w w:val="90"/>
          <w:sz w:val="11"/>
        </w:rPr>
        <w:t xml:space="preserve"> </w:t>
      </w:r>
      <w:r>
        <w:rPr>
          <w:color w:val="231F20"/>
          <w:w w:val="90"/>
          <w:sz w:val="11"/>
        </w:rPr>
        <w:t>dealership</w:t>
      </w:r>
      <w:r>
        <w:rPr>
          <w:color w:val="231F20"/>
          <w:spacing w:val="-5"/>
          <w:w w:val="90"/>
          <w:sz w:val="11"/>
        </w:rPr>
        <w:t xml:space="preserve"> </w:t>
      </w:r>
      <w:r>
        <w:rPr>
          <w:color w:val="231F20"/>
          <w:w w:val="90"/>
          <w:sz w:val="11"/>
        </w:rPr>
        <w:t>car</w:t>
      </w:r>
      <w:r>
        <w:rPr>
          <w:color w:val="231F20"/>
          <w:spacing w:val="-5"/>
          <w:w w:val="90"/>
          <w:sz w:val="11"/>
        </w:rPr>
        <w:t xml:space="preserve"> </w:t>
      </w:r>
      <w:r>
        <w:rPr>
          <w:color w:val="231F20"/>
          <w:w w:val="90"/>
          <w:sz w:val="11"/>
        </w:rPr>
        <w:t>finance</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credit</w:t>
      </w:r>
      <w:r>
        <w:rPr>
          <w:color w:val="231F20"/>
          <w:spacing w:val="40"/>
          <w:sz w:val="11"/>
        </w:rPr>
        <w:t xml:space="preserve"> </w:t>
      </w:r>
      <w:r>
        <w:rPr>
          <w:color w:val="231F20"/>
          <w:sz w:val="11"/>
        </w:rPr>
        <w:t>card</w:t>
      </w:r>
      <w:r>
        <w:rPr>
          <w:color w:val="231F20"/>
          <w:spacing w:val="-9"/>
          <w:sz w:val="11"/>
        </w:rPr>
        <w:t xml:space="preserve"> </w:t>
      </w:r>
      <w:r>
        <w:rPr>
          <w:color w:val="231F20"/>
          <w:sz w:val="11"/>
        </w:rPr>
        <w:t>lending.</w:t>
      </w:r>
    </w:p>
    <w:p w14:paraId="35DCA8FF" w14:textId="77777777" w:rsidR="00124CB7" w:rsidRDefault="00F1419A">
      <w:pPr>
        <w:spacing w:before="103" w:line="268" w:lineRule="auto"/>
        <w:ind w:left="85" w:right="251"/>
        <w:rPr>
          <w:sz w:val="20"/>
        </w:rPr>
      </w:pPr>
      <w:r>
        <w:br w:type="column"/>
      </w:r>
      <w:r>
        <w:rPr>
          <w:i/>
          <w:color w:val="751C66"/>
          <w:w w:val="85"/>
          <w:sz w:val="20"/>
        </w:rPr>
        <w:t>Consumer credit has been growing rapidly in recent years…</w:t>
      </w:r>
      <w:r>
        <w:rPr>
          <w:i/>
          <w:color w:val="751C66"/>
          <w:spacing w:val="80"/>
          <w:sz w:val="20"/>
        </w:rPr>
        <w:t xml:space="preserve"> </w:t>
      </w:r>
      <w:r>
        <w:rPr>
          <w:color w:val="231F20"/>
          <w:w w:val="85"/>
          <w:sz w:val="20"/>
        </w:rPr>
        <w:t xml:space="preserve">Lending to individuals in the form of consumer credit grew by </w:t>
      </w:r>
      <w:r>
        <w:rPr>
          <w:color w:val="231F20"/>
          <w:w w:val="95"/>
          <w:sz w:val="20"/>
        </w:rPr>
        <w:t>10.3%</w:t>
      </w:r>
      <w:r>
        <w:rPr>
          <w:color w:val="231F20"/>
          <w:spacing w:val="-13"/>
          <w:w w:val="95"/>
          <w:sz w:val="20"/>
        </w:rPr>
        <w:t xml:space="preserve"> </w:t>
      </w:r>
      <w:r>
        <w:rPr>
          <w:color w:val="231F20"/>
          <w:w w:val="95"/>
          <w:sz w:val="20"/>
        </w:rPr>
        <w:t>in</w:t>
      </w:r>
      <w:r>
        <w:rPr>
          <w:color w:val="231F20"/>
          <w:spacing w:val="-13"/>
          <w:w w:val="95"/>
          <w:sz w:val="20"/>
        </w:rPr>
        <w:t xml:space="preserve"> </w:t>
      </w:r>
      <w:r>
        <w:rPr>
          <w:color w:val="231F20"/>
          <w:w w:val="95"/>
          <w:sz w:val="20"/>
        </w:rPr>
        <w:t>the</w:t>
      </w:r>
      <w:r>
        <w:rPr>
          <w:color w:val="231F20"/>
          <w:spacing w:val="-13"/>
          <w:w w:val="95"/>
          <w:sz w:val="20"/>
        </w:rPr>
        <w:t xml:space="preserve"> </w:t>
      </w:r>
      <w:r>
        <w:rPr>
          <w:color w:val="231F20"/>
          <w:w w:val="95"/>
          <w:sz w:val="20"/>
        </w:rPr>
        <w:t>twelve</w:t>
      </w:r>
      <w:r>
        <w:rPr>
          <w:color w:val="231F20"/>
          <w:spacing w:val="-13"/>
          <w:w w:val="95"/>
          <w:sz w:val="20"/>
        </w:rPr>
        <w:t xml:space="preserve"> </w:t>
      </w:r>
      <w:r>
        <w:rPr>
          <w:color w:val="231F20"/>
          <w:w w:val="95"/>
          <w:sz w:val="20"/>
        </w:rPr>
        <w:t>months</w:t>
      </w:r>
      <w:r>
        <w:rPr>
          <w:color w:val="231F20"/>
          <w:spacing w:val="-13"/>
          <w:w w:val="95"/>
          <w:sz w:val="20"/>
        </w:rPr>
        <w:t xml:space="preserve"> </w:t>
      </w:r>
      <w:r>
        <w:rPr>
          <w:color w:val="231F20"/>
          <w:w w:val="95"/>
          <w:sz w:val="20"/>
        </w:rPr>
        <w:t>to</w:t>
      </w:r>
      <w:r>
        <w:rPr>
          <w:color w:val="231F20"/>
          <w:spacing w:val="-13"/>
          <w:w w:val="95"/>
          <w:sz w:val="20"/>
        </w:rPr>
        <w:t xml:space="preserve"> </w:t>
      </w:r>
      <w:r>
        <w:rPr>
          <w:color w:val="231F20"/>
          <w:w w:val="95"/>
          <w:sz w:val="20"/>
        </w:rPr>
        <w:t>April</w:t>
      </w:r>
      <w:r>
        <w:rPr>
          <w:color w:val="231F20"/>
          <w:spacing w:val="-13"/>
          <w:w w:val="95"/>
          <w:sz w:val="20"/>
        </w:rPr>
        <w:t xml:space="preserve"> </w:t>
      </w:r>
      <w:r>
        <w:rPr>
          <w:color w:val="231F20"/>
          <w:w w:val="95"/>
          <w:sz w:val="20"/>
        </w:rPr>
        <w:t>2017.</w:t>
      </w:r>
      <w:r>
        <w:rPr>
          <w:color w:val="231F20"/>
          <w:spacing w:val="-3"/>
          <w:sz w:val="20"/>
        </w:rPr>
        <w:t xml:space="preserve"> </w:t>
      </w:r>
      <w:r>
        <w:rPr>
          <w:color w:val="231F20"/>
          <w:w w:val="95"/>
          <w:sz w:val="20"/>
        </w:rPr>
        <w:t>Though</w:t>
      </w:r>
      <w:r>
        <w:rPr>
          <w:color w:val="231F20"/>
          <w:spacing w:val="-13"/>
          <w:w w:val="95"/>
          <w:sz w:val="20"/>
        </w:rPr>
        <w:t xml:space="preserve"> </w:t>
      </w:r>
      <w:r>
        <w:rPr>
          <w:color w:val="231F20"/>
          <w:w w:val="95"/>
          <w:sz w:val="20"/>
        </w:rPr>
        <w:t>a</w:t>
      </w:r>
      <w:r>
        <w:rPr>
          <w:color w:val="231F20"/>
          <w:spacing w:val="-13"/>
          <w:w w:val="95"/>
          <w:sz w:val="20"/>
        </w:rPr>
        <w:t xml:space="preserve"> </w:t>
      </w:r>
      <w:r>
        <w:rPr>
          <w:color w:val="231F20"/>
          <w:w w:val="95"/>
          <w:sz w:val="20"/>
        </w:rPr>
        <w:t xml:space="preserve">little </w:t>
      </w:r>
      <w:r>
        <w:rPr>
          <w:color w:val="231F20"/>
          <w:w w:val="90"/>
          <w:sz w:val="20"/>
        </w:rPr>
        <w:t xml:space="preserve">slower than in 2016 Q4, this was close to its fastest annual </w:t>
      </w:r>
      <w:r>
        <w:rPr>
          <w:color w:val="231F20"/>
          <w:w w:val="95"/>
          <w:sz w:val="20"/>
        </w:rPr>
        <w:t>growth rate since 2005.</w:t>
      </w:r>
    </w:p>
    <w:p w14:paraId="6D4C1361" w14:textId="77777777" w:rsidR="00124CB7" w:rsidRDefault="00F1419A">
      <w:pPr>
        <w:pStyle w:val="BodyText"/>
        <w:spacing w:before="159" w:line="268" w:lineRule="auto"/>
        <w:ind w:left="85" w:right="251"/>
      </w:pPr>
      <w:r>
        <w:rPr>
          <w:color w:val="231F20"/>
          <w:w w:val="90"/>
        </w:rPr>
        <w:t>Consumer credit has been growing much faster than household incomes in recent years (Chart A.19).</w:t>
      </w:r>
      <w:r>
        <w:rPr>
          <w:color w:val="231F20"/>
          <w:spacing w:val="40"/>
        </w:rPr>
        <w:t xml:space="preserve"> </w:t>
      </w:r>
      <w:r>
        <w:rPr>
          <w:color w:val="231F20"/>
          <w:w w:val="90"/>
        </w:rPr>
        <w:t>During that period,</w:t>
      </w:r>
      <w:r>
        <w:rPr>
          <w:color w:val="231F20"/>
          <w:spacing w:val="-10"/>
          <w:w w:val="90"/>
        </w:rPr>
        <w:t xml:space="preserve"> </w:t>
      </w:r>
      <w:r>
        <w:rPr>
          <w:color w:val="231F20"/>
          <w:w w:val="90"/>
        </w:rPr>
        <w:t>dealership</w:t>
      </w:r>
      <w:r>
        <w:rPr>
          <w:color w:val="231F20"/>
          <w:spacing w:val="-10"/>
          <w:w w:val="90"/>
        </w:rPr>
        <w:t xml:space="preserve"> </w:t>
      </w:r>
      <w:r>
        <w:rPr>
          <w:color w:val="231F20"/>
          <w:w w:val="90"/>
        </w:rPr>
        <w:t>car</w:t>
      </w:r>
      <w:r>
        <w:rPr>
          <w:color w:val="231F20"/>
          <w:spacing w:val="-10"/>
          <w:w w:val="90"/>
        </w:rPr>
        <w:t xml:space="preserve"> </w:t>
      </w:r>
      <w:r>
        <w:rPr>
          <w:color w:val="231F20"/>
          <w:w w:val="90"/>
        </w:rPr>
        <w:t>finance</w:t>
      </w:r>
      <w:r>
        <w:rPr>
          <w:color w:val="231F20"/>
          <w:spacing w:val="-10"/>
          <w:w w:val="90"/>
        </w:rPr>
        <w:t xml:space="preserve"> </w:t>
      </w:r>
      <w:r>
        <w:rPr>
          <w:color w:val="231F20"/>
          <w:w w:val="90"/>
        </w:rPr>
        <w:t>has</w:t>
      </w:r>
      <w:r>
        <w:rPr>
          <w:color w:val="231F20"/>
          <w:spacing w:val="-10"/>
          <w:w w:val="90"/>
        </w:rPr>
        <w:t xml:space="preserve"> </w:t>
      </w:r>
      <w:r>
        <w:rPr>
          <w:color w:val="231F20"/>
          <w:w w:val="90"/>
        </w:rPr>
        <w:t>seen</w:t>
      </w:r>
      <w:r>
        <w:rPr>
          <w:color w:val="231F20"/>
          <w:spacing w:val="-10"/>
          <w:w w:val="90"/>
        </w:rPr>
        <w:t xml:space="preserve"> </w:t>
      </w:r>
      <w:r>
        <w:rPr>
          <w:color w:val="231F20"/>
          <w:w w:val="90"/>
        </w:rPr>
        <w:t>the</w:t>
      </w:r>
      <w:r>
        <w:rPr>
          <w:color w:val="231F20"/>
          <w:spacing w:val="-10"/>
          <w:w w:val="90"/>
        </w:rPr>
        <w:t xml:space="preserve"> </w:t>
      </w:r>
      <w:r>
        <w:rPr>
          <w:color w:val="231F20"/>
          <w:w w:val="90"/>
        </w:rPr>
        <w:t>fastest</w:t>
      </w:r>
      <w:r>
        <w:rPr>
          <w:color w:val="231F20"/>
          <w:spacing w:val="-10"/>
          <w:w w:val="90"/>
        </w:rPr>
        <w:t xml:space="preserve"> </w:t>
      </w:r>
      <w:r>
        <w:rPr>
          <w:color w:val="231F20"/>
          <w:w w:val="90"/>
        </w:rPr>
        <w:t>expansion, though other forms of consumer credit (mainly credit cards and</w:t>
      </w:r>
      <w:r>
        <w:rPr>
          <w:color w:val="231F20"/>
          <w:spacing w:val="-10"/>
          <w:w w:val="90"/>
        </w:rPr>
        <w:t xml:space="preserve"> </w:t>
      </w:r>
      <w:r>
        <w:rPr>
          <w:color w:val="231F20"/>
          <w:w w:val="90"/>
        </w:rPr>
        <w:t>personal</w:t>
      </w:r>
      <w:r>
        <w:rPr>
          <w:color w:val="231F20"/>
          <w:spacing w:val="-10"/>
          <w:w w:val="90"/>
        </w:rPr>
        <w:t xml:space="preserve"> </w:t>
      </w:r>
      <w:r>
        <w:rPr>
          <w:color w:val="231F20"/>
          <w:w w:val="90"/>
        </w:rPr>
        <w:t>loans)</w:t>
      </w:r>
      <w:r>
        <w:rPr>
          <w:color w:val="231F20"/>
          <w:spacing w:val="-10"/>
          <w:w w:val="90"/>
        </w:rPr>
        <w:t xml:space="preserve"> </w:t>
      </w:r>
      <w:r>
        <w:rPr>
          <w:color w:val="231F20"/>
          <w:w w:val="90"/>
        </w:rPr>
        <w:t>accounted</w:t>
      </w:r>
      <w:r>
        <w:rPr>
          <w:color w:val="231F20"/>
          <w:spacing w:val="-10"/>
          <w:w w:val="90"/>
        </w:rPr>
        <w:t xml:space="preserve"> </w:t>
      </w:r>
      <w:r>
        <w:rPr>
          <w:color w:val="231F20"/>
          <w:w w:val="90"/>
        </w:rPr>
        <w:t>for</w:t>
      </w:r>
      <w:r>
        <w:rPr>
          <w:color w:val="231F20"/>
          <w:spacing w:val="-10"/>
          <w:w w:val="90"/>
        </w:rPr>
        <w:t xml:space="preserve"> </w:t>
      </w:r>
      <w:r>
        <w:rPr>
          <w:color w:val="231F20"/>
          <w:w w:val="90"/>
        </w:rPr>
        <w:t>more</w:t>
      </w:r>
      <w:r>
        <w:rPr>
          <w:color w:val="231F20"/>
          <w:spacing w:val="-10"/>
          <w:w w:val="90"/>
        </w:rPr>
        <w:t xml:space="preserve"> </w:t>
      </w:r>
      <w:r>
        <w:rPr>
          <w:color w:val="231F20"/>
          <w:w w:val="90"/>
        </w:rPr>
        <w:t>than</w:t>
      </w:r>
      <w:r>
        <w:rPr>
          <w:color w:val="231F20"/>
          <w:spacing w:val="-10"/>
          <w:w w:val="90"/>
        </w:rPr>
        <w:t xml:space="preserve"> </w:t>
      </w:r>
      <w:r>
        <w:rPr>
          <w:color w:val="231F20"/>
          <w:w w:val="90"/>
        </w:rPr>
        <w:t>half</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consumer credit </w:t>
      </w:r>
      <w:r>
        <w:rPr>
          <w:color w:val="231F20"/>
          <w:w w:val="90"/>
        </w:rPr>
        <w:t>growth in the past year.</w:t>
      </w:r>
      <w:r>
        <w:rPr>
          <w:color w:val="231F20"/>
          <w:spacing w:val="40"/>
        </w:rPr>
        <w:t xml:space="preserve"> </w:t>
      </w:r>
      <w:r>
        <w:rPr>
          <w:color w:val="231F20"/>
          <w:w w:val="90"/>
        </w:rPr>
        <w:t>Around half of net consumer credit lending in the twelve months to April 2017 was from banks,</w:t>
      </w:r>
      <w:r>
        <w:rPr>
          <w:color w:val="231F20"/>
          <w:spacing w:val="-10"/>
          <w:w w:val="90"/>
        </w:rPr>
        <w:t xml:space="preserve"> </w:t>
      </w:r>
      <w:r>
        <w:rPr>
          <w:color w:val="231F20"/>
          <w:w w:val="90"/>
        </w:rPr>
        <w:t>with</w:t>
      </w:r>
      <w:r>
        <w:rPr>
          <w:color w:val="231F20"/>
          <w:spacing w:val="-10"/>
          <w:w w:val="90"/>
        </w:rPr>
        <w:t xml:space="preserve"> </w:t>
      </w:r>
      <w:r>
        <w:rPr>
          <w:color w:val="231F20"/>
          <w:w w:val="90"/>
        </w:rPr>
        <w:t>major</w:t>
      </w:r>
      <w:r>
        <w:rPr>
          <w:color w:val="231F20"/>
          <w:spacing w:val="-10"/>
          <w:w w:val="90"/>
        </w:rPr>
        <w:t xml:space="preserve"> </w:t>
      </w:r>
      <w:r>
        <w:rPr>
          <w:color w:val="231F20"/>
          <w:w w:val="90"/>
        </w:rPr>
        <w:t>UK</w:t>
      </w:r>
      <w:r>
        <w:rPr>
          <w:color w:val="231F20"/>
          <w:spacing w:val="-10"/>
          <w:w w:val="90"/>
        </w:rPr>
        <w:t xml:space="preserve"> </w:t>
      </w:r>
      <w:r>
        <w:rPr>
          <w:color w:val="231F20"/>
          <w:w w:val="90"/>
        </w:rPr>
        <w:t>banks</w:t>
      </w:r>
      <w:r>
        <w:rPr>
          <w:color w:val="231F20"/>
          <w:spacing w:val="-10"/>
          <w:w w:val="90"/>
        </w:rPr>
        <w:t xml:space="preserve"> </w:t>
      </w:r>
      <w:r>
        <w:rPr>
          <w:color w:val="231F20"/>
          <w:w w:val="90"/>
        </w:rPr>
        <w:t>and</w:t>
      </w:r>
      <w:r>
        <w:rPr>
          <w:color w:val="231F20"/>
          <w:spacing w:val="-10"/>
          <w:w w:val="90"/>
        </w:rPr>
        <w:t xml:space="preserve"> </w:t>
      </w:r>
      <w:r>
        <w:rPr>
          <w:color w:val="231F20"/>
          <w:w w:val="90"/>
        </w:rPr>
        <w:t>smaller</w:t>
      </w:r>
      <w:r>
        <w:rPr>
          <w:color w:val="231F20"/>
          <w:spacing w:val="-10"/>
          <w:w w:val="90"/>
        </w:rPr>
        <w:t xml:space="preserve"> </w:t>
      </w:r>
      <w:r>
        <w:rPr>
          <w:color w:val="231F20"/>
          <w:w w:val="90"/>
        </w:rPr>
        <w:t>banks</w:t>
      </w:r>
      <w:r>
        <w:rPr>
          <w:color w:val="231F20"/>
          <w:spacing w:val="-10"/>
          <w:w w:val="90"/>
        </w:rPr>
        <w:t xml:space="preserve"> </w:t>
      </w:r>
      <w:r>
        <w:rPr>
          <w:color w:val="231F20"/>
          <w:w w:val="90"/>
        </w:rPr>
        <w:t>making</w:t>
      </w:r>
      <w:r>
        <w:rPr>
          <w:color w:val="231F20"/>
          <w:spacing w:val="-10"/>
          <w:w w:val="90"/>
        </w:rPr>
        <w:t xml:space="preserve"> </w:t>
      </w:r>
      <w:r>
        <w:rPr>
          <w:color w:val="231F20"/>
          <w:w w:val="90"/>
        </w:rPr>
        <w:t>broadly equal aggregate contributions to the annual growth rate.</w:t>
      </w:r>
    </w:p>
    <w:p w14:paraId="1A905ACA" w14:textId="77777777" w:rsidR="00124CB7" w:rsidRDefault="00F1419A">
      <w:pPr>
        <w:pStyle w:val="BodyText"/>
        <w:spacing w:line="268" w:lineRule="auto"/>
        <w:ind w:left="85" w:right="251"/>
      </w:pPr>
      <w:r>
        <w:rPr>
          <w:color w:val="231F20"/>
          <w:w w:val="90"/>
        </w:rPr>
        <w:t>Lenders</w:t>
      </w:r>
      <w:r>
        <w:rPr>
          <w:color w:val="231F20"/>
          <w:spacing w:val="-1"/>
          <w:w w:val="90"/>
        </w:rPr>
        <w:t xml:space="preserve"> </w:t>
      </w:r>
      <w:r>
        <w:rPr>
          <w:color w:val="231F20"/>
          <w:w w:val="90"/>
        </w:rPr>
        <w:t>expect</w:t>
      </w:r>
      <w:r>
        <w:rPr>
          <w:color w:val="231F20"/>
          <w:spacing w:val="-1"/>
          <w:w w:val="90"/>
        </w:rPr>
        <w:t xml:space="preserve"> </w:t>
      </w:r>
      <w:r>
        <w:rPr>
          <w:color w:val="231F20"/>
          <w:w w:val="90"/>
        </w:rPr>
        <w:t>to</w:t>
      </w:r>
      <w:r>
        <w:rPr>
          <w:color w:val="231F20"/>
          <w:spacing w:val="-1"/>
          <w:w w:val="90"/>
        </w:rPr>
        <w:t xml:space="preserve"> </w:t>
      </w:r>
      <w:r>
        <w:rPr>
          <w:color w:val="231F20"/>
          <w:w w:val="90"/>
        </w:rPr>
        <w:t>continue</w:t>
      </w:r>
      <w:r>
        <w:rPr>
          <w:color w:val="231F20"/>
          <w:spacing w:val="-1"/>
          <w:w w:val="90"/>
        </w:rPr>
        <w:t xml:space="preserve"> </w:t>
      </w:r>
      <w:r>
        <w:rPr>
          <w:color w:val="231F20"/>
          <w:w w:val="90"/>
        </w:rPr>
        <w:t>to</w:t>
      </w:r>
      <w:r>
        <w:rPr>
          <w:color w:val="231F20"/>
          <w:spacing w:val="-1"/>
          <w:w w:val="90"/>
        </w:rPr>
        <w:t xml:space="preserve"> </w:t>
      </w:r>
      <w:r>
        <w:rPr>
          <w:color w:val="231F20"/>
          <w:w w:val="90"/>
        </w:rPr>
        <w:t>grow</w:t>
      </w:r>
      <w:r>
        <w:rPr>
          <w:color w:val="231F20"/>
          <w:spacing w:val="-1"/>
          <w:w w:val="90"/>
        </w:rPr>
        <w:t xml:space="preserve"> </w:t>
      </w:r>
      <w:r>
        <w:rPr>
          <w:color w:val="231F20"/>
          <w:w w:val="90"/>
        </w:rPr>
        <w:t>their</w:t>
      </w:r>
      <w:r>
        <w:rPr>
          <w:color w:val="231F20"/>
          <w:spacing w:val="-1"/>
          <w:w w:val="90"/>
        </w:rPr>
        <w:t xml:space="preserve"> </w:t>
      </w:r>
      <w:r>
        <w:rPr>
          <w:color w:val="231F20"/>
          <w:w w:val="90"/>
        </w:rPr>
        <w:t>portfolios</w:t>
      </w:r>
      <w:r>
        <w:rPr>
          <w:color w:val="231F20"/>
          <w:spacing w:val="-1"/>
          <w:w w:val="90"/>
        </w:rPr>
        <w:t xml:space="preserve"> </w:t>
      </w:r>
      <w:r>
        <w:rPr>
          <w:color w:val="231F20"/>
          <w:w w:val="90"/>
        </w:rPr>
        <w:t xml:space="preserve">through 2017, at the same time as real household income growth is </w:t>
      </w:r>
      <w:r>
        <w:rPr>
          <w:color w:val="231F20"/>
          <w:w w:val="85"/>
        </w:rPr>
        <w:t>expected to remain particularly weak.</w:t>
      </w:r>
      <w:r>
        <w:rPr>
          <w:color w:val="231F20"/>
          <w:spacing w:val="40"/>
        </w:rPr>
        <w:t xml:space="preserve"> </w:t>
      </w:r>
      <w:r>
        <w:rPr>
          <w:color w:val="231F20"/>
          <w:w w:val="85"/>
        </w:rPr>
        <w:t xml:space="preserve">For an overview of the </w:t>
      </w:r>
      <w:r>
        <w:rPr>
          <w:color w:val="231F20"/>
          <w:spacing w:val="-2"/>
          <w:w w:val="95"/>
        </w:rPr>
        <w:t>consumer</w:t>
      </w:r>
      <w:r>
        <w:rPr>
          <w:color w:val="231F20"/>
          <w:spacing w:val="-9"/>
          <w:w w:val="95"/>
        </w:rPr>
        <w:t xml:space="preserve"> </w:t>
      </w:r>
      <w:r>
        <w:rPr>
          <w:color w:val="231F20"/>
          <w:spacing w:val="-2"/>
          <w:w w:val="95"/>
        </w:rPr>
        <w:t>credit</w:t>
      </w:r>
      <w:r>
        <w:rPr>
          <w:color w:val="231F20"/>
          <w:spacing w:val="-9"/>
          <w:w w:val="95"/>
        </w:rPr>
        <w:t xml:space="preserve"> </w:t>
      </w:r>
      <w:r>
        <w:rPr>
          <w:color w:val="231F20"/>
          <w:spacing w:val="-2"/>
          <w:w w:val="95"/>
        </w:rPr>
        <w:t>market,</w:t>
      </w:r>
      <w:r>
        <w:rPr>
          <w:color w:val="231F20"/>
          <w:spacing w:val="-9"/>
          <w:w w:val="95"/>
        </w:rPr>
        <w:t xml:space="preserve"> </w:t>
      </w:r>
      <w:r>
        <w:rPr>
          <w:color w:val="231F20"/>
          <w:spacing w:val="-2"/>
          <w:w w:val="95"/>
        </w:rPr>
        <w:t>see</w:t>
      </w:r>
      <w:r>
        <w:rPr>
          <w:color w:val="231F20"/>
          <w:spacing w:val="-9"/>
          <w:w w:val="95"/>
        </w:rPr>
        <w:t xml:space="preserve"> </w:t>
      </w:r>
      <w:r>
        <w:rPr>
          <w:color w:val="231F20"/>
          <w:spacing w:val="-2"/>
          <w:w w:val="95"/>
        </w:rPr>
        <w:t>Box</w:t>
      </w:r>
      <w:r>
        <w:rPr>
          <w:color w:val="231F20"/>
          <w:spacing w:val="-9"/>
          <w:w w:val="95"/>
        </w:rPr>
        <w:t xml:space="preserve"> </w:t>
      </w:r>
      <w:r>
        <w:rPr>
          <w:color w:val="231F20"/>
          <w:spacing w:val="-2"/>
          <w:w w:val="95"/>
        </w:rPr>
        <w:t>6.</w:t>
      </w:r>
    </w:p>
    <w:p w14:paraId="2EF7B640" w14:textId="77777777" w:rsidR="00124CB7" w:rsidRDefault="00F1419A">
      <w:pPr>
        <w:spacing w:before="179"/>
        <w:ind w:left="85"/>
        <w:rPr>
          <w:i/>
          <w:sz w:val="20"/>
        </w:rPr>
      </w:pPr>
      <w:r>
        <w:rPr>
          <w:i/>
          <w:color w:val="751C66"/>
          <w:w w:val="85"/>
          <w:sz w:val="20"/>
        </w:rPr>
        <w:t>…reflecting</w:t>
      </w:r>
      <w:r>
        <w:rPr>
          <w:i/>
          <w:color w:val="751C66"/>
          <w:spacing w:val="5"/>
          <w:sz w:val="20"/>
        </w:rPr>
        <w:t xml:space="preserve"> </w:t>
      </w:r>
      <w:r>
        <w:rPr>
          <w:i/>
          <w:color w:val="751C66"/>
          <w:w w:val="85"/>
          <w:sz w:val="20"/>
        </w:rPr>
        <w:t>a</w:t>
      </w:r>
      <w:r>
        <w:rPr>
          <w:i/>
          <w:color w:val="751C66"/>
          <w:spacing w:val="6"/>
          <w:sz w:val="20"/>
        </w:rPr>
        <w:t xml:space="preserve"> </w:t>
      </w:r>
      <w:r>
        <w:rPr>
          <w:i/>
          <w:color w:val="751C66"/>
          <w:w w:val="85"/>
          <w:sz w:val="20"/>
        </w:rPr>
        <w:t>shift</w:t>
      </w:r>
      <w:r>
        <w:rPr>
          <w:i/>
          <w:color w:val="751C66"/>
          <w:spacing w:val="5"/>
          <w:sz w:val="20"/>
        </w:rPr>
        <w:t xml:space="preserve"> </w:t>
      </w:r>
      <w:r>
        <w:rPr>
          <w:i/>
          <w:color w:val="751C66"/>
          <w:w w:val="85"/>
          <w:sz w:val="20"/>
        </w:rPr>
        <w:t>in</w:t>
      </w:r>
      <w:r>
        <w:rPr>
          <w:i/>
          <w:color w:val="751C66"/>
          <w:spacing w:val="6"/>
          <w:sz w:val="20"/>
        </w:rPr>
        <w:t xml:space="preserve"> </w:t>
      </w:r>
      <w:r>
        <w:rPr>
          <w:i/>
          <w:color w:val="751C66"/>
          <w:w w:val="85"/>
          <w:sz w:val="20"/>
        </w:rPr>
        <w:t>the</w:t>
      </w:r>
      <w:r>
        <w:rPr>
          <w:i/>
          <w:color w:val="751C66"/>
          <w:spacing w:val="5"/>
          <w:sz w:val="20"/>
        </w:rPr>
        <w:t xml:space="preserve"> </w:t>
      </w:r>
      <w:r>
        <w:rPr>
          <w:i/>
          <w:color w:val="751C66"/>
          <w:w w:val="85"/>
          <w:sz w:val="20"/>
        </w:rPr>
        <w:t>supply</w:t>
      </w:r>
      <w:r>
        <w:rPr>
          <w:i/>
          <w:color w:val="751C66"/>
          <w:spacing w:val="6"/>
          <w:sz w:val="20"/>
        </w:rPr>
        <w:t xml:space="preserve"> </w:t>
      </w:r>
      <w:r>
        <w:rPr>
          <w:i/>
          <w:color w:val="751C66"/>
          <w:w w:val="85"/>
          <w:sz w:val="20"/>
        </w:rPr>
        <w:t>of</w:t>
      </w:r>
      <w:r>
        <w:rPr>
          <w:i/>
          <w:color w:val="751C66"/>
          <w:spacing w:val="5"/>
          <w:sz w:val="20"/>
        </w:rPr>
        <w:t xml:space="preserve"> </w:t>
      </w:r>
      <w:r>
        <w:rPr>
          <w:i/>
          <w:color w:val="751C66"/>
          <w:spacing w:val="-2"/>
          <w:w w:val="85"/>
          <w:sz w:val="20"/>
        </w:rPr>
        <w:t>credit…</w:t>
      </w:r>
    </w:p>
    <w:p w14:paraId="701777EF" w14:textId="77777777" w:rsidR="00124CB7" w:rsidRDefault="00F1419A">
      <w:pPr>
        <w:pStyle w:val="BodyText"/>
        <w:spacing w:before="28" w:line="268" w:lineRule="auto"/>
        <w:ind w:left="85" w:right="251"/>
      </w:pPr>
      <w:r>
        <w:rPr>
          <w:color w:val="231F20"/>
          <w:w w:val="85"/>
        </w:rPr>
        <w:t xml:space="preserve">Strong consumer credit growth in recent years partly reflects </w:t>
      </w:r>
      <w:r>
        <w:rPr>
          <w:color w:val="231F20"/>
          <w:w w:val="90"/>
        </w:rPr>
        <w:t>structural changes in the provision of consumer finance, including</w:t>
      </w:r>
      <w:r>
        <w:rPr>
          <w:color w:val="231F20"/>
          <w:spacing w:val="-3"/>
          <w:w w:val="90"/>
        </w:rPr>
        <w:t xml:space="preserve"> </w:t>
      </w:r>
      <w:r>
        <w:rPr>
          <w:color w:val="231F20"/>
          <w:w w:val="90"/>
        </w:rPr>
        <w:t>a</w:t>
      </w:r>
      <w:r>
        <w:rPr>
          <w:color w:val="231F20"/>
          <w:spacing w:val="-3"/>
          <w:w w:val="90"/>
        </w:rPr>
        <w:t xml:space="preserve"> </w:t>
      </w:r>
      <w:r>
        <w:rPr>
          <w:color w:val="231F20"/>
          <w:w w:val="90"/>
        </w:rPr>
        <w:t>shift</w:t>
      </w:r>
      <w:r>
        <w:rPr>
          <w:color w:val="231F20"/>
          <w:spacing w:val="-3"/>
          <w:w w:val="90"/>
        </w:rPr>
        <w:t xml:space="preserve"> </w:t>
      </w:r>
      <w:r>
        <w:rPr>
          <w:color w:val="231F20"/>
          <w:w w:val="90"/>
        </w:rPr>
        <w:t>towards</w:t>
      </w:r>
      <w:r>
        <w:rPr>
          <w:color w:val="231F20"/>
          <w:spacing w:val="-3"/>
          <w:w w:val="90"/>
        </w:rPr>
        <w:t xml:space="preserve"> </w:t>
      </w:r>
      <w:r>
        <w:rPr>
          <w:color w:val="231F20"/>
          <w:w w:val="90"/>
        </w:rPr>
        <w:t>the</w:t>
      </w:r>
      <w:r>
        <w:rPr>
          <w:color w:val="231F20"/>
          <w:spacing w:val="-3"/>
          <w:w w:val="90"/>
        </w:rPr>
        <w:t xml:space="preserve"> </w:t>
      </w:r>
      <w:r>
        <w:rPr>
          <w:color w:val="231F20"/>
          <w:w w:val="90"/>
        </w:rPr>
        <w:t>use</w:t>
      </w:r>
      <w:r>
        <w:rPr>
          <w:color w:val="231F20"/>
          <w:spacing w:val="-3"/>
          <w:w w:val="90"/>
        </w:rPr>
        <w:t xml:space="preserve"> </w:t>
      </w:r>
      <w:r>
        <w:rPr>
          <w:color w:val="231F20"/>
          <w:w w:val="90"/>
        </w:rPr>
        <w:t>of</w:t>
      </w:r>
      <w:r>
        <w:rPr>
          <w:color w:val="231F20"/>
          <w:spacing w:val="-3"/>
          <w:w w:val="90"/>
        </w:rPr>
        <w:t xml:space="preserve"> </w:t>
      </w:r>
      <w:r>
        <w:rPr>
          <w:color w:val="231F20"/>
          <w:w w:val="90"/>
        </w:rPr>
        <w:t>dealership</w:t>
      </w:r>
      <w:r>
        <w:rPr>
          <w:color w:val="231F20"/>
          <w:spacing w:val="-3"/>
          <w:w w:val="90"/>
        </w:rPr>
        <w:t xml:space="preserve"> </w:t>
      </w:r>
      <w:r>
        <w:rPr>
          <w:color w:val="231F20"/>
          <w:w w:val="90"/>
        </w:rPr>
        <w:t>car</w:t>
      </w:r>
      <w:r>
        <w:rPr>
          <w:color w:val="231F20"/>
          <w:spacing w:val="-3"/>
          <w:w w:val="90"/>
        </w:rPr>
        <w:t xml:space="preserve"> </w:t>
      </w:r>
      <w:r>
        <w:rPr>
          <w:color w:val="231F20"/>
          <w:w w:val="90"/>
        </w:rPr>
        <w:t>finance.</w:t>
      </w:r>
    </w:p>
    <w:p w14:paraId="4F60FEFD" w14:textId="77777777" w:rsidR="00124CB7" w:rsidRDefault="00F1419A">
      <w:pPr>
        <w:pStyle w:val="BodyText"/>
        <w:spacing w:line="268" w:lineRule="auto"/>
        <w:ind w:left="85" w:right="251"/>
      </w:pPr>
      <w:r>
        <w:rPr>
          <w:color w:val="231F20"/>
          <w:w w:val="90"/>
        </w:rPr>
        <w:t xml:space="preserve">Technological changes, such as online shopping and </w:t>
      </w:r>
      <w:r>
        <w:rPr>
          <w:color w:val="231F20"/>
          <w:w w:val="85"/>
        </w:rPr>
        <w:t xml:space="preserve">contactless cards, have also encouraged greater credit card use </w:t>
      </w:r>
      <w:r>
        <w:rPr>
          <w:color w:val="231F20"/>
          <w:w w:val="90"/>
        </w:rPr>
        <w:t xml:space="preserve">for transactional purposes, with transactional credit card balances growing at broadly the same rate as overall credit </w:t>
      </w:r>
      <w:r>
        <w:rPr>
          <w:color w:val="231F20"/>
          <w:spacing w:val="-6"/>
        </w:rPr>
        <w:t>card</w:t>
      </w:r>
      <w:r>
        <w:rPr>
          <w:color w:val="231F20"/>
          <w:spacing w:val="-15"/>
        </w:rPr>
        <w:t xml:space="preserve"> </w:t>
      </w:r>
      <w:r>
        <w:rPr>
          <w:color w:val="231F20"/>
          <w:spacing w:val="-6"/>
        </w:rPr>
        <w:t>balances</w:t>
      </w:r>
      <w:r>
        <w:rPr>
          <w:color w:val="231F20"/>
          <w:spacing w:val="-15"/>
        </w:rPr>
        <w:t xml:space="preserve"> </w:t>
      </w:r>
      <w:r>
        <w:rPr>
          <w:color w:val="231F20"/>
          <w:spacing w:val="-6"/>
        </w:rPr>
        <w:t>between</w:t>
      </w:r>
      <w:r>
        <w:rPr>
          <w:color w:val="231F20"/>
          <w:spacing w:val="-15"/>
        </w:rPr>
        <w:t xml:space="preserve"> </w:t>
      </w:r>
      <w:r>
        <w:rPr>
          <w:color w:val="231F20"/>
          <w:spacing w:val="-6"/>
        </w:rPr>
        <w:t>2012</w:t>
      </w:r>
      <w:r>
        <w:rPr>
          <w:color w:val="231F20"/>
          <w:spacing w:val="-15"/>
        </w:rPr>
        <w:t xml:space="preserve"> </w:t>
      </w:r>
      <w:r>
        <w:rPr>
          <w:color w:val="231F20"/>
          <w:spacing w:val="-6"/>
        </w:rPr>
        <w:t>and</w:t>
      </w:r>
      <w:r>
        <w:rPr>
          <w:color w:val="231F20"/>
          <w:spacing w:val="-15"/>
        </w:rPr>
        <w:t xml:space="preserve"> </w:t>
      </w:r>
      <w:r>
        <w:rPr>
          <w:color w:val="231F20"/>
          <w:spacing w:val="-6"/>
        </w:rPr>
        <w:t>2016.</w:t>
      </w:r>
    </w:p>
    <w:p w14:paraId="572310CB"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4345" w:space="984"/>
            <w:col w:w="5307"/>
          </w:cols>
        </w:sectPr>
      </w:pPr>
    </w:p>
    <w:p w14:paraId="77481043" w14:textId="77777777" w:rsidR="00124CB7" w:rsidRDefault="00F1419A">
      <w:pPr>
        <w:spacing w:before="110" w:line="259" w:lineRule="auto"/>
        <w:ind w:left="85" w:right="268"/>
        <w:rPr>
          <w:sz w:val="18"/>
        </w:rPr>
      </w:pPr>
      <w:r>
        <w:rPr>
          <w:b/>
          <w:color w:val="751C66"/>
          <w:spacing w:val="-4"/>
          <w:sz w:val="18"/>
        </w:rPr>
        <w:t>Chart</w:t>
      </w:r>
      <w:r>
        <w:rPr>
          <w:b/>
          <w:color w:val="751C66"/>
          <w:spacing w:val="-15"/>
          <w:sz w:val="18"/>
        </w:rPr>
        <w:t xml:space="preserve"> </w:t>
      </w:r>
      <w:r>
        <w:rPr>
          <w:b/>
          <w:color w:val="751C66"/>
          <w:spacing w:val="-4"/>
          <w:sz w:val="18"/>
        </w:rPr>
        <w:t>A.20</w:t>
      </w:r>
      <w:r>
        <w:rPr>
          <w:b/>
          <w:color w:val="751C66"/>
          <w:spacing w:val="-1"/>
          <w:sz w:val="18"/>
        </w:rPr>
        <w:t xml:space="preserve"> </w:t>
      </w:r>
      <w:r>
        <w:rPr>
          <w:color w:val="751C66"/>
          <w:spacing w:val="-4"/>
          <w:sz w:val="18"/>
        </w:rPr>
        <w:t>Interest</w:t>
      </w:r>
      <w:r>
        <w:rPr>
          <w:color w:val="751C66"/>
          <w:spacing w:val="-13"/>
          <w:sz w:val="18"/>
        </w:rPr>
        <w:t xml:space="preserve"> </w:t>
      </w:r>
      <w:r>
        <w:rPr>
          <w:color w:val="751C66"/>
          <w:spacing w:val="-4"/>
          <w:sz w:val="18"/>
        </w:rPr>
        <w:t>rates</w:t>
      </w:r>
      <w:r>
        <w:rPr>
          <w:color w:val="751C66"/>
          <w:spacing w:val="-13"/>
          <w:sz w:val="18"/>
        </w:rPr>
        <w:t xml:space="preserve"> </w:t>
      </w:r>
      <w:r>
        <w:rPr>
          <w:color w:val="751C66"/>
          <w:spacing w:val="-4"/>
          <w:sz w:val="18"/>
        </w:rPr>
        <w:t>on</w:t>
      </w:r>
      <w:r>
        <w:rPr>
          <w:color w:val="751C66"/>
          <w:spacing w:val="-13"/>
          <w:sz w:val="18"/>
        </w:rPr>
        <w:t xml:space="preserve"> </w:t>
      </w:r>
      <w:r>
        <w:rPr>
          <w:color w:val="751C66"/>
          <w:spacing w:val="-4"/>
          <w:sz w:val="18"/>
        </w:rPr>
        <w:t>new</w:t>
      </w:r>
      <w:r>
        <w:rPr>
          <w:color w:val="751C66"/>
          <w:spacing w:val="-13"/>
          <w:sz w:val="18"/>
        </w:rPr>
        <w:t xml:space="preserve"> </w:t>
      </w:r>
      <w:r>
        <w:rPr>
          <w:color w:val="751C66"/>
          <w:spacing w:val="-4"/>
          <w:sz w:val="18"/>
        </w:rPr>
        <w:t>personal</w:t>
      </w:r>
      <w:r>
        <w:rPr>
          <w:color w:val="751C66"/>
          <w:spacing w:val="-13"/>
          <w:sz w:val="18"/>
        </w:rPr>
        <w:t xml:space="preserve"> </w:t>
      </w:r>
      <w:r>
        <w:rPr>
          <w:color w:val="751C66"/>
          <w:spacing w:val="-4"/>
          <w:sz w:val="18"/>
        </w:rPr>
        <w:t>loans</w:t>
      </w:r>
      <w:r>
        <w:rPr>
          <w:color w:val="751C66"/>
          <w:spacing w:val="-13"/>
          <w:sz w:val="18"/>
        </w:rPr>
        <w:t xml:space="preserve"> </w:t>
      </w:r>
      <w:r>
        <w:rPr>
          <w:color w:val="751C66"/>
          <w:spacing w:val="-4"/>
          <w:sz w:val="18"/>
        </w:rPr>
        <w:t xml:space="preserve">have </w:t>
      </w:r>
      <w:r>
        <w:rPr>
          <w:color w:val="751C66"/>
          <w:spacing w:val="-2"/>
          <w:sz w:val="18"/>
        </w:rPr>
        <w:t>been</w:t>
      </w:r>
      <w:r>
        <w:rPr>
          <w:color w:val="751C66"/>
          <w:spacing w:val="-10"/>
          <w:sz w:val="18"/>
        </w:rPr>
        <w:t xml:space="preserve"> </w:t>
      </w:r>
      <w:r>
        <w:rPr>
          <w:color w:val="751C66"/>
          <w:spacing w:val="-2"/>
          <w:sz w:val="18"/>
        </w:rPr>
        <w:t>falling</w:t>
      </w:r>
      <w:r>
        <w:rPr>
          <w:color w:val="751C66"/>
          <w:spacing w:val="-10"/>
          <w:sz w:val="18"/>
        </w:rPr>
        <w:t xml:space="preserve"> </w:t>
      </w:r>
      <w:r>
        <w:rPr>
          <w:color w:val="751C66"/>
          <w:spacing w:val="-2"/>
          <w:sz w:val="18"/>
        </w:rPr>
        <w:t>relative</w:t>
      </w:r>
      <w:r>
        <w:rPr>
          <w:color w:val="751C66"/>
          <w:spacing w:val="-10"/>
          <w:sz w:val="18"/>
        </w:rPr>
        <w:t xml:space="preserve"> </w:t>
      </w:r>
      <w:r>
        <w:rPr>
          <w:color w:val="751C66"/>
          <w:spacing w:val="-2"/>
          <w:sz w:val="18"/>
        </w:rPr>
        <w:t>to</w:t>
      </w:r>
      <w:r>
        <w:rPr>
          <w:color w:val="751C66"/>
          <w:spacing w:val="-10"/>
          <w:sz w:val="18"/>
        </w:rPr>
        <w:t xml:space="preserve"> </w:t>
      </w:r>
      <w:r>
        <w:rPr>
          <w:color w:val="751C66"/>
          <w:spacing w:val="-2"/>
          <w:sz w:val="18"/>
        </w:rPr>
        <w:t>risk-free</w:t>
      </w:r>
      <w:r>
        <w:rPr>
          <w:color w:val="751C66"/>
          <w:spacing w:val="-10"/>
          <w:sz w:val="18"/>
        </w:rPr>
        <w:t xml:space="preserve"> </w:t>
      </w:r>
      <w:r>
        <w:rPr>
          <w:color w:val="751C66"/>
          <w:spacing w:val="-2"/>
          <w:sz w:val="18"/>
        </w:rPr>
        <w:t>rates</w:t>
      </w:r>
    </w:p>
    <w:p w14:paraId="22A4D659" w14:textId="77777777" w:rsidR="00124CB7" w:rsidRDefault="00F1419A">
      <w:pPr>
        <w:spacing w:before="3" w:line="268" w:lineRule="auto"/>
        <w:ind w:left="85"/>
        <w:rPr>
          <w:position w:val="4"/>
          <w:sz w:val="12"/>
        </w:rPr>
      </w:pPr>
      <w:r>
        <w:rPr>
          <w:color w:val="231F20"/>
          <w:w w:val="90"/>
          <w:sz w:val="16"/>
        </w:rPr>
        <w:t>Spread</w:t>
      </w:r>
      <w:r>
        <w:rPr>
          <w:color w:val="231F20"/>
          <w:spacing w:val="-8"/>
          <w:w w:val="90"/>
          <w:sz w:val="16"/>
        </w:rPr>
        <w:t xml:space="preserve"> </w:t>
      </w:r>
      <w:r>
        <w:rPr>
          <w:color w:val="231F20"/>
          <w:w w:val="90"/>
          <w:sz w:val="16"/>
        </w:rPr>
        <w:t>between</w:t>
      </w:r>
      <w:r>
        <w:rPr>
          <w:color w:val="231F20"/>
          <w:spacing w:val="-8"/>
          <w:w w:val="90"/>
          <w:sz w:val="16"/>
        </w:rPr>
        <w:t xml:space="preserve"> </w:t>
      </w:r>
      <w:r>
        <w:rPr>
          <w:color w:val="231F20"/>
          <w:w w:val="90"/>
          <w:sz w:val="16"/>
        </w:rPr>
        <w:t>effective</w:t>
      </w:r>
      <w:r>
        <w:rPr>
          <w:color w:val="231F20"/>
          <w:spacing w:val="-8"/>
          <w:w w:val="90"/>
          <w:sz w:val="16"/>
        </w:rPr>
        <w:t xml:space="preserve"> </w:t>
      </w:r>
      <w:r>
        <w:rPr>
          <w:color w:val="231F20"/>
          <w:w w:val="90"/>
          <w:sz w:val="16"/>
        </w:rPr>
        <w:t>interest</w:t>
      </w:r>
      <w:r>
        <w:rPr>
          <w:color w:val="231F20"/>
          <w:spacing w:val="-8"/>
          <w:w w:val="90"/>
          <w:sz w:val="16"/>
        </w:rPr>
        <w:t xml:space="preserve"> </w:t>
      </w:r>
      <w:r>
        <w:rPr>
          <w:color w:val="231F20"/>
          <w:w w:val="90"/>
          <w:sz w:val="16"/>
        </w:rPr>
        <w:t>rates</w:t>
      </w:r>
      <w:r>
        <w:rPr>
          <w:color w:val="231F20"/>
          <w:spacing w:val="-8"/>
          <w:w w:val="90"/>
          <w:sz w:val="16"/>
        </w:rPr>
        <w:t xml:space="preserve"> </w:t>
      </w:r>
      <w:r>
        <w:rPr>
          <w:color w:val="231F20"/>
          <w:w w:val="90"/>
          <w:sz w:val="16"/>
        </w:rPr>
        <w:t>on</w:t>
      </w:r>
      <w:r>
        <w:rPr>
          <w:color w:val="231F20"/>
          <w:spacing w:val="-8"/>
          <w:w w:val="90"/>
          <w:sz w:val="16"/>
        </w:rPr>
        <w:t xml:space="preserve"> </w:t>
      </w:r>
      <w:r>
        <w:rPr>
          <w:color w:val="231F20"/>
          <w:w w:val="90"/>
          <w:sz w:val="16"/>
        </w:rPr>
        <w:t>new</w:t>
      </w:r>
      <w:r>
        <w:rPr>
          <w:color w:val="231F20"/>
          <w:spacing w:val="-8"/>
          <w:w w:val="90"/>
          <w:sz w:val="16"/>
        </w:rPr>
        <w:t xml:space="preserve"> </w:t>
      </w:r>
      <w:r>
        <w:rPr>
          <w:color w:val="231F20"/>
          <w:w w:val="90"/>
          <w:sz w:val="16"/>
        </w:rPr>
        <w:t>personal</w:t>
      </w:r>
      <w:r>
        <w:rPr>
          <w:color w:val="231F20"/>
          <w:spacing w:val="-8"/>
          <w:w w:val="90"/>
          <w:sz w:val="16"/>
        </w:rPr>
        <w:t xml:space="preserve"> </w:t>
      </w:r>
      <w:r>
        <w:rPr>
          <w:color w:val="231F20"/>
          <w:w w:val="90"/>
          <w:sz w:val="16"/>
        </w:rPr>
        <w:t>loans</w:t>
      </w:r>
      <w:r>
        <w:rPr>
          <w:color w:val="231F20"/>
          <w:spacing w:val="-8"/>
          <w:w w:val="90"/>
          <w:sz w:val="16"/>
        </w:rPr>
        <w:t xml:space="preserve"> </w:t>
      </w:r>
      <w:r>
        <w:rPr>
          <w:color w:val="231F20"/>
          <w:w w:val="90"/>
          <w:sz w:val="16"/>
        </w:rPr>
        <w:t xml:space="preserve">and </w:t>
      </w:r>
      <w:r>
        <w:rPr>
          <w:color w:val="231F20"/>
          <w:sz w:val="16"/>
        </w:rPr>
        <w:t>Bank</w:t>
      </w:r>
      <w:r>
        <w:rPr>
          <w:color w:val="231F20"/>
          <w:spacing w:val="-13"/>
          <w:sz w:val="16"/>
        </w:rPr>
        <w:t xml:space="preserve"> </w:t>
      </w:r>
      <w:r>
        <w:rPr>
          <w:color w:val="231F20"/>
          <w:sz w:val="16"/>
        </w:rPr>
        <w:t>Rate</w:t>
      </w:r>
      <w:r>
        <w:rPr>
          <w:color w:val="231F20"/>
          <w:position w:val="4"/>
          <w:sz w:val="12"/>
        </w:rPr>
        <w:t>(a)(b)</w:t>
      </w:r>
    </w:p>
    <w:p w14:paraId="28BFDF7D" w14:textId="77777777" w:rsidR="00124CB7" w:rsidRDefault="00F1419A">
      <w:pPr>
        <w:spacing w:before="111" w:line="128" w:lineRule="exact"/>
        <w:ind w:left="2920"/>
        <w:rPr>
          <w:sz w:val="12"/>
        </w:rPr>
      </w:pPr>
      <w:r>
        <w:rPr>
          <w:color w:val="231F20"/>
          <w:w w:val="85"/>
          <w:sz w:val="12"/>
        </w:rPr>
        <w:t>Percentage</w:t>
      </w:r>
      <w:r>
        <w:rPr>
          <w:color w:val="231F20"/>
          <w:spacing w:val="2"/>
          <w:sz w:val="12"/>
        </w:rPr>
        <w:t xml:space="preserve"> </w:t>
      </w:r>
      <w:r>
        <w:rPr>
          <w:color w:val="231F20"/>
          <w:spacing w:val="-2"/>
          <w:sz w:val="12"/>
        </w:rPr>
        <w:t>points</w:t>
      </w:r>
    </w:p>
    <w:p w14:paraId="63ED7901" w14:textId="77777777" w:rsidR="00124CB7" w:rsidRDefault="00F1419A">
      <w:pPr>
        <w:spacing w:line="128" w:lineRule="exact"/>
        <w:ind w:left="3833"/>
        <w:rPr>
          <w:sz w:val="12"/>
        </w:rPr>
      </w:pPr>
      <w:r>
        <w:rPr>
          <w:noProof/>
          <w:sz w:val="12"/>
        </w:rPr>
        <mc:AlternateContent>
          <mc:Choice Requires="wpg">
            <w:drawing>
              <wp:anchor distT="0" distB="0" distL="0" distR="0" simplePos="0" relativeHeight="15778816" behindDoc="0" locked="0" layoutInCell="1" allowOverlap="1" wp14:anchorId="14E3DF58" wp14:editId="04FBF2BD">
                <wp:simplePos x="0" y="0"/>
                <wp:positionH relativeFrom="page">
                  <wp:posOffset>504000</wp:posOffset>
                </wp:positionH>
                <wp:positionV relativeFrom="paragraph">
                  <wp:posOffset>25531</wp:posOffset>
                </wp:positionV>
                <wp:extent cx="2346960" cy="1806575"/>
                <wp:effectExtent l="0" t="0" r="0" b="0"/>
                <wp:wrapNone/>
                <wp:docPr id="671" name="Group 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72" name="Graphic 672"/>
                        <wps:cNvSpPr/>
                        <wps:spPr>
                          <a:xfrm>
                            <a:off x="109921" y="4997"/>
                            <a:ext cx="798830" cy="1796414"/>
                          </a:xfrm>
                          <a:custGeom>
                            <a:avLst/>
                            <a:gdLst/>
                            <a:ahLst/>
                            <a:cxnLst/>
                            <a:rect l="l" t="t" r="r" b="b"/>
                            <a:pathLst>
                              <a:path w="798830" h="1796414">
                                <a:moveTo>
                                  <a:pt x="798705" y="0"/>
                                </a:moveTo>
                                <a:lnTo>
                                  <a:pt x="0" y="0"/>
                                </a:lnTo>
                                <a:lnTo>
                                  <a:pt x="0" y="1796166"/>
                                </a:lnTo>
                                <a:lnTo>
                                  <a:pt x="798705" y="1796166"/>
                                </a:lnTo>
                                <a:lnTo>
                                  <a:pt x="798705" y="0"/>
                                </a:lnTo>
                                <a:close/>
                              </a:path>
                            </a:pathLst>
                          </a:custGeom>
                          <a:solidFill>
                            <a:srgbClr val="C6CDD1"/>
                          </a:solidFill>
                        </wps:spPr>
                        <wps:bodyPr wrap="square" lIns="0" tIns="0" rIns="0" bIns="0" rtlCol="0">
                          <a:prstTxWarp prst="textNoShape">
                            <a:avLst/>
                          </a:prstTxWarp>
                          <a:noAutofit/>
                        </wps:bodyPr>
                      </wps:wsp>
                      <wps:wsp>
                        <wps:cNvPr id="673" name="Graphic 673"/>
                        <wps:cNvSpPr/>
                        <wps:spPr>
                          <a:xfrm>
                            <a:off x="3175" y="260901"/>
                            <a:ext cx="2340610" cy="1542415"/>
                          </a:xfrm>
                          <a:custGeom>
                            <a:avLst/>
                            <a:gdLst/>
                            <a:ahLst/>
                            <a:cxnLst/>
                            <a:rect l="l" t="t" r="r" b="b"/>
                            <a:pathLst>
                              <a:path w="2340610" h="1542415">
                                <a:moveTo>
                                  <a:pt x="2268004" y="0"/>
                                </a:moveTo>
                                <a:lnTo>
                                  <a:pt x="2340000" y="0"/>
                                </a:lnTo>
                              </a:path>
                              <a:path w="2340610" h="1542415">
                                <a:moveTo>
                                  <a:pt x="2268004" y="256989"/>
                                </a:moveTo>
                                <a:lnTo>
                                  <a:pt x="2340000" y="256989"/>
                                </a:lnTo>
                              </a:path>
                              <a:path w="2340610" h="1542415">
                                <a:moveTo>
                                  <a:pt x="2268004" y="513996"/>
                                </a:moveTo>
                                <a:lnTo>
                                  <a:pt x="2340000" y="513996"/>
                                </a:lnTo>
                              </a:path>
                              <a:path w="2340610" h="1542415">
                                <a:moveTo>
                                  <a:pt x="2268004" y="770986"/>
                                </a:moveTo>
                                <a:lnTo>
                                  <a:pt x="2340000" y="770986"/>
                                </a:lnTo>
                              </a:path>
                              <a:path w="2340610" h="1542415">
                                <a:moveTo>
                                  <a:pt x="2268004" y="1026280"/>
                                </a:moveTo>
                                <a:lnTo>
                                  <a:pt x="2340000" y="1026280"/>
                                </a:lnTo>
                              </a:path>
                              <a:path w="2340610" h="1542415">
                                <a:moveTo>
                                  <a:pt x="2268004" y="1283277"/>
                                </a:moveTo>
                                <a:lnTo>
                                  <a:pt x="2340000" y="1283277"/>
                                </a:lnTo>
                              </a:path>
                              <a:path w="2340610" h="1542415">
                                <a:moveTo>
                                  <a:pt x="0" y="0"/>
                                </a:moveTo>
                                <a:lnTo>
                                  <a:pt x="71995" y="0"/>
                                </a:lnTo>
                              </a:path>
                              <a:path w="2340610" h="1542415">
                                <a:moveTo>
                                  <a:pt x="0" y="256989"/>
                                </a:moveTo>
                                <a:lnTo>
                                  <a:pt x="71995" y="256989"/>
                                </a:lnTo>
                              </a:path>
                              <a:path w="2340610" h="1542415">
                                <a:moveTo>
                                  <a:pt x="0" y="513996"/>
                                </a:moveTo>
                                <a:lnTo>
                                  <a:pt x="71995" y="513996"/>
                                </a:lnTo>
                              </a:path>
                              <a:path w="2340610" h="1542415">
                                <a:moveTo>
                                  <a:pt x="0" y="770986"/>
                                </a:moveTo>
                                <a:lnTo>
                                  <a:pt x="71995" y="770986"/>
                                </a:lnTo>
                              </a:path>
                              <a:path w="2340610" h="1542415">
                                <a:moveTo>
                                  <a:pt x="0" y="1026280"/>
                                </a:moveTo>
                                <a:lnTo>
                                  <a:pt x="71995" y="1026280"/>
                                </a:lnTo>
                              </a:path>
                              <a:path w="2340610" h="1542415">
                                <a:moveTo>
                                  <a:pt x="0" y="1283277"/>
                                </a:moveTo>
                                <a:lnTo>
                                  <a:pt x="71995" y="1283277"/>
                                </a:lnTo>
                              </a:path>
                              <a:path w="2340610" h="1542415">
                                <a:moveTo>
                                  <a:pt x="2017369" y="1470285"/>
                                </a:moveTo>
                                <a:lnTo>
                                  <a:pt x="2017369" y="1542268"/>
                                </a:lnTo>
                              </a:path>
                              <a:path w="2340610" h="1542415">
                                <a:moveTo>
                                  <a:pt x="1697367" y="1470285"/>
                                </a:moveTo>
                                <a:lnTo>
                                  <a:pt x="1697367" y="1542268"/>
                                </a:lnTo>
                              </a:path>
                              <a:path w="2340610" h="1542415">
                                <a:moveTo>
                                  <a:pt x="1378913" y="1470285"/>
                                </a:moveTo>
                                <a:lnTo>
                                  <a:pt x="1378913" y="1542268"/>
                                </a:lnTo>
                              </a:path>
                              <a:path w="2340610" h="1542415">
                                <a:moveTo>
                                  <a:pt x="1058937" y="1470285"/>
                                </a:moveTo>
                                <a:lnTo>
                                  <a:pt x="1058937" y="1542268"/>
                                </a:lnTo>
                              </a:path>
                              <a:path w="2340610" h="1542415">
                                <a:moveTo>
                                  <a:pt x="740488" y="1470285"/>
                                </a:moveTo>
                                <a:lnTo>
                                  <a:pt x="740488" y="1542268"/>
                                </a:lnTo>
                              </a:path>
                              <a:path w="2340610" h="1542415">
                                <a:moveTo>
                                  <a:pt x="420507" y="1470285"/>
                                </a:moveTo>
                                <a:lnTo>
                                  <a:pt x="420507" y="1542268"/>
                                </a:lnTo>
                              </a:path>
                              <a:path w="2340610" h="1542415">
                                <a:moveTo>
                                  <a:pt x="102058" y="1470285"/>
                                </a:moveTo>
                                <a:lnTo>
                                  <a:pt x="102058" y="1542268"/>
                                </a:lnTo>
                              </a:path>
                            </a:pathLst>
                          </a:custGeom>
                          <a:ln w="6350">
                            <a:solidFill>
                              <a:srgbClr val="231F20"/>
                            </a:solidFill>
                            <a:prstDash val="solid"/>
                          </a:ln>
                        </wps:spPr>
                        <wps:bodyPr wrap="square" lIns="0" tIns="0" rIns="0" bIns="0" rtlCol="0">
                          <a:prstTxWarp prst="textNoShape">
                            <a:avLst/>
                          </a:prstTxWarp>
                          <a:noAutofit/>
                        </wps:bodyPr>
                      </wps:wsp>
                      <wps:wsp>
                        <wps:cNvPr id="674" name="Graphic 674"/>
                        <wps:cNvSpPr/>
                        <wps:spPr>
                          <a:xfrm>
                            <a:off x="111415" y="306555"/>
                            <a:ext cx="2115185" cy="1141730"/>
                          </a:xfrm>
                          <a:custGeom>
                            <a:avLst/>
                            <a:gdLst/>
                            <a:ahLst/>
                            <a:cxnLst/>
                            <a:rect l="l" t="t" r="r" b="b"/>
                            <a:pathLst>
                              <a:path w="2115185" h="1141730">
                                <a:moveTo>
                                  <a:pt x="0" y="762527"/>
                                </a:moveTo>
                                <a:lnTo>
                                  <a:pt x="13921" y="841988"/>
                                </a:lnTo>
                                <a:lnTo>
                                  <a:pt x="26281" y="838596"/>
                                </a:lnTo>
                                <a:lnTo>
                                  <a:pt x="40190" y="826771"/>
                                </a:lnTo>
                                <a:lnTo>
                                  <a:pt x="52561" y="821710"/>
                                </a:lnTo>
                                <a:lnTo>
                                  <a:pt x="66470" y="867368"/>
                                </a:lnTo>
                                <a:lnTo>
                                  <a:pt x="80392" y="863972"/>
                                </a:lnTo>
                                <a:lnTo>
                                  <a:pt x="92751" y="901162"/>
                                </a:lnTo>
                                <a:lnTo>
                                  <a:pt x="106673" y="907919"/>
                                </a:lnTo>
                                <a:lnTo>
                                  <a:pt x="119032" y="940050"/>
                                </a:lnTo>
                                <a:lnTo>
                                  <a:pt x="132953" y="926524"/>
                                </a:lnTo>
                                <a:lnTo>
                                  <a:pt x="146856" y="938361"/>
                                </a:lnTo>
                                <a:lnTo>
                                  <a:pt x="159227" y="906242"/>
                                </a:lnTo>
                                <a:lnTo>
                                  <a:pt x="173137" y="872422"/>
                                </a:lnTo>
                                <a:lnTo>
                                  <a:pt x="185502" y="924848"/>
                                </a:lnTo>
                                <a:lnTo>
                                  <a:pt x="199417" y="892704"/>
                                </a:lnTo>
                                <a:lnTo>
                                  <a:pt x="213333" y="923146"/>
                                </a:lnTo>
                                <a:lnTo>
                                  <a:pt x="225698" y="965412"/>
                                </a:lnTo>
                                <a:lnTo>
                                  <a:pt x="239607" y="958655"/>
                                </a:lnTo>
                                <a:lnTo>
                                  <a:pt x="251973" y="934970"/>
                                </a:lnTo>
                                <a:lnTo>
                                  <a:pt x="265888" y="938361"/>
                                </a:lnTo>
                                <a:lnTo>
                                  <a:pt x="279803" y="951899"/>
                                </a:lnTo>
                                <a:lnTo>
                                  <a:pt x="292168" y="953575"/>
                                </a:lnTo>
                                <a:lnTo>
                                  <a:pt x="306083" y="958655"/>
                                </a:lnTo>
                                <a:lnTo>
                                  <a:pt x="319993" y="945130"/>
                                </a:lnTo>
                                <a:lnTo>
                                  <a:pt x="332365" y="965412"/>
                                </a:lnTo>
                                <a:lnTo>
                                  <a:pt x="346274" y="1027972"/>
                                </a:lnTo>
                                <a:lnTo>
                                  <a:pt x="358645" y="1006001"/>
                                </a:lnTo>
                                <a:lnTo>
                                  <a:pt x="372548" y="1019514"/>
                                </a:lnTo>
                                <a:lnTo>
                                  <a:pt x="386463" y="994164"/>
                                </a:lnTo>
                                <a:lnTo>
                                  <a:pt x="398829" y="1048279"/>
                                </a:lnTo>
                                <a:lnTo>
                                  <a:pt x="412738" y="1073628"/>
                                </a:lnTo>
                                <a:lnTo>
                                  <a:pt x="425109" y="1087154"/>
                                </a:lnTo>
                                <a:lnTo>
                                  <a:pt x="439018" y="1063494"/>
                                </a:lnTo>
                                <a:lnTo>
                                  <a:pt x="452934" y="1102381"/>
                                </a:lnTo>
                                <a:lnTo>
                                  <a:pt x="465298" y="1092221"/>
                                </a:lnTo>
                                <a:lnTo>
                                  <a:pt x="479214" y="1141268"/>
                                </a:lnTo>
                                <a:lnTo>
                                  <a:pt x="491580" y="1114205"/>
                                </a:lnTo>
                                <a:lnTo>
                                  <a:pt x="505495" y="1092221"/>
                                </a:lnTo>
                                <a:lnTo>
                                  <a:pt x="519404" y="1065170"/>
                                </a:lnTo>
                                <a:lnTo>
                                  <a:pt x="531775" y="1065170"/>
                                </a:lnTo>
                                <a:lnTo>
                                  <a:pt x="545684" y="1073628"/>
                                </a:lnTo>
                                <a:lnTo>
                                  <a:pt x="558050" y="1083776"/>
                                </a:lnTo>
                                <a:lnTo>
                                  <a:pt x="571959" y="1046565"/>
                                </a:lnTo>
                                <a:lnTo>
                                  <a:pt x="585868" y="980626"/>
                                </a:lnTo>
                                <a:lnTo>
                                  <a:pt x="598239" y="1000921"/>
                                </a:lnTo>
                                <a:lnTo>
                                  <a:pt x="612148" y="980626"/>
                                </a:lnTo>
                                <a:lnTo>
                                  <a:pt x="624521" y="904553"/>
                                </a:lnTo>
                                <a:lnTo>
                                  <a:pt x="638430" y="906242"/>
                                </a:lnTo>
                                <a:lnTo>
                                  <a:pt x="652345" y="869044"/>
                                </a:lnTo>
                                <a:lnTo>
                                  <a:pt x="664710" y="838596"/>
                                </a:lnTo>
                                <a:lnTo>
                                  <a:pt x="678625" y="770972"/>
                                </a:lnTo>
                                <a:lnTo>
                                  <a:pt x="690990" y="708421"/>
                                </a:lnTo>
                                <a:lnTo>
                                  <a:pt x="704905" y="694890"/>
                                </a:lnTo>
                                <a:lnTo>
                                  <a:pt x="718821" y="742236"/>
                                </a:lnTo>
                                <a:lnTo>
                                  <a:pt x="731187" y="654316"/>
                                </a:lnTo>
                                <a:lnTo>
                                  <a:pt x="745096" y="662774"/>
                                </a:lnTo>
                                <a:lnTo>
                                  <a:pt x="757461" y="632333"/>
                                </a:lnTo>
                                <a:lnTo>
                                  <a:pt x="771376" y="378724"/>
                                </a:lnTo>
                                <a:lnTo>
                                  <a:pt x="785285" y="290803"/>
                                </a:lnTo>
                                <a:lnTo>
                                  <a:pt x="797651" y="194437"/>
                                </a:lnTo>
                                <a:lnTo>
                                  <a:pt x="811566" y="160621"/>
                                </a:lnTo>
                                <a:lnTo>
                                  <a:pt x="825482" y="37200"/>
                                </a:lnTo>
                                <a:lnTo>
                                  <a:pt x="837840" y="28736"/>
                                </a:lnTo>
                                <a:lnTo>
                                  <a:pt x="851762" y="30434"/>
                                </a:lnTo>
                                <a:lnTo>
                                  <a:pt x="864121" y="49025"/>
                                </a:lnTo>
                                <a:lnTo>
                                  <a:pt x="878043" y="0"/>
                                </a:lnTo>
                                <a:lnTo>
                                  <a:pt x="891952" y="27048"/>
                                </a:lnTo>
                                <a:lnTo>
                                  <a:pt x="904323" y="43966"/>
                                </a:lnTo>
                                <a:lnTo>
                                  <a:pt x="918232" y="20283"/>
                                </a:lnTo>
                                <a:lnTo>
                                  <a:pt x="930592" y="18596"/>
                                </a:lnTo>
                                <a:lnTo>
                                  <a:pt x="944512" y="47332"/>
                                </a:lnTo>
                                <a:lnTo>
                                  <a:pt x="958416" y="59176"/>
                                </a:lnTo>
                                <a:lnTo>
                                  <a:pt x="970794" y="86233"/>
                                </a:lnTo>
                                <a:lnTo>
                                  <a:pt x="984697" y="82840"/>
                                </a:lnTo>
                                <a:lnTo>
                                  <a:pt x="997068" y="15217"/>
                                </a:lnTo>
                                <a:lnTo>
                                  <a:pt x="1010977" y="32115"/>
                                </a:lnTo>
                                <a:lnTo>
                                  <a:pt x="1024892" y="38881"/>
                                </a:lnTo>
                                <a:lnTo>
                                  <a:pt x="1037258" y="82840"/>
                                </a:lnTo>
                                <a:lnTo>
                                  <a:pt x="1051173" y="62551"/>
                                </a:lnTo>
                                <a:lnTo>
                                  <a:pt x="1063538" y="140332"/>
                                </a:lnTo>
                                <a:lnTo>
                                  <a:pt x="1077454" y="27048"/>
                                </a:lnTo>
                                <a:lnTo>
                                  <a:pt x="1091363" y="38881"/>
                                </a:lnTo>
                                <a:lnTo>
                                  <a:pt x="1103729" y="30434"/>
                                </a:lnTo>
                                <a:lnTo>
                                  <a:pt x="1117644" y="30434"/>
                                </a:lnTo>
                                <a:lnTo>
                                  <a:pt x="1130009" y="64249"/>
                                </a:lnTo>
                                <a:lnTo>
                                  <a:pt x="1143924" y="49025"/>
                                </a:lnTo>
                                <a:lnTo>
                                  <a:pt x="1157833" y="91299"/>
                                </a:lnTo>
                                <a:lnTo>
                                  <a:pt x="1170204" y="40573"/>
                                </a:lnTo>
                                <a:lnTo>
                                  <a:pt x="1184098" y="37200"/>
                                </a:lnTo>
                                <a:lnTo>
                                  <a:pt x="1196480" y="55791"/>
                                </a:lnTo>
                                <a:lnTo>
                                  <a:pt x="1210400" y="42266"/>
                                </a:lnTo>
                                <a:lnTo>
                                  <a:pt x="1224306" y="30434"/>
                                </a:lnTo>
                                <a:lnTo>
                                  <a:pt x="1236663" y="43966"/>
                                </a:lnTo>
                                <a:lnTo>
                                  <a:pt x="1250582" y="40573"/>
                                </a:lnTo>
                                <a:lnTo>
                                  <a:pt x="1262952" y="54098"/>
                                </a:lnTo>
                                <a:lnTo>
                                  <a:pt x="1276871" y="81147"/>
                                </a:lnTo>
                                <a:lnTo>
                                  <a:pt x="1290778" y="74388"/>
                                </a:lnTo>
                                <a:lnTo>
                                  <a:pt x="1303135" y="74388"/>
                                </a:lnTo>
                                <a:lnTo>
                                  <a:pt x="1317054" y="65930"/>
                                </a:lnTo>
                                <a:lnTo>
                                  <a:pt x="1329424" y="23662"/>
                                </a:lnTo>
                                <a:lnTo>
                                  <a:pt x="1343343" y="11831"/>
                                </a:lnTo>
                                <a:lnTo>
                                  <a:pt x="1357250" y="43966"/>
                                </a:lnTo>
                                <a:lnTo>
                                  <a:pt x="1369607" y="55791"/>
                                </a:lnTo>
                                <a:lnTo>
                                  <a:pt x="1383513" y="55791"/>
                                </a:lnTo>
                                <a:lnTo>
                                  <a:pt x="1397445" y="57484"/>
                                </a:lnTo>
                                <a:lnTo>
                                  <a:pt x="1409802" y="38881"/>
                                </a:lnTo>
                                <a:lnTo>
                                  <a:pt x="1423709" y="123421"/>
                                </a:lnTo>
                                <a:lnTo>
                                  <a:pt x="1436079" y="77781"/>
                                </a:lnTo>
                                <a:lnTo>
                                  <a:pt x="1449998" y="101445"/>
                                </a:lnTo>
                                <a:lnTo>
                                  <a:pt x="1463917" y="116655"/>
                                </a:lnTo>
                                <a:lnTo>
                                  <a:pt x="1476274" y="160621"/>
                                </a:lnTo>
                                <a:lnTo>
                                  <a:pt x="1490193" y="184285"/>
                                </a:lnTo>
                                <a:lnTo>
                                  <a:pt x="1502550" y="174141"/>
                                </a:lnTo>
                                <a:lnTo>
                                  <a:pt x="1516470" y="218100"/>
                                </a:lnTo>
                                <a:lnTo>
                                  <a:pt x="1530376" y="240089"/>
                                </a:lnTo>
                                <a:lnTo>
                                  <a:pt x="1542746" y="245150"/>
                                </a:lnTo>
                                <a:lnTo>
                                  <a:pt x="1556665" y="235005"/>
                                </a:lnTo>
                                <a:lnTo>
                                  <a:pt x="1569022" y="255301"/>
                                </a:lnTo>
                                <a:lnTo>
                                  <a:pt x="1582941" y="304333"/>
                                </a:lnTo>
                                <a:lnTo>
                                  <a:pt x="1596861" y="334763"/>
                                </a:lnTo>
                                <a:lnTo>
                                  <a:pt x="1609205" y="400706"/>
                                </a:lnTo>
                                <a:lnTo>
                                  <a:pt x="1623124" y="404086"/>
                                </a:lnTo>
                                <a:lnTo>
                                  <a:pt x="1635494" y="378724"/>
                                </a:lnTo>
                                <a:lnTo>
                                  <a:pt x="1649413" y="336456"/>
                                </a:lnTo>
                                <a:lnTo>
                                  <a:pt x="1663332" y="348294"/>
                                </a:lnTo>
                                <a:lnTo>
                                  <a:pt x="1675677" y="341534"/>
                                </a:lnTo>
                                <a:lnTo>
                                  <a:pt x="1689596" y="363505"/>
                                </a:lnTo>
                                <a:lnTo>
                                  <a:pt x="1701966" y="378724"/>
                                </a:lnTo>
                                <a:lnTo>
                                  <a:pt x="1715885" y="414225"/>
                                </a:lnTo>
                                <a:lnTo>
                                  <a:pt x="1729804" y="405772"/>
                                </a:lnTo>
                                <a:lnTo>
                                  <a:pt x="1742161" y="387176"/>
                                </a:lnTo>
                                <a:lnTo>
                                  <a:pt x="1756068" y="449740"/>
                                </a:lnTo>
                                <a:lnTo>
                                  <a:pt x="1768450" y="493699"/>
                                </a:lnTo>
                                <a:lnTo>
                                  <a:pt x="1782357" y="483555"/>
                                </a:lnTo>
                                <a:lnTo>
                                  <a:pt x="1796263" y="493699"/>
                                </a:lnTo>
                                <a:lnTo>
                                  <a:pt x="1808633" y="495392"/>
                                </a:lnTo>
                                <a:lnTo>
                                  <a:pt x="1822527" y="507224"/>
                                </a:lnTo>
                                <a:lnTo>
                                  <a:pt x="1834897" y="510609"/>
                                </a:lnTo>
                                <a:lnTo>
                                  <a:pt x="1848829" y="532580"/>
                                </a:lnTo>
                                <a:lnTo>
                                  <a:pt x="1862735" y="534273"/>
                                </a:lnTo>
                                <a:lnTo>
                                  <a:pt x="1875092" y="525821"/>
                                </a:lnTo>
                                <a:lnTo>
                                  <a:pt x="1889011" y="490320"/>
                                </a:lnTo>
                                <a:lnTo>
                                  <a:pt x="1902931" y="470023"/>
                                </a:lnTo>
                                <a:lnTo>
                                  <a:pt x="1915288" y="596837"/>
                                </a:lnTo>
                                <a:lnTo>
                                  <a:pt x="1929207" y="600217"/>
                                </a:lnTo>
                                <a:lnTo>
                                  <a:pt x="1941564" y="649243"/>
                                </a:lnTo>
                                <a:lnTo>
                                  <a:pt x="1955496" y="608669"/>
                                </a:lnTo>
                                <a:lnTo>
                                  <a:pt x="1969402" y="588379"/>
                                </a:lnTo>
                                <a:lnTo>
                                  <a:pt x="1981760" y="569781"/>
                                </a:lnTo>
                                <a:lnTo>
                                  <a:pt x="1995666" y="596837"/>
                                </a:lnTo>
                                <a:lnTo>
                                  <a:pt x="2008036" y="563022"/>
                                </a:lnTo>
                                <a:lnTo>
                                  <a:pt x="2021955" y="606982"/>
                                </a:lnTo>
                                <a:lnTo>
                                  <a:pt x="2035874" y="571474"/>
                                </a:lnTo>
                                <a:lnTo>
                                  <a:pt x="2048231" y="561329"/>
                                </a:lnTo>
                                <a:lnTo>
                                  <a:pt x="2062138" y="557950"/>
                                </a:lnTo>
                                <a:lnTo>
                                  <a:pt x="2074520" y="593451"/>
                                </a:lnTo>
                                <a:lnTo>
                                  <a:pt x="2088440" y="581613"/>
                                </a:lnTo>
                                <a:lnTo>
                                  <a:pt x="2102346" y="628959"/>
                                </a:lnTo>
                                <a:lnTo>
                                  <a:pt x="2114690" y="546105"/>
                                </a:lnTo>
                              </a:path>
                            </a:pathLst>
                          </a:custGeom>
                          <a:ln w="12700">
                            <a:solidFill>
                              <a:srgbClr val="00568B"/>
                            </a:solidFill>
                            <a:prstDash val="solid"/>
                          </a:ln>
                        </wps:spPr>
                        <wps:bodyPr wrap="square" lIns="0" tIns="0" rIns="0" bIns="0" rtlCol="0">
                          <a:prstTxWarp prst="textNoShape">
                            <a:avLst/>
                          </a:prstTxWarp>
                          <a:noAutofit/>
                        </wps:bodyPr>
                      </wps:wsp>
                      <wps:wsp>
                        <wps:cNvPr id="675" name="Graphic 675"/>
                        <wps:cNvSpPr/>
                        <wps:spPr>
                          <a:xfrm>
                            <a:off x="3175" y="3175"/>
                            <a:ext cx="2340610" cy="1800225"/>
                          </a:xfrm>
                          <a:custGeom>
                            <a:avLst/>
                            <a:gdLst/>
                            <a:ahLst/>
                            <a:cxnLst/>
                            <a:rect l="l" t="t" r="r" b="b"/>
                            <a:pathLst>
                              <a:path w="2340610" h="1800225">
                                <a:moveTo>
                                  <a:pt x="0" y="1799995"/>
                                </a:moveTo>
                                <a:lnTo>
                                  <a:pt x="2340000" y="1799995"/>
                                </a:lnTo>
                                <a:lnTo>
                                  <a:pt x="2340000" y="0"/>
                                </a:lnTo>
                                <a:lnTo>
                                  <a:pt x="0" y="0"/>
                                </a:lnTo>
                                <a:lnTo>
                                  <a:pt x="0" y="1799995"/>
                                </a:lnTo>
                                <a:close/>
                              </a:path>
                            </a:pathLst>
                          </a:custGeom>
                          <a:ln w="6350">
                            <a:solidFill>
                              <a:srgbClr val="231F20"/>
                            </a:solidFill>
                            <a:prstDash val="solid"/>
                          </a:ln>
                        </wps:spPr>
                        <wps:bodyPr wrap="square" lIns="0" tIns="0" rIns="0" bIns="0" rtlCol="0">
                          <a:prstTxWarp prst="textNoShape">
                            <a:avLst/>
                          </a:prstTxWarp>
                          <a:noAutofit/>
                        </wps:bodyPr>
                      </wps:wsp>
                      <wps:wsp>
                        <wps:cNvPr id="676" name="Textbox 676"/>
                        <wps:cNvSpPr txBox="1"/>
                        <wps:spPr>
                          <a:xfrm>
                            <a:off x="0" y="0"/>
                            <a:ext cx="2346960" cy="1806575"/>
                          </a:xfrm>
                          <a:prstGeom prst="rect">
                            <a:avLst/>
                          </a:prstGeom>
                        </wps:spPr>
                        <wps:txbx>
                          <w:txbxContent>
                            <w:p w14:paraId="29DA6733" w14:textId="77777777" w:rsidR="00124CB7" w:rsidRDefault="00124CB7">
                              <w:pPr>
                                <w:spacing w:before="114"/>
                                <w:rPr>
                                  <w:sz w:val="12"/>
                                </w:rPr>
                              </w:pPr>
                            </w:p>
                            <w:p w14:paraId="3AB5C806" w14:textId="77777777" w:rsidR="00124CB7" w:rsidRDefault="00F1419A">
                              <w:pPr>
                                <w:spacing w:line="144" w:lineRule="exact"/>
                                <w:ind w:left="352" w:right="2552" w:hanging="55"/>
                                <w:rPr>
                                  <w:position w:val="4"/>
                                  <w:sz w:val="11"/>
                                </w:rPr>
                              </w:pPr>
                              <w:r>
                                <w:rPr>
                                  <w:color w:val="231F20"/>
                                  <w:sz w:val="12"/>
                                </w:rPr>
                                <w:t>Personal</w:t>
                              </w:r>
                              <w:r>
                                <w:rPr>
                                  <w:color w:val="231F20"/>
                                  <w:spacing w:val="-10"/>
                                  <w:sz w:val="12"/>
                                </w:rPr>
                                <w:t xml:space="preserve"> </w:t>
                              </w:r>
                              <w:r>
                                <w:rPr>
                                  <w:color w:val="231F20"/>
                                  <w:sz w:val="12"/>
                                </w:rPr>
                                <w:t>loans</w:t>
                              </w:r>
                              <w:r>
                                <w:rPr>
                                  <w:color w:val="231F20"/>
                                  <w:spacing w:val="40"/>
                                  <w:sz w:val="12"/>
                                </w:rPr>
                                <w:t xml:space="preserve"> </w:t>
                              </w:r>
                              <w:r>
                                <w:rPr>
                                  <w:color w:val="231F20"/>
                                  <w:spacing w:val="-2"/>
                                  <w:w w:val="90"/>
                                  <w:sz w:val="12"/>
                                </w:rPr>
                                <w:t>cross-</w:t>
                              </w:r>
                              <w:r>
                                <w:rPr>
                                  <w:color w:val="231F20"/>
                                  <w:spacing w:val="-2"/>
                                  <w:w w:val="90"/>
                                  <w:sz w:val="12"/>
                                </w:rPr>
                                <w:t>subsidised</w:t>
                              </w:r>
                              <w:r>
                                <w:rPr>
                                  <w:color w:val="231F20"/>
                                  <w:spacing w:val="40"/>
                                  <w:sz w:val="12"/>
                                </w:rPr>
                                <w:t xml:space="preserve"> </w:t>
                              </w:r>
                              <w:r>
                                <w:rPr>
                                  <w:color w:val="231F20"/>
                                  <w:w w:val="90"/>
                                  <w:sz w:val="12"/>
                                </w:rPr>
                                <w:t>by</w:t>
                              </w:r>
                              <w:r>
                                <w:rPr>
                                  <w:color w:val="231F20"/>
                                  <w:spacing w:val="-7"/>
                                  <w:w w:val="90"/>
                                  <w:sz w:val="12"/>
                                </w:rPr>
                                <w:t xml:space="preserve"> </w:t>
                              </w:r>
                              <w:r>
                                <w:rPr>
                                  <w:color w:val="231F20"/>
                                  <w:w w:val="90"/>
                                  <w:sz w:val="12"/>
                                </w:rPr>
                                <w:t>PPI</w:t>
                              </w:r>
                              <w:r>
                                <w:rPr>
                                  <w:color w:val="231F20"/>
                                  <w:spacing w:val="-6"/>
                                  <w:w w:val="90"/>
                                  <w:sz w:val="12"/>
                                </w:rPr>
                                <w:t xml:space="preserve"> </w:t>
                              </w:r>
                              <w:r>
                                <w:rPr>
                                  <w:color w:val="231F20"/>
                                  <w:w w:val="90"/>
                                  <w:sz w:val="12"/>
                                </w:rPr>
                                <w:t>income</w:t>
                              </w:r>
                              <w:r>
                                <w:rPr>
                                  <w:color w:val="231F20"/>
                                  <w:spacing w:val="-7"/>
                                  <w:w w:val="90"/>
                                  <w:sz w:val="12"/>
                                </w:rPr>
                                <w:t xml:space="preserve"> </w:t>
                              </w:r>
                              <w:r>
                                <w:rPr>
                                  <w:color w:val="231F20"/>
                                  <w:w w:val="90"/>
                                  <w:sz w:val="12"/>
                                </w:rPr>
                                <w:t>in</w:t>
                              </w:r>
                              <w:r>
                                <w:rPr>
                                  <w:color w:val="231F20"/>
                                  <w:spacing w:val="40"/>
                                  <w:sz w:val="12"/>
                                </w:rPr>
                                <w:t xml:space="preserve"> </w:t>
                              </w:r>
                              <w:r>
                                <w:rPr>
                                  <w:color w:val="231F20"/>
                                  <w:sz w:val="12"/>
                                </w:rPr>
                                <w:t>this</w:t>
                              </w:r>
                              <w:r>
                                <w:rPr>
                                  <w:color w:val="231F20"/>
                                  <w:spacing w:val="-10"/>
                                  <w:sz w:val="12"/>
                                </w:rPr>
                                <w:t xml:space="preserve"> </w:t>
                              </w:r>
                              <w:r>
                                <w:rPr>
                                  <w:color w:val="231F20"/>
                                  <w:sz w:val="12"/>
                                </w:rPr>
                                <w:t>period</w:t>
                              </w:r>
                              <w:r>
                                <w:rPr>
                                  <w:color w:val="231F20"/>
                                  <w:position w:val="4"/>
                                  <w:sz w:val="11"/>
                                </w:rPr>
                                <w:t>(c)</w:t>
                              </w:r>
                            </w:p>
                          </w:txbxContent>
                        </wps:txbx>
                        <wps:bodyPr wrap="square" lIns="0" tIns="0" rIns="0" bIns="0" rtlCol="0">
                          <a:noAutofit/>
                        </wps:bodyPr>
                      </wps:wsp>
                    </wpg:wgp>
                  </a:graphicData>
                </a:graphic>
              </wp:anchor>
            </w:drawing>
          </mc:Choice>
          <mc:Fallback>
            <w:pict>
              <v:group w14:anchorId="14E3DF58" id="Group 671" o:spid="_x0000_s1194" style="position:absolute;left:0;text-align:left;margin-left:39.7pt;margin-top:2pt;width:184.8pt;height:142.25pt;z-index:1577881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">
                <v:shape id="Graphic 672" o:spid="_x0000_s1195" style="position:absolute;left:1099;top:49;width:7988;height:17965;visibility:visible;mso-wrap-style:square;v-text-anchor:top" coordsize="798830,1796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" path="m798705,l,,,1796166r798705,l798705,xe" fillcolor="#c6cdd1" stroked="f">
                  <v:path arrowok="t"/>
                </v:shape>
                <v:shape id="Graphic 673" o:spid="_x0000_s1196" style="position:absolute;left:31;top:2609;width:23406;height:15424;visibility:visible;mso-wrap-style:square;v-text-anchor:top" coordsize="2340610,154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" path="m2268004,r71996,em2268004,256989r71996,em2268004,513996r71996,em2268004,770986r71996,em2268004,1026280r71996,em2268004,1283277r71996,em,l71995,em,256989r71995,em,513996r71995,em,770986r71995,em,1026280r71995,em,1283277r71995,em2017369,1470285r,71983em1697367,1470285r,71983em1378913,1470285r,71983em1058937,1470285r,71983em740488,1470285r,71983em420507,1470285r,71983em102058,1470285r,71983e" filled="f" strokecolor="#231f20" strokeweight=".5pt">
                  <v:path arrowok="t"/>
                </v:shape>
                <v:shape id="Graphic 674" o:spid="_x0000_s1197" style="position:absolute;left:1114;top:3065;width:21152;height:11417;visibility:visible;mso-wrap-style:square;v-text-anchor:top" coordsize="2115185,114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" path="m,762527r13921,79461l26281,838596,40190,826771r12371,-5061l66470,867368r13922,-3396l92751,901162r13922,6757l119032,940050r13921,-13526l146856,938361r12371,-32119l173137,872422r12365,52426l199417,892704r13916,30442l225698,965412r13909,-6757l251973,934970r13915,3391l279803,951899r12365,1676l306083,958655r13910,-13525l332365,965412r13909,62560l358645,1006001r13903,13513l386463,994164r12366,54115l412738,1073628r12371,13526l439018,1063494r13916,38887l465298,1092221r13916,49047l491580,1114205r13915,-21984l519404,1065170r12371,l545684,1073628r12366,10148l571959,1046565r13909,-65939l598239,1000921r13909,-20295l624521,904553r13909,1689l652345,869044r12365,-30448l678625,770972r12365,-62551l704905,694890r13916,47346l731187,654316r13909,8458l757461,632333,771376,378724r13909,-87921l797651,194437r13915,-33816l825482,37200r12358,-8464l851762,30434r12359,18591l878043,r13909,27048l904323,43966,918232,20283r12360,-1687l944512,47332r13904,11844l970794,86233r13903,-3393l997068,15217r13909,16898l1024892,38881r12366,43959l1051173,62551r12365,77781l1077454,27048r13909,11833l1103729,30434r13915,l1130009,64249r13915,-15224l1157833,91299r12371,-50726l1184098,37200r12382,18591l1210400,42266r13906,-11832l1236663,43966r13919,-3393l1262952,54098r13919,27049l1290778,74388r12357,l1317054,65930r12370,-42268l1343343,11831r13907,32135l1369607,55791r13906,l1397445,57484r12357,-18603l1423709,123421r12370,-45640l1449998,101445r13919,15210l1476274,160621r13919,23664l1502550,174141r13920,43959l1530376,240089r12370,5061l1556665,235005r12357,20296l1582941,304333r13920,30430l1609205,400706r13919,3380l1635494,378724r13919,-42268l1663332,348294r12345,-6760l1689596,363505r12370,15219l1715885,414225r13919,-8453l1742161,387176r13907,62564l1768450,493699r13907,-10144l1796263,493699r12370,1693l1822527,507224r12370,3385l1848829,532580r13906,1693l1875092,525821r13919,-35501l1902931,470023r12357,126814l1929207,600217r12357,49026l1955496,608669r13906,-20290l1981760,569781r13906,27056l2008036,563022r13919,43960l2035874,571474r12357,-10145l2062138,557950r12382,35501l2088440,581613r13906,47346l2114690,546105e" filled="f" strokecolor="#00568b" strokeweight="1pt">
                  <v:path arrowok="t"/>
                </v:shape>
                <v:shape id="Graphic 675" o:spid="_x0000_s1198"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" path="m,1799995r2340000,l2340000,,,,,1799995xe" filled="f" strokecolor="#231f20" strokeweight=".5pt">
                  <v:path arrowok="t"/>
                </v:shape>
                <v:shape id="Textbox 676" o:spid="_x0000_s1199"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" filled="f" stroked="f">
                  <v:textbox inset="0,0,0,0">
                    <w:txbxContent>
                      <w:p w14:paraId="29DA6733" w14:textId="77777777" w:rsidR="00124CB7" w:rsidRDefault="00124CB7">
                        <w:pPr>
                          <w:spacing w:before="114"/>
                          <w:rPr>
                            <w:sz w:val="12"/>
                          </w:rPr>
                        </w:pPr>
                      </w:p>
                      <w:p w14:paraId="3AB5C806" w14:textId="77777777" w:rsidR="00124CB7" w:rsidRDefault="00F1419A">
                        <w:pPr>
                          <w:spacing w:line="144" w:lineRule="exact"/>
                          <w:ind w:left="352" w:right="2552" w:hanging="55"/>
                          <w:rPr>
                            <w:position w:val="4"/>
                            <w:sz w:val="11"/>
                          </w:rPr>
                        </w:pPr>
                        <w:r>
                          <w:rPr>
                            <w:color w:val="231F20"/>
                            <w:sz w:val="12"/>
                          </w:rPr>
                          <w:t>Personal</w:t>
                        </w:r>
                        <w:r>
                          <w:rPr>
                            <w:color w:val="231F20"/>
                            <w:spacing w:val="-10"/>
                            <w:sz w:val="12"/>
                          </w:rPr>
                          <w:t xml:space="preserve"> </w:t>
                        </w:r>
                        <w:r>
                          <w:rPr>
                            <w:color w:val="231F20"/>
                            <w:sz w:val="12"/>
                          </w:rPr>
                          <w:t>loans</w:t>
                        </w:r>
                        <w:r>
                          <w:rPr>
                            <w:color w:val="231F20"/>
                            <w:spacing w:val="40"/>
                            <w:sz w:val="12"/>
                          </w:rPr>
                          <w:t xml:space="preserve"> </w:t>
                        </w:r>
                        <w:r>
                          <w:rPr>
                            <w:color w:val="231F20"/>
                            <w:spacing w:val="-2"/>
                            <w:w w:val="90"/>
                            <w:sz w:val="12"/>
                          </w:rPr>
                          <w:t>cross-</w:t>
                        </w:r>
                        <w:r>
                          <w:rPr>
                            <w:color w:val="231F20"/>
                            <w:spacing w:val="-2"/>
                            <w:w w:val="90"/>
                            <w:sz w:val="12"/>
                          </w:rPr>
                          <w:t>subsidised</w:t>
                        </w:r>
                        <w:r>
                          <w:rPr>
                            <w:color w:val="231F20"/>
                            <w:spacing w:val="40"/>
                            <w:sz w:val="12"/>
                          </w:rPr>
                          <w:t xml:space="preserve"> </w:t>
                        </w:r>
                        <w:r>
                          <w:rPr>
                            <w:color w:val="231F20"/>
                            <w:w w:val="90"/>
                            <w:sz w:val="12"/>
                          </w:rPr>
                          <w:t>by</w:t>
                        </w:r>
                        <w:r>
                          <w:rPr>
                            <w:color w:val="231F20"/>
                            <w:spacing w:val="-7"/>
                            <w:w w:val="90"/>
                            <w:sz w:val="12"/>
                          </w:rPr>
                          <w:t xml:space="preserve"> </w:t>
                        </w:r>
                        <w:r>
                          <w:rPr>
                            <w:color w:val="231F20"/>
                            <w:w w:val="90"/>
                            <w:sz w:val="12"/>
                          </w:rPr>
                          <w:t>PPI</w:t>
                        </w:r>
                        <w:r>
                          <w:rPr>
                            <w:color w:val="231F20"/>
                            <w:spacing w:val="-6"/>
                            <w:w w:val="90"/>
                            <w:sz w:val="12"/>
                          </w:rPr>
                          <w:t xml:space="preserve"> </w:t>
                        </w:r>
                        <w:r>
                          <w:rPr>
                            <w:color w:val="231F20"/>
                            <w:w w:val="90"/>
                            <w:sz w:val="12"/>
                          </w:rPr>
                          <w:t>income</w:t>
                        </w:r>
                        <w:r>
                          <w:rPr>
                            <w:color w:val="231F20"/>
                            <w:spacing w:val="-7"/>
                            <w:w w:val="90"/>
                            <w:sz w:val="12"/>
                          </w:rPr>
                          <w:t xml:space="preserve"> </w:t>
                        </w:r>
                        <w:r>
                          <w:rPr>
                            <w:color w:val="231F20"/>
                            <w:w w:val="90"/>
                            <w:sz w:val="12"/>
                          </w:rPr>
                          <w:t>in</w:t>
                        </w:r>
                        <w:r>
                          <w:rPr>
                            <w:color w:val="231F20"/>
                            <w:spacing w:val="40"/>
                            <w:sz w:val="12"/>
                          </w:rPr>
                          <w:t xml:space="preserve"> </w:t>
                        </w:r>
                        <w:r>
                          <w:rPr>
                            <w:color w:val="231F20"/>
                            <w:sz w:val="12"/>
                          </w:rPr>
                          <w:t>this</w:t>
                        </w:r>
                        <w:r>
                          <w:rPr>
                            <w:color w:val="231F20"/>
                            <w:spacing w:val="-10"/>
                            <w:sz w:val="12"/>
                          </w:rPr>
                          <w:t xml:space="preserve"> </w:t>
                        </w:r>
                        <w:r>
                          <w:rPr>
                            <w:color w:val="231F20"/>
                            <w:sz w:val="12"/>
                          </w:rPr>
                          <w:t>period</w:t>
                        </w:r>
                        <w:r>
                          <w:rPr>
                            <w:color w:val="231F20"/>
                            <w:position w:val="4"/>
                            <w:sz w:val="11"/>
                          </w:rPr>
                          <w:t>(c)</w:t>
                        </w:r>
                      </w:p>
                    </w:txbxContent>
                  </v:textbox>
                </v:shape>
                <w10:wrap anchorx="page"/>
              </v:group>
            </w:pict>
          </mc:Fallback>
        </mc:AlternateContent>
      </w:r>
      <w:r>
        <w:rPr>
          <w:color w:val="231F20"/>
          <w:spacing w:val="-5"/>
          <w:sz w:val="12"/>
        </w:rPr>
        <w:t>14</w:t>
      </w:r>
    </w:p>
    <w:p w14:paraId="2847F6DA" w14:textId="77777777" w:rsidR="00124CB7" w:rsidRDefault="00124CB7">
      <w:pPr>
        <w:pStyle w:val="BodyText"/>
        <w:spacing w:before="124"/>
        <w:rPr>
          <w:sz w:val="12"/>
        </w:rPr>
      </w:pPr>
    </w:p>
    <w:p w14:paraId="6BD5DAB7" w14:textId="77777777" w:rsidR="00124CB7" w:rsidRDefault="00F1419A">
      <w:pPr>
        <w:ind w:right="480"/>
        <w:jc w:val="right"/>
        <w:rPr>
          <w:sz w:val="12"/>
        </w:rPr>
      </w:pPr>
      <w:r>
        <w:rPr>
          <w:color w:val="231F20"/>
          <w:spacing w:val="-5"/>
          <w:w w:val="95"/>
          <w:sz w:val="12"/>
        </w:rPr>
        <w:t>12</w:t>
      </w:r>
    </w:p>
    <w:p w14:paraId="0634904D" w14:textId="77777777" w:rsidR="00124CB7" w:rsidRDefault="00124CB7">
      <w:pPr>
        <w:pStyle w:val="BodyText"/>
        <w:spacing w:before="124"/>
        <w:rPr>
          <w:sz w:val="12"/>
        </w:rPr>
      </w:pPr>
    </w:p>
    <w:p w14:paraId="29908A27" w14:textId="77777777" w:rsidR="00124CB7" w:rsidRDefault="00F1419A">
      <w:pPr>
        <w:ind w:right="480"/>
        <w:jc w:val="right"/>
        <w:rPr>
          <w:sz w:val="12"/>
        </w:rPr>
      </w:pPr>
      <w:r>
        <w:rPr>
          <w:color w:val="231F20"/>
          <w:spacing w:val="-5"/>
          <w:sz w:val="12"/>
        </w:rPr>
        <w:t>10</w:t>
      </w:r>
    </w:p>
    <w:p w14:paraId="2910CC24" w14:textId="77777777" w:rsidR="00124CB7" w:rsidRDefault="00124CB7">
      <w:pPr>
        <w:pStyle w:val="BodyText"/>
        <w:spacing w:before="124"/>
        <w:rPr>
          <w:sz w:val="12"/>
        </w:rPr>
      </w:pPr>
    </w:p>
    <w:p w14:paraId="04744FFB" w14:textId="77777777" w:rsidR="00124CB7" w:rsidRDefault="00F1419A">
      <w:pPr>
        <w:ind w:right="480"/>
        <w:jc w:val="right"/>
        <w:rPr>
          <w:sz w:val="12"/>
        </w:rPr>
      </w:pPr>
      <w:r>
        <w:rPr>
          <w:color w:val="231F20"/>
          <w:spacing w:val="-10"/>
          <w:w w:val="105"/>
          <w:sz w:val="12"/>
        </w:rPr>
        <w:t>8</w:t>
      </w:r>
    </w:p>
    <w:p w14:paraId="7D2D0DEC" w14:textId="77777777" w:rsidR="00124CB7" w:rsidRDefault="00124CB7">
      <w:pPr>
        <w:pStyle w:val="BodyText"/>
        <w:spacing w:before="124"/>
        <w:rPr>
          <w:sz w:val="12"/>
        </w:rPr>
      </w:pPr>
    </w:p>
    <w:p w14:paraId="447C0A59" w14:textId="77777777" w:rsidR="00124CB7" w:rsidRDefault="00F1419A">
      <w:pPr>
        <w:ind w:right="480"/>
        <w:jc w:val="right"/>
        <w:rPr>
          <w:sz w:val="12"/>
        </w:rPr>
      </w:pPr>
      <w:r>
        <w:rPr>
          <w:color w:val="231F20"/>
          <w:spacing w:val="-10"/>
          <w:sz w:val="12"/>
        </w:rPr>
        <w:t>6</w:t>
      </w:r>
    </w:p>
    <w:p w14:paraId="65A5DCA9" w14:textId="77777777" w:rsidR="00124CB7" w:rsidRDefault="00124CB7">
      <w:pPr>
        <w:pStyle w:val="BodyText"/>
        <w:spacing w:before="124"/>
        <w:rPr>
          <w:sz w:val="12"/>
        </w:rPr>
      </w:pPr>
    </w:p>
    <w:p w14:paraId="270F218D" w14:textId="77777777" w:rsidR="00124CB7" w:rsidRDefault="00F1419A">
      <w:pPr>
        <w:ind w:right="480"/>
        <w:jc w:val="right"/>
        <w:rPr>
          <w:sz w:val="12"/>
        </w:rPr>
      </w:pPr>
      <w:r>
        <w:rPr>
          <w:color w:val="231F20"/>
          <w:spacing w:val="-10"/>
          <w:w w:val="105"/>
          <w:sz w:val="12"/>
        </w:rPr>
        <w:t>4</w:t>
      </w:r>
    </w:p>
    <w:p w14:paraId="0A86F61E" w14:textId="77777777" w:rsidR="00124CB7" w:rsidRDefault="00124CB7">
      <w:pPr>
        <w:pStyle w:val="BodyText"/>
        <w:spacing w:before="123"/>
        <w:rPr>
          <w:sz w:val="12"/>
        </w:rPr>
      </w:pPr>
    </w:p>
    <w:p w14:paraId="769C92D8" w14:textId="77777777" w:rsidR="00124CB7" w:rsidRDefault="00F1419A">
      <w:pPr>
        <w:spacing w:before="1"/>
        <w:ind w:right="480"/>
        <w:jc w:val="right"/>
        <w:rPr>
          <w:sz w:val="12"/>
        </w:rPr>
      </w:pPr>
      <w:r>
        <w:rPr>
          <w:color w:val="231F20"/>
          <w:spacing w:val="-10"/>
          <w:sz w:val="12"/>
        </w:rPr>
        <w:t>2</w:t>
      </w:r>
    </w:p>
    <w:p w14:paraId="6FBA6047" w14:textId="77777777" w:rsidR="00124CB7" w:rsidRDefault="00124CB7">
      <w:pPr>
        <w:pStyle w:val="BodyText"/>
        <w:spacing w:before="123"/>
        <w:rPr>
          <w:sz w:val="12"/>
        </w:rPr>
      </w:pPr>
    </w:p>
    <w:p w14:paraId="5C0C6EB7" w14:textId="77777777" w:rsidR="00124CB7" w:rsidRDefault="00F1419A">
      <w:pPr>
        <w:spacing w:before="1" w:line="120" w:lineRule="exact"/>
        <w:ind w:left="3881"/>
        <w:rPr>
          <w:sz w:val="12"/>
        </w:rPr>
      </w:pPr>
      <w:r>
        <w:rPr>
          <w:color w:val="231F20"/>
          <w:spacing w:val="-10"/>
          <w:w w:val="105"/>
          <w:sz w:val="12"/>
        </w:rPr>
        <w:t>0</w:t>
      </w:r>
    </w:p>
    <w:p w14:paraId="6400441C" w14:textId="77777777" w:rsidR="00124CB7" w:rsidRDefault="00F1419A">
      <w:pPr>
        <w:tabs>
          <w:tab w:val="left" w:pos="754"/>
          <w:tab w:val="left" w:pos="1256"/>
          <w:tab w:val="left" w:pos="1759"/>
          <w:tab w:val="left" w:pos="2262"/>
          <w:tab w:val="left" w:pos="2764"/>
          <w:tab w:val="left" w:pos="3267"/>
        </w:tabs>
        <w:spacing w:line="120" w:lineRule="exact"/>
        <w:ind w:left="251"/>
        <w:rPr>
          <w:sz w:val="12"/>
        </w:rPr>
      </w:pPr>
      <w:r>
        <w:rPr>
          <w:color w:val="231F20"/>
          <w:spacing w:val="-4"/>
          <w:sz w:val="12"/>
        </w:rPr>
        <w:t>2004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r>
        <w:rPr>
          <w:color w:val="231F20"/>
          <w:sz w:val="12"/>
        </w:rPr>
        <w:tab/>
      </w:r>
      <w:r>
        <w:rPr>
          <w:color w:val="231F20"/>
          <w:spacing w:val="-5"/>
          <w:sz w:val="12"/>
        </w:rPr>
        <w:t>16</w:t>
      </w:r>
    </w:p>
    <w:p w14:paraId="7941DA02" w14:textId="77777777" w:rsidR="00124CB7" w:rsidRDefault="00124CB7">
      <w:pPr>
        <w:pStyle w:val="BodyText"/>
        <w:spacing w:before="12"/>
        <w:rPr>
          <w:sz w:val="12"/>
        </w:rPr>
      </w:pPr>
    </w:p>
    <w:p w14:paraId="6E5577E2" w14:textId="77777777" w:rsidR="00124CB7" w:rsidRDefault="00F1419A">
      <w:pPr>
        <w:ind w:left="85"/>
        <w:rPr>
          <w:sz w:val="11"/>
        </w:rPr>
      </w:pPr>
      <w:r>
        <w:rPr>
          <w:color w:val="231F20"/>
          <w:w w:val="90"/>
          <w:sz w:val="11"/>
        </w:rPr>
        <w:t>Sources:</w:t>
      </w:r>
      <w:r>
        <w:rPr>
          <w:color w:val="231F20"/>
          <w:spacing w:val="21"/>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5FE50E5D" w14:textId="77777777" w:rsidR="00124CB7" w:rsidRDefault="00124CB7">
      <w:pPr>
        <w:pStyle w:val="BodyText"/>
        <w:spacing w:before="4"/>
        <w:rPr>
          <w:sz w:val="11"/>
        </w:rPr>
      </w:pPr>
    </w:p>
    <w:p w14:paraId="7164E9F6" w14:textId="77777777" w:rsidR="00124CB7" w:rsidRDefault="00F1419A">
      <w:pPr>
        <w:pStyle w:val="ListParagraph"/>
        <w:numPr>
          <w:ilvl w:val="0"/>
          <w:numId w:val="48"/>
        </w:numPr>
        <w:tabs>
          <w:tab w:val="left" w:pos="253"/>
          <w:tab w:val="left" w:pos="255"/>
        </w:tabs>
        <w:spacing w:line="244" w:lineRule="auto"/>
        <w:ind w:right="425"/>
        <w:rPr>
          <w:sz w:val="11"/>
        </w:rPr>
      </w:pPr>
      <w:r>
        <w:rPr>
          <w:color w:val="231F20"/>
          <w:spacing w:val="-2"/>
          <w:w w:val="90"/>
          <w:sz w:val="11"/>
        </w:rPr>
        <w:t>The Bank’s effective interest rate series are currently compiled using data from up to</w:t>
      </w:r>
      <w:r>
        <w:rPr>
          <w:color w:val="231F20"/>
          <w:spacing w:val="40"/>
          <w:sz w:val="11"/>
        </w:rPr>
        <w:t xml:space="preserve"> </w:t>
      </w:r>
      <w:r>
        <w:rPr>
          <w:color w:val="231F20"/>
          <w:spacing w:val="-2"/>
          <w:sz w:val="11"/>
        </w:rPr>
        <w:t>19</w:t>
      </w:r>
      <w:r>
        <w:rPr>
          <w:color w:val="231F20"/>
          <w:spacing w:val="-8"/>
          <w:sz w:val="11"/>
        </w:rPr>
        <w:t xml:space="preserve"> </w:t>
      </w:r>
      <w:r>
        <w:rPr>
          <w:color w:val="231F20"/>
          <w:spacing w:val="-2"/>
          <w:sz w:val="11"/>
        </w:rPr>
        <w:t>UK</w:t>
      </w:r>
      <w:r>
        <w:rPr>
          <w:color w:val="231F20"/>
          <w:spacing w:val="-8"/>
          <w:sz w:val="11"/>
        </w:rPr>
        <w:t xml:space="preserve"> </w:t>
      </w:r>
      <w:r>
        <w:rPr>
          <w:color w:val="231F20"/>
          <w:spacing w:val="-2"/>
          <w:sz w:val="11"/>
        </w:rPr>
        <w:t>MFIs.</w:t>
      </w:r>
      <w:r>
        <w:rPr>
          <w:color w:val="231F20"/>
          <w:spacing w:val="3"/>
          <w:sz w:val="11"/>
        </w:rPr>
        <w:t xml:space="preserve"> </w:t>
      </w:r>
      <w:r>
        <w:rPr>
          <w:color w:val="231F20"/>
          <w:spacing w:val="-2"/>
          <w:sz w:val="11"/>
        </w:rPr>
        <w:t>Data</w:t>
      </w:r>
      <w:r>
        <w:rPr>
          <w:color w:val="231F20"/>
          <w:spacing w:val="-8"/>
          <w:sz w:val="11"/>
        </w:rPr>
        <w:t xml:space="preserve"> </w:t>
      </w:r>
      <w:r>
        <w:rPr>
          <w:color w:val="231F20"/>
          <w:spacing w:val="-2"/>
          <w:sz w:val="11"/>
        </w:rPr>
        <w:t>are</w:t>
      </w:r>
      <w:r>
        <w:rPr>
          <w:color w:val="231F20"/>
          <w:spacing w:val="-8"/>
          <w:sz w:val="11"/>
        </w:rPr>
        <w:t xml:space="preserve"> </w:t>
      </w:r>
      <w:proofErr w:type="spellStart"/>
      <w:r>
        <w:rPr>
          <w:color w:val="231F20"/>
          <w:spacing w:val="-2"/>
          <w:sz w:val="11"/>
        </w:rPr>
        <w:t>non</w:t>
      </w:r>
      <w:r>
        <w:rPr>
          <w:color w:val="231F20"/>
          <w:spacing w:val="-8"/>
          <w:sz w:val="11"/>
        </w:rPr>
        <w:t xml:space="preserve"> </w:t>
      </w:r>
      <w:r>
        <w:rPr>
          <w:color w:val="231F20"/>
          <w:spacing w:val="-2"/>
          <w:sz w:val="11"/>
        </w:rPr>
        <w:t>seasonally</w:t>
      </w:r>
      <w:proofErr w:type="spellEnd"/>
      <w:r>
        <w:rPr>
          <w:color w:val="231F20"/>
          <w:spacing w:val="-8"/>
          <w:sz w:val="11"/>
        </w:rPr>
        <w:t xml:space="preserve"> </w:t>
      </w:r>
      <w:r>
        <w:rPr>
          <w:color w:val="231F20"/>
          <w:spacing w:val="-2"/>
          <w:sz w:val="11"/>
        </w:rPr>
        <w:t>adjusted.</w:t>
      </w:r>
    </w:p>
    <w:p w14:paraId="47707CF3" w14:textId="77777777" w:rsidR="00124CB7" w:rsidRDefault="00F1419A">
      <w:pPr>
        <w:pStyle w:val="ListParagraph"/>
        <w:numPr>
          <w:ilvl w:val="0"/>
          <w:numId w:val="48"/>
        </w:numPr>
        <w:tabs>
          <w:tab w:val="left" w:pos="254"/>
        </w:tabs>
        <w:spacing w:line="127" w:lineRule="exact"/>
        <w:ind w:left="254" w:hanging="169"/>
        <w:rPr>
          <w:sz w:val="11"/>
        </w:rPr>
      </w:pPr>
      <w:r>
        <w:rPr>
          <w:color w:val="231F20"/>
          <w:w w:val="90"/>
          <w:sz w:val="11"/>
        </w:rPr>
        <w:t>Effective</w:t>
      </w:r>
      <w:r>
        <w:rPr>
          <w:color w:val="231F20"/>
          <w:spacing w:val="-5"/>
          <w:w w:val="90"/>
          <w:sz w:val="11"/>
        </w:rPr>
        <w:t xml:space="preserve"> </w:t>
      </w:r>
      <w:r>
        <w:rPr>
          <w:color w:val="231F20"/>
          <w:w w:val="90"/>
          <w:sz w:val="11"/>
        </w:rPr>
        <w:t>rates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sterling-only</w:t>
      </w:r>
      <w:r>
        <w:rPr>
          <w:color w:val="231F20"/>
          <w:spacing w:val="-5"/>
          <w:w w:val="90"/>
          <w:sz w:val="11"/>
        </w:rPr>
        <w:t xml:space="preserve"> </w:t>
      </w:r>
      <w:r>
        <w:rPr>
          <w:color w:val="231F20"/>
          <w:w w:val="90"/>
          <w:sz w:val="11"/>
        </w:rPr>
        <w:t>monthly</w:t>
      </w:r>
      <w:r>
        <w:rPr>
          <w:color w:val="231F20"/>
          <w:spacing w:val="-5"/>
          <w:w w:val="90"/>
          <w:sz w:val="11"/>
        </w:rPr>
        <w:t xml:space="preserve"> </w:t>
      </w:r>
      <w:r>
        <w:rPr>
          <w:color w:val="231F20"/>
          <w:spacing w:val="-2"/>
          <w:w w:val="90"/>
          <w:sz w:val="11"/>
        </w:rPr>
        <w:t>averages.</w:t>
      </w:r>
    </w:p>
    <w:p w14:paraId="41765669" w14:textId="77777777" w:rsidR="00124CB7" w:rsidRDefault="00F1419A">
      <w:pPr>
        <w:pStyle w:val="ListParagraph"/>
        <w:numPr>
          <w:ilvl w:val="0"/>
          <w:numId w:val="48"/>
        </w:numPr>
        <w:tabs>
          <w:tab w:val="left" w:pos="255"/>
        </w:tabs>
        <w:spacing w:before="3" w:line="244" w:lineRule="auto"/>
        <w:ind w:right="243"/>
        <w:rPr>
          <w:sz w:val="11"/>
        </w:rPr>
      </w:pPr>
      <w:r>
        <w:rPr>
          <w:color w:val="231F20"/>
          <w:w w:val="90"/>
          <w:sz w:val="11"/>
        </w:rPr>
        <w:t>Income</w:t>
      </w:r>
      <w:r>
        <w:rPr>
          <w:color w:val="231F20"/>
          <w:spacing w:val="-3"/>
          <w:w w:val="90"/>
          <w:sz w:val="11"/>
        </w:rPr>
        <w:t xml:space="preserve"> </w:t>
      </w:r>
      <w:r>
        <w:rPr>
          <w:color w:val="231F20"/>
          <w:w w:val="90"/>
          <w:sz w:val="11"/>
        </w:rPr>
        <w:t>from</w:t>
      </w:r>
      <w:r>
        <w:rPr>
          <w:color w:val="231F20"/>
          <w:spacing w:val="-3"/>
          <w:w w:val="90"/>
          <w:sz w:val="11"/>
        </w:rPr>
        <w:t xml:space="preserve"> </w:t>
      </w:r>
      <w:r>
        <w:rPr>
          <w:color w:val="231F20"/>
          <w:w w:val="90"/>
          <w:sz w:val="11"/>
        </w:rPr>
        <w:t>cross-selling</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payment</w:t>
      </w:r>
      <w:r>
        <w:rPr>
          <w:color w:val="231F20"/>
          <w:spacing w:val="-3"/>
          <w:w w:val="90"/>
          <w:sz w:val="11"/>
        </w:rPr>
        <w:t xml:space="preserve"> </w:t>
      </w:r>
      <w:r>
        <w:rPr>
          <w:color w:val="231F20"/>
          <w:w w:val="90"/>
          <w:sz w:val="11"/>
        </w:rPr>
        <w:t>protection</w:t>
      </w:r>
      <w:r>
        <w:rPr>
          <w:color w:val="231F20"/>
          <w:spacing w:val="-3"/>
          <w:w w:val="90"/>
          <w:sz w:val="11"/>
        </w:rPr>
        <w:t xml:space="preserve"> </w:t>
      </w:r>
      <w:r>
        <w:rPr>
          <w:color w:val="231F20"/>
          <w:w w:val="90"/>
          <w:sz w:val="11"/>
        </w:rPr>
        <w:t>insurance</w:t>
      </w:r>
      <w:r>
        <w:rPr>
          <w:color w:val="231F20"/>
          <w:spacing w:val="-3"/>
          <w:w w:val="90"/>
          <w:sz w:val="11"/>
        </w:rPr>
        <w:t xml:space="preserve"> </w:t>
      </w:r>
      <w:r>
        <w:rPr>
          <w:color w:val="231F20"/>
          <w:w w:val="90"/>
          <w:sz w:val="11"/>
        </w:rPr>
        <w:t>(PPI)</w:t>
      </w:r>
      <w:r>
        <w:rPr>
          <w:color w:val="231F20"/>
          <w:spacing w:val="-3"/>
          <w:w w:val="90"/>
          <w:sz w:val="11"/>
        </w:rPr>
        <w:t xml:space="preserve"> </w:t>
      </w:r>
      <w:r>
        <w:rPr>
          <w:color w:val="231F20"/>
          <w:w w:val="90"/>
          <w:sz w:val="11"/>
        </w:rPr>
        <w:t>substantially</w:t>
      </w:r>
      <w:r>
        <w:rPr>
          <w:color w:val="231F20"/>
          <w:spacing w:val="-3"/>
          <w:w w:val="90"/>
          <w:sz w:val="11"/>
        </w:rPr>
        <w:t xml:space="preserve"> </w:t>
      </w:r>
      <w:r>
        <w:rPr>
          <w:color w:val="231F20"/>
          <w:w w:val="90"/>
          <w:sz w:val="11"/>
        </w:rPr>
        <w:t>offset</w:t>
      </w:r>
      <w:r>
        <w:rPr>
          <w:color w:val="231F20"/>
          <w:spacing w:val="-3"/>
          <w:w w:val="90"/>
          <w:sz w:val="11"/>
        </w:rPr>
        <w:t xml:space="preserve"> </w:t>
      </w:r>
      <w:r>
        <w:rPr>
          <w:color w:val="231F20"/>
          <w:w w:val="90"/>
          <w:sz w:val="11"/>
        </w:rPr>
        <w:t>low</w:t>
      </w:r>
      <w:r>
        <w:rPr>
          <w:color w:val="231F20"/>
          <w:spacing w:val="40"/>
          <w:sz w:val="11"/>
        </w:rPr>
        <w:t xml:space="preserve"> </w:t>
      </w:r>
      <w:r>
        <w:rPr>
          <w:color w:val="231F20"/>
          <w:spacing w:val="-4"/>
          <w:sz w:val="11"/>
        </w:rPr>
        <w:t>margins</w:t>
      </w:r>
      <w:r>
        <w:rPr>
          <w:color w:val="231F20"/>
          <w:spacing w:val="-5"/>
          <w:sz w:val="11"/>
        </w:rPr>
        <w:t xml:space="preserve"> </w:t>
      </w:r>
      <w:r>
        <w:rPr>
          <w:color w:val="231F20"/>
          <w:spacing w:val="-4"/>
          <w:sz w:val="11"/>
        </w:rPr>
        <w:t>on</w:t>
      </w:r>
      <w:r>
        <w:rPr>
          <w:color w:val="231F20"/>
          <w:spacing w:val="-5"/>
          <w:sz w:val="11"/>
        </w:rPr>
        <w:t xml:space="preserve"> </w:t>
      </w:r>
      <w:r>
        <w:rPr>
          <w:color w:val="231F20"/>
          <w:spacing w:val="-4"/>
          <w:sz w:val="11"/>
        </w:rPr>
        <w:t>personal</w:t>
      </w:r>
      <w:r>
        <w:rPr>
          <w:color w:val="231F20"/>
          <w:spacing w:val="-5"/>
          <w:sz w:val="11"/>
        </w:rPr>
        <w:t xml:space="preserve"> </w:t>
      </w:r>
      <w:r>
        <w:rPr>
          <w:color w:val="231F20"/>
          <w:spacing w:val="-4"/>
          <w:sz w:val="11"/>
        </w:rPr>
        <w:t>loans</w:t>
      </w:r>
      <w:r>
        <w:rPr>
          <w:color w:val="231F20"/>
          <w:spacing w:val="-5"/>
          <w:sz w:val="11"/>
        </w:rPr>
        <w:t xml:space="preserve"> </w:t>
      </w:r>
      <w:r>
        <w:rPr>
          <w:color w:val="231F20"/>
          <w:spacing w:val="-4"/>
          <w:sz w:val="11"/>
        </w:rPr>
        <w:t>during</w:t>
      </w:r>
      <w:r>
        <w:rPr>
          <w:color w:val="231F20"/>
          <w:spacing w:val="-5"/>
          <w:sz w:val="11"/>
        </w:rPr>
        <w:t xml:space="preserve"> </w:t>
      </w:r>
      <w:r>
        <w:rPr>
          <w:color w:val="231F20"/>
          <w:spacing w:val="-4"/>
          <w:sz w:val="11"/>
        </w:rPr>
        <w:t>this</w:t>
      </w:r>
      <w:r>
        <w:rPr>
          <w:color w:val="231F20"/>
          <w:spacing w:val="-5"/>
          <w:sz w:val="11"/>
        </w:rPr>
        <w:t xml:space="preserve"> </w:t>
      </w:r>
      <w:r>
        <w:rPr>
          <w:color w:val="231F20"/>
          <w:spacing w:val="-4"/>
          <w:sz w:val="11"/>
        </w:rPr>
        <w:t>period.</w:t>
      </w:r>
      <w:r>
        <w:rPr>
          <w:color w:val="231F20"/>
          <w:spacing w:val="24"/>
          <w:sz w:val="11"/>
        </w:rPr>
        <w:t xml:space="preserve"> </w:t>
      </w:r>
      <w:r>
        <w:rPr>
          <w:color w:val="231F20"/>
          <w:spacing w:val="-4"/>
          <w:sz w:val="11"/>
        </w:rPr>
        <w:t>For</w:t>
      </w:r>
      <w:r>
        <w:rPr>
          <w:color w:val="231F20"/>
          <w:spacing w:val="-5"/>
          <w:sz w:val="11"/>
        </w:rPr>
        <w:t xml:space="preserve"> </w:t>
      </w:r>
      <w:r>
        <w:rPr>
          <w:color w:val="231F20"/>
          <w:spacing w:val="-4"/>
          <w:sz w:val="11"/>
        </w:rPr>
        <w:t>more</w:t>
      </w:r>
      <w:r>
        <w:rPr>
          <w:color w:val="231F20"/>
          <w:spacing w:val="-5"/>
          <w:sz w:val="11"/>
        </w:rPr>
        <w:t xml:space="preserve"> </w:t>
      </w:r>
      <w:r>
        <w:rPr>
          <w:color w:val="231F20"/>
          <w:spacing w:val="-4"/>
          <w:sz w:val="11"/>
        </w:rPr>
        <w:t>details</w:t>
      </w:r>
      <w:r>
        <w:rPr>
          <w:color w:val="231F20"/>
          <w:spacing w:val="-5"/>
          <w:sz w:val="11"/>
        </w:rPr>
        <w:t xml:space="preserve"> </w:t>
      </w:r>
      <w:r>
        <w:rPr>
          <w:color w:val="231F20"/>
          <w:spacing w:val="-4"/>
          <w:sz w:val="11"/>
        </w:rPr>
        <w:t>see</w:t>
      </w:r>
      <w:r>
        <w:rPr>
          <w:color w:val="231F20"/>
          <w:spacing w:val="40"/>
          <w:sz w:val="11"/>
        </w:rPr>
        <w:t xml:space="preserve"> </w:t>
      </w:r>
      <w:hyperlink r:id="rId75">
        <w:r w:rsidR="00124CB7">
          <w:rPr>
            <w:color w:val="231F20"/>
            <w:spacing w:val="-2"/>
            <w:w w:val="90"/>
            <w:sz w:val="11"/>
          </w:rPr>
          <w:t>www.bankofengland.co.uk/publications/Documents/quarterlybulletin/qb100301.pdf.</w:t>
        </w:r>
      </w:hyperlink>
    </w:p>
    <w:p w14:paraId="73DDD5B4" w14:textId="77777777" w:rsidR="00124CB7" w:rsidRDefault="00F1419A">
      <w:pPr>
        <w:pStyle w:val="BodyText"/>
        <w:spacing w:before="73"/>
      </w:pPr>
      <w:r>
        <w:rPr>
          <w:noProof/>
        </w:rPr>
        <mc:AlternateContent>
          <mc:Choice Requires="wps">
            <w:drawing>
              <wp:anchor distT="0" distB="0" distL="0" distR="0" simplePos="0" relativeHeight="487636992" behindDoc="1" locked="0" layoutInCell="1" allowOverlap="1" wp14:anchorId="509BDFE0" wp14:editId="06E87C74">
                <wp:simplePos x="0" y="0"/>
                <wp:positionH relativeFrom="page">
                  <wp:posOffset>504000</wp:posOffset>
                </wp:positionH>
                <wp:positionV relativeFrom="paragraph">
                  <wp:posOffset>209083</wp:posOffset>
                </wp:positionV>
                <wp:extent cx="2736215" cy="1270"/>
                <wp:effectExtent l="0" t="0" r="0" b="0"/>
                <wp:wrapTopAndBottom/>
                <wp:docPr id="677" name="Graphic 6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584D0D2" id="Graphic 677" o:spid="_x0000_s1026" style="position:absolute;margin-left:39.7pt;margin-top:16.45pt;width:215.45pt;height:.1pt;z-index:-15679488;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" path="m,l2736010,e" filled="f" strokecolor="#751c66" strokeweight=".7pt">
                <v:path arrowok="t"/>
                <w10:wrap type="topAndBottom" anchorx="page"/>
              </v:shape>
            </w:pict>
          </mc:Fallback>
        </mc:AlternateContent>
      </w:r>
    </w:p>
    <w:p w14:paraId="205C593F" w14:textId="77777777" w:rsidR="00124CB7" w:rsidRDefault="00F1419A">
      <w:pPr>
        <w:spacing w:before="86" w:line="259" w:lineRule="auto"/>
        <w:ind w:left="85" w:right="562"/>
        <w:rPr>
          <w:sz w:val="18"/>
        </w:rPr>
      </w:pPr>
      <w:r>
        <w:rPr>
          <w:b/>
          <w:color w:val="751C66"/>
          <w:w w:val="90"/>
          <w:sz w:val="18"/>
        </w:rPr>
        <w:t>Chart A.21</w:t>
      </w:r>
      <w:r>
        <w:rPr>
          <w:b/>
          <w:color w:val="751C66"/>
          <w:spacing w:val="40"/>
          <w:sz w:val="18"/>
        </w:rPr>
        <w:t xml:space="preserve"> </w:t>
      </w:r>
      <w:r>
        <w:rPr>
          <w:color w:val="751C66"/>
          <w:w w:val="90"/>
          <w:sz w:val="18"/>
        </w:rPr>
        <w:t xml:space="preserve">Credit card lenders are offering longer </w:t>
      </w:r>
      <w:r>
        <w:rPr>
          <w:color w:val="751C66"/>
          <w:sz w:val="18"/>
        </w:rPr>
        <w:t>interest-free</w:t>
      </w:r>
      <w:r>
        <w:rPr>
          <w:color w:val="751C66"/>
          <w:spacing w:val="-12"/>
          <w:sz w:val="18"/>
        </w:rPr>
        <w:t xml:space="preserve"> </w:t>
      </w:r>
      <w:r>
        <w:rPr>
          <w:color w:val="751C66"/>
          <w:sz w:val="18"/>
        </w:rPr>
        <w:t>periods</w:t>
      </w:r>
    </w:p>
    <w:p w14:paraId="11D88D4C" w14:textId="77777777" w:rsidR="00124CB7" w:rsidRDefault="00F1419A">
      <w:pPr>
        <w:ind w:left="85"/>
        <w:rPr>
          <w:position w:val="4"/>
          <w:sz w:val="12"/>
        </w:rPr>
      </w:pPr>
      <w:r>
        <w:rPr>
          <w:color w:val="231F20"/>
          <w:w w:val="85"/>
          <w:sz w:val="16"/>
        </w:rPr>
        <w:t>Interest-free</w:t>
      </w:r>
      <w:r>
        <w:rPr>
          <w:color w:val="231F20"/>
          <w:spacing w:val="6"/>
          <w:sz w:val="16"/>
        </w:rPr>
        <w:t xml:space="preserve"> </w:t>
      </w:r>
      <w:r>
        <w:rPr>
          <w:color w:val="231F20"/>
          <w:w w:val="85"/>
          <w:sz w:val="16"/>
        </w:rPr>
        <w:t>periods</w:t>
      </w:r>
      <w:r>
        <w:rPr>
          <w:color w:val="231F20"/>
          <w:spacing w:val="7"/>
          <w:sz w:val="16"/>
        </w:rPr>
        <w:t xml:space="preserve"> </w:t>
      </w:r>
      <w:r>
        <w:rPr>
          <w:color w:val="231F20"/>
          <w:w w:val="85"/>
          <w:sz w:val="16"/>
        </w:rPr>
        <w:t>of</w:t>
      </w:r>
      <w:r>
        <w:rPr>
          <w:color w:val="231F20"/>
          <w:spacing w:val="7"/>
          <w:sz w:val="16"/>
        </w:rPr>
        <w:t xml:space="preserve"> </w:t>
      </w:r>
      <w:r>
        <w:rPr>
          <w:color w:val="231F20"/>
          <w:w w:val="85"/>
          <w:sz w:val="16"/>
        </w:rPr>
        <w:t>credit</w:t>
      </w:r>
      <w:r>
        <w:rPr>
          <w:color w:val="231F20"/>
          <w:spacing w:val="7"/>
          <w:sz w:val="16"/>
        </w:rPr>
        <w:t xml:space="preserve"> </w:t>
      </w:r>
      <w:r>
        <w:rPr>
          <w:color w:val="231F20"/>
          <w:w w:val="85"/>
          <w:sz w:val="16"/>
        </w:rPr>
        <w:t>card</w:t>
      </w:r>
      <w:r>
        <w:rPr>
          <w:color w:val="231F20"/>
          <w:spacing w:val="7"/>
          <w:sz w:val="16"/>
        </w:rPr>
        <w:t xml:space="preserve"> </w:t>
      </w:r>
      <w:r>
        <w:rPr>
          <w:color w:val="231F20"/>
          <w:w w:val="85"/>
          <w:sz w:val="16"/>
        </w:rPr>
        <w:t>balance</w:t>
      </w:r>
      <w:r>
        <w:rPr>
          <w:color w:val="231F20"/>
          <w:spacing w:val="7"/>
          <w:sz w:val="16"/>
        </w:rPr>
        <w:t xml:space="preserve"> </w:t>
      </w:r>
      <w:r>
        <w:rPr>
          <w:color w:val="231F20"/>
          <w:w w:val="85"/>
          <w:sz w:val="16"/>
        </w:rPr>
        <w:t>transfer</w:t>
      </w:r>
      <w:r>
        <w:rPr>
          <w:color w:val="231F20"/>
          <w:spacing w:val="6"/>
          <w:sz w:val="16"/>
        </w:rPr>
        <w:t xml:space="preserve"> </w:t>
      </w:r>
      <w:r>
        <w:rPr>
          <w:color w:val="231F20"/>
          <w:spacing w:val="-2"/>
          <w:w w:val="85"/>
          <w:sz w:val="16"/>
        </w:rPr>
        <w:t>offers</w:t>
      </w:r>
      <w:r>
        <w:rPr>
          <w:color w:val="231F20"/>
          <w:spacing w:val="-2"/>
          <w:w w:val="85"/>
          <w:position w:val="4"/>
          <w:sz w:val="12"/>
        </w:rPr>
        <w:t>(a)</w:t>
      </w:r>
    </w:p>
    <w:p w14:paraId="3BB1540F" w14:textId="77777777" w:rsidR="00124CB7" w:rsidRDefault="00F1419A">
      <w:pPr>
        <w:spacing w:before="114" w:line="119" w:lineRule="exact"/>
        <w:ind w:left="2859"/>
        <w:rPr>
          <w:sz w:val="12"/>
        </w:rPr>
      </w:pPr>
      <w:r>
        <w:rPr>
          <w:color w:val="231F20"/>
          <w:w w:val="90"/>
          <w:sz w:val="12"/>
        </w:rPr>
        <w:t>Number</w:t>
      </w:r>
      <w:r>
        <w:rPr>
          <w:color w:val="231F20"/>
          <w:spacing w:val="-2"/>
          <w:sz w:val="12"/>
        </w:rPr>
        <w:t xml:space="preserve"> </w:t>
      </w:r>
      <w:r>
        <w:rPr>
          <w:color w:val="231F20"/>
          <w:w w:val="90"/>
          <w:sz w:val="12"/>
        </w:rPr>
        <w:t>of</w:t>
      </w:r>
      <w:r>
        <w:rPr>
          <w:color w:val="231F20"/>
          <w:spacing w:val="-2"/>
          <w:sz w:val="12"/>
        </w:rPr>
        <w:t xml:space="preserve"> </w:t>
      </w:r>
      <w:r>
        <w:rPr>
          <w:color w:val="231F20"/>
          <w:spacing w:val="-2"/>
          <w:w w:val="90"/>
          <w:sz w:val="12"/>
        </w:rPr>
        <w:t>months</w:t>
      </w:r>
    </w:p>
    <w:p w14:paraId="1CF286D0" w14:textId="77777777" w:rsidR="00124CB7" w:rsidRDefault="00F1419A">
      <w:pPr>
        <w:spacing w:line="119" w:lineRule="exact"/>
        <w:ind w:left="3837"/>
        <w:rPr>
          <w:sz w:val="12"/>
        </w:rPr>
      </w:pPr>
      <w:r>
        <w:rPr>
          <w:noProof/>
          <w:sz w:val="12"/>
        </w:rPr>
        <mc:AlternateContent>
          <mc:Choice Requires="wpg">
            <w:drawing>
              <wp:anchor distT="0" distB="0" distL="0" distR="0" simplePos="0" relativeHeight="15779328" behindDoc="0" locked="0" layoutInCell="1" allowOverlap="1" wp14:anchorId="1FFB2D15" wp14:editId="01FD484A">
                <wp:simplePos x="0" y="0"/>
                <wp:positionH relativeFrom="page">
                  <wp:posOffset>504000</wp:posOffset>
                </wp:positionH>
                <wp:positionV relativeFrom="paragraph">
                  <wp:posOffset>30802</wp:posOffset>
                </wp:positionV>
                <wp:extent cx="2346960" cy="1806575"/>
                <wp:effectExtent l="0" t="0" r="0" b="0"/>
                <wp:wrapNone/>
                <wp:docPr id="678"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79" name="Graphic 679"/>
                        <wps:cNvSpPr/>
                        <wps:spPr>
                          <a:xfrm>
                            <a:off x="3175" y="3175"/>
                            <a:ext cx="2340610" cy="1800225"/>
                          </a:xfrm>
                          <a:custGeom>
                            <a:avLst/>
                            <a:gdLst/>
                            <a:ahLst/>
                            <a:cxnLst/>
                            <a:rect l="l" t="t" r="r" b="b"/>
                            <a:pathLst>
                              <a:path w="2340610" h="1800225">
                                <a:moveTo>
                                  <a:pt x="0" y="1799995"/>
                                </a:moveTo>
                                <a:lnTo>
                                  <a:pt x="2340000" y="1799995"/>
                                </a:lnTo>
                                <a:lnTo>
                                  <a:pt x="2340000" y="0"/>
                                </a:lnTo>
                                <a:lnTo>
                                  <a:pt x="0" y="0"/>
                                </a:lnTo>
                                <a:lnTo>
                                  <a:pt x="0" y="1799995"/>
                                </a:lnTo>
                                <a:close/>
                              </a:path>
                            </a:pathLst>
                          </a:custGeom>
                          <a:ln w="6350">
                            <a:solidFill>
                              <a:srgbClr val="231F20"/>
                            </a:solidFill>
                            <a:prstDash val="solid"/>
                          </a:ln>
                        </wps:spPr>
                        <wps:bodyPr wrap="square" lIns="0" tIns="0" rIns="0" bIns="0" rtlCol="0">
                          <a:prstTxWarp prst="textNoShape">
                            <a:avLst/>
                          </a:prstTxWarp>
                          <a:noAutofit/>
                        </wps:bodyPr>
                      </wps:wsp>
                      <wps:wsp>
                        <wps:cNvPr id="680" name="Graphic 680"/>
                        <wps:cNvSpPr/>
                        <wps:spPr>
                          <a:xfrm>
                            <a:off x="3175" y="201425"/>
                            <a:ext cx="2340610" cy="1602105"/>
                          </a:xfrm>
                          <a:custGeom>
                            <a:avLst/>
                            <a:gdLst/>
                            <a:ahLst/>
                            <a:cxnLst/>
                            <a:rect l="l" t="t" r="r" b="b"/>
                            <a:pathLst>
                              <a:path w="2340610" h="1602105">
                                <a:moveTo>
                                  <a:pt x="2268004" y="0"/>
                                </a:moveTo>
                                <a:lnTo>
                                  <a:pt x="2340000" y="0"/>
                                </a:lnTo>
                              </a:path>
                              <a:path w="2340610" h="1602105">
                                <a:moveTo>
                                  <a:pt x="2268004" y="201098"/>
                                </a:moveTo>
                                <a:lnTo>
                                  <a:pt x="2340000" y="201098"/>
                                </a:lnTo>
                              </a:path>
                              <a:path w="2340610" h="1602105">
                                <a:moveTo>
                                  <a:pt x="2268004" y="400671"/>
                                </a:moveTo>
                                <a:lnTo>
                                  <a:pt x="2340000" y="400671"/>
                                </a:lnTo>
                              </a:path>
                              <a:path w="2340610" h="1602105">
                                <a:moveTo>
                                  <a:pt x="2268004" y="601756"/>
                                </a:moveTo>
                                <a:lnTo>
                                  <a:pt x="2340000" y="601756"/>
                                </a:lnTo>
                              </a:path>
                              <a:path w="2340610" h="1602105">
                                <a:moveTo>
                                  <a:pt x="2268004" y="801340"/>
                                </a:moveTo>
                                <a:lnTo>
                                  <a:pt x="2340000" y="801340"/>
                                </a:lnTo>
                              </a:path>
                              <a:path w="2340610" h="1602105">
                                <a:moveTo>
                                  <a:pt x="2268004" y="1002431"/>
                                </a:moveTo>
                                <a:lnTo>
                                  <a:pt x="2340000" y="1002431"/>
                                </a:lnTo>
                              </a:path>
                              <a:path w="2340610" h="1602105">
                                <a:moveTo>
                                  <a:pt x="2268004" y="1202011"/>
                                </a:moveTo>
                                <a:lnTo>
                                  <a:pt x="2340000" y="1202011"/>
                                </a:lnTo>
                              </a:path>
                              <a:path w="2340610" h="1602105">
                                <a:moveTo>
                                  <a:pt x="2268004" y="1403103"/>
                                </a:moveTo>
                                <a:lnTo>
                                  <a:pt x="2340000" y="1403103"/>
                                </a:lnTo>
                              </a:path>
                              <a:path w="2340610" h="1602105">
                                <a:moveTo>
                                  <a:pt x="0" y="0"/>
                                </a:moveTo>
                                <a:lnTo>
                                  <a:pt x="71995" y="0"/>
                                </a:lnTo>
                              </a:path>
                              <a:path w="2340610" h="1602105">
                                <a:moveTo>
                                  <a:pt x="0" y="201098"/>
                                </a:moveTo>
                                <a:lnTo>
                                  <a:pt x="71995" y="201098"/>
                                </a:lnTo>
                              </a:path>
                              <a:path w="2340610" h="1602105">
                                <a:moveTo>
                                  <a:pt x="0" y="400671"/>
                                </a:moveTo>
                                <a:lnTo>
                                  <a:pt x="71995" y="400671"/>
                                </a:lnTo>
                              </a:path>
                              <a:path w="2340610" h="1602105">
                                <a:moveTo>
                                  <a:pt x="0" y="601756"/>
                                </a:moveTo>
                                <a:lnTo>
                                  <a:pt x="71995" y="601756"/>
                                </a:lnTo>
                              </a:path>
                              <a:path w="2340610" h="1602105">
                                <a:moveTo>
                                  <a:pt x="0" y="801340"/>
                                </a:moveTo>
                                <a:lnTo>
                                  <a:pt x="71995" y="801340"/>
                                </a:lnTo>
                              </a:path>
                              <a:path w="2340610" h="1602105">
                                <a:moveTo>
                                  <a:pt x="0" y="1002431"/>
                                </a:moveTo>
                                <a:lnTo>
                                  <a:pt x="71995" y="1002431"/>
                                </a:lnTo>
                              </a:path>
                              <a:path w="2340610" h="1602105">
                                <a:moveTo>
                                  <a:pt x="0" y="1202011"/>
                                </a:moveTo>
                                <a:lnTo>
                                  <a:pt x="71995" y="1202011"/>
                                </a:lnTo>
                              </a:path>
                              <a:path w="2340610" h="1602105">
                                <a:moveTo>
                                  <a:pt x="0" y="1403103"/>
                                </a:moveTo>
                                <a:lnTo>
                                  <a:pt x="71995" y="1403103"/>
                                </a:lnTo>
                              </a:path>
                              <a:path w="2340610" h="1602105">
                                <a:moveTo>
                                  <a:pt x="2121166" y="1529760"/>
                                </a:moveTo>
                                <a:lnTo>
                                  <a:pt x="2121166" y="1601744"/>
                                </a:lnTo>
                              </a:path>
                              <a:path w="2340610" h="1602105">
                                <a:moveTo>
                                  <a:pt x="1785874" y="1529760"/>
                                </a:moveTo>
                                <a:lnTo>
                                  <a:pt x="1785874" y="1601744"/>
                                </a:lnTo>
                              </a:path>
                              <a:path w="2340610" h="1602105">
                                <a:moveTo>
                                  <a:pt x="1451914" y="1529760"/>
                                </a:moveTo>
                                <a:lnTo>
                                  <a:pt x="1451914" y="1601744"/>
                                </a:lnTo>
                              </a:path>
                              <a:path w="2340610" h="1602105">
                                <a:moveTo>
                                  <a:pt x="1116625" y="1529760"/>
                                </a:moveTo>
                                <a:lnTo>
                                  <a:pt x="1116625" y="1601744"/>
                                </a:lnTo>
                              </a:path>
                              <a:path w="2340610" h="1602105">
                                <a:moveTo>
                                  <a:pt x="782656" y="1529760"/>
                                </a:moveTo>
                                <a:lnTo>
                                  <a:pt x="782656" y="1601744"/>
                                </a:lnTo>
                              </a:path>
                              <a:path w="2340610" h="1602105">
                                <a:moveTo>
                                  <a:pt x="447365" y="1529760"/>
                                </a:moveTo>
                                <a:lnTo>
                                  <a:pt x="447365" y="1601744"/>
                                </a:lnTo>
                              </a:path>
                              <a:path w="2340610" h="1602105">
                                <a:moveTo>
                                  <a:pt x="112080" y="1529760"/>
                                </a:moveTo>
                                <a:lnTo>
                                  <a:pt x="112080" y="1601744"/>
                                </a:lnTo>
                              </a:path>
                            </a:pathLst>
                          </a:custGeom>
                          <a:ln w="6350">
                            <a:solidFill>
                              <a:srgbClr val="231F20"/>
                            </a:solidFill>
                            <a:prstDash val="solid"/>
                          </a:ln>
                        </wps:spPr>
                        <wps:bodyPr wrap="square" lIns="0" tIns="0" rIns="0" bIns="0" rtlCol="0">
                          <a:prstTxWarp prst="textNoShape">
                            <a:avLst/>
                          </a:prstTxWarp>
                          <a:noAutofit/>
                        </wps:bodyPr>
                      </wps:wsp>
                      <wps:wsp>
                        <wps:cNvPr id="681" name="Graphic 681"/>
                        <wps:cNvSpPr/>
                        <wps:spPr>
                          <a:xfrm>
                            <a:off x="116569" y="81074"/>
                            <a:ext cx="2118360" cy="1082040"/>
                          </a:xfrm>
                          <a:custGeom>
                            <a:avLst/>
                            <a:gdLst/>
                            <a:ahLst/>
                            <a:cxnLst/>
                            <a:rect l="l" t="t" r="r" b="b"/>
                            <a:pathLst>
                              <a:path w="2118360" h="1082040">
                                <a:moveTo>
                                  <a:pt x="0" y="1081645"/>
                                </a:moveTo>
                                <a:lnTo>
                                  <a:pt x="27613" y="1042050"/>
                                </a:lnTo>
                                <a:lnTo>
                                  <a:pt x="53912" y="1002431"/>
                                </a:lnTo>
                                <a:lnTo>
                                  <a:pt x="81521" y="1002431"/>
                                </a:lnTo>
                                <a:lnTo>
                                  <a:pt x="109134" y="921692"/>
                                </a:lnTo>
                                <a:lnTo>
                                  <a:pt x="138056" y="921692"/>
                                </a:lnTo>
                                <a:lnTo>
                                  <a:pt x="165670" y="921692"/>
                                </a:lnTo>
                                <a:lnTo>
                                  <a:pt x="193278" y="761726"/>
                                </a:lnTo>
                                <a:lnTo>
                                  <a:pt x="222206" y="842459"/>
                                </a:lnTo>
                                <a:lnTo>
                                  <a:pt x="249820" y="842459"/>
                                </a:lnTo>
                                <a:lnTo>
                                  <a:pt x="278748" y="842459"/>
                                </a:lnTo>
                                <a:lnTo>
                                  <a:pt x="305042" y="842459"/>
                                </a:lnTo>
                                <a:lnTo>
                                  <a:pt x="333970" y="761726"/>
                                </a:lnTo>
                                <a:lnTo>
                                  <a:pt x="362898" y="761726"/>
                                </a:lnTo>
                                <a:lnTo>
                                  <a:pt x="389197" y="801333"/>
                                </a:lnTo>
                                <a:lnTo>
                                  <a:pt x="416811" y="801333"/>
                                </a:lnTo>
                                <a:lnTo>
                                  <a:pt x="585105" y="801333"/>
                                </a:lnTo>
                                <a:lnTo>
                                  <a:pt x="614033" y="761726"/>
                                </a:lnTo>
                                <a:lnTo>
                                  <a:pt x="641647" y="761726"/>
                                </a:lnTo>
                                <a:lnTo>
                                  <a:pt x="669262" y="761726"/>
                                </a:lnTo>
                                <a:lnTo>
                                  <a:pt x="698183" y="722108"/>
                                </a:lnTo>
                                <a:lnTo>
                                  <a:pt x="723168" y="680981"/>
                                </a:lnTo>
                                <a:lnTo>
                                  <a:pt x="752090" y="680981"/>
                                </a:lnTo>
                                <a:lnTo>
                                  <a:pt x="779705" y="641374"/>
                                </a:lnTo>
                                <a:lnTo>
                                  <a:pt x="807312" y="641374"/>
                                </a:lnTo>
                                <a:lnTo>
                                  <a:pt x="834925" y="601761"/>
                                </a:lnTo>
                                <a:lnTo>
                                  <a:pt x="863854" y="601761"/>
                                </a:lnTo>
                                <a:lnTo>
                                  <a:pt x="891467" y="601761"/>
                                </a:lnTo>
                                <a:lnTo>
                                  <a:pt x="919076" y="601761"/>
                                </a:lnTo>
                                <a:lnTo>
                                  <a:pt x="948004" y="562160"/>
                                </a:lnTo>
                                <a:lnTo>
                                  <a:pt x="975617" y="562160"/>
                                </a:lnTo>
                                <a:lnTo>
                                  <a:pt x="1004540" y="521022"/>
                                </a:lnTo>
                                <a:lnTo>
                                  <a:pt x="1032154" y="481408"/>
                                </a:lnTo>
                                <a:lnTo>
                                  <a:pt x="1058447" y="481408"/>
                                </a:lnTo>
                                <a:lnTo>
                                  <a:pt x="1086054" y="481408"/>
                                </a:lnTo>
                                <a:lnTo>
                                  <a:pt x="1113674" y="441802"/>
                                </a:lnTo>
                                <a:lnTo>
                                  <a:pt x="1142597" y="400663"/>
                                </a:lnTo>
                                <a:lnTo>
                                  <a:pt x="1170207" y="400663"/>
                                </a:lnTo>
                                <a:lnTo>
                                  <a:pt x="1197829" y="400663"/>
                                </a:lnTo>
                                <a:lnTo>
                                  <a:pt x="1226747" y="361050"/>
                                </a:lnTo>
                                <a:lnTo>
                                  <a:pt x="1254370" y="361050"/>
                                </a:lnTo>
                                <a:lnTo>
                                  <a:pt x="1281979" y="280310"/>
                                </a:lnTo>
                                <a:lnTo>
                                  <a:pt x="1309577" y="280310"/>
                                </a:lnTo>
                                <a:lnTo>
                                  <a:pt x="1533109" y="280310"/>
                                </a:lnTo>
                                <a:lnTo>
                                  <a:pt x="1560719" y="240698"/>
                                </a:lnTo>
                                <a:lnTo>
                                  <a:pt x="1588342" y="240698"/>
                                </a:lnTo>
                                <a:lnTo>
                                  <a:pt x="1617259" y="240698"/>
                                </a:lnTo>
                                <a:lnTo>
                                  <a:pt x="1644869" y="240698"/>
                                </a:lnTo>
                                <a:lnTo>
                                  <a:pt x="1672479" y="120351"/>
                                </a:lnTo>
                                <a:lnTo>
                                  <a:pt x="1811849" y="120351"/>
                                </a:lnTo>
                                <a:lnTo>
                                  <a:pt x="1839484" y="80732"/>
                                </a:lnTo>
                                <a:lnTo>
                                  <a:pt x="1868402" y="80732"/>
                                </a:lnTo>
                                <a:lnTo>
                                  <a:pt x="1896012" y="80732"/>
                                </a:lnTo>
                                <a:lnTo>
                                  <a:pt x="1923634" y="80732"/>
                                </a:lnTo>
                                <a:lnTo>
                                  <a:pt x="1952539" y="80732"/>
                                </a:lnTo>
                                <a:lnTo>
                                  <a:pt x="1980162" y="41125"/>
                                </a:lnTo>
                                <a:lnTo>
                                  <a:pt x="2007772" y="0"/>
                                </a:lnTo>
                                <a:lnTo>
                                  <a:pt x="2036702" y="0"/>
                                </a:lnTo>
                                <a:lnTo>
                                  <a:pt x="2062991" y="0"/>
                                </a:lnTo>
                                <a:lnTo>
                                  <a:pt x="2090601" y="0"/>
                                </a:lnTo>
                                <a:lnTo>
                                  <a:pt x="2118224" y="0"/>
                                </a:lnTo>
                              </a:path>
                            </a:pathLst>
                          </a:custGeom>
                          <a:ln w="12700">
                            <a:solidFill>
                              <a:srgbClr val="00568B"/>
                            </a:solidFill>
                            <a:prstDash val="solid"/>
                          </a:ln>
                        </wps:spPr>
                        <wps:bodyPr wrap="square" lIns="0" tIns="0" rIns="0" bIns="0" rtlCol="0">
                          <a:prstTxWarp prst="textNoShape">
                            <a:avLst/>
                          </a:prstTxWarp>
                          <a:noAutofit/>
                        </wps:bodyPr>
                      </wps:wsp>
                      <wps:wsp>
                        <wps:cNvPr id="682" name="Graphic 682"/>
                        <wps:cNvSpPr/>
                        <wps:spPr>
                          <a:xfrm>
                            <a:off x="116569" y="617338"/>
                            <a:ext cx="2118360" cy="702310"/>
                          </a:xfrm>
                          <a:custGeom>
                            <a:avLst/>
                            <a:gdLst/>
                            <a:ahLst/>
                            <a:cxnLst/>
                            <a:rect l="l" t="t" r="r" b="b"/>
                            <a:pathLst>
                              <a:path w="2118360" h="702310">
                                <a:moveTo>
                                  <a:pt x="0" y="702304"/>
                                </a:moveTo>
                                <a:lnTo>
                                  <a:pt x="27613" y="699256"/>
                                </a:lnTo>
                                <a:lnTo>
                                  <a:pt x="53912" y="682505"/>
                                </a:lnTo>
                                <a:lnTo>
                                  <a:pt x="81521" y="670300"/>
                                </a:lnTo>
                                <a:lnTo>
                                  <a:pt x="109134" y="659645"/>
                                </a:lnTo>
                                <a:lnTo>
                                  <a:pt x="138056" y="645929"/>
                                </a:lnTo>
                                <a:lnTo>
                                  <a:pt x="165670" y="630715"/>
                                </a:lnTo>
                                <a:lnTo>
                                  <a:pt x="193278" y="623082"/>
                                </a:lnTo>
                                <a:lnTo>
                                  <a:pt x="222206" y="609379"/>
                                </a:lnTo>
                                <a:lnTo>
                                  <a:pt x="249820" y="606331"/>
                                </a:lnTo>
                                <a:lnTo>
                                  <a:pt x="278748" y="609379"/>
                                </a:lnTo>
                                <a:lnTo>
                                  <a:pt x="305042" y="604794"/>
                                </a:lnTo>
                                <a:lnTo>
                                  <a:pt x="333970" y="592615"/>
                                </a:lnTo>
                                <a:lnTo>
                                  <a:pt x="362898" y="595675"/>
                                </a:lnTo>
                                <a:lnTo>
                                  <a:pt x="389197" y="598711"/>
                                </a:lnTo>
                                <a:lnTo>
                                  <a:pt x="416811" y="600235"/>
                                </a:lnTo>
                                <a:lnTo>
                                  <a:pt x="444419" y="594126"/>
                                </a:lnTo>
                                <a:lnTo>
                                  <a:pt x="473341" y="575851"/>
                                </a:lnTo>
                                <a:lnTo>
                                  <a:pt x="500955" y="562147"/>
                                </a:lnTo>
                                <a:lnTo>
                                  <a:pt x="528568" y="562147"/>
                                </a:lnTo>
                                <a:lnTo>
                                  <a:pt x="557498" y="571291"/>
                                </a:lnTo>
                                <a:lnTo>
                                  <a:pt x="585105" y="563671"/>
                                </a:lnTo>
                                <a:lnTo>
                                  <a:pt x="614033" y="566707"/>
                                </a:lnTo>
                                <a:lnTo>
                                  <a:pt x="641647" y="577375"/>
                                </a:lnTo>
                                <a:lnTo>
                                  <a:pt x="669262" y="584995"/>
                                </a:lnTo>
                                <a:lnTo>
                                  <a:pt x="698183" y="574327"/>
                                </a:lnTo>
                                <a:lnTo>
                                  <a:pt x="723168" y="578911"/>
                                </a:lnTo>
                                <a:lnTo>
                                  <a:pt x="752090" y="578911"/>
                                </a:lnTo>
                                <a:lnTo>
                                  <a:pt x="779705" y="565195"/>
                                </a:lnTo>
                                <a:lnTo>
                                  <a:pt x="807312" y="566707"/>
                                </a:lnTo>
                                <a:lnTo>
                                  <a:pt x="834925" y="545381"/>
                                </a:lnTo>
                                <a:lnTo>
                                  <a:pt x="863854" y="514927"/>
                                </a:lnTo>
                                <a:lnTo>
                                  <a:pt x="891467" y="485974"/>
                                </a:lnTo>
                                <a:lnTo>
                                  <a:pt x="919076" y="481410"/>
                                </a:lnTo>
                                <a:lnTo>
                                  <a:pt x="948004" y="473782"/>
                                </a:lnTo>
                                <a:lnTo>
                                  <a:pt x="975617" y="473782"/>
                                </a:lnTo>
                                <a:lnTo>
                                  <a:pt x="1004540" y="455507"/>
                                </a:lnTo>
                                <a:lnTo>
                                  <a:pt x="1032154" y="443322"/>
                                </a:lnTo>
                                <a:lnTo>
                                  <a:pt x="1058447" y="469218"/>
                                </a:lnTo>
                                <a:lnTo>
                                  <a:pt x="1086054" y="453975"/>
                                </a:lnTo>
                                <a:lnTo>
                                  <a:pt x="1113674" y="431130"/>
                                </a:lnTo>
                                <a:lnTo>
                                  <a:pt x="1142597" y="402177"/>
                                </a:lnTo>
                                <a:lnTo>
                                  <a:pt x="1170207" y="368660"/>
                                </a:lnTo>
                                <a:lnTo>
                                  <a:pt x="1197829" y="370185"/>
                                </a:lnTo>
                                <a:lnTo>
                                  <a:pt x="1226747" y="342770"/>
                                </a:lnTo>
                                <a:lnTo>
                                  <a:pt x="1254370" y="338193"/>
                                </a:lnTo>
                                <a:lnTo>
                                  <a:pt x="1281979" y="322957"/>
                                </a:lnTo>
                                <a:lnTo>
                                  <a:pt x="1309577" y="326002"/>
                                </a:lnTo>
                                <a:lnTo>
                                  <a:pt x="1338520" y="309258"/>
                                </a:lnTo>
                                <a:lnTo>
                                  <a:pt x="1367438" y="307727"/>
                                </a:lnTo>
                                <a:lnTo>
                                  <a:pt x="1392419" y="281832"/>
                                </a:lnTo>
                                <a:lnTo>
                                  <a:pt x="1421349" y="307727"/>
                                </a:lnTo>
                                <a:lnTo>
                                  <a:pt x="1448972" y="304683"/>
                                </a:lnTo>
                                <a:lnTo>
                                  <a:pt x="1476569" y="300099"/>
                                </a:lnTo>
                                <a:lnTo>
                                  <a:pt x="1504179" y="283357"/>
                                </a:lnTo>
                                <a:lnTo>
                                  <a:pt x="1533109" y="271165"/>
                                </a:lnTo>
                                <a:lnTo>
                                  <a:pt x="1560719" y="266589"/>
                                </a:lnTo>
                                <a:lnTo>
                                  <a:pt x="1588342" y="225463"/>
                                </a:lnTo>
                                <a:lnTo>
                                  <a:pt x="1617259" y="263550"/>
                                </a:lnTo>
                                <a:lnTo>
                                  <a:pt x="1644869" y="262018"/>
                                </a:lnTo>
                                <a:lnTo>
                                  <a:pt x="1672479" y="251358"/>
                                </a:lnTo>
                                <a:lnTo>
                                  <a:pt x="1701397" y="204124"/>
                                </a:lnTo>
                                <a:lnTo>
                                  <a:pt x="1727711" y="201085"/>
                                </a:lnTo>
                                <a:lnTo>
                                  <a:pt x="1756629" y="196509"/>
                                </a:lnTo>
                                <a:lnTo>
                                  <a:pt x="1784239" y="188901"/>
                                </a:lnTo>
                                <a:lnTo>
                                  <a:pt x="1811849" y="194990"/>
                                </a:lnTo>
                                <a:lnTo>
                                  <a:pt x="1839484" y="190426"/>
                                </a:lnTo>
                                <a:lnTo>
                                  <a:pt x="1868402" y="161479"/>
                                </a:lnTo>
                                <a:lnTo>
                                  <a:pt x="1896012" y="121878"/>
                                </a:lnTo>
                                <a:lnTo>
                                  <a:pt x="1923634" y="73112"/>
                                </a:lnTo>
                                <a:lnTo>
                                  <a:pt x="1952539" y="65497"/>
                                </a:lnTo>
                                <a:lnTo>
                                  <a:pt x="1980162" y="56362"/>
                                </a:lnTo>
                                <a:lnTo>
                                  <a:pt x="2007772" y="1507"/>
                                </a:lnTo>
                                <a:lnTo>
                                  <a:pt x="2036702" y="0"/>
                                </a:lnTo>
                                <a:lnTo>
                                  <a:pt x="2062991" y="0"/>
                                </a:lnTo>
                                <a:lnTo>
                                  <a:pt x="2090601" y="12172"/>
                                </a:lnTo>
                                <a:lnTo>
                                  <a:pt x="2118224" y="42646"/>
                                </a:lnTo>
                              </a:path>
                            </a:pathLst>
                          </a:custGeom>
                          <a:ln w="12700">
                            <a:solidFill>
                              <a:srgbClr val="B01C88"/>
                            </a:solidFill>
                            <a:prstDash val="solid"/>
                          </a:ln>
                        </wps:spPr>
                        <wps:bodyPr wrap="square" lIns="0" tIns="0" rIns="0" bIns="0" rtlCol="0">
                          <a:prstTxWarp prst="textNoShape">
                            <a:avLst/>
                          </a:prstTxWarp>
                          <a:noAutofit/>
                        </wps:bodyPr>
                      </wps:wsp>
                      <wps:wsp>
                        <wps:cNvPr id="683" name="Textbox 683"/>
                        <wps:cNvSpPr txBox="1"/>
                        <wps:spPr>
                          <a:xfrm>
                            <a:off x="558594" y="197892"/>
                            <a:ext cx="1188085" cy="111760"/>
                          </a:xfrm>
                          <a:prstGeom prst="rect">
                            <a:avLst/>
                          </a:prstGeom>
                        </wps:spPr>
                        <wps:txbx>
                          <w:txbxContent>
                            <w:p w14:paraId="7EAF1C54" w14:textId="77777777" w:rsidR="00124CB7" w:rsidRDefault="00F1419A">
                              <w:pPr>
                                <w:spacing w:before="3"/>
                                <w:rPr>
                                  <w:position w:val="4"/>
                                  <w:sz w:val="11"/>
                                </w:rPr>
                              </w:pPr>
                              <w:r>
                                <w:rPr>
                                  <w:color w:val="231F20"/>
                                  <w:w w:val="90"/>
                                  <w:sz w:val="12"/>
                                </w:rPr>
                                <w:t>Maximum</w:t>
                              </w:r>
                              <w:r>
                                <w:rPr>
                                  <w:color w:val="231F20"/>
                                  <w:spacing w:val="-1"/>
                                  <w:sz w:val="12"/>
                                </w:rPr>
                                <w:t xml:space="preserve"> </w:t>
                              </w:r>
                              <w:r>
                                <w:rPr>
                                  <w:color w:val="231F20"/>
                                  <w:w w:val="90"/>
                                  <w:sz w:val="12"/>
                                </w:rPr>
                                <w:t>0%</w:t>
                              </w:r>
                              <w:r>
                                <w:rPr>
                                  <w:color w:val="231F20"/>
                                  <w:sz w:val="12"/>
                                </w:rPr>
                                <w:t xml:space="preserve"> </w:t>
                              </w:r>
                              <w:r>
                                <w:rPr>
                                  <w:color w:val="231F20"/>
                                  <w:w w:val="90"/>
                                  <w:sz w:val="12"/>
                                </w:rPr>
                                <w:t>balance</w:t>
                              </w:r>
                              <w:r>
                                <w:rPr>
                                  <w:color w:val="231F20"/>
                                  <w:spacing w:val="-1"/>
                                  <w:sz w:val="12"/>
                                </w:rPr>
                                <w:t xml:space="preserve"> </w:t>
                              </w:r>
                              <w:r>
                                <w:rPr>
                                  <w:color w:val="231F20"/>
                                  <w:w w:val="90"/>
                                  <w:sz w:val="12"/>
                                </w:rPr>
                                <w:t>transfer</w:t>
                              </w:r>
                              <w:r>
                                <w:rPr>
                                  <w:color w:val="231F20"/>
                                  <w:sz w:val="12"/>
                                </w:rPr>
                                <w:t xml:space="preserve"> </w:t>
                              </w:r>
                              <w:r>
                                <w:rPr>
                                  <w:color w:val="231F20"/>
                                  <w:spacing w:val="-2"/>
                                  <w:w w:val="90"/>
                                  <w:sz w:val="12"/>
                                </w:rPr>
                                <w:t>offer</w:t>
                              </w:r>
                              <w:r>
                                <w:rPr>
                                  <w:color w:val="231F20"/>
                                  <w:spacing w:val="-2"/>
                                  <w:w w:val="90"/>
                                  <w:position w:val="4"/>
                                  <w:sz w:val="11"/>
                                </w:rPr>
                                <w:t>(b)</w:t>
                              </w:r>
                            </w:p>
                          </w:txbxContent>
                        </wps:txbx>
                        <wps:bodyPr wrap="square" lIns="0" tIns="0" rIns="0" bIns="0" rtlCol="0">
                          <a:noAutofit/>
                        </wps:bodyPr>
                      </wps:wsp>
                      <wps:wsp>
                        <wps:cNvPr id="684" name="Textbox 684"/>
                        <wps:cNvSpPr txBox="1"/>
                        <wps:spPr>
                          <a:xfrm>
                            <a:off x="1033238" y="1087426"/>
                            <a:ext cx="1120775" cy="111760"/>
                          </a:xfrm>
                          <a:prstGeom prst="rect">
                            <a:avLst/>
                          </a:prstGeom>
                        </wps:spPr>
                        <wps:txbx>
                          <w:txbxContent>
                            <w:p w14:paraId="64E6474F" w14:textId="77777777" w:rsidR="00124CB7" w:rsidRDefault="00F1419A">
                              <w:pPr>
                                <w:spacing w:before="3"/>
                                <w:rPr>
                                  <w:position w:val="4"/>
                                  <w:sz w:val="11"/>
                                </w:rPr>
                              </w:pPr>
                              <w:r>
                                <w:rPr>
                                  <w:color w:val="231F20"/>
                                  <w:w w:val="90"/>
                                  <w:sz w:val="12"/>
                                </w:rPr>
                                <w:t>Average</w:t>
                              </w:r>
                              <w:r>
                                <w:rPr>
                                  <w:color w:val="231F20"/>
                                  <w:spacing w:val="-5"/>
                                  <w:w w:val="90"/>
                                  <w:sz w:val="12"/>
                                </w:rPr>
                                <w:t xml:space="preserve"> </w:t>
                              </w:r>
                              <w:r>
                                <w:rPr>
                                  <w:color w:val="231F20"/>
                                  <w:w w:val="90"/>
                                  <w:sz w:val="12"/>
                                </w:rPr>
                                <w:t>0%</w:t>
                              </w:r>
                              <w:r>
                                <w:rPr>
                                  <w:color w:val="231F20"/>
                                  <w:spacing w:val="-4"/>
                                  <w:w w:val="90"/>
                                  <w:sz w:val="12"/>
                                </w:rPr>
                                <w:t xml:space="preserve"> </w:t>
                              </w:r>
                              <w:r>
                                <w:rPr>
                                  <w:color w:val="231F20"/>
                                  <w:w w:val="90"/>
                                  <w:sz w:val="12"/>
                                </w:rPr>
                                <w:t>balance</w:t>
                              </w:r>
                              <w:r>
                                <w:rPr>
                                  <w:color w:val="231F20"/>
                                  <w:spacing w:val="-4"/>
                                  <w:w w:val="90"/>
                                  <w:sz w:val="12"/>
                                </w:rPr>
                                <w:t xml:space="preserve"> </w:t>
                              </w:r>
                              <w:r>
                                <w:rPr>
                                  <w:color w:val="231F20"/>
                                  <w:w w:val="90"/>
                                  <w:sz w:val="12"/>
                                </w:rPr>
                                <w:t>transfer</w:t>
                              </w:r>
                              <w:r>
                                <w:rPr>
                                  <w:color w:val="231F20"/>
                                  <w:spacing w:val="-4"/>
                                  <w:w w:val="90"/>
                                  <w:sz w:val="12"/>
                                </w:rPr>
                                <w:t xml:space="preserve"> </w:t>
                              </w:r>
                              <w:r>
                                <w:rPr>
                                  <w:color w:val="231F20"/>
                                  <w:spacing w:val="-2"/>
                                  <w:w w:val="90"/>
                                  <w:sz w:val="12"/>
                                </w:rPr>
                                <w:t>offer</w:t>
                              </w:r>
                              <w:r>
                                <w:rPr>
                                  <w:color w:val="231F20"/>
                                  <w:spacing w:val="-2"/>
                                  <w:w w:val="90"/>
                                  <w:position w:val="4"/>
                                  <w:sz w:val="11"/>
                                </w:rPr>
                                <w:t>(c)</w:t>
                              </w:r>
                            </w:p>
                          </w:txbxContent>
                        </wps:txbx>
                        <wps:bodyPr wrap="square" lIns="0" tIns="0" rIns="0" bIns="0" rtlCol="0">
                          <a:noAutofit/>
                        </wps:bodyPr>
                      </wps:wsp>
                    </wpg:wgp>
                  </a:graphicData>
                </a:graphic>
              </wp:anchor>
            </w:drawing>
          </mc:Choice>
          <mc:Fallback>
            <w:pict>
              <v:group w14:anchorId="1FFB2D15" id="Group 678" o:spid="_x0000_s1200" style="position:absolute;left:0;text-align:left;margin-left:39.7pt;margin-top:2.45pt;width:184.8pt;height:142.25pt;z-index:15779328;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">
                <v:shape id="Graphic 679" o:spid="_x0000_s1201"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" path="m,1799995r2340000,l2340000,,,,,1799995xe" filled="f" strokecolor="#231f20" strokeweight=".5pt">
                  <v:path arrowok="t"/>
                </v:shape>
                <v:shape id="Graphic 680" o:spid="_x0000_s1202" style="position:absolute;left:31;top:2014;width:23406;height:16021;visibility:visible;mso-wrap-style:square;v-text-anchor:top" coordsize="2340610,160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" path="m2268004,r71996,em2268004,201098r71996,em2268004,400671r71996,em2268004,601756r71996,em2268004,801340r71996,em2268004,1002431r71996,em2268004,1202011r71996,em2268004,1403103r71996,em,l71995,em,201098r71995,em,400671r71995,em,601756r71995,em,801340r71995,em,1002431r71995,em,1202011r71995,em,1403103r71995,em2121166,1529760r,71984em1785874,1529760r,71984em1451914,1529760r,71984em1116625,1529760r,71984em782656,1529760r,71984em447365,1529760r,71984em112080,1529760r,71984e" filled="f" strokecolor="#231f20" strokeweight=".5pt">
                  <v:path arrowok="t"/>
                </v:shape>
                <v:shape id="Graphic 681" o:spid="_x0000_s1203" style="position:absolute;left:1165;top:810;width:21184;height:10821;visibility:visible;mso-wrap-style:square;v-text-anchor:top" coordsize="2118360,108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" path="m,1081645r27613,-39595l53912,1002431r27609,l109134,921692r28922,l165670,921692,193278,761726r28928,80733l249820,842459r28928,l305042,842459r28928,-80733l362898,761726r26299,39607l416811,801333r168294,l614033,761726r27614,l669262,761726r28921,-39618l723168,680981r28922,l779705,641374r27607,l834925,601761r28929,l891467,601761r27609,l948004,562160r27613,l1004540,521022r27614,-39614l1058447,481408r27607,l1113674,441802r28923,-41139l1170207,400663r27622,l1226747,361050r27623,l1281979,280310r27598,l1533109,280310r27610,-39612l1588342,240698r28917,l1644869,240698r27610,-120347l1811849,120351r27635,-39619l1868402,80732r27610,l1923634,80732r28905,l1980162,41125,2007772,r28930,l2062991,r27610,l2118224,e" filled="f" strokecolor="#00568b" strokeweight="1pt">
                  <v:path arrowok="t"/>
                </v:shape>
                <v:shape id="Graphic 682" o:spid="_x0000_s1204" style="position:absolute;left:1165;top:6173;width:21184;height:7023;visibility:visible;mso-wrap-style:square;v-text-anchor:top" coordsize="2118360,702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" path="m,702304r27613,-3048l53912,682505,81521,670300r27613,-10655l138056,645929r27614,-15214l193278,623082r28928,-13703l249820,606331r28928,3048l305042,604794r28928,-12179l362898,595675r26299,3036l416811,600235r27608,-6109l473341,575851r27614,-13704l528568,562147r28930,9144l585105,563671r28928,3036l641647,577375r27615,7620l698183,574327r24985,4584l752090,578911r27615,-13716l807312,566707r27613,-21326l863854,514927r27613,-28953l919076,481410r28928,-7628l975617,473782r28923,-18275l1032154,443322r26293,25896l1086054,453975r27620,-22845l1142597,402177r27610,-33517l1197829,370185r28918,-27415l1254370,338193r27609,-15236l1309577,326002r28943,-16744l1367438,307727r24981,-25895l1421349,307727r27623,-3044l1476569,300099r27610,-16742l1533109,271165r27610,-4576l1588342,225463r28917,38087l1644869,262018r27610,-10660l1701397,204124r26314,-3039l1756629,196509r27610,-7608l1811849,194990r27635,-4564l1868402,161479r27610,-39601l1923634,73112r28905,-7615l1980162,56362,2007772,1507,2036702,r26289,l2090601,12172r27623,30474e" filled="f" strokecolor="#b01c88" strokeweight="1pt">
                  <v:path arrowok="t"/>
                </v:shape>
                <v:shape id="Textbox 683" o:spid="_x0000_s1205" type="#_x0000_t202" style="position:absolute;left:5585;top:1978;width:11881;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QGnxQAAANwAAAAPAAAAZHJzL2Rvd25yZXYueG1sRI9Ba8JA&#10;FITvBf/D8oTe6sYK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A8dQGnxQAAANwAAAAP&#10;AAAAAAAAAAAAAAAAAAcCAABkcnMvZG93bnJldi54bWxQSwUGAAAAAAMAAwC3AAAA+QIAAAAA&#10;" filled="f" stroked="f">
                  <v:textbox inset="0,0,0,0">
                    <w:txbxContent>
                      <w:p w14:paraId="7EAF1C54" w14:textId="77777777" w:rsidR="00124CB7" w:rsidRDefault="00F1419A">
                        <w:pPr>
                          <w:spacing w:before="3"/>
                          <w:rPr>
                            <w:position w:val="4"/>
                            <w:sz w:val="11"/>
                          </w:rPr>
                        </w:pPr>
                        <w:r>
                          <w:rPr>
                            <w:color w:val="231F20"/>
                            <w:w w:val="90"/>
                            <w:sz w:val="12"/>
                          </w:rPr>
                          <w:t>Maximum</w:t>
                        </w:r>
                        <w:r>
                          <w:rPr>
                            <w:color w:val="231F20"/>
                            <w:spacing w:val="-1"/>
                            <w:sz w:val="12"/>
                          </w:rPr>
                          <w:t xml:space="preserve"> </w:t>
                        </w:r>
                        <w:r>
                          <w:rPr>
                            <w:color w:val="231F20"/>
                            <w:w w:val="90"/>
                            <w:sz w:val="12"/>
                          </w:rPr>
                          <w:t>0%</w:t>
                        </w:r>
                        <w:r>
                          <w:rPr>
                            <w:color w:val="231F20"/>
                            <w:sz w:val="12"/>
                          </w:rPr>
                          <w:t xml:space="preserve"> </w:t>
                        </w:r>
                        <w:r>
                          <w:rPr>
                            <w:color w:val="231F20"/>
                            <w:w w:val="90"/>
                            <w:sz w:val="12"/>
                          </w:rPr>
                          <w:t>balance</w:t>
                        </w:r>
                        <w:r>
                          <w:rPr>
                            <w:color w:val="231F20"/>
                            <w:spacing w:val="-1"/>
                            <w:sz w:val="12"/>
                          </w:rPr>
                          <w:t xml:space="preserve"> </w:t>
                        </w:r>
                        <w:r>
                          <w:rPr>
                            <w:color w:val="231F20"/>
                            <w:w w:val="90"/>
                            <w:sz w:val="12"/>
                          </w:rPr>
                          <w:t>transfer</w:t>
                        </w:r>
                        <w:r>
                          <w:rPr>
                            <w:color w:val="231F20"/>
                            <w:sz w:val="12"/>
                          </w:rPr>
                          <w:t xml:space="preserve"> </w:t>
                        </w:r>
                        <w:r>
                          <w:rPr>
                            <w:color w:val="231F20"/>
                            <w:spacing w:val="-2"/>
                            <w:w w:val="90"/>
                            <w:sz w:val="12"/>
                          </w:rPr>
                          <w:t>offer</w:t>
                        </w:r>
                        <w:r>
                          <w:rPr>
                            <w:color w:val="231F20"/>
                            <w:spacing w:val="-2"/>
                            <w:w w:val="90"/>
                            <w:position w:val="4"/>
                            <w:sz w:val="11"/>
                          </w:rPr>
                          <w:t>(b)</w:t>
                        </w:r>
                      </w:p>
                    </w:txbxContent>
                  </v:textbox>
                </v:shape>
                <v:shape id="Textbox 684" o:spid="_x0000_s1206" type="#_x0000_t202" style="position:absolute;left:10332;top:10874;width:11208;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nTxQAAANwAAAAPAAAAZHJzL2Rvd25yZXYueG1sRI9Ba8JA&#10;FITvBf/D8oTe6sYi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CznJnTxQAAANwAAAAP&#10;AAAAAAAAAAAAAAAAAAcCAABkcnMvZG93bnJldi54bWxQSwUGAAAAAAMAAwC3AAAA+QIAAAAA&#10;" filled="f" stroked="f">
                  <v:textbox inset="0,0,0,0">
                    <w:txbxContent>
                      <w:p w14:paraId="64E6474F" w14:textId="77777777" w:rsidR="00124CB7" w:rsidRDefault="00F1419A">
                        <w:pPr>
                          <w:spacing w:before="3"/>
                          <w:rPr>
                            <w:position w:val="4"/>
                            <w:sz w:val="11"/>
                          </w:rPr>
                        </w:pPr>
                        <w:r>
                          <w:rPr>
                            <w:color w:val="231F20"/>
                            <w:w w:val="90"/>
                            <w:sz w:val="12"/>
                          </w:rPr>
                          <w:t>Average</w:t>
                        </w:r>
                        <w:r>
                          <w:rPr>
                            <w:color w:val="231F20"/>
                            <w:spacing w:val="-5"/>
                            <w:w w:val="90"/>
                            <w:sz w:val="12"/>
                          </w:rPr>
                          <w:t xml:space="preserve"> </w:t>
                        </w:r>
                        <w:r>
                          <w:rPr>
                            <w:color w:val="231F20"/>
                            <w:w w:val="90"/>
                            <w:sz w:val="12"/>
                          </w:rPr>
                          <w:t>0%</w:t>
                        </w:r>
                        <w:r>
                          <w:rPr>
                            <w:color w:val="231F20"/>
                            <w:spacing w:val="-4"/>
                            <w:w w:val="90"/>
                            <w:sz w:val="12"/>
                          </w:rPr>
                          <w:t xml:space="preserve"> </w:t>
                        </w:r>
                        <w:r>
                          <w:rPr>
                            <w:color w:val="231F20"/>
                            <w:w w:val="90"/>
                            <w:sz w:val="12"/>
                          </w:rPr>
                          <w:t>balance</w:t>
                        </w:r>
                        <w:r>
                          <w:rPr>
                            <w:color w:val="231F20"/>
                            <w:spacing w:val="-4"/>
                            <w:w w:val="90"/>
                            <w:sz w:val="12"/>
                          </w:rPr>
                          <w:t xml:space="preserve"> </w:t>
                        </w:r>
                        <w:r>
                          <w:rPr>
                            <w:color w:val="231F20"/>
                            <w:w w:val="90"/>
                            <w:sz w:val="12"/>
                          </w:rPr>
                          <w:t>transfer</w:t>
                        </w:r>
                        <w:r>
                          <w:rPr>
                            <w:color w:val="231F20"/>
                            <w:spacing w:val="-4"/>
                            <w:w w:val="90"/>
                            <w:sz w:val="12"/>
                          </w:rPr>
                          <w:t xml:space="preserve"> </w:t>
                        </w:r>
                        <w:r>
                          <w:rPr>
                            <w:color w:val="231F20"/>
                            <w:spacing w:val="-2"/>
                            <w:w w:val="90"/>
                            <w:sz w:val="12"/>
                          </w:rPr>
                          <w:t>offer</w:t>
                        </w:r>
                        <w:r>
                          <w:rPr>
                            <w:color w:val="231F20"/>
                            <w:spacing w:val="-2"/>
                            <w:w w:val="90"/>
                            <w:position w:val="4"/>
                            <w:sz w:val="11"/>
                          </w:rPr>
                          <w:t>(c)</w:t>
                        </w:r>
                      </w:p>
                    </w:txbxContent>
                  </v:textbox>
                </v:shape>
                <w10:wrap anchorx="page"/>
              </v:group>
            </w:pict>
          </mc:Fallback>
        </mc:AlternateContent>
      </w:r>
      <w:r>
        <w:rPr>
          <w:color w:val="231F20"/>
          <w:spacing w:val="-5"/>
          <w:sz w:val="12"/>
        </w:rPr>
        <w:t>45</w:t>
      </w:r>
    </w:p>
    <w:p w14:paraId="1F2A985B" w14:textId="77777777" w:rsidR="00124CB7" w:rsidRDefault="00124CB7">
      <w:pPr>
        <w:pStyle w:val="BodyText"/>
        <w:spacing w:before="36"/>
        <w:rPr>
          <w:sz w:val="12"/>
        </w:rPr>
      </w:pPr>
    </w:p>
    <w:p w14:paraId="402396C7" w14:textId="77777777" w:rsidR="00124CB7" w:rsidRDefault="00F1419A">
      <w:pPr>
        <w:ind w:right="464"/>
        <w:jc w:val="right"/>
        <w:rPr>
          <w:sz w:val="12"/>
        </w:rPr>
      </w:pPr>
      <w:r>
        <w:rPr>
          <w:color w:val="231F20"/>
          <w:spacing w:val="-5"/>
          <w:w w:val="105"/>
          <w:sz w:val="12"/>
        </w:rPr>
        <w:t>40</w:t>
      </w:r>
    </w:p>
    <w:p w14:paraId="305C2138" w14:textId="77777777" w:rsidR="00124CB7" w:rsidRDefault="00124CB7">
      <w:pPr>
        <w:pStyle w:val="BodyText"/>
        <w:spacing w:before="36"/>
        <w:rPr>
          <w:sz w:val="12"/>
        </w:rPr>
      </w:pPr>
    </w:p>
    <w:p w14:paraId="59731B69" w14:textId="77777777" w:rsidR="00124CB7" w:rsidRDefault="00F1419A">
      <w:pPr>
        <w:spacing w:before="1"/>
        <w:ind w:right="464"/>
        <w:jc w:val="right"/>
        <w:rPr>
          <w:sz w:val="12"/>
        </w:rPr>
      </w:pPr>
      <w:r>
        <w:rPr>
          <w:color w:val="231F20"/>
          <w:spacing w:val="-5"/>
          <w:sz w:val="12"/>
        </w:rPr>
        <w:t>35</w:t>
      </w:r>
    </w:p>
    <w:p w14:paraId="2FEF8295" w14:textId="77777777" w:rsidR="00124CB7" w:rsidRDefault="00124CB7">
      <w:pPr>
        <w:pStyle w:val="BodyText"/>
        <w:spacing w:before="36"/>
        <w:rPr>
          <w:sz w:val="12"/>
        </w:rPr>
      </w:pPr>
    </w:p>
    <w:p w14:paraId="12715623" w14:textId="77777777" w:rsidR="00124CB7" w:rsidRDefault="00F1419A">
      <w:pPr>
        <w:ind w:right="464"/>
        <w:jc w:val="right"/>
        <w:rPr>
          <w:sz w:val="12"/>
        </w:rPr>
      </w:pPr>
      <w:r>
        <w:rPr>
          <w:color w:val="231F20"/>
          <w:spacing w:val="-5"/>
          <w:w w:val="105"/>
          <w:sz w:val="12"/>
        </w:rPr>
        <w:t>30</w:t>
      </w:r>
    </w:p>
    <w:p w14:paraId="2102458C" w14:textId="77777777" w:rsidR="00124CB7" w:rsidRDefault="00124CB7">
      <w:pPr>
        <w:pStyle w:val="BodyText"/>
        <w:spacing w:before="36"/>
        <w:rPr>
          <w:sz w:val="12"/>
        </w:rPr>
      </w:pPr>
    </w:p>
    <w:p w14:paraId="6F32D49D" w14:textId="77777777" w:rsidR="00124CB7" w:rsidRDefault="00F1419A">
      <w:pPr>
        <w:ind w:right="464"/>
        <w:jc w:val="right"/>
        <w:rPr>
          <w:sz w:val="12"/>
        </w:rPr>
      </w:pPr>
      <w:r>
        <w:rPr>
          <w:color w:val="231F20"/>
          <w:spacing w:val="-5"/>
          <w:sz w:val="12"/>
        </w:rPr>
        <w:t>25</w:t>
      </w:r>
    </w:p>
    <w:p w14:paraId="0C137330" w14:textId="77777777" w:rsidR="00124CB7" w:rsidRDefault="00124CB7">
      <w:pPr>
        <w:pStyle w:val="BodyText"/>
        <w:spacing w:before="37"/>
        <w:rPr>
          <w:sz w:val="12"/>
        </w:rPr>
      </w:pPr>
    </w:p>
    <w:p w14:paraId="6136BE7E" w14:textId="77777777" w:rsidR="00124CB7" w:rsidRDefault="00F1419A">
      <w:pPr>
        <w:ind w:right="464"/>
        <w:jc w:val="right"/>
        <w:rPr>
          <w:sz w:val="12"/>
        </w:rPr>
      </w:pPr>
      <w:r>
        <w:rPr>
          <w:color w:val="231F20"/>
          <w:spacing w:val="-5"/>
          <w:sz w:val="12"/>
        </w:rPr>
        <w:t>20</w:t>
      </w:r>
    </w:p>
    <w:p w14:paraId="0C36E19C" w14:textId="77777777" w:rsidR="00124CB7" w:rsidRDefault="00124CB7">
      <w:pPr>
        <w:pStyle w:val="BodyText"/>
        <w:spacing w:before="36"/>
        <w:rPr>
          <w:sz w:val="12"/>
        </w:rPr>
      </w:pPr>
    </w:p>
    <w:p w14:paraId="3079DE7C" w14:textId="77777777" w:rsidR="00124CB7" w:rsidRDefault="00F1419A">
      <w:pPr>
        <w:ind w:right="464"/>
        <w:jc w:val="right"/>
        <w:rPr>
          <w:sz w:val="12"/>
        </w:rPr>
      </w:pPr>
      <w:r>
        <w:rPr>
          <w:color w:val="231F20"/>
          <w:spacing w:val="-5"/>
          <w:w w:val="95"/>
          <w:sz w:val="12"/>
        </w:rPr>
        <w:t>15</w:t>
      </w:r>
    </w:p>
    <w:p w14:paraId="4E591975" w14:textId="77777777" w:rsidR="00124CB7" w:rsidRDefault="00124CB7">
      <w:pPr>
        <w:pStyle w:val="BodyText"/>
        <w:spacing w:before="36"/>
        <w:rPr>
          <w:sz w:val="12"/>
        </w:rPr>
      </w:pPr>
    </w:p>
    <w:p w14:paraId="4B32723F" w14:textId="77777777" w:rsidR="00124CB7" w:rsidRDefault="00F1419A">
      <w:pPr>
        <w:ind w:right="464"/>
        <w:jc w:val="right"/>
        <w:rPr>
          <w:sz w:val="12"/>
        </w:rPr>
      </w:pPr>
      <w:r>
        <w:rPr>
          <w:color w:val="231F20"/>
          <w:spacing w:val="-5"/>
          <w:sz w:val="12"/>
        </w:rPr>
        <w:t>10</w:t>
      </w:r>
    </w:p>
    <w:p w14:paraId="6955C56F" w14:textId="77777777" w:rsidR="00124CB7" w:rsidRDefault="00124CB7">
      <w:pPr>
        <w:pStyle w:val="BodyText"/>
        <w:spacing w:before="36"/>
        <w:rPr>
          <w:sz w:val="12"/>
        </w:rPr>
      </w:pPr>
    </w:p>
    <w:p w14:paraId="1A841868" w14:textId="77777777" w:rsidR="00124CB7" w:rsidRDefault="00F1419A">
      <w:pPr>
        <w:spacing w:before="1"/>
        <w:ind w:right="464"/>
        <w:jc w:val="right"/>
        <w:rPr>
          <w:sz w:val="12"/>
        </w:rPr>
      </w:pPr>
      <w:r>
        <w:rPr>
          <w:color w:val="231F20"/>
          <w:spacing w:val="-10"/>
          <w:sz w:val="12"/>
        </w:rPr>
        <w:t>5</w:t>
      </w:r>
    </w:p>
    <w:p w14:paraId="58A90288" w14:textId="77777777" w:rsidR="00124CB7" w:rsidRDefault="00124CB7">
      <w:pPr>
        <w:pStyle w:val="BodyText"/>
        <w:spacing w:before="36"/>
        <w:rPr>
          <w:sz w:val="12"/>
        </w:rPr>
      </w:pPr>
    </w:p>
    <w:p w14:paraId="66D2F073" w14:textId="77777777" w:rsidR="00124CB7" w:rsidRDefault="00F1419A">
      <w:pPr>
        <w:spacing w:line="120" w:lineRule="exact"/>
        <w:ind w:left="3898"/>
        <w:rPr>
          <w:sz w:val="12"/>
        </w:rPr>
      </w:pPr>
      <w:r>
        <w:rPr>
          <w:color w:val="231F20"/>
          <w:spacing w:val="-10"/>
          <w:w w:val="105"/>
          <w:sz w:val="12"/>
        </w:rPr>
        <w:t>0</w:t>
      </w:r>
    </w:p>
    <w:p w14:paraId="455F4BD6" w14:textId="77777777" w:rsidR="00124CB7" w:rsidRDefault="00F1419A">
      <w:pPr>
        <w:tabs>
          <w:tab w:val="left" w:pos="1003"/>
          <w:tab w:val="left" w:pos="1529"/>
          <w:tab w:val="left" w:pos="2055"/>
          <w:tab w:val="left" w:pos="2584"/>
          <w:tab w:val="left" w:pos="3110"/>
          <w:tab w:val="left" w:pos="3552"/>
        </w:tabs>
        <w:spacing w:line="120" w:lineRule="exact"/>
        <w:ind w:left="418"/>
        <w:rPr>
          <w:sz w:val="12"/>
        </w:rPr>
      </w:pPr>
      <w:r>
        <w:rPr>
          <w:color w:val="231F20"/>
          <w:spacing w:val="-4"/>
          <w:sz w:val="12"/>
        </w:rPr>
        <w:t>2011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r>
        <w:rPr>
          <w:color w:val="231F20"/>
          <w:sz w:val="12"/>
        </w:rPr>
        <w:tab/>
      </w:r>
      <w:r>
        <w:rPr>
          <w:color w:val="231F20"/>
          <w:spacing w:val="-5"/>
          <w:sz w:val="12"/>
        </w:rPr>
        <w:t>16</w:t>
      </w:r>
      <w:r>
        <w:rPr>
          <w:color w:val="231F20"/>
          <w:sz w:val="12"/>
        </w:rPr>
        <w:tab/>
      </w:r>
      <w:r>
        <w:rPr>
          <w:color w:val="231F20"/>
          <w:spacing w:val="-5"/>
          <w:sz w:val="12"/>
        </w:rPr>
        <w:t>17</w:t>
      </w:r>
    </w:p>
    <w:p w14:paraId="73ED2555" w14:textId="77777777" w:rsidR="00124CB7" w:rsidRDefault="00124CB7">
      <w:pPr>
        <w:pStyle w:val="BodyText"/>
        <w:spacing w:before="24"/>
        <w:rPr>
          <w:sz w:val="12"/>
        </w:rPr>
      </w:pPr>
    </w:p>
    <w:p w14:paraId="6BBE30DA" w14:textId="77777777" w:rsidR="00124CB7" w:rsidRDefault="00F1419A">
      <w:pPr>
        <w:ind w:left="85"/>
        <w:rPr>
          <w:sz w:val="11"/>
        </w:rPr>
      </w:pPr>
      <w:r>
        <w:rPr>
          <w:color w:val="231F20"/>
          <w:w w:val="90"/>
          <w:sz w:val="11"/>
        </w:rPr>
        <w:t>Sources:</w:t>
      </w:r>
      <w:r>
        <w:rPr>
          <w:color w:val="231F20"/>
          <w:spacing w:val="27"/>
          <w:sz w:val="11"/>
        </w:rPr>
        <w:t xml:space="preserve"> </w:t>
      </w:r>
      <w:r>
        <w:rPr>
          <w:color w:val="231F20"/>
          <w:w w:val="90"/>
          <w:sz w:val="11"/>
        </w:rPr>
        <w:t>Moneyfacts</w:t>
      </w:r>
      <w:r>
        <w:rPr>
          <w:color w:val="231F20"/>
          <w:spacing w:val="-3"/>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7A650883" w14:textId="77777777" w:rsidR="00124CB7" w:rsidRDefault="00124CB7">
      <w:pPr>
        <w:pStyle w:val="BodyText"/>
        <w:spacing w:before="5"/>
        <w:rPr>
          <w:sz w:val="11"/>
        </w:rPr>
      </w:pPr>
    </w:p>
    <w:p w14:paraId="11048A65" w14:textId="77777777" w:rsidR="00124CB7" w:rsidRDefault="00F1419A">
      <w:pPr>
        <w:pStyle w:val="ListParagraph"/>
        <w:numPr>
          <w:ilvl w:val="0"/>
          <w:numId w:val="47"/>
        </w:numPr>
        <w:tabs>
          <w:tab w:val="left" w:pos="254"/>
        </w:tabs>
        <w:ind w:left="254" w:hanging="169"/>
        <w:rPr>
          <w:sz w:val="11"/>
        </w:rPr>
      </w:pPr>
      <w:r>
        <w:rPr>
          <w:color w:val="231F20"/>
          <w:w w:val="90"/>
          <w:sz w:val="11"/>
        </w:rPr>
        <w:t>Whole</w:t>
      </w:r>
      <w:r>
        <w:rPr>
          <w:color w:val="231F20"/>
          <w:spacing w:val="-3"/>
          <w:w w:val="90"/>
          <w:sz w:val="11"/>
        </w:rPr>
        <w:t xml:space="preserve"> </w:t>
      </w:r>
      <w:r>
        <w:rPr>
          <w:color w:val="231F20"/>
          <w:w w:val="90"/>
          <w:sz w:val="11"/>
        </w:rPr>
        <w:t>market</w:t>
      </w:r>
      <w:r>
        <w:rPr>
          <w:color w:val="231F20"/>
          <w:spacing w:val="-2"/>
          <w:w w:val="90"/>
          <w:sz w:val="11"/>
        </w:rPr>
        <w:t xml:space="preserve"> </w:t>
      </w:r>
      <w:r>
        <w:rPr>
          <w:color w:val="231F20"/>
          <w:w w:val="90"/>
          <w:sz w:val="11"/>
        </w:rPr>
        <w:t>end-month</w:t>
      </w:r>
      <w:r>
        <w:rPr>
          <w:color w:val="231F20"/>
          <w:spacing w:val="-3"/>
          <w:w w:val="90"/>
          <w:sz w:val="11"/>
        </w:rPr>
        <w:t xml:space="preserve"> </w:t>
      </w:r>
      <w:r>
        <w:rPr>
          <w:color w:val="231F20"/>
          <w:w w:val="90"/>
          <w:sz w:val="11"/>
        </w:rPr>
        <w:t>data,</w:t>
      </w:r>
      <w:r>
        <w:rPr>
          <w:color w:val="231F20"/>
          <w:spacing w:val="-2"/>
          <w:w w:val="90"/>
          <w:sz w:val="11"/>
        </w:rPr>
        <w:t xml:space="preserve"> </w:t>
      </w:r>
      <w:r>
        <w:rPr>
          <w:color w:val="231F20"/>
          <w:w w:val="90"/>
          <w:sz w:val="11"/>
        </w:rPr>
        <w:t>excluding</w:t>
      </w:r>
      <w:r>
        <w:rPr>
          <w:color w:val="231F20"/>
          <w:spacing w:val="-3"/>
          <w:w w:val="90"/>
          <w:sz w:val="11"/>
        </w:rPr>
        <w:t xml:space="preserve"> </w:t>
      </w:r>
      <w:r>
        <w:rPr>
          <w:color w:val="231F20"/>
          <w:w w:val="90"/>
          <w:sz w:val="11"/>
        </w:rPr>
        <w:t>values</w:t>
      </w:r>
      <w:r>
        <w:rPr>
          <w:color w:val="231F20"/>
          <w:spacing w:val="-2"/>
          <w:w w:val="90"/>
          <w:sz w:val="11"/>
        </w:rPr>
        <w:t xml:space="preserve"> </w:t>
      </w:r>
      <w:r>
        <w:rPr>
          <w:color w:val="231F20"/>
          <w:w w:val="90"/>
          <w:sz w:val="11"/>
        </w:rPr>
        <w:t>of</w:t>
      </w:r>
      <w:r>
        <w:rPr>
          <w:color w:val="231F20"/>
          <w:spacing w:val="-3"/>
          <w:w w:val="90"/>
          <w:sz w:val="11"/>
        </w:rPr>
        <w:t xml:space="preserve"> </w:t>
      </w:r>
      <w:r>
        <w:rPr>
          <w:color w:val="231F20"/>
          <w:w w:val="90"/>
          <w:sz w:val="11"/>
        </w:rPr>
        <w:t>zero</w:t>
      </w:r>
      <w:r>
        <w:rPr>
          <w:color w:val="231F20"/>
          <w:spacing w:val="-2"/>
          <w:w w:val="90"/>
          <w:sz w:val="11"/>
        </w:rPr>
        <w:t xml:space="preserve"> </w:t>
      </w:r>
      <w:r>
        <w:rPr>
          <w:color w:val="231F20"/>
          <w:w w:val="90"/>
          <w:sz w:val="11"/>
        </w:rPr>
        <w:t>and</w:t>
      </w:r>
      <w:r>
        <w:rPr>
          <w:color w:val="231F20"/>
          <w:spacing w:val="-3"/>
          <w:w w:val="90"/>
          <w:sz w:val="11"/>
        </w:rPr>
        <w:t xml:space="preserve"> </w:t>
      </w:r>
      <w:r>
        <w:rPr>
          <w:color w:val="231F20"/>
          <w:w w:val="90"/>
          <w:sz w:val="11"/>
        </w:rPr>
        <w:t>nil</w:t>
      </w:r>
      <w:r>
        <w:rPr>
          <w:color w:val="231F20"/>
          <w:spacing w:val="-2"/>
          <w:w w:val="90"/>
          <w:sz w:val="11"/>
        </w:rPr>
        <w:t xml:space="preserve"> returns.</w:t>
      </w:r>
    </w:p>
    <w:p w14:paraId="763E0175" w14:textId="77777777" w:rsidR="00124CB7" w:rsidRDefault="00F1419A">
      <w:pPr>
        <w:pStyle w:val="ListParagraph"/>
        <w:numPr>
          <w:ilvl w:val="0"/>
          <w:numId w:val="47"/>
        </w:numPr>
        <w:tabs>
          <w:tab w:val="left" w:pos="254"/>
        </w:tabs>
        <w:spacing w:before="2"/>
        <w:ind w:left="254" w:hanging="169"/>
        <w:rPr>
          <w:sz w:val="11"/>
        </w:rPr>
      </w:pPr>
      <w:r>
        <w:rPr>
          <w:color w:val="231F20"/>
          <w:w w:val="90"/>
          <w:sz w:val="11"/>
        </w:rPr>
        <w:t>The</w:t>
      </w:r>
      <w:r>
        <w:rPr>
          <w:color w:val="231F20"/>
          <w:spacing w:val="-1"/>
          <w:w w:val="90"/>
          <w:sz w:val="11"/>
        </w:rPr>
        <w:t xml:space="preserve"> </w:t>
      </w:r>
      <w:r>
        <w:rPr>
          <w:color w:val="231F20"/>
          <w:w w:val="90"/>
          <w:sz w:val="11"/>
        </w:rPr>
        <w:t>maximum</w:t>
      </w:r>
      <w:r>
        <w:rPr>
          <w:color w:val="231F20"/>
          <w:spacing w:val="-4"/>
          <w:sz w:val="11"/>
        </w:rPr>
        <w:t xml:space="preserve"> </w:t>
      </w:r>
      <w:r>
        <w:rPr>
          <w:color w:val="231F20"/>
          <w:w w:val="90"/>
          <w:sz w:val="11"/>
        </w:rPr>
        <w:t>0%</w:t>
      </w:r>
      <w:r>
        <w:rPr>
          <w:color w:val="231F20"/>
          <w:spacing w:val="-3"/>
          <w:sz w:val="11"/>
        </w:rPr>
        <w:t xml:space="preserve"> </w:t>
      </w:r>
      <w:r>
        <w:rPr>
          <w:color w:val="231F20"/>
          <w:w w:val="90"/>
          <w:sz w:val="11"/>
        </w:rPr>
        <w:t>balance</w:t>
      </w:r>
      <w:r>
        <w:rPr>
          <w:color w:val="231F20"/>
          <w:spacing w:val="-1"/>
          <w:w w:val="90"/>
          <w:sz w:val="11"/>
        </w:rPr>
        <w:t xml:space="preserve"> </w:t>
      </w:r>
      <w:r>
        <w:rPr>
          <w:color w:val="231F20"/>
          <w:w w:val="90"/>
          <w:sz w:val="11"/>
        </w:rPr>
        <w:t>transfer</w:t>
      </w:r>
      <w:r>
        <w:rPr>
          <w:color w:val="231F20"/>
          <w:spacing w:val="-3"/>
          <w:sz w:val="11"/>
        </w:rPr>
        <w:t xml:space="preserve"> </w:t>
      </w:r>
      <w:r>
        <w:rPr>
          <w:color w:val="231F20"/>
          <w:w w:val="90"/>
          <w:sz w:val="11"/>
        </w:rPr>
        <w:t>term</w:t>
      </w:r>
      <w:r>
        <w:rPr>
          <w:color w:val="231F20"/>
          <w:spacing w:val="-1"/>
          <w:w w:val="90"/>
          <w:sz w:val="11"/>
        </w:rPr>
        <w:t xml:space="preserve"> </w:t>
      </w:r>
      <w:r>
        <w:rPr>
          <w:color w:val="231F20"/>
          <w:w w:val="90"/>
          <w:sz w:val="11"/>
        </w:rPr>
        <w:t>available</w:t>
      </w:r>
      <w:r>
        <w:rPr>
          <w:color w:val="231F20"/>
          <w:spacing w:val="-3"/>
          <w:sz w:val="11"/>
        </w:rPr>
        <w:t xml:space="preserve"> </w:t>
      </w:r>
      <w:r>
        <w:rPr>
          <w:color w:val="231F20"/>
          <w:w w:val="90"/>
          <w:sz w:val="11"/>
        </w:rPr>
        <w:t>across</w:t>
      </w:r>
      <w:r>
        <w:rPr>
          <w:color w:val="231F20"/>
          <w:spacing w:val="-1"/>
          <w:w w:val="90"/>
          <w:sz w:val="11"/>
        </w:rPr>
        <w:t xml:space="preserve"> </w:t>
      </w:r>
      <w:r>
        <w:rPr>
          <w:color w:val="231F20"/>
          <w:w w:val="90"/>
          <w:sz w:val="11"/>
        </w:rPr>
        <w:t>all</w:t>
      </w:r>
      <w:r>
        <w:rPr>
          <w:color w:val="231F20"/>
          <w:spacing w:val="-3"/>
          <w:sz w:val="11"/>
        </w:rPr>
        <w:t xml:space="preserve"> </w:t>
      </w:r>
      <w:r>
        <w:rPr>
          <w:color w:val="231F20"/>
          <w:spacing w:val="-2"/>
          <w:w w:val="90"/>
          <w:sz w:val="11"/>
        </w:rPr>
        <w:t>lenders.</w:t>
      </w:r>
    </w:p>
    <w:p w14:paraId="43CACB42" w14:textId="77777777" w:rsidR="00124CB7" w:rsidRDefault="00F1419A">
      <w:pPr>
        <w:pStyle w:val="ListParagraph"/>
        <w:numPr>
          <w:ilvl w:val="0"/>
          <w:numId w:val="47"/>
        </w:numPr>
        <w:tabs>
          <w:tab w:val="left" w:pos="255"/>
        </w:tabs>
        <w:spacing w:before="2" w:line="244" w:lineRule="auto"/>
        <w:ind w:right="149"/>
        <w:rPr>
          <w:sz w:val="11"/>
        </w:rPr>
      </w:pPr>
      <w:r>
        <w:rPr>
          <w:color w:val="231F20"/>
          <w:w w:val="90"/>
          <w:sz w:val="11"/>
        </w:rPr>
        <w:t>The</w:t>
      </w:r>
      <w:r>
        <w:rPr>
          <w:color w:val="231F20"/>
          <w:spacing w:val="-1"/>
          <w:w w:val="90"/>
          <w:sz w:val="11"/>
        </w:rPr>
        <w:t xml:space="preserve"> </w:t>
      </w:r>
      <w:r>
        <w:rPr>
          <w:color w:val="231F20"/>
          <w:w w:val="90"/>
          <w:sz w:val="11"/>
        </w:rPr>
        <w:t>average</w:t>
      </w:r>
      <w:r>
        <w:rPr>
          <w:color w:val="231F20"/>
          <w:spacing w:val="-1"/>
          <w:w w:val="90"/>
          <w:sz w:val="11"/>
        </w:rPr>
        <w:t xml:space="preserve"> </w:t>
      </w:r>
      <w:r>
        <w:rPr>
          <w:color w:val="231F20"/>
          <w:w w:val="90"/>
          <w:sz w:val="11"/>
        </w:rPr>
        <w:t>0%</w:t>
      </w:r>
      <w:r>
        <w:rPr>
          <w:color w:val="231F20"/>
          <w:spacing w:val="-1"/>
          <w:w w:val="90"/>
          <w:sz w:val="11"/>
        </w:rPr>
        <w:t xml:space="preserve"> </w:t>
      </w:r>
      <w:r>
        <w:rPr>
          <w:color w:val="231F20"/>
          <w:w w:val="90"/>
          <w:sz w:val="11"/>
        </w:rPr>
        <w:t>balance</w:t>
      </w:r>
      <w:r>
        <w:rPr>
          <w:color w:val="231F20"/>
          <w:spacing w:val="-1"/>
          <w:w w:val="90"/>
          <w:sz w:val="11"/>
        </w:rPr>
        <w:t xml:space="preserve"> </w:t>
      </w:r>
      <w:r>
        <w:rPr>
          <w:color w:val="231F20"/>
          <w:w w:val="90"/>
          <w:sz w:val="11"/>
        </w:rPr>
        <w:t>transfer</w:t>
      </w:r>
      <w:r>
        <w:rPr>
          <w:color w:val="231F20"/>
          <w:spacing w:val="-1"/>
          <w:w w:val="90"/>
          <w:sz w:val="11"/>
        </w:rPr>
        <w:t xml:space="preserve"> </w:t>
      </w:r>
      <w:r>
        <w:rPr>
          <w:color w:val="231F20"/>
          <w:w w:val="90"/>
          <w:sz w:val="11"/>
        </w:rPr>
        <w:t>term</w:t>
      </w:r>
      <w:r>
        <w:rPr>
          <w:color w:val="231F20"/>
          <w:spacing w:val="-1"/>
          <w:w w:val="90"/>
          <w:sz w:val="11"/>
        </w:rPr>
        <w:t xml:space="preserve"> </w:t>
      </w:r>
      <w:r>
        <w:rPr>
          <w:color w:val="231F20"/>
          <w:w w:val="90"/>
          <w:sz w:val="11"/>
        </w:rPr>
        <w:t>is</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average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maximum</w:t>
      </w:r>
      <w:r>
        <w:rPr>
          <w:color w:val="231F20"/>
          <w:spacing w:val="-1"/>
          <w:w w:val="90"/>
          <w:sz w:val="11"/>
        </w:rPr>
        <w:t xml:space="preserve"> </w:t>
      </w:r>
      <w:r>
        <w:rPr>
          <w:color w:val="231F20"/>
          <w:w w:val="90"/>
          <w:sz w:val="11"/>
        </w:rPr>
        <w:t>0%</w:t>
      </w:r>
      <w:r>
        <w:rPr>
          <w:color w:val="231F20"/>
          <w:spacing w:val="-1"/>
          <w:w w:val="90"/>
          <w:sz w:val="11"/>
        </w:rPr>
        <w:t xml:space="preserve"> </w:t>
      </w:r>
      <w:r>
        <w:rPr>
          <w:color w:val="231F20"/>
          <w:w w:val="90"/>
          <w:sz w:val="11"/>
        </w:rPr>
        <w:t>balance</w:t>
      </w:r>
      <w:r>
        <w:rPr>
          <w:color w:val="231F20"/>
          <w:spacing w:val="-1"/>
          <w:w w:val="90"/>
          <w:sz w:val="11"/>
        </w:rPr>
        <w:t xml:space="preserve"> </w:t>
      </w:r>
      <w:r>
        <w:rPr>
          <w:color w:val="231F20"/>
          <w:w w:val="90"/>
          <w:sz w:val="11"/>
        </w:rPr>
        <w:t>transfer</w:t>
      </w:r>
      <w:r>
        <w:rPr>
          <w:color w:val="231F20"/>
          <w:spacing w:val="40"/>
          <w:sz w:val="11"/>
        </w:rPr>
        <w:t xml:space="preserve"> </w:t>
      </w:r>
      <w:r>
        <w:rPr>
          <w:color w:val="231F20"/>
          <w:spacing w:val="-2"/>
          <w:sz w:val="11"/>
        </w:rPr>
        <w:t>term</w:t>
      </w:r>
      <w:r>
        <w:rPr>
          <w:color w:val="231F20"/>
          <w:spacing w:val="-8"/>
          <w:sz w:val="11"/>
        </w:rPr>
        <w:t xml:space="preserve"> </w:t>
      </w:r>
      <w:r>
        <w:rPr>
          <w:color w:val="231F20"/>
          <w:spacing w:val="-2"/>
          <w:sz w:val="11"/>
        </w:rPr>
        <w:t>available</w:t>
      </w:r>
      <w:r>
        <w:rPr>
          <w:color w:val="231F20"/>
          <w:spacing w:val="-8"/>
          <w:sz w:val="11"/>
        </w:rPr>
        <w:t xml:space="preserve"> </w:t>
      </w:r>
      <w:r>
        <w:rPr>
          <w:color w:val="231F20"/>
          <w:spacing w:val="-2"/>
          <w:sz w:val="11"/>
        </w:rPr>
        <w:t>for</w:t>
      </w:r>
      <w:r>
        <w:rPr>
          <w:color w:val="231F20"/>
          <w:spacing w:val="-8"/>
          <w:sz w:val="11"/>
        </w:rPr>
        <w:t xml:space="preserve"> </w:t>
      </w:r>
      <w:r>
        <w:rPr>
          <w:color w:val="231F20"/>
          <w:spacing w:val="-2"/>
          <w:sz w:val="11"/>
        </w:rPr>
        <w:t>each</w:t>
      </w:r>
      <w:r>
        <w:rPr>
          <w:color w:val="231F20"/>
          <w:spacing w:val="-8"/>
          <w:sz w:val="11"/>
        </w:rPr>
        <w:t xml:space="preserve"> </w:t>
      </w:r>
      <w:r>
        <w:rPr>
          <w:color w:val="231F20"/>
          <w:spacing w:val="-2"/>
          <w:sz w:val="11"/>
        </w:rPr>
        <w:t>lender.</w:t>
      </w:r>
    </w:p>
    <w:p w14:paraId="55E4703A" w14:textId="77777777" w:rsidR="00124CB7" w:rsidRDefault="00F1419A">
      <w:pPr>
        <w:pStyle w:val="BodyText"/>
        <w:spacing w:before="3" w:line="268" w:lineRule="auto"/>
        <w:ind w:left="85" w:right="251"/>
      </w:pPr>
      <w:r>
        <w:br w:type="column"/>
      </w:r>
      <w:r>
        <w:rPr>
          <w:color w:val="231F20"/>
          <w:w w:val="90"/>
        </w:rPr>
        <w:t>Respondents</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Bank’s</w:t>
      </w:r>
      <w:r>
        <w:rPr>
          <w:color w:val="231F20"/>
          <w:spacing w:val="-10"/>
          <w:w w:val="90"/>
        </w:rPr>
        <w:t xml:space="preserve"> </w:t>
      </w:r>
      <w:r>
        <w:rPr>
          <w:color w:val="231F20"/>
          <w:w w:val="90"/>
        </w:rPr>
        <w:t>quarterly</w:t>
      </w:r>
      <w:r>
        <w:rPr>
          <w:color w:val="231F20"/>
          <w:spacing w:val="-10"/>
          <w:w w:val="90"/>
        </w:rPr>
        <w:t xml:space="preserve"> </w:t>
      </w:r>
      <w:r>
        <w:rPr>
          <w:i/>
          <w:color w:val="231F20"/>
          <w:w w:val="90"/>
        </w:rPr>
        <w:t>Credit</w:t>
      </w:r>
      <w:r>
        <w:rPr>
          <w:i/>
          <w:color w:val="231F20"/>
          <w:spacing w:val="-18"/>
          <w:w w:val="90"/>
        </w:rPr>
        <w:t xml:space="preserve"> </w:t>
      </w:r>
      <w:r>
        <w:rPr>
          <w:i/>
          <w:color w:val="231F20"/>
          <w:w w:val="90"/>
        </w:rPr>
        <w:t>Conditions</w:t>
      </w:r>
      <w:r>
        <w:rPr>
          <w:i/>
          <w:color w:val="231F20"/>
          <w:spacing w:val="-18"/>
          <w:w w:val="90"/>
        </w:rPr>
        <w:t xml:space="preserve"> </w:t>
      </w:r>
      <w:r>
        <w:rPr>
          <w:i/>
          <w:color w:val="231F20"/>
          <w:w w:val="90"/>
        </w:rPr>
        <w:t xml:space="preserve">Survey </w:t>
      </w:r>
      <w:r>
        <w:rPr>
          <w:color w:val="231F20"/>
          <w:w w:val="90"/>
        </w:rPr>
        <w:t>reported a loosening of unsecured credit availability to households</w:t>
      </w:r>
      <w:r>
        <w:rPr>
          <w:color w:val="231F20"/>
          <w:spacing w:val="-9"/>
          <w:w w:val="90"/>
        </w:rPr>
        <w:t xml:space="preserve"> </w:t>
      </w:r>
      <w:r>
        <w:rPr>
          <w:color w:val="231F20"/>
          <w:w w:val="90"/>
        </w:rPr>
        <w:t>in</w:t>
      </w:r>
      <w:r>
        <w:rPr>
          <w:color w:val="231F20"/>
          <w:spacing w:val="-9"/>
          <w:w w:val="90"/>
        </w:rPr>
        <w:t xml:space="preserve"> </w:t>
      </w:r>
      <w:r>
        <w:rPr>
          <w:color w:val="231F20"/>
          <w:w w:val="90"/>
        </w:rPr>
        <w:t>every</w:t>
      </w:r>
      <w:r>
        <w:rPr>
          <w:color w:val="231F20"/>
          <w:spacing w:val="-9"/>
          <w:w w:val="90"/>
        </w:rPr>
        <w:t xml:space="preserve"> </w:t>
      </w:r>
      <w:r>
        <w:rPr>
          <w:color w:val="231F20"/>
          <w:w w:val="90"/>
        </w:rPr>
        <w:t>quarter</w:t>
      </w:r>
      <w:r>
        <w:rPr>
          <w:color w:val="231F20"/>
          <w:spacing w:val="-9"/>
          <w:w w:val="90"/>
        </w:rPr>
        <w:t xml:space="preserve"> </w:t>
      </w:r>
      <w:r>
        <w:rPr>
          <w:color w:val="231F20"/>
          <w:w w:val="90"/>
        </w:rPr>
        <w:t>from</w:t>
      </w:r>
      <w:r>
        <w:rPr>
          <w:color w:val="231F20"/>
          <w:spacing w:val="-9"/>
          <w:w w:val="90"/>
        </w:rPr>
        <w:t xml:space="preserve"> </w:t>
      </w:r>
      <w:r>
        <w:rPr>
          <w:color w:val="231F20"/>
          <w:w w:val="90"/>
        </w:rPr>
        <w:t>end-2012</w:t>
      </w:r>
      <w:r>
        <w:rPr>
          <w:color w:val="231F20"/>
          <w:spacing w:val="-9"/>
          <w:w w:val="90"/>
        </w:rPr>
        <w:t xml:space="preserve"> </w:t>
      </w:r>
      <w:r>
        <w:rPr>
          <w:color w:val="231F20"/>
          <w:w w:val="90"/>
        </w:rPr>
        <w:t>to</w:t>
      </w:r>
      <w:r>
        <w:rPr>
          <w:color w:val="231F20"/>
          <w:spacing w:val="-9"/>
          <w:w w:val="90"/>
        </w:rPr>
        <w:t xml:space="preserve"> </w:t>
      </w:r>
      <w:r>
        <w:rPr>
          <w:color w:val="231F20"/>
          <w:w w:val="90"/>
        </w:rPr>
        <w:t>end-2016.</w:t>
      </w:r>
      <w:r>
        <w:rPr>
          <w:color w:val="231F20"/>
          <w:spacing w:val="32"/>
        </w:rPr>
        <w:t xml:space="preserve"> </w:t>
      </w:r>
      <w:r>
        <w:rPr>
          <w:color w:val="231F20"/>
          <w:w w:val="90"/>
        </w:rPr>
        <w:t xml:space="preserve">This </w:t>
      </w:r>
      <w:r>
        <w:rPr>
          <w:color w:val="231F20"/>
          <w:w w:val="85"/>
        </w:rPr>
        <w:t xml:space="preserve">partly reflects intense competition among lenders, as reported </w:t>
      </w:r>
      <w:r>
        <w:rPr>
          <w:color w:val="231F20"/>
          <w:w w:val="90"/>
        </w:rPr>
        <w:t>by</w:t>
      </w:r>
      <w:r>
        <w:rPr>
          <w:color w:val="231F20"/>
          <w:spacing w:val="-10"/>
          <w:w w:val="90"/>
        </w:rPr>
        <w:t xml:space="preserve"> </w:t>
      </w:r>
      <w:r>
        <w:rPr>
          <w:color w:val="231F20"/>
          <w:w w:val="90"/>
        </w:rPr>
        <w:t>market</w:t>
      </w:r>
      <w:r>
        <w:rPr>
          <w:color w:val="231F20"/>
          <w:spacing w:val="-10"/>
          <w:w w:val="90"/>
        </w:rPr>
        <w:t xml:space="preserve"> </w:t>
      </w:r>
      <w:r>
        <w:rPr>
          <w:color w:val="231F20"/>
          <w:w w:val="90"/>
        </w:rPr>
        <w:t>contacts,</w:t>
      </w:r>
      <w:r>
        <w:rPr>
          <w:color w:val="231F20"/>
          <w:spacing w:val="-10"/>
          <w:w w:val="90"/>
        </w:rPr>
        <w:t xml:space="preserve"> </w:t>
      </w:r>
      <w:r>
        <w:rPr>
          <w:color w:val="231F20"/>
          <w:w w:val="90"/>
        </w:rPr>
        <w:t>including</w:t>
      </w:r>
      <w:r>
        <w:rPr>
          <w:color w:val="231F20"/>
          <w:spacing w:val="-10"/>
          <w:w w:val="90"/>
        </w:rPr>
        <w:t xml:space="preserve"> </w:t>
      </w:r>
      <w:r>
        <w:rPr>
          <w:color w:val="231F20"/>
          <w:w w:val="90"/>
        </w:rPr>
        <w:t>those</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Bank’s</w:t>
      </w:r>
      <w:r>
        <w:rPr>
          <w:color w:val="231F20"/>
          <w:spacing w:val="-10"/>
          <w:w w:val="90"/>
        </w:rPr>
        <w:t xml:space="preserve"> </w:t>
      </w:r>
      <w:r>
        <w:rPr>
          <w:color w:val="231F20"/>
          <w:w w:val="90"/>
        </w:rPr>
        <w:t>Agents,</w:t>
      </w:r>
      <w:r>
        <w:rPr>
          <w:color w:val="231F20"/>
          <w:spacing w:val="-10"/>
          <w:w w:val="90"/>
        </w:rPr>
        <w:t xml:space="preserve"> </w:t>
      </w:r>
      <w:r>
        <w:rPr>
          <w:color w:val="231F20"/>
          <w:w w:val="90"/>
        </w:rPr>
        <w:t>and by</w:t>
      </w:r>
      <w:r>
        <w:rPr>
          <w:color w:val="231F20"/>
          <w:spacing w:val="-5"/>
          <w:w w:val="90"/>
        </w:rPr>
        <w:t xml:space="preserve"> </w:t>
      </w:r>
      <w:r>
        <w:rPr>
          <w:color w:val="231F20"/>
          <w:w w:val="90"/>
        </w:rPr>
        <w:t>major</w:t>
      </w:r>
      <w:r>
        <w:rPr>
          <w:color w:val="231F20"/>
          <w:spacing w:val="-5"/>
          <w:w w:val="90"/>
        </w:rPr>
        <w:t xml:space="preserve"> </w:t>
      </w:r>
      <w:r>
        <w:rPr>
          <w:color w:val="231F20"/>
          <w:w w:val="90"/>
        </w:rPr>
        <w:t>lenders</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i/>
          <w:color w:val="231F20"/>
          <w:w w:val="90"/>
        </w:rPr>
        <w:t>Credit</w:t>
      </w:r>
      <w:r>
        <w:rPr>
          <w:i/>
          <w:color w:val="231F20"/>
          <w:spacing w:val="-14"/>
          <w:w w:val="90"/>
        </w:rPr>
        <w:t xml:space="preserve"> </w:t>
      </w:r>
      <w:r>
        <w:rPr>
          <w:i/>
          <w:color w:val="231F20"/>
          <w:w w:val="90"/>
        </w:rPr>
        <w:t>Conditions</w:t>
      </w:r>
      <w:r>
        <w:rPr>
          <w:i/>
          <w:color w:val="231F20"/>
          <w:spacing w:val="-14"/>
          <w:w w:val="90"/>
        </w:rPr>
        <w:t xml:space="preserve"> </w:t>
      </w:r>
      <w:r>
        <w:rPr>
          <w:i/>
          <w:color w:val="231F20"/>
          <w:w w:val="90"/>
        </w:rPr>
        <w:t>Survey</w:t>
      </w:r>
      <w:r>
        <w:rPr>
          <w:color w:val="231F20"/>
          <w:w w:val="90"/>
        </w:rPr>
        <w:t>.</w:t>
      </w:r>
    </w:p>
    <w:p w14:paraId="37B24553" w14:textId="77777777" w:rsidR="00124CB7" w:rsidRDefault="00124CB7">
      <w:pPr>
        <w:pStyle w:val="BodyText"/>
        <w:spacing w:before="27"/>
      </w:pPr>
    </w:p>
    <w:p w14:paraId="4D1A5C57" w14:textId="77777777" w:rsidR="00124CB7" w:rsidRDefault="00F1419A">
      <w:pPr>
        <w:pStyle w:val="BodyText"/>
        <w:spacing w:line="268" w:lineRule="auto"/>
        <w:ind w:left="85" w:right="352"/>
      </w:pPr>
      <w:r>
        <w:rPr>
          <w:color w:val="231F20"/>
          <w:w w:val="90"/>
        </w:rPr>
        <w:t xml:space="preserve">Interest rates on new personal loans have fallen since 2013 </w:t>
      </w:r>
      <w:r>
        <w:rPr>
          <w:color w:val="231F20"/>
          <w:w w:val="85"/>
        </w:rPr>
        <w:t>(Chart A.20), squeezing interest margins.</w:t>
      </w:r>
      <w:r>
        <w:rPr>
          <w:color w:val="231F20"/>
          <w:spacing w:val="40"/>
        </w:rPr>
        <w:t xml:space="preserve"> </w:t>
      </w:r>
      <w:r>
        <w:rPr>
          <w:color w:val="231F20"/>
          <w:w w:val="85"/>
        </w:rPr>
        <w:t xml:space="preserve">Credit card lenders </w:t>
      </w:r>
      <w:r>
        <w:rPr>
          <w:color w:val="231F20"/>
          <w:spacing w:val="-2"/>
          <w:w w:val="90"/>
        </w:rPr>
        <w:t>have</w:t>
      </w:r>
      <w:r>
        <w:rPr>
          <w:color w:val="231F20"/>
          <w:spacing w:val="-5"/>
          <w:w w:val="90"/>
        </w:rPr>
        <w:t xml:space="preserve"> </w:t>
      </w:r>
      <w:r>
        <w:rPr>
          <w:color w:val="231F20"/>
          <w:spacing w:val="-2"/>
          <w:w w:val="90"/>
        </w:rPr>
        <w:t>been</w:t>
      </w:r>
      <w:r>
        <w:rPr>
          <w:color w:val="231F20"/>
          <w:spacing w:val="-5"/>
          <w:w w:val="90"/>
        </w:rPr>
        <w:t xml:space="preserve"> </w:t>
      </w:r>
      <w:r>
        <w:rPr>
          <w:color w:val="231F20"/>
          <w:spacing w:val="-2"/>
          <w:w w:val="90"/>
        </w:rPr>
        <w:t>offering</w:t>
      </w:r>
      <w:r>
        <w:rPr>
          <w:color w:val="231F20"/>
          <w:spacing w:val="-5"/>
          <w:w w:val="90"/>
        </w:rPr>
        <w:t xml:space="preserve"> </w:t>
      </w:r>
      <w:r>
        <w:rPr>
          <w:color w:val="231F20"/>
          <w:spacing w:val="-2"/>
          <w:w w:val="90"/>
        </w:rPr>
        <w:t>longer</w:t>
      </w:r>
      <w:r>
        <w:rPr>
          <w:color w:val="231F20"/>
          <w:spacing w:val="-5"/>
          <w:w w:val="90"/>
        </w:rPr>
        <w:t xml:space="preserve"> </w:t>
      </w:r>
      <w:r>
        <w:rPr>
          <w:color w:val="231F20"/>
          <w:spacing w:val="-2"/>
          <w:w w:val="90"/>
        </w:rPr>
        <w:t>interest-free</w:t>
      </w:r>
      <w:r>
        <w:rPr>
          <w:color w:val="231F20"/>
          <w:spacing w:val="-5"/>
          <w:w w:val="90"/>
        </w:rPr>
        <w:t xml:space="preserve"> </w:t>
      </w:r>
      <w:r>
        <w:rPr>
          <w:color w:val="231F20"/>
          <w:spacing w:val="-2"/>
          <w:w w:val="90"/>
        </w:rPr>
        <w:t>periods.</w:t>
      </w:r>
      <w:r>
        <w:rPr>
          <w:color w:val="231F20"/>
          <w:spacing w:val="39"/>
        </w:rPr>
        <w:t xml:space="preserve"> </w:t>
      </w:r>
      <w:r>
        <w:rPr>
          <w:color w:val="231F20"/>
          <w:spacing w:val="-2"/>
          <w:w w:val="90"/>
        </w:rPr>
        <w:t>The</w:t>
      </w:r>
      <w:r>
        <w:rPr>
          <w:color w:val="231F20"/>
          <w:spacing w:val="-5"/>
          <w:w w:val="90"/>
        </w:rPr>
        <w:t xml:space="preserve"> </w:t>
      </w:r>
      <w:r>
        <w:rPr>
          <w:color w:val="231F20"/>
          <w:spacing w:val="-2"/>
          <w:w w:val="90"/>
        </w:rPr>
        <w:t xml:space="preserve">average </w:t>
      </w:r>
      <w:r>
        <w:rPr>
          <w:color w:val="231F20"/>
          <w:w w:val="90"/>
        </w:rPr>
        <w:t>interest-free</w:t>
      </w:r>
      <w:r>
        <w:rPr>
          <w:color w:val="231F20"/>
          <w:spacing w:val="-10"/>
          <w:w w:val="90"/>
        </w:rPr>
        <w:t xml:space="preserve"> </w:t>
      </w:r>
      <w:r>
        <w:rPr>
          <w:color w:val="231F20"/>
          <w:w w:val="90"/>
        </w:rPr>
        <w:t>period</w:t>
      </w:r>
      <w:r>
        <w:rPr>
          <w:color w:val="231F20"/>
          <w:spacing w:val="-10"/>
          <w:w w:val="90"/>
        </w:rPr>
        <w:t xml:space="preserve"> </w:t>
      </w:r>
      <w:r>
        <w:rPr>
          <w:color w:val="231F20"/>
          <w:w w:val="90"/>
        </w:rPr>
        <w:t>offered</w:t>
      </w:r>
      <w:r>
        <w:rPr>
          <w:color w:val="231F20"/>
          <w:spacing w:val="-10"/>
          <w:w w:val="90"/>
        </w:rPr>
        <w:t xml:space="preserve"> </w:t>
      </w:r>
      <w:r>
        <w:rPr>
          <w:color w:val="231F20"/>
          <w:w w:val="90"/>
        </w:rPr>
        <w:t>to</w:t>
      </w:r>
      <w:r>
        <w:rPr>
          <w:color w:val="231F20"/>
          <w:spacing w:val="-10"/>
          <w:w w:val="90"/>
        </w:rPr>
        <w:t xml:space="preserve"> </w:t>
      </w:r>
      <w:r>
        <w:rPr>
          <w:color w:val="231F20"/>
          <w:w w:val="90"/>
        </w:rPr>
        <w:t>new</w:t>
      </w:r>
      <w:r>
        <w:rPr>
          <w:color w:val="231F20"/>
          <w:spacing w:val="-10"/>
          <w:w w:val="90"/>
        </w:rPr>
        <w:t xml:space="preserve"> </w:t>
      </w:r>
      <w:r>
        <w:rPr>
          <w:color w:val="231F20"/>
          <w:w w:val="90"/>
        </w:rPr>
        <w:t>credit</w:t>
      </w:r>
      <w:r>
        <w:rPr>
          <w:color w:val="231F20"/>
          <w:spacing w:val="-10"/>
          <w:w w:val="90"/>
        </w:rPr>
        <w:t xml:space="preserve"> </w:t>
      </w:r>
      <w:r>
        <w:rPr>
          <w:color w:val="231F20"/>
          <w:w w:val="90"/>
        </w:rPr>
        <w:t>card</w:t>
      </w:r>
      <w:r>
        <w:rPr>
          <w:color w:val="231F20"/>
          <w:spacing w:val="-10"/>
          <w:w w:val="90"/>
        </w:rPr>
        <w:t xml:space="preserve"> </w:t>
      </w:r>
      <w:r>
        <w:rPr>
          <w:color w:val="231F20"/>
          <w:w w:val="90"/>
        </w:rPr>
        <w:t>customers</w:t>
      </w:r>
      <w:r>
        <w:rPr>
          <w:color w:val="231F20"/>
          <w:spacing w:val="-10"/>
          <w:w w:val="90"/>
        </w:rPr>
        <w:t xml:space="preserve"> </w:t>
      </w:r>
      <w:r>
        <w:rPr>
          <w:color w:val="231F20"/>
          <w:w w:val="90"/>
        </w:rPr>
        <w:t>on balance</w:t>
      </w:r>
      <w:r>
        <w:rPr>
          <w:color w:val="231F20"/>
          <w:spacing w:val="-6"/>
          <w:w w:val="90"/>
        </w:rPr>
        <w:t xml:space="preserve"> </w:t>
      </w:r>
      <w:r>
        <w:rPr>
          <w:color w:val="231F20"/>
          <w:w w:val="90"/>
        </w:rPr>
        <w:t>transfer</w:t>
      </w:r>
      <w:r>
        <w:rPr>
          <w:color w:val="231F20"/>
          <w:spacing w:val="-6"/>
          <w:w w:val="90"/>
        </w:rPr>
        <w:t xml:space="preserve"> </w:t>
      </w:r>
      <w:r>
        <w:rPr>
          <w:color w:val="231F20"/>
          <w:w w:val="90"/>
        </w:rPr>
        <w:t>offers</w:t>
      </w:r>
      <w:r>
        <w:rPr>
          <w:color w:val="231F20"/>
          <w:spacing w:val="-6"/>
          <w:w w:val="90"/>
        </w:rPr>
        <w:t xml:space="preserve"> </w:t>
      </w:r>
      <w:r>
        <w:rPr>
          <w:color w:val="231F20"/>
          <w:w w:val="90"/>
        </w:rPr>
        <w:t>has</w:t>
      </w:r>
      <w:r>
        <w:rPr>
          <w:color w:val="231F20"/>
          <w:spacing w:val="-6"/>
          <w:w w:val="90"/>
        </w:rPr>
        <w:t xml:space="preserve"> </w:t>
      </w:r>
      <w:r>
        <w:rPr>
          <w:color w:val="231F20"/>
          <w:w w:val="90"/>
        </w:rPr>
        <w:t>doubled</w:t>
      </w:r>
      <w:r>
        <w:rPr>
          <w:color w:val="231F20"/>
          <w:spacing w:val="-6"/>
          <w:w w:val="90"/>
        </w:rPr>
        <w:t xml:space="preserve"> </w:t>
      </w:r>
      <w:r>
        <w:rPr>
          <w:color w:val="231F20"/>
          <w:w w:val="90"/>
        </w:rPr>
        <w:t>since</w:t>
      </w:r>
      <w:r>
        <w:rPr>
          <w:color w:val="231F20"/>
          <w:spacing w:val="-6"/>
          <w:w w:val="90"/>
        </w:rPr>
        <w:t xml:space="preserve"> </w:t>
      </w:r>
      <w:r>
        <w:rPr>
          <w:color w:val="231F20"/>
          <w:w w:val="90"/>
        </w:rPr>
        <w:t>2011</w:t>
      </w:r>
      <w:r>
        <w:rPr>
          <w:color w:val="231F20"/>
          <w:spacing w:val="-6"/>
          <w:w w:val="90"/>
        </w:rPr>
        <w:t xml:space="preserve"> </w:t>
      </w:r>
      <w:r>
        <w:rPr>
          <w:color w:val="231F20"/>
          <w:w w:val="90"/>
        </w:rPr>
        <w:t>(Chart</w:t>
      </w:r>
      <w:r>
        <w:rPr>
          <w:color w:val="231F20"/>
          <w:spacing w:val="-7"/>
          <w:w w:val="90"/>
        </w:rPr>
        <w:t xml:space="preserve"> </w:t>
      </w:r>
      <w:r>
        <w:rPr>
          <w:color w:val="231F20"/>
          <w:w w:val="90"/>
        </w:rPr>
        <w:t>A.21).</w:t>
      </w:r>
    </w:p>
    <w:p w14:paraId="0755519F" w14:textId="77777777" w:rsidR="00124CB7" w:rsidRDefault="00124CB7">
      <w:pPr>
        <w:pStyle w:val="BodyText"/>
        <w:spacing w:before="27"/>
      </w:pPr>
    </w:p>
    <w:p w14:paraId="6F28F655" w14:textId="77777777" w:rsidR="00124CB7" w:rsidRDefault="00F1419A">
      <w:pPr>
        <w:spacing w:line="268" w:lineRule="auto"/>
        <w:ind w:left="85" w:right="608"/>
        <w:rPr>
          <w:sz w:val="20"/>
        </w:rPr>
      </w:pPr>
      <w:r>
        <w:rPr>
          <w:i/>
          <w:color w:val="751C66"/>
          <w:w w:val="90"/>
          <w:sz w:val="20"/>
        </w:rPr>
        <w:t xml:space="preserve">…and relatively benign economic conditions recently. </w:t>
      </w:r>
      <w:r>
        <w:rPr>
          <w:color w:val="231F20"/>
          <w:w w:val="85"/>
          <w:sz w:val="20"/>
        </w:rPr>
        <w:t xml:space="preserve">The fall in pricing may also reflect lenders incorporating a </w:t>
      </w:r>
      <w:r>
        <w:rPr>
          <w:color w:val="231F20"/>
          <w:w w:val="90"/>
          <w:sz w:val="20"/>
        </w:rPr>
        <w:t>relatively benign macroeconomic environment in their</w:t>
      </w:r>
    </w:p>
    <w:p w14:paraId="117F1637" w14:textId="77777777" w:rsidR="00124CB7" w:rsidRDefault="00F1419A">
      <w:pPr>
        <w:pStyle w:val="BodyText"/>
        <w:spacing w:line="268" w:lineRule="auto"/>
        <w:ind w:left="85" w:right="278"/>
      </w:pPr>
      <w:r>
        <w:rPr>
          <w:color w:val="231F20"/>
          <w:w w:val="90"/>
        </w:rPr>
        <w:t>assessment</w:t>
      </w:r>
      <w:r>
        <w:rPr>
          <w:color w:val="231F20"/>
          <w:spacing w:val="-10"/>
          <w:w w:val="90"/>
        </w:rPr>
        <w:t xml:space="preserve"> </w:t>
      </w:r>
      <w:r>
        <w:rPr>
          <w:color w:val="231F20"/>
          <w:w w:val="90"/>
        </w:rPr>
        <w:t>of</w:t>
      </w:r>
      <w:r>
        <w:rPr>
          <w:color w:val="231F20"/>
          <w:spacing w:val="-10"/>
          <w:w w:val="90"/>
        </w:rPr>
        <w:t xml:space="preserve"> </w:t>
      </w:r>
      <w:r>
        <w:rPr>
          <w:color w:val="231F20"/>
          <w:w w:val="90"/>
        </w:rPr>
        <w:t>risk.</w:t>
      </w:r>
      <w:r>
        <w:rPr>
          <w:color w:val="231F20"/>
          <w:spacing w:val="29"/>
        </w:rPr>
        <w:t xml:space="preserve"> </w:t>
      </w:r>
      <w:r>
        <w:rPr>
          <w:color w:val="231F20"/>
          <w:w w:val="90"/>
        </w:rPr>
        <w:t>Loss</w:t>
      </w:r>
      <w:r>
        <w:rPr>
          <w:color w:val="231F20"/>
          <w:spacing w:val="-10"/>
          <w:w w:val="90"/>
        </w:rPr>
        <w:t xml:space="preserve"> </w:t>
      </w:r>
      <w:r>
        <w:rPr>
          <w:color w:val="231F20"/>
          <w:w w:val="90"/>
        </w:rPr>
        <w:t>rates</w:t>
      </w:r>
      <w:r>
        <w:rPr>
          <w:color w:val="231F20"/>
          <w:spacing w:val="-10"/>
          <w:w w:val="90"/>
        </w:rPr>
        <w:t xml:space="preserve"> </w:t>
      </w:r>
      <w:r>
        <w:rPr>
          <w:color w:val="231F20"/>
          <w:w w:val="90"/>
        </w:rPr>
        <w:t>on</w:t>
      </w:r>
      <w:r>
        <w:rPr>
          <w:color w:val="231F20"/>
          <w:spacing w:val="-10"/>
          <w:w w:val="90"/>
        </w:rPr>
        <w:t xml:space="preserve"> </w:t>
      </w:r>
      <w:r>
        <w:rPr>
          <w:color w:val="231F20"/>
          <w:w w:val="90"/>
        </w:rPr>
        <w:t>consumer</w:t>
      </w:r>
      <w:r>
        <w:rPr>
          <w:color w:val="231F20"/>
          <w:spacing w:val="-10"/>
          <w:w w:val="90"/>
        </w:rPr>
        <w:t xml:space="preserve"> </w:t>
      </w:r>
      <w:r>
        <w:rPr>
          <w:color w:val="231F20"/>
          <w:w w:val="90"/>
        </w:rPr>
        <w:t>credit</w:t>
      </w:r>
      <w:r>
        <w:rPr>
          <w:color w:val="231F20"/>
          <w:spacing w:val="-10"/>
          <w:w w:val="90"/>
        </w:rPr>
        <w:t xml:space="preserve"> </w:t>
      </w:r>
      <w:r>
        <w:rPr>
          <w:color w:val="231F20"/>
          <w:w w:val="90"/>
        </w:rPr>
        <w:t>lending</w:t>
      </w:r>
      <w:r>
        <w:rPr>
          <w:color w:val="231F20"/>
          <w:spacing w:val="-10"/>
          <w:w w:val="90"/>
        </w:rPr>
        <w:t xml:space="preserve"> </w:t>
      </w:r>
      <w:r>
        <w:rPr>
          <w:color w:val="231F20"/>
          <w:w w:val="90"/>
        </w:rPr>
        <w:t xml:space="preserve">are low at present, with </w:t>
      </w:r>
      <w:r>
        <w:rPr>
          <w:color w:val="231F20"/>
          <w:w w:val="90"/>
        </w:rPr>
        <w:t>arrears rates on UK banks’ consumer credit books in 2016 materially lower than their post-crisis average.</w:t>
      </w:r>
      <w:r>
        <w:rPr>
          <w:color w:val="231F20"/>
          <w:spacing w:val="-3"/>
        </w:rPr>
        <w:t xml:space="preserve"> </w:t>
      </w:r>
      <w:r>
        <w:rPr>
          <w:color w:val="231F20"/>
          <w:w w:val="90"/>
        </w:rPr>
        <w:t>If</w:t>
      </w:r>
      <w:r>
        <w:rPr>
          <w:color w:val="231F20"/>
          <w:spacing w:val="-10"/>
          <w:w w:val="90"/>
        </w:rPr>
        <w:t xml:space="preserve"> </w:t>
      </w:r>
      <w:r>
        <w:rPr>
          <w:color w:val="231F20"/>
          <w:w w:val="90"/>
        </w:rPr>
        <w:t>lenders</w:t>
      </w:r>
      <w:r>
        <w:rPr>
          <w:color w:val="231F20"/>
          <w:spacing w:val="-10"/>
          <w:w w:val="90"/>
        </w:rPr>
        <w:t xml:space="preserve"> </w:t>
      </w:r>
      <w:r>
        <w:rPr>
          <w:color w:val="231F20"/>
          <w:w w:val="90"/>
        </w:rPr>
        <w:t>place</w:t>
      </w:r>
      <w:r>
        <w:rPr>
          <w:color w:val="231F20"/>
          <w:spacing w:val="-10"/>
          <w:w w:val="90"/>
        </w:rPr>
        <w:t xml:space="preserve"> </w:t>
      </w:r>
      <w:r>
        <w:rPr>
          <w:color w:val="231F20"/>
          <w:w w:val="90"/>
        </w:rPr>
        <w:t>undue</w:t>
      </w:r>
      <w:r>
        <w:rPr>
          <w:color w:val="231F20"/>
          <w:spacing w:val="-10"/>
          <w:w w:val="90"/>
        </w:rPr>
        <w:t xml:space="preserve"> </w:t>
      </w:r>
      <w:r>
        <w:rPr>
          <w:color w:val="231F20"/>
          <w:w w:val="90"/>
        </w:rPr>
        <w:t>weight</w:t>
      </w:r>
      <w:r>
        <w:rPr>
          <w:color w:val="231F20"/>
          <w:spacing w:val="-10"/>
          <w:w w:val="90"/>
        </w:rPr>
        <w:t xml:space="preserve"> </w:t>
      </w:r>
      <w:r>
        <w:rPr>
          <w:color w:val="231F20"/>
          <w:w w:val="90"/>
        </w:rPr>
        <w:t>when</w:t>
      </w:r>
      <w:r>
        <w:rPr>
          <w:color w:val="231F20"/>
          <w:spacing w:val="-10"/>
          <w:w w:val="90"/>
        </w:rPr>
        <w:t xml:space="preserve"> </w:t>
      </w:r>
      <w:r>
        <w:rPr>
          <w:color w:val="231F20"/>
          <w:w w:val="90"/>
        </w:rPr>
        <w:t>assessing</w:t>
      </w:r>
      <w:r>
        <w:rPr>
          <w:color w:val="231F20"/>
          <w:spacing w:val="-10"/>
          <w:w w:val="90"/>
        </w:rPr>
        <w:t xml:space="preserve"> </w:t>
      </w:r>
      <w:r>
        <w:rPr>
          <w:color w:val="231F20"/>
          <w:w w:val="90"/>
        </w:rPr>
        <w:t>risk</w:t>
      </w:r>
      <w:r>
        <w:rPr>
          <w:color w:val="231F20"/>
          <w:spacing w:val="-10"/>
          <w:w w:val="90"/>
        </w:rPr>
        <w:t xml:space="preserve"> </w:t>
      </w:r>
      <w:r>
        <w:rPr>
          <w:color w:val="231F20"/>
          <w:w w:val="90"/>
        </w:rPr>
        <w:t xml:space="preserve">on </w:t>
      </w:r>
      <w:r>
        <w:rPr>
          <w:color w:val="231F20"/>
          <w:w w:val="85"/>
        </w:rPr>
        <w:t xml:space="preserve">the recent performance of loans, this could mask a build-up of </w:t>
      </w:r>
      <w:r>
        <w:rPr>
          <w:color w:val="231F20"/>
          <w:w w:val="90"/>
        </w:rPr>
        <w:t>vulnerabilities in the consumer credit market.</w:t>
      </w:r>
    </w:p>
    <w:p w14:paraId="5383EEDB" w14:textId="77777777" w:rsidR="00124CB7" w:rsidRDefault="00124CB7">
      <w:pPr>
        <w:pStyle w:val="BodyText"/>
        <w:spacing w:before="27"/>
      </w:pPr>
    </w:p>
    <w:p w14:paraId="076F2E37" w14:textId="77777777" w:rsidR="00124CB7" w:rsidRDefault="00F1419A">
      <w:pPr>
        <w:spacing w:line="268" w:lineRule="auto"/>
        <w:ind w:left="85" w:right="301"/>
        <w:jc w:val="both"/>
        <w:rPr>
          <w:i/>
          <w:sz w:val="20"/>
        </w:rPr>
      </w:pPr>
      <w:r>
        <w:rPr>
          <w:i/>
          <w:color w:val="751C66"/>
          <w:w w:val="85"/>
          <w:sz w:val="20"/>
        </w:rPr>
        <w:t>These developments leave lenders more vulnerable to losses</w:t>
      </w:r>
      <w:r>
        <w:rPr>
          <w:i/>
          <w:color w:val="751C66"/>
          <w:spacing w:val="80"/>
          <w:sz w:val="20"/>
        </w:rPr>
        <w:t xml:space="preserve"> </w:t>
      </w:r>
      <w:r>
        <w:rPr>
          <w:i/>
          <w:color w:val="751C66"/>
          <w:w w:val="95"/>
          <w:sz w:val="20"/>
        </w:rPr>
        <w:t>in a stress…</w:t>
      </w:r>
    </w:p>
    <w:p w14:paraId="4F4CA19C" w14:textId="77777777" w:rsidR="00124CB7" w:rsidRDefault="00F1419A">
      <w:pPr>
        <w:pStyle w:val="BodyText"/>
        <w:spacing w:line="268" w:lineRule="auto"/>
        <w:ind w:left="85" w:right="345"/>
        <w:jc w:val="both"/>
        <w:rPr>
          <w:position w:val="4"/>
          <w:sz w:val="14"/>
        </w:rPr>
      </w:pPr>
      <w:r>
        <w:rPr>
          <w:color w:val="231F20"/>
          <w:w w:val="85"/>
        </w:rPr>
        <w:t xml:space="preserve">All else equal, falling interest margins mean that less interest </w:t>
      </w:r>
      <w:r>
        <w:rPr>
          <w:color w:val="231F20"/>
          <w:w w:val="90"/>
        </w:rPr>
        <w:t>income</w:t>
      </w:r>
      <w:r>
        <w:rPr>
          <w:color w:val="231F20"/>
          <w:spacing w:val="-6"/>
          <w:w w:val="90"/>
        </w:rPr>
        <w:t xml:space="preserve"> </w:t>
      </w:r>
      <w:r>
        <w:rPr>
          <w:color w:val="231F20"/>
          <w:w w:val="90"/>
        </w:rPr>
        <w:t>is</w:t>
      </w:r>
      <w:r>
        <w:rPr>
          <w:color w:val="231F20"/>
          <w:spacing w:val="-6"/>
          <w:w w:val="90"/>
        </w:rPr>
        <w:t xml:space="preserve"> </w:t>
      </w:r>
      <w:r>
        <w:rPr>
          <w:color w:val="231F20"/>
          <w:w w:val="90"/>
        </w:rPr>
        <w:t>available</w:t>
      </w:r>
      <w:r>
        <w:rPr>
          <w:color w:val="231F20"/>
          <w:spacing w:val="-6"/>
          <w:w w:val="90"/>
        </w:rPr>
        <w:t xml:space="preserve"> </w:t>
      </w:r>
      <w:r>
        <w:rPr>
          <w:color w:val="231F20"/>
          <w:w w:val="90"/>
        </w:rPr>
        <w:t>for</w:t>
      </w:r>
      <w:r>
        <w:rPr>
          <w:color w:val="231F20"/>
          <w:spacing w:val="-6"/>
          <w:w w:val="90"/>
        </w:rPr>
        <w:t xml:space="preserve"> </w:t>
      </w:r>
      <w:r>
        <w:rPr>
          <w:color w:val="231F20"/>
          <w:w w:val="90"/>
        </w:rPr>
        <w:t>lenders</w:t>
      </w:r>
      <w:r>
        <w:rPr>
          <w:color w:val="231F20"/>
          <w:spacing w:val="-6"/>
          <w:w w:val="90"/>
        </w:rPr>
        <w:t xml:space="preserve"> </w:t>
      </w:r>
      <w:r>
        <w:rPr>
          <w:color w:val="231F20"/>
          <w:w w:val="90"/>
        </w:rPr>
        <w:t>to</w:t>
      </w:r>
      <w:r>
        <w:rPr>
          <w:color w:val="231F20"/>
          <w:spacing w:val="-6"/>
          <w:w w:val="90"/>
        </w:rPr>
        <w:t xml:space="preserve"> </w:t>
      </w:r>
      <w:r>
        <w:rPr>
          <w:color w:val="231F20"/>
          <w:w w:val="90"/>
        </w:rPr>
        <w:t>absorb</w:t>
      </w:r>
      <w:r>
        <w:rPr>
          <w:color w:val="231F20"/>
          <w:spacing w:val="-6"/>
          <w:w w:val="90"/>
        </w:rPr>
        <w:t xml:space="preserve"> </w:t>
      </w:r>
      <w:r>
        <w:rPr>
          <w:color w:val="231F20"/>
          <w:w w:val="90"/>
        </w:rPr>
        <w:t>losses</w:t>
      </w:r>
      <w:r>
        <w:rPr>
          <w:color w:val="231F20"/>
          <w:spacing w:val="-6"/>
          <w:w w:val="90"/>
        </w:rPr>
        <w:t xml:space="preserve"> </w:t>
      </w:r>
      <w:r>
        <w:rPr>
          <w:color w:val="231F20"/>
          <w:w w:val="90"/>
        </w:rPr>
        <w:t>on</w:t>
      </w:r>
      <w:r>
        <w:rPr>
          <w:color w:val="231F20"/>
          <w:spacing w:val="-6"/>
          <w:w w:val="90"/>
        </w:rPr>
        <w:t xml:space="preserve"> </w:t>
      </w:r>
      <w:r>
        <w:rPr>
          <w:color w:val="231F20"/>
          <w:w w:val="90"/>
        </w:rPr>
        <w:t xml:space="preserve">consumer </w:t>
      </w:r>
      <w:r>
        <w:rPr>
          <w:color w:val="231F20"/>
          <w:w w:val="85"/>
        </w:rPr>
        <w:t>credit lending.</w:t>
      </w:r>
      <w:r>
        <w:rPr>
          <w:color w:val="231F20"/>
          <w:spacing w:val="40"/>
        </w:rPr>
        <w:t xml:space="preserve"> </w:t>
      </w:r>
      <w:r>
        <w:rPr>
          <w:color w:val="231F20"/>
          <w:w w:val="85"/>
        </w:rPr>
        <w:t xml:space="preserve">Average risk weights for consumer credit have also fallen in recent years, reducing the loss-absorbing capital </w:t>
      </w:r>
      <w:r>
        <w:rPr>
          <w:color w:val="231F20"/>
          <w:w w:val="90"/>
        </w:rPr>
        <w:t>required to fund these exposures (Chart A.22).</w:t>
      </w:r>
      <w:r>
        <w:rPr>
          <w:color w:val="231F20"/>
          <w:w w:val="90"/>
          <w:position w:val="4"/>
          <w:sz w:val="14"/>
        </w:rPr>
        <w:t>(1)</w:t>
      </w:r>
    </w:p>
    <w:p w14:paraId="49E0CF43" w14:textId="77777777" w:rsidR="00124CB7" w:rsidRDefault="00124CB7">
      <w:pPr>
        <w:pStyle w:val="BodyText"/>
        <w:spacing w:before="27"/>
      </w:pPr>
    </w:p>
    <w:p w14:paraId="507C2544" w14:textId="77777777" w:rsidR="00124CB7" w:rsidRDefault="00F1419A">
      <w:pPr>
        <w:pStyle w:val="BodyText"/>
        <w:spacing w:line="268" w:lineRule="auto"/>
        <w:ind w:left="85" w:right="251"/>
      </w:pPr>
      <w:r>
        <w:rPr>
          <w:color w:val="231F20"/>
          <w:w w:val="90"/>
        </w:rPr>
        <w:t>Falling</w:t>
      </w:r>
      <w:r>
        <w:rPr>
          <w:color w:val="231F20"/>
          <w:spacing w:val="-10"/>
          <w:w w:val="90"/>
        </w:rPr>
        <w:t xml:space="preserve"> </w:t>
      </w:r>
      <w:r>
        <w:rPr>
          <w:color w:val="231F20"/>
          <w:w w:val="90"/>
        </w:rPr>
        <w:t>margins</w:t>
      </w:r>
      <w:r>
        <w:rPr>
          <w:color w:val="231F20"/>
          <w:spacing w:val="-10"/>
          <w:w w:val="90"/>
        </w:rPr>
        <w:t xml:space="preserve"> </w:t>
      </w:r>
      <w:r>
        <w:rPr>
          <w:color w:val="231F20"/>
          <w:w w:val="90"/>
        </w:rPr>
        <w:t>do</w:t>
      </w:r>
      <w:r>
        <w:rPr>
          <w:color w:val="231F20"/>
          <w:spacing w:val="-10"/>
          <w:w w:val="90"/>
        </w:rPr>
        <w:t xml:space="preserve"> </w:t>
      </w:r>
      <w:r>
        <w:rPr>
          <w:color w:val="231F20"/>
          <w:w w:val="90"/>
        </w:rPr>
        <w:t>not</w:t>
      </w:r>
      <w:r>
        <w:rPr>
          <w:color w:val="231F20"/>
          <w:spacing w:val="-10"/>
          <w:w w:val="90"/>
        </w:rPr>
        <w:t xml:space="preserve"> </w:t>
      </w:r>
      <w:r>
        <w:rPr>
          <w:color w:val="231F20"/>
          <w:w w:val="90"/>
        </w:rPr>
        <w:t>appear</w:t>
      </w:r>
      <w:r>
        <w:rPr>
          <w:color w:val="231F20"/>
          <w:spacing w:val="-10"/>
          <w:w w:val="90"/>
        </w:rPr>
        <w:t xml:space="preserve"> </w:t>
      </w:r>
      <w:r>
        <w:rPr>
          <w:color w:val="231F20"/>
          <w:w w:val="90"/>
        </w:rPr>
        <w:t>to</w:t>
      </w:r>
      <w:r>
        <w:rPr>
          <w:color w:val="231F20"/>
          <w:spacing w:val="-10"/>
          <w:w w:val="90"/>
        </w:rPr>
        <w:t xml:space="preserve"> </w:t>
      </w:r>
      <w:r>
        <w:rPr>
          <w:color w:val="231F20"/>
          <w:w w:val="90"/>
        </w:rPr>
        <w:t>have</w:t>
      </w:r>
      <w:r>
        <w:rPr>
          <w:color w:val="231F20"/>
          <w:spacing w:val="-10"/>
          <w:w w:val="90"/>
        </w:rPr>
        <w:t xml:space="preserve"> </w:t>
      </w:r>
      <w:r>
        <w:rPr>
          <w:color w:val="231F20"/>
          <w:w w:val="90"/>
        </w:rPr>
        <w:t>been</w:t>
      </w:r>
      <w:r>
        <w:rPr>
          <w:color w:val="231F20"/>
          <w:spacing w:val="-10"/>
          <w:w w:val="90"/>
        </w:rPr>
        <w:t xml:space="preserve"> </w:t>
      </w:r>
      <w:r>
        <w:rPr>
          <w:color w:val="231F20"/>
          <w:w w:val="90"/>
        </w:rPr>
        <w:t>accompanied</w:t>
      </w:r>
      <w:r>
        <w:rPr>
          <w:color w:val="231F20"/>
          <w:spacing w:val="-10"/>
          <w:w w:val="90"/>
        </w:rPr>
        <w:t xml:space="preserve"> </w:t>
      </w:r>
      <w:r>
        <w:rPr>
          <w:color w:val="231F20"/>
          <w:w w:val="90"/>
        </w:rPr>
        <w:t>by</w:t>
      </w:r>
      <w:r>
        <w:rPr>
          <w:color w:val="231F20"/>
          <w:spacing w:val="-10"/>
          <w:w w:val="90"/>
        </w:rPr>
        <w:t xml:space="preserve"> </w:t>
      </w:r>
      <w:r>
        <w:rPr>
          <w:color w:val="231F20"/>
          <w:w w:val="90"/>
        </w:rPr>
        <w:t xml:space="preserve">a </w:t>
      </w:r>
      <w:r>
        <w:rPr>
          <w:color w:val="231F20"/>
          <w:w w:val="85"/>
        </w:rPr>
        <w:t xml:space="preserve">corresponding improvement in the underlying credit </w:t>
      </w:r>
      <w:r>
        <w:rPr>
          <w:color w:val="231F20"/>
          <w:w w:val="85"/>
        </w:rPr>
        <w:t>quality of new lending.</w:t>
      </w:r>
      <w:r>
        <w:rPr>
          <w:color w:val="231F20"/>
          <w:spacing w:val="40"/>
        </w:rPr>
        <w:t xml:space="preserve"> </w:t>
      </w:r>
      <w:r>
        <w:rPr>
          <w:color w:val="231F20"/>
          <w:w w:val="85"/>
        </w:rPr>
        <w:t xml:space="preserve">For example, qualitative responses to the Bank’s </w:t>
      </w:r>
      <w:r>
        <w:rPr>
          <w:i/>
          <w:color w:val="231F20"/>
          <w:w w:val="90"/>
        </w:rPr>
        <w:t>Credit</w:t>
      </w:r>
      <w:r>
        <w:rPr>
          <w:i/>
          <w:color w:val="231F20"/>
          <w:spacing w:val="-14"/>
          <w:w w:val="90"/>
        </w:rPr>
        <w:t xml:space="preserve"> </w:t>
      </w:r>
      <w:r>
        <w:rPr>
          <w:i/>
          <w:color w:val="231F20"/>
          <w:w w:val="90"/>
        </w:rPr>
        <w:t>Conditions</w:t>
      </w:r>
      <w:r>
        <w:rPr>
          <w:i/>
          <w:color w:val="231F20"/>
          <w:spacing w:val="-14"/>
          <w:w w:val="90"/>
        </w:rPr>
        <w:t xml:space="preserve"> </w:t>
      </w:r>
      <w:r>
        <w:rPr>
          <w:i/>
          <w:color w:val="231F20"/>
          <w:w w:val="90"/>
        </w:rPr>
        <w:t>Survey</w:t>
      </w:r>
      <w:r>
        <w:rPr>
          <w:i/>
          <w:color w:val="231F20"/>
          <w:spacing w:val="-5"/>
          <w:w w:val="90"/>
        </w:rPr>
        <w:t xml:space="preserve"> </w:t>
      </w:r>
      <w:r>
        <w:rPr>
          <w:color w:val="231F20"/>
          <w:w w:val="90"/>
        </w:rPr>
        <w:t>indicate</w:t>
      </w:r>
      <w:r>
        <w:rPr>
          <w:color w:val="231F20"/>
          <w:spacing w:val="-5"/>
          <w:w w:val="90"/>
        </w:rPr>
        <w:t xml:space="preserve"> </w:t>
      </w:r>
      <w:r>
        <w:rPr>
          <w:color w:val="231F20"/>
          <w:w w:val="90"/>
        </w:rPr>
        <w:t>that</w:t>
      </w:r>
      <w:r>
        <w:rPr>
          <w:color w:val="231F20"/>
          <w:spacing w:val="-5"/>
          <w:w w:val="90"/>
        </w:rPr>
        <w:t xml:space="preserve"> </w:t>
      </w:r>
      <w:r>
        <w:rPr>
          <w:color w:val="231F20"/>
          <w:w w:val="90"/>
        </w:rPr>
        <w:t>lenders</w:t>
      </w:r>
      <w:r>
        <w:rPr>
          <w:color w:val="231F20"/>
          <w:spacing w:val="-5"/>
          <w:w w:val="90"/>
        </w:rPr>
        <w:t xml:space="preserve"> </w:t>
      </w:r>
      <w:r>
        <w:rPr>
          <w:color w:val="231F20"/>
          <w:w w:val="90"/>
        </w:rPr>
        <w:t>have</w:t>
      </w:r>
      <w:r>
        <w:rPr>
          <w:color w:val="231F20"/>
          <w:spacing w:val="-5"/>
          <w:w w:val="90"/>
        </w:rPr>
        <w:t xml:space="preserve"> </w:t>
      </w:r>
      <w:r>
        <w:rPr>
          <w:color w:val="231F20"/>
          <w:w w:val="90"/>
        </w:rPr>
        <w:t>been loosening their credit scoring criteria for non-credit card unsecured</w:t>
      </w:r>
      <w:r>
        <w:rPr>
          <w:color w:val="231F20"/>
          <w:spacing w:val="-2"/>
          <w:w w:val="90"/>
        </w:rPr>
        <w:t xml:space="preserve"> </w:t>
      </w:r>
      <w:r>
        <w:rPr>
          <w:color w:val="231F20"/>
          <w:w w:val="90"/>
        </w:rPr>
        <w:t>lending</w:t>
      </w:r>
      <w:r>
        <w:rPr>
          <w:color w:val="231F20"/>
          <w:spacing w:val="-2"/>
          <w:w w:val="90"/>
        </w:rPr>
        <w:t xml:space="preserve"> </w:t>
      </w:r>
      <w:r>
        <w:rPr>
          <w:color w:val="231F20"/>
          <w:w w:val="90"/>
        </w:rPr>
        <w:t>since</w:t>
      </w:r>
      <w:r>
        <w:rPr>
          <w:color w:val="231F20"/>
          <w:spacing w:val="-2"/>
          <w:w w:val="90"/>
        </w:rPr>
        <w:t xml:space="preserve"> </w:t>
      </w:r>
      <w:r>
        <w:rPr>
          <w:color w:val="231F20"/>
          <w:w w:val="90"/>
        </w:rPr>
        <w:t>2013.</w:t>
      </w:r>
      <w:r>
        <w:rPr>
          <w:color w:val="231F20"/>
          <w:spacing w:val="40"/>
        </w:rPr>
        <w:t xml:space="preserve"> </w:t>
      </w:r>
      <w:r>
        <w:rPr>
          <w:color w:val="231F20"/>
          <w:w w:val="90"/>
        </w:rPr>
        <w:t>All</w:t>
      </w:r>
      <w:r>
        <w:rPr>
          <w:color w:val="231F20"/>
          <w:spacing w:val="-2"/>
          <w:w w:val="90"/>
        </w:rPr>
        <w:t xml:space="preserve"> </w:t>
      </w:r>
      <w:r>
        <w:rPr>
          <w:color w:val="231F20"/>
          <w:w w:val="90"/>
        </w:rPr>
        <w:t>else</w:t>
      </w:r>
      <w:r>
        <w:rPr>
          <w:color w:val="231F20"/>
          <w:spacing w:val="-2"/>
          <w:w w:val="90"/>
        </w:rPr>
        <w:t xml:space="preserve"> </w:t>
      </w:r>
      <w:r>
        <w:rPr>
          <w:color w:val="231F20"/>
          <w:w w:val="90"/>
        </w:rPr>
        <w:t>equal,</w:t>
      </w:r>
      <w:r>
        <w:rPr>
          <w:color w:val="231F20"/>
          <w:spacing w:val="-2"/>
          <w:w w:val="90"/>
        </w:rPr>
        <w:t xml:space="preserve"> </w:t>
      </w:r>
      <w:r>
        <w:rPr>
          <w:color w:val="231F20"/>
          <w:w w:val="90"/>
        </w:rPr>
        <w:t>this</w:t>
      </w:r>
      <w:r>
        <w:rPr>
          <w:color w:val="231F20"/>
          <w:spacing w:val="-2"/>
          <w:w w:val="90"/>
        </w:rPr>
        <w:t xml:space="preserve"> </w:t>
      </w:r>
      <w:r>
        <w:rPr>
          <w:color w:val="231F20"/>
          <w:w w:val="90"/>
        </w:rPr>
        <w:t>makes</w:t>
      </w:r>
      <w:r>
        <w:rPr>
          <w:color w:val="231F20"/>
          <w:spacing w:val="-2"/>
          <w:w w:val="90"/>
        </w:rPr>
        <w:t xml:space="preserve"> </w:t>
      </w:r>
      <w:r>
        <w:rPr>
          <w:color w:val="231F20"/>
          <w:w w:val="90"/>
        </w:rPr>
        <w:t xml:space="preserve">it easier for households with lower credit scores to access </w:t>
      </w:r>
      <w:r>
        <w:rPr>
          <w:color w:val="231F20"/>
        </w:rPr>
        <w:t>consumer</w:t>
      </w:r>
      <w:r>
        <w:rPr>
          <w:color w:val="231F20"/>
          <w:spacing w:val="-16"/>
        </w:rPr>
        <w:t xml:space="preserve"> </w:t>
      </w:r>
      <w:r>
        <w:rPr>
          <w:color w:val="231F20"/>
        </w:rPr>
        <w:t>credit.</w:t>
      </w:r>
    </w:p>
    <w:p w14:paraId="45AE7912" w14:textId="77777777" w:rsidR="00124CB7" w:rsidRDefault="00124CB7">
      <w:pPr>
        <w:pStyle w:val="BodyText"/>
        <w:spacing w:before="27"/>
      </w:pPr>
    </w:p>
    <w:p w14:paraId="5167796F" w14:textId="77777777" w:rsidR="00124CB7" w:rsidRDefault="00F1419A">
      <w:pPr>
        <w:pStyle w:val="BodyText"/>
        <w:spacing w:line="268" w:lineRule="auto"/>
        <w:ind w:left="85" w:right="251"/>
      </w:pPr>
      <w:r>
        <w:rPr>
          <w:color w:val="231F20"/>
          <w:w w:val="85"/>
        </w:rPr>
        <w:t xml:space="preserve">Joint Bank/FCA analysis of data from credit reference agencies </w:t>
      </w:r>
      <w:r>
        <w:rPr>
          <w:color w:val="231F20"/>
          <w:w w:val="90"/>
        </w:rPr>
        <w:t>further shows a slight deterioration in credit scores on new consumer credit lending between 2015 and 2017.</w:t>
      </w:r>
      <w:r>
        <w:rPr>
          <w:color w:val="231F20"/>
          <w:spacing w:val="40"/>
        </w:rPr>
        <w:t xml:space="preserve"> </w:t>
      </w:r>
      <w:r>
        <w:rPr>
          <w:color w:val="231F20"/>
          <w:w w:val="90"/>
        </w:rPr>
        <w:t xml:space="preserve">This </w:t>
      </w:r>
      <w:r>
        <w:rPr>
          <w:color w:val="231F20"/>
          <w:w w:val="90"/>
        </w:rPr>
        <w:t>deterioration</w:t>
      </w:r>
      <w:r>
        <w:rPr>
          <w:color w:val="231F20"/>
          <w:spacing w:val="-10"/>
          <w:w w:val="90"/>
        </w:rPr>
        <w:t xml:space="preserve"> </w:t>
      </w:r>
      <w:r>
        <w:rPr>
          <w:color w:val="231F20"/>
          <w:w w:val="90"/>
        </w:rPr>
        <w:t>has</w:t>
      </w:r>
      <w:r>
        <w:rPr>
          <w:color w:val="231F20"/>
          <w:spacing w:val="-10"/>
          <w:w w:val="90"/>
        </w:rPr>
        <w:t xml:space="preserve"> </w:t>
      </w:r>
      <w:r>
        <w:rPr>
          <w:color w:val="231F20"/>
          <w:w w:val="90"/>
        </w:rPr>
        <w:t>occurred</w:t>
      </w:r>
      <w:r>
        <w:rPr>
          <w:color w:val="231F20"/>
          <w:spacing w:val="-10"/>
          <w:w w:val="90"/>
        </w:rPr>
        <w:t xml:space="preserve"> </w:t>
      </w:r>
      <w:r>
        <w:rPr>
          <w:color w:val="231F20"/>
          <w:w w:val="90"/>
        </w:rPr>
        <w:t>despite</w:t>
      </w:r>
      <w:r>
        <w:rPr>
          <w:color w:val="231F20"/>
          <w:spacing w:val="-10"/>
          <w:w w:val="90"/>
        </w:rPr>
        <w:t xml:space="preserve"> </w:t>
      </w:r>
      <w:r>
        <w:rPr>
          <w:color w:val="231F20"/>
          <w:w w:val="90"/>
        </w:rPr>
        <w:t>the</w:t>
      </w:r>
      <w:r>
        <w:rPr>
          <w:color w:val="231F20"/>
          <w:spacing w:val="-10"/>
          <w:w w:val="90"/>
        </w:rPr>
        <w:t xml:space="preserve"> </w:t>
      </w:r>
      <w:r>
        <w:rPr>
          <w:color w:val="231F20"/>
          <w:w w:val="90"/>
        </w:rPr>
        <w:t>fact</w:t>
      </w:r>
      <w:r>
        <w:rPr>
          <w:color w:val="231F20"/>
          <w:spacing w:val="-10"/>
          <w:w w:val="90"/>
        </w:rPr>
        <w:t xml:space="preserve"> </w:t>
      </w:r>
      <w:r>
        <w:rPr>
          <w:color w:val="231F20"/>
          <w:w w:val="90"/>
        </w:rPr>
        <w:t>that</w:t>
      </w:r>
      <w:r>
        <w:rPr>
          <w:color w:val="231F20"/>
          <w:spacing w:val="-10"/>
          <w:w w:val="90"/>
        </w:rPr>
        <w:t xml:space="preserve"> </w:t>
      </w:r>
      <w:r>
        <w:rPr>
          <w:color w:val="231F20"/>
          <w:w w:val="90"/>
        </w:rPr>
        <w:t>credit</w:t>
      </w:r>
      <w:r>
        <w:rPr>
          <w:color w:val="231F20"/>
          <w:spacing w:val="-10"/>
          <w:w w:val="90"/>
        </w:rPr>
        <w:t xml:space="preserve"> </w:t>
      </w:r>
      <w:r>
        <w:rPr>
          <w:color w:val="231F20"/>
          <w:w w:val="90"/>
        </w:rPr>
        <w:t>scores</w:t>
      </w:r>
    </w:p>
    <w:p w14:paraId="09AA859F" w14:textId="77777777" w:rsidR="00124CB7" w:rsidRDefault="00F1419A">
      <w:pPr>
        <w:pStyle w:val="ListParagraph"/>
        <w:numPr>
          <w:ilvl w:val="0"/>
          <w:numId w:val="46"/>
        </w:numPr>
        <w:tabs>
          <w:tab w:val="left" w:pos="289"/>
        </w:tabs>
        <w:spacing w:line="268" w:lineRule="auto"/>
        <w:ind w:right="261" w:firstLine="0"/>
        <w:rPr>
          <w:sz w:val="20"/>
        </w:rPr>
      </w:pPr>
      <w:r>
        <w:rPr>
          <w:color w:val="231F20"/>
          <w:w w:val="90"/>
          <w:sz w:val="20"/>
        </w:rPr>
        <w:t xml:space="preserve">which are used as an input to underwriting decisions by a </w:t>
      </w:r>
      <w:r>
        <w:rPr>
          <w:color w:val="231F20"/>
          <w:spacing w:val="-2"/>
          <w:w w:val="90"/>
          <w:sz w:val="20"/>
        </w:rPr>
        <w:t>number</w:t>
      </w:r>
      <w:r>
        <w:rPr>
          <w:color w:val="231F20"/>
          <w:spacing w:val="-7"/>
          <w:w w:val="90"/>
          <w:sz w:val="20"/>
        </w:rPr>
        <w:t xml:space="preserve"> </w:t>
      </w:r>
      <w:r>
        <w:rPr>
          <w:color w:val="231F20"/>
          <w:spacing w:val="-2"/>
          <w:w w:val="90"/>
          <w:sz w:val="20"/>
        </w:rPr>
        <w:t>of</w:t>
      </w:r>
      <w:r>
        <w:rPr>
          <w:color w:val="231F20"/>
          <w:spacing w:val="-7"/>
          <w:w w:val="90"/>
          <w:sz w:val="20"/>
        </w:rPr>
        <w:t xml:space="preserve"> </w:t>
      </w:r>
      <w:r>
        <w:rPr>
          <w:color w:val="231F20"/>
          <w:spacing w:val="-2"/>
          <w:w w:val="90"/>
          <w:sz w:val="20"/>
        </w:rPr>
        <w:t>lenders</w:t>
      </w:r>
      <w:r>
        <w:rPr>
          <w:color w:val="231F20"/>
          <w:spacing w:val="-7"/>
          <w:w w:val="90"/>
          <w:sz w:val="20"/>
        </w:rPr>
        <w:t xml:space="preserve"> </w:t>
      </w:r>
      <w:r>
        <w:rPr>
          <w:color w:val="231F20"/>
          <w:spacing w:val="-2"/>
          <w:w w:val="90"/>
          <w:sz w:val="20"/>
        </w:rPr>
        <w:t>—</w:t>
      </w:r>
      <w:r>
        <w:rPr>
          <w:color w:val="231F20"/>
          <w:spacing w:val="-7"/>
          <w:w w:val="90"/>
          <w:sz w:val="20"/>
        </w:rPr>
        <w:t xml:space="preserve"> </w:t>
      </w:r>
      <w:r>
        <w:rPr>
          <w:color w:val="231F20"/>
          <w:spacing w:val="-2"/>
          <w:w w:val="90"/>
          <w:sz w:val="20"/>
        </w:rPr>
        <w:t>can</w:t>
      </w:r>
      <w:r>
        <w:rPr>
          <w:color w:val="231F20"/>
          <w:spacing w:val="-7"/>
          <w:w w:val="90"/>
          <w:sz w:val="20"/>
        </w:rPr>
        <w:t xml:space="preserve"> </w:t>
      </w:r>
      <w:r>
        <w:rPr>
          <w:color w:val="231F20"/>
          <w:spacing w:val="-2"/>
          <w:w w:val="90"/>
          <w:sz w:val="20"/>
        </w:rPr>
        <w:t>display</w:t>
      </w:r>
      <w:r>
        <w:rPr>
          <w:color w:val="231F20"/>
          <w:spacing w:val="-7"/>
          <w:w w:val="90"/>
          <w:sz w:val="20"/>
        </w:rPr>
        <w:t xml:space="preserve"> </w:t>
      </w:r>
      <w:r>
        <w:rPr>
          <w:color w:val="231F20"/>
          <w:spacing w:val="-2"/>
          <w:w w:val="90"/>
          <w:sz w:val="20"/>
        </w:rPr>
        <w:t>elements</w:t>
      </w:r>
      <w:r>
        <w:rPr>
          <w:color w:val="231F20"/>
          <w:spacing w:val="-7"/>
          <w:w w:val="90"/>
          <w:sz w:val="20"/>
        </w:rPr>
        <w:t xml:space="preserve"> </w:t>
      </w:r>
      <w:r>
        <w:rPr>
          <w:color w:val="231F20"/>
          <w:spacing w:val="-2"/>
          <w:w w:val="90"/>
          <w:sz w:val="20"/>
        </w:rPr>
        <w:t>of</w:t>
      </w:r>
      <w:r>
        <w:rPr>
          <w:color w:val="231F20"/>
          <w:spacing w:val="-7"/>
          <w:w w:val="90"/>
          <w:sz w:val="20"/>
        </w:rPr>
        <w:t xml:space="preserve"> </w:t>
      </w:r>
      <w:r>
        <w:rPr>
          <w:color w:val="231F20"/>
          <w:spacing w:val="-2"/>
          <w:w w:val="90"/>
          <w:sz w:val="20"/>
        </w:rPr>
        <w:t>procyclicality.</w:t>
      </w:r>
      <w:r>
        <w:rPr>
          <w:color w:val="231F20"/>
          <w:spacing w:val="36"/>
          <w:sz w:val="20"/>
        </w:rPr>
        <w:t xml:space="preserve"> </w:t>
      </w:r>
      <w:r>
        <w:rPr>
          <w:color w:val="231F20"/>
          <w:spacing w:val="-2"/>
          <w:w w:val="90"/>
          <w:sz w:val="20"/>
        </w:rPr>
        <w:t xml:space="preserve">In </w:t>
      </w:r>
      <w:r>
        <w:rPr>
          <w:color w:val="231F20"/>
          <w:w w:val="90"/>
          <w:sz w:val="20"/>
        </w:rPr>
        <w:t>a benign macroeconomic environment, more borrowers can access</w:t>
      </w:r>
      <w:r>
        <w:rPr>
          <w:color w:val="231F20"/>
          <w:spacing w:val="-8"/>
          <w:w w:val="90"/>
          <w:sz w:val="20"/>
        </w:rPr>
        <w:t xml:space="preserve"> </w:t>
      </w:r>
      <w:r>
        <w:rPr>
          <w:color w:val="231F20"/>
          <w:w w:val="90"/>
          <w:sz w:val="20"/>
        </w:rPr>
        <w:t>credit</w:t>
      </w:r>
      <w:r>
        <w:rPr>
          <w:color w:val="231F20"/>
          <w:spacing w:val="-8"/>
          <w:w w:val="90"/>
          <w:sz w:val="20"/>
        </w:rPr>
        <w:t xml:space="preserve"> </w:t>
      </w:r>
      <w:r>
        <w:rPr>
          <w:color w:val="231F20"/>
          <w:w w:val="90"/>
          <w:sz w:val="20"/>
        </w:rPr>
        <w:t>and</w:t>
      </w:r>
      <w:r>
        <w:rPr>
          <w:color w:val="231F20"/>
          <w:spacing w:val="-8"/>
          <w:w w:val="90"/>
          <w:sz w:val="20"/>
        </w:rPr>
        <w:t xml:space="preserve"> </w:t>
      </w:r>
      <w:r>
        <w:rPr>
          <w:color w:val="231F20"/>
          <w:w w:val="90"/>
          <w:sz w:val="20"/>
        </w:rPr>
        <w:t>are</w:t>
      </w:r>
      <w:r>
        <w:rPr>
          <w:color w:val="231F20"/>
          <w:spacing w:val="-8"/>
          <w:w w:val="90"/>
          <w:sz w:val="20"/>
        </w:rPr>
        <w:t xml:space="preserve"> </w:t>
      </w:r>
      <w:r>
        <w:rPr>
          <w:color w:val="231F20"/>
          <w:w w:val="90"/>
          <w:sz w:val="20"/>
        </w:rPr>
        <w:t>able</w:t>
      </w:r>
      <w:r>
        <w:rPr>
          <w:color w:val="231F20"/>
          <w:spacing w:val="-8"/>
          <w:w w:val="90"/>
          <w:sz w:val="20"/>
        </w:rPr>
        <w:t xml:space="preserve"> </w:t>
      </w:r>
      <w:r>
        <w:rPr>
          <w:color w:val="231F20"/>
          <w:w w:val="90"/>
          <w:sz w:val="20"/>
        </w:rPr>
        <w:t>to</w:t>
      </w:r>
      <w:r>
        <w:rPr>
          <w:color w:val="231F20"/>
          <w:spacing w:val="-8"/>
          <w:w w:val="90"/>
          <w:sz w:val="20"/>
        </w:rPr>
        <w:t xml:space="preserve"> </w:t>
      </w:r>
      <w:r>
        <w:rPr>
          <w:color w:val="231F20"/>
          <w:w w:val="90"/>
          <w:sz w:val="20"/>
        </w:rPr>
        <w:t>make</w:t>
      </w:r>
      <w:r>
        <w:rPr>
          <w:color w:val="231F20"/>
          <w:spacing w:val="-8"/>
          <w:w w:val="90"/>
          <w:sz w:val="20"/>
        </w:rPr>
        <w:t xml:space="preserve"> </w:t>
      </w:r>
      <w:r>
        <w:rPr>
          <w:color w:val="231F20"/>
          <w:w w:val="90"/>
          <w:sz w:val="20"/>
        </w:rPr>
        <w:t>regular</w:t>
      </w:r>
      <w:r>
        <w:rPr>
          <w:color w:val="231F20"/>
          <w:spacing w:val="-8"/>
          <w:w w:val="90"/>
          <w:sz w:val="20"/>
        </w:rPr>
        <w:t xml:space="preserve"> </w:t>
      </w:r>
      <w:r>
        <w:rPr>
          <w:color w:val="231F20"/>
          <w:w w:val="90"/>
          <w:sz w:val="20"/>
        </w:rPr>
        <w:t>payments,</w:t>
      </w:r>
      <w:r>
        <w:rPr>
          <w:color w:val="231F20"/>
          <w:spacing w:val="-8"/>
          <w:w w:val="90"/>
          <w:sz w:val="20"/>
        </w:rPr>
        <w:t xml:space="preserve"> </w:t>
      </w:r>
      <w:r>
        <w:rPr>
          <w:color w:val="231F20"/>
          <w:w w:val="90"/>
          <w:sz w:val="20"/>
        </w:rPr>
        <w:t>leading to</w:t>
      </w:r>
      <w:r>
        <w:rPr>
          <w:color w:val="231F20"/>
          <w:spacing w:val="-3"/>
          <w:w w:val="90"/>
          <w:sz w:val="20"/>
        </w:rPr>
        <w:t xml:space="preserve"> </w:t>
      </w:r>
      <w:r>
        <w:rPr>
          <w:color w:val="231F20"/>
          <w:w w:val="90"/>
          <w:sz w:val="20"/>
        </w:rPr>
        <w:t>an</w:t>
      </w:r>
      <w:r>
        <w:rPr>
          <w:color w:val="231F20"/>
          <w:spacing w:val="-3"/>
          <w:w w:val="90"/>
          <w:sz w:val="20"/>
        </w:rPr>
        <w:t xml:space="preserve"> </w:t>
      </w:r>
      <w:r>
        <w:rPr>
          <w:color w:val="231F20"/>
          <w:w w:val="90"/>
          <w:sz w:val="20"/>
        </w:rPr>
        <w:t>improvement</w:t>
      </w:r>
      <w:r>
        <w:rPr>
          <w:color w:val="231F20"/>
          <w:spacing w:val="-3"/>
          <w:w w:val="90"/>
          <w:sz w:val="20"/>
        </w:rPr>
        <w:t xml:space="preserve"> </w:t>
      </w:r>
      <w:r>
        <w:rPr>
          <w:color w:val="231F20"/>
          <w:w w:val="90"/>
          <w:sz w:val="20"/>
        </w:rPr>
        <w:t>in</w:t>
      </w:r>
      <w:r>
        <w:rPr>
          <w:color w:val="231F20"/>
          <w:spacing w:val="-3"/>
          <w:w w:val="90"/>
          <w:sz w:val="20"/>
        </w:rPr>
        <w:t xml:space="preserve"> </w:t>
      </w:r>
      <w:r>
        <w:rPr>
          <w:color w:val="231F20"/>
          <w:w w:val="90"/>
          <w:sz w:val="20"/>
        </w:rPr>
        <w:t>credit</w:t>
      </w:r>
      <w:r>
        <w:rPr>
          <w:color w:val="231F20"/>
          <w:spacing w:val="-3"/>
          <w:w w:val="90"/>
          <w:sz w:val="20"/>
        </w:rPr>
        <w:t xml:space="preserve"> </w:t>
      </w:r>
      <w:r>
        <w:rPr>
          <w:color w:val="231F20"/>
          <w:w w:val="90"/>
          <w:sz w:val="20"/>
        </w:rPr>
        <w:t>scores,</w:t>
      </w:r>
      <w:r>
        <w:rPr>
          <w:color w:val="231F20"/>
          <w:spacing w:val="-3"/>
          <w:w w:val="90"/>
          <w:sz w:val="20"/>
        </w:rPr>
        <w:t xml:space="preserve"> </w:t>
      </w:r>
      <w:r>
        <w:rPr>
          <w:color w:val="231F20"/>
          <w:w w:val="90"/>
          <w:sz w:val="20"/>
        </w:rPr>
        <w:t>all</w:t>
      </w:r>
      <w:r>
        <w:rPr>
          <w:color w:val="231F20"/>
          <w:spacing w:val="-3"/>
          <w:w w:val="90"/>
          <w:sz w:val="20"/>
        </w:rPr>
        <w:t xml:space="preserve"> </w:t>
      </w:r>
      <w:r>
        <w:rPr>
          <w:color w:val="231F20"/>
          <w:w w:val="90"/>
          <w:sz w:val="20"/>
        </w:rPr>
        <w:t>else</w:t>
      </w:r>
      <w:r>
        <w:rPr>
          <w:color w:val="231F20"/>
          <w:spacing w:val="-3"/>
          <w:w w:val="90"/>
          <w:sz w:val="20"/>
        </w:rPr>
        <w:t xml:space="preserve"> </w:t>
      </w:r>
      <w:r>
        <w:rPr>
          <w:color w:val="231F20"/>
          <w:w w:val="90"/>
          <w:sz w:val="20"/>
        </w:rPr>
        <w:t>equal.</w:t>
      </w:r>
    </w:p>
    <w:p w14:paraId="6DD4E69F" w14:textId="77777777" w:rsidR="00124CB7" w:rsidRDefault="00124CB7">
      <w:pPr>
        <w:pStyle w:val="BodyText"/>
        <w:spacing w:before="27"/>
      </w:pPr>
    </w:p>
    <w:p w14:paraId="1BA05501" w14:textId="77777777" w:rsidR="00124CB7" w:rsidRDefault="00F1419A">
      <w:pPr>
        <w:pStyle w:val="BodyText"/>
        <w:spacing w:line="268" w:lineRule="auto"/>
        <w:ind w:left="85" w:right="251"/>
      </w:pPr>
      <w:r>
        <w:rPr>
          <w:color w:val="231F20"/>
          <w:w w:val="90"/>
        </w:rPr>
        <w:t>The effects of any loosening in underwriting standards could be</w:t>
      </w:r>
      <w:r>
        <w:rPr>
          <w:color w:val="231F20"/>
          <w:spacing w:val="-1"/>
          <w:w w:val="90"/>
        </w:rPr>
        <w:t xml:space="preserve"> </w:t>
      </w:r>
      <w:r>
        <w:rPr>
          <w:color w:val="231F20"/>
          <w:w w:val="90"/>
        </w:rPr>
        <w:t>exacerbated</w:t>
      </w:r>
      <w:r>
        <w:rPr>
          <w:color w:val="231F20"/>
          <w:spacing w:val="-1"/>
          <w:w w:val="90"/>
        </w:rPr>
        <w:t xml:space="preserve"> </w:t>
      </w:r>
      <w:r>
        <w:rPr>
          <w:color w:val="231F20"/>
          <w:w w:val="90"/>
        </w:rPr>
        <w:t>by</w:t>
      </w:r>
      <w:r>
        <w:rPr>
          <w:color w:val="231F20"/>
          <w:spacing w:val="-1"/>
          <w:w w:val="90"/>
        </w:rPr>
        <w:t xml:space="preserve"> </w:t>
      </w:r>
      <w:r>
        <w:rPr>
          <w:color w:val="231F20"/>
          <w:w w:val="90"/>
        </w:rPr>
        <w:t>the</w:t>
      </w:r>
      <w:r>
        <w:rPr>
          <w:color w:val="231F20"/>
          <w:spacing w:val="-1"/>
          <w:w w:val="90"/>
        </w:rPr>
        <w:t xml:space="preserve"> </w:t>
      </w:r>
      <w:r>
        <w:rPr>
          <w:color w:val="231F20"/>
          <w:w w:val="90"/>
        </w:rPr>
        <w:t>rapid</w:t>
      </w:r>
      <w:r>
        <w:rPr>
          <w:color w:val="231F20"/>
          <w:spacing w:val="-1"/>
          <w:w w:val="90"/>
        </w:rPr>
        <w:t xml:space="preserve"> </w:t>
      </w:r>
      <w:r>
        <w:rPr>
          <w:color w:val="231F20"/>
          <w:w w:val="90"/>
        </w:rPr>
        <w:t>turnover</w:t>
      </w:r>
      <w:r>
        <w:rPr>
          <w:color w:val="231F20"/>
          <w:spacing w:val="-1"/>
          <w:w w:val="90"/>
        </w:rPr>
        <w:t xml:space="preserve"> </w:t>
      </w:r>
      <w:r>
        <w:rPr>
          <w:color w:val="231F20"/>
          <w:w w:val="90"/>
        </w:rPr>
        <w:t>of</w:t>
      </w:r>
      <w:r>
        <w:rPr>
          <w:color w:val="231F20"/>
          <w:spacing w:val="-1"/>
          <w:w w:val="90"/>
        </w:rPr>
        <w:t xml:space="preserve"> </w:t>
      </w:r>
      <w:r>
        <w:rPr>
          <w:color w:val="231F20"/>
          <w:w w:val="90"/>
        </w:rPr>
        <w:t>lenders’</w:t>
      </w:r>
      <w:r>
        <w:rPr>
          <w:color w:val="231F20"/>
          <w:spacing w:val="-1"/>
          <w:w w:val="90"/>
        </w:rPr>
        <w:t xml:space="preserve"> </w:t>
      </w:r>
      <w:r>
        <w:rPr>
          <w:color w:val="231F20"/>
          <w:w w:val="90"/>
        </w:rPr>
        <w:t xml:space="preserve">consumer </w:t>
      </w:r>
      <w:r>
        <w:rPr>
          <w:color w:val="231F20"/>
          <w:w w:val="85"/>
        </w:rPr>
        <w:t>credit portfolios.</w:t>
      </w:r>
      <w:r>
        <w:rPr>
          <w:color w:val="231F20"/>
          <w:spacing w:val="40"/>
        </w:rPr>
        <w:t xml:space="preserve"> </w:t>
      </w:r>
      <w:r>
        <w:rPr>
          <w:color w:val="231F20"/>
          <w:w w:val="85"/>
        </w:rPr>
        <w:t xml:space="preserve">As a result of </w:t>
      </w:r>
      <w:r>
        <w:rPr>
          <w:color w:val="231F20"/>
          <w:w w:val="85"/>
        </w:rPr>
        <w:t>short payment terms, the stock</w:t>
      </w:r>
    </w:p>
    <w:p w14:paraId="70E9C8EC" w14:textId="77777777" w:rsidR="00124CB7" w:rsidRDefault="00124CB7">
      <w:pPr>
        <w:pStyle w:val="BodyText"/>
        <w:spacing w:line="268" w:lineRule="auto"/>
        <w:sectPr w:rsidR="00124CB7">
          <w:headerReference w:type="even" r:id="rId76"/>
          <w:headerReference w:type="default" r:id="rId77"/>
          <w:pgSz w:w="11910" w:h="16840"/>
          <w:pgMar w:top="1560" w:right="566" w:bottom="280" w:left="708" w:header="446" w:footer="0" w:gutter="0"/>
          <w:pgNumType w:start="15"/>
          <w:cols w:num="2" w:space="720" w:equalWidth="0">
            <w:col w:w="4431" w:space="898"/>
            <w:col w:w="5307"/>
          </w:cols>
        </w:sectPr>
      </w:pPr>
    </w:p>
    <w:p w14:paraId="53CE0377" w14:textId="77777777" w:rsidR="00124CB7" w:rsidRDefault="00124CB7">
      <w:pPr>
        <w:pStyle w:val="BodyText"/>
        <w:spacing w:before="31"/>
      </w:pPr>
    </w:p>
    <w:p w14:paraId="2167BE47" w14:textId="77777777" w:rsidR="00124CB7" w:rsidRDefault="00F1419A">
      <w:pPr>
        <w:pStyle w:val="BodyText"/>
        <w:spacing w:line="20" w:lineRule="exact"/>
        <w:ind w:left="5414"/>
        <w:rPr>
          <w:sz w:val="2"/>
        </w:rPr>
      </w:pPr>
      <w:r>
        <w:rPr>
          <w:noProof/>
          <w:sz w:val="2"/>
        </w:rPr>
        <mc:AlternateContent>
          <mc:Choice Requires="wpg">
            <w:drawing>
              <wp:inline distT="0" distB="0" distL="0" distR="0" wp14:anchorId="6CCAE133" wp14:editId="3E2E42B6">
                <wp:extent cx="3168015" cy="7620"/>
                <wp:effectExtent l="9525" t="0" r="0" b="1905"/>
                <wp:docPr id="685" name="Group 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686" name="Graphic 686"/>
                        <wps:cNvSpPr/>
                        <wps:spPr>
                          <a:xfrm>
                            <a:off x="0" y="3810"/>
                            <a:ext cx="3168015" cy="1270"/>
                          </a:xfrm>
                          <a:custGeom>
                            <a:avLst/>
                            <a:gdLst/>
                            <a:ahLst/>
                            <a:cxnLst/>
                            <a:rect l="l" t="t" r="r" b="b"/>
                            <a:pathLst>
                              <a:path w="3168015">
                                <a:moveTo>
                                  <a:pt x="0" y="0"/>
                                </a:moveTo>
                                <a:lnTo>
                                  <a:pt x="3168001"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7408E51" id="Group 685"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pesYSG4CAACUBQAADgAAAAAAAAAAAAAAAAAu&#10;AgAAZHJzL2Uyb0RvYy54bWxQSwECLQAUAAYACAAAACEASmTdhNsAAAADAQAADwAAAAAAAAAAAAAA&#10;AADIBAAAZHJzL2Rvd25yZXYueG1sUEsFBgAAAAAEAAQA8wAAANAFAAAAAA==&#10;">
                <v:shape id="Graphic 686"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" path="m,l3168001,e" filled="f" strokecolor="#751c66" strokeweight=".6pt">
                  <v:path arrowok="t"/>
                </v:shape>
                <w10:anchorlock/>
              </v:group>
            </w:pict>
          </mc:Fallback>
        </mc:AlternateContent>
      </w:r>
    </w:p>
    <w:p w14:paraId="23FB7FAA" w14:textId="77777777" w:rsidR="00124CB7" w:rsidRDefault="00F1419A">
      <w:pPr>
        <w:pStyle w:val="ListParagraph"/>
        <w:numPr>
          <w:ilvl w:val="1"/>
          <w:numId w:val="46"/>
        </w:numPr>
        <w:tabs>
          <w:tab w:val="left" w:pos="5626"/>
        </w:tabs>
        <w:spacing w:before="49"/>
        <w:ind w:left="5626" w:hanging="212"/>
        <w:rPr>
          <w:sz w:val="14"/>
        </w:rPr>
      </w:pPr>
      <w:r>
        <w:rPr>
          <w:color w:val="231F20"/>
          <w:w w:val="85"/>
          <w:sz w:val="14"/>
        </w:rPr>
        <w:t>Risk</w:t>
      </w:r>
      <w:r>
        <w:rPr>
          <w:color w:val="231F20"/>
          <w:spacing w:val="1"/>
          <w:sz w:val="14"/>
        </w:rPr>
        <w:t xml:space="preserve"> </w:t>
      </w:r>
      <w:r>
        <w:rPr>
          <w:color w:val="231F20"/>
          <w:w w:val="85"/>
          <w:sz w:val="14"/>
        </w:rPr>
        <w:t>weights</w:t>
      </w:r>
      <w:r>
        <w:rPr>
          <w:color w:val="231F20"/>
          <w:spacing w:val="1"/>
          <w:sz w:val="14"/>
        </w:rPr>
        <w:t xml:space="preserve"> </w:t>
      </w:r>
      <w:r>
        <w:rPr>
          <w:color w:val="231F20"/>
          <w:w w:val="85"/>
          <w:sz w:val="14"/>
        </w:rPr>
        <w:t>have</w:t>
      </w:r>
      <w:r>
        <w:rPr>
          <w:color w:val="231F20"/>
          <w:spacing w:val="1"/>
          <w:sz w:val="14"/>
        </w:rPr>
        <w:t xml:space="preserve"> </w:t>
      </w:r>
      <w:r>
        <w:rPr>
          <w:color w:val="231F20"/>
          <w:w w:val="85"/>
          <w:sz w:val="14"/>
        </w:rPr>
        <w:t>not</w:t>
      </w:r>
      <w:r>
        <w:rPr>
          <w:color w:val="231F20"/>
          <w:spacing w:val="1"/>
          <w:sz w:val="14"/>
        </w:rPr>
        <w:t xml:space="preserve"> </w:t>
      </w:r>
      <w:r>
        <w:rPr>
          <w:color w:val="231F20"/>
          <w:w w:val="85"/>
          <w:sz w:val="14"/>
        </w:rPr>
        <w:t>fallen</w:t>
      </w:r>
      <w:r>
        <w:rPr>
          <w:color w:val="231F20"/>
          <w:spacing w:val="2"/>
          <w:sz w:val="14"/>
        </w:rPr>
        <w:t xml:space="preserve"> </w:t>
      </w:r>
      <w:r>
        <w:rPr>
          <w:color w:val="231F20"/>
          <w:w w:val="85"/>
          <w:sz w:val="14"/>
        </w:rPr>
        <w:t>for</w:t>
      </w:r>
      <w:r>
        <w:rPr>
          <w:color w:val="231F20"/>
          <w:spacing w:val="1"/>
          <w:sz w:val="14"/>
        </w:rPr>
        <w:t xml:space="preserve"> </w:t>
      </w:r>
      <w:r>
        <w:rPr>
          <w:color w:val="231F20"/>
          <w:w w:val="85"/>
          <w:sz w:val="14"/>
        </w:rPr>
        <w:t>firms</w:t>
      </w:r>
      <w:r>
        <w:rPr>
          <w:color w:val="231F20"/>
          <w:spacing w:val="1"/>
          <w:sz w:val="14"/>
        </w:rPr>
        <w:t xml:space="preserve"> </w:t>
      </w:r>
      <w:r>
        <w:rPr>
          <w:color w:val="231F20"/>
          <w:w w:val="85"/>
          <w:sz w:val="14"/>
        </w:rPr>
        <w:t>using</w:t>
      </w:r>
      <w:r>
        <w:rPr>
          <w:color w:val="231F20"/>
          <w:spacing w:val="1"/>
          <w:sz w:val="14"/>
        </w:rPr>
        <w:t xml:space="preserve"> </w:t>
      </w:r>
      <w:r>
        <w:rPr>
          <w:color w:val="231F20"/>
          <w:w w:val="85"/>
          <w:sz w:val="14"/>
        </w:rPr>
        <w:t>the</w:t>
      </w:r>
      <w:r>
        <w:rPr>
          <w:color w:val="231F20"/>
          <w:spacing w:val="2"/>
          <w:sz w:val="14"/>
        </w:rPr>
        <w:t xml:space="preserve"> </w:t>
      </w:r>
      <w:proofErr w:type="spellStart"/>
      <w:r>
        <w:rPr>
          <w:color w:val="231F20"/>
          <w:w w:val="85"/>
          <w:sz w:val="14"/>
        </w:rPr>
        <w:t>standardised</w:t>
      </w:r>
      <w:proofErr w:type="spellEnd"/>
      <w:r>
        <w:rPr>
          <w:color w:val="231F20"/>
          <w:spacing w:val="1"/>
          <w:sz w:val="14"/>
        </w:rPr>
        <w:t xml:space="preserve"> </w:t>
      </w:r>
      <w:r>
        <w:rPr>
          <w:color w:val="231F20"/>
          <w:w w:val="85"/>
          <w:sz w:val="14"/>
        </w:rPr>
        <w:t>approach</w:t>
      </w:r>
      <w:r>
        <w:rPr>
          <w:color w:val="231F20"/>
          <w:spacing w:val="1"/>
          <w:sz w:val="14"/>
        </w:rPr>
        <w:t xml:space="preserve"> </w:t>
      </w:r>
      <w:r>
        <w:rPr>
          <w:color w:val="231F20"/>
          <w:w w:val="85"/>
          <w:sz w:val="14"/>
        </w:rPr>
        <w:t>to</w:t>
      </w:r>
      <w:r>
        <w:rPr>
          <w:color w:val="231F20"/>
          <w:spacing w:val="1"/>
          <w:sz w:val="14"/>
        </w:rPr>
        <w:t xml:space="preserve"> </w:t>
      </w:r>
      <w:r>
        <w:rPr>
          <w:color w:val="231F20"/>
          <w:w w:val="85"/>
          <w:sz w:val="14"/>
        </w:rPr>
        <w:t>risk</w:t>
      </w:r>
      <w:r>
        <w:rPr>
          <w:color w:val="231F20"/>
          <w:spacing w:val="1"/>
          <w:sz w:val="14"/>
        </w:rPr>
        <w:t xml:space="preserve"> </w:t>
      </w:r>
      <w:r>
        <w:rPr>
          <w:color w:val="231F20"/>
          <w:spacing w:val="-2"/>
          <w:w w:val="85"/>
          <w:sz w:val="14"/>
        </w:rPr>
        <w:t>weights.</w:t>
      </w:r>
    </w:p>
    <w:p w14:paraId="025D5662" w14:textId="77777777" w:rsidR="00124CB7" w:rsidRDefault="00124CB7">
      <w:pPr>
        <w:pStyle w:val="ListParagraph"/>
        <w:rPr>
          <w:sz w:val="14"/>
        </w:rPr>
        <w:sectPr w:rsidR="00124CB7">
          <w:type w:val="continuous"/>
          <w:pgSz w:w="11910" w:h="16840"/>
          <w:pgMar w:top="1540" w:right="566" w:bottom="0" w:left="708" w:header="446" w:footer="0" w:gutter="0"/>
          <w:cols w:space="720"/>
        </w:sectPr>
      </w:pPr>
    </w:p>
    <w:p w14:paraId="51C794DD" w14:textId="77777777" w:rsidR="00124CB7" w:rsidRDefault="00124CB7">
      <w:pPr>
        <w:pStyle w:val="BodyText"/>
      </w:pPr>
    </w:p>
    <w:p w14:paraId="70A6C304" w14:textId="77777777" w:rsidR="00124CB7" w:rsidRDefault="00124CB7">
      <w:pPr>
        <w:pStyle w:val="BodyText"/>
      </w:pPr>
    </w:p>
    <w:p w14:paraId="48947467" w14:textId="77777777" w:rsidR="00124CB7" w:rsidRDefault="00124CB7">
      <w:pPr>
        <w:pStyle w:val="BodyText"/>
        <w:spacing w:before="155"/>
      </w:pPr>
    </w:p>
    <w:p w14:paraId="02426851" w14:textId="77777777" w:rsidR="00124CB7" w:rsidRDefault="00124CB7">
      <w:pPr>
        <w:pStyle w:val="BodyText"/>
        <w:sectPr w:rsidR="00124CB7">
          <w:pgSz w:w="11910" w:h="16840"/>
          <w:pgMar w:top="620" w:right="566" w:bottom="280" w:left="708" w:header="425" w:footer="0" w:gutter="0"/>
          <w:cols w:space="720"/>
        </w:sectPr>
      </w:pPr>
    </w:p>
    <w:p w14:paraId="48A8972F" w14:textId="77777777" w:rsidR="00124CB7" w:rsidRDefault="00124CB7">
      <w:pPr>
        <w:pStyle w:val="BodyText"/>
        <w:spacing w:before="2"/>
        <w:rPr>
          <w:sz w:val="10"/>
        </w:rPr>
      </w:pPr>
    </w:p>
    <w:p w14:paraId="06BCC2EB" w14:textId="77777777" w:rsidR="00124CB7" w:rsidRDefault="00F1419A">
      <w:pPr>
        <w:pStyle w:val="BodyText"/>
        <w:spacing w:line="20" w:lineRule="exact"/>
        <w:ind w:left="85" w:right="-188"/>
        <w:rPr>
          <w:sz w:val="2"/>
        </w:rPr>
      </w:pPr>
      <w:r>
        <w:rPr>
          <w:noProof/>
          <w:sz w:val="2"/>
        </w:rPr>
        <mc:AlternateContent>
          <mc:Choice Requires="wpg">
            <w:drawing>
              <wp:inline distT="0" distB="0" distL="0" distR="0" wp14:anchorId="0FC22127" wp14:editId="257E9143">
                <wp:extent cx="2736215" cy="8890"/>
                <wp:effectExtent l="9525" t="0" r="0" b="635"/>
                <wp:docPr id="687" name="Group 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688" name="Graphic 688"/>
                        <wps:cNvSpPr/>
                        <wps:spPr>
                          <a:xfrm>
                            <a:off x="0" y="4444"/>
                            <a:ext cx="2736215" cy="1270"/>
                          </a:xfrm>
                          <a:custGeom>
                            <a:avLst/>
                            <a:gdLst/>
                            <a:ahLst/>
                            <a:cxnLst/>
                            <a:rect l="l" t="t" r="r" b="b"/>
                            <a:pathLst>
                              <a:path w="2736215">
                                <a:moveTo>
                                  <a:pt x="0" y="0"/>
                                </a:moveTo>
                                <a:lnTo>
                                  <a:pt x="2735986"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3ED4CB9" id="Group 687"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FIUQOFwAgAAlAUAAA4AAAAAAAAAAAAAAAAA&#10;LgIAAGRycy9lMm9Eb2MueG1sUEsBAi0AFAAGAAgAAAAhAAGrR9XaAAAAAwEAAA8AAAAAAAAAAAAA&#10;AAAAygQAAGRycy9kb3ducmV2LnhtbFBLBQYAAAAABAAEAPMAAADRBQAAAAA=&#10;">
                <v:shape id="Graphic 688"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" path="m,l2735986,e" filled="f" strokecolor="#751c66" strokeweight=".7pt">
                  <v:path arrowok="t"/>
                </v:shape>
                <w10:anchorlock/>
              </v:group>
            </w:pict>
          </mc:Fallback>
        </mc:AlternateContent>
      </w:r>
    </w:p>
    <w:p w14:paraId="128E5783" w14:textId="77777777" w:rsidR="00124CB7" w:rsidRDefault="00F1419A">
      <w:pPr>
        <w:spacing w:before="73" w:line="259" w:lineRule="auto"/>
        <w:ind w:left="85"/>
        <w:rPr>
          <w:sz w:val="18"/>
        </w:rPr>
      </w:pPr>
      <w:r>
        <w:rPr>
          <w:b/>
          <w:color w:val="751C66"/>
          <w:spacing w:val="-6"/>
          <w:sz w:val="18"/>
        </w:rPr>
        <w:t>Chart</w:t>
      </w:r>
      <w:r>
        <w:rPr>
          <w:b/>
          <w:color w:val="751C66"/>
          <w:spacing w:val="-14"/>
          <w:sz w:val="18"/>
        </w:rPr>
        <w:t xml:space="preserve"> </w:t>
      </w:r>
      <w:r>
        <w:rPr>
          <w:b/>
          <w:color w:val="751C66"/>
          <w:spacing w:val="-6"/>
          <w:sz w:val="18"/>
        </w:rPr>
        <w:t>A.22</w:t>
      </w:r>
      <w:r>
        <w:rPr>
          <w:b/>
          <w:color w:val="751C66"/>
          <w:spacing w:val="32"/>
          <w:sz w:val="18"/>
        </w:rPr>
        <w:t xml:space="preserve"> </w:t>
      </w:r>
      <w:r>
        <w:rPr>
          <w:color w:val="751C66"/>
          <w:spacing w:val="-6"/>
          <w:sz w:val="18"/>
        </w:rPr>
        <w:t>Average</w:t>
      </w:r>
      <w:r>
        <w:rPr>
          <w:color w:val="751C66"/>
          <w:spacing w:val="-11"/>
          <w:sz w:val="18"/>
        </w:rPr>
        <w:t xml:space="preserve"> </w:t>
      </w:r>
      <w:r>
        <w:rPr>
          <w:color w:val="751C66"/>
          <w:spacing w:val="-6"/>
          <w:sz w:val="18"/>
        </w:rPr>
        <w:t>consumer</w:t>
      </w:r>
      <w:r>
        <w:rPr>
          <w:color w:val="751C66"/>
          <w:spacing w:val="-11"/>
          <w:sz w:val="18"/>
        </w:rPr>
        <w:t xml:space="preserve"> </w:t>
      </w:r>
      <w:r>
        <w:rPr>
          <w:color w:val="751C66"/>
          <w:spacing w:val="-6"/>
          <w:sz w:val="18"/>
        </w:rPr>
        <w:t>credit</w:t>
      </w:r>
      <w:r>
        <w:rPr>
          <w:color w:val="751C66"/>
          <w:spacing w:val="-11"/>
          <w:sz w:val="18"/>
        </w:rPr>
        <w:t xml:space="preserve"> </w:t>
      </w:r>
      <w:r>
        <w:rPr>
          <w:color w:val="751C66"/>
          <w:spacing w:val="-6"/>
          <w:sz w:val="18"/>
        </w:rPr>
        <w:t>risk</w:t>
      </w:r>
      <w:r>
        <w:rPr>
          <w:color w:val="751C66"/>
          <w:spacing w:val="-11"/>
          <w:sz w:val="18"/>
        </w:rPr>
        <w:t xml:space="preserve"> </w:t>
      </w:r>
      <w:r>
        <w:rPr>
          <w:color w:val="751C66"/>
          <w:spacing w:val="-6"/>
          <w:sz w:val="18"/>
        </w:rPr>
        <w:t>weights</w:t>
      </w:r>
      <w:r>
        <w:rPr>
          <w:color w:val="751C66"/>
          <w:spacing w:val="-11"/>
          <w:sz w:val="18"/>
        </w:rPr>
        <w:t xml:space="preserve"> </w:t>
      </w:r>
      <w:r>
        <w:rPr>
          <w:color w:val="751C66"/>
          <w:spacing w:val="-6"/>
          <w:sz w:val="18"/>
        </w:rPr>
        <w:t xml:space="preserve">have </w:t>
      </w:r>
      <w:r>
        <w:rPr>
          <w:color w:val="751C66"/>
          <w:sz w:val="18"/>
        </w:rPr>
        <w:t>fallen since 2014</w:t>
      </w:r>
    </w:p>
    <w:p w14:paraId="79C00185" w14:textId="77777777" w:rsidR="00124CB7" w:rsidRDefault="00F1419A">
      <w:pPr>
        <w:spacing w:before="2" w:line="268" w:lineRule="auto"/>
        <w:ind w:left="85"/>
        <w:rPr>
          <w:position w:val="4"/>
          <w:sz w:val="12"/>
        </w:rPr>
      </w:pPr>
      <w:r>
        <w:rPr>
          <w:color w:val="231F20"/>
          <w:w w:val="90"/>
          <w:sz w:val="16"/>
        </w:rPr>
        <w:t>Major</w:t>
      </w:r>
      <w:r>
        <w:rPr>
          <w:color w:val="231F20"/>
          <w:spacing w:val="-5"/>
          <w:w w:val="90"/>
          <w:sz w:val="16"/>
        </w:rPr>
        <w:t xml:space="preserve"> </w:t>
      </w:r>
      <w:r>
        <w:rPr>
          <w:color w:val="231F20"/>
          <w:w w:val="90"/>
          <w:sz w:val="16"/>
        </w:rPr>
        <w:t>UK</w:t>
      </w:r>
      <w:r>
        <w:rPr>
          <w:color w:val="231F20"/>
          <w:spacing w:val="-5"/>
          <w:w w:val="90"/>
          <w:sz w:val="16"/>
        </w:rPr>
        <w:t xml:space="preserve"> </w:t>
      </w:r>
      <w:r>
        <w:rPr>
          <w:color w:val="231F20"/>
          <w:w w:val="90"/>
          <w:sz w:val="16"/>
        </w:rPr>
        <w:t>banks’</w:t>
      </w:r>
      <w:r>
        <w:rPr>
          <w:color w:val="231F20"/>
          <w:spacing w:val="-5"/>
          <w:w w:val="90"/>
          <w:sz w:val="16"/>
        </w:rPr>
        <w:t xml:space="preserve"> </w:t>
      </w:r>
      <w:r>
        <w:rPr>
          <w:color w:val="231F20"/>
          <w:w w:val="90"/>
          <w:sz w:val="16"/>
        </w:rPr>
        <w:t>average</w:t>
      </w:r>
      <w:r>
        <w:rPr>
          <w:color w:val="231F20"/>
          <w:spacing w:val="-5"/>
          <w:w w:val="90"/>
          <w:sz w:val="16"/>
        </w:rPr>
        <w:t xml:space="preserve"> </w:t>
      </w:r>
      <w:r>
        <w:rPr>
          <w:color w:val="231F20"/>
          <w:w w:val="90"/>
          <w:sz w:val="16"/>
        </w:rPr>
        <w:t>risk</w:t>
      </w:r>
      <w:r>
        <w:rPr>
          <w:color w:val="231F20"/>
          <w:spacing w:val="-5"/>
          <w:w w:val="90"/>
          <w:sz w:val="16"/>
        </w:rPr>
        <w:t xml:space="preserve"> </w:t>
      </w:r>
      <w:r>
        <w:rPr>
          <w:color w:val="231F20"/>
          <w:w w:val="90"/>
          <w:sz w:val="16"/>
        </w:rPr>
        <w:t>weights</w:t>
      </w:r>
      <w:r>
        <w:rPr>
          <w:color w:val="231F20"/>
          <w:spacing w:val="-5"/>
          <w:w w:val="90"/>
          <w:sz w:val="16"/>
        </w:rPr>
        <w:t xml:space="preserve"> </w:t>
      </w:r>
      <w:r>
        <w:rPr>
          <w:color w:val="231F20"/>
          <w:w w:val="90"/>
          <w:sz w:val="16"/>
        </w:rPr>
        <w:t>on</w:t>
      </w:r>
      <w:r>
        <w:rPr>
          <w:color w:val="231F20"/>
          <w:spacing w:val="-5"/>
          <w:w w:val="90"/>
          <w:sz w:val="16"/>
        </w:rPr>
        <w:t xml:space="preserve"> </w:t>
      </w:r>
      <w:r>
        <w:rPr>
          <w:color w:val="231F20"/>
          <w:w w:val="90"/>
          <w:sz w:val="16"/>
        </w:rPr>
        <w:t>consumer</w:t>
      </w:r>
      <w:r>
        <w:rPr>
          <w:color w:val="231F20"/>
          <w:spacing w:val="-5"/>
          <w:w w:val="90"/>
          <w:sz w:val="16"/>
        </w:rPr>
        <w:t xml:space="preserve"> </w:t>
      </w:r>
      <w:r>
        <w:rPr>
          <w:color w:val="231F20"/>
          <w:w w:val="90"/>
          <w:sz w:val="16"/>
        </w:rPr>
        <w:t xml:space="preserve">credit </w:t>
      </w:r>
      <w:r>
        <w:rPr>
          <w:color w:val="231F20"/>
          <w:spacing w:val="-2"/>
          <w:sz w:val="16"/>
        </w:rPr>
        <w:t>exposures</w:t>
      </w:r>
      <w:r>
        <w:rPr>
          <w:color w:val="231F20"/>
          <w:spacing w:val="-2"/>
          <w:position w:val="4"/>
          <w:sz w:val="12"/>
        </w:rPr>
        <w:t>(a)</w:t>
      </w:r>
    </w:p>
    <w:p w14:paraId="56074FB7" w14:textId="77777777" w:rsidR="00124CB7" w:rsidRDefault="00F1419A">
      <w:pPr>
        <w:spacing w:before="135"/>
        <w:ind w:left="90"/>
        <w:rPr>
          <w:sz w:val="12"/>
        </w:rPr>
      </w:pPr>
      <w:r>
        <w:rPr>
          <w:noProof/>
          <w:position w:val="-3"/>
        </w:rPr>
        <w:drawing>
          <wp:inline distT="0" distB="0" distL="0" distR="0" wp14:anchorId="039784BF" wp14:editId="66CC38D9">
            <wp:extent cx="89997" cy="89997"/>
            <wp:effectExtent l="0" t="0" r="0" b="0"/>
            <wp:docPr id="689" name="Image 6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9" name="Image 689"/>
                    <pic:cNvPicPr/>
                  </pic:nvPicPr>
                  <pic:blipFill>
                    <a:blip r:embed="rId18" cstate="print"/>
                    <a:stretch>
                      <a:fillRect/>
                    </a:stretch>
                  </pic:blipFill>
                  <pic:spPr>
                    <a:xfrm>
                      <a:off x="0" y="0"/>
                      <a:ext cx="89997" cy="89997"/>
                    </a:xfrm>
                    <a:prstGeom prst="rect">
                      <a:avLst/>
                    </a:prstGeom>
                  </pic:spPr>
                </pic:pic>
              </a:graphicData>
            </a:graphic>
          </wp:inline>
        </w:drawing>
      </w:r>
      <w:r>
        <w:rPr>
          <w:rFonts w:ascii="Times New Roman"/>
          <w:sz w:val="20"/>
        </w:rPr>
        <w:t xml:space="preserve"> </w:t>
      </w:r>
      <w:r>
        <w:rPr>
          <w:color w:val="231F20"/>
          <w:sz w:val="12"/>
        </w:rPr>
        <w:t>2014</w:t>
      </w:r>
    </w:p>
    <w:p w14:paraId="7189F7D1" w14:textId="77777777" w:rsidR="00124CB7" w:rsidRDefault="00F1419A">
      <w:pPr>
        <w:spacing w:before="54"/>
        <w:ind w:left="90"/>
        <w:rPr>
          <w:sz w:val="12"/>
        </w:rPr>
      </w:pPr>
      <w:r>
        <w:rPr>
          <w:noProof/>
          <w:position w:val="-3"/>
        </w:rPr>
        <w:drawing>
          <wp:inline distT="0" distB="0" distL="0" distR="0" wp14:anchorId="43ADD624" wp14:editId="7EFCFFD6">
            <wp:extent cx="89997" cy="89998"/>
            <wp:effectExtent l="0" t="0" r="0" b="0"/>
            <wp:docPr id="690" name="Image 6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0" name="Image 690"/>
                    <pic:cNvPicPr/>
                  </pic:nvPicPr>
                  <pic:blipFill>
                    <a:blip r:embed="rId22" cstate="print"/>
                    <a:stretch>
                      <a:fillRect/>
                    </a:stretch>
                  </pic:blipFill>
                  <pic:spPr>
                    <a:xfrm>
                      <a:off x="0" y="0"/>
                      <a:ext cx="89997" cy="89998"/>
                    </a:xfrm>
                    <a:prstGeom prst="rect">
                      <a:avLst/>
                    </a:prstGeom>
                  </pic:spPr>
                </pic:pic>
              </a:graphicData>
            </a:graphic>
          </wp:inline>
        </w:drawing>
      </w:r>
      <w:r>
        <w:rPr>
          <w:rFonts w:ascii="Times New Roman"/>
          <w:sz w:val="20"/>
        </w:rPr>
        <w:t xml:space="preserve"> </w:t>
      </w:r>
      <w:r>
        <w:rPr>
          <w:color w:val="231F20"/>
          <w:sz w:val="12"/>
        </w:rPr>
        <w:t>2015</w:t>
      </w:r>
    </w:p>
    <w:p w14:paraId="54F5130C" w14:textId="77777777" w:rsidR="00124CB7" w:rsidRDefault="00F1419A">
      <w:pPr>
        <w:tabs>
          <w:tab w:val="left" w:pos="3385"/>
        </w:tabs>
        <w:spacing w:before="58" w:line="158" w:lineRule="exact"/>
        <w:ind w:left="90"/>
        <w:rPr>
          <w:sz w:val="12"/>
        </w:rPr>
      </w:pPr>
      <w:r>
        <w:rPr>
          <w:noProof/>
          <w:sz w:val="12"/>
        </w:rPr>
        <mc:AlternateContent>
          <mc:Choice Requires="wpg">
            <w:drawing>
              <wp:anchor distT="0" distB="0" distL="0" distR="0" simplePos="0" relativeHeight="15780864" behindDoc="0" locked="0" layoutInCell="1" allowOverlap="1" wp14:anchorId="4AEFB000" wp14:editId="683FC232">
                <wp:simplePos x="0" y="0"/>
                <wp:positionH relativeFrom="page">
                  <wp:posOffset>504012</wp:posOffset>
                </wp:positionH>
                <wp:positionV relativeFrom="paragraph">
                  <wp:posOffset>181411</wp:posOffset>
                </wp:positionV>
                <wp:extent cx="2346960" cy="1806575"/>
                <wp:effectExtent l="0" t="0" r="0" b="0"/>
                <wp:wrapNone/>
                <wp:docPr id="691"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92" name="Graphic 692"/>
                        <wps:cNvSpPr/>
                        <wps:spPr>
                          <a:xfrm>
                            <a:off x="287172" y="175018"/>
                            <a:ext cx="1297940" cy="1624965"/>
                          </a:xfrm>
                          <a:custGeom>
                            <a:avLst/>
                            <a:gdLst/>
                            <a:ahLst/>
                            <a:cxnLst/>
                            <a:rect l="l" t="t" r="r" b="b"/>
                            <a:pathLst>
                              <a:path w="1297940" h="1624965">
                                <a:moveTo>
                                  <a:pt x="236004" y="254495"/>
                                </a:moveTo>
                                <a:lnTo>
                                  <a:pt x="0" y="254495"/>
                                </a:lnTo>
                                <a:lnTo>
                                  <a:pt x="0" y="1624749"/>
                                </a:lnTo>
                                <a:lnTo>
                                  <a:pt x="236004" y="1624749"/>
                                </a:lnTo>
                                <a:lnTo>
                                  <a:pt x="236004" y="254495"/>
                                </a:lnTo>
                                <a:close/>
                              </a:path>
                              <a:path w="1297940" h="1624965">
                                <a:moveTo>
                                  <a:pt x="1297533" y="0"/>
                                </a:moveTo>
                                <a:lnTo>
                                  <a:pt x="1061529" y="0"/>
                                </a:lnTo>
                                <a:lnTo>
                                  <a:pt x="1061529" y="1624749"/>
                                </a:lnTo>
                                <a:lnTo>
                                  <a:pt x="1297533" y="1624749"/>
                                </a:lnTo>
                                <a:lnTo>
                                  <a:pt x="1297533" y="0"/>
                                </a:lnTo>
                                <a:close/>
                              </a:path>
                            </a:pathLst>
                          </a:custGeom>
                          <a:solidFill>
                            <a:srgbClr val="00568B"/>
                          </a:solidFill>
                        </wps:spPr>
                        <wps:bodyPr wrap="square" lIns="0" tIns="0" rIns="0" bIns="0" rtlCol="0">
                          <a:prstTxWarp prst="textNoShape">
                            <a:avLst/>
                          </a:prstTxWarp>
                          <a:noAutofit/>
                        </wps:bodyPr>
                      </wps:wsp>
                      <wps:wsp>
                        <wps:cNvPr id="693" name="Graphic 693"/>
                        <wps:cNvSpPr/>
                        <wps:spPr>
                          <a:xfrm>
                            <a:off x="523176" y="351726"/>
                            <a:ext cx="1297940" cy="1448435"/>
                          </a:xfrm>
                          <a:custGeom>
                            <a:avLst/>
                            <a:gdLst/>
                            <a:ahLst/>
                            <a:cxnLst/>
                            <a:rect l="l" t="t" r="r" b="b"/>
                            <a:pathLst>
                              <a:path w="1297940" h="1448435">
                                <a:moveTo>
                                  <a:pt x="236016" y="201142"/>
                                </a:moveTo>
                                <a:lnTo>
                                  <a:pt x="0" y="201142"/>
                                </a:lnTo>
                                <a:lnTo>
                                  <a:pt x="0" y="1448041"/>
                                </a:lnTo>
                                <a:lnTo>
                                  <a:pt x="236016" y="1448041"/>
                                </a:lnTo>
                                <a:lnTo>
                                  <a:pt x="236016" y="201142"/>
                                </a:lnTo>
                                <a:close/>
                              </a:path>
                              <a:path w="1297940" h="1448435">
                                <a:moveTo>
                                  <a:pt x="1297546" y="0"/>
                                </a:moveTo>
                                <a:lnTo>
                                  <a:pt x="1061529" y="0"/>
                                </a:lnTo>
                                <a:lnTo>
                                  <a:pt x="1061529" y="1448041"/>
                                </a:lnTo>
                                <a:lnTo>
                                  <a:pt x="1297546" y="1448041"/>
                                </a:lnTo>
                                <a:lnTo>
                                  <a:pt x="1297546" y="0"/>
                                </a:lnTo>
                                <a:close/>
                              </a:path>
                            </a:pathLst>
                          </a:custGeom>
                          <a:solidFill>
                            <a:srgbClr val="B01C88"/>
                          </a:solidFill>
                        </wps:spPr>
                        <wps:bodyPr wrap="square" lIns="0" tIns="0" rIns="0" bIns="0" rtlCol="0">
                          <a:prstTxWarp prst="textNoShape">
                            <a:avLst/>
                          </a:prstTxWarp>
                          <a:noAutofit/>
                        </wps:bodyPr>
                      </wps:wsp>
                      <wps:wsp>
                        <wps:cNvPr id="694" name="Graphic 694"/>
                        <wps:cNvSpPr/>
                        <wps:spPr>
                          <a:xfrm>
                            <a:off x="759193" y="423951"/>
                            <a:ext cx="1297940" cy="1376045"/>
                          </a:xfrm>
                          <a:custGeom>
                            <a:avLst/>
                            <a:gdLst/>
                            <a:ahLst/>
                            <a:cxnLst/>
                            <a:rect l="l" t="t" r="r" b="b"/>
                            <a:pathLst>
                              <a:path w="1297940" h="1376045">
                                <a:moveTo>
                                  <a:pt x="236004" y="104470"/>
                                </a:moveTo>
                                <a:lnTo>
                                  <a:pt x="0" y="104470"/>
                                </a:lnTo>
                                <a:lnTo>
                                  <a:pt x="0" y="1375816"/>
                                </a:lnTo>
                                <a:lnTo>
                                  <a:pt x="236004" y="1375816"/>
                                </a:lnTo>
                                <a:lnTo>
                                  <a:pt x="236004" y="104470"/>
                                </a:lnTo>
                                <a:close/>
                              </a:path>
                              <a:path w="1297940" h="1376045">
                                <a:moveTo>
                                  <a:pt x="1297533" y="0"/>
                                </a:moveTo>
                                <a:lnTo>
                                  <a:pt x="1061529" y="0"/>
                                </a:lnTo>
                                <a:lnTo>
                                  <a:pt x="1061529" y="1375816"/>
                                </a:lnTo>
                                <a:lnTo>
                                  <a:pt x="1297533" y="1375816"/>
                                </a:lnTo>
                                <a:lnTo>
                                  <a:pt x="1297533" y="0"/>
                                </a:lnTo>
                                <a:close/>
                              </a:path>
                            </a:pathLst>
                          </a:custGeom>
                          <a:solidFill>
                            <a:srgbClr val="FCAF17"/>
                          </a:solidFill>
                        </wps:spPr>
                        <wps:bodyPr wrap="square" lIns="0" tIns="0" rIns="0" bIns="0" rtlCol="0">
                          <a:prstTxWarp prst="textNoShape">
                            <a:avLst/>
                          </a:prstTxWarp>
                          <a:noAutofit/>
                        </wps:bodyPr>
                      </wps:wsp>
                      <wps:wsp>
                        <wps:cNvPr id="695" name="Graphic 695"/>
                        <wps:cNvSpPr/>
                        <wps:spPr>
                          <a:xfrm>
                            <a:off x="3175" y="303926"/>
                            <a:ext cx="2340610" cy="1499870"/>
                          </a:xfrm>
                          <a:custGeom>
                            <a:avLst/>
                            <a:gdLst/>
                            <a:ahLst/>
                            <a:cxnLst/>
                            <a:rect l="l" t="t" r="r" b="b"/>
                            <a:pathLst>
                              <a:path w="2340610" h="1499870">
                                <a:moveTo>
                                  <a:pt x="2268004" y="0"/>
                                </a:moveTo>
                                <a:lnTo>
                                  <a:pt x="2340000" y="0"/>
                                </a:lnTo>
                              </a:path>
                              <a:path w="2340610" h="1499870">
                                <a:moveTo>
                                  <a:pt x="2268004" y="298946"/>
                                </a:moveTo>
                                <a:lnTo>
                                  <a:pt x="2340000" y="298946"/>
                                </a:lnTo>
                              </a:path>
                              <a:path w="2340610" h="1499870">
                                <a:moveTo>
                                  <a:pt x="2268004" y="597890"/>
                                </a:moveTo>
                                <a:lnTo>
                                  <a:pt x="2340000" y="597890"/>
                                </a:lnTo>
                              </a:path>
                              <a:path w="2340610" h="1499870">
                                <a:moveTo>
                                  <a:pt x="2268004" y="896835"/>
                                </a:moveTo>
                                <a:lnTo>
                                  <a:pt x="2340000" y="896835"/>
                                </a:lnTo>
                              </a:path>
                              <a:path w="2340610" h="1499870">
                                <a:moveTo>
                                  <a:pt x="2268004" y="1195781"/>
                                </a:moveTo>
                                <a:lnTo>
                                  <a:pt x="2340000" y="1195781"/>
                                </a:lnTo>
                              </a:path>
                              <a:path w="2340610" h="1499870">
                                <a:moveTo>
                                  <a:pt x="0" y="0"/>
                                </a:moveTo>
                                <a:lnTo>
                                  <a:pt x="71996" y="0"/>
                                </a:lnTo>
                              </a:path>
                              <a:path w="2340610" h="1499870">
                                <a:moveTo>
                                  <a:pt x="0" y="298946"/>
                                </a:moveTo>
                                <a:lnTo>
                                  <a:pt x="71996" y="298946"/>
                                </a:lnTo>
                              </a:path>
                              <a:path w="2340610" h="1499870">
                                <a:moveTo>
                                  <a:pt x="0" y="597890"/>
                                </a:moveTo>
                                <a:lnTo>
                                  <a:pt x="71996" y="597890"/>
                                </a:lnTo>
                              </a:path>
                              <a:path w="2340610" h="1499870">
                                <a:moveTo>
                                  <a:pt x="0" y="896835"/>
                                </a:moveTo>
                                <a:lnTo>
                                  <a:pt x="71996" y="896835"/>
                                </a:lnTo>
                              </a:path>
                              <a:path w="2340610" h="1499870">
                                <a:moveTo>
                                  <a:pt x="0" y="1195781"/>
                                </a:moveTo>
                                <a:lnTo>
                                  <a:pt x="71996" y="1195781"/>
                                </a:lnTo>
                              </a:path>
                              <a:path w="2340610" h="1499870">
                                <a:moveTo>
                                  <a:pt x="2230805" y="1427251"/>
                                </a:moveTo>
                                <a:lnTo>
                                  <a:pt x="2230805" y="1499247"/>
                                </a:lnTo>
                              </a:path>
                              <a:path w="2340610" h="1499870">
                                <a:moveTo>
                                  <a:pt x="1168269" y="1427251"/>
                                </a:moveTo>
                                <a:lnTo>
                                  <a:pt x="1168269" y="1499247"/>
                                </a:lnTo>
                              </a:path>
                              <a:path w="2340610" h="1499870">
                                <a:moveTo>
                                  <a:pt x="106747" y="1427251"/>
                                </a:moveTo>
                                <a:lnTo>
                                  <a:pt x="106747" y="1499247"/>
                                </a:lnTo>
                              </a:path>
                            </a:pathLst>
                          </a:custGeom>
                          <a:ln w="6350">
                            <a:solidFill>
                              <a:srgbClr val="231F20"/>
                            </a:solidFill>
                            <a:prstDash val="solid"/>
                          </a:ln>
                        </wps:spPr>
                        <wps:bodyPr wrap="square" lIns="0" tIns="0" rIns="0" bIns="0" rtlCol="0">
                          <a:prstTxWarp prst="textNoShape">
                            <a:avLst/>
                          </a:prstTxWarp>
                          <a:noAutofit/>
                        </wps:bodyPr>
                      </wps:wsp>
                      <wps:wsp>
                        <wps:cNvPr id="696" name="Graphic 696"/>
                        <wps:cNvSpPr/>
                        <wps:spPr>
                          <a:xfrm>
                            <a:off x="3175" y="3175"/>
                            <a:ext cx="2340610" cy="1800225"/>
                          </a:xfrm>
                          <a:custGeom>
                            <a:avLst/>
                            <a:gdLst/>
                            <a:ahLst/>
                            <a:cxnLst/>
                            <a:rect l="l" t="t" r="r" b="b"/>
                            <a:pathLst>
                              <a:path w="2340610" h="1800225">
                                <a:moveTo>
                                  <a:pt x="0" y="1799998"/>
                                </a:moveTo>
                                <a:lnTo>
                                  <a:pt x="2340000" y="1799998"/>
                                </a:lnTo>
                                <a:lnTo>
                                  <a:pt x="2340000" y="0"/>
                                </a:lnTo>
                                <a:lnTo>
                                  <a:pt x="0" y="0"/>
                                </a:lnTo>
                                <a:lnTo>
                                  <a:pt x="0" y="1799998"/>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7207DF0" id="Group 691" o:spid="_x0000_s1026" style="position:absolute;margin-left:39.7pt;margin-top:14.3pt;width:184.8pt;height:142.25pt;z-index:1578086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">
                <v:shape id="Graphic 692" o:spid="_x0000_s1027" style="position:absolute;left:2871;top:1750;width:12980;height:16249;visibility:visible;mso-wrap-style:square;v-text-anchor:top" coordsize="1297940,16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" path="m236004,254495l,254495,,1624749r236004,l236004,254495xem1297533,l1061529,r,1624749l1297533,1624749,1297533,xe" fillcolor="#00568b" stroked="f">
                  <v:path arrowok="t"/>
                </v:shape>
                <v:shape id="Graphic 693" o:spid="_x0000_s1028" style="position:absolute;left:5231;top:3517;width:12980;height:14484;visibility:visible;mso-wrap-style:square;v-text-anchor:top" coordsize="1297940,14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" path="m236016,201142l,201142,,1448041r236016,l236016,201142xem1297546,l1061529,r,1448041l1297546,1448041,1297546,xe" fillcolor="#b01c88" stroked="f">
                  <v:path arrowok="t"/>
                </v:shape>
                <v:shape id="Graphic 694" o:spid="_x0000_s1029" style="position:absolute;left:7591;top:4239;width:12980;height:13760;visibility:visible;mso-wrap-style:square;v-text-anchor:top" coordsize="1297940,137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" path="m236004,104470l,104470,,1375816r236004,l236004,104470xem1297533,l1061529,r,1375816l1297533,1375816,1297533,xe" fillcolor="#fcaf17" stroked="f">
                  <v:path arrowok="t"/>
                </v:shape>
                <v:shape id="Graphic 695" o:spid="_x0000_s1030" style="position:absolute;left:31;top:3039;width:23406;height:14998;visibility:visible;mso-wrap-style:square;v-text-anchor:top" coordsize="2340610,1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" path="m2268004,r71996,em2268004,298946r71996,em2268004,597890r71996,em2268004,896835r71996,em2268004,1195781r71996,em,l71996,em,298946r71996,em,597890r71996,em,896835r71996,em,1195781r71996,em2230805,1427251r,71996em1168269,1427251r,71996em106747,1427251r,71996e" filled="f" strokecolor="#231f20" strokeweight=".5pt">
                  <v:path arrowok="t"/>
                </v:shape>
                <v:shape id="Graphic 696" o:spid="_x0000_s1031"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" path="m,1799998r2340000,l2340000,,,,,1799998xe" filled="f" strokecolor="#231f20" strokeweight=".5pt">
                  <v:path arrowok="t"/>
                </v:shape>
                <w10:wrap anchorx="page"/>
              </v:group>
            </w:pict>
          </mc:Fallback>
        </mc:AlternateContent>
      </w:r>
      <w:r>
        <w:rPr>
          <w:noProof/>
          <w:position w:val="3"/>
        </w:rPr>
        <w:drawing>
          <wp:inline distT="0" distB="0" distL="0" distR="0" wp14:anchorId="7109DBF7" wp14:editId="224890D6">
            <wp:extent cx="89997" cy="89997"/>
            <wp:effectExtent l="0" t="0" r="0" b="0"/>
            <wp:docPr id="697" name="Image 6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7" name="Image 697"/>
                    <pic:cNvPicPr/>
                  </pic:nvPicPr>
                  <pic:blipFill>
                    <a:blip r:embed="rId23" cstate="print"/>
                    <a:stretch>
                      <a:fillRect/>
                    </a:stretch>
                  </pic:blipFill>
                  <pic:spPr>
                    <a:xfrm>
                      <a:off x="0" y="0"/>
                      <a:ext cx="89997" cy="89997"/>
                    </a:xfrm>
                    <a:prstGeom prst="rect">
                      <a:avLst/>
                    </a:prstGeom>
                  </pic:spPr>
                </pic:pic>
              </a:graphicData>
            </a:graphic>
          </wp:inline>
        </w:drawing>
      </w:r>
      <w:r>
        <w:rPr>
          <w:rFonts w:ascii="Times New Roman"/>
          <w:position w:val="6"/>
          <w:sz w:val="20"/>
        </w:rPr>
        <w:t xml:space="preserve"> </w:t>
      </w:r>
      <w:r>
        <w:rPr>
          <w:color w:val="231F20"/>
          <w:position w:val="6"/>
          <w:sz w:val="12"/>
        </w:rPr>
        <w:t>2016</w:t>
      </w:r>
      <w:r>
        <w:rPr>
          <w:color w:val="231F20"/>
          <w:position w:val="6"/>
          <w:sz w:val="12"/>
        </w:rPr>
        <w:tab/>
      </w:r>
      <w:r>
        <w:rPr>
          <w:color w:val="231F20"/>
          <w:w w:val="85"/>
          <w:sz w:val="12"/>
        </w:rPr>
        <w:t>Per</w:t>
      </w:r>
      <w:r>
        <w:rPr>
          <w:color w:val="231F20"/>
          <w:spacing w:val="-4"/>
          <w:w w:val="85"/>
          <w:sz w:val="12"/>
        </w:rPr>
        <w:t xml:space="preserve"> </w:t>
      </w:r>
      <w:r>
        <w:rPr>
          <w:color w:val="231F20"/>
          <w:spacing w:val="-4"/>
          <w:sz w:val="12"/>
        </w:rPr>
        <w:t>cent</w:t>
      </w:r>
    </w:p>
    <w:p w14:paraId="58E89298" w14:textId="77777777" w:rsidR="00124CB7" w:rsidRDefault="00F1419A">
      <w:pPr>
        <w:pStyle w:val="BodyText"/>
        <w:spacing w:before="103" w:line="268" w:lineRule="auto"/>
        <w:ind w:left="85" w:right="251"/>
      </w:pPr>
      <w:r>
        <w:br w:type="column"/>
      </w:r>
      <w:r>
        <w:rPr>
          <w:color w:val="231F20"/>
          <w:w w:val="90"/>
        </w:rPr>
        <w:t>of</w:t>
      </w:r>
      <w:r>
        <w:rPr>
          <w:color w:val="231F20"/>
          <w:spacing w:val="-10"/>
          <w:w w:val="90"/>
        </w:rPr>
        <w:t xml:space="preserve"> </w:t>
      </w:r>
      <w:r>
        <w:rPr>
          <w:color w:val="231F20"/>
          <w:w w:val="90"/>
        </w:rPr>
        <w:t>most</w:t>
      </w:r>
      <w:r>
        <w:rPr>
          <w:color w:val="231F20"/>
          <w:spacing w:val="-10"/>
          <w:w w:val="90"/>
        </w:rPr>
        <w:t xml:space="preserve"> </w:t>
      </w:r>
      <w:r>
        <w:rPr>
          <w:color w:val="231F20"/>
          <w:w w:val="90"/>
        </w:rPr>
        <w:t>forms</w:t>
      </w:r>
      <w:r>
        <w:rPr>
          <w:color w:val="231F20"/>
          <w:spacing w:val="-10"/>
          <w:w w:val="90"/>
        </w:rPr>
        <w:t xml:space="preserve"> </w:t>
      </w:r>
      <w:r>
        <w:rPr>
          <w:color w:val="231F20"/>
          <w:w w:val="90"/>
        </w:rPr>
        <w:t>of</w:t>
      </w:r>
      <w:r>
        <w:rPr>
          <w:color w:val="231F20"/>
          <w:spacing w:val="-10"/>
          <w:w w:val="90"/>
        </w:rPr>
        <w:t xml:space="preserve"> </w:t>
      </w:r>
      <w:r>
        <w:rPr>
          <w:color w:val="231F20"/>
          <w:w w:val="90"/>
        </w:rPr>
        <w:t>consumer</w:t>
      </w:r>
      <w:r>
        <w:rPr>
          <w:color w:val="231F20"/>
          <w:spacing w:val="-10"/>
          <w:w w:val="90"/>
        </w:rPr>
        <w:t xml:space="preserve"> </w:t>
      </w:r>
      <w:r>
        <w:rPr>
          <w:color w:val="231F20"/>
          <w:w w:val="90"/>
        </w:rPr>
        <w:t>credit</w:t>
      </w:r>
      <w:r>
        <w:rPr>
          <w:color w:val="231F20"/>
          <w:spacing w:val="-10"/>
          <w:w w:val="90"/>
        </w:rPr>
        <w:t xml:space="preserve"> </w:t>
      </w:r>
      <w:r>
        <w:rPr>
          <w:color w:val="231F20"/>
          <w:w w:val="90"/>
        </w:rPr>
        <w:t>turns</w:t>
      </w:r>
      <w:r>
        <w:rPr>
          <w:color w:val="231F20"/>
          <w:spacing w:val="-10"/>
          <w:w w:val="90"/>
        </w:rPr>
        <w:t xml:space="preserve"> </w:t>
      </w:r>
      <w:r>
        <w:rPr>
          <w:color w:val="231F20"/>
          <w:w w:val="90"/>
        </w:rPr>
        <w:t>over</w:t>
      </w:r>
      <w:r>
        <w:rPr>
          <w:color w:val="231F20"/>
          <w:spacing w:val="-10"/>
          <w:w w:val="90"/>
        </w:rPr>
        <w:t xml:space="preserve"> </w:t>
      </w:r>
      <w:r>
        <w:rPr>
          <w:color w:val="231F20"/>
          <w:w w:val="90"/>
        </w:rPr>
        <w:t>much</w:t>
      </w:r>
      <w:r>
        <w:rPr>
          <w:color w:val="231F20"/>
          <w:spacing w:val="-10"/>
          <w:w w:val="90"/>
        </w:rPr>
        <w:t xml:space="preserve"> </w:t>
      </w:r>
      <w:r>
        <w:rPr>
          <w:color w:val="231F20"/>
          <w:w w:val="90"/>
        </w:rPr>
        <w:t>faster</w:t>
      </w:r>
      <w:r>
        <w:rPr>
          <w:color w:val="231F20"/>
          <w:spacing w:val="-10"/>
          <w:w w:val="90"/>
        </w:rPr>
        <w:t xml:space="preserve"> </w:t>
      </w:r>
      <w:r>
        <w:rPr>
          <w:color w:val="231F20"/>
          <w:w w:val="90"/>
        </w:rPr>
        <w:t>than mortgages:</w:t>
      </w:r>
      <w:r>
        <w:rPr>
          <w:color w:val="231F20"/>
          <w:spacing w:val="40"/>
        </w:rPr>
        <w:t xml:space="preserve"> </w:t>
      </w:r>
      <w:r>
        <w:rPr>
          <w:color w:val="231F20"/>
          <w:w w:val="90"/>
        </w:rPr>
        <w:t>at</w:t>
      </w:r>
      <w:r>
        <w:rPr>
          <w:color w:val="231F20"/>
          <w:spacing w:val="-4"/>
          <w:w w:val="90"/>
        </w:rPr>
        <w:t xml:space="preserve"> </w:t>
      </w:r>
      <w:r>
        <w:rPr>
          <w:color w:val="231F20"/>
          <w:w w:val="90"/>
        </w:rPr>
        <w:t>end-2016,</w:t>
      </w:r>
      <w:r>
        <w:rPr>
          <w:color w:val="231F20"/>
          <w:spacing w:val="-4"/>
          <w:w w:val="90"/>
        </w:rPr>
        <w:t xml:space="preserve"> </w:t>
      </w:r>
      <w:r>
        <w:rPr>
          <w:color w:val="231F20"/>
          <w:w w:val="90"/>
        </w:rPr>
        <w:t>around</w:t>
      </w:r>
      <w:r>
        <w:rPr>
          <w:color w:val="231F20"/>
          <w:spacing w:val="-4"/>
          <w:w w:val="90"/>
        </w:rPr>
        <w:t xml:space="preserve"> </w:t>
      </w:r>
      <w:r>
        <w:rPr>
          <w:color w:val="231F20"/>
          <w:w w:val="90"/>
        </w:rPr>
        <w:t>75%</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major</w:t>
      </w:r>
      <w:r>
        <w:rPr>
          <w:color w:val="231F20"/>
          <w:spacing w:val="-4"/>
          <w:w w:val="90"/>
        </w:rPr>
        <w:t xml:space="preserve"> </w:t>
      </w:r>
      <w:r>
        <w:rPr>
          <w:color w:val="231F20"/>
          <w:w w:val="90"/>
        </w:rPr>
        <w:t>UK</w:t>
      </w:r>
      <w:r>
        <w:rPr>
          <w:color w:val="231F20"/>
          <w:spacing w:val="-4"/>
          <w:w w:val="90"/>
        </w:rPr>
        <w:t xml:space="preserve"> </w:t>
      </w:r>
      <w:r>
        <w:rPr>
          <w:color w:val="231F20"/>
          <w:w w:val="90"/>
        </w:rPr>
        <w:t xml:space="preserve">banks’ outstanding personal loans had been issued in the previous </w:t>
      </w:r>
      <w:r>
        <w:rPr>
          <w:color w:val="231F20"/>
          <w:spacing w:val="-6"/>
        </w:rPr>
        <w:t>two</w:t>
      </w:r>
      <w:r>
        <w:rPr>
          <w:color w:val="231F20"/>
          <w:spacing w:val="-11"/>
        </w:rPr>
        <w:t xml:space="preserve"> </w:t>
      </w:r>
      <w:r>
        <w:rPr>
          <w:color w:val="231F20"/>
          <w:spacing w:val="-6"/>
        </w:rPr>
        <w:t>years,</w:t>
      </w:r>
      <w:r>
        <w:rPr>
          <w:color w:val="231F20"/>
          <w:spacing w:val="-11"/>
        </w:rPr>
        <w:t xml:space="preserve"> </w:t>
      </w:r>
      <w:r>
        <w:rPr>
          <w:color w:val="231F20"/>
          <w:spacing w:val="-6"/>
        </w:rPr>
        <w:t>compared</w:t>
      </w:r>
      <w:r>
        <w:rPr>
          <w:color w:val="231F20"/>
          <w:spacing w:val="-11"/>
        </w:rPr>
        <w:t xml:space="preserve"> </w:t>
      </w:r>
      <w:r>
        <w:rPr>
          <w:color w:val="231F20"/>
          <w:spacing w:val="-6"/>
        </w:rPr>
        <w:t>with</w:t>
      </w:r>
      <w:r>
        <w:rPr>
          <w:color w:val="231F20"/>
          <w:spacing w:val="-11"/>
        </w:rPr>
        <w:t xml:space="preserve"> </w:t>
      </w:r>
      <w:r>
        <w:rPr>
          <w:color w:val="231F20"/>
          <w:spacing w:val="-6"/>
        </w:rPr>
        <w:t>about</w:t>
      </w:r>
      <w:r>
        <w:rPr>
          <w:color w:val="231F20"/>
          <w:spacing w:val="-11"/>
        </w:rPr>
        <w:t xml:space="preserve"> </w:t>
      </w:r>
      <w:r>
        <w:rPr>
          <w:color w:val="231F20"/>
          <w:spacing w:val="-6"/>
        </w:rPr>
        <w:t>30%</w:t>
      </w:r>
      <w:r>
        <w:rPr>
          <w:color w:val="231F20"/>
          <w:spacing w:val="-11"/>
        </w:rPr>
        <w:t xml:space="preserve"> </w:t>
      </w:r>
      <w:r>
        <w:rPr>
          <w:color w:val="231F20"/>
          <w:spacing w:val="-6"/>
        </w:rPr>
        <w:t>of</w:t>
      </w:r>
      <w:r>
        <w:rPr>
          <w:color w:val="231F20"/>
          <w:spacing w:val="-11"/>
        </w:rPr>
        <w:t xml:space="preserve"> </w:t>
      </w:r>
      <w:r>
        <w:rPr>
          <w:color w:val="231F20"/>
          <w:spacing w:val="-6"/>
        </w:rPr>
        <w:t>their</w:t>
      </w:r>
      <w:r>
        <w:rPr>
          <w:color w:val="231F20"/>
          <w:spacing w:val="-11"/>
        </w:rPr>
        <w:t xml:space="preserve"> </w:t>
      </w:r>
      <w:r>
        <w:rPr>
          <w:color w:val="231F20"/>
          <w:spacing w:val="-6"/>
        </w:rPr>
        <w:t xml:space="preserve">mortgages </w:t>
      </w:r>
      <w:r>
        <w:rPr>
          <w:color w:val="231F20"/>
          <w:w w:val="90"/>
        </w:rPr>
        <w:t>(Chart A.23).</w:t>
      </w:r>
      <w:r>
        <w:rPr>
          <w:color w:val="231F20"/>
          <w:spacing w:val="40"/>
        </w:rPr>
        <w:t xml:space="preserve"> </w:t>
      </w:r>
      <w:r>
        <w:rPr>
          <w:color w:val="231F20"/>
          <w:w w:val="90"/>
        </w:rPr>
        <w:t>The credit quality of the stock of lending can therefore deteriorate quickly.</w:t>
      </w:r>
    </w:p>
    <w:p w14:paraId="6D4CA5E3"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4268" w:space="1061"/>
            <w:col w:w="5307"/>
          </w:cols>
        </w:sectPr>
      </w:pPr>
    </w:p>
    <w:p w14:paraId="3084D90C" w14:textId="77777777" w:rsidR="00124CB7" w:rsidRDefault="00124CB7">
      <w:pPr>
        <w:pStyle w:val="BodyText"/>
        <w:rPr>
          <w:sz w:val="12"/>
        </w:rPr>
      </w:pPr>
    </w:p>
    <w:p w14:paraId="73876444" w14:textId="77777777" w:rsidR="00124CB7" w:rsidRDefault="00124CB7">
      <w:pPr>
        <w:pStyle w:val="BodyText"/>
        <w:rPr>
          <w:sz w:val="12"/>
        </w:rPr>
      </w:pPr>
    </w:p>
    <w:p w14:paraId="2C1E8CC6" w14:textId="77777777" w:rsidR="00124CB7" w:rsidRDefault="00124CB7">
      <w:pPr>
        <w:pStyle w:val="BodyText"/>
        <w:rPr>
          <w:sz w:val="12"/>
        </w:rPr>
      </w:pPr>
    </w:p>
    <w:p w14:paraId="2B0B5C60" w14:textId="77777777" w:rsidR="00124CB7" w:rsidRDefault="00124CB7">
      <w:pPr>
        <w:pStyle w:val="BodyText"/>
        <w:rPr>
          <w:sz w:val="12"/>
        </w:rPr>
      </w:pPr>
    </w:p>
    <w:p w14:paraId="6DE39D8C" w14:textId="77777777" w:rsidR="00124CB7" w:rsidRDefault="00124CB7">
      <w:pPr>
        <w:pStyle w:val="BodyText"/>
        <w:rPr>
          <w:sz w:val="12"/>
        </w:rPr>
      </w:pPr>
    </w:p>
    <w:p w14:paraId="501FF96C" w14:textId="77777777" w:rsidR="00124CB7" w:rsidRDefault="00124CB7">
      <w:pPr>
        <w:pStyle w:val="BodyText"/>
        <w:rPr>
          <w:sz w:val="12"/>
        </w:rPr>
      </w:pPr>
    </w:p>
    <w:p w14:paraId="75B07DEC" w14:textId="77777777" w:rsidR="00124CB7" w:rsidRDefault="00124CB7">
      <w:pPr>
        <w:pStyle w:val="BodyText"/>
        <w:rPr>
          <w:sz w:val="12"/>
        </w:rPr>
      </w:pPr>
    </w:p>
    <w:p w14:paraId="0EDBB0D6" w14:textId="77777777" w:rsidR="00124CB7" w:rsidRDefault="00124CB7">
      <w:pPr>
        <w:pStyle w:val="BodyText"/>
        <w:rPr>
          <w:sz w:val="12"/>
        </w:rPr>
      </w:pPr>
    </w:p>
    <w:p w14:paraId="1D1BBD03" w14:textId="77777777" w:rsidR="00124CB7" w:rsidRDefault="00124CB7">
      <w:pPr>
        <w:pStyle w:val="BodyText"/>
        <w:rPr>
          <w:sz w:val="12"/>
        </w:rPr>
      </w:pPr>
    </w:p>
    <w:p w14:paraId="4C2EE991" w14:textId="77777777" w:rsidR="00124CB7" w:rsidRDefault="00124CB7">
      <w:pPr>
        <w:pStyle w:val="BodyText"/>
        <w:rPr>
          <w:sz w:val="12"/>
        </w:rPr>
      </w:pPr>
    </w:p>
    <w:p w14:paraId="3EC33279" w14:textId="77777777" w:rsidR="00124CB7" w:rsidRDefault="00124CB7">
      <w:pPr>
        <w:pStyle w:val="BodyText"/>
        <w:rPr>
          <w:sz w:val="12"/>
        </w:rPr>
      </w:pPr>
    </w:p>
    <w:p w14:paraId="61741AC8" w14:textId="77777777" w:rsidR="00124CB7" w:rsidRDefault="00124CB7">
      <w:pPr>
        <w:pStyle w:val="BodyText"/>
        <w:rPr>
          <w:sz w:val="12"/>
        </w:rPr>
      </w:pPr>
    </w:p>
    <w:p w14:paraId="3E3447CB" w14:textId="77777777" w:rsidR="00124CB7" w:rsidRDefault="00124CB7">
      <w:pPr>
        <w:pStyle w:val="BodyText"/>
        <w:rPr>
          <w:sz w:val="12"/>
        </w:rPr>
      </w:pPr>
    </w:p>
    <w:p w14:paraId="76B3081D" w14:textId="77777777" w:rsidR="00124CB7" w:rsidRDefault="00124CB7">
      <w:pPr>
        <w:pStyle w:val="BodyText"/>
        <w:rPr>
          <w:sz w:val="12"/>
        </w:rPr>
      </w:pPr>
    </w:p>
    <w:p w14:paraId="4D4B4AC7" w14:textId="77777777" w:rsidR="00124CB7" w:rsidRDefault="00124CB7">
      <w:pPr>
        <w:pStyle w:val="BodyText"/>
        <w:rPr>
          <w:sz w:val="12"/>
        </w:rPr>
      </w:pPr>
    </w:p>
    <w:p w14:paraId="5C809313" w14:textId="77777777" w:rsidR="00124CB7" w:rsidRDefault="00124CB7">
      <w:pPr>
        <w:pStyle w:val="BodyText"/>
        <w:rPr>
          <w:sz w:val="12"/>
        </w:rPr>
      </w:pPr>
    </w:p>
    <w:p w14:paraId="4B97377D" w14:textId="77777777" w:rsidR="00124CB7" w:rsidRDefault="00124CB7">
      <w:pPr>
        <w:pStyle w:val="BodyText"/>
        <w:rPr>
          <w:sz w:val="12"/>
        </w:rPr>
      </w:pPr>
    </w:p>
    <w:p w14:paraId="03388C5B" w14:textId="77777777" w:rsidR="00124CB7" w:rsidRDefault="00124CB7">
      <w:pPr>
        <w:pStyle w:val="BodyText"/>
        <w:rPr>
          <w:sz w:val="12"/>
        </w:rPr>
      </w:pPr>
    </w:p>
    <w:p w14:paraId="2B6D3FA6" w14:textId="77777777" w:rsidR="00124CB7" w:rsidRDefault="00124CB7">
      <w:pPr>
        <w:pStyle w:val="BodyText"/>
        <w:rPr>
          <w:sz w:val="12"/>
        </w:rPr>
      </w:pPr>
    </w:p>
    <w:p w14:paraId="192F8CD0" w14:textId="77777777" w:rsidR="00124CB7" w:rsidRDefault="00124CB7">
      <w:pPr>
        <w:pStyle w:val="BodyText"/>
        <w:rPr>
          <w:sz w:val="12"/>
        </w:rPr>
      </w:pPr>
    </w:p>
    <w:p w14:paraId="5039D94F" w14:textId="77777777" w:rsidR="00124CB7" w:rsidRDefault="00124CB7">
      <w:pPr>
        <w:pStyle w:val="BodyText"/>
        <w:spacing w:before="37"/>
        <w:rPr>
          <w:sz w:val="12"/>
        </w:rPr>
      </w:pPr>
    </w:p>
    <w:p w14:paraId="56528C0E" w14:textId="77777777" w:rsidR="00124CB7" w:rsidRDefault="00F1419A">
      <w:pPr>
        <w:tabs>
          <w:tab w:val="left" w:pos="2224"/>
        </w:tabs>
        <w:spacing w:before="1"/>
        <w:ind w:left="832"/>
        <w:rPr>
          <w:sz w:val="12"/>
        </w:rPr>
      </w:pPr>
      <w:r>
        <w:rPr>
          <w:color w:val="231F20"/>
          <w:w w:val="85"/>
          <w:sz w:val="12"/>
        </w:rPr>
        <w:t>Credit</w:t>
      </w:r>
      <w:r>
        <w:rPr>
          <w:color w:val="231F20"/>
          <w:spacing w:val="-1"/>
          <w:sz w:val="12"/>
        </w:rPr>
        <w:t xml:space="preserve"> </w:t>
      </w:r>
      <w:r>
        <w:rPr>
          <w:color w:val="231F20"/>
          <w:spacing w:val="-4"/>
          <w:sz w:val="12"/>
        </w:rPr>
        <w:t>card</w:t>
      </w:r>
      <w:r>
        <w:rPr>
          <w:color w:val="231F20"/>
          <w:sz w:val="12"/>
        </w:rPr>
        <w:tab/>
      </w:r>
      <w:r>
        <w:rPr>
          <w:color w:val="231F20"/>
          <w:w w:val="90"/>
          <w:sz w:val="12"/>
        </w:rPr>
        <w:t>Other</w:t>
      </w:r>
      <w:r>
        <w:rPr>
          <w:color w:val="231F20"/>
          <w:spacing w:val="-1"/>
          <w:w w:val="90"/>
          <w:sz w:val="12"/>
        </w:rPr>
        <w:t xml:space="preserve"> </w:t>
      </w:r>
      <w:r>
        <w:rPr>
          <w:color w:val="231F20"/>
          <w:w w:val="90"/>
          <w:sz w:val="12"/>
        </w:rPr>
        <w:t>consumer</w:t>
      </w:r>
      <w:r>
        <w:rPr>
          <w:color w:val="231F20"/>
          <w:spacing w:val="-4"/>
          <w:sz w:val="12"/>
        </w:rPr>
        <w:t xml:space="preserve"> </w:t>
      </w:r>
      <w:r>
        <w:rPr>
          <w:color w:val="231F20"/>
          <w:spacing w:val="-2"/>
          <w:w w:val="90"/>
          <w:sz w:val="12"/>
        </w:rPr>
        <w:t>credit</w:t>
      </w:r>
    </w:p>
    <w:p w14:paraId="37D3E58E" w14:textId="77777777" w:rsidR="00124CB7" w:rsidRDefault="00F1419A">
      <w:pPr>
        <w:spacing w:before="116"/>
        <w:ind w:left="85"/>
        <w:rPr>
          <w:sz w:val="11"/>
        </w:rPr>
      </w:pPr>
      <w:r>
        <w:rPr>
          <w:color w:val="231F20"/>
          <w:w w:val="90"/>
          <w:sz w:val="11"/>
        </w:rPr>
        <w:t>Source:</w:t>
      </w:r>
      <w:r>
        <w:rPr>
          <w:color w:val="231F20"/>
          <w:spacing w:val="16"/>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5"/>
          <w:w w:val="90"/>
          <w:sz w:val="11"/>
        </w:rPr>
        <w:t xml:space="preserve"> </w:t>
      </w:r>
      <w:r>
        <w:rPr>
          <w:color w:val="231F20"/>
          <w:spacing w:val="-2"/>
          <w:w w:val="90"/>
          <w:sz w:val="11"/>
        </w:rPr>
        <w:t>England.</w:t>
      </w:r>
    </w:p>
    <w:p w14:paraId="571A44B6" w14:textId="77777777" w:rsidR="00124CB7" w:rsidRDefault="00F1419A">
      <w:pPr>
        <w:spacing w:before="1"/>
        <w:ind w:right="38"/>
        <w:jc w:val="right"/>
        <w:rPr>
          <w:sz w:val="12"/>
        </w:rPr>
      </w:pPr>
      <w:r>
        <w:br w:type="column"/>
      </w:r>
      <w:r>
        <w:rPr>
          <w:color w:val="231F20"/>
          <w:spacing w:val="-5"/>
          <w:sz w:val="12"/>
        </w:rPr>
        <w:t>120</w:t>
      </w:r>
    </w:p>
    <w:p w14:paraId="25CAE8F0" w14:textId="77777777" w:rsidR="00124CB7" w:rsidRDefault="00124CB7">
      <w:pPr>
        <w:pStyle w:val="BodyText"/>
        <w:rPr>
          <w:sz w:val="12"/>
        </w:rPr>
      </w:pPr>
    </w:p>
    <w:p w14:paraId="74570B76" w14:textId="77777777" w:rsidR="00124CB7" w:rsidRDefault="00124CB7">
      <w:pPr>
        <w:pStyle w:val="BodyText"/>
        <w:spacing w:before="55"/>
        <w:rPr>
          <w:sz w:val="12"/>
        </w:rPr>
      </w:pPr>
    </w:p>
    <w:p w14:paraId="4A5FAA9F" w14:textId="77777777" w:rsidR="00124CB7" w:rsidRDefault="00F1419A">
      <w:pPr>
        <w:ind w:right="38"/>
        <w:jc w:val="right"/>
        <w:rPr>
          <w:sz w:val="12"/>
        </w:rPr>
      </w:pPr>
      <w:r>
        <w:rPr>
          <w:color w:val="231F20"/>
          <w:spacing w:val="-5"/>
          <w:sz w:val="12"/>
        </w:rPr>
        <w:t>100</w:t>
      </w:r>
    </w:p>
    <w:p w14:paraId="5321803C" w14:textId="77777777" w:rsidR="00124CB7" w:rsidRDefault="00124CB7">
      <w:pPr>
        <w:pStyle w:val="BodyText"/>
        <w:rPr>
          <w:sz w:val="12"/>
        </w:rPr>
      </w:pPr>
    </w:p>
    <w:p w14:paraId="47415BE8" w14:textId="77777777" w:rsidR="00124CB7" w:rsidRDefault="00124CB7">
      <w:pPr>
        <w:pStyle w:val="BodyText"/>
        <w:spacing w:before="54"/>
        <w:rPr>
          <w:sz w:val="12"/>
        </w:rPr>
      </w:pPr>
    </w:p>
    <w:p w14:paraId="316FB284" w14:textId="77777777" w:rsidR="00124CB7" w:rsidRDefault="00F1419A">
      <w:pPr>
        <w:ind w:right="38"/>
        <w:jc w:val="right"/>
        <w:rPr>
          <w:sz w:val="12"/>
        </w:rPr>
      </w:pPr>
      <w:r>
        <w:rPr>
          <w:color w:val="231F20"/>
          <w:spacing w:val="-5"/>
          <w:w w:val="105"/>
          <w:sz w:val="12"/>
        </w:rPr>
        <w:t>80</w:t>
      </w:r>
    </w:p>
    <w:p w14:paraId="252046A0" w14:textId="77777777" w:rsidR="00124CB7" w:rsidRDefault="00124CB7">
      <w:pPr>
        <w:pStyle w:val="BodyText"/>
        <w:rPr>
          <w:sz w:val="12"/>
        </w:rPr>
      </w:pPr>
    </w:p>
    <w:p w14:paraId="62422557" w14:textId="77777777" w:rsidR="00124CB7" w:rsidRDefault="00124CB7">
      <w:pPr>
        <w:pStyle w:val="BodyText"/>
        <w:spacing w:before="55"/>
        <w:rPr>
          <w:sz w:val="12"/>
        </w:rPr>
      </w:pPr>
    </w:p>
    <w:p w14:paraId="1E9F63CF" w14:textId="77777777" w:rsidR="00124CB7" w:rsidRDefault="00F1419A">
      <w:pPr>
        <w:ind w:right="38"/>
        <w:jc w:val="right"/>
        <w:rPr>
          <w:sz w:val="12"/>
        </w:rPr>
      </w:pPr>
      <w:r>
        <w:rPr>
          <w:color w:val="231F20"/>
          <w:spacing w:val="-5"/>
          <w:w w:val="105"/>
          <w:sz w:val="12"/>
        </w:rPr>
        <w:t>60</w:t>
      </w:r>
    </w:p>
    <w:p w14:paraId="63C4B092" w14:textId="77777777" w:rsidR="00124CB7" w:rsidRDefault="00124CB7">
      <w:pPr>
        <w:pStyle w:val="BodyText"/>
        <w:rPr>
          <w:sz w:val="12"/>
        </w:rPr>
      </w:pPr>
    </w:p>
    <w:p w14:paraId="0BB6CFF9" w14:textId="77777777" w:rsidR="00124CB7" w:rsidRDefault="00124CB7">
      <w:pPr>
        <w:pStyle w:val="BodyText"/>
        <w:spacing w:before="54"/>
        <w:rPr>
          <w:sz w:val="12"/>
        </w:rPr>
      </w:pPr>
    </w:p>
    <w:p w14:paraId="7F552B64" w14:textId="77777777" w:rsidR="00124CB7" w:rsidRDefault="00F1419A">
      <w:pPr>
        <w:ind w:right="38"/>
        <w:jc w:val="right"/>
        <w:rPr>
          <w:sz w:val="12"/>
        </w:rPr>
      </w:pPr>
      <w:r>
        <w:rPr>
          <w:color w:val="231F20"/>
          <w:spacing w:val="-5"/>
          <w:w w:val="105"/>
          <w:sz w:val="12"/>
        </w:rPr>
        <w:t>40</w:t>
      </w:r>
    </w:p>
    <w:p w14:paraId="016E946B" w14:textId="77777777" w:rsidR="00124CB7" w:rsidRDefault="00124CB7">
      <w:pPr>
        <w:pStyle w:val="BodyText"/>
        <w:rPr>
          <w:sz w:val="12"/>
        </w:rPr>
      </w:pPr>
    </w:p>
    <w:p w14:paraId="0A406E5E" w14:textId="77777777" w:rsidR="00124CB7" w:rsidRDefault="00124CB7">
      <w:pPr>
        <w:pStyle w:val="BodyText"/>
        <w:spacing w:before="55"/>
        <w:rPr>
          <w:sz w:val="12"/>
        </w:rPr>
      </w:pPr>
    </w:p>
    <w:p w14:paraId="64D6C70B" w14:textId="77777777" w:rsidR="00124CB7" w:rsidRDefault="00F1419A">
      <w:pPr>
        <w:ind w:right="38"/>
        <w:jc w:val="right"/>
        <w:rPr>
          <w:sz w:val="12"/>
        </w:rPr>
      </w:pPr>
      <w:r>
        <w:rPr>
          <w:color w:val="231F20"/>
          <w:spacing w:val="-5"/>
          <w:sz w:val="12"/>
        </w:rPr>
        <w:t>20</w:t>
      </w:r>
    </w:p>
    <w:p w14:paraId="1E9ECD7F" w14:textId="77777777" w:rsidR="00124CB7" w:rsidRDefault="00124CB7">
      <w:pPr>
        <w:pStyle w:val="BodyText"/>
        <w:rPr>
          <w:sz w:val="12"/>
        </w:rPr>
      </w:pPr>
    </w:p>
    <w:p w14:paraId="4D3E50DC" w14:textId="77777777" w:rsidR="00124CB7" w:rsidRDefault="00124CB7">
      <w:pPr>
        <w:pStyle w:val="BodyText"/>
        <w:spacing w:before="54"/>
        <w:rPr>
          <w:sz w:val="12"/>
        </w:rPr>
      </w:pPr>
    </w:p>
    <w:p w14:paraId="6AB0EBF3" w14:textId="77777777" w:rsidR="00124CB7" w:rsidRDefault="00F1419A">
      <w:pPr>
        <w:ind w:right="38"/>
        <w:jc w:val="right"/>
        <w:rPr>
          <w:sz w:val="12"/>
        </w:rPr>
      </w:pPr>
      <w:r>
        <w:rPr>
          <w:color w:val="231F20"/>
          <w:spacing w:val="-10"/>
          <w:w w:val="105"/>
          <w:sz w:val="12"/>
        </w:rPr>
        <w:t>0</w:t>
      </w:r>
    </w:p>
    <w:p w14:paraId="2058B5ED" w14:textId="77777777" w:rsidR="00124CB7" w:rsidRDefault="00F1419A">
      <w:pPr>
        <w:spacing w:before="139"/>
        <w:ind w:left="85"/>
        <w:rPr>
          <w:i/>
          <w:sz w:val="20"/>
        </w:rPr>
      </w:pPr>
      <w:r>
        <w:br w:type="column"/>
      </w:r>
      <w:r>
        <w:rPr>
          <w:i/>
          <w:color w:val="751C66"/>
          <w:w w:val="85"/>
          <w:sz w:val="20"/>
        </w:rPr>
        <w:t>…and</w:t>
      </w:r>
      <w:r>
        <w:rPr>
          <w:i/>
          <w:color w:val="751C66"/>
          <w:spacing w:val="8"/>
          <w:sz w:val="20"/>
        </w:rPr>
        <w:t xml:space="preserve"> </w:t>
      </w:r>
      <w:r>
        <w:rPr>
          <w:i/>
          <w:color w:val="751C66"/>
          <w:w w:val="85"/>
          <w:sz w:val="20"/>
        </w:rPr>
        <w:t>could</w:t>
      </w:r>
      <w:r>
        <w:rPr>
          <w:i/>
          <w:color w:val="751C66"/>
          <w:spacing w:val="9"/>
          <w:sz w:val="20"/>
        </w:rPr>
        <w:t xml:space="preserve"> </w:t>
      </w:r>
      <w:r>
        <w:rPr>
          <w:i/>
          <w:color w:val="751C66"/>
          <w:w w:val="85"/>
          <w:sz w:val="20"/>
        </w:rPr>
        <w:t>pose</w:t>
      </w:r>
      <w:r>
        <w:rPr>
          <w:i/>
          <w:color w:val="751C66"/>
          <w:spacing w:val="9"/>
          <w:sz w:val="20"/>
        </w:rPr>
        <w:t xml:space="preserve"> </w:t>
      </w:r>
      <w:r>
        <w:rPr>
          <w:i/>
          <w:color w:val="751C66"/>
          <w:w w:val="85"/>
          <w:sz w:val="20"/>
        </w:rPr>
        <w:t>a</w:t>
      </w:r>
      <w:r>
        <w:rPr>
          <w:i/>
          <w:color w:val="751C66"/>
          <w:spacing w:val="9"/>
          <w:sz w:val="20"/>
        </w:rPr>
        <w:t xml:space="preserve"> </w:t>
      </w:r>
      <w:r>
        <w:rPr>
          <w:i/>
          <w:color w:val="751C66"/>
          <w:w w:val="85"/>
          <w:sz w:val="20"/>
        </w:rPr>
        <w:t>risk</w:t>
      </w:r>
      <w:r>
        <w:rPr>
          <w:i/>
          <w:color w:val="751C66"/>
          <w:spacing w:val="9"/>
          <w:sz w:val="20"/>
        </w:rPr>
        <w:t xml:space="preserve"> </w:t>
      </w:r>
      <w:r>
        <w:rPr>
          <w:i/>
          <w:color w:val="751C66"/>
          <w:w w:val="85"/>
          <w:sz w:val="20"/>
        </w:rPr>
        <w:t>to</w:t>
      </w:r>
      <w:r>
        <w:rPr>
          <w:i/>
          <w:color w:val="751C66"/>
          <w:spacing w:val="9"/>
          <w:sz w:val="20"/>
        </w:rPr>
        <w:t xml:space="preserve"> </w:t>
      </w:r>
      <w:r>
        <w:rPr>
          <w:i/>
          <w:color w:val="751C66"/>
          <w:w w:val="85"/>
          <w:sz w:val="20"/>
        </w:rPr>
        <w:t>lenders’</w:t>
      </w:r>
      <w:r>
        <w:rPr>
          <w:i/>
          <w:color w:val="751C66"/>
          <w:spacing w:val="9"/>
          <w:sz w:val="20"/>
        </w:rPr>
        <w:t xml:space="preserve"> </w:t>
      </w:r>
      <w:r>
        <w:rPr>
          <w:i/>
          <w:color w:val="751C66"/>
          <w:spacing w:val="-2"/>
          <w:w w:val="85"/>
          <w:sz w:val="20"/>
        </w:rPr>
        <w:t>resilience.</w:t>
      </w:r>
    </w:p>
    <w:p w14:paraId="0648071D" w14:textId="77777777" w:rsidR="00124CB7" w:rsidRDefault="00F1419A">
      <w:pPr>
        <w:pStyle w:val="BodyText"/>
        <w:spacing w:before="27"/>
        <w:ind w:left="85"/>
      </w:pPr>
      <w:r>
        <w:rPr>
          <w:color w:val="231F20"/>
          <w:w w:val="90"/>
        </w:rPr>
        <w:t>Consumer</w:t>
      </w:r>
      <w:r>
        <w:rPr>
          <w:color w:val="231F20"/>
          <w:spacing w:val="-6"/>
          <w:w w:val="90"/>
        </w:rPr>
        <w:t xml:space="preserve"> </w:t>
      </w:r>
      <w:r>
        <w:rPr>
          <w:color w:val="231F20"/>
          <w:w w:val="90"/>
        </w:rPr>
        <w:t>credit</w:t>
      </w:r>
      <w:r>
        <w:rPr>
          <w:color w:val="231F20"/>
          <w:spacing w:val="-5"/>
          <w:w w:val="90"/>
        </w:rPr>
        <w:t xml:space="preserve"> </w:t>
      </w:r>
      <w:r>
        <w:rPr>
          <w:color w:val="231F20"/>
          <w:w w:val="90"/>
        </w:rPr>
        <w:t>accounts</w:t>
      </w:r>
      <w:r>
        <w:rPr>
          <w:color w:val="231F20"/>
          <w:spacing w:val="-5"/>
          <w:w w:val="90"/>
        </w:rPr>
        <w:t xml:space="preserve"> </w:t>
      </w:r>
      <w:r>
        <w:rPr>
          <w:color w:val="231F20"/>
          <w:w w:val="90"/>
        </w:rPr>
        <w:t>for</w:t>
      </w:r>
      <w:r>
        <w:rPr>
          <w:color w:val="231F20"/>
          <w:spacing w:val="-5"/>
          <w:w w:val="90"/>
        </w:rPr>
        <w:t xml:space="preserve"> </w:t>
      </w:r>
      <w:r>
        <w:rPr>
          <w:color w:val="231F20"/>
          <w:w w:val="90"/>
        </w:rPr>
        <w:t>less</w:t>
      </w:r>
      <w:r>
        <w:rPr>
          <w:color w:val="231F20"/>
          <w:spacing w:val="-5"/>
          <w:w w:val="90"/>
        </w:rPr>
        <w:t xml:space="preserve"> </w:t>
      </w:r>
      <w:r>
        <w:rPr>
          <w:color w:val="231F20"/>
          <w:w w:val="90"/>
        </w:rPr>
        <w:t>than</w:t>
      </w:r>
      <w:r>
        <w:rPr>
          <w:color w:val="231F20"/>
          <w:spacing w:val="-6"/>
          <w:w w:val="90"/>
        </w:rPr>
        <w:t xml:space="preserve"> </w:t>
      </w:r>
      <w:r>
        <w:rPr>
          <w:color w:val="231F20"/>
          <w:w w:val="90"/>
        </w:rPr>
        <w:t>10%</w:t>
      </w:r>
      <w:r>
        <w:rPr>
          <w:color w:val="231F20"/>
          <w:spacing w:val="-5"/>
          <w:w w:val="90"/>
        </w:rPr>
        <w:t xml:space="preserve"> </w:t>
      </w:r>
      <w:r>
        <w:rPr>
          <w:color w:val="231F20"/>
          <w:w w:val="90"/>
        </w:rPr>
        <w:t>of</w:t>
      </w:r>
      <w:r>
        <w:rPr>
          <w:color w:val="231F20"/>
          <w:spacing w:val="-5"/>
          <w:w w:val="90"/>
        </w:rPr>
        <w:t xml:space="preserve"> </w:t>
      </w:r>
      <w:r>
        <w:rPr>
          <w:color w:val="231F20"/>
          <w:spacing w:val="-4"/>
          <w:w w:val="90"/>
        </w:rPr>
        <w:t>major</w:t>
      </w:r>
    </w:p>
    <w:p w14:paraId="144597FD" w14:textId="77777777" w:rsidR="00124CB7" w:rsidRDefault="00F1419A">
      <w:pPr>
        <w:pStyle w:val="BodyText"/>
        <w:spacing w:before="28" w:line="268" w:lineRule="auto"/>
        <w:ind w:left="85" w:right="251"/>
      </w:pPr>
      <w:r>
        <w:rPr>
          <w:color w:val="231F20"/>
          <w:w w:val="90"/>
        </w:rPr>
        <w:t>UK banks’ stock of lending to UK real-economy borrowers, compared</w:t>
      </w:r>
      <w:r>
        <w:rPr>
          <w:color w:val="231F20"/>
          <w:spacing w:val="-5"/>
          <w:w w:val="90"/>
        </w:rPr>
        <w:t xml:space="preserve"> </w:t>
      </w:r>
      <w:r>
        <w:rPr>
          <w:color w:val="231F20"/>
          <w:w w:val="90"/>
        </w:rPr>
        <w:t>with</w:t>
      </w:r>
      <w:r>
        <w:rPr>
          <w:color w:val="231F20"/>
          <w:spacing w:val="-5"/>
          <w:w w:val="90"/>
        </w:rPr>
        <w:t xml:space="preserve"> </w:t>
      </w:r>
      <w:r>
        <w:rPr>
          <w:color w:val="231F20"/>
          <w:w w:val="90"/>
        </w:rPr>
        <w:t>around</w:t>
      </w:r>
      <w:r>
        <w:rPr>
          <w:color w:val="231F20"/>
          <w:spacing w:val="-5"/>
          <w:w w:val="90"/>
        </w:rPr>
        <w:t xml:space="preserve"> </w:t>
      </w:r>
      <w:r>
        <w:rPr>
          <w:color w:val="231F20"/>
          <w:w w:val="90"/>
        </w:rPr>
        <w:t>70%</w:t>
      </w:r>
      <w:r>
        <w:rPr>
          <w:color w:val="231F20"/>
          <w:spacing w:val="-5"/>
          <w:w w:val="90"/>
        </w:rPr>
        <w:t xml:space="preserve"> </w:t>
      </w:r>
      <w:r>
        <w:rPr>
          <w:color w:val="231F20"/>
          <w:w w:val="90"/>
        </w:rPr>
        <w:t>for</w:t>
      </w:r>
      <w:r>
        <w:rPr>
          <w:color w:val="231F20"/>
          <w:spacing w:val="-5"/>
          <w:w w:val="90"/>
        </w:rPr>
        <w:t xml:space="preserve"> </w:t>
      </w:r>
      <w:r>
        <w:rPr>
          <w:color w:val="231F20"/>
          <w:w w:val="90"/>
        </w:rPr>
        <w:t>mortgage</w:t>
      </w:r>
      <w:r>
        <w:rPr>
          <w:color w:val="231F20"/>
          <w:spacing w:val="-5"/>
          <w:w w:val="90"/>
        </w:rPr>
        <w:t xml:space="preserve"> </w:t>
      </w:r>
      <w:r>
        <w:rPr>
          <w:color w:val="231F20"/>
          <w:w w:val="90"/>
        </w:rPr>
        <w:t>lending.</w:t>
      </w:r>
      <w:r>
        <w:rPr>
          <w:color w:val="231F20"/>
          <w:spacing w:val="39"/>
        </w:rPr>
        <w:t xml:space="preserve"> </w:t>
      </w:r>
      <w:r>
        <w:rPr>
          <w:color w:val="231F20"/>
          <w:w w:val="90"/>
        </w:rPr>
        <w:t>But</w:t>
      </w:r>
      <w:r>
        <w:rPr>
          <w:color w:val="231F20"/>
          <w:spacing w:val="-5"/>
          <w:w w:val="90"/>
        </w:rPr>
        <w:t xml:space="preserve"> </w:t>
      </w:r>
      <w:r>
        <w:rPr>
          <w:color w:val="231F20"/>
          <w:w w:val="90"/>
        </w:rPr>
        <w:t xml:space="preserve">losses </w:t>
      </w:r>
      <w:r>
        <w:rPr>
          <w:color w:val="231F20"/>
          <w:w w:val="85"/>
        </w:rPr>
        <w:t>on consumer credit are far higher than for mortgages.</w:t>
      </w:r>
      <w:r>
        <w:rPr>
          <w:color w:val="231F20"/>
          <w:spacing w:val="40"/>
        </w:rPr>
        <w:t xml:space="preserve"> </w:t>
      </w:r>
      <w:r>
        <w:rPr>
          <w:color w:val="231F20"/>
          <w:w w:val="85"/>
        </w:rPr>
        <w:t xml:space="preserve">That is </w:t>
      </w:r>
      <w:r>
        <w:rPr>
          <w:color w:val="231F20"/>
          <w:w w:val="90"/>
        </w:rPr>
        <w:t>because,</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face</w:t>
      </w:r>
      <w:r>
        <w:rPr>
          <w:color w:val="231F20"/>
          <w:spacing w:val="-3"/>
          <w:w w:val="90"/>
        </w:rPr>
        <w:t xml:space="preserve"> </w:t>
      </w:r>
      <w:r>
        <w:rPr>
          <w:color w:val="231F20"/>
          <w:w w:val="90"/>
        </w:rPr>
        <w:t>of</w:t>
      </w:r>
      <w:r>
        <w:rPr>
          <w:color w:val="231F20"/>
          <w:spacing w:val="-3"/>
          <w:w w:val="90"/>
        </w:rPr>
        <w:t xml:space="preserve"> </w:t>
      </w:r>
      <w:r>
        <w:rPr>
          <w:color w:val="231F20"/>
          <w:w w:val="90"/>
        </w:rPr>
        <w:t>adverse</w:t>
      </w:r>
      <w:r>
        <w:rPr>
          <w:color w:val="231F20"/>
          <w:spacing w:val="-3"/>
          <w:w w:val="90"/>
        </w:rPr>
        <w:t xml:space="preserve"> </w:t>
      </w:r>
      <w:r>
        <w:rPr>
          <w:color w:val="231F20"/>
          <w:w w:val="90"/>
        </w:rPr>
        <w:t>shocks,</w:t>
      </w:r>
      <w:r>
        <w:rPr>
          <w:color w:val="231F20"/>
          <w:spacing w:val="-3"/>
          <w:w w:val="90"/>
        </w:rPr>
        <w:t xml:space="preserve"> </w:t>
      </w:r>
      <w:r>
        <w:rPr>
          <w:color w:val="231F20"/>
          <w:w w:val="90"/>
        </w:rPr>
        <w:t>borrowers</w:t>
      </w:r>
      <w:r>
        <w:rPr>
          <w:color w:val="231F20"/>
          <w:spacing w:val="-3"/>
          <w:w w:val="90"/>
        </w:rPr>
        <w:t xml:space="preserve"> </w:t>
      </w:r>
      <w:r>
        <w:rPr>
          <w:color w:val="231F20"/>
          <w:w w:val="90"/>
        </w:rPr>
        <w:t>are</w:t>
      </w:r>
      <w:r>
        <w:rPr>
          <w:color w:val="231F20"/>
          <w:spacing w:val="-3"/>
          <w:w w:val="90"/>
        </w:rPr>
        <w:t xml:space="preserve"> </w:t>
      </w:r>
      <w:r>
        <w:rPr>
          <w:color w:val="231F20"/>
          <w:w w:val="90"/>
        </w:rPr>
        <w:t>much more likely to default on their consumer credit loans than their mortgages.</w:t>
      </w:r>
      <w:r>
        <w:rPr>
          <w:color w:val="231F20"/>
          <w:spacing w:val="40"/>
        </w:rPr>
        <w:t xml:space="preserve"> </w:t>
      </w:r>
      <w:r>
        <w:rPr>
          <w:color w:val="231F20"/>
          <w:w w:val="90"/>
        </w:rPr>
        <w:t>And as the majority of consumer credit lending is unsecured, lenders cannot rely on the value of collateral</w:t>
      </w:r>
      <w:r>
        <w:rPr>
          <w:color w:val="231F20"/>
          <w:spacing w:val="-2"/>
          <w:w w:val="90"/>
        </w:rPr>
        <w:t xml:space="preserve"> </w:t>
      </w:r>
      <w:r>
        <w:rPr>
          <w:color w:val="231F20"/>
          <w:w w:val="90"/>
        </w:rPr>
        <w:t>to</w:t>
      </w:r>
      <w:r>
        <w:rPr>
          <w:color w:val="231F20"/>
          <w:spacing w:val="-2"/>
          <w:w w:val="90"/>
        </w:rPr>
        <w:t xml:space="preserve"> </w:t>
      </w:r>
      <w:r>
        <w:rPr>
          <w:color w:val="231F20"/>
          <w:w w:val="90"/>
        </w:rPr>
        <w:t>cushion</w:t>
      </w:r>
      <w:r>
        <w:rPr>
          <w:color w:val="231F20"/>
          <w:spacing w:val="-2"/>
          <w:w w:val="90"/>
        </w:rPr>
        <w:t xml:space="preserve"> </w:t>
      </w:r>
      <w:r>
        <w:rPr>
          <w:color w:val="231F20"/>
          <w:w w:val="90"/>
        </w:rPr>
        <w:t>their</w:t>
      </w:r>
      <w:r>
        <w:rPr>
          <w:color w:val="231F20"/>
          <w:spacing w:val="-2"/>
          <w:w w:val="90"/>
        </w:rPr>
        <w:t xml:space="preserve"> </w:t>
      </w:r>
      <w:r>
        <w:rPr>
          <w:color w:val="231F20"/>
          <w:w w:val="90"/>
        </w:rPr>
        <w:t>losses.</w:t>
      </w:r>
      <w:r>
        <w:rPr>
          <w:color w:val="231F20"/>
          <w:spacing w:val="40"/>
        </w:rPr>
        <w:t xml:space="preserve"> </w:t>
      </w:r>
      <w:r>
        <w:rPr>
          <w:color w:val="231F20"/>
          <w:w w:val="90"/>
        </w:rPr>
        <w:t>Over</w:t>
      </w:r>
      <w:r>
        <w:rPr>
          <w:color w:val="231F20"/>
          <w:spacing w:val="-2"/>
          <w:w w:val="90"/>
        </w:rPr>
        <w:t xml:space="preserve"> </w:t>
      </w:r>
      <w:r>
        <w:rPr>
          <w:color w:val="231F20"/>
          <w:w w:val="90"/>
        </w:rPr>
        <w:t>the</w:t>
      </w:r>
      <w:r>
        <w:rPr>
          <w:color w:val="231F20"/>
          <w:spacing w:val="-2"/>
          <w:w w:val="90"/>
        </w:rPr>
        <w:t xml:space="preserve"> </w:t>
      </w:r>
      <w:r>
        <w:rPr>
          <w:color w:val="231F20"/>
          <w:w w:val="90"/>
        </w:rPr>
        <w:t>past</w:t>
      </w:r>
      <w:r>
        <w:rPr>
          <w:color w:val="231F20"/>
          <w:spacing w:val="-2"/>
          <w:w w:val="90"/>
        </w:rPr>
        <w:t xml:space="preserve"> </w:t>
      </w:r>
      <w:r>
        <w:rPr>
          <w:color w:val="231F20"/>
          <w:w w:val="90"/>
        </w:rPr>
        <w:t>ten</w:t>
      </w:r>
      <w:r>
        <w:rPr>
          <w:color w:val="231F20"/>
          <w:spacing w:val="-2"/>
          <w:w w:val="90"/>
        </w:rPr>
        <w:t xml:space="preserve"> </w:t>
      </w:r>
      <w:r>
        <w:rPr>
          <w:color w:val="231F20"/>
          <w:w w:val="90"/>
        </w:rPr>
        <w:t>years,</w:t>
      </w:r>
    </w:p>
    <w:p w14:paraId="4CE47E14" w14:textId="77777777" w:rsidR="00124CB7" w:rsidRDefault="00F1419A">
      <w:pPr>
        <w:pStyle w:val="BodyText"/>
        <w:spacing w:line="268" w:lineRule="auto"/>
        <w:ind w:left="85" w:right="251"/>
      </w:pPr>
      <w:r>
        <w:rPr>
          <w:color w:val="231F20"/>
          <w:spacing w:val="-2"/>
          <w:w w:val="90"/>
        </w:rPr>
        <w:t>UK</w:t>
      </w:r>
      <w:r>
        <w:rPr>
          <w:color w:val="231F20"/>
          <w:spacing w:val="-3"/>
          <w:w w:val="90"/>
        </w:rPr>
        <w:t xml:space="preserve"> </w:t>
      </w:r>
      <w:r>
        <w:rPr>
          <w:color w:val="231F20"/>
          <w:spacing w:val="-2"/>
          <w:w w:val="90"/>
        </w:rPr>
        <w:t>banks’</w:t>
      </w:r>
      <w:r>
        <w:rPr>
          <w:color w:val="231F20"/>
          <w:spacing w:val="-3"/>
          <w:w w:val="90"/>
        </w:rPr>
        <w:t xml:space="preserve"> </w:t>
      </w:r>
      <w:r>
        <w:rPr>
          <w:color w:val="231F20"/>
          <w:spacing w:val="-2"/>
          <w:w w:val="90"/>
        </w:rPr>
        <w:t>total</w:t>
      </w:r>
      <w:r>
        <w:rPr>
          <w:color w:val="231F20"/>
          <w:spacing w:val="-3"/>
          <w:w w:val="90"/>
        </w:rPr>
        <w:t xml:space="preserve"> </w:t>
      </w:r>
      <w:r>
        <w:rPr>
          <w:color w:val="231F20"/>
          <w:spacing w:val="-2"/>
          <w:w w:val="90"/>
        </w:rPr>
        <w:t>write-offs</w:t>
      </w:r>
      <w:r>
        <w:rPr>
          <w:color w:val="231F20"/>
          <w:spacing w:val="-3"/>
          <w:w w:val="90"/>
        </w:rPr>
        <w:t xml:space="preserve"> </w:t>
      </w:r>
      <w:r>
        <w:rPr>
          <w:color w:val="231F20"/>
          <w:spacing w:val="-2"/>
          <w:w w:val="90"/>
        </w:rPr>
        <w:t>on</w:t>
      </w:r>
      <w:r>
        <w:rPr>
          <w:color w:val="231F20"/>
          <w:spacing w:val="-3"/>
          <w:w w:val="90"/>
        </w:rPr>
        <w:t xml:space="preserve"> </w:t>
      </w:r>
      <w:r>
        <w:rPr>
          <w:color w:val="231F20"/>
          <w:spacing w:val="-2"/>
          <w:w w:val="90"/>
        </w:rPr>
        <w:t>UK</w:t>
      </w:r>
      <w:r>
        <w:rPr>
          <w:color w:val="231F20"/>
          <w:spacing w:val="-3"/>
          <w:w w:val="90"/>
        </w:rPr>
        <w:t xml:space="preserve"> </w:t>
      </w:r>
      <w:r>
        <w:rPr>
          <w:color w:val="231F20"/>
          <w:spacing w:val="-2"/>
          <w:w w:val="90"/>
        </w:rPr>
        <w:t>consumer</w:t>
      </w:r>
      <w:r>
        <w:rPr>
          <w:color w:val="231F20"/>
          <w:spacing w:val="-3"/>
          <w:w w:val="90"/>
        </w:rPr>
        <w:t xml:space="preserve"> </w:t>
      </w:r>
      <w:r>
        <w:rPr>
          <w:color w:val="231F20"/>
          <w:spacing w:val="-2"/>
          <w:w w:val="90"/>
        </w:rPr>
        <w:t>credit</w:t>
      </w:r>
      <w:r>
        <w:rPr>
          <w:color w:val="231F20"/>
          <w:spacing w:val="-3"/>
          <w:w w:val="90"/>
        </w:rPr>
        <w:t xml:space="preserve"> </w:t>
      </w:r>
      <w:r>
        <w:rPr>
          <w:color w:val="231F20"/>
          <w:spacing w:val="-2"/>
          <w:w w:val="90"/>
        </w:rPr>
        <w:t>lending</w:t>
      </w:r>
      <w:r>
        <w:rPr>
          <w:color w:val="231F20"/>
          <w:spacing w:val="-3"/>
          <w:w w:val="90"/>
        </w:rPr>
        <w:t xml:space="preserve"> </w:t>
      </w:r>
      <w:r>
        <w:rPr>
          <w:color w:val="231F20"/>
          <w:spacing w:val="-2"/>
          <w:w w:val="90"/>
        </w:rPr>
        <w:t xml:space="preserve">have </w:t>
      </w:r>
      <w:r>
        <w:rPr>
          <w:color w:val="231F20"/>
          <w:spacing w:val="-6"/>
        </w:rPr>
        <w:t>been</w:t>
      </w:r>
      <w:r>
        <w:rPr>
          <w:color w:val="231F20"/>
          <w:spacing w:val="-14"/>
        </w:rPr>
        <w:t xml:space="preserve"> </w:t>
      </w:r>
      <w:r>
        <w:rPr>
          <w:color w:val="231F20"/>
          <w:spacing w:val="-6"/>
        </w:rPr>
        <w:t>ten</w:t>
      </w:r>
      <w:r>
        <w:rPr>
          <w:color w:val="231F20"/>
          <w:spacing w:val="-14"/>
        </w:rPr>
        <w:t xml:space="preserve"> </w:t>
      </w:r>
      <w:r>
        <w:rPr>
          <w:color w:val="231F20"/>
          <w:spacing w:val="-6"/>
        </w:rPr>
        <w:t>times</w:t>
      </w:r>
      <w:r>
        <w:rPr>
          <w:color w:val="231F20"/>
          <w:spacing w:val="-14"/>
        </w:rPr>
        <w:t xml:space="preserve"> </w:t>
      </w:r>
      <w:r>
        <w:rPr>
          <w:color w:val="231F20"/>
          <w:spacing w:val="-6"/>
        </w:rPr>
        <w:t>higher</w:t>
      </w:r>
      <w:r>
        <w:rPr>
          <w:color w:val="231F20"/>
          <w:spacing w:val="-14"/>
        </w:rPr>
        <w:t xml:space="preserve"> </w:t>
      </w:r>
      <w:r>
        <w:rPr>
          <w:color w:val="231F20"/>
          <w:spacing w:val="-6"/>
        </w:rPr>
        <w:t>than</w:t>
      </w:r>
      <w:r>
        <w:rPr>
          <w:color w:val="231F20"/>
          <w:spacing w:val="-14"/>
        </w:rPr>
        <w:t xml:space="preserve"> </w:t>
      </w:r>
      <w:r>
        <w:rPr>
          <w:color w:val="231F20"/>
          <w:spacing w:val="-6"/>
        </w:rPr>
        <w:t>on</w:t>
      </w:r>
      <w:r>
        <w:rPr>
          <w:color w:val="231F20"/>
          <w:spacing w:val="-14"/>
        </w:rPr>
        <w:t xml:space="preserve"> </w:t>
      </w:r>
      <w:r>
        <w:rPr>
          <w:color w:val="231F20"/>
          <w:spacing w:val="-6"/>
        </w:rPr>
        <w:t>mortgages</w:t>
      </w:r>
      <w:r>
        <w:rPr>
          <w:color w:val="231F20"/>
          <w:spacing w:val="-14"/>
        </w:rPr>
        <w:t xml:space="preserve"> </w:t>
      </w:r>
      <w:r>
        <w:rPr>
          <w:color w:val="231F20"/>
          <w:spacing w:val="-6"/>
        </w:rPr>
        <w:t>(Chart</w:t>
      </w:r>
      <w:r>
        <w:rPr>
          <w:color w:val="231F20"/>
          <w:spacing w:val="-15"/>
        </w:rPr>
        <w:t xml:space="preserve"> </w:t>
      </w:r>
      <w:r>
        <w:rPr>
          <w:color w:val="231F20"/>
          <w:spacing w:val="-6"/>
        </w:rPr>
        <w:t>A.24).</w:t>
      </w:r>
    </w:p>
    <w:p w14:paraId="74C5B5CE" w14:textId="77777777" w:rsidR="00124CB7" w:rsidRDefault="00124CB7">
      <w:pPr>
        <w:pStyle w:val="BodyText"/>
        <w:spacing w:line="268" w:lineRule="auto"/>
        <w:sectPr w:rsidR="00124CB7">
          <w:type w:val="continuous"/>
          <w:pgSz w:w="11910" w:h="16840"/>
          <w:pgMar w:top="1540" w:right="566" w:bottom="0" w:left="708" w:header="425" w:footer="0" w:gutter="0"/>
          <w:cols w:num="3" w:space="720" w:equalWidth="0">
            <w:col w:w="3350" w:space="396"/>
            <w:col w:w="308" w:space="1275"/>
            <w:col w:w="5307"/>
          </w:cols>
        </w:sectPr>
      </w:pPr>
    </w:p>
    <w:p w14:paraId="5FDC994B" w14:textId="77777777" w:rsidR="00124CB7" w:rsidRDefault="00124CB7">
      <w:pPr>
        <w:pStyle w:val="BodyText"/>
        <w:spacing w:before="4"/>
        <w:rPr>
          <w:sz w:val="11"/>
        </w:rPr>
      </w:pPr>
    </w:p>
    <w:p w14:paraId="2CF1BD05" w14:textId="77777777" w:rsidR="00124CB7" w:rsidRDefault="00F1419A">
      <w:pPr>
        <w:pStyle w:val="ListParagraph"/>
        <w:numPr>
          <w:ilvl w:val="0"/>
          <w:numId w:val="45"/>
        </w:numPr>
        <w:tabs>
          <w:tab w:val="left" w:pos="253"/>
          <w:tab w:val="left" w:pos="255"/>
        </w:tabs>
        <w:spacing w:before="1" w:line="244" w:lineRule="auto"/>
        <w:ind w:right="107"/>
        <w:rPr>
          <w:sz w:val="11"/>
        </w:rPr>
      </w:pPr>
      <w:r>
        <w:rPr>
          <w:color w:val="231F20"/>
          <w:w w:val="90"/>
          <w:sz w:val="11"/>
        </w:rPr>
        <w:t>Risk-weighted</w:t>
      </w:r>
      <w:r>
        <w:rPr>
          <w:color w:val="231F20"/>
          <w:spacing w:val="-4"/>
          <w:w w:val="90"/>
          <w:sz w:val="11"/>
        </w:rPr>
        <w:t xml:space="preserve"> </w:t>
      </w:r>
      <w:r>
        <w:rPr>
          <w:color w:val="231F20"/>
          <w:w w:val="90"/>
          <w:sz w:val="11"/>
        </w:rPr>
        <w:t>assets</w:t>
      </w:r>
      <w:r>
        <w:rPr>
          <w:color w:val="231F20"/>
          <w:spacing w:val="-4"/>
          <w:w w:val="90"/>
          <w:sz w:val="11"/>
        </w:rPr>
        <w:t xml:space="preserve"> </w:t>
      </w:r>
      <w:r>
        <w:rPr>
          <w:color w:val="231F20"/>
          <w:w w:val="90"/>
          <w:sz w:val="11"/>
        </w:rPr>
        <w:t>include</w:t>
      </w:r>
      <w:r>
        <w:rPr>
          <w:color w:val="231F20"/>
          <w:spacing w:val="-4"/>
          <w:w w:val="90"/>
          <w:sz w:val="11"/>
        </w:rPr>
        <w:t xml:space="preserve"> </w:t>
      </w:r>
      <w:r>
        <w:rPr>
          <w:color w:val="231F20"/>
          <w:w w:val="90"/>
          <w:sz w:val="11"/>
        </w:rPr>
        <w:t>both</w:t>
      </w:r>
      <w:r>
        <w:rPr>
          <w:color w:val="231F20"/>
          <w:spacing w:val="-4"/>
          <w:w w:val="90"/>
          <w:sz w:val="11"/>
        </w:rPr>
        <w:t xml:space="preserve"> </w:t>
      </w:r>
      <w:r>
        <w:rPr>
          <w:color w:val="231F20"/>
          <w:w w:val="90"/>
          <w:sz w:val="11"/>
        </w:rPr>
        <w:t>IRB</w:t>
      </w:r>
      <w:r>
        <w:rPr>
          <w:color w:val="231F20"/>
          <w:spacing w:val="-4"/>
          <w:w w:val="90"/>
          <w:sz w:val="11"/>
        </w:rPr>
        <w:t xml:space="preserve"> </w:t>
      </w:r>
      <w:r>
        <w:rPr>
          <w:color w:val="231F20"/>
          <w:w w:val="90"/>
          <w:sz w:val="11"/>
        </w:rPr>
        <w:t>and</w:t>
      </w:r>
      <w:r>
        <w:rPr>
          <w:color w:val="231F20"/>
          <w:spacing w:val="-4"/>
          <w:w w:val="90"/>
          <w:sz w:val="11"/>
        </w:rPr>
        <w:t xml:space="preserve"> </w:t>
      </w:r>
      <w:proofErr w:type="spellStart"/>
      <w:r>
        <w:rPr>
          <w:color w:val="231F20"/>
          <w:w w:val="90"/>
          <w:sz w:val="11"/>
        </w:rPr>
        <w:t>standardised</w:t>
      </w:r>
      <w:proofErr w:type="spellEnd"/>
      <w:r>
        <w:rPr>
          <w:color w:val="231F20"/>
          <w:spacing w:val="-4"/>
          <w:w w:val="90"/>
          <w:sz w:val="11"/>
        </w:rPr>
        <w:t xml:space="preserve"> </w:t>
      </w:r>
      <w:r>
        <w:rPr>
          <w:color w:val="231F20"/>
          <w:w w:val="90"/>
          <w:sz w:val="11"/>
        </w:rPr>
        <w:t>exposures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measured</w:t>
      </w:r>
      <w:r>
        <w:rPr>
          <w:color w:val="231F20"/>
          <w:spacing w:val="-4"/>
          <w:w w:val="90"/>
          <w:sz w:val="11"/>
        </w:rPr>
        <w:t xml:space="preserve"> </w:t>
      </w:r>
      <w:r>
        <w:rPr>
          <w:color w:val="231F20"/>
          <w:w w:val="90"/>
          <w:sz w:val="11"/>
        </w:rPr>
        <w:t>as</w:t>
      </w:r>
      <w:r>
        <w:rPr>
          <w:color w:val="231F20"/>
          <w:spacing w:val="-4"/>
          <w:w w:val="90"/>
          <w:sz w:val="11"/>
        </w:rPr>
        <w:t xml:space="preserve"> </w:t>
      </w:r>
      <w:r>
        <w:rPr>
          <w:color w:val="231F20"/>
          <w:w w:val="90"/>
          <w:sz w:val="11"/>
        </w:rPr>
        <w:t>a</w:t>
      </w:r>
      <w:r>
        <w:rPr>
          <w:color w:val="231F20"/>
          <w:spacing w:val="40"/>
          <w:sz w:val="11"/>
        </w:rPr>
        <w:t xml:space="preserve"> </w:t>
      </w:r>
      <w:r>
        <w:rPr>
          <w:color w:val="231F20"/>
          <w:spacing w:val="-4"/>
          <w:sz w:val="11"/>
        </w:rPr>
        <w:t>percentage of drawn balances for end-year periods 2014 to 2016.</w:t>
      </w:r>
    </w:p>
    <w:p w14:paraId="50ED3C70" w14:textId="77777777" w:rsidR="00124CB7" w:rsidRDefault="00124CB7">
      <w:pPr>
        <w:pStyle w:val="BodyText"/>
        <w:spacing w:before="50"/>
      </w:pPr>
    </w:p>
    <w:p w14:paraId="38346370" w14:textId="77777777" w:rsidR="00124CB7" w:rsidRDefault="00F1419A">
      <w:pPr>
        <w:pStyle w:val="BodyText"/>
        <w:spacing w:line="20" w:lineRule="exact"/>
        <w:ind w:left="85" w:right="-144"/>
        <w:rPr>
          <w:sz w:val="2"/>
        </w:rPr>
      </w:pPr>
      <w:r>
        <w:rPr>
          <w:noProof/>
          <w:sz w:val="2"/>
        </w:rPr>
        <mc:AlternateContent>
          <mc:Choice Requires="wpg">
            <w:drawing>
              <wp:inline distT="0" distB="0" distL="0" distR="0" wp14:anchorId="54E93031" wp14:editId="10EAA876">
                <wp:extent cx="2736215" cy="8890"/>
                <wp:effectExtent l="9525" t="0" r="0" b="635"/>
                <wp:docPr id="698" name="Group 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699" name="Graphic 699"/>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878923F" id="Group 698"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QYobgIAAJQ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D30QYobgIAAJQFAAAOAAAAAAAAAAAAAAAAAC4C&#10;AABkcnMvZTJvRG9jLnhtbFBLAQItABQABgAIAAAAIQABq0fV2gAAAAMBAAAPAAAAAAAAAAAAAAAA&#10;AMgEAABkcnMvZG93bnJldi54bWxQSwUGAAAAAAQABADzAAAAzwUAAAAA&#10;">
                <v:shape id="Graphic 699"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" path="m,l2735999,e" filled="f" strokecolor="#751c66" strokeweight=".7pt">
                  <v:path arrowok="t"/>
                </v:shape>
                <w10:anchorlock/>
              </v:group>
            </w:pict>
          </mc:Fallback>
        </mc:AlternateContent>
      </w:r>
    </w:p>
    <w:p w14:paraId="4CD795DB" w14:textId="77777777" w:rsidR="00124CB7" w:rsidRDefault="00F1419A">
      <w:pPr>
        <w:spacing w:before="73" w:line="259" w:lineRule="auto"/>
        <w:ind w:left="85"/>
        <w:rPr>
          <w:sz w:val="18"/>
        </w:rPr>
      </w:pPr>
      <w:r>
        <w:rPr>
          <w:b/>
          <w:color w:val="751C66"/>
          <w:spacing w:val="-6"/>
          <w:sz w:val="18"/>
        </w:rPr>
        <w:t>Chart</w:t>
      </w:r>
      <w:r>
        <w:rPr>
          <w:b/>
          <w:color w:val="751C66"/>
          <w:spacing w:val="-13"/>
          <w:sz w:val="18"/>
        </w:rPr>
        <w:t xml:space="preserve"> </w:t>
      </w:r>
      <w:r>
        <w:rPr>
          <w:b/>
          <w:color w:val="751C66"/>
          <w:spacing w:val="-6"/>
          <w:sz w:val="18"/>
        </w:rPr>
        <w:t>A.23</w:t>
      </w:r>
      <w:r>
        <w:rPr>
          <w:b/>
          <w:color w:val="751C66"/>
          <w:spacing w:val="33"/>
          <w:sz w:val="18"/>
        </w:rPr>
        <w:t xml:space="preserve"> </w:t>
      </w:r>
      <w:r>
        <w:rPr>
          <w:color w:val="751C66"/>
          <w:spacing w:val="-6"/>
          <w:sz w:val="18"/>
        </w:rPr>
        <w:t>The</w:t>
      </w:r>
      <w:r>
        <w:rPr>
          <w:color w:val="751C66"/>
          <w:spacing w:val="-11"/>
          <w:sz w:val="18"/>
        </w:rPr>
        <w:t xml:space="preserve"> </w:t>
      </w:r>
      <w:r>
        <w:rPr>
          <w:color w:val="751C66"/>
          <w:spacing w:val="-6"/>
          <w:sz w:val="18"/>
        </w:rPr>
        <w:t>stock</w:t>
      </w:r>
      <w:r>
        <w:rPr>
          <w:color w:val="751C66"/>
          <w:spacing w:val="-11"/>
          <w:sz w:val="18"/>
        </w:rPr>
        <w:t xml:space="preserve"> </w:t>
      </w:r>
      <w:r>
        <w:rPr>
          <w:color w:val="751C66"/>
          <w:spacing w:val="-6"/>
          <w:sz w:val="18"/>
        </w:rPr>
        <w:t>of</w:t>
      </w:r>
      <w:r>
        <w:rPr>
          <w:color w:val="751C66"/>
          <w:spacing w:val="-11"/>
          <w:sz w:val="18"/>
        </w:rPr>
        <w:t xml:space="preserve"> </w:t>
      </w:r>
      <w:r>
        <w:rPr>
          <w:color w:val="751C66"/>
          <w:spacing w:val="-6"/>
          <w:sz w:val="18"/>
        </w:rPr>
        <w:t>consumer</w:t>
      </w:r>
      <w:r>
        <w:rPr>
          <w:color w:val="751C66"/>
          <w:spacing w:val="-11"/>
          <w:sz w:val="18"/>
        </w:rPr>
        <w:t xml:space="preserve"> </w:t>
      </w:r>
      <w:r>
        <w:rPr>
          <w:color w:val="751C66"/>
          <w:spacing w:val="-6"/>
          <w:sz w:val="18"/>
        </w:rPr>
        <w:t>credit</w:t>
      </w:r>
      <w:r>
        <w:rPr>
          <w:color w:val="751C66"/>
          <w:spacing w:val="-11"/>
          <w:sz w:val="18"/>
        </w:rPr>
        <w:t xml:space="preserve"> </w:t>
      </w:r>
      <w:r>
        <w:rPr>
          <w:color w:val="751C66"/>
          <w:spacing w:val="-6"/>
          <w:sz w:val="18"/>
        </w:rPr>
        <w:t>turns</w:t>
      </w:r>
      <w:r>
        <w:rPr>
          <w:color w:val="751C66"/>
          <w:spacing w:val="-11"/>
          <w:sz w:val="18"/>
        </w:rPr>
        <w:t xml:space="preserve"> </w:t>
      </w:r>
      <w:r>
        <w:rPr>
          <w:color w:val="751C66"/>
          <w:spacing w:val="-6"/>
          <w:sz w:val="18"/>
        </w:rPr>
        <w:t xml:space="preserve">over </w:t>
      </w:r>
      <w:r>
        <w:rPr>
          <w:color w:val="751C66"/>
          <w:spacing w:val="-2"/>
          <w:sz w:val="18"/>
        </w:rPr>
        <w:t>quickly</w:t>
      </w:r>
    </w:p>
    <w:p w14:paraId="059CC80E" w14:textId="77777777" w:rsidR="00124CB7" w:rsidRDefault="00F1419A">
      <w:pPr>
        <w:spacing w:before="2" w:line="268" w:lineRule="auto"/>
        <w:ind w:left="85" w:right="364"/>
        <w:rPr>
          <w:position w:val="4"/>
          <w:sz w:val="12"/>
        </w:rPr>
      </w:pPr>
      <w:r>
        <w:rPr>
          <w:color w:val="231F20"/>
          <w:w w:val="90"/>
          <w:sz w:val="16"/>
        </w:rPr>
        <w:t xml:space="preserve">End-2016 mortgage and personal loan portfolios of major </w:t>
      </w:r>
      <w:r>
        <w:rPr>
          <w:color w:val="231F20"/>
          <w:spacing w:val="-2"/>
          <w:sz w:val="16"/>
        </w:rPr>
        <w:t>UK</w:t>
      </w:r>
      <w:r>
        <w:rPr>
          <w:color w:val="231F20"/>
          <w:spacing w:val="-12"/>
          <w:sz w:val="16"/>
        </w:rPr>
        <w:t xml:space="preserve"> </w:t>
      </w:r>
      <w:r>
        <w:rPr>
          <w:color w:val="231F20"/>
          <w:spacing w:val="-2"/>
          <w:sz w:val="16"/>
        </w:rPr>
        <w:t>banks,</w:t>
      </w:r>
      <w:r>
        <w:rPr>
          <w:color w:val="231F20"/>
          <w:spacing w:val="-12"/>
          <w:sz w:val="16"/>
        </w:rPr>
        <w:t xml:space="preserve"> </w:t>
      </w:r>
      <w:r>
        <w:rPr>
          <w:color w:val="231F20"/>
          <w:spacing w:val="-2"/>
          <w:sz w:val="16"/>
        </w:rPr>
        <w:t>by</w:t>
      </w:r>
      <w:r>
        <w:rPr>
          <w:color w:val="231F20"/>
          <w:spacing w:val="-12"/>
          <w:sz w:val="16"/>
        </w:rPr>
        <w:t xml:space="preserve"> </w:t>
      </w:r>
      <w:r>
        <w:rPr>
          <w:color w:val="231F20"/>
          <w:spacing w:val="-2"/>
          <w:sz w:val="16"/>
        </w:rPr>
        <w:t>year</w:t>
      </w:r>
      <w:r>
        <w:rPr>
          <w:color w:val="231F20"/>
          <w:spacing w:val="-12"/>
          <w:sz w:val="16"/>
        </w:rPr>
        <w:t xml:space="preserve"> </w:t>
      </w:r>
      <w:r>
        <w:rPr>
          <w:color w:val="231F20"/>
          <w:spacing w:val="-2"/>
          <w:sz w:val="16"/>
        </w:rPr>
        <w:t>of</w:t>
      </w:r>
      <w:r>
        <w:rPr>
          <w:color w:val="231F20"/>
          <w:spacing w:val="-12"/>
          <w:sz w:val="16"/>
        </w:rPr>
        <w:t xml:space="preserve"> </w:t>
      </w:r>
      <w:r>
        <w:rPr>
          <w:color w:val="231F20"/>
          <w:spacing w:val="-2"/>
          <w:sz w:val="16"/>
        </w:rPr>
        <w:t>issuance</w:t>
      </w:r>
      <w:r>
        <w:rPr>
          <w:color w:val="231F20"/>
          <w:spacing w:val="-2"/>
          <w:position w:val="4"/>
          <w:sz w:val="12"/>
        </w:rPr>
        <w:t>(a)(b)(c)</w:t>
      </w:r>
    </w:p>
    <w:p w14:paraId="6AB37E3A" w14:textId="77777777" w:rsidR="00124CB7" w:rsidRDefault="00F1419A">
      <w:pPr>
        <w:spacing w:before="141" w:line="338" w:lineRule="auto"/>
        <w:ind w:left="114" w:right="3513"/>
        <w:rPr>
          <w:sz w:val="12"/>
        </w:rPr>
      </w:pPr>
      <w:r>
        <w:rPr>
          <w:noProof/>
          <w:position w:val="-3"/>
        </w:rPr>
        <w:drawing>
          <wp:inline distT="0" distB="0" distL="0" distR="0" wp14:anchorId="154D767C" wp14:editId="57C72EB0">
            <wp:extent cx="95361" cy="94704"/>
            <wp:effectExtent l="0" t="0" r="0" b="0"/>
            <wp:docPr id="700" name="Image 7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0" name="Image 700"/>
                    <pic:cNvPicPr/>
                  </pic:nvPicPr>
                  <pic:blipFill>
                    <a:blip r:embed="rId78" cstate="print"/>
                    <a:stretch>
                      <a:fillRect/>
                    </a:stretch>
                  </pic:blipFill>
                  <pic:spPr>
                    <a:xfrm>
                      <a:off x="0" y="0"/>
                      <a:ext cx="95361" cy="94704"/>
                    </a:xfrm>
                    <a:prstGeom prst="rect">
                      <a:avLst/>
                    </a:prstGeom>
                  </pic:spPr>
                </pic:pic>
              </a:graphicData>
            </a:graphic>
          </wp:inline>
        </w:drawing>
      </w:r>
      <w:r>
        <w:rPr>
          <w:rFonts w:ascii="Times New Roman"/>
          <w:spacing w:val="-10"/>
          <w:sz w:val="20"/>
        </w:rPr>
        <w:t xml:space="preserve"> </w:t>
      </w:r>
      <w:r>
        <w:rPr>
          <w:color w:val="231F20"/>
          <w:sz w:val="12"/>
        </w:rPr>
        <w:t>Pre-2015</w:t>
      </w:r>
      <w:r>
        <w:rPr>
          <w:color w:val="231F20"/>
          <w:spacing w:val="40"/>
          <w:sz w:val="12"/>
        </w:rPr>
        <w:t xml:space="preserve"> </w:t>
      </w:r>
      <w:r>
        <w:rPr>
          <w:noProof/>
          <w:color w:val="231F20"/>
          <w:position w:val="-3"/>
          <w:sz w:val="12"/>
        </w:rPr>
        <w:drawing>
          <wp:inline distT="0" distB="0" distL="0" distR="0" wp14:anchorId="0F570642" wp14:editId="1897D02B">
            <wp:extent cx="95361" cy="94705"/>
            <wp:effectExtent l="0" t="0" r="0" b="0"/>
            <wp:docPr id="701" name="Image 7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1" name="Image 701"/>
                    <pic:cNvPicPr/>
                  </pic:nvPicPr>
                  <pic:blipFill>
                    <a:blip r:embed="rId79" cstate="print"/>
                    <a:stretch>
                      <a:fillRect/>
                    </a:stretch>
                  </pic:blipFill>
                  <pic:spPr>
                    <a:xfrm>
                      <a:off x="0" y="0"/>
                      <a:ext cx="95361" cy="94705"/>
                    </a:xfrm>
                    <a:prstGeom prst="rect">
                      <a:avLst/>
                    </a:prstGeom>
                  </pic:spPr>
                </pic:pic>
              </a:graphicData>
            </a:graphic>
          </wp:inline>
        </w:drawing>
      </w:r>
      <w:r>
        <w:rPr>
          <w:rFonts w:ascii="Times New Roman"/>
          <w:color w:val="231F20"/>
          <w:spacing w:val="40"/>
          <w:sz w:val="12"/>
        </w:rPr>
        <w:t xml:space="preserve"> </w:t>
      </w:r>
      <w:r>
        <w:rPr>
          <w:color w:val="231F20"/>
          <w:sz w:val="12"/>
        </w:rPr>
        <w:t>2015</w:t>
      </w:r>
    </w:p>
    <w:p w14:paraId="02FE594E" w14:textId="77777777" w:rsidR="00124CB7" w:rsidRDefault="00F1419A">
      <w:pPr>
        <w:tabs>
          <w:tab w:val="left" w:pos="3605"/>
        </w:tabs>
        <w:spacing w:before="1" w:line="192" w:lineRule="exact"/>
        <w:ind w:left="114"/>
        <w:rPr>
          <w:sz w:val="12"/>
        </w:rPr>
      </w:pPr>
      <w:r>
        <w:rPr>
          <w:noProof/>
          <w:position w:val="3"/>
        </w:rPr>
        <w:drawing>
          <wp:inline distT="0" distB="0" distL="0" distR="0" wp14:anchorId="1319D252" wp14:editId="60A65F51">
            <wp:extent cx="95361" cy="94704"/>
            <wp:effectExtent l="0" t="0" r="0" b="0"/>
            <wp:docPr id="702" name="Image 7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2" name="Image 702"/>
                    <pic:cNvPicPr/>
                  </pic:nvPicPr>
                  <pic:blipFill>
                    <a:blip r:embed="rId80" cstate="print"/>
                    <a:stretch>
                      <a:fillRect/>
                    </a:stretch>
                  </pic:blipFill>
                  <pic:spPr>
                    <a:xfrm>
                      <a:off x="0" y="0"/>
                      <a:ext cx="95361" cy="94704"/>
                    </a:xfrm>
                    <a:prstGeom prst="rect">
                      <a:avLst/>
                    </a:prstGeom>
                  </pic:spPr>
                </pic:pic>
              </a:graphicData>
            </a:graphic>
          </wp:inline>
        </w:drawing>
      </w:r>
      <w:r>
        <w:rPr>
          <w:rFonts w:ascii="Times New Roman"/>
          <w:position w:val="7"/>
          <w:sz w:val="20"/>
        </w:rPr>
        <w:t xml:space="preserve"> </w:t>
      </w:r>
      <w:r>
        <w:rPr>
          <w:color w:val="231F20"/>
          <w:position w:val="7"/>
          <w:sz w:val="12"/>
        </w:rPr>
        <w:t>2016</w:t>
      </w:r>
      <w:r>
        <w:rPr>
          <w:color w:val="231F20"/>
          <w:position w:val="7"/>
          <w:sz w:val="12"/>
        </w:rPr>
        <w:tab/>
      </w:r>
      <w:r>
        <w:rPr>
          <w:color w:val="231F20"/>
          <w:w w:val="90"/>
          <w:sz w:val="12"/>
        </w:rPr>
        <w:t>Per</w:t>
      </w:r>
      <w:r>
        <w:rPr>
          <w:color w:val="231F20"/>
          <w:spacing w:val="-4"/>
          <w:w w:val="90"/>
          <w:sz w:val="12"/>
        </w:rPr>
        <w:t xml:space="preserve"> </w:t>
      </w:r>
      <w:r>
        <w:rPr>
          <w:color w:val="231F20"/>
          <w:spacing w:val="-4"/>
          <w:sz w:val="12"/>
        </w:rPr>
        <w:t>cent</w:t>
      </w:r>
    </w:p>
    <w:p w14:paraId="72B4BDD4" w14:textId="77777777" w:rsidR="00124CB7" w:rsidRDefault="00F1419A">
      <w:pPr>
        <w:spacing w:line="122" w:lineRule="exact"/>
        <w:ind w:right="38"/>
        <w:jc w:val="right"/>
        <w:rPr>
          <w:sz w:val="12"/>
        </w:rPr>
      </w:pPr>
      <w:r>
        <w:rPr>
          <w:noProof/>
          <w:sz w:val="12"/>
        </w:rPr>
        <mc:AlternateContent>
          <mc:Choice Requires="wpg">
            <w:drawing>
              <wp:anchor distT="0" distB="0" distL="0" distR="0" simplePos="0" relativeHeight="15781376" behindDoc="0" locked="0" layoutInCell="1" allowOverlap="1" wp14:anchorId="69A383DC" wp14:editId="41067C2B">
                <wp:simplePos x="0" y="0"/>
                <wp:positionH relativeFrom="page">
                  <wp:posOffset>518708</wp:posOffset>
                </wp:positionH>
                <wp:positionV relativeFrom="paragraph">
                  <wp:posOffset>30737</wp:posOffset>
                </wp:positionV>
                <wp:extent cx="2486660" cy="1901189"/>
                <wp:effectExtent l="0" t="0" r="0" b="0"/>
                <wp:wrapNone/>
                <wp:docPr id="703" name="Group 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6660" cy="1901189"/>
                          <a:chOff x="0" y="0"/>
                          <a:chExt cx="2486660" cy="1901189"/>
                        </a:xfrm>
                      </wpg:grpSpPr>
                      <wps:wsp>
                        <wps:cNvPr id="704" name="Graphic 704"/>
                        <wps:cNvSpPr/>
                        <wps:spPr>
                          <a:xfrm>
                            <a:off x="457781" y="626607"/>
                            <a:ext cx="1574165" cy="1273175"/>
                          </a:xfrm>
                          <a:custGeom>
                            <a:avLst/>
                            <a:gdLst/>
                            <a:ahLst/>
                            <a:cxnLst/>
                            <a:rect l="l" t="t" r="r" b="b"/>
                            <a:pathLst>
                              <a:path w="1574165" h="1273175">
                                <a:moveTo>
                                  <a:pt x="448970" y="832218"/>
                                </a:moveTo>
                                <a:lnTo>
                                  <a:pt x="0" y="832218"/>
                                </a:lnTo>
                                <a:lnTo>
                                  <a:pt x="0" y="1273022"/>
                                </a:lnTo>
                                <a:lnTo>
                                  <a:pt x="448970" y="1273022"/>
                                </a:lnTo>
                                <a:lnTo>
                                  <a:pt x="448970" y="832218"/>
                                </a:lnTo>
                                <a:close/>
                              </a:path>
                              <a:path w="1574165" h="1273175">
                                <a:moveTo>
                                  <a:pt x="1573885" y="0"/>
                                </a:moveTo>
                                <a:lnTo>
                                  <a:pt x="1123251" y="0"/>
                                </a:lnTo>
                                <a:lnTo>
                                  <a:pt x="1123251" y="1273022"/>
                                </a:lnTo>
                                <a:lnTo>
                                  <a:pt x="1573885" y="1273022"/>
                                </a:lnTo>
                                <a:lnTo>
                                  <a:pt x="1573885" y="0"/>
                                </a:lnTo>
                                <a:close/>
                              </a:path>
                            </a:pathLst>
                          </a:custGeom>
                          <a:solidFill>
                            <a:srgbClr val="155E8C"/>
                          </a:solidFill>
                        </wps:spPr>
                        <wps:bodyPr wrap="square" lIns="0" tIns="0" rIns="0" bIns="0" rtlCol="0">
                          <a:prstTxWarp prst="textNoShape">
                            <a:avLst/>
                          </a:prstTxWarp>
                          <a:noAutofit/>
                        </wps:bodyPr>
                      </wps:wsp>
                      <wps:wsp>
                        <wps:cNvPr id="705" name="Graphic 705"/>
                        <wps:cNvSpPr/>
                        <wps:spPr>
                          <a:xfrm>
                            <a:off x="457781" y="345391"/>
                            <a:ext cx="1574165" cy="1113790"/>
                          </a:xfrm>
                          <a:custGeom>
                            <a:avLst/>
                            <a:gdLst/>
                            <a:ahLst/>
                            <a:cxnLst/>
                            <a:rect l="l" t="t" r="r" b="b"/>
                            <a:pathLst>
                              <a:path w="1574165" h="1113790">
                                <a:moveTo>
                                  <a:pt x="448970" y="627024"/>
                                </a:moveTo>
                                <a:lnTo>
                                  <a:pt x="0" y="627024"/>
                                </a:lnTo>
                                <a:lnTo>
                                  <a:pt x="0" y="1113434"/>
                                </a:lnTo>
                                <a:lnTo>
                                  <a:pt x="448970" y="1113434"/>
                                </a:lnTo>
                                <a:lnTo>
                                  <a:pt x="448970" y="627024"/>
                                </a:lnTo>
                                <a:close/>
                              </a:path>
                              <a:path w="1574165" h="1113790">
                                <a:moveTo>
                                  <a:pt x="1573885" y="0"/>
                                </a:moveTo>
                                <a:lnTo>
                                  <a:pt x="1123251" y="0"/>
                                </a:lnTo>
                                <a:lnTo>
                                  <a:pt x="1123251" y="281216"/>
                                </a:lnTo>
                                <a:lnTo>
                                  <a:pt x="1573885" y="281216"/>
                                </a:lnTo>
                                <a:lnTo>
                                  <a:pt x="1573885" y="0"/>
                                </a:lnTo>
                                <a:close/>
                              </a:path>
                            </a:pathLst>
                          </a:custGeom>
                          <a:solidFill>
                            <a:srgbClr val="9E2889"/>
                          </a:solidFill>
                        </wps:spPr>
                        <wps:bodyPr wrap="square" lIns="0" tIns="0" rIns="0" bIns="0" rtlCol="0">
                          <a:prstTxWarp prst="textNoShape">
                            <a:avLst/>
                          </a:prstTxWarp>
                          <a:noAutofit/>
                        </wps:bodyPr>
                      </wps:wsp>
                      <wps:wsp>
                        <wps:cNvPr id="706" name="Graphic 706"/>
                        <wps:cNvSpPr/>
                        <wps:spPr>
                          <a:xfrm>
                            <a:off x="457781" y="5272"/>
                            <a:ext cx="1574165" cy="967740"/>
                          </a:xfrm>
                          <a:custGeom>
                            <a:avLst/>
                            <a:gdLst/>
                            <a:ahLst/>
                            <a:cxnLst/>
                            <a:rect l="l" t="t" r="r" b="b"/>
                            <a:pathLst>
                              <a:path w="1574165" h="967740">
                                <a:moveTo>
                                  <a:pt x="448970" y="0"/>
                                </a:moveTo>
                                <a:lnTo>
                                  <a:pt x="0" y="0"/>
                                </a:lnTo>
                                <a:lnTo>
                                  <a:pt x="0" y="967143"/>
                                </a:lnTo>
                                <a:lnTo>
                                  <a:pt x="448970" y="967143"/>
                                </a:lnTo>
                                <a:lnTo>
                                  <a:pt x="448970" y="0"/>
                                </a:lnTo>
                                <a:close/>
                              </a:path>
                              <a:path w="1574165" h="967740">
                                <a:moveTo>
                                  <a:pt x="1573885" y="0"/>
                                </a:moveTo>
                                <a:lnTo>
                                  <a:pt x="1123251" y="0"/>
                                </a:lnTo>
                                <a:lnTo>
                                  <a:pt x="1123251" y="340118"/>
                                </a:lnTo>
                                <a:lnTo>
                                  <a:pt x="1573885" y="340118"/>
                                </a:lnTo>
                                <a:lnTo>
                                  <a:pt x="1573885" y="0"/>
                                </a:lnTo>
                                <a:close/>
                              </a:path>
                            </a:pathLst>
                          </a:custGeom>
                          <a:solidFill>
                            <a:srgbClr val="EFAA27"/>
                          </a:solidFill>
                        </wps:spPr>
                        <wps:bodyPr wrap="square" lIns="0" tIns="0" rIns="0" bIns="0" rtlCol="0">
                          <a:prstTxWarp prst="textNoShape">
                            <a:avLst/>
                          </a:prstTxWarp>
                          <a:noAutofit/>
                        </wps:bodyPr>
                      </wps:wsp>
                      <wps:wsp>
                        <wps:cNvPr id="707" name="Graphic 707"/>
                        <wps:cNvSpPr/>
                        <wps:spPr>
                          <a:xfrm>
                            <a:off x="3349" y="478392"/>
                            <a:ext cx="2479675" cy="1419225"/>
                          </a:xfrm>
                          <a:custGeom>
                            <a:avLst/>
                            <a:gdLst/>
                            <a:ahLst/>
                            <a:cxnLst/>
                            <a:rect l="l" t="t" r="r" b="b"/>
                            <a:pathLst>
                              <a:path w="2479675" h="1419225">
                                <a:moveTo>
                                  <a:pt x="2403177" y="0"/>
                                </a:moveTo>
                                <a:lnTo>
                                  <a:pt x="2479464" y="0"/>
                                </a:lnTo>
                              </a:path>
                              <a:path w="2479675" h="1419225">
                                <a:moveTo>
                                  <a:pt x="2403177" y="475021"/>
                                </a:moveTo>
                                <a:lnTo>
                                  <a:pt x="2479464" y="475021"/>
                                </a:lnTo>
                              </a:path>
                              <a:path w="2479675" h="1419225">
                                <a:moveTo>
                                  <a:pt x="2403177" y="948139"/>
                                </a:moveTo>
                                <a:lnTo>
                                  <a:pt x="2479464" y="948139"/>
                                </a:lnTo>
                              </a:path>
                              <a:path w="2479675" h="1419225">
                                <a:moveTo>
                                  <a:pt x="0" y="0"/>
                                </a:moveTo>
                                <a:lnTo>
                                  <a:pt x="76285" y="0"/>
                                </a:lnTo>
                              </a:path>
                              <a:path w="2479675" h="1419225">
                                <a:moveTo>
                                  <a:pt x="0" y="475021"/>
                                </a:moveTo>
                                <a:lnTo>
                                  <a:pt x="76285" y="475021"/>
                                </a:lnTo>
                              </a:path>
                              <a:path w="2479675" h="1419225">
                                <a:moveTo>
                                  <a:pt x="0" y="948139"/>
                                </a:moveTo>
                                <a:lnTo>
                                  <a:pt x="76285" y="948139"/>
                                </a:lnTo>
                              </a:path>
                              <a:path w="2479675" h="1419225">
                                <a:moveTo>
                                  <a:pt x="2364636" y="1343334"/>
                                </a:moveTo>
                                <a:lnTo>
                                  <a:pt x="2364636" y="1419095"/>
                                </a:lnTo>
                              </a:path>
                              <a:path w="2479675" h="1419225">
                                <a:moveTo>
                                  <a:pt x="1241368" y="1343334"/>
                                </a:moveTo>
                                <a:lnTo>
                                  <a:pt x="1241368" y="1419095"/>
                                </a:lnTo>
                              </a:path>
                              <a:path w="2479675" h="1419225">
                                <a:moveTo>
                                  <a:pt x="116472" y="1343334"/>
                                </a:moveTo>
                                <a:lnTo>
                                  <a:pt x="116472" y="1419095"/>
                                </a:lnTo>
                              </a:path>
                            </a:pathLst>
                          </a:custGeom>
                          <a:ln w="6705">
                            <a:solidFill>
                              <a:srgbClr val="231F20"/>
                            </a:solidFill>
                            <a:prstDash val="solid"/>
                          </a:ln>
                        </wps:spPr>
                        <wps:bodyPr wrap="square" lIns="0" tIns="0" rIns="0" bIns="0" rtlCol="0">
                          <a:prstTxWarp prst="textNoShape">
                            <a:avLst/>
                          </a:prstTxWarp>
                          <a:noAutofit/>
                        </wps:bodyPr>
                      </wps:wsp>
                      <wps:wsp>
                        <wps:cNvPr id="708" name="Graphic 708"/>
                        <wps:cNvSpPr/>
                        <wps:spPr>
                          <a:xfrm>
                            <a:off x="3349" y="3349"/>
                            <a:ext cx="2479675" cy="1894205"/>
                          </a:xfrm>
                          <a:custGeom>
                            <a:avLst/>
                            <a:gdLst/>
                            <a:ahLst/>
                            <a:cxnLst/>
                            <a:rect l="l" t="t" r="r" b="b"/>
                            <a:pathLst>
                              <a:path w="2479675" h="1894205">
                                <a:moveTo>
                                  <a:pt x="0" y="1894138"/>
                                </a:moveTo>
                                <a:lnTo>
                                  <a:pt x="2479464" y="1894138"/>
                                </a:lnTo>
                                <a:lnTo>
                                  <a:pt x="2479464" y="0"/>
                                </a:lnTo>
                                <a:lnTo>
                                  <a:pt x="0" y="0"/>
                                </a:lnTo>
                                <a:lnTo>
                                  <a:pt x="0" y="1894138"/>
                                </a:lnTo>
                                <a:close/>
                              </a:path>
                            </a:pathLst>
                          </a:custGeom>
                          <a:ln w="669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BBE5548" id="Group 703" o:spid="_x0000_s1026" style="position:absolute;margin-left:40.85pt;margin-top:2.4pt;width:195.8pt;height:149.7pt;z-index:15781376;mso-wrap-distance-left:0;mso-wrap-distance-right:0;mso-position-horizontal-relative:page" coordsize="24866,19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">
                <v:shape id="Graphic 704" o:spid="_x0000_s1027" style="position:absolute;left:4577;top:6266;width:15742;height:12731;visibility:visible;mso-wrap-style:square;v-text-anchor:top" coordsize="1574165,127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" path="m448970,832218l,832218r,440804l448970,1273022r,-440804xem1573885,l1123251,r,1273022l1573885,1273022,1573885,xe" fillcolor="#155e8c" stroked="f">
                  <v:path arrowok="t"/>
                </v:shape>
                <v:shape id="Graphic 705" o:spid="_x0000_s1028" style="position:absolute;left:4577;top:3453;width:15742;height:11138;visibility:visible;mso-wrap-style:square;v-text-anchor:top" coordsize="1574165,111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" path="m448970,627024l,627024r,486410l448970,1113434r,-486410xem1573885,l1123251,r,281216l1573885,281216,1573885,xe" fillcolor="#9e2889" stroked="f">
                  <v:path arrowok="t"/>
                </v:shape>
                <v:shape id="Graphic 706" o:spid="_x0000_s1029" style="position:absolute;left:4577;top:52;width:15742;height:9678;visibility:visible;mso-wrap-style:square;v-text-anchor:top" coordsize="1574165,96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" path="m448970,l,,,967143r448970,l448970,xem1573885,l1123251,r,340118l1573885,340118,1573885,xe" fillcolor="#efaa27" stroked="f">
                  <v:path arrowok="t"/>
                </v:shape>
                <v:shape id="Graphic 707" o:spid="_x0000_s1030" style="position:absolute;left:33;top:4783;width:24797;height:14193;visibility:visible;mso-wrap-style:square;v-text-anchor:top" coordsize="2479675,141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" path="m2403177,r76287,em2403177,475021r76287,em2403177,948139r76287,em,l76285,em,475021r76285,em,948139r76285,em2364636,1343334r,75761em1241368,1343334r,75761em116472,1343334r,75761e" filled="f" strokecolor="#231f20" strokeweight=".18625mm">
                  <v:path arrowok="t"/>
                </v:shape>
                <v:shape id="Graphic 708" o:spid="_x0000_s1031" style="position:absolute;left:33;top:33;width:24797;height:18942;visibility:visible;mso-wrap-style:square;v-text-anchor:top" coordsize="2479675,189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" path="m,1894138r2479464,l2479464,,,,,1894138xe" filled="f" strokecolor="#231f20" strokeweight=".18608mm">
                  <v:path arrowok="t"/>
                </v:shape>
                <w10:wrap anchorx="page"/>
              </v:group>
            </w:pict>
          </mc:Fallback>
        </mc:AlternateContent>
      </w:r>
      <w:r>
        <w:rPr>
          <w:color w:val="231F20"/>
          <w:spacing w:val="-5"/>
          <w:sz w:val="12"/>
        </w:rPr>
        <w:t>100</w:t>
      </w:r>
    </w:p>
    <w:p w14:paraId="1AE36C93" w14:textId="77777777" w:rsidR="00124CB7" w:rsidRDefault="00124CB7">
      <w:pPr>
        <w:pStyle w:val="BodyText"/>
        <w:rPr>
          <w:sz w:val="12"/>
        </w:rPr>
      </w:pPr>
    </w:p>
    <w:p w14:paraId="21C905DE" w14:textId="77777777" w:rsidR="00124CB7" w:rsidRDefault="00124CB7">
      <w:pPr>
        <w:pStyle w:val="BodyText"/>
        <w:rPr>
          <w:sz w:val="12"/>
        </w:rPr>
      </w:pPr>
    </w:p>
    <w:p w14:paraId="37F2CD8C" w14:textId="77777777" w:rsidR="00124CB7" w:rsidRDefault="00124CB7">
      <w:pPr>
        <w:pStyle w:val="BodyText"/>
        <w:rPr>
          <w:sz w:val="12"/>
        </w:rPr>
      </w:pPr>
    </w:p>
    <w:p w14:paraId="78C43AAA" w14:textId="77777777" w:rsidR="00124CB7" w:rsidRDefault="00124CB7">
      <w:pPr>
        <w:pStyle w:val="BodyText"/>
        <w:spacing w:before="49"/>
        <w:rPr>
          <w:sz w:val="12"/>
        </w:rPr>
      </w:pPr>
    </w:p>
    <w:p w14:paraId="1B0B7E8D" w14:textId="77777777" w:rsidR="00124CB7" w:rsidRDefault="00F1419A">
      <w:pPr>
        <w:ind w:right="38"/>
        <w:jc w:val="right"/>
        <w:rPr>
          <w:sz w:val="12"/>
        </w:rPr>
      </w:pPr>
      <w:r>
        <w:rPr>
          <w:color w:val="231F20"/>
          <w:spacing w:val="-5"/>
          <w:sz w:val="12"/>
        </w:rPr>
        <w:t>75</w:t>
      </w:r>
    </w:p>
    <w:p w14:paraId="2302A531" w14:textId="77777777" w:rsidR="00124CB7" w:rsidRDefault="00124CB7">
      <w:pPr>
        <w:pStyle w:val="BodyText"/>
        <w:rPr>
          <w:sz w:val="12"/>
        </w:rPr>
      </w:pPr>
    </w:p>
    <w:p w14:paraId="37880498" w14:textId="77777777" w:rsidR="00124CB7" w:rsidRDefault="00124CB7">
      <w:pPr>
        <w:pStyle w:val="BodyText"/>
        <w:rPr>
          <w:sz w:val="12"/>
        </w:rPr>
      </w:pPr>
    </w:p>
    <w:p w14:paraId="7825131B" w14:textId="77777777" w:rsidR="00124CB7" w:rsidRDefault="00124CB7">
      <w:pPr>
        <w:pStyle w:val="BodyText"/>
        <w:rPr>
          <w:sz w:val="12"/>
        </w:rPr>
      </w:pPr>
    </w:p>
    <w:p w14:paraId="415AF57C" w14:textId="77777777" w:rsidR="00124CB7" w:rsidRDefault="00124CB7">
      <w:pPr>
        <w:pStyle w:val="BodyText"/>
        <w:spacing w:before="49"/>
        <w:rPr>
          <w:sz w:val="12"/>
        </w:rPr>
      </w:pPr>
    </w:p>
    <w:p w14:paraId="5988677E" w14:textId="77777777" w:rsidR="00124CB7" w:rsidRDefault="00F1419A">
      <w:pPr>
        <w:ind w:right="38"/>
        <w:jc w:val="right"/>
        <w:rPr>
          <w:sz w:val="12"/>
        </w:rPr>
      </w:pPr>
      <w:r>
        <w:rPr>
          <w:color w:val="231F20"/>
          <w:spacing w:val="-5"/>
          <w:w w:val="105"/>
          <w:sz w:val="12"/>
        </w:rPr>
        <w:t>50</w:t>
      </w:r>
    </w:p>
    <w:p w14:paraId="60F7379F" w14:textId="77777777" w:rsidR="00124CB7" w:rsidRDefault="00124CB7">
      <w:pPr>
        <w:pStyle w:val="BodyText"/>
        <w:rPr>
          <w:sz w:val="12"/>
        </w:rPr>
      </w:pPr>
    </w:p>
    <w:p w14:paraId="071DA95B" w14:textId="77777777" w:rsidR="00124CB7" w:rsidRDefault="00124CB7">
      <w:pPr>
        <w:pStyle w:val="BodyText"/>
        <w:rPr>
          <w:sz w:val="12"/>
        </w:rPr>
      </w:pPr>
    </w:p>
    <w:p w14:paraId="17F6AC54" w14:textId="77777777" w:rsidR="00124CB7" w:rsidRDefault="00124CB7">
      <w:pPr>
        <w:pStyle w:val="BodyText"/>
        <w:rPr>
          <w:sz w:val="12"/>
        </w:rPr>
      </w:pPr>
    </w:p>
    <w:p w14:paraId="6D3DC2B1" w14:textId="77777777" w:rsidR="00124CB7" w:rsidRDefault="00124CB7">
      <w:pPr>
        <w:pStyle w:val="BodyText"/>
        <w:spacing w:before="49"/>
        <w:rPr>
          <w:sz w:val="12"/>
        </w:rPr>
      </w:pPr>
    </w:p>
    <w:p w14:paraId="7562F8A2" w14:textId="77777777" w:rsidR="00124CB7" w:rsidRDefault="00F1419A">
      <w:pPr>
        <w:ind w:right="38"/>
        <w:jc w:val="right"/>
        <w:rPr>
          <w:sz w:val="12"/>
        </w:rPr>
      </w:pPr>
      <w:r>
        <w:rPr>
          <w:color w:val="231F20"/>
          <w:spacing w:val="-5"/>
          <w:sz w:val="12"/>
        </w:rPr>
        <w:t>25</w:t>
      </w:r>
    </w:p>
    <w:p w14:paraId="70E95443" w14:textId="77777777" w:rsidR="00124CB7" w:rsidRDefault="00124CB7">
      <w:pPr>
        <w:pStyle w:val="BodyText"/>
        <w:rPr>
          <w:sz w:val="12"/>
        </w:rPr>
      </w:pPr>
    </w:p>
    <w:p w14:paraId="42528075" w14:textId="77777777" w:rsidR="00124CB7" w:rsidRDefault="00124CB7">
      <w:pPr>
        <w:pStyle w:val="BodyText"/>
        <w:rPr>
          <w:sz w:val="12"/>
        </w:rPr>
      </w:pPr>
    </w:p>
    <w:p w14:paraId="7216D48E" w14:textId="77777777" w:rsidR="00124CB7" w:rsidRDefault="00124CB7">
      <w:pPr>
        <w:pStyle w:val="BodyText"/>
        <w:rPr>
          <w:sz w:val="12"/>
        </w:rPr>
      </w:pPr>
    </w:p>
    <w:p w14:paraId="70E5336F" w14:textId="77777777" w:rsidR="00124CB7" w:rsidRDefault="00124CB7">
      <w:pPr>
        <w:pStyle w:val="BodyText"/>
        <w:spacing w:before="49"/>
        <w:rPr>
          <w:sz w:val="12"/>
        </w:rPr>
      </w:pPr>
    </w:p>
    <w:p w14:paraId="23F3203D" w14:textId="77777777" w:rsidR="00124CB7" w:rsidRDefault="00F1419A">
      <w:pPr>
        <w:spacing w:line="123" w:lineRule="exact"/>
        <w:ind w:left="4201"/>
        <w:rPr>
          <w:sz w:val="12"/>
        </w:rPr>
      </w:pPr>
      <w:r>
        <w:rPr>
          <w:color w:val="231F20"/>
          <w:spacing w:val="-10"/>
          <w:w w:val="110"/>
          <w:sz w:val="12"/>
        </w:rPr>
        <w:t>0</w:t>
      </w:r>
    </w:p>
    <w:p w14:paraId="412881D4" w14:textId="77777777" w:rsidR="00124CB7" w:rsidRDefault="00F1419A">
      <w:pPr>
        <w:tabs>
          <w:tab w:val="left" w:pos="2684"/>
        </w:tabs>
        <w:spacing w:line="123" w:lineRule="exact"/>
        <w:ind w:left="819"/>
        <w:rPr>
          <w:sz w:val="12"/>
        </w:rPr>
      </w:pPr>
      <w:r>
        <w:rPr>
          <w:color w:val="231F20"/>
          <w:w w:val="90"/>
          <w:sz w:val="12"/>
        </w:rPr>
        <w:t>Personal</w:t>
      </w:r>
      <w:r>
        <w:rPr>
          <w:color w:val="231F20"/>
          <w:spacing w:val="8"/>
          <w:sz w:val="12"/>
        </w:rPr>
        <w:t xml:space="preserve"> </w:t>
      </w:r>
      <w:r>
        <w:rPr>
          <w:color w:val="231F20"/>
          <w:spacing w:val="-2"/>
          <w:sz w:val="12"/>
        </w:rPr>
        <w:t>loans</w:t>
      </w:r>
      <w:r>
        <w:rPr>
          <w:color w:val="231F20"/>
          <w:sz w:val="12"/>
        </w:rPr>
        <w:tab/>
      </w:r>
      <w:r>
        <w:rPr>
          <w:color w:val="231F20"/>
          <w:spacing w:val="-2"/>
          <w:sz w:val="12"/>
        </w:rPr>
        <w:t>Mortgages</w:t>
      </w:r>
    </w:p>
    <w:p w14:paraId="4A09684C" w14:textId="77777777" w:rsidR="00124CB7" w:rsidRDefault="00124CB7">
      <w:pPr>
        <w:pStyle w:val="BodyText"/>
        <w:spacing w:before="15"/>
        <w:rPr>
          <w:sz w:val="12"/>
        </w:rPr>
      </w:pPr>
    </w:p>
    <w:p w14:paraId="65F313FC" w14:textId="77777777" w:rsidR="00124CB7" w:rsidRDefault="00F1419A">
      <w:pPr>
        <w:ind w:left="85"/>
        <w:rPr>
          <w:sz w:val="11"/>
        </w:rPr>
      </w:pPr>
      <w:r>
        <w:rPr>
          <w:color w:val="231F20"/>
          <w:w w:val="90"/>
          <w:sz w:val="11"/>
        </w:rPr>
        <w:t>Source:</w:t>
      </w:r>
      <w:r>
        <w:rPr>
          <w:color w:val="231F20"/>
          <w:spacing w:val="16"/>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5"/>
          <w:w w:val="90"/>
          <w:sz w:val="11"/>
        </w:rPr>
        <w:t xml:space="preserve"> </w:t>
      </w:r>
      <w:r>
        <w:rPr>
          <w:color w:val="231F20"/>
          <w:spacing w:val="-2"/>
          <w:w w:val="90"/>
          <w:sz w:val="11"/>
        </w:rPr>
        <w:t>England.</w:t>
      </w:r>
    </w:p>
    <w:p w14:paraId="3952855C" w14:textId="77777777" w:rsidR="00124CB7" w:rsidRDefault="00124CB7">
      <w:pPr>
        <w:pStyle w:val="BodyText"/>
        <w:spacing w:before="4"/>
        <w:rPr>
          <w:sz w:val="11"/>
        </w:rPr>
      </w:pPr>
    </w:p>
    <w:p w14:paraId="2DD2F9F5" w14:textId="77777777" w:rsidR="00124CB7" w:rsidRDefault="00F1419A">
      <w:pPr>
        <w:pStyle w:val="ListParagraph"/>
        <w:numPr>
          <w:ilvl w:val="0"/>
          <w:numId w:val="44"/>
        </w:numPr>
        <w:tabs>
          <w:tab w:val="left" w:pos="254"/>
        </w:tabs>
        <w:spacing w:before="1"/>
        <w:ind w:left="254" w:hanging="169"/>
        <w:rPr>
          <w:sz w:val="11"/>
        </w:rPr>
      </w:pPr>
      <w:r>
        <w:rPr>
          <w:color w:val="231F20"/>
          <w:w w:val="90"/>
          <w:sz w:val="11"/>
        </w:rPr>
        <w:t>Personal</w:t>
      </w:r>
      <w:r>
        <w:rPr>
          <w:color w:val="231F20"/>
          <w:spacing w:val="-3"/>
          <w:w w:val="90"/>
          <w:sz w:val="11"/>
        </w:rPr>
        <w:t xml:space="preserve"> </w:t>
      </w:r>
      <w:r>
        <w:rPr>
          <w:color w:val="231F20"/>
          <w:w w:val="90"/>
          <w:sz w:val="11"/>
        </w:rPr>
        <w:t>loan</w:t>
      </w:r>
      <w:r>
        <w:rPr>
          <w:color w:val="231F20"/>
          <w:spacing w:val="-3"/>
          <w:w w:val="90"/>
          <w:sz w:val="11"/>
        </w:rPr>
        <w:t xml:space="preserve"> </w:t>
      </w:r>
      <w:r>
        <w:rPr>
          <w:color w:val="231F20"/>
          <w:w w:val="90"/>
          <w:sz w:val="11"/>
        </w:rPr>
        <w:t>calculations</w:t>
      </w:r>
      <w:r>
        <w:rPr>
          <w:color w:val="231F20"/>
          <w:spacing w:val="-2"/>
          <w:w w:val="90"/>
          <w:sz w:val="11"/>
        </w:rPr>
        <w:t xml:space="preserve"> </w:t>
      </w:r>
      <w:r>
        <w:rPr>
          <w:color w:val="231F20"/>
          <w:w w:val="90"/>
          <w:sz w:val="11"/>
        </w:rPr>
        <w:t>have</w:t>
      </w:r>
      <w:r>
        <w:rPr>
          <w:color w:val="231F20"/>
          <w:spacing w:val="-3"/>
          <w:w w:val="90"/>
          <w:sz w:val="11"/>
        </w:rPr>
        <w:t xml:space="preserve"> </w:t>
      </w:r>
      <w:r>
        <w:rPr>
          <w:color w:val="231F20"/>
          <w:w w:val="90"/>
          <w:sz w:val="11"/>
        </w:rPr>
        <w:t>been</w:t>
      </w:r>
      <w:r>
        <w:rPr>
          <w:color w:val="231F20"/>
          <w:spacing w:val="-2"/>
          <w:w w:val="90"/>
          <w:sz w:val="11"/>
        </w:rPr>
        <w:t xml:space="preserve"> </w:t>
      </w:r>
      <w:r>
        <w:rPr>
          <w:color w:val="231F20"/>
          <w:w w:val="90"/>
          <w:sz w:val="11"/>
        </w:rPr>
        <w:t>made</w:t>
      </w:r>
      <w:r>
        <w:rPr>
          <w:color w:val="231F20"/>
          <w:spacing w:val="-3"/>
          <w:w w:val="90"/>
          <w:sz w:val="11"/>
        </w:rPr>
        <w:t xml:space="preserve"> </w:t>
      </w:r>
      <w:r>
        <w:rPr>
          <w:color w:val="231F20"/>
          <w:w w:val="90"/>
          <w:sz w:val="11"/>
        </w:rPr>
        <w:t>using</w:t>
      </w:r>
      <w:r>
        <w:rPr>
          <w:color w:val="231F20"/>
          <w:spacing w:val="-2"/>
          <w:w w:val="90"/>
          <w:sz w:val="11"/>
        </w:rPr>
        <w:t xml:space="preserve"> </w:t>
      </w:r>
      <w:r>
        <w:rPr>
          <w:color w:val="231F20"/>
          <w:w w:val="90"/>
          <w:sz w:val="11"/>
        </w:rPr>
        <w:t>vintaged</w:t>
      </w:r>
      <w:r>
        <w:rPr>
          <w:color w:val="231F20"/>
          <w:spacing w:val="-3"/>
          <w:w w:val="90"/>
          <w:sz w:val="11"/>
        </w:rPr>
        <w:t xml:space="preserve"> </w:t>
      </w:r>
      <w:r>
        <w:rPr>
          <w:color w:val="231F20"/>
          <w:spacing w:val="-2"/>
          <w:w w:val="90"/>
          <w:sz w:val="11"/>
        </w:rPr>
        <w:t>data.</w:t>
      </w:r>
    </w:p>
    <w:p w14:paraId="11CBF630" w14:textId="77777777" w:rsidR="00124CB7" w:rsidRDefault="00F1419A">
      <w:pPr>
        <w:pStyle w:val="ListParagraph"/>
        <w:numPr>
          <w:ilvl w:val="0"/>
          <w:numId w:val="44"/>
        </w:numPr>
        <w:tabs>
          <w:tab w:val="left" w:pos="253"/>
          <w:tab w:val="left" w:pos="255"/>
        </w:tabs>
        <w:spacing w:before="2" w:line="244" w:lineRule="auto"/>
        <w:ind w:right="103"/>
        <w:rPr>
          <w:sz w:val="11"/>
        </w:rPr>
      </w:pPr>
      <w:r>
        <w:rPr>
          <w:color w:val="231F20"/>
          <w:w w:val="90"/>
          <w:sz w:val="11"/>
        </w:rPr>
        <w:t>Peer</w:t>
      </w:r>
      <w:r>
        <w:rPr>
          <w:color w:val="231F20"/>
          <w:spacing w:val="-5"/>
          <w:w w:val="90"/>
          <w:sz w:val="11"/>
        </w:rPr>
        <w:t xml:space="preserve"> </w:t>
      </w:r>
      <w:r>
        <w:rPr>
          <w:color w:val="231F20"/>
          <w:w w:val="90"/>
          <w:sz w:val="11"/>
        </w:rPr>
        <w:t>group</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personal</w:t>
      </w:r>
      <w:r>
        <w:rPr>
          <w:color w:val="231F20"/>
          <w:spacing w:val="-5"/>
          <w:w w:val="90"/>
          <w:sz w:val="11"/>
        </w:rPr>
        <w:t xml:space="preserve"> </w:t>
      </w:r>
      <w:r>
        <w:rPr>
          <w:color w:val="231F20"/>
          <w:w w:val="90"/>
          <w:sz w:val="11"/>
        </w:rPr>
        <w:t>loan</w:t>
      </w:r>
      <w:r>
        <w:rPr>
          <w:color w:val="231F20"/>
          <w:spacing w:val="-5"/>
          <w:w w:val="90"/>
          <w:sz w:val="11"/>
        </w:rPr>
        <w:t xml:space="preserve"> </w:t>
      </w:r>
      <w:r>
        <w:rPr>
          <w:color w:val="231F20"/>
          <w:w w:val="90"/>
          <w:sz w:val="11"/>
        </w:rPr>
        <w:t>data</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made</w:t>
      </w:r>
      <w:r>
        <w:rPr>
          <w:color w:val="231F20"/>
          <w:spacing w:val="-5"/>
          <w:w w:val="90"/>
          <w:sz w:val="11"/>
        </w:rPr>
        <w:t xml:space="preserve"> </w:t>
      </w:r>
      <w:r>
        <w:rPr>
          <w:color w:val="231F20"/>
          <w:w w:val="90"/>
          <w:sz w:val="11"/>
        </w:rPr>
        <w:t>up</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major</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representing</w:t>
      </w:r>
      <w:r>
        <w:rPr>
          <w:color w:val="231F20"/>
          <w:spacing w:val="-5"/>
          <w:w w:val="90"/>
          <w:sz w:val="11"/>
        </w:rPr>
        <w:t xml:space="preserve"> </w:t>
      </w:r>
      <w:r>
        <w:rPr>
          <w:color w:val="231F20"/>
          <w:w w:val="90"/>
          <w:sz w:val="11"/>
        </w:rPr>
        <w:t>around</w:t>
      </w:r>
      <w:r>
        <w:rPr>
          <w:color w:val="231F20"/>
          <w:spacing w:val="40"/>
          <w:sz w:val="11"/>
        </w:rPr>
        <w:t xml:space="preserve"> </w:t>
      </w:r>
      <w:r>
        <w:rPr>
          <w:color w:val="231F20"/>
          <w:sz w:val="11"/>
        </w:rPr>
        <w:t>75%</w:t>
      </w:r>
      <w:r>
        <w:rPr>
          <w:color w:val="231F20"/>
          <w:spacing w:val="-6"/>
          <w:sz w:val="11"/>
        </w:rPr>
        <w:t xml:space="preserve"> </w:t>
      </w:r>
      <w:r>
        <w:rPr>
          <w:color w:val="231F20"/>
          <w:sz w:val="11"/>
        </w:rPr>
        <w:t>of</w:t>
      </w:r>
      <w:r>
        <w:rPr>
          <w:color w:val="231F20"/>
          <w:spacing w:val="-6"/>
          <w:sz w:val="11"/>
        </w:rPr>
        <w:t xml:space="preserve"> </w:t>
      </w:r>
      <w:r>
        <w:rPr>
          <w:color w:val="231F20"/>
          <w:sz w:val="11"/>
        </w:rPr>
        <w:t>the</w:t>
      </w:r>
      <w:r>
        <w:rPr>
          <w:color w:val="231F20"/>
          <w:spacing w:val="-6"/>
          <w:sz w:val="11"/>
        </w:rPr>
        <w:t xml:space="preserve"> </w:t>
      </w:r>
      <w:r>
        <w:rPr>
          <w:color w:val="231F20"/>
          <w:sz w:val="11"/>
        </w:rPr>
        <w:t>total</w:t>
      </w:r>
      <w:r>
        <w:rPr>
          <w:color w:val="231F20"/>
          <w:spacing w:val="-6"/>
          <w:sz w:val="11"/>
        </w:rPr>
        <w:t xml:space="preserve"> </w:t>
      </w:r>
      <w:r>
        <w:rPr>
          <w:color w:val="231F20"/>
          <w:sz w:val="11"/>
        </w:rPr>
        <w:t>UK</w:t>
      </w:r>
      <w:r>
        <w:rPr>
          <w:color w:val="231F20"/>
          <w:spacing w:val="-6"/>
          <w:sz w:val="11"/>
        </w:rPr>
        <w:t xml:space="preserve"> </w:t>
      </w:r>
      <w:r>
        <w:rPr>
          <w:color w:val="231F20"/>
          <w:sz w:val="11"/>
        </w:rPr>
        <w:t>market.</w:t>
      </w:r>
    </w:p>
    <w:p w14:paraId="58B03C2B" w14:textId="77777777" w:rsidR="00124CB7" w:rsidRDefault="00F1419A">
      <w:pPr>
        <w:pStyle w:val="ListParagraph"/>
        <w:numPr>
          <w:ilvl w:val="0"/>
          <w:numId w:val="44"/>
        </w:numPr>
        <w:tabs>
          <w:tab w:val="left" w:pos="255"/>
        </w:tabs>
        <w:spacing w:line="244" w:lineRule="auto"/>
        <w:ind w:right="42"/>
        <w:rPr>
          <w:sz w:val="11"/>
        </w:rPr>
      </w:pPr>
      <w:r>
        <w:rPr>
          <w:color w:val="231F20"/>
          <w:w w:val="90"/>
          <w:sz w:val="11"/>
        </w:rPr>
        <w:t>Peer</w:t>
      </w:r>
      <w:r>
        <w:rPr>
          <w:color w:val="231F20"/>
          <w:spacing w:val="-2"/>
          <w:w w:val="90"/>
          <w:sz w:val="11"/>
        </w:rPr>
        <w:t xml:space="preserve"> </w:t>
      </w:r>
      <w:r>
        <w:rPr>
          <w:color w:val="231F20"/>
          <w:w w:val="90"/>
          <w:sz w:val="11"/>
        </w:rPr>
        <w:t>group</w:t>
      </w:r>
      <w:r>
        <w:rPr>
          <w:color w:val="231F20"/>
          <w:spacing w:val="-2"/>
          <w:w w:val="90"/>
          <w:sz w:val="11"/>
        </w:rPr>
        <w:t xml:space="preserve"> </w:t>
      </w:r>
      <w:r>
        <w:rPr>
          <w:color w:val="231F20"/>
          <w:w w:val="90"/>
          <w:sz w:val="11"/>
        </w:rPr>
        <w:t>for</w:t>
      </w:r>
      <w:r>
        <w:rPr>
          <w:color w:val="231F20"/>
          <w:spacing w:val="-2"/>
          <w:w w:val="90"/>
          <w:sz w:val="11"/>
        </w:rPr>
        <w:t xml:space="preserve"> </w:t>
      </w:r>
      <w:r>
        <w:rPr>
          <w:color w:val="231F20"/>
          <w:w w:val="90"/>
          <w:sz w:val="11"/>
        </w:rPr>
        <w:t>mortgage</w:t>
      </w:r>
      <w:r>
        <w:rPr>
          <w:color w:val="231F20"/>
          <w:spacing w:val="-2"/>
          <w:w w:val="90"/>
          <w:sz w:val="11"/>
        </w:rPr>
        <w:t xml:space="preserve"> </w:t>
      </w:r>
      <w:r>
        <w:rPr>
          <w:color w:val="231F20"/>
          <w:w w:val="90"/>
          <w:sz w:val="11"/>
        </w:rPr>
        <w:t>data</w:t>
      </w:r>
      <w:r>
        <w:rPr>
          <w:color w:val="231F20"/>
          <w:spacing w:val="-2"/>
          <w:w w:val="90"/>
          <w:sz w:val="11"/>
        </w:rPr>
        <w:t xml:space="preserve"> </w:t>
      </w:r>
      <w:r>
        <w:rPr>
          <w:color w:val="231F20"/>
          <w:w w:val="90"/>
          <w:sz w:val="11"/>
        </w:rPr>
        <w:t>represents</w:t>
      </w:r>
      <w:r>
        <w:rPr>
          <w:color w:val="231F20"/>
          <w:spacing w:val="-2"/>
          <w:w w:val="90"/>
          <w:sz w:val="11"/>
        </w:rPr>
        <w:t xml:space="preserve"> </w:t>
      </w:r>
      <w:r>
        <w:rPr>
          <w:color w:val="231F20"/>
          <w:w w:val="90"/>
          <w:sz w:val="11"/>
        </w:rPr>
        <w:t>around</w:t>
      </w:r>
      <w:r>
        <w:rPr>
          <w:color w:val="231F20"/>
          <w:spacing w:val="-2"/>
          <w:w w:val="90"/>
          <w:sz w:val="11"/>
        </w:rPr>
        <w:t xml:space="preserve"> </w:t>
      </w:r>
      <w:r>
        <w:rPr>
          <w:color w:val="231F20"/>
          <w:w w:val="90"/>
          <w:sz w:val="11"/>
        </w:rPr>
        <w:t>74%</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total</w:t>
      </w:r>
      <w:r>
        <w:rPr>
          <w:color w:val="231F20"/>
          <w:spacing w:val="-2"/>
          <w:w w:val="90"/>
          <w:sz w:val="11"/>
        </w:rPr>
        <w:t xml:space="preserve"> </w:t>
      </w:r>
      <w:r>
        <w:rPr>
          <w:color w:val="231F20"/>
          <w:w w:val="90"/>
          <w:sz w:val="11"/>
        </w:rPr>
        <w:t>UK</w:t>
      </w:r>
      <w:r>
        <w:rPr>
          <w:color w:val="231F20"/>
          <w:spacing w:val="-2"/>
          <w:w w:val="90"/>
          <w:sz w:val="11"/>
        </w:rPr>
        <w:t xml:space="preserve"> </w:t>
      </w:r>
      <w:r>
        <w:rPr>
          <w:color w:val="231F20"/>
          <w:w w:val="90"/>
          <w:sz w:val="11"/>
        </w:rPr>
        <w:t>market,</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includes</w:t>
      </w:r>
      <w:r>
        <w:rPr>
          <w:color w:val="231F20"/>
          <w:spacing w:val="40"/>
          <w:sz w:val="11"/>
        </w:rPr>
        <w:t xml:space="preserve"> </w:t>
      </w:r>
      <w:r>
        <w:rPr>
          <w:color w:val="231F20"/>
          <w:sz w:val="11"/>
        </w:rPr>
        <w:t>the</w:t>
      </w:r>
      <w:r>
        <w:rPr>
          <w:color w:val="231F20"/>
          <w:spacing w:val="-8"/>
          <w:sz w:val="11"/>
        </w:rPr>
        <w:t xml:space="preserve"> </w:t>
      </w:r>
      <w:r>
        <w:rPr>
          <w:color w:val="231F20"/>
          <w:sz w:val="11"/>
        </w:rPr>
        <w:t>major</w:t>
      </w:r>
      <w:r>
        <w:rPr>
          <w:color w:val="231F20"/>
          <w:spacing w:val="-8"/>
          <w:sz w:val="11"/>
        </w:rPr>
        <w:t xml:space="preserve"> </w:t>
      </w:r>
      <w:r>
        <w:rPr>
          <w:color w:val="231F20"/>
          <w:sz w:val="11"/>
        </w:rPr>
        <w:t>UK</w:t>
      </w:r>
      <w:r>
        <w:rPr>
          <w:color w:val="231F20"/>
          <w:spacing w:val="-8"/>
          <w:sz w:val="11"/>
        </w:rPr>
        <w:t xml:space="preserve"> </w:t>
      </w:r>
      <w:r>
        <w:rPr>
          <w:color w:val="231F20"/>
          <w:sz w:val="11"/>
        </w:rPr>
        <w:t>banks.</w:t>
      </w:r>
    </w:p>
    <w:p w14:paraId="7C012851" w14:textId="77777777" w:rsidR="00124CB7" w:rsidRDefault="00F1419A">
      <w:pPr>
        <w:pStyle w:val="BodyText"/>
        <w:spacing w:before="172" w:line="268" w:lineRule="auto"/>
        <w:ind w:left="85" w:right="343"/>
      </w:pPr>
      <w:r>
        <w:br w:type="column"/>
      </w:r>
      <w:r>
        <w:rPr>
          <w:color w:val="231F20"/>
          <w:w w:val="85"/>
        </w:rPr>
        <w:t xml:space="preserve">Losses on consumer credit lending are highly correlated with </w:t>
      </w:r>
      <w:r>
        <w:rPr>
          <w:color w:val="231F20"/>
          <w:w w:val="90"/>
        </w:rPr>
        <w:t>changes in unemployment (Chart A.25).</w:t>
      </w:r>
      <w:r>
        <w:rPr>
          <w:color w:val="231F20"/>
          <w:spacing w:val="40"/>
        </w:rPr>
        <w:t xml:space="preserve"> </w:t>
      </w:r>
      <w:r>
        <w:rPr>
          <w:color w:val="231F20"/>
          <w:w w:val="90"/>
        </w:rPr>
        <w:t>In the 2016 stress test,</w:t>
      </w:r>
      <w:r>
        <w:rPr>
          <w:color w:val="231F20"/>
          <w:spacing w:val="-4"/>
          <w:w w:val="90"/>
        </w:rPr>
        <w:t xml:space="preserve"> </w:t>
      </w:r>
      <w:r>
        <w:rPr>
          <w:color w:val="231F20"/>
          <w:w w:val="90"/>
        </w:rPr>
        <w:t>which</w:t>
      </w:r>
      <w:r>
        <w:rPr>
          <w:color w:val="231F20"/>
          <w:spacing w:val="-4"/>
          <w:w w:val="90"/>
        </w:rPr>
        <w:t xml:space="preserve"> </w:t>
      </w:r>
      <w:r>
        <w:rPr>
          <w:color w:val="231F20"/>
          <w:w w:val="90"/>
        </w:rPr>
        <w:t>included</w:t>
      </w:r>
      <w:r>
        <w:rPr>
          <w:color w:val="231F20"/>
          <w:spacing w:val="-4"/>
          <w:w w:val="90"/>
        </w:rPr>
        <w:t xml:space="preserve"> </w:t>
      </w:r>
      <w:r>
        <w:rPr>
          <w:color w:val="231F20"/>
          <w:w w:val="90"/>
        </w:rPr>
        <w:t>a</w:t>
      </w:r>
      <w:r>
        <w:rPr>
          <w:color w:val="231F20"/>
          <w:spacing w:val="-4"/>
          <w:w w:val="90"/>
        </w:rPr>
        <w:t xml:space="preserve"> </w:t>
      </w:r>
      <w:r>
        <w:rPr>
          <w:color w:val="231F20"/>
          <w:w w:val="90"/>
        </w:rPr>
        <w:t>4.5</w:t>
      </w:r>
      <w:r>
        <w:rPr>
          <w:color w:val="231F20"/>
          <w:spacing w:val="-4"/>
          <w:w w:val="90"/>
        </w:rPr>
        <w:t xml:space="preserve"> </w:t>
      </w:r>
      <w:r>
        <w:rPr>
          <w:color w:val="231F20"/>
          <w:w w:val="90"/>
        </w:rPr>
        <w:t>percentage</w:t>
      </w:r>
      <w:r>
        <w:rPr>
          <w:color w:val="231F20"/>
          <w:spacing w:val="-4"/>
          <w:w w:val="90"/>
        </w:rPr>
        <w:t xml:space="preserve"> </w:t>
      </w:r>
      <w:r>
        <w:rPr>
          <w:color w:val="231F20"/>
          <w:w w:val="90"/>
        </w:rPr>
        <w:t>point</w:t>
      </w:r>
      <w:r>
        <w:rPr>
          <w:color w:val="231F20"/>
          <w:spacing w:val="-4"/>
          <w:w w:val="90"/>
        </w:rPr>
        <w:t xml:space="preserve"> </w:t>
      </w:r>
      <w:r>
        <w:rPr>
          <w:color w:val="231F20"/>
          <w:w w:val="90"/>
        </w:rPr>
        <w:t>increase</w:t>
      </w:r>
      <w:r>
        <w:rPr>
          <w:color w:val="231F20"/>
          <w:spacing w:val="-4"/>
          <w:w w:val="90"/>
        </w:rPr>
        <w:t xml:space="preserve"> </w:t>
      </w:r>
      <w:r>
        <w:rPr>
          <w:color w:val="231F20"/>
          <w:w w:val="90"/>
        </w:rPr>
        <w:t>in</w:t>
      </w:r>
      <w:r>
        <w:rPr>
          <w:color w:val="231F20"/>
          <w:spacing w:val="-4"/>
          <w:w w:val="90"/>
        </w:rPr>
        <w:t xml:space="preserve"> </w:t>
      </w:r>
      <w:r>
        <w:rPr>
          <w:color w:val="231F20"/>
          <w:w w:val="90"/>
        </w:rPr>
        <w:t>the UK unemployment rate, stressed impairments on</w:t>
      </w:r>
    </w:p>
    <w:p w14:paraId="53749E71" w14:textId="77777777" w:rsidR="00124CB7" w:rsidRDefault="00F1419A">
      <w:pPr>
        <w:pStyle w:val="BodyText"/>
        <w:spacing w:line="268" w:lineRule="auto"/>
        <w:ind w:left="85" w:right="343"/>
      </w:pPr>
      <w:r>
        <w:rPr>
          <w:color w:val="231F20"/>
          <w:w w:val="85"/>
        </w:rPr>
        <w:t xml:space="preserve">UK consumer credit exposures </w:t>
      </w:r>
      <w:proofErr w:type="spellStart"/>
      <w:r>
        <w:rPr>
          <w:color w:val="231F20"/>
          <w:w w:val="85"/>
        </w:rPr>
        <w:t>totalled</w:t>
      </w:r>
      <w:proofErr w:type="spellEnd"/>
      <w:r>
        <w:rPr>
          <w:color w:val="231F20"/>
          <w:w w:val="85"/>
        </w:rPr>
        <w:t xml:space="preserve"> around £18.5 billion. </w:t>
      </w:r>
      <w:r>
        <w:rPr>
          <w:color w:val="231F20"/>
          <w:w w:val="90"/>
        </w:rPr>
        <w:t>This compared with £11.8 billion of impairments for</w:t>
      </w:r>
    </w:p>
    <w:p w14:paraId="3BEF27FF" w14:textId="77777777" w:rsidR="00124CB7" w:rsidRDefault="00F1419A">
      <w:pPr>
        <w:pStyle w:val="BodyText"/>
        <w:spacing w:line="268" w:lineRule="auto"/>
        <w:ind w:left="85" w:right="251"/>
      </w:pPr>
      <w:r>
        <w:rPr>
          <w:color w:val="231F20"/>
          <w:spacing w:val="-6"/>
        </w:rPr>
        <w:t>UK</w:t>
      </w:r>
      <w:r>
        <w:rPr>
          <w:color w:val="231F20"/>
          <w:spacing w:val="-16"/>
        </w:rPr>
        <w:t xml:space="preserve"> </w:t>
      </w:r>
      <w:r>
        <w:rPr>
          <w:color w:val="231F20"/>
          <w:spacing w:val="-6"/>
        </w:rPr>
        <w:t>mortgages.</w:t>
      </w:r>
      <w:r>
        <w:rPr>
          <w:color w:val="231F20"/>
          <w:spacing w:val="18"/>
        </w:rPr>
        <w:t xml:space="preserve"> </w:t>
      </w:r>
      <w:r>
        <w:rPr>
          <w:color w:val="231F20"/>
          <w:spacing w:val="-6"/>
        </w:rPr>
        <w:t>Aggregate</w:t>
      </w:r>
      <w:r>
        <w:rPr>
          <w:color w:val="231F20"/>
          <w:spacing w:val="-16"/>
        </w:rPr>
        <w:t xml:space="preserve"> </w:t>
      </w:r>
      <w:r>
        <w:rPr>
          <w:color w:val="231F20"/>
          <w:spacing w:val="-6"/>
        </w:rPr>
        <w:t>cumulative</w:t>
      </w:r>
      <w:r>
        <w:rPr>
          <w:color w:val="231F20"/>
          <w:spacing w:val="-16"/>
        </w:rPr>
        <w:t xml:space="preserve"> </w:t>
      </w:r>
      <w:r>
        <w:rPr>
          <w:color w:val="231F20"/>
          <w:spacing w:val="-6"/>
        </w:rPr>
        <w:t>impairments</w:t>
      </w:r>
      <w:r>
        <w:rPr>
          <w:color w:val="231F20"/>
          <w:spacing w:val="-16"/>
        </w:rPr>
        <w:t xml:space="preserve"> </w:t>
      </w:r>
      <w:r>
        <w:rPr>
          <w:color w:val="231F20"/>
          <w:spacing w:val="-6"/>
        </w:rPr>
        <w:t xml:space="preserve">on </w:t>
      </w:r>
      <w:r>
        <w:rPr>
          <w:color w:val="231F20"/>
          <w:spacing w:val="-2"/>
          <w:w w:val="90"/>
        </w:rPr>
        <w:t>consumer</w:t>
      </w:r>
      <w:r>
        <w:rPr>
          <w:color w:val="231F20"/>
          <w:spacing w:val="-3"/>
          <w:w w:val="90"/>
        </w:rPr>
        <w:t xml:space="preserve"> </w:t>
      </w:r>
      <w:r>
        <w:rPr>
          <w:color w:val="231F20"/>
          <w:spacing w:val="-2"/>
          <w:w w:val="90"/>
        </w:rPr>
        <w:t>credit</w:t>
      </w:r>
      <w:r>
        <w:rPr>
          <w:color w:val="231F20"/>
          <w:spacing w:val="-3"/>
          <w:w w:val="90"/>
        </w:rPr>
        <w:t xml:space="preserve"> </w:t>
      </w:r>
      <w:r>
        <w:rPr>
          <w:color w:val="231F20"/>
          <w:spacing w:val="-2"/>
          <w:w w:val="90"/>
        </w:rPr>
        <w:t>were</w:t>
      </w:r>
      <w:r>
        <w:rPr>
          <w:color w:val="231F20"/>
          <w:spacing w:val="-3"/>
          <w:w w:val="90"/>
        </w:rPr>
        <w:t xml:space="preserve"> </w:t>
      </w:r>
      <w:r>
        <w:rPr>
          <w:color w:val="231F20"/>
          <w:spacing w:val="-2"/>
          <w:w w:val="90"/>
        </w:rPr>
        <w:t>19%</w:t>
      </w:r>
      <w:r>
        <w:rPr>
          <w:color w:val="231F20"/>
          <w:spacing w:val="-3"/>
          <w:w w:val="90"/>
        </w:rPr>
        <w:t xml:space="preserve"> </w:t>
      </w:r>
      <w:r>
        <w:rPr>
          <w:color w:val="231F20"/>
          <w:spacing w:val="-2"/>
          <w:w w:val="90"/>
        </w:rPr>
        <w:t>of</w:t>
      </w:r>
      <w:r>
        <w:rPr>
          <w:color w:val="231F20"/>
          <w:spacing w:val="-3"/>
          <w:w w:val="90"/>
        </w:rPr>
        <w:t xml:space="preserve"> </w:t>
      </w:r>
      <w:r>
        <w:rPr>
          <w:color w:val="231F20"/>
          <w:spacing w:val="-2"/>
          <w:w w:val="90"/>
        </w:rPr>
        <w:t>total</w:t>
      </w:r>
      <w:r>
        <w:rPr>
          <w:color w:val="231F20"/>
          <w:spacing w:val="-3"/>
          <w:w w:val="90"/>
        </w:rPr>
        <w:t xml:space="preserve"> </w:t>
      </w:r>
      <w:r>
        <w:rPr>
          <w:color w:val="231F20"/>
          <w:spacing w:val="-2"/>
          <w:w w:val="90"/>
        </w:rPr>
        <w:t>exposures</w:t>
      </w:r>
      <w:r>
        <w:rPr>
          <w:color w:val="231F20"/>
          <w:spacing w:val="-3"/>
          <w:w w:val="90"/>
        </w:rPr>
        <w:t xml:space="preserve"> </w:t>
      </w:r>
      <w:r>
        <w:rPr>
          <w:color w:val="231F20"/>
          <w:spacing w:val="-2"/>
          <w:w w:val="90"/>
        </w:rPr>
        <w:t>in</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five</w:t>
      </w:r>
      <w:r>
        <w:rPr>
          <w:color w:val="231F20"/>
          <w:spacing w:val="-3"/>
          <w:w w:val="90"/>
        </w:rPr>
        <w:t xml:space="preserve"> </w:t>
      </w:r>
      <w:r>
        <w:rPr>
          <w:color w:val="231F20"/>
          <w:spacing w:val="-2"/>
          <w:w w:val="90"/>
        </w:rPr>
        <w:t xml:space="preserve">years </w:t>
      </w:r>
      <w:r>
        <w:rPr>
          <w:color w:val="231F20"/>
          <w:w w:val="90"/>
        </w:rPr>
        <w:t>of the stress scenario, compared with 1% for mortgages.</w:t>
      </w:r>
    </w:p>
    <w:p w14:paraId="60DE3E65" w14:textId="77777777" w:rsidR="00124CB7" w:rsidRDefault="00124CB7">
      <w:pPr>
        <w:pStyle w:val="BodyText"/>
        <w:spacing w:before="26"/>
      </w:pPr>
    </w:p>
    <w:p w14:paraId="490CA3F3" w14:textId="77777777" w:rsidR="00124CB7" w:rsidRDefault="00F1419A">
      <w:pPr>
        <w:ind w:left="85"/>
        <w:rPr>
          <w:i/>
          <w:sz w:val="20"/>
        </w:rPr>
      </w:pPr>
      <w:r>
        <w:rPr>
          <w:i/>
          <w:color w:val="751C66"/>
          <w:w w:val="80"/>
          <w:sz w:val="20"/>
        </w:rPr>
        <w:t>In</w:t>
      </w:r>
      <w:r>
        <w:rPr>
          <w:i/>
          <w:color w:val="751C66"/>
          <w:spacing w:val="23"/>
          <w:sz w:val="20"/>
        </w:rPr>
        <w:t xml:space="preserve"> </w:t>
      </w:r>
      <w:r>
        <w:rPr>
          <w:i/>
          <w:color w:val="751C66"/>
          <w:w w:val="80"/>
          <w:sz w:val="20"/>
        </w:rPr>
        <w:t>this</w:t>
      </w:r>
      <w:r>
        <w:rPr>
          <w:i/>
          <w:color w:val="751C66"/>
          <w:spacing w:val="23"/>
          <w:sz w:val="20"/>
        </w:rPr>
        <w:t xml:space="preserve"> </w:t>
      </w:r>
      <w:r>
        <w:rPr>
          <w:i/>
          <w:color w:val="751C66"/>
          <w:w w:val="80"/>
          <w:sz w:val="20"/>
        </w:rPr>
        <w:t>context,</w:t>
      </w:r>
      <w:r>
        <w:rPr>
          <w:i/>
          <w:color w:val="751C66"/>
          <w:spacing w:val="23"/>
          <w:sz w:val="20"/>
        </w:rPr>
        <w:t xml:space="preserve"> </w:t>
      </w:r>
      <w:r>
        <w:rPr>
          <w:i/>
          <w:color w:val="751C66"/>
          <w:w w:val="80"/>
          <w:sz w:val="20"/>
        </w:rPr>
        <w:t>vigilance</w:t>
      </w:r>
      <w:r>
        <w:rPr>
          <w:i/>
          <w:color w:val="751C66"/>
          <w:spacing w:val="23"/>
          <w:sz w:val="20"/>
        </w:rPr>
        <w:t xml:space="preserve"> </w:t>
      </w:r>
      <w:r>
        <w:rPr>
          <w:i/>
          <w:color w:val="751C66"/>
          <w:w w:val="80"/>
          <w:sz w:val="20"/>
        </w:rPr>
        <w:t>is</w:t>
      </w:r>
      <w:r>
        <w:rPr>
          <w:i/>
          <w:color w:val="751C66"/>
          <w:spacing w:val="23"/>
          <w:sz w:val="20"/>
        </w:rPr>
        <w:t xml:space="preserve"> </w:t>
      </w:r>
      <w:r>
        <w:rPr>
          <w:i/>
          <w:color w:val="751C66"/>
          <w:spacing w:val="-2"/>
          <w:w w:val="80"/>
          <w:sz w:val="20"/>
        </w:rPr>
        <w:t>warranted.</w:t>
      </w:r>
    </w:p>
    <w:p w14:paraId="04FA7367" w14:textId="77777777" w:rsidR="00124CB7" w:rsidRDefault="00F1419A">
      <w:pPr>
        <w:pStyle w:val="BodyText"/>
        <w:spacing w:before="28" w:line="268" w:lineRule="auto"/>
        <w:ind w:left="85" w:right="251"/>
      </w:pPr>
      <w:r>
        <w:rPr>
          <w:color w:val="231F20"/>
          <w:w w:val="90"/>
        </w:rPr>
        <w:t xml:space="preserve">The PRA has undertaken a targeted review into the credit quality of consumer credit lending, and the FCA has been undertaking a review of its rules and guidance on creditworthiness assessments used in the consumer credit </w:t>
      </w:r>
      <w:r>
        <w:rPr>
          <w:color w:val="231F20"/>
          <w:w w:val="85"/>
        </w:rPr>
        <w:t>market.</w:t>
      </w:r>
      <w:r>
        <w:rPr>
          <w:color w:val="231F20"/>
          <w:spacing w:val="40"/>
        </w:rPr>
        <w:t xml:space="preserve"> </w:t>
      </w:r>
      <w:r>
        <w:rPr>
          <w:color w:val="231F20"/>
          <w:w w:val="85"/>
        </w:rPr>
        <w:t xml:space="preserve">The PRA review has found evidence of weaknesses in </w:t>
      </w:r>
      <w:r>
        <w:rPr>
          <w:color w:val="231F20"/>
          <w:w w:val="90"/>
        </w:rPr>
        <w:t>some</w:t>
      </w:r>
      <w:r>
        <w:rPr>
          <w:color w:val="231F20"/>
          <w:spacing w:val="-1"/>
          <w:w w:val="90"/>
        </w:rPr>
        <w:t xml:space="preserve"> </w:t>
      </w:r>
      <w:r>
        <w:rPr>
          <w:color w:val="231F20"/>
          <w:w w:val="90"/>
        </w:rPr>
        <w:t>aspects</w:t>
      </w:r>
      <w:r>
        <w:rPr>
          <w:color w:val="231F20"/>
          <w:spacing w:val="-1"/>
          <w:w w:val="90"/>
        </w:rPr>
        <w:t xml:space="preserve"> </w:t>
      </w:r>
      <w:r>
        <w:rPr>
          <w:color w:val="231F20"/>
          <w:w w:val="90"/>
        </w:rPr>
        <w:t>of</w:t>
      </w:r>
      <w:r>
        <w:rPr>
          <w:color w:val="231F20"/>
          <w:spacing w:val="-1"/>
          <w:w w:val="90"/>
        </w:rPr>
        <w:t xml:space="preserve"> </w:t>
      </w:r>
      <w:r>
        <w:rPr>
          <w:color w:val="231F20"/>
          <w:w w:val="90"/>
        </w:rPr>
        <w:t>underwriting</w:t>
      </w:r>
      <w:r>
        <w:rPr>
          <w:color w:val="231F20"/>
          <w:spacing w:val="-1"/>
          <w:w w:val="90"/>
        </w:rPr>
        <w:t xml:space="preserve"> </w:t>
      </w:r>
      <w:r>
        <w:rPr>
          <w:color w:val="231F20"/>
          <w:w w:val="90"/>
        </w:rPr>
        <w:t>and</w:t>
      </w:r>
      <w:r>
        <w:rPr>
          <w:color w:val="231F20"/>
          <w:spacing w:val="-1"/>
          <w:w w:val="90"/>
        </w:rPr>
        <w:t xml:space="preserve"> </w:t>
      </w:r>
      <w:r>
        <w:rPr>
          <w:color w:val="231F20"/>
          <w:w w:val="90"/>
        </w:rPr>
        <w:t>a</w:t>
      </w:r>
      <w:r>
        <w:rPr>
          <w:color w:val="231F20"/>
          <w:spacing w:val="-1"/>
          <w:w w:val="90"/>
        </w:rPr>
        <w:t xml:space="preserve"> </w:t>
      </w:r>
      <w:r>
        <w:rPr>
          <w:color w:val="231F20"/>
          <w:w w:val="90"/>
        </w:rPr>
        <w:t>reduction</w:t>
      </w:r>
      <w:r>
        <w:rPr>
          <w:color w:val="231F20"/>
          <w:spacing w:val="-1"/>
          <w:w w:val="90"/>
        </w:rPr>
        <w:t xml:space="preserve"> </w:t>
      </w:r>
      <w:r>
        <w:rPr>
          <w:color w:val="231F20"/>
          <w:w w:val="90"/>
        </w:rPr>
        <w:t>in</w:t>
      </w:r>
      <w:r>
        <w:rPr>
          <w:color w:val="231F20"/>
          <w:spacing w:val="-1"/>
          <w:w w:val="90"/>
        </w:rPr>
        <w:t xml:space="preserve"> </w:t>
      </w:r>
      <w:r>
        <w:rPr>
          <w:color w:val="231F20"/>
          <w:w w:val="90"/>
        </w:rPr>
        <w:t>resilience.</w:t>
      </w:r>
    </w:p>
    <w:p w14:paraId="1729ECE5" w14:textId="77777777" w:rsidR="00124CB7" w:rsidRDefault="00F1419A">
      <w:pPr>
        <w:pStyle w:val="BodyText"/>
        <w:spacing w:line="268" w:lineRule="auto"/>
        <w:ind w:left="85" w:right="251"/>
      </w:pPr>
      <w:r>
        <w:rPr>
          <w:color w:val="231F20"/>
          <w:spacing w:val="-2"/>
        </w:rPr>
        <w:t>The</w:t>
      </w:r>
      <w:r>
        <w:rPr>
          <w:color w:val="231F20"/>
          <w:spacing w:val="-13"/>
        </w:rPr>
        <w:t xml:space="preserve"> </w:t>
      </w:r>
      <w:r>
        <w:rPr>
          <w:color w:val="231F20"/>
          <w:spacing w:val="-2"/>
        </w:rPr>
        <w:t>FPC</w:t>
      </w:r>
      <w:r>
        <w:rPr>
          <w:color w:val="231F20"/>
          <w:spacing w:val="-13"/>
        </w:rPr>
        <w:t xml:space="preserve"> </w:t>
      </w:r>
      <w:r>
        <w:rPr>
          <w:color w:val="231F20"/>
          <w:spacing w:val="-2"/>
        </w:rPr>
        <w:t>supports</w:t>
      </w:r>
      <w:r>
        <w:rPr>
          <w:color w:val="231F20"/>
          <w:spacing w:val="-13"/>
        </w:rPr>
        <w:t xml:space="preserve"> </w:t>
      </w:r>
      <w:r>
        <w:rPr>
          <w:color w:val="231F20"/>
          <w:spacing w:val="-2"/>
        </w:rPr>
        <w:t>the</w:t>
      </w:r>
      <w:r>
        <w:rPr>
          <w:color w:val="231F20"/>
          <w:spacing w:val="-13"/>
        </w:rPr>
        <w:t xml:space="preserve"> </w:t>
      </w:r>
      <w:r>
        <w:rPr>
          <w:color w:val="231F20"/>
          <w:spacing w:val="-2"/>
        </w:rPr>
        <w:t>intentions</w:t>
      </w:r>
      <w:r>
        <w:rPr>
          <w:color w:val="231F20"/>
          <w:spacing w:val="-13"/>
        </w:rPr>
        <w:t xml:space="preserve"> </w:t>
      </w:r>
      <w:r>
        <w:rPr>
          <w:color w:val="231F20"/>
          <w:spacing w:val="-2"/>
        </w:rPr>
        <w:t>of</w:t>
      </w:r>
      <w:r>
        <w:rPr>
          <w:color w:val="231F20"/>
          <w:spacing w:val="-13"/>
        </w:rPr>
        <w:t xml:space="preserve"> </w:t>
      </w:r>
      <w:r>
        <w:rPr>
          <w:color w:val="231F20"/>
          <w:spacing w:val="-2"/>
        </w:rPr>
        <w:t>the</w:t>
      </w:r>
      <w:r>
        <w:rPr>
          <w:color w:val="231F20"/>
          <w:spacing w:val="-13"/>
        </w:rPr>
        <w:t xml:space="preserve"> </w:t>
      </w:r>
      <w:r>
        <w:rPr>
          <w:color w:val="231F20"/>
          <w:spacing w:val="-2"/>
        </w:rPr>
        <w:t>PRA</w:t>
      </w:r>
      <w:r>
        <w:rPr>
          <w:color w:val="231F20"/>
          <w:spacing w:val="-13"/>
        </w:rPr>
        <w:t xml:space="preserve"> </w:t>
      </w:r>
      <w:r>
        <w:rPr>
          <w:color w:val="231F20"/>
          <w:spacing w:val="-2"/>
        </w:rPr>
        <w:t>and</w:t>
      </w:r>
      <w:r>
        <w:rPr>
          <w:color w:val="231F20"/>
          <w:spacing w:val="-13"/>
        </w:rPr>
        <w:t xml:space="preserve"> </w:t>
      </w:r>
      <w:r>
        <w:rPr>
          <w:color w:val="231F20"/>
          <w:spacing w:val="-2"/>
        </w:rPr>
        <w:t>FCA</w:t>
      </w:r>
      <w:r>
        <w:rPr>
          <w:color w:val="231F20"/>
          <w:spacing w:val="-13"/>
        </w:rPr>
        <w:t xml:space="preserve"> </w:t>
      </w:r>
      <w:r>
        <w:rPr>
          <w:color w:val="231F20"/>
          <w:spacing w:val="-2"/>
        </w:rPr>
        <w:t xml:space="preserve">to </w:t>
      </w:r>
      <w:r>
        <w:rPr>
          <w:color w:val="231F20"/>
          <w:spacing w:val="-4"/>
        </w:rPr>
        <w:t>publish,</w:t>
      </w:r>
      <w:r>
        <w:rPr>
          <w:color w:val="231F20"/>
          <w:spacing w:val="-17"/>
        </w:rPr>
        <w:t xml:space="preserve"> </w:t>
      </w:r>
      <w:r>
        <w:rPr>
          <w:color w:val="231F20"/>
          <w:spacing w:val="-4"/>
        </w:rPr>
        <w:t>in</w:t>
      </w:r>
      <w:r>
        <w:rPr>
          <w:color w:val="231F20"/>
          <w:spacing w:val="-17"/>
        </w:rPr>
        <w:t xml:space="preserve"> </w:t>
      </w:r>
      <w:r>
        <w:rPr>
          <w:color w:val="231F20"/>
          <w:spacing w:val="-4"/>
        </w:rPr>
        <w:t>July,</w:t>
      </w:r>
      <w:r>
        <w:rPr>
          <w:color w:val="231F20"/>
          <w:spacing w:val="-17"/>
        </w:rPr>
        <w:t xml:space="preserve"> </w:t>
      </w:r>
      <w:r>
        <w:rPr>
          <w:color w:val="231F20"/>
          <w:spacing w:val="-4"/>
        </w:rPr>
        <w:t>their</w:t>
      </w:r>
      <w:r>
        <w:rPr>
          <w:color w:val="231F20"/>
          <w:spacing w:val="-17"/>
        </w:rPr>
        <w:t xml:space="preserve"> </w:t>
      </w:r>
      <w:r>
        <w:rPr>
          <w:color w:val="231F20"/>
          <w:spacing w:val="-4"/>
        </w:rPr>
        <w:t>expectations</w:t>
      </w:r>
      <w:r>
        <w:rPr>
          <w:color w:val="231F20"/>
          <w:spacing w:val="-17"/>
        </w:rPr>
        <w:t xml:space="preserve"> </w:t>
      </w:r>
      <w:r>
        <w:rPr>
          <w:color w:val="231F20"/>
          <w:spacing w:val="-4"/>
        </w:rPr>
        <w:t>of</w:t>
      </w:r>
      <w:r>
        <w:rPr>
          <w:color w:val="231F20"/>
          <w:spacing w:val="-17"/>
        </w:rPr>
        <w:t xml:space="preserve"> </w:t>
      </w:r>
      <w:r>
        <w:rPr>
          <w:color w:val="231F20"/>
          <w:spacing w:val="-4"/>
        </w:rPr>
        <w:t>lenders</w:t>
      </w:r>
      <w:r>
        <w:rPr>
          <w:color w:val="231F20"/>
          <w:spacing w:val="-17"/>
        </w:rPr>
        <w:t xml:space="preserve"> </w:t>
      </w:r>
      <w:r>
        <w:rPr>
          <w:color w:val="231F20"/>
          <w:spacing w:val="-4"/>
        </w:rPr>
        <w:t>in</w:t>
      </w:r>
      <w:r>
        <w:rPr>
          <w:color w:val="231F20"/>
          <w:spacing w:val="-17"/>
        </w:rPr>
        <w:t xml:space="preserve"> </w:t>
      </w:r>
      <w:r>
        <w:rPr>
          <w:color w:val="231F20"/>
          <w:spacing w:val="-4"/>
        </w:rPr>
        <w:t>the consumer</w:t>
      </w:r>
      <w:r>
        <w:rPr>
          <w:color w:val="231F20"/>
          <w:spacing w:val="-16"/>
        </w:rPr>
        <w:t xml:space="preserve"> </w:t>
      </w:r>
      <w:r>
        <w:rPr>
          <w:color w:val="231F20"/>
          <w:spacing w:val="-4"/>
        </w:rPr>
        <w:t>credit</w:t>
      </w:r>
      <w:r>
        <w:rPr>
          <w:color w:val="231F20"/>
          <w:spacing w:val="-16"/>
        </w:rPr>
        <w:t xml:space="preserve"> </w:t>
      </w:r>
      <w:r>
        <w:rPr>
          <w:color w:val="231F20"/>
          <w:spacing w:val="-4"/>
        </w:rPr>
        <w:t>market.</w:t>
      </w:r>
      <w:r>
        <w:rPr>
          <w:color w:val="231F20"/>
          <w:spacing w:val="30"/>
        </w:rPr>
        <w:t xml:space="preserve"> </w:t>
      </w:r>
      <w:r>
        <w:rPr>
          <w:color w:val="231F20"/>
          <w:spacing w:val="-4"/>
        </w:rPr>
        <w:t>Firms</w:t>
      </w:r>
      <w:r>
        <w:rPr>
          <w:color w:val="231F20"/>
          <w:spacing w:val="-16"/>
        </w:rPr>
        <w:t xml:space="preserve"> </w:t>
      </w:r>
      <w:r>
        <w:rPr>
          <w:color w:val="231F20"/>
          <w:spacing w:val="-4"/>
        </w:rPr>
        <w:t>remain</w:t>
      </w:r>
      <w:r>
        <w:rPr>
          <w:color w:val="231F20"/>
          <w:spacing w:val="-16"/>
        </w:rPr>
        <w:t xml:space="preserve"> </w:t>
      </w:r>
      <w:r>
        <w:rPr>
          <w:color w:val="231F20"/>
          <w:spacing w:val="-4"/>
        </w:rPr>
        <w:t>the</w:t>
      </w:r>
      <w:r>
        <w:rPr>
          <w:color w:val="231F20"/>
          <w:spacing w:val="-16"/>
        </w:rPr>
        <w:t xml:space="preserve"> </w:t>
      </w:r>
      <w:r>
        <w:rPr>
          <w:color w:val="231F20"/>
          <w:spacing w:val="-4"/>
        </w:rPr>
        <w:t>first</w:t>
      </w:r>
      <w:r>
        <w:rPr>
          <w:color w:val="231F20"/>
          <w:spacing w:val="-16"/>
        </w:rPr>
        <w:t xml:space="preserve"> </w:t>
      </w:r>
      <w:r>
        <w:rPr>
          <w:color w:val="231F20"/>
          <w:spacing w:val="-4"/>
        </w:rPr>
        <w:t>line</w:t>
      </w:r>
      <w:r>
        <w:rPr>
          <w:color w:val="231F20"/>
          <w:spacing w:val="-16"/>
        </w:rPr>
        <w:t xml:space="preserve"> </w:t>
      </w:r>
      <w:r>
        <w:rPr>
          <w:color w:val="231F20"/>
          <w:spacing w:val="-4"/>
        </w:rPr>
        <w:t xml:space="preserve">of </w:t>
      </w:r>
      <w:proofErr w:type="spellStart"/>
      <w:r>
        <w:rPr>
          <w:color w:val="231F20"/>
          <w:w w:val="90"/>
        </w:rPr>
        <w:t>defence</w:t>
      </w:r>
      <w:proofErr w:type="spellEnd"/>
      <w:r>
        <w:rPr>
          <w:color w:val="231F20"/>
          <w:w w:val="90"/>
        </w:rPr>
        <w:t>.</w:t>
      </w:r>
      <w:r>
        <w:rPr>
          <w:color w:val="231F20"/>
          <w:spacing w:val="40"/>
        </w:rPr>
        <w:t xml:space="preserve"> </w:t>
      </w:r>
      <w:r>
        <w:rPr>
          <w:color w:val="231F20"/>
          <w:w w:val="90"/>
        </w:rPr>
        <w:t xml:space="preserve">Effective governance at firms should ensure that </w:t>
      </w:r>
      <w:r>
        <w:rPr>
          <w:color w:val="231F20"/>
          <w:spacing w:val="-4"/>
        </w:rPr>
        <w:t>risks</w:t>
      </w:r>
      <w:r>
        <w:rPr>
          <w:color w:val="231F20"/>
          <w:spacing w:val="-13"/>
        </w:rPr>
        <w:t xml:space="preserve"> </w:t>
      </w:r>
      <w:r>
        <w:rPr>
          <w:color w:val="231F20"/>
          <w:spacing w:val="-4"/>
        </w:rPr>
        <w:t>are</w:t>
      </w:r>
      <w:r>
        <w:rPr>
          <w:color w:val="231F20"/>
          <w:spacing w:val="-13"/>
        </w:rPr>
        <w:t xml:space="preserve"> </w:t>
      </w:r>
      <w:r>
        <w:rPr>
          <w:color w:val="231F20"/>
          <w:spacing w:val="-4"/>
        </w:rPr>
        <w:t>priced</w:t>
      </w:r>
      <w:r>
        <w:rPr>
          <w:color w:val="231F20"/>
          <w:spacing w:val="-13"/>
        </w:rPr>
        <w:t xml:space="preserve"> </w:t>
      </w:r>
      <w:r>
        <w:rPr>
          <w:color w:val="231F20"/>
          <w:spacing w:val="-4"/>
        </w:rPr>
        <w:t>and</w:t>
      </w:r>
      <w:r>
        <w:rPr>
          <w:color w:val="231F20"/>
          <w:spacing w:val="-13"/>
        </w:rPr>
        <w:t xml:space="preserve"> </w:t>
      </w:r>
      <w:r>
        <w:rPr>
          <w:color w:val="231F20"/>
          <w:spacing w:val="-4"/>
        </w:rPr>
        <w:t>managed</w:t>
      </w:r>
      <w:r>
        <w:rPr>
          <w:color w:val="231F20"/>
          <w:spacing w:val="-13"/>
        </w:rPr>
        <w:t xml:space="preserve"> </w:t>
      </w:r>
      <w:r>
        <w:rPr>
          <w:color w:val="231F20"/>
          <w:spacing w:val="-4"/>
        </w:rPr>
        <w:t>appropriately</w:t>
      </w:r>
      <w:r>
        <w:rPr>
          <w:color w:val="231F20"/>
          <w:spacing w:val="-13"/>
        </w:rPr>
        <w:t xml:space="preserve"> </w:t>
      </w:r>
      <w:r>
        <w:rPr>
          <w:color w:val="231F20"/>
          <w:spacing w:val="-4"/>
        </w:rPr>
        <w:t>and</w:t>
      </w:r>
      <w:r>
        <w:rPr>
          <w:color w:val="231F20"/>
          <w:spacing w:val="-13"/>
        </w:rPr>
        <w:t xml:space="preserve"> </w:t>
      </w:r>
      <w:r>
        <w:rPr>
          <w:color w:val="231F20"/>
          <w:spacing w:val="-4"/>
        </w:rPr>
        <w:t xml:space="preserve">benign </w:t>
      </w:r>
      <w:r>
        <w:rPr>
          <w:color w:val="231F20"/>
          <w:spacing w:val="-2"/>
        </w:rPr>
        <w:t>conditions</w:t>
      </w:r>
      <w:r>
        <w:rPr>
          <w:color w:val="231F20"/>
          <w:spacing w:val="-17"/>
        </w:rPr>
        <w:t xml:space="preserve"> </w:t>
      </w:r>
      <w:r>
        <w:rPr>
          <w:color w:val="231F20"/>
          <w:spacing w:val="-2"/>
        </w:rPr>
        <w:t>do</w:t>
      </w:r>
      <w:r>
        <w:rPr>
          <w:color w:val="231F20"/>
          <w:spacing w:val="-17"/>
        </w:rPr>
        <w:t xml:space="preserve"> </w:t>
      </w:r>
      <w:r>
        <w:rPr>
          <w:color w:val="231F20"/>
          <w:spacing w:val="-2"/>
        </w:rPr>
        <w:t>not</w:t>
      </w:r>
      <w:r>
        <w:rPr>
          <w:color w:val="231F20"/>
          <w:spacing w:val="-17"/>
        </w:rPr>
        <w:t xml:space="preserve"> </w:t>
      </w:r>
      <w:r>
        <w:rPr>
          <w:color w:val="231F20"/>
          <w:spacing w:val="-2"/>
        </w:rPr>
        <w:t>lead</w:t>
      </w:r>
      <w:r>
        <w:rPr>
          <w:color w:val="231F20"/>
          <w:spacing w:val="-17"/>
        </w:rPr>
        <w:t xml:space="preserve"> </w:t>
      </w:r>
      <w:r>
        <w:rPr>
          <w:color w:val="231F20"/>
          <w:spacing w:val="-2"/>
        </w:rPr>
        <w:t>to</w:t>
      </w:r>
      <w:r>
        <w:rPr>
          <w:color w:val="231F20"/>
          <w:spacing w:val="-17"/>
        </w:rPr>
        <w:t xml:space="preserve"> </w:t>
      </w:r>
      <w:r>
        <w:rPr>
          <w:color w:val="231F20"/>
          <w:spacing w:val="-2"/>
        </w:rPr>
        <w:t>complacency</w:t>
      </w:r>
      <w:r>
        <w:rPr>
          <w:color w:val="231F20"/>
          <w:spacing w:val="-17"/>
        </w:rPr>
        <w:t xml:space="preserve"> </w:t>
      </w:r>
      <w:r>
        <w:rPr>
          <w:color w:val="231F20"/>
          <w:spacing w:val="-2"/>
        </w:rPr>
        <w:t>by</w:t>
      </w:r>
      <w:r>
        <w:rPr>
          <w:color w:val="231F20"/>
          <w:spacing w:val="-17"/>
        </w:rPr>
        <w:t xml:space="preserve"> </w:t>
      </w:r>
      <w:r>
        <w:rPr>
          <w:color w:val="231F20"/>
          <w:spacing w:val="-2"/>
        </w:rPr>
        <w:t>lenders.</w:t>
      </w:r>
    </w:p>
    <w:p w14:paraId="3E71C2B1" w14:textId="77777777" w:rsidR="00124CB7" w:rsidRDefault="00124CB7">
      <w:pPr>
        <w:pStyle w:val="BodyText"/>
        <w:spacing w:before="27"/>
      </w:pPr>
    </w:p>
    <w:p w14:paraId="2D46CE4D" w14:textId="77777777" w:rsidR="00124CB7" w:rsidRDefault="00F1419A">
      <w:pPr>
        <w:pStyle w:val="BodyText"/>
        <w:spacing w:line="268" w:lineRule="auto"/>
        <w:ind w:left="85" w:right="251"/>
      </w:pPr>
      <w:r>
        <w:rPr>
          <w:color w:val="231F20"/>
          <w:spacing w:val="-4"/>
        </w:rPr>
        <w:t>The</w:t>
      </w:r>
      <w:r>
        <w:rPr>
          <w:color w:val="231F20"/>
          <w:spacing w:val="-11"/>
        </w:rPr>
        <w:t xml:space="preserve"> </w:t>
      </w:r>
      <w:r>
        <w:rPr>
          <w:color w:val="231F20"/>
          <w:spacing w:val="-4"/>
        </w:rPr>
        <w:t>Bank’s</w:t>
      </w:r>
      <w:r>
        <w:rPr>
          <w:color w:val="231F20"/>
          <w:spacing w:val="-11"/>
        </w:rPr>
        <w:t xml:space="preserve"> </w:t>
      </w:r>
      <w:r>
        <w:rPr>
          <w:color w:val="231F20"/>
          <w:spacing w:val="-4"/>
        </w:rPr>
        <w:t>annual</w:t>
      </w:r>
      <w:r>
        <w:rPr>
          <w:color w:val="231F20"/>
          <w:spacing w:val="-11"/>
        </w:rPr>
        <w:t xml:space="preserve"> </w:t>
      </w:r>
      <w:r>
        <w:rPr>
          <w:color w:val="231F20"/>
          <w:spacing w:val="-4"/>
        </w:rPr>
        <w:t>stress-test</w:t>
      </w:r>
      <w:r>
        <w:rPr>
          <w:color w:val="231F20"/>
          <w:spacing w:val="-11"/>
        </w:rPr>
        <w:t xml:space="preserve"> </w:t>
      </w:r>
      <w:r>
        <w:rPr>
          <w:color w:val="231F20"/>
          <w:spacing w:val="-4"/>
        </w:rPr>
        <w:t>exercise</w:t>
      </w:r>
      <w:r>
        <w:rPr>
          <w:color w:val="231F20"/>
          <w:spacing w:val="-11"/>
        </w:rPr>
        <w:t xml:space="preserve"> </w:t>
      </w:r>
      <w:r>
        <w:rPr>
          <w:color w:val="231F20"/>
          <w:spacing w:val="-4"/>
        </w:rPr>
        <w:t>assesses</w:t>
      </w:r>
      <w:r>
        <w:rPr>
          <w:color w:val="231F20"/>
          <w:spacing w:val="-11"/>
        </w:rPr>
        <w:t xml:space="preserve"> </w:t>
      </w:r>
      <w:r>
        <w:rPr>
          <w:color w:val="231F20"/>
          <w:spacing w:val="-4"/>
        </w:rPr>
        <w:t>banks’ resilience</w:t>
      </w:r>
      <w:r>
        <w:rPr>
          <w:color w:val="231F20"/>
          <w:spacing w:val="-16"/>
        </w:rPr>
        <w:t xml:space="preserve"> </w:t>
      </w:r>
      <w:r>
        <w:rPr>
          <w:color w:val="231F20"/>
          <w:spacing w:val="-4"/>
        </w:rPr>
        <w:t>to</w:t>
      </w:r>
      <w:r>
        <w:rPr>
          <w:color w:val="231F20"/>
          <w:spacing w:val="-16"/>
        </w:rPr>
        <w:t xml:space="preserve"> </w:t>
      </w:r>
      <w:r>
        <w:rPr>
          <w:color w:val="231F20"/>
          <w:spacing w:val="-4"/>
        </w:rPr>
        <w:t>risks</w:t>
      </w:r>
      <w:r>
        <w:rPr>
          <w:color w:val="231F20"/>
          <w:spacing w:val="-16"/>
        </w:rPr>
        <w:t xml:space="preserve"> </w:t>
      </w:r>
      <w:r>
        <w:rPr>
          <w:color w:val="231F20"/>
          <w:spacing w:val="-4"/>
        </w:rPr>
        <w:t>in</w:t>
      </w:r>
      <w:r>
        <w:rPr>
          <w:color w:val="231F20"/>
          <w:spacing w:val="-16"/>
        </w:rPr>
        <w:t xml:space="preserve"> </w:t>
      </w:r>
      <w:r>
        <w:rPr>
          <w:color w:val="231F20"/>
          <w:spacing w:val="-4"/>
        </w:rPr>
        <w:t>consumer</w:t>
      </w:r>
      <w:r>
        <w:rPr>
          <w:color w:val="231F20"/>
          <w:spacing w:val="-16"/>
        </w:rPr>
        <w:t xml:space="preserve"> </w:t>
      </w:r>
      <w:r>
        <w:rPr>
          <w:color w:val="231F20"/>
          <w:spacing w:val="-4"/>
        </w:rPr>
        <w:t>credit.</w:t>
      </w:r>
      <w:r>
        <w:rPr>
          <w:color w:val="231F20"/>
          <w:spacing w:val="29"/>
        </w:rPr>
        <w:t xml:space="preserve"> </w:t>
      </w:r>
      <w:r>
        <w:rPr>
          <w:color w:val="231F20"/>
          <w:spacing w:val="-4"/>
        </w:rPr>
        <w:t>Given</w:t>
      </w:r>
      <w:r>
        <w:rPr>
          <w:color w:val="231F20"/>
          <w:spacing w:val="-16"/>
        </w:rPr>
        <w:t xml:space="preserve"> </w:t>
      </w:r>
      <w:r>
        <w:rPr>
          <w:color w:val="231F20"/>
          <w:spacing w:val="-4"/>
        </w:rPr>
        <w:t>the</w:t>
      </w:r>
      <w:r>
        <w:rPr>
          <w:color w:val="231F20"/>
          <w:spacing w:val="-16"/>
        </w:rPr>
        <w:t xml:space="preserve"> </w:t>
      </w:r>
      <w:r>
        <w:rPr>
          <w:color w:val="231F20"/>
          <w:spacing w:val="-4"/>
        </w:rPr>
        <w:t xml:space="preserve">rapid </w:t>
      </w:r>
      <w:r>
        <w:rPr>
          <w:color w:val="231F20"/>
          <w:w w:val="90"/>
        </w:rPr>
        <w:t xml:space="preserve">growth in consumer credit over the past twelve months, the </w:t>
      </w:r>
      <w:r>
        <w:rPr>
          <w:color w:val="231F20"/>
          <w:spacing w:val="-2"/>
        </w:rPr>
        <w:t>FPC</w:t>
      </w:r>
      <w:r>
        <w:rPr>
          <w:color w:val="231F20"/>
          <w:spacing w:val="-15"/>
        </w:rPr>
        <w:t xml:space="preserve"> </w:t>
      </w:r>
      <w:r>
        <w:rPr>
          <w:color w:val="231F20"/>
          <w:spacing w:val="-2"/>
        </w:rPr>
        <w:t>is</w:t>
      </w:r>
      <w:r>
        <w:rPr>
          <w:color w:val="231F20"/>
          <w:spacing w:val="-15"/>
        </w:rPr>
        <w:t xml:space="preserve"> </w:t>
      </w:r>
      <w:r>
        <w:rPr>
          <w:color w:val="231F20"/>
          <w:spacing w:val="-2"/>
        </w:rPr>
        <w:t>bringing</w:t>
      </w:r>
      <w:r>
        <w:rPr>
          <w:color w:val="231F20"/>
          <w:spacing w:val="-15"/>
        </w:rPr>
        <w:t xml:space="preserve"> </w:t>
      </w:r>
      <w:r>
        <w:rPr>
          <w:color w:val="231F20"/>
          <w:spacing w:val="-2"/>
        </w:rPr>
        <w:t>forward</w:t>
      </w:r>
      <w:r>
        <w:rPr>
          <w:color w:val="231F20"/>
          <w:spacing w:val="-15"/>
        </w:rPr>
        <w:t xml:space="preserve"> </w:t>
      </w:r>
      <w:r>
        <w:rPr>
          <w:color w:val="231F20"/>
          <w:spacing w:val="-2"/>
        </w:rPr>
        <w:t>the</w:t>
      </w:r>
      <w:r>
        <w:rPr>
          <w:color w:val="231F20"/>
          <w:spacing w:val="-15"/>
        </w:rPr>
        <w:t xml:space="preserve"> </w:t>
      </w:r>
      <w:r>
        <w:rPr>
          <w:color w:val="231F20"/>
          <w:spacing w:val="-2"/>
        </w:rPr>
        <w:t>assessment</w:t>
      </w:r>
      <w:r>
        <w:rPr>
          <w:color w:val="231F20"/>
          <w:spacing w:val="-15"/>
        </w:rPr>
        <w:t xml:space="preserve"> </w:t>
      </w:r>
      <w:r>
        <w:rPr>
          <w:color w:val="231F20"/>
          <w:spacing w:val="-2"/>
        </w:rPr>
        <w:t>of</w:t>
      </w:r>
      <w:r>
        <w:rPr>
          <w:color w:val="231F20"/>
          <w:spacing w:val="-15"/>
        </w:rPr>
        <w:t xml:space="preserve"> </w:t>
      </w:r>
      <w:r>
        <w:rPr>
          <w:color w:val="231F20"/>
          <w:spacing w:val="-2"/>
        </w:rPr>
        <w:t>stressed</w:t>
      </w:r>
      <w:r>
        <w:rPr>
          <w:color w:val="231F20"/>
          <w:spacing w:val="-15"/>
        </w:rPr>
        <w:t xml:space="preserve"> </w:t>
      </w:r>
      <w:r>
        <w:rPr>
          <w:color w:val="231F20"/>
          <w:spacing w:val="-2"/>
        </w:rPr>
        <w:t xml:space="preserve">losses </w:t>
      </w:r>
      <w:r>
        <w:rPr>
          <w:color w:val="231F20"/>
          <w:w w:val="90"/>
        </w:rPr>
        <w:t xml:space="preserve">on consumer credit lending in the Bank’s 2017 annual stress </w:t>
      </w:r>
      <w:r>
        <w:rPr>
          <w:color w:val="231F20"/>
          <w:spacing w:val="-2"/>
        </w:rPr>
        <w:t>test.</w:t>
      </w:r>
      <w:r>
        <w:rPr>
          <w:color w:val="231F20"/>
          <w:spacing w:val="-4"/>
        </w:rPr>
        <w:t xml:space="preserve"> </w:t>
      </w:r>
      <w:r>
        <w:rPr>
          <w:color w:val="231F20"/>
          <w:spacing w:val="-2"/>
        </w:rPr>
        <w:t>This</w:t>
      </w:r>
      <w:r>
        <w:rPr>
          <w:color w:val="231F20"/>
          <w:spacing w:val="-17"/>
        </w:rPr>
        <w:t xml:space="preserve"> </w:t>
      </w:r>
      <w:r>
        <w:rPr>
          <w:color w:val="231F20"/>
          <w:spacing w:val="-2"/>
        </w:rPr>
        <w:t>will</w:t>
      </w:r>
      <w:r>
        <w:rPr>
          <w:color w:val="231F20"/>
          <w:spacing w:val="-17"/>
        </w:rPr>
        <w:t xml:space="preserve"> </w:t>
      </w:r>
      <w:r>
        <w:rPr>
          <w:color w:val="231F20"/>
          <w:spacing w:val="-2"/>
        </w:rPr>
        <w:t>inform</w:t>
      </w:r>
      <w:r>
        <w:rPr>
          <w:color w:val="231F20"/>
          <w:spacing w:val="-17"/>
        </w:rPr>
        <w:t xml:space="preserve"> </w:t>
      </w:r>
      <w:r>
        <w:rPr>
          <w:color w:val="231F20"/>
          <w:spacing w:val="-2"/>
        </w:rPr>
        <w:t>the</w:t>
      </w:r>
      <w:r>
        <w:rPr>
          <w:color w:val="231F20"/>
          <w:spacing w:val="-17"/>
        </w:rPr>
        <w:t xml:space="preserve"> </w:t>
      </w:r>
      <w:r>
        <w:rPr>
          <w:color w:val="231F20"/>
          <w:spacing w:val="-2"/>
        </w:rPr>
        <w:t>FPC’s</w:t>
      </w:r>
      <w:r>
        <w:rPr>
          <w:color w:val="231F20"/>
          <w:spacing w:val="-17"/>
        </w:rPr>
        <w:t xml:space="preserve"> </w:t>
      </w:r>
      <w:r>
        <w:rPr>
          <w:color w:val="231F20"/>
          <w:spacing w:val="-2"/>
        </w:rPr>
        <w:t>assessment</w:t>
      </w:r>
      <w:r>
        <w:rPr>
          <w:color w:val="231F20"/>
          <w:spacing w:val="-17"/>
        </w:rPr>
        <w:t xml:space="preserve"> </w:t>
      </w:r>
      <w:r>
        <w:rPr>
          <w:color w:val="231F20"/>
          <w:spacing w:val="-2"/>
        </w:rPr>
        <w:t>at</w:t>
      </w:r>
      <w:r>
        <w:rPr>
          <w:color w:val="231F20"/>
          <w:spacing w:val="-17"/>
        </w:rPr>
        <w:t xml:space="preserve"> </w:t>
      </w:r>
      <w:r>
        <w:rPr>
          <w:color w:val="231F20"/>
          <w:spacing w:val="-2"/>
        </w:rPr>
        <w:t>its</w:t>
      </w:r>
      <w:r>
        <w:rPr>
          <w:color w:val="231F20"/>
          <w:spacing w:val="-17"/>
        </w:rPr>
        <w:t xml:space="preserve"> </w:t>
      </w:r>
      <w:r>
        <w:rPr>
          <w:color w:val="231F20"/>
          <w:spacing w:val="-2"/>
        </w:rPr>
        <w:t xml:space="preserve">next </w:t>
      </w:r>
      <w:r>
        <w:rPr>
          <w:color w:val="231F20"/>
          <w:spacing w:val="-4"/>
        </w:rPr>
        <w:t>meeting</w:t>
      </w:r>
      <w:r>
        <w:rPr>
          <w:color w:val="231F20"/>
          <w:spacing w:val="-16"/>
        </w:rPr>
        <w:t xml:space="preserve"> </w:t>
      </w:r>
      <w:r>
        <w:rPr>
          <w:color w:val="231F20"/>
          <w:spacing w:val="-4"/>
        </w:rPr>
        <w:t>of</w:t>
      </w:r>
      <w:r>
        <w:rPr>
          <w:color w:val="231F20"/>
          <w:spacing w:val="-16"/>
        </w:rPr>
        <w:t xml:space="preserve"> </w:t>
      </w:r>
      <w:r>
        <w:rPr>
          <w:color w:val="231F20"/>
          <w:spacing w:val="-4"/>
        </w:rPr>
        <w:t>any</w:t>
      </w:r>
      <w:r>
        <w:rPr>
          <w:color w:val="231F20"/>
          <w:spacing w:val="-16"/>
        </w:rPr>
        <w:t xml:space="preserve"> </w:t>
      </w:r>
      <w:r>
        <w:rPr>
          <w:color w:val="231F20"/>
          <w:spacing w:val="-4"/>
        </w:rPr>
        <w:t>additional</w:t>
      </w:r>
      <w:r>
        <w:rPr>
          <w:color w:val="231F20"/>
          <w:spacing w:val="-16"/>
        </w:rPr>
        <w:t xml:space="preserve"> </w:t>
      </w:r>
      <w:r>
        <w:rPr>
          <w:color w:val="231F20"/>
          <w:spacing w:val="-4"/>
        </w:rPr>
        <w:t>resilience</w:t>
      </w:r>
      <w:r>
        <w:rPr>
          <w:color w:val="231F20"/>
          <w:spacing w:val="-16"/>
        </w:rPr>
        <w:t xml:space="preserve"> </w:t>
      </w:r>
      <w:r>
        <w:rPr>
          <w:color w:val="231F20"/>
          <w:spacing w:val="-4"/>
        </w:rPr>
        <w:t>required</w:t>
      </w:r>
      <w:r>
        <w:rPr>
          <w:color w:val="231F20"/>
          <w:spacing w:val="-16"/>
        </w:rPr>
        <w:t xml:space="preserve"> </w:t>
      </w:r>
      <w:r>
        <w:rPr>
          <w:color w:val="231F20"/>
          <w:spacing w:val="-4"/>
        </w:rPr>
        <w:t>in</w:t>
      </w:r>
      <w:r>
        <w:rPr>
          <w:color w:val="231F20"/>
          <w:spacing w:val="-16"/>
        </w:rPr>
        <w:t xml:space="preserve"> </w:t>
      </w:r>
      <w:r>
        <w:rPr>
          <w:color w:val="231F20"/>
          <w:spacing w:val="-4"/>
        </w:rPr>
        <w:t xml:space="preserve">aggregate </w:t>
      </w:r>
      <w:r>
        <w:rPr>
          <w:color w:val="231F20"/>
        </w:rPr>
        <w:t>against this lending.</w:t>
      </w:r>
    </w:p>
    <w:p w14:paraId="10653D30"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4312" w:space="1017"/>
            <w:col w:w="5307"/>
          </w:cols>
        </w:sectPr>
      </w:pPr>
    </w:p>
    <w:p w14:paraId="16E90C6B" w14:textId="77777777" w:rsidR="00124CB7" w:rsidRDefault="00F1419A">
      <w:pPr>
        <w:spacing w:before="100" w:line="259" w:lineRule="auto"/>
        <w:ind w:left="85" w:right="33"/>
        <w:rPr>
          <w:sz w:val="18"/>
        </w:rPr>
      </w:pPr>
      <w:r>
        <w:rPr>
          <w:b/>
          <w:color w:val="751C66"/>
          <w:spacing w:val="-4"/>
          <w:sz w:val="18"/>
        </w:rPr>
        <w:t>Chart</w:t>
      </w:r>
      <w:r>
        <w:rPr>
          <w:b/>
          <w:color w:val="751C66"/>
          <w:spacing w:val="-15"/>
          <w:sz w:val="18"/>
        </w:rPr>
        <w:t xml:space="preserve"> </w:t>
      </w:r>
      <w:r>
        <w:rPr>
          <w:b/>
          <w:color w:val="751C66"/>
          <w:spacing w:val="-4"/>
          <w:sz w:val="18"/>
        </w:rPr>
        <w:t>A.24</w:t>
      </w:r>
      <w:r>
        <w:rPr>
          <w:b/>
          <w:color w:val="751C66"/>
          <w:spacing w:val="-1"/>
          <w:sz w:val="18"/>
        </w:rPr>
        <w:t xml:space="preserve"> </w:t>
      </w:r>
      <w:r>
        <w:rPr>
          <w:color w:val="751C66"/>
          <w:spacing w:val="-4"/>
          <w:sz w:val="18"/>
        </w:rPr>
        <w:t>Consumer</w:t>
      </w:r>
      <w:r>
        <w:rPr>
          <w:color w:val="751C66"/>
          <w:spacing w:val="-13"/>
          <w:sz w:val="18"/>
        </w:rPr>
        <w:t xml:space="preserve"> </w:t>
      </w:r>
      <w:r>
        <w:rPr>
          <w:color w:val="751C66"/>
          <w:spacing w:val="-4"/>
          <w:sz w:val="18"/>
        </w:rPr>
        <w:t>credit</w:t>
      </w:r>
      <w:r>
        <w:rPr>
          <w:color w:val="751C66"/>
          <w:spacing w:val="-13"/>
          <w:sz w:val="18"/>
        </w:rPr>
        <w:t xml:space="preserve"> </w:t>
      </w:r>
      <w:r>
        <w:rPr>
          <w:color w:val="751C66"/>
          <w:spacing w:val="-4"/>
          <w:sz w:val="18"/>
        </w:rPr>
        <w:t>losses</w:t>
      </w:r>
      <w:r>
        <w:rPr>
          <w:color w:val="751C66"/>
          <w:spacing w:val="-13"/>
          <w:sz w:val="18"/>
        </w:rPr>
        <w:t xml:space="preserve"> </w:t>
      </w:r>
      <w:r>
        <w:rPr>
          <w:color w:val="751C66"/>
          <w:spacing w:val="-4"/>
          <w:sz w:val="18"/>
        </w:rPr>
        <w:t>are</w:t>
      </w:r>
      <w:r>
        <w:rPr>
          <w:color w:val="751C66"/>
          <w:spacing w:val="-13"/>
          <w:sz w:val="18"/>
        </w:rPr>
        <w:t xml:space="preserve"> </w:t>
      </w:r>
      <w:r>
        <w:rPr>
          <w:color w:val="751C66"/>
          <w:spacing w:val="-4"/>
          <w:sz w:val="18"/>
        </w:rPr>
        <w:t>far</w:t>
      </w:r>
      <w:r>
        <w:rPr>
          <w:color w:val="751C66"/>
          <w:spacing w:val="-13"/>
          <w:sz w:val="18"/>
        </w:rPr>
        <w:t xml:space="preserve"> </w:t>
      </w:r>
      <w:r>
        <w:rPr>
          <w:color w:val="751C66"/>
          <w:spacing w:val="-4"/>
          <w:sz w:val="18"/>
        </w:rPr>
        <w:t>higher</w:t>
      </w:r>
      <w:r>
        <w:rPr>
          <w:color w:val="751C66"/>
          <w:spacing w:val="-13"/>
          <w:sz w:val="18"/>
        </w:rPr>
        <w:t xml:space="preserve"> </w:t>
      </w:r>
      <w:r>
        <w:rPr>
          <w:color w:val="751C66"/>
          <w:spacing w:val="-4"/>
          <w:sz w:val="18"/>
        </w:rPr>
        <w:t xml:space="preserve">than </w:t>
      </w:r>
      <w:r>
        <w:rPr>
          <w:color w:val="751C66"/>
          <w:sz w:val="18"/>
        </w:rPr>
        <w:t>for</w:t>
      </w:r>
      <w:r>
        <w:rPr>
          <w:color w:val="751C66"/>
          <w:spacing w:val="-12"/>
          <w:sz w:val="18"/>
        </w:rPr>
        <w:t xml:space="preserve"> </w:t>
      </w:r>
      <w:r>
        <w:rPr>
          <w:color w:val="751C66"/>
          <w:sz w:val="18"/>
        </w:rPr>
        <w:t>mortgages</w:t>
      </w:r>
    </w:p>
    <w:p w14:paraId="058E1E45" w14:textId="77777777" w:rsidR="00124CB7" w:rsidRDefault="00F1419A">
      <w:pPr>
        <w:ind w:left="85"/>
        <w:rPr>
          <w:position w:val="4"/>
          <w:sz w:val="12"/>
        </w:rPr>
      </w:pPr>
      <w:r>
        <w:rPr>
          <w:color w:val="231F20"/>
          <w:w w:val="90"/>
          <w:sz w:val="16"/>
        </w:rPr>
        <w:t>UK</w:t>
      </w:r>
      <w:r>
        <w:rPr>
          <w:color w:val="231F20"/>
          <w:spacing w:val="-4"/>
          <w:w w:val="90"/>
          <w:sz w:val="16"/>
        </w:rPr>
        <w:t xml:space="preserve"> </w:t>
      </w:r>
      <w:r>
        <w:rPr>
          <w:color w:val="231F20"/>
          <w:w w:val="90"/>
          <w:sz w:val="16"/>
        </w:rPr>
        <w:t>banks’</w:t>
      </w:r>
      <w:r>
        <w:rPr>
          <w:color w:val="231F20"/>
          <w:spacing w:val="-4"/>
          <w:w w:val="90"/>
          <w:sz w:val="16"/>
        </w:rPr>
        <w:t xml:space="preserve"> </w:t>
      </w:r>
      <w:r>
        <w:rPr>
          <w:color w:val="231F20"/>
          <w:w w:val="90"/>
          <w:sz w:val="16"/>
        </w:rPr>
        <w:t>sterling</w:t>
      </w:r>
      <w:r>
        <w:rPr>
          <w:color w:val="231F20"/>
          <w:spacing w:val="-4"/>
          <w:w w:val="90"/>
          <w:sz w:val="16"/>
        </w:rPr>
        <w:t xml:space="preserve"> </w:t>
      </w:r>
      <w:r>
        <w:rPr>
          <w:color w:val="231F20"/>
          <w:w w:val="90"/>
          <w:sz w:val="16"/>
        </w:rPr>
        <w:t>write-offs</w:t>
      </w:r>
      <w:r>
        <w:rPr>
          <w:color w:val="231F20"/>
          <w:spacing w:val="-4"/>
          <w:w w:val="90"/>
          <w:sz w:val="16"/>
        </w:rPr>
        <w:t xml:space="preserve"> </w:t>
      </w:r>
      <w:r>
        <w:rPr>
          <w:color w:val="231F20"/>
          <w:w w:val="90"/>
          <w:sz w:val="16"/>
        </w:rPr>
        <w:t>on</w:t>
      </w:r>
      <w:r>
        <w:rPr>
          <w:color w:val="231F20"/>
          <w:spacing w:val="-4"/>
          <w:w w:val="90"/>
          <w:sz w:val="16"/>
        </w:rPr>
        <w:t xml:space="preserve"> </w:t>
      </w:r>
      <w:r>
        <w:rPr>
          <w:color w:val="231F20"/>
          <w:w w:val="90"/>
          <w:sz w:val="16"/>
        </w:rPr>
        <w:t>lending</w:t>
      </w:r>
      <w:r>
        <w:rPr>
          <w:color w:val="231F20"/>
          <w:spacing w:val="-4"/>
          <w:w w:val="90"/>
          <w:sz w:val="16"/>
        </w:rPr>
        <w:t xml:space="preserve"> </w:t>
      </w:r>
      <w:r>
        <w:rPr>
          <w:color w:val="231F20"/>
          <w:w w:val="90"/>
          <w:sz w:val="16"/>
        </w:rPr>
        <w:t>to</w:t>
      </w:r>
      <w:r>
        <w:rPr>
          <w:color w:val="231F20"/>
          <w:spacing w:val="-4"/>
          <w:w w:val="90"/>
          <w:sz w:val="16"/>
        </w:rPr>
        <w:t xml:space="preserve"> </w:t>
      </w:r>
      <w:r>
        <w:rPr>
          <w:color w:val="231F20"/>
          <w:spacing w:val="-2"/>
          <w:w w:val="90"/>
          <w:sz w:val="16"/>
        </w:rPr>
        <w:t>individuals</w:t>
      </w:r>
      <w:r>
        <w:rPr>
          <w:color w:val="231F20"/>
          <w:spacing w:val="-2"/>
          <w:w w:val="90"/>
          <w:position w:val="4"/>
          <w:sz w:val="12"/>
        </w:rPr>
        <w:t>(a)</w:t>
      </w:r>
    </w:p>
    <w:p w14:paraId="382BF5CA" w14:textId="77777777" w:rsidR="00124CB7" w:rsidRDefault="00F1419A">
      <w:pPr>
        <w:spacing w:before="163"/>
        <w:ind w:left="90"/>
        <w:rPr>
          <w:position w:val="4"/>
          <w:sz w:val="11"/>
        </w:rPr>
      </w:pPr>
      <w:r>
        <w:rPr>
          <w:noProof/>
          <w:position w:val="-3"/>
        </w:rPr>
        <w:drawing>
          <wp:inline distT="0" distB="0" distL="0" distR="0" wp14:anchorId="30D65104" wp14:editId="28EEE6AA">
            <wp:extent cx="89997" cy="89997"/>
            <wp:effectExtent l="0" t="0" r="0" b="0"/>
            <wp:docPr id="709" name="Image 7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9" name="Image 709"/>
                    <pic:cNvPicPr/>
                  </pic:nvPicPr>
                  <pic:blipFill>
                    <a:blip r:embed="rId18" cstate="print"/>
                    <a:stretch>
                      <a:fillRect/>
                    </a:stretch>
                  </pic:blipFill>
                  <pic:spPr>
                    <a:xfrm>
                      <a:off x="0" y="0"/>
                      <a:ext cx="89997" cy="89997"/>
                    </a:xfrm>
                    <a:prstGeom prst="rect">
                      <a:avLst/>
                    </a:prstGeom>
                  </pic:spPr>
                </pic:pic>
              </a:graphicData>
            </a:graphic>
          </wp:inline>
        </w:drawing>
      </w:r>
      <w:r>
        <w:rPr>
          <w:rFonts w:ascii="Times New Roman"/>
          <w:spacing w:val="32"/>
          <w:sz w:val="20"/>
        </w:rPr>
        <w:t xml:space="preserve"> </w:t>
      </w:r>
      <w:r>
        <w:rPr>
          <w:color w:val="231F20"/>
          <w:w w:val="90"/>
          <w:sz w:val="12"/>
        </w:rPr>
        <w:t xml:space="preserve">Consumer </w:t>
      </w:r>
      <w:r>
        <w:rPr>
          <w:color w:val="231F20"/>
          <w:sz w:val="12"/>
        </w:rPr>
        <w:t>credit</w:t>
      </w:r>
      <w:r>
        <w:rPr>
          <w:color w:val="231F20"/>
          <w:position w:val="4"/>
          <w:sz w:val="11"/>
        </w:rPr>
        <w:t>(b)</w:t>
      </w:r>
    </w:p>
    <w:p w14:paraId="09810D1E" w14:textId="77777777" w:rsidR="00124CB7" w:rsidRDefault="00F1419A">
      <w:pPr>
        <w:tabs>
          <w:tab w:val="left" w:pos="2934"/>
        </w:tabs>
        <w:spacing w:before="28" w:line="210" w:lineRule="exact"/>
        <w:ind w:left="90"/>
        <w:rPr>
          <w:sz w:val="12"/>
        </w:rPr>
      </w:pPr>
      <w:r>
        <w:rPr>
          <w:noProof/>
          <w:position w:val="3"/>
        </w:rPr>
        <w:drawing>
          <wp:inline distT="0" distB="0" distL="0" distR="0" wp14:anchorId="7013C3EC" wp14:editId="41502F78">
            <wp:extent cx="89997" cy="89997"/>
            <wp:effectExtent l="0" t="0" r="0" b="0"/>
            <wp:docPr id="710" name="Image 7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0" name="Image 710"/>
                    <pic:cNvPicPr/>
                  </pic:nvPicPr>
                  <pic:blipFill>
                    <a:blip r:embed="rId22" cstate="print"/>
                    <a:stretch>
                      <a:fillRect/>
                    </a:stretch>
                  </pic:blipFill>
                  <pic:spPr>
                    <a:xfrm>
                      <a:off x="0" y="0"/>
                      <a:ext cx="89997" cy="89997"/>
                    </a:xfrm>
                    <a:prstGeom prst="rect">
                      <a:avLst/>
                    </a:prstGeom>
                  </pic:spPr>
                </pic:pic>
              </a:graphicData>
            </a:graphic>
          </wp:inline>
        </w:drawing>
      </w:r>
      <w:r>
        <w:rPr>
          <w:rFonts w:ascii="Times New Roman"/>
          <w:position w:val="6"/>
          <w:sz w:val="20"/>
        </w:rPr>
        <w:t xml:space="preserve"> </w:t>
      </w:r>
      <w:r>
        <w:rPr>
          <w:color w:val="231F20"/>
          <w:position w:val="6"/>
          <w:sz w:val="12"/>
        </w:rPr>
        <w:t>Mortgages</w:t>
      </w:r>
      <w:r>
        <w:rPr>
          <w:color w:val="231F20"/>
          <w:position w:val="10"/>
          <w:sz w:val="11"/>
        </w:rPr>
        <w:t>(c)</w:t>
      </w:r>
      <w:r>
        <w:rPr>
          <w:color w:val="231F20"/>
          <w:position w:val="10"/>
          <w:sz w:val="11"/>
        </w:rPr>
        <w:tab/>
      </w:r>
      <w:r>
        <w:rPr>
          <w:color w:val="231F20"/>
          <w:w w:val="85"/>
          <w:sz w:val="12"/>
        </w:rPr>
        <w:t>Percentage</w:t>
      </w:r>
      <w:r>
        <w:rPr>
          <w:color w:val="231F20"/>
          <w:spacing w:val="2"/>
          <w:sz w:val="12"/>
        </w:rPr>
        <w:t xml:space="preserve"> </w:t>
      </w:r>
      <w:r>
        <w:rPr>
          <w:color w:val="231F20"/>
          <w:spacing w:val="-4"/>
          <w:sz w:val="12"/>
        </w:rPr>
        <w:t>share</w:t>
      </w:r>
    </w:p>
    <w:p w14:paraId="36E0FD5C" w14:textId="77777777" w:rsidR="00124CB7" w:rsidRDefault="00F1419A">
      <w:pPr>
        <w:spacing w:line="119" w:lineRule="exact"/>
        <w:ind w:right="234"/>
        <w:jc w:val="right"/>
        <w:rPr>
          <w:sz w:val="12"/>
        </w:rPr>
      </w:pPr>
      <w:r>
        <w:rPr>
          <w:noProof/>
          <w:sz w:val="12"/>
        </w:rPr>
        <mc:AlternateContent>
          <mc:Choice Requires="wpg">
            <w:drawing>
              <wp:anchor distT="0" distB="0" distL="0" distR="0" simplePos="0" relativeHeight="15782912" behindDoc="0" locked="0" layoutInCell="1" allowOverlap="1" wp14:anchorId="3C39D673" wp14:editId="11E4DB0A">
                <wp:simplePos x="0" y="0"/>
                <wp:positionH relativeFrom="page">
                  <wp:posOffset>504000</wp:posOffset>
                </wp:positionH>
                <wp:positionV relativeFrom="paragraph">
                  <wp:posOffset>30768</wp:posOffset>
                </wp:positionV>
                <wp:extent cx="2346960" cy="1806575"/>
                <wp:effectExtent l="0" t="0" r="0" b="0"/>
                <wp:wrapNone/>
                <wp:docPr id="711"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12" name="Graphic 712"/>
                        <wps:cNvSpPr/>
                        <wps:spPr>
                          <a:xfrm>
                            <a:off x="109245" y="10821"/>
                            <a:ext cx="2133600" cy="1793239"/>
                          </a:xfrm>
                          <a:custGeom>
                            <a:avLst/>
                            <a:gdLst/>
                            <a:ahLst/>
                            <a:cxnLst/>
                            <a:rect l="l" t="t" r="r" b="b"/>
                            <a:pathLst>
                              <a:path w="2133600" h="1793239">
                                <a:moveTo>
                                  <a:pt x="1022064" y="0"/>
                                </a:moveTo>
                                <a:lnTo>
                                  <a:pt x="999815" y="1991"/>
                                </a:lnTo>
                                <a:lnTo>
                                  <a:pt x="977665" y="4911"/>
                                </a:lnTo>
                                <a:lnTo>
                                  <a:pt x="955414" y="30422"/>
                                </a:lnTo>
                                <a:lnTo>
                                  <a:pt x="933165" y="48294"/>
                                </a:lnTo>
                                <a:lnTo>
                                  <a:pt x="910915" y="63458"/>
                                </a:lnTo>
                                <a:lnTo>
                                  <a:pt x="888777" y="21958"/>
                                </a:lnTo>
                                <a:lnTo>
                                  <a:pt x="866527" y="24147"/>
                                </a:lnTo>
                                <a:lnTo>
                                  <a:pt x="844265" y="22788"/>
                                </a:lnTo>
                                <a:lnTo>
                                  <a:pt x="822126" y="20910"/>
                                </a:lnTo>
                                <a:lnTo>
                                  <a:pt x="799877" y="24042"/>
                                </a:lnTo>
                                <a:lnTo>
                                  <a:pt x="777627" y="77886"/>
                                </a:lnTo>
                                <a:lnTo>
                                  <a:pt x="755477" y="69422"/>
                                </a:lnTo>
                                <a:lnTo>
                                  <a:pt x="733226" y="69942"/>
                                </a:lnTo>
                                <a:lnTo>
                                  <a:pt x="710977" y="68058"/>
                                </a:lnTo>
                                <a:lnTo>
                                  <a:pt x="688727" y="111552"/>
                                </a:lnTo>
                                <a:lnTo>
                                  <a:pt x="666589" y="125666"/>
                                </a:lnTo>
                                <a:lnTo>
                                  <a:pt x="644326" y="125561"/>
                                </a:lnTo>
                                <a:lnTo>
                                  <a:pt x="622077" y="136221"/>
                                </a:lnTo>
                                <a:lnTo>
                                  <a:pt x="599939" y="178779"/>
                                </a:lnTo>
                                <a:lnTo>
                                  <a:pt x="577689" y="212229"/>
                                </a:lnTo>
                                <a:lnTo>
                                  <a:pt x="555439" y="216203"/>
                                </a:lnTo>
                                <a:lnTo>
                                  <a:pt x="533295" y="181910"/>
                                </a:lnTo>
                                <a:lnTo>
                                  <a:pt x="511039" y="321064"/>
                                </a:lnTo>
                                <a:lnTo>
                                  <a:pt x="488789" y="252902"/>
                                </a:lnTo>
                                <a:lnTo>
                                  <a:pt x="466545" y="221221"/>
                                </a:lnTo>
                                <a:lnTo>
                                  <a:pt x="444400" y="362885"/>
                                </a:lnTo>
                                <a:lnTo>
                                  <a:pt x="422145" y="464188"/>
                                </a:lnTo>
                                <a:lnTo>
                                  <a:pt x="399895" y="280602"/>
                                </a:lnTo>
                                <a:lnTo>
                                  <a:pt x="377751" y="209096"/>
                                </a:lnTo>
                                <a:lnTo>
                                  <a:pt x="355500" y="146577"/>
                                </a:lnTo>
                                <a:lnTo>
                                  <a:pt x="333251" y="167487"/>
                                </a:lnTo>
                                <a:lnTo>
                                  <a:pt x="311106" y="166229"/>
                                </a:lnTo>
                                <a:lnTo>
                                  <a:pt x="288857" y="210659"/>
                                </a:lnTo>
                                <a:lnTo>
                                  <a:pt x="266600" y="190381"/>
                                </a:lnTo>
                                <a:lnTo>
                                  <a:pt x="244463" y="171357"/>
                                </a:lnTo>
                                <a:lnTo>
                                  <a:pt x="222200" y="273292"/>
                                </a:lnTo>
                                <a:lnTo>
                                  <a:pt x="199957" y="153478"/>
                                </a:lnTo>
                                <a:lnTo>
                                  <a:pt x="177713" y="194666"/>
                                </a:lnTo>
                                <a:lnTo>
                                  <a:pt x="155563" y="277780"/>
                                </a:lnTo>
                                <a:lnTo>
                                  <a:pt x="133306" y="370098"/>
                                </a:lnTo>
                                <a:lnTo>
                                  <a:pt x="111064" y="319918"/>
                                </a:lnTo>
                                <a:lnTo>
                                  <a:pt x="88912" y="459693"/>
                                </a:lnTo>
                                <a:lnTo>
                                  <a:pt x="66657" y="307577"/>
                                </a:lnTo>
                                <a:lnTo>
                                  <a:pt x="44438" y="439935"/>
                                </a:lnTo>
                                <a:lnTo>
                                  <a:pt x="22213" y="310821"/>
                                </a:lnTo>
                                <a:lnTo>
                                  <a:pt x="0" y="244327"/>
                                </a:lnTo>
                                <a:lnTo>
                                  <a:pt x="0" y="1792674"/>
                                </a:lnTo>
                                <a:lnTo>
                                  <a:pt x="2133003" y="1792674"/>
                                </a:lnTo>
                                <a:lnTo>
                                  <a:pt x="2133003" y="6795"/>
                                </a:lnTo>
                                <a:lnTo>
                                  <a:pt x="2110752" y="20700"/>
                                </a:lnTo>
                                <a:lnTo>
                                  <a:pt x="2088476" y="71295"/>
                                </a:lnTo>
                                <a:lnTo>
                                  <a:pt x="2066353" y="118139"/>
                                </a:lnTo>
                                <a:lnTo>
                                  <a:pt x="2044128" y="122422"/>
                                </a:lnTo>
                                <a:lnTo>
                                  <a:pt x="2021852" y="393204"/>
                                </a:lnTo>
                                <a:lnTo>
                                  <a:pt x="1999703" y="118974"/>
                                </a:lnTo>
                                <a:lnTo>
                                  <a:pt x="1977453" y="211918"/>
                                </a:lnTo>
                                <a:lnTo>
                                  <a:pt x="1955203" y="172392"/>
                                </a:lnTo>
                                <a:lnTo>
                                  <a:pt x="1933054" y="246415"/>
                                </a:lnTo>
                                <a:lnTo>
                                  <a:pt x="1910829" y="241820"/>
                                </a:lnTo>
                                <a:lnTo>
                                  <a:pt x="1888578" y="271505"/>
                                </a:lnTo>
                                <a:lnTo>
                                  <a:pt x="1866328" y="358595"/>
                                </a:lnTo>
                                <a:lnTo>
                                  <a:pt x="1844179" y="458439"/>
                                </a:lnTo>
                                <a:lnTo>
                                  <a:pt x="1821929" y="231886"/>
                                </a:lnTo>
                                <a:lnTo>
                                  <a:pt x="1799653" y="329332"/>
                                </a:lnTo>
                                <a:lnTo>
                                  <a:pt x="1777517" y="239836"/>
                                </a:lnTo>
                                <a:lnTo>
                                  <a:pt x="1755279" y="259593"/>
                                </a:lnTo>
                                <a:lnTo>
                                  <a:pt x="1733016" y="206902"/>
                                </a:lnTo>
                                <a:lnTo>
                                  <a:pt x="1710867" y="217455"/>
                                </a:lnTo>
                                <a:lnTo>
                                  <a:pt x="1688630" y="177105"/>
                                </a:lnTo>
                                <a:lnTo>
                                  <a:pt x="1666379" y="173749"/>
                                </a:lnTo>
                                <a:lnTo>
                                  <a:pt x="1644129" y="163716"/>
                                </a:lnTo>
                                <a:lnTo>
                                  <a:pt x="1621980" y="121796"/>
                                </a:lnTo>
                                <a:lnTo>
                                  <a:pt x="1599730" y="141975"/>
                                </a:lnTo>
                                <a:lnTo>
                                  <a:pt x="1577492" y="125561"/>
                                </a:lnTo>
                                <a:lnTo>
                                  <a:pt x="1555343" y="126926"/>
                                </a:lnTo>
                                <a:lnTo>
                                  <a:pt x="1533080" y="90431"/>
                                </a:lnTo>
                                <a:lnTo>
                                  <a:pt x="1510830" y="130895"/>
                                </a:lnTo>
                                <a:lnTo>
                                  <a:pt x="1488706" y="120023"/>
                                </a:lnTo>
                                <a:lnTo>
                                  <a:pt x="1466443" y="206065"/>
                                </a:lnTo>
                                <a:lnTo>
                                  <a:pt x="1444193" y="172293"/>
                                </a:lnTo>
                                <a:lnTo>
                                  <a:pt x="1421942" y="228854"/>
                                </a:lnTo>
                                <a:lnTo>
                                  <a:pt x="1399792" y="184627"/>
                                </a:lnTo>
                                <a:lnTo>
                                  <a:pt x="1377543" y="118033"/>
                                </a:lnTo>
                                <a:lnTo>
                                  <a:pt x="1355293" y="44015"/>
                                </a:lnTo>
                                <a:lnTo>
                                  <a:pt x="1333144" y="39098"/>
                                </a:lnTo>
                                <a:lnTo>
                                  <a:pt x="1310906" y="24991"/>
                                </a:lnTo>
                                <a:lnTo>
                                  <a:pt x="1288656" y="43804"/>
                                </a:lnTo>
                                <a:lnTo>
                                  <a:pt x="1266507" y="29170"/>
                                </a:lnTo>
                                <a:lnTo>
                                  <a:pt x="1244244" y="47470"/>
                                </a:lnTo>
                                <a:lnTo>
                                  <a:pt x="1222006" y="40673"/>
                                </a:lnTo>
                                <a:lnTo>
                                  <a:pt x="1199857" y="38472"/>
                                </a:lnTo>
                                <a:lnTo>
                                  <a:pt x="1177607" y="40251"/>
                                </a:lnTo>
                                <a:lnTo>
                                  <a:pt x="1155353" y="22999"/>
                                </a:lnTo>
                                <a:lnTo>
                                  <a:pt x="1133104" y="4179"/>
                                </a:lnTo>
                                <a:lnTo>
                                  <a:pt x="1110952" y="11607"/>
                                </a:lnTo>
                                <a:lnTo>
                                  <a:pt x="1088715" y="3863"/>
                                </a:lnTo>
                                <a:lnTo>
                                  <a:pt x="1066465" y="5121"/>
                                </a:lnTo>
                                <a:lnTo>
                                  <a:pt x="1044314" y="1047"/>
                                </a:lnTo>
                                <a:lnTo>
                                  <a:pt x="1022064" y="0"/>
                                </a:lnTo>
                                <a:close/>
                              </a:path>
                            </a:pathLst>
                          </a:custGeom>
                          <a:solidFill>
                            <a:srgbClr val="00568B"/>
                          </a:solidFill>
                        </wps:spPr>
                        <wps:bodyPr wrap="square" lIns="0" tIns="0" rIns="0" bIns="0" rtlCol="0">
                          <a:prstTxWarp prst="textNoShape">
                            <a:avLst/>
                          </a:prstTxWarp>
                          <a:noAutofit/>
                        </wps:bodyPr>
                      </wps:wsp>
                      <wps:wsp>
                        <wps:cNvPr id="713" name="Graphic 713"/>
                        <wps:cNvSpPr/>
                        <wps:spPr>
                          <a:xfrm>
                            <a:off x="109245" y="3498"/>
                            <a:ext cx="2133600" cy="471805"/>
                          </a:xfrm>
                          <a:custGeom>
                            <a:avLst/>
                            <a:gdLst/>
                            <a:ahLst/>
                            <a:cxnLst/>
                            <a:rect l="l" t="t" r="r" b="b"/>
                            <a:pathLst>
                              <a:path w="2133600" h="471805">
                                <a:moveTo>
                                  <a:pt x="2133003" y="0"/>
                                </a:moveTo>
                                <a:lnTo>
                                  <a:pt x="0" y="0"/>
                                </a:lnTo>
                                <a:lnTo>
                                  <a:pt x="0" y="251650"/>
                                </a:lnTo>
                                <a:lnTo>
                                  <a:pt x="22213" y="318143"/>
                                </a:lnTo>
                                <a:lnTo>
                                  <a:pt x="44438" y="447258"/>
                                </a:lnTo>
                                <a:lnTo>
                                  <a:pt x="66657" y="314900"/>
                                </a:lnTo>
                                <a:lnTo>
                                  <a:pt x="88912" y="467015"/>
                                </a:lnTo>
                                <a:lnTo>
                                  <a:pt x="111064" y="327240"/>
                                </a:lnTo>
                                <a:lnTo>
                                  <a:pt x="133306" y="377421"/>
                                </a:lnTo>
                                <a:lnTo>
                                  <a:pt x="155563" y="285103"/>
                                </a:lnTo>
                                <a:lnTo>
                                  <a:pt x="177713" y="201989"/>
                                </a:lnTo>
                                <a:lnTo>
                                  <a:pt x="199957" y="160801"/>
                                </a:lnTo>
                                <a:lnTo>
                                  <a:pt x="222200" y="280615"/>
                                </a:lnTo>
                                <a:lnTo>
                                  <a:pt x="244463" y="178680"/>
                                </a:lnTo>
                                <a:lnTo>
                                  <a:pt x="266600" y="197704"/>
                                </a:lnTo>
                                <a:lnTo>
                                  <a:pt x="288857" y="217982"/>
                                </a:lnTo>
                                <a:lnTo>
                                  <a:pt x="311106" y="173551"/>
                                </a:lnTo>
                                <a:lnTo>
                                  <a:pt x="333251" y="174810"/>
                                </a:lnTo>
                                <a:lnTo>
                                  <a:pt x="355500" y="153899"/>
                                </a:lnTo>
                                <a:lnTo>
                                  <a:pt x="377751" y="216419"/>
                                </a:lnTo>
                                <a:lnTo>
                                  <a:pt x="399895" y="287925"/>
                                </a:lnTo>
                                <a:lnTo>
                                  <a:pt x="422145" y="471511"/>
                                </a:lnTo>
                                <a:lnTo>
                                  <a:pt x="444400" y="370208"/>
                                </a:lnTo>
                                <a:lnTo>
                                  <a:pt x="466545" y="228544"/>
                                </a:lnTo>
                                <a:lnTo>
                                  <a:pt x="488789" y="260225"/>
                                </a:lnTo>
                                <a:lnTo>
                                  <a:pt x="511039" y="328387"/>
                                </a:lnTo>
                                <a:lnTo>
                                  <a:pt x="533295" y="189233"/>
                                </a:lnTo>
                                <a:lnTo>
                                  <a:pt x="555439" y="223526"/>
                                </a:lnTo>
                                <a:lnTo>
                                  <a:pt x="577689" y="219552"/>
                                </a:lnTo>
                                <a:lnTo>
                                  <a:pt x="599939" y="186101"/>
                                </a:lnTo>
                                <a:lnTo>
                                  <a:pt x="622077" y="143544"/>
                                </a:lnTo>
                                <a:lnTo>
                                  <a:pt x="644326" y="132883"/>
                                </a:lnTo>
                                <a:lnTo>
                                  <a:pt x="666589" y="132989"/>
                                </a:lnTo>
                                <a:lnTo>
                                  <a:pt x="688727" y="118875"/>
                                </a:lnTo>
                                <a:lnTo>
                                  <a:pt x="710977" y="75380"/>
                                </a:lnTo>
                                <a:lnTo>
                                  <a:pt x="733226" y="77265"/>
                                </a:lnTo>
                                <a:lnTo>
                                  <a:pt x="755477" y="76744"/>
                                </a:lnTo>
                                <a:lnTo>
                                  <a:pt x="777627" y="85209"/>
                                </a:lnTo>
                                <a:lnTo>
                                  <a:pt x="799877" y="31365"/>
                                </a:lnTo>
                                <a:lnTo>
                                  <a:pt x="822126" y="28233"/>
                                </a:lnTo>
                                <a:lnTo>
                                  <a:pt x="844265" y="30111"/>
                                </a:lnTo>
                                <a:lnTo>
                                  <a:pt x="866527" y="31470"/>
                                </a:lnTo>
                                <a:lnTo>
                                  <a:pt x="888777" y="29281"/>
                                </a:lnTo>
                                <a:lnTo>
                                  <a:pt x="910915" y="70780"/>
                                </a:lnTo>
                                <a:lnTo>
                                  <a:pt x="933165" y="55617"/>
                                </a:lnTo>
                                <a:lnTo>
                                  <a:pt x="955414" y="37745"/>
                                </a:lnTo>
                                <a:lnTo>
                                  <a:pt x="977665" y="12233"/>
                                </a:lnTo>
                                <a:lnTo>
                                  <a:pt x="999815" y="9314"/>
                                </a:lnTo>
                                <a:lnTo>
                                  <a:pt x="1022064" y="7322"/>
                                </a:lnTo>
                                <a:lnTo>
                                  <a:pt x="1044314" y="8370"/>
                                </a:lnTo>
                                <a:lnTo>
                                  <a:pt x="1066465" y="12444"/>
                                </a:lnTo>
                                <a:lnTo>
                                  <a:pt x="1088715" y="11186"/>
                                </a:lnTo>
                                <a:lnTo>
                                  <a:pt x="1110952" y="18930"/>
                                </a:lnTo>
                                <a:lnTo>
                                  <a:pt x="1133104" y="11502"/>
                                </a:lnTo>
                                <a:lnTo>
                                  <a:pt x="1155353" y="30322"/>
                                </a:lnTo>
                                <a:lnTo>
                                  <a:pt x="1177607" y="47574"/>
                                </a:lnTo>
                                <a:lnTo>
                                  <a:pt x="1199857" y="45794"/>
                                </a:lnTo>
                                <a:lnTo>
                                  <a:pt x="1222006" y="47995"/>
                                </a:lnTo>
                                <a:lnTo>
                                  <a:pt x="1244244" y="54792"/>
                                </a:lnTo>
                                <a:lnTo>
                                  <a:pt x="1266507" y="36493"/>
                                </a:lnTo>
                                <a:lnTo>
                                  <a:pt x="1288656" y="51127"/>
                                </a:lnTo>
                                <a:lnTo>
                                  <a:pt x="1310906" y="32313"/>
                                </a:lnTo>
                                <a:lnTo>
                                  <a:pt x="1333144" y="46421"/>
                                </a:lnTo>
                                <a:lnTo>
                                  <a:pt x="1355293" y="51338"/>
                                </a:lnTo>
                                <a:lnTo>
                                  <a:pt x="1377543" y="125356"/>
                                </a:lnTo>
                                <a:lnTo>
                                  <a:pt x="1399792" y="191950"/>
                                </a:lnTo>
                                <a:lnTo>
                                  <a:pt x="1421942" y="236176"/>
                                </a:lnTo>
                                <a:lnTo>
                                  <a:pt x="1444193" y="179616"/>
                                </a:lnTo>
                                <a:lnTo>
                                  <a:pt x="1466443" y="213387"/>
                                </a:lnTo>
                                <a:lnTo>
                                  <a:pt x="1488706" y="127346"/>
                                </a:lnTo>
                                <a:lnTo>
                                  <a:pt x="1510830" y="138217"/>
                                </a:lnTo>
                                <a:lnTo>
                                  <a:pt x="1533080" y="97754"/>
                                </a:lnTo>
                                <a:lnTo>
                                  <a:pt x="1555343" y="134249"/>
                                </a:lnTo>
                                <a:lnTo>
                                  <a:pt x="1577492" y="132883"/>
                                </a:lnTo>
                                <a:lnTo>
                                  <a:pt x="1599730" y="149298"/>
                                </a:lnTo>
                                <a:lnTo>
                                  <a:pt x="1621980" y="129119"/>
                                </a:lnTo>
                                <a:lnTo>
                                  <a:pt x="1644129" y="171039"/>
                                </a:lnTo>
                                <a:lnTo>
                                  <a:pt x="1666379" y="181072"/>
                                </a:lnTo>
                                <a:lnTo>
                                  <a:pt x="1688630" y="184428"/>
                                </a:lnTo>
                                <a:lnTo>
                                  <a:pt x="1710867" y="224778"/>
                                </a:lnTo>
                                <a:lnTo>
                                  <a:pt x="1733016" y="214224"/>
                                </a:lnTo>
                                <a:lnTo>
                                  <a:pt x="1755279" y="266915"/>
                                </a:lnTo>
                                <a:lnTo>
                                  <a:pt x="1777517" y="247159"/>
                                </a:lnTo>
                                <a:lnTo>
                                  <a:pt x="1799653" y="336655"/>
                                </a:lnTo>
                                <a:lnTo>
                                  <a:pt x="1821929" y="239209"/>
                                </a:lnTo>
                                <a:lnTo>
                                  <a:pt x="1844179" y="465762"/>
                                </a:lnTo>
                                <a:lnTo>
                                  <a:pt x="1866328" y="365918"/>
                                </a:lnTo>
                                <a:lnTo>
                                  <a:pt x="1888578" y="278828"/>
                                </a:lnTo>
                                <a:lnTo>
                                  <a:pt x="1910829" y="249143"/>
                                </a:lnTo>
                                <a:lnTo>
                                  <a:pt x="1933054" y="253738"/>
                                </a:lnTo>
                                <a:lnTo>
                                  <a:pt x="1955203" y="179715"/>
                                </a:lnTo>
                                <a:lnTo>
                                  <a:pt x="1977453" y="219241"/>
                                </a:lnTo>
                                <a:lnTo>
                                  <a:pt x="1999703" y="126297"/>
                                </a:lnTo>
                                <a:lnTo>
                                  <a:pt x="2021852" y="400527"/>
                                </a:lnTo>
                                <a:lnTo>
                                  <a:pt x="2044128" y="129745"/>
                                </a:lnTo>
                                <a:lnTo>
                                  <a:pt x="2066353" y="125462"/>
                                </a:lnTo>
                                <a:lnTo>
                                  <a:pt x="2088476" y="78618"/>
                                </a:lnTo>
                                <a:lnTo>
                                  <a:pt x="2110752" y="28023"/>
                                </a:lnTo>
                                <a:lnTo>
                                  <a:pt x="2133003" y="14118"/>
                                </a:lnTo>
                                <a:lnTo>
                                  <a:pt x="2133003" y="0"/>
                                </a:lnTo>
                                <a:close/>
                              </a:path>
                            </a:pathLst>
                          </a:custGeom>
                          <a:solidFill>
                            <a:srgbClr val="B01C88"/>
                          </a:solidFill>
                        </wps:spPr>
                        <wps:bodyPr wrap="square" lIns="0" tIns="0" rIns="0" bIns="0" rtlCol="0">
                          <a:prstTxWarp prst="textNoShape">
                            <a:avLst/>
                          </a:prstTxWarp>
                          <a:noAutofit/>
                        </wps:bodyPr>
                      </wps:wsp>
                      <wps:wsp>
                        <wps:cNvPr id="714" name="Graphic 714"/>
                        <wps:cNvSpPr/>
                        <wps:spPr>
                          <a:xfrm>
                            <a:off x="3175" y="189961"/>
                            <a:ext cx="2340610" cy="1613535"/>
                          </a:xfrm>
                          <a:custGeom>
                            <a:avLst/>
                            <a:gdLst/>
                            <a:ahLst/>
                            <a:cxnLst/>
                            <a:rect l="l" t="t" r="r" b="b"/>
                            <a:pathLst>
                              <a:path w="2340610" h="1613535">
                                <a:moveTo>
                                  <a:pt x="2268004" y="0"/>
                                </a:moveTo>
                                <a:lnTo>
                                  <a:pt x="2340000" y="0"/>
                                </a:lnTo>
                              </a:path>
                              <a:path w="2340610" h="1613535">
                                <a:moveTo>
                                  <a:pt x="2268004" y="179870"/>
                                </a:moveTo>
                                <a:lnTo>
                                  <a:pt x="2340000" y="179870"/>
                                </a:lnTo>
                              </a:path>
                              <a:path w="2340610" h="1613535">
                                <a:moveTo>
                                  <a:pt x="2268004" y="358495"/>
                                </a:moveTo>
                                <a:lnTo>
                                  <a:pt x="2340000" y="358495"/>
                                </a:lnTo>
                              </a:path>
                              <a:path w="2340610" h="1613535">
                                <a:moveTo>
                                  <a:pt x="2268004" y="538373"/>
                                </a:moveTo>
                                <a:lnTo>
                                  <a:pt x="2340000" y="538373"/>
                                </a:lnTo>
                              </a:path>
                              <a:path w="2340610" h="1613535">
                                <a:moveTo>
                                  <a:pt x="2268004" y="716991"/>
                                </a:moveTo>
                                <a:lnTo>
                                  <a:pt x="2340000" y="716991"/>
                                </a:lnTo>
                              </a:path>
                              <a:path w="2340610" h="1613535">
                                <a:moveTo>
                                  <a:pt x="2268004" y="896861"/>
                                </a:moveTo>
                                <a:lnTo>
                                  <a:pt x="2340000" y="896861"/>
                                </a:lnTo>
                              </a:path>
                              <a:path w="2340610" h="1613535">
                                <a:moveTo>
                                  <a:pt x="2268004" y="1075486"/>
                                </a:moveTo>
                                <a:lnTo>
                                  <a:pt x="2340000" y="1075486"/>
                                </a:lnTo>
                              </a:path>
                              <a:path w="2340610" h="1613535">
                                <a:moveTo>
                                  <a:pt x="2268004" y="1255356"/>
                                </a:moveTo>
                                <a:lnTo>
                                  <a:pt x="2340000" y="1255356"/>
                                </a:lnTo>
                              </a:path>
                              <a:path w="2340610" h="1613535">
                                <a:moveTo>
                                  <a:pt x="2268004" y="1433982"/>
                                </a:moveTo>
                                <a:lnTo>
                                  <a:pt x="2340000" y="1433982"/>
                                </a:lnTo>
                              </a:path>
                              <a:path w="2340610" h="1613535">
                                <a:moveTo>
                                  <a:pt x="0" y="0"/>
                                </a:moveTo>
                                <a:lnTo>
                                  <a:pt x="71995" y="0"/>
                                </a:lnTo>
                              </a:path>
                              <a:path w="2340610" h="1613535">
                                <a:moveTo>
                                  <a:pt x="0" y="179870"/>
                                </a:moveTo>
                                <a:lnTo>
                                  <a:pt x="71995" y="179870"/>
                                </a:lnTo>
                              </a:path>
                              <a:path w="2340610" h="1613535">
                                <a:moveTo>
                                  <a:pt x="0" y="358495"/>
                                </a:moveTo>
                                <a:lnTo>
                                  <a:pt x="71995" y="358495"/>
                                </a:lnTo>
                              </a:path>
                              <a:path w="2340610" h="1613535">
                                <a:moveTo>
                                  <a:pt x="0" y="538373"/>
                                </a:moveTo>
                                <a:lnTo>
                                  <a:pt x="71995" y="538373"/>
                                </a:lnTo>
                              </a:path>
                              <a:path w="2340610" h="1613535">
                                <a:moveTo>
                                  <a:pt x="0" y="716991"/>
                                </a:moveTo>
                                <a:lnTo>
                                  <a:pt x="71995" y="716991"/>
                                </a:lnTo>
                              </a:path>
                              <a:path w="2340610" h="1613535">
                                <a:moveTo>
                                  <a:pt x="0" y="896861"/>
                                </a:moveTo>
                                <a:lnTo>
                                  <a:pt x="71995" y="896861"/>
                                </a:lnTo>
                              </a:path>
                              <a:path w="2340610" h="1613535">
                                <a:moveTo>
                                  <a:pt x="0" y="1075486"/>
                                </a:moveTo>
                                <a:lnTo>
                                  <a:pt x="71995" y="1075486"/>
                                </a:lnTo>
                              </a:path>
                              <a:path w="2340610" h="1613535">
                                <a:moveTo>
                                  <a:pt x="0" y="1255356"/>
                                </a:moveTo>
                                <a:lnTo>
                                  <a:pt x="71995" y="1255356"/>
                                </a:lnTo>
                              </a:path>
                              <a:path w="2340610" h="1613535">
                                <a:moveTo>
                                  <a:pt x="0" y="1433982"/>
                                </a:moveTo>
                                <a:lnTo>
                                  <a:pt x="71995" y="1433982"/>
                                </a:lnTo>
                              </a:path>
                              <a:path w="2340610" h="1613535">
                                <a:moveTo>
                                  <a:pt x="2239289" y="1541222"/>
                                </a:moveTo>
                                <a:lnTo>
                                  <a:pt x="2239289" y="1613217"/>
                                </a:lnTo>
                              </a:path>
                              <a:path w="2340610" h="1613535">
                                <a:moveTo>
                                  <a:pt x="1972297" y="1541222"/>
                                </a:moveTo>
                                <a:lnTo>
                                  <a:pt x="1972297" y="1613217"/>
                                </a:lnTo>
                              </a:path>
                              <a:path w="2340610" h="1613535">
                                <a:moveTo>
                                  <a:pt x="1705292" y="1541222"/>
                                </a:moveTo>
                                <a:lnTo>
                                  <a:pt x="1705292" y="1613217"/>
                                </a:lnTo>
                              </a:path>
                              <a:path w="2340610" h="1613535">
                                <a:moveTo>
                                  <a:pt x="1439532" y="1541222"/>
                                </a:moveTo>
                                <a:lnTo>
                                  <a:pt x="1439532" y="1613217"/>
                                </a:lnTo>
                              </a:path>
                              <a:path w="2340610" h="1613535">
                                <a:moveTo>
                                  <a:pt x="1172536" y="1541222"/>
                                </a:moveTo>
                                <a:lnTo>
                                  <a:pt x="1172536" y="1613217"/>
                                </a:lnTo>
                              </a:path>
                              <a:path w="2340610" h="1613535">
                                <a:moveTo>
                                  <a:pt x="905526" y="1541222"/>
                                </a:moveTo>
                                <a:lnTo>
                                  <a:pt x="905526" y="1613217"/>
                                </a:lnTo>
                              </a:path>
                              <a:path w="2340610" h="1613535">
                                <a:moveTo>
                                  <a:pt x="639768" y="1541222"/>
                                </a:moveTo>
                                <a:lnTo>
                                  <a:pt x="639768" y="1613217"/>
                                </a:lnTo>
                              </a:path>
                              <a:path w="2340610" h="1613535">
                                <a:moveTo>
                                  <a:pt x="372783" y="1541222"/>
                                </a:moveTo>
                                <a:lnTo>
                                  <a:pt x="372783" y="1613217"/>
                                </a:lnTo>
                              </a:path>
                              <a:path w="2340610" h="1613535">
                                <a:moveTo>
                                  <a:pt x="105779" y="1541222"/>
                                </a:moveTo>
                                <a:lnTo>
                                  <a:pt x="105779" y="1613217"/>
                                </a:lnTo>
                              </a:path>
                            </a:pathLst>
                          </a:custGeom>
                          <a:ln w="6350">
                            <a:solidFill>
                              <a:srgbClr val="231F20"/>
                            </a:solidFill>
                            <a:prstDash val="solid"/>
                          </a:ln>
                        </wps:spPr>
                        <wps:bodyPr wrap="square" lIns="0" tIns="0" rIns="0" bIns="0" rtlCol="0">
                          <a:prstTxWarp prst="textNoShape">
                            <a:avLst/>
                          </a:prstTxWarp>
                          <a:noAutofit/>
                        </wps:bodyPr>
                      </wps:wsp>
                      <wps:wsp>
                        <wps:cNvPr id="715" name="Graphic 715"/>
                        <wps:cNvSpPr/>
                        <wps:spPr>
                          <a:xfrm>
                            <a:off x="3175" y="3175"/>
                            <a:ext cx="2340610" cy="1800225"/>
                          </a:xfrm>
                          <a:custGeom>
                            <a:avLst/>
                            <a:gdLst/>
                            <a:ahLst/>
                            <a:cxnLst/>
                            <a:rect l="l" t="t" r="r" b="b"/>
                            <a:pathLst>
                              <a:path w="2340610" h="1800225">
                                <a:moveTo>
                                  <a:pt x="0" y="1800004"/>
                                </a:moveTo>
                                <a:lnTo>
                                  <a:pt x="2340000" y="1800004"/>
                                </a:lnTo>
                                <a:lnTo>
                                  <a:pt x="2340000" y="0"/>
                                </a:lnTo>
                                <a:lnTo>
                                  <a:pt x="0" y="0"/>
                                </a:lnTo>
                                <a:lnTo>
                                  <a:pt x="0" y="1800004"/>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479D5C7" id="Group 711" o:spid="_x0000_s1026" style="position:absolute;margin-left:39.7pt;margin-top:2.4pt;width:184.8pt;height:142.25pt;z-index:15782912;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">
                <v:shape id="Graphic 712" o:spid="_x0000_s1027" style="position:absolute;left:1092;top:108;width:21336;height:17932;visibility:visible;mso-wrap-style:square;v-text-anchor:top" coordsize="2133600,179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" path="m1022064,l999815,1991,977665,4911,955414,30422,933165,48294,910915,63458,888777,21958r-22250,2189l844265,22788,822126,20910r-22249,3132l777627,77886,755477,69422r-22251,520l710977,68058r-22250,43494l666589,125666r-22263,-105l622077,136221r-22138,42558l577689,212229r-22250,3974l533295,181910,511039,321064,488789,252902,466545,221221,444400,362885,422145,464188,399895,280602,377751,209096,355500,146577r-22249,20910l311106,166229r-22249,44430l266600,190381,244463,171357,222200,273292,199957,153478r-22244,41188l155563,277780r-22257,92318l111064,319918,88912,459693,66657,307577,44438,439935,22213,310821,,244327,,1792674r2133003,l2133003,6795r-22251,13905l2088476,71295r-22123,46844l2044128,122422r-22276,270782l1999703,118974r-22250,92944l1955203,172392r-22149,74023l1910829,241820r-22251,29685l1866328,358595r-22149,99844l1821929,231886r-22276,97446l1777517,239836r-22238,19757l1733016,206902r-22149,10553l1688630,177105r-22251,-3356l1644129,163716r-22149,-41920l1599730,141975r-22238,-16414l1555343,126926,1533080,90431r-22250,40464l1488706,120023r-22263,86042l1444193,172293r-22251,56561l1399792,184627r-22249,-66594l1355293,44015r-22149,-4917l1310906,24991r-22250,18813l1266507,29170r-22263,18300l1222006,40673r-22149,-2201l1177607,40251,1155353,22999,1133104,4179r-22152,7428l1088715,3863r-22250,1258l1044314,1047,1022064,xe" fillcolor="#00568b" stroked="f">
                  <v:path arrowok="t"/>
                </v:shape>
                <v:shape id="Graphic 713" o:spid="_x0000_s1028" style="position:absolute;left:1092;top:34;width:21336;height:4719;visibility:visible;mso-wrap-style:square;v-text-anchor:top" coordsize="2133600,47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" path="m2133003,l,,,251650r22213,66493l44438,447258,66657,314900,88912,467015,111064,327240r22242,50181l155563,285103r22150,-83114l199957,160801r22243,119814l244463,178680r22137,19024l288857,217982r22249,-44431l333251,174810r22249,-20911l377751,216419r22144,71506l422145,471511,444400,370208,466545,228544r22244,31681l511039,328387,533295,189233r22144,34293l577689,219552r22250,-33451l622077,143544r22249,-10661l666589,132989r22138,-14114l710977,75380r22249,1885l755477,76744r22150,8465l799877,31365r22249,-3132l844265,30111r22262,1359l888777,29281r22138,41499l933165,55617,955414,37745,977665,12233,999815,9314r22249,-1992l1044314,8370r22151,4074l1088715,11186r22237,7744l1133104,11502r22249,18820l1177607,47574r22250,-1780l1222006,47995r22238,6797l1266507,36493r22149,14634l1310906,32313r22238,14108l1355293,51338r22250,74018l1399792,191950r22150,44226l1444193,179616r22250,33771l1488706,127346r22124,10871l1533080,97754r22263,36495l1577492,132883r22238,16415l1621980,129119r22149,41920l1666379,181072r22251,3356l1710867,224778r22149,-10554l1755279,266915r22238,-19756l1799653,336655r22276,-97446l1844179,465762r22149,-99844l1888578,278828r22251,-29685l1933054,253738r22149,-74023l1977453,219241r22250,-92944l2021852,400527r22276,-270782l2066353,125462r22123,-46844l2110752,28023r22251,-13905l2133003,xe" fillcolor="#b01c88" stroked="f">
                  <v:path arrowok="t"/>
                </v:shape>
                <v:shape id="Graphic 714" o:spid="_x0000_s1029" style="position:absolute;left:31;top:1899;width:23406;height:16135;visibility:visible;mso-wrap-style:square;v-text-anchor:top" coordsize="2340610,161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" path="m2268004,r71996,em2268004,179870r71996,em2268004,358495r71996,em2268004,538373r71996,em2268004,716991r71996,em2268004,896861r71996,em2268004,1075486r71996,em2268004,1255356r71996,em2268004,1433982r71996,em,l71995,em,179870r71995,em,358495r71995,em,538373r71995,em,716991r71995,em,896861r71995,em,1075486r71995,em,1255356r71995,em,1433982r71995,em2239289,1541222r,71995em1972297,1541222r,71995em1705292,1541222r,71995em1439532,1541222r,71995em1172536,1541222r,71995em905526,1541222r,71995em639768,1541222r,71995em372783,1541222r,71995em105779,1541222r,71995e" filled="f" strokecolor="#231f20" strokeweight=".5pt">
                  <v:path arrowok="t"/>
                </v:shape>
                <v:shape id="Graphic 715" o:spid="_x0000_s1030"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" path="m,1800004r2340000,l2340000,,,,,1800004xe" filled="f" strokecolor="#231f20" strokeweight=".5pt">
                  <v:path arrowok="t"/>
                </v:shape>
                <w10:wrap anchorx="page"/>
              </v:group>
            </w:pict>
          </mc:Fallback>
        </mc:AlternateContent>
      </w:r>
      <w:r>
        <w:rPr>
          <w:color w:val="231F20"/>
          <w:spacing w:val="-5"/>
          <w:sz w:val="12"/>
        </w:rPr>
        <w:t>100</w:t>
      </w:r>
    </w:p>
    <w:p w14:paraId="70647482" w14:textId="77777777" w:rsidR="00124CB7" w:rsidRDefault="00124CB7">
      <w:pPr>
        <w:pStyle w:val="BodyText"/>
        <w:spacing w:before="5"/>
        <w:rPr>
          <w:sz w:val="12"/>
        </w:rPr>
      </w:pPr>
    </w:p>
    <w:p w14:paraId="58D68102" w14:textId="77777777" w:rsidR="00124CB7" w:rsidRDefault="00F1419A">
      <w:pPr>
        <w:ind w:right="234"/>
        <w:jc w:val="right"/>
        <w:rPr>
          <w:sz w:val="12"/>
        </w:rPr>
      </w:pPr>
      <w:r>
        <w:rPr>
          <w:color w:val="231F20"/>
          <w:spacing w:val="-5"/>
          <w:w w:val="105"/>
          <w:sz w:val="12"/>
        </w:rPr>
        <w:t>90</w:t>
      </w:r>
    </w:p>
    <w:p w14:paraId="38200537" w14:textId="77777777" w:rsidR="00124CB7" w:rsidRDefault="00124CB7">
      <w:pPr>
        <w:pStyle w:val="BodyText"/>
        <w:spacing w:before="4"/>
        <w:rPr>
          <w:sz w:val="12"/>
        </w:rPr>
      </w:pPr>
    </w:p>
    <w:p w14:paraId="3F74E081" w14:textId="77777777" w:rsidR="00124CB7" w:rsidRDefault="00F1419A">
      <w:pPr>
        <w:spacing w:before="1"/>
        <w:ind w:right="234"/>
        <w:jc w:val="right"/>
        <w:rPr>
          <w:sz w:val="12"/>
        </w:rPr>
      </w:pPr>
      <w:r>
        <w:rPr>
          <w:color w:val="231F20"/>
          <w:spacing w:val="-5"/>
          <w:w w:val="105"/>
          <w:sz w:val="12"/>
        </w:rPr>
        <w:t>80</w:t>
      </w:r>
    </w:p>
    <w:p w14:paraId="01D58052" w14:textId="77777777" w:rsidR="00124CB7" w:rsidRDefault="00124CB7">
      <w:pPr>
        <w:pStyle w:val="BodyText"/>
        <w:spacing w:before="4"/>
        <w:rPr>
          <w:sz w:val="12"/>
        </w:rPr>
      </w:pPr>
    </w:p>
    <w:p w14:paraId="76A879E4" w14:textId="77777777" w:rsidR="00124CB7" w:rsidRDefault="00F1419A">
      <w:pPr>
        <w:ind w:right="234"/>
        <w:jc w:val="right"/>
        <w:rPr>
          <w:sz w:val="12"/>
        </w:rPr>
      </w:pPr>
      <w:r>
        <w:rPr>
          <w:color w:val="231F20"/>
          <w:spacing w:val="-5"/>
          <w:sz w:val="12"/>
        </w:rPr>
        <w:t>70</w:t>
      </w:r>
    </w:p>
    <w:p w14:paraId="38591133" w14:textId="77777777" w:rsidR="00124CB7" w:rsidRDefault="00124CB7">
      <w:pPr>
        <w:pStyle w:val="BodyText"/>
        <w:spacing w:before="5"/>
        <w:rPr>
          <w:sz w:val="12"/>
        </w:rPr>
      </w:pPr>
    </w:p>
    <w:p w14:paraId="4BF59530" w14:textId="77777777" w:rsidR="00124CB7" w:rsidRDefault="00F1419A">
      <w:pPr>
        <w:ind w:right="234"/>
        <w:jc w:val="right"/>
        <w:rPr>
          <w:sz w:val="12"/>
        </w:rPr>
      </w:pPr>
      <w:r>
        <w:rPr>
          <w:color w:val="231F20"/>
          <w:spacing w:val="-5"/>
          <w:w w:val="105"/>
          <w:sz w:val="12"/>
        </w:rPr>
        <w:t>60</w:t>
      </w:r>
    </w:p>
    <w:p w14:paraId="27692D1A" w14:textId="77777777" w:rsidR="00124CB7" w:rsidRDefault="00124CB7">
      <w:pPr>
        <w:pStyle w:val="BodyText"/>
        <w:spacing w:before="5"/>
        <w:rPr>
          <w:sz w:val="12"/>
        </w:rPr>
      </w:pPr>
    </w:p>
    <w:p w14:paraId="08F4100C" w14:textId="77777777" w:rsidR="00124CB7" w:rsidRDefault="00F1419A">
      <w:pPr>
        <w:ind w:right="234"/>
        <w:jc w:val="right"/>
        <w:rPr>
          <w:sz w:val="12"/>
        </w:rPr>
      </w:pPr>
      <w:r>
        <w:rPr>
          <w:color w:val="231F20"/>
          <w:spacing w:val="-5"/>
          <w:sz w:val="12"/>
        </w:rPr>
        <w:t>50</w:t>
      </w:r>
    </w:p>
    <w:p w14:paraId="1618486C" w14:textId="77777777" w:rsidR="00124CB7" w:rsidRDefault="00124CB7">
      <w:pPr>
        <w:pStyle w:val="BodyText"/>
        <w:spacing w:before="5"/>
        <w:rPr>
          <w:sz w:val="12"/>
        </w:rPr>
      </w:pPr>
    </w:p>
    <w:p w14:paraId="3C9F0338" w14:textId="77777777" w:rsidR="00124CB7" w:rsidRDefault="00F1419A">
      <w:pPr>
        <w:ind w:right="234"/>
        <w:jc w:val="right"/>
        <w:rPr>
          <w:sz w:val="12"/>
        </w:rPr>
      </w:pPr>
      <w:r>
        <w:rPr>
          <w:color w:val="231F20"/>
          <w:spacing w:val="-5"/>
          <w:w w:val="105"/>
          <w:sz w:val="12"/>
        </w:rPr>
        <w:t>40</w:t>
      </w:r>
    </w:p>
    <w:p w14:paraId="3B4B46B9" w14:textId="77777777" w:rsidR="00124CB7" w:rsidRDefault="00124CB7">
      <w:pPr>
        <w:pStyle w:val="BodyText"/>
        <w:spacing w:before="5"/>
        <w:rPr>
          <w:sz w:val="12"/>
        </w:rPr>
      </w:pPr>
    </w:p>
    <w:p w14:paraId="51E4F6B5" w14:textId="77777777" w:rsidR="00124CB7" w:rsidRDefault="00F1419A">
      <w:pPr>
        <w:ind w:right="234"/>
        <w:jc w:val="right"/>
        <w:rPr>
          <w:sz w:val="12"/>
        </w:rPr>
      </w:pPr>
      <w:r>
        <w:rPr>
          <w:color w:val="231F20"/>
          <w:spacing w:val="-5"/>
          <w:w w:val="105"/>
          <w:sz w:val="12"/>
        </w:rPr>
        <w:t>30</w:t>
      </w:r>
    </w:p>
    <w:p w14:paraId="57D94CE1" w14:textId="77777777" w:rsidR="00124CB7" w:rsidRDefault="00124CB7">
      <w:pPr>
        <w:pStyle w:val="BodyText"/>
        <w:spacing w:before="4"/>
        <w:rPr>
          <w:sz w:val="12"/>
        </w:rPr>
      </w:pPr>
    </w:p>
    <w:p w14:paraId="46672662" w14:textId="77777777" w:rsidR="00124CB7" w:rsidRDefault="00F1419A">
      <w:pPr>
        <w:spacing w:before="1"/>
        <w:ind w:right="234"/>
        <w:jc w:val="right"/>
        <w:rPr>
          <w:sz w:val="12"/>
        </w:rPr>
      </w:pPr>
      <w:r>
        <w:rPr>
          <w:color w:val="231F20"/>
          <w:spacing w:val="-5"/>
          <w:sz w:val="12"/>
        </w:rPr>
        <w:t>20</w:t>
      </w:r>
    </w:p>
    <w:p w14:paraId="7E3864D9" w14:textId="77777777" w:rsidR="00124CB7" w:rsidRDefault="00124CB7">
      <w:pPr>
        <w:pStyle w:val="BodyText"/>
        <w:spacing w:before="4"/>
        <w:rPr>
          <w:sz w:val="12"/>
        </w:rPr>
      </w:pPr>
    </w:p>
    <w:p w14:paraId="5481E493" w14:textId="77777777" w:rsidR="00124CB7" w:rsidRDefault="00F1419A">
      <w:pPr>
        <w:ind w:right="234"/>
        <w:jc w:val="right"/>
        <w:rPr>
          <w:sz w:val="12"/>
        </w:rPr>
      </w:pPr>
      <w:r>
        <w:rPr>
          <w:color w:val="231F20"/>
          <w:spacing w:val="-5"/>
          <w:sz w:val="12"/>
        </w:rPr>
        <w:t>10</w:t>
      </w:r>
    </w:p>
    <w:p w14:paraId="162AAC1A" w14:textId="77777777" w:rsidR="00124CB7" w:rsidRDefault="00F1419A">
      <w:pPr>
        <w:spacing w:line="20" w:lineRule="exact"/>
        <w:ind w:left="85"/>
        <w:rPr>
          <w:sz w:val="2"/>
        </w:rPr>
      </w:pPr>
      <w:r>
        <w:br w:type="column"/>
      </w:r>
      <w:r>
        <w:rPr>
          <w:noProof/>
          <w:sz w:val="2"/>
        </w:rPr>
        <mc:AlternateContent>
          <mc:Choice Requires="wpg">
            <w:drawing>
              <wp:inline distT="0" distB="0" distL="0" distR="0" wp14:anchorId="13B3B945" wp14:editId="70D74D1A">
                <wp:extent cx="2736215" cy="8890"/>
                <wp:effectExtent l="9525" t="0" r="0" b="635"/>
                <wp:docPr id="716" name="Group 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717" name="Graphic 717"/>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76FACB5" id="Group 71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AJZNrZwAgAAlAUAAA4AAAAAAAAAAAAAAAAA&#10;LgIAAGRycy9lMm9Eb2MueG1sUEsBAi0AFAAGAAgAAAAhAAGrR9XaAAAAAwEAAA8AAAAAAAAAAAAA&#10;AAAAygQAAGRycy9kb3ducmV2LnhtbFBLBQYAAAAABAAEAPMAAADRBQAAAAA=&#10;">
                <v:shape id="Graphic 71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" path="m,l2735999,e" filled="f" strokecolor="#751c66" strokeweight=".7pt">
                  <v:path arrowok="t"/>
                </v:shape>
                <w10:anchorlock/>
              </v:group>
            </w:pict>
          </mc:Fallback>
        </mc:AlternateContent>
      </w:r>
    </w:p>
    <w:p w14:paraId="7E192CF8" w14:textId="77777777" w:rsidR="00124CB7" w:rsidRDefault="00F1419A">
      <w:pPr>
        <w:spacing w:before="80" w:line="259" w:lineRule="auto"/>
        <w:ind w:left="85" w:right="820"/>
        <w:rPr>
          <w:sz w:val="18"/>
        </w:rPr>
      </w:pPr>
      <w:r>
        <w:rPr>
          <w:b/>
          <w:color w:val="751C66"/>
          <w:spacing w:val="-6"/>
          <w:sz w:val="18"/>
        </w:rPr>
        <w:t>Chart</w:t>
      </w:r>
      <w:r>
        <w:rPr>
          <w:b/>
          <w:color w:val="751C66"/>
          <w:spacing w:val="-12"/>
          <w:sz w:val="18"/>
        </w:rPr>
        <w:t xml:space="preserve"> </w:t>
      </w:r>
      <w:r>
        <w:rPr>
          <w:b/>
          <w:color w:val="751C66"/>
          <w:spacing w:val="-6"/>
          <w:sz w:val="18"/>
        </w:rPr>
        <w:t>A.25</w:t>
      </w:r>
      <w:r>
        <w:rPr>
          <w:b/>
          <w:color w:val="751C66"/>
          <w:spacing w:val="36"/>
          <w:sz w:val="18"/>
        </w:rPr>
        <w:t xml:space="preserve"> </w:t>
      </w:r>
      <w:r>
        <w:rPr>
          <w:color w:val="751C66"/>
          <w:spacing w:val="-6"/>
          <w:sz w:val="18"/>
        </w:rPr>
        <w:t>Consumer</w:t>
      </w:r>
      <w:r>
        <w:rPr>
          <w:color w:val="751C66"/>
          <w:spacing w:val="-9"/>
          <w:sz w:val="18"/>
        </w:rPr>
        <w:t xml:space="preserve"> </w:t>
      </w:r>
      <w:r>
        <w:rPr>
          <w:color w:val="751C66"/>
          <w:spacing w:val="-6"/>
          <w:sz w:val="18"/>
        </w:rPr>
        <w:t>credit</w:t>
      </w:r>
      <w:r>
        <w:rPr>
          <w:color w:val="751C66"/>
          <w:spacing w:val="-9"/>
          <w:sz w:val="18"/>
        </w:rPr>
        <w:t xml:space="preserve"> </w:t>
      </w:r>
      <w:r>
        <w:rPr>
          <w:color w:val="751C66"/>
          <w:spacing w:val="-6"/>
          <w:sz w:val="18"/>
        </w:rPr>
        <w:t>losses</w:t>
      </w:r>
      <w:r>
        <w:rPr>
          <w:color w:val="751C66"/>
          <w:spacing w:val="-9"/>
          <w:sz w:val="18"/>
        </w:rPr>
        <w:t xml:space="preserve"> </w:t>
      </w:r>
      <w:r>
        <w:rPr>
          <w:color w:val="751C66"/>
          <w:spacing w:val="-6"/>
          <w:sz w:val="18"/>
        </w:rPr>
        <w:t>are</w:t>
      </w:r>
      <w:r>
        <w:rPr>
          <w:color w:val="751C66"/>
          <w:spacing w:val="-9"/>
          <w:sz w:val="18"/>
        </w:rPr>
        <w:t xml:space="preserve"> </w:t>
      </w:r>
      <w:r>
        <w:rPr>
          <w:color w:val="751C66"/>
          <w:spacing w:val="-6"/>
          <w:sz w:val="18"/>
        </w:rPr>
        <w:t>highly</w:t>
      </w:r>
      <w:r>
        <w:rPr>
          <w:color w:val="751C66"/>
          <w:spacing w:val="-9"/>
          <w:sz w:val="18"/>
        </w:rPr>
        <w:t xml:space="preserve"> </w:t>
      </w:r>
      <w:r>
        <w:rPr>
          <w:color w:val="751C66"/>
          <w:spacing w:val="-6"/>
          <w:sz w:val="18"/>
        </w:rPr>
        <w:t xml:space="preserve">correlated </w:t>
      </w:r>
      <w:r>
        <w:rPr>
          <w:color w:val="751C66"/>
          <w:sz w:val="18"/>
        </w:rPr>
        <w:t>with changes in unemployment</w:t>
      </w:r>
    </w:p>
    <w:p w14:paraId="26DF29E5" w14:textId="77777777" w:rsidR="00124CB7" w:rsidRDefault="00F1419A">
      <w:pPr>
        <w:spacing w:before="2" w:line="271" w:lineRule="auto"/>
        <w:ind w:left="85" w:right="1154"/>
        <w:rPr>
          <w:sz w:val="16"/>
        </w:rPr>
      </w:pPr>
      <w:r>
        <w:rPr>
          <w:color w:val="231F20"/>
          <w:w w:val="90"/>
          <w:sz w:val="16"/>
        </w:rPr>
        <w:t xml:space="preserve">Historical relationship between changes in unemployment and </w:t>
      </w:r>
      <w:r>
        <w:rPr>
          <w:color w:val="231F20"/>
          <w:spacing w:val="-4"/>
          <w:sz w:val="16"/>
        </w:rPr>
        <w:t>write-offs</w:t>
      </w:r>
      <w:r>
        <w:rPr>
          <w:color w:val="231F20"/>
          <w:spacing w:val="-11"/>
          <w:sz w:val="16"/>
        </w:rPr>
        <w:t xml:space="preserve"> </w:t>
      </w:r>
      <w:r>
        <w:rPr>
          <w:color w:val="231F20"/>
          <w:spacing w:val="-4"/>
          <w:sz w:val="16"/>
        </w:rPr>
        <w:t>on</w:t>
      </w:r>
      <w:r>
        <w:rPr>
          <w:color w:val="231F20"/>
          <w:spacing w:val="-11"/>
          <w:sz w:val="16"/>
        </w:rPr>
        <w:t xml:space="preserve"> </w:t>
      </w:r>
      <w:r>
        <w:rPr>
          <w:color w:val="231F20"/>
          <w:spacing w:val="-4"/>
          <w:sz w:val="16"/>
        </w:rPr>
        <w:t>non-credit</w:t>
      </w:r>
      <w:r>
        <w:rPr>
          <w:color w:val="231F20"/>
          <w:spacing w:val="-11"/>
          <w:sz w:val="16"/>
        </w:rPr>
        <w:t xml:space="preserve"> </w:t>
      </w:r>
      <w:r>
        <w:rPr>
          <w:color w:val="231F20"/>
          <w:spacing w:val="-4"/>
          <w:sz w:val="16"/>
        </w:rPr>
        <w:t>card</w:t>
      </w:r>
      <w:r>
        <w:rPr>
          <w:color w:val="231F20"/>
          <w:spacing w:val="-11"/>
          <w:sz w:val="16"/>
        </w:rPr>
        <w:t xml:space="preserve"> </w:t>
      </w:r>
      <w:r>
        <w:rPr>
          <w:color w:val="231F20"/>
          <w:spacing w:val="-4"/>
          <w:sz w:val="16"/>
        </w:rPr>
        <w:t>consumer</w:t>
      </w:r>
      <w:r>
        <w:rPr>
          <w:color w:val="231F20"/>
          <w:spacing w:val="-11"/>
          <w:sz w:val="16"/>
        </w:rPr>
        <w:t xml:space="preserve"> </w:t>
      </w:r>
      <w:r>
        <w:rPr>
          <w:color w:val="231F20"/>
          <w:spacing w:val="-4"/>
          <w:sz w:val="16"/>
        </w:rPr>
        <w:t>credit</w:t>
      </w:r>
      <w:r>
        <w:rPr>
          <w:color w:val="231F20"/>
          <w:spacing w:val="-11"/>
          <w:sz w:val="16"/>
        </w:rPr>
        <w:t xml:space="preserve"> </w:t>
      </w:r>
      <w:r>
        <w:rPr>
          <w:color w:val="231F20"/>
          <w:spacing w:val="-4"/>
          <w:sz w:val="16"/>
        </w:rPr>
        <w:t>exposures</w:t>
      </w:r>
    </w:p>
    <w:p w14:paraId="5A56FD26" w14:textId="77777777" w:rsidR="00124CB7" w:rsidRDefault="00F1419A">
      <w:pPr>
        <w:spacing w:before="154" w:line="150" w:lineRule="exact"/>
        <w:ind w:left="2024"/>
        <w:rPr>
          <w:position w:val="4"/>
          <w:sz w:val="11"/>
        </w:rPr>
      </w:pPr>
      <w:r>
        <w:rPr>
          <w:color w:val="231F20"/>
          <w:w w:val="85"/>
          <w:sz w:val="12"/>
        </w:rPr>
        <w:t>Annual</w:t>
      </w:r>
      <w:r>
        <w:rPr>
          <w:color w:val="231F20"/>
          <w:spacing w:val="-1"/>
          <w:sz w:val="12"/>
        </w:rPr>
        <w:t xml:space="preserve"> </w:t>
      </w:r>
      <w:r>
        <w:rPr>
          <w:color w:val="231F20"/>
          <w:w w:val="85"/>
          <w:sz w:val="12"/>
        </w:rPr>
        <w:t>write-off</w:t>
      </w:r>
      <w:r>
        <w:rPr>
          <w:color w:val="231F20"/>
          <w:spacing w:val="-1"/>
          <w:sz w:val="12"/>
        </w:rPr>
        <w:t xml:space="preserve"> </w:t>
      </w:r>
      <w:r>
        <w:rPr>
          <w:color w:val="231F20"/>
          <w:w w:val="85"/>
          <w:sz w:val="12"/>
        </w:rPr>
        <w:t>rate</w:t>
      </w:r>
      <w:r>
        <w:rPr>
          <w:color w:val="231F20"/>
          <w:sz w:val="12"/>
        </w:rPr>
        <w:t xml:space="preserve"> </w:t>
      </w:r>
      <w:r>
        <w:rPr>
          <w:color w:val="231F20"/>
          <w:w w:val="85"/>
          <w:sz w:val="12"/>
        </w:rPr>
        <w:t>(per</w:t>
      </w:r>
      <w:r>
        <w:rPr>
          <w:color w:val="231F20"/>
          <w:spacing w:val="-1"/>
          <w:sz w:val="12"/>
        </w:rPr>
        <w:t xml:space="preserve"> </w:t>
      </w:r>
      <w:r>
        <w:rPr>
          <w:color w:val="231F20"/>
          <w:spacing w:val="-2"/>
          <w:w w:val="85"/>
          <w:sz w:val="12"/>
        </w:rPr>
        <w:t>cent)</w:t>
      </w:r>
      <w:r>
        <w:rPr>
          <w:color w:val="231F20"/>
          <w:spacing w:val="-2"/>
          <w:w w:val="85"/>
          <w:position w:val="4"/>
          <w:sz w:val="11"/>
        </w:rPr>
        <w:t>(a)(b)</w:t>
      </w:r>
    </w:p>
    <w:p w14:paraId="563A752B" w14:textId="77777777" w:rsidR="00124CB7" w:rsidRDefault="00F1419A">
      <w:pPr>
        <w:spacing w:line="119" w:lineRule="exact"/>
        <w:ind w:left="3828"/>
        <w:rPr>
          <w:sz w:val="12"/>
        </w:rPr>
      </w:pPr>
      <w:r>
        <w:rPr>
          <w:noProof/>
          <w:sz w:val="12"/>
        </w:rPr>
        <mc:AlternateContent>
          <mc:Choice Requires="wpg">
            <w:drawing>
              <wp:anchor distT="0" distB="0" distL="0" distR="0" simplePos="0" relativeHeight="482939392" behindDoc="1" locked="0" layoutInCell="1" allowOverlap="1" wp14:anchorId="0EB5D1C3" wp14:editId="703CEE4B">
                <wp:simplePos x="0" y="0"/>
                <wp:positionH relativeFrom="page">
                  <wp:posOffset>3884054</wp:posOffset>
                </wp:positionH>
                <wp:positionV relativeFrom="paragraph">
                  <wp:posOffset>30803</wp:posOffset>
                </wp:positionV>
                <wp:extent cx="2346960" cy="1806575"/>
                <wp:effectExtent l="0" t="0" r="0" b="0"/>
                <wp:wrapNone/>
                <wp:docPr id="718" name="Group 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19" name="Graphic 719"/>
                        <wps:cNvSpPr/>
                        <wps:spPr>
                          <a:xfrm>
                            <a:off x="3175" y="3175"/>
                            <a:ext cx="2340610" cy="1800225"/>
                          </a:xfrm>
                          <a:custGeom>
                            <a:avLst/>
                            <a:gdLst/>
                            <a:ahLst/>
                            <a:cxnLst/>
                            <a:rect l="l" t="t" r="r" b="b"/>
                            <a:pathLst>
                              <a:path w="2340610" h="1800225">
                                <a:moveTo>
                                  <a:pt x="0" y="1800001"/>
                                </a:moveTo>
                                <a:lnTo>
                                  <a:pt x="2340000" y="1800001"/>
                                </a:lnTo>
                                <a:lnTo>
                                  <a:pt x="2340000" y="0"/>
                                </a:lnTo>
                                <a:lnTo>
                                  <a:pt x="0" y="0"/>
                                </a:lnTo>
                                <a:lnTo>
                                  <a:pt x="0" y="1800001"/>
                                </a:lnTo>
                                <a:close/>
                              </a:path>
                            </a:pathLst>
                          </a:custGeom>
                          <a:ln w="6350">
                            <a:solidFill>
                              <a:srgbClr val="231F20"/>
                            </a:solidFill>
                            <a:prstDash val="solid"/>
                          </a:ln>
                        </wps:spPr>
                        <wps:bodyPr wrap="square" lIns="0" tIns="0" rIns="0" bIns="0" rtlCol="0">
                          <a:prstTxWarp prst="textNoShape">
                            <a:avLst/>
                          </a:prstTxWarp>
                          <a:noAutofit/>
                        </wps:bodyPr>
                      </wps:wsp>
                      <wps:wsp>
                        <wps:cNvPr id="720" name="Graphic 720"/>
                        <wps:cNvSpPr/>
                        <wps:spPr>
                          <a:xfrm>
                            <a:off x="430707" y="283684"/>
                            <a:ext cx="1752600" cy="1104900"/>
                          </a:xfrm>
                          <a:custGeom>
                            <a:avLst/>
                            <a:gdLst/>
                            <a:ahLst/>
                            <a:cxnLst/>
                            <a:rect l="l" t="t" r="r" b="b"/>
                            <a:pathLst>
                              <a:path w="1752600" h="1104900">
                                <a:moveTo>
                                  <a:pt x="0" y="1104518"/>
                                </a:moveTo>
                                <a:lnTo>
                                  <a:pt x="1751990" y="0"/>
                                </a:lnTo>
                              </a:path>
                            </a:pathLst>
                          </a:custGeom>
                          <a:ln w="12700">
                            <a:solidFill>
                              <a:srgbClr val="231F20"/>
                            </a:solidFill>
                            <a:prstDash val="solid"/>
                          </a:ln>
                        </wps:spPr>
                        <wps:bodyPr wrap="square" lIns="0" tIns="0" rIns="0" bIns="0" rtlCol="0">
                          <a:prstTxWarp prst="textNoShape">
                            <a:avLst/>
                          </a:prstTxWarp>
                          <a:noAutofit/>
                        </wps:bodyPr>
                      </wps:wsp>
                      <wps:wsp>
                        <wps:cNvPr id="721" name="Graphic 721"/>
                        <wps:cNvSpPr/>
                        <wps:spPr>
                          <a:xfrm>
                            <a:off x="3175" y="3175"/>
                            <a:ext cx="2340610" cy="1800225"/>
                          </a:xfrm>
                          <a:custGeom>
                            <a:avLst/>
                            <a:gdLst/>
                            <a:ahLst/>
                            <a:cxnLst/>
                            <a:rect l="l" t="t" r="r" b="b"/>
                            <a:pathLst>
                              <a:path w="2340610" h="1800225">
                                <a:moveTo>
                                  <a:pt x="2268004" y="603200"/>
                                </a:moveTo>
                                <a:lnTo>
                                  <a:pt x="2340000" y="603200"/>
                                </a:lnTo>
                              </a:path>
                              <a:path w="2340610" h="1800225">
                                <a:moveTo>
                                  <a:pt x="2268004" y="1202326"/>
                                </a:moveTo>
                                <a:lnTo>
                                  <a:pt x="2340000" y="1202326"/>
                                </a:lnTo>
                              </a:path>
                              <a:path w="2340610" h="1800225">
                                <a:moveTo>
                                  <a:pt x="0" y="603200"/>
                                </a:moveTo>
                                <a:lnTo>
                                  <a:pt x="71995" y="603200"/>
                                </a:lnTo>
                              </a:path>
                              <a:path w="2340610" h="1800225">
                                <a:moveTo>
                                  <a:pt x="0" y="1202326"/>
                                </a:moveTo>
                                <a:lnTo>
                                  <a:pt x="71995" y="1202326"/>
                                </a:lnTo>
                              </a:path>
                              <a:path w="2340610" h="1800225">
                                <a:moveTo>
                                  <a:pt x="2233090" y="1728005"/>
                                </a:moveTo>
                                <a:lnTo>
                                  <a:pt x="2233090" y="1800001"/>
                                </a:lnTo>
                              </a:path>
                              <a:path w="2340610" h="1800225">
                                <a:moveTo>
                                  <a:pt x="1701786" y="1728005"/>
                                </a:moveTo>
                                <a:lnTo>
                                  <a:pt x="1701786" y="1800001"/>
                                </a:lnTo>
                              </a:path>
                              <a:path w="2340610" h="1800225">
                                <a:moveTo>
                                  <a:pt x="1171350" y="0"/>
                                </a:moveTo>
                                <a:lnTo>
                                  <a:pt x="1171350" y="1800001"/>
                                </a:lnTo>
                              </a:path>
                              <a:path w="2340610" h="1800225">
                                <a:moveTo>
                                  <a:pt x="640059" y="1728005"/>
                                </a:moveTo>
                                <a:lnTo>
                                  <a:pt x="640059" y="1800001"/>
                                </a:lnTo>
                              </a:path>
                              <a:path w="2340610" h="1800225">
                                <a:moveTo>
                                  <a:pt x="108755" y="1728005"/>
                                </a:moveTo>
                                <a:lnTo>
                                  <a:pt x="108755" y="1800001"/>
                                </a:lnTo>
                              </a:path>
                            </a:pathLst>
                          </a:custGeom>
                          <a:ln w="6350">
                            <a:solidFill>
                              <a:srgbClr val="231F20"/>
                            </a:solidFill>
                            <a:prstDash val="solid"/>
                          </a:ln>
                        </wps:spPr>
                        <wps:bodyPr wrap="square" lIns="0" tIns="0" rIns="0" bIns="0" rtlCol="0">
                          <a:prstTxWarp prst="textNoShape">
                            <a:avLst/>
                          </a:prstTxWarp>
                          <a:noAutofit/>
                        </wps:bodyPr>
                      </wps:wsp>
                      <wps:wsp>
                        <wps:cNvPr id="722" name="Graphic 722"/>
                        <wps:cNvSpPr/>
                        <wps:spPr>
                          <a:xfrm>
                            <a:off x="412850" y="268861"/>
                            <a:ext cx="1789430" cy="1207770"/>
                          </a:xfrm>
                          <a:custGeom>
                            <a:avLst/>
                            <a:gdLst/>
                            <a:ahLst/>
                            <a:cxnLst/>
                            <a:rect l="l" t="t" r="r" b="b"/>
                            <a:pathLst>
                              <a:path w="1789430" h="1207770">
                                <a:moveTo>
                                  <a:pt x="36880" y="964323"/>
                                </a:moveTo>
                                <a:lnTo>
                                  <a:pt x="18288" y="939609"/>
                                </a:lnTo>
                                <a:lnTo>
                                  <a:pt x="0" y="964323"/>
                                </a:lnTo>
                                <a:lnTo>
                                  <a:pt x="18288" y="989457"/>
                                </a:lnTo>
                                <a:lnTo>
                                  <a:pt x="36880" y="964323"/>
                                </a:lnTo>
                                <a:close/>
                              </a:path>
                              <a:path w="1789430" h="1207770">
                                <a:moveTo>
                                  <a:pt x="143141" y="1008227"/>
                                </a:moveTo>
                                <a:lnTo>
                                  <a:pt x="124548" y="983513"/>
                                </a:lnTo>
                                <a:lnTo>
                                  <a:pt x="106260" y="1008227"/>
                                </a:lnTo>
                                <a:lnTo>
                                  <a:pt x="124548" y="1033335"/>
                                </a:lnTo>
                                <a:lnTo>
                                  <a:pt x="143141" y="1008227"/>
                                </a:lnTo>
                                <a:close/>
                              </a:path>
                              <a:path w="1789430" h="1207770">
                                <a:moveTo>
                                  <a:pt x="354787" y="1182624"/>
                                </a:moveTo>
                                <a:lnTo>
                                  <a:pt x="336207" y="1157897"/>
                                </a:lnTo>
                                <a:lnTo>
                                  <a:pt x="317906" y="1182624"/>
                                </a:lnTo>
                                <a:lnTo>
                                  <a:pt x="336207" y="1207731"/>
                                </a:lnTo>
                                <a:lnTo>
                                  <a:pt x="354787" y="1182624"/>
                                </a:lnTo>
                                <a:close/>
                              </a:path>
                              <a:path w="1789430" h="1207770">
                                <a:moveTo>
                                  <a:pt x="408355" y="846874"/>
                                </a:moveTo>
                                <a:lnTo>
                                  <a:pt x="389763" y="822159"/>
                                </a:lnTo>
                                <a:lnTo>
                                  <a:pt x="371475" y="846874"/>
                                </a:lnTo>
                                <a:lnTo>
                                  <a:pt x="389763" y="871994"/>
                                </a:lnTo>
                                <a:lnTo>
                                  <a:pt x="408355" y="846874"/>
                                </a:lnTo>
                                <a:close/>
                              </a:path>
                              <a:path w="1789430" h="1207770">
                                <a:moveTo>
                                  <a:pt x="461048" y="908583"/>
                                </a:moveTo>
                                <a:lnTo>
                                  <a:pt x="442468" y="883856"/>
                                </a:lnTo>
                                <a:lnTo>
                                  <a:pt x="424167" y="908583"/>
                                </a:lnTo>
                                <a:lnTo>
                                  <a:pt x="442468" y="933678"/>
                                </a:lnTo>
                                <a:lnTo>
                                  <a:pt x="461048" y="908583"/>
                                </a:lnTo>
                                <a:close/>
                              </a:path>
                              <a:path w="1789430" h="1207770">
                                <a:moveTo>
                                  <a:pt x="514616" y="831456"/>
                                </a:moveTo>
                                <a:lnTo>
                                  <a:pt x="496023" y="806742"/>
                                </a:lnTo>
                                <a:lnTo>
                                  <a:pt x="477735" y="831456"/>
                                </a:lnTo>
                                <a:lnTo>
                                  <a:pt x="496023" y="856564"/>
                                </a:lnTo>
                                <a:lnTo>
                                  <a:pt x="514616" y="831456"/>
                                </a:lnTo>
                                <a:close/>
                              </a:path>
                              <a:path w="1789430" h="1207770">
                                <a:moveTo>
                                  <a:pt x="567309" y="980948"/>
                                </a:moveTo>
                                <a:lnTo>
                                  <a:pt x="548716" y="956221"/>
                                </a:lnTo>
                                <a:lnTo>
                                  <a:pt x="530428" y="980948"/>
                                </a:lnTo>
                                <a:lnTo>
                                  <a:pt x="548716" y="1006055"/>
                                </a:lnTo>
                                <a:lnTo>
                                  <a:pt x="567309" y="980948"/>
                                </a:lnTo>
                                <a:close/>
                              </a:path>
                              <a:path w="1789430" h="1207770">
                                <a:moveTo>
                                  <a:pt x="620877" y="795870"/>
                                </a:moveTo>
                                <a:lnTo>
                                  <a:pt x="602284" y="771144"/>
                                </a:lnTo>
                                <a:lnTo>
                                  <a:pt x="583996" y="795870"/>
                                </a:lnTo>
                                <a:lnTo>
                                  <a:pt x="602284" y="820966"/>
                                </a:lnTo>
                                <a:lnTo>
                                  <a:pt x="620877" y="795870"/>
                                </a:lnTo>
                                <a:close/>
                              </a:path>
                              <a:path w="1789430" h="1207770">
                                <a:moveTo>
                                  <a:pt x="673582" y="988047"/>
                                </a:moveTo>
                                <a:lnTo>
                                  <a:pt x="654977" y="963358"/>
                                </a:lnTo>
                                <a:lnTo>
                                  <a:pt x="636689" y="988047"/>
                                </a:lnTo>
                                <a:lnTo>
                                  <a:pt x="654977" y="1013167"/>
                                </a:lnTo>
                                <a:lnTo>
                                  <a:pt x="673582" y="988047"/>
                                </a:lnTo>
                                <a:close/>
                              </a:path>
                              <a:path w="1789430" h="1207770">
                                <a:moveTo>
                                  <a:pt x="673582" y="768578"/>
                                </a:moveTo>
                                <a:lnTo>
                                  <a:pt x="654977" y="743851"/>
                                </a:lnTo>
                                <a:lnTo>
                                  <a:pt x="636689" y="768578"/>
                                </a:lnTo>
                                <a:lnTo>
                                  <a:pt x="654977" y="793686"/>
                                </a:lnTo>
                                <a:lnTo>
                                  <a:pt x="673582" y="768578"/>
                                </a:lnTo>
                                <a:close/>
                              </a:path>
                              <a:path w="1789430" h="1207770">
                                <a:moveTo>
                                  <a:pt x="673582" y="396049"/>
                                </a:moveTo>
                                <a:lnTo>
                                  <a:pt x="654977" y="371335"/>
                                </a:lnTo>
                                <a:lnTo>
                                  <a:pt x="636689" y="396049"/>
                                </a:lnTo>
                                <a:lnTo>
                                  <a:pt x="654977" y="421170"/>
                                </a:lnTo>
                                <a:lnTo>
                                  <a:pt x="673582" y="396049"/>
                                </a:lnTo>
                                <a:close/>
                              </a:path>
                              <a:path w="1789430" h="1207770">
                                <a:moveTo>
                                  <a:pt x="727125" y="909764"/>
                                </a:moveTo>
                                <a:lnTo>
                                  <a:pt x="708545" y="885037"/>
                                </a:lnTo>
                                <a:lnTo>
                                  <a:pt x="690245" y="909764"/>
                                </a:lnTo>
                                <a:lnTo>
                                  <a:pt x="708545" y="934872"/>
                                </a:lnTo>
                                <a:lnTo>
                                  <a:pt x="727125" y="909764"/>
                                </a:lnTo>
                                <a:close/>
                              </a:path>
                              <a:path w="1789430" h="1207770">
                                <a:moveTo>
                                  <a:pt x="727125" y="551472"/>
                                </a:moveTo>
                                <a:lnTo>
                                  <a:pt x="708545" y="526745"/>
                                </a:lnTo>
                                <a:lnTo>
                                  <a:pt x="690245" y="551472"/>
                                </a:lnTo>
                                <a:lnTo>
                                  <a:pt x="708545" y="576580"/>
                                </a:lnTo>
                                <a:lnTo>
                                  <a:pt x="727125" y="551472"/>
                                </a:lnTo>
                                <a:close/>
                              </a:path>
                              <a:path w="1789430" h="1207770">
                                <a:moveTo>
                                  <a:pt x="779818" y="371144"/>
                                </a:moveTo>
                                <a:lnTo>
                                  <a:pt x="761250" y="346417"/>
                                </a:lnTo>
                                <a:lnTo>
                                  <a:pt x="742950" y="371144"/>
                                </a:lnTo>
                                <a:lnTo>
                                  <a:pt x="761250" y="396252"/>
                                </a:lnTo>
                                <a:lnTo>
                                  <a:pt x="779818" y="371144"/>
                                </a:lnTo>
                                <a:close/>
                              </a:path>
                              <a:path w="1789430" h="1207770">
                                <a:moveTo>
                                  <a:pt x="832523" y="817219"/>
                                </a:moveTo>
                                <a:lnTo>
                                  <a:pt x="813930" y="792518"/>
                                </a:lnTo>
                                <a:lnTo>
                                  <a:pt x="795629" y="817219"/>
                                </a:lnTo>
                                <a:lnTo>
                                  <a:pt x="813930" y="842327"/>
                                </a:lnTo>
                                <a:lnTo>
                                  <a:pt x="832523" y="817219"/>
                                </a:lnTo>
                                <a:close/>
                              </a:path>
                              <a:path w="1789430" h="1207770">
                                <a:moveTo>
                                  <a:pt x="886091" y="686714"/>
                                </a:moveTo>
                                <a:lnTo>
                                  <a:pt x="867511" y="662012"/>
                                </a:lnTo>
                                <a:lnTo>
                                  <a:pt x="849210" y="686714"/>
                                </a:lnTo>
                                <a:lnTo>
                                  <a:pt x="867511" y="711835"/>
                                </a:lnTo>
                                <a:lnTo>
                                  <a:pt x="886091" y="686714"/>
                                </a:lnTo>
                                <a:close/>
                              </a:path>
                              <a:path w="1789430" h="1207770">
                                <a:moveTo>
                                  <a:pt x="938784" y="449440"/>
                                </a:moveTo>
                                <a:lnTo>
                                  <a:pt x="920191" y="424726"/>
                                </a:lnTo>
                                <a:lnTo>
                                  <a:pt x="901890" y="449440"/>
                                </a:lnTo>
                                <a:lnTo>
                                  <a:pt x="920191" y="474548"/>
                                </a:lnTo>
                                <a:lnTo>
                                  <a:pt x="938784" y="449440"/>
                                </a:lnTo>
                                <a:close/>
                              </a:path>
                              <a:path w="1789430" h="1207770">
                                <a:moveTo>
                                  <a:pt x="992352" y="24714"/>
                                </a:moveTo>
                                <a:lnTo>
                                  <a:pt x="973772" y="0"/>
                                </a:lnTo>
                                <a:lnTo>
                                  <a:pt x="955471" y="24714"/>
                                </a:lnTo>
                                <a:lnTo>
                                  <a:pt x="973772" y="49822"/>
                                </a:lnTo>
                                <a:lnTo>
                                  <a:pt x="992352" y="24714"/>
                                </a:lnTo>
                                <a:close/>
                              </a:path>
                              <a:path w="1789430" h="1207770">
                                <a:moveTo>
                                  <a:pt x="1098613" y="457746"/>
                                </a:moveTo>
                                <a:lnTo>
                                  <a:pt x="1080020" y="433019"/>
                                </a:lnTo>
                                <a:lnTo>
                                  <a:pt x="1061720" y="457746"/>
                                </a:lnTo>
                                <a:lnTo>
                                  <a:pt x="1080020" y="482854"/>
                                </a:lnTo>
                                <a:lnTo>
                                  <a:pt x="1098613" y="457746"/>
                                </a:lnTo>
                                <a:close/>
                              </a:path>
                              <a:path w="1789430" h="1207770">
                                <a:moveTo>
                                  <a:pt x="1788871" y="140982"/>
                                </a:moveTo>
                                <a:lnTo>
                                  <a:pt x="1770265" y="116268"/>
                                </a:lnTo>
                                <a:lnTo>
                                  <a:pt x="1751977" y="140982"/>
                                </a:lnTo>
                                <a:lnTo>
                                  <a:pt x="1770265" y="166090"/>
                                </a:lnTo>
                                <a:lnTo>
                                  <a:pt x="1788871" y="140982"/>
                                </a:lnTo>
                                <a:close/>
                              </a:path>
                            </a:pathLst>
                          </a:custGeom>
                          <a:solidFill>
                            <a:srgbClr val="00568B"/>
                          </a:solidFill>
                        </wps:spPr>
                        <wps:bodyPr wrap="square" lIns="0" tIns="0" rIns="0" bIns="0" rtlCol="0">
                          <a:prstTxWarp prst="textNoShape">
                            <a:avLst/>
                          </a:prstTxWarp>
                          <a:noAutofit/>
                        </wps:bodyPr>
                      </wps:wsp>
                    </wpg:wgp>
                  </a:graphicData>
                </a:graphic>
              </wp:anchor>
            </w:drawing>
          </mc:Choice>
          <mc:Fallback>
            <w:pict>
              <v:group w14:anchorId="5FE6483A" id="Group 718" o:spid="_x0000_s1026" style="position:absolute;margin-left:305.85pt;margin-top:2.45pt;width:184.8pt;height:142.25pt;z-index:-20377088;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">
                <v:shape id="Graphic 719" o:spid="_x0000_s102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" path="m,1800001r2340000,l2340000,,,,,1800001xe" filled="f" strokecolor="#231f20" strokeweight=".5pt">
                  <v:path arrowok="t"/>
                </v:shape>
                <v:shape id="Graphic 720" o:spid="_x0000_s1028" style="position:absolute;left:4307;top:2836;width:17526;height:11049;visibility:visible;mso-wrap-style:square;v-text-anchor:top" coordsize="1752600,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" path="m,1104518l1751990,e" filled="f" strokecolor="#231f20" strokeweight="1pt">
                  <v:path arrowok="t"/>
                </v:shape>
                <v:shape id="Graphic 721" o:spid="_x0000_s1029"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" path="m2268004,603200r71996,em2268004,1202326r71996,em,603200r71995,em,1202326r71995,em2233090,1728005r,71996em1701786,1728005r,71996em1171350,r,1800001em640059,1728005r,71996em108755,1728005r,71996e" filled="f" strokecolor="#231f20" strokeweight=".5pt">
                  <v:path arrowok="t"/>
                </v:shape>
                <v:shape id="Graphic 722" o:spid="_x0000_s1030" style="position:absolute;left:4128;top:2688;width:17894;height:12078;visibility:visible;mso-wrap-style:square;v-text-anchor:top" coordsize="1789430,120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" path="m36880,964323l18288,939609,,964323r18288,25134l36880,964323xem143141,1008227l124548,983513r-18288,24714l124548,1033335r18593,-25108xem354787,1182624r-18580,-24727l317906,1182624r18301,25107l354787,1182624xem408355,846874l389763,822159r-18288,24715l389763,871994r18592,-25120xem461048,908583l442468,883856r-18301,24727l442468,933678r18580,-25095xem514616,831456l496023,806742r-18288,24714l496023,856564r18593,-25108xem567309,980948l548716,956221r-18288,24727l548716,1006055r18593,-25107xem620877,795870l602284,771144r-18288,24726l602284,820966r18593,-25096xem673582,988047l654977,963358r-18288,24689l654977,1013167r18605,-25120xem673582,768578l654977,743851r-18288,24727l654977,793686r18605,-25108xem673582,396049l654977,371335r-18288,24714l654977,421170r18605,-25121xem727125,909764l708545,885037r-18300,24727l708545,934872r18580,-25108xem727125,551472l708545,526745r-18300,24727l708545,576580r18580,-25108xem779818,371144l761250,346417r-18300,24727l761250,396252r18568,-25108xem832523,817219l813930,792518r-18301,24701l813930,842327r18593,-25108xem886091,686714l867511,662012r-18301,24702l867511,711835r18580,-25121xem938784,449440l920191,424726r-18301,24714l920191,474548r18593,-25108xem992352,24714l973772,,955471,24714r18301,25108l992352,24714xem1098613,457746r-18593,-24727l1061720,457746r18300,25108l1098613,457746xem1788871,140982r-18606,-24714l1751977,140982r18288,25108l1788871,140982xe" fillcolor="#00568b" stroked="f">
                  <v:path arrowok="t"/>
                </v:shape>
                <w10:wrap anchorx="page"/>
              </v:group>
            </w:pict>
          </mc:Fallback>
        </mc:AlternateContent>
      </w:r>
      <w:r>
        <w:rPr>
          <w:color w:val="231F20"/>
          <w:spacing w:val="-10"/>
          <w:sz w:val="12"/>
        </w:rPr>
        <w:t>6</w:t>
      </w:r>
    </w:p>
    <w:p w14:paraId="1BADCEB6" w14:textId="77777777" w:rsidR="00124CB7" w:rsidRDefault="00124CB7">
      <w:pPr>
        <w:pStyle w:val="BodyText"/>
        <w:rPr>
          <w:sz w:val="12"/>
        </w:rPr>
      </w:pPr>
    </w:p>
    <w:p w14:paraId="75DFD8A8" w14:textId="77777777" w:rsidR="00124CB7" w:rsidRDefault="00124CB7">
      <w:pPr>
        <w:pStyle w:val="BodyText"/>
        <w:rPr>
          <w:sz w:val="12"/>
        </w:rPr>
      </w:pPr>
    </w:p>
    <w:p w14:paraId="27879C3E" w14:textId="77777777" w:rsidR="00124CB7" w:rsidRDefault="00124CB7">
      <w:pPr>
        <w:pStyle w:val="BodyText"/>
        <w:rPr>
          <w:sz w:val="12"/>
        </w:rPr>
      </w:pPr>
    </w:p>
    <w:p w14:paraId="1881D011" w14:textId="77777777" w:rsidR="00124CB7" w:rsidRDefault="00124CB7">
      <w:pPr>
        <w:pStyle w:val="BodyText"/>
        <w:rPr>
          <w:sz w:val="12"/>
        </w:rPr>
      </w:pPr>
    </w:p>
    <w:p w14:paraId="4717D1F9" w14:textId="77777777" w:rsidR="00124CB7" w:rsidRDefault="00124CB7">
      <w:pPr>
        <w:pStyle w:val="BodyText"/>
        <w:spacing w:before="109"/>
        <w:rPr>
          <w:sz w:val="12"/>
        </w:rPr>
      </w:pPr>
    </w:p>
    <w:p w14:paraId="77DF2754" w14:textId="77777777" w:rsidR="00124CB7" w:rsidRDefault="00F1419A">
      <w:pPr>
        <w:ind w:left="3826"/>
        <w:rPr>
          <w:sz w:val="12"/>
        </w:rPr>
      </w:pPr>
      <w:r>
        <w:rPr>
          <w:color w:val="231F20"/>
          <w:spacing w:val="-10"/>
          <w:w w:val="105"/>
          <w:sz w:val="12"/>
        </w:rPr>
        <w:t>4</w:t>
      </w:r>
    </w:p>
    <w:p w14:paraId="46F4B49B" w14:textId="77777777" w:rsidR="00124CB7" w:rsidRDefault="00124CB7">
      <w:pPr>
        <w:pStyle w:val="BodyText"/>
        <w:rPr>
          <w:sz w:val="12"/>
        </w:rPr>
      </w:pPr>
    </w:p>
    <w:p w14:paraId="34C17826" w14:textId="77777777" w:rsidR="00124CB7" w:rsidRDefault="00124CB7">
      <w:pPr>
        <w:pStyle w:val="BodyText"/>
        <w:rPr>
          <w:sz w:val="12"/>
        </w:rPr>
      </w:pPr>
    </w:p>
    <w:p w14:paraId="7D2B1B79" w14:textId="77777777" w:rsidR="00124CB7" w:rsidRDefault="00124CB7">
      <w:pPr>
        <w:pStyle w:val="BodyText"/>
        <w:rPr>
          <w:sz w:val="12"/>
        </w:rPr>
      </w:pPr>
    </w:p>
    <w:p w14:paraId="79C9F0B5" w14:textId="77777777" w:rsidR="00124CB7" w:rsidRDefault="00124CB7">
      <w:pPr>
        <w:pStyle w:val="BodyText"/>
        <w:rPr>
          <w:sz w:val="12"/>
        </w:rPr>
      </w:pPr>
    </w:p>
    <w:p w14:paraId="5324446B" w14:textId="77777777" w:rsidR="00124CB7" w:rsidRDefault="00124CB7">
      <w:pPr>
        <w:pStyle w:val="BodyText"/>
        <w:spacing w:before="109"/>
        <w:rPr>
          <w:sz w:val="12"/>
        </w:rPr>
      </w:pPr>
    </w:p>
    <w:p w14:paraId="31618FAB" w14:textId="77777777" w:rsidR="00124CB7" w:rsidRDefault="00F1419A">
      <w:pPr>
        <w:ind w:left="3831"/>
        <w:rPr>
          <w:sz w:val="12"/>
        </w:rPr>
      </w:pPr>
      <w:r>
        <w:rPr>
          <w:color w:val="231F20"/>
          <w:spacing w:val="-10"/>
          <w:sz w:val="12"/>
        </w:rPr>
        <w:t>2</w:t>
      </w:r>
    </w:p>
    <w:p w14:paraId="06D161F3" w14:textId="77777777" w:rsidR="00124CB7" w:rsidRDefault="00124CB7">
      <w:pPr>
        <w:rPr>
          <w:sz w:val="12"/>
        </w:rPr>
        <w:sectPr w:rsidR="00124CB7">
          <w:pgSz w:w="11910" w:h="16840"/>
          <w:pgMar w:top="1580" w:right="566" w:bottom="280" w:left="708" w:header="446" w:footer="0" w:gutter="0"/>
          <w:cols w:num="2" w:space="720" w:equalWidth="0">
            <w:col w:w="4251" w:space="1078"/>
            <w:col w:w="5307"/>
          </w:cols>
        </w:sectPr>
      </w:pPr>
    </w:p>
    <w:p w14:paraId="29A75E0D" w14:textId="77777777" w:rsidR="00124CB7" w:rsidRDefault="00124CB7">
      <w:pPr>
        <w:pStyle w:val="BodyText"/>
        <w:spacing w:before="5"/>
        <w:rPr>
          <w:sz w:val="12"/>
        </w:rPr>
      </w:pPr>
    </w:p>
    <w:p w14:paraId="14CFEA19" w14:textId="77777777" w:rsidR="00124CB7" w:rsidRDefault="00F1419A">
      <w:pPr>
        <w:spacing w:line="120" w:lineRule="exact"/>
        <w:ind w:left="3947"/>
        <w:rPr>
          <w:sz w:val="12"/>
        </w:rPr>
      </w:pPr>
      <w:r>
        <w:rPr>
          <w:color w:val="231F20"/>
          <w:spacing w:val="-10"/>
          <w:w w:val="105"/>
          <w:sz w:val="12"/>
        </w:rPr>
        <w:t>0</w:t>
      </w:r>
    </w:p>
    <w:p w14:paraId="07547E9A" w14:textId="77777777" w:rsidR="00124CB7" w:rsidRDefault="00F1419A">
      <w:pPr>
        <w:tabs>
          <w:tab w:val="left" w:pos="1097"/>
          <w:tab w:val="left" w:pos="1517"/>
          <w:tab w:val="left" w:pos="2357"/>
          <w:tab w:val="left" w:pos="2777"/>
          <w:tab w:val="left" w:pos="3197"/>
          <w:tab w:val="left" w:pos="3617"/>
        </w:tabs>
        <w:spacing w:line="88" w:lineRule="exact"/>
        <w:ind w:left="257"/>
        <w:rPr>
          <w:sz w:val="12"/>
        </w:rPr>
      </w:pPr>
      <w:r>
        <w:rPr>
          <w:color w:val="231F20"/>
          <w:sz w:val="12"/>
        </w:rPr>
        <w:t>1993</w:t>
      </w:r>
      <w:r>
        <w:rPr>
          <w:color w:val="231F20"/>
          <w:spacing w:val="46"/>
          <w:sz w:val="12"/>
        </w:rPr>
        <w:t xml:space="preserve">  </w:t>
      </w:r>
      <w:r>
        <w:rPr>
          <w:color w:val="231F20"/>
          <w:spacing w:val="-5"/>
          <w:sz w:val="12"/>
        </w:rPr>
        <w:t>96</w:t>
      </w:r>
      <w:r>
        <w:rPr>
          <w:color w:val="231F20"/>
          <w:sz w:val="12"/>
        </w:rPr>
        <w:tab/>
      </w:r>
      <w:r>
        <w:rPr>
          <w:color w:val="231F20"/>
          <w:spacing w:val="-5"/>
          <w:sz w:val="12"/>
        </w:rPr>
        <w:t>99</w:t>
      </w:r>
      <w:r>
        <w:rPr>
          <w:color w:val="231F20"/>
          <w:sz w:val="12"/>
        </w:rPr>
        <w:tab/>
        <w:t>2002</w:t>
      </w:r>
      <w:r>
        <w:rPr>
          <w:color w:val="231F20"/>
          <w:spacing w:val="46"/>
          <w:sz w:val="12"/>
        </w:rPr>
        <w:t xml:space="preserve">  </w:t>
      </w:r>
      <w:r>
        <w:rPr>
          <w:color w:val="231F20"/>
          <w:spacing w:val="-5"/>
          <w:sz w:val="12"/>
        </w:rPr>
        <w:t>05</w:t>
      </w:r>
      <w:r>
        <w:rPr>
          <w:color w:val="231F20"/>
          <w:sz w:val="12"/>
        </w:rPr>
        <w:tab/>
      </w:r>
      <w:r>
        <w:rPr>
          <w:color w:val="231F20"/>
          <w:spacing w:val="-5"/>
          <w:sz w:val="12"/>
        </w:rPr>
        <w:t>08</w:t>
      </w:r>
      <w:r>
        <w:rPr>
          <w:color w:val="231F20"/>
          <w:sz w:val="12"/>
        </w:rPr>
        <w:tab/>
      </w:r>
      <w:r>
        <w:rPr>
          <w:color w:val="231F20"/>
          <w:spacing w:val="-5"/>
          <w:sz w:val="12"/>
        </w:rPr>
        <w:t>11</w:t>
      </w:r>
      <w:r>
        <w:rPr>
          <w:color w:val="231F20"/>
          <w:sz w:val="12"/>
        </w:rPr>
        <w:tab/>
      </w:r>
      <w:r>
        <w:rPr>
          <w:color w:val="231F20"/>
          <w:spacing w:val="-5"/>
          <w:sz w:val="12"/>
        </w:rPr>
        <w:t>14</w:t>
      </w:r>
      <w:r>
        <w:rPr>
          <w:color w:val="231F20"/>
          <w:sz w:val="12"/>
        </w:rPr>
        <w:tab/>
      </w:r>
      <w:r>
        <w:rPr>
          <w:color w:val="231F20"/>
          <w:spacing w:val="-5"/>
          <w:sz w:val="12"/>
        </w:rPr>
        <w:t>17</w:t>
      </w:r>
    </w:p>
    <w:p w14:paraId="4F89924A" w14:textId="77777777" w:rsidR="00124CB7" w:rsidRDefault="00F1419A">
      <w:pPr>
        <w:tabs>
          <w:tab w:val="left" w:pos="1099"/>
          <w:tab w:val="left" w:pos="1720"/>
          <w:tab w:val="left" w:pos="2771"/>
          <w:tab w:val="left" w:pos="3602"/>
        </w:tabs>
        <w:spacing w:before="105"/>
        <w:ind w:left="257"/>
        <w:rPr>
          <w:position w:val="10"/>
          <w:sz w:val="12"/>
        </w:rPr>
      </w:pPr>
      <w:r>
        <w:br w:type="column"/>
      </w:r>
      <w:r>
        <w:rPr>
          <w:color w:val="231F20"/>
          <w:spacing w:val="-10"/>
          <w:sz w:val="12"/>
        </w:rPr>
        <w:t>2</w:t>
      </w:r>
      <w:r>
        <w:rPr>
          <w:color w:val="231F20"/>
          <w:sz w:val="12"/>
        </w:rPr>
        <w:tab/>
      </w:r>
      <w:r>
        <w:rPr>
          <w:color w:val="231F20"/>
          <w:spacing w:val="-10"/>
          <w:sz w:val="12"/>
        </w:rPr>
        <w:t>1</w:t>
      </w:r>
      <w:r>
        <w:rPr>
          <w:color w:val="231F20"/>
          <w:sz w:val="12"/>
        </w:rPr>
        <w:tab/>
      </w:r>
      <w:r>
        <w:rPr>
          <w:color w:val="231F20"/>
          <w:w w:val="105"/>
          <w:sz w:val="16"/>
        </w:rPr>
        <w:t>–</w:t>
      </w:r>
      <w:r>
        <w:rPr>
          <w:color w:val="231F20"/>
          <w:spacing w:val="68"/>
          <w:w w:val="150"/>
          <w:sz w:val="16"/>
        </w:rPr>
        <w:t xml:space="preserve"> </w:t>
      </w:r>
      <w:r>
        <w:rPr>
          <w:color w:val="231F20"/>
          <w:sz w:val="12"/>
        </w:rPr>
        <w:t>0</w:t>
      </w:r>
      <w:r>
        <w:rPr>
          <w:color w:val="231F20"/>
          <w:spacing w:val="68"/>
          <w:w w:val="150"/>
          <w:sz w:val="12"/>
        </w:rPr>
        <w:t xml:space="preserve"> </w:t>
      </w:r>
      <w:r>
        <w:rPr>
          <w:color w:val="231F20"/>
          <w:spacing w:val="-10"/>
          <w:sz w:val="16"/>
        </w:rPr>
        <w:t>+</w:t>
      </w:r>
      <w:r>
        <w:rPr>
          <w:color w:val="231F20"/>
          <w:sz w:val="16"/>
        </w:rPr>
        <w:tab/>
      </w:r>
      <w:r>
        <w:rPr>
          <w:color w:val="231F20"/>
          <w:spacing w:val="-10"/>
          <w:sz w:val="12"/>
        </w:rPr>
        <w:t>1</w:t>
      </w:r>
      <w:r>
        <w:rPr>
          <w:color w:val="231F20"/>
          <w:sz w:val="12"/>
        </w:rPr>
        <w:tab/>
        <w:t>2</w:t>
      </w:r>
      <w:r>
        <w:rPr>
          <w:color w:val="231F20"/>
          <w:spacing w:val="59"/>
          <w:sz w:val="12"/>
        </w:rPr>
        <w:t xml:space="preserve">  </w:t>
      </w:r>
      <w:r>
        <w:rPr>
          <w:color w:val="231F20"/>
          <w:spacing w:val="-10"/>
          <w:position w:val="10"/>
          <w:sz w:val="12"/>
        </w:rPr>
        <w:t>0</w:t>
      </w:r>
    </w:p>
    <w:p w14:paraId="6BBE117F" w14:textId="77777777" w:rsidR="00124CB7" w:rsidRDefault="00124CB7">
      <w:pPr>
        <w:rPr>
          <w:position w:val="10"/>
          <w:sz w:val="12"/>
        </w:rPr>
        <w:sectPr w:rsidR="00124CB7">
          <w:type w:val="continuous"/>
          <w:pgSz w:w="11910" w:h="16840"/>
          <w:pgMar w:top="1540" w:right="566" w:bottom="0" w:left="708" w:header="446" w:footer="0" w:gutter="0"/>
          <w:cols w:num="2" w:space="720" w:equalWidth="0">
            <w:col w:w="4055" w:space="1243"/>
            <w:col w:w="5338"/>
          </w:cols>
        </w:sectPr>
      </w:pPr>
    </w:p>
    <w:p w14:paraId="75B23590" w14:textId="77777777" w:rsidR="00124CB7" w:rsidRDefault="00124CB7">
      <w:pPr>
        <w:pStyle w:val="BodyText"/>
        <w:spacing w:before="62"/>
        <w:rPr>
          <w:sz w:val="11"/>
        </w:rPr>
      </w:pPr>
    </w:p>
    <w:p w14:paraId="50BDBC0A" w14:textId="77777777" w:rsidR="00124CB7" w:rsidRDefault="00F1419A">
      <w:pPr>
        <w:ind w:left="85"/>
        <w:rPr>
          <w:sz w:val="11"/>
        </w:rPr>
      </w:pPr>
      <w:r>
        <w:rPr>
          <w:color w:val="231F20"/>
          <w:w w:val="90"/>
          <w:sz w:val="11"/>
        </w:rPr>
        <w:t>Sources:</w:t>
      </w:r>
      <w:r>
        <w:rPr>
          <w:color w:val="231F20"/>
          <w:spacing w:val="21"/>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19E3A6AC" w14:textId="77777777" w:rsidR="00124CB7" w:rsidRDefault="00124CB7">
      <w:pPr>
        <w:pStyle w:val="BodyText"/>
        <w:spacing w:before="4"/>
        <w:rPr>
          <w:sz w:val="11"/>
        </w:rPr>
      </w:pPr>
    </w:p>
    <w:p w14:paraId="4D7DE28F" w14:textId="77777777" w:rsidR="00124CB7" w:rsidRDefault="00F1419A">
      <w:pPr>
        <w:pStyle w:val="ListParagraph"/>
        <w:numPr>
          <w:ilvl w:val="0"/>
          <w:numId w:val="43"/>
        </w:numPr>
        <w:tabs>
          <w:tab w:val="left" w:pos="253"/>
          <w:tab w:val="left" w:pos="255"/>
        </w:tabs>
        <w:spacing w:line="244" w:lineRule="auto"/>
        <w:ind w:right="87"/>
        <w:rPr>
          <w:sz w:val="11"/>
        </w:rPr>
      </w:pPr>
      <w:r>
        <w:rPr>
          <w:color w:val="231F20"/>
          <w:w w:val="90"/>
          <w:sz w:val="11"/>
        </w:rPr>
        <w:t>Write-offs</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sterling</w:t>
      </w:r>
      <w:r>
        <w:rPr>
          <w:color w:val="231F20"/>
          <w:spacing w:val="-4"/>
          <w:w w:val="90"/>
          <w:sz w:val="11"/>
        </w:rPr>
        <w:t xml:space="preserve"> </w:t>
      </w:r>
      <w:r>
        <w:rPr>
          <w:color w:val="231F20"/>
          <w:w w:val="90"/>
          <w:sz w:val="11"/>
        </w:rPr>
        <w:t>lending</w:t>
      </w:r>
      <w:r>
        <w:rPr>
          <w:color w:val="231F20"/>
          <w:spacing w:val="-4"/>
          <w:w w:val="90"/>
          <w:sz w:val="11"/>
        </w:rPr>
        <w:t xml:space="preserve"> </w:t>
      </w:r>
      <w:r>
        <w:rPr>
          <w:color w:val="231F20"/>
          <w:w w:val="90"/>
          <w:sz w:val="11"/>
        </w:rPr>
        <w:t>by</w:t>
      </w:r>
      <w:r>
        <w:rPr>
          <w:color w:val="231F20"/>
          <w:spacing w:val="-4"/>
          <w:w w:val="90"/>
          <w:sz w:val="11"/>
        </w:rPr>
        <w:t xml:space="preserve"> </w:t>
      </w:r>
      <w:r>
        <w:rPr>
          <w:color w:val="231F20"/>
          <w:w w:val="90"/>
          <w:sz w:val="11"/>
        </w:rPr>
        <w:t>UK</w:t>
      </w:r>
      <w:r>
        <w:rPr>
          <w:color w:val="231F20"/>
          <w:spacing w:val="-4"/>
          <w:w w:val="90"/>
          <w:sz w:val="11"/>
        </w:rPr>
        <w:t xml:space="preserve"> </w:t>
      </w:r>
      <w:r>
        <w:rPr>
          <w:color w:val="231F20"/>
          <w:w w:val="90"/>
          <w:sz w:val="11"/>
        </w:rPr>
        <w:t>MFIs</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UK</w:t>
      </w:r>
      <w:r>
        <w:rPr>
          <w:color w:val="231F20"/>
          <w:spacing w:val="-4"/>
          <w:w w:val="90"/>
          <w:sz w:val="11"/>
        </w:rPr>
        <w:t xml:space="preserve"> </w:t>
      </w:r>
      <w:r>
        <w:rPr>
          <w:color w:val="231F20"/>
          <w:w w:val="90"/>
          <w:sz w:val="11"/>
        </w:rPr>
        <w:t>individuals.</w:t>
      </w:r>
      <w:r>
        <w:rPr>
          <w:color w:val="231F20"/>
          <w:spacing w:val="18"/>
          <w:sz w:val="11"/>
        </w:rPr>
        <w:t xml:space="preserve"> </w:t>
      </w:r>
      <w:r>
        <w:rPr>
          <w:color w:val="231F20"/>
          <w:w w:val="90"/>
          <w:sz w:val="11"/>
        </w:rPr>
        <w:t>Write-offs</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net</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recoveries.</w:t>
      </w:r>
      <w:r>
        <w:rPr>
          <w:color w:val="231F20"/>
          <w:spacing w:val="40"/>
          <w:sz w:val="11"/>
        </w:rPr>
        <w:t xml:space="preserve"> </w:t>
      </w:r>
      <w:proofErr w:type="spellStart"/>
      <w:r>
        <w:rPr>
          <w:color w:val="231F20"/>
          <w:sz w:val="11"/>
        </w:rPr>
        <w:t>Non</w:t>
      </w:r>
      <w:r>
        <w:rPr>
          <w:color w:val="231F20"/>
          <w:spacing w:val="-9"/>
          <w:sz w:val="11"/>
        </w:rPr>
        <w:t xml:space="preserve"> </w:t>
      </w:r>
      <w:r>
        <w:rPr>
          <w:color w:val="231F20"/>
          <w:sz w:val="11"/>
        </w:rPr>
        <w:t>seasonally</w:t>
      </w:r>
      <w:proofErr w:type="spellEnd"/>
      <w:r>
        <w:rPr>
          <w:color w:val="231F20"/>
          <w:spacing w:val="-8"/>
          <w:sz w:val="11"/>
        </w:rPr>
        <w:t xml:space="preserve"> </w:t>
      </w:r>
      <w:r>
        <w:rPr>
          <w:color w:val="231F20"/>
          <w:sz w:val="11"/>
        </w:rPr>
        <w:t>adjusted.</w:t>
      </w:r>
    </w:p>
    <w:p w14:paraId="71696C20" w14:textId="77777777" w:rsidR="00124CB7" w:rsidRDefault="00F1419A">
      <w:pPr>
        <w:pStyle w:val="ListParagraph"/>
        <w:numPr>
          <w:ilvl w:val="0"/>
          <w:numId w:val="43"/>
        </w:numPr>
        <w:tabs>
          <w:tab w:val="left" w:pos="253"/>
          <w:tab w:val="left" w:pos="255"/>
        </w:tabs>
        <w:spacing w:line="244" w:lineRule="auto"/>
        <w:ind w:right="39"/>
        <w:rPr>
          <w:sz w:val="11"/>
        </w:rPr>
      </w:pPr>
      <w:r>
        <w:rPr>
          <w:color w:val="231F20"/>
          <w:w w:val="90"/>
          <w:sz w:val="11"/>
        </w:rPr>
        <w:t>Consumer</w:t>
      </w:r>
      <w:r>
        <w:rPr>
          <w:color w:val="231F20"/>
          <w:spacing w:val="-5"/>
          <w:w w:val="90"/>
          <w:sz w:val="11"/>
        </w:rPr>
        <w:t xml:space="preserve"> </w:t>
      </w:r>
      <w:r>
        <w:rPr>
          <w:color w:val="231F20"/>
          <w:w w:val="90"/>
          <w:sz w:val="11"/>
        </w:rPr>
        <w:t>credit</w:t>
      </w:r>
      <w:r>
        <w:rPr>
          <w:color w:val="231F20"/>
          <w:spacing w:val="-5"/>
          <w:w w:val="90"/>
          <w:sz w:val="11"/>
        </w:rPr>
        <w:t xml:space="preserve"> </w:t>
      </w:r>
      <w:r>
        <w:rPr>
          <w:color w:val="231F20"/>
          <w:w w:val="90"/>
          <w:sz w:val="11"/>
        </w:rPr>
        <w:t>consists</w:t>
      </w:r>
      <w:r>
        <w:rPr>
          <w:color w:val="231F20"/>
          <w:spacing w:val="-5"/>
          <w:w w:val="90"/>
          <w:sz w:val="11"/>
        </w:rPr>
        <w:t xml:space="preserve"> </w:t>
      </w:r>
      <w:r>
        <w:rPr>
          <w:color w:val="231F20"/>
          <w:w w:val="90"/>
          <w:sz w:val="11"/>
        </w:rPr>
        <w:t>of</w:t>
      </w:r>
      <w:r>
        <w:rPr>
          <w:color w:val="231F20"/>
          <w:spacing w:val="-4"/>
          <w:w w:val="90"/>
          <w:sz w:val="11"/>
        </w:rPr>
        <w:t xml:space="preserve"> </w:t>
      </w:r>
      <w:r>
        <w:rPr>
          <w:color w:val="231F20"/>
          <w:w w:val="90"/>
          <w:sz w:val="11"/>
        </w:rPr>
        <w:t>credit</w:t>
      </w:r>
      <w:r>
        <w:rPr>
          <w:color w:val="231F20"/>
          <w:spacing w:val="-5"/>
          <w:w w:val="90"/>
          <w:sz w:val="11"/>
        </w:rPr>
        <w:t xml:space="preserve"> </w:t>
      </w:r>
      <w:r>
        <w:rPr>
          <w:color w:val="231F20"/>
          <w:w w:val="90"/>
          <w:sz w:val="11"/>
        </w:rPr>
        <w:t>card</w:t>
      </w:r>
      <w:r>
        <w:rPr>
          <w:color w:val="231F20"/>
          <w:spacing w:val="-5"/>
          <w:w w:val="90"/>
          <w:sz w:val="11"/>
        </w:rPr>
        <w:t xml:space="preserve"> </w:t>
      </w:r>
      <w:r>
        <w:rPr>
          <w:color w:val="231F20"/>
          <w:w w:val="90"/>
          <w:sz w:val="11"/>
        </w:rPr>
        <w:t>lending</w:t>
      </w:r>
      <w:r>
        <w:rPr>
          <w:color w:val="231F20"/>
          <w:spacing w:val="-5"/>
          <w:w w:val="90"/>
          <w:sz w:val="11"/>
        </w:rPr>
        <w:t xml:space="preserve"> </w:t>
      </w:r>
      <w:r>
        <w:rPr>
          <w:color w:val="231F20"/>
          <w:w w:val="90"/>
          <w:sz w:val="11"/>
        </w:rPr>
        <w:t>and</w:t>
      </w:r>
      <w:r>
        <w:rPr>
          <w:color w:val="231F20"/>
          <w:spacing w:val="-4"/>
          <w:w w:val="90"/>
          <w:sz w:val="11"/>
        </w:rPr>
        <w:t xml:space="preserve"> </w:t>
      </w:r>
      <w:r>
        <w:rPr>
          <w:color w:val="231F20"/>
          <w:w w:val="90"/>
          <w:sz w:val="11"/>
        </w:rPr>
        <w:t>other</w:t>
      </w:r>
      <w:r>
        <w:rPr>
          <w:color w:val="231F20"/>
          <w:spacing w:val="-5"/>
          <w:w w:val="90"/>
          <w:sz w:val="11"/>
        </w:rPr>
        <w:t xml:space="preserve"> </w:t>
      </w:r>
      <w:r>
        <w:rPr>
          <w:color w:val="231F20"/>
          <w:w w:val="90"/>
          <w:sz w:val="11"/>
        </w:rPr>
        <w:t>unsecured</w:t>
      </w:r>
      <w:r>
        <w:rPr>
          <w:color w:val="231F20"/>
          <w:spacing w:val="-5"/>
          <w:w w:val="90"/>
          <w:sz w:val="11"/>
        </w:rPr>
        <w:t xml:space="preserve"> </w:t>
      </w:r>
      <w:r>
        <w:rPr>
          <w:color w:val="231F20"/>
          <w:w w:val="90"/>
          <w:sz w:val="11"/>
        </w:rPr>
        <w:t>lending</w:t>
      </w:r>
      <w:r>
        <w:rPr>
          <w:color w:val="231F20"/>
          <w:spacing w:val="-5"/>
          <w:w w:val="90"/>
          <w:sz w:val="11"/>
        </w:rPr>
        <w:t xml:space="preserve"> </w:t>
      </w:r>
      <w:r>
        <w:rPr>
          <w:color w:val="231F20"/>
          <w:w w:val="90"/>
          <w:sz w:val="11"/>
        </w:rPr>
        <w:t>(other</w:t>
      </w:r>
      <w:r>
        <w:rPr>
          <w:color w:val="231F20"/>
          <w:spacing w:val="-4"/>
          <w:w w:val="90"/>
          <w:sz w:val="11"/>
        </w:rPr>
        <w:t xml:space="preserve"> </w:t>
      </w:r>
      <w:r>
        <w:rPr>
          <w:color w:val="231F20"/>
          <w:w w:val="90"/>
          <w:sz w:val="11"/>
        </w:rPr>
        <w:t>loans</w:t>
      </w:r>
      <w:r>
        <w:rPr>
          <w:color w:val="231F20"/>
          <w:spacing w:val="-5"/>
          <w:w w:val="90"/>
          <w:sz w:val="11"/>
        </w:rPr>
        <w:t xml:space="preserve"> </w:t>
      </w:r>
      <w:r>
        <w:rPr>
          <w:color w:val="231F20"/>
          <w:w w:val="90"/>
          <w:sz w:val="11"/>
        </w:rPr>
        <w:t>and</w:t>
      </w:r>
      <w:r>
        <w:rPr>
          <w:color w:val="231F20"/>
          <w:spacing w:val="40"/>
          <w:sz w:val="11"/>
        </w:rPr>
        <w:t xml:space="preserve"> </w:t>
      </w:r>
      <w:r>
        <w:rPr>
          <w:color w:val="231F20"/>
          <w:spacing w:val="-2"/>
          <w:sz w:val="11"/>
        </w:rPr>
        <w:t>advances)</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excludes</w:t>
      </w:r>
      <w:r>
        <w:rPr>
          <w:color w:val="231F20"/>
          <w:spacing w:val="-8"/>
          <w:sz w:val="11"/>
        </w:rPr>
        <w:t xml:space="preserve"> </w:t>
      </w:r>
      <w:r>
        <w:rPr>
          <w:color w:val="231F20"/>
          <w:spacing w:val="-2"/>
          <w:sz w:val="11"/>
        </w:rPr>
        <w:t>student</w:t>
      </w:r>
      <w:r>
        <w:rPr>
          <w:color w:val="231F20"/>
          <w:spacing w:val="-8"/>
          <w:sz w:val="11"/>
        </w:rPr>
        <w:t xml:space="preserve"> </w:t>
      </w:r>
      <w:r>
        <w:rPr>
          <w:color w:val="231F20"/>
          <w:spacing w:val="-2"/>
          <w:sz w:val="11"/>
        </w:rPr>
        <w:t>loans.</w:t>
      </w:r>
    </w:p>
    <w:p w14:paraId="74660234" w14:textId="77777777" w:rsidR="00124CB7" w:rsidRDefault="00F1419A">
      <w:pPr>
        <w:pStyle w:val="ListParagraph"/>
        <w:numPr>
          <w:ilvl w:val="0"/>
          <w:numId w:val="43"/>
        </w:numPr>
        <w:tabs>
          <w:tab w:val="left" w:pos="255"/>
        </w:tabs>
        <w:spacing w:line="127" w:lineRule="exact"/>
        <w:ind w:hanging="170"/>
        <w:rPr>
          <w:sz w:val="11"/>
        </w:rPr>
      </w:pPr>
      <w:r>
        <w:rPr>
          <w:color w:val="231F20"/>
          <w:w w:val="90"/>
          <w:sz w:val="11"/>
        </w:rPr>
        <w:t>Lending</w:t>
      </w:r>
      <w:r>
        <w:rPr>
          <w:color w:val="231F20"/>
          <w:spacing w:val="-4"/>
          <w:w w:val="90"/>
          <w:sz w:val="11"/>
        </w:rPr>
        <w:t xml:space="preserve"> </w:t>
      </w:r>
      <w:r>
        <w:rPr>
          <w:color w:val="231F20"/>
          <w:w w:val="90"/>
          <w:sz w:val="11"/>
        </w:rPr>
        <w:t>secured</w:t>
      </w:r>
      <w:r>
        <w:rPr>
          <w:color w:val="231F20"/>
          <w:spacing w:val="-3"/>
          <w:w w:val="90"/>
          <w:sz w:val="11"/>
        </w:rPr>
        <w:t xml:space="preserve"> </w:t>
      </w:r>
      <w:r>
        <w:rPr>
          <w:color w:val="231F20"/>
          <w:w w:val="90"/>
          <w:sz w:val="11"/>
        </w:rPr>
        <w:t>on</w:t>
      </w:r>
      <w:r>
        <w:rPr>
          <w:color w:val="231F20"/>
          <w:spacing w:val="-3"/>
          <w:w w:val="90"/>
          <w:sz w:val="11"/>
        </w:rPr>
        <w:t xml:space="preserve"> </w:t>
      </w:r>
      <w:r>
        <w:rPr>
          <w:color w:val="231F20"/>
          <w:spacing w:val="-2"/>
          <w:w w:val="90"/>
          <w:sz w:val="11"/>
        </w:rPr>
        <w:t>dwellings.</w:t>
      </w:r>
    </w:p>
    <w:p w14:paraId="086F8B64" w14:textId="77777777" w:rsidR="00124CB7" w:rsidRDefault="00F1419A">
      <w:pPr>
        <w:spacing w:before="2" w:line="247" w:lineRule="auto"/>
        <w:ind w:left="1463" w:right="1970" w:hanging="940"/>
        <w:rPr>
          <w:sz w:val="12"/>
        </w:rPr>
      </w:pPr>
      <w:r>
        <w:br w:type="column"/>
      </w:r>
      <w:r>
        <w:rPr>
          <w:color w:val="231F20"/>
          <w:spacing w:val="-2"/>
          <w:w w:val="90"/>
          <w:sz w:val="12"/>
        </w:rPr>
        <w:t>Percentage point change in the annual unemployment rate</w:t>
      </w:r>
      <w:r>
        <w:rPr>
          <w:color w:val="231F20"/>
          <w:spacing w:val="40"/>
          <w:sz w:val="12"/>
        </w:rPr>
        <w:t xml:space="preserve"> </w:t>
      </w:r>
      <w:r>
        <w:rPr>
          <w:color w:val="231F20"/>
          <w:sz w:val="12"/>
        </w:rPr>
        <w:t>(twelve-month</w:t>
      </w:r>
      <w:r>
        <w:rPr>
          <w:color w:val="231F20"/>
          <w:spacing w:val="-10"/>
          <w:sz w:val="12"/>
        </w:rPr>
        <w:t xml:space="preserve"> </w:t>
      </w:r>
      <w:r>
        <w:rPr>
          <w:color w:val="231F20"/>
          <w:sz w:val="12"/>
        </w:rPr>
        <w:t>lag)</w:t>
      </w:r>
    </w:p>
    <w:p w14:paraId="3A43309A" w14:textId="77777777" w:rsidR="00124CB7" w:rsidRDefault="00124CB7">
      <w:pPr>
        <w:pStyle w:val="BodyText"/>
        <w:spacing w:before="39"/>
        <w:rPr>
          <w:sz w:val="12"/>
        </w:rPr>
      </w:pPr>
    </w:p>
    <w:p w14:paraId="3EAC6368" w14:textId="77777777" w:rsidR="00124CB7" w:rsidRDefault="00F1419A">
      <w:pPr>
        <w:ind w:left="85"/>
        <w:rPr>
          <w:sz w:val="11"/>
        </w:rPr>
      </w:pPr>
      <w:r>
        <w:rPr>
          <w:color w:val="231F20"/>
          <w:w w:val="90"/>
          <w:sz w:val="11"/>
        </w:rPr>
        <w:t>Sources:</w:t>
      </w:r>
      <w:r>
        <w:rPr>
          <w:color w:val="231F20"/>
          <w:spacing w:val="27"/>
          <w:sz w:val="11"/>
        </w:rPr>
        <w:t xml:space="preserve"> </w:t>
      </w:r>
      <w:r>
        <w:rPr>
          <w:color w:val="231F20"/>
          <w:w w:val="90"/>
          <w:sz w:val="11"/>
        </w:rPr>
        <w:t>Bank</w:t>
      </w:r>
      <w:r>
        <w:rPr>
          <w:color w:val="231F20"/>
          <w:spacing w:val="-2"/>
          <w:sz w:val="11"/>
        </w:rPr>
        <w:t xml:space="preserve"> </w:t>
      </w:r>
      <w:r>
        <w:rPr>
          <w:color w:val="231F20"/>
          <w:w w:val="90"/>
          <w:sz w:val="11"/>
        </w:rPr>
        <w:t>of</w:t>
      </w:r>
      <w:r>
        <w:rPr>
          <w:color w:val="231F20"/>
          <w:spacing w:val="-3"/>
          <w:sz w:val="11"/>
        </w:rPr>
        <w:t xml:space="preserve"> </w:t>
      </w:r>
      <w:r>
        <w:rPr>
          <w:color w:val="231F20"/>
          <w:w w:val="90"/>
          <w:sz w:val="11"/>
        </w:rPr>
        <w:t>England,</w:t>
      </w:r>
      <w:r>
        <w:rPr>
          <w:color w:val="231F20"/>
          <w:spacing w:val="-3"/>
          <w:sz w:val="11"/>
        </w:rPr>
        <w:t xml:space="preserve"> </w:t>
      </w:r>
      <w:r>
        <w:rPr>
          <w:color w:val="231F20"/>
          <w:w w:val="90"/>
          <w:sz w:val="11"/>
        </w:rPr>
        <w:t>ONS</w:t>
      </w:r>
      <w:r>
        <w:rPr>
          <w:color w:val="231F20"/>
          <w:spacing w:val="-2"/>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766E4FFD" w14:textId="77777777" w:rsidR="00124CB7" w:rsidRDefault="00124CB7">
      <w:pPr>
        <w:pStyle w:val="BodyText"/>
        <w:spacing w:before="5"/>
        <w:rPr>
          <w:sz w:val="11"/>
        </w:rPr>
      </w:pPr>
    </w:p>
    <w:p w14:paraId="00FF9A7F" w14:textId="77777777" w:rsidR="00124CB7" w:rsidRDefault="00F1419A">
      <w:pPr>
        <w:pStyle w:val="ListParagraph"/>
        <w:numPr>
          <w:ilvl w:val="0"/>
          <w:numId w:val="42"/>
        </w:numPr>
        <w:tabs>
          <w:tab w:val="left" w:pos="253"/>
          <w:tab w:val="left" w:pos="255"/>
        </w:tabs>
        <w:spacing w:line="244" w:lineRule="auto"/>
        <w:ind w:right="993"/>
        <w:rPr>
          <w:sz w:val="11"/>
        </w:rPr>
      </w:pPr>
      <w:r>
        <w:rPr>
          <w:color w:val="231F20"/>
          <w:w w:val="90"/>
          <w:sz w:val="11"/>
        </w:rPr>
        <w:t>Write-offs</w:t>
      </w:r>
      <w:r>
        <w:rPr>
          <w:color w:val="231F20"/>
          <w:spacing w:val="-3"/>
          <w:w w:val="90"/>
          <w:sz w:val="11"/>
        </w:rPr>
        <w:t xml:space="preserve"> </w:t>
      </w:r>
      <w:r>
        <w:rPr>
          <w:color w:val="231F20"/>
          <w:w w:val="90"/>
          <w:sz w:val="11"/>
        </w:rPr>
        <w:t>by</w:t>
      </w:r>
      <w:r>
        <w:rPr>
          <w:color w:val="231F20"/>
          <w:spacing w:val="-3"/>
          <w:w w:val="90"/>
          <w:sz w:val="11"/>
        </w:rPr>
        <w:t xml:space="preserve"> </w:t>
      </w:r>
      <w:r>
        <w:rPr>
          <w:color w:val="231F20"/>
          <w:w w:val="90"/>
          <w:sz w:val="11"/>
        </w:rPr>
        <w:t>UK</w:t>
      </w:r>
      <w:r>
        <w:rPr>
          <w:color w:val="231F20"/>
          <w:spacing w:val="-3"/>
          <w:w w:val="90"/>
          <w:sz w:val="11"/>
        </w:rPr>
        <w:t xml:space="preserve"> </w:t>
      </w:r>
      <w:r>
        <w:rPr>
          <w:color w:val="231F20"/>
          <w:w w:val="90"/>
          <w:sz w:val="11"/>
        </w:rPr>
        <w:t>MFIs</w:t>
      </w:r>
      <w:r>
        <w:rPr>
          <w:color w:val="231F20"/>
          <w:spacing w:val="-3"/>
          <w:w w:val="90"/>
          <w:sz w:val="11"/>
        </w:rPr>
        <w:t xml:space="preserve"> </w:t>
      </w:r>
      <w:r>
        <w:rPr>
          <w:color w:val="231F20"/>
          <w:w w:val="90"/>
          <w:sz w:val="11"/>
        </w:rPr>
        <w:t>on</w:t>
      </w:r>
      <w:r>
        <w:rPr>
          <w:color w:val="231F20"/>
          <w:spacing w:val="-3"/>
          <w:w w:val="90"/>
          <w:sz w:val="11"/>
        </w:rPr>
        <w:t xml:space="preserve"> </w:t>
      </w:r>
      <w:r>
        <w:rPr>
          <w:color w:val="231F20"/>
          <w:w w:val="90"/>
          <w:sz w:val="11"/>
        </w:rPr>
        <w:t>all</w:t>
      </w:r>
      <w:r>
        <w:rPr>
          <w:color w:val="231F20"/>
          <w:spacing w:val="-3"/>
          <w:w w:val="90"/>
          <w:sz w:val="11"/>
        </w:rPr>
        <w:t xml:space="preserve"> </w:t>
      </w:r>
      <w:r>
        <w:rPr>
          <w:color w:val="231F20"/>
          <w:w w:val="90"/>
          <w:sz w:val="11"/>
        </w:rPr>
        <w:t>currency</w:t>
      </w:r>
      <w:r>
        <w:rPr>
          <w:color w:val="231F20"/>
          <w:spacing w:val="-3"/>
          <w:w w:val="90"/>
          <w:sz w:val="11"/>
        </w:rPr>
        <w:t xml:space="preserve"> </w:t>
      </w:r>
      <w:r>
        <w:rPr>
          <w:color w:val="231F20"/>
          <w:w w:val="90"/>
          <w:sz w:val="11"/>
        </w:rPr>
        <w:t>other</w:t>
      </w:r>
      <w:r>
        <w:rPr>
          <w:color w:val="231F20"/>
          <w:spacing w:val="-3"/>
          <w:w w:val="90"/>
          <w:sz w:val="11"/>
        </w:rPr>
        <w:t xml:space="preserve"> </w:t>
      </w:r>
      <w:r>
        <w:rPr>
          <w:color w:val="231F20"/>
          <w:w w:val="90"/>
          <w:sz w:val="11"/>
        </w:rPr>
        <w:t>unsecured</w:t>
      </w:r>
      <w:r>
        <w:rPr>
          <w:color w:val="231F20"/>
          <w:spacing w:val="-3"/>
          <w:w w:val="90"/>
          <w:sz w:val="11"/>
        </w:rPr>
        <w:t xml:space="preserve"> </w:t>
      </w:r>
      <w:r>
        <w:rPr>
          <w:color w:val="231F20"/>
          <w:w w:val="90"/>
          <w:sz w:val="11"/>
        </w:rPr>
        <w:t>loans</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UK</w:t>
      </w:r>
      <w:r>
        <w:rPr>
          <w:color w:val="231F20"/>
          <w:spacing w:val="-3"/>
          <w:w w:val="90"/>
          <w:sz w:val="11"/>
        </w:rPr>
        <w:t xml:space="preserve"> </w:t>
      </w:r>
      <w:r>
        <w:rPr>
          <w:color w:val="231F20"/>
          <w:w w:val="90"/>
          <w:sz w:val="11"/>
        </w:rPr>
        <w:t>individuals,</w:t>
      </w:r>
      <w:r>
        <w:rPr>
          <w:color w:val="231F20"/>
          <w:spacing w:val="-3"/>
          <w:w w:val="90"/>
          <w:sz w:val="11"/>
        </w:rPr>
        <w:t xml:space="preserve"> </w:t>
      </w:r>
      <w:r>
        <w:rPr>
          <w:color w:val="231F20"/>
          <w:w w:val="90"/>
          <w:sz w:val="11"/>
        </w:rPr>
        <w:t>expressed</w:t>
      </w:r>
      <w:r>
        <w:rPr>
          <w:color w:val="231F20"/>
          <w:spacing w:val="-3"/>
          <w:w w:val="90"/>
          <w:sz w:val="11"/>
        </w:rPr>
        <w:t xml:space="preserve"> </w:t>
      </w:r>
      <w:r>
        <w:rPr>
          <w:color w:val="231F20"/>
          <w:w w:val="90"/>
          <w:sz w:val="11"/>
        </w:rPr>
        <w:t>in</w:t>
      </w:r>
      <w:r>
        <w:rPr>
          <w:color w:val="231F20"/>
          <w:spacing w:val="40"/>
          <w:sz w:val="11"/>
        </w:rPr>
        <w:t xml:space="preserve"> </w:t>
      </w:r>
      <w:r>
        <w:rPr>
          <w:color w:val="231F20"/>
          <w:spacing w:val="-4"/>
          <w:sz w:val="11"/>
        </w:rPr>
        <w:t>sterling.</w:t>
      </w:r>
      <w:r>
        <w:rPr>
          <w:color w:val="231F20"/>
          <w:spacing w:val="20"/>
          <w:sz w:val="11"/>
        </w:rPr>
        <w:t xml:space="preserve"> </w:t>
      </w:r>
      <w:r>
        <w:rPr>
          <w:color w:val="231F20"/>
          <w:spacing w:val="-4"/>
          <w:sz w:val="11"/>
        </w:rPr>
        <w:t>Write-offs</w:t>
      </w:r>
      <w:r>
        <w:rPr>
          <w:color w:val="231F20"/>
          <w:spacing w:val="-7"/>
          <w:sz w:val="11"/>
        </w:rPr>
        <w:t xml:space="preserve"> </w:t>
      </w:r>
      <w:r>
        <w:rPr>
          <w:color w:val="231F20"/>
          <w:spacing w:val="-4"/>
          <w:sz w:val="11"/>
        </w:rPr>
        <w:t>are</w:t>
      </w:r>
      <w:r>
        <w:rPr>
          <w:color w:val="231F20"/>
          <w:spacing w:val="-7"/>
          <w:sz w:val="11"/>
        </w:rPr>
        <w:t xml:space="preserve"> </w:t>
      </w:r>
      <w:r>
        <w:rPr>
          <w:color w:val="231F20"/>
          <w:spacing w:val="-4"/>
          <w:sz w:val="11"/>
        </w:rPr>
        <w:t>net</w:t>
      </w:r>
      <w:r>
        <w:rPr>
          <w:color w:val="231F20"/>
          <w:spacing w:val="-7"/>
          <w:sz w:val="11"/>
        </w:rPr>
        <w:t xml:space="preserve"> </w:t>
      </w:r>
      <w:r>
        <w:rPr>
          <w:color w:val="231F20"/>
          <w:spacing w:val="-4"/>
          <w:sz w:val="11"/>
        </w:rPr>
        <w:t>of</w:t>
      </w:r>
      <w:r>
        <w:rPr>
          <w:color w:val="231F20"/>
          <w:spacing w:val="-7"/>
          <w:sz w:val="11"/>
        </w:rPr>
        <w:t xml:space="preserve"> </w:t>
      </w:r>
      <w:r>
        <w:rPr>
          <w:color w:val="231F20"/>
          <w:spacing w:val="-4"/>
          <w:sz w:val="11"/>
        </w:rPr>
        <w:t>recoveries.</w:t>
      </w:r>
      <w:r>
        <w:rPr>
          <w:color w:val="231F20"/>
          <w:spacing w:val="20"/>
          <w:sz w:val="11"/>
        </w:rPr>
        <w:t xml:space="preserve"> </w:t>
      </w:r>
      <w:proofErr w:type="spellStart"/>
      <w:r>
        <w:rPr>
          <w:color w:val="231F20"/>
          <w:spacing w:val="-4"/>
          <w:sz w:val="11"/>
        </w:rPr>
        <w:t>Non</w:t>
      </w:r>
      <w:r>
        <w:rPr>
          <w:color w:val="231F20"/>
          <w:spacing w:val="-7"/>
          <w:sz w:val="11"/>
        </w:rPr>
        <w:t xml:space="preserve"> </w:t>
      </w:r>
      <w:r>
        <w:rPr>
          <w:color w:val="231F20"/>
          <w:spacing w:val="-4"/>
          <w:sz w:val="11"/>
        </w:rPr>
        <w:t>seasonally</w:t>
      </w:r>
      <w:proofErr w:type="spellEnd"/>
      <w:r>
        <w:rPr>
          <w:color w:val="231F20"/>
          <w:spacing w:val="-7"/>
          <w:sz w:val="11"/>
        </w:rPr>
        <w:t xml:space="preserve"> </w:t>
      </w:r>
      <w:r>
        <w:rPr>
          <w:color w:val="231F20"/>
          <w:spacing w:val="-4"/>
          <w:sz w:val="11"/>
        </w:rPr>
        <w:t>adjusted.</w:t>
      </w:r>
    </w:p>
    <w:p w14:paraId="68D697BB" w14:textId="77777777" w:rsidR="00124CB7" w:rsidRDefault="00F1419A">
      <w:pPr>
        <w:pStyle w:val="ListParagraph"/>
        <w:numPr>
          <w:ilvl w:val="0"/>
          <w:numId w:val="42"/>
        </w:numPr>
        <w:tabs>
          <w:tab w:val="left" w:pos="253"/>
          <w:tab w:val="left" w:pos="255"/>
        </w:tabs>
        <w:spacing w:line="244" w:lineRule="auto"/>
        <w:ind w:right="1035"/>
        <w:rPr>
          <w:sz w:val="11"/>
        </w:rPr>
      </w:pPr>
      <w:r>
        <w:rPr>
          <w:color w:val="231F20"/>
          <w:w w:val="90"/>
          <w:sz w:val="11"/>
        </w:rPr>
        <w:t>These</w:t>
      </w:r>
      <w:r>
        <w:rPr>
          <w:color w:val="231F20"/>
          <w:spacing w:val="-5"/>
          <w:w w:val="90"/>
          <w:sz w:val="11"/>
        </w:rPr>
        <w:t xml:space="preserve"> </w:t>
      </w:r>
      <w:r>
        <w:rPr>
          <w:color w:val="231F20"/>
          <w:w w:val="90"/>
          <w:sz w:val="11"/>
        </w:rPr>
        <w:t>series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calculated</w:t>
      </w:r>
      <w:r>
        <w:rPr>
          <w:color w:val="231F20"/>
          <w:spacing w:val="-5"/>
          <w:w w:val="90"/>
          <w:sz w:val="11"/>
        </w:rPr>
        <w:t xml:space="preserve"> </w:t>
      </w:r>
      <w:r>
        <w:rPr>
          <w:color w:val="231F20"/>
          <w:w w:val="90"/>
          <w:sz w:val="11"/>
        </w:rPr>
        <w:t>as</w:t>
      </w:r>
      <w:r>
        <w:rPr>
          <w:color w:val="231F20"/>
          <w:spacing w:val="-5"/>
          <w:w w:val="90"/>
          <w:sz w:val="11"/>
        </w:rPr>
        <w:t xml:space="preserve"> </w:t>
      </w:r>
      <w:proofErr w:type="spellStart"/>
      <w:r>
        <w:rPr>
          <w:color w:val="231F20"/>
          <w:w w:val="90"/>
          <w:sz w:val="11"/>
        </w:rPr>
        <w:t>annualised</w:t>
      </w:r>
      <w:proofErr w:type="spellEnd"/>
      <w:r>
        <w:rPr>
          <w:color w:val="231F20"/>
          <w:spacing w:val="-5"/>
          <w:w w:val="90"/>
          <w:sz w:val="11"/>
        </w:rPr>
        <w:t xml:space="preserve"> </w:t>
      </w:r>
      <w:r>
        <w:rPr>
          <w:color w:val="231F20"/>
          <w:w w:val="90"/>
          <w:sz w:val="11"/>
        </w:rPr>
        <w:t>quarterly</w:t>
      </w:r>
      <w:r>
        <w:rPr>
          <w:color w:val="231F20"/>
          <w:spacing w:val="-5"/>
          <w:w w:val="90"/>
          <w:sz w:val="11"/>
        </w:rPr>
        <w:t xml:space="preserve"> </w:t>
      </w:r>
      <w:r>
        <w:rPr>
          <w:color w:val="231F20"/>
          <w:w w:val="90"/>
          <w:sz w:val="11"/>
        </w:rPr>
        <w:t>write-offs</w:t>
      </w:r>
      <w:r>
        <w:rPr>
          <w:color w:val="231F20"/>
          <w:spacing w:val="-5"/>
          <w:w w:val="90"/>
          <w:sz w:val="11"/>
        </w:rPr>
        <w:t xml:space="preserve"> </w:t>
      </w:r>
      <w:r>
        <w:rPr>
          <w:color w:val="231F20"/>
          <w:w w:val="90"/>
          <w:sz w:val="11"/>
        </w:rPr>
        <w:t>divided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corresponding</w:t>
      </w:r>
      <w:r>
        <w:rPr>
          <w:color w:val="231F20"/>
          <w:spacing w:val="40"/>
          <w:sz w:val="11"/>
        </w:rPr>
        <w:t xml:space="preserve"> </w:t>
      </w:r>
      <w:r>
        <w:rPr>
          <w:color w:val="231F20"/>
          <w:w w:val="90"/>
          <w:sz w:val="11"/>
        </w:rPr>
        <w:t>loans</w:t>
      </w:r>
      <w:r>
        <w:rPr>
          <w:color w:val="231F20"/>
          <w:spacing w:val="-3"/>
          <w:w w:val="90"/>
          <w:sz w:val="11"/>
        </w:rPr>
        <w:t xml:space="preserve"> </w:t>
      </w:r>
      <w:r>
        <w:rPr>
          <w:color w:val="231F20"/>
          <w:w w:val="90"/>
          <w:sz w:val="11"/>
        </w:rPr>
        <w:t>outstanding</w:t>
      </w:r>
      <w:r>
        <w:rPr>
          <w:color w:val="231F20"/>
          <w:spacing w:val="-3"/>
          <w:w w:val="90"/>
          <w:sz w:val="11"/>
        </w:rPr>
        <w:t xml:space="preserve"> </w:t>
      </w:r>
      <w:r>
        <w:rPr>
          <w:color w:val="231F20"/>
          <w:w w:val="90"/>
          <w:sz w:val="11"/>
        </w:rPr>
        <w:t>at</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end</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previous</w:t>
      </w:r>
      <w:r>
        <w:rPr>
          <w:color w:val="231F20"/>
          <w:spacing w:val="-3"/>
          <w:w w:val="90"/>
          <w:sz w:val="11"/>
        </w:rPr>
        <w:t xml:space="preserve"> </w:t>
      </w:r>
      <w:r>
        <w:rPr>
          <w:color w:val="231F20"/>
          <w:w w:val="90"/>
          <w:sz w:val="11"/>
        </w:rPr>
        <w:t>quarter.</w:t>
      </w:r>
      <w:r>
        <w:rPr>
          <w:color w:val="231F20"/>
          <w:spacing w:val="22"/>
          <w:sz w:val="11"/>
        </w:rPr>
        <w:t xml:space="preserve"> </w:t>
      </w:r>
      <w:r>
        <w:rPr>
          <w:color w:val="231F20"/>
          <w:w w:val="90"/>
          <w:sz w:val="11"/>
        </w:rPr>
        <w:t>These</w:t>
      </w:r>
      <w:r>
        <w:rPr>
          <w:color w:val="231F20"/>
          <w:spacing w:val="-3"/>
          <w:w w:val="90"/>
          <w:sz w:val="11"/>
        </w:rPr>
        <w:t xml:space="preserve"> </w:t>
      </w:r>
      <w:r>
        <w:rPr>
          <w:color w:val="231F20"/>
          <w:w w:val="90"/>
          <w:sz w:val="11"/>
        </w:rPr>
        <w:t>data</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presented</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annual</w:t>
      </w:r>
      <w:r>
        <w:rPr>
          <w:color w:val="231F20"/>
          <w:spacing w:val="40"/>
          <w:sz w:val="11"/>
        </w:rPr>
        <w:t xml:space="preserve"> </w:t>
      </w:r>
      <w:r>
        <w:rPr>
          <w:color w:val="231F20"/>
          <w:spacing w:val="-2"/>
          <w:sz w:val="11"/>
        </w:rPr>
        <w:t>series</w:t>
      </w:r>
      <w:r>
        <w:rPr>
          <w:color w:val="231F20"/>
          <w:spacing w:val="-8"/>
          <w:sz w:val="11"/>
        </w:rPr>
        <w:t xml:space="preserve"> </w:t>
      </w:r>
      <w:r>
        <w:rPr>
          <w:color w:val="231F20"/>
          <w:spacing w:val="-2"/>
          <w:sz w:val="11"/>
        </w:rPr>
        <w:t>using</w:t>
      </w:r>
      <w:r>
        <w:rPr>
          <w:color w:val="231F20"/>
          <w:spacing w:val="-8"/>
          <w:sz w:val="11"/>
        </w:rPr>
        <w:t xml:space="preserve"> </w:t>
      </w:r>
      <w:r>
        <w:rPr>
          <w:color w:val="231F20"/>
          <w:spacing w:val="-2"/>
          <w:sz w:val="11"/>
        </w:rPr>
        <w:t>four-quarter</w:t>
      </w:r>
      <w:r>
        <w:rPr>
          <w:color w:val="231F20"/>
          <w:spacing w:val="-8"/>
          <w:sz w:val="11"/>
        </w:rPr>
        <w:t xml:space="preserve"> </w:t>
      </w:r>
      <w:r>
        <w:rPr>
          <w:color w:val="231F20"/>
          <w:spacing w:val="-2"/>
          <w:sz w:val="11"/>
        </w:rPr>
        <w:t>averages.</w:t>
      </w:r>
    </w:p>
    <w:p w14:paraId="0B87D77A" w14:textId="77777777" w:rsidR="00124CB7" w:rsidRDefault="00124CB7">
      <w:pPr>
        <w:pStyle w:val="ListParagraph"/>
        <w:spacing w:line="244" w:lineRule="auto"/>
        <w:rPr>
          <w:sz w:val="11"/>
        </w:rPr>
        <w:sectPr w:rsidR="00124CB7">
          <w:type w:val="continuous"/>
          <w:pgSz w:w="11910" w:h="16840"/>
          <w:pgMar w:top="1540" w:right="566" w:bottom="0" w:left="708" w:header="446" w:footer="0" w:gutter="0"/>
          <w:cols w:num="2" w:space="720" w:equalWidth="0">
            <w:col w:w="4426" w:space="903"/>
            <w:col w:w="5307"/>
          </w:cols>
        </w:sectPr>
      </w:pPr>
    </w:p>
    <w:p w14:paraId="75620988" w14:textId="77777777" w:rsidR="00124CB7" w:rsidRDefault="00124CB7">
      <w:pPr>
        <w:pStyle w:val="BodyText"/>
      </w:pPr>
    </w:p>
    <w:p w14:paraId="4D1498AC" w14:textId="77777777" w:rsidR="00124CB7" w:rsidRDefault="00124CB7">
      <w:pPr>
        <w:pStyle w:val="BodyText"/>
      </w:pPr>
    </w:p>
    <w:p w14:paraId="2A31D87A" w14:textId="77777777" w:rsidR="00124CB7" w:rsidRDefault="00124CB7">
      <w:pPr>
        <w:pStyle w:val="BodyText"/>
        <w:spacing w:before="152"/>
      </w:pPr>
    </w:p>
    <w:p w14:paraId="554A7991" w14:textId="77777777" w:rsidR="00124CB7" w:rsidRDefault="00124CB7">
      <w:pPr>
        <w:pStyle w:val="BodyText"/>
        <w:sectPr w:rsidR="00124CB7">
          <w:pgSz w:w="11910" w:h="16840"/>
          <w:pgMar w:top="620" w:right="566" w:bottom="280" w:left="708" w:header="425" w:footer="0" w:gutter="0"/>
          <w:cols w:space="720"/>
        </w:sectPr>
      </w:pPr>
    </w:p>
    <w:p w14:paraId="252680D3" w14:textId="77777777" w:rsidR="00124CB7" w:rsidRDefault="00F1419A">
      <w:pPr>
        <w:pStyle w:val="Heading3"/>
      </w:pPr>
      <w:r>
        <w:rPr>
          <w:noProof/>
        </w:rPr>
        <mc:AlternateContent>
          <mc:Choice Requires="wps">
            <w:drawing>
              <wp:anchor distT="0" distB="0" distL="0" distR="0" simplePos="0" relativeHeight="482941440" behindDoc="1" locked="0" layoutInCell="1" allowOverlap="1" wp14:anchorId="6C8EA5E2" wp14:editId="377ECC02">
                <wp:simplePos x="0" y="0"/>
                <wp:positionH relativeFrom="page">
                  <wp:posOffset>251980</wp:posOffset>
                </wp:positionH>
                <wp:positionV relativeFrom="page">
                  <wp:posOffset>720003</wp:posOffset>
                </wp:positionV>
                <wp:extent cx="7308215" cy="9324340"/>
                <wp:effectExtent l="0" t="0" r="0" b="0"/>
                <wp:wrapNone/>
                <wp:docPr id="723" name="Graphic 7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40C0BBB9" id="Graphic 723" o:spid="_x0000_s1026" style="position:absolute;margin-left:19.85pt;margin-top:56.7pt;width:575.45pt;height:734.2pt;z-index:-20375040;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" path="m7307999,l,,,9323998r7307999,l7307999,xe" fillcolor="#e6dce6" stroked="f">
                <v:path arrowok="t"/>
                <w10:wrap anchorx="page" anchory="page"/>
              </v:shape>
            </w:pict>
          </mc:Fallback>
        </mc:AlternateContent>
      </w:r>
      <w:bookmarkStart w:id="9" w:name="Box_6_Overview_of_the_UK_consumer_credit"/>
      <w:bookmarkEnd w:id="9"/>
      <w:r>
        <w:rPr>
          <w:color w:val="751C66"/>
          <w:spacing w:val="-5"/>
        </w:rPr>
        <w:t>Box</w:t>
      </w:r>
      <w:r>
        <w:rPr>
          <w:color w:val="751C66"/>
          <w:spacing w:val="-18"/>
        </w:rPr>
        <w:t xml:space="preserve"> </w:t>
      </w:r>
      <w:r>
        <w:rPr>
          <w:color w:val="751C66"/>
          <w:spacing w:val="-12"/>
        </w:rPr>
        <w:t>6</w:t>
      </w:r>
    </w:p>
    <w:p w14:paraId="5128EDA0" w14:textId="77777777" w:rsidR="00124CB7" w:rsidRDefault="00F1419A">
      <w:pPr>
        <w:spacing w:before="23"/>
        <w:ind w:left="85"/>
        <w:rPr>
          <w:sz w:val="26"/>
        </w:rPr>
      </w:pPr>
      <w:r>
        <w:rPr>
          <w:color w:val="231F20"/>
          <w:w w:val="90"/>
          <w:sz w:val="26"/>
        </w:rPr>
        <w:t>Overview</w:t>
      </w:r>
      <w:r>
        <w:rPr>
          <w:color w:val="231F20"/>
          <w:spacing w:val="6"/>
          <w:sz w:val="26"/>
        </w:rPr>
        <w:t xml:space="preserve"> </w:t>
      </w:r>
      <w:r>
        <w:rPr>
          <w:color w:val="231F20"/>
          <w:w w:val="90"/>
          <w:sz w:val="26"/>
        </w:rPr>
        <w:t>of</w:t>
      </w:r>
      <w:r>
        <w:rPr>
          <w:color w:val="231F20"/>
          <w:spacing w:val="6"/>
          <w:sz w:val="26"/>
        </w:rPr>
        <w:t xml:space="preserve"> </w:t>
      </w:r>
      <w:r>
        <w:rPr>
          <w:color w:val="231F20"/>
          <w:w w:val="90"/>
          <w:sz w:val="26"/>
        </w:rPr>
        <w:t>the</w:t>
      </w:r>
      <w:r>
        <w:rPr>
          <w:color w:val="231F20"/>
          <w:spacing w:val="7"/>
          <w:sz w:val="26"/>
        </w:rPr>
        <w:t xml:space="preserve"> </w:t>
      </w:r>
      <w:r>
        <w:rPr>
          <w:color w:val="231F20"/>
          <w:w w:val="90"/>
          <w:sz w:val="26"/>
        </w:rPr>
        <w:t>UK</w:t>
      </w:r>
      <w:r>
        <w:rPr>
          <w:color w:val="231F20"/>
          <w:spacing w:val="6"/>
          <w:sz w:val="26"/>
        </w:rPr>
        <w:t xml:space="preserve"> </w:t>
      </w:r>
      <w:r>
        <w:rPr>
          <w:color w:val="231F20"/>
          <w:w w:val="90"/>
          <w:sz w:val="26"/>
        </w:rPr>
        <w:t>consumer</w:t>
      </w:r>
      <w:r>
        <w:rPr>
          <w:color w:val="231F20"/>
          <w:spacing w:val="6"/>
          <w:sz w:val="26"/>
        </w:rPr>
        <w:t xml:space="preserve"> </w:t>
      </w:r>
      <w:r>
        <w:rPr>
          <w:color w:val="231F20"/>
          <w:w w:val="90"/>
          <w:sz w:val="26"/>
        </w:rPr>
        <w:t>credit</w:t>
      </w:r>
      <w:r>
        <w:rPr>
          <w:color w:val="231F20"/>
          <w:spacing w:val="7"/>
          <w:sz w:val="26"/>
        </w:rPr>
        <w:t xml:space="preserve"> </w:t>
      </w:r>
      <w:r>
        <w:rPr>
          <w:color w:val="231F20"/>
          <w:spacing w:val="-2"/>
          <w:w w:val="90"/>
          <w:sz w:val="26"/>
        </w:rPr>
        <w:t>market</w:t>
      </w:r>
    </w:p>
    <w:p w14:paraId="2A30FE33" w14:textId="77777777" w:rsidR="00124CB7" w:rsidRDefault="00F1419A">
      <w:pPr>
        <w:pStyle w:val="BodyText"/>
        <w:spacing w:before="274"/>
        <w:ind w:left="85"/>
      </w:pPr>
      <w:r>
        <w:rPr>
          <w:color w:val="231F20"/>
          <w:w w:val="85"/>
        </w:rPr>
        <w:t>In</w:t>
      </w:r>
      <w:r>
        <w:rPr>
          <w:color w:val="231F20"/>
        </w:rPr>
        <w:t xml:space="preserve"> </w:t>
      </w:r>
      <w:r>
        <w:rPr>
          <w:color w:val="231F20"/>
          <w:w w:val="85"/>
        </w:rPr>
        <w:t>April</w:t>
      </w:r>
      <w:r>
        <w:rPr>
          <w:color w:val="231F20"/>
          <w:spacing w:val="1"/>
        </w:rPr>
        <w:t xml:space="preserve"> </w:t>
      </w:r>
      <w:r>
        <w:rPr>
          <w:color w:val="231F20"/>
          <w:w w:val="85"/>
        </w:rPr>
        <w:t>2017,</w:t>
      </w:r>
      <w:r>
        <w:rPr>
          <w:color w:val="231F20"/>
        </w:rPr>
        <w:t xml:space="preserve"> </w:t>
      </w:r>
      <w:r>
        <w:rPr>
          <w:color w:val="231F20"/>
          <w:w w:val="85"/>
        </w:rPr>
        <w:t>the</w:t>
      </w:r>
      <w:r>
        <w:rPr>
          <w:color w:val="231F20"/>
        </w:rPr>
        <w:t xml:space="preserve"> </w:t>
      </w:r>
      <w:r>
        <w:rPr>
          <w:color w:val="231F20"/>
          <w:w w:val="85"/>
        </w:rPr>
        <w:t>total</w:t>
      </w:r>
      <w:r>
        <w:rPr>
          <w:color w:val="231F20"/>
          <w:spacing w:val="1"/>
        </w:rPr>
        <w:t xml:space="preserve"> </w:t>
      </w:r>
      <w:r>
        <w:rPr>
          <w:color w:val="231F20"/>
          <w:w w:val="85"/>
        </w:rPr>
        <w:t>stock</w:t>
      </w:r>
      <w:r>
        <w:rPr>
          <w:color w:val="231F20"/>
        </w:rPr>
        <w:t xml:space="preserve"> </w:t>
      </w:r>
      <w:r>
        <w:rPr>
          <w:color w:val="231F20"/>
          <w:w w:val="85"/>
        </w:rPr>
        <w:t>of</w:t>
      </w:r>
      <w:r>
        <w:rPr>
          <w:color w:val="231F20"/>
          <w:spacing w:val="1"/>
        </w:rPr>
        <w:t xml:space="preserve"> </w:t>
      </w:r>
      <w:r>
        <w:rPr>
          <w:color w:val="231F20"/>
          <w:w w:val="85"/>
        </w:rPr>
        <w:t>UK</w:t>
      </w:r>
      <w:r>
        <w:rPr>
          <w:color w:val="231F20"/>
        </w:rPr>
        <w:t xml:space="preserve"> </w:t>
      </w:r>
      <w:r>
        <w:rPr>
          <w:color w:val="231F20"/>
          <w:w w:val="85"/>
        </w:rPr>
        <w:t>consumer</w:t>
      </w:r>
      <w:r>
        <w:rPr>
          <w:color w:val="231F20"/>
          <w:spacing w:val="1"/>
        </w:rPr>
        <w:t xml:space="preserve"> </w:t>
      </w:r>
      <w:r>
        <w:rPr>
          <w:color w:val="231F20"/>
          <w:w w:val="85"/>
        </w:rPr>
        <w:t>credit</w:t>
      </w:r>
      <w:r>
        <w:rPr>
          <w:color w:val="231F20"/>
        </w:rPr>
        <w:t xml:space="preserve"> </w:t>
      </w:r>
      <w:r>
        <w:rPr>
          <w:color w:val="231F20"/>
          <w:spacing w:val="-5"/>
          <w:w w:val="85"/>
        </w:rPr>
        <w:t>was</w:t>
      </w:r>
    </w:p>
    <w:p w14:paraId="3494B3A9" w14:textId="77777777" w:rsidR="00124CB7" w:rsidRDefault="00F1419A">
      <w:pPr>
        <w:pStyle w:val="BodyText"/>
        <w:spacing w:before="28" w:line="268" w:lineRule="auto"/>
        <w:ind w:left="85"/>
      </w:pPr>
      <w:r>
        <w:rPr>
          <w:color w:val="231F20"/>
          <w:w w:val="90"/>
        </w:rPr>
        <w:t>£198</w:t>
      </w:r>
      <w:r>
        <w:rPr>
          <w:color w:val="231F20"/>
          <w:spacing w:val="-10"/>
          <w:w w:val="90"/>
        </w:rPr>
        <w:t xml:space="preserve"> </w:t>
      </w:r>
      <w:r>
        <w:rPr>
          <w:color w:val="231F20"/>
          <w:w w:val="90"/>
        </w:rPr>
        <w:t>billion.</w:t>
      </w:r>
      <w:r>
        <w:rPr>
          <w:color w:val="231F20"/>
          <w:spacing w:val="7"/>
        </w:rPr>
        <w:t xml:space="preserve"> </w:t>
      </w:r>
      <w:r>
        <w:rPr>
          <w:color w:val="231F20"/>
          <w:w w:val="90"/>
        </w:rPr>
        <w:t>By</w:t>
      </w:r>
      <w:r>
        <w:rPr>
          <w:color w:val="231F20"/>
          <w:spacing w:val="-10"/>
          <w:w w:val="90"/>
        </w:rPr>
        <w:t xml:space="preserve"> </w:t>
      </w:r>
      <w:r>
        <w:rPr>
          <w:color w:val="231F20"/>
          <w:w w:val="90"/>
        </w:rPr>
        <w:t>comparison,</w:t>
      </w:r>
      <w:r>
        <w:rPr>
          <w:color w:val="231F20"/>
          <w:spacing w:val="-10"/>
          <w:w w:val="90"/>
        </w:rPr>
        <w:t xml:space="preserve"> </w:t>
      </w:r>
      <w:r>
        <w:rPr>
          <w:color w:val="231F20"/>
          <w:w w:val="90"/>
        </w:rPr>
        <w:t>the</w:t>
      </w:r>
      <w:r>
        <w:rPr>
          <w:color w:val="231F20"/>
          <w:spacing w:val="-10"/>
          <w:w w:val="90"/>
        </w:rPr>
        <w:t xml:space="preserve"> </w:t>
      </w:r>
      <w:r>
        <w:rPr>
          <w:color w:val="231F20"/>
          <w:w w:val="90"/>
        </w:rPr>
        <w:t>total</w:t>
      </w:r>
      <w:r>
        <w:rPr>
          <w:color w:val="231F20"/>
          <w:spacing w:val="-10"/>
          <w:w w:val="90"/>
        </w:rPr>
        <w:t xml:space="preserve"> </w:t>
      </w:r>
      <w:r>
        <w:rPr>
          <w:color w:val="231F20"/>
          <w:w w:val="90"/>
        </w:rPr>
        <w:t>amount</w:t>
      </w:r>
      <w:r>
        <w:rPr>
          <w:color w:val="231F20"/>
          <w:spacing w:val="-10"/>
          <w:w w:val="90"/>
        </w:rPr>
        <w:t xml:space="preserve"> </w:t>
      </w:r>
      <w:r>
        <w:rPr>
          <w:color w:val="231F20"/>
          <w:w w:val="90"/>
        </w:rPr>
        <w:t>of</w:t>
      </w:r>
      <w:r>
        <w:rPr>
          <w:color w:val="231F20"/>
          <w:spacing w:val="-9"/>
          <w:w w:val="90"/>
        </w:rPr>
        <w:t xml:space="preserve"> </w:t>
      </w:r>
      <w:r>
        <w:rPr>
          <w:color w:val="231F20"/>
          <w:w w:val="90"/>
        </w:rPr>
        <w:t>outstanding mortgage</w:t>
      </w:r>
      <w:r>
        <w:rPr>
          <w:color w:val="231F20"/>
          <w:spacing w:val="-2"/>
          <w:w w:val="90"/>
        </w:rPr>
        <w:t xml:space="preserve"> </w:t>
      </w:r>
      <w:r>
        <w:rPr>
          <w:color w:val="231F20"/>
          <w:w w:val="90"/>
        </w:rPr>
        <w:t>debt</w:t>
      </w:r>
      <w:r>
        <w:rPr>
          <w:color w:val="231F20"/>
          <w:spacing w:val="-2"/>
          <w:w w:val="90"/>
        </w:rPr>
        <w:t xml:space="preserve"> </w:t>
      </w:r>
      <w:r>
        <w:rPr>
          <w:color w:val="231F20"/>
          <w:w w:val="90"/>
        </w:rPr>
        <w:t>is</w:t>
      </w:r>
      <w:r>
        <w:rPr>
          <w:color w:val="231F20"/>
          <w:spacing w:val="-2"/>
          <w:w w:val="90"/>
        </w:rPr>
        <w:t xml:space="preserve"> </w:t>
      </w:r>
      <w:r>
        <w:rPr>
          <w:color w:val="231F20"/>
          <w:w w:val="90"/>
        </w:rPr>
        <w:t>around</w:t>
      </w:r>
      <w:r>
        <w:rPr>
          <w:color w:val="231F20"/>
          <w:spacing w:val="-2"/>
          <w:w w:val="90"/>
        </w:rPr>
        <w:t xml:space="preserve"> </w:t>
      </w:r>
      <w:r>
        <w:rPr>
          <w:color w:val="231F20"/>
          <w:w w:val="90"/>
        </w:rPr>
        <w:t>seven</w:t>
      </w:r>
      <w:r>
        <w:rPr>
          <w:color w:val="231F20"/>
          <w:spacing w:val="-2"/>
          <w:w w:val="90"/>
        </w:rPr>
        <w:t xml:space="preserve"> </w:t>
      </w:r>
      <w:r>
        <w:rPr>
          <w:color w:val="231F20"/>
          <w:w w:val="90"/>
        </w:rPr>
        <w:t>times</w:t>
      </w:r>
      <w:r>
        <w:rPr>
          <w:color w:val="231F20"/>
          <w:spacing w:val="-2"/>
          <w:w w:val="90"/>
        </w:rPr>
        <w:t xml:space="preserve"> </w:t>
      </w:r>
      <w:r>
        <w:rPr>
          <w:color w:val="231F20"/>
          <w:w w:val="90"/>
        </w:rPr>
        <w:t>larger</w:t>
      </w:r>
      <w:r>
        <w:rPr>
          <w:color w:val="231F20"/>
          <w:spacing w:val="-2"/>
          <w:w w:val="90"/>
        </w:rPr>
        <w:t xml:space="preserve"> </w:t>
      </w:r>
      <w:r>
        <w:rPr>
          <w:color w:val="231F20"/>
          <w:w w:val="90"/>
        </w:rPr>
        <w:t>at</w:t>
      </w:r>
      <w:r>
        <w:rPr>
          <w:color w:val="231F20"/>
          <w:spacing w:val="-2"/>
          <w:w w:val="90"/>
        </w:rPr>
        <w:t xml:space="preserve"> </w:t>
      </w:r>
      <w:r>
        <w:rPr>
          <w:color w:val="231F20"/>
          <w:w w:val="90"/>
        </w:rPr>
        <w:t>£1.3</w:t>
      </w:r>
      <w:r>
        <w:rPr>
          <w:color w:val="231F20"/>
          <w:spacing w:val="-2"/>
          <w:w w:val="90"/>
        </w:rPr>
        <w:t xml:space="preserve"> </w:t>
      </w:r>
      <w:r>
        <w:rPr>
          <w:color w:val="231F20"/>
          <w:w w:val="90"/>
        </w:rPr>
        <w:t>trillion.</w:t>
      </w:r>
    </w:p>
    <w:p w14:paraId="47BD18A9" w14:textId="77777777" w:rsidR="00124CB7" w:rsidRDefault="00F1419A">
      <w:pPr>
        <w:pStyle w:val="BodyText"/>
        <w:spacing w:line="268" w:lineRule="auto"/>
        <w:ind w:left="85"/>
      </w:pPr>
      <w:r>
        <w:rPr>
          <w:color w:val="231F20"/>
          <w:w w:val="90"/>
        </w:rPr>
        <w:t>Consumer</w:t>
      </w:r>
      <w:r>
        <w:rPr>
          <w:color w:val="231F20"/>
          <w:spacing w:val="-8"/>
          <w:w w:val="90"/>
        </w:rPr>
        <w:t xml:space="preserve"> </w:t>
      </w:r>
      <w:r>
        <w:rPr>
          <w:color w:val="231F20"/>
          <w:w w:val="90"/>
        </w:rPr>
        <w:t>credit</w:t>
      </w:r>
      <w:r>
        <w:rPr>
          <w:color w:val="231F20"/>
          <w:spacing w:val="-8"/>
          <w:w w:val="90"/>
        </w:rPr>
        <w:t xml:space="preserve"> </w:t>
      </w:r>
      <w:r>
        <w:rPr>
          <w:color w:val="231F20"/>
          <w:w w:val="90"/>
        </w:rPr>
        <w:t>accounts</w:t>
      </w:r>
      <w:r>
        <w:rPr>
          <w:color w:val="231F20"/>
          <w:spacing w:val="-8"/>
          <w:w w:val="90"/>
        </w:rPr>
        <w:t xml:space="preserve"> </w:t>
      </w:r>
      <w:r>
        <w:rPr>
          <w:color w:val="231F20"/>
          <w:w w:val="90"/>
        </w:rPr>
        <w:t>for</w:t>
      </w:r>
      <w:r>
        <w:rPr>
          <w:color w:val="231F20"/>
          <w:spacing w:val="-8"/>
          <w:w w:val="90"/>
        </w:rPr>
        <w:t xml:space="preserve"> </w:t>
      </w:r>
      <w:r>
        <w:rPr>
          <w:color w:val="231F20"/>
          <w:w w:val="90"/>
        </w:rPr>
        <w:t>less</w:t>
      </w:r>
      <w:r>
        <w:rPr>
          <w:color w:val="231F20"/>
          <w:spacing w:val="-8"/>
          <w:w w:val="90"/>
        </w:rPr>
        <w:t xml:space="preserve"> </w:t>
      </w:r>
      <w:r>
        <w:rPr>
          <w:color w:val="231F20"/>
          <w:w w:val="90"/>
        </w:rPr>
        <w:t>than</w:t>
      </w:r>
      <w:r>
        <w:rPr>
          <w:color w:val="231F20"/>
          <w:spacing w:val="-8"/>
          <w:w w:val="90"/>
        </w:rPr>
        <w:t xml:space="preserve"> </w:t>
      </w:r>
      <w:r>
        <w:rPr>
          <w:color w:val="231F20"/>
          <w:w w:val="90"/>
        </w:rPr>
        <w:t>10%</w:t>
      </w:r>
      <w:r>
        <w:rPr>
          <w:color w:val="231F20"/>
          <w:spacing w:val="-8"/>
          <w:w w:val="90"/>
        </w:rPr>
        <w:t xml:space="preserve"> </w:t>
      </w:r>
      <w:r>
        <w:rPr>
          <w:color w:val="231F20"/>
          <w:w w:val="90"/>
        </w:rPr>
        <w:t>of</w:t>
      </w:r>
      <w:r>
        <w:rPr>
          <w:color w:val="231F20"/>
          <w:spacing w:val="-8"/>
          <w:w w:val="90"/>
        </w:rPr>
        <w:t xml:space="preserve"> </w:t>
      </w:r>
      <w:r>
        <w:rPr>
          <w:color w:val="231F20"/>
          <w:w w:val="90"/>
        </w:rPr>
        <w:t>UK</w:t>
      </w:r>
      <w:r>
        <w:rPr>
          <w:color w:val="231F20"/>
          <w:spacing w:val="-8"/>
          <w:w w:val="90"/>
        </w:rPr>
        <w:t xml:space="preserve"> </w:t>
      </w:r>
      <w:r>
        <w:rPr>
          <w:color w:val="231F20"/>
          <w:w w:val="90"/>
        </w:rPr>
        <w:t>banks’</w:t>
      </w:r>
      <w:r>
        <w:rPr>
          <w:color w:val="231F20"/>
          <w:spacing w:val="-8"/>
          <w:w w:val="90"/>
        </w:rPr>
        <w:t xml:space="preserve"> </w:t>
      </w:r>
      <w:r>
        <w:rPr>
          <w:color w:val="231F20"/>
          <w:w w:val="90"/>
        </w:rPr>
        <w:t xml:space="preserve">stock of lending to UK </w:t>
      </w:r>
      <w:r>
        <w:rPr>
          <w:color w:val="231F20"/>
          <w:w w:val="90"/>
        </w:rPr>
        <w:t>real-economy borrowers, compared with around</w:t>
      </w:r>
      <w:r>
        <w:rPr>
          <w:color w:val="231F20"/>
          <w:spacing w:val="-1"/>
          <w:w w:val="90"/>
        </w:rPr>
        <w:t xml:space="preserve"> </w:t>
      </w:r>
      <w:r>
        <w:rPr>
          <w:color w:val="231F20"/>
          <w:w w:val="90"/>
        </w:rPr>
        <w:t>70%</w:t>
      </w:r>
      <w:r>
        <w:rPr>
          <w:color w:val="231F20"/>
          <w:spacing w:val="-1"/>
          <w:w w:val="90"/>
        </w:rPr>
        <w:t xml:space="preserve"> </w:t>
      </w:r>
      <w:r>
        <w:rPr>
          <w:color w:val="231F20"/>
          <w:w w:val="90"/>
        </w:rPr>
        <w:t>for</w:t>
      </w:r>
      <w:r>
        <w:rPr>
          <w:color w:val="231F20"/>
          <w:spacing w:val="-1"/>
          <w:w w:val="90"/>
        </w:rPr>
        <w:t xml:space="preserve"> </w:t>
      </w:r>
      <w:r>
        <w:rPr>
          <w:color w:val="231F20"/>
          <w:w w:val="90"/>
        </w:rPr>
        <w:t>mortgage</w:t>
      </w:r>
      <w:r>
        <w:rPr>
          <w:color w:val="231F20"/>
          <w:spacing w:val="-1"/>
          <w:w w:val="90"/>
        </w:rPr>
        <w:t xml:space="preserve"> </w:t>
      </w:r>
      <w:r>
        <w:rPr>
          <w:color w:val="231F20"/>
          <w:w w:val="90"/>
        </w:rPr>
        <w:t>lending.</w:t>
      </w:r>
      <w:r>
        <w:rPr>
          <w:color w:val="231F20"/>
          <w:spacing w:val="40"/>
        </w:rPr>
        <w:t xml:space="preserve"> </w:t>
      </w:r>
      <w:r>
        <w:rPr>
          <w:color w:val="231F20"/>
          <w:w w:val="90"/>
        </w:rPr>
        <w:t>But</w:t>
      </w:r>
      <w:r>
        <w:rPr>
          <w:color w:val="231F20"/>
          <w:spacing w:val="-1"/>
          <w:w w:val="90"/>
        </w:rPr>
        <w:t xml:space="preserve"> </w:t>
      </w:r>
      <w:r>
        <w:rPr>
          <w:color w:val="231F20"/>
          <w:w w:val="90"/>
        </w:rPr>
        <w:t>it</w:t>
      </w:r>
      <w:r>
        <w:rPr>
          <w:color w:val="231F20"/>
          <w:spacing w:val="-1"/>
          <w:w w:val="90"/>
        </w:rPr>
        <w:t xml:space="preserve"> </w:t>
      </w:r>
      <w:r>
        <w:rPr>
          <w:color w:val="231F20"/>
          <w:w w:val="90"/>
        </w:rPr>
        <w:t>accounts</w:t>
      </w:r>
      <w:r>
        <w:rPr>
          <w:color w:val="231F20"/>
          <w:spacing w:val="-1"/>
          <w:w w:val="90"/>
        </w:rPr>
        <w:t xml:space="preserve"> </w:t>
      </w:r>
      <w:r>
        <w:rPr>
          <w:color w:val="231F20"/>
          <w:w w:val="90"/>
        </w:rPr>
        <w:t>for</w:t>
      </w:r>
      <w:r>
        <w:rPr>
          <w:color w:val="231F20"/>
          <w:spacing w:val="-1"/>
          <w:w w:val="90"/>
        </w:rPr>
        <w:t xml:space="preserve"> </w:t>
      </w:r>
      <w:r>
        <w:rPr>
          <w:color w:val="231F20"/>
          <w:w w:val="90"/>
        </w:rPr>
        <w:t>a</w:t>
      </w:r>
      <w:r>
        <w:rPr>
          <w:color w:val="231F20"/>
          <w:spacing w:val="-1"/>
          <w:w w:val="90"/>
        </w:rPr>
        <w:t xml:space="preserve"> </w:t>
      </w:r>
      <w:r>
        <w:rPr>
          <w:color w:val="231F20"/>
          <w:w w:val="90"/>
        </w:rPr>
        <w:t>much higher proportion of losses:</w:t>
      </w:r>
      <w:r>
        <w:rPr>
          <w:color w:val="231F20"/>
          <w:spacing w:val="40"/>
        </w:rPr>
        <w:t xml:space="preserve"> </w:t>
      </w:r>
      <w:r>
        <w:rPr>
          <w:color w:val="231F20"/>
          <w:w w:val="90"/>
        </w:rPr>
        <w:t>since 2007, UK banks’ total</w:t>
      </w:r>
    </w:p>
    <w:p w14:paraId="3C67E310" w14:textId="77777777" w:rsidR="00124CB7" w:rsidRDefault="00F1419A">
      <w:pPr>
        <w:pStyle w:val="BodyText"/>
        <w:spacing w:line="268" w:lineRule="auto"/>
        <w:ind w:left="85" w:right="3"/>
      </w:pPr>
      <w:r>
        <w:rPr>
          <w:color w:val="231F20"/>
          <w:w w:val="85"/>
        </w:rPr>
        <w:t xml:space="preserve">write-offs on UK consumer credit have been ten times higher </w:t>
      </w:r>
      <w:r>
        <w:rPr>
          <w:color w:val="231F20"/>
        </w:rPr>
        <w:t>than</w:t>
      </w:r>
      <w:r>
        <w:rPr>
          <w:color w:val="231F20"/>
          <w:spacing w:val="-16"/>
        </w:rPr>
        <w:t xml:space="preserve"> </w:t>
      </w:r>
      <w:r>
        <w:rPr>
          <w:color w:val="231F20"/>
        </w:rPr>
        <w:t>on</w:t>
      </w:r>
      <w:r>
        <w:rPr>
          <w:color w:val="231F20"/>
          <w:spacing w:val="-16"/>
        </w:rPr>
        <w:t xml:space="preserve"> </w:t>
      </w:r>
      <w:r>
        <w:rPr>
          <w:color w:val="231F20"/>
        </w:rPr>
        <w:t>mortgages.</w:t>
      </w:r>
    </w:p>
    <w:p w14:paraId="787EA437" w14:textId="77777777" w:rsidR="00124CB7" w:rsidRDefault="00124CB7">
      <w:pPr>
        <w:pStyle w:val="BodyText"/>
        <w:spacing w:before="27"/>
      </w:pPr>
    </w:p>
    <w:p w14:paraId="2D6ED628" w14:textId="77777777" w:rsidR="00124CB7" w:rsidRDefault="00F1419A">
      <w:pPr>
        <w:pStyle w:val="BodyText"/>
        <w:spacing w:line="268" w:lineRule="auto"/>
        <w:ind w:left="85"/>
      </w:pPr>
      <w:r>
        <w:rPr>
          <w:color w:val="231F20"/>
          <w:w w:val="85"/>
        </w:rPr>
        <w:t xml:space="preserve">The consumer credit market can be divided into three broad </w:t>
      </w:r>
      <w:r>
        <w:rPr>
          <w:color w:val="231F20"/>
          <w:spacing w:val="-2"/>
          <w:w w:val="95"/>
        </w:rPr>
        <w:t>categories:</w:t>
      </w:r>
    </w:p>
    <w:p w14:paraId="101A7FE5" w14:textId="77777777" w:rsidR="00124CB7" w:rsidRDefault="00124CB7">
      <w:pPr>
        <w:pStyle w:val="BodyText"/>
        <w:spacing w:before="27"/>
      </w:pPr>
    </w:p>
    <w:p w14:paraId="63A932FB" w14:textId="77777777" w:rsidR="00124CB7" w:rsidRDefault="00F1419A">
      <w:pPr>
        <w:pStyle w:val="ListParagraph"/>
        <w:numPr>
          <w:ilvl w:val="0"/>
          <w:numId w:val="41"/>
        </w:numPr>
        <w:tabs>
          <w:tab w:val="left" w:pos="254"/>
        </w:tabs>
        <w:spacing w:before="1"/>
        <w:ind w:left="254" w:hanging="169"/>
        <w:rPr>
          <w:sz w:val="20"/>
        </w:rPr>
      </w:pPr>
      <w:r>
        <w:rPr>
          <w:color w:val="231F20"/>
          <w:w w:val="90"/>
          <w:sz w:val="20"/>
        </w:rPr>
        <w:t>Credit</w:t>
      </w:r>
      <w:r>
        <w:rPr>
          <w:color w:val="231F20"/>
          <w:spacing w:val="-4"/>
          <w:w w:val="90"/>
          <w:sz w:val="20"/>
        </w:rPr>
        <w:t xml:space="preserve"> </w:t>
      </w:r>
      <w:r>
        <w:rPr>
          <w:color w:val="231F20"/>
          <w:w w:val="90"/>
          <w:sz w:val="20"/>
        </w:rPr>
        <w:t>cards</w:t>
      </w:r>
      <w:r>
        <w:rPr>
          <w:color w:val="231F20"/>
          <w:spacing w:val="-3"/>
          <w:w w:val="90"/>
          <w:sz w:val="20"/>
        </w:rPr>
        <w:t xml:space="preserve"> </w:t>
      </w:r>
      <w:r>
        <w:rPr>
          <w:color w:val="231F20"/>
          <w:w w:val="90"/>
          <w:sz w:val="20"/>
        </w:rPr>
        <w:t>(34%</w:t>
      </w:r>
      <w:r>
        <w:rPr>
          <w:color w:val="231F20"/>
          <w:spacing w:val="-3"/>
          <w:w w:val="90"/>
          <w:sz w:val="20"/>
        </w:rPr>
        <w:t xml:space="preserve"> </w:t>
      </w:r>
      <w:r>
        <w:rPr>
          <w:color w:val="231F20"/>
          <w:w w:val="90"/>
          <w:sz w:val="20"/>
        </w:rPr>
        <w:t>of</w:t>
      </w:r>
      <w:r>
        <w:rPr>
          <w:color w:val="231F20"/>
          <w:spacing w:val="-4"/>
          <w:w w:val="90"/>
          <w:sz w:val="20"/>
        </w:rPr>
        <w:t xml:space="preserve"> </w:t>
      </w:r>
      <w:r>
        <w:rPr>
          <w:color w:val="231F20"/>
          <w:w w:val="90"/>
          <w:sz w:val="20"/>
        </w:rPr>
        <w:t>the</w:t>
      </w:r>
      <w:r>
        <w:rPr>
          <w:color w:val="231F20"/>
          <w:spacing w:val="-3"/>
          <w:w w:val="90"/>
          <w:sz w:val="20"/>
        </w:rPr>
        <w:t xml:space="preserve"> </w:t>
      </w:r>
      <w:r>
        <w:rPr>
          <w:color w:val="231F20"/>
          <w:w w:val="90"/>
          <w:sz w:val="20"/>
        </w:rPr>
        <w:t>stock</w:t>
      </w:r>
      <w:r>
        <w:rPr>
          <w:color w:val="231F20"/>
          <w:spacing w:val="-3"/>
          <w:w w:val="90"/>
          <w:sz w:val="20"/>
        </w:rPr>
        <w:t xml:space="preserve"> </w:t>
      </w:r>
      <w:r>
        <w:rPr>
          <w:color w:val="231F20"/>
          <w:w w:val="90"/>
          <w:sz w:val="20"/>
        </w:rPr>
        <w:t>of</w:t>
      </w:r>
      <w:r>
        <w:rPr>
          <w:color w:val="231F20"/>
          <w:spacing w:val="-3"/>
          <w:w w:val="90"/>
          <w:sz w:val="20"/>
        </w:rPr>
        <w:t xml:space="preserve"> </w:t>
      </w:r>
      <w:r>
        <w:rPr>
          <w:color w:val="231F20"/>
          <w:w w:val="90"/>
          <w:sz w:val="20"/>
        </w:rPr>
        <w:t>consumer</w:t>
      </w:r>
      <w:r>
        <w:rPr>
          <w:color w:val="231F20"/>
          <w:spacing w:val="-4"/>
          <w:w w:val="90"/>
          <w:sz w:val="20"/>
        </w:rPr>
        <w:t xml:space="preserve"> </w:t>
      </w:r>
      <w:r>
        <w:rPr>
          <w:color w:val="231F20"/>
          <w:spacing w:val="-2"/>
          <w:w w:val="90"/>
          <w:sz w:val="20"/>
        </w:rPr>
        <w:t>credit).</w:t>
      </w:r>
    </w:p>
    <w:p w14:paraId="6D15A943" w14:textId="77777777" w:rsidR="00124CB7" w:rsidRDefault="00124CB7">
      <w:pPr>
        <w:pStyle w:val="BodyText"/>
        <w:spacing w:before="55"/>
      </w:pPr>
    </w:p>
    <w:p w14:paraId="730B669F" w14:textId="77777777" w:rsidR="00124CB7" w:rsidRDefault="00F1419A">
      <w:pPr>
        <w:pStyle w:val="ListParagraph"/>
        <w:numPr>
          <w:ilvl w:val="0"/>
          <w:numId w:val="41"/>
        </w:numPr>
        <w:tabs>
          <w:tab w:val="left" w:pos="254"/>
        </w:tabs>
        <w:ind w:left="254" w:hanging="169"/>
        <w:rPr>
          <w:sz w:val="20"/>
        </w:rPr>
      </w:pPr>
      <w:r>
        <w:rPr>
          <w:color w:val="231F20"/>
          <w:w w:val="90"/>
          <w:sz w:val="20"/>
        </w:rPr>
        <w:t>Dealership</w:t>
      </w:r>
      <w:r>
        <w:rPr>
          <w:color w:val="231F20"/>
          <w:spacing w:val="-6"/>
          <w:w w:val="90"/>
          <w:sz w:val="20"/>
        </w:rPr>
        <w:t xml:space="preserve"> </w:t>
      </w:r>
      <w:r>
        <w:rPr>
          <w:color w:val="231F20"/>
          <w:w w:val="90"/>
          <w:sz w:val="20"/>
        </w:rPr>
        <w:t>car</w:t>
      </w:r>
      <w:r>
        <w:rPr>
          <w:color w:val="231F20"/>
          <w:spacing w:val="-6"/>
          <w:w w:val="90"/>
          <w:sz w:val="20"/>
        </w:rPr>
        <w:t xml:space="preserve"> </w:t>
      </w:r>
      <w:r>
        <w:rPr>
          <w:color w:val="231F20"/>
          <w:w w:val="90"/>
          <w:sz w:val="20"/>
        </w:rPr>
        <w:t>finance</w:t>
      </w:r>
      <w:r>
        <w:rPr>
          <w:color w:val="231F20"/>
          <w:spacing w:val="-6"/>
          <w:w w:val="90"/>
          <w:sz w:val="20"/>
        </w:rPr>
        <w:t xml:space="preserve"> </w:t>
      </w:r>
      <w:r>
        <w:rPr>
          <w:color w:val="231F20"/>
          <w:w w:val="90"/>
          <w:sz w:val="20"/>
        </w:rPr>
        <w:t>(30%</w:t>
      </w:r>
      <w:r>
        <w:rPr>
          <w:color w:val="231F20"/>
          <w:spacing w:val="-6"/>
          <w:w w:val="90"/>
          <w:sz w:val="20"/>
        </w:rPr>
        <w:t xml:space="preserve"> </w:t>
      </w:r>
      <w:r>
        <w:rPr>
          <w:color w:val="231F20"/>
          <w:w w:val="90"/>
          <w:sz w:val="20"/>
        </w:rPr>
        <w:t>of</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spacing w:val="-2"/>
          <w:w w:val="90"/>
          <w:sz w:val="20"/>
        </w:rPr>
        <w:t>stock).</w:t>
      </w:r>
    </w:p>
    <w:p w14:paraId="176CE88F" w14:textId="77777777" w:rsidR="00124CB7" w:rsidRDefault="00124CB7">
      <w:pPr>
        <w:pStyle w:val="BodyText"/>
        <w:spacing w:before="56"/>
      </w:pPr>
    </w:p>
    <w:p w14:paraId="48228719" w14:textId="77777777" w:rsidR="00124CB7" w:rsidRDefault="00F1419A">
      <w:pPr>
        <w:pStyle w:val="ListParagraph"/>
        <w:numPr>
          <w:ilvl w:val="0"/>
          <w:numId w:val="41"/>
        </w:numPr>
        <w:tabs>
          <w:tab w:val="left" w:pos="253"/>
          <w:tab w:val="left" w:pos="255"/>
        </w:tabs>
        <w:spacing w:line="268" w:lineRule="auto"/>
        <w:ind w:right="291"/>
        <w:rPr>
          <w:position w:val="4"/>
          <w:sz w:val="14"/>
        </w:rPr>
      </w:pPr>
      <w:r>
        <w:rPr>
          <w:color w:val="231F20"/>
          <w:spacing w:val="-6"/>
          <w:sz w:val="20"/>
        </w:rPr>
        <w:t>‘Other’</w:t>
      </w:r>
      <w:r>
        <w:rPr>
          <w:color w:val="231F20"/>
          <w:spacing w:val="-14"/>
          <w:sz w:val="20"/>
        </w:rPr>
        <w:t xml:space="preserve"> </w:t>
      </w:r>
      <w:r>
        <w:rPr>
          <w:color w:val="231F20"/>
          <w:spacing w:val="-6"/>
          <w:sz w:val="20"/>
        </w:rPr>
        <w:t>(36%</w:t>
      </w:r>
      <w:r>
        <w:rPr>
          <w:color w:val="231F20"/>
          <w:spacing w:val="-14"/>
          <w:sz w:val="20"/>
        </w:rPr>
        <w:t xml:space="preserve"> </w:t>
      </w:r>
      <w:r>
        <w:rPr>
          <w:color w:val="231F20"/>
          <w:spacing w:val="-6"/>
          <w:sz w:val="20"/>
        </w:rPr>
        <w:t>of</w:t>
      </w:r>
      <w:r>
        <w:rPr>
          <w:color w:val="231F20"/>
          <w:spacing w:val="-14"/>
          <w:sz w:val="20"/>
        </w:rPr>
        <w:t xml:space="preserve"> </w:t>
      </w:r>
      <w:r>
        <w:rPr>
          <w:color w:val="231F20"/>
          <w:spacing w:val="-6"/>
          <w:sz w:val="20"/>
        </w:rPr>
        <w:t>the</w:t>
      </w:r>
      <w:r>
        <w:rPr>
          <w:color w:val="231F20"/>
          <w:spacing w:val="-14"/>
          <w:sz w:val="20"/>
        </w:rPr>
        <w:t xml:space="preserve"> </w:t>
      </w:r>
      <w:r>
        <w:rPr>
          <w:color w:val="231F20"/>
          <w:spacing w:val="-6"/>
          <w:sz w:val="20"/>
        </w:rPr>
        <w:t>stock),</w:t>
      </w:r>
      <w:r>
        <w:rPr>
          <w:color w:val="231F20"/>
          <w:spacing w:val="-14"/>
          <w:sz w:val="20"/>
        </w:rPr>
        <w:t xml:space="preserve"> </w:t>
      </w:r>
      <w:r>
        <w:rPr>
          <w:color w:val="231F20"/>
          <w:spacing w:val="-6"/>
          <w:sz w:val="20"/>
        </w:rPr>
        <w:t>which</w:t>
      </w:r>
      <w:r>
        <w:rPr>
          <w:color w:val="231F20"/>
          <w:spacing w:val="-14"/>
          <w:sz w:val="20"/>
        </w:rPr>
        <w:t xml:space="preserve"> </w:t>
      </w:r>
      <w:r>
        <w:rPr>
          <w:color w:val="231F20"/>
          <w:spacing w:val="-6"/>
          <w:sz w:val="20"/>
        </w:rPr>
        <w:t>is</w:t>
      </w:r>
      <w:r>
        <w:rPr>
          <w:color w:val="231F20"/>
          <w:spacing w:val="-14"/>
          <w:sz w:val="20"/>
        </w:rPr>
        <w:t xml:space="preserve"> </w:t>
      </w:r>
      <w:r>
        <w:rPr>
          <w:color w:val="231F20"/>
          <w:spacing w:val="-6"/>
          <w:sz w:val="20"/>
        </w:rPr>
        <w:t>mainly</w:t>
      </w:r>
      <w:r>
        <w:rPr>
          <w:color w:val="231F20"/>
          <w:spacing w:val="-14"/>
          <w:sz w:val="20"/>
        </w:rPr>
        <w:t xml:space="preserve"> </w:t>
      </w:r>
      <w:r>
        <w:rPr>
          <w:color w:val="231F20"/>
          <w:spacing w:val="-6"/>
          <w:sz w:val="20"/>
        </w:rPr>
        <w:t>made</w:t>
      </w:r>
      <w:r>
        <w:rPr>
          <w:color w:val="231F20"/>
          <w:spacing w:val="-14"/>
          <w:sz w:val="20"/>
        </w:rPr>
        <w:t xml:space="preserve"> </w:t>
      </w:r>
      <w:r>
        <w:rPr>
          <w:color w:val="231F20"/>
          <w:spacing w:val="-6"/>
          <w:sz w:val="20"/>
        </w:rPr>
        <w:t>up</w:t>
      </w:r>
      <w:r>
        <w:rPr>
          <w:color w:val="231F20"/>
          <w:spacing w:val="-14"/>
          <w:sz w:val="20"/>
        </w:rPr>
        <w:t xml:space="preserve"> </w:t>
      </w:r>
      <w:r>
        <w:rPr>
          <w:color w:val="231F20"/>
          <w:spacing w:val="-6"/>
          <w:sz w:val="20"/>
        </w:rPr>
        <w:t xml:space="preserve">of </w:t>
      </w:r>
      <w:r>
        <w:rPr>
          <w:color w:val="231F20"/>
          <w:w w:val="90"/>
          <w:sz w:val="20"/>
        </w:rPr>
        <w:t>personal loans.</w:t>
      </w:r>
      <w:r>
        <w:rPr>
          <w:color w:val="231F20"/>
          <w:spacing w:val="40"/>
          <w:sz w:val="20"/>
        </w:rPr>
        <w:t xml:space="preserve"> </w:t>
      </w:r>
      <w:r>
        <w:rPr>
          <w:color w:val="231F20"/>
          <w:w w:val="90"/>
          <w:sz w:val="20"/>
        </w:rPr>
        <w:t xml:space="preserve">This category also includes overdrafts, </w:t>
      </w:r>
      <w:r>
        <w:rPr>
          <w:color w:val="231F20"/>
          <w:w w:val="85"/>
          <w:sz w:val="20"/>
        </w:rPr>
        <w:t xml:space="preserve">peer-to-peer lending, store credit, and lending from credit </w:t>
      </w:r>
      <w:r>
        <w:rPr>
          <w:color w:val="231F20"/>
          <w:spacing w:val="-6"/>
          <w:sz w:val="20"/>
        </w:rPr>
        <w:t>unions</w:t>
      </w:r>
      <w:r>
        <w:rPr>
          <w:color w:val="231F20"/>
          <w:spacing w:val="-11"/>
          <w:sz w:val="20"/>
        </w:rPr>
        <w:t xml:space="preserve"> </w:t>
      </w:r>
      <w:r>
        <w:rPr>
          <w:color w:val="231F20"/>
          <w:spacing w:val="-6"/>
          <w:sz w:val="20"/>
        </w:rPr>
        <w:t>and</w:t>
      </w:r>
      <w:r>
        <w:rPr>
          <w:color w:val="231F20"/>
          <w:spacing w:val="-11"/>
          <w:sz w:val="20"/>
        </w:rPr>
        <w:t xml:space="preserve"> </w:t>
      </w:r>
      <w:r>
        <w:rPr>
          <w:color w:val="231F20"/>
          <w:spacing w:val="-6"/>
          <w:sz w:val="20"/>
        </w:rPr>
        <w:t>small</w:t>
      </w:r>
      <w:r>
        <w:rPr>
          <w:color w:val="231F20"/>
          <w:spacing w:val="-11"/>
          <w:sz w:val="20"/>
        </w:rPr>
        <w:t xml:space="preserve"> </w:t>
      </w:r>
      <w:r>
        <w:rPr>
          <w:color w:val="231F20"/>
          <w:spacing w:val="-6"/>
          <w:sz w:val="20"/>
        </w:rPr>
        <w:t>non-bank</w:t>
      </w:r>
      <w:r>
        <w:rPr>
          <w:color w:val="231F20"/>
          <w:spacing w:val="-11"/>
          <w:sz w:val="20"/>
        </w:rPr>
        <w:t xml:space="preserve"> </w:t>
      </w:r>
      <w:r>
        <w:rPr>
          <w:color w:val="231F20"/>
          <w:spacing w:val="-6"/>
          <w:sz w:val="20"/>
        </w:rPr>
        <w:t>money</w:t>
      </w:r>
      <w:r>
        <w:rPr>
          <w:color w:val="231F20"/>
          <w:spacing w:val="-11"/>
          <w:sz w:val="20"/>
        </w:rPr>
        <w:t xml:space="preserve"> </w:t>
      </w:r>
      <w:r>
        <w:rPr>
          <w:color w:val="231F20"/>
          <w:spacing w:val="-6"/>
          <w:sz w:val="20"/>
        </w:rPr>
        <w:t>lenders</w:t>
      </w:r>
      <w:r>
        <w:rPr>
          <w:color w:val="231F20"/>
          <w:spacing w:val="-11"/>
          <w:sz w:val="20"/>
        </w:rPr>
        <w:t xml:space="preserve"> </w:t>
      </w:r>
      <w:r>
        <w:rPr>
          <w:color w:val="231F20"/>
          <w:spacing w:val="-6"/>
          <w:sz w:val="20"/>
        </w:rPr>
        <w:t>such</w:t>
      </w:r>
      <w:r>
        <w:rPr>
          <w:color w:val="231F20"/>
          <w:spacing w:val="-11"/>
          <w:sz w:val="20"/>
        </w:rPr>
        <w:t xml:space="preserve"> </w:t>
      </w:r>
      <w:r>
        <w:rPr>
          <w:color w:val="231F20"/>
          <w:spacing w:val="-6"/>
          <w:sz w:val="20"/>
        </w:rPr>
        <w:t xml:space="preserve">as </w:t>
      </w:r>
      <w:r>
        <w:rPr>
          <w:color w:val="231F20"/>
          <w:w w:val="90"/>
          <w:sz w:val="20"/>
        </w:rPr>
        <w:t>pawnbrokers and payday lenders.</w:t>
      </w:r>
      <w:r>
        <w:rPr>
          <w:color w:val="231F20"/>
          <w:w w:val="90"/>
          <w:position w:val="4"/>
          <w:sz w:val="14"/>
        </w:rPr>
        <w:t>(1)</w:t>
      </w:r>
    </w:p>
    <w:p w14:paraId="6FA5990E" w14:textId="77777777" w:rsidR="00124CB7" w:rsidRDefault="00124CB7">
      <w:pPr>
        <w:pStyle w:val="BodyText"/>
        <w:spacing w:before="27"/>
      </w:pPr>
    </w:p>
    <w:p w14:paraId="3EED9929" w14:textId="77777777" w:rsidR="00124CB7" w:rsidRDefault="00F1419A">
      <w:pPr>
        <w:pStyle w:val="BodyText"/>
        <w:spacing w:line="268" w:lineRule="auto"/>
        <w:ind w:left="85"/>
      </w:pPr>
      <w:r>
        <w:rPr>
          <w:color w:val="231F20"/>
          <w:w w:val="90"/>
        </w:rPr>
        <w:t>The</w:t>
      </w:r>
      <w:r>
        <w:rPr>
          <w:color w:val="231F20"/>
          <w:spacing w:val="-1"/>
          <w:w w:val="90"/>
        </w:rPr>
        <w:t xml:space="preserve"> </w:t>
      </w:r>
      <w:r>
        <w:rPr>
          <w:color w:val="231F20"/>
          <w:w w:val="90"/>
        </w:rPr>
        <w:t>consumer</w:t>
      </w:r>
      <w:r>
        <w:rPr>
          <w:color w:val="231F20"/>
          <w:spacing w:val="-1"/>
          <w:w w:val="90"/>
        </w:rPr>
        <w:t xml:space="preserve"> </w:t>
      </w:r>
      <w:r>
        <w:rPr>
          <w:color w:val="231F20"/>
          <w:w w:val="90"/>
        </w:rPr>
        <w:t>credit</w:t>
      </w:r>
      <w:r>
        <w:rPr>
          <w:color w:val="231F20"/>
          <w:spacing w:val="-1"/>
          <w:w w:val="90"/>
        </w:rPr>
        <w:t xml:space="preserve"> </w:t>
      </w:r>
      <w:r>
        <w:rPr>
          <w:color w:val="231F20"/>
          <w:w w:val="90"/>
        </w:rPr>
        <w:t>market</w:t>
      </w:r>
      <w:r>
        <w:rPr>
          <w:color w:val="231F20"/>
          <w:spacing w:val="-1"/>
          <w:w w:val="90"/>
        </w:rPr>
        <w:t xml:space="preserve"> </w:t>
      </w:r>
      <w:r>
        <w:rPr>
          <w:color w:val="231F20"/>
          <w:w w:val="90"/>
        </w:rPr>
        <w:t>is</w:t>
      </w:r>
      <w:r>
        <w:rPr>
          <w:color w:val="231F20"/>
          <w:spacing w:val="-1"/>
          <w:w w:val="90"/>
        </w:rPr>
        <w:t xml:space="preserve"> </w:t>
      </w:r>
      <w:r>
        <w:rPr>
          <w:color w:val="231F20"/>
          <w:w w:val="90"/>
        </w:rPr>
        <w:t>highly</w:t>
      </w:r>
      <w:r>
        <w:rPr>
          <w:color w:val="231F20"/>
          <w:spacing w:val="-1"/>
          <w:w w:val="90"/>
        </w:rPr>
        <w:t xml:space="preserve"> </w:t>
      </w:r>
      <w:r>
        <w:rPr>
          <w:color w:val="231F20"/>
          <w:w w:val="90"/>
        </w:rPr>
        <w:t>diverse,</w:t>
      </w:r>
      <w:r>
        <w:rPr>
          <w:color w:val="231F20"/>
          <w:spacing w:val="-1"/>
          <w:w w:val="90"/>
        </w:rPr>
        <w:t xml:space="preserve"> </w:t>
      </w:r>
      <w:r>
        <w:rPr>
          <w:color w:val="231F20"/>
          <w:w w:val="90"/>
        </w:rPr>
        <w:t>with</w:t>
      </w:r>
      <w:r>
        <w:rPr>
          <w:color w:val="231F20"/>
          <w:spacing w:val="-1"/>
          <w:w w:val="90"/>
        </w:rPr>
        <w:t xml:space="preserve"> </w:t>
      </w:r>
      <w:r>
        <w:rPr>
          <w:color w:val="231F20"/>
          <w:w w:val="90"/>
        </w:rPr>
        <w:t>a</w:t>
      </w:r>
      <w:r>
        <w:rPr>
          <w:color w:val="231F20"/>
          <w:spacing w:val="-1"/>
          <w:w w:val="90"/>
        </w:rPr>
        <w:t xml:space="preserve"> </w:t>
      </w:r>
      <w:r>
        <w:rPr>
          <w:color w:val="231F20"/>
          <w:w w:val="90"/>
        </w:rPr>
        <w:t>wide range</w:t>
      </w:r>
      <w:r>
        <w:rPr>
          <w:color w:val="231F20"/>
          <w:spacing w:val="-10"/>
          <w:w w:val="90"/>
        </w:rPr>
        <w:t xml:space="preserve"> </w:t>
      </w:r>
      <w:r>
        <w:rPr>
          <w:color w:val="231F20"/>
          <w:w w:val="90"/>
        </w:rPr>
        <w:t>of</w:t>
      </w:r>
      <w:r>
        <w:rPr>
          <w:color w:val="231F20"/>
          <w:spacing w:val="-10"/>
          <w:w w:val="90"/>
        </w:rPr>
        <w:t xml:space="preserve"> </w:t>
      </w:r>
      <w:r>
        <w:rPr>
          <w:color w:val="231F20"/>
          <w:w w:val="90"/>
        </w:rPr>
        <w:t>products</w:t>
      </w:r>
      <w:r>
        <w:rPr>
          <w:color w:val="231F20"/>
          <w:spacing w:val="-10"/>
          <w:w w:val="90"/>
        </w:rPr>
        <w:t xml:space="preserve"> </w:t>
      </w:r>
      <w:r>
        <w:rPr>
          <w:color w:val="231F20"/>
          <w:w w:val="90"/>
        </w:rPr>
        <w:t>and</w:t>
      </w:r>
      <w:r>
        <w:rPr>
          <w:color w:val="231F20"/>
          <w:spacing w:val="-10"/>
          <w:w w:val="90"/>
        </w:rPr>
        <w:t xml:space="preserve"> </w:t>
      </w:r>
      <w:r>
        <w:rPr>
          <w:color w:val="231F20"/>
          <w:w w:val="90"/>
        </w:rPr>
        <w:t>lenders.</w:t>
      </w:r>
      <w:r>
        <w:rPr>
          <w:color w:val="231F20"/>
          <w:spacing w:val="-3"/>
        </w:rPr>
        <w:t xml:space="preserve"> </w:t>
      </w:r>
      <w:r>
        <w:rPr>
          <w:color w:val="231F20"/>
          <w:w w:val="90"/>
        </w:rPr>
        <w:t>But</w:t>
      </w:r>
      <w:r>
        <w:rPr>
          <w:color w:val="231F20"/>
          <w:spacing w:val="-10"/>
          <w:w w:val="90"/>
        </w:rPr>
        <w:t xml:space="preserve"> </w:t>
      </w:r>
      <w:r>
        <w:rPr>
          <w:color w:val="231F20"/>
          <w:w w:val="90"/>
        </w:rPr>
        <w:t>there</w:t>
      </w:r>
      <w:r>
        <w:rPr>
          <w:color w:val="231F20"/>
          <w:spacing w:val="-10"/>
          <w:w w:val="90"/>
        </w:rPr>
        <w:t xml:space="preserve"> </w:t>
      </w:r>
      <w:r>
        <w:rPr>
          <w:color w:val="231F20"/>
          <w:w w:val="90"/>
        </w:rPr>
        <w:t>are</w:t>
      </w:r>
      <w:r>
        <w:rPr>
          <w:color w:val="231F20"/>
          <w:spacing w:val="-10"/>
          <w:w w:val="90"/>
        </w:rPr>
        <w:t xml:space="preserve"> </w:t>
      </w:r>
      <w:r>
        <w:rPr>
          <w:color w:val="231F20"/>
          <w:w w:val="90"/>
        </w:rPr>
        <w:t>some</w:t>
      </w:r>
      <w:r>
        <w:rPr>
          <w:color w:val="231F20"/>
          <w:spacing w:val="-10"/>
          <w:w w:val="90"/>
        </w:rPr>
        <w:t xml:space="preserve"> </w:t>
      </w:r>
      <w:r>
        <w:rPr>
          <w:color w:val="231F20"/>
          <w:w w:val="90"/>
        </w:rPr>
        <w:t xml:space="preserve">common </w:t>
      </w:r>
      <w:r>
        <w:rPr>
          <w:color w:val="231F20"/>
          <w:spacing w:val="-6"/>
        </w:rPr>
        <w:t>features</w:t>
      </w:r>
      <w:r>
        <w:rPr>
          <w:color w:val="231F20"/>
          <w:spacing w:val="-10"/>
        </w:rPr>
        <w:t xml:space="preserve"> </w:t>
      </w:r>
      <w:r>
        <w:rPr>
          <w:color w:val="231F20"/>
          <w:spacing w:val="-6"/>
        </w:rPr>
        <w:t>across</w:t>
      </w:r>
      <w:r>
        <w:rPr>
          <w:color w:val="231F20"/>
          <w:spacing w:val="-10"/>
        </w:rPr>
        <w:t xml:space="preserve"> </w:t>
      </w:r>
      <w:r>
        <w:rPr>
          <w:color w:val="231F20"/>
          <w:spacing w:val="-6"/>
        </w:rPr>
        <w:t>product</w:t>
      </w:r>
      <w:r>
        <w:rPr>
          <w:color w:val="231F20"/>
          <w:spacing w:val="-10"/>
        </w:rPr>
        <w:t xml:space="preserve"> </w:t>
      </w:r>
      <w:r>
        <w:rPr>
          <w:color w:val="231F20"/>
          <w:spacing w:val="-6"/>
        </w:rPr>
        <w:t>types:</w:t>
      </w:r>
    </w:p>
    <w:p w14:paraId="3C19831A" w14:textId="77777777" w:rsidR="00124CB7" w:rsidRDefault="00124CB7">
      <w:pPr>
        <w:pStyle w:val="BodyText"/>
        <w:spacing w:before="7"/>
      </w:pPr>
    </w:p>
    <w:p w14:paraId="39C741AE" w14:textId="77777777" w:rsidR="00124CB7" w:rsidRDefault="00F1419A">
      <w:pPr>
        <w:pStyle w:val="ListParagraph"/>
        <w:numPr>
          <w:ilvl w:val="0"/>
          <w:numId w:val="41"/>
        </w:numPr>
        <w:tabs>
          <w:tab w:val="left" w:pos="253"/>
          <w:tab w:val="left" w:pos="255"/>
        </w:tabs>
        <w:spacing w:before="1" w:line="268" w:lineRule="auto"/>
        <w:ind w:right="38"/>
        <w:rPr>
          <w:sz w:val="20"/>
        </w:rPr>
      </w:pPr>
      <w:r>
        <w:rPr>
          <w:i/>
          <w:color w:val="231F20"/>
          <w:w w:val="85"/>
          <w:sz w:val="20"/>
        </w:rPr>
        <w:t>Short</w:t>
      </w:r>
      <w:r>
        <w:rPr>
          <w:i/>
          <w:color w:val="231F20"/>
          <w:spacing w:val="-4"/>
          <w:w w:val="85"/>
          <w:sz w:val="20"/>
        </w:rPr>
        <w:t xml:space="preserve"> </w:t>
      </w:r>
      <w:r>
        <w:rPr>
          <w:i/>
          <w:color w:val="231F20"/>
          <w:w w:val="85"/>
          <w:sz w:val="20"/>
        </w:rPr>
        <w:t>terms</w:t>
      </w:r>
      <w:r>
        <w:rPr>
          <w:color w:val="231F20"/>
          <w:w w:val="85"/>
          <w:sz w:val="20"/>
        </w:rPr>
        <w:t>:</w:t>
      </w:r>
      <w:r>
        <w:rPr>
          <w:color w:val="231F20"/>
          <w:spacing w:val="40"/>
          <w:sz w:val="20"/>
        </w:rPr>
        <w:t xml:space="preserve"> </w:t>
      </w:r>
      <w:r>
        <w:rPr>
          <w:color w:val="231F20"/>
          <w:w w:val="85"/>
          <w:sz w:val="20"/>
        </w:rPr>
        <w:t xml:space="preserve">most consumer credit lending is at maturities of </w:t>
      </w:r>
      <w:r>
        <w:rPr>
          <w:color w:val="231F20"/>
          <w:w w:val="90"/>
          <w:sz w:val="20"/>
        </w:rPr>
        <w:t>five</w:t>
      </w:r>
      <w:r>
        <w:rPr>
          <w:color w:val="231F20"/>
          <w:spacing w:val="-2"/>
          <w:w w:val="90"/>
          <w:sz w:val="20"/>
        </w:rPr>
        <w:t xml:space="preserve"> </w:t>
      </w:r>
      <w:r>
        <w:rPr>
          <w:color w:val="231F20"/>
          <w:w w:val="90"/>
          <w:sz w:val="20"/>
        </w:rPr>
        <w:t>years</w:t>
      </w:r>
      <w:r>
        <w:rPr>
          <w:color w:val="231F20"/>
          <w:spacing w:val="-2"/>
          <w:w w:val="90"/>
          <w:sz w:val="20"/>
        </w:rPr>
        <w:t xml:space="preserve"> </w:t>
      </w:r>
      <w:r>
        <w:rPr>
          <w:color w:val="231F20"/>
          <w:w w:val="90"/>
          <w:sz w:val="20"/>
        </w:rPr>
        <w:t>or</w:t>
      </w:r>
      <w:r>
        <w:rPr>
          <w:color w:val="231F20"/>
          <w:spacing w:val="-2"/>
          <w:w w:val="90"/>
          <w:sz w:val="20"/>
        </w:rPr>
        <w:t xml:space="preserve"> </w:t>
      </w:r>
      <w:r>
        <w:rPr>
          <w:color w:val="231F20"/>
          <w:w w:val="90"/>
          <w:sz w:val="20"/>
        </w:rPr>
        <w:t>less</w:t>
      </w:r>
      <w:r>
        <w:rPr>
          <w:color w:val="231F20"/>
          <w:spacing w:val="-2"/>
          <w:w w:val="90"/>
          <w:sz w:val="20"/>
        </w:rPr>
        <w:t xml:space="preserve"> </w:t>
      </w:r>
      <w:r>
        <w:rPr>
          <w:color w:val="231F20"/>
          <w:w w:val="90"/>
          <w:sz w:val="20"/>
        </w:rPr>
        <w:t>(apart</w:t>
      </w:r>
      <w:r>
        <w:rPr>
          <w:color w:val="231F20"/>
          <w:spacing w:val="-2"/>
          <w:w w:val="90"/>
          <w:sz w:val="20"/>
        </w:rPr>
        <w:t xml:space="preserve"> </w:t>
      </w:r>
      <w:r>
        <w:rPr>
          <w:color w:val="231F20"/>
          <w:w w:val="90"/>
          <w:sz w:val="20"/>
        </w:rPr>
        <w:t>from</w:t>
      </w:r>
      <w:r>
        <w:rPr>
          <w:color w:val="231F20"/>
          <w:spacing w:val="-2"/>
          <w:w w:val="90"/>
          <w:sz w:val="20"/>
        </w:rPr>
        <w:t xml:space="preserve"> </w:t>
      </w:r>
      <w:r>
        <w:rPr>
          <w:color w:val="231F20"/>
          <w:w w:val="90"/>
          <w:sz w:val="20"/>
        </w:rPr>
        <w:t>revolving</w:t>
      </w:r>
      <w:r>
        <w:rPr>
          <w:color w:val="231F20"/>
          <w:spacing w:val="-2"/>
          <w:w w:val="90"/>
          <w:sz w:val="20"/>
        </w:rPr>
        <w:t xml:space="preserve"> </w:t>
      </w:r>
      <w:r>
        <w:rPr>
          <w:color w:val="231F20"/>
          <w:w w:val="90"/>
          <w:sz w:val="20"/>
        </w:rPr>
        <w:t>facilities</w:t>
      </w:r>
      <w:r>
        <w:rPr>
          <w:color w:val="231F20"/>
          <w:spacing w:val="-2"/>
          <w:w w:val="90"/>
          <w:sz w:val="20"/>
        </w:rPr>
        <w:t xml:space="preserve"> </w:t>
      </w:r>
      <w:r>
        <w:rPr>
          <w:color w:val="231F20"/>
          <w:w w:val="90"/>
          <w:sz w:val="20"/>
        </w:rPr>
        <w:t>such</w:t>
      </w:r>
      <w:r>
        <w:rPr>
          <w:color w:val="231F20"/>
          <w:spacing w:val="-2"/>
          <w:w w:val="90"/>
          <w:sz w:val="20"/>
        </w:rPr>
        <w:t xml:space="preserve"> </w:t>
      </w:r>
      <w:r>
        <w:rPr>
          <w:color w:val="231F20"/>
          <w:w w:val="90"/>
          <w:sz w:val="20"/>
        </w:rPr>
        <w:t xml:space="preserve">as </w:t>
      </w:r>
      <w:r>
        <w:rPr>
          <w:color w:val="231F20"/>
          <w:w w:val="95"/>
          <w:sz w:val="20"/>
        </w:rPr>
        <w:t>credit</w:t>
      </w:r>
      <w:r>
        <w:rPr>
          <w:color w:val="231F20"/>
          <w:spacing w:val="-13"/>
          <w:w w:val="95"/>
          <w:sz w:val="20"/>
        </w:rPr>
        <w:t xml:space="preserve"> </w:t>
      </w:r>
      <w:r>
        <w:rPr>
          <w:color w:val="231F20"/>
          <w:w w:val="95"/>
          <w:sz w:val="20"/>
        </w:rPr>
        <w:t>cards</w:t>
      </w:r>
      <w:r>
        <w:rPr>
          <w:color w:val="231F20"/>
          <w:spacing w:val="-13"/>
          <w:w w:val="95"/>
          <w:sz w:val="20"/>
        </w:rPr>
        <w:t xml:space="preserve"> </w:t>
      </w:r>
      <w:r>
        <w:rPr>
          <w:color w:val="231F20"/>
          <w:w w:val="95"/>
          <w:sz w:val="20"/>
        </w:rPr>
        <w:t>or</w:t>
      </w:r>
      <w:r>
        <w:rPr>
          <w:color w:val="231F20"/>
          <w:spacing w:val="-13"/>
          <w:w w:val="95"/>
          <w:sz w:val="20"/>
        </w:rPr>
        <w:t xml:space="preserve"> </w:t>
      </w:r>
      <w:r>
        <w:rPr>
          <w:color w:val="231F20"/>
          <w:w w:val="95"/>
          <w:sz w:val="20"/>
        </w:rPr>
        <w:t>overdrafts).</w:t>
      </w:r>
    </w:p>
    <w:p w14:paraId="2C2F83C2" w14:textId="77777777" w:rsidR="00124CB7" w:rsidRDefault="00124CB7">
      <w:pPr>
        <w:pStyle w:val="BodyText"/>
        <w:spacing w:before="7"/>
      </w:pPr>
    </w:p>
    <w:p w14:paraId="35DE7142" w14:textId="77777777" w:rsidR="00124CB7" w:rsidRDefault="00F1419A">
      <w:pPr>
        <w:pStyle w:val="ListParagraph"/>
        <w:numPr>
          <w:ilvl w:val="0"/>
          <w:numId w:val="41"/>
        </w:numPr>
        <w:tabs>
          <w:tab w:val="left" w:pos="253"/>
          <w:tab w:val="left" w:pos="255"/>
        </w:tabs>
        <w:spacing w:line="268" w:lineRule="auto"/>
        <w:ind w:right="40"/>
        <w:rPr>
          <w:sz w:val="20"/>
        </w:rPr>
      </w:pPr>
      <w:r>
        <w:rPr>
          <w:i/>
          <w:color w:val="231F20"/>
          <w:w w:val="90"/>
          <w:sz w:val="20"/>
        </w:rPr>
        <w:t>Higher</w:t>
      </w:r>
      <w:r>
        <w:rPr>
          <w:i/>
          <w:color w:val="231F20"/>
          <w:spacing w:val="-18"/>
          <w:w w:val="90"/>
          <w:sz w:val="20"/>
        </w:rPr>
        <w:t xml:space="preserve"> </w:t>
      </w:r>
      <w:r>
        <w:rPr>
          <w:i/>
          <w:color w:val="231F20"/>
          <w:w w:val="90"/>
          <w:sz w:val="20"/>
        </w:rPr>
        <w:t>interest</w:t>
      </w:r>
      <w:r>
        <w:rPr>
          <w:i/>
          <w:color w:val="231F20"/>
          <w:spacing w:val="-18"/>
          <w:w w:val="90"/>
          <w:sz w:val="20"/>
        </w:rPr>
        <w:t xml:space="preserve"> </w:t>
      </w:r>
      <w:r>
        <w:rPr>
          <w:i/>
          <w:color w:val="231F20"/>
          <w:w w:val="90"/>
          <w:sz w:val="20"/>
        </w:rPr>
        <w:t>rates</w:t>
      </w:r>
      <w:r>
        <w:rPr>
          <w:color w:val="231F20"/>
          <w:w w:val="90"/>
          <w:sz w:val="20"/>
        </w:rPr>
        <w:t>:</w:t>
      </w:r>
      <w:r>
        <w:rPr>
          <w:color w:val="231F20"/>
          <w:spacing w:val="4"/>
          <w:sz w:val="20"/>
        </w:rPr>
        <w:t xml:space="preserve"> </w:t>
      </w:r>
      <w:r>
        <w:rPr>
          <w:color w:val="231F20"/>
          <w:w w:val="90"/>
          <w:sz w:val="20"/>
        </w:rPr>
        <w:t>while</w:t>
      </w:r>
      <w:r>
        <w:rPr>
          <w:color w:val="231F20"/>
          <w:spacing w:val="-10"/>
          <w:w w:val="90"/>
          <w:sz w:val="20"/>
        </w:rPr>
        <w:t xml:space="preserve"> </w:t>
      </w:r>
      <w:r>
        <w:rPr>
          <w:color w:val="231F20"/>
          <w:w w:val="90"/>
          <w:sz w:val="20"/>
        </w:rPr>
        <w:t>interest</w:t>
      </w:r>
      <w:r>
        <w:rPr>
          <w:color w:val="231F20"/>
          <w:spacing w:val="-10"/>
          <w:w w:val="90"/>
          <w:sz w:val="20"/>
        </w:rPr>
        <w:t xml:space="preserve"> </w:t>
      </w:r>
      <w:r>
        <w:rPr>
          <w:color w:val="231F20"/>
          <w:w w:val="90"/>
          <w:sz w:val="20"/>
        </w:rPr>
        <w:t>rates</w:t>
      </w:r>
      <w:r>
        <w:rPr>
          <w:color w:val="231F20"/>
          <w:spacing w:val="-9"/>
          <w:w w:val="90"/>
          <w:sz w:val="20"/>
        </w:rPr>
        <w:t xml:space="preserve"> </w:t>
      </w:r>
      <w:r>
        <w:rPr>
          <w:color w:val="231F20"/>
          <w:w w:val="90"/>
          <w:sz w:val="20"/>
        </w:rPr>
        <w:t>vary</w:t>
      </w:r>
      <w:r>
        <w:rPr>
          <w:color w:val="231F20"/>
          <w:spacing w:val="-10"/>
          <w:w w:val="90"/>
          <w:sz w:val="20"/>
        </w:rPr>
        <w:t xml:space="preserve"> </w:t>
      </w:r>
      <w:r>
        <w:rPr>
          <w:color w:val="231F20"/>
          <w:w w:val="90"/>
          <w:sz w:val="20"/>
        </w:rPr>
        <w:t xml:space="preserve">considerably across product types, they are typically materially higher </w:t>
      </w:r>
      <w:r>
        <w:rPr>
          <w:color w:val="231F20"/>
          <w:w w:val="85"/>
          <w:sz w:val="20"/>
        </w:rPr>
        <w:t>than for mortgages.</w:t>
      </w:r>
      <w:r>
        <w:rPr>
          <w:color w:val="231F20"/>
          <w:spacing w:val="40"/>
          <w:sz w:val="20"/>
        </w:rPr>
        <w:t xml:space="preserve"> </w:t>
      </w:r>
      <w:r>
        <w:rPr>
          <w:color w:val="231F20"/>
          <w:w w:val="85"/>
          <w:sz w:val="20"/>
        </w:rPr>
        <w:t xml:space="preserve">This reflects a lack of collateral for most </w:t>
      </w:r>
      <w:r>
        <w:rPr>
          <w:color w:val="231F20"/>
          <w:w w:val="90"/>
          <w:sz w:val="20"/>
        </w:rPr>
        <w:t>consumer credit products, and is intended to compensate the lender for the higher risk of losses.</w:t>
      </w:r>
    </w:p>
    <w:p w14:paraId="31ABCB44" w14:textId="77777777" w:rsidR="00124CB7" w:rsidRDefault="00124CB7">
      <w:pPr>
        <w:pStyle w:val="BodyText"/>
        <w:spacing w:before="7"/>
      </w:pPr>
    </w:p>
    <w:p w14:paraId="26A1C4D3" w14:textId="77777777" w:rsidR="00124CB7" w:rsidRDefault="00F1419A">
      <w:pPr>
        <w:pStyle w:val="ListParagraph"/>
        <w:numPr>
          <w:ilvl w:val="0"/>
          <w:numId w:val="41"/>
        </w:numPr>
        <w:tabs>
          <w:tab w:val="left" w:pos="253"/>
          <w:tab w:val="left" w:pos="255"/>
        </w:tabs>
        <w:spacing w:line="268" w:lineRule="auto"/>
        <w:ind w:right="358"/>
        <w:rPr>
          <w:sz w:val="20"/>
        </w:rPr>
      </w:pPr>
      <w:r>
        <w:rPr>
          <w:i/>
          <w:color w:val="231F20"/>
          <w:w w:val="85"/>
          <w:sz w:val="20"/>
        </w:rPr>
        <w:t>Fixed</w:t>
      </w:r>
      <w:r>
        <w:rPr>
          <w:i/>
          <w:color w:val="231F20"/>
          <w:spacing w:val="-4"/>
          <w:w w:val="85"/>
          <w:sz w:val="20"/>
        </w:rPr>
        <w:t xml:space="preserve"> </w:t>
      </w:r>
      <w:r>
        <w:rPr>
          <w:i/>
          <w:color w:val="231F20"/>
          <w:w w:val="85"/>
          <w:sz w:val="20"/>
        </w:rPr>
        <w:t>rates</w:t>
      </w:r>
      <w:r>
        <w:rPr>
          <w:color w:val="231F20"/>
          <w:w w:val="85"/>
          <w:sz w:val="20"/>
        </w:rPr>
        <w:t>:</w:t>
      </w:r>
      <w:r>
        <w:rPr>
          <w:color w:val="231F20"/>
          <w:spacing w:val="40"/>
          <w:sz w:val="20"/>
        </w:rPr>
        <w:t xml:space="preserve"> </w:t>
      </w:r>
      <w:r>
        <w:rPr>
          <w:color w:val="231F20"/>
          <w:w w:val="85"/>
          <w:sz w:val="20"/>
        </w:rPr>
        <w:t xml:space="preserve">most consumer credit products have interest </w:t>
      </w:r>
      <w:r>
        <w:rPr>
          <w:color w:val="231F20"/>
          <w:w w:val="90"/>
          <w:sz w:val="20"/>
        </w:rPr>
        <w:t>rates</w:t>
      </w:r>
      <w:r>
        <w:rPr>
          <w:color w:val="231F20"/>
          <w:spacing w:val="-5"/>
          <w:w w:val="90"/>
          <w:sz w:val="20"/>
        </w:rPr>
        <w:t xml:space="preserve"> </w:t>
      </w:r>
      <w:r>
        <w:rPr>
          <w:color w:val="231F20"/>
          <w:w w:val="90"/>
          <w:sz w:val="20"/>
        </w:rPr>
        <w:t>that</w:t>
      </w:r>
      <w:r>
        <w:rPr>
          <w:color w:val="231F20"/>
          <w:spacing w:val="-5"/>
          <w:w w:val="90"/>
          <w:sz w:val="20"/>
        </w:rPr>
        <w:t xml:space="preserve"> </w:t>
      </w:r>
      <w:r>
        <w:rPr>
          <w:color w:val="231F20"/>
          <w:w w:val="90"/>
          <w:sz w:val="20"/>
        </w:rPr>
        <w:t>are</w:t>
      </w:r>
      <w:r>
        <w:rPr>
          <w:color w:val="231F20"/>
          <w:spacing w:val="-5"/>
          <w:w w:val="90"/>
          <w:sz w:val="20"/>
        </w:rPr>
        <w:t xml:space="preserve"> </w:t>
      </w:r>
      <w:r>
        <w:rPr>
          <w:color w:val="231F20"/>
          <w:w w:val="90"/>
          <w:sz w:val="20"/>
        </w:rPr>
        <w:t>fixed</w:t>
      </w:r>
      <w:r>
        <w:rPr>
          <w:color w:val="231F20"/>
          <w:spacing w:val="-5"/>
          <w:w w:val="90"/>
          <w:sz w:val="20"/>
        </w:rPr>
        <w:t xml:space="preserve"> </w:t>
      </w:r>
      <w:r>
        <w:rPr>
          <w:color w:val="231F20"/>
          <w:w w:val="90"/>
          <w:sz w:val="20"/>
        </w:rPr>
        <w:t>for</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entire</w:t>
      </w:r>
      <w:r>
        <w:rPr>
          <w:color w:val="231F20"/>
          <w:spacing w:val="-5"/>
          <w:w w:val="90"/>
          <w:sz w:val="20"/>
        </w:rPr>
        <w:t xml:space="preserve"> </w:t>
      </w:r>
      <w:r>
        <w:rPr>
          <w:color w:val="231F20"/>
          <w:w w:val="90"/>
          <w:sz w:val="20"/>
        </w:rPr>
        <w:t>term</w:t>
      </w:r>
      <w:r>
        <w:rPr>
          <w:color w:val="231F20"/>
          <w:spacing w:val="-5"/>
          <w:w w:val="90"/>
          <w:sz w:val="20"/>
        </w:rPr>
        <w:t xml:space="preserve"> </w:t>
      </w:r>
      <w:r>
        <w:rPr>
          <w:color w:val="231F20"/>
          <w:w w:val="90"/>
          <w:sz w:val="20"/>
        </w:rPr>
        <w:t>of</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loan.</w:t>
      </w:r>
    </w:p>
    <w:p w14:paraId="27089351" w14:textId="77777777" w:rsidR="00124CB7" w:rsidRDefault="00124CB7">
      <w:pPr>
        <w:pStyle w:val="BodyText"/>
        <w:spacing w:before="8"/>
      </w:pPr>
    </w:p>
    <w:p w14:paraId="0F085AE7" w14:textId="77777777" w:rsidR="00124CB7" w:rsidRDefault="00F1419A">
      <w:pPr>
        <w:pStyle w:val="BodyText"/>
        <w:spacing w:line="268" w:lineRule="auto"/>
        <w:ind w:left="85"/>
      </w:pPr>
      <w:r>
        <w:rPr>
          <w:color w:val="231F20"/>
          <w:w w:val="90"/>
        </w:rPr>
        <w:t xml:space="preserve">Banks provide around 80% of lending in the credit card and </w:t>
      </w:r>
      <w:r>
        <w:rPr>
          <w:color w:val="231F20"/>
          <w:w w:val="85"/>
        </w:rPr>
        <w:t xml:space="preserve">‘other’ categories, but less than half of dealership car finance </w:t>
      </w:r>
      <w:r>
        <w:rPr>
          <w:color w:val="231F20"/>
        </w:rPr>
        <w:t>(Chart</w:t>
      </w:r>
      <w:r>
        <w:rPr>
          <w:color w:val="231F20"/>
          <w:spacing w:val="-14"/>
        </w:rPr>
        <w:t xml:space="preserve"> </w:t>
      </w:r>
      <w:r>
        <w:rPr>
          <w:color w:val="231F20"/>
        </w:rPr>
        <w:t>A).</w:t>
      </w:r>
    </w:p>
    <w:p w14:paraId="4E94068A" w14:textId="77777777" w:rsidR="00124CB7" w:rsidRDefault="00F1419A">
      <w:pPr>
        <w:pStyle w:val="Heading4"/>
        <w:spacing w:before="221"/>
      </w:pPr>
      <w:r>
        <w:rPr>
          <w:color w:val="751C66"/>
          <w:w w:val="90"/>
        </w:rPr>
        <w:t>Credit</w:t>
      </w:r>
      <w:r>
        <w:rPr>
          <w:color w:val="751C66"/>
          <w:spacing w:val="-3"/>
        </w:rPr>
        <w:t xml:space="preserve"> </w:t>
      </w:r>
      <w:r>
        <w:rPr>
          <w:color w:val="751C66"/>
          <w:spacing w:val="-2"/>
          <w:w w:val="95"/>
        </w:rPr>
        <w:t>cards</w:t>
      </w:r>
    </w:p>
    <w:p w14:paraId="1FCBC5EF" w14:textId="77777777" w:rsidR="00124CB7" w:rsidRDefault="00F1419A">
      <w:pPr>
        <w:pStyle w:val="BodyText"/>
        <w:spacing w:before="23" w:line="268" w:lineRule="auto"/>
        <w:ind w:left="85"/>
      </w:pPr>
      <w:r>
        <w:rPr>
          <w:color w:val="231F20"/>
          <w:w w:val="85"/>
        </w:rPr>
        <w:t>There are two main ways of using credit cards:</w:t>
      </w:r>
      <w:r>
        <w:rPr>
          <w:color w:val="231F20"/>
          <w:spacing w:val="40"/>
        </w:rPr>
        <w:t xml:space="preserve"> </w:t>
      </w:r>
      <w:r>
        <w:rPr>
          <w:color w:val="231F20"/>
          <w:w w:val="85"/>
        </w:rPr>
        <w:t>‘transactional’ and ‘revolving’.</w:t>
      </w:r>
      <w:r>
        <w:rPr>
          <w:color w:val="231F20"/>
          <w:spacing w:val="40"/>
        </w:rPr>
        <w:t xml:space="preserve"> </w:t>
      </w:r>
      <w:r>
        <w:rPr>
          <w:color w:val="231F20"/>
          <w:w w:val="85"/>
        </w:rPr>
        <w:t xml:space="preserve">Transactional credit card users repay their full </w:t>
      </w:r>
      <w:r>
        <w:rPr>
          <w:color w:val="231F20"/>
          <w:w w:val="90"/>
        </w:rPr>
        <w:t>balances at the end of the month, and so incur no interest payments.</w:t>
      </w:r>
      <w:r>
        <w:rPr>
          <w:color w:val="231F20"/>
          <w:spacing w:val="40"/>
        </w:rPr>
        <w:t xml:space="preserve"> </w:t>
      </w:r>
      <w:r>
        <w:rPr>
          <w:color w:val="231F20"/>
          <w:w w:val="90"/>
        </w:rPr>
        <w:t>Users with revolving balances roll over some of their</w:t>
      </w:r>
      <w:r>
        <w:rPr>
          <w:color w:val="231F20"/>
          <w:spacing w:val="-10"/>
          <w:w w:val="90"/>
        </w:rPr>
        <w:t xml:space="preserve"> </w:t>
      </w:r>
      <w:r>
        <w:rPr>
          <w:color w:val="231F20"/>
          <w:w w:val="90"/>
        </w:rPr>
        <w:t>debt</w:t>
      </w:r>
      <w:r>
        <w:rPr>
          <w:color w:val="231F20"/>
          <w:spacing w:val="-10"/>
          <w:w w:val="90"/>
        </w:rPr>
        <w:t xml:space="preserve"> </w:t>
      </w:r>
      <w:r>
        <w:rPr>
          <w:color w:val="231F20"/>
          <w:w w:val="90"/>
        </w:rPr>
        <w:t>from</w:t>
      </w:r>
      <w:r>
        <w:rPr>
          <w:color w:val="231F20"/>
          <w:spacing w:val="-10"/>
          <w:w w:val="90"/>
        </w:rPr>
        <w:t xml:space="preserve"> </w:t>
      </w:r>
      <w:r>
        <w:rPr>
          <w:color w:val="231F20"/>
          <w:w w:val="90"/>
        </w:rPr>
        <w:t>month</w:t>
      </w:r>
      <w:r>
        <w:rPr>
          <w:color w:val="231F20"/>
          <w:spacing w:val="-10"/>
          <w:w w:val="90"/>
        </w:rPr>
        <w:t xml:space="preserve"> </w:t>
      </w:r>
      <w:r>
        <w:rPr>
          <w:color w:val="231F20"/>
          <w:w w:val="90"/>
        </w:rPr>
        <w:t>to</w:t>
      </w:r>
      <w:r>
        <w:rPr>
          <w:color w:val="231F20"/>
          <w:spacing w:val="-10"/>
          <w:w w:val="90"/>
        </w:rPr>
        <w:t xml:space="preserve"> </w:t>
      </w:r>
      <w:r>
        <w:rPr>
          <w:color w:val="231F20"/>
          <w:w w:val="90"/>
        </w:rPr>
        <w:t>month,</w:t>
      </w:r>
      <w:r>
        <w:rPr>
          <w:color w:val="231F20"/>
          <w:spacing w:val="-10"/>
          <w:w w:val="90"/>
        </w:rPr>
        <w:t xml:space="preserve"> </w:t>
      </w:r>
      <w:r>
        <w:rPr>
          <w:color w:val="231F20"/>
          <w:w w:val="90"/>
        </w:rPr>
        <w:t>typically</w:t>
      </w:r>
      <w:r>
        <w:rPr>
          <w:color w:val="231F20"/>
          <w:spacing w:val="-10"/>
          <w:w w:val="90"/>
        </w:rPr>
        <w:t xml:space="preserve"> </w:t>
      </w:r>
      <w:r>
        <w:rPr>
          <w:color w:val="231F20"/>
          <w:w w:val="90"/>
        </w:rPr>
        <w:t>paying</w:t>
      </w:r>
      <w:r>
        <w:rPr>
          <w:color w:val="231F20"/>
          <w:spacing w:val="-10"/>
          <w:w w:val="90"/>
        </w:rPr>
        <w:t xml:space="preserve"> </w:t>
      </w:r>
      <w:r>
        <w:rPr>
          <w:color w:val="231F20"/>
          <w:w w:val="90"/>
        </w:rPr>
        <w:t>a</w:t>
      </w:r>
      <w:r>
        <w:rPr>
          <w:color w:val="231F20"/>
          <w:spacing w:val="-10"/>
          <w:w w:val="90"/>
        </w:rPr>
        <w:t xml:space="preserve"> </w:t>
      </w:r>
      <w:r>
        <w:rPr>
          <w:color w:val="231F20"/>
          <w:w w:val="90"/>
        </w:rPr>
        <w:t xml:space="preserve">relatively </w:t>
      </w:r>
      <w:r>
        <w:rPr>
          <w:color w:val="231F20"/>
          <w:spacing w:val="-6"/>
        </w:rPr>
        <w:t>high</w:t>
      </w:r>
      <w:r>
        <w:rPr>
          <w:color w:val="231F20"/>
          <w:spacing w:val="-10"/>
        </w:rPr>
        <w:t xml:space="preserve"> </w:t>
      </w:r>
      <w:r>
        <w:rPr>
          <w:color w:val="231F20"/>
          <w:spacing w:val="-6"/>
        </w:rPr>
        <w:t>interest</w:t>
      </w:r>
      <w:r>
        <w:rPr>
          <w:color w:val="231F20"/>
          <w:spacing w:val="-10"/>
        </w:rPr>
        <w:t xml:space="preserve"> </w:t>
      </w:r>
      <w:r>
        <w:rPr>
          <w:color w:val="231F20"/>
          <w:spacing w:val="-6"/>
        </w:rPr>
        <w:t>rate</w:t>
      </w:r>
      <w:r>
        <w:rPr>
          <w:color w:val="231F20"/>
          <w:spacing w:val="-10"/>
        </w:rPr>
        <w:t xml:space="preserve"> </w:t>
      </w:r>
      <w:r>
        <w:rPr>
          <w:color w:val="231F20"/>
          <w:spacing w:val="-6"/>
        </w:rPr>
        <w:t>(around</w:t>
      </w:r>
      <w:r>
        <w:rPr>
          <w:color w:val="231F20"/>
          <w:spacing w:val="-10"/>
        </w:rPr>
        <w:t xml:space="preserve"> </w:t>
      </w:r>
      <w:r>
        <w:rPr>
          <w:color w:val="231F20"/>
          <w:spacing w:val="-6"/>
        </w:rPr>
        <w:t>20%)</w:t>
      </w:r>
      <w:r>
        <w:rPr>
          <w:color w:val="231F20"/>
          <w:spacing w:val="-10"/>
        </w:rPr>
        <w:t xml:space="preserve"> </w:t>
      </w:r>
      <w:r>
        <w:rPr>
          <w:color w:val="231F20"/>
          <w:spacing w:val="-6"/>
        </w:rPr>
        <w:t>on</w:t>
      </w:r>
      <w:r>
        <w:rPr>
          <w:color w:val="231F20"/>
          <w:spacing w:val="-10"/>
        </w:rPr>
        <w:t xml:space="preserve"> </w:t>
      </w:r>
      <w:r>
        <w:rPr>
          <w:color w:val="231F20"/>
          <w:spacing w:val="-6"/>
        </w:rPr>
        <w:t>this</w:t>
      </w:r>
      <w:r>
        <w:rPr>
          <w:color w:val="231F20"/>
          <w:spacing w:val="-10"/>
        </w:rPr>
        <w:t xml:space="preserve"> </w:t>
      </w:r>
      <w:r>
        <w:rPr>
          <w:color w:val="231F20"/>
          <w:spacing w:val="-6"/>
        </w:rPr>
        <w:t>borrowing.</w:t>
      </w:r>
    </w:p>
    <w:p w14:paraId="67752795" w14:textId="77777777" w:rsidR="00124CB7" w:rsidRDefault="00F1419A">
      <w:pPr>
        <w:spacing w:before="4" w:after="24"/>
        <w:rPr>
          <w:sz w:val="8"/>
        </w:rPr>
      </w:pPr>
      <w:r>
        <w:br w:type="column"/>
      </w:r>
    </w:p>
    <w:p w14:paraId="147C5D18" w14:textId="77777777" w:rsidR="00124CB7" w:rsidRDefault="00F1419A">
      <w:pPr>
        <w:pStyle w:val="BodyText"/>
        <w:spacing w:line="20" w:lineRule="exact"/>
        <w:ind w:left="85"/>
        <w:rPr>
          <w:sz w:val="2"/>
        </w:rPr>
      </w:pPr>
      <w:r>
        <w:rPr>
          <w:noProof/>
          <w:sz w:val="2"/>
        </w:rPr>
        <mc:AlternateContent>
          <mc:Choice Requires="wpg">
            <w:drawing>
              <wp:inline distT="0" distB="0" distL="0" distR="0" wp14:anchorId="16653AC7" wp14:editId="448C93CC">
                <wp:extent cx="2736215" cy="8890"/>
                <wp:effectExtent l="9525" t="0" r="0" b="635"/>
                <wp:docPr id="724" name="Group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725" name="Graphic 725"/>
                        <wps:cNvSpPr/>
                        <wps:spPr>
                          <a:xfrm>
                            <a:off x="0" y="4444"/>
                            <a:ext cx="2736215" cy="1270"/>
                          </a:xfrm>
                          <a:custGeom>
                            <a:avLst/>
                            <a:gdLst/>
                            <a:ahLst/>
                            <a:cxnLst/>
                            <a:rect l="l" t="t" r="r" b="b"/>
                            <a:pathLst>
                              <a:path w="2736215">
                                <a:moveTo>
                                  <a:pt x="0" y="0"/>
                                </a:moveTo>
                                <a:lnTo>
                                  <a:pt x="2736011"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99774C6" id="Group 72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Rdizim8CAACUBQAADgAAAAAAAAAAAAAAAAAu&#10;AgAAZHJzL2Uyb0RvYy54bWxQSwECLQAUAAYACAAAACEAAatH1doAAAADAQAADwAAAAAAAAAAAAAA&#10;AADJBAAAZHJzL2Rvd25yZXYueG1sUEsFBgAAAAAEAAQA8wAAANAFAAAAAA==&#10;">
                <v:shape id="Graphic 72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" path="m,l2736011,e" filled="f" strokecolor="#751c66" strokeweight=".7pt">
                  <v:path arrowok="t"/>
                </v:shape>
                <w10:anchorlock/>
              </v:group>
            </w:pict>
          </mc:Fallback>
        </mc:AlternateContent>
      </w:r>
    </w:p>
    <w:p w14:paraId="020C0CA8" w14:textId="77777777" w:rsidR="00124CB7" w:rsidRDefault="00F1419A">
      <w:pPr>
        <w:spacing w:before="73" w:line="259" w:lineRule="auto"/>
        <w:ind w:left="85" w:right="1116"/>
        <w:rPr>
          <w:position w:val="4"/>
          <w:sz w:val="12"/>
        </w:rPr>
      </w:pPr>
      <w:r>
        <w:rPr>
          <w:noProof/>
          <w:position w:val="4"/>
          <w:sz w:val="12"/>
        </w:rPr>
        <mc:AlternateContent>
          <mc:Choice Requires="wps">
            <w:drawing>
              <wp:anchor distT="0" distB="0" distL="0" distR="0" simplePos="0" relativeHeight="15784960" behindDoc="0" locked="0" layoutInCell="1" allowOverlap="1" wp14:anchorId="600ED917" wp14:editId="34AB3B58">
                <wp:simplePos x="0" y="0"/>
                <wp:positionH relativeFrom="page">
                  <wp:posOffset>5758281</wp:posOffset>
                </wp:positionH>
                <wp:positionV relativeFrom="paragraph">
                  <wp:posOffset>414252</wp:posOffset>
                </wp:positionV>
                <wp:extent cx="41910" cy="1809750"/>
                <wp:effectExtent l="0" t="0" r="0" b="0"/>
                <wp:wrapNone/>
                <wp:docPr id="726" name="Graphic 7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 cy="1809750"/>
                        </a:xfrm>
                        <a:custGeom>
                          <a:avLst/>
                          <a:gdLst/>
                          <a:ahLst/>
                          <a:cxnLst/>
                          <a:rect l="l" t="t" r="r" b="b"/>
                          <a:pathLst>
                            <a:path w="41910" h="1809750">
                              <a:moveTo>
                                <a:pt x="0" y="512687"/>
                              </a:moveTo>
                              <a:lnTo>
                                <a:pt x="11442" y="512687"/>
                              </a:lnTo>
                              <a:lnTo>
                                <a:pt x="20700" y="514808"/>
                              </a:lnTo>
                              <a:lnTo>
                                <a:pt x="20700" y="517414"/>
                              </a:lnTo>
                              <a:lnTo>
                                <a:pt x="20700" y="819595"/>
                              </a:lnTo>
                              <a:lnTo>
                                <a:pt x="20700" y="822208"/>
                              </a:lnTo>
                              <a:lnTo>
                                <a:pt x="29997" y="824315"/>
                              </a:lnTo>
                              <a:lnTo>
                                <a:pt x="41376" y="824315"/>
                              </a:lnTo>
                              <a:lnTo>
                                <a:pt x="29997" y="824315"/>
                              </a:lnTo>
                              <a:lnTo>
                                <a:pt x="20700" y="826443"/>
                              </a:lnTo>
                              <a:lnTo>
                                <a:pt x="20700" y="829045"/>
                              </a:lnTo>
                              <a:lnTo>
                                <a:pt x="20700" y="1131235"/>
                              </a:lnTo>
                              <a:lnTo>
                                <a:pt x="20700" y="1133835"/>
                              </a:lnTo>
                              <a:lnTo>
                                <a:pt x="11442" y="1135968"/>
                              </a:lnTo>
                              <a:lnTo>
                                <a:pt x="0" y="1135968"/>
                              </a:lnTo>
                            </a:path>
                            <a:path w="41910" h="1809750">
                              <a:moveTo>
                                <a:pt x="635" y="1138994"/>
                              </a:moveTo>
                              <a:lnTo>
                                <a:pt x="11912" y="1138994"/>
                              </a:lnTo>
                              <a:lnTo>
                                <a:pt x="21018" y="1141114"/>
                              </a:lnTo>
                              <a:lnTo>
                                <a:pt x="21018" y="1143707"/>
                              </a:lnTo>
                              <a:lnTo>
                                <a:pt x="21018" y="1469487"/>
                              </a:lnTo>
                              <a:lnTo>
                                <a:pt x="21018" y="1472067"/>
                              </a:lnTo>
                              <a:lnTo>
                                <a:pt x="30149" y="1474213"/>
                              </a:lnTo>
                              <a:lnTo>
                                <a:pt x="41376" y="1474213"/>
                              </a:lnTo>
                              <a:lnTo>
                                <a:pt x="30149" y="1474213"/>
                              </a:lnTo>
                              <a:lnTo>
                                <a:pt x="21018" y="1476282"/>
                              </a:lnTo>
                              <a:lnTo>
                                <a:pt x="21018" y="1478885"/>
                              </a:lnTo>
                              <a:lnTo>
                                <a:pt x="21018" y="1804666"/>
                              </a:lnTo>
                              <a:lnTo>
                                <a:pt x="21018" y="1807244"/>
                              </a:lnTo>
                              <a:lnTo>
                                <a:pt x="11912" y="1809390"/>
                              </a:lnTo>
                              <a:lnTo>
                                <a:pt x="635" y="1809390"/>
                              </a:lnTo>
                            </a:path>
                            <a:path w="41910" h="1809750">
                              <a:moveTo>
                                <a:pt x="393" y="0"/>
                              </a:moveTo>
                              <a:lnTo>
                                <a:pt x="11836" y="0"/>
                              </a:lnTo>
                              <a:lnTo>
                                <a:pt x="21094" y="2138"/>
                              </a:lnTo>
                              <a:lnTo>
                                <a:pt x="21094" y="4799"/>
                              </a:lnTo>
                              <a:lnTo>
                                <a:pt x="21094" y="248164"/>
                              </a:lnTo>
                              <a:lnTo>
                                <a:pt x="21094" y="250813"/>
                              </a:lnTo>
                              <a:lnTo>
                                <a:pt x="30340" y="252970"/>
                              </a:lnTo>
                              <a:lnTo>
                                <a:pt x="41782" y="252970"/>
                              </a:lnTo>
                              <a:lnTo>
                                <a:pt x="30340" y="252970"/>
                              </a:lnTo>
                              <a:lnTo>
                                <a:pt x="21094" y="255115"/>
                              </a:lnTo>
                              <a:lnTo>
                                <a:pt x="21094" y="257770"/>
                              </a:lnTo>
                              <a:lnTo>
                                <a:pt x="21094" y="501147"/>
                              </a:lnTo>
                              <a:lnTo>
                                <a:pt x="21094" y="503795"/>
                              </a:lnTo>
                              <a:lnTo>
                                <a:pt x="11836" y="505933"/>
                              </a:lnTo>
                              <a:lnTo>
                                <a:pt x="393" y="505933"/>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57CE72E0" id="Graphic 726" o:spid="_x0000_s1026" style="position:absolute;margin-left:453.4pt;margin-top:32.6pt;width:3.3pt;height:142.5pt;z-index:15784960;visibility:visible;mso-wrap-style:square;mso-wrap-distance-left:0;mso-wrap-distance-top:0;mso-wrap-distance-right:0;mso-wrap-distance-bottom:0;mso-position-horizontal:absolute;mso-position-horizontal-relative:page;mso-position-vertical:absolute;mso-position-vertical-relative:text;v-text-anchor:top" coordsize="41910,1809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" path="m,512687r11442,l20700,514808r,2606l20700,819595r,2613l29997,824315r11379,l29997,824315r-9297,2128l20700,829045r,302190l20700,1133835r-9258,2133l,1135968em635,1138994r11277,l21018,1141114r,2593l21018,1469487r,2580l30149,1474213r11227,l30149,1474213r-9131,2069l21018,1478885r,325781l21018,1807244r-9106,2146l635,1809390em393,l11836,r9258,2138l21094,4799r,243365l21094,250813r9246,2157l41782,252970r-11442,l21094,255115r,2655l21094,501147r,2648l11836,505933r-11443,e" filled="f" strokecolor="#231f20" strokeweight=".5pt">
                <v:path arrowok="t"/>
                <w10:wrap anchorx="page"/>
              </v:shape>
            </w:pict>
          </mc:Fallback>
        </mc:AlternateContent>
      </w:r>
      <w:r>
        <w:rPr>
          <w:noProof/>
          <w:position w:val="4"/>
          <w:sz w:val="12"/>
        </w:rPr>
        <mc:AlternateContent>
          <mc:Choice Requires="wps">
            <w:drawing>
              <wp:anchor distT="0" distB="0" distL="0" distR="0" simplePos="0" relativeHeight="15785472" behindDoc="0" locked="0" layoutInCell="1" allowOverlap="1" wp14:anchorId="28107FB4" wp14:editId="1BFFE2FA">
                <wp:simplePos x="0" y="0"/>
                <wp:positionH relativeFrom="page">
                  <wp:posOffset>3862603</wp:posOffset>
                </wp:positionH>
                <wp:positionV relativeFrom="paragraph">
                  <wp:posOffset>414859</wp:posOffset>
                </wp:positionV>
                <wp:extent cx="1919605" cy="1807845"/>
                <wp:effectExtent l="0" t="0" r="0" b="0"/>
                <wp:wrapNone/>
                <wp:docPr id="727" name="Textbox 7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9605" cy="180784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336"/>
                              <w:gridCol w:w="949"/>
                              <w:gridCol w:w="191"/>
                              <w:gridCol w:w="426"/>
                            </w:tblGrid>
                            <w:tr w:rsidR="00124CB7" w14:paraId="7BB796CB" w14:textId="77777777">
                              <w:trPr>
                                <w:trHeight w:val="801"/>
                              </w:trPr>
                              <w:tc>
                                <w:tcPr>
                                  <w:tcW w:w="1336" w:type="dxa"/>
                                  <w:tcBorders>
                                    <w:right w:val="single" w:sz="4" w:space="0" w:color="FFFFFF"/>
                                  </w:tcBorders>
                                  <w:shd w:val="clear" w:color="auto" w:fill="00568B"/>
                                </w:tcPr>
                                <w:p w14:paraId="563D9795" w14:textId="77777777" w:rsidR="00124CB7" w:rsidRDefault="00124CB7">
                                  <w:pPr>
                                    <w:pStyle w:val="TableParagraph"/>
                                    <w:jc w:val="left"/>
                                    <w:rPr>
                                      <w:sz w:val="12"/>
                                    </w:rPr>
                                  </w:pPr>
                                </w:p>
                                <w:p w14:paraId="13ED0D9E" w14:textId="77777777" w:rsidR="00124CB7" w:rsidRDefault="00124CB7">
                                  <w:pPr>
                                    <w:pStyle w:val="TableParagraph"/>
                                    <w:spacing w:before="45"/>
                                    <w:jc w:val="left"/>
                                    <w:rPr>
                                      <w:sz w:val="12"/>
                                    </w:rPr>
                                  </w:pPr>
                                </w:p>
                                <w:p w14:paraId="08301BC0" w14:textId="77777777" w:rsidR="00124CB7" w:rsidRDefault="00F1419A">
                                  <w:pPr>
                                    <w:pStyle w:val="TableParagraph"/>
                                    <w:ind w:left="260"/>
                                    <w:jc w:val="left"/>
                                    <w:rPr>
                                      <w:sz w:val="12"/>
                                    </w:rPr>
                                  </w:pPr>
                                  <w:r>
                                    <w:rPr>
                                      <w:color w:val="FFFFFF"/>
                                      <w:w w:val="90"/>
                                      <w:sz w:val="12"/>
                                    </w:rPr>
                                    <w:t>Banks</w:t>
                                  </w:r>
                                  <w:r>
                                    <w:rPr>
                                      <w:color w:val="FFFFFF"/>
                                      <w:sz w:val="12"/>
                                    </w:rPr>
                                    <w:t xml:space="preserve"> </w:t>
                                  </w:r>
                                  <w:r>
                                    <w:rPr>
                                      <w:color w:val="FFFFFF"/>
                                      <w:w w:val="90"/>
                                      <w:sz w:val="12"/>
                                    </w:rPr>
                                    <w:t>£24</w:t>
                                  </w:r>
                                  <w:r>
                                    <w:rPr>
                                      <w:color w:val="FFFFFF"/>
                                      <w:spacing w:val="1"/>
                                      <w:sz w:val="12"/>
                                    </w:rPr>
                                    <w:t xml:space="preserve"> </w:t>
                                  </w:r>
                                  <w:r>
                                    <w:rPr>
                                      <w:color w:val="FFFFFF"/>
                                      <w:spacing w:val="-2"/>
                                      <w:w w:val="90"/>
                                      <w:sz w:val="12"/>
                                    </w:rPr>
                                    <w:t>billion</w:t>
                                  </w:r>
                                </w:p>
                              </w:tc>
                              <w:tc>
                                <w:tcPr>
                                  <w:tcW w:w="1566" w:type="dxa"/>
                                  <w:gridSpan w:val="3"/>
                                  <w:tcBorders>
                                    <w:left w:val="single" w:sz="4" w:space="0" w:color="FFFFFF"/>
                                  </w:tcBorders>
                                  <w:shd w:val="clear" w:color="auto" w:fill="00568B"/>
                                </w:tcPr>
                                <w:p w14:paraId="38A554D1" w14:textId="77777777" w:rsidR="00124CB7" w:rsidRDefault="00124CB7">
                                  <w:pPr>
                                    <w:pStyle w:val="TableParagraph"/>
                                    <w:spacing w:before="101"/>
                                    <w:jc w:val="left"/>
                                    <w:rPr>
                                      <w:sz w:val="12"/>
                                    </w:rPr>
                                  </w:pPr>
                                </w:p>
                                <w:p w14:paraId="39B39504" w14:textId="77777777" w:rsidR="00124CB7" w:rsidRDefault="00F1419A">
                                  <w:pPr>
                                    <w:pStyle w:val="TableParagraph"/>
                                    <w:ind w:left="510"/>
                                    <w:jc w:val="left"/>
                                    <w:rPr>
                                      <w:sz w:val="12"/>
                                    </w:rPr>
                                  </w:pPr>
                                  <w:r>
                                    <w:rPr>
                                      <w:color w:val="FFFFFF"/>
                                      <w:spacing w:val="-2"/>
                                      <w:sz w:val="12"/>
                                    </w:rPr>
                                    <w:t>Non-banks</w:t>
                                  </w:r>
                                </w:p>
                                <w:p w14:paraId="3968920C" w14:textId="77777777" w:rsidR="00124CB7" w:rsidRDefault="00F1419A">
                                  <w:pPr>
                                    <w:pStyle w:val="TableParagraph"/>
                                    <w:spacing w:before="4"/>
                                    <w:ind w:left="516"/>
                                    <w:jc w:val="left"/>
                                    <w:rPr>
                                      <w:sz w:val="12"/>
                                    </w:rPr>
                                  </w:pPr>
                                  <w:r>
                                    <w:rPr>
                                      <w:color w:val="FFFFFF"/>
                                      <w:sz w:val="12"/>
                                    </w:rPr>
                                    <w:t>£34</w:t>
                                  </w:r>
                                  <w:r>
                                    <w:rPr>
                                      <w:color w:val="FFFFFF"/>
                                      <w:spacing w:val="-9"/>
                                      <w:sz w:val="12"/>
                                    </w:rPr>
                                    <w:t xml:space="preserve"> </w:t>
                                  </w:r>
                                  <w:r>
                                    <w:rPr>
                                      <w:color w:val="FFFFFF"/>
                                      <w:spacing w:val="-2"/>
                                      <w:sz w:val="12"/>
                                    </w:rPr>
                                    <w:t>billion</w:t>
                                  </w:r>
                                </w:p>
                              </w:tc>
                            </w:tr>
                            <w:tr w:rsidR="00124CB7" w14:paraId="1E780BA0" w14:textId="77777777">
                              <w:trPr>
                                <w:trHeight w:val="979"/>
                              </w:trPr>
                              <w:tc>
                                <w:tcPr>
                                  <w:tcW w:w="2285" w:type="dxa"/>
                                  <w:gridSpan w:val="2"/>
                                  <w:tcBorders>
                                    <w:right w:val="single" w:sz="4" w:space="0" w:color="FFFFFF"/>
                                  </w:tcBorders>
                                  <w:shd w:val="clear" w:color="auto" w:fill="B01C88"/>
                                </w:tcPr>
                                <w:p w14:paraId="4D20F20A" w14:textId="77777777" w:rsidR="00124CB7" w:rsidRDefault="00124CB7">
                                  <w:pPr>
                                    <w:pStyle w:val="TableParagraph"/>
                                    <w:jc w:val="left"/>
                                    <w:rPr>
                                      <w:sz w:val="12"/>
                                    </w:rPr>
                                  </w:pPr>
                                </w:p>
                                <w:p w14:paraId="03F25310" w14:textId="77777777" w:rsidR="00124CB7" w:rsidRDefault="00124CB7">
                                  <w:pPr>
                                    <w:pStyle w:val="TableParagraph"/>
                                    <w:spacing w:before="133"/>
                                    <w:jc w:val="left"/>
                                    <w:rPr>
                                      <w:sz w:val="12"/>
                                    </w:rPr>
                                  </w:pPr>
                                </w:p>
                                <w:p w14:paraId="02692FBC" w14:textId="77777777" w:rsidR="00124CB7" w:rsidRDefault="00F1419A">
                                  <w:pPr>
                                    <w:pStyle w:val="TableParagraph"/>
                                    <w:ind w:left="731"/>
                                    <w:jc w:val="left"/>
                                    <w:rPr>
                                      <w:sz w:val="12"/>
                                    </w:rPr>
                                  </w:pPr>
                                  <w:r>
                                    <w:rPr>
                                      <w:color w:val="FFFFFF"/>
                                      <w:w w:val="90"/>
                                      <w:sz w:val="12"/>
                                    </w:rPr>
                                    <w:t>Banks</w:t>
                                  </w:r>
                                  <w:r>
                                    <w:rPr>
                                      <w:color w:val="FFFFFF"/>
                                      <w:spacing w:val="-2"/>
                                      <w:sz w:val="12"/>
                                    </w:rPr>
                                    <w:t xml:space="preserve"> </w:t>
                                  </w:r>
                                  <w:r>
                                    <w:rPr>
                                      <w:color w:val="FFFFFF"/>
                                      <w:w w:val="90"/>
                                      <w:sz w:val="12"/>
                                    </w:rPr>
                                    <w:t>£52</w:t>
                                  </w:r>
                                  <w:r>
                                    <w:rPr>
                                      <w:color w:val="FFFFFF"/>
                                      <w:spacing w:val="-2"/>
                                      <w:sz w:val="12"/>
                                    </w:rPr>
                                    <w:t xml:space="preserve"> </w:t>
                                  </w:r>
                                  <w:r>
                                    <w:rPr>
                                      <w:color w:val="FFFFFF"/>
                                      <w:spacing w:val="-2"/>
                                      <w:w w:val="90"/>
                                      <w:sz w:val="12"/>
                                    </w:rPr>
                                    <w:t>billion</w:t>
                                  </w:r>
                                </w:p>
                              </w:tc>
                              <w:tc>
                                <w:tcPr>
                                  <w:tcW w:w="617" w:type="dxa"/>
                                  <w:gridSpan w:val="2"/>
                                  <w:tcBorders>
                                    <w:left w:val="single" w:sz="4" w:space="0" w:color="FFFFFF"/>
                                  </w:tcBorders>
                                  <w:shd w:val="clear" w:color="auto" w:fill="B01C88"/>
                                </w:tcPr>
                                <w:p w14:paraId="1858E523" w14:textId="77777777" w:rsidR="00124CB7" w:rsidRDefault="00124CB7">
                                  <w:pPr>
                                    <w:pStyle w:val="TableParagraph"/>
                                    <w:jc w:val="left"/>
                                    <w:rPr>
                                      <w:sz w:val="12"/>
                                    </w:rPr>
                                  </w:pPr>
                                </w:p>
                                <w:p w14:paraId="255B3F25" w14:textId="77777777" w:rsidR="00124CB7" w:rsidRDefault="00124CB7">
                                  <w:pPr>
                                    <w:pStyle w:val="TableParagraph"/>
                                    <w:spacing w:before="61"/>
                                    <w:jc w:val="left"/>
                                    <w:rPr>
                                      <w:sz w:val="12"/>
                                    </w:rPr>
                                  </w:pPr>
                                </w:p>
                                <w:p w14:paraId="3892273D" w14:textId="77777777" w:rsidR="00124CB7" w:rsidRDefault="00F1419A">
                                  <w:pPr>
                                    <w:pStyle w:val="TableParagraph"/>
                                    <w:ind w:left="45"/>
                                    <w:jc w:val="left"/>
                                    <w:rPr>
                                      <w:sz w:val="12"/>
                                    </w:rPr>
                                  </w:pPr>
                                  <w:r>
                                    <w:rPr>
                                      <w:color w:val="FFFFFF"/>
                                      <w:spacing w:val="-2"/>
                                      <w:sz w:val="12"/>
                                    </w:rPr>
                                    <w:t>Non-banks</w:t>
                                  </w:r>
                                </w:p>
                                <w:p w14:paraId="59F81CDC" w14:textId="77777777" w:rsidR="00124CB7" w:rsidRDefault="00F1419A">
                                  <w:pPr>
                                    <w:pStyle w:val="TableParagraph"/>
                                    <w:spacing w:before="5"/>
                                    <w:ind w:left="58"/>
                                    <w:jc w:val="left"/>
                                    <w:rPr>
                                      <w:sz w:val="12"/>
                                    </w:rPr>
                                  </w:pPr>
                                  <w:r>
                                    <w:rPr>
                                      <w:color w:val="FFFFFF"/>
                                      <w:w w:val="90"/>
                                      <w:sz w:val="12"/>
                                    </w:rPr>
                                    <w:t>£14</w:t>
                                  </w:r>
                                  <w:r>
                                    <w:rPr>
                                      <w:color w:val="FFFFFF"/>
                                      <w:spacing w:val="-4"/>
                                      <w:sz w:val="12"/>
                                    </w:rPr>
                                    <w:t xml:space="preserve"> </w:t>
                                  </w:r>
                                  <w:r>
                                    <w:rPr>
                                      <w:color w:val="FFFFFF"/>
                                      <w:spacing w:val="-2"/>
                                      <w:sz w:val="12"/>
                                    </w:rPr>
                                    <w:t>billion</w:t>
                                  </w:r>
                                </w:p>
                              </w:tc>
                            </w:tr>
                            <w:tr w:rsidR="00124CB7" w14:paraId="459DE45D" w14:textId="77777777">
                              <w:trPr>
                                <w:trHeight w:val="1047"/>
                              </w:trPr>
                              <w:tc>
                                <w:tcPr>
                                  <w:tcW w:w="2476" w:type="dxa"/>
                                  <w:gridSpan w:val="3"/>
                                  <w:tcBorders>
                                    <w:right w:val="single" w:sz="4" w:space="0" w:color="FFFFFF"/>
                                  </w:tcBorders>
                                  <w:shd w:val="clear" w:color="auto" w:fill="FCAF17"/>
                                </w:tcPr>
                                <w:p w14:paraId="7E62BB95" w14:textId="77777777" w:rsidR="00124CB7" w:rsidRDefault="00124CB7">
                                  <w:pPr>
                                    <w:pStyle w:val="TableParagraph"/>
                                    <w:jc w:val="left"/>
                                    <w:rPr>
                                      <w:sz w:val="12"/>
                                    </w:rPr>
                                  </w:pPr>
                                </w:p>
                                <w:p w14:paraId="2CC347C1" w14:textId="77777777" w:rsidR="00124CB7" w:rsidRDefault="00124CB7">
                                  <w:pPr>
                                    <w:pStyle w:val="TableParagraph"/>
                                    <w:jc w:val="left"/>
                                    <w:rPr>
                                      <w:sz w:val="12"/>
                                    </w:rPr>
                                  </w:pPr>
                                </w:p>
                                <w:p w14:paraId="5AA47E12" w14:textId="77777777" w:rsidR="00124CB7" w:rsidRDefault="00124CB7">
                                  <w:pPr>
                                    <w:pStyle w:val="TableParagraph"/>
                                    <w:spacing w:before="42"/>
                                    <w:jc w:val="left"/>
                                    <w:rPr>
                                      <w:sz w:val="12"/>
                                    </w:rPr>
                                  </w:pPr>
                                </w:p>
                                <w:p w14:paraId="738552E6" w14:textId="77777777" w:rsidR="00124CB7" w:rsidRDefault="00F1419A">
                                  <w:pPr>
                                    <w:pStyle w:val="TableParagraph"/>
                                    <w:ind w:left="766"/>
                                    <w:jc w:val="left"/>
                                    <w:rPr>
                                      <w:sz w:val="12"/>
                                    </w:rPr>
                                  </w:pPr>
                                  <w:r>
                                    <w:rPr>
                                      <w:color w:val="231F20"/>
                                      <w:w w:val="90"/>
                                      <w:sz w:val="12"/>
                                    </w:rPr>
                                    <w:t>Banks</w:t>
                                  </w:r>
                                  <w:r>
                                    <w:rPr>
                                      <w:color w:val="231F20"/>
                                      <w:spacing w:val="-1"/>
                                      <w:sz w:val="12"/>
                                    </w:rPr>
                                    <w:t xml:space="preserve"> </w:t>
                                  </w:r>
                                  <w:r>
                                    <w:rPr>
                                      <w:color w:val="231F20"/>
                                      <w:w w:val="90"/>
                                      <w:sz w:val="12"/>
                                    </w:rPr>
                                    <w:t>£62</w:t>
                                  </w:r>
                                  <w:r>
                                    <w:rPr>
                                      <w:color w:val="231F20"/>
                                      <w:spacing w:val="-1"/>
                                      <w:sz w:val="12"/>
                                    </w:rPr>
                                    <w:t xml:space="preserve"> </w:t>
                                  </w:r>
                                  <w:r>
                                    <w:rPr>
                                      <w:color w:val="231F20"/>
                                      <w:spacing w:val="-2"/>
                                      <w:w w:val="90"/>
                                      <w:sz w:val="12"/>
                                    </w:rPr>
                                    <w:t>billion</w:t>
                                  </w:r>
                                </w:p>
                              </w:tc>
                              <w:tc>
                                <w:tcPr>
                                  <w:tcW w:w="426" w:type="dxa"/>
                                  <w:tcBorders>
                                    <w:left w:val="single" w:sz="4" w:space="0" w:color="FFFFFF"/>
                                  </w:tcBorders>
                                  <w:shd w:val="clear" w:color="auto" w:fill="FCAF17"/>
                                </w:tcPr>
                                <w:p w14:paraId="5CCA4401" w14:textId="77777777" w:rsidR="00124CB7" w:rsidRDefault="00124CB7">
                                  <w:pPr>
                                    <w:pStyle w:val="TableParagraph"/>
                                    <w:spacing w:before="88"/>
                                    <w:jc w:val="left"/>
                                    <w:rPr>
                                      <w:sz w:val="12"/>
                                    </w:rPr>
                                  </w:pPr>
                                </w:p>
                                <w:p w14:paraId="569FBD58" w14:textId="77777777" w:rsidR="00124CB7" w:rsidRDefault="00F1419A">
                                  <w:pPr>
                                    <w:pStyle w:val="TableParagraph"/>
                                    <w:spacing w:line="247" w:lineRule="auto"/>
                                    <w:ind w:left="72" w:right="64" w:firstLine="11"/>
                                    <w:jc w:val="left"/>
                                    <w:rPr>
                                      <w:sz w:val="12"/>
                                    </w:rPr>
                                  </w:pPr>
                                  <w:r>
                                    <w:rPr>
                                      <w:color w:val="231F20"/>
                                      <w:spacing w:val="-4"/>
                                      <w:sz w:val="12"/>
                                    </w:rPr>
                                    <w:t>Non-</w:t>
                                  </w:r>
                                  <w:r>
                                    <w:rPr>
                                      <w:color w:val="231F20"/>
                                      <w:spacing w:val="40"/>
                                      <w:sz w:val="12"/>
                                    </w:rPr>
                                    <w:t xml:space="preserve"> </w:t>
                                  </w:r>
                                  <w:r>
                                    <w:rPr>
                                      <w:color w:val="231F20"/>
                                      <w:spacing w:val="-2"/>
                                      <w:w w:val="90"/>
                                      <w:sz w:val="12"/>
                                    </w:rPr>
                                    <w:t>banks</w:t>
                                  </w:r>
                                </w:p>
                                <w:p w14:paraId="492FB0C9" w14:textId="77777777" w:rsidR="00124CB7" w:rsidRDefault="00F1419A">
                                  <w:pPr>
                                    <w:pStyle w:val="TableParagraph"/>
                                    <w:spacing w:before="1" w:line="247" w:lineRule="auto"/>
                                    <w:ind w:left="62" w:firstLine="58"/>
                                    <w:jc w:val="left"/>
                                    <w:rPr>
                                      <w:sz w:val="12"/>
                                    </w:rPr>
                                  </w:pPr>
                                  <w:r>
                                    <w:rPr>
                                      <w:color w:val="231F20"/>
                                      <w:spacing w:val="-4"/>
                                      <w:sz w:val="12"/>
                                    </w:rPr>
                                    <w:t>£10</w:t>
                                  </w:r>
                                  <w:r>
                                    <w:rPr>
                                      <w:color w:val="231F20"/>
                                      <w:spacing w:val="40"/>
                                      <w:sz w:val="12"/>
                                    </w:rPr>
                                    <w:t xml:space="preserve"> </w:t>
                                  </w:r>
                                  <w:r>
                                    <w:rPr>
                                      <w:color w:val="231F20"/>
                                      <w:spacing w:val="-2"/>
                                      <w:w w:val="85"/>
                                      <w:sz w:val="12"/>
                                    </w:rPr>
                                    <w:t>billion</w:t>
                                  </w:r>
                                </w:p>
                              </w:tc>
                            </w:tr>
                          </w:tbl>
                          <w:p w14:paraId="554E995A" w14:textId="77777777" w:rsidR="00124CB7" w:rsidRDefault="00124CB7">
                            <w:pPr>
                              <w:pStyle w:val="BodyText"/>
                            </w:pPr>
                          </w:p>
                        </w:txbxContent>
                      </wps:txbx>
                      <wps:bodyPr wrap="square" lIns="0" tIns="0" rIns="0" bIns="0" rtlCol="0">
                        <a:noAutofit/>
                      </wps:bodyPr>
                    </wps:wsp>
                  </a:graphicData>
                </a:graphic>
              </wp:anchor>
            </w:drawing>
          </mc:Choice>
          <mc:Fallback>
            <w:pict>
              <v:shape w14:anchorId="28107FB4" id="Textbox 727" o:spid="_x0000_s1207" type="#_x0000_t202" style="position:absolute;left:0;text-align:left;margin-left:304.15pt;margin-top:32.65pt;width:151.15pt;height:142.35pt;z-index:15785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336"/>
                        <w:gridCol w:w="949"/>
                        <w:gridCol w:w="191"/>
                        <w:gridCol w:w="426"/>
                      </w:tblGrid>
                      <w:tr w:rsidR="00124CB7" w14:paraId="7BB796CB" w14:textId="77777777">
                        <w:trPr>
                          <w:trHeight w:val="801"/>
                        </w:trPr>
                        <w:tc>
                          <w:tcPr>
                            <w:tcW w:w="1336" w:type="dxa"/>
                            <w:tcBorders>
                              <w:right w:val="single" w:sz="4" w:space="0" w:color="FFFFFF"/>
                            </w:tcBorders>
                            <w:shd w:val="clear" w:color="auto" w:fill="00568B"/>
                          </w:tcPr>
                          <w:p w14:paraId="563D9795" w14:textId="77777777" w:rsidR="00124CB7" w:rsidRDefault="00124CB7">
                            <w:pPr>
                              <w:pStyle w:val="TableParagraph"/>
                              <w:jc w:val="left"/>
                              <w:rPr>
                                <w:sz w:val="12"/>
                              </w:rPr>
                            </w:pPr>
                          </w:p>
                          <w:p w14:paraId="13ED0D9E" w14:textId="77777777" w:rsidR="00124CB7" w:rsidRDefault="00124CB7">
                            <w:pPr>
                              <w:pStyle w:val="TableParagraph"/>
                              <w:spacing w:before="45"/>
                              <w:jc w:val="left"/>
                              <w:rPr>
                                <w:sz w:val="12"/>
                              </w:rPr>
                            </w:pPr>
                          </w:p>
                          <w:p w14:paraId="08301BC0" w14:textId="77777777" w:rsidR="00124CB7" w:rsidRDefault="00F1419A">
                            <w:pPr>
                              <w:pStyle w:val="TableParagraph"/>
                              <w:ind w:left="260"/>
                              <w:jc w:val="left"/>
                              <w:rPr>
                                <w:sz w:val="12"/>
                              </w:rPr>
                            </w:pPr>
                            <w:r>
                              <w:rPr>
                                <w:color w:val="FFFFFF"/>
                                <w:w w:val="90"/>
                                <w:sz w:val="12"/>
                              </w:rPr>
                              <w:t>Banks</w:t>
                            </w:r>
                            <w:r>
                              <w:rPr>
                                <w:color w:val="FFFFFF"/>
                                <w:sz w:val="12"/>
                              </w:rPr>
                              <w:t xml:space="preserve"> </w:t>
                            </w:r>
                            <w:r>
                              <w:rPr>
                                <w:color w:val="FFFFFF"/>
                                <w:w w:val="90"/>
                                <w:sz w:val="12"/>
                              </w:rPr>
                              <w:t>£24</w:t>
                            </w:r>
                            <w:r>
                              <w:rPr>
                                <w:color w:val="FFFFFF"/>
                                <w:spacing w:val="1"/>
                                <w:sz w:val="12"/>
                              </w:rPr>
                              <w:t xml:space="preserve"> </w:t>
                            </w:r>
                            <w:r>
                              <w:rPr>
                                <w:color w:val="FFFFFF"/>
                                <w:spacing w:val="-2"/>
                                <w:w w:val="90"/>
                                <w:sz w:val="12"/>
                              </w:rPr>
                              <w:t>billion</w:t>
                            </w:r>
                          </w:p>
                        </w:tc>
                        <w:tc>
                          <w:tcPr>
                            <w:tcW w:w="1566" w:type="dxa"/>
                            <w:gridSpan w:val="3"/>
                            <w:tcBorders>
                              <w:left w:val="single" w:sz="4" w:space="0" w:color="FFFFFF"/>
                            </w:tcBorders>
                            <w:shd w:val="clear" w:color="auto" w:fill="00568B"/>
                          </w:tcPr>
                          <w:p w14:paraId="38A554D1" w14:textId="77777777" w:rsidR="00124CB7" w:rsidRDefault="00124CB7">
                            <w:pPr>
                              <w:pStyle w:val="TableParagraph"/>
                              <w:spacing w:before="101"/>
                              <w:jc w:val="left"/>
                              <w:rPr>
                                <w:sz w:val="12"/>
                              </w:rPr>
                            </w:pPr>
                          </w:p>
                          <w:p w14:paraId="39B39504" w14:textId="77777777" w:rsidR="00124CB7" w:rsidRDefault="00F1419A">
                            <w:pPr>
                              <w:pStyle w:val="TableParagraph"/>
                              <w:ind w:left="510"/>
                              <w:jc w:val="left"/>
                              <w:rPr>
                                <w:sz w:val="12"/>
                              </w:rPr>
                            </w:pPr>
                            <w:r>
                              <w:rPr>
                                <w:color w:val="FFFFFF"/>
                                <w:spacing w:val="-2"/>
                                <w:sz w:val="12"/>
                              </w:rPr>
                              <w:t>Non-banks</w:t>
                            </w:r>
                          </w:p>
                          <w:p w14:paraId="3968920C" w14:textId="77777777" w:rsidR="00124CB7" w:rsidRDefault="00F1419A">
                            <w:pPr>
                              <w:pStyle w:val="TableParagraph"/>
                              <w:spacing w:before="4"/>
                              <w:ind w:left="516"/>
                              <w:jc w:val="left"/>
                              <w:rPr>
                                <w:sz w:val="12"/>
                              </w:rPr>
                            </w:pPr>
                            <w:r>
                              <w:rPr>
                                <w:color w:val="FFFFFF"/>
                                <w:sz w:val="12"/>
                              </w:rPr>
                              <w:t>£34</w:t>
                            </w:r>
                            <w:r>
                              <w:rPr>
                                <w:color w:val="FFFFFF"/>
                                <w:spacing w:val="-9"/>
                                <w:sz w:val="12"/>
                              </w:rPr>
                              <w:t xml:space="preserve"> </w:t>
                            </w:r>
                            <w:r>
                              <w:rPr>
                                <w:color w:val="FFFFFF"/>
                                <w:spacing w:val="-2"/>
                                <w:sz w:val="12"/>
                              </w:rPr>
                              <w:t>billion</w:t>
                            </w:r>
                          </w:p>
                        </w:tc>
                      </w:tr>
                      <w:tr w:rsidR="00124CB7" w14:paraId="1E780BA0" w14:textId="77777777">
                        <w:trPr>
                          <w:trHeight w:val="979"/>
                        </w:trPr>
                        <w:tc>
                          <w:tcPr>
                            <w:tcW w:w="2285" w:type="dxa"/>
                            <w:gridSpan w:val="2"/>
                            <w:tcBorders>
                              <w:right w:val="single" w:sz="4" w:space="0" w:color="FFFFFF"/>
                            </w:tcBorders>
                            <w:shd w:val="clear" w:color="auto" w:fill="B01C88"/>
                          </w:tcPr>
                          <w:p w14:paraId="4D20F20A" w14:textId="77777777" w:rsidR="00124CB7" w:rsidRDefault="00124CB7">
                            <w:pPr>
                              <w:pStyle w:val="TableParagraph"/>
                              <w:jc w:val="left"/>
                              <w:rPr>
                                <w:sz w:val="12"/>
                              </w:rPr>
                            </w:pPr>
                          </w:p>
                          <w:p w14:paraId="03F25310" w14:textId="77777777" w:rsidR="00124CB7" w:rsidRDefault="00124CB7">
                            <w:pPr>
                              <w:pStyle w:val="TableParagraph"/>
                              <w:spacing w:before="133"/>
                              <w:jc w:val="left"/>
                              <w:rPr>
                                <w:sz w:val="12"/>
                              </w:rPr>
                            </w:pPr>
                          </w:p>
                          <w:p w14:paraId="02692FBC" w14:textId="77777777" w:rsidR="00124CB7" w:rsidRDefault="00F1419A">
                            <w:pPr>
                              <w:pStyle w:val="TableParagraph"/>
                              <w:ind w:left="731"/>
                              <w:jc w:val="left"/>
                              <w:rPr>
                                <w:sz w:val="12"/>
                              </w:rPr>
                            </w:pPr>
                            <w:r>
                              <w:rPr>
                                <w:color w:val="FFFFFF"/>
                                <w:w w:val="90"/>
                                <w:sz w:val="12"/>
                              </w:rPr>
                              <w:t>Banks</w:t>
                            </w:r>
                            <w:r>
                              <w:rPr>
                                <w:color w:val="FFFFFF"/>
                                <w:spacing w:val="-2"/>
                                <w:sz w:val="12"/>
                              </w:rPr>
                              <w:t xml:space="preserve"> </w:t>
                            </w:r>
                            <w:r>
                              <w:rPr>
                                <w:color w:val="FFFFFF"/>
                                <w:w w:val="90"/>
                                <w:sz w:val="12"/>
                              </w:rPr>
                              <w:t>£52</w:t>
                            </w:r>
                            <w:r>
                              <w:rPr>
                                <w:color w:val="FFFFFF"/>
                                <w:spacing w:val="-2"/>
                                <w:sz w:val="12"/>
                              </w:rPr>
                              <w:t xml:space="preserve"> </w:t>
                            </w:r>
                            <w:r>
                              <w:rPr>
                                <w:color w:val="FFFFFF"/>
                                <w:spacing w:val="-2"/>
                                <w:w w:val="90"/>
                                <w:sz w:val="12"/>
                              </w:rPr>
                              <w:t>billion</w:t>
                            </w:r>
                          </w:p>
                        </w:tc>
                        <w:tc>
                          <w:tcPr>
                            <w:tcW w:w="617" w:type="dxa"/>
                            <w:gridSpan w:val="2"/>
                            <w:tcBorders>
                              <w:left w:val="single" w:sz="4" w:space="0" w:color="FFFFFF"/>
                            </w:tcBorders>
                            <w:shd w:val="clear" w:color="auto" w:fill="B01C88"/>
                          </w:tcPr>
                          <w:p w14:paraId="1858E523" w14:textId="77777777" w:rsidR="00124CB7" w:rsidRDefault="00124CB7">
                            <w:pPr>
                              <w:pStyle w:val="TableParagraph"/>
                              <w:jc w:val="left"/>
                              <w:rPr>
                                <w:sz w:val="12"/>
                              </w:rPr>
                            </w:pPr>
                          </w:p>
                          <w:p w14:paraId="255B3F25" w14:textId="77777777" w:rsidR="00124CB7" w:rsidRDefault="00124CB7">
                            <w:pPr>
                              <w:pStyle w:val="TableParagraph"/>
                              <w:spacing w:before="61"/>
                              <w:jc w:val="left"/>
                              <w:rPr>
                                <w:sz w:val="12"/>
                              </w:rPr>
                            </w:pPr>
                          </w:p>
                          <w:p w14:paraId="3892273D" w14:textId="77777777" w:rsidR="00124CB7" w:rsidRDefault="00F1419A">
                            <w:pPr>
                              <w:pStyle w:val="TableParagraph"/>
                              <w:ind w:left="45"/>
                              <w:jc w:val="left"/>
                              <w:rPr>
                                <w:sz w:val="12"/>
                              </w:rPr>
                            </w:pPr>
                            <w:r>
                              <w:rPr>
                                <w:color w:val="FFFFFF"/>
                                <w:spacing w:val="-2"/>
                                <w:sz w:val="12"/>
                              </w:rPr>
                              <w:t>Non-banks</w:t>
                            </w:r>
                          </w:p>
                          <w:p w14:paraId="59F81CDC" w14:textId="77777777" w:rsidR="00124CB7" w:rsidRDefault="00F1419A">
                            <w:pPr>
                              <w:pStyle w:val="TableParagraph"/>
                              <w:spacing w:before="5"/>
                              <w:ind w:left="58"/>
                              <w:jc w:val="left"/>
                              <w:rPr>
                                <w:sz w:val="12"/>
                              </w:rPr>
                            </w:pPr>
                            <w:r>
                              <w:rPr>
                                <w:color w:val="FFFFFF"/>
                                <w:w w:val="90"/>
                                <w:sz w:val="12"/>
                              </w:rPr>
                              <w:t>£14</w:t>
                            </w:r>
                            <w:r>
                              <w:rPr>
                                <w:color w:val="FFFFFF"/>
                                <w:spacing w:val="-4"/>
                                <w:sz w:val="12"/>
                              </w:rPr>
                              <w:t xml:space="preserve"> </w:t>
                            </w:r>
                            <w:r>
                              <w:rPr>
                                <w:color w:val="FFFFFF"/>
                                <w:spacing w:val="-2"/>
                                <w:sz w:val="12"/>
                              </w:rPr>
                              <w:t>billion</w:t>
                            </w:r>
                          </w:p>
                        </w:tc>
                      </w:tr>
                      <w:tr w:rsidR="00124CB7" w14:paraId="459DE45D" w14:textId="77777777">
                        <w:trPr>
                          <w:trHeight w:val="1047"/>
                        </w:trPr>
                        <w:tc>
                          <w:tcPr>
                            <w:tcW w:w="2476" w:type="dxa"/>
                            <w:gridSpan w:val="3"/>
                            <w:tcBorders>
                              <w:right w:val="single" w:sz="4" w:space="0" w:color="FFFFFF"/>
                            </w:tcBorders>
                            <w:shd w:val="clear" w:color="auto" w:fill="FCAF17"/>
                          </w:tcPr>
                          <w:p w14:paraId="7E62BB95" w14:textId="77777777" w:rsidR="00124CB7" w:rsidRDefault="00124CB7">
                            <w:pPr>
                              <w:pStyle w:val="TableParagraph"/>
                              <w:jc w:val="left"/>
                              <w:rPr>
                                <w:sz w:val="12"/>
                              </w:rPr>
                            </w:pPr>
                          </w:p>
                          <w:p w14:paraId="2CC347C1" w14:textId="77777777" w:rsidR="00124CB7" w:rsidRDefault="00124CB7">
                            <w:pPr>
                              <w:pStyle w:val="TableParagraph"/>
                              <w:jc w:val="left"/>
                              <w:rPr>
                                <w:sz w:val="12"/>
                              </w:rPr>
                            </w:pPr>
                          </w:p>
                          <w:p w14:paraId="5AA47E12" w14:textId="77777777" w:rsidR="00124CB7" w:rsidRDefault="00124CB7">
                            <w:pPr>
                              <w:pStyle w:val="TableParagraph"/>
                              <w:spacing w:before="42"/>
                              <w:jc w:val="left"/>
                              <w:rPr>
                                <w:sz w:val="12"/>
                              </w:rPr>
                            </w:pPr>
                          </w:p>
                          <w:p w14:paraId="738552E6" w14:textId="77777777" w:rsidR="00124CB7" w:rsidRDefault="00F1419A">
                            <w:pPr>
                              <w:pStyle w:val="TableParagraph"/>
                              <w:ind w:left="766"/>
                              <w:jc w:val="left"/>
                              <w:rPr>
                                <w:sz w:val="12"/>
                              </w:rPr>
                            </w:pPr>
                            <w:r>
                              <w:rPr>
                                <w:color w:val="231F20"/>
                                <w:w w:val="90"/>
                                <w:sz w:val="12"/>
                              </w:rPr>
                              <w:t>Banks</w:t>
                            </w:r>
                            <w:r>
                              <w:rPr>
                                <w:color w:val="231F20"/>
                                <w:spacing w:val="-1"/>
                                <w:sz w:val="12"/>
                              </w:rPr>
                              <w:t xml:space="preserve"> </w:t>
                            </w:r>
                            <w:r>
                              <w:rPr>
                                <w:color w:val="231F20"/>
                                <w:w w:val="90"/>
                                <w:sz w:val="12"/>
                              </w:rPr>
                              <w:t>£62</w:t>
                            </w:r>
                            <w:r>
                              <w:rPr>
                                <w:color w:val="231F20"/>
                                <w:spacing w:val="-1"/>
                                <w:sz w:val="12"/>
                              </w:rPr>
                              <w:t xml:space="preserve"> </w:t>
                            </w:r>
                            <w:r>
                              <w:rPr>
                                <w:color w:val="231F20"/>
                                <w:spacing w:val="-2"/>
                                <w:w w:val="90"/>
                                <w:sz w:val="12"/>
                              </w:rPr>
                              <w:t>billion</w:t>
                            </w:r>
                          </w:p>
                        </w:tc>
                        <w:tc>
                          <w:tcPr>
                            <w:tcW w:w="426" w:type="dxa"/>
                            <w:tcBorders>
                              <w:left w:val="single" w:sz="4" w:space="0" w:color="FFFFFF"/>
                            </w:tcBorders>
                            <w:shd w:val="clear" w:color="auto" w:fill="FCAF17"/>
                          </w:tcPr>
                          <w:p w14:paraId="5CCA4401" w14:textId="77777777" w:rsidR="00124CB7" w:rsidRDefault="00124CB7">
                            <w:pPr>
                              <w:pStyle w:val="TableParagraph"/>
                              <w:spacing w:before="88"/>
                              <w:jc w:val="left"/>
                              <w:rPr>
                                <w:sz w:val="12"/>
                              </w:rPr>
                            </w:pPr>
                          </w:p>
                          <w:p w14:paraId="569FBD58" w14:textId="77777777" w:rsidR="00124CB7" w:rsidRDefault="00F1419A">
                            <w:pPr>
                              <w:pStyle w:val="TableParagraph"/>
                              <w:spacing w:line="247" w:lineRule="auto"/>
                              <w:ind w:left="72" w:right="64" w:firstLine="11"/>
                              <w:jc w:val="left"/>
                              <w:rPr>
                                <w:sz w:val="12"/>
                              </w:rPr>
                            </w:pPr>
                            <w:r>
                              <w:rPr>
                                <w:color w:val="231F20"/>
                                <w:spacing w:val="-4"/>
                                <w:sz w:val="12"/>
                              </w:rPr>
                              <w:t>Non-</w:t>
                            </w:r>
                            <w:r>
                              <w:rPr>
                                <w:color w:val="231F20"/>
                                <w:spacing w:val="40"/>
                                <w:sz w:val="12"/>
                              </w:rPr>
                              <w:t xml:space="preserve"> </w:t>
                            </w:r>
                            <w:r>
                              <w:rPr>
                                <w:color w:val="231F20"/>
                                <w:spacing w:val="-2"/>
                                <w:w w:val="90"/>
                                <w:sz w:val="12"/>
                              </w:rPr>
                              <w:t>banks</w:t>
                            </w:r>
                          </w:p>
                          <w:p w14:paraId="492FB0C9" w14:textId="77777777" w:rsidR="00124CB7" w:rsidRDefault="00F1419A">
                            <w:pPr>
                              <w:pStyle w:val="TableParagraph"/>
                              <w:spacing w:before="1" w:line="247" w:lineRule="auto"/>
                              <w:ind w:left="62" w:firstLine="58"/>
                              <w:jc w:val="left"/>
                              <w:rPr>
                                <w:sz w:val="12"/>
                              </w:rPr>
                            </w:pPr>
                            <w:r>
                              <w:rPr>
                                <w:color w:val="231F20"/>
                                <w:spacing w:val="-4"/>
                                <w:sz w:val="12"/>
                              </w:rPr>
                              <w:t>£10</w:t>
                            </w:r>
                            <w:r>
                              <w:rPr>
                                <w:color w:val="231F20"/>
                                <w:spacing w:val="40"/>
                                <w:sz w:val="12"/>
                              </w:rPr>
                              <w:t xml:space="preserve"> </w:t>
                            </w:r>
                            <w:r>
                              <w:rPr>
                                <w:color w:val="231F20"/>
                                <w:spacing w:val="-2"/>
                                <w:w w:val="85"/>
                                <w:sz w:val="12"/>
                              </w:rPr>
                              <w:t>billion</w:t>
                            </w:r>
                          </w:p>
                        </w:tc>
                      </w:tr>
                    </w:tbl>
                    <w:p w14:paraId="554E995A" w14:textId="77777777" w:rsidR="00124CB7" w:rsidRDefault="00124CB7">
                      <w:pPr>
                        <w:pStyle w:val="BodyText"/>
                      </w:pPr>
                    </w:p>
                  </w:txbxContent>
                </v:textbox>
                <w10:wrap anchorx="page"/>
              </v:shape>
            </w:pict>
          </mc:Fallback>
        </mc:AlternateContent>
      </w:r>
      <w:r>
        <w:rPr>
          <w:b/>
          <w:color w:val="751C66"/>
          <w:spacing w:val="-4"/>
          <w:sz w:val="18"/>
        </w:rPr>
        <w:t>Chart</w:t>
      </w:r>
      <w:r>
        <w:rPr>
          <w:b/>
          <w:color w:val="751C66"/>
          <w:spacing w:val="-15"/>
          <w:sz w:val="18"/>
        </w:rPr>
        <w:t xml:space="preserve"> </w:t>
      </w:r>
      <w:r>
        <w:rPr>
          <w:b/>
          <w:color w:val="751C66"/>
          <w:spacing w:val="-4"/>
          <w:sz w:val="18"/>
        </w:rPr>
        <w:t>A</w:t>
      </w:r>
      <w:r>
        <w:rPr>
          <w:b/>
          <w:color w:val="751C66"/>
          <w:spacing w:val="-1"/>
          <w:sz w:val="18"/>
        </w:rPr>
        <w:t xml:space="preserve"> </w:t>
      </w:r>
      <w:r>
        <w:rPr>
          <w:color w:val="231F20"/>
          <w:spacing w:val="-4"/>
          <w:sz w:val="18"/>
        </w:rPr>
        <w:t>Composition</w:t>
      </w:r>
      <w:r>
        <w:rPr>
          <w:color w:val="231F20"/>
          <w:spacing w:val="-13"/>
          <w:sz w:val="18"/>
        </w:rPr>
        <w:t xml:space="preserve"> </w:t>
      </w:r>
      <w:r>
        <w:rPr>
          <w:color w:val="231F20"/>
          <w:spacing w:val="-4"/>
          <w:sz w:val="18"/>
        </w:rPr>
        <w:t>of</w:t>
      </w:r>
      <w:r>
        <w:rPr>
          <w:color w:val="231F20"/>
          <w:spacing w:val="-13"/>
          <w:sz w:val="18"/>
        </w:rPr>
        <w:t xml:space="preserve"> </w:t>
      </w:r>
      <w:r>
        <w:rPr>
          <w:color w:val="231F20"/>
          <w:spacing w:val="-4"/>
          <w:sz w:val="18"/>
        </w:rPr>
        <w:t>the</w:t>
      </w:r>
      <w:r>
        <w:rPr>
          <w:color w:val="231F20"/>
          <w:spacing w:val="-13"/>
          <w:sz w:val="18"/>
        </w:rPr>
        <w:t xml:space="preserve"> </w:t>
      </w:r>
      <w:r>
        <w:rPr>
          <w:color w:val="231F20"/>
          <w:spacing w:val="-4"/>
          <w:sz w:val="18"/>
        </w:rPr>
        <w:t>stock</w:t>
      </w:r>
      <w:r>
        <w:rPr>
          <w:color w:val="231F20"/>
          <w:spacing w:val="-13"/>
          <w:sz w:val="18"/>
        </w:rPr>
        <w:t xml:space="preserve"> </w:t>
      </w:r>
      <w:r>
        <w:rPr>
          <w:color w:val="231F20"/>
          <w:spacing w:val="-4"/>
          <w:sz w:val="18"/>
        </w:rPr>
        <w:t>of</w:t>
      </w:r>
      <w:r>
        <w:rPr>
          <w:color w:val="231F20"/>
          <w:spacing w:val="-13"/>
          <w:sz w:val="18"/>
        </w:rPr>
        <w:t xml:space="preserve"> </w:t>
      </w:r>
      <w:r>
        <w:rPr>
          <w:color w:val="231F20"/>
          <w:spacing w:val="-4"/>
          <w:sz w:val="18"/>
        </w:rPr>
        <w:t>consumer</w:t>
      </w:r>
      <w:r>
        <w:rPr>
          <w:color w:val="231F20"/>
          <w:spacing w:val="-13"/>
          <w:sz w:val="18"/>
        </w:rPr>
        <w:t xml:space="preserve"> </w:t>
      </w:r>
      <w:r>
        <w:rPr>
          <w:color w:val="231F20"/>
          <w:spacing w:val="-4"/>
          <w:sz w:val="18"/>
        </w:rPr>
        <w:t xml:space="preserve">credit, </w:t>
      </w:r>
      <w:r>
        <w:rPr>
          <w:color w:val="231F20"/>
          <w:sz w:val="18"/>
        </w:rPr>
        <w:t>end-March</w:t>
      </w:r>
      <w:r>
        <w:rPr>
          <w:color w:val="231F20"/>
          <w:spacing w:val="-12"/>
          <w:sz w:val="18"/>
        </w:rPr>
        <w:t xml:space="preserve"> </w:t>
      </w:r>
      <w:r>
        <w:rPr>
          <w:color w:val="231F20"/>
          <w:sz w:val="18"/>
        </w:rPr>
        <w:t>2017</w:t>
      </w:r>
      <w:r>
        <w:rPr>
          <w:color w:val="231F20"/>
          <w:position w:val="4"/>
          <w:sz w:val="12"/>
        </w:rPr>
        <w:t>(a)(b)(c)</w:t>
      </w:r>
    </w:p>
    <w:p w14:paraId="234E3F95" w14:textId="77777777" w:rsidR="00124CB7" w:rsidRDefault="00124CB7">
      <w:pPr>
        <w:pStyle w:val="BodyText"/>
        <w:spacing w:before="96"/>
        <w:rPr>
          <w:sz w:val="18"/>
        </w:rPr>
      </w:pPr>
    </w:p>
    <w:p w14:paraId="0BE9F39A" w14:textId="77777777" w:rsidR="00124CB7" w:rsidRDefault="00F1419A">
      <w:pPr>
        <w:spacing w:before="1" w:line="247" w:lineRule="auto"/>
        <w:ind w:left="3156" w:right="1466"/>
        <w:jc w:val="both"/>
        <w:rPr>
          <w:sz w:val="12"/>
        </w:rPr>
      </w:pPr>
      <w:r>
        <w:rPr>
          <w:color w:val="231F20"/>
          <w:spacing w:val="-2"/>
          <w:w w:val="90"/>
          <w:sz w:val="12"/>
        </w:rPr>
        <w:t>Dealership</w:t>
      </w:r>
      <w:r>
        <w:rPr>
          <w:color w:val="231F20"/>
          <w:spacing w:val="-4"/>
          <w:w w:val="90"/>
          <w:sz w:val="12"/>
        </w:rPr>
        <w:t xml:space="preserve"> </w:t>
      </w:r>
      <w:r>
        <w:rPr>
          <w:color w:val="231F20"/>
          <w:spacing w:val="-2"/>
          <w:w w:val="90"/>
          <w:sz w:val="12"/>
        </w:rPr>
        <w:t>car</w:t>
      </w:r>
      <w:r>
        <w:rPr>
          <w:color w:val="231F20"/>
          <w:spacing w:val="40"/>
          <w:sz w:val="12"/>
        </w:rPr>
        <w:t xml:space="preserve"> </w:t>
      </w:r>
      <w:r>
        <w:rPr>
          <w:color w:val="231F20"/>
          <w:spacing w:val="-2"/>
          <w:w w:val="95"/>
          <w:sz w:val="12"/>
        </w:rPr>
        <w:t>finance</w:t>
      </w:r>
    </w:p>
    <w:p w14:paraId="29331577" w14:textId="77777777" w:rsidR="00124CB7" w:rsidRDefault="00F1419A">
      <w:pPr>
        <w:ind w:left="3156"/>
        <w:jc w:val="both"/>
        <w:rPr>
          <w:sz w:val="12"/>
        </w:rPr>
      </w:pPr>
      <w:r>
        <w:rPr>
          <w:color w:val="231F20"/>
          <w:spacing w:val="-2"/>
          <w:sz w:val="12"/>
        </w:rPr>
        <w:t>£58</w:t>
      </w:r>
      <w:r>
        <w:rPr>
          <w:color w:val="231F20"/>
          <w:spacing w:val="-5"/>
          <w:sz w:val="12"/>
        </w:rPr>
        <w:t xml:space="preserve"> </w:t>
      </w:r>
      <w:r>
        <w:rPr>
          <w:color w:val="231F20"/>
          <w:spacing w:val="-2"/>
          <w:sz w:val="12"/>
        </w:rPr>
        <w:t>billion</w:t>
      </w:r>
    </w:p>
    <w:p w14:paraId="27CB4AC0" w14:textId="77777777" w:rsidR="00124CB7" w:rsidRDefault="00124CB7">
      <w:pPr>
        <w:pStyle w:val="BodyText"/>
        <w:rPr>
          <w:sz w:val="12"/>
        </w:rPr>
      </w:pPr>
    </w:p>
    <w:p w14:paraId="3CFF7D65" w14:textId="77777777" w:rsidR="00124CB7" w:rsidRDefault="00124CB7">
      <w:pPr>
        <w:pStyle w:val="BodyText"/>
        <w:rPr>
          <w:sz w:val="12"/>
        </w:rPr>
      </w:pPr>
    </w:p>
    <w:p w14:paraId="307A56C5" w14:textId="77777777" w:rsidR="00124CB7" w:rsidRDefault="00124CB7">
      <w:pPr>
        <w:pStyle w:val="BodyText"/>
        <w:spacing w:before="130"/>
        <w:rPr>
          <w:sz w:val="12"/>
        </w:rPr>
      </w:pPr>
    </w:p>
    <w:p w14:paraId="605F9D8E" w14:textId="77777777" w:rsidR="00124CB7" w:rsidRDefault="00F1419A">
      <w:pPr>
        <w:ind w:left="3156"/>
        <w:jc w:val="both"/>
        <w:rPr>
          <w:sz w:val="12"/>
        </w:rPr>
      </w:pPr>
      <w:r>
        <w:rPr>
          <w:color w:val="231F20"/>
          <w:w w:val="85"/>
          <w:sz w:val="12"/>
        </w:rPr>
        <w:t>Credit</w:t>
      </w:r>
      <w:r>
        <w:rPr>
          <w:color w:val="231F20"/>
          <w:spacing w:val="-1"/>
          <w:sz w:val="12"/>
        </w:rPr>
        <w:t xml:space="preserve"> </w:t>
      </w:r>
      <w:r>
        <w:rPr>
          <w:color w:val="231F20"/>
          <w:spacing w:val="-2"/>
          <w:w w:val="95"/>
          <w:sz w:val="12"/>
        </w:rPr>
        <w:t>cards</w:t>
      </w:r>
    </w:p>
    <w:p w14:paraId="4F2C3032" w14:textId="77777777" w:rsidR="00124CB7" w:rsidRDefault="00F1419A">
      <w:pPr>
        <w:spacing w:before="4"/>
        <w:ind w:left="3156"/>
        <w:jc w:val="both"/>
        <w:rPr>
          <w:sz w:val="12"/>
        </w:rPr>
      </w:pPr>
      <w:r>
        <w:rPr>
          <w:color w:val="231F20"/>
          <w:spacing w:val="-4"/>
          <w:sz w:val="12"/>
        </w:rPr>
        <w:t>£67</w:t>
      </w:r>
      <w:r>
        <w:rPr>
          <w:color w:val="231F20"/>
          <w:spacing w:val="-5"/>
          <w:sz w:val="12"/>
        </w:rPr>
        <w:t xml:space="preserve"> </w:t>
      </w:r>
      <w:r>
        <w:rPr>
          <w:color w:val="231F20"/>
          <w:spacing w:val="-2"/>
          <w:sz w:val="12"/>
        </w:rPr>
        <w:t>billion</w:t>
      </w:r>
    </w:p>
    <w:p w14:paraId="6D41BF4F" w14:textId="77777777" w:rsidR="00124CB7" w:rsidRDefault="00124CB7">
      <w:pPr>
        <w:pStyle w:val="BodyText"/>
        <w:rPr>
          <w:sz w:val="12"/>
        </w:rPr>
      </w:pPr>
    </w:p>
    <w:p w14:paraId="0E552F0A" w14:textId="77777777" w:rsidR="00124CB7" w:rsidRDefault="00124CB7">
      <w:pPr>
        <w:pStyle w:val="BodyText"/>
        <w:rPr>
          <w:sz w:val="12"/>
        </w:rPr>
      </w:pPr>
    </w:p>
    <w:p w14:paraId="74FA577D" w14:textId="77777777" w:rsidR="00124CB7" w:rsidRDefault="00124CB7">
      <w:pPr>
        <w:pStyle w:val="BodyText"/>
        <w:rPr>
          <w:sz w:val="12"/>
        </w:rPr>
      </w:pPr>
    </w:p>
    <w:p w14:paraId="42FB53D7" w14:textId="77777777" w:rsidR="00124CB7" w:rsidRDefault="00124CB7">
      <w:pPr>
        <w:pStyle w:val="BodyText"/>
        <w:spacing w:before="37"/>
        <w:rPr>
          <w:sz w:val="12"/>
        </w:rPr>
      </w:pPr>
    </w:p>
    <w:p w14:paraId="3ECC3BA4" w14:textId="77777777" w:rsidR="00124CB7" w:rsidRDefault="00F1419A">
      <w:pPr>
        <w:spacing w:line="247" w:lineRule="auto"/>
        <w:ind w:left="3156" w:right="1431"/>
        <w:jc w:val="both"/>
        <w:rPr>
          <w:sz w:val="12"/>
        </w:rPr>
      </w:pPr>
      <w:r>
        <w:rPr>
          <w:color w:val="231F20"/>
          <w:spacing w:val="-2"/>
          <w:w w:val="90"/>
          <w:sz w:val="12"/>
        </w:rPr>
        <w:t>Personal</w:t>
      </w:r>
      <w:r>
        <w:rPr>
          <w:color w:val="231F20"/>
          <w:spacing w:val="-4"/>
          <w:w w:val="90"/>
          <w:sz w:val="12"/>
        </w:rPr>
        <w:t xml:space="preserve"> </w:t>
      </w:r>
      <w:r>
        <w:rPr>
          <w:color w:val="231F20"/>
          <w:spacing w:val="-2"/>
          <w:w w:val="90"/>
          <w:sz w:val="12"/>
        </w:rPr>
        <w:t>loans,</w:t>
      </w:r>
      <w:r>
        <w:rPr>
          <w:color w:val="231F20"/>
          <w:spacing w:val="40"/>
          <w:sz w:val="12"/>
        </w:rPr>
        <w:t xml:space="preserve"> </w:t>
      </w:r>
      <w:r>
        <w:rPr>
          <w:color w:val="231F20"/>
          <w:w w:val="90"/>
          <w:sz w:val="12"/>
        </w:rPr>
        <w:t>overdrafts</w:t>
      </w:r>
      <w:r>
        <w:rPr>
          <w:color w:val="231F20"/>
          <w:spacing w:val="-6"/>
          <w:w w:val="90"/>
          <w:sz w:val="12"/>
        </w:rPr>
        <w:t xml:space="preserve"> </w:t>
      </w:r>
      <w:r>
        <w:rPr>
          <w:color w:val="231F20"/>
          <w:w w:val="90"/>
          <w:sz w:val="12"/>
        </w:rPr>
        <w:t>and</w:t>
      </w:r>
      <w:r>
        <w:rPr>
          <w:color w:val="231F20"/>
          <w:spacing w:val="40"/>
          <w:sz w:val="12"/>
        </w:rPr>
        <w:t xml:space="preserve"> </w:t>
      </w:r>
      <w:r>
        <w:rPr>
          <w:color w:val="231F20"/>
          <w:sz w:val="12"/>
        </w:rPr>
        <w:t>other</w:t>
      </w:r>
      <w:r>
        <w:rPr>
          <w:color w:val="231F20"/>
          <w:spacing w:val="-10"/>
          <w:sz w:val="12"/>
        </w:rPr>
        <w:t xml:space="preserve"> </w:t>
      </w:r>
      <w:r>
        <w:rPr>
          <w:color w:val="231F20"/>
          <w:sz w:val="12"/>
        </w:rPr>
        <w:t>lending</w:t>
      </w:r>
    </w:p>
    <w:p w14:paraId="3C18E8EE" w14:textId="77777777" w:rsidR="00124CB7" w:rsidRDefault="00F1419A">
      <w:pPr>
        <w:spacing w:before="1"/>
        <w:ind w:left="3156"/>
        <w:jc w:val="both"/>
        <w:rPr>
          <w:sz w:val="12"/>
        </w:rPr>
      </w:pPr>
      <w:r>
        <w:rPr>
          <w:color w:val="231F20"/>
          <w:w w:val="90"/>
          <w:sz w:val="12"/>
        </w:rPr>
        <w:t>£72</w:t>
      </w:r>
      <w:r>
        <w:rPr>
          <w:color w:val="231F20"/>
          <w:spacing w:val="-2"/>
          <w:sz w:val="12"/>
        </w:rPr>
        <w:t xml:space="preserve"> billion</w:t>
      </w:r>
    </w:p>
    <w:p w14:paraId="22ACD0F3" w14:textId="77777777" w:rsidR="00124CB7" w:rsidRDefault="00124CB7">
      <w:pPr>
        <w:pStyle w:val="BodyText"/>
        <w:rPr>
          <w:sz w:val="12"/>
        </w:rPr>
      </w:pPr>
    </w:p>
    <w:p w14:paraId="5AD8AFA0" w14:textId="77777777" w:rsidR="00124CB7" w:rsidRDefault="00124CB7">
      <w:pPr>
        <w:pStyle w:val="BodyText"/>
        <w:rPr>
          <w:sz w:val="12"/>
        </w:rPr>
      </w:pPr>
    </w:p>
    <w:p w14:paraId="45D6738D" w14:textId="77777777" w:rsidR="00124CB7" w:rsidRDefault="00124CB7">
      <w:pPr>
        <w:pStyle w:val="BodyText"/>
        <w:spacing w:before="41"/>
        <w:rPr>
          <w:sz w:val="12"/>
        </w:rPr>
      </w:pPr>
    </w:p>
    <w:p w14:paraId="4F1BCDAD" w14:textId="77777777" w:rsidR="00124CB7" w:rsidRDefault="00F1419A">
      <w:pPr>
        <w:spacing w:line="244" w:lineRule="auto"/>
        <w:ind w:left="85" w:right="1426" w:hanging="1"/>
        <w:rPr>
          <w:sz w:val="11"/>
        </w:rPr>
      </w:pPr>
      <w:r>
        <w:rPr>
          <w:color w:val="231F20"/>
          <w:w w:val="90"/>
          <w:sz w:val="11"/>
        </w:rPr>
        <w:t>Sources:</w:t>
      </w:r>
      <w:r>
        <w:rPr>
          <w:color w:val="231F20"/>
          <w:spacing w:val="16"/>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England,</w:t>
      </w:r>
      <w:r>
        <w:rPr>
          <w:color w:val="231F20"/>
          <w:spacing w:val="-5"/>
          <w:w w:val="90"/>
          <w:sz w:val="11"/>
        </w:rPr>
        <w:t xml:space="preserve"> </w:t>
      </w:r>
      <w:r>
        <w:rPr>
          <w:color w:val="231F20"/>
          <w:w w:val="90"/>
          <w:sz w:val="11"/>
        </w:rPr>
        <w:t>Finance</w:t>
      </w:r>
      <w:r>
        <w:rPr>
          <w:color w:val="231F20"/>
          <w:spacing w:val="-5"/>
          <w:w w:val="90"/>
          <w:sz w:val="11"/>
        </w:rPr>
        <w:t xml:space="preserve"> </w:t>
      </w:r>
      <w:r>
        <w:rPr>
          <w:color w:val="231F20"/>
          <w:w w:val="90"/>
          <w:sz w:val="11"/>
        </w:rPr>
        <w:t>&amp;</w:t>
      </w:r>
      <w:r>
        <w:rPr>
          <w:color w:val="231F20"/>
          <w:spacing w:val="-5"/>
          <w:w w:val="90"/>
          <w:sz w:val="11"/>
        </w:rPr>
        <w:t xml:space="preserve"> </w:t>
      </w:r>
      <w:r>
        <w:rPr>
          <w:color w:val="231F20"/>
          <w:w w:val="90"/>
          <w:sz w:val="11"/>
        </w:rPr>
        <w:t>Leasing</w:t>
      </w:r>
      <w:r>
        <w:rPr>
          <w:color w:val="231F20"/>
          <w:spacing w:val="-5"/>
          <w:w w:val="90"/>
          <w:sz w:val="11"/>
        </w:rPr>
        <w:t xml:space="preserve"> </w:t>
      </w:r>
      <w:r>
        <w:rPr>
          <w:color w:val="231F20"/>
          <w:w w:val="90"/>
          <w:sz w:val="11"/>
        </w:rPr>
        <w:t>Association,</w:t>
      </w:r>
      <w:r>
        <w:rPr>
          <w:color w:val="231F20"/>
          <w:spacing w:val="-5"/>
          <w:w w:val="90"/>
          <w:sz w:val="11"/>
        </w:rPr>
        <w:t xml:space="preserve"> </w:t>
      </w:r>
      <w:r>
        <w:rPr>
          <w:color w:val="231F20"/>
          <w:w w:val="90"/>
          <w:sz w:val="11"/>
        </w:rPr>
        <w:t>published</w:t>
      </w:r>
      <w:r>
        <w:rPr>
          <w:color w:val="231F20"/>
          <w:spacing w:val="-5"/>
          <w:w w:val="90"/>
          <w:sz w:val="11"/>
        </w:rPr>
        <w:t xml:space="preserve"> </w:t>
      </w:r>
      <w:r>
        <w:rPr>
          <w:color w:val="231F20"/>
          <w:w w:val="90"/>
          <w:sz w:val="11"/>
        </w:rPr>
        <w:t>accounts</w:t>
      </w:r>
      <w:r>
        <w:rPr>
          <w:color w:val="231F20"/>
          <w:spacing w:val="-5"/>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78AE3D70" w14:textId="77777777" w:rsidR="00124CB7" w:rsidRDefault="00124CB7">
      <w:pPr>
        <w:pStyle w:val="BodyText"/>
        <w:spacing w:before="2"/>
        <w:rPr>
          <w:sz w:val="11"/>
        </w:rPr>
      </w:pPr>
    </w:p>
    <w:p w14:paraId="4F77D87D" w14:textId="77777777" w:rsidR="00124CB7" w:rsidRDefault="00F1419A">
      <w:pPr>
        <w:pStyle w:val="ListParagraph"/>
        <w:numPr>
          <w:ilvl w:val="0"/>
          <w:numId w:val="40"/>
        </w:numPr>
        <w:tabs>
          <w:tab w:val="left" w:pos="253"/>
          <w:tab w:val="left" w:pos="255"/>
        </w:tabs>
        <w:spacing w:line="244" w:lineRule="auto"/>
        <w:ind w:right="1307"/>
        <w:rPr>
          <w:sz w:val="11"/>
        </w:rPr>
      </w:pPr>
      <w:r>
        <w:rPr>
          <w:color w:val="231F20"/>
          <w:w w:val="90"/>
          <w:sz w:val="11"/>
        </w:rPr>
        <w:t>Banks</w:t>
      </w:r>
      <w:r>
        <w:rPr>
          <w:color w:val="231F20"/>
          <w:spacing w:val="-5"/>
          <w:w w:val="90"/>
          <w:sz w:val="11"/>
        </w:rPr>
        <w:t xml:space="preserve"> </w:t>
      </w:r>
      <w:r>
        <w:rPr>
          <w:color w:val="231F20"/>
          <w:w w:val="90"/>
          <w:sz w:val="11"/>
        </w:rPr>
        <w:t>include</w:t>
      </w:r>
      <w:r>
        <w:rPr>
          <w:color w:val="231F20"/>
          <w:spacing w:val="-5"/>
          <w:w w:val="90"/>
          <w:sz w:val="11"/>
        </w:rPr>
        <w:t xml:space="preserve"> </w:t>
      </w:r>
      <w:r>
        <w:rPr>
          <w:color w:val="231F20"/>
          <w:w w:val="90"/>
          <w:sz w:val="11"/>
        </w:rPr>
        <w:t>monetary</w:t>
      </w:r>
      <w:r>
        <w:rPr>
          <w:color w:val="231F20"/>
          <w:spacing w:val="-5"/>
          <w:w w:val="90"/>
          <w:sz w:val="11"/>
        </w:rPr>
        <w:t xml:space="preserve"> </w:t>
      </w:r>
      <w:r>
        <w:rPr>
          <w:color w:val="231F20"/>
          <w:w w:val="90"/>
          <w:sz w:val="11"/>
        </w:rPr>
        <w:t>financial</w:t>
      </w:r>
      <w:r>
        <w:rPr>
          <w:color w:val="231F20"/>
          <w:spacing w:val="-5"/>
          <w:w w:val="90"/>
          <w:sz w:val="11"/>
        </w:rPr>
        <w:t xml:space="preserve"> </w:t>
      </w:r>
      <w:r>
        <w:rPr>
          <w:color w:val="231F20"/>
          <w:w w:val="90"/>
          <w:sz w:val="11"/>
        </w:rPr>
        <w:t>institutions</w:t>
      </w:r>
      <w:r>
        <w:rPr>
          <w:color w:val="231F20"/>
          <w:spacing w:val="-5"/>
          <w:w w:val="90"/>
          <w:sz w:val="11"/>
        </w:rPr>
        <w:t xml:space="preserve"> </w:t>
      </w:r>
      <w:r>
        <w:rPr>
          <w:color w:val="231F20"/>
          <w:w w:val="90"/>
          <w:sz w:val="11"/>
        </w:rPr>
        <w:t>(MFIs)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where</w:t>
      </w:r>
      <w:r>
        <w:rPr>
          <w:color w:val="231F20"/>
          <w:spacing w:val="-5"/>
          <w:w w:val="90"/>
          <w:sz w:val="11"/>
        </w:rPr>
        <w:t xml:space="preserve"> </w:t>
      </w:r>
      <w:r>
        <w:rPr>
          <w:color w:val="231F20"/>
          <w:w w:val="90"/>
          <w:sz w:val="11"/>
        </w:rPr>
        <w:t>identified,</w:t>
      </w:r>
      <w:r>
        <w:rPr>
          <w:color w:val="231F20"/>
          <w:spacing w:val="-5"/>
          <w:w w:val="90"/>
          <w:sz w:val="11"/>
        </w:rPr>
        <w:t xml:space="preserve"> </w:t>
      </w:r>
      <w:r>
        <w:rPr>
          <w:color w:val="231F20"/>
          <w:w w:val="90"/>
          <w:sz w:val="11"/>
        </w:rPr>
        <w:t>non-bank</w:t>
      </w:r>
      <w:r>
        <w:rPr>
          <w:color w:val="231F20"/>
          <w:spacing w:val="40"/>
          <w:sz w:val="11"/>
        </w:rPr>
        <w:t xml:space="preserve"> </w:t>
      </w:r>
      <w:r>
        <w:rPr>
          <w:color w:val="231F20"/>
          <w:sz w:val="11"/>
        </w:rPr>
        <w:t>subsidiaries</w:t>
      </w:r>
      <w:r>
        <w:rPr>
          <w:color w:val="231F20"/>
          <w:spacing w:val="-8"/>
          <w:sz w:val="11"/>
        </w:rPr>
        <w:t xml:space="preserve"> </w:t>
      </w:r>
      <w:r>
        <w:rPr>
          <w:color w:val="231F20"/>
          <w:sz w:val="11"/>
        </w:rPr>
        <w:t>of</w:t>
      </w:r>
      <w:r>
        <w:rPr>
          <w:color w:val="231F20"/>
          <w:spacing w:val="-8"/>
          <w:sz w:val="11"/>
        </w:rPr>
        <w:t xml:space="preserve"> </w:t>
      </w:r>
      <w:r>
        <w:rPr>
          <w:color w:val="231F20"/>
          <w:sz w:val="11"/>
        </w:rPr>
        <w:t>UK</w:t>
      </w:r>
      <w:r>
        <w:rPr>
          <w:color w:val="231F20"/>
          <w:spacing w:val="-8"/>
          <w:sz w:val="11"/>
        </w:rPr>
        <w:t xml:space="preserve"> </w:t>
      </w:r>
      <w:r>
        <w:rPr>
          <w:color w:val="231F20"/>
          <w:sz w:val="11"/>
        </w:rPr>
        <w:t>MFIs.</w:t>
      </w:r>
    </w:p>
    <w:p w14:paraId="43B91557" w14:textId="77777777" w:rsidR="00124CB7" w:rsidRDefault="00F1419A">
      <w:pPr>
        <w:pStyle w:val="ListParagraph"/>
        <w:numPr>
          <w:ilvl w:val="0"/>
          <w:numId w:val="40"/>
        </w:numPr>
        <w:tabs>
          <w:tab w:val="left" w:pos="254"/>
        </w:tabs>
        <w:spacing w:line="127" w:lineRule="exact"/>
        <w:ind w:left="254" w:hanging="169"/>
        <w:rPr>
          <w:sz w:val="11"/>
        </w:rPr>
      </w:pPr>
      <w:r>
        <w:rPr>
          <w:color w:val="231F20"/>
          <w:w w:val="90"/>
          <w:sz w:val="11"/>
        </w:rPr>
        <w:t>Excludes</w:t>
      </w:r>
      <w:r>
        <w:rPr>
          <w:color w:val="231F20"/>
          <w:spacing w:val="-2"/>
          <w:sz w:val="11"/>
        </w:rPr>
        <w:t xml:space="preserve"> </w:t>
      </w:r>
      <w:r>
        <w:rPr>
          <w:color w:val="231F20"/>
          <w:w w:val="90"/>
          <w:sz w:val="11"/>
        </w:rPr>
        <w:t>income-contingent</w:t>
      </w:r>
      <w:r>
        <w:rPr>
          <w:color w:val="231F20"/>
          <w:spacing w:val="-1"/>
          <w:sz w:val="11"/>
        </w:rPr>
        <w:t xml:space="preserve"> </w:t>
      </w:r>
      <w:r>
        <w:rPr>
          <w:color w:val="231F20"/>
          <w:w w:val="90"/>
          <w:sz w:val="11"/>
        </w:rPr>
        <w:t>student</w:t>
      </w:r>
      <w:r>
        <w:rPr>
          <w:color w:val="231F20"/>
          <w:spacing w:val="-2"/>
          <w:sz w:val="11"/>
        </w:rPr>
        <w:t xml:space="preserve"> </w:t>
      </w:r>
      <w:r>
        <w:rPr>
          <w:color w:val="231F20"/>
          <w:spacing w:val="-2"/>
          <w:w w:val="90"/>
          <w:sz w:val="11"/>
        </w:rPr>
        <w:t>loans.</w:t>
      </w:r>
    </w:p>
    <w:p w14:paraId="2E7493F5" w14:textId="77777777" w:rsidR="00124CB7" w:rsidRDefault="00F1419A">
      <w:pPr>
        <w:pStyle w:val="ListParagraph"/>
        <w:numPr>
          <w:ilvl w:val="0"/>
          <w:numId w:val="40"/>
        </w:numPr>
        <w:tabs>
          <w:tab w:val="left" w:pos="255"/>
        </w:tabs>
        <w:spacing w:before="2"/>
        <w:ind w:hanging="170"/>
        <w:rPr>
          <w:sz w:val="11"/>
        </w:rPr>
      </w:pPr>
      <w:r>
        <w:rPr>
          <w:color w:val="231F20"/>
          <w:w w:val="90"/>
          <w:sz w:val="11"/>
        </w:rPr>
        <w:t>Numbers</w:t>
      </w:r>
      <w:r>
        <w:rPr>
          <w:color w:val="231F20"/>
          <w:spacing w:val="-1"/>
          <w:sz w:val="11"/>
        </w:rPr>
        <w:t xml:space="preserve"> </w:t>
      </w:r>
      <w:r>
        <w:rPr>
          <w:color w:val="231F20"/>
          <w:w w:val="90"/>
          <w:sz w:val="11"/>
        </w:rPr>
        <w:t>may</w:t>
      </w:r>
      <w:r>
        <w:rPr>
          <w:color w:val="231F20"/>
          <w:spacing w:val="-1"/>
          <w:sz w:val="11"/>
        </w:rPr>
        <w:t xml:space="preserve"> </w:t>
      </w:r>
      <w:r>
        <w:rPr>
          <w:color w:val="231F20"/>
          <w:w w:val="90"/>
          <w:sz w:val="11"/>
        </w:rPr>
        <w:t>not</w:t>
      </w:r>
      <w:r>
        <w:rPr>
          <w:color w:val="231F20"/>
          <w:spacing w:val="-1"/>
          <w:sz w:val="11"/>
        </w:rPr>
        <w:t xml:space="preserve"> </w:t>
      </w:r>
      <w:r>
        <w:rPr>
          <w:color w:val="231F20"/>
          <w:w w:val="90"/>
          <w:sz w:val="11"/>
        </w:rPr>
        <w:t>sum</w:t>
      </w:r>
      <w:r>
        <w:rPr>
          <w:color w:val="231F20"/>
          <w:spacing w:val="-1"/>
          <w:sz w:val="11"/>
        </w:rPr>
        <w:t xml:space="preserve"> </w:t>
      </w:r>
      <w:r>
        <w:rPr>
          <w:color w:val="231F20"/>
          <w:w w:val="90"/>
          <w:sz w:val="11"/>
        </w:rPr>
        <w:t>to</w:t>
      </w:r>
      <w:r>
        <w:rPr>
          <w:color w:val="231F20"/>
          <w:sz w:val="11"/>
        </w:rPr>
        <w:t xml:space="preserve"> </w:t>
      </w:r>
      <w:r>
        <w:rPr>
          <w:color w:val="231F20"/>
          <w:w w:val="90"/>
          <w:sz w:val="11"/>
        </w:rPr>
        <w:t>totals</w:t>
      </w:r>
      <w:r>
        <w:rPr>
          <w:color w:val="231F20"/>
          <w:spacing w:val="-1"/>
          <w:sz w:val="11"/>
        </w:rPr>
        <w:t xml:space="preserve"> </w:t>
      </w:r>
      <w:r>
        <w:rPr>
          <w:color w:val="231F20"/>
          <w:w w:val="90"/>
          <w:sz w:val="11"/>
        </w:rPr>
        <w:t>because</w:t>
      </w:r>
      <w:r>
        <w:rPr>
          <w:color w:val="231F20"/>
          <w:spacing w:val="-1"/>
          <w:sz w:val="11"/>
        </w:rPr>
        <w:t xml:space="preserve"> </w:t>
      </w:r>
      <w:r>
        <w:rPr>
          <w:color w:val="231F20"/>
          <w:w w:val="90"/>
          <w:sz w:val="11"/>
        </w:rPr>
        <w:t>of</w:t>
      </w:r>
      <w:r>
        <w:rPr>
          <w:color w:val="231F20"/>
          <w:spacing w:val="-1"/>
          <w:sz w:val="11"/>
        </w:rPr>
        <w:t xml:space="preserve"> </w:t>
      </w:r>
      <w:r>
        <w:rPr>
          <w:color w:val="231F20"/>
          <w:spacing w:val="-2"/>
          <w:w w:val="90"/>
          <w:sz w:val="11"/>
        </w:rPr>
        <w:t>rounding.</w:t>
      </w:r>
    </w:p>
    <w:p w14:paraId="495CE051" w14:textId="77777777" w:rsidR="00124CB7" w:rsidRDefault="00124CB7">
      <w:pPr>
        <w:pStyle w:val="BodyText"/>
        <w:rPr>
          <w:sz w:val="11"/>
        </w:rPr>
      </w:pPr>
    </w:p>
    <w:p w14:paraId="0B1653C1" w14:textId="77777777" w:rsidR="00124CB7" w:rsidRDefault="00124CB7">
      <w:pPr>
        <w:pStyle w:val="BodyText"/>
        <w:spacing w:before="50"/>
        <w:rPr>
          <w:sz w:val="11"/>
        </w:rPr>
      </w:pPr>
    </w:p>
    <w:p w14:paraId="7297BBCC" w14:textId="77777777" w:rsidR="00124CB7" w:rsidRDefault="00F1419A">
      <w:pPr>
        <w:pStyle w:val="BodyText"/>
        <w:spacing w:before="1" w:line="268" w:lineRule="auto"/>
        <w:ind w:left="120" w:right="149"/>
      </w:pPr>
      <w:r>
        <w:rPr>
          <w:color w:val="231F20"/>
          <w:w w:val="90"/>
        </w:rPr>
        <w:t>Some</w:t>
      </w:r>
      <w:r>
        <w:rPr>
          <w:color w:val="231F20"/>
          <w:spacing w:val="-10"/>
          <w:w w:val="90"/>
        </w:rPr>
        <w:t xml:space="preserve"> </w:t>
      </w:r>
      <w:r>
        <w:rPr>
          <w:color w:val="231F20"/>
          <w:w w:val="90"/>
        </w:rPr>
        <w:t>revolving</w:t>
      </w:r>
      <w:r>
        <w:rPr>
          <w:color w:val="231F20"/>
          <w:spacing w:val="-10"/>
          <w:w w:val="90"/>
        </w:rPr>
        <w:t xml:space="preserve"> </w:t>
      </w:r>
      <w:r>
        <w:rPr>
          <w:color w:val="231F20"/>
          <w:w w:val="90"/>
        </w:rPr>
        <w:t>credit</w:t>
      </w:r>
      <w:r>
        <w:rPr>
          <w:color w:val="231F20"/>
          <w:spacing w:val="-10"/>
          <w:w w:val="90"/>
        </w:rPr>
        <w:t xml:space="preserve"> </w:t>
      </w:r>
      <w:r>
        <w:rPr>
          <w:color w:val="231F20"/>
          <w:w w:val="90"/>
        </w:rPr>
        <w:t>card</w:t>
      </w:r>
      <w:r>
        <w:rPr>
          <w:color w:val="231F20"/>
          <w:spacing w:val="-10"/>
          <w:w w:val="90"/>
        </w:rPr>
        <w:t xml:space="preserve"> </w:t>
      </w:r>
      <w:r>
        <w:rPr>
          <w:color w:val="231F20"/>
          <w:w w:val="90"/>
        </w:rPr>
        <w:t>balances</w:t>
      </w:r>
      <w:r>
        <w:rPr>
          <w:color w:val="231F20"/>
          <w:spacing w:val="-10"/>
          <w:w w:val="90"/>
        </w:rPr>
        <w:t xml:space="preserve"> </w:t>
      </w:r>
      <w:r>
        <w:rPr>
          <w:color w:val="231F20"/>
          <w:w w:val="90"/>
        </w:rPr>
        <w:t>incur</w:t>
      </w:r>
      <w:r>
        <w:rPr>
          <w:color w:val="231F20"/>
          <w:spacing w:val="-10"/>
          <w:w w:val="90"/>
        </w:rPr>
        <w:t xml:space="preserve"> </w:t>
      </w:r>
      <w:r>
        <w:rPr>
          <w:color w:val="231F20"/>
          <w:w w:val="90"/>
        </w:rPr>
        <w:t>no</w:t>
      </w:r>
      <w:r>
        <w:rPr>
          <w:color w:val="231F20"/>
          <w:spacing w:val="-10"/>
          <w:w w:val="90"/>
        </w:rPr>
        <w:t xml:space="preserve"> </w:t>
      </w:r>
      <w:r>
        <w:rPr>
          <w:color w:val="231F20"/>
          <w:w w:val="90"/>
        </w:rPr>
        <w:t>interest.</w:t>
      </w:r>
      <w:r>
        <w:rPr>
          <w:color w:val="231F20"/>
          <w:spacing w:val="-3"/>
        </w:rPr>
        <w:t xml:space="preserve"> </w:t>
      </w:r>
      <w:r>
        <w:rPr>
          <w:color w:val="231F20"/>
          <w:w w:val="90"/>
        </w:rPr>
        <w:t>Under</w:t>
      </w:r>
      <w:r>
        <w:rPr>
          <w:color w:val="231F20"/>
          <w:spacing w:val="-10"/>
          <w:w w:val="90"/>
        </w:rPr>
        <w:t xml:space="preserve"> </w:t>
      </w:r>
      <w:r>
        <w:rPr>
          <w:color w:val="231F20"/>
          <w:w w:val="90"/>
        </w:rPr>
        <w:t>a typical</w:t>
      </w:r>
      <w:r>
        <w:rPr>
          <w:color w:val="231F20"/>
          <w:spacing w:val="-8"/>
          <w:w w:val="90"/>
        </w:rPr>
        <w:t xml:space="preserve"> </w:t>
      </w:r>
      <w:r>
        <w:rPr>
          <w:color w:val="231F20"/>
          <w:w w:val="90"/>
        </w:rPr>
        <w:t>‘balance</w:t>
      </w:r>
      <w:r>
        <w:rPr>
          <w:color w:val="231F20"/>
          <w:spacing w:val="-8"/>
          <w:w w:val="90"/>
        </w:rPr>
        <w:t xml:space="preserve"> </w:t>
      </w:r>
      <w:r>
        <w:rPr>
          <w:color w:val="231F20"/>
          <w:w w:val="90"/>
        </w:rPr>
        <w:t>transfer’</w:t>
      </w:r>
      <w:r>
        <w:rPr>
          <w:color w:val="231F20"/>
          <w:spacing w:val="-8"/>
          <w:w w:val="90"/>
        </w:rPr>
        <w:t xml:space="preserve"> </w:t>
      </w:r>
      <w:r>
        <w:rPr>
          <w:color w:val="231F20"/>
          <w:w w:val="90"/>
        </w:rPr>
        <w:t>offer,</w:t>
      </w:r>
      <w:r>
        <w:rPr>
          <w:color w:val="231F20"/>
          <w:spacing w:val="-8"/>
          <w:w w:val="90"/>
        </w:rPr>
        <w:t xml:space="preserve"> </w:t>
      </w:r>
      <w:r>
        <w:rPr>
          <w:color w:val="231F20"/>
          <w:w w:val="90"/>
        </w:rPr>
        <w:t>borrowers</w:t>
      </w:r>
      <w:r>
        <w:rPr>
          <w:color w:val="231F20"/>
          <w:spacing w:val="-8"/>
          <w:w w:val="90"/>
        </w:rPr>
        <w:t xml:space="preserve"> </w:t>
      </w:r>
      <w:r>
        <w:rPr>
          <w:color w:val="231F20"/>
          <w:w w:val="90"/>
        </w:rPr>
        <w:t>move</w:t>
      </w:r>
      <w:r>
        <w:rPr>
          <w:color w:val="231F20"/>
          <w:spacing w:val="-8"/>
          <w:w w:val="90"/>
        </w:rPr>
        <w:t xml:space="preserve"> </w:t>
      </w:r>
      <w:r>
        <w:rPr>
          <w:color w:val="231F20"/>
          <w:w w:val="90"/>
        </w:rPr>
        <w:t>existing</w:t>
      </w:r>
      <w:r>
        <w:rPr>
          <w:color w:val="231F20"/>
          <w:spacing w:val="-8"/>
          <w:w w:val="90"/>
        </w:rPr>
        <w:t xml:space="preserve"> </w:t>
      </w:r>
      <w:r>
        <w:rPr>
          <w:color w:val="231F20"/>
          <w:w w:val="90"/>
        </w:rPr>
        <w:t xml:space="preserve">debt </w:t>
      </w:r>
      <w:r>
        <w:rPr>
          <w:color w:val="231F20"/>
          <w:w w:val="85"/>
        </w:rPr>
        <w:t xml:space="preserve">onto a new card, in some </w:t>
      </w:r>
      <w:r>
        <w:rPr>
          <w:color w:val="231F20"/>
          <w:w w:val="85"/>
        </w:rPr>
        <w:t>cases paying an upfront fee.</w:t>
      </w:r>
      <w:r>
        <w:rPr>
          <w:color w:val="231F20"/>
          <w:spacing w:val="40"/>
        </w:rPr>
        <w:t xml:space="preserve"> </w:t>
      </w:r>
      <w:r>
        <w:rPr>
          <w:color w:val="231F20"/>
          <w:w w:val="85"/>
        </w:rPr>
        <w:t xml:space="preserve">For a set </w:t>
      </w:r>
      <w:r>
        <w:rPr>
          <w:color w:val="231F20"/>
          <w:w w:val="90"/>
        </w:rPr>
        <w:t>period</w:t>
      </w:r>
      <w:r>
        <w:rPr>
          <w:color w:val="231F20"/>
          <w:spacing w:val="-6"/>
          <w:w w:val="90"/>
        </w:rPr>
        <w:t xml:space="preserve"> </w:t>
      </w:r>
      <w:r>
        <w:rPr>
          <w:color w:val="231F20"/>
          <w:w w:val="90"/>
        </w:rPr>
        <w:t>they</w:t>
      </w:r>
      <w:r>
        <w:rPr>
          <w:color w:val="231F20"/>
          <w:spacing w:val="-6"/>
          <w:w w:val="90"/>
        </w:rPr>
        <w:t xml:space="preserve"> </w:t>
      </w:r>
      <w:r>
        <w:rPr>
          <w:color w:val="231F20"/>
          <w:w w:val="90"/>
        </w:rPr>
        <w:t>then</w:t>
      </w:r>
      <w:r>
        <w:rPr>
          <w:color w:val="231F20"/>
          <w:spacing w:val="-6"/>
          <w:w w:val="90"/>
        </w:rPr>
        <w:t xml:space="preserve"> </w:t>
      </w:r>
      <w:r>
        <w:rPr>
          <w:color w:val="231F20"/>
          <w:w w:val="90"/>
        </w:rPr>
        <w:t>pay</w:t>
      </w:r>
      <w:r>
        <w:rPr>
          <w:color w:val="231F20"/>
          <w:spacing w:val="-6"/>
          <w:w w:val="90"/>
        </w:rPr>
        <w:t xml:space="preserve"> </w:t>
      </w:r>
      <w:r>
        <w:rPr>
          <w:color w:val="231F20"/>
          <w:w w:val="90"/>
        </w:rPr>
        <w:t>0%</w:t>
      </w:r>
      <w:r>
        <w:rPr>
          <w:color w:val="231F20"/>
          <w:spacing w:val="-6"/>
          <w:w w:val="90"/>
        </w:rPr>
        <w:t xml:space="preserve"> </w:t>
      </w:r>
      <w:r>
        <w:rPr>
          <w:color w:val="231F20"/>
          <w:w w:val="90"/>
        </w:rPr>
        <w:t>interest</w:t>
      </w:r>
      <w:r>
        <w:rPr>
          <w:color w:val="231F20"/>
          <w:spacing w:val="-6"/>
          <w:w w:val="90"/>
        </w:rPr>
        <w:t xml:space="preserve"> </w:t>
      </w:r>
      <w:r>
        <w:rPr>
          <w:color w:val="231F20"/>
          <w:w w:val="90"/>
        </w:rPr>
        <w:t>on</w:t>
      </w:r>
      <w:r>
        <w:rPr>
          <w:color w:val="231F20"/>
          <w:spacing w:val="-6"/>
          <w:w w:val="90"/>
        </w:rPr>
        <w:t xml:space="preserve"> </w:t>
      </w:r>
      <w:r>
        <w:rPr>
          <w:color w:val="231F20"/>
          <w:w w:val="90"/>
        </w:rPr>
        <w:t>this</w:t>
      </w:r>
      <w:r>
        <w:rPr>
          <w:color w:val="231F20"/>
          <w:spacing w:val="-6"/>
          <w:w w:val="90"/>
        </w:rPr>
        <w:t xml:space="preserve"> </w:t>
      </w:r>
      <w:r>
        <w:rPr>
          <w:color w:val="231F20"/>
          <w:w w:val="90"/>
        </w:rPr>
        <w:t>balance,</w:t>
      </w:r>
      <w:r>
        <w:rPr>
          <w:color w:val="231F20"/>
          <w:spacing w:val="-6"/>
          <w:w w:val="90"/>
        </w:rPr>
        <w:t xml:space="preserve"> </w:t>
      </w:r>
      <w:r>
        <w:rPr>
          <w:color w:val="231F20"/>
          <w:w w:val="90"/>
        </w:rPr>
        <w:t>while</w:t>
      </w:r>
      <w:r>
        <w:rPr>
          <w:color w:val="231F20"/>
          <w:spacing w:val="-6"/>
          <w:w w:val="90"/>
        </w:rPr>
        <w:t xml:space="preserve"> </w:t>
      </w:r>
      <w:r>
        <w:rPr>
          <w:color w:val="231F20"/>
          <w:w w:val="90"/>
        </w:rPr>
        <w:t>paying down a proportion of the outstanding balance (typically a minimum of 1% per month, plus nominal fees).</w:t>
      </w:r>
      <w:r>
        <w:rPr>
          <w:color w:val="231F20"/>
          <w:spacing w:val="40"/>
        </w:rPr>
        <w:t xml:space="preserve"> </w:t>
      </w:r>
      <w:r>
        <w:rPr>
          <w:color w:val="231F20"/>
          <w:w w:val="90"/>
        </w:rPr>
        <w:t>At the end of the 0% offer period, interest is charged on any outstanding debt</w:t>
      </w:r>
      <w:r>
        <w:rPr>
          <w:color w:val="231F20"/>
          <w:spacing w:val="-3"/>
          <w:w w:val="90"/>
        </w:rPr>
        <w:t xml:space="preserve"> </w:t>
      </w:r>
      <w:r>
        <w:rPr>
          <w:color w:val="231F20"/>
          <w:w w:val="90"/>
        </w:rPr>
        <w:t>at</w:t>
      </w:r>
      <w:r>
        <w:rPr>
          <w:color w:val="231F20"/>
          <w:spacing w:val="-3"/>
          <w:w w:val="90"/>
        </w:rPr>
        <w:t xml:space="preserve"> </w:t>
      </w:r>
      <w:r>
        <w:rPr>
          <w:color w:val="231F20"/>
          <w:w w:val="90"/>
        </w:rPr>
        <w:t>a</w:t>
      </w:r>
      <w:r>
        <w:rPr>
          <w:color w:val="231F20"/>
          <w:spacing w:val="-3"/>
          <w:w w:val="90"/>
        </w:rPr>
        <w:t xml:space="preserve"> </w:t>
      </w:r>
      <w:r>
        <w:rPr>
          <w:color w:val="231F20"/>
          <w:w w:val="90"/>
        </w:rPr>
        <w:t>standard</w:t>
      </w:r>
      <w:r>
        <w:rPr>
          <w:color w:val="231F20"/>
          <w:spacing w:val="-3"/>
          <w:w w:val="90"/>
        </w:rPr>
        <w:t xml:space="preserve"> </w:t>
      </w:r>
      <w:r>
        <w:rPr>
          <w:color w:val="231F20"/>
          <w:w w:val="90"/>
        </w:rPr>
        <w:t>rate.</w:t>
      </w:r>
      <w:r>
        <w:rPr>
          <w:color w:val="231F20"/>
          <w:spacing w:val="40"/>
        </w:rPr>
        <w:t xml:space="preserve"> </w:t>
      </w:r>
      <w:r>
        <w:rPr>
          <w:color w:val="231F20"/>
          <w:w w:val="90"/>
        </w:rPr>
        <w:t>Other</w:t>
      </w:r>
      <w:r>
        <w:rPr>
          <w:color w:val="231F20"/>
          <w:spacing w:val="-3"/>
          <w:w w:val="90"/>
        </w:rPr>
        <w:t xml:space="preserve"> </w:t>
      </w:r>
      <w:r>
        <w:rPr>
          <w:color w:val="231F20"/>
          <w:w w:val="90"/>
        </w:rPr>
        <w:t>interest-free</w:t>
      </w:r>
      <w:r>
        <w:rPr>
          <w:color w:val="231F20"/>
          <w:spacing w:val="-3"/>
          <w:w w:val="90"/>
        </w:rPr>
        <w:t xml:space="preserve"> </w:t>
      </w:r>
      <w:r>
        <w:rPr>
          <w:color w:val="231F20"/>
          <w:w w:val="90"/>
        </w:rPr>
        <w:t>offers</w:t>
      </w:r>
      <w:r>
        <w:rPr>
          <w:color w:val="231F20"/>
          <w:spacing w:val="-3"/>
          <w:w w:val="90"/>
        </w:rPr>
        <w:t xml:space="preserve"> </w:t>
      </w:r>
      <w:r>
        <w:rPr>
          <w:color w:val="231F20"/>
          <w:w w:val="90"/>
        </w:rPr>
        <w:t xml:space="preserve">allow customers to accrue new debt at 0% interest for a period on </w:t>
      </w:r>
      <w:r>
        <w:rPr>
          <w:color w:val="231F20"/>
          <w:spacing w:val="-6"/>
        </w:rPr>
        <w:t>new</w:t>
      </w:r>
      <w:r>
        <w:rPr>
          <w:color w:val="231F20"/>
          <w:spacing w:val="-12"/>
        </w:rPr>
        <w:t xml:space="preserve"> </w:t>
      </w:r>
      <w:r>
        <w:rPr>
          <w:color w:val="231F20"/>
          <w:spacing w:val="-6"/>
        </w:rPr>
        <w:t>purchases</w:t>
      </w:r>
      <w:r>
        <w:rPr>
          <w:color w:val="231F20"/>
          <w:spacing w:val="-12"/>
        </w:rPr>
        <w:t xml:space="preserve"> </w:t>
      </w:r>
      <w:r>
        <w:rPr>
          <w:color w:val="231F20"/>
          <w:spacing w:val="-6"/>
        </w:rPr>
        <w:t>or</w:t>
      </w:r>
      <w:r>
        <w:rPr>
          <w:color w:val="231F20"/>
          <w:spacing w:val="-12"/>
        </w:rPr>
        <w:t xml:space="preserve"> </w:t>
      </w:r>
      <w:r>
        <w:rPr>
          <w:color w:val="231F20"/>
          <w:spacing w:val="-6"/>
        </w:rPr>
        <w:t>money</w:t>
      </w:r>
      <w:r>
        <w:rPr>
          <w:color w:val="231F20"/>
          <w:spacing w:val="-12"/>
        </w:rPr>
        <w:t xml:space="preserve"> </w:t>
      </w:r>
      <w:r>
        <w:rPr>
          <w:color w:val="231F20"/>
          <w:spacing w:val="-6"/>
        </w:rPr>
        <w:t>transfers.</w:t>
      </w:r>
    </w:p>
    <w:p w14:paraId="420C7327" w14:textId="77777777" w:rsidR="00124CB7" w:rsidRDefault="00124CB7">
      <w:pPr>
        <w:pStyle w:val="BodyText"/>
        <w:spacing w:before="6"/>
      </w:pPr>
    </w:p>
    <w:p w14:paraId="72AA6453" w14:textId="77777777" w:rsidR="00124CB7" w:rsidRDefault="00F1419A">
      <w:pPr>
        <w:pStyle w:val="BodyText"/>
        <w:spacing w:line="268" w:lineRule="auto"/>
        <w:ind w:left="120" w:right="251"/>
      </w:pPr>
      <w:r>
        <w:rPr>
          <w:color w:val="231F20"/>
          <w:w w:val="90"/>
        </w:rPr>
        <w:t>The</w:t>
      </w:r>
      <w:r>
        <w:rPr>
          <w:color w:val="231F20"/>
          <w:spacing w:val="-9"/>
          <w:w w:val="90"/>
        </w:rPr>
        <w:t xml:space="preserve"> </w:t>
      </w:r>
      <w:r>
        <w:rPr>
          <w:color w:val="231F20"/>
          <w:w w:val="90"/>
        </w:rPr>
        <w:t>major</w:t>
      </w:r>
      <w:r>
        <w:rPr>
          <w:color w:val="231F20"/>
          <w:spacing w:val="-9"/>
          <w:w w:val="90"/>
        </w:rPr>
        <w:t xml:space="preserve"> </w:t>
      </w:r>
      <w:r>
        <w:rPr>
          <w:color w:val="231F20"/>
          <w:w w:val="90"/>
        </w:rPr>
        <w:t>UK</w:t>
      </w:r>
      <w:r>
        <w:rPr>
          <w:color w:val="231F20"/>
          <w:spacing w:val="-9"/>
          <w:w w:val="90"/>
        </w:rPr>
        <w:t xml:space="preserve"> </w:t>
      </w:r>
      <w:r>
        <w:rPr>
          <w:color w:val="231F20"/>
          <w:w w:val="90"/>
        </w:rPr>
        <w:t>banks</w:t>
      </w:r>
      <w:r>
        <w:rPr>
          <w:color w:val="231F20"/>
          <w:spacing w:val="-9"/>
          <w:w w:val="90"/>
        </w:rPr>
        <w:t xml:space="preserve"> </w:t>
      </w:r>
      <w:r>
        <w:rPr>
          <w:color w:val="231F20"/>
          <w:w w:val="90"/>
        </w:rPr>
        <w:t>have</w:t>
      </w:r>
      <w:r>
        <w:rPr>
          <w:color w:val="231F20"/>
          <w:spacing w:val="-9"/>
          <w:w w:val="90"/>
        </w:rPr>
        <w:t xml:space="preserve"> </w:t>
      </w:r>
      <w:r>
        <w:rPr>
          <w:color w:val="231F20"/>
          <w:w w:val="90"/>
        </w:rPr>
        <w:t>around</w:t>
      </w:r>
      <w:r>
        <w:rPr>
          <w:color w:val="231F20"/>
          <w:spacing w:val="-9"/>
          <w:w w:val="90"/>
        </w:rPr>
        <w:t xml:space="preserve"> </w:t>
      </w:r>
      <w:r>
        <w:rPr>
          <w:color w:val="231F20"/>
          <w:w w:val="90"/>
        </w:rPr>
        <w:t>£42</w:t>
      </w:r>
      <w:r>
        <w:rPr>
          <w:color w:val="231F20"/>
          <w:spacing w:val="-9"/>
          <w:w w:val="90"/>
        </w:rPr>
        <w:t xml:space="preserve"> </w:t>
      </w:r>
      <w:r>
        <w:rPr>
          <w:color w:val="231F20"/>
          <w:w w:val="90"/>
        </w:rPr>
        <w:t>billion</w:t>
      </w:r>
      <w:r>
        <w:rPr>
          <w:color w:val="231F20"/>
          <w:spacing w:val="-9"/>
          <w:w w:val="90"/>
        </w:rPr>
        <w:t xml:space="preserve"> </w:t>
      </w:r>
      <w:r>
        <w:rPr>
          <w:color w:val="231F20"/>
          <w:w w:val="90"/>
        </w:rPr>
        <w:t>of</w:t>
      </w:r>
      <w:r>
        <w:rPr>
          <w:color w:val="231F20"/>
          <w:spacing w:val="-9"/>
          <w:w w:val="90"/>
        </w:rPr>
        <w:t xml:space="preserve"> </w:t>
      </w:r>
      <w:r>
        <w:rPr>
          <w:color w:val="231F20"/>
          <w:w w:val="90"/>
        </w:rPr>
        <w:t xml:space="preserve">outstanding credit card lending — around 19% of their common equity </w:t>
      </w:r>
      <w:r>
        <w:rPr>
          <w:color w:val="231F20"/>
          <w:spacing w:val="-6"/>
        </w:rPr>
        <w:t>Tier</w:t>
      </w:r>
      <w:r>
        <w:rPr>
          <w:color w:val="231F20"/>
          <w:spacing w:val="-16"/>
        </w:rPr>
        <w:t xml:space="preserve"> </w:t>
      </w:r>
      <w:r>
        <w:rPr>
          <w:color w:val="231F20"/>
          <w:spacing w:val="-6"/>
        </w:rPr>
        <w:t>1</w:t>
      </w:r>
      <w:r>
        <w:rPr>
          <w:color w:val="231F20"/>
          <w:spacing w:val="-16"/>
        </w:rPr>
        <w:t xml:space="preserve"> </w:t>
      </w:r>
      <w:r>
        <w:rPr>
          <w:color w:val="231F20"/>
          <w:spacing w:val="-6"/>
        </w:rPr>
        <w:t>(CET1)</w:t>
      </w:r>
      <w:r>
        <w:rPr>
          <w:color w:val="231F20"/>
          <w:spacing w:val="-16"/>
        </w:rPr>
        <w:t xml:space="preserve"> </w:t>
      </w:r>
      <w:r>
        <w:rPr>
          <w:color w:val="231F20"/>
          <w:spacing w:val="-6"/>
        </w:rPr>
        <w:t>capital.</w:t>
      </w:r>
    </w:p>
    <w:p w14:paraId="0DD7B719" w14:textId="77777777" w:rsidR="00124CB7" w:rsidRDefault="00F1419A">
      <w:pPr>
        <w:pStyle w:val="Heading4"/>
        <w:spacing w:before="221"/>
        <w:ind w:left="120"/>
      </w:pPr>
      <w:r>
        <w:rPr>
          <w:color w:val="751C66"/>
          <w:spacing w:val="-6"/>
        </w:rPr>
        <w:t>Other</w:t>
      </w:r>
      <w:r>
        <w:rPr>
          <w:color w:val="751C66"/>
          <w:spacing w:val="-11"/>
        </w:rPr>
        <w:t xml:space="preserve"> </w:t>
      </w:r>
      <w:r>
        <w:rPr>
          <w:color w:val="751C66"/>
          <w:spacing w:val="-6"/>
        </w:rPr>
        <w:t>consumer</w:t>
      </w:r>
      <w:r>
        <w:rPr>
          <w:color w:val="751C66"/>
          <w:spacing w:val="-10"/>
        </w:rPr>
        <w:t xml:space="preserve"> </w:t>
      </w:r>
      <w:r>
        <w:rPr>
          <w:color w:val="751C66"/>
          <w:spacing w:val="-6"/>
        </w:rPr>
        <w:t>credit</w:t>
      </w:r>
    </w:p>
    <w:p w14:paraId="2797DFC6" w14:textId="77777777" w:rsidR="00124CB7" w:rsidRDefault="00F1419A">
      <w:pPr>
        <w:pStyle w:val="BodyText"/>
        <w:spacing w:before="24" w:line="268" w:lineRule="auto"/>
        <w:ind w:left="120" w:right="149"/>
      </w:pPr>
      <w:r>
        <w:rPr>
          <w:color w:val="231F20"/>
          <w:w w:val="90"/>
        </w:rPr>
        <w:t>The bulk of this category is made up of unsecured personal loans,</w:t>
      </w:r>
      <w:r>
        <w:rPr>
          <w:color w:val="231F20"/>
          <w:spacing w:val="-3"/>
          <w:w w:val="90"/>
        </w:rPr>
        <w:t xml:space="preserve"> </w:t>
      </w:r>
      <w:r>
        <w:rPr>
          <w:color w:val="231F20"/>
          <w:w w:val="90"/>
        </w:rPr>
        <w:t>which</w:t>
      </w:r>
      <w:r>
        <w:rPr>
          <w:color w:val="231F20"/>
          <w:spacing w:val="-3"/>
          <w:w w:val="90"/>
        </w:rPr>
        <w:t xml:space="preserve"> </w:t>
      </w:r>
      <w:r>
        <w:rPr>
          <w:color w:val="231F20"/>
          <w:w w:val="90"/>
        </w:rPr>
        <w:t>typically</w:t>
      </w:r>
      <w:r>
        <w:rPr>
          <w:color w:val="231F20"/>
          <w:spacing w:val="-3"/>
          <w:w w:val="90"/>
        </w:rPr>
        <w:t xml:space="preserve"> </w:t>
      </w:r>
      <w:r>
        <w:rPr>
          <w:color w:val="231F20"/>
          <w:w w:val="90"/>
        </w:rPr>
        <w:t>have</w:t>
      </w:r>
      <w:r>
        <w:rPr>
          <w:color w:val="231F20"/>
          <w:spacing w:val="-3"/>
          <w:w w:val="90"/>
        </w:rPr>
        <w:t xml:space="preserve"> </w:t>
      </w:r>
      <w:r>
        <w:rPr>
          <w:color w:val="231F20"/>
          <w:w w:val="90"/>
        </w:rPr>
        <w:t>a</w:t>
      </w:r>
      <w:r>
        <w:rPr>
          <w:color w:val="231F20"/>
          <w:spacing w:val="-3"/>
          <w:w w:val="90"/>
        </w:rPr>
        <w:t xml:space="preserve"> </w:t>
      </w:r>
      <w:r>
        <w:rPr>
          <w:color w:val="231F20"/>
          <w:w w:val="90"/>
        </w:rPr>
        <w:t>three</w:t>
      </w:r>
      <w:r>
        <w:rPr>
          <w:color w:val="231F20"/>
          <w:spacing w:val="-3"/>
          <w:w w:val="90"/>
        </w:rPr>
        <w:t xml:space="preserve"> </w:t>
      </w:r>
      <w:r>
        <w:rPr>
          <w:color w:val="231F20"/>
          <w:w w:val="90"/>
        </w:rPr>
        <w:t>to</w:t>
      </w:r>
      <w:r>
        <w:rPr>
          <w:color w:val="231F20"/>
          <w:spacing w:val="-3"/>
          <w:w w:val="90"/>
        </w:rPr>
        <w:t xml:space="preserve"> </w:t>
      </w:r>
      <w:r>
        <w:rPr>
          <w:color w:val="231F20"/>
          <w:w w:val="90"/>
        </w:rPr>
        <w:t>five-year</w:t>
      </w:r>
      <w:r>
        <w:rPr>
          <w:color w:val="231F20"/>
          <w:spacing w:val="-3"/>
          <w:w w:val="90"/>
        </w:rPr>
        <w:t xml:space="preserve"> </w:t>
      </w:r>
      <w:r>
        <w:rPr>
          <w:color w:val="231F20"/>
          <w:w w:val="90"/>
        </w:rPr>
        <w:t>maturity</w:t>
      </w:r>
      <w:r>
        <w:rPr>
          <w:color w:val="231F20"/>
          <w:spacing w:val="-3"/>
          <w:w w:val="90"/>
        </w:rPr>
        <w:t xml:space="preserve"> </w:t>
      </w:r>
      <w:r>
        <w:rPr>
          <w:color w:val="231F20"/>
          <w:w w:val="90"/>
        </w:rPr>
        <w:t>at</w:t>
      </w:r>
      <w:r>
        <w:rPr>
          <w:color w:val="231F20"/>
          <w:spacing w:val="-3"/>
          <w:w w:val="90"/>
        </w:rPr>
        <w:t xml:space="preserve"> </w:t>
      </w:r>
      <w:r>
        <w:rPr>
          <w:color w:val="231F20"/>
          <w:w w:val="90"/>
        </w:rPr>
        <w:t>a fixed</w:t>
      </w:r>
      <w:r>
        <w:rPr>
          <w:color w:val="231F20"/>
          <w:spacing w:val="-9"/>
          <w:w w:val="90"/>
        </w:rPr>
        <w:t xml:space="preserve"> </w:t>
      </w:r>
      <w:r>
        <w:rPr>
          <w:color w:val="231F20"/>
          <w:w w:val="90"/>
        </w:rPr>
        <w:t>interest</w:t>
      </w:r>
      <w:r>
        <w:rPr>
          <w:color w:val="231F20"/>
          <w:spacing w:val="-9"/>
          <w:w w:val="90"/>
        </w:rPr>
        <w:t xml:space="preserve"> </w:t>
      </w:r>
      <w:r>
        <w:rPr>
          <w:color w:val="231F20"/>
          <w:w w:val="90"/>
        </w:rPr>
        <w:t>rate.</w:t>
      </w:r>
      <w:r>
        <w:rPr>
          <w:color w:val="231F20"/>
          <w:spacing w:val="32"/>
        </w:rPr>
        <w:t xml:space="preserve"> </w:t>
      </w:r>
      <w:r>
        <w:rPr>
          <w:color w:val="231F20"/>
          <w:w w:val="90"/>
        </w:rPr>
        <w:t>Just</w:t>
      </w:r>
      <w:r>
        <w:rPr>
          <w:color w:val="231F20"/>
          <w:spacing w:val="-9"/>
          <w:w w:val="90"/>
        </w:rPr>
        <w:t xml:space="preserve"> </w:t>
      </w:r>
      <w:r>
        <w:rPr>
          <w:color w:val="231F20"/>
          <w:w w:val="90"/>
        </w:rPr>
        <w:t>over</w:t>
      </w:r>
      <w:r>
        <w:rPr>
          <w:color w:val="231F20"/>
          <w:spacing w:val="-9"/>
          <w:w w:val="90"/>
        </w:rPr>
        <w:t xml:space="preserve"> </w:t>
      </w:r>
      <w:r>
        <w:rPr>
          <w:color w:val="231F20"/>
          <w:w w:val="90"/>
        </w:rPr>
        <w:t>a</w:t>
      </w:r>
      <w:r>
        <w:rPr>
          <w:color w:val="231F20"/>
          <w:spacing w:val="-9"/>
          <w:w w:val="90"/>
        </w:rPr>
        <w:t xml:space="preserve"> </w:t>
      </w:r>
      <w:r>
        <w:rPr>
          <w:color w:val="231F20"/>
          <w:w w:val="90"/>
        </w:rPr>
        <w:t>quarter</w:t>
      </w:r>
      <w:r>
        <w:rPr>
          <w:color w:val="231F20"/>
          <w:spacing w:val="-9"/>
          <w:w w:val="90"/>
        </w:rPr>
        <w:t xml:space="preserve"> </w:t>
      </w:r>
      <w:r>
        <w:rPr>
          <w:color w:val="231F20"/>
          <w:w w:val="90"/>
        </w:rPr>
        <w:t>of</w:t>
      </w:r>
      <w:r>
        <w:rPr>
          <w:color w:val="231F20"/>
          <w:spacing w:val="-9"/>
          <w:w w:val="90"/>
        </w:rPr>
        <w:t xml:space="preserve"> </w:t>
      </w:r>
      <w:r>
        <w:rPr>
          <w:color w:val="231F20"/>
          <w:w w:val="90"/>
        </w:rPr>
        <w:t>personal</w:t>
      </w:r>
      <w:r>
        <w:rPr>
          <w:color w:val="231F20"/>
          <w:spacing w:val="-9"/>
          <w:w w:val="90"/>
        </w:rPr>
        <w:t xml:space="preserve"> </w:t>
      </w:r>
      <w:r>
        <w:rPr>
          <w:color w:val="231F20"/>
          <w:w w:val="90"/>
        </w:rPr>
        <w:t>loans</w:t>
      </w:r>
      <w:r>
        <w:rPr>
          <w:color w:val="231F20"/>
          <w:spacing w:val="-9"/>
          <w:w w:val="90"/>
        </w:rPr>
        <w:t xml:space="preserve"> </w:t>
      </w:r>
      <w:r>
        <w:rPr>
          <w:color w:val="231F20"/>
          <w:w w:val="90"/>
        </w:rPr>
        <w:t xml:space="preserve">are </w:t>
      </w:r>
      <w:r>
        <w:rPr>
          <w:color w:val="231F20"/>
          <w:spacing w:val="-2"/>
          <w:w w:val="90"/>
        </w:rPr>
        <w:t>taken</w:t>
      </w:r>
      <w:r>
        <w:rPr>
          <w:color w:val="231F20"/>
          <w:spacing w:val="-4"/>
          <w:w w:val="90"/>
        </w:rPr>
        <w:t xml:space="preserve"> </w:t>
      </w:r>
      <w:r>
        <w:rPr>
          <w:color w:val="231F20"/>
          <w:spacing w:val="-2"/>
          <w:w w:val="90"/>
        </w:rPr>
        <w:t>out</w:t>
      </w:r>
      <w:r>
        <w:rPr>
          <w:color w:val="231F20"/>
          <w:spacing w:val="-4"/>
          <w:w w:val="90"/>
        </w:rPr>
        <w:t xml:space="preserve"> </w:t>
      </w:r>
      <w:r>
        <w:rPr>
          <w:color w:val="231F20"/>
          <w:spacing w:val="-2"/>
          <w:w w:val="90"/>
        </w:rPr>
        <w:t>for</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purposes</w:t>
      </w:r>
      <w:r>
        <w:rPr>
          <w:color w:val="231F20"/>
          <w:spacing w:val="-4"/>
          <w:w w:val="90"/>
        </w:rPr>
        <w:t xml:space="preserve"> </w:t>
      </w:r>
      <w:r>
        <w:rPr>
          <w:color w:val="231F20"/>
          <w:spacing w:val="-2"/>
          <w:w w:val="90"/>
        </w:rPr>
        <w:t>of</w:t>
      </w:r>
      <w:r>
        <w:rPr>
          <w:color w:val="231F20"/>
          <w:spacing w:val="-4"/>
          <w:w w:val="90"/>
        </w:rPr>
        <w:t xml:space="preserve"> </w:t>
      </w:r>
      <w:r>
        <w:rPr>
          <w:color w:val="231F20"/>
          <w:spacing w:val="-2"/>
          <w:w w:val="90"/>
        </w:rPr>
        <w:t>debt</w:t>
      </w:r>
      <w:r>
        <w:rPr>
          <w:color w:val="231F20"/>
          <w:spacing w:val="-4"/>
          <w:w w:val="90"/>
        </w:rPr>
        <w:t xml:space="preserve"> </w:t>
      </w:r>
      <w:r>
        <w:rPr>
          <w:color w:val="231F20"/>
          <w:spacing w:val="-2"/>
          <w:w w:val="90"/>
        </w:rPr>
        <w:t>consolidation,</w:t>
      </w:r>
      <w:r>
        <w:rPr>
          <w:color w:val="231F20"/>
          <w:spacing w:val="-4"/>
          <w:w w:val="90"/>
        </w:rPr>
        <w:t xml:space="preserve"> </w:t>
      </w:r>
      <w:r>
        <w:rPr>
          <w:color w:val="231F20"/>
          <w:spacing w:val="-2"/>
          <w:w w:val="90"/>
        </w:rPr>
        <w:t>with</w:t>
      </w:r>
      <w:r>
        <w:rPr>
          <w:color w:val="231F20"/>
          <w:spacing w:val="-4"/>
          <w:w w:val="90"/>
        </w:rPr>
        <w:t xml:space="preserve"> </w:t>
      </w:r>
      <w:r>
        <w:rPr>
          <w:color w:val="231F20"/>
          <w:spacing w:val="-2"/>
          <w:w w:val="90"/>
        </w:rPr>
        <w:t>most</w:t>
      </w:r>
      <w:r>
        <w:rPr>
          <w:color w:val="231F20"/>
          <w:spacing w:val="-4"/>
          <w:w w:val="90"/>
        </w:rPr>
        <w:t xml:space="preserve"> </w:t>
      </w:r>
      <w:r>
        <w:rPr>
          <w:color w:val="231F20"/>
          <w:spacing w:val="-2"/>
          <w:w w:val="90"/>
        </w:rPr>
        <w:t xml:space="preserve">of </w:t>
      </w:r>
      <w:r>
        <w:rPr>
          <w:color w:val="231F20"/>
          <w:w w:val="90"/>
        </w:rPr>
        <w:t xml:space="preserve">the remainder funding large purchases such as home </w:t>
      </w:r>
      <w:r>
        <w:rPr>
          <w:color w:val="231F20"/>
          <w:spacing w:val="-2"/>
          <w:w w:val="95"/>
        </w:rPr>
        <w:t>improvements.</w:t>
      </w:r>
    </w:p>
    <w:p w14:paraId="0870706C" w14:textId="77777777" w:rsidR="00124CB7" w:rsidRDefault="00124CB7">
      <w:pPr>
        <w:pStyle w:val="BodyText"/>
        <w:spacing w:before="7"/>
      </w:pPr>
    </w:p>
    <w:p w14:paraId="5C958945" w14:textId="77777777" w:rsidR="00124CB7" w:rsidRDefault="00F1419A">
      <w:pPr>
        <w:pStyle w:val="BodyText"/>
        <w:spacing w:line="268" w:lineRule="auto"/>
        <w:ind w:left="120" w:right="820"/>
      </w:pPr>
      <w:r>
        <w:rPr>
          <w:color w:val="231F20"/>
          <w:w w:val="85"/>
        </w:rPr>
        <w:t xml:space="preserve">The major UK banks have around £41 billion of ‘other’ </w:t>
      </w:r>
      <w:r>
        <w:rPr>
          <w:color w:val="231F20"/>
          <w:w w:val="90"/>
        </w:rPr>
        <w:t>consumer</w:t>
      </w:r>
      <w:r>
        <w:rPr>
          <w:color w:val="231F20"/>
          <w:spacing w:val="-6"/>
          <w:w w:val="90"/>
        </w:rPr>
        <w:t xml:space="preserve"> </w:t>
      </w:r>
      <w:r>
        <w:rPr>
          <w:color w:val="231F20"/>
          <w:w w:val="90"/>
        </w:rPr>
        <w:t>credit</w:t>
      </w:r>
      <w:r>
        <w:rPr>
          <w:color w:val="231F20"/>
          <w:spacing w:val="-6"/>
          <w:w w:val="90"/>
        </w:rPr>
        <w:t xml:space="preserve"> </w:t>
      </w:r>
      <w:r>
        <w:rPr>
          <w:color w:val="231F20"/>
          <w:w w:val="90"/>
        </w:rPr>
        <w:t>lending</w:t>
      </w:r>
      <w:r>
        <w:rPr>
          <w:color w:val="231F20"/>
          <w:spacing w:val="-5"/>
          <w:w w:val="90"/>
        </w:rPr>
        <w:t xml:space="preserve"> </w:t>
      </w:r>
      <w:r>
        <w:rPr>
          <w:color w:val="231F20"/>
          <w:w w:val="90"/>
        </w:rPr>
        <w:t>—</w:t>
      </w:r>
      <w:r>
        <w:rPr>
          <w:color w:val="231F20"/>
          <w:spacing w:val="-6"/>
          <w:w w:val="90"/>
        </w:rPr>
        <w:t xml:space="preserve"> </w:t>
      </w:r>
      <w:r>
        <w:rPr>
          <w:color w:val="231F20"/>
          <w:w w:val="90"/>
        </w:rPr>
        <w:t>around</w:t>
      </w:r>
      <w:r>
        <w:rPr>
          <w:color w:val="231F20"/>
          <w:spacing w:val="-5"/>
          <w:w w:val="90"/>
        </w:rPr>
        <w:t xml:space="preserve"> </w:t>
      </w:r>
      <w:r>
        <w:rPr>
          <w:color w:val="231F20"/>
          <w:w w:val="90"/>
        </w:rPr>
        <w:t>19%</w:t>
      </w:r>
      <w:r>
        <w:rPr>
          <w:color w:val="231F20"/>
          <w:spacing w:val="-6"/>
          <w:w w:val="90"/>
        </w:rPr>
        <w:t xml:space="preserve"> </w:t>
      </w:r>
      <w:r>
        <w:rPr>
          <w:color w:val="231F20"/>
          <w:w w:val="90"/>
        </w:rPr>
        <w:t>of</w:t>
      </w:r>
      <w:r>
        <w:rPr>
          <w:color w:val="231F20"/>
          <w:spacing w:val="-5"/>
          <w:w w:val="90"/>
        </w:rPr>
        <w:t xml:space="preserve"> </w:t>
      </w:r>
      <w:r>
        <w:rPr>
          <w:color w:val="231F20"/>
          <w:w w:val="90"/>
        </w:rPr>
        <w:t>their</w:t>
      </w:r>
      <w:r>
        <w:rPr>
          <w:color w:val="231F20"/>
          <w:spacing w:val="-6"/>
          <w:w w:val="90"/>
        </w:rPr>
        <w:t xml:space="preserve"> </w:t>
      </w:r>
      <w:r>
        <w:rPr>
          <w:color w:val="231F20"/>
          <w:spacing w:val="-4"/>
          <w:w w:val="90"/>
        </w:rPr>
        <w:t>CET1.</w:t>
      </w:r>
    </w:p>
    <w:p w14:paraId="6FBFF215" w14:textId="77777777" w:rsidR="00124CB7" w:rsidRDefault="00F1419A">
      <w:pPr>
        <w:pStyle w:val="Heading4"/>
        <w:spacing w:before="221"/>
        <w:ind w:left="120"/>
      </w:pPr>
      <w:r>
        <w:rPr>
          <w:color w:val="751C66"/>
          <w:w w:val="90"/>
        </w:rPr>
        <w:t>Dealership</w:t>
      </w:r>
      <w:r>
        <w:rPr>
          <w:color w:val="751C66"/>
        </w:rPr>
        <w:t xml:space="preserve"> </w:t>
      </w:r>
      <w:r>
        <w:rPr>
          <w:color w:val="751C66"/>
          <w:w w:val="90"/>
        </w:rPr>
        <w:t>car</w:t>
      </w:r>
      <w:r>
        <w:rPr>
          <w:color w:val="751C66"/>
          <w:spacing w:val="1"/>
        </w:rPr>
        <w:t xml:space="preserve"> </w:t>
      </w:r>
      <w:r>
        <w:rPr>
          <w:color w:val="751C66"/>
          <w:spacing w:val="-2"/>
          <w:w w:val="90"/>
        </w:rPr>
        <w:t>finance</w:t>
      </w:r>
    </w:p>
    <w:p w14:paraId="31B6FD8D" w14:textId="77777777" w:rsidR="00124CB7" w:rsidRDefault="00F1419A">
      <w:pPr>
        <w:pStyle w:val="BodyText"/>
        <w:spacing w:before="23" w:line="268" w:lineRule="auto"/>
        <w:ind w:left="120" w:right="149"/>
      </w:pPr>
      <w:r>
        <w:rPr>
          <w:color w:val="231F20"/>
          <w:w w:val="85"/>
        </w:rPr>
        <w:t xml:space="preserve">‘Dealership car finance’ refers to loans offered to car buyers at </w:t>
      </w:r>
      <w:r>
        <w:rPr>
          <w:color w:val="231F20"/>
          <w:w w:val="90"/>
        </w:rPr>
        <w:t>the</w:t>
      </w:r>
      <w:r>
        <w:rPr>
          <w:color w:val="231F20"/>
          <w:spacing w:val="-6"/>
          <w:w w:val="90"/>
        </w:rPr>
        <w:t xml:space="preserve"> </w:t>
      </w:r>
      <w:r>
        <w:rPr>
          <w:color w:val="231F20"/>
          <w:w w:val="90"/>
        </w:rPr>
        <w:t>point</w:t>
      </w:r>
      <w:r>
        <w:rPr>
          <w:color w:val="231F20"/>
          <w:spacing w:val="-6"/>
          <w:w w:val="90"/>
        </w:rPr>
        <w:t xml:space="preserve"> </w:t>
      </w:r>
      <w:r>
        <w:rPr>
          <w:color w:val="231F20"/>
          <w:w w:val="90"/>
        </w:rPr>
        <w:t>of</w:t>
      </w:r>
      <w:r>
        <w:rPr>
          <w:color w:val="231F20"/>
          <w:spacing w:val="-6"/>
          <w:w w:val="90"/>
        </w:rPr>
        <w:t xml:space="preserve"> </w:t>
      </w:r>
      <w:r>
        <w:rPr>
          <w:color w:val="231F20"/>
          <w:w w:val="90"/>
        </w:rPr>
        <w:t>sale.</w:t>
      </w:r>
      <w:r>
        <w:rPr>
          <w:color w:val="231F20"/>
          <w:spacing w:val="37"/>
        </w:rPr>
        <w:t xml:space="preserve"> </w:t>
      </w:r>
      <w:r>
        <w:rPr>
          <w:color w:val="231F20"/>
          <w:w w:val="90"/>
        </w:rPr>
        <w:t>Traditionally,</w:t>
      </w:r>
      <w:r>
        <w:rPr>
          <w:color w:val="231F20"/>
          <w:spacing w:val="-6"/>
          <w:w w:val="90"/>
        </w:rPr>
        <w:t xml:space="preserve"> </w:t>
      </w:r>
      <w:r>
        <w:rPr>
          <w:color w:val="231F20"/>
          <w:w w:val="90"/>
        </w:rPr>
        <w:t>this</w:t>
      </w:r>
      <w:r>
        <w:rPr>
          <w:color w:val="231F20"/>
          <w:spacing w:val="-6"/>
          <w:w w:val="90"/>
        </w:rPr>
        <w:t xml:space="preserve"> </w:t>
      </w:r>
      <w:r>
        <w:rPr>
          <w:color w:val="231F20"/>
          <w:w w:val="90"/>
        </w:rPr>
        <w:t>takes</w:t>
      </w:r>
      <w:r>
        <w:rPr>
          <w:color w:val="231F20"/>
          <w:spacing w:val="-6"/>
          <w:w w:val="90"/>
        </w:rPr>
        <w:t xml:space="preserve"> </w:t>
      </w:r>
      <w:r>
        <w:rPr>
          <w:color w:val="231F20"/>
          <w:w w:val="90"/>
        </w:rPr>
        <w:t>the</w:t>
      </w:r>
      <w:r>
        <w:rPr>
          <w:color w:val="231F20"/>
          <w:spacing w:val="-6"/>
          <w:w w:val="90"/>
        </w:rPr>
        <w:t xml:space="preserve"> </w:t>
      </w:r>
      <w:r>
        <w:rPr>
          <w:color w:val="231F20"/>
          <w:w w:val="90"/>
        </w:rPr>
        <w:t>form</w:t>
      </w:r>
      <w:r>
        <w:rPr>
          <w:color w:val="231F20"/>
          <w:spacing w:val="-6"/>
          <w:w w:val="90"/>
        </w:rPr>
        <w:t xml:space="preserve"> </w:t>
      </w:r>
      <w:r>
        <w:rPr>
          <w:color w:val="231F20"/>
          <w:w w:val="90"/>
        </w:rPr>
        <w:t>of</w:t>
      </w:r>
      <w:r>
        <w:rPr>
          <w:color w:val="231F20"/>
          <w:spacing w:val="-6"/>
          <w:w w:val="90"/>
        </w:rPr>
        <w:t xml:space="preserve"> </w:t>
      </w:r>
      <w:r>
        <w:rPr>
          <w:color w:val="231F20"/>
          <w:w w:val="90"/>
        </w:rPr>
        <w:t>a</w:t>
      </w:r>
      <w:r>
        <w:rPr>
          <w:color w:val="231F20"/>
          <w:spacing w:val="-6"/>
          <w:w w:val="90"/>
        </w:rPr>
        <w:t xml:space="preserve"> </w:t>
      </w:r>
      <w:r>
        <w:rPr>
          <w:color w:val="231F20"/>
          <w:w w:val="90"/>
        </w:rPr>
        <w:t>hire purchase</w:t>
      </w:r>
      <w:r>
        <w:rPr>
          <w:color w:val="231F20"/>
          <w:spacing w:val="-2"/>
          <w:w w:val="90"/>
        </w:rPr>
        <w:t xml:space="preserve"> </w:t>
      </w:r>
      <w:r>
        <w:rPr>
          <w:color w:val="231F20"/>
          <w:w w:val="90"/>
        </w:rPr>
        <w:t>agreement.</w:t>
      </w:r>
      <w:r>
        <w:rPr>
          <w:color w:val="231F20"/>
          <w:spacing w:val="40"/>
        </w:rPr>
        <w:t xml:space="preserve"> </w:t>
      </w:r>
      <w:r>
        <w:rPr>
          <w:color w:val="231F20"/>
          <w:w w:val="90"/>
        </w:rPr>
        <w:t>Under</w:t>
      </w:r>
      <w:r>
        <w:rPr>
          <w:color w:val="231F20"/>
          <w:spacing w:val="-2"/>
          <w:w w:val="90"/>
        </w:rPr>
        <w:t xml:space="preserve"> </w:t>
      </w:r>
      <w:r>
        <w:rPr>
          <w:color w:val="231F20"/>
          <w:w w:val="90"/>
        </w:rPr>
        <w:t>a</w:t>
      </w:r>
      <w:r>
        <w:rPr>
          <w:color w:val="231F20"/>
          <w:spacing w:val="-2"/>
          <w:w w:val="90"/>
        </w:rPr>
        <w:t xml:space="preserve"> </w:t>
      </w:r>
      <w:r>
        <w:rPr>
          <w:color w:val="231F20"/>
          <w:w w:val="90"/>
        </w:rPr>
        <w:t>standard</w:t>
      </w:r>
      <w:r>
        <w:rPr>
          <w:color w:val="231F20"/>
          <w:spacing w:val="-2"/>
          <w:w w:val="90"/>
        </w:rPr>
        <w:t xml:space="preserve"> </w:t>
      </w:r>
      <w:r>
        <w:rPr>
          <w:color w:val="231F20"/>
          <w:w w:val="90"/>
        </w:rPr>
        <w:t>hire</w:t>
      </w:r>
      <w:r>
        <w:rPr>
          <w:color w:val="231F20"/>
          <w:spacing w:val="-2"/>
          <w:w w:val="90"/>
        </w:rPr>
        <w:t xml:space="preserve"> </w:t>
      </w:r>
      <w:r>
        <w:rPr>
          <w:color w:val="231F20"/>
          <w:w w:val="90"/>
        </w:rPr>
        <w:t>purchase,</w:t>
      </w:r>
      <w:r>
        <w:rPr>
          <w:color w:val="231F20"/>
          <w:spacing w:val="-2"/>
          <w:w w:val="90"/>
        </w:rPr>
        <w:t xml:space="preserve"> </w:t>
      </w:r>
      <w:r>
        <w:rPr>
          <w:color w:val="231F20"/>
          <w:w w:val="90"/>
        </w:rPr>
        <w:t>the customer</w:t>
      </w:r>
      <w:r>
        <w:rPr>
          <w:color w:val="231F20"/>
          <w:spacing w:val="-2"/>
          <w:w w:val="90"/>
        </w:rPr>
        <w:t xml:space="preserve"> </w:t>
      </w:r>
      <w:r>
        <w:rPr>
          <w:color w:val="231F20"/>
          <w:w w:val="90"/>
        </w:rPr>
        <w:t>pays</w:t>
      </w:r>
      <w:r>
        <w:rPr>
          <w:color w:val="231F20"/>
          <w:spacing w:val="-2"/>
          <w:w w:val="90"/>
        </w:rPr>
        <w:t xml:space="preserve"> </w:t>
      </w:r>
      <w:r>
        <w:rPr>
          <w:color w:val="231F20"/>
          <w:w w:val="90"/>
        </w:rPr>
        <w:t>a</w:t>
      </w:r>
      <w:r>
        <w:rPr>
          <w:color w:val="231F20"/>
          <w:spacing w:val="-2"/>
          <w:w w:val="90"/>
        </w:rPr>
        <w:t xml:space="preserve"> </w:t>
      </w:r>
      <w:r>
        <w:rPr>
          <w:color w:val="231F20"/>
          <w:w w:val="90"/>
        </w:rPr>
        <w:t>fraction</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car’s</w:t>
      </w:r>
      <w:r>
        <w:rPr>
          <w:color w:val="231F20"/>
          <w:spacing w:val="-2"/>
          <w:w w:val="90"/>
        </w:rPr>
        <w:t xml:space="preserve"> </w:t>
      </w:r>
      <w:r>
        <w:rPr>
          <w:color w:val="231F20"/>
          <w:w w:val="90"/>
        </w:rPr>
        <w:t>purchase</w:t>
      </w:r>
      <w:r>
        <w:rPr>
          <w:color w:val="231F20"/>
          <w:spacing w:val="-2"/>
          <w:w w:val="90"/>
        </w:rPr>
        <w:t xml:space="preserve"> </w:t>
      </w:r>
      <w:r>
        <w:rPr>
          <w:color w:val="231F20"/>
          <w:w w:val="90"/>
        </w:rPr>
        <w:t>price</w:t>
      </w:r>
      <w:r>
        <w:rPr>
          <w:color w:val="231F20"/>
          <w:spacing w:val="-2"/>
          <w:w w:val="90"/>
        </w:rPr>
        <w:t xml:space="preserve"> </w:t>
      </w:r>
      <w:r>
        <w:rPr>
          <w:color w:val="231F20"/>
          <w:w w:val="90"/>
        </w:rPr>
        <w:t>as</w:t>
      </w:r>
      <w:r>
        <w:rPr>
          <w:color w:val="231F20"/>
          <w:spacing w:val="-2"/>
          <w:w w:val="90"/>
        </w:rPr>
        <w:t xml:space="preserve"> </w:t>
      </w:r>
      <w:r>
        <w:rPr>
          <w:color w:val="231F20"/>
          <w:w w:val="90"/>
        </w:rPr>
        <w:t xml:space="preserve">a </w:t>
      </w:r>
      <w:r>
        <w:rPr>
          <w:color w:val="231F20"/>
          <w:w w:val="85"/>
        </w:rPr>
        <w:t xml:space="preserve">deposit, and takes out a loan to cover the rest, which is paid off </w:t>
      </w:r>
      <w:r>
        <w:rPr>
          <w:color w:val="231F20"/>
          <w:w w:val="90"/>
        </w:rPr>
        <w:t>with</w:t>
      </w:r>
      <w:r>
        <w:rPr>
          <w:color w:val="231F20"/>
          <w:spacing w:val="-6"/>
          <w:w w:val="90"/>
        </w:rPr>
        <w:t xml:space="preserve"> </w:t>
      </w:r>
      <w:r>
        <w:rPr>
          <w:color w:val="231F20"/>
          <w:w w:val="90"/>
        </w:rPr>
        <w:t>interest</w:t>
      </w:r>
      <w:r>
        <w:rPr>
          <w:color w:val="231F20"/>
          <w:spacing w:val="-6"/>
          <w:w w:val="90"/>
        </w:rPr>
        <w:t xml:space="preserve"> </w:t>
      </w:r>
      <w:r>
        <w:rPr>
          <w:color w:val="231F20"/>
          <w:w w:val="90"/>
        </w:rPr>
        <w:t>in</w:t>
      </w:r>
      <w:r>
        <w:rPr>
          <w:color w:val="231F20"/>
          <w:spacing w:val="-6"/>
          <w:w w:val="90"/>
        </w:rPr>
        <w:t xml:space="preserve"> </w:t>
      </w:r>
      <w:r>
        <w:rPr>
          <w:color w:val="231F20"/>
          <w:w w:val="90"/>
        </w:rPr>
        <w:t>regular</w:t>
      </w:r>
      <w:r>
        <w:rPr>
          <w:color w:val="231F20"/>
          <w:spacing w:val="-6"/>
          <w:w w:val="90"/>
        </w:rPr>
        <w:t xml:space="preserve"> </w:t>
      </w:r>
      <w:r>
        <w:rPr>
          <w:color w:val="231F20"/>
          <w:w w:val="90"/>
        </w:rPr>
        <w:t>monthly</w:t>
      </w:r>
      <w:r>
        <w:rPr>
          <w:color w:val="231F20"/>
          <w:spacing w:val="-6"/>
          <w:w w:val="90"/>
        </w:rPr>
        <w:t xml:space="preserve"> </w:t>
      </w:r>
      <w:r>
        <w:rPr>
          <w:color w:val="231F20"/>
          <w:w w:val="90"/>
        </w:rPr>
        <w:t>instalments,</w:t>
      </w:r>
      <w:r>
        <w:rPr>
          <w:color w:val="231F20"/>
          <w:spacing w:val="-6"/>
          <w:w w:val="90"/>
        </w:rPr>
        <w:t xml:space="preserve"> </w:t>
      </w:r>
      <w:proofErr w:type="spellStart"/>
      <w:r>
        <w:rPr>
          <w:color w:val="231F20"/>
          <w:w w:val="90"/>
        </w:rPr>
        <w:t>amortising</w:t>
      </w:r>
      <w:proofErr w:type="spellEnd"/>
      <w:r>
        <w:rPr>
          <w:color w:val="231F20"/>
          <w:spacing w:val="-6"/>
          <w:w w:val="90"/>
        </w:rPr>
        <w:t xml:space="preserve"> </w:t>
      </w:r>
      <w:r>
        <w:rPr>
          <w:color w:val="231F20"/>
          <w:w w:val="90"/>
        </w:rPr>
        <w:t>fully.</w:t>
      </w:r>
    </w:p>
    <w:p w14:paraId="5429CFAE" w14:textId="77777777" w:rsidR="00124CB7" w:rsidRDefault="00F1419A">
      <w:pPr>
        <w:pStyle w:val="BodyText"/>
        <w:spacing w:before="3"/>
        <w:rPr>
          <w:sz w:val="12"/>
        </w:rPr>
      </w:pPr>
      <w:r>
        <w:rPr>
          <w:noProof/>
          <w:sz w:val="12"/>
        </w:rPr>
        <mc:AlternateContent>
          <mc:Choice Requires="wps">
            <w:drawing>
              <wp:anchor distT="0" distB="0" distL="0" distR="0" simplePos="0" relativeHeight="487643136" behindDoc="1" locked="0" layoutInCell="1" allowOverlap="1" wp14:anchorId="42B34858" wp14:editId="72EB224B">
                <wp:simplePos x="0" y="0"/>
                <wp:positionH relativeFrom="page">
                  <wp:posOffset>3887992</wp:posOffset>
                </wp:positionH>
                <wp:positionV relativeFrom="paragraph">
                  <wp:posOffset>105690</wp:posOffset>
                </wp:positionV>
                <wp:extent cx="3168015" cy="1270"/>
                <wp:effectExtent l="0" t="0" r="0" b="0"/>
                <wp:wrapTopAndBottom/>
                <wp:docPr id="728" name="Graphic 7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8"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00BBC925" id="Graphic 728" o:spid="_x0000_s1026" style="position:absolute;margin-left:306.15pt;margin-top:8.3pt;width:249.45pt;height:.1pt;z-index:-1567334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" path="m,l3167988,e" filled="f" strokecolor="#751c66" strokeweight=".6pt">
                <v:path arrowok="t"/>
                <w10:wrap type="topAndBottom" anchorx="page"/>
              </v:shape>
            </w:pict>
          </mc:Fallback>
        </mc:AlternateContent>
      </w:r>
    </w:p>
    <w:p w14:paraId="63112EA9" w14:textId="77777777" w:rsidR="00124CB7" w:rsidRDefault="00F1419A">
      <w:pPr>
        <w:spacing w:before="65" w:line="235" w:lineRule="auto"/>
        <w:ind w:left="298" w:right="251" w:hanging="213"/>
        <w:rPr>
          <w:sz w:val="14"/>
        </w:rPr>
      </w:pPr>
      <w:r>
        <w:rPr>
          <w:color w:val="231F20"/>
          <w:w w:val="85"/>
          <w:sz w:val="14"/>
        </w:rPr>
        <w:t>(1)</w:t>
      </w:r>
      <w:r>
        <w:rPr>
          <w:color w:val="231F20"/>
          <w:spacing w:val="40"/>
          <w:sz w:val="14"/>
        </w:rPr>
        <w:t xml:space="preserve"> </w:t>
      </w:r>
      <w:r>
        <w:rPr>
          <w:color w:val="231F20"/>
          <w:w w:val="85"/>
          <w:sz w:val="14"/>
        </w:rPr>
        <w:t>The Bank’s headline measure of consumer credit excludes income-contingent student</w:t>
      </w:r>
      <w:r>
        <w:rPr>
          <w:color w:val="231F20"/>
          <w:sz w:val="14"/>
        </w:rPr>
        <w:t xml:space="preserve"> </w:t>
      </w:r>
      <w:r>
        <w:rPr>
          <w:color w:val="231F20"/>
          <w:spacing w:val="-2"/>
          <w:sz w:val="14"/>
        </w:rPr>
        <w:t>loans.</w:t>
      </w:r>
    </w:p>
    <w:p w14:paraId="2537EB2E" w14:textId="77777777" w:rsidR="00124CB7" w:rsidRDefault="00124CB7">
      <w:pPr>
        <w:spacing w:line="235" w:lineRule="auto"/>
        <w:rPr>
          <w:sz w:val="14"/>
        </w:rPr>
        <w:sectPr w:rsidR="00124CB7">
          <w:type w:val="continuous"/>
          <w:pgSz w:w="11910" w:h="16840"/>
          <w:pgMar w:top="1540" w:right="566" w:bottom="0" w:left="708" w:header="425" w:footer="0" w:gutter="0"/>
          <w:cols w:num="2" w:space="720" w:equalWidth="0">
            <w:col w:w="5138" w:space="191"/>
            <w:col w:w="5307"/>
          </w:cols>
        </w:sectPr>
      </w:pPr>
    </w:p>
    <w:p w14:paraId="6D45F8C2" w14:textId="77777777" w:rsidR="00124CB7" w:rsidRDefault="00124CB7">
      <w:pPr>
        <w:pStyle w:val="BodyText"/>
      </w:pPr>
    </w:p>
    <w:p w14:paraId="30651B65" w14:textId="77777777" w:rsidR="00124CB7" w:rsidRDefault="00124CB7">
      <w:pPr>
        <w:pStyle w:val="BodyText"/>
      </w:pPr>
    </w:p>
    <w:p w14:paraId="31D8C157" w14:textId="77777777" w:rsidR="00124CB7" w:rsidRDefault="00124CB7">
      <w:pPr>
        <w:pStyle w:val="BodyText"/>
        <w:spacing w:before="155"/>
      </w:pPr>
    </w:p>
    <w:p w14:paraId="637E03AA" w14:textId="77777777" w:rsidR="00124CB7" w:rsidRDefault="00124CB7">
      <w:pPr>
        <w:pStyle w:val="BodyText"/>
        <w:sectPr w:rsidR="00124CB7">
          <w:headerReference w:type="even" r:id="rId81"/>
          <w:headerReference w:type="default" r:id="rId82"/>
          <w:pgSz w:w="11910" w:h="16840"/>
          <w:pgMar w:top="620" w:right="566" w:bottom="280" w:left="708" w:header="425" w:footer="0" w:gutter="0"/>
          <w:pgNumType w:start="19"/>
          <w:cols w:space="720"/>
        </w:sectPr>
      </w:pPr>
    </w:p>
    <w:p w14:paraId="745F8186" w14:textId="77777777" w:rsidR="00124CB7" w:rsidRDefault="00F1419A">
      <w:pPr>
        <w:pStyle w:val="BodyText"/>
        <w:spacing w:before="103" w:line="268" w:lineRule="auto"/>
        <w:ind w:left="85" w:right="31"/>
      </w:pPr>
      <w:r>
        <w:rPr>
          <w:color w:val="231F20"/>
          <w:w w:val="90"/>
        </w:rPr>
        <w:t>‘Personal</w:t>
      </w:r>
      <w:r>
        <w:rPr>
          <w:color w:val="231F20"/>
          <w:spacing w:val="-3"/>
          <w:w w:val="90"/>
        </w:rPr>
        <w:t xml:space="preserve"> </w:t>
      </w:r>
      <w:r>
        <w:rPr>
          <w:color w:val="231F20"/>
          <w:w w:val="90"/>
        </w:rPr>
        <w:t>contract</w:t>
      </w:r>
      <w:r>
        <w:rPr>
          <w:color w:val="231F20"/>
          <w:spacing w:val="-3"/>
          <w:w w:val="90"/>
        </w:rPr>
        <w:t xml:space="preserve"> </w:t>
      </w:r>
      <w:r>
        <w:rPr>
          <w:color w:val="231F20"/>
          <w:w w:val="90"/>
        </w:rPr>
        <w:t>purchase’</w:t>
      </w:r>
      <w:r>
        <w:rPr>
          <w:color w:val="231F20"/>
          <w:spacing w:val="-3"/>
          <w:w w:val="90"/>
        </w:rPr>
        <w:t xml:space="preserve"> </w:t>
      </w:r>
      <w:r>
        <w:rPr>
          <w:color w:val="231F20"/>
          <w:w w:val="90"/>
        </w:rPr>
        <w:t>(PCP)</w:t>
      </w:r>
      <w:r>
        <w:rPr>
          <w:color w:val="231F20"/>
          <w:spacing w:val="-3"/>
          <w:w w:val="90"/>
        </w:rPr>
        <w:t xml:space="preserve"> </w:t>
      </w:r>
      <w:r>
        <w:rPr>
          <w:color w:val="231F20"/>
          <w:w w:val="90"/>
        </w:rPr>
        <w:t>agreements</w:t>
      </w:r>
      <w:r>
        <w:rPr>
          <w:color w:val="231F20"/>
          <w:spacing w:val="-3"/>
          <w:w w:val="90"/>
        </w:rPr>
        <w:t xml:space="preserve"> </w:t>
      </w:r>
      <w:r>
        <w:rPr>
          <w:color w:val="231F20"/>
          <w:w w:val="90"/>
        </w:rPr>
        <w:t>are</w:t>
      </w:r>
      <w:r>
        <w:rPr>
          <w:color w:val="231F20"/>
          <w:spacing w:val="-3"/>
          <w:w w:val="90"/>
        </w:rPr>
        <w:t xml:space="preserve"> </w:t>
      </w:r>
      <w:r>
        <w:rPr>
          <w:color w:val="231F20"/>
          <w:w w:val="90"/>
        </w:rPr>
        <w:t>a</w:t>
      </w:r>
      <w:r>
        <w:rPr>
          <w:color w:val="231F20"/>
          <w:spacing w:val="-3"/>
          <w:w w:val="90"/>
        </w:rPr>
        <w:t xml:space="preserve"> </w:t>
      </w:r>
      <w:r>
        <w:rPr>
          <w:color w:val="231F20"/>
          <w:w w:val="90"/>
        </w:rPr>
        <w:t>type</w:t>
      </w:r>
      <w:r>
        <w:rPr>
          <w:color w:val="231F20"/>
          <w:spacing w:val="-3"/>
          <w:w w:val="90"/>
        </w:rPr>
        <w:t xml:space="preserve"> </w:t>
      </w:r>
      <w:r>
        <w:rPr>
          <w:color w:val="231F20"/>
          <w:w w:val="90"/>
        </w:rPr>
        <w:t>of hire purchase agreement with lower monthly payments.</w:t>
      </w:r>
      <w:r>
        <w:rPr>
          <w:color w:val="231F20"/>
          <w:spacing w:val="40"/>
        </w:rPr>
        <w:t xml:space="preserve"> </w:t>
      </w:r>
      <w:r>
        <w:rPr>
          <w:color w:val="231F20"/>
          <w:w w:val="90"/>
        </w:rPr>
        <w:t>At the</w:t>
      </w:r>
      <w:r>
        <w:rPr>
          <w:color w:val="231F20"/>
          <w:spacing w:val="-10"/>
          <w:w w:val="90"/>
        </w:rPr>
        <w:t xml:space="preserve"> </w:t>
      </w:r>
      <w:r>
        <w:rPr>
          <w:color w:val="231F20"/>
          <w:w w:val="90"/>
        </w:rPr>
        <w:t>end</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loan</w:t>
      </w:r>
      <w:r>
        <w:rPr>
          <w:color w:val="231F20"/>
          <w:spacing w:val="-10"/>
          <w:w w:val="90"/>
        </w:rPr>
        <w:t xml:space="preserve"> </w:t>
      </w:r>
      <w:r>
        <w:rPr>
          <w:color w:val="231F20"/>
          <w:w w:val="90"/>
        </w:rPr>
        <w:t>period</w:t>
      </w:r>
      <w:r>
        <w:rPr>
          <w:color w:val="231F20"/>
          <w:spacing w:val="-10"/>
          <w:w w:val="90"/>
        </w:rPr>
        <w:t xml:space="preserve"> </w:t>
      </w:r>
      <w:r>
        <w:rPr>
          <w:color w:val="231F20"/>
          <w:w w:val="90"/>
        </w:rPr>
        <w:t>customers</w:t>
      </w:r>
      <w:r>
        <w:rPr>
          <w:color w:val="231F20"/>
          <w:spacing w:val="-10"/>
          <w:w w:val="90"/>
        </w:rPr>
        <w:t xml:space="preserve"> </w:t>
      </w:r>
      <w:r>
        <w:rPr>
          <w:color w:val="231F20"/>
          <w:w w:val="90"/>
        </w:rPr>
        <w:t>have</w:t>
      </w:r>
      <w:r>
        <w:rPr>
          <w:color w:val="231F20"/>
          <w:spacing w:val="-10"/>
          <w:w w:val="90"/>
        </w:rPr>
        <w:t xml:space="preserve"> </w:t>
      </w:r>
      <w:r>
        <w:rPr>
          <w:color w:val="231F20"/>
          <w:w w:val="90"/>
        </w:rPr>
        <w:t>the</w:t>
      </w:r>
      <w:r>
        <w:rPr>
          <w:color w:val="231F20"/>
          <w:spacing w:val="-10"/>
          <w:w w:val="90"/>
        </w:rPr>
        <w:t xml:space="preserve"> </w:t>
      </w:r>
      <w:r>
        <w:rPr>
          <w:color w:val="231F20"/>
          <w:w w:val="90"/>
        </w:rPr>
        <w:t>option</w:t>
      </w:r>
      <w:r>
        <w:rPr>
          <w:color w:val="231F20"/>
          <w:spacing w:val="-10"/>
          <w:w w:val="90"/>
        </w:rPr>
        <w:t xml:space="preserve"> </w:t>
      </w:r>
      <w:r>
        <w:rPr>
          <w:color w:val="231F20"/>
          <w:w w:val="90"/>
        </w:rPr>
        <w:t>to</w:t>
      </w:r>
      <w:r>
        <w:rPr>
          <w:color w:val="231F20"/>
          <w:spacing w:val="-10"/>
          <w:w w:val="90"/>
        </w:rPr>
        <w:t xml:space="preserve"> </w:t>
      </w:r>
      <w:r>
        <w:rPr>
          <w:color w:val="231F20"/>
          <w:w w:val="90"/>
        </w:rPr>
        <w:t>make a</w:t>
      </w:r>
      <w:r>
        <w:rPr>
          <w:color w:val="231F20"/>
          <w:spacing w:val="-3"/>
          <w:w w:val="90"/>
        </w:rPr>
        <w:t xml:space="preserve"> </w:t>
      </w:r>
      <w:r>
        <w:rPr>
          <w:color w:val="231F20"/>
          <w:w w:val="90"/>
        </w:rPr>
        <w:t>pre-agreed</w:t>
      </w:r>
      <w:r>
        <w:rPr>
          <w:color w:val="231F20"/>
          <w:spacing w:val="-3"/>
          <w:w w:val="90"/>
        </w:rPr>
        <w:t xml:space="preserve"> </w:t>
      </w:r>
      <w:r>
        <w:rPr>
          <w:color w:val="231F20"/>
          <w:w w:val="90"/>
        </w:rPr>
        <w:t>‘balloon</w:t>
      </w:r>
      <w:r>
        <w:rPr>
          <w:color w:val="231F20"/>
          <w:spacing w:val="-3"/>
          <w:w w:val="90"/>
        </w:rPr>
        <w:t xml:space="preserve"> </w:t>
      </w:r>
      <w:r>
        <w:rPr>
          <w:color w:val="231F20"/>
          <w:w w:val="90"/>
        </w:rPr>
        <w:t>payment’</w:t>
      </w:r>
      <w:r>
        <w:rPr>
          <w:color w:val="231F20"/>
          <w:spacing w:val="-3"/>
          <w:w w:val="90"/>
        </w:rPr>
        <w:t xml:space="preserve"> </w:t>
      </w:r>
      <w:r>
        <w:rPr>
          <w:color w:val="231F20"/>
          <w:w w:val="90"/>
        </w:rPr>
        <w:t>or</w:t>
      </w:r>
      <w:r>
        <w:rPr>
          <w:color w:val="231F20"/>
          <w:spacing w:val="-3"/>
          <w:w w:val="90"/>
        </w:rPr>
        <w:t xml:space="preserve"> </w:t>
      </w:r>
      <w:r>
        <w:rPr>
          <w:color w:val="231F20"/>
          <w:w w:val="90"/>
        </w:rPr>
        <w:t>return</w:t>
      </w:r>
      <w:r>
        <w:rPr>
          <w:color w:val="231F20"/>
          <w:spacing w:val="-3"/>
          <w:w w:val="90"/>
        </w:rPr>
        <w:t xml:space="preserve"> </w:t>
      </w:r>
      <w:r>
        <w:rPr>
          <w:color w:val="231F20"/>
          <w:w w:val="90"/>
        </w:rPr>
        <w:t>the</w:t>
      </w:r>
      <w:r>
        <w:rPr>
          <w:color w:val="231F20"/>
          <w:spacing w:val="-3"/>
          <w:w w:val="90"/>
        </w:rPr>
        <w:t xml:space="preserve"> </w:t>
      </w:r>
      <w:r>
        <w:rPr>
          <w:color w:val="231F20"/>
          <w:w w:val="90"/>
        </w:rPr>
        <w:t>vehicle</w:t>
      </w:r>
      <w:r>
        <w:rPr>
          <w:color w:val="231F20"/>
          <w:spacing w:val="-3"/>
          <w:w w:val="90"/>
        </w:rPr>
        <w:t xml:space="preserve"> </w:t>
      </w:r>
      <w:r>
        <w:rPr>
          <w:color w:val="231F20"/>
          <w:w w:val="90"/>
        </w:rPr>
        <w:t>to</w:t>
      </w:r>
      <w:r>
        <w:rPr>
          <w:color w:val="231F20"/>
          <w:spacing w:val="-3"/>
          <w:w w:val="90"/>
        </w:rPr>
        <w:t xml:space="preserve"> </w:t>
      </w:r>
      <w:r>
        <w:rPr>
          <w:color w:val="231F20"/>
          <w:w w:val="90"/>
        </w:rPr>
        <w:t>the dealer.</w:t>
      </w:r>
      <w:r>
        <w:rPr>
          <w:color w:val="231F20"/>
          <w:spacing w:val="31"/>
        </w:rPr>
        <w:t xml:space="preserve"> </w:t>
      </w:r>
      <w:r>
        <w:rPr>
          <w:color w:val="231F20"/>
          <w:w w:val="90"/>
        </w:rPr>
        <w:t>The</w:t>
      </w:r>
      <w:r>
        <w:rPr>
          <w:color w:val="231F20"/>
          <w:spacing w:val="-9"/>
          <w:w w:val="90"/>
        </w:rPr>
        <w:t xml:space="preserve"> </w:t>
      </w:r>
      <w:r>
        <w:rPr>
          <w:color w:val="231F20"/>
          <w:w w:val="90"/>
        </w:rPr>
        <w:t>size</w:t>
      </w:r>
      <w:r>
        <w:rPr>
          <w:color w:val="231F20"/>
          <w:spacing w:val="-9"/>
          <w:w w:val="90"/>
        </w:rPr>
        <w:t xml:space="preserve"> </w:t>
      </w:r>
      <w:r>
        <w:rPr>
          <w:color w:val="231F20"/>
          <w:w w:val="90"/>
        </w:rPr>
        <w:t>of</w:t>
      </w:r>
      <w:r>
        <w:rPr>
          <w:color w:val="231F20"/>
          <w:spacing w:val="-9"/>
          <w:w w:val="90"/>
        </w:rPr>
        <w:t xml:space="preserve"> </w:t>
      </w:r>
      <w:r>
        <w:rPr>
          <w:color w:val="231F20"/>
          <w:w w:val="90"/>
        </w:rPr>
        <w:t>this</w:t>
      </w:r>
      <w:r>
        <w:rPr>
          <w:color w:val="231F20"/>
          <w:spacing w:val="-9"/>
          <w:w w:val="90"/>
        </w:rPr>
        <w:t xml:space="preserve"> </w:t>
      </w:r>
      <w:r>
        <w:rPr>
          <w:color w:val="231F20"/>
          <w:w w:val="90"/>
        </w:rPr>
        <w:t>balloon</w:t>
      </w:r>
      <w:r>
        <w:rPr>
          <w:color w:val="231F20"/>
          <w:spacing w:val="-9"/>
          <w:w w:val="90"/>
        </w:rPr>
        <w:t xml:space="preserve"> </w:t>
      </w:r>
      <w:r>
        <w:rPr>
          <w:color w:val="231F20"/>
          <w:w w:val="90"/>
        </w:rPr>
        <w:t>payment</w:t>
      </w:r>
      <w:r>
        <w:rPr>
          <w:color w:val="231F20"/>
          <w:spacing w:val="-9"/>
          <w:w w:val="90"/>
        </w:rPr>
        <w:t xml:space="preserve"> </w:t>
      </w:r>
      <w:r>
        <w:rPr>
          <w:color w:val="231F20"/>
          <w:w w:val="90"/>
        </w:rPr>
        <w:t>is</w:t>
      </w:r>
      <w:r>
        <w:rPr>
          <w:color w:val="231F20"/>
          <w:spacing w:val="-9"/>
          <w:w w:val="90"/>
        </w:rPr>
        <w:t xml:space="preserve"> </w:t>
      </w:r>
      <w:r>
        <w:rPr>
          <w:color w:val="231F20"/>
          <w:w w:val="90"/>
        </w:rPr>
        <w:t>set</w:t>
      </w:r>
      <w:r>
        <w:rPr>
          <w:color w:val="231F20"/>
          <w:spacing w:val="-9"/>
          <w:w w:val="90"/>
        </w:rPr>
        <w:t xml:space="preserve"> </w:t>
      </w:r>
      <w:r>
        <w:rPr>
          <w:color w:val="231F20"/>
          <w:w w:val="90"/>
        </w:rPr>
        <w:t>when</w:t>
      </w:r>
      <w:r>
        <w:rPr>
          <w:color w:val="231F20"/>
          <w:spacing w:val="-9"/>
          <w:w w:val="90"/>
        </w:rPr>
        <w:t xml:space="preserve"> </w:t>
      </w:r>
      <w:r>
        <w:rPr>
          <w:color w:val="231F20"/>
          <w:w w:val="90"/>
        </w:rPr>
        <w:t>the</w:t>
      </w:r>
      <w:r>
        <w:rPr>
          <w:color w:val="231F20"/>
          <w:spacing w:val="-9"/>
          <w:w w:val="90"/>
        </w:rPr>
        <w:t xml:space="preserve"> </w:t>
      </w:r>
      <w:r>
        <w:rPr>
          <w:color w:val="231F20"/>
          <w:w w:val="90"/>
        </w:rPr>
        <w:t>loan is</w:t>
      </w:r>
      <w:r>
        <w:rPr>
          <w:color w:val="231F20"/>
          <w:spacing w:val="-3"/>
          <w:w w:val="90"/>
        </w:rPr>
        <w:t xml:space="preserve"> </w:t>
      </w:r>
      <w:r>
        <w:rPr>
          <w:color w:val="231F20"/>
          <w:w w:val="90"/>
        </w:rPr>
        <w:t>issued,</w:t>
      </w:r>
      <w:r>
        <w:rPr>
          <w:color w:val="231F20"/>
          <w:spacing w:val="-3"/>
          <w:w w:val="90"/>
        </w:rPr>
        <w:t xml:space="preserve"> </w:t>
      </w:r>
      <w:r>
        <w:rPr>
          <w:color w:val="231F20"/>
          <w:w w:val="90"/>
        </w:rPr>
        <w:t>based</w:t>
      </w:r>
      <w:r>
        <w:rPr>
          <w:color w:val="231F20"/>
          <w:spacing w:val="-3"/>
          <w:w w:val="90"/>
        </w:rPr>
        <w:t xml:space="preserve"> </w:t>
      </w:r>
      <w:r>
        <w:rPr>
          <w:color w:val="231F20"/>
          <w:w w:val="90"/>
        </w:rPr>
        <w:t>on</w:t>
      </w:r>
      <w:r>
        <w:rPr>
          <w:color w:val="231F20"/>
          <w:spacing w:val="-3"/>
          <w:w w:val="90"/>
        </w:rPr>
        <w:t xml:space="preserve"> </w:t>
      </w:r>
      <w:r>
        <w:rPr>
          <w:color w:val="231F20"/>
          <w:w w:val="90"/>
        </w:rPr>
        <w:t>the</w:t>
      </w:r>
      <w:r>
        <w:rPr>
          <w:color w:val="231F20"/>
          <w:spacing w:val="-3"/>
          <w:w w:val="90"/>
        </w:rPr>
        <w:t xml:space="preserve"> </w:t>
      </w:r>
      <w:r>
        <w:rPr>
          <w:color w:val="231F20"/>
          <w:w w:val="90"/>
        </w:rPr>
        <w:t>estimated</w:t>
      </w:r>
      <w:r>
        <w:rPr>
          <w:color w:val="231F20"/>
          <w:spacing w:val="-3"/>
          <w:w w:val="90"/>
        </w:rPr>
        <w:t xml:space="preserve"> </w:t>
      </w:r>
      <w:r>
        <w:rPr>
          <w:color w:val="231F20"/>
          <w:w w:val="90"/>
        </w:rPr>
        <w:t>value</w:t>
      </w:r>
      <w:r>
        <w:rPr>
          <w:color w:val="231F20"/>
          <w:spacing w:val="-3"/>
          <w:w w:val="90"/>
        </w:rPr>
        <w:t xml:space="preserve"> </w:t>
      </w:r>
      <w:r>
        <w:rPr>
          <w:color w:val="231F20"/>
          <w:w w:val="90"/>
        </w:rPr>
        <w:t>of</w:t>
      </w:r>
      <w:r>
        <w:rPr>
          <w:color w:val="231F20"/>
          <w:spacing w:val="-3"/>
          <w:w w:val="90"/>
        </w:rPr>
        <w:t xml:space="preserve"> </w:t>
      </w:r>
      <w:r>
        <w:rPr>
          <w:color w:val="231F20"/>
          <w:w w:val="90"/>
        </w:rPr>
        <w:t>the</w:t>
      </w:r>
      <w:r>
        <w:rPr>
          <w:color w:val="231F20"/>
          <w:spacing w:val="-3"/>
          <w:w w:val="90"/>
        </w:rPr>
        <w:t xml:space="preserve"> </w:t>
      </w:r>
      <w:r>
        <w:rPr>
          <w:color w:val="231F20"/>
          <w:w w:val="90"/>
        </w:rPr>
        <w:t>vehicle</w:t>
      </w:r>
      <w:r>
        <w:rPr>
          <w:color w:val="231F20"/>
          <w:spacing w:val="-3"/>
          <w:w w:val="90"/>
        </w:rPr>
        <w:t xml:space="preserve"> </w:t>
      </w:r>
      <w:r>
        <w:rPr>
          <w:color w:val="231F20"/>
          <w:w w:val="90"/>
        </w:rPr>
        <w:t>in</w:t>
      </w:r>
      <w:r>
        <w:rPr>
          <w:color w:val="231F20"/>
          <w:spacing w:val="-3"/>
          <w:w w:val="90"/>
        </w:rPr>
        <w:t xml:space="preserve"> </w:t>
      </w:r>
      <w:r>
        <w:rPr>
          <w:color w:val="231F20"/>
          <w:w w:val="90"/>
        </w:rPr>
        <w:t xml:space="preserve">the used car market at the </w:t>
      </w:r>
      <w:r>
        <w:rPr>
          <w:color w:val="231F20"/>
          <w:w w:val="90"/>
        </w:rPr>
        <w:t>end of the loan period.</w:t>
      </w:r>
    </w:p>
    <w:p w14:paraId="0EF8D9AF" w14:textId="77777777" w:rsidR="00124CB7" w:rsidRDefault="00124CB7">
      <w:pPr>
        <w:pStyle w:val="BodyText"/>
        <w:spacing w:before="27"/>
      </w:pPr>
    </w:p>
    <w:p w14:paraId="7BC3C68B" w14:textId="77777777" w:rsidR="00124CB7" w:rsidRDefault="00F1419A">
      <w:pPr>
        <w:pStyle w:val="BodyText"/>
        <w:spacing w:line="268" w:lineRule="auto"/>
        <w:ind w:left="85"/>
      </w:pPr>
      <w:r>
        <w:rPr>
          <w:color w:val="231F20"/>
          <w:w w:val="90"/>
        </w:rPr>
        <w:t xml:space="preserve">Dealership car finance has been growing rapidly in recent </w:t>
      </w:r>
      <w:r>
        <w:rPr>
          <w:color w:val="231F20"/>
          <w:spacing w:val="-6"/>
        </w:rPr>
        <w:t>years,</w:t>
      </w:r>
      <w:r>
        <w:rPr>
          <w:color w:val="231F20"/>
          <w:spacing w:val="-15"/>
        </w:rPr>
        <w:t xml:space="preserve"> </w:t>
      </w:r>
      <w:r>
        <w:rPr>
          <w:color w:val="231F20"/>
          <w:spacing w:val="-6"/>
        </w:rPr>
        <w:t>with</w:t>
      </w:r>
      <w:r>
        <w:rPr>
          <w:color w:val="231F20"/>
          <w:spacing w:val="-15"/>
        </w:rPr>
        <w:t xml:space="preserve"> </w:t>
      </w:r>
      <w:r>
        <w:rPr>
          <w:color w:val="231F20"/>
          <w:spacing w:val="-6"/>
        </w:rPr>
        <w:t>an</w:t>
      </w:r>
      <w:r>
        <w:rPr>
          <w:color w:val="231F20"/>
          <w:spacing w:val="-15"/>
        </w:rPr>
        <w:t xml:space="preserve"> </w:t>
      </w:r>
      <w:r>
        <w:rPr>
          <w:color w:val="231F20"/>
          <w:spacing w:val="-6"/>
        </w:rPr>
        <w:t>average</w:t>
      </w:r>
      <w:r>
        <w:rPr>
          <w:color w:val="231F20"/>
          <w:spacing w:val="-15"/>
        </w:rPr>
        <w:t xml:space="preserve"> </w:t>
      </w:r>
      <w:r>
        <w:rPr>
          <w:color w:val="231F20"/>
          <w:spacing w:val="-6"/>
        </w:rPr>
        <w:t>annual</w:t>
      </w:r>
      <w:r>
        <w:rPr>
          <w:color w:val="231F20"/>
          <w:spacing w:val="-15"/>
        </w:rPr>
        <w:t xml:space="preserve"> </w:t>
      </w:r>
      <w:r>
        <w:rPr>
          <w:color w:val="231F20"/>
          <w:spacing w:val="-6"/>
        </w:rPr>
        <w:t>growth</w:t>
      </w:r>
      <w:r>
        <w:rPr>
          <w:color w:val="231F20"/>
          <w:spacing w:val="-15"/>
        </w:rPr>
        <w:t xml:space="preserve"> </w:t>
      </w:r>
      <w:r>
        <w:rPr>
          <w:color w:val="231F20"/>
          <w:spacing w:val="-6"/>
        </w:rPr>
        <w:t>rate</w:t>
      </w:r>
      <w:r>
        <w:rPr>
          <w:color w:val="231F20"/>
          <w:spacing w:val="-15"/>
        </w:rPr>
        <w:t xml:space="preserve"> </w:t>
      </w:r>
      <w:r>
        <w:rPr>
          <w:color w:val="231F20"/>
          <w:spacing w:val="-6"/>
        </w:rPr>
        <w:t>of</w:t>
      </w:r>
      <w:r>
        <w:rPr>
          <w:color w:val="231F20"/>
          <w:spacing w:val="-15"/>
        </w:rPr>
        <w:t xml:space="preserve"> </w:t>
      </w:r>
      <w:r>
        <w:rPr>
          <w:color w:val="231F20"/>
          <w:spacing w:val="-6"/>
        </w:rPr>
        <w:t>around</w:t>
      </w:r>
      <w:r>
        <w:rPr>
          <w:color w:val="231F20"/>
          <w:spacing w:val="-15"/>
        </w:rPr>
        <w:t xml:space="preserve"> </w:t>
      </w:r>
      <w:r>
        <w:rPr>
          <w:color w:val="231F20"/>
          <w:spacing w:val="-6"/>
        </w:rPr>
        <w:t xml:space="preserve">20% </w:t>
      </w:r>
      <w:r>
        <w:rPr>
          <w:color w:val="231F20"/>
          <w:w w:val="85"/>
        </w:rPr>
        <w:t>since 2012.</w:t>
      </w:r>
      <w:r>
        <w:rPr>
          <w:color w:val="231F20"/>
          <w:spacing w:val="40"/>
        </w:rPr>
        <w:t xml:space="preserve"> </w:t>
      </w:r>
      <w:r>
        <w:rPr>
          <w:color w:val="231F20"/>
          <w:w w:val="85"/>
        </w:rPr>
        <w:t xml:space="preserve">The total stock of dealership car finance increased </w:t>
      </w:r>
      <w:r>
        <w:rPr>
          <w:color w:val="231F20"/>
          <w:w w:val="90"/>
        </w:rPr>
        <w:t>by</w:t>
      </w:r>
      <w:r>
        <w:rPr>
          <w:color w:val="231F20"/>
          <w:spacing w:val="-8"/>
          <w:w w:val="90"/>
        </w:rPr>
        <w:t xml:space="preserve"> </w:t>
      </w:r>
      <w:r>
        <w:rPr>
          <w:color w:val="231F20"/>
          <w:w w:val="90"/>
        </w:rPr>
        <w:t>more</w:t>
      </w:r>
      <w:r>
        <w:rPr>
          <w:color w:val="231F20"/>
          <w:spacing w:val="-8"/>
          <w:w w:val="90"/>
        </w:rPr>
        <w:t xml:space="preserve"> </w:t>
      </w:r>
      <w:r>
        <w:rPr>
          <w:color w:val="231F20"/>
          <w:w w:val="90"/>
        </w:rPr>
        <w:t>than</w:t>
      </w:r>
      <w:r>
        <w:rPr>
          <w:color w:val="231F20"/>
          <w:spacing w:val="-8"/>
          <w:w w:val="90"/>
        </w:rPr>
        <w:t xml:space="preserve"> </w:t>
      </w:r>
      <w:r>
        <w:rPr>
          <w:color w:val="231F20"/>
          <w:w w:val="90"/>
        </w:rPr>
        <w:t>£30</w:t>
      </w:r>
      <w:r>
        <w:rPr>
          <w:color w:val="231F20"/>
          <w:spacing w:val="-8"/>
          <w:w w:val="90"/>
        </w:rPr>
        <w:t xml:space="preserve"> </w:t>
      </w:r>
      <w:r>
        <w:rPr>
          <w:color w:val="231F20"/>
          <w:w w:val="90"/>
        </w:rPr>
        <w:t>billion</w:t>
      </w:r>
      <w:r>
        <w:rPr>
          <w:color w:val="231F20"/>
          <w:spacing w:val="-8"/>
          <w:w w:val="90"/>
        </w:rPr>
        <w:t xml:space="preserve"> </w:t>
      </w:r>
      <w:r>
        <w:rPr>
          <w:color w:val="231F20"/>
          <w:w w:val="90"/>
        </w:rPr>
        <w:t>over</w:t>
      </w:r>
      <w:r>
        <w:rPr>
          <w:color w:val="231F20"/>
          <w:spacing w:val="-8"/>
          <w:w w:val="90"/>
        </w:rPr>
        <w:t xml:space="preserve"> </w:t>
      </w:r>
      <w:r>
        <w:rPr>
          <w:color w:val="231F20"/>
          <w:w w:val="90"/>
        </w:rPr>
        <w:t>that</w:t>
      </w:r>
      <w:r>
        <w:rPr>
          <w:color w:val="231F20"/>
          <w:spacing w:val="-8"/>
          <w:w w:val="90"/>
        </w:rPr>
        <w:t xml:space="preserve"> </w:t>
      </w:r>
      <w:r>
        <w:rPr>
          <w:color w:val="231F20"/>
          <w:w w:val="90"/>
        </w:rPr>
        <w:t>period,</w:t>
      </w:r>
      <w:r>
        <w:rPr>
          <w:color w:val="231F20"/>
          <w:spacing w:val="-8"/>
          <w:w w:val="90"/>
        </w:rPr>
        <w:t xml:space="preserve"> </w:t>
      </w:r>
      <w:r>
        <w:rPr>
          <w:color w:val="231F20"/>
          <w:w w:val="90"/>
        </w:rPr>
        <w:t>representing</w:t>
      </w:r>
      <w:r>
        <w:rPr>
          <w:color w:val="231F20"/>
          <w:spacing w:val="-8"/>
          <w:w w:val="90"/>
        </w:rPr>
        <w:t xml:space="preserve"> </w:t>
      </w:r>
      <w:r>
        <w:rPr>
          <w:color w:val="231F20"/>
          <w:w w:val="90"/>
        </w:rPr>
        <w:t>three quarters of total growth in the stock of consumer credit.</w:t>
      </w:r>
    </w:p>
    <w:p w14:paraId="20A4B6A3" w14:textId="77777777" w:rsidR="00124CB7" w:rsidRDefault="00124CB7">
      <w:pPr>
        <w:pStyle w:val="BodyText"/>
        <w:spacing w:before="27"/>
      </w:pPr>
    </w:p>
    <w:p w14:paraId="69FF53AB" w14:textId="77777777" w:rsidR="00124CB7" w:rsidRDefault="00F1419A">
      <w:pPr>
        <w:pStyle w:val="BodyText"/>
        <w:spacing w:before="1" w:line="268" w:lineRule="auto"/>
        <w:ind w:left="85" w:right="50"/>
      </w:pPr>
      <w:r>
        <w:rPr>
          <w:color w:val="231F20"/>
          <w:w w:val="85"/>
        </w:rPr>
        <w:t>This growth partly reflects a recovery in the car market:</w:t>
      </w:r>
      <w:r>
        <w:rPr>
          <w:color w:val="231F20"/>
          <w:spacing w:val="40"/>
        </w:rPr>
        <w:t xml:space="preserve"> </w:t>
      </w:r>
      <w:r>
        <w:rPr>
          <w:color w:val="231F20"/>
          <w:w w:val="85"/>
        </w:rPr>
        <w:t xml:space="preserve">total </w:t>
      </w:r>
      <w:r>
        <w:rPr>
          <w:color w:val="231F20"/>
          <w:w w:val="90"/>
        </w:rPr>
        <w:t>new car registrations in 2016 were 30% higher than in 2012. It</w:t>
      </w:r>
      <w:r>
        <w:rPr>
          <w:color w:val="231F20"/>
          <w:spacing w:val="-5"/>
          <w:w w:val="90"/>
        </w:rPr>
        <w:t xml:space="preserve"> </w:t>
      </w:r>
      <w:r>
        <w:rPr>
          <w:color w:val="231F20"/>
          <w:w w:val="90"/>
        </w:rPr>
        <w:t>also</w:t>
      </w:r>
      <w:r>
        <w:rPr>
          <w:color w:val="231F20"/>
          <w:spacing w:val="-5"/>
          <w:w w:val="90"/>
        </w:rPr>
        <w:t xml:space="preserve"> </w:t>
      </w:r>
      <w:r>
        <w:rPr>
          <w:color w:val="231F20"/>
          <w:w w:val="90"/>
        </w:rPr>
        <w:t>reflects</w:t>
      </w:r>
      <w:r>
        <w:rPr>
          <w:color w:val="231F20"/>
          <w:spacing w:val="-5"/>
          <w:w w:val="90"/>
        </w:rPr>
        <w:t xml:space="preserve"> </w:t>
      </w:r>
      <w:r>
        <w:rPr>
          <w:color w:val="231F20"/>
          <w:w w:val="90"/>
        </w:rPr>
        <w:t>a</w:t>
      </w:r>
      <w:r>
        <w:rPr>
          <w:color w:val="231F20"/>
          <w:spacing w:val="-5"/>
          <w:w w:val="90"/>
        </w:rPr>
        <w:t xml:space="preserve"> </w:t>
      </w:r>
      <w:r>
        <w:rPr>
          <w:color w:val="231F20"/>
          <w:w w:val="90"/>
        </w:rPr>
        <w:t>structural</w:t>
      </w:r>
      <w:r>
        <w:rPr>
          <w:color w:val="231F20"/>
          <w:spacing w:val="-5"/>
          <w:w w:val="90"/>
        </w:rPr>
        <w:t xml:space="preserve"> </w:t>
      </w:r>
      <w:r>
        <w:rPr>
          <w:color w:val="231F20"/>
          <w:w w:val="90"/>
        </w:rPr>
        <w:t>shift</w:t>
      </w:r>
      <w:r>
        <w:rPr>
          <w:color w:val="231F20"/>
          <w:spacing w:val="-5"/>
          <w:w w:val="90"/>
        </w:rPr>
        <w:t xml:space="preserve"> </w:t>
      </w:r>
      <w:r>
        <w:rPr>
          <w:color w:val="231F20"/>
          <w:w w:val="90"/>
        </w:rPr>
        <w:t>in</w:t>
      </w:r>
      <w:r>
        <w:rPr>
          <w:color w:val="231F20"/>
          <w:spacing w:val="-5"/>
          <w:w w:val="90"/>
        </w:rPr>
        <w:t xml:space="preserve"> </w:t>
      </w:r>
      <w:r>
        <w:rPr>
          <w:color w:val="231F20"/>
          <w:w w:val="90"/>
        </w:rPr>
        <w:t>how</w:t>
      </w:r>
      <w:r>
        <w:rPr>
          <w:color w:val="231F20"/>
          <w:spacing w:val="-5"/>
          <w:w w:val="90"/>
        </w:rPr>
        <w:t xml:space="preserve"> </w:t>
      </w:r>
      <w:r>
        <w:rPr>
          <w:color w:val="231F20"/>
          <w:w w:val="90"/>
        </w:rPr>
        <w:t>cars</w:t>
      </w:r>
      <w:r>
        <w:rPr>
          <w:color w:val="231F20"/>
          <w:spacing w:val="-5"/>
          <w:w w:val="90"/>
        </w:rPr>
        <w:t xml:space="preserve"> </w:t>
      </w:r>
      <w:r>
        <w:rPr>
          <w:color w:val="231F20"/>
          <w:w w:val="90"/>
        </w:rPr>
        <w:t>are</w:t>
      </w:r>
      <w:r>
        <w:rPr>
          <w:color w:val="231F20"/>
          <w:spacing w:val="-5"/>
          <w:w w:val="90"/>
        </w:rPr>
        <w:t xml:space="preserve"> </w:t>
      </w:r>
      <w:r>
        <w:rPr>
          <w:color w:val="231F20"/>
          <w:w w:val="90"/>
        </w:rPr>
        <w:t>purchased.</w:t>
      </w:r>
    </w:p>
    <w:p w14:paraId="0339B9C4" w14:textId="77777777" w:rsidR="00124CB7" w:rsidRDefault="00F1419A">
      <w:pPr>
        <w:pStyle w:val="BodyText"/>
        <w:spacing w:line="268" w:lineRule="auto"/>
        <w:ind w:left="85" w:right="70"/>
        <w:jc w:val="both"/>
      </w:pPr>
      <w:r>
        <w:rPr>
          <w:color w:val="231F20"/>
          <w:w w:val="90"/>
        </w:rPr>
        <w:t>Around</w:t>
      </w:r>
      <w:r>
        <w:rPr>
          <w:color w:val="231F20"/>
          <w:spacing w:val="-10"/>
          <w:w w:val="90"/>
        </w:rPr>
        <w:t xml:space="preserve"> </w:t>
      </w:r>
      <w:r>
        <w:rPr>
          <w:color w:val="231F20"/>
          <w:w w:val="90"/>
        </w:rPr>
        <w:t>85%</w:t>
      </w:r>
      <w:r>
        <w:rPr>
          <w:color w:val="231F20"/>
          <w:spacing w:val="-9"/>
          <w:w w:val="90"/>
        </w:rPr>
        <w:t xml:space="preserve"> </w:t>
      </w:r>
      <w:r>
        <w:rPr>
          <w:color w:val="231F20"/>
          <w:w w:val="90"/>
        </w:rPr>
        <w:t>of</w:t>
      </w:r>
      <w:r>
        <w:rPr>
          <w:color w:val="231F20"/>
          <w:spacing w:val="-9"/>
          <w:w w:val="90"/>
        </w:rPr>
        <w:t xml:space="preserve"> </w:t>
      </w:r>
      <w:r>
        <w:rPr>
          <w:color w:val="231F20"/>
          <w:w w:val="90"/>
        </w:rPr>
        <w:t>new</w:t>
      </w:r>
      <w:r>
        <w:rPr>
          <w:color w:val="231F20"/>
          <w:spacing w:val="-9"/>
          <w:w w:val="90"/>
        </w:rPr>
        <w:t xml:space="preserve"> </w:t>
      </w:r>
      <w:r>
        <w:rPr>
          <w:color w:val="231F20"/>
          <w:w w:val="90"/>
        </w:rPr>
        <w:t>car</w:t>
      </w:r>
      <w:r>
        <w:rPr>
          <w:color w:val="231F20"/>
          <w:spacing w:val="-9"/>
          <w:w w:val="90"/>
        </w:rPr>
        <w:t xml:space="preserve"> </w:t>
      </w:r>
      <w:r>
        <w:rPr>
          <w:color w:val="231F20"/>
          <w:w w:val="90"/>
        </w:rPr>
        <w:t>purchases</w:t>
      </w:r>
      <w:r>
        <w:rPr>
          <w:color w:val="231F20"/>
          <w:spacing w:val="-9"/>
          <w:w w:val="90"/>
        </w:rPr>
        <w:t xml:space="preserve"> </w:t>
      </w:r>
      <w:r>
        <w:rPr>
          <w:color w:val="231F20"/>
          <w:w w:val="90"/>
        </w:rPr>
        <w:t>used</w:t>
      </w:r>
      <w:r>
        <w:rPr>
          <w:color w:val="231F20"/>
          <w:spacing w:val="-9"/>
          <w:w w:val="90"/>
        </w:rPr>
        <w:t xml:space="preserve"> </w:t>
      </w:r>
      <w:r>
        <w:rPr>
          <w:color w:val="231F20"/>
          <w:w w:val="90"/>
        </w:rPr>
        <w:t>dealership</w:t>
      </w:r>
      <w:r>
        <w:rPr>
          <w:color w:val="231F20"/>
          <w:spacing w:val="-9"/>
          <w:w w:val="90"/>
        </w:rPr>
        <w:t xml:space="preserve"> </w:t>
      </w:r>
      <w:r>
        <w:rPr>
          <w:color w:val="231F20"/>
          <w:w w:val="90"/>
        </w:rPr>
        <w:t>car</w:t>
      </w:r>
      <w:r>
        <w:rPr>
          <w:color w:val="231F20"/>
          <w:spacing w:val="-9"/>
          <w:w w:val="90"/>
        </w:rPr>
        <w:t xml:space="preserve"> </w:t>
      </w:r>
      <w:r>
        <w:rPr>
          <w:color w:val="231F20"/>
          <w:w w:val="90"/>
        </w:rPr>
        <w:t>finance in</w:t>
      </w:r>
      <w:r>
        <w:rPr>
          <w:color w:val="231F20"/>
          <w:spacing w:val="-10"/>
          <w:w w:val="90"/>
        </w:rPr>
        <w:t xml:space="preserve"> </w:t>
      </w:r>
      <w:r>
        <w:rPr>
          <w:color w:val="231F20"/>
          <w:w w:val="90"/>
        </w:rPr>
        <w:t>2016,</w:t>
      </w:r>
      <w:r>
        <w:rPr>
          <w:color w:val="231F20"/>
          <w:spacing w:val="-9"/>
          <w:w w:val="90"/>
        </w:rPr>
        <w:t xml:space="preserve"> </w:t>
      </w:r>
      <w:r>
        <w:rPr>
          <w:color w:val="231F20"/>
          <w:w w:val="90"/>
        </w:rPr>
        <w:t>compared</w:t>
      </w:r>
      <w:r>
        <w:rPr>
          <w:color w:val="231F20"/>
          <w:spacing w:val="-9"/>
          <w:w w:val="90"/>
        </w:rPr>
        <w:t xml:space="preserve"> </w:t>
      </w:r>
      <w:r>
        <w:rPr>
          <w:color w:val="231F20"/>
          <w:w w:val="90"/>
        </w:rPr>
        <w:t>with</w:t>
      </w:r>
      <w:r>
        <w:rPr>
          <w:color w:val="231F20"/>
          <w:spacing w:val="-9"/>
          <w:w w:val="90"/>
        </w:rPr>
        <w:t xml:space="preserve"> </w:t>
      </w:r>
      <w:r>
        <w:rPr>
          <w:color w:val="231F20"/>
          <w:w w:val="90"/>
        </w:rPr>
        <w:t>about</w:t>
      </w:r>
      <w:r>
        <w:rPr>
          <w:color w:val="231F20"/>
          <w:spacing w:val="-9"/>
          <w:w w:val="90"/>
        </w:rPr>
        <w:t xml:space="preserve"> </w:t>
      </w:r>
      <w:r>
        <w:rPr>
          <w:color w:val="231F20"/>
          <w:w w:val="90"/>
        </w:rPr>
        <w:t>half</w:t>
      </w:r>
      <w:r>
        <w:rPr>
          <w:color w:val="231F20"/>
          <w:spacing w:val="-9"/>
          <w:w w:val="90"/>
        </w:rPr>
        <w:t xml:space="preserve"> </w:t>
      </w:r>
      <w:r>
        <w:rPr>
          <w:color w:val="231F20"/>
          <w:w w:val="90"/>
        </w:rPr>
        <w:t>in</w:t>
      </w:r>
      <w:r>
        <w:rPr>
          <w:color w:val="231F20"/>
          <w:spacing w:val="-9"/>
          <w:w w:val="90"/>
        </w:rPr>
        <w:t xml:space="preserve"> </w:t>
      </w:r>
      <w:r>
        <w:rPr>
          <w:color w:val="231F20"/>
          <w:w w:val="90"/>
        </w:rPr>
        <w:t>2009.</w:t>
      </w:r>
      <w:r>
        <w:rPr>
          <w:color w:val="231F20"/>
          <w:spacing w:val="7"/>
        </w:rPr>
        <w:t xml:space="preserve"> </w:t>
      </w:r>
      <w:r>
        <w:rPr>
          <w:color w:val="231F20"/>
          <w:w w:val="90"/>
        </w:rPr>
        <w:t>In</w:t>
      </w:r>
      <w:r>
        <w:rPr>
          <w:color w:val="231F20"/>
          <w:spacing w:val="-9"/>
          <w:w w:val="90"/>
        </w:rPr>
        <w:t xml:space="preserve"> </w:t>
      </w:r>
      <w:r>
        <w:rPr>
          <w:color w:val="231F20"/>
          <w:w w:val="90"/>
        </w:rPr>
        <w:t>particular,</w:t>
      </w:r>
      <w:r>
        <w:rPr>
          <w:color w:val="231F20"/>
          <w:spacing w:val="-9"/>
          <w:w w:val="90"/>
        </w:rPr>
        <w:t xml:space="preserve"> </w:t>
      </w:r>
      <w:r>
        <w:rPr>
          <w:color w:val="231F20"/>
          <w:w w:val="90"/>
        </w:rPr>
        <w:t xml:space="preserve">use </w:t>
      </w:r>
      <w:r>
        <w:rPr>
          <w:color w:val="231F20"/>
          <w:spacing w:val="-6"/>
        </w:rPr>
        <w:t>of</w:t>
      </w:r>
      <w:r>
        <w:rPr>
          <w:color w:val="231F20"/>
          <w:spacing w:val="-13"/>
        </w:rPr>
        <w:t xml:space="preserve"> </w:t>
      </w:r>
      <w:r>
        <w:rPr>
          <w:color w:val="231F20"/>
          <w:spacing w:val="-6"/>
        </w:rPr>
        <w:t>PCP</w:t>
      </w:r>
      <w:r>
        <w:rPr>
          <w:color w:val="231F20"/>
          <w:spacing w:val="-13"/>
        </w:rPr>
        <w:t xml:space="preserve"> </w:t>
      </w:r>
      <w:r>
        <w:rPr>
          <w:color w:val="231F20"/>
          <w:spacing w:val="-6"/>
        </w:rPr>
        <w:t>agreements</w:t>
      </w:r>
      <w:r>
        <w:rPr>
          <w:color w:val="231F20"/>
          <w:spacing w:val="-13"/>
        </w:rPr>
        <w:t xml:space="preserve"> </w:t>
      </w:r>
      <w:r>
        <w:rPr>
          <w:color w:val="231F20"/>
          <w:spacing w:val="-6"/>
        </w:rPr>
        <w:t>has</w:t>
      </w:r>
      <w:r>
        <w:rPr>
          <w:color w:val="231F20"/>
          <w:spacing w:val="-13"/>
        </w:rPr>
        <w:t xml:space="preserve"> </w:t>
      </w:r>
      <w:r>
        <w:rPr>
          <w:color w:val="231F20"/>
          <w:spacing w:val="-6"/>
        </w:rPr>
        <w:t>grown</w:t>
      </w:r>
      <w:r>
        <w:rPr>
          <w:color w:val="231F20"/>
          <w:spacing w:val="-13"/>
        </w:rPr>
        <w:t xml:space="preserve"> </w:t>
      </w:r>
      <w:r>
        <w:rPr>
          <w:color w:val="231F20"/>
          <w:spacing w:val="-6"/>
        </w:rPr>
        <w:t>rapidly</w:t>
      </w:r>
      <w:r>
        <w:rPr>
          <w:color w:val="231F20"/>
          <w:spacing w:val="-13"/>
        </w:rPr>
        <w:t xml:space="preserve"> </w:t>
      </w:r>
      <w:r>
        <w:rPr>
          <w:color w:val="231F20"/>
          <w:spacing w:val="-6"/>
        </w:rPr>
        <w:t>(Chart</w:t>
      </w:r>
      <w:r>
        <w:rPr>
          <w:color w:val="231F20"/>
          <w:spacing w:val="-14"/>
        </w:rPr>
        <w:t xml:space="preserve"> </w:t>
      </w:r>
      <w:r>
        <w:rPr>
          <w:color w:val="231F20"/>
          <w:spacing w:val="-6"/>
        </w:rPr>
        <w:t>B).</w:t>
      </w:r>
    </w:p>
    <w:p w14:paraId="5898443B" w14:textId="77777777" w:rsidR="00124CB7" w:rsidRDefault="00F1419A">
      <w:pPr>
        <w:pStyle w:val="BodyText"/>
        <w:spacing w:before="108"/>
      </w:pPr>
      <w:r>
        <w:rPr>
          <w:noProof/>
        </w:rPr>
        <mc:AlternateContent>
          <mc:Choice Requires="wps">
            <w:drawing>
              <wp:anchor distT="0" distB="0" distL="0" distR="0" simplePos="0" relativeHeight="487645184" behindDoc="1" locked="0" layoutInCell="1" allowOverlap="1" wp14:anchorId="418F9EA4" wp14:editId="3DC5DC1C">
                <wp:simplePos x="0" y="0"/>
                <wp:positionH relativeFrom="page">
                  <wp:posOffset>504000</wp:posOffset>
                </wp:positionH>
                <wp:positionV relativeFrom="paragraph">
                  <wp:posOffset>231403</wp:posOffset>
                </wp:positionV>
                <wp:extent cx="2736215" cy="1270"/>
                <wp:effectExtent l="0" t="0" r="0" b="0"/>
                <wp:wrapTopAndBottom/>
                <wp:docPr id="733" name="Graphic 7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DA89A7B" id="Graphic 733" o:spid="_x0000_s1026" style="position:absolute;margin-left:39.7pt;margin-top:18.2pt;width:215.45pt;height:.1pt;z-index:-1567129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" path="m,l2736010,e" filled="f" strokecolor="#751c66" strokeweight=".7pt">
                <v:path arrowok="t"/>
                <w10:wrap type="topAndBottom" anchorx="page"/>
              </v:shape>
            </w:pict>
          </mc:Fallback>
        </mc:AlternateContent>
      </w:r>
    </w:p>
    <w:p w14:paraId="647E75D5" w14:textId="77777777" w:rsidR="00124CB7" w:rsidRDefault="00F1419A">
      <w:pPr>
        <w:spacing w:before="86" w:line="259" w:lineRule="auto"/>
        <w:ind w:left="85" w:right="627"/>
        <w:rPr>
          <w:sz w:val="18"/>
        </w:rPr>
      </w:pPr>
      <w:r>
        <w:rPr>
          <w:b/>
          <w:color w:val="751C66"/>
          <w:spacing w:val="-6"/>
          <w:sz w:val="18"/>
        </w:rPr>
        <w:t>Chart</w:t>
      </w:r>
      <w:r>
        <w:rPr>
          <w:b/>
          <w:color w:val="751C66"/>
          <w:spacing w:val="-14"/>
          <w:sz w:val="18"/>
        </w:rPr>
        <w:t xml:space="preserve"> </w:t>
      </w:r>
      <w:r>
        <w:rPr>
          <w:b/>
          <w:color w:val="751C66"/>
          <w:spacing w:val="-6"/>
          <w:sz w:val="18"/>
        </w:rPr>
        <w:t>B</w:t>
      </w:r>
      <w:r>
        <w:rPr>
          <w:b/>
          <w:color w:val="751C66"/>
          <w:spacing w:val="30"/>
          <w:sz w:val="18"/>
        </w:rPr>
        <w:t xml:space="preserve"> </w:t>
      </w:r>
      <w:r>
        <w:rPr>
          <w:color w:val="231F20"/>
          <w:spacing w:val="-6"/>
          <w:sz w:val="18"/>
        </w:rPr>
        <w:t>Value</w:t>
      </w:r>
      <w:r>
        <w:rPr>
          <w:color w:val="231F20"/>
          <w:spacing w:val="-12"/>
          <w:sz w:val="18"/>
        </w:rPr>
        <w:t xml:space="preserve"> </w:t>
      </w:r>
      <w:r>
        <w:rPr>
          <w:color w:val="231F20"/>
          <w:spacing w:val="-6"/>
          <w:sz w:val="18"/>
        </w:rPr>
        <w:t>of</w:t>
      </w:r>
      <w:r>
        <w:rPr>
          <w:color w:val="231F20"/>
          <w:spacing w:val="-12"/>
          <w:sz w:val="18"/>
        </w:rPr>
        <w:t xml:space="preserve"> </w:t>
      </w:r>
      <w:r>
        <w:rPr>
          <w:color w:val="231F20"/>
          <w:spacing w:val="-6"/>
          <w:sz w:val="18"/>
        </w:rPr>
        <w:t>annual</w:t>
      </w:r>
      <w:r>
        <w:rPr>
          <w:color w:val="231F20"/>
          <w:spacing w:val="-12"/>
          <w:sz w:val="18"/>
        </w:rPr>
        <w:t xml:space="preserve"> </w:t>
      </w:r>
      <w:r>
        <w:rPr>
          <w:color w:val="231F20"/>
          <w:spacing w:val="-6"/>
          <w:sz w:val="18"/>
        </w:rPr>
        <w:t>dealership</w:t>
      </w:r>
      <w:r>
        <w:rPr>
          <w:color w:val="231F20"/>
          <w:spacing w:val="-12"/>
          <w:sz w:val="18"/>
        </w:rPr>
        <w:t xml:space="preserve"> </w:t>
      </w:r>
      <w:r>
        <w:rPr>
          <w:color w:val="231F20"/>
          <w:spacing w:val="-6"/>
          <w:sz w:val="18"/>
        </w:rPr>
        <w:t>car</w:t>
      </w:r>
      <w:r>
        <w:rPr>
          <w:color w:val="231F20"/>
          <w:spacing w:val="-12"/>
          <w:sz w:val="18"/>
        </w:rPr>
        <w:t xml:space="preserve"> </w:t>
      </w:r>
      <w:r>
        <w:rPr>
          <w:color w:val="231F20"/>
          <w:spacing w:val="-6"/>
          <w:sz w:val="18"/>
        </w:rPr>
        <w:t>finance</w:t>
      </w:r>
      <w:r>
        <w:rPr>
          <w:color w:val="231F20"/>
          <w:spacing w:val="-12"/>
          <w:sz w:val="18"/>
        </w:rPr>
        <w:t xml:space="preserve"> </w:t>
      </w:r>
      <w:r>
        <w:rPr>
          <w:color w:val="231F20"/>
          <w:spacing w:val="-6"/>
          <w:sz w:val="18"/>
        </w:rPr>
        <w:t>for</w:t>
      </w:r>
      <w:r>
        <w:rPr>
          <w:color w:val="231F20"/>
          <w:spacing w:val="-12"/>
          <w:sz w:val="18"/>
        </w:rPr>
        <w:t xml:space="preserve"> </w:t>
      </w:r>
      <w:r>
        <w:rPr>
          <w:color w:val="231F20"/>
          <w:spacing w:val="-6"/>
          <w:sz w:val="18"/>
        </w:rPr>
        <w:t xml:space="preserve">new </w:t>
      </w:r>
      <w:r>
        <w:rPr>
          <w:color w:val="231F20"/>
          <w:spacing w:val="-2"/>
          <w:sz w:val="18"/>
        </w:rPr>
        <w:t>car</w:t>
      </w:r>
      <w:r>
        <w:rPr>
          <w:color w:val="231F20"/>
          <w:spacing w:val="-13"/>
          <w:sz w:val="18"/>
        </w:rPr>
        <w:t xml:space="preserve"> </w:t>
      </w:r>
      <w:r>
        <w:rPr>
          <w:color w:val="231F20"/>
          <w:spacing w:val="-2"/>
          <w:sz w:val="18"/>
        </w:rPr>
        <w:t>purchases,</w:t>
      </w:r>
      <w:r>
        <w:rPr>
          <w:color w:val="231F20"/>
          <w:spacing w:val="-13"/>
          <w:sz w:val="18"/>
        </w:rPr>
        <w:t xml:space="preserve"> </w:t>
      </w:r>
      <w:r>
        <w:rPr>
          <w:color w:val="231F20"/>
          <w:spacing w:val="-2"/>
          <w:sz w:val="18"/>
        </w:rPr>
        <w:t>and</w:t>
      </w:r>
      <w:r>
        <w:rPr>
          <w:color w:val="231F20"/>
          <w:spacing w:val="-13"/>
          <w:sz w:val="18"/>
        </w:rPr>
        <w:t xml:space="preserve"> </w:t>
      </w:r>
      <w:r>
        <w:rPr>
          <w:color w:val="231F20"/>
          <w:spacing w:val="-2"/>
          <w:sz w:val="18"/>
        </w:rPr>
        <w:t>proportion</w:t>
      </w:r>
      <w:r>
        <w:rPr>
          <w:color w:val="231F20"/>
          <w:spacing w:val="-13"/>
          <w:sz w:val="18"/>
        </w:rPr>
        <w:t xml:space="preserve"> </w:t>
      </w:r>
      <w:r>
        <w:rPr>
          <w:color w:val="231F20"/>
          <w:spacing w:val="-2"/>
          <w:sz w:val="18"/>
        </w:rPr>
        <w:t>of</w:t>
      </w:r>
      <w:r>
        <w:rPr>
          <w:color w:val="231F20"/>
          <w:spacing w:val="-13"/>
          <w:sz w:val="18"/>
        </w:rPr>
        <w:t xml:space="preserve"> </w:t>
      </w:r>
      <w:r>
        <w:rPr>
          <w:color w:val="231F20"/>
          <w:spacing w:val="-2"/>
          <w:sz w:val="18"/>
        </w:rPr>
        <w:t>private</w:t>
      </w:r>
      <w:r>
        <w:rPr>
          <w:color w:val="231F20"/>
          <w:spacing w:val="-13"/>
          <w:sz w:val="18"/>
        </w:rPr>
        <w:t xml:space="preserve"> </w:t>
      </w:r>
      <w:r>
        <w:rPr>
          <w:color w:val="231F20"/>
          <w:spacing w:val="-2"/>
          <w:sz w:val="18"/>
        </w:rPr>
        <w:t>new</w:t>
      </w:r>
      <w:r>
        <w:rPr>
          <w:color w:val="231F20"/>
          <w:spacing w:val="-13"/>
          <w:sz w:val="18"/>
        </w:rPr>
        <w:t xml:space="preserve"> </w:t>
      </w:r>
      <w:r>
        <w:rPr>
          <w:color w:val="231F20"/>
          <w:spacing w:val="-2"/>
          <w:sz w:val="18"/>
        </w:rPr>
        <w:t>car purchases</w:t>
      </w:r>
      <w:r>
        <w:rPr>
          <w:color w:val="231F20"/>
          <w:spacing w:val="-10"/>
          <w:sz w:val="18"/>
        </w:rPr>
        <w:t xml:space="preserve"> </w:t>
      </w:r>
      <w:r>
        <w:rPr>
          <w:color w:val="231F20"/>
          <w:spacing w:val="-2"/>
          <w:sz w:val="18"/>
        </w:rPr>
        <w:t>funded</w:t>
      </w:r>
      <w:r>
        <w:rPr>
          <w:color w:val="231F20"/>
          <w:spacing w:val="-10"/>
          <w:sz w:val="18"/>
        </w:rPr>
        <w:t xml:space="preserve"> </w:t>
      </w:r>
      <w:r>
        <w:rPr>
          <w:color w:val="231F20"/>
          <w:spacing w:val="-2"/>
          <w:sz w:val="18"/>
        </w:rPr>
        <w:t>with</w:t>
      </w:r>
      <w:r>
        <w:rPr>
          <w:color w:val="231F20"/>
          <w:spacing w:val="-10"/>
          <w:sz w:val="18"/>
        </w:rPr>
        <w:t xml:space="preserve"> </w:t>
      </w:r>
      <w:r>
        <w:rPr>
          <w:color w:val="231F20"/>
          <w:spacing w:val="-2"/>
          <w:sz w:val="18"/>
        </w:rPr>
        <w:t>dealership</w:t>
      </w:r>
      <w:r>
        <w:rPr>
          <w:color w:val="231F20"/>
          <w:spacing w:val="-10"/>
          <w:sz w:val="18"/>
        </w:rPr>
        <w:t xml:space="preserve"> </w:t>
      </w:r>
      <w:r>
        <w:rPr>
          <w:color w:val="231F20"/>
          <w:spacing w:val="-2"/>
          <w:sz w:val="18"/>
        </w:rPr>
        <w:t>car</w:t>
      </w:r>
      <w:r>
        <w:rPr>
          <w:color w:val="231F20"/>
          <w:spacing w:val="-10"/>
          <w:sz w:val="18"/>
        </w:rPr>
        <w:t xml:space="preserve"> </w:t>
      </w:r>
      <w:r>
        <w:rPr>
          <w:color w:val="231F20"/>
          <w:spacing w:val="-2"/>
          <w:sz w:val="18"/>
        </w:rPr>
        <w:t>finance</w:t>
      </w:r>
    </w:p>
    <w:p w14:paraId="627B5A86" w14:textId="77777777" w:rsidR="00124CB7" w:rsidRDefault="00F1419A">
      <w:pPr>
        <w:spacing w:before="41" w:line="312" w:lineRule="auto"/>
        <w:ind w:left="441" w:right="2087"/>
        <w:rPr>
          <w:sz w:val="11"/>
        </w:rPr>
      </w:pPr>
      <w:r>
        <w:rPr>
          <w:noProof/>
          <w:sz w:val="11"/>
        </w:rPr>
        <mc:AlternateContent>
          <mc:Choice Requires="wpg">
            <w:drawing>
              <wp:anchor distT="0" distB="0" distL="0" distR="0" simplePos="0" relativeHeight="15788032" behindDoc="0" locked="0" layoutInCell="1" allowOverlap="1" wp14:anchorId="6A99F28A" wp14:editId="2EFA8634">
                <wp:simplePos x="0" y="0"/>
                <wp:positionH relativeFrom="page">
                  <wp:posOffset>605906</wp:posOffset>
                </wp:positionH>
                <wp:positionV relativeFrom="paragraph">
                  <wp:posOffset>51800</wp:posOffset>
                </wp:positionV>
                <wp:extent cx="86995" cy="192405"/>
                <wp:effectExtent l="0" t="0" r="0" b="0"/>
                <wp:wrapNone/>
                <wp:docPr id="734" name="Group 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995" cy="192405"/>
                          <a:chOff x="0" y="0"/>
                          <a:chExt cx="86995" cy="192405"/>
                        </a:xfrm>
                      </wpg:grpSpPr>
                      <wps:wsp>
                        <wps:cNvPr id="735" name="Graphic 735"/>
                        <wps:cNvSpPr/>
                        <wps:spPr>
                          <a:xfrm>
                            <a:off x="0" y="0"/>
                            <a:ext cx="86995" cy="86995"/>
                          </a:xfrm>
                          <a:custGeom>
                            <a:avLst/>
                            <a:gdLst/>
                            <a:ahLst/>
                            <a:cxnLst/>
                            <a:rect l="l" t="t" r="r" b="b"/>
                            <a:pathLst>
                              <a:path w="86995" h="86995">
                                <a:moveTo>
                                  <a:pt x="86992" y="0"/>
                                </a:moveTo>
                                <a:lnTo>
                                  <a:pt x="0" y="0"/>
                                </a:lnTo>
                                <a:lnTo>
                                  <a:pt x="0" y="86991"/>
                                </a:lnTo>
                                <a:lnTo>
                                  <a:pt x="86992" y="86991"/>
                                </a:lnTo>
                                <a:lnTo>
                                  <a:pt x="86992" y="0"/>
                                </a:lnTo>
                                <a:close/>
                              </a:path>
                            </a:pathLst>
                          </a:custGeom>
                          <a:solidFill>
                            <a:srgbClr val="B01C88"/>
                          </a:solidFill>
                        </wps:spPr>
                        <wps:bodyPr wrap="square" lIns="0" tIns="0" rIns="0" bIns="0" rtlCol="0">
                          <a:prstTxWarp prst="textNoShape">
                            <a:avLst/>
                          </a:prstTxWarp>
                          <a:noAutofit/>
                        </wps:bodyPr>
                      </wps:wsp>
                      <wps:wsp>
                        <wps:cNvPr id="736" name="Graphic 736"/>
                        <wps:cNvSpPr/>
                        <wps:spPr>
                          <a:xfrm>
                            <a:off x="0" y="105374"/>
                            <a:ext cx="86995" cy="86995"/>
                          </a:xfrm>
                          <a:custGeom>
                            <a:avLst/>
                            <a:gdLst/>
                            <a:ahLst/>
                            <a:cxnLst/>
                            <a:rect l="l" t="t" r="r" b="b"/>
                            <a:pathLst>
                              <a:path w="86995" h="86995">
                                <a:moveTo>
                                  <a:pt x="86992" y="0"/>
                                </a:moveTo>
                                <a:lnTo>
                                  <a:pt x="0" y="0"/>
                                </a:lnTo>
                                <a:lnTo>
                                  <a:pt x="0" y="86991"/>
                                </a:lnTo>
                                <a:lnTo>
                                  <a:pt x="86992" y="86991"/>
                                </a:lnTo>
                                <a:lnTo>
                                  <a:pt x="86992" y="0"/>
                                </a:lnTo>
                                <a:close/>
                              </a:path>
                            </a:pathLst>
                          </a:custGeom>
                          <a:solidFill>
                            <a:srgbClr val="00568B"/>
                          </a:solidFill>
                        </wps:spPr>
                        <wps:bodyPr wrap="square" lIns="0" tIns="0" rIns="0" bIns="0" rtlCol="0">
                          <a:prstTxWarp prst="textNoShape">
                            <a:avLst/>
                          </a:prstTxWarp>
                          <a:noAutofit/>
                        </wps:bodyPr>
                      </wps:wsp>
                    </wpg:wgp>
                  </a:graphicData>
                </a:graphic>
              </wp:anchor>
            </w:drawing>
          </mc:Choice>
          <mc:Fallback>
            <w:pict>
              <v:group w14:anchorId="134D6245" id="Group 734" o:spid="_x0000_s1026" style="position:absolute;margin-left:47.7pt;margin-top:4.1pt;width:6.85pt;height:15.15pt;z-index:15788032;mso-wrap-distance-left:0;mso-wrap-distance-right:0;mso-position-horizontal-relative:page" coordsize="86995,1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">
                <v:shape id="Graphic 735" o:spid="_x0000_s1027" style="position:absolute;width:86995;height:86995;visibility:visible;mso-wrap-style:square;v-text-anchor:top" coordsize="86995,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" path="m86992,l,,,86991r86992,l86992,xe" fillcolor="#b01c88" stroked="f">
                  <v:path arrowok="t"/>
                </v:shape>
                <v:shape id="Graphic 736" o:spid="_x0000_s1028" style="position:absolute;top:105374;width:86995;height:86995;visibility:visible;mso-wrap-style:square;v-text-anchor:top" coordsize="86995,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" path="m86992,l,,,86991r86992,l86992,xe" fillcolor="#00568b" stroked="f">
                  <v:path arrowok="t"/>
                </v:shape>
                <w10:wrap anchorx="page"/>
              </v:group>
            </w:pict>
          </mc:Fallback>
        </mc:AlternateContent>
      </w:r>
      <w:r>
        <w:rPr>
          <w:color w:val="231F20"/>
          <w:sz w:val="11"/>
        </w:rPr>
        <w:t>Personal</w:t>
      </w:r>
      <w:r>
        <w:rPr>
          <w:color w:val="231F20"/>
          <w:spacing w:val="-9"/>
          <w:sz w:val="11"/>
        </w:rPr>
        <w:t xml:space="preserve"> </w:t>
      </w:r>
      <w:r>
        <w:rPr>
          <w:color w:val="231F20"/>
          <w:sz w:val="11"/>
        </w:rPr>
        <w:t>contract</w:t>
      </w:r>
      <w:r>
        <w:rPr>
          <w:color w:val="231F20"/>
          <w:spacing w:val="-8"/>
          <w:sz w:val="11"/>
        </w:rPr>
        <w:t xml:space="preserve"> </w:t>
      </w:r>
      <w:r>
        <w:rPr>
          <w:color w:val="231F20"/>
          <w:sz w:val="11"/>
        </w:rPr>
        <w:t>purchase</w:t>
      </w:r>
      <w:r>
        <w:rPr>
          <w:color w:val="231F20"/>
          <w:position w:val="4"/>
          <w:sz w:val="11"/>
        </w:rPr>
        <w:t>(a)</w:t>
      </w:r>
      <w:r>
        <w:rPr>
          <w:color w:val="231F20"/>
          <w:spacing w:val="-8"/>
          <w:position w:val="4"/>
          <w:sz w:val="11"/>
        </w:rPr>
        <w:t xml:space="preserve"> </w:t>
      </w:r>
      <w:r>
        <w:rPr>
          <w:color w:val="231F20"/>
          <w:sz w:val="11"/>
        </w:rPr>
        <w:t>(left-hand</w:t>
      </w:r>
      <w:r>
        <w:rPr>
          <w:color w:val="231F20"/>
          <w:spacing w:val="-9"/>
          <w:sz w:val="11"/>
        </w:rPr>
        <w:t xml:space="preserve"> </w:t>
      </w:r>
      <w:r>
        <w:rPr>
          <w:color w:val="231F20"/>
          <w:sz w:val="11"/>
        </w:rPr>
        <w:t>scale)</w:t>
      </w:r>
      <w:r>
        <w:rPr>
          <w:color w:val="231F20"/>
          <w:spacing w:val="40"/>
          <w:sz w:val="11"/>
        </w:rPr>
        <w:t xml:space="preserve"> </w:t>
      </w:r>
      <w:r>
        <w:rPr>
          <w:color w:val="231F20"/>
          <w:w w:val="90"/>
          <w:sz w:val="11"/>
        </w:rPr>
        <w:t>Other dealership car finance lending (left-hand scale)</w:t>
      </w:r>
    </w:p>
    <w:p w14:paraId="314CA0F8" w14:textId="77777777" w:rsidR="00124CB7" w:rsidRDefault="00F1419A">
      <w:pPr>
        <w:spacing w:line="133" w:lineRule="exact"/>
        <w:ind w:left="246"/>
        <w:rPr>
          <w:position w:val="4"/>
          <w:sz w:val="11"/>
        </w:rPr>
      </w:pPr>
      <w:r>
        <w:rPr>
          <w:noProof/>
          <w:position w:val="2"/>
        </w:rPr>
        <w:drawing>
          <wp:inline distT="0" distB="0" distL="0" distR="0" wp14:anchorId="5BFB4C36" wp14:editId="52A78CDB">
            <wp:extent cx="86992" cy="11784"/>
            <wp:effectExtent l="0" t="0" r="0" b="0"/>
            <wp:docPr id="737" name="Image 7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7" name="Image 737"/>
                    <pic:cNvPicPr/>
                  </pic:nvPicPr>
                  <pic:blipFill>
                    <a:blip r:embed="rId83" cstate="print"/>
                    <a:stretch>
                      <a:fillRect/>
                    </a:stretch>
                  </pic:blipFill>
                  <pic:spPr>
                    <a:xfrm>
                      <a:off x="0" y="0"/>
                      <a:ext cx="86992" cy="11784"/>
                    </a:xfrm>
                    <a:prstGeom prst="rect">
                      <a:avLst/>
                    </a:prstGeom>
                  </pic:spPr>
                </pic:pic>
              </a:graphicData>
            </a:graphic>
          </wp:inline>
        </w:drawing>
      </w:r>
      <w:r>
        <w:rPr>
          <w:rFonts w:ascii="Times New Roman"/>
          <w:spacing w:val="25"/>
          <w:sz w:val="20"/>
        </w:rPr>
        <w:t xml:space="preserve"> </w:t>
      </w:r>
      <w:r>
        <w:rPr>
          <w:color w:val="231F20"/>
          <w:w w:val="90"/>
          <w:sz w:val="11"/>
        </w:rPr>
        <w:t>Proportion</w:t>
      </w:r>
      <w:r>
        <w:rPr>
          <w:color w:val="231F20"/>
          <w:sz w:val="11"/>
        </w:rPr>
        <w:t xml:space="preserve"> </w:t>
      </w:r>
      <w:r>
        <w:rPr>
          <w:color w:val="231F20"/>
          <w:w w:val="90"/>
          <w:sz w:val="11"/>
        </w:rPr>
        <w:t>of</w:t>
      </w:r>
      <w:r>
        <w:rPr>
          <w:color w:val="231F20"/>
          <w:sz w:val="11"/>
        </w:rPr>
        <w:t xml:space="preserve"> </w:t>
      </w:r>
      <w:r>
        <w:rPr>
          <w:color w:val="231F20"/>
          <w:w w:val="90"/>
          <w:sz w:val="11"/>
        </w:rPr>
        <w:t>new</w:t>
      </w:r>
      <w:r>
        <w:rPr>
          <w:color w:val="231F20"/>
          <w:sz w:val="11"/>
        </w:rPr>
        <w:t xml:space="preserve"> </w:t>
      </w:r>
      <w:r>
        <w:rPr>
          <w:color w:val="231F20"/>
          <w:w w:val="90"/>
          <w:sz w:val="11"/>
        </w:rPr>
        <w:t>car</w:t>
      </w:r>
      <w:r>
        <w:rPr>
          <w:color w:val="231F20"/>
          <w:sz w:val="11"/>
        </w:rPr>
        <w:t xml:space="preserve"> </w:t>
      </w:r>
      <w:r>
        <w:rPr>
          <w:color w:val="231F20"/>
          <w:w w:val="90"/>
          <w:sz w:val="11"/>
        </w:rPr>
        <w:t>sales</w:t>
      </w:r>
      <w:r>
        <w:rPr>
          <w:color w:val="231F20"/>
          <w:sz w:val="11"/>
        </w:rPr>
        <w:t xml:space="preserve"> </w:t>
      </w:r>
      <w:r>
        <w:rPr>
          <w:color w:val="231F20"/>
          <w:w w:val="90"/>
          <w:sz w:val="11"/>
        </w:rPr>
        <w:t>funded</w:t>
      </w:r>
      <w:r>
        <w:rPr>
          <w:color w:val="231F20"/>
          <w:sz w:val="11"/>
        </w:rPr>
        <w:t xml:space="preserve"> </w:t>
      </w:r>
      <w:r>
        <w:rPr>
          <w:color w:val="231F20"/>
          <w:w w:val="90"/>
          <w:sz w:val="11"/>
        </w:rPr>
        <w:t>with</w:t>
      </w:r>
      <w:r>
        <w:rPr>
          <w:color w:val="231F20"/>
          <w:sz w:val="11"/>
        </w:rPr>
        <w:t xml:space="preserve"> </w:t>
      </w:r>
      <w:r>
        <w:rPr>
          <w:color w:val="231F20"/>
          <w:w w:val="90"/>
          <w:sz w:val="11"/>
        </w:rPr>
        <w:t>dealership</w:t>
      </w:r>
      <w:r>
        <w:rPr>
          <w:color w:val="231F20"/>
          <w:sz w:val="11"/>
        </w:rPr>
        <w:t xml:space="preserve"> </w:t>
      </w:r>
      <w:r>
        <w:rPr>
          <w:color w:val="231F20"/>
          <w:w w:val="90"/>
          <w:sz w:val="11"/>
        </w:rPr>
        <w:t>car</w:t>
      </w:r>
      <w:r>
        <w:rPr>
          <w:color w:val="231F20"/>
          <w:sz w:val="11"/>
        </w:rPr>
        <w:t xml:space="preserve"> </w:t>
      </w:r>
      <w:r>
        <w:rPr>
          <w:color w:val="231F20"/>
          <w:w w:val="90"/>
          <w:sz w:val="11"/>
        </w:rPr>
        <w:t>finance</w:t>
      </w:r>
      <w:r>
        <w:rPr>
          <w:color w:val="231F20"/>
          <w:w w:val="90"/>
          <w:position w:val="4"/>
          <w:sz w:val="11"/>
        </w:rPr>
        <w:t>(b)</w:t>
      </w:r>
    </w:p>
    <w:p w14:paraId="63C81F36" w14:textId="77777777" w:rsidR="00124CB7" w:rsidRDefault="00F1419A">
      <w:pPr>
        <w:spacing w:before="11"/>
        <w:ind w:left="493"/>
        <w:rPr>
          <w:sz w:val="11"/>
        </w:rPr>
      </w:pPr>
      <w:r>
        <w:rPr>
          <w:color w:val="231F20"/>
          <w:w w:val="90"/>
          <w:sz w:val="11"/>
        </w:rPr>
        <w:t>(right-hand</w:t>
      </w:r>
      <w:r>
        <w:rPr>
          <w:color w:val="231F20"/>
          <w:spacing w:val="15"/>
          <w:sz w:val="11"/>
        </w:rPr>
        <w:t xml:space="preserve"> </w:t>
      </w:r>
      <w:r>
        <w:rPr>
          <w:color w:val="231F20"/>
          <w:spacing w:val="-2"/>
          <w:w w:val="90"/>
          <w:sz w:val="11"/>
        </w:rPr>
        <w:t>scale)</w:t>
      </w:r>
    </w:p>
    <w:p w14:paraId="0F6241A6" w14:textId="77777777" w:rsidR="00124CB7" w:rsidRDefault="00F1419A">
      <w:pPr>
        <w:tabs>
          <w:tab w:val="left" w:pos="3430"/>
        </w:tabs>
        <w:spacing w:before="89" w:line="89" w:lineRule="exact"/>
        <w:ind w:left="246"/>
        <w:rPr>
          <w:sz w:val="11"/>
        </w:rPr>
      </w:pPr>
      <w:r>
        <w:rPr>
          <w:color w:val="231F20"/>
          <w:sz w:val="11"/>
        </w:rPr>
        <w:t>£</w:t>
      </w:r>
      <w:r>
        <w:rPr>
          <w:color w:val="231F20"/>
          <w:spacing w:val="-5"/>
          <w:sz w:val="11"/>
        </w:rPr>
        <w:t xml:space="preserve"> </w:t>
      </w:r>
      <w:r>
        <w:rPr>
          <w:color w:val="231F20"/>
          <w:spacing w:val="-2"/>
          <w:sz w:val="11"/>
        </w:rPr>
        <w:t>billions</w:t>
      </w:r>
      <w:r>
        <w:rPr>
          <w:color w:val="231F20"/>
          <w:sz w:val="11"/>
        </w:rPr>
        <w:tab/>
      </w:r>
      <w:r>
        <w:rPr>
          <w:color w:val="231F20"/>
          <w:w w:val="90"/>
          <w:sz w:val="11"/>
        </w:rPr>
        <w:t>Per</w:t>
      </w:r>
      <w:r>
        <w:rPr>
          <w:color w:val="231F20"/>
          <w:spacing w:val="-4"/>
          <w:w w:val="90"/>
          <w:sz w:val="11"/>
        </w:rPr>
        <w:t xml:space="preserve"> </w:t>
      </w:r>
      <w:r>
        <w:rPr>
          <w:color w:val="231F20"/>
          <w:spacing w:val="-4"/>
          <w:sz w:val="11"/>
        </w:rPr>
        <w:t>cent</w:t>
      </w:r>
    </w:p>
    <w:p w14:paraId="477D276A" w14:textId="77777777" w:rsidR="00124CB7" w:rsidRDefault="00F1419A">
      <w:pPr>
        <w:pStyle w:val="BodyText"/>
        <w:spacing w:before="103" w:line="268" w:lineRule="auto"/>
        <w:ind w:left="85" w:right="251"/>
      </w:pPr>
      <w:r>
        <w:br w:type="column"/>
      </w:r>
      <w:r>
        <w:rPr>
          <w:color w:val="231F20"/>
          <w:w w:val="85"/>
        </w:rPr>
        <w:t xml:space="preserve">Bank staff estimate major UK banks’ total exposures to UK car </w:t>
      </w:r>
      <w:r>
        <w:rPr>
          <w:color w:val="231F20"/>
          <w:w w:val="90"/>
        </w:rPr>
        <w:t>finance to be around £20 billion, or 9% of CET1, comprising:</w:t>
      </w:r>
    </w:p>
    <w:p w14:paraId="275DEA7F" w14:textId="77777777" w:rsidR="00124CB7" w:rsidRDefault="00124CB7">
      <w:pPr>
        <w:pStyle w:val="BodyText"/>
        <w:spacing w:before="27"/>
      </w:pPr>
    </w:p>
    <w:p w14:paraId="58F9CD92" w14:textId="77777777" w:rsidR="00124CB7" w:rsidRDefault="00F1419A">
      <w:pPr>
        <w:pStyle w:val="ListParagraph"/>
        <w:numPr>
          <w:ilvl w:val="0"/>
          <w:numId w:val="39"/>
        </w:numPr>
        <w:tabs>
          <w:tab w:val="left" w:pos="253"/>
          <w:tab w:val="left" w:pos="255"/>
        </w:tabs>
        <w:spacing w:before="1" w:line="268" w:lineRule="auto"/>
        <w:ind w:right="238"/>
        <w:rPr>
          <w:sz w:val="20"/>
        </w:rPr>
      </w:pPr>
      <w:r>
        <w:rPr>
          <w:color w:val="231F20"/>
          <w:w w:val="90"/>
          <w:sz w:val="20"/>
        </w:rPr>
        <w:t>Direct exposures — around £17 billion, or 8% of CET1.</w:t>
      </w:r>
      <w:r>
        <w:rPr>
          <w:color w:val="231F20"/>
          <w:spacing w:val="40"/>
          <w:sz w:val="20"/>
        </w:rPr>
        <w:t xml:space="preserve"> </w:t>
      </w:r>
      <w:r>
        <w:rPr>
          <w:color w:val="231F20"/>
          <w:w w:val="90"/>
          <w:sz w:val="20"/>
        </w:rPr>
        <w:t xml:space="preserve">This largely represents lending by banks’ asset finance subsidiaries, which make loans to car buyers, arranged </w:t>
      </w:r>
      <w:r>
        <w:rPr>
          <w:color w:val="231F20"/>
          <w:spacing w:val="-2"/>
          <w:sz w:val="20"/>
        </w:rPr>
        <w:t>through</w:t>
      </w:r>
      <w:r>
        <w:rPr>
          <w:color w:val="231F20"/>
          <w:spacing w:val="-16"/>
          <w:sz w:val="20"/>
        </w:rPr>
        <w:t xml:space="preserve"> </w:t>
      </w:r>
      <w:r>
        <w:rPr>
          <w:color w:val="231F20"/>
          <w:spacing w:val="-2"/>
          <w:sz w:val="20"/>
        </w:rPr>
        <w:t>dealerships.</w:t>
      </w:r>
    </w:p>
    <w:p w14:paraId="0250462A" w14:textId="77777777" w:rsidR="00124CB7" w:rsidRDefault="00124CB7">
      <w:pPr>
        <w:pStyle w:val="BodyText"/>
        <w:spacing w:before="27"/>
      </w:pPr>
    </w:p>
    <w:p w14:paraId="5CA070DA" w14:textId="77777777" w:rsidR="00124CB7" w:rsidRDefault="00F1419A">
      <w:pPr>
        <w:pStyle w:val="ListParagraph"/>
        <w:numPr>
          <w:ilvl w:val="0"/>
          <w:numId w:val="39"/>
        </w:numPr>
        <w:tabs>
          <w:tab w:val="left" w:pos="253"/>
          <w:tab w:val="left" w:pos="255"/>
        </w:tabs>
        <w:spacing w:line="268" w:lineRule="auto"/>
        <w:ind w:right="361"/>
        <w:jc w:val="both"/>
        <w:rPr>
          <w:position w:val="4"/>
          <w:sz w:val="14"/>
        </w:rPr>
      </w:pPr>
      <w:r>
        <w:rPr>
          <w:color w:val="231F20"/>
          <w:w w:val="90"/>
          <w:sz w:val="20"/>
        </w:rPr>
        <w:t xml:space="preserve">Indirect exposures via lending to UK finance subsidiaries of car manufacturers — around £2 billion, less than 1% of </w:t>
      </w:r>
      <w:r>
        <w:rPr>
          <w:color w:val="231F20"/>
          <w:spacing w:val="-2"/>
          <w:sz w:val="20"/>
        </w:rPr>
        <w:t>CET1.</w:t>
      </w:r>
      <w:r>
        <w:rPr>
          <w:color w:val="231F20"/>
          <w:spacing w:val="-2"/>
          <w:position w:val="4"/>
          <w:sz w:val="14"/>
        </w:rPr>
        <w:t>(1)</w:t>
      </w:r>
    </w:p>
    <w:p w14:paraId="121652DC" w14:textId="77777777" w:rsidR="00124CB7" w:rsidRDefault="00124CB7">
      <w:pPr>
        <w:pStyle w:val="BodyText"/>
        <w:spacing w:before="27"/>
      </w:pPr>
    </w:p>
    <w:p w14:paraId="7D758F78" w14:textId="77777777" w:rsidR="00124CB7" w:rsidRDefault="00F1419A">
      <w:pPr>
        <w:pStyle w:val="ListParagraph"/>
        <w:numPr>
          <w:ilvl w:val="0"/>
          <w:numId w:val="39"/>
        </w:numPr>
        <w:tabs>
          <w:tab w:val="left" w:pos="253"/>
          <w:tab w:val="left" w:pos="255"/>
        </w:tabs>
        <w:spacing w:before="1" w:line="268" w:lineRule="auto"/>
        <w:ind w:right="276"/>
        <w:jc w:val="both"/>
        <w:rPr>
          <w:sz w:val="20"/>
        </w:rPr>
      </w:pPr>
      <w:r>
        <w:rPr>
          <w:color w:val="231F20"/>
          <w:w w:val="90"/>
          <w:sz w:val="20"/>
        </w:rPr>
        <w:t>Indirect exposures via holdings of asset-backed securities in</w:t>
      </w:r>
      <w:r>
        <w:rPr>
          <w:color w:val="231F20"/>
          <w:spacing w:val="-3"/>
          <w:w w:val="90"/>
          <w:sz w:val="20"/>
        </w:rPr>
        <w:t xml:space="preserve"> </w:t>
      </w:r>
      <w:r>
        <w:rPr>
          <w:color w:val="231F20"/>
          <w:w w:val="90"/>
          <w:sz w:val="20"/>
        </w:rPr>
        <w:t>banks’</w:t>
      </w:r>
      <w:r>
        <w:rPr>
          <w:color w:val="231F20"/>
          <w:spacing w:val="-3"/>
          <w:w w:val="90"/>
          <w:sz w:val="20"/>
        </w:rPr>
        <w:t xml:space="preserve"> </w:t>
      </w:r>
      <w:r>
        <w:rPr>
          <w:color w:val="231F20"/>
          <w:w w:val="90"/>
          <w:sz w:val="20"/>
        </w:rPr>
        <w:t>liquid</w:t>
      </w:r>
      <w:r>
        <w:rPr>
          <w:color w:val="231F20"/>
          <w:spacing w:val="-3"/>
          <w:w w:val="90"/>
          <w:sz w:val="20"/>
        </w:rPr>
        <w:t xml:space="preserve"> </w:t>
      </w:r>
      <w:r>
        <w:rPr>
          <w:color w:val="231F20"/>
          <w:w w:val="90"/>
          <w:sz w:val="20"/>
        </w:rPr>
        <w:t>asset</w:t>
      </w:r>
      <w:r>
        <w:rPr>
          <w:color w:val="231F20"/>
          <w:spacing w:val="-3"/>
          <w:w w:val="90"/>
          <w:sz w:val="20"/>
        </w:rPr>
        <w:t xml:space="preserve"> </w:t>
      </w:r>
      <w:r>
        <w:rPr>
          <w:color w:val="231F20"/>
          <w:w w:val="90"/>
          <w:sz w:val="20"/>
        </w:rPr>
        <w:t>buffers</w:t>
      </w:r>
      <w:r>
        <w:rPr>
          <w:color w:val="231F20"/>
          <w:spacing w:val="-3"/>
          <w:w w:val="90"/>
          <w:sz w:val="20"/>
        </w:rPr>
        <w:t xml:space="preserve"> </w:t>
      </w:r>
      <w:r>
        <w:rPr>
          <w:color w:val="231F20"/>
          <w:w w:val="90"/>
          <w:sz w:val="20"/>
        </w:rPr>
        <w:t>—</w:t>
      </w:r>
      <w:r>
        <w:rPr>
          <w:color w:val="231F20"/>
          <w:spacing w:val="-3"/>
          <w:w w:val="90"/>
          <w:sz w:val="20"/>
        </w:rPr>
        <w:t xml:space="preserve"> </w:t>
      </w:r>
      <w:r>
        <w:rPr>
          <w:color w:val="231F20"/>
          <w:w w:val="90"/>
          <w:sz w:val="20"/>
        </w:rPr>
        <w:t>around</w:t>
      </w:r>
      <w:r>
        <w:rPr>
          <w:color w:val="231F20"/>
          <w:spacing w:val="-3"/>
          <w:w w:val="90"/>
          <w:sz w:val="20"/>
        </w:rPr>
        <w:t xml:space="preserve"> </w:t>
      </w:r>
      <w:r>
        <w:rPr>
          <w:color w:val="231F20"/>
          <w:w w:val="90"/>
          <w:sz w:val="20"/>
        </w:rPr>
        <w:t>£1</w:t>
      </w:r>
      <w:r>
        <w:rPr>
          <w:color w:val="231F20"/>
          <w:spacing w:val="-3"/>
          <w:w w:val="90"/>
          <w:sz w:val="20"/>
        </w:rPr>
        <w:t xml:space="preserve"> </w:t>
      </w:r>
      <w:r>
        <w:rPr>
          <w:color w:val="231F20"/>
          <w:w w:val="90"/>
          <w:sz w:val="20"/>
        </w:rPr>
        <w:t>billion,</w:t>
      </w:r>
      <w:r>
        <w:rPr>
          <w:color w:val="231F20"/>
          <w:spacing w:val="-2"/>
          <w:w w:val="90"/>
          <w:sz w:val="20"/>
        </w:rPr>
        <w:t xml:space="preserve"> </w:t>
      </w:r>
      <w:r>
        <w:rPr>
          <w:color w:val="231F20"/>
          <w:w w:val="90"/>
          <w:sz w:val="20"/>
        </w:rPr>
        <w:t>less</w:t>
      </w:r>
      <w:r>
        <w:rPr>
          <w:color w:val="231F20"/>
          <w:spacing w:val="-2"/>
          <w:w w:val="90"/>
          <w:sz w:val="20"/>
        </w:rPr>
        <w:t xml:space="preserve"> </w:t>
      </w:r>
      <w:r>
        <w:rPr>
          <w:color w:val="231F20"/>
          <w:w w:val="90"/>
          <w:sz w:val="20"/>
        </w:rPr>
        <w:t xml:space="preserve">than </w:t>
      </w:r>
      <w:r>
        <w:rPr>
          <w:color w:val="231F20"/>
          <w:sz w:val="20"/>
        </w:rPr>
        <w:t>0.5% of CET1.</w:t>
      </w:r>
    </w:p>
    <w:p w14:paraId="220DEEB9" w14:textId="77777777" w:rsidR="00124CB7" w:rsidRDefault="00124CB7">
      <w:pPr>
        <w:pStyle w:val="BodyText"/>
        <w:spacing w:before="27"/>
      </w:pPr>
    </w:p>
    <w:p w14:paraId="0B8BFA10" w14:textId="77777777" w:rsidR="00124CB7" w:rsidRDefault="00F1419A">
      <w:pPr>
        <w:pStyle w:val="BodyText"/>
        <w:spacing w:line="268" w:lineRule="auto"/>
        <w:ind w:left="85" w:right="343"/>
      </w:pPr>
      <w:r>
        <w:rPr>
          <w:color w:val="231F20"/>
          <w:w w:val="85"/>
        </w:rPr>
        <w:t xml:space="preserve">Arrears rates on dealership car finance tend to be lower than </w:t>
      </w:r>
      <w:r>
        <w:rPr>
          <w:color w:val="231F20"/>
          <w:w w:val="90"/>
        </w:rPr>
        <w:t>for other forms of consumer credit.</w:t>
      </w:r>
      <w:r>
        <w:rPr>
          <w:color w:val="231F20"/>
          <w:spacing w:val="40"/>
        </w:rPr>
        <w:t xml:space="preserve"> </w:t>
      </w:r>
      <w:r>
        <w:rPr>
          <w:color w:val="231F20"/>
          <w:w w:val="90"/>
        </w:rPr>
        <w:t>Unlike most other consumer</w:t>
      </w:r>
      <w:r>
        <w:rPr>
          <w:color w:val="231F20"/>
          <w:spacing w:val="-4"/>
          <w:w w:val="90"/>
        </w:rPr>
        <w:t xml:space="preserve"> </w:t>
      </w:r>
      <w:r>
        <w:rPr>
          <w:color w:val="231F20"/>
          <w:w w:val="90"/>
        </w:rPr>
        <w:t>credit,</w:t>
      </w:r>
      <w:r>
        <w:rPr>
          <w:color w:val="231F20"/>
          <w:spacing w:val="-4"/>
          <w:w w:val="90"/>
        </w:rPr>
        <w:t xml:space="preserve"> </w:t>
      </w:r>
      <w:r>
        <w:rPr>
          <w:color w:val="231F20"/>
          <w:w w:val="90"/>
        </w:rPr>
        <w:t>this</w:t>
      </w:r>
      <w:r>
        <w:rPr>
          <w:color w:val="231F20"/>
          <w:spacing w:val="-4"/>
          <w:w w:val="90"/>
        </w:rPr>
        <w:t xml:space="preserve"> </w:t>
      </w:r>
      <w:r>
        <w:rPr>
          <w:color w:val="231F20"/>
          <w:w w:val="90"/>
        </w:rPr>
        <w:t>lending</w:t>
      </w:r>
      <w:r>
        <w:rPr>
          <w:color w:val="231F20"/>
          <w:spacing w:val="-4"/>
          <w:w w:val="90"/>
        </w:rPr>
        <w:t xml:space="preserve"> </w:t>
      </w:r>
      <w:r>
        <w:rPr>
          <w:color w:val="231F20"/>
          <w:w w:val="90"/>
        </w:rPr>
        <w:t>is</w:t>
      </w:r>
      <w:r>
        <w:rPr>
          <w:color w:val="231F20"/>
          <w:spacing w:val="-4"/>
          <w:w w:val="90"/>
        </w:rPr>
        <w:t xml:space="preserve"> </w:t>
      </w:r>
      <w:r>
        <w:rPr>
          <w:color w:val="231F20"/>
          <w:w w:val="90"/>
        </w:rPr>
        <w:t>secured,</w:t>
      </w:r>
      <w:r>
        <w:rPr>
          <w:color w:val="231F20"/>
          <w:spacing w:val="-4"/>
          <w:w w:val="90"/>
        </w:rPr>
        <w:t xml:space="preserve"> </w:t>
      </w:r>
      <w:r>
        <w:rPr>
          <w:color w:val="231F20"/>
          <w:w w:val="90"/>
        </w:rPr>
        <w:t>with</w:t>
      </w:r>
      <w:r>
        <w:rPr>
          <w:color w:val="231F20"/>
          <w:spacing w:val="-4"/>
          <w:w w:val="90"/>
        </w:rPr>
        <w:t xml:space="preserve"> </w:t>
      </w:r>
      <w:r>
        <w:rPr>
          <w:color w:val="231F20"/>
          <w:w w:val="90"/>
        </w:rPr>
        <w:t>the</w:t>
      </w:r>
      <w:r>
        <w:rPr>
          <w:color w:val="231F20"/>
          <w:spacing w:val="-4"/>
          <w:w w:val="90"/>
        </w:rPr>
        <w:t xml:space="preserve"> </w:t>
      </w:r>
      <w:r>
        <w:rPr>
          <w:color w:val="231F20"/>
          <w:w w:val="90"/>
        </w:rPr>
        <w:t>vehicle acting</w:t>
      </w:r>
      <w:r>
        <w:rPr>
          <w:color w:val="231F20"/>
          <w:spacing w:val="-10"/>
          <w:w w:val="90"/>
        </w:rPr>
        <w:t xml:space="preserve"> </w:t>
      </w:r>
      <w:r>
        <w:rPr>
          <w:color w:val="231F20"/>
          <w:w w:val="90"/>
        </w:rPr>
        <w:t>as</w:t>
      </w:r>
      <w:r>
        <w:rPr>
          <w:color w:val="231F20"/>
          <w:spacing w:val="-10"/>
          <w:w w:val="90"/>
        </w:rPr>
        <w:t xml:space="preserve"> </w:t>
      </w:r>
      <w:r>
        <w:rPr>
          <w:color w:val="231F20"/>
          <w:w w:val="90"/>
        </w:rPr>
        <w:t>collateral.</w:t>
      </w:r>
      <w:r>
        <w:rPr>
          <w:color w:val="231F20"/>
          <w:spacing w:val="-3"/>
        </w:rPr>
        <w:t xml:space="preserve"> </w:t>
      </w:r>
      <w:r>
        <w:rPr>
          <w:color w:val="231F20"/>
          <w:w w:val="90"/>
        </w:rPr>
        <w:t>But</w:t>
      </w:r>
      <w:r>
        <w:rPr>
          <w:color w:val="231F20"/>
          <w:spacing w:val="-10"/>
          <w:w w:val="90"/>
        </w:rPr>
        <w:t xml:space="preserve"> </w:t>
      </w:r>
      <w:r>
        <w:rPr>
          <w:color w:val="231F20"/>
          <w:w w:val="90"/>
        </w:rPr>
        <w:t>the</w:t>
      </w:r>
      <w:r>
        <w:rPr>
          <w:color w:val="231F20"/>
          <w:spacing w:val="-10"/>
          <w:w w:val="90"/>
        </w:rPr>
        <w:t xml:space="preserve"> </w:t>
      </w:r>
      <w:r>
        <w:rPr>
          <w:color w:val="231F20"/>
          <w:w w:val="90"/>
        </w:rPr>
        <w:t>value</w:t>
      </w:r>
      <w:r>
        <w:rPr>
          <w:color w:val="231F20"/>
          <w:spacing w:val="-10"/>
          <w:w w:val="90"/>
        </w:rPr>
        <w:t xml:space="preserve"> </w:t>
      </w:r>
      <w:r>
        <w:rPr>
          <w:color w:val="231F20"/>
          <w:w w:val="90"/>
        </w:rPr>
        <w:t>of</w:t>
      </w:r>
      <w:r>
        <w:rPr>
          <w:color w:val="231F20"/>
          <w:spacing w:val="-10"/>
          <w:w w:val="90"/>
        </w:rPr>
        <w:t xml:space="preserve"> </w:t>
      </w:r>
      <w:r>
        <w:rPr>
          <w:color w:val="231F20"/>
          <w:w w:val="90"/>
        </w:rPr>
        <w:t>this</w:t>
      </w:r>
      <w:r>
        <w:rPr>
          <w:color w:val="231F20"/>
          <w:spacing w:val="-10"/>
          <w:w w:val="90"/>
        </w:rPr>
        <w:t xml:space="preserve"> </w:t>
      </w:r>
      <w:r>
        <w:rPr>
          <w:color w:val="231F20"/>
          <w:w w:val="90"/>
        </w:rPr>
        <w:t>collateral</w:t>
      </w:r>
      <w:r>
        <w:rPr>
          <w:color w:val="231F20"/>
          <w:spacing w:val="-10"/>
          <w:w w:val="90"/>
        </w:rPr>
        <w:t xml:space="preserve"> </w:t>
      </w:r>
      <w:r>
        <w:rPr>
          <w:color w:val="231F20"/>
          <w:w w:val="90"/>
        </w:rPr>
        <w:t xml:space="preserve">declines over time, and is dependent on conditions in the used car </w:t>
      </w:r>
      <w:r>
        <w:rPr>
          <w:color w:val="231F20"/>
          <w:spacing w:val="-2"/>
          <w:w w:val="95"/>
        </w:rPr>
        <w:t>market.</w:t>
      </w:r>
    </w:p>
    <w:p w14:paraId="1404FCE6" w14:textId="77777777" w:rsidR="00124CB7" w:rsidRDefault="00F1419A">
      <w:pPr>
        <w:pStyle w:val="BodyText"/>
        <w:spacing w:before="192" w:line="260" w:lineRule="atLeast"/>
        <w:ind w:left="85" w:right="251"/>
      </w:pPr>
      <w:r>
        <w:rPr>
          <w:color w:val="231F20"/>
          <w:w w:val="90"/>
        </w:rPr>
        <w:t xml:space="preserve">Exposures to PCP lending may be particularly </w:t>
      </w:r>
      <w:r>
        <w:rPr>
          <w:color w:val="231F20"/>
          <w:w w:val="90"/>
        </w:rPr>
        <w:t>sensitive to market</w:t>
      </w:r>
      <w:r>
        <w:rPr>
          <w:color w:val="231F20"/>
          <w:spacing w:val="-2"/>
          <w:w w:val="90"/>
        </w:rPr>
        <w:t xml:space="preserve"> </w:t>
      </w:r>
      <w:r>
        <w:rPr>
          <w:color w:val="231F20"/>
          <w:w w:val="90"/>
        </w:rPr>
        <w:t>conditions:</w:t>
      </w:r>
      <w:r>
        <w:rPr>
          <w:color w:val="231F20"/>
          <w:spacing w:val="40"/>
        </w:rPr>
        <w:t xml:space="preserve"> </w:t>
      </w:r>
      <w:r>
        <w:rPr>
          <w:color w:val="231F20"/>
          <w:w w:val="90"/>
        </w:rPr>
        <w:t>if</w:t>
      </w:r>
      <w:r>
        <w:rPr>
          <w:color w:val="231F20"/>
          <w:spacing w:val="-2"/>
          <w:w w:val="90"/>
        </w:rPr>
        <w:t xml:space="preserve"> </w:t>
      </w:r>
      <w:r>
        <w:rPr>
          <w:color w:val="231F20"/>
          <w:w w:val="90"/>
        </w:rPr>
        <w:t>the</w:t>
      </w:r>
      <w:r>
        <w:rPr>
          <w:color w:val="231F20"/>
          <w:spacing w:val="-2"/>
          <w:w w:val="90"/>
        </w:rPr>
        <w:t xml:space="preserve"> </w:t>
      </w:r>
      <w:r>
        <w:rPr>
          <w:color w:val="231F20"/>
          <w:w w:val="90"/>
        </w:rPr>
        <w:t>borrower</w:t>
      </w:r>
      <w:r>
        <w:rPr>
          <w:color w:val="231F20"/>
          <w:spacing w:val="-2"/>
          <w:w w:val="90"/>
        </w:rPr>
        <w:t xml:space="preserve"> </w:t>
      </w:r>
      <w:r>
        <w:rPr>
          <w:color w:val="231F20"/>
          <w:w w:val="90"/>
        </w:rPr>
        <w:t>chooses</w:t>
      </w:r>
      <w:r>
        <w:rPr>
          <w:color w:val="231F20"/>
          <w:spacing w:val="-2"/>
          <w:w w:val="90"/>
        </w:rPr>
        <w:t xml:space="preserve"> </w:t>
      </w:r>
      <w:r>
        <w:rPr>
          <w:color w:val="231F20"/>
          <w:w w:val="90"/>
        </w:rPr>
        <w:t>to</w:t>
      </w:r>
      <w:r>
        <w:rPr>
          <w:color w:val="231F20"/>
          <w:spacing w:val="-2"/>
          <w:w w:val="90"/>
        </w:rPr>
        <w:t xml:space="preserve"> </w:t>
      </w:r>
      <w:r>
        <w:rPr>
          <w:color w:val="231F20"/>
          <w:w w:val="90"/>
        </w:rPr>
        <w:t>return</w:t>
      </w:r>
      <w:r>
        <w:rPr>
          <w:color w:val="231F20"/>
          <w:spacing w:val="-2"/>
          <w:w w:val="90"/>
        </w:rPr>
        <w:t xml:space="preserve"> </w:t>
      </w:r>
      <w:r>
        <w:rPr>
          <w:color w:val="231F20"/>
          <w:w w:val="90"/>
        </w:rPr>
        <w:t>the</w:t>
      </w:r>
      <w:r>
        <w:rPr>
          <w:color w:val="231F20"/>
          <w:spacing w:val="-2"/>
          <w:w w:val="90"/>
        </w:rPr>
        <w:t xml:space="preserve"> </w:t>
      </w:r>
      <w:r>
        <w:rPr>
          <w:color w:val="231F20"/>
          <w:w w:val="90"/>
        </w:rPr>
        <w:t>car at</w:t>
      </w:r>
      <w:r>
        <w:rPr>
          <w:color w:val="231F20"/>
          <w:spacing w:val="-4"/>
          <w:w w:val="90"/>
        </w:rPr>
        <w:t xml:space="preserve"> </w:t>
      </w:r>
      <w:r>
        <w:rPr>
          <w:color w:val="231F20"/>
          <w:w w:val="90"/>
        </w:rPr>
        <w:t>the</w:t>
      </w:r>
      <w:r>
        <w:rPr>
          <w:color w:val="231F20"/>
          <w:spacing w:val="-4"/>
          <w:w w:val="90"/>
        </w:rPr>
        <w:t xml:space="preserve"> </w:t>
      </w:r>
      <w:r>
        <w:rPr>
          <w:color w:val="231F20"/>
          <w:w w:val="90"/>
        </w:rPr>
        <w:t>end</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loan,</w:t>
      </w:r>
      <w:r>
        <w:rPr>
          <w:color w:val="231F20"/>
          <w:spacing w:val="-4"/>
          <w:w w:val="90"/>
        </w:rPr>
        <w:t xml:space="preserve"> </w:t>
      </w:r>
      <w:r>
        <w:rPr>
          <w:color w:val="231F20"/>
          <w:w w:val="90"/>
        </w:rPr>
        <w:t>and</w:t>
      </w:r>
      <w:r>
        <w:rPr>
          <w:color w:val="231F20"/>
          <w:spacing w:val="-4"/>
          <w:w w:val="90"/>
        </w:rPr>
        <w:t xml:space="preserve"> </w:t>
      </w:r>
      <w:r>
        <w:rPr>
          <w:color w:val="231F20"/>
          <w:w w:val="90"/>
        </w:rPr>
        <w:t>the</w:t>
      </w:r>
      <w:r>
        <w:rPr>
          <w:color w:val="231F20"/>
          <w:spacing w:val="-4"/>
          <w:w w:val="90"/>
        </w:rPr>
        <w:t xml:space="preserve"> </w:t>
      </w:r>
      <w:r>
        <w:rPr>
          <w:color w:val="231F20"/>
          <w:w w:val="90"/>
        </w:rPr>
        <w:t>value</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used</w:t>
      </w:r>
      <w:r>
        <w:rPr>
          <w:color w:val="231F20"/>
          <w:spacing w:val="-4"/>
          <w:w w:val="90"/>
        </w:rPr>
        <w:t xml:space="preserve"> </w:t>
      </w:r>
      <w:r>
        <w:rPr>
          <w:color w:val="231F20"/>
          <w:w w:val="90"/>
        </w:rPr>
        <w:t>car</w:t>
      </w:r>
      <w:r>
        <w:rPr>
          <w:color w:val="231F20"/>
          <w:spacing w:val="-4"/>
          <w:w w:val="90"/>
        </w:rPr>
        <w:t xml:space="preserve"> </w:t>
      </w:r>
      <w:r>
        <w:rPr>
          <w:color w:val="231F20"/>
          <w:w w:val="90"/>
        </w:rPr>
        <w:t>is</w:t>
      </w:r>
      <w:r>
        <w:rPr>
          <w:color w:val="231F20"/>
          <w:spacing w:val="-4"/>
          <w:w w:val="90"/>
        </w:rPr>
        <w:t xml:space="preserve"> </w:t>
      </w:r>
      <w:r>
        <w:rPr>
          <w:color w:val="231F20"/>
          <w:w w:val="90"/>
        </w:rPr>
        <w:t xml:space="preserve">less </w:t>
      </w:r>
      <w:r>
        <w:rPr>
          <w:color w:val="231F20"/>
          <w:w w:val="85"/>
        </w:rPr>
        <w:t xml:space="preserve">than the outstanding loan amount, the lender will make a loss. </w:t>
      </w:r>
      <w:r>
        <w:rPr>
          <w:color w:val="231F20"/>
          <w:w w:val="90"/>
        </w:rPr>
        <w:t>Lenders can seek to mitigate these risks by making</w:t>
      </w:r>
    </w:p>
    <w:p w14:paraId="1E66C92A" w14:textId="77777777" w:rsidR="00124CB7" w:rsidRDefault="00124CB7">
      <w:pPr>
        <w:pStyle w:val="BodyText"/>
        <w:spacing w:line="260" w:lineRule="atLeast"/>
        <w:sectPr w:rsidR="00124CB7">
          <w:type w:val="continuous"/>
          <w:pgSz w:w="11910" w:h="16840"/>
          <w:pgMar w:top="1540" w:right="566" w:bottom="0" w:left="708" w:header="425" w:footer="0" w:gutter="0"/>
          <w:cols w:num="2" w:space="720" w:equalWidth="0">
            <w:col w:w="5059" w:space="270"/>
            <w:col w:w="5307"/>
          </w:cols>
        </w:sectPr>
      </w:pPr>
    </w:p>
    <w:p w14:paraId="68402047" w14:textId="77777777" w:rsidR="00124CB7" w:rsidRDefault="00F1419A">
      <w:pPr>
        <w:spacing w:line="122" w:lineRule="exact"/>
        <w:ind w:left="65"/>
        <w:rPr>
          <w:sz w:val="11"/>
        </w:rPr>
      </w:pPr>
      <w:r>
        <w:rPr>
          <w:noProof/>
          <w:sz w:val="11"/>
        </w:rPr>
        <mc:AlternateContent>
          <mc:Choice Requires="wpg">
            <w:drawing>
              <wp:anchor distT="0" distB="0" distL="0" distR="0" simplePos="0" relativeHeight="15787520" behindDoc="0" locked="0" layoutInCell="1" allowOverlap="1" wp14:anchorId="00D39437" wp14:editId="4FE9AF9C">
                <wp:simplePos x="0" y="0"/>
                <wp:positionH relativeFrom="page">
                  <wp:posOffset>602837</wp:posOffset>
                </wp:positionH>
                <wp:positionV relativeFrom="paragraph">
                  <wp:posOffset>34358</wp:posOffset>
                </wp:positionV>
                <wp:extent cx="2268220" cy="1746250"/>
                <wp:effectExtent l="0" t="0" r="0" b="0"/>
                <wp:wrapNone/>
                <wp:docPr id="738"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68220" cy="1746250"/>
                          <a:chOff x="0" y="0"/>
                          <a:chExt cx="2268220" cy="1746250"/>
                        </a:xfrm>
                      </wpg:grpSpPr>
                      <wps:wsp>
                        <wps:cNvPr id="739" name="Graphic 739"/>
                        <wps:cNvSpPr/>
                        <wps:spPr>
                          <a:xfrm>
                            <a:off x="175392" y="1455718"/>
                            <a:ext cx="1917064" cy="287655"/>
                          </a:xfrm>
                          <a:custGeom>
                            <a:avLst/>
                            <a:gdLst/>
                            <a:ahLst/>
                            <a:cxnLst/>
                            <a:rect l="l" t="t" r="r" b="b"/>
                            <a:pathLst>
                              <a:path w="1917064" h="287655">
                                <a:moveTo>
                                  <a:pt x="91198" y="0"/>
                                </a:moveTo>
                                <a:lnTo>
                                  <a:pt x="0" y="0"/>
                                </a:lnTo>
                                <a:lnTo>
                                  <a:pt x="0" y="287235"/>
                                </a:lnTo>
                                <a:lnTo>
                                  <a:pt x="91198" y="287235"/>
                                </a:lnTo>
                                <a:lnTo>
                                  <a:pt x="91198" y="0"/>
                                </a:lnTo>
                                <a:close/>
                              </a:path>
                              <a:path w="1917064" h="287655">
                                <a:moveTo>
                                  <a:pt x="319214" y="43764"/>
                                </a:moveTo>
                                <a:lnTo>
                                  <a:pt x="228015" y="43764"/>
                                </a:lnTo>
                                <a:lnTo>
                                  <a:pt x="228015" y="287235"/>
                                </a:lnTo>
                                <a:lnTo>
                                  <a:pt x="319214" y="287235"/>
                                </a:lnTo>
                                <a:lnTo>
                                  <a:pt x="319214" y="43764"/>
                                </a:lnTo>
                                <a:close/>
                              </a:path>
                              <a:path w="1917064" h="287655">
                                <a:moveTo>
                                  <a:pt x="547230" y="59893"/>
                                </a:moveTo>
                                <a:lnTo>
                                  <a:pt x="456031" y="59893"/>
                                </a:lnTo>
                                <a:lnTo>
                                  <a:pt x="456031" y="287235"/>
                                </a:lnTo>
                                <a:lnTo>
                                  <a:pt x="547230" y="287235"/>
                                </a:lnTo>
                                <a:lnTo>
                                  <a:pt x="547230" y="59893"/>
                                </a:lnTo>
                                <a:close/>
                              </a:path>
                              <a:path w="1917064" h="287655">
                                <a:moveTo>
                                  <a:pt x="775881" y="64516"/>
                                </a:moveTo>
                                <a:lnTo>
                                  <a:pt x="684669" y="64516"/>
                                </a:lnTo>
                                <a:lnTo>
                                  <a:pt x="684669" y="287235"/>
                                </a:lnTo>
                                <a:lnTo>
                                  <a:pt x="775881" y="287235"/>
                                </a:lnTo>
                                <a:lnTo>
                                  <a:pt x="775881" y="64516"/>
                                </a:lnTo>
                                <a:close/>
                              </a:path>
                              <a:path w="1917064" h="287655">
                                <a:moveTo>
                                  <a:pt x="1003896" y="19189"/>
                                </a:moveTo>
                                <a:lnTo>
                                  <a:pt x="912698" y="19189"/>
                                </a:lnTo>
                                <a:lnTo>
                                  <a:pt x="912698" y="287235"/>
                                </a:lnTo>
                                <a:lnTo>
                                  <a:pt x="1003896" y="287235"/>
                                </a:lnTo>
                                <a:lnTo>
                                  <a:pt x="1003896" y="19189"/>
                                </a:lnTo>
                                <a:close/>
                              </a:path>
                              <a:path w="1917064" h="287655">
                                <a:moveTo>
                                  <a:pt x="1231925" y="24574"/>
                                </a:moveTo>
                                <a:lnTo>
                                  <a:pt x="1140701" y="24574"/>
                                </a:lnTo>
                                <a:lnTo>
                                  <a:pt x="1140701" y="287235"/>
                                </a:lnTo>
                                <a:lnTo>
                                  <a:pt x="1231925" y="287235"/>
                                </a:lnTo>
                                <a:lnTo>
                                  <a:pt x="1231925" y="24574"/>
                                </a:lnTo>
                                <a:close/>
                              </a:path>
                              <a:path w="1917064" h="287655">
                                <a:moveTo>
                                  <a:pt x="1460576" y="25336"/>
                                </a:moveTo>
                                <a:lnTo>
                                  <a:pt x="1368729" y="25336"/>
                                </a:lnTo>
                                <a:lnTo>
                                  <a:pt x="1368729" y="287235"/>
                                </a:lnTo>
                                <a:lnTo>
                                  <a:pt x="1460576" y="287235"/>
                                </a:lnTo>
                                <a:lnTo>
                                  <a:pt x="1460576" y="25336"/>
                                </a:lnTo>
                                <a:close/>
                              </a:path>
                              <a:path w="1917064" h="287655">
                                <a:moveTo>
                                  <a:pt x="1688592" y="20739"/>
                                </a:moveTo>
                                <a:lnTo>
                                  <a:pt x="1597380" y="20739"/>
                                </a:lnTo>
                                <a:lnTo>
                                  <a:pt x="1597380" y="287235"/>
                                </a:lnTo>
                                <a:lnTo>
                                  <a:pt x="1688592" y="287235"/>
                                </a:lnTo>
                                <a:lnTo>
                                  <a:pt x="1688592" y="20739"/>
                                </a:lnTo>
                                <a:close/>
                              </a:path>
                              <a:path w="1917064" h="287655">
                                <a:moveTo>
                                  <a:pt x="1916595" y="7670"/>
                                </a:moveTo>
                                <a:lnTo>
                                  <a:pt x="1825383" y="7670"/>
                                </a:lnTo>
                                <a:lnTo>
                                  <a:pt x="1825383" y="287235"/>
                                </a:lnTo>
                                <a:lnTo>
                                  <a:pt x="1916595" y="287235"/>
                                </a:lnTo>
                                <a:lnTo>
                                  <a:pt x="1916595" y="7670"/>
                                </a:lnTo>
                                <a:close/>
                              </a:path>
                            </a:pathLst>
                          </a:custGeom>
                          <a:solidFill>
                            <a:srgbClr val="00568B"/>
                          </a:solidFill>
                        </wps:spPr>
                        <wps:bodyPr wrap="square" lIns="0" tIns="0" rIns="0" bIns="0" rtlCol="0">
                          <a:prstTxWarp prst="textNoShape">
                            <a:avLst/>
                          </a:prstTxWarp>
                          <a:noAutofit/>
                        </wps:bodyPr>
                      </wps:wsp>
                      <wps:wsp>
                        <wps:cNvPr id="740" name="Graphic 740"/>
                        <wps:cNvSpPr/>
                        <wps:spPr>
                          <a:xfrm>
                            <a:off x="175392" y="167735"/>
                            <a:ext cx="1917064" cy="1352550"/>
                          </a:xfrm>
                          <a:custGeom>
                            <a:avLst/>
                            <a:gdLst/>
                            <a:ahLst/>
                            <a:cxnLst/>
                            <a:rect l="l" t="t" r="r" b="b"/>
                            <a:pathLst>
                              <a:path w="1917064" h="1352550">
                                <a:moveTo>
                                  <a:pt x="91198" y="1029157"/>
                                </a:moveTo>
                                <a:lnTo>
                                  <a:pt x="0" y="1029157"/>
                                </a:lnTo>
                                <a:lnTo>
                                  <a:pt x="0" y="1287983"/>
                                </a:lnTo>
                                <a:lnTo>
                                  <a:pt x="91198" y="1287983"/>
                                </a:lnTo>
                                <a:lnTo>
                                  <a:pt x="91198" y="1029157"/>
                                </a:lnTo>
                                <a:close/>
                              </a:path>
                              <a:path w="1917064" h="1352550">
                                <a:moveTo>
                                  <a:pt x="319214" y="1052969"/>
                                </a:moveTo>
                                <a:lnTo>
                                  <a:pt x="228015" y="1052969"/>
                                </a:lnTo>
                                <a:lnTo>
                                  <a:pt x="228015" y="1331747"/>
                                </a:lnTo>
                                <a:lnTo>
                                  <a:pt x="319214" y="1331747"/>
                                </a:lnTo>
                                <a:lnTo>
                                  <a:pt x="319214" y="1052969"/>
                                </a:lnTo>
                                <a:close/>
                              </a:path>
                              <a:path w="1917064" h="1352550">
                                <a:moveTo>
                                  <a:pt x="547230" y="996124"/>
                                </a:moveTo>
                                <a:lnTo>
                                  <a:pt x="456031" y="996124"/>
                                </a:lnTo>
                                <a:lnTo>
                                  <a:pt x="456031" y="1347876"/>
                                </a:lnTo>
                                <a:lnTo>
                                  <a:pt x="547230" y="1347876"/>
                                </a:lnTo>
                                <a:lnTo>
                                  <a:pt x="547230" y="996124"/>
                                </a:lnTo>
                                <a:close/>
                              </a:path>
                              <a:path w="1917064" h="1352550">
                                <a:moveTo>
                                  <a:pt x="775881" y="972312"/>
                                </a:moveTo>
                                <a:lnTo>
                                  <a:pt x="684669" y="972312"/>
                                </a:lnTo>
                                <a:lnTo>
                                  <a:pt x="684669" y="1352499"/>
                                </a:lnTo>
                                <a:lnTo>
                                  <a:pt x="775881" y="1352499"/>
                                </a:lnTo>
                                <a:lnTo>
                                  <a:pt x="775881" y="972312"/>
                                </a:lnTo>
                                <a:close/>
                              </a:path>
                              <a:path w="1917064" h="1352550">
                                <a:moveTo>
                                  <a:pt x="1003896" y="755726"/>
                                </a:moveTo>
                                <a:lnTo>
                                  <a:pt x="912698" y="755726"/>
                                </a:lnTo>
                                <a:lnTo>
                                  <a:pt x="912698" y="1307172"/>
                                </a:lnTo>
                                <a:lnTo>
                                  <a:pt x="1003896" y="1307172"/>
                                </a:lnTo>
                                <a:lnTo>
                                  <a:pt x="1003896" y="755726"/>
                                </a:lnTo>
                                <a:close/>
                              </a:path>
                              <a:path w="1917064" h="1352550">
                                <a:moveTo>
                                  <a:pt x="1231925" y="533006"/>
                                </a:moveTo>
                                <a:lnTo>
                                  <a:pt x="1140701" y="533006"/>
                                </a:lnTo>
                                <a:lnTo>
                                  <a:pt x="1140701" y="1312557"/>
                                </a:lnTo>
                                <a:lnTo>
                                  <a:pt x="1231925" y="1312557"/>
                                </a:lnTo>
                                <a:lnTo>
                                  <a:pt x="1231925" y="533006"/>
                                </a:lnTo>
                                <a:close/>
                              </a:path>
                              <a:path w="1917064" h="1352550">
                                <a:moveTo>
                                  <a:pt x="1460576" y="350989"/>
                                </a:moveTo>
                                <a:lnTo>
                                  <a:pt x="1368729" y="350989"/>
                                </a:lnTo>
                                <a:lnTo>
                                  <a:pt x="1368729" y="1313319"/>
                                </a:lnTo>
                                <a:lnTo>
                                  <a:pt x="1460576" y="1313319"/>
                                </a:lnTo>
                                <a:lnTo>
                                  <a:pt x="1460576" y="350989"/>
                                </a:lnTo>
                                <a:close/>
                              </a:path>
                              <a:path w="1917064" h="1352550">
                                <a:moveTo>
                                  <a:pt x="1688592" y="163588"/>
                                </a:moveTo>
                                <a:lnTo>
                                  <a:pt x="1597380" y="163588"/>
                                </a:lnTo>
                                <a:lnTo>
                                  <a:pt x="1597380" y="1308722"/>
                                </a:lnTo>
                                <a:lnTo>
                                  <a:pt x="1688592" y="1308722"/>
                                </a:lnTo>
                                <a:lnTo>
                                  <a:pt x="1688592" y="163588"/>
                                </a:lnTo>
                                <a:close/>
                              </a:path>
                              <a:path w="1917064" h="1352550">
                                <a:moveTo>
                                  <a:pt x="1916595" y="0"/>
                                </a:moveTo>
                                <a:lnTo>
                                  <a:pt x="1825383" y="0"/>
                                </a:lnTo>
                                <a:lnTo>
                                  <a:pt x="1825383" y="1295654"/>
                                </a:lnTo>
                                <a:lnTo>
                                  <a:pt x="1916595" y="1295654"/>
                                </a:lnTo>
                                <a:lnTo>
                                  <a:pt x="1916595" y="0"/>
                                </a:lnTo>
                                <a:close/>
                              </a:path>
                            </a:pathLst>
                          </a:custGeom>
                          <a:solidFill>
                            <a:srgbClr val="B01C88"/>
                          </a:solidFill>
                        </wps:spPr>
                        <wps:bodyPr wrap="square" lIns="0" tIns="0" rIns="0" bIns="0" rtlCol="0">
                          <a:prstTxWarp prst="textNoShape">
                            <a:avLst/>
                          </a:prstTxWarp>
                          <a:noAutofit/>
                        </wps:bodyPr>
                      </wps:wsp>
                      <wps:wsp>
                        <wps:cNvPr id="741" name="Graphic 741"/>
                        <wps:cNvSpPr/>
                        <wps:spPr>
                          <a:xfrm>
                            <a:off x="3068" y="179169"/>
                            <a:ext cx="2261870" cy="1564005"/>
                          </a:xfrm>
                          <a:custGeom>
                            <a:avLst/>
                            <a:gdLst/>
                            <a:ahLst/>
                            <a:cxnLst/>
                            <a:rect l="l" t="t" r="r" b="b"/>
                            <a:pathLst>
                              <a:path w="2261870" h="1564005">
                                <a:moveTo>
                                  <a:pt x="2192253" y="0"/>
                                </a:moveTo>
                                <a:lnTo>
                                  <a:pt x="2261844" y="0"/>
                                </a:lnTo>
                              </a:path>
                              <a:path w="2261870" h="1564005">
                                <a:moveTo>
                                  <a:pt x="2192253" y="174343"/>
                                </a:moveTo>
                                <a:lnTo>
                                  <a:pt x="2261844" y="174343"/>
                                </a:lnTo>
                              </a:path>
                              <a:path w="2261870" h="1564005">
                                <a:moveTo>
                                  <a:pt x="2192253" y="348684"/>
                                </a:moveTo>
                                <a:lnTo>
                                  <a:pt x="2261844" y="348684"/>
                                </a:lnTo>
                              </a:path>
                              <a:path w="2261870" h="1564005">
                                <a:moveTo>
                                  <a:pt x="2192253" y="523032"/>
                                </a:moveTo>
                                <a:lnTo>
                                  <a:pt x="2261844" y="523032"/>
                                </a:lnTo>
                              </a:path>
                              <a:path w="2261870" h="1564005">
                                <a:moveTo>
                                  <a:pt x="2192253" y="697373"/>
                                </a:moveTo>
                                <a:lnTo>
                                  <a:pt x="2261844" y="697373"/>
                                </a:lnTo>
                              </a:path>
                              <a:path w="2261870" h="1564005">
                                <a:moveTo>
                                  <a:pt x="2192253" y="871702"/>
                                </a:moveTo>
                                <a:lnTo>
                                  <a:pt x="2261844" y="871702"/>
                                </a:lnTo>
                              </a:path>
                              <a:path w="2261870" h="1564005">
                                <a:moveTo>
                                  <a:pt x="2192253" y="1046055"/>
                                </a:moveTo>
                                <a:lnTo>
                                  <a:pt x="2261844" y="1046055"/>
                                </a:lnTo>
                              </a:path>
                              <a:path w="2261870" h="1564005">
                                <a:moveTo>
                                  <a:pt x="2192253" y="1219624"/>
                                </a:moveTo>
                                <a:lnTo>
                                  <a:pt x="2261844" y="1219624"/>
                                </a:lnTo>
                              </a:path>
                              <a:path w="2261870" h="1564005">
                                <a:moveTo>
                                  <a:pt x="2192253" y="1393977"/>
                                </a:moveTo>
                                <a:lnTo>
                                  <a:pt x="2261844" y="1393977"/>
                                </a:lnTo>
                              </a:path>
                              <a:path w="2261870" h="1564005">
                                <a:moveTo>
                                  <a:pt x="0" y="0"/>
                                </a:moveTo>
                                <a:lnTo>
                                  <a:pt x="69597" y="0"/>
                                </a:lnTo>
                              </a:path>
                              <a:path w="2261870" h="1564005">
                                <a:moveTo>
                                  <a:pt x="0" y="174343"/>
                                </a:moveTo>
                                <a:lnTo>
                                  <a:pt x="69597" y="174343"/>
                                </a:lnTo>
                              </a:path>
                              <a:path w="2261870" h="1564005">
                                <a:moveTo>
                                  <a:pt x="0" y="348684"/>
                                </a:moveTo>
                                <a:lnTo>
                                  <a:pt x="69597" y="348684"/>
                                </a:lnTo>
                              </a:path>
                              <a:path w="2261870" h="1564005">
                                <a:moveTo>
                                  <a:pt x="0" y="523032"/>
                                </a:moveTo>
                                <a:lnTo>
                                  <a:pt x="69597" y="523032"/>
                                </a:lnTo>
                              </a:path>
                              <a:path w="2261870" h="1564005">
                                <a:moveTo>
                                  <a:pt x="0" y="697373"/>
                                </a:moveTo>
                                <a:lnTo>
                                  <a:pt x="69597" y="697373"/>
                                </a:lnTo>
                              </a:path>
                              <a:path w="2261870" h="1564005">
                                <a:moveTo>
                                  <a:pt x="0" y="871702"/>
                                </a:moveTo>
                                <a:lnTo>
                                  <a:pt x="69597" y="871702"/>
                                </a:lnTo>
                              </a:path>
                              <a:path w="2261870" h="1564005">
                                <a:moveTo>
                                  <a:pt x="0" y="1046055"/>
                                </a:moveTo>
                                <a:lnTo>
                                  <a:pt x="69597" y="1046055"/>
                                </a:lnTo>
                              </a:path>
                              <a:path w="2261870" h="1564005">
                                <a:moveTo>
                                  <a:pt x="0" y="1219624"/>
                                </a:moveTo>
                                <a:lnTo>
                                  <a:pt x="69597" y="1219624"/>
                                </a:lnTo>
                              </a:path>
                              <a:path w="2261870" h="1564005">
                                <a:moveTo>
                                  <a:pt x="0" y="1393977"/>
                                </a:moveTo>
                                <a:lnTo>
                                  <a:pt x="69597" y="1393977"/>
                                </a:lnTo>
                              </a:path>
                              <a:path w="2261870" h="1564005">
                                <a:moveTo>
                                  <a:pt x="2157328" y="1494196"/>
                                </a:moveTo>
                                <a:lnTo>
                                  <a:pt x="2157328" y="1563776"/>
                                </a:lnTo>
                              </a:path>
                              <a:path w="2261870" h="1564005">
                                <a:moveTo>
                                  <a:pt x="1929305" y="1494196"/>
                                </a:moveTo>
                                <a:lnTo>
                                  <a:pt x="1929305" y="1563776"/>
                                </a:lnTo>
                              </a:path>
                              <a:path w="2261870" h="1564005">
                                <a:moveTo>
                                  <a:pt x="1701294" y="1494196"/>
                                </a:moveTo>
                                <a:lnTo>
                                  <a:pt x="1701294" y="1563776"/>
                                </a:lnTo>
                              </a:path>
                              <a:path w="2261870" h="1564005">
                                <a:moveTo>
                                  <a:pt x="1472645" y="1494196"/>
                                </a:moveTo>
                                <a:lnTo>
                                  <a:pt x="1472645" y="1563776"/>
                                </a:lnTo>
                              </a:path>
                              <a:path w="2261870" h="1564005">
                                <a:moveTo>
                                  <a:pt x="1244645" y="1494196"/>
                                </a:moveTo>
                                <a:lnTo>
                                  <a:pt x="1244645" y="1563776"/>
                                </a:lnTo>
                              </a:path>
                              <a:path w="2261870" h="1564005">
                                <a:moveTo>
                                  <a:pt x="1016621" y="1494196"/>
                                </a:moveTo>
                                <a:lnTo>
                                  <a:pt x="1016621" y="1563776"/>
                                </a:lnTo>
                              </a:path>
                              <a:path w="2261870" h="1564005">
                                <a:moveTo>
                                  <a:pt x="788601" y="1494196"/>
                                </a:moveTo>
                                <a:lnTo>
                                  <a:pt x="788601" y="1563776"/>
                                </a:lnTo>
                              </a:path>
                              <a:path w="2261870" h="1564005">
                                <a:moveTo>
                                  <a:pt x="559951" y="1494196"/>
                                </a:moveTo>
                                <a:lnTo>
                                  <a:pt x="559951" y="1563776"/>
                                </a:lnTo>
                              </a:path>
                              <a:path w="2261870" h="1564005">
                                <a:moveTo>
                                  <a:pt x="331938" y="1494196"/>
                                </a:moveTo>
                                <a:lnTo>
                                  <a:pt x="331938" y="1563776"/>
                                </a:lnTo>
                              </a:path>
                              <a:path w="2261870" h="1564005">
                                <a:moveTo>
                                  <a:pt x="103925" y="1494196"/>
                                </a:moveTo>
                                <a:lnTo>
                                  <a:pt x="103925" y="1563776"/>
                                </a:lnTo>
                              </a:path>
                            </a:pathLst>
                          </a:custGeom>
                          <a:ln w="6137">
                            <a:solidFill>
                              <a:srgbClr val="231F20"/>
                            </a:solidFill>
                            <a:prstDash val="solid"/>
                          </a:ln>
                        </wps:spPr>
                        <wps:bodyPr wrap="square" lIns="0" tIns="0" rIns="0" bIns="0" rtlCol="0">
                          <a:prstTxWarp prst="textNoShape">
                            <a:avLst/>
                          </a:prstTxWarp>
                          <a:noAutofit/>
                        </wps:bodyPr>
                      </wps:wsp>
                      <wps:wsp>
                        <wps:cNvPr id="742" name="Graphic 742"/>
                        <wps:cNvSpPr/>
                        <wps:spPr>
                          <a:xfrm>
                            <a:off x="221000" y="233775"/>
                            <a:ext cx="1825625" cy="682625"/>
                          </a:xfrm>
                          <a:custGeom>
                            <a:avLst/>
                            <a:gdLst/>
                            <a:ahLst/>
                            <a:cxnLst/>
                            <a:rect l="l" t="t" r="r" b="b"/>
                            <a:pathLst>
                              <a:path w="1825625" h="682625">
                                <a:moveTo>
                                  <a:pt x="0" y="487699"/>
                                </a:moveTo>
                                <a:lnTo>
                                  <a:pt x="228013" y="682012"/>
                                </a:lnTo>
                                <a:lnTo>
                                  <a:pt x="456032" y="568338"/>
                                </a:lnTo>
                                <a:lnTo>
                                  <a:pt x="684676" y="403213"/>
                                </a:lnTo>
                                <a:lnTo>
                                  <a:pt x="912695" y="268041"/>
                                </a:lnTo>
                                <a:lnTo>
                                  <a:pt x="1140707" y="221192"/>
                                </a:lnTo>
                                <a:lnTo>
                                  <a:pt x="1369368" y="186630"/>
                                </a:lnTo>
                                <a:lnTo>
                                  <a:pt x="1597379" y="90629"/>
                                </a:lnTo>
                                <a:lnTo>
                                  <a:pt x="1825391" y="0"/>
                                </a:lnTo>
                              </a:path>
                            </a:pathLst>
                          </a:custGeom>
                          <a:ln w="12275">
                            <a:solidFill>
                              <a:srgbClr val="FCAF17"/>
                            </a:solidFill>
                            <a:prstDash val="solid"/>
                          </a:ln>
                        </wps:spPr>
                        <wps:bodyPr wrap="square" lIns="0" tIns="0" rIns="0" bIns="0" rtlCol="0">
                          <a:prstTxWarp prst="textNoShape">
                            <a:avLst/>
                          </a:prstTxWarp>
                          <a:noAutofit/>
                        </wps:bodyPr>
                      </wps:wsp>
                      <wps:wsp>
                        <wps:cNvPr id="743" name="Graphic 743"/>
                        <wps:cNvSpPr/>
                        <wps:spPr>
                          <a:xfrm>
                            <a:off x="3068" y="3068"/>
                            <a:ext cx="2261870" cy="1739900"/>
                          </a:xfrm>
                          <a:custGeom>
                            <a:avLst/>
                            <a:gdLst/>
                            <a:ahLst/>
                            <a:cxnLst/>
                            <a:rect l="l" t="t" r="r" b="b"/>
                            <a:pathLst>
                              <a:path w="2261870" h="1739900">
                                <a:moveTo>
                                  <a:pt x="0" y="1739877"/>
                                </a:moveTo>
                                <a:lnTo>
                                  <a:pt x="2261844" y="1739877"/>
                                </a:lnTo>
                                <a:lnTo>
                                  <a:pt x="2261844" y="0"/>
                                </a:lnTo>
                                <a:lnTo>
                                  <a:pt x="0" y="0"/>
                                </a:lnTo>
                                <a:lnTo>
                                  <a:pt x="0" y="1739877"/>
                                </a:lnTo>
                                <a:close/>
                              </a:path>
                            </a:pathLst>
                          </a:custGeom>
                          <a:ln w="6137">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2B46C40" id="Group 738" o:spid="_x0000_s1026" style="position:absolute;margin-left:47.45pt;margin-top:2.7pt;width:178.6pt;height:137.5pt;z-index:15787520;mso-wrap-distance-left:0;mso-wrap-distance-right:0;mso-position-horizontal-relative:page" coordsize="22682,1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">
                <v:shape id="Graphic 739" o:spid="_x0000_s1027" style="position:absolute;left:1753;top:14557;width:19171;height:2876;visibility:visible;mso-wrap-style:square;v-text-anchor:top" coordsize="1917064,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" path="m91198,l,,,287235r91198,l91198,xem319214,43764r-91199,l228015,287235r91199,l319214,43764xem547230,59893r-91199,l456031,287235r91199,l547230,59893xem775881,64516r-91212,l684669,287235r91212,l775881,64516xem1003896,19189r-91198,l912698,287235r91198,l1003896,19189xem1231925,24574r-91224,l1140701,287235r91224,l1231925,24574xem1460576,25336r-91847,l1368729,287235r91847,l1460576,25336xem1688592,20739r-91212,l1597380,287235r91212,l1688592,20739xem1916595,7670r-91212,l1825383,287235r91212,l1916595,7670xe" fillcolor="#00568b" stroked="f">
                  <v:path arrowok="t"/>
                </v:shape>
                <v:shape id="Graphic 740" o:spid="_x0000_s1028" style="position:absolute;left:1753;top:1677;width:19171;height:13525;visibility:visible;mso-wrap-style:square;v-text-anchor:top" coordsize="1917064,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" path="m91198,1029157r-91198,l,1287983r91198,l91198,1029157xem319214,1052969r-91199,l228015,1331747r91199,l319214,1052969xem547230,996124r-91199,l456031,1347876r91199,l547230,996124xem775881,972312r-91212,l684669,1352499r91212,l775881,972312xem1003896,755726r-91198,l912698,1307172r91198,l1003896,755726xem1231925,533006r-91224,l1140701,1312557r91224,l1231925,533006xem1460576,350989r-91847,l1368729,1313319r91847,l1460576,350989xem1688592,163588r-91212,l1597380,1308722r91212,l1688592,163588xem1916595,r-91212,l1825383,1295654r91212,l1916595,xe" fillcolor="#b01c88" stroked="f">
                  <v:path arrowok="t"/>
                </v:shape>
                <v:shape id="Graphic 741" o:spid="_x0000_s1029" style="position:absolute;left:30;top:1791;width:22619;height:15640;visibility:visible;mso-wrap-style:square;v-text-anchor:top" coordsize="2261870,1564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" path="m2192253,r69591,em2192253,174343r69591,em2192253,348684r69591,em2192253,523032r69591,em2192253,697373r69591,em2192253,871702r69591,em2192253,1046055r69591,em2192253,1219624r69591,em2192253,1393977r69591,em,l69597,em,174343r69597,em,348684r69597,em,523032r69597,em,697373r69597,em,871702r69597,em,1046055r69597,em,1219624r69597,em,1393977r69597,em2157328,1494196r,69580em1929305,1494196r,69580em1701294,1494196r,69580em1472645,1494196r,69580em1244645,1494196r,69580em1016621,1494196r,69580em788601,1494196r,69580em559951,1494196r,69580em331938,1494196r,69580em103925,1494196r,69580e" filled="f" strokecolor="#231f20" strokeweight=".17047mm">
                  <v:path arrowok="t"/>
                </v:shape>
                <v:shape id="Graphic 742" o:spid="_x0000_s1030" style="position:absolute;left:2210;top:2337;width:18256;height:6827;visibility:visible;mso-wrap-style:square;v-text-anchor:top" coordsize="1825625,68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" path="m,487699l228013,682012,456032,568338,684676,403213,912695,268041r228012,-46849l1369368,186630,1597379,90629,1825391,e" filled="f" strokecolor="#fcaf17" strokeweight=".34097mm">
                  <v:path arrowok="t"/>
                </v:shape>
                <v:shape id="Graphic 743" o:spid="_x0000_s1031" style="position:absolute;left:30;top:30;width:22619;height:17399;visibility:visible;mso-wrap-style:square;v-text-anchor:top" coordsize="2261870,173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" path="m,1739877r2261844,l2261844,,,,,1739877xe" filled="f" strokecolor="#231f20" strokeweight=".17047mm">
                  <v:path arrowok="t"/>
                </v:shape>
                <w10:wrap anchorx="page"/>
              </v:group>
            </w:pict>
          </mc:Fallback>
        </mc:AlternateContent>
      </w:r>
      <w:r>
        <w:rPr>
          <w:color w:val="231F20"/>
          <w:spacing w:val="-5"/>
          <w:w w:val="105"/>
          <w:sz w:val="11"/>
        </w:rPr>
        <w:t>20</w:t>
      </w:r>
    </w:p>
    <w:p w14:paraId="7F2343B1" w14:textId="77777777" w:rsidR="00124CB7" w:rsidRDefault="00124CB7">
      <w:pPr>
        <w:pStyle w:val="BodyText"/>
        <w:spacing w:before="18"/>
        <w:rPr>
          <w:sz w:val="11"/>
        </w:rPr>
      </w:pPr>
    </w:p>
    <w:p w14:paraId="06E8DFD4" w14:textId="77777777" w:rsidR="00124CB7" w:rsidRDefault="00F1419A">
      <w:pPr>
        <w:ind w:left="77"/>
        <w:rPr>
          <w:sz w:val="11"/>
        </w:rPr>
      </w:pPr>
      <w:r>
        <w:rPr>
          <w:color w:val="231F20"/>
          <w:spacing w:val="-5"/>
          <w:sz w:val="11"/>
        </w:rPr>
        <w:t>18</w:t>
      </w:r>
    </w:p>
    <w:p w14:paraId="2EDF8BAD" w14:textId="77777777" w:rsidR="00124CB7" w:rsidRDefault="00124CB7">
      <w:pPr>
        <w:pStyle w:val="BodyText"/>
        <w:spacing w:before="19"/>
        <w:rPr>
          <w:sz w:val="11"/>
        </w:rPr>
      </w:pPr>
    </w:p>
    <w:p w14:paraId="50FE4683" w14:textId="77777777" w:rsidR="00124CB7" w:rsidRDefault="00F1419A">
      <w:pPr>
        <w:ind w:left="78"/>
        <w:rPr>
          <w:sz w:val="11"/>
        </w:rPr>
      </w:pPr>
      <w:r>
        <w:rPr>
          <w:color w:val="231F20"/>
          <w:spacing w:val="-5"/>
          <w:sz w:val="11"/>
        </w:rPr>
        <w:t>16</w:t>
      </w:r>
    </w:p>
    <w:p w14:paraId="45E3E130" w14:textId="77777777" w:rsidR="00124CB7" w:rsidRDefault="00124CB7">
      <w:pPr>
        <w:pStyle w:val="BodyText"/>
        <w:spacing w:before="18"/>
        <w:rPr>
          <w:sz w:val="11"/>
        </w:rPr>
      </w:pPr>
    </w:p>
    <w:p w14:paraId="5242C0DC" w14:textId="77777777" w:rsidR="00124CB7" w:rsidRDefault="00F1419A">
      <w:pPr>
        <w:ind w:left="77"/>
        <w:rPr>
          <w:sz w:val="11"/>
        </w:rPr>
      </w:pPr>
      <w:r>
        <w:rPr>
          <w:color w:val="231F20"/>
          <w:spacing w:val="-5"/>
          <w:sz w:val="11"/>
        </w:rPr>
        <w:t>14</w:t>
      </w:r>
    </w:p>
    <w:p w14:paraId="65ED8A44" w14:textId="77777777" w:rsidR="00124CB7" w:rsidRDefault="00124CB7">
      <w:pPr>
        <w:pStyle w:val="BodyText"/>
        <w:spacing w:before="19"/>
        <w:rPr>
          <w:sz w:val="11"/>
        </w:rPr>
      </w:pPr>
    </w:p>
    <w:p w14:paraId="64DE4471" w14:textId="77777777" w:rsidR="00124CB7" w:rsidRDefault="00F1419A">
      <w:pPr>
        <w:ind w:left="82"/>
        <w:rPr>
          <w:sz w:val="11"/>
        </w:rPr>
      </w:pPr>
      <w:r>
        <w:rPr>
          <w:color w:val="231F20"/>
          <w:spacing w:val="-5"/>
          <w:sz w:val="11"/>
        </w:rPr>
        <w:t>12</w:t>
      </w:r>
    </w:p>
    <w:p w14:paraId="3DF498EA" w14:textId="77777777" w:rsidR="00124CB7" w:rsidRDefault="00124CB7">
      <w:pPr>
        <w:pStyle w:val="BodyText"/>
        <w:spacing w:before="18"/>
        <w:rPr>
          <w:sz w:val="11"/>
        </w:rPr>
      </w:pPr>
    </w:p>
    <w:p w14:paraId="6B9B1821" w14:textId="77777777" w:rsidR="00124CB7" w:rsidRDefault="00F1419A">
      <w:pPr>
        <w:spacing w:before="1"/>
        <w:ind w:left="76"/>
        <w:rPr>
          <w:sz w:val="11"/>
        </w:rPr>
      </w:pPr>
      <w:r>
        <w:rPr>
          <w:color w:val="231F20"/>
          <w:spacing w:val="-5"/>
          <w:sz w:val="11"/>
        </w:rPr>
        <w:t>10</w:t>
      </w:r>
    </w:p>
    <w:p w14:paraId="37F9A300" w14:textId="77777777" w:rsidR="00124CB7" w:rsidRDefault="00124CB7">
      <w:pPr>
        <w:pStyle w:val="BodyText"/>
        <w:spacing w:before="18"/>
        <w:rPr>
          <w:sz w:val="11"/>
        </w:rPr>
      </w:pPr>
    </w:p>
    <w:p w14:paraId="7EEEF7F6" w14:textId="77777777" w:rsidR="00124CB7" w:rsidRDefault="00F1419A">
      <w:pPr>
        <w:ind w:left="124"/>
        <w:rPr>
          <w:sz w:val="11"/>
        </w:rPr>
      </w:pPr>
      <w:r>
        <w:rPr>
          <w:color w:val="231F20"/>
          <w:spacing w:val="-10"/>
          <w:w w:val="110"/>
          <w:sz w:val="11"/>
        </w:rPr>
        <w:t>8</w:t>
      </w:r>
    </w:p>
    <w:p w14:paraId="30AB84B7" w14:textId="77777777" w:rsidR="00124CB7" w:rsidRDefault="00124CB7">
      <w:pPr>
        <w:pStyle w:val="BodyText"/>
        <w:spacing w:before="19"/>
        <w:rPr>
          <w:sz w:val="11"/>
        </w:rPr>
      </w:pPr>
    </w:p>
    <w:p w14:paraId="3F0F2D22" w14:textId="77777777" w:rsidR="00124CB7" w:rsidRDefault="00F1419A">
      <w:pPr>
        <w:ind w:left="126"/>
        <w:rPr>
          <w:sz w:val="11"/>
        </w:rPr>
      </w:pPr>
      <w:r>
        <w:rPr>
          <w:color w:val="231F20"/>
          <w:spacing w:val="-10"/>
          <w:w w:val="105"/>
          <w:sz w:val="11"/>
        </w:rPr>
        <w:t>6</w:t>
      </w:r>
    </w:p>
    <w:p w14:paraId="44434439" w14:textId="77777777" w:rsidR="00124CB7" w:rsidRDefault="00124CB7">
      <w:pPr>
        <w:pStyle w:val="BodyText"/>
        <w:spacing w:before="18"/>
        <w:rPr>
          <w:sz w:val="11"/>
        </w:rPr>
      </w:pPr>
    </w:p>
    <w:p w14:paraId="639D1480" w14:textId="77777777" w:rsidR="00124CB7" w:rsidRDefault="00F1419A">
      <w:pPr>
        <w:ind w:left="124"/>
        <w:rPr>
          <w:sz w:val="11"/>
        </w:rPr>
      </w:pPr>
      <w:r>
        <w:rPr>
          <w:color w:val="231F20"/>
          <w:spacing w:val="-10"/>
          <w:w w:val="110"/>
          <w:sz w:val="11"/>
        </w:rPr>
        <w:t>4</w:t>
      </w:r>
    </w:p>
    <w:p w14:paraId="1C284B84" w14:textId="77777777" w:rsidR="00124CB7" w:rsidRDefault="00124CB7">
      <w:pPr>
        <w:pStyle w:val="BodyText"/>
        <w:spacing w:before="19"/>
        <w:rPr>
          <w:sz w:val="11"/>
        </w:rPr>
      </w:pPr>
    </w:p>
    <w:p w14:paraId="50E5D8B3" w14:textId="77777777" w:rsidR="00124CB7" w:rsidRDefault="00F1419A">
      <w:pPr>
        <w:ind w:left="129"/>
        <w:rPr>
          <w:sz w:val="11"/>
        </w:rPr>
      </w:pPr>
      <w:r>
        <w:rPr>
          <w:color w:val="231F20"/>
          <w:spacing w:val="-10"/>
          <w:sz w:val="11"/>
        </w:rPr>
        <w:t>2</w:t>
      </w:r>
    </w:p>
    <w:p w14:paraId="1CB72B63" w14:textId="77777777" w:rsidR="00124CB7" w:rsidRDefault="00124CB7">
      <w:pPr>
        <w:pStyle w:val="BodyText"/>
        <w:spacing w:before="18"/>
        <w:rPr>
          <w:sz w:val="11"/>
        </w:rPr>
      </w:pPr>
    </w:p>
    <w:p w14:paraId="3A083F12" w14:textId="77777777" w:rsidR="00124CB7" w:rsidRDefault="00F1419A">
      <w:pPr>
        <w:spacing w:before="1" w:line="113" w:lineRule="exact"/>
        <w:ind w:left="124"/>
        <w:rPr>
          <w:sz w:val="11"/>
        </w:rPr>
      </w:pPr>
      <w:r>
        <w:rPr>
          <w:color w:val="231F20"/>
          <w:spacing w:val="-10"/>
          <w:w w:val="110"/>
          <w:sz w:val="11"/>
        </w:rPr>
        <w:t>0</w:t>
      </w:r>
    </w:p>
    <w:p w14:paraId="696861AA" w14:textId="77777777" w:rsidR="00124CB7" w:rsidRDefault="00F1419A">
      <w:pPr>
        <w:tabs>
          <w:tab w:val="left" w:pos="1252"/>
          <w:tab w:val="left" w:pos="1619"/>
          <w:tab w:val="left" w:pos="1973"/>
          <w:tab w:val="left" w:pos="2331"/>
          <w:tab w:val="left" w:pos="2689"/>
          <w:tab w:val="left" w:pos="3051"/>
          <w:tab w:val="left" w:pos="3409"/>
        </w:tabs>
        <w:spacing w:line="113" w:lineRule="exact"/>
        <w:ind w:left="464"/>
        <w:rPr>
          <w:sz w:val="11"/>
        </w:rPr>
      </w:pPr>
      <w:r>
        <w:rPr>
          <w:color w:val="231F20"/>
          <w:sz w:val="11"/>
        </w:rPr>
        <w:t>2008</w:t>
      </w:r>
      <w:r>
        <w:rPr>
          <w:color w:val="231F20"/>
          <w:spacing w:val="61"/>
          <w:sz w:val="11"/>
        </w:rPr>
        <w:t xml:space="preserve">  </w:t>
      </w:r>
      <w:r>
        <w:rPr>
          <w:color w:val="231F20"/>
          <w:spacing w:val="-5"/>
          <w:sz w:val="11"/>
        </w:rPr>
        <w:t>09</w:t>
      </w:r>
      <w:r>
        <w:rPr>
          <w:color w:val="231F20"/>
          <w:sz w:val="11"/>
        </w:rPr>
        <w:tab/>
      </w:r>
      <w:r>
        <w:rPr>
          <w:color w:val="231F20"/>
          <w:spacing w:val="-5"/>
          <w:sz w:val="11"/>
        </w:rPr>
        <w:t>10</w:t>
      </w:r>
      <w:r>
        <w:rPr>
          <w:color w:val="231F20"/>
          <w:sz w:val="11"/>
        </w:rPr>
        <w:tab/>
      </w:r>
      <w:r>
        <w:rPr>
          <w:color w:val="231F20"/>
          <w:spacing w:val="-5"/>
          <w:sz w:val="11"/>
        </w:rPr>
        <w:t>11</w:t>
      </w:r>
      <w:r>
        <w:rPr>
          <w:color w:val="231F20"/>
          <w:sz w:val="11"/>
        </w:rPr>
        <w:tab/>
      </w:r>
      <w:r>
        <w:rPr>
          <w:color w:val="231F20"/>
          <w:spacing w:val="-5"/>
          <w:sz w:val="11"/>
        </w:rPr>
        <w:t>12</w:t>
      </w:r>
      <w:r>
        <w:rPr>
          <w:color w:val="231F20"/>
          <w:sz w:val="11"/>
        </w:rPr>
        <w:tab/>
      </w:r>
      <w:r>
        <w:rPr>
          <w:color w:val="231F20"/>
          <w:spacing w:val="-5"/>
          <w:sz w:val="11"/>
        </w:rPr>
        <w:t>13</w:t>
      </w:r>
      <w:r>
        <w:rPr>
          <w:color w:val="231F20"/>
          <w:sz w:val="11"/>
        </w:rPr>
        <w:tab/>
      </w:r>
      <w:r>
        <w:rPr>
          <w:color w:val="231F20"/>
          <w:spacing w:val="-5"/>
          <w:sz w:val="11"/>
        </w:rPr>
        <w:t>14</w:t>
      </w:r>
      <w:r>
        <w:rPr>
          <w:color w:val="231F20"/>
          <w:sz w:val="11"/>
        </w:rPr>
        <w:tab/>
      </w:r>
      <w:r>
        <w:rPr>
          <w:color w:val="231F20"/>
          <w:spacing w:val="-5"/>
          <w:sz w:val="11"/>
        </w:rPr>
        <w:t>15</w:t>
      </w:r>
      <w:r>
        <w:rPr>
          <w:color w:val="231F20"/>
          <w:sz w:val="11"/>
        </w:rPr>
        <w:tab/>
      </w:r>
      <w:r>
        <w:rPr>
          <w:color w:val="231F20"/>
          <w:spacing w:val="-9"/>
          <w:sz w:val="11"/>
        </w:rPr>
        <w:t>16</w:t>
      </w:r>
    </w:p>
    <w:p w14:paraId="6477A593" w14:textId="77777777" w:rsidR="00124CB7" w:rsidRDefault="00F1419A">
      <w:pPr>
        <w:spacing w:line="122" w:lineRule="exact"/>
        <w:ind w:left="65"/>
        <w:rPr>
          <w:sz w:val="11"/>
        </w:rPr>
      </w:pPr>
      <w:r>
        <w:br w:type="column"/>
      </w:r>
      <w:r>
        <w:rPr>
          <w:color w:val="231F20"/>
          <w:spacing w:val="-5"/>
          <w:sz w:val="11"/>
        </w:rPr>
        <w:t>100</w:t>
      </w:r>
    </w:p>
    <w:p w14:paraId="5D17EB0B" w14:textId="77777777" w:rsidR="00124CB7" w:rsidRDefault="00124CB7">
      <w:pPr>
        <w:pStyle w:val="BodyText"/>
        <w:spacing w:before="18"/>
        <w:rPr>
          <w:sz w:val="11"/>
        </w:rPr>
      </w:pPr>
    </w:p>
    <w:p w14:paraId="79A0DB63" w14:textId="77777777" w:rsidR="00124CB7" w:rsidRDefault="00F1419A">
      <w:pPr>
        <w:jc w:val="right"/>
        <w:rPr>
          <w:sz w:val="11"/>
        </w:rPr>
      </w:pPr>
      <w:r>
        <w:rPr>
          <w:color w:val="231F20"/>
          <w:spacing w:val="-5"/>
          <w:w w:val="110"/>
          <w:sz w:val="11"/>
        </w:rPr>
        <w:t>90</w:t>
      </w:r>
    </w:p>
    <w:p w14:paraId="2B0D4F5D" w14:textId="77777777" w:rsidR="00124CB7" w:rsidRDefault="00124CB7">
      <w:pPr>
        <w:pStyle w:val="BodyText"/>
        <w:spacing w:before="19"/>
        <w:rPr>
          <w:sz w:val="11"/>
        </w:rPr>
      </w:pPr>
    </w:p>
    <w:p w14:paraId="38AA79ED" w14:textId="77777777" w:rsidR="00124CB7" w:rsidRDefault="00F1419A">
      <w:pPr>
        <w:jc w:val="right"/>
        <w:rPr>
          <w:sz w:val="11"/>
        </w:rPr>
      </w:pPr>
      <w:r>
        <w:rPr>
          <w:color w:val="231F20"/>
          <w:spacing w:val="-5"/>
          <w:w w:val="110"/>
          <w:sz w:val="11"/>
        </w:rPr>
        <w:t>80</w:t>
      </w:r>
    </w:p>
    <w:p w14:paraId="7F145C73" w14:textId="77777777" w:rsidR="00124CB7" w:rsidRDefault="00124CB7">
      <w:pPr>
        <w:pStyle w:val="BodyText"/>
        <w:spacing w:before="18"/>
        <w:rPr>
          <w:sz w:val="11"/>
        </w:rPr>
      </w:pPr>
    </w:p>
    <w:p w14:paraId="4B2BA26F" w14:textId="77777777" w:rsidR="00124CB7" w:rsidRDefault="00F1419A">
      <w:pPr>
        <w:jc w:val="right"/>
        <w:rPr>
          <w:sz w:val="11"/>
        </w:rPr>
      </w:pPr>
      <w:r>
        <w:rPr>
          <w:color w:val="231F20"/>
          <w:spacing w:val="-5"/>
          <w:sz w:val="11"/>
        </w:rPr>
        <w:t>70</w:t>
      </w:r>
    </w:p>
    <w:p w14:paraId="64036380" w14:textId="77777777" w:rsidR="00124CB7" w:rsidRDefault="00124CB7">
      <w:pPr>
        <w:pStyle w:val="BodyText"/>
        <w:spacing w:before="19"/>
        <w:rPr>
          <w:sz w:val="11"/>
        </w:rPr>
      </w:pPr>
    </w:p>
    <w:p w14:paraId="710D03E8" w14:textId="77777777" w:rsidR="00124CB7" w:rsidRDefault="00F1419A">
      <w:pPr>
        <w:jc w:val="right"/>
        <w:rPr>
          <w:sz w:val="11"/>
        </w:rPr>
      </w:pPr>
      <w:r>
        <w:rPr>
          <w:color w:val="231F20"/>
          <w:spacing w:val="-5"/>
          <w:w w:val="110"/>
          <w:sz w:val="11"/>
        </w:rPr>
        <w:t>60</w:t>
      </w:r>
    </w:p>
    <w:p w14:paraId="1B5BD664" w14:textId="77777777" w:rsidR="00124CB7" w:rsidRDefault="00124CB7">
      <w:pPr>
        <w:pStyle w:val="BodyText"/>
        <w:spacing w:before="18"/>
        <w:rPr>
          <w:sz w:val="11"/>
        </w:rPr>
      </w:pPr>
    </w:p>
    <w:p w14:paraId="2D3C7E97" w14:textId="77777777" w:rsidR="00124CB7" w:rsidRDefault="00F1419A">
      <w:pPr>
        <w:spacing w:before="1"/>
        <w:jc w:val="right"/>
        <w:rPr>
          <w:sz w:val="11"/>
        </w:rPr>
      </w:pPr>
      <w:r>
        <w:rPr>
          <w:color w:val="231F20"/>
          <w:spacing w:val="-5"/>
          <w:w w:val="105"/>
          <w:sz w:val="11"/>
        </w:rPr>
        <w:t>50</w:t>
      </w:r>
    </w:p>
    <w:p w14:paraId="04D12C8B" w14:textId="77777777" w:rsidR="00124CB7" w:rsidRDefault="00124CB7">
      <w:pPr>
        <w:pStyle w:val="BodyText"/>
        <w:spacing w:before="18"/>
        <w:rPr>
          <w:sz w:val="11"/>
        </w:rPr>
      </w:pPr>
    </w:p>
    <w:p w14:paraId="67A6811F" w14:textId="77777777" w:rsidR="00124CB7" w:rsidRDefault="00F1419A">
      <w:pPr>
        <w:jc w:val="right"/>
        <w:rPr>
          <w:sz w:val="11"/>
        </w:rPr>
      </w:pPr>
      <w:r>
        <w:rPr>
          <w:color w:val="231F20"/>
          <w:spacing w:val="-5"/>
          <w:w w:val="110"/>
          <w:sz w:val="11"/>
        </w:rPr>
        <w:t>40</w:t>
      </w:r>
    </w:p>
    <w:p w14:paraId="79B47E0A" w14:textId="77777777" w:rsidR="00124CB7" w:rsidRDefault="00124CB7">
      <w:pPr>
        <w:pStyle w:val="BodyText"/>
        <w:spacing w:before="19"/>
        <w:rPr>
          <w:sz w:val="11"/>
        </w:rPr>
      </w:pPr>
    </w:p>
    <w:p w14:paraId="1C544889" w14:textId="77777777" w:rsidR="00124CB7" w:rsidRDefault="00F1419A">
      <w:pPr>
        <w:jc w:val="right"/>
        <w:rPr>
          <w:sz w:val="11"/>
        </w:rPr>
      </w:pPr>
      <w:r>
        <w:rPr>
          <w:color w:val="231F20"/>
          <w:spacing w:val="-5"/>
          <w:w w:val="110"/>
          <w:sz w:val="11"/>
        </w:rPr>
        <w:t>30</w:t>
      </w:r>
    </w:p>
    <w:p w14:paraId="686F6FD5" w14:textId="77777777" w:rsidR="00124CB7" w:rsidRDefault="00124CB7">
      <w:pPr>
        <w:pStyle w:val="BodyText"/>
        <w:spacing w:before="18"/>
        <w:rPr>
          <w:sz w:val="11"/>
        </w:rPr>
      </w:pPr>
    </w:p>
    <w:p w14:paraId="162223D6" w14:textId="77777777" w:rsidR="00124CB7" w:rsidRDefault="00F1419A">
      <w:pPr>
        <w:jc w:val="right"/>
        <w:rPr>
          <w:sz w:val="11"/>
        </w:rPr>
      </w:pPr>
      <w:r>
        <w:rPr>
          <w:color w:val="231F20"/>
          <w:spacing w:val="-5"/>
          <w:w w:val="105"/>
          <w:sz w:val="11"/>
        </w:rPr>
        <w:t>20</w:t>
      </w:r>
    </w:p>
    <w:p w14:paraId="36C579F9" w14:textId="77777777" w:rsidR="00124CB7" w:rsidRDefault="00124CB7">
      <w:pPr>
        <w:pStyle w:val="BodyText"/>
        <w:spacing w:before="19"/>
        <w:rPr>
          <w:sz w:val="11"/>
        </w:rPr>
      </w:pPr>
    </w:p>
    <w:p w14:paraId="50E505E5" w14:textId="77777777" w:rsidR="00124CB7" w:rsidRDefault="00F1419A">
      <w:pPr>
        <w:jc w:val="right"/>
        <w:rPr>
          <w:sz w:val="11"/>
        </w:rPr>
      </w:pPr>
      <w:r>
        <w:rPr>
          <w:color w:val="231F20"/>
          <w:spacing w:val="-5"/>
          <w:sz w:val="11"/>
        </w:rPr>
        <w:t>10</w:t>
      </w:r>
    </w:p>
    <w:p w14:paraId="7D20041F" w14:textId="77777777" w:rsidR="00124CB7" w:rsidRDefault="00124CB7">
      <w:pPr>
        <w:pStyle w:val="BodyText"/>
        <w:spacing w:before="18"/>
        <w:rPr>
          <w:sz w:val="11"/>
        </w:rPr>
      </w:pPr>
    </w:p>
    <w:p w14:paraId="504B029C" w14:textId="77777777" w:rsidR="00124CB7" w:rsidRDefault="00F1419A">
      <w:pPr>
        <w:spacing w:before="1"/>
        <w:jc w:val="right"/>
        <w:rPr>
          <w:sz w:val="11"/>
        </w:rPr>
      </w:pPr>
      <w:r>
        <w:rPr>
          <w:color w:val="231F20"/>
          <w:spacing w:val="-10"/>
          <w:w w:val="110"/>
          <w:sz w:val="11"/>
        </w:rPr>
        <w:t>0</w:t>
      </w:r>
    </w:p>
    <w:p w14:paraId="68B0037F" w14:textId="77777777" w:rsidR="00124CB7" w:rsidRDefault="00F1419A">
      <w:pPr>
        <w:pStyle w:val="BodyText"/>
        <w:spacing w:before="67" w:line="268" w:lineRule="auto"/>
        <w:ind w:left="65" w:right="180"/>
      </w:pPr>
      <w:r>
        <w:br w:type="column"/>
      </w:r>
      <w:r>
        <w:rPr>
          <w:color w:val="231F20"/>
          <w:w w:val="85"/>
        </w:rPr>
        <w:t xml:space="preserve">conservative assumptions about the future value of used cars, </w:t>
      </w:r>
      <w:r>
        <w:rPr>
          <w:color w:val="231F20"/>
          <w:w w:val="90"/>
        </w:rPr>
        <w:t>though these assumptions are inherently uncertain.</w:t>
      </w:r>
    </w:p>
    <w:p w14:paraId="4382FD66" w14:textId="77777777" w:rsidR="00124CB7" w:rsidRDefault="00124CB7">
      <w:pPr>
        <w:pStyle w:val="BodyText"/>
        <w:spacing w:before="28"/>
      </w:pPr>
    </w:p>
    <w:p w14:paraId="133FF8DD" w14:textId="77777777" w:rsidR="00124CB7" w:rsidRDefault="00F1419A">
      <w:pPr>
        <w:pStyle w:val="BodyText"/>
        <w:spacing w:line="268" w:lineRule="auto"/>
        <w:ind w:left="65" w:right="324"/>
      </w:pPr>
      <w:r>
        <w:rPr>
          <w:color w:val="231F20"/>
          <w:w w:val="90"/>
        </w:rPr>
        <w:t>In a hypothetical scenario where car values at the end of contracts</w:t>
      </w:r>
      <w:r>
        <w:rPr>
          <w:color w:val="231F20"/>
          <w:spacing w:val="-5"/>
          <w:w w:val="90"/>
        </w:rPr>
        <w:t xml:space="preserve"> </w:t>
      </w:r>
      <w:r>
        <w:rPr>
          <w:color w:val="231F20"/>
          <w:w w:val="90"/>
        </w:rPr>
        <w:t>turn</w:t>
      </w:r>
      <w:r>
        <w:rPr>
          <w:color w:val="231F20"/>
          <w:spacing w:val="-5"/>
          <w:w w:val="90"/>
        </w:rPr>
        <w:t xml:space="preserve"> </w:t>
      </w:r>
      <w:r>
        <w:rPr>
          <w:color w:val="231F20"/>
          <w:w w:val="90"/>
        </w:rPr>
        <w:t>out</w:t>
      </w:r>
      <w:r>
        <w:rPr>
          <w:color w:val="231F20"/>
          <w:spacing w:val="-5"/>
          <w:w w:val="90"/>
        </w:rPr>
        <w:t xml:space="preserve"> </w:t>
      </w:r>
      <w:r>
        <w:rPr>
          <w:color w:val="231F20"/>
          <w:w w:val="90"/>
        </w:rPr>
        <w:t>to</w:t>
      </w:r>
      <w:r>
        <w:rPr>
          <w:color w:val="231F20"/>
          <w:spacing w:val="-5"/>
          <w:w w:val="90"/>
        </w:rPr>
        <w:t xml:space="preserve"> </w:t>
      </w:r>
      <w:r>
        <w:rPr>
          <w:color w:val="231F20"/>
          <w:w w:val="90"/>
        </w:rPr>
        <w:t>be</w:t>
      </w:r>
      <w:r>
        <w:rPr>
          <w:color w:val="231F20"/>
          <w:spacing w:val="-5"/>
          <w:w w:val="90"/>
        </w:rPr>
        <w:t xml:space="preserve"> </w:t>
      </w:r>
      <w:r>
        <w:rPr>
          <w:color w:val="231F20"/>
          <w:w w:val="90"/>
        </w:rPr>
        <w:t>20%</w:t>
      </w:r>
      <w:r>
        <w:rPr>
          <w:color w:val="231F20"/>
          <w:spacing w:val="-5"/>
          <w:w w:val="90"/>
        </w:rPr>
        <w:t xml:space="preserve"> </w:t>
      </w:r>
      <w:r>
        <w:rPr>
          <w:color w:val="231F20"/>
          <w:w w:val="90"/>
        </w:rPr>
        <w:t>lower</w:t>
      </w:r>
      <w:r>
        <w:rPr>
          <w:color w:val="231F20"/>
          <w:spacing w:val="-5"/>
          <w:w w:val="90"/>
        </w:rPr>
        <w:t xml:space="preserve"> </w:t>
      </w:r>
      <w:r>
        <w:rPr>
          <w:color w:val="231F20"/>
          <w:w w:val="90"/>
        </w:rPr>
        <w:t>than</w:t>
      </w:r>
      <w:r>
        <w:rPr>
          <w:color w:val="231F20"/>
          <w:spacing w:val="-5"/>
          <w:w w:val="90"/>
        </w:rPr>
        <w:t xml:space="preserve"> </w:t>
      </w:r>
      <w:r>
        <w:rPr>
          <w:color w:val="231F20"/>
          <w:w w:val="90"/>
        </w:rPr>
        <w:t>expected</w:t>
      </w:r>
      <w:r>
        <w:rPr>
          <w:color w:val="231F20"/>
          <w:spacing w:val="-5"/>
          <w:w w:val="90"/>
        </w:rPr>
        <w:t xml:space="preserve"> </w:t>
      </w:r>
      <w:r>
        <w:rPr>
          <w:color w:val="231F20"/>
          <w:w w:val="90"/>
        </w:rPr>
        <w:t>by</w:t>
      </w:r>
      <w:r>
        <w:rPr>
          <w:color w:val="231F20"/>
          <w:spacing w:val="-5"/>
          <w:w w:val="90"/>
        </w:rPr>
        <w:t xml:space="preserve"> </w:t>
      </w:r>
      <w:r>
        <w:rPr>
          <w:color w:val="231F20"/>
          <w:w w:val="90"/>
        </w:rPr>
        <w:t xml:space="preserve">lenders </w:t>
      </w:r>
      <w:r>
        <w:rPr>
          <w:color w:val="231F20"/>
          <w:w w:val="85"/>
        </w:rPr>
        <w:t>at</w:t>
      </w:r>
      <w:r>
        <w:rPr>
          <w:color w:val="231F20"/>
          <w:spacing w:val="3"/>
        </w:rPr>
        <w:t xml:space="preserve"> </w:t>
      </w:r>
      <w:r>
        <w:rPr>
          <w:color w:val="231F20"/>
          <w:w w:val="85"/>
        </w:rPr>
        <w:t>origination</w:t>
      </w:r>
      <w:r>
        <w:rPr>
          <w:color w:val="231F20"/>
          <w:spacing w:val="3"/>
        </w:rPr>
        <w:t xml:space="preserve"> </w:t>
      </w:r>
      <w:r>
        <w:rPr>
          <w:color w:val="231F20"/>
          <w:w w:val="85"/>
        </w:rPr>
        <w:t>—</w:t>
      </w:r>
      <w:r>
        <w:rPr>
          <w:color w:val="231F20"/>
          <w:spacing w:val="3"/>
        </w:rPr>
        <w:t xml:space="preserve"> </w:t>
      </w:r>
      <w:r>
        <w:rPr>
          <w:color w:val="231F20"/>
          <w:w w:val="85"/>
        </w:rPr>
        <w:t>and</w:t>
      </w:r>
      <w:r>
        <w:rPr>
          <w:color w:val="231F20"/>
          <w:spacing w:val="3"/>
        </w:rPr>
        <w:t xml:space="preserve"> </w:t>
      </w:r>
      <w:r>
        <w:rPr>
          <w:color w:val="231F20"/>
          <w:w w:val="85"/>
        </w:rPr>
        <w:t>all</w:t>
      </w:r>
      <w:r>
        <w:rPr>
          <w:color w:val="231F20"/>
          <w:spacing w:val="4"/>
        </w:rPr>
        <w:t xml:space="preserve"> </w:t>
      </w:r>
      <w:r>
        <w:rPr>
          <w:color w:val="231F20"/>
          <w:w w:val="85"/>
        </w:rPr>
        <w:t>PCP</w:t>
      </w:r>
      <w:r>
        <w:rPr>
          <w:color w:val="231F20"/>
          <w:spacing w:val="3"/>
        </w:rPr>
        <w:t xml:space="preserve"> </w:t>
      </w:r>
      <w:r>
        <w:rPr>
          <w:color w:val="231F20"/>
          <w:w w:val="85"/>
        </w:rPr>
        <w:t>borrowers</w:t>
      </w:r>
      <w:r>
        <w:rPr>
          <w:color w:val="231F20"/>
          <w:spacing w:val="3"/>
        </w:rPr>
        <w:t xml:space="preserve"> </w:t>
      </w:r>
      <w:r>
        <w:rPr>
          <w:color w:val="231F20"/>
          <w:w w:val="85"/>
        </w:rPr>
        <w:t>returned</w:t>
      </w:r>
      <w:r>
        <w:rPr>
          <w:color w:val="231F20"/>
          <w:spacing w:val="3"/>
        </w:rPr>
        <w:t xml:space="preserve"> </w:t>
      </w:r>
      <w:r>
        <w:rPr>
          <w:color w:val="231F20"/>
          <w:w w:val="85"/>
        </w:rPr>
        <w:t>their</w:t>
      </w:r>
      <w:r>
        <w:rPr>
          <w:color w:val="231F20"/>
          <w:spacing w:val="4"/>
        </w:rPr>
        <w:t xml:space="preserve"> </w:t>
      </w:r>
      <w:r>
        <w:rPr>
          <w:color w:val="231F20"/>
          <w:spacing w:val="-2"/>
          <w:w w:val="85"/>
        </w:rPr>
        <w:t>vehicles</w:t>
      </w:r>
    </w:p>
    <w:p w14:paraId="183B02B7" w14:textId="77777777" w:rsidR="00124CB7" w:rsidRDefault="00F1419A">
      <w:pPr>
        <w:pStyle w:val="BodyText"/>
        <w:spacing w:line="268" w:lineRule="auto"/>
        <w:ind w:left="65" w:right="180"/>
      </w:pPr>
      <w:r>
        <w:rPr>
          <w:color w:val="231F20"/>
          <w:w w:val="90"/>
        </w:rPr>
        <w:t xml:space="preserve">— Bank staff estimate that market-wide PCP losses could be </w:t>
      </w:r>
      <w:r>
        <w:rPr>
          <w:color w:val="231F20"/>
          <w:spacing w:val="-4"/>
        </w:rPr>
        <w:t>3%–6%</w:t>
      </w:r>
      <w:r>
        <w:rPr>
          <w:color w:val="231F20"/>
          <w:spacing w:val="-16"/>
        </w:rPr>
        <w:t xml:space="preserve"> </w:t>
      </w:r>
      <w:r>
        <w:rPr>
          <w:color w:val="231F20"/>
          <w:spacing w:val="-4"/>
        </w:rPr>
        <w:t>of</w:t>
      </w:r>
      <w:r>
        <w:rPr>
          <w:color w:val="231F20"/>
          <w:spacing w:val="-16"/>
        </w:rPr>
        <w:t xml:space="preserve"> </w:t>
      </w:r>
      <w:r>
        <w:rPr>
          <w:color w:val="231F20"/>
          <w:spacing w:val="-4"/>
        </w:rPr>
        <w:t>the</w:t>
      </w:r>
      <w:r>
        <w:rPr>
          <w:color w:val="231F20"/>
          <w:spacing w:val="-16"/>
        </w:rPr>
        <w:t xml:space="preserve"> </w:t>
      </w:r>
      <w:r>
        <w:rPr>
          <w:color w:val="231F20"/>
          <w:spacing w:val="-4"/>
        </w:rPr>
        <w:t>total</w:t>
      </w:r>
      <w:r>
        <w:rPr>
          <w:color w:val="231F20"/>
          <w:spacing w:val="-16"/>
        </w:rPr>
        <w:t xml:space="preserve"> </w:t>
      </w:r>
      <w:r>
        <w:rPr>
          <w:color w:val="231F20"/>
          <w:spacing w:val="-4"/>
        </w:rPr>
        <w:t>outstanding</w:t>
      </w:r>
      <w:r>
        <w:rPr>
          <w:color w:val="231F20"/>
          <w:spacing w:val="-16"/>
        </w:rPr>
        <w:t xml:space="preserve"> </w:t>
      </w:r>
      <w:r>
        <w:rPr>
          <w:color w:val="231F20"/>
          <w:spacing w:val="-4"/>
        </w:rPr>
        <w:t>stock</w:t>
      </w:r>
      <w:r>
        <w:rPr>
          <w:color w:val="231F20"/>
          <w:spacing w:val="-16"/>
        </w:rPr>
        <w:t xml:space="preserve"> </w:t>
      </w:r>
      <w:r>
        <w:rPr>
          <w:color w:val="231F20"/>
          <w:spacing w:val="-4"/>
        </w:rPr>
        <w:t>of</w:t>
      </w:r>
      <w:r>
        <w:rPr>
          <w:color w:val="231F20"/>
          <w:spacing w:val="-16"/>
        </w:rPr>
        <w:t xml:space="preserve"> </w:t>
      </w:r>
      <w:r>
        <w:rPr>
          <w:color w:val="231F20"/>
          <w:spacing w:val="-4"/>
        </w:rPr>
        <w:t>car</w:t>
      </w:r>
      <w:r>
        <w:rPr>
          <w:color w:val="231F20"/>
          <w:spacing w:val="-16"/>
        </w:rPr>
        <w:t xml:space="preserve"> </w:t>
      </w:r>
      <w:r>
        <w:rPr>
          <w:color w:val="231F20"/>
          <w:spacing w:val="-4"/>
        </w:rPr>
        <w:t>finance.</w:t>
      </w:r>
      <w:r>
        <w:rPr>
          <w:color w:val="231F20"/>
          <w:spacing w:val="23"/>
        </w:rPr>
        <w:t xml:space="preserve"> </w:t>
      </w:r>
      <w:r>
        <w:rPr>
          <w:color w:val="231F20"/>
          <w:spacing w:val="-4"/>
        </w:rPr>
        <w:t xml:space="preserve">Other </w:t>
      </w:r>
      <w:r>
        <w:rPr>
          <w:color w:val="231F20"/>
          <w:w w:val="85"/>
        </w:rPr>
        <w:t xml:space="preserve">things equal, if these loss rates were experienced on the major </w:t>
      </w:r>
      <w:r>
        <w:rPr>
          <w:color w:val="231F20"/>
          <w:w w:val="90"/>
        </w:rPr>
        <w:t>UK</w:t>
      </w:r>
      <w:r>
        <w:rPr>
          <w:color w:val="231F20"/>
          <w:spacing w:val="-2"/>
          <w:w w:val="90"/>
        </w:rPr>
        <w:t xml:space="preserve"> </w:t>
      </w:r>
      <w:r>
        <w:rPr>
          <w:color w:val="231F20"/>
          <w:w w:val="90"/>
        </w:rPr>
        <w:t>banks’</w:t>
      </w:r>
      <w:r>
        <w:rPr>
          <w:color w:val="231F20"/>
          <w:spacing w:val="-2"/>
          <w:w w:val="90"/>
        </w:rPr>
        <w:t xml:space="preserve"> </w:t>
      </w:r>
      <w:r>
        <w:rPr>
          <w:color w:val="231F20"/>
          <w:w w:val="90"/>
        </w:rPr>
        <w:t>dealership</w:t>
      </w:r>
      <w:r>
        <w:rPr>
          <w:color w:val="231F20"/>
          <w:spacing w:val="-2"/>
          <w:w w:val="90"/>
        </w:rPr>
        <w:t xml:space="preserve"> </w:t>
      </w:r>
      <w:r>
        <w:rPr>
          <w:color w:val="231F20"/>
          <w:w w:val="90"/>
        </w:rPr>
        <w:t>car</w:t>
      </w:r>
      <w:r>
        <w:rPr>
          <w:color w:val="231F20"/>
          <w:spacing w:val="-2"/>
          <w:w w:val="90"/>
        </w:rPr>
        <w:t xml:space="preserve"> </w:t>
      </w:r>
      <w:r>
        <w:rPr>
          <w:color w:val="231F20"/>
          <w:w w:val="90"/>
        </w:rPr>
        <w:t>finance</w:t>
      </w:r>
      <w:r>
        <w:rPr>
          <w:color w:val="231F20"/>
          <w:spacing w:val="-2"/>
          <w:w w:val="90"/>
        </w:rPr>
        <w:t xml:space="preserve"> </w:t>
      </w:r>
      <w:r>
        <w:rPr>
          <w:color w:val="231F20"/>
          <w:w w:val="90"/>
        </w:rPr>
        <w:t>portfolios,</w:t>
      </w:r>
      <w:r>
        <w:rPr>
          <w:color w:val="231F20"/>
          <w:spacing w:val="-2"/>
          <w:w w:val="90"/>
        </w:rPr>
        <w:t xml:space="preserve"> </w:t>
      </w:r>
      <w:r>
        <w:rPr>
          <w:color w:val="231F20"/>
          <w:w w:val="90"/>
        </w:rPr>
        <w:t>it</w:t>
      </w:r>
      <w:r>
        <w:rPr>
          <w:color w:val="231F20"/>
          <w:spacing w:val="-2"/>
          <w:w w:val="90"/>
        </w:rPr>
        <w:t xml:space="preserve"> </w:t>
      </w:r>
      <w:r>
        <w:rPr>
          <w:color w:val="231F20"/>
          <w:w w:val="90"/>
        </w:rPr>
        <w:t>would</w:t>
      </w:r>
      <w:r>
        <w:rPr>
          <w:color w:val="231F20"/>
          <w:spacing w:val="-2"/>
          <w:w w:val="90"/>
        </w:rPr>
        <w:t xml:space="preserve"> </w:t>
      </w:r>
      <w:r>
        <w:rPr>
          <w:color w:val="231F20"/>
          <w:w w:val="90"/>
        </w:rPr>
        <w:t>imply</w:t>
      </w:r>
      <w:r>
        <w:rPr>
          <w:color w:val="231F20"/>
          <w:spacing w:val="-2"/>
          <w:w w:val="90"/>
        </w:rPr>
        <w:t xml:space="preserve"> </w:t>
      </w:r>
      <w:r>
        <w:rPr>
          <w:color w:val="231F20"/>
          <w:w w:val="90"/>
        </w:rPr>
        <w:t>a reduction of 2–7 basis points in major UK banks’ aggregate</w:t>
      </w:r>
    </w:p>
    <w:p w14:paraId="2AE3E473" w14:textId="77777777" w:rsidR="00124CB7" w:rsidRDefault="00F1419A">
      <w:pPr>
        <w:pStyle w:val="BodyText"/>
        <w:spacing w:line="174" w:lineRule="exact"/>
        <w:ind w:left="65"/>
      </w:pPr>
      <w:r>
        <w:rPr>
          <w:color w:val="231F20"/>
          <w:w w:val="85"/>
        </w:rPr>
        <w:t>CET1</w:t>
      </w:r>
      <w:r>
        <w:rPr>
          <w:color w:val="231F20"/>
          <w:spacing w:val="-4"/>
        </w:rPr>
        <w:t xml:space="preserve"> </w:t>
      </w:r>
      <w:r>
        <w:rPr>
          <w:color w:val="231F20"/>
          <w:w w:val="85"/>
        </w:rPr>
        <w:t>ratio.</w:t>
      </w:r>
      <w:r>
        <w:rPr>
          <w:color w:val="231F20"/>
          <w:w w:val="85"/>
          <w:position w:val="4"/>
          <w:sz w:val="14"/>
        </w:rPr>
        <w:t>(2)</w:t>
      </w:r>
      <w:r>
        <w:rPr>
          <w:color w:val="231F20"/>
          <w:spacing w:val="74"/>
          <w:position w:val="4"/>
          <w:sz w:val="14"/>
        </w:rPr>
        <w:t xml:space="preserve"> </w:t>
      </w:r>
      <w:r>
        <w:rPr>
          <w:color w:val="231F20"/>
          <w:w w:val="85"/>
        </w:rPr>
        <w:t>That</w:t>
      </w:r>
      <w:r>
        <w:rPr>
          <w:color w:val="231F20"/>
          <w:spacing w:val="-3"/>
        </w:rPr>
        <w:t xml:space="preserve"> </w:t>
      </w:r>
      <w:r>
        <w:rPr>
          <w:color w:val="231F20"/>
          <w:w w:val="85"/>
        </w:rPr>
        <w:t>is,</w:t>
      </w:r>
      <w:r>
        <w:rPr>
          <w:color w:val="231F20"/>
          <w:spacing w:val="-3"/>
        </w:rPr>
        <w:t xml:space="preserve"> </w:t>
      </w:r>
      <w:r>
        <w:rPr>
          <w:color w:val="231F20"/>
          <w:w w:val="85"/>
        </w:rPr>
        <w:t>from</w:t>
      </w:r>
      <w:r>
        <w:rPr>
          <w:color w:val="231F20"/>
          <w:spacing w:val="-4"/>
        </w:rPr>
        <w:t xml:space="preserve"> </w:t>
      </w:r>
      <w:r>
        <w:rPr>
          <w:color w:val="231F20"/>
          <w:w w:val="85"/>
        </w:rPr>
        <w:t>a</w:t>
      </w:r>
      <w:r>
        <w:rPr>
          <w:color w:val="231F20"/>
          <w:spacing w:val="-3"/>
        </w:rPr>
        <w:t xml:space="preserve"> </w:t>
      </w:r>
      <w:r>
        <w:rPr>
          <w:color w:val="231F20"/>
          <w:w w:val="85"/>
        </w:rPr>
        <w:t>starting</w:t>
      </w:r>
      <w:r>
        <w:rPr>
          <w:color w:val="231F20"/>
          <w:spacing w:val="-3"/>
        </w:rPr>
        <w:t xml:space="preserve"> </w:t>
      </w:r>
      <w:r>
        <w:rPr>
          <w:color w:val="231F20"/>
          <w:w w:val="85"/>
        </w:rPr>
        <w:t>point</w:t>
      </w:r>
      <w:r>
        <w:rPr>
          <w:color w:val="231F20"/>
          <w:spacing w:val="-3"/>
        </w:rPr>
        <w:t xml:space="preserve"> </w:t>
      </w:r>
      <w:r>
        <w:rPr>
          <w:color w:val="231F20"/>
          <w:w w:val="85"/>
        </w:rPr>
        <w:t>of</w:t>
      </w:r>
      <w:r>
        <w:rPr>
          <w:color w:val="231F20"/>
          <w:spacing w:val="-4"/>
        </w:rPr>
        <w:t xml:space="preserve"> </w:t>
      </w:r>
      <w:r>
        <w:rPr>
          <w:color w:val="231F20"/>
          <w:w w:val="85"/>
        </w:rPr>
        <w:t>13.92%,</w:t>
      </w:r>
      <w:r>
        <w:rPr>
          <w:color w:val="231F20"/>
          <w:spacing w:val="-3"/>
        </w:rPr>
        <w:t xml:space="preserve"> </w:t>
      </w:r>
      <w:r>
        <w:rPr>
          <w:color w:val="231F20"/>
          <w:spacing w:val="-5"/>
          <w:w w:val="85"/>
        </w:rPr>
        <w:t>the</w:t>
      </w:r>
    </w:p>
    <w:p w14:paraId="03BFCB93" w14:textId="77777777" w:rsidR="00124CB7" w:rsidRDefault="00124CB7">
      <w:pPr>
        <w:pStyle w:val="BodyText"/>
        <w:spacing w:line="174" w:lineRule="exact"/>
        <w:sectPr w:rsidR="00124CB7">
          <w:type w:val="continuous"/>
          <w:pgSz w:w="11910" w:h="16840"/>
          <w:pgMar w:top="1540" w:right="566" w:bottom="0" w:left="708" w:header="425" w:footer="0" w:gutter="0"/>
          <w:cols w:num="3" w:space="720" w:equalWidth="0">
            <w:col w:w="3519" w:space="278"/>
            <w:col w:w="242" w:space="1310"/>
            <w:col w:w="5287"/>
          </w:cols>
        </w:sectPr>
      </w:pPr>
    </w:p>
    <w:p w14:paraId="6FF177ED" w14:textId="77777777" w:rsidR="00124CB7" w:rsidRDefault="00F1419A">
      <w:pPr>
        <w:spacing w:before="3" w:line="244" w:lineRule="auto"/>
        <w:ind w:left="85" w:right="612"/>
        <w:rPr>
          <w:sz w:val="11"/>
        </w:rPr>
      </w:pPr>
      <w:r>
        <w:rPr>
          <w:color w:val="231F20"/>
          <w:w w:val="90"/>
          <w:sz w:val="11"/>
        </w:rPr>
        <w:t>Sources:</w:t>
      </w:r>
      <w:r>
        <w:rPr>
          <w:color w:val="231F20"/>
          <w:spacing w:val="27"/>
          <w:sz w:val="11"/>
        </w:rPr>
        <w:t xml:space="preserve"> </w:t>
      </w:r>
      <w:r>
        <w:rPr>
          <w:color w:val="231F20"/>
          <w:w w:val="90"/>
          <w:sz w:val="11"/>
        </w:rPr>
        <w:t>Finance &amp; Leasing Association, Society of Motor Manufacturers and Traders (SMMT)</w:t>
      </w:r>
      <w:r>
        <w:rPr>
          <w:color w:val="231F20"/>
          <w:spacing w:val="40"/>
          <w:sz w:val="11"/>
        </w:rPr>
        <w:t xml:space="preserve"> </w:t>
      </w:r>
      <w:r>
        <w:rPr>
          <w:color w:val="231F20"/>
          <w:sz w:val="11"/>
        </w:rPr>
        <w:t>and</w:t>
      </w:r>
      <w:r>
        <w:rPr>
          <w:color w:val="231F20"/>
          <w:spacing w:val="-9"/>
          <w:sz w:val="11"/>
        </w:rPr>
        <w:t xml:space="preserve"> </w:t>
      </w:r>
      <w:r>
        <w:rPr>
          <w:color w:val="231F20"/>
          <w:sz w:val="11"/>
        </w:rPr>
        <w:t>Bank</w:t>
      </w:r>
      <w:r>
        <w:rPr>
          <w:color w:val="231F20"/>
          <w:spacing w:val="-8"/>
          <w:sz w:val="11"/>
        </w:rPr>
        <w:t xml:space="preserve"> </w:t>
      </w:r>
      <w:r>
        <w:rPr>
          <w:color w:val="231F20"/>
          <w:sz w:val="11"/>
        </w:rPr>
        <w:t>calculations.</w:t>
      </w:r>
    </w:p>
    <w:p w14:paraId="1D92C1C6" w14:textId="77777777" w:rsidR="00124CB7" w:rsidRDefault="00124CB7">
      <w:pPr>
        <w:pStyle w:val="BodyText"/>
        <w:spacing w:before="2"/>
        <w:rPr>
          <w:sz w:val="11"/>
        </w:rPr>
      </w:pPr>
    </w:p>
    <w:p w14:paraId="22209A61" w14:textId="77777777" w:rsidR="00124CB7" w:rsidRDefault="00F1419A">
      <w:pPr>
        <w:pStyle w:val="ListParagraph"/>
        <w:numPr>
          <w:ilvl w:val="0"/>
          <w:numId w:val="38"/>
        </w:numPr>
        <w:tabs>
          <w:tab w:val="left" w:pos="253"/>
          <w:tab w:val="left" w:pos="255"/>
        </w:tabs>
        <w:spacing w:line="244" w:lineRule="auto"/>
        <w:ind w:right="578"/>
        <w:rPr>
          <w:sz w:val="11"/>
        </w:rPr>
      </w:pPr>
      <w:r>
        <w:rPr>
          <w:color w:val="231F20"/>
          <w:w w:val="90"/>
          <w:sz w:val="11"/>
        </w:rPr>
        <w:t>Annual</w:t>
      </w:r>
      <w:r>
        <w:rPr>
          <w:color w:val="231F20"/>
          <w:spacing w:val="-5"/>
          <w:w w:val="90"/>
          <w:sz w:val="11"/>
        </w:rPr>
        <w:t xml:space="preserve"> </w:t>
      </w:r>
      <w:r>
        <w:rPr>
          <w:color w:val="231F20"/>
          <w:w w:val="90"/>
          <w:sz w:val="11"/>
        </w:rPr>
        <w:t>sterling</w:t>
      </w:r>
      <w:r>
        <w:rPr>
          <w:color w:val="231F20"/>
          <w:spacing w:val="-5"/>
          <w:w w:val="90"/>
          <w:sz w:val="11"/>
        </w:rPr>
        <w:t xml:space="preserve"> </w:t>
      </w:r>
      <w:r>
        <w:rPr>
          <w:color w:val="231F20"/>
          <w:w w:val="90"/>
          <w:sz w:val="11"/>
        </w:rPr>
        <w:t>gross</w:t>
      </w:r>
      <w:r>
        <w:rPr>
          <w:color w:val="231F20"/>
          <w:spacing w:val="-5"/>
          <w:w w:val="90"/>
          <w:sz w:val="11"/>
        </w:rPr>
        <w:t xml:space="preserve"> </w:t>
      </w:r>
      <w:r>
        <w:rPr>
          <w:color w:val="231F20"/>
          <w:w w:val="90"/>
          <w:sz w:val="11"/>
        </w:rPr>
        <w:t>lending</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individuals</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dealership</w:t>
      </w:r>
      <w:r>
        <w:rPr>
          <w:color w:val="231F20"/>
          <w:spacing w:val="-5"/>
          <w:w w:val="90"/>
          <w:sz w:val="11"/>
        </w:rPr>
        <w:t xml:space="preserve"> </w:t>
      </w:r>
      <w:r>
        <w:rPr>
          <w:color w:val="231F20"/>
          <w:w w:val="90"/>
          <w:sz w:val="11"/>
        </w:rPr>
        <w:t>car</w:t>
      </w:r>
      <w:r>
        <w:rPr>
          <w:color w:val="231F20"/>
          <w:spacing w:val="-5"/>
          <w:w w:val="90"/>
          <w:sz w:val="11"/>
        </w:rPr>
        <w:t xml:space="preserve"> </w:t>
      </w:r>
      <w:r>
        <w:rPr>
          <w:color w:val="231F20"/>
          <w:w w:val="90"/>
          <w:sz w:val="11"/>
        </w:rPr>
        <w:t>finance</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new</w:t>
      </w:r>
      <w:r>
        <w:rPr>
          <w:color w:val="231F20"/>
          <w:spacing w:val="-5"/>
          <w:w w:val="90"/>
          <w:sz w:val="11"/>
        </w:rPr>
        <w:t xml:space="preserve"> </w:t>
      </w:r>
      <w:r>
        <w:rPr>
          <w:color w:val="231F20"/>
          <w:w w:val="90"/>
          <w:sz w:val="11"/>
        </w:rPr>
        <w:t>car</w:t>
      </w:r>
      <w:r>
        <w:rPr>
          <w:color w:val="231F20"/>
          <w:spacing w:val="-5"/>
          <w:w w:val="90"/>
          <w:sz w:val="11"/>
        </w:rPr>
        <w:t xml:space="preserve"> </w:t>
      </w:r>
      <w:r>
        <w:rPr>
          <w:color w:val="231F20"/>
          <w:w w:val="90"/>
          <w:sz w:val="11"/>
        </w:rPr>
        <w:t>purchases</w:t>
      </w:r>
      <w:r>
        <w:rPr>
          <w:color w:val="231F20"/>
          <w:spacing w:val="40"/>
          <w:sz w:val="11"/>
        </w:rPr>
        <w:t xml:space="preserve"> </w:t>
      </w:r>
      <w:r>
        <w:rPr>
          <w:color w:val="231F20"/>
          <w:w w:val="90"/>
          <w:sz w:val="11"/>
        </w:rPr>
        <w:t>provided by Finance &amp; Leasing Association members, attributed to personal contract</w:t>
      </w:r>
      <w:r>
        <w:rPr>
          <w:color w:val="231F20"/>
          <w:spacing w:val="40"/>
          <w:sz w:val="11"/>
        </w:rPr>
        <w:t xml:space="preserve"> </w:t>
      </w:r>
      <w:r>
        <w:rPr>
          <w:color w:val="231F20"/>
          <w:sz w:val="11"/>
        </w:rPr>
        <w:t>purchase</w:t>
      </w:r>
      <w:r>
        <w:rPr>
          <w:color w:val="231F20"/>
          <w:spacing w:val="-9"/>
          <w:sz w:val="11"/>
        </w:rPr>
        <w:t xml:space="preserve"> </w:t>
      </w:r>
      <w:r>
        <w:rPr>
          <w:color w:val="231F20"/>
          <w:sz w:val="11"/>
        </w:rPr>
        <w:t>(PCP).</w:t>
      </w:r>
    </w:p>
    <w:p w14:paraId="57CF3FB9" w14:textId="77777777" w:rsidR="00124CB7" w:rsidRDefault="00F1419A">
      <w:pPr>
        <w:pStyle w:val="ListParagraph"/>
        <w:numPr>
          <w:ilvl w:val="0"/>
          <w:numId w:val="38"/>
        </w:numPr>
        <w:tabs>
          <w:tab w:val="left" w:pos="253"/>
          <w:tab w:val="left" w:pos="255"/>
        </w:tabs>
        <w:spacing w:line="244" w:lineRule="auto"/>
        <w:ind w:right="691"/>
        <w:rPr>
          <w:sz w:val="11"/>
        </w:rPr>
      </w:pPr>
      <w:r>
        <w:rPr>
          <w:color w:val="231F20"/>
          <w:w w:val="90"/>
          <w:sz w:val="11"/>
        </w:rPr>
        <w:t>Annual transactions on dealership car finance for new car purchases provided by</w:t>
      </w:r>
      <w:r>
        <w:rPr>
          <w:color w:val="231F20"/>
          <w:spacing w:val="40"/>
          <w:sz w:val="11"/>
        </w:rPr>
        <w:t xml:space="preserve"> </w:t>
      </w:r>
      <w:r>
        <w:rPr>
          <w:color w:val="231F20"/>
          <w:w w:val="90"/>
          <w:sz w:val="11"/>
        </w:rPr>
        <w:t>Finance</w:t>
      </w:r>
      <w:r>
        <w:rPr>
          <w:color w:val="231F20"/>
          <w:spacing w:val="-3"/>
          <w:w w:val="90"/>
          <w:sz w:val="11"/>
        </w:rPr>
        <w:t xml:space="preserve"> </w:t>
      </w:r>
      <w:r>
        <w:rPr>
          <w:color w:val="231F20"/>
          <w:w w:val="90"/>
          <w:sz w:val="11"/>
        </w:rPr>
        <w:t>&amp;</w:t>
      </w:r>
      <w:r>
        <w:rPr>
          <w:color w:val="231F20"/>
          <w:spacing w:val="-3"/>
          <w:w w:val="90"/>
          <w:sz w:val="11"/>
        </w:rPr>
        <w:t xml:space="preserve"> </w:t>
      </w:r>
      <w:r>
        <w:rPr>
          <w:color w:val="231F20"/>
          <w:w w:val="90"/>
          <w:sz w:val="11"/>
        </w:rPr>
        <w:t>Leasing</w:t>
      </w:r>
      <w:r>
        <w:rPr>
          <w:color w:val="231F20"/>
          <w:spacing w:val="-3"/>
          <w:w w:val="90"/>
          <w:sz w:val="11"/>
        </w:rPr>
        <w:t xml:space="preserve"> </w:t>
      </w:r>
      <w:r>
        <w:rPr>
          <w:color w:val="231F20"/>
          <w:w w:val="90"/>
          <w:sz w:val="11"/>
        </w:rPr>
        <w:t>Association</w:t>
      </w:r>
      <w:r>
        <w:rPr>
          <w:color w:val="231F20"/>
          <w:spacing w:val="-3"/>
          <w:w w:val="90"/>
          <w:sz w:val="11"/>
        </w:rPr>
        <w:t xml:space="preserve"> </w:t>
      </w:r>
      <w:r>
        <w:rPr>
          <w:color w:val="231F20"/>
          <w:w w:val="90"/>
          <w:sz w:val="11"/>
        </w:rPr>
        <w:t>members,</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a</w:t>
      </w:r>
      <w:r>
        <w:rPr>
          <w:color w:val="231F20"/>
          <w:spacing w:val="-3"/>
          <w:w w:val="90"/>
          <w:sz w:val="11"/>
        </w:rPr>
        <w:t xml:space="preserve"> </w:t>
      </w:r>
      <w:r>
        <w:rPr>
          <w:color w:val="231F20"/>
          <w:w w:val="90"/>
          <w:sz w:val="11"/>
        </w:rPr>
        <w:t>proportion</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SMMT</w:t>
      </w:r>
      <w:r>
        <w:rPr>
          <w:color w:val="231F20"/>
          <w:spacing w:val="-3"/>
          <w:w w:val="90"/>
          <w:sz w:val="11"/>
        </w:rPr>
        <w:t xml:space="preserve"> </w:t>
      </w:r>
      <w:r>
        <w:rPr>
          <w:color w:val="231F20"/>
          <w:w w:val="90"/>
          <w:sz w:val="11"/>
        </w:rPr>
        <w:t>new</w:t>
      </w:r>
      <w:r>
        <w:rPr>
          <w:color w:val="231F20"/>
          <w:spacing w:val="-3"/>
          <w:w w:val="90"/>
          <w:sz w:val="11"/>
        </w:rPr>
        <w:t xml:space="preserve"> </w:t>
      </w:r>
      <w:r>
        <w:rPr>
          <w:color w:val="231F20"/>
          <w:w w:val="90"/>
          <w:sz w:val="11"/>
        </w:rPr>
        <w:t>car</w:t>
      </w:r>
      <w:r>
        <w:rPr>
          <w:color w:val="231F20"/>
          <w:spacing w:val="-3"/>
          <w:w w:val="90"/>
          <w:sz w:val="11"/>
        </w:rPr>
        <w:t xml:space="preserve"> </w:t>
      </w:r>
      <w:r>
        <w:rPr>
          <w:color w:val="231F20"/>
          <w:w w:val="90"/>
          <w:sz w:val="11"/>
        </w:rPr>
        <w:t>registrations.</w:t>
      </w:r>
    </w:p>
    <w:p w14:paraId="44CC76CC" w14:textId="77777777" w:rsidR="00124CB7" w:rsidRDefault="00124CB7">
      <w:pPr>
        <w:pStyle w:val="BodyText"/>
        <w:rPr>
          <w:sz w:val="11"/>
        </w:rPr>
      </w:pPr>
    </w:p>
    <w:p w14:paraId="72F63ABC" w14:textId="77777777" w:rsidR="00124CB7" w:rsidRDefault="00124CB7">
      <w:pPr>
        <w:pStyle w:val="BodyText"/>
        <w:spacing w:before="85"/>
        <w:rPr>
          <w:sz w:val="11"/>
        </w:rPr>
      </w:pPr>
    </w:p>
    <w:p w14:paraId="6B383B33" w14:textId="77777777" w:rsidR="00124CB7" w:rsidRDefault="00F1419A">
      <w:pPr>
        <w:pStyle w:val="BodyText"/>
        <w:spacing w:line="268" w:lineRule="auto"/>
        <w:ind w:left="85" w:right="38"/>
      </w:pPr>
      <w:r>
        <w:rPr>
          <w:color w:val="231F20"/>
          <w:w w:val="90"/>
        </w:rPr>
        <w:t>A</w:t>
      </w:r>
      <w:r>
        <w:rPr>
          <w:color w:val="231F20"/>
          <w:spacing w:val="-5"/>
          <w:w w:val="90"/>
        </w:rPr>
        <w:t xml:space="preserve"> </w:t>
      </w:r>
      <w:r>
        <w:rPr>
          <w:color w:val="231F20"/>
          <w:w w:val="90"/>
        </w:rPr>
        <w:t>significant</w:t>
      </w:r>
      <w:r>
        <w:rPr>
          <w:color w:val="231F20"/>
          <w:spacing w:val="-5"/>
          <w:w w:val="90"/>
        </w:rPr>
        <w:t xml:space="preserve"> </w:t>
      </w:r>
      <w:r>
        <w:rPr>
          <w:color w:val="231F20"/>
          <w:w w:val="90"/>
        </w:rPr>
        <w:t>share</w:t>
      </w:r>
      <w:r>
        <w:rPr>
          <w:color w:val="231F20"/>
          <w:spacing w:val="-5"/>
          <w:w w:val="90"/>
        </w:rPr>
        <w:t xml:space="preserve"> </w:t>
      </w:r>
      <w:r>
        <w:rPr>
          <w:color w:val="231F20"/>
          <w:w w:val="90"/>
        </w:rPr>
        <w:t>of</w:t>
      </w:r>
      <w:r>
        <w:rPr>
          <w:color w:val="231F20"/>
          <w:spacing w:val="-5"/>
          <w:w w:val="90"/>
        </w:rPr>
        <w:t xml:space="preserve"> </w:t>
      </w:r>
      <w:r>
        <w:rPr>
          <w:color w:val="231F20"/>
          <w:w w:val="90"/>
        </w:rPr>
        <w:t>dealership</w:t>
      </w:r>
      <w:r>
        <w:rPr>
          <w:color w:val="231F20"/>
          <w:spacing w:val="-5"/>
          <w:w w:val="90"/>
        </w:rPr>
        <w:t xml:space="preserve"> </w:t>
      </w:r>
      <w:r>
        <w:rPr>
          <w:color w:val="231F20"/>
          <w:w w:val="90"/>
        </w:rPr>
        <w:t>car</w:t>
      </w:r>
      <w:r>
        <w:rPr>
          <w:color w:val="231F20"/>
          <w:spacing w:val="-5"/>
          <w:w w:val="90"/>
        </w:rPr>
        <w:t xml:space="preserve"> </w:t>
      </w:r>
      <w:r>
        <w:rPr>
          <w:color w:val="231F20"/>
          <w:w w:val="90"/>
        </w:rPr>
        <w:t>finance</w:t>
      </w:r>
      <w:r>
        <w:rPr>
          <w:color w:val="231F20"/>
          <w:spacing w:val="-5"/>
          <w:w w:val="90"/>
        </w:rPr>
        <w:t xml:space="preserve"> </w:t>
      </w:r>
      <w:r>
        <w:rPr>
          <w:color w:val="231F20"/>
          <w:w w:val="90"/>
        </w:rPr>
        <w:t>is</w:t>
      </w:r>
      <w:r>
        <w:rPr>
          <w:color w:val="231F20"/>
          <w:spacing w:val="-5"/>
          <w:w w:val="90"/>
        </w:rPr>
        <w:t xml:space="preserve"> </w:t>
      </w:r>
      <w:r>
        <w:rPr>
          <w:color w:val="231F20"/>
          <w:w w:val="90"/>
        </w:rPr>
        <w:t>provided</w:t>
      </w:r>
      <w:r>
        <w:rPr>
          <w:color w:val="231F20"/>
          <w:spacing w:val="-5"/>
          <w:w w:val="90"/>
        </w:rPr>
        <w:t xml:space="preserve"> </w:t>
      </w:r>
      <w:r>
        <w:rPr>
          <w:color w:val="231F20"/>
          <w:w w:val="90"/>
        </w:rPr>
        <w:t xml:space="preserve">by </w:t>
      </w:r>
      <w:r>
        <w:rPr>
          <w:color w:val="231F20"/>
          <w:w w:val="85"/>
        </w:rPr>
        <w:t>subsidiaries of global car manufacturers.</w:t>
      </w:r>
      <w:r>
        <w:rPr>
          <w:color w:val="231F20"/>
          <w:spacing w:val="40"/>
        </w:rPr>
        <w:t xml:space="preserve"> </w:t>
      </w:r>
      <w:r>
        <w:rPr>
          <w:color w:val="231F20"/>
          <w:w w:val="85"/>
        </w:rPr>
        <w:t xml:space="preserve">Around half of the debt funding for these subsidiaries comes from their parent </w:t>
      </w:r>
      <w:r>
        <w:rPr>
          <w:color w:val="231F20"/>
          <w:w w:val="90"/>
        </w:rPr>
        <w:t>companies,</w:t>
      </w:r>
      <w:r>
        <w:rPr>
          <w:color w:val="231F20"/>
          <w:spacing w:val="-3"/>
          <w:w w:val="90"/>
        </w:rPr>
        <w:t xml:space="preserve"> </w:t>
      </w:r>
      <w:r>
        <w:rPr>
          <w:color w:val="231F20"/>
          <w:w w:val="90"/>
        </w:rPr>
        <w:t>around</w:t>
      </w:r>
      <w:r>
        <w:rPr>
          <w:color w:val="231F20"/>
          <w:spacing w:val="-3"/>
          <w:w w:val="90"/>
        </w:rPr>
        <w:t xml:space="preserve"> </w:t>
      </w:r>
      <w:r>
        <w:rPr>
          <w:color w:val="231F20"/>
          <w:w w:val="90"/>
        </w:rPr>
        <w:t>a</w:t>
      </w:r>
      <w:r>
        <w:rPr>
          <w:color w:val="231F20"/>
          <w:spacing w:val="-3"/>
          <w:w w:val="90"/>
        </w:rPr>
        <w:t xml:space="preserve"> </w:t>
      </w:r>
      <w:r>
        <w:rPr>
          <w:color w:val="231F20"/>
          <w:w w:val="90"/>
        </w:rPr>
        <w:t>quarter</w:t>
      </w:r>
      <w:r>
        <w:rPr>
          <w:color w:val="231F20"/>
          <w:spacing w:val="-3"/>
          <w:w w:val="90"/>
        </w:rPr>
        <w:t xml:space="preserve"> </w:t>
      </w:r>
      <w:r>
        <w:rPr>
          <w:color w:val="231F20"/>
          <w:w w:val="90"/>
        </w:rPr>
        <w:t>from</w:t>
      </w:r>
      <w:r>
        <w:rPr>
          <w:color w:val="231F20"/>
          <w:spacing w:val="-3"/>
          <w:w w:val="90"/>
        </w:rPr>
        <w:t xml:space="preserve"> </w:t>
      </w:r>
      <w:proofErr w:type="spellStart"/>
      <w:r>
        <w:rPr>
          <w:color w:val="231F20"/>
          <w:w w:val="90"/>
        </w:rPr>
        <w:t>securitisation</w:t>
      </w:r>
      <w:proofErr w:type="spellEnd"/>
      <w:r>
        <w:rPr>
          <w:color w:val="231F20"/>
          <w:w w:val="90"/>
        </w:rPr>
        <w:t>,</w:t>
      </w:r>
      <w:r>
        <w:rPr>
          <w:color w:val="231F20"/>
          <w:spacing w:val="-3"/>
          <w:w w:val="90"/>
        </w:rPr>
        <w:t xml:space="preserve"> </w:t>
      </w:r>
      <w:r>
        <w:rPr>
          <w:color w:val="231F20"/>
          <w:w w:val="90"/>
        </w:rPr>
        <w:t>with</w:t>
      </w:r>
      <w:r>
        <w:rPr>
          <w:color w:val="231F20"/>
          <w:spacing w:val="-3"/>
          <w:w w:val="90"/>
        </w:rPr>
        <w:t xml:space="preserve"> </w:t>
      </w:r>
      <w:r>
        <w:rPr>
          <w:color w:val="231F20"/>
          <w:w w:val="90"/>
        </w:rPr>
        <w:t xml:space="preserve">the </w:t>
      </w:r>
      <w:r>
        <w:rPr>
          <w:color w:val="231F20"/>
          <w:w w:val="95"/>
        </w:rPr>
        <w:t>remainder</w:t>
      </w:r>
      <w:r>
        <w:rPr>
          <w:color w:val="231F20"/>
          <w:spacing w:val="-13"/>
          <w:w w:val="95"/>
        </w:rPr>
        <w:t xml:space="preserve"> </w:t>
      </w:r>
      <w:r>
        <w:rPr>
          <w:color w:val="231F20"/>
          <w:w w:val="95"/>
        </w:rPr>
        <w:t>from</w:t>
      </w:r>
      <w:r>
        <w:rPr>
          <w:color w:val="231F20"/>
          <w:spacing w:val="-13"/>
          <w:w w:val="95"/>
        </w:rPr>
        <w:t xml:space="preserve"> </w:t>
      </w:r>
      <w:r>
        <w:rPr>
          <w:color w:val="231F20"/>
          <w:w w:val="95"/>
        </w:rPr>
        <w:t>bank</w:t>
      </w:r>
      <w:r>
        <w:rPr>
          <w:color w:val="231F20"/>
          <w:spacing w:val="-13"/>
          <w:w w:val="95"/>
        </w:rPr>
        <w:t xml:space="preserve"> </w:t>
      </w:r>
      <w:r>
        <w:rPr>
          <w:color w:val="231F20"/>
          <w:w w:val="95"/>
        </w:rPr>
        <w:t>lending.</w:t>
      </w:r>
    </w:p>
    <w:p w14:paraId="67440BEF" w14:textId="77777777" w:rsidR="00124CB7" w:rsidRDefault="00F1419A">
      <w:pPr>
        <w:pStyle w:val="BodyText"/>
        <w:spacing w:before="85" w:line="268" w:lineRule="auto"/>
        <w:ind w:left="85" w:right="235"/>
      </w:pPr>
      <w:r>
        <w:br w:type="column"/>
      </w:r>
      <w:r>
        <w:rPr>
          <w:color w:val="231F20"/>
          <w:w w:val="90"/>
        </w:rPr>
        <w:t>ratio would fall to 13.85%–13.90%.</w:t>
      </w:r>
      <w:r>
        <w:rPr>
          <w:color w:val="231F20"/>
          <w:spacing w:val="40"/>
        </w:rPr>
        <w:t xml:space="preserve"> </w:t>
      </w:r>
      <w:r>
        <w:rPr>
          <w:color w:val="231F20"/>
          <w:w w:val="90"/>
        </w:rPr>
        <w:t xml:space="preserve">Market-wide losses would </w:t>
      </w:r>
      <w:r>
        <w:rPr>
          <w:color w:val="231F20"/>
          <w:spacing w:val="-4"/>
        </w:rPr>
        <w:t>rise</w:t>
      </w:r>
      <w:r>
        <w:rPr>
          <w:color w:val="231F20"/>
          <w:spacing w:val="-15"/>
        </w:rPr>
        <w:t xml:space="preserve"> </w:t>
      </w:r>
      <w:r>
        <w:rPr>
          <w:color w:val="231F20"/>
          <w:spacing w:val="-4"/>
        </w:rPr>
        <w:t>to</w:t>
      </w:r>
      <w:r>
        <w:rPr>
          <w:color w:val="231F20"/>
          <w:spacing w:val="-15"/>
        </w:rPr>
        <w:t xml:space="preserve"> </w:t>
      </w:r>
      <w:r>
        <w:rPr>
          <w:color w:val="231F20"/>
          <w:spacing w:val="-4"/>
        </w:rPr>
        <w:t>7%–10%</w:t>
      </w:r>
      <w:r>
        <w:rPr>
          <w:color w:val="231F20"/>
          <w:spacing w:val="-15"/>
        </w:rPr>
        <w:t xml:space="preserve"> </w:t>
      </w:r>
      <w:r>
        <w:rPr>
          <w:color w:val="231F20"/>
          <w:spacing w:val="-4"/>
        </w:rPr>
        <w:t>of</w:t>
      </w:r>
      <w:r>
        <w:rPr>
          <w:color w:val="231F20"/>
          <w:spacing w:val="-15"/>
        </w:rPr>
        <w:t xml:space="preserve"> </w:t>
      </w:r>
      <w:r>
        <w:rPr>
          <w:color w:val="231F20"/>
          <w:spacing w:val="-4"/>
        </w:rPr>
        <w:t>the</w:t>
      </w:r>
      <w:r>
        <w:rPr>
          <w:color w:val="231F20"/>
          <w:spacing w:val="-15"/>
        </w:rPr>
        <w:t xml:space="preserve"> </w:t>
      </w:r>
      <w:r>
        <w:rPr>
          <w:color w:val="231F20"/>
          <w:spacing w:val="-4"/>
        </w:rPr>
        <w:t>outstanding</w:t>
      </w:r>
      <w:r>
        <w:rPr>
          <w:color w:val="231F20"/>
          <w:spacing w:val="-15"/>
        </w:rPr>
        <w:t xml:space="preserve"> </w:t>
      </w:r>
      <w:r>
        <w:rPr>
          <w:color w:val="231F20"/>
          <w:spacing w:val="-4"/>
        </w:rPr>
        <w:t>stock</w:t>
      </w:r>
      <w:r>
        <w:rPr>
          <w:color w:val="231F20"/>
          <w:spacing w:val="-15"/>
        </w:rPr>
        <w:t xml:space="preserve"> </w:t>
      </w:r>
      <w:r>
        <w:rPr>
          <w:color w:val="231F20"/>
          <w:spacing w:val="-4"/>
        </w:rPr>
        <w:t>in</w:t>
      </w:r>
      <w:r>
        <w:rPr>
          <w:color w:val="231F20"/>
          <w:spacing w:val="-15"/>
        </w:rPr>
        <w:t xml:space="preserve"> </w:t>
      </w:r>
      <w:r>
        <w:rPr>
          <w:color w:val="231F20"/>
          <w:spacing w:val="-4"/>
        </w:rPr>
        <w:t>a</w:t>
      </w:r>
      <w:r>
        <w:rPr>
          <w:color w:val="231F20"/>
          <w:spacing w:val="-15"/>
        </w:rPr>
        <w:t xml:space="preserve"> </w:t>
      </w:r>
      <w:r>
        <w:rPr>
          <w:color w:val="231F20"/>
          <w:spacing w:val="-4"/>
        </w:rPr>
        <w:t>more</w:t>
      </w:r>
      <w:r>
        <w:rPr>
          <w:color w:val="231F20"/>
          <w:spacing w:val="-15"/>
        </w:rPr>
        <w:t xml:space="preserve"> </w:t>
      </w:r>
      <w:r>
        <w:rPr>
          <w:color w:val="231F20"/>
          <w:spacing w:val="-4"/>
        </w:rPr>
        <w:t xml:space="preserve">severe </w:t>
      </w:r>
      <w:r>
        <w:rPr>
          <w:color w:val="231F20"/>
          <w:w w:val="90"/>
        </w:rPr>
        <w:t xml:space="preserve">scenario where car values at the end of contracts turn out to </w:t>
      </w:r>
      <w:r>
        <w:rPr>
          <w:color w:val="231F20"/>
          <w:spacing w:val="-6"/>
        </w:rPr>
        <w:t>be</w:t>
      </w:r>
      <w:r>
        <w:rPr>
          <w:color w:val="231F20"/>
          <w:spacing w:val="-16"/>
        </w:rPr>
        <w:t xml:space="preserve"> </w:t>
      </w:r>
      <w:r>
        <w:rPr>
          <w:color w:val="231F20"/>
          <w:spacing w:val="-6"/>
        </w:rPr>
        <w:t>30%</w:t>
      </w:r>
      <w:r>
        <w:rPr>
          <w:color w:val="231F20"/>
          <w:spacing w:val="-16"/>
        </w:rPr>
        <w:t xml:space="preserve"> </w:t>
      </w:r>
      <w:r>
        <w:rPr>
          <w:color w:val="231F20"/>
          <w:spacing w:val="-6"/>
        </w:rPr>
        <w:t>lower</w:t>
      </w:r>
      <w:r>
        <w:rPr>
          <w:color w:val="231F20"/>
          <w:spacing w:val="-16"/>
        </w:rPr>
        <w:t xml:space="preserve"> </w:t>
      </w:r>
      <w:r>
        <w:rPr>
          <w:color w:val="231F20"/>
          <w:spacing w:val="-6"/>
        </w:rPr>
        <w:t>than</w:t>
      </w:r>
      <w:r>
        <w:rPr>
          <w:color w:val="231F20"/>
          <w:spacing w:val="-16"/>
        </w:rPr>
        <w:t xml:space="preserve"> </w:t>
      </w:r>
      <w:r>
        <w:rPr>
          <w:color w:val="231F20"/>
          <w:spacing w:val="-6"/>
        </w:rPr>
        <w:t>originally</w:t>
      </w:r>
      <w:r>
        <w:rPr>
          <w:color w:val="231F20"/>
          <w:spacing w:val="-16"/>
        </w:rPr>
        <w:t xml:space="preserve"> </w:t>
      </w:r>
      <w:r>
        <w:rPr>
          <w:color w:val="231F20"/>
          <w:spacing w:val="-6"/>
        </w:rPr>
        <w:t>expected.</w:t>
      </w:r>
      <w:r>
        <w:rPr>
          <w:color w:val="231F20"/>
          <w:spacing w:val="22"/>
        </w:rPr>
        <w:t xml:space="preserve"> </w:t>
      </w:r>
      <w:r>
        <w:rPr>
          <w:color w:val="231F20"/>
          <w:spacing w:val="-6"/>
        </w:rPr>
        <w:t>If</w:t>
      </w:r>
      <w:r>
        <w:rPr>
          <w:color w:val="231F20"/>
          <w:spacing w:val="-16"/>
        </w:rPr>
        <w:t xml:space="preserve"> </w:t>
      </w:r>
      <w:r>
        <w:rPr>
          <w:color w:val="231F20"/>
          <w:spacing w:val="-6"/>
        </w:rPr>
        <w:t>these</w:t>
      </w:r>
      <w:r>
        <w:rPr>
          <w:color w:val="231F20"/>
          <w:spacing w:val="-16"/>
        </w:rPr>
        <w:t xml:space="preserve"> </w:t>
      </w:r>
      <w:r>
        <w:rPr>
          <w:color w:val="231F20"/>
          <w:spacing w:val="-6"/>
        </w:rPr>
        <w:t>loss</w:t>
      </w:r>
      <w:r>
        <w:rPr>
          <w:color w:val="231F20"/>
          <w:spacing w:val="-16"/>
        </w:rPr>
        <w:t xml:space="preserve"> </w:t>
      </w:r>
      <w:r>
        <w:rPr>
          <w:color w:val="231F20"/>
          <w:spacing w:val="-6"/>
        </w:rPr>
        <w:t xml:space="preserve">rates </w:t>
      </w:r>
      <w:r>
        <w:rPr>
          <w:color w:val="231F20"/>
          <w:w w:val="90"/>
        </w:rPr>
        <w:t>were</w:t>
      </w:r>
      <w:r>
        <w:rPr>
          <w:color w:val="231F20"/>
          <w:spacing w:val="-6"/>
          <w:w w:val="90"/>
        </w:rPr>
        <w:t xml:space="preserve"> </w:t>
      </w:r>
      <w:r>
        <w:rPr>
          <w:color w:val="231F20"/>
          <w:w w:val="90"/>
        </w:rPr>
        <w:t>applied</w:t>
      </w:r>
      <w:r>
        <w:rPr>
          <w:color w:val="231F20"/>
          <w:spacing w:val="-6"/>
          <w:w w:val="90"/>
        </w:rPr>
        <w:t xml:space="preserve"> </w:t>
      </w:r>
      <w:r>
        <w:rPr>
          <w:color w:val="231F20"/>
          <w:w w:val="90"/>
        </w:rPr>
        <w:t>to</w:t>
      </w:r>
      <w:r>
        <w:rPr>
          <w:color w:val="231F20"/>
          <w:spacing w:val="-6"/>
          <w:w w:val="90"/>
        </w:rPr>
        <w:t xml:space="preserve"> </w:t>
      </w:r>
      <w:r>
        <w:rPr>
          <w:color w:val="231F20"/>
          <w:w w:val="90"/>
        </w:rPr>
        <w:t>major</w:t>
      </w:r>
      <w:r>
        <w:rPr>
          <w:color w:val="231F20"/>
          <w:spacing w:val="-6"/>
          <w:w w:val="90"/>
        </w:rPr>
        <w:t xml:space="preserve"> </w:t>
      </w:r>
      <w:r>
        <w:rPr>
          <w:color w:val="231F20"/>
          <w:w w:val="90"/>
        </w:rPr>
        <w:t>UK</w:t>
      </w:r>
      <w:r>
        <w:rPr>
          <w:color w:val="231F20"/>
          <w:spacing w:val="-6"/>
          <w:w w:val="90"/>
        </w:rPr>
        <w:t xml:space="preserve"> </w:t>
      </w:r>
      <w:r>
        <w:rPr>
          <w:color w:val="231F20"/>
          <w:w w:val="90"/>
        </w:rPr>
        <w:t>banks’</w:t>
      </w:r>
      <w:r>
        <w:rPr>
          <w:color w:val="231F20"/>
          <w:spacing w:val="-6"/>
          <w:w w:val="90"/>
        </w:rPr>
        <w:t xml:space="preserve"> </w:t>
      </w:r>
      <w:r>
        <w:rPr>
          <w:color w:val="231F20"/>
          <w:w w:val="90"/>
        </w:rPr>
        <w:t>portfolios,</w:t>
      </w:r>
      <w:r>
        <w:rPr>
          <w:color w:val="231F20"/>
          <w:spacing w:val="-6"/>
          <w:w w:val="90"/>
        </w:rPr>
        <w:t xml:space="preserve"> </w:t>
      </w:r>
      <w:r>
        <w:rPr>
          <w:color w:val="231F20"/>
          <w:w w:val="90"/>
        </w:rPr>
        <w:t>they</w:t>
      </w:r>
      <w:r>
        <w:rPr>
          <w:color w:val="231F20"/>
          <w:spacing w:val="-6"/>
          <w:w w:val="90"/>
        </w:rPr>
        <w:t xml:space="preserve"> </w:t>
      </w:r>
      <w:r>
        <w:rPr>
          <w:color w:val="231F20"/>
          <w:w w:val="90"/>
        </w:rPr>
        <w:t>would</w:t>
      </w:r>
      <w:r>
        <w:rPr>
          <w:color w:val="231F20"/>
          <w:spacing w:val="-6"/>
          <w:w w:val="90"/>
        </w:rPr>
        <w:t xml:space="preserve"> </w:t>
      </w:r>
      <w:r>
        <w:rPr>
          <w:color w:val="231F20"/>
          <w:w w:val="90"/>
        </w:rPr>
        <w:t>imply a</w:t>
      </w:r>
      <w:r>
        <w:rPr>
          <w:color w:val="231F20"/>
          <w:spacing w:val="-6"/>
          <w:w w:val="90"/>
        </w:rPr>
        <w:t xml:space="preserve"> </w:t>
      </w:r>
      <w:r>
        <w:rPr>
          <w:color w:val="231F20"/>
          <w:w w:val="90"/>
        </w:rPr>
        <w:t>reduction</w:t>
      </w:r>
      <w:r>
        <w:rPr>
          <w:color w:val="231F20"/>
          <w:spacing w:val="-6"/>
          <w:w w:val="90"/>
        </w:rPr>
        <w:t xml:space="preserve"> </w:t>
      </w:r>
      <w:r>
        <w:rPr>
          <w:color w:val="231F20"/>
          <w:w w:val="90"/>
        </w:rPr>
        <w:t>of</w:t>
      </w:r>
      <w:r>
        <w:rPr>
          <w:color w:val="231F20"/>
          <w:spacing w:val="-6"/>
          <w:w w:val="90"/>
        </w:rPr>
        <w:t xml:space="preserve"> </w:t>
      </w:r>
      <w:r>
        <w:rPr>
          <w:color w:val="231F20"/>
          <w:w w:val="90"/>
        </w:rPr>
        <w:t>7–11</w:t>
      </w:r>
      <w:r>
        <w:rPr>
          <w:color w:val="231F20"/>
          <w:spacing w:val="-6"/>
          <w:w w:val="90"/>
        </w:rPr>
        <w:t xml:space="preserve"> </w:t>
      </w:r>
      <w:r>
        <w:rPr>
          <w:color w:val="231F20"/>
          <w:w w:val="90"/>
        </w:rPr>
        <w:t>basis</w:t>
      </w:r>
      <w:r>
        <w:rPr>
          <w:color w:val="231F20"/>
          <w:spacing w:val="-6"/>
          <w:w w:val="90"/>
        </w:rPr>
        <w:t xml:space="preserve"> </w:t>
      </w:r>
      <w:r>
        <w:rPr>
          <w:color w:val="231F20"/>
          <w:w w:val="90"/>
        </w:rPr>
        <w:t>points</w:t>
      </w:r>
      <w:r>
        <w:rPr>
          <w:color w:val="231F20"/>
          <w:spacing w:val="-6"/>
          <w:w w:val="90"/>
        </w:rPr>
        <w:t xml:space="preserve"> </w:t>
      </w:r>
      <w:r>
        <w:rPr>
          <w:color w:val="231F20"/>
          <w:w w:val="90"/>
        </w:rPr>
        <w:t>in</w:t>
      </w:r>
      <w:r>
        <w:rPr>
          <w:color w:val="231F20"/>
          <w:spacing w:val="-6"/>
          <w:w w:val="90"/>
        </w:rPr>
        <w:t xml:space="preserve"> </w:t>
      </w:r>
      <w:r>
        <w:rPr>
          <w:color w:val="231F20"/>
          <w:w w:val="90"/>
        </w:rPr>
        <w:t>their</w:t>
      </w:r>
      <w:r>
        <w:rPr>
          <w:color w:val="231F20"/>
          <w:spacing w:val="-6"/>
          <w:w w:val="90"/>
        </w:rPr>
        <w:t xml:space="preserve"> </w:t>
      </w:r>
      <w:r>
        <w:rPr>
          <w:color w:val="231F20"/>
          <w:w w:val="90"/>
        </w:rPr>
        <w:t>aggregate</w:t>
      </w:r>
      <w:r>
        <w:rPr>
          <w:color w:val="231F20"/>
          <w:spacing w:val="-6"/>
          <w:w w:val="90"/>
        </w:rPr>
        <w:t xml:space="preserve"> </w:t>
      </w:r>
      <w:r>
        <w:rPr>
          <w:color w:val="231F20"/>
          <w:w w:val="90"/>
        </w:rPr>
        <w:t>CET1</w:t>
      </w:r>
      <w:r>
        <w:rPr>
          <w:color w:val="231F20"/>
          <w:spacing w:val="-6"/>
          <w:w w:val="90"/>
        </w:rPr>
        <w:t xml:space="preserve"> </w:t>
      </w:r>
      <w:r>
        <w:rPr>
          <w:color w:val="231F20"/>
          <w:w w:val="90"/>
        </w:rPr>
        <w:t>ratio.</w:t>
      </w:r>
    </w:p>
    <w:p w14:paraId="388ACC22"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4859" w:space="470"/>
            <w:col w:w="5307"/>
          </w:cols>
        </w:sectPr>
      </w:pPr>
    </w:p>
    <w:p w14:paraId="3FC5F4F1" w14:textId="77777777" w:rsidR="00124CB7" w:rsidRDefault="00F1419A">
      <w:pPr>
        <w:pStyle w:val="BodyText"/>
        <w:spacing w:before="214" w:after="1"/>
      </w:pPr>
      <w:r>
        <w:rPr>
          <w:noProof/>
        </w:rPr>
        <mc:AlternateContent>
          <mc:Choice Requires="wps">
            <w:drawing>
              <wp:anchor distT="0" distB="0" distL="0" distR="0" simplePos="0" relativeHeight="482944000" behindDoc="1" locked="0" layoutInCell="1" allowOverlap="1" wp14:anchorId="5302E543" wp14:editId="31222EBB">
                <wp:simplePos x="0" y="0"/>
                <wp:positionH relativeFrom="page">
                  <wp:posOffset>-12</wp:posOffset>
                </wp:positionH>
                <wp:positionV relativeFrom="page">
                  <wp:posOffset>720003</wp:posOffset>
                </wp:positionV>
                <wp:extent cx="7308215" cy="9324340"/>
                <wp:effectExtent l="0" t="0" r="0" b="0"/>
                <wp:wrapNone/>
                <wp:docPr id="744" name="Graphic 7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8011" y="0"/>
                              </a:moveTo>
                              <a:lnTo>
                                <a:pt x="0" y="0"/>
                              </a:lnTo>
                              <a:lnTo>
                                <a:pt x="0" y="9323998"/>
                              </a:lnTo>
                              <a:lnTo>
                                <a:pt x="7308011" y="9323998"/>
                              </a:lnTo>
                              <a:lnTo>
                                <a:pt x="7308011"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7F0D6135" id="Graphic 744" o:spid="_x0000_s1026" style="position:absolute;margin-left:0;margin-top:56.7pt;width:575.45pt;height:734.2pt;z-index:-20372480;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" path="m7308011,l,,,9323998r7308011,l7308011,xe" fillcolor="#e6dce6" stroked="f">
                <v:path arrowok="t"/>
                <w10:wrap anchorx="page" anchory="page"/>
              </v:shape>
            </w:pict>
          </mc:Fallback>
        </mc:AlternateContent>
      </w:r>
    </w:p>
    <w:p w14:paraId="28528B0F" w14:textId="77777777" w:rsidR="00124CB7" w:rsidRDefault="00F1419A">
      <w:pPr>
        <w:pStyle w:val="BodyText"/>
        <w:spacing w:line="20" w:lineRule="exact"/>
        <w:ind w:left="5414"/>
        <w:rPr>
          <w:sz w:val="2"/>
        </w:rPr>
      </w:pPr>
      <w:r>
        <w:rPr>
          <w:noProof/>
          <w:sz w:val="2"/>
        </w:rPr>
        <mc:AlternateContent>
          <mc:Choice Requires="wpg">
            <w:drawing>
              <wp:inline distT="0" distB="0" distL="0" distR="0" wp14:anchorId="07678B49" wp14:editId="2A5730B5">
                <wp:extent cx="3168015" cy="7620"/>
                <wp:effectExtent l="9525" t="0" r="0" b="1905"/>
                <wp:docPr id="745" name="Group 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746" name="Graphic 746"/>
                        <wps:cNvSpPr/>
                        <wps:spPr>
                          <a:xfrm>
                            <a:off x="0" y="3810"/>
                            <a:ext cx="3168015" cy="1270"/>
                          </a:xfrm>
                          <a:custGeom>
                            <a:avLst/>
                            <a:gdLst/>
                            <a:ahLst/>
                            <a:cxnLst/>
                            <a:rect l="l" t="t" r="r" b="b"/>
                            <a:pathLst>
                              <a:path w="3168015">
                                <a:moveTo>
                                  <a:pt x="0" y="0"/>
                                </a:moveTo>
                                <a:lnTo>
                                  <a:pt x="3168001"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B9FDBF3" id="Group 745"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US2Lam4CAACUBQAADgAAAAAAAAAAAAAAAAAu&#10;AgAAZHJzL2Uyb0RvYy54bWxQSwECLQAUAAYACAAAACEASmTdhNsAAAADAQAADwAAAAAAAAAAAAAA&#10;AADIBAAAZHJzL2Rvd25yZXYueG1sUEsFBgAAAAAEAAQA8wAAANAFAAAAAA==&#10;">
                <v:shape id="Graphic 746"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" path="m,l3168001,e" filled="f" strokecolor="#751c66" strokeweight=".6pt">
                  <v:path arrowok="t"/>
                </v:shape>
                <w10:anchorlock/>
              </v:group>
            </w:pict>
          </mc:Fallback>
        </mc:AlternateContent>
      </w:r>
    </w:p>
    <w:p w14:paraId="01AD7932" w14:textId="77777777" w:rsidR="00124CB7" w:rsidRDefault="00F1419A">
      <w:pPr>
        <w:pStyle w:val="ListParagraph"/>
        <w:numPr>
          <w:ilvl w:val="1"/>
          <w:numId w:val="38"/>
        </w:numPr>
        <w:tabs>
          <w:tab w:val="left" w:pos="5627"/>
        </w:tabs>
        <w:spacing w:before="51" w:line="235" w:lineRule="auto"/>
        <w:ind w:right="278"/>
        <w:rPr>
          <w:sz w:val="14"/>
        </w:rPr>
      </w:pPr>
      <w:r>
        <w:rPr>
          <w:color w:val="231F20"/>
          <w:w w:val="85"/>
          <w:sz w:val="14"/>
        </w:rPr>
        <w:t>Major UK banks also have over £10 billion of lending to global car manufacturers, but</w:t>
      </w:r>
      <w:r>
        <w:rPr>
          <w:color w:val="231F20"/>
          <w:sz w:val="14"/>
        </w:rPr>
        <w:t xml:space="preserve"> </w:t>
      </w:r>
      <w:r>
        <w:rPr>
          <w:color w:val="231F20"/>
          <w:w w:val="90"/>
          <w:sz w:val="14"/>
        </w:rPr>
        <w:t>these</w:t>
      </w:r>
      <w:r>
        <w:rPr>
          <w:color w:val="231F20"/>
          <w:spacing w:val="-1"/>
          <w:w w:val="90"/>
          <w:sz w:val="14"/>
        </w:rPr>
        <w:t xml:space="preserve"> </w:t>
      </w:r>
      <w:r>
        <w:rPr>
          <w:color w:val="231F20"/>
          <w:w w:val="90"/>
          <w:sz w:val="14"/>
        </w:rPr>
        <w:t>exposures</w:t>
      </w:r>
      <w:r>
        <w:rPr>
          <w:color w:val="231F20"/>
          <w:spacing w:val="-1"/>
          <w:w w:val="90"/>
          <w:sz w:val="14"/>
        </w:rPr>
        <w:t xml:space="preserve"> </w:t>
      </w:r>
      <w:r>
        <w:rPr>
          <w:color w:val="231F20"/>
          <w:w w:val="90"/>
          <w:sz w:val="14"/>
        </w:rPr>
        <w:t>are</w:t>
      </w:r>
      <w:r>
        <w:rPr>
          <w:color w:val="231F20"/>
          <w:spacing w:val="-1"/>
          <w:w w:val="90"/>
          <w:sz w:val="14"/>
        </w:rPr>
        <w:t xml:space="preserve"> </w:t>
      </w:r>
      <w:r>
        <w:rPr>
          <w:color w:val="231F20"/>
          <w:w w:val="90"/>
          <w:sz w:val="14"/>
        </w:rPr>
        <w:t>less</w:t>
      </w:r>
      <w:r>
        <w:rPr>
          <w:color w:val="231F20"/>
          <w:spacing w:val="-1"/>
          <w:w w:val="90"/>
          <w:sz w:val="14"/>
        </w:rPr>
        <w:t xml:space="preserve"> </w:t>
      </w:r>
      <w:r>
        <w:rPr>
          <w:color w:val="231F20"/>
          <w:w w:val="90"/>
          <w:sz w:val="14"/>
        </w:rPr>
        <w:t>directly</w:t>
      </w:r>
      <w:r>
        <w:rPr>
          <w:color w:val="231F20"/>
          <w:spacing w:val="-1"/>
          <w:w w:val="90"/>
          <w:sz w:val="14"/>
        </w:rPr>
        <w:t xml:space="preserve"> </w:t>
      </w:r>
      <w:r>
        <w:rPr>
          <w:color w:val="231F20"/>
          <w:w w:val="90"/>
          <w:sz w:val="14"/>
        </w:rPr>
        <w:t>linked</w:t>
      </w:r>
      <w:r>
        <w:rPr>
          <w:color w:val="231F20"/>
          <w:spacing w:val="-1"/>
          <w:w w:val="90"/>
          <w:sz w:val="14"/>
        </w:rPr>
        <w:t xml:space="preserve"> </w:t>
      </w:r>
      <w:r>
        <w:rPr>
          <w:color w:val="231F20"/>
          <w:w w:val="90"/>
          <w:sz w:val="14"/>
        </w:rPr>
        <w:t>to</w:t>
      </w:r>
      <w:r>
        <w:rPr>
          <w:color w:val="231F20"/>
          <w:spacing w:val="-1"/>
          <w:w w:val="90"/>
          <w:sz w:val="14"/>
        </w:rPr>
        <w:t xml:space="preserve"> </w:t>
      </w:r>
      <w:r>
        <w:rPr>
          <w:color w:val="231F20"/>
          <w:w w:val="90"/>
          <w:sz w:val="14"/>
        </w:rPr>
        <w:t>the</w:t>
      </w:r>
      <w:r>
        <w:rPr>
          <w:color w:val="231F20"/>
          <w:spacing w:val="-1"/>
          <w:w w:val="90"/>
          <w:sz w:val="14"/>
        </w:rPr>
        <w:t xml:space="preserve"> </w:t>
      </w:r>
      <w:r>
        <w:rPr>
          <w:color w:val="231F20"/>
          <w:w w:val="90"/>
          <w:sz w:val="14"/>
        </w:rPr>
        <w:t>UK</w:t>
      </w:r>
      <w:r>
        <w:rPr>
          <w:color w:val="231F20"/>
          <w:spacing w:val="-1"/>
          <w:w w:val="90"/>
          <w:sz w:val="14"/>
        </w:rPr>
        <w:t xml:space="preserve"> </w:t>
      </w:r>
      <w:r>
        <w:rPr>
          <w:color w:val="231F20"/>
          <w:w w:val="90"/>
          <w:sz w:val="14"/>
        </w:rPr>
        <w:t>car</w:t>
      </w:r>
      <w:r>
        <w:rPr>
          <w:color w:val="231F20"/>
          <w:spacing w:val="-1"/>
          <w:w w:val="90"/>
          <w:sz w:val="14"/>
        </w:rPr>
        <w:t xml:space="preserve"> </w:t>
      </w:r>
      <w:r>
        <w:rPr>
          <w:color w:val="231F20"/>
          <w:w w:val="90"/>
          <w:sz w:val="14"/>
        </w:rPr>
        <w:t>market.</w:t>
      </w:r>
    </w:p>
    <w:p w14:paraId="770F3639" w14:textId="77777777" w:rsidR="00124CB7" w:rsidRDefault="00F1419A">
      <w:pPr>
        <w:pStyle w:val="ListParagraph"/>
        <w:numPr>
          <w:ilvl w:val="1"/>
          <w:numId w:val="38"/>
        </w:numPr>
        <w:tabs>
          <w:tab w:val="left" w:pos="5626"/>
        </w:tabs>
        <w:spacing w:line="161" w:lineRule="exact"/>
        <w:ind w:left="5626" w:hanging="212"/>
        <w:rPr>
          <w:sz w:val="14"/>
        </w:rPr>
      </w:pPr>
      <w:r>
        <w:rPr>
          <w:color w:val="231F20"/>
          <w:w w:val="85"/>
          <w:sz w:val="14"/>
        </w:rPr>
        <w:t>Given</w:t>
      </w:r>
      <w:r>
        <w:rPr>
          <w:color w:val="231F20"/>
          <w:spacing w:val="1"/>
          <w:sz w:val="14"/>
        </w:rPr>
        <w:t xml:space="preserve"> </w:t>
      </w:r>
      <w:r>
        <w:rPr>
          <w:color w:val="231F20"/>
          <w:w w:val="85"/>
          <w:sz w:val="14"/>
        </w:rPr>
        <w:t>direct</w:t>
      </w:r>
      <w:r>
        <w:rPr>
          <w:color w:val="231F20"/>
          <w:spacing w:val="2"/>
          <w:sz w:val="14"/>
        </w:rPr>
        <w:t xml:space="preserve"> </w:t>
      </w:r>
      <w:r>
        <w:rPr>
          <w:color w:val="231F20"/>
          <w:w w:val="85"/>
          <w:sz w:val="14"/>
        </w:rPr>
        <w:t>exposures</w:t>
      </w:r>
      <w:r>
        <w:rPr>
          <w:color w:val="231F20"/>
          <w:spacing w:val="2"/>
          <w:sz w:val="14"/>
        </w:rPr>
        <w:t xml:space="preserve"> </w:t>
      </w:r>
      <w:r>
        <w:rPr>
          <w:color w:val="231F20"/>
          <w:w w:val="85"/>
          <w:sz w:val="14"/>
        </w:rPr>
        <w:t>of</w:t>
      </w:r>
      <w:r>
        <w:rPr>
          <w:color w:val="231F20"/>
          <w:spacing w:val="2"/>
          <w:sz w:val="14"/>
        </w:rPr>
        <w:t xml:space="preserve"> </w:t>
      </w:r>
      <w:r>
        <w:rPr>
          <w:color w:val="231F20"/>
          <w:w w:val="85"/>
          <w:sz w:val="14"/>
        </w:rPr>
        <w:t>£17</w:t>
      </w:r>
      <w:r>
        <w:rPr>
          <w:color w:val="231F20"/>
          <w:spacing w:val="2"/>
          <w:sz w:val="14"/>
        </w:rPr>
        <w:t xml:space="preserve"> </w:t>
      </w:r>
      <w:r>
        <w:rPr>
          <w:color w:val="231F20"/>
          <w:w w:val="85"/>
          <w:sz w:val="14"/>
        </w:rPr>
        <w:t>billion,</w:t>
      </w:r>
      <w:r>
        <w:rPr>
          <w:color w:val="231F20"/>
          <w:spacing w:val="2"/>
          <w:sz w:val="14"/>
        </w:rPr>
        <w:t xml:space="preserve"> </w:t>
      </w:r>
      <w:r>
        <w:rPr>
          <w:color w:val="231F20"/>
          <w:w w:val="85"/>
          <w:sz w:val="14"/>
        </w:rPr>
        <w:t>a</w:t>
      </w:r>
      <w:r>
        <w:rPr>
          <w:color w:val="231F20"/>
          <w:spacing w:val="1"/>
          <w:sz w:val="14"/>
        </w:rPr>
        <w:t xml:space="preserve"> </w:t>
      </w:r>
      <w:r>
        <w:rPr>
          <w:color w:val="231F20"/>
          <w:w w:val="85"/>
          <w:sz w:val="14"/>
        </w:rPr>
        <w:t>5%</w:t>
      </w:r>
      <w:r>
        <w:rPr>
          <w:color w:val="231F20"/>
          <w:spacing w:val="2"/>
          <w:sz w:val="14"/>
        </w:rPr>
        <w:t xml:space="preserve"> </w:t>
      </w:r>
      <w:r>
        <w:rPr>
          <w:color w:val="231F20"/>
          <w:w w:val="85"/>
          <w:sz w:val="14"/>
        </w:rPr>
        <w:t>loss</w:t>
      </w:r>
      <w:r>
        <w:rPr>
          <w:color w:val="231F20"/>
          <w:spacing w:val="2"/>
          <w:sz w:val="14"/>
        </w:rPr>
        <w:t xml:space="preserve"> </w:t>
      </w:r>
      <w:r>
        <w:rPr>
          <w:color w:val="231F20"/>
          <w:w w:val="85"/>
          <w:sz w:val="14"/>
        </w:rPr>
        <w:t>rate</w:t>
      </w:r>
      <w:r>
        <w:rPr>
          <w:color w:val="231F20"/>
          <w:spacing w:val="2"/>
          <w:sz w:val="14"/>
        </w:rPr>
        <w:t xml:space="preserve"> </w:t>
      </w:r>
      <w:r>
        <w:rPr>
          <w:color w:val="231F20"/>
          <w:w w:val="85"/>
          <w:sz w:val="14"/>
        </w:rPr>
        <w:t>implies</w:t>
      </w:r>
      <w:r>
        <w:rPr>
          <w:color w:val="231F20"/>
          <w:spacing w:val="2"/>
          <w:sz w:val="14"/>
        </w:rPr>
        <w:t xml:space="preserve"> </w:t>
      </w:r>
      <w:r>
        <w:rPr>
          <w:color w:val="231F20"/>
          <w:w w:val="85"/>
          <w:sz w:val="14"/>
        </w:rPr>
        <w:t>a</w:t>
      </w:r>
      <w:r>
        <w:rPr>
          <w:color w:val="231F20"/>
          <w:spacing w:val="2"/>
          <w:sz w:val="14"/>
        </w:rPr>
        <w:t xml:space="preserve"> </w:t>
      </w:r>
      <w:r>
        <w:rPr>
          <w:color w:val="231F20"/>
          <w:w w:val="85"/>
          <w:sz w:val="14"/>
        </w:rPr>
        <w:t>loss</w:t>
      </w:r>
      <w:r>
        <w:rPr>
          <w:color w:val="231F20"/>
          <w:spacing w:val="2"/>
          <w:sz w:val="14"/>
        </w:rPr>
        <w:t xml:space="preserve"> </w:t>
      </w:r>
      <w:r>
        <w:rPr>
          <w:color w:val="231F20"/>
          <w:w w:val="85"/>
          <w:sz w:val="14"/>
        </w:rPr>
        <w:t>of</w:t>
      </w:r>
      <w:r>
        <w:rPr>
          <w:color w:val="231F20"/>
          <w:spacing w:val="1"/>
          <w:sz w:val="14"/>
        </w:rPr>
        <w:t xml:space="preserve"> </w:t>
      </w:r>
      <w:r>
        <w:rPr>
          <w:color w:val="231F20"/>
          <w:w w:val="85"/>
          <w:sz w:val="14"/>
        </w:rPr>
        <w:t>£0.85</w:t>
      </w:r>
      <w:r>
        <w:rPr>
          <w:color w:val="231F20"/>
          <w:spacing w:val="2"/>
          <w:sz w:val="14"/>
        </w:rPr>
        <w:t xml:space="preserve"> </w:t>
      </w:r>
      <w:r>
        <w:rPr>
          <w:color w:val="231F20"/>
          <w:spacing w:val="-2"/>
          <w:w w:val="85"/>
          <w:sz w:val="14"/>
        </w:rPr>
        <w:t>billion.</w:t>
      </w:r>
    </w:p>
    <w:p w14:paraId="1DA0185B" w14:textId="77777777" w:rsidR="00124CB7" w:rsidRDefault="00124CB7">
      <w:pPr>
        <w:pStyle w:val="ListParagraph"/>
        <w:spacing w:line="161" w:lineRule="exact"/>
        <w:rPr>
          <w:sz w:val="14"/>
        </w:rPr>
        <w:sectPr w:rsidR="00124CB7">
          <w:type w:val="continuous"/>
          <w:pgSz w:w="11910" w:h="16840"/>
          <w:pgMar w:top="1540" w:right="566" w:bottom="0" w:left="708" w:header="425" w:footer="0" w:gutter="0"/>
          <w:cols w:space="720"/>
        </w:sectPr>
      </w:pPr>
    </w:p>
    <w:p w14:paraId="21D317FA" w14:textId="77777777" w:rsidR="00124CB7" w:rsidRDefault="00124CB7">
      <w:pPr>
        <w:pStyle w:val="BodyText"/>
        <w:spacing w:before="4"/>
        <w:rPr>
          <w:sz w:val="68"/>
        </w:rPr>
      </w:pPr>
    </w:p>
    <w:p w14:paraId="3A4B9F26" w14:textId="77777777" w:rsidR="00124CB7" w:rsidRDefault="00F1419A">
      <w:pPr>
        <w:pStyle w:val="Heading1"/>
      </w:pPr>
      <w:bookmarkStart w:id="10" w:name="_TOC_250001"/>
      <w:r>
        <w:rPr>
          <w:color w:val="231F20"/>
          <w:w w:val="85"/>
        </w:rPr>
        <w:t>Global</w:t>
      </w:r>
      <w:r>
        <w:rPr>
          <w:color w:val="231F20"/>
          <w:spacing w:val="6"/>
        </w:rPr>
        <w:t xml:space="preserve"> </w:t>
      </w:r>
      <w:bookmarkEnd w:id="10"/>
      <w:r>
        <w:rPr>
          <w:color w:val="231F20"/>
          <w:spacing w:val="-2"/>
          <w:w w:val="90"/>
        </w:rPr>
        <w:t>environment</w:t>
      </w:r>
    </w:p>
    <w:p w14:paraId="022539AB" w14:textId="77777777" w:rsidR="00124CB7" w:rsidRDefault="00124CB7">
      <w:pPr>
        <w:pStyle w:val="BodyText"/>
      </w:pPr>
    </w:p>
    <w:p w14:paraId="692205D3" w14:textId="77777777" w:rsidR="00124CB7" w:rsidRDefault="00124CB7">
      <w:pPr>
        <w:pStyle w:val="BodyText"/>
      </w:pPr>
    </w:p>
    <w:p w14:paraId="59464C0A" w14:textId="77777777" w:rsidR="00124CB7" w:rsidRDefault="00124CB7">
      <w:pPr>
        <w:pStyle w:val="BodyText"/>
      </w:pPr>
    </w:p>
    <w:p w14:paraId="78E00B0C" w14:textId="77777777" w:rsidR="00124CB7" w:rsidRDefault="00F1419A">
      <w:pPr>
        <w:pStyle w:val="BodyText"/>
        <w:spacing w:before="16"/>
      </w:pPr>
      <w:r>
        <w:rPr>
          <w:noProof/>
        </w:rPr>
        <mc:AlternateContent>
          <mc:Choice Requires="wps">
            <w:drawing>
              <wp:anchor distT="0" distB="0" distL="0" distR="0" simplePos="0" relativeHeight="487647744" behindDoc="1" locked="0" layoutInCell="1" allowOverlap="1" wp14:anchorId="6DF46AA4" wp14:editId="54ABFC14">
                <wp:simplePos x="0" y="0"/>
                <wp:positionH relativeFrom="page">
                  <wp:posOffset>503999</wp:posOffset>
                </wp:positionH>
                <wp:positionV relativeFrom="paragraph">
                  <wp:posOffset>172945</wp:posOffset>
                </wp:positionV>
                <wp:extent cx="6552565" cy="1270"/>
                <wp:effectExtent l="0" t="0" r="0" b="0"/>
                <wp:wrapTopAndBottom/>
                <wp:docPr id="747" name="Graphic 7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209EBEDD" id="Graphic 747" o:spid="_x0000_s1026" style="position:absolute;margin-left:39.7pt;margin-top:13.6pt;width:515.95pt;height:.1pt;z-index:-15668736;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4614CF62" w14:textId="77777777" w:rsidR="00124CB7" w:rsidRDefault="00124CB7">
      <w:pPr>
        <w:pStyle w:val="BodyText"/>
        <w:spacing w:before="23"/>
        <w:rPr>
          <w:sz w:val="26"/>
        </w:rPr>
      </w:pPr>
    </w:p>
    <w:p w14:paraId="2764BE8A" w14:textId="77777777" w:rsidR="00124CB7" w:rsidRDefault="00F1419A">
      <w:pPr>
        <w:pStyle w:val="Heading3"/>
        <w:spacing w:before="1" w:line="259" w:lineRule="auto"/>
        <w:ind w:right="233"/>
      </w:pPr>
      <w:r>
        <w:rPr>
          <w:color w:val="751C66"/>
          <w:w w:val="90"/>
        </w:rPr>
        <w:t>Near-term</w:t>
      </w:r>
      <w:r>
        <w:rPr>
          <w:color w:val="751C66"/>
          <w:spacing w:val="-11"/>
          <w:w w:val="90"/>
        </w:rPr>
        <w:t xml:space="preserve"> </w:t>
      </w:r>
      <w:r>
        <w:rPr>
          <w:color w:val="751C66"/>
          <w:w w:val="90"/>
        </w:rPr>
        <w:t>growth</w:t>
      </w:r>
      <w:r>
        <w:rPr>
          <w:color w:val="751C66"/>
          <w:spacing w:val="-11"/>
          <w:w w:val="90"/>
        </w:rPr>
        <w:t xml:space="preserve"> </w:t>
      </w:r>
      <w:r>
        <w:rPr>
          <w:color w:val="751C66"/>
          <w:w w:val="90"/>
        </w:rPr>
        <w:t>prospects</w:t>
      </w:r>
      <w:r>
        <w:rPr>
          <w:color w:val="751C66"/>
          <w:spacing w:val="-11"/>
          <w:w w:val="90"/>
        </w:rPr>
        <w:t xml:space="preserve"> </w:t>
      </w:r>
      <w:r>
        <w:rPr>
          <w:color w:val="751C66"/>
          <w:w w:val="90"/>
        </w:rPr>
        <w:t>for</w:t>
      </w:r>
      <w:r>
        <w:rPr>
          <w:color w:val="751C66"/>
          <w:spacing w:val="-11"/>
          <w:w w:val="90"/>
        </w:rPr>
        <w:t xml:space="preserve"> </w:t>
      </w:r>
      <w:r>
        <w:rPr>
          <w:color w:val="751C66"/>
          <w:w w:val="90"/>
        </w:rPr>
        <w:t>the</w:t>
      </w:r>
      <w:r>
        <w:rPr>
          <w:color w:val="751C66"/>
          <w:spacing w:val="-11"/>
          <w:w w:val="90"/>
        </w:rPr>
        <w:t xml:space="preserve"> </w:t>
      </w:r>
      <w:r>
        <w:rPr>
          <w:color w:val="751C66"/>
          <w:w w:val="90"/>
        </w:rPr>
        <w:t>global</w:t>
      </w:r>
      <w:r>
        <w:rPr>
          <w:color w:val="751C66"/>
          <w:spacing w:val="-11"/>
          <w:w w:val="90"/>
        </w:rPr>
        <w:t xml:space="preserve"> </w:t>
      </w:r>
      <w:r>
        <w:rPr>
          <w:color w:val="751C66"/>
          <w:w w:val="90"/>
        </w:rPr>
        <w:t>economy</w:t>
      </w:r>
      <w:r>
        <w:rPr>
          <w:color w:val="751C66"/>
          <w:spacing w:val="-11"/>
          <w:w w:val="90"/>
        </w:rPr>
        <w:t xml:space="preserve"> </w:t>
      </w:r>
      <w:r>
        <w:rPr>
          <w:color w:val="751C66"/>
          <w:w w:val="90"/>
        </w:rPr>
        <w:t>have</w:t>
      </w:r>
      <w:r>
        <w:rPr>
          <w:color w:val="751C66"/>
          <w:spacing w:val="-11"/>
          <w:w w:val="90"/>
        </w:rPr>
        <w:t xml:space="preserve"> </w:t>
      </w:r>
      <w:r>
        <w:rPr>
          <w:color w:val="751C66"/>
          <w:w w:val="90"/>
        </w:rPr>
        <w:t>improved</w:t>
      </w:r>
      <w:r>
        <w:rPr>
          <w:color w:val="751C66"/>
          <w:spacing w:val="-11"/>
          <w:w w:val="90"/>
        </w:rPr>
        <w:t xml:space="preserve"> </w:t>
      </w:r>
      <w:r>
        <w:rPr>
          <w:color w:val="751C66"/>
          <w:w w:val="90"/>
        </w:rPr>
        <w:t>slightly</w:t>
      </w:r>
      <w:r>
        <w:rPr>
          <w:color w:val="751C66"/>
          <w:spacing w:val="-11"/>
          <w:w w:val="90"/>
        </w:rPr>
        <w:t xml:space="preserve"> </w:t>
      </w:r>
      <w:r>
        <w:rPr>
          <w:color w:val="751C66"/>
          <w:w w:val="90"/>
        </w:rPr>
        <w:t>and</w:t>
      </w:r>
      <w:r>
        <w:rPr>
          <w:color w:val="751C66"/>
          <w:spacing w:val="-11"/>
          <w:w w:val="90"/>
        </w:rPr>
        <w:t xml:space="preserve"> </w:t>
      </w:r>
      <w:r>
        <w:rPr>
          <w:color w:val="751C66"/>
          <w:w w:val="90"/>
        </w:rPr>
        <w:t>some</w:t>
      </w:r>
      <w:r>
        <w:rPr>
          <w:color w:val="751C66"/>
          <w:spacing w:val="-11"/>
          <w:w w:val="90"/>
        </w:rPr>
        <w:t xml:space="preserve"> </w:t>
      </w:r>
      <w:r>
        <w:rPr>
          <w:color w:val="751C66"/>
          <w:w w:val="90"/>
        </w:rPr>
        <w:t>possible</w:t>
      </w:r>
      <w:r>
        <w:rPr>
          <w:color w:val="751C66"/>
          <w:spacing w:val="-11"/>
          <w:w w:val="90"/>
        </w:rPr>
        <w:t xml:space="preserve"> </w:t>
      </w:r>
      <w:r>
        <w:rPr>
          <w:color w:val="751C66"/>
          <w:w w:val="90"/>
        </w:rPr>
        <w:t>risks have</w:t>
      </w:r>
      <w:r>
        <w:rPr>
          <w:color w:val="751C66"/>
          <w:spacing w:val="-13"/>
          <w:w w:val="90"/>
        </w:rPr>
        <w:t xml:space="preserve"> </w:t>
      </w:r>
      <w:r>
        <w:rPr>
          <w:color w:val="751C66"/>
          <w:w w:val="90"/>
        </w:rPr>
        <w:t>not</w:t>
      </w:r>
      <w:r>
        <w:rPr>
          <w:color w:val="751C66"/>
          <w:spacing w:val="-12"/>
          <w:w w:val="90"/>
        </w:rPr>
        <w:t xml:space="preserve"> </w:t>
      </w:r>
      <w:proofErr w:type="spellStart"/>
      <w:r>
        <w:rPr>
          <w:color w:val="751C66"/>
          <w:w w:val="90"/>
        </w:rPr>
        <w:t>crystallised</w:t>
      </w:r>
      <w:proofErr w:type="spellEnd"/>
      <w:r>
        <w:rPr>
          <w:color w:val="751C66"/>
          <w:w w:val="90"/>
        </w:rPr>
        <w:t>.</w:t>
      </w:r>
      <w:r>
        <w:rPr>
          <w:color w:val="751C66"/>
          <w:spacing w:val="-3"/>
        </w:rPr>
        <w:t xml:space="preserve"> </w:t>
      </w:r>
      <w:r>
        <w:rPr>
          <w:color w:val="751C66"/>
          <w:w w:val="90"/>
        </w:rPr>
        <w:t>But</w:t>
      </w:r>
      <w:r>
        <w:rPr>
          <w:color w:val="751C66"/>
          <w:spacing w:val="-12"/>
          <w:w w:val="90"/>
        </w:rPr>
        <w:t xml:space="preserve"> </w:t>
      </w:r>
      <w:r>
        <w:rPr>
          <w:color w:val="751C66"/>
          <w:w w:val="90"/>
        </w:rPr>
        <w:t>financial</w:t>
      </w:r>
      <w:r>
        <w:rPr>
          <w:color w:val="751C66"/>
          <w:spacing w:val="-12"/>
          <w:w w:val="90"/>
        </w:rPr>
        <w:t xml:space="preserve"> </w:t>
      </w:r>
      <w:r>
        <w:rPr>
          <w:color w:val="751C66"/>
          <w:w w:val="90"/>
        </w:rPr>
        <w:t>vulnerabilities</w:t>
      </w:r>
      <w:r>
        <w:rPr>
          <w:color w:val="751C66"/>
          <w:spacing w:val="-12"/>
          <w:w w:val="90"/>
        </w:rPr>
        <w:t xml:space="preserve"> </w:t>
      </w:r>
      <w:r>
        <w:rPr>
          <w:color w:val="751C66"/>
          <w:w w:val="90"/>
        </w:rPr>
        <w:t>in</w:t>
      </w:r>
      <w:r>
        <w:rPr>
          <w:color w:val="751C66"/>
          <w:spacing w:val="-12"/>
          <w:w w:val="90"/>
        </w:rPr>
        <w:t xml:space="preserve"> </w:t>
      </w:r>
      <w:r>
        <w:rPr>
          <w:color w:val="751C66"/>
          <w:w w:val="90"/>
        </w:rPr>
        <w:t>China</w:t>
      </w:r>
      <w:r>
        <w:rPr>
          <w:color w:val="751C66"/>
          <w:spacing w:val="-12"/>
          <w:w w:val="90"/>
        </w:rPr>
        <w:t xml:space="preserve"> </w:t>
      </w:r>
      <w:r>
        <w:rPr>
          <w:color w:val="751C66"/>
          <w:w w:val="90"/>
        </w:rPr>
        <w:t>remain</w:t>
      </w:r>
      <w:r>
        <w:rPr>
          <w:color w:val="751C66"/>
          <w:spacing w:val="-13"/>
          <w:w w:val="90"/>
        </w:rPr>
        <w:t xml:space="preserve"> </w:t>
      </w:r>
      <w:r>
        <w:rPr>
          <w:color w:val="751C66"/>
          <w:w w:val="90"/>
        </w:rPr>
        <w:t>pronounced</w:t>
      </w:r>
      <w:r>
        <w:rPr>
          <w:color w:val="751C66"/>
          <w:spacing w:val="-12"/>
          <w:w w:val="90"/>
        </w:rPr>
        <w:t xml:space="preserve"> </w:t>
      </w:r>
      <w:r>
        <w:rPr>
          <w:color w:val="751C66"/>
          <w:w w:val="90"/>
        </w:rPr>
        <w:t>as,</w:t>
      </w:r>
      <w:r>
        <w:rPr>
          <w:color w:val="751C66"/>
          <w:spacing w:val="-12"/>
          <w:w w:val="90"/>
        </w:rPr>
        <w:t xml:space="preserve"> </w:t>
      </w:r>
      <w:r>
        <w:rPr>
          <w:color w:val="751C66"/>
          <w:w w:val="90"/>
        </w:rPr>
        <w:t>although</w:t>
      </w:r>
      <w:r>
        <w:rPr>
          <w:color w:val="751C66"/>
          <w:spacing w:val="-12"/>
          <w:w w:val="90"/>
        </w:rPr>
        <w:t xml:space="preserve"> </w:t>
      </w:r>
      <w:r>
        <w:rPr>
          <w:color w:val="751C66"/>
          <w:w w:val="90"/>
        </w:rPr>
        <w:t xml:space="preserve">capital </w:t>
      </w:r>
      <w:r>
        <w:rPr>
          <w:color w:val="751C66"/>
          <w:spacing w:val="-2"/>
          <w:w w:val="90"/>
        </w:rPr>
        <w:t xml:space="preserve">outflows have </w:t>
      </w:r>
      <w:proofErr w:type="spellStart"/>
      <w:r>
        <w:rPr>
          <w:color w:val="751C66"/>
          <w:spacing w:val="-2"/>
          <w:w w:val="90"/>
        </w:rPr>
        <w:t>stabilised</w:t>
      </w:r>
      <w:proofErr w:type="spellEnd"/>
      <w:r>
        <w:rPr>
          <w:color w:val="751C66"/>
          <w:spacing w:val="-2"/>
          <w:w w:val="90"/>
        </w:rPr>
        <w:t xml:space="preserve">, economic growth continues to be accompanied by rapid credit expansion. </w:t>
      </w:r>
      <w:r>
        <w:rPr>
          <w:color w:val="751C66"/>
          <w:w w:val="85"/>
        </w:rPr>
        <w:t>In the euro area, bank equity prices have risen, reflecting expectations of stronger economic growth</w:t>
      </w:r>
      <w:r>
        <w:rPr>
          <w:color w:val="751C66"/>
        </w:rPr>
        <w:t xml:space="preserve"> </w:t>
      </w:r>
      <w:r>
        <w:rPr>
          <w:color w:val="751C66"/>
          <w:w w:val="90"/>
        </w:rPr>
        <w:t>and</w:t>
      </w:r>
      <w:r>
        <w:rPr>
          <w:color w:val="751C66"/>
          <w:spacing w:val="-5"/>
          <w:w w:val="90"/>
        </w:rPr>
        <w:t xml:space="preserve"> </w:t>
      </w:r>
      <w:r>
        <w:rPr>
          <w:color w:val="751C66"/>
          <w:w w:val="90"/>
        </w:rPr>
        <w:t>further</w:t>
      </w:r>
      <w:r>
        <w:rPr>
          <w:color w:val="751C66"/>
          <w:spacing w:val="-5"/>
          <w:w w:val="90"/>
        </w:rPr>
        <w:t xml:space="preserve"> </w:t>
      </w:r>
      <w:r>
        <w:rPr>
          <w:color w:val="751C66"/>
          <w:w w:val="90"/>
        </w:rPr>
        <w:t>progress</w:t>
      </w:r>
      <w:r>
        <w:rPr>
          <w:color w:val="751C66"/>
          <w:spacing w:val="-5"/>
          <w:w w:val="90"/>
        </w:rPr>
        <w:t xml:space="preserve"> </w:t>
      </w:r>
      <w:r>
        <w:rPr>
          <w:color w:val="751C66"/>
          <w:w w:val="90"/>
        </w:rPr>
        <w:t>in</w:t>
      </w:r>
      <w:r>
        <w:rPr>
          <w:color w:val="751C66"/>
          <w:spacing w:val="-5"/>
          <w:w w:val="90"/>
        </w:rPr>
        <w:t xml:space="preserve"> </w:t>
      </w:r>
      <w:r>
        <w:rPr>
          <w:color w:val="751C66"/>
          <w:w w:val="90"/>
        </w:rPr>
        <w:t>strengthening</w:t>
      </w:r>
      <w:r>
        <w:rPr>
          <w:color w:val="751C66"/>
          <w:spacing w:val="-5"/>
          <w:w w:val="90"/>
        </w:rPr>
        <w:t xml:space="preserve"> </w:t>
      </w:r>
      <w:r>
        <w:rPr>
          <w:color w:val="751C66"/>
          <w:w w:val="90"/>
        </w:rPr>
        <w:t>banks’</w:t>
      </w:r>
      <w:r>
        <w:rPr>
          <w:color w:val="751C66"/>
          <w:spacing w:val="-5"/>
          <w:w w:val="90"/>
        </w:rPr>
        <w:t xml:space="preserve"> </w:t>
      </w:r>
      <w:r>
        <w:rPr>
          <w:color w:val="751C66"/>
          <w:w w:val="90"/>
        </w:rPr>
        <w:t>capital</w:t>
      </w:r>
      <w:r>
        <w:rPr>
          <w:color w:val="751C66"/>
          <w:spacing w:val="-5"/>
          <w:w w:val="90"/>
        </w:rPr>
        <w:t xml:space="preserve"> </w:t>
      </w:r>
      <w:r>
        <w:rPr>
          <w:color w:val="751C66"/>
          <w:w w:val="90"/>
        </w:rPr>
        <w:t>positions.</w:t>
      </w:r>
    </w:p>
    <w:p w14:paraId="5EEE891A" w14:textId="77777777" w:rsidR="00124CB7" w:rsidRDefault="00124CB7">
      <w:pPr>
        <w:pStyle w:val="BodyText"/>
        <w:spacing w:before="134"/>
      </w:pPr>
    </w:p>
    <w:p w14:paraId="000E838A" w14:textId="77777777" w:rsidR="00124CB7" w:rsidRDefault="00124CB7">
      <w:pPr>
        <w:pStyle w:val="BodyText"/>
        <w:sectPr w:rsidR="00124CB7">
          <w:pgSz w:w="11910" w:h="16840"/>
          <w:pgMar w:top="620" w:right="566" w:bottom="280" w:left="708" w:header="425" w:footer="0" w:gutter="0"/>
          <w:cols w:space="720"/>
        </w:sectPr>
      </w:pPr>
    </w:p>
    <w:p w14:paraId="47D8F77C" w14:textId="77777777" w:rsidR="00124CB7" w:rsidRDefault="00124CB7">
      <w:pPr>
        <w:pStyle w:val="BodyText"/>
        <w:spacing w:before="10"/>
        <w:rPr>
          <w:sz w:val="10"/>
        </w:rPr>
      </w:pPr>
    </w:p>
    <w:p w14:paraId="699B2C48" w14:textId="77777777" w:rsidR="00124CB7" w:rsidRDefault="00F1419A">
      <w:pPr>
        <w:pStyle w:val="BodyText"/>
        <w:spacing w:line="20" w:lineRule="exact"/>
        <w:ind w:left="85" w:right="-44"/>
        <w:rPr>
          <w:sz w:val="2"/>
        </w:rPr>
      </w:pPr>
      <w:r>
        <w:rPr>
          <w:noProof/>
          <w:sz w:val="2"/>
        </w:rPr>
        <mc:AlternateContent>
          <mc:Choice Requires="wpg">
            <w:drawing>
              <wp:inline distT="0" distB="0" distL="0" distR="0" wp14:anchorId="64F277AF" wp14:editId="44E66E68">
                <wp:extent cx="2736215" cy="8890"/>
                <wp:effectExtent l="9525" t="0" r="0" b="635"/>
                <wp:docPr id="748"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749" name="Graphic 749"/>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F3C32AA" id="Group 748"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EWthmZwAgAAlAUAAA4AAAAAAAAAAAAAAAAA&#10;LgIAAGRycy9lMm9Eb2MueG1sUEsBAi0AFAAGAAgAAAAhAAGrR9XaAAAAAwEAAA8AAAAAAAAAAAAA&#10;AAAAygQAAGRycy9kb3ducmV2LnhtbFBLBQYAAAAABAAEAPMAAADRBQAAAAA=&#10;">
                <v:shape id="Graphic 749"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" path="m,l2735999,e" filled="f" strokecolor="#751c66" strokeweight=".7pt">
                  <v:path arrowok="t"/>
                </v:shape>
                <w10:anchorlock/>
              </v:group>
            </w:pict>
          </mc:Fallback>
        </mc:AlternateContent>
      </w:r>
    </w:p>
    <w:p w14:paraId="00FEC4A4" w14:textId="77777777" w:rsidR="00124CB7" w:rsidRDefault="00F1419A">
      <w:pPr>
        <w:spacing w:before="73" w:line="261" w:lineRule="auto"/>
        <w:ind w:left="85"/>
        <w:rPr>
          <w:sz w:val="16"/>
        </w:rPr>
      </w:pPr>
      <w:r>
        <w:rPr>
          <w:b/>
          <w:color w:val="751C66"/>
          <w:spacing w:val="-6"/>
          <w:sz w:val="18"/>
        </w:rPr>
        <w:t>Chart</w:t>
      </w:r>
      <w:r>
        <w:rPr>
          <w:b/>
          <w:color w:val="751C66"/>
          <w:spacing w:val="-13"/>
          <w:sz w:val="18"/>
        </w:rPr>
        <w:t xml:space="preserve"> </w:t>
      </w:r>
      <w:r>
        <w:rPr>
          <w:b/>
          <w:color w:val="751C66"/>
          <w:spacing w:val="-6"/>
          <w:sz w:val="18"/>
        </w:rPr>
        <w:t>A.26</w:t>
      </w:r>
      <w:r>
        <w:rPr>
          <w:b/>
          <w:color w:val="751C66"/>
          <w:spacing w:val="32"/>
          <w:sz w:val="18"/>
        </w:rPr>
        <w:t xml:space="preserve"> </w:t>
      </w:r>
      <w:r>
        <w:rPr>
          <w:color w:val="751C66"/>
          <w:spacing w:val="-6"/>
          <w:sz w:val="18"/>
        </w:rPr>
        <w:t>Global</w:t>
      </w:r>
      <w:r>
        <w:rPr>
          <w:color w:val="751C66"/>
          <w:spacing w:val="-11"/>
          <w:sz w:val="18"/>
        </w:rPr>
        <w:t xml:space="preserve"> </w:t>
      </w:r>
      <w:r>
        <w:rPr>
          <w:color w:val="751C66"/>
          <w:spacing w:val="-6"/>
          <w:sz w:val="18"/>
        </w:rPr>
        <w:t>growth</w:t>
      </w:r>
      <w:r>
        <w:rPr>
          <w:color w:val="751C66"/>
          <w:spacing w:val="-11"/>
          <w:sz w:val="18"/>
        </w:rPr>
        <w:t xml:space="preserve"> </w:t>
      </w:r>
      <w:r>
        <w:rPr>
          <w:color w:val="751C66"/>
          <w:spacing w:val="-6"/>
          <w:sz w:val="18"/>
        </w:rPr>
        <w:t>projections</w:t>
      </w:r>
      <w:r>
        <w:rPr>
          <w:color w:val="751C66"/>
          <w:spacing w:val="-11"/>
          <w:sz w:val="18"/>
        </w:rPr>
        <w:t xml:space="preserve"> </w:t>
      </w:r>
      <w:r>
        <w:rPr>
          <w:color w:val="751C66"/>
          <w:spacing w:val="-6"/>
          <w:sz w:val="18"/>
        </w:rPr>
        <w:t>have</w:t>
      </w:r>
      <w:r>
        <w:rPr>
          <w:color w:val="751C66"/>
          <w:spacing w:val="-11"/>
          <w:sz w:val="18"/>
        </w:rPr>
        <w:t xml:space="preserve"> </w:t>
      </w:r>
      <w:r>
        <w:rPr>
          <w:color w:val="751C66"/>
          <w:spacing w:val="-6"/>
          <w:sz w:val="18"/>
        </w:rPr>
        <w:t>been</w:t>
      </w:r>
      <w:r>
        <w:rPr>
          <w:color w:val="751C66"/>
          <w:spacing w:val="-11"/>
          <w:sz w:val="18"/>
        </w:rPr>
        <w:t xml:space="preserve"> </w:t>
      </w:r>
      <w:r>
        <w:rPr>
          <w:color w:val="751C66"/>
          <w:spacing w:val="-6"/>
          <w:sz w:val="18"/>
        </w:rPr>
        <w:t xml:space="preserve">revised </w:t>
      </w:r>
      <w:r>
        <w:rPr>
          <w:color w:val="751C66"/>
          <w:spacing w:val="-2"/>
          <w:sz w:val="18"/>
        </w:rPr>
        <w:t>up</w:t>
      </w:r>
      <w:r>
        <w:rPr>
          <w:color w:val="751C66"/>
          <w:spacing w:val="-12"/>
          <w:sz w:val="18"/>
        </w:rPr>
        <w:t xml:space="preserve"> </w:t>
      </w:r>
      <w:r>
        <w:rPr>
          <w:color w:val="751C66"/>
          <w:spacing w:val="-2"/>
          <w:sz w:val="18"/>
        </w:rPr>
        <w:t>slightly,</w:t>
      </w:r>
      <w:r>
        <w:rPr>
          <w:color w:val="751C66"/>
          <w:spacing w:val="-12"/>
          <w:sz w:val="18"/>
        </w:rPr>
        <w:t xml:space="preserve"> </w:t>
      </w:r>
      <w:r>
        <w:rPr>
          <w:color w:val="751C66"/>
          <w:spacing w:val="-2"/>
          <w:sz w:val="18"/>
        </w:rPr>
        <w:t>though</w:t>
      </w:r>
      <w:r>
        <w:rPr>
          <w:color w:val="751C66"/>
          <w:spacing w:val="-12"/>
          <w:sz w:val="18"/>
        </w:rPr>
        <w:t xml:space="preserve"> </w:t>
      </w:r>
      <w:r>
        <w:rPr>
          <w:color w:val="751C66"/>
          <w:spacing w:val="-2"/>
          <w:sz w:val="18"/>
        </w:rPr>
        <w:t>they</w:t>
      </w:r>
      <w:r>
        <w:rPr>
          <w:color w:val="751C66"/>
          <w:spacing w:val="-12"/>
          <w:sz w:val="18"/>
        </w:rPr>
        <w:t xml:space="preserve"> </w:t>
      </w:r>
      <w:r>
        <w:rPr>
          <w:color w:val="751C66"/>
          <w:spacing w:val="-2"/>
          <w:sz w:val="18"/>
        </w:rPr>
        <w:t>are</w:t>
      </w:r>
      <w:r>
        <w:rPr>
          <w:color w:val="751C66"/>
          <w:spacing w:val="-12"/>
          <w:sz w:val="18"/>
        </w:rPr>
        <w:t xml:space="preserve"> </w:t>
      </w:r>
      <w:r>
        <w:rPr>
          <w:color w:val="751C66"/>
          <w:spacing w:val="-2"/>
          <w:sz w:val="18"/>
        </w:rPr>
        <w:t>still</w:t>
      </w:r>
      <w:r>
        <w:rPr>
          <w:color w:val="751C66"/>
          <w:spacing w:val="-12"/>
          <w:sz w:val="18"/>
        </w:rPr>
        <w:t xml:space="preserve"> </w:t>
      </w:r>
      <w:r>
        <w:rPr>
          <w:color w:val="751C66"/>
          <w:spacing w:val="-2"/>
          <w:sz w:val="18"/>
        </w:rPr>
        <w:t>below</w:t>
      </w:r>
      <w:r>
        <w:rPr>
          <w:color w:val="751C66"/>
          <w:spacing w:val="-12"/>
          <w:sz w:val="18"/>
        </w:rPr>
        <w:t xml:space="preserve"> </w:t>
      </w:r>
      <w:r>
        <w:rPr>
          <w:color w:val="751C66"/>
          <w:spacing w:val="-2"/>
          <w:sz w:val="18"/>
        </w:rPr>
        <w:t>pre-crisis</w:t>
      </w:r>
      <w:r>
        <w:rPr>
          <w:color w:val="751C66"/>
          <w:spacing w:val="-12"/>
          <w:sz w:val="18"/>
        </w:rPr>
        <w:t xml:space="preserve"> </w:t>
      </w:r>
      <w:r>
        <w:rPr>
          <w:color w:val="751C66"/>
          <w:spacing w:val="-2"/>
          <w:sz w:val="18"/>
        </w:rPr>
        <w:t xml:space="preserve">levels </w:t>
      </w:r>
      <w:r>
        <w:rPr>
          <w:color w:val="231F20"/>
          <w:spacing w:val="-2"/>
          <w:sz w:val="16"/>
        </w:rPr>
        <w:t>International</w:t>
      </w:r>
      <w:r>
        <w:rPr>
          <w:color w:val="231F20"/>
          <w:spacing w:val="-12"/>
          <w:sz w:val="16"/>
        </w:rPr>
        <w:t xml:space="preserve"> </w:t>
      </w:r>
      <w:r>
        <w:rPr>
          <w:color w:val="231F20"/>
          <w:spacing w:val="-2"/>
          <w:sz w:val="16"/>
        </w:rPr>
        <w:t>annual</w:t>
      </w:r>
      <w:r>
        <w:rPr>
          <w:color w:val="231F20"/>
          <w:spacing w:val="-12"/>
          <w:sz w:val="16"/>
        </w:rPr>
        <w:t xml:space="preserve"> </w:t>
      </w:r>
      <w:r>
        <w:rPr>
          <w:color w:val="231F20"/>
          <w:spacing w:val="-2"/>
          <w:sz w:val="16"/>
        </w:rPr>
        <w:t>GDP</w:t>
      </w:r>
      <w:r>
        <w:rPr>
          <w:color w:val="231F20"/>
          <w:spacing w:val="-12"/>
          <w:sz w:val="16"/>
        </w:rPr>
        <w:t xml:space="preserve"> </w:t>
      </w:r>
      <w:r>
        <w:rPr>
          <w:color w:val="231F20"/>
          <w:spacing w:val="-2"/>
          <w:sz w:val="16"/>
        </w:rPr>
        <w:t>growth</w:t>
      </w:r>
      <w:r>
        <w:rPr>
          <w:color w:val="231F20"/>
          <w:spacing w:val="-12"/>
          <w:sz w:val="16"/>
        </w:rPr>
        <w:t xml:space="preserve"> </w:t>
      </w:r>
      <w:r>
        <w:rPr>
          <w:color w:val="231F20"/>
          <w:spacing w:val="-2"/>
          <w:sz w:val="16"/>
        </w:rPr>
        <w:t>projections</w:t>
      </w:r>
    </w:p>
    <w:p w14:paraId="48CA6C11" w14:textId="77777777" w:rsidR="00124CB7" w:rsidRDefault="00F1419A">
      <w:pPr>
        <w:spacing w:before="96"/>
        <w:ind w:left="88"/>
        <w:rPr>
          <w:sz w:val="12"/>
        </w:rPr>
      </w:pPr>
      <w:r>
        <w:rPr>
          <w:noProof/>
          <w:position w:val="-3"/>
        </w:rPr>
        <w:drawing>
          <wp:inline distT="0" distB="0" distL="0" distR="0" wp14:anchorId="572672F5" wp14:editId="7914FF69">
            <wp:extent cx="89997" cy="89997"/>
            <wp:effectExtent l="0" t="0" r="0" b="0"/>
            <wp:docPr id="750" name="Image 7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0" name="Image 750"/>
                    <pic:cNvPicPr/>
                  </pic:nvPicPr>
                  <pic:blipFill>
                    <a:blip r:embed="rId18" cstate="print"/>
                    <a:stretch>
                      <a:fillRect/>
                    </a:stretch>
                  </pic:blipFill>
                  <pic:spPr>
                    <a:xfrm>
                      <a:off x="0" y="0"/>
                      <a:ext cx="89997" cy="89997"/>
                    </a:xfrm>
                    <a:prstGeom prst="rect">
                      <a:avLst/>
                    </a:prstGeom>
                  </pic:spPr>
                </pic:pic>
              </a:graphicData>
            </a:graphic>
          </wp:inline>
        </w:drawing>
      </w:r>
      <w:r>
        <w:rPr>
          <w:rFonts w:ascii="Times New Roman"/>
          <w:spacing w:val="29"/>
          <w:sz w:val="20"/>
        </w:rPr>
        <w:t xml:space="preserve"> </w:t>
      </w:r>
      <w:r>
        <w:rPr>
          <w:color w:val="231F20"/>
          <w:w w:val="90"/>
          <w:sz w:val="12"/>
        </w:rPr>
        <w:t xml:space="preserve">October </w:t>
      </w:r>
      <w:r>
        <w:rPr>
          <w:color w:val="231F20"/>
          <w:sz w:val="12"/>
        </w:rPr>
        <w:t>2016</w:t>
      </w:r>
    </w:p>
    <w:p w14:paraId="18A0B3A0" w14:textId="77777777" w:rsidR="00124CB7" w:rsidRDefault="00F1419A">
      <w:pPr>
        <w:spacing w:before="53"/>
        <w:ind w:left="88"/>
        <w:rPr>
          <w:sz w:val="12"/>
        </w:rPr>
      </w:pPr>
      <w:r>
        <w:rPr>
          <w:noProof/>
          <w:position w:val="-3"/>
        </w:rPr>
        <w:drawing>
          <wp:inline distT="0" distB="0" distL="0" distR="0" wp14:anchorId="35975A41" wp14:editId="0A6E33E0">
            <wp:extent cx="89997" cy="89998"/>
            <wp:effectExtent l="0" t="0" r="0" b="0"/>
            <wp:docPr id="751" name="Image 7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1" name="Image 751"/>
                    <pic:cNvPicPr/>
                  </pic:nvPicPr>
                  <pic:blipFill>
                    <a:blip r:embed="rId22" cstate="print"/>
                    <a:stretch>
                      <a:fillRect/>
                    </a:stretch>
                  </pic:blipFill>
                  <pic:spPr>
                    <a:xfrm>
                      <a:off x="0" y="0"/>
                      <a:ext cx="89997" cy="89998"/>
                    </a:xfrm>
                    <a:prstGeom prst="rect">
                      <a:avLst/>
                    </a:prstGeom>
                  </pic:spPr>
                </pic:pic>
              </a:graphicData>
            </a:graphic>
          </wp:inline>
        </w:drawing>
      </w:r>
      <w:r>
        <w:rPr>
          <w:rFonts w:ascii="Times New Roman"/>
          <w:spacing w:val="29"/>
          <w:sz w:val="20"/>
        </w:rPr>
        <w:t xml:space="preserve"> </w:t>
      </w:r>
      <w:r>
        <w:rPr>
          <w:color w:val="231F20"/>
          <w:w w:val="85"/>
          <w:sz w:val="12"/>
        </w:rPr>
        <w:t xml:space="preserve">April </w:t>
      </w:r>
      <w:r>
        <w:rPr>
          <w:color w:val="231F20"/>
          <w:sz w:val="12"/>
        </w:rPr>
        <w:t>2017</w:t>
      </w:r>
    </w:p>
    <w:p w14:paraId="6817D232" w14:textId="77777777" w:rsidR="00124CB7" w:rsidRDefault="00F1419A">
      <w:pPr>
        <w:tabs>
          <w:tab w:val="left" w:pos="2038"/>
        </w:tabs>
        <w:spacing w:before="57" w:line="189" w:lineRule="exact"/>
        <w:ind w:left="88"/>
        <w:rPr>
          <w:sz w:val="12"/>
        </w:rPr>
      </w:pPr>
      <w:r>
        <w:rPr>
          <w:noProof/>
          <w:position w:val="4"/>
        </w:rPr>
        <w:drawing>
          <wp:inline distT="0" distB="0" distL="0" distR="0" wp14:anchorId="40C8DE0F" wp14:editId="74FBBC70">
            <wp:extent cx="89997" cy="89997"/>
            <wp:effectExtent l="0" t="0" r="0" b="0"/>
            <wp:docPr id="752" name="Image 7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2" name="Image 752"/>
                    <pic:cNvPicPr/>
                  </pic:nvPicPr>
                  <pic:blipFill>
                    <a:blip r:embed="rId23" cstate="print"/>
                    <a:stretch>
                      <a:fillRect/>
                    </a:stretch>
                  </pic:blipFill>
                  <pic:spPr>
                    <a:xfrm>
                      <a:off x="0" y="0"/>
                      <a:ext cx="89997" cy="89997"/>
                    </a:xfrm>
                    <a:prstGeom prst="rect">
                      <a:avLst/>
                    </a:prstGeom>
                  </pic:spPr>
                </pic:pic>
              </a:graphicData>
            </a:graphic>
          </wp:inline>
        </w:drawing>
      </w:r>
      <w:r>
        <w:rPr>
          <w:rFonts w:ascii="Times New Roman"/>
          <w:spacing w:val="29"/>
          <w:position w:val="7"/>
          <w:sz w:val="20"/>
        </w:rPr>
        <w:t xml:space="preserve"> </w:t>
      </w:r>
      <w:r>
        <w:rPr>
          <w:color w:val="231F20"/>
          <w:w w:val="85"/>
          <w:position w:val="7"/>
          <w:sz w:val="12"/>
        </w:rPr>
        <w:t>Pre-crisis average</w:t>
      </w:r>
      <w:r>
        <w:rPr>
          <w:color w:val="231F20"/>
          <w:position w:val="7"/>
          <w:sz w:val="12"/>
        </w:rPr>
        <w:tab/>
      </w:r>
      <w:r>
        <w:rPr>
          <w:color w:val="231F20"/>
          <w:w w:val="85"/>
          <w:sz w:val="12"/>
        </w:rPr>
        <w:t>Percentage</w:t>
      </w:r>
      <w:r>
        <w:rPr>
          <w:color w:val="231F20"/>
          <w:spacing w:val="-1"/>
          <w:sz w:val="12"/>
        </w:rPr>
        <w:t xml:space="preserve"> </w:t>
      </w:r>
      <w:r>
        <w:rPr>
          <w:color w:val="231F20"/>
          <w:w w:val="85"/>
          <w:sz w:val="12"/>
        </w:rPr>
        <w:t>changes</w:t>
      </w:r>
      <w:r>
        <w:rPr>
          <w:color w:val="231F20"/>
          <w:sz w:val="12"/>
        </w:rPr>
        <w:t xml:space="preserve"> </w:t>
      </w:r>
      <w:r>
        <w:rPr>
          <w:color w:val="231F20"/>
          <w:w w:val="85"/>
          <w:sz w:val="12"/>
        </w:rPr>
        <w:t>on</w:t>
      </w:r>
      <w:r>
        <w:rPr>
          <w:color w:val="231F20"/>
          <w:sz w:val="12"/>
        </w:rPr>
        <w:t xml:space="preserve"> </w:t>
      </w:r>
      <w:r>
        <w:rPr>
          <w:color w:val="231F20"/>
          <w:w w:val="85"/>
          <w:sz w:val="12"/>
        </w:rPr>
        <w:t>a</w:t>
      </w:r>
      <w:r>
        <w:rPr>
          <w:color w:val="231F20"/>
          <w:sz w:val="12"/>
        </w:rPr>
        <w:t xml:space="preserve"> </w:t>
      </w:r>
      <w:r>
        <w:rPr>
          <w:color w:val="231F20"/>
          <w:w w:val="85"/>
          <w:sz w:val="12"/>
        </w:rPr>
        <w:t>year</w:t>
      </w:r>
      <w:r>
        <w:rPr>
          <w:color w:val="231F20"/>
          <w:sz w:val="12"/>
        </w:rPr>
        <w:t xml:space="preserve"> </w:t>
      </w:r>
      <w:r>
        <w:rPr>
          <w:color w:val="231F20"/>
          <w:spacing w:val="-2"/>
          <w:w w:val="85"/>
          <w:sz w:val="12"/>
        </w:rPr>
        <w:t>earlier</w:t>
      </w:r>
    </w:p>
    <w:p w14:paraId="74E7B688" w14:textId="77777777" w:rsidR="00124CB7" w:rsidRDefault="00F1419A">
      <w:pPr>
        <w:spacing w:line="119" w:lineRule="exact"/>
        <w:ind w:left="3836"/>
        <w:rPr>
          <w:sz w:val="12"/>
        </w:rPr>
      </w:pPr>
      <w:r>
        <w:rPr>
          <w:noProof/>
          <w:sz w:val="12"/>
        </w:rPr>
        <mc:AlternateContent>
          <mc:Choice Requires="wpg">
            <w:drawing>
              <wp:anchor distT="0" distB="0" distL="0" distR="0" simplePos="0" relativeHeight="15790080" behindDoc="0" locked="0" layoutInCell="1" allowOverlap="1" wp14:anchorId="78791077" wp14:editId="5779A821">
                <wp:simplePos x="0" y="0"/>
                <wp:positionH relativeFrom="page">
                  <wp:posOffset>503999</wp:posOffset>
                </wp:positionH>
                <wp:positionV relativeFrom="paragraph">
                  <wp:posOffset>32235</wp:posOffset>
                </wp:positionV>
                <wp:extent cx="2346960" cy="1806575"/>
                <wp:effectExtent l="0" t="0" r="0" b="0"/>
                <wp:wrapNone/>
                <wp:docPr id="753" name="Group 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54" name="Graphic 754"/>
                        <wps:cNvSpPr/>
                        <wps:spPr>
                          <a:xfrm>
                            <a:off x="2132380" y="1490988"/>
                            <a:ext cx="31115" cy="313055"/>
                          </a:xfrm>
                          <a:custGeom>
                            <a:avLst/>
                            <a:gdLst/>
                            <a:ahLst/>
                            <a:cxnLst/>
                            <a:rect l="l" t="t" r="r" b="b"/>
                            <a:pathLst>
                              <a:path w="31115" h="313055">
                                <a:moveTo>
                                  <a:pt x="30962" y="0"/>
                                </a:moveTo>
                                <a:lnTo>
                                  <a:pt x="0" y="0"/>
                                </a:lnTo>
                                <a:lnTo>
                                  <a:pt x="0" y="312508"/>
                                </a:lnTo>
                                <a:lnTo>
                                  <a:pt x="30962" y="312508"/>
                                </a:lnTo>
                                <a:lnTo>
                                  <a:pt x="30962" y="0"/>
                                </a:lnTo>
                                <a:close/>
                              </a:path>
                            </a:pathLst>
                          </a:custGeom>
                          <a:solidFill>
                            <a:srgbClr val="00568B"/>
                          </a:solidFill>
                        </wps:spPr>
                        <wps:bodyPr wrap="square" lIns="0" tIns="0" rIns="0" bIns="0" rtlCol="0">
                          <a:prstTxWarp prst="textNoShape">
                            <a:avLst/>
                          </a:prstTxWarp>
                          <a:noAutofit/>
                        </wps:bodyPr>
                      </wps:wsp>
                      <wps:wsp>
                        <wps:cNvPr id="755" name="Graphic 755"/>
                        <wps:cNvSpPr/>
                        <wps:spPr>
                          <a:xfrm>
                            <a:off x="2163343" y="1425977"/>
                            <a:ext cx="32384" cy="377825"/>
                          </a:xfrm>
                          <a:custGeom>
                            <a:avLst/>
                            <a:gdLst/>
                            <a:ahLst/>
                            <a:cxnLst/>
                            <a:rect l="l" t="t" r="r" b="b"/>
                            <a:pathLst>
                              <a:path w="32384" h="377825">
                                <a:moveTo>
                                  <a:pt x="32194" y="0"/>
                                </a:moveTo>
                                <a:lnTo>
                                  <a:pt x="0" y="0"/>
                                </a:lnTo>
                                <a:lnTo>
                                  <a:pt x="0" y="377520"/>
                                </a:lnTo>
                                <a:lnTo>
                                  <a:pt x="32194" y="377520"/>
                                </a:lnTo>
                                <a:lnTo>
                                  <a:pt x="32194" y="0"/>
                                </a:lnTo>
                                <a:close/>
                              </a:path>
                            </a:pathLst>
                          </a:custGeom>
                          <a:solidFill>
                            <a:srgbClr val="B01C88"/>
                          </a:solidFill>
                        </wps:spPr>
                        <wps:bodyPr wrap="square" lIns="0" tIns="0" rIns="0" bIns="0" rtlCol="0">
                          <a:prstTxWarp prst="textNoShape">
                            <a:avLst/>
                          </a:prstTxWarp>
                          <a:noAutofit/>
                        </wps:bodyPr>
                      </wps:wsp>
                      <wps:wsp>
                        <wps:cNvPr id="756" name="Graphic 756"/>
                        <wps:cNvSpPr/>
                        <wps:spPr>
                          <a:xfrm>
                            <a:off x="1990725" y="1473500"/>
                            <a:ext cx="32384" cy="330200"/>
                          </a:xfrm>
                          <a:custGeom>
                            <a:avLst/>
                            <a:gdLst/>
                            <a:ahLst/>
                            <a:cxnLst/>
                            <a:rect l="l" t="t" r="r" b="b"/>
                            <a:pathLst>
                              <a:path w="32384" h="330200">
                                <a:moveTo>
                                  <a:pt x="32194" y="0"/>
                                </a:moveTo>
                                <a:lnTo>
                                  <a:pt x="0" y="0"/>
                                </a:lnTo>
                                <a:lnTo>
                                  <a:pt x="0" y="329996"/>
                                </a:lnTo>
                                <a:lnTo>
                                  <a:pt x="32194" y="329996"/>
                                </a:lnTo>
                                <a:lnTo>
                                  <a:pt x="32194" y="0"/>
                                </a:lnTo>
                                <a:close/>
                              </a:path>
                            </a:pathLst>
                          </a:custGeom>
                          <a:solidFill>
                            <a:srgbClr val="00568B"/>
                          </a:solidFill>
                        </wps:spPr>
                        <wps:bodyPr wrap="square" lIns="0" tIns="0" rIns="0" bIns="0" rtlCol="0">
                          <a:prstTxWarp prst="textNoShape">
                            <a:avLst/>
                          </a:prstTxWarp>
                          <a:noAutofit/>
                        </wps:bodyPr>
                      </wps:wsp>
                      <wps:wsp>
                        <wps:cNvPr id="757" name="Graphic 757"/>
                        <wps:cNvSpPr/>
                        <wps:spPr>
                          <a:xfrm>
                            <a:off x="2022919" y="1458464"/>
                            <a:ext cx="31115" cy="345440"/>
                          </a:xfrm>
                          <a:custGeom>
                            <a:avLst/>
                            <a:gdLst/>
                            <a:ahLst/>
                            <a:cxnLst/>
                            <a:rect l="l" t="t" r="r" b="b"/>
                            <a:pathLst>
                              <a:path w="31115" h="345440">
                                <a:moveTo>
                                  <a:pt x="30962" y="0"/>
                                </a:moveTo>
                                <a:lnTo>
                                  <a:pt x="0" y="0"/>
                                </a:lnTo>
                                <a:lnTo>
                                  <a:pt x="0" y="345033"/>
                                </a:lnTo>
                                <a:lnTo>
                                  <a:pt x="30962" y="345033"/>
                                </a:lnTo>
                                <a:lnTo>
                                  <a:pt x="30962" y="0"/>
                                </a:lnTo>
                                <a:close/>
                              </a:path>
                            </a:pathLst>
                          </a:custGeom>
                          <a:solidFill>
                            <a:srgbClr val="B01C88"/>
                          </a:solidFill>
                        </wps:spPr>
                        <wps:bodyPr wrap="square" lIns="0" tIns="0" rIns="0" bIns="0" rtlCol="0">
                          <a:prstTxWarp prst="textNoShape">
                            <a:avLst/>
                          </a:prstTxWarp>
                          <a:noAutofit/>
                        </wps:bodyPr>
                      </wps:wsp>
                      <wps:wsp>
                        <wps:cNvPr id="758" name="Graphic 758"/>
                        <wps:cNvSpPr/>
                        <wps:spPr>
                          <a:xfrm>
                            <a:off x="1707400" y="1565982"/>
                            <a:ext cx="31115" cy="238125"/>
                          </a:xfrm>
                          <a:custGeom>
                            <a:avLst/>
                            <a:gdLst/>
                            <a:ahLst/>
                            <a:cxnLst/>
                            <a:rect l="l" t="t" r="r" b="b"/>
                            <a:pathLst>
                              <a:path w="31115" h="238125">
                                <a:moveTo>
                                  <a:pt x="30962" y="0"/>
                                </a:moveTo>
                                <a:lnTo>
                                  <a:pt x="0" y="0"/>
                                </a:lnTo>
                                <a:lnTo>
                                  <a:pt x="0" y="237515"/>
                                </a:lnTo>
                                <a:lnTo>
                                  <a:pt x="30962" y="237515"/>
                                </a:lnTo>
                                <a:lnTo>
                                  <a:pt x="30962" y="0"/>
                                </a:lnTo>
                                <a:close/>
                              </a:path>
                            </a:pathLst>
                          </a:custGeom>
                          <a:solidFill>
                            <a:srgbClr val="00568B"/>
                          </a:solidFill>
                        </wps:spPr>
                        <wps:bodyPr wrap="square" lIns="0" tIns="0" rIns="0" bIns="0" rtlCol="0">
                          <a:prstTxWarp prst="textNoShape">
                            <a:avLst/>
                          </a:prstTxWarp>
                          <a:noAutofit/>
                        </wps:bodyPr>
                      </wps:wsp>
                      <wps:wsp>
                        <wps:cNvPr id="759" name="Graphic 759"/>
                        <wps:cNvSpPr/>
                        <wps:spPr>
                          <a:xfrm>
                            <a:off x="1738363" y="1560965"/>
                            <a:ext cx="32384" cy="242570"/>
                          </a:xfrm>
                          <a:custGeom>
                            <a:avLst/>
                            <a:gdLst/>
                            <a:ahLst/>
                            <a:cxnLst/>
                            <a:rect l="l" t="t" r="r" b="b"/>
                            <a:pathLst>
                              <a:path w="32384" h="242570">
                                <a:moveTo>
                                  <a:pt x="32207" y="0"/>
                                </a:moveTo>
                                <a:lnTo>
                                  <a:pt x="0" y="0"/>
                                </a:lnTo>
                                <a:lnTo>
                                  <a:pt x="0" y="242531"/>
                                </a:lnTo>
                                <a:lnTo>
                                  <a:pt x="32207" y="242531"/>
                                </a:lnTo>
                                <a:lnTo>
                                  <a:pt x="32207" y="0"/>
                                </a:lnTo>
                                <a:close/>
                              </a:path>
                            </a:pathLst>
                          </a:custGeom>
                          <a:solidFill>
                            <a:srgbClr val="B01C88"/>
                          </a:solidFill>
                        </wps:spPr>
                        <wps:bodyPr wrap="square" lIns="0" tIns="0" rIns="0" bIns="0" rtlCol="0">
                          <a:prstTxWarp prst="textNoShape">
                            <a:avLst/>
                          </a:prstTxWarp>
                          <a:noAutofit/>
                        </wps:bodyPr>
                      </wps:wsp>
                      <wps:wsp>
                        <wps:cNvPr id="760" name="Graphic 760"/>
                        <wps:cNvSpPr/>
                        <wps:spPr>
                          <a:xfrm>
                            <a:off x="1565757" y="1578466"/>
                            <a:ext cx="32384" cy="225425"/>
                          </a:xfrm>
                          <a:custGeom>
                            <a:avLst/>
                            <a:gdLst/>
                            <a:ahLst/>
                            <a:cxnLst/>
                            <a:rect l="l" t="t" r="r" b="b"/>
                            <a:pathLst>
                              <a:path w="32384" h="225425">
                                <a:moveTo>
                                  <a:pt x="32194" y="0"/>
                                </a:moveTo>
                                <a:lnTo>
                                  <a:pt x="0" y="0"/>
                                </a:lnTo>
                                <a:lnTo>
                                  <a:pt x="0" y="225031"/>
                                </a:lnTo>
                                <a:lnTo>
                                  <a:pt x="32194" y="225031"/>
                                </a:lnTo>
                                <a:lnTo>
                                  <a:pt x="32194" y="0"/>
                                </a:lnTo>
                                <a:close/>
                              </a:path>
                            </a:pathLst>
                          </a:custGeom>
                          <a:solidFill>
                            <a:srgbClr val="00568B"/>
                          </a:solidFill>
                        </wps:spPr>
                        <wps:bodyPr wrap="square" lIns="0" tIns="0" rIns="0" bIns="0" rtlCol="0">
                          <a:prstTxWarp prst="textNoShape">
                            <a:avLst/>
                          </a:prstTxWarp>
                          <a:noAutofit/>
                        </wps:bodyPr>
                      </wps:wsp>
                      <wps:wsp>
                        <wps:cNvPr id="761" name="Graphic 761"/>
                        <wps:cNvSpPr/>
                        <wps:spPr>
                          <a:xfrm>
                            <a:off x="1597952" y="1553498"/>
                            <a:ext cx="31115" cy="250190"/>
                          </a:xfrm>
                          <a:custGeom>
                            <a:avLst/>
                            <a:gdLst/>
                            <a:ahLst/>
                            <a:cxnLst/>
                            <a:rect l="l" t="t" r="r" b="b"/>
                            <a:pathLst>
                              <a:path w="31115" h="250190">
                                <a:moveTo>
                                  <a:pt x="30949" y="0"/>
                                </a:moveTo>
                                <a:lnTo>
                                  <a:pt x="0" y="0"/>
                                </a:lnTo>
                                <a:lnTo>
                                  <a:pt x="0" y="249999"/>
                                </a:lnTo>
                                <a:lnTo>
                                  <a:pt x="30949" y="249999"/>
                                </a:lnTo>
                                <a:lnTo>
                                  <a:pt x="30949" y="0"/>
                                </a:lnTo>
                                <a:close/>
                              </a:path>
                            </a:pathLst>
                          </a:custGeom>
                          <a:solidFill>
                            <a:srgbClr val="B01C88"/>
                          </a:solidFill>
                        </wps:spPr>
                        <wps:bodyPr wrap="square" lIns="0" tIns="0" rIns="0" bIns="0" rtlCol="0">
                          <a:prstTxWarp prst="textNoShape">
                            <a:avLst/>
                          </a:prstTxWarp>
                          <a:noAutofit/>
                        </wps:bodyPr>
                      </wps:wsp>
                      <wps:wsp>
                        <wps:cNvPr id="762" name="Graphic 762"/>
                        <wps:cNvSpPr/>
                        <wps:spPr>
                          <a:xfrm>
                            <a:off x="1282433" y="898444"/>
                            <a:ext cx="32384" cy="905510"/>
                          </a:xfrm>
                          <a:custGeom>
                            <a:avLst/>
                            <a:gdLst/>
                            <a:ahLst/>
                            <a:cxnLst/>
                            <a:rect l="l" t="t" r="r" b="b"/>
                            <a:pathLst>
                              <a:path w="32384" h="905510">
                                <a:moveTo>
                                  <a:pt x="32194" y="0"/>
                                </a:moveTo>
                                <a:lnTo>
                                  <a:pt x="0" y="0"/>
                                </a:lnTo>
                                <a:lnTo>
                                  <a:pt x="0" y="905052"/>
                                </a:lnTo>
                                <a:lnTo>
                                  <a:pt x="32194" y="905052"/>
                                </a:lnTo>
                                <a:lnTo>
                                  <a:pt x="32194" y="0"/>
                                </a:lnTo>
                                <a:close/>
                              </a:path>
                            </a:pathLst>
                          </a:custGeom>
                          <a:solidFill>
                            <a:srgbClr val="00568B"/>
                          </a:solidFill>
                        </wps:spPr>
                        <wps:bodyPr wrap="square" lIns="0" tIns="0" rIns="0" bIns="0" rtlCol="0">
                          <a:prstTxWarp prst="textNoShape">
                            <a:avLst/>
                          </a:prstTxWarp>
                          <a:noAutofit/>
                        </wps:bodyPr>
                      </wps:wsp>
                      <wps:wsp>
                        <wps:cNvPr id="763" name="Graphic 763"/>
                        <wps:cNvSpPr/>
                        <wps:spPr>
                          <a:xfrm>
                            <a:off x="1314627" y="878455"/>
                            <a:ext cx="31115" cy="925194"/>
                          </a:xfrm>
                          <a:custGeom>
                            <a:avLst/>
                            <a:gdLst/>
                            <a:ahLst/>
                            <a:cxnLst/>
                            <a:rect l="l" t="t" r="r" b="b"/>
                            <a:pathLst>
                              <a:path w="31115" h="925194">
                                <a:moveTo>
                                  <a:pt x="30962" y="0"/>
                                </a:moveTo>
                                <a:lnTo>
                                  <a:pt x="0" y="0"/>
                                </a:lnTo>
                                <a:lnTo>
                                  <a:pt x="0" y="925042"/>
                                </a:lnTo>
                                <a:lnTo>
                                  <a:pt x="30962" y="925042"/>
                                </a:lnTo>
                                <a:lnTo>
                                  <a:pt x="30962" y="0"/>
                                </a:lnTo>
                                <a:close/>
                              </a:path>
                            </a:pathLst>
                          </a:custGeom>
                          <a:solidFill>
                            <a:srgbClr val="B01C88"/>
                          </a:solidFill>
                        </wps:spPr>
                        <wps:bodyPr wrap="square" lIns="0" tIns="0" rIns="0" bIns="0" rtlCol="0">
                          <a:prstTxWarp prst="textNoShape">
                            <a:avLst/>
                          </a:prstTxWarp>
                          <a:noAutofit/>
                        </wps:bodyPr>
                      </wps:wsp>
                      <wps:wsp>
                        <wps:cNvPr id="764" name="Graphic 764"/>
                        <wps:cNvSpPr/>
                        <wps:spPr>
                          <a:xfrm>
                            <a:off x="1140780" y="878455"/>
                            <a:ext cx="31115" cy="925194"/>
                          </a:xfrm>
                          <a:custGeom>
                            <a:avLst/>
                            <a:gdLst/>
                            <a:ahLst/>
                            <a:cxnLst/>
                            <a:rect l="l" t="t" r="r" b="b"/>
                            <a:pathLst>
                              <a:path w="31115" h="925194">
                                <a:moveTo>
                                  <a:pt x="30956" y="0"/>
                                </a:moveTo>
                                <a:lnTo>
                                  <a:pt x="0" y="0"/>
                                </a:lnTo>
                                <a:lnTo>
                                  <a:pt x="0" y="925042"/>
                                </a:lnTo>
                                <a:lnTo>
                                  <a:pt x="30956" y="925042"/>
                                </a:lnTo>
                                <a:lnTo>
                                  <a:pt x="30956" y="0"/>
                                </a:lnTo>
                                <a:close/>
                              </a:path>
                            </a:pathLst>
                          </a:custGeom>
                          <a:solidFill>
                            <a:srgbClr val="00568B"/>
                          </a:solidFill>
                        </wps:spPr>
                        <wps:bodyPr wrap="square" lIns="0" tIns="0" rIns="0" bIns="0" rtlCol="0">
                          <a:prstTxWarp prst="textNoShape">
                            <a:avLst/>
                          </a:prstTxWarp>
                          <a:noAutofit/>
                        </wps:bodyPr>
                      </wps:wsp>
                      <wps:wsp>
                        <wps:cNvPr id="765" name="Graphic 765"/>
                        <wps:cNvSpPr/>
                        <wps:spPr>
                          <a:xfrm>
                            <a:off x="1171736" y="815949"/>
                            <a:ext cx="32384" cy="988060"/>
                          </a:xfrm>
                          <a:custGeom>
                            <a:avLst/>
                            <a:gdLst/>
                            <a:ahLst/>
                            <a:cxnLst/>
                            <a:rect l="l" t="t" r="r" b="b"/>
                            <a:pathLst>
                              <a:path w="32384" h="988060">
                                <a:moveTo>
                                  <a:pt x="32197" y="0"/>
                                </a:moveTo>
                                <a:lnTo>
                                  <a:pt x="0" y="0"/>
                                </a:lnTo>
                                <a:lnTo>
                                  <a:pt x="0" y="987548"/>
                                </a:lnTo>
                                <a:lnTo>
                                  <a:pt x="32197" y="987548"/>
                                </a:lnTo>
                                <a:lnTo>
                                  <a:pt x="32197" y="0"/>
                                </a:lnTo>
                                <a:close/>
                              </a:path>
                            </a:pathLst>
                          </a:custGeom>
                          <a:solidFill>
                            <a:srgbClr val="B01C88"/>
                          </a:solidFill>
                        </wps:spPr>
                        <wps:bodyPr wrap="square" lIns="0" tIns="0" rIns="0" bIns="0" rtlCol="0">
                          <a:prstTxWarp prst="textNoShape">
                            <a:avLst/>
                          </a:prstTxWarp>
                          <a:noAutofit/>
                        </wps:bodyPr>
                      </wps:wsp>
                      <wps:wsp>
                        <wps:cNvPr id="766" name="Graphic 766"/>
                        <wps:cNvSpPr/>
                        <wps:spPr>
                          <a:xfrm>
                            <a:off x="857467" y="1088462"/>
                            <a:ext cx="32384" cy="715645"/>
                          </a:xfrm>
                          <a:custGeom>
                            <a:avLst/>
                            <a:gdLst/>
                            <a:ahLst/>
                            <a:cxnLst/>
                            <a:rect l="l" t="t" r="r" b="b"/>
                            <a:pathLst>
                              <a:path w="32384" h="715645">
                                <a:moveTo>
                                  <a:pt x="32190" y="0"/>
                                </a:moveTo>
                                <a:lnTo>
                                  <a:pt x="0" y="0"/>
                                </a:lnTo>
                                <a:lnTo>
                                  <a:pt x="0" y="715035"/>
                                </a:lnTo>
                                <a:lnTo>
                                  <a:pt x="32190" y="715035"/>
                                </a:lnTo>
                                <a:lnTo>
                                  <a:pt x="32190" y="0"/>
                                </a:lnTo>
                                <a:close/>
                              </a:path>
                            </a:pathLst>
                          </a:custGeom>
                          <a:solidFill>
                            <a:srgbClr val="00568B"/>
                          </a:solidFill>
                        </wps:spPr>
                        <wps:bodyPr wrap="square" lIns="0" tIns="0" rIns="0" bIns="0" rtlCol="0">
                          <a:prstTxWarp prst="textNoShape">
                            <a:avLst/>
                          </a:prstTxWarp>
                          <a:noAutofit/>
                        </wps:bodyPr>
                      </wps:wsp>
                      <wps:wsp>
                        <wps:cNvPr id="767" name="Graphic 767"/>
                        <wps:cNvSpPr/>
                        <wps:spPr>
                          <a:xfrm>
                            <a:off x="889657" y="1085960"/>
                            <a:ext cx="31115" cy="717550"/>
                          </a:xfrm>
                          <a:custGeom>
                            <a:avLst/>
                            <a:gdLst/>
                            <a:ahLst/>
                            <a:cxnLst/>
                            <a:rect l="l" t="t" r="r" b="b"/>
                            <a:pathLst>
                              <a:path w="31115" h="717550">
                                <a:moveTo>
                                  <a:pt x="30956" y="0"/>
                                </a:moveTo>
                                <a:lnTo>
                                  <a:pt x="0" y="0"/>
                                </a:lnTo>
                                <a:lnTo>
                                  <a:pt x="0" y="717537"/>
                                </a:lnTo>
                                <a:lnTo>
                                  <a:pt x="30956" y="717537"/>
                                </a:lnTo>
                                <a:lnTo>
                                  <a:pt x="30956" y="0"/>
                                </a:lnTo>
                                <a:close/>
                              </a:path>
                            </a:pathLst>
                          </a:custGeom>
                          <a:solidFill>
                            <a:srgbClr val="B01C88"/>
                          </a:solidFill>
                        </wps:spPr>
                        <wps:bodyPr wrap="square" lIns="0" tIns="0" rIns="0" bIns="0" rtlCol="0">
                          <a:prstTxWarp prst="textNoShape">
                            <a:avLst/>
                          </a:prstTxWarp>
                          <a:noAutofit/>
                        </wps:bodyPr>
                      </wps:wsp>
                      <wps:wsp>
                        <wps:cNvPr id="768" name="Graphic 768"/>
                        <wps:cNvSpPr/>
                        <wps:spPr>
                          <a:xfrm>
                            <a:off x="715807" y="1113468"/>
                            <a:ext cx="31115" cy="690245"/>
                          </a:xfrm>
                          <a:custGeom>
                            <a:avLst/>
                            <a:gdLst/>
                            <a:ahLst/>
                            <a:cxnLst/>
                            <a:rect l="l" t="t" r="r" b="b"/>
                            <a:pathLst>
                              <a:path w="31115" h="690245">
                                <a:moveTo>
                                  <a:pt x="30956" y="0"/>
                                </a:moveTo>
                                <a:lnTo>
                                  <a:pt x="0" y="0"/>
                                </a:lnTo>
                                <a:lnTo>
                                  <a:pt x="0" y="690029"/>
                                </a:lnTo>
                                <a:lnTo>
                                  <a:pt x="30956" y="690029"/>
                                </a:lnTo>
                                <a:lnTo>
                                  <a:pt x="30956" y="0"/>
                                </a:lnTo>
                                <a:close/>
                              </a:path>
                            </a:pathLst>
                          </a:custGeom>
                          <a:solidFill>
                            <a:srgbClr val="00568B"/>
                          </a:solidFill>
                        </wps:spPr>
                        <wps:bodyPr wrap="square" lIns="0" tIns="0" rIns="0" bIns="0" rtlCol="0">
                          <a:prstTxWarp prst="textNoShape">
                            <a:avLst/>
                          </a:prstTxWarp>
                          <a:noAutofit/>
                        </wps:bodyPr>
                      </wps:wsp>
                      <wps:wsp>
                        <wps:cNvPr id="769" name="Graphic 769"/>
                        <wps:cNvSpPr/>
                        <wps:spPr>
                          <a:xfrm>
                            <a:off x="746763" y="1130969"/>
                            <a:ext cx="32384" cy="673100"/>
                          </a:xfrm>
                          <a:custGeom>
                            <a:avLst/>
                            <a:gdLst/>
                            <a:ahLst/>
                            <a:cxnLst/>
                            <a:rect l="l" t="t" r="r" b="b"/>
                            <a:pathLst>
                              <a:path w="32384" h="673100">
                                <a:moveTo>
                                  <a:pt x="32195" y="0"/>
                                </a:moveTo>
                                <a:lnTo>
                                  <a:pt x="0" y="0"/>
                                </a:lnTo>
                                <a:lnTo>
                                  <a:pt x="0" y="672528"/>
                                </a:lnTo>
                                <a:lnTo>
                                  <a:pt x="32195" y="672528"/>
                                </a:lnTo>
                                <a:lnTo>
                                  <a:pt x="32195" y="0"/>
                                </a:lnTo>
                                <a:close/>
                              </a:path>
                            </a:pathLst>
                          </a:custGeom>
                          <a:solidFill>
                            <a:srgbClr val="B01C88"/>
                          </a:solidFill>
                        </wps:spPr>
                        <wps:bodyPr wrap="square" lIns="0" tIns="0" rIns="0" bIns="0" rtlCol="0">
                          <a:prstTxWarp prst="textNoShape">
                            <a:avLst/>
                          </a:prstTxWarp>
                          <a:noAutofit/>
                        </wps:bodyPr>
                      </wps:wsp>
                      <wps:wsp>
                        <wps:cNvPr id="770" name="Graphic 770"/>
                        <wps:cNvSpPr/>
                        <wps:spPr>
                          <a:xfrm>
                            <a:off x="432488" y="1268484"/>
                            <a:ext cx="31115" cy="535305"/>
                          </a:xfrm>
                          <a:custGeom>
                            <a:avLst/>
                            <a:gdLst/>
                            <a:ahLst/>
                            <a:cxnLst/>
                            <a:rect l="l" t="t" r="r" b="b"/>
                            <a:pathLst>
                              <a:path w="31115" h="535305">
                                <a:moveTo>
                                  <a:pt x="30956" y="0"/>
                                </a:moveTo>
                                <a:lnTo>
                                  <a:pt x="0" y="0"/>
                                </a:lnTo>
                                <a:lnTo>
                                  <a:pt x="0" y="535012"/>
                                </a:lnTo>
                                <a:lnTo>
                                  <a:pt x="30956" y="535012"/>
                                </a:lnTo>
                                <a:lnTo>
                                  <a:pt x="30956" y="0"/>
                                </a:lnTo>
                                <a:close/>
                              </a:path>
                            </a:pathLst>
                          </a:custGeom>
                          <a:solidFill>
                            <a:srgbClr val="00568B"/>
                          </a:solidFill>
                        </wps:spPr>
                        <wps:bodyPr wrap="square" lIns="0" tIns="0" rIns="0" bIns="0" rtlCol="0">
                          <a:prstTxWarp prst="textNoShape">
                            <a:avLst/>
                          </a:prstTxWarp>
                          <a:noAutofit/>
                        </wps:bodyPr>
                      </wps:wsp>
                      <wps:wsp>
                        <wps:cNvPr id="771" name="Graphic 771"/>
                        <wps:cNvSpPr/>
                        <wps:spPr>
                          <a:xfrm>
                            <a:off x="463444" y="1255975"/>
                            <a:ext cx="32384" cy="548005"/>
                          </a:xfrm>
                          <a:custGeom>
                            <a:avLst/>
                            <a:gdLst/>
                            <a:ahLst/>
                            <a:cxnLst/>
                            <a:rect l="l" t="t" r="r" b="b"/>
                            <a:pathLst>
                              <a:path w="32384" h="548005">
                                <a:moveTo>
                                  <a:pt x="32197" y="0"/>
                                </a:moveTo>
                                <a:lnTo>
                                  <a:pt x="0" y="0"/>
                                </a:lnTo>
                                <a:lnTo>
                                  <a:pt x="0" y="547522"/>
                                </a:lnTo>
                                <a:lnTo>
                                  <a:pt x="32197" y="547522"/>
                                </a:lnTo>
                                <a:lnTo>
                                  <a:pt x="32197" y="0"/>
                                </a:lnTo>
                                <a:close/>
                              </a:path>
                            </a:pathLst>
                          </a:custGeom>
                          <a:solidFill>
                            <a:srgbClr val="B01C88"/>
                          </a:solidFill>
                        </wps:spPr>
                        <wps:bodyPr wrap="square" lIns="0" tIns="0" rIns="0" bIns="0" rtlCol="0">
                          <a:prstTxWarp prst="textNoShape">
                            <a:avLst/>
                          </a:prstTxWarp>
                          <a:noAutofit/>
                        </wps:bodyPr>
                      </wps:wsp>
                      <wps:wsp>
                        <wps:cNvPr id="772" name="Graphic 772"/>
                        <wps:cNvSpPr/>
                        <wps:spPr>
                          <a:xfrm>
                            <a:off x="291454" y="1288461"/>
                            <a:ext cx="31115" cy="515620"/>
                          </a:xfrm>
                          <a:custGeom>
                            <a:avLst/>
                            <a:gdLst/>
                            <a:ahLst/>
                            <a:cxnLst/>
                            <a:rect l="l" t="t" r="r" b="b"/>
                            <a:pathLst>
                              <a:path w="31115" h="515620">
                                <a:moveTo>
                                  <a:pt x="30956" y="0"/>
                                </a:moveTo>
                                <a:lnTo>
                                  <a:pt x="0" y="0"/>
                                </a:lnTo>
                                <a:lnTo>
                                  <a:pt x="0" y="515035"/>
                                </a:lnTo>
                                <a:lnTo>
                                  <a:pt x="30956" y="515035"/>
                                </a:lnTo>
                                <a:lnTo>
                                  <a:pt x="30956" y="0"/>
                                </a:lnTo>
                                <a:close/>
                              </a:path>
                            </a:pathLst>
                          </a:custGeom>
                          <a:solidFill>
                            <a:srgbClr val="00568B"/>
                          </a:solidFill>
                        </wps:spPr>
                        <wps:bodyPr wrap="square" lIns="0" tIns="0" rIns="0" bIns="0" rtlCol="0">
                          <a:prstTxWarp prst="textNoShape">
                            <a:avLst/>
                          </a:prstTxWarp>
                          <a:noAutofit/>
                        </wps:bodyPr>
                      </wps:wsp>
                      <wps:wsp>
                        <wps:cNvPr id="773" name="Graphic 773"/>
                        <wps:cNvSpPr/>
                        <wps:spPr>
                          <a:xfrm>
                            <a:off x="322411" y="1285985"/>
                            <a:ext cx="31115" cy="517525"/>
                          </a:xfrm>
                          <a:custGeom>
                            <a:avLst/>
                            <a:gdLst/>
                            <a:ahLst/>
                            <a:cxnLst/>
                            <a:rect l="l" t="t" r="r" b="b"/>
                            <a:pathLst>
                              <a:path w="31115" h="517525">
                                <a:moveTo>
                                  <a:pt x="30956" y="0"/>
                                </a:moveTo>
                                <a:lnTo>
                                  <a:pt x="0" y="0"/>
                                </a:lnTo>
                                <a:lnTo>
                                  <a:pt x="0" y="517512"/>
                                </a:lnTo>
                                <a:lnTo>
                                  <a:pt x="30956" y="517512"/>
                                </a:lnTo>
                                <a:lnTo>
                                  <a:pt x="30956" y="0"/>
                                </a:lnTo>
                                <a:close/>
                              </a:path>
                            </a:pathLst>
                          </a:custGeom>
                          <a:solidFill>
                            <a:srgbClr val="B01C88"/>
                          </a:solidFill>
                        </wps:spPr>
                        <wps:bodyPr wrap="square" lIns="0" tIns="0" rIns="0" bIns="0" rtlCol="0">
                          <a:prstTxWarp prst="textNoShape">
                            <a:avLst/>
                          </a:prstTxWarp>
                          <a:noAutofit/>
                        </wps:bodyPr>
                      </wps:wsp>
                      <wps:wsp>
                        <wps:cNvPr id="774" name="Graphic 774"/>
                        <wps:cNvSpPr/>
                        <wps:spPr>
                          <a:xfrm>
                            <a:off x="165265" y="273423"/>
                            <a:ext cx="1731010" cy="1530350"/>
                          </a:xfrm>
                          <a:custGeom>
                            <a:avLst/>
                            <a:gdLst/>
                            <a:ahLst/>
                            <a:cxnLst/>
                            <a:rect l="l" t="t" r="r" b="b"/>
                            <a:pathLst>
                              <a:path w="1731010" h="1530350">
                                <a:moveTo>
                                  <a:pt x="30962" y="872553"/>
                                </a:moveTo>
                                <a:lnTo>
                                  <a:pt x="0" y="872553"/>
                                </a:lnTo>
                                <a:lnTo>
                                  <a:pt x="0" y="1530083"/>
                                </a:lnTo>
                                <a:lnTo>
                                  <a:pt x="30962" y="1530083"/>
                                </a:lnTo>
                                <a:lnTo>
                                  <a:pt x="30962" y="872553"/>
                                </a:lnTo>
                                <a:close/>
                              </a:path>
                              <a:path w="1731010" h="1530350">
                                <a:moveTo>
                                  <a:pt x="456552" y="592543"/>
                                </a:moveTo>
                                <a:lnTo>
                                  <a:pt x="424357" y="592543"/>
                                </a:lnTo>
                                <a:lnTo>
                                  <a:pt x="424357" y="1530083"/>
                                </a:lnTo>
                                <a:lnTo>
                                  <a:pt x="456552" y="1530083"/>
                                </a:lnTo>
                                <a:lnTo>
                                  <a:pt x="456552" y="592543"/>
                                </a:lnTo>
                                <a:close/>
                              </a:path>
                              <a:path w="1731010" h="1530350">
                                <a:moveTo>
                                  <a:pt x="881519" y="0"/>
                                </a:moveTo>
                                <a:lnTo>
                                  <a:pt x="849325" y="0"/>
                                </a:lnTo>
                                <a:lnTo>
                                  <a:pt x="849325" y="1530083"/>
                                </a:lnTo>
                                <a:lnTo>
                                  <a:pt x="881519" y="1530083"/>
                                </a:lnTo>
                                <a:lnTo>
                                  <a:pt x="881519" y="0"/>
                                </a:lnTo>
                                <a:close/>
                              </a:path>
                              <a:path w="1731010" h="1530350">
                                <a:moveTo>
                                  <a:pt x="1305890" y="1185049"/>
                                </a:moveTo>
                                <a:lnTo>
                                  <a:pt x="1274927" y="1185049"/>
                                </a:lnTo>
                                <a:lnTo>
                                  <a:pt x="1274927" y="1530083"/>
                                </a:lnTo>
                                <a:lnTo>
                                  <a:pt x="1305890" y="1530083"/>
                                </a:lnTo>
                                <a:lnTo>
                                  <a:pt x="1305890" y="1185049"/>
                                </a:lnTo>
                                <a:close/>
                              </a:path>
                              <a:path w="1731010" h="1530350">
                                <a:moveTo>
                                  <a:pt x="1730857" y="1097559"/>
                                </a:moveTo>
                                <a:lnTo>
                                  <a:pt x="1699895" y="1097559"/>
                                </a:lnTo>
                                <a:lnTo>
                                  <a:pt x="1699895" y="1530083"/>
                                </a:lnTo>
                                <a:lnTo>
                                  <a:pt x="1730857" y="1530083"/>
                                </a:lnTo>
                                <a:lnTo>
                                  <a:pt x="1730857" y="1097559"/>
                                </a:lnTo>
                                <a:close/>
                              </a:path>
                            </a:pathLst>
                          </a:custGeom>
                          <a:solidFill>
                            <a:srgbClr val="FCAF17"/>
                          </a:solidFill>
                        </wps:spPr>
                        <wps:bodyPr wrap="square" lIns="0" tIns="0" rIns="0" bIns="0" rtlCol="0">
                          <a:prstTxWarp prst="textNoShape">
                            <a:avLst/>
                          </a:prstTxWarp>
                          <a:noAutofit/>
                        </wps:bodyPr>
                      </wps:wsp>
                      <wps:wsp>
                        <wps:cNvPr id="775" name="Graphic 775"/>
                        <wps:cNvSpPr/>
                        <wps:spPr>
                          <a:xfrm>
                            <a:off x="1972" y="304750"/>
                            <a:ext cx="2341245" cy="1497330"/>
                          </a:xfrm>
                          <a:custGeom>
                            <a:avLst/>
                            <a:gdLst/>
                            <a:ahLst/>
                            <a:cxnLst/>
                            <a:rect l="l" t="t" r="r" b="b"/>
                            <a:pathLst>
                              <a:path w="2341245" h="1497330">
                                <a:moveTo>
                                  <a:pt x="2269206" y="0"/>
                                </a:moveTo>
                                <a:lnTo>
                                  <a:pt x="2341203" y="0"/>
                                </a:lnTo>
                              </a:path>
                              <a:path w="2341245" h="1497330">
                                <a:moveTo>
                                  <a:pt x="2269206" y="299745"/>
                                </a:moveTo>
                                <a:lnTo>
                                  <a:pt x="2341203" y="299745"/>
                                </a:lnTo>
                              </a:path>
                              <a:path w="2341245" h="1497330">
                                <a:moveTo>
                                  <a:pt x="2269206" y="599498"/>
                                </a:moveTo>
                                <a:lnTo>
                                  <a:pt x="2341203" y="599498"/>
                                </a:lnTo>
                              </a:path>
                              <a:path w="2341245" h="1497330">
                                <a:moveTo>
                                  <a:pt x="2269206" y="899256"/>
                                </a:moveTo>
                                <a:lnTo>
                                  <a:pt x="2341203" y="899256"/>
                                </a:lnTo>
                              </a:path>
                              <a:path w="2341245" h="1497330">
                                <a:moveTo>
                                  <a:pt x="2269206" y="1199001"/>
                                </a:moveTo>
                                <a:lnTo>
                                  <a:pt x="2341203" y="1199001"/>
                                </a:lnTo>
                              </a:path>
                              <a:path w="2341245" h="1497330">
                                <a:moveTo>
                                  <a:pt x="0" y="0"/>
                                </a:moveTo>
                                <a:lnTo>
                                  <a:pt x="71995" y="0"/>
                                </a:lnTo>
                              </a:path>
                              <a:path w="2341245" h="1497330">
                                <a:moveTo>
                                  <a:pt x="0" y="299745"/>
                                </a:moveTo>
                                <a:lnTo>
                                  <a:pt x="71995" y="299745"/>
                                </a:lnTo>
                              </a:path>
                              <a:path w="2341245" h="1497330">
                                <a:moveTo>
                                  <a:pt x="0" y="599498"/>
                                </a:moveTo>
                                <a:lnTo>
                                  <a:pt x="71995" y="599498"/>
                                </a:lnTo>
                              </a:path>
                              <a:path w="2341245" h="1497330">
                                <a:moveTo>
                                  <a:pt x="0" y="899256"/>
                                </a:moveTo>
                                <a:lnTo>
                                  <a:pt x="71995" y="899256"/>
                                </a:lnTo>
                              </a:path>
                              <a:path w="2341245" h="1497330">
                                <a:moveTo>
                                  <a:pt x="0" y="1199001"/>
                                </a:moveTo>
                                <a:lnTo>
                                  <a:pt x="71995" y="1199001"/>
                                </a:lnTo>
                              </a:path>
                              <a:path w="2341245" h="1497330">
                                <a:moveTo>
                                  <a:pt x="2232821" y="1425315"/>
                                </a:moveTo>
                                <a:lnTo>
                                  <a:pt x="2232821" y="1429189"/>
                                </a:lnTo>
                                <a:lnTo>
                                  <a:pt x="2232821" y="1497312"/>
                                </a:lnTo>
                              </a:path>
                              <a:path w="2341245" h="1497330">
                                <a:moveTo>
                                  <a:pt x="2091152" y="1461307"/>
                                </a:moveTo>
                                <a:lnTo>
                                  <a:pt x="2091152" y="1463238"/>
                                </a:lnTo>
                                <a:lnTo>
                                  <a:pt x="2091152" y="1497312"/>
                                </a:lnTo>
                              </a:path>
                              <a:path w="2341245" h="1497330">
                                <a:moveTo>
                                  <a:pt x="1949496" y="1461307"/>
                                </a:moveTo>
                                <a:lnTo>
                                  <a:pt x="1949496" y="1463238"/>
                                </a:lnTo>
                                <a:lnTo>
                                  <a:pt x="1949496" y="1497312"/>
                                </a:lnTo>
                              </a:path>
                              <a:path w="2341245" h="1497330">
                                <a:moveTo>
                                  <a:pt x="1807841" y="1425315"/>
                                </a:moveTo>
                                <a:lnTo>
                                  <a:pt x="1807841" y="1429189"/>
                                </a:lnTo>
                                <a:lnTo>
                                  <a:pt x="1807841" y="1497312"/>
                                </a:lnTo>
                              </a:path>
                              <a:path w="2341245" h="1497330">
                                <a:moveTo>
                                  <a:pt x="1666185" y="1461307"/>
                                </a:moveTo>
                                <a:lnTo>
                                  <a:pt x="1666185" y="1463238"/>
                                </a:lnTo>
                                <a:lnTo>
                                  <a:pt x="1666185" y="1497312"/>
                                </a:lnTo>
                              </a:path>
                              <a:path w="2341245" h="1497330">
                                <a:moveTo>
                                  <a:pt x="1524529" y="1461307"/>
                                </a:moveTo>
                                <a:lnTo>
                                  <a:pt x="1524529" y="1463238"/>
                                </a:lnTo>
                                <a:lnTo>
                                  <a:pt x="1524529" y="1497312"/>
                                </a:lnTo>
                              </a:path>
                              <a:path w="2341245" h="1497330">
                                <a:moveTo>
                                  <a:pt x="1382873" y="1425315"/>
                                </a:moveTo>
                                <a:lnTo>
                                  <a:pt x="1382873" y="1429189"/>
                                </a:lnTo>
                                <a:lnTo>
                                  <a:pt x="1382873" y="1497312"/>
                                </a:lnTo>
                              </a:path>
                              <a:path w="2341245" h="1497330">
                                <a:moveTo>
                                  <a:pt x="1241214" y="1461307"/>
                                </a:moveTo>
                                <a:lnTo>
                                  <a:pt x="1241214" y="1463238"/>
                                </a:lnTo>
                                <a:lnTo>
                                  <a:pt x="1241214" y="1497312"/>
                                </a:lnTo>
                              </a:path>
                              <a:path w="2341245" h="1497330">
                                <a:moveTo>
                                  <a:pt x="1099554" y="1461307"/>
                                </a:moveTo>
                                <a:lnTo>
                                  <a:pt x="1099554" y="1463238"/>
                                </a:lnTo>
                                <a:lnTo>
                                  <a:pt x="1099554" y="1497312"/>
                                </a:lnTo>
                              </a:path>
                              <a:path w="2341245" h="1497330">
                                <a:moveTo>
                                  <a:pt x="957894" y="1425315"/>
                                </a:moveTo>
                                <a:lnTo>
                                  <a:pt x="957894" y="1429189"/>
                                </a:lnTo>
                                <a:lnTo>
                                  <a:pt x="957894" y="1497312"/>
                                </a:lnTo>
                              </a:path>
                              <a:path w="2341245" h="1497330">
                                <a:moveTo>
                                  <a:pt x="816241" y="1461307"/>
                                </a:moveTo>
                                <a:lnTo>
                                  <a:pt x="816241" y="1463238"/>
                                </a:lnTo>
                                <a:lnTo>
                                  <a:pt x="816241" y="1497312"/>
                                </a:lnTo>
                              </a:path>
                              <a:path w="2341245" h="1497330">
                                <a:moveTo>
                                  <a:pt x="674582" y="1461307"/>
                                </a:moveTo>
                                <a:lnTo>
                                  <a:pt x="674582" y="1463238"/>
                                </a:lnTo>
                                <a:lnTo>
                                  <a:pt x="674582" y="1497312"/>
                                </a:lnTo>
                              </a:path>
                              <a:path w="2341245" h="1497330">
                                <a:moveTo>
                                  <a:pt x="532922" y="1425315"/>
                                </a:moveTo>
                                <a:lnTo>
                                  <a:pt x="532922" y="1429189"/>
                                </a:lnTo>
                                <a:lnTo>
                                  <a:pt x="532922" y="1497312"/>
                                </a:lnTo>
                              </a:path>
                              <a:path w="2341245" h="1497330">
                                <a:moveTo>
                                  <a:pt x="391262" y="1461307"/>
                                </a:moveTo>
                                <a:lnTo>
                                  <a:pt x="391262" y="1463238"/>
                                </a:lnTo>
                                <a:lnTo>
                                  <a:pt x="391262" y="1497312"/>
                                </a:lnTo>
                              </a:path>
                              <a:path w="2341245" h="1497330">
                                <a:moveTo>
                                  <a:pt x="249609" y="1461307"/>
                                </a:moveTo>
                                <a:lnTo>
                                  <a:pt x="249609" y="1463238"/>
                                </a:lnTo>
                                <a:lnTo>
                                  <a:pt x="249609" y="1497312"/>
                                </a:lnTo>
                              </a:path>
                              <a:path w="2341245" h="1497330">
                                <a:moveTo>
                                  <a:pt x="107950" y="1425315"/>
                                </a:moveTo>
                                <a:lnTo>
                                  <a:pt x="107950" y="1429189"/>
                                </a:lnTo>
                                <a:lnTo>
                                  <a:pt x="107950" y="1497312"/>
                                </a:lnTo>
                              </a:path>
                            </a:pathLst>
                          </a:custGeom>
                          <a:ln w="6350">
                            <a:solidFill>
                              <a:srgbClr val="231F20"/>
                            </a:solidFill>
                            <a:prstDash val="solid"/>
                          </a:ln>
                        </wps:spPr>
                        <wps:bodyPr wrap="square" lIns="0" tIns="0" rIns="0" bIns="0" rtlCol="0">
                          <a:prstTxWarp prst="textNoShape">
                            <a:avLst/>
                          </a:prstTxWarp>
                          <a:noAutofit/>
                        </wps:bodyPr>
                      </wps:wsp>
                      <wps:wsp>
                        <wps:cNvPr id="776" name="Graphic 776"/>
                        <wps:cNvSpPr/>
                        <wps:spPr>
                          <a:xfrm>
                            <a:off x="3175" y="3175"/>
                            <a:ext cx="2340610" cy="1800225"/>
                          </a:xfrm>
                          <a:custGeom>
                            <a:avLst/>
                            <a:gdLst/>
                            <a:ahLst/>
                            <a:cxnLst/>
                            <a:rect l="l" t="t" r="r" b="b"/>
                            <a:pathLst>
                              <a:path w="2340610" h="1800225">
                                <a:moveTo>
                                  <a:pt x="0" y="1800005"/>
                                </a:moveTo>
                                <a:lnTo>
                                  <a:pt x="2340000" y="1800005"/>
                                </a:lnTo>
                                <a:lnTo>
                                  <a:pt x="2340000" y="0"/>
                                </a:lnTo>
                                <a:lnTo>
                                  <a:pt x="0" y="0"/>
                                </a:lnTo>
                                <a:lnTo>
                                  <a:pt x="0" y="1800005"/>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07B16D7B" id="Group 753" o:spid="_x0000_s1026" style="position:absolute;margin-left:39.7pt;margin-top:2.55pt;width:184.8pt;height:142.25pt;z-index:15790080;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">
                <v:shape id="Graphic 754" o:spid="_x0000_s1027" style="position:absolute;left:21323;top:14909;width:311;height:3131;visibility:visible;mso-wrap-style:square;v-text-anchor:top" coordsize="31115,31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" path="m30962,l,,,312508r30962,l30962,xe" fillcolor="#00568b" stroked="f">
                  <v:path arrowok="t"/>
                </v:shape>
                <v:shape id="Graphic 755" o:spid="_x0000_s1028" style="position:absolute;left:21633;top:14259;width:324;height:3779;visibility:visible;mso-wrap-style:square;v-text-anchor:top" coordsize="32384,377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" path="m32194,l,,,377520r32194,l32194,xe" fillcolor="#b01c88" stroked="f">
                  <v:path arrowok="t"/>
                </v:shape>
                <v:shape id="Graphic 756" o:spid="_x0000_s1029" style="position:absolute;left:19907;top:14735;width:324;height:3302;visibility:visible;mso-wrap-style:square;v-text-anchor:top" coordsize="32384,33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" path="m32194,l,,,329996r32194,l32194,xe" fillcolor="#00568b" stroked="f">
                  <v:path arrowok="t"/>
                </v:shape>
                <v:shape id="Graphic 757" o:spid="_x0000_s1030" style="position:absolute;left:20229;top:14584;width:311;height:3455;visibility:visible;mso-wrap-style:square;v-text-anchor:top" coordsize="31115,34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" path="m30962,l,,,345033r30962,l30962,xe" fillcolor="#b01c88" stroked="f">
                  <v:path arrowok="t"/>
                </v:shape>
                <v:shape id="Graphic 758" o:spid="_x0000_s1031" style="position:absolute;left:17074;top:15659;width:311;height:2382;visibility:visible;mso-wrap-style:square;v-text-anchor:top" coordsize="3111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" path="m30962,l,,,237515r30962,l30962,xe" fillcolor="#00568b" stroked="f">
                  <v:path arrowok="t"/>
                </v:shape>
                <v:shape id="Graphic 759" o:spid="_x0000_s1032" style="position:absolute;left:17383;top:15609;width:324;height:2426;visibility:visible;mso-wrap-style:square;v-text-anchor:top" coordsize="32384,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" path="m32207,l,,,242531r32207,l32207,xe" fillcolor="#b01c88" stroked="f">
                  <v:path arrowok="t"/>
                </v:shape>
                <v:shape id="Graphic 760" o:spid="_x0000_s1033" style="position:absolute;left:15657;top:15784;width:324;height:2254;visibility:visible;mso-wrap-style:square;v-text-anchor:top" coordsize="32384,22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" path="m32194,l,,,225031r32194,l32194,xe" fillcolor="#00568b" stroked="f">
                  <v:path arrowok="t"/>
                </v:shape>
                <v:shape id="Graphic 761" o:spid="_x0000_s1034" style="position:absolute;left:15979;top:15534;width:311;height:2502;visibility:visible;mso-wrap-style:square;v-text-anchor:top" coordsize="31115,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" path="m30949,l,,,249999r30949,l30949,xe" fillcolor="#b01c88" stroked="f">
                  <v:path arrowok="t"/>
                </v:shape>
                <v:shape id="Graphic 762" o:spid="_x0000_s1035" style="position:absolute;left:12824;top:8984;width:324;height:9055;visibility:visible;mso-wrap-style:square;v-text-anchor:top" coordsize="32384,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" path="m32194,l,,,905052r32194,l32194,xe" fillcolor="#00568b" stroked="f">
                  <v:path arrowok="t"/>
                </v:shape>
                <v:shape id="Graphic 763" o:spid="_x0000_s1036" style="position:absolute;left:13146;top:8784;width:311;height:9252;visibility:visible;mso-wrap-style:square;v-text-anchor:top" coordsize="31115,92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" path="m30962,l,,,925042r30962,l30962,xe" fillcolor="#b01c88" stroked="f">
                  <v:path arrowok="t"/>
                </v:shape>
                <v:shape id="Graphic 764" o:spid="_x0000_s1037" style="position:absolute;left:11407;top:8784;width:311;height:9252;visibility:visible;mso-wrap-style:square;v-text-anchor:top" coordsize="31115,92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" path="m30956,l,,,925042r30956,l30956,xe" fillcolor="#00568b" stroked="f">
                  <v:path arrowok="t"/>
                </v:shape>
                <v:shape id="Graphic 765" o:spid="_x0000_s1038" style="position:absolute;left:11717;top:8159;width:324;height:9881;visibility:visible;mso-wrap-style:square;v-text-anchor:top" coordsize="32384,9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" path="m32197,l,,,987548r32197,l32197,xe" fillcolor="#b01c88" stroked="f">
                  <v:path arrowok="t"/>
                </v:shape>
                <v:shape id="Graphic 766" o:spid="_x0000_s1039" style="position:absolute;left:8574;top:10884;width:324;height:7157;visibility:visible;mso-wrap-style:square;v-text-anchor:top" coordsize="32384,71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" path="m32190,l,,,715035r32190,l32190,xe" fillcolor="#00568b" stroked="f">
                  <v:path arrowok="t"/>
                </v:shape>
                <v:shape id="Graphic 767" o:spid="_x0000_s1040" style="position:absolute;left:8896;top:10859;width:311;height:7176;visibility:visible;mso-wrap-style:square;v-text-anchor:top" coordsize="31115,71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" path="m30956,l,,,717537r30956,l30956,xe" fillcolor="#b01c88" stroked="f">
                  <v:path arrowok="t"/>
                </v:shape>
                <v:shape id="Graphic 768" o:spid="_x0000_s1041" style="position:absolute;left:7158;top:11134;width:311;height:6903;visibility:visible;mso-wrap-style:square;v-text-anchor:top" coordsize="3111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" path="m30956,l,,,690029r30956,l30956,xe" fillcolor="#00568b" stroked="f">
                  <v:path arrowok="t"/>
                </v:shape>
                <v:shape id="Graphic 769" o:spid="_x0000_s1042" style="position:absolute;left:7467;top:11309;width:324;height:6731;visibility:visible;mso-wrap-style:square;v-text-anchor:top" coordsize="32384,6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" path="m32195,l,,,672528r32195,l32195,xe" fillcolor="#b01c88" stroked="f">
                  <v:path arrowok="t"/>
                </v:shape>
                <v:shape id="Graphic 770" o:spid="_x0000_s1043" style="position:absolute;left:4324;top:12684;width:312;height:5353;visibility:visible;mso-wrap-style:square;v-text-anchor:top" coordsize="31115,53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" path="m30956,l,,,535012r30956,l30956,xe" fillcolor="#00568b" stroked="f">
                  <v:path arrowok="t"/>
                </v:shape>
                <v:shape id="Graphic 771" o:spid="_x0000_s1044" style="position:absolute;left:4634;top:12559;width:324;height:5480;visibility:visible;mso-wrap-style:square;v-text-anchor:top" coordsize="32384,54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" path="m32197,l,,,547522r32197,l32197,xe" fillcolor="#b01c88" stroked="f">
                  <v:path arrowok="t"/>
                </v:shape>
                <v:shape id="Graphic 772" o:spid="_x0000_s1045" style="position:absolute;left:2914;top:12884;width:311;height:5156;visibility:visible;mso-wrap-style:square;v-text-anchor:top" coordsize="31115,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" path="m30956,l,,,515035r30956,l30956,xe" fillcolor="#00568b" stroked="f">
                  <v:path arrowok="t"/>
                </v:shape>
                <v:shape id="Graphic 773" o:spid="_x0000_s1046" style="position:absolute;left:3224;top:12859;width:311;height:5176;visibility:visible;mso-wrap-style:square;v-text-anchor:top" coordsize="31115,51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" path="m30956,l,,,517512r30956,l30956,xe" fillcolor="#b01c88" stroked="f">
                  <v:path arrowok="t"/>
                </v:shape>
                <v:shape id="Graphic 774" o:spid="_x0000_s1047" style="position:absolute;left:1652;top:2734;width:17310;height:15303;visibility:visible;mso-wrap-style:square;v-text-anchor:top" coordsize="1731010,153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" path="m30962,872553l,872553r,657530l30962,1530083r,-657530xem456552,592543r-32195,l424357,1530083r32195,l456552,592543xem881519,l849325,r,1530083l881519,1530083,881519,xem1305890,1185049r-30963,l1274927,1530083r30963,l1305890,1185049xem1730857,1097559r-30962,l1699895,1530083r30962,l1730857,1097559xe" fillcolor="#fcaf17" stroked="f">
                  <v:path arrowok="t"/>
                </v:shape>
                <v:shape id="Graphic 775" o:spid="_x0000_s1048" style="position:absolute;left:19;top:3047;width:23413;height:14973;visibility:visible;mso-wrap-style:square;v-text-anchor:top" coordsize="2341245,149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" path="m2269206,r71997,em2269206,299745r71997,em2269206,599498r71997,em2269206,899256r71997,em2269206,1199001r71997,em,l71995,em,299745r71995,em,599498r71995,em,899256r71995,em,1199001r71995,em2232821,1425315r,3874l2232821,1497312em2091152,1461307r,1931l2091152,1497312em1949496,1461307r,1931l1949496,1497312em1807841,1425315r,3874l1807841,1497312em1666185,1461307r,1931l1666185,1497312em1524529,1461307r,1931l1524529,1497312em1382873,1425315r,3874l1382873,1497312em1241214,1461307r,1931l1241214,1497312em1099554,1461307r,1931l1099554,1497312em957894,1425315r,3874l957894,1497312em816241,1461307r,1931l816241,1497312em674582,1461307r,1931l674582,1497312em532922,1425315r,3874l532922,1497312em391262,1461307r,1931l391262,1497312em249609,1461307r,1931l249609,1497312em107950,1425315r,3874l107950,1497312e" filled="f" strokecolor="#231f20" strokeweight=".5pt">
                  <v:path arrowok="t"/>
                </v:shape>
                <v:shape id="Graphic 776" o:spid="_x0000_s1049"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" path="m,1800005r2340000,l2340000,,,,,1800005xe" filled="f" strokecolor="#231f20" strokeweight=".5pt">
                  <v:path arrowok="t"/>
                </v:shape>
                <w10:wrap anchorx="page"/>
              </v:group>
            </w:pict>
          </mc:Fallback>
        </mc:AlternateContent>
      </w:r>
      <w:r>
        <w:rPr>
          <w:color w:val="231F20"/>
          <w:spacing w:val="-5"/>
          <w:w w:val="95"/>
          <w:sz w:val="12"/>
        </w:rPr>
        <w:t>12</w:t>
      </w:r>
    </w:p>
    <w:p w14:paraId="78526E99" w14:textId="77777777" w:rsidR="00124CB7" w:rsidRDefault="00124CB7">
      <w:pPr>
        <w:pStyle w:val="BodyText"/>
        <w:rPr>
          <w:sz w:val="12"/>
        </w:rPr>
      </w:pPr>
    </w:p>
    <w:p w14:paraId="0D69D2B4" w14:textId="77777777" w:rsidR="00124CB7" w:rsidRDefault="00124CB7">
      <w:pPr>
        <w:pStyle w:val="BodyText"/>
        <w:spacing w:before="55"/>
        <w:rPr>
          <w:sz w:val="12"/>
        </w:rPr>
      </w:pPr>
    </w:p>
    <w:p w14:paraId="2FC50541" w14:textId="77777777" w:rsidR="00124CB7" w:rsidRDefault="00F1419A">
      <w:pPr>
        <w:ind w:right="474"/>
        <w:jc w:val="right"/>
        <w:rPr>
          <w:sz w:val="12"/>
        </w:rPr>
      </w:pPr>
      <w:r>
        <w:rPr>
          <w:color w:val="231F20"/>
          <w:spacing w:val="-5"/>
          <w:sz w:val="12"/>
        </w:rPr>
        <w:t>10</w:t>
      </w:r>
    </w:p>
    <w:p w14:paraId="34675B7E" w14:textId="77777777" w:rsidR="00124CB7" w:rsidRDefault="00124CB7">
      <w:pPr>
        <w:pStyle w:val="BodyText"/>
        <w:rPr>
          <w:sz w:val="12"/>
        </w:rPr>
      </w:pPr>
    </w:p>
    <w:p w14:paraId="7C2DB22F" w14:textId="77777777" w:rsidR="00124CB7" w:rsidRDefault="00124CB7">
      <w:pPr>
        <w:pStyle w:val="BodyText"/>
        <w:spacing w:before="54"/>
        <w:rPr>
          <w:sz w:val="12"/>
        </w:rPr>
      </w:pPr>
    </w:p>
    <w:p w14:paraId="0019A4DF" w14:textId="77777777" w:rsidR="00124CB7" w:rsidRDefault="00F1419A">
      <w:pPr>
        <w:spacing w:before="1"/>
        <w:ind w:right="474"/>
        <w:jc w:val="right"/>
        <w:rPr>
          <w:sz w:val="12"/>
        </w:rPr>
      </w:pPr>
      <w:r>
        <w:rPr>
          <w:color w:val="231F20"/>
          <w:spacing w:val="-10"/>
          <w:w w:val="105"/>
          <w:sz w:val="12"/>
        </w:rPr>
        <w:t>8</w:t>
      </w:r>
    </w:p>
    <w:p w14:paraId="72D6B2C9" w14:textId="77777777" w:rsidR="00124CB7" w:rsidRDefault="00124CB7">
      <w:pPr>
        <w:pStyle w:val="BodyText"/>
        <w:rPr>
          <w:sz w:val="12"/>
        </w:rPr>
      </w:pPr>
    </w:p>
    <w:p w14:paraId="3195B691" w14:textId="77777777" w:rsidR="00124CB7" w:rsidRDefault="00124CB7">
      <w:pPr>
        <w:pStyle w:val="BodyText"/>
        <w:spacing w:before="54"/>
        <w:rPr>
          <w:sz w:val="12"/>
        </w:rPr>
      </w:pPr>
    </w:p>
    <w:p w14:paraId="5789AF5E" w14:textId="77777777" w:rsidR="00124CB7" w:rsidRDefault="00F1419A">
      <w:pPr>
        <w:ind w:right="474"/>
        <w:jc w:val="right"/>
        <w:rPr>
          <w:sz w:val="12"/>
        </w:rPr>
      </w:pPr>
      <w:r>
        <w:rPr>
          <w:color w:val="231F20"/>
          <w:spacing w:val="-10"/>
          <w:sz w:val="12"/>
        </w:rPr>
        <w:t>6</w:t>
      </w:r>
    </w:p>
    <w:p w14:paraId="5819890E" w14:textId="77777777" w:rsidR="00124CB7" w:rsidRDefault="00124CB7">
      <w:pPr>
        <w:pStyle w:val="BodyText"/>
        <w:rPr>
          <w:sz w:val="12"/>
        </w:rPr>
      </w:pPr>
    </w:p>
    <w:p w14:paraId="66ABCB1B" w14:textId="77777777" w:rsidR="00124CB7" w:rsidRDefault="00124CB7">
      <w:pPr>
        <w:pStyle w:val="BodyText"/>
        <w:spacing w:before="54"/>
        <w:rPr>
          <w:sz w:val="12"/>
        </w:rPr>
      </w:pPr>
    </w:p>
    <w:p w14:paraId="679BAFA9" w14:textId="77777777" w:rsidR="00124CB7" w:rsidRDefault="00F1419A">
      <w:pPr>
        <w:spacing w:before="1"/>
        <w:ind w:right="474"/>
        <w:jc w:val="right"/>
        <w:rPr>
          <w:sz w:val="12"/>
        </w:rPr>
      </w:pPr>
      <w:r>
        <w:rPr>
          <w:color w:val="231F20"/>
          <w:spacing w:val="-10"/>
          <w:w w:val="105"/>
          <w:sz w:val="12"/>
        </w:rPr>
        <w:t>4</w:t>
      </w:r>
    </w:p>
    <w:p w14:paraId="5AAED2F7" w14:textId="77777777" w:rsidR="00124CB7" w:rsidRDefault="00124CB7">
      <w:pPr>
        <w:pStyle w:val="BodyText"/>
        <w:rPr>
          <w:sz w:val="12"/>
        </w:rPr>
      </w:pPr>
    </w:p>
    <w:p w14:paraId="7FE02F22" w14:textId="77777777" w:rsidR="00124CB7" w:rsidRDefault="00124CB7">
      <w:pPr>
        <w:pStyle w:val="BodyText"/>
        <w:spacing w:before="54"/>
        <w:rPr>
          <w:sz w:val="12"/>
        </w:rPr>
      </w:pPr>
    </w:p>
    <w:p w14:paraId="567D30A6" w14:textId="77777777" w:rsidR="00124CB7" w:rsidRDefault="00F1419A">
      <w:pPr>
        <w:ind w:right="474"/>
        <w:jc w:val="right"/>
        <w:rPr>
          <w:sz w:val="12"/>
        </w:rPr>
      </w:pPr>
      <w:r>
        <w:rPr>
          <w:color w:val="231F20"/>
          <w:spacing w:val="-10"/>
          <w:sz w:val="12"/>
        </w:rPr>
        <w:t>2</w:t>
      </w:r>
    </w:p>
    <w:p w14:paraId="1BC02F8B" w14:textId="77777777" w:rsidR="00124CB7" w:rsidRDefault="00124CB7">
      <w:pPr>
        <w:pStyle w:val="BodyText"/>
        <w:rPr>
          <w:sz w:val="12"/>
        </w:rPr>
      </w:pPr>
    </w:p>
    <w:p w14:paraId="36EC95CD" w14:textId="77777777" w:rsidR="00124CB7" w:rsidRDefault="00124CB7">
      <w:pPr>
        <w:pStyle w:val="BodyText"/>
        <w:spacing w:before="54"/>
        <w:rPr>
          <w:sz w:val="12"/>
        </w:rPr>
      </w:pPr>
    </w:p>
    <w:p w14:paraId="2D3BBD0E" w14:textId="77777777" w:rsidR="00124CB7" w:rsidRDefault="00F1419A">
      <w:pPr>
        <w:spacing w:before="1" w:line="123" w:lineRule="exact"/>
        <w:ind w:left="3879"/>
        <w:rPr>
          <w:sz w:val="12"/>
        </w:rPr>
      </w:pPr>
      <w:r>
        <w:rPr>
          <w:noProof/>
          <w:sz w:val="12"/>
        </w:rPr>
        <mc:AlternateContent>
          <mc:Choice Requires="wps">
            <w:drawing>
              <wp:anchor distT="0" distB="0" distL="0" distR="0" simplePos="0" relativeHeight="15790592" behindDoc="0" locked="0" layoutInCell="1" allowOverlap="1" wp14:anchorId="7133E06A" wp14:editId="6E3527F5">
                <wp:simplePos x="0" y="0"/>
                <wp:positionH relativeFrom="page">
                  <wp:posOffset>621640</wp:posOffset>
                </wp:positionH>
                <wp:positionV relativeFrom="paragraph">
                  <wp:posOffset>63313</wp:posOffset>
                </wp:positionV>
                <wp:extent cx="116839" cy="370205"/>
                <wp:effectExtent l="0" t="0" r="0" b="0"/>
                <wp:wrapNone/>
                <wp:docPr id="777" name="Textbox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70205"/>
                        </a:xfrm>
                        <a:prstGeom prst="rect">
                          <a:avLst/>
                        </a:prstGeom>
                      </wps:spPr>
                      <wps:txbx>
                        <w:txbxContent>
                          <w:p w14:paraId="079FDBBC" w14:textId="77777777" w:rsidR="00124CB7" w:rsidRDefault="00F1419A">
                            <w:pPr>
                              <w:spacing w:before="21"/>
                              <w:ind w:left="20"/>
                              <w:rPr>
                                <w:sz w:val="12"/>
                              </w:rPr>
                            </w:pPr>
                            <w:r>
                              <w:rPr>
                                <w:color w:val="231F20"/>
                                <w:spacing w:val="-2"/>
                                <w:sz w:val="12"/>
                              </w:rPr>
                              <w:t>1999–2007</w:t>
                            </w:r>
                          </w:p>
                        </w:txbxContent>
                      </wps:txbx>
                      <wps:bodyPr vert="vert270" wrap="square" lIns="0" tIns="0" rIns="0" bIns="0" rtlCol="0">
                        <a:noAutofit/>
                      </wps:bodyPr>
                    </wps:wsp>
                  </a:graphicData>
                </a:graphic>
              </wp:anchor>
            </w:drawing>
          </mc:Choice>
          <mc:Fallback>
            <w:pict>
              <v:shape w14:anchorId="7133E06A" id="Textbox 777" o:spid="_x0000_s1208" type="#_x0000_t202" style="position:absolute;left:0;text-align:left;margin-left:48.95pt;margin-top:5pt;width:9.2pt;height:29.15pt;z-index:1579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" filled="f" stroked="f">
                <v:textbox style="layout-flow:vertical;mso-layout-flow-alt:bottom-to-top" inset="0,0,0,0">
                  <w:txbxContent>
                    <w:p w14:paraId="079FDBBC" w14:textId="77777777" w:rsidR="00124CB7" w:rsidRDefault="00F1419A">
                      <w:pPr>
                        <w:spacing w:before="21"/>
                        <w:ind w:left="20"/>
                        <w:rPr>
                          <w:sz w:val="12"/>
                        </w:rPr>
                      </w:pPr>
                      <w:r>
                        <w:rPr>
                          <w:color w:val="231F20"/>
                          <w:spacing w:val="-2"/>
                          <w:sz w:val="12"/>
                        </w:rPr>
                        <w:t>1999–2007</w:t>
                      </w:r>
                    </w:p>
                  </w:txbxContent>
                </v:textbox>
                <w10:wrap anchorx="page"/>
              </v:shape>
            </w:pict>
          </mc:Fallback>
        </mc:AlternateContent>
      </w:r>
      <w:r>
        <w:rPr>
          <w:noProof/>
          <w:sz w:val="12"/>
        </w:rPr>
        <mc:AlternateContent>
          <mc:Choice Requires="wps">
            <w:drawing>
              <wp:anchor distT="0" distB="0" distL="0" distR="0" simplePos="0" relativeHeight="482948096" behindDoc="1" locked="0" layoutInCell="1" allowOverlap="1" wp14:anchorId="084AE01D" wp14:editId="3B84609F">
                <wp:simplePos x="0" y="0"/>
                <wp:positionH relativeFrom="page">
                  <wp:posOffset>1046718</wp:posOffset>
                </wp:positionH>
                <wp:positionV relativeFrom="paragraph">
                  <wp:posOffset>63313</wp:posOffset>
                </wp:positionV>
                <wp:extent cx="116839" cy="370205"/>
                <wp:effectExtent l="0" t="0" r="0" b="0"/>
                <wp:wrapNone/>
                <wp:docPr id="778" name="Textbox 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70205"/>
                        </a:xfrm>
                        <a:prstGeom prst="rect">
                          <a:avLst/>
                        </a:prstGeom>
                      </wps:spPr>
                      <wps:txbx>
                        <w:txbxContent>
                          <w:p w14:paraId="711E6A4A" w14:textId="77777777" w:rsidR="00124CB7" w:rsidRDefault="00F1419A">
                            <w:pPr>
                              <w:spacing w:before="21"/>
                              <w:ind w:left="20"/>
                              <w:rPr>
                                <w:sz w:val="12"/>
                              </w:rPr>
                            </w:pPr>
                            <w:r>
                              <w:rPr>
                                <w:color w:val="231F20"/>
                                <w:spacing w:val="-2"/>
                                <w:sz w:val="12"/>
                              </w:rPr>
                              <w:t>1999–2007</w:t>
                            </w:r>
                          </w:p>
                        </w:txbxContent>
                      </wps:txbx>
                      <wps:bodyPr vert="vert270" wrap="square" lIns="0" tIns="0" rIns="0" bIns="0" rtlCol="0">
                        <a:noAutofit/>
                      </wps:bodyPr>
                    </wps:wsp>
                  </a:graphicData>
                </a:graphic>
              </wp:anchor>
            </w:drawing>
          </mc:Choice>
          <mc:Fallback>
            <w:pict>
              <v:shape w14:anchorId="084AE01D" id="Textbox 778" o:spid="_x0000_s1209" type="#_x0000_t202" style="position:absolute;left:0;text-align:left;margin-left:82.4pt;margin-top:5pt;width:9.2pt;height:29.15pt;z-index:-20368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" filled="f" stroked="f">
                <v:textbox style="layout-flow:vertical;mso-layout-flow-alt:bottom-to-top" inset="0,0,0,0">
                  <w:txbxContent>
                    <w:p w14:paraId="711E6A4A" w14:textId="77777777" w:rsidR="00124CB7" w:rsidRDefault="00F1419A">
                      <w:pPr>
                        <w:spacing w:before="21"/>
                        <w:ind w:left="20"/>
                        <w:rPr>
                          <w:sz w:val="12"/>
                        </w:rPr>
                      </w:pPr>
                      <w:r>
                        <w:rPr>
                          <w:color w:val="231F20"/>
                          <w:spacing w:val="-2"/>
                          <w:sz w:val="12"/>
                        </w:rPr>
                        <w:t>1999–2007</w:t>
                      </w:r>
                    </w:p>
                  </w:txbxContent>
                </v:textbox>
                <w10:wrap anchorx="page"/>
              </v:shape>
            </w:pict>
          </mc:Fallback>
        </mc:AlternateContent>
      </w:r>
      <w:r>
        <w:rPr>
          <w:noProof/>
          <w:sz w:val="12"/>
        </w:rPr>
        <mc:AlternateContent>
          <mc:Choice Requires="wps">
            <w:drawing>
              <wp:anchor distT="0" distB="0" distL="0" distR="0" simplePos="0" relativeHeight="482948608" behindDoc="1" locked="0" layoutInCell="1" allowOverlap="1" wp14:anchorId="607B946B" wp14:editId="7FF9B2D8">
                <wp:simplePos x="0" y="0"/>
                <wp:positionH relativeFrom="page">
                  <wp:posOffset>1471807</wp:posOffset>
                </wp:positionH>
                <wp:positionV relativeFrom="paragraph">
                  <wp:posOffset>63315</wp:posOffset>
                </wp:positionV>
                <wp:extent cx="116839" cy="370205"/>
                <wp:effectExtent l="0" t="0" r="0" b="0"/>
                <wp:wrapNone/>
                <wp:docPr id="779" name="Textbox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70205"/>
                        </a:xfrm>
                        <a:prstGeom prst="rect">
                          <a:avLst/>
                        </a:prstGeom>
                      </wps:spPr>
                      <wps:txbx>
                        <w:txbxContent>
                          <w:p w14:paraId="5D13A424" w14:textId="77777777" w:rsidR="00124CB7" w:rsidRDefault="00F1419A">
                            <w:pPr>
                              <w:spacing w:before="21"/>
                              <w:ind w:left="20"/>
                              <w:rPr>
                                <w:sz w:val="12"/>
                              </w:rPr>
                            </w:pPr>
                            <w:r>
                              <w:rPr>
                                <w:color w:val="231F20"/>
                                <w:spacing w:val="-2"/>
                                <w:sz w:val="12"/>
                              </w:rPr>
                              <w:t>1999–2007</w:t>
                            </w:r>
                          </w:p>
                        </w:txbxContent>
                      </wps:txbx>
                      <wps:bodyPr vert="vert270" wrap="square" lIns="0" tIns="0" rIns="0" bIns="0" rtlCol="0">
                        <a:noAutofit/>
                      </wps:bodyPr>
                    </wps:wsp>
                  </a:graphicData>
                </a:graphic>
              </wp:anchor>
            </w:drawing>
          </mc:Choice>
          <mc:Fallback>
            <w:pict>
              <v:shape w14:anchorId="607B946B" id="Textbox 779" o:spid="_x0000_s1210" type="#_x0000_t202" style="position:absolute;left:0;text-align:left;margin-left:115.9pt;margin-top:5pt;width:9.2pt;height:29.15pt;z-index:-20367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" filled="f" stroked="f">
                <v:textbox style="layout-flow:vertical;mso-layout-flow-alt:bottom-to-top" inset="0,0,0,0">
                  <w:txbxContent>
                    <w:p w14:paraId="5D13A424" w14:textId="77777777" w:rsidR="00124CB7" w:rsidRDefault="00F1419A">
                      <w:pPr>
                        <w:spacing w:before="21"/>
                        <w:ind w:left="20"/>
                        <w:rPr>
                          <w:sz w:val="12"/>
                        </w:rPr>
                      </w:pPr>
                      <w:r>
                        <w:rPr>
                          <w:color w:val="231F20"/>
                          <w:spacing w:val="-2"/>
                          <w:sz w:val="12"/>
                        </w:rPr>
                        <w:t>1999–2007</w:t>
                      </w:r>
                    </w:p>
                  </w:txbxContent>
                </v:textbox>
                <w10:wrap anchorx="page"/>
              </v:shape>
            </w:pict>
          </mc:Fallback>
        </mc:AlternateContent>
      </w:r>
      <w:r>
        <w:rPr>
          <w:noProof/>
          <w:sz w:val="12"/>
        </w:rPr>
        <mc:AlternateContent>
          <mc:Choice Requires="wps">
            <w:drawing>
              <wp:anchor distT="0" distB="0" distL="0" distR="0" simplePos="0" relativeHeight="482949120" behindDoc="1" locked="0" layoutInCell="1" allowOverlap="1" wp14:anchorId="294F10D7" wp14:editId="5945D20F">
                <wp:simplePos x="0" y="0"/>
                <wp:positionH relativeFrom="page">
                  <wp:posOffset>1896886</wp:posOffset>
                </wp:positionH>
                <wp:positionV relativeFrom="paragraph">
                  <wp:posOffset>63317</wp:posOffset>
                </wp:positionV>
                <wp:extent cx="116839" cy="370205"/>
                <wp:effectExtent l="0" t="0" r="0" b="0"/>
                <wp:wrapNone/>
                <wp:docPr id="780" name="Textbox 7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70205"/>
                        </a:xfrm>
                        <a:prstGeom prst="rect">
                          <a:avLst/>
                        </a:prstGeom>
                      </wps:spPr>
                      <wps:txbx>
                        <w:txbxContent>
                          <w:p w14:paraId="17B22577" w14:textId="77777777" w:rsidR="00124CB7" w:rsidRDefault="00F1419A">
                            <w:pPr>
                              <w:spacing w:before="21"/>
                              <w:ind w:left="20"/>
                              <w:rPr>
                                <w:sz w:val="12"/>
                              </w:rPr>
                            </w:pPr>
                            <w:r>
                              <w:rPr>
                                <w:color w:val="231F20"/>
                                <w:spacing w:val="-2"/>
                                <w:sz w:val="12"/>
                              </w:rPr>
                              <w:t>1999–2007</w:t>
                            </w:r>
                          </w:p>
                        </w:txbxContent>
                      </wps:txbx>
                      <wps:bodyPr vert="vert270" wrap="square" lIns="0" tIns="0" rIns="0" bIns="0" rtlCol="0">
                        <a:noAutofit/>
                      </wps:bodyPr>
                    </wps:wsp>
                  </a:graphicData>
                </a:graphic>
              </wp:anchor>
            </w:drawing>
          </mc:Choice>
          <mc:Fallback>
            <w:pict>
              <v:shape w14:anchorId="294F10D7" id="Textbox 780" o:spid="_x0000_s1211" type="#_x0000_t202" style="position:absolute;left:0;text-align:left;margin-left:149.35pt;margin-top:5pt;width:9.2pt;height:29.15pt;z-index:-20367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" filled="f" stroked="f">
                <v:textbox style="layout-flow:vertical;mso-layout-flow-alt:bottom-to-top" inset="0,0,0,0">
                  <w:txbxContent>
                    <w:p w14:paraId="17B22577" w14:textId="77777777" w:rsidR="00124CB7" w:rsidRDefault="00F1419A">
                      <w:pPr>
                        <w:spacing w:before="21"/>
                        <w:ind w:left="20"/>
                        <w:rPr>
                          <w:sz w:val="12"/>
                        </w:rPr>
                      </w:pPr>
                      <w:r>
                        <w:rPr>
                          <w:color w:val="231F20"/>
                          <w:spacing w:val="-2"/>
                          <w:sz w:val="12"/>
                        </w:rPr>
                        <w:t>1999–2007</w:t>
                      </w:r>
                    </w:p>
                  </w:txbxContent>
                </v:textbox>
                <w10:wrap anchorx="page"/>
              </v:shape>
            </w:pict>
          </mc:Fallback>
        </mc:AlternateContent>
      </w:r>
      <w:r>
        <w:rPr>
          <w:noProof/>
          <w:sz w:val="12"/>
        </w:rPr>
        <mc:AlternateContent>
          <mc:Choice Requires="wps">
            <w:drawing>
              <wp:anchor distT="0" distB="0" distL="0" distR="0" simplePos="0" relativeHeight="482949632" behindDoc="1" locked="0" layoutInCell="1" allowOverlap="1" wp14:anchorId="66986E00" wp14:editId="00C0ED11">
                <wp:simplePos x="0" y="0"/>
                <wp:positionH relativeFrom="page">
                  <wp:posOffset>2321942</wp:posOffset>
                </wp:positionH>
                <wp:positionV relativeFrom="paragraph">
                  <wp:posOffset>63318</wp:posOffset>
                </wp:positionV>
                <wp:extent cx="116839" cy="370205"/>
                <wp:effectExtent l="0" t="0" r="0" b="0"/>
                <wp:wrapNone/>
                <wp:docPr id="781" name="Textbox 7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70205"/>
                        </a:xfrm>
                        <a:prstGeom prst="rect">
                          <a:avLst/>
                        </a:prstGeom>
                      </wps:spPr>
                      <wps:txbx>
                        <w:txbxContent>
                          <w:p w14:paraId="3CB2D77B" w14:textId="77777777" w:rsidR="00124CB7" w:rsidRDefault="00F1419A">
                            <w:pPr>
                              <w:spacing w:before="21"/>
                              <w:ind w:left="20"/>
                              <w:rPr>
                                <w:sz w:val="12"/>
                              </w:rPr>
                            </w:pPr>
                            <w:r>
                              <w:rPr>
                                <w:color w:val="231F20"/>
                                <w:spacing w:val="-2"/>
                                <w:sz w:val="12"/>
                              </w:rPr>
                              <w:t>1999–2007</w:t>
                            </w:r>
                          </w:p>
                        </w:txbxContent>
                      </wps:txbx>
                      <wps:bodyPr vert="vert270" wrap="square" lIns="0" tIns="0" rIns="0" bIns="0" rtlCol="0">
                        <a:noAutofit/>
                      </wps:bodyPr>
                    </wps:wsp>
                  </a:graphicData>
                </a:graphic>
              </wp:anchor>
            </w:drawing>
          </mc:Choice>
          <mc:Fallback>
            <w:pict>
              <v:shape w14:anchorId="66986E00" id="Textbox 781" o:spid="_x0000_s1212" type="#_x0000_t202" style="position:absolute;left:0;text-align:left;margin-left:182.85pt;margin-top:5pt;width:9.2pt;height:29.15pt;z-index:-20366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" filled="f" stroked="f">
                <v:textbox style="layout-flow:vertical;mso-layout-flow-alt:bottom-to-top" inset="0,0,0,0">
                  <w:txbxContent>
                    <w:p w14:paraId="3CB2D77B" w14:textId="77777777" w:rsidR="00124CB7" w:rsidRDefault="00F1419A">
                      <w:pPr>
                        <w:spacing w:before="21"/>
                        <w:ind w:left="20"/>
                        <w:rPr>
                          <w:sz w:val="12"/>
                        </w:rPr>
                      </w:pPr>
                      <w:r>
                        <w:rPr>
                          <w:color w:val="231F20"/>
                          <w:spacing w:val="-2"/>
                          <w:sz w:val="12"/>
                        </w:rPr>
                        <w:t>1999–2007</w:t>
                      </w:r>
                    </w:p>
                  </w:txbxContent>
                </v:textbox>
                <w10:wrap anchorx="page"/>
              </v:shape>
            </w:pict>
          </mc:Fallback>
        </mc:AlternateContent>
      </w:r>
      <w:r>
        <w:rPr>
          <w:color w:val="231F20"/>
          <w:spacing w:val="-10"/>
          <w:w w:val="105"/>
          <w:sz w:val="12"/>
        </w:rPr>
        <w:t>0</w:t>
      </w:r>
    </w:p>
    <w:p w14:paraId="67D084EB" w14:textId="77777777" w:rsidR="00124CB7" w:rsidRDefault="00F1419A">
      <w:pPr>
        <w:tabs>
          <w:tab w:val="left" w:pos="1209"/>
          <w:tab w:val="left" w:pos="1879"/>
          <w:tab w:val="left" w:pos="2548"/>
          <w:tab w:val="left" w:pos="3217"/>
        </w:tabs>
        <w:spacing w:line="123" w:lineRule="exact"/>
        <w:ind w:left="540"/>
        <w:rPr>
          <w:sz w:val="12"/>
        </w:rPr>
      </w:pPr>
      <w:r>
        <w:rPr>
          <w:color w:val="231F20"/>
          <w:sz w:val="12"/>
        </w:rPr>
        <w:t>17</w:t>
      </w:r>
      <w:r>
        <w:rPr>
          <w:color w:val="231F20"/>
          <w:spacing w:val="55"/>
          <w:sz w:val="12"/>
        </w:rPr>
        <w:t xml:space="preserve"> </w:t>
      </w:r>
      <w:r>
        <w:rPr>
          <w:color w:val="231F20"/>
          <w:spacing w:val="-5"/>
          <w:sz w:val="12"/>
        </w:rPr>
        <w:t>18</w:t>
      </w:r>
      <w:r>
        <w:rPr>
          <w:color w:val="231F20"/>
          <w:sz w:val="12"/>
        </w:rPr>
        <w:tab/>
        <w:t>17</w:t>
      </w:r>
      <w:r>
        <w:rPr>
          <w:color w:val="231F20"/>
          <w:spacing w:val="55"/>
          <w:sz w:val="12"/>
        </w:rPr>
        <w:t xml:space="preserve"> </w:t>
      </w:r>
      <w:r>
        <w:rPr>
          <w:color w:val="231F20"/>
          <w:spacing w:val="-5"/>
          <w:sz w:val="12"/>
        </w:rPr>
        <w:t>18</w:t>
      </w:r>
      <w:r>
        <w:rPr>
          <w:color w:val="231F20"/>
          <w:sz w:val="12"/>
        </w:rPr>
        <w:tab/>
        <w:t>17</w:t>
      </w:r>
      <w:r>
        <w:rPr>
          <w:color w:val="231F20"/>
          <w:spacing w:val="55"/>
          <w:sz w:val="12"/>
        </w:rPr>
        <w:t xml:space="preserve"> </w:t>
      </w:r>
      <w:r>
        <w:rPr>
          <w:color w:val="231F20"/>
          <w:spacing w:val="-5"/>
          <w:sz w:val="12"/>
        </w:rPr>
        <w:t>18</w:t>
      </w:r>
      <w:r>
        <w:rPr>
          <w:color w:val="231F20"/>
          <w:sz w:val="12"/>
        </w:rPr>
        <w:tab/>
        <w:t>17</w:t>
      </w:r>
      <w:r>
        <w:rPr>
          <w:color w:val="231F20"/>
          <w:spacing w:val="55"/>
          <w:sz w:val="12"/>
        </w:rPr>
        <w:t xml:space="preserve"> </w:t>
      </w:r>
      <w:r>
        <w:rPr>
          <w:color w:val="231F20"/>
          <w:spacing w:val="-5"/>
          <w:sz w:val="12"/>
        </w:rPr>
        <w:t>18</w:t>
      </w:r>
      <w:r>
        <w:rPr>
          <w:color w:val="231F20"/>
          <w:sz w:val="12"/>
        </w:rPr>
        <w:tab/>
        <w:t>17</w:t>
      </w:r>
      <w:r>
        <w:rPr>
          <w:color w:val="231F20"/>
          <w:spacing w:val="55"/>
          <w:sz w:val="12"/>
        </w:rPr>
        <w:t xml:space="preserve"> </w:t>
      </w:r>
      <w:r>
        <w:rPr>
          <w:color w:val="231F20"/>
          <w:spacing w:val="-5"/>
          <w:sz w:val="12"/>
        </w:rPr>
        <w:t>18</w:t>
      </w:r>
    </w:p>
    <w:p w14:paraId="45882C79" w14:textId="77777777" w:rsidR="00124CB7" w:rsidRDefault="00F1419A">
      <w:pPr>
        <w:spacing w:before="103" w:line="268" w:lineRule="auto"/>
        <w:ind w:left="85" w:right="251"/>
        <w:rPr>
          <w:i/>
          <w:sz w:val="20"/>
        </w:rPr>
      </w:pPr>
      <w:r>
        <w:br w:type="column"/>
      </w:r>
      <w:r>
        <w:rPr>
          <w:i/>
          <w:color w:val="751C66"/>
          <w:w w:val="85"/>
          <w:sz w:val="20"/>
        </w:rPr>
        <w:t xml:space="preserve">Near-term prospects for the </w:t>
      </w:r>
      <w:r>
        <w:rPr>
          <w:i/>
          <w:color w:val="751C66"/>
          <w:w w:val="85"/>
          <w:sz w:val="20"/>
        </w:rPr>
        <w:t>global economy have improved</w:t>
      </w:r>
      <w:r>
        <w:rPr>
          <w:i/>
          <w:color w:val="751C66"/>
          <w:spacing w:val="80"/>
          <w:sz w:val="20"/>
        </w:rPr>
        <w:t xml:space="preserve"> </w:t>
      </w:r>
      <w:r>
        <w:rPr>
          <w:i/>
          <w:color w:val="751C66"/>
          <w:spacing w:val="-2"/>
          <w:w w:val="95"/>
          <w:sz w:val="20"/>
        </w:rPr>
        <w:t>slightly…</w:t>
      </w:r>
    </w:p>
    <w:p w14:paraId="141EF686" w14:textId="77777777" w:rsidR="00124CB7" w:rsidRDefault="00F1419A">
      <w:pPr>
        <w:pStyle w:val="BodyText"/>
        <w:spacing w:line="268" w:lineRule="auto"/>
        <w:ind w:left="85" w:right="251"/>
      </w:pPr>
      <w:r>
        <w:rPr>
          <w:color w:val="231F20"/>
          <w:w w:val="90"/>
        </w:rPr>
        <w:t xml:space="preserve">Since the November 2016 </w:t>
      </w:r>
      <w:r>
        <w:rPr>
          <w:i/>
          <w:color w:val="231F20"/>
          <w:w w:val="90"/>
        </w:rPr>
        <w:t>Report</w:t>
      </w:r>
      <w:r>
        <w:rPr>
          <w:color w:val="231F20"/>
          <w:w w:val="90"/>
        </w:rPr>
        <w:t>, the near-term global economic</w:t>
      </w:r>
      <w:r>
        <w:rPr>
          <w:color w:val="231F20"/>
          <w:spacing w:val="-12"/>
          <w:w w:val="90"/>
        </w:rPr>
        <w:t xml:space="preserve"> </w:t>
      </w:r>
      <w:r>
        <w:rPr>
          <w:color w:val="231F20"/>
          <w:w w:val="90"/>
        </w:rPr>
        <w:t>outlook</w:t>
      </w:r>
      <w:r>
        <w:rPr>
          <w:color w:val="231F20"/>
          <w:spacing w:val="-10"/>
          <w:w w:val="90"/>
        </w:rPr>
        <w:t xml:space="preserve"> </w:t>
      </w:r>
      <w:r>
        <w:rPr>
          <w:color w:val="231F20"/>
          <w:w w:val="90"/>
        </w:rPr>
        <w:t>has</w:t>
      </w:r>
      <w:r>
        <w:rPr>
          <w:color w:val="231F20"/>
          <w:spacing w:val="-10"/>
          <w:w w:val="90"/>
        </w:rPr>
        <w:t xml:space="preserve"> </w:t>
      </w:r>
      <w:r>
        <w:rPr>
          <w:color w:val="231F20"/>
          <w:w w:val="90"/>
        </w:rPr>
        <w:t>improved</w:t>
      </w:r>
      <w:r>
        <w:rPr>
          <w:color w:val="231F20"/>
          <w:spacing w:val="-10"/>
          <w:w w:val="90"/>
        </w:rPr>
        <w:t xml:space="preserve"> </w:t>
      </w:r>
      <w:r>
        <w:rPr>
          <w:color w:val="231F20"/>
          <w:w w:val="90"/>
        </w:rPr>
        <w:t>slightly.</w:t>
      </w:r>
      <w:r>
        <w:rPr>
          <w:color w:val="231F20"/>
          <w:spacing w:val="12"/>
        </w:rPr>
        <w:t xml:space="preserve"> </w:t>
      </w:r>
      <w:r>
        <w:rPr>
          <w:color w:val="231F20"/>
          <w:w w:val="90"/>
        </w:rPr>
        <w:t>In</w:t>
      </w:r>
      <w:r>
        <w:rPr>
          <w:color w:val="231F20"/>
          <w:spacing w:val="-10"/>
          <w:w w:val="90"/>
        </w:rPr>
        <w:t xml:space="preserve"> </w:t>
      </w:r>
      <w:r>
        <w:rPr>
          <w:color w:val="231F20"/>
          <w:w w:val="90"/>
        </w:rPr>
        <w:t>April,</w:t>
      </w:r>
      <w:r>
        <w:rPr>
          <w:color w:val="231F20"/>
          <w:spacing w:val="-10"/>
          <w:w w:val="90"/>
        </w:rPr>
        <w:t xml:space="preserve"> </w:t>
      </w:r>
      <w:r>
        <w:rPr>
          <w:color w:val="231F20"/>
          <w:w w:val="90"/>
        </w:rPr>
        <w:t>for</w:t>
      </w:r>
      <w:r>
        <w:rPr>
          <w:color w:val="231F20"/>
          <w:spacing w:val="-10"/>
          <w:w w:val="90"/>
        </w:rPr>
        <w:t xml:space="preserve"> </w:t>
      </w:r>
      <w:r>
        <w:rPr>
          <w:color w:val="231F20"/>
          <w:w w:val="90"/>
        </w:rPr>
        <w:t>the</w:t>
      </w:r>
      <w:r>
        <w:rPr>
          <w:color w:val="231F20"/>
          <w:spacing w:val="-9"/>
          <w:w w:val="90"/>
        </w:rPr>
        <w:t xml:space="preserve"> </w:t>
      </w:r>
      <w:r>
        <w:rPr>
          <w:color w:val="231F20"/>
          <w:w w:val="90"/>
        </w:rPr>
        <w:t>first time since 2011, the International Monetary Fund (IMF) revised</w:t>
      </w:r>
      <w:r>
        <w:rPr>
          <w:color w:val="231F20"/>
          <w:spacing w:val="-4"/>
          <w:w w:val="90"/>
        </w:rPr>
        <w:t xml:space="preserve"> </w:t>
      </w:r>
      <w:r>
        <w:rPr>
          <w:color w:val="231F20"/>
          <w:w w:val="90"/>
        </w:rPr>
        <w:t>up</w:t>
      </w:r>
      <w:r>
        <w:rPr>
          <w:color w:val="231F20"/>
          <w:spacing w:val="-4"/>
          <w:w w:val="90"/>
        </w:rPr>
        <w:t xml:space="preserve"> </w:t>
      </w:r>
      <w:r>
        <w:rPr>
          <w:color w:val="231F20"/>
          <w:w w:val="90"/>
        </w:rPr>
        <w:t>its</w:t>
      </w:r>
      <w:r>
        <w:rPr>
          <w:color w:val="231F20"/>
          <w:spacing w:val="-4"/>
          <w:w w:val="90"/>
        </w:rPr>
        <w:t xml:space="preserve"> </w:t>
      </w:r>
      <w:r>
        <w:rPr>
          <w:color w:val="231F20"/>
          <w:w w:val="90"/>
        </w:rPr>
        <w:t>forecast</w:t>
      </w:r>
      <w:r>
        <w:rPr>
          <w:color w:val="231F20"/>
          <w:spacing w:val="-4"/>
          <w:w w:val="90"/>
        </w:rPr>
        <w:t xml:space="preserve"> </w:t>
      </w:r>
      <w:r>
        <w:rPr>
          <w:color w:val="231F20"/>
          <w:w w:val="90"/>
        </w:rPr>
        <w:t>for</w:t>
      </w:r>
      <w:r>
        <w:rPr>
          <w:color w:val="231F20"/>
          <w:spacing w:val="-4"/>
          <w:w w:val="90"/>
        </w:rPr>
        <w:t xml:space="preserve"> </w:t>
      </w:r>
      <w:r>
        <w:rPr>
          <w:color w:val="231F20"/>
          <w:w w:val="90"/>
        </w:rPr>
        <w:t>world</w:t>
      </w:r>
      <w:r>
        <w:rPr>
          <w:color w:val="231F20"/>
          <w:spacing w:val="-4"/>
          <w:w w:val="90"/>
        </w:rPr>
        <w:t xml:space="preserve"> </w:t>
      </w:r>
      <w:r>
        <w:rPr>
          <w:color w:val="231F20"/>
          <w:w w:val="90"/>
        </w:rPr>
        <w:t>GDP</w:t>
      </w:r>
      <w:r>
        <w:rPr>
          <w:color w:val="231F20"/>
          <w:spacing w:val="-4"/>
          <w:w w:val="90"/>
        </w:rPr>
        <w:t xml:space="preserve"> </w:t>
      </w:r>
      <w:r>
        <w:rPr>
          <w:color w:val="231F20"/>
          <w:w w:val="90"/>
        </w:rPr>
        <w:t>growth</w:t>
      </w:r>
      <w:r>
        <w:rPr>
          <w:color w:val="231F20"/>
          <w:spacing w:val="-4"/>
          <w:w w:val="90"/>
        </w:rPr>
        <w:t xml:space="preserve"> </w:t>
      </w:r>
      <w:r>
        <w:rPr>
          <w:color w:val="231F20"/>
          <w:w w:val="90"/>
        </w:rPr>
        <w:t>in</w:t>
      </w:r>
      <w:r>
        <w:rPr>
          <w:color w:val="231F20"/>
          <w:spacing w:val="-4"/>
          <w:w w:val="90"/>
        </w:rPr>
        <w:t xml:space="preserve"> </w:t>
      </w:r>
      <w:r>
        <w:rPr>
          <w:color w:val="231F20"/>
          <w:w w:val="90"/>
        </w:rPr>
        <w:t>2017,</w:t>
      </w:r>
      <w:r>
        <w:rPr>
          <w:color w:val="231F20"/>
          <w:spacing w:val="-4"/>
          <w:w w:val="90"/>
        </w:rPr>
        <w:t xml:space="preserve"> </w:t>
      </w:r>
      <w:r>
        <w:rPr>
          <w:color w:val="231F20"/>
          <w:w w:val="90"/>
        </w:rPr>
        <w:t>to</w:t>
      </w:r>
      <w:r>
        <w:rPr>
          <w:color w:val="231F20"/>
          <w:spacing w:val="-4"/>
          <w:w w:val="90"/>
        </w:rPr>
        <w:t xml:space="preserve"> </w:t>
      </w:r>
      <w:r>
        <w:rPr>
          <w:color w:val="231F20"/>
          <w:w w:val="90"/>
        </w:rPr>
        <w:t xml:space="preserve">3.5% </w:t>
      </w:r>
      <w:r>
        <w:rPr>
          <w:color w:val="231F20"/>
          <w:spacing w:val="-2"/>
        </w:rPr>
        <w:t>from</w:t>
      </w:r>
      <w:r>
        <w:rPr>
          <w:color w:val="231F20"/>
          <w:spacing w:val="-16"/>
        </w:rPr>
        <w:t xml:space="preserve"> </w:t>
      </w:r>
      <w:r>
        <w:rPr>
          <w:color w:val="231F20"/>
          <w:spacing w:val="-2"/>
        </w:rPr>
        <w:t>3.4%</w:t>
      </w:r>
      <w:r>
        <w:rPr>
          <w:color w:val="231F20"/>
          <w:spacing w:val="-16"/>
        </w:rPr>
        <w:t xml:space="preserve"> </w:t>
      </w:r>
      <w:r>
        <w:rPr>
          <w:color w:val="231F20"/>
          <w:spacing w:val="-2"/>
        </w:rPr>
        <w:t>(Chart</w:t>
      </w:r>
      <w:r>
        <w:rPr>
          <w:color w:val="231F20"/>
          <w:spacing w:val="-17"/>
        </w:rPr>
        <w:t xml:space="preserve"> </w:t>
      </w:r>
      <w:r>
        <w:rPr>
          <w:color w:val="231F20"/>
          <w:spacing w:val="-2"/>
        </w:rPr>
        <w:t>A.26).</w:t>
      </w:r>
      <w:r>
        <w:rPr>
          <w:color w:val="231F20"/>
          <w:spacing w:val="-3"/>
        </w:rPr>
        <w:t xml:space="preserve"> </w:t>
      </w:r>
      <w:r>
        <w:rPr>
          <w:color w:val="231F20"/>
          <w:spacing w:val="-2"/>
        </w:rPr>
        <w:t>In</w:t>
      </w:r>
      <w:r>
        <w:rPr>
          <w:color w:val="231F20"/>
          <w:spacing w:val="-16"/>
        </w:rPr>
        <w:t xml:space="preserve"> </w:t>
      </w:r>
      <w:r>
        <w:rPr>
          <w:color w:val="231F20"/>
          <w:spacing w:val="-2"/>
        </w:rPr>
        <w:t>May,</w:t>
      </w:r>
      <w:r>
        <w:rPr>
          <w:color w:val="231F20"/>
          <w:spacing w:val="-16"/>
        </w:rPr>
        <w:t xml:space="preserve"> </w:t>
      </w:r>
      <w:r>
        <w:rPr>
          <w:color w:val="231F20"/>
          <w:spacing w:val="-2"/>
        </w:rPr>
        <w:t>the</w:t>
      </w:r>
      <w:r>
        <w:rPr>
          <w:color w:val="231F20"/>
          <w:spacing w:val="-16"/>
        </w:rPr>
        <w:t xml:space="preserve"> </w:t>
      </w:r>
      <w:r>
        <w:rPr>
          <w:color w:val="231F20"/>
          <w:spacing w:val="-2"/>
        </w:rPr>
        <w:t>Monetary</w:t>
      </w:r>
      <w:r>
        <w:rPr>
          <w:color w:val="231F20"/>
          <w:spacing w:val="-16"/>
        </w:rPr>
        <w:t xml:space="preserve"> </w:t>
      </w:r>
      <w:r>
        <w:rPr>
          <w:color w:val="231F20"/>
          <w:spacing w:val="-2"/>
        </w:rPr>
        <w:t xml:space="preserve">Policy </w:t>
      </w:r>
      <w:r>
        <w:rPr>
          <w:color w:val="231F20"/>
          <w:w w:val="90"/>
        </w:rPr>
        <w:t>Committee’s projection for average annual global GDP growth,</w:t>
      </w:r>
      <w:r>
        <w:rPr>
          <w:color w:val="231F20"/>
          <w:spacing w:val="-10"/>
          <w:w w:val="90"/>
        </w:rPr>
        <w:t xml:space="preserve"> </w:t>
      </w:r>
      <w:r>
        <w:rPr>
          <w:color w:val="231F20"/>
          <w:w w:val="90"/>
        </w:rPr>
        <w:t>weighted</w:t>
      </w:r>
      <w:r>
        <w:rPr>
          <w:color w:val="231F20"/>
          <w:spacing w:val="-10"/>
          <w:w w:val="90"/>
        </w:rPr>
        <w:t xml:space="preserve"> </w:t>
      </w:r>
      <w:r>
        <w:rPr>
          <w:color w:val="231F20"/>
          <w:w w:val="90"/>
        </w:rPr>
        <w:t>by</w:t>
      </w:r>
      <w:r>
        <w:rPr>
          <w:color w:val="231F20"/>
          <w:spacing w:val="-10"/>
          <w:w w:val="90"/>
        </w:rPr>
        <w:t xml:space="preserve"> </w:t>
      </w:r>
      <w:r>
        <w:rPr>
          <w:color w:val="231F20"/>
          <w:w w:val="90"/>
        </w:rPr>
        <w:t>countries’</w:t>
      </w:r>
      <w:r>
        <w:rPr>
          <w:color w:val="231F20"/>
          <w:spacing w:val="-10"/>
          <w:w w:val="90"/>
        </w:rPr>
        <w:t xml:space="preserve"> </w:t>
      </w:r>
      <w:r>
        <w:rPr>
          <w:color w:val="231F20"/>
          <w:w w:val="90"/>
        </w:rPr>
        <w:t>share</w:t>
      </w:r>
      <w:r>
        <w:rPr>
          <w:color w:val="231F20"/>
          <w:spacing w:val="-10"/>
          <w:w w:val="90"/>
        </w:rPr>
        <w:t xml:space="preserve"> </w:t>
      </w:r>
      <w:r>
        <w:rPr>
          <w:color w:val="231F20"/>
          <w:w w:val="90"/>
        </w:rPr>
        <w:t>in</w:t>
      </w:r>
      <w:r>
        <w:rPr>
          <w:color w:val="231F20"/>
          <w:spacing w:val="-10"/>
          <w:w w:val="90"/>
        </w:rPr>
        <w:t xml:space="preserve"> </w:t>
      </w:r>
      <w:r>
        <w:rPr>
          <w:color w:val="231F20"/>
          <w:w w:val="90"/>
        </w:rPr>
        <w:t>UK</w:t>
      </w:r>
      <w:r>
        <w:rPr>
          <w:color w:val="231F20"/>
          <w:spacing w:val="-10"/>
          <w:w w:val="90"/>
        </w:rPr>
        <w:t xml:space="preserve"> </w:t>
      </w:r>
      <w:r>
        <w:rPr>
          <w:color w:val="231F20"/>
          <w:w w:val="90"/>
        </w:rPr>
        <w:t>exports,</w:t>
      </w:r>
      <w:r>
        <w:rPr>
          <w:color w:val="231F20"/>
          <w:spacing w:val="-10"/>
          <w:w w:val="90"/>
        </w:rPr>
        <w:t xml:space="preserve"> </w:t>
      </w:r>
      <w:r>
        <w:rPr>
          <w:color w:val="231F20"/>
          <w:w w:val="90"/>
        </w:rPr>
        <w:t>was</w:t>
      </w:r>
      <w:r>
        <w:rPr>
          <w:color w:val="231F20"/>
          <w:spacing w:val="-10"/>
          <w:w w:val="90"/>
        </w:rPr>
        <w:t xml:space="preserve"> </w:t>
      </w:r>
      <w:r>
        <w:rPr>
          <w:color w:val="231F20"/>
          <w:w w:val="90"/>
        </w:rPr>
        <w:t>2½% in 2017–19.</w:t>
      </w:r>
      <w:r>
        <w:rPr>
          <w:color w:val="231F20"/>
          <w:spacing w:val="40"/>
        </w:rPr>
        <w:t xml:space="preserve"> </w:t>
      </w:r>
      <w:r>
        <w:rPr>
          <w:color w:val="231F20"/>
          <w:w w:val="90"/>
        </w:rPr>
        <w:t xml:space="preserve">This is up from 2¼% in November, partly due to </w:t>
      </w:r>
      <w:r>
        <w:rPr>
          <w:color w:val="231F20"/>
          <w:w w:val="90"/>
        </w:rPr>
        <w:t>stronger growth prospects in the euro area.</w:t>
      </w:r>
    </w:p>
    <w:p w14:paraId="02E440FC" w14:textId="77777777" w:rsidR="00124CB7" w:rsidRDefault="00F1419A">
      <w:pPr>
        <w:pStyle w:val="BodyText"/>
        <w:spacing w:before="159" w:line="268" w:lineRule="auto"/>
        <w:ind w:left="85" w:right="330"/>
      </w:pPr>
      <w:r>
        <w:rPr>
          <w:color w:val="231F20"/>
          <w:w w:val="90"/>
        </w:rPr>
        <w:t>The</w:t>
      </w:r>
      <w:r>
        <w:rPr>
          <w:color w:val="231F20"/>
          <w:spacing w:val="-10"/>
          <w:w w:val="90"/>
        </w:rPr>
        <w:t xml:space="preserve"> </w:t>
      </w:r>
      <w:r>
        <w:rPr>
          <w:color w:val="231F20"/>
          <w:w w:val="90"/>
        </w:rPr>
        <w:t>US</w:t>
      </w:r>
      <w:r>
        <w:rPr>
          <w:color w:val="231F20"/>
          <w:spacing w:val="-10"/>
          <w:w w:val="90"/>
        </w:rPr>
        <w:t xml:space="preserve"> </w:t>
      </w:r>
      <w:r>
        <w:rPr>
          <w:color w:val="231F20"/>
          <w:w w:val="90"/>
        </w:rPr>
        <w:t>Federal</w:t>
      </w:r>
      <w:r>
        <w:rPr>
          <w:color w:val="231F20"/>
          <w:spacing w:val="-10"/>
          <w:w w:val="90"/>
        </w:rPr>
        <w:t xml:space="preserve"> </w:t>
      </w:r>
      <w:r>
        <w:rPr>
          <w:color w:val="231F20"/>
          <w:w w:val="90"/>
        </w:rPr>
        <w:t>Open</w:t>
      </w:r>
      <w:r>
        <w:rPr>
          <w:color w:val="231F20"/>
          <w:spacing w:val="-10"/>
          <w:w w:val="90"/>
        </w:rPr>
        <w:t xml:space="preserve"> </w:t>
      </w:r>
      <w:r>
        <w:rPr>
          <w:color w:val="231F20"/>
          <w:w w:val="90"/>
        </w:rPr>
        <w:t>Market</w:t>
      </w:r>
      <w:r>
        <w:rPr>
          <w:color w:val="231F20"/>
          <w:spacing w:val="-10"/>
          <w:w w:val="90"/>
        </w:rPr>
        <w:t xml:space="preserve"> </w:t>
      </w:r>
      <w:r>
        <w:rPr>
          <w:color w:val="231F20"/>
          <w:w w:val="90"/>
        </w:rPr>
        <w:t>Committee</w:t>
      </w:r>
      <w:r>
        <w:rPr>
          <w:color w:val="231F20"/>
          <w:spacing w:val="-10"/>
          <w:w w:val="90"/>
        </w:rPr>
        <w:t xml:space="preserve"> </w:t>
      </w:r>
      <w:r>
        <w:rPr>
          <w:color w:val="231F20"/>
          <w:w w:val="90"/>
        </w:rPr>
        <w:t>raised</w:t>
      </w:r>
      <w:r>
        <w:rPr>
          <w:color w:val="231F20"/>
          <w:spacing w:val="-10"/>
          <w:w w:val="90"/>
        </w:rPr>
        <w:t xml:space="preserve"> </w:t>
      </w:r>
      <w:r>
        <w:rPr>
          <w:color w:val="231F20"/>
          <w:w w:val="90"/>
        </w:rPr>
        <w:t>its</w:t>
      </w:r>
      <w:r>
        <w:rPr>
          <w:color w:val="231F20"/>
          <w:spacing w:val="-10"/>
          <w:w w:val="90"/>
        </w:rPr>
        <w:t xml:space="preserve"> </w:t>
      </w:r>
      <w:r>
        <w:rPr>
          <w:color w:val="231F20"/>
          <w:w w:val="90"/>
        </w:rPr>
        <w:t>policy</w:t>
      </w:r>
      <w:r>
        <w:rPr>
          <w:color w:val="231F20"/>
          <w:spacing w:val="-10"/>
          <w:w w:val="90"/>
        </w:rPr>
        <w:t xml:space="preserve"> </w:t>
      </w:r>
      <w:r>
        <w:rPr>
          <w:color w:val="231F20"/>
          <w:w w:val="90"/>
        </w:rPr>
        <w:t>rate by 25 basis points in December, March and again in June.</w:t>
      </w:r>
    </w:p>
    <w:p w14:paraId="099DAFE8" w14:textId="77777777" w:rsidR="00124CB7" w:rsidRDefault="00F1419A">
      <w:pPr>
        <w:pStyle w:val="BodyText"/>
        <w:spacing w:line="268" w:lineRule="auto"/>
        <w:ind w:left="85" w:right="251"/>
      </w:pPr>
      <w:r>
        <w:rPr>
          <w:color w:val="231F20"/>
          <w:w w:val="90"/>
        </w:rPr>
        <w:t>These</w:t>
      </w:r>
      <w:r>
        <w:rPr>
          <w:color w:val="231F20"/>
          <w:spacing w:val="-1"/>
          <w:w w:val="90"/>
        </w:rPr>
        <w:t xml:space="preserve"> </w:t>
      </w:r>
      <w:r>
        <w:rPr>
          <w:color w:val="231F20"/>
          <w:w w:val="90"/>
        </w:rPr>
        <w:t>increases</w:t>
      </w:r>
      <w:r>
        <w:rPr>
          <w:color w:val="231F20"/>
          <w:spacing w:val="-1"/>
          <w:w w:val="90"/>
        </w:rPr>
        <w:t xml:space="preserve"> </w:t>
      </w:r>
      <w:r>
        <w:rPr>
          <w:color w:val="231F20"/>
          <w:w w:val="90"/>
        </w:rPr>
        <w:t>were</w:t>
      </w:r>
      <w:r>
        <w:rPr>
          <w:color w:val="231F20"/>
          <w:spacing w:val="-1"/>
          <w:w w:val="90"/>
        </w:rPr>
        <w:t xml:space="preserve"> </w:t>
      </w:r>
      <w:r>
        <w:rPr>
          <w:color w:val="231F20"/>
          <w:w w:val="90"/>
        </w:rPr>
        <w:t>in</w:t>
      </w:r>
      <w:r>
        <w:rPr>
          <w:color w:val="231F20"/>
          <w:spacing w:val="-1"/>
          <w:w w:val="90"/>
        </w:rPr>
        <w:t xml:space="preserve"> </w:t>
      </w:r>
      <w:r>
        <w:rPr>
          <w:color w:val="231F20"/>
          <w:w w:val="90"/>
        </w:rPr>
        <w:t>line</w:t>
      </w:r>
      <w:r>
        <w:rPr>
          <w:color w:val="231F20"/>
          <w:spacing w:val="-1"/>
          <w:w w:val="90"/>
        </w:rPr>
        <w:t xml:space="preserve"> </w:t>
      </w:r>
      <w:r>
        <w:rPr>
          <w:color w:val="231F20"/>
          <w:w w:val="90"/>
        </w:rPr>
        <w:t>with</w:t>
      </w:r>
      <w:r>
        <w:rPr>
          <w:color w:val="231F20"/>
          <w:spacing w:val="-1"/>
          <w:w w:val="90"/>
        </w:rPr>
        <w:t xml:space="preserve"> </w:t>
      </w:r>
      <w:r>
        <w:rPr>
          <w:color w:val="231F20"/>
          <w:w w:val="90"/>
        </w:rPr>
        <w:t>market</w:t>
      </w:r>
      <w:r>
        <w:rPr>
          <w:color w:val="231F20"/>
          <w:spacing w:val="-1"/>
          <w:w w:val="90"/>
        </w:rPr>
        <w:t xml:space="preserve"> </w:t>
      </w:r>
      <w:r>
        <w:rPr>
          <w:color w:val="231F20"/>
          <w:w w:val="90"/>
        </w:rPr>
        <w:t>expectations</w:t>
      </w:r>
      <w:r>
        <w:rPr>
          <w:color w:val="231F20"/>
          <w:spacing w:val="-1"/>
          <w:w w:val="90"/>
        </w:rPr>
        <w:t xml:space="preserve"> </w:t>
      </w:r>
      <w:r>
        <w:rPr>
          <w:color w:val="231F20"/>
          <w:w w:val="90"/>
        </w:rPr>
        <w:t>and yields</w:t>
      </w:r>
      <w:r>
        <w:rPr>
          <w:color w:val="231F20"/>
          <w:spacing w:val="-2"/>
          <w:w w:val="90"/>
        </w:rPr>
        <w:t xml:space="preserve"> </w:t>
      </w:r>
      <w:r>
        <w:rPr>
          <w:color w:val="231F20"/>
          <w:w w:val="90"/>
        </w:rPr>
        <w:t>on</w:t>
      </w:r>
      <w:r>
        <w:rPr>
          <w:color w:val="231F20"/>
          <w:spacing w:val="-2"/>
          <w:w w:val="90"/>
        </w:rPr>
        <w:t xml:space="preserve"> </w:t>
      </w:r>
      <w:r>
        <w:rPr>
          <w:color w:val="231F20"/>
          <w:w w:val="90"/>
        </w:rPr>
        <w:t>US</w:t>
      </w:r>
      <w:r>
        <w:rPr>
          <w:color w:val="231F20"/>
          <w:spacing w:val="-2"/>
          <w:w w:val="90"/>
        </w:rPr>
        <w:t xml:space="preserve"> </w:t>
      </w:r>
      <w:r>
        <w:rPr>
          <w:color w:val="231F20"/>
          <w:w w:val="90"/>
        </w:rPr>
        <w:t>ten-year</w:t>
      </w:r>
      <w:r>
        <w:rPr>
          <w:color w:val="231F20"/>
          <w:spacing w:val="-2"/>
          <w:w w:val="90"/>
        </w:rPr>
        <w:t xml:space="preserve"> </w:t>
      </w:r>
      <w:r>
        <w:rPr>
          <w:color w:val="231F20"/>
          <w:w w:val="90"/>
        </w:rPr>
        <w:t>Treasury</w:t>
      </w:r>
      <w:r>
        <w:rPr>
          <w:color w:val="231F20"/>
          <w:spacing w:val="-2"/>
          <w:w w:val="90"/>
        </w:rPr>
        <w:t xml:space="preserve"> </w:t>
      </w:r>
      <w:r>
        <w:rPr>
          <w:color w:val="231F20"/>
          <w:w w:val="90"/>
        </w:rPr>
        <w:t>bonds</w:t>
      </w:r>
      <w:r>
        <w:rPr>
          <w:color w:val="231F20"/>
          <w:spacing w:val="-2"/>
          <w:w w:val="90"/>
        </w:rPr>
        <w:t xml:space="preserve"> </w:t>
      </w:r>
      <w:r>
        <w:rPr>
          <w:color w:val="231F20"/>
          <w:w w:val="90"/>
        </w:rPr>
        <w:t>have</w:t>
      </w:r>
      <w:r>
        <w:rPr>
          <w:color w:val="231F20"/>
          <w:spacing w:val="-2"/>
          <w:w w:val="90"/>
        </w:rPr>
        <w:t xml:space="preserve"> </w:t>
      </w:r>
      <w:r>
        <w:rPr>
          <w:color w:val="231F20"/>
          <w:w w:val="90"/>
        </w:rPr>
        <w:t>fallen</w:t>
      </w:r>
      <w:r>
        <w:rPr>
          <w:color w:val="231F20"/>
          <w:spacing w:val="-2"/>
          <w:w w:val="90"/>
        </w:rPr>
        <w:t xml:space="preserve"> </w:t>
      </w:r>
      <w:r>
        <w:rPr>
          <w:color w:val="231F20"/>
          <w:w w:val="90"/>
        </w:rPr>
        <w:t>by</w:t>
      </w:r>
      <w:r>
        <w:rPr>
          <w:color w:val="231F20"/>
          <w:spacing w:val="-2"/>
          <w:w w:val="90"/>
        </w:rPr>
        <w:t xml:space="preserve"> </w:t>
      </w:r>
      <w:r>
        <w:rPr>
          <w:color w:val="231F20"/>
          <w:w w:val="90"/>
        </w:rPr>
        <w:t>close</w:t>
      </w:r>
      <w:r>
        <w:rPr>
          <w:color w:val="231F20"/>
          <w:spacing w:val="-2"/>
          <w:w w:val="90"/>
        </w:rPr>
        <w:t xml:space="preserve"> </w:t>
      </w:r>
      <w:r>
        <w:rPr>
          <w:color w:val="231F20"/>
          <w:w w:val="90"/>
        </w:rPr>
        <w:t xml:space="preserve">to 20 basis points since the November </w:t>
      </w:r>
      <w:r>
        <w:rPr>
          <w:i/>
          <w:color w:val="231F20"/>
          <w:w w:val="90"/>
        </w:rPr>
        <w:t>Report</w:t>
      </w:r>
      <w:r>
        <w:rPr>
          <w:color w:val="231F20"/>
          <w:w w:val="90"/>
        </w:rPr>
        <w:t>,</w:t>
      </w:r>
      <w:r>
        <w:rPr>
          <w:color w:val="231F20"/>
          <w:w w:val="90"/>
          <w:position w:val="4"/>
          <w:sz w:val="14"/>
        </w:rPr>
        <w:t>(1)</w:t>
      </w:r>
      <w:r>
        <w:rPr>
          <w:color w:val="231F20"/>
          <w:spacing w:val="21"/>
          <w:position w:val="4"/>
          <w:sz w:val="14"/>
        </w:rPr>
        <w:t xml:space="preserve"> </w:t>
      </w:r>
      <w:r>
        <w:rPr>
          <w:color w:val="231F20"/>
          <w:w w:val="90"/>
        </w:rPr>
        <w:t xml:space="preserve">offsetting around a third of the rise in US bond yields that followed </w:t>
      </w:r>
      <w:r>
        <w:rPr>
          <w:color w:val="231F20"/>
          <w:w w:val="85"/>
        </w:rPr>
        <w:t>immediately after the US election.</w:t>
      </w:r>
      <w:r>
        <w:rPr>
          <w:color w:val="231F20"/>
          <w:spacing w:val="40"/>
        </w:rPr>
        <w:t xml:space="preserve"> </w:t>
      </w:r>
      <w:r>
        <w:rPr>
          <w:color w:val="231F20"/>
          <w:w w:val="85"/>
        </w:rPr>
        <w:t>These developments have</w:t>
      </w:r>
    </w:p>
    <w:p w14:paraId="01721F25"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4423" w:space="906"/>
            <w:col w:w="5307"/>
          </w:cols>
        </w:sectPr>
      </w:pPr>
    </w:p>
    <w:p w14:paraId="122179F8" w14:textId="77777777" w:rsidR="00124CB7" w:rsidRDefault="00124CB7">
      <w:pPr>
        <w:pStyle w:val="BodyText"/>
        <w:spacing w:before="4"/>
        <w:rPr>
          <w:sz w:val="12"/>
        </w:rPr>
      </w:pPr>
    </w:p>
    <w:p w14:paraId="2950D7C5" w14:textId="77777777" w:rsidR="00124CB7" w:rsidRDefault="00F1419A">
      <w:pPr>
        <w:tabs>
          <w:tab w:val="left" w:pos="1038"/>
        </w:tabs>
        <w:spacing w:line="144" w:lineRule="exact"/>
        <w:ind w:left="990" w:hanging="547"/>
        <w:rPr>
          <w:sz w:val="12"/>
        </w:rPr>
      </w:pPr>
      <w:r>
        <w:rPr>
          <w:color w:val="231F20"/>
          <w:spacing w:val="-4"/>
          <w:position w:val="-2"/>
          <w:sz w:val="12"/>
        </w:rPr>
        <w:t>World</w:t>
      </w:r>
      <w:r>
        <w:rPr>
          <w:color w:val="231F20"/>
          <w:position w:val="-2"/>
          <w:sz w:val="12"/>
        </w:rPr>
        <w:tab/>
      </w:r>
      <w:r>
        <w:rPr>
          <w:color w:val="231F20"/>
          <w:position w:val="-2"/>
          <w:sz w:val="12"/>
        </w:rPr>
        <w:tab/>
      </w:r>
      <w:r>
        <w:rPr>
          <w:color w:val="231F20"/>
          <w:spacing w:val="-2"/>
          <w:sz w:val="12"/>
        </w:rPr>
        <w:t>Emerging</w:t>
      </w:r>
      <w:r>
        <w:rPr>
          <w:color w:val="231F20"/>
          <w:spacing w:val="40"/>
          <w:sz w:val="12"/>
        </w:rPr>
        <w:t xml:space="preserve"> </w:t>
      </w:r>
      <w:r>
        <w:rPr>
          <w:color w:val="231F20"/>
          <w:spacing w:val="-2"/>
          <w:w w:val="90"/>
          <w:sz w:val="12"/>
        </w:rPr>
        <w:t>market</w:t>
      </w:r>
      <w:r>
        <w:rPr>
          <w:color w:val="231F20"/>
          <w:spacing w:val="-7"/>
          <w:w w:val="90"/>
          <w:sz w:val="12"/>
        </w:rPr>
        <w:t xml:space="preserve"> </w:t>
      </w:r>
      <w:r>
        <w:rPr>
          <w:color w:val="231F20"/>
          <w:spacing w:val="-2"/>
          <w:w w:val="90"/>
          <w:sz w:val="12"/>
        </w:rPr>
        <w:t>and</w:t>
      </w:r>
      <w:r>
        <w:rPr>
          <w:color w:val="231F20"/>
          <w:spacing w:val="40"/>
          <w:sz w:val="12"/>
        </w:rPr>
        <w:t xml:space="preserve"> </w:t>
      </w:r>
      <w:r>
        <w:rPr>
          <w:color w:val="231F20"/>
          <w:spacing w:val="-2"/>
          <w:w w:val="90"/>
          <w:sz w:val="12"/>
        </w:rPr>
        <w:t>developing</w:t>
      </w:r>
      <w:r>
        <w:rPr>
          <w:color w:val="231F20"/>
          <w:spacing w:val="40"/>
          <w:sz w:val="12"/>
        </w:rPr>
        <w:t xml:space="preserve"> </w:t>
      </w:r>
      <w:r>
        <w:rPr>
          <w:color w:val="231F20"/>
          <w:spacing w:val="-5"/>
          <w:sz w:val="12"/>
        </w:rPr>
        <w:t>economies</w:t>
      </w:r>
    </w:p>
    <w:p w14:paraId="1D72733C" w14:textId="77777777" w:rsidR="00124CB7" w:rsidRDefault="00F1419A">
      <w:pPr>
        <w:spacing w:before="37"/>
        <w:rPr>
          <w:sz w:val="12"/>
        </w:rPr>
      </w:pPr>
      <w:r>
        <w:br w:type="column"/>
      </w:r>
    </w:p>
    <w:p w14:paraId="4ABB7DD1" w14:textId="77777777" w:rsidR="00124CB7" w:rsidRDefault="00F1419A">
      <w:pPr>
        <w:tabs>
          <w:tab w:val="left" w:pos="802"/>
        </w:tabs>
        <w:ind w:left="219"/>
        <w:rPr>
          <w:sz w:val="12"/>
        </w:rPr>
      </w:pPr>
      <w:r>
        <w:rPr>
          <w:color w:val="231F20"/>
          <w:spacing w:val="-2"/>
          <w:sz w:val="12"/>
        </w:rPr>
        <w:t>China</w:t>
      </w:r>
      <w:r>
        <w:rPr>
          <w:color w:val="231F20"/>
          <w:sz w:val="12"/>
        </w:rPr>
        <w:tab/>
      </w:r>
      <w:r>
        <w:rPr>
          <w:color w:val="231F20"/>
          <w:w w:val="90"/>
          <w:sz w:val="12"/>
        </w:rPr>
        <w:t>Euro</w:t>
      </w:r>
      <w:r>
        <w:rPr>
          <w:color w:val="231F20"/>
          <w:spacing w:val="-7"/>
          <w:w w:val="90"/>
          <w:sz w:val="12"/>
        </w:rPr>
        <w:t xml:space="preserve"> </w:t>
      </w:r>
      <w:r>
        <w:rPr>
          <w:color w:val="231F20"/>
          <w:w w:val="90"/>
          <w:sz w:val="12"/>
        </w:rPr>
        <w:t>area</w:t>
      </w:r>
      <w:r>
        <w:rPr>
          <w:color w:val="231F20"/>
          <w:spacing w:val="72"/>
          <w:sz w:val="12"/>
        </w:rPr>
        <w:t xml:space="preserve"> </w:t>
      </w:r>
      <w:r>
        <w:rPr>
          <w:color w:val="231F20"/>
          <w:w w:val="90"/>
          <w:sz w:val="12"/>
        </w:rPr>
        <w:t>United</w:t>
      </w:r>
      <w:r>
        <w:rPr>
          <w:color w:val="231F20"/>
          <w:spacing w:val="-7"/>
          <w:w w:val="90"/>
          <w:sz w:val="12"/>
        </w:rPr>
        <w:t xml:space="preserve"> </w:t>
      </w:r>
      <w:r>
        <w:rPr>
          <w:color w:val="231F20"/>
          <w:spacing w:val="-2"/>
          <w:w w:val="90"/>
          <w:sz w:val="12"/>
        </w:rPr>
        <w:t>States</w:t>
      </w:r>
    </w:p>
    <w:p w14:paraId="15D69D89" w14:textId="77777777" w:rsidR="00124CB7" w:rsidRDefault="00F1419A">
      <w:pPr>
        <w:pStyle w:val="BodyText"/>
        <w:spacing w:line="268" w:lineRule="auto"/>
        <w:ind w:left="444" w:right="514"/>
      </w:pPr>
      <w:r>
        <w:br w:type="column"/>
      </w:r>
      <w:r>
        <w:rPr>
          <w:color w:val="231F20"/>
          <w:w w:val="90"/>
        </w:rPr>
        <w:t xml:space="preserve">helped to ease external financing pressures on emerging </w:t>
      </w:r>
      <w:r>
        <w:rPr>
          <w:color w:val="231F20"/>
          <w:spacing w:val="-2"/>
          <w:w w:val="90"/>
        </w:rPr>
        <w:t xml:space="preserve">market economies (EMEs), though vulnerabilities from high </w:t>
      </w:r>
      <w:r>
        <w:rPr>
          <w:color w:val="231F20"/>
          <w:w w:val="95"/>
        </w:rPr>
        <w:t>levels</w:t>
      </w:r>
      <w:r>
        <w:rPr>
          <w:color w:val="231F20"/>
          <w:spacing w:val="-8"/>
          <w:w w:val="95"/>
        </w:rPr>
        <w:t xml:space="preserve"> </w:t>
      </w:r>
      <w:r>
        <w:rPr>
          <w:color w:val="231F20"/>
          <w:w w:val="95"/>
        </w:rPr>
        <w:t>of</w:t>
      </w:r>
      <w:r>
        <w:rPr>
          <w:color w:val="231F20"/>
          <w:spacing w:val="-8"/>
          <w:w w:val="95"/>
        </w:rPr>
        <w:t xml:space="preserve"> </w:t>
      </w:r>
      <w:r>
        <w:rPr>
          <w:color w:val="231F20"/>
          <w:w w:val="95"/>
        </w:rPr>
        <w:t>debt</w:t>
      </w:r>
      <w:r>
        <w:rPr>
          <w:color w:val="231F20"/>
          <w:spacing w:val="-8"/>
          <w:w w:val="95"/>
        </w:rPr>
        <w:t xml:space="preserve"> </w:t>
      </w:r>
      <w:r>
        <w:rPr>
          <w:color w:val="231F20"/>
          <w:w w:val="95"/>
        </w:rPr>
        <w:t>remain.</w:t>
      </w:r>
    </w:p>
    <w:p w14:paraId="656645BE" w14:textId="77777777" w:rsidR="00124CB7" w:rsidRDefault="00124CB7">
      <w:pPr>
        <w:pStyle w:val="BodyText"/>
        <w:spacing w:line="268" w:lineRule="auto"/>
        <w:sectPr w:rsidR="00124CB7">
          <w:type w:val="continuous"/>
          <w:pgSz w:w="11910" w:h="16840"/>
          <w:pgMar w:top="1540" w:right="566" w:bottom="0" w:left="708" w:header="425" w:footer="0" w:gutter="0"/>
          <w:cols w:num="3" w:space="720" w:equalWidth="0">
            <w:col w:w="1535" w:space="40"/>
            <w:col w:w="2062" w:space="1334"/>
            <w:col w:w="5665"/>
          </w:cols>
        </w:sectPr>
      </w:pPr>
    </w:p>
    <w:p w14:paraId="1F8E73F9" w14:textId="77777777" w:rsidR="00124CB7" w:rsidRDefault="00F1419A">
      <w:pPr>
        <w:spacing w:before="62"/>
        <w:ind w:left="85"/>
        <w:rPr>
          <w:sz w:val="11"/>
        </w:rPr>
      </w:pPr>
      <w:r>
        <w:rPr>
          <w:color w:val="231F20"/>
          <w:w w:val="90"/>
          <w:sz w:val="11"/>
        </w:rPr>
        <w:t>Sources:</w:t>
      </w:r>
      <w:r>
        <w:rPr>
          <w:color w:val="231F20"/>
          <w:spacing w:val="26"/>
          <w:sz w:val="11"/>
        </w:rPr>
        <w:t xml:space="preserve"> </w:t>
      </w:r>
      <w:r>
        <w:rPr>
          <w:color w:val="231F20"/>
          <w:w w:val="90"/>
          <w:sz w:val="11"/>
        </w:rPr>
        <w:t>IMF</w:t>
      </w:r>
      <w:r>
        <w:rPr>
          <w:color w:val="231F20"/>
          <w:spacing w:val="-3"/>
          <w:sz w:val="11"/>
        </w:rPr>
        <w:t xml:space="preserve"> </w:t>
      </w:r>
      <w:r>
        <w:rPr>
          <w:i/>
          <w:color w:val="231F20"/>
          <w:w w:val="90"/>
          <w:sz w:val="11"/>
        </w:rPr>
        <w:t>World</w:t>
      </w:r>
      <w:r>
        <w:rPr>
          <w:i/>
          <w:color w:val="231F20"/>
          <w:spacing w:val="-6"/>
          <w:w w:val="90"/>
          <w:sz w:val="11"/>
        </w:rPr>
        <w:t xml:space="preserve"> </w:t>
      </w:r>
      <w:r>
        <w:rPr>
          <w:i/>
          <w:color w:val="231F20"/>
          <w:w w:val="90"/>
          <w:sz w:val="11"/>
        </w:rPr>
        <w:t>Economic</w:t>
      </w:r>
      <w:r>
        <w:rPr>
          <w:i/>
          <w:color w:val="231F20"/>
          <w:spacing w:val="-6"/>
          <w:w w:val="90"/>
          <w:sz w:val="11"/>
        </w:rPr>
        <w:t xml:space="preserve"> </w:t>
      </w:r>
      <w:r>
        <w:rPr>
          <w:i/>
          <w:color w:val="231F20"/>
          <w:w w:val="90"/>
          <w:sz w:val="11"/>
        </w:rPr>
        <w:t>Outlook</w:t>
      </w:r>
      <w:r>
        <w:rPr>
          <w:i/>
          <w:color w:val="231F20"/>
          <w:spacing w:val="-3"/>
          <w:sz w:val="11"/>
        </w:rPr>
        <w:t xml:space="preserve"> </w:t>
      </w:r>
      <w:r>
        <w:rPr>
          <w:color w:val="231F20"/>
          <w:w w:val="90"/>
          <w:sz w:val="11"/>
        </w:rPr>
        <w:t>(</w:t>
      </w:r>
      <w:r>
        <w:rPr>
          <w:i/>
          <w:color w:val="231F20"/>
          <w:w w:val="90"/>
          <w:sz w:val="11"/>
        </w:rPr>
        <w:t>WEO</w:t>
      </w:r>
      <w:r>
        <w:rPr>
          <w:color w:val="231F20"/>
          <w:w w:val="90"/>
          <w:sz w:val="11"/>
        </w:rPr>
        <w:t>)</w:t>
      </w:r>
      <w:r>
        <w:rPr>
          <w:color w:val="231F20"/>
          <w:spacing w:val="-4"/>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3703EB27" w14:textId="77777777" w:rsidR="00124CB7" w:rsidRDefault="00F1419A">
      <w:pPr>
        <w:pStyle w:val="BodyText"/>
        <w:spacing w:before="159" w:line="268" w:lineRule="auto"/>
        <w:ind w:left="85" w:right="237"/>
      </w:pPr>
      <w:r>
        <w:br w:type="column"/>
      </w:r>
      <w:r>
        <w:rPr>
          <w:i/>
          <w:color w:val="751C66"/>
          <w:w w:val="90"/>
        </w:rPr>
        <w:t xml:space="preserve">…though geopolitical and policy uncertainties remain high. </w:t>
      </w:r>
      <w:r>
        <w:rPr>
          <w:color w:val="231F20"/>
          <w:w w:val="90"/>
        </w:rPr>
        <w:t>While uncertainty about the outlook for US fiscal policy remains, some other aspects of the new US administration’s economic</w:t>
      </w:r>
      <w:r>
        <w:rPr>
          <w:color w:val="231F20"/>
          <w:spacing w:val="-4"/>
          <w:w w:val="90"/>
        </w:rPr>
        <w:t xml:space="preserve"> </w:t>
      </w:r>
      <w:r>
        <w:rPr>
          <w:color w:val="231F20"/>
          <w:w w:val="90"/>
        </w:rPr>
        <w:t>policy</w:t>
      </w:r>
      <w:r>
        <w:rPr>
          <w:color w:val="231F20"/>
          <w:spacing w:val="-4"/>
          <w:w w:val="90"/>
        </w:rPr>
        <w:t xml:space="preserve"> </w:t>
      </w:r>
      <w:r>
        <w:rPr>
          <w:color w:val="231F20"/>
          <w:w w:val="90"/>
        </w:rPr>
        <w:t>have</w:t>
      </w:r>
      <w:r>
        <w:rPr>
          <w:color w:val="231F20"/>
          <w:spacing w:val="-4"/>
          <w:w w:val="90"/>
        </w:rPr>
        <w:t xml:space="preserve"> </w:t>
      </w:r>
      <w:r>
        <w:rPr>
          <w:color w:val="231F20"/>
          <w:w w:val="90"/>
        </w:rPr>
        <w:t>become</w:t>
      </w:r>
      <w:r>
        <w:rPr>
          <w:color w:val="231F20"/>
          <w:spacing w:val="-4"/>
          <w:w w:val="90"/>
        </w:rPr>
        <w:t xml:space="preserve"> </w:t>
      </w:r>
      <w:r>
        <w:rPr>
          <w:color w:val="231F20"/>
          <w:w w:val="90"/>
        </w:rPr>
        <w:t>clearer.</w:t>
      </w:r>
      <w:r>
        <w:rPr>
          <w:color w:val="231F20"/>
          <w:spacing w:val="40"/>
        </w:rPr>
        <w:t xml:space="preserve"> </w:t>
      </w:r>
      <w:r>
        <w:rPr>
          <w:color w:val="231F20"/>
          <w:w w:val="90"/>
        </w:rPr>
        <w:t>In</w:t>
      </w:r>
      <w:r>
        <w:rPr>
          <w:color w:val="231F20"/>
          <w:spacing w:val="-4"/>
          <w:w w:val="90"/>
        </w:rPr>
        <w:t xml:space="preserve"> </w:t>
      </w:r>
      <w:r>
        <w:rPr>
          <w:color w:val="231F20"/>
          <w:w w:val="90"/>
        </w:rPr>
        <w:t>particular,</w:t>
      </w:r>
      <w:r>
        <w:rPr>
          <w:color w:val="231F20"/>
          <w:spacing w:val="-4"/>
          <w:w w:val="90"/>
        </w:rPr>
        <w:t xml:space="preserve"> </w:t>
      </w:r>
      <w:r>
        <w:rPr>
          <w:color w:val="231F20"/>
          <w:w w:val="90"/>
        </w:rPr>
        <w:t>the agreement</w:t>
      </w:r>
      <w:r>
        <w:rPr>
          <w:color w:val="231F20"/>
          <w:spacing w:val="-2"/>
          <w:w w:val="90"/>
        </w:rPr>
        <w:t xml:space="preserve"> </w:t>
      </w:r>
      <w:r>
        <w:rPr>
          <w:color w:val="231F20"/>
          <w:w w:val="90"/>
        </w:rPr>
        <w:t>between</w:t>
      </w:r>
      <w:r>
        <w:rPr>
          <w:color w:val="231F20"/>
          <w:spacing w:val="-2"/>
          <w:w w:val="90"/>
        </w:rPr>
        <w:t xml:space="preserve"> </w:t>
      </w:r>
      <w:r>
        <w:rPr>
          <w:color w:val="231F20"/>
          <w:w w:val="90"/>
        </w:rPr>
        <w:t>the</w:t>
      </w:r>
      <w:r>
        <w:rPr>
          <w:color w:val="231F20"/>
          <w:spacing w:val="-2"/>
          <w:w w:val="90"/>
        </w:rPr>
        <w:t xml:space="preserve"> </w:t>
      </w:r>
      <w:r>
        <w:rPr>
          <w:color w:val="231F20"/>
          <w:w w:val="90"/>
        </w:rPr>
        <w:t>United</w:t>
      </w:r>
      <w:r>
        <w:rPr>
          <w:color w:val="231F20"/>
          <w:spacing w:val="-2"/>
          <w:w w:val="90"/>
        </w:rPr>
        <w:t xml:space="preserve"> </w:t>
      </w:r>
      <w:r>
        <w:rPr>
          <w:color w:val="231F20"/>
          <w:w w:val="90"/>
        </w:rPr>
        <w:t>States</w:t>
      </w:r>
      <w:r>
        <w:rPr>
          <w:color w:val="231F20"/>
          <w:spacing w:val="-2"/>
          <w:w w:val="90"/>
        </w:rPr>
        <w:t xml:space="preserve"> </w:t>
      </w:r>
      <w:r>
        <w:rPr>
          <w:color w:val="231F20"/>
          <w:w w:val="90"/>
        </w:rPr>
        <w:t>and</w:t>
      </w:r>
      <w:r>
        <w:rPr>
          <w:color w:val="231F20"/>
          <w:spacing w:val="-2"/>
          <w:w w:val="90"/>
        </w:rPr>
        <w:t xml:space="preserve"> </w:t>
      </w:r>
      <w:r>
        <w:rPr>
          <w:color w:val="231F20"/>
          <w:w w:val="90"/>
        </w:rPr>
        <w:t>China</w:t>
      </w:r>
      <w:r>
        <w:rPr>
          <w:color w:val="231F20"/>
          <w:spacing w:val="-2"/>
          <w:w w:val="90"/>
        </w:rPr>
        <w:t xml:space="preserve"> </w:t>
      </w:r>
      <w:r>
        <w:rPr>
          <w:color w:val="231F20"/>
          <w:w w:val="90"/>
        </w:rPr>
        <w:t>to</w:t>
      </w:r>
      <w:r>
        <w:rPr>
          <w:color w:val="231F20"/>
          <w:spacing w:val="-2"/>
          <w:w w:val="90"/>
        </w:rPr>
        <w:t xml:space="preserve"> </w:t>
      </w:r>
      <w:proofErr w:type="spellStart"/>
      <w:r>
        <w:rPr>
          <w:color w:val="231F20"/>
          <w:w w:val="90"/>
        </w:rPr>
        <w:t>liberalise</w:t>
      </w:r>
      <w:proofErr w:type="spellEnd"/>
      <w:r>
        <w:rPr>
          <w:color w:val="231F20"/>
          <w:w w:val="90"/>
        </w:rPr>
        <w:t xml:space="preserve"> bilateral</w:t>
      </w:r>
      <w:r>
        <w:rPr>
          <w:color w:val="231F20"/>
          <w:spacing w:val="-10"/>
          <w:w w:val="90"/>
        </w:rPr>
        <w:t xml:space="preserve"> </w:t>
      </w:r>
      <w:r>
        <w:rPr>
          <w:color w:val="231F20"/>
          <w:w w:val="90"/>
        </w:rPr>
        <w:t>trade</w:t>
      </w:r>
      <w:r>
        <w:rPr>
          <w:color w:val="231F20"/>
          <w:spacing w:val="-10"/>
          <w:w w:val="90"/>
        </w:rPr>
        <w:t xml:space="preserve"> </w:t>
      </w:r>
      <w:r>
        <w:rPr>
          <w:color w:val="231F20"/>
          <w:w w:val="90"/>
        </w:rPr>
        <w:t>in</w:t>
      </w:r>
      <w:r>
        <w:rPr>
          <w:color w:val="231F20"/>
          <w:spacing w:val="-10"/>
          <w:w w:val="90"/>
        </w:rPr>
        <w:t xml:space="preserve"> </w:t>
      </w:r>
      <w:r>
        <w:rPr>
          <w:color w:val="231F20"/>
          <w:w w:val="90"/>
        </w:rPr>
        <w:t>certain</w:t>
      </w:r>
      <w:r>
        <w:rPr>
          <w:color w:val="231F20"/>
          <w:spacing w:val="-10"/>
          <w:w w:val="90"/>
        </w:rPr>
        <w:t xml:space="preserve"> </w:t>
      </w:r>
      <w:r>
        <w:rPr>
          <w:color w:val="231F20"/>
          <w:w w:val="90"/>
        </w:rPr>
        <w:t>food</w:t>
      </w:r>
      <w:r>
        <w:rPr>
          <w:color w:val="231F20"/>
          <w:spacing w:val="-10"/>
          <w:w w:val="90"/>
        </w:rPr>
        <w:t xml:space="preserve"> </w:t>
      </w:r>
      <w:r>
        <w:rPr>
          <w:color w:val="231F20"/>
          <w:w w:val="90"/>
        </w:rPr>
        <w:t>products</w:t>
      </w:r>
      <w:r>
        <w:rPr>
          <w:color w:val="231F20"/>
          <w:spacing w:val="-10"/>
          <w:w w:val="90"/>
        </w:rPr>
        <w:t xml:space="preserve"> </w:t>
      </w:r>
      <w:r>
        <w:rPr>
          <w:color w:val="231F20"/>
          <w:w w:val="90"/>
        </w:rPr>
        <w:t>and</w:t>
      </w:r>
      <w:r>
        <w:rPr>
          <w:color w:val="231F20"/>
          <w:spacing w:val="-10"/>
          <w:w w:val="90"/>
        </w:rPr>
        <w:t xml:space="preserve"> </w:t>
      </w:r>
      <w:r>
        <w:rPr>
          <w:color w:val="231F20"/>
          <w:w w:val="90"/>
        </w:rPr>
        <w:t>financial</w:t>
      </w:r>
      <w:r>
        <w:rPr>
          <w:color w:val="231F20"/>
          <w:spacing w:val="-10"/>
          <w:w w:val="90"/>
        </w:rPr>
        <w:t xml:space="preserve"> </w:t>
      </w:r>
      <w:r>
        <w:rPr>
          <w:color w:val="231F20"/>
          <w:w w:val="90"/>
        </w:rPr>
        <w:t xml:space="preserve">services, and signs that the United States will seek to renegotiate, rather than withdraw from, the </w:t>
      </w:r>
      <w:r>
        <w:rPr>
          <w:color w:val="231F20"/>
          <w:w w:val="90"/>
        </w:rPr>
        <w:t>North American Free Trade Agreement have eased some immediate concerns about the future of the global trading system.</w:t>
      </w:r>
      <w:r>
        <w:rPr>
          <w:color w:val="231F20"/>
          <w:spacing w:val="40"/>
        </w:rPr>
        <w:t xml:space="preserve"> </w:t>
      </w:r>
      <w:r>
        <w:rPr>
          <w:color w:val="231F20"/>
          <w:w w:val="90"/>
        </w:rPr>
        <w:t xml:space="preserve">Nevertheless, political </w:t>
      </w:r>
      <w:r>
        <w:rPr>
          <w:color w:val="231F20"/>
          <w:w w:val="85"/>
        </w:rPr>
        <w:t xml:space="preserve">and policy uncertainties, in particular about the prospects for a </w:t>
      </w:r>
      <w:r>
        <w:rPr>
          <w:color w:val="231F20"/>
          <w:w w:val="90"/>
        </w:rPr>
        <w:t>longer-term</w:t>
      </w:r>
      <w:r>
        <w:rPr>
          <w:color w:val="231F20"/>
          <w:spacing w:val="-9"/>
          <w:w w:val="90"/>
        </w:rPr>
        <w:t xml:space="preserve"> </w:t>
      </w:r>
      <w:r>
        <w:rPr>
          <w:color w:val="231F20"/>
          <w:w w:val="90"/>
        </w:rPr>
        <w:t>shift</w:t>
      </w:r>
      <w:r>
        <w:rPr>
          <w:color w:val="231F20"/>
          <w:spacing w:val="-9"/>
          <w:w w:val="90"/>
        </w:rPr>
        <w:t xml:space="preserve"> </w:t>
      </w:r>
      <w:r>
        <w:rPr>
          <w:color w:val="231F20"/>
          <w:w w:val="90"/>
        </w:rPr>
        <w:t>towards</w:t>
      </w:r>
      <w:r>
        <w:rPr>
          <w:color w:val="231F20"/>
          <w:spacing w:val="-9"/>
          <w:w w:val="90"/>
        </w:rPr>
        <w:t xml:space="preserve"> </w:t>
      </w:r>
      <w:r>
        <w:rPr>
          <w:color w:val="231F20"/>
          <w:w w:val="90"/>
        </w:rPr>
        <w:t>protectionism</w:t>
      </w:r>
      <w:r>
        <w:rPr>
          <w:color w:val="231F20"/>
          <w:spacing w:val="-9"/>
          <w:w w:val="90"/>
        </w:rPr>
        <w:t xml:space="preserve"> </w:t>
      </w:r>
      <w:r>
        <w:rPr>
          <w:color w:val="231F20"/>
          <w:w w:val="90"/>
        </w:rPr>
        <w:t>or</w:t>
      </w:r>
      <w:r>
        <w:rPr>
          <w:color w:val="231F20"/>
          <w:spacing w:val="-9"/>
          <w:w w:val="90"/>
        </w:rPr>
        <w:t xml:space="preserve"> </w:t>
      </w:r>
      <w:r>
        <w:rPr>
          <w:color w:val="231F20"/>
          <w:w w:val="90"/>
        </w:rPr>
        <w:t>for</w:t>
      </w:r>
      <w:r>
        <w:rPr>
          <w:color w:val="231F20"/>
          <w:spacing w:val="-9"/>
          <w:w w:val="90"/>
        </w:rPr>
        <w:t xml:space="preserve"> </w:t>
      </w:r>
      <w:r>
        <w:rPr>
          <w:color w:val="231F20"/>
          <w:w w:val="90"/>
        </w:rPr>
        <w:t>a</w:t>
      </w:r>
      <w:r>
        <w:rPr>
          <w:color w:val="231F20"/>
          <w:spacing w:val="-9"/>
          <w:w w:val="90"/>
        </w:rPr>
        <w:t xml:space="preserve"> </w:t>
      </w:r>
      <w:r>
        <w:rPr>
          <w:color w:val="231F20"/>
          <w:w w:val="90"/>
        </w:rPr>
        <w:t>weakening</w:t>
      </w:r>
      <w:r>
        <w:rPr>
          <w:color w:val="231F20"/>
          <w:spacing w:val="-9"/>
          <w:w w:val="90"/>
        </w:rPr>
        <w:t xml:space="preserve"> </w:t>
      </w:r>
      <w:r>
        <w:rPr>
          <w:color w:val="231F20"/>
          <w:w w:val="90"/>
        </w:rPr>
        <w:t>in global co-operation in financial regulation, remain high.</w:t>
      </w:r>
    </w:p>
    <w:p w14:paraId="2C610CE3" w14:textId="77777777" w:rsidR="00124CB7" w:rsidRDefault="00F1419A">
      <w:pPr>
        <w:pStyle w:val="BodyText"/>
        <w:spacing w:before="159" w:line="268" w:lineRule="auto"/>
        <w:ind w:left="85" w:right="251"/>
      </w:pPr>
      <w:r>
        <w:rPr>
          <w:color w:val="231F20"/>
          <w:w w:val="85"/>
        </w:rPr>
        <w:t xml:space="preserve">As home to the leading international financial </w:t>
      </w:r>
      <w:proofErr w:type="spellStart"/>
      <w:r>
        <w:rPr>
          <w:color w:val="231F20"/>
          <w:w w:val="85"/>
        </w:rPr>
        <w:t>centre</w:t>
      </w:r>
      <w:proofErr w:type="spellEnd"/>
      <w:r>
        <w:rPr>
          <w:color w:val="231F20"/>
          <w:w w:val="85"/>
        </w:rPr>
        <w:t xml:space="preserve">, the </w:t>
      </w:r>
      <w:r>
        <w:rPr>
          <w:color w:val="231F20"/>
          <w:w w:val="90"/>
        </w:rPr>
        <w:t>resilience</w:t>
      </w:r>
      <w:r>
        <w:rPr>
          <w:color w:val="231F20"/>
          <w:spacing w:val="-3"/>
          <w:w w:val="90"/>
        </w:rPr>
        <w:t xml:space="preserve"> </w:t>
      </w:r>
      <w:r>
        <w:rPr>
          <w:color w:val="231F20"/>
          <w:w w:val="90"/>
        </w:rPr>
        <w:t>of</w:t>
      </w:r>
      <w:r>
        <w:rPr>
          <w:color w:val="231F20"/>
          <w:spacing w:val="-3"/>
          <w:w w:val="90"/>
        </w:rPr>
        <w:t xml:space="preserve"> </w:t>
      </w:r>
      <w:r>
        <w:rPr>
          <w:color w:val="231F20"/>
          <w:w w:val="90"/>
        </w:rPr>
        <w:t>the</w:t>
      </w:r>
      <w:r>
        <w:rPr>
          <w:color w:val="231F20"/>
          <w:spacing w:val="-3"/>
          <w:w w:val="90"/>
        </w:rPr>
        <w:t xml:space="preserve"> </w:t>
      </w:r>
      <w:r>
        <w:rPr>
          <w:color w:val="231F20"/>
          <w:w w:val="90"/>
        </w:rPr>
        <w:t>UK</w:t>
      </w:r>
      <w:r>
        <w:rPr>
          <w:color w:val="231F20"/>
          <w:spacing w:val="-3"/>
          <w:w w:val="90"/>
        </w:rPr>
        <w:t xml:space="preserve"> </w:t>
      </w:r>
      <w:r>
        <w:rPr>
          <w:color w:val="231F20"/>
          <w:w w:val="90"/>
        </w:rPr>
        <w:t>financial</w:t>
      </w:r>
      <w:r>
        <w:rPr>
          <w:color w:val="231F20"/>
          <w:spacing w:val="-3"/>
          <w:w w:val="90"/>
        </w:rPr>
        <w:t xml:space="preserve"> </w:t>
      </w:r>
      <w:r>
        <w:rPr>
          <w:color w:val="231F20"/>
          <w:w w:val="90"/>
        </w:rPr>
        <w:t>system</w:t>
      </w:r>
      <w:r>
        <w:rPr>
          <w:color w:val="231F20"/>
          <w:spacing w:val="-3"/>
          <w:w w:val="90"/>
        </w:rPr>
        <w:t xml:space="preserve"> </w:t>
      </w:r>
      <w:r>
        <w:rPr>
          <w:color w:val="231F20"/>
          <w:w w:val="90"/>
        </w:rPr>
        <w:t>depends</w:t>
      </w:r>
      <w:r>
        <w:rPr>
          <w:color w:val="231F20"/>
          <w:spacing w:val="-3"/>
          <w:w w:val="90"/>
        </w:rPr>
        <w:t xml:space="preserve"> </w:t>
      </w:r>
      <w:r>
        <w:rPr>
          <w:color w:val="231F20"/>
          <w:w w:val="90"/>
        </w:rPr>
        <w:t>in</w:t>
      </w:r>
      <w:r>
        <w:rPr>
          <w:color w:val="231F20"/>
          <w:spacing w:val="-3"/>
          <w:w w:val="90"/>
        </w:rPr>
        <w:t xml:space="preserve"> </w:t>
      </w:r>
      <w:r>
        <w:rPr>
          <w:color w:val="231F20"/>
          <w:w w:val="90"/>
        </w:rPr>
        <w:t>part</w:t>
      </w:r>
      <w:r>
        <w:rPr>
          <w:color w:val="231F20"/>
          <w:spacing w:val="-3"/>
          <w:w w:val="90"/>
        </w:rPr>
        <w:t xml:space="preserve"> </w:t>
      </w:r>
      <w:r>
        <w:rPr>
          <w:color w:val="231F20"/>
          <w:w w:val="90"/>
        </w:rPr>
        <w:t>on</w:t>
      </w:r>
    </w:p>
    <w:p w14:paraId="22383283"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3159" w:space="2170"/>
            <w:col w:w="5307"/>
          </w:cols>
        </w:sectPr>
      </w:pPr>
    </w:p>
    <w:p w14:paraId="60F6A175" w14:textId="77777777" w:rsidR="00124CB7" w:rsidRDefault="00124CB7">
      <w:pPr>
        <w:pStyle w:val="BodyText"/>
        <w:spacing w:before="4"/>
        <w:rPr>
          <w:sz w:val="15"/>
        </w:rPr>
      </w:pPr>
    </w:p>
    <w:p w14:paraId="709CE57C" w14:textId="77777777" w:rsidR="00124CB7" w:rsidRDefault="00F1419A">
      <w:pPr>
        <w:pStyle w:val="BodyText"/>
        <w:spacing w:line="20" w:lineRule="exact"/>
        <w:ind w:left="5414"/>
        <w:rPr>
          <w:sz w:val="2"/>
        </w:rPr>
      </w:pPr>
      <w:r>
        <w:rPr>
          <w:noProof/>
          <w:sz w:val="2"/>
        </w:rPr>
        <mc:AlternateContent>
          <mc:Choice Requires="wpg">
            <w:drawing>
              <wp:inline distT="0" distB="0" distL="0" distR="0" wp14:anchorId="04534A58" wp14:editId="0A57C90C">
                <wp:extent cx="3168015" cy="7620"/>
                <wp:effectExtent l="9525" t="0" r="0" b="1905"/>
                <wp:docPr id="782" name="Group 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783" name="Graphic 783"/>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BBA85B9" id="Group 782"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">
                <v:shape id="Graphic 783"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" path="m,l3167989,e" filled="f" strokecolor="#751c66" strokeweight=".6pt">
                  <v:path arrowok="t"/>
                </v:shape>
                <w10:anchorlock/>
              </v:group>
            </w:pict>
          </mc:Fallback>
        </mc:AlternateContent>
      </w:r>
    </w:p>
    <w:p w14:paraId="4E1CBA09" w14:textId="77777777" w:rsidR="00124CB7" w:rsidRDefault="00F1419A">
      <w:pPr>
        <w:pStyle w:val="ListParagraph"/>
        <w:numPr>
          <w:ilvl w:val="0"/>
          <w:numId w:val="37"/>
        </w:numPr>
        <w:tabs>
          <w:tab w:val="left" w:pos="5626"/>
        </w:tabs>
        <w:spacing w:before="49"/>
        <w:ind w:left="5626" w:hanging="212"/>
        <w:rPr>
          <w:sz w:val="14"/>
        </w:rPr>
      </w:pPr>
      <w:r>
        <w:rPr>
          <w:color w:val="231F20"/>
          <w:w w:val="85"/>
          <w:sz w:val="14"/>
        </w:rPr>
        <w:t>The</w:t>
      </w:r>
      <w:r>
        <w:rPr>
          <w:color w:val="231F20"/>
          <w:spacing w:val="5"/>
          <w:sz w:val="14"/>
        </w:rPr>
        <w:t xml:space="preserve"> </w:t>
      </w:r>
      <w:r>
        <w:rPr>
          <w:color w:val="231F20"/>
          <w:w w:val="85"/>
          <w:sz w:val="14"/>
        </w:rPr>
        <w:t>data</w:t>
      </w:r>
      <w:r>
        <w:rPr>
          <w:color w:val="231F20"/>
          <w:spacing w:val="5"/>
          <w:sz w:val="14"/>
        </w:rPr>
        <w:t xml:space="preserve"> </w:t>
      </w:r>
      <w:r>
        <w:rPr>
          <w:color w:val="231F20"/>
          <w:w w:val="85"/>
          <w:sz w:val="14"/>
        </w:rPr>
        <w:t>cut-off</w:t>
      </w:r>
      <w:r>
        <w:rPr>
          <w:color w:val="231F20"/>
          <w:spacing w:val="6"/>
          <w:sz w:val="14"/>
        </w:rPr>
        <w:t xml:space="preserve"> </w:t>
      </w:r>
      <w:r>
        <w:rPr>
          <w:color w:val="231F20"/>
          <w:w w:val="85"/>
          <w:sz w:val="14"/>
        </w:rPr>
        <w:t>for</w:t>
      </w:r>
      <w:r>
        <w:rPr>
          <w:color w:val="231F20"/>
          <w:spacing w:val="5"/>
          <w:sz w:val="14"/>
        </w:rPr>
        <w:t xml:space="preserve"> </w:t>
      </w:r>
      <w:r>
        <w:rPr>
          <w:color w:val="231F20"/>
          <w:w w:val="85"/>
          <w:sz w:val="14"/>
        </w:rPr>
        <w:t>the</w:t>
      </w:r>
      <w:r>
        <w:rPr>
          <w:color w:val="231F20"/>
          <w:spacing w:val="6"/>
          <w:sz w:val="14"/>
        </w:rPr>
        <w:t xml:space="preserve"> </w:t>
      </w:r>
      <w:r>
        <w:rPr>
          <w:color w:val="231F20"/>
          <w:w w:val="85"/>
          <w:sz w:val="14"/>
        </w:rPr>
        <w:t>November</w:t>
      </w:r>
      <w:r>
        <w:rPr>
          <w:color w:val="231F20"/>
          <w:spacing w:val="5"/>
          <w:sz w:val="14"/>
        </w:rPr>
        <w:t xml:space="preserve"> </w:t>
      </w:r>
      <w:r>
        <w:rPr>
          <w:i/>
          <w:color w:val="231F20"/>
          <w:w w:val="85"/>
          <w:sz w:val="14"/>
        </w:rPr>
        <w:t>Report</w:t>
      </w:r>
      <w:r>
        <w:rPr>
          <w:i/>
          <w:color w:val="231F20"/>
          <w:spacing w:val="6"/>
          <w:sz w:val="14"/>
        </w:rPr>
        <w:t xml:space="preserve"> </w:t>
      </w:r>
      <w:r>
        <w:rPr>
          <w:color w:val="231F20"/>
          <w:w w:val="85"/>
          <w:sz w:val="14"/>
        </w:rPr>
        <w:t>was</w:t>
      </w:r>
      <w:r>
        <w:rPr>
          <w:color w:val="231F20"/>
          <w:spacing w:val="5"/>
          <w:sz w:val="14"/>
        </w:rPr>
        <w:t xml:space="preserve"> </w:t>
      </w:r>
      <w:r>
        <w:rPr>
          <w:color w:val="231F20"/>
          <w:w w:val="85"/>
          <w:sz w:val="14"/>
        </w:rPr>
        <w:t>18</w:t>
      </w:r>
      <w:r>
        <w:rPr>
          <w:color w:val="231F20"/>
          <w:spacing w:val="6"/>
          <w:sz w:val="14"/>
        </w:rPr>
        <w:t xml:space="preserve"> </w:t>
      </w:r>
      <w:r>
        <w:rPr>
          <w:color w:val="231F20"/>
          <w:w w:val="85"/>
          <w:sz w:val="14"/>
        </w:rPr>
        <w:t>November</w:t>
      </w:r>
      <w:r>
        <w:rPr>
          <w:color w:val="231F20"/>
          <w:spacing w:val="5"/>
          <w:sz w:val="14"/>
        </w:rPr>
        <w:t xml:space="preserve"> </w:t>
      </w:r>
      <w:r>
        <w:rPr>
          <w:color w:val="231F20"/>
          <w:spacing w:val="-2"/>
          <w:w w:val="85"/>
          <w:sz w:val="14"/>
        </w:rPr>
        <w:t>2016.</w:t>
      </w:r>
    </w:p>
    <w:p w14:paraId="3F19CC01" w14:textId="77777777" w:rsidR="00124CB7" w:rsidRDefault="00124CB7">
      <w:pPr>
        <w:pStyle w:val="ListParagraph"/>
        <w:rPr>
          <w:sz w:val="14"/>
        </w:rPr>
        <w:sectPr w:rsidR="00124CB7">
          <w:type w:val="continuous"/>
          <w:pgSz w:w="11910" w:h="16840"/>
          <w:pgMar w:top="1540" w:right="566" w:bottom="0" w:left="708" w:header="425" w:footer="0" w:gutter="0"/>
          <w:cols w:space="720"/>
        </w:sectPr>
      </w:pPr>
    </w:p>
    <w:p w14:paraId="5BB408F2" w14:textId="77777777" w:rsidR="00124CB7" w:rsidRDefault="00124CB7">
      <w:pPr>
        <w:pStyle w:val="BodyText"/>
      </w:pPr>
    </w:p>
    <w:p w14:paraId="24C809CD" w14:textId="77777777" w:rsidR="00124CB7" w:rsidRDefault="00124CB7">
      <w:pPr>
        <w:pStyle w:val="BodyText"/>
      </w:pPr>
    </w:p>
    <w:p w14:paraId="292CC7CE" w14:textId="77777777" w:rsidR="00124CB7" w:rsidRDefault="00124CB7">
      <w:pPr>
        <w:pStyle w:val="BodyText"/>
        <w:spacing w:before="155"/>
      </w:pPr>
    </w:p>
    <w:p w14:paraId="35F9E481" w14:textId="77777777" w:rsidR="00124CB7" w:rsidRDefault="00124CB7">
      <w:pPr>
        <w:pStyle w:val="BodyText"/>
        <w:sectPr w:rsidR="00124CB7">
          <w:headerReference w:type="even" r:id="rId84"/>
          <w:headerReference w:type="default" r:id="rId85"/>
          <w:pgSz w:w="11910" w:h="16840"/>
          <w:pgMar w:top="620" w:right="566" w:bottom="280" w:left="708" w:header="425" w:footer="0" w:gutter="0"/>
          <w:pgNumType w:start="21"/>
          <w:cols w:space="720"/>
        </w:sectPr>
      </w:pPr>
    </w:p>
    <w:p w14:paraId="4EC00B52" w14:textId="77777777" w:rsidR="00124CB7" w:rsidRDefault="00124CB7">
      <w:pPr>
        <w:pStyle w:val="BodyText"/>
      </w:pPr>
    </w:p>
    <w:p w14:paraId="387F1631" w14:textId="77777777" w:rsidR="00124CB7" w:rsidRDefault="00124CB7">
      <w:pPr>
        <w:pStyle w:val="BodyText"/>
      </w:pPr>
    </w:p>
    <w:p w14:paraId="7E8321A0" w14:textId="77777777" w:rsidR="00124CB7" w:rsidRDefault="00124CB7">
      <w:pPr>
        <w:pStyle w:val="BodyText"/>
      </w:pPr>
    </w:p>
    <w:p w14:paraId="07ADF070" w14:textId="77777777" w:rsidR="00124CB7" w:rsidRDefault="00124CB7">
      <w:pPr>
        <w:pStyle w:val="BodyText"/>
      </w:pPr>
    </w:p>
    <w:p w14:paraId="36EDAF29" w14:textId="77777777" w:rsidR="00124CB7" w:rsidRDefault="00124CB7">
      <w:pPr>
        <w:pStyle w:val="BodyText"/>
      </w:pPr>
    </w:p>
    <w:p w14:paraId="576593C1" w14:textId="77777777" w:rsidR="00124CB7" w:rsidRDefault="00124CB7">
      <w:pPr>
        <w:pStyle w:val="BodyText"/>
      </w:pPr>
    </w:p>
    <w:p w14:paraId="6EE24779" w14:textId="77777777" w:rsidR="00124CB7" w:rsidRDefault="00124CB7">
      <w:pPr>
        <w:pStyle w:val="BodyText"/>
      </w:pPr>
    </w:p>
    <w:p w14:paraId="79DCF087" w14:textId="77777777" w:rsidR="00124CB7" w:rsidRDefault="00124CB7">
      <w:pPr>
        <w:pStyle w:val="BodyText"/>
      </w:pPr>
    </w:p>
    <w:p w14:paraId="2C0469C0" w14:textId="77777777" w:rsidR="00124CB7" w:rsidRDefault="00124CB7">
      <w:pPr>
        <w:pStyle w:val="BodyText"/>
      </w:pPr>
    </w:p>
    <w:p w14:paraId="4059A438" w14:textId="77777777" w:rsidR="00124CB7" w:rsidRDefault="00124CB7">
      <w:pPr>
        <w:pStyle w:val="BodyText"/>
      </w:pPr>
    </w:p>
    <w:p w14:paraId="49FDDE65" w14:textId="77777777" w:rsidR="00124CB7" w:rsidRDefault="00124CB7">
      <w:pPr>
        <w:pStyle w:val="BodyText"/>
      </w:pPr>
    </w:p>
    <w:p w14:paraId="2B49B1AB" w14:textId="77777777" w:rsidR="00124CB7" w:rsidRDefault="00124CB7">
      <w:pPr>
        <w:pStyle w:val="BodyText"/>
      </w:pPr>
    </w:p>
    <w:p w14:paraId="4531B2F4" w14:textId="77777777" w:rsidR="00124CB7" w:rsidRDefault="00124CB7">
      <w:pPr>
        <w:pStyle w:val="BodyText"/>
      </w:pPr>
    </w:p>
    <w:p w14:paraId="1EAB1F92" w14:textId="77777777" w:rsidR="00124CB7" w:rsidRDefault="00124CB7">
      <w:pPr>
        <w:pStyle w:val="BodyText"/>
        <w:spacing w:before="71"/>
      </w:pPr>
    </w:p>
    <w:p w14:paraId="25E6F138" w14:textId="77777777" w:rsidR="00124CB7" w:rsidRDefault="00F1419A">
      <w:pPr>
        <w:pStyle w:val="BodyText"/>
        <w:spacing w:line="20" w:lineRule="exact"/>
        <w:ind w:left="85" w:right="-202"/>
        <w:rPr>
          <w:sz w:val="2"/>
        </w:rPr>
      </w:pPr>
      <w:r>
        <w:rPr>
          <w:noProof/>
          <w:sz w:val="2"/>
        </w:rPr>
        <mc:AlternateContent>
          <mc:Choice Requires="wpg">
            <w:drawing>
              <wp:inline distT="0" distB="0" distL="0" distR="0" wp14:anchorId="64C87D60" wp14:editId="7A7EA64B">
                <wp:extent cx="2736215" cy="8890"/>
                <wp:effectExtent l="9525" t="0" r="0" b="635"/>
                <wp:docPr id="789" name="Group 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790" name="Graphic 790"/>
                        <wps:cNvSpPr/>
                        <wps:spPr>
                          <a:xfrm>
                            <a:off x="0" y="4444"/>
                            <a:ext cx="2736215" cy="1270"/>
                          </a:xfrm>
                          <a:custGeom>
                            <a:avLst/>
                            <a:gdLst/>
                            <a:ahLst/>
                            <a:cxnLst/>
                            <a:rect l="l" t="t" r="r" b="b"/>
                            <a:pathLst>
                              <a:path w="2736215">
                                <a:moveTo>
                                  <a:pt x="0" y="0"/>
                                </a:moveTo>
                                <a:lnTo>
                                  <a:pt x="2736011"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B39F156" id="Group 789"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Oc5pqW8CAACUBQAADgAAAAAAAAAAAAAAAAAu&#10;AgAAZHJzL2Uyb0RvYy54bWxQSwECLQAUAAYACAAAACEAAatH1doAAAADAQAADwAAAAAAAAAAAAAA&#10;AADJBAAAZHJzL2Rvd25yZXYueG1sUEsFBgAAAAAEAAQA8wAAANAFAAAAAA==&#10;">
                <v:shape id="Graphic 790"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" path="m,l2736011,e" filled="f" strokecolor="#751c66" strokeweight=".7pt">
                  <v:path arrowok="t"/>
                </v:shape>
                <w10:anchorlock/>
              </v:group>
            </w:pict>
          </mc:Fallback>
        </mc:AlternateContent>
      </w:r>
    </w:p>
    <w:p w14:paraId="27C0A845" w14:textId="77777777" w:rsidR="00124CB7" w:rsidRDefault="00F1419A">
      <w:pPr>
        <w:spacing w:before="73" w:line="266" w:lineRule="auto"/>
        <w:ind w:left="85" w:right="143"/>
        <w:rPr>
          <w:sz w:val="16"/>
        </w:rPr>
      </w:pPr>
      <w:r>
        <w:rPr>
          <w:b/>
          <w:color w:val="751C66"/>
          <w:spacing w:val="-4"/>
          <w:sz w:val="18"/>
        </w:rPr>
        <w:t>Chart</w:t>
      </w:r>
      <w:r>
        <w:rPr>
          <w:b/>
          <w:color w:val="751C66"/>
          <w:spacing w:val="-15"/>
          <w:sz w:val="18"/>
        </w:rPr>
        <w:t xml:space="preserve"> </w:t>
      </w:r>
      <w:r>
        <w:rPr>
          <w:b/>
          <w:color w:val="751C66"/>
          <w:spacing w:val="-4"/>
          <w:sz w:val="18"/>
        </w:rPr>
        <w:t>A.27</w:t>
      </w:r>
      <w:r>
        <w:rPr>
          <w:b/>
          <w:color w:val="751C66"/>
          <w:spacing w:val="-1"/>
          <w:sz w:val="18"/>
        </w:rPr>
        <w:t xml:space="preserve"> </w:t>
      </w:r>
      <w:r>
        <w:rPr>
          <w:color w:val="751C66"/>
          <w:spacing w:val="-4"/>
          <w:sz w:val="18"/>
        </w:rPr>
        <w:t>Credit</w:t>
      </w:r>
      <w:r>
        <w:rPr>
          <w:color w:val="751C66"/>
          <w:spacing w:val="-13"/>
          <w:sz w:val="18"/>
        </w:rPr>
        <w:t xml:space="preserve"> </w:t>
      </w:r>
      <w:r>
        <w:rPr>
          <w:color w:val="751C66"/>
          <w:spacing w:val="-4"/>
          <w:sz w:val="18"/>
        </w:rPr>
        <w:t>continues</w:t>
      </w:r>
      <w:r>
        <w:rPr>
          <w:color w:val="751C66"/>
          <w:spacing w:val="-13"/>
          <w:sz w:val="18"/>
        </w:rPr>
        <w:t xml:space="preserve"> </w:t>
      </w:r>
      <w:r>
        <w:rPr>
          <w:color w:val="751C66"/>
          <w:spacing w:val="-4"/>
          <w:sz w:val="18"/>
        </w:rPr>
        <w:t>to</w:t>
      </w:r>
      <w:r>
        <w:rPr>
          <w:color w:val="751C66"/>
          <w:spacing w:val="-13"/>
          <w:sz w:val="18"/>
        </w:rPr>
        <w:t xml:space="preserve"> </w:t>
      </w:r>
      <w:r>
        <w:rPr>
          <w:color w:val="751C66"/>
          <w:spacing w:val="-4"/>
          <w:sz w:val="18"/>
        </w:rPr>
        <w:t>grow</w:t>
      </w:r>
      <w:r>
        <w:rPr>
          <w:color w:val="751C66"/>
          <w:spacing w:val="-13"/>
          <w:sz w:val="18"/>
        </w:rPr>
        <w:t xml:space="preserve"> </w:t>
      </w:r>
      <w:r>
        <w:rPr>
          <w:color w:val="751C66"/>
          <w:spacing w:val="-4"/>
          <w:sz w:val="18"/>
        </w:rPr>
        <w:t>rapidly</w:t>
      </w:r>
      <w:r>
        <w:rPr>
          <w:color w:val="751C66"/>
          <w:spacing w:val="-13"/>
          <w:sz w:val="18"/>
        </w:rPr>
        <w:t xml:space="preserve"> </w:t>
      </w:r>
      <w:r>
        <w:rPr>
          <w:color w:val="751C66"/>
          <w:spacing w:val="-4"/>
          <w:sz w:val="18"/>
        </w:rPr>
        <w:t>in</w:t>
      </w:r>
      <w:r>
        <w:rPr>
          <w:color w:val="751C66"/>
          <w:spacing w:val="-13"/>
          <w:sz w:val="18"/>
        </w:rPr>
        <w:t xml:space="preserve"> </w:t>
      </w:r>
      <w:r>
        <w:rPr>
          <w:color w:val="751C66"/>
          <w:spacing w:val="-4"/>
          <w:sz w:val="18"/>
        </w:rPr>
        <w:t xml:space="preserve">China </w:t>
      </w:r>
      <w:proofErr w:type="spellStart"/>
      <w:r>
        <w:rPr>
          <w:color w:val="231F20"/>
          <w:spacing w:val="-4"/>
          <w:sz w:val="16"/>
        </w:rPr>
        <w:t>China</w:t>
      </w:r>
      <w:proofErr w:type="spellEnd"/>
      <w:r>
        <w:rPr>
          <w:color w:val="231F20"/>
          <w:spacing w:val="-7"/>
          <w:sz w:val="16"/>
        </w:rPr>
        <w:t xml:space="preserve"> </w:t>
      </w:r>
      <w:r>
        <w:rPr>
          <w:color w:val="231F20"/>
          <w:spacing w:val="-4"/>
          <w:sz w:val="16"/>
        </w:rPr>
        <w:t>non-financial</w:t>
      </w:r>
      <w:r>
        <w:rPr>
          <w:color w:val="231F20"/>
          <w:spacing w:val="-7"/>
          <w:sz w:val="16"/>
        </w:rPr>
        <w:t xml:space="preserve"> </w:t>
      </w:r>
      <w:r>
        <w:rPr>
          <w:color w:val="231F20"/>
          <w:spacing w:val="-4"/>
          <w:sz w:val="16"/>
        </w:rPr>
        <w:t>sector</w:t>
      </w:r>
      <w:r>
        <w:rPr>
          <w:color w:val="231F20"/>
          <w:spacing w:val="-7"/>
          <w:sz w:val="16"/>
        </w:rPr>
        <w:t xml:space="preserve"> </w:t>
      </w:r>
      <w:r>
        <w:rPr>
          <w:color w:val="231F20"/>
          <w:spacing w:val="-4"/>
          <w:sz w:val="16"/>
        </w:rPr>
        <w:t>debt</w:t>
      </w:r>
      <w:r>
        <w:rPr>
          <w:color w:val="231F20"/>
          <w:spacing w:val="-7"/>
          <w:sz w:val="16"/>
        </w:rPr>
        <w:t xml:space="preserve"> </w:t>
      </w:r>
      <w:r>
        <w:rPr>
          <w:color w:val="231F20"/>
          <w:spacing w:val="-4"/>
          <w:sz w:val="16"/>
        </w:rPr>
        <w:t>and</w:t>
      </w:r>
      <w:r>
        <w:rPr>
          <w:color w:val="231F20"/>
          <w:spacing w:val="-7"/>
          <w:sz w:val="16"/>
        </w:rPr>
        <w:t xml:space="preserve"> </w:t>
      </w:r>
      <w:r>
        <w:rPr>
          <w:color w:val="231F20"/>
          <w:spacing w:val="-4"/>
          <w:sz w:val="16"/>
        </w:rPr>
        <w:t>growth</w:t>
      </w:r>
      <w:r>
        <w:rPr>
          <w:color w:val="231F20"/>
          <w:spacing w:val="-7"/>
          <w:sz w:val="16"/>
        </w:rPr>
        <w:t xml:space="preserve"> </w:t>
      </w:r>
      <w:r>
        <w:rPr>
          <w:color w:val="231F20"/>
          <w:spacing w:val="-4"/>
          <w:sz w:val="16"/>
        </w:rPr>
        <w:t>of</w:t>
      </w:r>
      <w:r>
        <w:rPr>
          <w:color w:val="231F20"/>
          <w:spacing w:val="-7"/>
          <w:sz w:val="16"/>
        </w:rPr>
        <w:t xml:space="preserve"> </w:t>
      </w:r>
      <w:r>
        <w:rPr>
          <w:color w:val="231F20"/>
          <w:spacing w:val="-4"/>
          <w:sz w:val="16"/>
        </w:rPr>
        <w:t>total</w:t>
      </w:r>
      <w:r>
        <w:rPr>
          <w:color w:val="231F20"/>
          <w:spacing w:val="-7"/>
          <w:sz w:val="16"/>
        </w:rPr>
        <w:t xml:space="preserve"> </w:t>
      </w:r>
      <w:r>
        <w:rPr>
          <w:color w:val="231F20"/>
          <w:spacing w:val="-4"/>
          <w:sz w:val="16"/>
        </w:rPr>
        <w:t xml:space="preserve">social </w:t>
      </w:r>
      <w:r>
        <w:rPr>
          <w:color w:val="231F20"/>
          <w:spacing w:val="-2"/>
          <w:sz w:val="16"/>
        </w:rPr>
        <w:t>financing</w:t>
      </w:r>
    </w:p>
    <w:p w14:paraId="25041804" w14:textId="77777777" w:rsidR="00124CB7" w:rsidRDefault="00F1419A">
      <w:pPr>
        <w:spacing w:before="105"/>
        <w:ind w:left="277"/>
        <w:rPr>
          <w:sz w:val="12"/>
        </w:rPr>
      </w:pPr>
      <w:r>
        <w:rPr>
          <w:noProof/>
          <w:position w:val="-3"/>
        </w:rPr>
        <w:drawing>
          <wp:inline distT="0" distB="0" distL="0" distR="0" wp14:anchorId="67BE762B" wp14:editId="10C83142">
            <wp:extent cx="89997" cy="89997"/>
            <wp:effectExtent l="0" t="0" r="0" b="0"/>
            <wp:docPr id="791" name="Image 7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 name="Image 791"/>
                    <pic:cNvPicPr/>
                  </pic:nvPicPr>
                  <pic:blipFill>
                    <a:blip r:embed="rId18" cstate="print"/>
                    <a:stretch>
                      <a:fillRect/>
                    </a:stretch>
                  </pic:blipFill>
                  <pic:spPr>
                    <a:xfrm>
                      <a:off x="0" y="0"/>
                      <a:ext cx="89997" cy="89997"/>
                    </a:xfrm>
                    <a:prstGeom prst="rect">
                      <a:avLst/>
                    </a:prstGeom>
                  </pic:spPr>
                </pic:pic>
              </a:graphicData>
            </a:graphic>
          </wp:inline>
        </w:drawing>
      </w:r>
      <w:r>
        <w:rPr>
          <w:rFonts w:ascii="Times New Roman"/>
          <w:spacing w:val="26"/>
          <w:sz w:val="20"/>
        </w:rPr>
        <w:t xml:space="preserve"> </w:t>
      </w:r>
      <w:r>
        <w:rPr>
          <w:color w:val="231F20"/>
          <w:spacing w:val="2"/>
          <w:w w:val="85"/>
          <w:sz w:val="12"/>
        </w:rPr>
        <w:t>Non-financial sector</w:t>
      </w:r>
      <w:r>
        <w:rPr>
          <w:color w:val="231F20"/>
          <w:spacing w:val="2"/>
          <w:w w:val="85"/>
          <w:position w:val="4"/>
          <w:sz w:val="11"/>
        </w:rPr>
        <w:t xml:space="preserve">(a) </w:t>
      </w:r>
      <w:r>
        <w:rPr>
          <w:color w:val="231F20"/>
          <w:spacing w:val="2"/>
          <w:w w:val="85"/>
          <w:sz w:val="12"/>
        </w:rPr>
        <w:t xml:space="preserve">(right-hand </w:t>
      </w:r>
      <w:r>
        <w:rPr>
          <w:color w:val="231F20"/>
          <w:w w:val="85"/>
          <w:sz w:val="12"/>
        </w:rPr>
        <w:t>scale)</w:t>
      </w:r>
    </w:p>
    <w:p w14:paraId="291A06BB" w14:textId="77777777" w:rsidR="00124CB7" w:rsidRDefault="00F1419A">
      <w:pPr>
        <w:spacing w:before="73" w:line="364" w:lineRule="auto"/>
        <w:ind w:left="277" w:right="1321"/>
        <w:rPr>
          <w:sz w:val="12"/>
        </w:rPr>
      </w:pPr>
      <w:r>
        <w:rPr>
          <w:noProof/>
          <w:position w:val="3"/>
        </w:rPr>
        <w:drawing>
          <wp:inline distT="0" distB="0" distL="0" distR="0" wp14:anchorId="6B165816" wp14:editId="533E3D27">
            <wp:extent cx="89998" cy="12700"/>
            <wp:effectExtent l="0" t="0" r="0" b="0"/>
            <wp:docPr id="792" name="Image 7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 name="Image 792"/>
                    <pic:cNvPicPr/>
                  </pic:nvPicPr>
                  <pic:blipFill>
                    <a:blip r:embed="rId15" cstate="print"/>
                    <a:stretch>
                      <a:fillRect/>
                    </a:stretch>
                  </pic:blipFill>
                  <pic:spPr>
                    <a:xfrm>
                      <a:off x="0" y="0"/>
                      <a:ext cx="89998" cy="12700"/>
                    </a:xfrm>
                    <a:prstGeom prst="rect">
                      <a:avLst/>
                    </a:prstGeom>
                  </pic:spPr>
                </pic:pic>
              </a:graphicData>
            </a:graphic>
          </wp:inline>
        </w:drawing>
      </w:r>
      <w:r>
        <w:rPr>
          <w:rFonts w:ascii="Times New Roman"/>
          <w:spacing w:val="17"/>
          <w:sz w:val="20"/>
        </w:rPr>
        <w:t xml:space="preserve"> </w:t>
      </w:r>
      <w:r>
        <w:rPr>
          <w:color w:val="231F20"/>
          <w:spacing w:val="-2"/>
          <w:w w:val="90"/>
          <w:sz w:val="12"/>
        </w:rPr>
        <w:t>Adjusted</w:t>
      </w:r>
      <w:r>
        <w:rPr>
          <w:color w:val="231F20"/>
          <w:spacing w:val="-4"/>
          <w:w w:val="90"/>
          <w:sz w:val="12"/>
        </w:rPr>
        <w:t xml:space="preserve"> </w:t>
      </w:r>
      <w:r>
        <w:rPr>
          <w:color w:val="231F20"/>
          <w:spacing w:val="-2"/>
          <w:w w:val="90"/>
          <w:sz w:val="12"/>
        </w:rPr>
        <w:t>total</w:t>
      </w:r>
      <w:r>
        <w:rPr>
          <w:color w:val="231F20"/>
          <w:spacing w:val="-4"/>
          <w:w w:val="90"/>
          <w:sz w:val="12"/>
        </w:rPr>
        <w:t xml:space="preserve"> </w:t>
      </w:r>
      <w:r>
        <w:rPr>
          <w:color w:val="231F20"/>
          <w:spacing w:val="-2"/>
          <w:w w:val="90"/>
          <w:sz w:val="12"/>
        </w:rPr>
        <w:t>social</w:t>
      </w:r>
      <w:r>
        <w:rPr>
          <w:color w:val="231F20"/>
          <w:spacing w:val="-4"/>
          <w:w w:val="90"/>
          <w:sz w:val="12"/>
        </w:rPr>
        <w:t xml:space="preserve"> </w:t>
      </w:r>
      <w:r>
        <w:rPr>
          <w:color w:val="231F20"/>
          <w:spacing w:val="-2"/>
          <w:w w:val="90"/>
          <w:sz w:val="12"/>
        </w:rPr>
        <w:t>financing</w:t>
      </w:r>
      <w:r>
        <w:rPr>
          <w:color w:val="231F20"/>
          <w:spacing w:val="-2"/>
          <w:w w:val="90"/>
          <w:position w:val="4"/>
          <w:sz w:val="11"/>
        </w:rPr>
        <w:t xml:space="preserve">(b) </w:t>
      </w:r>
      <w:r>
        <w:rPr>
          <w:color w:val="231F20"/>
          <w:spacing w:val="-2"/>
          <w:w w:val="90"/>
          <w:sz w:val="12"/>
        </w:rPr>
        <w:t>(left-hand</w:t>
      </w:r>
      <w:r>
        <w:rPr>
          <w:color w:val="231F20"/>
          <w:spacing w:val="-4"/>
          <w:w w:val="90"/>
          <w:sz w:val="12"/>
        </w:rPr>
        <w:t xml:space="preserve"> </w:t>
      </w:r>
      <w:r>
        <w:rPr>
          <w:color w:val="231F20"/>
          <w:spacing w:val="-2"/>
          <w:w w:val="90"/>
          <w:sz w:val="12"/>
        </w:rPr>
        <w:t>scale)</w:t>
      </w:r>
      <w:r>
        <w:rPr>
          <w:color w:val="231F20"/>
          <w:spacing w:val="40"/>
          <w:sz w:val="12"/>
        </w:rPr>
        <w:t xml:space="preserve"> </w:t>
      </w:r>
      <w:r>
        <w:rPr>
          <w:noProof/>
          <w:color w:val="231F20"/>
          <w:position w:val="3"/>
          <w:sz w:val="12"/>
        </w:rPr>
        <w:drawing>
          <wp:inline distT="0" distB="0" distL="0" distR="0" wp14:anchorId="15BCD012" wp14:editId="07870049">
            <wp:extent cx="89998" cy="12700"/>
            <wp:effectExtent l="0" t="0" r="0" b="0"/>
            <wp:docPr id="793" name="Image 7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3" name="Image 793"/>
                    <pic:cNvPicPr/>
                  </pic:nvPicPr>
                  <pic:blipFill>
                    <a:blip r:embed="rId14" cstate="print"/>
                    <a:stretch>
                      <a:fillRect/>
                    </a:stretch>
                  </pic:blipFill>
                  <pic:spPr>
                    <a:xfrm>
                      <a:off x="0" y="0"/>
                      <a:ext cx="89998" cy="12700"/>
                    </a:xfrm>
                    <a:prstGeom prst="rect">
                      <a:avLst/>
                    </a:prstGeom>
                  </pic:spPr>
                </pic:pic>
              </a:graphicData>
            </a:graphic>
          </wp:inline>
        </w:drawing>
      </w:r>
      <w:r>
        <w:rPr>
          <w:rFonts w:ascii="Times New Roman"/>
          <w:color w:val="231F20"/>
          <w:spacing w:val="48"/>
          <w:sz w:val="12"/>
        </w:rPr>
        <w:t xml:space="preserve"> </w:t>
      </w:r>
      <w:r>
        <w:rPr>
          <w:color w:val="231F20"/>
          <w:w w:val="85"/>
          <w:sz w:val="12"/>
        </w:rPr>
        <w:t>Headline</w:t>
      </w:r>
      <w:r>
        <w:rPr>
          <w:color w:val="231F20"/>
          <w:spacing w:val="-2"/>
          <w:sz w:val="12"/>
        </w:rPr>
        <w:t xml:space="preserve"> </w:t>
      </w:r>
      <w:r>
        <w:rPr>
          <w:color w:val="231F20"/>
          <w:w w:val="85"/>
          <w:sz w:val="12"/>
        </w:rPr>
        <w:t>total</w:t>
      </w:r>
      <w:r>
        <w:rPr>
          <w:color w:val="231F20"/>
          <w:spacing w:val="-2"/>
          <w:sz w:val="12"/>
        </w:rPr>
        <w:t xml:space="preserve"> </w:t>
      </w:r>
      <w:r>
        <w:rPr>
          <w:color w:val="231F20"/>
          <w:w w:val="85"/>
          <w:sz w:val="12"/>
        </w:rPr>
        <w:t>social</w:t>
      </w:r>
      <w:r>
        <w:rPr>
          <w:color w:val="231F20"/>
          <w:spacing w:val="-2"/>
          <w:sz w:val="12"/>
        </w:rPr>
        <w:t xml:space="preserve"> </w:t>
      </w:r>
      <w:r>
        <w:rPr>
          <w:color w:val="231F20"/>
          <w:w w:val="85"/>
          <w:sz w:val="12"/>
        </w:rPr>
        <w:t>financing</w:t>
      </w:r>
      <w:r>
        <w:rPr>
          <w:color w:val="231F20"/>
          <w:w w:val="85"/>
          <w:position w:val="4"/>
          <w:sz w:val="11"/>
        </w:rPr>
        <w:t>(c)</w:t>
      </w:r>
      <w:r>
        <w:rPr>
          <w:color w:val="231F20"/>
          <w:position w:val="4"/>
          <w:sz w:val="11"/>
        </w:rPr>
        <w:t xml:space="preserve"> </w:t>
      </w:r>
      <w:r>
        <w:rPr>
          <w:color w:val="231F20"/>
          <w:w w:val="85"/>
          <w:sz w:val="12"/>
        </w:rPr>
        <w:t>(left-hand</w:t>
      </w:r>
      <w:r>
        <w:rPr>
          <w:color w:val="231F20"/>
          <w:spacing w:val="-2"/>
          <w:sz w:val="12"/>
        </w:rPr>
        <w:t xml:space="preserve"> </w:t>
      </w:r>
      <w:r>
        <w:rPr>
          <w:color w:val="231F20"/>
          <w:w w:val="85"/>
          <w:sz w:val="12"/>
        </w:rPr>
        <w:t>scale)</w:t>
      </w:r>
    </w:p>
    <w:p w14:paraId="6680ED07" w14:textId="77777777" w:rsidR="00124CB7" w:rsidRDefault="00F1419A">
      <w:pPr>
        <w:tabs>
          <w:tab w:val="left" w:pos="3201"/>
        </w:tabs>
        <w:spacing w:before="45" w:line="119" w:lineRule="exact"/>
        <w:ind w:left="277"/>
        <w:rPr>
          <w:sz w:val="12"/>
        </w:rPr>
      </w:pPr>
      <w:r>
        <w:rPr>
          <w:color w:val="231F20"/>
          <w:w w:val="85"/>
          <w:sz w:val="12"/>
        </w:rPr>
        <w:t>Percentage</w:t>
      </w:r>
      <w:r>
        <w:rPr>
          <w:color w:val="231F20"/>
          <w:spacing w:val="-1"/>
          <w:sz w:val="12"/>
        </w:rPr>
        <w:t xml:space="preserve"> </w:t>
      </w:r>
      <w:r>
        <w:rPr>
          <w:color w:val="231F20"/>
          <w:w w:val="85"/>
          <w:sz w:val="12"/>
        </w:rPr>
        <w:t>changes</w:t>
      </w:r>
      <w:r>
        <w:rPr>
          <w:color w:val="231F20"/>
          <w:sz w:val="12"/>
        </w:rPr>
        <w:t xml:space="preserve"> </w:t>
      </w:r>
      <w:r>
        <w:rPr>
          <w:color w:val="231F20"/>
          <w:w w:val="85"/>
          <w:sz w:val="12"/>
        </w:rPr>
        <w:t>on</w:t>
      </w:r>
      <w:r>
        <w:rPr>
          <w:color w:val="231F20"/>
          <w:sz w:val="12"/>
        </w:rPr>
        <w:t xml:space="preserve"> </w:t>
      </w:r>
      <w:r>
        <w:rPr>
          <w:color w:val="231F20"/>
          <w:w w:val="85"/>
          <w:sz w:val="12"/>
        </w:rPr>
        <w:t>a</w:t>
      </w:r>
      <w:r>
        <w:rPr>
          <w:color w:val="231F20"/>
          <w:sz w:val="12"/>
        </w:rPr>
        <w:t xml:space="preserve"> </w:t>
      </w:r>
      <w:r>
        <w:rPr>
          <w:color w:val="231F20"/>
          <w:w w:val="85"/>
          <w:sz w:val="12"/>
        </w:rPr>
        <w:t>year</w:t>
      </w:r>
      <w:r>
        <w:rPr>
          <w:color w:val="231F20"/>
          <w:sz w:val="12"/>
        </w:rPr>
        <w:t xml:space="preserve"> </w:t>
      </w:r>
      <w:r>
        <w:rPr>
          <w:color w:val="231F20"/>
          <w:spacing w:val="-2"/>
          <w:w w:val="85"/>
          <w:sz w:val="12"/>
        </w:rPr>
        <w:t>earlier</w:t>
      </w:r>
      <w:r>
        <w:rPr>
          <w:color w:val="231F20"/>
          <w:sz w:val="12"/>
        </w:rPr>
        <w:tab/>
      </w:r>
      <w:r>
        <w:rPr>
          <w:color w:val="231F20"/>
          <w:w w:val="85"/>
          <w:sz w:val="12"/>
        </w:rPr>
        <w:t>Per</w:t>
      </w:r>
      <w:r>
        <w:rPr>
          <w:color w:val="231F20"/>
          <w:spacing w:val="-1"/>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1"/>
          <w:w w:val="85"/>
          <w:sz w:val="12"/>
        </w:rPr>
        <w:t xml:space="preserve"> </w:t>
      </w:r>
      <w:r>
        <w:rPr>
          <w:color w:val="231F20"/>
          <w:spacing w:val="-5"/>
          <w:w w:val="85"/>
          <w:sz w:val="12"/>
        </w:rPr>
        <w:t>GDP</w:t>
      </w:r>
    </w:p>
    <w:p w14:paraId="7B120F1D" w14:textId="77777777" w:rsidR="00124CB7" w:rsidRDefault="00F1419A">
      <w:pPr>
        <w:tabs>
          <w:tab w:val="left" w:pos="4019"/>
        </w:tabs>
        <w:spacing w:line="119" w:lineRule="exact"/>
        <w:ind w:left="90"/>
        <w:rPr>
          <w:sz w:val="12"/>
        </w:rPr>
      </w:pPr>
      <w:r>
        <w:rPr>
          <w:noProof/>
          <w:sz w:val="12"/>
        </w:rPr>
        <mc:AlternateContent>
          <mc:Choice Requires="wpg">
            <w:drawing>
              <wp:anchor distT="0" distB="0" distL="0" distR="0" simplePos="0" relativeHeight="482951680" behindDoc="1" locked="0" layoutInCell="1" allowOverlap="1" wp14:anchorId="61229768" wp14:editId="0717550A">
                <wp:simplePos x="0" y="0"/>
                <wp:positionH relativeFrom="page">
                  <wp:posOffset>622651</wp:posOffset>
                </wp:positionH>
                <wp:positionV relativeFrom="paragraph">
                  <wp:posOffset>30534</wp:posOffset>
                </wp:positionV>
                <wp:extent cx="2346960" cy="1807210"/>
                <wp:effectExtent l="0" t="0" r="0" b="0"/>
                <wp:wrapNone/>
                <wp:docPr id="794"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7210"/>
                          <a:chOff x="0" y="0"/>
                          <a:chExt cx="2346960" cy="1807210"/>
                        </a:xfrm>
                      </wpg:grpSpPr>
                      <wps:wsp>
                        <wps:cNvPr id="795" name="Graphic 795"/>
                        <wps:cNvSpPr/>
                        <wps:spPr>
                          <a:xfrm>
                            <a:off x="109581" y="262531"/>
                            <a:ext cx="2038350" cy="1544955"/>
                          </a:xfrm>
                          <a:custGeom>
                            <a:avLst/>
                            <a:gdLst/>
                            <a:ahLst/>
                            <a:cxnLst/>
                            <a:rect l="l" t="t" r="r" b="b"/>
                            <a:pathLst>
                              <a:path w="2038350" h="1544955">
                                <a:moveTo>
                                  <a:pt x="2038017" y="0"/>
                                </a:moveTo>
                                <a:lnTo>
                                  <a:pt x="1990633" y="9748"/>
                                </a:lnTo>
                                <a:lnTo>
                                  <a:pt x="1943186" y="21729"/>
                                </a:lnTo>
                                <a:lnTo>
                                  <a:pt x="1895789" y="40259"/>
                                </a:lnTo>
                                <a:lnTo>
                                  <a:pt x="1848469" y="73968"/>
                                </a:lnTo>
                                <a:lnTo>
                                  <a:pt x="1801073" y="109438"/>
                                </a:lnTo>
                                <a:lnTo>
                                  <a:pt x="1753664" y="135793"/>
                                </a:lnTo>
                                <a:lnTo>
                                  <a:pt x="1706242" y="158007"/>
                                </a:lnTo>
                                <a:lnTo>
                                  <a:pt x="1658833" y="188045"/>
                                </a:lnTo>
                                <a:lnTo>
                                  <a:pt x="1611411" y="207368"/>
                                </a:lnTo>
                                <a:lnTo>
                                  <a:pt x="1564104" y="216955"/>
                                </a:lnTo>
                                <a:lnTo>
                                  <a:pt x="1516694" y="243321"/>
                                </a:lnTo>
                                <a:lnTo>
                                  <a:pt x="1469285" y="277031"/>
                                </a:lnTo>
                                <a:lnTo>
                                  <a:pt x="1421876" y="285328"/>
                                </a:lnTo>
                                <a:lnTo>
                                  <a:pt x="1374454" y="308819"/>
                                </a:lnTo>
                                <a:lnTo>
                                  <a:pt x="1327044" y="333425"/>
                                </a:lnTo>
                                <a:lnTo>
                                  <a:pt x="1279751" y="374961"/>
                                </a:lnTo>
                                <a:lnTo>
                                  <a:pt x="1232329" y="394134"/>
                                </a:lnTo>
                                <a:lnTo>
                                  <a:pt x="1184920" y="417619"/>
                                </a:lnTo>
                                <a:lnTo>
                                  <a:pt x="1137498" y="436148"/>
                                </a:lnTo>
                                <a:lnTo>
                                  <a:pt x="1090101" y="456608"/>
                                </a:lnTo>
                                <a:lnTo>
                                  <a:pt x="1042680" y="463783"/>
                                </a:lnTo>
                                <a:lnTo>
                                  <a:pt x="995263" y="454842"/>
                                </a:lnTo>
                                <a:lnTo>
                                  <a:pt x="947959" y="452455"/>
                                </a:lnTo>
                                <a:lnTo>
                                  <a:pt x="900545" y="453572"/>
                                </a:lnTo>
                                <a:lnTo>
                                  <a:pt x="853137" y="449407"/>
                                </a:lnTo>
                                <a:lnTo>
                                  <a:pt x="805723" y="446371"/>
                                </a:lnTo>
                                <a:lnTo>
                                  <a:pt x="758309" y="457878"/>
                                </a:lnTo>
                                <a:lnTo>
                                  <a:pt x="663592" y="493819"/>
                                </a:lnTo>
                                <a:lnTo>
                                  <a:pt x="616184" y="533455"/>
                                </a:lnTo>
                                <a:lnTo>
                                  <a:pt x="568770" y="604385"/>
                                </a:lnTo>
                                <a:lnTo>
                                  <a:pt x="521350" y="695609"/>
                                </a:lnTo>
                                <a:lnTo>
                                  <a:pt x="473936" y="690808"/>
                                </a:lnTo>
                                <a:lnTo>
                                  <a:pt x="426521" y="684903"/>
                                </a:lnTo>
                                <a:lnTo>
                                  <a:pt x="379213" y="675314"/>
                                </a:lnTo>
                                <a:lnTo>
                                  <a:pt x="331811" y="674032"/>
                                </a:lnTo>
                                <a:lnTo>
                                  <a:pt x="284391" y="659020"/>
                                </a:lnTo>
                                <a:lnTo>
                                  <a:pt x="236976" y="658373"/>
                                </a:lnTo>
                                <a:lnTo>
                                  <a:pt x="189588" y="667961"/>
                                </a:lnTo>
                                <a:lnTo>
                                  <a:pt x="142193" y="685538"/>
                                </a:lnTo>
                                <a:lnTo>
                                  <a:pt x="94796" y="672279"/>
                                </a:lnTo>
                                <a:lnTo>
                                  <a:pt x="47407" y="663173"/>
                                </a:lnTo>
                                <a:lnTo>
                                  <a:pt x="0" y="667478"/>
                                </a:lnTo>
                                <a:lnTo>
                                  <a:pt x="0" y="1544413"/>
                                </a:lnTo>
                                <a:lnTo>
                                  <a:pt x="2038017" y="1544413"/>
                                </a:lnTo>
                                <a:lnTo>
                                  <a:pt x="2038017" y="0"/>
                                </a:lnTo>
                                <a:close/>
                              </a:path>
                            </a:pathLst>
                          </a:custGeom>
                          <a:solidFill>
                            <a:srgbClr val="00568B"/>
                          </a:solidFill>
                        </wps:spPr>
                        <wps:bodyPr wrap="square" lIns="0" tIns="0" rIns="0" bIns="0" rtlCol="0">
                          <a:prstTxWarp prst="textNoShape">
                            <a:avLst/>
                          </a:prstTxWarp>
                          <a:noAutofit/>
                        </wps:bodyPr>
                      </wps:wsp>
                      <wps:wsp>
                        <wps:cNvPr id="796" name="Graphic 796"/>
                        <wps:cNvSpPr/>
                        <wps:spPr>
                          <a:xfrm>
                            <a:off x="3175" y="305989"/>
                            <a:ext cx="2340610" cy="1497330"/>
                          </a:xfrm>
                          <a:custGeom>
                            <a:avLst/>
                            <a:gdLst/>
                            <a:ahLst/>
                            <a:cxnLst/>
                            <a:rect l="l" t="t" r="r" b="b"/>
                            <a:pathLst>
                              <a:path w="2340610" h="1497330">
                                <a:moveTo>
                                  <a:pt x="0" y="59432"/>
                                </a:moveTo>
                                <a:lnTo>
                                  <a:pt x="72002" y="59432"/>
                                </a:lnTo>
                              </a:path>
                              <a:path w="2340610" h="1497330">
                                <a:moveTo>
                                  <a:pt x="0" y="419855"/>
                                </a:moveTo>
                                <a:lnTo>
                                  <a:pt x="72002" y="419855"/>
                                </a:lnTo>
                              </a:path>
                              <a:path w="2340610" h="1497330">
                                <a:moveTo>
                                  <a:pt x="0" y="780281"/>
                                </a:moveTo>
                                <a:lnTo>
                                  <a:pt x="72002" y="780281"/>
                                </a:lnTo>
                              </a:path>
                              <a:path w="2340610" h="1497330">
                                <a:moveTo>
                                  <a:pt x="0" y="1140707"/>
                                </a:moveTo>
                                <a:lnTo>
                                  <a:pt x="72002" y="1140707"/>
                                </a:lnTo>
                              </a:path>
                              <a:path w="2340610" h="1497330">
                                <a:moveTo>
                                  <a:pt x="2268007" y="0"/>
                                </a:moveTo>
                                <a:lnTo>
                                  <a:pt x="2340004" y="0"/>
                                </a:lnTo>
                              </a:path>
                              <a:path w="2340610" h="1497330">
                                <a:moveTo>
                                  <a:pt x="2268007" y="299069"/>
                                </a:moveTo>
                                <a:lnTo>
                                  <a:pt x="2340004" y="299069"/>
                                </a:lnTo>
                              </a:path>
                              <a:path w="2340610" h="1497330">
                                <a:moveTo>
                                  <a:pt x="2268007" y="600068"/>
                                </a:moveTo>
                                <a:lnTo>
                                  <a:pt x="2340004" y="600068"/>
                                </a:lnTo>
                              </a:path>
                              <a:path w="2340610" h="1497330">
                                <a:moveTo>
                                  <a:pt x="2268007" y="901071"/>
                                </a:moveTo>
                                <a:lnTo>
                                  <a:pt x="2340004" y="901071"/>
                                </a:lnTo>
                              </a:path>
                              <a:path w="2340610" h="1497330">
                                <a:moveTo>
                                  <a:pt x="2268007" y="1200130"/>
                                </a:moveTo>
                                <a:lnTo>
                                  <a:pt x="2340004" y="1200130"/>
                                </a:lnTo>
                              </a:path>
                              <a:path w="2340610" h="1497330">
                                <a:moveTo>
                                  <a:pt x="1240362" y="1425187"/>
                                </a:moveTo>
                                <a:lnTo>
                                  <a:pt x="1240362" y="1497183"/>
                                </a:lnTo>
                              </a:path>
                              <a:path w="2340610" h="1497330">
                                <a:moveTo>
                                  <a:pt x="1995656" y="1425187"/>
                                </a:moveTo>
                                <a:lnTo>
                                  <a:pt x="1995656" y="1497183"/>
                                </a:lnTo>
                              </a:path>
                              <a:path w="2340610" h="1497330">
                                <a:moveTo>
                                  <a:pt x="1617361" y="1425187"/>
                                </a:moveTo>
                                <a:lnTo>
                                  <a:pt x="1617361" y="1497183"/>
                                </a:lnTo>
                              </a:path>
                              <a:path w="2340610" h="1497330">
                                <a:moveTo>
                                  <a:pt x="862044" y="1425187"/>
                                </a:moveTo>
                                <a:lnTo>
                                  <a:pt x="862044" y="1497183"/>
                                </a:lnTo>
                              </a:path>
                              <a:path w="2340610" h="1497330">
                                <a:moveTo>
                                  <a:pt x="483729" y="1425187"/>
                                </a:moveTo>
                                <a:lnTo>
                                  <a:pt x="483729" y="1497183"/>
                                </a:lnTo>
                              </a:path>
                              <a:path w="2340610" h="1497330">
                                <a:moveTo>
                                  <a:pt x="106734" y="1425187"/>
                                </a:moveTo>
                                <a:lnTo>
                                  <a:pt x="106734" y="1497183"/>
                                </a:lnTo>
                              </a:path>
                            </a:pathLst>
                          </a:custGeom>
                          <a:ln w="6350">
                            <a:solidFill>
                              <a:srgbClr val="231F20"/>
                            </a:solidFill>
                            <a:prstDash val="solid"/>
                          </a:ln>
                        </wps:spPr>
                        <wps:bodyPr wrap="square" lIns="0" tIns="0" rIns="0" bIns="0" rtlCol="0">
                          <a:prstTxWarp prst="textNoShape">
                            <a:avLst/>
                          </a:prstTxWarp>
                          <a:noAutofit/>
                        </wps:bodyPr>
                      </wps:wsp>
                      <wps:wsp>
                        <wps:cNvPr id="797" name="Graphic 797"/>
                        <wps:cNvSpPr/>
                        <wps:spPr>
                          <a:xfrm>
                            <a:off x="109823" y="229306"/>
                            <a:ext cx="2117090" cy="1106805"/>
                          </a:xfrm>
                          <a:custGeom>
                            <a:avLst/>
                            <a:gdLst/>
                            <a:ahLst/>
                            <a:cxnLst/>
                            <a:rect l="l" t="t" r="r" b="b"/>
                            <a:pathLst>
                              <a:path w="2117090" h="1106805">
                                <a:moveTo>
                                  <a:pt x="0" y="573222"/>
                                </a:moveTo>
                                <a:lnTo>
                                  <a:pt x="15887" y="554045"/>
                                </a:lnTo>
                                <a:lnTo>
                                  <a:pt x="31756" y="519551"/>
                                </a:lnTo>
                                <a:lnTo>
                                  <a:pt x="47637" y="578975"/>
                                </a:lnTo>
                                <a:lnTo>
                                  <a:pt x="63519" y="540633"/>
                                </a:lnTo>
                                <a:lnTo>
                                  <a:pt x="79394" y="525305"/>
                                </a:lnTo>
                                <a:lnTo>
                                  <a:pt x="93948" y="638398"/>
                                </a:lnTo>
                                <a:lnTo>
                                  <a:pt x="109829" y="586646"/>
                                </a:lnTo>
                                <a:lnTo>
                                  <a:pt x="125709" y="592399"/>
                                </a:lnTo>
                                <a:lnTo>
                                  <a:pt x="141584" y="577057"/>
                                </a:lnTo>
                                <a:lnTo>
                                  <a:pt x="157459" y="603892"/>
                                </a:lnTo>
                                <a:lnTo>
                                  <a:pt x="173334" y="584715"/>
                                </a:lnTo>
                                <a:lnTo>
                                  <a:pt x="189216" y="653740"/>
                                </a:lnTo>
                                <a:lnTo>
                                  <a:pt x="205091" y="613481"/>
                                </a:lnTo>
                                <a:lnTo>
                                  <a:pt x="220966" y="632658"/>
                                </a:lnTo>
                                <a:lnTo>
                                  <a:pt x="236847" y="588563"/>
                                </a:lnTo>
                                <a:lnTo>
                                  <a:pt x="252728" y="584715"/>
                                </a:lnTo>
                                <a:lnTo>
                                  <a:pt x="268603" y="532950"/>
                                </a:lnTo>
                                <a:lnTo>
                                  <a:pt x="284485" y="508033"/>
                                </a:lnTo>
                                <a:lnTo>
                                  <a:pt x="300360" y="460115"/>
                                </a:lnTo>
                                <a:lnTo>
                                  <a:pt x="316235" y="469691"/>
                                </a:lnTo>
                                <a:lnTo>
                                  <a:pt x="332116" y="483115"/>
                                </a:lnTo>
                                <a:lnTo>
                                  <a:pt x="346676" y="450527"/>
                                </a:lnTo>
                                <a:lnTo>
                                  <a:pt x="362551" y="439018"/>
                                </a:lnTo>
                                <a:lnTo>
                                  <a:pt x="378426" y="471609"/>
                                </a:lnTo>
                                <a:lnTo>
                                  <a:pt x="394308" y="486951"/>
                                </a:lnTo>
                                <a:lnTo>
                                  <a:pt x="410176" y="475457"/>
                                </a:lnTo>
                                <a:lnTo>
                                  <a:pt x="426058" y="525305"/>
                                </a:lnTo>
                                <a:lnTo>
                                  <a:pt x="441939" y="511868"/>
                                </a:lnTo>
                                <a:lnTo>
                                  <a:pt x="457814" y="578975"/>
                                </a:lnTo>
                                <a:lnTo>
                                  <a:pt x="473694" y="594304"/>
                                </a:lnTo>
                                <a:lnTo>
                                  <a:pt x="489576" y="644151"/>
                                </a:lnTo>
                                <a:lnTo>
                                  <a:pt x="505451" y="634575"/>
                                </a:lnTo>
                                <a:lnTo>
                                  <a:pt x="521332" y="596221"/>
                                </a:lnTo>
                                <a:lnTo>
                                  <a:pt x="537213" y="594304"/>
                                </a:lnTo>
                                <a:lnTo>
                                  <a:pt x="553088" y="525305"/>
                                </a:lnTo>
                                <a:lnTo>
                                  <a:pt x="568963" y="347005"/>
                                </a:lnTo>
                                <a:lnTo>
                                  <a:pt x="584845" y="398760"/>
                                </a:lnTo>
                                <a:lnTo>
                                  <a:pt x="600720" y="306735"/>
                                </a:lnTo>
                                <a:lnTo>
                                  <a:pt x="615280" y="149534"/>
                                </a:lnTo>
                                <a:lnTo>
                                  <a:pt x="631155" y="141870"/>
                                </a:lnTo>
                                <a:lnTo>
                                  <a:pt x="647030" y="128438"/>
                                </a:lnTo>
                                <a:lnTo>
                                  <a:pt x="662912" y="82438"/>
                                </a:lnTo>
                                <a:lnTo>
                                  <a:pt x="678787" y="34503"/>
                                </a:lnTo>
                                <a:lnTo>
                                  <a:pt x="694662" y="0"/>
                                </a:lnTo>
                                <a:lnTo>
                                  <a:pt x="710548" y="40259"/>
                                </a:lnTo>
                                <a:lnTo>
                                  <a:pt x="726423" y="34503"/>
                                </a:lnTo>
                                <a:lnTo>
                                  <a:pt x="742298" y="86258"/>
                                </a:lnTo>
                                <a:lnTo>
                                  <a:pt x="758179" y="253057"/>
                                </a:lnTo>
                                <a:lnTo>
                                  <a:pt x="774061" y="182116"/>
                                </a:lnTo>
                                <a:lnTo>
                                  <a:pt x="789929" y="272232"/>
                                </a:lnTo>
                                <a:lnTo>
                                  <a:pt x="805811" y="433275"/>
                                </a:lnTo>
                                <a:lnTo>
                                  <a:pt x="821692" y="454362"/>
                                </a:lnTo>
                                <a:lnTo>
                                  <a:pt x="837567" y="450527"/>
                                </a:lnTo>
                                <a:lnTo>
                                  <a:pt x="853448" y="485033"/>
                                </a:lnTo>
                                <a:lnTo>
                                  <a:pt x="869330" y="479280"/>
                                </a:lnTo>
                                <a:lnTo>
                                  <a:pt x="883878" y="492704"/>
                                </a:lnTo>
                                <a:lnTo>
                                  <a:pt x="899753" y="490786"/>
                                </a:lnTo>
                                <a:lnTo>
                                  <a:pt x="915634" y="559810"/>
                                </a:lnTo>
                                <a:lnTo>
                                  <a:pt x="931509" y="613481"/>
                                </a:lnTo>
                                <a:lnTo>
                                  <a:pt x="947390" y="609645"/>
                                </a:lnTo>
                                <a:lnTo>
                                  <a:pt x="963272" y="646082"/>
                                </a:lnTo>
                                <a:lnTo>
                                  <a:pt x="979147" y="663328"/>
                                </a:lnTo>
                                <a:lnTo>
                                  <a:pt x="995022" y="676752"/>
                                </a:lnTo>
                                <a:lnTo>
                                  <a:pt x="1010902" y="699752"/>
                                </a:lnTo>
                                <a:lnTo>
                                  <a:pt x="1026777" y="715093"/>
                                </a:lnTo>
                                <a:lnTo>
                                  <a:pt x="1042654" y="776434"/>
                                </a:lnTo>
                                <a:lnTo>
                                  <a:pt x="1058529" y="791776"/>
                                </a:lnTo>
                                <a:lnTo>
                                  <a:pt x="1074417" y="812871"/>
                                </a:lnTo>
                                <a:lnTo>
                                  <a:pt x="1090292" y="814788"/>
                                </a:lnTo>
                                <a:lnTo>
                                  <a:pt x="1106167" y="879965"/>
                                </a:lnTo>
                                <a:lnTo>
                                  <a:pt x="1122042" y="864623"/>
                                </a:lnTo>
                                <a:lnTo>
                                  <a:pt x="1136596" y="881882"/>
                                </a:lnTo>
                                <a:lnTo>
                                  <a:pt x="1152484" y="918306"/>
                                </a:lnTo>
                                <a:lnTo>
                                  <a:pt x="1168359" y="925990"/>
                                </a:lnTo>
                                <a:lnTo>
                                  <a:pt x="1184234" y="901059"/>
                                </a:lnTo>
                                <a:lnTo>
                                  <a:pt x="1200122" y="878047"/>
                                </a:lnTo>
                                <a:lnTo>
                                  <a:pt x="1215997" y="879965"/>
                                </a:lnTo>
                                <a:lnTo>
                                  <a:pt x="1231872" y="822446"/>
                                </a:lnTo>
                                <a:lnTo>
                                  <a:pt x="1247747" y="805200"/>
                                </a:lnTo>
                                <a:lnTo>
                                  <a:pt x="1263622" y="807105"/>
                                </a:lnTo>
                                <a:lnTo>
                                  <a:pt x="1279509" y="803282"/>
                                </a:lnTo>
                                <a:lnTo>
                                  <a:pt x="1295384" y="738106"/>
                                </a:lnTo>
                                <a:lnTo>
                                  <a:pt x="1311259" y="747682"/>
                                </a:lnTo>
                                <a:lnTo>
                                  <a:pt x="1327147" y="736175"/>
                                </a:lnTo>
                                <a:lnTo>
                                  <a:pt x="1343009" y="709340"/>
                                </a:lnTo>
                                <a:lnTo>
                                  <a:pt x="1358884" y="720846"/>
                                </a:lnTo>
                                <a:lnTo>
                                  <a:pt x="1374772" y="772599"/>
                                </a:lnTo>
                                <a:lnTo>
                                  <a:pt x="1390647" y="791776"/>
                                </a:lnTo>
                                <a:lnTo>
                                  <a:pt x="1405214" y="789858"/>
                                </a:lnTo>
                                <a:lnTo>
                                  <a:pt x="1421076" y="814788"/>
                                </a:lnTo>
                                <a:lnTo>
                                  <a:pt x="1436951" y="843541"/>
                                </a:lnTo>
                                <a:lnTo>
                                  <a:pt x="1452839" y="849282"/>
                                </a:lnTo>
                                <a:lnTo>
                                  <a:pt x="1468714" y="878047"/>
                                </a:lnTo>
                                <a:lnTo>
                                  <a:pt x="1484589" y="895319"/>
                                </a:lnTo>
                                <a:lnTo>
                                  <a:pt x="1500464" y="906813"/>
                                </a:lnTo>
                                <a:lnTo>
                                  <a:pt x="1516352" y="943236"/>
                                </a:lnTo>
                                <a:lnTo>
                                  <a:pt x="1532227" y="962400"/>
                                </a:lnTo>
                                <a:lnTo>
                                  <a:pt x="1548089" y="962400"/>
                                </a:lnTo>
                                <a:lnTo>
                                  <a:pt x="1563989" y="935553"/>
                                </a:lnTo>
                                <a:lnTo>
                                  <a:pt x="1579852" y="960495"/>
                                </a:lnTo>
                                <a:lnTo>
                                  <a:pt x="1595727" y="993071"/>
                                </a:lnTo>
                                <a:lnTo>
                                  <a:pt x="1611614" y="1010330"/>
                                </a:lnTo>
                                <a:lnTo>
                                  <a:pt x="1627502" y="1021836"/>
                                </a:lnTo>
                                <a:lnTo>
                                  <a:pt x="1643377" y="1029507"/>
                                </a:lnTo>
                                <a:lnTo>
                                  <a:pt x="1659252" y="1021836"/>
                                </a:lnTo>
                                <a:lnTo>
                                  <a:pt x="1673806" y="1046754"/>
                                </a:lnTo>
                                <a:lnTo>
                                  <a:pt x="1689681" y="1039096"/>
                                </a:lnTo>
                                <a:lnTo>
                                  <a:pt x="1705569" y="1075507"/>
                                </a:lnTo>
                                <a:lnTo>
                                  <a:pt x="1721444" y="1098519"/>
                                </a:lnTo>
                                <a:lnTo>
                                  <a:pt x="1737319" y="1106190"/>
                                </a:lnTo>
                                <a:lnTo>
                                  <a:pt x="1753181" y="1098519"/>
                                </a:lnTo>
                                <a:lnTo>
                                  <a:pt x="1769082" y="1075507"/>
                                </a:lnTo>
                                <a:lnTo>
                                  <a:pt x="1784944" y="1060178"/>
                                </a:lnTo>
                                <a:lnTo>
                                  <a:pt x="1800832" y="1044836"/>
                                </a:lnTo>
                                <a:lnTo>
                                  <a:pt x="1816719" y="1039096"/>
                                </a:lnTo>
                                <a:lnTo>
                                  <a:pt x="1832594" y="1023741"/>
                                </a:lnTo>
                                <a:lnTo>
                                  <a:pt x="1848457" y="1018001"/>
                                </a:lnTo>
                                <a:lnTo>
                                  <a:pt x="1864319" y="998824"/>
                                </a:lnTo>
                                <a:lnTo>
                                  <a:pt x="1880232" y="1010330"/>
                                </a:lnTo>
                                <a:lnTo>
                                  <a:pt x="1896094" y="966236"/>
                                </a:lnTo>
                                <a:lnTo>
                                  <a:pt x="1911969" y="947084"/>
                                </a:lnTo>
                                <a:lnTo>
                                  <a:pt x="1926523" y="954730"/>
                                </a:lnTo>
                                <a:lnTo>
                                  <a:pt x="1942411" y="960495"/>
                                </a:lnTo>
                                <a:lnTo>
                                  <a:pt x="1958299" y="973907"/>
                                </a:lnTo>
                                <a:lnTo>
                                  <a:pt x="1974174" y="966236"/>
                                </a:lnTo>
                                <a:lnTo>
                                  <a:pt x="1990036" y="970071"/>
                                </a:lnTo>
                                <a:lnTo>
                                  <a:pt x="2005924" y="964318"/>
                                </a:lnTo>
                                <a:lnTo>
                                  <a:pt x="2021799" y="960495"/>
                                </a:lnTo>
                                <a:lnTo>
                                  <a:pt x="2037674" y="981565"/>
                                </a:lnTo>
                                <a:lnTo>
                                  <a:pt x="2053549" y="985413"/>
                                </a:lnTo>
                                <a:lnTo>
                                  <a:pt x="2069437" y="989236"/>
                                </a:lnTo>
                                <a:lnTo>
                                  <a:pt x="2085299" y="1012248"/>
                                </a:lnTo>
                                <a:lnTo>
                                  <a:pt x="2101174" y="1025672"/>
                                </a:lnTo>
                                <a:lnTo>
                                  <a:pt x="2117049" y="1023741"/>
                                </a:lnTo>
                              </a:path>
                            </a:pathLst>
                          </a:custGeom>
                          <a:ln w="12700">
                            <a:solidFill>
                              <a:srgbClr val="FCAF17"/>
                            </a:solidFill>
                            <a:prstDash val="solid"/>
                          </a:ln>
                        </wps:spPr>
                        <wps:bodyPr wrap="square" lIns="0" tIns="0" rIns="0" bIns="0" rtlCol="0">
                          <a:prstTxWarp prst="textNoShape">
                            <a:avLst/>
                          </a:prstTxWarp>
                          <a:noAutofit/>
                        </wps:bodyPr>
                      </wps:wsp>
                      <wps:wsp>
                        <wps:cNvPr id="798" name="Graphic 798"/>
                        <wps:cNvSpPr/>
                        <wps:spPr>
                          <a:xfrm>
                            <a:off x="109823" y="229306"/>
                            <a:ext cx="2117090" cy="1137285"/>
                          </a:xfrm>
                          <a:custGeom>
                            <a:avLst/>
                            <a:gdLst/>
                            <a:ahLst/>
                            <a:cxnLst/>
                            <a:rect l="l" t="t" r="r" b="b"/>
                            <a:pathLst>
                              <a:path w="2117090" h="1137285">
                                <a:moveTo>
                                  <a:pt x="0" y="573222"/>
                                </a:moveTo>
                                <a:lnTo>
                                  <a:pt x="15887" y="554045"/>
                                </a:lnTo>
                                <a:lnTo>
                                  <a:pt x="31756" y="519551"/>
                                </a:lnTo>
                                <a:lnTo>
                                  <a:pt x="47637" y="578975"/>
                                </a:lnTo>
                                <a:lnTo>
                                  <a:pt x="63519" y="540633"/>
                                </a:lnTo>
                                <a:lnTo>
                                  <a:pt x="79394" y="525305"/>
                                </a:lnTo>
                                <a:lnTo>
                                  <a:pt x="93948" y="638398"/>
                                </a:lnTo>
                                <a:lnTo>
                                  <a:pt x="109829" y="586646"/>
                                </a:lnTo>
                                <a:lnTo>
                                  <a:pt x="125709" y="592399"/>
                                </a:lnTo>
                                <a:lnTo>
                                  <a:pt x="141584" y="577057"/>
                                </a:lnTo>
                                <a:lnTo>
                                  <a:pt x="157459" y="603892"/>
                                </a:lnTo>
                                <a:lnTo>
                                  <a:pt x="173334" y="584715"/>
                                </a:lnTo>
                                <a:lnTo>
                                  <a:pt x="189216" y="653740"/>
                                </a:lnTo>
                                <a:lnTo>
                                  <a:pt x="205091" y="613481"/>
                                </a:lnTo>
                                <a:lnTo>
                                  <a:pt x="220966" y="632658"/>
                                </a:lnTo>
                                <a:lnTo>
                                  <a:pt x="236847" y="588563"/>
                                </a:lnTo>
                                <a:lnTo>
                                  <a:pt x="252728" y="584715"/>
                                </a:lnTo>
                                <a:lnTo>
                                  <a:pt x="268603" y="532950"/>
                                </a:lnTo>
                                <a:lnTo>
                                  <a:pt x="284485" y="508033"/>
                                </a:lnTo>
                                <a:lnTo>
                                  <a:pt x="300360" y="460115"/>
                                </a:lnTo>
                                <a:lnTo>
                                  <a:pt x="316235" y="469691"/>
                                </a:lnTo>
                                <a:lnTo>
                                  <a:pt x="332116" y="483115"/>
                                </a:lnTo>
                                <a:lnTo>
                                  <a:pt x="346676" y="450527"/>
                                </a:lnTo>
                                <a:lnTo>
                                  <a:pt x="362551" y="439018"/>
                                </a:lnTo>
                                <a:lnTo>
                                  <a:pt x="378426" y="471609"/>
                                </a:lnTo>
                                <a:lnTo>
                                  <a:pt x="394308" y="486951"/>
                                </a:lnTo>
                                <a:lnTo>
                                  <a:pt x="410176" y="475457"/>
                                </a:lnTo>
                                <a:lnTo>
                                  <a:pt x="426058" y="525305"/>
                                </a:lnTo>
                                <a:lnTo>
                                  <a:pt x="441939" y="511868"/>
                                </a:lnTo>
                                <a:lnTo>
                                  <a:pt x="457814" y="578975"/>
                                </a:lnTo>
                                <a:lnTo>
                                  <a:pt x="473694" y="594304"/>
                                </a:lnTo>
                                <a:lnTo>
                                  <a:pt x="489576" y="644151"/>
                                </a:lnTo>
                                <a:lnTo>
                                  <a:pt x="505451" y="634575"/>
                                </a:lnTo>
                                <a:lnTo>
                                  <a:pt x="521332" y="596221"/>
                                </a:lnTo>
                                <a:lnTo>
                                  <a:pt x="537213" y="594304"/>
                                </a:lnTo>
                                <a:lnTo>
                                  <a:pt x="553088" y="525305"/>
                                </a:lnTo>
                                <a:lnTo>
                                  <a:pt x="568963" y="347005"/>
                                </a:lnTo>
                                <a:lnTo>
                                  <a:pt x="584845" y="398760"/>
                                </a:lnTo>
                                <a:lnTo>
                                  <a:pt x="600720" y="306735"/>
                                </a:lnTo>
                                <a:lnTo>
                                  <a:pt x="615280" y="149534"/>
                                </a:lnTo>
                                <a:lnTo>
                                  <a:pt x="631155" y="141870"/>
                                </a:lnTo>
                                <a:lnTo>
                                  <a:pt x="647030" y="128438"/>
                                </a:lnTo>
                                <a:lnTo>
                                  <a:pt x="662912" y="82438"/>
                                </a:lnTo>
                                <a:lnTo>
                                  <a:pt x="678787" y="34503"/>
                                </a:lnTo>
                                <a:lnTo>
                                  <a:pt x="694662" y="0"/>
                                </a:lnTo>
                                <a:lnTo>
                                  <a:pt x="710548" y="40259"/>
                                </a:lnTo>
                                <a:lnTo>
                                  <a:pt x="726423" y="34503"/>
                                </a:lnTo>
                                <a:lnTo>
                                  <a:pt x="742298" y="86258"/>
                                </a:lnTo>
                                <a:lnTo>
                                  <a:pt x="758179" y="253057"/>
                                </a:lnTo>
                                <a:lnTo>
                                  <a:pt x="774061" y="182116"/>
                                </a:lnTo>
                                <a:lnTo>
                                  <a:pt x="789929" y="272232"/>
                                </a:lnTo>
                                <a:lnTo>
                                  <a:pt x="805811" y="433275"/>
                                </a:lnTo>
                                <a:lnTo>
                                  <a:pt x="821692" y="454362"/>
                                </a:lnTo>
                                <a:lnTo>
                                  <a:pt x="837567" y="450527"/>
                                </a:lnTo>
                                <a:lnTo>
                                  <a:pt x="853448" y="485033"/>
                                </a:lnTo>
                                <a:lnTo>
                                  <a:pt x="869330" y="479280"/>
                                </a:lnTo>
                                <a:lnTo>
                                  <a:pt x="883878" y="492704"/>
                                </a:lnTo>
                                <a:lnTo>
                                  <a:pt x="899753" y="490786"/>
                                </a:lnTo>
                                <a:lnTo>
                                  <a:pt x="915634" y="559810"/>
                                </a:lnTo>
                                <a:lnTo>
                                  <a:pt x="931509" y="613481"/>
                                </a:lnTo>
                                <a:lnTo>
                                  <a:pt x="947390" y="609645"/>
                                </a:lnTo>
                                <a:lnTo>
                                  <a:pt x="963272" y="646082"/>
                                </a:lnTo>
                                <a:lnTo>
                                  <a:pt x="979147" y="663328"/>
                                </a:lnTo>
                                <a:lnTo>
                                  <a:pt x="995022" y="676752"/>
                                </a:lnTo>
                                <a:lnTo>
                                  <a:pt x="1010902" y="699752"/>
                                </a:lnTo>
                                <a:lnTo>
                                  <a:pt x="1026777" y="715093"/>
                                </a:lnTo>
                                <a:lnTo>
                                  <a:pt x="1042654" y="776434"/>
                                </a:lnTo>
                                <a:lnTo>
                                  <a:pt x="1058529" y="791776"/>
                                </a:lnTo>
                                <a:lnTo>
                                  <a:pt x="1074417" y="812871"/>
                                </a:lnTo>
                                <a:lnTo>
                                  <a:pt x="1090292" y="814788"/>
                                </a:lnTo>
                                <a:lnTo>
                                  <a:pt x="1106167" y="879965"/>
                                </a:lnTo>
                                <a:lnTo>
                                  <a:pt x="1122042" y="864623"/>
                                </a:lnTo>
                                <a:lnTo>
                                  <a:pt x="1136596" y="881882"/>
                                </a:lnTo>
                                <a:lnTo>
                                  <a:pt x="1152484" y="918306"/>
                                </a:lnTo>
                                <a:lnTo>
                                  <a:pt x="1168359" y="925990"/>
                                </a:lnTo>
                                <a:lnTo>
                                  <a:pt x="1184234" y="901059"/>
                                </a:lnTo>
                                <a:lnTo>
                                  <a:pt x="1200122" y="878047"/>
                                </a:lnTo>
                                <a:lnTo>
                                  <a:pt x="1215997" y="879965"/>
                                </a:lnTo>
                                <a:lnTo>
                                  <a:pt x="1231872" y="822446"/>
                                </a:lnTo>
                                <a:lnTo>
                                  <a:pt x="1247747" y="805200"/>
                                </a:lnTo>
                                <a:lnTo>
                                  <a:pt x="1263622" y="807105"/>
                                </a:lnTo>
                                <a:lnTo>
                                  <a:pt x="1279509" y="803282"/>
                                </a:lnTo>
                                <a:lnTo>
                                  <a:pt x="1295384" y="738106"/>
                                </a:lnTo>
                                <a:lnTo>
                                  <a:pt x="1311259" y="747682"/>
                                </a:lnTo>
                                <a:lnTo>
                                  <a:pt x="1327147" y="736175"/>
                                </a:lnTo>
                                <a:lnTo>
                                  <a:pt x="1343009" y="709340"/>
                                </a:lnTo>
                                <a:lnTo>
                                  <a:pt x="1358884" y="720846"/>
                                </a:lnTo>
                                <a:lnTo>
                                  <a:pt x="1374772" y="772599"/>
                                </a:lnTo>
                                <a:lnTo>
                                  <a:pt x="1390647" y="791776"/>
                                </a:lnTo>
                                <a:lnTo>
                                  <a:pt x="1405214" y="789858"/>
                                </a:lnTo>
                                <a:lnTo>
                                  <a:pt x="1421076" y="814788"/>
                                </a:lnTo>
                                <a:lnTo>
                                  <a:pt x="1436951" y="843541"/>
                                </a:lnTo>
                                <a:lnTo>
                                  <a:pt x="1452839" y="849282"/>
                                </a:lnTo>
                                <a:lnTo>
                                  <a:pt x="1468714" y="878047"/>
                                </a:lnTo>
                                <a:lnTo>
                                  <a:pt x="1484589" y="895319"/>
                                </a:lnTo>
                                <a:lnTo>
                                  <a:pt x="1500464" y="906813"/>
                                </a:lnTo>
                                <a:lnTo>
                                  <a:pt x="1516352" y="943236"/>
                                </a:lnTo>
                                <a:lnTo>
                                  <a:pt x="1532227" y="962400"/>
                                </a:lnTo>
                                <a:lnTo>
                                  <a:pt x="1548089" y="962400"/>
                                </a:lnTo>
                                <a:lnTo>
                                  <a:pt x="1563989" y="935553"/>
                                </a:lnTo>
                                <a:lnTo>
                                  <a:pt x="1579852" y="960495"/>
                                </a:lnTo>
                                <a:lnTo>
                                  <a:pt x="1595727" y="993071"/>
                                </a:lnTo>
                                <a:lnTo>
                                  <a:pt x="1611614" y="1010330"/>
                                </a:lnTo>
                                <a:lnTo>
                                  <a:pt x="1627502" y="1021836"/>
                                </a:lnTo>
                                <a:lnTo>
                                  <a:pt x="1643377" y="1029507"/>
                                </a:lnTo>
                                <a:lnTo>
                                  <a:pt x="1659252" y="1021836"/>
                                </a:lnTo>
                                <a:lnTo>
                                  <a:pt x="1673806" y="1046754"/>
                                </a:lnTo>
                                <a:lnTo>
                                  <a:pt x="1689681" y="1039096"/>
                                </a:lnTo>
                                <a:lnTo>
                                  <a:pt x="1705569" y="1075507"/>
                                </a:lnTo>
                                <a:lnTo>
                                  <a:pt x="1721444" y="1098519"/>
                                </a:lnTo>
                                <a:lnTo>
                                  <a:pt x="1737319" y="1110025"/>
                                </a:lnTo>
                                <a:lnTo>
                                  <a:pt x="1753181" y="1123436"/>
                                </a:lnTo>
                                <a:lnTo>
                                  <a:pt x="1769082" y="1117696"/>
                                </a:lnTo>
                                <a:lnTo>
                                  <a:pt x="1784944" y="1113861"/>
                                </a:lnTo>
                                <a:lnTo>
                                  <a:pt x="1800832" y="1113861"/>
                                </a:lnTo>
                                <a:lnTo>
                                  <a:pt x="1816719" y="1121531"/>
                                </a:lnTo>
                                <a:lnTo>
                                  <a:pt x="1832594" y="1129202"/>
                                </a:lnTo>
                                <a:lnTo>
                                  <a:pt x="1848457" y="1125367"/>
                                </a:lnTo>
                                <a:lnTo>
                                  <a:pt x="1864319" y="1104285"/>
                                </a:lnTo>
                                <a:lnTo>
                                  <a:pt x="1880232" y="1119601"/>
                                </a:lnTo>
                                <a:lnTo>
                                  <a:pt x="1896094" y="1096601"/>
                                </a:lnTo>
                                <a:lnTo>
                                  <a:pt x="1911969" y="1106190"/>
                                </a:lnTo>
                                <a:lnTo>
                                  <a:pt x="1926523" y="1121531"/>
                                </a:lnTo>
                                <a:lnTo>
                                  <a:pt x="1942411" y="1131120"/>
                                </a:lnTo>
                                <a:lnTo>
                                  <a:pt x="1958299" y="1136860"/>
                                </a:lnTo>
                                <a:lnTo>
                                  <a:pt x="1974174" y="1134955"/>
                                </a:lnTo>
                                <a:lnTo>
                                  <a:pt x="1990036" y="1127272"/>
                                </a:lnTo>
                                <a:lnTo>
                                  <a:pt x="2005924" y="1117696"/>
                                </a:lnTo>
                                <a:lnTo>
                                  <a:pt x="2021799" y="1098519"/>
                                </a:lnTo>
                                <a:lnTo>
                                  <a:pt x="2037674" y="1115778"/>
                                </a:lnTo>
                                <a:lnTo>
                                  <a:pt x="2053549" y="1117696"/>
                                </a:lnTo>
                                <a:lnTo>
                                  <a:pt x="2069437" y="1117696"/>
                                </a:lnTo>
                                <a:lnTo>
                                  <a:pt x="2085299" y="1127272"/>
                                </a:lnTo>
                                <a:lnTo>
                                  <a:pt x="2101174" y="1117696"/>
                                </a:lnTo>
                                <a:lnTo>
                                  <a:pt x="2117049" y="1113861"/>
                                </a:lnTo>
                              </a:path>
                            </a:pathLst>
                          </a:custGeom>
                          <a:ln w="12700">
                            <a:solidFill>
                              <a:srgbClr val="B01C88"/>
                            </a:solidFill>
                            <a:prstDash val="solid"/>
                          </a:ln>
                        </wps:spPr>
                        <wps:bodyPr wrap="square" lIns="0" tIns="0" rIns="0" bIns="0" rtlCol="0">
                          <a:prstTxWarp prst="textNoShape">
                            <a:avLst/>
                          </a:prstTxWarp>
                          <a:noAutofit/>
                        </wps:bodyPr>
                      </wps:wsp>
                      <wps:wsp>
                        <wps:cNvPr id="799" name="Graphic 799"/>
                        <wps:cNvSpPr/>
                        <wps:spPr>
                          <a:xfrm>
                            <a:off x="3175" y="3175"/>
                            <a:ext cx="2340610" cy="1800225"/>
                          </a:xfrm>
                          <a:custGeom>
                            <a:avLst/>
                            <a:gdLst/>
                            <a:ahLst/>
                            <a:cxnLst/>
                            <a:rect l="l" t="t" r="r" b="b"/>
                            <a:pathLst>
                              <a:path w="2340610" h="1800225">
                                <a:moveTo>
                                  <a:pt x="0" y="1799998"/>
                                </a:moveTo>
                                <a:lnTo>
                                  <a:pt x="2340002" y="1799998"/>
                                </a:lnTo>
                                <a:lnTo>
                                  <a:pt x="2340002" y="0"/>
                                </a:lnTo>
                                <a:lnTo>
                                  <a:pt x="0" y="0"/>
                                </a:lnTo>
                                <a:lnTo>
                                  <a:pt x="0" y="1799998"/>
                                </a:lnTo>
                                <a:close/>
                              </a:path>
                            </a:pathLst>
                          </a:custGeom>
                          <a:ln w="634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DC2D9C6" id="Group 794" o:spid="_x0000_s1026" style="position:absolute;margin-left:49.05pt;margin-top:2.4pt;width:184.8pt;height:142.3pt;z-index:-20364800;mso-wrap-distance-left:0;mso-wrap-distance-right:0;mso-position-horizontal-relative:page" coordsize="23469,18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">
                <v:shape id="Graphic 795" o:spid="_x0000_s1027" style="position:absolute;left:1095;top:2625;width:20384;height:15449;visibility:visible;mso-wrap-style:square;v-text-anchor:top" coordsize="2038350,154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" path="m2038017,r-47384,9748l1943186,21729r-47397,18530l1848469,73968r-47396,35470l1753664,135793r-47422,22214l1658833,188045r-47422,19323l1564104,216955r-47410,26366l1469285,277031r-47409,8297l1374454,308819r-47410,24606l1279751,374961r-47422,19173l1184920,417619r-47422,18529l1090101,456608r-47421,7175l995263,454842r-47304,-2387l900545,453572r-47408,-4165l805723,446371r-47414,11507l663592,493819r-47408,39636l568770,604385r-47420,91224l473936,690808r-47415,-5905l379213,675314r-47402,-1282l284391,659020r-47415,-647l189588,667961r-47395,17577l94796,672279,47407,663173,,667478r,876935l2038017,1544413,2038017,xe" fillcolor="#00568b" stroked="f">
                  <v:path arrowok="t"/>
                </v:shape>
                <v:shape id="Graphic 796" o:spid="_x0000_s1028" style="position:absolute;left:31;top:3059;width:23406;height:14974;visibility:visible;mso-wrap-style:square;v-text-anchor:top" coordsize="2340610,149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" path="m,59432r72002,em,419855r72002,em,780281r72002,em,1140707r72002,em2268007,r71997,em2268007,299069r71997,em2268007,600068r71997,em2268007,901071r71997,em2268007,1200130r71997,em1240362,1425187r,71996em1995656,1425187r,71996em1617361,1425187r,71996em862044,1425187r,71996em483729,1425187r,71996em106734,1425187r,71996e" filled="f" strokecolor="#231f20" strokeweight=".5pt">
                  <v:path arrowok="t"/>
                </v:shape>
                <v:shape id="Graphic 797" o:spid="_x0000_s1029" style="position:absolute;left:1098;top:2293;width:21171;height:11068;visibility:visible;mso-wrap-style:square;v-text-anchor:top" coordsize="2117090,1106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" path="m,573222l15887,554045,31756,519551r15881,59424l63519,540633,79394,525305,93948,638398r15881,-51752l125709,592399r15875,-15342l157459,603892r15875,-19177l189216,653740r15875,-40259l220966,632658r15881,-44095l252728,584715r15875,-51765l284485,508033r15875,-47918l316235,469691r15881,13424l346676,450527r15875,-11509l378426,471609r15882,15342l410176,475457r15882,49848l441939,511868r15875,67107l473694,594304r15882,49847l505451,634575r15881,-38354l537213,594304r15875,-68999l568963,347005r15882,51755l600720,306735,615280,149534r15875,-7664l647030,128438,662912,82438,678787,34503,694662,r15886,40259l726423,34503r15875,51755l758179,253057r15882,-70941l789929,272232r15882,161043l821692,454362r15875,-3835l853448,485033r15882,-5753l883878,492704r15875,-1918l915634,559810r15875,53671l947390,609645r15882,36437l979147,663328r15875,13424l1010902,699752r15875,15341l1042654,776434r15875,15342l1074417,812871r15875,1917l1106167,879965r15875,-15342l1136596,881882r15888,36424l1168359,925990r15875,-24931l1200122,878047r15875,1918l1231872,822446r15875,-17246l1263622,807105r15887,-3823l1295384,738106r15875,9576l1327147,736175r15862,-26835l1358884,720846r15888,51753l1390647,791776r14567,-1918l1421076,814788r15875,28753l1452839,849282r15875,28765l1484589,895319r15875,11494l1516352,943236r15875,19164l1548089,962400r15900,-26847l1579852,960495r15875,32576l1611614,1010330r15888,11506l1643377,1029507r15875,-7671l1673806,1046754r15875,-7658l1705569,1075507r15875,23012l1737319,1106190r15862,-7671l1769082,1075507r15862,-15329l1800832,1044836r15887,-5740l1832594,1023741r15863,-5740l1864319,998824r15913,11506l1896094,966236r15875,-19152l1926523,954730r15888,5765l1958299,973907r15875,-7671l1990036,970071r15888,-5753l2021799,960495r15875,21070l2053549,985413r15888,3823l2085299,1012248r15875,13424l2117049,1023741e" filled="f" strokecolor="#fcaf17" strokeweight="1pt">
                  <v:path arrowok="t"/>
                </v:shape>
                <v:shape id="Graphic 798" o:spid="_x0000_s1030" style="position:absolute;left:1098;top:2293;width:21171;height:11372;visibility:visible;mso-wrap-style:square;v-text-anchor:top" coordsize="2117090,113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" path="m,573222l15887,554045,31756,519551r15881,59424l63519,540633,79394,525305,93948,638398r15881,-51752l125709,592399r15875,-15342l157459,603892r15875,-19177l189216,653740r15875,-40259l220966,632658r15881,-44095l252728,584715r15875,-51765l284485,508033r15875,-47918l316235,469691r15881,13424l346676,450527r15875,-11509l378426,471609r15882,15342l410176,475457r15882,49848l441939,511868r15875,67107l473694,594304r15882,49847l505451,634575r15881,-38354l537213,594304r15875,-68999l568963,347005r15882,51755l600720,306735,615280,149534r15875,-7664l647030,128438,662912,82438,678787,34503,694662,r15886,40259l726423,34503r15875,51755l758179,253057r15882,-70941l789929,272232r15882,161043l821692,454362r15875,-3835l853448,485033r15882,-5753l883878,492704r15875,-1918l915634,559810r15875,53671l947390,609645r15882,36437l979147,663328r15875,13424l1010902,699752r15875,15341l1042654,776434r15875,15342l1074417,812871r15875,1917l1106167,879965r15875,-15342l1136596,881882r15888,36424l1168359,925990r15875,-24931l1200122,878047r15875,1918l1231872,822446r15875,-17246l1263622,807105r15887,-3823l1295384,738106r15875,9576l1327147,736175r15862,-26835l1358884,720846r15888,51753l1390647,791776r14567,-1918l1421076,814788r15875,28753l1452839,849282r15875,28765l1484589,895319r15875,11494l1516352,943236r15875,19164l1548089,962400r15900,-26847l1579852,960495r15875,32576l1611614,1010330r15888,11506l1643377,1029507r15875,-7671l1673806,1046754r15875,-7658l1705569,1075507r15875,23012l1737319,1110025r15862,13411l1769082,1117696r15862,-3835l1800832,1113861r15887,7670l1832594,1129202r15863,-3835l1864319,1104285r15913,15316l1896094,1096601r15875,9589l1926523,1121531r15888,9589l1958299,1136860r15875,-1905l1990036,1127272r15888,-9576l2021799,1098519r15875,17259l2053549,1117696r15888,l2085299,1127272r15875,-9576l2117049,1113861e" filled="f" strokecolor="#b01c88" strokeweight="1pt">
                  <v:path arrowok="t"/>
                </v:shape>
                <v:shape id="Graphic 799" o:spid="_x0000_s1031"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" path="m,1799998r2340002,l2340002,,,,,1799998xe" filled="f" strokecolor="#231f20" strokeweight=".17636mm">
                  <v:path arrowok="t"/>
                </v:shape>
                <w10:wrap anchorx="page"/>
              </v:group>
            </w:pict>
          </mc:Fallback>
        </mc:AlternateContent>
      </w:r>
      <w:r>
        <w:rPr>
          <w:color w:val="231F20"/>
          <w:spacing w:val="-5"/>
          <w:sz w:val="12"/>
        </w:rPr>
        <w:t>50</w:t>
      </w:r>
      <w:r>
        <w:rPr>
          <w:color w:val="231F20"/>
          <w:sz w:val="12"/>
        </w:rPr>
        <w:tab/>
      </w:r>
      <w:r>
        <w:rPr>
          <w:color w:val="231F20"/>
          <w:spacing w:val="-5"/>
          <w:sz w:val="12"/>
        </w:rPr>
        <w:t>300</w:t>
      </w:r>
    </w:p>
    <w:p w14:paraId="7EDAC91D" w14:textId="77777777" w:rsidR="00124CB7" w:rsidRDefault="00124CB7">
      <w:pPr>
        <w:pStyle w:val="BodyText"/>
        <w:rPr>
          <w:sz w:val="12"/>
        </w:rPr>
      </w:pPr>
    </w:p>
    <w:p w14:paraId="2A6247DC" w14:textId="77777777" w:rsidR="00124CB7" w:rsidRDefault="00124CB7">
      <w:pPr>
        <w:pStyle w:val="BodyText"/>
        <w:spacing w:before="54"/>
        <w:rPr>
          <w:sz w:val="12"/>
        </w:rPr>
      </w:pPr>
    </w:p>
    <w:p w14:paraId="176B932C" w14:textId="77777777" w:rsidR="00124CB7" w:rsidRDefault="00F1419A">
      <w:pPr>
        <w:spacing w:line="93" w:lineRule="exact"/>
        <w:ind w:right="38"/>
        <w:jc w:val="right"/>
        <w:rPr>
          <w:sz w:val="12"/>
        </w:rPr>
      </w:pPr>
      <w:r>
        <w:rPr>
          <w:color w:val="231F20"/>
          <w:spacing w:val="-5"/>
          <w:sz w:val="12"/>
        </w:rPr>
        <w:t>250</w:t>
      </w:r>
    </w:p>
    <w:p w14:paraId="14F9C711" w14:textId="77777777" w:rsidR="00124CB7" w:rsidRDefault="00F1419A">
      <w:pPr>
        <w:pStyle w:val="BodyText"/>
        <w:spacing w:before="103" w:line="268" w:lineRule="auto"/>
        <w:ind w:left="85" w:right="261"/>
      </w:pPr>
      <w:r>
        <w:br w:type="column"/>
      </w:r>
      <w:r>
        <w:rPr>
          <w:color w:val="231F20"/>
          <w:w w:val="90"/>
        </w:rPr>
        <w:t>standards applied in other jurisdictions.</w:t>
      </w:r>
      <w:r>
        <w:rPr>
          <w:color w:val="231F20"/>
          <w:spacing w:val="40"/>
        </w:rPr>
        <w:t xml:space="preserve"> </w:t>
      </w:r>
      <w:r>
        <w:rPr>
          <w:color w:val="231F20"/>
          <w:w w:val="90"/>
        </w:rPr>
        <w:t xml:space="preserve">Absent consistent implementation of standards internationally and appropriate </w:t>
      </w:r>
      <w:r>
        <w:rPr>
          <w:color w:val="231F20"/>
          <w:w w:val="85"/>
        </w:rPr>
        <w:t>supervisory co-operation, the FPC will need to assess how best</w:t>
      </w:r>
      <w:r>
        <w:rPr>
          <w:color w:val="231F20"/>
        </w:rPr>
        <w:t xml:space="preserve"> </w:t>
      </w:r>
      <w:r>
        <w:rPr>
          <w:color w:val="231F20"/>
          <w:w w:val="90"/>
        </w:rPr>
        <w:t xml:space="preserve">to protect the </w:t>
      </w:r>
      <w:r>
        <w:rPr>
          <w:color w:val="231F20"/>
          <w:w w:val="90"/>
        </w:rPr>
        <w:t>resilience of the UK financial system.</w:t>
      </w:r>
    </w:p>
    <w:p w14:paraId="4D56A6F9" w14:textId="77777777" w:rsidR="00124CB7" w:rsidRDefault="00F1419A">
      <w:pPr>
        <w:spacing w:before="200" w:line="268" w:lineRule="auto"/>
        <w:ind w:left="85" w:right="953"/>
        <w:rPr>
          <w:i/>
          <w:sz w:val="20"/>
        </w:rPr>
      </w:pPr>
      <w:r>
        <w:rPr>
          <w:i/>
          <w:color w:val="751C66"/>
          <w:w w:val="85"/>
          <w:sz w:val="20"/>
        </w:rPr>
        <w:t xml:space="preserve">In China, foreign reserves have </w:t>
      </w:r>
      <w:proofErr w:type="spellStart"/>
      <w:r>
        <w:rPr>
          <w:i/>
          <w:color w:val="751C66"/>
          <w:w w:val="85"/>
          <w:sz w:val="20"/>
        </w:rPr>
        <w:t>stabilised</w:t>
      </w:r>
      <w:proofErr w:type="spellEnd"/>
      <w:r>
        <w:rPr>
          <w:i/>
          <w:color w:val="751C66"/>
          <w:w w:val="85"/>
          <w:sz w:val="20"/>
        </w:rPr>
        <w:t xml:space="preserve"> and capital </w:t>
      </w:r>
      <w:r>
        <w:rPr>
          <w:i/>
          <w:color w:val="751C66"/>
          <w:w w:val="95"/>
          <w:sz w:val="20"/>
        </w:rPr>
        <w:t>outflows have fallen…</w:t>
      </w:r>
    </w:p>
    <w:p w14:paraId="10508975" w14:textId="77777777" w:rsidR="00124CB7" w:rsidRDefault="00F1419A">
      <w:pPr>
        <w:pStyle w:val="BodyText"/>
        <w:spacing w:line="268" w:lineRule="auto"/>
        <w:ind w:left="85" w:right="462"/>
      </w:pPr>
      <w:r>
        <w:rPr>
          <w:color w:val="231F20"/>
          <w:w w:val="90"/>
        </w:rPr>
        <w:t xml:space="preserve">Pressure from persistent capital outflows from China has </w:t>
      </w:r>
      <w:r>
        <w:rPr>
          <w:color w:val="231F20"/>
          <w:w w:val="85"/>
        </w:rPr>
        <w:t>eased.</w:t>
      </w:r>
      <w:r>
        <w:rPr>
          <w:color w:val="231F20"/>
          <w:spacing w:val="40"/>
        </w:rPr>
        <w:t xml:space="preserve"> </w:t>
      </w:r>
      <w:r>
        <w:rPr>
          <w:color w:val="231F20"/>
          <w:w w:val="85"/>
        </w:rPr>
        <w:t xml:space="preserve">The Institute of International Finance (IIF) estimates </w:t>
      </w:r>
      <w:r>
        <w:rPr>
          <w:color w:val="231F20"/>
          <w:w w:val="90"/>
        </w:rPr>
        <w:t xml:space="preserve">that the net outflow of capital from China was around </w:t>
      </w:r>
      <w:r>
        <w:rPr>
          <w:color w:val="231F20"/>
          <w:w w:val="95"/>
        </w:rPr>
        <w:t>US(42</w:t>
      </w:r>
      <w:r>
        <w:rPr>
          <w:color w:val="231F20"/>
          <w:spacing w:val="-13"/>
          <w:w w:val="95"/>
        </w:rPr>
        <w:t xml:space="preserve"> </w:t>
      </w:r>
      <w:r>
        <w:rPr>
          <w:color w:val="231F20"/>
          <w:w w:val="95"/>
        </w:rPr>
        <w:t>billion</w:t>
      </w:r>
      <w:r>
        <w:rPr>
          <w:color w:val="231F20"/>
          <w:spacing w:val="-13"/>
          <w:w w:val="95"/>
        </w:rPr>
        <w:t xml:space="preserve"> </w:t>
      </w:r>
      <w:r>
        <w:rPr>
          <w:color w:val="231F20"/>
          <w:w w:val="95"/>
        </w:rPr>
        <w:t>in</w:t>
      </w:r>
      <w:r>
        <w:rPr>
          <w:color w:val="231F20"/>
          <w:spacing w:val="-13"/>
          <w:w w:val="95"/>
        </w:rPr>
        <w:t xml:space="preserve"> </w:t>
      </w:r>
      <w:r>
        <w:rPr>
          <w:color w:val="231F20"/>
          <w:w w:val="95"/>
        </w:rPr>
        <w:t>the</w:t>
      </w:r>
      <w:r>
        <w:rPr>
          <w:color w:val="231F20"/>
          <w:spacing w:val="-13"/>
          <w:w w:val="95"/>
        </w:rPr>
        <w:t xml:space="preserve"> </w:t>
      </w:r>
      <w:r>
        <w:rPr>
          <w:color w:val="231F20"/>
          <w:w w:val="95"/>
        </w:rPr>
        <w:t>first</w:t>
      </w:r>
      <w:r>
        <w:rPr>
          <w:color w:val="231F20"/>
          <w:spacing w:val="-13"/>
          <w:w w:val="95"/>
        </w:rPr>
        <w:t xml:space="preserve"> </w:t>
      </w:r>
      <w:r>
        <w:rPr>
          <w:color w:val="231F20"/>
          <w:w w:val="95"/>
        </w:rPr>
        <w:t>four</w:t>
      </w:r>
      <w:r>
        <w:rPr>
          <w:color w:val="231F20"/>
          <w:spacing w:val="-13"/>
          <w:w w:val="95"/>
        </w:rPr>
        <w:t xml:space="preserve"> </w:t>
      </w:r>
      <w:r>
        <w:rPr>
          <w:color w:val="231F20"/>
          <w:w w:val="95"/>
        </w:rPr>
        <w:t>months</w:t>
      </w:r>
      <w:r>
        <w:rPr>
          <w:color w:val="231F20"/>
          <w:spacing w:val="-13"/>
          <w:w w:val="95"/>
        </w:rPr>
        <w:t xml:space="preserve"> </w:t>
      </w:r>
      <w:r>
        <w:rPr>
          <w:color w:val="231F20"/>
          <w:w w:val="95"/>
        </w:rPr>
        <w:t>of</w:t>
      </w:r>
      <w:r>
        <w:rPr>
          <w:color w:val="231F20"/>
          <w:spacing w:val="-13"/>
          <w:w w:val="95"/>
        </w:rPr>
        <w:t xml:space="preserve"> </w:t>
      </w:r>
      <w:r>
        <w:rPr>
          <w:color w:val="231F20"/>
          <w:w w:val="95"/>
        </w:rPr>
        <w:t>2017,</w:t>
      </w:r>
      <w:r>
        <w:rPr>
          <w:color w:val="231F20"/>
          <w:spacing w:val="-13"/>
          <w:w w:val="95"/>
        </w:rPr>
        <w:t xml:space="preserve"> </w:t>
      </w:r>
      <w:r>
        <w:rPr>
          <w:color w:val="231F20"/>
          <w:w w:val="95"/>
        </w:rPr>
        <w:t>down</w:t>
      </w:r>
      <w:r>
        <w:rPr>
          <w:color w:val="231F20"/>
          <w:spacing w:val="-13"/>
          <w:w w:val="95"/>
        </w:rPr>
        <w:t xml:space="preserve"> </w:t>
      </w:r>
      <w:r>
        <w:rPr>
          <w:color w:val="231F20"/>
          <w:w w:val="95"/>
        </w:rPr>
        <w:t xml:space="preserve">from </w:t>
      </w:r>
      <w:r>
        <w:rPr>
          <w:color w:val="231F20"/>
          <w:w w:val="90"/>
        </w:rPr>
        <w:t>around</w:t>
      </w:r>
      <w:r>
        <w:rPr>
          <w:color w:val="231F20"/>
          <w:spacing w:val="-6"/>
          <w:w w:val="90"/>
        </w:rPr>
        <w:t xml:space="preserve"> </w:t>
      </w:r>
      <w:r>
        <w:rPr>
          <w:color w:val="231F20"/>
          <w:w w:val="90"/>
        </w:rPr>
        <w:t>US(250</w:t>
      </w:r>
      <w:r>
        <w:rPr>
          <w:color w:val="231F20"/>
          <w:spacing w:val="-6"/>
          <w:w w:val="90"/>
        </w:rPr>
        <w:t xml:space="preserve"> </w:t>
      </w:r>
      <w:r>
        <w:rPr>
          <w:color w:val="231F20"/>
          <w:w w:val="90"/>
        </w:rPr>
        <w:t>billion</w:t>
      </w:r>
      <w:r>
        <w:rPr>
          <w:color w:val="231F20"/>
          <w:spacing w:val="-6"/>
          <w:w w:val="90"/>
        </w:rPr>
        <w:t xml:space="preserve"> </w:t>
      </w:r>
      <w:r>
        <w:rPr>
          <w:color w:val="231F20"/>
          <w:w w:val="90"/>
        </w:rPr>
        <w:t>in</w:t>
      </w:r>
      <w:r>
        <w:rPr>
          <w:color w:val="231F20"/>
          <w:spacing w:val="-6"/>
          <w:w w:val="90"/>
        </w:rPr>
        <w:t xml:space="preserve"> </w:t>
      </w:r>
      <w:r>
        <w:rPr>
          <w:color w:val="231F20"/>
          <w:w w:val="90"/>
        </w:rPr>
        <w:t>the</w:t>
      </w:r>
      <w:r>
        <w:rPr>
          <w:color w:val="231F20"/>
          <w:spacing w:val="-6"/>
          <w:w w:val="90"/>
        </w:rPr>
        <w:t xml:space="preserve"> </w:t>
      </w:r>
      <w:r>
        <w:rPr>
          <w:color w:val="231F20"/>
          <w:w w:val="90"/>
        </w:rPr>
        <w:t>previous</w:t>
      </w:r>
      <w:r>
        <w:rPr>
          <w:color w:val="231F20"/>
          <w:spacing w:val="-6"/>
          <w:w w:val="90"/>
        </w:rPr>
        <w:t xml:space="preserve"> </w:t>
      </w:r>
      <w:r>
        <w:rPr>
          <w:color w:val="231F20"/>
          <w:w w:val="90"/>
        </w:rPr>
        <w:t>four</w:t>
      </w:r>
      <w:r>
        <w:rPr>
          <w:color w:val="231F20"/>
          <w:spacing w:val="-6"/>
          <w:w w:val="90"/>
        </w:rPr>
        <w:t xml:space="preserve"> </w:t>
      </w:r>
      <w:r>
        <w:rPr>
          <w:color w:val="231F20"/>
          <w:w w:val="90"/>
        </w:rPr>
        <w:t>months.</w:t>
      </w:r>
      <w:r>
        <w:rPr>
          <w:color w:val="231F20"/>
          <w:spacing w:val="37"/>
        </w:rPr>
        <w:t xml:space="preserve"> </w:t>
      </w:r>
      <w:r>
        <w:rPr>
          <w:color w:val="231F20"/>
          <w:w w:val="90"/>
        </w:rPr>
        <w:t xml:space="preserve">China’s </w:t>
      </w:r>
      <w:r>
        <w:rPr>
          <w:color w:val="231F20"/>
          <w:w w:val="85"/>
        </w:rPr>
        <w:t>official</w:t>
      </w:r>
      <w:r>
        <w:rPr>
          <w:color w:val="231F20"/>
          <w:spacing w:val="-3"/>
        </w:rPr>
        <w:t xml:space="preserve"> </w:t>
      </w:r>
      <w:r>
        <w:rPr>
          <w:color w:val="231F20"/>
          <w:w w:val="85"/>
        </w:rPr>
        <w:t>foreign</w:t>
      </w:r>
      <w:r>
        <w:rPr>
          <w:color w:val="231F20"/>
          <w:spacing w:val="-3"/>
        </w:rPr>
        <w:t xml:space="preserve"> </w:t>
      </w:r>
      <w:r>
        <w:rPr>
          <w:color w:val="231F20"/>
          <w:w w:val="85"/>
        </w:rPr>
        <w:t>exchange</w:t>
      </w:r>
      <w:r>
        <w:rPr>
          <w:color w:val="231F20"/>
          <w:spacing w:val="-2"/>
        </w:rPr>
        <w:t xml:space="preserve"> </w:t>
      </w:r>
      <w:r>
        <w:rPr>
          <w:color w:val="231F20"/>
          <w:w w:val="85"/>
        </w:rPr>
        <w:t>reserves</w:t>
      </w:r>
      <w:r>
        <w:rPr>
          <w:color w:val="231F20"/>
          <w:spacing w:val="-3"/>
        </w:rPr>
        <w:t xml:space="preserve"> </w:t>
      </w:r>
      <w:r>
        <w:rPr>
          <w:color w:val="231F20"/>
          <w:w w:val="85"/>
        </w:rPr>
        <w:t>were</w:t>
      </w:r>
      <w:r>
        <w:rPr>
          <w:color w:val="231F20"/>
          <w:spacing w:val="-3"/>
        </w:rPr>
        <w:t xml:space="preserve"> </w:t>
      </w:r>
      <w:r>
        <w:rPr>
          <w:color w:val="231F20"/>
          <w:w w:val="85"/>
        </w:rPr>
        <w:t>broadly</w:t>
      </w:r>
      <w:r>
        <w:rPr>
          <w:color w:val="231F20"/>
          <w:spacing w:val="-2"/>
        </w:rPr>
        <w:t xml:space="preserve"> </w:t>
      </w:r>
      <w:r>
        <w:rPr>
          <w:color w:val="231F20"/>
          <w:w w:val="85"/>
        </w:rPr>
        <w:t>stable</w:t>
      </w:r>
      <w:r>
        <w:rPr>
          <w:color w:val="231F20"/>
          <w:spacing w:val="-3"/>
        </w:rPr>
        <w:t xml:space="preserve"> </w:t>
      </w:r>
      <w:r>
        <w:rPr>
          <w:color w:val="231F20"/>
          <w:w w:val="85"/>
        </w:rPr>
        <w:t>in</w:t>
      </w:r>
      <w:r>
        <w:rPr>
          <w:color w:val="231F20"/>
          <w:spacing w:val="-3"/>
        </w:rPr>
        <w:t xml:space="preserve"> </w:t>
      </w:r>
      <w:r>
        <w:rPr>
          <w:color w:val="231F20"/>
          <w:spacing w:val="-5"/>
          <w:w w:val="85"/>
        </w:rPr>
        <w:t>the</w:t>
      </w:r>
    </w:p>
    <w:p w14:paraId="7CB60FAA" w14:textId="77777777" w:rsidR="00124CB7" w:rsidRDefault="00F1419A">
      <w:pPr>
        <w:pStyle w:val="BodyText"/>
        <w:spacing w:line="268" w:lineRule="auto"/>
        <w:ind w:left="85" w:right="149"/>
      </w:pPr>
      <w:r>
        <w:rPr>
          <w:color w:val="231F20"/>
          <w:w w:val="85"/>
        </w:rPr>
        <w:t>first five months of 2017.</w:t>
      </w:r>
      <w:r>
        <w:rPr>
          <w:color w:val="231F20"/>
          <w:spacing w:val="40"/>
        </w:rPr>
        <w:t xml:space="preserve"> </w:t>
      </w:r>
      <w:r>
        <w:rPr>
          <w:color w:val="231F20"/>
          <w:w w:val="85"/>
        </w:rPr>
        <w:t xml:space="preserve">This </w:t>
      </w:r>
      <w:proofErr w:type="spellStart"/>
      <w:r>
        <w:rPr>
          <w:color w:val="231F20"/>
          <w:w w:val="85"/>
        </w:rPr>
        <w:t>stabilisation</w:t>
      </w:r>
      <w:proofErr w:type="spellEnd"/>
      <w:r>
        <w:rPr>
          <w:color w:val="231F20"/>
          <w:w w:val="85"/>
        </w:rPr>
        <w:t xml:space="preserve"> appears to reflect a </w:t>
      </w:r>
      <w:r>
        <w:rPr>
          <w:color w:val="231F20"/>
          <w:w w:val="90"/>
        </w:rPr>
        <w:t>combination of tighter controls on capital movements by the Chinese authorities, higher policy rates in China and a weakening</w:t>
      </w:r>
      <w:r>
        <w:rPr>
          <w:color w:val="231F20"/>
          <w:spacing w:val="-10"/>
          <w:w w:val="90"/>
        </w:rPr>
        <w:t xml:space="preserve"> </w:t>
      </w:r>
      <w:r>
        <w:rPr>
          <w:color w:val="231F20"/>
          <w:w w:val="90"/>
        </w:rPr>
        <w:t>in</w:t>
      </w:r>
      <w:r>
        <w:rPr>
          <w:color w:val="231F20"/>
          <w:spacing w:val="-10"/>
          <w:w w:val="90"/>
        </w:rPr>
        <w:t xml:space="preserve"> </w:t>
      </w:r>
      <w:r>
        <w:rPr>
          <w:color w:val="231F20"/>
          <w:w w:val="90"/>
        </w:rPr>
        <w:t>expectations</w:t>
      </w:r>
      <w:r>
        <w:rPr>
          <w:color w:val="231F20"/>
          <w:spacing w:val="-10"/>
          <w:w w:val="90"/>
        </w:rPr>
        <w:t xml:space="preserve"> </w:t>
      </w:r>
      <w:r>
        <w:rPr>
          <w:color w:val="231F20"/>
          <w:w w:val="90"/>
        </w:rPr>
        <w:t>of</w:t>
      </w:r>
      <w:r>
        <w:rPr>
          <w:color w:val="231F20"/>
          <w:spacing w:val="-10"/>
          <w:w w:val="90"/>
        </w:rPr>
        <w:t xml:space="preserve"> </w:t>
      </w:r>
      <w:r>
        <w:rPr>
          <w:color w:val="231F20"/>
          <w:w w:val="90"/>
        </w:rPr>
        <w:t>an</w:t>
      </w:r>
      <w:r>
        <w:rPr>
          <w:color w:val="231F20"/>
          <w:spacing w:val="-10"/>
          <w:w w:val="90"/>
        </w:rPr>
        <w:t xml:space="preserve"> </w:t>
      </w:r>
      <w:r>
        <w:rPr>
          <w:color w:val="231F20"/>
          <w:w w:val="90"/>
        </w:rPr>
        <w:t>appreciation</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US</w:t>
      </w:r>
      <w:r>
        <w:rPr>
          <w:color w:val="231F20"/>
          <w:spacing w:val="-10"/>
          <w:w w:val="90"/>
        </w:rPr>
        <w:t xml:space="preserve"> </w:t>
      </w:r>
      <w:r>
        <w:rPr>
          <w:color w:val="231F20"/>
          <w:w w:val="90"/>
        </w:rPr>
        <w:t>dollar.</w:t>
      </w:r>
    </w:p>
    <w:p w14:paraId="6F83D581" w14:textId="77777777" w:rsidR="00124CB7" w:rsidRDefault="00F1419A">
      <w:pPr>
        <w:spacing w:before="199"/>
        <w:ind w:left="85"/>
        <w:rPr>
          <w:i/>
          <w:sz w:val="20"/>
        </w:rPr>
      </w:pPr>
      <w:r>
        <w:rPr>
          <w:i/>
          <w:color w:val="751C66"/>
          <w:w w:val="85"/>
          <w:sz w:val="20"/>
        </w:rPr>
        <w:t>…but</w:t>
      </w:r>
      <w:r>
        <w:rPr>
          <w:i/>
          <w:color w:val="751C66"/>
          <w:spacing w:val="17"/>
          <w:sz w:val="20"/>
        </w:rPr>
        <w:t xml:space="preserve"> </w:t>
      </w:r>
      <w:r>
        <w:rPr>
          <w:i/>
          <w:color w:val="751C66"/>
          <w:w w:val="85"/>
          <w:sz w:val="20"/>
        </w:rPr>
        <w:t>credit</w:t>
      </w:r>
      <w:r>
        <w:rPr>
          <w:i/>
          <w:color w:val="751C66"/>
          <w:spacing w:val="17"/>
          <w:sz w:val="20"/>
        </w:rPr>
        <w:t xml:space="preserve"> </w:t>
      </w:r>
      <w:r>
        <w:rPr>
          <w:i/>
          <w:color w:val="751C66"/>
          <w:w w:val="85"/>
          <w:sz w:val="20"/>
        </w:rPr>
        <w:t>has</w:t>
      </w:r>
      <w:r>
        <w:rPr>
          <w:i/>
          <w:color w:val="751C66"/>
          <w:spacing w:val="17"/>
          <w:sz w:val="20"/>
        </w:rPr>
        <w:t xml:space="preserve"> </w:t>
      </w:r>
      <w:r>
        <w:rPr>
          <w:i/>
          <w:color w:val="751C66"/>
          <w:w w:val="85"/>
          <w:sz w:val="20"/>
        </w:rPr>
        <w:t>continued</w:t>
      </w:r>
      <w:r>
        <w:rPr>
          <w:i/>
          <w:color w:val="751C66"/>
          <w:spacing w:val="18"/>
          <w:sz w:val="20"/>
        </w:rPr>
        <w:t xml:space="preserve"> </w:t>
      </w:r>
      <w:r>
        <w:rPr>
          <w:i/>
          <w:color w:val="751C66"/>
          <w:w w:val="85"/>
          <w:sz w:val="20"/>
        </w:rPr>
        <w:t>to</w:t>
      </w:r>
      <w:r>
        <w:rPr>
          <w:i/>
          <w:color w:val="751C66"/>
          <w:spacing w:val="17"/>
          <w:sz w:val="20"/>
        </w:rPr>
        <w:t xml:space="preserve"> </w:t>
      </w:r>
      <w:r>
        <w:rPr>
          <w:i/>
          <w:color w:val="751C66"/>
          <w:w w:val="85"/>
          <w:sz w:val="20"/>
        </w:rPr>
        <w:t>grow</w:t>
      </w:r>
      <w:r>
        <w:rPr>
          <w:i/>
          <w:color w:val="751C66"/>
          <w:spacing w:val="17"/>
          <w:sz w:val="20"/>
        </w:rPr>
        <w:t xml:space="preserve"> </w:t>
      </w:r>
      <w:r>
        <w:rPr>
          <w:i/>
          <w:color w:val="751C66"/>
          <w:spacing w:val="-2"/>
          <w:w w:val="85"/>
          <w:sz w:val="20"/>
        </w:rPr>
        <w:t>rapidly.</w:t>
      </w:r>
    </w:p>
    <w:p w14:paraId="2FA2B3AB" w14:textId="77777777" w:rsidR="00124CB7" w:rsidRDefault="00F1419A">
      <w:pPr>
        <w:pStyle w:val="BodyText"/>
        <w:spacing w:line="260" w:lineRule="atLeast"/>
        <w:ind w:left="85" w:right="251"/>
      </w:pPr>
      <w:r>
        <w:rPr>
          <w:color w:val="231F20"/>
          <w:w w:val="85"/>
        </w:rPr>
        <w:t>However, underlying vulnerabilities remain pronounced.</w:t>
      </w:r>
      <w:r>
        <w:rPr>
          <w:color w:val="231F20"/>
          <w:spacing w:val="40"/>
        </w:rPr>
        <w:t xml:space="preserve"> </w:t>
      </w:r>
      <w:r>
        <w:rPr>
          <w:color w:val="231F20"/>
          <w:w w:val="85"/>
        </w:rPr>
        <w:t xml:space="preserve">Total </w:t>
      </w:r>
      <w:r>
        <w:rPr>
          <w:color w:val="231F20"/>
          <w:w w:val="90"/>
        </w:rPr>
        <w:t xml:space="preserve">social financing, a broad measure of domestic private sector </w:t>
      </w:r>
      <w:r>
        <w:rPr>
          <w:color w:val="231F20"/>
          <w:w w:val="95"/>
        </w:rPr>
        <w:t>credit,</w:t>
      </w:r>
      <w:r>
        <w:rPr>
          <w:color w:val="231F20"/>
          <w:spacing w:val="-13"/>
          <w:w w:val="95"/>
        </w:rPr>
        <w:t xml:space="preserve"> </w:t>
      </w:r>
      <w:r>
        <w:rPr>
          <w:color w:val="231F20"/>
          <w:w w:val="95"/>
        </w:rPr>
        <w:t>rose</w:t>
      </w:r>
      <w:r>
        <w:rPr>
          <w:color w:val="231F20"/>
          <w:spacing w:val="-13"/>
          <w:w w:val="95"/>
        </w:rPr>
        <w:t xml:space="preserve"> </w:t>
      </w:r>
      <w:r>
        <w:rPr>
          <w:color w:val="231F20"/>
          <w:w w:val="95"/>
        </w:rPr>
        <w:t>by</w:t>
      </w:r>
      <w:r>
        <w:rPr>
          <w:color w:val="231F20"/>
          <w:spacing w:val="-13"/>
          <w:w w:val="95"/>
        </w:rPr>
        <w:t xml:space="preserve"> </w:t>
      </w:r>
      <w:r>
        <w:rPr>
          <w:color w:val="231F20"/>
          <w:w w:val="95"/>
        </w:rPr>
        <w:t>15.4%</w:t>
      </w:r>
      <w:r>
        <w:rPr>
          <w:color w:val="231F20"/>
          <w:spacing w:val="-13"/>
          <w:w w:val="95"/>
        </w:rPr>
        <w:t xml:space="preserve"> </w:t>
      </w:r>
      <w:r>
        <w:rPr>
          <w:color w:val="231F20"/>
          <w:w w:val="95"/>
        </w:rPr>
        <w:t>in</w:t>
      </w:r>
      <w:r>
        <w:rPr>
          <w:color w:val="231F20"/>
          <w:spacing w:val="-13"/>
          <w:w w:val="95"/>
        </w:rPr>
        <w:t xml:space="preserve"> </w:t>
      </w:r>
      <w:r>
        <w:rPr>
          <w:color w:val="231F20"/>
          <w:w w:val="95"/>
        </w:rPr>
        <w:t>the</w:t>
      </w:r>
      <w:r>
        <w:rPr>
          <w:color w:val="231F20"/>
          <w:spacing w:val="-13"/>
          <w:w w:val="95"/>
        </w:rPr>
        <w:t xml:space="preserve"> </w:t>
      </w:r>
      <w:r>
        <w:rPr>
          <w:color w:val="231F20"/>
          <w:w w:val="95"/>
        </w:rPr>
        <w:t>year</w:t>
      </w:r>
      <w:r>
        <w:rPr>
          <w:color w:val="231F20"/>
          <w:spacing w:val="-13"/>
          <w:w w:val="95"/>
        </w:rPr>
        <w:t xml:space="preserve"> </w:t>
      </w:r>
      <w:r>
        <w:rPr>
          <w:color w:val="231F20"/>
          <w:w w:val="95"/>
        </w:rPr>
        <w:t>to</w:t>
      </w:r>
      <w:r>
        <w:rPr>
          <w:color w:val="231F20"/>
          <w:spacing w:val="-13"/>
          <w:w w:val="95"/>
        </w:rPr>
        <w:t xml:space="preserve"> </w:t>
      </w:r>
      <w:r>
        <w:rPr>
          <w:color w:val="231F20"/>
          <w:w w:val="95"/>
        </w:rPr>
        <w:t>May</w:t>
      </w:r>
      <w:r>
        <w:rPr>
          <w:color w:val="231F20"/>
          <w:spacing w:val="-13"/>
          <w:w w:val="95"/>
        </w:rPr>
        <w:t xml:space="preserve"> </w:t>
      </w:r>
      <w:r>
        <w:rPr>
          <w:color w:val="231F20"/>
          <w:w w:val="95"/>
        </w:rPr>
        <w:t>2017;</w:t>
      </w:r>
      <w:r>
        <w:rPr>
          <w:color w:val="231F20"/>
          <w:w w:val="95"/>
          <w:position w:val="4"/>
          <w:sz w:val="14"/>
        </w:rPr>
        <w:t>(1)</w:t>
      </w:r>
      <w:r>
        <w:rPr>
          <w:color w:val="231F20"/>
          <w:spacing w:val="16"/>
          <w:position w:val="4"/>
          <w:sz w:val="14"/>
        </w:rPr>
        <w:t xml:space="preserve"> </w:t>
      </w:r>
      <w:r>
        <w:rPr>
          <w:color w:val="231F20"/>
          <w:w w:val="95"/>
        </w:rPr>
        <w:t>total</w:t>
      </w:r>
    </w:p>
    <w:p w14:paraId="0FD38010" w14:textId="77777777" w:rsidR="00124CB7" w:rsidRDefault="00124CB7">
      <w:pPr>
        <w:pStyle w:val="BodyText"/>
        <w:spacing w:line="260" w:lineRule="atLeast"/>
        <w:sectPr w:rsidR="00124CB7">
          <w:type w:val="continuous"/>
          <w:pgSz w:w="11910" w:h="16840"/>
          <w:pgMar w:top="1540" w:right="566" w:bottom="0" w:left="708" w:header="425" w:footer="0" w:gutter="0"/>
          <w:cols w:num="2" w:space="720" w:equalWidth="0">
            <w:col w:w="4255" w:space="1074"/>
            <w:col w:w="5307"/>
          </w:cols>
        </w:sectPr>
      </w:pPr>
    </w:p>
    <w:p w14:paraId="3FE4B097" w14:textId="77777777" w:rsidR="00124CB7" w:rsidRDefault="00F1419A">
      <w:pPr>
        <w:spacing w:line="77" w:lineRule="exact"/>
        <w:ind w:left="85"/>
        <w:rPr>
          <w:sz w:val="12"/>
        </w:rPr>
      </w:pPr>
      <w:r>
        <w:rPr>
          <w:color w:val="231F20"/>
          <w:spacing w:val="-5"/>
          <w:w w:val="105"/>
          <w:sz w:val="12"/>
        </w:rPr>
        <w:t>40</w:t>
      </w:r>
    </w:p>
    <w:p w14:paraId="43577556" w14:textId="77777777" w:rsidR="00124CB7" w:rsidRDefault="00124CB7">
      <w:pPr>
        <w:pStyle w:val="BodyText"/>
        <w:rPr>
          <w:sz w:val="12"/>
        </w:rPr>
      </w:pPr>
    </w:p>
    <w:p w14:paraId="0D3D2DFA" w14:textId="77777777" w:rsidR="00124CB7" w:rsidRDefault="00124CB7">
      <w:pPr>
        <w:pStyle w:val="BodyText"/>
        <w:rPr>
          <w:sz w:val="12"/>
        </w:rPr>
      </w:pPr>
    </w:p>
    <w:p w14:paraId="7F19791A" w14:textId="77777777" w:rsidR="00124CB7" w:rsidRDefault="00124CB7">
      <w:pPr>
        <w:pStyle w:val="BodyText"/>
        <w:spacing w:before="9"/>
        <w:rPr>
          <w:sz w:val="12"/>
        </w:rPr>
      </w:pPr>
    </w:p>
    <w:p w14:paraId="0F47DDDF" w14:textId="77777777" w:rsidR="00124CB7" w:rsidRDefault="00F1419A">
      <w:pPr>
        <w:ind w:left="88"/>
        <w:rPr>
          <w:sz w:val="12"/>
        </w:rPr>
      </w:pPr>
      <w:r>
        <w:rPr>
          <w:color w:val="231F20"/>
          <w:spacing w:val="-5"/>
          <w:w w:val="105"/>
          <w:sz w:val="12"/>
        </w:rPr>
        <w:t>30</w:t>
      </w:r>
    </w:p>
    <w:p w14:paraId="53177E91" w14:textId="77777777" w:rsidR="00124CB7" w:rsidRDefault="00124CB7">
      <w:pPr>
        <w:pStyle w:val="BodyText"/>
        <w:rPr>
          <w:sz w:val="12"/>
        </w:rPr>
      </w:pPr>
    </w:p>
    <w:p w14:paraId="475F5040" w14:textId="77777777" w:rsidR="00124CB7" w:rsidRDefault="00124CB7">
      <w:pPr>
        <w:pStyle w:val="BodyText"/>
        <w:rPr>
          <w:sz w:val="12"/>
        </w:rPr>
      </w:pPr>
    </w:p>
    <w:p w14:paraId="2E967D58" w14:textId="77777777" w:rsidR="00124CB7" w:rsidRDefault="00124CB7">
      <w:pPr>
        <w:pStyle w:val="BodyText"/>
        <w:spacing w:before="10"/>
        <w:rPr>
          <w:sz w:val="12"/>
        </w:rPr>
      </w:pPr>
    </w:p>
    <w:p w14:paraId="5E53677E" w14:textId="77777777" w:rsidR="00124CB7" w:rsidRDefault="00F1419A">
      <w:pPr>
        <w:ind w:left="90"/>
        <w:rPr>
          <w:sz w:val="12"/>
        </w:rPr>
      </w:pPr>
      <w:r>
        <w:rPr>
          <w:color w:val="231F20"/>
          <w:spacing w:val="-5"/>
          <w:sz w:val="12"/>
        </w:rPr>
        <w:t>20</w:t>
      </w:r>
    </w:p>
    <w:p w14:paraId="40B63466" w14:textId="77777777" w:rsidR="00124CB7" w:rsidRDefault="00124CB7">
      <w:pPr>
        <w:pStyle w:val="BodyText"/>
        <w:rPr>
          <w:sz w:val="12"/>
        </w:rPr>
      </w:pPr>
    </w:p>
    <w:p w14:paraId="29050EEA" w14:textId="77777777" w:rsidR="00124CB7" w:rsidRDefault="00124CB7">
      <w:pPr>
        <w:pStyle w:val="BodyText"/>
        <w:rPr>
          <w:sz w:val="12"/>
        </w:rPr>
      </w:pPr>
    </w:p>
    <w:p w14:paraId="4219E307" w14:textId="77777777" w:rsidR="00124CB7" w:rsidRDefault="00124CB7">
      <w:pPr>
        <w:pStyle w:val="BodyText"/>
        <w:spacing w:before="10"/>
        <w:rPr>
          <w:sz w:val="12"/>
        </w:rPr>
      </w:pPr>
    </w:p>
    <w:p w14:paraId="762749F9" w14:textId="77777777" w:rsidR="00124CB7" w:rsidRDefault="00F1419A">
      <w:pPr>
        <w:ind w:left="102"/>
        <w:rPr>
          <w:sz w:val="12"/>
        </w:rPr>
      </w:pPr>
      <w:r>
        <w:rPr>
          <w:color w:val="231F20"/>
          <w:spacing w:val="-5"/>
          <w:sz w:val="12"/>
        </w:rPr>
        <w:t>10</w:t>
      </w:r>
    </w:p>
    <w:p w14:paraId="5C4DCBC4" w14:textId="77777777" w:rsidR="00124CB7" w:rsidRDefault="00124CB7">
      <w:pPr>
        <w:pStyle w:val="BodyText"/>
        <w:rPr>
          <w:sz w:val="12"/>
        </w:rPr>
      </w:pPr>
    </w:p>
    <w:p w14:paraId="2F8F1737" w14:textId="77777777" w:rsidR="00124CB7" w:rsidRDefault="00124CB7">
      <w:pPr>
        <w:pStyle w:val="BodyText"/>
        <w:rPr>
          <w:sz w:val="12"/>
        </w:rPr>
      </w:pPr>
    </w:p>
    <w:p w14:paraId="1F7A59DF" w14:textId="77777777" w:rsidR="00124CB7" w:rsidRDefault="00124CB7">
      <w:pPr>
        <w:pStyle w:val="BodyText"/>
        <w:spacing w:before="9"/>
        <w:rPr>
          <w:sz w:val="12"/>
        </w:rPr>
      </w:pPr>
    </w:p>
    <w:p w14:paraId="33D67F07" w14:textId="77777777" w:rsidR="00124CB7" w:rsidRDefault="00F1419A">
      <w:pPr>
        <w:spacing w:line="120" w:lineRule="exact"/>
        <w:ind w:left="151"/>
        <w:rPr>
          <w:sz w:val="12"/>
        </w:rPr>
      </w:pPr>
      <w:r>
        <w:rPr>
          <w:color w:val="231F20"/>
          <w:spacing w:val="-10"/>
          <w:w w:val="105"/>
          <w:sz w:val="12"/>
        </w:rPr>
        <w:t>0</w:t>
      </w:r>
    </w:p>
    <w:p w14:paraId="46D4002A" w14:textId="77777777" w:rsidR="00124CB7" w:rsidRDefault="00F1419A">
      <w:pPr>
        <w:tabs>
          <w:tab w:val="left" w:pos="1040"/>
          <w:tab w:val="left" w:pos="1635"/>
          <w:tab w:val="left" w:pos="2230"/>
          <w:tab w:val="left" w:pos="2825"/>
          <w:tab w:val="left" w:pos="3420"/>
        </w:tabs>
        <w:spacing w:line="120" w:lineRule="exact"/>
        <w:ind w:left="445"/>
        <w:rPr>
          <w:sz w:val="12"/>
        </w:rPr>
      </w:pPr>
      <w:r>
        <w:rPr>
          <w:color w:val="231F20"/>
          <w:spacing w:val="-4"/>
          <w:sz w:val="12"/>
        </w:rPr>
        <w:t>2006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r>
        <w:rPr>
          <w:color w:val="231F20"/>
          <w:sz w:val="12"/>
        </w:rPr>
        <w:tab/>
      </w:r>
      <w:r>
        <w:rPr>
          <w:color w:val="231F20"/>
          <w:spacing w:val="-5"/>
          <w:sz w:val="12"/>
        </w:rPr>
        <w:t>16</w:t>
      </w:r>
    </w:p>
    <w:p w14:paraId="4E17362E" w14:textId="77777777" w:rsidR="00124CB7" w:rsidRDefault="00F1419A">
      <w:pPr>
        <w:rPr>
          <w:sz w:val="12"/>
        </w:rPr>
      </w:pPr>
      <w:r>
        <w:br w:type="column"/>
      </w:r>
    </w:p>
    <w:p w14:paraId="6B866444" w14:textId="77777777" w:rsidR="00124CB7" w:rsidRDefault="00124CB7">
      <w:pPr>
        <w:pStyle w:val="BodyText"/>
        <w:spacing w:before="37"/>
        <w:rPr>
          <w:sz w:val="12"/>
        </w:rPr>
      </w:pPr>
    </w:p>
    <w:p w14:paraId="1DC17194" w14:textId="77777777" w:rsidR="00124CB7" w:rsidRDefault="00F1419A">
      <w:pPr>
        <w:ind w:right="38"/>
        <w:jc w:val="right"/>
        <w:rPr>
          <w:sz w:val="12"/>
        </w:rPr>
      </w:pPr>
      <w:r>
        <w:rPr>
          <w:color w:val="231F20"/>
          <w:spacing w:val="-5"/>
          <w:sz w:val="12"/>
        </w:rPr>
        <w:t>200</w:t>
      </w:r>
    </w:p>
    <w:p w14:paraId="212EEB65" w14:textId="77777777" w:rsidR="00124CB7" w:rsidRDefault="00124CB7">
      <w:pPr>
        <w:pStyle w:val="BodyText"/>
        <w:rPr>
          <w:sz w:val="12"/>
        </w:rPr>
      </w:pPr>
    </w:p>
    <w:p w14:paraId="2009571D" w14:textId="77777777" w:rsidR="00124CB7" w:rsidRDefault="00124CB7">
      <w:pPr>
        <w:pStyle w:val="BodyText"/>
        <w:spacing w:before="54"/>
        <w:rPr>
          <w:sz w:val="12"/>
        </w:rPr>
      </w:pPr>
    </w:p>
    <w:p w14:paraId="215FA9B6" w14:textId="77777777" w:rsidR="00124CB7" w:rsidRDefault="00F1419A">
      <w:pPr>
        <w:ind w:right="38"/>
        <w:jc w:val="right"/>
        <w:rPr>
          <w:sz w:val="12"/>
        </w:rPr>
      </w:pPr>
      <w:r>
        <w:rPr>
          <w:color w:val="231F20"/>
          <w:spacing w:val="-5"/>
          <w:sz w:val="12"/>
        </w:rPr>
        <w:t>150</w:t>
      </w:r>
    </w:p>
    <w:p w14:paraId="6DFE6B1A" w14:textId="77777777" w:rsidR="00124CB7" w:rsidRDefault="00124CB7">
      <w:pPr>
        <w:pStyle w:val="BodyText"/>
        <w:rPr>
          <w:sz w:val="12"/>
        </w:rPr>
      </w:pPr>
    </w:p>
    <w:p w14:paraId="545FC94B" w14:textId="77777777" w:rsidR="00124CB7" w:rsidRDefault="00124CB7">
      <w:pPr>
        <w:pStyle w:val="BodyText"/>
        <w:spacing w:before="55"/>
        <w:rPr>
          <w:sz w:val="12"/>
        </w:rPr>
      </w:pPr>
    </w:p>
    <w:p w14:paraId="79BA1E08" w14:textId="77777777" w:rsidR="00124CB7" w:rsidRDefault="00F1419A">
      <w:pPr>
        <w:ind w:right="38"/>
        <w:jc w:val="right"/>
        <w:rPr>
          <w:sz w:val="12"/>
        </w:rPr>
      </w:pPr>
      <w:r>
        <w:rPr>
          <w:color w:val="231F20"/>
          <w:spacing w:val="-5"/>
          <w:sz w:val="12"/>
        </w:rPr>
        <w:t>100</w:t>
      </w:r>
    </w:p>
    <w:p w14:paraId="741F064C" w14:textId="77777777" w:rsidR="00124CB7" w:rsidRDefault="00124CB7">
      <w:pPr>
        <w:pStyle w:val="BodyText"/>
        <w:rPr>
          <w:sz w:val="12"/>
        </w:rPr>
      </w:pPr>
    </w:p>
    <w:p w14:paraId="6541994D" w14:textId="77777777" w:rsidR="00124CB7" w:rsidRDefault="00124CB7">
      <w:pPr>
        <w:pStyle w:val="BodyText"/>
        <w:spacing w:before="54"/>
        <w:rPr>
          <w:sz w:val="12"/>
        </w:rPr>
      </w:pPr>
    </w:p>
    <w:p w14:paraId="20A31D61" w14:textId="77777777" w:rsidR="00124CB7" w:rsidRDefault="00F1419A">
      <w:pPr>
        <w:ind w:right="38"/>
        <w:jc w:val="right"/>
        <w:rPr>
          <w:sz w:val="12"/>
        </w:rPr>
      </w:pPr>
      <w:r>
        <w:rPr>
          <w:color w:val="231F20"/>
          <w:spacing w:val="-5"/>
          <w:sz w:val="12"/>
        </w:rPr>
        <w:t>50</w:t>
      </w:r>
    </w:p>
    <w:p w14:paraId="2CAAD620" w14:textId="77777777" w:rsidR="00124CB7" w:rsidRDefault="00124CB7">
      <w:pPr>
        <w:pStyle w:val="BodyText"/>
        <w:rPr>
          <w:sz w:val="12"/>
        </w:rPr>
      </w:pPr>
    </w:p>
    <w:p w14:paraId="30E552D5" w14:textId="77777777" w:rsidR="00124CB7" w:rsidRDefault="00124CB7">
      <w:pPr>
        <w:pStyle w:val="BodyText"/>
        <w:spacing w:before="55"/>
        <w:rPr>
          <w:sz w:val="12"/>
        </w:rPr>
      </w:pPr>
    </w:p>
    <w:p w14:paraId="68A77A9C" w14:textId="77777777" w:rsidR="00124CB7" w:rsidRDefault="00F1419A">
      <w:pPr>
        <w:ind w:right="38"/>
        <w:jc w:val="right"/>
        <w:rPr>
          <w:sz w:val="12"/>
        </w:rPr>
      </w:pPr>
      <w:r>
        <w:rPr>
          <w:color w:val="231F20"/>
          <w:spacing w:val="-10"/>
          <w:w w:val="105"/>
          <w:sz w:val="12"/>
        </w:rPr>
        <w:t>0</w:t>
      </w:r>
    </w:p>
    <w:p w14:paraId="7C17AC94" w14:textId="77777777" w:rsidR="00124CB7" w:rsidRDefault="00F1419A">
      <w:pPr>
        <w:pStyle w:val="BodyText"/>
        <w:spacing w:line="260" w:lineRule="atLeast"/>
        <w:ind w:left="85" w:right="284"/>
      </w:pPr>
      <w:r>
        <w:br w:type="column"/>
      </w:r>
      <w:r>
        <w:rPr>
          <w:color w:val="231F20"/>
          <w:w w:val="90"/>
        </w:rPr>
        <w:t>non-financial sector debt was estimated to be just under 260%</w:t>
      </w:r>
      <w:r>
        <w:rPr>
          <w:color w:val="231F20"/>
          <w:spacing w:val="-5"/>
          <w:w w:val="90"/>
        </w:rPr>
        <w:t xml:space="preserve"> </w:t>
      </w:r>
      <w:r>
        <w:rPr>
          <w:color w:val="231F20"/>
          <w:w w:val="90"/>
        </w:rPr>
        <w:t>of</w:t>
      </w:r>
      <w:r>
        <w:rPr>
          <w:color w:val="231F20"/>
          <w:spacing w:val="-5"/>
          <w:w w:val="90"/>
        </w:rPr>
        <w:t xml:space="preserve"> </w:t>
      </w:r>
      <w:r>
        <w:rPr>
          <w:color w:val="231F20"/>
          <w:w w:val="90"/>
        </w:rPr>
        <w:t>GDP</w:t>
      </w:r>
      <w:r>
        <w:rPr>
          <w:color w:val="231F20"/>
          <w:spacing w:val="-5"/>
          <w:w w:val="90"/>
        </w:rPr>
        <w:t xml:space="preserve"> </w:t>
      </w:r>
      <w:r>
        <w:rPr>
          <w:color w:val="231F20"/>
          <w:w w:val="90"/>
        </w:rPr>
        <w:t>(Chart</w:t>
      </w:r>
      <w:r>
        <w:rPr>
          <w:color w:val="231F20"/>
          <w:spacing w:val="-6"/>
          <w:w w:val="90"/>
        </w:rPr>
        <w:t xml:space="preserve"> </w:t>
      </w:r>
      <w:r>
        <w:rPr>
          <w:color w:val="231F20"/>
          <w:w w:val="90"/>
        </w:rPr>
        <w:t>A.27).</w:t>
      </w:r>
      <w:r>
        <w:rPr>
          <w:color w:val="231F20"/>
          <w:spacing w:val="40"/>
        </w:rPr>
        <w:t xml:space="preserve"> </w:t>
      </w:r>
      <w:r>
        <w:rPr>
          <w:color w:val="231F20"/>
          <w:w w:val="90"/>
        </w:rPr>
        <w:t>In</w:t>
      </w:r>
      <w:r>
        <w:rPr>
          <w:color w:val="231F20"/>
          <w:spacing w:val="-5"/>
          <w:w w:val="90"/>
        </w:rPr>
        <w:t xml:space="preserve"> </w:t>
      </w:r>
      <w:r>
        <w:rPr>
          <w:color w:val="231F20"/>
          <w:w w:val="90"/>
        </w:rPr>
        <w:t>addition</w:t>
      </w:r>
      <w:r>
        <w:rPr>
          <w:color w:val="231F20"/>
          <w:spacing w:val="-5"/>
          <w:w w:val="90"/>
        </w:rPr>
        <w:t xml:space="preserve"> </w:t>
      </w:r>
      <w:r>
        <w:rPr>
          <w:color w:val="231F20"/>
          <w:w w:val="90"/>
        </w:rPr>
        <w:t>to</w:t>
      </w:r>
      <w:r>
        <w:rPr>
          <w:color w:val="231F20"/>
          <w:spacing w:val="-5"/>
          <w:w w:val="90"/>
        </w:rPr>
        <w:t xml:space="preserve"> </w:t>
      </w:r>
      <w:r>
        <w:rPr>
          <w:color w:val="231F20"/>
          <w:w w:val="90"/>
        </w:rPr>
        <w:t>raising</w:t>
      </w:r>
      <w:r>
        <w:rPr>
          <w:color w:val="231F20"/>
          <w:spacing w:val="-5"/>
          <w:w w:val="90"/>
        </w:rPr>
        <w:t xml:space="preserve"> </w:t>
      </w:r>
      <w:r>
        <w:rPr>
          <w:color w:val="231F20"/>
          <w:w w:val="90"/>
        </w:rPr>
        <w:t>policy</w:t>
      </w:r>
      <w:r>
        <w:rPr>
          <w:color w:val="231F20"/>
          <w:spacing w:val="-5"/>
          <w:w w:val="90"/>
        </w:rPr>
        <w:t xml:space="preserve"> </w:t>
      </w:r>
      <w:r>
        <w:rPr>
          <w:color w:val="231F20"/>
          <w:w w:val="90"/>
        </w:rPr>
        <w:t xml:space="preserve">rates, the Chinese authorities have tightened bank regulation in </w:t>
      </w:r>
      <w:r>
        <w:rPr>
          <w:color w:val="231F20"/>
          <w:w w:val="85"/>
        </w:rPr>
        <w:t>order to reduce leverage in the financial sector.</w:t>
      </w:r>
      <w:r>
        <w:rPr>
          <w:color w:val="231F20"/>
          <w:spacing w:val="40"/>
        </w:rPr>
        <w:t xml:space="preserve"> </w:t>
      </w:r>
      <w:r>
        <w:rPr>
          <w:color w:val="231F20"/>
          <w:w w:val="85"/>
        </w:rPr>
        <w:t xml:space="preserve">This will push up market rates further, making it more difficult for borrowers </w:t>
      </w:r>
      <w:r>
        <w:rPr>
          <w:color w:val="231F20"/>
          <w:w w:val="90"/>
        </w:rPr>
        <w:t>to</w:t>
      </w:r>
      <w:r>
        <w:rPr>
          <w:color w:val="231F20"/>
          <w:spacing w:val="-5"/>
          <w:w w:val="90"/>
        </w:rPr>
        <w:t xml:space="preserve"> </w:t>
      </w:r>
      <w:r>
        <w:rPr>
          <w:color w:val="231F20"/>
          <w:w w:val="90"/>
        </w:rPr>
        <w:t>service</w:t>
      </w:r>
      <w:r>
        <w:rPr>
          <w:color w:val="231F20"/>
          <w:spacing w:val="-5"/>
          <w:w w:val="90"/>
        </w:rPr>
        <w:t xml:space="preserve"> </w:t>
      </w:r>
      <w:r>
        <w:rPr>
          <w:color w:val="231F20"/>
          <w:w w:val="90"/>
        </w:rPr>
        <w:t>their</w:t>
      </w:r>
      <w:r>
        <w:rPr>
          <w:color w:val="231F20"/>
          <w:spacing w:val="-5"/>
          <w:w w:val="90"/>
        </w:rPr>
        <w:t xml:space="preserve"> </w:t>
      </w:r>
      <w:r>
        <w:rPr>
          <w:color w:val="231F20"/>
          <w:w w:val="90"/>
        </w:rPr>
        <w:t>debts.</w:t>
      </w:r>
      <w:r>
        <w:rPr>
          <w:color w:val="231F20"/>
          <w:spacing w:val="39"/>
        </w:rPr>
        <w:t xml:space="preserve"> </w:t>
      </w:r>
      <w:r>
        <w:rPr>
          <w:color w:val="231F20"/>
          <w:w w:val="90"/>
        </w:rPr>
        <w:t>The</w:t>
      </w:r>
      <w:r>
        <w:rPr>
          <w:color w:val="231F20"/>
          <w:spacing w:val="-5"/>
          <w:w w:val="90"/>
        </w:rPr>
        <w:t xml:space="preserve"> </w:t>
      </w:r>
      <w:r>
        <w:rPr>
          <w:color w:val="231F20"/>
          <w:w w:val="90"/>
        </w:rPr>
        <w:t>authorities</w:t>
      </w:r>
      <w:r>
        <w:rPr>
          <w:color w:val="231F20"/>
          <w:spacing w:val="-5"/>
          <w:w w:val="90"/>
        </w:rPr>
        <w:t xml:space="preserve"> </w:t>
      </w:r>
      <w:r>
        <w:rPr>
          <w:color w:val="231F20"/>
          <w:w w:val="90"/>
        </w:rPr>
        <w:t>have</w:t>
      </w:r>
      <w:r>
        <w:rPr>
          <w:color w:val="231F20"/>
          <w:spacing w:val="-5"/>
          <w:w w:val="90"/>
        </w:rPr>
        <w:t xml:space="preserve"> </w:t>
      </w:r>
      <w:r>
        <w:rPr>
          <w:color w:val="231F20"/>
          <w:w w:val="90"/>
        </w:rPr>
        <w:t>also</w:t>
      </w:r>
      <w:r>
        <w:rPr>
          <w:color w:val="231F20"/>
          <w:spacing w:val="-5"/>
          <w:w w:val="90"/>
        </w:rPr>
        <w:t xml:space="preserve"> </w:t>
      </w:r>
      <w:r>
        <w:rPr>
          <w:color w:val="231F20"/>
          <w:w w:val="90"/>
        </w:rPr>
        <w:t>set</w:t>
      </w:r>
      <w:r>
        <w:rPr>
          <w:color w:val="231F20"/>
          <w:spacing w:val="-5"/>
          <w:w w:val="90"/>
        </w:rPr>
        <w:t xml:space="preserve"> </w:t>
      </w:r>
      <w:r>
        <w:rPr>
          <w:color w:val="231F20"/>
          <w:w w:val="90"/>
        </w:rPr>
        <w:t>a</w:t>
      </w:r>
      <w:r>
        <w:rPr>
          <w:color w:val="231F20"/>
          <w:spacing w:val="-5"/>
          <w:w w:val="90"/>
        </w:rPr>
        <w:t xml:space="preserve"> </w:t>
      </w:r>
      <w:r>
        <w:rPr>
          <w:color w:val="231F20"/>
          <w:w w:val="90"/>
        </w:rPr>
        <w:t xml:space="preserve">target for economic growth of ‘around 6.5% or higher’ in 2017, and continued credit growth is expected to be an important tool </w:t>
      </w:r>
      <w:r>
        <w:rPr>
          <w:color w:val="231F20"/>
          <w:w w:val="85"/>
        </w:rPr>
        <w:t>for achieving this, making their task of reducing medium-term risks</w:t>
      </w:r>
      <w:r>
        <w:rPr>
          <w:color w:val="231F20"/>
          <w:spacing w:val="-6"/>
        </w:rPr>
        <w:t xml:space="preserve"> </w:t>
      </w:r>
      <w:r>
        <w:rPr>
          <w:color w:val="231F20"/>
          <w:w w:val="85"/>
        </w:rPr>
        <w:t>to</w:t>
      </w:r>
      <w:r>
        <w:rPr>
          <w:color w:val="231F20"/>
          <w:spacing w:val="-5"/>
        </w:rPr>
        <w:t xml:space="preserve"> </w:t>
      </w:r>
      <w:r>
        <w:rPr>
          <w:color w:val="231F20"/>
          <w:w w:val="85"/>
        </w:rPr>
        <w:t>financial</w:t>
      </w:r>
      <w:r>
        <w:rPr>
          <w:color w:val="231F20"/>
          <w:spacing w:val="-5"/>
        </w:rPr>
        <w:t xml:space="preserve"> </w:t>
      </w:r>
      <w:r>
        <w:rPr>
          <w:color w:val="231F20"/>
          <w:w w:val="85"/>
        </w:rPr>
        <w:t>stability</w:t>
      </w:r>
      <w:r>
        <w:rPr>
          <w:color w:val="231F20"/>
          <w:spacing w:val="-5"/>
        </w:rPr>
        <w:t xml:space="preserve"> </w:t>
      </w:r>
      <w:r>
        <w:rPr>
          <w:color w:val="231F20"/>
          <w:w w:val="85"/>
        </w:rPr>
        <w:t>more</w:t>
      </w:r>
      <w:r>
        <w:rPr>
          <w:color w:val="231F20"/>
          <w:spacing w:val="-5"/>
        </w:rPr>
        <w:t xml:space="preserve"> </w:t>
      </w:r>
      <w:r>
        <w:rPr>
          <w:color w:val="231F20"/>
          <w:w w:val="85"/>
        </w:rPr>
        <w:t>challenging.</w:t>
      </w:r>
      <w:r>
        <w:rPr>
          <w:color w:val="231F20"/>
          <w:spacing w:val="51"/>
        </w:rPr>
        <w:t xml:space="preserve"> </w:t>
      </w:r>
      <w:r>
        <w:rPr>
          <w:color w:val="231F20"/>
          <w:w w:val="85"/>
        </w:rPr>
        <w:t>If</w:t>
      </w:r>
      <w:r>
        <w:rPr>
          <w:color w:val="231F20"/>
          <w:spacing w:val="-6"/>
        </w:rPr>
        <w:t xml:space="preserve"> </w:t>
      </w:r>
      <w:r>
        <w:rPr>
          <w:color w:val="231F20"/>
          <w:w w:val="85"/>
        </w:rPr>
        <w:t>these</w:t>
      </w:r>
      <w:r>
        <w:rPr>
          <w:color w:val="231F20"/>
          <w:spacing w:val="-5"/>
        </w:rPr>
        <w:t xml:space="preserve"> </w:t>
      </w:r>
      <w:r>
        <w:rPr>
          <w:color w:val="231F20"/>
          <w:w w:val="85"/>
        </w:rPr>
        <w:t>risks</w:t>
      </w:r>
      <w:r>
        <w:rPr>
          <w:color w:val="231F20"/>
          <w:spacing w:val="-5"/>
        </w:rPr>
        <w:t xml:space="preserve"> </w:t>
      </w:r>
      <w:r>
        <w:rPr>
          <w:color w:val="231F20"/>
          <w:spacing w:val="-4"/>
          <w:w w:val="85"/>
        </w:rPr>
        <w:t>were</w:t>
      </w:r>
    </w:p>
    <w:p w14:paraId="334497E9" w14:textId="77777777" w:rsidR="00124CB7" w:rsidRDefault="00124CB7">
      <w:pPr>
        <w:pStyle w:val="BodyText"/>
        <w:spacing w:line="260" w:lineRule="atLeast"/>
        <w:sectPr w:rsidR="00124CB7">
          <w:type w:val="continuous"/>
          <w:pgSz w:w="11910" w:h="16840"/>
          <w:pgMar w:top="1540" w:right="566" w:bottom="0" w:left="708" w:header="425" w:footer="0" w:gutter="0"/>
          <w:cols w:num="3" w:space="720" w:equalWidth="0">
            <w:col w:w="3574" w:space="362"/>
            <w:col w:w="319" w:space="1074"/>
            <w:col w:w="5307"/>
          </w:cols>
        </w:sectPr>
      </w:pPr>
    </w:p>
    <w:p w14:paraId="6984A015" w14:textId="77777777" w:rsidR="00124CB7" w:rsidRDefault="00F1419A">
      <w:pPr>
        <w:spacing w:line="98" w:lineRule="exact"/>
        <w:ind w:left="85"/>
        <w:rPr>
          <w:sz w:val="11"/>
        </w:rPr>
      </w:pPr>
      <w:r>
        <w:rPr>
          <w:color w:val="231F20"/>
          <w:w w:val="90"/>
          <w:sz w:val="11"/>
        </w:rPr>
        <w:t>Sources:</w:t>
      </w:r>
      <w:r>
        <w:rPr>
          <w:color w:val="231F20"/>
          <w:spacing w:val="17"/>
          <w:sz w:val="11"/>
        </w:rPr>
        <w:t xml:space="preserve"> </w:t>
      </w:r>
      <w:r>
        <w:rPr>
          <w:color w:val="231F20"/>
          <w:w w:val="90"/>
          <w:sz w:val="11"/>
        </w:rPr>
        <w:t>BIS</w:t>
      </w:r>
      <w:r>
        <w:rPr>
          <w:color w:val="231F20"/>
          <w:spacing w:val="-5"/>
          <w:w w:val="90"/>
          <w:sz w:val="11"/>
        </w:rPr>
        <w:t xml:space="preserve"> </w:t>
      </w:r>
      <w:r>
        <w:rPr>
          <w:color w:val="231F20"/>
          <w:w w:val="90"/>
          <w:sz w:val="11"/>
        </w:rPr>
        <w:t>total</w:t>
      </w:r>
      <w:r>
        <w:rPr>
          <w:color w:val="231F20"/>
          <w:spacing w:val="-4"/>
          <w:w w:val="90"/>
          <w:sz w:val="11"/>
        </w:rPr>
        <w:t xml:space="preserve"> </w:t>
      </w:r>
      <w:r>
        <w:rPr>
          <w:color w:val="231F20"/>
          <w:w w:val="90"/>
          <w:sz w:val="11"/>
        </w:rPr>
        <w:t>credit</w:t>
      </w:r>
      <w:r>
        <w:rPr>
          <w:color w:val="231F20"/>
          <w:spacing w:val="-5"/>
          <w:w w:val="90"/>
          <w:sz w:val="11"/>
        </w:rPr>
        <w:t xml:space="preserve"> </w:t>
      </w:r>
      <w:r>
        <w:rPr>
          <w:color w:val="231F20"/>
          <w:w w:val="90"/>
          <w:sz w:val="11"/>
        </w:rPr>
        <w:t>statistics,</w:t>
      </w:r>
      <w:r>
        <w:rPr>
          <w:color w:val="231F20"/>
          <w:spacing w:val="-5"/>
          <w:w w:val="90"/>
          <w:sz w:val="11"/>
        </w:rPr>
        <w:t xml:space="preserve"> </w:t>
      </w:r>
      <w:r>
        <w:rPr>
          <w:color w:val="231F20"/>
          <w:w w:val="90"/>
          <w:sz w:val="11"/>
        </w:rPr>
        <w:t>CEIC</w:t>
      </w:r>
      <w:r>
        <w:rPr>
          <w:color w:val="231F20"/>
          <w:spacing w:val="-4"/>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1FFE28B0" w14:textId="77777777" w:rsidR="00124CB7" w:rsidRDefault="00124CB7">
      <w:pPr>
        <w:pStyle w:val="BodyText"/>
        <w:spacing w:before="4"/>
        <w:rPr>
          <w:sz w:val="11"/>
        </w:rPr>
      </w:pPr>
    </w:p>
    <w:p w14:paraId="746BA05B" w14:textId="77777777" w:rsidR="00124CB7" w:rsidRDefault="00F1419A">
      <w:pPr>
        <w:pStyle w:val="ListParagraph"/>
        <w:numPr>
          <w:ilvl w:val="0"/>
          <w:numId w:val="36"/>
        </w:numPr>
        <w:tabs>
          <w:tab w:val="left" w:pos="253"/>
          <w:tab w:val="left" w:pos="255"/>
        </w:tabs>
        <w:spacing w:line="244" w:lineRule="auto"/>
        <w:ind w:right="142"/>
        <w:rPr>
          <w:sz w:val="11"/>
        </w:rPr>
      </w:pPr>
      <w:r>
        <w:rPr>
          <w:color w:val="231F20"/>
          <w:w w:val="90"/>
          <w:sz w:val="11"/>
        </w:rPr>
        <w:t>Non-financial</w:t>
      </w:r>
      <w:r>
        <w:rPr>
          <w:color w:val="231F20"/>
          <w:spacing w:val="-3"/>
          <w:w w:val="90"/>
          <w:sz w:val="11"/>
        </w:rPr>
        <w:t xml:space="preserve"> </w:t>
      </w:r>
      <w:r>
        <w:rPr>
          <w:color w:val="231F20"/>
          <w:w w:val="90"/>
          <w:sz w:val="11"/>
        </w:rPr>
        <w:t>sector</w:t>
      </w:r>
      <w:r>
        <w:rPr>
          <w:color w:val="231F20"/>
          <w:spacing w:val="-3"/>
          <w:w w:val="90"/>
          <w:sz w:val="11"/>
        </w:rPr>
        <w:t xml:space="preserve"> </w:t>
      </w:r>
      <w:r>
        <w:rPr>
          <w:color w:val="231F20"/>
          <w:w w:val="90"/>
          <w:sz w:val="11"/>
        </w:rPr>
        <w:t>debt</w:t>
      </w:r>
      <w:r>
        <w:rPr>
          <w:color w:val="231F20"/>
          <w:spacing w:val="-3"/>
          <w:w w:val="90"/>
          <w:sz w:val="11"/>
        </w:rPr>
        <w:t xml:space="preserve"> </w:t>
      </w:r>
      <w:r>
        <w:rPr>
          <w:color w:val="231F20"/>
          <w:w w:val="90"/>
          <w:sz w:val="11"/>
        </w:rPr>
        <w:t>data</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2016</w:t>
      </w:r>
      <w:r>
        <w:rPr>
          <w:color w:val="231F20"/>
          <w:spacing w:val="-3"/>
          <w:w w:val="90"/>
          <w:sz w:val="11"/>
        </w:rPr>
        <w:t xml:space="preserve"> </w:t>
      </w:r>
      <w:r>
        <w:rPr>
          <w:color w:val="231F20"/>
          <w:w w:val="90"/>
          <w:sz w:val="11"/>
        </w:rPr>
        <w:t>Q4.</w:t>
      </w:r>
      <w:r>
        <w:rPr>
          <w:color w:val="231F20"/>
          <w:spacing w:val="20"/>
          <w:sz w:val="11"/>
        </w:rPr>
        <w:t xml:space="preserve"> </w:t>
      </w:r>
      <w:r>
        <w:rPr>
          <w:color w:val="231F20"/>
          <w:w w:val="90"/>
          <w:sz w:val="11"/>
        </w:rPr>
        <w:t>Includes</w:t>
      </w:r>
      <w:r>
        <w:rPr>
          <w:color w:val="231F20"/>
          <w:spacing w:val="-3"/>
          <w:w w:val="90"/>
          <w:sz w:val="11"/>
        </w:rPr>
        <w:t xml:space="preserve"> </w:t>
      </w:r>
      <w:r>
        <w:rPr>
          <w:color w:val="231F20"/>
          <w:w w:val="90"/>
          <w:sz w:val="11"/>
        </w:rPr>
        <w:t>lending</w:t>
      </w:r>
      <w:r>
        <w:rPr>
          <w:color w:val="231F20"/>
          <w:spacing w:val="-3"/>
          <w:w w:val="90"/>
          <w:sz w:val="11"/>
        </w:rPr>
        <w:t xml:space="preserve"> </w:t>
      </w:r>
      <w:r>
        <w:rPr>
          <w:color w:val="231F20"/>
          <w:w w:val="90"/>
          <w:sz w:val="11"/>
        </w:rPr>
        <w:t>by</w:t>
      </w:r>
      <w:r>
        <w:rPr>
          <w:color w:val="231F20"/>
          <w:spacing w:val="-3"/>
          <w:w w:val="90"/>
          <w:sz w:val="11"/>
        </w:rPr>
        <w:t xml:space="preserve"> </w:t>
      </w:r>
      <w:r>
        <w:rPr>
          <w:color w:val="231F20"/>
          <w:w w:val="90"/>
          <w:sz w:val="11"/>
        </w:rPr>
        <w:t>all</w:t>
      </w:r>
      <w:r>
        <w:rPr>
          <w:color w:val="231F20"/>
          <w:spacing w:val="-3"/>
          <w:w w:val="90"/>
          <w:sz w:val="11"/>
        </w:rPr>
        <w:t xml:space="preserve"> </w:t>
      </w:r>
      <w:r>
        <w:rPr>
          <w:color w:val="231F20"/>
          <w:w w:val="90"/>
          <w:sz w:val="11"/>
        </w:rPr>
        <w:t>sectors</w:t>
      </w:r>
      <w:r>
        <w:rPr>
          <w:color w:val="231F20"/>
          <w:spacing w:val="-3"/>
          <w:w w:val="90"/>
          <w:sz w:val="11"/>
        </w:rPr>
        <w:t xml:space="preserve"> </w:t>
      </w:r>
      <w:r>
        <w:rPr>
          <w:color w:val="231F20"/>
          <w:w w:val="90"/>
          <w:sz w:val="11"/>
        </w:rPr>
        <w:t>at</w:t>
      </w:r>
      <w:r>
        <w:rPr>
          <w:color w:val="231F20"/>
          <w:spacing w:val="-3"/>
          <w:w w:val="90"/>
          <w:sz w:val="11"/>
        </w:rPr>
        <w:t xml:space="preserve"> </w:t>
      </w:r>
      <w:r>
        <w:rPr>
          <w:color w:val="231F20"/>
          <w:w w:val="90"/>
          <w:sz w:val="11"/>
        </w:rPr>
        <w:t>market</w:t>
      </w:r>
      <w:r>
        <w:rPr>
          <w:color w:val="231F20"/>
          <w:spacing w:val="40"/>
          <w:sz w:val="11"/>
        </w:rPr>
        <w:t xml:space="preserve"> </w:t>
      </w:r>
      <w:r>
        <w:rPr>
          <w:color w:val="231F20"/>
          <w:spacing w:val="-4"/>
          <w:sz w:val="11"/>
        </w:rPr>
        <w:t>value</w:t>
      </w:r>
      <w:r>
        <w:rPr>
          <w:color w:val="231F20"/>
          <w:spacing w:val="-6"/>
          <w:sz w:val="11"/>
        </w:rPr>
        <w:t xml:space="preserve"> </w:t>
      </w:r>
      <w:r>
        <w:rPr>
          <w:color w:val="231F20"/>
          <w:spacing w:val="-4"/>
          <w:sz w:val="11"/>
        </w:rPr>
        <w:t>as</w:t>
      </w:r>
      <w:r>
        <w:rPr>
          <w:color w:val="231F20"/>
          <w:spacing w:val="-6"/>
          <w:sz w:val="11"/>
        </w:rPr>
        <w:t xml:space="preserve"> </w:t>
      </w:r>
      <w:r>
        <w:rPr>
          <w:color w:val="231F20"/>
          <w:spacing w:val="-4"/>
          <w:sz w:val="11"/>
        </w:rPr>
        <w:t>a</w:t>
      </w:r>
      <w:r>
        <w:rPr>
          <w:color w:val="231F20"/>
          <w:spacing w:val="-6"/>
          <w:sz w:val="11"/>
        </w:rPr>
        <w:t xml:space="preserve"> </w:t>
      </w:r>
      <w:r>
        <w:rPr>
          <w:color w:val="231F20"/>
          <w:spacing w:val="-4"/>
          <w:sz w:val="11"/>
        </w:rPr>
        <w:t>percentage</w:t>
      </w:r>
      <w:r>
        <w:rPr>
          <w:color w:val="231F20"/>
          <w:spacing w:val="-6"/>
          <w:sz w:val="11"/>
        </w:rPr>
        <w:t xml:space="preserve"> </w:t>
      </w:r>
      <w:r>
        <w:rPr>
          <w:color w:val="231F20"/>
          <w:spacing w:val="-4"/>
          <w:sz w:val="11"/>
        </w:rPr>
        <w:t>of</w:t>
      </w:r>
      <w:r>
        <w:rPr>
          <w:color w:val="231F20"/>
          <w:spacing w:val="-6"/>
          <w:sz w:val="11"/>
        </w:rPr>
        <w:t xml:space="preserve"> </w:t>
      </w:r>
      <w:r>
        <w:rPr>
          <w:color w:val="231F20"/>
          <w:spacing w:val="-4"/>
          <w:sz w:val="11"/>
        </w:rPr>
        <w:t>GDP,</w:t>
      </w:r>
      <w:r>
        <w:rPr>
          <w:color w:val="231F20"/>
          <w:spacing w:val="-6"/>
          <w:sz w:val="11"/>
        </w:rPr>
        <w:t xml:space="preserve"> </w:t>
      </w:r>
      <w:r>
        <w:rPr>
          <w:color w:val="231F20"/>
          <w:spacing w:val="-4"/>
          <w:sz w:val="11"/>
        </w:rPr>
        <w:t>adjusted</w:t>
      </w:r>
      <w:r>
        <w:rPr>
          <w:color w:val="231F20"/>
          <w:spacing w:val="-6"/>
          <w:sz w:val="11"/>
        </w:rPr>
        <w:t xml:space="preserve"> </w:t>
      </w:r>
      <w:r>
        <w:rPr>
          <w:color w:val="231F20"/>
          <w:spacing w:val="-4"/>
          <w:sz w:val="11"/>
        </w:rPr>
        <w:t>for</w:t>
      </w:r>
      <w:r>
        <w:rPr>
          <w:color w:val="231F20"/>
          <w:spacing w:val="-6"/>
          <w:sz w:val="11"/>
        </w:rPr>
        <w:t xml:space="preserve"> </w:t>
      </w:r>
      <w:r>
        <w:rPr>
          <w:color w:val="231F20"/>
          <w:spacing w:val="-4"/>
          <w:sz w:val="11"/>
        </w:rPr>
        <w:t>breaks.</w:t>
      </w:r>
    </w:p>
    <w:p w14:paraId="5FF3BAA4" w14:textId="77777777" w:rsidR="00124CB7" w:rsidRDefault="00F1419A">
      <w:pPr>
        <w:pStyle w:val="ListParagraph"/>
        <w:numPr>
          <w:ilvl w:val="0"/>
          <w:numId w:val="36"/>
        </w:numPr>
        <w:tabs>
          <w:tab w:val="left" w:pos="254"/>
        </w:tabs>
        <w:spacing w:line="127" w:lineRule="exact"/>
        <w:ind w:left="254" w:hanging="169"/>
        <w:rPr>
          <w:sz w:val="11"/>
        </w:rPr>
      </w:pPr>
      <w:r>
        <w:rPr>
          <w:color w:val="231F20"/>
          <w:w w:val="90"/>
          <w:sz w:val="11"/>
        </w:rPr>
        <w:t>Total</w:t>
      </w:r>
      <w:r>
        <w:rPr>
          <w:color w:val="231F20"/>
          <w:spacing w:val="-5"/>
          <w:w w:val="90"/>
          <w:sz w:val="11"/>
        </w:rPr>
        <w:t xml:space="preserve"> </w:t>
      </w:r>
      <w:r>
        <w:rPr>
          <w:color w:val="231F20"/>
          <w:w w:val="90"/>
          <w:sz w:val="11"/>
        </w:rPr>
        <w:t>social</w:t>
      </w:r>
      <w:r>
        <w:rPr>
          <w:color w:val="231F20"/>
          <w:spacing w:val="-5"/>
          <w:w w:val="90"/>
          <w:sz w:val="11"/>
        </w:rPr>
        <w:t xml:space="preserve"> </w:t>
      </w:r>
      <w:r>
        <w:rPr>
          <w:color w:val="231F20"/>
          <w:w w:val="90"/>
          <w:sz w:val="11"/>
        </w:rPr>
        <w:t>financing</w:t>
      </w:r>
      <w:r>
        <w:rPr>
          <w:color w:val="231F20"/>
          <w:spacing w:val="-4"/>
          <w:w w:val="90"/>
          <w:sz w:val="11"/>
        </w:rPr>
        <w:t xml:space="preserve"> </w:t>
      </w:r>
      <w:r>
        <w:rPr>
          <w:color w:val="231F20"/>
          <w:w w:val="90"/>
          <w:sz w:val="11"/>
        </w:rPr>
        <w:t>adjusted</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net</w:t>
      </w:r>
      <w:r>
        <w:rPr>
          <w:color w:val="231F20"/>
          <w:spacing w:val="-4"/>
          <w:w w:val="90"/>
          <w:sz w:val="11"/>
        </w:rPr>
        <w:t xml:space="preserve"> </w:t>
      </w:r>
      <w:r>
        <w:rPr>
          <w:color w:val="231F20"/>
          <w:w w:val="90"/>
          <w:sz w:val="11"/>
        </w:rPr>
        <w:t>issuance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local</w:t>
      </w:r>
      <w:r>
        <w:rPr>
          <w:color w:val="231F20"/>
          <w:spacing w:val="-4"/>
          <w:w w:val="90"/>
          <w:sz w:val="11"/>
        </w:rPr>
        <w:t xml:space="preserve"> </w:t>
      </w:r>
      <w:r>
        <w:rPr>
          <w:color w:val="231F20"/>
          <w:w w:val="90"/>
          <w:sz w:val="11"/>
        </w:rPr>
        <w:t>government</w:t>
      </w:r>
      <w:r>
        <w:rPr>
          <w:color w:val="231F20"/>
          <w:spacing w:val="-5"/>
          <w:w w:val="90"/>
          <w:sz w:val="11"/>
        </w:rPr>
        <w:t xml:space="preserve"> </w:t>
      </w:r>
      <w:r>
        <w:rPr>
          <w:color w:val="231F20"/>
          <w:spacing w:val="-2"/>
          <w:w w:val="90"/>
          <w:sz w:val="11"/>
        </w:rPr>
        <w:t>bonds.</w:t>
      </w:r>
    </w:p>
    <w:p w14:paraId="244C21E3" w14:textId="77777777" w:rsidR="00124CB7" w:rsidRDefault="00F1419A">
      <w:pPr>
        <w:pStyle w:val="ListParagraph"/>
        <w:numPr>
          <w:ilvl w:val="0"/>
          <w:numId w:val="36"/>
        </w:numPr>
        <w:tabs>
          <w:tab w:val="left" w:pos="255"/>
        </w:tabs>
        <w:spacing w:before="3" w:line="244" w:lineRule="auto"/>
        <w:ind w:right="51"/>
        <w:rPr>
          <w:sz w:val="11"/>
        </w:rPr>
      </w:pPr>
      <w:r>
        <w:rPr>
          <w:color w:val="231F20"/>
          <w:w w:val="90"/>
          <w:sz w:val="11"/>
        </w:rPr>
        <w:t>The People’s Bank of China stock of total social financing used from December 2014</w:t>
      </w:r>
      <w:r>
        <w:rPr>
          <w:color w:val="231F20"/>
          <w:spacing w:val="40"/>
          <w:sz w:val="11"/>
        </w:rPr>
        <w:t xml:space="preserve"> </w:t>
      </w:r>
      <w:r>
        <w:rPr>
          <w:color w:val="231F20"/>
          <w:w w:val="90"/>
          <w:sz w:val="11"/>
        </w:rPr>
        <w:t>onwards.</w:t>
      </w:r>
      <w:r>
        <w:rPr>
          <w:color w:val="231F20"/>
          <w:spacing w:val="17"/>
          <w:sz w:val="11"/>
        </w:rPr>
        <w:t xml:space="preserve"> </w:t>
      </w:r>
      <w:r>
        <w:rPr>
          <w:color w:val="231F20"/>
          <w:w w:val="90"/>
          <w:sz w:val="11"/>
        </w:rPr>
        <w:t>Prior</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this</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stock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social</w:t>
      </w:r>
      <w:r>
        <w:rPr>
          <w:color w:val="231F20"/>
          <w:spacing w:val="-5"/>
          <w:w w:val="90"/>
          <w:sz w:val="11"/>
        </w:rPr>
        <w:t xml:space="preserve"> </w:t>
      </w:r>
      <w:r>
        <w:rPr>
          <w:color w:val="231F20"/>
          <w:w w:val="90"/>
          <w:sz w:val="11"/>
        </w:rPr>
        <w:t>financing</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estimated</w:t>
      </w:r>
      <w:r>
        <w:rPr>
          <w:color w:val="231F20"/>
          <w:spacing w:val="-5"/>
          <w:w w:val="90"/>
          <w:sz w:val="11"/>
        </w:rPr>
        <w:t xml:space="preserve"> </w:t>
      </w:r>
      <w:r>
        <w:rPr>
          <w:color w:val="231F20"/>
          <w:w w:val="90"/>
          <w:sz w:val="11"/>
        </w:rPr>
        <w:t>using</w:t>
      </w:r>
      <w:r>
        <w:rPr>
          <w:color w:val="231F20"/>
          <w:spacing w:val="-5"/>
          <w:w w:val="90"/>
          <w:sz w:val="11"/>
        </w:rPr>
        <w:t xml:space="preserve"> </w:t>
      </w:r>
      <w:r>
        <w:rPr>
          <w:color w:val="231F20"/>
          <w:w w:val="90"/>
          <w:sz w:val="11"/>
        </w:rPr>
        <w:t>monthly</w:t>
      </w:r>
      <w:r>
        <w:rPr>
          <w:color w:val="231F20"/>
          <w:spacing w:val="-5"/>
          <w:w w:val="90"/>
          <w:sz w:val="11"/>
        </w:rPr>
        <w:t xml:space="preserve"> </w:t>
      </w:r>
      <w:r>
        <w:rPr>
          <w:color w:val="231F20"/>
          <w:w w:val="90"/>
          <w:sz w:val="11"/>
        </w:rPr>
        <w:t>‘newly</w:t>
      </w:r>
      <w:r>
        <w:rPr>
          <w:color w:val="231F20"/>
          <w:spacing w:val="40"/>
          <w:sz w:val="11"/>
        </w:rPr>
        <w:t xml:space="preserve"> </w:t>
      </w:r>
      <w:r>
        <w:rPr>
          <w:color w:val="231F20"/>
          <w:spacing w:val="-4"/>
          <w:sz w:val="11"/>
        </w:rPr>
        <w:t>increased’ total social financing flows.</w:t>
      </w:r>
    </w:p>
    <w:p w14:paraId="17BCC20E" w14:textId="77777777" w:rsidR="00124CB7" w:rsidRDefault="00124CB7">
      <w:pPr>
        <w:pStyle w:val="BodyText"/>
        <w:spacing w:before="68"/>
      </w:pPr>
    </w:p>
    <w:p w14:paraId="3F6D5C97" w14:textId="77777777" w:rsidR="00124CB7" w:rsidRDefault="00F1419A">
      <w:pPr>
        <w:pStyle w:val="BodyText"/>
        <w:spacing w:line="20" w:lineRule="exact"/>
        <w:ind w:left="85" w:right="-130"/>
        <w:rPr>
          <w:sz w:val="2"/>
        </w:rPr>
      </w:pPr>
      <w:r>
        <w:rPr>
          <w:noProof/>
          <w:sz w:val="2"/>
        </w:rPr>
        <mc:AlternateContent>
          <mc:Choice Requires="wpg">
            <w:drawing>
              <wp:inline distT="0" distB="0" distL="0" distR="0" wp14:anchorId="25261576" wp14:editId="41120584">
                <wp:extent cx="2736215" cy="8890"/>
                <wp:effectExtent l="9525" t="0" r="0" b="635"/>
                <wp:docPr id="800"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801" name="Graphic 801"/>
                        <wps:cNvSpPr/>
                        <wps:spPr>
                          <a:xfrm>
                            <a:off x="0" y="4444"/>
                            <a:ext cx="2736215" cy="1270"/>
                          </a:xfrm>
                          <a:custGeom>
                            <a:avLst/>
                            <a:gdLst/>
                            <a:ahLst/>
                            <a:cxnLst/>
                            <a:rect l="l" t="t" r="r" b="b"/>
                            <a:pathLst>
                              <a:path w="2736215">
                                <a:moveTo>
                                  <a:pt x="0" y="0"/>
                                </a:moveTo>
                                <a:lnTo>
                                  <a:pt x="2736011"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E24C581" id="Group 80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A4ZUpKbgIAAJQFAAAOAAAAAAAAAAAAAAAAAC4C&#10;AABkcnMvZTJvRG9jLnhtbFBLAQItABQABgAIAAAAIQABq0fV2gAAAAMBAAAPAAAAAAAAAAAAAAAA&#10;AMgEAABkcnMvZG93bnJldi54bWxQSwUGAAAAAAQABADzAAAAzwUAAAAA&#10;">
                <v:shape id="Graphic 80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" path="m,l2736011,e" filled="f" strokecolor="#751c66" strokeweight=".7pt">
                  <v:path arrowok="t"/>
                </v:shape>
                <w10:anchorlock/>
              </v:group>
            </w:pict>
          </mc:Fallback>
        </mc:AlternateContent>
      </w:r>
    </w:p>
    <w:p w14:paraId="6185EDF6" w14:textId="77777777" w:rsidR="00124CB7" w:rsidRDefault="00F1419A">
      <w:pPr>
        <w:spacing w:before="73" w:line="259" w:lineRule="auto"/>
        <w:ind w:left="85" w:right="120"/>
        <w:rPr>
          <w:sz w:val="18"/>
        </w:rPr>
      </w:pPr>
      <w:r>
        <w:rPr>
          <w:b/>
          <w:color w:val="751C66"/>
          <w:spacing w:val="-4"/>
          <w:sz w:val="18"/>
        </w:rPr>
        <w:t>Chart</w:t>
      </w:r>
      <w:r>
        <w:rPr>
          <w:b/>
          <w:color w:val="751C66"/>
          <w:spacing w:val="-15"/>
          <w:sz w:val="18"/>
        </w:rPr>
        <w:t xml:space="preserve"> </w:t>
      </w:r>
      <w:r>
        <w:rPr>
          <w:b/>
          <w:color w:val="751C66"/>
          <w:spacing w:val="-4"/>
          <w:sz w:val="18"/>
        </w:rPr>
        <w:t>A.28</w:t>
      </w:r>
      <w:r>
        <w:rPr>
          <w:b/>
          <w:color w:val="751C66"/>
          <w:spacing w:val="-2"/>
          <w:sz w:val="18"/>
        </w:rPr>
        <w:t xml:space="preserve"> </w:t>
      </w:r>
      <w:r>
        <w:rPr>
          <w:color w:val="751C66"/>
          <w:spacing w:val="-4"/>
          <w:sz w:val="18"/>
        </w:rPr>
        <w:t>Exports</w:t>
      </w:r>
      <w:r>
        <w:rPr>
          <w:color w:val="751C66"/>
          <w:spacing w:val="-13"/>
          <w:sz w:val="18"/>
        </w:rPr>
        <w:t xml:space="preserve"> </w:t>
      </w:r>
      <w:r>
        <w:rPr>
          <w:color w:val="751C66"/>
          <w:spacing w:val="-4"/>
          <w:sz w:val="18"/>
        </w:rPr>
        <w:t>to</w:t>
      </w:r>
      <w:r>
        <w:rPr>
          <w:color w:val="751C66"/>
          <w:spacing w:val="-13"/>
          <w:sz w:val="18"/>
        </w:rPr>
        <w:t xml:space="preserve"> </w:t>
      </w:r>
      <w:r>
        <w:rPr>
          <w:color w:val="751C66"/>
          <w:spacing w:val="-4"/>
          <w:sz w:val="18"/>
        </w:rPr>
        <w:t>China</w:t>
      </w:r>
      <w:r>
        <w:rPr>
          <w:color w:val="751C66"/>
          <w:spacing w:val="-13"/>
          <w:sz w:val="18"/>
        </w:rPr>
        <w:t xml:space="preserve"> </w:t>
      </w:r>
      <w:r>
        <w:rPr>
          <w:color w:val="751C66"/>
          <w:spacing w:val="-4"/>
          <w:sz w:val="18"/>
        </w:rPr>
        <w:t>account</w:t>
      </w:r>
      <w:r>
        <w:rPr>
          <w:color w:val="751C66"/>
          <w:spacing w:val="-13"/>
          <w:sz w:val="18"/>
        </w:rPr>
        <w:t xml:space="preserve"> </w:t>
      </w:r>
      <w:r>
        <w:rPr>
          <w:color w:val="751C66"/>
          <w:spacing w:val="-4"/>
          <w:sz w:val="18"/>
        </w:rPr>
        <w:t>for</w:t>
      </w:r>
      <w:r>
        <w:rPr>
          <w:color w:val="751C66"/>
          <w:spacing w:val="-13"/>
          <w:sz w:val="18"/>
        </w:rPr>
        <w:t xml:space="preserve"> </w:t>
      </w:r>
      <w:r>
        <w:rPr>
          <w:color w:val="751C66"/>
          <w:spacing w:val="-4"/>
          <w:sz w:val="18"/>
        </w:rPr>
        <w:t>an</w:t>
      </w:r>
      <w:r>
        <w:rPr>
          <w:color w:val="751C66"/>
          <w:spacing w:val="-13"/>
          <w:sz w:val="18"/>
        </w:rPr>
        <w:t xml:space="preserve"> </w:t>
      </w:r>
      <w:r>
        <w:rPr>
          <w:color w:val="751C66"/>
          <w:spacing w:val="-4"/>
          <w:sz w:val="18"/>
        </w:rPr>
        <w:t xml:space="preserve">increasing </w:t>
      </w:r>
      <w:r>
        <w:rPr>
          <w:color w:val="751C66"/>
          <w:sz w:val="18"/>
        </w:rPr>
        <w:t>share</w:t>
      </w:r>
      <w:r>
        <w:rPr>
          <w:color w:val="751C66"/>
          <w:spacing w:val="-12"/>
          <w:sz w:val="18"/>
        </w:rPr>
        <w:t xml:space="preserve"> </w:t>
      </w:r>
      <w:r>
        <w:rPr>
          <w:color w:val="751C66"/>
          <w:sz w:val="18"/>
        </w:rPr>
        <w:t>of</w:t>
      </w:r>
      <w:r>
        <w:rPr>
          <w:color w:val="751C66"/>
          <w:spacing w:val="-12"/>
          <w:sz w:val="18"/>
        </w:rPr>
        <w:t xml:space="preserve"> </w:t>
      </w:r>
      <w:r>
        <w:rPr>
          <w:color w:val="751C66"/>
          <w:sz w:val="18"/>
        </w:rPr>
        <w:t>value</w:t>
      </w:r>
      <w:r>
        <w:rPr>
          <w:color w:val="751C66"/>
          <w:spacing w:val="-12"/>
          <w:sz w:val="18"/>
        </w:rPr>
        <w:t xml:space="preserve"> </w:t>
      </w:r>
      <w:r>
        <w:rPr>
          <w:color w:val="751C66"/>
          <w:sz w:val="18"/>
        </w:rPr>
        <w:t>added</w:t>
      </w:r>
      <w:r>
        <w:rPr>
          <w:color w:val="751C66"/>
          <w:spacing w:val="-12"/>
          <w:sz w:val="18"/>
        </w:rPr>
        <w:t xml:space="preserve"> </w:t>
      </w:r>
      <w:r>
        <w:rPr>
          <w:color w:val="751C66"/>
          <w:sz w:val="18"/>
        </w:rPr>
        <w:t>in</w:t>
      </w:r>
      <w:r>
        <w:rPr>
          <w:color w:val="751C66"/>
          <w:spacing w:val="-12"/>
          <w:sz w:val="18"/>
        </w:rPr>
        <w:t xml:space="preserve"> </w:t>
      </w:r>
      <w:r>
        <w:rPr>
          <w:color w:val="751C66"/>
          <w:sz w:val="18"/>
        </w:rPr>
        <w:t>many</w:t>
      </w:r>
      <w:r>
        <w:rPr>
          <w:color w:val="751C66"/>
          <w:spacing w:val="-12"/>
          <w:sz w:val="18"/>
        </w:rPr>
        <w:t xml:space="preserve"> </w:t>
      </w:r>
      <w:r>
        <w:rPr>
          <w:color w:val="751C66"/>
          <w:sz w:val="18"/>
        </w:rPr>
        <w:t>countries</w:t>
      </w:r>
    </w:p>
    <w:p w14:paraId="6A06DFCA" w14:textId="77777777" w:rsidR="00124CB7" w:rsidRDefault="00F1419A">
      <w:pPr>
        <w:spacing w:before="2"/>
        <w:ind w:left="85"/>
        <w:rPr>
          <w:sz w:val="16"/>
        </w:rPr>
      </w:pPr>
      <w:r>
        <w:rPr>
          <w:color w:val="231F20"/>
          <w:w w:val="90"/>
          <w:sz w:val="16"/>
        </w:rPr>
        <w:t>Domestic</w:t>
      </w:r>
      <w:r>
        <w:rPr>
          <w:color w:val="231F20"/>
          <w:spacing w:val="-3"/>
          <w:w w:val="90"/>
          <w:sz w:val="16"/>
        </w:rPr>
        <w:t xml:space="preserve"> </w:t>
      </w:r>
      <w:r>
        <w:rPr>
          <w:color w:val="231F20"/>
          <w:w w:val="90"/>
          <w:sz w:val="16"/>
        </w:rPr>
        <w:t>value</w:t>
      </w:r>
      <w:r>
        <w:rPr>
          <w:color w:val="231F20"/>
          <w:spacing w:val="-2"/>
          <w:w w:val="90"/>
          <w:sz w:val="16"/>
        </w:rPr>
        <w:t xml:space="preserve"> </w:t>
      </w:r>
      <w:r>
        <w:rPr>
          <w:color w:val="231F20"/>
          <w:w w:val="90"/>
          <w:sz w:val="16"/>
        </w:rPr>
        <w:t>added</w:t>
      </w:r>
      <w:r>
        <w:rPr>
          <w:color w:val="231F20"/>
          <w:spacing w:val="-2"/>
          <w:w w:val="90"/>
          <w:sz w:val="16"/>
        </w:rPr>
        <w:t xml:space="preserve"> </w:t>
      </w:r>
      <w:r>
        <w:rPr>
          <w:color w:val="231F20"/>
          <w:w w:val="90"/>
          <w:sz w:val="16"/>
        </w:rPr>
        <w:t>in</w:t>
      </w:r>
      <w:r>
        <w:rPr>
          <w:color w:val="231F20"/>
          <w:spacing w:val="-2"/>
          <w:w w:val="90"/>
          <w:sz w:val="16"/>
        </w:rPr>
        <w:t xml:space="preserve"> </w:t>
      </w:r>
      <w:r>
        <w:rPr>
          <w:color w:val="231F20"/>
          <w:w w:val="90"/>
          <w:sz w:val="16"/>
        </w:rPr>
        <w:t>exports</w:t>
      </w:r>
      <w:r>
        <w:rPr>
          <w:color w:val="231F20"/>
          <w:spacing w:val="-2"/>
          <w:w w:val="90"/>
          <w:sz w:val="16"/>
        </w:rPr>
        <w:t xml:space="preserve"> </w:t>
      </w:r>
      <w:r>
        <w:rPr>
          <w:color w:val="231F20"/>
          <w:w w:val="90"/>
          <w:sz w:val="16"/>
        </w:rPr>
        <w:t>to</w:t>
      </w:r>
      <w:r>
        <w:rPr>
          <w:color w:val="231F20"/>
          <w:spacing w:val="-2"/>
          <w:w w:val="90"/>
          <w:sz w:val="16"/>
        </w:rPr>
        <w:t xml:space="preserve"> </w:t>
      </w:r>
      <w:r>
        <w:rPr>
          <w:color w:val="231F20"/>
          <w:spacing w:val="-4"/>
          <w:w w:val="90"/>
          <w:sz w:val="16"/>
        </w:rPr>
        <w:t>China</w:t>
      </w:r>
    </w:p>
    <w:p w14:paraId="24C43807" w14:textId="77777777" w:rsidR="00124CB7" w:rsidRPr="00BF505E" w:rsidRDefault="00F1419A">
      <w:pPr>
        <w:spacing w:before="168" w:line="285" w:lineRule="auto"/>
        <w:ind w:left="265" w:right="3500" w:firstLine="236"/>
        <w:jc w:val="right"/>
        <w:rPr>
          <w:sz w:val="11"/>
          <w:lang w:val="it-IT"/>
        </w:rPr>
      </w:pPr>
      <w:r>
        <w:rPr>
          <w:noProof/>
          <w:sz w:val="11"/>
        </w:rPr>
        <mc:AlternateContent>
          <mc:Choice Requires="wpg">
            <w:drawing>
              <wp:anchor distT="0" distB="0" distL="0" distR="0" simplePos="0" relativeHeight="15795200" behindDoc="0" locked="0" layoutInCell="1" allowOverlap="1" wp14:anchorId="6B6A74E3" wp14:editId="6E1323CB">
                <wp:simplePos x="0" y="0"/>
                <wp:positionH relativeFrom="page">
                  <wp:posOffset>1012230</wp:posOffset>
                </wp:positionH>
                <wp:positionV relativeFrom="paragraph">
                  <wp:posOffset>93874</wp:posOffset>
                </wp:positionV>
                <wp:extent cx="2232660" cy="1718945"/>
                <wp:effectExtent l="0" t="0" r="0" b="0"/>
                <wp:wrapNone/>
                <wp:docPr id="802" name="Group 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32660" cy="1718945"/>
                          <a:chOff x="0" y="0"/>
                          <a:chExt cx="2232660" cy="1718945"/>
                        </a:xfrm>
                      </wpg:grpSpPr>
                      <wps:wsp>
                        <wps:cNvPr id="803" name="Graphic 803"/>
                        <wps:cNvSpPr/>
                        <wps:spPr>
                          <a:xfrm>
                            <a:off x="3021" y="3021"/>
                            <a:ext cx="2226945" cy="1713230"/>
                          </a:xfrm>
                          <a:custGeom>
                            <a:avLst/>
                            <a:gdLst/>
                            <a:ahLst/>
                            <a:cxnLst/>
                            <a:rect l="l" t="t" r="r" b="b"/>
                            <a:pathLst>
                              <a:path w="2226945" h="1713230">
                                <a:moveTo>
                                  <a:pt x="0" y="1712696"/>
                                </a:moveTo>
                                <a:lnTo>
                                  <a:pt x="2226509" y="1712696"/>
                                </a:lnTo>
                                <a:lnTo>
                                  <a:pt x="2226509" y="0"/>
                                </a:lnTo>
                                <a:lnTo>
                                  <a:pt x="0" y="0"/>
                                </a:lnTo>
                                <a:lnTo>
                                  <a:pt x="0" y="1712696"/>
                                </a:lnTo>
                                <a:close/>
                              </a:path>
                            </a:pathLst>
                          </a:custGeom>
                          <a:ln w="6042">
                            <a:solidFill>
                              <a:srgbClr val="231F20"/>
                            </a:solidFill>
                            <a:prstDash val="solid"/>
                          </a:ln>
                        </wps:spPr>
                        <wps:bodyPr wrap="square" lIns="0" tIns="0" rIns="0" bIns="0" rtlCol="0">
                          <a:prstTxWarp prst="textNoShape">
                            <a:avLst/>
                          </a:prstTxWarp>
                          <a:noAutofit/>
                        </wps:bodyPr>
                      </wps:wsp>
                      <wps:wsp>
                        <wps:cNvPr id="804" name="Graphic 804"/>
                        <wps:cNvSpPr/>
                        <wps:spPr>
                          <a:xfrm>
                            <a:off x="106741" y="30182"/>
                            <a:ext cx="1244600" cy="1567815"/>
                          </a:xfrm>
                          <a:custGeom>
                            <a:avLst/>
                            <a:gdLst/>
                            <a:ahLst/>
                            <a:cxnLst/>
                            <a:rect l="l" t="t" r="r" b="b"/>
                            <a:pathLst>
                              <a:path w="1244600" h="1567815">
                                <a:moveTo>
                                  <a:pt x="19748" y="1059751"/>
                                </a:moveTo>
                                <a:lnTo>
                                  <a:pt x="0" y="1059751"/>
                                </a:lnTo>
                                <a:lnTo>
                                  <a:pt x="0" y="1087081"/>
                                </a:lnTo>
                                <a:lnTo>
                                  <a:pt x="19748" y="1087081"/>
                                </a:lnTo>
                                <a:lnTo>
                                  <a:pt x="19748" y="1059751"/>
                                </a:lnTo>
                                <a:close/>
                              </a:path>
                              <a:path w="1244600" h="1567815">
                                <a:moveTo>
                                  <a:pt x="21539" y="963409"/>
                                </a:moveTo>
                                <a:lnTo>
                                  <a:pt x="0" y="963409"/>
                                </a:lnTo>
                                <a:lnTo>
                                  <a:pt x="0" y="990739"/>
                                </a:lnTo>
                                <a:lnTo>
                                  <a:pt x="21539" y="990739"/>
                                </a:lnTo>
                                <a:lnTo>
                                  <a:pt x="21539" y="963409"/>
                                </a:lnTo>
                                <a:close/>
                              </a:path>
                              <a:path w="1244600" h="1567815">
                                <a:moveTo>
                                  <a:pt x="32308" y="1540141"/>
                                </a:moveTo>
                                <a:lnTo>
                                  <a:pt x="0" y="1540141"/>
                                </a:lnTo>
                                <a:lnTo>
                                  <a:pt x="0" y="1567510"/>
                                </a:lnTo>
                                <a:lnTo>
                                  <a:pt x="32308" y="1567510"/>
                                </a:lnTo>
                                <a:lnTo>
                                  <a:pt x="32308" y="1540141"/>
                                </a:lnTo>
                                <a:close/>
                              </a:path>
                              <a:path w="1244600" h="1567815">
                                <a:moveTo>
                                  <a:pt x="39497" y="1443824"/>
                                </a:moveTo>
                                <a:lnTo>
                                  <a:pt x="0" y="1443824"/>
                                </a:lnTo>
                                <a:lnTo>
                                  <a:pt x="0" y="1471142"/>
                                </a:lnTo>
                                <a:lnTo>
                                  <a:pt x="39497" y="1471142"/>
                                </a:lnTo>
                                <a:lnTo>
                                  <a:pt x="39497" y="1443824"/>
                                </a:lnTo>
                                <a:close/>
                              </a:path>
                              <a:path w="1244600" h="1567815">
                                <a:moveTo>
                                  <a:pt x="82575" y="770724"/>
                                </a:moveTo>
                                <a:lnTo>
                                  <a:pt x="0" y="770724"/>
                                </a:lnTo>
                                <a:lnTo>
                                  <a:pt x="0" y="798068"/>
                                </a:lnTo>
                                <a:lnTo>
                                  <a:pt x="82575" y="798068"/>
                                </a:lnTo>
                                <a:lnTo>
                                  <a:pt x="82575" y="770724"/>
                                </a:lnTo>
                                <a:close/>
                              </a:path>
                              <a:path w="1244600" h="1567815">
                                <a:moveTo>
                                  <a:pt x="104127" y="1347482"/>
                                </a:moveTo>
                                <a:lnTo>
                                  <a:pt x="0" y="1347482"/>
                                </a:lnTo>
                                <a:lnTo>
                                  <a:pt x="0" y="1374813"/>
                                </a:lnTo>
                                <a:lnTo>
                                  <a:pt x="104127" y="1374813"/>
                                </a:lnTo>
                                <a:lnTo>
                                  <a:pt x="104127" y="1347482"/>
                                </a:lnTo>
                                <a:close/>
                              </a:path>
                              <a:path w="1244600" h="1567815">
                                <a:moveTo>
                                  <a:pt x="111302" y="867067"/>
                                </a:moveTo>
                                <a:lnTo>
                                  <a:pt x="0" y="867067"/>
                                </a:lnTo>
                                <a:lnTo>
                                  <a:pt x="0" y="894410"/>
                                </a:lnTo>
                                <a:lnTo>
                                  <a:pt x="111302" y="894410"/>
                                </a:lnTo>
                                <a:lnTo>
                                  <a:pt x="111302" y="867067"/>
                                </a:lnTo>
                                <a:close/>
                              </a:path>
                              <a:path w="1244600" h="1567815">
                                <a:moveTo>
                                  <a:pt x="120281" y="578040"/>
                                </a:moveTo>
                                <a:lnTo>
                                  <a:pt x="0" y="578040"/>
                                </a:lnTo>
                                <a:lnTo>
                                  <a:pt x="0" y="605383"/>
                                </a:lnTo>
                                <a:lnTo>
                                  <a:pt x="120281" y="605383"/>
                                </a:lnTo>
                                <a:lnTo>
                                  <a:pt x="120281" y="578040"/>
                                </a:lnTo>
                                <a:close/>
                              </a:path>
                              <a:path w="1244600" h="1567815">
                                <a:moveTo>
                                  <a:pt x="202869" y="674395"/>
                                </a:moveTo>
                                <a:lnTo>
                                  <a:pt x="0" y="674395"/>
                                </a:lnTo>
                                <a:lnTo>
                                  <a:pt x="0" y="701725"/>
                                </a:lnTo>
                                <a:lnTo>
                                  <a:pt x="202869" y="701725"/>
                                </a:lnTo>
                                <a:lnTo>
                                  <a:pt x="202869" y="674395"/>
                                </a:lnTo>
                                <a:close/>
                              </a:path>
                              <a:path w="1244600" h="1567815">
                                <a:moveTo>
                                  <a:pt x="206451" y="1251140"/>
                                </a:moveTo>
                                <a:lnTo>
                                  <a:pt x="0" y="1251140"/>
                                </a:lnTo>
                                <a:lnTo>
                                  <a:pt x="0" y="1279766"/>
                                </a:lnTo>
                                <a:lnTo>
                                  <a:pt x="206451" y="1279766"/>
                                </a:lnTo>
                                <a:lnTo>
                                  <a:pt x="206451" y="1251140"/>
                                </a:lnTo>
                                <a:close/>
                              </a:path>
                              <a:path w="1244600" h="1567815">
                                <a:moveTo>
                                  <a:pt x="231584" y="481698"/>
                                </a:moveTo>
                                <a:lnTo>
                                  <a:pt x="0" y="481698"/>
                                </a:lnTo>
                                <a:lnTo>
                                  <a:pt x="0" y="509041"/>
                                </a:lnTo>
                                <a:lnTo>
                                  <a:pt x="231584" y="509041"/>
                                </a:lnTo>
                                <a:lnTo>
                                  <a:pt x="231584" y="481698"/>
                                </a:lnTo>
                                <a:close/>
                              </a:path>
                              <a:path w="1244600" h="1567815">
                                <a:moveTo>
                                  <a:pt x="635520" y="385368"/>
                                </a:moveTo>
                                <a:lnTo>
                                  <a:pt x="0" y="385368"/>
                                </a:lnTo>
                                <a:lnTo>
                                  <a:pt x="0" y="412699"/>
                                </a:lnTo>
                                <a:lnTo>
                                  <a:pt x="635520" y="412699"/>
                                </a:lnTo>
                                <a:lnTo>
                                  <a:pt x="635520" y="385368"/>
                                </a:lnTo>
                                <a:close/>
                              </a:path>
                              <a:path w="1244600" h="1567815">
                                <a:moveTo>
                                  <a:pt x="635520" y="289013"/>
                                </a:moveTo>
                                <a:lnTo>
                                  <a:pt x="0" y="289013"/>
                                </a:lnTo>
                                <a:lnTo>
                                  <a:pt x="0" y="316369"/>
                                </a:lnTo>
                                <a:lnTo>
                                  <a:pt x="635520" y="316369"/>
                                </a:lnTo>
                                <a:lnTo>
                                  <a:pt x="635520" y="289013"/>
                                </a:lnTo>
                                <a:close/>
                              </a:path>
                              <a:path w="1244600" h="1567815">
                                <a:moveTo>
                                  <a:pt x="782726" y="192684"/>
                                </a:moveTo>
                                <a:lnTo>
                                  <a:pt x="0" y="192684"/>
                                </a:lnTo>
                                <a:lnTo>
                                  <a:pt x="0" y="220014"/>
                                </a:lnTo>
                                <a:lnTo>
                                  <a:pt x="782726" y="220014"/>
                                </a:lnTo>
                                <a:lnTo>
                                  <a:pt x="782726" y="192684"/>
                                </a:lnTo>
                                <a:close/>
                              </a:path>
                              <a:path w="1244600" h="1567815">
                                <a:moveTo>
                                  <a:pt x="870699" y="96329"/>
                                </a:moveTo>
                                <a:lnTo>
                                  <a:pt x="0" y="96329"/>
                                </a:lnTo>
                                <a:lnTo>
                                  <a:pt x="0" y="123685"/>
                                </a:lnTo>
                                <a:lnTo>
                                  <a:pt x="870699" y="123685"/>
                                </a:lnTo>
                                <a:lnTo>
                                  <a:pt x="870699" y="96329"/>
                                </a:lnTo>
                                <a:close/>
                              </a:path>
                              <a:path w="1244600" h="1567815">
                                <a:moveTo>
                                  <a:pt x="1244117" y="0"/>
                                </a:moveTo>
                                <a:lnTo>
                                  <a:pt x="0" y="0"/>
                                </a:lnTo>
                                <a:lnTo>
                                  <a:pt x="0" y="27343"/>
                                </a:lnTo>
                                <a:lnTo>
                                  <a:pt x="1244117" y="27343"/>
                                </a:lnTo>
                                <a:lnTo>
                                  <a:pt x="1244117" y="0"/>
                                </a:lnTo>
                                <a:close/>
                              </a:path>
                            </a:pathLst>
                          </a:custGeom>
                          <a:solidFill>
                            <a:srgbClr val="00568B"/>
                          </a:solidFill>
                        </wps:spPr>
                        <wps:bodyPr wrap="square" lIns="0" tIns="0" rIns="0" bIns="0" rtlCol="0">
                          <a:prstTxWarp prst="textNoShape">
                            <a:avLst/>
                          </a:prstTxWarp>
                          <a:noAutofit/>
                        </wps:bodyPr>
                      </wps:wsp>
                      <wps:wsp>
                        <wps:cNvPr id="805" name="Graphic 805"/>
                        <wps:cNvSpPr/>
                        <wps:spPr>
                          <a:xfrm>
                            <a:off x="106741" y="57525"/>
                            <a:ext cx="1616075" cy="1567815"/>
                          </a:xfrm>
                          <a:custGeom>
                            <a:avLst/>
                            <a:gdLst/>
                            <a:ahLst/>
                            <a:cxnLst/>
                            <a:rect l="l" t="t" r="r" b="b"/>
                            <a:pathLst>
                              <a:path w="1616075" h="1567815">
                                <a:moveTo>
                                  <a:pt x="55651" y="1059738"/>
                                </a:moveTo>
                                <a:lnTo>
                                  <a:pt x="0" y="1059738"/>
                                </a:lnTo>
                                <a:lnTo>
                                  <a:pt x="0" y="1087081"/>
                                </a:lnTo>
                                <a:lnTo>
                                  <a:pt x="55651" y="1087081"/>
                                </a:lnTo>
                                <a:lnTo>
                                  <a:pt x="55651" y="1059738"/>
                                </a:lnTo>
                                <a:close/>
                              </a:path>
                              <a:path w="1616075" h="1567815">
                                <a:moveTo>
                                  <a:pt x="70015" y="963396"/>
                                </a:moveTo>
                                <a:lnTo>
                                  <a:pt x="0" y="963396"/>
                                </a:lnTo>
                                <a:lnTo>
                                  <a:pt x="0" y="990752"/>
                                </a:lnTo>
                                <a:lnTo>
                                  <a:pt x="70015" y="990752"/>
                                </a:lnTo>
                                <a:lnTo>
                                  <a:pt x="70015" y="963396"/>
                                </a:lnTo>
                                <a:close/>
                              </a:path>
                              <a:path w="1616075" h="1567815">
                                <a:moveTo>
                                  <a:pt x="75399" y="1540167"/>
                                </a:moveTo>
                                <a:lnTo>
                                  <a:pt x="0" y="1540167"/>
                                </a:lnTo>
                                <a:lnTo>
                                  <a:pt x="0" y="1567497"/>
                                </a:lnTo>
                                <a:lnTo>
                                  <a:pt x="75399" y="1567497"/>
                                </a:lnTo>
                                <a:lnTo>
                                  <a:pt x="75399" y="1540167"/>
                                </a:lnTo>
                                <a:close/>
                              </a:path>
                              <a:path w="1616075" h="1567815">
                                <a:moveTo>
                                  <a:pt x="77190" y="1443799"/>
                                </a:moveTo>
                                <a:lnTo>
                                  <a:pt x="0" y="1443799"/>
                                </a:lnTo>
                                <a:lnTo>
                                  <a:pt x="0" y="1472450"/>
                                </a:lnTo>
                                <a:lnTo>
                                  <a:pt x="77190" y="1472450"/>
                                </a:lnTo>
                                <a:lnTo>
                                  <a:pt x="77190" y="1443799"/>
                                </a:lnTo>
                                <a:close/>
                              </a:path>
                              <a:path w="1616075" h="1567815">
                                <a:moveTo>
                                  <a:pt x="161569" y="867067"/>
                                </a:moveTo>
                                <a:lnTo>
                                  <a:pt x="0" y="867067"/>
                                </a:lnTo>
                                <a:lnTo>
                                  <a:pt x="0" y="894397"/>
                                </a:lnTo>
                                <a:lnTo>
                                  <a:pt x="161569" y="894397"/>
                                </a:lnTo>
                                <a:lnTo>
                                  <a:pt x="161569" y="867067"/>
                                </a:lnTo>
                                <a:close/>
                              </a:path>
                              <a:path w="1616075" h="1567815">
                                <a:moveTo>
                                  <a:pt x="168744" y="770724"/>
                                </a:moveTo>
                                <a:lnTo>
                                  <a:pt x="0" y="770724"/>
                                </a:lnTo>
                                <a:lnTo>
                                  <a:pt x="0" y="798068"/>
                                </a:lnTo>
                                <a:lnTo>
                                  <a:pt x="168744" y="798068"/>
                                </a:lnTo>
                                <a:lnTo>
                                  <a:pt x="168744" y="770724"/>
                                </a:lnTo>
                                <a:close/>
                              </a:path>
                              <a:path w="1616075" h="1567815">
                                <a:moveTo>
                                  <a:pt x="215430" y="1347470"/>
                                </a:moveTo>
                                <a:lnTo>
                                  <a:pt x="0" y="1347470"/>
                                </a:lnTo>
                                <a:lnTo>
                                  <a:pt x="0" y="1376095"/>
                                </a:lnTo>
                                <a:lnTo>
                                  <a:pt x="215430" y="1376095"/>
                                </a:lnTo>
                                <a:lnTo>
                                  <a:pt x="215430" y="1347470"/>
                                </a:lnTo>
                                <a:close/>
                              </a:path>
                              <a:path w="1616075" h="1567815">
                                <a:moveTo>
                                  <a:pt x="310578" y="1252423"/>
                                </a:moveTo>
                                <a:lnTo>
                                  <a:pt x="0" y="1252423"/>
                                </a:lnTo>
                                <a:lnTo>
                                  <a:pt x="0" y="1279766"/>
                                </a:lnTo>
                                <a:lnTo>
                                  <a:pt x="310578" y="1279766"/>
                                </a:lnTo>
                                <a:lnTo>
                                  <a:pt x="310578" y="1252423"/>
                                </a:lnTo>
                                <a:close/>
                              </a:path>
                              <a:path w="1616075" h="1567815">
                                <a:moveTo>
                                  <a:pt x="326732" y="674382"/>
                                </a:moveTo>
                                <a:lnTo>
                                  <a:pt x="0" y="674382"/>
                                </a:lnTo>
                                <a:lnTo>
                                  <a:pt x="0" y="701725"/>
                                </a:lnTo>
                                <a:lnTo>
                                  <a:pt x="326732" y="701725"/>
                                </a:lnTo>
                                <a:lnTo>
                                  <a:pt x="326732" y="674382"/>
                                </a:lnTo>
                                <a:close/>
                              </a:path>
                              <a:path w="1616075" h="1567815">
                                <a:moveTo>
                                  <a:pt x="402132" y="578040"/>
                                </a:moveTo>
                                <a:lnTo>
                                  <a:pt x="0" y="578040"/>
                                </a:lnTo>
                                <a:lnTo>
                                  <a:pt x="0" y="605383"/>
                                </a:lnTo>
                                <a:lnTo>
                                  <a:pt x="402132" y="605383"/>
                                </a:lnTo>
                                <a:lnTo>
                                  <a:pt x="402132" y="578040"/>
                                </a:lnTo>
                                <a:close/>
                              </a:path>
                              <a:path w="1616075" h="1567815">
                                <a:moveTo>
                                  <a:pt x="502666" y="481698"/>
                                </a:moveTo>
                                <a:lnTo>
                                  <a:pt x="0" y="481698"/>
                                </a:lnTo>
                                <a:lnTo>
                                  <a:pt x="0" y="509041"/>
                                </a:lnTo>
                                <a:lnTo>
                                  <a:pt x="502666" y="509041"/>
                                </a:lnTo>
                                <a:lnTo>
                                  <a:pt x="502666" y="481698"/>
                                </a:lnTo>
                                <a:close/>
                              </a:path>
                              <a:path w="1616075" h="1567815">
                                <a:moveTo>
                                  <a:pt x="728853" y="385356"/>
                                </a:moveTo>
                                <a:lnTo>
                                  <a:pt x="0" y="385356"/>
                                </a:lnTo>
                                <a:lnTo>
                                  <a:pt x="0" y="412699"/>
                                </a:lnTo>
                                <a:lnTo>
                                  <a:pt x="728853" y="412699"/>
                                </a:lnTo>
                                <a:lnTo>
                                  <a:pt x="728853" y="385356"/>
                                </a:lnTo>
                                <a:close/>
                              </a:path>
                              <a:path w="1616075" h="1567815">
                                <a:moveTo>
                                  <a:pt x="922756" y="289026"/>
                                </a:moveTo>
                                <a:lnTo>
                                  <a:pt x="0" y="289026"/>
                                </a:lnTo>
                                <a:lnTo>
                                  <a:pt x="0" y="316357"/>
                                </a:lnTo>
                                <a:lnTo>
                                  <a:pt x="922756" y="316357"/>
                                </a:lnTo>
                                <a:lnTo>
                                  <a:pt x="922756" y="289026"/>
                                </a:lnTo>
                                <a:close/>
                              </a:path>
                              <a:path w="1616075" h="1567815">
                                <a:moveTo>
                                  <a:pt x="1170495" y="192671"/>
                                </a:moveTo>
                                <a:lnTo>
                                  <a:pt x="0" y="192671"/>
                                </a:lnTo>
                                <a:lnTo>
                                  <a:pt x="0" y="220014"/>
                                </a:lnTo>
                                <a:lnTo>
                                  <a:pt x="1170495" y="220014"/>
                                </a:lnTo>
                                <a:lnTo>
                                  <a:pt x="1170495" y="192671"/>
                                </a:lnTo>
                                <a:close/>
                              </a:path>
                              <a:path w="1616075" h="1567815">
                                <a:moveTo>
                                  <a:pt x="1403896" y="96342"/>
                                </a:moveTo>
                                <a:lnTo>
                                  <a:pt x="0" y="96342"/>
                                </a:lnTo>
                                <a:lnTo>
                                  <a:pt x="0" y="123672"/>
                                </a:lnTo>
                                <a:lnTo>
                                  <a:pt x="1403896" y="123672"/>
                                </a:lnTo>
                                <a:lnTo>
                                  <a:pt x="1403896" y="96342"/>
                                </a:lnTo>
                                <a:close/>
                              </a:path>
                              <a:path w="1616075" h="1567815">
                                <a:moveTo>
                                  <a:pt x="1615732" y="0"/>
                                </a:moveTo>
                                <a:lnTo>
                                  <a:pt x="0" y="0"/>
                                </a:lnTo>
                                <a:lnTo>
                                  <a:pt x="0" y="28638"/>
                                </a:lnTo>
                                <a:lnTo>
                                  <a:pt x="1615732" y="28638"/>
                                </a:lnTo>
                                <a:lnTo>
                                  <a:pt x="1615732" y="0"/>
                                </a:lnTo>
                                <a:close/>
                              </a:path>
                            </a:pathLst>
                          </a:custGeom>
                          <a:solidFill>
                            <a:srgbClr val="B01C88"/>
                          </a:solidFill>
                        </wps:spPr>
                        <wps:bodyPr wrap="square" lIns="0" tIns="0" rIns="0" bIns="0" rtlCol="0">
                          <a:prstTxWarp prst="textNoShape">
                            <a:avLst/>
                          </a:prstTxWarp>
                          <a:noAutofit/>
                        </wps:bodyPr>
                      </wps:wsp>
                      <wps:wsp>
                        <wps:cNvPr id="806" name="Graphic 806"/>
                        <wps:cNvSpPr/>
                        <wps:spPr>
                          <a:xfrm>
                            <a:off x="106744" y="1647214"/>
                            <a:ext cx="2016125" cy="68580"/>
                          </a:xfrm>
                          <a:custGeom>
                            <a:avLst/>
                            <a:gdLst/>
                            <a:ahLst/>
                            <a:cxnLst/>
                            <a:rect l="l" t="t" r="r" b="b"/>
                            <a:pathLst>
                              <a:path w="2016125" h="68580">
                                <a:moveTo>
                                  <a:pt x="2016083" y="0"/>
                                </a:moveTo>
                                <a:lnTo>
                                  <a:pt x="2016083" y="68503"/>
                                </a:lnTo>
                              </a:path>
                              <a:path w="2016125" h="68580">
                                <a:moveTo>
                                  <a:pt x="1511598" y="0"/>
                                </a:moveTo>
                                <a:lnTo>
                                  <a:pt x="1511598" y="68503"/>
                                </a:lnTo>
                              </a:path>
                              <a:path w="2016125" h="68580">
                                <a:moveTo>
                                  <a:pt x="1008926" y="0"/>
                                </a:moveTo>
                                <a:lnTo>
                                  <a:pt x="1008926" y="68503"/>
                                </a:lnTo>
                              </a:path>
                              <a:path w="2016125" h="68580">
                                <a:moveTo>
                                  <a:pt x="504468" y="0"/>
                                </a:moveTo>
                                <a:lnTo>
                                  <a:pt x="504468" y="68503"/>
                                </a:lnTo>
                              </a:path>
                              <a:path w="2016125" h="68580">
                                <a:moveTo>
                                  <a:pt x="0" y="0"/>
                                </a:moveTo>
                                <a:lnTo>
                                  <a:pt x="0" y="68503"/>
                                </a:lnTo>
                              </a:path>
                            </a:pathLst>
                          </a:custGeom>
                          <a:ln w="6042">
                            <a:solidFill>
                              <a:srgbClr val="231F20"/>
                            </a:solidFill>
                            <a:prstDash val="solid"/>
                          </a:ln>
                        </wps:spPr>
                        <wps:bodyPr wrap="square" lIns="0" tIns="0" rIns="0" bIns="0" rtlCol="0">
                          <a:prstTxWarp prst="textNoShape">
                            <a:avLst/>
                          </a:prstTxWarp>
                          <a:noAutofit/>
                        </wps:bodyPr>
                      </wps:wsp>
                      <wps:wsp>
                        <wps:cNvPr id="807" name="Graphic 807"/>
                        <wps:cNvSpPr/>
                        <wps:spPr>
                          <a:xfrm>
                            <a:off x="1827711" y="1287556"/>
                            <a:ext cx="85725" cy="85725"/>
                          </a:xfrm>
                          <a:custGeom>
                            <a:avLst/>
                            <a:gdLst/>
                            <a:ahLst/>
                            <a:cxnLst/>
                            <a:rect l="l" t="t" r="r" b="b"/>
                            <a:pathLst>
                              <a:path w="85725" h="85725">
                                <a:moveTo>
                                  <a:pt x="85627" y="0"/>
                                </a:moveTo>
                                <a:lnTo>
                                  <a:pt x="0" y="0"/>
                                </a:lnTo>
                                <a:lnTo>
                                  <a:pt x="0" y="85639"/>
                                </a:lnTo>
                                <a:lnTo>
                                  <a:pt x="85627" y="85639"/>
                                </a:lnTo>
                                <a:lnTo>
                                  <a:pt x="85627" y="0"/>
                                </a:lnTo>
                                <a:close/>
                              </a:path>
                            </a:pathLst>
                          </a:custGeom>
                          <a:solidFill>
                            <a:srgbClr val="00568B"/>
                          </a:solidFill>
                        </wps:spPr>
                        <wps:bodyPr wrap="square" lIns="0" tIns="0" rIns="0" bIns="0" rtlCol="0">
                          <a:prstTxWarp prst="textNoShape">
                            <a:avLst/>
                          </a:prstTxWarp>
                          <a:noAutofit/>
                        </wps:bodyPr>
                      </wps:wsp>
                      <wps:wsp>
                        <wps:cNvPr id="808" name="Graphic 808"/>
                        <wps:cNvSpPr/>
                        <wps:spPr>
                          <a:xfrm>
                            <a:off x="1827711" y="1409447"/>
                            <a:ext cx="85725" cy="85725"/>
                          </a:xfrm>
                          <a:custGeom>
                            <a:avLst/>
                            <a:gdLst/>
                            <a:ahLst/>
                            <a:cxnLst/>
                            <a:rect l="l" t="t" r="r" b="b"/>
                            <a:pathLst>
                              <a:path w="85725" h="85725">
                                <a:moveTo>
                                  <a:pt x="85627" y="0"/>
                                </a:moveTo>
                                <a:lnTo>
                                  <a:pt x="0" y="0"/>
                                </a:lnTo>
                                <a:lnTo>
                                  <a:pt x="0" y="85639"/>
                                </a:lnTo>
                                <a:lnTo>
                                  <a:pt x="85627" y="85639"/>
                                </a:lnTo>
                                <a:lnTo>
                                  <a:pt x="85627" y="0"/>
                                </a:lnTo>
                                <a:close/>
                              </a:path>
                            </a:pathLst>
                          </a:custGeom>
                          <a:solidFill>
                            <a:srgbClr val="B01C88"/>
                          </a:solidFill>
                        </wps:spPr>
                        <wps:bodyPr wrap="square" lIns="0" tIns="0" rIns="0" bIns="0" rtlCol="0">
                          <a:prstTxWarp prst="textNoShape">
                            <a:avLst/>
                          </a:prstTxWarp>
                          <a:noAutofit/>
                        </wps:bodyPr>
                      </wps:wsp>
                      <wps:wsp>
                        <wps:cNvPr id="809" name="Graphic 809"/>
                        <wps:cNvSpPr/>
                        <wps:spPr>
                          <a:xfrm>
                            <a:off x="3021" y="101156"/>
                            <a:ext cx="68580" cy="1060450"/>
                          </a:xfrm>
                          <a:custGeom>
                            <a:avLst/>
                            <a:gdLst/>
                            <a:ahLst/>
                            <a:cxnLst/>
                            <a:rect l="l" t="t" r="r" b="b"/>
                            <a:pathLst>
                              <a:path w="68580" h="1060450">
                                <a:moveTo>
                                  <a:pt x="0" y="0"/>
                                </a:moveTo>
                                <a:lnTo>
                                  <a:pt x="68508" y="0"/>
                                </a:lnTo>
                              </a:path>
                              <a:path w="68580" h="1060450">
                                <a:moveTo>
                                  <a:pt x="0" y="96395"/>
                                </a:moveTo>
                                <a:lnTo>
                                  <a:pt x="68508" y="96395"/>
                                </a:lnTo>
                              </a:path>
                              <a:path w="68580" h="1060450">
                                <a:moveTo>
                                  <a:pt x="0" y="192797"/>
                                </a:moveTo>
                                <a:lnTo>
                                  <a:pt x="68508" y="192797"/>
                                </a:lnTo>
                              </a:path>
                              <a:path w="68580" h="1060450">
                                <a:moveTo>
                                  <a:pt x="0" y="289196"/>
                                </a:moveTo>
                                <a:lnTo>
                                  <a:pt x="68508" y="289196"/>
                                </a:lnTo>
                              </a:path>
                              <a:path w="68580" h="1060450">
                                <a:moveTo>
                                  <a:pt x="0" y="385598"/>
                                </a:moveTo>
                                <a:lnTo>
                                  <a:pt x="68508" y="385598"/>
                                </a:lnTo>
                              </a:path>
                              <a:path w="68580" h="1060450">
                                <a:moveTo>
                                  <a:pt x="0" y="481992"/>
                                </a:moveTo>
                                <a:lnTo>
                                  <a:pt x="68508" y="481992"/>
                                </a:lnTo>
                              </a:path>
                              <a:path w="68580" h="1060450">
                                <a:moveTo>
                                  <a:pt x="0" y="578394"/>
                                </a:moveTo>
                                <a:lnTo>
                                  <a:pt x="68508" y="578394"/>
                                </a:lnTo>
                              </a:path>
                              <a:path w="68580" h="1060450">
                                <a:moveTo>
                                  <a:pt x="0" y="674795"/>
                                </a:moveTo>
                                <a:lnTo>
                                  <a:pt x="68508" y="674795"/>
                                </a:lnTo>
                              </a:path>
                              <a:path w="68580" h="1060450">
                                <a:moveTo>
                                  <a:pt x="0" y="771189"/>
                                </a:moveTo>
                                <a:lnTo>
                                  <a:pt x="68508" y="771189"/>
                                </a:lnTo>
                              </a:path>
                              <a:path w="68580" h="1060450">
                                <a:moveTo>
                                  <a:pt x="0" y="867591"/>
                                </a:moveTo>
                                <a:lnTo>
                                  <a:pt x="68508" y="867591"/>
                                </a:lnTo>
                              </a:path>
                              <a:path w="68580" h="1060450">
                                <a:moveTo>
                                  <a:pt x="0" y="963992"/>
                                </a:moveTo>
                                <a:lnTo>
                                  <a:pt x="68508" y="963992"/>
                                </a:lnTo>
                              </a:path>
                              <a:path w="68580" h="1060450">
                                <a:moveTo>
                                  <a:pt x="0" y="1060387"/>
                                </a:moveTo>
                                <a:lnTo>
                                  <a:pt x="68508" y="1060387"/>
                                </a:lnTo>
                              </a:path>
                            </a:pathLst>
                          </a:custGeom>
                          <a:ln w="6042">
                            <a:solidFill>
                              <a:srgbClr val="231F20"/>
                            </a:solidFill>
                            <a:prstDash val="solid"/>
                          </a:ln>
                        </wps:spPr>
                        <wps:bodyPr wrap="square" lIns="0" tIns="0" rIns="0" bIns="0" rtlCol="0">
                          <a:prstTxWarp prst="textNoShape">
                            <a:avLst/>
                          </a:prstTxWarp>
                          <a:noAutofit/>
                        </wps:bodyPr>
                      </wps:wsp>
                      <wps:wsp>
                        <wps:cNvPr id="810" name="Graphic 810"/>
                        <wps:cNvSpPr/>
                        <wps:spPr>
                          <a:xfrm>
                            <a:off x="3021" y="1209747"/>
                            <a:ext cx="12700" cy="1270"/>
                          </a:xfrm>
                          <a:custGeom>
                            <a:avLst/>
                            <a:gdLst/>
                            <a:ahLst/>
                            <a:cxnLst/>
                            <a:rect l="l" t="t" r="r" b="b"/>
                            <a:pathLst>
                              <a:path w="12700">
                                <a:moveTo>
                                  <a:pt x="0" y="0"/>
                                </a:moveTo>
                                <a:lnTo>
                                  <a:pt x="12084" y="0"/>
                                </a:lnTo>
                              </a:path>
                            </a:pathLst>
                          </a:custGeom>
                          <a:ln w="6042">
                            <a:solidFill>
                              <a:srgbClr val="231F20"/>
                            </a:solidFill>
                            <a:prstDash val="solid"/>
                          </a:ln>
                        </wps:spPr>
                        <wps:bodyPr wrap="square" lIns="0" tIns="0" rIns="0" bIns="0" rtlCol="0">
                          <a:prstTxWarp prst="textNoShape">
                            <a:avLst/>
                          </a:prstTxWarp>
                          <a:noAutofit/>
                        </wps:bodyPr>
                      </wps:wsp>
                      <wps:wsp>
                        <wps:cNvPr id="811" name="Graphic 811"/>
                        <wps:cNvSpPr/>
                        <wps:spPr>
                          <a:xfrm>
                            <a:off x="39307" y="1209747"/>
                            <a:ext cx="2166620" cy="1270"/>
                          </a:xfrm>
                          <a:custGeom>
                            <a:avLst/>
                            <a:gdLst/>
                            <a:ahLst/>
                            <a:cxnLst/>
                            <a:rect l="l" t="t" r="r" b="b"/>
                            <a:pathLst>
                              <a:path w="2166620">
                                <a:moveTo>
                                  <a:pt x="0" y="0"/>
                                </a:moveTo>
                                <a:lnTo>
                                  <a:pt x="2166042" y="0"/>
                                </a:lnTo>
                              </a:path>
                            </a:pathLst>
                          </a:custGeom>
                          <a:ln w="6042">
                            <a:solidFill>
                              <a:srgbClr val="231F20"/>
                            </a:solidFill>
                            <a:prstDash val="dash"/>
                          </a:ln>
                        </wps:spPr>
                        <wps:bodyPr wrap="square" lIns="0" tIns="0" rIns="0" bIns="0" rtlCol="0">
                          <a:prstTxWarp prst="textNoShape">
                            <a:avLst/>
                          </a:prstTxWarp>
                          <a:noAutofit/>
                        </wps:bodyPr>
                      </wps:wsp>
                      <wps:wsp>
                        <wps:cNvPr id="812" name="Graphic 812"/>
                        <wps:cNvSpPr/>
                        <wps:spPr>
                          <a:xfrm>
                            <a:off x="2217446" y="1209747"/>
                            <a:ext cx="12700" cy="1270"/>
                          </a:xfrm>
                          <a:custGeom>
                            <a:avLst/>
                            <a:gdLst/>
                            <a:ahLst/>
                            <a:cxnLst/>
                            <a:rect l="l" t="t" r="r" b="b"/>
                            <a:pathLst>
                              <a:path w="12700">
                                <a:moveTo>
                                  <a:pt x="0" y="0"/>
                                </a:moveTo>
                                <a:lnTo>
                                  <a:pt x="12084" y="0"/>
                                </a:lnTo>
                              </a:path>
                            </a:pathLst>
                          </a:custGeom>
                          <a:ln w="6042">
                            <a:solidFill>
                              <a:srgbClr val="231F20"/>
                            </a:solidFill>
                            <a:prstDash val="solid"/>
                          </a:ln>
                        </wps:spPr>
                        <wps:bodyPr wrap="square" lIns="0" tIns="0" rIns="0" bIns="0" rtlCol="0">
                          <a:prstTxWarp prst="textNoShape">
                            <a:avLst/>
                          </a:prstTxWarp>
                          <a:noAutofit/>
                        </wps:bodyPr>
                      </wps:wsp>
                      <wps:wsp>
                        <wps:cNvPr id="813" name="Graphic 813"/>
                        <wps:cNvSpPr/>
                        <wps:spPr>
                          <a:xfrm>
                            <a:off x="3021" y="101156"/>
                            <a:ext cx="2226945" cy="1542415"/>
                          </a:xfrm>
                          <a:custGeom>
                            <a:avLst/>
                            <a:gdLst/>
                            <a:ahLst/>
                            <a:cxnLst/>
                            <a:rect l="l" t="t" r="r" b="b"/>
                            <a:pathLst>
                              <a:path w="2226945" h="1542415">
                                <a:moveTo>
                                  <a:pt x="0" y="1156793"/>
                                </a:moveTo>
                                <a:lnTo>
                                  <a:pt x="68508" y="1156793"/>
                                </a:lnTo>
                              </a:path>
                              <a:path w="2226945" h="1542415">
                                <a:moveTo>
                                  <a:pt x="0" y="1253176"/>
                                </a:moveTo>
                                <a:lnTo>
                                  <a:pt x="68508" y="1253176"/>
                                </a:lnTo>
                              </a:path>
                              <a:path w="2226945" h="1542415">
                                <a:moveTo>
                                  <a:pt x="0" y="1349594"/>
                                </a:moveTo>
                                <a:lnTo>
                                  <a:pt x="68508" y="1349594"/>
                                </a:lnTo>
                              </a:path>
                              <a:path w="2226945" h="1542415">
                                <a:moveTo>
                                  <a:pt x="0" y="1445988"/>
                                </a:moveTo>
                                <a:lnTo>
                                  <a:pt x="68508" y="1445988"/>
                                </a:lnTo>
                              </a:path>
                              <a:path w="2226945" h="1542415">
                                <a:moveTo>
                                  <a:pt x="0" y="1542395"/>
                                </a:moveTo>
                                <a:lnTo>
                                  <a:pt x="68508" y="1542395"/>
                                </a:lnTo>
                              </a:path>
                              <a:path w="2226945" h="1542415">
                                <a:moveTo>
                                  <a:pt x="2158004" y="0"/>
                                </a:moveTo>
                                <a:lnTo>
                                  <a:pt x="2226509" y="0"/>
                                </a:lnTo>
                              </a:path>
                              <a:path w="2226945" h="1542415">
                                <a:moveTo>
                                  <a:pt x="2158004" y="96395"/>
                                </a:moveTo>
                                <a:lnTo>
                                  <a:pt x="2226509" y="96395"/>
                                </a:lnTo>
                              </a:path>
                              <a:path w="2226945" h="1542415">
                                <a:moveTo>
                                  <a:pt x="2158004" y="192797"/>
                                </a:moveTo>
                                <a:lnTo>
                                  <a:pt x="2226509" y="192797"/>
                                </a:lnTo>
                              </a:path>
                              <a:path w="2226945" h="1542415">
                                <a:moveTo>
                                  <a:pt x="2158004" y="289196"/>
                                </a:moveTo>
                                <a:lnTo>
                                  <a:pt x="2226509" y="289196"/>
                                </a:lnTo>
                              </a:path>
                              <a:path w="2226945" h="1542415">
                                <a:moveTo>
                                  <a:pt x="2158004" y="385598"/>
                                </a:moveTo>
                                <a:lnTo>
                                  <a:pt x="2226509" y="385598"/>
                                </a:lnTo>
                              </a:path>
                              <a:path w="2226945" h="1542415">
                                <a:moveTo>
                                  <a:pt x="2158004" y="481992"/>
                                </a:moveTo>
                                <a:lnTo>
                                  <a:pt x="2226509" y="481992"/>
                                </a:lnTo>
                              </a:path>
                              <a:path w="2226945" h="1542415">
                                <a:moveTo>
                                  <a:pt x="2158004" y="578394"/>
                                </a:moveTo>
                                <a:lnTo>
                                  <a:pt x="2226509" y="578394"/>
                                </a:lnTo>
                              </a:path>
                              <a:path w="2226945" h="1542415">
                                <a:moveTo>
                                  <a:pt x="2158004" y="674795"/>
                                </a:moveTo>
                                <a:lnTo>
                                  <a:pt x="2226509" y="674795"/>
                                </a:lnTo>
                              </a:path>
                              <a:path w="2226945" h="1542415">
                                <a:moveTo>
                                  <a:pt x="2158004" y="771189"/>
                                </a:moveTo>
                                <a:lnTo>
                                  <a:pt x="2226509" y="771189"/>
                                </a:lnTo>
                              </a:path>
                              <a:path w="2226945" h="1542415">
                                <a:moveTo>
                                  <a:pt x="2158004" y="867591"/>
                                </a:moveTo>
                                <a:lnTo>
                                  <a:pt x="2226509" y="867591"/>
                                </a:lnTo>
                              </a:path>
                              <a:path w="2226945" h="1542415">
                                <a:moveTo>
                                  <a:pt x="2158004" y="963992"/>
                                </a:moveTo>
                                <a:lnTo>
                                  <a:pt x="2226509" y="963992"/>
                                </a:lnTo>
                              </a:path>
                              <a:path w="2226945" h="1542415">
                                <a:moveTo>
                                  <a:pt x="2158004" y="1060387"/>
                                </a:moveTo>
                                <a:lnTo>
                                  <a:pt x="2226509" y="1060387"/>
                                </a:lnTo>
                              </a:path>
                              <a:path w="2226945" h="1542415">
                                <a:moveTo>
                                  <a:pt x="2158004" y="1156793"/>
                                </a:moveTo>
                                <a:lnTo>
                                  <a:pt x="2226509" y="1156793"/>
                                </a:lnTo>
                              </a:path>
                              <a:path w="2226945" h="1542415">
                                <a:moveTo>
                                  <a:pt x="2158004" y="1253176"/>
                                </a:moveTo>
                                <a:lnTo>
                                  <a:pt x="2226509" y="1253176"/>
                                </a:lnTo>
                              </a:path>
                              <a:path w="2226945" h="1542415">
                                <a:moveTo>
                                  <a:pt x="2158004" y="1349594"/>
                                </a:moveTo>
                                <a:lnTo>
                                  <a:pt x="2226509" y="1349594"/>
                                </a:lnTo>
                              </a:path>
                              <a:path w="2226945" h="1542415">
                                <a:moveTo>
                                  <a:pt x="2158004" y="1445988"/>
                                </a:moveTo>
                                <a:lnTo>
                                  <a:pt x="2226509" y="1445988"/>
                                </a:lnTo>
                              </a:path>
                              <a:path w="2226945" h="1542415">
                                <a:moveTo>
                                  <a:pt x="2158004" y="1542395"/>
                                </a:moveTo>
                                <a:lnTo>
                                  <a:pt x="2226509" y="1542395"/>
                                </a:lnTo>
                              </a:path>
                            </a:pathLst>
                          </a:custGeom>
                          <a:ln w="6042">
                            <a:solidFill>
                              <a:srgbClr val="231F20"/>
                            </a:solidFill>
                            <a:prstDash val="solid"/>
                          </a:ln>
                        </wps:spPr>
                        <wps:bodyPr wrap="square" lIns="0" tIns="0" rIns="0" bIns="0" rtlCol="0">
                          <a:prstTxWarp prst="textNoShape">
                            <a:avLst/>
                          </a:prstTxWarp>
                          <a:noAutofit/>
                        </wps:bodyPr>
                      </wps:wsp>
                      <wps:wsp>
                        <wps:cNvPr id="814" name="Textbox 814"/>
                        <wps:cNvSpPr txBox="1"/>
                        <wps:spPr>
                          <a:xfrm>
                            <a:off x="1949603" y="1282638"/>
                            <a:ext cx="166370" cy="208915"/>
                          </a:xfrm>
                          <a:prstGeom prst="rect">
                            <a:avLst/>
                          </a:prstGeom>
                        </wps:spPr>
                        <wps:txbx>
                          <w:txbxContent>
                            <w:p w14:paraId="344B3DBE" w14:textId="77777777" w:rsidR="00124CB7" w:rsidRDefault="00F1419A">
                              <w:pPr>
                                <w:spacing w:before="5"/>
                                <w:rPr>
                                  <w:sz w:val="11"/>
                                </w:rPr>
                              </w:pPr>
                              <w:r>
                                <w:rPr>
                                  <w:color w:val="231F20"/>
                                  <w:spacing w:val="-4"/>
                                  <w:w w:val="105"/>
                                  <w:sz w:val="11"/>
                                </w:rPr>
                                <w:t>2005</w:t>
                              </w:r>
                            </w:p>
                            <w:p w14:paraId="458C616A" w14:textId="77777777" w:rsidR="00124CB7" w:rsidRDefault="00F1419A">
                              <w:pPr>
                                <w:spacing w:before="64"/>
                                <w:rPr>
                                  <w:sz w:val="11"/>
                                </w:rPr>
                              </w:pPr>
                              <w:r>
                                <w:rPr>
                                  <w:color w:val="231F20"/>
                                  <w:spacing w:val="-4"/>
                                  <w:sz w:val="11"/>
                                </w:rPr>
                                <w:t>2011</w:t>
                              </w:r>
                            </w:p>
                          </w:txbxContent>
                        </wps:txbx>
                        <wps:bodyPr wrap="square" lIns="0" tIns="0" rIns="0" bIns="0" rtlCol="0">
                          <a:noAutofit/>
                        </wps:bodyPr>
                      </wps:wsp>
                    </wpg:wgp>
                  </a:graphicData>
                </a:graphic>
              </wp:anchor>
            </w:drawing>
          </mc:Choice>
          <mc:Fallback>
            <w:pict>
              <v:group w14:anchorId="6B6A74E3" id="Group 802" o:spid="_x0000_s1213" style="position:absolute;left:0;text-align:left;margin-left:79.7pt;margin-top:7.4pt;width:175.8pt;height:135.35pt;z-index:15795200;mso-wrap-distance-left:0;mso-wrap-distance-right:0;mso-position-horizontal-relative:page" coordsize="22326,1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">
                <v:shape id="Graphic 803" o:spid="_x0000_s1214" style="position:absolute;left:30;top:30;width:22269;height:17132;visibility:visible;mso-wrap-style:square;v-text-anchor:top" coordsize="2226945,17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" path="m,1712696r2226509,l2226509,,,,,1712696xe" filled="f" strokecolor="#231f20" strokeweight=".16783mm">
                  <v:path arrowok="t"/>
                </v:shape>
                <v:shape id="Graphic 804" o:spid="_x0000_s1215" style="position:absolute;left:1067;top:301;width:12446;height:15678;visibility:visible;mso-wrap-style:square;v-text-anchor:top" coordsize="1244600,156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" path="m19748,1059751r-19748,l,1087081r19748,l19748,1059751xem21539,963409l,963409r,27330l21539,990739r,-27330xem32308,1540141r-32308,l,1567510r32308,l32308,1540141xem39497,1443824r-39497,l,1471142r39497,l39497,1443824xem82575,770724l,770724r,27344l82575,798068r,-27344xem104127,1347482l,1347482r,27331l104127,1374813r,-27331xem111302,867067l,867067r,27343l111302,894410r,-27343xem120281,578040l,578040r,27343l120281,605383r,-27343xem202869,674395l,674395r,27330l202869,701725r,-27330xem206451,1251140l,1251140r,28626l206451,1279766r,-28626xem231584,481698l,481698r,27343l231584,509041r,-27343xem635520,385368l,385368r,27331l635520,412699r,-27331xem635520,289013l,289013r,27356l635520,316369r,-27356xem782726,192684l,192684r,27330l782726,220014r,-27330xem870699,96329l,96329r,27356l870699,123685r,-27356xem1244117,l,,,27343r1244117,l1244117,xe" fillcolor="#00568b" stroked="f">
                  <v:path arrowok="t"/>
                </v:shape>
                <v:shape id="Graphic 805" o:spid="_x0000_s1216" style="position:absolute;left:1067;top:575;width:16161;height:15678;visibility:visible;mso-wrap-style:square;v-text-anchor:top" coordsize="1616075,156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" path="m55651,1059738r-55651,l,1087081r55651,l55651,1059738xem70015,963396l,963396r,27356l70015,990752r,-27356xem75399,1540167r-75399,l,1567497r75399,l75399,1540167xem77190,1443799r-77190,l,1472450r77190,l77190,1443799xem161569,867067l,867067r,27330l161569,894397r,-27330xem168744,770724l,770724r,27344l168744,798068r,-27344xem215430,1347470l,1347470r,28625l215430,1376095r,-28625xem310578,1252423l,1252423r,27343l310578,1279766r,-27343xem326732,674382l,674382r,27343l326732,701725r,-27343xem402132,578040l,578040r,27343l402132,605383r,-27343xem502666,481698l,481698r,27343l502666,509041r,-27343xem728853,385356l,385356r,27343l728853,412699r,-27343xem922756,289026l,289026r,27331l922756,316357r,-27331xem1170495,192671l,192671r,27343l1170495,220014r,-27343xem1403896,96342l,96342r,27330l1403896,123672r,-27330xem1615732,l,,,28638r1615732,l1615732,xe" fillcolor="#b01c88" stroked="f">
                  <v:path arrowok="t"/>
                </v:shape>
                <v:shape id="Graphic 806" o:spid="_x0000_s1217" style="position:absolute;left:1067;top:16472;width:20161;height:685;visibility:visible;mso-wrap-style:square;v-text-anchor:top" coordsize="20161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" path="m2016083,r,68503em1511598,r,68503em1008926,r,68503em504468,r,68503em,l,68503e" filled="f" strokecolor="#231f20" strokeweight=".16783mm">
                  <v:path arrowok="t"/>
                </v:shape>
                <v:shape id="Graphic 807" o:spid="_x0000_s1218" style="position:absolute;left:18277;top:12875;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" path="m85627,l,,,85639r85627,l85627,xe" fillcolor="#00568b" stroked="f">
                  <v:path arrowok="t"/>
                </v:shape>
                <v:shape id="Graphic 808" o:spid="_x0000_s1219" style="position:absolute;left:18277;top:14094;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" path="m85627,l,,,85639r85627,l85627,xe" fillcolor="#b01c88" stroked="f">
                  <v:path arrowok="t"/>
                </v:shape>
                <v:shape id="Graphic 809" o:spid="_x0000_s1220" style="position:absolute;left:30;top:1011;width:686;height:10605;visibility:visible;mso-wrap-style:square;v-text-anchor:top" coordsize="68580,10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" path="m,l68508,em,96395r68508,em,192797r68508,em,289196r68508,em,385598r68508,em,481992r68508,em,578394r68508,em,674795r68508,em,771189r68508,em,867591r68508,em,963992r68508,em,1060387r68508,e" filled="f" strokecolor="#231f20" strokeweight=".16783mm">
                  <v:path arrowok="t"/>
                </v:shape>
                <v:shape id="Graphic 810" o:spid="_x0000_s1221" style="position:absolute;left:30;top:12097;width:127;height:13;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" path="m,l12084,e" filled="f" strokecolor="#231f20" strokeweight=".16783mm">
                  <v:path arrowok="t"/>
                </v:shape>
                <v:shape id="Graphic 811" o:spid="_x0000_s1222" style="position:absolute;left:393;top:12097;width:21666;height:13;visibility:visible;mso-wrap-style:square;v-text-anchor:top" coordsize="2166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" path="m,l2166042,e" filled="f" strokecolor="#231f20" strokeweight=".16783mm">
                  <v:stroke dashstyle="dash"/>
                  <v:path arrowok="t"/>
                </v:shape>
                <v:shape id="Graphic 812" o:spid="_x0000_s1223" style="position:absolute;left:22174;top:12097;width:127;height:13;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" path="m,l12084,e" filled="f" strokecolor="#231f20" strokeweight=".16783mm">
                  <v:path arrowok="t"/>
                </v:shape>
                <v:shape id="Graphic 813" o:spid="_x0000_s1224" style="position:absolute;left:30;top:1011;width:22269;height:15424;visibility:visible;mso-wrap-style:square;v-text-anchor:top" coordsize="2226945,154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" path="m,1156793r68508,em,1253176r68508,em,1349594r68508,em,1445988r68508,em,1542395r68508,em2158004,r68505,em2158004,96395r68505,em2158004,192797r68505,em2158004,289196r68505,em2158004,385598r68505,em2158004,481992r68505,em2158004,578394r68505,em2158004,674795r68505,em2158004,771189r68505,em2158004,867591r68505,em2158004,963992r68505,em2158004,1060387r68505,em2158004,1156793r68505,em2158004,1253176r68505,em2158004,1349594r68505,em2158004,1445988r68505,em2158004,1542395r68505,e" filled="f" strokecolor="#231f20" strokeweight=".16783mm">
                  <v:path arrowok="t"/>
                </v:shape>
                <v:shape id="Textbox 814" o:spid="_x0000_s1225" type="#_x0000_t202" style="position:absolute;left:19496;top:12826;width:16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" filled="f" stroked="f">
                  <v:textbox inset="0,0,0,0">
                    <w:txbxContent>
                      <w:p w14:paraId="344B3DBE" w14:textId="77777777" w:rsidR="00124CB7" w:rsidRDefault="00F1419A">
                        <w:pPr>
                          <w:spacing w:before="5"/>
                          <w:rPr>
                            <w:sz w:val="11"/>
                          </w:rPr>
                        </w:pPr>
                        <w:r>
                          <w:rPr>
                            <w:color w:val="231F20"/>
                            <w:spacing w:val="-4"/>
                            <w:w w:val="105"/>
                            <w:sz w:val="11"/>
                          </w:rPr>
                          <w:t>2005</w:t>
                        </w:r>
                      </w:p>
                      <w:p w14:paraId="458C616A" w14:textId="77777777" w:rsidR="00124CB7" w:rsidRDefault="00F1419A">
                        <w:pPr>
                          <w:spacing w:before="64"/>
                          <w:rPr>
                            <w:sz w:val="11"/>
                          </w:rPr>
                        </w:pPr>
                        <w:r>
                          <w:rPr>
                            <w:color w:val="231F20"/>
                            <w:spacing w:val="-4"/>
                            <w:sz w:val="11"/>
                          </w:rPr>
                          <w:t>2011</w:t>
                        </w:r>
                      </w:p>
                    </w:txbxContent>
                  </v:textbox>
                </v:shape>
                <w10:wrap anchorx="page"/>
              </v:group>
            </w:pict>
          </mc:Fallback>
        </mc:AlternateContent>
      </w:r>
      <w:r w:rsidRPr="00BF505E">
        <w:rPr>
          <w:color w:val="231F20"/>
          <w:spacing w:val="-2"/>
          <w:w w:val="90"/>
          <w:sz w:val="11"/>
          <w:lang w:val="it-IT"/>
        </w:rPr>
        <w:t>Taiwan</w:t>
      </w:r>
      <w:r w:rsidRPr="00BF505E">
        <w:rPr>
          <w:color w:val="231F20"/>
          <w:spacing w:val="40"/>
          <w:sz w:val="11"/>
          <w:lang w:val="it-IT"/>
        </w:rPr>
        <w:t xml:space="preserve"> </w:t>
      </w:r>
      <w:r w:rsidRPr="00BF505E">
        <w:rPr>
          <w:color w:val="231F20"/>
          <w:sz w:val="11"/>
          <w:lang w:val="it-IT"/>
        </w:rPr>
        <w:t>Hong</w:t>
      </w:r>
      <w:r w:rsidRPr="00BF505E">
        <w:rPr>
          <w:color w:val="231F20"/>
          <w:spacing w:val="-9"/>
          <w:sz w:val="11"/>
          <w:lang w:val="it-IT"/>
        </w:rPr>
        <w:t xml:space="preserve"> </w:t>
      </w:r>
      <w:r w:rsidRPr="00BF505E">
        <w:rPr>
          <w:color w:val="231F20"/>
          <w:sz w:val="11"/>
          <w:lang w:val="it-IT"/>
        </w:rPr>
        <w:t>Kong</w:t>
      </w:r>
      <w:r w:rsidRPr="00BF505E">
        <w:rPr>
          <w:color w:val="231F20"/>
          <w:spacing w:val="40"/>
          <w:sz w:val="11"/>
          <w:lang w:val="it-IT"/>
        </w:rPr>
        <w:t xml:space="preserve"> </w:t>
      </w:r>
      <w:r w:rsidRPr="00BF505E">
        <w:rPr>
          <w:color w:val="231F20"/>
          <w:spacing w:val="-2"/>
          <w:sz w:val="11"/>
          <w:lang w:val="it-IT"/>
        </w:rPr>
        <w:t>Malaysia</w:t>
      </w:r>
      <w:r w:rsidRPr="00BF505E">
        <w:rPr>
          <w:color w:val="231F20"/>
          <w:spacing w:val="40"/>
          <w:sz w:val="11"/>
          <w:lang w:val="it-IT"/>
        </w:rPr>
        <w:t xml:space="preserve"> </w:t>
      </w:r>
      <w:r w:rsidRPr="00BF505E">
        <w:rPr>
          <w:color w:val="231F20"/>
          <w:spacing w:val="-2"/>
          <w:sz w:val="11"/>
          <w:lang w:val="it-IT"/>
        </w:rPr>
        <w:t>Korea</w:t>
      </w:r>
      <w:r w:rsidRPr="00BF505E">
        <w:rPr>
          <w:color w:val="231F20"/>
          <w:spacing w:val="40"/>
          <w:sz w:val="11"/>
          <w:lang w:val="it-IT"/>
        </w:rPr>
        <w:t xml:space="preserve"> </w:t>
      </w:r>
      <w:r w:rsidRPr="00BF505E">
        <w:rPr>
          <w:color w:val="231F20"/>
          <w:spacing w:val="-2"/>
          <w:sz w:val="11"/>
          <w:lang w:val="it-IT"/>
        </w:rPr>
        <w:t>Singapore</w:t>
      </w:r>
      <w:r w:rsidRPr="00BF505E">
        <w:rPr>
          <w:color w:val="231F20"/>
          <w:spacing w:val="40"/>
          <w:sz w:val="11"/>
          <w:lang w:val="it-IT"/>
        </w:rPr>
        <w:t xml:space="preserve"> </w:t>
      </w:r>
      <w:r w:rsidRPr="00BF505E">
        <w:rPr>
          <w:color w:val="231F20"/>
          <w:spacing w:val="-2"/>
          <w:sz w:val="11"/>
          <w:lang w:val="it-IT"/>
        </w:rPr>
        <w:t>Australia</w:t>
      </w:r>
      <w:r w:rsidRPr="00BF505E">
        <w:rPr>
          <w:color w:val="231F20"/>
          <w:spacing w:val="40"/>
          <w:sz w:val="11"/>
          <w:lang w:val="it-IT"/>
        </w:rPr>
        <w:t xml:space="preserve"> </w:t>
      </w:r>
      <w:r w:rsidRPr="00BF505E">
        <w:rPr>
          <w:color w:val="231F20"/>
          <w:spacing w:val="-4"/>
          <w:sz w:val="11"/>
          <w:lang w:val="it-IT"/>
        </w:rPr>
        <w:t>South</w:t>
      </w:r>
      <w:r w:rsidRPr="00BF505E">
        <w:rPr>
          <w:color w:val="231F20"/>
          <w:spacing w:val="-8"/>
          <w:sz w:val="11"/>
          <w:lang w:val="it-IT"/>
        </w:rPr>
        <w:t xml:space="preserve"> </w:t>
      </w:r>
      <w:r w:rsidRPr="00BF505E">
        <w:rPr>
          <w:color w:val="231F20"/>
          <w:spacing w:val="-4"/>
          <w:sz w:val="11"/>
          <w:lang w:val="it-IT"/>
        </w:rPr>
        <w:t>Africa</w:t>
      </w:r>
      <w:r w:rsidRPr="00BF505E">
        <w:rPr>
          <w:color w:val="231F20"/>
          <w:spacing w:val="40"/>
          <w:sz w:val="11"/>
          <w:lang w:val="it-IT"/>
        </w:rPr>
        <w:t xml:space="preserve"> </w:t>
      </w:r>
      <w:r w:rsidRPr="00BF505E">
        <w:rPr>
          <w:color w:val="231F20"/>
          <w:spacing w:val="-2"/>
          <w:sz w:val="11"/>
          <w:lang w:val="it-IT"/>
        </w:rPr>
        <w:t>Indonesia</w:t>
      </w:r>
      <w:r w:rsidRPr="00BF505E">
        <w:rPr>
          <w:color w:val="231F20"/>
          <w:spacing w:val="40"/>
          <w:sz w:val="11"/>
          <w:lang w:val="it-IT"/>
        </w:rPr>
        <w:t xml:space="preserve"> </w:t>
      </w:r>
      <w:r w:rsidRPr="00BF505E">
        <w:rPr>
          <w:color w:val="231F20"/>
          <w:spacing w:val="-2"/>
          <w:sz w:val="11"/>
          <w:lang w:val="it-IT"/>
        </w:rPr>
        <w:t>Brazil</w:t>
      </w:r>
    </w:p>
    <w:p w14:paraId="16A630BF" w14:textId="77777777" w:rsidR="00124CB7" w:rsidRDefault="00F1419A">
      <w:pPr>
        <w:spacing w:line="285" w:lineRule="auto"/>
        <w:ind w:left="500" w:right="3500" w:firstLine="104"/>
        <w:jc w:val="both"/>
        <w:rPr>
          <w:sz w:val="11"/>
        </w:rPr>
      </w:pPr>
      <w:r>
        <w:rPr>
          <w:color w:val="231F20"/>
          <w:spacing w:val="-2"/>
          <w:w w:val="90"/>
          <w:sz w:val="11"/>
        </w:rPr>
        <w:t>India</w:t>
      </w:r>
      <w:r>
        <w:rPr>
          <w:color w:val="231F20"/>
          <w:spacing w:val="40"/>
          <w:sz w:val="11"/>
        </w:rPr>
        <w:t xml:space="preserve"> </w:t>
      </w:r>
      <w:r>
        <w:rPr>
          <w:color w:val="231F20"/>
          <w:spacing w:val="-4"/>
          <w:sz w:val="11"/>
        </w:rPr>
        <w:t>Mexico</w:t>
      </w:r>
      <w:r>
        <w:rPr>
          <w:color w:val="231F20"/>
          <w:spacing w:val="40"/>
          <w:sz w:val="11"/>
        </w:rPr>
        <w:t xml:space="preserve"> </w:t>
      </w:r>
      <w:r>
        <w:rPr>
          <w:color w:val="231F20"/>
          <w:spacing w:val="-4"/>
          <w:sz w:val="11"/>
        </w:rPr>
        <w:t>Turkey</w:t>
      </w:r>
    </w:p>
    <w:p w14:paraId="00A8DED1" w14:textId="77777777" w:rsidR="00124CB7" w:rsidRDefault="00124CB7">
      <w:pPr>
        <w:pStyle w:val="BodyText"/>
        <w:spacing w:before="19"/>
        <w:rPr>
          <w:sz w:val="11"/>
        </w:rPr>
      </w:pPr>
    </w:p>
    <w:p w14:paraId="697899B7" w14:textId="77777777" w:rsidR="00124CB7" w:rsidRDefault="00F1419A">
      <w:pPr>
        <w:spacing w:before="1" w:line="285" w:lineRule="auto"/>
        <w:ind w:left="85" w:right="3500" w:firstLine="488"/>
        <w:jc w:val="right"/>
        <w:rPr>
          <w:sz w:val="11"/>
        </w:rPr>
      </w:pPr>
      <w:r>
        <w:rPr>
          <w:color w:val="231F20"/>
          <w:spacing w:val="-2"/>
          <w:w w:val="85"/>
          <w:sz w:val="11"/>
        </w:rPr>
        <w:t>Japan</w:t>
      </w:r>
      <w:r>
        <w:rPr>
          <w:color w:val="231F20"/>
          <w:spacing w:val="40"/>
          <w:sz w:val="11"/>
        </w:rPr>
        <w:t xml:space="preserve"> </w:t>
      </w:r>
      <w:r>
        <w:rPr>
          <w:color w:val="231F20"/>
          <w:spacing w:val="-2"/>
          <w:sz w:val="11"/>
        </w:rPr>
        <w:t>Germany</w:t>
      </w:r>
      <w:r>
        <w:rPr>
          <w:color w:val="231F20"/>
          <w:spacing w:val="40"/>
          <w:sz w:val="11"/>
        </w:rPr>
        <w:t xml:space="preserve"> </w:t>
      </w:r>
      <w:r>
        <w:rPr>
          <w:color w:val="231F20"/>
          <w:sz w:val="11"/>
        </w:rPr>
        <w:t>United</w:t>
      </w:r>
      <w:r>
        <w:rPr>
          <w:color w:val="231F20"/>
          <w:spacing w:val="-9"/>
          <w:sz w:val="11"/>
        </w:rPr>
        <w:t xml:space="preserve"> </w:t>
      </w:r>
      <w:r>
        <w:rPr>
          <w:color w:val="231F20"/>
          <w:sz w:val="11"/>
        </w:rPr>
        <w:t>States</w:t>
      </w:r>
      <w:r>
        <w:rPr>
          <w:color w:val="231F20"/>
          <w:spacing w:val="40"/>
          <w:sz w:val="11"/>
        </w:rPr>
        <w:t xml:space="preserve"> </w:t>
      </w:r>
      <w:r>
        <w:rPr>
          <w:color w:val="231F20"/>
          <w:w w:val="90"/>
          <w:sz w:val="11"/>
        </w:rPr>
        <w:t>United</w:t>
      </w:r>
      <w:r>
        <w:rPr>
          <w:color w:val="231F20"/>
          <w:spacing w:val="5"/>
          <w:sz w:val="11"/>
        </w:rPr>
        <w:t xml:space="preserve"> </w:t>
      </w:r>
      <w:r>
        <w:rPr>
          <w:color w:val="231F20"/>
          <w:spacing w:val="-4"/>
          <w:sz w:val="11"/>
        </w:rPr>
        <w:t>Kingdom</w:t>
      </w:r>
    </w:p>
    <w:p w14:paraId="52ADFE9C" w14:textId="77777777" w:rsidR="00124CB7" w:rsidRDefault="00124CB7">
      <w:pPr>
        <w:pStyle w:val="BodyText"/>
        <w:spacing w:before="5"/>
        <w:rPr>
          <w:sz w:val="11"/>
        </w:rPr>
      </w:pPr>
    </w:p>
    <w:p w14:paraId="780D9902" w14:textId="77777777" w:rsidR="00124CB7" w:rsidRDefault="00F1419A">
      <w:pPr>
        <w:tabs>
          <w:tab w:val="left" w:pos="1818"/>
          <w:tab w:val="left" w:pos="2586"/>
          <w:tab w:val="left" w:pos="3382"/>
          <w:tab w:val="left" w:pos="4168"/>
        </w:tabs>
        <w:ind w:left="1022"/>
        <w:rPr>
          <w:sz w:val="11"/>
        </w:rPr>
      </w:pPr>
      <w:r>
        <w:rPr>
          <w:color w:val="231F20"/>
          <w:spacing w:val="-10"/>
          <w:sz w:val="11"/>
        </w:rPr>
        <w:t>0</w:t>
      </w:r>
      <w:r>
        <w:rPr>
          <w:color w:val="231F20"/>
          <w:sz w:val="11"/>
        </w:rPr>
        <w:tab/>
      </w:r>
      <w:r>
        <w:rPr>
          <w:color w:val="231F20"/>
          <w:spacing w:val="-10"/>
          <w:sz w:val="11"/>
        </w:rPr>
        <w:t>5</w:t>
      </w:r>
      <w:r>
        <w:rPr>
          <w:color w:val="231F20"/>
          <w:sz w:val="11"/>
        </w:rPr>
        <w:tab/>
      </w:r>
      <w:r>
        <w:rPr>
          <w:color w:val="231F20"/>
          <w:spacing w:val="-5"/>
          <w:sz w:val="11"/>
        </w:rPr>
        <w:t>10</w:t>
      </w:r>
      <w:r>
        <w:rPr>
          <w:color w:val="231F20"/>
          <w:sz w:val="11"/>
        </w:rPr>
        <w:tab/>
      </w:r>
      <w:r>
        <w:rPr>
          <w:color w:val="231F20"/>
          <w:spacing w:val="-5"/>
          <w:sz w:val="11"/>
        </w:rPr>
        <w:t>15</w:t>
      </w:r>
      <w:r>
        <w:rPr>
          <w:color w:val="231F20"/>
          <w:sz w:val="11"/>
        </w:rPr>
        <w:tab/>
      </w:r>
      <w:r>
        <w:rPr>
          <w:color w:val="231F20"/>
          <w:spacing w:val="-5"/>
          <w:sz w:val="11"/>
        </w:rPr>
        <w:t>20</w:t>
      </w:r>
    </w:p>
    <w:p w14:paraId="3CB3E8F9" w14:textId="77777777" w:rsidR="00124CB7" w:rsidRDefault="00F1419A">
      <w:pPr>
        <w:spacing w:before="26"/>
        <w:ind w:left="2280"/>
        <w:rPr>
          <w:sz w:val="11"/>
        </w:rPr>
      </w:pPr>
      <w:r>
        <w:rPr>
          <w:color w:val="231F20"/>
          <w:w w:val="90"/>
          <w:sz w:val="11"/>
        </w:rPr>
        <w:t>Per</w:t>
      </w:r>
      <w:r>
        <w:rPr>
          <w:color w:val="231F20"/>
          <w:spacing w:val="-4"/>
          <w:w w:val="90"/>
          <w:sz w:val="11"/>
        </w:rPr>
        <w:t xml:space="preserve"> </w:t>
      </w:r>
      <w:r>
        <w:rPr>
          <w:color w:val="231F20"/>
          <w:w w:val="90"/>
          <w:sz w:val="11"/>
        </w:rPr>
        <w:t>cent</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spacing w:val="-5"/>
          <w:w w:val="90"/>
          <w:sz w:val="11"/>
        </w:rPr>
        <w:t>GDP</w:t>
      </w:r>
    </w:p>
    <w:p w14:paraId="5CFD6D0D" w14:textId="77777777" w:rsidR="00124CB7" w:rsidRDefault="00F1419A">
      <w:pPr>
        <w:spacing w:before="121"/>
        <w:ind w:left="85"/>
        <w:rPr>
          <w:sz w:val="11"/>
        </w:rPr>
      </w:pPr>
      <w:r>
        <w:rPr>
          <w:color w:val="231F20"/>
          <w:w w:val="90"/>
          <w:sz w:val="11"/>
        </w:rPr>
        <w:t>Sources:</w:t>
      </w:r>
      <w:r>
        <w:rPr>
          <w:color w:val="231F20"/>
          <w:spacing w:val="25"/>
          <w:sz w:val="11"/>
        </w:rPr>
        <w:t xml:space="preserve"> </w:t>
      </w:r>
      <w:r>
        <w:rPr>
          <w:color w:val="231F20"/>
          <w:w w:val="90"/>
          <w:sz w:val="11"/>
        </w:rPr>
        <w:t>OECD</w:t>
      </w:r>
      <w:r>
        <w:rPr>
          <w:color w:val="231F20"/>
          <w:spacing w:val="-3"/>
          <w:sz w:val="11"/>
        </w:rPr>
        <w:t xml:space="preserve"> </w:t>
      </w:r>
      <w:r>
        <w:rPr>
          <w:color w:val="231F20"/>
          <w:w w:val="90"/>
          <w:sz w:val="11"/>
        </w:rPr>
        <w:t>Trade in</w:t>
      </w:r>
      <w:r>
        <w:rPr>
          <w:color w:val="231F20"/>
          <w:spacing w:val="-1"/>
          <w:w w:val="90"/>
          <w:sz w:val="11"/>
        </w:rPr>
        <w:t xml:space="preserve"> </w:t>
      </w:r>
      <w:r>
        <w:rPr>
          <w:color w:val="231F20"/>
          <w:w w:val="90"/>
          <w:sz w:val="11"/>
        </w:rPr>
        <w:t>Value</w:t>
      </w:r>
      <w:r>
        <w:rPr>
          <w:color w:val="231F20"/>
          <w:spacing w:val="-3"/>
          <w:sz w:val="11"/>
        </w:rPr>
        <w:t xml:space="preserve"> </w:t>
      </w:r>
      <w:r>
        <w:rPr>
          <w:color w:val="231F20"/>
          <w:w w:val="90"/>
          <w:sz w:val="11"/>
        </w:rPr>
        <w:t>Added</w:t>
      </w:r>
      <w:r>
        <w:rPr>
          <w:color w:val="231F20"/>
          <w:spacing w:val="-1"/>
          <w:w w:val="90"/>
          <w:sz w:val="11"/>
        </w:rPr>
        <w:t xml:space="preserve"> </w:t>
      </w:r>
      <w:r>
        <w:rPr>
          <w:color w:val="231F20"/>
          <w:w w:val="90"/>
          <w:sz w:val="11"/>
        </w:rPr>
        <w:t>database</w:t>
      </w:r>
      <w:r>
        <w:rPr>
          <w:color w:val="231F20"/>
          <w:spacing w:val="-3"/>
          <w:sz w:val="11"/>
        </w:rPr>
        <w:t xml:space="preserve"> </w:t>
      </w:r>
      <w:r>
        <w:rPr>
          <w:color w:val="231F20"/>
          <w:w w:val="90"/>
          <w:sz w:val="11"/>
        </w:rPr>
        <w:t>and</w:t>
      </w:r>
      <w:r>
        <w:rPr>
          <w:color w:val="231F20"/>
          <w:spacing w:val="-4"/>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014D6857" w14:textId="77777777" w:rsidR="00124CB7" w:rsidRDefault="00F1419A">
      <w:pPr>
        <w:pStyle w:val="BodyText"/>
        <w:spacing w:before="27" w:line="268" w:lineRule="auto"/>
        <w:ind w:left="85" w:right="304"/>
      </w:pPr>
      <w:r>
        <w:br w:type="column"/>
      </w:r>
      <w:r>
        <w:rPr>
          <w:color w:val="231F20"/>
          <w:w w:val="90"/>
        </w:rPr>
        <w:t>to</w:t>
      </w:r>
      <w:r>
        <w:rPr>
          <w:color w:val="231F20"/>
          <w:spacing w:val="-7"/>
          <w:w w:val="90"/>
        </w:rPr>
        <w:t xml:space="preserve"> </w:t>
      </w:r>
      <w:proofErr w:type="spellStart"/>
      <w:r>
        <w:rPr>
          <w:color w:val="231F20"/>
          <w:w w:val="90"/>
        </w:rPr>
        <w:t>crystallise</w:t>
      </w:r>
      <w:proofErr w:type="spellEnd"/>
      <w:r>
        <w:rPr>
          <w:color w:val="231F20"/>
          <w:w w:val="90"/>
        </w:rPr>
        <w:t>,</w:t>
      </w:r>
      <w:r>
        <w:rPr>
          <w:color w:val="231F20"/>
          <w:spacing w:val="-7"/>
          <w:w w:val="90"/>
        </w:rPr>
        <w:t xml:space="preserve"> </w:t>
      </w:r>
      <w:r>
        <w:rPr>
          <w:color w:val="231F20"/>
          <w:w w:val="90"/>
        </w:rPr>
        <w:t>economic</w:t>
      </w:r>
      <w:r>
        <w:rPr>
          <w:color w:val="231F20"/>
          <w:spacing w:val="-7"/>
          <w:w w:val="90"/>
        </w:rPr>
        <w:t xml:space="preserve"> </w:t>
      </w:r>
      <w:r>
        <w:rPr>
          <w:color w:val="231F20"/>
          <w:w w:val="90"/>
        </w:rPr>
        <w:t>growth</w:t>
      </w:r>
      <w:r>
        <w:rPr>
          <w:color w:val="231F20"/>
          <w:spacing w:val="-7"/>
          <w:w w:val="90"/>
        </w:rPr>
        <w:t xml:space="preserve"> </w:t>
      </w:r>
      <w:r>
        <w:rPr>
          <w:color w:val="231F20"/>
          <w:w w:val="90"/>
        </w:rPr>
        <w:t>in</w:t>
      </w:r>
      <w:r>
        <w:rPr>
          <w:color w:val="231F20"/>
          <w:spacing w:val="-7"/>
          <w:w w:val="90"/>
        </w:rPr>
        <w:t xml:space="preserve"> </w:t>
      </w:r>
      <w:r>
        <w:rPr>
          <w:color w:val="231F20"/>
          <w:w w:val="90"/>
        </w:rPr>
        <w:t>China</w:t>
      </w:r>
      <w:r>
        <w:rPr>
          <w:color w:val="231F20"/>
          <w:spacing w:val="-7"/>
          <w:w w:val="90"/>
        </w:rPr>
        <w:t xml:space="preserve"> </w:t>
      </w:r>
      <w:r>
        <w:rPr>
          <w:color w:val="231F20"/>
          <w:w w:val="90"/>
        </w:rPr>
        <w:t>would</w:t>
      </w:r>
      <w:r>
        <w:rPr>
          <w:color w:val="231F20"/>
          <w:spacing w:val="-7"/>
          <w:w w:val="90"/>
        </w:rPr>
        <w:t xml:space="preserve"> </w:t>
      </w:r>
      <w:r>
        <w:rPr>
          <w:color w:val="231F20"/>
          <w:w w:val="90"/>
        </w:rPr>
        <w:t>slow</w:t>
      </w:r>
      <w:r>
        <w:rPr>
          <w:color w:val="231F20"/>
          <w:spacing w:val="-7"/>
          <w:w w:val="90"/>
        </w:rPr>
        <w:t xml:space="preserve"> </w:t>
      </w:r>
      <w:r>
        <w:rPr>
          <w:color w:val="231F20"/>
          <w:w w:val="90"/>
        </w:rPr>
        <w:t xml:space="preserve">sharply, </w:t>
      </w:r>
      <w:r>
        <w:rPr>
          <w:color w:val="231F20"/>
          <w:w w:val="90"/>
        </w:rPr>
        <w:t>leading</w:t>
      </w:r>
      <w:r>
        <w:rPr>
          <w:color w:val="231F20"/>
          <w:spacing w:val="-8"/>
          <w:w w:val="90"/>
        </w:rPr>
        <w:t xml:space="preserve"> </w:t>
      </w:r>
      <w:r>
        <w:rPr>
          <w:color w:val="231F20"/>
          <w:w w:val="90"/>
        </w:rPr>
        <w:t>to</w:t>
      </w:r>
      <w:r>
        <w:rPr>
          <w:color w:val="231F20"/>
          <w:spacing w:val="-8"/>
          <w:w w:val="90"/>
        </w:rPr>
        <w:t xml:space="preserve"> </w:t>
      </w:r>
      <w:r>
        <w:rPr>
          <w:color w:val="231F20"/>
          <w:w w:val="90"/>
        </w:rPr>
        <w:t>a</w:t>
      </w:r>
      <w:r>
        <w:rPr>
          <w:color w:val="231F20"/>
          <w:spacing w:val="-8"/>
          <w:w w:val="90"/>
        </w:rPr>
        <w:t xml:space="preserve"> </w:t>
      </w:r>
      <w:r>
        <w:rPr>
          <w:color w:val="231F20"/>
          <w:w w:val="90"/>
        </w:rPr>
        <w:t>sharp</w:t>
      </w:r>
      <w:r>
        <w:rPr>
          <w:color w:val="231F20"/>
          <w:spacing w:val="-8"/>
          <w:w w:val="90"/>
        </w:rPr>
        <w:t xml:space="preserve"> </w:t>
      </w:r>
      <w:r>
        <w:rPr>
          <w:color w:val="231F20"/>
          <w:w w:val="90"/>
        </w:rPr>
        <w:t>fall</w:t>
      </w:r>
      <w:r>
        <w:rPr>
          <w:color w:val="231F20"/>
          <w:spacing w:val="-8"/>
          <w:w w:val="90"/>
        </w:rPr>
        <w:t xml:space="preserve"> </w:t>
      </w:r>
      <w:r>
        <w:rPr>
          <w:color w:val="231F20"/>
          <w:w w:val="90"/>
        </w:rPr>
        <w:t>in</w:t>
      </w:r>
      <w:r>
        <w:rPr>
          <w:color w:val="231F20"/>
          <w:spacing w:val="-8"/>
          <w:w w:val="90"/>
        </w:rPr>
        <w:t xml:space="preserve"> </w:t>
      </w:r>
      <w:r>
        <w:rPr>
          <w:color w:val="231F20"/>
          <w:w w:val="90"/>
        </w:rPr>
        <w:t>Chinese</w:t>
      </w:r>
      <w:r>
        <w:rPr>
          <w:color w:val="231F20"/>
          <w:spacing w:val="-8"/>
          <w:w w:val="90"/>
        </w:rPr>
        <w:t xml:space="preserve"> </w:t>
      </w:r>
      <w:r>
        <w:rPr>
          <w:color w:val="231F20"/>
          <w:w w:val="90"/>
        </w:rPr>
        <w:t>imports</w:t>
      </w:r>
      <w:r>
        <w:rPr>
          <w:color w:val="231F20"/>
          <w:spacing w:val="-8"/>
          <w:w w:val="90"/>
        </w:rPr>
        <w:t xml:space="preserve"> </w:t>
      </w:r>
      <w:r>
        <w:rPr>
          <w:color w:val="231F20"/>
          <w:w w:val="90"/>
        </w:rPr>
        <w:t>and</w:t>
      </w:r>
      <w:r>
        <w:rPr>
          <w:color w:val="231F20"/>
          <w:spacing w:val="-8"/>
          <w:w w:val="90"/>
        </w:rPr>
        <w:t xml:space="preserve"> </w:t>
      </w:r>
      <w:r>
        <w:rPr>
          <w:color w:val="231F20"/>
          <w:w w:val="90"/>
        </w:rPr>
        <w:t>weaker</w:t>
      </w:r>
      <w:r>
        <w:rPr>
          <w:color w:val="231F20"/>
          <w:spacing w:val="-8"/>
          <w:w w:val="90"/>
        </w:rPr>
        <w:t xml:space="preserve"> </w:t>
      </w:r>
      <w:r>
        <w:rPr>
          <w:color w:val="231F20"/>
          <w:w w:val="90"/>
        </w:rPr>
        <w:t xml:space="preserve">growth </w:t>
      </w:r>
      <w:r>
        <w:rPr>
          <w:color w:val="231F20"/>
          <w:w w:val="85"/>
        </w:rPr>
        <w:t>in its trading partners.</w:t>
      </w:r>
      <w:r>
        <w:rPr>
          <w:color w:val="231F20"/>
          <w:spacing w:val="40"/>
        </w:rPr>
        <w:t xml:space="preserve"> </w:t>
      </w:r>
      <w:r>
        <w:rPr>
          <w:color w:val="231F20"/>
          <w:w w:val="85"/>
        </w:rPr>
        <w:t xml:space="preserve">This could have a larger effect globally </w:t>
      </w:r>
      <w:r>
        <w:rPr>
          <w:color w:val="231F20"/>
          <w:w w:val="90"/>
        </w:rPr>
        <w:t>than previously, given that China is becoming a more important</w:t>
      </w:r>
      <w:r>
        <w:rPr>
          <w:color w:val="231F20"/>
          <w:spacing w:val="-5"/>
          <w:w w:val="90"/>
        </w:rPr>
        <w:t xml:space="preserve"> </w:t>
      </w:r>
      <w:r>
        <w:rPr>
          <w:color w:val="231F20"/>
          <w:w w:val="90"/>
        </w:rPr>
        <w:t>trading</w:t>
      </w:r>
      <w:r>
        <w:rPr>
          <w:color w:val="231F20"/>
          <w:spacing w:val="-5"/>
          <w:w w:val="90"/>
        </w:rPr>
        <w:t xml:space="preserve"> </w:t>
      </w:r>
      <w:r>
        <w:rPr>
          <w:color w:val="231F20"/>
          <w:w w:val="90"/>
        </w:rPr>
        <w:t>partner</w:t>
      </w:r>
      <w:r>
        <w:rPr>
          <w:color w:val="231F20"/>
          <w:spacing w:val="-5"/>
          <w:w w:val="90"/>
        </w:rPr>
        <w:t xml:space="preserve"> </w:t>
      </w:r>
      <w:r>
        <w:rPr>
          <w:color w:val="231F20"/>
          <w:w w:val="90"/>
        </w:rPr>
        <w:t>for</w:t>
      </w:r>
      <w:r>
        <w:rPr>
          <w:color w:val="231F20"/>
          <w:spacing w:val="-5"/>
          <w:w w:val="90"/>
        </w:rPr>
        <w:t xml:space="preserve"> </w:t>
      </w:r>
      <w:r>
        <w:rPr>
          <w:color w:val="231F20"/>
          <w:w w:val="90"/>
        </w:rPr>
        <w:t>many</w:t>
      </w:r>
      <w:r>
        <w:rPr>
          <w:color w:val="231F20"/>
          <w:spacing w:val="-5"/>
          <w:w w:val="90"/>
        </w:rPr>
        <w:t xml:space="preserve"> </w:t>
      </w:r>
      <w:r>
        <w:rPr>
          <w:color w:val="231F20"/>
          <w:w w:val="90"/>
        </w:rPr>
        <w:t>economies</w:t>
      </w:r>
      <w:r>
        <w:rPr>
          <w:color w:val="231F20"/>
          <w:spacing w:val="-5"/>
          <w:w w:val="90"/>
        </w:rPr>
        <w:t xml:space="preserve"> </w:t>
      </w:r>
      <w:r>
        <w:rPr>
          <w:color w:val="231F20"/>
          <w:w w:val="90"/>
        </w:rPr>
        <w:t>(Chart</w:t>
      </w:r>
      <w:r>
        <w:rPr>
          <w:color w:val="231F20"/>
          <w:spacing w:val="-6"/>
          <w:w w:val="90"/>
        </w:rPr>
        <w:t xml:space="preserve"> </w:t>
      </w:r>
      <w:r>
        <w:rPr>
          <w:color w:val="231F20"/>
          <w:w w:val="90"/>
        </w:rPr>
        <w:t>A.28).</w:t>
      </w:r>
    </w:p>
    <w:p w14:paraId="11A87234" w14:textId="77777777" w:rsidR="00124CB7" w:rsidRDefault="00F1419A">
      <w:pPr>
        <w:pStyle w:val="BodyText"/>
        <w:spacing w:before="200" w:line="268" w:lineRule="auto"/>
        <w:ind w:left="85" w:right="251"/>
      </w:pPr>
      <w:r>
        <w:rPr>
          <w:color w:val="231F20"/>
          <w:w w:val="90"/>
        </w:rPr>
        <w:t>UK</w:t>
      </w:r>
      <w:r>
        <w:rPr>
          <w:color w:val="231F20"/>
          <w:spacing w:val="-10"/>
          <w:w w:val="90"/>
        </w:rPr>
        <w:t xml:space="preserve"> </w:t>
      </w:r>
      <w:r>
        <w:rPr>
          <w:color w:val="231F20"/>
          <w:w w:val="90"/>
        </w:rPr>
        <w:t>banks’</w:t>
      </w:r>
      <w:r>
        <w:rPr>
          <w:color w:val="231F20"/>
          <w:spacing w:val="-10"/>
          <w:w w:val="90"/>
        </w:rPr>
        <w:t xml:space="preserve"> </w:t>
      </w:r>
      <w:r>
        <w:rPr>
          <w:color w:val="231F20"/>
          <w:w w:val="90"/>
        </w:rPr>
        <w:t>exposures</w:t>
      </w:r>
      <w:r>
        <w:rPr>
          <w:color w:val="231F20"/>
          <w:spacing w:val="-10"/>
          <w:w w:val="90"/>
        </w:rPr>
        <w:t xml:space="preserve"> </w:t>
      </w:r>
      <w:r>
        <w:rPr>
          <w:color w:val="231F20"/>
          <w:w w:val="90"/>
        </w:rPr>
        <w:t>to</w:t>
      </w:r>
      <w:r>
        <w:rPr>
          <w:color w:val="231F20"/>
          <w:spacing w:val="-10"/>
          <w:w w:val="90"/>
        </w:rPr>
        <w:t xml:space="preserve"> </w:t>
      </w:r>
      <w:r>
        <w:rPr>
          <w:color w:val="231F20"/>
          <w:w w:val="90"/>
        </w:rPr>
        <w:t>China</w:t>
      </w:r>
      <w:r>
        <w:rPr>
          <w:color w:val="231F20"/>
          <w:spacing w:val="-10"/>
          <w:w w:val="90"/>
        </w:rPr>
        <w:t xml:space="preserve"> </w:t>
      </w:r>
      <w:r>
        <w:rPr>
          <w:color w:val="231F20"/>
          <w:w w:val="90"/>
        </w:rPr>
        <w:t>and</w:t>
      </w:r>
      <w:r>
        <w:rPr>
          <w:color w:val="231F20"/>
          <w:spacing w:val="-10"/>
          <w:w w:val="90"/>
        </w:rPr>
        <w:t xml:space="preserve"> </w:t>
      </w:r>
      <w:r>
        <w:rPr>
          <w:color w:val="231F20"/>
          <w:w w:val="90"/>
        </w:rPr>
        <w:t>the</w:t>
      </w:r>
      <w:r>
        <w:rPr>
          <w:color w:val="231F20"/>
          <w:spacing w:val="-10"/>
          <w:w w:val="90"/>
        </w:rPr>
        <w:t xml:space="preserve"> </w:t>
      </w:r>
      <w:r>
        <w:rPr>
          <w:color w:val="231F20"/>
          <w:w w:val="90"/>
        </w:rPr>
        <w:t>closely</w:t>
      </w:r>
      <w:r>
        <w:rPr>
          <w:color w:val="231F20"/>
          <w:spacing w:val="-10"/>
          <w:w w:val="90"/>
        </w:rPr>
        <w:t xml:space="preserve"> </w:t>
      </w:r>
      <w:r>
        <w:rPr>
          <w:color w:val="231F20"/>
          <w:w w:val="90"/>
        </w:rPr>
        <w:t>linked</w:t>
      </w:r>
      <w:r>
        <w:rPr>
          <w:color w:val="231F20"/>
          <w:spacing w:val="-10"/>
          <w:w w:val="90"/>
        </w:rPr>
        <w:t xml:space="preserve"> </w:t>
      </w:r>
      <w:r>
        <w:rPr>
          <w:color w:val="231F20"/>
          <w:w w:val="90"/>
        </w:rPr>
        <w:t xml:space="preserve">economy </w:t>
      </w:r>
      <w:r>
        <w:rPr>
          <w:color w:val="231F20"/>
          <w:spacing w:val="-4"/>
        </w:rPr>
        <w:t>of</w:t>
      </w:r>
      <w:r>
        <w:rPr>
          <w:color w:val="231F20"/>
          <w:spacing w:val="-11"/>
        </w:rPr>
        <w:t xml:space="preserve"> </w:t>
      </w:r>
      <w:r>
        <w:rPr>
          <w:color w:val="231F20"/>
          <w:spacing w:val="-4"/>
        </w:rPr>
        <w:t>Hong</w:t>
      </w:r>
      <w:r>
        <w:rPr>
          <w:color w:val="231F20"/>
          <w:spacing w:val="-11"/>
        </w:rPr>
        <w:t xml:space="preserve"> </w:t>
      </w:r>
      <w:r>
        <w:rPr>
          <w:color w:val="231F20"/>
          <w:spacing w:val="-4"/>
        </w:rPr>
        <w:t>Kong</w:t>
      </w:r>
      <w:r>
        <w:rPr>
          <w:color w:val="231F20"/>
          <w:spacing w:val="-11"/>
        </w:rPr>
        <w:t xml:space="preserve"> </w:t>
      </w:r>
      <w:r>
        <w:rPr>
          <w:color w:val="231F20"/>
          <w:spacing w:val="-4"/>
        </w:rPr>
        <w:t>are</w:t>
      </w:r>
      <w:r>
        <w:rPr>
          <w:color w:val="231F20"/>
          <w:spacing w:val="-11"/>
        </w:rPr>
        <w:t xml:space="preserve"> </w:t>
      </w:r>
      <w:r>
        <w:rPr>
          <w:color w:val="231F20"/>
          <w:spacing w:val="-4"/>
        </w:rPr>
        <w:t>large</w:t>
      </w:r>
      <w:r>
        <w:rPr>
          <w:color w:val="231F20"/>
          <w:spacing w:val="-11"/>
        </w:rPr>
        <w:t xml:space="preserve"> </w:t>
      </w:r>
      <w:r>
        <w:rPr>
          <w:color w:val="231F20"/>
          <w:spacing w:val="-4"/>
        </w:rPr>
        <w:t>(around</w:t>
      </w:r>
      <w:r>
        <w:rPr>
          <w:color w:val="231F20"/>
          <w:spacing w:val="-11"/>
        </w:rPr>
        <w:t xml:space="preserve"> </w:t>
      </w:r>
      <w:r>
        <w:rPr>
          <w:color w:val="231F20"/>
          <w:spacing w:val="-4"/>
        </w:rPr>
        <w:t>US(535</w:t>
      </w:r>
      <w:r>
        <w:rPr>
          <w:color w:val="231F20"/>
          <w:spacing w:val="-11"/>
        </w:rPr>
        <w:t xml:space="preserve"> </w:t>
      </w:r>
      <w:r>
        <w:rPr>
          <w:color w:val="231F20"/>
          <w:spacing w:val="-4"/>
        </w:rPr>
        <w:t>billion,</w:t>
      </w:r>
      <w:r>
        <w:rPr>
          <w:color w:val="231F20"/>
          <w:spacing w:val="-11"/>
        </w:rPr>
        <w:t xml:space="preserve"> </w:t>
      </w:r>
      <w:r>
        <w:rPr>
          <w:color w:val="231F20"/>
          <w:spacing w:val="-4"/>
        </w:rPr>
        <w:t>183%</w:t>
      </w:r>
      <w:r>
        <w:rPr>
          <w:color w:val="231F20"/>
          <w:spacing w:val="-11"/>
        </w:rPr>
        <w:t xml:space="preserve"> </w:t>
      </w:r>
      <w:r>
        <w:rPr>
          <w:color w:val="231F20"/>
          <w:spacing w:val="-4"/>
        </w:rPr>
        <w:t xml:space="preserve">of </w:t>
      </w:r>
      <w:r>
        <w:rPr>
          <w:color w:val="231F20"/>
          <w:w w:val="90"/>
        </w:rPr>
        <w:t>common equity Tier 1 capital, Chart A.29).</w:t>
      </w:r>
    </w:p>
    <w:p w14:paraId="0631E8E5" w14:textId="77777777" w:rsidR="00124CB7" w:rsidRDefault="00F1419A">
      <w:pPr>
        <w:pStyle w:val="BodyText"/>
        <w:spacing w:before="200" w:line="268" w:lineRule="auto"/>
        <w:ind w:left="85" w:right="251"/>
      </w:pPr>
      <w:r>
        <w:rPr>
          <w:i/>
          <w:color w:val="751C66"/>
          <w:w w:val="90"/>
        </w:rPr>
        <w:t xml:space="preserve">Other EMEs have seen a resumption of portfolio inflows. </w:t>
      </w:r>
      <w:r>
        <w:rPr>
          <w:color w:val="231F20"/>
          <w:w w:val="90"/>
        </w:rPr>
        <w:t>After</w:t>
      </w:r>
      <w:r>
        <w:rPr>
          <w:color w:val="231F20"/>
          <w:spacing w:val="-9"/>
          <w:w w:val="90"/>
        </w:rPr>
        <w:t xml:space="preserve"> </w:t>
      </w:r>
      <w:r>
        <w:rPr>
          <w:color w:val="231F20"/>
          <w:w w:val="90"/>
        </w:rPr>
        <w:t>a</w:t>
      </w:r>
      <w:r>
        <w:rPr>
          <w:color w:val="231F20"/>
          <w:spacing w:val="-9"/>
          <w:w w:val="90"/>
        </w:rPr>
        <w:t xml:space="preserve"> </w:t>
      </w:r>
      <w:r>
        <w:rPr>
          <w:color w:val="231F20"/>
          <w:w w:val="90"/>
        </w:rPr>
        <w:t>brief</w:t>
      </w:r>
      <w:r>
        <w:rPr>
          <w:color w:val="231F20"/>
          <w:spacing w:val="-9"/>
          <w:w w:val="90"/>
        </w:rPr>
        <w:t xml:space="preserve"> </w:t>
      </w:r>
      <w:r>
        <w:rPr>
          <w:color w:val="231F20"/>
          <w:w w:val="90"/>
        </w:rPr>
        <w:t>period</w:t>
      </w:r>
      <w:r>
        <w:rPr>
          <w:color w:val="231F20"/>
          <w:spacing w:val="-9"/>
          <w:w w:val="90"/>
        </w:rPr>
        <w:t xml:space="preserve"> </w:t>
      </w:r>
      <w:r>
        <w:rPr>
          <w:color w:val="231F20"/>
          <w:w w:val="90"/>
        </w:rPr>
        <w:t>of</w:t>
      </w:r>
      <w:r>
        <w:rPr>
          <w:color w:val="231F20"/>
          <w:spacing w:val="-9"/>
          <w:w w:val="90"/>
        </w:rPr>
        <w:t xml:space="preserve"> </w:t>
      </w:r>
      <w:r>
        <w:rPr>
          <w:color w:val="231F20"/>
          <w:w w:val="90"/>
        </w:rPr>
        <w:t>outflows</w:t>
      </w:r>
      <w:r>
        <w:rPr>
          <w:color w:val="231F20"/>
          <w:spacing w:val="-9"/>
          <w:w w:val="90"/>
        </w:rPr>
        <w:t xml:space="preserve"> </w:t>
      </w:r>
      <w:r>
        <w:rPr>
          <w:color w:val="231F20"/>
          <w:w w:val="90"/>
        </w:rPr>
        <w:t>in</w:t>
      </w:r>
      <w:r>
        <w:rPr>
          <w:color w:val="231F20"/>
          <w:spacing w:val="-9"/>
          <w:w w:val="90"/>
        </w:rPr>
        <w:t xml:space="preserve"> </w:t>
      </w:r>
      <w:r>
        <w:rPr>
          <w:color w:val="231F20"/>
          <w:w w:val="90"/>
        </w:rPr>
        <w:t>late</w:t>
      </w:r>
      <w:r>
        <w:rPr>
          <w:color w:val="231F20"/>
          <w:spacing w:val="-9"/>
          <w:w w:val="90"/>
        </w:rPr>
        <w:t xml:space="preserve"> </w:t>
      </w:r>
      <w:r>
        <w:rPr>
          <w:color w:val="231F20"/>
          <w:w w:val="90"/>
        </w:rPr>
        <w:t>2016,</w:t>
      </w:r>
      <w:r>
        <w:rPr>
          <w:color w:val="231F20"/>
          <w:spacing w:val="-9"/>
          <w:w w:val="90"/>
        </w:rPr>
        <w:t xml:space="preserve"> </w:t>
      </w:r>
      <w:r>
        <w:rPr>
          <w:color w:val="231F20"/>
          <w:w w:val="90"/>
        </w:rPr>
        <w:t>there</w:t>
      </w:r>
      <w:r>
        <w:rPr>
          <w:color w:val="231F20"/>
          <w:spacing w:val="-9"/>
          <w:w w:val="90"/>
        </w:rPr>
        <w:t xml:space="preserve"> </w:t>
      </w:r>
      <w:r>
        <w:rPr>
          <w:color w:val="231F20"/>
          <w:w w:val="90"/>
        </w:rPr>
        <w:t>have</w:t>
      </w:r>
      <w:r>
        <w:rPr>
          <w:color w:val="231F20"/>
          <w:spacing w:val="-9"/>
          <w:w w:val="90"/>
        </w:rPr>
        <w:t xml:space="preserve"> </w:t>
      </w:r>
      <w:r>
        <w:rPr>
          <w:color w:val="231F20"/>
          <w:w w:val="90"/>
        </w:rPr>
        <w:t>been substantial inflows of non-resident portfolio capital to other EMEs.</w:t>
      </w:r>
      <w:r>
        <w:rPr>
          <w:color w:val="231F20"/>
          <w:spacing w:val="40"/>
        </w:rPr>
        <w:t xml:space="preserve"> </w:t>
      </w:r>
      <w:r>
        <w:rPr>
          <w:color w:val="231F20"/>
          <w:w w:val="90"/>
        </w:rPr>
        <w:t>Credit-GDP</w:t>
      </w:r>
      <w:r>
        <w:rPr>
          <w:color w:val="231F20"/>
          <w:spacing w:val="-3"/>
          <w:w w:val="90"/>
        </w:rPr>
        <w:t xml:space="preserve"> </w:t>
      </w:r>
      <w:r>
        <w:rPr>
          <w:color w:val="231F20"/>
          <w:w w:val="90"/>
        </w:rPr>
        <w:t>gaps</w:t>
      </w:r>
      <w:r>
        <w:rPr>
          <w:color w:val="231F20"/>
          <w:spacing w:val="-3"/>
          <w:w w:val="90"/>
        </w:rPr>
        <w:t xml:space="preserve"> </w:t>
      </w:r>
      <w:r>
        <w:rPr>
          <w:color w:val="231F20"/>
          <w:w w:val="90"/>
        </w:rPr>
        <w:t>and</w:t>
      </w:r>
      <w:r>
        <w:rPr>
          <w:color w:val="231F20"/>
          <w:spacing w:val="-3"/>
          <w:w w:val="90"/>
        </w:rPr>
        <w:t xml:space="preserve"> </w:t>
      </w:r>
      <w:r>
        <w:rPr>
          <w:color w:val="231F20"/>
          <w:w w:val="90"/>
        </w:rPr>
        <w:t>current</w:t>
      </w:r>
      <w:r>
        <w:rPr>
          <w:color w:val="231F20"/>
          <w:spacing w:val="-3"/>
          <w:w w:val="90"/>
        </w:rPr>
        <w:t xml:space="preserve"> </w:t>
      </w:r>
      <w:r>
        <w:rPr>
          <w:color w:val="231F20"/>
          <w:w w:val="90"/>
        </w:rPr>
        <w:t>account</w:t>
      </w:r>
      <w:r>
        <w:rPr>
          <w:color w:val="231F20"/>
          <w:spacing w:val="-3"/>
          <w:w w:val="90"/>
        </w:rPr>
        <w:t xml:space="preserve"> </w:t>
      </w:r>
      <w:r>
        <w:rPr>
          <w:color w:val="231F20"/>
          <w:w w:val="90"/>
        </w:rPr>
        <w:t>deficits</w:t>
      </w:r>
      <w:r>
        <w:rPr>
          <w:color w:val="231F20"/>
          <w:spacing w:val="-3"/>
          <w:w w:val="90"/>
        </w:rPr>
        <w:t xml:space="preserve"> </w:t>
      </w:r>
      <w:r>
        <w:rPr>
          <w:color w:val="231F20"/>
          <w:w w:val="90"/>
        </w:rPr>
        <w:t>in</w:t>
      </w:r>
      <w:r>
        <w:rPr>
          <w:color w:val="231F20"/>
          <w:spacing w:val="-3"/>
          <w:w w:val="90"/>
        </w:rPr>
        <w:t xml:space="preserve"> </w:t>
      </w:r>
      <w:r>
        <w:rPr>
          <w:color w:val="231F20"/>
          <w:w w:val="90"/>
        </w:rPr>
        <w:t xml:space="preserve">many </w:t>
      </w:r>
      <w:r>
        <w:rPr>
          <w:color w:val="231F20"/>
          <w:w w:val="85"/>
        </w:rPr>
        <w:t>EMEs have also continued to narrow.</w:t>
      </w:r>
      <w:r>
        <w:rPr>
          <w:color w:val="231F20"/>
          <w:spacing w:val="40"/>
        </w:rPr>
        <w:t xml:space="preserve"> </w:t>
      </w:r>
      <w:r>
        <w:rPr>
          <w:color w:val="231F20"/>
          <w:w w:val="85"/>
        </w:rPr>
        <w:t xml:space="preserve">However, external debt, </w:t>
      </w:r>
      <w:r>
        <w:rPr>
          <w:color w:val="231F20"/>
          <w:w w:val="90"/>
        </w:rPr>
        <w:t>often taken out by the private sector and denominated in</w:t>
      </w:r>
    </w:p>
    <w:p w14:paraId="43C05A6B" w14:textId="77777777" w:rsidR="00124CB7" w:rsidRDefault="00F1419A">
      <w:pPr>
        <w:pStyle w:val="BodyText"/>
        <w:spacing w:line="268" w:lineRule="auto"/>
        <w:ind w:left="85" w:right="149"/>
      </w:pPr>
      <w:r>
        <w:rPr>
          <w:color w:val="231F20"/>
          <w:w w:val="90"/>
        </w:rPr>
        <w:t>US dollars, remains high in many individual EMEs.</w:t>
      </w:r>
      <w:r>
        <w:rPr>
          <w:color w:val="231F20"/>
          <w:spacing w:val="40"/>
        </w:rPr>
        <w:t xml:space="preserve"> </w:t>
      </w:r>
      <w:r>
        <w:rPr>
          <w:color w:val="231F20"/>
          <w:w w:val="90"/>
        </w:rPr>
        <w:t>This may leave</w:t>
      </w:r>
      <w:r>
        <w:rPr>
          <w:color w:val="231F20"/>
          <w:spacing w:val="-2"/>
          <w:w w:val="90"/>
        </w:rPr>
        <w:t xml:space="preserve"> </w:t>
      </w:r>
      <w:r>
        <w:rPr>
          <w:color w:val="231F20"/>
          <w:w w:val="90"/>
        </w:rPr>
        <w:t>some</w:t>
      </w:r>
      <w:r>
        <w:rPr>
          <w:color w:val="231F20"/>
          <w:spacing w:val="-2"/>
          <w:w w:val="90"/>
        </w:rPr>
        <w:t xml:space="preserve"> </w:t>
      </w:r>
      <w:r>
        <w:rPr>
          <w:color w:val="231F20"/>
          <w:w w:val="90"/>
        </w:rPr>
        <w:t>countries</w:t>
      </w:r>
      <w:r>
        <w:rPr>
          <w:color w:val="231F20"/>
          <w:spacing w:val="-2"/>
          <w:w w:val="90"/>
        </w:rPr>
        <w:t xml:space="preserve"> </w:t>
      </w:r>
      <w:r>
        <w:rPr>
          <w:color w:val="231F20"/>
          <w:w w:val="90"/>
        </w:rPr>
        <w:t>like</w:t>
      </w:r>
      <w:r>
        <w:rPr>
          <w:color w:val="231F20"/>
          <w:spacing w:val="-2"/>
          <w:w w:val="90"/>
        </w:rPr>
        <w:t xml:space="preserve"> </w:t>
      </w:r>
      <w:r>
        <w:rPr>
          <w:color w:val="231F20"/>
          <w:w w:val="90"/>
        </w:rPr>
        <w:t>Turkey</w:t>
      </w:r>
      <w:r>
        <w:rPr>
          <w:color w:val="231F20"/>
          <w:spacing w:val="-2"/>
          <w:w w:val="90"/>
        </w:rPr>
        <w:t xml:space="preserve"> </w:t>
      </w:r>
      <w:r>
        <w:rPr>
          <w:color w:val="231F20"/>
          <w:w w:val="90"/>
        </w:rPr>
        <w:t>with</w:t>
      </w:r>
      <w:r>
        <w:rPr>
          <w:color w:val="231F20"/>
          <w:spacing w:val="-2"/>
          <w:w w:val="90"/>
        </w:rPr>
        <w:t xml:space="preserve"> </w:t>
      </w:r>
      <w:r>
        <w:rPr>
          <w:color w:val="231F20"/>
          <w:w w:val="90"/>
        </w:rPr>
        <w:t>weaker</w:t>
      </w:r>
      <w:r>
        <w:rPr>
          <w:color w:val="231F20"/>
          <w:spacing w:val="-2"/>
          <w:w w:val="90"/>
        </w:rPr>
        <w:t xml:space="preserve"> </w:t>
      </w:r>
      <w:r>
        <w:rPr>
          <w:color w:val="231F20"/>
          <w:w w:val="90"/>
        </w:rPr>
        <w:t>credit</w:t>
      </w:r>
      <w:r>
        <w:rPr>
          <w:color w:val="231F20"/>
          <w:spacing w:val="-2"/>
          <w:w w:val="90"/>
        </w:rPr>
        <w:t xml:space="preserve"> </w:t>
      </w:r>
      <w:r>
        <w:rPr>
          <w:color w:val="231F20"/>
          <w:w w:val="90"/>
        </w:rPr>
        <w:t>ratings and high borrowing needs (the IMF projects that maturing external</w:t>
      </w:r>
      <w:r>
        <w:rPr>
          <w:color w:val="231F20"/>
          <w:spacing w:val="-10"/>
          <w:w w:val="90"/>
        </w:rPr>
        <w:t xml:space="preserve"> </w:t>
      </w:r>
      <w:r>
        <w:rPr>
          <w:color w:val="231F20"/>
          <w:w w:val="90"/>
        </w:rPr>
        <w:t>debt</w:t>
      </w:r>
      <w:r>
        <w:rPr>
          <w:color w:val="231F20"/>
          <w:spacing w:val="-10"/>
          <w:w w:val="90"/>
        </w:rPr>
        <w:t xml:space="preserve"> </w:t>
      </w:r>
      <w:r>
        <w:rPr>
          <w:color w:val="231F20"/>
          <w:w w:val="90"/>
        </w:rPr>
        <w:t>in</w:t>
      </w:r>
      <w:r>
        <w:rPr>
          <w:color w:val="231F20"/>
          <w:spacing w:val="-10"/>
          <w:w w:val="90"/>
        </w:rPr>
        <w:t xml:space="preserve"> </w:t>
      </w:r>
      <w:r>
        <w:rPr>
          <w:color w:val="231F20"/>
          <w:w w:val="90"/>
        </w:rPr>
        <w:t>Turkey</w:t>
      </w:r>
      <w:r>
        <w:rPr>
          <w:color w:val="231F20"/>
          <w:spacing w:val="-10"/>
          <w:w w:val="90"/>
        </w:rPr>
        <w:t xml:space="preserve"> </w:t>
      </w:r>
      <w:r>
        <w:rPr>
          <w:color w:val="231F20"/>
          <w:w w:val="90"/>
        </w:rPr>
        <w:t>will</w:t>
      </w:r>
      <w:r>
        <w:rPr>
          <w:color w:val="231F20"/>
          <w:spacing w:val="-10"/>
          <w:w w:val="90"/>
        </w:rPr>
        <w:t xml:space="preserve"> </w:t>
      </w:r>
      <w:r>
        <w:rPr>
          <w:color w:val="231F20"/>
          <w:w w:val="90"/>
        </w:rPr>
        <w:t>be</w:t>
      </w:r>
      <w:r>
        <w:rPr>
          <w:color w:val="231F20"/>
          <w:spacing w:val="-10"/>
          <w:w w:val="90"/>
        </w:rPr>
        <w:t xml:space="preserve"> </w:t>
      </w:r>
      <w:r>
        <w:rPr>
          <w:color w:val="231F20"/>
          <w:w w:val="90"/>
        </w:rPr>
        <w:t>nearly</w:t>
      </w:r>
      <w:r>
        <w:rPr>
          <w:color w:val="231F20"/>
          <w:spacing w:val="-10"/>
          <w:w w:val="90"/>
        </w:rPr>
        <w:t xml:space="preserve"> </w:t>
      </w:r>
      <w:r>
        <w:rPr>
          <w:color w:val="231F20"/>
          <w:w w:val="90"/>
        </w:rPr>
        <w:t>20%</w:t>
      </w:r>
      <w:r>
        <w:rPr>
          <w:color w:val="231F20"/>
          <w:spacing w:val="-10"/>
          <w:w w:val="90"/>
        </w:rPr>
        <w:t xml:space="preserve"> </w:t>
      </w:r>
      <w:r>
        <w:rPr>
          <w:color w:val="231F20"/>
          <w:w w:val="90"/>
        </w:rPr>
        <w:t>of</w:t>
      </w:r>
      <w:r>
        <w:rPr>
          <w:color w:val="231F20"/>
          <w:spacing w:val="-10"/>
          <w:w w:val="90"/>
        </w:rPr>
        <w:t xml:space="preserve"> </w:t>
      </w:r>
      <w:r>
        <w:rPr>
          <w:color w:val="231F20"/>
          <w:w w:val="90"/>
        </w:rPr>
        <w:t>GDP</w:t>
      </w:r>
      <w:r>
        <w:rPr>
          <w:color w:val="231F20"/>
          <w:spacing w:val="-10"/>
          <w:w w:val="90"/>
        </w:rPr>
        <w:t xml:space="preserve"> </w:t>
      </w:r>
      <w:r>
        <w:rPr>
          <w:color w:val="231F20"/>
          <w:w w:val="90"/>
        </w:rPr>
        <w:t>each</w:t>
      </w:r>
      <w:r>
        <w:rPr>
          <w:color w:val="231F20"/>
          <w:spacing w:val="-10"/>
          <w:w w:val="90"/>
        </w:rPr>
        <w:t xml:space="preserve"> </w:t>
      </w:r>
      <w:r>
        <w:rPr>
          <w:color w:val="231F20"/>
          <w:w w:val="90"/>
        </w:rPr>
        <w:t>year</w:t>
      </w:r>
      <w:r>
        <w:rPr>
          <w:color w:val="231F20"/>
          <w:spacing w:val="-10"/>
          <w:w w:val="90"/>
        </w:rPr>
        <w:t xml:space="preserve"> </w:t>
      </w:r>
      <w:r>
        <w:rPr>
          <w:color w:val="231F20"/>
          <w:w w:val="90"/>
        </w:rPr>
        <w:t xml:space="preserve">in </w:t>
      </w:r>
      <w:r>
        <w:rPr>
          <w:color w:val="231F20"/>
          <w:w w:val="85"/>
        </w:rPr>
        <w:t>2017–19)</w:t>
      </w:r>
      <w:r>
        <w:rPr>
          <w:color w:val="231F20"/>
          <w:spacing w:val="3"/>
        </w:rPr>
        <w:t xml:space="preserve"> </w:t>
      </w:r>
      <w:r>
        <w:rPr>
          <w:color w:val="231F20"/>
          <w:w w:val="85"/>
        </w:rPr>
        <w:t>exposed</w:t>
      </w:r>
      <w:r>
        <w:rPr>
          <w:color w:val="231F20"/>
          <w:spacing w:val="3"/>
        </w:rPr>
        <w:t xml:space="preserve"> </w:t>
      </w:r>
      <w:r>
        <w:rPr>
          <w:color w:val="231F20"/>
          <w:w w:val="85"/>
        </w:rPr>
        <w:t>to</w:t>
      </w:r>
      <w:r>
        <w:rPr>
          <w:color w:val="231F20"/>
          <w:spacing w:val="3"/>
        </w:rPr>
        <w:t xml:space="preserve"> </w:t>
      </w:r>
      <w:r>
        <w:rPr>
          <w:color w:val="231F20"/>
          <w:w w:val="85"/>
        </w:rPr>
        <w:t>a</w:t>
      </w:r>
      <w:r>
        <w:rPr>
          <w:color w:val="231F20"/>
          <w:spacing w:val="3"/>
        </w:rPr>
        <w:t xml:space="preserve"> </w:t>
      </w:r>
      <w:r>
        <w:rPr>
          <w:color w:val="231F20"/>
          <w:w w:val="85"/>
        </w:rPr>
        <w:t>shift</w:t>
      </w:r>
      <w:r>
        <w:rPr>
          <w:color w:val="231F20"/>
          <w:spacing w:val="3"/>
        </w:rPr>
        <w:t xml:space="preserve"> </w:t>
      </w:r>
      <w:r>
        <w:rPr>
          <w:color w:val="231F20"/>
          <w:w w:val="85"/>
        </w:rPr>
        <w:t>in</w:t>
      </w:r>
      <w:r>
        <w:rPr>
          <w:color w:val="231F20"/>
          <w:spacing w:val="3"/>
        </w:rPr>
        <w:t xml:space="preserve"> </w:t>
      </w:r>
      <w:r>
        <w:rPr>
          <w:color w:val="231F20"/>
          <w:w w:val="85"/>
        </w:rPr>
        <w:t>risk</w:t>
      </w:r>
      <w:r>
        <w:rPr>
          <w:color w:val="231F20"/>
          <w:spacing w:val="3"/>
        </w:rPr>
        <w:t xml:space="preserve"> </w:t>
      </w:r>
      <w:r>
        <w:rPr>
          <w:color w:val="231F20"/>
          <w:w w:val="85"/>
        </w:rPr>
        <w:t>appetite</w:t>
      </w:r>
      <w:r>
        <w:rPr>
          <w:color w:val="231F20"/>
          <w:spacing w:val="4"/>
        </w:rPr>
        <w:t xml:space="preserve"> </w:t>
      </w:r>
      <w:r>
        <w:rPr>
          <w:color w:val="231F20"/>
          <w:w w:val="85"/>
        </w:rPr>
        <w:t>away</w:t>
      </w:r>
      <w:r>
        <w:rPr>
          <w:color w:val="231F20"/>
          <w:spacing w:val="3"/>
        </w:rPr>
        <w:t xml:space="preserve"> </w:t>
      </w:r>
      <w:r>
        <w:rPr>
          <w:color w:val="231F20"/>
          <w:w w:val="85"/>
        </w:rPr>
        <w:t>from</w:t>
      </w:r>
      <w:r>
        <w:rPr>
          <w:color w:val="231F20"/>
          <w:spacing w:val="3"/>
        </w:rPr>
        <w:t xml:space="preserve"> </w:t>
      </w:r>
      <w:r>
        <w:rPr>
          <w:color w:val="231F20"/>
          <w:w w:val="85"/>
        </w:rPr>
        <w:t>EMEs,</w:t>
      </w:r>
      <w:r>
        <w:rPr>
          <w:color w:val="231F20"/>
          <w:spacing w:val="3"/>
        </w:rPr>
        <w:t xml:space="preserve"> </w:t>
      </w:r>
      <w:r>
        <w:rPr>
          <w:color w:val="231F20"/>
          <w:spacing w:val="-10"/>
          <w:w w:val="85"/>
        </w:rPr>
        <w:t>a</w:t>
      </w:r>
    </w:p>
    <w:p w14:paraId="45598610"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4330" w:space="999"/>
            <w:col w:w="5307"/>
          </w:cols>
        </w:sectPr>
      </w:pPr>
    </w:p>
    <w:p w14:paraId="1678E50A" w14:textId="77777777" w:rsidR="00124CB7" w:rsidRDefault="00124CB7">
      <w:pPr>
        <w:pStyle w:val="BodyText"/>
        <w:spacing w:before="24"/>
      </w:pPr>
    </w:p>
    <w:p w14:paraId="36F76037" w14:textId="77777777" w:rsidR="00124CB7" w:rsidRDefault="00F1419A">
      <w:pPr>
        <w:pStyle w:val="BodyText"/>
        <w:spacing w:line="20" w:lineRule="exact"/>
        <w:ind w:left="5414"/>
        <w:rPr>
          <w:sz w:val="2"/>
        </w:rPr>
      </w:pPr>
      <w:r>
        <w:rPr>
          <w:noProof/>
          <w:sz w:val="2"/>
        </w:rPr>
        <mc:AlternateContent>
          <mc:Choice Requires="wpg">
            <w:drawing>
              <wp:inline distT="0" distB="0" distL="0" distR="0" wp14:anchorId="6F512259" wp14:editId="169F9710">
                <wp:extent cx="3168015" cy="7620"/>
                <wp:effectExtent l="9525" t="0" r="0" b="1905"/>
                <wp:docPr id="815" name="Group 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816" name="Graphic 816"/>
                        <wps:cNvSpPr/>
                        <wps:spPr>
                          <a:xfrm>
                            <a:off x="0" y="3810"/>
                            <a:ext cx="3168015" cy="1270"/>
                          </a:xfrm>
                          <a:custGeom>
                            <a:avLst/>
                            <a:gdLst/>
                            <a:ahLst/>
                            <a:cxnLst/>
                            <a:rect l="l" t="t" r="r" b="b"/>
                            <a:pathLst>
                              <a:path w="3168015">
                                <a:moveTo>
                                  <a:pt x="0" y="0"/>
                                </a:moveTo>
                                <a:lnTo>
                                  <a:pt x="3168002"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B1471B6" id="Group 815"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HjrVG4CAACUBQAADgAAAAAAAAAAAAAAAAAu&#10;AgAAZHJzL2Uyb0RvYy54bWxQSwECLQAUAAYACAAAACEASmTdhNsAAAADAQAADwAAAAAAAAAAAAAA&#10;AADIBAAAZHJzL2Rvd25yZXYueG1sUEsFBgAAAAAEAAQA8wAAANAFAAAAAA==&#10;">
                <v:shape id="Graphic 816"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" path="m,l3168002,e" filled="f" strokecolor="#751c66" strokeweight=".6pt">
                  <v:path arrowok="t"/>
                </v:shape>
                <w10:anchorlock/>
              </v:group>
            </w:pict>
          </mc:Fallback>
        </mc:AlternateContent>
      </w:r>
    </w:p>
    <w:p w14:paraId="4B32DE91" w14:textId="77777777" w:rsidR="00124CB7" w:rsidRDefault="00F1419A">
      <w:pPr>
        <w:spacing w:before="51" w:line="235" w:lineRule="auto"/>
        <w:ind w:left="5627" w:right="289" w:hanging="213"/>
        <w:rPr>
          <w:sz w:val="14"/>
        </w:rPr>
      </w:pPr>
      <w:r>
        <w:rPr>
          <w:color w:val="231F20"/>
          <w:w w:val="85"/>
          <w:sz w:val="14"/>
        </w:rPr>
        <w:t>(1)</w:t>
      </w:r>
      <w:r>
        <w:rPr>
          <w:color w:val="231F20"/>
          <w:spacing w:val="40"/>
          <w:sz w:val="14"/>
        </w:rPr>
        <w:t xml:space="preserve"> </w:t>
      </w:r>
      <w:r>
        <w:rPr>
          <w:color w:val="231F20"/>
          <w:w w:val="85"/>
          <w:sz w:val="14"/>
        </w:rPr>
        <w:t>After adjusting for the statistical effect of replacing local government borrowing</w:t>
      </w:r>
      <w:r>
        <w:rPr>
          <w:color w:val="231F20"/>
          <w:sz w:val="14"/>
        </w:rPr>
        <w:t xml:space="preserve"> </w:t>
      </w:r>
      <w:r>
        <w:rPr>
          <w:color w:val="231F20"/>
          <w:w w:val="90"/>
          <w:sz w:val="14"/>
        </w:rPr>
        <w:t>through financing vehicles with the issuance of municipal bonds.</w:t>
      </w:r>
    </w:p>
    <w:p w14:paraId="7991508A" w14:textId="77777777" w:rsidR="00124CB7" w:rsidRDefault="00124CB7">
      <w:pPr>
        <w:spacing w:line="235" w:lineRule="auto"/>
        <w:rPr>
          <w:sz w:val="14"/>
        </w:rPr>
        <w:sectPr w:rsidR="00124CB7">
          <w:type w:val="continuous"/>
          <w:pgSz w:w="11910" w:h="16840"/>
          <w:pgMar w:top="1540" w:right="566" w:bottom="0" w:left="708" w:header="425" w:footer="0" w:gutter="0"/>
          <w:cols w:space="720"/>
        </w:sectPr>
      </w:pPr>
    </w:p>
    <w:p w14:paraId="56CBC59A" w14:textId="77777777" w:rsidR="00124CB7" w:rsidRDefault="00F1419A">
      <w:pPr>
        <w:spacing w:before="110" w:line="259" w:lineRule="auto"/>
        <w:ind w:left="85"/>
        <w:rPr>
          <w:sz w:val="18"/>
        </w:rPr>
      </w:pPr>
      <w:r>
        <w:rPr>
          <w:b/>
          <w:color w:val="751C66"/>
          <w:spacing w:val="-4"/>
          <w:sz w:val="18"/>
        </w:rPr>
        <w:t>Chart</w:t>
      </w:r>
      <w:r>
        <w:rPr>
          <w:b/>
          <w:color w:val="751C66"/>
          <w:spacing w:val="-15"/>
          <w:sz w:val="18"/>
        </w:rPr>
        <w:t xml:space="preserve"> </w:t>
      </w:r>
      <w:r>
        <w:rPr>
          <w:b/>
          <w:color w:val="751C66"/>
          <w:spacing w:val="-4"/>
          <w:sz w:val="18"/>
        </w:rPr>
        <w:t>A.29</w:t>
      </w:r>
      <w:r>
        <w:rPr>
          <w:b/>
          <w:color w:val="751C66"/>
          <w:spacing w:val="24"/>
          <w:sz w:val="18"/>
        </w:rPr>
        <w:t xml:space="preserve"> </w:t>
      </w:r>
      <w:r>
        <w:rPr>
          <w:color w:val="751C66"/>
          <w:spacing w:val="-4"/>
          <w:sz w:val="18"/>
        </w:rPr>
        <w:t>UK</w:t>
      </w:r>
      <w:r>
        <w:rPr>
          <w:color w:val="751C66"/>
          <w:spacing w:val="-13"/>
          <w:sz w:val="18"/>
        </w:rPr>
        <w:t xml:space="preserve"> </w:t>
      </w:r>
      <w:r>
        <w:rPr>
          <w:color w:val="751C66"/>
          <w:spacing w:val="-4"/>
          <w:sz w:val="18"/>
        </w:rPr>
        <w:t>banks’</w:t>
      </w:r>
      <w:r>
        <w:rPr>
          <w:color w:val="751C66"/>
          <w:spacing w:val="-13"/>
          <w:sz w:val="18"/>
        </w:rPr>
        <w:t xml:space="preserve"> </w:t>
      </w:r>
      <w:r>
        <w:rPr>
          <w:color w:val="751C66"/>
          <w:spacing w:val="-4"/>
          <w:sz w:val="18"/>
        </w:rPr>
        <w:t>claims</w:t>
      </w:r>
      <w:r>
        <w:rPr>
          <w:color w:val="751C66"/>
          <w:spacing w:val="-13"/>
          <w:sz w:val="18"/>
        </w:rPr>
        <w:t xml:space="preserve"> </w:t>
      </w:r>
      <w:r>
        <w:rPr>
          <w:color w:val="751C66"/>
          <w:spacing w:val="-4"/>
          <w:sz w:val="18"/>
        </w:rPr>
        <w:t>on</w:t>
      </w:r>
      <w:r>
        <w:rPr>
          <w:color w:val="751C66"/>
          <w:spacing w:val="-13"/>
          <w:sz w:val="18"/>
        </w:rPr>
        <w:t xml:space="preserve"> </w:t>
      </w:r>
      <w:r>
        <w:rPr>
          <w:color w:val="751C66"/>
          <w:spacing w:val="-4"/>
          <w:sz w:val="18"/>
        </w:rPr>
        <w:t>non-China</w:t>
      </w:r>
      <w:r>
        <w:rPr>
          <w:color w:val="751C66"/>
          <w:spacing w:val="-13"/>
          <w:sz w:val="18"/>
        </w:rPr>
        <w:t xml:space="preserve"> </w:t>
      </w:r>
      <w:r>
        <w:rPr>
          <w:color w:val="751C66"/>
          <w:spacing w:val="-4"/>
          <w:sz w:val="18"/>
        </w:rPr>
        <w:t>EMEs</w:t>
      </w:r>
      <w:r>
        <w:rPr>
          <w:color w:val="751C66"/>
          <w:spacing w:val="-13"/>
          <w:sz w:val="18"/>
        </w:rPr>
        <w:t xml:space="preserve"> </w:t>
      </w:r>
      <w:r>
        <w:rPr>
          <w:color w:val="751C66"/>
          <w:spacing w:val="-4"/>
          <w:sz w:val="18"/>
        </w:rPr>
        <w:t xml:space="preserve">have </w:t>
      </w:r>
      <w:r>
        <w:rPr>
          <w:color w:val="751C66"/>
          <w:sz w:val="18"/>
        </w:rPr>
        <w:t>fallen</w:t>
      </w:r>
      <w:r>
        <w:rPr>
          <w:color w:val="751C66"/>
          <w:spacing w:val="-14"/>
          <w:sz w:val="18"/>
        </w:rPr>
        <w:t xml:space="preserve"> </w:t>
      </w:r>
      <w:r>
        <w:rPr>
          <w:color w:val="751C66"/>
          <w:sz w:val="18"/>
        </w:rPr>
        <w:t>back</w:t>
      </w:r>
      <w:r>
        <w:rPr>
          <w:color w:val="751C66"/>
          <w:spacing w:val="-13"/>
          <w:sz w:val="18"/>
        </w:rPr>
        <w:t xml:space="preserve"> </w:t>
      </w:r>
      <w:r>
        <w:rPr>
          <w:color w:val="751C66"/>
          <w:sz w:val="18"/>
        </w:rPr>
        <w:t>to</w:t>
      </w:r>
      <w:r>
        <w:rPr>
          <w:color w:val="751C66"/>
          <w:spacing w:val="-14"/>
          <w:sz w:val="18"/>
        </w:rPr>
        <w:t xml:space="preserve"> </w:t>
      </w:r>
      <w:r>
        <w:rPr>
          <w:color w:val="751C66"/>
          <w:sz w:val="18"/>
        </w:rPr>
        <w:t>broadly</w:t>
      </w:r>
      <w:r>
        <w:rPr>
          <w:color w:val="751C66"/>
          <w:spacing w:val="-13"/>
          <w:sz w:val="18"/>
        </w:rPr>
        <w:t xml:space="preserve"> </w:t>
      </w:r>
      <w:r>
        <w:rPr>
          <w:color w:val="751C66"/>
          <w:sz w:val="18"/>
        </w:rPr>
        <w:t>match</w:t>
      </w:r>
      <w:r>
        <w:rPr>
          <w:color w:val="751C66"/>
          <w:spacing w:val="-14"/>
          <w:sz w:val="18"/>
        </w:rPr>
        <w:t xml:space="preserve"> </w:t>
      </w:r>
      <w:r>
        <w:rPr>
          <w:color w:val="751C66"/>
          <w:sz w:val="18"/>
        </w:rPr>
        <w:t>those</w:t>
      </w:r>
      <w:r>
        <w:rPr>
          <w:color w:val="751C66"/>
          <w:spacing w:val="-13"/>
          <w:sz w:val="18"/>
        </w:rPr>
        <w:t xml:space="preserve"> </w:t>
      </w:r>
      <w:r>
        <w:rPr>
          <w:color w:val="751C66"/>
          <w:sz w:val="18"/>
        </w:rPr>
        <w:t>on</w:t>
      </w:r>
      <w:r>
        <w:rPr>
          <w:color w:val="751C66"/>
          <w:spacing w:val="-14"/>
          <w:sz w:val="18"/>
        </w:rPr>
        <w:t xml:space="preserve"> </w:t>
      </w:r>
      <w:r>
        <w:rPr>
          <w:color w:val="751C66"/>
          <w:sz w:val="18"/>
        </w:rPr>
        <w:t>China</w:t>
      </w:r>
      <w:r>
        <w:rPr>
          <w:color w:val="751C66"/>
          <w:spacing w:val="-13"/>
          <w:sz w:val="18"/>
        </w:rPr>
        <w:t xml:space="preserve"> </w:t>
      </w:r>
      <w:r>
        <w:rPr>
          <w:color w:val="751C66"/>
          <w:sz w:val="18"/>
        </w:rPr>
        <w:t>and</w:t>
      </w:r>
    </w:p>
    <w:p w14:paraId="62688E5E" w14:textId="77777777" w:rsidR="00124CB7" w:rsidRDefault="00F1419A">
      <w:pPr>
        <w:spacing w:line="208" w:lineRule="exact"/>
        <w:ind w:left="85"/>
        <w:rPr>
          <w:sz w:val="18"/>
        </w:rPr>
      </w:pPr>
      <w:r>
        <w:rPr>
          <w:color w:val="751C66"/>
          <w:sz w:val="18"/>
        </w:rPr>
        <w:t>Hong</w:t>
      </w:r>
      <w:r>
        <w:rPr>
          <w:color w:val="751C66"/>
          <w:spacing w:val="-6"/>
          <w:sz w:val="18"/>
        </w:rPr>
        <w:t xml:space="preserve"> </w:t>
      </w:r>
      <w:r>
        <w:rPr>
          <w:color w:val="751C66"/>
          <w:spacing w:val="-4"/>
          <w:sz w:val="18"/>
        </w:rPr>
        <w:t>Kong</w:t>
      </w:r>
    </w:p>
    <w:p w14:paraId="602A9BCA" w14:textId="77777777" w:rsidR="00124CB7" w:rsidRDefault="00F1419A">
      <w:pPr>
        <w:spacing w:before="20" w:line="271" w:lineRule="auto"/>
        <w:ind w:left="85"/>
        <w:rPr>
          <w:sz w:val="16"/>
        </w:rPr>
      </w:pPr>
      <w:r>
        <w:rPr>
          <w:color w:val="231F20"/>
          <w:w w:val="90"/>
          <w:sz w:val="16"/>
        </w:rPr>
        <w:t xml:space="preserve">UK-owned banking groups’ consolidated exposures to selected </w:t>
      </w:r>
      <w:r>
        <w:rPr>
          <w:color w:val="231F20"/>
          <w:sz w:val="16"/>
        </w:rPr>
        <w:t>countries</w:t>
      </w:r>
      <w:r>
        <w:rPr>
          <w:color w:val="231F20"/>
          <w:spacing w:val="-1"/>
          <w:sz w:val="16"/>
        </w:rPr>
        <w:t xml:space="preserve"> </w:t>
      </w:r>
      <w:r>
        <w:rPr>
          <w:color w:val="231F20"/>
          <w:sz w:val="16"/>
        </w:rPr>
        <w:t>and</w:t>
      </w:r>
      <w:r>
        <w:rPr>
          <w:color w:val="231F20"/>
          <w:spacing w:val="-1"/>
          <w:sz w:val="16"/>
        </w:rPr>
        <w:t xml:space="preserve"> </w:t>
      </w:r>
      <w:r>
        <w:rPr>
          <w:color w:val="231F20"/>
          <w:sz w:val="16"/>
        </w:rPr>
        <w:t>regions</w:t>
      </w:r>
    </w:p>
    <w:p w14:paraId="5DA786F2" w14:textId="77777777" w:rsidR="00124CB7" w:rsidRDefault="00F1419A">
      <w:pPr>
        <w:spacing w:before="115" w:line="119" w:lineRule="exact"/>
        <w:ind w:left="3208"/>
        <w:rPr>
          <w:sz w:val="12"/>
        </w:rPr>
      </w:pPr>
      <w:r>
        <w:rPr>
          <w:color w:val="231F20"/>
          <w:sz w:val="12"/>
        </w:rPr>
        <w:t>US(</w:t>
      </w:r>
      <w:r>
        <w:rPr>
          <w:color w:val="231F20"/>
          <w:spacing w:val="9"/>
          <w:sz w:val="12"/>
        </w:rPr>
        <w:t xml:space="preserve"> </w:t>
      </w:r>
      <w:r>
        <w:rPr>
          <w:color w:val="231F20"/>
          <w:spacing w:val="-2"/>
          <w:sz w:val="12"/>
        </w:rPr>
        <w:t>billions</w:t>
      </w:r>
    </w:p>
    <w:p w14:paraId="7EF0E7B3" w14:textId="77777777" w:rsidR="00124CB7" w:rsidRDefault="00F1419A">
      <w:pPr>
        <w:spacing w:line="119" w:lineRule="exact"/>
        <w:ind w:left="3834"/>
        <w:rPr>
          <w:sz w:val="12"/>
        </w:rPr>
      </w:pPr>
      <w:r>
        <w:rPr>
          <w:noProof/>
          <w:sz w:val="12"/>
        </w:rPr>
        <mc:AlternateContent>
          <mc:Choice Requires="wpg">
            <w:drawing>
              <wp:anchor distT="0" distB="0" distL="0" distR="0" simplePos="0" relativeHeight="15796224" behindDoc="0" locked="0" layoutInCell="1" allowOverlap="1" wp14:anchorId="0372F57E" wp14:editId="6C408A7C">
                <wp:simplePos x="0" y="0"/>
                <wp:positionH relativeFrom="page">
                  <wp:posOffset>503999</wp:posOffset>
                </wp:positionH>
                <wp:positionV relativeFrom="paragraph">
                  <wp:posOffset>31053</wp:posOffset>
                </wp:positionV>
                <wp:extent cx="2346960" cy="1806575"/>
                <wp:effectExtent l="0" t="0" r="0" b="0"/>
                <wp:wrapNone/>
                <wp:docPr id="817" name="Group 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818" name="Graphic 818"/>
                        <wps:cNvSpPr/>
                        <wps:spPr>
                          <a:xfrm>
                            <a:off x="3175" y="3175"/>
                            <a:ext cx="2340610" cy="1800225"/>
                          </a:xfrm>
                          <a:custGeom>
                            <a:avLst/>
                            <a:gdLst/>
                            <a:ahLst/>
                            <a:cxnLst/>
                            <a:rect l="l" t="t" r="r" b="b"/>
                            <a:pathLst>
                              <a:path w="2340610" h="1800225">
                                <a:moveTo>
                                  <a:pt x="0" y="1799995"/>
                                </a:moveTo>
                                <a:lnTo>
                                  <a:pt x="2340000" y="1799995"/>
                                </a:lnTo>
                                <a:lnTo>
                                  <a:pt x="2340000" y="0"/>
                                </a:lnTo>
                                <a:lnTo>
                                  <a:pt x="0" y="0"/>
                                </a:lnTo>
                                <a:lnTo>
                                  <a:pt x="0" y="1799995"/>
                                </a:lnTo>
                                <a:close/>
                              </a:path>
                            </a:pathLst>
                          </a:custGeom>
                          <a:ln w="6350">
                            <a:solidFill>
                              <a:srgbClr val="231F20"/>
                            </a:solidFill>
                            <a:prstDash val="solid"/>
                          </a:ln>
                        </wps:spPr>
                        <wps:bodyPr wrap="square" lIns="0" tIns="0" rIns="0" bIns="0" rtlCol="0">
                          <a:prstTxWarp prst="textNoShape">
                            <a:avLst/>
                          </a:prstTxWarp>
                          <a:noAutofit/>
                        </wps:bodyPr>
                      </wps:wsp>
                      <wps:wsp>
                        <wps:cNvPr id="819" name="Graphic 819"/>
                        <wps:cNvSpPr/>
                        <wps:spPr>
                          <a:xfrm>
                            <a:off x="3175" y="205370"/>
                            <a:ext cx="2340610" cy="1598295"/>
                          </a:xfrm>
                          <a:custGeom>
                            <a:avLst/>
                            <a:gdLst/>
                            <a:ahLst/>
                            <a:cxnLst/>
                            <a:rect l="l" t="t" r="r" b="b"/>
                            <a:pathLst>
                              <a:path w="2340610" h="1598295">
                                <a:moveTo>
                                  <a:pt x="2268004" y="0"/>
                                </a:moveTo>
                                <a:lnTo>
                                  <a:pt x="2340000" y="0"/>
                                </a:lnTo>
                              </a:path>
                              <a:path w="2340610" h="1598295">
                                <a:moveTo>
                                  <a:pt x="2268004" y="200384"/>
                                </a:moveTo>
                                <a:lnTo>
                                  <a:pt x="2340000" y="200384"/>
                                </a:lnTo>
                              </a:path>
                              <a:path w="2340610" h="1598295">
                                <a:moveTo>
                                  <a:pt x="2268004" y="399286"/>
                                </a:moveTo>
                                <a:lnTo>
                                  <a:pt x="2340000" y="399286"/>
                                </a:lnTo>
                              </a:path>
                              <a:path w="2340610" h="1598295">
                                <a:moveTo>
                                  <a:pt x="2268004" y="599664"/>
                                </a:moveTo>
                                <a:lnTo>
                                  <a:pt x="2340000" y="599664"/>
                                </a:lnTo>
                              </a:path>
                              <a:path w="2340610" h="1598295">
                                <a:moveTo>
                                  <a:pt x="2268004" y="800050"/>
                                </a:moveTo>
                                <a:lnTo>
                                  <a:pt x="2340000" y="800050"/>
                                </a:lnTo>
                              </a:path>
                              <a:path w="2340610" h="1598295">
                                <a:moveTo>
                                  <a:pt x="2268004" y="1000429"/>
                                </a:moveTo>
                                <a:lnTo>
                                  <a:pt x="2340000" y="1000429"/>
                                </a:lnTo>
                              </a:path>
                              <a:path w="2340610" h="1598295">
                                <a:moveTo>
                                  <a:pt x="2268004" y="1200823"/>
                                </a:moveTo>
                                <a:lnTo>
                                  <a:pt x="2340000" y="1200823"/>
                                </a:lnTo>
                              </a:path>
                              <a:path w="2340610" h="1598295">
                                <a:moveTo>
                                  <a:pt x="2268004" y="1399717"/>
                                </a:moveTo>
                                <a:lnTo>
                                  <a:pt x="2340000" y="1399717"/>
                                </a:lnTo>
                              </a:path>
                              <a:path w="2340610" h="1598295">
                                <a:moveTo>
                                  <a:pt x="0" y="0"/>
                                </a:moveTo>
                                <a:lnTo>
                                  <a:pt x="71995" y="0"/>
                                </a:lnTo>
                              </a:path>
                              <a:path w="2340610" h="1598295">
                                <a:moveTo>
                                  <a:pt x="0" y="200384"/>
                                </a:moveTo>
                                <a:lnTo>
                                  <a:pt x="71995" y="200384"/>
                                </a:lnTo>
                              </a:path>
                              <a:path w="2340610" h="1598295">
                                <a:moveTo>
                                  <a:pt x="0" y="399286"/>
                                </a:moveTo>
                                <a:lnTo>
                                  <a:pt x="71995" y="399286"/>
                                </a:lnTo>
                              </a:path>
                              <a:path w="2340610" h="1598295">
                                <a:moveTo>
                                  <a:pt x="0" y="599664"/>
                                </a:moveTo>
                                <a:lnTo>
                                  <a:pt x="71995" y="599664"/>
                                </a:lnTo>
                              </a:path>
                              <a:path w="2340610" h="1598295">
                                <a:moveTo>
                                  <a:pt x="0" y="800050"/>
                                </a:moveTo>
                                <a:lnTo>
                                  <a:pt x="71995" y="800050"/>
                                </a:lnTo>
                              </a:path>
                              <a:path w="2340610" h="1598295">
                                <a:moveTo>
                                  <a:pt x="0" y="1000429"/>
                                </a:moveTo>
                                <a:lnTo>
                                  <a:pt x="71995" y="1000429"/>
                                </a:lnTo>
                              </a:path>
                              <a:path w="2340610" h="1598295">
                                <a:moveTo>
                                  <a:pt x="0" y="1200823"/>
                                </a:moveTo>
                                <a:lnTo>
                                  <a:pt x="71995" y="1200823"/>
                                </a:lnTo>
                              </a:path>
                              <a:path w="2340610" h="1598295">
                                <a:moveTo>
                                  <a:pt x="0" y="1399717"/>
                                </a:moveTo>
                                <a:lnTo>
                                  <a:pt x="71995" y="1399717"/>
                                </a:lnTo>
                              </a:path>
                              <a:path w="2340610" h="1598295">
                                <a:moveTo>
                                  <a:pt x="2230805" y="1525816"/>
                                </a:moveTo>
                                <a:lnTo>
                                  <a:pt x="2230805" y="1597799"/>
                                </a:lnTo>
                              </a:path>
                              <a:path w="2340610" h="1598295">
                                <a:moveTo>
                                  <a:pt x="1877021" y="1525816"/>
                                </a:moveTo>
                                <a:lnTo>
                                  <a:pt x="1877021" y="1597799"/>
                                </a:lnTo>
                              </a:path>
                              <a:path w="2340610" h="1598295">
                                <a:moveTo>
                                  <a:pt x="1523238" y="1525816"/>
                                </a:moveTo>
                                <a:lnTo>
                                  <a:pt x="1523238" y="1597799"/>
                                </a:lnTo>
                              </a:path>
                              <a:path w="2340610" h="1598295">
                                <a:moveTo>
                                  <a:pt x="1168077" y="1525816"/>
                                </a:moveTo>
                                <a:lnTo>
                                  <a:pt x="1168077" y="1597799"/>
                                </a:lnTo>
                              </a:path>
                              <a:path w="2340610" h="1598295">
                                <a:moveTo>
                                  <a:pt x="814301" y="1525816"/>
                                </a:moveTo>
                                <a:lnTo>
                                  <a:pt x="814301" y="1597799"/>
                                </a:lnTo>
                              </a:path>
                              <a:path w="2340610" h="1598295">
                                <a:moveTo>
                                  <a:pt x="460517" y="1525816"/>
                                </a:moveTo>
                                <a:lnTo>
                                  <a:pt x="460517" y="1597799"/>
                                </a:lnTo>
                              </a:path>
                              <a:path w="2340610" h="1598295">
                                <a:moveTo>
                                  <a:pt x="106734" y="1525816"/>
                                </a:moveTo>
                                <a:lnTo>
                                  <a:pt x="106734" y="1597799"/>
                                </a:lnTo>
                              </a:path>
                            </a:pathLst>
                          </a:custGeom>
                          <a:ln w="6350">
                            <a:solidFill>
                              <a:srgbClr val="231F20"/>
                            </a:solidFill>
                            <a:prstDash val="solid"/>
                          </a:ln>
                        </wps:spPr>
                        <wps:bodyPr wrap="square" lIns="0" tIns="0" rIns="0" bIns="0" rtlCol="0">
                          <a:prstTxWarp prst="textNoShape">
                            <a:avLst/>
                          </a:prstTxWarp>
                          <a:noAutofit/>
                        </wps:bodyPr>
                      </wps:wsp>
                      <wps:wsp>
                        <wps:cNvPr id="820" name="Graphic 820"/>
                        <wps:cNvSpPr/>
                        <wps:spPr>
                          <a:xfrm>
                            <a:off x="109909" y="147488"/>
                            <a:ext cx="2124075" cy="1263650"/>
                          </a:xfrm>
                          <a:custGeom>
                            <a:avLst/>
                            <a:gdLst/>
                            <a:ahLst/>
                            <a:cxnLst/>
                            <a:rect l="l" t="t" r="r" b="b"/>
                            <a:pathLst>
                              <a:path w="2124075" h="1263650">
                                <a:moveTo>
                                  <a:pt x="0" y="1263149"/>
                                </a:moveTo>
                                <a:lnTo>
                                  <a:pt x="44400" y="1190416"/>
                                </a:lnTo>
                                <a:lnTo>
                                  <a:pt x="88794" y="1034562"/>
                                </a:lnTo>
                                <a:lnTo>
                                  <a:pt x="131799" y="1036048"/>
                                </a:lnTo>
                                <a:lnTo>
                                  <a:pt x="176199" y="958861"/>
                                </a:lnTo>
                                <a:lnTo>
                                  <a:pt x="220593" y="952933"/>
                                </a:lnTo>
                                <a:lnTo>
                                  <a:pt x="264988" y="926212"/>
                                </a:lnTo>
                                <a:lnTo>
                                  <a:pt x="309388" y="877229"/>
                                </a:lnTo>
                                <a:lnTo>
                                  <a:pt x="353782" y="810430"/>
                                </a:lnTo>
                                <a:lnTo>
                                  <a:pt x="398176" y="751060"/>
                                </a:lnTo>
                                <a:lnTo>
                                  <a:pt x="442577" y="645671"/>
                                </a:lnTo>
                                <a:lnTo>
                                  <a:pt x="486971" y="567004"/>
                                </a:lnTo>
                                <a:lnTo>
                                  <a:pt x="531365" y="472008"/>
                                </a:lnTo>
                                <a:lnTo>
                                  <a:pt x="574377" y="458650"/>
                                </a:lnTo>
                                <a:lnTo>
                                  <a:pt x="618771" y="472008"/>
                                </a:lnTo>
                                <a:lnTo>
                                  <a:pt x="663166" y="632313"/>
                                </a:lnTo>
                                <a:lnTo>
                                  <a:pt x="707566" y="641219"/>
                                </a:lnTo>
                                <a:lnTo>
                                  <a:pt x="751960" y="569973"/>
                                </a:lnTo>
                                <a:lnTo>
                                  <a:pt x="796354" y="515049"/>
                                </a:lnTo>
                                <a:lnTo>
                                  <a:pt x="840755" y="492787"/>
                                </a:lnTo>
                                <a:lnTo>
                                  <a:pt x="885149" y="384435"/>
                                </a:lnTo>
                                <a:lnTo>
                                  <a:pt x="929543" y="313189"/>
                                </a:lnTo>
                                <a:lnTo>
                                  <a:pt x="973943" y="185538"/>
                                </a:lnTo>
                                <a:lnTo>
                                  <a:pt x="1016948" y="143972"/>
                                </a:lnTo>
                                <a:lnTo>
                                  <a:pt x="1061342" y="80143"/>
                                </a:lnTo>
                                <a:lnTo>
                                  <a:pt x="1105736" y="0"/>
                                </a:lnTo>
                                <a:lnTo>
                                  <a:pt x="1150131" y="109834"/>
                                </a:lnTo>
                                <a:lnTo>
                                  <a:pt x="1194532" y="142490"/>
                                </a:lnTo>
                                <a:lnTo>
                                  <a:pt x="1238931" y="78667"/>
                                </a:lnTo>
                                <a:lnTo>
                                  <a:pt x="1283331" y="109834"/>
                                </a:lnTo>
                                <a:lnTo>
                                  <a:pt x="1327717" y="84602"/>
                                </a:lnTo>
                                <a:lnTo>
                                  <a:pt x="1372116" y="78667"/>
                                </a:lnTo>
                                <a:lnTo>
                                  <a:pt x="1416503" y="80143"/>
                                </a:lnTo>
                                <a:lnTo>
                                  <a:pt x="1459530" y="164758"/>
                                </a:lnTo>
                                <a:lnTo>
                                  <a:pt x="1503917" y="126161"/>
                                </a:lnTo>
                                <a:lnTo>
                                  <a:pt x="1548316" y="179598"/>
                                </a:lnTo>
                                <a:lnTo>
                                  <a:pt x="1592703" y="160305"/>
                                </a:lnTo>
                                <a:lnTo>
                                  <a:pt x="1637102" y="149913"/>
                                </a:lnTo>
                                <a:lnTo>
                                  <a:pt x="1681488" y="157335"/>
                                </a:lnTo>
                                <a:lnTo>
                                  <a:pt x="1725888" y="218187"/>
                                </a:lnTo>
                                <a:lnTo>
                                  <a:pt x="1770287" y="252331"/>
                                </a:lnTo>
                                <a:lnTo>
                                  <a:pt x="1814673" y="304278"/>
                                </a:lnTo>
                                <a:lnTo>
                                  <a:pt x="1859085" y="390368"/>
                                </a:lnTo>
                                <a:lnTo>
                                  <a:pt x="1902087" y="443811"/>
                                </a:lnTo>
                                <a:lnTo>
                                  <a:pt x="1946474" y="424512"/>
                                </a:lnTo>
                                <a:lnTo>
                                  <a:pt x="1990873" y="437870"/>
                                </a:lnTo>
                                <a:lnTo>
                                  <a:pt x="2035272" y="494276"/>
                                </a:lnTo>
                                <a:lnTo>
                                  <a:pt x="2079659" y="586301"/>
                                </a:lnTo>
                                <a:lnTo>
                                  <a:pt x="2124071" y="513567"/>
                                </a:lnTo>
                              </a:path>
                            </a:pathLst>
                          </a:custGeom>
                          <a:ln w="12700">
                            <a:solidFill>
                              <a:srgbClr val="00568B"/>
                            </a:solidFill>
                            <a:prstDash val="solid"/>
                          </a:ln>
                        </wps:spPr>
                        <wps:bodyPr wrap="square" lIns="0" tIns="0" rIns="0" bIns="0" rtlCol="0">
                          <a:prstTxWarp prst="textNoShape">
                            <a:avLst/>
                          </a:prstTxWarp>
                          <a:noAutofit/>
                        </wps:bodyPr>
                      </wps:wsp>
                      <wps:wsp>
                        <wps:cNvPr id="821" name="Graphic 821"/>
                        <wps:cNvSpPr/>
                        <wps:spPr>
                          <a:xfrm>
                            <a:off x="109909" y="692230"/>
                            <a:ext cx="2124075" cy="815340"/>
                          </a:xfrm>
                          <a:custGeom>
                            <a:avLst/>
                            <a:gdLst/>
                            <a:ahLst/>
                            <a:cxnLst/>
                            <a:rect l="l" t="t" r="r" b="b"/>
                            <a:pathLst>
                              <a:path w="2124075" h="815340">
                                <a:moveTo>
                                  <a:pt x="0" y="811931"/>
                                </a:moveTo>
                                <a:lnTo>
                                  <a:pt x="44400" y="814890"/>
                                </a:lnTo>
                                <a:lnTo>
                                  <a:pt x="88794" y="791141"/>
                                </a:lnTo>
                                <a:lnTo>
                                  <a:pt x="131799" y="803015"/>
                                </a:lnTo>
                                <a:lnTo>
                                  <a:pt x="176199" y="801530"/>
                                </a:lnTo>
                                <a:lnTo>
                                  <a:pt x="220593" y="783724"/>
                                </a:lnTo>
                                <a:lnTo>
                                  <a:pt x="264988" y="751072"/>
                                </a:lnTo>
                                <a:lnTo>
                                  <a:pt x="309388" y="758502"/>
                                </a:lnTo>
                                <a:lnTo>
                                  <a:pt x="353782" y="734740"/>
                                </a:lnTo>
                                <a:lnTo>
                                  <a:pt x="398176" y="734740"/>
                                </a:lnTo>
                                <a:lnTo>
                                  <a:pt x="442577" y="663493"/>
                                </a:lnTo>
                                <a:lnTo>
                                  <a:pt x="486971" y="693173"/>
                                </a:lnTo>
                                <a:lnTo>
                                  <a:pt x="531365" y="684270"/>
                                </a:lnTo>
                                <a:lnTo>
                                  <a:pt x="574377" y="685756"/>
                                </a:lnTo>
                                <a:lnTo>
                                  <a:pt x="618771" y="675368"/>
                                </a:lnTo>
                                <a:lnTo>
                                  <a:pt x="663166" y="654578"/>
                                </a:lnTo>
                                <a:lnTo>
                                  <a:pt x="707566" y="666452"/>
                                </a:lnTo>
                                <a:lnTo>
                                  <a:pt x="751960" y="617481"/>
                                </a:lnTo>
                                <a:lnTo>
                                  <a:pt x="796354" y="581845"/>
                                </a:lnTo>
                                <a:lnTo>
                                  <a:pt x="840755" y="556623"/>
                                </a:lnTo>
                                <a:lnTo>
                                  <a:pt x="885149" y="541776"/>
                                </a:lnTo>
                                <a:lnTo>
                                  <a:pt x="929543" y="504667"/>
                                </a:lnTo>
                                <a:lnTo>
                                  <a:pt x="973943" y="433419"/>
                                </a:lnTo>
                                <a:lnTo>
                                  <a:pt x="1016948" y="379982"/>
                                </a:lnTo>
                                <a:lnTo>
                                  <a:pt x="1061342" y="323576"/>
                                </a:lnTo>
                                <a:lnTo>
                                  <a:pt x="1105736" y="250850"/>
                                </a:lnTo>
                                <a:lnTo>
                                  <a:pt x="1150131" y="240456"/>
                                </a:lnTo>
                                <a:lnTo>
                                  <a:pt x="1194532" y="258272"/>
                                </a:lnTo>
                                <a:lnTo>
                                  <a:pt x="1238931" y="230069"/>
                                </a:lnTo>
                                <a:lnTo>
                                  <a:pt x="1283331" y="228582"/>
                                </a:lnTo>
                                <a:lnTo>
                                  <a:pt x="1327717" y="238974"/>
                                </a:lnTo>
                                <a:lnTo>
                                  <a:pt x="1372116" y="213742"/>
                                </a:lnTo>
                                <a:lnTo>
                                  <a:pt x="1416503" y="146949"/>
                                </a:lnTo>
                                <a:lnTo>
                                  <a:pt x="1459530" y="120228"/>
                                </a:lnTo>
                                <a:lnTo>
                                  <a:pt x="1503917" y="72734"/>
                                </a:lnTo>
                                <a:lnTo>
                                  <a:pt x="1548316" y="43042"/>
                                </a:lnTo>
                                <a:lnTo>
                                  <a:pt x="1592703" y="1482"/>
                                </a:lnTo>
                                <a:lnTo>
                                  <a:pt x="1637102" y="0"/>
                                </a:lnTo>
                                <a:lnTo>
                                  <a:pt x="1681488" y="8905"/>
                                </a:lnTo>
                                <a:lnTo>
                                  <a:pt x="1725888" y="37108"/>
                                </a:lnTo>
                                <a:lnTo>
                                  <a:pt x="1770287" y="29684"/>
                                </a:lnTo>
                                <a:lnTo>
                                  <a:pt x="1814673" y="25232"/>
                                </a:lnTo>
                                <a:lnTo>
                                  <a:pt x="1859085" y="50465"/>
                                </a:lnTo>
                                <a:lnTo>
                                  <a:pt x="1902087" y="108353"/>
                                </a:lnTo>
                                <a:lnTo>
                                  <a:pt x="1946474" y="108353"/>
                                </a:lnTo>
                                <a:lnTo>
                                  <a:pt x="1990873" y="83120"/>
                                </a:lnTo>
                                <a:lnTo>
                                  <a:pt x="2035272" y="69763"/>
                                </a:lnTo>
                                <a:lnTo>
                                  <a:pt x="2079659" y="59369"/>
                                </a:lnTo>
                                <a:lnTo>
                                  <a:pt x="2124071" y="43042"/>
                                </a:lnTo>
                              </a:path>
                            </a:pathLst>
                          </a:custGeom>
                          <a:ln w="12700">
                            <a:solidFill>
                              <a:srgbClr val="B01C88"/>
                            </a:solidFill>
                            <a:prstDash val="solid"/>
                          </a:ln>
                        </wps:spPr>
                        <wps:bodyPr wrap="square" lIns="0" tIns="0" rIns="0" bIns="0" rtlCol="0">
                          <a:prstTxWarp prst="textNoShape">
                            <a:avLst/>
                          </a:prstTxWarp>
                          <a:noAutofit/>
                        </wps:bodyPr>
                      </wps:wsp>
                      <wps:wsp>
                        <wps:cNvPr id="822" name="Textbox 822"/>
                        <wps:cNvSpPr txBox="1"/>
                        <wps:spPr>
                          <a:xfrm>
                            <a:off x="766952" y="39525"/>
                            <a:ext cx="910590" cy="91440"/>
                          </a:xfrm>
                          <a:prstGeom prst="rect">
                            <a:avLst/>
                          </a:prstGeom>
                        </wps:spPr>
                        <wps:txbx>
                          <w:txbxContent>
                            <w:p w14:paraId="545EF2FD" w14:textId="77777777" w:rsidR="00124CB7" w:rsidRDefault="00F1419A">
                              <w:pPr>
                                <w:spacing w:before="1"/>
                                <w:rPr>
                                  <w:sz w:val="12"/>
                                </w:rPr>
                              </w:pPr>
                              <w:r>
                                <w:rPr>
                                  <w:color w:val="231F20"/>
                                  <w:w w:val="90"/>
                                  <w:sz w:val="12"/>
                                </w:rPr>
                                <w:t>Non-China</w:t>
                              </w:r>
                              <w:r>
                                <w:rPr>
                                  <w:color w:val="231F20"/>
                                  <w:spacing w:val="2"/>
                                  <w:sz w:val="12"/>
                                </w:rPr>
                                <w:t xml:space="preserve"> </w:t>
                              </w:r>
                              <w:r>
                                <w:rPr>
                                  <w:color w:val="231F20"/>
                                  <w:w w:val="90"/>
                                  <w:sz w:val="12"/>
                                </w:rPr>
                                <w:t>emerging</w:t>
                              </w:r>
                              <w:r>
                                <w:rPr>
                                  <w:color w:val="231F20"/>
                                  <w:spacing w:val="2"/>
                                  <w:sz w:val="12"/>
                                </w:rPr>
                                <w:t xml:space="preserve"> </w:t>
                              </w:r>
                              <w:r>
                                <w:rPr>
                                  <w:color w:val="231F20"/>
                                  <w:spacing w:val="-2"/>
                                  <w:w w:val="90"/>
                                  <w:sz w:val="12"/>
                                </w:rPr>
                                <w:t>markets</w:t>
                              </w:r>
                            </w:p>
                          </w:txbxContent>
                        </wps:txbx>
                        <wps:bodyPr wrap="square" lIns="0" tIns="0" rIns="0" bIns="0" rtlCol="0">
                          <a:noAutofit/>
                        </wps:bodyPr>
                      </wps:wsp>
                      <wps:wsp>
                        <wps:cNvPr id="823" name="Textbox 823"/>
                        <wps:cNvSpPr txBox="1"/>
                        <wps:spPr>
                          <a:xfrm>
                            <a:off x="1237095" y="963344"/>
                            <a:ext cx="672465" cy="91440"/>
                          </a:xfrm>
                          <a:prstGeom prst="rect">
                            <a:avLst/>
                          </a:prstGeom>
                        </wps:spPr>
                        <wps:txbx>
                          <w:txbxContent>
                            <w:p w14:paraId="6C325FDE" w14:textId="77777777" w:rsidR="00124CB7" w:rsidRDefault="00F1419A">
                              <w:pPr>
                                <w:spacing w:before="1"/>
                                <w:rPr>
                                  <w:sz w:val="12"/>
                                </w:rPr>
                              </w:pPr>
                              <w:r>
                                <w:rPr>
                                  <w:color w:val="231F20"/>
                                  <w:w w:val="90"/>
                                  <w:sz w:val="12"/>
                                </w:rPr>
                                <w:t>China</w:t>
                              </w:r>
                              <w:r>
                                <w:rPr>
                                  <w:color w:val="231F20"/>
                                  <w:spacing w:val="-3"/>
                                  <w:sz w:val="12"/>
                                </w:rPr>
                                <w:t xml:space="preserve"> </w:t>
                              </w:r>
                              <w:r>
                                <w:rPr>
                                  <w:color w:val="231F20"/>
                                  <w:w w:val="90"/>
                                  <w:sz w:val="12"/>
                                </w:rPr>
                                <w:t>and</w:t>
                              </w:r>
                              <w:r>
                                <w:rPr>
                                  <w:color w:val="231F20"/>
                                  <w:spacing w:val="-3"/>
                                  <w:sz w:val="12"/>
                                </w:rPr>
                                <w:t xml:space="preserve"> </w:t>
                              </w:r>
                              <w:r>
                                <w:rPr>
                                  <w:color w:val="231F20"/>
                                  <w:w w:val="90"/>
                                  <w:sz w:val="12"/>
                                </w:rPr>
                                <w:t>Hong</w:t>
                              </w:r>
                              <w:r>
                                <w:rPr>
                                  <w:color w:val="231F20"/>
                                  <w:spacing w:val="-2"/>
                                  <w:sz w:val="12"/>
                                </w:rPr>
                                <w:t xml:space="preserve"> </w:t>
                              </w:r>
                              <w:r>
                                <w:rPr>
                                  <w:color w:val="231F20"/>
                                  <w:spacing w:val="-4"/>
                                  <w:w w:val="90"/>
                                  <w:sz w:val="12"/>
                                </w:rPr>
                                <w:t>Kong</w:t>
                              </w:r>
                            </w:p>
                          </w:txbxContent>
                        </wps:txbx>
                        <wps:bodyPr wrap="square" lIns="0" tIns="0" rIns="0" bIns="0" rtlCol="0">
                          <a:noAutofit/>
                        </wps:bodyPr>
                      </wps:wsp>
                    </wpg:wgp>
                  </a:graphicData>
                </a:graphic>
              </wp:anchor>
            </w:drawing>
          </mc:Choice>
          <mc:Fallback>
            <w:pict>
              <v:group w14:anchorId="0372F57E" id="Group 817" o:spid="_x0000_s1226" style="position:absolute;left:0;text-align:left;margin-left:39.7pt;margin-top:2.45pt;width:184.8pt;height:142.25pt;z-index:1579622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">
                <v:shape id="Graphic 818" o:spid="_x0000_s122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" path="m,1799995r2340000,l2340000,,,,,1799995xe" filled="f" strokecolor="#231f20" strokeweight=".5pt">
                  <v:path arrowok="t"/>
                </v:shape>
                <v:shape id="Graphic 819" o:spid="_x0000_s1228" style="position:absolute;left:31;top:2053;width:23406;height:15983;visibility:visible;mso-wrap-style:square;v-text-anchor:top" coordsize="2340610,159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" path="m2268004,r71996,em2268004,200384r71996,em2268004,399286r71996,em2268004,599664r71996,em2268004,800050r71996,em2268004,1000429r71996,em2268004,1200823r71996,em2268004,1399717r71996,em,l71995,em,200384r71995,em,399286r71995,em,599664r71995,em,800050r71995,em,1000429r71995,em,1200823r71995,em,1399717r71995,em2230805,1525816r,71983em1877021,1525816r,71983em1523238,1525816r,71983em1168077,1525816r,71983em814301,1525816r,71983em460517,1525816r,71983em106734,1525816r,71983e" filled="f" strokecolor="#231f20" strokeweight=".5pt">
                  <v:path arrowok="t"/>
                </v:shape>
                <v:shape id="Graphic 820" o:spid="_x0000_s1229" style="position:absolute;left:1099;top:1474;width:21240;height:12637;visibility:visible;mso-wrap-style:square;v-text-anchor:top" coordsize="2124075,126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" path="m,1263149r44400,-72733l88794,1034562r43005,1486l176199,958861r44394,-5928l264988,926212r44400,-48983l353782,810430r44394,-59370l442577,645671r44394,-78667l531365,472008r43012,-13358l618771,472008r44395,160305l707566,641219r44394,-71246l796354,515049r44401,-22262l885149,384435r44394,-71246l973943,185538r43005,-41566l1061342,80143,1105736,r44395,109834l1194532,142490r44399,-63823l1283331,109834r44386,-25232l1372116,78667r44387,1476l1459530,164758r44387,-38597l1548316,179598r44387,-19293l1637102,149913r44386,7422l1725888,218187r44399,34144l1814673,304278r44412,86090l1902087,443811r44387,-19299l1990873,437870r44399,56406l2079659,586301r44412,-72734e" filled="f" strokecolor="#00568b" strokeweight="1pt">
                  <v:path arrowok="t"/>
                </v:shape>
                <v:shape id="Graphic 821" o:spid="_x0000_s1230" style="position:absolute;left:1099;top:6922;width:21240;height:8153;visibility:visible;mso-wrap-style:square;v-text-anchor:top" coordsize="21240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" path="m,811931r44400,2959l88794,791141r43005,11874l176199,801530r44394,-17806l264988,751072r44400,7430l353782,734740r44394,l442577,663493r44394,29680l531365,684270r43012,1486l618771,675368r44395,-20790l707566,666452r44394,-48971l796354,581845r44401,-25222l885149,541776r44394,-37109l973943,433419r43005,-53437l1061342,323576r44394,-72726l1150131,240456r44401,17816l1238931,230069r44400,-1487l1327717,238974r44399,-25232l1416503,146949r43027,-26721l1503917,72734r44399,-29692l1592703,1482,1637102,r44386,8905l1725888,37108r44399,-7424l1814673,25232r44412,25233l1902087,108353r44387,l1990873,83120r44399,-13357l2079659,59369r44412,-16327e" filled="f" strokecolor="#b01c88" strokeweight="1pt">
                  <v:path arrowok="t"/>
                </v:shape>
                <v:shape id="Textbox 822" o:spid="_x0000_s1231" type="#_x0000_t202" style="position:absolute;left:7669;top:395;width:910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" filled="f" stroked="f">
                  <v:textbox inset="0,0,0,0">
                    <w:txbxContent>
                      <w:p w14:paraId="545EF2FD" w14:textId="77777777" w:rsidR="00124CB7" w:rsidRDefault="00F1419A">
                        <w:pPr>
                          <w:spacing w:before="1"/>
                          <w:rPr>
                            <w:sz w:val="12"/>
                          </w:rPr>
                        </w:pPr>
                        <w:r>
                          <w:rPr>
                            <w:color w:val="231F20"/>
                            <w:w w:val="90"/>
                            <w:sz w:val="12"/>
                          </w:rPr>
                          <w:t>Non-China</w:t>
                        </w:r>
                        <w:r>
                          <w:rPr>
                            <w:color w:val="231F20"/>
                            <w:spacing w:val="2"/>
                            <w:sz w:val="12"/>
                          </w:rPr>
                          <w:t xml:space="preserve"> </w:t>
                        </w:r>
                        <w:r>
                          <w:rPr>
                            <w:color w:val="231F20"/>
                            <w:w w:val="90"/>
                            <w:sz w:val="12"/>
                          </w:rPr>
                          <w:t>emerging</w:t>
                        </w:r>
                        <w:r>
                          <w:rPr>
                            <w:color w:val="231F20"/>
                            <w:spacing w:val="2"/>
                            <w:sz w:val="12"/>
                          </w:rPr>
                          <w:t xml:space="preserve"> </w:t>
                        </w:r>
                        <w:r>
                          <w:rPr>
                            <w:color w:val="231F20"/>
                            <w:spacing w:val="-2"/>
                            <w:w w:val="90"/>
                            <w:sz w:val="12"/>
                          </w:rPr>
                          <w:t>markets</w:t>
                        </w:r>
                      </w:p>
                    </w:txbxContent>
                  </v:textbox>
                </v:shape>
                <v:shape id="Textbox 823" o:spid="_x0000_s1232" type="#_x0000_t202" style="position:absolute;left:12370;top:9633;width:6725;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" filled="f" stroked="f">
                  <v:textbox inset="0,0,0,0">
                    <w:txbxContent>
                      <w:p w14:paraId="6C325FDE" w14:textId="77777777" w:rsidR="00124CB7" w:rsidRDefault="00F1419A">
                        <w:pPr>
                          <w:spacing w:before="1"/>
                          <w:rPr>
                            <w:sz w:val="12"/>
                          </w:rPr>
                        </w:pPr>
                        <w:r>
                          <w:rPr>
                            <w:color w:val="231F20"/>
                            <w:w w:val="90"/>
                            <w:sz w:val="12"/>
                          </w:rPr>
                          <w:t>China</w:t>
                        </w:r>
                        <w:r>
                          <w:rPr>
                            <w:color w:val="231F20"/>
                            <w:spacing w:val="-3"/>
                            <w:sz w:val="12"/>
                          </w:rPr>
                          <w:t xml:space="preserve"> </w:t>
                        </w:r>
                        <w:r>
                          <w:rPr>
                            <w:color w:val="231F20"/>
                            <w:w w:val="90"/>
                            <w:sz w:val="12"/>
                          </w:rPr>
                          <w:t>and</w:t>
                        </w:r>
                        <w:r>
                          <w:rPr>
                            <w:color w:val="231F20"/>
                            <w:spacing w:val="-3"/>
                            <w:sz w:val="12"/>
                          </w:rPr>
                          <w:t xml:space="preserve"> </w:t>
                        </w:r>
                        <w:r>
                          <w:rPr>
                            <w:color w:val="231F20"/>
                            <w:w w:val="90"/>
                            <w:sz w:val="12"/>
                          </w:rPr>
                          <w:t>Hong</w:t>
                        </w:r>
                        <w:r>
                          <w:rPr>
                            <w:color w:val="231F20"/>
                            <w:spacing w:val="-2"/>
                            <w:sz w:val="12"/>
                          </w:rPr>
                          <w:t xml:space="preserve"> </w:t>
                        </w:r>
                        <w:r>
                          <w:rPr>
                            <w:color w:val="231F20"/>
                            <w:spacing w:val="-4"/>
                            <w:w w:val="90"/>
                            <w:sz w:val="12"/>
                          </w:rPr>
                          <w:t>Kong</w:t>
                        </w:r>
                      </w:p>
                    </w:txbxContent>
                  </v:textbox>
                </v:shape>
                <w10:wrap anchorx="page"/>
              </v:group>
            </w:pict>
          </mc:Fallback>
        </mc:AlternateContent>
      </w:r>
      <w:r>
        <w:rPr>
          <w:color w:val="231F20"/>
          <w:spacing w:val="-5"/>
          <w:w w:val="105"/>
          <w:sz w:val="12"/>
        </w:rPr>
        <w:t>900</w:t>
      </w:r>
    </w:p>
    <w:p w14:paraId="7AF5AC8B" w14:textId="77777777" w:rsidR="00124CB7" w:rsidRDefault="00124CB7">
      <w:pPr>
        <w:pStyle w:val="BodyText"/>
        <w:spacing w:before="37"/>
        <w:rPr>
          <w:sz w:val="12"/>
        </w:rPr>
      </w:pPr>
    </w:p>
    <w:p w14:paraId="3DE94DB4" w14:textId="77777777" w:rsidR="00124CB7" w:rsidRDefault="00F1419A">
      <w:pPr>
        <w:ind w:right="342"/>
        <w:jc w:val="right"/>
        <w:rPr>
          <w:sz w:val="12"/>
        </w:rPr>
      </w:pPr>
      <w:r>
        <w:rPr>
          <w:color w:val="231F20"/>
          <w:spacing w:val="-5"/>
          <w:w w:val="105"/>
          <w:sz w:val="12"/>
        </w:rPr>
        <w:t>800</w:t>
      </w:r>
    </w:p>
    <w:p w14:paraId="3A56B9F3" w14:textId="77777777" w:rsidR="00124CB7" w:rsidRDefault="00124CB7">
      <w:pPr>
        <w:pStyle w:val="BodyText"/>
        <w:spacing w:before="36"/>
        <w:rPr>
          <w:sz w:val="12"/>
        </w:rPr>
      </w:pPr>
    </w:p>
    <w:p w14:paraId="2C2864AA" w14:textId="77777777" w:rsidR="00124CB7" w:rsidRDefault="00F1419A">
      <w:pPr>
        <w:ind w:right="343"/>
        <w:jc w:val="right"/>
        <w:rPr>
          <w:sz w:val="12"/>
        </w:rPr>
      </w:pPr>
      <w:r>
        <w:rPr>
          <w:color w:val="231F20"/>
          <w:spacing w:val="-5"/>
          <w:sz w:val="12"/>
        </w:rPr>
        <w:t>700</w:t>
      </w:r>
    </w:p>
    <w:p w14:paraId="24AA88E1" w14:textId="77777777" w:rsidR="00124CB7" w:rsidRDefault="00124CB7">
      <w:pPr>
        <w:pStyle w:val="BodyText"/>
        <w:spacing w:before="36"/>
        <w:rPr>
          <w:sz w:val="12"/>
        </w:rPr>
      </w:pPr>
    </w:p>
    <w:p w14:paraId="3D51DF47" w14:textId="77777777" w:rsidR="00124CB7" w:rsidRDefault="00F1419A">
      <w:pPr>
        <w:ind w:right="342"/>
        <w:jc w:val="right"/>
        <w:rPr>
          <w:sz w:val="12"/>
        </w:rPr>
      </w:pPr>
      <w:r>
        <w:rPr>
          <w:color w:val="231F20"/>
          <w:spacing w:val="-5"/>
          <w:w w:val="105"/>
          <w:sz w:val="12"/>
        </w:rPr>
        <w:t>600</w:t>
      </w:r>
    </w:p>
    <w:p w14:paraId="08EF81D6" w14:textId="77777777" w:rsidR="00124CB7" w:rsidRDefault="00124CB7">
      <w:pPr>
        <w:pStyle w:val="BodyText"/>
        <w:spacing w:before="37"/>
        <w:rPr>
          <w:sz w:val="12"/>
        </w:rPr>
      </w:pPr>
    </w:p>
    <w:p w14:paraId="67549674" w14:textId="77777777" w:rsidR="00124CB7" w:rsidRDefault="00F1419A">
      <w:pPr>
        <w:ind w:right="342"/>
        <w:jc w:val="right"/>
        <w:rPr>
          <w:sz w:val="12"/>
        </w:rPr>
      </w:pPr>
      <w:r>
        <w:rPr>
          <w:color w:val="231F20"/>
          <w:spacing w:val="-5"/>
          <w:sz w:val="12"/>
        </w:rPr>
        <w:t>500</w:t>
      </w:r>
    </w:p>
    <w:p w14:paraId="331CC452" w14:textId="77777777" w:rsidR="00124CB7" w:rsidRDefault="00124CB7">
      <w:pPr>
        <w:pStyle w:val="BodyText"/>
        <w:spacing w:before="36"/>
        <w:rPr>
          <w:sz w:val="12"/>
        </w:rPr>
      </w:pPr>
    </w:p>
    <w:p w14:paraId="71A45201" w14:textId="77777777" w:rsidR="00124CB7" w:rsidRDefault="00F1419A">
      <w:pPr>
        <w:ind w:right="342"/>
        <w:jc w:val="right"/>
        <w:rPr>
          <w:sz w:val="12"/>
        </w:rPr>
      </w:pPr>
      <w:r>
        <w:rPr>
          <w:color w:val="231F20"/>
          <w:spacing w:val="-5"/>
          <w:w w:val="105"/>
          <w:sz w:val="12"/>
        </w:rPr>
        <w:t>400</w:t>
      </w:r>
    </w:p>
    <w:p w14:paraId="47EAF6DC" w14:textId="77777777" w:rsidR="00124CB7" w:rsidRDefault="00124CB7">
      <w:pPr>
        <w:pStyle w:val="BodyText"/>
        <w:spacing w:before="36"/>
        <w:rPr>
          <w:sz w:val="12"/>
        </w:rPr>
      </w:pPr>
    </w:p>
    <w:p w14:paraId="1C0D3190" w14:textId="77777777" w:rsidR="00124CB7" w:rsidRDefault="00F1419A">
      <w:pPr>
        <w:ind w:right="342"/>
        <w:jc w:val="right"/>
        <w:rPr>
          <w:sz w:val="12"/>
        </w:rPr>
      </w:pPr>
      <w:r>
        <w:rPr>
          <w:color w:val="231F20"/>
          <w:spacing w:val="-5"/>
          <w:w w:val="105"/>
          <w:sz w:val="12"/>
        </w:rPr>
        <w:t>300</w:t>
      </w:r>
    </w:p>
    <w:p w14:paraId="41331A68" w14:textId="77777777" w:rsidR="00124CB7" w:rsidRDefault="00124CB7">
      <w:pPr>
        <w:pStyle w:val="BodyText"/>
        <w:spacing w:before="37"/>
        <w:rPr>
          <w:sz w:val="12"/>
        </w:rPr>
      </w:pPr>
    </w:p>
    <w:p w14:paraId="6088F15B" w14:textId="77777777" w:rsidR="00124CB7" w:rsidRDefault="00F1419A">
      <w:pPr>
        <w:ind w:right="342"/>
        <w:jc w:val="right"/>
        <w:rPr>
          <w:sz w:val="12"/>
        </w:rPr>
      </w:pPr>
      <w:r>
        <w:rPr>
          <w:color w:val="231F20"/>
          <w:spacing w:val="-5"/>
          <w:sz w:val="12"/>
        </w:rPr>
        <w:t>200</w:t>
      </w:r>
    </w:p>
    <w:p w14:paraId="00A00748" w14:textId="77777777" w:rsidR="00124CB7" w:rsidRDefault="00124CB7">
      <w:pPr>
        <w:pStyle w:val="BodyText"/>
        <w:spacing w:before="36"/>
        <w:rPr>
          <w:sz w:val="12"/>
        </w:rPr>
      </w:pPr>
    </w:p>
    <w:p w14:paraId="1643F2C1" w14:textId="77777777" w:rsidR="00124CB7" w:rsidRDefault="00F1419A">
      <w:pPr>
        <w:ind w:right="342"/>
        <w:jc w:val="right"/>
        <w:rPr>
          <w:sz w:val="12"/>
        </w:rPr>
      </w:pPr>
      <w:r>
        <w:rPr>
          <w:color w:val="231F20"/>
          <w:spacing w:val="-5"/>
          <w:sz w:val="12"/>
        </w:rPr>
        <w:t>100</w:t>
      </w:r>
    </w:p>
    <w:p w14:paraId="47C4A64A" w14:textId="77777777" w:rsidR="00124CB7" w:rsidRDefault="00124CB7">
      <w:pPr>
        <w:pStyle w:val="BodyText"/>
        <w:spacing w:before="36"/>
        <w:rPr>
          <w:sz w:val="12"/>
        </w:rPr>
      </w:pPr>
    </w:p>
    <w:p w14:paraId="5E2C317F" w14:textId="77777777" w:rsidR="00124CB7" w:rsidRDefault="00F1419A">
      <w:pPr>
        <w:spacing w:line="120" w:lineRule="exact"/>
        <w:ind w:left="3964"/>
        <w:rPr>
          <w:sz w:val="12"/>
        </w:rPr>
      </w:pPr>
      <w:r>
        <w:rPr>
          <w:color w:val="231F20"/>
          <w:spacing w:val="-10"/>
          <w:w w:val="105"/>
          <w:sz w:val="12"/>
        </w:rPr>
        <w:t>0</w:t>
      </w:r>
    </w:p>
    <w:p w14:paraId="6073B7BE" w14:textId="77777777" w:rsidR="00124CB7" w:rsidRDefault="00F1419A">
      <w:pPr>
        <w:tabs>
          <w:tab w:val="left" w:pos="816"/>
          <w:tab w:val="left" w:pos="1373"/>
          <w:tab w:val="left" w:pos="1931"/>
          <w:tab w:val="left" w:pos="2488"/>
          <w:tab w:val="left" w:pos="3046"/>
          <w:tab w:val="left" w:pos="3603"/>
        </w:tabs>
        <w:spacing w:line="120" w:lineRule="exact"/>
        <w:ind w:left="258"/>
        <w:rPr>
          <w:sz w:val="12"/>
        </w:rPr>
      </w:pPr>
      <w:r>
        <w:rPr>
          <w:color w:val="231F20"/>
          <w:spacing w:val="-4"/>
          <w:sz w:val="12"/>
        </w:rPr>
        <w:t>2005</w:t>
      </w:r>
      <w:r>
        <w:rPr>
          <w:color w:val="231F20"/>
          <w:sz w:val="12"/>
        </w:rPr>
        <w:tab/>
      </w:r>
      <w:r>
        <w:rPr>
          <w:color w:val="231F20"/>
          <w:spacing w:val="-5"/>
          <w:sz w:val="12"/>
        </w:rPr>
        <w:t>07</w:t>
      </w:r>
      <w:r>
        <w:rPr>
          <w:color w:val="231F20"/>
          <w:sz w:val="12"/>
        </w:rPr>
        <w:tab/>
      </w:r>
      <w:r>
        <w:rPr>
          <w:color w:val="231F20"/>
          <w:spacing w:val="-5"/>
          <w:sz w:val="12"/>
        </w:rPr>
        <w:t>09</w:t>
      </w:r>
      <w:r>
        <w:rPr>
          <w:color w:val="231F20"/>
          <w:sz w:val="12"/>
        </w:rPr>
        <w:tab/>
      </w:r>
      <w:r>
        <w:rPr>
          <w:color w:val="231F20"/>
          <w:spacing w:val="-7"/>
          <w:sz w:val="12"/>
        </w:rPr>
        <w:t>11</w:t>
      </w:r>
      <w:r>
        <w:rPr>
          <w:color w:val="231F20"/>
          <w:sz w:val="12"/>
        </w:rPr>
        <w:tab/>
      </w:r>
      <w:r>
        <w:rPr>
          <w:color w:val="231F20"/>
          <w:spacing w:val="-5"/>
          <w:sz w:val="12"/>
        </w:rPr>
        <w:t>13</w:t>
      </w:r>
      <w:r>
        <w:rPr>
          <w:color w:val="231F20"/>
          <w:sz w:val="12"/>
        </w:rPr>
        <w:tab/>
      </w:r>
      <w:r>
        <w:rPr>
          <w:color w:val="231F20"/>
          <w:spacing w:val="-5"/>
          <w:sz w:val="12"/>
        </w:rPr>
        <w:t>15</w:t>
      </w:r>
      <w:r>
        <w:rPr>
          <w:color w:val="231F20"/>
          <w:sz w:val="12"/>
        </w:rPr>
        <w:tab/>
      </w:r>
      <w:r>
        <w:rPr>
          <w:color w:val="231F20"/>
          <w:spacing w:val="-5"/>
          <w:sz w:val="12"/>
        </w:rPr>
        <w:t>17</w:t>
      </w:r>
    </w:p>
    <w:p w14:paraId="525CCF5C" w14:textId="77777777" w:rsidR="00124CB7" w:rsidRDefault="00124CB7">
      <w:pPr>
        <w:pStyle w:val="BodyText"/>
        <w:spacing w:before="44"/>
        <w:rPr>
          <w:sz w:val="12"/>
        </w:rPr>
      </w:pPr>
    </w:p>
    <w:p w14:paraId="4D8BE65F" w14:textId="77777777" w:rsidR="00124CB7" w:rsidRDefault="00F1419A">
      <w:pPr>
        <w:ind w:left="85"/>
        <w:rPr>
          <w:sz w:val="11"/>
        </w:rPr>
      </w:pPr>
      <w:r>
        <w:rPr>
          <w:color w:val="231F20"/>
          <w:w w:val="90"/>
          <w:sz w:val="11"/>
        </w:rPr>
        <w:t>Sources:</w:t>
      </w:r>
      <w:r>
        <w:rPr>
          <w:color w:val="231F20"/>
          <w:spacing w:val="21"/>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0B119E36" w14:textId="77777777" w:rsidR="00124CB7" w:rsidRDefault="00124CB7">
      <w:pPr>
        <w:pStyle w:val="BodyText"/>
      </w:pPr>
    </w:p>
    <w:p w14:paraId="3DEF2CF9" w14:textId="77777777" w:rsidR="00124CB7" w:rsidRDefault="00124CB7">
      <w:pPr>
        <w:pStyle w:val="BodyText"/>
      </w:pPr>
    </w:p>
    <w:p w14:paraId="1B9D1E82" w14:textId="77777777" w:rsidR="00124CB7" w:rsidRDefault="00124CB7">
      <w:pPr>
        <w:pStyle w:val="BodyText"/>
      </w:pPr>
    </w:p>
    <w:p w14:paraId="75A810BA" w14:textId="77777777" w:rsidR="00124CB7" w:rsidRDefault="00124CB7">
      <w:pPr>
        <w:pStyle w:val="BodyText"/>
      </w:pPr>
    </w:p>
    <w:p w14:paraId="4B96B5EB" w14:textId="77777777" w:rsidR="00124CB7" w:rsidRDefault="00124CB7">
      <w:pPr>
        <w:pStyle w:val="BodyText"/>
        <w:spacing w:before="147"/>
      </w:pPr>
    </w:p>
    <w:p w14:paraId="6FCDC612" w14:textId="77777777" w:rsidR="00124CB7" w:rsidRDefault="00F1419A">
      <w:pPr>
        <w:pStyle w:val="BodyText"/>
        <w:spacing w:line="20" w:lineRule="exact"/>
        <w:ind w:left="85" w:right="-87"/>
        <w:rPr>
          <w:sz w:val="2"/>
        </w:rPr>
      </w:pPr>
      <w:r>
        <w:rPr>
          <w:noProof/>
          <w:sz w:val="2"/>
        </w:rPr>
        <mc:AlternateContent>
          <mc:Choice Requires="wpg">
            <w:drawing>
              <wp:inline distT="0" distB="0" distL="0" distR="0" wp14:anchorId="030D9B3B" wp14:editId="3C08D45D">
                <wp:extent cx="2736215" cy="8890"/>
                <wp:effectExtent l="9525" t="0" r="0" b="635"/>
                <wp:docPr id="824" name="Group 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825" name="Graphic 825"/>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9D35C72" id="Group 82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waU9ZG8CAACUBQAADgAAAAAAAAAAAAAAAAAu&#10;AgAAZHJzL2Uyb0RvYy54bWxQSwECLQAUAAYACAAAACEAAatH1doAAAADAQAADwAAAAAAAAAAAAAA&#10;AADJBAAAZHJzL2Rvd25yZXYueG1sUEsFBgAAAAAEAAQA8wAAANAFAAAAAA==&#10;">
                <v:shape id="Graphic 82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" path="m,l2735999,e" filled="f" strokecolor="#751c66" strokeweight=".7pt">
                  <v:path arrowok="t"/>
                </v:shape>
                <w10:anchorlock/>
              </v:group>
            </w:pict>
          </mc:Fallback>
        </mc:AlternateContent>
      </w:r>
    </w:p>
    <w:p w14:paraId="4434883D" w14:textId="77777777" w:rsidR="00124CB7" w:rsidRDefault="00F1419A">
      <w:pPr>
        <w:spacing w:before="73" w:line="259" w:lineRule="auto"/>
        <w:ind w:left="85"/>
        <w:rPr>
          <w:sz w:val="18"/>
        </w:rPr>
      </w:pPr>
      <w:r>
        <w:rPr>
          <w:b/>
          <w:color w:val="751C66"/>
          <w:spacing w:val="-4"/>
          <w:sz w:val="18"/>
        </w:rPr>
        <w:t>Chart</w:t>
      </w:r>
      <w:r>
        <w:rPr>
          <w:b/>
          <w:color w:val="751C66"/>
          <w:spacing w:val="-15"/>
          <w:sz w:val="18"/>
        </w:rPr>
        <w:t xml:space="preserve"> </w:t>
      </w:r>
      <w:r>
        <w:rPr>
          <w:b/>
          <w:color w:val="751C66"/>
          <w:spacing w:val="-4"/>
          <w:sz w:val="18"/>
        </w:rPr>
        <w:t>A.30</w:t>
      </w:r>
      <w:r>
        <w:rPr>
          <w:b/>
          <w:color w:val="751C66"/>
          <w:spacing w:val="8"/>
          <w:sz w:val="18"/>
        </w:rPr>
        <w:t xml:space="preserve"> </w:t>
      </w:r>
      <w:r>
        <w:rPr>
          <w:color w:val="751C66"/>
          <w:spacing w:val="-4"/>
          <w:sz w:val="18"/>
        </w:rPr>
        <w:t>Non-performing</w:t>
      </w:r>
      <w:r>
        <w:rPr>
          <w:color w:val="751C66"/>
          <w:spacing w:val="-13"/>
          <w:sz w:val="18"/>
        </w:rPr>
        <w:t xml:space="preserve"> </w:t>
      </w:r>
      <w:r>
        <w:rPr>
          <w:color w:val="751C66"/>
          <w:spacing w:val="-4"/>
          <w:sz w:val="18"/>
        </w:rPr>
        <w:t>loan</w:t>
      </w:r>
      <w:r>
        <w:rPr>
          <w:color w:val="751C66"/>
          <w:spacing w:val="-13"/>
          <w:sz w:val="18"/>
        </w:rPr>
        <w:t xml:space="preserve"> </w:t>
      </w:r>
      <w:r>
        <w:rPr>
          <w:color w:val="751C66"/>
          <w:spacing w:val="-4"/>
          <w:sz w:val="18"/>
        </w:rPr>
        <w:t>ratios</w:t>
      </w:r>
      <w:r>
        <w:rPr>
          <w:color w:val="751C66"/>
          <w:spacing w:val="-13"/>
          <w:sz w:val="18"/>
        </w:rPr>
        <w:t xml:space="preserve"> </w:t>
      </w:r>
      <w:r>
        <w:rPr>
          <w:color w:val="751C66"/>
          <w:spacing w:val="-4"/>
          <w:sz w:val="18"/>
        </w:rPr>
        <w:t>are</w:t>
      </w:r>
      <w:r>
        <w:rPr>
          <w:color w:val="751C66"/>
          <w:spacing w:val="-13"/>
          <w:sz w:val="18"/>
        </w:rPr>
        <w:t xml:space="preserve"> </w:t>
      </w:r>
      <w:r>
        <w:rPr>
          <w:color w:val="751C66"/>
          <w:spacing w:val="-4"/>
          <w:sz w:val="18"/>
        </w:rPr>
        <w:t>still</w:t>
      </w:r>
      <w:r>
        <w:rPr>
          <w:color w:val="751C66"/>
          <w:spacing w:val="-13"/>
          <w:sz w:val="18"/>
        </w:rPr>
        <w:t xml:space="preserve"> </w:t>
      </w:r>
      <w:r>
        <w:rPr>
          <w:color w:val="751C66"/>
          <w:spacing w:val="-4"/>
          <w:sz w:val="18"/>
        </w:rPr>
        <w:t>high</w:t>
      </w:r>
      <w:r>
        <w:rPr>
          <w:color w:val="751C66"/>
          <w:spacing w:val="-13"/>
          <w:sz w:val="18"/>
        </w:rPr>
        <w:t xml:space="preserve"> </w:t>
      </w:r>
      <w:r>
        <w:rPr>
          <w:color w:val="751C66"/>
          <w:spacing w:val="-4"/>
          <w:sz w:val="18"/>
        </w:rPr>
        <w:t xml:space="preserve">for </w:t>
      </w:r>
      <w:r>
        <w:rPr>
          <w:color w:val="751C66"/>
          <w:sz w:val="18"/>
        </w:rPr>
        <w:t>banks</w:t>
      </w:r>
      <w:r>
        <w:rPr>
          <w:color w:val="751C66"/>
          <w:spacing w:val="-5"/>
          <w:sz w:val="18"/>
        </w:rPr>
        <w:t xml:space="preserve"> </w:t>
      </w:r>
      <w:r>
        <w:rPr>
          <w:color w:val="751C66"/>
          <w:sz w:val="18"/>
        </w:rPr>
        <w:t>in</w:t>
      </w:r>
      <w:r>
        <w:rPr>
          <w:color w:val="751C66"/>
          <w:spacing w:val="-5"/>
          <w:sz w:val="18"/>
        </w:rPr>
        <w:t xml:space="preserve"> </w:t>
      </w:r>
      <w:r>
        <w:rPr>
          <w:color w:val="751C66"/>
          <w:sz w:val="18"/>
        </w:rPr>
        <w:t>some</w:t>
      </w:r>
      <w:r>
        <w:rPr>
          <w:color w:val="751C66"/>
          <w:spacing w:val="-5"/>
          <w:sz w:val="18"/>
        </w:rPr>
        <w:t xml:space="preserve"> </w:t>
      </w:r>
      <w:r>
        <w:rPr>
          <w:color w:val="751C66"/>
          <w:sz w:val="18"/>
        </w:rPr>
        <w:t>European</w:t>
      </w:r>
      <w:r>
        <w:rPr>
          <w:color w:val="751C66"/>
          <w:spacing w:val="-5"/>
          <w:sz w:val="18"/>
        </w:rPr>
        <w:t xml:space="preserve"> </w:t>
      </w:r>
      <w:r>
        <w:rPr>
          <w:color w:val="751C66"/>
          <w:sz w:val="18"/>
        </w:rPr>
        <w:t>countries</w:t>
      </w:r>
    </w:p>
    <w:p w14:paraId="2E5B74FC" w14:textId="77777777" w:rsidR="00124CB7" w:rsidRDefault="00F1419A">
      <w:pPr>
        <w:spacing w:before="2" w:line="271" w:lineRule="auto"/>
        <w:ind w:left="85"/>
        <w:rPr>
          <w:sz w:val="16"/>
        </w:rPr>
      </w:pPr>
      <w:r>
        <w:rPr>
          <w:color w:val="231F20"/>
          <w:w w:val="90"/>
          <w:sz w:val="16"/>
        </w:rPr>
        <w:t>Ratio</w:t>
      </w:r>
      <w:r>
        <w:rPr>
          <w:color w:val="231F20"/>
          <w:spacing w:val="-1"/>
          <w:w w:val="90"/>
          <w:sz w:val="16"/>
        </w:rPr>
        <w:t xml:space="preserve"> </w:t>
      </w:r>
      <w:r>
        <w:rPr>
          <w:color w:val="231F20"/>
          <w:w w:val="90"/>
          <w:sz w:val="16"/>
        </w:rPr>
        <w:t>of</w:t>
      </w:r>
      <w:r>
        <w:rPr>
          <w:color w:val="231F20"/>
          <w:spacing w:val="-1"/>
          <w:w w:val="90"/>
          <w:sz w:val="16"/>
        </w:rPr>
        <w:t xml:space="preserve"> </w:t>
      </w:r>
      <w:r>
        <w:rPr>
          <w:color w:val="231F20"/>
          <w:w w:val="90"/>
          <w:sz w:val="16"/>
        </w:rPr>
        <w:t>non-performing</w:t>
      </w:r>
      <w:r>
        <w:rPr>
          <w:color w:val="231F20"/>
          <w:spacing w:val="-1"/>
          <w:w w:val="90"/>
          <w:sz w:val="16"/>
        </w:rPr>
        <w:t xml:space="preserve"> </w:t>
      </w:r>
      <w:r>
        <w:rPr>
          <w:color w:val="231F20"/>
          <w:w w:val="90"/>
          <w:sz w:val="16"/>
        </w:rPr>
        <w:t>loans</w:t>
      </w:r>
      <w:r>
        <w:rPr>
          <w:color w:val="231F20"/>
          <w:spacing w:val="-1"/>
          <w:w w:val="90"/>
          <w:sz w:val="16"/>
        </w:rPr>
        <w:t xml:space="preserve"> </w:t>
      </w:r>
      <w:r>
        <w:rPr>
          <w:color w:val="231F20"/>
          <w:w w:val="90"/>
          <w:sz w:val="16"/>
        </w:rPr>
        <w:t>and</w:t>
      </w:r>
      <w:r>
        <w:rPr>
          <w:color w:val="231F20"/>
          <w:spacing w:val="-1"/>
          <w:w w:val="90"/>
          <w:sz w:val="16"/>
        </w:rPr>
        <w:t xml:space="preserve"> </w:t>
      </w:r>
      <w:r>
        <w:rPr>
          <w:color w:val="231F20"/>
          <w:w w:val="90"/>
          <w:sz w:val="16"/>
        </w:rPr>
        <w:t>advances</w:t>
      </w:r>
      <w:r>
        <w:rPr>
          <w:color w:val="231F20"/>
          <w:spacing w:val="-1"/>
          <w:w w:val="90"/>
          <w:sz w:val="16"/>
        </w:rPr>
        <w:t xml:space="preserve"> </w:t>
      </w:r>
      <w:r>
        <w:rPr>
          <w:color w:val="231F20"/>
          <w:w w:val="90"/>
          <w:sz w:val="16"/>
        </w:rPr>
        <w:t>to</w:t>
      </w:r>
      <w:r>
        <w:rPr>
          <w:color w:val="231F20"/>
          <w:spacing w:val="-1"/>
          <w:w w:val="90"/>
          <w:sz w:val="16"/>
        </w:rPr>
        <w:t xml:space="preserve"> </w:t>
      </w:r>
      <w:r>
        <w:rPr>
          <w:color w:val="231F20"/>
          <w:w w:val="90"/>
          <w:sz w:val="16"/>
        </w:rPr>
        <w:t>total</w:t>
      </w:r>
      <w:r>
        <w:rPr>
          <w:color w:val="231F20"/>
          <w:spacing w:val="-1"/>
          <w:w w:val="90"/>
          <w:sz w:val="16"/>
        </w:rPr>
        <w:t xml:space="preserve"> </w:t>
      </w:r>
      <w:r>
        <w:rPr>
          <w:color w:val="231F20"/>
          <w:w w:val="90"/>
          <w:sz w:val="16"/>
        </w:rPr>
        <w:t>loans</w:t>
      </w:r>
      <w:r>
        <w:rPr>
          <w:color w:val="231F20"/>
          <w:spacing w:val="-1"/>
          <w:w w:val="90"/>
          <w:sz w:val="16"/>
        </w:rPr>
        <w:t xml:space="preserve"> </w:t>
      </w:r>
      <w:r>
        <w:rPr>
          <w:color w:val="231F20"/>
          <w:w w:val="90"/>
          <w:sz w:val="16"/>
        </w:rPr>
        <w:t xml:space="preserve">and </w:t>
      </w:r>
      <w:r>
        <w:rPr>
          <w:color w:val="231F20"/>
          <w:sz w:val="16"/>
        </w:rPr>
        <w:t>advances (2016 Q4)</w:t>
      </w:r>
    </w:p>
    <w:p w14:paraId="05A3C5D0" w14:textId="77777777" w:rsidR="00124CB7" w:rsidRDefault="00124CB7">
      <w:pPr>
        <w:pStyle w:val="BodyText"/>
        <w:spacing w:before="130"/>
        <w:rPr>
          <w:sz w:val="16"/>
        </w:rPr>
      </w:pPr>
    </w:p>
    <w:p w14:paraId="76E85D01" w14:textId="77777777" w:rsidR="00124CB7" w:rsidRDefault="00F1419A">
      <w:pPr>
        <w:ind w:left="123"/>
        <w:rPr>
          <w:sz w:val="11"/>
        </w:rPr>
      </w:pPr>
      <w:r>
        <w:rPr>
          <w:noProof/>
          <w:sz w:val="11"/>
        </w:rPr>
        <mc:AlternateContent>
          <mc:Choice Requires="wpg">
            <w:drawing>
              <wp:anchor distT="0" distB="0" distL="0" distR="0" simplePos="0" relativeHeight="15796736" behindDoc="0" locked="0" layoutInCell="1" allowOverlap="1" wp14:anchorId="39C7DAE4" wp14:editId="432524E9">
                <wp:simplePos x="0" y="0"/>
                <wp:positionH relativeFrom="page">
                  <wp:posOffset>1027751</wp:posOffset>
                </wp:positionH>
                <wp:positionV relativeFrom="paragraph">
                  <wp:posOffset>-96523</wp:posOffset>
                </wp:positionV>
                <wp:extent cx="2212975" cy="1703705"/>
                <wp:effectExtent l="0" t="0" r="0" b="0"/>
                <wp:wrapNone/>
                <wp:docPr id="826" name="Group 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12975" cy="1703705"/>
                          <a:chOff x="0" y="0"/>
                          <a:chExt cx="2212975" cy="1703705"/>
                        </a:xfrm>
                      </wpg:grpSpPr>
                      <wps:wsp>
                        <wps:cNvPr id="827" name="Graphic 827"/>
                        <wps:cNvSpPr/>
                        <wps:spPr>
                          <a:xfrm>
                            <a:off x="2994" y="2994"/>
                            <a:ext cx="2207260" cy="1697989"/>
                          </a:xfrm>
                          <a:custGeom>
                            <a:avLst/>
                            <a:gdLst/>
                            <a:ahLst/>
                            <a:cxnLst/>
                            <a:rect l="l" t="t" r="r" b="b"/>
                            <a:pathLst>
                              <a:path w="2207260" h="1697989">
                                <a:moveTo>
                                  <a:pt x="0" y="1697575"/>
                                </a:moveTo>
                                <a:lnTo>
                                  <a:pt x="2206848" y="1697575"/>
                                </a:lnTo>
                                <a:lnTo>
                                  <a:pt x="2206848" y="0"/>
                                </a:lnTo>
                                <a:lnTo>
                                  <a:pt x="0" y="0"/>
                                </a:lnTo>
                                <a:lnTo>
                                  <a:pt x="0" y="1697575"/>
                                </a:lnTo>
                                <a:close/>
                              </a:path>
                            </a:pathLst>
                          </a:custGeom>
                          <a:ln w="5989">
                            <a:solidFill>
                              <a:srgbClr val="231F20"/>
                            </a:solidFill>
                            <a:prstDash val="solid"/>
                          </a:ln>
                        </wps:spPr>
                        <wps:bodyPr wrap="square" lIns="0" tIns="0" rIns="0" bIns="0" rtlCol="0">
                          <a:prstTxWarp prst="textNoShape">
                            <a:avLst/>
                          </a:prstTxWarp>
                          <a:noAutofit/>
                        </wps:bodyPr>
                      </wps:wsp>
                      <wps:wsp>
                        <wps:cNvPr id="828" name="Graphic 828"/>
                        <wps:cNvSpPr/>
                        <wps:spPr>
                          <a:xfrm>
                            <a:off x="109228" y="86693"/>
                            <a:ext cx="1529080" cy="1461770"/>
                          </a:xfrm>
                          <a:custGeom>
                            <a:avLst/>
                            <a:gdLst/>
                            <a:ahLst/>
                            <a:cxnLst/>
                            <a:rect l="l" t="t" r="r" b="b"/>
                            <a:pathLst>
                              <a:path w="1529080" h="1461770">
                                <a:moveTo>
                                  <a:pt x="194424" y="0"/>
                                </a:moveTo>
                                <a:lnTo>
                                  <a:pt x="0" y="0"/>
                                </a:lnTo>
                                <a:lnTo>
                                  <a:pt x="0" y="108699"/>
                                </a:lnTo>
                                <a:lnTo>
                                  <a:pt x="194424" y="108699"/>
                                </a:lnTo>
                                <a:lnTo>
                                  <a:pt x="194424" y="0"/>
                                </a:lnTo>
                                <a:close/>
                              </a:path>
                              <a:path w="1529080" h="1461770">
                                <a:moveTo>
                                  <a:pt x="198208" y="811771"/>
                                </a:moveTo>
                                <a:lnTo>
                                  <a:pt x="0" y="811771"/>
                                </a:lnTo>
                                <a:lnTo>
                                  <a:pt x="0" y="920457"/>
                                </a:lnTo>
                                <a:lnTo>
                                  <a:pt x="198208" y="920457"/>
                                </a:lnTo>
                                <a:lnTo>
                                  <a:pt x="198208" y="811771"/>
                                </a:lnTo>
                                <a:close/>
                              </a:path>
                              <a:path w="1529080" h="1461770">
                                <a:moveTo>
                                  <a:pt x="254838" y="542099"/>
                                </a:moveTo>
                                <a:lnTo>
                                  <a:pt x="0" y="542099"/>
                                </a:lnTo>
                                <a:lnTo>
                                  <a:pt x="0" y="649414"/>
                                </a:lnTo>
                                <a:lnTo>
                                  <a:pt x="254838" y="649414"/>
                                </a:lnTo>
                                <a:lnTo>
                                  <a:pt x="254838" y="542099"/>
                                </a:lnTo>
                                <a:close/>
                              </a:path>
                              <a:path w="1529080" h="1461770">
                                <a:moveTo>
                                  <a:pt x="368096" y="1353858"/>
                                </a:moveTo>
                                <a:lnTo>
                                  <a:pt x="0" y="1353858"/>
                                </a:lnTo>
                                <a:lnTo>
                                  <a:pt x="0" y="1461185"/>
                                </a:lnTo>
                                <a:lnTo>
                                  <a:pt x="368096" y="1461185"/>
                                </a:lnTo>
                                <a:lnTo>
                                  <a:pt x="368096" y="1353858"/>
                                </a:lnTo>
                                <a:close/>
                              </a:path>
                              <a:path w="1529080" h="1461770">
                                <a:moveTo>
                                  <a:pt x="1293063" y="1082814"/>
                                </a:moveTo>
                                <a:lnTo>
                                  <a:pt x="0" y="1082814"/>
                                </a:lnTo>
                                <a:lnTo>
                                  <a:pt x="0" y="1191514"/>
                                </a:lnTo>
                                <a:lnTo>
                                  <a:pt x="1293063" y="1191514"/>
                                </a:lnTo>
                                <a:lnTo>
                                  <a:pt x="1293063" y="1082814"/>
                                </a:lnTo>
                                <a:close/>
                              </a:path>
                              <a:path w="1529080" h="1461770">
                                <a:moveTo>
                                  <a:pt x="1529016" y="271043"/>
                                </a:moveTo>
                                <a:lnTo>
                                  <a:pt x="0" y="271043"/>
                                </a:lnTo>
                                <a:lnTo>
                                  <a:pt x="0" y="379742"/>
                                </a:lnTo>
                                <a:lnTo>
                                  <a:pt x="1529016" y="379742"/>
                                </a:lnTo>
                                <a:lnTo>
                                  <a:pt x="1529016" y="271043"/>
                                </a:lnTo>
                                <a:close/>
                              </a:path>
                            </a:pathLst>
                          </a:custGeom>
                          <a:solidFill>
                            <a:srgbClr val="00568B"/>
                          </a:solidFill>
                        </wps:spPr>
                        <wps:bodyPr wrap="square" lIns="0" tIns="0" rIns="0" bIns="0" rtlCol="0">
                          <a:prstTxWarp prst="textNoShape">
                            <a:avLst/>
                          </a:prstTxWarp>
                          <a:noAutofit/>
                        </wps:bodyPr>
                      </wps:wsp>
                      <wps:wsp>
                        <wps:cNvPr id="829" name="Graphic 829"/>
                        <wps:cNvSpPr/>
                        <wps:spPr>
                          <a:xfrm>
                            <a:off x="2994" y="276555"/>
                            <a:ext cx="2207260" cy="1424305"/>
                          </a:xfrm>
                          <a:custGeom>
                            <a:avLst/>
                            <a:gdLst/>
                            <a:ahLst/>
                            <a:cxnLst/>
                            <a:rect l="l" t="t" r="r" b="b"/>
                            <a:pathLst>
                              <a:path w="2207260" h="1424305">
                                <a:moveTo>
                                  <a:pt x="2105304" y="1356116"/>
                                </a:moveTo>
                                <a:lnTo>
                                  <a:pt x="2105304" y="1424015"/>
                                </a:lnTo>
                              </a:path>
                              <a:path w="2207260" h="1424305">
                                <a:moveTo>
                                  <a:pt x="1606950" y="1356116"/>
                                </a:moveTo>
                                <a:lnTo>
                                  <a:pt x="1606950" y="1424015"/>
                                </a:lnTo>
                              </a:path>
                              <a:path w="2207260" h="1424305">
                                <a:moveTo>
                                  <a:pt x="1106714" y="1356116"/>
                                </a:moveTo>
                                <a:lnTo>
                                  <a:pt x="1106714" y="1424015"/>
                                </a:lnTo>
                              </a:path>
                              <a:path w="2207260" h="1424305">
                                <a:moveTo>
                                  <a:pt x="606478" y="1356116"/>
                                </a:moveTo>
                                <a:lnTo>
                                  <a:pt x="606478" y="1424015"/>
                                </a:lnTo>
                              </a:path>
                              <a:path w="2207260" h="1424305">
                                <a:moveTo>
                                  <a:pt x="106240" y="1356116"/>
                                </a:moveTo>
                                <a:lnTo>
                                  <a:pt x="106240" y="1424015"/>
                                </a:lnTo>
                              </a:path>
                              <a:path w="2207260" h="1424305">
                                <a:moveTo>
                                  <a:pt x="0" y="0"/>
                                </a:moveTo>
                                <a:lnTo>
                                  <a:pt x="67904" y="0"/>
                                </a:lnTo>
                              </a:path>
                              <a:path w="2207260" h="1424305">
                                <a:moveTo>
                                  <a:pt x="0" y="271052"/>
                                </a:moveTo>
                                <a:lnTo>
                                  <a:pt x="67904" y="271052"/>
                                </a:lnTo>
                              </a:path>
                              <a:path w="2207260" h="1424305">
                                <a:moveTo>
                                  <a:pt x="0" y="540725"/>
                                </a:moveTo>
                                <a:lnTo>
                                  <a:pt x="67904" y="540725"/>
                                </a:lnTo>
                              </a:path>
                              <a:path w="2207260" h="1424305">
                                <a:moveTo>
                                  <a:pt x="0" y="811770"/>
                                </a:moveTo>
                                <a:lnTo>
                                  <a:pt x="67904" y="811770"/>
                                </a:lnTo>
                              </a:path>
                              <a:path w="2207260" h="1424305">
                                <a:moveTo>
                                  <a:pt x="0" y="1082815"/>
                                </a:moveTo>
                                <a:lnTo>
                                  <a:pt x="67904" y="1082815"/>
                                </a:lnTo>
                              </a:path>
                              <a:path w="2207260" h="1424305">
                                <a:moveTo>
                                  <a:pt x="0" y="1352486"/>
                                </a:moveTo>
                                <a:lnTo>
                                  <a:pt x="67904" y="1352486"/>
                                </a:lnTo>
                              </a:path>
                              <a:path w="2207260" h="1424305">
                                <a:moveTo>
                                  <a:pt x="2138960" y="0"/>
                                </a:moveTo>
                                <a:lnTo>
                                  <a:pt x="2206861" y="0"/>
                                </a:lnTo>
                              </a:path>
                              <a:path w="2207260" h="1424305">
                                <a:moveTo>
                                  <a:pt x="2138960" y="271052"/>
                                </a:moveTo>
                                <a:lnTo>
                                  <a:pt x="2206861" y="271052"/>
                                </a:lnTo>
                              </a:path>
                              <a:path w="2207260" h="1424305">
                                <a:moveTo>
                                  <a:pt x="2138960" y="540725"/>
                                </a:moveTo>
                                <a:lnTo>
                                  <a:pt x="2206861" y="540725"/>
                                </a:lnTo>
                              </a:path>
                              <a:path w="2207260" h="1424305">
                                <a:moveTo>
                                  <a:pt x="2138960" y="811770"/>
                                </a:moveTo>
                                <a:lnTo>
                                  <a:pt x="2206861" y="811770"/>
                                </a:lnTo>
                              </a:path>
                              <a:path w="2207260" h="1424305">
                                <a:moveTo>
                                  <a:pt x="2138960" y="1082815"/>
                                </a:moveTo>
                                <a:lnTo>
                                  <a:pt x="2206861" y="1082815"/>
                                </a:lnTo>
                              </a:path>
                              <a:path w="2207260" h="1424305">
                                <a:moveTo>
                                  <a:pt x="2138960" y="1352486"/>
                                </a:moveTo>
                                <a:lnTo>
                                  <a:pt x="2206861" y="1352486"/>
                                </a:lnTo>
                              </a:path>
                            </a:pathLst>
                          </a:custGeom>
                          <a:ln w="598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059AB7C0" id="Group 826" o:spid="_x0000_s1026" style="position:absolute;margin-left:80.95pt;margin-top:-7.6pt;width:174.25pt;height:134.15pt;z-index:15796736;mso-wrap-distance-left:0;mso-wrap-distance-right:0;mso-position-horizontal-relative:page" coordsize="22129,17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">
                <v:shape id="Graphic 827" o:spid="_x0000_s1027" style="position:absolute;left:29;top:29;width:22073;height:16980;visibility:visible;mso-wrap-style:square;v-text-anchor:top" coordsize="2207260,169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" path="m,1697575r2206848,l2206848,,,,,1697575xe" filled="f" strokecolor="#231f20" strokeweight=".16636mm">
                  <v:path arrowok="t"/>
                </v:shape>
                <v:shape id="Graphic 828" o:spid="_x0000_s1028" style="position:absolute;left:1092;top:866;width:15291;height:14618;visibility:visible;mso-wrap-style:square;v-text-anchor:top" coordsize="1529080,14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" path="m194424,l,,,108699r194424,l194424,xem198208,811771l,811771,,920457r198208,l198208,811771xem254838,542099l,542099,,649414r254838,l254838,542099xem368096,1353858l,1353858r,107327l368096,1461185r,-107327xem1293063,1082814l,1082814r,108700l1293063,1191514r,-108700xem1529016,271043l,271043,,379742r1529016,l1529016,271043xe" fillcolor="#00568b" stroked="f">
                  <v:path arrowok="t"/>
                </v:shape>
                <v:shape id="Graphic 829" o:spid="_x0000_s1029" style="position:absolute;left:29;top:2765;width:22073;height:14243;visibility:visible;mso-wrap-style:square;v-text-anchor:top" coordsize="2207260,14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" path="m2105304,1356116r,67899em1606950,1356116r,67899em1106714,1356116r,67899em606478,1356116r,67899em106240,1356116r,67899em,l67904,em,271052r67904,em,540725r67904,em,811770r67904,em,1082815r67904,em,1352486r67904,em2138960,r67901,em2138960,271052r67901,em2138960,540725r67901,em2138960,811770r67901,em2138960,1082815r67901,em2138960,1352486r67901,e" filled="f" strokecolor="#231f20" strokeweight=".16636mm">
                  <v:path arrowok="t"/>
                </v:shape>
                <w10:wrap anchorx="page"/>
              </v:group>
            </w:pict>
          </mc:Fallback>
        </mc:AlternateContent>
      </w:r>
      <w:r>
        <w:rPr>
          <w:color w:val="231F20"/>
          <w:w w:val="90"/>
          <w:sz w:val="11"/>
        </w:rPr>
        <w:t>United</w:t>
      </w:r>
      <w:r>
        <w:rPr>
          <w:color w:val="231F20"/>
          <w:spacing w:val="1"/>
          <w:sz w:val="11"/>
        </w:rPr>
        <w:t xml:space="preserve"> </w:t>
      </w:r>
      <w:r>
        <w:rPr>
          <w:color w:val="231F20"/>
          <w:spacing w:val="-2"/>
          <w:sz w:val="11"/>
        </w:rPr>
        <w:t>Kingdom</w:t>
      </w:r>
    </w:p>
    <w:p w14:paraId="4B44E227" w14:textId="77777777" w:rsidR="00124CB7" w:rsidRDefault="00124CB7">
      <w:pPr>
        <w:pStyle w:val="BodyText"/>
        <w:rPr>
          <w:sz w:val="11"/>
        </w:rPr>
      </w:pPr>
    </w:p>
    <w:p w14:paraId="2CA4D680" w14:textId="77777777" w:rsidR="00124CB7" w:rsidRDefault="00124CB7">
      <w:pPr>
        <w:pStyle w:val="BodyText"/>
        <w:spacing w:before="43"/>
        <w:rPr>
          <w:sz w:val="11"/>
        </w:rPr>
      </w:pPr>
    </w:p>
    <w:p w14:paraId="4AC5A84B" w14:textId="77777777" w:rsidR="00124CB7" w:rsidRDefault="00F1419A">
      <w:pPr>
        <w:ind w:right="3514"/>
        <w:jc w:val="right"/>
        <w:rPr>
          <w:sz w:val="11"/>
        </w:rPr>
      </w:pPr>
      <w:r>
        <w:rPr>
          <w:color w:val="231F20"/>
          <w:spacing w:val="-2"/>
          <w:sz w:val="11"/>
        </w:rPr>
        <w:t>Italy</w:t>
      </w:r>
    </w:p>
    <w:p w14:paraId="1BD61D24" w14:textId="77777777" w:rsidR="00124CB7" w:rsidRDefault="00124CB7">
      <w:pPr>
        <w:pStyle w:val="BodyText"/>
        <w:rPr>
          <w:sz w:val="11"/>
        </w:rPr>
      </w:pPr>
    </w:p>
    <w:p w14:paraId="0028A408" w14:textId="77777777" w:rsidR="00124CB7" w:rsidRDefault="00124CB7">
      <w:pPr>
        <w:pStyle w:val="BodyText"/>
        <w:spacing w:before="43"/>
        <w:rPr>
          <w:sz w:val="11"/>
        </w:rPr>
      </w:pPr>
    </w:p>
    <w:p w14:paraId="322971FE" w14:textId="77777777" w:rsidR="00124CB7" w:rsidRDefault="00F1419A">
      <w:pPr>
        <w:ind w:right="3514"/>
        <w:jc w:val="right"/>
        <w:rPr>
          <w:sz w:val="11"/>
        </w:rPr>
      </w:pPr>
      <w:r>
        <w:rPr>
          <w:color w:val="231F20"/>
          <w:spacing w:val="-2"/>
          <w:sz w:val="11"/>
        </w:rPr>
        <w:t>Germany</w:t>
      </w:r>
    </w:p>
    <w:p w14:paraId="7B06E1C2" w14:textId="77777777" w:rsidR="00124CB7" w:rsidRDefault="00124CB7">
      <w:pPr>
        <w:pStyle w:val="BodyText"/>
        <w:rPr>
          <w:sz w:val="11"/>
        </w:rPr>
      </w:pPr>
    </w:p>
    <w:p w14:paraId="520FB873" w14:textId="77777777" w:rsidR="00124CB7" w:rsidRDefault="00124CB7">
      <w:pPr>
        <w:pStyle w:val="BodyText"/>
        <w:spacing w:before="12"/>
        <w:rPr>
          <w:sz w:val="11"/>
        </w:rPr>
      </w:pPr>
    </w:p>
    <w:p w14:paraId="4024000D" w14:textId="77777777" w:rsidR="00124CB7" w:rsidRDefault="00F1419A">
      <w:pPr>
        <w:ind w:left="210"/>
        <w:rPr>
          <w:position w:val="4"/>
          <w:sz w:val="10"/>
        </w:rPr>
      </w:pPr>
      <w:r>
        <w:rPr>
          <w:color w:val="231F20"/>
          <w:spacing w:val="-2"/>
          <w:sz w:val="11"/>
        </w:rPr>
        <w:t>Scandinavia</w:t>
      </w:r>
      <w:r>
        <w:rPr>
          <w:color w:val="231F20"/>
          <w:spacing w:val="-2"/>
          <w:position w:val="4"/>
          <w:sz w:val="10"/>
        </w:rPr>
        <w:t>(a)</w:t>
      </w:r>
    </w:p>
    <w:p w14:paraId="4022B842" w14:textId="77777777" w:rsidR="00124CB7" w:rsidRDefault="00124CB7">
      <w:pPr>
        <w:pStyle w:val="BodyText"/>
        <w:spacing w:before="101"/>
        <w:rPr>
          <w:sz w:val="11"/>
        </w:rPr>
      </w:pPr>
    </w:p>
    <w:p w14:paraId="0F038509" w14:textId="77777777" w:rsidR="00124CB7" w:rsidRDefault="00F1419A">
      <w:pPr>
        <w:spacing w:line="228" w:lineRule="auto"/>
        <w:ind w:left="85" w:right="3514" w:firstLine="346"/>
        <w:jc w:val="right"/>
        <w:rPr>
          <w:position w:val="4"/>
          <w:sz w:val="10"/>
        </w:rPr>
      </w:pPr>
      <w:r>
        <w:rPr>
          <w:color w:val="231F20"/>
          <w:spacing w:val="-2"/>
          <w:w w:val="90"/>
          <w:sz w:val="11"/>
        </w:rPr>
        <w:t>Periphery</w:t>
      </w:r>
      <w:r>
        <w:rPr>
          <w:color w:val="231F20"/>
          <w:spacing w:val="40"/>
          <w:sz w:val="11"/>
        </w:rPr>
        <w:t xml:space="preserve"> </w:t>
      </w:r>
      <w:r>
        <w:rPr>
          <w:color w:val="231F20"/>
          <w:w w:val="90"/>
          <w:sz w:val="11"/>
        </w:rPr>
        <w:t>excluding</w:t>
      </w:r>
      <w:r>
        <w:rPr>
          <w:color w:val="231F20"/>
          <w:spacing w:val="-2"/>
          <w:w w:val="90"/>
          <w:sz w:val="11"/>
        </w:rPr>
        <w:t xml:space="preserve"> </w:t>
      </w:r>
      <w:r>
        <w:rPr>
          <w:color w:val="231F20"/>
          <w:spacing w:val="-2"/>
          <w:w w:val="95"/>
          <w:sz w:val="11"/>
        </w:rPr>
        <w:t>Italy</w:t>
      </w:r>
      <w:r>
        <w:rPr>
          <w:color w:val="231F20"/>
          <w:spacing w:val="-2"/>
          <w:w w:val="95"/>
          <w:position w:val="4"/>
          <w:sz w:val="10"/>
        </w:rPr>
        <w:t>(b)</w:t>
      </w:r>
    </w:p>
    <w:p w14:paraId="15136192" w14:textId="77777777" w:rsidR="00124CB7" w:rsidRDefault="00124CB7">
      <w:pPr>
        <w:pStyle w:val="BodyText"/>
        <w:spacing w:before="25"/>
        <w:rPr>
          <w:sz w:val="11"/>
        </w:rPr>
      </w:pPr>
    </w:p>
    <w:p w14:paraId="2392D377" w14:textId="77777777" w:rsidR="00124CB7" w:rsidRDefault="00F1419A">
      <w:pPr>
        <w:spacing w:line="228" w:lineRule="auto"/>
        <w:ind w:left="329" w:right="3514" w:hanging="140"/>
        <w:jc w:val="right"/>
        <w:rPr>
          <w:position w:val="4"/>
          <w:sz w:val="10"/>
        </w:rPr>
      </w:pPr>
      <w:r>
        <w:rPr>
          <w:color w:val="231F20"/>
          <w:spacing w:val="-6"/>
          <w:sz w:val="11"/>
        </w:rPr>
        <w:t>Core</w:t>
      </w:r>
      <w:r>
        <w:rPr>
          <w:color w:val="231F20"/>
          <w:spacing w:val="-8"/>
          <w:sz w:val="11"/>
        </w:rPr>
        <w:t xml:space="preserve"> </w:t>
      </w:r>
      <w:r>
        <w:rPr>
          <w:color w:val="231F20"/>
          <w:spacing w:val="-6"/>
          <w:sz w:val="11"/>
        </w:rPr>
        <w:t>excluding</w:t>
      </w:r>
      <w:r>
        <w:rPr>
          <w:color w:val="231F20"/>
          <w:spacing w:val="40"/>
          <w:sz w:val="11"/>
        </w:rPr>
        <w:t xml:space="preserve"> </w:t>
      </w:r>
      <w:r>
        <w:rPr>
          <w:color w:val="231F20"/>
          <w:spacing w:val="-2"/>
          <w:w w:val="90"/>
          <w:sz w:val="11"/>
        </w:rPr>
        <w:t>Germany</w:t>
      </w:r>
      <w:r>
        <w:rPr>
          <w:color w:val="231F20"/>
          <w:spacing w:val="-2"/>
          <w:w w:val="90"/>
          <w:position w:val="4"/>
          <w:sz w:val="10"/>
        </w:rPr>
        <w:t>(c)</w:t>
      </w:r>
    </w:p>
    <w:p w14:paraId="52C74343" w14:textId="77777777" w:rsidR="00124CB7" w:rsidRDefault="00124CB7">
      <w:pPr>
        <w:pStyle w:val="BodyText"/>
        <w:spacing w:before="94"/>
        <w:rPr>
          <w:sz w:val="11"/>
        </w:rPr>
      </w:pPr>
    </w:p>
    <w:p w14:paraId="416C42AC" w14:textId="77777777" w:rsidR="00124CB7" w:rsidRDefault="00F1419A">
      <w:pPr>
        <w:tabs>
          <w:tab w:val="left" w:pos="1840"/>
          <w:tab w:val="left" w:pos="2602"/>
          <w:tab w:val="left" w:pos="3391"/>
          <w:tab w:val="left" w:pos="4170"/>
        </w:tabs>
        <w:spacing w:line="126" w:lineRule="exact"/>
        <w:ind w:left="1051"/>
        <w:rPr>
          <w:sz w:val="11"/>
        </w:rPr>
      </w:pPr>
      <w:r>
        <w:rPr>
          <w:color w:val="231F20"/>
          <w:spacing w:val="-10"/>
          <w:sz w:val="11"/>
        </w:rPr>
        <w:t>0</w:t>
      </w:r>
      <w:r>
        <w:rPr>
          <w:color w:val="231F20"/>
          <w:sz w:val="11"/>
        </w:rPr>
        <w:tab/>
      </w:r>
      <w:r>
        <w:rPr>
          <w:color w:val="231F20"/>
          <w:spacing w:val="-10"/>
          <w:sz w:val="11"/>
        </w:rPr>
        <w:t>5</w:t>
      </w:r>
      <w:r>
        <w:rPr>
          <w:color w:val="231F20"/>
          <w:sz w:val="11"/>
        </w:rPr>
        <w:tab/>
      </w:r>
      <w:r>
        <w:rPr>
          <w:color w:val="231F20"/>
          <w:spacing w:val="-5"/>
          <w:sz w:val="11"/>
        </w:rPr>
        <w:t>10</w:t>
      </w:r>
      <w:r>
        <w:rPr>
          <w:color w:val="231F20"/>
          <w:sz w:val="11"/>
        </w:rPr>
        <w:tab/>
      </w:r>
      <w:r>
        <w:rPr>
          <w:color w:val="231F20"/>
          <w:spacing w:val="-5"/>
          <w:sz w:val="11"/>
        </w:rPr>
        <w:t>15</w:t>
      </w:r>
      <w:r>
        <w:rPr>
          <w:color w:val="231F20"/>
          <w:sz w:val="11"/>
        </w:rPr>
        <w:tab/>
      </w:r>
      <w:r>
        <w:rPr>
          <w:color w:val="231F20"/>
          <w:spacing w:val="-5"/>
          <w:sz w:val="11"/>
        </w:rPr>
        <w:t>20</w:t>
      </w:r>
    </w:p>
    <w:p w14:paraId="71469873" w14:textId="77777777" w:rsidR="00124CB7" w:rsidRDefault="00F1419A">
      <w:pPr>
        <w:spacing w:line="126" w:lineRule="exact"/>
        <w:ind w:left="2474"/>
        <w:rPr>
          <w:sz w:val="11"/>
        </w:rPr>
      </w:pPr>
      <w:r>
        <w:rPr>
          <w:color w:val="231F20"/>
          <w:w w:val="85"/>
          <w:sz w:val="11"/>
        </w:rPr>
        <w:t>Per</w:t>
      </w:r>
      <w:r>
        <w:rPr>
          <w:color w:val="231F20"/>
          <w:spacing w:val="-3"/>
          <w:sz w:val="11"/>
        </w:rPr>
        <w:t xml:space="preserve"> </w:t>
      </w:r>
      <w:r>
        <w:rPr>
          <w:color w:val="231F20"/>
          <w:spacing w:val="-4"/>
          <w:sz w:val="11"/>
        </w:rPr>
        <w:t>cent</w:t>
      </w:r>
    </w:p>
    <w:p w14:paraId="3C53570F" w14:textId="77777777" w:rsidR="00124CB7" w:rsidRDefault="00124CB7">
      <w:pPr>
        <w:pStyle w:val="BodyText"/>
        <w:spacing w:before="47"/>
        <w:rPr>
          <w:sz w:val="11"/>
        </w:rPr>
      </w:pPr>
    </w:p>
    <w:p w14:paraId="643FA7D9" w14:textId="77777777" w:rsidR="00124CB7" w:rsidRDefault="00F1419A">
      <w:pPr>
        <w:spacing w:before="1"/>
        <w:ind w:left="85"/>
        <w:rPr>
          <w:sz w:val="11"/>
        </w:rPr>
      </w:pPr>
      <w:r>
        <w:rPr>
          <w:color w:val="231F20"/>
          <w:w w:val="90"/>
          <w:sz w:val="11"/>
        </w:rPr>
        <w:t>Sources:</w:t>
      </w:r>
      <w:r>
        <w:rPr>
          <w:color w:val="231F20"/>
          <w:spacing w:val="24"/>
          <w:sz w:val="11"/>
        </w:rPr>
        <w:t xml:space="preserve"> </w:t>
      </w:r>
      <w:r>
        <w:rPr>
          <w:color w:val="231F20"/>
          <w:w w:val="90"/>
          <w:sz w:val="11"/>
        </w:rPr>
        <w:t>European</w:t>
      </w:r>
      <w:r>
        <w:rPr>
          <w:color w:val="231F20"/>
          <w:spacing w:val="-1"/>
          <w:w w:val="90"/>
          <w:sz w:val="11"/>
        </w:rPr>
        <w:t xml:space="preserve"> </w:t>
      </w:r>
      <w:r>
        <w:rPr>
          <w:color w:val="231F20"/>
          <w:w w:val="90"/>
          <w:sz w:val="11"/>
        </w:rPr>
        <w:t>Banking</w:t>
      </w:r>
      <w:r>
        <w:rPr>
          <w:color w:val="231F20"/>
          <w:spacing w:val="-1"/>
          <w:w w:val="90"/>
          <w:sz w:val="11"/>
        </w:rPr>
        <w:t xml:space="preserve"> </w:t>
      </w:r>
      <w:r>
        <w:rPr>
          <w:color w:val="231F20"/>
          <w:w w:val="90"/>
          <w:sz w:val="11"/>
        </w:rPr>
        <w:t>Authority</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1"/>
          <w:w w:val="90"/>
          <w:sz w:val="11"/>
        </w:rPr>
        <w:t xml:space="preserve"> </w:t>
      </w:r>
      <w:r>
        <w:rPr>
          <w:color w:val="231F20"/>
          <w:spacing w:val="-2"/>
          <w:w w:val="90"/>
          <w:sz w:val="11"/>
        </w:rPr>
        <w:t>calculations.</w:t>
      </w:r>
    </w:p>
    <w:p w14:paraId="79172205" w14:textId="77777777" w:rsidR="00124CB7" w:rsidRDefault="00124CB7">
      <w:pPr>
        <w:pStyle w:val="BodyText"/>
        <w:spacing w:before="4"/>
        <w:rPr>
          <w:sz w:val="11"/>
        </w:rPr>
      </w:pPr>
    </w:p>
    <w:p w14:paraId="07811321" w14:textId="77777777" w:rsidR="00124CB7" w:rsidRDefault="00F1419A">
      <w:pPr>
        <w:pStyle w:val="ListParagraph"/>
        <w:numPr>
          <w:ilvl w:val="0"/>
          <w:numId w:val="35"/>
        </w:numPr>
        <w:tabs>
          <w:tab w:val="left" w:pos="254"/>
        </w:tabs>
        <w:ind w:left="254" w:hanging="169"/>
        <w:rPr>
          <w:sz w:val="11"/>
        </w:rPr>
      </w:pPr>
      <w:r>
        <w:rPr>
          <w:color w:val="231F20"/>
          <w:w w:val="90"/>
          <w:sz w:val="11"/>
        </w:rPr>
        <w:t>‘Scandinavia’</w:t>
      </w:r>
      <w:r>
        <w:rPr>
          <w:color w:val="231F20"/>
          <w:spacing w:val="-4"/>
          <w:w w:val="90"/>
          <w:sz w:val="11"/>
        </w:rPr>
        <w:t xml:space="preserve"> </w:t>
      </w:r>
      <w:r>
        <w:rPr>
          <w:color w:val="231F20"/>
          <w:w w:val="90"/>
          <w:sz w:val="11"/>
        </w:rPr>
        <w:t>refers</w:t>
      </w:r>
      <w:r>
        <w:rPr>
          <w:color w:val="231F20"/>
          <w:spacing w:val="-5"/>
          <w:w w:val="90"/>
          <w:sz w:val="11"/>
        </w:rPr>
        <w:t xml:space="preserve"> </w:t>
      </w:r>
      <w:r>
        <w:rPr>
          <w:color w:val="231F20"/>
          <w:w w:val="90"/>
          <w:sz w:val="11"/>
        </w:rPr>
        <w:t>to</w:t>
      </w:r>
      <w:r>
        <w:rPr>
          <w:color w:val="231F20"/>
          <w:spacing w:val="-4"/>
          <w:w w:val="90"/>
          <w:sz w:val="11"/>
        </w:rPr>
        <w:t xml:space="preserve"> </w:t>
      </w:r>
      <w:r>
        <w:rPr>
          <w:color w:val="231F20"/>
          <w:w w:val="90"/>
          <w:sz w:val="11"/>
        </w:rPr>
        <w:t>banks</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Denmark,</w:t>
      </w:r>
      <w:r>
        <w:rPr>
          <w:color w:val="231F20"/>
          <w:spacing w:val="-4"/>
          <w:w w:val="90"/>
          <w:sz w:val="11"/>
        </w:rPr>
        <w:t xml:space="preserve"> </w:t>
      </w:r>
      <w:r>
        <w:rPr>
          <w:color w:val="231F20"/>
          <w:w w:val="90"/>
          <w:sz w:val="11"/>
        </w:rPr>
        <w:t>Norway</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spacing w:val="-2"/>
          <w:w w:val="90"/>
          <w:sz w:val="11"/>
        </w:rPr>
        <w:t>Sweden.</w:t>
      </w:r>
    </w:p>
    <w:p w14:paraId="7DC78F75" w14:textId="77777777" w:rsidR="00124CB7" w:rsidRDefault="00F1419A">
      <w:pPr>
        <w:pStyle w:val="ListParagraph"/>
        <w:numPr>
          <w:ilvl w:val="0"/>
          <w:numId w:val="35"/>
        </w:numPr>
        <w:tabs>
          <w:tab w:val="left" w:pos="254"/>
        </w:tabs>
        <w:spacing w:before="2"/>
        <w:ind w:left="254" w:hanging="169"/>
        <w:rPr>
          <w:sz w:val="11"/>
        </w:rPr>
      </w:pPr>
      <w:r>
        <w:rPr>
          <w:color w:val="231F20"/>
          <w:w w:val="85"/>
          <w:sz w:val="11"/>
        </w:rPr>
        <w:t>‘Periphery</w:t>
      </w:r>
      <w:r>
        <w:rPr>
          <w:color w:val="231F20"/>
          <w:spacing w:val="2"/>
          <w:sz w:val="11"/>
        </w:rPr>
        <w:t xml:space="preserve"> </w:t>
      </w:r>
      <w:r>
        <w:rPr>
          <w:color w:val="231F20"/>
          <w:w w:val="85"/>
          <w:sz w:val="11"/>
        </w:rPr>
        <w:t>excluding</w:t>
      </w:r>
      <w:r>
        <w:rPr>
          <w:color w:val="231F20"/>
          <w:spacing w:val="2"/>
          <w:sz w:val="11"/>
        </w:rPr>
        <w:t xml:space="preserve"> </w:t>
      </w:r>
      <w:r>
        <w:rPr>
          <w:color w:val="231F20"/>
          <w:w w:val="85"/>
          <w:sz w:val="11"/>
        </w:rPr>
        <w:t>Italy’</w:t>
      </w:r>
      <w:r>
        <w:rPr>
          <w:color w:val="231F20"/>
          <w:spacing w:val="3"/>
          <w:sz w:val="11"/>
        </w:rPr>
        <w:t xml:space="preserve"> </w:t>
      </w:r>
      <w:r>
        <w:rPr>
          <w:color w:val="231F20"/>
          <w:w w:val="85"/>
          <w:sz w:val="11"/>
        </w:rPr>
        <w:t>refers</w:t>
      </w:r>
      <w:r>
        <w:rPr>
          <w:color w:val="231F20"/>
          <w:spacing w:val="2"/>
          <w:sz w:val="11"/>
        </w:rPr>
        <w:t xml:space="preserve"> </w:t>
      </w:r>
      <w:r>
        <w:rPr>
          <w:color w:val="231F20"/>
          <w:w w:val="85"/>
          <w:sz w:val="11"/>
        </w:rPr>
        <w:t>to</w:t>
      </w:r>
      <w:r>
        <w:rPr>
          <w:color w:val="231F20"/>
          <w:spacing w:val="3"/>
          <w:sz w:val="11"/>
        </w:rPr>
        <w:t xml:space="preserve"> </w:t>
      </w:r>
      <w:r>
        <w:rPr>
          <w:color w:val="231F20"/>
          <w:w w:val="85"/>
          <w:sz w:val="11"/>
        </w:rPr>
        <w:t>banks</w:t>
      </w:r>
      <w:r>
        <w:rPr>
          <w:color w:val="231F20"/>
          <w:spacing w:val="2"/>
          <w:sz w:val="11"/>
        </w:rPr>
        <w:t xml:space="preserve"> </w:t>
      </w:r>
      <w:r>
        <w:rPr>
          <w:color w:val="231F20"/>
          <w:w w:val="85"/>
          <w:sz w:val="11"/>
        </w:rPr>
        <w:t>in</w:t>
      </w:r>
      <w:r>
        <w:rPr>
          <w:color w:val="231F20"/>
          <w:spacing w:val="3"/>
          <w:sz w:val="11"/>
        </w:rPr>
        <w:t xml:space="preserve"> </w:t>
      </w:r>
      <w:r>
        <w:rPr>
          <w:color w:val="231F20"/>
          <w:w w:val="85"/>
          <w:sz w:val="11"/>
        </w:rPr>
        <w:t>Ireland,</w:t>
      </w:r>
      <w:r>
        <w:rPr>
          <w:color w:val="231F20"/>
          <w:spacing w:val="2"/>
          <w:sz w:val="11"/>
        </w:rPr>
        <w:t xml:space="preserve"> </w:t>
      </w:r>
      <w:r>
        <w:rPr>
          <w:color w:val="231F20"/>
          <w:w w:val="85"/>
          <w:sz w:val="11"/>
        </w:rPr>
        <w:t>Portugal</w:t>
      </w:r>
      <w:r>
        <w:rPr>
          <w:color w:val="231F20"/>
          <w:spacing w:val="3"/>
          <w:sz w:val="11"/>
        </w:rPr>
        <w:t xml:space="preserve"> </w:t>
      </w:r>
      <w:r>
        <w:rPr>
          <w:color w:val="231F20"/>
          <w:w w:val="85"/>
          <w:sz w:val="11"/>
        </w:rPr>
        <w:t>and</w:t>
      </w:r>
      <w:r>
        <w:rPr>
          <w:color w:val="231F20"/>
          <w:spacing w:val="2"/>
          <w:sz w:val="11"/>
        </w:rPr>
        <w:t xml:space="preserve"> </w:t>
      </w:r>
      <w:r>
        <w:rPr>
          <w:color w:val="231F20"/>
          <w:spacing w:val="-2"/>
          <w:w w:val="85"/>
          <w:sz w:val="11"/>
        </w:rPr>
        <w:t>Spain.</w:t>
      </w:r>
    </w:p>
    <w:p w14:paraId="6BD77DBA" w14:textId="77777777" w:rsidR="00124CB7" w:rsidRDefault="00F1419A">
      <w:pPr>
        <w:pStyle w:val="ListParagraph"/>
        <w:numPr>
          <w:ilvl w:val="0"/>
          <w:numId w:val="35"/>
        </w:numPr>
        <w:tabs>
          <w:tab w:val="left" w:pos="255"/>
        </w:tabs>
        <w:spacing w:before="3"/>
        <w:ind w:hanging="170"/>
        <w:rPr>
          <w:sz w:val="11"/>
        </w:rPr>
      </w:pPr>
      <w:r>
        <w:rPr>
          <w:color w:val="231F20"/>
          <w:w w:val="85"/>
          <w:sz w:val="11"/>
        </w:rPr>
        <w:t>‘Core</w:t>
      </w:r>
      <w:r>
        <w:rPr>
          <w:color w:val="231F20"/>
          <w:spacing w:val="4"/>
          <w:sz w:val="11"/>
        </w:rPr>
        <w:t xml:space="preserve"> </w:t>
      </w:r>
      <w:r>
        <w:rPr>
          <w:color w:val="231F20"/>
          <w:w w:val="85"/>
          <w:sz w:val="11"/>
        </w:rPr>
        <w:t>excluding</w:t>
      </w:r>
      <w:r>
        <w:rPr>
          <w:color w:val="231F20"/>
          <w:spacing w:val="5"/>
          <w:sz w:val="11"/>
        </w:rPr>
        <w:t xml:space="preserve"> </w:t>
      </w:r>
      <w:r>
        <w:rPr>
          <w:color w:val="231F20"/>
          <w:w w:val="85"/>
          <w:sz w:val="11"/>
        </w:rPr>
        <w:t>Germany’</w:t>
      </w:r>
      <w:r>
        <w:rPr>
          <w:color w:val="231F20"/>
          <w:spacing w:val="4"/>
          <w:sz w:val="11"/>
        </w:rPr>
        <w:t xml:space="preserve"> </w:t>
      </w:r>
      <w:r>
        <w:rPr>
          <w:color w:val="231F20"/>
          <w:w w:val="85"/>
          <w:sz w:val="11"/>
        </w:rPr>
        <w:t>refers</w:t>
      </w:r>
      <w:r>
        <w:rPr>
          <w:color w:val="231F20"/>
          <w:spacing w:val="5"/>
          <w:sz w:val="11"/>
        </w:rPr>
        <w:t xml:space="preserve"> </w:t>
      </w:r>
      <w:r>
        <w:rPr>
          <w:color w:val="231F20"/>
          <w:w w:val="85"/>
          <w:sz w:val="11"/>
        </w:rPr>
        <w:t>to</w:t>
      </w:r>
      <w:r>
        <w:rPr>
          <w:color w:val="231F20"/>
          <w:spacing w:val="4"/>
          <w:sz w:val="11"/>
        </w:rPr>
        <w:t xml:space="preserve"> </w:t>
      </w:r>
      <w:r>
        <w:rPr>
          <w:color w:val="231F20"/>
          <w:w w:val="85"/>
          <w:sz w:val="11"/>
        </w:rPr>
        <w:t>banks</w:t>
      </w:r>
      <w:r>
        <w:rPr>
          <w:color w:val="231F20"/>
          <w:spacing w:val="5"/>
          <w:sz w:val="11"/>
        </w:rPr>
        <w:t xml:space="preserve"> </w:t>
      </w:r>
      <w:r>
        <w:rPr>
          <w:color w:val="231F20"/>
          <w:w w:val="85"/>
          <w:sz w:val="11"/>
        </w:rPr>
        <w:t>in</w:t>
      </w:r>
      <w:r>
        <w:rPr>
          <w:color w:val="231F20"/>
          <w:spacing w:val="5"/>
          <w:sz w:val="11"/>
        </w:rPr>
        <w:t xml:space="preserve"> </w:t>
      </w:r>
      <w:r>
        <w:rPr>
          <w:color w:val="231F20"/>
          <w:w w:val="85"/>
          <w:sz w:val="11"/>
        </w:rPr>
        <w:t>Austria,</w:t>
      </w:r>
      <w:r>
        <w:rPr>
          <w:color w:val="231F20"/>
          <w:spacing w:val="4"/>
          <w:sz w:val="11"/>
        </w:rPr>
        <w:t xml:space="preserve"> </w:t>
      </w:r>
      <w:r>
        <w:rPr>
          <w:color w:val="231F20"/>
          <w:w w:val="85"/>
          <w:sz w:val="11"/>
        </w:rPr>
        <w:t>Belgium,</w:t>
      </w:r>
      <w:r>
        <w:rPr>
          <w:color w:val="231F20"/>
          <w:spacing w:val="5"/>
          <w:sz w:val="11"/>
        </w:rPr>
        <w:t xml:space="preserve"> </w:t>
      </w:r>
      <w:r>
        <w:rPr>
          <w:color w:val="231F20"/>
          <w:w w:val="85"/>
          <w:sz w:val="11"/>
        </w:rPr>
        <w:t>France</w:t>
      </w:r>
      <w:r>
        <w:rPr>
          <w:color w:val="231F20"/>
          <w:spacing w:val="4"/>
          <w:sz w:val="11"/>
        </w:rPr>
        <w:t xml:space="preserve"> </w:t>
      </w:r>
      <w:r>
        <w:rPr>
          <w:color w:val="231F20"/>
          <w:w w:val="85"/>
          <w:sz w:val="11"/>
        </w:rPr>
        <w:t>and</w:t>
      </w:r>
      <w:r>
        <w:rPr>
          <w:color w:val="231F20"/>
          <w:spacing w:val="5"/>
          <w:sz w:val="11"/>
        </w:rPr>
        <w:t xml:space="preserve"> </w:t>
      </w:r>
      <w:r>
        <w:rPr>
          <w:color w:val="231F20"/>
          <w:w w:val="85"/>
          <w:sz w:val="11"/>
        </w:rPr>
        <w:t>the</w:t>
      </w:r>
      <w:r>
        <w:rPr>
          <w:color w:val="231F20"/>
          <w:spacing w:val="5"/>
          <w:sz w:val="11"/>
        </w:rPr>
        <w:t xml:space="preserve"> </w:t>
      </w:r>
      <w:r>
        <w:rPr>
          <w:color w:val="231F20"/>
          <w:spacing w:val="-2"/>
          <w:w w:val="85"/>
          <w:sz w:val="11"/>
        </w:rPr>
        <w:t>Netherlands.</w:t>
      </w:r>
    </w:p>
    <w:p w14:paraId="44FF3D15" w14:textId="77777777" w:rsidR="00124CB7" w:rsidRDefault="00F1419A">
      <w:pPr>
        <w:pStyle w:val="BodyText"/>
        <w:spacing w:before="3" w:line="268" w:lineRule="auto"/>
        <w:ind w:left="85" w:right="251"/>
      </w:pPr>
      <w:r>
        <w:br w:type="column"/>
      </w:r>
      <w:r>
        <w:rPr>
          <w:color w:val="231F20"/>
          <w:w w:val="85"/>
        </w:rPr>
        <w:t xml:space="preserve">faster-than-expected rise in US interest rates or a renewed </w:t>
      </w:r>
      <w:r>
        <w:rPr>
          <w:color w:val="231F20"/>
          <w:spacing w:val="-4"/>
        </w:rPr>
        <w:t>strengthening</w:t>
      </w:r>
      <w:r>
        <w:rPr>
          <w:color w:val="231F20"/>
          <w:spacing w:val="-16"/>
        </w:rPr>
        <w:t xml:space="preserve"> </w:t>
      </w:r>
      <w:r>
        <w:rPr>
          <w:color w:val="231F20"/>
          <w:spacing w:val="-4"/>
        </w:rPr>
        <w:t>in</w:t>
      </w:r>
      <w:r>
        <w:rPr>
          <w:color w:val="231F20"/>
          <w:spacing w:val="-16"/>
        </w:rPr>
        <w:t xml:space="preserve"> </w:t>
      </w:r>
      <w:r>
        <w:rPr>
          <w:color w:val="231F20"/>
          <w:spacing w:val="-4"/>
        </w:rPr>
        <w:t>the</w:t>
      </w:r>
      <w:r>
        <w:rPr>
          <w:color w:val="231F20"/>
          <w:spacing w:val="-16"/>
        </w:rPr>
        <w:t xml:space="preserve"> </w:t>
      </w:r>
      <w:r>
        <w:rPr>
          <w:color w:val="231F20"/>
          <w:spacing w:val="-4"/>
        </w:rPr>
        <w:t>US</w:t>
      </w:r>
      <w:r>
        <w:rPr>
          <w:color w:val="231F20"/>
          <w:spacing w:val="-16"/>
        </w:rPr>
        <w:t xml:space="preserve"> </w:t>
      </w:r>
      <w:r>
        <w:rPr>
          <w:color w:val="231F20"/>
          <w:spacing w:val="-4"/>
        </w:rPr>
        <w:t>dollar.</w:t>
      </w:r>
    </w:p>
    <w:p w14:paraId="0ED739DB" w14:textId="77777777" w:rsidR="00124CB7" w:rsidRDefault="00F1419A">
      <w:pPr>
        <w:pStyle w:val="BodyText"/>
        <w:spacing w:before="199" w:line="268" w:lineRule="auto"/>
        <w:ind w:left="85" w:right="374"/>
        <w:jc w:val="both"/>
      </w:pPr>
      <w:r>
        <w:rPr>
          <w:color w:val="231F20"/>
          <w:w w:val="90"/>
        </w:rPr>
        <w:t>UK</w:t>
      </w:r>
      <w:r>
        <w:rPr>
          <w:color w:val="231F20"/>
          <w:spacing w:val="-10"/>
          <w:w w:val="90"/>
        </w:rPr>
        <w:t xml:space="preserve"> </w:t>
      </w:r>
      <w:r>
        <w:rPr>
          <w:color w:val="231F20"/>
          <w:w w:val="90"/>
        </w:rPr>
        <w:t>banks’</w:t>
      </w:r>
      <w:r>
        <w:rPr>
          <w:color w:val="231F20"/>
          <w:spacing w:val="-9"/>
          <w:w w:val="90"/>
        </w:rPr>
        <w:t xml:space="preserve"> </w:t>
      </w:r>
      <w:r>
        <w:rPr>
          <w:color w:val="231F20"/>
          <w:w w:val="90"/>
        </w:rPr>
        <w:t>exposures</w:t>
      </w:r>
      <w:r>
        <w:rPr>
          <w:color w:val="231F20"/>
          <w:spacing w:val="-9"/>
          <w:w w:val="90"/>
        </w:rPr>
        <w:t xml:space="preserve"> </w:t>
      </w:r>
      <w:r>
        <w:rPr>
          <w:color w:val="231F20"/>
          <w:w w:val="90"/>
        </w:rPr>
        <w:t>to</w:t>
      </w:r>
      <w:r>
        <w:rPr>
          <w:color w:val="231F20"/>
          <w:spacing w:val="-9"/>
          <w:w w:val="90"/>
        </w:rPr>
        <w:t xml:space="preserve"> </w:t>
      </w:r>
      <w:r>
        <w:rPr>
          <w:color w:val="231F20"/>
          <w:w w:val="90"/>
        </w:rPr>
        <w:t>non-China</w:t>
      </w:r>
      <w:r>
        <w:rPr>
          <w:color w:val="231F20"/>
          <w:spacing w:val="-9"/>
          <w:w w:val="90"/>
        </w:rPr>
        <w:t xml:space="preserve"> </w:t>
      </w:r>
      <w:r>
        <w:rPr>
          <w:color w:val="231F20"/>
          <w:w w:val="90"/>
        </w:rPr>
        <w:t>EMEs</w:t>
      </w:r>
      <w:r>
        <w:rPr>
          <w:color w:val="231F20"/>
          <w:spacing w:val="-9"/>
          <w:w w:val="90"/>
        </w:rPr>
        <w:t xml:space="preserve"> </w:t>
      </w:r>
      <w:r>
        <w:rPr>
          <w:color w:val="231F20"/>
          <w:w w:val="90"/>
        </w:rPr>
        <w:t>have</w:t>
      </w:r>
      <w:r>
        <w:rPr>
          <w:color w:val="231F20"/>
          <w:spacing w:val="-9"/>
          <w:w w:val="90"/>
        </w:rPr>
        <w:t xml:space="preserve"> </w:t>
      </w:r>
      <w:r>
        <w:rPr>
          <w:color w:val="231F20"/>
          <w:w w:val="90"/>
        </w:rPr>
        <w:t>fallen</w:t>
      </w:r>
      <w:r>
        <w:rPr>
          <w:color w:val="231F20"/>
          <w:spacing w:val="-9"/>
          <w:w w:val="90"/>
        </w:rPr>
        <w:t xml:space="preserve"> </w:t>
      </w:r>
      <w:r>
        <w:rPr>
          <w:color w:val="231F20"/>
          <w:w w:val="90"/>
        </w:rPr>
        <w:t>in</w:t>
      </w:r>
      <w:r>
        <w:rPr>
          <w:color w:val="231F20"/>
          <w:spacing w:val="-9"/>
          <w:w w:val="90"/>
        </w:rPr>
        <w:t xml:space="preserve"> </w:t>
      </w:r>
      <w:r>
        <w:rPr>
          <w:color w:val="231F20"/>
          <w:w w:val="90"/>
        </w:rPr>
        <w:t>recent years</w:t>
      </w:r>
      <w:r>
        <w:rPr>
          <w:color w:val="231F20"/>
          <w:spacing w:val="-5"/>
          <w:w w:val="90"/>
        </w:rPr>
        <w:t xml:space="preserve"> </w:t>
      </w:r>
      <w:r>
        <w:rPr>
          <w:color w:val="231F20"/>
          <w:w w:val="90"/>
        </w:rPr>
        <w:t>and</w:t>
      </w:r>
      <w:r>
        <w:rPr>
          <w:color w:val="231F20"/>
          <w:spacing w:val="-5"/>
          <w:w w:val="90"/>
        </w:rPr>
        <w:t xml:space="preserve"> </w:t>
      </w:r>
      <w:r>
        <w:rPr>
          <w:color w:val="231F20"/>
          <w:w w:val="90"/>
        </w:rPr>
        <w:t>broadly</w:t>
      </w:r>
      <w:r>
        <w:rPr>
          <w:color w:val="231F20"/>
          <w:spacing w:val="-5"/>
          <w:w w:val="90"/>
        </w:rPr>
        <w:t xml:space="preserve"> </w:t>
      </w:r>
      <w:r>
        <w:rPr>
          <w:color w:val="231F20"/>
          <w:w w:val="90"/>
        </w:rPr>
        <w:t>matched</w:t>
      </w:r>
      <w:r>
        <w:rPr>
          <w:color w:val="231F20"/>
          <w:spacing w:val="-5"/>
          <w:w w:val="90"/>
        </w:rPr>
        <w:t xml:space="preserve"> </w:t>
      </w:r>
      <w:r>
        <w:rPr>
          <w:color w:val="231F20"/>
          <w:w w:val="90"/>
        </w:rPr>
        <w:t>those</w:t>
      </w:r>
      <w:r>
        <w:rPr>
          <w:color w:val="231F20"/>
          <w:spacing w:val="-5"/>
          <w:w w:val="90"/>
        </w:rPr>
        <w:t xml:space="preserve"> </w:t>
      </w:r>
      <w:r>
        <w:rPr>
          <w:color w:val="231F20"/>
          <w:w w:val="90"/>
        </w:rPr>
        <w:t>to</w:t>
      </w:r>
      <w:r>
        <w:rPr>
          <w:color w:val="231F20"/>
          <w:spacing w:val="-5"/>
          <w:w w:val="90"/>
        </w:rPr>
        <w:t xml:space="preserve"> </w:t>
      </w:r>
      <w:r>
        <w:rPr>
          <w:color w:val="231F20"/>
          <w:w w:val="90"/>
        </w:rPr>
        <w:t>China</w:t>
      </w:r>
      <w:r>
        <w:rPr>
          <w:color w:val="231F20"/>
          <w:spacing w:val="-5"/>
          <w:w w:val="90"/>
        </w:rPr>
        <w:t xml:space="preserve"> </w:t>
      </w:r>
      <w:r>
        <w:rPr>
          <w:color w:val="231F20"/>
          <w:w w:val="90"/>
        </w:rPr>
        <w:t>and</w:t>
      </w:r>
      <w:r>
        <w:rPr>
          <w:color w:val="231F20"/>
          <w:spacing w:val="-5"/>
          <w:w w:val="90"/>
        </w:rPr>
        <w:t xml:space="preserve"> </w:t>
      </w:r>
      <w:r>
        <w:rPr>
          <w:color w:val="231F20"/>
          <w:w w:val="90"/>
        </w:rPr>
        <w:t>Hong</w:t>
      </w:r>
      <w:r>
        <w:rPr>
          <w:color w:val="231F20"/>
          <w:spacing w:val="-5"/>
          <w:w w:val="90"/>
        </w:rPr>
        <w:t xml:space="preserve"> </w:t>
      </w:r>
      <w:r>
        <w:rPr>
          <w:color w:val="231F20"/>
          <w:w w:val="90"/>
        </w:rPr>
        <w:t>Kong</w:t>
      </w:r>
      <w:r>
        <w:rPr>
          <w:color w:val="231F20"/>
          <w:spacing w:val="-5"/>
          <w:w w:val="90"/>
        </w:rPr>
        <w:t xml:space="preserve"> </w:t>
      </w:r>
      <w:r>
        <w:rPr>
          <w:color w:val="231F20"/>
          <w:w w:val="90"/>
        </w:rPr>
        <w:t xml:space="preserve">in </w:t>
      </w:r>
      <w:r>
        <w:rPr>
          <w:color w:val="231F20"/>
        </w:rPr>
        <w:t>2017</w:t>
      </w:r>
      <w:r>
        <w:rPr>
          <w:color w:val="231F20"/>
          <w:spacing w:val="-7"/>
        </w:rPr>
        <w:t xml:space="preserve"> </w:t>
      </w:r>
      <w:r>
        <w:rPr>
          <w:color w:val="231F20"/>
        </w:rPr>
        <w:t>Q1</w:t>
      </w:r>
      <w:r>
        <w:rPr>
          <w:color w:val="231F20"/>
          <w:spacing w:val="-7"/>
        </w:rPr>
        <w:t xml:space="preserve"> </w:t>
      </w:r>
      <w:r>
        <w:rPr>
          <w:color w:val="231F20"/>
        </w:rPr>
        <w:t>(Chart</w:t>
      </w:r>
      <w:r>
        <w:rPr>
          <w:color w:val="231F20"/>
          <w:spacing w:val="-8"/>
        </w:rPr>
        <w:t xml:space="preserve"> </w:t>
      </w:r>
      <w:r>
        <w:rPr>
          <w:color w:val="231F20"/>
        </w:rPr>
        <w:t>A.29).</w:t>
      </w:r>
    </w:p>
    <w:p w14:paraId="71D33742" w14:textId="77777777" w:rsidR="00124CB7" w:rsidRDefault="00F1419A">
      <w:pPr>
        <w:spacing w:before="200" w:line="268" w:lineRule="auto"/>
        <w:ind w:left="85" w:right="251"/>
        <w:rPr>
          <w:i/>
          <w:sz w:val="20"/>
        </w:rPr>
      </w:pPr>
      <w:r>
        <w:rPr>
          <w:i/>
          <w:color w:val="751C66"/>
          <w:w w:val="85"/>
          <w:sz w:val="20"/>
        </w:rPr>
        <w:t xml:space="preserve">Pressures on the </w:t>
      </w:r>
      <w:r>
        <w:rPr>
          <w:i/>
          <w:color w:val="751C66"/>
          <w:w w:val="85"/>
          <w:sz w:val="20"/>
        </w:rPr>
        <w:t>European banking system have eased but</w:t>
      </w:r>
      <w:r>
        <w:rPr>
          <w:i/>
          <w:color w:val="751C66"/>
          <w:spacing w:val="40"/>
          <w:sz w:val="20"/>
        </w:rPr>
        <w:t xml:space="preserve"> </w:t>
      </w:r>
      <w:r>
        <w:rPr>
          <w:i/>
          <w:color w:val="751C66"/>
          <w:w w:val="90"/>
          <w:sz w:val="20"/>
        </w:rPr>
        <w:t>concerns about profitability remain.</w:t>
      </w:r>
    </w:p>
    <w:p w14:paraId="4EFBE1BA" w14:textId="77777777" w:rsidR="00124CB7" w:rsidRDefault="00F1419A">
      <w:pPr>
        <w:pStyle w:val="BodyText"/>
        <w:spacing w:line="268" w:lineRule="auto"/>
        <w:ind w:left="85" w:right="274"/>
      </w:pPr>
      <w:r>
        <w:rPr>
          <w:color w:val="231F20"/>
          <w:w w:val="90"/>
        </w:rPr>
        <w:t>Bank equity prices in continental Europe have continued to recover</w:t>
      </w:r>
      <w:r>
        <w:rPr>
          <w:color w:val="231F20"/>
          <w:spacing w:val="-9"/>
          <w:w w:val="90"/>
        </w:rPr>
        <w:t xml:space="preserve"> </w:t>
      </w:r>
      <w:r>
        <w:rPr>
          <w:color w:val="231F20"/>
          <w:w w:val="90"/>
        </w:rPr>
        <w:t>since</w:t>
      </w:r>
      <w:r>
        <w:rPr>
          <w:color w:val="231F20"/>
          <w:spacing w:val="-9"/>
          <w:w w:val="90"/>
        </w:rPr>
        <w:t xml:space="preserve"> </w:t>
      </w:r>
      <w:r>
        <w:rPr>
          <w:color w:val="231F20"/>
          <w:w w:val="90"/>
        </w:rPr>
        <w:t>the</w:t>
      </w:r>
      <w:r>
        <w:rPr>
          <w:color w:val="231F20"/>
          <w:spacing w:val="-9"/>
          <w:w w:val="90"/>
        </w:rPr>
        <w:t xml:space="preserve"> </w:t>
      </w:r>
      <w:r>
        <w:rPr>
          <w:color w:val="231F20"/>
          <w:w w:val="90"/>
        </w:rPr>
        <w:t>November</w:t>
      </w:r>
      <w:r>
        <w:rPr>
          <w:color w:val="231F20"/>
          <w:spacing w:val="-9"/>
          <w:w w:val="90"/>
        </w:rPr>
        <w:t xml:space="preserve"> </w:t>
      </w:r>
      <w:r>
        <w:rPr>
          <w:i/>
          <w:color w:val="231F20"/>
          <w:w w:val="90"/>
        </w:rPr>
        <w:t>Report</w:t>
      </w:r>
      <w:r>
        <w:rPr>
          <w:color w:val="231F20"/>
          <w:w w:val="90"/>
        </w:rPr>
        <w:t>.</w:t>
      </w:r>
      <w:r>
        <w:rPr>
          <w:color w:val="231F20"/>
          <w:spacing w:val="32"/>
        </w:rPr>
        <w:t xml:space="preserve"> </w:t>
      </w:r>
      <w:r>
        <w:rPr>
          <w:color w:val="231F20"/>
          <w:w w:val="90"/>
        </w:rPr>
        <w:t>The</w:t>
      </w:r>
      <w:r>
        <w:rPr>
          <w:color w:val="231F20"/>
          <w:spacing w:val="-9"/>
          <w:w w:val="90"/>
        </w:rPr>
        <w:t xml:space="preserve"> </w:t>
      </w:r>
      <w:r>
        <w:rPr>
          <w:color w:val="231F20"/>
          <w:w w:val="90"/>
        </w:rPr>
        <w:t>improved</w:t>
      </w:r>
      <w:r>
        <w:rPr>
          <w:color w:val="231F20"/>
          <w:spacing w:val="-9"/>
          <w:w w:val="90"/>
        </w:rPr>
        <w:t xml:space="preserve"> </w:t>
      </w:r>
      <w:r>
        <w:rPr>
          <w:color w:val="231F20"/>
          <w:w w:val="90"/>
        </w:rPr>
        <w:t xml:space="preserve">economic </w:t>
      </w:r>
      <w:r>
        <w:rPr>
          <w:color w:val="231F20"/>
          <w:w w:val="85"/>
        </w:rPr>
        <w:t xml:space="preserve">outlook is expected to increase the demand for credit and also </w:t>
      </w:r>
      <w:r>
        <w:rPr>
          <w:color w:val="231F20"/>
          <w:w w:val="90"/>
        </w:rPr>
        <w:t>to lead to lower provisions for non-performing loans;</w:t>
      </w:r>
      <w:r>
        <w:rPr>
          <w:color w:val="231F20"/>
          <w:spacing w:val="40"/>
        </w:rPr>
        <w:t xml:space="preserve"> </w:t>
      </w:r>
      <w:r>
        <w:rPr>
          <w:color w:val="231F20"/>
          <w:w w:val="90"/>
        </w:rPr>
        <w:t>both will</w:t>
      </w:r>
      <w:r>
        <w:rPr>
          <w:color w:val="231F20"/>
          <w:spacing w:val="-4"/>
          <w:w w:val="90"/>
        </w:rPr>
        <w:t xml:space="preserve"> </w:t>
      </w:r>
      <w:r>
        <w:rPr>
          <w:color w:val="231F20"/>
          <w:w w:val="90"/>
        </w:rPr>
        <w:t>tend</w:t>
      </w:r>
      <w:r>
        <w:rPr>
          <w:color w:val="231F20"/>
          <w:spacing w:val="-4"/>
          <w:w w:val="90"/>
        </w:rPr>
        <w:t xml:space="preserve"> </w:t>
      </w:r>
      <w:r>
        <w:rPr>
          <w:color w:val="231F20"/>
          <w:w w:val="90"/>
        </w:rPr>
        <w:t>to</w:t>
      </w:r>
      <w:r>
        <w:rPr>
          <w:color w:val="231F20"/>
          <w:spacing w:val="-4"/>
          <w:w w:val="90"/>
        </w:rPr>
        <w:t xml:space="preserve"> </w:t>
      </w:r>
      <w:r>
        <w:rPr>
          <w:color w:val="231F20"/>
          <w:w w:val="90"/>
        </w:rPr>
        <w:t>raise</w:t>
      </w:r>
      <w:r>
        <w:rPr>
          <w:color w:val="231F20"/>
          <w:spacing w:val="-4"/>
          <w:w w:val="90"/>
        </w:rPr>
        <w:t xml:space="preserve"> </w:t>
      </w:r>
      <w:r>
        <w:rPr>
          <w:color w:val="231F20"/>
          <w:w w:val="90"/>
        </w:rPr>
        <w:t>bank</w:t>
      </w:r>
      <w:r>
        <w:rPr>
          <w:color w:val="231F20"/>
          <w:spacing w:val="-4"/>
          <w:w w:val="90"/>
        </w:rPr>
        <w:t xml:space="preserve"> </w:t>
      </w:r>
      <w:r>
        <w:rPr>
          <w:color w:val="231F20"/>
          <w:w w:val="90"/>
        </w:rPr>
        <w:t>earnings.</w:t>
      </w:r>
      <w:r>
        <w:rPr>
          <w:color w:val="231F20"/>
          <w:spacing w:val="40"/>
        </w:rPr>
        <w:t xml:space="preserve"> </w:t>
      </w:r>
      <w:r>
        <w:rPr>
          <w:color w:val="231F20"/>
          <w:w w:val="90"/>
        </w:rPr>
        <w:t>In</w:t>
      </w:r>
      <w:r>
        <w:rPr>
          <w:color w:val="231F20"/>
          <w:spacing w:val="-4"/>
          <w:w w:val="90"/>
        </w:rPr>
        <w:t xml:space="preserve"> </w:t>
      </w:r>
      <w:r>
        <w:rPr>
          <w:color w:val="231F20"/>
          <w:w w:val="90"/>
        </w:rPr>
        <w:t>addition,</w:t>
      </w:r>
      <w:r>
        <w:rPr>
          <w:color w:val="231F20"/>
          <w:spacing w:val="-4"/>
          <w:w w:val="90"/>
        </w:rPr>
        <w:t xml:space="preserve"> </w:t>
      </w:r>
      <w:r>
        <w:rPr>
          <w:color w:val="231F20"/>
          <w:w w:val="90"/>
        </w:rPr>
        <w:t>successful</w:t>
      </w:r>
    </w:p>
    <w:p w14:paraId="300F7510" w14:textId="77777777" w:rsidR="00124CB7" w:rsidRDefault="00F1419A">
      <w:pPr>
        <w:pStyle w:val="BodyText"/>
        <w:spacing w:line="268" w:lineRule="auto"/>
        <w:ind w:left="85" w:right="251"/>
      </w:pPr>
      <w:r>
        <w:rPr>
          <w:color w:val="231F20"/>
          <w:w w:val="90"/>
        </w:rPr>
        <w:t>capital-raising</w:t>
      </w:r>
      <w:r>
        <w:rPr>
          <w:color w:val="231F20"/>
          <w:spacing w:val="-1"/>
          <w:w w:val="90"/>
        </w:rPr>
        <w:t xml:space="preserve"> </w:t>
      </w:r>
      <w:r>
        <w:rPr>
          <w:color w:val="231F20"/>
          <w:w w:val="90"/>
        </w:rPr>
        <w:t>exercises</w:t>
      </w:r>
      <w:r>
        <w:rPr>
          <w:color w:val="231F20"/>
          <w:spacing w:val="-1"/>
          <w:w w:val="90"/>
        </w:rPr>
        <w:t xml:space="preserve"> </w:t>
      </w:r>
      <w:r>
        <w:rPr>
          <w:color w:val="231F20"/>
          <w:w w:val="90"/>
        </w:rPr>
        <w:t>by</w:t>
      </w:r>
      <w:r>
        <w:rPr>
          <w:color w:val="231F20"/>
          <w:spacing w:val="-1"/>
          <w:w w:val="90"/>
        </w:rPr>
        <w:t xml:space="preserve"> </w:t>
      </w:r>
      <w:r>
        <w:rPr>
          <w:color w:val="231F20"/>
          <w:w w:val="90"/>
        </w:rPr>
        <w:t>three</w:t>
      </w:r>
      <w:r>
        <w:rPr>
          <w:color w:val="231F20"/>
          <w:spacing w:val="-1"/>
          <w:w w:val="90"/>
        </w:rPr>
        <w:t xml:space="preserve"> </w:t>
      </w:r>
      <w:r>
        <w:rPr>
          <w:color w:val="231F20"/>
          <w:w w:val="90"/>
        </w:rPr>
        <w:t>major</w:t>
      </w:r>
      <w:r>
        <w:rPr>
          <w:color w:val="231F20"/>
          <w:spacing w:val="-1"/>
          <w:w w:val="90"/>
        </w:rPr>
        <w:t xml:space="preserve"> </w:t>
      </w:r>
      <w:r>
        <w:rPr>
          <w:color w:val="231F20"/>
          <w:w w:val="90"/>
        </w:rPr>
        <w:t>European</w:t>
      </w:r>
      <w:r>
        <w:rPr>
          <w:color w:val="231F20"/>
          <w:spacing w:val="-1"/>
          <w:w w:val="90"/>
        </w:rPr>
        <w:t xml:space="preserve"> </w:t>
      </w:r>
      <w:r>
        <w:rPr>
          <w:color w:val="231F20"/>
          <w:w w:val="90"/>
        </w:rPr>
        <w:t xml:space="preserve">banks, </w:t>
      </w:r>
      <w:r>
        <w:rPr>
          <w:color w:val="231F20"/>
          <w:w w:val="85"/>
        </w:rPr>
        <w:t xml:space="preserve">progress towards </w:t>
      </w:r>
      <w:proofErr w:type="spellStart"/>
      <w:r>
        <w:rPr>
          <w:color w:val="231F20"/>
          <w:w w:val="85"/>
        </w:rPr>
        <w:t>recapitalising</w:t>
      </w:r>
      <w:proofErr w:type="spellEnd"/>
      <w:r>
        <w:rPr>
          <w:color w:val="231F20"/>
          <w:w w:val="85"/>
        </w:rPr>
        <w:t xml:space="preserve"> some smaller Italian banks and </w:t>
      </w:r>
      <w:r>
        <w:rPr>
          <w:color w:val="231F20"/>
          <w:w w:val="90"/>
        </w:rPr>
        <w:t>the orderly resolution of a domestically significant Spanish bank, have eased some immediate concerns about the resilience of the banking sector.</w:t>
      </w:r>
    </w:p>
    <w:p w14:paraId="5C0AAE25" w14:textId="77777777" w:rsidR="00124CB7" w:rsidRDefault="00F1419A">
      <w:pPr>
        <w:pStyle w:val="BodyText"/>
        <w:spacing w:before="199" w:line="268" w:lineRule="auto"/>
        <w:ind w:left="85" w:right="251"/>
      </w:pPr>
      <w:r>
        <w:rPr>
          <w:color w:val="231F20"/>
          <w:w w:val="85"/>
        </w:rPr>
        <w:t xml:space="preserve">Euro-area banks’ common equity Tier 1 capital ratios are </w:t>
      </w:r>
      <w:r>
        <w:rPr>
          <w:color w:val="231F20"/>
          <w:w w:val="90"/>
        </w:rPr>
        <w:t>significantly</w:t>
      </w:r>
      <w:r>
        <w:rPr>
          <w:color w:val="231F20"/>
          <w:spacing w:val="-1"/>
          <w:w w:val="90"/>
        </w:rPr>
        <w:t xml:space="preserve"> </w:t>
      </w:r>
      <w:r>
        <w:rPr>
          <w:color w:val="231F20"/>
          <w:w w:val="90"/>
        </w:rPr>
        <w:t>higher</w:t>
      </w:r>
      <w:r>
        <w:rPr>
          <w:color w:val="231F20"/>
          <w:spacing w:val="-1"/>
          <w:w w:val="90"/>
        </w:rPr>
        <w:t xml:space="preserve"> </w:t>
      </w:r>
      <w:r>
        <w:rPr>
          <w:color w:val="231F20"/>
          <w:w w:val="90"/>
        </w:rPr>
        <w:t>than</w:t>
      </w:r>
      <w:r>
        <w:rPr>
          <w:color w:val="231F20"/>
          <w:spacing w:val="-1"/>
          <w:w w:val="90"/>
        </w:rPr>
        <w:t xml:space="preserve"> </w:t>
      </w:r>
      <w:r>
        <w:rPr>
          <w:color w:val="231F20"/>
          <w:w w:val="90"/>
        </w:rPr>
        <w:t>before</w:t>
      </w:r>
      <w:r>
        <w:rPr>
          <w:color w:val="231F20"/>
          <w:spacing w:val="-1"/>
          <w:w w:val="90"/>
        </w:rPr>
        <w:t xml:space="preserve"> </w:t>
      </w:r>
      <w:r>
        <w:rPr>
          <w:color w:val="231F20"/>
          <w:w w:val="90"/>
        </w:rPr>
        <w:t>the</w:t>
      </w:r>
      <w:r>
        <w:rPr>
          <w:color w:val="231F20"/>
          <w:spacing w:val="-1"/>
          <w:w w:val="90"/>
        </w:rPr>
        <w:t xml:space="preserve"> </w:t>
      </w:r>
      <w:r>
        <w:rPr>
          <w:color w:val="231F20"/>
          <w:w w:val="90"/>
        </w:rPr>
        <w:t>crisis.</w:t>
      </w:r>
      <w:r>
        <w:rPr>
          <w:color w:val="231F20"/>
          <w:spacing w:val="40"/>
        </w:rPr>
        <w:t xml:space="preserve"> </w:t>
      </w:r>
      <w:r>
        <w:rPr>
          <w:color w:val="231F20"/>
          <w:w w:val="90"/>
        </w:rPr>
        <w:t>However,</w:t>
      </w:r>
    </w:p>
    <w:p w14:paraId="20C79849" w14:textId="77777777" w:rsidR="00124CB7" w:rsidRDefault="00F1419A">
      <w:pPr>
        <w:pStyle w:val="BodyText"/>
        <w:spacing w:line="268" w:lineRule="auto"/>
        <w:ind w:left="85" w:right="287"/>
      </w:pPr>
      <w:r>
        <w:rPr>
          <w:color w:val="231F20"/>
          <w:w w:val="90"/>
        </w:rPr>
        <w:t xml:space="preserve">non-performing loans remain at high levels in several </w:t>
      </w:r>
      <w:r>
        <w:rPr>
          <w:color w:val="231F20"/>
          <w:spacing w:val="-2"/>
          <w:w w:val="95"/>
        </w:rPr>
        <w:t>European</w:t>
      </w:r>
      <w:r>
        <w:rPr>
          <w:color w:val="231F20"/>
          <w:spacing w:val="-5"/>
          <w:w w:val="95"/>
        </w:rPr>
        <w:t xml:space="preserve"> </w:t>
      </w:r>
      <w:r>
        <w:rPr>
          <w:color w:val="231F20"/>
          <w:spacing w:val="-2"/>
          <w:w w:val="95"/>
        </w:rPr>
        <w:t>countries</w:t>
      </w:r>
      <w:r>
        <w:rPr>
          <w:color w:val="231F20"/>
          <w:spacing w:val="-5"/>
          <w:w w:val="95"/>
        </w:rPr>
        <w:t xml:space="preserve"> </w:t>
      </w:r>
      <w:r>
        <w:rPr>
          <w:color w:val="231F20"/>
          <w:spacing w:val="-2"/>
          <w:w w:val="95"/>
        </w:rPr>
        <w:t>(Chart</w:t>
      </w:r>
      <w:r>
        <w:rPr>
          <w:color w:val="231F20"/>
          <w:spacing w:val="-6"/>
          <w:w w:val="95"/>
        </w:rPr>
        <w:t xml:space="preserve"> </w:t>
      </w:r>
      <w:r>
        <w:rPr>
          <w:color w:val="231F20"/>
          <w:spacing w:val="-2"/>
          <w:w w:val="95"/>
        </w:rPr>
        <w:t>A.30)</w:t>
      </w:r>
      <w:r>
        <w:rPr>
          <w:color w:val="231F20"/>
          <w:spacing w:val="-5"/>
          <w:w w:val="95"/>
        </w:rPr>
        <w:t xml:space="preserve"> </w:t>
      </w:r>
      <w:r>
        <w:rPr>
          <w:color w:val="231F20"/>
          <w:spacing w:val="-2"/>
          <w:w w:val="95"/>
        </w:rPr>
        <w:t>and</w:t>
      </w:r>
      <w:r>
        <w:rPr>
          <w:color w:val="231F20"/>
          <w:spacing w:val="-5"/>
          <w:w w:val="95"/>
        </w:rPr>
        <w:t xml:space="preserve"> </w:t>
      </w:r>
      <w:r>
        <w:rPr>
          <w:color w:val="231F20"/>
          <w:spacing w:val="-2"/>
          <w:w w:val="95"/>
        </w:rPr>
        <w:t>concerns</w:t>
      </w:r>
      <w:r>
        <w:rPr>
          <w:color w:val="231F20"/>
          <w:spacing w:val="-5"/>
          <w:w w:val="95"/>
        </w:rPr>
        <w:t xml:space="preserve"> </w:t>
      </w:r>
      <w:r>
        <w:rPr>
          <w:color w:val="231F20"/>
          <w:spacing w:val="-2"/>
          <w:w w:val="95"/>
        </w:rPr>
        <w:t>about</w:t>
      </w:r>
      <w:r>
        <w:rPr>
          <w:color w:val="231F20"/>
          <w:spacing w:val="-5"/>
          <w:w w:val="95"/>
        </w:rPr>
        <w:t xml:space="preserve"> </w:t>
      </w:r>
      <w:r>
        <w:rPr>
          <w:color w:val="231F20"/>
          <w:spacing w:val="-2"/>
          <w:w w:val="95"/>
        </w:rPr>
        <w:t xml:space="preserve">the </w:t>
      </w:r>
      <w:r>
        <w:rPr>
          <w:color w:val="231F20"/>
          <w:w w:val="90"/>
        </w:rPr>
        <w:t>longer-term viability of some European banks’ business models</w:t>
      </w:r>
      <w:r>
        <w:rPr>
          <w:color w:val="231F20"/>
          <w:spacing w:val="-2"/>
          <w:w w:val="90"/>
        </w:rPr>
        <w:t xml:space="preserve"> </w:t>
      </w:r>
      <w:r>
        <w:rPr>
          <w:color w:val="231F20"/>
          <w:w w:val="90"/>
        </w:rPr>
        <w:t>remain.</w:t>
      </w:r>
      <w:r>
        <w:rPr>
          <w:color w:val="231F20"/>
          <w:spacing w:val="40"/>
        </w:rPr>
        <w:t xml:space="preserve"> </w:t>
      </w:r>
      <w:r>
        <w:rPr>
          <w:color w:val="231F20"/>
          <w:w w:val="90"/>
        </w:rPr>
        <w:t>In</w:t>
      </w:r>
      <w:r>
        <w:rPr>
          <w:color w:val="231F20"/>
          <w:spacing w:val="-2"/>
          <w:w w:val="90"/>
        </w:rPr>
        <w:t xml:space="preserve"> </w:t>
      </w:r>
      <w:r>
        <w:rPr>
          <w:color w:val="231F20"/>
          <w:w w:val="90"/>
        </w:rPr>
        <w:t>particular,</w:t>
      </w:r>
      <w:r>
        <w:rPr>
          <w:color w:val="231F20"/>
          <w:spacing w:val="-2"/>
          <w:w w:val="90"/>
        </w:rPr>
        <w:t xml:space="preserve"> </w:t>
      </w:r>
      <w:r>
        <w:rPr>
          <w:color w:val="231F20"/>
          <w:w w:val="90"/>
        </w:rPr>
        <w:t>the</w:t>
      </w:r>
      <w:r>
        <w:rPr>
          <w:color w:val="231F20"/>
          <w:spacing w:val="-2"/>
          <w:w w:val="90"/>
        </w:rPr>
        <w:t xml:space="preserve"> </w:t>
      </w:r>
      <w:r>
        <w:rPr>
          <w:color w:val="231F20"/>
          <w:w w:val="90"/>
        </w:rPr>
        <w:t>profitability</w:t>
      </w:r>
      <w:r>
        <w:rPr>
          <w:color w:val="231F20"/>
          <w:spacing w:val="-2"/>
          <w:w w:val="90"/>
        </w:rPr>
        <w:t xml:space="preserve"> </w:t>
      </w:r>
      <w:r>
        <w:rPr>
          <w:color w:val="231F20"/>
          <w:w w:val="90"/>
        </w:rPr>
        <w:t>of</w:t>
      </w:r>
      <w:r>
        <w:rPr>
          <w:color w:val="231F20"/>
          <w:spacing w:val="-2"/>
          <w:w w:val="90"/>
        </w:rPr>
        <w:t xml:space="preserve"> </w:t>
      </w:r>
      <w:r>
        <w:rPr>
          <w:color w:val="231F20"/>
          <w:w w:val="90"/>
        </w:rPr>
        <w:t xml:space="preserve">some </w:t>
      </w:r>
      <w:r>
        <w:rPr>
          <w:color w:val="231F20"/>
          <w:w w:val="90"/>
        </w:rPr>
        <w:t>European banks appears to be lower than the cost of raising new</w:t>
      </w:r>
      <w:r>
        <w:rPr>
          <w:color w:val="231F20"/>
          <w:spacing w:val="-10"/>
          <w:w w:val="90"/>
        </w:rPr>
        <w:t xml:space="preserve"> </w:t>
      </w:r>
      <w:r>
        <w:rPr>
          <w:color w:val="231F20"/>
          <w:w w:val="90"/>
        </w:rPr>
        <w:t>capital,</w:t>
      </w:r>
      <w:r>
        <w:rPr>
          <w:color w:val="231F20"/>
          <w:spacing w:val="-10"/>
          <w:w w:val="90"/>
        </w:rPr>
        <w:t xml:space="preserve"> </w:t>
      </w:r>
      <w:r>
        <w:rPr>
          <w:color w:val="231F20"/>
          <w:w w:val="90"/>
        </w:rPr>
        <w:t>which</w:t>
      </w:r>
      <w:r>
        <w:rPr>
          <w:color w:val="231F20"/>
          <w:spacing w:val="-10"/>
          <w:w w:val="90"/>
        </w:rPr>
        <w:t xml:space="preserve"> </w:t>
      </w:r>
      <w:r>
        <w:rPr>
          <w:color w:val="231F20"/>
          <w:w w:val="90"/>
        </w:rPr>
        <w:t>could</w:t>
      </w:r>
      <w:r>
        <w:rPr>
          <w:color w:val="231F20"/>
          <w:spacing w:val="-10"/>
          <w:w w:val="90"/>
        </w:rPr>
        <w:t xml:space="preserve"> </w:t>
      </w:r>
      <w:r>
        <w:rPr>
          <w:color w:val="231F20"/>
          <w:w w:val="90"/>
        </w:rPr>
        <w:t>make</w:t>
      </w:r>
      <w:r>
        <w:rPr>
          <w:color w:val="231F20"/>
          <w:spacing w:val="-10"/>
          <w:w w:val="90"/>
        </w:rPr>
        <w:t xml:space="preserve"> </w:t>
      </w:r>
      <w:r>
        <w:rPr>
          <w:color w:val="231F20"/>
          <w:w w:val="90"/>
        </w:rPr>
        <w:t>it</w:t>
      </w:r>
      <w:r>
        <w:rPr>
          <w:color w:val="231F20"/>
          <w:spacing w:val="-10"/>
          <w:w w:val="90"/>
        </w:rPr>
        <w:t xml:space="preserve"> </w:t>
      </w:r>
      <w:r>
        <w:rPr>
          <w:color w:val="231F20"/>
          <w:w w:val="90"/>
        </w:rPr>
        <w:t>difficult</w:t>
      </w:r>
      <w:r>
        <w:rPr>
          <w:color w:val="231F20"/>
          <w:spacing w:val="-10"/>
          <w:w w:val="90"/>
        </w:rPr>
        <w:t xml:space="preserve"> </w:t>
      </w:r>
      <w:r>
        <w:rPr>
          <w:color w:val="231F20"/>
          <w:w w:val="90"/>
        </w:rPr>
        <w:t>for</w:t>
      </w:r>
      <w:r>
        <w:rPr>
          <w:color w:val="231F20"/>
          <w:spacing w:val="-10"/>
          <w:w w:val="90"/>
        </w:rPr>
        <w:t xml:space="preserve"> </w:t>
      </w:r>
      <w:r>
        <w:rPr>
          <w:color w:val="231F20"/>
          <w:w w:val="90"/>
        </w:rPr>
        <w:t>them</w:t>
      </w:r>
      <w:r>
        <w:rPr>
          <w:color w:val="231F20"/>
          <w:spacing w:val="-10"/>
          <w:w w:val="90"/>
        </w:rPr>
        <w:t xml:space="preserve"> </w:t>
      </w:r>
      <w:r>
        <w:rPr>
          <w:color w:val="231F20"/>
          <w:w w:val="90"/>
        </w:rPr>
        <w:t>to</w:t>
      </w:r>
      <w:r>
        <w:rPr>
          <w:color w:val="231F20"/>
          <w:spacing w:val="-10"/>
          <w:w w:val="90"/>
        </w:rPr>
        <w:t xml:space="preserve"> </w:t>
      </w:r>
      <w:r>
        <w:rPr>
          <w:color w:val="231F20"/>
          <w:w w:val="90"/>
        </w:rPr>
        <w:t xml:space="preserve">rebuild </w:t>
      </w:r>
      <w:r>
        <w:rPr>
          <w:color w:val="231F20"/>
          <w:w w:val="85"/>
        </w:rPr>
        <w:t>their capital positions if they were to be hit by adverse shocks.</w:t>
      </w:r>
    </w:p>
    <w:p w14:paraId="2429F001" w14:textId="77777777" w:rsidR="00124CB7" w:rsidRDefault="00F1419A">
      <w:pPr>
        <w:spacing w:before="199" w:line="268" w:lineRule="auto"/>
        <w:ind w:left="85" w:right="251"/>
        <w:rPr>
          <w:i/>
          <w:sz w:val="20"/>
        </w:rPr>
      </w:pPr>
      <w:r>
        <w:rPr>
          <w:i/>
          <w:color w:val="751C66"/>
          <w:w w:val="85"/>
          <w:sz w:val="20"/>
        </w:rPr>
        <w:t xml:space="preserve">Sovereign bond spreads in the euro area have fallen but </w:t>
      </w:r>
      <w:r>
        <w:rPr>
          <w:i/>
          <w:color w:val="751C66"/>
          <w:w w:val="90"/>
          <w:sz w:val="20"/>
        </w:rPr>
        <w:t>government debt is still high in several economies.</w:t>
      </w:r>
    </w:p>
    <w:p w14:paraId="77E914C7" w14:textId="77777777" w:rsidR="00124CB7" w:rsidRDefault="00F1419A">
      <w:pPr>
        <w:pStyle w:val="BodyText"/>
        <w:spacing w:line="268" w:lineRule="auto"/>
        <w:ind w:left="85" w:right="251"/>
      </w:pPr>
      <w:r>
        <w:rPr>
          <w:color w:val="231F20"/>
          <w:w w:val="90"/>
        </w:rPr>
        <w:t xml:space="preserve">Sovereign bond spreads in several euro-area Member States </w:t>
      </w:r>
      <w:r>
        <w:rPr>
          <w:color w:val="231F20"/>
          <w:spacing w:val="-2"/>
          <w:w w:val="90"/>
        </w:rPr>
        <w:t xml:space="preserve">rose in early 2017, reflecting heightened uncertainty ahead of </w:t>
      </w:r>
      <w:r>
        <w:rPr>
          <w:color w:val="231F20"/>
          <w:w w:val="90"/>
        </w:rPr>
        <w:t>elections</w:t>
      </w:r>
      <w:r>
        <w:rPr>
          <w:color w:val="231F20"/>
          <w:spacing w:val="-9"/>
          <w:w w:val="90"/>
        </w:rPr>
        <w:t xml:space="preserve"> </w:t>
      </w:r>
      <w:r>
        <w:rPr>
          <w:color w:val="231F20"/>
          <w:w w:val="90"/>
        </w:rPr>
        <w:t>in</w:t>
      </w:r>
      <w:r>
        <w:rPr>
          <w:color w:val="231F20"/>
          <w:spacing w:val="-9"/>
          <w:w w:val="90"/>
        </w:rPr>
        <w:t xml:space="preserve"> </w:t>
      </w:r>
      <w:r>
        <w:rPr>
          <w:color w:val="231F20"/>
          <w:w w:val="90"/>
        </w:rPr>
        <w:t>a</w:t>
      </w:r>
      <w:r>
        <w:rPr>
          <w:color w:val="231F20"/>
          <w:spacing w:val="-9"/>
          <w:w w:val="90"/>
        </w:rPr>
        <w:t xml:space="preserve"> </w:t>
      </w:r>
      <w:r>
        <w:rPr>
          <w:color w:val="231F20"/>
          <w:w w:val="90"/>
        </w:rPr>
        <w:t>range</w:t>
      </w:r>
      <w:r>
        <w:rPr>
          <w:color w:val="231F20"/>
          <w:spacing w:val="-9"/>
          <w:w w:val="90"/>
        </w:rPr>
        <w:t xml:space="preserve"> </w:t>
      </w:r>
      <w:r>
        <w:rPr>
          <w:color w:val="231F20"/>
          <w:w w:val="90"/>
        </w:rPr>
        <w:t>of</w:t>
      </w:r>
      <w:r>
        <w:rPr>
          <w:color w:val="231F20"/>
          <w:spacing w:val="-9"/>
          <w:w w:val="90"/>
        </w:rPr>
        <w:t xml:space="preserve"> </w:t>
      </w:r>
      <w:r>
        <w:rPr>
          <w:color w:val="231F20"/>
          <w:w w:val="90"/>
        </w:rPr>
        <w:t>countries.</w:t>
      </w:r>
      <w:r>
        <w:rPr>
          <w:color w:val="231F20"/>
          <w:spacing w:val="31"/>
        </w:rPr>
        <w:t xml:space="preserve"> </w:t>
      </w:r>
      <w:r>
        <w:rPr>
          <w:color w:val="231F20"/>
          <w:w w:val="90"/>
        </w:rPr>
        <w:t>They</w:t>
      </w:r>
      <w:r>
        <w:rPr>
          <w:color w:val="231F20"/>
          <w:spacing w:val="-9"/>
          <w:w w:val="90"/>
        </w:rPr>
        <w:t xml:space="preserve"> </w:t>
      </w:r>
      <w:r>
        <w:rPr>
          <w:color w:val="231F20"/>
          <w:w w:val="90"/>
        </w:rPr>
        <w:t>have</w:t>
      </w:r>
      <w:r>
        <w:rPr>
          <w:color w:val="231F20"/>
          <w:spacing w:val="-9"/>
          <w:w w:val="90"/>
        </w:rPr>
        <w:t xml:space="preserve"> </w:t>
      </w:r>
      <w:r>
        <w:rPr>
          <w:color w:val="231F20"/>
          <w:w w:val="90"/>
        </w:rPr>
        <w:t>since</w:t>
      </w:r>
      <w:r>
        <w:rPr>
          <w:color w:val="231F20"/>
          <w:spacing w:val="-9"/>
          <w:w w:val="90"/>
        </w:rPr>
        <w:t xml:space="preserve"> </w:t>
      </w:r>
      <w:r>
        <w:rPr>
          <w:color w:val="231F20"/>
          <w:w w:val="90"/>
        </w:rPr>
        <w:t>fallen</w:t>
      </w:r>
      <w:r>
        <w:rPr>
          <w:color w:val="231F20"/>
          <w:spacing w:val="-9"/>
          <w:w w:val="90"/>
        </w:rPr>
        <w:t xml:space="preserve"> </w:t>
      </w:r>
      <w:r>
        <w:rPr>
          <w:color w:val="231F20"/>
          <w:w w:val="90"/>
        </w:rPr>
        <w:t xml:space="preserve">back </w:t>
      </w:r>
      <w:r>
        <w:rPr>
          <w:color w:val="231F20"/>
          <w:spacing w:val="-2"/>
          <w:w w:val="90"/>
        </w:rPr>
        <w:t xml:space="preserve">as the parliamentary election in the Netherlands (March 2017) </w:t>
      </w:r>
      <w:r>
        <w:rPr>
          <w:color w:val="231F20"/>
          <w:w w:val="90"/>
        </w:rPr>
        <w:t>and the presidential election in France (May 2017) passed without</w:t>
      </w:r>
      <w:r>
        <w:rPr>
          <w:color w:val="231F20"/>
          <w:spacing w:val="-10"/>
          <w:w w:val="90"/>
        </w:rPr>
        <w:t xml:space="preserve"> </w:t>
      </w:r>
      <w:r>
        <w:rPr>
          <w:color w:val="231F20"/>
          <w:w w:val="90"/>
        </w:rPr>
        <w:t>major</w:t>
      </w:r>
      <w:r>
        <w:rPr>
          <w:color w:val="231F20"/>
          <w:spacing w:val="-10"/>
          <w:w w:val="90"/>
        </w:rPr>
        <w:t xml:space="preserve"> </w:t>
      </w:r>
      <w:r>
        <w:rPr>
          <w:color w:val="231F20"/>
          <w:w w:val="90"/>
        </w:rPr>
        <w:t>shocks</w:t>
      </w:r>
      <w:r>
        <w:rPr>
          <w:color w:val="231F20"/>
          <w:spacing w:val="-10"/>
          <w:w w:val="90"/>
        </w:rPr>
        <w:t xml:space="preserve"> </w:t>
      </w:r>
      <w:r>
        <w:rPr>
          <w:color w:val="231F20"/>
          <w:w w:val="90"/>
        </w:rPr>
        <w:t>to</w:t>
      </w:r>
      <w:r>
        <w:rPr>
          <w:color w:val="231F20"/>
          <w:spacing w:val="-10"/>
          <w:w w:val="90"/>
        </w:rPr>
        <w:t xml:space="preserve"> </w:t>
      </w:r>
      <w:r>
        <w:rPr>
          <w:color w:val="231F20"/>
          <w:w w:val="90"/>
        </w:rPr>
        <w:t>markets.</w:t>
      </w:r>
      <w:r>
        <w:rPr>
          <w:color w:val="231F20"/>
          <w:spacing w:val="-3"/>
        </w:rPr>
        <w:t xml:space="preserve"> </w:t>
      </w:r>
      <w:r>
        <w:rPr>
          <w:color w:val="231F20"/>
          <w:w w:val="90"/>
        </w:rPr>
        <w:t>However,</w:t>
      </w:r>
      <w:r>
        <w:rPr>
          <w:color w:val="231F20"/>
          <w:spacing w:val="-10"/>
          <w:w w:val="90"/>
        </w:rPr>
        <w:t xml:space="preserve"> </w:t>
      </w:r>
      <w:r>
        <w:rPr>
          <w:color w:val="231F20"/>
          <w:w w:val="90"/>
        </w:rPr>
        <w:t>government</w:t>
      </w:r>
      <w:r>
        <w:rPr>
          <w:color w:val="231F20"/>
          <w:spacing w:val="-10"/>
          <w:w w:val="90"/>
        </w:rPr>
        <w:t xml:space="preserve"> </w:t>
      </w:r>
      <w:r>
        <w:rPr>
          <w:color w:val="231F20"/>
          <w:w w:val="90"/>
        </w:rPr>
        <w:t>debt is</w:t>
      </w:r>
      <w:r>
        <w:rPr>
          <w:color w:val="231F20"/>
          <w:spacing w:val="-4"/>
          <w:w w:val="90"/>
        </w:rPr>
        <w:t xml:space="preserve"> </w:t>
      </w:r>
      <w:r>
        <w:rPr>
          <w:color w:val="231F20"/>
          <w:w w:val="90"/>
        </w:rPr>
        <w:t>still</w:t>
      </w:r>
      <w:r>
        <w:rPr>
          <w:color w:val="231F20"/>
          <w:spacing w:val="-4"/>
          <w:w w:val="90"/>
        </w:rPr>
        <w:t xml:space="preserve"> </w:t>
      </w:r>
      <w:r>
        <w:rPr>
          <w:color w:val="231F20"/>
          <w:w w:val="90"/>
        </w:rPr>
        <w:t>high</w:t>
      </w:r>
      <w:r>
        <w:rPr>
          <w:color w:val="231F20"/>
          <w:spacing w:val="-4"/>
          <w:w w:val="90"/>
        </w:rPr>
        <w:t xml:space="preserve"> </w:t>
      </w:r>
      <w:r>
        <w:rPr>
          <w:color w:val="231F20"/>
          <w:w w:val="90"/>
        </w:rPr>
        <w:t>in</w:t>
      </w:r>
      <w:r>
        <w:rPr>
          <w:color w:val="231F20"/>
          <w:spacing w:val="-4"/>
          <w:w w:val="90"/>
        </w:rPr>
        <w:t xml:space="preserve"> </w:t>
      </w:r>
      <w:r>
        <w:rPr>
          <w:color w:val="231F20"/>
          <w:w w:val="90"/>
        </w:rPr>
        <w:t>several</w:t>
      </w:r>
      <w:r>
        <w:rPr>
          <w:color w:val="231F20"/>
          <w:spacing w:val="-4"/>
          <w:w w:val="90"/>
        </w:rPr>
        <w:t xml:space="preserve"> </w:t>
      </w:r>
      <w:r>
        <w:rPr>
          <w:color w:val="231F20"/>
          <w:w w:val="90"/>
        </w:rPr>
        <w:t>euro-area</w:t>
      </w:r>
      <w:r>
        <w:rPr>
          <w:color w:val="231F20"/>
          <w:spacing w:val="-4"/>
          <w:w w:val="90"/>
        </w:rPr>
        <w:t xml:space="preserve"> </w:t>
      </w:r>
      <w:r>
        <w:rPr>
          <w:color w:val="231F20"/>
          <w:w w:val="90"/>
        </w:rPr>
        <w:t>economies.</w:t>
      </w:r>
      <w:r>
        <w:rPr>
          <w:color w:val="231F20"/>
          <w:spacing w:val="40"/>
        </w:rPr>
        <w:t xml:space="preserve"> </w:t>
      </w:r>
      <w:r>
        <w:rPr>
          <w:color w:val="231F20"/>
          <w:w w:val="90"/>
        </w:rPr>
        <w:t>Italy,</w:t>
      </w:r>
      <w:r>
        <w:rPr>
          <w:color w:val="231F20"/>
          <w:spacing w:val="-4"/>
          <w:w w:val="90"/>
        </w:rPr>
        <w:t xml:space="preserve"> </w:t>
      </w:r>
      <w:r>
        <w:rPr>
          <w:color w:val="231F20"/>
          <w:w w:val="90"/>
        </w:rPr>
        <w:t xml:space="preserve">where </w:t>
      </w:r>
      <w:r>
        <w:rPr>
          <w:color w:val="231F20"/>
          <w:w w:val="95"/>
        </w:rPr>
        <w:t>government</w:t>
      </w:r>
      <w:r>
        <w:rPr>
          <w:color w:val="231F20"/>
          <w:spacing w:val="-9"/>
          <w:w w:val="95"/>
        </w:rPr>
        <w:t xml:space="preserve"> </w:t>
      </w:r>
      <w:r>
        <w:rPr>
          <w:color w:val="231F20"/>
          <w:w w:val="95"/>
        </w:rPr>
        <w:t>debt</w:t>
      </w:r>
      <w:r>
        <w:rPr>
          <w:color w:val="231F20"/>
          <w:spacing w:val="-9"/>
          <w:w w:val="95"/>
        </w:rPr>
        <w:t xml:space="preserve"> </w:t>
      </w:r>
      <w:r>
        <w:rPr>
          <w:color w:val="231F20"/>
          <w:w w:val="95"/>
        </w:rPr>
        <w:t>was</w:t>
      </w:r>
      <w:r>
        <w:rPr>
          <w:color w:val="231F20"/>
          <w:spacing w:val="-9"/>
          <w:w w:val="95"/>
        </w:rPr>
        <w:t xml:space="preserve"> </w:t>
      </w:r>
      <w:r>
        <w:rPr>
          <w:color w:val="231F20"/>
          <w:w w:val="95"/>
        </w:rPr>
        <w:t>133%</w:t>
      </w:r>
      <w:r>
        <w:rPr>
          <w:color w:val="231F20"/>
          <w:spacing w:val="-9"/>
          <w:w w:val="95"/>
        </w:rPr>
        <w:t xml:space="preserve"> </w:t>
      </w:r>
      <w:r>
        <w:rPr>
          <w:color w:val="231F20"/>
          <w:w w:val="95"/>
        </w:rPr>
        <w:t>of</w:t>
      </w:r>
      <w:r>
        <w:rPr>
          <w:color w:val="231F20"/>
          <w:spacing w:val="-9"/>
          <w:w w:val="95"/>
        </w:rPr>
        <w:t xml:space="preserve"> </w:t>
      </w:r>
      <w:r>
        <w:rPr>
          <w:color w:val="231F20"/>
          <w:w w:val="95"/>
        </w:rPr>
        <w:t>GDP</w:t>
      </w:r>
      <w:r>
        <w:rPr>
          <w:color w:val="231F20"/>
          <w:spacing w:val="-9"/>
          <w:w w:val="95"/>
        </w:rPr>
        <w:t xml:space="preserve"> </w:t>
      </w:r>
      <w:r>
        <w:rPr>
          <w:color w:val="231F20"/>
          <w:w w:val="95"/>
        </w:rPr>
        <w:t>in</w:t>
      </w:r>
      <w:r>
        <w:rPr>
          <w:color w:val="231F20"/>
          <w:spacing w:val="-9"/>
          <w:w w:val="95"/>
        </w:rPr>
        <w:t xml:space="preserve"> </w:t>
      </w:r>
      <w:r>
        <w:rPr>
          <w:color w:val="231F20"/>
          <w:w w:val="95"/>
        </w:rPr>
        <w:t>2016,</w:t>
      </w:r>
      <w:r>
        <w:rPr>
          <w:color w:val="231F20"/>
          <w:spacing w:val="-9"/>
          <w:w w:val="95"/>
        </w:rPr>
        <w:t xml:space="preserve"> </w:t>
      </w:r>
      <w:r>
        <w:rPr>
          <w:color w:val="231F20"/>
          <w:w w:val="95"/>
        </w:rPr>
        <w:t>remains</w:t>
      </w:r>
      <w:r>
        <w:rPr>
          <w:color w:val="231F20"/>
          <w:spacing w:val="-9"/>
          <w:w w:val="95"/>
        </w:rPr>
        <w:t xml:space="preserve"> </w:t>
      </w:r>
      <w:r>
        <w:rPr>
          <w:color w:val="231F20"/>
          <w:w w:val="95"/>
        </w:rPr>
        <w:t xml:space="preserve">a </w:t>
      </w:r>
      <w:r>
        <w:rPr>
          <w:color w:val="231F20"/>
          <w:w w:val="90"/>
        </w:rPr>
        <w:t>particular</w:t>
      </w:r>
      <w:r>
        <w:rPr>
          <w:color w:val="231F20"/>
          <w:spacing w:val="-10"/>
          <w:w w:val="90"/>
        </w:rPr>
        <w:t xml:space="preserve"> </w:t>
      </w:r>
      <w:r>
        <w:rPr>
          <w:color w:val="231F20"/>
          <w:w w:val="90"/>
        </w:rPr>
        <w:t>concern.</w:t>
      </w:r>
      <w:r>
        <w:rPr>
          <w:color w:val="231F20"/>
          <w:spacing w:val="-3"/>
        </w:rPr>
        <w:t xml:space="preserve"> </w:t>
      </w:r>
      <w:r>
        <w:rPr>
          <w:color w:val="231F20"/>
          <w:w w:val="90"/>
        </w:rPr>
        <w:t>Risks</w:t>
      </w:r>
      <w:r>
        <w:rPr>
          <w:color w:val="231F20"/>
          <w:spacing w:val="-10"/>
          <w:w w:val="90"/>
        </w:rPr>
        <w:t xml:space="preserve"> </w:t>
      </w:r>
      <w:r>
        <w:rPr>
          <w:color w:val="231F20"/>
          <w:w w:val="90"/>
        </w:rPr>
        <w:t>from</w:t>
      </w:r>
      <w:r>
        <w:rPr>
          <w:color w:val="231F20"/>
          <w:spacing w:val="-10"/>
          <w:w w:val="90"/>
        </w:rPr>
        <w:t xml:space="preserve"> </w:t>
      </w:r>
      <w:r>
        <w:rPr>
          <w:color w:val="231F20"/>
          <w:w w:val="90"/>
        </w:rPr>
        <w:t>the</w:t>
      </w:r>
      <w:r>
        <w:rPr>
          <w:color w:val="231F20"/>
          <w:spacing w:val="-10"/>
          <w:w w:val="90"/>
        </w:rPr>
        <w:t xml:space="preserve"> </w:t>
      </w:r>
      <w:r>
        <w:rPr>
          <w:color w:val="231F20"/>
          <w:w w:val="90"/>
        </w:rPr>
        <w:t>euro</w:t>
      </w:r>
      <w:r>
        <w:rPr>
          <w:color w:val="231F20"/>
          <w:spacing w:val="-10"/>
          <w:w w:val="90"/>
        </w:rPr>
        <w:t xml:space="preserve"> </w:t>
      </w:r>
      <w:r>
        <w:rPr>
          <w:color w:val="231F20"/>
          <w:w w:val="90"/>
        </w:rPr>
        <w:t>area</w:t>
      </w:r>
      <w:r>
        <w:rPr>
          <w:color w:val="231F20"/>
          <w:spacing w:val="-10"/>
          <w:w w:val="90"/>
        </w:rPr>
        <w:t xml:space="preserve"> </w:t>
      </w:r>
      <w:r>
        <w:rPr>
          <w:color w:val="231F20"/>
          <w:w w:val="90"/>
        </w:rPr>
        <w:t>may</w:t>
      </w:r>
      <w:r>
        <w:rPr>
          <w:color w:val="231F20"/>
          <w:spacing w:val="-10"/>
          <w:w w:val="90"/>
        </w:rPr>
        <w:t xml:space="preserve"> </w:t>
      </w:r>
      <w:r>
        <w:rPr>
          <w:color w:val="231F20"/>
          <w:w w:val="90"/>
        </w:rPr>
        <w:t>also</w:t>
      </w:r>
      <w:r>
        <w:rPr>
          <w:color w:val="231F20"/>
          <w:spacing w:val="-10"/>
          <w:w w:val="90"/>
        </w:rPr>
        <w:t xml:space="preserve"> </w:t>
      </w:r>
      <w:r>
        <w:rPr>
          <w:color w:val="231F20"/>
          <w:w w:val="90"/>
        </w:rPr>
        <w:t xml:space="preserve">emerge as a consequence of the United Kingdom’s withdrawal from </w:t>
      </w:r>
      <w:r>
        <w:rPr>
          <w:color w:val="231F20"/>
          <w:w w:val="95"/>
        </w:rPr>
        <w:t>the</w:t>
      </w:r>
      <w:r>
        <w:rPr>
          <w:color w:val="231F20"/>
          <w:spacing w:val="-10"/>
          <w:w w:val="95"/>
        </w:rPr>
        <w:t xml:space="preserve"> </w:t>
      </w:r>
      <w:r>
        <w:rPr>
          <w:color w:val="231F20"/>
          <w:w w:val="95"/>
        </w:rPr>
        <w:t>European</w:t>
      </w:r>
      <w:r>
        <w:rPr>
          <w:color w:val="231F20"/>
          <w:spacing w:val="-10"/>
          <w:w w:val="95"/>
        </w:rPr>
        <w:t xml:space="preserve"> </w:t>
      </w:r>
      <w:r>
        <w:rPr>
          <w:color w:val="231F20"/>
          <w:w w:val="95"/>
        </w:rPr>
        <w:t>Union</w:t>
      </w:r>
      <w:r>
        <w:rPr>
          <w:color w:val="231F20"/>
          <w:spacing w:val="-10"/>
          <w:w w:val="95"/>
        </w:rPr>
        <w:t xml:space="preserve"> </w:t>
      </w:r>
      <w:r>
        <w:rPr>
          <w:color w:val="231F20"/>
          <w:w w:val="95"/>
        </w:rPr>
        <w:t>(see</w:t>
      </w:r>
      <w:r>
        <w:rPr>
          <w:color w:val="231F20"/>
          <w:spacing w:val="-10"/>
          <w:w w:val="95"/>
        </w:rPr>
        <w:t xml:space="preserve"> </w:t>
      </w:r>
      <w:r>
        <w:rPr>
          <w:color w:val="231F20"/>
          <w:w w:val="95"/>
        </w:rPr>
        <w:t>Box</w:t>
      </w:r>
      <w:r>
        <w:rPr>
          <w:color w:val="231F20"/>
          <w:spacing w:val="-10"/>
          <w:w w:val="95"/>
        </w:rPr>
        <w:t xml:space="preserve"> </w:t>
      </w:r>
      <w:r>
        <w:rPr>
          <w:color w:val="231F20"/>
          <w:w w:val="95"/>
        </w:rPr>
        <w:t>2).</w:t>
      </w:r>
    </w:p>
    <w:p w14:paraId="43CEFBE5" w14:textId="77777777" w:rsidR="00124CB7" w:rsidRDefault="00F1419A">
      <w:pPr>
        <w:pStyle w:val="BodyText"/>
        <w:spacing w:before="199" w:line="268" w:lineRule="auto"/>
        <w:ind w:left="85" w:right="251"/>
      </w:pPr>
      <w:r>
        <w:rPr>
          <w:color w:val="231F20"/>
          <w:w w:val="90"/>
        </w:rPr>
        <w:t xml:space="preserve">The FPC continues to assess UK banks’ ongoing resilience to </w:t>
      </w:r>
      <w:r>
        <w:rPr>
          <w:color w:val="231F20"/>
          <w:spacing w:val="-2"/>
        </w:rPr>
        <w:t>the</w:t>
      </w:r>
      <w:r>
        <w:rPr>
          <w:color w:val="231F20"/>
          <w:spacing w:val="-17"/>
        </w:rPr>
        <w:t xml:space="preserve"> </w:t>
      </w:r>
      <w:r>
        <w:rPr>
          <w:color w:val="231F20"/>
          <w:spacing w:val="-2"/>
        </w:rPr>
        <w:t>risks</w:t>
      </w:r>
      <w:r>
        <w:rPr>
          <w:color w:val="231F20"/>
          <w:spacing w:val="-17"/>
        </w:rPr>
        <w:t xml:space="preserve"> </w:t>
      </w:r>
      <w:r>
        <w:rPr>
          <w:color w:val="231F20"/>
          <w:spacing w:val="-2"/>
        </w:rPr>
        <w:t>stemming</w:t>
      </w:r>
      <w:r>
        <w:rPr>
          <w:color w:val="231F20"/>
          <w:spacing w:val="-17"/>
        </w:rPr>
        <w:t xml:space="preserve"> </w:t>
      </w:r>
      <w:r>
        <w:rPr>
          <w:color w:val="231F20"/>
          <w:spacing w:val="-2"/>
        </w:rPr>
        <w:t>from</w:t>
      </w:r>
      <w:r>
        <w:rPr>
          <w:color w:val="231F20"/>
          <w:spacing w:val="-17"/>
        </w:rPr>
        <w:t xml:space="preserve"> </w:t>
      </w:r>
      <w:r>
        <w:rPr>
          <w:color w:val="231F20"/>
          <w:spacing w:val="-2"/>
        </w:rPr>
        <w:t>China</w:t>
      </w:r>
      <w:r>
        <w:rPr>
          <w:color w:val="231F20"/>
          <w:spacing w:val="-17"/>
        </w:rPr>
        <w:t xml:space="preserve"> </w:t>
      </w:r>
      <w:r>
        <w:rPr>
          <w:color w:val="231F20"/>
          <w:spacing w:val="-2"/>
        </w:rPr>
        <w:t>and</w:t>
      </w:r>
      <w:r>
        <w:rPr>
          <w:color w:val="231F20"/>
          <w:spacing w:val="-17"/>
        </w:rPr>
        <w:t xml:space="preserve"> </w:t>
      </w:r>
      <w:r>
        <w:rPr>
          <w:color w:val="231F20"/>
          <w:spacing w:val="-2"/>
        </w:rPr>
        <w:t>the</w:t>
      </w:r>
      <w:r>
        <w:rPr>
          <w:color w:val="231F20"/>
          <w:spacing w:val="-17"/>
        </w:rPr>
        <w:t xml:space="preserve"> </w:t>
      </w:r>
      <w:r>
        <w:rPr>
          <w:color w:val="231F20"/>
          <w:spacing w:val="-2"/>
        </w:rPr>
        <w:t>euro</w:t>
      </w:r>
      <w:r>
        <w:rPr>
          <w:color w:val="231F20"/>
          <w:spacing w:val="-17"/>
        </w:rPr>
        <w:t xml:space="preserve"> </w:t>
      </w:r>
      <w:r>
        <w:rPr>
          <w:color w:val="231F20"/>
          <w:spacing w:val="-2"/>
        </w:rPr>
        <w:t>area</w:t>
      </w:r>
      <w:r>
        <w:rPr>
          <w:color w:val="231F20"/>
          <w:spacing w:val="-17"/>
        </w:rPr>
        <w:t xml:space="preserve"> </w:t>
      </w:r>
      <w:r>
        <w:rPr>
          <w:color w:val="231F20"/>
          <w:spacing w:val="-2"/>
        </w:rPr>
        <w:t>in</w:t>
      </w:r>
      <w:r>
        <w:rPr>
          <w:color w:val="231F20"/>
          <w:spacing w:val="-17"/>
        </w:rPr>
        <w:t xml:space="preserve"> </w:t>
      </w:r>
      <w:r>
        <w:rPr>
          <w:color w:val="231F20"/>
          <w:spacing w:val="-2"/>
        </w:rPr>
        <w:t>its annual</w:t>
      </w:r>
      <w:r>
        <w:rPr>
          <w:color w:val="231F20"/>
          <w:spacing w:val="-17"/>
        </w:rPr>
        <w:t xml:space="preserve"> </w:t>
      </w:r>
      <w:r>
        <w:rPr>
          <w:color w:val="231F20"/>
          <w:spacing w:val="-2"/>
        </w:rPr>
        <w:t>stress</w:t>
      </w:r>
      <w:r>
        <w:rPr>
          <w:color w:val="231F20"/>
          <w:spacing w:val="-17"/>
        </w:rPr>
        <w:t xml:space="preserve"> </w:t>
      </w:r>
      <w:r>
        <w:rPr>
          <w:color w:val="231F20"/>
          <w:spacing w:val="-2"/>
        </w:rPr>
        <w:t>test.</w:t>
      </w:r>
      <w:r>
        <w:rPr>
          <w:color w:val="231F20"/>
          <w:spacing w:val="12"/>
        </w:rPr>
        <w:t xml:space="preserve"> </w:t>
      </w:r>
      <w:r>
        <w:rPr>
          <w:color w:val="231F20"/>
          <w:spacing w:val="-2"/>
        </w:rPr>
        <w:t>The</w:t>
      </w:r>
      <w:r>
        <w:rPr>
          <w:color w:val="231F20"/>
          <w:spacing w:val="-17"/>
        </w:rPr>
        <w:t xml:space="preserve"> </w:t>
      </w:r>
      <w:r>
        <w:rPr>
          <w:color w:val="231F20"/>
          <w:spacing w:val="-2"/>
        </w:rPr>
        <w:t>2017</w:t>
      </w:r>
      <w:r>
        <w:rPr>
          <w:color w:val="231F20"/>
          <w:spacing w:val="-17"/>
        </w:rPr>
        <w:t xml:space="preserve"> </w:t>
      </w:r>
      <w:r>
        <w:rPr>
          <w:color w:val="231F20"/>
          <w:spacing w:val="-2"/>
        </w:rPr>
        <w:t>stress</w:t>
      </w:r>
      <w:r>
        <w:rPr>
          <w:color w:val="231F20"/>
          <w:spacing w:val="-17"/>
        </w:rPr>
        <w:t xml:space="preserve"> </w:t>
      </w:r>
      <w:r>
        <w:rPr>
          <w:color w:val="231F20"/>
          <w:spacing w:val="-2"/>
        </w:rPr>
        <w:t>test</w:t>
      </w:r>
      <w:r>
        <w:rPr>
          <w:color w:val="231F20"/>
          <w:spacing w:val="-17"/>
        </w:rPr>
        <w:t xml:space="preserve"> </w:t>
      </w:r>
      <w:r>
        <w:rPr>
          <w:color w:val="231F20"/>
          <w:spacing w:val="-2"/>
        </w:rPr>
        <w:t>includes</w:t>
      </w:r>
      <w:r>
        <w:rPr>
          <w:color w:val="231F20"/>
          <w:spacing w:val="-17"/>
        </w:rPr>
        <w:t xml:space="preserve"> </w:t>
      </w:r>
      <w:r>
        <w:rPr>
          <w:color w:val="231F20"/>
          <w:spacing w:val="-2"/>
        </w:rPr>
        <w:t xml:space="preserve">an </w:t>
      </w:r>
      <w:r>
        <w:rPr>
          <w:color w:val="231F20"/>
          <w:spacing w:val="-4"/>
        </w:rPr>
        <w:t>extremely</w:t>
      </w:r>
      <w:r>
        <w:rPr>
          <w:color w:val="231F20"/>
          <w:spacing w:val="-9"/>
        </w:rPr>
        <w:t xml:space="preserve"> </w:t>
      </w:r>
      <w:r>
        <w:rPr>
          <w:color w:val="231F20"/>
          <w:spacing w:val="-4"/>
        </w:rPr>
        <w:t>severe</w:t>
      </w:r>
      <w:r>
        <w:rPr>
          <w:color w:val="231F20"/>
          <w:spacing w:val="-9"/>
        </w:rPr>
        <w:t xml:space="preserve"> </w:t>
      </w:r>
      <w:r>
        <w:rPr>
          <w:color w:val="231F20"/>
          <w:spacing w:val="-4"/>
        </w:rPr>
        <w:t>scenario</w:t>
      </w:r>
      <w:r>
        <w:rPr>
          <w:color w:val="231F20"/>
          <w:spacing w:val="-9"/>
        </w:rPr>
        <w:t xml:space="preserve"> </w:t>
      </w:r>
      <w:r>
        <w:rPr>
          <w:color w:val="231F20"/>
          <w:spacing w:val="-4"/>
        </w:rPr>
        <w:t>for</w:t>
      </w:r>
      <w:r>
        <w:rPr>
          <w:color w:val="231F20"/>
          <w:spacing w:val="-9"/>
        </w:rPr>
        <w:t xml:space="preserve"> </w:t>
      </w:r>
      <w:r>
        <w:rPr>
          <w:color w:val="231F20"/>
          <w:spacing w:val="-4"/>
        </w:rPr>
        <w:t>China</w:t>
      </w:r>
      <w:r>
        <w:rPr>
          <w:color w:val="231F20"/>
          <w:spacing w:val="-9"/>
        </w:rPr>
        <w:t xml:space="preserve"> </w:t>
      </w:r>
      <w:r>
        <w:rPr>
          <w:color w:val="231F20"/>
          <w:spacing w:val="-4"/>
        </w:rPr>
        <w:t>in</w:t>
      </w:r>
      <w:r>
        <w:rPr>
          <w:color w:val="231F20"/>
          <w:spacing w:val="-9"/>
        </w:rPr>
        <w:t xml:space="preserve"> </w:t>
      </w:r>
      <w:r>
        <w:rPr>
          <w:color w:val="231F20"/>
          <w:spacing w:val="-4"/>
        </w:rPr>
        <w:t>which</w:t>
      </w:r>
      <w:r>
        <w:rPr>
          <w:color w:val="231F20"/>
          <w:spacing w:val="-9"/>
        </w:rPr>
        <w:t xml:space="preserve"> </w:t>
      </w:r>
      <w:r>
        <w:rPr>
          <w:color w:val="231F20"/>
          <w:spacing w:val="-4"/>
        </w:rPr>
        <w:t xml:space="preserve">Chinese </w:t>
      </w:r>
      <w:r>
        <w:rPr>
          <w:color w:val="231F20"/>
        </w:rPr>
        <w:t>growth</w:t>
      </w:r>
      <w:r>
        <w:rPr>
          <w:color w:val="231F20"/>
          <w:spacing w:val="-15"/>
        </w:rPr>
        <w:t xml:space="preserve"> </w:t>
      </w:r>
      <w:r>
        <w:rPr>
          <w:color w:val="231F20"/>
        </w:rPr>
        <w:t>slows</w:t>
      </w:r>
      <w:r>
        <w:rPr>
          <w:color w:val="231F20"/>
          <w:spacing w:val="-15"/>
        </w:rPr>
        <w:t xml:space="preserve"> </w:t>
      </w:r>
      <w:r>
        <w:rPr>
          <w:color w:val="231F20"/>
        </w:rPr>
        <w:t>from</w:t>
      </w:r>
      <w:r>
        <w:rPr>
          <w:color w:val="231F20"/>
          <w:spacing w:val="-15"/>
        </w:rPr>
        <w:t xml:space="preserve"> </w:t>
      </w:r>
      <w:r>
        <w:rPr>
          <w:color w:val="231F20"/>
        </w:rPr>
        <w:t>just</w:t>
      </w:r>
      <w:r>
        <w:rPr>
          <w:color w:val="231F20"/>
          <w:spacing w:val="-15"/>
        </w:rPr>
        <w:t xml:space="preserve"> </w:t>
      </w:r>
      <w:r>
        <w:rPr>
          <w:color w:val="231F20"/>
        </w:rPr>
        <w:t>under</w:t>
      </w:r>
      <w:r>
        <w:rPr>
          <w:color w:val="231F20"/>
          <w:spacing w:val="-15"/>
        </w:rPr>
        <w:t xml:space="preserve"> </w:t>
      </w:r>
      <w:r>
        <w:rPr>
          <w:color w:val="231F20"/>
        </w:rPr>
        <w:t>7%</w:t>
      </w:r>
      <w:r>
        <w:rPr>
          <w:color w:val="231F20"/>
          <w:spacing w:val="-15"/>
        </w:rPr>
        <w:t xml:space="preserve"> </w:t>
      </w:r>
      <w:r>
        <w:rPr>
          <w:color w:val="231F20"/>
        </w:rPr>
        <w:t>at</w:t>
      </w:r>
      <w:r>
        <w:rPr>
          <w:color w:val="231F20"/>
          <w:spacing w:val="-15"/>
        </w:rPr>
        <w:t xml:space="preserve"> </w:t>
      </w:r>
      <w:r>
        <w:rPr>
          <w:color w:val="231F20"/>
        </w:rPr>
        <w:t>the</w:t>
      </w:r>
      <w:r>
        <w:rPr>
          <w:color w:val="231F20"/>
          <w:spacing w:val="-15"/>
        </w:rPr>
        <w:t xml:space="preserve"> </w:t>
      </w:r>
      <w:r>
        <w:rPr>
          <w:color w:val="231F20"/>
        </w:rPr>
        <w:t>end</w:t>
      </w:r>
      <w:r>
        <w:rPr>
          <w:color w:val="231F20"/>
          <w:spacing w:val="-15"/>
        </w:rPr>
        <w:t xml:space="preserve"> </w:t>
      </w:r>
      <w:r>
        <w:rPr>
          <w:color w:val="231F20"/>
        </w:rPr>
        <w:t>of</w:t>
      </w:r>
      <w:r>
        <w:rPr>
          <w:color w:val="231F20"/>
          <w:spacing w:val="-15"/>
        </w:rPr>
        <w:t xml:space="preserve"> </w:t>
      </w:r>
      <w:r>
        <w:rPr>
          <w:color w:val="231F20"/>
        </w:rPr>
        <w:t>2016</w:t>
      </w:r>
    </w:p>
    <w:p w14:paraId="76A265B7" w14:textId="77777777" w:rsidR="00124CB7" w:rsidRDefault="00F1419A">
      <w:pPr>
        <w:pStyle w:val="BodyText"/>
        <w:spacing w:line="268" w:lineRule="auto"/>
        <w:ind w:left="85" w:right="251"/>
      </w:pPr>
      <w:r>
        <w:rPr>
          <w:color w:val="231F20"/>
          <w:w w:val="90"/>
        </w:rPr>
        <w:t xml:space="preserve">to -1.2% by the end of 2017, reflecting the scale of risks </w:t>
      </w:r>
      <w:r>
        <w:rPr>
          <w:color w:val="231F20"/>
          <w:spacing w:val="-2"/>
        </w:rPr>
        <w:t>created</w:t>
      </w:r>
      <w:r>
        <w:rPr>
          <w:color w:val="231F20"/>
          <w:spacing w:val="-17"/>
        </w:rPr>
        <w:t xml:space="preserve"> </w:t>
      </w:r>
      <w:r>
        <w:rPr>
          <w:color w:val="231F20"/>
          <w:spacing w:val="-2"/>
        </w:rPr>
        <w:t>by</w:t>
      </w:r>
      <w:r>
        <w:rPr>
          <w:color w:val="231F20"/>
          <w:spacing w:val="-17"/>
        </w:rPr>
        <w:t xml:space="preserve"> </w:t>
      </w:r>
      <w:r>
        <w:rPr>
          <w:color w:val="231F20"/>
          <w:spacing w:val="-2"/>
        </w:rPr>
        <w:t>rapid</w:t>
      </w:r>
      <w:r>
        <w:rPr>
          <w:color w:val="231F20"/>
          <w:spacing w:val="-17"/>
        </w:rPr>
        <w:t xml:space="preserve"> </w:t>
      </w:r>
      <w:r>
        <w:rPr>
          <w:color w:val="231F20"/>
          <w:spacing w:val="-2"/>
        </w:rPr>
        <w:t>credit</w:t>
      </w:r>
      <w:r>
        <w:rPr>
          <w:color w:val="231F20"/>
          <w:spacing w:val="-17"/>
        </w:rPr>
        <w:t xml:space="preserve"> </w:t>
      </w:r>
      <w:r>
        <w:rPr>
          <w:color w:val="231F20"/>
          <w:spacing w:val="-2"/>
        </w:rPr>
        <w:t>expansion.</w:t>
      </w:r>
    </w:p>
    <w:p w14:paraId="4F252267" w14:textId="77777777" w:rsidR="00124CB7" w:rsidRDefault="00124CB7">
      <w:pPr>
        <w:pStyle w:val="BodyText"/>
        <w:spacing w:line="268" w:lineRule="auto"/>
        <w:sectPr w:rsidR="00124CB7">
          <w:pgSz w:w="11910" w:h="16840"/>
          <w:pgMar w:top="1560" w:right="566" w:bottom="280" w:left="708" w:header="446" w:footer="0" w:gutter="0"/>
          <w:cols w:num="2" w:space="720" w:equalWidth="0">
            <w:col w:w="4375" w:space="954"/>
            <w:col w:w="5307"/>
          </w:cols>
        </w:sectPr>
      </w:pPr>
    </w:p>
    <w:p w14:paraId="5EA5AC3F" w14:textId="77777777" w:rsidR="00124CB7" w:rsidRDefault="00124CB7">
      <w:pPr>
        <w:pStyle w:val="BodyText"/>
        <w:spacing w:before="4"/>
        <w:rPr>
          <w:sz w:val="68"/>
        </w:rPr>
      </w:pPr>
    </w:p>
    <w:p w14:paraId="14CDDD22" w14:textId="77777777" w:rsidR="00124CB7" w:rsidRDefault="00F1419A">
      <w:pPr>
        <w:pStyle w:val="Heading1"/>
      </w:pPr>
      <w:bookmarkStart w:id="11" w:name="_TOC_250000"/>
      <w:r>
        <w:rPr>
          <w:color w:val="231F20"/>
          <w:w w:val="85"/>
        </w:rPr>
        <w:t>Asset</w:t>
      </w:r>
      <w:r>
        <w:rPr>
          <w:color w:val="231F20"/>
        </w:rPr>
        <w:t xml:space="preserve"> </w:t>
      </w:r>
      <w:bookmarkEnd w:id="11"/>
      <w:r>
        <w:rPr>
          <w:color w:val="231F20"/>
          <w:spacing w:val="-2"/>
          <w:w w:val="90"/>
        </w:rPr>
        <w:t>valuations</w:t>
      </w:r>
    </w:p>
    <w:p w14:paraId="38A91893" w14:textId="77777777" w:rsidR="00124CB7" w:rsidRDefault="00124CB7">
      <w:pPr>
        <w:pStyle w:val="BodyText"/>
      </w:pPr>
    </w:p>
    <w:p w14:paraId="4A209439" w14:textId="77777777" w:rsidR="00124CB7" w:rsidRDefault="00124CB7">
      <w:pPr>
        <w:pStyle w:val="BodyText"/>
      </w:pPr>
    </w:p>
    <w:p w14:paraId="5EE319DC" w14:textId="77777777" w:rsidR="00124CB7" w:rsidRDefault="00124CB7">
      <w:pPr>
        <w:pStyle w:val="BodyText"/>
      </w:pPr>
    </w:p>
    <w:p w14:paraId="4963EDE1" w14:textId="77777777" w:rsidR="00124CB7" w:rsidRDefault="00F1419A">
      <w:pPr>
        <w:pStyle w:val="BodyText"/>
        <w:spacing w:before="16"/>
      </w:pPr>
      <w:r>
        <w:rPr>
          <w:noProof/>
        </w:rPr>
        <mc:AlternateContent>
          <mc:Choice Requires="wps">
            <w:drawing>
              <wp:anchor distT="0" distB="0" distL="0" distR="0" simplePos="0" relativeHeight="487656448" behindDoc="1" locked="0" layoutInCell="1" allowOverlap="1" wp14:anchorId="0305CE72" wp14:editId="10CDB00D">
                <wp:simplePos x="0" y="0"/>
                <wp:positionH relativeFrom="page">
                  <wp:posOffset>503999</wp:posOffset>
                </wp:positionH>
                <wp:positionV relativeFrom="paragraph">
                  <wp:posOffset>172945</wp:posOffset>
                </wp:positionV>
                <wp:extent cx="6552565" cy="1270"/>
                <wp:effectExtent l="0" t="0" r="0" b="0"/>
                <wp:wrapTopAndBottom/>
                <wp:docPr id="835" name="Graphic 8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39C62AE5" id="Graphic 835" o:spid="_x0000_s1026" style="position:absolute;margin-left:39.7pt;margin-top:13.6pt;width:515.95pt;height:.1pt;z-index:-15660032;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19A9AC3A" w14:textId="77777777" w:rsidR="00124CB7" w:rsidRDefault="00124CB7">
      <w:pPr>
        <w:pStyle w:val="BodyText"/>
        <w:spacing w:before="23"/>
        <w:rPr>
          <w:sz w:val="26"/>
        </w:rPr>
      </w:pPr>
    </w:p>
    <w:p w14:paraId="1D40FE98" w14:textId="77777777" w:rsidR="00124CB7" w:rsidRDefault="00F1419A">
      <w:pPr>
        <w:spacing w:before="1" w:line="259" w:lineRule="auto"/>
        <w:ind w:left="85" w:right="289"/>
        <w:rPr>
          <w:sz w:val="26"/>
        </w:rPr>
      </w:pPr>
      <w:r>
        <w:rPr>
          <w:color w:val="751C66"/>
          <w:w w:val="85"/>
          <w:sz w:val="26"/>
        </w:rPr>
        <w:t>Long-term risk-free interest rates are at levels consistent with pessimistic growth expectations and</w:t>
      </w:r>
      <w:r>
        <w:rPr>
          <w:color w:val="751C66"/>
          <w:spacing w:val="80"/>
          <w:sz w:val="26"/>
        </w:rPr>
        <w:t xml:space="preserve"> </w:t>
      </w:r>
      <w:r>
        <w:rPr>
          <w:color w:val="751C66"/>
          <w:w w:val="90"/>
          <w:sz w:val="26"/>
        </w:rPr>
        <w:t>high</w:t>
      </w:r>
      <w:r>
        <w:rPr>
          <w:color w:val="751C66"/>
          <w:spacing w:val="-13"/>
          <w:w w:val="90"/>
          <w:sz w:val="26"/>
        </w:rPr>
        <w:t xml:space="preserve"> </w:t>
      </w:r>
      <w:r>
        <w:rPr>
          <w:color w:val="751C66"/>
          <w:w w:val="90"/>
          <w:sz w:val="26"/>
        </w:rPr>
        <w:t>perceived</w:t>
      </w:r>
      <w:r>
        <w:rPr>
          <w:color w:val="751C66"/>
          <w:spacing w:val="-12"/>
          <w:w w:val="90"/>
          <w:sz w:val="26"/>
        </w:rPr>
        <w:t xml:space="preserve"> </w:t>
      </w:r>
      <w:r>
        <w:rPr>
          <w:color w:val="751C66"/>
          <w:w w:val="90"/>
          <w:sz w:val="26"/>
        </w:rPr>
        <w:t>tail</w:t>
      </w:r>
      <w:r>
        <w:rPr>
          <w:color w:val="751C66"/>
          <w:spacing w:val="-12"/>
          <w:w w:val="90"/>
          <w:sz w:val="26"/>
        </w:rPr>
        <w:t xml:space="preserve"> </w:t>
      </w:r>
      <w:r>
        <w:rPr>
          <w:color w:val="751C66"/>
          <w:w w:val="90"/>
          <w:sz w:val="26"/>
        </w:rPr>
        <w:t>risks.</w:t>
      </w:r>
      <w:r>
        <w:rPr>
          <w:color w:val="751C66"/>
          <w:spacing w:val="-3"/>
          <w:sz w:val="26"/>
        </w:rPr>
        <w:t xml:space="preserve"> </w:t>
      </w:r>
      <w:r>
        <w:rPr>
          <w:color w:val="751C66"/>
          <w:w w:val="90"/>
          <w:sz w:val="26"/>
        </w:rPr>
        <w:t>In</w:t>
      </w:r>
      <w:r>
        <w:rPr>
          <w:color w:val="751C66"/>
          <w:spacing w:val="-12"/>
          <w:w w:val="90"/>
          <w:sz w:val="26"/>
        </w:rPr>
        <w:t xml:space="preserve"> </w:t>
      </w:r>
      <w:r>
        <w:rPr>
          <w:color w:val="751C66"/>
          <w:w w:val="90"/>
          <w:sz w:val="26"/>
        </w:rPr>
        <w:t>contrast,</w:t>
      </w:r>
      <w:r>
        <w:rPr>
          <w:color w:val="751C66"/>
          <w:spacing w:val="-12"/>
          <w:w w:val="90"/>
          <w:sz w:val="26"/>
        </w:rPr>
        <w:t xml:space="preserve"> </w:t>
      </w:r>
      <w:r>
        <w:rPr>
          <w:color w:val="751C66"/>
          <w:w w:val="90"/>
          <w:sz w:val="26"/>
        </w:rPr>
        <w:t>measures</w:t>
      </w:r>
      <w:r>
        <w:rPr>
          <w:color w:val="751C66"/>
          <w:spacing w:val="-12"/>
          <w:w w:val="90"/>
          <w:sz w:val="26"/>
        </w:rPr>
        <w:t xml:space="preserve"> </w:t>
      </w:r>
      <w:r>
        <w:rPr>
          <w:color w:val="751C66"/>
          <w:w w:val="90"/>
          <w:sz w:val="26"/>
        </w:rPr>
        <w:t>of</w:t>
      </w:r>
      <w:r>
        <w:rPr>
          <w:color w:val="751C66"/>
          <w:spacing w:val="-12"/>
          <w:w w:val="90"/>
          <w:sz w:val="26"/>
        </w:rPr>
        <w:t xml:space="preserve"> </w:t>
      </w:r>
      <w:r>
        <w:rPr>
          <w:color w:val="751C66"/>
          <w:w w:val="90"/>
          <w:sz w:val="26"/>
        </w:rPr>
        <w:t>uncertainty</w:t>
      </w:r>
      <w:r>
        <w:rPr>
          <w:color w:val="751C66"/>
          <w:spacing w:val="-13"/>
          <w:w w:val="90"/>
          <w:sz w:val="26"/>
        </w:rPr>
        <w:t xml:space="preserve"> </w:t>
      </w:r>
      <w:r>
        <w:rPr>
          <w:color w:val="751C66"/>
          <w:w w:val="90"/>
          <w:sz w:val="26"/>
        </w:rPr>
        <w:t>implied</w:t>
      </w:r>
      <w:r>
        <w:rPr>
          <w:color w:val="751C66"/>
          <w:spacing w:val="-12"/>
          <w:w w:val="90"/>
          <w:sz w:val="26"/>
        </w:rPr>
        <w:t xml:space="preserve"> </w:t>
      </w:r>
      <w:r>
        <w:rPr>
          <w:color w:val="751C66"/>
          <w:w w:val="90"/>
          <w:sz w:val="26"/>
        </w:rPr>
        <w:t>by</w:t>
      </w:r>
      <w:r>
        <w:rPr>
          <w:color w:val="751C66"/>
          <w:spacing w:val="-12"/>
          <w:w w:val="90"/>
          <w:sz w:val="26"/>
        </w:rPr>
        <w:t xml:space="preserve"> </w:t>
      </w:r>
      <w:r>
        <w:rPr>
          <w:color w:val="751C66"/>
          <w:w w:val="90"/>
          <w:sz w:val="26"/>
        </w:rPr>
        <w:t>options</w:t>
      </w:r>
      <w:r>
        <w:rPr>
          <w:color w:val="751C66"/>
          <w:spacing w:val="-12"/>
          <w:w w:val="90"/>
          <w:sz w:val="26"/>
        </w:rPr>
        <w:t xml:space="preserve"> </w:t>
      </w:r>
      <w:r>
        <w:rPr>
          <w:color w:val="751C66"/>
          <w:w w:val="90"/>
          <w:sz w:val="26"/>
        </w:rPr>
        <w:t>prices</w:t>
      </w:r>
      <w:r>
        <w:rPr>
          <w:color w:val="751C66"/>
          <w:spacing w:val="-12"/>
          <w:w w:val="90"/>
          <w:sz w:val="26"/>
        </w:rPr>
        <w:t xml:space="preserve"> </w:t>
      </w:r>
      <w:r>
        <w:rPr>
          <w:color w:val="751C66"/>
          <w:w w:val="90"/>
          <w:sz w:val="26"/>
        </w:rPr>
        <w:t>are</w:t>
      </w:r>
      <w:r>
        <w:rPr>
          <w:color w:val="751C66"/>
          <w:spacing w:val="-12"/>
          <w:w w:val="90"/>
          <w:sz w:val="26"/>
        </w:rPr>
        <w:t xml:space="preserve"> </w:t>
      </w:r>
      <w:r>
        <w:rPr>
          <w:color w:val="751C66"/>
          <w:w w:val="90"/>
          <w:sz w:val="26"/>
        </w:rPr>
        <w:t>low.</w:t>
      </w:r>
    </w:p>
    <w:p w14:paraId="6173D8AB" w14:textId="77777777" w:rsidR="00124CB7" w:rsidRDefault="00F1419A">
      <w:pPr>
        <w:spacing w:line="259" w:lineRule="auto"/>
        <w:ind w:left="85" w:right="289"/>
        <w:rPr>
          <w:sz w:val="26"/>
        </w:rPr>
      </w:pPr>
      <w:r>
        <w:rPr>
          <w:color w:val="751C66"/>
          <w:w w:val="90"/>
          <w:sz w:val="26"/>
        </w:rPr>
        <w:t>Some</w:t>
      </w:r>
      <w:r>
        <w:rPr>
          <w:color w:val="751C66"/>
          <w:spacing w:val="-7"/>
          <w:w w:val="90"/>
          <w:sz w:val="26"/>
        </w:rPr>
        <w:t xml:space="preserve"> </w:t>
      </w:r>
      <w:r>
        <w:rPr>
          <w:color w:val="751C66"/>
          <w:w w:val="90"/>
          <w:sz w:val="26"/>
        </w:rPr>
        <w:t>asset</w:t>
      </w:r>
      <w:r>
        <w:rPr>
          <w:color w:val="751C66"/>
          <w:spacing w:val="-7"/>
          <w:w w:val="90"/>
          <w:sz w:val="26"/>
        </w:rPr>
        <w:t xml:space="preserve"> </w:t>
      </w:r>
      <w:r>
        <w:rPr>
          <w:color w:val="751C66"/>
          <w:w w:val="90"/>
          <w:sz w:val="26"/>
        </w:rPr>
        <w:t>valuations,</w:t>
      </w:r>
      <w:r>
        <w:rPr>
          <w:color w:val="751C66"/>
          <w:spacing w:val="-7"/>
          <w:w w:val="90"/>
          <w:sz w:val="26"/>
        </w:rPr>
        <w:t xml:space="preserve"> </w:t>
      </w:r>
      <w:r>
        <w:rPr>
          <w:color w:val="751C66"/>
          <w:w w:val="90"/>
          <w:sz w:val="26"/>
        </w:rPr>
        <w:t>particularly</w:t>
      </w:r>
      <w:r>
        <w:rPr>
          <w:color w:val="751C66"/>
          <w:spacing w:val="-7"/>
          <w:w w:val="90"/>
          <w:sz w:val="26"/>
        </w:rPr>
        <w:t xml:space="preserve"> </w:t>
      </w:r>
      <w:r>
        <w:rPr>
          <w:color w:val="751C66"/>
          <w:w w:val="90"/>
          <w:sz w:val="26"/>
        </w:rPr>
        <w:t>for</w:t>
      </w:r>
      <w:r>
        <w:rPr>
          <w:color w:val="751C66"/>
          <w:spacing w:val="-7"/>
          <w:w w:val="90"/>
          <w:sz w:val="26"/>
        </w:rPr>
        <w:t xml:space="preserve"> </w:t>
      </w:r>
      <w:r>
        <w:rPr>
          <w:color w:val="751C66"/>
          <w:w w:val="90"/>
          <w:sz w:val="26"/>
        </w:rPr>
        <w:t>some</w:t>
      </w:r>
      <w:r>
        <w:rPr>
          <w:color w:val="751C66"/>
          <w:spacing w:val="-7"/>
          <w:w w:val="90"/>
          <w:sz w:val="26"/>
        </w:rPr>
        <w:t xml:space="preserve"> </w:t>
      </w:r>
      <w:r>
        <w:rPr>
          <w:color w:val="751C66"/>
          <w:w w:val="90"/>
          <w:sz w:val="26"/>
        </w:rPr>
        <w:t>corporate</w:t>
      </w:r>
      <w:r>
        <w:rPr>
          <w:color w:val="751C66"/>
          <w:spacing w:val="-7"/>
          <w:w w:val="90"/>
          <w:sz w:val="26"/>
        </w:rPr>
        <w:t xml:space="preserve"> </w:t>
      </w:r>
      <w:r>
        <w:rPr>
          <w:color w:val="751C66"/>
          <w:w w:val="90"/>
          <w:sz w:val="26"/>
        </w:rPr>
        <w:t>bonds</w:t>
      </w:r>
      <w:r>
        <w:rPr>
          <w:color w:val="751C66"/>
          <w:spacing w:val="-7"/>
          <w:w w:val="90"/>
          <w:sz w:val="26"/>
        </w:rPr>
        <w:t xml:space="preserve"> </w:t>
      </w:r>
      <w:r>
        <w:rPr>
          <w:color w:val="751C66"/>
          <w:w w:val="90"/>
          <w:sz w:val="26"/>
        </w:rPr>
        <w:t>and</w:t>
      </w:r>
      <w:r>
        <w:rPr>
          <w:color w:val="751C66"/>
          <w:spacing w:val="-7"/>
          <w:w w:val="90"/>
          <w:sz w:val="26"/>
        </w:rPr>
        <w:t xml:space="preserve"> </w:t>
      </w:r>
      <w:r>
        <w:rPr>
          <w:color w:val="751C66"/>
          <w:w w:val="90"/>
          <w:sz w:val="26"/>
        </w:rPr>
        <w:t>UK</w:t>
      </w:r>
      <w:r>
        <w:rPr>
          <w:color w:val="751C66"/>
          <w:spacing w:val="-7"/>
          <w:w w:val="90"/>
          <w:sz w:val="26"/>
        </w:rPr>
        <w:t xml:space="preserve"> </w:t>
      </w:r>
      <w:r>
        <w:rPr>
          <w:color w:val="751C66"/>
          <w:w w:val="90"/>
          <w:sz w:val="26"/>
        </w:rPr>
        <w:t>commercial</w:t>
      </w:r>
      <w:r>
        <w:rPr>
          <w:color w:val="751C66"/>
          <w:spacing w:val="-7"/>
          <w:w w:val="90"/>
          <w:sz w:val="26"/>
        </w:rPr>
        <w:t xml:space="preserve"> </w:t>
      </w:r>
      <w:r>
        <w:rPr>
          <w:color w:val="751C66"/>
          <w:w w:val="90"/>
          <w:sz w:val="26"/>
        </w:rPr>
        <w:t>real</w:t>
      </w:r>
      <w:r>
        <w:rPr>
          <w:color w:val="751C66"/>
          <w:spacing w:val="-7"/>
          <w:w w:val="90"/>
          <w:sz w:val="26"/>
        </w:rPr>
        <w:t xml:space="preserve"> </w:t>
      </w:r>
      <w:r>
        <w:rPr>
          <w:color w:val="751C66"/>
          <w:w w:val="90"/>
          <w:sz w:val="26"/>
        </w:rPr>
        <w:t xml:space="preserve">estate, </w:t>
      </w:r>
      <w:r>
        <w:rPr>
          <w:color w:val="751C66"/>
          <w:w w:val="85"/>
          <w:sz w:val="26"/>
        </w:rPr>
        <w:t>appear to factor in a low level of long-term market interest rates but do not appear consistent with</w:t>
      </w:r>
      <w:r>
        <w:rPr>
          <w:color w:val="751C66"/>
          <w:spacing w:val="40"/>
          <w:sz w:val="26"/>
        </w:rPr>
        <w:t xml:space="preserve"> </w:t>
      </w:r>
      <w:r>
        <w:rPr>
          <w:color w:val="751C66"/>
          <w:w w:val="90"/>
          <w:sz w:val="26"/>
        </w:rPr>
        <w:t>the</w:t>
      </w:r>
      <w:r>
        <w:rPr>
          <w:color w:val="751C66"/>
          <w:spacing w:val="-3"/>
          <w:w w:val="90"/>
          <w:sz w:val="26"/>
        </w:rPr>
        <w:t xml:space="preserve"> </w:t>
      </w:r>
      <w:r>
        <w:rPr>
          <w:color w:val="751C66"/>
          <w:w w:val="90"/>
          <w:sz w:val="26"/>
        </w:rPr>
        <w:t>pessimistic</w:t>
      </w:r>
      <w:r>
        <w:rPr>
          <w:color w:val="751C66"/>
          <w:spacing w:val="-3"/>
          <w:w w:val="90"/>
          <w:sz w:val="26"/>
        </w:rPr>
        <w:t xml:space="preserve"> </w:t>
      </w:r>
      <w:r>
        <w:rPr>
          <w:color w:val="751C66"/>
          <w:w w:val="90"/>
          <w:sz w:val="26"/>
        </w:rPr>
        <w:t>and</w:t>
      </w:r>
      <w:r>
        <w:rPr>
          <w:color w:val="751C66"/>
          <w:spacing w:val="-3"/>
          <w:w w:val="90"/>
          <w:sz w:val="26"/>
        </w:rPr>
        <w:t xml:space="preserve"> </w:t>
      </w:r>
      <w:r>
        <w:rPr>
          <w:color w:val="751C66"/>
          <w:w w:val="90"/>
          <w:sz w:val="26"/>
        </w:rPr>
        <w:t>uncertain</w:t>
      </w:r>
      <w:r>
        <w:rPr>
          <w:color w:val="751C66"/>
          <w:spacing w:val="-3"/>
          <w:w w:val="90"/>
          <w:sz w:val="26"/>
        </w:rPr>
        <w:t xml:space="preserve"> </w:t>
      </w:r>
      <w:r>
        <w:rPr>
          <w:color w:val="751C66"/>
          <w:w w:val="90"/>
          <w:sz w:val="26"/>
        </w:rPr>
        <w:t>outlook</w:t>
      </w:r>
      <w:r>
        <w:rPr>
          <w:color w:val="751C66"/>
          <w:spacing w:val="-3"/>
          <w:w w:val="90"/>
          <w:sz w:val="26"/>
        </w:rPr>
        <w:t xml:space="preserve"> </w:t>
      </w:r>
      <w:r>
        <w:rPr>
          <w:color w:val="751C66"/>
          <w:w w:val="90"/>
          <w:sz w:val="26"/>
        </w:rPr>
        <w:t>embodied</w:t>
      </w:r>
      <w:r>
        <w:rPr>
          <w:color w:val="751C66"/>
          <w:spacing w:val="-3"/>
          <w:w w:val="90"/>
          <w:sz w:val="26"/>
        </w:rPr>
        <w:t xml:space="preserve"> </w:t>
      </w:r>
      <w:r>
        <w:rPr>
          <w:color w:val="751C66"/>
          <w:w w:val="90"/>
          <w:sz w:val="26"/>
        </w:rPr>
        <w:t>in</w:t>
      </w:r>
      <w:r>
        <w:rPr>
          <w:color w:val="751C66"/>
          <w:spacing w:val="-3"/>
          <w:w w:val="90"/>
          <w:sz w:val="26"/>
        </w:rPr>
        <w:t xml:space="preserve"> </w:t>
      </w:r>
      <w:r>
        <w:rPr>
          <w:color w:val="751C66"/>
          <w:w w:val="90"/>
          <w:sz w:val="26"/>
        </w:rPr>
        <w:t>these</w:t>
      </w:r>
      <w:r>
        <w:rPr>
          <w:color w:val="751C66"/>
          <w:spacing w:val="-3"/>
          <w:w w:val="90"/>
          <w:sz w:val="26"/>
        </w:rPr>
        <w:t xml:space="preserve"> </w:t>
      </w:r>
      <w:r>
        <w:rPr>
          <w:color w:val="751C66"/>
          <w:w w:val="90"/>
          <w:sz w:val="26"/>
        </w:rPr>
        <w:t>rates.</w:t>
      </w:r>
    </w:p>
    <w:p w14:paraId="344C14F4" w14:textId="77777777" w:rsidR="00124CB7" w:rsidRDefault="00124CB7">
      <w:pPr>
        <w:pStyle w:val="BodyText"/>
        <w:spacing w:before="17"/>
        <w:rPr>
          <w:sz w:val="26"/>
        </w:rPr>
      </w:pPr>
    </w:p>
    <w:p w14:paraId="65CC9FA4" w14:textId="77777777" w:rsidR="00124CB7" w:rsidRDefault="00F1419A">
      <w:pPr>
        <w:spacing w:before="1" w:line="259" w:lineRule="auto"/>
        <w:ind w:left="85"/>
        <w:rPr>
          <w:sz w:val="26"/>
        </w:rPr>
      </w:pPr>
      <w:r>
        <w:rPr>
          <w:color w:val="751C66"/>
          <w:w w:val="85"/>
          <w:sz w:val="26"/>
        </w:rPr>
        <w:t>These asset prices are therefore vulnerable to a repricing, whether through an increase in long-term interest rates or adjustment of growth expectations, or both.</w:t>
      </w:r>
      <w:r>
        <w:rPr>
          <w:color w:val="751C66"/>
          <w:spacing w:val="80"/>
          <w:sz w:val="26"/>
        </w:rPr>
        <w:t xml:space="preserve"> </w:t>
      </w:r>
      <w:r>
        <w:rPr>
          <w:color w:val="751C66"/>
          <w:w w:val="85"/>
          <w:sz w:val="26"/>
        </w:rPr>
        <w:t xml:space="preserve">A sudden fall in asset prices could be </w:t>
      </w:r>
      <w:r>
        <w:rPr>
          <w:color w:val="751C66"/>
          <w:w w:val="90"/>
          <w:sz w:val="26"/>
        </w:rPr>
        <w:t>amplified</w:t>
      </w:r>
      <w:r>
        <w:rPr>
          <w:color w:val="751C66"/>
          <w:spacing w:val="-13"/>
          <w:w w:val="90"/>
          <w:sz w:val="26"/>
        </w:rPr>
        <w:t xml:space="preserve"> </w:t>
      </w:r>
      <w:r>
        <w:rPr>
          <w:color w:val="751C66"/>
          <w:w w:val="90"/>
          <w:sz w:val="26"/>
        </w:rPr>
        <w:t>given</w:t>
      </w:r>
      <w:r>
        <w:rPr>
          <w:color w:val="751C66"/>
          <w:spacing w:val="-12"/>
          <w:w w:val="90"/>
          <w:sz w:val="26"/>
        </w:rPr>
        <w:t xml:space="preserve"> </w:t>
      </w:r>
      <w:r>
        <w:rPr>
          <w:color w:val="751C66"/>
          <w:w w:val="90"/>
          <w:sz w:val="26"/>
        </w:rPr>
        <w:t>reduced</w:t>
      </w:r>
      <w:r>
        <w:rPr>
          <w:color w:val="751C66"/>
          <w:spacing w:val="-12"/>
          <w:w w:val="90"/>
          <w:sz w:val="26"/>
        </w:rPr>
        <w:t xml:space="preserve"> </w:t>
      </w:r>
      <w:r>
        <w:rPr>
          <w:color w:val="751C66"/>
          <w:w w:val="90"/>
          <w:sz w:val="26"/>
        </w:rPr>
        <w:t>liquidity</w:t>
      </w:r>
      <w:r>
        <w:rPr>
          <w:color w:val="751C66"/>
          <w:spacing w:val="-12"/>
          <w:w w:val="90"/>
          <w:sz w:val="26"/>
        </w:rPr>
        <w:t xml:space="preserve"> </w:t>
      </w:r>
      <w:r>
        <w:rPr>
          <w:color w:val="751C66"/>
          <w:w w:val="90"/>
          <w:sz w:val="26"/>
        </w:rPr>
        <w:t>in</w:t>
      </w:r>
      <w:r>
        <w:rPr>
          <w:color w:val="751C66"/>
          <w:spacing w:val="-12"/>
          <w:w w:val="90"/>
          <w:sz w:val="26"/>
        </w:rPr>
        <w:t xml:space="preserve"> </w:t>
      </w:r>
      <w:r>
        <w:rPr>
          <w:color w:val="751C66"/>
          <w:w w:val="90"/>
          <w:sz w:val="26"/>
        </w:rPr>
        <w:t>some</w:t>
      </w:r>
      <w:r>
        <w:rPr>
          <w:color w:val="751C66"/>
          <w:spacing w:val="-12"/>
          <w:w w:val="90"/>
          <w:sz w:val="26"/>
        </w:rPr>
        <w:t xml:space="preserve"> </w:t>
      </w:r>
      <w:r>
        <w:rPr>
          <w:color w:val="751C66"/>
          <w:w w:val="90"/>
          <w:sz w:val="26"/>
        </w:rPr>
        <w:t>markets,</w:t>
      </w:r>
      <w:r>
        <w:rPr>
          <w:color w:val="751C66"/>
          <w:spacing w:val="-13"/>
          <w:w w:val="90"/>
          <w:sz w:val="26"/>
        </w:rPr>
        <w:t xml:space="preserve"> </w:t>
      </w:r>
      <w:r>
        <w:rPr>
          <w:color w:val="751C66"/>
          <w:w w:val="90"/>
          <w:sz w:val="26"/>
        </w:rPr>
        <w:t>particularly</w:t>
      </w:r>
      <w:r>
        <w:rPr>
          <w:color w:val="751C66"/>
          <w:spacing w:val="-12"/>
          <w:w w:val="90"/>
          <w:sz w:val="26"/>
        </w:rPr>
        <w:t xml:space="preserve"> </w:t>
      </w:r>
      <w:r>
        <w:rPr>
          <w:color w:val="751C66"/>
          <w:w w:val="90"/>
          <w:sz w:val="26"/>
        </w:rPr>
        <w:t>if</w:t>
      </w:r>
      <w:r>
        <w:rPr>
          <w:color w:val="751C66"/>
          <w:spacing w:val="-12"/>
          <w:w w:val="90"/>
          <w:sz w:val="26"/>
        </w:rPr>
        <w:t xml:space="preserve"> </w:t>
      </w:r>
      <w:r>
        <w:rPr>
          <w:color w:val="751C66"/>
          <w:w w:val="90"/>
          <w:sz w:val="26"/>
        </w:rPr>
        <w:t>some</w:t>
      </w:r>
      <w:r>
        <w:rPr>
          <w:color w:val="751C66"/>
          <w:spacing w:val="-12"/>
          <w:w w:val="90"/>
          <w:sz w:val="26"/>
        </w:rPr>
        <w:t xml:space="preserve"> </w:t>
      </w:r>
      <w:r>
        <w:rPr>
          <w:color w:val="751C66"/>
          <w:w w:val="90"/>
          <w:sz w:val="26"/>
        </w:rPr>
        <w:t>types</w:t>
      </w:r>
      <w:r>
        <w:rPr>
          <w:color w:val="751C66"/>
          <w:spacing w:val="-12"/>
          <w:w w:val="90"/>
          <w:sz w:val="26"/>
        </w:rPr>
        <w:t xml:space="preserve"> </w:t>
      </w:r>
      <w:r>
        <w:rPr>
          <w:color w:val="751C66"/>
          <w:w w:val="90"/>
          <w:sz w:val="26"/>
        </w:rPr>
        <w:t>of</w:t>
      </w:r>
      <w:r>
        <w:rPr>
          <w:color w:val="751C66"/>
          <w:spacing w:val="-12"/>
          <w:w w:val="90"/>
          <w:sz w:val="26"/>
        </w:rPr>
        <w:t xml:space="preserve"> </w:t>
      </w:r>
      <w:r>
        <w:rPr>
          <w:color w:val="751C66"/>
          <w:w w:val="90"/>
          <w:sz w:val="26"/>
        </w:rPr>
        <w:t>investors</w:t>
      </w:r>
      <w:r>
        <w:rPr>
          <w:color w:val="751C66"/>
          <w:spacing w:val="-13"/>
          <w:w w:val="90"/>
          <w:sz w:val="26"/>
        </w:rPr>
        <w:t xml:space="preserve"> </w:t>
      </w:r>
      <w:r>
        <w:rPr>
          <w:color w:val="751C66"/>
          <w:w w:val="90"/>
          <w:sz w:val="26"/>
        </w:rPr>
        <w:t>increase sales</w:t>
      </w:r>
      <w:r>
        <w:rPr>
          <w:color w:val="751C66"/>
          <w:spacing w:val="-13"/>
          <w:w w:val="90"/>
          <w:sz w:val="26"/>
        </w:rPr>
        <w:t xml:space="preserve"> </w:t>
      </w:r>
      <w:r>
        <w:rPr>
          <w:color w:val="751C66"/>
          <w:w w:val="90"/>
          <w:sz w:val="26"/>
        </w:rPr>
        <w:t>in</w:t>
      </w:r>
      <w:r>
        <w:rPr>
          <w:color w:val="751C66"/>
          <w:spacing w:val="-12"/>
          <w:w w:val="90"/>
          <w:sz w:val="26"/>
        </w:rPr>
        <w:t xml:space="preserve"> </w:t>
      </w:r>
      <w:r>
        <w:rPr>
          <w:color w:val="751C66"/>
          <w:w w:val="90"/>
          <w:sz w:val="26"/>
        </w:rPr>
        <w:t>response</w:t>
      </w:r>
      <w:r>
        <w:rPr>
          <w:color w:val="751C66"/>
          <w:spacing w:val="-12"/>
          <w:w w:val="90"/>
          <w:sz w:val="26"/>
        </w:rPr>
        <w:t xml:space="preserve"> </w:t>
      </w:r>
      <w:r>
        <w:rPr>
          <w:color w:val="751C66"/>
          <w:w w:val="90"/>
          <w:sz w:val="26"/>
        </w:rPr>
        <w:t>to</w:t>
      </w:r>
      <w:r>
        <w:rPr>
          <w:color w:val="751C66"/>
          <w:spacing w:val="-12"/>
          <w:w w:val="90"/>
          <w:sz w:val="26"/>
        </w:rPr>
        <w:t xml:space="preserve"> </w:t>
      </w:r>
      <w:r>
        <w:rPr>
          <w:color w:val="751C66"/>
          <w:w w:val="90"/>
          <w:sz w:val="26"/>
        </w:rPr>
        <w:t>price</w:t>
      </w:r>
      <w:r>
        <w:rPr>
          <w:color w:val="751C66"/>
          <w:spacing w:val="-12"/>
          <w:w w:val="90"/>
          <w:sz w:val="26"/>
        </w:rPr>
        <w:t xml:space="preserve"> </w:t>
      </w:r>
      <w:r>
        <w:rPr>
          <w:color w:val="751C66"/>
          <w:w w:val="90"/>
          <w:sz w:val="26"/>
        </w:rPr>
        <w:t>falls.</w:t>
      </w:r>
      <w:r>
        <w:rPr>
          <w:color w:val="751C66"/>
          <w:spacing w:val="30"/>
          <w:sz w:val="26"/>
        </w:rPr>
        <w:t xml:space="preserve"> </w:t>
      </w:r>
      <w:r>
        <w:rPr>
          <w:color w:val="751C66"/>
          <w:w w:val="90"/>
          <w:sz w:val="26"/>
        </w:rPr>
        <w:t>The</w:t>
      </w:r>
      <w:r>
        <w:rPr>
          <w:color w:val="751C66"/>
          <w:spacing w:val="-15"/>
          <w:w w:val="90"/>
          <w:sz w:val="26"/>
        </w:rPr>
        <w:t xml:space="preserve"> </w:t>
      </w:r>
      <w:r>
        <w:rPr>
          <w:color w:val="751C66"/>
          <w:w w:val="90"/>
          <w:sz w:val="26"/>
        </w:rPr>
        <w:t>resilience</w:t>
      </w:r>
      <w:r>
        <w:rPr>
          <w:color w:val="751C66"/>
          <w:spacing w:val="-12"/>
          <w:w w:val="90"/>
          <w:sz w:val="26"/>
        </w:rPr>
        <w:t xml:space="preserve"> </w:t>
      </w:r>
      <w:r>
        <w:rPr>
          <w:color w:val="751C66"/>
          <w:w w:val="90"/>
          <w:sz w:val="26"/>
        </w:rPr>
        <w:t>of</w:t>
      </w:r>
      <w:r>
        <w:rPr>
          <w:color w:val="751C66"/>
          <w:spacing w:val="-12"/>
          <w:w w:val="90"/>
          <w:sz w:val="26"/>
        </w:rPr>
        <w:t xml:space="preserve"> </w:t>
      </w:r>
      <w:r>
        <w:rPr>
          <w:color w:val="751C66"/>
          <w:w w:val="90"/>
          <w:sz w:val="26"/>
        </w:rPr>
        <w:t>the</w:t>
      </w:r>
      <w:r>
        <w:rPr>
          <w:color w:val="751C66"/>
          <w:spacing w:val="-12"/>
          <w:w w:val="90"/>
          <w:sz w:val="26"/>
        </w:rPr>
        <w:t xml:space="preserve"> </w:t>
      </w:r>
      <w:r>
        <w:rPr>
          <w:color w:val="751C66"/>
          <w:w w:val="90"/>
          <w:sz w:val="26"/>
        </w:rPr>
        <w:t>UK</w:t>
      </w:r>
      <w:r>
        <w:rPr>
          <w:color w:val="751C66"/>
          <w:spacing w:val="-12"/>
          <w:w w:val="90"/>
          <w:sz w:val="26"/>
        </w:rPr>
        <w:t xml:space="preserve"> </w:t>
      </w:r>
      <w:r>
        <w:rPr>
          <w:color w:val="751C66"/>
          <w:w w:val="90"/>
          <w:sz w:val="26"/>
        </w:rPr>
        <w:t>banking</w:t>
      </w:r>
      <w:r>
        <w:rPr>
          <w:color w:val="751C66"/>
          <w:spacing w:val="-13"/>
          <w:w w:val="90"/>
          <w:sz w:val="26"/>
        </w:rPr>
        <w:t xml:space="preserve"> </w:t>
      </w:r>
      <w:r>
        <w:rPr>
          <w:color w:val="751C66"/>
          <w:w w:val="90"/>
          <w:sz w:val="26"/>
        </w:rPr>
        <w:t>system</w:t>
      </w:r>
      <w:r>
        <w:rPr>
          <w:color w:val="751C66"/>
          <w:spacing w:val="-12"/>
          <w:w w:val="90"/>
          <w:sz w:val="26"/>
        </w:rPr>
        <w:t xml:space="preserve"> </w:t>
      </w:r>
      <w:r>
        <w:rPr>
          <w:color w:val="751C66"/>
          <w:w w:val="90"/>
          <w:sz w:val="26"/>
        </w:rPr>
        <w:t>to</w:t>
      </w:r>
      <w:r>
        <w:rPr>
          <w:color w:val="751C66"/>
          <w:spacing w:val="-12"/>
          <w:w w:val="90"/>
          <w:sz w:val="26"/>
        </w:rPr>
        <w:t xml:space="preserve"> </w:t>
      </w:r>
      <w:r>
        <w:rPr>
          <w:color w:val="751C66"/>
          <w:w w:val="90"/>
          <w:sz w:val="26"/>
        </w:rPr>
        <w:t>these</w:t>
      </w:r>
      <w:r>
        <w:rPr>
          <w:color w:val="751C66"/>
          <w:spacing w:val="-12"/>
          <w:w w:val="90"/>
          <w:sz w:val="26"/>
        </w:rPr>
        <w:t xml:space="preserve"> </w:t>
      </w:r>
      <w:r>
        <w:rPr>
          <w:color w:val="751C66"/>
          <w:w w:val="90"/>
          <w:sz w:val="26"/>
        </w:rPr>
        <w:t>repricing</w:t>
      </w:r>
      <w:r>
        <w:rPr>
          <w:color w:val="751C66"/>
          <w:spacing w:val="-12"/>
          <w:w w:val="90"/>
          <w:sz w:val="26"/>
        </w:rPr>
        <w:t xml:space="preserve"> </w:t>
      </w:r>
      <w:r>
        <w:rPr>
          <w:color w:val="751C66"/>
          <w:w w:val="90"/>
          <w:sz w:val="26"/>
        </w:rPr>
        <w:t>risks</w:t>
      </w:r>
      <w:r>
        <w:rPr>
          <w:color w:val="751C66"/>
          <w:spacing w:val="-12"/>
          <w:w w:val="90"/>
          <w:sz w:val="26"/>
        </w:rPr>
        <w:t xml:space="preserve"> </w:t>
      </w:r>
      <w:r>
        <w:rPr>
          <w:color w:val="751C66"/>
          <w:w w:val="90"/>
          <w:sz w:val="26"/>
        </w:rPr>
        <w:t>is being assessed through the 2017 stress test.</w:t>
      </w:r>
    </w:p>
    <w:p w14:paraId="76154FF5" w14:textId="77777777" w:rsidR="00124CB7" w:rsidRDefault="00124CB7">
      <w:pPr>
        <w:pStyle w:val="BodyText"/>
        <w:spacing w:before="78"/>
      </w:pPr>
    </w:p>
    <w:p w14:paraId="2AA97419" w14:textId="77777777" w:rsidR="00124CB7" w:rsidRDefault="00124CB7">
      <w:pPr>
        <w:pStyle w:val="BodyText"/>
        <w:sectPr w:rsidR="00124CB7">
          <w:headerReference w:type="even" r:id="rId86"/>
          <w:headerReference w:type="default" r:id="rId87"/>
          <w:pgSz w:w="11910" w:h="16840"/>
          <w:pgMar w:top="620" w:right="566" w:bottom="280" w:left="708" w:header="425" w:footer="0" w:gutter="0"/>
          <w:pgNumType w:start="23"/>
          <w:cols w:space="720"/>
        </w:sectPr>
      </w:pPr>
    </w:p>
    <w:p w14:paraId="41D7B3EE" w14:textId="77777777" w:rsidR="00124CB7" w:rsidRDefault="00124CB7">
      <w:pPr>
        <w:pStyle w:val="BodyText"/>
        <w:spacing w:before="1"/>
        <w:rPr>
          <w:sz w:val="10"/>
        </w:rPr>
      </w:pPr>
    </w:p>
    <w:p w14:paraId="0B1E8AEE" w14:textId="77777777" w:rsidR="00124CB7" w:rsidRDefault="00F1419A">
      <w:pPr>
        <w:pStyle w:val="BodyText"/>
        <w:spacing w:line="20" w:lineRule="exact"/>
        <w:ind w:left="100" w:right="-116"/>
        <w:rPr>
          <w:sz w:val="2"/>
        </w:rPr>
      </w:pPr>
      <w:r>
        <w:rPr>
          <w:noProof/>
          <w:sz w:val="2"/>
        </w:rPr>
        <mc:AlternateContent>
          <mc:Choice Requires="wpg">
            <w:drawing>
              <wp:inline distT="0" distB="0" distL="0" distR="0" wp14:anchorId="3DE7A4E3" wp14:editId="7AAD71DA">
                <wp:extent cx="2736215" cy="8890"/>
                <wp:effectExtent l="9525" t="0" r="0" b="635"/>
                <wp:docPr id="836" name="Group 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837" name="Graphic 837"/>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C562C88" id="Group 83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L0lxIm8CAACUBQAADgAAAAAAAAAAAAAAAAAu&#10;AgAAZHJzL2Uyb0RvYy54bWxQSwECLQAUAAYACAAAACEAAatH1doAAAADAQAADwAAAAAAAAAAAAAA&#10;AADJBAAAZHJzL2Rvd25yZXYueG1sUEsFBgAAAAAEAAQA8wAAANAFAAAAAA==&#10;">
                <v:shape id="Graphic 83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" path="m,l2735999,e" filled="f" strokecolor="#751c66" strokeweight=".7pt">
                  <v:path arrowok="t"/>
                </v:shape>
                <w10:anchorlock/>
              </v:group>
            </w:pict>
          </mc:Fallback>
        </mc:AlternateContent>
      </w:r>
    </w:p>
    <w:p w14:paraId="2DC47B4B" w14:textId="77777777" w:rsidR="00124CB7" w:rsidRDefault="00F1419A">
      <w:pPr>
        <w:spacing w:before="73" w:line="259" w:lineRule="auto"/>
        <w:ind w:left="100"/>
        <w:rPr>
          <w:position w:val="4"/>
          <w:sz w:val="12"/>
        </w:rPr>
      </w:pPr>
      <w:r>
        <w:rPr>
          <w:b/>
          <w:color w:val="751C66"/>
          <w:spacing w:val="-6"/>
          <w:sz w:val="18"/>
        </w:rPr>
        <w:t>Chart</w:t>
      </w:r>
      <w:r>
        <w:rPr>
          <w:b/>
          <w:color w:val="751C66"/>
          <w:spacing w:val="-15"/>
          <w:sz w:val="18"/>
        </w:rPr>
        <w:t xml:space="preserve"> </w:t>
      </w:r>
      <w:r>
        <w:rPr>
          <w:b/>
          <w:color w:val="751C66"/>
          <w:spacing w:val="-6"/>
          <w:sz w:val="18"/>
        </w:rPr>
        <w:t>A.31</w:t>
      </w:r>
      <w:r>
        <w:rPr>
          <w:b/>
          <w:color w:val="751C66"/>
          <w:spacing w:val="27"/>
          <w:sz w:val="18"/>
        </w:rPr>
        <w:t xml:space="preserve"> </w:t>
      </w:r>
      <w:r>
        <w:rPr>
          <w:color w:val="751C66"/>
          <w:spacing w:val="-6"/>
          <w:sz w:val="18"/>
        </w:rPr>
        <w:t>Advanced-economy</w:t>
      </w:r>
      <w:r>
        <w:rPr>
          <w:color w:val="751C66"/>
          <w:spacing w:val="-13"/>
          <w:sz w:val="18"/>
        </w:rPr>
        <w:t xml:space="preserve"> </w:t>
      </w:r>
      <w:r>
        <w:rPr>
          <w:color w:val="751C66"/>
          <w:spacing w:val="-6"/>
          <w:sz w:val="18"/>
        </w:rPr>
        <w:t>risk-free</w:t>
      </w:r>
      <w:r>
        <w:rPr>
          <w:color w:val="751C66"/>
          <w:spacing w:val="-13"/>
          <w:sz w:val="18"/>
        </w:rPr>
        <w:t xml:space="preserve"> </w:t>
      </w:r>
      <w:r>
        <w:rPr>
          <w:color w:val="751C66"/>
          <w:spacing w:val="-6"/>
          <w:sz w:val="18"/>
        </w:rPr>
        <w:t>real</w:t>
      </w:r>
      <w:r>
        <w:rPr>
          <w:color w:val="751C66"/>
          <w:spacing w:val="-13"/>
          <w:sz w:val="18"/>
        </w:rPr>
        <w:t xml:space="preserve"> </w:t>
      </w:r>
      <w:r>
        <w:rPr>
          <w:color w:val="751C66"/>
          <w:spacing w:val="-6"/>
          <w:sz w:val="18"/>
        </w:rPr>
        <w:t xml:space="preserve">interest </w:t>
      </w:r>
      <w:r>
        <w:rPr>
          <w:color w:val="751C66"/>
          <w:sz w:val="18"/>
        </w:rPr>
        <w:t>rates</w:t>
      </w:r>
      <w:r>
        <w:rPr>
          <w:color w:val="751C66"/>
          <w:spacing w:val="-14"/>
          <w:sz w:val="18"/>
        </w:rPr>
        <w:t xml:space="preserve"> </w:t>
      </w:r>
      <w:r>
        <w:rPr>
          <w:color w:val="751C66"/>
          <w:sz w:val="18"/>
        </w:rPr>
        <w:t>remain</w:t>
      </w:r>
      <w:r>
        <w:rPr>
          <w:color w:val="751C66"/>
          <w:spacing w:val="-14"/>
          <w:sz w:val="18"/>
        </w:rPr>
        <w:t xml:space="preserve"> </w:t>
      </w:r>
      <w:r>
        <w:rPr>
          <w:color w:val="751C66"/>
          <w:sz w:val="18"/>
        </w:rPr>
        <w:t>close</w:t>
      </w:r>
      <w:r>
        <w:rPr>
          <w:color w:val="751C66"/>
          <w:spacing w:val="-13"/>
          <w:sz w:val="18"/>
        </w:rPr>
        <w:t xml:space="preserve"> </w:t>
      </w:r>
      <w:r>
        <w:rPr>
          <w:color w:val="751C66"/>
          <w:sz w:val="18"/>
        </w:rPr>
        <w:t>to</w:t>
      </w:r>
      <w:r>
        <w:rPr>
          <w:color w:val="751C66"/>
          <w:spacing w:val="-14"/>
          <w:sz w:val="18"/>
        </w:rPr>
        <w:t xml:space="preserve"> </w:t>
      </w:r>
      <w:r>
        <w:rPr>
          <w:color w:val="751C66"/>
          <w:sz w:val="18"/>
        </w:rPr>
        <w:t>historically</w:t>
      </w:r>
      <w:r>
        <w:rPr>
          <w:color w:val="751C66"/>
          <w:spacing w:val="-13"/>
          <w:sz w:val="18"/>
        </w:rPr>
        <w:t xml:space="preserve"> </w:t>
      </w:r>
      <w:r>
        <w:rPr>
          <w:color w:val="751C66"/>
          <w:sz w:val="18"/>
        </w:rPr>
        <w:t>low</w:t>
      </w:r>
      <w:r>
        <w:rPr>
          <w:color w:val="751C66"/>
          <w:spacing w:val="-14"/>
          <w:sz w:val="18"/>
        </w:rPr>
        <w:t xml:space="preserve"> </w:t>
      </w:r>
      <w:r>
        <w:rPr>
          <w:color w:val="751C66"/>
          <w:sz w:val="18"/>
        </w:rPr>
        <w:t xml:space="preserve">levels </w:t>
      </w:r>
      <w:r>
        <w:rPr>
          <w:color w:val="231F20"/>
          <w:spacing w:val="-4"/>
          <w:sz w:val="16"/>
        </w:rPr>
        <w:t>International</w:t>
      </w:r>
      <w:r>
        <w:rPr>
          <w:color w:val="231F20"/>
          <w:spacing w:val="-5"/>
          <w:sz w:val="16"/>
        </w:rPr>
        <w:t xml:space="preserve"> </w:t>
      </w:r>
      <w:r>
        <w:rPr>
          <w:color w:val="231F20"/>
          <w:spacing w:val="-4"/>
          <w:sz w:val="16"/>
        </w:rPr>
        <w:t>ten-year</w:t>
      </w:r>
      <w:r>
        <w:rPr>
          <w:color w:val="231F20"/>
          <w:spacing w:val="-5"/>
          <w:sz w:val="16"/>
        </w:rPr>
        <w:t xml:space="preserve"> </w:t>
      </w:r>
      <w:r>
        <w:rPr>
          <w:color w:val="231F20"/>
          <w:spacing w:val="-4"/>
          <w:sz w:val="16"/>
        </w:rPr>
        <w:t>real</w:t>
      </w:r>
      <w:r>
        <w:rPr>
          <w:color w:val="231F20"/>
          <w:spacing w:val="-5"/>
          <w:sz w:val="16"/>
        </w:rPr>
        <w:t xml:space="preserve"> </w:t>
      </w:r>
      <w:r>
        <w:rPr>
          <w:color w:val="231F20"/>
          <w:spacing w:val="-4"/>
          <w:sz w:val="16"/>
        </w:rPr>
        <w:t>government</w:t>
      </w:r>
      <w:r>
        <w:rPr>
          <w:color w:val="231F20"/>
          <w:spacing w:val="-5"/>
          <w:sz w:val="16"/>
        </w:rPr>
        <w:t xml:space="preserve"> </w:t>
      </w:r>
      <w:r>
        <w:rPr>
          <w:color w:val="231F20"/>
          <w:spacing w:val="-4"/>
          <w:sz w:val="16"/>
        </w:rPr>
        <w:t>bond</w:t>
      </w:r>
      <w:r>
        <w:rPr>
          <w:color w:val="231F20"/>
          <w:spacing w:val="-5"/>
          <w:sz w:val="16"/>
        </w:rPr>
        <w:t xml:space="preserve"> </w:t>
      </w:r>
      <w:r>
        <w:rPr>
          <w:color w:val="231F20"/>
          <w:spacing w:val="-4"/>
          <w:sz w:val="16"/>
        </w:rPr>
        <w:t>yields</w:t>
      </w:r>
      <w:r>
        <w:rPr>
          <w:color w:val="231F20"/>
          <w:spacing w:val="-4"/>
          <w:position w:val="4"/>
          <w:sz w:val="12"/>
        </w:rPr>
        <w:t>(a)</w:t>
      </w:r>
    </w:p>
    <w:p w14:paraId="65BAB3E0" w14:textId="77777777" w:rsidR="00124CB7" w:rsidRDefault="00F1419A">
      <w:pPr>
        <w:spacing w:before="139"/>
        <w:ind w:right="427"/>
        <w:jc w:val="right"/>
        <w:rPr>
          <w:position w:val="-8"/>
          <w:sz w:val="12"/>
        </w:rPr>
      </w:pPr>
      <w:r>
        <w:rPr>
          <w:noProof/>
          <w:position w:val="-8"/>
          <w:sz w:val="12"/>
        </w:rPr>
        <mc:AlternateContent>
          <mc:Choice Requires="wpg">
            <w:drawing>
              <wp:anchor distT="0" distB="0" distL="0" distR="0" simplePos="0" relativeHeight="482955776" behindDoc="1" locked="0" layoutInCell="1" allowOverlap="1" wp14:anchorId="6AF5ACC8" wp14:editId="6DF266C5">
                <wp:simplePos x="0" y="0"/>
                <wp:positionH relativeFrom="page">
                  <wp:posOffset>513448</wp:posOffset>
                </wp:positionH>
                <wp:positionV relativeFrom="paragraph">
                  <wp:posOffset>192048</wp:posOffset>
                </wp:positionV>
                <wp:extent cx="2348865" cy="1806575"/>
                <wp:effectExtent l="0" t="0" r="0" b="0"/>
                <wp:wrapNone/>
                <wp:docPr id="838" name="Group 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8865" cy="1806575"/>
                          <a:chOff x="0" y="0"/>
                          <a:chExt cx="2348865" cy="1806575"/>
                        </a:xfrm>
                      </wpg:grpSpPr>
                      <wps:wsp>
                        <wps:cNvPr id="839" name="Graphic 839"/>
                        <wps:cNvSpPr/>
                        <wps:spPr>
                          <a:xfrm>
                            <a:off x="110567" y="1031726"/>
                            <a:ext cx="2127250" cy="1270"/>
                          </a:xfrm>
                          <a:custGeom>
                            <a:avLst/>
                            <a:gdLst/>
                            <a:ahLst/>
                            <a:cxnLst/>
                            <a:rect l="l" t="t" r="r" b="b"/>
                            <a:pathLst>
                              <a:path w="2127250">
                                <a:moveTo>
                                  <a:pt x="0" y="0"/>
                                </a:moveTo>
                                <a:lnTo>
                                  <a:pt x="0" y="0"/>
                                </a:lnTo>
                                <a:lnTo>
                                  <a:pt x="272938" y="0"/>
                                </a:lnTo>
                                <a:lnTo>
                                  <a:pt x="274220" y="0"/>
                                </a:lnTo>
                              </a:path>
                              <a:path w="2127250">
                                <a:moveTo>
                                  <a:pt x="274220" y="0"/>
                                </a:moveTo>
                                <a:lnTo>
                                  <a:pt x="274220" y="0"/>
                                </a:lnTo>
                                <a:lnTo>
                                  <a:pt x="547154" y="0"/>
                                </a:lnTo>
                                <a:lnTo>
                                  <a:pt x="548425" y="0"/>
                                </a:lnTo>
                              </a:path>
                              <a:path w="2127250">
                                <a:moveTo>
                                  <a:pt x="548425" y="0"/>
                                </a:moveTo>
                                <a:lnTo>
                                  <a:pt x="548425" y="0"/>
                                </a:lnTo>
                                <a:lnTo>
                                  <a:pt x="821369" y="0"/>
                                </a:lnTo>
                                <a:lnTo>
                                  <a:pt x="822652" y="0"/>
                                </a:lnTo>
                              </a:path>
                              <a:path w="2127250">
                                <a:moveTo>
                                  <a:pt x="822652" y="0"/>
                                </a:moveTo>
                                <a:lnTo>
                                  <a:pt x="822652" y="0"/>
                                </a:lnTo>
                                <a:lnTo>
                                  <a:pt x="1095579" y="0"/>
                                </a:lnTo>
                                <a:lnTo>
                                  <a:pt x="1096874" y="0"/>
                                </a:lnTo>
                              </a:path>
                              <a:path w="2127250">
                                <a:moveTo>
                                  <a:pt x="1096874" y="0"/>
                                </a:moveTo>
                                <a:lnTo>
                                  <a:pt x="1096874" y="0"/>
                                </a:lnTo>
                                <a:lnTo>
                                  <a:pt x="1368525" y="0"/>
                                </a:lnTo>
                                <a:lnTo>
                                  <a:pt x="1369795" y="0"/>
                                </a:lnTo>
                              </a:path>
                              <a:path w="2127250">
                                <a:moveTo>
                                  <a:pt x="1369795" y="0"/>
                                </a:moveTo>
                                <a:lnTo>
                                  <a:pt x="1369795" y="0"/>
                                </a:lnTo>
                                <a:lnTo>
                                  <a:pt x="1642743" y="0"/>
                                </a:lnTo>
                                <a:lnTo>
                                  <a:pt x="1645309" y="0"/>
                                </a:lnTo>
                              </a:path>
                              <a:path w="2127250">
                                <a:moveTo>
                                  <a:pt x="1645309" y="0"/>
                                </a:moveTo>
                                <a:lnTo>
                                  <a:pt x="1645309" y="0"/>
                                </a:lnTo>
                                <a:lnTo>
                                  <a:pt x="1915679" y="0"/>
                                </a:lnTo>
                                <a:lnTo>
                                  <a:pt x="1916949" y="0"/>
                                </a:lnTo>
                              </a:path>
                              <a:path w="2127250">
                                <a:moveTo>
                                  <a:pt x="1916949" y="0"/>
                                </a:moveTo>
                                <a:lnTo>
                                  <a:pt x="1916949" y="0"/>
                                </a:lnTo>
                                <a:lnTo>
                                  <a:pt x="2125826" y="0"/>
                                </a:lnTo>
                                <a:lnTo>
                                  <a:pt x="2127083" y="0"/>
                                </a:lnTo>
                              </a:path>
                            </a:pathLst>
                          </a:custGeom>
                          <a:ln w="6350">
                            <a:solidFill>
                              <a:srgbClr val="231F20"/>
                            </a:solidFill>
                            <a:prstDash val="solid"/>
                          </a:ln>
                        </wps:spPr>
                        <wps:bodyPr wrap="square" lIns="0" tIns="0" rIns="0" bIns="0" rtlCol="0">
                          <a:prstTxWarp prst="textNoShape">
                            <a:avLst/>
                          </a:prstTxWarp>
                          <a:noAutofit/>
                        </wps:bodyPr>
                      </wps:wsp>
                      <wps:wsp>
                        <wps:cNvPr id="840" name="Graphic 840"/>
                        <wps:cNvSpPr/>
                        <wps:spPr>
                          <a:xfrm>
                            <a:off x="111212" y="260623"/>
                            <a:ext cx="2235835" cy="1541780"/>
                          </a:xfrm>
                          <a:custGeom>
                            <a:avLst/>
                            <a:gdLst/>
                            <a:ahLst/>
                            <a:cxnLst/>
                            <a:rect l="l" t="t" r="r" b="b"/>
                            <a:pathLst>
                              <a:path w="2235835" h="1541780">
                                <a:moveTo>
                                  <a:pt x="2163484" y="1285429"/>
                                </a:moveTo>
                                <a:lnTo>
                                  <a:pt x="2235480" y="1285429"/>
                                </a:lnTo>
                              </a:path>
                              <a:path w="2235835" h="1541780">
                                <a:moveTo>
                                  <a:pt x="2163484" y="1028660"/>
                                </a:moveTo>
                                <a:lnTo>
                                  <a:pt x="2235480" y="1028660"/>
                                </a:lnTo>
                              </a:path>
                              <a:path w="2235835" h="1541780">
                                <a:moveTo>
                                  <a:pt x="2163484" y="771897"/>
                                </a:moveTo>
                                <a:lnTo>
                                  <a:pt x="2235480" y="771897"/>
                                </a:lnTo>
                              </a:path>
                              <a:path w="2235835" h="1541780">
                                <a:moveTo>
                                  <a:pt x="2163484" y="515119"/>
                                </a:moveTo>
                                <a:lnTo>
                                  <a:pt x="2235480" y="515119"/>
                                </a:lnTo>
                              </a:path>
                              <a:path w="2235835" h="1541780">
                                <a:moveTo>
                                  <a:pt x="2163484" y="258366"/>
                                </a:moveTo>
                                <a:lnTo>
                                  <a:pt x="2235480" y="258366"/>
                                </a:lnTo>
                              </a:path>
                              <a:path w="2235835" h="1541780">
                                <a:moveTo>
                                  <a:pt x="2163484" y="0"/>
                                </a:moveTo>
                                <a:lnTo>
                                  <a:pt x="2235480" y="0"/>
                                </a:lnTo>
                              </a:path>
                              <a:path w="2235835" h="1541780">
                                <a:moveTo>
                                  <a:pt x="0" y="1469414"/>
                                </a:moveTo>
                                <a:lnTo>
                                  <a:pt x="0" y="1541410"/>
                                </a:lnTo>
                              </a:path>
                              <a:path w="2235835" h="1541780">
                                <a:moveTo>
                                  <a:pt x="185798" y="1469414"/>
                                </a:moveTo>
                                <a:lnTo>
                                  <a:pt x="185798" y="1541410"/>
                                </a:lnTo>
                              </a:path>
                              <a:path w="2235835" h="1541780">
                                <a:moveTo>
                                  <a:pt x="371598" y="1469414"/>
                                </a:moveTo>
                                <a:lnTo>
                                  <a:pt x="371598" y="1541410"/>
                                </a:lnTo>
                              </a:path>
                              <a:path w="2235835" h="1541780">
                                <a:moveTo>
                                  <a:pt x="557397" y="1469414"/>
                                </a:moveTo>
                                <a:lnTo>
                                  <a:pt x="557397" y="1541410"/>
                                </a:lnTo>
                              </a:path>
                              <a:path w="2235835" h="1541780">
                                <a:moveTo>
                                  <a:pt x="743204" y="1469414"/>
                                </a:moveTo>
                                <a:lnTo>
                                  <a:pt x="743204" y="1541410"/>
                                </a:lnTo>
                              </a:path>
                              <a:path w="2235835" h="1541780">
                                <a:moveTo>
                                  <a:pt x="929008" y="1469414"/>
                                </a:moveTo>
                                <a:lnTo>
                                  <a:pt x="929008" y="1541410"/>
                                </a:lnTo>
                              </a:path>
                              <a:path w="2235835" h="1541780">
                                <a:moveTo>
                                  <a:pt x="1114802" y="1469414"/>
                                </a:moveTo>
                                <a:lnTo>
                                  <a:pt x="1114802" y="1541410"/>
                                </a:lnTo>
                              </a:path>
                              <a:path w="2235835" h="1541780">
                                <a:moveTo>
                                  <a:pt x="1300595" y="1469414"/>
                                </a:moveTo>
                                <a:lnTo>
                                  <a:pt x="1300595" y="1541410"/>
                                </a:lnTo>
                              </a:path>
                              <a:path w="2235835" h="1541780">
                                <a:moveTo>
                                  <a:pt x="1486409" y="1469414"/>
                                </a:moveTo>
                                <a:lnTo>
                                  <a:pt x="1486409" y="1541410"/>
                                </a:lnTo>
                              </a:path>
                              <a:path w="2235835" h="1541780">
                                <a:moveTo>
                                  <a:pt x="1672210" y="1469414"/>
                                </a:moveTo>
                                <a:lnTo>
                                  <a:pt x="1672210" y="1541410"/>
                                </a:lnTo>
                              </a:path>
                              <a:path w="2235835" h="1541780">
                                <a:moveTo>
                                  <a:pt x="1858011" y="1469414"/>
                                </a:moveTo>
                                <a:lnTo>
                                  <a:pt x="1858011" y="1541410"/>
                                </a:lnTo>
                              </a:path>
                              <a:path w="2235835" h="1541780">
                                <a:moveTo>
                                  <a:pt x="2043799" y="1469414"/>
                                </a:moveTo>
                                <a:lnTo>
                                  <a:pt x="2043799" y="1541410"/>
                                </a:lnTo>
                              </a:path>
                            </a:pathLst>
                          </a:custGeom>
                          <a:ln w="6350">
                            <a:solidFill>
                              <a:srgbClr val="231F20"/>
                            </a:solidFill>
                            <a:prstDash val="solid"/>
                          </a:ln>
                        </wps:spPr>
                        <wps:bodyPr wrap="square" lIns="0" tIns="0" rIns="0" bIns="0" rtlCol="0">
                          <a:prstTxWarp prst="textNoShape">
                            <a:avLst/>
                          </a:prstTxWarp>
                          <a:noAutofit/>
                        </wps:bodyPr>
                      </wps:wsp>
                      <wps:wsp>
                        <wps:cNvPr id="841" name="Graphic 841"/>
                        <wps:cNvSpPr/>
                        <wps:spPr>
                          <a:xfrm>
                            <a:off x="111212" y="428080"/>
                            <a:ext cx="2127250" cy="1234440"/>
                          </a:xfrm>
                          <a:custGeom>
                            <a:avLst/>
                            <a:gdLst/>
                            <a:ahLst/>
                            <a:cxnLst/>
                            <a:rect l="l" t="t" r="r" b="b"/>
                            <a:pathLst>
                              <a:path w="2127250" h="1234440">
                                <a:moveTo>
                                  <a:pt x="0" y="271114"/>
                                </a:moveTo>
                                <a:lnTo>
                                  <a:pt x="0" y="269539"/>
                                </a:lnTo>
                                <a:lnTo>
                                  <a:pt x="1276" y="261552"/>
                                </a:lnTo>
                                <a:lnTo>
                                  <a:pt x="2553" y="253565"/>
                                </a:lnTo>
                                <a:lnTo>
                                  <a:pt x="2553" y="261552"/>
                                </a:lnTo>
                                <a:lnTo>
                                  <a:pt x="3837" y="269539"/>
                                </a:lnTo>
                                <a:lnTo>
                                  <a:pt x="3837" y="274314"/>
                                </a:lnTo>
                                <a:lnTo>
                                  <a:pt x="5121" y="277501"/>
                                </a:lnTo>
                                <a:lnTo>
                                  <a:pt x="6404" y="301425"/>
                                </a:lnTo>
                                <a:lnTo>
                                  <a:pt x="6404" y="303025"/>
                                </a:lnTo>
                                <a:lnTo>
                                  <a:pt x="6404" y="282276"/>
                                </a:lnTo>
                                <a:lnTo>
                                  <a:pt x="7682" y="283889"/>
                                </a:lnTo>
                                <a:lnTo>
                                  <a:pt x="8966" y="291863"/>
                                </a:lnTo>
                                <a:lnTo>
                                  <a:pt x="8966" y="287064"/>
                                </a:lnTo>
                                <a:lnTo>
                                  <a:pt x="10250" y="271114"/>
                                </a:lnTo>
                                <a:lnTo>
                                  <a:pt x="10250" y="255177"/>
                                </a:lnTo>
                                <a:lnTo>
                                  <a:pt x="11534" y="250390"/>
                                </a:lnTo>
                                <a:lnTo>
                                  <a:pt x="12810" y="259952"/>
                                </a:lnTo>
                                <a:lnTo>
                                  <a:pt x="12810" y="267926"/>
                                </a:lnTo>
                                <a:lnTo>
                                  <a:pt x="14088" y="255177"/>
                                </a:lnTo>
                                <a:lnTo>
                                  <a:pt x="14088" y="247202"/>
                                </a:lnTo>
                                <a:lnTo>
                                  <a:pt x="14088" y="256764"/>
                                </a:lnTo>
                                <a:lnTo>
                                  <a:pt x="16656" y="250390"/>
                                </a:lnTo>
                                <a:lnTo>
                                  <a:pt x="16656" y="244015"/>
                                </a:lnTo>
                                <a:lnTo>
                                  <a:pt x="16656" y="245602"/>
                                </a:lnTo>
                                <a:lnTo>
                                  <a:pt x="17938" y="259952"/>
                                </a:lnTo>
                                <a:lnTo>
                                  <a:pt x="17938" y="258377"/>
                                </a:lnTo>
                                <a:lnTo>
                                  <a:pt x="19216" y="248790"/>
                                </a:lnTo>
                                <a:lnTo>
                                  <a:pt x="20500" y="263152"/>
                                </a:lnTo>
                                <a:lnTo>
                                  <a:pt x="20500" y="250390"/>
                                </a:lnTo>
                                <a:lnTo>
                                  <a:pt x="21784" y="256764"/>
                                </a:lnTo>
                                <a:lnTo>
                                  <a:pt x="21784" y="266339"/>
                                </a:lnTo>
                                <a:lnTo>
                                  <a:pt x="23061" y="266339"/>
                                </a:lnTo>
                                <a:lnTo>
                                  <a:pt x="24338" y="272714"/>
                                </a:lnTo>
                                <a:lnTo>
                                  <a:pt x="24338" y="277501"/>
                                </a:lnTo>
                                <a:lnTo>
                                  <a:pt x="24338" y="269539"/>
                                </a:lnTo>
                                <a:lnTo>
                                  <a:pt x="25622" y="250390"/>
                                </a:lnTo>
                                <a:lnTo>
                                  <a:pt x="26906" y="242403"/>
                                </a:lnTo>
                                <a:lnTo>
                                  <a:pt x="26906" y="250390"/>
                                </a:lnTo>
                                <a:lnTo>
                                  <a:pt x="28190" y="255177"/>
                                </a:lnTo>
                                <a:lnTo>
                                  <a:pt x="28190" y="239228"/>
                                </a:lnTo>
                                <a:lnTo>
                                  <a:pt x="29466" y="232840"/>
                                </a:lnTo>
                                <a:lnTo>
                                  <a:pt x="30750" y="239228"/>
                                </a:lnTo>
                                <a:lnTo>
                                  <a:pt x="30750" y="232840"/>
                                </a:lnTo>
                                <a:lnTo>
                                  <a:pt x="32034" y="231241"/>
                                </a:lnTo>
                                <a:lnTo>
                                  <a:pt x="32034" y="216904"/>
                                </a:lnTo>
                                <a:lnTo>
                                  <a:pt x="32034" y="210516"/>
                                </a:lnTo>
                                <a:lnTo>
                                  <a:pt x="33312" y="218492"/>
                                </a:lnTo>
                                <a:lnTo>
                                  <a:pt x="34589" y="224878"/>
                                </a:lnTo>
                                <a:lnTo>
                                  <a:pt x="34589" y="216904"/>
                                </a:lnTo>
                                <a:lnTo>
                                  <a:pt x="35872" y="215304"/>
                                </a:lnTo>
                                <a:lnTo>
                                  <a:pt x="35872" y="202542"/>
                                </a:lnTo>
                                <a:lnTo>
                                  <a:pt x="37156" y="207330"/>
                                </a:lnTo>
                                <a:lnTo>
                                  <a:pt x="38440" y="202542"/>
                                </a:lnTo>
                                <a:lnTo>
                                  <a:pt x="38440" y="212116"/>
                                </a:lnTo>
                                <a:lnTo>
                                  <a:pt x="39717" y="210516"/>
                                </a:lnTo>
                                <a:lnTo>
                                  <a:pt x="41001" y="208928"/>
                                </a:lnTo>
                                <a:lnTo>
                                  <a:pt x="41001" y="192967"/>
                                </a:lnTo>
                                <a:lnTo>
                                  <a:pt x="42284" y="196166"/>
                                </a:lnTo>
                                <a:lnTo>
                                  <a:pt x="42284" y="197766"/>
                                </a:lnTo>
                                <a:lnTo>
                                  <a:pt x="43562" y="196166"/>
                                </a:lnTo>
                                <a:lnTo>
                                  <a:pt x="44839" y="194567"/>
                                </a:lnTo>
                                <a:lnTo>
                                  <a:pt x="44839" y="189792"/>
                                </a:lnTo>
                                <a:lnTo>
                                  <a:pt x="46123" y="199354"/>
                                </a:lnTo>
                                <a:lnTo>
                                  <a:pt x="46123" y="205729"/>
                                </a:lnTo>
                                <a:lnTo>
                                  <a:pt x="48690" y="197766"/>
                                </a:lnTo>
                                <a:lnTo>
                                  <a:pt x="48690" y="199354"/>
                                </a:lnTo>
                                <a:lnTo>
                                  <a:pt x="48690" y="196166"/>
                                </a:lnTo>
                                <a:lnTo>
                                  <a:pt x="49974" y="177030"/>
                                </a:lnTo>
                                <a:lnTo>
                                  <a:pt x="52536" y="183405"/>
                                </a:lnTo>
                                <a:lnTo>
                                  <a:pt x="52536" y="185004"/>
                                </a:lnTo>
                                <a:lnTo>
                                  <a:pt x="53812" y="186604"/>
                                </a:lnTo>
                                <a:lnTo>
                                  <a:pt x="53812" y="177030"/>
                                </a:lnTo>
                                <a:lnTo>
                                  <a:pt x="55096" y="172243"/>
                                </a:lnTo>
                                <a:lnTo>
                                  <a:pt x="56374" y="156293"/>
                                </a:lnTo>
                                <a:lnTo>
                                  <a:pt x="56374" y="143531"/>
                                </a:lnTo>
                                <a:lnTo>
                                  <a:pt x="56374" y="156293"/>
                                </a:lnTo>
                                <a:lnTo>
                                  <a:pt x="57658" y="161081"/>
                                </a:lnTo>
                                <a:lnTo>
                                  <a:pt x="58940" y="161081"/>
                                </a:lnTo>
                                <a:lnTo>
                                  <a:pt x="60224" y="167455"/>
                                </a:lnTo>
                                <a:lnTo>
                                  <a:pt x="60224" y="159494"/>
                                </a:lnTo>
                                <a:lnTo>
                                  <a:pt x="61502" y="170656"/>
                                </a:lnTo>
                                <a:lnTo>
                                  <a:pt x="62786" y="162669"/>
                                </a:lnTo>
                                <a:lnTo>
                                  <a:pt x="62786" y="159494"/>
                                </a:lnTo>
                                <a:lnTo>
                                  <a:pt x="64063" y="162669"/>
                                </a:lnTo>
                                <a:lnTo>
                                  <a:pt x="64063" y="156293"/>
                                </a:lnTo>
                                <a:lnTo>
                                  <a:pt x="64063" y="154693"/>
                                </a:lnTo>
                                <a:lnTo>
                                  <a:pt x="66624" y="169056"/>
                                </a:lnTo>
                                <a:lnTo>
                                  <a:pt x="66624" y="189792"/>
                                </a:lnTo>
                                <a:lnTo>
                                  <a:pt x="66624" y="162669"/>
                                </a:lnTo>
                                <a:lnTo>
                                  <a:pt x="67908" y="194567"/>
                                </a:lnTo>
                                <a:lnTo>
                                  <a:pt x="67908" y="188192"/>
                                </a:lnTo>
                                <a:lnTo>
                                  <a:pt x="69192" y="204142"/>
                                </a:lnTo>
                                <a:lnTo>
                                  <a:pt x="70476" y="186604"/>
                                </a:lnTo>
                                <a:lnTo>
                                  <a:pt x="70476" y="189792"/>
                                </a:lnTo>
                                <a:lnTo>
                                  <a:pt x="70476" y="199354"/>
                                </a:lnTo>
                                <a:lnTo>
                                  <a:pt x="71752" y="192967"/>
                                </a:lnTo>
                                <a:lnTo>
                                  <a:pt x="73036" y="185004"/>
                                </a:lnTo>
                                <a:lnTo>
                                  <a:pt x="74314" y="183405"/>
                                </a:lnTo>
                                <a:lnTo>
                                  <a:pt x="74314" y="172243"/>
                                </a:lnTo>
                                <a:lnTo>
                                  <a:pt x="75598" y="178630"/>
                                </a:lnTo>
                                <a:lnTo>
                                  <a:pt x="76875" y="172243"/>
                                </a:lnTo>
                                <a:lnTo>
                                  <a:pt x="76875" y="159494"/>
                                </a:lnTo>
                                <a:lnTo>
                                  <a:pt x="78158" y="172243"/>
                                </a:lnTo>
                                <a:lnTo>
                                  <a:pt x="78158" y="183405"/>
                                </a:lnTo>
                                <a:lnTo>
                                  <a:pt x="80726" y="191380"/>
                                </a:lnTo>
                                <a:lnTo>
                                  <a:pt x="80726" y="210516"/>
                                </a:lnTo>
                                <a:lnTo>
                                  <a:pt x="80726" y="205729"/>
                                </a:lnTo>
                                <a:lnTo>
                                  <a:pt x="82010" y="181805"/>
                                </a:lnTo>
                                <a:lnTo>
                                  <a:pt x="82010" y="188192"/>
                                </a:lnTo>
                                <a:lnTo>
                                  <a:pt x="83286" y="170656"/>
                                </a:lnTo>
                                <a:lnTo>
                                  <a:pt x="84564" y="148319"/>
                                </a:lnTo>
                                <a:lnTo>
                                  <a:pt x="84564" y="154693"/>
                                </a:lnTo>
                                <a:lnTo>
                                  <a:pt x="85848" y="153106"/>
                                </a:lnTo>
                                <a:lnTo>
                                  <a:pt x="85848" y="156293"/>
                                </a:lnTo>
                                <a:lnTo>
                                  <a:pt x="87132" y="157894"/>
                                </a:lnTo>
                                <a:lnTo>
                                  <a:pt x="88409" y="157894"/>
                                </a:lnTo>
                                <a:lnTo>
                                  <a:pt x="88409" y="156293"/>
                                </a:lnTo>
                                <a:lnTo>
                                  <a:pt x="88409" y="162669"/>
                                </a:lnTo>
                                <a:lnTo>
                                  <a:pt x="89692" y="165855"/>
                                </a:lnTo>
                                <a:lnTo>
                                  <a:pt x="90976" y="153106"/>
                                </a:lnTo>
                                <a:lnTo>
                                  <a:pt x="90976" y="164268"/>
                                </a:lnTo>
                                <a:lnTo>
                                  <a:pt x="92260" y="154693"/>
                                </a:lnTo>
                                <a:lnTo>
                                  <a:pt x="92260" y="162669"/>
                                </a:lnTo>
                                <a:lnTo>
                                  <a:pt x="93538" y="170656"/>
                                </a:lnTo>
                                <a:lnTo>
                                  <a:pt x="94820" y="162669"/>
                                </a:lnTo>
                                <a:lnTo>
                                  <a:pt x="94820" y="170656"/>
                                </a:lnTo>
                                <a:lnTo>
                                  <a:pt x="96098" y="165855"/>
                                </a:lnTo>
                                <a:lnTo>
                                  <a:pt x="96098" y="178630"/>
                                </a:lnTo>
                                <a:lnTo>
                                  <a:pt x="96098" y="188192"/>
                                </a:lnTo>
                                <a:lnTo>
                                  <a:pt x="98659" y="181805"/>
                                </a:lnTo>
                                <a:lnTo>
                                  <a:pt x="98659" y="186604"/>
                                </a:lnTo>
                                <a:lnTo>
                                  <a:pt x="98659" y="196166"/>
                                </a:lnTo>
                                <a:lnTo>
                                  <a:pt x="99943" y="200941"/>
                                </a:lnTo>
                                <a:lnTo>
                                  <a:pt x="101226" y="204142"/>
                                </a:lnTo>
                                <a:lnTo>
                                  <a:pt x="102510" y="192967"/>
                                </a:lnTo>
                                <a:lnTo>
                                  <a:pt x="102510" y="186604"/>
                                </a:lnTo>
                                <a:lnTo>
                                  <a:pt x="103788" y="196166"/>
                                </a:lnTo>
                                <a:lnTo>
                                  <a:pt x="103788" y="202542"/>
                                </a:lnTo>
                                <a:lnTo>
                                  <a:pt x="105072" y="200941"/>
                                </a:lnTo>
                                <a:lnTo>
                                  <a:pt x="105072" y="189792"/>
                                </a:lnTo>
                                <a:lnTo>
                                  <a:pt x="106349" y="178630"/>
                                </a:lnTo>
                                <a:lnTo>
                                  <a:pt x="106349" y="157894"/>
                                </a:lnTo>
                                <a:lnTo>
                                  <a:pt x="107632" y="172243"/>
                                </a:lnTo>
                                <a:lnTo>
                                  <a:pt x="108910" y="181805"/>
                                </a:lnTo>
                                <a:lnTo>
                                  <a:pt x="108910" y="194567"/>
                                </a:lnTo>
                                <a:lnTo>
                                  <a:pt x="110194" y="191380"/>
                                </a:lnTo>
                                <a:lnTo>
                                  <a:pt x="110194" y="183405"/>
                                </a:lnTo>
                                <a:lnTo>
                                  <a:pt x="110194" y="173831"/>
                                </a:lnTo>
                                <a:lnTo>
                                  <a:pt x="112760" y="170656"/>
                                </a:lnTo>
                                <a:lnTo>
                                  <a:pt x="112760" y="177030"/>
                                </a:lnTo>
                                <a:lnTo>
                                  <a:pt x="112760" y="196166"/>
                                </a:lnTo>
                                <a:lnTo>
                                  <a:pt x="114044" y="196166"/>
                                </a:lnTo>
                                <a:lnTo>
                                  <a:pt x="114044" y="207330"/>
                                </a:lnTo>
                                <a:lnTo>
                                  <a:pt x="115322" y="220091"/>
                                </a:lnTo>
                                <a:lnTo>
                                  <a:pt x="116599" y="228053"/>
                                </a:lnTo>
                                <a:lnTo>
                                  <a:pt x="116599" y="226466"/>
                                </a:lnTo>
                                <a:lnTo>
                                  <a:pt x="117883" y="221678"/>
                                </a:lnTo>
                                <a:lnTo>
                                  <a:pt x="117883" y="223278"/>
                                </a:lnTo>
                                <a:lnTo>
                                  <a:pt x="120444" y="220091"/>
                                </a:lnTo>
                                <a:lnTo>
                                  <a:pt x="120444" y="226466"/>
                                </a:lnTo>
                                <a:lnTo>
                                  <a:pt x="120444" y="231241"/>
                                </a:lnTo>
                                <a:lnTo>
                                  <a:pt x="121728" y="236040"/>
                                </a:lnTo>
                                <a:lnTo>
                                  <a:pt x="123012" y="228053"/>
                                </a:lnTo>
                                <a:lnTo>
                                  <a:pt x="123012" y="221678"/>
                                </a:lnTo>
                                <a:lnTo>
                                  <a:pt x="124294" y="216904"/>
                                </a:lnTo>
                                <a:lnTo>
                                  <a:pt x="124294" y="220091"/>
                                </a:lnTo>
                                <a:lnTo>
                                  <a:pt x="125572" y="223278"/>
                                </a:lnTo>
                                <a:lnTo>
                                  <a:pt x="126850" y="216904"/>
                                </a:lnTo>
                                <a:lnTo>
                                  <a:pt x="126850" y="215304"/>
                                </a:lnTo>
                                <a:lnTo>
                                  <a:pt x="128134" y="224878"/>
                                </a:lnTo>
                                <a:lnTo>
                                  <a:pt x="130695" y="205729"/>
                                </a:lnTo>
                                <a:lnTo>
                                  <a:pt x="130695" y="212116"/>
                                </a:lnTo>
                                <a:lnTo>
                                  <a:pt x="131978" y="215304"/>
                                </a:lnTo>
                                <a:lnTo>
                                  <a:pt x="131978" y="231241"/>
                                </a:lnTo>
                                <a:lnTo>
                                  <a:pt x="133262" y="236040"/>
                                </a:lnTo>
                                <a:lnTo>
                                  <a:pt x="134546" y="234440"/>
                                </a:lnTo>
                                <a:lnTo>
                                  <a:pt x="134546" y="229665"/>
                                </a:lnTo>
                                <a:lnTo>
                                  <a:pt x="135823" y="221678"/>
                                </a:lnTo>
                                <a:lnTo>
                                  <a:pt x="135823" y="210516"/>
                                </a:lnTo>
                                <a:lnTo>
                                  <a:pt x="137100" y="212116"/>
                                </a:lnTo>
                                <a:lnTo>
                                  <a:pt x="138384" y="205729"/>
                                </a:lnTo>
                                <a:lnTo>
                                  <a:pt x="138384" y="213704"/>
                                </a:lnTo>
                                <a:lnTo>
                                  <a:pt x="138384" y="210516"/>
                                </a:lnTo>
                                <a:lnTo>
                                  <a:pt x="139668" y="199354"/>
                                </a:lnTo>
                                <a:lnTo>
                                  <a:pt x="140945" y="202542"/>
                                </a:lnTo>
                                <a:lnTo>
                                  <a:pt x="140945" y="191380"/>
                                </a:lnTo>
                                <a:lnTo>
                                  <a:pt x="142229" y="194567"/>
                                </a:lnTo>
                                <a:lnTo>
                                  <a:pt x="142229" y="196166"/>
                                </a:lnTo>
                                <a:lnTo>
                                  <a:pt x="142229" y="188192"/>
                                </a:lnTo>
                                <a:lnTo>
                                  <a:pt x="144796" y="191380"/>
                                </a:lnTo>
                                <a:lnTo>
                                  <a:pt x="144796" y="202542"/>
                                </a:lnTo>
                                <a:lnTo>
                                  <a:pt x="144796" y="199354"/>
                                </a:lnTo>
                                <a:lnTo>
                                  <a:pt x="146074" y="194567"/>
                                </a:lnTo>
                                <a:lnTo>
                                  <a:pt x="146074" y="188192"/>
                                </a:lnTo>
                                <a:lnTo>
                                  <a:pt x="147351" y="185004"/>
                                </a:lnTo>
                                <a:lnTo>
                                  <a:pt x="148634" y="186604"/>
                                </a:lnTo>
                                <a:lnTo>
                                  <a:pt x="148634" y="188192"/>
                                </a:lnTo>
                                <a:lnTo>
                                  <a:pt x="149918" y="199354"/>
                                </a:lnTo>
                                <a:lnTo>
                                  <a:pt x="149918" y="216904"/>
                                </a:lnTo>
                                <a:lnTo>
                                  <a:pt x="151202" y="228053"/>
                                </a:lnTo>
                                <a:lnTo>
                                  <a:pt x="152480" y="239228"/>
                                </a:lnTo>
                                <a:lnTo>
                                  <a:pt x="152480" y="226466"/>
                                </a:lnTo>
                                <a:lnTo>
                                  <a:pt x="153763" y="223278"/>
                                </a:lnTo>
                                <a:lnTo>
                                  <a:pt x="155046" y="213704"/>
                                </a:lnTo>
                                <a:lnTo>
                                  <a:pt x="155046" y="232840"/>
                                </a:lnTo>
                                <a:lnTo>
                                  <a:pt x="156324" y="228053"/>
                                </a:lnTo>
                                <a:lnTo>
                                  <a:pt x="156324" y="236040"/>
                                </a:lnTo>
                                <a:lnTo>
                                  <a:pt x="157601" y="240828"/>
                                </a:lnTo>
                                <a:lnTo>
                                  <a:pt x="158885" y="229665"/>
                                </a:lnTo>
                                <a:lnTo>
                                  <a:pt x="158885" y="240828"/>
                                </a:lnTo>
                                <a:lnTo>
                                  <a:pt x="160169" y="236040"/>
                                </a:lnTo>
                                <a:lnTo>
                                  <a:pt x="160169" y="229665"/>
                                </a:lnTo>
                                <a:lnTo>
                                  <a:pt x="160169" y="232840"/>
                                </a:lnTo>
                                <a:lnTo>
                                  <a:pt x="162730" y="239228"/>
                                </a:lnTo>
                                <a:lnTo>
                                  <a:pt x="162730" y="234440"/>
                                </a:lnTo>
                                <a:lnTo>
                                  <a:pt x="162730" y="231241"/>
                                </a:lnTo>
                                <a:lnTo>
                                  <a:pt x="164014" y="224878"/>
                                </a:lnTo>
                                <a:lnTo>
                                  <a:pt x="164014" y="236040"/>
                                </a:lnTo>
                                <a:lnTo>
                                  <a:pt x="165298" y="228053"/>
                                </a:lnTo>
                                <a:lnTo>
                                  <a:pt x="166574" y="236040"/>
                                </a:lnTo>
                                <a:lnTo>
                                  <a:pt x="166574" y="234440"/>
                                </a:lnTo>
                                <a:lnTo>
                                  <a:pt x="167852" y="244015"/>
                                </a:lnTo>
                                <a:lnTo>
                                  <a:pt x="167852" y="256764"/>
                                </a:lnTo>
                                <a:lnTo>
                                  <a:pt x="169136" y="251990"/>
                                </a:lnTo>
                                <a:lnTo>
                                  <a:pt x="170420" y="242403"/>
                                </a:lnTo>
                                <a:lnTo>
                                  <a:pt x="170420" y="240828"/>
                                </a:lnTo>
                                <a:lnTo>
                                  <a:pt x="170420" y="232840"/>
                                </a:lnTo>
                                <a:lnTo>
                                  <a:pt x="171704" y="226466"/>
                                </a:lnTo>
                                <a:lnTo>
                                  <a:pt x="172980" y="215304"/>
                                </a:lnTo>
                                <a:lnTo>
                                  <a:pt x="172980" y="218492"/>
                                </a:lnTo>
                                <a:lnTo>
                                  <a:pt x="174264" y="212116"/>
                                </a:lnTo>
                                <a:lnTo>
                                  <a:pt x="174264" y="202542"/>
                                </a:lnTo>
                                <a:lnTo>
                                  <a:pt x="175548" y="200941"/>
                                </a:lnTo>
                                <a:lnTo>
                                  <a:pt x="176832" y="196166"/>
                                </a:lnTo>
                                <a:lnTo>
                                  <a:pt x="176832" y="186604"/>
                                </a:lnTo>
                                <a:lnTo>
                                  <a:pt x="176832" y="192967"/>
                                </a:lnTo>
                                <a:lnTo>
                                  <a:pt x="178109" y="189792"/>
                                </a:lnTo>
                                <a:lnTo>
                                  <a:pt x="178109" y="188192"/>
                                </a:lnTo>
                                <a:lnTo>
                                  <a:pt x="180670" y="173831"/>
                                </a:lnTo>
                                <a:lnTo>
                                  <a:pt x="181954" y="172243"/>
                                </a:lnTo>
                                <a:lnTo>
                                  <a:pt x="181954" y="185004"/>
                                </a:lnTo>
                                <a:lnTo>
                                  <a:pt x="184514" y="172243"/>
                                </a:lnTo>
                                <a:lnTo>
                                  <a:pt x="184514" y="165855"/>
                                </a:lnTo>
                                <a:lnTo>
                                  <a:pt x="184514" y="169056"/>
                                </a:lnTo>
                                <a:lnTo>
                                  <a:pt x="185798" y="165855"/>
                                </a:lnTo>
                                <a:lnTo>
                                  <a:pt x="187082" y="170656"/>
                                </a:lnTo>
                                <a:lnTo>
                                  <a:pt x="187082" y="165855"/>
                                </a:lnTo>
                                <a:lnTo>
                                  <a:pt x="188360" y="162669"/>
                                </a:lnTo>
                                <a:lnTo>
                                  <a:pt x="188360" y="151505"/>
                                </a:lnTo>
                                <a:lnTo>
                                  <a:pt x="189637" y="141944"/>
                                </a:lnTo>
                                <a:lnTo>
                                  <a:pt x="190920" y="141944"/>
                                </a:lnTo>
                                <a:lnTo>
                                  <a:pt x="190920" y="159494"/>
                                </a:lnTo>
                                <a:lnTo>
                                  <a:pt x="192204" y="161081"/>
                                </a:lnTo>
                                <a:lnTo>
                                  <a:pt x="192204" y="159494"/>
                                </a:lnTo>
                                <a:lnTo>
                                  <a:pt x="192204" y="161081"/>
                                </a:lnTo>
                                <a:lnTo>
                                  <a:pt x="194765" y="162669"/>
                                </a:lnTo>
                                <a:lnTo>
                                  <a:pt x="194765" y="159494"/>
                                </a:lnTo>
                                <a:lnTo>
                                  <a:pt x="194765" y="151505"/>
                                </a:lnTo>
                                <a:lnTo>
                                  <a:pt x="196048" y="138756"/>
                                </a:lnTo>
                                <a:lnTo>
                                  <a:pt x="196048" y="130782"/>
                                </a:lnTo>
                                <a:lnTo>
                                  <a:pt x="197332" y="122807"/>
                                </a:lnTo>
                                <a:lnTo>
                                  <a:pt x="198610" y="125995"/>
                                </a:lnTo>
                                <a:lnTo>
                                  <a:pt x="198610" y="130782"/>
                                </a:lnTo>
                                <a:lnTo>
                                  <a:pt x="199887" y="110045"/>
                                </a:lnTo>
                                <a:lnTo>
                                  <a:pt x="199887" y="111645"/>
                                </a:lnTo>
                                <a:lnTo>
                                  <a:pt x="201171" y="118019"/>
                                </a:lnTo>
                                <a:lnTo>
                                  <a:pt x="202454" y="119620"/>
                                </a:lnTo>
                                <a:lnTo>
                                  <a:pt x="202454" y="125995"/>
                                </a:lnTo>
                                <a:lnTo>
                                  <a:pt x="202454" y="137157"/>
                                </a:lnTo>
                                <a:lnTo>
                                  <a:pt x="203738" y="121207"/>
                                </a:lnTo>
                                <a:lnTo>
                                  <a:pt x="205016" y="116420"/>
                                </a:lnTo>
                                <a:lnTo>
                                  <a:pt x="205016" y="114833"/>
                                </a:lnTo>
                                <a:lnTo>
                                  <a:pt x="206300" y="132369"/>
                                </a:lnTo>
                                <a:lnTo>
                                  <a:pt x="206300" y="159494"/>
                                </a:lnTo>
                                <a:lnTo>
                                  <a:pt x="207584" y="159494"/>
                                </a:lnTo>
                                <a:lnTo>
                                  <a:pt x="208860" y="156293"/>
                                </a:lnTo>
                                <a:lnTo>
                                  <a:pt x="208860" y="149918"/>
                                </a:lnTo>
                                <a:lnTo>
                                  <a:pt x="210144" y="154693"/>
                                </a:lnTo>
                                <a:lnTo>
                                  <a:pt x="210144" y="143531"/>
                                </a:lnTo>
                                <a:lnTo>
                                  <a:pt x="210144" y="156293"/>
                                </a:lnTo>
                                <a:lnTo>
                                  <a:pt x="211421" y="159494"/>
                                </a:lnTo>
                                <a:lnTo>
                                  <a:pt x="212705" y="164268"/>
                                </a:lnTo>
                                <a:lnTo>
                                  <a:pt x="212705" y="167455"/>
                                </a:lnTo>
                                <a:lnTo>
                                  <a:pt x="213988" y="175430"/>
                                </a:lnTo>
                                <a:lnTo>
                                  <a:pt x="215272" y="177030"/>
                                </a:lnTo>
                                <a:lnTo>
                                  <a:pt x="216550" y="175430"/>
                                </a:lnTo>
                                <a:lnTo>
                                  <a:pt x="216550" y="173831"/>
                                </a:lnTo>
                                <a:lnTo>
                                  <a:pt x="216550" y="170656"/>
                                </a:lnTo>
                                <a:lnTo>
                                  <a:pt x="217834" y="159494"/>
                                </a:lnTo>
                                <a:lnTo>
                                  <a:pt x="219111" y="159494"/>
                                </a:lnTo>
                                <a:lnTo>
                                  <a:pt x="219111" y="170656"/>
                                </a:lnTo>
                                <a:lnTo>
                                  <a:pt x="220394" y="173831"/>
                                </a:lnTo>
                                <a:lnTo>
                                  <a:pt x="220394" y="161081"/>
                                </a:lnTo>
                                <a:lnTo>
                                  <a:pt x="221672" y="161081"/>
                                </a:lnTo>
                                <a:lnTo>
                                  <a:pt x="222956" y="153106"/>
                                </a:lnTo>
                                <a:lnTo>
                                  <a:pt x="222956" y="162669"/>
                                </a:lnTo>
                                <a:lnTo>
                                  <a:pt x="224240" y="162669"/>
                                </a:lnTo>
                                <a:lnTo>
                                  <a:pt x="224240" y="157894"/>
                                </a:lnTo>
                                <a:lnTo>
                                  <a:pt x="224240" y="145131"/>
                                </a:lnTo>
                                <a:lnTo>
                                  <a:pt x="226800" y="143531"/>
                                </a:lnTo>
                                <a:lnTo>
                                  <a:pt x="226800" y="135557"/>
                                </a:lnTo>
                                <a:lnTo>
                                  <a:pt x="228084" y="129181"/>
                                </a:lnTo>
                                <a:lnTo>
                                  <a:pt x="228084" y="127582"/>
                                </a:lnTo>
                                <a:lnTo>
                                  <a:pt x="229362" y="121207"/>
                                </a:lnTo>
                                <a:lnTo>
                                  <a:pt x="230645" y="110045"/>
                                </a:lnTo>
                                <a:lnTo>
                                  <a:pt x="230645" y="113233"/>
                                </a:lnTo>
                                <a:lnTo>
                                  <a:pt x="231923" y="113233"/>
                                </a:lnTo>
                                <a:lnTo>
                                  <a:pt x="234490" y="106857"/>
                                </a:lnTo>
                                <a:lnTo>
                                  <a:pt x="234490" y="105257"/>
                                </a:lnTo>
                                <a:lnTo>
                                  <a:pt x="234490" y="95695"/>
                                </a:lnTo>
                                <a:lnTo>
                                  <a:pt x="235774" y="84533"/>
                                </a:lnTo>
                                <a:lnTo>
                                  <a:pt x="237051" y="90909"/>
                                </a:lnTo>
                                <a:lnTo>
                                  <a:pt x="237051" y="100470"/>
                                </a:lnTo>
                                <a:lnTo>
                                  <a:pt x="238334" y="113233"/>
                                </a:lnTo>
                                <a:lnTo>
                                  <a:pt x="238334" y="105257"/>
                                </a:lnTo>
                                <a:lnTo>
                                  <a:pt x="239612" y="105257"/>
                                </a:lnTo>
                                <a:lnTo>
                                  <a:pt x="240896" y="106857"/>
                                </a:lnTo>
                                <a:lnTo>
                                  <a:pt x="240896" y="103670"/>
                                </a:lnTo>
                                <a:lnTo>
                                  <a:pt x="242180" y="102071"/>
                                </a:lnTo>
                                <a:lnTo>
                                  <a:pt x="242180" y="92508"/>
                                </a:lnTo>
                                <a:lnTo>
                                  <a:pt x="242180" y="84533"/>
                                </a:lnTo>
                                <a:lnTo>
                                  <a:pt x="244740" y="106857"/>
                                </a:lnTo>
                                <a:lnTo>
                                  <a:pt x="244740" y="94095"/>
                                </a:lnTo>
                                <a:lnTo>
                                  <a:pt x="244740" y="82933"/>
                                </a:lnTo>
                                <a:lnTo>
                                  <a:pt x="246024" y="74959"/>
                                </a:lnTo>
                                <a:lnTo>
                                  <a:pt x="246024" y="79747"/>
                                </a:lnTo>
                                <a:lnTo>
                                  <a:pt x="248585" y="82933"/>
                                </a:lnTo>
                                <a:lnTo>
                                  <a:pt x="248585" y="76559"/>
                                </a:lnTo>
                                <a:lnTo>
                                  <a:pt x="249863" y="81334"/>
                                </a:lnTo>
                                <a:lnTo>
                                  <a:pt x="251146" y="68572"/>
                                </a:lnTo>
                                <a:lnTo>
                                  <a:pt x="251146" y="78146"/>
                                </a:lnTo>
                                <a:lnTo>
                                  <a:pt x="252430" y="81334"/>
                                </a:lnTo>
                                <a:lnTo>
                                  <a:pt x="252430" y="74959"/>
                                </a:lnTo>
                                <a:lnTo>
                                  <a:pt x="253707" y="71771"/>
                                </a:lnTo>
                                <a:lnTo>
                                  <a:pt x="254991" y="68572"/>
                                </a:lnTo>
                                <a:lnTo>
                                  <a:pt x="254991" y="70172"/>
                                </a:lnTo>
                                <a:lnTo>
                                  <a:pt x="256274" y="57421"/>
                                </a:lnTo>
                                <a:lnTo>
                                  <a:pt x="256274" y="62196"/>
                                </a:lnTo>
                                <a:lnTo>
                                  <a:pt x="256274" y="57421"/>
                                </a:lnTo>
                                <a:lnTo>
                                  <a:pt x="258836" y="54222"/>
                                </a:lnTo>
                                <a:lnTo>
                                  <a:pt x="260120" y="52635"/>
                                </a:lnTo>
                                <a:lnTo>
                                  <a:pt x="260120" y="47847"/>
                                </a:lnTo>
                                <a:lnTo>
                                  <a:pt x="261397" y="47847"/>
                                </a:lnTo>
                                <a:lnTo>
                                  <a:pt x="262680" y="41460"/>
                                </a:lnTo>
                                <a:lnTo>
                                  <a:pt x="262680" y="59009"/>
                                </a:lnTo>
                                <a:lnTo>
                                  <a:pt x="263958" y="41460"/>
                                </a:lnTo>
                                <a:lnTo>
                                  <a:pt x="263958" y="38272"/>
                                </a:lnTo>
                                <a:lnTo>
                                  <a:pt x="265242" y="36685"/>
                                </a:lnTo>
                                <a:lnTo>
                                  <a:pt x="266526" y="44660"/>
                                </a:lnTo>
                                <a:lnTo>
                                  <a:pt x="266526" y="35086"/>
                                </a:lnTo>
                                <a:lnTo>
                                  <a:pt x="266526" y="39872"/>
                                </a:lnTo>
                                <a:lnTo>
                                  <a:pt x="267808" y="33486"/>
                                </a:lnTo>
                                <a:lnTo>
                                  <a:pt x="269086" y="31898"/>
                                </a:lnTo>
                                <a:lnTo>
                                  <a:pt x="269086" y="44660"/>
                                </a:lnTo>
                                <a:lnTo>
                                  <a:pt x="270370" y="38272"/>
                                </a:lnTo>
                                <a:lnTo>
                                  <a:pt x="271647" y="33486"/>
                                </a:lnTo>
                                <a:lnTo>
                                  <a:pt x="272931" y="38272"/>
                                </a:lnTo>
                                <a:lnTo>
                                  <a:pt x="272931" y="30298"/>
                                </a:lnTo>
                                <a:lnTo>
                                  <a:pt x="274214" y="35086"/>
                                </a:lnTo>
                                <a:lnTo>
                                  <a:pt x="274214" y="33486"/>
                                </a:lnTo>
                                <a:lnTo>
                                  <a:pt x="274214" y="27123"/>
                                </a:lnTo>
                                <a:lnTo>
                                  <a:pt x="276776" y="38272"/>
                                </a:lnTo>
                                <a:lnTo>
                                  <a:pt x="276776" y="22324"/>
                                </a:lnTo>
                                <a:lnTo>
                                  <a:pt x="276776" y="17548"/>
                                </a:lnTo>
                                <a:lnTo>
                                  <a:pt x="278060" y="7974"/>
                                </a:lnTo>
                                <a:lnTo>
                                  <a:pt x="278060" y="1598"/>
                                </a:lnTo>
                                <a:lnTo>
                                  <a:pt x="279342" y="0"/>
                                </a:lnTo>
                                <a:lnTo>
                                  <a:pt x="280620" y="27123"/>
                                </a:lnTo>
                                <a:lnTo>
                                  <a:pt x="280620" y="23922"/>
                                </a:lnTo>
                                <a:lnTo>
                                  <a:pt x="281898" y="17548"/>
                                </a:lnTo>
                                <a:lnTo>
                                  <a:pt x="281898" y="6374"/>
                                </a:lnTo>
                                <a:lnTo>
                                  <a:pt x="283182" y="11162"/>
                                </a:lnTo>
                                <a:lnTo>
                                  <a:pt x="283182" y="23922"/>
                                </a:lnTo>
                                <a:lnTo>
                                  <a:pt x="284466" y="46248"/>
                                </a:lnTo>
                                <a:lnTo>
                                  <a:pt x="284466" y="51034"/>
                                </a:lnTo>
                                <a:lnTo>
                                  <a:pt x="285742" y="70172"/>
                                </a:lnTo>
                                <a:lnTo>
                                  <a:pt x="287026" y="66984"/>
                                </a:lnTo>
                                <a:lnTo>
                                  <a:pt x="288310" y="74959"/>
                                </a:lnTo>
                                <a:lnTo>
                                  <a:pt x="288310" y="89308"/>
                                </a:lnTo>
                                <a:lnTo>
                                  <a:pt x="290871" y="97283"/>
                                </a:lnTo>
                                <a:lnTo>
                                  <a:pt x="290871" y="92508"/>
                                </a:lnTo>
                                <a:lnTo>
                                  <a:pt x="290871" y="87721"/>
                                </a:lnTo>
                                <a:lnTo>
                                  <a:pt x="292148" y="82933"/>
                                </a:lnTo>
                                <a:lnTo>
                                  <a:pt x="292148" y="92508"/>
                                </a:lnTo>
                                <a:lnTo>
                                  <a:pt x="293432" y="89308"/>
                                </a:lnTo>
                                <a:lnTo>
                                  <a:pt x="294716" y="89308"/>
                                </a:lnTo>
                                <a:lnTo>
                                  <a:pt x="294716" y="70172"/>
                                </a:lnTo>
                                <a:lnTo>
                                  <a:pt x="295993" y="78146"/>
                                </a:lnTo>
                                <a:lnTo>
                                  <a:pt x="295993" y="79747"/>
                                </a:lnTo>
                                <a:lnTo>
                                  <a:pt x="297277" y="74959"/>
                                </a:lnTo>
                                <a:lnTo>
                                  <a:pt x="298560" y="98883"/>
                                </a:lnTo>
                                <a:lnTo>
                                  <a:pt x="298560" y="105257"/>
                                </a:lnTo>
                                <a:lnTo>
                                  <a:pt x="298560" y="110045"/>
                                </a:lnTo>
                                <a:lnTo>
                                  <a:pt x="299844" y="106857"/>
                                </a:lnTo>
                                <a:lnTo>
                                  <a:pt x="301122" y="108445"/>
                                </a:lnTo>
                                <a:lnTo>
                                  <a:pt x="301122" y="121207"/>
                                </a:lnTo>
                                <a:lnTo>
                                  <a:pt x="302399" y="100470"/>
                                </a:lnTo>
                                <a:lnTo>
                                  <a:pt x="302399" y="113233"/>
                                </a:lnTo>
                                <a:lnTo>
                                  <a:pt x="303682" y="106857"/>
                                </a:lnTo>
                                <a:lnTo>
                                  <a:pt x="304966" y="118019"/>
                                </a:lnTo>
                                <a:lnTo>
                                  <a:pt x="306250" y="132369"/>
                                </a:lnTo>
                                <a:lnTo>
                                  <a:pt x="306250" y="140343"/>
                                </a:lnTo>
                                <a:lnTo>
                                  <a:pt x="306250" y="145131"/>
                                </a:lnTo>
                                <a:lnTo>
                                  <a:pt x="308811" y="140343"/>
                                </a:lnTo>
                                <a:lnTo>
                                  <a:pt x="308811" y="151505"/>
                                </a:lnTo>
                                <a:lnTo>
                                  <a:pt x="308811" y="165855"/>
                                </a:lnTo>
                                <a:lnTo>
                                  <a:pt x="310094" y="164268"/>
                                </a:lnTo>
                                <a:lnTo>
                                  <a:pt x="310094" y="177030"/>
                                </a:lnTo>
                                <a:lnTo>
                                  <a:pt x="311372" y="186604"/>
                                </a:lnTo>
                                <a:lnTo>
                                  <a:pt x="312649" y="186604"/>
                                </a:lnTo>
                                <a:lnTo>
                                  <a:pt x="312649" y="189792"/>
                                </a:lnTo>
                                <a:lnTo>
                                  <a:pt x="313933" y="185004"/>
                                </a:lnTo>
                                <a:lnTo>
                                  <a:pt x="313933" y="194567"/>
                                </a:lnTo>
                                <a:lnTo>
                                  <a:pt x="315216" y="196166"/>
                                </a:lnTo>
                                <a:lnTo>
                                  <a:pt x="316500" y="183405"/>
                                </a:lnTo>
                                <a:lnTo>
                                  <a:pt x="316500" y="167455"/>
                                </a:lnTo>
                                <a:lnTo>
                                  <a:pt x="316500" y="161081"/>
                                </a:lnTo>
                                <a:lnTo>
                                  <a:pt x="317778" y="149918"/>
                                </a:lnTo>
                                <a:lnTo>
                                  <a:pt x="319062" y="151505"/>
                                </a:lnTo>
                                <a:lnTo>
                                  <a:pt x="319062" y="156293"/>
                                </a:lnTo>
                                <a:lnTo>
                                  <a:pt x="320346" y="151505"/>
                                </a:lnTo>
                                <a:lnTo>
                                  <a:pt x="320346" y="161081"/>
                                </a:lnTo>
                                <a:lnTo>
                                  <a:pt x="322900" y="159494"/>
                                </a:lnTo>
                                <a:lnTo>
                                  <a:pt x="322900" y="169056"/>
                                </a:lnTo>
                                <a:lnTo>
                                  <a:pt x="322900" y="172243"/>
                                </a:lnTo>
                                <a:lnTo>
                                  <a:pt x="324184" y="175430"/>
                                </a:lnTo>
                                <a:lnTo>
                                  <a:pt x="324184" y="172243"/>
                                </a:lnTo>
                                <a:lnTo>
                                  <a:pt x="325467" y="165855"/>
                                </a:lnTo>
                                <a:lnTo>
                                  <a:pt x="326751" y="181805"/>
                                </a:lnTo>
                                <a:lnTo>
                                  <a:pt x="326751" y="162669"/>
                                </a:lnTo>
                                <a:lnTo>
                                  <a:pt x="328028" y="153106"/>
                                </a:lnTo>
                                <a:lnTo>
                                  <a:pt x="328028" y="141944"/>
                                </a:lnTo>
                                <a:lnTo>
                                  <a:pt x="329312" y="135557"/>
                                </a:lnTo>
                                <a:lnTo>
                                  <a:pt x="330596" y="138756"/>
                                </a:lnTo>
                                <a:lnTo>
                                  <a:pt x="330596" y="149918"/>
                                </a:lnTo>
                                <a:lnTo>
                                  <a:pt x="330596" y="161081"/>
                                </a:lnTo>
                                <a:lnTo>
                                  <a:pt x="331880" y="180218"/>
                                </a:lnTo>
                                <a:lnTo>
                                  <a:pt x="333151" y="177030"/>
                                </a:lnTo>
                                <a:lnTo>
                                  <a:pt x="333151" y="173831"/>
                                </a:lnTo>
                                <a:lnTo>
                                  <a:pt x="334434" y="186604"/>
                                </a:lnTo>
                                <a:lnTo>
                                  <a:pt x="334434" y="181805"/>
                                </a:lnTo>
                                <a:lnTo>
                                  <a:pt x="335718" y="180218"/>
                                </a:lnTo>
                                <a:lnTo>
                                  <a:pt x="337002" y="185004"/>
                                </a:lnTo>
                                <a:lnTo>
                                  <a:pt x="337002" y="175430"/>
                                </a:lnTo>
                                <a:lnTo>
                                  <a:pt x="338286" y="164268"/>
                                </a:lnTo>
                                <a:lnTo>
                                  <a:pt x="338286" y="170656"/>
                                </a:lnTo>
                                <a:lnTo>
                                  <a:pt x="338286" y="181805"/>
                                </a:lnTo>
                                <a:lnTo>
                                  <a:pt x="340846" y="185004"/>
                                </a:lnTo>
                                <a:lnTo>
                                  <a:pt x="340846" y="188192"/>
                                </a:lnTo>
                                <a:lnTo>
                                  <a:pt x="340846" y="200941"/>
                                </a:lnTo>
                                <a:lnTo>
                                  <a:pt x="342130" y="210516"/>
                                </a:lnTo>
                                <a:lnTo>
                                  <a:pt x="342130" y="218492"/>
                                </a:lnTo>
                                <a:lnTo>
                                  <a:pt x="343408" y="213704"/>
                                </a:lnTo>
                                <a:lnTo>
                                  <a:pt x="344685" y="223278"/>
                                </a:lnTo>
                                <a:lnTo>
                                  <a:pt x="344685" y="228053"/>
                                </a:lnTo>
                                <a:lnTo>
                                  <a:pt x="345968" y="240828"/>
                                </a:lnTo>
                                <a:lnTo>
                                  <a:pt x="345968" y="247202"/>
                                </a:lnTo>
                                <a:lnTo>
                                  <a:pt x="347252" y="245602"/>
                                </a:lnTo>
                                <a:lnTo>
                                  <a:pt x="348536" y="244015"/>
                                </a:lnTo>
                                <a:lnTo>
                                  <a:pt x="348536" y="259952"/>
                                </a:lnTo>
                                <a:lnTo>
                                  <a:pt x="348536" y="267926"/>
                                </a:lnTo>
                                <a:lnTo>
                                  <a:pt x="349813" y="253565"/>
                                </a:lnTo>
                                <a:lnTo>
                                  <a:pt x="351096" y="256764"/>
                                </a:lnTo>
                                <a:lnTo>
                                  <a:pt x="351096" y="245602"/>
                                </a:lnTo>
                                <a:lnTo>
                                  <a:pt x="352380" y="232840"/>
                                </a:lnTo>
                                <a:lnTo>
                                  <a:pt x="352380" y="256764"/>
                                </a:lnTo>
                                <a:lnTo>
                                  <a:pt x="353658" y="239228"/>
                                </a:lnTo>
                                <a:lnTo>
                                  <a:pt x="354935" y="242403"/>
                                </a:lnTo>
                                <a:lnTo>
                                  <a:pt x="354935" y="261552"/>
                                </a:lnTo>
                                <a:lnTo>
                                  <a:pt x="354935" y="263152"/>
                                </a:lnTo>
                                <a:lnTo>
                                  <a:pt x="356219" y="248790"/>
                                </a:lnTo>
                                <a:lnTo>
                                  <a:pt x="356219" y="213704"/>
                                </a:lnTo>
                                <a:lnTo>
                                  <a:pt x="357502" y="192967"/>
                                </a:lnTo>
                                <a:lnTo>
                                  <a:pt x="358786" y="200941"/>
                                </a:lnTo>
                                <a:lnTo>
                                  <a:pt x="358786" y="167455"/>
                                </a:lnTo>
                                <a:lnTo>
                                  <a:pt x="360064" y="172243"/>
                                </a:lnTo>
                                <a:lnTo>
                                  <a:pt x="360064" y="165855"/>
                                </a:lnTo>
                                <a:lnTo>
                                  <a:pt x="361348" y="170656"/>
                                </a:lnTo>
                                <a:lnTo>
                                  <a:pt x="362630" y="181805"/>
                                </a:lnTo>
                                <a:lnTo>
                                  <a:pt x="362630" y="199354"/>
                                </a:lnTo>
                                <a:lnTo>
                                  <a:pt x="362630" y="220091"/>
                                </a:lnTo>
                                <a:lnTo>
                                  <a:pt x="363908" y="204142"/>
                                </a:lnTo>
                                <a:lnTo>
                                  <a:pt x="365185" y="213704"/>
                                </a:lnTo>
                                <a:lnTo>
                                  <a:pt x="366469" y="205729"/>
                                </a:lnTo>
                                <a:lnTo>
                                  <a:pt x="367753" y="223278"/>
                                </a:lnTo>
                                <a:lnTo>
                                  <a:pt x="369036" y="232840"/>
                                </a:lnTo>
                                <a:lnTo>
                                  <a:pt x="370320" y="237628"/>
                                </a:lnTo>
                                <a:lnTo>
                                  <a:pt x="370320" y="229665"/>
                                </a:lnTo>
                                <a:lnTo>
                                  <a:pt x="370320" y="240828"/>
                                </a:lnTo>
                                <a:lnTo>
                                  <a:pt x="372882" y="239228"/>
                                </a:lnTo>
                                <a:lnTo>
                                  <a:pt x="372882" y="231241"/>
                                </a:lnTo>
                                <a:lnTo>
                                  <a:pt x="372882" y="244015"/>
                                </a:lnTo>
                                <a:lnTo>
                                  <a:pt x="374159" y="248790"/>
                                </a:lnTo>
                                <a:lnTo>
                                  <a:pt x="374159" y="250390"/>
                                </a:lnTo>
                                <a:lnTo>
                                  <a:pt x="375442" y="247202"/>
                                </a:lnTo>
                                <a:lnTo>
                                  <a:pt x="376720" y="264740"/>
                                </a:lnTo>
                                <a:lnTo>
                                  <a:pt x="376720" y="267926"/>
                                </a:lnTo>
                                <a:lnTo>
                                  <a:pt x="378004" y="263152"/>
                                </a:lnTo>
                                <a:lnTo>
                                  <a:pt x="378004" y="266339"/>
                                </a:lnTo>
                                <a:lnTo>
                                  <a:pt x="379288" y="283889"/>
                                </a:lnTo>
                                <a:lnTo>
                                  <a:pt x="380570" y="250390"/>
                                </a:lnTo>
                                <a:lnTo>
                                  <a:pt x="380570" y="275902"/>
                                </a:lnTo>
                                <a:lnTo>
                                  <a:pt x="380570" y="248790"/>
                                </a:lnTo>
                                <a:lnTo>
                                  <a:pt x="381848" y="258377"/>
                                </a:lnTo>
                                <a:lnTo>
                                  <a:pt x="383132" y="263152"/>
                                </a:lnTo>
                                <a:lnTo>
                                  <a:pt x="383132" y="242403"/>
                                </a:lnTo>
                                <a:lnTo>
                                  <a:pt x="384409" y="242403"/>
                                </a:lnTo>
                                <a:lnTo>
                                  <a:pt x="384409" y="261552"/>
                                </a:lnTo>
                                <a:lnTo>
                                  <a:pt x="385693" y="264740"/>
                                </a:lnTo>
                                <a:lnTo>
                                  <a:pt x="386971" y="247202"/>
                                </a:lnTo>
                                <a:lnTo>
                                  <a:pt x="386971" y="264740"/>
                                </a:lnTo>
                                <a:lnTo>
                                  <a:pt x="388254" y="245602"/>
                                </a:lnTo>
                                <a:lnTo>
                                  <a:pt x="388254" y="256764"/>
                                </a:lnTo>
                                <a:lnTo>
                                  <a:pt x="389538" y="240828"/>
                                </a:lnTo>
                                <a:lnTo>
                                  <a:pt x="390822" y="218492"/>
                                </a:lnTo>
                                <a:lnTo>
                                  <a:pt x="390822" y="226466"/>
                                </a:lnTo>
                                <a:lnTo>
                                  <a:pt x="392099" y="226466"/>
                                </a:lnTo>
                                <a:lnTo>
                                  <a:pt x="392099" y="231241"/>
                                </a:lnTo>
                                <a:lnTo>
                                  <a:pt x="393382" y="221678"/>
                                </a:lnTo>
                                <a:lnTo>
                                  <a:pt x="394660" y="223278"/>
                                </a:lnTo>
                                <a:lnTo>
                                  <a:pt x="394660" y="213704"/>
                                </a:lnTo>
                                <a:lnTo>
                                  <a:pt x="394660" y="207330"/>
                                </a:lnTo>
                                <a:lnTo>
                                  <a:pt x="395944" y="208928"/>
                                </a:lnTo>
                                <a:lnTo>
                                  <a:pt x="397221" y="199354"/>
                                </a:lnTo>
                                <a:lnTo>
                                  <a:pt x="397221" y="202542"/>
                                </a:lnTo>
                                <a:lnTo>
                                  <a:pt x="398505" y="197766"/>
                                </a:lnTo>
                                <a:lnTo>
                                  <a:pt x="398505" y="221678"/>
                                </a:lnTo>
                                <a:lnTo>
                                  <a:pt x="399788" y="253565"/>
                                </a:lnTo>
                                <a:lnTo>
                                  <a:pt x="401072" y="267926"/>
                                </a:lnTo>
                                <a:lnTo>
                                  <a:pt x="401072" y="272714"/>
                                </a:lnTo>
                                <a:lnTo>
                                  <a:pt x="402356" y="259952"/>
                                </a:lnTo>
                                <a:lnTo>
                                  <a:pt x="402356" y="274314"/>
                                </a:lnTo>
                                <a:lnTo>
                                  <a:pt x="402356" y="291863"/>
                                </a:lnTo>
                                <a:lnTo>
                                  <a:pt x="404910" y="298239"/>
                                </a:lnTo>
                                <a:lnTo>
                                  <a:pt x="404910" y="287064"/>
                                </a:lnTo>
                                <a:lnTo>
                                  <a:pt x="404910" y="271114"/>
                                </a:lnTo>
                                <a:lnTo>
                                  <a:pt x="406194" y="290263"/>
                                </a:lnTo>
                                <a:lnTo>
                                  <a:pt x="406194" y="296638"/>
                                </a:lnTo>
                                <a:lnTo>
                                  <a:pt x="407478" y="310988"/>
                                </a:lnTo>
                                <a:lnTo>
                                  <a:pt x="408755" y="325337"/>
                                </a:lnTo>
                                <a:lnTo>
                                  <a:pt x="410039" y="336500"/>
                                </a:lnTo>
                                <a:lnTo>
                                  <a:pt x="412606" y="304613"/>
                                </a:lnTo>
                                <a:lnTo>
                                  <a:pt x="412606" y="303025"/>
                                </a:lnTo>
                                <a:lnTo>
                                  <a:pt x="412606" y="279101"/>
                                </a:lnTo>
                                <a:lnTo>
                                  <a:pt x="413884" y="285476"/>
                                </a:lnTo>
                                <a:lnTo>
                                  <a:pt x="415168" y="298239"/>
                                </a:lnTo>
                                <a:lnTo>
                                  <a:pt x="415168" y="277501"/>
                                </a:lnTo>
                                <a:lnTo>
                                  <a:pt x="416445" y="279101"/>
                                </a:lnTo>
                                <a:lnTo>
                                  <a:pt x="416445" y="274314"/>
                                </a:lnTo>
                                <a:lnTo>
                                  <a:pt x="417728" y="274314"/>
                                </a:lnTo>
                                <a:lnTo>
                                  <a:pt x="419006" y="259952"/>
                                </a:lnTo>
                                <a:lnTo>
                                  <a:pt x="419006" y="256764"/>
                                </a:lnTo>
                                <a:lnTo>
                                  <a:pt x="420289" y="247202"/>
                                </a:lnTo>
                                <a:lnTo>
                                  <a:pt x="420289" y="258377"/>
                                </a:lnTo>
                                <a:lnTo>
                                  <a:pt x="420289" y="275902"/>
                                </a:lnTo>
                                <a:lnTo>
                                  <a:pt x="422856" y="272714"/>
                                </a:lnTo>
                                <a:lnTo>
                                  <a:pt x="422856" y="275902"/>
                                </a:lnTo>
                                <a:lnTo>
                                  <a:pt x="422856" y="245602"/>
                                </a:lnTo>
                                <a:lnTo>
                                  <a:pt x="424134" y="220091"/>
                                </a:lnTo>
                                <a:lnTo>
                                  <a:pt x="424134" y="200941"/>
                                </a:lnTo>
                                <a:lnTo>
                                  <a:pt x="425418" y="218492"/>
                                </a:lnTo>
                                <a:lnTo>
                                  <a:pt x="426695" y="218492"/>
                                </a:lnTo>
                                <a:lnTo>
                                  <a:pt x="426695" y="224878"/>
                                </a:lnTo>
                                <a:lnTo>
                                  <a:pt x="426695" y="194567"/>
                                </a:lnTo>
                                <a:lnTo>
                                  <a:pt x="427979" y="194567"/>
                                </a:lnTo>
                                <a:lnTo>
                                  <a:pt x="429256" y="208928"/>
                                </a:lnTo>
                                <a:lnTo>
                                  <a:pt x="429256" y="220091"/>
                                </a:lnTo>
                                <a:lnTo>
                                  <a:pt x="430540" y="226466"/>
                                </a:lnTo>
                                <a:lnTo>
                                  <a:pt x="430540" y="232840"/>
                                </a:lnTo>
                                <a:lnTo>
                                  <a:pt x="431824" y="204142"/>
                                </a:lnTo>
                                <a:lnTo>
                                  <a:pt x="433108" y="231241"/>
                                </a:lnTo>
                                <a:lnTo>
                                  <a:pt x="434390" y="223278"/>
                                </a:lnTo>
                                <a:lnTo>
                                  <a:pt x="434390" y="242403"/>
                                </a:lnTo>
                                <a:lnTo>
                                  <a:pt x="434390" y="251990"/>
                                </a:lnTo>
                                <a:lnTo>
                                  <a:pt x="436946" y="251990"/>
                                </a:lnTo>
                                <a:lnTo>
                                  <a:pt x="436946" y="248790"/>
                                </a:lnTo>
                                <a:lnTo>
                                  <a:pt x="436946" y="240828"/>
                                </a:lnTo>
                                <a:lnTo>
                                  <a:pt x="438230" y="237628"/>
                                </a:lnTo>
                                <a:lnTo>
                                  <a:pt x="438230" y="244015"/>
                                </a:lnTo>
                                <a:lnTo>
                                  <a:pt x="439513" y="228053"/>
                                </a:lnTo>
                                <a:lnTo>
                                  <a:pt x="440790" y="234440"/>
                                </a:lnTo>
                                <a:lnTo>
                                  <a:pt x="440790" y="216904"/>
                                </a:lnTo>
                                <a:lnTo>
                                  <a:pt x="442074" y="202542"/>
                                </a:lnTo>
                                <a:lnTo>
                                  <a:pt x="442074" y="216904"/>
                                </a:lnTo>
                                <a:lnTo>
                                  <a:pt x="444642" y="212116"/>
                                </a:lnTo>
                                <a:lnTo>
                                  <a:pt x="444642" y="207330"/>
                                </a:lnTo>
                                <a:lnTo>
                                  <a:pt x="444642" y="192967"/>
                                </a:lnTo>
                                <a:lnTo>
                                  <a:pt x="445919" y="200941"/>
                                </a:lnTo>
                                <a:lnTo>
                                  <a:pt x="447196" y="194567"/>
                                </a:lnTo>
                                <a:lnTo>
                                  <a:pt x="447196" y="178630"/>
                                </a:lnTo>
                                <a:lnTo>
                                  <a:pt x="448480" y="202542"/>
                                </a:lnTo>
                                <a:lnTo>
                                  <a:pt x="448480" y="185004"/>
                                </a:lnTo>
                                <a:lnTo>
                                  <a:pt x="449764" y="196166"/>
                                </a:lnTo>
                                <a:lnTo>
                                  <a:pt x="451041" y="175430"/>
                                </a:lnTo>
                                <a:lnTo>
                                  <a:pt x="451041" y="186604"/>
                                </a:lnTo>
                                <a:lnTo>
                                  <a:pt x="452324" y="183405"/>
                                </a:lnTo>
                                <a:lnTo>
                                  <a:pt x="452324" y="169056"/>
                                </a:lnTo>
                                <a:lnTo>
                                  <a:pt x="454892" y="173831"/>
                                </a:lnTo>
                                <a:lnTo>
                                  <a:pt x="454892" y="197766"/>
                                </a:lnTo>
                                <a:lnTo>
                                  <a:pt x="454892" y="200941"/>
                                </a:lnTo>
                                <a:lnTo>
                                  <a:pt x="456170" y="181805"/>
                                </a:lnTo>
                                <a:lnTo>
                                  <a:pt x="456170" y="205729"/>
                                </a:lnTo>
                                <a:lnTo>
                                  <a:pt x="457447" y="216904"/>
                                </a:lnTo>
                                <a:lnTo>
                                  <a:pt x="458730" y="196166"/>
                                </a:lnTo>
                                <a:lnTo>
                                  <a:pt x="458730" y="215304"/>
                                </a:lnTo>
                                <a:lnTo>
                                  <a:pt x="460014" y="242403"/>
                                </a:lnTo>
                                <a:lnTo>
                                  <a:pt x="460014" y="253565"/>
                                </a:lnTo>
                                <a:lnTo>
                                  <a:pt x="461291" y="259952"/>
                                </a:lnTo>
                                <a:lnTo>
                                  <a:pt x="461291" y="256764"/>
                                </a:lnTo>
                                <a:lnTo>
                                  <a:pt x="462575" y="261552"/>
                                </a:lnTo>
                                <a:lnTo>
                                  <a:pt x="462575" y="285476"/>
                                </a:lnTo>
                                <a:lnTo>
                                  <a:pt x="463859" y="301425"/>
                                </a:lnTo>
                                <a:lnTo>
                                  <a:pt x="465142" y="315775"/>
                                </a:lnTo>
                                <a:lnTo>
                                  <a:pt x="465142" y="336500"/>
                                </a:lnTo>
                                <a:lnTo>
                                  <a:pt x="466420" y="318975"/>
                                </a:lnTo>
                                <a:lnTo>
                                  <a:pt x="466420" y="312587"/>
                                </a:lnTo>
                                <a:lnTo>
                                  <a:pt x="466420" y="315775"/>
                                </a:lnTo>
                                <a:lnTo>
                                  <a:pt x="468981" y="325337"/>
                                </a:lnTo>
                                <a:lnTo>
                                  <a:pt x="468981" y="342887"/>
                                </a:lnTo>
                                <a:lnTo>
                                  <a:pt x="468981" y="326937"/>
                                </a:lnTo>
                                <a:lnTo>
                                  <a:pt x="470264" y="307801"/>
                                </a:lnTo>
                                <a:lnTo>
                                  <a:pt x="470264" y="263152"/>
                                </a:lnTo>
                                <a:lnTo>
                                  <a:pt x="471548" y="282276"/>
                                </a:lnTo>
                                <a:lnTo>
                                  <a:pt x="472826" y="291863"/>
                                </a:lnTo>
                                <a:lnTo>
                                  <a:pt x="472826" y="266339"/>
                                </a:lnTo>
                                <a:lnTo>
                                  <a:pt x="474110" y="269539"/>
                                </a:lnTo>
                                <a:lnTo>
                                  <a:pt x="474110" y="271114"/>
                                </a:lnTo>
                                <a:lnTo>
                                  <a:pt x="475394" y="267926"/>
                                </a:lnTo>
                                <a:lnTo>
                                  <a:pt x="476670" y="290263"/>
                                </a:lnTo>
                                <a:lnTo>
                                  <a:pt x="476670" y="282276"/>
                                </a:lnTo>
                                <a:lnTo>
                                  <a:pt x="476670" y="290263"/>
                                </a:lnTo>
                                <a:lnTo>
                                  <a:pt x="477947" y="279101"/>
                                </a:lnTo>
                                <a:lnTo>
                                  <a:pt x="479225" y="274314"/>
                                </a:lnTo>
                                <a:lnTo>
                                  <a:pt x="479225" y="280701"/>
                                </a:lnTo>
                                <a:lnTo>
                                  <a:pt x="480522" y="291863"/>
                                </a:lnTo>
                                <a:lnTo>
                                  <a:pt x="480522" y="301425"/>
                                </a:lnTo>
                                <a:lnTo>
                                  <a:pt x="481793" y="306213"/>
                                </a:lnTo>
                                <a:lnTo>
                                  <a:pt x="483076" y="306213"/>
                                </a:lnTo>
                                <a:lnTo>
                                  <a:pt x="483076" y="336500"/>
                                </a:lnTo>
                                <a:lnTo>
                                  <a:pt x="484360" y="330137"/>
                                </a:lnTo>
                                <a:lnTo>
                                  <a:pt x="484360" y="320563"/>
                                </a:lnTo>
                                <a:lnTo>
                                  <a:pt x="484360" y="334924"/>
                                </a:lnTo>
                                <a:lnTo>
                                  <a:pt x="486921" y="330137"/>
                                </a:lnTo>
                                <a:lnTo>
                                  <a:pt x="486921" y="331725"/>
                                </a:lnTo>
                                <a:lnTo>
                                  <a:pt x="486921" y="338112"/>
                                </a:lnTo>
                                <a:lnTo>
                                  <a:pt x="488199" y="344487"/>
                                </a:lnTo>
                                <a:lnTo>
                                  <a:pt x="488199" y="334924"/>
                                </a:lnTo>
                                <a:lnTo>
                                  <a:pt x="490759" y="357248"/>
                                </a:lnTo>
                                <a:lnTo>
                                  <a:pt x="490759" y="350861"/>
                                </a:lnTo>
                                <a:lnTo>
                                  <a:pt x="492056" y="365211"/>
                                </a:lnTo>
                                <a:lnTo>
                                  <a:pt x="492056" y="373185"/>
                                </a:lnTo>
                                <a:lnTo>
                                  <a:pt x="493327" y="374798"/>
                                </a:lnTo>
                                <a:lnTo>
                                  <a:pt x="494610" y="355649"/>
                                </a:lnTo>
                                <a:lnTo>
                                  <a:pt x="494610" y="360436"/>
                                </a:lnTo>
                                <a:lnTo>
                                  <a:pt x="494610" y="362023"/>
                                </a:lnTo>
                                <a:lnTo>
                                  <a:pt x="495894" y="358835"/>
                                </a:lnTo>
                                <a:lnTo>
                                  <a:pt x="497178" y="336500"/>
                                </a:lnTo>
                                <a:lnTo>
                                  <a:pt x="497178" y="341299"/>
                                </a:lnTo>
                                <a:lnTo>
                                  <a:pt x="498455" y="334924"/>
                                </a:lnTo>
                                <a:lnTo>
                                  <a:pt x="498455" y="333312"/>
                                </a:lnTo>
                                <a:lnTo>
                                  <a:pt x="498455" y="306213"/>
                                </a:lnTo>
                                <a:lnTo>
                                  <a:pt x="501022" y="331725"/>
                                </a:lnTo>
                                <a:lnTo>
                                  <a:pt x="501022" y="325337"/>
                                </a:lnTo>
                                <a:lnTo>
                                  <a:pt x="501022" y="341299"/>
                                </a:lnTo>
                                <a:lnTo>
                                  <a:pt x="502293" y="368410"/>
                                </a:lnTo>
                                <a:lnTo>
                                  <a:pt x="502293" y="354049"/>
                                </a:lnTo>
                                <a:lnTo>
                                  <a:pt x="503590" y="320563"/>
                                </a:lnTo>
                                <a:lnTo>
                                  <a:pt x="504861" y="326937"/>
                                </a:lnTo>
                                <a:lnTo>
                                  <a:pt x="504861" y="339699"/>
                                </a:lnTo>
                                <a:lnTo>
                                  <a:pt x="506144" y="341299"/>
                                </a:lnTo>
                                <a:lnTo>
                                  <a:pt x="506144" y="357248"/>
                                </a:lnTo>
                                <a:lnTo>
                                  <a:pt x="507428" y="389148"/>
                                </a:lnTo>
                                <a:lnTo>
                                  <a:pt x="508706" y="377986"/>
                                </a:lnTo>
                                <a:lnTo>
                                  <a:pt x="508706" y="376373"/>
                                </a:lnTo>
                                <a:lnTo>
                                  <a:pt x="508706" y="390735"/>
                                </a:lnTo>
                                <a:lnTo>
                                  <a:pt x="509990" y="371598"/>
                                </a:lnTo>
                                <a:lnTo>
                                  <a:pt x="511261" y="381161"/>
                                </a:lnTo>
                                <a:lnTo>
                                  <a:pt x="511261" y="334924"/>
                                </a:lnTo>
                                <a:lnTo>
                                  <a:pt x="512556" y="315775"/>
                                </a:lnTo>
                                <a:lnTo>
                                  <a:pt x="512556" y="295051"/>
                                </a:lnTo>
                                <a:lnTo>
                                  <a:pt x="513828" y="259952"/>
                                </a:lnTo>
                                <a:lnTo>
                                  <a:pt x="515112" y="192967"/>
                                </a:lnTo>
                                <a:lnTo>
                                  <a:pt x="515112" y="189792"/>
                                </a:lnTo>
                                <a:lnTo>
                                  <a:pt x="516395" y="197766"/>
                                </a:lnTo>
                                <a:lnTo>
                                  <a:pt x="516395" y="186604"/>
                                </a:lnTo>
                                <a:lnTo>
                                  <a:pt x="516395" y="188192"/>
                                </a:lnTo>
                                <a:lnTo>
                                  <a:pt x="518956" y="199354"/>
                                </a:lnTo>
                                <a:lnTo>
                                  <a:pt x="518956" y="178630"/>
                                </a:lnTo>
                                <a:lnTo>
                                  <a:pt x="518956" y="194567"/>
                                </a:lnTo>
                                <a:lnTo>
                                  <a:pt x="520233" y="191380"/>
                                </a:lnTo>
                                <a:lnTo>
                                  <a:pt x="520233" y="205729"/>
                                </a:lnTo>
                                <a:lnTo>
                                  <a:pt x="521524" y="191380"/>
                                </a:lnTo>
                                <a:lnTo>
                                  <a:pt x="522795" y="177030"/>
                                </a:lnTo>
                                <a:lnTo>
                                  <a:pt x="522795" y="165855"/>
                                </a:lnTo>
                                <a:lnTo>
                                  <a:pt x="524090" y="156293"/>
                                </a:lnTo>
                                <a:lnTo>
                                  <a:pt x="524090" y="122807"/>
                                </a:lnTo>
                                <a:lnTo>
                                  <a:pt x="525362" y="119620"/>
                                </a:lnTo>
                                <a:lnTo>
                                  <a:pt x="526646" y="98883"/>
                                </a:lnTo>
                                <a:lnTo>
                                  <a:pt x="526646" y="106857"/>
                                </a:lnTo>
                                <a:lnTo>
                                  <a:pt x="526646" y="111645"/>
                                </a:lnTo>
                                <a:lnTo>
                                  <a:pt x="527930" y="149918"/>
                                </a:lnTo>
                                <a:lnTo>
                                  <a:pt x="529207" y="146731"/>
                                </a:lnTo>
                                <a:lnTo>
                                  <a:pt x="529207" y="140343"/>
                                </a:lnTo>
                                <a:lnTo>
                                  <a:pt x="530490" y="157894"/>
                                </a:lnTo>
                                <a:lnTo>
                                  <a:pt x="530490" y="153106"/>
                                </a:lnTo>
                                <a:lnTo>
                                  <a:pt x="531761" y="153106"/>
                                </a:lnTo>
                                <a:lnTo>
                                  <a:pt x="533058" y="132369"/>
                                </a:lnTo>
                                <a:lnTo>
                                  <a:pt x="533058" y="121207"/>
                                </a:lnTo>
                                <a:lnTo>
                                  <a:pt x="533058" y="105257"/>
                                </a:lnTo>
                                <a:lnTo>
                                  <a:pt x="534329" y="122807"/>
                                </a:lnTo>
                                <a:lnTo>
                                  <a:pt x="534329" y="73359"/>
                                </a:lnTo>
                                <a:lnTo>
                                  <a:pt x="535625" y="57421"/>
                                </a:lnTo>
                                <a:lnTo>
                                  <a:pt x="536896" y="65397"/>
                                </a:lnTo>
                                <a:lnTo>
                                  <a:pt x="536896" y="74959"/>
                                </a:lnTo>
                                <a:lnTo>
                                  <a:pt x="538180" y="63797"/>
                                </a:lnTo>
                                <a:lnTo>
                                  <a:pt x="538180" y="71771"/>
                                </a:lnTo>
                                <a:lnTo>
                                  <a:pt x="539457" y="74959"/>
                                </a:lnTo>
                                <a:lnTo>
                                  <a:pt x="540741" y="121207"/>
                                </a:lnTo>
                                <a:lnTo>
                                  <a:pt x="540741" y="141944"/>
                                </a:lnTo>
                                <a:lnTo>
                                  <a:pt x="540741" y="138756"/>
                                </a:lnTo>
                                <a:lnTo>
                                  <a:pt x="542024" y="132369"/>
                                </a:lnTo>
                                <a:lnTo>
                                  <a:pt x="543295" y="89308"/>
                                </a:lnTo>
                                <a:lnTo>
                                  <a:pt x="543295" y="106857"/>
                                </a:lnTo>
                                <a:lnTo>
                                  <a:pt x="544592" y="132369"/>
                                </a:lnTo>
                                <a:lnTo>
                                  <a:pt x="544592" y="159494"/>
                                </a:lnTo>
                                <a:lnTo>
                                  <a:pt x="545863" y="143531"/>
                                </a:lnTo>
                                <a:lnTo>
                                  <a:pt x="547147" y="153106"/>
                                </a:lnTo>
                                <a:lnTo>
                                  <a:pt x="547147" y="200941"/>
                                </a:lnTo>
                                <a:lnTo>
                                  <a:pt x="548430" y="245602"/>
                                </a:lnTo>
                                <a:lnTo>
                                  <a:pt x="548430" y="271114"/>
                                </a:lnTo>
                                <a:lnTo>
                                  <a:pt x="548430" y="263152"/>
                                </a:lnTo>
                                <a:lnTo>
                                  <a:pt x="550992" y="271114"/>
                                </a:lnTo>
                                <a:lnTo>
                                  <a:pt x="550992" y="264740"/>
                                </a:lnTo>
                                <a:lnTo>
                                  <a:pt x="550992" y="295051"/>
                                </a:lnTo>
                                <a:lnTo>
                                  <a:pt x="553558" y="269539"/>
                                </a:lnTo>
                                <a:lnTo>
                                  <a:pt x="554829" y="298239"/>
                                </a:lnTo>
                                <a:lnTo>
                                  <a:pt x="554829" y="277501"/>
                                </a:lnTo>
                                <a:lnTo>
                                  <a:pt x="556126" y="333312"/>
                                </a:lnTo>
                                <a:lnTo>
                                  <a:pt x="557397" y="334924"/>
                                </a:lnTo>
                                <a:lnTo>
                                  <a:pt x="558681" y="282276"/>
                                </a:lnTo>
                                <a:lnTo>
                                  <a:pt x="558681" y="310988"/>
                                </a:lnTo>
                                <a:lnTo>
                                  <a:pt x="558681" y="314175"/>
                                </a:lnTo>
                                <a:lnTo>
                                  <a:pt x="559958" y="331725"/>
                                </a:lnTo>
                                <a:lnTo>
                                  <a:pt x="561242" y="387535"/>
                                </a:lnTo>
                                <a:lnTo>
                                  <a:pt x="561242" y="336500"/>
                                </a:lnTo>
                                <a:lnTo>
                                  <a:pt x="562526" y="362023"/>
                                </a:lnTo>
                                <a:lnTo>
                                  <a:pt x="562526" y="366811"/>
                                </a:lnTo>
                                <a:lnTo>
                                  <a:pt x="563797" y="330137"/>
                                </a:lnTo>
                                <a:lnTo>
                                  <a:pt x="565092" y="325337"/>
                                </a:lnTo>
                                <a:lnTo>
                                  <a:pt x="565092" y="310988"/>
                                </a:lnTo>
                                <a:lnTo>
                                  <a:pt x="566364" y="341299"/>
                                </a:lnTo>
                                <a:lnTo>
                                  <a:pt x="566364" y="344487"/>
                                </a:lnTo>
                                <a:lnTo>
                                  <a:pt x="566364" y="288664"/>
                                </a:lnTo>
                                <a:lnTo>
                                  <a:pt x="567654" y="290263"/>
                                </a:lnTo>
                                <a:lnTo>
                                  <a:pt x="568932" y="307801"/>
                                </a:lnTo>
                                <a:lnTo>
                                  <a:pt x="568932" y="387535"/>
                                </a:lnTo>
                                <a:lnTo>
                                  <a:pt x="570209" y="381161"/>
                                </a:lnTo>
                                <a:lnTo>
                                  <a:pt x="570209" y="368410"/>
                                </a:lnTo>
                                <a:lnTo>
                                  <a:pt x="571492" y="419434"/>
                                </a:lnTo>
                                <a:lnTo>
                                  <a:pt x="572776" y="395522"/>
                                </a:lnTo>
                                <a:lnTo>
                                  <a:pt x="572776" y="376373"/>
                                </a:lnTo>
                                <a:lnTo>
                                  <a:pt x="572776" y="373185"/>
                                </a:lnTo>
                                <a:lnTo>
                                  <a:pt x="574060" y="349274"/>
                                </a:lnTo>
                                <a:lnTo>
                                  <a:pt x="575331" y="342887"/>
                                </a:lnTo>
                                <a:lnTo>
                                  <a:pt x="575331" y="369997"/>
                                </a:lnTo>
                                <a:lnTo>
                                  <a:pt x="576626" y="430596"/>
                                </a:lnTo>
                                <a:lnTo>
                                  <a:pt x="576626" y="464094"/>
                                </a:lnTo>
                                <a:lnTo>
                                  <a:pt x="577898" y="427409"/>
                                </a:lnTo>
                                <a:lnTo>
                                  <a:pt x="579182" y="459308"/>
                                </a:lnTo>
                                <a:lnTo>
                                  <a:pt x="579182" y="473669"/>
                                </a:lnTo>
                                <a:lnTo>
                                  <a:pt x="580466" y="497593"/>
                                </a:lnTo>
                                <a:lnTo>
                                  <a:pt x="580466" y="468882"/>
                                </a:lnTo>
                                <a:lnTo>
                                  <a:pt x="580466" y="491206"/>
                                </a:lnTo>
                                <a:lnTo>
                                  <a:pt x="583027" y="497593"/>
                                </a:lnTo>
                                <a:lnTo>
                                  <a:pt x="583027" y="500781"/>
                                </a:lnTo>
                                <a:lnTo>
                                  <a:pt x="583027" y="495993"/>
                                </a:lnTo>
                                <a:lnTo>
                                  <a:pt x="584297" y="436984"/>
                                </a:lnTo>
                                <a:lnTo>
                                  <a:pt x="584297" y="443370"/>
                                </a:lnTo>
                                <a:lnTo>
                                  <a:pt x="585594" y="491206"/>
                                </a:lnTo>
                                <a:lnTo>
                                  <a:pt x="586865" y="491206"/>
                                </a:lnTo>
                                <a:lnTo>
                                  <a:pt x="586865" y="468882"/>
                                </a:lnTo>
                                <a:lnTo>
                                  <a:pt x="588161" y="531079"/>
                                </a:lnTo>
                                <a:lnTo>
                                  <a:pt x="588161" y="620389"/>
                                </a:lnTo>
                                <a:lnTo>
                                  <a:pt x="589432" y="590078"/>
                                </a:lnTo>
                                <a:lnTo>
                                  <a:pt x="590716" y="591677"/>
                                </a:lnTo>
                                <a:lnTo>
                                  <a:pt x="590716" y="596465"/>
                                </a:lnTo>
                                <a:lnTo>
                                  <a:pt x="590716" y="636338"/>
                                </a:lnTo>
                                <a:lnTo>
                                  <a:pt x="591993" y="636338"/>
                                </a:lnTo>
                                <a:lnTo>
                                  <a:pt x="593277" y="618789"/>
                                </a:lnTo>
                                <a:lnTo>
                                  <a:pt x="593277" y="615602"/>
                                </a:lnTo>
                                <a:lnTo>
                                  <a:pt x="594561" y="610826"/>
                                </a:lnTo>
                                <a:lnTo>
                                  <a:pt x="594561" y="644314"/>
                                </a:lnTo>
                                <a:lnTo>
                                  <a:pt x="595833" y="645901"/>
                                </a:lnTo>
                                <a:lnTo>
                                  <a:pt x="597128" y="618789"/>
                                </a:lnTo>
                                <a:lnTo>
                                  <a:pt x="597128" y="562979"/>
                                </a:lnTo>
                                <a:lnTo>
                                  <a:pt x="598399" y="570953"/>
                                </a:lnTo>
                                <a:lnTo>
                                  <a:pt x="598399" y="559791"/>
                                </a:lnTo>
                                <a:lnTo>
                                  <a:pt x="598399" y="567766"/>
                                </a:lnTo>
                                <a:lnTo>
                                  <a:pt x="600966" y="594878"/>
                                </a:lnTo>
                                <a:lnTo>
                                  <a:pt x="600966" y="601240"/>
                                </a:lnTo>
                                <a:lnTo>
                                  <a:pt x="600966" y="604439"/>
                                </a:lnTo>
                                <a:lnTo>
                                  <a:pt x="602244" y="553405"/>
                                </a:lnTo>
                                <a:lnTo>
                                  <a:pt x="602244" y="539055"/>
                                </a:lnTo>
                                <a:lnTo>
                                  <a:pt x="603528" y="534280"/>
                                </a:lnTo>
                                <a:lnTo>
                                  <a:pt x="604812" y="531079"/>
                                </a:lnTo>
                                <a:lnTo>
                                  <a:pt x="604812" y="555003"/>
                                </a:lnTo>
                                <a:lnTo>
                                  <a:pt x="604812" y="575729"/>
                                </a:lnTo>
                                <a:lnTo>
                                  <a:pt x="607367" y="588502"/>
                                </a:lnTo>
                                <a:lnTo>
                                  <a:pt x="608662" y="582115"/>
                                </a:lnTo>
                                <a:lnTo>
                                  <a:pt x="608662" y="583716"/>
                                </a:lnTo>
                                <a:lnTo>
                                  <a:pt x="609934" y="556604"/>
                                </a:lnTo>
                                <a:lnTo>
                                  <a:pt x="611217" y="601240"/>
                                </a:lnTo>
                                <a:lnTo>
                                  <a:pt x="611217" y="572541"/>
                                </a:lnTo>
                                <a:lnTo>
                                  <a:pt x="612495" y="532667"/>
                                </a:lnTo>
                                <a:lnTo>
                                  <a:pt x="612495" y="503969"/>
                                </a:lnTo>
                                <a:lnTo>
                                  <a:pt x="612495" y="492794"/>
                                </a:lnTo>
                                <a:lnTo>
                                  <a:pt x="615062" y="486418"/>
                                </a:lnTo>
                                <a:lnTo>
                                  <a:pt x="615062" y="480044"/>
                                </a:lnTo>
                                <a:lnTo>
                                  <a:pt x="615062" y="472070"/>
                                </a:lnTo>
                                <a:lnTo>
                                  <a:pt x="616333" y="446545"/>
                                </a:lnTo>
                                <a:lnTo>
                                  <a:pt x="616333" y="443370"/>
                                </a:lnTo>
                                <a:lnTo>
                                  <a:pt x="618901" y="440183"/>
                                </a:lnTo>
                                <a:lnTo>
                                  <a:pt x="618901" y="414660"/>
                                </a:lnTo>
                                <a:lnTo>
                                  <a:pt x="620190" y="411472"/>
                                </a:lnTo>
                                <a:lnTo>
                                  <a:pt x="620190" y="405084"/>
                                </a:lnTo>
                                <a:lnTo>
                                  <a:pt x="621468" y="425822"/>
                                </a:lnTo>
                                <a:lnTo>
                                  <a:pt x="622745" y="425822"/>
                                </a:lnTo>
                                <a:lnTo>
                                  <a:pt x="622745" y="467282"/>
                                </a:lnTo>
                                <a:lnTo>
                                  <a:pt x="622745" y="483243"/>
                                </a:lnTo>
                                <a:lnTo>
                                  <a:pt x="624029" y="476857"/>
                                </a:lnTo>
                                <a:lnTo>
                                  <a:pt x="625312" y="494405"/>
                                </a:lnTo>
                                <a:lnTo>
                                  <a:pt x="625312" y="503969"/>
                                </a:lnTo>
                                <a:lnTo>
                                  <a:pt x="626596" y="473669"/>
                                </a:lnTo>
                                <a:lnTo>
                                  <a:pt x="626596" y="456120"/>
                                </a:lnTo>
                                <a:lnTo>
                                  <a:pt x="627867" y="438583"/>
                                </a:lnTo>
                                <a:lnTo>
                                  <a:pt x="629164" y="460908"/>
                                </a:lnTo>
                                <a:lnTo>
                                  <a:pt x="630435" y="449745"/>
                                </a:lnTo>
                                <a:lnTo>
                                  <a:pt x="630435" y="440183"/>
                                </a:lnTo>
                                <a:lnTo>
                                  <a:pt x="630435" y="452920"/>
                                </a:lnTo>
                                <a:lnTo>
                                  <a:pt x="632995" y="449745"/>
                                </a:lnTo>
                                <a:lnTo>
                                  <a:pt x="632995" y="436984"/>
                                </a:lnTo>
                                <a:lnTo>
                                  <a:pt x="632995" y="465695"/>
                                </a:lnTo>
                                <a:lnTo>
                                  <a:pt x="634279" y="457733"/>
                                </a:lnTo>
                                <a:lnTo>
                                  <a:pt x="634279" y="446545"/>
                                </a:lnTo>
                                <a:lnTo>
                                  <a:pt x="635563" y="464094"/>
                                </a:lnTo>
                                <a:lnTo>
                                  <a:pt x="636846" y="454533"/>
                                </a:lnTo>
                                <a:lnTo>
                                  <a:pt x="636846" y="440183"/>
                                </a:lnTo>
                                <a:lnTo>
                                  <a:pt x="638130" y="419434"/>
                                </a:lnTo>
                                <a:lnTo>
                                  <a:pt x="638130" y="427409"/>
                                </a:lnTo>
                                <a:lnTo>
                                  <a:pt x="639401" y="456120"/>
                                </a:lnTo>
                                <a:lnTo>
                                  <a:pt x="639401" y="452920"/>
                                </a:lnTo>
                                <a:lnTo>
                                  <a:pt x="640692" y="480044"/>
                                </a:lnTo>
                                <a:lnTo>
                                  <a:pt x="640692" y="465695"/>
                                </a:lnTo>
                                <a:lnTo>
                                  <a:pt x="641969" y="483243"/>
                                </a:lnTo>
                                <a:lnTo>
                                  <a:pt x="643247" y="511943"/>
                                </a:lnTo>
                                <a:lnTo>
                                  <a:pt x="643247" y="523118"/>
                                </a:lnTo>
                                <a:lnTo>
                                  <a:pt x="644530" y="545442"/>
                                </a:lnTo>
                                <a:lnTo>
                                  <a:pt x="644530" y="556604"/>
                                </a:lnTo>
                                <a:lnTo>
                                  <a:pt x="644530" y="547016"/>
                                </a:lnTo>
                                <a:lnTo>
                                  <a:pt x="647098" y="567766"/>
                                </a:lnTo>
                                <a:lnTo>
                                  <a:pt x="647098" y="545442"/>
                                </a:lnTo>
                                <a:lnTo>
                                  <a:pt x="647098" y="521505"/>
                                </a:lnTo>
                                <a:lnTo>
                                  <a:pt x="648369" y="519917"/>
                                </a:lnTo>
                                <a:lnTo>
                                  <a:pt x="648369" y="534280"/>
                                </a:lnTo>
                                <a:lnTo>
                                  <a:pt x="649664" y="550217"/>
                                </a:lnTo>
                                <a:lnTo>
                                  <a:pt x="650935" y="543841"/>
                                </a:lnTo>
                                <a:lnTo>
                                  <a:pt x="650935" y="550217"/>
                                </a:lnTo>
                                <a:lnTo>
                                  <a:pt x="652226" y="505569"/>
                                </a:lnTo>
                                <a:lnTo>
                                  <a:pt x="652226" y="513530"/>
                                </a:lnTo>
                                <a:lnTo>
                                  <a:pt x="653497" y="523118"/>
                                </a:lnTo>
                                <a:lnTo>
                                  <a:pt x="654781" y="499181"/>
                                </a:lnTo>
                                <a:lnTo>
                                  <a:pt x="654781" y="488019"/>
                                </a:lnTo>
                                <a:lnTo>
                                  <a:pt x="654781" y="483243"/>
                                </a:lnTo>
                                <a:lnTo>
                                  <a:pt x="656064" y="480044"/>
                                </a:lnTo>
                                <a:lnTo>
                                  <a:pt x="657348" y="472070"/>
                                </a:lnTo>
                                <a:lnTo>
                                  <a:pt x="657348" y="480044"/>
                                </a:lnTo>
                                <a:lnTo>
                                  <a:pt x="658632" y="457733"/>
                                </a:lnTo>
                                <a:lnTo>
                                  <a:pt x="658632" y="425822"/>
                                </a:lnTo>
                                <a:lnTo>
                                  <a:pt x="659903" y="432196"/>
                                </a:lnTo>
                                <a:lnTo>
                                  <a:pt x="661198" y="433796"/>
                                </a:lnTo>
                                <a:lnTo>
                                  <a:pt x="661198" y="446545"/>
                                </a:lnTo>
                                <a:lnTo>
                                  <a:pt x="662470" y="429021"/>
                                </a:lnTo>
                                <a:lnTo>
                                  <a:pt x="662470" y="438583"/>
                                </a:lnTo>
                                <a:lnTo>
                                  <a:pt x="662470" y="475256"/>
                                </a:lnTo>
                                <a:lnTo>
                                  <a:pt x="665031" y="448146"/>
                                </a:lnTo>
                                <a:lnTo>
                                  <a:pt x="665031" y="454533"/>
                                </a:lnTo>
                                <a:lnTo>
                                  <a:pt x="665031" y="460908"/>
                                </a:lnTo>
                                <a:lnTo>
                                  <a:pt x="666315" y="476857"/>
                                </a:lnTo>
                                <a:lnTo>
                                  <a:pt x="666315" y="467282"/>
                                </a:lnTo>
                                <a:lnTo>
                                  <a:pt x="667598" y="468882"/>
                                </a:lnTo>
                                <a:lnTo>
                                  <a:pt x="668882" y="459308"/>
                                </a:lnTo>
                                <a:lnTo>
                                  <a:pt x="668882" y="457733"/>
                                </a:lnTo>
                                <a:lnTo>
                                  <a:pt x="670166" y="464094"/>
                                </a:lnTo>
                                <a:lnTo>
                                  <a:pt x="670166" y="494405"/>
                                </a:lnTo>
                                <a:lnTo>
                                  <a:pt x="671437" y="500781"/>
                                </a:lnTo>
                                <a:lnTo>
                                  <a:pt x="672726" y="497593"/>
                                </a:lnTo>
                                <a:lnTo>
                                  <a:pt x="672726" y="511943"/>
                                </a:lnTo>
                                <a:lnTo>
                                  <a:pt x="672726" y="502368"/>
                                </a:lnTo>
                                <a:lnTo>
                                  <a:pt x="674004" y="497593"/>
                                </a:lnTo>
                                <a:lnTo>
                                  <a:pt x="675281" y="499181"/>
                                </a:lnTo>
                                <a:lnTo>
                                  <a:pt x="675281" y="516731"/>
                                </a:lnTo>
                                <a:lnTo>
                                  <a:pt x="676565" y="523118"/>
                                </a:lnTo>
                                <a:lnTo>
                                  <a:pt x="676565" y="515131"/>
                                </a:lnTo>
                                <a:lnTo>
                                  <a:pt x="676565" y="519917"/>
                                </a:lnTo>
                                <a:lnTo>
                                  <a:pt x="679132" y="507144"/>
                                </a:lnTo>
                                <a:lnTo>
                                  <a:pt x="679132" y="505569"/>
                                </a:lnTo>
                                <a:lnTo>
                                  <a:pt x="680403" y="489619"/>
                                </a:lnTo>
                                <a:lnTo>
                                  <a:pt x="680403" y="486418"/>
                                </a:lnTo>
                                <a:lnTo>
                                  <a:pt x="681700" y="491206"/>
                                </a:lnTo>
                                <a:lnTo>
                                  <a:pt x="682971" y="464094"/>
                                </a:lnTo>
                                <a:lnTo>
                                  <a:pt x="682971" y="443370"/>
                                </a:lnTo>
                                <a:lnTo>
                                  <a:pt x="684260" y="452920"/>
                                </a:lnTo>
                                <a:lnTo>
                                  <a:pt x="684260" y="480044"/>
                                </a:lnTo>
                                <a:lnTo>
                                  <a:pt x="685532" y="478457"/>
                                </a:lnTo>
                                <a:lnTo>
                                  <a:pt x="686816" y="468882"/>
                                </a:lnTo>
                                <a:lnTo>
                                  <a:pt x="686816" y="451345"/>
                                </a:lnTo>
                                <a:lnTo>
                                  <a:pt x="686816" y="436984"/>
                                </a:lnTo>
                                <a:lnTo>
                                  <a:pt x="688099" y="433796"/>
                                </a:lnTo>
                                <a:lnTo>
                                  <a:pt x="689383" y="436984"/>
                                </a:lnTo>
                                <a:lnTo>
                                  <a:pt x="689383" y="422634"/>
                                </a:lnTo>
                                <a:lnTo>
                                  <a:pt x="690666" y="425822"/>
                                </a:lnTo>
                                <a:lnTo>
                                  <a:pt x="690666" y="444958"/>
                                </a:lnTo>
                                <a:lnTo>
                                  <a:pt x="691937" y="467282"/>
                                </a:lnTo>
                                <a:lnTo>
                                  <a:pt x="693228" y="460908"/>
                                </a:lnTo>
                                <a:lnTo>
                                  <a:pt x="693228" y="467282"/>
                                </a:lnTo>
                                <a:lnTo>
                                  <a:pt x="694505" y="484831"/>
                                </a:lnTo>
                                <a:lnTo>
                                  <a:pt x="694505" y="497593"/>
                                </a:lnTo>
                                <a:lnTo>
                                  <a:pt x="694505" y="513530"/>
                                </a:lnTo>
                                <a:lnTo>
                                  <a:pt x="697066" y="531079"/>
                                </a:lnTo>
                                <a:lnTo>
                                  <a:pt x="697066" y="537467"/>
                                </a:lnTo>
                                <a:lnTo>
                                  <a:pt x="698350" y="558191"/>
                                </a:lnTo>
                                <a:lnTo>
                                  <a:pt x="698350" y="537467"/>
                                </a:lnTo>
                                <a:lnTo>
                                  <a:pt x="699634" y="559791"/>
                                </a:lnTo>
                                <a:lnTo>
                                  <a:pt x="700918" y="551804"/>
                                </a:lnTo>
                                <a:lnTo>
                                  <a:pt x="700918" y="532667"/>
                                </a:lnTo>
                                <a:lnTo>
                                  <a:pt x="702200" y="523118"/>
                                </a:lnTo>
                                <a:lnTo>
                                  <a:pt x="702200" y="513530"/>
                                </a:lnTo>
                                <a:lnTo>
                                  <a:pt x="703472" y="518318"/>
                                </a:lnTo>
                                <a:lnTo>
                                  <a:pt x="704762" y="537467"/>
                                </a:lnTo>
                                <a:lnTo>
                                  <a:pt x="704762" y="502368"/>
                                </a:lnTo>
                                <a:lnTo>
                                  <a:pt x="706033" y="507144"/>
                                </a:lnTo>
                                <a:lnTo>
                                  <a:pt x="707317" y="500781"/>
                                </a:lnTo>
                                <a:lnTo>
                                  <a:pt x="707317" y="523118"/>
                                </a:lnTo>
                                <a:lnTo>
                                  <a:pt x="708600" y="526293"/>
                                </a:lnTo>
                                <a:lnTo>
                                  <a:pt x="708600" y="507144"/>
                                </a:lnTo>
                                <a:lnTo>
                                  <a:pt x="709884" y="516731"/>
                                </a:lnTo>
                                <a:lnTo>
                                  <a:pt x="711168" y="502368"/>
                                </a:lnTo>
                                <a:lnTo>
                                  <a:pt x="711168" y="489619"/>
                                </a:lnTo>
                                <a:lnTo>
                                  <a:pt x="711168" y="475256"/>
                                </a:lnTo>
                                <a:lnTo>
                                  <a:pt x="712439" y="459308"/>
                                </a:lnTo>
                                <a:lnTo>
                                  <a:pt x="712439" y="462507"/>
                                </a:lnTo>
                                <a:lnTo>
                                  <a:pt x="713729" y="470470"/>
                                </a:lnTo>
                                <a:lnTo>
                                  <a:pt x="715006" y="488019"/>
                                </a:lnTo>
                                <a:lnTo>
                                  <a:pt x="715006" y="492794"/>
                                </a:lnTo>
                                <a:lnTo>
                                  <a:pt x="716296" y="483243"/>
                                </a:lnTo>
                                <a:lnTo>
                                  <a:pt x="716296" y="481632"/>
                                </a:lnTo>
                                <a:lnTo>
                                  <a:pt x="717567" y="489619"/>
                                </a:lnTo>
                                <a:lnTo>
                                  <a:pt x="718851" y="508755"/>
                                </a:lnTo>
                                <a:lnTo>
                                  <a:pt x="718851" y="503969"/>
                                </a:lnTo>
                                <a:lnTo>
                                  <a:pt x="718851" y="508755"/>
                                </a:lnTo>
                                <a:lnTo>
                                  <a:pt x="720134" y="515131"/>
                                </a:lnTo>
                                <a:lnTo>
                                  <a:pt x="721418" y="503969"/>
                                </a:lnTo>
                                <a:lnTo>
                                  <a:pt x="721418" y="499181"/>
                                </a:lnTo>
                                <a:lnTo>
                                  <a:pt x="722702" y="502368"/>
                                </a:lnTo>
                                <a:lnTo>
                                  <a:pt x="722702" y="519917"/>
                                </a:lnTo>
                                <a:lnTo>
                                  <a:pt x="723973" y="510343"/>
                                </a:lnTo>
                                <a:lnTo>
                                  <a:pt x="725263" y="518318"/>
                                </a:lnTo>
                                <a:lnTo>
                                  <a:pt x="725263" y="495993"/>
                                </a:lnTo>
                                <a:lnTo>
                                  <a:pt x="726535" y="491206"/>
                                </a:lnTo>
                                <a:lnTo>
                                  <a:pt x="726535" y="483243"/>
                                </a:lnTo>
                                <a:lnTo>
                                  <a:pt x="726535" y="475256"/>
                                </a:lnTo>
                                <a:lnTo>
                                  <a:pt x="729101" y="481632"/>
                                </a:lnTo>
                                <a:lnTo>
                                  <a:pt x="729101" y="480044"/>
                                </a:lnTo>
                                <a:lnTo>
                                  <a:pt x="729101" y="488019"/>
                                </a:lnTo>
                                <a:lnTo>
                                  <a:pt x="730385" y="457733"/>
                                </a:lnTo>
                                <a:lnTo>
                                  <a:pt x="730385" y="436984"/>
                                </a:lnTo>
                                <a:lnTo>
                                  <a:pt x="731669" y="438583"/>
                                </a:lnTo>
                                <a:lnTo>
                                  <a:pt x="732952" y="425822"/>
                                </a:lnTo>
                                <a:lnTo>
                                  <a:pt x="732952" y="429021"/>
                                </a:lnTo>
                                <a:lnTo>
                                  <a:pt x="734230" y="440183"/>
                                </a:lnTo>
                                <a:lnTo>
                                  <a:pt x="734230" y="456120"/>
                                </a:lnTo>
                                <a:lnTo>
                                  <a:pt x="735507" y="430596"/>
                                </a:lnTo>
                                <a:lnTo>
                                  <a:pt x="736798" y="422634"/>
                                </a:lnTo>
                                <a:lnTo>
                                  <a:pt x="736798" y="401897"/>
                                </a:lnTo>
                                <a:lnTo>
                                  <a:pt x="736798" y="397109"/>
                                </a:lnTo>
                                <a:lnTo>
                                  <a:pt x="739352" y="377986"/>
                                </a:lnTo>
                                <a:lnTo>
                                  <a:pt x="740636" y="377986"/>
                                </a:lnTo>
                                <a:lnTo>
                                  <a:pt x="740636" y="392323"/>
                                </a:lnTo>
                                <a:lnTo>
                                  <a:pt x="743204" y="408271"/>
                                </a:lnTo>
                                <a:lnTo>
                                  <a:pt x="743204" y="397109"/>
                                </a:lnTo>
                                <a:lnTo>
                                  <a:pt x="744475" y="393922"/>
                                </a:lnTo>
                                <a:lnTo>
                                  <a:pt x="744475" y="392323"/>
                                </a:lnTo>
                                <a:lnTo>
                                  <a:pt x="745764" y="411472"/>
                                </a:lnTo>
                                <a:lnTo>
                                  <a:pt x="747041" y="416247"/>
                                </a:lnTo>
                                <a:lnTo>
                                  <a:pt x="747041" y="408271"/>
                                </a:lnTo>
                                <a:lnTo>
                                  <a:pt x="748332" y="403496"/>
                                </a:lnTo>
                                <a:lnTo>
                                  <a:pt x="748332" y="414660"/>
                                </a:lnTo>
                                <a:lnTo>
                                  <a:pt x="749603" y="408271"/>
                                </a:lnTo>
                                <a:lnTo>
                                  <a:pt x="750886" y="382760"/>
                                </a:lnTo>
                                <a:lnTo>
                                  <a:pt x="750886" y="379573"/>
                                </a:lnTo>
                                <a:lnTo>
                                  <a:pt x="750886" y="403496"/>
                                </a:lnTo>
                                <a:lnTo>
                                  <a:pt x="752170" y="400310"/>
                                </a:lnTo>
                                <a:lnTo>
                                  <a:pt x="753454" y="405084"/>
                                </a:lnTo>
                                <a:lnTo>
                                  <a:pt x="753454" y="409872"/>
                                </a:lnTo>
                                <a:lnTo>
                                  <a:pt x="754738" y="403496"/>
                                </a:lnTo>
                                <a:lnTo>
                                  <a:pt x="754738" y="387535"/>
                                </a:lnTo>
                                <a:lnTo>
                                  <a:pt x="756009" y="389148"/>
                                </a:lnTo>
                                <a:lnTo>
                                  <a:pt x="757298" y="398710"/>
                                </a:lnTo>
                                <a:lnTo>
                                  <a:pt x="757298" y="387535"/>
                                </a:lnTo>
                                <a:lnTo>
                                  <a:pt x="758569" y="389148"/>
                                </a:lnTo>
                                <a:lnTo>
                                  <a:pt x="758569" y="387535"/>
                                </a:lnTo>
                                <a:lnTo>
                                  <a:pt x="761137" y="363636"/>
                                </a:lnTo>
                                <a:lnTo>
                                  <a:pt x="762420" y="326937"/>
                                </a:lnTo>
                                <a:lnTo>
                                  <a:pt x="762420" y="328537"/>
                                </a:lnTo>
                                <a:lnTo>
                                  <a:pt x="763704" y="331725"/>
                                </a:lnTo>
                                <a:lnTo>
                                  <a:pt x="764988" y="344487"/>
                                </a:lnTo>
                                <a:lnTo>
                                  <a:pt x="764988" y="355649"/>
                                </a:lnTo>
                                <a:lnTo>
                                  <a:pt x="766265" y="338112"/>
                                </a:lnTo>
                                <a:lnTo>
                                  <a:pt x="766265" y="326937"/>
                                </a:lnTo>
                                <a:lnTo>
                                  <a:pt x="767543" y="336500"/>
                                </a:lnTo>
                                <a:lnTo>
                                  <a:pt x="768832" y="344487"/>
                                </a:lnTo>
                                <a:lnTo>
                                  <a:pt x="768832" y="373185"/>
                                </a:lnTo>
                                <a:lnTo>
                                  <a:pt x="768832" y="363636"/>
                                </a:lnTo>
                                <a:lnTo>
                                  <a:pt x="770103" y="366811"/>
                                </a:lnTo>
                                <a:lnTo>
                                  <a:pt x="771387" y="350861"/>
                                </a:lnTo>
                                <a:lnTo>
                                  <a:pt x="771387" y="376373"/>
                                </a:lnTo>
                                <a:lnTo>
                                  <a:pt x="772671" y="384360"/>
                                </a:lnTo>
                                <a:lnTo>
                                  <a:pt x="772671" y="385947"/>
                                </a:lnTo>
                                <a:lnTo>
                                  <a:pt x="773954" y="366811"/>
                                </a:lnTo>
                                <a:lnTo>
                                  <a:pt x="775238" y="354049"/>
                                </a:lnTo>
                                <a:lnTo>
                                  <a:pt x="775238" y="368410"/>
                                </a:lnTo>
                                <a:lnTo>
                                  <a:pt x="776509" y="358835"/>
                                </a:lnTo>
                                <a:lnTo>
                                  <a:pt x="776509" y="338112"/>
                                </a:lnTo>
                                <a:lnTo>
                                  <a:pt x="776509" y="349274"/>
                                </a:lnTo>
                                <a:lnTo>
                                  <a:pt x="779071" y="355649"/>
                                </a:lnTo>
                                <a:lnTo>
                                  <a:pt x="779071" y="368410"/>
                                </a:lnTo>
                                <a:lnTo>
                                  <a:pt x="779071" y="373185"/>
                                </a:lnTo>
                                <a:lnTo>
                                  <a:pt x="780366" y="379573"/>
                                </a:lnTo>
                                <a:lnTo>
                                  <a:pt x="780366" y="384360"/>
                                </a:lnTo>
                                <a:lnTo>
                                  <a:pt x="781638" y="389148"/>
                                </a:lnTo>
                                <a:lnTo>
                                  <a:pt x="782921" y="395522"/>
                                </a:lnTo>
                                <a:lnTo>
                                  <a:pt x="782921" y="381161"/>
                                </a:lnTo>
                                <a:lnTo>
                                  <a:pt x="782921" y="368410"/>
                                </a:lnTo>
                                <a:lnTo>
                                  <a:pt x="784205" y="369997"/>
                                </a:lnTo>
                                <a:lnTo>
                                  <a:pt x="785488" y="384360"/>
                                </a:lnTo>
                                <a:lnTo>
                                  <a:pt x="785488" y="381161"/>
                                </a:lnTo>
                                <a:lnTo>
                                  <a:pt x="786766" y="395522"/>
                                </a:lnTo>
                                <a:lnTo>
                                  <a:pt x="786766" y="393922"/>
                                </a:lnTo>
                                <a:lnTo>
                                  <a:pt x="789334" y="379573"/>
                                </a:lnTo>
                                <a:lnTo>
                                  <a:pt x="790605" y="373185"/>
                                </a:lnTo>
                                <a:lnTo>
                                  <a:pt x="790605" y="385947"/>
                                </a:lnTo>
                                <a:lnTo>
                                  <a:pt x="790605" y="381161"/>
                                </a:lnTo>
                                <a:lnTo>
                                  <a:pt x="793172" y="379573"/>
                                </a:lnTo>
                                <a:lnTo>
                                  <a:pt x="793172" y="390735"/>
                                </a:lnTo>
                                <a:lnTo>
                                  <a:pt x="793172" y="392323"/>
                                </a:lnTo>
                                <a:lnTo>
                                  <a:pt x="794456" y="387535"/>
                                </a:lnTo>
                                <a:lnTo>
                                  <a:pt x="794456" y="400310"/>
                                </a:lnTo>
                                <a:lnTo>
                                  <a:pt x="795740" y="393922"/>
                                </a:lnTo>
                                <a:lnTo>
                                  <a:pt x="797017" y="400310"/>
                                </a:lnTo>
                                <a:lnTo>
                                  <a:pt x="797017" y="416247"/>
                                </a:lnTo>
                                <a:lnTo>
                                  <a:pt x="798300" y="421034"/>
                                </a:lnTo>
                                <a:lnTo>
                                  <a:pt x="798300" y="401897"/>
                                </a:lnTo>
                                <a:lnTo>
                                  <a:pt x="799571" y="400310"/>
                                </a:lnTo>
                                <a:lnTo>
                                  <a:pt x="800868" y="405084"/>
                                </a:lnTo>
                                <a:lnTo>
                                  <a:pt x="800868" y="409872"/>
                                </a:lnTo>
                                <a:lnTo>
                                  <a:pt x="800868" y="408271"/>
                                </a:lnTo>
                                <a:lnTo>
                                  <a:pt x="802139" y="430596"/>
                                </a:lnTo>
                                <a:lnTo>
                                  <a:pt x="803423" y="438583"/>
                                </a:lnTo>
                                <a:lnTo>
                                  <a:pt x="804706" y="429021"/>
                                </a:lnTo>
                                <a:lnTo>
                                  <a:pt x="804706" y="436984"/>
                                </a:lnTo>
                                <a:lnTo>
                                  <a:pt x="805990" y="416247"/>
                                </a:lnTo>
                                <a:lnTo>
                                  <a:pt x="807267" y="401897"/>
                                </a:lnTo>
                                <a:lnTo>
                                  <a:pt x="807267" y="419434"/>
                                </a:lnTo>
                                <a:lnTo>
                                  <a:pt x="808545" y="417859"/>
                                </a:lnTo>
                                <a:lnTo>
                                  <a:pt x="808545" y="406684"/>
                                </a:lnTo>
                                <a:lnTo>
                                  <a:pt x="808545" y="422634"/>
                                </a:lnTo>
                                <a:lnTo>
                                  <a:pt x="811105" y="421034"/>
                                </a:lnTo>
                                <a:lnTo>
                                  <a:pt x="811105" y="443370"/>
                                </a:lnTo>
                                <a:lnTo>
                                  <a:pt x="811105" y="454533"/>
                                </a:lnTo>
                                <a:lnTo>
                                  <a:pt x="812402" y="481632"/>
                                </a:lnTo>
                                <a:lnTo>
                                  <a:pt x="812402" y="473669"/>
                                </a:lnTo>
                                <a:lnTo>
                                  <a:pt x="813673" y="481632"/>
                                </a:lnTo>
                                <a:lnTo>
                                  <a:pt x="814957" y="505569"/>
                                </a:lnTo>
                                <a:lnTo>
                                  <a:pt x="814957" y="480044"/>
                                </a:lnTo>
                                <a:lnTo>
                                  <a:pt x="816240" y="464094"/>
                                </a:lnTo>
                                <a:lnTo>
                                  <a:pt x="816240" y="480044"/>
                                </a:lnTo>
                                <a:lnTo>
                                  <a:pt x="817518" y="473669"/>
                                </a:lnTo>
                                <a:lnTo>
                                  <a:pt x="818802" y="483243"/>
                                </a:lnTo>
                                <a:lnTo>
                                  <a:pt x="818802" y="465695"/>
                                </a:lnTo>
                                <a:lnTo>
                                  <a:pt x="820073" y="478457"/>
                                </a:lnTo>
                                <a:lnTo>
                                  <a:pt x="821368" y="476857"/>
                                </a:lnTo>
                                <a:lnTo>
                                  <a:pt x="821368" y="472070"/>
                                </a:lnTo>
                                <a:lnTo>
                                  <a:pt x="822639" y="457733"/>
                                </a:lnTo>
                                <a:lnTo>
                                  <a:pt x="822639" y="452920"/>
                                </a:lnTo>
                                <a:lnTo>
                                  <a:pt x="822639" y="473669"/>
                                </a:lnTo>
                                <a:lnTo>
                                  <a:pt x="825207" y="451345"/>
                                </a:lnTo>
                                <a:lnTo>
                                  <a:pt x="825207" y="464094"/>
                                </a:lnTo>
                                <a:lnTo>
                                  <a:pt x="825207" y="468882"/>
                                </a:lnTo>
                                <a:lnTo>
                                  <a:pt x="826491" y="495993"/>
                                </a:lnTo>
                                <a:lnTo>
                                  <a:pt x="826491" y="475256"/>
                                </a:lnTo>
                                <a:lnTo>
                                  <a:pt x="827774" y="488019"/>
                                </a:lnTo>
                                <a:lnTo>
                                  <a:pt x="829052" y="508755"/>
                                </a:lnTo>
                                <a:lnTo>
                                  <a:pt x="830336" y="529480"/>
                                </a:lnTo>
                                <a:lnTo>
                                  <a:pt x="831607" y="521505"/>
                                </a:lnTo>
                                <a:lnTo>
                                  <a:pt x="832902" y="516731"/>
                                </a:lnTo>
                                <a:lnTo>
                                  <a:pt x="832902" y="521505"/>
                                </a:lnTo>
                                <a:lnTo>
                                  <a:pt x="832902" y="537467"/>
                                </a:lnTo>
                                <a:lnTo>
                                  <a:pt x="834174" y="523118"/>
                                </a:lnTo>
                                <a:lnTo>
                                  <a:pt x="835458" y="532667"/>
                                </a:lnTo>
                                <a:lnTo>
                                  <a:pt x="835458" y="519917"/>
                                </a:lnTo>
                                <a:lnTo>
                                  <a:pt x="836742" y="515131"/>
                                </a:lnTo>
                                <a:lnTo>
                                  <a:pt x="836742" y="511943"/>
                                </a:lnTo>
                                <a:lnTo>
                                  <a:pt x="838026" y="503969"/>
                                </a:lnTo>
                                <a:lnTo>
                                  <a:pt x="839303" y="494405"/>
                                </a:lnTo>
                                <a:lnTo>
                                  <a:pt x="839303" y="503969"/>
                                </a:lnTo>
                                <a:lnTo>
                                  <a:pt x="840579" y="497593"/>
                                </a:lnTo>
                                <a:lnTo>
                                  <a:pt x="840579" y="495993"/>
                                </a:lnTo>
                                <a:lnTo>
                                  <a:pt x="840579" y="500781"/>
                                </a:lnTo>
                                <a:lnTo>
                                  <a:pt x="843141" y="499181"/>
                                </a:lnTo>
                                <a:lnTo>
                                  <a:pt x="843141" y="494405"/>
                                </a:lnTo>
                                <a:lnTo>
                                  <a:pt x="843141" y="495993"/>
                                </a:lnTo>
                                <a:lnTo>
                                  <a:pt x="844436" y="484831"/>
                                </a:lnTo>
                                <a:lnTo>
                                  <a:pt x="844436" y="475256"/>
                                </a:lnTo>
                                <a:lnTo>
                                  <a:pt x="845708" y="460908"/>
                                </a:lnTo>
                                <a:lnTo>
                                  <a:pt x="846992" y="457733"/>
                                </a:lnTo>
                                <a:lnTo>
                                  <a:pt x="848276" y="470470"/>
                                </a:lnTo>
                                <a:lnTo>
                                  <a:pt x="848276" y="491206"/>
                                </a:lnTo>
                                <a:lnTo>
                                  <a:pt x="849553" y="484831"/>
                                </a:lnTo>
                                <a:lnTo>
                                  <a:pt x="850837" y="502368"/>
                                </a:lnTo>
                                <a:lnTo>
                                  <a:pt x="850837" y="495993"/>
                                </a:lnTo>
                                <a:lnTo>
                                  <a:pt x="850837" y="503969"/>
                                </a:lnTo>
                                <a:lnTo>
                                  <a:pt x="852109" y="508755"/>
                                </a:lnTo>
                                <a:lnTo>
                                  <a:pt x="853404" y="510343"/>
                                </a:lnTo>
                                <a:lnTo>
                                  <a:pt x="853404" y="497593"/>
                                </a:lnTo>
                                <a:lnTo>
                                  <a:pt x="854675" y="527893"/>
                                </a:lnTo>
                                <a:lnTo>
                                  <a:pt x="854675" y="535854"/>
                                </a:lnTo>
                                <a:lnTo>
                                  <a:pt x="854675" y="529480"/>
                                </a:lnTo>
                                <a:lnTo>
                                  <a:pt x="857242" y="539055"/>
                                </a:lnTo>
                                <a:lnTo>
                                  <a:pt x="857242" y="547016"/>
                                </a:lnTo>
                                <a:lnTo>
                                  <a:pt x="857242" y="550217"/>
                                </a:lnTo>
                                <a:lnTo>
                                  <a:pt x="858526" y="548629"/>
                                </a:lnTo>
                                <a:lnTo>
                                  <a:pt x="858526" y="551804"/>
                                </a:lnTo>
                                <a:lnTo>
                                  <a:pt x="859803" y="553405"/>
                                </a:lnTo>
                                <a:lnTo>
                                  <a:pt x="861087" y="574141"/>
                                </a:lnTo>
                                <a:lnTo>
                                  <a:pt x="861087" y="580515"/>
                                </a:lnTo>
                                <a:lnTo>
                                  <a:pt x="862371" y="582115"/>
                                </a:lnTo>
                                <a:lnTo>
                                  <a:pt x="862371" y="580515"/>
                                </a:lnTo>
                                <a:lnTo>
                                  <a:pt x="864938" y="596465"/>
                                </a:lnTo>
                                <a:lnTo>
                                  <a:pt x="864938" y="577340"/>
                                </a:lnTo>
                                <a:lnTo>
                                  <a:pt x="864938" y="575729"/>
                                </a:lnTo>
                                <a:lnTo>
                                  <a:pt x="866209" y="574141"/>
                                </a:lnTo>
                                <a:lnTo>
                                  <a:pt x="867493" y="583716"/>
                                </a:lnTo>
                                <a:lnTo>
                                  <a:pt x="867493" y="594878"/>
                                </a:lnTo>
                                <a:lnTo>
                                  <a:pt x="868777" y="577340"/>
                                </a:lnTo>
                                <a:lnTo>
                                  <a:pt x="868777" y="562979"/>
                                </a:lnTo>
                                <a:lnTo>
                                  <a:pt x="870054" y="547016"/>
                                </a:lnTo>
                                <a:lnTo>
                                  <a:pt x="871338" y="550217"/>
                                </a:lnTo>
                                <a:lnTo>
                                  <a:pt x="871338" y="577340"/>
                                </a:lnTo>
                                <a:lnTo>
                                  <a:pt x="872609" y="570953"/>
                                </a:lnTo>
                                <a:lnTo>
                                  <a:pt x="872609" y="556604"/>
                                </a:lnTo>
                                <a:lnTo>
                                  <a:pt x="872609" y="561379"/>
                                </a:lnTo>
                                <a:lnTo>
                                  <a:pt x="875177" y="556604"/>
                                </a:lnTo>
                                <a:lnTo>
                                  <a:pt x="875177" y="559791"/>
                                </a:lnTo>
                                <a:lnTo>
                                  <a:pt x="875177" y="591677"/>
                                </a:lnTo>
                                <a:lnTo>
                                  <a:pt x="876472" y="586891"/>
                                </a:lnTo>
                                <a:lnTo>
                                  <a:pt x="876472" y="570953"/>
                                </a:lnTo>
                                <a:lnTo>
                                  <a:pt x="877743" y="585303"/>
                                </a:lnTo>
                                <a:lnTo>
                                  <a:pt x="879027" y="585303"/>
                                </a:lnTo>
                                <a:lnTo>
                                  <a:pt x="879027" y="588502"/>
                                </a:lnTo>
                                <a:lnTo>
                                  <a:pt x="880305" y="575729"/>
                                </a:lnTo>
                                <a:lnTo>
                                  <a:pt x="880305" y="567766"/>
                                </a:lnTo>
                                <a:lnTo>
                                  <a:pt x="881588" y="580515"/>
                                </a:lnTo>
                                <a:lnTo>
                                  <a:pt x="882872" y="566166"/>
                                </a:lnTo>
                                <a:lnTo>
                                  <a:pt x="882872" y="583716"/>
                                </a:lnTo>
                                <a:lnTo>
                                  <a:pt x="882872" y="577340"/>
                                </a:lnTo>
                                <a:lnTo>
                                  <a:pt x="884143" y="596465"/>
                                </a:lnTo>
                                <a:lnTo>
                                  <a:pt x="885440" y="588502"/>
                                </a:lnTo>
                                <a:lnTo>
                                  <a:pt x="885440" y="620389"/>
                                </a:lnTo>
                                <a:lnTo>
                                  <a:pt x="886711" y="610826"/>
                                </a:lnTo>
                                <a:lnTo>
                                  <a:pt x="888000" y="591677"/>
                                </a:lnTo>
                                <a:lnTo>
                                  <a:pt x="889278" y="580515"/>
                                </a:lnTo>
                                <a:lnTo>
                                  <a:pt x="889278" y="578915"/>
                                </a:lnTo>
                                <a:lnTo>
                                  <a:pt x="889278" y="570953"/>
                                </a:lnTo>
                                <a:lnTo>
                                  <a:pt x="890555" y="588502"/>
                                </a:lnTo>
                                <a:lnTo>
                                  <a:pt x="890555" y="578915"/>
                                </a:lnTo>
                                <a:lnTo>
                                  <a:pt x="891839" y="583716"/>
                                </a:lnTo>
                                <a:lnTo>
                                  <a:pt x="893122" y="548629"/>
                                </a:lnTo>
                                <a:lnTo>
                                  <a:pt x="893122" y="531079"/>
                                </a:lnTo>
                                <a:lnTo>
                                  <a:pt x="894406" y="523118"/>
                                </a:lnTo>
                                <a:lnTo>
                                  <a:pt x="894406" y="534280"/>
                                </a:lnTo>
                                <a:lnTo>
                                  <a:pt x="895677" y="540642"/>
                                </a:lnTo>
                                <a:lnTo>
                                  <a:pt x="896974" y="540642"/>
                                </a:lnTo>
                                <a:lnTo>
                                  <a:pt x="896974" y="548629"/>
                                </a:lnTo>
                                <a:lnTo>
                                  <a:pt x="896974" y="561379"/>
                                </a:lnTo>
                                <a:lnTo>
                                  <a:pt x="898245" y="559791"/>
                                </a:lnTo>
                                <a:lnTo>
                                  <a:pt x="899528" y="551804"/>
                                </a:lnTo>
                                <a:lnTo>
                                  <a:pt x="899528" y="548629"/>
                                </a:lnTo>
                                <a:lnTo>
                                  <a:pt x="900805" y="523118"/>
                                </a:lnTo>
                                <a:lnTo>
                                  <a:pt x="900805" y="537467"/>
                                </a:lnTo>
                                <a:lnTo>
                                  <a:pt x="902089" y="548629"/>
                                </a:lnTo>
                                <a:lnTo>
                                  <a:pt x="903373" y="537467"/>
                                </a:lnTo>
                                <a:lnTo>
                                  <a:pt x="903373" y="523118"/>
                                </a:lnTo>
                                <a:lnTo>
                                  <a:pt x="904645" y="518318"/>
                                </a:lnTo>
                                <a:lnTo>
                                  <a:pt x="904645" y="489619"/>
                                </a:lnTo>
                                <a:lnTo>
                                  <a:pt x="904645" y="494405"/>
                                </a:lnTo>
                                <a:lnTo>
                                  <a:pt x="907211" y="513530"/>
                                </a:lnTo>
                                <a:lnTo>
                                  <a:pt x="907211" y="519917"/>
                                </a:lnTo>
                                <a:lnTo>
                                  <a:pt x="907211" y="491206"/>
                                </a:lnTo>
                                <a:lnTo>
                                  <a:pt x="908508" y="481632"/>
                                </a:lnTo>
                                <a:lnTo>
                                  <a:pt x="908508" y="489619"/>
                                </a:lnTo>
                                <a:lnTo>
                                  <a:pt x="909779" y="475256"/>
                                </a:lnTo>
                                <a:lnTo>
                                  <a:pt x="911062" y="499181"/>
                                </a:lnTo>
                                <a:lnTo>
                                  <a:pt x="911062" y="472070"/>
                                </a:lnTo>
                                <a:lnTo>
                                  <a:pt x="912340" y="460908"/>
                                </a:lnTo>
                                <a:lnTo>
                                  <a:pt x="913624" y="459308"/>
                                </a:lnTo>
                                <a:lnTo>
                                  <a:pt x="914907" y="438583"/>
                                </a:lnTo>
                                <a:lnTo>
                                  <a:pt x="914907" y="430596"/>
                                </a:lnTo>
                                <a:lnTo>
                                  <a:pt x="914907" y="460908"/>
                                </a:lnTo>
                                <a:lnTo>
                                  <a:pt x="916179" y="454533"/>
                                </a:lnTo>
                                <a:lnTo>
                                  <a:pt x="917474" y="440183"/>
                                </a:lnTo>
                                <a:lnTo>
                                  <a:pt x="917474" y="444958"/>
                                </a:lnTo>
                                <a:lnTo>
                                  <a:pt x="918745" y="440183"/>
                                </a:lnTo>
                                <a:lnTo>
                                  <a:pt x="918745" y="432196"/>
                                </a:lnTo>
                                <a:lnTo>
                                  <a:pt x="920036" y="446545"/>
                                </a:lnTo>
                                <a:lnTo>
                                  <a:pt x="921313" y="472070"/>
                                </a:lnTo>
                                <a:lnTo>
                                  <a:pt x="921313" y="462507"/>
                                </a:lnTo>
                                <a:lnTo>
                                  <a:pt x="922591" y="457733"/>
                                </a:lnTo>
                                <a:lnTo>
                                  <a:pt x="922591" y="460908"/>
                                </a:lnTo>
                                <a:lnTo>
                                  <a:pt x="922591" y="459308"/>
                                </a:lnTo>
                                <a:lnTo>
                                  <a:pt x="925158" y="443370"/>
                                </a:lnTo>
                                <a:lnTo>
                                  <a:pt x="926442" y="462507"/>
                                </a:lnTo>
                                <a:lnTo>
                                  <a:pt x="926442" y="483243"/>
                                </a:lnTo>
                                <a:lnTo>
                                  <a:pt x="929008" y="464094"/>
                                </a:lnTo>
                                <a:lnTo>
                                  <a:pt x="929008" y="438583"/>
                                </a:lnTo>
                                <a:lnTo>
                                  <a:pt x="929008" y="459308"/>
                                </a:lnTo>
                                <a:lnTo>
                                  <a:pt x="930280" y="468882"/>
                                </a:lnTo>
                                <a:lnTo>
                                  <a:pt x="931564" y="476857"/>
                                </a:lnTo>
                                <a:lnTo>
                                  <a:pt x="932841" y="464094"/>
                                </a:lnTo>
                                <a:lnTo>
                                  <a:pt x="932841" y="468882"/>
                                </a:lnTo>
                                <a:lnTo>
                                  <a:pt x="934125" y="465695"/>
                                </a:lnTo>
                                <a:lnTo>
                                  <a:pt x="935408" y="462507"/>
                                </a:lnTo>
                                <a:lnTo>
                                  <a:pt x="935408" y="464094"/>
                                </a:lnTo>
                                <a:lnTo>
                                  <a:pt x="936679" y="464094"/>
                                </a:lnTo>
                                <a:lnTo>
                                  <a:pt x="936679" y="448146"/>
                                </a:lnTo>
                                <a:lnTo>
                                  <a:pt x="936679" y="452920"/>
                                </a:lnTo>
                                <a:lnTo>
                                  <a:pt x="939247" y="459308"/>
                                </a:lnTo>
                                <a:lnTo>
                                  <a:pt x="939247" y="454533"/>
                                </a:lnTo>
                                <a:lnTo>
                                  <a:pt x="939247" y="456120"/>
                                </a:lnTo>
                                <a:lnTo>
                                  <a:pt x="940536" y="457733"/>
                                </a:lnTo>
                                <a:lnTo>
                                  <a:pt x="940536" y="467282"/>
                                </a:lnTo>
                                <a:lnTo>
                                  <a:pt x="941814" y="467282"/>
                                </a:lnTo>
                                <a:lnTo>
                                  <a:pt x="943091" y="460908"/>
                                </a:lnTo>
                                <a:lnTo>
                                  <a:pt x="943091" y="464094"/>
                                </a:lnTo>
                                <a:lnTo>
                                  <a:pt x="944375" y="467282"/>
                                </a:lnTo>
                                <a:lnTo>
                                  <a:pt x="944375" y="452920"/>
                                </a:lnTo>
                                <a:lnTo>
                                  <a:pt x="945659" y="444958"/>
                                </a:lnTo>
                                <a:lnTo>
                                  <a:pt x="946942" y="444958"/>
                                </a:lnTo>
                                <a:lnTo>
                                  <a:pt x="946942" y="430596"/>
                                </a:lnTo>
                                <a:lnTo>
                                  <a:pt x="946942" y="432196"/>
                                </a:lnTo>
                                <a:lnTo>
                                  <a:pt x="948213" y="438583"/>
                                </a:lnTo>
                                <a:lnTo>
                                  <a:pt x="949510" y="436984"/>
                                </a:lnTo>
                                <a:lnTo>
                                  <a:pt x="949510" y="438583"/>
                                </a:lnTo>
                                <a:lnTo>
                                  <a:pt x="950781" y="444958"/>
                                </a:lnTo>
                                <a:lnTo>
                                  <a:pt x="950781" y="448146"/>
                                </a:lnTo>
                                <a:lnTo>
                                  <a:pt x="952070" y="436984"/>
                                </a:lnTo>
                                <a:lnTo>
                                  <a:pt x="953342" y="452920"/>
                                </a:lnTo>
                                <a:lnTo>
                                  <a:pt x="953342" y="465695"/>
                                </a:lnTo>
                                <a:lnTo>
                                  <a:pt x="954625" y="472070"/>
                                </a:lnTo>
                                <a:lnTo>
                                  <a:pt x="954625" y="476857"/>
                                </a:lnTo>
                                <a:lnTo>
                                  <a:pt x="957193" y="481632"/>
                                </a:lnTo>
                                <a:lnTo>
                                  <a:pt x="957193" y="457733"/>
                                </a:lnTo>
                                <a:lnTo>
                                  <a:pt x="957193" y="452920"/>
                                </a:lnTo>
                                <a:lnTo>
                                  <a:pt x="958476" y="436984"/>
                                </a:lnTo>
                                <a:lnTo>
                                  <a:pt x="958476" y="456120"/>
                                </a:lnTo>
                                <a:lnTo>
                                  <a:pt x="959747" y="451345"/>
                                </a:lnTo>
                                <a:lnTo>
                                  <a:pt x="961038" y="440183"/>
                                </a:lnTo>
                                <a:lnTo>
                                  <a:pt x="961038" y="449745"/>
                                </a:lnTo>
                                <a:lnTo>
                                  <a:pt x="961038" y="460908"/>
                                </a:lnTo>
                                <a:lnTo>
                                  <a:pt x="962315" y="467282"/>
                                </a:lnTo>
                                <a:lnTo>
                                  <a:pt x="963593" y="478457"/>
                                </a:lnTo>
                                <a:lnTo>
                                  <a:pt x="963593" y="473669"/>
                                </a:lnTo>
                                <a:lnTo>
                                  <a:pt x="964876" y="494405"/>
                                </a:lnTo>
                                <a:lnTo>
                                  <a:pt x="964876" y="481632"/>
                                </a:lnTo>
                                <a:lnTo>
                                  <a:pt x="966160" y="491206"/>
                                </a:lnTo>
                                <a:lnTo>
                                  <a:pt x="967444" y="486418"/>
                                </a:lnTo>
                                <a:lnTo>
                                  <a:pt x="967444" y="488019"/>
                                </a:lnTo>
                                <a:lnTo>
                                  <a:pt x="968715" y="497593"/>
                                </a:lnTo>
                                <a:lnTo>
                                  <a:pt x="968715" y="488019"/>
                                </a:lnTo>
                                <a:lnTo>
                                  <a:pt x="968715" y="484831"/>
                                </a:lnTo>
                                <a:lnTo>
                                  <a:pt x="971282" y="483243"/>
                                </a:lnTo>
                                <a:lnTo>
                                  <a:pt x="971282" y="476857"/>
                                </a:lnTo>
                                <a:lnTo>
                                  <a:pt x="971282" y="467282"/>
                                </a:lnTo>
                                <a:lnTo>
                                  <a:pt x="972572" y="467282"/>
                                </a:lnTo>
                                <a:lnTo>
                                  <a:pt x="972572" y="446545"/>
                                </a:lnTo>
                                <a:lnTo>
                                  <a:pt x="973843" y="449745"/>
                                </a:lnTo>
                                <a:lnTo>
                                  <a:pt x="975127" y="443370"/>
                                </a:lnTo>
                                <a:lnTo>
                                  <a:pt x="975127" y="441758"/>
                                </a:lnTo>
                                <a:lnTo>
                                  <a:pt x="976410" y="444958"/>
                                </a:lnTo>
                                <a:lnTo>
                                  <a:pt x="976410" y="429021"/>
                                </a:lnTo>
                                <a:lnTo>
                                  <a:pt x="977694" y="424234"/>
                                </a:lnTo>
                                <a:lnTo>
                                  <a:pt x="978978" y="464094"/>
                                </a:lnTo>
                                <a:lnTo>
                                  <a:pt x="978978" y="456120"/>
                                </a:lnTo>
                                <a:lnTo>
                                  <a:pt x="978978" y="451345"/>
                                </a:lnTo>
                                <a:lnTo>
                                  <a:pt x="980249" y="473669"/>
                                </a:lnTo>
                                <a:lnTo>
                                  <a:pt x="981539" y="480044"/>
                                </a:lnTo>
                                <a:lnTo>
                                  <a:pt x="981539" y="475256"/>
                                </a:lnTo>
                                <a:lnTo>
                                  <a:pt x="982816" y="476857"/>
                                </a:lnTo>
                                <a:lnTo>
                                  <a:pt x="982816" y="489619"/>
                                </a:lnTo>
                                <a:lnTo>
                                  <a:pt x="985377" y="499181"/>
                                </a:lnTo>
                                <a:lnTo>
                                  <a:pt x="986661" y="480044"/>
                                </a:lnTo>
                                <a:lnTo>
                                  <a:pt x="986661" y="499181"/>
                                </a:lnTo>
                                <a:lnTo>
                                  <a:pt x="989228" y="510343"/>
                                </a:lnTo>
                                <a:lnTo>
                                  <a:pt x="989228" y="518318"/>
                                </a:lnTo>
                                <a:lnTo>
                                  <a:pt x="990512" y="521505"/>
                                </a:lnTo>
                                <a:lnTo>
                                  <a:pt x="990512" y="507144"/>
                                </a:lnTo>
                                <a:lnTo>
                                  <a:pt x="991783" y="510343"/>
                                </a:lnTo>
                                <a:lnTo>
                                  <a:pt x="993073" y="507144"/>
                                </a:lnTo>
                                <a:lnTo>
                                  <a:pt x="993073" y="494405"/>
                                </a:lnTo>
                                <a:lnTo>
                                  <a:pt x="994350" y="503969"/>
                                </a:lnTo>
                                <a:lnTo>
                                  <a:pt x="994350" y="502368"/>
                                </a:lnTo>
                                <a:lnTo>
                                  <a:pt x="995627" y="502368"/>
                                </a:lnTo>
                                <a:lnTo>
                                  <a:pt x="995627" y="523118"/>
                                </a:lnTo>
                                <a:lnTo>
                                  <a:pt x="996911" y="518318"/>
                                </a:lnTo>
                                <a:lnTo>
                                  <a:pt x="996911" y="510343"/>
                                </a:lnTo>
                                <a:lnTo>
                                  <a:pt x="998195" y="508755"/>
                                </a:lnTo>
                                <a:lnTo>
                                  <a:pt x="999479" y="508755"/>
                                </a:lnTo>
                                <a:lnTo>
                                  <a:pt x="999479" y="511943"/>
                                </a:lnTo>
                                <a:lnTo>
                                  <a:pt x="1000751" y="518318"/>
                                </a:lnTo>
                                <a:lnTo>
                                  <a:pt x="1000751" y="521505"/>
                                </a:lnTo>
                                <a:lnTo>
                                  <a:pt x="1000751" y="523118"/>
                                </a:lnTo>
                                <a:lnTo>
                                  <a:pt x="1003317" y="524692"/>
                                </a:lnTo>
                                <a:lnTo>
                                  <a:pt x="1003317" y="537467"/>
                                </a:lnTo>
                                <a:lnTo>
                                  <a:pt x="1004608" y="531079"/>
                                </a:lnTo>
                                <a:lnTo>
                                  <a:pt x="1004608" y="529480"/>
                                </a:lnTo>
                                <a:lnTo>
                                  <a:pt x="1005879" y="532667"/>
                                </a:lnTo>
                                <a:lnTo>
                                  <a:pt x="1007162" y="529480"/>
                                </a:lnTo>
                                <a:lnTo>
                                  <a:pt x="1007162" y="537467"/>
                                </a:lnTo>
                                <a:lnTo>
                                  <a:pt x="1008446" y="542241"/>
                                </a:lnTo>
                                <a:lnTo>
                                  <a:pt x="1008446" y="553405"/>
                                </a:lnTo>
                                <a:lnTo>
                                  <a:pt x="1009730" y="548629"/>
                                </a:lnTo>
                                <a:lnTo>
                                  <a:pt x="1011013" y="561379"/>
                                </a:lnTo>
                                <a:lnTo>
                                  <a:pt x="1011013" y="574141"/>
                                </a:lnTo>
                                <a:lnTo>
                                  <a:pt x="1011013" y="578915"/>
                                </a:lnTo>
                                <a:lnTo>
                                  <a:pt x="1012285" y="572541"/>
                                </a:lnTo>
                                <a:lnTo>
                                  <a:pt x="1013574" y="566166"/>
                                </a:lnTo>
                                <a:lnTo>
                                  <a:pt x="1013574" y="564567"/>
                                </a:lnTo>
                                <a:lnTo>
                                  <a:pt x="1014851" y="561379"/>
                                </a:lnTo>
                                <a:lnTo>
                                  <a:pt x="1014851" y="566166"/>
                                </a:lnTo>
                                <a:lnTo>
                                  <a:pt x="1016142" y="570953"/>
                                </a:lnTo>
                                <a:lnTo>
                                  <a:pt x="1017413" y="553405"/>
                                </a:lnTo>
                                <a:lnTo>
                                  <a:pt x="1017413" y="537467"/>
                                </a:lnTo>
                                <a:lnTo>
                                  <a:pt x="1018696" y="524692"/>
                                </a:lnTo>
                                <a:lnTo>
                                  <a:pt x="1018696" y="508755"/>
                                </a:lnTo>
                                <a:lnTo>
                                  <a:pt x="1018696" y="507144"/>
                                </a:lnTo>
                                <a:lnTo>
                                  <a:pt x="1021264" y="515131"/>
                                </a:lnTo>
                                <a:lnTo>
                                  <a:pt x="1021264" y="524692"/>
                                </a:lnTo>
                                <a:lnTo>
                                  <a:pt x="1021264" y="532667"/>
                                </a:lnTo>
                                <a:lnTo>
                                  <a:pt x="1022548" y="521505"/>
                                </a:lnTo>
                                <a:lnTo>
                                  <a:pt x="1022548" y="542241"/>
                                </a:lnTo>
                                <a:lnTo>
                                  <a:pt x="1023819" y="562979"/>
                                </a:lnTo>
                                <a:lnTo>
                                  <a:pt x="1025108" y="569353"/>
                                </a:lnTo>
                                <a:lnTo>
                                  <a:pt x="1025108" y="567766"/>
                                </a:lnTo>
                                <a:lnTo>
                                  <a:pt x="1026379" y="574141"/>
                                </a:lnTo>
                                <a:lnTo>
                                  <a:pt x="1026379" y="582115"/>
                                </a:lnTo>
                                <a:lnTo>
                                  <a:pt x="1027663" y="593277"/>
                                </a:lnTo>
                                <a:lnTo>
                                  <a:pt x="1028947" y="591677"/>
                                </a:lnTo>
                                <a:lnTo>
                                  <a:pt x="1028947" y="588502"/>
                                </a:lnTo>
                                <a:lnTo>
                                  <a:pt x="1028947" y="569353"/>
                                </a:lnTo>
                                <a:lnTo>
                                  <a:pt x="1030230" y="588502"/>
                                </a:lnTo>
                                <a:lnTo>
                                  <a:pt x="1031514" y="596465"/>
                                </a:lnTo>
                                <a:lnTo>
                                  <a:pt x="1031514" y="583716"/>
                                </a:lnTo>
                                <a:lnTo>
                                  <a:pt x="1032785" y="601240"/>
                                </a:lnTo>
                                <a:lnTo>
                                  <a:pt x="1032785" y="606040"/>
                                </a:lnTo>
                                <a:lnTo>
                                  <a:pt x="1032785" y="626764"/>
                                </a:lnTo>
                                <a:lnTo>
                                  <a:pt x="1035353" y="649100"/>
                                </a:lnTo>
                                <a:lnTo>
                                  <a:pt x="1035353" y="660262"/>
                                </a:lnTo>
                                <a:lnTo>
                                  <a:pt x="1035353" y="655476"/>
                                </a:lnTo>
                                <a:lnTo>
                                  <a:pt x="1036642" y="666638"/>
                                </a:lnTo>
                                <a:lnTo>
                                  <a:pt x="1036642" y="644314"/>
                                </a:lnTo>
                                <a:lnTo>
                                  <a:pt x="1037913" y="650701"/>
                                </a:lnTo>
                                <a:lnTo>
                                  <a:pt x="1039197" y="617214"/>
                                </a:lnTo>
                                <a:lnTo>
                                  <a:pt x="1039197" y="658662"/>
                                </a:lnTo>
                                <a:lnTo>
                                  <a:pt x="1040481" y="663450"/>
                                </a:lnTo>
                                <a:lnTo>
                                  <a:pt x="1040481" y="671424"/>
                                </a:lnTo>
                                <a:lnTo>
                                  <a:pt x="1041764" y="674612"/>
                                </a:lnTo>
                                <a:lnTo>
                                  <a:pt x="1043048" y="682599"/>
                                </a:lnTo>
                                <a:lnTo>
                                  <a:pt x="1043048" y="719273"/>
                                </a:lnTo>
                                <a:lnTo>
                                  <a:pt x="1043048" y="743197"/>
                                </a:lnTo>
                                <a:lnTo>
                                  <a:pt x="1044319" y="724048"/>
                                </a:lnTo>
                                <a:lnTo>
                                  <a:pt x="1045610" y="724048"/>
                                </a:lnTo>
                                <a:lnTo>
                                  <a:pt x="1045610" y="712886"/>
                                </a:lnTo>
                                <a:lnTo>
                                  <a:pt x="1046881" y="685774"/>
                                </a:lnTo>
                                <a:lnTo>
                                  <a:pt x="1046881" y="677812"/>
                                </a:lnTo>
                                <a:lnTo>
                                  <a:pt x="1048176" y="669824"/>
                                </a:lnTo>
                                <a:lnTo>
                                  <a:pt x="1049447" y="668237"/>
                                </a:lnTo>
                                <a:lnTo>
                                  <a:pt x="1050731" y="644314"/>
                                </a:lnTo>
                                <a:lnTo>
                                  <a:pt x="1050731" y="665050"/>
                                </a:lnTo>
                                <a:lnTo>
                                  <a:pt x="1050731" y="677812"/>
                                </a:lnTo>
                                <a:lnTo>
                                  <a:pt x="1053298" y="701724"/>
                                </a:lnTo>
                                <a:lnTo>
                                  <a:pt x="1053298" y="692150"/>
                                </a:lnTo>
                                <a:lnTo>
                                  <a:pt x="1054576" y="688975"/>
                                </a:lnTo>
                                <a:lnTo>
                                  <a:pt x="1054576" y="720860"/>
                                </a:lnTo>
                                <a:lnTo>
                                  <a:pt x="1055853" y="732022"/>
                                </a:lnTo>
                                <a:lnTo>
                                  <a:pt x="1057144" y="739997"/>
                                </a:lnTo>
                                <a:lnTo>
                                  <a:pt x="1057144" y="732022"/>
                                </a:lnTo>
                                <a:lnTo>
                                  <a:pt x="1058415" y="712886"/>
                                </a:lnTo>
                                <a:lnTo>
                                  <a:pt x="1058415" y="717673"/>
                                </a:lnTo>
                                <a:lnTo>
                                  <a:pt x="1059699" y="735210"/>
                                </a:lnTo>
                                <a:lnTo>
                                  <a:pt x="1060982" y="736822"/>
                                </a:lnTo>
                                <a:lnTo>
                                  <a:pt x="1060982" y="730435"/>
                                </a:lnTo>
                                <a:lnTo>
                                  <a:pt x="1060982" y="749570"/>
                                </a:lnTo>
                                <a:lnTo>
                                  <a:pt x="1062266" y="743197"/>
                                </a:lnTo>
                                <a:lnTo>
                                  <a:pt x="1063550" y="730435"/>
                                </a:lnTo>
                                <a:lnTo>
                                  <a:pt x="1063550" y="712886"/>
                                </a:lnTo>
                                <a:lnTo>
                                  <a:pt x="1064821" y="720860"/>
                                </a:lnTo>
                                <a:lnTo>
                                  <a:pt x="1064821" y="719273"/>
                                </a:lnTo>
                                <a:lnTo>
                                  <a:pt x="1066110" y="751158"/>
                                </a:lnTo>
                                <a:lnTo>
                                  <a:pt x="1067381" y="765521"/>
                                </a:lnTo>
                                <a:lnTo>
                                  <a:pt x="1067381" y="787861"/>
                                </a:lnTo>
                                <a:lnTo>
                                  <a:pt x="1067381" y="767109"/>
                                </a:lnTo>
                                <a:lnTo>
                                  <a:pt x="1068678" y="759146"/>
                                </a:lnTo>
                                <a:lnTo>
                                  <a:pt x="1068678" y="755945"/>
                                </a:lnTo>
                                <a:lnTo>
                                  <a:pt x="1069949" y="733623"/>
                                </a:lnTo>
                                <a:lnTo>
                                  <a:pt x="1071233" y="724048"/>
                                </a:lnTo>
                                <a:lnTo>
                                  <a:pt x="1071233" y="708111"/>
                                </a:lnTo>
                                <a:lnTo>
                                  <a:pt x="1072516" y="722473"/>
                                </a:lnTo>
                                <a:lnTo>
                                  <a:pt x="1072516" y="712886"/>
                                </a:lnTo>
                                <a:lnTo>
                                  <a:pt x="1073800" y="716085"/>
                                </a:lnTo>
                                <a:lnTo>
                                  <a:pt x="1075084" y="757546"/>
                                </a:lnTo>
                                <a:lnTo>
                                  <a:pt x="1075084" y="744785"/>
                                </a:lnTo>
                                <a:lnTo>
                                  <a:pt x="1075084" y="743197"/>
                                </a:lnTo>
                                <a:lnTo>
                                  <a:pt x="1076355" y="727247"/>
                                </a:lnTo>
                                <a:lnTo>
                                  <a:pt x="1077644" y="719273"/>
                                </a:lnTo>
                                <a:lnTo>
                                  <a:pt x="1077644" y="727247"/>
                                </a:lnTo>
                                <a:lnTo>
                                  <a:pt x="1078915" y="733623"/>
                                </a:lnTo>
                                <a:lnTo>
                                  <a:pt x="1078915" y="695336"/>
                                </a:lnTo>
                                <a:lnTo>
                                  <a:pt x="1080212" y="690562"/>
                                </a:lnTo>
                                <a:lnTo>
                                  <a:pt x="1081483" y="728835"/>
                                </a:lnTo>
                                <a:lnTo>
                                  <a:pt x="1081483" y="783073"/>
                                </a:lnTo>
                                <a:lnTo>
                                  <a:pt x="1082767" y="778272"/>
                                </a:lnTo>
                                <a:lnTo>
                                  <a:pt x="1082767" y="757546"/>
                                </a:lnTo>
                                <a:lnTo>
                                  <a:pt x="1082767" y="762334"/>
                                </a:lnTo>
                                <a:lnTo>
                                  <a:pt x="1085334" y="763921"/>
                                </a:lnTo>
                                <a:lnTo>
                                  <a:pt x="1085334" y="773497"/>
                                </a:lnTo>
                                <a:lnTo>
                                  <a:pt x="1085334" y="794223"/>
                                </a:lnTo>
                                <a:lnTo>
                                  <a:pt x="1086612" y="789435"/>
                                </a:lnTo>
                                <a:lnTo>
                                  <a:pt x="1086612" y="768709"/>
                                </a:lnTo>
                                <a:lnTo>
                                  <a:pt x="1087889" y="786248"/>
                                </a:lnTo>
                                <a:lnTo>
                                  <a:pt x="1089178" y="813375"/>
                                </a:lnTo>
                                <a:lnTo>
                                  <a:pt x="1089178" y="806987"/>
                                </a:lnTo>
                                <a:lnTo>
                                  <a:pt x="1090449" y="789435"/>
                                </a:lnTo>
                                <a:lnTo>
                                  <a:pt x="1090449" y="778272"/>
                                </a:lnTo>
                                <a:lnTo>
                                  <a:pt x="1091733" y="778272"/>
                                </a:lnTo>
                                <a:lnTo>
                                  <a:pt x="1093017" y="795823"/>
                                </a:lnTo>
                                <a:lnTo>
                                  <a:pt x="1093017" y="787861"/>
                                </a:lnTo>
                                <a:lnTo>
                                  <a:pt x="1094301" y="759146"/>
                                </a:lnTo>
                                <a:lnTo>
                                  <a:pt x="1095584" y="773497"/>
                                </a:lnTo>
                                <a:lnTo>
                                  <a:pt x="1095584" y="781472"/>
                                </a:lnTo>
                                <a:lnTo>
                                  <a:pt x="1096855" y="757546"/>
                                </a:lnTo>
                                <a:lnTo>
                                  <a:pt x="1096855" y="767109"/>
                                </a:lnTo>
                                <a:lnTo>
                                  <a:pt x="1098146" y="755945"/>
                                </a:lnTo>
                                <a:lnTo>
                                  <a:pt x="1099417" y="741597"/>
                                </a:lnTo>
                                <a:lnTo>
                                  <a:pt x="1099417" y="773497"/>
                                </a:lnTo>
                                <a:lnTo>
                                  <a:pt x="1100712" y="767109"/>
                                </a:lnTo>
                                <a:lnTo>
                                  <a:pt x="1100712" y="778272"/>
                                </a:lnTo>
                                <a:lnTo>
                                  <a:pt x="1100712" y="784660"/>
                                </a:lnTo>
                                <a:lnTo>
                                  <a:pt x="1101984" y="799024"/>
                                </a:lnTo>
                                <a:lnTo>
                                  <a:pt x="1103268" y="811762"/>
                                </a:lnTo>
                                <a:lnTo>
                                  <a:pt x="1103268" y="824525"/>
                                </a:lnTo>
                                <a:lnTo>
                                  <a:pt x="1104552" y="824525"/>
                                </a:lnTo>
                                <a:lnTo>
                                  <a:pt x="1104552" y="838876"/>
                                </a:lnTo>
                                <a:lnTo>
                                  <a:pt x="1105835" y="834089"/>
                                </a:lnTo>
                                <a:lnTo>
                                  <a:pt x="1107113" y="826113"/>
                                </a:lnTo>
                                <a:lnTo>
                                  <a:pt x="1107113" y="838876"/>
                                </a:lnTo>
                                <a:lnTo>
                                  <a:pt x="1107113" y="835689"/>
                                </a:lnTo>
                                <a:lnTo>
                                  <a:pt x="1108389" y="837289"/>
                                </a:lnTo>
                                <a:lnTo>
                                  <a:pt x="1110951" y="838876"/>
                                </a:lnTo>
                                <a:lnTo>
                                  <a:pt x="1110951" y="853240"/>
                                </a:lnTo>
                                <a:lnTo>
                                  <a:pt x="1112246" y="850040"/>
                                </a:lnTo>
                                <a:lnTo>
                                  <a:pt x="1113518" y="835689"/>
                                </a:lnTo>
                                <a:lnTo>
                                  <a:pt x="1114802" y="832501"/>
                                </a:lnTo>
                                <a:lnTo>
                                  <a:pt x="1114802" y="837289"/>
                                </a:lnTo>
                                <a:lnTo>
                                  <a:pt x="1114802" y="846852"/>
                                </a:lnTo>
                                <a:lnTo>
                                  <a:pt x="1117363" y="854815"/>
                                </a:lnTo>
                                <a:lnTo>
                                  <a:pt x="1117363" y="835689"/>
                                </a:lnTo>
                                <a:lnTo>
                                  <a:pt x="1117363" y="846852"/>
                                </a:lnTo>
                                <a:lnTo>
                                  <a:pt x="1118647" y="843664"/>
                                </a:lnTo>
                                <a:lnTo>
                                  <a:pt x="1118647" y="853240"/>
                                </a:lnTo>
                                <a:lnTo>
                                  <a:pt x="1119919" y="851627"/>
                                </a:lnTo>
                                <a:lnTo>
                                  <a:pt x="1121214" y="867591"/>
                                </a:lnTo>
                                <a:lnTo>
                                  <a:pt x="1121214" y="869179"/>
                                </a:lnTo>
                                <a:lnTo>
                                  <a:pt x="1122485" y="840464"/>
                                </a:lnTo>
                                <a:lnTo>
                                  <a:pt x="1122485" y="830901"/>
                                </a:lnTo>
                                <a:lnTo>
                                  <a:pt x="1123769" y="810187"/>
                                </a:lnTo>
                                <a:lnTo>
                                  <a:pt x="1125053" y="799024"/>
                                </a:lnTo>
                                <a:lnTo>
                                  <a:pt x="1125053" y="805387"/>
                                </a:lnTo>
                                <a:lnTo>
                                  <a:pt x="1125053" y="822938"/>
                                </a:lnTo>
                                <a:lnTo>
                                  <a:pt x="1126336" y="829301"/>
                                </a:lnTo>
                                <a:lnTo>
                                  <a:pt x="1127613" y="846852"/>
                                </a:lnTo>
                                <a:lnTo>
                                  <a:pt x="1128891" y="829301"/>
                                </a:lnTo>
                                <a:lnTo>
                                  <a:pt x="1128891" y="819750"/>
                                </a:lnTo>
                                <a:lnTo>
                                  <a:pt x="1130181" y="805387"/>
                                </a:lnTo>
                                <a:lnTo>
                                  <a:pt x="1131453" y="806987"/>
                                </a:lnTo>
                                <a:lnTo>
                                  <a:pt x="1131453" y="794223"/>
                                </a:lnTo>
                                <a:lnTo>
                                  <a:pt x="1132748" y="803799"/>
                                </a:lnTo>
                                <a:lnTo>
                                  <a:pt x="1132748" y="794223"/>
                                </a:lnTo>
                                <a:lnTo>
                                  <a:pt x="1132748" y="814962"/>
                                </a:lnTo>
                                <a:lnTo>
                                  <a:pt x="1135303" y="813375"/>
                                </a:lnTo>
                                <a:lnTo>
                                  <a:pt x="1135303" y="822938"/>
                                </a:lnTo>
                                <a:lnTo>
                                  <a:pt x="1135303" y="829301"/>
                                </a:lnTo>
                                <a:lnTo>
                                  <a:pt x="1136587" y="821350"/>
                                </a:lnTo>
                                <a:lnTo>
                                  <a:pt x="1136587" y="813375"/>
                                </a:lnTo>
                                <a:lnTo>
                                  <a:pt x="1137864" y="800599"/>
                                </a:lnTo>
                                <a:lnTo>
                                  <a:pt x="1139148" y="808587"/>
                                </a:lnTo>
                                <a:lnTo>
                                  <a:pt x="1139148" y="814962"/>
                                </a:lnTo>
                                <a:lnTo>
                                  <a:pt x="1139148" y="824525"/>
                                </a:lnTo>
                                <a:lnTo>
                                  <a:pt x="1140419" y="829301"/>
                                </a:lnTo>
                                <a:lnTo>
                                  <a:pt x="1141716" y="835689"/>
                                </a:lnTo>
                                <a:lnTo>
                                  <a:pt x="1141716" y="837289"/>
                                </a:lnTo>
                                <a:lnTo>
                                  <a:pt x="1142987" y="824525"/>
                                </a:lnTo>
                                <a:lnTo>
                                  <a:pt x="1142987" y="819750"/>
                                </a:lnTo>
                                <a:lnTo>
                                  <a:pt x="1144282" y="830901"/>
                                </a:lnTo>
                                <a:lnTo>
                                  <a:pt x="1145553" y="818150"/>
                                </a:lnTo>
                                <a:lnTo>
                                  <a:pt x="1145553" y="826113"/>
                                </a:lnTo>
                                <a:lnTo>
                                  <a:pt x="1146837" y="818150"/>
                                </a:lnTo>
                                <a:lnTo>
                                  <a:pt x="1146837" y="821350"/>
                                </a:lnTo>
                                <a:lnTo>
                                  <a:pt x="1146837" y="818150"/>
                                </a:lnTo>
                                <a:lnTo>
                                  <a:pt x="1149398" y="835689"/>
                                </a:lnTo>
                                <a:lnTo>
                                  <a:pt x="1149398" y="821350"/>
                                </a:lnTo>
                                <a:lnTo>
                                  <a:pt x="1149398" y="787861"/>
                                </a:lnTo>
                                <a:lnTo>
                                  <a:pt x="1150682" y="775084"/>
                                </a:lnTo>
                                <a:lnTo>
                                  <a:pt x="1150682" y="762334"/>
                                </a:lnTo>
                                <a:lnTo>
                                  <a:pt x="1151953" y="760733"/>
                                </a:lnTo>
                                <a:lnTo>
                                  <a:pt x="1153250" y="767109"/>
                                </a:lnTo>
                                <a:lnTo>
                                  <a:pt x="1153250" y="779872"/>
                                </a:lnTo>
                                <a:lnTo>
                                  <a:pt x="1154521" y="787861"/>
                                </a:lnTo>
                                <a:lnTo>
                                  <a:pt x="1154521" y="799024"/>
                                </a:lnTo>
                                <a:lnTo>
                                  <a:pt x="1155804" y="783073"/>
                                </a:lnTo>
                                <a:lnTo>
                                  <a:pt x="1157088" y="794223"/>
                                </a:lnTo>
                                <a:lnTo>
                                  <a:pt x="1157088" y="810187"/>
                                </a:lnTo>
                                <a:lnTo>
                                  <a:pt x="1157088" y="814962"/>
                                </a:lnTo>
                                <a:lnTo>
                                  <a:pt x="1158372" y="814962"/>
                                </a:lnTo>
                                <a:lnTo>
                                  <a:pt x="1159650" y="805387"/>
                                </a:lnTo>
                                <a:lnTo>
                                  <a:pt x="1159650" y="821350"/>
                                </a:lnTo>
                                <a:lnTo>
                                  <a:pt x="1160920" y="811762"/>
                                </a:lnTo>
                                <a:lnTo>
                                  <a:pt x="1160920" y="821350"/>
                                </a:lnTo>
                                <a:lnTo>
                                  <a:pt x="1163486" y="850040"/>
                                </a:lnTo>
                                <a:lnTo>
                                  <a:pt x="1164781" y="840464"/>
                                </a:lnTo>
                                <a:lnTo>
                                  <a:pt x="1164781" y="835689"/>
                                </a:lnTo>
                                <a:lnTo>
                                  <a:pt x="1164781" y="843664"/>
                                </a:lnTo>
                                <a:lnTo>
                                  <a:pt x="1167334" y="850040"/>
                                </a:lnTo>
                                <a:lnTo>
                                  <a:pt x="1167334" y="842077"/>
                                </a:lnTo>
                                <a:lnTo>
                                  <a:pt x="1167334" y="829301"/>
                                </a:lnTo>
                                <a:lnTo>
                                  <a:pt x="1168617" y="827713"/>
                                </a:lnTo>
                                <a:lnTo>
                                  <a:pt x="1168617" y="819750"/>
                                </a:lnTo>
                                <a:lnTo>
                                  <a:pt x="1169899" y="830901"/>
                                </a:lnTo>
                                <a:lnTo>
                                  <a:pt x="1171182" y="835689"/>
                                </a:lnTo>
                                <a:lnTo>
                                  <a:pt x="1171182" y="819750"/>
                                </a:lnTo>
                                <a:lnTo>
                                  <a:pt x="1172452" y="826113"/>
                                </a:lnTo>
                                <a:lnTo>
                                  <a:pt x="1172452" y="827713"/>
                                </a:lnTo>
                                <a:lnTo>
                                  <a:pt x="1173747" y="824525"/>
                                </a:lnTo>
                                <a:lnTo>
                                  <a:pt x="1173747" y="829301"/>
                                </a:lnTo>
                                <a:lnTo>
                                  <a:pt x="1175017" y="842077"/>
                                </a:lnTo>
                                <a:lnTo>
                                  <a:pt x="1176313" y="853240"/>
                                </a:lnTo>
                                <a:lnTo>
                                  <a:pt x="1177583" y="861203"/>
                                </a:lnTo>
                                <a:lnTo>
                                  <a:pt x="1178878" y="869179"/>
                                </a:lnTo>
                                <a:lnTo>
                                  <a:pt x="1178878" y="853240"/>
                                </a:lnTo>
                                <a:lnTo>
                                  <a:pt x="1178878" y="864403"/>
                                </a:lnTo>
                                <a:lnTo>
                                  <a:pt x="1181431" y="880342"/>
                                </a:lnTo>
                                <a:lnTo>
                                  <a:pt x="1181431" y="877154"/>
                                </a:lnTo>
                                <a:lnTo>
                                  <a:pt x="1181431" y="880342"/>
                                </a:lnTo>
                                <a:lnTo>
                                  <a:pt x="1182714" y="885130"/>
                                </a:lnTo>
                                <a:lnTo>
                                  <a:pt x="1182714" y="886730"/>
                                </a:lnTo>
                                <a:lnTo>
                                  <a:pt x="1183984" y="878754"/>
                                </a:lnTo>
                                <a:lnTo>
                                  <a:pt x="1185279" y="881955"/>
                                </a:lnTo>
                                <a:lnTo>
                                  <a:pt x="1185279" y="902681"/>
                                </a:lnTo>
                                <a:lnTo>
                                  <a:pt x="1186562" y="896306"/>
                                </a:lnTo>
                                <a:lnTo>
                                  <a:pt x="1186562" y="891505"/>
                                </a:lnTo>
                                <a:lnTo>
                                  <a:pt x="1187844" y="888318"/>
                                </a:lnTo>
                                <a:lnTo>
                                  <a:pt x="1189127" y="883530"/>
                                </a:lnTo>
                                <a:lnTo>
                                  <a:pt x="1189127" y="901081"/>
                                </a:lnTo>
                                <a:lnTo>
                                  <a:pt x="1189127" y="915445"/>
                                </a:lnTo>
                                <a:lnTo>
                                  <a:pt x="1190397" y="918632"/>
                                </a:lnTo>
                                <a:lnTo>
                                  <a:pt x="1192950" y="883530"/>
                                </a:lnTo>
                                <a:lnTo>
                                  <a:pt x="1192950" y="878754"/>
                                </a:lnTo>
                                <a:lnTo>
                                  <a:pt x="1194245" y="894693"/>
                                </a:lnTo>
                                <a:lnTo>
                                  <a:pt x="1195528" y="878754"/>
                                </a:lnTo>
                                <a:lnTo>
                                  <a:pt x="1195528" y="870779"/>
                                </a:lnTo>
                                <a:lnTo>
                                  <a:pt x="1196823" y="853240"/>
                                </a:lnTo>
                                <a:lnTo>
                                  <a:pt x="1196823" y="859616"/>
                                </a:lnTo>
                                <a:lnTo>
                                  <a:pt x="1196823" y="869179"/>
                                </a:lnTo>
                                <a:lnTo>
                                  <a:pt x="1199376" y="865978"/>
                                </a:lnTo>
                                <a:lnTo>
                                  <a:pt x="1199376" y="858015"/>
                                </a:lnTo>
                                <a:lnTo>
                                  <a:pt x="1199376" y="850040"/>
                                </a:lnTo>
                                <a:lnTo>
                                  <a:pt x="1200646" y="864403"/>
                                </a:lnTo>
                                <a:lnTo>
                                  <a:pt x="1200646" y="854815"/>
                                </a:lnTo>
                                <a:lnTo>
                                  <a:pt x="1201929" y="867591"/>
                                </a:lnTo>
                                <a:lnTo>
                                  <a:pt x="1203224" y="864403"/>
                                </a:lnTo>
                                <a:lnTo>
                                  <a:pt x="1203224" y="856428"/>
                                </a:lnTo>
                                <a:lnTo>
                                  <a:pt x="1204494" y="861203"/>
                                </a:lnTo>
                                <a:lnTo>
                                  <a:pt x="1204494" y="842077"/>
                                </a:lnTo>
                                <a:lnTo>
                                  <a:pt x="1205790" y="859616"/>
                                </a:lnTo>
                                <a:lnTo>
                                  <a:pt x="1207060" y="845252"/>
                                </a:lnTo>
                                <a:lnTo>
                                  <a:pt x="1207060" y="851627"/>
                                </a:lnTo>
                                <a:lnTo>
                                  <a:pt x="1207060" y="872366"/>
                                </a:lnTo>
                                <a:lnTo>
                                  <a:pt x="1208342" y="881955"/>
                                </a:lnTo>
                                <a:lnTo>
                                  <a:pt x="1209625" y="877154"/>
                                </a:lnTo>
                                <a:lnTo>
                                  <a:pt x="1209625" y="870779"/>
                                </a:lnTo>
                                <a:lnTo>
                                  <a:pt x="1210908" y="870779"/>
                                </a:lnTo>
                                <a:lnTo>
                                  <a:pt x="1210908" y="878754"/>
                                </a:lnTo>
                                <a:lnTo>
                                  <a:pt x="1210908" y="873967"/>
                                </a:lnTo>
                                <a:lnTo>
                                  <a:pt x="1213473" y="886730"/>
                                </a:lnTo>
                                <a:lnTo>
                                  <a:pt x="1213473" y="888318"/>
                                </a:lnTo>
                                <a:lnTo>
                                  <a:pt x="1213473" y="893118"/>
                                </a:lnTo>
                                <a:lnTo>
                                  <a:pt x="1214756" y="885130"/>
                                </a:lnTo>
                                <a:lnTo>
                                  <a:pt x="1214756" y="889918"/>
                                </a:lnTo>
                                <a:lnTo>
                                  <a:pt x="1216026" y="894693"/>
                                </a:lnTo>
                                <a:lnTo>
                                  <a:pt x="1217321" y="894693"/>
                                </a:lnTo>
                                <a:lnTo>
                                  <a:pt x="1218591" y="888318"/>
                                </a:lnTo>
                                <a:lnTo>
                                  <a:pt x="1218591" y="872366"/>
                                </a:lnTo>
                                <a:lnTo>
                                  <a:pt x="1219874" y="870779"/>
                                </a:lnTo>
                                <a:lnTo>
                                  <a:pt x="1221157" y="880342"/>
                                </a:lnTo>
                                <a:lnTo>
                                  <a:pt x="1221157" y="889918"/>
                                </a:lnTo>
                                <a:lnTo>
                                  <a:pt x="1221157" y="904281"/>
                                </a:lnTo>
                                <a:lnTo>
                                  <a:pt x="1222439" y="885130"/>
                                </a:lnTo>
                                <a:lnTo>
                                  <a:pt x="1223722" y="899481"/>
                                </a:lnTo>
                                <a:lnTo>
                                  <a:pt x="1223722" y="878754"/>
                                </a:lnTo>
                                <a:lnTo>
                                  <a:pt x="1224992" y="886730"/>
                                </a:lnTo>
                                <a:lnTo>
                                  <a:pt x="1224992" y="881955"/>
                                </a:lnTo>
                                <a:lnTo>
                                  <a:pt x="1226287" y="909057"/>
                                </a:lnTo>
                                <a:lnTo>
                                  <a:pt x="1227557" y="902681"/>
                                </a:lnTo>
                                <a:lnTo>
                                  <a:pt x="1227557" y="901081"/>
                                </a:lnTo>
                                <a:lnTo>
                                  <a:pt x="1228853" y="891505"/>
                                </a:lnTo>
                                <a:lnTo>
                                  <a:pt x="1228853" y="899481"/>
                                </a:lnTo>
                                <a:lnTo>
                                  <a:pt x="1231405" y="901081"/>
                                </a:lnTo>
                                <a:lnTo>
                                  <a:pt x="1231405" y="883530"/>
                                </a:lnTo>
                                <a:lnTo>
                                  <a:pt x="1231405" y="901081"/>
                                </a:lnTo>
                                <a:lnTo>
                                  <a:pt x="1232688" y="912244"/>
                                </a:lnTo>
                                <a:lnTo>
                                  <a:pt x="1232688" y="910644"/>
                                </a:lnTo>
                                <a:lnTo>
                                  <a:pt x="1235254" y="917032"/>
                                </a:lnTo>
                                <a:lnTo>
                                  <a:pt x="1235254" y="913845"/>
                                </a:lnTo>
                                <a:lnTo>
                                  <a:pt x="1236524" y="925008"/>
                                </a:lnTo>
                                <a:lnTo>
                                  <a:pt x="1236524" y="918632"/>
                                </a:lnTo>
                                <a:lnTo>
                                  <a:pt x="1237819" y="912244"/>
                                </a:lnTo>
                                <a:lnTo>
                                  <a:pt x="1239089" y="915445"/>
                                </a:lnTo>
                                <a:lnTo>
                                  <a:pt x="1239089" y="910644"/>
                                </a:lnTo>
                                <a:lnTo>
                                  <a:pt x="1239089" y="891505"/>
                                </a:lnTo>
                                <a:lnTo>
                                  <a:pt x="1240384" y="899481"/>
                                </a:lnTo>
                                <a:lnTo>
                                  <a:pt x="1241654" y="888318"/>
                                </a:lnTo>
                                <a:lnTo>
                                  <a:pt x="1241654" y="886730"/>
                                </a:lnTo>
                                <a:lnTo>
                                  <a:pt x="1242937" y="864403"/>
                                </a:lnTo>
                                <a:lnTo>
                                  <a:pt x="1242937" y="870779"/>
                                </a:lnTo>
                                <a:lnTo>
                                  <a:pt x="1244220" y="834089"/>
                                </a:lnTo>
                                <a:lnTo>
                                  <a:pt x="1245502" y="864403"/>
                                </a:lnTo>
                                <a:lnTo>
                                  <a:pt x="1245502" y="861203"/>
                                </a:lnTo>
                                <a:lnTo>
                                  <a:pt x="1245502" y="856428"/>
                                </a:lnTo>
                                <a:lnTo>
                                  <a:pt x="1246785" y="856428"/>
                                </a:lnTo>
                                <a:lnTo>
                                  <a:pt x="1246785" y="843664"/>
                                </a:lnTo>
                                <a:lnTo>
                                  <a:pt x="1248055" y="846852"/>
                                </a:lnTo>
                                <a:lnTo>
                                  <a:pt x="1249351" y="834089"/>
                                </a:lnTo>
                                <a:lnTo>
                                  <a:pt x="1249351" y="845252"/>
                                </a:lnTo>
                                <a:lnTo>
                                  <a:pt x="1250621" y="842077"/>
                                </a:lnTo>
                                <a:lnTo>
                                  <a:pt x="1250621" y="846852"/>
                                </a:lnTo>
                                <a:lnTo>
                                  <a:pt x="1251916" y="842077"/>
                                </a:lnTo>
                                <a:lnTo>
                                  <a:pt x="1253186" y="846852"/>
                                </a:lnTo>
                                <a:lnTo>
                                  <a:pt x="1253186" y="854815"/>
                                </a:lnTo>
                                <a:lnTo>
                                  <a:pt x="1253186" y="851627"/>
                                </a:lnTo>
                                <a:lnTo>
                                  <a:pt x="1254469" y="837289"/>
                                </a:lnTo>
                                <a:lnTo>
                                  <a:pt x="1255751" y="850040"/>
                                </a:lnTo>
                                <a:lnTo>
                                  <a:pt x="1255751" y="848452"/>
                                </a:lnTo>
                                <a:lnTo>
                                  <a:pt x="1257021" y="840464"/>
                                </a:lnTo>
                                <a:lnTo>
                                  <a:pt x="1257021" y="846852"/>
                                </a:lnTo>
                                <a:lnTo>
                                  <a:pt x="1258317" y="859616"/>
                                </a:lnTo>
                                <a:lnTo>
                                  <a:pt x="1259599" y="850040"/>
                                </a:lnTo>
                                <a:lnTo>
                                  <a:pt x="1259599" y="840464"/>
                                </a:lnTo>
                                <a:lnTo>
                                  <a:pt x="1260882" y="821350"/>
                                </a:lnTo>
                                <a:lnTo>
                                  <a:pt x="1260882" y="816563"/>
                                </a:lnTo>
                                <a:lnTo>
                                  <a:pt x="1260882" y="819750"/>
                                </a:lnTo>
                                <a:lnTo>
                                  <a:pt x="1263435" y="816563"/>
                                </a:lnTo>
                                <a:lnTo>
                                  <a:pt x="1263435" y="835689"/>
                                </a:lnTo>
                                <a:lnTo>
                                  <a:pt x="1263435" y="827713"/>
                                </a:lnTo>
                                <a:lnTo>
                                  <a:pt x="1264718" y="818150"/>
                                </a:lnTo>
                                <a:lnTo>
                                  <a:pt x="1264718" y="826113"/>
                                </a:lnTo>
                                <a:lnTo>
                                  <a:pt x="1266000" y="835689"/>
                                </a:lnTo>
                                <a:lnTo>
                                  <a:pt x="1267283" y="829301"/>
                                </a:lnTo>
                                <a:lnTo>
                                  <a:pt x="1268566" y="819750"/>
                                </a:lnTo>
                                <a:lnTo>
                                  <a:pt x="1268566" y="822938"/>
                                </a:lnTo>
                                <a:lnTo>
                                  <a:pt x="1269861" y="827713"/>
                                </a:lnTo>
                                <a:lnTo>
                                  <a:pt x="1271131" y="826113"/>
                                </a:lnTo>
                                <a:lnTo>
                                  <a:pt x="1271131" y="838876"/>
                                </a:lnTo>
                                <a:lnTo>
                                  <a:pt x="1272414" y="850040"/>
                                </a:lnTo>
                                <a:lnTo>
                                  <a:pt x="1273684" y="846852"/>
                                </a:lnTo>
                                <a:lnTo>
                                  <a:pt x="1273684" y="865978"/>
                                </a:lnTo>
                                <a:lnTo>
                                  <a:pt x="1274966" y="856428"/>
                                </a:lnTo>
                                <a:lnTo>
                                  <a:pt x="1274966" y="862803"/>
                                </a:lnTo>
                                <a:lnTo>
                                  <a:pt x="1276262" y="861203"/>
                                </a:lnTo>
                                <a:lnTo>
                                  <a:pt x="1277545" y="853240"/>
                                </a:lnTo>
                                <a:lnTo>
                                  <a:pt x="1277545" y="843664"/>
                                </a:lnTo>
                                <a:lnTo>
                                  <a:pt x="1278827" y="834089"/>
                                </a:lnTo>
                                <a:lnTo>
                                  <a:pt x="1280097" y="834089"/>
                                </a:lnTo>
                                <a:lnTo>
                                  <a:pt x="1281380" y="830901"/>
                                </a:lnTo>
                                <a:lnTo>
                                  <a:pt x="1281380" y="850040"/>
                                </a:lnTo>
                                <a:lnTo>
                                  <a:pt x="1282663" y="861203"/>
                                </a:lnTo>
                                <a:lnTo>
                                  <a:pt x="1282663" y="853240"/>
                                </a:lnTo>
                                <a:lnTo>
                                  <a:pt x="1283933" y="842077"/>
                                </a:lnTo>
                                <a:lnTo>
                                  <a:pt x="1285228" y="846852"/>
                                </a:lnTo>
                                <a:lnTo>
                                  <a:pt x="1285228" y="862803"/>
                                </a:lnTo>
                                <a:lnTo>
                                  <a:pt x="1286511" y="862803"/>
                                </a:lnTo>
                                <a:lnTo>
                                  <a:pt x="1287793" y="851627"/>
                                </a:lnTo>
                                <a:lnTo>
                                  <a:pt x="1287793" y="848452"/>
                                </a:lnTo>
                                <a:lnTo>
                                  <a:pt x="1289063" y="830901"/>
                                </a:lnTo>
                                <a:lnTo>
                                  <a:pt x="1289063" y="822938"/>
                                </a:lnTo>
                                <a:lnTo>
                                  <a:pt x="1290359" y="826113"/>
                                </a:lnTo>
                                <a:lnTo>
                                  <a:pt x="1291629" y="822938"/>
                                </a:lnTo>
                                <a:lnTo>
                                  <a:pt x="1291629" y="811762"/>
                                </a:lnTo>
                                <a:lnTo>
                                  <a:pt x="1292924" y="811762"/>
                                </a:lnTo>
                                <a:lnTo>
                                  <a:pt x="1292924" y="813375"/>
                                </a:lnTo>
                                <a:lnTo>
                                  <a:pt x="1292924" y="827713"/>
                                </a:lnTo>
                                <a:lnTo>
                                  <a:pt x="1295477" y="824525"/>
                                </a:lnTo>
                                <a:lnTo>
                                  <a:pt x="1296760" y="843664"/>
                                </a:lnTo>
                                <a:lnTo>
                                  <a:pt x="1296760" y="837289"/>
                                </a:lnTo>
                                <a:lnTo>
                                  <a:pt x="1298042" y="834089"/>
                                </a:lnTo>
                                <a:lnTo>
                                  <a:pt x="1299325" y="802212"/>
                                </a:lnTo>
                                <a:lnTo>
                                  <a:pt x="1300595" y="776697"/>
                                </a:lnTo>
                                <a:lnTo>
                                  <a:pt x="1300595" y="765521"/>
                                </a:lnTo>
                                <a:lnTo>
                                  <a:pt x="1301890" y="773497"/>
                                </a:lnTo>
                                <a:lnTo>
                                  <a:pt x="1303160" y="779872"/>
                                </a:lnTo>
                                <a:lnTo>
                                  <a:pt x="1303160" y="773497"/>
                                </a:lnTo>
                                <a:lnTo>
                                  <a:pt x="1303160" y="843664"/>
                                </a:lnTo>
                                <a:lnTo>
                                  <a:pt x="1304456" y="845252"/>
                                </a:lnTo>
                                <a:lnTo>
                                  <a:pt x="1305726" y="851627"/>
                                </a:lnTo>
                                <a:lnTo>
                                  <a:pt x="1305726" y="870779"/>
                                </a:lnTo>
                                <a:lnTo>
                                  <a:pt x="1307009" y="885130"/>
                                </a:lnTo>
                                <a:lnTo>
                                  <a:pt x="1307009" y="877154"/>
                                </a:lnTo>
                                <a:lnTo>
                                  <a:pt x="1308291" y="886730"/>
                                </a:lnTo>
                                <a:lnTo>
                                  <a:pt x="1309574" y="880342"/>
                                </a:lnTo>
                                <a:lnTo>
                                  <a:pt x="1309574" y="894693"/>
                                </a:lnTo>
                                <a:lnTo>
                                  <a:pt x="1310857" y="910644"/>
                                </a:lnTo>
                                <a:lnTo>
                                  <a:pt x="1310857" y="897893"/>
                                </a:lnTo>
                                <a:lnTo>
                                  <a:pt x="1310857" y="889918"/>
                                </a:lnTo>
                                <a:lnTo>
                                  <a:pt x="1313422" y="888318"/>
                                </a:lnTo>
                                <a:lnTo>
                                  <a:pt x="1313422" y="885130"/>
                                </a:lnTo>
                                <a:lnTo>
                                  <a:pt x="1313422" y="883530"/>
                                </a:lnTo>
                                <a:lnTo>
                                  <a:pt x="1314692" y="893118"/>
                                </a:lnTo>
                                <a:lnTo>
                                  <a:pt x="1314692" y="888318"/>
                                </a:lnTo>
                                <a:lnTo>
                                  <a:pt x="1315975" y="896306"/>
                                </a:lnTo>
                                <a:lnTo>
                                  <a:pt x="1317257" y="878754"/>
                                </a:lnTo>
                                <a:lnTo>
                                  <a:pt x="1317257" y="877154"/>
                                </a:lnTo>
                                <a:lnTo>
                                  <a:pt x="1317257" y="888318"/>
                                </a:lnTo>
                                <a:lnTo>
                                  <a:pt x="1318540" y="888318"/>
                                </a:lnTo>
                                <a:lnTo>
                                  <a:pt x="1319823" y="883530"/>
                                </a:lnTo>
                                <a:lnTo>
                                  <a:pt x="1319823" y="896306"/>
                                </a:lnTo>
                                <a:lnTo>
                                  <a:pt x="1321093" y="875567"/>
                                </a:lnTo>
                                <a:lnTo>
                                  <a:pt x="1321093" y="873967"/>
                                </a:lnTo>
                                <a:lnTo>
                                  <a:pt x="1322388" y="867591"/>
                                </a:lnTo>
                                <a:lnTo>
                                  <a:pt x="1323658" y="865978"/>
                                </a:lnTo>
                                <a:lnTo>
                                  <a:pt x="1323658" y="864403"/>
                                </a:lnTo>
                                <a:lnTo>
                                  <a:pt x="1324954" y="864403"/>
                                </a:lnTo>
                                <a:lnTo>
                                  <a:pt x="1324954" y="878754"/>
                                </a:lnTo>
                                <a:lnTo>
                                  <a:pt x="1324954" y="872366"/>
                                </a:lnTo>
                                <a:lnTo>
                                  <a:pt x="1327506" y="873967"/>
                                </a:lnTo>
                                <a:lnTo>
                                  <a:pt x="1327506" y="896306"/>
                                </a:lnTo>
                                <a:lnTo>
                                  <a:pt x="1327506" y="901081"/>
                                </a:lnTo>
                                <a:lnTo>
                                  <a:pt x="1328789" y="907469"/>
                                </a:lnTo>
                                <a:lnTo>
                                  <a:pt x="1328789" y="928196"/>
                                </a:lnTo>
                                <a:lnTo>
                                  <a:pt x="1330072" y="928196"/>
                                </a:lnTo>
                                <a:lnTo>
                                  <a:pt x="1331354" y="920220"/>
                                </a:lnTo>
                                <a:lnTo>
                                  <a:pt x="1331354" y="918632"/>
                                </a:lnTo>
                                <a:lnTo>
                                  <a:pt x="1332624" y="912244"/>
                                </a:lnTo>
                                <a:lnTo>
                                  <a:pt x="1332624" y="902681"/>
                                </a:lnTo>
                                <a:lnTo>
                                  <a:pt x="1333920" y="918632"/>
                                </a:lnTo>
                                <a:lnTo>
                                  <a:pt x="1335203" y="945722"/>
                                </a:lnTo>
                                <a:lnTo>
                                  <a:pt x="1335203" y="944134"/>
                                </a:lnTo>
                                <a:lnTo>
                                  <a:pt x="1335203" y="939359"/>
                                </a:lnTo>
                                <a:lnTo>
                                  <a:pt x="1336485" y="937759"/>
                                </a:lnTo>
                                <a:lnTo>
                                  <a:pt x="1337755" y="947334"/>
                                </a:lnTo>
                                <a:lnTo>
                                  <a:pt x="1337755" y="969648"/>
                                </a:lnTo>
                                <a:lnTo>
                                  <a:pt x="1339038" y="956898"/>
                                </a:lnTo>
                                <a:lnTo>
                                  <a:pt x="1339038" y="958498"/>
                                </a:lnTo>
                                <a:lnTo>
                                  <a:pt x="1340321" y="968074"/>
                                </a:lnTo>
                                <a:lnTo>
                                  <a:pt x="1341616" y="979224"/>
                                </a:lnTo>
                                <a:lnTo>
                                  <a:pt x="1341616" y="987200"/>
                                </a:lnTo>
                                <a:lnTo>
                                  <a:pt x="1342899" y="1001551"/>
                                </a:lnTo>
                                <a:lnTo>
                                  <a:pt x="1342899" y="996776"/>
                                </a:lnTo>
                                <a:lnTo>
                                  <a:pt x="1345451" y="991975"/>
                                </a:lnTo>
                                <a:lnTo>
                                  <a:pt x="1345451" y="999951"/>
                                </a:lnTo>
                                <a:lnTo>
                                  <a:pt x="1346721" y="1003138"/>
                                </a:lnTo>
                                <a:lnTo>
                                  <a:pt x="1346721" y="1019102"/>
                                </a:lnTo>
                                <a:lnTo>
                                  <a:pt x="1348004" y="1009526"/>
                                </a:lnTo>
                                <a:lnTo>
                                  <a:pt x="1349287" y="1003138"/>
                                </a:lnTo>
                                <a:lnTo>
                                  <a:pt x="1349287" y="991975"/>
                                </a:lnTo>
                                <a:lnTo>
                                  <a:pt x="1350582" y="990387"/>
                                </a:lnTo>
                                <a:lnTo>
                                  <a:pt x="1350582" y="993588"/>
                                </a:lnTo>
                                <a:lnTo>
                                  <a:pt x="1351865" y="987200"/>
                                </a:lnTo>
                                <a:lnTo>
                                  <a:pt x="1351865" y="985587"/>
                                </a:lnTo>
                                <a:lnTo>
                                  <a:pt x="1353135" y="990387"/>
                                </a:lnTo>
                                <a:lnTo>
                                  <a:pt x="1353135" y="995175"/>
                                </a:lnTo>
                                <a:lnTo>
                                  <a:pt x="1354418" y="984012"/>
                                </a:lnTo>
                                <a:lnTo>
                                  <a:pt x="1355700" y="995175"/>
                                </a:lnTo>
                                <a:lnTo>
                                  <a:pt x="1355700" y="982425"/>
                                </a:lnTo>
                                <a:lnTo>
                                  <a:pt x="1356983" y="988787"/>
                                </a:lnTo>
                                <a:lnTo>
                                  <a:pt x="1356983" y="976036"/>
                                </a:lnTo>
                                <a:lnTo>
                                  <a:pt x="1356983" y="985587"/>
                                </a:lnTo>
                                <a:lnTo>
                                  <a:pt x="1359548" y="984012"/>
                                </a:lnTo>
                                <a:lnTo>
                                  <a:pt x="1359548" y="979224"/>
                                </a:lnTo>
                                <a:lnTo>
                                  <a:pt x="1359548" y="976036"/>
                                </a:lnTo>
                                <a:lnTo>
                                  <a:pt x="1360831" y="977624"/>
                                </a:lnTo>
                                <a:lnTo>
                                  <a:pt x="1360831" y="953710"/>
                                </a:lnTo>
                                <a:lnTo>
                                  <a:pt x="1363397" y="936184"/>
                                </a:lnTo>
                                <a:lnTo>
                                  <a:pt x="1363397" y="945722"/>
                                </a:lnTo>
                                <a:lnTo>
                                  <a:pt x="1364667" y="939359"/>
                                </a:lnTo>
                                <a:lnTo>
                                  <a:pt x="1364667" y="918632"/>
                                </a:lnTo>
                                <a:lnTo>
                                  <a:pt x="1365962" y="915445"/>
                                </a:lnTo>
                                <a:lnTo>
                                  <a:pt x="1367232" y="913845"/>
                                </a:lnTo>
                                <a:lnTo>
                                  <a:pt x="1367232" y="904281"/>
                                </a:lnTo>
                                <a:lnTo>
                                  <a:pt x="1367232" y="917032"/>
                                </a:lnTo>
                                <a:lnTo>
                                  <a:pt x="1368527" y="907469"/>
                                </a:lnTo>
                                <a:lnTo>
                                  <a:pt x="1369797" y="897893"/>
                                </a:lnTo>
                                <a:lnTo>
                                  <a:pt x="1369797" y="901081"/>
                                </a:lnTo>
                                <a:lnTo>
                                  <a:pt x="1371080" y="902681"/>
                                </a:lnTo>
                                <a:lnTo>
                                  <a:pt x="1371080" y="896306"/>
                                </a:lnTo>
                                <a:lnTo>
                                  <a:pt x="1372363" y="907469"/>
                                </a:lnTo>
                                <a:lnTo>
                                  <a:pt x="1373645" y="896306"/>
                                </a:lnTo>
                                <a:lnTo>
                                  <a:pt x="1374928" y="888318"/>
                                </a:lnTo>
                                <a:lnTo>
                                  <a:pt x="1374928" y="894693"/>
                                </a:lnTo>
                                <a:lnTo>
                                  <a:pt x="1374928" y="880342"/>
                                </a:lnTo>
                                <a:lnTo>
                                  <a:pt x="1377494" y="881955"/>
                                </a:lnTo>
                                <a:lnTo>
                                  <a:pt x="1377494" y="867591"/>
                                </a:lnTo>
                                <a:lnTo>
                                  <a:pt x="1377494" y="864403"/>
                                </a:lnTo>
                                <a:lnTo>
                                  <a:pt x="1378764" y="853240"/>
                                </a:lnTo>
                                <a:lnTo>
                                  <a:pt x="1378764" y="838876"/>
                                </a:lnTo>
                                <a:lnTo>
                                  <a:pt x="1380046" y="826113"/>
                                </a:lnTo>
                                <a:lnTo>
                                  <a:pt x="1381329" y="803799"/>
                                </a:lnTo>
                                <a:lnTo>
                                  <a:pt x="1381329" y="813375"/>
                                </a:lnTo>
                                <a:lnTo>
                                  <a:pt x="1382612" y="816563"/>
                                </a:lnTo>
                                <a:lnTo>
                                  <a:pt x="1382612" y="838876"/>
                                </a:lnTo>
                                <a:lnTo>
                                  <a:pt x="1383894" y="838876"/>
                                </a:lnTo>
                                <a:lnTo>
                                  <a:pt x="1385164" y="842077"/>
                                </a:lnTo>
                                <a:lnTo>
                                  <a:pt x="1385164" y="850040"/>
                                </a:lnTo>
                                <a:lnTo>
                                  <a:pt x="1385164" y="813375"/>
                                </a:lnTo>
                                <a:lnTo>
                                  <a:pt x="1386460" y="787861"/>
                                </a:lnTo>
                                <a:lnTo>
                                  <a:pt x="1387730" y="732022"/>
                                </a:lnTo>
                                <a:lnTo>
                                  <a:pt x="1387730" y="741597"/>
                                </a:lnTo>
                                <a:lnTo>
                                  <a:pt x="1389025" y="767109"/>
                                </a:lnTo>
                                <a:lnTo>
                                  <a:pt x="1389025" y="763921"/>
                                </a:lnTo>
                                <a:lnTo>
                                  <a:pt x="1389025" y="752758"/>
                                </a:lnTo>
                                <a:lnTo>
                                  <a:pt x="1391578" y="757546"/>
                                </a:lnTo>
                                <a:lnTo>
                                  <a:pt x="1391578" y="770309"/>
                                </a:lnTo>
                                <a:lnTo>
                                  <a:pt x="1391578" y="776697"/>
                                </a:lnTo>
                                <a:lnTo>
                                  <a:pt x="1392861" y="794223"/>
                                </a:lnTo>
                                <a:lnTo>
                                  <a:pt x="1392861" y="781472"/>
                                </a:lnTo>
                                <a:lnTo>
                                  <a:pt x="1394143" y="776697"/>
                                </a:lnTo>
                                <a:lnTo>
                                  <a:pt x="1395426" y="779872"/>
                                </a:lnTo>
                                <a:lnTo>
                                  <a:pt x="1395426" y="797424"/>
                                </a:lnTo>
                                <a:lnTo>
                                  <a:pt x="1396696" y="808587"/>
                                </a:lnTo>
                                <a:lnTo>
                                  <a:pt x="1396696" y="814962"/>
                                </a:lnTo>
                                <a:lnTo>
                                  <a:pt x="1397991" y="810187"/>
                                </a:lnTo>
                                <a:lnTo>
                                  <a:pt x="1399261" y="824525"/>
                                </a:lnTo>
                                <a:lnTo>
                                  <a:pt x="1399261" y="822938"/>
                                </a:lnTo>
                                <a:lnTo>
                                  <a:pt x="1400557" y="805387"/>
                                </a:lnTo>
                                <a:lnTo>
                                  <a:pt x="1401827" y="816563"/>
                                </a:lnTo>
                                <a:lnTo>
                                  <a:pt x="1401827" y="800599"/>
                                </a:lnTo>
                                <a:lnTo>
                                  <a:pt x="1403109" y="781472"/>
                                </a:lnTo>
                                <a:lnTo>
                                  <a:pt x="1403109" y="773497"/>
                                </a:lnTo>
                                <a:lnTo>
                                  <a:pt x="1404392" y="786248"/>
                                </a:lnTo>
                                <a:lnTo>
                                  <a:pt x="1405675" y="783073"/>
                                </a:lnTo>
                                <a:lnTo>
                                  <a:pt x="1406958" y="778272"/>
                                </a:lnTo>
                                <a:lnTo>
                                  <a:pt x="1406958" y="771897"/>
                                </a:lnTo>
                                <a:lnTo>
                                  <a:pt x="1409523" y="759146"/>
                                </a:lnTo>
                                <a:lnTo>
                                  <a:pt x="1409523" y="754358"/>
                                </a:lnTo>
                                <a:lnTo>
                                  <a:pt x="1410793" y="755945"/>
                                </a:lnTo>
                                <a:lnTo>
                                  <a:pt x="1410793" y="751158"/>
                                </a:lnTo>
                                <a:lnTo>
                                  <a:pt x="1412076" y="754358"/>
                                </a:lnTo>
                                <a:lnTo>
                                  <a:pt x="1413358" y="728835"/>
                                </a:lnTo>
                                <a:lnTo>
                                  <a:pt x="1413358" y="716085"/>
                                </a:lnTo>
                                <a:lnTo>
                                  <a:pt x="1414641" y="708111"/>
                                </a:lnTo>
                                <a:lnTo>
                                  <a:pt x="1414641" y="696949"/>
                                </a:lnTo>
                                <a:lnTo>
                                  <a:pt x="1415936" y="680987"/>
                                </a:lnTo>
                                <a:lnTo>
                                  <a:pt x="1417206" y="688975"/>
                                </a:lnTo>
                                <a:lnTo>
                                  <a:pt x="1417206" y="695336"/>
                                </a:lnTo>
                                <a:lnTo>
                                  <a:pt x="1417206" y="690562"/>
                                </a:lnTo>
                                <a:lnTo>
                                  <a:pt x="1418489" y="695336"/>
                                </a:lnTo>
                                <a:lnTo>
                                  <a:pt x="1419759" y="725648"/>
                                </a:lnTo>
                                <a:lnTo>
                                  <a:pt x="1421055" y="724048"/>
                                </a:lnTo>
                                <a:lnTo>
                                  <a:pt x="1421055" y="722473"/>
                                </a:lnTo>
                                <a:lnTo>
                                  <a:pt x="1422325" y="720860"/>
                                </a:lnTo>
                                <a:lnTo>
                                  <a:pt x="1423620" y="703323"/>
                                </a:lnTo>
                                <a:lnTo>
                                  <a:pt x="1423620" y="696949"/>
                                </a:lnTo>
                                <a:lnTo>
                                  <a:pt x="1423620" y="698536"/>
                                </a:lnTo>
                                <a:lnTo>
                                  <a:pt x="1424903" y="671424"/>
                                </a:lnTo>
                                <a:lnTo>
                                  <a:pt x="1424903" y="680987"/>
                                </a:lnTo>
                                <a:lnTo>
                                  <a:pt x="1426185" y="673012"/>
                                </a:lnTo>
                                <a:lnTo>
                                  <a:pt x="1427455" y="655476"/>
                                </a:lnTo>
                                <a:lnTo>
                                  <a:pt x="1427455" y="652275"/>
                                </a:lnTo>
                                <a:lnTo>
                                  <a:pt x="1428738" y="665050"/>
                                </a:lnTo>
                                <a:lnTo>
                                  <a:pt x="1428738" y="669824"/>
                                </a:lnTo>
                                <a:lnTo>
                                  <a:pt x="1430021" y="677812"/>
                                </a:lnTo>
                                <a:lnTo>
                                  <a:pt x="1431303" y="679400"/>
                                </a:lnTo>
                                <a:lnTo>
                                  <a:pt x="1431303" y="665050"/>
                                </a:lnTo>
                                <a:lnTo>
                                  <a:pt x="1431303" y="690562"/>
                                </a:lnTo>
                                <a:lnTo>
                                  <a:pt x="1432599" y="685774"/>
                                </a:lnTo>
                                <a:lnTo>
                                  <a:pt x="1433869" y="684174"/>
                                </a:lnTo>
                                <a:lnTo>
                                  <a:pt x="1433869" y="709698"/>
                                </a:lnTo>
                                <a:lnTo>
                                  <a:pt x="1435152" y="719273"/>
                                </a:lnTo>
                                <a:lnTo>
                                  <a:pt x="1435152" y="717673"/>
                                </a:lnTo>
                                <a:lnTo>
                                  <a:pt x="1436434" y="727247"/>
                                </a:lnTo>
                                <a:lnTo>
                                  <a:pt x="1437704" y="727247"/>
                                </a:lnTo>
                                <a:lnTo>
                                  <a:pt x="1437704" y="724048"/>
                                </a:lnTo>
                                <a:lnTo>
                                  <a:pt x="1438987" y="724048"/>
                                </a:lnTo>
                                <a:lnTo>
                                  <a:pt x="1438987" y="730435"/>
                                </a:lnTo>
                                <a:lnTo>
                                  <a:pt x="1438987" y="722473"/>
                                </a:lnTo>
                                <a:lnTo>
                                  <a:pt x="1441565" y="728835"/>
                                </a:lnTo>
                                <a:lnTo>
                                  <a:pt x="1441565" y="730435"/>
                                </a:lnTo>
                                <a:lnTo>
                                  <a:pt x="1441565" y="735210"/>
                                </a:lnTo>
                                <a:lnTo>
                                  <a:pt x="1442835" y="724048"/>
                                </a:lnTo>
                                <a:lnTo>
                                  <a:pt x="1442835" y="725648"/>
                                </a:lnTo>
                                <a:lnTo>
                                  <a:pt x="1444118" y="717673"/>
                                </a:lnTo>
                                <a:lnTo>
                                  <a:pt x="1445400" y="709698"/>
                                </a:lnTo>
                                <a:lnTo>
                                  <a:pt x="1445400" y="700137"/>
                                </a:lnTo>
                                <a:lnTo>
                                  <a:pt x="1446683" y="720860"/>
                                </a:lnTo>
                                <a:lnTo>
                                  <a:pt x="1446683" y="727247"/>
                                </a:lnTo>
                                <a:lnTo>
                                  <a:pt x="1447966" y="722473"/>
                                </a:lnTo>
                                <a:lnTo>
                                  <a:pt x="1449236" y="747983"/>
                                </a:lnTo>
                                <a:lnTo>
                                  <a:pt x="1449236" y="755945"/>
                                </a:lnTo>
                                <a:lnTo>
                                  <a:pt x="1449236" y="747983"/>
                                </a:lnTo>
                                <a:lnTo>
                                  <a:pt x="1450531" y="752758"/>
                                </a:lnTo>
                                <a:lnTo>
                                  <a:pt x="1451801" y="754358"/>
                                </a:lnTo>
                                <a:lnTo>
                                  <a:pt x="1451801" y="755945"/>
                                </a:lnTo>
                                <a:lnTo>
                                  <a:pt x="1453097" y="765521"/>
                                </a:lnTo>
                                <a:lnTo>
                                  <a:pt x="1453097" y="749570"/>
                                </a:lnTo>
                                <a:lnTo>
                                  <a:pt x="1454367" y="738409"/>
                                </a:lnTo>
                                <a:lnTo>
                                  <a:pt x="1455649" y="739997"/>
                                </a:lnTo>
                                <a:lnTo>
                                  <a:pt x="1455649" y="719273"/>
                                </a:lnTo>
                                <a:lnTo>
                                  <a:pt x="1456932" y="716085"/>
                                </a:lnTo>
                                <a:lnTo>
                                  <a:pt x="1456932" y="720860"/>
                                </a:lnTo>
                                <a:lnTo>
                                  <a:pt x="1456932" y="701724"/>
                                </a:lnTo>
                                <a:lnTo>
                                  <a:pt x="1458215" y="696949"/>
                                </a:lnTo>
                                <a:lnTo>
                                  <a:pt x="1459497" y="685774"/>
                                </a:lnTo>
                                <a:lnTo>
                                  <a:pt x="1459497" y="682599"/>
                                </a:lnTo>
                                <a:lnTo>
                                  <a:pt x="1460767" y="685774"/>
                                </a:lnTo>
                                <a:lnTo>
                                  <a:pt x="1460767" y="696949"/>
                                </a:lnTo>
                                <a:lnTo>
                                  <a:pt x="1462063" y="703323"/>
                                </a:lnTo>
                                <a:lnTo>
                                  <a:pt x="1463333" y="712886"/>
                                </a:lnTo>
                                <a:lnTo>
                                  <a:pt x="1463333" y="709698"/>
                                </a:lnTo>
                                <a:lnTo>
                                  <a:pt x="1463333" y="685774"/>
                                </a:lnTo>
                                <a:lnTo>
                                  <a:pt x="1464628" y="693761"/>
                                </a:lnTo>
                                <a:lnTo>
                                  <a:pt x="1465898" y="700137"/>
                                </a:lnTo>
                                <a:lnTo>
                                  <a:pt x="1465898" y="703323"/>
                                </a:lnTo>
                                <a:lnTo>
                                  <a:pt x="1467181" y="700137"/>
                                </a:lnTo>
                                <a:lnTo>
                                  <a:pt x="1467181" y="704923"/>
                                </a:lnTo>
                                <a:lnTo>
                                  <a:pt x="1468464" y="700137"/>
                                </a:lnTo>
                                <a:lnTo>
                                  <a:pt x="1469746" y="685774"/>
                                </a:lnTo>
                                <a:lnTo>
                                  <a:pt x="1469746" y="693761"/>
                                </a:lnTo>
                                <a:lnTo>
                                  <a:pt x="1471029" y="674612"/>
                                </a:lnTo>
                                <a:lnTo>
                                  <a:pt x="1471029" y="671424"/>
                                </a:lnTo>
                                <a:lnTo>
                                  <a:pt x="1471029" y="677812"/>
                                </a:lnTo>
                                <a:lnTo>
                                  <a:pt x="1473594" y="669824"/>
                                </a:lnTo>
                                <a:lnTo>
                                  <a:pt x="1473594" y="677812"/>
                                </a:lnTo>
                                <a:lnTo>
                                  <a:pt x="1473594" y="679400"/>
                                </a:lnTo>
                                <a:lnTo>
                                  <a:pt x="1474864" y="668237"/>
                                </a:lnTo>
                                <a:lnTo>
                                  <a:pt x="1474864" y="666638"/>
                                </a:lnTo>
                                <a:lnTo>
                                  <a:pt x="1476147" y="668237"/>
                                </a:lnTo>
                                <a:lnTo>
                                  <a:pt x="1477443" y="673012"/>
                                </a:lnTo>
                                <a:lnTo>
                                  <a:pt x="1477443" y="668237"/>
                                </a:lnTo>
                                <a:lnTo>
                                  <a:pt x="1478713" y="660262"/>
                                </a:lnTo>
                                <a:lnTo>
                                  <a:pt x="1478713" y="666638"/>
                                </a:lnTo>
                                <a:lnTo>
                                  <a:pt x="1479995" y="660262"/>
                                </a:lnTo>
                                <a:lnTo>
                                  <a:pt x="1481278" y="655476"/>
                                </a:lnTo>
                                <a:lnTo>
                                  <a:pt x="1482573" y="631551"/>
                                </a:lnTo>
                                <a:lnTo>
                                  <a:pt x="1483843" y="639538"/>
                                </a:lnTo>
                                <a:lnTo>
                                  <a:pt x="1485139" y="637938"/>
                                </a:lnTo>
                                <a:lnTo>
                                  <a:pt x="1486409" y="634739"/>
                                </a:lnTo>
                                <a:lnTo>
                                  <a:pt x="1487679" y="641113"/>
                                </a:lnTo>
                                <a:lnTo>
                                  <a:pt x="1487679" y="647500"/>
                                </a:lnTo>
                                <a:lnTo>
                                  <a:pt x="1488974" y="639538"/>
                                </a:lnTo>
                                <a:lnTo>
                                  <a:pt x="1488974" y="641113"/>
                                </a:lnTo>
                                <a:lnTo>
                                  <a:pt x="1488974" y="663450"/>
                                </a:lnTo>
                                <a:lnTo>
                                  <a:pt x="1491540" y="674612"/>
                                </a:lnTo>
                                <a:lnTo>
                                  <a:pt x="1491540" y="685774"/>
                                </a:lnTo>
                                <a:lnTo>
                                  <a:pt x="1491540" y="679400"/>
                                </a:lnTo>
                                <a:lnTo>
                                  <a:pt x="1492810" y="692150"/>
                                </a:lnTo>
                                <a:lnTo>
                                  <a:pt x="1492810" y="685774"/>
                                </a:lnTo>
                                <a:lnTo>
                                  <a:pt x="1494105" y="685774"/>
                                </a:lnTo>
                                <a:lnTo>
                                  <a:pt x="1495375" y="684174"/>
                                </a:lnTo>
                                <a:lnTo>
                                  <a:pt x="1495375" y="677812"/>
                                </a:lnTo>
                                <a:lnTo>
                                  <a:pt x="1495375" y="690562"/>
                                </a:lnTo>
                                <a:lnTo>
                                  <a:pt x="1496658" y="698536"/>
                                </a:lnTo>
                                <a:lnTo>
                                  <a:pt x="1497940" y="692150"/>
                                </a:lnTo>
                                <a:lnTo>
                                  <a:pt x="1497940" y="680987"/>
                                </a:lnTo>
                                <a:lnTo>
                                  <a:pt x="1499210" y="692150"/>
                                </a:lnTo>
                                <a:lnTo>
                                  <a:pt x="1499210" y="696949"/>
                                </a:lnTo>
                                <a:lnTo>
                                  <a:pt x="1500506" y="700137"/>
                                </a:lnTo>
                                <a:lnTo>
                                  <a:pt x="1501776" y="698536"/>
                                </a:lnTo>
                                <a:lnTo>
                                  <a:pt x="1501776" y="693761"/>
                                </a:lnTo>
                                <a:lnTo>
                                  <a:pt x="1503071" y="693761"/>
                                </a:lnTo>
                                <a:lnTo>
                                  <a:pt x="1503071" y="677812"/>
                                </a:lnTo>
                                <a:lnTo>
                                  <a:pt x="1503071" y="679400"/>
                                </a:lnTo>
                                <a:lnTo>
                                  <a:pt x="1505637" y="674612"/>
                                </a:lnTo>
                                <a:lnTo>
                                  <a:pt x="1505637" y="665050"/>
                                </a:lnTo>
                                <a:lnTo>
                                  <a:pt x="1505637" y="650701"/>
                                </a:lnTo>
                                <a:lnTo>
                                  <a:pt x="1506907" y="658662"/>
                                </a:lnTo>
                                <a:lnTo>
                                  <a:pt x="1506907" y="661850"/>
                                </a:lnTo>
                                <a:lnTo>
                                  <a:pt x="1508177" y="665050"/>
                                </a:lnTo>
                                <a:lnTo>
                                  <a:pt x="1509472" y="679400"/>
                                </a:lnTo>
                                <a:lnTo>
                                  <a:pt x="1509472" y="682599"/>
                                </a:lnTo>
                                <a:lnTo>
                                  <a:pt x="1510742" y="663450"/>
                                </a:lnTo>
                                <a:lnTo>
                                  <a:pt x="1510742" y="669824"/>
                                </a:lnTo>
                                <a:lnTo>
                                  <a:pt x="1512037" y="669824"/>
                                </a:lnTo>
                                <a:lnTo>
                                  <a:pt x="1513307" y="677812"/>
                                </a:lnTo>
                                <a:lnTo>
                                  <a:pt x="1513307" y="684174"/>
                                </a:lnTo>
                                <a:lnTo>
                                  <a:pt x="1513307" y="693761"/>
                                </a:lnTo>
                                <a:lnTo>
                                  <a:pt x="1514603" y="687374"/>
                                </a:lnTo>
                                <a:lnTo>
                                  <a:pt x="1515873" y="703323"/>
                                </a:lnTo>
                                <a:lnTo>
                                  <a:pt x="1515873" y="700137"/>
                                </a:lnTo>
                                <a:lnTo>
                                  <a:pt x="1517168" y="695336"/>
                                </a:lnTo>
                                <a:lnTo>
                                  <a:pt x="1517168" y="682599"/>
                                </a:lnTo>
                                <a:lnTo>
                                  <a:pt x="1518438" y="677812"/>
                                </a:lnTo>
                                <a:lnTo>
                                  <a:pt x="1519708" y="674612"/>
                                </a:lnTo>
                                <a:lnTo>
                                  <a:pt x="1519708" y="676212"/>
                                </a:lnTo>
                                <a:lnTo>
                                  <a:pt x="1521004" y="684174"/>
                                </a:lnTo>
                                <a:lnTo>
                                  <a:pt x="1521004" y="700137"/>
                                </a:lnTo>
                                <a:lnTo>
                                  <a:pt x="1521004" y="703323"/>
                                </a:lnTo>
                                <a:lnTo>
                                  <a:pt x="1523569" y="703323"/>
                                </a:lnTo>
                                <a:lnTo>
                                  <a:pt x="1523569" y="706498"/>
                                </a:lnTo>
                                <a:lnTo>
                                  <a:pt x="1523569" y="701724"/>
                                </a:lnTo>
                                <a:lnTo>
                                  <a:pt x="1524839" y="684174"/>
                                </a:lnTo>
                                <a:lnTo>
                                  <a:pt x="1524839" y="680987"/>
                                </a:lnTo>
                                <a:lnTo>
                                  <a:pt x="1526134" y="688975"/>
                                </a:lnTo>
                                <a:lnTo>
                                  <a:pt x="1527404" y="698536"/>
                                </a:lnTo>
                                <a:lnTo>
                                  <a:pt x="1527404" y="708111"/>
                                </a:lnTo>
                                <a:lnTo>
                                  <a:pt x="1528700" y="711299"/>
                                </a:lnTo>
                                <a:lnTo>
                                  <a:pt x="1528700" y="696949"/>
                                </a:lnTo>
                                <a:lnTo>
                                  <a:pt x="1529970" y="695336"/>
                                </a:lnTo>
                                <a:lnTo>
                                  <a:pt x="1529970" y="693761"/>
                                </a:lnTo>
                                <a:lnTo>
                                  <a:pt x="1531252" y="682599"/>
                                </a:lnTo>
                                <a:lnTo>
                                  <a:pt x="1531252" y="684174"/>
                                </a:lnTo>
                                <a:lnTo>
                                  <a:pt x="1532535" y="698536"/>
                                </a:lnTo>
                                <a:lnTo>
                                  <a:pt x="1533805" y="698536"/>
                                </a:lnTo>
                                <a:lnTo>
                                  <a:pt x="1533805" y="693761"/>
                                </a:lnTo>
                                <a:lnTo>
                                  <a:pt x="1535101" y="692150"/>
                                </a:lnTo>
                                <a:lnTo>
                                  <a:pt x="1535101" y="711299"/>
                                </a:lnTo>
                                <a:lnTo>
                                  <a:pt x="1537666" y="708111"/>
                                </a:lnTo>
                                <a:lnTo>
                                  <a:pt x="1537666" y="724048"/>
                                </a:lnTo>
                                <a:lnTo>
                                  <a:pt x="1537666" y="720860"/>
                                </a:lnTo>
                                <a:lnTo>
                                  <a:pt x="1538949" y="714485"/>
                                </a:lnTo>
                                <a:lnTo>
                                  <a:pt x="1541501" y="703323"/>
                                </a:lnTo>
                                <a:lnTo>
                                  <a:pt x="1541501" y="712886"/>
                                </a:lnTo>
                                <a:lnTo>
                                  <a:pt x="1542771" y="708111"/>
                                </a:lnTo>
                                <a:lnTo>
                                  <a:pt x="1542771" y="719273"/>
                                </a:lnTo>
                                <a:lnTo>
                                  <a:pt x="1544067" y="711299"/>
                                </a:lnTo>
                                <a:lnTo>
                                  <a:pt x="1545349" y="708111"/>
                                </a:lnTo>
                                <a:lnTo>
                                  <a:pt x="1545349" y="714485"/>
                                </a:lnTo>
                                <a:lnTo>
                                  <a:pt x="1545349" y="720860"/>
                                </a:lnTo>
                                <a:lnTo>
                                  <a:pt x="1546645" y="719273"/>
                                </a:lnTo>
                                <a:lnTo>
                                  <a:pt x="1547915" y="716085"/>
                                </a:lnTo>
                                <a:lnTo>
                                  <a:pt x="1549198" y="714485"/>
                                </a:lnTo>
                                <a:lnTo>
                                  <a:pt x="1549198" y="717673"/>
                                </a:lnTo>
                                <a:lnTo>
                                  <a:pt x="1550468" y="709698"/>
                                </a:lnTo>
                                <a:lnTo>
                                  <a:pt x="1551750" y="696949"/>
                                </a:lnTo>
                                <a:lnTo>
                                  <a:pt x="1551750" y="706498"/>
                                </a:lnTo>
                                <a:lnTo>
                                  <a:pt x="1553033" y="722473"/>
                                </a:lnTo>
                                <a:lnTo>
                                  <a:pt x="1553033" y="739997"/>
                                </a:lnTo>
                                <a:lnTo>
                                  <a:pt x="1553033" y="730435"/>
                                </a:lnTo>
                                <a:lnTo>
                                  <a:pt x="1555611" y="725648"/>
                                </a:lnTo>
                                <a:lnTo>
                                  <a:pt x="1555611" y="722473"/>
                                </a:lnTo>
                                <a:lnTo>
                                  <a:pt x="1555611" y="714485"/>
                                </a:lnTo>
                                <a:lnTo>
                                  <a:pt x="1556881" y="709698"/>
                                </a:lnTo>
                                <a:lnTo>
                                  <a:pt x="1556881" y="711299"/>
                                </a:lnTo>
                                <a:lnTo>
                                  <a:pt x="1559446" y="704923"/>
                                </a:lnTo>
                                <a:lnTo>
                                  <a:pt x="1559446" y="724048"/>
                                </a:lnTo>
                                <a:lnTo>
                                  <a:pt x="1560729" y="725648"/>
                                </a:lnTo>
                                <a:lnTo>
                                  <a:pt x="1560729" y="722473"/>
                                </a:lnTo>
                                <a:lnTo>
                                  <a:pt x="1562012" y="719273"/>
                                </a:lnTo>
                                <a:lnTo>
                                  <a:pt x="1563282" y="709698"/>
                                </a:lnTo>
                                <a:lnTo>
                                  <a:pt x="1563282" y="695336"/>
                                </a:lnTo>
                                <a:lnTo>
                                  <a:pt x="1563282" y="700137"/>
                                </a:lnTo>
                                <a:lnTo>
                                  <a:pt x="1564577" y="704923"/>
                                </a:lnTo>
                                <a:lnTo>
                                  <a:pt x="1565847" y="698536"/>
                                </a:lnTo>
                                <a:lnTo>
                                  <a:pt x="1565847" y="692150"/>
                                </a:lnTo>
                                <a:lnTo>
                                  <a:pt x="1567143" y="692150"/>
                                </a:lnTo>
                                <a:lnTo>
                                  <a:pt x="1567143" y="688975"/>
                                </a:lnTo>
                                <a:lnTo>
                                  <a:pt x="1569695" y="687374"/>
                                </a:lnTo>
                                <a:lnTo>
                                  <a:pt x="1569695" y="696949"/>
                                </a:lnTo>
                                <a:lnTo>
                                  <a:pt x="1570978" y="693761"/>
                                </a:lnTo>
                                <a:lnTo>
                                  <a:pt x="1570978" y="685774"/>
                                </a:lnTo>
                                <a:lnTo>
                                  <a:pt x="1572248" y="692150"/>
                                </a:lnTo>
                                <a:lnTo>
                                  <a:pt x="1573543" y="690562"/>
                                </a:lnTo>
                                <a:lnTo>
                                  <a:pt x="1573543" y="709698"/>
                                </a:lnTo>
                                <a:lnTo>
                                  <a:pt x="1574813" y="712886"/>
                                </a:lnTo>
                                <a:lnTo>
                                  <a:pt x="1574813" y="714485"/>
                                </a:lnTo>
                                <a:lnTo>
                                  <a:pt x="1576109" y="709698"/>
                                </a:lnTo>
                                <a:lnTo>
                                  <a:pt x="1577379" y="706498"/>
                                </a:lnTo>
                                <a:lnTo>
                                  <a:pt x="1577379" y="695336"/>
                                </a:lnTo>
                                <a:lnTo>
                                  <a:pt x="1577379" y="690562"/>
                                </a:lnTo>
                                <a:lnTo>
                                  <a:pt x="1578674" y="687374"/>
                                </a:lnTo>
                                <a:lnTo>
                                  <a:pt x="1579944" y="690562"/>
                                </a:lnTo>
                                <a:lnTo>
                                  <a:pt x="1579944" y="708111"/>
                                </a:lnTo>
                                <a:lnTo>
                                  <a:pt x="1581240" y="706498"/>
                                </a:lnTo>
                                <a:lnTo>
                                  <a:pt x="1581240" y="714485"/>
                                </a:lnTo>
                                <a:lnTo>
                                  <a:pt x="1582510" y="720860"/>
                                </a:lnTo>
                                <a:lnTo>
                                  <a:pt x="1583780" y="717673"/>
                                </a:lnTo>
                                <a:lnTo>
                                  <a:pt x="1583780" y="716085"/>
                                </a:lnTo>
                                <a:lnTo>
                                  <a:pt x="1585075" y="709698"/>
                                </a:lnTo>
                                <a:lnTo>
                                  <a:pt x="1585075" y="724048"/>
                                </a:lnTo>
                                <a:lnTo>
                                  <a:pt x="1585075" y="727247"/>
                                </a:lnTo>
                                <a:lnTo>
                                  <a:pt x="1587640" y="730435"/>
                                </a:lnTo>
                                <a:lnTo>
                                  <a:pt x="1587640" y="724048"/>
                                </a:lnTo>
                                <a:lnTo>
                                  <a:pt x="1587640" y="730435"/>
                                </a:lnTo>
                                <a:lnTo>
                                  <a:pt x="1588910" y="719273"/>
                                </a:lnTo>
                                <a:lnTo>
                                  <a:pt x="1588910" y="727247"/>
                                </a:lnTo>
                                <a:lnTo>
                                  <a:pt x="1590206" y="724048"/>
                                </a:lnTo>
                                <a:lnTo>
                                  <a:pt x="1591476" y="735210"/>
                                </a:lnTo>
                                <a:lnTo>
                                  <a:pt x="1591476" y="719273"/>
                                </a:lnTo>
                                <a:lnTo>
                                  <a:pt x="1592771" y="714485"/>
                                </a:lnTo>
                                <a:lnTo>
                                  <a:pt x="1592771" y="722473"/>
                                </a:lnTo>
                                <a:lnTo>
                                  <a:pt x="1594041" y="725648"/>
                                </a:lnTo>
                                <a:lnTo>
                                  <a:pt x="1595311" y="712886"/>
                                </a:lnTo>
                                <a:lnTo>
                                  <a:pt x="1595311" y="724048"/>
                                </a:lnTo>
                                <a:lnTo>
                                  <a:pt x="1595311" y="725648"/>
                                </a:lnTo>
                                <a:lnTo>
                                  <a:pt x="1596607" y="735210"/>
                                </a:lnTo>
                                <a:lnTo>
                                  <a:pt x="1597877" y="727247"/>
                                </a:lnTo>
                                <a:lnTo>
                                  <a:pt x="1597877" y="735210"/>
                                </a:lnTo>
                                <a:lnTo>
                                  <a:pt x="1599172" y="743197"/>
                                </a:lnTo>
                                <a:lnTo>
                                  <a:pt x="1599172" y="746372"/>
                                </a:lnTo>
                                <a:lnTo>
                                  <a:pt x="1600442" y="759146"/>
                                </a:lnTo>
                                <a:lnTo>
                                  <a:pt x="1601737" y="743197"/>
                                </a:lnTo>
                                <a:lnTo>
                                  <a:pt x="1601737" y="757546"/>
                                </a:lnTo>
                                <a:lnTo>
                                  <a:pt x="1601737" y="755945"/>
                                </a:lnTo>
                                <a:lnTo>
                                  <a:pt x="1603007" y="760733"/>
                                </a:lnTo>
                                <a:lnTo>
                                  <a:pt x="1603007" y="759146"/>
                                </a:lnTo>
                                <a:lnTo>
                                  <a:pt x="1605573" y="773497"/>
                                </a:lnTo>
                                <a:lnTo>
                                  <a:pt x="1605573" y="789435"/>
                                </a:lnTo>
                                <a:lnTo>
                                  <a:pt x="1606843" y="794223"/>
                                </a:lnTo>
                                <a:lnTo>
                                  <a:pt x="1606843" y="795823"/>
                                </a:lnTo>
                                <a:lnTo>
                                  <a:pt x="1608138" y="794223"/>
                                </a:lnTo>
                                <a:lnTo>
                                  <a:pt x="1609408" y="789435"/>
                                </a:lnTo>
                                <a:lnTo>
                                  <a:pt x="1609408" y="783073"/>
                                </a:lnTo>
                                <a:lnTo>
                                  <a:pt x="1609408" y="778272"/>
                                </a:lnTo>
                                <a:lnTo>
                                  <a:pt x="1610704" y="781472"/>
                                </a:lnTo>
                                <a:lnTo>
                                  <a:pt x="1611986" y="778272"/>
                                </a:lnTo>
                                <a:lnTo>
                                  <a:pt x="1611986" y="773497"/>
                                </a:lnTo>
                                <a:lnTo>
                                  <a:pt x="1613269" y="768709"/>
                                </a:lnTo>
                                <a:lnTo>
                                  <a:pt x="1613269" y="763921"/>
                                </a:lnTo>
                                <a:lnTo>
                                  <a:pt x="1614539" y="755945"/>
                                </a:lnTo>
                                <a:lnTo>
                                  <a:pt x="1615809" y="751158"/>
                                </a:lnTo>
                                <a:lnTo>
                                  <a:pt x="1615809" y="760733"/>
                                </a:lnTo>
                                <a:lnTo>
                                  <a:pt x="1617104" y="763921"/>
                                </a:lnTo>
                                <a:lnTo>
                                  <a:pt x="1617104" y="747983"/>
                                </a:lnTo>
                                <a:lnTo>
                                  <a:pt x="1617104" y="759146"/>
                                </a:lnTo>
                                <a:lnTo>
                                  <a:pt x="1619683" y="767109"/>
                                </a:lnTo>
                                <a:lnTo>
                                  <a:pt x="1620953" y="771897"/>
                                </a:lnTo>
                                <a:lnTo>
                                  <a:pt x="1620953" y="770309"/>
                                </a:lnTo>
                                <a:lnTo>
                                  <a:pt x="1622235" y="775084"/>
                                </a:lnTo>
                                <a:lnTo>
                                  <a:pt x="1623505" y="773497"/>
                                </a:lnTo>
                                <a:lnTo>
                                  <a:pt x="1623505" y="783073"/>
                                </a:lnTo>
                                <a:lnTo>
                                  <a:pt x="1624801" y="783073"/>
                                </a:lnTo>
                                <a:lnTo>
                                  <a:pt x="1624801" y="775084"/>
                                </a:lnTo>
                                <a:lnTo>
                                  <a:pt x="1626071" y="781472"/>
                                </a:lnTo>
                                <a:lnTo>
                                  <a:pt x="1627353" y="792636"/>
                                </a:lnTo>
                                <a:lnTo>
                                  <a:pt x="1628649" y="802212"/>
                                </a:lnTo>
                                <a:lnTo>
                                  <a:pt x="1629919" y="808587"/>
                                </a:lnTo>
                                <a:lnTo>
                                  <a:pt x="1629919" y="814962"/>
                                </a:lnTo>
                                <a:lnTo>
                                  <a:pt x="1631201" y="840464"/>
                                </a:lnTo>
                                <a:lnTo>
                                  <a:pt x="1631201" y="829301"/>
                                </a:lnTo>
                                <a:lnTo>
                                  <a:pt x="1632484" y="813375"/>
                                </a:lnTo>
                                <a:lnTo>
                                  <a:pt x="1633767" y="827713"/>
                                </a:lnTo>
                                <a:lnTo>
                                  <a:pt x="1633767" y="832501"/>
                                </a:lnTo>
                                <a:lnTo>
                                  <a:pt x="1635037" y="827713"/>
                                </a:lnTo>
                                <a:lnTo>
                                  <a:pt x="1635037" y="811762"/>
                                </a:lnTo>
                                <a:lnTo>
                                  <a:pt x="1635037" y="806987"/>
                                </a:lnTo>
                                <a:lnTo>
                                  <a:pt x="1636320" y="808587"/>
                                </a:lnTo>
                                <a:lnTo>
                                  <a:pt x="1637615" y="808587"/>
                                </a:lnTo>
                                <a:lnTo>
                                  <a:pt x="1637615" y="802212"/>
                                </a:lnTo>
                                <a:lnTo>
                                  <a:pt x="1638885" y="806987"/>
                                </a:lnTo>
                                <a:lnTo>
                                  <a:pt x="1638885" y="803799"/>
                                </a:lnTo>
                                <a:lnTo>
                                  <a:pt x="1640180" y="797424"/>
                                </a:lnTo>
                                <a:lnTo>
                                  <a:pt x="1641450" y="808587"/>
                                </a:lnTo>
                                <a:lnTo>
                                  <a:pt x="1641450" y="802212"/>
                                </a:lnTo>
                                <a:lnTo>
                                  <a:pt x="1641450" y="803799"/>
                                </a:lnTo>
                                <a:lnTo>
                                  <a:pt x="1642733" y="814962"/>
                                </a:lnTo>
                                <a:lnTo>
                                  <a:pt x="1644016" y="814962"/>
                                </a:lnTo>
                                <a:lnTo>
                                  <a:pt x="1644016" y="810187"/>
                                </a:lnTo>
                                <a:lnTo>
                                  <a:pt x="1645311" y="822938"/>
                                </a:lnTo>
                                <a:lnTo>
                                  <a:pt x="1645311" y="826113"/>
                                </a:lnTo>
                                <a:lnTo>
                                  <a:pt x="1646581" y="835689"/>
                                </a:lnTo>
                                <a:lnTo>
                                  <a:pt x="1647851" y="837289"/>
                                </a:lnTo>
                                <a:lnTo>
                                  <a:pt x="1647851" y="845252"/>
                                </a:lnTo>
                                <a:lnTo>
                                  <a:pt x="1649147" y="843664"/>
                                </a:lnTo>
                                <a:lnTo>
                                  <a:pt x="1649147" y="853240"/>
                                </a:lnTo>
                                <a:lnTo>
                                  <a:pt x="1649147" y="862803"/>
                                </a:lnTo>
                                <a:lnTo>
                                  <a:pt x="1651712" y="865978"/>
                                </a:lnTo>
                                <a:lnTo>
                                  <a:pt x="1651712" y="875567"/>
                                </a:lnTo>
                                <a:lnTo>
                                  <a:pt x="1651712" y="883530"/>
                                </a:lnTo>
                                <a:lnTo>
                                  <a:pt x="1652982" y="891505"/>
                                </a:lnTo>
                                <a:lnTo>
                                  <a:pt x="1652982" y="888318"/>
                                </a:lnTo>
                                <a:lnTo>
                                  <a:pt x="1654277" y="893118"/>
                                </a:lnTo>
                                <a:lnTo>
                                  <a:pt x="1655547" y="885130"/>
                                </a:lnTo>
                                <a:lnTo>
                                  <a:pt x="1655547" y="880342"/>
                                </a:lnTo>
                                <a:lnTo>
                                  <a:pt x="1656843" y="886730"/>
                                </a:lnTo>
                                <a:lnTo>
                                  <a:pt x="1656843" y="881955"/>
                                </a:lnTo>
                                <a:lnTo>
                                  <a:pt x="1658113" y="883530"/>
                                </a:lnTo>
                                <a:lnTo>
                                  <a:pt x="1659383" y="893118"/>
                                </a:lnTo>
                                <a:lnTo>
                                  <a:pt x="1659383" y="883530"/>
                                </a:lnTo>
                                <a:lnTo>
                                  <a:pt x="1660678" y="901081"/>
                                </a:lnTo>
                                <a:lnTo>
                                  <a:pt x="1661948" y="896306"/>
                                </a:lnTo>
                                <a:lnTo>
                                  <a:pt x="1661948" y="901081"/>
                                </a:lnTo>
                                <a:lnTo>
                                  <a:pt x="1663244" y="907469"/>
                                </a:lnTo>
                                <a:lnTo>
                                  <a:pt x="1663244" y="885130"/>
                                </a:lnTo>
                                <a:lnTo>
                                  <a:pt x="1664514" y="888318"/>
                                </a:lnTo>
                                <a:lnTo>
                                  <a:pt x="1665809" y="897893"/>
                                </a:lnTo>
                                <a:lnTo>
                                  <a:pt x="1665809" y="894693"/>
                                </a:lnTo>
                                <a:lnTo>
                                  <a:pt x="1667079" y="886730"/>
                                </a:lnTo>
                                <a:lnTo>
                                  <a:pt x="1669644" y="904281"/>
                                </a:lnTo>
                                <a:lnTo>
                                  <a:pt x="1669644" y="901081"/>
                                </a:lnTo>
                                <a:lnTo>
                                  <a:pt x="1669644" y="912244"/>
                                </a:lnTo>
                                <a:lnTo>
                                  <a:pt x="1670914" y="915445"/>
                                </a:lnTo>
                                <a:lnTo>
                                  <a:pt x="1672210" y="923408"/>
                                </a:lnTo>
                                <a:lnTo>
                                  <a:pt x="1673480" y="929796"/>
                                </a:lnTo>
                                <a:lnTo>
                                  <a:pt x="1673480" y="920220"/>
                                </a:lnTo>
                                <a:lnTo>
                                  <a:pt x="1673480" y="917032"/>
                                </a:lnTo>
                                <a:lnTo>
                                  <a:pt x="1674775" y="931383"/>
                                </a:lnTo>
                                <a:lnTo>
                                  <a:pt x="1676045" y="929796"/>
                                </a:lnTo>
                                <a:lnTo>
                                  <a:pt x="1677341" y="947334"/>
                                </a:lnTo>
                                <a:lnTo>
                                  <a:pt x="1677341" y="953710"/>
                                </a:lnTo>
                                <a:lnTo>
                                  <a:pt x="1678611" y="948909"/>
                                </a:lnTo>
                                <a:lnTo>
                                  <a:pt x="1679881" y="953710"/>
                                </a:lnTo>
                                <a:lnTo>
                                  <a:pt x="1679881" y="950509"/>
                                </a:lnTo>
                                <a:lnTo>
                                  <a:pt x="1681176" y="955297"/>
                                </a:lnTo>
                                <a:lnTo>
                                  <a:pt x="1681176" y="945722"/>
                                </a:lnTo>
                                <a:lnTo>
                                  <a:pt x="1681176" y="948909"/>
                                </a:lnTo>
                                <a:lnTo>
                                  <a:pt x="1683741" y="932983"/>
                                </a:lnTo>
                                <a:lnTo>
                                  <a:pt x="1683741" y="931383"/>
                                </a:lnTo>
                                <a:lnTo>
                                  <a:pt x="1683741" y="932983"/>
                                </a:lnTo>
                                <a:lnTo>
                                  <a:pt x="1685024" y="934571"/>
                                </a:lnTo>
                                <a:lnTo>
                                  <a:pt x="1685024" y="944134"/>
                                </a:lnTo>
                                <a:lnTo>
                                  <a:pt x="1686307" y="942547"/>
                                </a:lnTo>
                                <a:lnTo>
                                  <a:pt x="1687577" y="929796"/>
                                </a:lnTo>
                                <a:lnTo>
                                  <a:pt x="1687577" y="917032"/>
                                </a:lnTo>
                                <a:lnTo>
                                  <a:pt x="1688872" y="912244"/>
                                </a:lnTo>
                                <a:lnTo>
                                  <a:pt x="1688872" y="888318"/>
                                </a:lnTo>
                                <a:lnTo>
                                  <a:pt x="1690142" y="891505"/>
                                </a:lnTo>
                                <a:lnTo>
                                  <a:pt x="1691412" y="877154"/>
                                </a:lnTo>
                                <a:lnTo>
                                  <a:pt x="1691412" y="872366"/>
                                </a:lnTo>
                                <a:lnTo>
                                  <a:pt x="1691412" y="873967"/>
                                </a:lnTo>
                                <a:lnTo>
                                  <a:pt x="1692720" y="875567"/>
                                </a:lnTo>
                                <a:lnTo>
                                  <a:pt x="1693990" y="872366"/>
                                </a:lnTo>
                                <a:lnTo>
                                  <a:pt x="1693990" y="867591"/>
                                </a:lnTo>
                                <a:lnTo>
                                  <a:pt x="1695273" y="858015"/>
                                </a:lnTo>
                                <a:lnTo>
                                  <a:pt x="1695273" y="861203"/>
                                </a:lnTo>
                                <a:lnTo>
                                  <a:pt x="1696543" y="873967"/>
                                </a:lnTo>
                                <a:lnTo>
                                  <a:pt x="1697838" y="867591"/>
                                </a:lnTo>
                                <a:lnTo>
                                  <a:pt x="1697838" y="873967"/>
                                </a:lnTo>
                                <a:lnTo>
                                  <a:pt x="1699108" y="881955"/>
                                </a:lnTo>
                                <a:lnTo>
                                  <a:pt x="1699108" y="875567"/>
                                </a:lnTo>
                                <a:lnTo>
                                  <a:pt x="1699108" y="872366"/>
                                </a:lnTo>
                                <a:lnTo>
                                  <a:pt x="1701686" y="878754"/>
                                </a:lnTo>
                                <a:lnTo>
                                  <a:pt x="1701686" y="861203"/>
                                </a:lnTo>
                                <a:lnTo>
                                  <a:pt x="1701686" y="843664"/>
                                </a:lnTo>
                                <a:lnTo>
                                  <a:pt x="1702956" y="845252"/>
                                </a:lnTo>
                                <a:lnTo>
                                  <a:pt x="1702956" y="832501"/>
                                </a:lnTo>
                                <a:lnTo>
                                  <a:pt x="1704239" y="832501"/>
                                </a:lnTo>
                                <a:lnTo>
                                  <a:pt x="1705522" y="853240"/>
                                </a:lnTo>
                                <a:lnTo>
                                  <a:pt x="1705522" y="850040"/>
                                </a:lnTo>
                                <a:lnTo>
                                  <a:pt x="1706805" y="861203"/>
                                </a:lnTo>
                                <a:lnTo>
                                  <a:pt x="1708075" y="854815"/>
                                </a:lnTo>
                                <a:lnTo>
                                  <a:pt x="1708075" y="869179"/>
                                </a:lnTo>
                                <a:lnTo>
                                  <a:pt x="1709383" y="897893"/>
                                </a:lnTo>
                                <a:lnTo>
                                  <a:pt x="1709383" y="923408"/>
                                </a:lnTo>
                                <a:lnTo>
                                  <a:pt x="1710653" y="931383"/>
                                </a:lnTo>
                                <a:lnTo>
                                  <a:pt x="1711923" y="929796"/>
                                </a:lnTo>
                                <a:lnTo>
                                  <a:pt x="1711923" y="939359"/>
                                </a:lnTo>
                                <a:lnTo>
                                  <a:pt x="1713218" y="948909"/>
                                </a:lnTo>
                                <a:lnTo>
                                  <a:pt x="1713218" y="932983"/>
                                </a:lnTo>
                                <a:lnTo>
                                  <a:pt x="1713218" y="942547"/>
                                </a:lnTo>
                                <a:lnTo>
                                  <a:pt x="1715771" y="931383"/>
                                </a:lnTo>
                                <a:lnTo>
                                  <a:pt x="1715771" y="925008"/>
                                </a:lnTo>
                                <a:lnTo>
                                  <a:pt x="1715771" y="921820"/>
                                </a:lnTo>
                                <a:lnTo>
                                  <a:pt x="1717053" y="915445"/>
                                </a:lnTo>
                                <a:lnTo>
                                  <a:pt x="1719619" y="918632"/>
                                </a:lnTo>
                                <a:lnTo>
                                  <a:pt x="1719619" y="921820"/>
                                </a:lnTo>
                                <a:lnTo>
                                  <a:pt x="1720914" y="918632"/>
                                </a:lnTo>
                                <a:lnTo>
                                  <a:pt x="1722184" y="923408"/>
                                </a:lnTo>
                                <a:lnTo>
                                  <a:pt x="1723454" y="937759"/>
                                </a:lnTo>
                                <a:lnTo>
                                  <a:pt x="1723454" y="931383"/>
                                </a:lnTo>
                                <a:lnTo>
                                  <a:pt x="1723454" y="923408"/>
                                </a:lnTo>
                                <a:lnTo>
                                  <a:pt x="1724750" y="925008"/>
                                </a:lnTo>
                                <a:lnTo>
                                  <a:pt x="1726020" y="929796"/>
                                </a:lnTo>
                                <a:lnTo>
                                  <a:pt x="1727315" y="907469"/>
                                </a:lnTo>
                                <a:lnTo>
                                  <a:pt x="1727315" y="912244"/>
                                </a:lnTo>
                                <a:lnTo>
                                  <a:pt x="1728585" y="923408"/>
                                </a:lnTo>
                                <a:lnTo>
                                  <a:pt x="1729880" y="913845"/>
                                </a:lnTo>
                                <a:lnTo>
                                  <a:pt x="1729880" y="909057"/>
                                </a:lnTo>
                                <a:lnTo>
                                  <a:pt x="1731150" y="883530"/>
                                </a:lnTo>
                                <a:lnTo>
                                  <a:pt x="1731150" y="896306"/>
                                </a:lnTo>
                                <a:lnTo>
                                  <a:pt x="1731150" y="893118"/>
                                </a:lnTo>
                                <a:lnTo>
                                  <a:pt x="1733716" y="862803"/>
                                </a:lnTo>
                                <a:lnTo>
                                  <a:pt x="1734986" y="873967"/>
                                </a:lnTo>
                                <a:lnTo>
                                  <a:pt x="1734986" y="888318"/>
                                </a:lnTo>
                                <a:lnTo>
                                  <a:pt x="1736281" y="880342"/>
                                </a:lnTo>
                                <a:lnTo>
                                  <a:pt x="1737551" y="867591"/>
                                </a:lnTo>
                                <a:lnTo>
                                  <a:pt x="1737551" y="861203"/>
                                </a:lnTo>
                                <a:lnTo>
                                  <a:pt x="1738847" y="853240"/>
                                </a:lnTo>
                                <a:lnTo>
                                  <a:pt x="1738847" y="878754"/>
                                </a:lnTo>
                                <a:lnTo>
                                  <a:pt x="1740117" y="869179"/>
                                </a:lnTo>
                                <a:lnTo>
                                  <a:pt x="1741412" y="873967"/>
                                </a:lnTo>
                                <a:lnTo>
                                  <a:pt x="1741412" y="867591"/>
                                </a:lnTo>
                                <a:lnTo>
                                  <a:pt x="1741412" y="865978"/>
                                </a:lnTo>
                                <a:lnTo>
                                  <a:pt x="1742682" y="873967"/>
                                </a:lnTo>
                                <a:lnTo>
                                  <a:pt x="1743952" y="875567"/>
                                </a:lnTo>
                                <a:lnTo>
                                  <a:pt x="1745247" y="875567"/>
                                </a:lnTo>
                                <a:lnTo>
                                  <a:pt x="1745247" y="883530"/>
                                </a:lnTo>
                                <a:lnTo>
                                  <a:pt x="1745247" y="894693"/>
                                </a:lnTo>
                                <a:lnTo>
                                  <a:pt x="1747813" y="896306"/>
                                </a:lnTo>
                                <a:lnTo>
                                  <a:pt x="1747813" y="877154"/>
                                </a:lnTo>
                                <a:lnTo>
                                  <a:pt x="1747813" y="850040"/>
                                </a:lnTo>
                                <a:lnTo>
                                  <a:pt x="1749083" y="853240"/>
                                </a:lnTo>
                                <a:lnTo>
                                  <a:pt x="1749083" y="843664"/>
                                </a:lnTo>
                                <a:lnTo>
                                  <a:pt x="1750378" y="851627"/>
                                </a:lnTo>
                                <a:lnTo>
                                  <a:pt x="1751648" y="842077"/>
                                </a:lnTo>
                                <a:lnTo>
                                  <a:pt x="1751648" y="832501"/>
                                </a:lnTo>
                                <a:lnTo>
                                  <a:pt x="1752944" y="846852"/>
                                </a:lnTo>
                                <a:lnTo>
                                  <a:pt x="1752944" y="865978"/>
                                </a:lnTo>
                                <a:lnTo>
                                  <a:pt x="1754214" y="853240"/>
                                </a:lnTo>
                                <a:lnTo>
                                  <a:pt x="1755484" y="864403"/>
                                </a:lnTo>
                                <a:lnTo>
                                  <a:pt x="1755484" y="862803"/>
                                </a:lnTo>
                                <a:lnTo>
                                  <a:pt x="1755484" y="875567"/>
                                </a:lnTo>
                                <a:lnTo>
                                  <a:pt x="1756779" y="875567"/>
                                </a:lnTo>
                                <a:lnTo>
                                  <a:pt x="1758062" y="853240"/>
                                </a:lnTo>
                                <a:lnTo>
                                  <a:pt x="1758062" y="854815"/>
                                </a:lnTo>
                                <a:lnTo>
                                  <a:pt x="1759344" y="848452"/>
                                </a:lnTo>
                                <a:lnTo>
                                  <a:pt x="1759344" y="840464"/>
                                </a:lnTo>
                                <a:lnTo>
                                  <a:pt x="1760627" y="830901"/>
                                </a:lnTo>
                                <a:lnTo>
                                  <a:pt x="1761910" y="850040"/>
                                </a:lnTo>
                                <a:lnTo>
                                  <a:pt x="1761910" y="862803"/>
                                </a:lnTo>
                                <a:lnTo>
                                  <a:pt x="1763180" y="858015"/>
                                </a:lnTo>
                                <a:lnTo>
                                  <a:pt x="1763180" y="861203"/>
                                </a:lnTo>
                                <a:lnTo>
                                  <a:pt x="1763180" y="878754"/>
                                </a:lnTo>
                                <a:lnTo>
                                  <a:pt x="1765758" y="872366"/>
                                </a:lnTo>
                                <a:lnTo>
                                  <a:pt x="1765758" y="909057"/>
                                </a:lnTo>
                                <a:lnTo>
                                  <a:pt x="1765758" y="896306"/>
                                </a:lnTo>
                                <a:lnTo>
                                  <a:pt x="1767028" y="885130"/>
                                </a:lnTo>
                                <a:lnTo>
                                  <a:pt x="1767028" y="856428"/>
                                </a:lnTo>
                                <a:lnTo>
                                  <a:pt x="1768311" y="842077"/>
                                </a:lnTo>
                                <a:lnTo>
                                  <a:pt x="1769581" y="840464"/>
                                </a:lnTo>
                                <a:lnTo>
                                  <a:pt x="1769581" y="834089"/>
                                </a:lnTo>
                                <a:lnTo>
                                  <a:pt x="1770876" y="846852"/>
                                </a:lnTo>
                                <a:lnTo>
                                  <a:pt x="1772159" y="848452"/>
                                </a:lnTo>
                                <a:lnTo>
                                  <a:pt x="1773441" y="846852"/>
                                </a:lnTo>
                                <a:lnTo>
                                  <a:pt x="1773441" y="856428"/>
                                </a:lnTo>
                                <a:lnTo>
                                  <a:pt x="1774711" y="872366"/>
                                </a:lnTo>
                                <a:lnTo>
                                  <a:pt x="1775994" y="872366"/>
                                </a:lnTo>
                                <a:lnTo>
                                  <a:pt x="1775994" y="867591"/>
                                </a:lnTo>
                                <a:lnTo>
                                  <a:pt x="1777277" y="859616"/>
                                </a:lnTo>
                                <a:lnTo>
                                  <a:pt x="1777277" y="865978"/>
                                </a:lnTo>
                                <a:lnTo>
                                  <a:pt x="1778560" y="883530"/>
                                </a:lnTo>
                                <a:lnTo>
                                  <a:pt x="1779842" y="883530"/>
                                </a:lnTo>
                                <a:lnTo>
                                  <a:pt x="1779842" y="885130"/>
                                </a:lnTo>
                                <a:lnTo>
                                  <a:pt x="1779842" y="869179"/>
                                </a:lnTo>
                                <a:lnTo>
                                  <a:pt x="1781112" y="875567"/>
                                </a:lnTo>
                                <a:lnTo>
                                  <a:pt x="1781112" y="883530"/>
                                </a:lnTo>
                                <a:lnTo>
                                  <a:pt x="1782408" y="867591"/>
                                </a:lnTo>
                                <a:lnTo>
                                  <a:pt x="1783690" y="891505"/>
                                </a:lnTo>
                                <a:lnTo>
                                  <a:pt x="1783690" y="902681"/>
                                </a:lnTo>
                                <a:lnTo>
                                  <a:pt x="1784986" y="894693"/>
                                </a:lnTo>
                                <a:lnTo>
                                  <a:pt x="1784986" y="883530"/>
                                </a:lnTo>
                                <a:lnTo>
                                  <a:pt x="1786243" y="885130"/>
                                </a:lnTo>
                                <a:lnTo>
                                  <a:pt x="1787526" y="881955"/>
                                </a:lnTo>
                                <a:lnTo>
                                  <a:pt x="1787526" y="878754"/>
                                </a:lnTo>
                                <a:lnTo>
                                  <a:pt x="1787526" y="893118"/>
                                </a:lnTo>
                                <a:lnTo>
                                  <a:pt x="1788808" y="894693"/>
                                </a:lnTo>
                                <a:lnTo>
                                  <a:pt x="1790091" y="891505"/>
                                </a:lnTo>
                                <a:lnTo>
                                  <a:pt x="1790091" y="870779"/>
                                </a:lnTo>
                                <a:lnTo>
                                  <a:pt x="1791387" y="850040"/>
                                </a:lnTo>
                                <a:lnTo>
                                  <a:pt x="1791387" y="853240"/>
                                </a:lnTo>
                                <a:lnTo>
                                  <a:pt x="1792644" y="870779"/>
                                </a:lnTo>
                                <a:lnTo>
                                  <a:pt x="1793952" y="877154"/>
                                </a:lnTo>
                                <a:lnTo>
                                  <a:pt x="1795222" y="873967"/>
                                </a:lnTo>
                                <a:lnTo>
                                  <a:pt x="1795222" y="888318"/>
                                </a:lnTo>
                                <a:lnTo>
                                  <a:pt x="1795222" y="909057"/>
                                </a:lnTo>
                                <a:lnTo>
                                  <a:pt x="1797775" y="910644"/>
                                </a:lnTo>
                                <a:lnTo>
                                  <a:pt x="1797775" y="901081"/>
                                </a:lnTo>
                                <a:lnTo>
                                  <a:pt x="1797775" y="893118"/>
                                </a:lnTo>
                                <a:lnTo>
                                  <a:pt x="1799057" y="897893"/>
                                </a:lnTo>
                                <a:lnTo>
                                  <a:pt x="1799057" y="902681"/>
                                </a:lnTo>
                                <a:lnTo>
                                  <a:pt x="1800353" y="889918"/>
                                </a:lnTo>
                                <a:lnTo>
                                  <a:pt x="1801623" y="883530"/>
                                </a:lnTo>
                                <a:lnTo>
                                  <a:pt x="1801623" y="881955"/>
                                </a:lnTo>
                                <a:lnTo>
                                  <a:pt x="1802918" y="880342"/>
                                </a:lnTo>
                                <a:lnTo>
                                  <a:pt x="1802918" y="897893"/>
                                </a:lnTo>
                                <a:lnTo>
                                  <a:pt x="1804175" y="883530"/>
                                </a:lnTo>
                                <a:lnTo>
                                  <a:pt x="1805484" y="897893"/>
                                </a:lnTo>
                                <a:lnTo>
                                  <a:pt x="1805484" y="901081"/>
                                </a:lnTo>
                                <a:lnTo>
                                  <a:pt x="1805484" y="907469"/>
                                </a:lnTo>
                                <a:lnTo>
                                  <a:pt x="1806754" y="888318"/>
                                </a:lnTo>
                                <a:lnTo>
                                  <a:pt x="1808024" y="896306"/>
                                </a:lnTo>
                                <a:lnTo>
                                  <a:pt x="1809319" y="894693"/>
                                </a:lnTo>
                                <a:lnTo>
                                  <a:pt x="1809319" y="904281"/>
                                </a:lnTo>
                                <a:lnTo>
                                  <a:pt x="1810589" y="912244"/>
                                </a:lnTo>
                                <a:lnTo>
                                  <a:pt x="1811884" y="901081"/>
                                </a:lnTo>
                                <a:lnTo>
                                  <a:pt x="1811884" y="899481"/>
                                </a:lnTo>
                                <a:lnTo>
                                  <a:pt x="1813154" y="896306"/>
                                </a:lnTo>
                                <a:lnTo>
                                  <a:pt x="1813154" y="894693"/>
                                </a:lnTo>
                                <a:lnTo>
                                  <a:pt x="1813154" y="886730"/>
                                </a:lnTo>
                                <a:lnTo>
                                  <a:pt x="1814450" y="889918"/>
                                </a:lnTo>
                                <a:lnTo>
                                  <a:pt x="1815720" y="880342"/>
                                </a:lnTo>
                                <a:lnTo>
                                  <a:pt x="1815720" y="891505"/>
                                </a:lnTo>
                                <a:lnTo>
                                  <a:pt x="1817002" y="888318"/>
                                </a:lnTo>
                                <a:lnTo>
                                  <a:pt x="1817002" y="885130"/>
                                </a:lnTo>
                                <a:lnTo>
                                  <a:pt x="1818298" y="877154"/>
                                </a:lnTo>
                                <a:lnTo>
                                  <a:pt x="1819555" y="872366"/>
                                </a:lnTo>
                                <a:lnTo>
                                  <a:pt x="1819555" y="883530"/>
                                </a:lnTo>
                                <a:lnTo>
                                  <a:pt x="1819555" y="885130"/>
                                </a:lnTo>
                                <a:lnTo>
                                  <a:pt x="1820851" y="873967"/>
                                </a:lnTo>
                                <a:lnTo>
                                  <a:pt x="1822108" y="878754"/>
                                </a:lnTo>
                                <a:lnTo>
                                  <a:pt x="1822108" y="891505"/>
                                </a:lnTo>
                                <a:lnTo>
                                  <a:pt x="1823416" y="886730"/>
                                </a:lnTo>
                                <a:lnTo>
                                  <a:pt x="1823416" y="856428"/>
                                </a:lnTo>
                                <a:lnTo>
                                  <a:pt x="1824699" y="861203"/>
                                </a:lnTo>
                                <a:lnTo>
                                  <a:pt x="1825981" y="859616"/>
                                </a:lnTo>
                                <a:lnTo>
                                  <a:pt x="1825981" y="853240"/>
                                </a:lnTo>
                                <a:lnTo>
                                  <a:pt x="1827251" y="853240"/>
                                </a:lnTo>
                                <a:lnTo>
                                  <a:pt x="1827251" y="858015"/>
                                </a:lnTo>
                                <a:lnTo>
                                  <a:pt x="1827251" y="845252"/>
                                </a:lnTo>
                                <a:lnTo>
                                  <a:pt x="1829817" y="846852"/>
                                </a:lnTo>
                                <a:lnTo>
                                  <a:pt x="1829817" y="859616"/>
                                </a:lnTo>
                                <a:lnTo>
                                  <a:pt x="1831099" y="862803"/>
                                </a:lnTo>
                                <a:lnTo>
                                  <a:pt x="1831099" y="867591"/>
                                </a:lnTo>
                                <a:lnTo>
                                  <a:pt x="1832382" y="865978"/>
                                </a:lnTo>
                                <a:lnTo>
                                  <a:pt x="1833652" y="861203"/>
                                </a:lnTo>
                                <a:lnTo>
                                  <a:pt x="1833652" y="867591"/>
                                </a:lnTo>
                                <a:lnTo>
                                  <a:pt x="1834948" y="877154"/>
                                </a:lnTo>
                                <a:lnTo>
                                  <a:pt x="1834948" y="886730"/>
                                </a:lnTo>
                                <a:lnTo>
                                  <a:pt x="1836230" y="886730"/>
                                </a:lnTo>
                                <a:lnTo>
                                  <a:pt x="1837513" y="893118"/>
                                </a:lnTo>
                                <a:lnTo>
                                  <a:pt x="1837513" y="889918"/>
                                </a:lnTo>
                                <a:lnTo>
                                  <a:pt x="1837513" y="910644"/>
                                </a:lnTo>
                                <a:lnTo>
                                  <a:pt x="1838783" y="917032"/>
                                </a:lnTo>
                                <a:lnTo>
                                  <a:pt x="1840066" y="909057"/>
                                </a:lnTo>
                                <a:lnTo>
                                  <a:pt x="1840066" y="926595"/>
                                </a:lnTo>
                                <a:lnTo>
                                  <a:pt x="1841348" y="928196"/>
                                </a:lnTo>
                                <a:lnTo>
                                  <a:pt x="1841348" y="899481"/>
                                </a:lnTo>
                                <a:lnTo>
                                  <a:pt x="1842631" y="883530"/>
                                </a:lnTo>
                                <a:lnTo>
                                  <a:pt x="1843914" y="899481"/>
                                </a:lnTo>
                                <a:lnTo>
                                  <a:pt x="1843914" y="901081"/>
                                </a:lnTo>
                                <a:lnTo>
                                  <a:pt x="1845184" y="894693"/>
                                </a:lnTo>
                                <a:lnTo>
                                  <a:pt x="1845184" y="897893"/>
                                </a:lnTo>
                                <a:lnTo>
                                  <a:pt x="1847762" y="894693"/>
                                </a:lnTo>
                                <a:lnTo>
                                  <a:pt x="1847762" y="878754"/>
                                </a:lnTo>
                                <a:lnTo>
                                  <a:pt x="1849057" y="897893"/>
                                </a:lnTo>
                                <a:lnTo>
                                  <a:pt x="1849057" y="901081"/>
                                </a:lnTo>
                                <a:lnTo>
                                  <a:pt x="1850315" y="902681"/>
                                </a:lnTo>
                                <a:lnTo>
                                  <a:pt x="1851597" y="886730"/>
                                </a:lnTo>
                                <a:lnTo>
                                  <a:pt x="1851597" y="870779"/>
                                </a:lnTo>
                                <a:lnTo>
                                  <a:pt x="1851597" y="877154"/>
                                </a:lnTo>
                                <a:lnTo>
                                  <a:pt x="1854163" y="875567"/>
                                </a:lnTo>
                                <a:lnTo>
                                  <a:pt x="1855445" y="856428"/>
                                </a:lnTo>
                                <a:lnTo>
                                  <a:pt x="1855445" y="865978"/>
                                </a:lnTo>
                                <a:lnTo>
                                  <a:pt x="1858011" y="877154"/>
                                </a:lnTo>
                                <a:lnTo>
                                  <a:pt x="1858011" y="880342"/>
                                </a:lnTo>
                                <a:lnTo>
                                  <a:pt x="1859293" y="894693"/>
                                </a:lnTo>
                                <a:lnTo>
                                  <a:pt x="1859293" y="889918"/>
                                </a:lnTo>
                                <a:lnTo>
                                  <a:pt x="1859293" y="899481"/>
                                </a:lnTo>
                                <a:lnTo>
                                  <a:pt x="1861846" y="897893"/>
                                </a:lnTo>
                                <a:lnTo>
                                  <a:pt x="1861846" y="901081"/>
                                </a:lnTo>
                                <a:lnTo>
                                  <a:pt x="1861846" y="899481"/>
                                </a:lnTo>
                                <a:lnTo>
                                  <a:pt x="1863116" y="891505"/>
                                </a:lnTo>
                                <a:lnTo>
                                  <a:pt x="1863116" y="902681"/>
                                </a:lnTo>
                                <a:lnTo>
                                  <a:pt x="1864424" y="893118"/>
                                </a:lnTo>
                                <a:lnTo>
                                  <a:pt x="1865694" y="889918"/>
                                </a:lnTo>
                                <a:lnTo>
                                  <a:pt x="1865694" y="904281"/>
                                </a:lnTo>
                                <a:lnTo>
                                  <a:pt x="1866990" y="893118"/>
                                </a:lnTo>
                                <a:lnTo>
                                  <a:pt x="1866990" y="896306"/>
                                </a:lnTo>
                                <a:lnTo>
                                  <a:pt x="1868247" y="901081"/>
                                </a:lnTo>
                                <a:lnTo>
                                  <a:pt x="1869542" y="899481"/>
                                </a:lnTo>
                                <a:lnTo>
                                  <a:pt x="1869542" y="896306"/>
                                </a:lnTo>
                                <a:lnTo>
                                  <a:pt x="1869542" y="904281"/>
                                </a:lnTo>
                                <a:lnTo>
                                  <a:pt x="1870812" y="923408"/>
                                </a:lnTo>
                                <a:lnTo>
                                  <a:pt x="1872095" y="907469"/>
                                </a:lnTo>
                                <a:lnTo>
                                  <a:pt x="1872095" y="917032"/>
                                </a:lnTo>
                                <a:lnTo>
                                  <a:pt x="1873390" y="926595"/>
                                </a:lnTo>
                                <a:lnTo>
                                  <a:pt x="1873390" y="920220"/>
                                </a:lnTo>
                                <a:lnTo>
                                  <a:pt x="1874648" y="923408"/>
                                </a:lnTo>
                                <a:lnTo>
                                  <a:pt x="1875956" y="952110"/>
                                </a:lnTo>
                                <a:lnTo>
                                  <a:pt x="1875956" y="942547"/>
                                </a:lnTo>
                                <a:lnTo>
                                  <a:pt x="1877226" y="937759"/>
                                </a:lnTo>
                                <a:lnTo>
                                  <a:pt x="1877226" y="960073"/>
                                </a:lnTo>
                                <a:lnTo>
                                  <a:pt x="1877226" y="932983"/>
                                </a:lnTo>
                                <a:lnTo>
                                  <a:pt x="1879779" y="934571"/>
                                </a:lnTo>
                                <a:lnTo>
                                  <a:pt x="1879779" y="932983"/>
                                </a:lnTo>
                                <a:lnTo>
                                  <a:pt x="1879779" y="921820"/>
                                </a:lnTo>
                                <a:lnTo>
                                  <a:pt x="1881074" y="928196"/>
                                </a:lnTo>
                                <a:lnTo>
                                  <a:pt x="1881074" y="934571"/>
                                </a:lnTo>
                                <a:lnTo>
                                  <a:pt x="1882357" y="934571"/>
                                </a:lnTo>
                                <a:lnTo>
                                  <a:pt x="1883627" y="936184"/>
                                </a:lnTo>
                                <a:lnTo>
                                  <a:pt x="1883627" y="942547"/>
                                </a:lnTo>
                                <a:lnTo>
                                  <a:pt x="1884922" y="937759"/>
                                </a:lnTo>
                                <a:lnTo>
                                  <a:pt x="1886179" y="955297"/>
                                </a:lnTo>
                                <a:lnTo>
                                  <a:pt x="1886179" y="947334"/>
                                </a:lnTo>
                                <a:lnTo>
                                  <a:pt x="1887487" y="939359"/>
                                </a:lnTo>
                                <a:lnTo>
                                  <a:pt x="1887487" y="945722"/>
                                </a:lnTo>
                                <a:lnTo>
                                  <a:pt x="1888770" y="956898"/>
                                </a:lnTo>
                                <a:lnTo>
                                  <a:pt x="1890053" y="958498"/>
                                </a:lnTo>
                                <a:lnTo>
                                  <a:pt x="1890053" y="976036"/>
                                </a:lnTo>
                                <a:lnTo>
                                  <a:pt x="1891323" y="953710"/>
                                </a:lnTo>
                                <a:lnTo>
                                  <a:pt x="1891323" y="956898"/>
                                </a:lnTo>
                                <a:lnTo>
                                  <a:pt x="1891323" y="947334"/>
                                </a:lnTo>
                                <a:lnTo>
                                  <a:pt x="1893888" y="955297"/>
                                </a:lnTo>
                                <a:lnTo>
                                  <a:pt x="1893888" y="948909"/>
                                </a:lnTo>
                                <a:lnTo>
                                  <a:pt x="1893888" y="952110"/>
                                </a:lnTo>
                                <a:lnTo>
                                  <a:pt x="1895158" y="966461"/>
                                </a:lnTo>
                                <a:lnTo>
                                  <a:pt x="1895158" y="964873"/>
                                </a:lnTo>
                                <a:lnTo>
                                  <a:pt x="1896454" y="955297"/>
                                </a:lnTo>
                                <a:lnTo>
                                  <a:pt x="1897724" y="964873"/>
                                </a:lnTo>
                                <a:lnTo>
                                  <a:pt x="1899019" y="955297"/>
                                </a:lnTo>
                                <a:lnTo>
                                  <a:pt x="1901584" y="958498"/>
                                </a:lnTo>
                                <a:lnTo>
                                  <a:pt x="1901584" y="953710"/>
                                </a:lnTo>
                                <a:lnTo>
                                  <a:pt x="1901584" y="963273"/>
                                </a:lnTo>
                                <a:lnTo>
                                  <a:pt x="1902854" y="963273"/>
                                </a:lnTo>
                                <a:lnTo>
                                  <a:pt x="1904124" y="963273"/>
                                </a:lnTo>
                                <a:lnTo>
                                  <a:pt x="1904124" y="972849"/>
                                </a:lnTo>
                                <a:lnTo>
                                  <a:pt x="1905420" y="968074"/>
                                </a:lnTo>
                                <a:lnTo>
                                  <a:pt x="1905420" y="984012"/>
                                </a:lnTo>
                                <a:lnTo>
                                  <a:pt x="1906703" y="982425"/>
                                </a:lnTo>
                                <a:lnTo>
                                  <a:pt x="1907985" y="977624"/>
                                </a:lnTo>
                                <a:lnTo>
                                  <a:pt x="1907985" y="971236"/>
                                </a:lnTo>
                                <a:lnTo>
                                  <a:pt x="1909255" y="979224"/>
                                </a:lnTo>
                                <a:lnTo>
                                  <a:pt x="1909255" y="969648"/>
                                </a:lnTo>
                                <a:lnTo>
                                  <a:pt x="1911833" y="953710"/>
                                </a:lnTo>
                                <a:lnTo>
                                  <a:pt x="1911833" y="944134"/>
                                </a:lnTo>
                                <a:lnTo>
                                  <a:pt x="1911833" y="953710"/>
                                </a:lnTo>
                                <a:lnTo>
                                  <a:pt x="1913116" y="929796"/>
                                </a:lnTo>
                                <a:lnTo>
                                  <a:pt x="1913116" y="928196"/>
                                </a:lnTo>
                                <a:lnTo>
                                  <a:pt x="1914386" y="921820"/>
                                </a:lnTo>
                                <a:lnTo>
                                  <a:pt x="1915656" y="905856"/>
                                </a:lnTo>
                                <a:lnTo>
                                  <a:pt x="1915656" y="909057"/>
                                </a:lnTo>
                                <a:lnTo>
                                  <a:pt x="1916951" y="913845"/>
                                </a:lnTo>
                                <a:lnTo>
                                  <a:pt x="1916951" y="912244"/>
                                </a:lnTo>
                                <a:lnTo>
                                  <a:pt x="1919517" y="923408"/>
                                </a:lnTo>
                                <a:lnTo>
                                  <a:pt x="1919517" y="918632"/>
                                </a:lnTo>
                                <a:lnTo>
                                  <a:pt x="1919517" y="925008"/>
                                </a:lnTo>
                                <a:lnTo>
                                  <a:pt x="1920787" y="931383"/>
                                </a:lnTo>
                                <a:lnTo>
                                  <a:pt x="1922082" y="926595"/>
                                </a:lnTo>
                                <a:lnTo>
                                  <a:pt x="1922082" y="921820"/>
                                </a:lnTo>
                                <a:lnTo>
                                  <a:pt x="1923352" y="925008"/>
                                </a:lnTo>
                                <a:lnTo>
                                  <a:pt x="1923352" y="932983"/>
                                </a:lnTo>
                                <a:lnTo>
                                  <a:pt x="1925918" y="928196"/>
                                </a:lnTo>
                                <a:lnTo>
                                  <a:pt x="1925918" y="940946"/>
                                </a:lnTo>
                                <a:lnTo>
                                  <a:pt x="1925918" y="932983"/>
                                </a:lnTo>
                                <a:lnTo>
                                  <a:pt x="1927188" y="931383"/>
                                </a:lnTo>
                                <a:lnTo>
                                  <a:pt x="1927188" y="925008"/>
                                </a:lnTo>
                                <a:lnTo>
                                  <a:pt x="1928483" y="931383"/>
                                </a:lnTo>
                                <a:lnTo>
                                  <a:pt x="1929766" y="928196"/>
                                </a:lnTo>
                                <a:lnTo>
                                  <a:pt x="1929766" y="940946"/>
                                </a:lnTo>
                                <a:lnTo>
                                  <a:pt x="1931061" y="945722"/>
                                </a:lnTo>
                                <a:lnTo>
                                  <a:pt x="1931061" y="937759"/>
                                </a:lnTo>
                                <a:lnTo>
                                  <a:pt x="1933614" y="944134"/>
                                </a:lnTo>
                                <a:lnTo>
                                  <a:pt x="1933614" y="955297"/>
                                </a:lnTo>
                                <a:lnTo>
                                  <a:pt x="1933614" y="963273"/>
                                </a:lnTo>
                                <a:lnTo>
                                  <a:pt x="1934884" y="979224"/>
                                </a:lnTo>
                                <a:lnTo>
                                  <a:pt x="1936167" y="984012"/>
                                </a:lnTo>
                                <a:lnTo>
                                  <a:pt x="1936167" y="980812"/>
                                </a:lnTo>
                                <a:lnTo>
                                  <a:pt x="1937462" y="985587"/>
                                </a:lnTo>
                                <a:lnTo>
                                  <a:pt x="1937462" y="980812"/>
                                </a:lnTo>
                                <a:lnTo>
                                  <a:pt x="1938719" y="980812"/>
                                </a:lnTo>
                                <a:lnTo>
                                  <a:pt x="1940027" y="974424"/>
                                </a:lnTo>
                                <a:lnTo>
                                  <a:pt x="1940027" y="999951"/>
                                </a:lnTo>
                                <a:lnTo>
                                  <a:pt x="1941297" y="1006339"/>
                                </a:lnTo>
                                <a:lnTo>
                                  <a:pt x="1941297" y="1019102"/>
                                </a:lnTo>
                                <a:lnTo>
                                  <a:pt x="1943850" y="999951"/>
                                </a:lnTo>
                                <a:lnTo>
                                  <a:pt x="1943850" y="991975"/>
                                </a:lnTo>
                                <a:lnTo>
                                  <a:pt x="1943850" y="980812"/>
                                </a:lnTo>
                                <a:lnTo>
                                  <a:pt x="1945145" y="969648"/>
                                </a:lnTo>
                                <a:lnTo>
                                  <a:pt x="1945145" y="1036654"/>
                                </a:lnTo>
                                <a:lnTo>
                                  <a:pt x="1946428" y="1092457"/>
                                </a:lnTo>
                                <a:lnTo>
                                  <a:pt x="1947698" y="1103621"/>
                                </a:lnTo>
                                <a:lnTo>
                                  <a:pt x="1947698" y="1106808"/>
                                </a:lnTo>
                                <a:lnTo>
                                  <a:pt x="1948994" y="1100420"/>
                                </a:lnTo>
                                <a:lnTo>
                                  <a:pt x="1948994" y="1116397"/>
                                </a:lnTo>
                                <a:lnTo>
                                  <a:pt x="1950251" y="1122747"/>
                                </a:lnTo>
                                <a:lnTo>
                                  <a:pt x="1951546" y="1135523"/>
                                </a:lnTo>
                                <a:lnTo>
                                  <a:pt x="1951546" y="1148274"/>
                                </a:lnTo>
                                <a:lnTo>
                                  <a:pt x="1951546" y="1153074"/>
                                </a:lnTo>
                                <a:lnTo>
                                  <a:pt x="1952829" y="1153074"/>
                                </a:lnTo>
                                <a:lnTo>
                                  <a:pt x="1954124" y="1151462"/>
                                </a:lnTo>
                                <a:lnTo>
                                  <a:pt x="1954124" y="1132335"/>
                                </a:lnTo>
                                <a:lnTo>
                                  <a:pt x="1955394" y="1143499"/>
                                </a:lnTo>
                                <a:lnTo>
                                  <a:pt x="1955394" y="1133910"/>
                                </a:lnTo>
                                <a:lnTo>
                                  <a:pt x="1956652" y="1122747"/>
                                </a:lnTo>
                                <a:lnTo>
                                  <a:pt x="1957960" y="1125947"/>
                                </a:lnTo>
                                <a:lnTo>
                                  <a:pt x="1957960" y="1130722"/>
                                </a:lnTo>
                                <a:lnTo>
                                  <a:pt x="1957960" y="1117972"/>
                                </a:lnTo>
                                <a:lnTo>
                                  <a:pt x="1959230" y="1116397"/>
                                </a:lnTo>
                                <a:lnTo>
                                  <a:pt x="1960525" y="1111584"/>
                                </a:lnTo>
                                <a:lnTo>
                                  <a:pt x="1961795" y="1110009"/>
                                </a:lnTo>
                                <a:lnTo>
                                  <a:pt x="1961795" y="1130722"/>
                                </a:lnTo>
                                <a:lnTo>
                                  <a:pt x="1963078" y="1133910"/>
                                </a:lnTo>
                                <a:lnTo>
                                  <a:pt x="1963078" y="1140298"/>
                                </a:lnTo>
                                <a:lnTo>
                                  <a:pt x="1964361" y="1125947"/>
                                </a:lnTo>
                                <a:lnTo>
                                  <a:pt x="1965656" y="1111584"/>
                                </a:lnTo>
                                <a:lnTo>
                                  <a:pt x="1965656" y="1116397"/>
                                </a:lnTo>
                                <a:lnTo>
                                  <a:pt x="1965656" y="1162625"/>
                                </a:lnTo>
                                <a:lnTo>
                                  <a:pt x="1966926" y="1167425"/>
                                </a:lnTo>
                                <a:lnTo>
                                  <a:pt x="1968183" y="1178576"/>
                                </a:lnTo>
                                <a:lnTo>
                                  <a:pt x="1968183" y="1192940"/>
                                </a:lnTo>
                                <a:lnTo>
                                  <a:pt x="1969491" y="1202490"/>
                                </a:lnTo>
                                <a:lnTo>
                                  <a:pt x="1969491" y="1200903"/>
                                </a:lnTo>
                                <a:lnTo>
                                  <a:pt x="1970774" y="1202490"/>
                                </a:lnTo>
                                <a:lnTo>
                                  <a:pt x="1972057" y="1199302"/>
                                </a:lnTo>
                                <a:lnTo>
                                  <a:pt x="1972057" y="1202490"/>
                                </a:lnTo>
                                <a:lnTo>
                                  <a:pt x="1973327" y="1205678"/>
                                </a:lnTo>
                                <a:lnTo>
                                  <a:pt x="1973327" y="1207291"/>
                                </a:lnTo>
                                <a:lnTo>
                                  <a:pt x="1973327" y="1194515"/>
                                </a:lnTo>
                                <a:lnTo>
                                  <a:pt x="1975892" y="1200903"/>
                                </a:lnTo>
                                <a:lnTo>
                                  <a:pt x="1975892" y="1208878"/>
                                </a:lnTo>
                                <a:lnTo>
                                  <a:pt x="1975892" y="1207291"/>
                                </a:lnTo>
                                <a:lnTo>
                                  <a:pt x="1977188" y="1207291"/>
                                </a:lnTo>
                                <a:lnTo>
                                  <a:pt x="1977188" y="1220042"/>
                                </a:lnTo>
                                <a:lnTo>
                                  <a:pt x="1979728" y="1220042"/>
                                </a:lnTo>
                                <a:lnTo>
                                  <a:pt x="1981023" y="1213653"/>
                                </a:lnTo>
                                <a:lnTo>
                                  <a:pt x="1981023" y="1186552"/>
                                </a:lnTo>
                                <a:lnTo>
                                  <a:pt x="1982306" y="1191327"/>
                                </a:lnTo>
                                <a:lnTo>
                                  <a:pt x="1983588" y="1200903"/>
                                </a:lnTo>
                                <a:lnTo>
                                  <a:pt x="1983588" y="1205678"/>
                                </a:lnTo>
                                <a:lnTo>
                                  <a:pt x="1983588" y="1188139"/>
                                </a:lnTo>
                                <a:lnTo>
                                  <a:pt x="1984858" y="1162625"/>
                                </a:lnTo>
                                <a:lnTo>
                                  <a:pt x="1986141" y="1164238"/>
                                </a:lnTo>
                                <a:lnTo>
                                  <a:pt x="1986141" y="1162625"/>
                                </a:lnTo>
                                <a:lnTo>
                                  <a:pt x="1987424" y="1164238"/>
                                </a:lnTo>
                                <a:lnTo>
                                  <a:pt x="1987424" y="1159437"/>
                                </a:lnTo>
                                <a:lnTo>
                                  <a:pt x="1988706" y="1164238"/>
                                </a:lnTo>
                                <a:lnTo>
                                  <a:pt x="1989989" y="1161050"/>
                                </a:lnTo>
                                <a:lnTo>
                                  <a:pt x="1989989" y="1172188"/>
                                </a:lnTo>
                                <a:lnTo>
                                  <a:pt x="1991259" y="1173775"/>
                                </a:lnTo>
                                <a:lnTo>
                                  <a:pt x="1991259" y="1196127"/>
                                </a:lnTo>
                                <a:lnTo>
                                  <a:pt x="1991259" y="1197715"/>
                                </a:lnTo>
                                <a:lnTo>
                                  <a:pt x="1992555" y="1207291"/>
                                </a:lnTo>
                                <a:lnTo>
                                  <a:pt x="1993837" y="1220042"/>
                                </a:lnTo>
                                <a:lnTo>
                                  <a:pt x="1993837" y="1221654"/>
                                </a:lnTo>
                                <a:lnTo>
                                  <a:pt x="1995133" y="1226430"/>
                                </a:lnTo>
                                <a:lnTo>
                                  <a:pt x="1995133" y="1210453"/>
                                </a:lnTo>
                                <a:lnTo>
                                  <a:pt x="1996390" y="1226430"/>
                                </a:lnTo>
                                <a:lnTo>
                                  <a:pt x="1997685" y="1232818"/>
                                </a:lnTo>
                                <a:lnTo>
                                  <a:pt x="1997685" y="1228004"/>
                                </a:lnTo>
                                <a:lnTo>
                                  <a:pt x="1997685" y="1231205"/>
                                </a:lnTo>
                                <a:lnTo>
                                  <a:pt x="1998955" y="1228004"/>
                                </a:lnTo>
                                <a:lnTo>
                                  <a:pt x="2000238" y="1215266"/>
                                </a:lnTo>
                                <a:lnTo>
                                  <a:pt x="2000238" y="1226430"/>
                                </a:lnTo>
                                <a:lnTo>
                                  <a:pt x="2001521" y="1210453"/>
                                </a:lnTo>
                                <a:lnTo>
                                  <a:pt x="2001521" y="1197715"/>
                                </a:lnTo>
                                <a:lnTo>
                                  <a:pt x="2002791" y="1167425"/>
                                </a:lnTo>
                                <a:lnTo>
                                  <a:pt x="2004086" y="1156262"/>
                                </a:lnTo>
                                <a:lnTo>
                                  <a:pt x="2004086" y="1180164"/>
                                </a:lnTo>
                                <a:lnTo>
                                  <a:pt x="2005369" y="1186552"/>
                                </a:lnTo>
                                <a:lnTo>
                                  <a:pt x="2005369" y="1192940"/>
                                </a:lnTo>
                                <a:lnTo>
                                  <a:pt x="2005369" y="1188139"/>
                                </a:lnTo>
                                <a:lnTo>
                                  <a:pt x="2007922" y="1186552"/>
                                </a:lnTo>
                                <a:lnTo>
                                  <a:pt x="2007922" y="1194515"/>
                                </a:lnTo>
                                <a:lnTo>
                                  <a:pt x="2007922" y="1173775"/>
                                </a:lnTo>
                                <a:lnTo>
                                  <a:pt x="2009217" y="1157850"/>
                                </a:lnTo>
                                <a:lnTo>
                                  <a:pt x="2009217" y="1156262"/>
                                </a:lnTo>
                                <a:lnTo>
                                  <a:pt x="2010487" y="1162625"/>
                                </a:lnTo>
                                <a:lnTo>
                                  <a:pt x="2011770" y="1162625"/>
                                </a:lnTo>
                                <a:lnTo>
                                  <a:pt x="2011770" y="1180164"/>
                                </a:lnTo>
                                <a:lnTo>
                                  <a:pt x="2013065" y="1159437"/>
                                </a:lnTo>
                                <a:lnTo>
                                  <a:pt x="2013065" y="1169013"/>
                                </a:lnTo>
                                <a:lnTo>
                                  <a:pt x="2014322" y="1157850"/>
                                </a:lnTo>
                                <a:lnTo>
                                  <a:pt x="2015618" y="1153074"/>
                                </a:lnTo>
                                <a:lnTo>
                                  <a:pt x="2015618" y="1159437"/>
                                </a:lnTo>
                                <a:lnTo>
                                  <a:pt x="2015618" y="1140298"/>
                                </a:lnTo>
                                <a:lnTo>
                                  <a:pt x="2016888" y="1132335"/>
                                </a:lnTo>
                                <a:lnTo>
                                  <a:pt x="2018170" y="1114784"/>
                                </a:lnTo>
                                <a:lnTo>
                                  <a:pt x="2018170" y="1132335"/>
                                </a:lnTo>
                                <a:lnTo>
                                  <a:pt x="2019466" y="1122747"/>
                                </a:lnTo>
                                <a:lnTo>
                                  <a:pt x="2019466" y="1125947"/>
                                </a:lnTo>
                                <a:lnTo>
                                  <a:pt x="2020723" y="1103621"/>
                                </a:lnTo>
                                <a:lnTo>
                                  <a:pt x="2022031" y="1110009"/>
                                </a:lnTo>
                                <a:lnTo>
                                  <a:pt x="2022031" y="1116397"/>
                                </a:lnTo>
                                <a:lnTo>
                                  <a:pt x="2023301" y="1100420"/>
                                </a:lnTo>
                                <a:lnTo>
                                  <a:pt x="2023301" y="1111584"/>
                                </a:lnTo>
                                <a:lnTo>
                                  <a:pt x="2023301" y="1106808"/>
                                </a:lnTo>
                                <a:lnTo>
                                  <a:pt x="2025854" y="1114784"/>
                                </a:lnTo>
                                <a:lnTo>
                                  <a:pt x="2025854" y="1108396"/>
                                </a:lnTo>
                                <a:lnTo>
                                  <a:pt x="2025854" y="1105208"/>
                                </a:lnTo>
                                <a:lnTo>
                                  <a:pt x="2027149" y="1098845"/>
                                </a:lnTo>
                                <a:lnTo>
                                  <a:pt x="2027149" y="1125947"/>
                                </a:lnTo>
                                <a:lnTo>
                                  <a:pt x="2028432" y="1121172"/>
                                </a:lnTo>
                                <a:lnTo>
                                  <a:pt x="2029702" y="1116397"/>
                                </a:lnTo>
                                <a:lnTo>
                                  <a:pt x="2029702" y="1129135"/>
                                </a:lnTo>
                                <a:lnTo>
                                  <a:pt x="2029702" y="1125947"/>
                                </a:lnTo>
                                <a:lnTo>
                                  <a:pt x="2030997" y="1113196"/>
                                </a:lnTo>
                                <a:lnTo>
                                  <a:pt x="2032255" y="1108396"/>
                                </a:lnTo>
                                <a:lnTo>
                                  <a:pt x="2032255" y="1125947"/>
                                </a:lnTo>
                                <a:lnTo>
                                  <a:pt x="2033563" y="1129135"/>
                                </a:lnTo>
                                <a:lnTo>
                                  <a:pt x="2033563" y="1097233"/>
                                </a:lnTo>
                                <a:lnTo>
                                  <a:pt x="2034833" y="1102033"/>
                                </a:lnTo>
                                <a:lnTo>
                                  <a:pt x="2036128" y="1106808"/>
                                </a:lnTo>
                                <a:lnTo>
                                  <a:pt x="2036128" y="1116397"/>
                                </a:lnTo>
                                <a:lnTo>
                                  <a:pt x="2037398" y="1127560"/>
                                </a:lnTo>
                                <a:lnTo>
                                  <a:pt x="2037398" y="1135523"/>
                                </a:lnTo>
                                <a:lnTo>
                                  <a:pt x="2039964" y="1145073"/>
                                </a:lnTo>
                                <a:lnTo>
                                  <a:pt x="2041234" y="1162625"/>
                                </a:lnTo>
                                <a:lnTo>
                                  <a:pt x="2041234" y="1164238"/>
                                </a:lnTo>
                                <a:lnTo>
                                  <a:pt x="2043799" y="1148274"/>
                                </a:lnTo>
                                <a:lnTo>
                                  <a:pt x="2043799" y="1153074"/>
                                </a:lnTo>
                                <a:lnTo>
                                  <a:pt x="2045082" y="1156262"/>
                                </a:lnTo>
                                <a:lnTo>
                                  <a:pt x="2045082" y="1145073"/>
                                </a:lnTo>
                                <a:lnTo>
                                  <a:pt x="2046377" y="1149887"/>
                                </a:lnTo>
                                <a:lnTo>
                                  <a:pt x="2047660" y="1154662"/>
                                </a:lnTo>
                                <a:lnTo>
                                  <a:pt x="2047660" y="1161050"/>
                                </a:lnTo>
                                <a:lnTo>
                                  <a:pt x="2047660" y="1169013"/>
                                </a:lnTo>
                                <a:lnTo>
                                  <a:pt x="2048930" y="1159437"/>
                                </a:lnTo>
                                <a:lnTo>
                                  <a:pt x="2050187" y="1161050"/>
                                </a:lnTo>
                                <a:lnTo>
                                  <a:pt x="2050187" y="1156262"/>
                                </a:lnTo>
                                <a:lnTo>
                                  <a:pt x="2051495" y="1154662"/>
                                </a:lnTo>
                                <a:lnTo>
                                  <a:pt x="2051495" y="1133910"/>
                                </a:lnTo>
                                <a:lnTo>
                                  <a:pt x="2052778" y="1121172"/>
                                </a:lnTo>
                                <a:lnTo>
                                  <a:pt x="2054061" y="1130722"/>
                                </a:lnTo>
                                <a:lnTo>
                                  <a:pt x="2054061" y="1137111"/>
                                </a:lnTo>
                                <a:lnTo>
                                  <a:pt x="2055331" y="1117972"/>
                                </a:lnTo>
                                <a:lnTo>
                                  <a:pt x="2055331" y="1113196"/>
                                </a:lnTo>
                                <a:lnTo>
                                  <a:pt x="2055331" y="1122747"/>
                                </a:lnTo>
                                <a:lnTo>
                                  <a:pt x="2057909" y="1133910"/>
                                </a:lnTo>
                                <a:lnTo>
                                  <a:pt x="2057909" y="1138723"/>
                                </a:lnTo>
                                <a:lnTo>
                                  <a:pt x="2057909" y="1133910"/>
                                </a:lnTo>
                                <a:lnTo>
                                  <a:pt x="2059191" y="1143499"/>
                                </a:lnTo>
                                <a:lnTo>
                                  <a:pt x="2059191" y="1140298"/>
                                </a:lnTo>
                                <a:lnTo>
                                  <a:pt x="2060461" y="1148274"/>
                                </a:lnTo>
                                <a:lnTo>
                                  <a:pt x="2061731" y="1151462"/>
                                </a:lnTo>
                                <a:lnTo>
                                  <a:pt x="2061731" y="1161050"/>
                                </a:lnTo>
                                <a:lnTo>
                                  <a:pt x="2063027" y="1164238"/>
                                </a:lnTo>
                                <a:lnTo>
                                  <a:pt x="2063027" y="1156262"/>
                                </a:lnTo>
                                <a:lnTo>
                                  <a:pt x="2064310" y="1151462"/>
                                </a:lnTo>
                                <a:lnTo>
                                  <a:pt x="2064310" y="1145073"/>
                                </a:lnTo>
                                <a:lnTo>
                                  <a:pt x="2065592" y="1143499"/>
                                </a:lnTo>
                                <a:lnTo>
                                  <a:pt x="2065592" y="1149887"/>
                                </a:lnTo>
                                <a:lnTo>
                                  <a:pt x="2066862" y="1156262"/>
                                </a:lnTo>
                                <a:lnTo>
                                  <a:pt x="2068158" y="1153074"/>
                                </a:lnTo>
                                <a:lnTo>
                                  <a:pt x="2068158" y="1141911"/>
                                </a:lnTo>
                                <a:lnTo>
                                  <a:pt x="2069428" y="1148274"/>
                                </a:lnTo>
                                <a:lnTo>
                                  <a:pt x="2069428" y="1165825"/>
                                </a:lnTo>
                                <a:lnTo>
                                  <a:pt x="2069428" y="1186552"/>
                                </a:lnTo>
                                <a:lnTo>
                                  <a:pt x="2071993" y="1191327"/>
                                </a:lnTo>
                                <a:lnTo>
                                  <a:pt x="2071993" y="1196127"/>
                                </a:lnTo>
                                <a:lnTo>
                                  <a:pt x="2071993" y="1188139"/>
                                </a:lnTo>
                                <a:lnTo>
                                  <a:pt x="2073263" y="1184939"/>
                                </a:lnTo>
                                <a:lnTo>
                                  <a:pt x="2073263" y="1180164"/>
                                </a:lnTo>
                                <a:lnTo>
                                  <a:pt x="2074558" y="1169013"/>
                                </a:lnTo>
                                <a:lnTo>
                                  <a:pt x="2075841" y="1178576"/>
                                </a:lnTo>
                                <a:lnTo>
                                  <a:pt x="2075841" y="1173775"/>
                                </a:lnTo>
                                <a:lnTo>
                                  <a:pt x="2077137" y="1176976"/>
                                </a:lnTo>
                                <a:lnTo>
                                  <a:pt x="2077137" y="1175388"/>
                                </a:lnTo>
                                <a:lnTo>
                                  <a:pt x="2078394" y="1178576"/>
                                </a:lnTo>
                                <a:lnTo>
                                  <a:pt x="2079689" y="1176976"/>
                                </a:lnTo>
                                <a:lnTo>
                                  <a:pt x="2079689" y="1165825"/>
                                </a:lnTo>
                                <a:lnTo>
                                  <a:pt x="2080959" y="1149887"/>
                                </a:lnTo>
                                <a:lnTo>
                                  <a:pt x="2082242" y="1157850"/>
                                </a:lnTo>
                                <a:lnTo>
                                  <a:pt x="2083525" y="1176976"/>
                                </a:lnTo>
                                <a:lnTo>
                                  <a:pt x="2083525" y="1172188"/>
                                </a:lnTo>
                                <a:lnTo>
                                  <a:pt x="2084795" y="1176976"/>
                                </a:lnTo>
                                <a:lnTo>
                                  <a:pt x="2086103" y="1183351"/>
                                </a:lnTo>
                                <a:lnTo>
                                  <a:pt x="2086103" y="1178576"/>
                                </a:lnTo>
                                <a:lnTo>
                                  <a:pt x="2087373" y="1176976"/>
                                </a:lnTo>
                                <a:lnTo>
                                  <a:pt x="2087373" y="1184939"/>
                                </a:lnTo>
                                <a:lnTo>
                                  <a:pt x="2087373" y="1180164"/>
                                </a:lnTo>
                                <a:lnTo>
                                  <a:pt x="2089925" y="1196127"/>
                                </a:lnTo>
                                <a:lnTo>
                                  <a:pt x="2089925" y="1202490"/>
                                </a:lnTo>
                                <a:lnTo>
                                  <a:pt x="2091221" y="1207291"/>
                                </a:lnTo>
                                <a:lnTo>
                                  <a:pt x="2091221" y="1205678"/>
                                </a:lnTo>
                                <a:lnTo>
                                  <a:pt x="2092504" y="1208878"/>
                                </a:lnTo>
                                <a:lnTo>
                                  <a:pt x="2093774" y="1229617"/>
                                </a:lnTo>
                                <a:lnTo>
                                  <a:pt x="2093774" y="1234393"/>
                                </a:lnTo>
                                <a:lnTo>
                                  <a:pt x="2095069" y="1224817"/>
                                </a:lnTo>
                                <a:lnTo>
                                  <a:pt x="2097622" y="1207291"/>
                                </a:lnTo>
                                <a:lnTo>
                                  <a:pt x="2097622" y="1191327"/>
                                </a:lnTo>
                                <a:lnTo>
                                  <a:pt x="2097622" y="1188139"/>
                                </a:lnTo>
                                <a:lnTo>
                                  <a:pt x="2098904" y="1197715"/>
                                </a:lnTo>
                                <a:lnTo>
                                  <a:pt x="2100200" y="1186552"/>
                                </a:lnTo>
                                <a:lnTo>
                                  <a:pt x="2100200" y="1181776"/>
                                </a:lnTo>
                                <a:lnTo>
                                  <a:pt x="2101470" y="1178576"/>
                                </a:lnTo>
                                <a:lnTo>
                                  <a:pt x="2101470" y="1175388"/>
                                </a:lnTo>
                                <a:lnTo>
                                  <a:pt x="2101470" y="1191327"/>
                                </a:lnTo>
                                <a:lnTo>
                                  <a:pt x="2104035" y="1183351"/>
                                </a:lnTo>
                                <a:lnTo>
                                  <a:pt x="2104035" y="1181776"/>
                                </a:lnTo>
                                <a:lnTo>
                                  <a:pt x="2105305" y="1164238"/>
                                </a:lnTo>
                                <a:lnTo>
                                  <a:pt x="2105305" y="1157850"/>
                                </a:lnTo>
                                <a:lnTo>
                                  <a:pt x="2106601" y="1146686"/>
                                </a:lnTo>
                                <a:lnTo>
                                  <a:pt x="2107858" y="1143499"/>
                                </a:lnTo>
                                <a:lnTo>
                                  <a:pt x="2107858" y="1156262"/>
                                </a:lnTo>
                                <a:lnTo>
                                  <a:pt x="2109153" y="1164238"/>
                                </a:lnTo>
                                <a:lnTo>
                                  <a:pt x="2109153" y="1175388"/>
                                </a:lnTo>
                                <a:lnTo>
                                  <a:pt x="2110436" y="1173775"/>
                                </a:lnTo>
                                <a:lnTo>
                                  <a:pt x="2111731" y="1176976"/>
                                </a:lnTo>
                                <a:lnTo>
                                  <a:pt x="2111731" y="1184939"/>
                                </a:lnTo>
                                <a:lnTo>
                                  <a:pt x="2111731" y="1181776"/>
                                </a:lnTo>
                                <a:lnTo>
                                  <a:pt x="2113001" y="1181776"/>
                                </a:lnTo>
                                <a:lnTo>
                                  <a:pt x="2114259" y="1181776"/>
                                </a:lnTo>
                                <a:lnTo>
                                  <a:pt x="2114259" y="1186552"/>
                                </a:lnTo>
                                <a:lnTo>
                                  <a:pt x="2115567" y="1186552"/>
                                </a:lnTo>
                                <a:lnTo>
                                  <a:pt x="2116849" y="1192940"/>
                                </a:lnTo>
                                <a:lnTo>
                                  <a:pt x="2118132" y="1196127"/>
                                </a:lnTo>
                                <a:lnTo>
                                  <a:pt x="2119402" y="1188139"/>
                                </a:lnTo>
                                <a:lnTo>
                                  <a:pt x="2119402" y="1184939"/>
                                </a:lnTo>
                                <a:lnTo>
                                  <a:pt x="2119402" y="1188139"/>
                                </a:lnTo>
                                <a:lnTo>
                                  <a:pt x="2121968" y="1178576"/>
                                </a:lnTo>
                                <a:lnTo>
                                  <a:pt x="2121968" y="1191327"/>
                                </a:lnTo>
                                <a:lnTo>
                                  <a:pt x="2121968" y="1184939"/>
                                </a:lnTo>
                                <a:lnTo>
                                  <a:pt x="2123263" y="1167425"/>
                                </a:lnTo>
                                <a:lnTo>
                                  <a:pt x="2123263" y="1180164"/>
                                </a:lnTo>
                                <a:lnTo>
                                  <a:pt x="2124533" y="1192940"/>
                                </a:lnTo>
                                <a:lnTo>
                                  <a:pt x="2125803" y="1188139"/>
                                </a:lnTo>
                                <a:lnTo>
                                  <a:pt x="2125803" y="1197715"/>
                                </a:lnTo>
                                <a:lnTo>
                                  <a:pt x="2127098" y="1165825"/>
                                </a:lnTo>
                                <a:lnTo>
                                  <a:pt x="2127098" y="1170600"/>
                                </a:lnTo>
                              </a:path>
                            </a:pathLst>
                          </a:custGeom>
                          <a:ln w="12700">
                            <a:solidFill>
                              <a:srgbClr val="00568B"/>
                            </a:solidFill>
                            <a:prstDash val="solid"/>
                          </a:ln>
                        </wps:spPr>
                        <wps:bodyPr wrap="square" lIns="0" tIns="0" rIns="0" bIns="0" rtlCol="0">
                          <a:prstTxWarp prst="textNoShape">
                            <a:avLst/>
                          </a:prstTxWarp>
                          <a:noAutofit/>
                        </wps:bodyPr>
                      </wps:wsp>
                      <wps:wsp>
                        <wps:cNvPr id="842" name="Graphic 842"/>
                        <wps:cNvSpPr/>
                        <wps:spPr>
                          <a:xfrm>
                            <a:off x="111212" y="314845"/>
                            <a:ext cx="2127250" cy="996950"/>
                          </a:xfrm>
                          <a:custGeom>
                            <a:avLst/>
                            <a:gdLst/>
                            <a:ahLst/>
                            <a:cxnLst/>
                            <a:rect l="l" t="t" r="r" b="b"/>
                            <a:pathLst>
                              <a:path w="2127250" h="996950">
                                <a:moveTo>
                                  <a:pt x="0" y="259966"/>
                                </a:moveTo>
                                <a:lnTo>
                                  <a:pt x="0" y="255178"/>
                                </a:lnTo>
                                <a:lnTo>
                                  <a:pt x="1276" y="255178"/>
                                </a:lnTo>
                                <a:lnTo>
                                  <a:pt x="2553" y="250391"/>
                                </a:lnTo>
                                <a:lnTo>
                                  <a:pt x="2553" y="240817"/>
                                </a:lnTo>
                                <a:lnTo>
                                  <a:pt x="3837" y="255178"/>
                                </a:lnTo>
                                <a:lnTo>
                                  <a:pt x="3837" y="271128"/>
                                </a:lnTo>
                                <a:lnTo>
                                  <a:pt x="6404" y="279090"/>
                                </a:lnTo>
                                <a:lnTo>
                                  <a:pt x="6404" y="277502"/>
                                </a:lnTo>
                                <a:lnTo>
                                  <a:pt x="7682" y="287065"/>
                                </a:lnTo>
                                <a:lnTo>
                                  <a:pt x="8966" y="280690"/>
                                </a:lnTo>
                                <a:lnTo>
                                  <a:pt x="8966" y="266340"/>
                                </a:lnTo>
                                <a:lnTo>
                                  <a:pt x="10250" y="248791"/>
                                </a:lnTo>
                                <a:lnTo>
                                  <a:pt x="11534" y="259966"/>
                                </a:lnTo>
                                <a:lnTo>
                                  <a:pt x="12810" y="259966"/>
                                </a:lnTo>
                                <a:lnTo>
                                  <a:pt x="12810" y="271128"/>
                                </a:lnTo>
                                <a:lnTo>
                                  <a:pt x="14088" y="256766"/>
                                </a:lnTo>
                                <a:lnTo>
                                  <a:pt x="14088" y="255178"/>
                                </a:lnTo>
                                <a:lnTo>
                                  <a:pt x="14088" y="267928"/>
                                </a:lnTo>
                                <a:lnTo>
                                  <a:pt x="16656" y="271128"/>
                                </a:lnTo>
                                <a:lnTo>
                                  <a:pt x="16656" y="255178"/>
                                </a:lnTo>
                                <a:lnTo>
                                  <a:pt x="16656" y="253578"/>
                                </a:lnTo>
                                <a:lnTo>
                                  <a:pt x="17938" y="255178"/>
                                </a:lnTo>
                                <a:lnTo>
                                  <a:pt x="17938" y="244016"/>
                                </a:lnTo>
                                <a:lnTo>
                                  <a:pt x="19216" y="239229"/>
                                </a:lnTo>
                                <a:lnTo>
                                  <a:pt x="20500" y="224880"/>
                                </a:lnTo>
                                <a:lnTo>
                                  <a:pt x="20500" y="229655"/>
                                </a:lnTo>
                                <a:lnTo>
                                  <a:pt x="21784" y="239229"/>
                                </a:lnTo>
                                <a:lnTo>
                                  <a:pt x="21784" y="253578"/>
                                </a:lnTo>
                                <a:lnTo>
                                  <a:pt x="24338" y="251990"/>
                                </a:lnTo>
                                <a:lnTo>
                                  <a:pt x="24338" y="264740"/>
                                </a:lnTo>
                                <a:lnTo>
                                  <a:pt x="24338" y="255178"/>
                                </a:lnTo>
                                <a:lnTo>
                                  <a:pt x="25622" y="248791"/>
                                </a:lnTo>
                                <a:lnTo>
                                  <a:pt x="26906" y="242416"/>
                                </a:lnTo>
                                <a:lnTo>
                                  <a:pt x="26906" y="255178"/>
                                </a:lnTo>
                                <a:lnTo>
                                  <a:pt x="28190" y="248791"/>
                                </a:lnTo>
                                <a:lnTo>
                                  <a:pt x="28190" y="244016"/>
                                </a:lnTo>
                                <a:lnTo>
                                  <a:pt x="29466" y="232854"/>
                                </a:lnTo>
                                <a:lnTo>
                                  <a:pt x="30750" y="208930"/>
                                </a:lnTo>
                                <a:lnTo>
                                  <a:pt x="30750" y="213705"/>
                                </a:lnTo>
                                <a:lnTo>
                                  <a:pt x="32034" y="202543"/>
                                </a:lnTo>
                                <a:lnTo>
                                  <a:pt x="32034" y="197768"/>
                                </a:lnTo>
                                <a:lnTo>
                                  <a:pt x="33312" y="196168"/>
                                </a:lnTo>
                                <a:lnTo>
                                  <a:pt x="34589" y="213705"/>
                                </a:lnTo>
                                <a:lnTo>
                                  <a:pt x="34589" y="205742"/>
                                </a:lnTo>
                                <a:lnTo>
                                  <a:pt x="35872" y="224880"/>
                                </a:lnTo>
                                <a:lnTo>
                                  <a:pt x="35872" y="215305"/>
                                </a:lnTo>
                                <a:lnTo>
                                  <a:pt x="37156" y="212117"/>
                                </a:lnTo>
                                <a:lnTo>
                                  <a:pt x="38440" y="197768"/>
                                </a:lnTo>
                                <a:lnTo>
                                  <a:pt x="38440" y="200955"/>
                                </a:lnTo>
                                <a:lnTo>
                                  <a:pt x="38440" y="197768"/>
                                </a:lnTo>
                                <a:lnTo>
                                  <a:pt x="39717" y="205742"/>
                                </a:lnTo>
                                <a:lnTo>
                                  <a:pt x="41001" y="197768"/>
                                </a:lnTo>
                                <a:lnTo>
                                  <a:pt x="41001" y="181806"/>
                                </a:lnTo>
                                <a:lnTo>
                                  <a:pt x="42284" y="177031"/>
                                </a:lnTo>
                                <a:lnTo>
                                  <a:pt x="42284" y="165869"/>
                                </a:lnTo>
                                <a:lnTo>
                                  <a:pt x="43562" y="170656"/>
                                </a:lnTo>
                                <a:lnTo>
                                  <a:pt x="44839" y="169057"/>
                                </a:lnTo>
                                <a:lnTo>
                                  <a:pt x="44839" y="164269"/>
                                </a:lnTo>
                                <a:lnTo>
                                  <a:pt x="46123" y="173831"/>
                                </a:lnTo>
                                <a:lnTo>
                                  <a:pt x="46123" y="161081"/>
                                </a:lnTo>
                                <a:lnTo>
                                  <a:pt x="46123" y="145133"/>
                                </a:lnTo>
                                <a:lnTo>
                                  <a:pt x="48690" y="157895"/>
                                </a:lnTo>
                                <a:lnTo>
                                  <a:pt x="48690" y="164269"/>
                                </a:lnTo>
                                <a:lnTo>
                                  <a:pt x="48690" y="151507"/>
                                </a:lnTo>
                                <a:lnTo>
                                  <a:pt x="49974" y="135558"/>
                                </a:lnTo>
                                <a:lnTo>
                                  <a:pt x="49974" y="122809"/>
                                </a:lnTo>
                                <a:lnTo>
                                  <a:pt x="51252" y="143532"/>
                                </a:lnTo>
                                <a:lnTo>
                                  <a:pt x="52536" y="161081"/>
                                </a:lnTo>
                                <a:lnTo>
                                  <a:pt x="52536" y="172243"/>
                                </a:lnTo>
                                <a:lnTo>
                                  <a:pt x="53812" y="159482"/>
                                </a:lnTo>
                                <a:lnTo>
                                  <a:pt x="53812" y="172243"/>
                                </a:lnTo>
                                <a:lnTo>
                                  <a:pt x="55096" y="170656"/>
                                </a:lnTo>
                                <a:lnTo>
                                  <a:pt x="56374" y="143532"/>
                                </a:lnTo>
                                <a:lnTo>
                                  <a:pt x="56374" y="138757"/>
                                </a:lnTo>
                                <a:lnTo>
                                  <a:pt x="56374" y="153107"/>
                                </a:lnTo>
                                <a:lnTo>
                                  <a:pt x="57658" y="165869"/>
                                </a:lnTo>
                                <a:lnTo>
                                  <a:pt x="58940" y="149919"/>
                                </a:lnTo>
                                <a:lnTo>
                                  <a:pt x="58940" y="154694"/>
                                </a:lnTo>
                                <a:lnTo>
                                  <a:pt x="60224" y="143532"/>
                                </a:lnTo>
                                <a:lnTo>
                                  <a:pt x="60224" y="138757"/>
                                </a:lnTo>
                                <a:lnTo>
                                  <a:pt x="61502" y="157895"/>
                                </a:lnTo>
                                <a:lnTo>
                                  <a:pt x="62786" y="151507"/>
                                </a:lnTo>
                                <a:lnTo>
                                  <a:pt x="62786" y="153107"/>
                                </a:lnTo>
                                <a:lnTo>
                                  <a:pt x="64063" y="154694"/>
                                </a:lnTo>
                                <a:lnTo>
                                  <a:pt x="64063" y="127582"/>
                                </a:lnTo>
                                <a:lnTo>
                                  <a:pt x="66624" y="137157"/>
                                </a:lnTo>
                                <a:lnTo>
                                  <a:pt x="66624" y="156295"/>
                                </a:lnTo>
                                <a:lnTo>
                                  <a:pt x="66624" y="153107"/>
                                </a:lnTo>
                                <a:lnTo>
                                  <a:pt x="67908" y="164269"/>
                                </a:lnTo>
                                <a:lnTo>
                                  <a:pt x="67908" y="159482"/>
                                </a:lnTo>
                                <a:lnTo>
                                  <a:pt x="69192" y="164269"/>
                                </a:lnTo>
                                <a:lnTo>
                                  <a:pt x="70476" y="169057"/>
                                </a:lnTo>
                                <a:lnTo>
                                  <a:pt x="70476" y="164269"/>
                                </a:lnTo>
                                <a:lnTo>
                                  <a:pt x="70476" y="159482"/>
                                </a:lnTo>
                                <a:lnTo>
                                  <a:pt x="71752" y="165869"/>
                                </a:lnTo>
                                <a:lnTo>
                                  <a:pt x="73036" y="161081"/>
                                </a:lnTo>
                                <a:lnTo>
                                  <a:pt x="74314" y="154694"/>
                                </a:lnTo>
                                <a:lnTo>
                                  <a:pt x="74314" y="156295"/>
                                </a:lnTo>
                                <a:lnTo>
                                  <a:pt x="75598" y="177031"/>
                                </a:lnTo>
                                <a:lnTo>
                                  <a:pt x="76875" y="169057"/>
                                </a:lnTo>
                                <a:lnTo>
                                  <a:pt x="76875" y="164269"/>
                                </a:lnTo>
                                <a:lnTo>
                                  <a:pt x="78158" y="156295"/>
                                </a:lnTo>
                                <a:lnTo>
                                  <a:pt x="78158" y="162669"/>
                                </a:lnTo>
                                <a:lnTo>
                                  <a:pt x="80726" y="159482"/>
                                </a:lnTo>
                                <a:lnTo>
                                  <a:pt x="80726" y="156295"/>
                                </a:lnTo>
                                <a:lnTo>
                                  <a:pt x="82010" y="149919"/>
                                </a:lnTo>
                                <a:lnTo>
                                  <a:pt x="82010" y="145133"/>
                                </a:lnTo>
                                <a:lnTo>
                                  <a:pt x="83286" y="138757"/>
                                </a:lnTo>
                                <a:lnTo>
                                  <a:pt x="84564" y="137157"/>
                                </a:lnTo>
                                <a:lnTo>
                                  <a:pt x="84564" y="135558"/>
                                </a:lnTo>
                                <a:lnTo>
                                  <a:pt x="85848" y="125995"/>
                                </a:lnTo>
                                <a:lnTo>
                                  <a:pt x="85848" y="121208"/>
                                </a:lnTo>
                                <a:lnTo>
                                  <a:pt x="87132" y="121208"/>
                                </a:lnTo>
                                <a:lnTo>
                                  <a:pt x="88409" y="125995"/>
                                </a:lnTo>
                                <a:lnTo>
                                  <a:pt x="88409" y="113234"/>
                                </a:lnTo>
                                <a:lnTo>
                                  <a:pt x="88409" y="130783"/>
                                </a:lnTo>
                                <a:lnTo>
                                  <a:pt x="89692" y="146720"/>
                                </a:lnTo>
                                <a:lnTo>
                                  <a:pt x="90976" y="138757"/>
                                </a:lnTo>
                                <a:lnTo>
                                  <a:pt x="92260" y="122809"/>
                                </a:lnTo>
                                <a:lnTo>
                                  <a:pt x="92260" y="137157"/>
                                </a:lnTo>
                                <a:lnTo>
                                  <a:pt x="93538" y="148320"/>
                                </a:lnTo>
                                <a:lnTo>
                                  <a:pt x="94820" y="148320"/>
                                </a:lnTo>
                                <a:lnTo>
                                  <a:pt x="94820" y="153107"/>
                                </a:lnTo>
                                <a:lnTo>
                                  <a:pt x="96098" y="148320"/>
                                </a:lnTo>
                                <a:lnTo>
                                  <a:pt x="96098" y="161081"/>
                                </a:lnTo>
                                <a:lnTo>
                                  <a:pt x="98659" y="162669"/>
                                </a:lnTo>
                                <a:lnTo>
                                  <a:pt x="98659" y="143532"/>
                                </a:lnTo>
                                <a:lnTo>
                                  <a:pt x="98659" y="175431"/>
                                </a:lnTo>
                                <a:lnTo>
                                  <a:pt x="99943" y="180219"/>
                                </a:lnTo>
                                <a:lnTo>
                                  <a:pt x="99943" y="167457"/>
                                </a:lnTo>
                                <a:lnTo>
                                  <a:pt x="101226" y="162669"/>
                                </a:lnTo>
                                <a:lnTo>
                                  <a:pt x="102510" y="167457"/>
                                </a:lnTo>
                                <a:lnTo>
                                  <a:pt x="102510" y="175431"/>
                                </a:lnTo>
                                <a:lnTo>
                                  <a:pt x="103788" y="172243"/>
                                </a:lnTo>
                                <a:lnTo>
                                  <a:pt x="103788" y="178631"/>
                                </a:lnTo>
                                <a:lnTo>
                                  <a:pt x="105072" y="178631"/>
                                </a:lnTo>
                                <a:lnTo>
                                  <a:pt x="105072" y="181806"/>
                                </a:lnTo>
                                <a:lnTo>
                                  <a:pt x="106349" y="191381"/>
                                </a:lnTo>
                                <a:lnTo>
                                  <a:pt x="106349" y="192981"/>
                                </a:lnTo>
                                <a:lnTo>
                                  <a:pt x="107632" y="208930"/>
                                </a:lnTo>
                                <a:lnTo>
                                  <a:pt x="108910" y="208930"/>
                                </a:lnTo>
                                <a:lnTo>
                                  <a:pt x="108910" y="210517"/>
                                </a:lnTo>
                                <a:lnTo>
                                  <a:pt x="110194" y="208930"/>
                                </a:lnTo>
                                <a:lnTo>
                                  <a:pt x="110194" y="197768"/>
                                </a:lnTo>
                                <a:lnTo>
                                  <a:pt x="110194" y="191381"/>
                                </a:lnTo>
                                <a:lnTo>
                                  <a:pt x="112760" y="186593"/>
                                </a:lnTo>
                                <a:lnTo>
                                  <a:pt x="112760" y="194569"/>
                                </a:lnTo>
                                <a:lnTo>
                                  <a:pt x="112760" y="216904"/>
                                </a:lnTo>
                                <a:lnTo>
                                  <a:pt x="114044" y="208930"/>
                                </a:lnTo>
                                <a:lnTo>
                                  <a:pt x="114044" y="212117"/>
                                </a:lnTo>
                                <a:lnTo>
                                  <a:pt x="115322" y="220092"/>
                                </a:lnTo>
                                <a:lnTo>
                                  <a:pt x="116599" y="221679"/>
                                </a:lnTo>
                                <a:lnTo>
                                  <a:pt x="116599" y="213705"/>
                                </a:lnTo>
                                <a:lnTo>
                                  <a:pt x="117883" y="205742"/>
                                </a:lnTo>
                                <a:lnTo>
                                  <a:pt x="117883" y="212117"/>
                                </a:lnTo>
                                <a:lnTo>
                                  <a:pt x="119166" y="205742"/>
                                </a:lnTo>
                                <a:lnTo>
                                  <a:pt x="120444" y="204143"/>
                                </a:lnTo>
                                <a:lnTo>
                                  <a:pt x="120444" y="212117"/>
                                </a:lnTo>
                                <a:lnTo>
                                  <a:pt x="120444" y="213705"/>
                                </a:lnTo>
                                <a:lnTo>
                                  <a:pt x="121728" y="208930"/>
                                </a:lnTo>
                                <a:lnTo>
                                  <a:pt x="123012" y="194569"/>
                                </a:lnTo>
                                <a:lnTo>
                                  <a:pt x="124294" y="188193"/>
                                </a:lnTo>
                                <a:lnTo>
                                  <a:pt x="124294" y="185005"/>
                                </a:lnTo>
                                <a:lnTo>
                                  <a:pt x="125572" y="181806"/>
                                </a:lnTo>
                                <a:lnTo>
                                  <a:pt x="126850" y="167457"/>
                                </a:lnTo>
                                <a:lnTo>
                                  <a:pt x="126850" y="173831"/>
                                </a:lnTo>
                                <a:lnTo>
                                  <a:pt x="128134" y="178631"/>
                                </a:lnTo>
                                <a:lnTo>
                                  <a:pt x="128134" y="180219"/>
                                </a:lnTo>
                                <a:lnTo>
                                  <a:pt x="130695" y="175431"/>
                                </a:lnTo>
                                <a:lnTo>
                                  <a:pt x="130695" y="188193"/>
                                </a:lnTo>
                                <a:lnTo>
                                  <a:pt x="130695" y="175431"/>
                                </a:lnTo>
                                <a:lnTo>
                                  <a:pt x="131978" y="196168"/>
                                </a:lnTo>
                                <a:lnTo>
                                  <a:pt x="131978" y="207330"/>
                                </a:lnTo>
                                <a:lnTo>
                                  <a:pt x="133262" y="216904"/>
                                </a:lnTo>
                                <a:lnTo>
                                  <a:pt x="134546" y="212117"/>
                                </a:lnTo>
                                <a:lnTo>
                                  <a:pt x="135823" y="208930"/>
                                </a:lnTo>
                                <a:lnTo>
                                  <a:pt x="135823" y="205742"/>
                                </a:lnTo>
                                <a:lnTo>
                                  <a:pt x="137100" y="204143"/>
                                </a:lnTo>
                                <a:lnTo>
                                  <a:pt x="138384" y="199355"/>
                                </a:lnTo>
                                <a:lnTo>
                                  <a:pt x="138384" y="204143"/>
                                </a:lnTo>
                                <a:lnTo>
                                  <a:pt x="138384" y="196168"/>
                                </a:lnTo>
                                <a:lnTo>
                                  <a:pt x="139668" y="180219"/>
                                </a:lnTo>
                                <a:lnTo>
                                  <a:pt x="140945" y="164269"/>
                                </a:lnTo>
                                <a:lnTo>
                                  <a:pt x="142229" y="159482"/>
                                </a:lnTo>
                                <a:lnTo>
                                  <a:pt x="142229" y="157895"/>
                                </a:lnTo>
                                <a:lnTo>
                                  <a:pt x="142229" y="154694"/>
                                </a:lnTo>
                                <a:lnTo>
                                  <a:pt x="144796" y="159482"/>
                                </a:lnTo>
                                <a:lnTo>
                                  <a:pt x="144796" y="156295"/>
                                </a:lnTo>
                                <a:lnTo>
                                  <a:pt x="144796" y="157895"/>
                                </a:lnTo>
                                <a:lnTo>
                                  <a:pt x="146074" y="159482"/>
                                </a:lnTo>
                                <a:lnTo>
                                  <a:pt x="146074" y="157895"/>
                                </a:lnTo>
                                <a:lnTo>
                                  <a:pt x="147351" y="146720"/>
                                </a:lnTo>
                                <a:lnTo>
                                  <a:pt x="148634" y="153107"/>
                                </a:lnTo>
                                <a:lnTo>
                                  <a:pt x="148634" y="170656"/>
                                </a:lnTo>
                                <a:lnTo>
                                  <a:pt x="149918" y="178631"/>
                                </a:lnTo>
                                <a:lnTo>
                                  <a:pt x="149918" y="186593"/>
                                </a:lnTo>
                                <a:lnTo>
                                  <a:pt x="151202" y="181806"/>
                                </a:lnTo>
                                <a:lnTo>
                                  <a:pt x="152480" y="199355"/>
                                </a:lnTo>
                                <a:lnTo>
                                  <a:pt x="152480" y="207330"/>
                                </a:lnTo>
                                <a:lnTo>
                                  <a:pt x="152480" y="197768"/>
                                </a:lnTo>
                                <a:lnTo>
                                  <a:pt x="153763" y="181806"/>
                                </a:lnTo>
                                <a:lnTo>
                                  <a:pt x="155046" y="194569"/>
                                </a:lnTo>
                                <a:lnTo>
                                  <a:pt x="155046" y="200955"/>
                                </a:lnTo>
                                <a:lnTo>
                                  <a:pt x="156324" y="208930"/>
                                </a:lnTo>
                                <a:lnTo>
                                  <a:pt x="156324" y="212117"/>
                                </a:lnTo>
                                <a:lnTo>
                                  <a:pt x="157601" y="213705"/>
                                </a:lnTo>
                                <a:lnTo>
                                  <a:pt x="158885" y="207330"/>
                                </a:lnTo>
                                <a:lnTo>
                                  <a:pt x="158885" y="212117"/>
                                </a:lnTo>
                                <a:lnTo>
                                  <a:pt x="160169" y="200955"/>
                                </a:lnTo>
                                <a:lnTo>
                                  <a:pt x="160169" y="186593"/>
                                </a:lnTo>
                                <a:lnTo>
                                  <a:pt x="160169" y="199355"/>
                                </a:lnTo>
                                <a:lnTo>
                                  <a:pt x="162730" y="197768"/>
                                </a:lnTo>
                                <a:lnTo>
                                  <a:pt x="162730" y="204143"/>
                                </a:lnTo>
                                <a:lnTo>
                                  <a:pt x="162730" y="207330"/>
                                </a:lnTo>
                                <a:lnTo>
                                  <a:pt x="164014" y="215305"/>
                                </a:lnTo>
                                <a:lnTo>
                                  <a:pt x="165298" y="218492"/>
                                </a:lnTo>
                                <a:lnTo>
                                  <a:pt x="166574" y="221679"/>
                                </a:lnTo>
                                <a:lnTo>
                                  <a:pt x="167852" y="237629"/>
                                </a:lnTo>
                                <a:lnTo>
                                  <a:pt x="167852" y="245604"/>
                                </a:lnTo>
                                <a:lnTo>
                                  <a:pt x="169136" y="244016"/>
                                </a:lnTo>
                                <a:lnTo>
                                  <a:pt x="170420" y="239229"/>
                                </a:lnTo>
                                <a:lnTo>
                                  <a:pt x="170420" y="232854"/>
                                </a:lnTo>
                                <a:lnTo>
                                  <a:pt x="171704" y="221679"/>
                                </a:lnTo>
                                <a:lnTo>
                                  <a:pt x="172980" y="228067"/>
                                </a:lnTo>
                                <a:lnTo>
                                  <a:pt x="172980" y="231254"/>
                                </a:lnTo>
                                <a:lnTo>
                                  <a:pt x="174264" y="213705"/>
                                </a:lnTo>
                                <a:lnTo>
                                  <a:pt x="174264" y="208930"/>
                                </a:lnTo>
                                <a:lnTo>
                                  <a:pt x="175548" y="196168"/>
                                </a:lnTo>
                                <a:lnTo>
                                  <a:pt x="176832" y="192981"/>
                                </a:lnTo>
                                <a:lnTo>
                                  <a:pt x="176832" y="191381"/>
                                </a:lnTo>
                                <a:lnTo>
                                  <a:pt x="176832" y="186593"/>
                                </a:lnTo>
                                <a:lnTo>
                                  <a:pt x="178109" y="194569"/>
                                </a:lnTo>
                                <a:lnTo>
                                  <a:pt x="178109" y="181806"/>
                                </a:lnTo>
                                <a:lnTo>
                                  <a:pt x="180670" y="181806"/>
                                </a:lnTo>
                                <a:lnTo>
                                  <a:pt x="180670" y="167457"/>
                                </a:lnTo>
                                <a:lnTo>
                                  <a:pt x="181954" y="165869"/>
                                </a:lnTo>
                                <a:lnTo>
                                  <a:pt x="181954" y="167457"/>
                                </a:lnTo>
                                <a:lnTo>
                                  <a:pt x="184514" y="169057"/>
                                </a:lnTo>
                                <a:lnTo>
                                  <a:pt x="184514" y="170656"/>
                                </a:lnTo>
                                <a:lnTo>
                                  <a:pt x="184514" y="172243"/>
                                </a:lnTo>
                                <a:lnTo>
                                  <a:pt x="185798" y="165869"/>
                                </a:lnTo>
                                <a:lnTo>
                                  <a:pt x="187082" y="167457"/>
                                </a:lnTo>
                                <a:lnTo>
                                  <a:pt x="187082" y="164269"/>
                                </a:lnTo>
                                <a:lnTo>
                                  <a:pt x="188360" y="157895"/>
                                </a:lnTo>
                                <a:lnTo>
                                  <a:pt x="188360" y="148320"/>
                                </a:lnTo>
                                <a:lnTo>
                                  <a:pt x="189637" y="140357"/>
                                </a:lnTo>
                                <a:lnTo>
                                  <a:pt x="190920" y="151507"/>
                                </a:lnTo>
                                <a:lnTo>
                                  <a:pt x="192204" y="141945"/>
                                </a:lnTo>
                                <a:lnTo>
                                  <a:pt x="192204" y="148320"/>
                                </a:lnTo>
                                <a:lnTo>
                                  <a:pt x="194765" y="153107"/>
                                </a:lnTo>
                                <a:lnTo>
                                  <a:pt x="194765" y="161081"/>
                                </a:lnTo>
                                <a:lnTo>
                                  <a:pt x="196048" y="146720"/>
                                </a:lnTo>
                                <a:lnTo>
                                  <a:pt x="196048" y="148320"/>
                                </a:lnTo>
                                <a:lnTo>
                                  <a:pt x="197332" y="140357"/>
                                </a:lnTo>
                                <a:lnTo>
                                  <a:pt x="198610" y="154694"/>
                                </a:lnTo>
                                <a:lnTo>
                                  <a:pt x="198610" y="175431"/>
                                </a:lnTo>
                                <a:lnTo>
                                  <a:pt x="199887" y="162669"/>
                                </a:lnTo>
                                <a:lnTo>
                                  <a:pt x="201171" y="164269"/>
                                </a:lnTo>
                                <a:lnTo>
                                  <a:pt x="202454" y="161081"/>
                                </a:lnTo>
                                <a:lnTo>
                                  <a:pt x="202454" y="164269"/>
                                </a:lnTo>
                                <a:lnTo>
                                  <a:pt x="202454" y="161081"/>
                                </a:lnTo>
                                <a:lnTo>
                                  <a:pt x="203738" y="148320"/>
                                </a:lnTo>
                                <a:lnTo>
                                  <a:pt x="205016" y="143532"/>
                                </a:lnTo>
                                <a:lnTo>
                                  <a:pt x="205016" y="145133"/>
                                </a:lnTo>
                                <a:lnTo>
                                  <a:pt x="206300" y="159482"/>
                                </a:lnTo>
                                <a:lnTo>
                                  <a:pt x="206300" y="157895"/>
                                </a:lnTo>
                                <a:lnTo>
                                  <a:pt x="207584" y="164269"/>
                                </a:lnTo>
                                <a:lnTo>
                                  <a:pt x="208860" y="165869"/>
                                </a:lnTo>
                                <a:lnTo>
                                  <a:pt x="210144" y="175431"/>
                                </a:lnTo>
                                <a:lnTo>
                                  <a:pt x="210144" y="170656"/>
                                </a:lnTo>
                                <a:lnTo>
                                  <a:pt x="210144" y="185005"/>
                                </a:lnTo>
                                <a:lnTo>
                                  <a:pt x="211421" y="196168"/>
                                </a:lnTo>
                                <a:lnTo>
                                  <a:pt x="212705" y="216904"/>
                                </a:lnTo>
                                <a:lnTo>
                                  <a:pt x="212705" y="210517"/>
                                </a:lnTo>
                                <a:lnTo>
                                  <a:pt x="213988" y="215305"/>
                                </a:lnTo>
                                <a:lnTo>
                                  <a:pt x="213988" y="223279"/>
                                </a:lnTo>
                                <a:lnTo>
                                  <a:pt x="215272" y="221679"/>
                                </a:lnTo>
                                <a:lnTo>
                                  <a:pt x="216550" y="215305"/>
                                </a:lnTo>
                                <a:lnTo>
                                  <a:pt x="216550" y="221679"/>
                                </a:lnTo>
                                <a:lnTo>
                                  <a:pt x="216550" y="213705"/>
                                </a:lnTo>
                                <a:lnTo>
                                  <a:pt x="217834" y="196168"/>
                                </a:lnTo>
                                <a:lnTo>
                                  <a:pt x="219111" y="200955"/>
                                </a:lnTo>
                                <a:lnTo>
                                  <a:pt x="219111" y="218492"/>
                                </a:lnTo>
                                <a:lnTo>
                                  <a:pt x="220394" y="210517"/>
                                </a:lnTo>
                                <a:lnTo>
                                  <a:pt x="220394" y="212117"/>
                                </a:lnTo>
                                <a:lnTo>
                                  <a:pt x="221672" y="221679"/>
                                </a:lnTo>
                                <a:lnTo>
                                  <a:pt x="222956" y="216904"/>
                                </a:lnTo>
                                <a:lnTo>
                                  <a:pt x="222956" y="220092"/>
                                </a:lnTo>
                                <a:lnTo>
                                  <a:pt x="224240" y="221679"/>
                                </a:lnTo>
                                <a:lnTo>
                                  <a:pt x="224240" y="213705"/>
                                </a:lnTo>
                                <a:lnTo>
                                  <a:pt x="224240" y="208930"/>
                                </a:lnTo>
                                <a:lnTo>
                                  <a:pt x="226800" y="215305"/>
                                </a:lnTo>
                                <a:lnTo>
                                  <a:pt x="226800" y="220092"/>
                                </a:lnTo>
                                <a:lnTo>
                                  <a:pt x="226800" y="210517"/>
                                </a:lnTo>
                                <a:lnTo>
                                  <a:pt x="228084" y="208930"/>
                                </a:lnTo>
                                <a:lnTo>
                                  <a:pt x="228084" y="200955"/>
                                </a:lnTo>
                                <a:lnTo>
                                  <a:pt x="229362" y="200955"/>
                                </a:lnTo>
                                <a:lnTo>
                                  <a:pt x="230645" y="188193"/>
                                </a:lnTo>
                                <a:lnTo>
                                  <a:pt x="230645" y="199355"/>
                                </a:lnTo>
                                <a:lnTo>
                                  <a:pt x="231923" y="196168"/>
                                </a:lnTo>
                                <a:lnTo>
                                  <a:pt x="231923" y="191381"/>
                                </a:lnTo>
                                <a:lnTo>
                                  <a:pt x="233206" y="189793"/>
                                </a:lnTo>
                                <a:lnTo>
                                  <a:pt x="234490" y="192981"/>
                                </a:lnTo>
                                <a:lnTo>
                                  <a:pt x="234490" y="189793"/>
                                </a:lnTo>
                                <a:lnTo>
                                  <a:pt x="235774" y="180219"/>
                                </a:lnTo>
                                <a:lnTo>
                                  <a:pt x="237051" y="181806"/>
                                </a:lnTo>
                                <a:lnTo>
                                  <a:pt x="237051" y="192981"/>
                                </a:lnTo>
                                <a:lnTo>
                                  <a:pt x="238334" y="197768"/>
                                </a:lnTo>
                                <a:lnTo>
                                  <a:pt x="238334" y="194569"/>
                                </a:lnTo>
                                <a:lnTo>
                                  <a:pt x="239612" y="196168"/>
                                </a:lnTo>
                                <a:lnTo>
                                  <a:pt x="240896" y="204143"/>
                                </a:lnTo>
                                <a:lnTo>
                                  <a:pt x="240896" y="205742"/>
                                </a:lnTo>
                                <a:lnTo>
                                  <a:pt x="242180" y="202543"/>
                                </a:lnTo>
                                <a:lnTo>
                                  <a:pt x="242180" y="196168"/>
                                </a:lnTo>
                                <a:lnTo>
                                  <a:pt x="242180" y="199355"/>
                                </a:lnTo>
                                <a:lnTo>
                                  <a:pt x="244740" y="213705"/>
                                </a:lnTo>
                                <a:lnTo>
                                  <a:pt x="244740" y="212117"/>
                                </a:lnTo>
                                <a:lnTo>
                                  <a:pt x="246024" y="202543"/>
                                </a:lnTo>
                                <a:lnTo>
                                  <a:pt x="246024" y="204143"/>
                                </a:lnTo>
                                <a:lnTo>
                                  <a:pt x="247308" y="200955"/>
                                </a:lnTo>
                                <a:lnTo>
                                  <a:pt x="248585" y="200955"/>
                                </a:lnTo>
                                <a:lnTo>
                                  <a:pt x="248585" y="189793"/>
                                </a:lnTo>
                                <a:lnTo>
                                  <a:pt x="248585" y="197768"/>
                                </a:lnTo>
                                <a:lnTo>
                                  <a:pt x="249863" y="186593"/>
                                </a:lnTo>
                                <a:lnTo>
                                  <a:pt x="251146" y="180219"/>
                                </a:lnTo>
                                <a:lnTo>
                                  <a:pt x="251146" y="172243"/>
                                </a:lnTo>
                                <a:lnTo>
                                  <a:pt x="252430" y="165869"/>
                                </a:lnTo>
                                <a:lnTo>
                                  <a:pt x="252430" y="162669"/>
                                </a:lnTo>
                                <a:lnTo>
                                  <a:pt x="253707" y="153107"/>
                                </a:lnTo>
                                <a:lnTo>
                                  <a:pt x="254991" y="157895"/>
                                </a:lnTo>
                                <a:lnTo>
                                  <a:pt x="254991" y="143532"/>
                                </a:lnTo>
                                <a:lnTo>
                                  <a:pt x="256274" y="148320"/>
                                </a:lnTo>
                                <a:lnTo>
                                  <a:pt x="256274" y="154694"/>
                                </a:lnTo>
                                <a:lnTo>
                                  <a:pt x="256274" y="148320"/>
                                </a:lnTo>
                                <a:lnTo>
                                  <a:pt x="258836" y="143532"/>
                                </a:lnTo>
                                <a:lnTo>
                                  <a:pt x="258836" y="146720"/>
                                </a:lnTo>
                                <a:lnTo>
                                  <a:pt x="260120" y="146720"/>
                                </a:lnTo>
                                <a:lnTo>
                                  <a:pt x="260120" y="132370"/>
                                </a:lnTo>
                                <a:lnTo>
                                  <a:pt x="261397" y="138757"/>
                                </a:lnTo>
                                <a:lnTo>
                                  <a:pt x="262680" y="122809"/>
                                </a:lnTo>
                                <a:lnTo>
                                  <a:pt x="262680" y="132370"/>
                                </a:lnTo>
                                <a:lnTo>
                                  <a:pt x="263958" y="103671"/>
                                </a:lnTo>
                                <a:lnTo>
                                  <a:pt x="263958" y="111646"/>
                                </a:lnTo>
                                <a:lnTo>
                                  <a:pt x="265242" y="100484"/>
                                </a:lnTo>
                                <a:lnTo>
                                  <a:pt x="266526" y="73372"/>
                                </a:lnTo>
                                <a:lnTo>
                                  <a:pt x="266526" y="98884"/>
                                </a:lnTo>
                                <a:lnTo>
                                  <a:pt x="266526" y="90909"/>
                                </a:lnTo>
                                <a:lnTo>
                                  <a:pt x="267808" y="105258"/>
                                </a:lnTo>
                                <a:lnTo>
                                  <a:pt x="269086" y="108446"/>
                                </a:lnTo>
                                <a:lnTo>
                                  <a:pt x="269086" y="118021"/>
                                </a:lnTo>
                                <a:lnTo>
                                  <a:pt x="270370" y="105258"/>
                                </a:lnTo>
                                <a:lnTo>
                                  <a:pt x="270370" y="100484"/>
                                </a:lnTo>
                                <a:lnTo>
                                  <a:pt x="271647" y="122809"/>
                                </a:lnTo>
                                <a:lnTo>
                                  <a:pt x="272931" y="130783"/>
                                </a:lnTo>
                                <a:lnTo>
                                  <a:pt x="272931" y="121208"/>
                                </a:lnTo>
                                <a:lnTo>
                                  <a:pt x="274214" y="121208"/>
                                </a:lnTo>
                                <a:lnTo>
                                  <a:pt x="274214" y="113234"/>
                                </a:lnTo>
                                <a:lnTo>
                                  <a:pt x="274214" y="135558"/>
                                </a:lnTo>
                                <a:lnTo>
                                  <a:pt x="276776" y="143532"/>
                                </a:lnTo>
                                <a:lnTo>
                                  <a:pt x="276776" y="129183"/>
                                </a:lnTo>
                                <a:lnTo>
                                  <a:pt x="278060" y="110046"/>
                                </a:lnTo>
                                <a:lnTo>
                                  <a:pt x="278060" y="97284"/>
                                </a:lnTo>
                                <a:lnTo>
                                  <a:pt x="279342" y="108446"/>
                                </a:lnTo>
                                <a:lnTo>
                                  <a:pt x="280620" y="130783"/>
                                </a:lnTo>
                                <a:lnTo>
                                  <a:pt x="280620" y="108446"/>
                                </a:lnTo>
                                <a:lnTo>
                                  <a:pt x="281898" y="98884"/>
                                </a:lnTo>
                                <a:lnTo>
                                  <a:pt x="281898" y="105258"/>
                                </a:lnTo>
                                <a:lnTo>
                                  <a:pt x="283182" y="111646"/>
                                </a:lnTo>
                                <a:lnTo>
                                  <a:pt x="283182" y="108446"/>
                                </a:lnTo>
                                <a:lnTo>
                                  <a:pt x="284466" y="122809"/>
                                </a:lnTo>
                                <a:lnTo>
                                  <a:pt x="284466" y="130783"/>
                                </a:lnTo>
                                <a:lnTo>
                                  <a:pt x="285742" y="135558"/>
                                </a:lnTo>
                                <a:lnTo>
                                  <a:pt x="287026" y="135558"/>
                                </a:lnTo>
                                <a:lnTo>
                                  <a:pt x="287026" y="157895"/>
                                </a:lnTo>
                                <a:lnTo>
                                  <a:pt x="288310" y="162669"/>
                                </a:lnTo>
                                <a:lnTo>
                                  <a:pt x="288310" y="183407"/>
                                </a:lnTo>
                                <a:lnTo>
                                  <a:pt x="288310" y="185005"/>
                                </a:lnTo>
                                <a:lnTo>
                                  <a:pt x="290871" y="180219"/>
                                </a:lnTo>
                                <a:lnTo>
                                  <a:pt x="290871" y="196168"/>
                                </a:lnTo>
                                <a:lnTo>
                                  <a:pt x="290871" y="178631"/>
                                </a:lnTo>
                                <a:lnTo>
                                  <a:pt x="292148" y="181806"/>
                                </a:lnTo>
                                <a:lnTo>
                                  <a:pt x="292148" y="189793"/>
                                </a:lnTo>
                                <a:lnTo>
                                  <a:pt x="293432" y="169057"/>
                                </a:lnTo>
                                <a:lnTo>
                                  <a:pt x="294716" y="165869"/>
                                </a:lnTo>
                                <a:lnTo>
                                  <a:pt x="294716" y="137157"/>
                                </a:lnTo>
                                <a:lnTo>
                                  <a:pt x="295993" y="145133"/>
                                </a:lnTo>
                                <a:lnTo>
                                  <a:pt x="295993" y="140357"/>
                                </a:lnTo>
                                <a:lnTo>
                                  <a:pt x="297277" y="151507"/>
                                </a:lnTo>
                                <a:lnTo>
                                  <a:pt x="298560" y="159482"/>
                                </a:lnTo>
                                <a:lnTo>
                                  <a:pt x="298560" y="169057"/>
                                </a:lnTo>
                                <a:lnTo>
                                  <a:pt x="298560" y="185005"/>
                                </a:lnTo>
                                <a:lnTo>
                                  <a:pt x="299844" y="191381"/>
                                </a:lnTo>
                                <a:lnTo>
                                  <a:pt x="301122" y="192981"/>
                                </a:lnTo>
                                <a:lnTo>
                                  <a:pt x="301122" y="196168"/>
                                </a:lnTo>
                                <a:lnTo>
                                  <a:pt x="302399" y="189793"/>
                                </a:lnTo>
                                <a:lnTo>
                                  <a:pt x="302399" y="188193"/>
                                </a:lnTo>
                                <a:lnTo>
                                  <a:pt x="303682" y="192981"/>
                                </a:lnTo>
                                <a:lnTo>
                                  <a:pt x="304966" y="196168"/>
                                </a:lnTo>
                                <a:lnTo>
                                  <a:pt x="304966" y="205742"/>
                                </a:lnTo>
                                <a:lnTo>
                                  <a:pt x="306250" y="194569"/>
                                </a:lnTo>
                                <a:lnTo>
                                  <a:pt x="306250" y="207330"/>
                                </a:lnTo>
                                <a:lnTo>
                                  <a:pt x="306250" y="202543"/>
                                </a:lnTo>
                                <a:lnTo>
                                  <a:pt x="308811" y="199355"/>
                                </a:lnTo>
                                <a:lnTo>
                                  <a:pt x="308811" y="216904"/>
                                </a:lnTo>
                                <a:lnTo>
                                  <a:pt x="310094" y="208930"/>
                                </a:lnTo>
                                <a:lnTo>
                                  <a:pt x="310094" y="232854"/>
                                </a:lnTo>
                                <a:lnTo>
                                  <a:pt x="311372" y="247204"/>
                                </a:lnTo>
                                <a:lnTo>
                                  <a:pt x="312649" y="242416"/>
                                </a:lnTo>
                                <a:lnTo>
                                  <a:pt x="312649" y="234441"/>
                                </a:lnTo>
                                <a:lnTo>
                                  <a:pt x="313933" y="223279"/>
                                </a:lnTo>
                                <a:lnTo>
                                  <a:pt x="313933" y="226467"/>
                                </a:lnTo>
                                <a:lnTo>
                                  <a:pt x="315216" y="232854"/>
                                </a:lnTo>
                                <a:lnTo>
                                  <a:pt x="316500" y="229655"/>
                                </a:lnTo>
                                <a:lnTo>
                                  <a:pt x="316500" y="218492"/>
                                </a:lnTo>
                                <a:lnTo>
                                  <a:pt x="316500" y="186593"/>
                                </a:lnTo>
                                <a:lnTo>
                                  <a:pt x="317778" y="202543"/>
                                </a:lnTo>
                                <a:lnTo>
                                  <a:pt x="319062" y="196168"/>
                                </a:lnTo>
                                <a:lnTo>
                                  <a:pt x="319062" y="191381"/>
                                </a:lnTo>
                                <a:lnTo>
                                  <a:pt x="320346" y="197768"/>
                                </a:lnTo>
                                <a:lnTo>
                                  <a:pt x="320346" y="208930"/>
                                </a:lnTo>
                                <a:lnTo>
                                  <a:pt x="322900" y="216904"/>
                                </a:lnTo>
                                <a:lnTo>
                                  <a:pt x="322900" y="208930"/>
                                </a:lnTo>
                                <a:lnTo>
                                  <a:pt x="324184" y="220092"/>
                                </a:lnTo>
                                <a:lnTo>
                                  <a:pt x="324184" y="192981"/>
                                </a:lnTo>
                                <a:lnTo>
                                  <a:pt x="326751" y="192981"/>
                                </a:lnTo>
                                <a:lnTo>
                                  <a:pt x="328028" y="196168"/>
                                </a:lnTo>
                                <a:lnTo>
                                  <a:pt x="328028" y="186593"/>
                                </a:lnTo>
                                <a:lnTo>
                                  <a:pt x="329312" y="188193"/>
                                </a:lnTo>
                                <a:lnTo>
                                  <a:pt x="330596" y="192981"/>
                                </a:lnTo>
                                <a:lnTo>
                                  <a:pt x="330596" y="215305"/>
                                </a:lnTo>
                                <a:lnTo>
                                  <a:pt x="330596" y="229655"/>
                                </a:lnTo>
                                <a:lnTo>
                                  <a:pt x="331880" y="251990"/>
                                </a:lnTo>
                                <a:lnTo>
                                  <a:pt x="333151" y="247204"/>
                                </a:lnTo>
                                <a:lnTo>
                                  <a:pt x="333151" y="244016"/>
                                </a:lnTo>
                                <a:lnTo>
                                  <a:pt x="334434" y="259966"/>
                                </a:lnTo>
                                <a:lnTo>
                                  <a:pt x="334434" y="258366"/>
                                </a:lnTo>
                                <a:lnTo>
                                  <a:pt x="335718" y="258366"/>
                                </a:lnTo>
                                <a:lnTo>
                                  <a:pt x="337002" y="261553"/>
                                </a:lnTo>
                                <a:lnTo>
                                  <a:pt x="337002" y="258366"/>
                                </a:lnTo>
                                <a:lnTo>
                                  <a:pt x="338286" y="242416"/>
                                </a:lnTo>
                                <a:lnTo>
                                  <a:pt x="338286" y="272728"/>
                                </a:lnTo>
                                <a:lnTo>
                                  <a:pt x="338286" y="296640"/>
                                </a:lnTo>
                                <a:lnTo>
                                  <a:pt x="340846" y="293452"/>
                                </a:lnTo>
                                <a:lnTo>
                                  <a:pt x="340846" y="291865"/>
                                </a:lnTo>
                                <a:lnTo>
                                  <a:pt x="340846" y="304614"/>
                                </a:lnTo>
                                <a:lnTo>
                                  <a:pt x="342130" y="306202"/>
                                </a:lnTo>
                                <a:lnTo>
                                  <a:pt x="342130" y="325351"/>
                                </a:lnTo>
                                <a:lnTo>
                                  <a:pt x="344685" y="309401"/>
                                </a:lnTo>
                                <a:lnTo>
                                  <a:pt x="345968" y="330139"/>
                                </a:lnTo>
                                <a:lnTo>
                                  <a:pt x="345968" y="320564"/>
                                </a:lnTo>
                                <a:lnTo>
                                  <a:pt x="347252" y="347675"/>
                                </a:lnTo>
                                <a:lnTo>
                                  <a:pt x="348536" y="347675"/>
                                </a:lnTo>
                                <a:lnTo>
                                  <a:pt x="348536" y="363625"/>
                                </a:lnTo>
                                <a:lnTo>
                                  <a:pt x="349813" y="368411"/>
                                </a:lnTo>
                                <a:lnTo>
                                  <a:pt x="351096" y="390735"/>
                                </a:lnTo>
                                <a:lnTo>
                                  <a:pt x="351096" y="360437"/>
                                </a:lnTo>
                                <a:lnTo>
                                  <a:pt x="352380" y="330139"/>
                                </a:lnTo>
                                <a:lnTo>
                                  <a:pt x="352380" y="355638"/>
                                </a:lnTo>
                                <a:lnTo>
                                  <a:pt x="353658" y="347675"/>
                                </a:lnTo>
                                <a:lnTo>
                                  <a:pt x="354935" y="363625"/>
                                </a:lnTo>
                                <a:lnTo>
                                  <a:pt x="354935" y="350862"/>
                                </a:lnTo>
                                <a:lnTo>
                                  <a:pt x="354935" y="325351"/>
                                </a:lnTo>
                                <a:lnTo>
                                  <a:pt x="356219" y="309401"/>
                                </a:lnTo>
                                <a:lnTo>
                                  <a:pt x="356219" y="285478"/>
                                </a:lnTo>
                                <a:lnTo>
                                  <a:pt x="357502" y="280690"/>
                                </a:lnTo>
                                <a:lnTo>
                                  <a:pt x="358786" y="312588"/>
                                </a:lnTo>
                                <a:lnTo>
                                  <a:pt x="358786" y="299839"/>
                                </a:lnTo>
                                <a:lnTo>
                                  <a:pt x="360064" y="279090"/>
                                </a:lnTo>
                                <a:lnTo>
                                  <a:pt x="360064" y="282290"/>
                                </a:lnTo>
                                <a:lnTo>
                                  <a:pt x="361348" y="301426"/>
                                </a:lnTo>
                                <a:lnTo>
                                  <a:pt x="362630" y="307802"/>
                                </a:lnTo>
                                <a:lnTo>
                                  <a:pt x="362630" y="320564"/>
                                </a:lnTo>
                                <a:lnTo>
                                  <a:pt x="362630" y="311001"/>
                                </a:lnTo>
                                <a:lnTo>
                                  <a:pt x="363908" y="290264"/>
                                </a:lnTo>
                                <a:lnTo>
                                  <a:pt x="365185" y="282290"/>
                                </a:lnTo>
                                <a:lnTo>
                                  <a:pt x="366469" y="261553"/>
                                </a:lnTo>
                                <a:lnTo>
                                  <a:pt x="366469" y="277502"/>
                                </a:lnTo>
                                <a:lnTo>
                                  <a:pt x="367753" y="296640"/>
                                </a:lnTo>
                                <a:lnTo>
                                  <a:pt x="369036" y="311001"/>
                                </a:lnTo>
                                <a:lnTo>
                                  <a:pt x="370320" y="339700"/>
                                </a:lnTo>
                                <a:lnTo>
                                  <a:pt x="370320" y="342900"/>
                                </a:lnTo>
                                <a:lnTo>
                                  <a:pt x="370320" y="338113"/>
                                </a:lnTo>
                                <a:lnTo>
                                  <a:pt x="372882" y="341288"/>
                                </a:lnTo>
                                <a:lnTo>
                                  <a:pt x="372882" y="350862"/>
                                </a:lnTo>
                                <a:lnTo>
                                  <a:pt x="372882" y="336513"/>
                                </a:lnTo>
                                <a:lnTo>
                                  <a:pt x="374159" y="312588"/>
                                </a:lnTo>
                                <a:lnTo>
                                  <a:pt x="374159" y="339700"/>
                                </a:lnTo>
                                <a:lnTo>
                                  <a:pt x="375442" y="350862"/>
                                </a:lnTo>
                                <a:lnTo>
                                  <a:pt x="376720" y="366800"/>
                                </a:lnTo>
                                <a:lnTo>
                                  <a:pt x="376720" y="355638"/>
                                </a:lnTo>
                                <a:lnTo>
                                  <a:pt x="378004" y="381161"/>
                                </a:lnTo>
                                <a:lnTo>
                                  <a:pt x="378004" y="377974"/>
                                </a:lnTo>
                                <a:lnTo>
                                  <a:pt x="380570" y="411473"/>
                                </a:lnTo>
                                <a:lnTo>
                                  <a:pt x="380570" y="385949"/>
                                </a:lnTo>
                                <a:lnTo>
                                  <a:pt x="380570" y="358837"/>
                                </a:lnTo>
                                <a:lnTo>
                                  <a:pt x="381848" y="389136"/>
                                </a:lnTo>
                                <a:lnTo>
                                  <a:pt x="383132" y="385949"/>
                                </a:lnTo>
                                <a:lnTo>
                                  <a:pt x="383132" y="376387"/>
                                </a:lnTo>
                                <a:lnTo>
                                  <a:pt x="384409" y="384348"/>
                                </a:lnTo>
                                <a:lnTo>
                                  <a:pt x="384409" y="406673"/>
                                </a:lnTo>
                                <a:lnTo>
                                  <a:pt x="385693" y="397123"/>
                                </a:lnTo>
                                <a:lnTo>
                                  <a:pt x="386971" y="379573"/>
                                </a:lnTo>
                                <a:lnTo>
                                  <a:pt x="386971" y="389136"/>
                                </a:lnTo>
                                <a:lnTo>
                                  <a:pt x="388254" y="385949"/>
                                </a:lnTo>
                                <a:lnTo>
                                  <a:pt x="388254" y="354063"/>
                                </a:lnTo>
                                <a:lnTo>
                                  <a:pt x="388254" y="389136"/>
                                </a:lnTo>
                                <a:lnTo>
                                  <a:pt x="389538" y="397123"/>
                                </a:lnTo>
                                <a:lnTo>
                                  <a:pt x="390822" y="384348"/>
                                </a:lnTo>
                                <a:lnTo>
                                  <a:pt x="390822" y="362024"/>
                                </a:lnTo>
                                <a:lnTo>
                                  <a:pt x="392099" y="339700"/>
                                </a:lnTo>
                                <a:lnTo>
                                  <a:pt x="392099" y="360437"/>
                                </a:lnTo>
                                <a:lnTo>
                                  <a:pt x="394660" y="341288"/>
                                </a:lnTo>
                                <a:lnTo>
                                  <a:pt x="394660" y="360437"/>
                                </a:lnTo>
                                <a:lnTo>
                                  <a:pt x="394660" y="373186"/>
                                </a:lnTo>
                                <a:lnTo>
                                  <a:pt x="395944" y="368411"/>
                                </a:lnTo>
                                <a:lnTo>
                                  <a:pt x="397221" y="352463"/>
                                </a:lnTo>
                                <a:lnTo>
                                  <a:pt x="397221" y="366800"/>
                                </a:lnTo>
                                <a:lnTo>
                                  <a:pt x="398505" y="371612"/>
                                </a:lnTo>
                                <a:lnTo>
                                  <a:pt x="398505" y="425822"/>
                                </a:lnTo>
                                <a:lnTo>
                                  <a:pt x="399788" y="452934"/>
                                </a:lnTo>
                                <a:lnTo>
                                  <a:pt x="401072" y="449734"/>
                                </a:lnTo>
                                <a:lnTo>
                                  <a:pt x="401072" y="443372"/>
                                </a:lnTo>
                                <a:lnTo>
                                  <a:pt x="402356" y="443372"/>
                                </a:lnTo>
                                <a:lnTo>
                                  <a:pt x="402356" y="480046"/>
                                </a:lnTo>
                                <a:lnTo>
                                  <a:pt x="402356" y="500769"/>
                                </a:lnTo>
                                <a:lnTo>
                                  <a:pt x="404910" y="519918"/>
                                </a:lnTo>
                                <a:lnTo>
                                  <a:pt x="404910" y="481644"/>
                                </a:lnTo>
                                <a:lnTo>
                                  <a:pt x="404910" y="500769"/>
                                </a:lnTo>
                                <a:lnTo>
                                  <a:pt x="406194" y="478445"/>
                                </a:lnTo>
                                <a:lnTo>
                                  <a:pt x="407478" y="451346"/>
                                </a:lnTo>
                                <a:lnTo>
                                  <a:pt x="408755" y="438571"/>
                                </a:lnTo>
                                <a:lnTo>
                                  <a:pt x="408755" y="464096"/>
                                </a:lnTo>
                                <a:lnTo>
                                  <a:pt x="410039" y="467283"/>
                                </a:lnTo>
                                <a:lnTo>
                                  <a:pt x="410039" y="460896"/>
                                </a:lnTo>
                                <a:lnTo>
                                  <a:pt x="411322" y="398711"/>
                                </a:lnTo>
                                <a:lnTo>
                                  <a:pt x="412606" y="398711"/>
                                </a:lnTo>
                                <a:lnTo>
                                  <a:pt x="412606" y="401899"/>
                                </a:lnTo>
                                <a:lnTo>
                                  <a:pt x="412606" y="408285"/>
                                </a:lnTo>
                                <a:lnTo>
                                  <a:pt x="413884" y="433797"/>
                                </a:lnTo>
                                <a:lnTo>
                                  <a:pt x="415168" y="433797"/>
                                </a:lnTo>
                                <a:lnTo>
                                  <a:pt x="415168" y="405098"/>
                                </a:lnTo>
                                <a:lnTo>
                                  <a:pt x="416445" y="401899"/>
                                </a:lnTo>
                                <a:lnTo>
                                  <a:pt x="417728" y="422635"/>
                                </a:lnTo>
                                <a:lnTo>
                                  <a:pt x="419006" y="413061"/>
                                </a:lnTo>
                                <a:lnTo>
                                  <a:pt x="419006" y="400298"/>
                                </a:lnTo>
                                <a:lnTo>
                                  <a:pt x="420289" y="417847"/>
                                </a:lnTo>
                                <a:lnTo>
                                  <a:pt x="420289" y="405098"/>
                                </a:lnTo>
                                <a:lnTo>
                                  <a:pt x="420289" y="421035"/>
                                </a:lnTo>
                                <a:lnTo>
                                  <a:pt x="422856" y="413061"/>
                                </a:lnTo>
                                <a:lnTo>
                                  <a:pt x="422856" y="401899"/>
                                </a:lnTo>
                                <a:lnTo>
                                  <a:pt x="422856" y="400298"/>
                                </a:lnTo>
                                <a:lnTo>
                                  <a:pt x="424134" y="385949"/>
                                </a:lnTo>
                                <a:lnTo>
                                  <a:pt x="425418" y="376387"/>
                                </a:lnTo>
                                <a:lnTo>
                                  <a:pt x="426695" y="381161"/>
                                </a:lnTo>
                                <a:lnTo>
                                  <a:pt x="426695" y="366800"/>
                                </a:lnTo>
                                <a:lnTo>
                                  <a:pt x="426695" y="341288"/>
                                </a:lnTo>
                                <a:lnTo>
                                  <a:pt x="427979" y="330139"/>
                                </a:lnTo>
                                <a:lnTo>
                                  <a:pt x="429256" y="341288"/>
                                </a:lnTo>
                                <a:lnTo>
                                  <a:pt x="429256" y="334912"/>
                                </a:lnTo>
                                <a:lnTo>
                                  <a:pt x="430540" y="349275"/>
                                </a:lnTo>
                                <a:lnTo>
                                  <a:pt x="430540" y="346075"/>
                                </a:lnTo>
                                <a:lnTo>
                                  <a:pt x="431824" y="331726"/>
                                </a:lnTo>
                                <a:lnTo>
                                  <a:pt x="433108" y="333325"/>
                                </a:lnTo>
                                <a:lnTo>
                                  <a:pt x="433108" y="322163"/>
                                </a:lnTo>
                                <a:lnTo>
                                  <a:pt x="434390" y="334912"/>
                                </a:lnTo>
                                <a:lnTo>
                                  <a:pt x="434390" y="355638"/>
                                </a:lnTo>
                                <a:lnTo>
                                  <a:pt x="434390" y="363625"/>
                                </a:lnTo>
                                <a:lnTo>
                                  <a:pt x="436946" y="358837"/>
                                </a:lnTo>
                                <a:lnTo>
                                  <a:pt x="436946" y="341288"/>
                                </a:lnTo>
                                <a:lnTo>
                                  <a:pt x="436946" y="365225"/>
                                </a:lnTo>
                                <a:lnTo>
                                  <a:pt x="438230" y="382774"/>
                                </a:lnTo>
                                <a:lnTo>
                                  <a:pt x="438230" y="379573"/>
                                </a:lnTo>
                                <a:lnTo>
                                  <a:pt x="439513" y="381161"/>
                                </a:lnTo>
                                <a:lnTo>
                                  <a:pt x="440790" y="395511"/>
                                </a:lnTo>
                                <a:lnTo>
                                  <a:pt x="440790" y="405098"/>
                                </a:lnTo>
                                <a:lnTo>
                                  <a:pt x="442074" y="376387"/>
                                </a:lnTo>
                                <a:lnTo>
                                  <a:pt x="442074" y="384348"/>
                                </a:lnTo>
                                <a:lnTo>
                                  <a:pt x="444642" y="366800"/>
                                </a:lnTo>
                                <a:lnTo>
                                  <a:pt x="444642" y="342900"/>
                                </a:lnTo>
                                <a:lnTo>
                                  <a:pt x="444642" y="323750"/>
                                </a:lnTo>
                                <a:lnTo>
                                  <a:pt x="445919" y="330139"/>
                                </a:lnTo>
                                <a:lnTo>
                                  <a:pt x="447196" y="352463"/>
                                </a:lnTo>
                                <a:lnTo>
                                  <a:pt x="447196" y="354063"/>
                                </a:lnTo>
                                <a:lnTo>
                                  <a:pt x="448480" y="331726"/>
                                </a:lnTo>
                                <a:lnTo>
                                  <a:pt x="448480" y="326938"/>
                                </a:lnTo>
                                <a:lnTo>
                                  <a:pt x="449764" y="371612"/>
                                </a:lnTo>
                                <a:lnTo>
                                  <a:pt x="451041" y="357249"/>
                                </a:lnTo>
                                <a:lnTo>
                                  <a:pt x="451041" y="339700"/>
                                </a:lnTo>
                                <a:lnTo>
                                  <a:pt x="452324" y="307802"/>
                                </a:lnTo>
                                <a:lnTo>
                                  <a:pt x="452324" y="293452"/>
                                </a:lnTo>
                                <a:lnTo>
                                  <a:pt x="454892" y="293452"/>
                                </a:lnTo>
                                <a:lnTo>
                                  <a:pt x="454892" y="311001"/>
                                </a:lnTo>
                                <a:lnTo>
                                  <a:pt x="454892" y="322163"/>
                                </a:lnTo>
                                <a:lnTo>
                                  <a:pt x="456170" y="298239"/>
                                </a:lnTo>
                                <a:lnTo>
                                  <a:pt x="456170" y="307802"/>
                                </a:lnTo>
                                <a:lnTo>
                                  <a:pt x="457447" y="309401"/>
                                </a:lnTo>
                                <a:lnTo>
                                  <a:pt x="458730" y="334912"/>
                                </a:lnTo>
                                <a:lnTo>
                                  <a:pt x="458730" y="328538"/>
                                </a:lnTo>
                                <a:lnTo>
                                  <a:pt x="460014" y="350862"/>
                                </a:lnTo>
                                <a:lnTo>
                                  <a:pt x="460014" y="368411"/>
                                </a:lnTo>
                                <a:lnTo>
                                  <a:pt x="461291" y="366800"/>
                                </a:lnTo>
                                <a:lnTo>
                                  <a:pt x="461291" y="362024"/>
                                </a:lnTo>
                                <a:lnTo>
                                  <a:pt x="462575" y="382774"/>
                                </a:lnTo>
                                <a:lnTo>
                                  <a:pt x="462575" y="393936"/>
                                </a:lnTo>
                                <a:lnTo>
                                  <a:pt x="465142" y="398711"/>
                                </a:lnTo>
                                <a:lnTo>
                                  <a:pt x="465142" y="389136"/>
                                </a:lnTo>
                                <a:lnTo>
                                  <a:pt x="466420" y="406673"/>
                                </a:lnTo>
                                <a:lnTo>
                                  <a:pt x="466420" y="401899"/>
                                </a:lnTo>
                                <a:lnTo>
                                  <a:pt x="466420" y="369999"/>
                                </a:lnTo>
                                <a:lnTo>
                                  <a:pt x="468981" y="390735"/>
                                </a:lnTo>
                                <a:lnTo>
                                  <a:pt x="468981" y="395511"/>
                                </a:lnTo>
                                <a:lnTo>
                                  <a:pt x="468981" y="376387"/>
                                </a:lnTo>
                                <a:lnTo>
                                  <a:pt x="470264" y="360437"/>
                                </a:lnTo>
                                <a:lnTo>
                                  <a:pt x="470264" y="339700"/>
                                </a:lnTo>
                                <a:lnTo>
                                  <a:pt x="471548" y="352463"/>
                                </a:lnTo>
                                <a:lnTo>
                                  <a:pt x="472826" y="330139"/>
                                </a:lnTo>
                                <a:lnTo>
                                  <a:pt x="472826" y="306202"/>
                                </a:lnTo>
                                <a:lnTo>
                                  <a:pt x="474110" y="320564"/>
                                </a:lnTo>
                                <a:lnTo>
                                  <a:pt x="474110" y="293452"/>
                                </a:lnTo>
                                <a:lnTo>
                                  <a:pt x="475394" y="325351"/>
                                </a:lnTo>
                                <a:lnTo>
                                  <a:pt x="476670" y="306202"/>
                                </a:lnTo>
                                <a:lnTo>
                                  <a:pt x="476670" y="307802"/>
                                </a:lnTo>
                                <a:lnTo>
                                  <a:pt x="476670" y="322163"/>
                                </a:lnTo>
                                <a:lnTo>
                                  <a:pt x="477947" y="330139"/>
                                </a:lnTo>
                                <a:lnTo>
                                  <a:pt x="479225" y="320564"/>
                                </a:lnTo>
                                <a:lnTo>
                                  <a:pt x="479225" y="296640"/>
                                </a:lnTo>
                                <a:lnTo>
                                  <a:pt x="480522" y="283890"/>
                                </a:lnTo>
                                <a:lnTo>
                                  <a:pt x="480522" y="317376"/>
                                </a:lnTo>
                                <a:lnTo>
                                  <a:pt x="481793" y="315776"/>
                                </a:lnTo>
                                <a:lnTo>
                                  <a:pt x="483076" y="293452"/>
                                </a:lnTo>
                                <a:lnTo>
                                  <a:pt x="483076" y="312588"/>
                                </a:lnTo>
                                <a:lnTo>
                                  <a:pt x="484360" y="304614"/>
                                </a:lnTo>
                                <a:lnTo>
                                  <a:pt x="484360" y="326938"/>
                                </a:lnTo>
                                <a:lnTo>
                                  <a:pt x="484360" y="333325"/>
                                </a:lnTo>
                                <a:lnTo>
                                  <a:pt x="486921" y="338113"/>
                                </a:lnTo>
                                <a:lnTo>
                                  <a:pt x="486921" y="333325"/>
                                </a:lnTo>
                                <a:lnTo>
                                  <a:pt x="486921" y="339700"/>
                                </a:lnTo>
                                <a:lnTo>
                                  <a:pt x="488199" y="333325"/>
                                </a:lnTo>
                                <a:lnTo>
                                  <a:pt x="488199" y="323750"/>
                                </a:lnTo>
                                <a:lnTo>
                                  <a:pt x="489488" y="336513"/>
                                </a:lnTo>
                                <a:lnTo>
                                  <a:pt x="490759" y="341288"/>
                                </a:lnTo>
                                <a:lnTo>
                                  <a:pt x="490759" y="349275"/>
                                </a:lnTo>
                                <a:lnTo>
                                  <a:pt x="492056" y="339700"/>
                                </a:lnTo>
                                <a:lnTo>
                                  <a:pt x="492056" y="318964"/>
                                </a:lnTo>
                                <a:lnTo>
                                  <a:pt x="494610" y="317376"/>
                                </a:lnTo>
                                <a:lnTo>
                                  <a:pt x="494610" y="314176"/>
                                </a:lnTo>
                                <a:lnTo>
                                  <a:pt x="494610" y="312588"/>
                                </a:lnTo>
                                <a:lnTo>
                                  <a:pt x="495894" y="303027"/>
                                </a:lnTo>
                                <a:lnTo>
                                  <a:pt x="497178" y="303027"/>
                                </a:lnTo>
                                <a:lnTo>
                                  <a:pt x="497178" y="317376"/>
                                </a:lnTo>
                                <a:lnTo>
                                  <a:pt x="498455" y="306202"/>
                                </a:lnTo>
                                <a:lnTo>
                                  <a:pt x="498455" y="304614"/>
                                </a:lnTo>
                                <a:lnTo>
                                  <a:pt x="498455" y="280690"/>
                                </a:lnTo>
                                <a:lnTo>
                                  <a:pt x="501022" y="326938"/>
                                </a:lnTo>
                                <a:lnTo>
                                  <a:pt x="501022" y="298239"/>
                                </a:lnTo>
                                <a:lnTo>
                                  <a:pt x="501022" y="307802"/>
                                </a:lnTo>
                                <a:lnTo>
                                  <a:pt x="502293" y="303027"/>
                                </a:lnTo>
                                <a:lnTo>
                                  <a:pt x="502293" y="298239"/>
                                </a:lnTo>
                                <a:lnTo>
                                  <a:pt x="503590" y="293452"/>
                                </a:lnTo>
                                <a:lnTo>
                                  <a:pt x="504861" y="275903"/>
                                </a:lnTo>
                                <a:lnTo>
                                  <a:pt x="504861" y="244016"/>
                                </a:lnTo>
                                <a:lnTo>
                                  <a:pt x="506144" y="239229"/>
                                </a:lnTo>
                                <a:lnTo>
                                  <a:pt x="506144" y="221679"/>
                                </a:lnTo>
                                <a:lnTo>
                                  <a:pt x="507428" y="264740"/>
                                </a:lnTo>
                                <a:lnTo>
                                  <a:pt x="508706" y="196168"/>
                                </a:lnTo>
                                <a:lnTo>
                                  <a:pt x="508706" y="202543"/>
                                </a:lnTo>
                                <a:lnTo>
                                  <a:pt x="508706" y="228067"/>
                                </a:lnTo>
                                <a:lnTo>
                                  <a:pt x="509990" y="218492"/>
                                </a:lnTo>
                                <a:lnTo>
                                  <a:pt x="511261" y="216904"/>
                                </a:lnTo>
                                <a:lnTo>
                                  <a:pt x="511261" y="156295"/>
                                </a:lnTo>
                                <a:lnTo>
                                  <a:pt x="512556" y="92509"/>
                                </a:lnTo>
                                <a:lnTo>
                                  <a:pt x="512556" y="74960"/>
                                </a:lnTo>
                                <a:lnTo>
                                  <a:pt x="513828" y="52636"/>
                                </a:lnTo>
                                <a:lnTo>
                                  <a:pt x="515112" y="7975"/>
                                </a:lnTo>
                                <a:lnTo>
                                  <a:pt x="516395" y="17550"/>
                                </a:lnTo>
                                <a:lnTo>
                                  <a:pt x="516395" y="7975"/>
                                </a:lnTo>
                                <a:lnTo>
                                  <a:pt x="516395" y="25524"/>
                                </a:lnTo>
                                <a:lnTo>
                                  <a:pt x="518956" y="68585"/>
                                </a:lnTo>
                                <a:lnTo>
                                  <a:pt x="518956" y="82934"/>
                                </a:lnTo>
                                <a:lnTo>
                                  <a:pt x="518956" y="95697"/>
                                </a:lnTo>
                                <a:lnTo>
                                  <a:pt x="520233" y="81334"/>
                                </a:lnTo>
                                <a:lnTo>
                                  <a:pt x="520233" y="17550"/>
                                </a:lnTo>
                                <a:lnTo>
                                  <a:pt x="521524" y="38286"/>
                                </a:lnTo>
                                <a:lnTo>
                                  <a:pt x="522795" y="11163"/>
                                </a:lnTo>
                                <a:lnTo>
                                  <a:pt x="522795" y="1600"/>
                                </a:lnTo>
                                <a:lnTo>
                                  <a:pt x="524090" y="0"/>
                                </a:lnTo>
                                <a:lnTo>
                                  <a:pt x="524090" y="14349"/>
                                </a:lnTo>
                                <a:lnTo>
                                  <a:pt x="525362" y="36686"/>
                                </a:lnTo>
                                <a:lnTo>
                                  <a:pt x="526646" y="106859"/>
                                </a:lnTo>
                                <a:lnTo>
                                  <a:pt x="526646" y="140357"/>
                                </a:lnTo>
                                <a:lnTo>
                                  <a:pt x="526646" y="135558"/>
                                </a:lnTo>
                                <a:lnTo>
                                  <a:pt x="527930" y="84535"/>
                                </a:lnTo>
                                <a:lnTo>
                                  <a:pt x="529207" y="108446"/>
                                </a:lnTo>
                                <a:lnTo>
                                  <a:pt x="530490" y="116420"/>
                                </a:lnTo>
                                <a:lnTo>
                                  <a:pt x="530490" y="84535"/>
                                </a:lnTo>
                                <a:lnTo>
                                  <a:pt x="531761" y="114833"/>
                                </a:lnTo>
                                <a:lnTo>
                                  <a:pt x="533058" y="133971"/>
                                </a:lnTo>
                                <a:lnTo>
                                  <a:pt x="533058" y="124396"/>
                                </a:lnTo>
                                <a:lnTo>
                                  <a:pt x="533058" y="138757"/>
                                </a:lnTo>
                                <a:lnTo>
                                  <a:pt x="534329" y="94096"/>
                                </a:lnTo>
                                <a:lnTo>
                                  <a:pt x="534329" y="55824"/>
                                </a:lnTo>
                                <a:lnTo>
                                  <a:pt x="535625" y="4787"/>
                                </a:lnTo>
                                <a:lnTo>
                                  <a:pt x="536896" y="60610"/>
                                </a:lnTo>
                                <a:lnTo>
                                  <a:pt x="536896" y="84535"/>
                                </a:lnTo>
                                <a:lnTo>
                                  <a:pt x="538180" y="98884"/>
                                </a:lnTo>
                                <a:lnTo>
                                  <a:pt x="539457" y="172243"/>
                                </a:lnTo>
                                <a:lnTo>
                                  <a:pt x="540741" y="210517"/>
                                </a:lnTo>
                                <a:lnTo>
                                  <a:pt x="540741" y="223279"/>
                                </a:lnTo>
                                <a:lnTo>
                                  <a:pt x="540741" y="259966"/>
                                </a:lnTo>
                                <a:lnTo>
                                  <a:pt x="542024" y="200955"/>
                                </a:lnTo>
                                <a:lnTo>
                                  <a:pt x="543295" y="169057"/>
                                </a:lnTo>
                                <a:lnTo>
                                  <a:pt x="543295" y="189793"/>
                                </a:lnTo>
                                <a:lnTo>
                                  <a:pt x="544592" y="194569"/>
                                </a:lnTo>
                                <a:lnTo>
                                  <a:pt x="544592" y="218492"/>
                                </a:lnTo>
                                <a:lnTo>
                                  <a:pt x="545863" y="215305"/>
                                </a:lnTo>
                                <a:lnTo>
                                  <a:pt x="547147" y="218492"/>
                                </a:lnTo>
                                <a:lnTo>
                                  <a:pt x="547147" y="312588"/>
                                </a:lnTo>
                                <a:lnTo>
                                  <a:pt x="548430" y="406673"/>
                                </a:lnTo>
                                <a:lnTo>
                                  <a:pt x="548430" y="451346"/>
                                </a:lnTo>
                                <a:lnTo>
                                  <a:pt x="548430" y="427409"/>
                                </a:lnTo>
                                <a:lnTo>
                                  <a:pt x="550992" y="417847"/>
                                </a:lnTo>
                                <a:lnTo>
                                  <a:pt x="550992" y="421035"/>
                                </a:lnTo>
                                <a:lnTo>
                                  <a:pt x="550992" y="419447"/>
                                </a:lnTo>
                                <a:lnTo>
                                  <a:pt x="553558" y="409873"/>
                                </a:lnTo>
                                <a:lnTo>
                                  <a:pt x="554829" y="424223"/>
                                </a:lnTo>
                                <a:lnTo>
                                  <a:pt x="554829" y="385949"/>
                                </a:lnTo>
                                <a:lnTo>
                                  <a:pt x="556126" y="347675"/>
                                </a:lnTo>
                                <a:lnTo>
                                  <a:pt x="557397" y="315776"/>
                                </a:lnTo>
                                <a:lnTo>
                                  <a:pt x="558681" y="349275"/>
                                </a:lnTo>
                                <a:lnTo>
                                  <a:pt x="558681" y="344476"/>
                                </a:lnTo>
                                <a:lnTo>
                                  <a:pt x="558681" y="330139"/>
                                </a:lnTo>
                                <a:lnTo>
                                  <a:pt x="559958" y="346075"/>
                                </a:lnTo>
                                <a:lnTo>
                                  <a:pt x="561242" y="369999"/>
                                </a:lnTo>
                                <a:lnTo>
                                  <a:pt x="561242" y="374787"/>
                                </a:lnTo>
                                <a:lnTo>
                                  <a:pt x="562526" y="376387"/>
                                </a:lnTo>
                                <a:lnTo>
                                  <a:pt x="562526" y="368411"/>
                                </a:lnTo>
                                <a:lnTo>
                                  <a:pt x="563797" y="362024"/>
                                </a:lnTo>
                                <a:lnTo>
                                  <a:pt x="565092" y="349275"/>
                                </a:lnTo>
                                <a:lnTo>
                                  <a:pt x="566364" y="306202"/>
                                </a:lnTo>
                                <a:lnTo>
                                  <a:pt x="566364" y="296640"/>
                                </a:lnTo>
                                <a:lnTo>
                                  <a:pt x="566364" y="312588"/>
                                </a:lnTo>
                                <a:lnTo>
                                  <a:pt x="567654" y="314176"/>
                                </a:lnTo>
                                <a:lnTo>
                                  <a:pt x="568932" y="357249"/>
                                </a:lnTo>
                                <a:lnTo>
                                  <a:pt x="568932" y="338113"/>
                                </a:lnTo>
                                <a:lnTo>
                                  <a:pt x="570209" y="323750"/>
                                </a:lnTo>
                                <a:lnTo>
                                  <a:pt x="570209" y="336513"/>
                                </a:lnTo>
                                <a:lnTo>
                                  <a:pt x="571492" y="368411"/>
                                </a:lnTo>
                                <a:lnTo>
                                  <a:pt x="572776" y="347675"/>
                                </a:lnTo>
                                <a:lnTo>
                                  <a:pt x="572776" y="342900"/>
                                </a:lnTo>
                                <a:lnTo>
                                  <a:pt x="574060" y="349275"/>
                                </a:lnTo>
                                <a:lnTo>
                                  <a:pt x="575331" y="397123"/>
                                </a:lnTo>
                                <a:lnTo>
                                  <a:pt x="575331" y="419447"/>
                                </a:lnTo>
                                <a:lnTo>
                                  <a:pt x="576626" y="409873"/>
                                </a:lnTo>
                                <a:lnTo>
                                  <a:pt x="576626" y="398711"/>
                                </a:lnTo>
                                <a:lnTo>
                                  <a:pt x="577898" y="381161"/>
                                </a:lnTo>
                                <a:lnTo>
                                  <a:pt x="579182" y="429009"/>
                                </a:lnTo>
                                <a:lnTo>
                                  <a:pt x="580466" y="400298"/>
                                </a:lnTo>
                                <a:lnTo>
                                  <a:pt x="580466" y="379573"/>
                                </a:lnTo>
                                <a:lnTo>
                                  <a:pt x="580466" y="390735"/>
                                </a:lnTo>
                                <a:lnTo>
                                  <a:pt x="583027" y="385949"/>
                                </a:lnTo>
                                <a:lnTo>
                                  <a:pt x="583027" y="376387"/>
                                </a:lnTo>
                                <a:lnTo>
                                  <a:pt x="583027" y="339700"/>
                                </a:lnTo>
                                <a:lnTo>
                                  <a:pt x="584297" y="331726"/>
                                </a:lnTo>
                                <a:lnTo>
                                  <a:pt x="584297" y="318964"/>
                                </a:lnTo>
                                <a:lnTo>
                                  <a:pt x="585594" y="347675"/>
                                </a:lnTo>
                                <a:lnTo>
                                  <a:pt x="586865" y="349275"/>
                                </a:lnTo>
                                <a:lnTo>
                                  <a:pt x="586865" y="325351"/>
                                </a:lnTo>
                                <a:lnTo>
                                  <a:pt x="588161" y="358837"/>
                                </a:lnTo>
                                <a:lnTo>
                                  <a:pt x="588161" y="338113"/>
                                </a:lnTo>
                                <a:lnTo>
                                  <a:pt x="589432" y="342900"/>
                                </a:lnTo>
                                <a:lnTo>
                                  <a:pt x="590716" y="315776"/>
                                </a:lnTo>
                                <a:lnTo>
                                  <a:pt x="590716" y="349275"/>
                                </a:lnTo>
                                <a:lnTo>
                                  <a:pt x="590716" y="400298"/>
                                </a:lnTo>
                                <a:lnTo>
                                  <a:pt x="591993" y="398711"/>
                                </a:lnTo>
                                <a:lnTo>
                                  <a:pt x="593277" y="393936"/>
                                </a:lnTo>
                                <a:lnTo>
                                  <a:pt x="593277" y="387549"/>
                                </a:lnTo>
                                <a:lnTo>
                                  <a:pt x="594561" y="545430"/>
                                </a:lnTo>
                                <a:lnTo>
                                  <a:pt x="594561" y="567767"/>
                                </a:lnTo>
                                <a:lnTo>
                                  <a:pt x="595833" y="535868"/>
                                </a:lnTo>
                                <a:lnTo>
                                  <a:pt x="597128" y="545430"/>
                                </a:lnTo>
                                <a:lnTo>
                                  <a:pt x="597128" y="553417"/>
                                </a:lnTo>
                                <a:lnTo>
                                  <a:pt x="598399" y="535868"/>
                                </a:lnTo>
                                <a:lnTo>
                                  <a:pt x="598399" y="566154"/>
                                </a:lnTo>
                                <a:lnTo>
                                  <a:pt x="598399" y="537469"/>
                                </a:lnTo>
                                <a:lnTo>
                                  <a:pt x="600966" y="526294"/>
                                </a:lnTo>
                                <a:lnTo>
                                  <a:pt x="600966" y="527894"/>
                                </a:lnTo>
                                <a:lnTo>
                                  <a:pt x="600966" y="542255"/>
                                </a:lnTo>
                                <a:lnTo>
                                  <a:pt x="602244" y="515132"/>
                                </a:lnTo>
                                <a:lnTo>
                                  <a:pt x="602244" y="488033"/>
                                </a:lnTo>
                                <a:lnTo>
                                  <a:pt x="603528" y="470482"/>
                                </a:lnTo>
                                <a:lnTo>
                                  <a:pt x="604812" y="460896"/>
                                </a:lnTo>
                                <a:lnTo>
                                  <a:pt x="604812" y="467283"/>
                                </a:lnTo>
                                <a:lnTo>
                                  <a:pt x="604812" y="452934"/>
                                </a:lnTo>
                                <a:lnTo>
                                  <a:pt x="606096" y="452934"/>
                                </a:lnTo>
                                <a:lnTo>
                                  <a:pt x="607367" y="467283"/>
                                </a:lnTo>
                                <a:lnTo>
                                  <a:pt x="607367" y="475258"/>
                                </a:lnTo>
                                <a:lnTo>
                                  <a:pt x="608662" y="472070"/>
                                </a:lnTo>
                                <a:lnTo>
                                  <a:pt x="608662" y="432210"/>
                                </a:lnTo>
                                <a:lnTo>
                                  <a:pt x="609934" y="400298"/>
                                </a:lnTo>
                                <a:lnTo>
                                  <a:pt x="611217" y="405098"/>
                                </a:lnTo>
                                <a:lnTo>
                                  <a:pt x="611217" y="376387"/>
                                </a:lnTo>
                                <a:lnTo>
                                  <a:pt x="612495" y="368411"/>
                                </a:lnTo>
                                <a:lnTo>
                                  <a:pt x="612495" y="398711"/>
                                </a:lnTo>
                                <a:lnTo>
                                  <a:pt x="612495" y="389136"/>
                                </a:lnTo>
                                <a:lnTo>
                                  <a:pt x="615062" y="400298"/>
                                </a:lnTo>
                                <a:lnTo>
                                  <a:pt x="615062" y="363625"/>
                                </a:lnTo>
                                <a:lnTo>
                                  <a:pt x="615062" y="331726"/>
                                </a:lnTo>
                                <a:lnTo>
                                  <a:pt x="616333" y="314176"/>
                                </a:lnTo>
                                <a:lnTo>
                                  <a:pt x="616333" y="283890"/>
                                </a:lnTo>
                                <a:lnTo>
                                  <a:pt x="617630" y="296640"/>
                                </a:lnTo>
                                <a:lnTo>
                                  <a:pt x="618901" y="288664"/>
                                </a:lnTo>
                                <a:lnTo>
                                  <a:pt x="618901" y="301426"/>
                                </a:lnTo>
                                <a:lnTo>
                                  <a:pt x="620190" y="291865"/>
                                </a:lnTo>
                                <a:lnTo>
                                  <a:pt x="620190" y="296640"/>
                                </a:lnTo>
                                <a:lnTo>
                                  <a:pt x="621468" y="311001"/>
                                </a:lnTo>
                                <a:lnTo>
                                  <a:pt x="622745" y="314176"/>
                                </a:lnTo>
                                <a:lnTo>
                                  <a:pt x="622745" y="315776"/>
                                </a:lnTo>
                                <a:lnTo>
                                  <a:pt x="622745" y="323750"/>
                                </a:lnTo>
                                <a:lnTo>
                                  <a:pt x="624029" y="323750"/>
                                </a:lnTo>
                                <a:lnTo>
                                  <a:pt x="625312" y="304614"/>
                                </a:lnTo>
                                <a:lnTo>
                                  <a:pt x="625312" y="311001"/>
                                </a:lnTo>
                                <a:lnTo>
                                  <a:pt x="626596" y="333325"/>
                                </a:lnTo>
                                <a:lnTo>
                                  <a:pt x="626596" y="295040"/>
                                </a:lnTo>
                                <a:lnTo>
                                  <a:pt x="627867" y="282290"/>
                                </a:lnTo>
                                <a:lnTo>
                                  <a:pt x="629164" y="274316"/>
                                </a:lnTo>
                                <a:lnTo>
                                  <a:pt x="630435" y="256766"/>
                                </a:lnTo>
                                <a:lnTo>
                                  <a:pt x="630435" y="269528"/>
                                </a:lnTo>
                                <a:lnTo>
                                  <a:pt x="630435" y="307802"/>
                                </a:lnTo>
                                <a:lnTo>
                                  <a:pt x="632995" y="282290"/>
                                </a:lnTo>
                                <a:lnTo>
                                  <a:pt x="632995" y="320564"/>
                                </a:lnTo>
                                <a:lnTo>
                                  <a:pt x="632995" y="317376"/>
                                </a:lnTo>
                                <a:lnTo>
                                  <a:pt x="634279" y="277502"/>
                                </a:lnTo>
                                <a:lnTo>
                                  <a:pt x="634279" y="283890"/>
                                </a:lnTo>
                                <a:lnTo>
                                  <a:pt x="635563" y="287065"/>
                                </a:lnTo>
                                <a:lnTo>
                                  <a:pt x="636846" y="295040"/>
                                </a:lnTo>
                                <a:lnTo>
                                  <a:pt x="636846" y="291865"/>
                                </a:lnTo>
                                <a:lnTo>
                                  <a:pt x="638130" y="304614"/>
                                </a:lnTo>
                                <a:lnTo>
                                  <a:pt x="638130" y="303027"/>
                                </a:lnTo>
                                <a:lnTo>
                                  <a:pt x="639401" y="288664"/>
                                </a:lnTo>
                                <a:lnTo>
                                  <a:pt x="639401" y="298239"/>
                                </a:lnTo>
                                <a:lnTo>
                                  <a:pt x="640692" y="279090"/>
                                </a:lnTo>
                                <a:lnTo>
                                  <a:pt x="640692" y="274316"/>
                                </a:lnTo>
                                <a:lnTo>
                                  <a:pt x="641969" y="295040"/>
                                </a:lnTo>
                                <a:lnTo>
                                  <a:pt x="643247" y="307802"/>
                                </a:lnTo>
                                <a:lnTo>
                                  <a:pt x="643247" y="322163"/>
                                </a:lnTo>
                                <a:lnTo>
                                  <a:pt x="644530" y="298239"/>
                                </a:lnTo>
                                <a:lnTo>
                                  <a:pt x="644530" y="325351"/>
                                </a:lnTo>
                                <a:lnTo>
                                  <a:pt x="644530" y="322163"/>
                                </a:lnTo>
                                <a:lnTo>
                                  <a:pt x="647098" y="339700"/>
                                </a:lnTo>
                                <a:lnTo>
                                  <a:pt x="647098" y="336513"/>
                                </a:lnTo>
                                <a:lnTo>
                                  <a:pt x="648369" y="325351"/>
                                </a:lnTo>
                                <a:lnTo>
                                  <a:pt x="649664" y="312588"/>
                                </a:lnTo>
                                <a:lnTo>
                                  <a:pt x="650935" y="331726"/>
                                </a:lnTo>
                                <a:lnTo>
                                  <a:pt x="650935" y="354063"/>
                                </a:lnTo>
                                <a:lnTo>
                                  <a:pt x="652226" y="326938"/>
                                </a:lnTo>
                                <a:lnTo>
                                  <a:pt x="652226" y="344476"/>
                                </a:lnTo>
                                <a:lnTo>
                                  <a:pt x="653497" y="334912"/>
                                </a:lnTo>
                                <a:lnTo>
                                  <a:pt x="654781" y="325351"/>
                                </a:lnTo>
                                <a:lnTo>
                                  <a:pt x="654781" y="318964"/>
                                </a:lnTo>
                                <a:lnTo>
                                  <a:pt x="654781" y="331726"/>
                                </a:lnTo>
                                <a:lnTo>
                                  <a:pt x="656064" y="326938"/>
                                </a:lnTo>
                                <a:lnTo>
                                  <a:pt x="657348" y="346075"/>
                                </a:lnTo>
                                <a:lnTo>
                                  <a:pt x="657348" y="350862"/>
                                </a:lnTo>
                                <a:lnTo>
                                  <a:pt x="658632" y="336513"/>
                                </a:lnTo>
                                <a:lnTo>
                                  <a:pt x="658632" y="318964"/>
                                </a:lnTo>
                                <a:lnTo>
                                  <a:pt x="659903" y="311001"/>
                                </a:lnTo>
                                <a:lnTo>
                                  <a:pt x="661198" y="298239"/>
                                </a:lnTo>
                                <a:lnTo>
                                  <a:pt x="661198" y="303027"/>
                                </a:lnTo>
                                <a:lnTo>
                                  <a:pt x="662470" y="309401"/>
                                </a:lnTo>
                                <a:lnTo>
                                  <a:pt x="662470" y="333325"/>
                                </a:lnTo>
                                <a:lnTo>
                                  <a:pt x="662470" y="350862"/>
                                </a:lnTo>
                                <a:lnTo>
                                  <a:pt x="665031" y="341288"/>
                                </a:lnTo>
                                <a:lnTo>
                                  <a:pt x="665031" y="325351"/>
                                </a:lnTo>
                                <a:lnTo>
                                  <a:pt x="665031" y="322163"/>
                                </a:lnTo>
                                <a:lnTo>
                                  <a:pt x="666315" y="314176"/>
                                </a:lnTo>
                                <a:lnTo>
                                  <a:pt x="666315" y="317376"/>
                                </a:lnTo>
                                <a:lnTo>
                                  <a:pt x="667598" y="326938"/>
                                </a:lnTo>
                                <a:lnTo>
                                  <a:pt x="668882" y="331726"/>
                                </a:lnTo>
                                <a:lnTo>
                                  <a:pt x="668882" y="311001"/>
                                </a:lnTo>
                                <a:lnTo>
                                  <a:pt x="670166" y="312588"/>
                                </a:lnTo>
                                <a:lnTo>
                                  <a:pt x="670166" y="299839"/>
                                </a:lnTo>
                                <a:lnTo>
                                  <a:pt x="671437" y="318964"/>
                                </a:lnTo>
                                <a:lnTo>
                                  <a:pt x="672726" y="331726"/>
                                </a:lnTo>
                                <a:lnTo>
                                  <a:pt x="672726" y="346075"/>
                                </a:lnTo>
                                <a:lnTo>
                                  <a:pt x="672726" y="365225"/>
                                </a:lnTo>
                                <a:lnTo>
                                  <a:pt x="674004" y="342900"/>
                                </a:lnTo>
                                <a:lnTo>
                                  <a:pt x="675281" y="350862"/>
                                </a:lnTo>
                                <a:lnTo>
                                  <a:pt x="675281" y="342900"/>
                                </a:lnTo>
                                <a:lnTo>
                                  <a:pt x="676565" y="346075"/>
                                </a:lnTo>
                                <a:lnTo>
                                  <a:pt x="676565" y="339700"/>
                                </a:lnTo>
                                <a:lnTo>
                                  <a:pt x="676565" y="333325"/>
                                </a:lnTo>
                                <a:lnTo>
                                  <a:pt x="679132" y="326938"/>
                                </a:lnTo>
                                <a:lnTo>
                                  <a:pt x="679132" y="334912"/>
                                </a:lnTo>
                                <a:lnTo>
                                  <a:pt x="679132" y="339700"/>
                                </a:lnTo>
                                <a:lnTo>
                                  <a:pt x="680403" y="347675"/>
                                </a:lnTo>
                                <a:lnTo>
                                  <a:pt x="680403" y="349275"/>
                                </a:lnTo>
                                <a:lnTo>
                                  <a:pt x="682971" y="352463"/>
                                </a:lnTo>
                                <a:lnTo>
                                  <a:pt x="682971" y="358837"/>
                                </a:lnTo>
                                <a:lnTo>
                                  <a:pt x="684260" y="376387"/>
                                </a:lnTo>
                                <a:lnTo>
                                  <a:pt x="684260" y="377974"/>
                                </a:lnTo>
                                <a:lnTo>
                                  <a:pt x="685532" y="369999"/>
                                </a:lnTo>
                                <a:lnTo>
                                  <a:pt x="686816" y="377974"/>
                                </a:lnTo>
                                <a:lnTo>
                                  <a:pt x="686816" y="381161"/>
                                </a:lnTo>
                                <a:lnTo>
                                  <a:pt x="686816" y="385949"/>
                                </a:lnTo>
                                <a:lnTo>
                                  <a:pt x="688099" y="368411"/>
                                </a:lnTo>
                                <a:lnTo>
                                  <a:pt x="689383" y="360437"/>
                                </a:lnTo>
                                <a:lnTo>
                                  <a:pt x="689383" y="363625"/>
                                </a:lnTo>
                                <a:lnTo>
                                  <a:pt x="690666" y="365225"/>
                                </a:lnTo>
                                <a:lnTo>
                                  <a:pt x="690666" y="355638"/>
                                </a:lnTo>
                                <a:lnTo>
                                  <a:pt x="691937" y="369999"/>
                                </a:lnTo>
                                <a:lnTo>
                                  <a:pt x="693228" y="374787"/>
                                </a:lnTo>
                                <a:lnTo>
                                  <a:pt x="693228" y="368411"/>
                                </a:lnTo>
                                <a:lnTo>
                                  <a:pt x="694505" y="368411"/>
                                </a:lnTo>
                                <a:lnTo>
                                  <a:pt x="694505" y="387549"/>
                                </a:lnTo>
                                <a:lnTo>
                                  <a:pt x="694505" y="379573"/>
                                </a:lnTo>
                                <a:lnTo>
                                  <a:pt x="697066" y="385949"/>
                                </a:lnTo>
                                <a:lnTo>
                                  <a:pt x="697066" y="387549"/>
                                </a:lnTo>
                                <a:lnTo>
                                  <a:pt x="697066" y="401899"/>
                                </a:lnTo>
                                <a:lnTo>
                                  <a:pt x="698350" y="392336"/>
                                </a:lnTo>
                                <a:lnTo>
                                  <a:pt x="698350" y="362024"/>
                                </a:lnTo>
                                <a:lnTo>
                                  <a:pt x="700918" y="379573"/>
                                </a:lnTo>
                                <a:lnTo>
                                  <a:pt x="700918" y="373186"/>
                                </a:lnTo>
                                <a:lnTo>
                                  <a:pt x="702200" y="373186"/>
                                </a:lnTo>
                                <a:lnTo>
                                  <a:pt x="702200" y="384348"/>
                                </a:lnTo>
                                <a:lnTo>
                                  <a:pt x="703472" y="408285"/>
                                </a:lnTo>
                                <a:lnTo>
                                  <a:pt x="704762" y="406673"/>
                                </a:lnTo>
                                <a:lnTo>
                                  <a:pt x="704762" y="395511"/>
                                </a:lnTo>
                                <a:lnTo>
                                  <a:pt x="704762" y="379573"/>
                                </a:lnTo>
                                <a:lnTo>
                                  <a:pt x="706033" y="369999"/>
                                </a:lnTo>
                                <a:lnTo>
                                  <a:pt x="707317" y="350862"/>
                                </a:lnTo>
                                <a:lnTo>
                                  <a:pt x="707317" y="376387"/>
                                </a:lnTo>
                                <a:lnTo>
                                  <a:pt x="708600" y="376387"/>
                                </a:lnTo>
                                <a:lnTo>
                                  <a:pt x="708600" y="366800"/>
                                </a:lnTo>
                                <a:lnTo>
                                  <a:pt x="709884" y="393936"/>
                                </a:lnTo>
                                <a:lnTo>
                                  <a:pt x="711168" y="392336"/>
                                </a:lnTo>
                                <a:lnTo>
                                  <a:pt x="711168" y="381161"/>
                                </a:lnTo>
                                <a:lnTo>
                                  <a:pt x="711168" y="379573"/>
                                </a:lnTo>
                                <a:lnTo>
                                  <a:pt x="712439" y="382774"/>
                                </a:lnTo>
                                <a:lnTo>
                                  <a:pt x="712439" y="389136"/>
                                </a:lnTo>
                                <a:lnTo>
                                  <a:pt x="713729" y="405098"/>
                                </a:lnTo>
                                <a:lnTo>
                                  <a:pt x="715006" y="400298"/>
                                </a:lnTo>
                                <a:lnTo>
                                  <a:pt x="716296" y="397123"/>
                                </a:lnTo>
                                <a:lnTo>
                                  <a:pt x="716296" y="401899"/>
                                </a:lnTo>
                                <a:lnTo>
                                  <a:pt x="717567" y="425822"/>
                                </a:lnTo>
                                <a:lnTo>
                                  <a:pt x="718851" y="425822"/>
                                </a:lnTo>
                                <a:lnTo>
                                  <a:pt x="718851" y="424223"/>
                                </a:lnTo>
                                <a:lnTo>
                                  <a:pt x="718851" y="430610"/>
                                </a:lnTo>
                                <a:lnTo>
                                  <a:pt x="720134" y="430610"/>
                                </a:lnTo>
                                <a:lnTo>
                                  <a:pt x="721418" y="438571"/>
                                </a:lnTo>
                                <a:lnTo>
                                  <a:pt x="721418" y="441772"/>
                                </a:lnTo>
                                <a:lnTo>
                                  <a:pt x="722702" y="456121"/>
                                </a:lnTo>
                                <a:lnTo>
                                  <a:pt x="723973" y="462508"/>
                                </a:lnTo>
                                <a:lnTo>
                                  <a:pt x="725263" y="467283"/>
                                </a:lnTo>
                                <a:lnTo>
                                  <a:pt x="725263" y="454534"/>
                                </a:lnTo>
                                <a:lnTo>
                                  <a:pt x="726535" y="451346"/>
                                </a:lnTo>
                                <a:lnTo>
                                  <a:pt x="726535" y="438571"/>
                                </a:lnTo>
                                <a:lnTo>
                                  <a:pt x="726535" y="414660"/>
                                </a:lnTo>
                                <a:lnTo>
                                  <a:pt x="729101" y="425822"/>
                                </a:lnTo>
                                <a:lnTo>
                                  <a:pt x="729101" y="429009"/>
                                </a:lnTo>
                                <a:lnTo>
                                  <a:pt x="729101" y="413061"/>
                                </a:lnTo>
                                <a:lnTo>
                                  <a:pt x="730385" y="398711"/>
                                </a:lnTo>
                                <a:lnTo>
                                  <a:pt x="731669" y="411473"/>
                                </a:lnTo>
                                <a:lnTo>
                                  <a:pt x="732952" y="413061"/>
                                </a:lnTo>
                                <a:lnTo>
                                  <a:pt x="732952" y="411473"/>
                                </a:lnTo>
                                <a:lnTo>
                                  <a:pt x="734230" y="429009"/>
                                </a:lnTo>
                                <a:lnTo>
                                  <a:pt x="734230" y="421035"/>
                                </a:lnTo>
                                <a:lnTo>
                                  <a:pt x="735507" y="401899"/>
                                </a:lnTo>
                                <a:lnTo>
                                  <a:pt x="736798" y="390735"/>
                                </a:lnTo>
                                <a:lnTo>
                                  <a:pt x="736798" y="382774"/>
                                </a:lnTo>
                                <a:lnTo>
                                  <a:pt x="736798" y="368411"/>
                                </a:lnTo>
                                <a:lnTo>
                                  <a:pt x="739352" y="366800"/>
                                </a:lnTo>
                                <a:lnTo>
                                  <a:pt x="739352" y="379573"/>
                                </a:lnTo>
                                <a:lnTo>
                                  <a:pt x="740636" y="382774"/>
                                </a:lnTo>
                                <a:lnTo>
                                  <a:pt x="740636" y="371612"/>
                                </a:lnTo>
                                <a:lnTo>
                                  <a:pt x="743204" y="365225"/>
                                </a:lnTo>
                                <a:lnTo>
                                  <a:pt x="743204" y="366800"/>
                                </a:lnTo>
                                <a:lnTo>
                                  <a:pt x="744475" y="355638"/>
                                </a:lnTo>
                                <a:lnTo>
                                  <a:pt x="744475" y="371612"/>
                                </a:lnTo>
                                <a:lnTo>
                                  <a:pt x="745764" y="368411"/>
                                </a:lnTo>
                                <a:lnTo>
                                  <a:pt x="747041" y="385949"/>
                                </a:lnTo>
                                <a:lnTo>
                                  <a:pt x="747041" y="363625"/>
                                </a:lnTo>
                                <a:lnTo>
                                  <a:pt x="748332" y="369999"/>
                                </a:lnTo>
                                <a:lnTo>
                                  <a:pt x="748332" y="379573"/>
                                </a:lnTo>
                                <a:lnTo>
                                  <a:pt x="750886" y="377974"/>
                                </a:lnTo>
                                <a:lnTo>
                                  <a:pt x="750886" y="382774"/>
                                </a:lnTo>
                                <a:lnTo>
                                  <a:pt x="750886" y="389136"/>
                                </a:lnTo>
                                <a:lnTo>
                                  <a:pt x="752170" y="377974"/>
                                </a:lnTo>
                                <a:lnTo>
                                  <a:pt x="753454" y="377974"/>
                                </a:lnTo>
                                <a:lnTo>
                                  <a:pt x="753454" y="384348"/>
                                </a:lnTo>
                                <a:lnTo>
                                  <a:pt x="754738" y="379573"/>
                                </a:lnTo>
                                <a:lnTo>
                                  <a:pt x="754738" y="382774"/>
                                </a:lnTo>
                                <a:lnTo>
                                  <a:pt x="756009" y="393936"/>
                                </a:lnTo>
                                <a:lnTo>
                                  <a:pt x="757298" y="393936"/>
                                </a:lnTo>
                                <a:lnTo>
                                  <a:pt x="757298" y="395511"/>
                                </a:lnTo>
                                <a:lnTo>
                                  <a:pt x="758569" y="374787"/>
                                </a:lnTo>
                                <a:lnTo>
                                  <a:pt x="758569" y="389136"/>
                                </a:lnTo>
                                <a:lnTo>
                                  <a:pt x="758569" y="382774"/>
                                </a:lnTo>
                                <a:lnTo>
                                  <a:pt x="761137" y="382774"/>
                                </a:lnTo>
                                <a:lnTo>
                                  <a:pt x="761137" y="368411"/>
                                </a:lnTo>
                                <a:lnTo>
                                  <a:pt x="761137" y="355638"/>
                                </a:lnTo>
                                <a:lnTo>
                                  <a:pt x="762420" y="347675"/>
                                </a:lnTo>
                                <a:lnTo>
                                  <a:pt x="762420" y="346075"/>
                                </a:lnTo>
                                <a:lnTo>
                                  <a:pt x="764988" y="355638"/>
                                </a:lnTo>
                                <a:lnTo>
                                  <a:pt x="764988" y="342900"/>
                                </a:lnTo>
                                <a:lnTo>
                                  <a:pt x="766265" y="334912"/>
                                </a:lnTo>
                                <a:lnTo>
                                  <a:pt x="766265" y="342900"/>
                                </a:lnTo>
                                <a:lnTo>
                                  <a:pt x="767543" y="326938"/>
                                </a:lnTo>
                                <a:lnTo>
                                  <a:pt x="768832" y="342900"/>
                                </a:lnTo>
                                <a:lnTo>
                                  <a:pt x="768832" y="336513"/>
                                </a:lnTo>
                                <a:lnTo>
                                  <a:pt x="768832" y="341288"/>
                                </a:lnTo>
                                <a:lnTo>
                                  <a:pt x="770103" y="344476"/>
                                </a:lnTo>
                                <a:lnTo>
                                  <a:pt x="771387" y="347675"/>
                                </a:lnTo>
                                <a:lnTo>
                                  <a:pt x="771387" y="349275"/>
                                </a:lnTo>
                                <a:lnTo>
                                  <a:pt x="772671" y="347675"/>
                                </a:lnTo>
                                <a:lnTo>
                                  <a:pt x="772671" y="352463"/>
                                </a:lnTo>
                                <a:lnTo>
                                  <a:pt x="773954" y="347675"/>
                                </a:lnTo>
                                <a:lnTo>
                                  <a:pt x="775238" y="341288"/>
                                </a:lnTo>
                                <a:lnTo>
                                  <a:pt x="775238" y="346075"/>
                                </a:lnTo>
                                <a:lnTo>
                                  <a:pt x="776509" y="341288"/>
                                </a:lnTo>
                                <a:lnTo>
                                  <a:pt x="776509" y="336513"/>
                                </a:lnTo>
                                <a:lnTo>
                                  <a:pt x="776509" y="352463"/>
                                </a:lnTo>
                                <a:lnTo>
                                  <a:pt x="779071" y="347675"/>
                                </a:lnTo>
                                <a:lnTo>
                                  <a:pt x="779071" y="360437"/>
                                </a:lnTo>
                                <a:lnTo>
                                  <a:pt x="779071" y="369999"/>
                                </a:lnTo>
                                <a:lnTo>
                                  <a:pt x="780366" y="354063"/>
                                </a:lnTo>
                                <a:lnTo>
                                  <a:pt x="780366" y="349275"/>
                                </a:lnTo>
                                <a:lnTo>
                                  <a:pt x="781638" y="352463"/>
                                </a:lnTo>
                                <a:lnTo>
                                  <a:pt x="782921" y="349275"/>
                                </a:lnTo>
                                <a:lnTo>
                                  <a:pt x="782921" y="311001"/>
                                </a:lnTo>
                                <a:lnTo>
                                  <a:pt x="782921" y="299839"/>
                                </a:lnTo>
                                <a:lnTo>
                                  <a:pt x="784205" y="301426"/>
                                </a:lnTo>
                                <a:lnTo>
                                  <a:pt x="785488" y="298239"/>
                                </a:lnTo>
                                <a:lnTo>
                                  <a:pt x="785488" y="299839"/>
                                </a:lnTo>
                                <a:lnTo>
                                  <a:pt x="786766" y="315776"/>
                                </a:lnTo>
                                <a:lnTo>
                                  <a:pt x="786766" y="314176"/>
                                </a:lnTo>
                                <a:lnTo>
                                  <a:pt x="788043" y="295040"/>
                                </a:lnTo>
                                <a:lnTo>
                                  <a:pt x="789334" y="296640"/>
                                </a:lnTo>
                                <a:lnTo>
                                  <a:pt x="789334" y="303027"/>
                                </a:lnTo>
                                <a:lnTo>
                                  <a:pt x="790605" y="330139"/>
                                </a:lnTo>
                                <a:lnTo>
                                  <a:pt x="790605" y="322163"/>
                                </a:lnTo>
                                <a:lnTo>
                                  <a:pt x="790605" y="331726"/>
                                </a:lnTo>
                                <a:lnTo>
                                  <a:pt x="793172" y="341288"/>
                                </a:lnTo>
                                <a:lnTo>
                                  <a:pt x="794456" y="352463"/>
                                </a:lnTo>
                                <a:lnTo>
                                  <a:pt x="794456" y="360437"/>
                                </a:lnTo>
                                <a:lnTo>
                                  <a:pt x="795740" y="354063"/>
                                </a:lnTo>
                                <a:lnTo>
                                  <a:pt x="797017" y="360437"/>
                                </a:lnTo>
                                <a:lnTo>
                                  <a:pt x="797017" y="376387"/>
                                </a:lnTo>
                                <a:lnTo>
                                  <a:pt x="798300" y="365225"/>
                                </a:lnTo>
                                <a:lnTo>
                                  <a:pt x="799571" y="366800"/>
                                </a:lnTo>
                                <a:lnTo>
                                  <a:pt x="800868" y="390735"/>
                                </a:lnTo>
                                <a:lnTo>
                                  <a:pt x="800868" y="382774"/>
                                </a:lnTo>
                                <a:lnTo>
                                  <a:pt x="800868" y="401899"/>
                                </a:lnTo>
                                <a:lnTo>
                                  <a:pt x="802139" y="409873"/>
                                </a:lnTo>
                                <a:lnTo>
                                  <a:pt x="803423" y="405098"/>
                                </a:lnTo>
                                <a:lnTo>
                                  <a:pt x="803423" y="411473"/>
                                </a:lnTo>
                                <a:lnTo>
                                  <a:pt x="804706" y="408285"/>
                                </a:lnTo>
                                <a:lnTo>
                                  <a:pt x="804706" y="417847"/>
                                </a:lnTo>
                                <a:lnTo>
                                  <a:pt x="805990" y="419447"/>
                                </a:lnTo>
                                <a:lnTo>
                                  <a:pt x="807267" y="411473"/>
                                </a:lnTo>
                                <a:lnTo>
                                  <a:pt x="807267" y="421035"/>
                                </a:lnTo>
                                <a:lnTo>
                                  <a:pt x="808545" y="419447"/>
                                </a:lnTo>
                                <a:lnTo>
                                  <a:pt x="808545" y="424223"/>
                                </a:lnTo>
                                <a:lnTo>
                                  <a:pt x="808545" y="427409"/>
                                </a:lnTo>
                                <a:lnTo>
                                  <a:pt x="811105" y="411473"/>
                                </a:lnTo>
                                <a:lnTo>
                                  <a:pt x="811105" y="438571"/>
                                </a:lnTo>
                                <a:lnTo>
                                  <a:pt x="811105" y="422635"/>
                                </a:lnTo>
                                <a:lnTo>
                                  <a:pt x="812402" y="435385"/>
                                </a:lnTo>
                                <a:lnTo>
                                  <a:pt x="812402" y="440171"/>
                                </a:lnTo>
                                <a:lnTo>
                                  <a:pt x="813673" y="456121"/>
                                </a:lnTo>
                                <a:lnTo>
                                  <a:pt x="814957" y="457721"/>
                                </a:lnTo>
                                <a:lnTo>
                                  <a:pt x="814957" y="452934"/>
                                </a:lnTo>
                                <a:lnTo>
                                  <a:pt x="816240" y="433797"/>
                                </a:lnTo>
                                <a:lnTo>
                                  <a:pt x="816240" y="441772"/>
                                </a:lnTo>
                                <a:lnTo>
                                  <a:pt x="817518" y="444959"/>
                                </a:lnTo>
                                <a:lnTo>
                                  <a:pt x="818802" y="432210"/>
                                </a:lnTo>
                                <a:lnTo>
                                  <a:pt x="818802" y="436996"/>
                                </a:lnTo>
                                <a:lnTo>
                                  <a:pt x="820073" y="454534"/>
                                </a:lnTo>
                                <a:lnTo>
                                  <a:pt x="821368" y="459320"/>
                                </a:lnTo>
                                <a:lnTo>
                                  <a:pt x="821368" y="449734"/>
                                </a:lnTo>
                                <a:lnTo>
                                  <a:pt x="822639" y="449734"/>
                                </a:lnTo>
                                <a:lnTo>
                                  <a:pt x="822639" y="421035"/>
                                </a:lnTo>
                                <a:lnTo>
                                  <a:pt x="822639" y="440171"/>
                                </a:lnTo>
                                <a:lnTo>
                                  <a:pt x="825207" y="440171"/>
                                </a:lnTo>
                                <a:lnTo>
                                  <a:pt x="825207" y="430610"/>
                                </a:lnTo>
                                <a:lnTo>
                                  <a:pt x="825207" y="436996"/>
                                </a:lnTo>
                                <a:lnTo>
                                  <a:pt x="826491" y="460896"/>
                                </a:lnTo>
                                <a:lnTo>
                                  <a:pt x="826491" y="454534"/>
                                </a:lnTo>
                                <a:lnTo>
                                  <a:pt x="827774" y="451346"/>
                                </a:lnTo>
                                <a:lnTo>
                                  <a:pt x="829052" y="464096"/>
                                </a:lnTo>
                                <a:lnTo>
                                  <a:pt x="829052" y="472070"/>
                                </a:lnTo>
                                <a:lnTo>
                                  <a:pt x="830336" y="460896"/>
                                </a:lnTo>
                                <a:lnTo>
                                  <a:pt x="830336" y="468884"/>
                                </a:lnTo>
                                <a:lnTo>
                                  <a:pt x="831607" y="486420"/>
                                </a:lnTo>
                                <a:lnTo>
                                  <a:pt x="832902" y="495994"/>
                                </a:lnTo>
                                <a:lnTo>
                                  <a:pt x="832902" y="492808"/>
                                </a:lnTo>
                                <a:lnTo>
                                  <a:pt x="832902" y="480046"/>
                                </a:lnTo>
                                <a:lnTo>
                                  <a:pt x="834174" y="468884"/>
                                </a:lnTo>
                                <a:lnTo>
                                  <a:pt x="835458" y="473670"/>
                                </a:lnTo>
                                <a:lnTo>
                                  <a:pt x="836742" y="462508"/>
                                </a:lnTo>
                                <a:lnTo>
                                  <a:pt x="836742" y="460896"/>
                                </a:lnTo>
                                <a:lnTo>
                                  <a:pt x="838026" y="465696"/>
                                </a:lnTo>
                                <a:lnTo>
                                  <a:pt x="839303" y="465696"/>
                                </a:lnTo>
                                <a:lnTo>
                                  <a:pt x="839303" y="456121"/>
                                </a:lnTo>
                                <a:lnTo>
                                  <a:pt x="840579" y="470482"/>
                                </a:lnTo>
                                <a:lnTo>
                                  <a:pt x="840579" y="473670"/>
                                </a:lnTo>
                                <a:lnTo>
                                  <a:pt x="840579" y="472070"/>
                                </a:lnTo>
                                <a:lnTo>
                                  <a:pt x="843141" y="462508"/>
                                </a:lnTo>
                                <a:lnTo>
                                  <a:pt x="843141" y="464096"/>
                                </a:lnTo>
                                <a:lnTo>
                                  <a:pt x="843141" y="484832"/>
                                </a:lnTo>
                                <a:lnTo>
                                  <a:pt x="844436" y="478445"/>
                                </a:lnTo>
                                <a:lnTo>
                                  <a:pt x="844436" y="467283"/>
                                </a:lnTo>
                                <a:lnTo>
                                  <a:pt x="845708" y="468884"/>
                                </a:lnTo>
                                <a:lnTo>
                                  <a:pt x="846992" y="459320"/>
                                </a:lnTo>
                                <a:lnTo>
                                  <a:pt x="846992" y="470482"/>
                                </a:lnTo>
                                <a:lnTo>
                                  <a:pt x="848276" y="470482"/>
                                </a:lnTo>
                                <a:lnTo>
                                  <a:pt x="848276" y="489607"/>
                                </a:lnTo>
                                <a:lnTo>
                                  <a:pt x="849553" y="486420"/>
                                </a:lnTo>
                                <a:lnTo>
                                  <a:pt x="850837" y="503970"/>
                                </a:lnTo>
                                <a:lnTo>
                                  <a:pt x="850837" y="491220"/>
                                </a:lnTo>
                                <a:lnTo>
                                  <a:pt x="850837" y="507156"/>
                                </a:lnTo>
                                <a:lnTo>
                                  <a:pt x="852109" y="521506"/>
                                </a:lnTo>
                                <a:lnTo>
                                  <a:pt x="853404" y="518318"/>
                                </a:lnTo>
                                <a:lnTo>
                                  <a:pt x="853404" y="540644"/>
                                </a:lnTo>
                                <a:lnTo>
                                  <a:pt x="854675" y="550218"/>
                                </a:lnTo>
                                <a:lnTo>
                                  <a:pt x="854675" y="531093"/>
                                </a:lnTo>
                                <a:lnTo>
                                  <a:pt x="854675" y="554992"/>
                                </a:lnTo>
                                <a:lnTo>
                                  <a:pt x="857242" y="567767"/>
                                </a:lnTo>
                                <a:lnTo>
                                  <a:pt x="857242" y="547030"/>
                                </a:lnTo>
                                <a:lnTo>
                                  <a:pt x="857242" y="545430"/>
                                </a:lnTo>
                                <a:lnTo>
                                  <a:pt x="858526" y="547030"/>
                                </a:lnTo>
                                <a:lnTo>
                                  <a:pt x="858526" y="537469"/>
                                </a:lnTo>
                                <a:lnTo>
                                  <a:pt x="859803" y="537469"/>
                                </a:lnTo>
                                <a:lnTo>
                                  <a:pt x="861087" y="550218"/>
                                </a:lnTo>
                                <a:lnTo>
                                  <a:pt x="861087" y="545430"/>
                                </a:lnTo>
                                <a:lnTo>
                                  <a:pt x="862371" y="564579"/>
                                </a:lnTo>
                                <a:lnTo>
                                  <a:pt x="862371" y="531093"/>
                                </a:lnTo>
                                <a:lnTo>
                                  <a:pt x="863643" y="547030"/>
                                </a:lnTo>
                                <a:lnTo>
                                  <a:pt x="864938" y="551817"/>
                                </a:lnTo>
                                <a:lnTo>
                                  <a:pt x="864938" y="527894"/>
                                </a:lnTo>
                                <a:lnTo>
                                  <a:pt x="864938" y="519918"/>
                                </a:lnTo>
                                <a:lnTo>
                                  <a:pt x="866209" y="508756"/>
                                </a:lnTo>
                                <a:lnTo>
                                  <a:pt x="867493" y="527894"/>
                                </a:lnTo>
                                <a:lnTo>
                                  <a:pt x="868777" y="508756"/>
                                </a:lnTo>
                                <a:lnTo>
                                  <a:pt x="868777" y="492808"/>
                                </a:lnTo>
                                <a:lnTo>
                                  <a:pt x="870054" y="492808"/>
                                </a:lnTo>
                                <a:lnTo>
                                  <a:pt x="871338" y="508756"/>
                                </a:lnTo>
                                <a:lnTo>
                                  <a:pt x="871338" y="511944"/>
                                </a:lnTo>
                                <a:lnTo>
                                  <a:pt x="872609" y="500769"/>
                                </a:lnTo>
                                <a:lnTo>
                                  <a:pt x="872609" y="488033"/>
                                </a:lnTo>
                                <a:lnTo>
                                  <a:pt x="872609" y="492808"/>
                                </a:lnTo>
                                <a:lnTo>
                                  <a:pt x="875177" y="503970"/>
                                </a:lnTo>
                                <a:lnTo>
                                  <a:pt x="875177" y="554992"/>
                                </a:lnTo>
                                <a:lnTo>
                                  <a:pt x="875177" y="558192"/>
                                </a:lnTo>
                                <a:lnTo>
                                  <a:pt x="876472" y="554992"/>
                                </a:lnTo>
                                <a:lnTo>
                                  <a:pt x="876472" y="531093"/>
                                </a:lnTo>
                                <a:lnTo>
                                  <a:pt x="877743" y="561380"/>
                                </a:lnTo>
                                <a:lnTo>
                                  <a:pt x="879027" y="588491"/>
                                </a:lnTo>
                                <a:lnTo>
                                  <a:pt x="879027" y="580516"/>
                                </a:lnTo>
                                <a:lnTo>
                                  <a:pt x="880305" y="577329"/>
                                </a:lnTo>
                                <a:lnTo>
                                  <a:pt x="880305" y="582117"/>
                                </a:lnTo>
                                <a:lnTo>
                                  <a:pt x="881588" y="588491"/>
                                </a:lnTo>
                                <a:lnTo>
                                  <a:pt x="882872" y="607640"/>
                                </a:lnTo>
                                <a:lnTo>
                                  <a:pt x="882872" y="637927"/>
                                </a:lnTo>
                                <a:lnTo>
                                  <a:pt x="882872" y="634739"/>
                                </a:lnTo>
                                <a:lnTo>
                                  <a:pt x="884143" y="655476"/>
                                </a:lnTo>
                                <a:lnTo>
                                  <a:pt x="885440" y="639527"/>
                                </a:lnTo>
                                <a:lnTo>
                                  <a:pt x="886711" y="665039"/>
                                </a:lnTo>
                                <a:lnTo>
                                  <a:pt x="886711" y="663451"/>
                                </a:lnTo>
                                <a:lnTo>
                                  <a:pt x="888000" y="642715"/>
                                </a:lnTo>
                                <a:lnTo>
                                  <a:pt x="889278" y="645901"/>
                                </a:lnTo>
                                <a:lnTo>
                                  <a:pt x="889278" y="652289"/>
                                </a:lnTo>
                                <a:lnTo>
                                  <a:pt x="889278" y="649089"/>
                                </a:lnTo>
                                <a:lnTo>
                                  <a:pt x="890555" y="642715"/>
                                </a:lnTo>
                                <a:lnTo>
                                  <a:pt x="890555" y="644314"/>
                                </a:lnTo>
                                <a:lnTo>
                                  <a:pt x="891839" y="653877"/>
                                </a:lnTo>
                                <a:lnTo>
                                  <a:pt x="893122" y="634739"/>
                                </a:lnTo>
                                <a:lnTo>
                                  <a:pt x="893122" y="602853"/>
                                </a:lnTo>
                                <a:lnTo>
                                  <a:pt x="894406" y="617203"/>
                                </a:lnTo>
                                <a:lnTo>
                                  <a:pt x="894406" y="633152"/>
                                </a:lnTo>
                                <a:lnTo>
                                  <a:pt x="895677" y="634739"/>
                                </a:lnTo>
                                <a:lnTo>
                                  <a:pt x="896974" y="642715"/>
                                </a:lnTo>
                                <a:lnTo>
                                  <a:pt x="896974" y="647514"/>
                                </a:lnTo>
                                <a:lnTo>
                                  <a:pt x="896974" y="655476"/>
                                </a:lnTo>
                                <a:lnTo>
                                  <a:pt x="898245" y="653877"/>
                                </a:lnTo>
                                <a:lnTo>
                                  <a:pt x="899528" y="653877"/>
                                </a:lnTo>
                                <a:lnTo>
                                  <a:pt x="899528" y="625177"/>
                                </a:lnTo>
                                <a:lnTo>
                                  <a:pt x="900805" y="641127"/>
                                </a:lnTo>
                                <a:lnTo>
                                  <a:pt x="902089" y="602853"/>
                                </a:lnTo>
                                <a:lnTo>
                                  <a:pt x="903373" y="551817"/>
                                </a:lnTo>
                                <a:lnTo>
                                  <a:pt x="903373" y="578929"/>
                                </a:lnTo>
                                <a:lnTo>
                                  <a:pt x="904645" y="580516"/>
                                </a:lnTo>
                                <a:lnTo>
                                  <a:pt x="904645" y="577329"/>
                                </a:lnTo>
                                <a:lnTo>
                                  <a:pt x="904645" y="590091"/>
                                </a:lnTo>
                                <a:lnTo>
                                  <a:pt x="907211" y="607640"/>
                                </a:lnTo>
                                <a:lnTo>
                                  <a:pt x="907211" y="602853"/>
                                </a:lnTo>
                                <a:lnTo>
                                  <a:pt x="907211" y="577329"/>
                                </a:lnTo>
                                <a:lnTo>
                                  <a:pt x="908508" y="586903"/>
                                </a:lnTo>
                                <a:lnTo>
                                  <a:pt x="909779" y="599653"/>
                                </a:lnTo>
                                <a:lnTo>
                                  <a:pt x="911062" y="594866"/>
                                </a:lnTo>
                                <a:lnTo>
                                  <a:pt x="911062" y="561380"/>
                                </a:lnTo>
                                <a:lnTo>
                                  <a:pt x="912340" y="561380"/>
                                </a:lnTo>
                                <a:lnTo>
                                  <a:pt x="912340" y="553417"/>
                                </a:lnTo>
                                <a:lnTo>
                                  <a:pt x="913624" y="570967"/>
                                </a:lnTo>
                                <a:lnTo>
                                  <a:pt x="914907" y="526294"/>
                                </a:lnTo>
                                <a:lnTo>
                                  <a:pt x="914907" y="472070"/>
                                </a:lnTo>
                                <a:lnTo>
                                  <a:pt x="914907" y="470482"/>
                                </a:lnTo>
                                <a:lnTo>
                                  <a:pt x="916179" y="443372"/>
                                </a:lnTo>
                                <a:lnTo>
                                  <a:pt x="917474" y="464096"/>
                                </a:lnTo>
                                <a:lnTo>
                                  <a:pt x="917474" y="416260"/>
                                </a:lnTo>
                                <a:lnTo>
                                  <a:pt x="918745" y="427409"/>
                                </a:lnTo>
                                <a:lnTo>
                                  <a:pt x="918745" y="452934"/>
                                </a:lnTo>
                                <a:lnTo>
                                  <a:pt x="920036" y="468884"/>
                                </a:lnTo>
                                <a:lnTo>
                                  <a:pt x="921313" y="465696"/>
                                </a:lnTo>
                                <a:lnTo>
                                  <a:pt x="921313" y="475258"/>
                                </a:lnTo>
                                <a:lnTo>
                                  <a:pt x="922591" y="465696"/>
                                </a:lnTo>
                                <a:lnTo>
                                  <a:pt x="922591" y="456121"/>
                                </a:lnTo>
                                <a:lnTo>
                                  <a:pt x="922591" y="454534"/>
                                </a:lnTo>
                                <a:lnTo>
                                  <a:pt x="923874" y="465696"/>
                                </a:lnTo>
                                <a:lnTo>
                                  <a:pt x="925158" y="430610"/>
                                </a:lnTo>
                                <a:lnTo>
                                  <a:pt x="925158" y="457721"/>
                                </a:lnTo>
                                <a:lnTo>
                                  <a:pt x="926442" y="454534"/>
                                </a:lnTo>
                                <a:lnTo>
                                  <a:pt x="927713" y="464096"/>
                                </a:lnTo>
                                <a:lnTo>
                                  <a:pt x="929008" y="472070"/>
                                </a:lnTo>
                                <a:lnTo>
                                  <a:pt x="929008" y="448158"/>
                                </a:lnTo>
                                <a:lnTo>
                                  <a:pt x="929008" y="465696"/>
                                </a:lnTo>
                                <a:lnTo>
                                  <a:pt x="930280" y="472070"/>
                                </a:lnTo>
                                <a:lnTo>
                                  <a:pt x="931564" y="481644"/>
                                </a:lnTo>
                                <a:lnTo>
                                  <a:pt x="931564" y="480046"/>
                                </a:lnTo>
                                <a:lnTo>
                                  <a:pt x="932841" y="472070"/>
                                </a:lnTo>
                                <a:lnTo>
                                  <a:pt x="932841" y="483232"/>
                                </a:lnTo>
                                <a:lnTo>
                                  <a:pt x="934125" y="475258"/>
                                </a:lnTo>
                                <a:lnTo>
                                  <a:pt x="935408" y="468884"/>
                                </a:lnTo>
                                <a:lnTo>
                                  <a:pt x="936679" y="472070"/>
                                </a:lnTo>
                                <a:lnTo>
                                  <a:pt x="936679" y="435385"/>
                                </a:lnTo>
                                <a:lnTo>
                                  <a:pt x="936679" y="441772"/>
                                </a:lnTo>
                                <a:lnTo>
                                  <a:pt x="939247" y="443372"/>
                                </a:lnTo>
                                <a:lnTo>
                                  <a:pt x="939247" y="465696"/>
                                </a:lnTo>
                                <a:lnTo>
                                  <a:pt x="939247" y="454534"/>
                                </a:lnTo>
                                <a:lnTo>
                                  <a:pt x="940536" y="452934"/>
                                </a:lnTo>
                                <a:lnTo>
                                  <a:pt x="940536" y="473670"/>
                                </a:lnTo>
                                <a:lnTo>
                                  <a:pt x="941814" y="468884"/>
                                </a:lnTo>
                                <a:lnTo>
                                  <a:pt x="943091" y="459320"/>
                                </a:lnTo>
                                <a:lnTo>
                                  <a:pt x="943091" y="444959"/>
                                </a:lnTo>
                                <a:lnTo>
                                  <a:pt x="944375" y="424223"/>
                                </a:lnTo>
                                <a:lnTo>
                                  <a:pt x="944375" y="405098"/>
                                </a:lnTo>
                                <a:lnTo>
                                  <a:pt x="945659" y="401899"/>
                                </a:lnTo>
                                <a:lnTo>
                                  <a:pt x="946942" y="381161"/>
                                </a:lnTo>
                                <a:lnTo>
                                  <a:pt x="946942" y="397123"/>
                                </a:lnTo>
                                <a:lnTo>
                                  <a:pt x="946942" y="381161"/>
                                </a:lnTo>
                                <a:lnTo>
                                  <a:pt x="948213" y="397123"/>
                                </a:lnTo>
                                <a:lnTo>
                                  <a:pt x="949510" y="401899"/>
                                </a:lnTo>
                                <a:lnTo>
                                  <a:pt x="949510" y="403498"/>
                                </a:lnTo>
                                <a:lnTo>
                                  <a:pt x="950781" y="395511"/>
                                </a:lnTo>
                                <a:lnTo>
                                  <a:pt x="950781" y="413061"/>
                                </a:lnTo>
                                <a:lnTo>
                                  <a:pt x="952070" y="424223"/>
                                </a:lnTo>
                                <a:lnTo>
                                  <a:pt x="953342" y="456121"/>
                                </a:lnTo>
                                <a:lnTo>
                                  <a:pt x="954625" y="457721"/>
                                </a:lnTo>
                                <a:lnTo>
                                  <a:pt x="954625" y="470482"/>
                                </a:lnTo>
                                <a:lnTo>
                                  <a:pt x="954625" y="480046"/>
                                </a:lnTo>
                                <a:lnTo>
                                  <a:pt x="957193" y="470482"/>
                                </a:lnTo>
                                <a:lnTo>
                                  <a:pt x="957193" y="483232"/>
                                </a:lnTo>
                                <a:lnTo>
                                  <a:pt x="957193" y="473670"/>
                                </a:lnTo>
                                <a:lnTo>
                                  <a:pt x="958476" y="462508"/>
                                </a:lnTo>
                                <a:lnTo>
                                  <a:pt x="958476" y="475258"/>
                                </a:lnTo>
                                <a:lnTo>
                                  <a:pt x="959747" y="473670"/>
                                </a:lnTo>
                                <a:lnTo>
                                  <a:pt x="961038" y="470482"/>
                                </a:lnTo>
                                <a:lnTo>
                                  <a:pt x="961038" y="478445"/>
                                </a:lnTo>
                                <a:lnTo>
                                  <a:pt x="961038" y="500769"/>
                                </a:lnTo>
                                <a:lnTo>
                                  <a:pt x="962315" y="481644"/>
                                </a:lnTo>
                                <a:lnTo>
                                  <a:pt x="963593" y="486420"/>
                                </a:lnTo>
                                <a:lnTo>
                                  <a:pt x="963593" y="495994"/>
                                </a:lnTo>
                                <a:lnTo>
                                  <a:pt x="964876" y="515132"/>
                                </a:lnTo>
                                <a:lnTo>
                                  <a:pt x="964876" y="508756"/>
                                </a:lnTo>
                                <a:lnTo>
                                  <a:pt x="966160" y="505557"/>
                                </a:lnTo>
                                <a:lnTo>
                                  <a:pt x="967444" y="489607"/>
                                </a:lnTo>
                                <a:lnTo>
                                  <a:pt x="967444" y="478445"/>
                                </a:lnTo>
                                <a:lnTo>
                                  <a:pt x="968715" y="470482"/>
                                </a:lnTo>
                                <a:lnTo>
                                  <a:pt x="968715" y="472070"/>
                                </a:lnTo>
                                <a:lnTo>
                                  <a:pt x="968715" y="456121"/>
                                </a:lnTo>
                                <a:lnTo>
                                  <a:pt x="971282" y="459320"/>
                                </a:lnTo>
                                <a:lnTo>
                                  <a:pt x="971282" y="448158"/>
                                </a:lnTo>
                                <a:lnTo>
                                  <a:pt x="971282" y="459320"/>
                                </a:lnTo>
                                <a:lnTo>
                                  <a:pt x="972572" y="456121"/>
                                </a:lnTo>
                                <a:lnTo>
                                  <a:pt x="972572" y="468884"/>
                                </a:lnTo>
                                <a:lnTo>
                                  <a:pt x="973843" y="478445"/>
                                </a:lnTo>
                                <a:lnTo>
                                  <a:pt x="975127" y="472070"/>
                                </a:lnTo>
                                <a:lnTo>
                                  <a:pt x="975127" y="454534"/>
                                </a:lnTo>
                                <a:lnTo>
                                  <a:pt x="976410" y="454534"/>
                                </a:lnTo>
                                <a:lnTo>
                                  <a:pt x="976410" y="456121"/>
                                </a:lnTo>
                                <a:lnTo>
                                  <a:pt x="977694" y="452934"/>
                                </a:lnTo>
                                <a:lnTo>
                                  <a:pt x="978978" y="480046"/>
                                </a:lnTo>
                                <a:lnTo>
                                  <a:pt x="978978" y="486420"/>
                                </a:lnTo>
                                <a:lnTo>
                                  <a:pt x="978978" y="476871"/>
                                </a:lnTo>
                                <a:lnTo>
                                  <a:pt x="980249" y="500769"/>
                                </a:lnTo>
                                <a:lnTo>
                                  <a:pt x="981539" y="502382"/>
                                </a:lnTo>
                                <a:lnTo>
                                  <a:pt x="981539" y="510344"/>
                                </a:lnTo>
                                <a:lnTo>
                                  <a:pt x="982816" y="492808"/>
                                </a:lnTo>
                                <a:lnTo>
                                  <a:pt x="982816" y="491220"/>
                                </a:lnTo>
                                <a:lnTo>
                                  <a:pt x="984106" y="491220"/>
                                </a:lnTo>
                                <a:lnTo>
                                  <a:pt x="985377" y="497594"/>
                                </a:lnTo>
                                <a:lnTo>
                                  <a:pt x="985377" y="515132"/>
                                </a:lnTo>
                                <a:lnTo>
                                  <a:pt x="986661" y="502382"/>
                                </a:lnTo>
                                <a:lnTo>
                                  <a:pt x="986661" y="510344"/>
                                </a:lnTo>
                                <a:lnTo>
                                  <a:pt x="986661" y="519918"/>
                                </a:lnTo>
                                <a:lnTo>
                                  <a:pt x="989228" y="526294"/>
                                </a:lnTo>
                                <a:lnTo>
                                  <a:pt x="989228" y="535868"/>
                                </a:lnTo>
                                <a:lnTo>
                                  <a:pt x="989228" y="543830"/>
                                </a:lnTo>
                                <a:lnTo>
                                  <a:pt x="990512" y="543830"/>
                                </a:lnTo>
                                <a:lnTo>
                                  <a:pt x="990512" y="547030"/>
                                </a:lnTo>
                                <a:lnTo>
                                  <a:pt x="991783" y="547030"/>
                                </a:lnTo>
                                <a:lnTo>
                                  <a:pt x="993073" y="535868"/>
                                </a:lnTo>
                                <a:lnTo>
                                  <a:pt x="993073" y="537469"/>
                                </a:lnTo>
                                <a:lnTo>
                                  <a:pt x="994350" y="527894"/>
                                </a:lnTo>
                                <a:lnTo>
                                  <a:pt x="994350" y="542255"/>
                                </a:lnTo>
                                <a:lnTo>
                                  <a:pt x="995627" y="534268"/>
                                </a:lnTo>
                                <a:lnTo>
                                  <a:pt x="995627" y="535868"/>
                                </a:lnTo>
                                <a:lnTo>
                                  <a:pt x="996911" y="532668"/>
                                </a:lnTo>
                                <a:lnTo>
                                  <a:pt x="996911" y="524706"/>
                                </a:lnTo>
                                <a:lnTo>
                                  <a:pt x="998195" y="529482"/>
                                </a:lnTo>
                                <a:lnTo>
                                  <a:pt x="999479" y="535868"/>
                                </a:lnTo>
                                <a:lnTo>
                                  <a:pt x="999479" y="550218"/>
                                </a:lnTo>
                                <a:lnTo>
                                  <a:pt x="1000751" y="545430"/>
                                </a:lnTo>
                                <a:lnTo>
                                  <a:pt x="1000751" y="558192"/>
                                </a:lnTo>
                                <a:lnTo>
                                  <a:pt x="1000751" y="554992"/>
                                </a:lnTo>
                                <a:lnTo>
                                  <a:pt x="1003317" y="553417"/>
                                </a:lnTo>
                                <a:lnTo>
                                  <a:pt x="1003317" y="578929"/>
                                </a:lnTo>
                                <a:lnTo>
                                  <a:pt x="1004608" y="569354"/>
                                </a:lnTo>
                                <a:lnTo>
                                  <a:pt x="1004608" y="578929"/>
                                </a:lnTo>
                                <a:lnTo>
                                  <a:pt x="1005879" y="578929"/>
                                </a:lnTo>
                                <a:lnTo>
                                  <a:pt x="1007162" y="575741"/>
                                </a:lnTo>
                                <a:lnTo>
                                  <a:pt x="1007162" y="582117"/>
                                </a:lnTo>
                                <a:lnTo>
                                  <a:pt x="1008446" y="567767"/>
                                </a:lnTo>
                                <a:lnTo>
                                  <a:pt x="1008446" y="562979"/>
                                </a:lnTo>
                                <a:lnTo>
                                  <a:pt x="1009730" y="561380"/>
                                </a:lnTo>
                                <a:lnTo>
                                  <a:pt x="1011013" y="543830"/>
                                </a:lnTo>
                                <a:lnTo>
                                  <a:pt x="1011013" y="577329"/>
                                </a:lnTo>
                                <a:lnTo>
                                  <a:pt x="1011013" y="588491"/>
                                </a:lnTo>
                                <a:lnTo>
                                  <a:pt x="1012285" y="580516"/>
                                </a:lnTo>
                                <a:lnTo>
                                  <a:pt x="1013574" y="572542"/>
                                </a:lnTo>
                                <a:lnTo>
                                  <a:pt x="1014851" y="569354"/>
                                </a:lnTo>
                                <a:lnTo>
                                  <a:pt x="1014851" y="591691"/>
                                </a:lnTo>
                                <a:lnTo>
                                  <a:pt x="1016142" y="604441"/>
                                </a:lnTo>
                                <a:lnTo>
                                  <a:pt x="1017413" y="593279"/>
                                </a:lnTo>
                                <a:lnTo>
                                  <a:pt x="1017413" y="578929"/>
                                </a:lnTo>
                                <a:lnTo>
                                  <a:pt x="1018696" y="567767"/>
                                </a:lnTo>
                                <a:lnTo>
                                  <a:pt x="1018696" y="551817"/>
                                </a:lnTo>
                                <a:lnTo>
                                  <a:pt x="1018696" y="548631"/>
                                </a:lnTo>
                                <a:lnTo>
                                  <a:pt x="1021264" y="547030"/>
                                </a:lnTo>
                                <a:lnTo>
                                  <a:pt x="1021264" y="548631"/>
                                </a:lnTo>
                                <a:lnTo>
                                  <a:pt x="1022548" y="550218"/>
                                </a:lnTo>
                                <a:lnTo>
                                  <a:pt x="1022548" y="566154"/>
                                </a:lnTo>
                                <a:lnTo>
                                  <a:pt x="1023819" y="588491"/>
                                </a:lnTo>
                                <a:lnTo>
                                  <a:pt x="1025108" y="602853"/>
                                </a:lnTo>
                                <a:lnTo>
                                  <a:pt x="1026379" y="577329"/>
                                </a:lnTo>
                                <a:lnTo>
                                  <a:pt x="1026379" y="609227"/>
                                </a:lnTo>
                                <a:lnTo>
                                  <a:pt x="1027663" y="612415"/>
                                </a:lnTo>
                                <a:lnTo>
                                  <a:pt x="1028947" y="626765"/>
                                </a:lnTo>
                                <a:lnTo>
                                  <a:pt x="1028947" y="609227"/>
                                </a:lnTo>
                                <a:lnTo>
                                  <a:pt x="1028947" y="593279"/>
                                </a:lnTo>
                                <a:lnTo>
                                  <a:pt x="1030230" y="607640"/>
                                </a:lnTo>
                                <a:lnTo>
                                  <a:pt x="1031514" y="607640"/>
                                </a:lnTo>
                                <a:lnTo>
                                  <a:pt x="1031514" y="609227"/>
                                </a:lnTo>
                                <a:lnTo>
                                  <a:pt x="1032785" y="609227"/>
                                </a:lnTo>
                                <a:lnTo>
                                  <a:pt x="1032785" y="614015"/>
                                </a:lnTo>
                                <a:lnTo>
                                  <a:pt x="1032785" y="642715"/>
                                </a:lnTo>
                                <a:lnTo>
                                  <a:pt x="1035353" y="655476"/>
                                </a:lnTo>
                                <a:lnTo>
                                  <a:pt x="1035353" y="676214"/>
                                </a:lnTo>
                                <a:lnTo>
                                  <a:pt x="1035353" y="657076"/>
                                </a:lnTo>
                                <a:lnTo>
                                  <a:pt x="1036642" y="716086"/>
                                </a:lnTo>
                                <a:lnTo>
                                  <a:pt x="1036642" y="677801"/>
                                </a:lnTo>
                                <a:lnTo>
                                  <a:pt x="1037913" y="733624"/>
                                </a:lnTo>
                                <a:lnTo>
                                  <a:pt x="1039197" y="765510"/>
                                </a:lnTo>
                                <a:lnTo>
                                  <a:pt x="1039197" y="816557"/>
                                </a:lnTo>
                                <a:lnTo>
                                  <a:pt x="1040481" y="757548"/>
                                </a:lnTo>
                                <a:lnTo>
                                  <a:pt x="1040481" y="770309"/>
                                </a:lnTo>
                                <a:lnTo>
                                  <a:pt x="1041764" y="744786"/>
                                </a:lnTo>
                                <a:lnTo>
                                  <a:pt x="1043048" y="754348"/>
                                </a:lnTo>
                                <a:lnTo>
                                  <a:pt x="1043048" y="763935"/>
                                </a:lnTo>
                                <a:lnTo>
                                  <a:pt x="1043048" y="770309"/>
                                </a:lnTo>
                                <a:lnTo>
                                  <a:pt x="1044319" y="775084"/>
                                </a:lnTo>
                                <a:lnTo>
                                  <a:pt x="1045610" y="767123"/>
                                </a:lnTo>
                                <a:lnTo>
                                  <a:pt x="1045610" y="746386"/>
                                </a:lnTo>
                                <a:lnTo>
                                  <a:pt x="1046881" y="708112"/>
                                </a:lnTo>
                                <a:lnTo>
                                  <a:pt x="1046881" y="733624"/>
                                </a:lnTo>
                                <a:lnTo>
                                  <a:pt x="1048176" y="735223"/>
                                </a:lnTo>
                                <a:lnTo>
                                  <a:pt x="1049447" y="720862"/>
                                </a:lnTo>
                                <a:lnTo>
                                  <a:pt x="1049447" y="738411"/>
                                </a:lnTo>
                                <a:lnTo>
                                  <a:pt x="1050731" y="722462"/>
                                </a:lnTo>
                                <a:lnTo>
                                  <a:pt x="1050731" y="751173"/>
                                </a:lnTo>
                                <a:lnTo>
                                  <a:pt x="1050731" y="783059"/>
                                </a:lnTo>
                                <a:lnTo>
                                  <a:pt x="1053298" y="762335"/>
                                </a:lnTo>
                                <a:lnTo>
                                  <a:pt x="1053298" y="751173"/>
                                </a:lnTo>
                                <a:lnTo>
                                  <a:pt x="1054576" y="776685"/>
                                </a:lnTo>
                                <a:lnTo>
                                  <a:pt x="1054576" y="784659"/>
                                </a:lnTo>
                                <a:lnTo>
                                  <a:pt x="1055853" y="771897"/>
                                </a:lnTo>
                                <a:lnTo>
                                  <a:pt x="1057144" y="755961"/>
                                </a:lnTo>
                                <a:lnTo>
                                  <a:pt x="1057144" y="754348"/>
                                </a:lnTo>
                                <a:lnTo>
                                  <a:pt x="1058415" y="744786"/>
                                </a:lnTo>
                                <a:lnTo>
                                  <a:pt x="1058415" y="751173"/>
                                </a:lnTo>
                                <a:lnTo>
                                  <a:pt x="1059699" y="767123"/>
                                </a:lnTo>
                                <a:lnTo>
                                  <a:pt x="1060982" y="784659"/>
                                </a:lnTo>
                                <a:lnTo>
                                  <a:pt x="1060982" y="799009"/>
                                </a:lnTo>
                                <a:lnTo>
                                  <a:pt x="1060982" y="803796"/>
                                </a:lnTo>
                                <a:lnTo>
                                  <a:pt x="1062266" y="783059"/>
                                </a:lnTo>
                                <a:lnTo>
                                  <a:pt x="1063550" y="767123"/>
                                </a:lnTo>
                                <a:lnTo>
                                  <a:pt x="1063550" y="763935"/>
                                </a:lnTo>
                                <a:lnTo>
                                  <a:pt x="1064821" y="755961"/>
                                </a:lnTo>
                                <a:lnTo>
                                  <a:pt x="1064821" y="741611"/>
                                </a:lnTo>
                                <a:lnTo>
                                  <a:pt x="1066110" y="739998"/>
                                </a:lnTo>
                                <a:lnTo>
                                  <a:pt x="1067381" y="775084"/>
                                </a:lnTo>
                                <a:lnTo>
                                  <a:pt x="1067381" y="773497"/>
                                </a:lnTo>
                                <a:lnTo>
                                  <a:pt x="1067381" y="762335"/>
                                </a:lnTo>
                                <a:lnTo>
                                  <a:pt x="1068678" y="751173"/>
                                </a:lnTo>
                                <a:lnTo>
                                  <a:pt x="1068678" y="738411"/>
                                </a:lnTo>
                                <a:lnTo>
                                  <a:pt x="1071233" y="717674"/>
                                </a:lnTo>
                                <a:lnTo>
                                  <a:pt x="1071233" y="693750"/>
                                </a:lnTo>
                                <a:lnTo>
                                  <a:pt x="1072516" y="685775"/>
                                </a:lnTo>
                                <a:lnTo>
                                  <a:pt x="1072516" y="676214"/>
                                </a:lnTo>
                                <a:lnTo>
                                  <a:pt x="1073800" y="695350"/>
                                </a:lnTo>
                                <a:lnTo>
                                  <a:pt x="1075084" y="698538"/>
                                </a:lnTo>
                                <a:lnTo>
                                  <a:pt x="1075084" y="703313"/>
                                </a:lnTo>
                                <a:lnTo>
                                  <a:pt x="1075084" y="696950"/>
                                </a:lnTo>
                                <a:lnTo>
                                  <a:pt x="1076355" y="696950"/>
                                </a:lnTo>
                                <a:lnTo>
                                  <a:pt x="1077644" y="695350"/>
                                </a:lnTo>
                                <a:lnTo>
                                  <a:pt x="1077644" y="727248"/>
                                </a:lnTo>
                                <a:lnTo>
                                  <a:pt x="1078915" y="720862"/>
                                </a:lnTo>
                                <a:lnTo>
                                  <a:pt x="1078915" y="687376"/>
                                </a:lnTo>
                                <a:lnTo>
                                  <a:pt x="1080212" y="700125"/>
                                </a:lnTo>
                                <a:lnTo>
                                  <a:pt x="1081483" y="741611"/>
                                </a:lnTo>
                                <a:lnTo>
                                  <a:pt x="1081483" y="770309"/>
                                </a:lnTo>
                                <a:lnTo>
                                  <a:pt x="1082767" y="781471"/>
                                </a:lnTo>
                                <a:lnTo>
                                  <a:pt x="1082767" y="755961"/>
                                </a:lnTo>
                                <a:lnTo>
                                  <a:pt x="1082767" y="773497"/>
                                </a:lnTo>
                                <a:lnTo>
                                  <a:pt x="1085334" y="776685"/>
                                </a:lnTo>
                                <a:lnTo>
                                  <a:pt x="1085334" y="760735"/>
                                </a:lnTo>
                                <a:lnTo>
                                  <a:pt x="1085334" y="768710"/>
                                </a:lnTo>
                                <a:lnTo>
                                  <a:pt x="1086612" y="767123"/>
                                </a:lnTo>
                                <a:lnTo>
                                  <a:pt x="1087889" y="763935"/>
                                </a:lnTo>
                                <a:lnTo>
                                  <a:pt x="1089178" y="757548"/>
                                </a:lnTo>
                                <a:lnTo>
                                  <a:pt x="1089178" y="762335"/>
                                </a:lnTo>
                                <a:lnTo>
                                  <a:pt x="1090449" y="762335"/>
                                </a:lnTo>
                                <a:lnTo>
                                  <a:pt x="1090449" y="757548"/>
                                </a:lnTo>
                                <a:lnTo>
                                  <a:pt x="1091733" y="755961"/>
                                </a:lnTo>
                                <a:lnTo>
                                  <a:pt x="1093017" y="763935"/>
                                </a:lnTo>
                                <a:lnTo>
                                  <a:pt x="1093017" y="778285"/>
                                </a:lnTo>
                                <a:lnTo>
                                  <a:pt x="1094301" y="765510"/>
                                </a:lnTo>
                                <a:lnTo>
                                  <a:pt x="1095584" y="771897"/>
                                </a:lnTo>
                                <a:lnTo>
                                  <a:pt x="1095584" y="768710"/>
                                </a:lnTo>
                                <a:lnTo>
                                  <a:pt x="1096855" y="755961"/>
                                </a:lnTo>
                                <a:lnTo>
                                  <a:pt x="1096855" y="752773"/>
                                </a:lnTo>
                                <a:lnTo>
                                  <a:pt x="1098146" y="765510"/>
                                </a:lnTo>
                                <a:lnTo>
                                  <a:pt x="1099417" y="765510"/>
                                </a:lnTo>
                                <a:lnTo>
                                  <a:pt x="1099417" y="751173"/>
                                </a:lnTo>
                                <a:lnTo>
                                  <a:pt x="1100712" y="759136"/>
                                </a:lnTo>
                                <a:lnTo>
                                  <a:pt x="1100712" y="760735"/>
                                </a:lnTo>
                                <a:lnTo>
                                  <a:pt x="1100712" y="744786"/>
                                </a:lnTo>
                                <a:lnTo>
                                  <a:pt x="1101984" y="767123"/>
                                </a:lnTo>
                                <a:lnTo>
                                  <a:pt x="1103268" y="776685"/>
                                </a:lnTo>
                                <a:lnTo>
                                  <a:pt x="1103268" y="783059"/>
                                </a:lnTo>
                                <a:lnTo>
                                  <a:pt x="1104552" y="773497"/>
                                </a:lnTo>
                                <a:lnTo>
                                  <a:pt x="1104552" y="791047"/>
                                </a:lnTo>
                                <a:lnTo>
                                  <a:pt x="1105835" y="808570"/>
                                </a:lnTo>
                                <a:lnTo>
                                  <a:pt x="1107113" y="802209"/>
                                </a:lnTo>
                                <a:lnTo>
                                  <a:pt x="1107113" y="791047"/>
                                </a:lnTo>
                                <a:lnTo>
                                  <a:pt x="1107113" y="792634"/>
                                </a:lnTo>
                                <a:lnTo>
                                  <a:pt x="1108389" y="781471"/>
                                </a:lnTo>
                                <a:lnTo>
                                  <a:pt x="1109680" y="770309"/>
                                </a:lnTo>
                                <a:lnTo>
                                  <a:pt x="1110951" y="781471"/>
                                </a:lnTo>
                                <a:lnTo>
                                  <a:pt x="1112246" y="781471"/>
                                </a:lnTo>
                                <a:lnTo>
                                  <a:pt x="1113518" y="771897"/>
                                </a:lnTo>
                                <a:lnTo>
                                  <a:pt x="1114802" y="776685"/>
                                </a:lnTo>
                                <a:lnTo>
                                  <a:pt x="1114802" y="783059"/>
                                </a:lnTo>
                                <a:lnTo>
                                  <a:pt x="1114802" y="789447"/>
                                </a:lnTo>
                                <a:lnTo>
                                  <a:pt x="1117363" y="791047"/>
                                </a:lnTo>
                                <a:lnTo>
                                  <a:pt x="1117363" y="781471"/>
                                </a:lnTo>
                                <a:lnTo>
                                  <a:pt x="1117363" y="791047"/>
                                </a:lnTo>
                                <a:lnTo>
                                  <a:pt x="1118647" y="789447"/>
                                </a:lnTo>
                                <a:lnTo>
                                  <a:pt x="1118647" y="802209"/>
                                </a:lnTo>
                                <a:lnTo>
                                  <a:pt x="1121214" y="808570"/>
                                </a:lnTo>
                                <a:lnTo>
                                  <a:pt x="1121214" y="805384"/>
                                </a:lnTo>
                                <a:lnTo>
                                  <a:pt x="1122485" y="797408"/>
                                </a:lnTo>
                                <a:lnTo>
                                  <a:pt x="1122485" y="789447"/>
                                </a:lnTo>
                                <a:lnTo>
                                  <a:pt x="1123769" y="786246"/>
                                </a:lnTo>
                                <a:lnTo>
                                  <a:pt x="1125053" y="787847"/>
                                </a:lnTo>
                                <a:lnTo>
                                  <a:pt x="1125053" y="818158"/>
                                </a:lnTo>
                                <a:lnTo>
                                  <a:pt x="1125053" y="832507"/>
                                </a:lnTo>
                                <a:lnTo>
                                  <a:pt x="1126336" y="845257"/>
                                </a:lnTo>
                                <a:lnTo>
                                  <a:pt x="1127613" y="859607"/>
                                </a:lnTo>
                                <a:lnTo>
                                  <a:pt x="1127613" y="873968"/>
                                </a:lnTo>
                                <a:lnTo>
                                  <a:pt x="1128891" y="873968"/>
                                </a:lnTo>
                                <a:lnTo>
                                  <a:pt x="1128891" y="878756"/>
                                </a:lnTo>
                                <a:lnTo>
                                  <a:pt x="1130181" y="854831"/>
                                </a:lnTo>
                                <a:lnTo>
                                  <a:pt x="1131453" y="861217"/>
                                </a:lnTo>
                                <a:lnTo>
                                  <a:pt x="1131453" y="850056"/>
                                </a:lnTo>
                                <a:lnTo>
                                  <a:pt x="1132748" y="845257"/>
                                </a:lnTo>
                                <a:lnTo>
                                  <a:pt x="1132748" y="834095"/>
                                </a:lnTo>
                                <a:lnTo>
                                  <a:pt x="1132748" y="843669"/>
                                </a:lnTo>
                                <a:lnTo>
                                  <a:pt x="1135303" y="850056"/>
                                </a:lnTo>
                                <a:lnTo>
                                  <a:pt x="1135303" y="856432"/>
                                </a:lnTo>
                                <a:lnTo>
                                  <a:pt x="1135303" y="859607"/>
                                </a:lnTo>
                                <a:lnTo>
                                  <a:pt x="1136587" y="856432"/>
                                </a:lnTo>
                                <a:lnTo>
                                  <a:pt x="1136587" y="859607"/>
                                </a:lnTo>
                                <a:lnTo>
                                  <a:pt x="1139148" y="850056"/>
                                </a:lnTo>
                                <a:lnTo>
                                  <a:pt x="1139148" y="864392"/>
                                </a:lnTo>
                                <a:lnTo>
                                  <a:pt x="1140419" y="862804"/>
                                </a:lnTo>
                                <a:lnTo>
                                  <a:pt x="1141716" y="869180"/>
                                </a:lnTo>
                                <a:lnTo>
                                  <a:pt x="1141716" y="865992"/>
                                </a:lnTo>
                                <a:lnTo>
                                  <a:pt x="1142987" y="859607"/>
                                </a:lnTo>
                                <a:lnTo>
                                  <a:pt x="1142987" y="843669"/>
                                </a:lnTo>
                                <a:lnTo>
                                  <a:pt x="1144282" y="846857"/>
                                </a:lnTo>
                                <a:lnTo>
                                  <a:pt x="1145553" y="830907"/>
                                </a:lnTo>
                                <a:lnTo>
                                  <a:pt x="1145553" y="840482"/>
                                </a:lnTo>
                                <a:lnTo>
                                  <a:pt x="1146837" y="838883"/>
                                </a:lnTo>
                                <a:lnTo>
                                  <a:pt x="1146837" y="837283"/>
                                </a:lnTo>
                                <a:lnTo>
                                  <a:pt x="1146837" y="838883"/>
                                </a:lnTo>
                                <a:lnTo>
                                  <a:pt x="1149398" y="838883"/>
                                </a:lnTo>
                                <a:lnTo>
                                  <a:pt x="1149398" y="819732"/>
                                </a:lnTo>
                                <a:lnTo>
                                  <a:pt x="1149398" y="784659"/>
                                </a:lnTo>
                                <a:lnTo>
                                  <a:pt x="1150682" y="784659"/>
                                </a:lnTo>
                                <a:lnTo>
                                  <a:pt x="1150682" y="783059"/>
                                </a:lnTo>
                                <a:lnTo>
                                  <a:pt x="1151953" y="771897"/>
                                </a:lnTo>
                                <a:lnTo>
                                  <a:pt x="1153250" y="778285"/>
                                </a:lnTo>
                                <a:lnTo>
                                  <a:pt x="1153250" y="781471"/>
                                </a:lnTo>
                                <a:lnTo>
                                  <a:pt x="1154521" y="781471"/>
                                </a:lnTo>
                                <a:lnTo>
                                  <a:pt x="1154521" y="792634"/>
                                </a:lnTo>
                                <a:lnTo>
                                  <a:pt x="1155804" y="784659"/>
                                </a:lnTo>
                                <a:lnTo>
                                  <a:pt x="1157088" y="799009"/>
                                </a:lnTo>
                                <a:lnTo>
                                  <a:pt x="1157088" y="794222"/>
                                </a:lnTo>
                                <a:lnTo>
                                  <a:pt x="1157088" y="800609"/>
                                </a:lnTo>
                                <a:lnTo>
                                  <a:pt x="1158372" y="791047"/>
                                </a:lnTo>
                                <a:lnTo>
                                  <a:pt x="1159650" y="803796"/>
                                </a:lnTo>
                                <a:lnTo>
                                  <a:pt x="1159650" y="770309"/>
                                </a:lnTo>
                                <a:lnTo>
                                  <a:pt x="1160920" y="775084"/>
                                </a:lnTo>
                                <a:lnTo>
                                  <a:pt x="1160920" y="784659"/>
                                </a:lnTo>
                                <a:lnTo>
                                  <a:pt x="1162216" y="805384"/>
                                </a:lnTo>
                                <a:lnTo>
                                  <a:pt x="1163486" y="803796"/>
                                </a:lnTo>
                                <a:lnTo>
                                  <a:pt x="1163486" y="829320"/>
                                </a:lnTo>
                                <a:lnTo>
                                  <a:pt x="1164781" y="829320"/>
                                </a:lnTo>
                                <a:lnTo>
                                  <a:pt x="1164781" y="821345"/>
                                </a:lnTo>
                                <a:lnTo>
                                  <a:pt x="1164781" y="840482"/>
                                </a:lnTo>
                                <a:lnTo>
                                  <a:pt x="1167334" y="837283"/>
                                </a:lnTo>
                                <a:lnTo>
                                  <a:pt x="1167334" y="840482"/>
                                </a:lnTo>
                                <a:lnTo>
                                  <a:pt x="1167334" y="842069"/>
                                </a:lnTo>
                                <a:lnTo>
                                  <a:pt x="1168617" y="832507"/>
                                </a:lnTo>
                                <a:lnTo>
                                  <a:pt x="1168617" y="838883"/>
                                </a:lnTo>
                                <a:lnTo>
                                  <a:pt x="1169899" y="846857"/>
                                </a:lnTo>
                                <a:lnTo>
                                  <a:pt x="1171182" y="840482"/>
                                </a:lnTo>
                                <a:lnTo>
                                  <a:pt x="1171182" y="837283"/>
                                </a:lnTo>
                                <a:lnTo>
                                  <a:pt x="1172452" y="856432"/>
                                </a:lnTo>
                                <a:lnTo>
                                  <a:pt x="1172452" y="851644"/>
                                </a:lnTo>
                                <a:lnTo>
                                  <a:pt x="1173747" y="854831"/>
                                </a:lnTo>
                                <a:lnTo>
                                  <a:pt x="1173747" y="850056"/>
                                </a:lnTo>
                                <a:lnTo>
                                  <a:pt x="1175017" y="853231"/>
                                </a:lnTo>
                                <a:lnTo>
                                  <a:pt x="1175017" y="850056"/>
                                </a:lnTo>
                                <a:lnTo>
                                  <a:pt x="1176313" y="861217"/>
                                </a:lnTo>
                                <a:lnTo>
                                  <a:pt x="1177583" y="858019"/>
                                </a:lnTo>
                                <a:lnTo>
                                  <a:pt x="1177583" y="862804"/>
                                </a:lnTo>
                                <a:lnTo>
                                  <a:pt x="1178878" y="861217"/>
                                </a:lnTo>
                                <a:lnTo>
                                  <a:pt x="1178878" y="859607"/>
                                </a:lnTo>
                                <a:lnTo>
                                  <a:pt x="1178878" y="861217"/>
                                </a:lnTo>
                                <a:lnTo>
                                  <a:pt x="1181431" y="881943"/>
                                </a:lnTo>
                                <a:lnTo>
                                  <a:pt x="1181431" y="889932"/>
                                </a:lnTo>
                                <a:lnTo>
                                  <a:pt x="1181431" y="885131"/>
                                </a:lnTo>
                                <a:lnTo>
                                  <a:pt x="1182714" y="896307"/>
                                </a:lnTo>
                                <a:lnTo>
                                  <a:pt x="1182714" y="894707"/>
                                </a:lnTo>
                                <a:lnTo>
                                  <a:pt x="1183984" y="897895"/>
                                </a:lnTo>
                                <a:lnTo>
                                  <a:pt x="1185279" y="891506"/>
                                </a:lnTo>
                                <a:lnTo>
                                  <a:pt x="1185279" y="894707"/>
                                </a:lnTo>
                                <a:lnTo>
                                  <a:pt x="1186562" y="885131"/>
                                </a:lnTo>
                                <a:lnTo>
                                  <a:pt x="1186562" y="888319"/>
                                </a:lnTo>
                                <a:lnTo>
                                  <a:pt x="1189127" y="880343"/>
                                </a:lnTo>
                                <a:lnTo>
                                  <a:pt x="1189127" y="904270"/>
                                </a:lnTo>
                                <a:lnTo>
                                  <a:pt x="1189127" y="926609"/>
                                </a:lnTo>
                                <a:lnTo>
                                  <a:pt x="1190397" y="945735"/>
                                </a:lnTo>
                                <a:lnTo>
                                  <a:pt x="1191680" y="932985"/>
                                </a:lnTo>
                                <a:lnTo>
                                  <a:pt x="1191680" y="929797"/>
                                </a:lnTo>
                                <a:lnTo>
                                  <a:pt x="1192950" y="905870"/>
                                </a:lnTo>
                                <a:lnTo>
                                  <a:pt x="1194245" y="907458"/>
                                </a:lnTo>
                                <a:lnTo>
                                  <a:pt x="1195528" y="913833"/>
                                </a:lnTo>
                                <a:lnTo>
                                  <a:pt x="1195528" y="897895"/>
                                </a:lnTo>
                                <a:lnTo>
                                  <a:pt x="1196823" y="905870"/>
                                </a:lnTo>
                                <a:lnTo>
                                  <a:pt x="1196823" y="904270"/>
                                </a:lnTo>
                                <a:lnTo>
                                  <a:pt x="1196823" y="923422"/>
                                </a:lnTo>
                                <a:lnTo>
                                  <a:pt x="1199376" y="924996"/>
                                </a:lnTo>
                                <a:lnTo>
                                  <a:pt x="1199376" y="918621"/>
                                </a:lnTo>
                                <a:lnTo>
                                  <a:pt x="1199376" y="904270"/>
                                </a:lnTo>
                                <a:lnTo>
                                  <a:pt x="1200646" y="897895"/>
                                </a:lnTo>
                                <a:lnTo>
                                  <a:pt x="1200646" y="880343"/>
                                </a:lnTo>
                                <a:lnTo>
                                  <a:pt x="1201929" y="897895"/>
                                </a:lnTo>
                                <a:lnTo>
                                  <a:pt x="1203224" y="896307"/>
                                </a:lnTo>
                                <a:lnTo>
                                  <a:pt x="1203224" y="894707"/>
                                </a:lnTo>
                                <a:lnTo>
                                  <a:pt x="1204494" y="904270"/>
                                </a:lnTo>
                                <a:lnTo>
                                  <a:pt x="1204494" y="891506"/>
                                </a:lnTo>
                                <a:lnTo>
                                  <a:pt x="1205790" y="904270"/>
                                </a:lnTo>
                                <a:lnTo>
                                  <a:pt x="1207060" y="897895"/>
                                </a:lnTo>
                                <a:lnTo>
                                  <a:pt x="1207060" y="905870"/>
                                </a:lnTo>
                                <a:lnTo>
                                  <a:pt x="1208342" y="912258"/>
                                </a:lnTo>
                                <a:lnTo>
                                  <a:pt x="1209625" y="921821"/>
                                </a:lnTo>
                                <a:lnTo>
                                  <a:pt x="1209625" y="926609"/>
                                </a:lnTo>
                                <a:lnTo>
                                  <a:pt x="1210908" y="921821"/>
                                </a:lnTo>
                                <a:lnTo>
                                  <a:pt x="1210908" y="926609"/>
                                </a:lnTo>
                                <a:lnTo>
                                  <a:pt x="1213473" y="931384"/>
                                </a:lnTo>
                                <a:lnTo>
                                  <a:pt x="1213473" y="926609"/>
                                </a:lnTo>
                                <a:lnTo>
                                  <a:pt x="1213473" y="928197"/>
                                </a:lnTo>
                                <a:lnTo>
                                  <a:pt x="1214756" y="926609"/>
                                </a:lnTo>
                                <a:lnTo>
                                  <a:pt x="1214756" y="939347"/>
                                </a:lnTo>
                                <a:lnTo>
                                  <a:pt x="1216026" y="939347"/>
                                </a:lnTo>
                                <a:lnTo>
                                  <a:pt x="1217321" y="944135"/>
                                </a:lnTo>
                                <a:lnTo>
                                  <a:pt x="1217321" y="936172"/>
                                </a:lnTo>
                                <a:lnTo>
                                  <a:pt x="1218591" y="932985"/>
                                </a:lnTo>
                                <a:lnTo>
                                  <a:pt x="1218591" y="918621"/>
                                </a:lnTo>
                                <a:lnTo>
                                  <a:pt x="1219874" y="932985"/>
                                </a:lnTo>
                                <a:lnTo>
                                  <a:pt x="1221157" y="945735"/>
                                </a:lnTo>
                                <a:lnTo>
                                  <a:pt x="1221157" y="936172"/>
                                </a:lnTo>
                                <a:lnTo>
                                  <a:pt x="1221157" y="940948"/>
                                </a:lnTo>
                                <a:lnTo>
                                  <a:pt x="1222439" y="934585"/>
                                </a:lnTo>
                                <a:lnTo>
                                  <a:pt x="1223722" y="934585"/>
                                </a:lnTo>
                                <a:lnTo>
                                  <a:pt x="1223722" y="926609"/>
                                </a:lnTo>
                                <a:lnTo>
                                  <a:pt x="1224992" y="918621"/>
                                </a:lnTo>
                                <a:lnTo>
                                  <a:pt x="1224992" y="913833"/>
                                </a:lnTo>
                                <a:lnTo>
                                  <a:pt x="1226287" y="917033"/>
                                </a:lnTo>
                                <a:lnTo>
                                  <a:pt x="1227557" y="910658"/>
                                </a:lnTo>
                                <a:lnTo>
                                  <a:pt x="1227557" y="894707"/>
                                </a:lnTo>
                                <a:lnTo>
                                  <a:pt x="1228853" y="877155"/>
                                </a:lnTo>
                                <a:lnTo>
                                  <a:pt x="1228853" y="870780"/>
                                </a:lnTo>
                                <a:lnTo>
                                  <a:pt x="1228853" y="873968"/>
                                </a:lnTo>
                                <a:lnTo>
                                  <a:pt x="1231405" y="875568"/>
                                </a:lnTo>
                                <a:lnTo>
                                  <a:pt x="1231405" y="881943"/>
                                </a:lnTo>
                                <a:lnTo>
                                  <a:pt x="1231405" y="912258"/>
                                </a:lnTo>
                                <a:lnTo>
                                  <a:pt x="1232688" y="923422"/>
                                </a:lnTo>
                                <a:lnTo>
                                  <a:pt x="1232688" y="920221"/>
                                </a:lnTo>
                                <a:lnTo>
                                  <a:pt x="1233971" y="931384"/>
                                </a:lnTo>
                                <a:lnTo>
                                  <a:pt x="1235254" y="940948"/>
                                </a:lnTo>
                                <a:lnTo>
                                  <a:pt x="1235254" y="931384"/>
                                </a:lnTo>
                                <a:lnTo>
                                  <a:pt x="1236524" y="931384"/>
                                </a:lnTo>
                                <a:lnTo>
                                  <a:pt x="1236524" y="947323"/>
                                </a:lnTo>
                                <a:lnTo>
                                  <a:pt x="1239089" y="942535"/>
                                </a:lnTo>
                                <a:lnTo>
                                  <a:pt x="1239089" y="928197"/>
                                </a:lnTo>
                                <a:lnTo>
                                  <a:pt x="1240384" y="942535"/>
                                </a:lnTo>
                                <a:lnTo>
                                  <a:pt x="1241654" y="950523"/>
                                </a:lnTo>
                                <a:lnTo>
                                  <a:pt x="1241654" y="940948"/>
                                </a:lnTo>
                                <a:lnTo>
                                  <a:pt x="1242937" y="924996"/>
                                </a:lnTo>
                                <a:lnTo>
                                  <a:pt x="1242937" y="955311"/>
                                </a:lnTo>
                                <a:lnTo>
                                  <a:pt x="1244220" y="956899"/>
                                </a:lnTo>
                                <a:lnTo>
                                  <a:pt x="1245502" y="945735"/>
                                </a:lnTo>
                                <a:lnTo>
                                  <a:pt x="1245502" y="942535"/>
                                </a:lnTo>
                                <a:lnTo>
                                  <a:pt x="1245502" y="947323"/>
                                </a:lnTo>
                                <a:lnTo>
                                  <a:pt x="1246785" y="940948"/>
                                </a:lnTo>
                                <a:lnTo>
                                  <a:pt x="1248055" y="942535"/>
                                </a:lnTo>
                                <a:lnTo>
                                  <a:pt x="1249351" y="950523"/>
                                </a:lnTo>
                                <a:lnTo>
                                  <a:pt x="1249351" y="964862"/>
                                </a:lnTo>
                                <a:lnTo>
                                  <a:pt x="1250621" y="958486"/>
                                </a:lnTo>
                                <a:lnTo>
                                  <a:pt x="1251916" y="963274"/>
                                </a:lnTo>
                                <a:lnTo>
                                  <a:pt x="1253186" y="980826"/>
                                </a:lnTo>
                                <a:lnTo>
                                  <a:pt x="1254469" y="968049"/>
                                </a:lnTo>
                                <a:lnTo>
                                  <a:pt x="1255751" y="971250"/>
                                </a:lnTo>
                                <a:lnTo>
                                  <a:pt x="1257021" y="969662"/>
                                </a:lnTo>
                                <a:lnTo>
                                  <a:pt x="1257021" y="963274"/>
                                </a:lnTo>
                                <a:lnTo>
                                  <a:pt x="1258317" y="968049"/>
                                </a:lnTo>
                                <a:lnTo>
                                  <a:pt x="1259599" y="964862"/>
                                </a:lnTo>
                                <a:lnTo>
                                  <a:pt x="1259599" y="948923"/>
                                </a:lnTo>
                                <a:lnTo>
                                  <a:pt x="1260882" y="929797"/>
                                </a:lnTo>
                                <a:lnTo>
                                  <a:pt x="1260882" y="934585"/>
                                </a:lnTo>
                                <a:lnTo>
                                  <a:pt x="1260882" y="948923"/>
                                </a:lnTo>
                                <a:lnTo>
                                  <a:pt x="1263435" y="942535"/>
                                </a:lnTo>
                                <a:lnTo>
                                  <a:pt x="1263435" y="947323"/>
                                </a:lnTo>
                                <a:lnTo>
                                  <a:pt x="1263435" y="936172"/>
                                </a:lnTo>
                                <a:lnTo>
                                  <a:pt x="1264718" y="928197"/>
                                </a:lnTo>
                                <a:lnTo>
                                  <a:pt x="1264718" y="945735"/>
                                </a:lnTo>
                                <a:lnTo>
                                  <a:pt x="1266000" y="953698"/>
                                </a:lnTo>
                                <a:lnTo>
                                  <a:pt x="1267283" y="966475"/>
                                </a:lnTo>
                                <a:lnTo>
                                  <a:pt x="1268566" y="961687"/>
                                </a:lnTo>
                                <a:lnTo>
                                  <a:pt x="1268566" y="953698"/>
                                </a:lnTo>
                                <a:lnTo>
                                  <a:pt x="1269861" y="956899"/>
                                </a:lnTo>
                                <a:lnTo>
                                  <a:pt x="1271131" y="947323"/>
                                </a:lnTo>
                                <a:lnTo>
                                  <a:pt x="1271131" y="968049"/>
                                </a:lnTo>
                                <a:lnTo>
                                  <a:pt x="1271131" y="984013"/>
                                </a:lnTo>
                                <a:lnTo>
                                  <a:pt x="1272414" y="980826"/>
                                </a:lnTo>
                                <a:lnTo>
                                  <a:pt x="1273684" y="979213"/>
                                </a:lnTo>
                                <a:lnTo>
                                  <a:pt x="1274966" y="974437"/>
                                </a:lnTo>
                                <a:lnTo>
                                  <a:pt x="1274966" y="976038"/>
                                </a:lnTo>
                                <a:lnTo>
                                  <a:pt x="1276262" y="979213"/>
                                </a:lnTo>
                                <a:lnTo>
                                  <a:pt x="1277545" y="971250"/>
                                </a:lnTo>
                                <a:lnTo>
                                  <a:pt x="1277545" y="960086"/>
                                </a:lnTo>
                                <a:lnTo>
                                  <a:pt x="1278827" y="956899"/>
                                </a:lnTo>
                                <a:lnTo>
                                  <a:pt x="1278827" y="955311"/>
                                </a:lnTo>
                                <a:lnTo>
                                  <a:pt x="1280097" y="960086"/>
                                </a:lnTo>
                                <a:lnTo>
                                  <a:pt x="1281380" y="968049"/>
                                </a:lnTo>
                                <a:lnTo>
                                  <a:pt x="1281380" y="972850"/>
                                </a:lnTo>
                                <a:lnTo>
                                  <a:pt x="1282663" y="980826"/>
                                </a:lnTo>
                                <a:lnTo>
                                  <a:pt x="1282663" y="985601"/>
                                </a:lnTo>
                                <a:lnTo>
                                  <a:pt x="1283933" y="988801"/>
                                </a:lnTo>
                                <a:lnTo>
                                  <a:pt x="1285228" y="991989"/>
                                </a:lnTo>
                                <a:lnTo>
                                  <a:pt x="1285228" y="993576"/>
                                </a:lnTo>
                                <a:lnTo>
                                  <a:pt x="1285228" y="996764"/>
                                </a:lnTo>
                                <a:lnTo>
                                  <a:pt x="1286511" y="993576"/>
                                </a:lnTo>
                                <a:lnTo>
                                  <a:pt x="1287793" y="995189"/>
                                </a:lnTo>
                                <a:lnTo>
                                  <a:pt x="1287793" y="985601"/>
                                </a:lnTo>
                                <a:lnTo>
                                  <a:pt x="1289063" y="969662"/>
                                </a:lnTo>
                                <a:lnTo>
                                  <a:pt x="1289063" y="953698"/>
                                </a:lnTo>
                                <a:lnTo>
                                  <a:pt x="1290359" y="956899"/>
                                </a:lnTo>
                                <a:lnTo>
                                  <a:pt x="1291629" y="940948"/>
                                </a:lnTo>
                                <a:lnTo>
                                  <a:pt x="1291629" y="939347"/>
                                </a:lnTo>
                                <a:lnTo>
                                  <a:pt x="1292924" y="940948"/>
                                </a:lnTo>
                                <a:lnTo>
                                  <a:pt x="1292924" y="942535"/>
                                </a:lnTo>
                                <a:lnTo>
                                  <a:pt x="1292924" y="948923"/>
                                </a:lnTo>
                                <a:lnTo>
                                  <a:pt x="1295477" y="944135"/>
                                </a:lnTo>
                                <a:lnTo>
                                  <a:pt x="1295477" y="952111"/>
                                </a:lnTo>
                                <a:lnTo>
                                  <a:pt x="1296760" y="955311"/>
                                </a:lnTo>
                                <a:lnTo>
                                  <a:pt x="1296760" y="960086"/>
                                </a:lnTo>
                                <a:lnTo>
                                  <a:pt x="1298042" y="945735"/>
                                </a:lnTo>
                                <a:lnTo>
                                  <a:pt x="1299325" y="929797"/>
                                </a:lnTo>
                                <a:lnTo>
                                  <a:pt x="1300595" y="905870"/>
                                </a:lnTo>
                                <a:lnTo>
                                  <a:pt x="1300595" y="909058"/>
                                </a:lnTo>
                                <a:lnTo>
                                  <a:pt x="1301890" y="913833"/>
                                </a:lnTo>
                                <a:lnTo>
                                  <a:pt x="1303160" y="917033"/>
                                </a:lnTo>
                                <a:lnTo>
                                  <a:pt x="1303160" y="924996"/>
                                </a:lnTo>
                                <a:lnTo>
                                  <a:pt x="1303160" y="918621"/>
                                </a:lnTo>
                                <a:lnTo>
                                  <a:pt x="1304456" y="921821"/>
                                </a:lnTo>
                                <a:lnTo>
                                  <a:pt x="1305726" y="928197"/>
                                </a:lnTo>
                                <a:lnTo>
                                  <a:pt x="1305726" y="929797"/>
                                </a:lnTo>
                                <a:lnTo>
                                  <a:pt x="1307009" y="932985"/>
                                </a:lnTo>
                                <a:lnTo>
                                  <a:pt x="1307009" y="921821"/>
                                </a:lnTo>
                                <a:lnTo>
                                  <a:pt x="1308291" y="929797"/>
                                </a:lnTo>
                                <a:lnTo>
                                  <a:pt x="1309574" y="926609"/>
                                </a:lnTo>
                                <a:lnTo>
                                  <a:pt x="1310857" y="932985"/>
                                </a:lnTo>
                                <a:lnTo>
                                  <a:pt x="1310857" y="929797"/>
                                </a:lnTo>
                                <a:lnTo>
                                  <a:pt x="1310857" y="905870"/>
                                </a:lnTo>
                                <a:lnTo>
                                  <a:pt x="1313422" y="905870"/>
                                </a:lnTo>
                                <a:lnTo>
                                  <a:pt x="1313422" y="899482"/>
                                </a:lnTo>
                                <a:lnTo>
                                  <a:pt x="1313422" y="897895"/>
                                </a:lnTo>
                                <a:lnTo>
                                  <a:pt x="1314692" y="904270"/>
                                </a:lnTo>
                                <a:lnTo>
                                  <a:pt x="1314692" y="896307"/>
                                </a:lnTo>
                                <a:lnTo>
                                  <a:pt x="1315975" y="909058"/>
                                </a:lnTo>
                                <a:lnTo>
                                  <a:pt x="1317257" y="897895"/>
                                </a:lnTo>
                                <a:lnTo>
                                  <a:pt x="1317257" y="905870"/>
                                </a:lnTo>
                                <a:lnTo>
                                  <a:pt x="1317257" y="907458"/>
                                </a:lnTo>
                                <a:lnTo>
                                  <a:pt x="1318540" y="904270"/>
                                </a:lnTo>
                                <a:lnTo>
                                  <a:pt x="1319823" y="901095"/>
                                </a:lnTo>
                                <a:lnTo>
                                  <a:pt x="1319823" y="902670"/>
                                </a:lnTo>
                                <a:lnTo>
                                  <a:pt x="1321093" y="891506"/>
                                </a:lnTo>
                                <a:lnTo>
                                  <a:pt x="1321093" y="899482"/>
                                </a:lnTo>
                                <a:lnTo>
                                  <a:pt x="1322388" y="891506"/>
                                </a:lnTo>
                                <a:lnTo>
                                  <a:pt x="1323658" y="889932"/>
                                </a:lnTo>
                                <a:lnTo>
                                  <a:pt x="1324954" y="889932"/>
                                </a:lnTo>
                                <a:lnTo>
                                  <a:pt x="1324954" y="897895"/>
                                </a:lnTo>
                                <a:lnTo>
                                  <a:pt x="1324954" y="905870"/>
                                </a:lnTo>
                                <a:lnTo>
                                  <a:pt x="1327506" y="926609"/>
                                </a:lnTo>
                                <a:lnTo>
                                  <a:pt x="1327506" y="921821"/>
                                </a:lnTo>
                                <a:lnTo>
                                  <a:pt x="1327506" y="920221"/>
                                </a:lnTo>
                                <a:lnTo>
                                  <a:pt x="1328789" y="924996"/>
                                </a:lnTo>
                                <a:lnTo>
                                  <a:pt x="1328789" y="934585"/>
                                </a:lnTo>
                                <a:lnTo>
                                  <a:pt x="1330072" y="928197"/>
                                </a:lnTo>
                                <a:lnTo>
                                  <a:pt x="1331354" y="923422"/>
                                </a:lnTo>
                                <a:lnTo>
                                  <a:pt x="1331354" y="915446"/>
                                </a:lnTo>
                                <a:lnTo>
                                  <a:pt x="1332624" y="897895"/>
                                </a:lnTo>
                                <a:lnTo>
                                  <a:pt x="1332624" y="883544"/>
                                </a:lnTo>
                                <a:lnTo>
                                  <a:pt x="1333920" y="877155"/>
                                </a:lnTo>
                                <a:lnTo>
                                  <a:pt x="1335203" y="885131"/>
                                </a:lnTo>
                                <a:lnTo>
                                  <a:pt x="1335203" y="883544"/>
                                </a:lnTo>
                                <a:lnTo>
                                  <a:pt x="1335203" y="886731"/>
                                </a:lnTo>
                                <a:lnTo>
                                  <a:pt x="1336485" y="896307"/>
                                </a:lnTo>
                                <a:lnTo>
                                  <a:pt x="1337755" y="907458"/>
                                </a:lnTo>
                                <a:lnTo>
                                  <a:pt x="1337755" y="917033"/>
                                </a:lnTo>
                                <a:lnTo>
                                  <a:pt x="1339038" y="904270"/>
                                </a:lnTo>
                                <a:lnTo>
                                  <a:pt x="1339038" y="910658"/>
                                </a:lnTo>
                                <a:lnTo>
                                  <a:pt x="1340321" y="909058"/>
                                </a:lnTo>
                                <a:lnTo>
                                  <a:pt x="1341616" y="907458"/>
                                </a:lnTo>
                                <a:lnTo>
                                  <a:pt x="1341616" y="915446"/>
                                </a:lnTo>
                                <a:lnTo>
                                  <a:pt x="1342899" y="926609"/>
                                </a:lnTo>
                                <a:lnTo>
                                  <a:pt x="1345451" y="929797"/>
                                </a:lnTo>
                                <a:lnTo>
                                  <a:pt x="1345451" y="923422"/>
                                </a:lnTo>
                                <a:lnTo>
                                  <a:pt x="1345451" y="929797"/>
                                </a:lnTo>
                                <a:lnTo>
                                  <a:pt x="1346721" y="944135"/>
                                </a:lnTo>
                                <a:lnTo>
                                  <a:pt x="1346721" y="953698"/>
                                </a:lnTo>
                                <a:lnTo>
                                  <a:pt x="1348004" y="942535"/>
                                </a:lnTo>
                                <a:lnTo>
                                  <a:pt x="1349287" y="934585"/>
                                </a:lnTo>
                                <a:lnTo>
                                  <a:pt x="1349287" y="921821"/>
                                </a:lnTo>
                                <a:lnTo>
                                  <a:pt x="1350582" y="928197"/>
                                </a:lnTo>
                                <a:lnTo>
                                  <a:pt x="1350582" y="939347"/>
                                </a:lnTo>
                                <a:lnTo>
                                  <a:pt x="1351865" y="939347"/>
                                </a:lnTo>
                                <a:lnTo>
                                  <a:pt x="1351865" y="936172"/>
                                </a:lnTo>
                                <a:lnTo>
                                  <a:pt x="1353135" y="932985"/>
                                </a:lnTo>
                                <a:lnTo>
                                  <a:pt x="1353135" y="913833"/>
                                </a:lnTo>
                                <a:lnTo>
                                  <a:pt x="1354418" y="921821"/>
                                </a:lnTo>
                                <a:lnTo>
                                  <a:pt x="1355700" y="932985"/>
                                </a:lnTo>
                                <a:lnTo>
                                  <a:pt x="1355700" y="934585"/>
                                </a:lnTo>
                                <a:lnTo>
                                  <a:pt x="1356983" y="936172"/>
                                </a:lnTo>
                                <a:lnTo>
                                  <a:pt x="1356983" y="945735"/>
                                </a:lnTo>
                                <a:lnTo>
                                  <a:pt x="1359548" y="937760"/>
                                </a:lnTo>
                                <a:lnTo>
                                  <a:pt x="1359548" y="934585"/>
                                </a:lnTo>
                                <a:lnTo>
                                  <a:pt x="1359548" y="932985"/>
                                </a:lnTo>
                                <a:lnTo>
                                  <a:pt x="1360831" y="929797"/>
                                </a:lnTo>
                                <a:lnTo>
                                  <a:pt x="1360831" y="907458"/>
                                </a:lnTo>
                                <a:lnTo>
                                  <a:pt x="1362114" y="901095"/>
                                </a:lnTo>
                                <a:lnTo>
                                  <a:pt x="1363397" y="899482"/>
                                </a:lnTo>
                                <a:lnTo>
                                  <a:pt x="1363397" y="896307"/>
                                </a:lnTo>
                                <a:lnTo>
                                  <a:pt x="1364667" y="902670"/>
                                </a:lnTo>
                                <a:lnTo>
                                  <a:pt x="1364667" y="886731"/>
                                </a:lnTo>
                                <a:lnTo>
                                  <a:pt x="1365962" y="875568"/>
                                </a:lnTo>
                                <a:lnTo>
                                  <a:pt x="1367232" y="859607"/>
                                </a:lnTo>
                                <a:lnTo>
                                  <a:pt x="1367232" y="870780"/>
                                </a:lnTo>
                                <a:lnTo>
                                  <a:pt x="1368527" y="850056"/>
                                </a:lnTo>
                                <a:lnTo>
                                  <a:pt x="1369797" y="850056"/>
                                </a:lnTo>
                                <a:lnTo>
                                  <a:pt x="1369797" y="858019"/>
                                </a:lnTo>
                                <a:lnTo>
                                  <a:pt x="1371080" y="826121"/>
                                </a:lnTo>
                                <a:lnTo>
                                  <a:pt x="1371080" y="829320"/>
                                </a:lnTo>
                                <a:lnTo>
                                  <a:pt x="1372363" y="832507"/>
                                </a:lnTo>
                                <a:lnTo>
                                  <a:pt x="1373645" y="799009"/>
                                </a:lnTo>
                                <a:lnTo>
                                  <a:pt x="1374928" y="799009"/>
                                </a:lnTo>
                                <a:lnTo>
                                  <a:pt x="1374928" y="794222"/>
                                </a:lnTo>
                                <a:lnTo>
                                  <a:pt x="1377494" y="797408"/>
                                </a:lnTo>
                                <a:lnTo>
                                  <a:pt x="1377494" y="787847"/>
                                </a:lnTo>
                                <a:lnTo>
                                  <a:pt x="1377494" y="792634"/>
                                </a:lnTo>
                                <a:lnTo>
                                  <a:pt x="1378764" y="802209"/>
                                </a:lnTo>
                                <a:lnTo>
                                  <a:pt x="1378764" y="776685"/>
                                </a:lnTo>
                                <a:lnTo>
                                  <a:pt x="1380046" y="755961"/>
                                </a:lnTo>
                                <a:lnTo>
                                  <a:pt x="1381329" y="757548"/>
                                </a:lnTo>
                                <a:lnTo>
                                  <a:pt x="1381329" y="743186"/>
                                </a:lnTo>
                                <a:lnTo>
                                  <a:pt x="1382612" y="767123"/>
                                </a:lnTo>
                                <a:lnTo>
                                  <a:pt x="1382612" y="768710"/>
                                </a:lnTo>
                                <a:lnTo>
                                  <a:pt x="1383894" y="755961"/>
                                </a:lnTo>
                                <a:lnTo>
                                  <a:pt x="1385164" y="763935"/>
                                </a:lnTo>
                                <a:lnTo>
                                  <a:pt x="1385164" y="714475"/>
                                </a:lnTo>
                                <a:lnTo>
                                  <a:pt x="1385164" y="679400"/>
                                </a:lnTo>
                                <a:lnTo>
                                  <a:pt x="1386460" y="641127"/>
                                </a:lnTo>
                                <a:lnTo>
                                  <a:pt x="1387730" y="634739"/>
                                </a:lnTo>
                                <a:lnTo>
                                  <a:pt x="1387730" y="633152"/>
                                </a:lnTo>
                                <a:lnTo>
                                  <a:pt x="1389025" y="645901"/>
                                </a:lnTo>
                                <a:lnTo>
                                  <a:pt x="1389025" y="669838"/>
                                </a:lnTo>
                                <a:lnTo>
                                  <a:pt x="1389025" y="665039"/>
                                </a:lnTo>
                                <a:lnTo>
                                  <a:pt x="1391578" y="676214"/>
                                </a:lnTo>
                                <a:lnTo>
                                  <a:pt x="1391578" y="677801"/>
                                </a:lnTo>
                                <a:lnTo>
                                  <a:pt x="1391578" y="660251"/>
                                </a:lnTo>
                                <a:lnTo>
                                  <a:pt x="1392861" y="609227"/>
                                </a:lnTo>
                                <a:lnTo>
                                  <a:pt x="1394143" y="631553"/>
                                </a:lnTo>
                                <a:lnTo>
                                  <a:pt x="1395426" y="626765"/>
                                </a:lnTo>
                                <a:lnTo>
                                  <a:pt x="1395426" y="629965"/>
                                </a:lnTo>
                                <a:lnTo>
                                  <a:pt x="1396696" y="641127"/>
                                </a:lnTo>
                                <a:lnTo>
                                  <a:pt x="1396696" y="645901"/>
                                </a:lnTo>
                                <a:lnTo>
                                  <a:pt x="1397991" y="668238"/>
                                </a:lnTo>
                                <a:lnTo>
                                  <a:pt x="1399261" y="681000"/>
                                </a:lnTo>
                                <a:lnTo>
                                  <a:pt x="1399261" y="695350"/>
                                </a:lnTo>
                                <a:lnTo>
                                  <a:pt x="1399261" y="685775"/>
                                </a:lnTo>
                                <a:lnTo>
                                  <a:pt x="1400557" y="703313"/>
                                </a:lnTo>
                                <a:lnTo>
                                  <a:pt x="1401827" y="703313"/>
                                </a:lnTo>
                                <a:lnTo>
                                  <a:pt x="1401827" y="690575"/>
                                </a:lnTo>
                                <a:lnTo>
                                  <a:pt x="1403109" y="661864"/>
                                </a:lnTo>
                                <a:lnTo>
                                  <a:pt x="1403109" y="660251"/>
                                </a:lnTo>
                                <a:lnTo>
                                  <a:pt x="1404392" y="657076"/>
                                </a:lnTo>
                                <a:lnTo>
                                  <a:pt x="1405675" y="645901"/>
                                </a:lnTo>
                                <a:lnTo>
                                  <a:pt x="1405675" y="644314"/>
                                </a:lnTo>
                                <a:lnTo>
                                  <a:pt x="1406958" y="663451"/>
                                </a:lnTo>
                                <a:lnTo>
                                  <a:pt x="1406958" y="637927"/>
                                </a:lnTo>
                                <a:lnTo>
                                  <a:pt x="1406958" y="653877"/>
                                </a:lnTo>
                                <a:lnTo>
                                  <a:pt x="1409523" y="652289"/>
                                </a:lnTo>
                                <a:lnTo>
                                  <a:pt x="1409523" y="657076"/>
                                </a:lnTo>
                                <a:lnTo>
                                  <a:pt x="1409523" y="665039"/>
                                </a:lnTo>
                                <a:lnTo>
                                  <a:pt x="1410793" y="669838"/>
                                </a:lnTo>
                                <a:lnTo>
                                  <a:pt x="1410793" y="674613"/>
                                </a:lnTo>
                                <a:lnTo>
                                  <a:pt x="1412076" y="658676"/>
                                </a:lnTo>
                                <a:lnTo>
                                  <a:pt x="1413358" y="631553"/>
                                </a:lnTo>
                                <a:lnTo>
                                  <a:pt x="1413358" y="625177"/>
                                </a:lnTo>
                                <a:lnTo>
                                  <a:pt x="1414641" y="607640"/>
                                </a:lnTo>
                                <a:lnTo>
                                  <a:pt x="1414641" y="590091"/>
                                </a:lnTo>
                                <a:lnTo>
                                  <a:pt x="1415936" y="567767"/>
                                </a:lnTo>
                                <a:lnTo>
                                  <a:pt x="1417206" y="590091"/>
                                </a:lnTo>
                                <a:lnTo>
                                  <a:pt x="1417206" y="562979"/>
                                </a:lnTo>
                                <a:lnTo>
                                  <a:pt x="1417206" y="561380"/>
                                </a:lnTo>
                                <a:lnTo>
                                  <a:pt x="1418489" y="586903"/>
                                </a:lnTo>
                                <a:lnTo>
                                  <a:pt x="1419759" y="599653"/>
                                </a:lnTo>
                                <a:lnTo>
                                  <a:pt x="1419759" y="620378"/>
                                </a:lnTo>
                                <a:lnTo>
                                  <a:pt x="1421055" y="606028"/>
                                </a:lnTo>
                                <a:lnTo>
                                  <a:pt x="1421055" y="594866"/>
                                </a:lnTo>
                                <a:lnTo>
                                  <a:pt x="1422325" y="585304"/>
                                </a:lnTo>
                                <a:lnTo>
                                  <a:pt x="1423620" y="564579"/>
                                </a:lnTo>
                                <a:lnTo>
                                  <a:pt x="1423620" y="547030"/>
                                </a:lnTo>
                                <a:lnTo>
                                  <a:pt x="1424903" y="521506"/>
                                </a:lnTo>
                                <a:lnTo>
                                  <a:pt x="1424903" y="534268"/>
                                </a:lnTo>
                                <a:lnTo>
                                  <a:pt x="1426185" y="539056"/>
                                </a:lnTo>
                                <a:lnTo>
                                  <a:pt x="1427455" y="537469"/>
                                </a:lnTo>
                                <a:lnTo>
                                  <a:pt x="1427455" y="558192"/>
                                </a:lnTo>
                                <a:lnTo>
                                  <a:pt x="1428738" y="556605"/>
                                </a:lnTo>
                                <a:lnTo>
                                  <a:pt x="1428738" y="562979"/>
                                </a:lnTo>
                                <a:lnTo>
                                  <a:pt x="1430021" y="574142"/>
                                </a:lnTo>
                                <a:lnTo>
                                  <a:pt x="1431303" y="590091"/>
                                </a:lnTo>
                                <a:lnTo>
                                  <a:pt x="1431303" y="645901"/>
                                </a:lnTo>
                                <a:lnTo>
                                  <a:pt x="1431303" y="628365"/>
                                </a:lnTo>
                                <a:lnTo>
                                  <a:pt x="1432599" y="637927"/>
                                </a:lnTo>
                                <a:lnTo>
                                  <a:pt x="1433869" y="650702"/>
                                </a:lnTo>
                                <a:lnTo>
                                  <a:pt x="1433869" y="647514"/>
                                </a:lnTo>
                                <a:lnTo>
                                  <a:pt x="1435152" y="652289"/>
                                </a:lnTo>
                                <a:lnTo>
                                  <a:pt x="1435152" y="653877"/>
                                </a:lnTo>
                                <a:lnTo>
                                  <a:pt x="1436434" y="653877"/>
                                </a:lnTo>
                                <a:lnTo>
                                  <a:pt x="1437704" y="658676"/>
                                </a:lnTo>
                                <a:lnTo>
                                  <a:pt x="1437704" y="650702"/>
                                </a:lnTo>
                                <a:lnTo>
                                  <a:pt x="1438987" y="660251"/>
                                </a:lnTo>
                                <a:lnTo>
                                  <a:pt x="1438987" y="653877"/>
                                </a:lnTo>
                                <a:lnTo>
                                  <a:pt x="1441565" y="657076"/>
                                </a:lnTo>
                                <a:lnTo>
                                  <a:pt x="1441565" y="650702"/>
                                </a:lnTo>
                                <a:lnTo>
                                  <a:pt x="1441565" y="649089"/>
                                </a:lnTo>
                                <a:lnTo>
                                  <a:pt x="1442835" y="642715"/>
                                </a:lnTo>
                                <a:lnTo>
                                  <a:pt x="1442835" y="637927"/>
                                </a:lnTo>
                                <a:lnTo>
                                  <a:pt x="1445400" y="625177"/>
                                </a:lnTo>
                                <a:lnTo>
                                  <a:pt x="1445400" y="636352"/>
                                </a:lnTo>
                                <a:lnTo>
                                  <a:pt x="1446683" y="652289"/>
                                </a:lnTo>
                                <a:lnTo>
                                  <a:pt x="1446683" y="657076"/>
                                </a:lnTo>
                                <a:lnTo>
                                  <a:pt x="1447966" y="652289"/>
                                </a:lnTo>
                                <a:lnTo>
                                  <a:pt x="1449236" y="671426"/>
                                </a:lnTo>
                                <a:lnTo>
                                  <a:pt x="1449236" y="669838"/>
                                </a:lnTo>
                                <a:lnTo>
                                  <a:pt x="1449236" y="668238"/>
                                </a:lnTo>
                                <a:lnTo>
                                  <a:pt x="1450531" y="674613"/>
                                </a:lnTo>
                                <a:lnTo>
                                  <a:pt x="1451801" y="671426"/>
                                </a:lnTo>
                                <a:lnTo>
                                  <a:pt x="1451801" y="674613"/>
                                </a:lnTo>
                                <a:lnTo>
                                  <a:pt x="1453097" y="671426"/>
                                </a:lnTo>
                                <a:lnTo>
                                  <a:pt x="1453097" y="661864"/>
                                </a:lnTo>
                                <a:lnTo>
                                  <a:pt x="1454367" y="639527"/>
                                </a:lnTo>
                                <a:lnTo>
                                  <a:pt x="1455649" y="642715"/>
                                </a:lnTo>
                                <a:lnTo>
                                  <a:pt x="1455649" y="623577"/>
                                </a:lnTo>
                                <a:lnTo>
                                  <a:pt x="1456932" y="641127"/>
                                </a:lnTo>
                                <a:lnTo>
                                  <a:pt x="1456932" y="645901"/>
                                </a:lnTo>
                                <a:lnTo>
                                  <a:pt x="1456932" y="604441"/>
                                </a:lnTo>
                                <a:lnTo>
                                  <a:pt x="1459497" y="601253"/>
                                </a:lnTo>
                                <a:lnTo>
                                  <a:pt x="1459497" y="620378"/>
                                </a:lnTo>
                                <a:lnTo>
                                  <a:pt x="1460767" y="629965"/>
                                </a:lnTo>
                                <a:lnTo>
                                  <a:pt x="1460767" y="626765"/>
                                </a:lnTo>
                                <a:lnTo>
                                  <a:pt x="1462063" y="636352"/>
                                </a:lnTo>
                                <a:lnTo>
                                  <a:pt x="1463333" y="623577"/>
                                </a:lnTo>
                                <a:lnTo>
                                  <a:pt x="1463333" y="598065"/>
                                </a:lnTo>
                                <a:lnTo>
                                  <a:pt x="1463333" y="607640"/>
                                </a:lnTo>
                                <a:lnTo>
                                  <a:pt x="1464628" y="618803"/>
                                </a:lnTo>
                                <a:lnTo>
                                  <a:pt x="1465898" y="618803"/>
                                </a:lnTo>
                                <a:lnTo>
                                  <a:pt x="1467181" y="612415"/>
                                </a:lnTo>
                                <a:lnTo>
                                  <a:pt x="1468464" y="606028"/>
                                </a:lnTo>
                                <a:lnTo>
                                  <a:pt x="1469746" y="593279"/>
                                </a:lnTo>
                                <a:lnTo>
                                  <a:pt x="1469746" y="594866"/>
                                </a:lnTo>
                                <a:lnTo>
                                  <a:pt x="1471029" y="574142"/>
                                </a:lnTo>
                                <a:lnTo>
                                  <a:pt x="1471029" y="569354"/>
                                </a:lnTo>
                                <a:lnTo>
                                  <a:pt x="1473594" y="574142"/>
                                </a:lnTo>
                                <a:lnTo>
                                  <a:pt x="1473594" y="586903"/>
                                </a:lnTo>
                                <a:lnTo>
                                  <a:pt x="1473594" y="577329"/>
                                </a:lnTo>
                                <a:lnTo>
                                  <a:pt x="1474864" y="572542"/>
                                </a:lnTo>
                                <a:lnTo>
                                  <a:pt x="1474864" y="580516"/>
                                </a:lnTo>
                                <a:lnTo>
                                  <a:pt x="1476147" y="578929"/>
                                </a:lnTo>
                                <a:lnTo>
                                  <a:pt x="1477443" y="594866"/>
                                </a:lnTo>
                                <a:lnTo>
                                  <a:pt x="1477443" y="574142"/>
                                </a:lnTo>
                                <a:lnTo>
                                  <a:pt x="1478713" y="558192"/>
                                </a:lnTo>
                                <a:lnTo>
                                  <a:pt x="1478713" y="569354"/>
                                </a:lnTo>
                                <a:lnTo>
                                  <a:pt x="1479995" y="559780"/>
                                </a:lnTo>
                                <a:lnTo>
                                  <a:pt x="1481278" y="550218"/>
                                </a:lnTo>
                                <a:lnTo>
                                  <a:pt x="1482573" y="548631"/>
                                </a:lnTo>
                                <a:lnTo>
                                  <a:pt x="1483843" y="558192"/>
                                </a:lnTo>
                                <a:lnTo>
                                  <a:pt x="1483843" y="545430"/>
                                </a:lnTo>
                                <a:lnTo>
                                  <a:pt x="1485139" y="559780"/>
                                </a:lnTo>
                                <a:lnTo>
                                  <a:pt x="1486409" y="558192"/>
                                </a:lnTo>
                                <a:lnTo>
                                  <a:pt x="1487679" y="567767"/>
                                </a:lnTo>
                                <a:lnTo>
                                  <a:pt x="1487679" y="569354"/>
                                </a:lnTo>
                                <a:lnTo>
                                  <a:pt x="1488974" y="564579"/>
                                </a:lnTo>
                                <a:lnTo>
                                  <a:pt x="1488974" y="578929"/>
                                </a:lnTo>
                                <a:lnTo>
                                  <a:pt x="1488974" y="599653"/>
                                </a:lnTo>
                                <a:lnTo>
                                  <a:pt x="1491540" y="604441"/>
                                </a:lnTo>
                                <a:lnTo>
                                  <a:pt x="1491540" y="588491"/>
                                </a:lnTo>
                                <a:lnTo>
                                  <a:pt x="1492810" y="596478"/>
                                </a:lnTo>
                                <a:lnTo>
                                  <a:pt x="1492810" y="602853"/>
                                </a:lnTo>
                                <a:lnTo>
                                  <a:pt x="1495375" y="596478"/>
                                </a:lnTo>
                                <a:lnTo>
                                  <a:pt x="1495375" y="585304"/>
                                </a:lnTo>
                                <a:lnTo>
                                  <a:pt x="1495375" y="602853"/>
                                </a:lnTo>
                                <a:lnTo>
                                  <a:pt x="1496658" y="617203"/>
                                </a:lnTo>
                                <a:lnTo>
                                  <a:pt x="1497940" y="607640"/>
                                </a:lnTo>
                                <a:lnTo>
                                  <a:pt x="1499210" y="625177"/>
                                </a:lnTo>
                                <a:lnTo>
                                  <a:pt x="1499210" y="620378"/>
                                </a:lnTo>
                                <a:lnTo>
                                  <a:pt x="1500506" y="631553"/>
                                </a:lnTo>
                                <a:lnTo>
                                  <a:pt x="1501776" y="649089"/>
                                </a:lnTo>
                                <a:lnTo>
                                  <a:pt x="1501776" y="631553"/>
                                </a:lnTo>
                                <a:lnTo>
                                  <a:pt x="1503071" y="621990"/>
                                </a:lnTo>
                                <a:lnTo>
                                  <a:pt x="1503071" y="615603"/>
                                </a:lnTo>
                                <a:lnTo>
                                  <a:pt x="1503071" y="625177"/>
                                </a:lnTo>
                                <a:lnTo>
                                  <a:pt x="1505637" y="631553"/>
                                </a:lnTo>
                                <a:lnTo>
                                  <a:pt x="1505637" y="612415"/>
                                </a:lnTo>
                                <a:lnTo>
                                  <a:pt x="1505637" y="606028"/>
                                </a:lnTo>
                                <a:lnTo>
                                  <a:pt x="1506907" y="617203"/>
                                </a:lnTo>
                                <a:lnTo>
                                  <a:pt x="1506907" y="609227"/>
                                </a:lnTo>
                                <a:lnTo>
                                  <a:pt x="1509472" y="615603"/>
                                </a:lnTo>
                                <a:lnTo>
                                  <a:pt x="1509472" y="604441"/>
                                </a:lnTo>
                                <a:lnTo>
                                  <a:pt x="1510742" y="599653"/>
                                </a:lnTo>
                                <a:lnTo>
                                  <a:pt x="1510742" y="606028"/>
                                </a:lnTo>
                                <a:lnTo>
                                  <a:pt x="1512037" y="609227"/>
                                </a:lnTo>
                                <a:lnTo>
                                  <a:pt x="1513307" y="618803"/>
                                </a:lnTo>
                                <a:lnTo>
                                  <a:pt x="1513307" y="631553"/>
                                </a:lnTo>
                                <a:lnTo>
                                  <a:pt x="1513307" y="633152"/>
                                </a:lnTo>
                                <a:lnTo>
                                  <a:pt x="1514603" y="634739"/>
                                </a:lnTo>
                                <a:lnTo>
                                  <a:pt x="1515873" y="645901"/>
                                </a:lnTo>
                                <a:lnTo>
                                  <a:pt x="1515873" y="620378"/>
                                </a:lnTo>
                                <a:lnTo>
                                  <a:pt x="1517168" y="620378"/>
                                </a:lnTo>
                                <a:lnTo>
                                  <a:pt x="1517168" y="615603"/>
                                </a:lnTo>
                                <a:lnTo>
                                  <a:pt x="1518438" y="602853"/>
                                </a:lnTo>
                                <a:lnTo>
                                  <a:pt x="1519708" y="604441"/>
                                </a:lnTo>
                                <a:lnTo>
                                  <a:pt x="1521004" y="609227"/>
                                </a:lnTo>
                                <a:lnTo>
                                  <a:pt x="1521004" y="628365"/>
                                </a:lnTo>
                                <a:lnTo>
                                  <a:pt x="1523569" y="621990"/>
                                </a:lnTo>
                                <a:lnTo>
                                  <a:pt x="1523569" y="628365"/>
                                </a:lnTo>
                                <a:lnTo>
                                  <a:pt x="1523569" y="594866"/>
                                </a:lnTo>
                                <a:lnTo>
                                  <a:pt x="1524839" y="591691"/>
                                </a:lnTo>
                                <a:lnTo>
                                  <a:pt x="1524839" y="601253"/>
                                </a:lnTo>
                                <a:lnTo>
                                  <a:pt x="1526134" y="607640"/>
                                </a:lnTo>
                                <a:lnTo>
                                  <a:pt x="1527404" y="598065"/>
                                </a:lnTo>
                                <a:lnTo>
                                  <a:pt x="1527404" y="614015"/>
                                </a:lnTo>
                                <a:lnTo>
                                  <a:pt x="1528700" y="612415"/>
                                </a:lnTo>
                                <a:lnTo>
                                  <a:pt x="1528700" y="599653"/>
                                </a:lnTo>
                                <a:lnTo>
                                  <a:pt x="1529970" y="599653"/>
                                </a:lnTo>
                                <a:lnTo>
                                  <a:pt x="1529970" y="590091"/>
                                </a:lnTo>
                                <a:lnTo>
                                  <a:pt x="1531252" y="575741"/>
                                </a:lnTo>
                                <a:lnTo>
                                  <a:pt x="1531252" y="578929"/>
                                </a:lnTo>
                                <a:lnTo>
                                  <a:pt x="1532535" y="598065"/>
                                </a:lnTo>
                                <a:lnTo>
                                  <a:pt x="1533805" y="599653"/>
                                </a:lnTo>
                                <a:lnTo>
                                  <a:pt x="1533805" y="604441"/>
                                </a:lnTo>
                                <a:lnTo>
                                  <a:pt x="1535101" y="606028"/>
                                </a:lnTo>
                                <a:lnTo>
                                  <a:pt x="1535101" y="617203"/>
                                </a:lnTo>
                                <a:lnTo>
                                  <a:pt x="1535101" y="623577"/>
                                </a:lnTo>
                                <a:lnTo>
                                  <a:pt x="1537666" y="615603"/>
                                </a:lnTo>
                                <a:lnTo>
                                  <a:pt x="1537666" y="625177"/>
                                </a:lnTo>
                                <a:lnTo>
                                  <a:pt x="1537666" y="629965"/>
                                </a:lnTo>
                                <a:lnTo>
                                  <a:pt x="1538949" y="612415"/>
                                </a:lnTo>
                                <a:lnTo>
                                  <a:pt x="1540219" y="612415"/>
                                </a:lnTo>
                                <a:lnTo>
                                  <a:pt x="1541501" y="614015"/>
                                </a:lnTo>
                                <a:lnTo>
                                  <a:pt x="1541501" y="617203"/>
                                </a:lnTo>
                                <a:lnTo>
                                  <a:pt x="1542771" y="621990"/>
                                </a:lnTo>
                                <a:lnTo>
                                  <a:pt x="1544067" y="607640"/>
                                </a:lnTo>
                                <a:lnTo>
                                  <a:pt x="1545349" y="607640"/>
                                </a:lnTo>
                                <a:lnTo>
                                  <a:pt x="1545349" y="623577"/>
                                </a:lnTo>
                                <a:lnTo>
                                  <a:pt x="1545349" y="631553"/>
                                </a:lnTo>
                                <a:lnTo>
                                  <a:pt x="1546645" y="641127"/>
                                </a:lnTo>
                                <a:lnTo>
                                  <a:pt x="1547915" y="631553"/>
                                </a:lnTo>
                                <a:lnTo>
                                  <a:pt x="1549198" y="634739"/>
                                </a:lnTo>
                                <a:lnTo>
                                  <a:pt x="1549198" y="637927"/>
                                </a:lnTo>
                                <a:lnTo>
                                  <a:pt x="1550468" y="636352"/>
                                </a:lnTo>
                                <a:lnTo>
                                  <a:pt x="1551750" y="623577"/>
                                </a:lnTo>
                                <a:lnTo>
                                  <a:pt x="1551750" y="634739"/>
                                </a:lnTo>
                                <a:lnTo>
                                  <a:pt x="1553033" y="655476"/>
                                </a:lnTo>
                                <a:lnTo>
                                  <a:pt x="1553033" y="677801"/>
                                </a:lnTo>
                                <a:lnTo>
                                  <a:pt x="1553033" y="666639"/>
                                </a:lnTo>
                                <a:lnTo>
                                  <a:pt x="1555611" y="657076"/>
                                </a:lnTo>
                                <a:lnTo>
                                  <a:pt x="1555611" y="665039"/>
                                </a:lnTo>
                                <a:lnTo>
                                  <a:pt x="1555611" y="661864"/>
                                </a:lnTo>
                                <a:lnTo>
                                  <a:pt x="1556881" y="663451"/>
                                </a:lnTo>
                                <a:lnTo>
                                  <a:pt x="1556881" y="669838"/>
                                </a:lnTo>
                                <a:lnTo>
                                  <a:pt x="1559446" y="669838"/>
                                </a:lnTo>
                                <a:lnTo>
                                  <a:pt x="1559446" y="692150"/>
                                </a:lnTo>
                                <a:lnTo>
                                  <a:pt x="1560729" y="690575"/>
                                </a:lnTo>
                                <a:lnTo>
                                  <a:pt x="1560729" y="685775"/>
                                </a:lnTo>
                                <a:lnTo>
                                  <a:pt x="1562012" y="668238"/>
                                </a:lnTo>
                                <a:lnTo>
                                  <a:pt x="1563282" y="642715"/>
                                </a:lnTo>
                                <a:lnTo>
                                  <a:pt x="1563282" y="637927"/>
                                </a:lnTo>
                                <a:lnTo>
                                  <a:pt x="1563282" y="647514"/>
                                </a:lnTo>
                                <a:lnTo>
                                  <a:pt x="1564577" y="650702"/>
                                </a:lnTo>
                                <a:lnTo>
                                  <a:pt x="1565847" y="647514"/>
                                </a:lnTo>
                                <a:lnTo>
                                  <a:pt x="1565847" y="637927"/>
                                </a:lnTo>
                                <a:lnTo>
                                  <a:pt x="1567143" y="639527"/>
                                </a:lnTo>
                                <a:lnTo>
                                  <a:pt x="1567143" y="650702"/>
                                </a:lnTo>
                                <a:lnTo>
                                  <a:pt x="1567143" y="647514"/>
                                </a:lnTo>
                                <a:lnTo>
                                  <a:pt x="1569695" y="652289"/>
                                </a:lnTo>
                                <a:lnTo>
                                  <a:pt x="1569695" y="647514"/>
                                </a:lnTo>
                                <a:lnTo>
                                  <a:pt x="1569695" y="668238"/>
                                </a:lnTo>
                                <a:lnTo>
                                  <a:pt x="1570978" y="665039"/>
                                </a:lnTo>
                                <a:lnTo>
                                  <a:pt x="1570978" y="674613"/>
                                </a:lnTo>
                                <a:lnTo>
                                  <a:pt x="1572248" y="668238"/>
                                </a:lnTo>
                                <a:lnTo>
                                  <a:pt x="1573543" y="685775"/>
                                </a:lnTo>
                                <a:lnTo>
                                  <a:pt x="1573543" y="688963"/>
                                </a:lnTo>
                                <a:lnTo>
                                  <a:pt x="1574813" y="693750"/>
                                </a:lnTo>
                                <a:lnTo>
                                  <a:pt x="1574813" y="692150"/>
                                </a:lnTo>
                                <a:lnTo>
                                  <a:pt x="1576109" y="690575"/>
                                </a:lnTo>
                                <a:lnTo>
                                  <a:pt x="1577379" y="677801"/>
                                </a:lnTo>
                                <a:lnTo>
                                  <a:pt x="1577379" y="661864"/>
                                </a:lnTo>
                                <a:lnTo>
                                  <a:pt x="1577379" y="663451"/>
                                </a:lnTo>
                                <a:lnTo>
                                  <a:pt x="1579944" y="669838"/>
                                </a:lnTo>
                                <a:lnTo>
                                  <a:pt x="1579944" y="682588"/>
                                </a:lnTo>
                                <a:lnTo>
                                  <a:pt x="1581240" y="690575"/>
                                </a:lnTo>
                                <a:lnTo>
                                  <a:pt x="1581240" y="696950"/>
                                </a:lnTo>
                                <a:lnTo>
                                  <a:pt x="1582510" y="700125"/>
                                </a:lnTo>
                                <a:lnTo>
                                  <a:pt x="1583780" y="687376"/>
                                </a:lnTo>
                                <a:lnTo>
                                  <a:pt x="1583780" y="682588"/>
                                </a:lnTo>
                                <a:lnTo>
                                  <a:pt x="1585075" y="681000"/>
                                </a:lnTo>
                                <a:lnTo>
                                  <a:pt x="1585075" y="703313"/>
                                </a:lnTo>
                                <a:lnTo>
                                  <a:pt x="1585075" y="695350"/>
                                </a:lnTo>
                                <a:lnTo>
                                  <a:pt x="1587640" y="700125"/>
                                </a:lnTo>
                                <a:lnTo>
                                  <a:pt x="1587640" y="706512"/>
                                </a:lnTo>
                                <a:lnTo>
                                  <a:pt x="1587640" y="703313"/>
                                </a:lnTo>
                                <a:lnTo>
                                  <a:pt x="1588910" y="700125"/>
                                </a:lnTo>
                                <a:lnTo>
                                  <a:pt x="1588910" y="708112"/>
                                </a:lnTo>
                                <a:lnTo>
                                  <a:pt x="1590206" y="701737"/>
                                </a:lnTo>
                                <a:lnTo>
                                  <a:pt x="1591476" y="708112"/>
                                </a:lnTo>
                                <a:lnTo>
                                  <a:pt x="1591476" y="682588"/>
                                </a:lnTo>
                                <a:lnTo>
                                  <a:pt x="1592771" y="682588"/>
                                </a:lnTo>
                                <a:lnTo>
                                  <a:pt x="1592771" y="695350"/>
                                </a:lnTo>
                                <a:lnTo>
                                  <a:pt x="1594041" y="693750"/>
                                </a:lnTo>
                                <a:lnTo>
                                  <a:pt x="1595311" y="693750"/>
                                </a:lnTo>
                                <a:lnTo>
                                  <a:pt x="1595311" y="696950"/>
                                </a:lnTo>
                                <a:lnTo>
                                  <a:pt x="1595311" y="712899"/>
                                </a:lnTo>
                                <a:lnTo>
                                  <a:pt x="1596607" y="711300"/>
                                </a:lnTo>
                                <a:lnTo>
                                  <a:pt x="1597877" y="709700"/>
                                </a:lnTo>
                                <a:lnTo>
                                  <a:pt x="1597877" y="700125"/>
                                </a:lnTo>
                                <a:lnTo>
                                  <a:pt x="1599172" y="708112"/>
                                </a:lnTo>
                                <a:lnTo>
                                  <a:pt x="1599172" y="712899"/>
                                </a:lnTo>
                                <a:lnTo>
                                  <a:pt x="1600442" y="720862"/>
                                </a:lnTo>
                                <a:lnTo>
                                  <a:pt x="1601737" y="704912"/>
                                </a:lnTo>
                                <a:lnTo>
                                  <a:pt x="1601737" y="696950"/>
                                </a:lnTo>
                                <a:lnTo>
                                  <a:pt x="1603007" y="703313"/>
                                </a:lnTo>
                                <a:lnTo>
                                  <a:pt x="1603007" y="700125"/>
                                </a:lnTo>
                                <a:lnTo>
                                  <a:pt x="1604290" y="704912"/>
                                </a:lnTo>
                                <a:lnTo>
                                  <a:pt x="1605573" y="701737"/>
                                </a:lnTo>
                                <a:lnTo>
                                  <a:pt x="1605573" y="709700"/>
                                </a:lnTo>
                                <a:lnTo>
                                  <a:pt x="1606843" y="712899"/>
                                </a:lnTo>
                                <a:lnTo>
                                  <a:pt x="1606843" y="708112"/>
                                </a:lnTo>
                                <a:lnTo>
                                  <a:pt x="1609408" y="693750"/>
                                </a:lnTo>
                                <a:lnTo>
                                  <a:pt x="1609408" y="700125"/>
                                </a:lnTo>
                                <a:lnTo>
                                  <a:pt x="1609408" y="681000"/>
                                </a:lnTo>
                                <a:lnTo>
                                  <a:pt x="1610704" y="679400"/>
                                </a:lnTo>
                                <a:lnTo>
                                  <a:pt x="1611986" y="669838"/>
                                </a:lnTo>
                                <a:lnTo>
                                  <a:pt x="1611986" y="655476"/>
                                </a:lnTo>
                                <a:lnTo>
                                  <a:pt x="1613269" y="644314"/>
                                </a:lnTo>
                                <a:lnTo>
                                  <a:pt x="1613269" y="649089"/>
                                </a:lnTo>
                                <a:lnTo>
                                  <a:pt x="1614539" y="631553"/>
                                </a:lnTo>
                                <a:lnTo>
                                  <a:pt x="1615809" y="634739"/>
                                </a:lnTo>
                                <a:lnTo>
                                  <a:pt x="1615809" y="633152"/>
                                </a:lnTo>
                                <a:lnTo>
                                  <a:pt x="1617104" y="614015"/>
                                </a:lnTo>
                                <a:lnTo>
                                  <a:pt x="1617104" y="610828"/>
                                </a:lnTo>
                                <a:lnTo>
                                  <a:pt x="1617104" y="615603"/>
                                </a:lnTo>
                                <a:lnTo>
                                  <a:pt x="1619683" y="612415"/>
                                </a:lnTo>
                                <a:lnTo>
                                  <a:pt x="1619683" y="628365"/>
                                </a:lnTo>
                                <a:lnTo>
                                  <a:pt x="1619683" y="621990"/>
                                </a:lnTo>
                                <a:lnTo>
                                  <a:pt x="1620953" y="633152"/>
                                </a:lnTo>
                                <a:lnTo>
                                  <a:pt x="1620953" y="618803"/>
                                </a:lnTo>
                                <a:lnTo>
                                  <a:pt x="1622235" y="628365"/>
                                </a:lnTo>
                                <a:lnTo>
                                  <a:pt x="1623505" y="629965"/>
                                </a:lnTo>
                                <a:lnTo>
                                  <a:pt x="1623505" y="653877"/>
                                </a:lnTo>
                                <a:lnTo>
                                  <a:pt x="1624801" y="644314"/>
                                </a:lnTo>
                                <a:lnTo>
                                  <a:pt x="1624801" y="637927"/>
                                </a:lnTo>
                                <a:lnTo>
                                  <a:pt x="1626071" y="639527"/>
                                </a:lnTo>
                                <a:lnTo>
                                  <a:pt x="1627353" y="657076"/>
                                </a:lnTo>
                                <a:lnTo>
                                  <a:pt x="1627353" y="671426"/>
                                </a:lnTo>
                                <a:lnTo>
                                  <a:pt x="1627353" y="673026"/>
                                </a:lnTo>
                                <a:lnTo>
                                  <a:pt x="1628649" y="679400"/>
                                </a:lnTo>
                                <a:lnTo>
                                  <a:pt x="1629919" y="688963"/>
                                </a:lnTo>
                                <a:lnTo>
                                  <a:pt x="1631201" y="696950"/>
                                </a:lnTo>
                                <a:lnTo>
                                  <a:pt x="1632484" y="692150"/>
                                </a:lnTo>
                                <a:lnTo>
                                  <a:pt x="1633767" y="687376"/>
                                </a:lnTo>
                                <a:lnTo>
                                  <a:pt x="1633767" y="681000"/>
                                </a:lnTo>
                                <a:lnTo>
                                  <a:pt x="1635037" y="684188"/>
                                </a:lnTo>
                                <a:lnTo>
                                  <a:pt x="1635037" y="668238"/>
                                </a:lnTo>
                                <a:lnTo>
                                  <a:pt x="1636320" y="668238"/>
                                </a:lnTo>
                                <a:lnTo>
                                  <a:pt x="1637615" y="663451"/>
                                </a:lnTo>
                                <a:lnTo>
                                  <a:pt x="1637615" y="657076"/>
                                </a:lnTo>
                                <a:lnTo>
                                  <a:pt x="1638885" y="658676"/>
                                </a:lnTo>
                                <a:lnTo>
                                  <a:pt x="1638885" y="655476"/>
                                </a:lnTo>
                                <a:lnTo>
                                  <a:pt x="1640180" y="652289"/>
                                </a:lnTo>
                                <a:lnTo>
                                  <a:pt x="1641450" y="652289"/>
                                </a:lnTo>
                                <a:lnTo>
                                  <a:pt x="1641450" y="653877"/>
                                </a:lnTo>
                                <a:lnTo>
                                  <a:pt x="1641450" y="645901"/>
                                </a:lnTo>
                                <a:lnTo>
                                  <a:pt x="1642733" y="669838"/>
                                </a:lnTo>
                                <a:lnTo>
                                  <a:pt x="1644016" y="652289"/>
                                </a:lnTo>
                                <a:lnTo>
                                  <a:pt x="1645311" y="644314"/>
                                </a:lnTo>
                                <a:lnTo>
                                  <a:pt x="1645311" y="645901"/>
                                </a:lnTo>
                                <a:lnTo>
                                  <a:pt x="1646581" y="650702"/>
                                </a:lnTo>
                                <a:lnTo>
                                  <a:pt x="1647851" y="636352"/>
                                </a:lnTo>
                                <a:lnTo>
                                  <a:pt x="1647851" y="637927"/>
                                </a:lnTo>
                                <a:lnTo>
                                  <a:pt x="1649147" y="617203"/>
                                </a:lnTo>
                                <a:lnTo>
                                  <a:pt x="1649147" y="631553"/>
                                </a:lnTo>
                                <a:lnTo>
                                  <a:pt x="1649147" y="642715"/>
                                </a:lnTo>
                                <a:lnTo>
                                  <a:pt x="1651712" y="647514"/>
                                </a:lnTo>
                                <a:lnTo>
                                  <a:pt x="1651712" y="657076"/>
                                </a:lnTo>
                                <a:lnTo>
                                  <a:pt x="1651712" y="655476"/>
                                </a:lnTo>
                                <a:lnTo>
                                  <a:pt x="1652982" y="663451"/>
                                </a:lnTo>
                                <a:lnTo>
                                  <a:pt x="1654277" y="647514"/>
                                </a:lnTo>
                                <a:lnTo>
                                  <a:pt x="1655547" y="623577"/>
                                </a:lnTo>
                                <a:lnTo>
                                  <a:pt x="1655547" y="629965"/>
                                </a:lnTo>
                                <a:lnTo>
                                  <a:pt x="1656843" y="639527"/>
                                </a:lnTo>
                                <a:lnTo>
                                  <a:pt x="1656843" y="617203"/>
                                </a:lnTo>
                                <a:lnTo>
                                  <a:pt x="1658113" y="621990"/>
                                </a:lnTo>
                                <a:lnTo>
                                  <a:pt x="1659383" y="641127"/>
                                </a:lnTo>
                                <a:lnTo>
                                  <a:pt x="1659383" y="645901"/>
                                </a:lnTo>
                                <a:lnTo>
                                  <a:pt x="1659383" y="644314"/>
                                </a:lnTo>
                                <a:lnTo>
                                  <a:pt x="1660678" y="645901"/>
                                </a:lnTo>
                                <a:lnTo>
                                  <a:pt x="1661948" y="631553"/>
                                </a:lnTo>
                                <a:lnTo>
                                  <a:pt x="1661948" y="653877"/>
                                </a:lnTo>
                                <a:lnTo>
                                  <a:pt x="1663244" y="637927"/>
                                </a:lnTo>
                                <a:lnTo>
                                  <a:pt x="1663244" y="617203"/>
                                </a:lnTo>
                                <a:lnTo>
                                  <a:pt x="1664514" y="637927"/>
                                </a:lnTo>
                                <a:lnTo>
                                  <a:pt x="1665809" y="642715"/>
                                </a:lnTo>
                                <a:lnTo>
                                  <a:pt x="1665809" y="614015"/>
                                </a:lnTo>
                                <a:lnTo>
                                  <a:pt x="1667079" y="609227"/>
                                </a:lnTo>
                                <a:lnTo>
                                  <a:pt x="1667079" y="610828"/>
                                </a:lnTo>
                                <a:lnTo>
                                  <a:pt x="1669644" y="612415"/>
                                </a:lnTo>
                                <a:lnTo>
                                  <a:pt x="1669644" y="628365"/>
                                </a:lnTo>
                                <a:lnTo>
                                  <a:pt x="1670914" y="650702"/>
                                </a:lnTo>
                                <a:lnTo>
                                  <a:pt x="1672210" y="655476"/>
                                </a:lnTo>
                                <a:lnTo>
                                  <a:pt x="1673480" y="660251"/>
                                </a:lnTo>
                                <a:lnTo>
                                  <a:pt x="1673480" y="655476"/>
                                </a:lnTo>
                                <a:lnTo>
                                  <a:pt x="1673480" y="644314"/>
                                </a:lnTo>
                                <a:lnTo>
                                  <a:pt x="1674775" y="661864"/>
                                </a:lnTo>
                                <a:lnTo>
                                  <a:pt x="1676045" y="661864"/>
                                </a:lnTo>
                                <a:lnTo>
                                  <a:pt x="1676045" y="653877"/>
                                </a:lnTo>
                                <a:lnTo>
                                  <a:pt x="1677341" y="671426"/>
                                </a:lnTo>
                                <a:lnTo>
                                  <a:pt x="1677341" y="706512"/>
                                </a:lnTo>
                                <a:lnTo>
                                  <a:pt x="1678611" y="684188"/>
                                </a:lnTo>
                                <a:lnTo>
                                  <a:pt x="1679881" y="698538"/>
                                </a:lnTo>
                                <a:lnTo>
                                  <a:pt x="1681176" y="677801"/>
                                </a:lnTo>
                                <a:lnTo>
                                  <a:pt x="1681176" y="687376"/>
                                </a:lnTo>
                                <a:lnTo>
                                  <a:pt x="1681176" y="700125"/>
                                </a:lnTo>
                                <a:lnTo>
                                  <a:pt x="1683741" y="695350"/>
                                </a:lnTo>
                                <a:lnTo>
                                  <a:pt x="1683741" y="706512"/>
                                </a:lnTo>
                                <a:lnTo>
                                  <a:pt x="1683741" y="719274"/>
                                </a:lnTo>
                                <a:lnTo>
                                  <a:pt x="1685024" y="717674"/>
                                </a:lnTo>
                                <a:lnTo>
                                  <a:pt x="1685024" y="746386"/>
                                </a:lnTo>
                                <a:lnTo>
                                  <a:pt x="1686307" y="739998"/>
                                </a:lnTo>
                                <a:lnTo>
                                  <a:pt x="1687577" y="727248"/>
                                </a:lnTo>
                                <a:lnTo>
                                  <a:pt x="1687577" y="741611"/>
                                </a:lnTo>
                                <a:lnTo>
                                  <a:pt x="1688872" y="719274"/>
                                </a:lnTo>
                                <a:lnTo>
                                  <a:pt x="1688872" y="690575"/>
                                </a:lnTo>
                                <a:lnTo>
                                  <a:pt x="1690142" y="684188"/>
                                </a:lnTo>
                                <a:lnTo>
                                  <a:pt x="1691412" y="677801"/>
                                </a:lnTo>
                                <a:lnTo>
                                  <a:pt x="1691412" y="665039"/>
                                </a:lnTo>
                                <a:lnTo>
                                  <a:pt x="1691412" y="669838"/>
                                </a:lnTo>
                                <a:lnTo>
                                  <a:pt x="1692720" y="658676"/>
                                </a:lnTo>
                                <a:lnTo>
                                  <a:pt x="1693990" y="639527"/>
                                </a:lnTo>
                                <a:lnTo>
                                  <a:pt x="1695273" y="652289"/>
                                </a:lnTo>
                                <a:lnTo>
                                  <a:pt x="1695273" y="649089"/>
                                </a:lnTo>
                                <a:lnTo>
                                  <a:pt x="1696543" y="652289"/>
                                </a:lnTo>
                                <a:lnTo>
                                  <a:pt x="1697838" y="660251"/>
                                </a:lnTo>
                                <a:lnTo>
                                  <a:pt x="1697838" y="676214"/>
                                </a:lnTo>
                                <a:lnTo>
                                  <a:pt x="1699108" y="682588"/>
                                </a:lnTo>
                                <a:lnTo>
                                  <a:pt x="1699108" y="690575"/>
                                </a:lnTo>
                                <a:lnTo>
                                  <a:pt x="1699108" y="703313"/>
                                </a:lnTo>
                                <a:lnTo>
                                  <a:pt x="1701686" y="676214"/>
                                </a:lnTo>
                                <a:lnTo>
                                  <a:pt x="1701686" y="673026"/>
                                </a:lnTo>
                                <a:lnTo>
                                  <a:pt x="1701686" y="677801"/>
                                </a:lnTo>
                                <a:lnTo>
                                  <a:pt x="1702956" y="677801"/>
                                </a:lnTo>
                                <a:lnTo>
                                  <a:pt x="1702956" y="636352"/>
                                </a:lnTo>
                                <a:lnTo>
                                  <a:pt x="1704239" y="626765"/>
                                </a:lnTo>
                                <a:lnTo>
                                  <a:pt x="1705522" y="637927"/>
                                </a:lnTo>
                                <a:lnTo>
                                  <a:pt x="1705522" y="642715"/>
                                </a:lnTo>
                                <a:lnTo>
                                  <a:pt x="1706805" y="639527"/>
                                </a:lnTo>
                                <a:lnTo>
                                  <a:pt x="1706805" y="634739"/>
                                </a:lnTo>
                                <a:lnTo>
                                  <a:pt x="1708075" y="639527"/>
                                </a:lnTo>
                                <a:lnTo>
                                  <a:pt x="1708075" y="644314"/>
                                </a:lnTo>
                                <a:lnTo>
                                  <a:pt x="1709383" y="687376"/>
                                </a:lnTo>
                                <a:lnTo>
                                  <a:pt x="1709383" y="692150"/>
                                </a:lnTo>
                                <a:lnTo>
                                  <a:pt x="1710653" y="695350"/>
                                </a:lnTo>
                                <a:lnTo>
                                  <a:pt x="1711923" y="695350"/>
                                </a:lnTo>
                                <a:lnTo>
                                  <a:pt x="1711923" y="709700"/>
                                </a:lnTo>
                                <a:lnTo>
                                  <a:pt x="1713218" y="701737"/>
                                </a:lnTo>
                                <a:lnTo>
                                  <a:pt x="1713218" y="690575"/>
                                </a:lnTo>
                                <a:lnTo>
                                  <a:pt x="1713218" y="695350"/>
                                </a:lnTo>
                                <a:lnTo>
                                  <a:pt x="1715771" y="692150"/>
                                </a:lnTo>
                                <a:lnTo>
                                  <a:pt x="1715771" y="703313"/>
                                </a:lnTo>
                                <a:lnTo>
                                  <a:pt x="1715771" y="725637"/>
                                </a:lnTo>
                                <a:lnTo>
                                  <a:pt x="1717053" y="712899"/>
                                </a:lnTo>
                                <a:lnTo>
                                  <a:pt x="1717053" y="738411"/>
                                </a:lnTo>
                                <a:lnTo>
                                  <a:pt x="1718349" y="724061"/>
                                </a:lnTo>
                                <a:lnTo>
                                  <a:pt x="1719619" y="728836"/>
                                </a:lnTo>
                                <a:lnTo>
                                  <a:pt x="1719619" y="716086"/>
                                </a:lnTo>
                                <a:lnTo>
                                  <a:pt x="1720914" y="700125"/>
                                </a:lnTo>
                                <a:lnTo>
                                  <a:pt x="1722184" y="701737"/>
                                </a:lnTo>
                                <a:lnTo>
                                  <a:pt x="1723454" y="708112"/>
                                </a:lnTo>
                                <a:lnTo>
                                  <a:pt x="1723454" y="724061"/>
                                </a:lnTo>
                                <a:lnTo>
                                  <a:pt x="1723454" y="725637"/>
                                </a:lnTo>
                                <a:lnTo>
                                  <a:pt x="1724750" y="741611"/>
                                </a:lnTo>
                                <a:lnTo>
                                  <a:pt x="1726020" y="735223"/>
                                </a:lnTo>
                                <a:lnTo>
                                  <a:pt x="1726020" y="722462"/>
                                </a:lnTo>
                                <a:lnTo>
                                  <a:pt x="1727315" y="704912"/>
                                </a:lnTo>
                                <a:lnTo>
                                  <a:pt x="1727315" y="709700"/>
                                </a:lnTo>
                                <a:lnTo>
                                  <a:pt x="1728585" y="725637"/>
                                </a:lnTo>
                                <a:lnTo>
                                  <a:pt x="1729880" y="727248"/>
                                </a:lnTo>
                                <a:lnTo>
                                  <a:pt x="1729880" y="700125"/>
                                </a:lnTo>
                                <a:lnTo>
                                  <a:pt x="1731150" y="696950"/>
                                </a:lnTo>
                                <a:lnTo>
                                  <a:pt x="1731150" y="698538"/>
                                </a:lnTo>
                                <a:lnTo>
                                  <a:pt x="1731150" y="679400"/>
                                </a:lnTo>
                                <a:lnTo>
                                  <a:pt x="1733716" y="665039"/>
                                </a:lnTo>
                                <a:lnTo>
                                  <a:pt x="1733716" y="658676"/>
                                </a:lnTo>
                                <a:lnTo>
                                  <a:pt x="1733716" y="644314"/>
                                </a:lnTo>
                                <a:lnTo>
                                  <a:pt x="1734986" y="652289"/>
                                </a:lnTo>
                                <a:lnTo>
                                  <a:pt x="1734986" y="657076"/>
                                </a:lnTo>
                                <a:lnTo>
                                  <a:pt x="1736281" y="617203"/>
                                </a:lnTo>
                                <a:lnTo>
                                  <a:pt x="1737551" y="628365"/>
                                </a:lnTo>
                                <a:lnTo>
                                  <a:pt x="1737551" y="618803"/>
                                </a:lnTo>
                                <a:lnTo>
                                  <a:pt x="1738847" y="631553"/>
                                </a:lnTo>
                                <a:lnTo>
                                  <a:pt x="1738847" y="653877"/>
                                </a:lnTo>
                                <a:lnTo>
                                  <a:pt x="1740117" y="634739"/>
                                </a:lnTo>
                                <a:lnTo>
                                  <a:pt x="1741412" y="617203"/>
                                </a:lnTo>
                                <a:lnTo>
                                  <a:pt x="1741412" y="633152"/>
                                </a:lnTo>
                                <a:lnTo>
                                  <a:pt x="1741412" y="641127"/>
                                </a:lnTo>
                                <a:lnTo>
                                  <a:pt x="1742682" y="645901"/>
                                </a:lnTo>
                                <a:lnTo>
                                  <a:pt x="1743952" y="652289"/>
                                </a:lnTo>
                                <a:lnTo>
                                  <a:pt x="1745247" y="647514"/>
                                </a:lnTo>
                                <a:lnTo>
                                  <a:pt x="1745247" y="658676"/>
                                </a:lnTo>
                                <a:lnTo>
                                  <a:pt x="1747813" y="642715"/>
                                </a:lnTo>
                                <a:lnTo>
                                  <a:pt x="1747813" y="626765"/>
                                </a:lnTo>
                                <a:lnTo>
                                  <a:pt x="1747813" y="599653"/>
                                </a:lnTo>
                                <a:lnTo>
                                  <a:pt x="1749083" y="609227"/>
                                </a:lnTo>
                                <a:lnTo>
                                  <a:pt x="1749083" y="596478"/>
                                </a:lnTo>
                                <a:lnTo>
                                  <a:pt x="1750378" y="599653"/>
                                </a:lnTo>
                                <a:lnTo>
                                  <a:pt x="1751648" y="591691"/>
                                </a:lnTo>
                                <a:lnTo>
                                  <a:pt x="1751648" y="575741"/>
                                </a:lnTo>
                                <a:lnTo>
                                  <a:pt x="1752944" y="601253"/>
                                </a:lnTo>
                                <a:lnTo>
                                  <a:pt x="1754214" y="614015"/>
                                </a:lnTo>
                                <a:lnTo>
                                  <a:pt x="1755484" y="631553"/>
                                </a:lnTo>
                                <a:lnTo>
                                  <a:pt x="1755484" y="634739"/>
                                </a:lnTo>
                                <a:lnTo>
                                  <a:pt x="1755484" y="626765"/>
                                </a:lnTo>
                                <a:lnTo>
                                  <a:pt x="1756779" y="642715"/>
                                </a:lnTo>
                                <a:lnTo>
                                  <a:pt x="1758062" y="623577"/>
                                </a:lnTo>
                                <a:lnTo>
                                  <a:pt x="1758062" y="615603"/>
                                </a:lnTo>
                                <a:lnTo>
                                  <a:pt x="1759344" y="623577"/>
                                </a:lnTo>
                                <a:lnTo>
                                  <a:pt x="1759344" y="617203"/>
                                </a:lnTo>
                                <a:lnTo>
                                  <a:pt x="1760627" y="602853"/>
                                </a:lnTo>
                                <a:lnTo>
                                  <a:pt x="1761910" y="629965"/>
                                </a:lnTo>
                                <a:lnTo>
                                  <a:pt x="1761910" y="625177"/>
                                </a:lnTo>
                                <a:lnTo>
                                  <a:pt x="1763180" y="614015"/>
                                </a:lnTo>
                                <a:lnTo>
                                  <a:pt x="1763180" y="623577"/>
                                </a:lnTo>
                                <a:lnTo>
                                  <a:pt x="1765758" y="645901"/>
                                </a:lnTo>
                                <a:lnTo>
                                  <a:pt x="1765758" y="649089"/>
                                </a:lnTo>
                                <a:lnTo>
                                  <a:pt x="1765758" y="655476"/>
                                </a:lnTo>
                                <a:lnTo>
                                  <a:pt x="1767028" y="625177"/>
                                </a:lnTo>
                                <a:lnTo>
                                  <a:pt x="1767028" y="609227"/>
                                </a:lnTo>
                                <a:lnTo>
                                  <a:pt x="1768311" y="593279"/>
                                </a:lnTo>
                                <a:lnTo>
                                  <a:pt x="1769581" y="604441"/>
                                </a:lnTo>
                                <a:lnTo>
                                  <a:pt x="1769581" y="615603"/>
                                </a:lnTo>
                                <a:lnTo>
                                  <a:pt x="1770876" y="617203"/>
                                </a:lnTo>
                                <a:lnTo>
                                  <a:pt x="1770876" y="614015"/>
                                </a:lnTo>
                                <a:lnTo>
                                  <a:pt x="1772159" y="609227"/>
                                </a:lnTo>
                                <a:lnTo>
                                  <a:pt x="1773441" y="621990"/>
                                </a:lnTo>
                                <a:lnTo>
                                  <a:pt x="1773441" y="626765"/>
                                </a:lnTo>
                                <a:lnTo>
                                  <a:pt x="1774711" y="620378"/>
                                </a:lnTo>
                                <a:lnTo>
                                  <a:pt x="1775994" y="623577"/>
                                </a:lnTo>
                                <a:lnTo>
                                  <a:pt x="1775994" y="617203"/>
                                </a:lnTo>
                                <a:lnTo>
                                  <a:pt x="1777277" y="614015"/>
                                </a:lnTo>
                                <a:lnTo>
                                  <a:pt x="1777277" y="620378"/>
                                </a:lnTo>
                                <a:lnTo>
                                  <a:pt x="1778560" y="636352"/>
                                </a:lnTo>
                                <a:lnTo>
                                  <a:pt x="1779842" y="633152"/>
                                </a:lnTo>
                                <a:lnTo>
                                  <a:pt x="1779842" y="617203"/>
                                </a:lnTo>
                                <a:lnTo>
                                  <a:pt x="1779842" y="601253"/>
                                </a:lnTo>
                                <a:lnTo>
                                  <a:pt x="1781112" y="606028"/>
                                </a:lnTo>
                                <a:lnTo>
                                  <a:pt x="1781112" y="618803"/>
                                </a:lnTo>
                                <a:lnTo>
                                  <a:pt x="1782408" y="610828"/>
                                </a:lnTo>
                                <a:lnTo>
                                  <a:pt x="1783690" y="623577"/>
                                </a:lnTo>
                                <a:lnTo>
                                  <a:pt x="1783690" y="610828"/>
                                </a:lnTo>
                                <a:lnTo>
                                  <a:pt x="1784986" y="606028"/>
                                </a:lnTo>
                                <a:lnTo>
                                  <a:pt x="1784986" y="602853"/>
                                </a:lnTo>
                                <a:lnTo>
                                  <a:pt x="1786243" y="601253"/>
                                </a:lnTo>
                                <a:lnTo>
                                  <a:pt x="1787526" y="593279"/>
                                </a:lnTo>
                                <a:lnTo>
                                  <a:pt x="1787526" y="607640"/>
                                </a:lnTo>
                                <a:lnTo>
                                  <a:pt x="1787526" y="620378"/>
                                </a:lnTo>
                                <a:lnTo>
                                  <a:pt x="1788808" y="618803"/>
                                </a:lnTo>
                                <a:lnTo>
                                  <a:pt x="1790091" y="615603"/>
                                </a:lnTo>
                                <a:lnTo>
                                  <a:pt x="1790091" y="607640"/>
                                </a:lnTo>
                                <a:lnTo>
                                  <a:pt x="1791387" y="585304"/>
                                </a:lnTo>
                                <a:lnTo>
                                  <a:pt x="1791387" y="598065"/>
                                </a:lnTo>
                                <a:lnTo>
                                  <a:pt x="1792644" y="607640"/>
                                </a:lnTo>
                                <a:lnTo>
                                  <a:pt x="1793952" y="602853"/>
                                </a:lnTo>
                                <a:lnTo>
                                  <a:pt x="1793952" y="599653"/>
                                </a:lnTo>
                                <a:lnTo>
                                  <a:pt x="1795222" y="588491"/>
                                </a:lnTo>
                                <a:lnTo>
                                  <a:pt x="1795222" y="596478"/>
                                </a:lnTo>
                                <a:lnTo>
                                  <a:pt x="1797775" y="582117"/>
                                </a:lnTo>
                                <a:lnTo>
                                  <a:pt x="1797775" y="586903"/>
                                </a:lnTo>
                                <a:lnTo>
                                  <a:pt x="1799057" y="588491"/>
                                </a:lnTo>
                                <a:lnTo>
                                  <a:pt x="1799057" y="598065"/>
                                </a:lnTo>
                                <a:lnTo>
                                  <a:pt x="1800353" y="591691"/>
                                </a:lnTo>
                                <a:lnTo>
                                  <a:pt x="1801623" y="566154"/>
                                </a:lnTo>
                                <a:lnTo>
                                  <a:pt x="1802918" y="596478"/>
                                </a:lnTo>
                                <a:lnTo>
                                  <a:pt x="1802918" y="606028"/>
                                </a:lnTo>
                                <a:lnTo>
                                  <a:pt x="1804175" y="585304"/>
                                </a:lnTo>
                                <a:lnTo>
                                  <a:pt x="1805484" y="598065"/>
                                </a:lnTo>
                                <a:lnTo>
                                  <a:pt x="1805484" y="591691"/>
                                </a:lnTo>
                                <a:lnTo>
                                  <a:pt x="1806754" y="575741"/>
                                </a:lnTo>
                                <a:lnTo>
                                  <a:pt x="1808024" y="572542"/>
                                </a:lnTo>
                                <a:lnTo>
                                  <a:pt x="1808024" y="586903"/>
                                </a:lnTo>
                                <a:lnTo>
                                  <a:pt x="1809319" y="601253"/>
                                </a:lnTo>
                                <a:lnTo>
                                  <a:pt x="1809319" y="612415"/>
                                </a:lnTo>
                                <a:lnTo>
                                  <a:pt x="1810589" y="631553"/>
                                </a:lnTo>
                                <a:lnTo>
                                  <a:pt x="1811884" y="620378"/>
                                </a:lnTo>
                                <a:lnTo>
                                  <a:pt x="1811884" y="633152"/>
                                </a:lnTo>
                                <a:lnTo>
                                  <a:pt x="1813154" y="633152"/>
                                </a:lnTo>
                                <a:lnTo>
                                  <a:pt x="1813154" y="631553"/>
                                </a:lnTo>
                                <a:lnTo>
                                  <a:pt x="1813154" y="618803"/>
                                </a:lnTo>
                                <a:lnTo>
                                  <a:pt x="1815720" y="626765"/>
                                </a:lnTo>
                                <a:lnTo>
                                  <a:pt x="1815720" y="639527"/>
                                </a:lnTo>
                                <a:lnTo>
                                  <a:pt x="1817002" y="628365"/>
                                </a:lnTo>
                                <a:lnTo>
                                  <a:pt x="1817002" y="618803"/>
                                </a:lnTo>
                                <a:lnTo>
                                  <a:pt x="1818298" y="614015"/>
                                </a:lnTo>
                                <a:lnTo>
                                  <a:pt x="1819555" y="609227"/>
                                </a:lnTo>
                                <a:lnTo>
                                  <a:pt x="1819555" y="614015"/>
                                </a:lnTo>
                                <a:lnTo>
                                  <a:pt x="1819555" y="621990"/>
                                </a:lnTo>
                                <a:lnTo>
                                  <a:pt x="1820851" y="615603"/>
                                </a:lnTo>
                                <a:lnTo>
                                  <a:pt x="1822108" y="614015"/>
                                </a:lnTo>
                                <a:lnTo>
                                  <a:pt x="1822108" y="618803"/>
                                </a:lnTo>
                                <a:lnTo>
                                  <a:pt x="1823416" y="599653"/>
                                </a:lnTo>
                                <a:lnTo>
                                  <a:pt x="1823416" y="591691"/>
                                </a:lnTo>
                                <a:lnTo>
                                  <a:pt x="1824699" y="601253"/>
                                </a:lnTo>
                                <a:lnTo>
                                  <a:pt x="1825981" y="599653"/>
                                </a:lnTo>
                                <a:lnTo>
                                  <a:pt x="1825981" y="598065"/>
                                </a:lnTo>
                                <a:lnTo>
                                  <a:pt x="1827251" y="594866"/>
                                </a:lnTo>
                                <a:lnTo>
                                  <a:pt x="1827251" y="583704"/>
                                </a:lnTo>
                                <a:lnTo>
                                  <a:pt x="1827251" y="566154"/>
                                </a:lnTo>
                                <a:lnTo>
                                  <a:pt x="1829817" y="566154"/>
                                </a:lnTo>
                                <a:lnTo>
                                  <a:pt x="1829817" y="561380"/>
                                </a:lnTo>
                                <a:lnTo>
                                  <a:pt x="1831099" y="566154"/>
                                </a:lnTo>
                                <a:lnTo>
                                  <a:pt x="1831099" y="574142"/>
                                </a:lnTo>
                                <a:lnTo>
                                  <a:pt x="1832382" y="572542"/>
                                </a:lnTo>
                                <a:lnTo>
                                  <a:pt x="1833652" y="577329"/>
                                </a:lnTo>
                                <a:lnTo>
                                  <a:pt x="1833652" y="582117"/>
                                </a:lnTo>
                                <a:lnTo>
                                  <a:pt x="1834948" y="593279"/>
                                </a:lnTo>
                                <a:lnTo>
                                  <a:pt x="1834948" y="598065"/>
                                </a:lnTo>
                                <a:lnTo>
                                  <a:pt x="1836230" y="607640"/>
                                </a:lnTo>
                                <a:lnTo>
                                  <a:pt x="1837513" y="607640"/>
                                </a:lnTo>
                                <a:lnTo>
                                  <a:pt x="1837513" y="609227"/>
                                </a:lnTo>
                                <a:lnTo>
                                  <a:pt x="1838783" y="615603"/>
                                </a:lnTo>
                                <a:lnTo>
                                  <a:pt x="1840066" y="617203"/>
                                </a:lnTo>
                                <a:lnTo>
                                  <a:pt x="1840066" y="631553"/>
                                </a:lnTo>
                                <a:lnTo>
                                  <a:pt x="1841348" y="623577"/>
                                </a:lnTo>
                                <a:lnTo>
                                  <a:pt x="1841348" y="596478"/>
                                </a:lnTo>
                                <a:lnTo>
                                  <a:pt x="1842631" y="604441"/>
                                </a:lnTo>
                                <a:lnTo>
                                  <a:pt x="1843914" y="601253"/>
                                </a:lnTo>
                                <a:lnTo>
                                  <a:pt x="1843914" y="607640"/>
                                </a:lnTo>
                                <a:lnTo>
                                  <a:pt x="1845184" y="598065"/>
                                </a:lnTo>
                                <a:lnTo>
                                  <a:pt x="1845184" y="593279"/>
                                </a:lnTo>
                                <a:lnTo>
                                  <a:pt x="1845184" y="610828"/>
                                </a:lnTo>
                                <a:lnTo>
                                  <a:pt x="1847762" y="586903"/>
                                </a:lnTo>
                                <a:lnTo>
                                  <a:pt x="1847762" y="582117"/>
                                </a:lnTo>
                                <a:lnTo>
                                  <a:pt x="1847762" y="572542"/>
                                </a:lnTo>
                                <a:lnTo>
                                  <a:pt x="1849057" y="591691"/>
                                </a:lnTo>
                                <a:lnTo>
                                  <a:pt x="1849057" y="593279"/>
                                </a:lnTo>
                                <a:lnTo>
                                  <a:pt x="1850315" y="591691"/>
                                </a:lnTo>
                                <a:lnTo>
                                  <a:pt x="1851597" y="591691"/>
                                </a:lnTo>
                                <a:lnTo>
                                  <a:pt x="1851597" y="583704"/>
                                </a:lnTo>
                                <a:lnTo>
                                  <a:pt x="1851597" y="594866"/>
                                </a:lnTo>
                                <a:lnTo>
                                  <a:pt x="1854163" y="591691"/>
                                </a:lnTo>
                                <a:lnTo>
                                  <a:pt x="1854163" y="574142"/>
                                </a:lnTo>
                                <a:lnTo>
                                  <a:pt x="1855445" y="583704"/>
                                </a:lnTo>
                                <a:lnTo>
                                  <a:pt x="1855445" y="590091"/>
                                </a:lnTo>
                                <a:lnTo>
                                  <a:pt x="1858011" y="599653"/>
                                </a:lnTo>
                                <a:lnTo>
                                  <a:pt x="1859293" y="612415"/>
                                </a:lnTo>
                                <a:lnTo>
                                  <a:pt x="1859293" y="609227"/>
                                </a:lnTo>
                                <a:lnTo>
                                  <a:pt x="1861846" y="582117"/>
                                </a:lnTo>
                                <a:lnTo>
                                  <a:pt x="1861846" y="596478"/>
                                </a:lnTo>
                                <a:lnTo>
                                  <a:pt x="1861846" y="601253"/>
                                </a:lnTo>
                                <a:lnTo>
                                  <a:pt x="1863116" y="598065"/>
                                </a:lnTo>
                                <a:lnTo>
                                  <a:pt x="1863116" y="596478"/>
                                </a:lnTo>
                                <a:lnTo>
                                  <a:pt x="1865694" y="598065"/>
                                </a:lnTo>
                                <a:lnTo>
                                  <a:pt x="1865694" y="594866"/>
                                </a:lnTo>
                                <a:lnTo>
                                  <a:pt x="1866990" y="598065"/>
                                </a:lnTo>
                                <a:lnTo>
                                  <a:pt x="1866990" y="591691"/>
                                </a:lnTo>
                                <a:lnTo>
                                  <a:pt x="1868247" y="602853"/>
                                </a:lnTo>
                                <a:lnTo>
                                  <a:pt x="1869542" y="609227"/>
                                </a:lnTo>
                                <a:lnTo>
                                  <a:pt x="1869542" y="617203"/>
                                </a:lnTo>
                                <a:lnTo>
                                  <a:pt x="1869542" y="626765"/>
                                </a:lnTo>
                                <a:lnTo>
                                  <a:pt x="1870812" y="639527"/>
                                </a:lnTo>
                                <a:lnTo>
                                  <a:pt x="1872095" y="629965"/>
                                </a:lnTo>
                                <a:lnTo>
                                  <a:pt x="1872095" y="649089"/>
                                </a:lnTo>
                                <a:lnTo>
                                  <a:pt x="1873390" y="636352"/>
                                </a:lnTo>
                                <a:lnTo>
                                  <a:pt x="1873390" y="644314"/>
                                </a:lnTo>
                                <a:lnTo>
                                  <a:pt x="1874648" y="637927"/>
                                </a:lnTo>
                                <a:lnTo>
                                  <a:pt x="1875956" y="641127"/>
                                </a:lnTo>
                                <a:lnTo>
                                  <a:pt x="1875956" y="639527"/>
                                </a:lnTo>
                                <a:lnTo>
                                  <a:pt x="1877226" y="658676"/>
                                </a:lnTo>
                                <a:lnTo>
                                  <a:pt x="1877226" y="661864"/>
                                </a:lnTo>
                                <a:lnTo>
                                  <a:pt x="1877226" y="642715"/>
                                </a:lnTo>
                                <a:lnTo>
                                  <a:pt x="1879779" y="637927"/>
                                </a:lnTo>
                                <a:lnTo>
                                  <a:pt x="1879779" y="629965"/>
                                </a:lnTo>
                                <a:lnTo>
                                  <a:pt x="1881074" y="637927"/>
                                </a:lnTo>
                                <a:lnTo>
                                  <a:pt x="1881074" y="636352"/>
                                </a:lnTo>
                                <a:lnTo>
                                  <a:pt x="1882357" y="642715"/>
                                </a:lnTo>
                                <a:lnTo>
                                  <a:pt x="1883627" y="652289"/>
                                </a:lnTo>
                                <a:lnTo>
                                  <a:pt x="1883627" y="663451"/>
                                </a:lnTo>
                                <a:lnTo>
                                  <a:pt x="1884922" y="676214"/>
                                </a:lnTo>
                                <a:lnTo>
                                  <a:pt x="1884922" y="663451"/>
                                </a:lnTo>
                                <a:lnTo>
                                  <a:pt x="1886179" y="673026"/>
                                </a:lnTo>
                                <a:lnTo>
                                  <a:pt x="1886179" y="663451"/>
                                </a:lnTo>
                                <a:lnTo>
                                  <a:pt x="1887487" y="668238"/>
                                </a:lnTo>
                                <a:lnTo>
                                  <a:pt x="1887487" y="676214"/>
                                </a:lnTo>
                                <a:lnTo>
                                  <a:pt x="1888770" y="660251"/>
                                </a:lnTo>
                                <a:lnTo>
                                  <a:pt x="1890053" y="647514"/>
                                </a:lnTo>
                                <a:lnTo>
                                  <a:pt x="1890053" y="657076"/>
                                </a:lnTo>
                                <a:lnTo>
                                  <a:pt x="1891323" y="655476"/>
                                </a:lnTo>
                                <a:lnTo>
                                  <a:pt x="1891323" y="636352"/>
                                </a:lnTo>
                                <a:lnTo>
                                  <a:pt x="1893888" y="634739"/>
                                </a:lnTo>
                                <a:lnTo>
                                  <a:pt x="1893888" y="629965"/>
                                </a:lnTo>
                                <a:lnTo>
                                  <a:pt x="1893888" y="668238"/>
                                </a:lnTo>
                                <a:lnTo>
                                  <a:pt x="1895158" y="671426"/>
                                </a:lnTo>
                                <a:lnTo>
                                  <a:pt x="1895158" y="684188"/>
                                </a:lnTo>
                                <a:lnTo>
                                  <a:pt x="1896454" y="682588"/>
                                </a:lnTo>
                                <a:lnTo>
                                  <a:pt x="1897724" y="671426"/>
                                </a:lnTo>
                                <a:lnTo>
                                  <a:pt x="1897724" y="677801"/>
                                </a:lnTo>
                                <a:lnTo>
                                  <a:pt x="1899019" y="671426"/>
                                </a:lnTo>
                                <a:lnTo>
                                  <a:pt x="1900302" y="674613"/>
                                </a:lnTo>
                                <a:lnTo>
                                  <a:pt x="1901584" y="711300"/>
                                </a:lnTo>
                                <a:lnTo>
                                  <a:pt x="1901584" y="712899"/>
                                </a:lnTo>
                                <a:lnTo>
                                  <a:pt x="1901584" y="722462"/>
                                </a:lnTo>
                                <a:lnTo>
                                  <a:pt x="1902854" y="719274"/>
                                </a:lnTo>
                                <a:lnTo>
                                  <a:pt x="1904124" y="728836"/>
                                </a:lnTo>
                                <a:lnTo>
                                  <a:pt x="1905420" y="724061"/>
                                </a:lnTo>
                                <a:lnTo>
                                  <a:pt x="1905420" y="735223"/>
                                </a:lnTo>
                                <a:lnTo>
                                  <a:pt x="1906703" y="727248"/>
                                </a:lnTo>
                                <a:lnTo>
                                  <a:pt x="1907985" y="720862"/>
                                </a:lnTo>
                                <a:lnTo>
                                  <a:pt x="1907985" y="708112"/>
                                </a:lnTo>
                                <a:lnTo>
                                  <a:pt x="1909255" y="706512"/>
                                </a:lnTo>
                                <a:lnTo>
                                  <a:pt x="1909255" y="698538"/>
                                </a:lnTo>
                                <a:lnTo>
                                  <a:pt x="1909255" y="704912"/>
                                </a:lnTo>
                                <a:lnTo>
                                  <a:pt x="1911833" y="708112"/>
                                </a:lnTo>
                                <a:lnTo>
                                  <a:pt x="1911833" y="709700"/>
                                </a:lnTo>
                                <a:lnTo>
                                  <a:pt x="1911833" y="698538"/>
                                </a:lnTo>
                                <a:lnTo>
                                  <a:pt x="1913116" y="695350"/>
                                </a:lnTo>
                                <a:lnTo>
                                  <a:pt x="1913116" y="690575"/>
                                </a:lnTo>
                                <a:lnTo>
                                  <a:pt x="1914386" y="685775"/>
                                </a:lnTo>
                                <a:lnTo>
                                  <a:pt x="1915656" y="687376"/>
                                </a:lnTo>
                                <a:lnTo>
                                  <a:pt x="1915656" y="706512"/>
                                </a:lnTo>
                                <a:lnTo>
                                  <a:pt x="1916951" y="719274"/>
                                </a:lnTo>
                                <a:lnTo>
                                  <a:pt x="1916951" y="712899"/>
                                </a:lnTo>
                                <a:lnTo>
                                  <a:pt x="1918234" y="703313"/>
                                </a:lnTo>
                                <a:lnTo>
                                  <a:pt x="1919517" y="714475"/>
                                </a:lnTo>
                                <a:lnTo>
                                  <a:pt x="1919517" y="725637"/>
                                </a:lnTo>
                                <a:lnTo>
                                  <a:pt x="1920787" y="709700"/>
                                </a:lnTo>
                                <a:lnTo>
                                  <a:pt x="1922082" y="716086"/>
                                </a:lnTo>
                                <a:lnTo>
                                  <a:pt x="1922082" y="719274"/>
                                </a:lnTo>
                                <a:lnTo>
                                  <a:pt x="1923352" y="724061"/>
                                </a:lnTo>
                                <a:lnTo>
                                  <a:pt x="1923352" y="717674"/>
                                </a:lnTo>
                                <a:lnTo>
                                  <a:pt x="1923352" y="727248"/>
                                </a:lnTo>
                                <a:lnTo>
                                  <a:pt x="1925918" y="724061"/>
                                </a:lnTo>
                                <a:lnTo>
                                  <a:pt x="1925918" y="719274"/>
                                </a:lnTo>
                                <a:lnTo>
                                  <a:pt x="1925918" y="698538"/>
                                </a:lnTo>
                                <a:lnTo>
                                  <a:pt x="1927188" y="693750"/>
                                </a:lnTo>
                                <a:lnTo>
                                  <a:pt x="1928483" y="690575"/>
                                </a:lnTo>
                                <a:lnTo>
                                  <a:pt x="1929766" y="692150"/>
                                </a:lnTo>
                                <a:lnTo>
                                  <a:pt x="1929766" y="696950"/>
                                </a:lnTo>
                                <a:lnTo>
                                  <a:pt x="1931061" y="703313"/>
                                </a:lnTo>
                                <a:lnTo>
                                  <a:pt x="1933614" y="695350"/>
                                </a:lnTo>
                                <a:lnTo>
                                  <a:pt x="1933614" y="693750"/>
                                </a:lnTo>
                                <a:lnTo>
                                  <a:pt x="1933614" y="703313"/>
                                </a:lnTo>
                                <a:lnTo>
                                  <a:pt x="1934884" y="720862"/>
                                </a:lnTo>
                                <a:lnTo>
                                  <a:pt x="1936167" y="720862"/>
                                </a:lnTo>
                                <a:lnTo>
                                  <a:pt x="1936167" y="728836"/>
                                </a:lnTo>
                                <a:lnTo>
                                  <a:pt x="1937462" y="736810"/>
                                </a:lnTo>
                                <a:lnTo>
                                  <a:pt x="1937462" y="733624"/>
                                </a:lnTo>
                                <a:lnTo>
                                  <a:pt x="1938719" y="738411"/>
                                </a:lnTo>
                                <a:lnTo>
                                  <a:pt x="1940027" y="736810"/>
                                </a:lnTo>
                                <a:lnTo>
                                  <a:pt x="1940027" y="728836"/>
                                </a:lnTo>
                                <a:lnTo>
                                  <a:pt x="1941297" y="744786"/>
                                </a:lnTo>
                                <a:lnTo>
                                  <a:pt x="1941297" y="738411"/>
                                </a:lnTo>
                                <a:lnTo>
                                  <a:pt x="1941297" y="727248"/>
                                </a:lnTo>
                                <a:lnTo>
                                  <a:pt x="1943850" y="711300"/>
                                </a:lnTo>
                                <a:lnTo>
                                  <a:pt x="1943850" y="704912"/>
                                </a:lnTo>
                                <a:lnTo>
                                  <a:pt x="1943850" y="716086"/>
                                </a:lnTo>
                                <a:lnTo>
                                  <a:pt x="1945145" y="714475"/>
                                </a:lnTo>
                                <a:lnTo>
                                  <a:pt x="1945145" y="744786"/>
                                </a:lnTo>
                                <a:lnTo>
                                  <a:pt x="1946428" y="755961"/>
                                </a:lnTo>
                                <a:lnTo>
                                  <a:pt x="1947698" y="754348"/>
                                </a:lnTo>
                                <a:lnTo>
                                  <a:pt x="1948994" y="762335"/>
                                </a:lnTo>
                                <a:lnTo>
                                  <a:pt x="1948994" y="775084"/>
                                </a:lnTo>
                                <a:lnTo>
                                  <a:pt x="1951546" y="787847"/>
                                </a:lnTo>
                                <a:lnTo>
                                  <a:pt x="1951546" y="799009"/>
                                </a:lnTo>
                                <a:lnTo>
                                  <a:pt x="1951546" y="792634"/>
                                </a:lnTo>
                                <a:lnTo>
                                  <a:pt x="1952829" y="799009"/>
                                </a:lnTo>
                                <a:lnTo>
                                  <a:pt x="1954124" y="781471"/>
                                </a:lnTo>
                                <a:lnTo>
                                  <a:pt x="1954124" y="771897"/>
                                </a:lnTo>
                                <a:lnTo>
                                  <a:pt x="1955394" y="775084"/>
                                </a:lnTo>
                                <a:lnTo>
                                  <a:pt x="1955394" y="762335"/>
                                </a:lnTo>
                                <a:lnTo>
                                  <a:pt x="1956652" y="765510"/>
                                </a:lnTo>
                                <a:lnTo>
                                  <a:pt x="1957960" y="757548"/>
                                </a:lnTo>
                                <a:lnTo>
                                  <a:pt x="1957960" y="755961"/>
                                </a:lnTo>
                                <a:lnTo>
                                  <a:pt x="1957960" y="747974"/>
                                </a:lnTo>
                                <a:lnTo>
                                  <a:pt x="1959230" y="751173"/>
                                </a:lnTo>
                                <a:lnTo>
                                  <a:pt x="1959230" y="744786"/>
                                </a:lnTo>
                                <a:lnTo>
                                  <a:pt x="1960525" y="738411"/>
                                </a:lnTo>
                                <a:lnTo>
                                  <a:pt x="1961795" y="739998"/>
                                </a:lnTo>
                                <a:lnTo>
                                  <a:pt x="1961795" y="757548"/>
                                </a:lnTo>
                                <a:lnTo>
                                  <a:pt x="1963078" y="760735"/>
                                </a:lnTo>
                                <a:lnTo>
                                  <a:pt x="1963078" y="767123"/>
                                </a:lnTo>
                                <a:lnTo>
                                  <a:pt x="1964361" y="744786"/>
                                </a:lnTo>
                                <a:lnTo>
                                  <a:pt x="1965656" y="728836"/>
                                </a:lnTo>
                                <a:lnTo>
                                  <a:pt x="1965656" y="738411"/>
                                </a:lnTo>
                                <a:lnTo>
                                  <a:pt x="1965656" y="752773"/>
                                </a:lnTo>
                                <a:lnTo>
                                  <a:pt x="1966926" y="736810"/>
                                </a:lnTo>
                                <a:lnTo>
                                  <a:pt x="1968183" y="738411"/>
                                </a:lnTo>
                                <a:lnTo>
                                  <a:pt x="1968183" y="746386"/>
                                </a:lnTo>
                                <a:lnTo>
                                  <a:pt x="1969491" y="752773"/>
                                </a:lnTo>
                                <a:lnTo>
                                  <a:pt x="1969491" y="743186"/>
                                </a:lnTo>
                                <a:lnTo>
                                  <a:pt x="1970774" y="749573"/>
                                </a:lnTo>
                                <a:lnTo>
                                  <a:pt x="1972057" y="738411"/>
                                </a:lnTo>
                                <a:lnTo>
                                  <a:pt x="1972057" y="735223"/>
                                </a:lnTo>
                                <a:lnTo>
                                  <a:pt x="1973327" y="747974"/>
                                </a:lnTo>
                                <a:lnTo>
                                  <a:pt x="1973327" y="754348"/>
                                </a:lnTo>
                                <a:lnTo>
                                  <a:pt x="1973327" y="743186"/>
                                </a:lnTo>
                                <a:lnTo>
                                  <a:pt x="1975892" y="749573"/>
                                </a:lnTo>
                                <a:lnTo>
                                  <a:pt x="1975892" y="754348"/>
                                </a:lnTo>
                                <a:lnTo>
                                  <a:pt x="1975892" y="751173"/>
                                </a:lnTo>
                                <a:lnTo>
                                  <a:pt x="1977188" y="749573"/>
                                </a:lnTo>
                                <a:lnTo>
                                  <a:pt x="1977188" y="730449"/>
                                </a:lnTo>
                                <a:lnTo>
                                  <a:pt x="1978458" y="744786"/>
                                </a:lnTo>
                                <a:lnTo>
                                  <a:pt x="1979728" y="741611"/>
                                </a:lnTo>
                                <a:lnTo>
                                  <a:pt x="1979728" y="739998"/>
                                </a:lnTo>
                                <a:lnTo>
                                  <a:pt x="1981023" y="741611"/>
                                </a:lnTo>
                                <a:lnTo>
                                  <a:pt x="1981023" y="736810"/>
                                </a:lnTo>
                                <a:lnTo>
                                  <a:pt x="1983588" y="757548"/>
                                </a:lnTo>
                                <a:lnTo>
                                  <a:pt x="1983588" y="759136"/>
                                </a:lnTo>
                                <a:lnTo>
                                  <a:pt x="1983588" y="751173"/>
                                </a:lnTo>
                                <a:lnTo>
                                  <a:pt x="1984858" y="725637"/>
                                </a:lnTo>
                                <a:lnTo>
                                  <a:pt x="1986141" y="730449"/>
                                </a:lnTo>
                                <a:lnTo>
                                  <a:pt x="1986141" y="712899"/>
                                </a:lnTo>
                                <a:lnTo>
                                  <a:pt x="1987424" y="720862"/>
                                </a:lnTo>
                                <a:lnTo>
                                  <a:pt x="1987424" y="724061"/>
                                </a:lnTo>
                                <a:lnTo>
                                  <a:pt x="1988706" y="728836"/>
                                </a:lnTo>
                                <a:lnTo>
                                  <a:pt x="1989989" y="720862"/>
                                </a:lnTo>
                                <a:lnTo>
                                  <a:pt x="1989989" y="724061"/>
                                </a:lnTo>
                                <a:lnTo>
                                  <a:pt x="1991259" y="739998"/>
                                </a:lnTo>
                                <a:lnTo>
                                  <a:pt x="1991259" y="757548"/>
                                </a:lnTo>
                                <a:lnTo>
                                  <a:pt x="1991259" y="760735"/>
                                </a:lnTo>
                                <a:lnTo>
                                  <a:pt x="1992555" y="763935"/>
                                </a:lnTo>
                                <a:lnTo>
                                  <a:pt x="1993837" y="767123"/>
                                </a:lnTo>
                                <a:lnTo>
                                  <a:pt x="1993837" y="770309"/>
                                </a:lnTo>
                                <a:lnTo>
                                  <a:pt x="1995133" y="768710"/>
                                </a:lnTo>
                                <a:lnTo>
                                  <a:pt x="1995133" y="771897"/>
                                </a:lnTo>
                                <a:lnTo>
                                  <a:pt x="1996390" y="770309"/>
                                </a:lnTo>
                                <a:lnTo>
                                  <a:pt x="1997685" y="749573"/>
                                </a:lnTo>
                                <a:lnTo>
                                  <a:pt x="1997685" y="744786"/>
                                </a:lnTo>
                                <a:lnTo>
                                  <a:pt x="1998955" y="747974"/>
                                </a:lnTo>
                                <a:lnTo>
                                  <a:pt x="2000238" y="736810"/>
                                </a:lnTo>
                                <a:lnTo>
                                  <a:pt x="2001521" y="735223"/>
                                </a:lnTo>
                                <a:lnTo>
                                  <a:pt x="2001521" y="739998"/>
                                </a:lnTo>
                                <a:lnTo>
                                  <a:pt x="2002791" y="733624"/>
                                </a:lnTo>
                                <a:lnTo>
                                  <a:pt x="2004086" y="747974"/>
                                </a:lnTo>
                                <a:lnTo>
                                  <a:pt x="2004086" y="752773"/>
                                </a:lnTo>
                                <a:lnTo>
                                  <a:pt x="2005369" y="759136"/>
                                </a:lnTo>
                                <a:lnTo>
                                  <a:pt x="2005369" y="754348"/>
                                </a:lnTo>
                                <a:lnTo>
                                  <a:pt x="2005369" y="757548"/>
                                </a:lnTo>
                                <a:lnTo>
                                  <a:pt x="2007922" y="752773"/>
                                </a:lnTo>
                                <a:lnTo>
                                  <a:pt x="2007922" y="759136"/>
                                </a:lnTo>
                                <a:lnTo>
                                  <a:pt x="2007922" y="755961"/>
                                </a:lnTo>
                                <a:lnTo>
                                  <a:pt x="2009217" y="738411"/>
                                </a:lnTo>
                                <a:lnTo>
                                  <a:pt x="2009217" y="741611"/>
                                </a:lnTo>
                                <a:lnTo>
                                  <a:pt x="2010487" y="744786"/>
                                </a:lnTo>
                                <a:lnTo>
                                  <a:pt x="2011770" y="746386"/>
                                </a:lnTo>
                                <a:lnTo>
                                  <a:pt x="2013065" y="736810"/>
                                </a:lnTo>
                                <a:lnTo>
                                  <a:pt x="2013065" y="746386"/>
                                </a:lnTo>
                                <a:lnTo>
                                  <a:pt x="2014322" y="746386"/>
                                </a:lnTo>
                                <a:lnTo>
                                  <a:pt x="2015618" y="741611"/>
                                </a:lnTo>
                                <a:lnTo>
                                  <a:pt x="2015618" y="716086"/>
                                </a:lnTo>
                                <a:lnTo>
                                  <a:pt x="2015618" y="706512"/>
                                </a:lnTo>
                                <a:lnTo>
                                  <a:pt x="2018170" y="668238"/>
                                </a:lnTo>
                                <a:lnTo>
                                  <a:pt x="2018170" y="676214"/>
                                </a:lnTo>
                                <a:lnTo>
                                  <a:pt x="2019466" y="676214"/>
                                </a:lnTo>
                                <a:lnTo>
                                  <a:pt x="2019466" y="669838"/>
                                </a:lnTo>
                                <a:lnTo>
                                  <a:pt x="2020723" y="660251"/>
                                </a:lnTo>
                                <a:lnTo>
                                  <a:pt x="2022031" y="669838"/>
                                </a:lnTo>
                                <a:lnTo>
                                  <a:pt x="2022031" y="671426"/>
                                </a:lnTo>
                                <a:lnTo>
                                  <a:pt x="2023301" y="658676"/>
                                </a:lnTo>
                                <a:lnTo>
                                  <a:pt x="2023301" y="650702"/>
                                </a:lnTo>
                                <a:lnTo>
                                  <a:pt x="2025854" y="652289"/>
                                </a:lnTo>
                                <a:lnTo>
                                  <a:pt x="2025854" y="660251"/>
                                </a:lnTo>
                                <a:lnTo>
                                  <a:pt x="2025854" y="653877"/>
                                </a:lnTo>
                                <a:lnTo>
                                  <a:pt x="2027149" y="642715"/>
                                </a:lnTo>
                                <a:lnTo>
                                  <a:pt x="2027149" y="644314"/>
                                </a:lnTo>
                                <a:lnTo>
                                  <a:pt x="2028432" y="645901"/>
                                </a:lnTo>
                                <a:lnTo>
                                  <a:pt x="2029702" y="655476"/>
                                </a:lnTo>
                                <a:lnTo>
                                  <a:pt x="2029702" y="660251"/>
                                </a:lnTo>
                                <a:lnTo>
                                  <a:pt x="2029702" y="649089"/>
                                </a:lnTo>
                                <a:lnTo>
                                  <a:pt x="2030997" y="634739"/>
                                </a:lnTo>
                                <a:lnTo>
                                  <a:pt x="2032255" y="636352"/>
                                </a:lnTo>
                                <a:lnTo>
                                  <a:pt x="2032255" y="633152"/>
                                </a:lnTo>
                                <a:lnTo>
                                  <a:pt x="2033563" y="602853"/>
                                </a:lnTo>
                                <a:lnTo>
                                  <a:pt x="2033563" y="593279"/>
                                </a:lnTo>
                                <a:lnTo>
                                  <a:pt x="2034833" y="583704"/>
                                </a:lnTo>
                                <a:lnTo>
                                  <a:pt x="2036128" y="596478"/>
                                </a:lnTo>
                                <a:lnTo>
                                  <a:pt x="2036128" y="604441"/>
                                </a:lnTo>
                                <a:lnTo>
                                  <a:pt x="2037398" y="610828"/>
                                </a:lnTo>
                                <a:lnTo>
                                  <a:pt x="2037398" y="617203"/>
                                </a:lnTo>
                                <a:lnTo>
                                  <a:pt x="2037398" y="623577"/>
                                </a:lnTo>
                                <a:lnTo>
                                  <a:pt x="2039964" y="623577"/>
                                </a:lnTo>
                                <a:lnTo>
                                  <a:pt x="2039964" y="629965"/>
                                </a:lnTo>
                                <a:lnTo>
                                  <a:pt x="2041234" y="631553"/>
                                </a:lnTo>
                                <a:lnTo>
                                  <a:pt x="2041234" y="645901"/>
                                </a:lnTo>
                                <a:lnTo>
                                  <a:pt x="2043799" y="652289"/>
                                </a:lnTo>
                                <a:lnTo>
                                  <a:pt x="2045082" y="671426"/>
                                </a:lnTo>
                                <a:lnTo>
                                  <a:pt x="2045082" y="653877"/>
                                </a:lnTo>
                                <a:lnTo>
                                  <a:pt x="2046377" y="665039"/>
                                </a:lnTo>
                                <a:lnTo>
                                  <a:pt x="2047660" y="665039"/>
                                </a:lnTo>
                                <a:lnTo>
                                  <a:pt x="2047660" y="671426"/>
                                </a:lnTo>
                                <a:lnTo>
                                  <a:pt x="2048930" y="663451"/>
                                </a:lnTo>
                                <a:lnTo>
                                  <a:pt x="2050187" y="677801"/>
                                </a:lnTo>
                                <a:lnTo>
                                  <a:pt x="2051495" y="655476"/>
                                </a:lnTo>
                                <a:lnTo>
                                  <a:pt x="2051495" y="652289"/>
                                </a:lnTo>
                                <a:lnTo>
                                  <a:pt x="2052778" y="650702"/>
                                </a:lnTo>
                                <a:lnTo>
                                  <a:pt x="2054061" y="660251"/>
                                </a:lnTo>
                                <a:lnTo>
                                  <a:pt x="2054061" y="650702"/>
                                </a:lnTo>
                                <a:lnTo>
                                  <a:pt x="2055331" y="642715"/>
                                </a:lnTo>
                                <a:lnTo>
                                  <a:pt x="2055331" y="647514"/>
                                </a:lnTo>
                                <a:lnTo>
                                  <a:pt x="2055331" y="652289"/>
                                </a:lnTo>
                                <a:lnTo>
                                  <a:pt x="2057909" y="647514"/>
                                </a:lnTo>
                                <a:lnTo>
                                  <a:pt x="2057909" y="653877"/>
                                </a:lnTo>
                                <a:lnTo>
                                  <a:pt x="2057909" y="650702"/>
                                </a:lnTo>
                                <a:lnTo>
                                  <a:pt x="2059191" y="652289"/>
                                </a:lnTo>
                                <a:lnTo>
                                  <a:pt x="2059191" y="653877"/>
                                </a:lnTo>
                                <a:lnTo>
                                  <a:pt x="2060461" y="661864"/>
                                </a:lnTo>
                                <a:lnTo>
                                  <a:pt x="2061731" y="658676"/>
                                </a:lnTo>
                                <a:lnTo>
                                  <a:pt x="2061731" y="669838"/>
                                </a:lnTo>
                                <a:lnTo>
                                  <a:pt x="2063027" y="657076"/>
                                </a:lnTo>
                                <a:lnTo>
                                  <a:pt x="2064310" y="647514"/>
                                </a:lnTo>
                                <a:lnTo>
                                  <a:pt x="2064310" y="637927"/>
                                </a:lnTo>
                                <a:lnTo>
                                  <a:pt x="2065592" y="644314"/>
                                </a:lnTo>
                                <a:lnTo>
                                  <a:pt x="2065592" y="645901"/>
                                </a:lnTo>
                                <a:lnTo>
                                  <a:pt x="2066862" y="653877"/>
                                </a:lnTo>
                                <a:lnTo>
                                  <a:pt x="2068158" y="649089"/>
                                </a:lnTo>
                                <a:lnTo>
                                  <a:pt x="2069428" y="655476"/>
                                </a:lnTo>
                                <a:lnTo>
                                  <a:pt x="2069428" y="665039"/>
                                </a:lnTo>
                                <a:lnTo>
                                  <a:pt x="2069428" y="673026"/>
                                </a:lnTo>
                                <a:lnTo>
                                  <a:pt x="2071993" y="661864"/>
                                </a:lnTo>
                                <a:lnTo>
                                  <a:pt x="2071993" y="650702"/>
                                </a:lnTo>
                                <a:lnTo>
                                  <a:pt x="2071993" y="639527"/>
                                </a:lnTo>
                                <a:lnTo>
                                  <a:pt x="2073263" y="628365"/>
                                </a:lnTo>
                                <a:lnTo>
                                  <a:pt x="2073263" y="634739"/>
                                </a:lnTo>
                                <a:lnTo>
                                  <a:pt x="2074558" y="623577"/>
                                </a:lnTo>
                                <a:lnTo>
                                  <a:pt x="2075841" y="620378"/>
                                </a:lnTo>
                                <a:lnTo>
                                  <a:pt x="2075841" y="602853"/>
                                </a:lnTo>
                                <a:lnTo>
                                  <a:pt x="2077137" y="590091"/>
                                </a:lnTo>
                                <a:lnTo>
                                  <a:pt x="2077137" y="606028"/>
                                </a:lnTo>
                                <a:lnTo>
                                  <a:pt x="2078394" y="591691"/>
                                </a:lnTo>
                                <a:lnTo>
                                  <a:pt x="2079689" y="593279"/>
                                </a:lnTo>
                                <a:lnTo>
                                  <a:pt x="2079689" y="634739"/>
                                </a:lnTo>
                                <a:lnTo>
                                  <a:pt x="2079689" y="621990"/>
                                </a:lnTo>
                                <a:lnTo>
                                  <a:pt x="2080959" y="629965"/>
                                </a:lnTo>
                                <a:lnTo>
                                  <a:pt x="2082242" y="636352"/>
                                </a:lnTo>
                                <a:lnTo>
                                  <a:pt x="2082242" y="641127"/>
                                </a:lnTo>
                                <a:lnTo>
                                  <a:pt x="2083525" y="645901"/>
                                </a:lnTo>
                                <a:lnTo>
                                  <a:pt x="2083525" y="639527"/>
                                </a:lnTo>
                                <a:lnTo>
                                  <a:pt x="2084795" y="644314"/>
                                </a:lnTo>
                                <a:lnTo>
                                  <a:pt x="2086103" y="653877"/>
                                </a:lnTo>
                                <a:lnTo>
                                  <a:pt x="2086103" y="639527"/>
                                </a:lnTo>
                                <a:lnTo>
                                  <a:pt x="2087373" y="650702"/>
                                </a:lnTo>
                                <a:lnTo>
                                  <a:pt x="2087373" y="639527"/>
                                </a:lnTo>
                                <a:lnTo>
                                  <a:pt x="2087373" y="652289"/>
                                </a:lnTo>
                                <a:lnTo>
                                  <a:pt x="2089925" y="665039"/>
                                </a:lnTo>
                                <a:lnTo>
                                  <a:pt x="2089925" y="655476"/>
                                </a:lnTo>
                                <a:lnTo>
                                  <a:pt x="2089925" y="665039"/>
                                </a:lnTo>
                                <a:lnTo>
                                  <a:pt x="2091221" y="658676"/>
                                </a:lnTo>
                                <a:lnTo>
                                  <a:pt x="2091221" y="647514"/>
                                </a:lnTo>
                                <a:lnTo>
                                  <a:pt x="2092504" y="647514"/>
                                </a:lnTo>
                                <a:lnTo>
                                  <a:pt x="2093774" y="660251"/>
                                </a:lnTo>
                                <a:lnTo>
                                  <a:pt x="2093774" y="679400"/>
                                </a:lnTo>
                                <a:lnTo>
                                  <a:pt x="2095069" y="679400"/>
                                </a:lnTo>
                                <a:lnTo>
                                  <a:pt x="2095069" y="687376"/>
                                </a:lnTo>
                                <a:lnTo>
                                  <a:pt x="2096326" y="674613"/>
                                </a:lnTo>
                                <a:lnTo>
                                  <a:pt x="2097622" y="688963"/>
                                </a:lnTo>
                                <a:lnTo>
                                  <a:pt x="2097622" y="676214"/>
                                </a:lnTo>
                                <a:lnTo>
                                  <a:pt x="2097622" y="668238"/>
                                </a:lnTo>
                                <a:lnTo>
                                  <a:pt x="2098904" y="665039"/>
                                </a:lnTo>
                                <a:lnTo>
                                  <a:pt x="2100200" y="665039"/>
                                </a:lnTo>
                                <a:lnTo>
                                  <a:pt x="2100200" y="658676"/>
                                </a:lnTo>
                                <a:lnTo>
                                  <a:pt x="2101470" y="665039"/>
                                </a:lnTo>
                                <a:lnTo>
                                  <a:pt x="2101470" y="668238"/>
                                </a:lnTo>
                                <a:lnTo>
                                  <a:pt x="2101470" y="671426"/>
                                </a:lnTo>
                                <a:lnTo>
                                  <a:pt x="2104035" y="660251"/>
                                </a:lnTo>
                                <a:lnTo>
                                  <a:pt x="2104035" y="661864"/>
                                </a:lnTo>
                                <a:lnTo>
                                  <a:pt x="2104035" y="649089"/>
                                </a:lnTo>
                                <a:lnTo>
                                  <a:pt x="2105305" y="636352"/>
                                </a:lnTo>
                                <a:lnTo>
                                  <a:pt x="2105305" y="639527"/>
                                </a:lnTo>
                                <a:lnTo>
                                  <a:pt x="2106601" y="626765"/>
                                </a:lnTo>
                                <a:lnTo>
                                  <a:pt x="2107858" y="620378"/>
                                </a:lnTo>
                                <a:lnTo>
                                  <a:pt x="2107858" y="615603"/>
                                </a:lnTo>
                                <a:lnTo>
                                  <a:pt x="2109153" y="628365"/>
                                </a:lnTo>
                                <a:lnTo>
                                  <a:pt x="2109153" y="639527"/>
                                </a:lnTo>
                                <a:lnTo>
                                  <a:pt x="2110436" y="629965"/>
                                </a:lnTo>
                                <a:lnTo>
                                  <a:pt x="2111731" y="633152"/>
                                </a:lnTo>
                                <a:lnTo>
                                  <a:pt x="2111731" y="652289"/>
                                </a:lnTo>
                                <a:lnTo>
                                  <a:pt x="2111731" y="657076"/>
                                </a:lnTo>
                                <a:lnTo>
                                  <a:pt x="2113001" y="661864"/>
                                </a:lnTo>
                                <a:lnTo>
                                  <a:pt x="2114259" y="653877"/>
                                </a:lnTo>
                                <a:lnTo>
                                  <a:pt x="2114259" y="649089"/>
                                </a:lnTo>
                                <a:lnTo>
                                  <a:pt x="2115567" y="650702"/>
                                </a:lnTo>
                                <a:lnTo>
                                  <a:pt x="2115567" y="647514"/>
                                </a:lnTo>
                                <a:lnTo>
                                  <a:pt x="2116849" y="653877"/>
                                </a:lnTo>
                                <a:lnTo>
                                  <a:pt x="2118132" y="663451"/>
                                </a:lnTo>
                                <a:lnTo>
                                  <a:pt x="2119402" y="663451"/>
                                </a:lnTo>
                                <a:lnTo>
                                  <a:pt x="2119402" y="673026"/>
                                </a:lnTo>
                                <a:lnTo>
                                  <a:pt x="2121968" y="665039"/>
                                </a:lnTo>
                                <a:lnTo>
                                  <a:pt x="2121968" y="669838"/>
                                </a:lnTo>
                                <a:lnTo>
                                  <a:pt x="2121968" y="663451"/>
                                </a:lnTo>
                                <a:lnTo>
                                  <a:pt x="2123263" y="661864"/>
                                </a:lnTo>
                                <a:lnTo>
                                  <a:pt x="2123263" y="658676"/>
                                </a:lnTo>
                                <a:lnTo>
                                  <a:pt x="2124533" y="649089"/>
                                </a:lnTo>
                                <a:lnTo>
                                  <a:pt x="2125803" y="650702"/>
                                </a:lnTo>
                                <a:lnTo>
                                  <a:pt x="2125803" y="666639"/>
                                </a:lnTo>
                                <a:lnTo>
                                  <a:pt x="2127098" y="647514"/>
                                </a:lnTo>
                                <a:lnTo>
                                  <a:pt x="2127098" y="649089"/>
                                </a:lnTo>
                              </a:path>
                            </a:pathLst>
                          </a:custGeom>
                          <a:ln w="12700">
                            <a:solidFill>
                              <a:srgbClr val="9E2889"/>
                            </a:solidFill>
                            <a:prstDash val="solid"/>
                          </a:ln>
                        </wps:spPr>
                        <wps:bodyPr wrap="square" lIns="0" tIns="0" rIns="0" bIns="0" rtlCol="0">
                          <a:prstTxWarp prst="textNoShape">
                            <a:avLst/>
                          </a:prstTxWarp>
                          <a:noAutofit/>
                        </wps:bodyPr>
                      </wps:wsp>
                      <wps:wsp>
                        <wps:cNvPr id="843" name="Graphic 843"/>
                        <wps:cNvSpPr/>
                        <wps:spPr>
                          <a:xfrm>
                            <a:off x="111212" y="412130"/>
                            <a:ext cx="2127250" cy="942975"/>
                          </a:xfrm>
                          <a:custGeom>
                            <a:avLst/>
                            <a:gdLst/>
                            <a:ahLst/>
                            <a:cxnLst/>
                            <a:rect l="l" t="t" r="r" b="b"/>
                            <a:pathLst>
                              <a:path w="2127250" h="942975">
                                <a:moveTo>
                                  <a:pt x="0" y="311001"/>
                                </a:moveTo>
                                <a:lnTo>
                                  <a:pt x="1276" y="311001"/>
                                </a:lnTo>
                                <a:lnTo>
                                  <a:pt x="2553" y="311001"/>
                                </a:lnTo>
                                <a:lnTo>
                                  <a:pt x="2553" y="307813"/>
                                </a:lnTo>
                                <a:lnTo>
                                  <a:pt x="3837" y="307813"/>
                                </a:lnTo>
                                <a:lnTo>
                                  <a:pt x="5121" y="304614"/>
                                </a:lnTo>
                                <a:lnTo>
                                  <a:pt x="6404" y="306213"/>
                                </a:lnTo>
                                <a:lnTo>
                                  <a:pt x="6404" y="304614"/>
                                </a:lnTo>
                                <a:lnTo>
                                  <a:pt x="6404" y="293451"/>
                                </a:lnTo>
                                <a:lnTo>
                                  <a:pt x="7682" y="288664"/>
                                </a:lnTo>
                                <a:lnTo>
                                  <a:pt x="8966" y="280690"/>
                                </a:lnTo>
                                <a:lnTo>
                                  <a:pt x="8966" y="288664"/>
                                </a:lnTo>
                                <a:lnTo>
                                  <a:pt x="10250" y="274327"/>
                                </a:lnTo>
                                <a:lnTo>
                                  <a:pt x="10250" y="259965"/>
                                </a:lnTo>
                                <a:lnTo>
                                  <a:pt x="11534" y="256778"/>
                                </a:lnTo>
                                <a:lnTo>
                                  <a:pt x="12810" y="261552"/>
                                </a:lnTo>
                                <a:lnTo>
                                  <a:pt x="12810" y="272714"/>
                                </a:lnTo>
                                <a:lnTo>
                                  <a:pt x="14088" y="264740"/>
                                </a:lnTo>
                                <a:lnTo>
                                  <a:pt x="14088" y="266340"/>
                                </a:lnTo>
                                <a:lnTo>
                                  <a:pt x="14088" y="267940"/>
                                </a:lnTo>
                                <a:lnTo>
                                  <a:pt x="16656" y="271127"/>
                                </a:lnTo>
                                <a:lnTo>
                                  <a:pt x="16656" y="264740"/>
                                </a:lnTo>
                                <a:lnTo>
                                  <a:pt x="16656" y="261552"/>
                                </a:lnTo>
                                <a:lnTo>
                                  <a:pt x="17938" y="266340"/>
                                </a:lnTo>
                                <a:lnTo>
                                  <a:pt x="17938" y="272714"/>
                                </a:lnTo>
                                <a:lnTo>
                                  <a:pt x="19216" y="263152"/>
                                </a:lnTo>
                                <a:lnTo>
                                  <a:pt x="20500" y="264740"/>
                                </a:lnTo>
                                <a:lnTo>
                                  <a:pt x="20500" y="261552"/>
                                </a:lnTo>
                                <a:lnTo>
                                  <a:pt x="21784" y="251990"/>
                                </a:lnTo>
                                <a:lnTo>
                                  <a:pt x="21784" y="271127"/>
                                </a:lnTo>
                                <a:lnTo>
                                  <a:pt x="23061" y="272714"/>
                                </a:lnTo>
                                <a:lnTo>
                                  <a:pt x="24338" y="271127"/>
                                </a:lnTo>
                                <a:lnTo>
                                  <a:pt x="24338" y="279102"/>
                                </a:lnTo>
                                <a:lnTo>
                                  <a:pt x="24338" y="263152"/>
                                </a:lnTo>
                                <a:lnTo>
                                  <a:pt x="25622" y="264740"/>
                                </a:lnTo>
                                <a:lnTo>
                                  <a:pt x="26906" y="251990"/>
                                </a:lnTo>
                                <a:lnTo>
                                  <a:pt x="26906" y="275902"/>
                                </a:lnTo>
                                <a:lnTo>
                                  <a:pt x="28190" y="259965"/>
                                </a:lnTo>
                                <a:lnTo>
                                  <a:pt x="28190" y="245615"/>
                                </a:lnTo>
                                <a:lnTo>
                                  <a:pt x="29466" y="237628"/>
                                </a:lnTo>
                                <a:lnTo>
                                  <a:pt x="30750" y="248790"/>
                                </a:lnTo>
                                <a:lnTo>
                                  <a:pt x="30750" y="240828"/>
                                </a:lnTo>
                                <a:lnTo>
                                  <a:pt x="32034" y="223279"/>
                                </a:lnTo>
                                <a:lnTo>
                                  <a:pt x="32034" y="226466"/>
                                </a:lnTo>
                                <a:lnTo>
                                  <a:pt x="32034" y="218492"/>
                                </a:lnTo>
                                <a:lnTo>
                                  <a:pt x="33312" y="212116"/>
                                </a:lnTo>
                                <a:lnTo>
                                  <a:pt x="34589" y="223279"/>
                                </a:lnTo>
                                <a:lnTo>
                                  <a:pt x="34589" y="221679"/>
                                </a:lnTo>
                                <a:lnTo>
                                  <a:pt x="35872" y="226466"/>
                                </a:lnTo>
                                <a:lnTo>
                                  <a:pt x="35872" y="218492"/>
                                </a:lnTo>
                                <a:lnTo>
                                  <a:pt x="37156" y="226466"/>
                                </a:lnTo>
                                <a:lnTo>
                                  <a:pt x="38440" y="215304"/>
                                </a:lnTo>
                                <a:lnTo>
                                  <a:pt x="38440" y="229654"/>
                                </a:lnTo>
                                <a:lnTo>
                                  <a:pt x="38440" y="216891"/>
                                </a:lnTo>
                                <a:lnTo>
                                  <a:pt x="39717" y="229654"/>
                                </a:lnTo>
                                <a:lnTo>
                                  <a:pt x="41001" y="228066"/>
                                </a:lnTo>
                                <a:lnTo>
                                  <a:pt x="41001" y="205742"/>
                                </a:lnTo>
                                <a:lnTo>
                                  <a:pt x="42284" y="199355"/>
                                </a:lnTo>
                                <a:lnTo>
                                  <a:pt x="42284" y="192980"/>
                                </a:lnTo>
                                <a:lnTo>
                                  <a:pt x="43562" y="202554"/>
                                </a:lnTo>
                                <a:lnTo>
                                  <a:pt x="44839" y="189781"/>
                                </a:lnTo>
                                <a:lnTo>
                                  <a:pt x="44839" y="181805"/>
                                </a:lnTo>
                                <a:lnTo>
                                  <a:pt x="46123" y="173843"/>
                                </a:lnTo>
                                <a:lnTo>
                                  <a:pt x="46123" y="162681"/>
                                </a:lnTo>
                                <a:lnTo>
                                  <a:pt x="48690" y="162681"/>
                                </a:lnTo>
                                <a:lnTo>
                                  <a:pt x="48690" y="170643"/>
                                </a:lnTo>
                                <a:lnTo>
                                  <a:pt x="48690" y="165868"/>
                                </a:lnTo>
                                <a:lnTo>
                                  <a:pt x="49974" y="149919"/>
                                </a:lnTo>
                                <a:lnTo>
                                  <a:pt x="49974" y="153107"/>
                                </a:lnTo>
                                <a:lnTo>
                                  <a:pt x="52536" y="145131"/>
                                </a:lnTo>
                                <a:lnTo>
                                  <a:pt x="52536" y="146731"/>
                                </a:lnTo>
                                <a:lnTo>
                                  <a:pt x="53812" y="159481"/>
                                </a:lnTo>
                                <a:lnTo>
                                  <a:pt x="53812" y="156293"/>
                                </a:lnTo>
                                <a:lnTo>
                                  <a:pt x="55096" y="157894"/>
                                </a:lnTo>
                                <a:lnTo>
                                  <a:pt x="56374" y="148319"/>
                                </a:lnTo>
                                <a:lnTo>
                                  <a:pt x="56374" y="151507"/>
                                </a:lnTo>
                                <a:lnTo>
                                  <a:pt x="56374" y="164269"/>
                                </a:lnTo>
                                <a:lnTo>
                                  <a:pt x="57658" y="167455"/>
                                </a:lnTo>
                                <a:lnTo>
                                  <a:pt x="58940" y="164269"/>
                                </a:lnTo>
                                <a:lnTo>
                                  <a:pt x="60224" y="164269"/>
                                </a:lnTo>
                                <a:lnTo>
                                  <a:pt x="60224" y="156293"/>
                                </a:lnTo>
                                <a:lnTo>
                                  <a:pt x="61502" y="164269"/>
                                </a:lnTo>
                                <a:lnTo>
                                  <a:pt x="62786" y="161081"/>
                                </a:lnTo>
                                <a:lnTo>
                                  <a:pt x="62786" y="157894"/>
                                </a:lnTo>
                                <a:lnTo>
                                  <a:pt x="64063" y="177031"/>
                                </a:lnTo>
                                <a:lnTo>
                                  <a:pt x="64063" y="157894"/>
                                </a:lnTo>
                                <a:lnTo>
                                  <a:pt x="64063" y="156293"/>
                                </a:lnTo>
                                <a:lnTo>
                                  <a:pt x="66624" y="169056"/>
                                </a:lnTo>
                                <a:lnTo>
                                  <a:pt x="66624" y="178619"/>
                                </a:lnTo>
                                <a:lnTo>
                                  <a:pt x="66624" y="161081"/>
                                </a:lnTo>
                                <a:lnTo>
                                  <a:pt x="67908" y="173843"/>
                                </a:lnTo>
                                <a:lnTo>
                                  <a:pt x="67908" y="181805"/>
                                </a:lnTo>
                                <a:lnTo>
                                  <a:pt x="69192" y="192980"/>
                                </a:lnTo>
                                <a:lnTo>
                                  <a:pt x="70476" y="189781"/>
                                </a:lnTo>
                                <a:lnTo>
                                  <a:pt x="70476" y="207330"/>
                                </a:lnTo>
                                <a:lnTo>
                                  <a:pt x="70476" y="199355"/>
                                </a:lnTo>
                                <a:lnTo>
                                  <a:pt x="71752" y="196168"/>
                                </a:lnTo>
                                <a:lnTo>
                                  <a:pt x="73036" y="194580"/>
                                </a:lnTo>
                                <a:lnTo>
                                  <a:pt x="73036" y="183405"/>
                                </a:lnTo>
                                <a:lnTo>
                                  <a:pt x="74314" y="178619"/>
                                </a:lnTo>
                                <a:lnTo>
                                  <a:pt x="74314" y="177031"/>
                                </a:lnTo>
                                <a:lnTo>
                                  <a:pt x="75598" y="191380"/>
                                </a:lnTo>
                                <a:lnTo>
                                  <a:pt x="76875" y="173843"/>
                                </a:lnTo>
                                <a:lnTo>
                                  <a:pt x="76875" y="175444"/>
                                </a:lnTo>
                                <a:lnTo>
                                  <a:pt x="78158" y="183405"/>
                                </a:lnTo>
                                <a:lnTo>
                                  <a:pt x="78158" y="185005"/>
                                </a:lnTo>
                                <a:lnTo>
                                  <a:pt x="80726" y="188193"/>
                                </a:lnTo>
                                <a:lnTo>
                                  <a:pt x="80726" y="200954"/>
                                </a:lnTo>
                                <a:lnTo>
                                  <a:pt x="80726" y="191380"/>
                                </a:lnTo>
                                <a:lnTo>
                                  <a:pt x="82010" y="188193"/>
                                </a:lnTo>
                                <a:lnTo>
                                  <a:pt x="82010" y="194580"/>
                                </a:lnTo>
                                <a:lnTo>
                                  <a:pt x="83286" y="183405"/>
                                </a:lnTo>
                                <a:lnTo>
                                  <a:pt x="84564" y="167455"/>
                                </a:lnTo>
                                <a:lnTo>
                                  <a:pt x="84564" y="170643"/>
                                </a:lnTo>
                                <a:lnTo>
                                  <a:pt x="85848" y="159481"/>
                                </a:lnTo>
                                <a:lnTo>
                                  <a:pt x="85848" y="156293"/>
                                </a:lnTo>
                                <a:lnTo>
                                  <a:pt x="87132" y="153107"/>
                                </a:lnTo>
                                <a:lnTo>
                                  <a:pt x="88409" y="157894"/>
                                </a:lnTo>
                                <a:lnTo>
                                  <a:pt x="88409" y="162681"/>
                                </a:lnTo>
                                <a:lnTo>
                                  <a:pt x="88409" y="170643"/>
                                </a:lnTo>
                                <a:lnTo>
                                  <a:pt x="89692" y="164269"/>
                                </a:lnTo>
                                <a:lnTo>
                                  <a:pt x="90976" y="161081"/>
                                </a:lnTo>
                                <a:lnTo>
                                  <a:pt x="90976" y="162681"/>
                                </a:lnTo>
                                <a:lnTo>
                                  <a:pt x="92260" y="138757"/>
                                </a:lnTo>
                                <a:lnTo>
                                  <a:pt x="92260" y="156293"/>
                                </a:lnTo>
                                <a:lnTo>
                                  <a:pt x="93538" y="169056"/>
                                </a:lnTo>
                                <a:lnTo>
                                  <a:pt x="94820" y="159481"/>
                                </a:lnTo>
                                <a:lnTo>
                                  <a:pt x="94820" y="172243"/>
                                </a:lnTo>
                                <a:lnTo>
                                  <a:pt x="96098" y="157894"/>
                                </a:lnTo>
                                <a:lnTo>
                                  <a:pt x="96098" y="169056"/>
                                </a:lnTo>
                                <a:lnTo>
                                  <a:pt x="96098" y="181805"/>
                                </a:lnTo>
                                <a:lnTo>
                                  <a:pt x="98659" y="186606"/>
                                </a:lnTo>
                                <a:lnTo>
                                  <a:pt x="98659" y="175444"/>
                                </a:lnTo>
                                <a:lnTo>
                                  <a:pt x="98659" y="186606"/>
                                </a:lnTo>
                                <a:lnTo>
                                  <a:pt x="99943" y="181805"/>
                                </a:lnTo>
                                <a:lnTo>
                                  <a:pt x="99943" y="194580"/>
                                </a:lnTo>
                                <a:lnTo>
                                  <a:pt x="101226" y="186606"/>
                                </a:lnTo>
                                <a:lnTo>
                                  <a:pt x="102510" y="186606"/>
                                </a:lnTo>
                                <a:lnTo>
                                  <a:pt x="102510" y="180218"/>
                                </a:lnTo>
                                <a:lnTo>
                                  <a:pt x="103788" y="188193"/>
                                </a:lnTo>
                                <a:lnTo>
                                  <a:pt x="103788" y="196168"/>
                                </a:lnTo>
                                <a:lnTo>
                                  <a:pt x="105072" y="196168"/>
                                </a:lnTo>
                                <a:lnTo>
                                  <a:pt x="105072" y="192980"/>
                                </a:lnTo>
                                <a:lnTo>
                                  <a:pt x="106349" y="191380"/>
                                </a:lnTo>
                                <a:lnTo>
                                  <a:pt x="106349" y="185005"/>
                                </a:lnTo>
                                <a:lnTo>
                                  <a:pt x="107632" y="204142"/>
                                </a:lnTo>
                                <a:lnTo>
                                  <a:pt x="108910" y="204142"/>
                                </a:lnTo>
                                <a:lnTo>
                                  <a:pt x="108910" y="207330"/>
                                </a:lnTo>
                                <a:lnTo>
                                  <a:pt x="110194" y="204142"/>
                                </a:lnTo>
                                <a:lnTo>
                                  <a:pt x="110194" y="189781"/>
                                </a:lnTo>
                                <a:lnTo>
                                  <a:pt x="112760" y="181805"/>
                                </a:lnTo>
                                <a:lnTo>
                                  <a:pt x="112760" y="185005"/>
                                </a:lnTo>
                                <a:lnTo>
                                  <a:pt x="112760" y="192980"/>
                                </a:lnTo>
                                <a:lnTo>
                                  <a:pt x="114044" y="200954"/>
                                </a:lnTo>
                                <a:lnTo>
                                  <a:pt x="114044" y="202554"/>
                                </a:lnTo>
                                <a:lnTo>
                                  <a:pt x="115322" y="210517"/>
                                </a:lnTo>
                                <a:lnTo>
                                  <a:pt x="116599" y="224878"/>
                                </a:lnTo>
                                <a:lnTo>
                                  <a:pt x="116599" y="215304"/>
                                </a:lnTo>
                                <a:lnTo>
                                  <a:pt x="117883" y="218492"/>
                                </a:lnTo>
                                <a:lnTo>
                                  <a:pt x="117883" y="223279"/>
                                </a:lnTo>
                                <a:lnTo>
                                  <a:pt x="119166" y="221679"/>
                                </a:lnTo>
                                <a:lnTo>
                                  <a:pt x="120444" y="210517"/>
                                </a:lnTo>
                                <a:lnTo>
                                  <a:pt x="120444" y="228066"/>
                                </a:lnTo>
                                <a:lnTo>
                                  <a:pt x="121728" y="232854"/>
                                </a:lnTo>
                                <a:lnTo>
                                  <a:pt x="123012" y="226466"/>
                                </a:lnTo>
                                <a:lnTo>
                                  <a:pt x="123012" y="220092"/>
                                </a:lnTo>
                                <a:lnTo>
                                  <a:pt x="124294" y="204142"/>
                                </a:lnTo>
                                <a:lnTo>
                                  <a:pt x="124294" y="210517"/>
                                </a:lnTo>
                                <a:lnTo>
                                  <a:pt x="125572" y="220092"/>
                                </a:lnTo>
                                <a:lnTo>
                                  <a:pt x="126850" y="213716"/>
                                </a:lnTo>
                                <a:lnTo>
                                  <a:pt x="126850" y="202554"/>
                                </a:lnTo>
                                <a:lnTo>
                                  <a:pt x="128134" y="215304"/>
                                </a:lnTo>
                                <a:lnTo>
                                  <a:pt x="128134" y="223279"/>
                                </a:lnTo>
                                <a:lnTo>
                                  <a:pt x="128134" y="231254"/>
                                </a:lnTo>
                                <a:lnTo>
                                  <a:pt x="130695" y="210517"/>
                                </a:lnTo>
                                <a:lnTo>
                                  <a:pt x="130695" y="220092"/>
                                </a:lnTo>
                                <a:lnTo>
                                  <a:pt x="130695" y="216891"/>
                                </a:lnTo>
                                <a:lnTo>
                                  <a:pt x="131978" y="208917"/>
                                </a:lnTo>
                                <a:lnTo>
                                  <a:pt x="131978" y="236040"/>
                                </a:lnTo>
                                <a:lnTo>
                                  <a:pt x="133262" y="229654"/>
                                </a:lnTo>
                                <a:lnTo>
                                  <a:pt x="134546" y="236040"/>
                                </a:lnTo>
                                <a:lnTo>
                                  <a:pt x="134546" y="229654"/>
                                </a:lnTo>
                                <a:lnTo>
                                  <a:pt x="135823" y="228066"/>
                                </a:lnTo>
                                <a:lnTo>
                                  <a:pt x="135823" y="223279"/>
                                </a:lnTo>
                                <a:lnTo>
                                  <a:pt x="137100" y="236040"/>
                                </a:lnTo>
                                <a:lnTo>
                                  <a:pt x="138384" y="223279"/>
                                </a:lnTo>
                                <a:lnTo>
                                  <a:pt x="138384" y="228066"/>
                                </a:lnTo>
                                <a:lnTo>
                                  <a:pt x="138384" y="229654"/>
                                </a:lnTo>
                                <a:lnTo>
                                  <a:pt x="139668" y="220092"/>
                                </a:lnTo>
                                <a:lnTo>
                                  <a:pt x="140945" y="224878"/>
                                </a:lnTo>
                                <a:lnTo>
                                  <a:pt x="140945" y="212116"/>
                                </a:lnTo>
                                <a:lnTo>
                                  <a:pt x="142229" y="213716"/>
                                </a:lnTo>
                                <a:lnTo>
                                  <a:pt x="142229" y="210517"/>
                                </a:lnTo>
                                <a:lnTo>
                                  <a:pt x="142229" y="200954"/>
                                </a:lnTo>
                                <a:lnTo>
                                  <a:pt x="144796" y="196168"/>
                                </a:lnTo>
                                <a:lnTo>
                                  <a:pt x="144796" y="210517"/>
                                </a:lnTo>
                                <a:lnTo>
                                  <a:pt x="144796" y="202554"/>
                                </a:lnTo>
                                <a:lnTo>
                                  <a:pt x="146074" y="192980"/>
                                </a:lnTo>
                                <a:lnTo>
                                  <a:pt x="146074" y="197755"/>
                                </a:lnTo>
                                <a:lnTo>
                                  <a:pt x="147351" y="186606"/>
                                </a:lnTo>
                                <a:lnTo>
                                  <a:pt x="148634" y="189781"/>
                                </a:lnTo>
                                <a:lnTo>
                                  <a:pt x="148634" y="194580"/>
                                </a:lnTo>
                                <a:lnTo>
                                  <a:pt x="149918" y="202554"/>
                                </a:lnTo>
                                <a:lnTo>
                                  <a:pt x="149918" y="212116"/>
                                </a:lnTo>
                                <a:lnTo>
                                  <a:pt x="151202" y="213716"/>
                                </a:lnTo>
                                <a:lnTo>
                                  <a:pt x="152480" y="220092"/>
                                </a:lnTo>
                                <a:lnTo>
                                  <a:pt x="152480" y="231254"/>
                                </a:lnTo>
                                <a:lnTo>
                                  <a:pt x="152480" y="221679"/>
                                </a:lnTo>
                                <a:lnTo>
                                  <a:pt x="153763" y="216891"/>
                                </a:lnTo>
                                <a:lnTo>
                                  <a:pt x="155046" y="215304"/>
                                </a:lnTo>
                                <a:lnTo>
                                  <a:pt x="155046" y="231254"/>
                                </a:lnTo>
                                <a:lnTo>
                                  <a:pt x="156324" y="223279"/>
                                </a:lnTo>
                                <a:lnTo>
                                  <a:pt x="156324" y="232854"/>
                                </a:lnTo>
                                <a:lnTo>
                                  <a:pt x="157601" y="234442"/>
                                </a:lnTo>
                                <a:lnTo>
                                  <a:pt x="158885" y="221679"/>
                                </a:lnTo>
                                <a:lnTo>
                                  <a:pt x="158885" y="228066"/>
                                </a:lnTo>
                                <a:lnTo>
                                  <a:pt x="160169" y="228066"/>
                                </a:lnTo>
                                <a:lnTo>
                                  <a:pt x="160169" y="223279"/>
                                </a:lnTo>
                                <a:lnTo>
                                  <a:pt x="160169" y="224878"/>
                                </a:lnTo>
                                <a:lnTo>
                                  <a:pt x="162730" y="231254"/>
                                </a:lnTo>
                                <a:lnTo>
                                  <a:pt x="162730" y="228066"/>
                                </a:lnTo>
                                <a:lnTo>
                                  <a:pt x="162730" y="229654"/>
                                </a:lnTo>
                                <a:lnTo>
                                  <a:pt x="164014" y="223279"/>
                                </a:lnTo>
                                <a:lnTo>
                                  <a:pt x="164014" y="234442"/>
                                </a:lnTo>
                                <a:lnTo>
                                  <a:pt x="165298" y="232854"/>
                                </a:lnTo>
                                <a:lnTo>
                                  <a:pt x="166574" y="237628"/>
                                </a:lnTo>
                                <a:lnTo>
                                  <a:pt x="166574" y="232854"/>
                                </a:lnTo>
                                <a:lnTo>
                                  <a:pt x="167852" y="237628"/>
                                </a:lnTo>
                                <a:lnTo>
                                  <a:pt x="167852" y="244003"/>
                                </a:lnTo>
                                <a:lnTo>
                                  <a:pt x="169136" y="240828"/>
                                </a:lnTo>
                                <a:lnTo>
                                  <a:pt x="170420" y="234442"/>
                                </a:lnTo>
                                <a:lnTo>
                                  <a:pt x="170420" y="236040"/>
                                </a:lnTo>
                                <a:lnTo>
                                  <a:pt x="170420" y="229654"/>
                                </a:lnTo>
                                <a:lnTo>
                                  <a:pt x="171704" y="226466"/>
                                </a:lnTo>
                                <a:lnTo>
                                  <a:pt x="172980" y="216891"/>
                                </a:lnTo>
                                <a:lnTo>
                                  <a:pt x="172980" y="220092"/>
                                </a:lnTo>
                                <a:lnTo>
                                  <a:pt x="174264" y="220092"/>
                                </a:lnTo>
                                <a:lnTo>
                                  <a:pt x="174264" y="213716"/>
                                </a:lnTo>
                                <a:lnTo>
                                  <a:pt x="175548" y="207330"/>
                                </a:lnTo>
                                <a:lnTo>
                                  <a:pt x="176832" y="202554"/>
                                </a:lnTo>
                                <a:lnTo>
                                  <a:pt x="176832" y="197755"/>
                                </a:lnTo>
                                <a:lnTo>
                                  <a:pt x="176832" y="200954"/>
                                </a:lnTo>
                                <a:lnTo>
                                  <a:pt x="178109" y="196168"/>
                                </a:lnTo>
                                <a:lnTo>
                                  <a:pt x="178109" y="194580"/>
                                </a:lnTo>
                                <a:lnTo>
                                  <a:pt x="180670" y="194580"/>
                                </a:lnTo>
                                <a:lnTo>
                                  <a:pt x="180670" y="181805"/>
                                </a:lnTo>
                                <a:lnTo>
                                  <a:pt x="181954" y="175444"/>
                                </a:lnTo>
                                <a:lnTo>
                                  <a:pt x="181954" y="177031"/>
                                </a:lnTo>
                                <a:lnTo>
                                  <a:pt x="184514" y="181805"/>
                                </a:lnTo>
                                <a:lnTo>
                                  <a:pt x="184514" y="178619"/>
                                </a:lnTo>
                                <a:lnTo>
                                  <a:pt x="184514" y="175444"/>
                                </a:lnTo>
                                <a:lnTo>
                                  <a:pt x="185798" y="148319"/>
                                </a:lnTo>
                                <a:lnTo>
                                  <a:pt x="187082" y="162681"/>
                                </a:lnTo>
                                <a:lnTo>
                                  <a:pt x="187082" y="151507"/>
                                </a:lnTo>
                                <a:lnTo>
                                  <a:pt x="188360" y="148319"/>
                                </a:lnTo>
                                <a:lnTo>
                                  <a:pt x="188360" y="149919"/>
                                </a:lnTo>
                                <a:lnTo>
                                  <a:pt x="189637" y="138757"/>
                                </a:lnTo>
                                <a:lnTo>
                                  <a:pt x="190920" y="140345"/>
                                </a:lnTo>
                                <a:lnTo>
                                  <a:pt x="190920" y="143532"/>
                                </a:lnTo>
                                <a:lnTo>
                                  <a:pt x="192204" y="141945"/>
                                </a:lnTo>
                                <a:lnTo>
                                  <a:pt x="192204" y="138757"/>
                                </a:lnTo>
                                <a:lnTo>
                                  <a:pt x="194765" y="149919"/>
                                </a:lnTo>
                                <a:lnTo>
                                  <a:pt x="194765" y="156293"/>
                                </a:lnTo>
                                <a:lnTo>
                                  <a:pt x="194765" y="149919"/>
                                </a:lnTo>
                                <a:lnTo>
                                  <a:pt x="196048" y="141945"/>
                                </a:lnTo>
                                <a:lnTo>
                                  <a:pt x="197332" y="132370"/>
                                </a:lnTo>
                                <a:lnTo>
                                  <a:pt x="198610" y="129183"/>
                                </a:lnTo>
                                <a:lnTo>
                                  <a:pt x="198610" y="137157"/>
                                </a:lnTo>
                                <a:lnTo>
                                  <a:pt x="199887" y="137157"/>
                                </a:lnTo>
                                <a:lnTo>
                                  <a:pt x="199887" y="143532"/>
                                </a:lnTo>
                                <a:lnTo>
                                  <a:pt x="201171" y="149919"/>
                                </a:lnTo>
                                <a:lnTo>
                                  <a:pt x="202454" y="146731"/>
                                </a:lnTo>
                                <a:lnTo>
                                  <a:pt x="202454" y="148319"/>
                                </a:lnTo>
                                <a:lnTo>
                                  <a:pt x="202454" y="140345"/>
                                </a:lnTo>
                                <a:lnTo>
                                  <a:pt x="203738" y="133969"/>
                                </a:lnTo>
                                <a:lnTo>
                                  <a:pt x="205016" y="122807"/>
                                </a:lnTo>
                                <a:lnTo>
                                  <a:pt x="205016" y="121207"/>
                                </a:lnTo>
                                <a:lnTo>
                                  <a:pt x="206300" y="125995"/>
                                </a:lnTo>
                                <a:lnTo>
                                  <a:pt x="206300" y="138757"/>
                                </a:lnTo>
                                <a:lnTo>
                                  <a:pt x="207584" y="137157"/>
                                </a:lnTo>
                                <a:lnTo>
                                  <a:pt x="208860" y="135569"/>
                                </a:lnTo>
                                <a:lnTo>
                                  <a:pt x="208860" y="133969"/>
                                </a:lnTo>
                                <a:lnTo>
                                  <a:pt x="210144" y="137157"/>
                                </a:lnTo>
                                <a:lnTo>
                                  <a:pt x="210144" y="125995"/>
                                </a:lnTo>
                                <a:lnTo>
                                  <a:pt x="210144" y="137157"/>
                                </a:lnTo>
                                <a:lnTo>
                                  <a:pt x="211421" y="146731"/>
                                </a:lnTo>
                                <a:lnTo>
                                  <a:pt x="212705" y="154706"/>
                                </a:lnTo>
                                <a:lnTo>
                                  <a:pt x="212705" y="157894"/>
                                </a:lnTo>
                                <a:lnTo>
                                  <a:pt x="213988" y="167455"/>
                                </a:lnTo>
                                <a:lnTo>
                                  <a:pt x="213988" y="169056"/>
                                </a:lnTo>
                                <a:lnTo>
                                  <a:pt x="215272" y="172243"/>
                                </a:lnTo>
                                <a:lnTo>
                                  <a:pt x="216550" y="170643"/>
                                </a:lnTo>
                                <a:lnTo>
                                  <a:pt x="216550" y="167455"/>
                                </a:lnTo>
                                <a:lnTo>
                                  <a:pt x="216550" y="164269"/>
                                </a:lnTo>
                                <a:lnTo>
                                  <a:pt x="217834" y="156293"/>
                                </a:lnTo>
                                <a:lnTo>
                                  <a:pt x="219111" y="157894"/>
                                </a:lnTo>
                                <a:lnTo>
                                  <a:pt x="219111" y="167455"/>
                                </a:lnTo>
                                <a:lnTo>
                                  <a:pt x="220394" y="170643"/>
                                </a:lnTo>
                                <a:lnTo>
                                  <a:pt x="220394" y="165868"/>
                                </a:lnTo>
                                <a:lnTo>
                                  <a:pt x="221672" y="167455"/>
                                </a:lnTo>
                                <a:lnTo>
                                  <a:pt x="222956" y="162681"/>
                                </a:lnTo>
                                <a:lnTo>
                                  <a:pt x="222956" y="169056"/>
                                </a:lnTo>
                                <a:lnTo>
                                  <a:pt x="224240" y="164269"/>
                                </a:lnTo>
                                <a:lnTo>
                                  <a:pt x="224240" y="162681"/>
                                </a:lnTo>
                                <a:lnTo>
                                  <a:pt x="224240" y="145131"/>
                                </a:lnTo>
                                <a:lnTo>
                                  <a:pt x="226800" y="148319"/>
                                </a:lnTo>
                                <a:lnTo>
                                  <a:pt x="226800" y="140345"/>
                                </a:lnTo>
                                <a:lnTo>
                                  <a:pt x="226800" y="141945"/>
                                </a:lnTo>
                                <a:lnTo>
                                  <a:pt x="228084" y="135569"/>
                                </a:lnTo>
                                <a:lnTo>
                                  <a:pt x="228084" y="138757"/>
                                </a:lnTo>
                                <a:lnTo>
                                  <a:pt x="229362" y="141945"/>
                                </a:lnTo>
                                <a:lnTo>
                                  <a:pt x="230645" y="129183"/>
                                </a:lnTo>
                                <a:lnTo>
                                  <a:pt x="230645" y="138757"/>
                                </a:lnTo>
                                <a:lnTo>
                                  <a:pt x="231923" y="129183"/>
                                </a:lnTo>
                                <a:lnTo>
                                  <a:pt x="234490" y="121207"/>
                                </a:lnTo>
                                <a:lnTo>
                                  <a:pt x="234490" y="119620"/>
                                </a:lnTo>
                                <a:lnTo>
                                  <a:pt x="234490" y="103671"/>
                                </a:lnTo>
                                <a:lnTo>
                                  <a:pt x="235774" y="95697"/>
                                </a:lnTo>
                                <a:lnTo>
                                  <a:pt x="237051" y="106859"/>
                                </a:lnTo>
                                <a:lnTo>
                                  <a:pt x="237051" y="116420"/>
                                </a:lnTo>
                                <a:lnTo>
                                  <a:pt x="238334" y="119620"/>
                                </a:lnTo>
                                <a:lnTo>
                                  <a:pt x="238334" y="108458"/>
                                </a:lnTo>
                                <a:lnTo>
                                  <a:pt x="239612" y="108458"/>
                                </a:lnTo>
                                <a:lnTo>
                                  <a:pt x="240896" y="114833"/>
                                </a:lnTo>
                                <a:lnTo>
                                  <a:pt x="240896" y="118021"/>
                                </a:lnTo>
                                <a:lnTo>
                                  <a:pt x="242180" y="111645"/>
                                </a:lnTo>
                                <a:lnTo>
                                  <a:pt x="242180" y="103671"/>
                                </a:lnTo>
                                <a:lnTo>
                                  <a:pt x="244740" y="121207"/>
                                </a:lnTo>
                                <a:lnTo>
                                  <a:pt x="244740" y="108458"/>
                                </a:lnTo>
                                <a:lnTo>
                                  <a:pt x="246024" y="103671"/>
                                </a:lnTo>
                                <a:lnTo>
                                  <a:pt x="246024" y="111645"/>
                                </a:lnTo>
                                <a:lnTo>
                                  <a:pt x="247308" y="106859"/>
                                </a:lnTo>
                                <a:lnTo>
                                  <a:pt x="248585" y="111645"/>
                                </a:lnTo>
                                <a:lnTo>
                                  <a:pt x="248585" y="106859"/>
                                </a:lnTo>
                                <a:lnTo>
                                  <a:pt x="248585" y="105258"/>
                                </a:lnTo>
                                <a:lnTo>
                                  <a:pt x="249863" y="105258"/>
                                </a:lnTo>
                                <a:lnTo>
                                  <a:pt x="251146" y="90909"/>
                                </a:lnTo>
                                <a:lnTo>
                                  <a:pt x="251146" y="82934"/>
                                </a:lnTo>
                                <a:lnTo>
                                  <a:pt x="252430" y="87721"/>
                                </a:lnTo>
                                <a:lnTo>
                                  <a:pt x="252430" y="82934"/>
                                </a:lnTo>
                                <a:lnTo>
                                  <a:pt x="253707" y="87721"/>
                                </a:lnTo>
                                <a:lnTo>
                                  <a:pt x="254991" y="84522"/>
                                </a:lnTo>
                                <a:lnTo>
                                  <a:pt x="254991" y="81347"/>
                                </a:lnTo>
                                <a:lnTo>
                                  <a:pt x="256274" y="76546"/>
                                </a:lnTo>
                                <a:lnTo>
                                  <a:pt x="256274" y="78146"/>
                                </a:lnTo>
                                <a:lnTo>
                                  <a:pt x="256274" y="76546"/>
                                </a:lnTo>
                                <a:lnTo>
                                  <a:pt x="258836" y="76546"/>
                                </a:lnTo>
                                <a:lnTo>
                                  <a:pt x="258836" y="74959"/>
                                </a:lnTo>
                                <a:lnTo>
                                  <a:pt x="258836" y="76546"/>
                                </a:lnTo>
                                <a:lnTo>
                                  <a:pt x="260120" y="68585"/>
                                </a:lnTo>
                                <a:lnTo>
                                  <a:pt x="260120" y="59010"/>
                                </a:lnTo>
                                <a:lnTo>
                                  <a:pt x="261397" y="57410"/>
                                </a:lnTo>
                                <a:lnTo>
                                  <a:pt x="262680" y="47848"/>
                                </a:lnTo>
                                <a:lnTo>
                                  <a:pt x="262680" y="57410"/>
                                </a:lnTo>
                                <a:lnTo>
                                  <a:pt x="263958" y="41473"/>
                                </a:lnTo>
                                <a:lnTo>
                                  <a:pt x="263958" y="39872"/>
                                </a:lnTo>
                                <a:lnTo>
                                  <a:pt x="265242" y="43073"/>
                                </a:lnTo>
                                <a:lnTo>
                                  <a:pt x="266526" y="28710"/>
                                </a:lnTo>
                                <a:lnTo>
                                  <a:pt x="266526" y="20736"/>
                                </a:lnTo>
                                <a:lnTo>
                                  <a:pt x="266526" y="30298"/>
                                </a:lnTo>
                                <a:lnTo>
                                  <a:pt x="267808" y="25524"/>
                                </a:lnTo>
                                <a:lnTo>
                                  <a:pt x="269086" y="20736"/>
                                </a:lnTo>
                                <a:lnTo>
                                  <a:pt x="269086" y="28710"/>
                                </a:lnTo>
                                <a:lnTo>
                                  <a:pt x="270370" y="22324"/>
                                </a:lnTo>
                                <a:lnTo>
                                  <a:pt x="271647" y="20736"/>
                                </a:lnTo>
                                <a:lnTo>
                                  <a:pt x="272931" y="27111"/>
                                </a:lnTo>
                                <a:lnTo>
                                  <a:pt x="272931" y="30298"/>
                                </a:lnTo>
                                <a:lnTo>
                                  <a:pt x="274214" y="39872"/>
                                </a:lnTo>
                                <a:lnTo>
                                  <a:pt x="274214" y="36686"/>
                                </a:lnTo>
                                <a:lnTo>
                                  <a:pt x="276776" y="49436"/>
                                </a:lnTo>
                                <a:lnTo>
                                  <a:pt x="276776" y="35086"/>
                                </a:lnTo>
                                <a:lnTo>
                                  <a:pt x="276776" y="28710"/>
                                </a:lnTo>
                                <a:lnTo>
                                  <a:pt x="278060" y="19136"/>
                                </a:lnTo>
                                <a:lnTo>
                                  <a:pt x="278060" y="17548"/>
                                </a:lnTo>
                                <a:lnTo>
                                  <a:pt x="279342" y="19136"/>
                                </a:lnTo>
                                <a:lnTo>
                                  <a:pt x="280620" y="36686"/>
                                </a:lnTo>
                                <a:lnTo>
                                  <a:pt x="280620" y="35086"/>
                                </a:lnTo>
                                <a:lnTo>
                                  <a:pt x="281898" y="23924"/>
                                </a:lnTo>
                                <a:lnTo>
                                  <a:pt x="283182" y="41473"/>
                                </a:lnTo>
                                <a:lnTo>
                                  <a:pt x="283182" y="35086"/>
                                </a:lnTo>
                                <a:lnTo>
                                  <a:pt x="284466" y="47848"/>
                                </a:lnTo>
                                <a:lnTo>
                                  <a:pt x="285742" y="70172"/>
                                </a:lnTo>
                                <a:lnTo>
                                  <a:pt x="287026" y="70172"/>
                                </a:lnTo>
                                <a:lnTo>
                                  <a:pt x="287026" y="66984"/>
                                </a:lnTo>
                                <a:lnTo>
                                  <a:pt x="288310" y="79747"/>
                                </a:lnTo>
                                <a:lnTo>
                                  <a:pt x="288310" y="89308"/>
                                </a:lnTo>
                                <a:lnTo>
                                  <a:pt x="288310" y="94096"/>
                                </a:lnTo>
                                <a:lnTo>
                                  <a:pt x="290871" y="98883"/>
                                </a:lnTo>
                                <a:lnTo>
                                  <a:pt x="290871" y="87721"/>
                                </a:lnTo>
                                <a:lnTo>
                                  <a:pt x="290871" y="92509"/>
                                </a:lnTo>
                                <a:lnTo>
                                  <a:pt x="292148" y="78146"/>
                                </a:lnTo>
                                <a:lnTo>
                                  <a:pt x="292148" y="90909"/>
                                </a:lnTo>
                                <a:lnTo>
                                  <a:pt x="293432" y="89308"/>
                                </a:lnTo>
                                <a:lnTo>
                                  <a:pt x="294716" y="82934"/>
                                </a:lnTo>
                                <a:lnTo>
                                  <a:pt x="294716" y="65384"/>
                                </a:lnTo>
                                <a:lnTo>
                                  <a:pt x="295993" y="70172"/>
                                </a:lnTo>
                                <a:lnTo>
                                  <a:pt x="295993" y="76546"/>
                                </a:lnTo>
                                <a:lnTo>
                                  <a:pt x="297277" y="74959"/>
                                </a:lnTo>
                                <a:lnTo>
                                  <a:pt x="298560" y="78146"/>
                                </a:lnTo>
                                <a:lnTo>
                                  <a:pt x="298560" y="81347"/>
                                </a:lnTo>
                                <a:lnTo>
                                  <a:pt x="298560" y="106859"/>
                                </a:lnTo>
                                <a:lnTo>
                                  <a:pt x="299844" y="98883"/>
                                </a:lnTo>
                                <a:lnTo>
                                  <a:pt x="301122" y="98883"/>
                                </a:lnTo>
                                <a:lnTo>
                                  <a:pt x="301122" y="106859"/>
                                </a:lnTo>
                                <a:lnTo>
                                  <a:pt x="302399" y="94096"/>
                                </a:lnTo>
                                <a:lnTo>
                                  <a:pt x="302399" y="100483"/>
                                </a:lnTo>
                                <a:lnTo>
                                  <a:pt x="303682" y="102071"/>
                                </a:lnTo>
                                <a:lnTo>
                                  <a:pt x="304966" y="105258"/>
                                </a:lnTo>
                                <a:lnTo>
                                  <a:pt x="306250" y="103671"/>
                                </a:lnTo>
                                <a:lnTo>
                                  <a:pt x="306250" y="102071"/>
                                </a:lnTo>
                                <a:lnTo>
                                  <a:pt x="306250" y="103671"/>
                                </a:lnTo>
                                <a:lnTo>
                                  <a:pt x="308811" y="98883"/>
                                </a:lnTo>
                                <a:lnTo>
                                  <a:pt x="308811" y="95697"/>
                                </a:lnTo>
                                <a:lnTo>
                                  <a:pt x="308811" y="110045"/>
                                </a:lnTo>
                                <a:lnTo>
                                  <a:pt x="310094" y="110045"/>
                                </a:lnTo>
                                <a:lnTo>
                                  <a:pt x="310094" y="129183"/>
                                </a:lnTo>
                                <a:lnTo>
                                  <a:pt x="311372" y="137157"/>
                                </a:lnTo>
                                <a:lnTo>
                                  <a:pt x="312649" y="132370"/>
                                </a:lnTo>
                                <a:lnTo>
                                  <a:pt x="312649" y="127595"/>
                                </a:lnTo>
                                <a:lnTo>
                                  <a:pt x="313933" y="118021"/>
                                </a:lnTo>
                                <a:lnTo>
                                  <a:pt x="313933" y="122807"/>
                                </a:lnTo>
                                <a:lnTo>
                                  <a:pt x="315216" y="125995"/>
                                </a:lnTo>
                                <a:lnTo>
                                  <a:pt x="316500" y="113233"/>
                                </a:lnTo>
                                <a:lnTo>
                                  <a:pt x="316500" y="97284"/>
                                </a:lnTo>
                                <a:lnTo>
                                  <a:pt x="316500" y="84522"/>
                                </a:lnTo>
                                <a:lnTo>
                                  <a:pt x="317778" y="82934"/>
                                </a:lnTo>
                                <a:lnTo>
                                  <a:pt x="319062" y="78146"/>
                                </a:lnTo>
                                <a:lnTo>
                                  <a:pt x="319062" y="86122"/>
                                </a:lnTo>
                                <a:lnTo>
                                  <a:pt x="320346" y="76546"/>
                                </a:lnTo>
                                <a:lnTo>
                                  <a:pt x="320346" y="79747"/>
                                </a:lnTo>
                                <a:lnTo>
                                  <a:pt x="320346" y="95697"/>
                                </a:lnTo>
                                <a:lnTo>
                                  <a:pt x="322900" y="97284"/>
                                </a:lnTo>
                                <a:lnTo>
                                  <a:pt x="322900" y="95697"/>
                                </a:lnTo>
                                <a:lnTo>
                                  <a:pt x="322900" y="97284"/>
                                </a:lnTo>
                                <a:lnTo>
                                  <a:pt x="324184" y="105258"/>
                                </a:lnTo>
                                <a:lnTo>
                                  <a:pt x="324184" y="94096"/>
                                </a:lnTo>
                                <a:lnTo>
                                  <a:pt x="325467" y="90909"/>
                                </a:lnTo>
                                <a:lnTo>
                                  <a:pt x="326751" y="97284"/>
                                </a:lnTo>
                                <a:lnTo>
                                  <a:pt x="326751" y="87721"/>
                                </a:lnTo>
                                <a:lnTo>
                                  <a:pt x="328028" y="78146"/>
                                </a:lnTo>
                                <a:lnTo>
                                  <a:pt x="328028" y="74959"/>
                                </a:lnTo>
                                <a:lnTo>
                                  <a:pt x="329312" y="71772"/>
                                </a:lnTo>
                                <a:lnTo>
                                  <a:pt x="330596" y="71772"/>
                                </a:lnTo>
                                <a:lnTo>
                                  <a:pt x="330596" y="81347"/>
                                </a:lnTo>
                                <a:lnTo>
                                  <a:pt x="330596" y="97284"/>
                                </a:lnTo>
                                <a:lnTo>
                                  <a:pt x="331880" y="119620"/>
                                </a:lnTo>
                                <a:lnTo>
                                  <a:pt x="333151" y="122807"/>
                                </a:lnTo>
                                <a:lnTo>
                                  <a:pt x="333151" y="124395"/>
                                </a:lnTo>
                                <a:lnTo>
                                  <a:pt x="334434" y="133969"/>
                                </a:lnTo>
                                <a:lnTo>
                                  <a:pt x="334434" y="135569"/>
                                </a:lnTo>
                                <a:lnTo>
                                  <a:pt x="335718" y="133969"/>
                                </a:lnTo>
                                <a:lnTo>
                                  <a:pt x="337002" y="130783"/>
                                </a:lnTo>
                                <a:lnTo>
                                  <a:pt x="337002" y="135569"/>
                                </a:lnTo>
                                <a:lnTo>
                                  <a:pt x="338286" y="124395"/>
                                </a:lnTo>
                                <a:lnTo>
                                  <a:pt x="338286" y="137157"/>
                                </a:lnTo>
                                <a:lnTo>
                                  <a:pt x="338286" y="146731"/>
                                </a:lnTo>
                                <a:lnTo>
                                  <a:pt x="340846" y="149919"/>
                                </a:lnTo>
                                <a:lnTo>
                                  <a:pt x="340846" y="157894"/>
                                </a:lnTo>
                                <a:lnTo>
                                  <a:pt x="340846" y="164269"/>
                                </a:lnTo>
                                <a:lnTo>
                                  <a:pt x="342130" y="161081"/>
                                </a:lnTo>
                                <a:lnTo>
                                  <a:pt x="342130" y="175444"/>
                                </a:lnTo>
                                <a:lnTo>
                                  <a:pt x="343408" y="167455"/>
                                </a:lnTo>
                                <a:lnTo>
                                  <a:pt x="344685" y="161081"/>
                                </a:lnTo>
                                <a:lnTo>
                                  <a:pt x="344685" y="151507"/>
                                </a:lnTo>
                                <a:lnTo>
                                  <a:pt x="345968" y="162681"/>
                                </a:lnTo>
                                <a:lnTo>
                                  <a:pt x="345968" y="164269"/>
                                </a:lnTo>
                                <a:lnTo>
                                  <a:pt x="347252" y="175444"/>
                                </a:lnTo>
                                <a:lnTo>
                                  <a:pt x="348536" y="164269"/>
                                </a:lnTo>
                                <a:lnTo>
                                  <a:pt x="348536" y="178619"/>
                                </a:lnTo>
                                <a:lnTo>
                                  <a:pt x="348536" y="180218"/>
                                </a:lnTo>
                                <a:lnTo>
                                  <a:pt x="349813" y="177031"/>
                                </a:lnTo>
                                <a:lnTo>
                                  <a:pt x="351096" y="177031"/>
                                </a:lnTo>
                                <a:lnTo>
                                  <a:pt x="352380" y="156293"/>
                                </a:lnTo>
                                <a:lnTo>
                                  <a:pt x="352380" y="167455"/>
                                </a:lnTo>
                                <a:lnTo>
                                  <a:pt x="353658" y="153107"/>
                                </a:lnTo>
                                <a:lnTo>
                                  <a:pt x="354935" y="162681"/>
                                </a:lnTo>
                                <a:lnTo>
                                  <a:pt x="354935" y="175444"/>
                                </a:lnTo>
                                <a:lnTo>
                                  <a:pt x="354935" y="162681"/>
                                </a:lnTo>
                                <a:lnTo>
                                  <a:pt x="356219" y="159481"/>
                                </a:lnTo>
                                <a:lnTo>
                                  <a:pt x="356219" y="135569"/>
                                </a:lnTo>
                                <a:lnTo>
                                  <a:pt x="357502" y="118021"/>
                                </a:lnTo>
                                <a:lnTo>
                                  <a:pt x="358786" y="118021"/>
                                </a:lnTo>
                                <a:lnTo>
                                  <a:pt x="358786" y="110045"/>
                                </a:lnTo>
                                <a:lnTo>
                                  <a:pt x="360064" y="114833"/>
                                </a:lnTo>
                                <a:lnTo>
                                  <a:pt x="360064" y="119620"/>
                                </a:lnTo>
                                <a:lnTo>
                                  <a:pt x="361348" y="121207"/>
                                </a:lnTo>
                                <a:lnTo>
                                  <a:pt x="362630" y="122807"/>
                                </a:lnTo>
                                <a:lnTo>
                                  <a:pt x="362630" y="118021"/>
                                </a:lnTo>
                                <a:lnTo>
                                  <a:pt x="362630" y="125995"/>
                                </a:lnTo>
                                <a:lnTo>
                                  <a:pt x="363908" y="110045"/>
                                </a:lnTo>
                                <a:lnTo>
                                  <a:pt x="365185" y="110045"/>
                                </a:lnTo>
                                <a:lnTo>
                                  <a:pt x="366469" y="111645"/>
                                </a:lnTo>
                                <a:lnTo>
                                  <a:pt x="366469" y="100483"/>
                                </a:lnTo>
                                <a:lnTo>
                                  <a:pt x="367753" y="108458"/>
                                </a:lnTo>
                                <a:lnTo>
                                  <a:pt x="369036" y="108458"/>
                                </a:lnTo>
                                <a:lnTo>
                                  <a:pt x="370320" y="129183"/>
                                </a:lnTo>
                                <a:lnTo>
                                  <a:pt x="370320" y="130783"/>
                                </a:lnTo>
                                <a:lnTo>
                                  <a:pt x="370320" y="145131"/>
                                </a:lnTo>
                                <a:lnTo>
                                  <a:pt x="372882" y="141945"/>
                                </a:lnTo>
                                <a:lnTo>
                                  <a:pt x="372882" y="132370"/>
                                </a:lnTo>
                                <a:lnTo>
                                  <a:pt x="372882" y="145131"/>
                                </a:lnTo>
                                <a:lnTo>
                                  <a:pt x="374159" y="145131"/>
                                </a:lnTo>
                                <a:lnTo>
                                  <a:pt x="374159" y="143532"/>
                                </a:lnTo>
                                <a:lnTo>
                                  <a:pt x="375442" y="154706"/>
                                </a:lnTo>
                                <a:lnTo>
                                  <a:pt x="376720" y="161081"/>
                                </a:lnTo>
                                <a:lnTo>
                                  <a:pt x="376720" y="183405"/>
                                </a:lnTo>
                                <a:lnTo>
                                  <a:pt x="378004" y="181805"/>
                                </a:lnTo>
                                <a:lnTo>
                                  <a:pt x="378004" y="175444"/>
                                </a:lnTo>
                                <a:lnTo>
                                  <a:pt x="379288" y="183405"/>
                                </a:lnTo>
                                <a:lnTo>
                                  <a:pt x="380570" y="156293"/>
                                </a:lnTo>
                                <a:lnTo>
                                  <a:pt x="380570" y="177031"/>
                                </a:lnTo>
                                <a:lnTo>
                                  <a:pt x="380570" y="159481"/>
                                </a:lnTo>
                                <a:lnTo>
                                  <a:pt x="381848" y="162681"/>
                                </a:lnTo>
                                <a:lnTo>
                                  <a:pt x="383132" y="172243"/>
                                </a:lnTo>
                                <a:lnTo>
                                  <a:pt x="383132" y="165868"/>
                                </a:lnTo>
                                <a:lnTo>
                                  <a:pt x="384409" y="159481"/>
                                </a:lnTo>
                                <a:lnTo>
                                  <a:pt x="384409" y="175444"/>
                                </a:lnTo>
                                <a:lnTo>
                                  <a:pt x="385693" y="175444"/>
                                </a:lnTo>
                                <a:lnTo>
                                  <a:pt x="386971" y="164269"/>
                                </a:lnTo>
                                <a:lnTo>
                                  <a:pt x="386971" y="180218"/>
                                </a:lnTo>
                                <a:lnTo>
                                  <a:pt x="388254" y="161081"/>
                                </a:lnTo>
                                <a:lnTo>
                                  <a:pt x="388254" y="165868"/>
                                </a:lnTo>
                                <a:lnTo>
                                  <a:pt x="388254" y="172243"/>
                                </a:lnTo>
                                <a:lnTo>
                                  <a:pt x="389538" y="173843"/>
                                </a:lnTo>
                                <a:lnTo>
                                  <a:pt x="390822" y="151507"/>
                                </a:lnTo>
                                <a:lnTo>
                                  <a:pt x="392099" y="143532"/>
                                </a:lnTo>
                                <a:lnTo>
                                  <a:pt x="392099" y="154706"/>
                                </a:lnTo>
                                <a:lnTo>
                                  <a:pt x="393382" y="143532"/>
                                </a:lnTo>
                                <a:lnTo>
                                  <a:pt x="394660" y="153107"/>
                                </a:lnTo>
                                <a:lnTo>
                                  <a:pt x="394660" y="154706"/>
                                </a:lnTo>
                                <a:lnTo>
                                  <a:pt x="395944" y="154706"/>
                                </a:lnTo>
                                <a:lnTo>
                                  <a:pt x="397221" y="148319"/>
                                </a:lnTo>
                                <a:lnTo>
                                  <a:pt x="397221" y="141945"/>
                                </a:lnTo>
                                <a:lnTo>
                                  <a:pt x="398505" y="138757"/>
                                </a:lnTo>
                                <a:lnTo>
                                  <a:pt x="398505" y="157894"/>
                                </a:lnTo>
                                <a:lnTo>
                                  <a:pt x="399788" y="189781"/>
                                </a:lnTo>
                                <a:lnTo>
                                  <a:pt x="401072" y="204142"/>
                                </a:lnTo>
                                <a:lnTo>
                                  <a:pt x="401072" y="210517"/>
                                </a:lnTo>
                                <a:lnTo>
                                  <a:pt x="402356" y="175444"/>
                                </a:lnTo>
                                <a:lnTo>
                                  <a:pt x="402356" y="199355"/>
                                </a:lnTo>
                                <a:lnTo>
                                  <a:pt x="402356" y="204142"/>
                                </a:lnTo>
                                <a:lnTo>
                                  <a:pt x="404910" y="215304"/>
                                </a:lnTo>
                                <a:lnTo>
                                  <a:pt x="404910" y="212116"/>
                                </a:lnTo>
                                <a:lnTo>
                                  <a:pt x="404910" y="207330"/>
                                </a:lnTo>
                                <a:lnTo>
                                  <a:pt x="406194" y="213716"/>
                                </a:lnTo>
                                <a:lnTo>
                                  <a:pt x="406194" y="226466"/>
                                </a:lnTo>
                                <a:lnTo>
                                  <a:pt x="407478" y="216891"/>
                                </a:lnTo>
                                <a:lnTo>
                                  <a:pt x="408755" y="199355"/>
                                </a:lnTo>
                                <a:lnTo>
                                  <a:pt x="408755" y="202554"/>
                                </a:lnTo>
                                <a:lnTo>
                                  <a:pt x="410039" y="200954"/>
                                </a:lnTo>
                                <a:lnTo>
                                  <a:pt x="410039" y="192980"/>
                                </a:lnTo>
                                <a:lnTo>
                                  <a:pt x="412606" y="164269"/>
                                </a:lnTo>
                                <a:lnTo>
                                  <a:pt x="412606" y="154706"/>
                                </a:lnTo>
                                <a:lnTo>
                                  <a:pt x="412606" y="153107"/>
                                </a:lnTo>
                                <a:lnTo>
                                  <a:pt x="413884" y="157894"/>
                                </a:lnTo>
                                <a:lnTo>
                                  <a:pt x="415168" y="173843"/>
                                </a:lnTo>
                                <a:lnTo>
                                  <a:pt x="415168" y="159481"/>
                                </a:lnTo>
                                <a:lnTo>
                                  <a:pt x="416445" y="148319"/>
                                </a:lnTo>
                                <a:lnTo>
                                  <a:pt x="416445" y="145131"/>
                                </a:lnTo>
                                <a:lnTo>
                                  <a:pt x="417728" y="149919"/>
                                </a:lnTo>
                                <a:lnTo>
                                  <a:pt x="419006" y="138757"/>
                                </a:lnTo>
                                <a:lnTo>
                                  <a:pt x="419006" y="135569"/>
                                </a:lnTo>
                                <a:lnTo>
                                  <a:pt x="420289" y="129183"/>
                                </a:lnTo>
                                <a:lnTo>
                                  <a:pt x="420289" y="145131"/>
                                </a:lnTo>
                                <a:lnTo>
                                  <a:pt x="420289" y="156293"/>
                                </a:lnTo>
                                <a:lnTo>
                                  <a:pt x="422856" y="161081"/>
                                </a:lnTo>
                                <a:lnTo>
                                  <a:pt x="422856" y="148319"/>
                                </a:lnTo>
                                <a:lnTo>
                                  <a:pt x="422856" y="138757"/>
                                </a:lnTo>
                                <a:lnTo>
                                  <a:pt x="424134" y="132370"/>
                                </a:lnTo>
                                <a:lnTo>
                                  <a:pt x="424134" y="121207"/>
                                </a:lnTo>
                                <a:lnTo>
                                  <a:pt x="425418" y="133969"/>
                                </a:lnTo>
                                <a:lnTo>
                                  <a:pt x="426695" y="111645"/>
                                </a:lnTo>
                                <a:lnTo>
                                  <a:pt x="426695" y="113233"/>
                                </a:lnTo>
                                <a:lnTo>
                                  <a:pt x="427979" y="119620"/>
                                </a:lnTo>
                                <a:lnTo>
                                  <a:pt x="429256" y="113233"/>
                                </a:lnTo>
                                <a:lnTo>
                                  <a:pt x="429256" y="121207"/>
                                </a:lnTo>
                                <a:lnTo>
                                  <a:pt x="430540" y="122807"/>
                                </a:lnTo>
                                <a:lnTo>
                                  <a:pt x="431824" y="108458"/>
                                </a:lnTo>
                                <a:lnTo>
                                  <a:pt x="433108" y="119620"/>
                                </a:lnTo>
                                <a:lnTo>
                                  <a:pt x="433108" y="132370"/>
                                </a:lnTo>
                                <a:lnTo>
                                  <a:pt x="434390" y="121207"/>
                                </a:lnTo>
                                <a:lnTo>
                                  <a:pt x="434390" y="145131"/>
                                </a:lnTo>
                                <a:lnTo>
                                  <a:pt x="434390" y="161081"/>
                                </a:lnTo>
                                <a:lnTo>
                                  <a:pt x="436946" y="159481"/>
                                </a:lnTo>
                                <a:lnTo>
                                  <a:pt x="436946" y="140345"/>
                                </a:lnTo>
                                <a:lnTo>
                                  <a:pt x="436946" y="122807"/>
                                </a:lnTo>
                                <a:lnTo>
                                  <a:pt x="438230" y="124395"/>
                                </a:lnTo>
                                <a:lnTo>
                                  <a:pt x="438230" y="135569"/>
                                </a:lnTo>
                                <a:lnTo>
                                  <a:pt x="439513" y="124395"/>
                                </a:lnTo>
                                <a:lnTo>
                                  <a:pt x="440790" y="130783"/>
                                </a:lnTo>
                                <a:lnTo>
                                  <a:pt x="440790" y="118021"/>
                                </a:lnTo>
                                <a:lnTo>
                                  <a:pt x="442074" y="116420"/>
                                </a:lnTo>
                                <a:lnTo>
                                  <a:pt x="442074" y="121207"/>
                                </a:lnTo>
                                <a:lnTo>
                                  <a:pt x="443358" y="116420"/>
                                </a:lnTo>
                                <a:lnTo>
                                  <a:pt x="444642" y="121207"/>
                                </a:lnTo>
                                <a:lnTo>
                                  <a:pt x="444642" y="119620"/>
                                </a:lnTo>
                                <a:lnTo>
                                  <a:pt x="444642" y="108458"/>
                                </a:lnTo>
                                <a:lnTo>
                                  <a:pt x="445919" y="114833"/>
                                </a:lnTo>
                                <a:lnTo>
                                  <a:pt x="447196" y="116420"/>
                                </a:lnTo>
                                <a:lnTo>
                                  <a:pt x="447196" y="94096"/>
                                </a:lnTo>
                                <a:lnTo>
                                  <a:pt x="448480" y="87721"/>
                                </a:lnTo>
                                <a:lnTo>
                                  <a:pt x="448480" y="84522"/>
                                </a:lnTo>
                                <a:lnTo>
                                  <a:pt x="449764" y="106859"/>
                                </a:lnTo>
                                <a:lnTo>
                                  <a:pt x="451041" y="90909"/>
                                </a:lnTo>
                                <a:lnTo>
                                  <a:pt x="451041" y="81347"/>
                                </a:lnTo>
                                <a:lnTo>
                                  <a:pt x="452324" y="47848"/>
                                </a:lnTo>
                                <a:lnTo>
                                  <a:pt x="452324" y="43073"/>
                                </a:lnTo>
                                <a:lnTo>
                                  <a:pt x="454892" y="57410"/>
                                </a:lnTo>
                                <a:lnTo>
                                  <a:pt x="454892" y="68585"/>
                                </a:lnTo>
                                <a:lnTo>
                                  <a:pt x="454892" y="66984"/>
                                </a:lnTo>
                                <a:lnTo>
                                  <a:pt x="456170" y="54222"/>
                                </a:lnTo>
                                <a:lnTo>
                                  <a:pt x="456170" y="70172"/>
                                </a:lnTo>
                                <a:lnTo>
                                  <a:pt x="457447" y="71772"/>
                                </a:lnTo>
                                <a:lnTo>
                                  <a:pt x="458730" y="76546"/>
                                </a:lnTo>
                                <a:lnTo>
                                  <a:pt x="458730" y="73371"/>
                                </a:lnTo>
                                <a:lnTo>
                                  <a:pt x="460014" y="95697"/>
                                </a:lnTo>
                                <a:lnTo>
                                  <a:pt x="460014" y="102071"/>
                                </a:lnTo>
                                <a:lnTo>
                                  <a:pt x="461291" y="94096"/>
                                </a:lnTo>
                                <a:lnTo>
                                  <a:pt x="461291" y="102071"/>
                                </a:lnTo>
                                <a:lnTo>
                                  <a:pt x="462575" y="98883"/>
                                </a:lnTo>
                                <a:lnTo>
                                  <a:pt x="462575" y="127595"/>
                                </a:lnTo>
                                <a:lnTo>
                                  <a:pt x="463859" y="121207"/>
                                </a:lnTo>
                                <a:lnTo>
                                  <a:pt x="465142" y="111645"/>
                                </a:lnTo>
                                <a:lnTo>
                                  <a:pt x="465142" y="119620"/>
                                </a:lnTo>
                                <a:lnTo>
                                  <a:pt x="466420" y="111645"/>
                                </a:lnTo>
                                <a:lnTo>
                                  <a:pt x="466420" y="127595"/>
                                </a:lnTo>
                                <a:lnTo>
                                  <a:pt x="466420" y="140345"/>
                                </a:lnTo>
                                <a:lnTo>
                                  <a:pt x="468981" y="140345"/>
                                </a:lnTo>
                                <a:lnTo>
                                  <a:pt x="468981" y="129183"/>
                                </a:lnTo>
                                <a:lnTo>
                                  <a:pt x="470264" y="118021"/>
                                </a:lnTo>
                                <a:lnTo>
                                  <a:pt x="470264" y="100483"/>
                                </a:lnTo>
                                <a:lnTo>
                                  <a:pt x="471548" y="89308"/>
                                </a:lnTo>
                                <a:lnTo>
                                  <a:pt x="472826" y="90909"/>
                                </a:lnTo>
                                <a:lnTo>
                                  <a:pt x="472826" y="73371"/>
                                </a:lnTo>
                                <a:lnTo>
                                  <a:pt x="474110" y="95697"/>
                                </a:lnTo>
                                <a:lnTo>
                                  <a:pt x="474110" y="76546"/>
                                </a:lnTo>
                                <a:lnTo>
                                  <a:pt x="475394" y="95697"/>
                                </a:lnTo>
                                <a:lnTo>
                                  <a:pt x="476670" y="87721"/>
                                </a:lnTo>
                                <a:lnTo>
                                  <a:pt x="476670" y="108458"/>
                                </a:lnTo>
                                <a:lnTo>
                                  <a:pt x="476670" y="127595"/>
                                </a:lnTo>
                                <a:lnTo>
                                  <a:pt x="477947" y="129183"/>
                                </a:lnTo>
                                <a:lnTo>
                                  <a:pt x="479225" y="130783"/>
                                </a:lnTo>
                                <a:lnTo>
                                  <a:pt x="479225" y="121207"/>
                                </a:lnTo>
                                <a:lnTo>
                                  <a:pt x="480522" y="119620"/>
                                </a:lnTo>
                                <a:lnTo>
                                  <a:pt x="480522" y="140345"/>
                                </a:lnTo>
                                <a:lnTo>
                                  <a:pt x="481793" y="133969"/>
                                </a:lnTo>
                                <a:lnTo>
                                  <a:pt x="483076" y="141945"/>
                                </a:lnTo>
                                <a:lnTo>
                                  <a:pt x="483076" y="149919"/>
                                </a:lnTo>
                                <a:lnTo>
                                  <a:pt x="484360" y="153107"/>
                                </a:lnTo>
                                <a:lnTo>
                                  <a:pt x="484360" y="167455"/>
                                </a:lnTo>
                                <a:lnTo>
                                  <a:pt x="484360" y="172243"/>
                                </a:lnTo>
                                <a:lnTo>
                                  <a:pt x="486921" y="175444"/>
                                </a:lnTo>
                                <a:lnTo>
                                  <a:pt x="486921" y="169056"/>
                                </a:lnTo>
                                <a:lnTo>
                                  <a:pt x="486921" y="178619"/>
                                </a:lnTo>
                                <a:lnTo>
                                  <a:pt x="488199" y="164269"/>
                                </a:lnTo>
                                <a:lnTo>
                                  <a:pt x="489488" y="186606"/>
                                </a:lnTo>
                                <a:lnTo>
                                  <a:pt x="490759" y="183405"/>
                                </a:lnTo>
                                <a:lnTo>
                                  <a:pt x="490759" y="164269"/>
                                </a:lnTo>
                                <a:lnTo>
                                  <a:pt x="492056" y="159481"/>
                                </a:lnTo>
                                <a:lnTo>
                                  <a:pt x="492056" y="156293"/>
                                </a:lnTo>
                                <a:lnTo>
                                  <a:pt x="493327" y="161081"/>
                                </a:lnTo>
                                <a:lnTo>
                                  <a:pt x="494610" y="148319"/>
                                </a:lnTo>
                                <a:lnTo>
                                  <a:pt x="494610" y="151507"/>
                                </a:lnTo>
                                <a:lnTo>
                                  <a:pt x="494610" y="161081"/>
                                </a:lnTo>
                                <a:lnTo>
                                  <a:pt x="495894" y="170643"/>
                                </a:lnTo>
                                <a:lnTo>
                                  <a:pt x="497178" y="157894"/>
                                </a:lnTo>
                                <a:lnTo>
                                  <a:pt x="497178" y="161081"/>
                                </a:lnTo>
                                <a:lnTo>
                                  <a:pt x="498455" y="164269"/>
                                </a:lnTo>
                                <a:lnTo>
                                  <a:pt x="498455" y="153107"/>
                                </a:lnTo>
                                <a:lnTo>
                                  <a:pt x="498455" y="137157"/>
                                </a:lnTo>
                                <a:lnTo>
                                  <a:pt x="501022" y="135569"/>
                                </a:lnTo>
                                <a:lnTo>
                                  <a:pt x="501022" y="178619"/>
                                </a:lnTo>
                                <a:lnTo>
                                  <a:pt x="502293" y="157894"/>
                                </a:lnTo>
                                <a:lnTo>
                                  <a:pt x="502293" y="153107"/>
                                </a:lnTo>
                                <a:lnTo>
                                  <a:pt x="503590" y="129183"/>
                                </a:lnTo>
                                <a:lnTo>
                                  <a:pt x="504861" y="140345"/>
                                </a:lnTo>
                                <a:lnTo>
                                  <a:pt x="504861" y="148319"/>
                                </a:lnTo>
                                <a:lnTo>
                                  <a:pt x="506144" y="135569"/>
                                </a:lnTo>
                                <a:lnTo>
                                  <a:pt x="506144" y="148319"/>
                                </a:lnTo>
                                <a:lnTo>
                                  <a:pt x="507428" y="173843"/>
                                </a:lnTo>
                                <a:lnTo>
                                  <a:pt x="508706" y="165868"/>
                                </a:lnTo>
                                <a:lnTo>
                                  <a:pt x="508706" y="161081"/>
                                </a:lnTo>
                                <a:lnTo>
                                  <a:pt x="508706" y="141945"/>
                                </a:lnTo>
                                <a:lnTo>
                                  <a:pt x="509990" y="146731"/>
                                </a:lnTo>
                                <a:lnTo>
                                  <a:pt x="511261" y="156293"/>
                                </a:lnTo>
                                <a:lnTo>
                                  <a:pt x="511261" y="149919"/>
                                </a:lnTo>
                                <a:lnTo>
                                  <a:pt x="512556" y="133969"/>
                                </a:lnTo>
                                <a:lnTo>
                                  <a:pt x="512556" y="114833"/>
                                </a:lnTo>
                                <a:lnTo>
                                  <a:pt x="513828" y="60610"/>
                                </a:lnTo>
                                <a:lnTo>
                                  <a:pt x="515112" y="73371"/>
                                </a:lnTo>
                                <a:lnTo>
                                  <a:pt x="515112" y="70172"/>
                                </a:lnTo>
                                <a:lnTo>
                                  <a:pt x="516395" y="84522"/>
                                </a:lnTo>
                                <a:lnTo>
                                  <a:pt x="516395" y="49436"/>
                                </a:lnTo>
                                <a:lnTo>
                                  <a:pt x="516395" y="60610"/>
                                </a:lnTo>
                                <a:lnTo>
                                  <a:pt x="518956" y="71772"/>
                                </a:lnTo>
                                <a:lnTo>
                                  <a:pt x="518956" y="86122"/>
                                </a:lnTo>
                                <a:lnTo>
                                  <a:pt x="518956" y="119620"/>
                                </a:lnTo>
                                <a:lnTo>
                                  <a:pt x="520233" y="116420"/>
                                </a:lnTo>
                                <a:lnTo>
                                  <a:pt x="520233" y="127595"/>
                                </a:lnTo>
                                <a:lnTo>
                                  <a:pt x="521524" y="116420"/>
                                </a:lnTo>
                                <a:lnTo>
                                  <a:pt x="522795" y="73371"/>
                                </a:lnTo>
                                <a:lnTo>
                                  <a:pt x="522795" y="47848"/>
                                </a:lnTo>
                                <a:lnTo>
                                  <a:pt x="524090" y="54222"/>
                                </a:lnTo>
                                <a:lnTo>
                                  <a:pt x="524090" y="0"/>
                                </a:lnTo>
                                <a:lnTo>
                                  <a:pt x="525362" y="9574"/>
                                </a:lnTo>
                                <a:lnTo>
                                  <a:pt x="526646" y="4787"/>
                                </a:lnTo>
                                <a:lnTo>
                                  <a:pt x="526646" y="28710"/>
                                </a:lnTo>
                                <a:lnTo>
                                  <a:pt x="526646" y="25524"/>
                                </a:lnTo>
                                <a:lnTo>
                                  <a:pt x="527930" y="59010"/>
                                </a:lnTo>
                                <a:lnTo>
                                  <a:pt x="529207" y="51036"/>
                                </a:lnTo>
                                <a:lnTo>
                                  <a:pt x="529207" y="44660"/>
                                </a:lnTo>
                                <a:lnTo>
                                  <a:pt x="530490" y="49436"/>
                                </a:lnTo>
                                <a:lnTo>
                                  <a:pt x="530490" y="46248"/>
                                </a:lnTo>
                                <a:lnTo>
                                  <a:pt x="531761" y="62198"/>
                                </a:lnTo>
                                <a:lnTo>
                                  <a:pt x="533058" y="62198"/>
                                </a:lnTo>
                                <a:lnTo>
                                  <a:pt x="533058" y="78146"/>
                                </a:lnTo>
                                <a:lnTo>
                                  <a:pt x="533058" y="103671"/>
                                </a:lnTo>
                                <a:lnTo>
                                  <a:pt x="534329" y="124395"/>
                                </a:lnTo>
                                <a:lnTo>
                                  <a:pt x="534329" y="118021"/>
                                </a:lnTo>
                                <a:lnTo>
                                  <a:pt x="535625" y="70172"/>
                                </a:lnTo>
                                <a:lnTo>
                                  <a:pt x="536896" y="65384"/>
                                </a:lnTo>
                                <a:lnTo>
                                  <a:pt x="536896" y="62198"/>
                                </a:lnTo>
                                <a:lnTo>
                                  <a:pt x="538180" y="55822"/>
                                </a:lnTo>
                                <a:lnTo>
                                  <a:pt x="538180" y="79747"/>
                                </a:lnTo>
                                <a:lnTo>
                                  <a:pt x="539457" y="119620"/>
                                </a:lnTo>
                                <a:lnTo>
                                  <a:pt x="540741" y="156293"/>
                                </a:lnTo>
                                <a:lnTo>
                                  <a:pt x="540741" y="185005"/>
                                </a:lnTo>
                                <a:lnTo>
                                  <a:pt x="540741" y="196168"/>
                                </a:lnTo>
                                <a:lnTo>
                                  <a:pt x="542024" y="197755"/>
                                </a:lnTo>
                                <a:lnTo>
                                  <a:pt x="543295" y="172243"/>
                                </a:lnTo>
                                <a:lnTo>
                                  <a:pt x="543295" y="157894"/>
                                </a:lnTo>
                                <a:lnTo>
                                  <a:pt x="544592" y="183405"/>
                                </a:lnTo>
                                <a:lnTo>
                                  <a:pt x="544592" y="202554"/>
                                </a:lnTo>
                                <a:lnTo>
                                  <a:pt x="545863" y="212116"/>
                                </a:lnTo>
                                <a:lnTo>
                                  <a:pt x="547147" y="228066"/>
                                </a:lnTo>
                                <a:lnTo>
                                  <a:pt x="547147" y="239228"/>
                                </a:lnTo>
                                <a:lnTo>
                                  <a:pt x="548430" y="263152"/>
                                </a:lnTo>
                                <a:lnTo>
                                  <a:pt x="548430" y="266340"/>
                                </a:lnTo>
                                <a:lnTo>
                                  <a:pt x="548430" y="248790"/>
                                </a:lnTo>
                                <a:lnTo>
                                  <a:pt x="550992" y="258353"/>
                                </a:lnTo>
                                <a:lnTo>
                                  <a:pt x="550992" y="261552"/>
                                </a:lnTo>
                                <a:lnTo>
                                  <a:pt x="553558" y="271127"/>
                                </a:lnTo>
                                <a:lnTo>
                                  <a:pt x="554829" y="248790"/>
                                </a:lnTo>
                                <a:lnTo>
                                  <a:pt x="554829" y="264740"/>
                                </a:lnTo>
                                <a:lnTo>
                                  <a:pt x="556126" y="266340"/>
                                </a:lnTo>
                                <a:lnTo>
                                  <a:pt x="557397" y="248790"/>
                                </a:lnTo>
                                <a:lnTo>
                                  <a:pt x="558681" y="208917"/>
                                </a:lnTo>
                                <a:lnTo>
                                  <a:pt x="558681" y="205742"/>
                                </a:lnTo>
                                <a:lnTo>
                                  <a:pt x="558681" y="242416"/>
                                </a:lnTo>
                                <a:lnTo>
                                  <a:pt x="559958" y="291852"/>
                                </a:lnTo>
                                <a:lnTo>
                                  <a:pt x="561242" y="295051"/>
                                </a:lnTo>
                                <a:lnTo>
                                  <a:pt x="561242" y="272714"/>
                                </a:lnTo>
                                <a:lnTo>
                                  <a:pt x="562526" y="263152"/>
                                </a:lnTo>
                                <a:lnTo>
                                  <a:pt x="562526" y="271127"/>
                                </a:lnTo>
                                <a:lnTo>
                                  <a:pt x="563797" y="279102"/>
                                </a:lnTo>
                                <a:lnTo>
                                  <a:pt x="565092" y="256778"/>
                                </a:lnTo>
                                <a:lnTo>
                                  <a:pt x="565092" y="275902"/>
                                </a:lnTo>
                                <a:lnTo>
                                  <a:pt x="566364" y="271127"/>
                                </a:lnTo>
                                <a:lnTo>
                                  <a:pt x="566364" y="247191"/>
                                </a:lnTo>
                                <a:lnTo>
                                  <a:pt x="566364" y="194580"/>
                                </a:lnTo>
                                <a:lnTo>
                                  <a:pt x="567654" y="181805"/>
                                </a:lnTo>
                                <a:lnTo>
                                  <a:pt x="568932" y="205742"/>
                                </a:lnTo>
                                <a:lnTo>
                                  <a:pt x="568932" y="216891"/>
                                </a:lnTo>
                                <a:lnTo>
                                  <a:pt x="570209" y="226466"/>
                                </a:lnTo>
                                <a:lnTo>
                                  <a:pt x="570209" y="200954"/>
                                </a:lnTo>
                                <a:lnTo>
                                  <a:pt x="571492" y="210517"/>
                                </a:lnTo>
                                <a:lnTo>
                                  <a:pt x="572776" y="189781"/>
                                </a:lnTo>
                                <a:lnTo>
                                  <a:pt x="572776" y="191380"/>
                                </a:lnTo>
                                <a:lnTo>
                                  <a:pt x="572776" y="192980"/>
                                </a:lnTo>
                                <a:lnTo>
                                  <a:pt x="574060" y="177031"/>
                                </a:lnTo>
                                <a:lnTo>
                                  <a:pt x="575331" y="169056"/>
                                </a:lnTo>
                                <a:lnTo>
                                  <a:pt x="575331" y="183405"/>
                                </a:lnTo>
                                <a:lnTo>
                                  <a:pt x="576626" y="208917"/>
                                </a:lnTo>
                                <a:lnTo>
                                  <a:pt x="576626" y="224878"/>
                                </a:lnTo>
                                <a:lnTo>
                                  <a:pt x="577898" y="210517"/>
                                </a:lnTo>
                                <a:lnTo>
                                  <a:pt x="579182" y="220092"/>
                                </a:lnTo>
                                <a:lnTo>
                                  <a:pt x="579182" y="231254"/>
                                </a:lnTo>
                                <a:lnTo>
                                  <a:pt x="580466" y="221679"/>
                                </a:lnTo>
                                <a:lnTo>
                                  <a:pt x="580466" y="191380"/>
                                </a:lnTo>
                                <a:lnTo>
                                  <a:pt x="580466" y="207330"/>
                                </a:lnTo>
                                <a:lnTo>
                                  <a:pt x="583027" y="197755"/>
                                </a:lnTo>
                                <a:lnTo>
                                  <a:pt x="583027" y="191380"/>
                                </a:lnTo>
                                <a:lnTo>
                                  <a:pt x="583027" y="185005"/>
                                </a:lnTo>
                                <a:lnTo>
                                  <a:pt x="584297" y="161081"/>
                                </a:lnTo>
                                <a:lnTo>
                                  <a:pt x="584297" y="177031"/>
                                </a:lnTo>
                                <a:lnTo>
                                  <a:pt x="585594" y="197755"/>
                                </a:lnTo>
                                <a:lnTo>
                                  <a:pt x="586865" y="188193"/>
                                </a:lnTo>
                                <a:lnTo>
                                  <a:pt x="586865" y="170643"/>
                                </a:lnTo>
                                <a:lnTo>
                                  <a:pt x="588161" y="199355"/>
                                </a:lnTo>
                                <a:lnTo>
                                  <a:pt x="588161" y="226466"/>
                                </a:lnTo>
                                <a:lnTo>
                                  <a:pt x="589432" y="231254"/>
                                </a:lnTo>
                                <a:lnTo>
                                  <a:pt x="590716" y="218492"/>
                                </a:lnTo>
                                <a:lnTo>
                                  <a:pt x="590716" y="207330"/>
                                </a:lnTo>
                                <a:lnTo>
                                  <a:pt x="590716" y="234442"/>
                                </a:lnTo>
                                <a:lnTo>
                                  <a:pt x="591993" y="239228"/>
                                </a:lnTo>
                                <a:lnTo>
                                  <a:pt x="593277" y="231254"/>
                                </a:lnTo>
                                <a:lnTo>
                                  <a:pt x="593277" y="205742"/>
                                </a:lnTo>
                                <a:lnTo>
                                  <a:pt x="594561" y="192980"/>
                                </a:lnTo>
                                <a:lnTo>
                                  <a:pt x="594561" y="232854"/>
                                </a:lnTo>
                                <a:lnTo>
                                  <a:pt x="595833" y="255178"/>
                                </a:lnTo>
                                <a:lnTo>
                                  <a:pt x="597128" y="245615"/>
                                </a:lnTo>
                                <a:lnTo>
                                  <a:pt x="597128" y="223279"/>
                                </a:lnTo>
                                <a:lnTo>
                                  <a:pt x="598399" y="228066"/>
                                </a:lnTo>
                                <a:lnTo>
                                  <a:pt x="598399" y="236040"/>
                                </a:lnTo>
                                <a:lnTo>
                                  <a:pt x="598399" y="239228"/>
                                </a:lnTo>
                                <a:lnTo>
                                  <a:pt x="600966" y="234442"/>
                                </a:lnTo>
                                <a:lnTo>
                                  <a:pt x="600966" y="236040"/>
                                </a:lnTo>
                                <a:lnTo>
                                  <a:pt x="600966" y="248790"/>
                                </a:lnTo>
                                <a:lnTo>
                                  <a:pt x="602244" y="228066"/>
                                </a:lnTo>
                                <a:lnTo>
                                  <a:pt x="602244" y="223279"/>
                                </a:lnTo>
                                <a:lnTo>
                                  <a:pt x="603528" y="231254"/>
                                </a:lnTo>
                                <a:lnTo>
                                  <a:pt x="604812" y="228066"/>
                                </a:lnTo>
                                <a:lnTo>
                                  <a:pt x="604812" y="221679"/>
                                </a:lnTo>
                                <a:lnTo>
                                  <a:pt x="604812" y="210517"/>
                                </a:lnTo>
                                <a:lnTo>
                                  <a:pt x="606096" y="218492"/>
                                </a:lnTo>
                                <a:lnTo>
                                  <a:pt x="607367" y="223279"/>
                                </a:lnTo>
                                <a:lnTo>
                                  <a:pt x="608662" y="224878"/>
                                </a:lnTo>
                                <a:lnTo>
                                  <a:pt x="609934" y="205742"/>
                                </a:lnTo>
                                <a:lnTo>
                                  <a:pt x="611217" y="232854"/>
                                </a:lnTo>
                                <a:lnTo>
                                  <a:pt x="612495" y="221679"/>
                                </a:lnTo>
                                <a:lnTo>
                                  <a:pt x="612495" y="231254"/>
                                </a:lnTo>
                                <a:lnTo>
                                  <a:pt x="612495" y="234442"/>
                                </a:lnTo>
                                <a:lnTo>
                                  <a:pt x="615062" y="244003"/>
                                </a:lnTo>
                                <a:lnTo>
                                  <a:pt x="615062" y="247191"/>
                                </a:lnTo>
                                <a:lnTo>
                                  <a:pt x="615062" y="251990"/>
                                </a:lnTo>
                                <a:lnTo>
                                  <a:pt x="616333" y="247191"/>
                                </a:lnTo>
                                <a:lnTo>
                                  <a:pt x="617630" y="242416"/>
                                </a:lnTo>
                                <a:lnTo>
                                  <a:pt x="618901" y="248790"/>
                                </a:lnTo>
                                <a:lnTo>
                                  <a:pt x="618901" y="240828"/>
                                </a:lnTo>
                                <a:lnTo>
                                  <a:pt x="620190" y="221679"/>
                                </a:lnTo>
                                <a:lnTo>
                                  <a:pt x="620190" y="200954"/>
                                </a:lnTo>
                                <a:lnTo>
                                  <a:pt x="621468" y="213716"/>
                                </a:lnTo>
                                <a:lnTo>
                                  <a:pt x="622745" y="204142"/>
                                </a:lnTo>
                                <a:lnTo>
                                  <a:pt x="622745" y="213716"/>
                                </a:lnTo>
                                <a:lnTo>
                                  <a:pt x="622745" y="215304"/>
                                </a:lnTo>
                                <a:lnTo>
                                  <a:pt x="624029" y="200954"/>
                                </a:lnTo>
                                <a:lnTo>
                                  <a:pt x="625312" y="205742"/>
                                </a:lnTo>
                                <a:lnTo>
                                  <a:pt x="625312" y="197755"/>
                                </a:lnTo>
                                <a:lnTo>
                                  <a:pt x="626596" y="216891"/>
                                </a:lnTo>
                                <a:lnTo>
                                  <a:pt x="626596" y="208917"/>
                                </a:lnTo>
                                <a:lnTo>
                                  <a:pt x="627867" y="199355"/>
                                </a:lnTo>
                                <a:lnTo>
                                  <a:pt x="629164" y="192980"/>
                                </a:lnTo>
                                <a:lnTo>
                                  <a:pt x="629164" y="178619"/>
                                </a:lnTo>
                                <a:lnTo>
                                  <a:pt x="630435" y="169056"/>
                                </a:lnTo>
                                <a:lnTo>
                                  <a:pt x="630435" y="156293"/>
                                </a:lnTo>
                                <a:lnTo>
                                  <a:pt x="630435" y="159481"/>
                                </a:lnTo>
                                <a:lnTo>
                                  <a:pt x="632995" y="145131"/>
                                </a:lnTo>
                                <a:lnTo>
                                  <a:pt x="632995" y="148319"/>
                                </a:lnTo>
                                <a:lnTo>
                                  <a:pt x="632995" y="162681"/>
                                </a:lnTo>
                                <a:lnTo>
                                  <a:pt x="634279" y="146731"/>
                                </a:lnTo>
                                <a:lnTo>
                                  <a:pt x="634279" y="129183"/>
                                </a:lnTo>
                                <a:lnTo>
                                  <a:pt x="635563" y="148319"/>
                                </a:lnTo>
                                <a:lnTo>
                                  <a:pt x="636846" y="161081"/>
                                </a:lnTo>
                                <a:lnTo>
                                  <a:pt x="636846" y="149919"/>
                                </a:lnTo>
                                <a:lnTo>
                                  <a:pt x="638130" y="149919"/>
                                </a:lnTo>
                                <a:lnTo>
                                  <a:pt x="638130" y="162681"/>
                                </a:lnTo>
                                <a:lnTo>
                                  <a:pt x="639401" y="181805"/>
                                </a:lnTo>
                                <a:lnTo>
                                  <a:pt x="639401" y="177031"/>
                                </a:lnTo>
                                <a:lnTo>
                                  <a:pt x="640692" y="192980"/>
                                </a:lnTo>
                                <a:lnTo>
                                  <a:pt x="640692" y="189781"/>
                                </a:lnTo>
                                <a:lnTo>
                                  <a:pt x="641969" y="204142"/>
                                </a:lnTo>
                                <a:lnTo>
                                  <a:pt x="643247" y="213716"/>
                                </a:lnTo>
                                <a:lnTo>
                                  <a:pt x="643247" y="215304"/>
                                </a:lnTo>
                                <a:lnTo>
                                  <a:pt x="644530" y="218492"/>
                                </a:lnTo>
                                <a:lnTo>
                                  <a:pt x="644530" y="229654"/>
                                </a:lnTo>
                                <a:lnTo>
                                  <a:pt x="644530" y="232854"/>
                                </a:lnTo>
                                <a:lnTo>
                                  <a:pt x="647098" y="240828"/>
                                </a:lnTo>
                                <a:lnTo>
                                  <a:pt x="647098" y="244003"/>
                                </a:lnTo>
                                <a:lnTo>
                                  <a:pt x="647098" y="237628"/>
                                </a:lnTo>
                                <a:lnTo>
                                  <a:pt x="648369" y="253578"/>
                                </a:lnTo>
                                <a:lnTo>
                                  <a:pt x="649664" y="259965"/>
                                </a:lnTo>
                                <a:lnTo>
                                  <a:pt x="650935" y="261552"/>
                                </a:lnTo>
                                <a:lnTo>
                                  <a:pt x="650935" y="258353"/>
                                </a:lnTo>
                                <a:lnTo>
                                  <a:pt x="652226" y="258353"/>
                                </a:lnTo>
                                <a:lnTo>
                                  <a:pt x="652226" y="261552"/>
                                </a:lnTo>
                                <a:lnTo>
                                  <a:pt x="653497" y="251990"/>
                                </a:lnTo>
                                <a:lnTo>
                                  <a:pt x="654781" y="250390"/>
                                </a:lnTo>
                                <a:lnTo>
                                  <a:pt x="654781" y="242416"/>
                                </a:lnTo>
                                <a:lnTo>
                                  <a:pt x="656064" y="232854"/>
                                </a:lnTo>
                                <a:lnTo>
                                  <a:pt x="657348" y="231254"/>
                                </a:lnTo>
                                <a:lnTo>
                                  <a:pt x="657348" y="242416"/>
                                </a:lnTo>
                                <a:lnTo>
                                  <a:pt x="658632" y="242416"/>
                                </a:lnTo>
                                <a:lnTo>
                                  <a:pt x="658632" y="236040"/>
                                </a:lnTo>
                                <a:lnTo>
                                  <a:pt x="659903" y="228066"/>
                                </a:lnTo>
                                <a:lnTo>
                                  <a:pt x="661198" y="226466"/>
                                </a:lnTo>
                                <a:lnTo>
                                  <a:pt x="661198" y="242416"/>
                                </a:lnTo>
                                <a:lnTo>
                                  <a:pt x="662470" y="236040"/>
                                </a:lnTo>
                                <a:lnTo>
                                  <a:pt x="662470" y="242416"/>
                                </a:lnTo>
                                <a:lnTo>
                                  <a:pt x="662470" y="267940"/>
                                </a:lnTo>
                                <a:lnTo>
                                  <a:pt x="665031" y="263152"/>
                                </a:lnTo>
                                <a:lnTo>
                                  <a:pt x="665031" y="266340"/>
                                </a:lnTo>
                                <a:lnTo>
                                  <a:pt x="665031" y="267940"/>
                                </a:lnTo>
                                <a:lnTo>
                                  <a:pt x="666315" y="264740"/>
                                </a:lnTo>
                                <a:lnTo>
                                  <a:pt x="666315" y="234442"/>
                                </a:lnTo>
                                <a:lnTo>
                                  <a:pt x="667598" y="250390"/>
                                </a:lnTo>
                                <a:lnTo>
                                  <a:pt x="668882" y="253578"/>
                                </a:lnTo>
                                <a:lnTo>
                                  <a:pt x="668882" y="255178"/>
                                </a:lnTo>
                                <a:lnTo>
                                  <a:pt x="670166" y="263152"/>
                                </a:lnTo>
                                <a:lnTo>
                                  <a:pt x="670166" y="282289"/>
                                </a:lnTo>
                                <a:lnTo>
                                  <a:pt x="671437" y="291852"/>
                                </a:lnTo>
                                <a:lnTo>
                                  <a:pt x="672726" y="287064"/>
                                </a:lnTo>
                                <a:lnTo>
                                  <a:pt x="672726" y="296651"/>
                                </a:lnTo>
                                <a:lnTo>
                                  <a:pt x="672726" y="295051"/>
                                </a:lnTo>
                                <a:lnTo>
                                  <a:pt x="674004" y="290264"/>
                                </a:lnTo>
                                <a:lnTo>
                                  <a:pt x="675281" y="288664"/>
                                </a:lnTo>
                                <a:lnTo>
                                  <a:pt x="675281" y="296651"/>
                                </a:lnTo>
                                <a:lnTo>
                                  <a:pt x="676565" y="301426"/>
                                </a:lnTo>
                                <a:lnTo>
                                  <a:pt x="676565" y="299839"/>
                                </a:lnTo>
                                <a:lnTo>
                                  <a:pt x="676565" y="296651"/>
                                </a:lnTo>
                                <a:lnTo>
                                  <a:pt x="679132" y="295051"/>
                                </a:lnTo>
                                <a:lnTo>
                                  <a:pt x="679132" y="290264"/>
                                </a:lnTo>
                                <a:lnTo>
                                  <a:pt x="679132" y="293451"/>
                                </a:lnTo>
                                <a:lnTo>
                                  <a:pt x="680403" y="283876"/>
                                </a:lnTo>
                                <a:lnTo>
                                  <a:pt x="681700" y="282289"/>
                                </a:lnTo>
                                <a:lnTo>
                                  <a:pt x="682971" y="279102"/>
                                </a:lnTo>
                                <a:lnTo>
                                  <a:pt x="682971" y="264740"/>
                                </a:lnTo>
                                <a:lnTo>
                                  <a:pt x="684260" y="280690"/>
                                </a:lnTo>
                                <a:lnTo>
                                  <a:pt x="684260" y="307813"/>
                                </a:lnTo>
                                <a:lnTo>
                                  <a:pt x="685532" y="304614"/>
                                </a:lnTo>
                                <a:lnTo>
                                  <a:pt x="686816" y="303014"/>
                                </a:lnTo>
                                <a:lnTo>
                                  <a:pt x="686816" y="296651"/>
                                </a:lnTo>
                                <a:lnTo>
                                  <a:pt x="686816" y="280690"/>
                                </a:lnTo>
                                <a:lnTo>
                                  <a:pt x="688099" y="280690"/>
                                </a:lnTo>
                                <a:lnTo>
                                  <a:pt x="689383" y="277502"/>
                                </a:lnTo>
                                <a:lnTo>
                                  <a:pt x="689383" y="266340"/>
                                </a:lnTo>
                                <a:lnTo>
                                  <a:pt x="690666" y="264740"/>
                                </a:lnTo>
                                <a:lnTo>
                                  <a:pt x="690666" y="282289"/>
                                </a:lnTo>
                                <a:lnTo>
                                  <a:pt x="691937" y="285489"/>
                                </a:lnTo>
                                <a:lnTo>
                                  <a:pt x="693228" y="285489"/>
                                </a:lnTo>
                                <a:lnTo>
                                  <a:pt x="693228" y="303014"/>
                                </a:lnTo>
                                <a:lnTo>
                                  <a:pt x="694505" y="293451"/>
                                </a:lnTo>
                                <a:lnTo>
                                  <a:pt x="694505" y="314189"/>
                                </a:lnTo>
                                <a:lnTo>
                                  <a:pt x="694505" y="328537"/>
                                </a:lnTo>
                                <a:lnTo>
                                  <a:pt x="697066" y="326938"/>
                                </a:lnTo>
                                <a:lnTo>
                                  <a:pt x="697066" y="317375"/>
                                </a:lnTo>
                                <a:lnTo>
                                  <a:pt x="697066" y="326938"/>
                                </a:lnTo>
                                <a:lnTo>
                                  <a:pt x="698350" y="325351"/>
                                </a:lnTo>
                                <a:lnTo>
                                  <a:pt x="698350" y="322163"/>
                                </a:lnTo>
                                <a:lnTo>
                                  <a:pt x="699634" y="323750"/>
                                </a:lnTo>
                                <a:lnTo>
                                  <a:pt x="700918" y="320563"/>
                                </a:lnTo>
                                <a:lnTo>
                                  <a:pt x="700918" y="306213"/>
                                </a:lnTo>
                                <a:lnTo>
                                  <a:pt x="702200" y="287064"/>
                                </a:lnTo>
                                <a:lnTo>
                                  <a:pt x="702200" y="293451"/>
                                </a:lnTo>
                                <a:lnTo>
                                  <a:pt x="703472" y="282289"/>
                                </a:lnTo>
                                <a:lnTo>
                                  <a:pt x="704762" y="296651"/>
                                </a:lnTo>
                                <a:lnTo>
                                  <a:pt x="704762" y="279102"/>
                                </a:lnTo>
                                <a:lnTo>
                                  <a:pt x="704762" y="285489"/>
                                </a:lnTo>
                                <a:lnTo>
                                  <a:pt x="706033" y="285489"/>
                                </a:lnTo>
                                <a:lnTo>
                                  <a:pt x="707317" y="283876"/>
                                </a:lnTo>
                                <a:lnTo>
                                  <a:pt x="707317" y="303014"/>
                                </a:lnTo>
                                <a:lnTo>
                                  <a:pt x="708600" y="301426"/>
                                </a:lnTo>
                                <a:lnTo>
                                  <a:pt x="708600" y="283876"/>
                                </a:lnTo>
                                <a:lnTo>
                                  <a:pt x="709884" y="306213"/>
                                </a:lnTo>
                                <a:lnTo>
                                  <a:pt x="711168" y="301426"/>
                                </a:lnTo>
                                <a:lnTo>
                                  <a:pt x="711168" y="295051"/>
                                </a:lnTo>
                                <a:lnTo>
                                  <a:pt x="711168" y="288664"/>
                                </a:lnTo>
                                <a:lnTo>
                                  <a:pt x="712439" y="285489"/>
                                </a:lnTo>
                                <a:lnTo>
                                  <a:pt x="712439" y="280690"/>
                                </a:lnTo>
                                <a:lnTo>
                                  <a:pt x="713729" y="296651"/>
                                </a:lnTo>
                                <a:lnTo>
                                  <a:pt x="715006" y="299839"/>
                                </a:lnTo>
                                <a:lnTo>
                                  <a:pt x="716296" y="295051"/>
                                </a:lnTo>
                                <a:lnTo>
                                  <a:pt x="716296" y="282289"/>
                                </a:lnTo>
                                <a:lnTo>
                                  <a:pt x="717567" y="291852"/>
                                </a:lnTo>
                                <a:lnTo>
                                  <a:pt x="718851" y="301426"/>
                                </a:lnTo>
                                <a:lnTo>
                                  <a:pt x="718851" y="298226"/>
                                </a:lnTo>
                                <a:lnTo>
                                  <a:pt x="720134" y="303014"/>
                                </a:lnTo>
                                <a:lnTo>
                                  <a:pt x="721418" y="301426"/>
                                </a:lnTo>
                                <a:lnTo>
                                  <a:pt x="721418" y="306213"/>
                                </a:lnTo>
                                <a:lnTo>
                                  <a:pt x="722702" y="309388"/>
                                </a:lnTo>
                                <a:lnTo>
                                  <a:pt x="722702" y="325351"/>
                                </a:lnTo>
                                <a:lnTo>
                                  <a:pt x="723973" y="323750"/>
                                </a:lnTo>
                                <a:lnTo>
                                  <a:pt x="725263" y="330125"/>
                                </a:lnTo>
                                <a:lnTo>
                                  <a:pt x="725263" y="338100"/>
                                </a:lnTo>
                                <a:lnTo>
                                  <a:pt x="726535" y="334925"/>
                                </a:lnTo>
                                <a:lnTo>
                                  <a:pt x="726535" y="333325"/>
                                </a:lnTo>
                                <a:lnTo>
                                  <a:pt x="726535" y="322163"/>
                                </a:lnTo>
                                <a:lnTo>
                                  <a:pt x="729101" y="338100"/>
                                </a:lnTo>
                                <a:lnTo>
                                  <a:pt x="729101" y="336513"/>
                                </a:lnTo>
                                <a:lnTo>
                                  <a:pt x="729101" y="334925"/>
                                </a:lnTo>
                                <a:lnTo>
                                  <a:pt x="730385" y="323750"/>
                                </a:lnTo>
                                <a:lnTo>
                                  <a:pt x="730385" y="325351"/>
                                </a:lnTo>
                                <a:lnTo>
                                  <a:pt x="731669" y="331725"/>
                                </a:lnTo>
                                <a:lnTo>
                                  <a:pt x="732952" y="322163"/>
                                </a:lnTo>
                                <a:lnTo>
                                  <a:pt x="732952" y="336513"/>
                                </a:lnTo>
                                <a:lnTo>
                                  <a:pt x="734230" y="349262"/>
                                </a:lnTo>
                                <a:lnTo>
                                  <a:pt x="734230" y="352450"/>
                                </a:lnTo>
                                <a:lnTo>
                                  <a:pt x="735507" y="341287"/>
                                </a:lnTo>
                                <a:lnTo>
                                  <a:pt x="736798" y="326938"/>
                                </a:lnTo>
                                <a:lnTo>
                                  <a:pt x="736798" y="317375"/>
                                </a:lnTo>
                                <a:lnTo>
                                  <a:pt x="736798" y="315776"/>
                                </a:lnTo>
                                <a:lnTo>
                                  <a:pt x="739352" y="306213"/>
                                </a:lnTo>
                                <a:lnTo>
                                  <a:pt x="739352" y="309388"/>
                                </a:lnTo>
                                <a:lnTo>
                                  <a:pt x="740636" y="299839"/>
                                </a:lnTo>
                                <a:lnTo>
                                  <a:pt x="743204" y="301426"/>
                                </a:lnTo>
                                <a:lnTo>
                                  <a:pt x="743204" y="307813"/>
                                </a:lnTo>
                                <a:lnTo>
                                  <a:pt x="744475" y="307813"/>
                                </a:lnTo>
                                <a:lnTo>
                                  <a:pt x="744475" y="314189"/>
                                </a:lnTo>
                                <a:lnTo>
                                  <a:pt x="744475" y="311001"/>
                                </a:lnTo>
                                <a:lnTo>
                                  <a:pt x="745764" y="317375"/>
                                </a:lnTo>
                                <a:lnTo>
                                  <a:pt x="747041" y="317375"/>
                                </a:lnTo>
                                <a:lnTo>
                                  <a:pt x="747041" y="309388"/>
                                </a:lnTo>
                                <a:lnTo>
                                  <a:pt x="748332" y="299839"/>
                                </a:lnTo>
                                <a:lnTo>
                                  <a:pt x="748332" y="301426"/>
                                </a:lnTo>
                                <a:lnTo>
                                  <a:pt x="749603" y="304614"/>
                                </a:lnTo>
                                <a:lnTo>
                                  <a:pt x="750886" y="298226"/>
                                </a:lnTo>
                                <a:lnTo>
                                  <a:pt x="750886" y="307813"/>
                                </a:lnTo>
                                <a:lnTo>
                                  <a:pt x="750886" y="309388"/>
                                </a:lnTo>
                                <a:lnTo>
                                  <a:pt x="752170" y="299839"/>
                                </a:lnTo>
                                <a:lnTo>
                                  <a:pt x="753454" y="295051"/>
                                </a:lnTo>
                                <a:lnTo>
                                  <a:pt x="753454" y="299839"/>
                                </a:lnTo>
                                <a:lnTo>
                                  <a:pt x="754738" y="291852"/>
                                </a:lnTo>
                                <a:lnTo>
                                  <a:pt x="754738" y="287064"/>
                                </a:lnTo>
                                <a:lnTo>
                                  <a:pt x="756009" y="288664"/>
                                </a:lnTo>
                                <a:lnTo>
                                  <a:pt x="757298" y="285489"/>
                                </a:lnTo>
                                <a:lnTo>
                                  <a:pt x="757298" y="291852"/>
                                </a:lnTo>
                                <a:lnTo>
                                  <a:pt x="758569" y="283876"/>
                                </a:lnTo>
                                <a:lnTo>
                                  <a:pt x="758569" y="291852"/>
                                </a:lnTo>
                                <a:lnTo>
                                  <a:pt x="758569" y="285489"/>
                                </a:lnTo>
                                <a:lnTo>
                                  <a:pt x="761137" y="280690"/>
                                </a:lnTo>
                                <a:lnTo>
                                  <a:pt x="761137" y="283876"/>
                                </a:lnTo>
                                <a:lnTo>
                                  <a:pt x="761137" y="271127"/>
                                </a:lnTo>
                                <a:lnTo>
                                  <a:pt x="762420" y="274327"/>
                                </a:lnTo>
                                <a:lnTo>
                                  <a:pt x="762420" y="275902"/>
                                </a:lnTo>
                                <a:lnTo>
                                  <a:pt x="763704" y="272714"/>
                                </a:lnTo>
                                <a:lnTo>
                                  <a:pt x="764988" y="269515"/>
                                </a:lnTo>
                                <a:lnTo>
                                  <a:pt x="764988" y="275902"/>
                                </a:lnTo>
                                <a:lnTo>
                                  <a:pt x="766265" y="266340"/>
                                </a:lnTo>
                                <a:lnTo>
                                  <a:pt x="766265" y="255178"/>
                                </a:lnTo>
                                <a:lnTo>
                                  <a:pt x="767543" y="263152"/>
                                </a:lnTo>
                                <a:lnTo>
                                  <a:pt x="768832" y="279102"/>
                                </a:lnTo>
                                <a:lnTo>
                                  <a:pt x="768832" y="293451"/>
                                </a:lnTo>
                                <a:lnTo>
                                  <a:pt x="768832" y="290264"/>
                                </a:lnTo>
                                <a:lnTo>
                                  <a:pt x="770103" y="296651"/>
                                </a:lnTo>
                                <a:lnTo>
                                  <a:pt x="771387" y="298226"/>
                                </a:lnTo>
                                <a:lnTo>
                                  <a:pt x="771387" y="303014"/>
                                </a:lnTo>
                                <a:lnTo>
                                  <a:pt x="772671" y="303014"/>
                                </a:lnTo>
                                <a:lnTo>
                                  <a:pt x="772671" y="304614"/>
                                </a:lnTo>
                                <a:lnTo>
                                  <a:pt x="773954" y="301426"/>
                                </a:lnTo>
                                <a:lnTo>
                                  <a:pt x="775238" y="298226"/>
                                </a:lnTo>
                                <a:lnTo>
                                  <a:pt x="775238" y="303014"/>
                                </a:lnTo>
                                <a:lnTo>
                                  <a:pt x="776509" y="298226"/>
                                </a:lnTo>
                                <a:lnTo>
                                  <a:pt x="776509" y="287064"/>
                                </a:lnTo>
                                <a:lnTo>
                                  <a:pt x="776509" y="290264"/>
                                </a:lnTo>
                                <a:lnTo>
                                  <a:pt x="779071" y="293451"/>
                                </a:lnTo>
                                <a:lnTo>
                                  <a:pt x="779071" y="298226"/>
                                </a:lnTo>
                                <a:lnTo>
                                  <a:pt x="780366" y="290264"/>
                                </a:lnTo>
                                <a:lnTo>
                                  <a:pt x="781638" y="298226"/>
                                </a:lnTo>
                                <a:lnTo>
                                  <a:pt x="782921" y="301426"/>
                                </a:lnTo>
                                <a:lnTo>
                                  <a:pt x="782921" y="290264"/>
                                </a:lnTo>
                                <a:lnTo>
                                  <a:pt x="782921" y="277502"/>
                                </a:lnTo>
                                <a:lnTo>
                                  <a:pt x="784205" y="267940"/>
                                </a:lnTo>
                                <a:lnTo>
                                  <a:pt x="785488" y="280690"/>
                                </a:lnTo>
                                <a:lnTo>
                                  <a:pt x="785488" y="285489"/>
                                </a:lnTo>
                                <a:lnTo>
                                  <a:pt x="786766" y="295051"/>
                                </a:lnTo>
                                <a:lnTo>
                                  <a:pt x="786766" y="291852"/>
                                </a:lnTo>
                                <a:lnTo>
                                  <a:pt x="788043" y="291852"/>
                                </a:lnTo>
                                <a:lnTo>
                                  <a:pt x="789334" y="279102"/>
                                </a:lnTo>
                                <a:lnTo>
                                  <a:pt x="790605" y="283876"/>
                                </a:lnTo>
                                <a:lnTo>
                                  <a:pt x="790605" y="285489"/>
                                </a:lnTo>
                                <a:lnTo>
                                  <a:pt x="790605" y="272714"/>
                                </a:lnTo>
                                <a:lnTo>
                                  <a:pt x="793172" y="267940"/>
                                </a:lnTo>
                                <a:lnTo>
                                  <a:pt x="793172" y="271127"/>
                                </a:lnTo>
                                <a:lnTo>
                                  <a:pt x="793172" y="274327"/>
                                </a:lnTo>
                                <a:lnTo>
                                  <a:pt x="794456" y="277502"/>
                                </a:lnTo>
                                <a:lnTo>
                                  <a:pt x="794456" y="283876"/>
                                </a:lnTo>
                                <a:lnTo>
                                  <a:pt x="795740" y="275902"/>
                                </a:lnTo>
                                <a:lnTo>
                                  <a:pt x="797017" y="272714"/>
                                </a:lnTo>
                                <a:lnTo>
                                  <a:pt x="797017" y="279102"/>
                                </a:lnTo>
                                <a:lnTo>
                                  <a:pt x="798300" y="282289"/>
                                </a:lnTo>
                                <a:lnTo>
                                  <a:pt x="798300" y="303014"/>
                                </a:lnTo>
                                <a:lnTo>
                                  <a:pt x="799571" y="304614"/>
                                </a:lnTo>
                                <a:lnTo>
                                  <a:pt x="800868" y="317375"/>
                                </a:lnTo>
                                <a:lnTo>
                                  <a:pt x="800868" y="304614"/>
                                </a:lnTo>
                                <a:lnTo>
                                  <a:pt x="800868" y="298226"/>
                                </a:lnTo>
                                <a:lnTo>
                                  <a:pt x="802139" y="307813"/>
                                </a:lnTo>
                                <a:lnTo>
                                  <a:pt x="803423" y="303014"/>
                                </a:lnTo>
                                <a:lnTo>
                                  <a:pt x="803423" y="328537"/>
                                </a:lnTo>
                                <a:lnTo>
                                  <a:pt x="804706" y="341287"/>
                                </a:lnTo>
                                <a:lnTo>
                                  <a:pt x="804706" y="339712"/>
                                </a:lnTo>
                                <a:lnTo>
                                  <a:pt x="805990" y="330125"/>
                                </a:lnTo>
                                <a:lnTo>
                                  <a:pt x="807267" y="330125"/>
                                </a:lnTo>
                                <a:lnTo>
                                  <a:pt x="807267" y="333325"/>
                                </a:lnTo>
                                <a:lnTo>
                                  <a:pt x="808545" y="333325"/>
                                </a:lnTo>
                                <a:lnTo>
                                  <a:pt x="808545" y="331725"/>
                                </a:lnTo>
                                <a:lnTo>
                                  <a:pt x="808545" y="346087"/>
                                </a:lnTo>
                                <a:lnTo>
                                  <a:pt x="811105" y="342887"/>
                                </a:lnTo>
                                <a:lnTo>
                                  <a:pt x="811105" y="355649"/>
                                </a:lnTo>
                                <a:lnTo>
                                  <a:pt x="811105" y="362036"/>
                                </a:lnTo>
                                <a:lnTo>
                                  <a:pt x="812402" y="373198"/>
                                </a:lnTo>
                                <a:lnTo>
                                  <a:pt x="812402" y="371599"/>
                                </a:lnTo>
                                <a:lnTo>
                                  <a:pt x="813673" y="374785"/>
                                </a:lnTo>
                                <a:lnTo>
                                  <a:pt x="814957" y="379586"/>
                                </a:lnTo>
                                <a:lnTo>
                                  <a:pt x="814957" y="365224"/>
                                </a:lnTo>
                                <a:lnTo>
                                  <a:pt x="816240" y="354062"/>
                                </a:lnTo>
                                <a:lnTo>
                                  <a:pt x="816240" y="355649"/>
                                </a:lnTo>
                                <a:lnTo>
                                  <a:pt x="817518" y="360437"/>
                                </a:lnTo>
                                <a:lnTo>
                                  <a:pt x="817518" y="352450"/>
                                </a:lnTo>
                                <a:lnTo>
                                  <a:pt x="818802" y="350874"/>
                                </a:lnTo>
                                <a:lnTo>
                                  <a:pt x="818802" y="341287"/>
                                </a:lnTo>
                                <a:lnTo>
                                  <a:pt x="820073" y="349262"/>
                                </a:lnTo>
                                <a:lnTo>
                                  <a:pt x="821368" y="339712"/>
                                </a:lnTo>
                                <a:lnTo>
                                  <a:pt x="821368" y="338100"/>
                                </a:lnTo>
                                <a:lnTo>
                                  <a:pt x="822639" y="336513"/>
                                </a:lnTo>
                                <a:lnTo>
                                  <a:pt x="822639" y="333325"/>
                                </a:lnTo>
                                <a:lnTo>
                                  <a:pt x="822639" y="342887"/>
                                </a:lnTo>
                                <a:lnTo>
                                  <a:pt x="825207" y="325351"/>
                                </a:lnTo>
                                <a:lnTo>
                                  <a:pt x="825207" y="317375"/>
                                </a:lnTo>
                                <a:lnTo>
                                  <a:pt x="825207" y="320563"/>
                                </a:lnTo>
                                <a:lnTo>
                                  <a:pt x="826491" y="323750"/>
                                </a:lnTo>
                                <a:lnTo>
                                  <a:pt x="826491" y="314189"/>
                                </a:lnTo>
                                <a:lnTo>
                                  <a:pt x="827774" y="312588"/>
                                </a:lnTo>
                                <a:lnTo>
                                  <a:pt x="829052" y="325351"/>
                                </a:lnTo>
                                <a:lnTo>
                                  <a:pt x="830336" y="320563"/>
                                </a:lnTo>
                                <a:lnTo>
                                  <a:pt x="830336" y="314189"/>
                                </a:lnTo>
                                <a:lnTo>
                                  <a:pt x="831607" y="314189"/>
                                </a:lnTo>
                                <a:lnTo>
                                  <a:pt x="832902" y="318975"/>
                                </a:lnTo>
                                <a:lnTo>
                                  <a:pt x="832902" y="323750"/>
                                </a:lnTo>
                                <a:lnTo>
                                  <a:pt x="832902" y="336513"/>
                                </a:lnTo>
                                <a:lnTo>
                                  <a:pt x="834174" y="331725"/>
                                </a:lnTo>
                                <a:lnTo>
                                  <a:pt x="835458" y="344487"/>
                                </a:lnTo>
                                <a:lnTo>
                                  <a:pt x="835458" y="331725"/>
                                </a:lnTo>
                                <a:lnTo>
                                  <a:pt x="836742" y="323750"/>
                                </a:lnTo>
                                <a:lnTo>
                                  <a:pt x="836742" y="318975"/>
                                </a:lnTo>
                                <a:lnTo>
                                  <a:pt x="838026" y="323750"/>
                                </a:lnTo>
                                <a:lnTo>
                                  <a:pt x="839303" y="333325"/>
                                </a:lnTo>
                                <a:lnTo>
                                  <a:pt x="839303" y="320563"/>
                                </a:lnTo>
                                <a:lnTo>
                                  <a:pt x="840579" y="322163"/>
                                </a:lnTo>
                                <a:lnTo>
                                  <a:pt x="840579" y="318975"/>
                                </a:lnTo>
                                <a:lnTo>
                                  <a:pt x="840579" y="325351"/>
                                </a:lnTo>
                                <a:lnTo>
                                  <a:pt x="843141" y="314189"/>
                                </a:lnTo>
                                <a:lnTo>
                                  <a:pt x="843141" y="317375"/>
                                </a:lnTo>
                                <a:lnTo>
                                  <a:pt x="843141" y="306213"/>
                                </a:lnTo>
                                <a:lnTo>
                                  <a:pt x="844436" y="298226"/>
                                </a:lnTo>
                                <a:lnTo>
                                  <a:pt x="844436" y="296651"/>
                                </a:lnTo>
                                <a:lnTo>
                                  <a:pt x="845708" y="293451"/>
                                </a:lnTo>
                                <a:lnTo>
                                  <a:pt x="846992" y="296651"/>
                                </a:lnTo>
                                <a:lnTo>
                                  <a:pt x="846992" y="298226"/>
                                </a:lnTo>
                                <a:lnTo>
                                  <a:pt x="848276" y="307813"/>
                                </a:lnTo>
                                <a:lnTo>
                                  <a:pt x="848276" y="315776"/>
                                </a:lnTo>
                                <a:lnTo>
                                  <a:pt x="849553" y="318975"/>
                                </a:lnTo>
                                <a:lnTo>
                                  <a:pt x="850837" y="334925"/>
                                </a:lnTo>
                                <a:lnTo>
                                  <a:pt x="850837" y="338100"/>
                                </a:lnTo>
                                <a:lnTo>
                                  <a:pt x="850837" y="350874"/>
                                </a:lnTo>
                                <a:lnTo>
                                  <a:pt x="852109" y="362036"/>
                                </a:lnTo>
                                <a:lnTo>
                                  <a:pt x="853404" y="360437"/>
                                </a:lnTo>
                                <a:lnTo>
                                  <a:pt x="853404" y="349262"/>
                                </a:lnTo>
                                <a:lnTo>
                                  <a:pt x="854675" y="373198"/>
                                </a:lnTo>
                                <a:lnTo>
                                  <a:pt x="854675" y="369999"/>
                                </a:lnTo>
                                <a:lnTo>
                                  <a:pt x="857242" y="379586"/>
                                </a:lnTo>
                                <a:lnTo>
                                  <a:pt x="857242" y="366811"/>
                                </a:lnTo>
                                <a:lnTo>
                                  <a:pt x="857242" y="381161"/>
                                </a:lnTo>
                                <a:lnTo>
                                  <a:pt x="858526" y="376386"/>
                                </a:lnTo>
                                <a:lnTo>
                                  <a:pt x="858526" y="384360"/>
                                </a:lnTo>
                                <a:lnTo>
                                  <a:pt x="859803" y="377973"/>
                                </a:lnTo>
                                <a:lnTo>
                                  <a:pt x="861087" y="397111"/>
                                </a:lnTo>
                                <a:lnTo>
                                  <a:pt x="861087" y="403485"/>
                                </a:lnTo>
                                <a:lnTo>
                                  <a:pt x="862371" y="401897"/>
                                </a:lnTo>
                                <a:lnTo>
                                  <a:pt x="862371" y="398710"/>
                                </a:lnTo>
                                <a:lnTo>
                                  <a:pt x="863643" y="409872"/>
                                </a:lnTo>
                                <a:lnTo>
                                  <a:pt x="864938" y="419446"/>
                                </a:lnTo>
                                <a:lnTo>
                                  <a:pt x="864938" y="409872"/>
                                </a:lnTo>
                                <a:lnTo>
                                  <a:pt x="864938" y="421034"/>
                                </a:lnTo>
                                <a:lnTo>
                                  <a:pt x="866209" y="403485"/>
                                </a:lnTo>
                                <a:lnTo>
                                  <a:pt x="867493" y="414660"/>
                                </a:lnTo>
                                <a:lnTo>
                                  <a:pt x="867493" y="419446"/>
                                </a:lnTo>
                                <a:lnTo>
                                  <a:pt x="868777" y="411472"/>
                                </a:lnTo>
                                <a:lnTo>
                                  <a:pt x="868777" y="393936"/>
                                </a:lnTo>
                                <a:lnTo>
                                  <a:pt x="870054" y="377973"/>
                                </a:lnTo>
                                <a:lnTo>
                                  <a:pt x="871338" y="381161"/>
                                </a:lnTo>
                                <a:lnTo>
                                  <a:pt x="871338" y="382761"/>
                                </a:lnTo>
                                <a:lnTo>
                                  <a:pt x="872609" y="368411"/>
                                </a:lnTo>
                                <a:lnTo>
                                  <a:pt x="872609" y="354062"/>
                                </a:lnTo>
                                <a:lnTo>
                                  <a:pt x="872609" y="360437"/>
                                </a:lnTo>
                                <a:lnTo>
                                  <a:pt x="875177" y="344487"/>
                                </a:lnTo>
                                <a:lnTo>
                                  <a:pt x="875177" y="352450"/>
                                </a:lnTo>
                                <a:lnTo>
                                  <a:pt x="875177" y="381161"/>
                                </a:lnTo>
                                <a:lnTo>
                                  <a:pt x="876472" y="393936"/>
                                </a:lnTo>
                                <a:lnTo>
                                  <a:pt x="876472" y="387548"/>
                                </a:lnTo>
                                <a:lnTo>
                                  <a:pt x="877743" y="403485"/>
                                </a:lnTo>
                                <a:lnTo>
                                  <a:pt x="879027" y="405098"/>
                                </a:lnTo>
                                <a:lnTo>
                                  <a:pt x="879027" y="400310"/>
                                </a:lnTo>
                                <a:lnTo>
                                  <a:pt x="880305" y="393936"/>
                                </a:lnTo>
                                <a:lnTo>
                                  <a:pt x="880305" y="392323"/>
                                </a:lnTo>
                                <a:lnTo>
                                  <a:pt x="881588" y="398710"/>
                                </a:lnTo>
                                <a:lnTo>
                                  <a:pt x="882872" y="390748"/>
                                </a:lnTo>
                                <a:lnTo>
                                  <a:pt x="882872" y="405098"/>
                                </a:lnTo>
                                <a:lnTo>
                                  <a:pt x="882872" y="393936"/>
                                </a:lnTo>
                                <a:lnTo>
                                  <a:pt x="884143" y="405098"/>
                                </a:lnTo>
                                <a:lnTo>
                                  <a:pt x="885440" y="401897"/>
                                </a:lnTo>
                                <a:lnTo>
                                  <a:pt x="885440" y="408273"/>
                                </a:lnTo>
                                <a:lnTo>
                                  <a:pt x="886711" y="393936"/>
                                </a:lnTo>
                                <a:lnTo>
                                  <a:pt x="886711" y="403485"/>
                                </a:lnTo>
                                <a:lnTo>
                                  <a:pt x="888000" y="400310"/>
                                </a:lnTo>
                                <a:lnTo>
                                  <a:pt x="889278" y="401897"/>
                                </a:lnTo>
                                <a:lnTo>
                                  <a:pt x="889278" y="385947"/>
                                </a:lnTo>
                                <a:lnTo>
                                  <a:pt x="889278" y="379586"/>
                                </a:lnTo>
                                <a:lnTo>
                                  <a:pt x="890555" y="368411"/>
                                </a:lnTo>
                                <a:lnTo>
                                  <a:pt x="890555" y="374785"/>
                                </a:lnTo>
                                <a:lnTo>
                                  <a:pt x="891839" y="376386"/>
                                </a:lnTo>
                                <a:lnTo>
                                  <a:pt x="893122" y="366811"/>
                                </a:lnTo>
                                <a:lnTo>
                                  <a:pt x="893122" y="357249"/>
                                </a:lnTo>
                                <a:lnTo>
                                  <a:pt x="894406" y="355649"/>
                                </a:lnTo>
                                <a:lnTo>
                                  <a:pt x="894406" y="368411"/>
                                </a:lnTo>
                                <a:lnTo>
                                  <a:pt x="895677" y="376386"/>
                                </a:lnTo>
                                <a:lnTo>
                                  <a:pt x="896974" y="371599"/>
                                </a:lnTo>
                                <a:lnTo>
                                  <a:pt x="896974" y="384360"/>
                                </a:lnTo>
                                <a:lnTo>
                                  <a:pt x="896974" y="385947"/>
                                </a:lnTo>
                                <a:lnTo>
                                  <a:pt x="898245" y="379586"/>
                                </a:lnTo>
                                <a:lnTo>
                                  <a:pt x="899528" y="381161"/>
                                </a:lnTo>
                                <a:lnTo>
                                  <a:pt x="899528" y="373198"/>
                                </a:lnTo>
                                <a:lnTo>
                                  <a:pt x="900805" y="365224"/>
                                </a:lnTo>
                                <a:lnTo>
                                  <a:pt x="900805" y="360437"/>
                                </a:lnTo>
                                <a:lnTo>
                                  <a:pt x="902089" y="352450"/>
                                </a:lnTo>
                                <a:lnTo>
                                  <a:pt x="903373" y="342887"/>
                                </a:lnTo>
                                <a:lnTo>
                                  <a:pt x="903373" y="326938"/>
                                </a:lnTo>
                                <a:lnTo>
                                  <a:pt x="904645" y="330125"/>
                                </a:lnTo>
                                <a:lnTo>
                                  <a:pt x="904645" y="306213"/>
                                </a:lnTo>
                                <a:lnTo>
                                  <a:pt x="904645" y="304614"/>
                                </a:lnTo>
                                <a:lnTo>
                                  <a:pt x="907211" y="323750"/>
                                </a:lnTo>
                                <a:lnTo>
                                  <a:pt x="907211" y="331725"/>
                                </a:lnTo>
                                <a:lnTo>
                                  <a:pt x="907211" y="311001"/>
                                </a:lnTo>
                                <a:lnTo>
                                  <a:pt x="908508" y="303014"/>
                                </a:lnTo>
                                <a:lnTo>
                                  <a:pt x="908508" y="298226"/>
                                </a:lnTo>
                                <a:lnTo>
                                  <a:pt x="909779" y="291852"/>
                                </a:lnTo>
                                <a:lnTo>
                                  <a:pt x="911062" y="296651"/>
                                </a:lnTo>
                                <a:lnTo>
                                  <a:pt x="911062" y="287064"/>
                                </a:lnTo>
                                <a:lnTo>
                                  <a:pt x="912340" y="288664"/>
                                </a:lnTo>
                                <a:lnTo>
                                  <a:pt x="912340" y="274327"/>
                                </a:lnTo>
                                <a:lnTo>
                                  <a:pt x="913624" y="277502"/>
                                </a:lnTo>
                                <a:lnTo>
                                  <a:pt x="914907" y="256778"/>
                                </a:lnTo>
                                <a:lnTo>
                                  <a:pt x="914907" y="248790"/>
                                </a:lnTo>
                                <a:lnTo>
                                  <a:pt x="914907" y="267940"/>
                                </a:lnTo>
                                <a:lnTo>
                                  <a:pt x="916179" y="266340"/>
                                </a:lnTo>
                                <a:lnTo>
                                  <a:pt x="917474" y="256778"/>
                                </a:lnTo>
                                <a:lnTo>
                                  <a:pt x="917474" y="255178"/>
                                </a:lnTo>
                                <a:lnTo>
                                  <a:pt x="918745" y="253578"/>
                                </a:lnTo>
                                <a:lnTo>
                                  <a:pt x="918745" y="248790"/>
                                </a:lnTo>
                                <a:lnTo>
                                  <a:pt x="920036" y="258353"/>
                                </a:lnTo>
                                <a:lnTo>
                                  <a:pt x="921313" y="274327"/>
                                </a:lnTo>
                                <a:lnTo>
                                  <a:pt x="921313" y="267940"/>
                                </a:lnTo>
                                <a:lnTo>
                                  <a:pt x="922591" y="277502"/>
                                </a:lnTo>
                                <a:lnTo>
                                  <a:pt x="922591" y="267940"/>
                                </a:lnTo>
                                <a:lnTo>
                                  <a:pt x="922591" y="269515"/>
                                </a:lnTo>
                                <a:lnTo>
                                  <a:pt x="923874" y="256778"/>
                                </a:lnTo>
                                <a:lnTo>
                                  <a:pt x="925158" y="266340"/>
                                </a:lnTo>
                                <a:lnTo>
                                  <a:pt x="925158" y="255178"/>
                                </a:lnTo>
                                <a:lnTo>
                                  <a:pt x="926442" y="264740"/>
                                </a:lnTo>
                                <a:lnTo>
                                  <a:pt x="926442" y="263152"/>
                                </a:lnTo>
                                <a:lnTo>
                                  <a:pt x="927713" y="274327"/>
                                </a:lnTo>
                                <a:lnTo>
                                  <a:pt x="929008" y="290264"/>
                                </a:lnTo>
                                <a:lnTo>
                                  <a:pt x="929008" y="272714"/>
                                </a:lnTo>
                                <a:lnTo>
                                  <a:pt x="929008" y="283876"/>
                                </a:lnTo>
                                <a:lnTo>
                                  <a:pt x="930280" y="283876"/>
                                </a:lnTo>
                                <a:lnTo>
                                  <a:pt x="931564" y="280690"/>
                                </a:lnTo>
                                <a:lnTo>
                                  <a:pt x="931564" y="271127"/>
                                </a:lnTo>
                                <a:lnTo>
                                  <a:pt x="932841" y="250390"/>
                                </a:lnTo>
                                <a:lnTo>
                                  <a:pt x="932841" y="259965"/>
                                </a:lnTo>
                                <a:lnTo>
                                  <a:pt x="934125" y="272714"/>
                                </a:lnTo>
                                <a:lnTo>
                                  <a:pt x="935408" y="275902"/>
                                </a:lnTo>
                                <a:lnTo>
                                  <a:pt x="935408" y="271127"/>
                                </a:lnTo>
                                <a:lnTo>
                                  <a:pt x="936679" y="264740"/>
                                </a:lnTo>
                                <a:lnTo>
                                  <a:pt x="936679" y="255178"/>
                                </a:lnTo>
                                <a:lnTo>
                                  <a:pt x="936679" y="261552"/>
                                </a:lnTo>
                                <a:lnTo>
                                  <a:pt x="939247" y="259965"/>
                                </a:lnTo>
                                <a:lnTo>
                                  <a:pt x="939247" y="261552"/>
                                </a:lnTo>
                                <a:lnTo>
                                  <a:pt x="939247" y="255178"/>
                                </a:lnTo>
                                <a:lnTo>
                                  <a:pt x="940536" y="240828"/>
                                </a:lnTo>
                                <a:lnTo>
                                  <a:pt x="940536" y="250390"/>
                                </a:lnTo>
                                <a:lnTo>
                                  <a:pt x="941814" y="248790"/>
                                </a:lnTo>
                                <a:lnTo>
                                  <a:pt x="943091" y="251990"/>
                                </a:lnTo>
                                <a:lnTo>
                                  <a:pt x="943091" y="247191"/>
                                </a:lnTo>
                                <a:lnTo>
                                  <a:pt x="944375" y="248790"/>
                                </a:lnTo>
                                <a:lnTo>
                                  <a:pt x="944375" y="251990"/>
                                </a:lnTo>
                                <a:lnTo>
                                  <a:pt x="945659" y="245615"/>
                                </a:lnTo>
                                <a:lnTo>
                                  <a:pt x="946942" y="248790"/>
                                </a:lnTo>
                                <a:lnTo>
                                  <a:pt x="946942" y="236040"/>
                                </a:lnTo>
                                <a:lnTo>
                                  <a:pt x="946942" y="234442"/>
                                </a:lnTo>
                                <a:lnTo>
                                  <a:pt x="948213" y="231254"/>
                                </a:lnTo>
                                <a:lnTo>
                                  <a:pt x="949510" y="234442"/>
                                </a:lnTo>
                                <a:lnTo>
                                  <a:pt x="949510" y="239228"/>
                                </a:lnTo>
                                <a:lnTo>
                                  <a:pt x="950781" y="258353"/>
                                </a:lnTo>
                                <a:lnTo>
                                  <a:pt x="950781" y="267940"/>
                                </a:lnTo>
                                <a:lnTo>
                                  <a:pt x="952070" y="251990"/>
                                </a:lnTo>
                                <a:lnTo>
                                  <a:pt x="953342" y="267940"/>
                                </a:lnTo>
                                <a:lnTo>
                                  <a:pt x="953342" y="290264"/>
                                </a:lnTo>
                                <a:lnTo>
                                  <a:pt x="954625" y="291852"/>
                                </a:lnTo>
                                <a:lnTo>
                                  <a:pt x="954625" y="293451"/>
                                </a:lnTo>
                                <a:lnTo>
                                  <a:pt x="954625" y="282289"/>
                                </a:lnTo>
                                <a:lnTo>
                                  <a:pt x="957193" y="290264"/>
                                </a:lnTo>
                                <a:lnTo>
                                  <a:pt x="957193" y="279102"/>
                                </a:lnTo>
                                <a:lnTo>
                                  <a:pt x="957193" y="277502"/>
                                </a:lnTo>
                                <a:lnTo>
                                  <a:pt x="958476" y="255178"/>
                                </a:lnTo>
                                <a:lnTo>
                                  <a:pt x="958476" y="264740"/>
                                </a:lnTo>
                                <a:lnTo>
                                  <a:pt x="959747" y="267940"/>
                                </a:lnTo>
                                <a:lnTo>
                                  <a:pt x="961038" y="258353"/>
                                </a:lnTo>
                                <a:lnTo>
                                  <a:pt x="961038" y="261552"/>
                                </a:lnTo>
                                <a:lnTo>
                                  <a:pt x="962315" y="274327"/>
                                </a:lnTo>
                                <a:lnTo>
                                  <a:pt x="963593" y="267940"/>
                                </a:lnTo>
                                <a:lnTo>
                                  <a:pt x="963593" y="283876"/>
                                </a:lnTo>
                                <a:lnTo>
                                  <a:pt x="964876" y="296651"/>
                                </a:lnTo>
                                <a:lnTo>
                                  <a:pt x="964876" y="280690"/>
                                </a:lnTo>
                                <a:lnTo>
                                  <a:pt x="966160" y="280690"/>
                                </a:lnTo>
                                <a:lnTo>
                                  <a:pt x="967444" y="279102"/>
                                </a:lnTo>
                                <a:lnTo>
                                  <a:pt x="967444" y="275902"/>
                                </a:lnTo>
                                <a:lnTo>
                                  <a:pt x="968715" y="271127"/>
                                </a:lnTo>
                                <a:lnTo>
                                  <a:pt x="968715" y="263152"/>
                                </a:lnTo>
                                <a:lnTo>
                                  <a:pt x="971282" y="264740"/>
                                </a:lnTo>
                                <a:lnTo>
                                  <a:pt x="972572" y="271127"/>
                                </a:lnTo>
                                <a:lnTo>
                                  <a:pt x="972572" y="275902"/>
                                </a:lnTo>
                                <a:lnTo>
                                  <a:pt x="973843" y="280690"/>
                                </a:lnTo>
                                <a:lnTo>
                                  <a:pt x="975127" y="269515"/>
                                </a:lnTo>
                                <a:lnTo>
                                  <a:pt x="975127" y="258353"/>
                                </a:lnTo>
                                <a:lnTo>
                                  <a:pt x="976410" y="264740"/>
                                </a:lnTo>
                                <a:lnTo>
                                  <a:pt x="976410" y="258353"/>
                                </a:lnTo>
                                <a:lnTo>
                                  <a:pt x="977694" y="259965"/>
                                </a:lnTo>
                                <a:lnTo>
                                  <a:pt x="978978" y="263152"/>
                                </a:lnTo>
                                <a:lnTo>
                                  <a:pt x="978978" y="258353"/>
                                </a:lnTo>
                                <a:lnTo>
                                  <a:pt x="978978" y="250390"/>
                                </a:lnTo>
                                <a:lnTo>
                                  <a:pt x="980249" y="275902"/>
                                </a:lnTo>
                                <a:lnTo>
                                  <a:pt x="981539" y="285489"/>
                                </a:lnTo>
                                <a:lnTo>
                                  <a:pt x="981539" y="295051"/>
                                </a:lnTo>
                                <a:lnTo>
                                  <a:pt x="982816" y="279102"/>
                                </a:lnTo>
                                <a:lnTo>
                                  <a:pt x="982816" y="283876"/>
                                </a:lnTo>
                                <a:lnTo>
                                  <a:pt x="984106" y="283876"/>
                                </a:lnTo>
                                <a:lnTo>
                                  <a:pt x="985377" y="279102"/>
                                </a:lnTo>
                                <a:lnTo>
                                  <a:pt x="986661" y="269515"/>
                                </a:lnTo>
                                <a:lnTo>
                                  <a:pt x="986661" y="295051"/>
                                </a:lnTo>
                                <a:lnTo>
                                  <a:pt x="986661" y="299839"/>
                                </a:lnTo>
                                <a:lnTo>
                                  <a:pt x="989228" y="304614"/>
                                </a:lnTo>
                                <a:lnTo>
                                  <a:pt x="989228" y="299839"/>
                                </a:lnTo>
                                <a:lnTo>
                                  <a:pt x="990512" y="311001"/>
                                </a:lnTo>
                                <a:lnTo>
                                  <a:pt x="990512" y="320563"/>
                                </a:lnTo>
                                <a:lnTo>
                                  <a:pt x="991783" y="323750"/>
                                </a:lnTo>
                                <a:lnTo>
                                  <a:pt x="993073" y="326938"/>
                                </a:lnTo>
                                <a:lnTo>
                                  <a:pt x="993073" y="323750"/>
                                </a:lnTo>
                                <a:lnTo>
                                  <a:pt x="994350" y="320563"/>
                                </a:lnTo>
                                <a:lnTo>
                                  <a:pt x="994350" y="331725"/>
                                </a:lnTo>
                                <a:lnTo>
                                  <a:pt x="995627" y="326938"/>
                                </a:lnTo>
                                <a:lnTo>
                                  <a:pt x="995627" y="330125"/>
                                </a:lnTo>
                                <a:lnTo>
                                  <a:pt x="996911" y="322163"/>
                                </a:lnTo>
                                <a:lnTo>
                                  <a:pt x="996911" y="315776"/>
                                </a:lnTo>
                                <a:lnTo>
                                  <a:pt x="998195" y="328537"/>
                                </a:lnTo>
                                <a:lnTo>
                                  <a:pt x="999479" y="331725"/>
                                </a:lnTo>
                                <a:lnTo>
                                  <a:pt x="999479" y="325351"/>
                                </a:lnTo>
                                <a:lnTo>
                                  <a:pt x="1000751" y="325351"/>
                                </a:lnTo>
                                <a:lnTo>
                                  <a:pt x="1000751" y="338100"/>
                                </a:lnTo>
                                <a:lnTo>
                                  <a:pt x="1000751" y="325351"/>
                                </a:lnTo>
                                <a:lnTo>
                                  <a:pt x="1003317" y="328537"/>
                                </a:lnTo>
                                <a:lnTo>
                                  <a:pt x="1003317" y="325351"/>
                                </a:lnTo>
                                <a:lnTo>
                                  <a:pt x="1003317" y="317375"/>
                                </a:lnTo>
                                <a:lnTo>
                                  <a:pt x="1004608" y="326938"/>
                                </a:lnTo>
                                <a:lnTo>
                                  <a:pt x="1004608" y="309388"/>
                                </a:lnTo>
                                <a:lnTo>
                                  <a:pt x="1005879" y="318975"/>
                                </a:lnTo>
                                <a:lnTo>
                                  <a:pt x="1007162" y="293451"/>
                                </a:lnTo>
                                <a:lnTo>
                                  <a:pt x="1007162" y="291852"/>
                                </a:lnTo>
                                <a:lnTo>
                                  <a:pt x="1008446" y="290264"/>
                                </a:lnTo>
                                <a:lnTo>
                                  <a:pt x="1008446" y="296651"/>
                                </a:lnTo>
                                <a:lnTo>
                                  <a:pt x="1009730" y="298226"/>
                                </a:lnTo>
                                <a:lnTo>
                                  <a:pt x="1011013" y="288664"/>
                                </a:lnTo>
                                <a:lnTo>
                                  <a:pt x="1011013" y="296651"/>
                                </a:lnTo>
                                <a:lnTo>
                                  <a:pt x="1011013" y="290264"/>
                                </a:lnTo>
                                <a:lnTo>
                                  <a:pt x="1012285" y="283876"/>
                                </a:lnTo>
                                <a:lnTo>
                                  <a:pt x="1013574" y="282289"/>
                                </a:lnTo>
                                <a:lnTo>
                                  <a:pt x="1013574" y="291852"/>
                                </a:lnTo>
                                <a:lnTo>
                                  <a:pt x="1014851" y="311001"/>
                                </a:lnTo>
                                <a:lnTo>
                                  <a:pt x="1014851" y="318975"/>
                                </a:lnTo>
                                <a:lnTo>
                                  <a:pt x="1016142" y="314189"/>
                                </a:lnTo>
                                <a:lnTo>
                                  <a:pt x="1017413" y="307813"/>
                                </a:lnTo>
                                <a:lnTo>
                                  <a:pt x="1017413" y="306213"/>
                                </a:lnTo>
                                <a:lnTo>
                                  <a:pt x="1018696" y="322163"/>
                                </a:lnTo>
                                <a:lnTo>
                                  <a:pt x="1018696" y="315776"/>
                                </a:lnTo>
                                <a:lnTo>
                                  <a:pt x="1018696" y="317375"/>
                                </a:lnTo>
                                <a:lnTo>
                                  <a:pt x="1021264" y="314189"/>
                                </a:lnTo>
                                <a:lnTo>
                                  <a:pt x="1021264" y="320563"/>
                                </a:lnTo>
                                <a:lnTo>
                                  <a:pt x="1022548" y="322163"/>
                                </a:lnTo>
                                <a:lnTo>
                                  <a:pt x="1022548" y="346087"/>
                                </a:lnTo>
                                <a:lnTo>
                                  <a:pt x="1023819" y="357249"/>
                                </a:lnTo>
                                <a:lnTo>
                                  <a:pt x="1025108" y="346087"/>
                                </a:lnTo>
                                <a:lnTo>
                                  <a:pt x="1025108" y="334925"/>
                                </a:lnTo>
                                <a:lnTo>
                                  <a:pt x="1026379" y="352450"/>
                                </a:lnTo>
                                <a:lnTo>
                                  <a:pt x="1026379" y="368411"/>
                                </a:lnTo>
                                <a:lnTo>
                                  <a:pt x="1027663" y="374785"/>
                                </a:lnTo>
                                <a:lnTo>
                                  <a:pt x="1028947" y="382761"/>
                                </a:lnTo>
                                <a:lnTo>
                                  <a:pt x="1028947" y="371599"/>
                                </a:lnTo>
                                <a:lnTo>
                                  <a:pt x="1028947" y="358837"/>
                                </a:lnTo>
                                <a:lnTo>
                                  <a:pt x="1030230" y="368411"/>
                                </a:lnTo>
                                <a:lnTo>
                                  <a:pt x="1031514" y="371599"/>
                                </a:lnTo>
                                <a:lnTo>
                                  <a:pt x="1031514" y="379586"/>
                                </a:lnTo>
                                <a:lnTo>
                                  <a:pt x="1032785" y="398710"/>
                                </a:lnTo>
                                <a:lnTo>
                                  <a:pt x="1032785" y="395523"/>
                                </a:lnTo>
                                <a:lnTo>
                                  <a:pt x="1032785" y="409872"/>
                                </a:lnTo>
                                <a:lnTo>
                                  <a:pt x="1035353" y="424221"/>
                                </a:lnTo>
                                <a:lnTo>
                                  <a:pt x="1035353" y="419446"/>
                                </a:lnTo>
                                <a:lnTo>
                                  <a:pt x="1035353" y="411472"/>
                                </a:lnTo>
                                <a:lnTo>
                                  <a:pt x="1036642" y="414660"/>
                                </a:lnTo>
                                <a:lnTo>
                                  <a:pt x="1036642" y="406685"/>
                                </a:lnTo>
                                <a:lnTo>
                                  <a:pt x="1037913" y="411472"/>
                                </a:lnTo>
                                <a:lnTo>
                                  <a:pt x="1039197" y="392323"/>
                                </a:lnTo>
                                <a:lnTo>
                                  <a:pt x="1039197" y="430610"/>
                                </a:lnTo>
                                <a:lnTo>
                                  <a:pt x="1040481" y="429009"/>
                                </a:lnTo>
                                <a:lnTo>
                                  <a:pt x="1040481" y="436984"/>
                                </a:lnTo>
                                <a:lnTo>
                                  <a:pt x="1041764" y="440184"/>
                                </a:lnTo>
                                <a:lnTo>
                                  <a:pt x="1043048" y="429009"/>
                                </a:lnTo>
                                <a:lnTo>
                                  <a:pt x="1043048" y="465695"/>
                                </a:lnTo>
                                <a:lnTo>
                                  <a:pt x="1043048" y="467295"/>
                                </a:lnTo>
                                <a:lnTo>
                                  <a:pt x="1044319" y="465695"/>
                                </a:lnTo>
                                <a:lnTo>
                                  <a:pt x="1045610" y="459320"/>
                                </a:lnTo>
                                <a:lnTo>
                                  <a:pt x="1045610" y="452934"/>
                                </a:lnTo>
                                <a:lnTo>
                                  <a:pt x="1046881" y="446545"/>
                                </a:lnTo>
                                <a:lnTo>
                                  <a:pt x="1046881" y="438584"/>
                                </a:lnTo>
                                <a:lnTo>
                                  <a:pt x="1048176" y="446545"/>
                                </a:lnTo>
                                <a:lnTo>
                                  <a:pt x="1049447" y="430610"/>
                                </a:lnTo>
                                <a:lnTo>
                                  <a:pt x="1049447" y="441772"/>
                                </a:lnTo>
                                <a:lnTo>
                                  <a:pt x="1050731" y="429009"/>
                                </a:lnTo>
                                <a:lnTo>
                                  <a:pt x="1050731" y="440184"/>
                                </a:lnTo>
                                <a:lnTo>
                                  <a:pt x="1050731" y="464096"/>
                                </a:lnTo>
                                <a:lnTo>
                                  <a:pt x="1053298" y="480044"/>
                                </a:lnTo>
                                <a:lnTo>
                                  <a:pt x="1053298" y="473683"/>
                                </a:lnTo>
                                <a:lnTo>
                                  <a:pt x="1053298" y="475258"/>
                                </a:lnTo>
                                <a:lnTo>
                                  <a:pt x="1054576" y="495994"/>
                                </a:lnTo>
                                <a:lnTo>
                                  <a:pt x="1054576" y="511943"/>
                                </a:lnTo>
                                <a:lnTo>
                                  <a:pt x="1055853" y="497582"/>
                                </a:lnTo>
                                <a:lnTo>
                                  <a:pt x="1057144" y="480044"/>
                                </a:lnTo>
                                <a:lnTo>
                                  <a:pt x="1057144" y="457708"/>
                                </a:lnTo>
                                <a:lnTo>
                                  <a:pt x="1058415" y="452934"/>
                                </a:lnTo>
                                <a:lnTo>
                                  <a:pt x="1058415" y="486420"/>
                                </a:lnTo>
                                <a:lnTo>
                                  <a:pt x="1059699" y="480044"/>
                                </a:lnTo>
                                <a:lnTo>
                                  <a:pt x="1060982" y="475258"/>
                                </a:lnTo>
                                <a:lnTo>
                                  <a:pt x="1060982" y="478457"/>
                                </a:lnTo>
                                <a:lnTo>
                                  <a:pt x="1060982" y="491206"/>
                                </a:lnTo>
                                <a:lnTo>
                                  <a:pt x="1062266" y="468870"/>
                                </a:lnTo>
                                <a:lnTo>
                                  <a:pt x="1063550" y="449746"/>
                                </a:lnTo>
                                <a:lnTo>
                                  <a:pt x="1063550" y="429009"/>
                                </a:lnTo>
                                <a:lnTo>
                                  <a:pt x="1064821" y="414660"/>
                                </a:lnTo>
                                <a:lnTo>
                                  <a:pt x="1064821" y="436984"/>
                                </a:lnTo>
                                <a:lnTo>
                                  <a:pt x="1066110" y="460908"/>
                                </a:lnTo>
                                <a:lnTo>
                                  <a:pt x="1067381" y="473683"/>
                                </a:lnTo>
                                <a:lnTo>
                                  <a:pt x="1067381" y="472070"/>
                                </a:lnTo>
                                <a:lnTo>
                                  <a:pt x="1067381" y="444971"/>
                                </a:lnTo>
                                <a:lnTo>
                                  <a:pt x="1068678" y="424221"/>
                                </a:lnTo>
                                <a:lnTo>
                                  <a:pt x="1068678" y="416260"/>
                                </a:lnTo>
                                <a:lnTo>
                                  <a:pt x="1069949" y="390748"/>
                                </a:lnTo>
                                <a:lnTo>
                                  <a:pt x="1071233" y="385947"/>
                                </a:lnTo>
                                <a:lnTo>
                                  <a:pt x="1071233" y="366811"/>
                                </a:lnTo>
                                <a:lnTo>
                                  <a:pt x="1072516" y="381161"/>
                                </a:lnTo>
                                <a:lnTo>
                                  <a:pt x="1072516" y="355649"/>
                                </a:lnTo>
                                <a:lnTo>
                                  <a:pt x="1073800" y="385947"/>
                                </a:lnTo>
                                <a:lnTo>
                                  <a:pt x="1075084" y="377973"/>
                                </a:lnTo>
                                <a:lnTo>
                                  <a:pt x="1075084" y="363612"/>
                                </a:lnTo>
                                <a:lnTo>
                                  <a:pt x="1075084" y="376386"/>
                                </a:lnTo>
                                <a:lnTo>
                                  <a:pt x="1076355" y="355649"/>
                                </a:lnTo>
                                <a:lnTo>
                                  <a:pt x="1077644" y="344487"/>
                                </a:lnTo>
                                <a:lnTo>
                                  <a:pt x="1077644" y="373198"/>
                                </a:lnTo>
                                <a:lnTo>
                                  <a:pt x="1078915" y="385947"/>
                                </a:lnTo>
                                <a:lnTo>
                                  <a:pt x="1078915" y="371599"/>
                                </a:lnTo>
                                <a:lnTo>
                                  <a:pt x="1080212" y="371599"/>
                                </a:lnTo>
                                <a:lnTo>
                                  <a:pt x="1081483" y="393936"/>
                                </a:lnTo>
                                <a:lnTo>
                                  <a:pt x="1081483" y="419446"/>
                                </a:lnTo>
                                <a:lnTo>
                                  <a:pt x="1082767" y="397111"/>
                                </a:lnTo>
                                <a:lnTo>
                                  <a:pt x="1082767" y="398710"/>
                                </a:lnTo>
                                <a:lnTo>
                                  <a:pt x="1082767" y="414660"/>
                                </a:lnTo>
                                <a:lnTo>
                                  <a:pt x="1085334" y="408273"/>
                                </a:lnTo>
                                <a:lnTo>
                                  <a:pt x="1085334" y="392323"/>
                                </a:lnTo>
                                <a:lnTo>
                                  <a:pt x="1086612" y="341287"/>
                                </a:lnTo>
                                <a:lnTo>
                                  <a:pt x="1086612" y="347675"/>
                                </a:lnTo>
                                <a:lnTo>
                                  <a:pt x="1087889" y="341287"/>
                                </a:lnTo>
                                <a:lnTo>
                                  <a:pt x="1089178" y="288664"/>
                                </a:lnTo>
                                <a:lnTo>
                                  <a:pt x="1089178" y="291852"/>
                                </a:lnTo>
                                <a:lnTo>
                                  <a:pt x="1090449" y="295051"/>
                                </a:lnTo>
                                <a:lnTo>
                                  <a:pt x="1090449" y="314189"/>
                                </a:lnTo>
                                <a:lnTo>
                                  <a:pt x="1091733" y="317375"/>
                                </a:lnTo>
                                <a:lnTo>
                                  <a:pt x="1093017" y="314189"/>
                                </a:lnTo>
                                <a:lnTo>
                                  <a:pt x="1093017" y="264740"/>
                                </a:lnTo>
                                <a:lnTo>
                                  <a:pt x="1093017" y="261552"/>
                                </a:lnTo>
                                <a:lnTo>
                                  <a:pt x="1094301" y="259965"/>
                                </a:lnTo>
                                <a:lnTo>
                                  <a:pt x="1095584" y="263152"/>
                                </a:lnTo>
                                <a:lnTo>
                                  <a:pt x="1095584" y="279102"/>
                                </a:lnTo>
                                <a:lnTo>
                                  <a:pt x="1096855" y="311001"/>
                                </a:lnTo>
                                <a:lnTo>
                                  <a:pt x="1096855" y="389135"/>
                                </a:lnTo>
                                <a:lnTo>
                                  <a:pt x="1098146" y="376386"/>
                                </a:lnTo>
                                <a:lnTo>
                                  <a:pt x="1099417" y="401897"/>
                                </a:lnTo>
                                <a:lnTo>
                                  <a:pt x="1099417" y="379586"/>
                                </a:lnTo>
                                <a:lnTo>
                                  <a:pt x="1100712" y="384360"/>
                                </a:lnTo>
                                <a:lnTo>
                                  <a:pt x="1100712" y="368411"/>
                                </a:lnTo>
                                <a:lnTo>
                                  <a:pt x="1100712" y="374785"/>
                                </a:lnTo>
                                <a:lnTo>
                                  <a:pt x="1101984" y="381161"/>
                                </a:lnTo>
                                <a:lnTo>
                                  <a:pt x="1103268" y="387548"/>
                                </a:lnTo>
                                <a:lnTo>
                                  <a:pt x="1103268" y="408273"/>
                                </a:lnTo>
                                <a:lnTo>
                                  <a:pt x="1104552" y="432197"/>
                                </a:lnTo>
                                <a:lnTo>
                                  <a:pt x="1104552" y="441772"/>
                                </a:lnTo>
                                <a:lnTo>
                                  <a:pt x="1105835" y="432197"/>
                                </a:lnTo>
                                <a:lnTo>
                                  <a:pt x="1107113" y="430610"/>
                                </a:lnTo>
                                <a:lnTo>
                                  <a:pt x="1107113" y="433809"/>
                                </a:lnTo>
                                <a:lnTo>
                                  <a:pt x="1107113" y="440184"/>
                                </a:lnTo>
                                <a:lnTo>
                                  <a:pt x="1108389" y="449746"/>
                                </a:lnTo>
                                <a:lnTo>
                                  <a:pt x="1109680" y="448146"/>
                                </a:lnTo>
                                <a:lnTo>
                                  <a:pt x="1109680" y="457708"/>
                                </a:lnTo>
                                <a:lnTo>
                                  <a:pt x="1110951" y="462495"/>
                                </a:lnTo>
                                <a:lnTo>
                                  <a:pt x="1110951" y="451346"/>
                                </a:lnTo>
                                <a:lnTo>
                                  <a:pt x="1112246" y="443359"/>
                                </a:lnTo>
                                <a:lnTo>
                                  <a:pt x="1113518" y="419446"/>
                                </a:lnTo>
                                <a:lnTo>
                                  <a:pt x="1113518" y="408273"/>
                                </a:lnTo>
                                <a:lnTo>
                                  <a:pt x="1114802" y="393936"/>
                                </a:lnTo>
                                <a:lnTo>
                                  <a:pt x="1114802" y="387548"/>
                                </a:lnTo>
                                <a:lnTo>
                                  <a:pt x="1114802" y="382761"/>
                                </a:lnTo>
                                <a:lnTo>
                                  <a:pt x="1117363" y="389135"/>
                                </a:lnTo>
                                <a:lnTo>
                                  <a:pt x="1117363" y="398710"/>
                                </a:lnTo>
                                <a:lnTo>
                                  <a:pt x="1117363" y="417847"/>
                                </a:lnTo>
                                <a:lnTo>
                                  <a:pt x="1118647" y="441772"/>
                                </a:lnTo>
                                <a:lnTo>
                                  <a:pt x="1119919" y="454533"/>
                                </a:lnTo>
                                <a:lnTo>
                                  <a:pt x="1121214" y="460908"/>
                                </a:lnTo>
                                <a:lnTo>
                                  <a:pt x="1121214" y="457708"/>
                                </a:lnTo>
                                <a:lnTo>
                                  <a:pt x="1122485" y="462495"/>
                                </a:lnTo>
                                <a:lnTo>
                                  <a:pt x="1122485" y="478457"/>
                                </a:lnTo>
                                <a:lnTo>
                                  <a:pt x="1123769" y="473683"/>
                                </a:lnTo>
                                <a:lnTo>
                                  <a:pt x="1125053" y="459320"/>
                                </a:lnTo>
                                <a:lnTo>
                                  <a:pt x="1125053" y="462495"/>
                                </a:lnTo>
                                <a:lnTo>
                                  <a:pt x="1125053" y="476858"/>
                                </a:lnTo>
                                <a:lnTo>
                                  <a:pt x="1126336" y="492806"/>
                                </a:lnTo>
                                <a:lnTo>
                                  <a:pt x="1127613" y="492806"/>
                                </a:lnTo>
                                <a:lnTo>
                                  <a:pt x="1127613" y="494407"/>
                                </a:lnTo>
                                <a:lnTo>
                                  <a:pt x="1128891" y="486420"/>
                                </a:lnTo>
                                <a:lnTo>
                                  <a:pt x="1128891" y="508744"/>
                                </a:lnTo>
                                <a:lnTo>
                                  <a:pt x="1130181" y="497582"/>
                                </a:lnTo>
                                <a:lnTo>
                                  <a:pt x="1131453" y="503969"/>
                                </a:lnTo>
                                <a:lnTo>
                                  <a:pt x="1131453" y="492806"/>
                                </a:lnTo>
                                <a:lnTo>
                                  <a:pt x="1132748" y="494407"/>
                                </a:lnTo>
                                <a:lnTo>
                                  <a:pt x="1132748" y="495994"/>
                                </a:lnTo>
                                <a:lnTo>
                                  <a:pt x="1135303" y="494407"/>
                                </a:lnTo>
                                <a:lnTo>
                                  <a:pt x="1135303" y="473683"/>
                                </a:lnTo>
                                <a:lnTo>
                                  <a:pt x="1135303" y="467295"/>
                                </a:lnTo>
                                <a:lnTo>
                                  <a:pt x="1136587" y="451346"/>
                                </a:lnTo>
                                <a:lnTo>
                                  <a:pt x="1136587" y="459320"/>
                                </a:lnTo>
                                <a:lnTo>
                                  <a:pt x="1137864" y="464096"/>
                                </a:lnTo>
                                <a:lnTo>
                                  <a:pt x="1139148" y="464096"/>
                                </a:lnTo>
                                <a:lnTo>
                                  <a:pt x="1139148" y="473683"/>
                                </a:lnTo>
                                <a:lnTo>
                                  <a:pt x="1139148" y="468870"/>
                                </a:lnTo>
                                <a:lnTo>
                                  <a:pt x="1140419" y="464096"/>
                                </a:lnTo>
                                <a:lnTo>
                                  <a:pt x="1141716" y="465695"/>
                                </a:lnTo>
                                <a:lnTo>
                                  <a:pt x="1142987" y="481644"/>
                                </a:lnTo>
                                <a:lnTo>
                                  <a:pt x="1142987" y="486420"/>
                                </a:lnTo>
                                <a:lnTo>
                                  <a:pt x="1144282" y="483232"/>
                                </a:lnTo>
                                <a:lnTo>
                                  <a:pt x="1145553" y="468870"/>
                                </a:lnTo>
                                <a:lnTo>
                                  <a:pt x="1145553" y="470482"/>
                                </a:lnTo>
                                <a:lnTo>
                                  <a:pt x="1146837" y="475258"/>
                                </a:lnTo>
                                <a:lnTo>
                                  <a:pt x="1146837" y="478457"/>
                                </a:lnTo>
                                <a:lnTo>
                                  <a:pt x="1146837" y="484832"/>
                                </a:lnTo>
                                <a:lnTo>
                                  <a:pt x="1149398" y="484832"/>
                                </a:lnTo>
                                <a:lnTo>
                                  <a:pt x="1149398" y="478457"/>
                                </a:lnTo>
                                <a:lnTo>
                                  <a:pt x="1149398" y="472070"/>
                                </a:lnTo>
                                <a:lnTo>
                                  <a:pt x="1150682" y="468870"/>
                                </a:lnTo>
                                <a:lnTo>
                                  <a:pt x="1150682" y="451346"/>
                                </a:lnTo>
                                <a:lnTo>
                                  <a:pt x="1151953" y="452934"/>
                                </a:lnTo>
                                <a:lnTo>
                                  <a:pt x="1153250" y="448146"/>
                                </a:lnTo>
                                <a:lnTo>
                                  <a:pt x="1153250" y="446545"/>
                                </a:lnTo>
                                <a:lnTo>
                                  <a:pt x="1154521" y="454533"/>
                                </a:lnTo>
                                <a:lnTo>
                                  <a:pt x="1154521" y="464096"/>
                                </a:lnTo>
                                <a:lnTo>
                                  <a:pt x="1155804" y="454533"/>
                                </a:lnTo>
                                <a:lnTo>
                                  <a:pt x="1157088" y="464096"/>
                                </a:lnTo>
                                <a:lnTo>
                                  <a:pt x="1157088" y="473683"/>
                                </a:lnTo>
                                <a:lnTo>
                                  <a:pt x="1158372" y="480044"/>
                                </a:lnTo>
                                <a:lnTo>
                                  <a:pt x="1159650" y="480044"/>
                                </a:lnTo>
                                <a:lnTo>
                                  <a:pt x="1159650" y="478457"/>
                                </a:lnTo>
                                <a:lnTo>
                                  <a:pt x="1160920" y="472070"/>
                                </a:lnTo>
                                <a:lnTo>
                                  <a:pt x="1160920" y="464096"/>
                                </a:lnTo>
                                <a:lnTo>
                                  <a:pt x="1163486" y="467295"/>
                                </a:lnTo>
                                <a:lnTo>
                                  <a:pt x="1164781" y="476858"/>
                                </a:lnTo>
                                <a:lnTo>
                                  <a:pt x="1164781" y="486420"/>
                                </a:lnTo>
                                <a:lnTo>
                                  <a:pt x="1164781" y="475258"/>
                                </a:lnTo>
                                <a:lnTo>
                                  <a:pt x="1167334" y="467295"/>
                                </a:lnTo>
                                <a:lnTo>
                                  <a:pt x="1167334" y="470482"/>
                                </a:lnTo>
                                <a:lnTo>
                                  <a:pt x="1167334" y="475258"/>
                                </a:lnTo>
                                <a:lnTo>
                                  <a:pt x="1168617" y="462495"/>
                                </a:lnTo>
                                <a:lnTo>
                                  <a:pt x="1168617" y="459320"/>
                                </a:lnTo>
                                <a:lnTo>
                                  <a:pt x="1169899" y="460908"/>
                                </a:lnTo>
                                <a:lnTo>
                                  <a:pt x="1171182" y="472070"/>
                                </a:lnTo>
                                <a:lnTo>
                                  <a:pt x="1172452" y="481644"/>
                                </a:lnTo>
                                <a:lnTo>
                                  <a:pt x="1172452" y="475258"/>
                                </a:lnTo>
                                <a:lnTo>
                                  <a:pt x="1173747" y="486420"/>
                                </a:lnTo>
                                <a:lnTo>
                                  <a:pt x="1175017" y="473683"/>
                                </a:lnTo>
                                <a:lnTo>
                                  <a:pt x="1175017" y="483232"/>
                                </a:lnTo>
                                <a:lnTo>
                                  <a:pt x="1176313" y="499193"/>
                                </a:lnTo>
                                <a:lnTo>
                                  <a:pt x="1177583" y="500781"/>
                                </a:lnTo>
                                <a:lnTo>
                                  <a:pt x="1177583" y="497582"/>
                                </a:lnTo>
                                <a:lnTo>
                                  <a:pt x="1178878" y="483232"/>
                                </a:lnTo>
                                <a:lnTo>
                                  <a:pt x="1178878" y="491206"/>
                                </a:lnTo>
                                <a:lnTo>
                                  <a:pt x="1178878" y="497582"/>
                                </a:lnTo>
                                <a:lnTo>
                                  <a:pt x="1181431" y="491206"/>
                                </a:lnTo>
                                <a:lnTo>
                                  <a:pt x="1181431" y="475258"/>
                                </a:lnTo>
                                <a:lnTo>
                                  <a:pt x="1181431" y="483232"/>
                                </a:lnTo>
                                <a:lnTo>
                                  <a:pt x="1182714" y="481644"/>
                                </a:lnTo>
                                <a:lnTo>
                                  <a:pt x="1183984" y="473683"/>
                                </a:lnTo>
                                <a:lnTo>
                                  <a:pt x="1185279" y="481644"/>
                                </a:lnTo>
                                <a:lnTo>
                                  <a:pt x="1185279" y="492806"/>
                                </a:lnTo>
                                <a:lnTo>
                                  <a:pt x="1186562" y="516731"/>
                                </a:lnTo>
                                <a:lnTo>
                                  <a:pt x="1186562" y="521519"/>
                                </a:lnTo>
                                <a:lnTo>
                                  <a:pt x="1189127" y="515131"/>
                                </a:lnTo>
                                <a:lnTo>
                                  <a:pt x="1189127" y="510355"/>
                                </a:lnTo>
                                <a:lnTo>
                                  <a:pt x="1189127" y="539068"/>
                                </a:lnTo>
                                <a:lnTo>
                                  <a:pt x="1190397" y="534268"/>
                                </a:lnTo>
                                <a:lnTo>
                                  <a:pt x="1191680" y="526293"/>
                                </a:lnTo>
                                <a:lnTo>
                                  <a:pt x="1191680" y="519918"/>
                                </a:lnTo>
                                <a:lnTo>
                                  <a:pt x="1192950" y="503969"/>
                                </a:lnTo>
                                <a:lnTo>
                                  <a:pt x="1192950" y="484832"/>
                                </a:lnTo>
                                <a:lnTo>
                                  <a:pt x="1194245" y="497582"/>
                                </a:lnTo>
                                <a:lnTo>
                                  <a:pt x="1195528" y="494407"/>
                                </a:lnTo>
                                <a:lnTo>
                                  <a:pt x="1195528" y="454533"/>
                                </a:lnTo>
                                <a:lnTo>
                                  <a:pt x="1196823" y="454533"/>
                                </a:lnTo>
                                <a:lnTo>
                                  <a:pt x="1196823" y="480044"/>
                                </a:lnTo>
                                <a:lnTo>
                                  <a:pt x="1196823" y="503969"/>
                                </a:lnTo>
                                <a:lnTo>
                                  <a:pt x="1199376" y="500781"/>
                                </a:lnTo>
                                <a:lnTo>
                                  <a:pt x="1199376" y="492806"/>
                                </a:lnTo>
                                <a:lnTo>
                                  <a:pt x="1199376" y="480044"/>
                                </a:lnTo>
                                <a:lnTo>
                                  <a:pt x="1200646" y="483232"/>
                                </a:lnTo>
                                <a:lnTo>
                                  <a:pt x="1200646" y="473683"/>
                                </a:lnTo>
                                <a:lnTo>
                                  <a:pt x="1201929" y="473683"/>
                                </a:lnTo>
                                <a:lnTo>
                                  <a:pt x="1203224" y="457708"/>
                                </a:lnTo>
                                <a:lnTo>
                                  <a:pt x="1203224" y="444971"/>
                                </a:lnTo>
                                <a:lnTo>
                                  <a:pt x="1204494" y="446545"/>
                                </a:lnTo>
                                <a:lnTo>
                                  <a:pt x="1204494" y="443359"/>
                                </a:lnTo>
                                <a:lnTo>
                                  <a:pt x="1205790" y="467295"/>
                                </a:lnTo>
                                <a:lnTo>
                                  <a:pt x="1207060" y="481644"/>
                                </a:lnTo>
                                <a:lnTo>
                                  <a:pt x="1207060" y="484832"/>
                                </a:lnTo>
                                <a:lnTo>
                                  <a:pt x="1207060" y="488020"/>
                                </a:lnTo>
                                <a:lnTo>
                                  <a:pt x="1208342" y="500781"/>
                                </a:lnTo>
                                <a:lnTo>
                                  <a:pt x="1209625" y="495994"/>
                                </a:lnTo>
                                <a:lnTo>
                                  <a:pt x="1209625" y="510355"/>
                                </a:lnTo>
                                <a:lnTo>
                                  <a:pt x="1210908" y="534268"/>
                                </a:lnTo>
                                <a:lnTo>
                                  <a:pt x="1210908" y="542243"/>
                                </a:lnTo>
                                <a:lnTo>
                                  <a:pt x="1210908" y="548617"/>
                                </a:lnTo>
                                <a:lnTo>
                                  <a:pt x="1213473" y="574141"/>
                                </a:lnTo>
                                <a:lnTo>
                                  <a:pt x="1213473" y="586903"/>
                                </a:lnTo>
                                <a:lnTo>
                                  <a:pt x="1214756" y="593290"/>
                                </a:lnTo>
                                <a:lnTo>
                                  <a:pt x="1214756" y="598065"/>
                                </a:lnTo>
                                <a:lnTo>
                                  <a:pt x="1216026" y="582115"/>
                                </a:lnTo>
                                <a:lnTo>
                                  <a:pt x="1217321" y="553417"/>
                                </a:lnTo>
                                <a:lnTo>
                                  <a:pt x="1217321" y="551804"/>
                                </a:lnTo>
                                <a:lnTo>
                                  <a:pt x="1218591" y="561392"/>
                                </a:lnTo>
                                <a:lnTo>
                                  <a:pt x="1218591" y="550230"/>
                                </a:lnTo>
                                <a:lnTo>
                                  <a:pt x="1219874" y="578929"/>
                                </a:lnTo>
                                <a:lnTo>
                                  <a:pt x="1221157" y="604452"/>
                                </a:lnTo>
                                <a:lnTo>
                                  <a:pt x="1221157" y="593290"/>
                                </a:lnTo>
                                <a:lnTo>
                                  <a:pt x="1221157" y="621990"/>
                                </a:lnTo>
                                <a:lnTo>
                                  <a:pt x="1222439" y="599666"/>
                                </a:lnTo>
                                <a:lnTo>
                                  <a:pt x="1223722" y="599666"/>
                                </a:lnTo>
                                <a:lnTo>
                                  <a:pt x="1223722" y="594865"/>
                                </a:lnTo>
                                <a:lnTo>
                                  <a:pt x="1224992" y="609227"/>
                                </a:lnTo>
                                <a:lnTo>
                                  <a:pt x="1224992" y="617190"/>
                                </a:lnTo>
                                <a:lnTo>
                                  <a:pt x="1226287" y="620389"/>
                                </a:lnTo>
                                <a:lnTo>
                                  <a:pt x="1227557" y="618802"/>
                                </a:lnTo>
                                <a:lnTo>
                                  <a:pt x="1227557" y="610828"/>
                                </a:lnTo>
                                <a:lnTo>
                                  <a:pt x="1228853" y="596465"/>
                                </a:lnTo>
                                <a:lnTo>
                                  <a:pt x="1228853" y="607627"/>
                                </a:lnTo>
                                <a:lnTo>
                                  <a:pt x="1228853" y="612415"/>
                                </a:lnTo>
                                <a:lnTo>
                                  <a:pt x="1231405" y="610828"/>
                                </a:lnTo>
                                <a:lnTo>
                                  <a:pt x="1231405" y="602841"/>
                                </a:lnTo>
                                <a:lnTo>
                                  <a:pt x="1231405" y="610828"/>
                                </a:lnTo>
                                <a:lnTo>
                                  <a:pt x="1232688" y="623577"/>
                                </a:lnTo>
                                <a:lnTo>
                                  <a:pt x="1232688" y="626776"/>
                                </a:lnTo>
                                <a:lnTo>
                                  <a:pt x="1233971" y="625177"/>
                                </a:lnTo>
                                <a:lnTo>
                                  <a:pt x="1235254" y="620389"/>
                                </a:lnTo>
                                <a:lnTo>
                                  <a:pt x="1235254" y="615614"/>
                                </a:lnTo>
                                <a:lnTo>
                                  <a:pt x="1236524" y="614015"/>
                                </a:lnTo>
                                <a:lnTo>
                                  <a:pt x="1236524" y="615614"/>
                                </a:lnTo>
                                <a:lnTo>
                                  <a:pt x="1237819" y="607627"/>
                                </a:lnTo>
                                <a:lnTo>
                                  <a:pt x="1239089" y="609227"/>
                                </a:lnTo>
                                <a:lnTo>
                                  <a:pt x="1239089" y="604452"/>
                                </a:lnTo>
                                <a:lnTo>
                                  <a:pt x="1239089" y="591679"/>
                                </a:lnTo>
                                <a:lnTo>
                                  <a:pt x="1240384" y="602841"/>
                                </a:lnTo>
                                <a:lnTo>
                                  <a:pt x="1241654" y="594865"/>
                                </a:lnTo>
                                <a:lnTo>
                                  <a:pt x="1241654" y="609227"/>
                                </a:lnTo>
                                <a:lnTo>
                                  <a:pt x="1242937" y="599666"/>
                                </a:lnTo>
                                <a:lnTo>
                                  <a:pt x="1242937" y="610828"/>
                                </a:lnTo>
                                <a:lnTo>
                                  <a:pt x="1244220" y="586903"/>
                                </a:lnTo>
                                <a:lnTo>
                                  <a:pt x="1245502" y="593290"/>
                                </a:lnTo>
                                <a:lnTo>
                                  <a:pt x="1245502" y="594865"/>
                                </a:lnTo>
                                <a:lnTo>
                                  <a:pt x="1245502" y="593290"/>
                                </a:lnTo>
                                <a:lnTo>
                                  <a:pt x="1246785" y="590091"/>
                                </a:lnTo>
                                <a:lnTo>
                                  <a:pt x="1248055" y="585303"/>
                                </a:lnTo>
                                <a:lnTo>
                                  <a:pt x="1249351" y="577329"/>
                                </a:lnTo>
                                <a:lnTo>
                                  <a:pt x="1249351" y="602841"/>
                                </a:lnTo>
                                <a:lnTo>
                                  <a:pt x="1250621" y="594865"/>
                                </a:lnTo>
                                <a:lnTo>
                                  <a:pt x="1250621" y="606028"/>
                                </a:lnTo>
                                <a:lnTo>
                                  <a:pt x="1251916" y="604452"/>
                                </a:lnTo>
                                <a:lnTo>
                                  <a:pt x="1253186" y="602841"/>
                                </a:lnTo>
                                <a:lnTo>
                                  <a:pt x="1253186" y="606028"/>
                                </a:lnTo>
                                <a:lnTo>
                                  <a:pt x="1253186" y="609227"/>
                                </a:lnTo>
                                <a:lnTo>
                                  <a:pt x="1254469" y="604452"/>
                                </a:lnTo>
                                <a:lnTo>
                                  <a:pt x="1255751" y="606028"/>
                                </a:lnTo>
                                <a:lnTo>
                                  <a:pt x="1255751" y="614015"/>
                                </a:lnTo>
                                <a:lnTo>
                                  <a:pt x="1257021" y="620389"/>
                                </a:lnTo>
                                <a:lnTo>
                                  <a:pt x="1258317" y="631551"/>
                                </a:lnTo>
                                <a:lnTo>
                                  <a:pt x="1259599" y="621990"/>
                                </a:lnTo>
                                <a:lnTo>
                                  <a:pt x="1259599" y="610828"/>
                                </a:lnTo>
                                <a:lnTo>
                                  <a:pt x="1260882" y="599666"/>
                                </a:lnTo>
                                <a:lnTo>
                                  <a:pt x="1260882" y="601253"/>
                                </a:lnTo>
                                <a:lnTo>
                                  <a:pt x="1260882" y="609227"/>
                                </a:lnTo>
                                <a:lnTo>
                                  <a:pt x="1263435" y="606028"/>
                                </a:lnTo>
                                <a:lnTo>
                                  <a:pt x="1263435" y="602841"/>
                                </a:lnTo>
                                <a:lnTo>
                                  <a:pt x="1264718" y="599666"/>
                                </a:lnTo>
                                <a:lnTo>
                                  <a:pt x="1264718" y="598065"/>
                                </a:lnTo>
                                <a:lnTo>
                                  <a:pt x="1266000" y="604452"/>
                                </a:lnTo>
                                <a:lnTo>
                                  <a:pt x="1267283" y="601253"/>
                                </a:lnTo>
                                <a:lnTo>
                                  <a:pt x="1267283" y="604452"/>
                                </a:lnTo>
                                <a:lnTo>
                                  <a:pt x="1268566" y="609227"/>
                                </a:lnTo>
                                <a:lnTo>
                                  <a:pt x="1268566" y="607627"/>
                                </a:lnTo>
                                <a:lnTo>
                                  <a:pt x="1269861" y="607627"/>
                                </a:lnTo>
                                <a:lnTo>
                                  <a:pt x="1271131" y="609227"/>
                                </a:lnTo>
                                <a:lnTo>
                                  <a:pt x="1271131" y="610828"/>
                                </a:lnTo>
                                <a:lnTo>
                                  <a:pt x="1271131" y="612415"/>
                                </a:lnTo>
                                <a:lnTo>
                                  <a:pt x="1272414" y="620389"/>
                                </a:lnTo>
                                <a:lnTo>
                                  <a:pt x="1273684" y="623577"/>
                                </a:lnTo>
                                <a:lnTo>
                                  <a:pt x="1273684" y="625177"/>
                                </a:lnTo>
                                <a:lnTo>
                                  <a:pt x="1274966" y="621990"/>
                                </a:lnTo>
                                <a:lnTo>
                                  <a:pt x="1274966" y="631551"/>
                                </a:lnTo>
                                <a:lnTo>
                                  <a:pt x="1276262" y="633164"/>
                                </a:lnTo>
                                <a:lnTo>
                                  <a:pt x="1277545" y="634739"/>
                                </a:lnTo>
                                <a:lnTo>
                                  <a:pt x="1277545" y="623577"/>
                                </a:lnTo>
                                <a:lnTo>
                                  <a:pt x="1278827" y="617190"/>
                                </a:lnTo>
                                <a:lnTo>
                                  <a:pt x="1278827" y="614015"/>
                                </a:lnTo>
                                <a:lnTo>
                                  <a:pt x="1278827" y="618802"/>
                                </a:lnTo>
                                <a:lnTo>
                                  <a:pt x="1280097" y="620389"/>
                                </a:lnTo>
                                <a:lnTo>
                                  <a:pt x="1281380" y="618802"/>
                                </a:lnTo>
                                <a:lnTo>
                                  <a:pt x="1281380" y="625177"/>
                                </a:lnTo>
                                <a:lnTo>
                                  <a:pt x="1282663" y="623577"/>
                                </a:lnTo>
                                <a:lnTo>
                                  <a:pt x="1282663" y="621990"/>
                                </a:lnTo>
                                <a:lnTo>
                                  <a:pt x="1283933" y="621990"/>
                                </a:lnTo>
                                <a:lnTo>
                                  <a:pt x="1285228" y="625177"/>
                                </a:lnTo>
                                <a:lnTo>
                                  <a:pt x="1285228" y="631551"/>
                                </a:lnTo>
                                <a:lnTo>
                                  <a:pt x="1285228" y="636339"/>
                                </a:lnTo>
                                <a:lnTo>
                                  <a:pt x="1286511" y="634739"/>
                                </a:lnTo>
                                <a:lnTo>
                                  <a:pt x="1287793" y="629964"/>
                                </a:lnTo>
                                <a:lnTo>
                                  <a:pt x="1287793" y="633164"/>
                                </a:lnTo>
                                <a:lnTo>
                                  <a:pt x="1289063" y="633164"/>
                                </a:lnTo>
                                <a:lnTo>
                                  <a:pt x="1289063" y="626776"/>
                                </a:lnTo>
                                <a:lnTo>
                                  <a:pt x="1290359" y="639526"/>
                                </a:lnTo>
                                <a:lnTo>
                                  <a:pt x="1291629" y="628352"/>
                                </a:lnTo>
                                <a:lnTo>
                                  <a:pt x="1291629" y="621990"/>
                                </a:lnTo>
                                <a:lnTo>
                                  <a:pt x="1292924" y="628352"/>
                                </a:lnTo>
                                <a:lnTo>
                                  <a:pt x="1292924" y="637938"/>
                                </a:lnTo>
                                <a:lnTo>
                                  <a:pt x="1292924" y="642713"/>
                                </a:lnTo>
                                <a:lnTo>
                                  <a:pt x="1295477" y="644326"/>
                                </a:lnTo>
                                <a:lnTo>
                                  <a:pt x="1296760" y="650689"/>
                                </a:lnTo>
                                <a:lnTo>
                                  <a:pt x="1296760" y="647501"/>
                                </a:lnTo>
                                <a:lnTo>
                                  <a:pt x="1298042" y="644326"/>
                                </a:lnTo>
                                <a:lnTo>
                                  <a:pt x="1299325" y="621990"/>
                                </a:lnTo>
                                <a:lnTo>
                                  <a:pt x="1300595" y="617190"/>
                                </a:lnTo>
                                <a:lnTo>
                                  <a:pt x="1300595" y="612415"/>
                                </a:lnTo>
                                <a:lnTo>
                                  <a:pt x="1301890" y="618802"/>
                                </a:lnTo>
                                <a:lnTo>
                                  <a:pt x="1303160" y="620389"/>
                                </a:lnTo>
                                <a:lnTo>
                                  <a:pt x="1303160" y="614015"/>
                                </a:lnTo>
                                <a:lnTo>
                                  <a:pt x="1303160" y="602841"/>
                                </a:lnTo>
                                <a:lnTo>
                                  <a:pt x="1304456" y="601253"/>
                                </a:lnTo>
                                <a:lnTo>
                                  <a:pt x="1305726" y="601253"/>
                                </a:lnTo>
                                <a:lnTo>
                                  <a:pt x="1305726" y="602841"/>
                                </a:lnTo>
                                <a:lnTo>
                                  <a:pt x="1307009" y="609227"/>
                                </a:lnTo>
                                <a:lnTo>
                                  <a:pt x="1307009" y="598065"/>
                                </a:lnTo>
                                <a:lnTo>
                                  <a:pt x="1308291" y="614015"/>
                                </a:lnTo>
                                <a:lnTo>
                                  <a:pt x="1309574" y="601253"/>
                                </a:lnTo>
                                <a:lnTo>
                                  <a:pt x="1309574" y="607627"/>
                                </a:lnTo>
                                <a:lnTo>
                                  <a:pt x="1310857" y="610828"/>
                                </a:lnTo>
                                <a:lnTo>
                                  <a:pt x="1310857" y="598065"/>
                                </a:lnTo>
                                <a:lnTo>
                                  <a:pt x="1310857" y="585303"/>
                                </a:lnTo>
                                <a:lnTo>
                                  <a:pt x="1313422" y="578929"/>
                                </a:lnTo>
                                <a:lnTo>
                                  <a:pt x="1313422" y="580517"/>
                                </a:lnTo>
                                <a:lnTo>
                                  <a:pt x="1314692" y="590091"/>
                                </a:lnTo>
                                <a:lnTo>
                                  <a:pt x="1315975" y="598065"/>
                                </a:lnTo>
                                <a:lnTo>
                                  <a:pt x="1317257" y="591679"/>
                                </a:lnTo>
                                <a:lnTo>
                                  <a:pt x="1317257" y="598065"/>
                                </a:lnTo>
                                <a:lnTo>
                                  <a:pt x="1318540" y="601253"/>
                                </a:lnTo>
                                <a:lnTo>
                                  <a:pt x="1319823" y="596465"/>
                                </a:lnTo>
                                <a:lnTo>
                                  <a:pt x="1319823" y="591679"/>
                                </a:lnTo>
                                <a:lnTo>
                                  <a:pt x="1321093" y="583716"/>
                                </a:lnTo>
                                <a:lnTo>
                                  <a:pt x="1321093" y="586903"/>
                                </a:lnTo>
                                <a:lnTo>
                                  <a:pt x="1322388" y="580517"/>
                                </a:lnTo>
                                <a:lnTo>
                                  <a:pt x="1323658" y="583716"/>
                                </a:lnTo>
                                <a:lnTo>
                                  <a:pt x="1323658" y="582115"/>
                                </a:lnTo>
                                <a:lnTo>
                                  <a:pt x="1324954" y="577329"/>
                                </a:lnTo>
                                <a:lnTo>
                                  <a:pt x="1324954" y="586903"/>
                                </a:lnTo>
                                <a:lnTo>
                                  <a:pt x="1324954" y="585303"/>
                                </a:lnTo>
                                <a:lnTo>
                                  <a:pt x="1327506" y="582115"/>
                                </a:lnTo>
                                <a:lnTo>
                                  <a:pt x="1327506" y="583716"/>
                                </a:lnTo>
                                <a:lnTo>
                                  <a:pt x="1327506" y="591679"/>
                                </a:lnTo>
                                <a:lnTo>
                                  <a:pt x="1328789" y="604452"/>
                                </a:lnTo>
                                <a:lnTo>
                                  <a:pt x="1328789" y="612415"/>
                                </a:lnTo>
                                <a:lnTo>
                                  <a:pt x="1330072" y="614015"/>
                                </a:lnTo>
                                <a:lnTo>
                                  <a:pt x="1331354" y="609227"/>
                                </a:lnTo>
                                <a:lnTo>
                                  <a:pt x="1332624" y="606028"/>
                                </a:lnTo>
                                <a:lnTo>
                                  <a:pt x="1332624" y="604452"/>
                                </a:lnTo>
                                <a:lnTo>
                                  <a:pt x="1333920" y="602841"/>
                                </a:lnTo>
                                <a:lnTo>
                                  <a:pt x="1335203" y="606028"/>
                                </a:lnTo>
                                <a:lnTo>
                                  <a:pt x="1335203" y="609227"/>
                                </a:lnTo>
                                <a:lnTo>
                                  <a:pt x="1336485" y="614015"/>
                                </a:lnTo>
                                <a:lnTo>
                                  <a:pt x="1337755" y="620389"/>
                                </a:lnTo>
                                <a:lnTo>
                                  <a:pt x="1337755" y="625177"/>
                                </a:lnTo>
                                <a:lnTo>
                                  <a:pt x="1339038" y="620389"/>
                                </a:lnTo>
                                <a:lnTo>
                                  <a:pt x="1339038" y="628352"/>
                                </a:lnTo>
                                <a:lnTo>
                                  <a:pt x="1340321" y="626776"/>
                                </a:lnTo>
                                <a:lnTo>
                                  <a:pt x="1341616" y="626776"/>
                                </a:lnTo>
                                <a:lnTo>
                                  <a:pt x="1341616" y="618802"/>
                                </a:lnTo>
                                <a:lnTo>
                                  <a:pt x="1342899" y="637938"/>
                                </a:lnTo>
                                <a:lnTo>
                                  <a:pt x="1342899" y="634739"/>
                                </a:lnTo>
                                <a:lnTo>
                                  <a:pt x="1345451" y="636339"/>
                                </a:lnTo>
                                <a:lnTo>
                                  <a:pt x="1345451" y="645901"/>
                                </a:lnTo>
                                <a:lnTo>
                                  <a:pt x="1346721" y="668225"/>
                                </a:lnTo>
                                <a:lnTo>
                                  <a:pt x="1346721" y="690562"/>
                                </a:lnTo>
                                <a:lnTo>
                                  <a:pt x="1348004" y="688962"/>
                                </a:lnTo>
                                <a:lnTo>
                                  <a:pt x="1349287" y="679400"/>
                                </a:lnTo>
                                <a:lnTo>
                                  <a:pt x="1349287" y="663450"/>
                                </a:lnTo>
                                <a:lnTo>
                                  <a:pt x="1350582" y="663450"/>
                                </a:lnTo>
                                <a:lnTo>
                                  <a:pt x="1350582" y="669838"/>
                                </a:lnTo>
                                <a:lnTo>
                                  <a:pt x="1351865" y="668225"/>
                                </a:lnTo>
                                <a:lnTo>
                                  <a:pt x="1351865" y="652288"/>
                                </a:lnTo>
                                <a:lnTo>
                                  <a:pt x="1353135" y="661851"/>
                                </a:lnTo>
                                <a:lnTo>
                                  <a:pt x="1353135" y="663450"/>
                                </a:lnTo>
                                <a:lnTo>
                                  <a:pt x="1354418" y="652288"/>
                                </a:lnTo>
                                <a:lnTo>
                                  <a:pt x="1355700" y="666650"/>
                                </a:lnTo>
                                <a:lnTo>
                                  <a:pt x="1355700" y="671426"/>
                                </a:lnTo>
                                <a:lnTo>
                                  <a:pt x="1356983" y="677800"/>
                                </a:lnTo>
                                <a:lnTo>
                                  <a:pt x="1356983" y="676212"/>
                                </a:lnTo>
                                <a:lnTo>
                                  <a:pt x="1356983" y="690562"/>
                                </a:lnTo>
                                <a:lnTo>
                                  <a:pt x="1359548" y="668225"/>
                                </a:lnTo>
                                <a:lnTo>
                                  <a:pt x="1359548" y="688962"/>
                                </a:lnTo>
                                <a:lnTo>
                                  <a:pt x="1360831" y="687374"/>
                                </a:lnTo>
                                <a:lnTo>
                                  <a:pt x="1360831" y="681000"/>
                                </a:lnTo>
                                <a:lnTo>
                                  <a:pt x="1362114" y="682588"/>
                                </a:lnTo>
                                <a:lnTo>
                                  <a:pt x="1363397" y="669838"/>
                                </a:lnTo>
                                <a:lnTo>
                                  <a:pt x="1363397" y="671426"/>
                                </a:lnTo>
                                <a:lnTo>
                                  <a:pt x="1364667" y="649102"/>
                                </a:lnTo>
                                <a:lnTo>
                                  <a:pt x="1365962" y="647501"/>
                                </a:lnTo>
                                <a:lnTo>
                                  <a:pt x="1367232" y="641126"/>
                                </a:lnTo>
                                <a:lnTo>
                                  <a:pt x="1367232" y="636339"/>
                                </a:lnTo>
                                <a:lnTo>
                                  <a:pt x="1367232" y="655488"/>
                                </a:lnTo>
                                <a:lnTo>
                                  <a:pt x="1368527" y="657063"/>
                                </a:lnTo>
                                <a:lnTo>
                                  <a:pt x="1369797" y="647501"/>
                                </a:lnTo>
                                <a:lnTo>
                                  <a:pt x="1371080" y="649102"/>
                                </a:lnTo>
                                <a:lnTo>
                                  <a:pt x="1371080" y="641126"/>
                                </a:lnTo>
                                <a:lnTo>
                                  <a:pt x="1372363" y="642713"/>
                                </a:lnTo>
                                <a:lnTo>
                                  <a:pt x="1373645" y="634739"/>
                                </a:lnTo>
                                <a:lnTo>
                                  <a:pt x="1373645" y="631551"/>
                                </a:lnTo>
                                <a:lnTo>
                                  <a:pt x="1374928" y="621990"/>
                                </a:lnTo>
                                <a:lnTo>
                                  <a:pt x="1374928" y="612415"/>
                                </a:lnTo>
                                <a:lnTo>
                                  <a:pt x="1377494" y="609227"/>
                                </a:lnTo>
                                <a:lnTo>
                                  <a:pt x="1377494" y="610828"/>
                                </a:lnTo>
                                <a:lnTo>
                                  <a:pt x="1378764" y="599666"/>
                                </a:lnTo>
                                <a:lnTo>
                                  <a:pt x="1378764" y="591679"/>
                                </a:lnTo>
                                <a:lnTo>
                                  <a:pt x="1380046" y="575741"/>
                                </a:lnTo>
                                <a:lnTo>
                                  <a:pt x="1381329" y="561392"/>
                                </a:lnTo>
                                <a:lnTo>
                                  <a:pt x="1381329" y="569354"/>
                                </a:lnTo>
                                <a:lnTo>
                                  <a:pt x="1382612" y="566167"/>
                                </a:lnTo>
                                <a:lnTo>
                                  <a:pt x="1382612" y="591679"/>
                                </a:lnTo>
                                <a:lnTo>
                                  <a:pt x="1383894" y="591679"/>
                                </a:lnTo>
                                <a:lnTo>
                                  <a:pt x="1385164" y="583716"/>
                                </a:lnTo>
                                <a:lnTo>
                                  <a:pt x="1385164" y="585303"/>
                                </a:lnTo>
                                <a:lnTo>
                                  <a:pt x="1385164" y="547029"/>
                                </a:lnTo>
                                <a:lnTo>
                                  <a:pt x="1386460" y="523093"/>
                                </a:lnTo>
                                <a:lnTo>
                                  <a:pt x="1387730" y="488020"/>
                                </a:lnTo>
                                <a:lnTo>
                                  <a:pt x="1387730" y="494407"/>
                                </a:lnTo>
                                <a:lnTo>
                                  <a:pt x="1389025" y="511943"/>
                                </a:lnTo>
                                <a:lnTo>
                                  <a:pt x="1389025" y="519918"/>
                                </a:lnTo>
                                <a:lnTo>
                                  <a:pt x="1389025" y="521519"/>
                                </a:lnTo>
                                <a:lnTo>
                                  <a:pt x="1391578" y="540642"/>
                                </a:lnTo>
                                <a:lnTo>
                                  <a:pt x="1391578" y="553417"/>
                                </a:lnTo>
                                <a:lnTo>
                                  <a:pt x="1391578" y="561392"/>
                                </a:lnTo>
                                <a:lnTo>
                                  <a:pt x="1392861" y="572554"/>
                                </a:lnTo>
                                <a:lnTo>
                                  <a:pt x="1392861" y="562966"/>
                                </a:lnTo>
                                <a:lnTo>
                                  <a:pt x="1394143" y="564579"/>
                                </a:lnTo>
                                <a:lnTo>
                                  <a:pt x="1395426" y="562966"/>
                                </a:lnTo>
                                <a:lnTo>
                                  <a:pt x="1395426" y="556592"/>
                                </a:lnTo>
                                <a:lnTo>
                                  <a:pt x="1396696" y="562966"/>
                                </a:lnTo>
                                <a:lnTo>
                                  <a:pt x="1396696" y="570953"/>
                                </a:lnTo>
                                <a:lnTo>
                                  <a:pt x="1397991" y="569354"/>
                                </a:lnTo>
                                <a:lnTo>
                                  <a:pt x="1399261" y="582115"/>
                                </a:lnTo>
                                <a:lnTo>
                                  <a:pt x="1399261" y="578929"/>
                                </a:lnTo>
                                <a:lnTo>
                                  <a:pt x="1399261" y="582115"/>
                                </a:lnTo>
                                <a:lnTo>
                                  <a:pt x="1400557" y="578929"/>
                                </a:lnTo>
                                <a:lnTo>
                                  <a:pt x="1401827" y="578929"/>
                                </a:lnTo>
                                <a:lnTo>
                                  <a:pt x="1401827" y="569354"/>
                                </a:lnTo>
                                <a:lnTo>
                                  <a:pt x="1403109" y="551804"/>
                                </a:lnTo>
                                <a:lnTo>
                                  <a:pt x="1403109" y="542243"/>
                                </a:lnTo>
                                <a:lnTo>
                                  <a:pt x="1404392" y="543843"/>
                                </a:lnTo>
                                <a:lnTo>
                                  <a:pt x="1405675" y="540642"/>
                                </a:lnTo>
                                <a:lnTo>
                                  <a:pt x="1405675" y="542243"/>
                                </a:lnTo>
                                <a:lnTo>
                                  <a:pt x="1406958" y="547029"/>
                                </a:lnTo>
                                <a:lnTo>
                                  <a:pt x="1406958" y="555005"/>
                                </a:lnTo>
                                <a:lnTo>
                                  <a:pt x="1406958" y="558191"/>
                                </a:lnTo>
                                <a:lnTo>
                                  <a:pt x="1409523" y="547029"/>
                                </a:lnTo>
                                <a:lnTo>
                                  <a:pt x="1409523" y="545430"/>
                                </a:lnTo>
                                <a:lnTo>
                                  <a:pt x="1409523" y="548617"/>
                                </a:lnTo>
                                <a:lnTo>
                                  <a:pt x="1410793" y="547029"/>
                                </a:lnTo>
                                <a:lnTo>
                                  <a:pt x="1410793" y="550230"/>
                                </a:lnTo>
                                <a:lnTo>
                                  <a:pt x="1412076" y="547029"/>
                                </a:lnTo>
                                <a:lnTo>
                                  <a:pt x="1413358" y="526293"/>
                                </a:lnTo>
                                <a:lnTo>
                                  <a:pt x="1413358" y="523093"/>
                                </a:lnTo>
                                <a:lnTo>
                                  <a:pt x="1414641" y="510355"/>
                                </a:lnTo>
                                <a:lnTo>
                                  <a:pt x="1414641" y="516731"/>
                                </a:lnTo>
                                <a:lnTo>
                                  <a:pt x="1415936" y="507156"/>
                                </a:lnTo>
                                <a:lnTo>
                                  <a:pt x="1417206" y="518318"/>
                                </a:lnTo>
                                <a:lnTo>
                                  <a:pt x="1417206" y="510355"/>
                                </a:lnTo>
                                <a:lnTo>
                                  <a:pt x="1417206" y="499193"/>
                                </a:lnTo>
                                <a:lnTo>
                                  <a:pt x="1418489" y="500781"/>
                                </a:lnTo>
                                <a:lnTo>
                                  <a:pt x="1419759" y="507156"/>
                                </a:lnTo>
                                <a:lnTo>
                                  <a:pt x="1419759" y="510355"/>
                                </a:lnTo>
                                <a:lnTo>
                                  <a:pt x="1421055" y="502368"/>
                                </a:lnTo>
                                <a:lnTo>
                                  <a:pt x="1421055" y="499193"/>
                                </a:lnTo>
                                <a:lnTo>
                                  <a:pt x="1422325" y="495994"/>
                                </a:lnTo>
                                <a:lnTo>
                                  <a:pt x="1423620" y="484832"/>
                                </a:lnTo>
                                <a:lnTo>
                                  <a:pt x="1423620" y="475258"/>
                                </a:lnTo>
                                <a:lnTo>
                                  <a:pt x="1423620" y="468870"/>
                                </a:lnTo>
                                <a:lnTo>
                                  <a:pt x="1424903" y="449746"/>
                                </a:lnTo>
                                <a:lnTo>
                                  <a:pt x="1424903" y="475258"/>
                                </a:lnTo>
                                <a:lnTo>
                                  <a:pt x="1426185" y="467295"/>
                                </a:lnTo>
                                <a:lnTo>
                                  <a:pt x="1427455" y="449746"/>
                                </a:lnTo>
                                <a:lnTo>
                                  <a:pt x="1427455" y="459320"/>
                                </a:lnTo>
                                <a:lnTo>
                                  <a:pt x="1428738" y="465695"/>
                                </a:lnTo>
                                <a:lnTo>
                                  <a:pt x="1428738" y="475258"/>
                                </a:lnTo>
                                <a:lnTo>
                                  <a:pt x="1430021" y="492806"/>
                                </a:lnTo>
                                <a:lnTo>
                                  <a:pt x="1431303" y="491206"/>
                                </a:lnTo>
                                <a:lnTo>
                                  <a:pt x="1431303" y="483232"/>
                                </a:lnTo>
                                <a:lnTo>
                                  <a:pt x="1431303" y="502368"/>
                                </a:lnTo>
                                <a:lnTo>
                                  <a:pt x="1432599" y="492806"/>
                                </a:lnTo>
                                <a:lnTo>
                                  <a:pt x="1433869" y="499193"/>
                                </a:lnTo>
                                <a:lnTo>
                                  <a:pt x="1433869" y="513543"/>
                                </a:lnTo>
                                <a:lnTo>
                                  <a:pt x="1435152" y="516731"/>
                                </a:lnTo>
                                <a:lnTo>
                                  <a:pt x="1435152" y="515131"/>
                                </a:lnTo>
                                <a:lnTo>
                                  <a:pt x="1436434" y="521519"/>
                                </a:lnTo>
                                <a:lnTo>
                                  <a:pt x="1437704" y="523093"/>
                                </a:lnTo>
                                <a:lnTo>
                                  <a:pt x="1437704" y="521519"/>
                                </a:lnTo>
                                <a:lnTo>
                                  <a:pt x="1438987" y="518318"/>
                                </a:lnTo>
                                <a:lnTo>
                                  <a:pt x="1438987" y="521519"/>
                                </a:lnTo>
                                <a:lnTo>
                                  <a:pt x="1438987" y="510355"/>
                                </a:lnTo>
                                <a:lnTo>
                                  <a:pt x="1441565" y="519918"/>
                                </a:lnTo>
                                <a:lnTo>
                                  <a:pt x="1441565" y="518318"/>
                                </a:lnTo>
                                <a:lnTo>
                                  <a:pt x="1441565" y="516731"/>
                                </a:lnTo>
                                <a:lnTo>
                                  <a:pt x="1442835" y="505569"/>
                                </a:lnTo>
                                <a:lnTo>
                                  <a:pt x="1444118" y="505569"/>
                                </a:lnTo>
                                <a:lnTo>
                                  <a:pt x="1445400" y="497582"/>
                                </a:lnTo>
                                <a:lnTo>
                                  <a:pt x="1445400" y="492806"/>
                                </a:lnTo>
                                <a:lnTo>
                                  <a:pt x="1446683" y="505569"/>
                                </a:lnTo>
                                <a:lnTo>
                                  <a:pt x="1446683" y="513543"/>
                                </a:lnTo>
                                <a:lnTo>
                                  <a:pt x="1447966" y="510355"/>
                                </a:lnTo>
                                <a:lnTo>
                                  <a:pt x="1449236" y="526293"/>
                                </a:lnTo>
                                <a:lnTo>
                                  <a:pt x="1449236" y="534268"/>
                                </a:lnTo>
                                <a:lnTo>
                                  <a:pt x="1449236" y="542243"/>
                                </a:lnTo>
                                <a:lnTo>
                                  <a:pt x="1450531" y="542243"/>
                                </a:lnTo>
                                <a:lnTo>
                                  <a:pt x="1451801" y="542243"/>
                                </a:lnTo>
                                <a:lnTo>
                                  <a:pt x="1451801" y="547029"/>
                                </a:lnTo>
                                <a:lnTo>
                                  <a:pt x="1453097" y="551804"/>
                                </a:lnTo>
                                <a:lnTo>
                                  <a:pt x="1453097" y="548617"/>
                                </a:lnTo>
                                <a:lnTo>
                                  <a:pt x="1454367" y="543843"/>
                                </a:lnTo>
                                <a:lnTo>
                                  <a:pt x="1455649" y="550230"/>
                                </a:lnTo>
                                <a:lnTo>
                                  <a:pt x="1455649" y="532681"/>
                                </a:lnTo>
                                <a:lnTo>
                                  <a:pt x="1456932" y="534268"/>
                                </a:lnTo>
                                <a:lnTo>
                                  <a:pt x="1456932" y="543843"/>
                                </a:lnTo>
                                <a:lnTo>
                                  <a:pt x="1456932" y="521519"/>
                                </a:lnTo>
                                <a:lnTo>
                                  <a:pt x="1458215" y="519918"/>
                                </a:lnTo>
                                <a:lnTo>
                                  <a:pt x="1459497" y="505569"/>
                                </a:lnTo>
                                <a:lnTo>
                                  <a:pt x="1459497" y="523093"/>
                                </a:lnTo>
                                <a:lnTo>
                                  <a:pt x="1460767" y="531080"/>
                                </a:lnTo>
                                <a:lnTo>
                                  <a:pt x="1460767" y="529480"/>
                                </a:lnTo>
                                <a:lnTo>
                                  <a:pt x="1462063" y="531080"/>
                                </a:lnTo>
                                <a:lnTo>
                                  <a:pt x="1463333" y="523093"/>
                                </a:lnTo>
                                <a:lnTo>
                                  <a:pt x="1463333" y="521519"/>
                                </a:lnTo>
                                <a:lnTo>
                                  <a:pt x="1463333" y="515131"/>
                                </a:lnTo>
                                <a:lnTo>
                                  <a:pt x="1464628" y="518318"/>
                                </a:lnTo>
                                <a:lnTo>
                                  <a:pt x="1465898" y="523093"/>
                                </a:lnTo>
                                <a:lnTo>
                                  <a:pt x="1467181" y="515131"/>
                                </a:lnTo>
                                <a:lnTo>
                                  <a:pt x="1467181" y="521519"/>
                                </a:lnTo>
                                <a:lnTo>
                                  <a:pt x="1468464" y="523093"/>
                                </a:lnTo>
                                <a:lnTo>
                                  <a:pt x="1469746" y="511943"/>
                                </a:lnTo>
                                <a:lnTo>
                                  <a:pt x="1469746" y="521519"/>
                                </a:lnTo>
                                <a:lnTo>
                                  <a:pt x="1471029" y="503969"/>
                                </a:lnTo>
                                <a:lnTo>
                                  <a:pt x="1471029" y="489619"/>
                                </a:lnTo>
                                <a:lnTo>
                                  <a:pt x="1471029" y="491206"/>
                                </a:lnTo>
                                <a:lnTo>
                                  <a:pt x="1473594" y="489619"/>
                                </a:lnTo>
                                <a:lnTo>
                                  <a:pt x="1473594" y="491206"/>
                                </a:lnTo>
                                <a:lnTo>
                                  <a:pt x="1473594" y="497582"/>
                                </a:lnTo>
                                <a:lnTo>
                                  <a:pt x="1474864" y="489619"/>
                                </a:lnTo>
                                <a:lnTo>
                                  <a:pt x="1474864" y="491206"/>
                                </a:lnTo>
                                <a:lnTo>
                                  <a:pt x="1476147" y="489619"/>
                                </a:lnTo>
                                <a:lnTo>
                                  <a:pt x="1477443" y="492806"/>
                                </a:lnTo>
                                <a:lnTo>
                                  <a:pt x="1477443" y="488020"/>
                                </a:lnTo>
                                <a:lnTo>
                                  <a:pt x="1478713" y="483232"/>
                                </a:lnTo>
                                <a:lnTo>
                                  <a:pt x="1478713" y="484832"/>
                                </a:lnTo>
                                <a:lnTo>
                                  <a:pt x="1479995" y="481644"/>
                                </a:lnTo>
                                <a:lnTo>
                                  <a:pt x="1482573" y="459320"/>
                                </a:lnTo>
                                <a:lnTo>
                                  <a:pt x="1483843" y="465695"/>
                                </a:lnTo>
                                <a:lnTo>
                                  <a:pt x="1483843" y="467295"/>
                                </a:lnTo>
                                <a:lnTo>
                                  <a:pt x="1485139" y="472070"/>
                                </a:lnTo>
                                <a:lnTo>
                                  <a:pt x="1486409" y="468870"/>
                                </a:lnTo>
                                <a:lnTo>
                                  <a:pt x="1487679" y="476858"/>
                                </a:lnTo>
                                <a:lnTo>
                                  <a:pt x="1487679" y="484832"/>
                                </a:lnTo>
                                <a:lnTo>
                                  <a:pt x="1488974" y="481644"/>
                                </a:lnTo>
                                <a:lnTo>
                                  <a:pt x="1488974" y="472070"/>
                                </a:lnTo>
                                <a:lnTo>
                                  <a:pt x="1488974" y="489619"/>
                                </a:lnTo>
                                <a:lnTo>
                                  <a:pt x="1491540" y="495994"/>
                                </a:lnTo>
                                <a:lnTo>
                                  <a:pt x="1491540" y="499193"/>
                                </a:lnTo>
                                <a:lnTo>
                                  <a:pt x="1491540" y="494407"/>
                                </a:lnTo>
                                <a:lnTo>
                                  <a:pt x="1492810" y="503969"/>
                                </a:lnTo>
                                <a:lnTo>
                                  <a:pt x="1492810" y="510355"/>
                                </a:lnTo>
                                <a:lnTo>
                                  <a:pt x="1494105" y="511943"/>
                                </a:lnTo>
                                <a:lnTo>
                                  <a:pt x="1495375" y="510355"/>
                                </a:lnTo>
                                <a:lnTo>
                                  <a:pt x="1495375" y="502368"/>
                                </a:lnTo>
                                <a:lnTo>
                                  <a:pt x="1495375" y="510355"/>
                                </a:lnTo>
                                <a:lnTo>
                                  <a:pt x="1496658" y="518318"/>
                                </a:lnTo>
                                <a:lnTo>
                                  <a:pt x="1497940" y="518318"/>
                                </a:lnTo>
                                <a:lnTo>
                                  <a:pt x="1499210" y="523093"/>
                                </a:lnTo>
                                <a:lnTo>
                                  <a:pt x="1499210" y="526293"/>
                                </a:lnTo>
                                <a:lnTo>
                                  <a:pt x="1500506" y="537455"/>
                                </a:lnTo>
                                <a:lnTo>
                                  <a:pt x="1501776" y="542243"/>
                                </a:lnTo>
                                <a:lnTo>
                                  <a:pt x="1501776" y="539068"/>
                                </a:lnTo>
                                <a:lnTo>
                                  <a:pt x="1503071" y="537455"/>
                                </a:lnTo>
                                <a:lnTo>
                                  <a:pt x="1503071" y="523093"/>
                                </a:lnTo>
                                <a:lnTo>
                                  <a:pt x="1503071" y="531080"/>
                                </a:lnTo>
                                <a:lnTo>
                                  <a:pt x="1505637" y="521519"/>
                                </a:lnTo>
                                <a:lnTo>
                                  <a:pt x="1505637" y="518318"/>
                                </a:lnTo>
                                <a:lnTo>
                                  <a:pt x="1505637" y="508744"/>
                                </a:lnTo>
                                <a:lnTo>
                                  <a:pt x="1506907" y="519918"/>
                                </a:lnTo>
                                <a:lnTo>
                                  <a:pt x="1508177" y="521519"/>
                                </a:lnTo>
                                <a:lnTo>
                                  <a:pt x="1509472" y="527893"/>
                                </a:lnTo>
                                <a:lnTo>
                                  <a:pt x="1509472" y="532681"/>
                                </a:lnTo>
                                <a:lnTo>
                                  <a:pt x="1510742" y="526293"/>
                                </a:lnTo>
                                <a:lnTo>
                                  <a:pt x="1510742" y="532681"/>
                                </a:lnTo>
                                <a:lnTo>
                                  <a:pt x="1512037" y="532681"/>
                                </a:lnTo>
                                <a:lnTo>
                                  <a:pt x="1513307" y="540642"/>
                                </a:lnTo>
                                <a:lnTo>
                                  <a:pt x="1513307" y="545430"/>
                                </a:lnTo>
                                <a:lnTo>
                                  <a:pt x="1513307" y="559791"/>
                                </a:lnTo>
                                <a:lnTo>
                                  <a:pt x="1514603" y="547029"/>
                                </a:lnTo>
                                <a:lnTo>
                                  <a:pt x="1515873" y="566167"/>
                                </a:lnTo>
                                <a:lnTo>
                                  <a:pt x="1515873" y="553417"/>
                                </a:lnTo>
                                <a:lnTo>
                                  <a:pt x="1517168" y="551804"/>
                                </a:lnTo>
                                <a:lnTo>
                                  <a:pt x="1517168" y="539068"/>
                                </a:lnTo>
                                <a:lnTo>
                                  <a:pt x="1518438" y="540642"/>
                                </a:lnTo>
                                <a:lnTo>
                                  <a:pt x="1519708" y="537455"/>
                                </a:lnTo>
                                <a:lnTo>
                                  <a:pt x="1519708" y="531080"/>
                                </a:lnTo>
                                <a:lnTo>
                                  <a:pt x="1521004" y="542243"/>
                                </a:lnTo>
                                <a:lnTo>
                                  <a:pt x="1521004" y="551804"/>
                                </a:lnTo>
                                <a:lnTo>
                                  <a:pt x="1523569" y="547029"/>
                                </a:lnTo>
                                <a:lnTo>
                                  <a:pt x="1523569" y="539068"/>
                                </a:lnTo>
                                <a:lnTo>
                                  <a:pt x="1524839" y="531080"/>
                                </a:lnTo>
                                <a:lnTo>
                                  <a:pt x="1524839" y="537455"/>
                                </a:lnTo>
                                <a:lnTo>
                                  <a:pt x="1526134" y="548617"/>
                                </a:lnTo>
                                <a:lnTo>
                                  <a:pt x="1527404" y="548617"/>
                                </a:lnTo>
                                <a:lnTo>
                                  <a:pt x="1527404" y="550230"/>
                                </a:lnTo>
                                <a:lnTo>
                                  <a:pt x="1528700" y="559791"/>
                                </a:lnTo>
                                <a:lnTo>
                                  <a:pt x="1528700" y="556592"/>
                                </a:lnTo>
                                <a:lnTo>
                                  <a:pt x="1529970" y="555005"/>
                                </a:lnTo>
                                <a:lnTo>
                                  <a:pt x="1531252" y="545430"/>
                                </a:lnTo>
                                <a:lnTo>
                                  <a:pt x="1531252" y="553417"/>
                                </a:lnTo>
                                <a:lnTo>
                                  <a:pt x="1532535" y="574141"/>
                                </a:lnTo>
                                <a:lnTo>
                                  <a:pt x="1533805" y="570953"/>
                                </a:lnTo>
                                <a:lnTo>
                                  <a:pt x="1533805" y="566167"/>
                                </a:lnTo>
                                <a:lnTo>
                                  <a:pt x="1535101" y="562966"/>
                                </a:lnTo>
                                <a:lnTo>
                                  <a:pt x="1535101" y="574141"/>
                                </a:lnTo>
                                <a:lnTo>
                                  <a:pt x="1535101" y="575741"/>
                                </a:lnTo>
                                <a:lnTo>
                                  <a:pt x="1537666" y="572554"/>
                                </a:lnTo>
                                <a:lnTo>
                                  <a:pt x="1537666" y="586903"/>
                                </a:lnTo>
                                <a:lnTo>
                                  <a:pt x="1537666" y="585303"/>
                                </a:lnTo>
                                <a:lnTo>
                                  <a:pt x="1538949" y="575741"/>
                                </a:lnTo>
                                <a:lnTo>
                                  <a:pt x="1541501" y="570953"/>
                                </a:lnTo>
                                <a:lnTo>
                                  <a:pt x="1541501" y="572554"/>
                                </a:lnTo>
                                <a:lnTo>
                                  <a:pt x="1542771" y="570953"/>
                                </a:lnTo>
                                <a:lnTo>
                                  <a:pt x="1542771" y="582115"/>
                                </a:lnTo>
                                <a:lnTo>
                                  <a:pt x="1544067" y="575741"/>
                                </a:lnTo>
                                <a:lnTo>
                                  <a:pt x="1545349" y="574141"/>
                                </a:lnTo>
                                <a:lnTo>
                                  <a:pt x="1545349" y="585303"/>
                                </a:lnTo>
                                <a:lnTo>
                                  <a:pt x="1546645" y="593290"/>
                                </a:lnTo>
                                <a:lnTo>
                                  <a:pt x="1547915" y="588491"/>
                                </a:lnTo>
                                <a:lnTo>
                                  <a:pt x="1547915" y="590091"/>
                                </a:lnTo>
                                <a:lnTo>
                                  <a:pt x="1549198" y="585303"/>
                                </a:lnTo>
                                <a:lnTo>
                                  <a:pt x="1549198" y="591679"/>
                                </a:lnTo>
                                <a:lnTo>
                                  <a:pt x="1550468" y="588491"/>
                                </a:lnTo>
                                <a:lnTo>
                                  <a:pt x="1551750" y="580517"/>
                                </a:lnTo>
                                <a:lnTo>
                                  <a:pt x="1551750" y="591679"/>
                                </a:lnTo>
                                <a:lnTo>
                                  <a:pt x="1553033" y="607627"/>
                                </a:lnTo>
                                <a:lnTo>
                                  <a:pt x="1553033" y="621990"/>
                                </a:lnTo>
                                <a:lnTo>
                                  <a:pt x="1553033" y="618802"/>
                                </a:lnTo>
                                <a:lnTo>
                                  <a:pt x="1555611" y="615614"/>
                                </a:lnTo>
                                <a:lnTo>
                                  <a:pt x="1555611" y="610828"/>
                                </a:lnTo>
                                <a:lnTo>
                                  <a:pt x="1555611" y="604452"/>
                                </a:lnTo>
                                <a:lnTo>
                                  <a:pt x="1556881" y="609227"/>
                                </a:lnTo>
                                <a:lnTo>
                                  <a:pt x="1558176" y="607627"/>
                                </a:lnTo>
                                <a:lnTo>
                                  <a:pt x="1559446" y="615614"/>
                                </a:lnTo>
                                <a:lnTo>
                                  <a:pt x="1559446" y="629964"/>
                                </a:lnTo>
                                <a:lnTo>
                                  <a:pt x="1560729" y="625177"/>
                                </a:lnTo>
                                <a:lnTo>
                                  <a:pt x="1560729" y="620389"/>
                                </a:lnTo>
                                <a:lnTo>
                                  <a:pt x="1562012" y="618802"/>
                                </a:lnTo>
                                <a:lnTo>
                                  <a:pt x="1563282" y="607627"/>
                                </a:lnTo>
                                <a:lnTo>
                                  <a:pt x="1563282" y="604452"/>
                                </a:lnTo>
                                <a:lnTo>
                                  <a:pt x="1563282" y="617190"/>
                                </a:lnTo>
                                <a:lnTo>
                                  <a:pt x="1564577" y="636339"/>
                                </a:lnTo>
                                <a:lnTo>
                                  <a:pt x="1565847" y="633164"/>
                                </a:lnTo>
                                <a:lnTo>
                                  <a:pt x="1565847" y="620389"/>
                                </a:lnTo>
                                <a:lnTo>
                                  <a:pt x="1567143" y="620389"/>
                                </a:lnTo>
                                <a:lnTo>
                                  <a:pt x="1567143" y="618802"/>
                                </a:lnTo>
                                <a:lnTo>
                                  <a:pt x="1567143" y="628352"/>
                                </a:lnTo>
                                <a:lnTo>
                                  <a:pt x="1569695" y="633164"/>
                                </a:lnTo>
                                <a:lnTo>
                                  <a:pt x="1569695" y="621990"/>
                                </a:lnTo>
                                <a:lnTo>
                                  <a:pt x="1569695" y="626776"/>
                                </a:lnTo>
                                <a:lnTo>
                                  <a:pt x="1570978" y="641126"/>
                                </a:lnTo>
                                <a:lnTo>
                                  <a:pt x="1570978" y="636339"/>
                                </a:lnTo>
                                <a:lnTo>
                                  <a:pt x="1572248" y="641126"/>
                                </a:lnTo>
                                <a:lnTo>
                                  <a:pt x="1573543" y="641126"/>
                                </a:lnTo>
                                <a:lnTo>
                                  <a:pt x="1573543" y="655488"/>
                                </a:lnTo>
                                <a:lnTo>
                                  <a:pt x="1574813" y="658676"/>
                                </a:lnTo>
                                <a:lnTo>
                                  <a:pt x="1574813" y="657063"/>
                                </a:lnTo>
                                <a:lnTo>
                                  <a:pt x="1576109" y="666650"/>
                                </a:lnTo>
                                <a:lnTo>
                                  <a:pt x="1577379" y="660264"/>
                                </a:lnTo>
                                <a:lnTo>
                                  <a:pt x="1577379" y="647501"/>
                                </a:lnTo>
                                <a:lnTo>
                                  <a:pt x="1577379" y="652288"/>
                                </a:lnTo>
                                <a:lnTo>
                                  <a:pt x="1578674" y="657063"/>
                                </a:lnTo>
                                <a:lnTo>
                                  <a:pt x="1579944" y="657063"/>
                                </a:lnTo>
                                <a:lnTo>
                                  <a:pt x="1579944" y="668225"/>
                                </a:lnTo>
                                <a:lnTo>
                                  <a:pt x="1581240" y="661851"/>
                                </a:lnTo>
                                <a:lnTo>
                                  <a:pt x="1581240" y="666650"/>
                                </a:lnTo>
                                <a:lnTo>
                                  <a:pt x="1582510" y="666650"/>
                                </a:lnTo>
                                <a:lnTo>
                                  <a:pt x="1583780" y="665050"/>
                                </a:lnTo>
                                <a:lnTo>
                                  <a:pt x="1583780" y="668225"/>
                                </a:lnTo>
                                <a:lnTo>
                                  <a:pt x="1585075" y="669838"/>
                                </a:lnTo>
                                <a:lnTo>
                                  <a:pt x="1585075" y="684187"/>
                                </a:lnTo>
                                <a:lnTo>
                                  <a:pt x="1587640" y="687374"/>
                                </a:lnTo>
                                <a:lnTo>
                                  <a:pt x="1587640" y="684187"/>
                                </a:lnTo>
                                <a:lnTo>
                                  <a:pt x="1587640" y="688962"/>
                                </a:lnTo>
                                <a:lnTo>
                                  <a:pt x="1588910" y="682588"/>
                                </a:lnTo>
                                <a:lnTo>
                                  <a:pt x="1588910" y="690562"/>
                                </a:lnTo>
                                <a:lnTo>
                                  <a:pt x="1590206" y="690562"/>
                                </a:lnTo>
                                <a:lnTo>
                                  <a:pt x="1591476" y="698549"/>
                                </a:lnTo>
                                <a:lnTo>
                                  <a:pt x="1591476" y="684187"/>
                                </a:lnTo>
                                <a:lnTo>
                                  <a:pt x="1592771" y="690562"/>
                                </a:lnTo>
                                <a:lnTo>
                                  <a:pt x="1594041" y="687374"/>
                                </a:lnTo>
                                <a:lnTo>
                                  <a:pt x="1595311" y="669838"/>
                                </a:lnTo>
                                <a:lnTo>
                                  <a:pt x="1595311" y="684187"/>
                                </a:lnTo>
                                <a:lnTo>
                                  <a:pt x="1595311" y="685774"/>
                                </a:lnTo>
                                <a:lnTo>
                                  <a:pt x="1596607" y="687374"/>
                                </a:lnTo>
                                <a:lnTo>
                                  <a:pt x="1597877" y="681000"/>
                                </a:lnTo>
                                <a:lnTo>
                                  <a:pt x="1597877" y="679400"/>
                                </a:lnTo>
                                <a:lnTo>
                                  <a:pt x="1599172" y="687374"/>
                                </a:lnTo>
                                <a:lnTo>
                                  <a:pt x="1599172" y="685774"/>
                                </a:lnTo>
                                <a:lnTo>
                                  <a:pt x="1600442" y="687374"/>
                                </a:lnTo>
                                <a:lnTo>
                                  <a:pt x="1601737" y="677800"/>
                                </a:lnTo>
                                <a:lnTo>
                                  <a:pt x="1601737" y="687374"/>
                                </a:lnTo>
                                <a:lnTo>
                                  <a:pt x="1601737" y="685774"/>
                                </a:lnTo>
                                <a:lnTo>
                                  <a:pt x="1603007" y="682588"/>
                                </a:lnTo>
                                <a:lnTo>
                                  <a:pt x="1603007" y="688962"/>
                                </a:lnTo>
                                <a:lnTo>
                                  <a:pt x="1604290" y="700124"/>
                                </a:lnTo>
                                <a:lnTo>
                                  <a:pt x="1605573" y="712899"/>
                                </a:lnTo>
                                <a:lnTo>
                                  <a:pt x="1605573" y="724061"/>
                                </a:lnTo>
                                <a:lnTo>
                                  <a:pt x="1606843" y="735223"/>
                                </a:lnTo>
                                <a:lnTo>
                                  <a:pt x="1606843" y="733623"/>
                                </a:lnTo>
                                <a:lnTo>
                                  <a:pt x="1608138" y="735223"/>
                                </a:lnTo>
                                <a:lnTo>
                                  <a:pt x="1609408" y="724061"/>
                                </a:lnTo>
                                <a:lnTo>
                                  <a:pt x="1609408" y="716086"/>
                                </a:lnTo>
                                <a:lnTo>
                                  <a:pt x="1609408" y="720873"/>
                                </a:lnTo>
                                <a:lnTo>
                                  <a:pt x="1610704" y="735223"/>
                                </a:lnTo>
                                <a:lnTo>
                                  <a:pt x="1611986" y="728836"/>
                                </a:lnTo>
                                <a:lnTo>
                                  <a:pt x="1611986" y="706512"/>
                                </a:lnTo>
                                <a:lnTo>
                                  <a:pt x="1613269" y="698549"/>
                                </a:lnTo>
                                <a:lnTo>
                                  <a:pt x="1613269" y="696937"/>
                                </a:lnTo>
                                <a:lnTo>
                                  <a:pt x="1614539" y="687374"/>
                                </a:lnTo>
                                <a:lnTo>
                                  <a:pt x="1615809" y="687374"/>
                                </a:lnTo>
                                <a:lnTo>
                                  <a:pt x="1615809" y="684187"/>
                                </a:lnTo>
                                <a:lnTo>
                                  <a:pt x="1617104" y="685774"/>
                                </a:lnTo>
                                <a:lnTo>
                                  <a:pt x="1617104" y="676212"/>
                                </a:lnTo>
                                <a:lnTo>
                                  <a:pt x="1617104" y="685774"/>
                                </a:lnTo>
                                <a:lnTo>
                                  <a:pt x="1619683" y="696937"/>
                                </a:lnTo>
                                <a:lnTo>
                                  <a:pt x="1619683" y="700124"/>
                                </a:lnTo>
                                <a:lnTo>
                                  <a:pt x="1619683" y="703324"/>
                                </a:lnTo>
                                <a:lnTo>
                                  <a:pt x="1620953" y="706512"/>
                                </a:lnTo>
                                <a:lnTo>
                                  <a:pt x="1620953" y="708099"/>
                                </a:lnTo>
                                <a:lnTo>
                                  <a:pt x="1622235" y="714486"/>
                                </a:lnTo>
                                <a:lnTo>
                                  <a:pt x="1623505" y="719273"/>
                                </a:lnTo>
                                <a:lnTo>
                                  <a:pt x="1623505" y="720873"/>
                                </a:lnTo>
                                <a:lnTo>
                                  <a:pt x="1624801" y="714486"/>
                                </a:lnTo>
                                <a:lnTo>
                                  <a:pt x="1624801" y="706512"/>
                                </a:lnTo>
                                <a:lnTo>
                                  <a:pt x="1626071" y="703324"/>
                                </a:lnTo>
                                <a:lnTo>
                                  <a:pt x="1627353" y="701724"/>
                                </a:lnTo>
                                <a:lnTo>
                                  <a:pt x="1627353" y="703324"/>
                                </a:lnTo>
                                <a:lnTo>
                                  <a:pt x="1627353" y="698549"/>
                                </a:lnTo>
                                <a:lnTo>
                                  <a:pt x="1628649" y="693762"/>
                                </a:lnTo>
                                <a:lnTo>
                                  <a:pt x="1629919" y="685774"/>
                                </a:lnTo>
                                <a:lnTo>
                                  <a:pt x="1629919" y="690562"/>
                                </a:lnTo>
                                <a:lnTo>
                                  <a:pt x="1631201" y="704924"/>
                                </a:lnTo>
                                <a:lnTo>
                                  <a:pt x="1631201" y="684187"/>
                                </a:lnTo>
                                <a:lnTo>
                                  <a:pt x="1632484" y="685774"/>
                                </a:lnTo>
                                <a:lnTo>
                                  <a:pt x="1633767" y="692162"/>
                                </a:lnTo>
                                <a:lnTo>
                                  <a:pt x="1633767" y="696937"/>
                                </a:lnTo>
                                <a:lnTo>
                                  <a:pt x="1635037" y="693762"/>
                                </a:lnTo>
                                <a:lnTo>
                                  <a:pt x="1635037" y="687374"/>
                                </a:lnTo>
                                <a:lnTo>
                                  <a:pt x="1635037" y="688962"/>
                                </a:lnTo>
                                <a:lnTo>
                                  <a:pt x="1636320" y="698549"/>
                                </a:lnTo>
                                <a:lnTo>
                                  <a:pt x="1637615" y="700124"/>
                                </a:lnTo>
                                <a:lnTo>
                                  <a:pt x="1637615" y="704924"/>
                                </a:lnTo>
                                <a:lnTo>
                                  <a:pt x="1638885" y="708099"/>
                                </a:lnTo>
                                <a:lnTo>
                                  <a:pt x="1638885" y="712899"/>
                                </a:lnTo>
                                <a:lnTo>
                                  <a:pt x="1640180" y="704924"/>
                                </a:lnTo>
                                <a:lnTo>
                                  <a:pt x="1641450" y="719273"/>
                                </a:lnTo>
                                <a:lnTo>
                                  <a:pt x="1641450" y="712899"/>
                                </a:lnTo>
                                <a:lnTo>
                                  <a:pt x="1641450" y="714486"/>
                                </a:lnTo>
                                <a:lnTo>
                                  <a:pt x="1642733" y="722448"/>
                                </a:lnTo>
                                <a:lnTo>
                                  <a:pt x="1644016" y="720873"/>
                                </a:lnTo>
                                <a:lnTo>
                                  <a:pt x="1644016" y="722448"/>
                                </a:lnTo>
                                <a:lnTo>
                                  <a:pt x="1645311" y="724061"/>
                                </a:lnTo>
                                <a:lnTo>
                                  <a:pt x="1645311" y="716086"/>
                                </a:lnTo>
                                <a:lnTo>
                                  <a:pt x="1646581" y="717674"/>
                                </a:lnTo>
                                <a:lnTo>
                                  <a:pt x="1647851" y="712899"/>
                                </a:lnTo>
                                <a:lnTo>
                                  <a:pt x="1649147" y="695350"/>
                                </a:lnTo>
                                <a:lnTo>
                                  <a:pt x="1649147" y="706512"/>
                                </a:lnTo>
                                <a:lnTo>
                                  <a:pt x="1649147" y="714486"/>
                                </a:lnTo>
                                <a:lnTo>
                                  <a:pt x="1651712" y="714486"/>
                                </a:lnTo>
                                <a:lnTo>
                                  <a:pt x="1651712" y="727248"/>
                                </a:lnTo>
                                <a:lnTo>
                                  <a:pt x="1651712" y="732035"/>
                                </a:lnTo>
                                <a:lnTo>
                                  <a:pt x="1652982" y="739998"/>
                                </a:lnTo>
                                <a:lnTo>
                                  <a:pt x="1652982" y="733623"/>
                                </a:lnTo>
                                <a:lnTo>
                                  <a:pt x="1654277" y="711286"/>
                                </a:lnTo>
                                <a:lnTo>
                                  <a:pt x="1655547" y="714486"/>
                                </a:lnTo>
                                <a:lnTo>
                                  <a:pt x="1655547" y="719273"/>
                                </a:lnTo>
                                <a:lnTo>
                                  <a:pt x="1656843" y="712899"/>
                                </a:lnTo>
                                <a:lnTo>
                                  <a:pt x="1656843" y="716086"/>
                                </a:lnTo>
                                <a:lnTo>
                                  <a:pt x="1658113" y="727248"/>
                                </a:lnTo>
                                <a:lnTo>
                                  <a:pt x="1659383" y="730435"/>
                                </a:lnTo>
                                <a:lnTo>
                                  <a:pt x="1659383" y="725648"/>
                                </a:lnTo>
                                <a:lnTo>
                                  <a:pt x="1659383" y="716086"/>
                                </a:lnTo>
                                <a:lnTo>
                                  <a:pt x="1660678" y="716086"/>
                                </a:lnTo>
                                <a:lnTo>
                                  <a:pt x="1661948" y="709711"/>
                                </a:lnTo>
                                <a:lnTo>
                                  <a:pt x="1661948" y="700124"/>
                                </a:lnTo>
                                <a:lnTo>
                                  <a:pt x="1663244" y="696937"/>
                                </a:lnTo>
                                <a:lnTo>
                                  <a:pt x="1663244" y="704924"/>
                                </a:lnTo>
                                <a:lnTo>
                                  <a:pt x="1664514" y="711286"/>
                                </a:lnTo>
                                <a:lnTo>
                                  <a:pt x="1665809" y="720873"/>
                                </a:lnTo>
                                <a:lnTo>
                                  <a:pt x="1665809" y="724061"/>
                                </a:lnTo>
                                <a:lnTo>
                                  <a:pt x="1667079" y="724061"/>
                                </a:lnTo>
                                <a:lnTo>
                                  <a:pt x="1669644" y="736810"/>
                                </a:lnTo>
                                <a:lnTo>
                                  <a:pt x="1669644" y="728836"/>
                                </a:lnTo>
                                <a:lnTo>
                                  <a:pt x="1670914" y="738423"/>
                                </a:lnTo>
                                <a:lnTo>
                                  <a:pt x="1672210" y="719273"/>
                                </a:lnTo>
                                <a:lnTo>
                                  <a:pt x="1673480" y="725648"/>
                                </a:lnTo>
                                <a:lnTo>
                                  <a:pt x="1673480" y="709711"/>
                                </a:lnTo>
                                <a:lnTo>
                                  <a:pt x="1673480" y="706512"/>
                                </a:lnTo>
                                <a:lnTo>
                                  <a:pt x="1674775" y="706512"/>
                                </a:lnTo>
                                <a:lnTo>
                                  <a:pt x="1676045" y="708099"/>
                                </a:lnTo>
                                <a:lnTo>
                                  <a:pt x="1676045" y="704924"/>
                                </a:lnTo>
                                <a:lnTo>
                                  <a:pt x="1677341" y="724061"/>
                                </a:lnTo>
                                <a:lnTo>
                                  <a:pt x="1677341" y="728836"/>
                                </a:lnTo>
                                <a:lnTo>
                                  <a:pt x="1678611" y="744785"/>
                                </a:lnTo>
                                <a:lnTo>
                                  <a:pt x="1679881" y="760735"/>
                                </a:lnTo>
                                <a:lnTo>
                                  <a:pt x="1679881" y="765520"/>
                                </a:lnTo>
                                <a:lnTo>
                                  <a:pt x="1681176" y="757547"/>
                                </a:lnTo>
                                <a:lnTo>
                                  <a:pt x="1681176" y="799023"/>
                                </a:lnTo>
                                <a:lnTo>
                                  <a:pt x="1681176" y="813374"/>
                                </a:lnTo>
                                <a:lnTo>
                                  <a:pt x="1683741" y="799023"/>
                                </a:lnTo>
                                <a:lnTo>
                                  <a:pt x="1683741" y="792647"/>
                                </a:lnTo>
                                <a:lnTo>
                                  <a:pt x="1683741" y="795822"/>
                                </a:lnTo>
                                <a:lnTo>
                                  <a:pt x="1685024" y="778283"/>
                                </a:lnTo>
                                <a:lnTo>
                                  <a:pt x="1685024" y="799023"/>
                                </a:lnTo>
                                <a:lnTo>
                                  <a:pt x="1686307" y="810173"/>
                                </a:lnTo>
                                <a:lnTo>
                                  <a:pt x="1687577" y="811773"/>
                                </a:lnTo>
                                <a:lnTo>
                                  <a:pt x="1687577" y="803810"/>
                                </a:lnTo>
                                <a:lnTo>
                                  <a:pt x="1688872" y="808586"/>
                                </a:lnTo>
                                <a:lnTo>
                                  <a:pt x="1688872" y="799023"/>
                                </a:lnTo>
                                <a:lnTo>
                                  <a:pt x="1690142" y="800610"/>
                                </a:lnTo>
                                <a:lnTo>
                                  <a:pt x="1691412" y="783059"/>
                                </a:lnTo>
                                <a:lnTo>
                                  <a:pt x="1691412" y="795822"/>
                                </a:lnTo>
                                <a:lnTo>
                                  <a:pt x="1692720" y="794222"/>
                                </a:lnTo>
                                <a:lnTo>
                                  <a:pt x="1693990" y="792647"/>
                                </a:lnTo>
                                <a:lnTo>
                                  <a:pt x="1693990" y="783059"/>
                                </a:lnTo>
                                <a:lnTo>
                                  <a:pt x="1695273" y="781471"/>
                                </a:lnTo>
                                <a:lnTo>
                                  <a:pt x="1695273" y="779871"/>
                                </a:lnTo>
                                <a:lnTo>
                                  <a:pt x="1696543" y="789447"/>
                                </a:lnTo>
                                <a:lnTo>
                                  <a:pt x="1697838" y="795822"/>
                                </a:lnTo>
                                <a:lnTo>
                                  <a:pt x="1697838" y="791034"/>
                                </a:lnTo>
                                <a:lnTo>
                                  <a:pt x="1699108" y="803810"/>
                                </a:lnTo>
                                <a:lnTo>
                                  <a:pt x="1699108" y="808586"/>
                                </a:lnTo>
                                <a:lnTo>
                                  <a:pt x="1699108" y="816549"/>
                                </a:lnTo>
                                <a:lnTo>
                                  <a:pt x="1701686" y="821336"/>
                                </a:lnTo>
                                <a:lnTo>
                                  <a:pt x="1701686" y="824537"/>
                                </a:lnTo>
                                <a:lnTo>
                                  <a:pt x="1701686" y="835700"/>
                                </a:lnTo>
                                <a:lnTo>
                                  <a:pt x="1702956" y="851639"/>
                                </a:lnTo>
                                <a:lnTo>
                                  <a:pt x="1702956" y="837300"/>
                                </a:lnTo>
                                <a:lnTo>
                                  <a:pt x="1704239" y="854826"/>
                                </a:lnTo>
                                <a:lnTo>
                                  <a:pt x="1705522" y="873965"/>
                                </a:lnTo>
                                <a:lnTo>
                                  <a:pt x="1705522" y="881928"/>
                                </a:lnTo>
                                <a:lnTo>
                                  <a:pt x="1706805" y="886729"/>
                                </a:lnTo>
                                <a:lnTo>
                                  <a:pt x="1706805" y="883541"/>
                                </a:lnTo>
                                <a:lnTo>
                                  <a:pt x="1708075" y="867577"/>
                                </a:lnTo>
                                <a:lnTo>
                                  <a:pt x="1708075" y="853239"/>
                                </a:lnTo>
                                <a:lnTo>
                                  <a:pt x="1709383" y="867577"/>
                                </a:lnTo>
                                <a:lnTo>
                                  <a:pt x="1709383" y="877153"/>
                                </a:lnTo>
                                <a:lnTo>
                                  <a:pt x="1710653" y="891517"/>
                                </a:lnTo>
                                <a:lnTo>
                                  <a:pt x="1711923" y="881928"/>
                                </a:lnTo>
                                <a:lnTo>
                                  <a:pt x="1711923" y="873965"/>
                                </a:lnTo>
                                <a:lnTo>
                                  <a:pt x="1713218" y="875565"/>
                                </a:lnTo>
                                <a:lnTo>
                                  <a:pt x="1713218" y="877153"/>
                                </a:lnTo>
                                <a:lnTo>
                                  <a:pt x="1713218" y="872378"/>
                                </a:lnTo>
                                <a:lnTo>
                                  <a:pt x="1715771" y="869190"/>
                                </a:lnTo>
                                <a:lnTo>
                                  <a:pt x="1715771" y="886729"/>
                                </a:lnTo>
                                <a:lnTo>
                                  <a:pt x="1715771" y="896292"/>
                                </a:lnTo>
                                <a:lnTo>
                                  <a:pt x="1717053" y="891517"/>
                                </a:lnTo>
                                <a:lnTo>
                                  <a:pt x="1717053" y="893104"/>
                                </a:lnTo>
                                <a:lnTo>
                                  <a:pt x="1719619" y="894704"/>
                                </a:lnTo>
                                <a:lnTo>
                                  <a:pt x="1719619" y="902680"/>
                                </a:lnTo>
                                <a:lnTo>
                                  <a:pt x="1720914" y="902680"/>
                                </a:lnTo>
                                <a:lnTo>
                                  <a:pt x="1720914" y="910643"/>
                                </a:lnTo>
                                <a:lnTo>
                                  <a:pt x="1722184" y="915431"/>
                                </a:lnTo>
                                <a:lnTo>
                                  <a:pt x="1723454" y="926594"/>
                                </a:lnTo>
                                <a:lnTo>
                                  <a:pt x="1723454" y="940958"/>
                                </a:lnTo>
                                <a:lnTo>
                                  <a:pt x="1723454" y="939358"/>
                                </a:lnTo>
                                <a:lnTo>
                                  <a:pt x="1724750" y="937770"/>
                                </a:lnTo>
                                <a:lnTo>
                                  <a:pt x="1726020" y="942545"/>
                                </a:lnTo>
                                <a:lnTo>
                                  <a:pt x="1726020" y="934582"/>
                                </a:lnTo>
                                <a:lnTo>
                                  <a:pt x="1727315" y="917031"/>
                                </a:lnTo>
                                <a:lnTo>
                                  <a:pt x="1727315" y="918631"/>
                                </a:lnTo>
                                <a:lnTo>
                                  <a:pt x="1728585" y="918631"/>
                                </a:lnTo>
                                <a:lnTo>
                                  <a:pt x="1729880" y="913843"/>
                                </a:lnTo>
                                <a:lnTo>
                                  <a:pt x="1729880" y="910643"/>
                                </a:lnTo>
                                <a:lnTo>
                                  <a:pt x="1731150" y="881928"/>
                                </a:lnTo>
                                <a:lnTo>
                                  <a:pt x="1731150" y="869190"/>
                                </a:lnTo>
                                <a:lnTo>
                                  <a:pt x="1733716" y="842063"/>
                                </a:lnTo>
                                <a:lnTo>
                                  <a:pt x="1733716" y="822937"/>
                                </a:lnTo>
                                <a:lnTo>
                                  <a:pt x="1733716" y="805385"/>
                                </a:lnTo>
                                <a:lnTo>
                                  <a:pt x="1734986" y="800610"/>
                                </a:lnTo>
                                <a:lnTo>
                                  <a:pt x="1734986" y="811773"/>
                                </a:lnTo>
                                <a:lnTo>
                                  <a:pt x="1736281" y="797422"/>
                                </a:lnTo>
                                <a:lnTo>
                                  <a:pt x="1737551" y="783059"/>
                                </a:lnTo>
                                <a:lnTo>
                                  <a:pt x="1737551" y="773496"/>
                                </a:lnTo>
                                <a:lnTo>
                                  <a:pt x="1738847" y="776683"/>
                                </a:lnTo>
                                <a:lnTo>
                                  <a:pt x="1738847" y="794222"/>
                                </a:lnTo>
                                <a:lnTo>
                                  <a:pt x="1740117" y="789447"/>
                                </a:lnTo>
                                <a:lnTo>
                                  <a:pt x="1741412" y="800610"/>
                                </a:lnTo>
                                <a:lnTo>
                                  <a:pt x="1741412" y="787847"/>
                                </a:lnTo>
                                <a:lnTo>
                                  <a:pt x="1741412" y="781471"/>
                                </a:lnTo>
                                <a:lnTo>
                                  <a:pt x="1742682" y="786259"/>
                                </a:lnTo>
                                <a:lnTo>
                                  <a:pt x="1743952" y="784659"/>
                                </a:lnTo>
                                <a:lnTo>
                                  <a:pt x="1743952" y="787847"/>
                                </a:lnTo>
                                <a:lnTo>
                                  <a:pt x="1745247" y="778283"/>
                                </a:lnTo>
                                <a:lnTo>
                                  <a:pt x="1745247" y="784659"/>
                                </a:lnTo>
                                <a:lnTo>
                                  <a:pt x="1745247" y="802198"/>
                                </a:lnTo>
                                <a:lnTo>
                                  <a:pt x="1747813" y="787847"/>
                                </a:lnTo>
                                <a:lnTo>
                                  <a:pt x="1747813" y="749573"/>
                                </a:lnTo>
                                <a:lnTo>
                                  <a:pt x="1747813" y="706512"/>
                                </a:lnTo>
                                <a:lnTo>
                                  <a:pt x="1749083" y="720873"/>
                                </a:lnTo>
                                <a:lnTo>
                                  <a:pt x="1749083" y="719273"/>
                                </a:lnTo>
                                <a:lnTo>
                                  <a:pt x="1750378" y="712899"/>
                                </a:lnTo>
                                <a:lnTo>
                                  <a:pt x="1751648" y="700124"/>
                                </a:lnTo>
                                <a:lnTo>
                                  <a:pt x="1751648" y="696937"/>
                                </a:lnTo>
                                <a:lnTo>
                                  <a:pt x="1752944" y="719273"/>
                                </a:lnTo>
                                <a:lnTo>
                                  <a:pt x="1752944" y="727248"/>
                                </a:lnTo>
                                <a:lnTo>
                                  <a:pt x="1754214" y="720873"/>
                                </a:lnTo>
                                <a:lnTo>
                                  <a:pt x="1755484" y="724061"/>
                                </a:lnTo>
                                <a:lnTo>
                                  <a:pt x="1755484" y="730435"/>
                                </a:lnTo>
                                <a:lnTo>
                                  <a:pt x="1755484" y="733623"/>
                                </a:lnTo>
                                <a:lnTo>
                                  <a:pt x="1756779" y="741598"/>
                                </a:lnTo>
                                <a:lnTo>
                                  <a:pt x="1758062" y="719273"/>
                                </a:lnTo>
                                <a:lnTo>
                                  <a:pt x="1758062" y="724061"/>
                                </a:lnTo>
                                <a:lnTo>
                                  <a:pt x="1759344" y="730435"/>
                                </a:lnTo>
                                <a:lnTo>
                                  <a:pt x="1759344" y="727248"/>
                                </a:lnTo>
                                <a:lnTo>
                                  <a:pt x="1760627" y="712899"/>
                                </a:lnTo>
                                <a:lnTo>
                                  <a:pt x="1761910" y="725648"/>
                                </a:lnTo>
                                <a:lnTo>
                                  <a:pt x="1761910" y="743197"/>
                                </a:lnTo>
                                <a:lnTo>
                                  <a:pt x="1763180" y="727248"/>
                                </a:lnTo>
                                <a:lnTo>
                                  <a:pt x="1763180" y="717674"/>
                                </a:lnTo>
                                <a:lnTo>
                                  <a:pt x="1763180" y="728836"/>
                                </a:lnTo>
                                <a:lnTo>
                                  <a:pt x="1765758" y="728836"/>
                                </a:lnTo>
                                <a:lnTo>
                                  <a:pt x="1765758" y="746385"/>
                                </a:lnTo>
                                <a:lnTo>
                                  <a:pt x="1767028" y="732035"/>
                                </a:lnTo>
                                <a:lnTo>
                                  <a:pt x="1767028" y="695350"/>
                                </a:lnTo>
                                <a:lnTo>
                                  <a:pt x="1768311" y="706512"/>
                                </a:lnTo>
                                <a:lnTo>
                                  <a:pt x="1769581" y="709711"/>
                                </a:lnTo>
                                <a:lnTo>
                                  <a:pt x="1769581" y="732035"/>
                                </a:lnTo>
                                <a:lnTo>
                                  <a:pt x="1770876" y="735223"/>
                                </a:lnTo>
                                <a:lnTo>
                                  <a:pt x="1770876" y="747972"/>
                                </a:lnTo>
                                <a:lnTo>
                                  <a:pt x="1772159" y="757547"/>
                                </a:lnTo>
                                <a:lnTo>
                                  <a:pt x="1773441" y="746385"/>
                                </a:lnTo>
                                <a:lnTo>
                                  <a:pt x="1773441" y="751160"/>
                                </a:lnTo>
                                <a:lnTo>
                                  <a:pt x="1773441" y="752772"/>
                                </a:lnTo>
                                <a:lnTo>
                                  <a:pt x="1774711" y="759147"/>
                                </a:lnTo>
                                <a:lnTo>
                                  <a:pt x="1775994" y="754359"/>
                                </a:lnTo>
                                <a:lnTo>
                                  <a:pt x="1775994" y="752772"/>
                                </a:lnTo>
                                <a:lnTo>
                                  <a:pt x="1777277" y="749573"/>
                                </a:lnTo>
                                <a:lnTo>
                                  <a:pt x="1777277" y="768708"/>
                                </a:lnTo>
                                <a:lnTo>
                                  <a:pt x="1778560" y="770308"/>
                                </a:lnTo>
                                <a:lnTo>
                                  <a:pt x="1779842" y="759147"/>
                                </a:lnTo>
                                <a:lnTo>
                                  <a:pt x="1779842" y="747972"/>
                                </a:lnTo>
                                <a:lnTo>
                                  <a:pt x="1779842" y="732035"/>
                                </a:lnTo>
                                <a:lnTo>
                                  <a:pt x="1781112" y="735223"/>
                                </a:lnTo>
                                <a:lnTo>
                                  <a:pt x="1781112" y="744785"/>
                                </a:lnTo>
                                <a:lnTo>
                                  <a:pt x="1782408" y="736810"/>
                                </a:lnTo>
                                <a:lnTo>
                                  <a:pt x="1783690" y="747972"/>
                                </a:lnTo>
                                <a:lnTo>
                                  <a:pt x="1783690" y="733623"/>
                                </a:lnTo>
                                <a:lnTo>
                                  <a:pt x="1784986" y="730435"/>
                                </a:lnTo>
                                <a:lnTo>
                                  <a:pt x="1784986" y="725648"/>
                                </a:lnTo>
                                <a:lnTo>
                                  <a:pt x="1786243" y="736810"/>
                                </a:lnTo>
                                <a:lnTo>
                                  <a:pt x="1787526" y="725648"/>
                                </a:lnTo>
                                <a:lnTo>
                                  <a:pt x="1787526" y="730435"/>
                                </a:lnTo>
                                <a:lnTo>
                                  <a:pt x="1787526" y="732035"/>
                                </a:lnTo>
                                <a:lnTo>
                                  <a:pt x="1788808" y="724061"/>
                                </a:lnTo>
                                <a:lnTo>
                                  <a:pt x="1790091" y="706512"/>
                                </a:lnTo>
                                <a:lnTo>
                                  <a:pt x="1790091" y="679400"/>
                                </a:lnTo>
                                <a:lnTo>
                                  <a:pt x="1791387" y="679400"/>
                                </a:lnTo>
                                <a:lnTo>
                                  <a:pt x="1791387" y="685774"/>
                                </a:lnTo>
                                <a:lnTo>
                                  <a:pt x="1792644" y="698549"/>
                                </a:lnTo>
                                <a:lnTo>
                                  <a:pt x="1793952" y="682588"/>
                                </a:lnTo>
                                <a:lnTo>
                                  <a:pt x="1793952" y="696937"/>
                                </a:lnTo>
                                <a:lnTo>
                                  <a:pt x="1795222" y="696937"/>
                                </a:lnTo>
                                <a:lnTo>
                                  <a:pt x="1795222" y="712899"/>
                                </a:lnTo>
                                <a:lnTo>
                                  <a:pt x="1795222" y="724061"/>
                                </a:lnTo>
                                <a:lnTo>
                                  <a:pt x="1797775" y="712899"/>
                                </a:lnTo>
                                <a:lnTo>
                                  <a:pt x="1799057" y="714486"/>
                                </a:lnTo>
                                <a:lnTo>
                                  <a:pt x="1799057" y="720873"/>
                                </a:lnTo>
                                <a:lnTo>
                                  <a:pt x="1800353" y="720873"/>
                                </a:lnTo>
                                <a:lnTo>
                                  <a:pt x="1801623" y="701724"/>
                                </a:lnTo>
                                <a:lnTo>
                                  <a:pt x="1801623" y="700124"/>
                                </a:lnTo>
                                <a:lnTo>
                                  <a:pt x="1802918" y="698549"/>
                                </a:lnTo>
                                <a:lnTo>
                                  <a:pt x="1802918" y="725648"/>
                                </a:lnTo>
                                <a:lnTo>
                                  <a:pt x="1804175" y="722448"/>
                                </a:lnTo>
                                <a:lnTo>
                                  <a:pt x="1805484" y="738423"/>
                                </a:lnTo>
                                <a:lnTo>
                                  <a:pt x="1805484" y="736810"/>
                                </a:lnTo>
                                <a:lnTo>
                                  <a:pt x="1805484" y="732035"/>
                                </a:lnTo>
                                <a:lnTo>
                                  <a:pt x="1806754" y="722448"/>
                                </a:lnTo>
                                <a:lnTo>
                                  <a:pt x="1808024" y="733623"/>
                                </a:lnTo>
                                <a:lnTo>
                                  <a:pt x="1808024" y="732035"/>
                                </a:lnTo>
                                <a:lnTo>
                                  <a:pt x="1809319" y="724061"/>
                                </a:lnTo>
                                <a:lnTo>
                                  <a:pt x="1809319" y="744785"/>
                                </a:lnTo>
                                <a:lnTo>
                                  <a:pt x="1810589" y="752772"/>
                                </a:lnTo>
                                <a:lnTo>
                                  <a:pt x="1811884" y="743197"/>
                                </a:lnTo>
                                <a:lnTo>
                                  <a:pt x="1811884" y="736810"/>
                                </a:lnTo>
                                <a:lnTo>
                                  <a:pt x="1813154" y="743197"/>
                                </a:lnTo>
                                <a:lnTo>
                                  <a:pt x="1813154" y="746385"/>
                                </a:lnTo>
                                <a:lnTo>
                                  <a:pt x="1813154" y="743197"/>
                                </a:lnTo>
                                <a:lnTo>
                                  <a:pt x="1814450" y="752772"/>
                                </a:lnTo>
                                <a:lnTo>
                                  <a:pt x="1815720" y="749573"/>
                                </a:lnTo>
                                <a:lnTo>
                                  <a:pt x="1815720" y="757547"/>
                                </a:lnTo>
                                <a:lnTo>
                                  <a:pt x="1817002" y="757547"/>
                                </a:lnTo>
                                <a:lnTo>
                                  <a:pt x="1817002" y="760735"/>
                                </a:lnTo>
                                <a:lnTo>
                                  <a:pt x="1818298" y="759147"/>
                                </a:lnTo>
                                <a:lnTo>
                                  <a:pt x="1819555" y="741598"/>
                                </a:lnTo>
                                <a:lnTo>
                                  <a:pt x="1819555" y="757547"/>
                                </a:lnTo>
                                <a:lnTo>
                                  <a:pt x="1819555" y="787847"/>
                                </a:lnTo>
                                <a:lnTo>
                                  <a:pt x="1820851" y="791034"/>
                                </a:lnTo>
                                <a:lnTo>
                                  <a:pt x="1822108" y="792647"/>
                                </a:lnTo>
                                <a:lnTo>
                                  <a:pt x="1822108" y="802198"/>
                                </a:lnTo>
                                <a:lnTo>
                                  <a:pt x="1823416" y="805385"/>
                                </a:lnTo>
                                <a:lnTo>
                                  <a:pt x="1823416" y="784659"/>
                                </a:lnTo>
                                <a:lnTo>
                                  <a:pt x="1824699" y="786259"/>
                                </a:lnTo>
                                <a:lnTo>
                                  <a:pt x="1825981" y="775096"/>
                                </a:lnTo>
                                <a:lnTo>
                                  <a:pt x="1827251" y="773496"/>
                                </a:lnTo>
                                <a:lnTo>
                                  <a:pt x="1827251" y="770308"/>
                                </a:lnTo>
                                <a:lnTo>
                                  <a:pt x="1827251" y="751160"/>
                                </a:lnTo>
                                <a:lnTo>
                                  <a:pt x="1829817" y="763932"/>
                                </a:lnTo>
                                <a:lnTo>
                                  <a:pt x="1829817" y="778283"/>
                                </a:lnTo>
                                <a:lnTo>
                                  <a:pt x="1829817" y="775096"/>
                                </a:lnTo>
                                <a:lnTo>
                                  <a:pt x="1831099" y="778283"/>
                                </a:lnTo>
                                <a:lnTo>
                                  <a:pt x="1831099" y="783059"/>
                                </a:lnTo>
                                <a:lnTo>
                                  <a:pt x="1832382" y="786259"/>
                                </a:lnTo>
                                <a:lnTo>
                                  <a:pt x="1833652" y="786259"/>
                                </a:lnTo>
                                <a:lnTo>
                                  <a:pt x="1833652" y="794222"/>
                                </a:lnTo>
                                <a:lnTo>
                                  <a:pt x="1834948" y="797422"/>
                                </a:lnTo>
                                <a:lnTo>
                                  <a:pt x="1834948" y="794222"/>
                                </a:lnTo>
                                <a:lnTo>
                                  <a:pt x="1836230" y="783059"/>
                                </a:lnTo>
                                <a:lnTo>
                                  <a:pt x="1837513" y="791034"/>
                                </a:lnTo>
                                <a:lnTo>
                                  <a:pt x="1837513" y="799023"/>
                                </a:lnTo>
                                <a:lnTo>
                                  <a:pt x="1837513" y="803810"/>
                                </a:lnTo>
                                <a:lnTo>
                                  <a:pt x="1838783" y="811773"/>
                                </a:lnTo>
                                <a:lnTo>
                                  <a:pt x="1840066" y="813374"/>
                                </a:lnTo>
                                <a:lnTo>
                                  <a:pt x="1840066" y="821336"/>
                                </a:lnTo>
                                <a:lnTo>
                                  <a:pt x="1841348" y="816549"/>
                                </a:lnTo>
                                <a:lnTo>
                                  <a:pt x="1841348" y="754359"/>
                                </a:lnTo>
                                <a:lnTo>
                                  <a:pt x="1842631" y="738423"/>
                                </a:lnTo>
                                <a:lnTo>
                                  <a:pt x="1843914" y="759147"/>
                                </a:lnTo>
                                <a:lnTo>
                                  <a:pt x="1843914" y="768708"/>
                                </a:lnTo>
                                <a:lnTo>
                                  <a:pt x="1845184" y="763932"/>
                                </a:lnTo>
                                <a:lnTo>
                                  <a:pt x="1845184" y="767107"/>
                                </a:lnTo>
                                <a:lnTo>
                                  <a:pt x="1847762" y="749573"/>
                                </a:lnTo>
                                <a:lnTo>
                                  <a:pt x="1847762" y="743197"/>
                                </a:lnTo>
                                <a:lnTo>
                                  <a:pt x="1847762" y="732035"/>
                                </a:lnTo>
                                <a:lnTo>
                                  <a:pt x="1849057" y="749573"/>
                                </a:lnTo>
                                <a:lnTo>
                                  <a:pt x="1849057" y="755947"/>
                                </a:lnTo>
                                <a:lnTo>
                                  <a:pt x="1850315" y="749573"/>
                                </a:lnTo>
                                <a:lnTo>
                                  <a:pt x="1851597" y="733623"/>
                                </a:lnTo>
                                <a:lnTo>
                                  <a:pt x="1851597" y="727248"/>
                                </a:lnTo>
                                <a:lnTo>
                                  <a:pt x="1851597" y="725648"/>
                                </a:lnTo>
                                <a:lnTo>
                                  <a:pt x="1854163" y="744785"/>
                                </a:lnTo>
                                <a:lnTo>
                                  <a:pt x="1854163" y="733623"/>
                                </a:lnTo>
                                <a:lnTo>
                                  <a:pt x="1855445" y="728836"/>
                                </a:lnTo>
                                <a:lnTo>
                                  <a:pt x="1858011" y="738423"/>
                                </a:lnTo>
                                <a:lnTo>
                                  <a:pt x="1858011" y="741598"/>
                                </a:lnTo>
                                <a:lnTo>
                                  <a:pt x="1859293" y="741598"/>
                                </a:lnTo>
                                <a:lnTo>
                                  <a:pt x="1859293" y="735223"/>
                                </a:lnTo>
                                <a:lnTo>
                                  <a:pt x="1859293" y="741598"/>
                                </a:lnTo>
                                <a:lnTo>
                                  <a:pt x="1861846" y="728836"/>
                                </a:lnTo>
                                <a:lnTo>
                                  <a:pt x="1861846" y="727248"/>
                                </a:lnTo>
                                <a:lnTo>
                                  <a:pt x="1861846" y="736810"/>
                                </a:lnTo>
                                <a:lnTo>
                                  <a:pt x="1863116" y="727248"/>
                                </a:lnTo>
                                <a:lnTo>
                                  <a:pt x="1863116" y="728836"/>
                                </a:lnTo>
                                <a:lnTo>
                                  <a:pt x="1864424" y="732035"/>
                                </a:lnTo>
                                <a:lnTo>
                                  <a:pt x="1865694" y="736810"/>
                                </a:lnTo>
                                <a:lnTo>
                                  <a:pt x="1865694" y="741598"/>
                                </a:lnTo>
                                <a:lnTo>
                                  <a:pt x="1866990" y="752772"/>
                                </a:lnTo>
                                <a:lnTo>
                                  <a:pt x="1866990" y="747972"/>
                                </a:lnTo>
                                <a:lnTo>
                                  <a:pt x="1868247" y="749573"/>
                                </a:lnTo>
                                <a:lnTo>
                                  <a:pt x="1869542" y="757547"/>
                                </a:lnTo>
                                <a:lnTo>
                                  <a:pt x="1869542" y="755947"/>
                                </a:lnTo>
                                <a:lnTo>
                                  <a:pt x="1869542" y="765520"/>
                                </a:lnTo>
                                <a:lnTo>
                                  <a:pt x="1870812" y="789447"/>
                                </a:lnTo>
                                <a:lnTo>
                                  <a:pt x="1872095" y="775096"/>
                                </a:lnTo>
                                <a:lnTo>
                                  <a:pt x="1872095" y="781471"/>
                                </a:lnTo>
                                <a:lnTo>
                                  <a:pt x="1873390" y="792647"/>
                                </a:lnTo>
                                <a:lnTo>
                                  <a:pt x="1873390" y="786259"/>
                                </a:lnTo>
                                <a:lnTo>
                                  <a:pt x="1874648" y="789447"/>
                                </a:lnTo>
                                <a:lnTo>
                                  <a:pt x="1875956" y="795822"/>
                                </a:lnTo>
                                <a:lnTo>
                                  <a:pt x="1875956" y="786259"/>
                                </a:lnTo>
                                <a:lnTo>
                                  <a:pt x="1877226" y="779871"/>
                                </a:lnTo>
                                <a:lnTo>
                                  <a:pt x="1877226" y="776683"/>
                                </a:lnTo>
                                <a:lnTo>
                                  <a:pt x="1877226" y="767107"/>
                                </a:lnTo>
                                <a:lnTo>
                                  <a:pt x="1879779" y="781471"/>
                                </a:lnTo>
                                <a:lnTo>
                                  <a:pt x="1879779" y="770308"/>
                                </a:lnTo>
                                <a:lnTo>
                                  <a:pt x="1879779" y="775096"/>
                                </a:lnTo>
                                <a:lnTo>
                                  <a:pt x="1881074" y="787847"/>
                                </a:lnTo>
                                <a:lnTo>
                                  <a:pt x="1881074" y="784659"/>
                                </a:lnTo>
                                <a:lnTo>
                                  <a:pt x="1882357" y="799023"/>
                                </a:lnTo>
                                <a:lnTo>
                                  <a:pt x="1883627" y="792647"/>
                                </a:lnTo>
                                <a:lnTo>
                                  <a:pt x="1883627" y="789447"/>
                                </a:lnTo>
                                <a:lnTo>
                                  <a:pt x="1884922" y="791034"/>
                                </a:lnTo>
                                <a:lnTo>
                                  <a:pt x="1884922" y="797422"/>
                                </a:lnTo>
                                <a:lnTo>
                                  <a:pt x="1886179" y="795822"/>
                                </a:lnTo>
                                <a:lnTo>
                                  <a:pt x="1886179" y="791034"/>
                                </a:lnTo>
                                <a:lnTo>
                                  <a:pt x="1887487" y="786259"/>
                                </a:lnTo>
                                <a:lnTo>
                                  <a:pt x="1887487" y="808586"/>
                                </a:lnTo>
                                <a:lnTo>
                                  <a:pt x="1888770" y="800610"/>
                                </a:lnTo>
                                <a:lnTo>
                                  <a:pt x="1890053" y="805385"/>
                                </a:lnTo>
                                <a:lnTo>
                                  <a:pt x="1890053" y="814974"/>
                                </a:lnTo>
                                <a:lnTo>
                                  <a:pt x="1891323" y="800610"/>
                                </a:lnTo>
                                <a:lnTo>
                                  <a:pt x="1891323" y="787847"/>
                                </a:lnTo>
                                <a:lnTo>
                                  <a:pt x="1891323" y="800610"/>
                                </a:lnTo>
                                <a:lnTo>
                                  <a:pt x="1893888" y="795822"/>
                                </a:lnTo>
                                <a:lnTo>
                                  <a:pt x="1893888" y="779871"/>
                                </a:lnTo>
                                <a:lnTo>
                                  <a:pt x="1895158" y="802198"/>
                                </a:lnTo>
                                <a:lnTo>
                                  <a:pt x="1895158" y="803810"/>
                                </a:lnTo>
                                <a:lnTo>
                                  <a:pt x="1896454" y="797422"/>
                                </a:lnTo>
                                <a:lnTo>
                                  <a:pt x="1897724" y="799023"/>
                                </a:lnTo>
                                <a:lnTo>
                                  <a:pt x="1897724" y="800610"/>
                                </a:lnTo>
                                <a:lnTo>
                                  <a:pt x="1899019" y="800610"/>
                                </a:lnTo>
                                <a:lnTo>
                                  <a:pt x="1901584" y="810173"/>
                                </a:lnTo>
                                <a:lnTo>
                                  <a:pt x="1901584" y="806985"/>
                                </a:lnTo>
                                <a:lnTo>
                                  <a:pt x="1902854" y="819749"/>
                                </a:lnTo>
                                <a:lnTo>
                                  <a:pt x="1904124" y="822937"/>
                                </a:lnTo>
                                <a:lnTo>
                                  <a:pt x="1904124" y="829325"/>
                                </a:lnTo>
                                <a:lnTo>
                                  <a:pt x="1905420" y="827712"/>
                                </a:lnTo>
                                <a:lnTo>
                                  <a:pt x="1905420" y="832512"/>
                                </a:lnTo>
                                <a:lnTo>
                                  <a:pt x="1906703" y="837300"/>
                                </a:lnTo>
                                <a:lnTo>
                                  <a:pt x="1907985" y="829325"/>
                                </a:lnTo>
                                <a:lnTo>
                                  <a:pt x="1907985" y="813374"/>
                                </a:lnTo>
                                <a:lnTo>
                                  <a:pt x="1909255" y="826137"/>
                                </a:lnTo>
                                <a:lnTo>
                                  <a:pt x="1909255" y="808586"/>
                                </a:lnTo>
                                <a:lnTo>
                                  <a:pt x="1909255" y="819749"/>
                                </a:lnTo>
                                <a:lnTo>
                                  <a:pt x="1911833" y="811773"/>
                                </a:lnTo>
                                <a:lnTo>
                                  <a:pt x="1911833" y="813374"/>
                                </a:lnTo>
                                <a:lnTo>
                                  <a:pt x="1913116" y="797422"/>
                                </a:lnTo>
                                <a:lnTo>
                                  <a:pt x="1913116" y="795822"/>
                                </a:lnTo>
                                <a:lnTo>
                                  <a:pt x="1914386" y="791034"/>
                                </a:lnTo>
                                <a:lnTo>
                                  <a:pt x="1915656" y="783059"/>
                                </a:lnTo>
                                <a:lnTo>
                                  <a:pt x="1916951" y="799023"/>
                                </a:lnTo>
                                <a:lnTo>
                                  <a:pt x="1916951" y="800610"/>
                                </a:lnTo>
                                <a:lnTo>
                                  <a:pt x="1918234" y="803810"/>
                                </a:lnTo>
                                <a:lnTo>
                                  <a:pt x="1919517" y="819749"/>
                                </a:lnTo>
                                <a:lnTo>
                                  <a:pt x="1919517" y="821336"/>
                                </a:lnTo>
                                <a:lnTo>
                                  <a:pt x="1920787" y="834100"/>
                                </a:lnTo>
                                <a:lnTo>
                                  <a:pt x="1922082" y="838888"/>
                                </a:lnTo>
                                <a:lnTo>
                                  <a:pt x="1922082" y="840475"/>
                                </a:lnTo>
                                <a:lnTo>
                                  <a:pt x="1923352" y="843663"/>
                                </a:lnTo>
                                <a:lnTo>
                                  <a:pt x="1923352" y="837300"/>
                                </a:lnTo>
                                <a:lnTo>
                                  <a:pt x="1923352" y="843663"/>
                                </a:lnTo>
                                <a:lnTo>
                                  <a:pt x="1925918" y="843663"/>
                                </a:lnTo>
                                <a:lnTo>
                                  <a:pt x="1925918" y="832512"/>
                                </a:lnTo>
                                <a:lnTo>
                                  <a:pt x="1927188" y="830912"/>
                                </a:lnTo>
                                <a:lnTo>
                                  <a:pt x="1927188" y="834100"/>
                                </a:lnTo>
                                <a:lnTo>
                                  <a:pt x="1928483" y="827712"/>
                                </a:lnTo>
                                <a:lnTo>
                                  <a:pt x="1929766" y="830912"/>
                                </a:lnTo>
                                <a:lnTo>
                                  <a:pt x="1929766" y="842063"/>
                                </a:lnTo>
                                <a:lnTo>
                                  <a:pt x="1931061" y="842063"/>
                                </a:lnTo>
                                <a:lnTo>
                                  <a:pt x="1932318" y="834100"/>
                                </a:lnTo>
                                <a:lnTo>
                                  <a:pt x="1933614" y="843663"/>
                                </a:lnTo>
                                <a:lnTo>
                                  <a:pt x="1933614" y="835700"/>
                                </a:lnTo>
                                <a:lnTo>
                                  <a:pt x="1933614" y="837300"/>
                                </a:lnTo>
                                <a:lnTo>
                                  <a:pt x="1934884" y="848451"/>
                                </a:lnTo>
                                <a:lnTo>
                                  <a:pt x="1936167" y="842063"/>
                                </a:lnTo>
                                <a:lnTo>
                                  <a:pt x="1936167" y="853239"/>
                                </a:lnTo>
                                <a:lnTo>
                                  <a:pt x="1937462" y="853239"/>
                                </a:lnTo>
                                <a:lnTo>
                                  <a:pt x="1938719" y="850038"/>
                                </a:lnTo>
                                <a:lnTo>
                                  <a:pt x="1940027" y="843663"/>
                                </a:lnTo>
                                <a:lnTo>
                                  <a:pt x="1940027" y="842063"/>
                                </a:lnTo>
                                <a:lnTo>
                                  <a:pt x="1941297" y="848451"/>
                                </a:lnTo>
                                <a:lnTo>
                                  <a:pt x="1941297" y="846851"/>
                                </a:lnTo>
                                <a:lnTo>
                                  <a:pt x="1941297" y="840475"/>
                                </a:lnTo>
                                <a:lnTo>
                                  <a:pt x="1943850" y="842063"/>
                                </a:lnTo>
                                <a:lnTo>
                                  <a:pt x="1943850" y="843663"/>
                                </a:lnTo>
                                <a:lnTo>
                                  <a:pt x="1945145" y="840475"/>
                                </a:lnTo>
                                <a:lnTo>
                                  <a:pt x="1945145" y="842063"/>
                                </a:lnTo>
                                <a:lnTo>
                                  <a:pt x="1946428" y="850038"/>
                                </a:lnTo>
                                <a:lnTo>
                                  <a:pt x="1947698" y="861202"/>
                                </a:lnTo>
                                <a:lnTo>
                                  <a:pt x="1947698" y="875565"/>
                                </a:lnTo>
                                <a:lnTo>
                                  <a:pt x="1948994" y="880353"/>
                                </a:lnTo>
                                <a:lnTo>
                                  <a:pt x="1948994" y="883541"/>
                                </a:lnTo>
                                <a:lnTo>
                                  <a:pt x="1950251" y="883541"/>
                                </a:lnTo>
                                <a:lnTo>
                                  <a:pt x="1951546" y="885129"/>
                                </a:lnTo>
                                <a:lnTo>
                                  <a:pt x="1951546" y="878753"/>
                                </a:lnTo>
                                <a:lnTo>
                                  <a:pt x="1951546" y="877153"/>
                                </a:lnTo>
                                <a:lnTo>
                                  <a:pt x="1952829" y="878753"/>
                                </a:lnTo>
                                <a:lnTo>
                                  <a:pt x="1954124" y="873965"/>
                                </a:lnTo>
                                <a:lnTo>
                                  <a:pt x="1954124" y="864402"/>
                                </a:lnTo>
                                <a:lnTo>
                                  <a:pt x="1955394" y="878753"/>
                                </a:lnTo>
                                <a:lnTo>
                                  <a:pt x="1955394" y="875565"/>
                                </a:lnTo>
                                <a:lnTo>
                                  <a:pt x="1956652" y="872378"/>
                                </a:lnTo>
                                <a:lnTo>
                                  <a:pt x="1957960" y="877153"/>
                                </a:lnTo>
                                <a:lnTo>
                                  <a:pt x="1957960" y="875565"/>
                                </a:lnTo>
                                <a:lnTo>
                                  <a:pt x="1957960" y="870765"/>
                                </a:lnTo>
                                <a:lnTo>
                                  <a:pt x="1959230" y="870765"/>
                                </a:lnTo>
                                <a:lnTo>
                                  <a:pt x="1959230" y="872378"/>
                                </a:lnTo>
                                <a:lnTo>
                                  <a:pt x="1960525" y="877153"/>
                                </a:lnTo>
                                <a:lnTo>
                                  <a:pt x="1961795" y="877153"/>
                                </a:lnTo>
                                <a:lnTo>
                                  <a:pt x="1961795" y="896292"/>
                                </a:lnTo>
                                <a:lnTo>
                                  <a:pt x="1963078" y="899480"/>
                                </a:lnTo>
                                <a:lnTo>
                                  <a:pt x="1963078" y="904267"/>
                                </a:lnTo>
                                <a:lnTo>
                                  <a:pt x="1964361" y="888316"/>
                                </a:lnTo>
                                <a:lnTo>
                                  <a:pt x="1965656" y="869190"/>
                                </a:lnTo>
                                <a:lnTo>
                                  <a:pt x="1965656" y="883541"/>
                                </a:lnTo>
                                <a:lnTo>
                                  <a:pt x="1966926" y="878753"/>
                                </a:lnTo>
                                <a:lnTo>
                                  <a:pt x="1968183" y="881928"/>
                                </a:lnTo>
                                <a:lnTo>
                                  <a:pt x="1968183" y="885129"/>
                                </a:lnTo>
                                <a:lnTo>
                                  <a:pt x="1969491" y="894704"/>
                                </a:lnTo>
                                <a:lnTo>
                                  <a:pt x="1969491" y="888316"/>
                                </a:lnTo>
                                <a:lnTo>
                                  <a:pt x="1970774" y="893104"/>
                                </a:lnTo>
                                <a:lnTo>
                                  <a:pt x="1972057" y="885129"/>
                                </a:lnTo>
                                <a:lnTo>
                                  <a:pt x="1972057" y="873965"/>
                                </a:lnTo>
                                <a:lnTo>
                                  <a:pt x="1973327" y="878753"/>
                                </a:lnTo>
                                <a:lnTo>
                                  <a:pt x="1973327" y="888316"/>
                                </a:lnTo>
                                <a:lnTo>
                                  <a:pt x="1973327" y="877153"/>
                                </a:lnTo>
                                <a:lnTo>
                                  <a:pt x="1975892" y="891517"/>
                                </a:lnTo>
                                <a:lnTo>
                                  <a:pt x="1975892" y="888316"/>
                                </a:lnTo>
                                <a:lnTo>
                                  <a:pt x="1977188" y="881928"/>
                                </a:lnTo>
                                <a:lnTo>
                                  <a:pt x="1977188" y="883541"/>
                                </a:lnTo>
                                <a:lnTo>
                                  <a:pt x="1978458" y="886729"/>
                                </a:lnTo>
                                <a:lnTo>
                                  <a:pt x="1979728" y="889916"/>
                                </a:lnTo>
                                <a:lnTo>
                                  <a:pt x="1979728" y="881928"/>
                                </a:lnTo>
                                <a:lnTo>
                                  <a:pt x="1981023" y="872378"/>
                                </a:lnTo>
                                <a:lnTo>
                                  <a:pt x="1981023" y="867577"/>
                                </a:lnTo>
                                <a:lnTo>
                                  <a:pt x="1982306" y="870765"/>
                                </a:lnTo>
                                <a:lnTo>
                                  <a:pt x="1983588" y="888316"/>
                                </a:lnTo>
                                <a:lnTo>
                                  <a:pt x="1983588" y="899480"/>
                                </a:lnTo>
                                <a:lnTo>
                                  <a:pt x="1983588" y="883541"/>
                                </a:lnTo>
                                <a:lnTo>
                                  <a:pt x="1984858" y="867577"/>
                                </a:lnTo>
                                <a:lnTo>
                                  <a:pt x="1986141" y="862802"/>
                                </a:lnTo>
                                <a:lnTo>
                                  <a:pt x="1986141" y="853239"/>
                                </a:lnTo>
                                <a:lnTo>
                                  <a:pt x="1987424" y="864402"/>
                                </a:lnTo>
                                <a:lnTo>
                                  <a:pt x="1987424" y="861202"/>
                                </a:lnTo>
                                <a:lnTo>
                                  <a:pt x="1988706" y="869190"/>
                                </a:lnTo>
                                <a:lnTo>
                                  <a:pt x="1989989" y="865990"/>
                                </a:lnTo>
                                <a:lnTo>
                                  <a:pt x="1989989" y="877153"/>
                                </a:lnTo>
                                <a:lnTo>
                                  <a:pt x="1991259" y="873965"/>
                                </a:lnTo>
                                <a:lnTo>
                                  <a:pt x="1991259" y="902680"/>
                                </a:lnTo>
                                <a:lnTo>
                                  <a:pt x="1991259" y="893104"/>
                                </a:lnTo>
                                <a:lnTo>
                                  <a:pt x="1992555" y="901080"/>
                                </a:lnTo>
                                <a:lnTo>
                                  <a:pt x="1993837" y="901080"/>
                                </a:lnTo>
                                <a:lnTo>
                                  <a:pt x="1993837" y="905868"/>
                                </a:lnTo>
                                <a:lnTo>
                                  <a:pt x="1995133" y="904267"/>
                                </a:lnTo>
                                <a:lnTo>
                                  <a:pt x="1995133" y="905868"/>
                                </a:lnTo>
                                <a:lnTo>
                                  <a:pt x="1996390" y="896292"/>
                                </a:lnTo>
                                <a:lnTo>
                                  <a:pt x="1997685" y="886729"/>
                                </a:lnTo>
                                <a:lnTo>
                                  <a:pt x="1997685" y="875565"/>
                                </a:lnTo>
                                <a:lnTo>
                                  <a:pt x="1997685" y="885129"/>
                                </a:lnTo>
                                <a:lnTo>
                                  <a:pt x="1998955" y="873965"/>
                                </a:lnTo>
                                <a:lnTo>
                                  <a:pt x="2000238" y="865990"/>
                                </a:lnTo>
                                <a:lnTo>
                                  <a:pt x="2000238" y="872378"/>
                                </a:lnTo>
                                <a:lnTo>
                                  <a:pt x="2001521" y="858027"/>
                                </a:lnTo>
                                <a:lnTo>
                                  <a:pt x="2001521" y="867577"/>
                                </a:lnTo>
                                <a:lnTo>
                                  <a:pt x="2002791" y="869190"/>
                                </a:lnTo>
                                <a:lnTo>
                                  <a:pt x="2004086" y="870765"/>
                                </a:lnTo>
                                <a:lnTo>
                                  <a:pt x="2004086" y="878753"/>
                                </a:lnTo>
                                <a:lnTo>
                                  <a:pt x="2005369" y="883541"/>
                                </a:lnTo>
                                <a:lnTo>
                                  <a:pt x="2005369" y="891517"/>
                                </a:lnTo>
                                <a:lnTo>
                                  <a:pt x="2007922" y="888316"/>
                                </a:lnTo>
                                <a:lnTo>
                                  <a:pt x="2007922" y="885129"/>
                                </a:lnTo>
                                <a:lnTo>
                                  <a:pt x="2007922" y="867577"/>
                                </a:lnTo>
                                <a:lnTo>
                                  <a:pt x="2009217" y="848451"/>
                                </a:lnTo>
                                <a:lnTo>
                                  <a:pt x="2010487" y="845251"/>
                                </a:lnTo>
                                <a:lnTo>
                                  <a:pt x="2011770" y="838888"/>
                                </a:lnTo>
                                <a:lnTo>
                                  <a:pt x="2011770" y="843663"/>
                                </a:lnTo>
                                <a:lnTo>
                                  <a:pt x="2013065" y="837300"/>
                                </a:lnTo>
                                <a:lnTo>
                                  <a:pt x="2013065" y="840475"/>
                                </a:lnTo>
                                <a:lnTo>
                                  <a:pt x="2014322" y="840475"/>
                                </a:lnTo>
                                <a:lnTo>
                                  <a:pt x="2015618" y="834100"/>
                                </a:lnTo>
                                <a:lnTo>
                                  <a:pt x="2015618" y="826137"/>
                                </a:lnTo>
                                <a:lnTo>
                                  <a:pt x="2015618" y="806985"/>
                                </a:lnTo>
                                <a:lnTo>
                                  <a:pt x="2016888" y="795822"/>
                                </a:lnTo>
                                <a:lnTo>
                                  <a:pt x="2018170" y="792647"/>
                                </a:lnTo>
                                <a:lnTo>
                                  <a:pt x="2018170" y="802198"/>
                                </a:lnTo>
                                <a:lnTo>
                                  <a:pt x="2019466" y="800610"/>
                                </a:lnTo>
                                <a:lnTo>
                                  <a:pt x="2020723" y="803810"/>
                                </a:lnTo>
                                <a:lnTo>
                                  <a:pt x="2022031" y="810173"/>
                                </a:lnTo>
                                <a:lnTo>
                                  <a:pt x="2022031" y="822937"/>
                                </a:lnTo>
                                <a:lnTo>
                                  <a:pt x="2023301" y="811773"/>
                                </a:lnTo>
                                <a:lnTo>
                                  <a:pt x="2023301" y="810173"/>
                                </a:lnTo>
                                <a:lnTo>
                                  <a:pt x="2023301" y="806985"/>
                                </a:lnTo>
                                <a:lnTo>
                                  <a:pt x="2025854" y="811773"/>
                                </a:lnTo>
                                <a:lnTo>
                                  <a:pt x="2025854" y="818161"/>
                                </a:lnTo>
                                <a:lnTo>
                                  <a:pt x="2025854" y="813374"/>
                                </a:lnTo>
                                <a:lnTo>
                                  <a:pt x="2027149" y="800610"/>
                                </a:lnTo>
                                <a:lnTo>
                                  <a:pt x="2027149" y="829325"/>
                                </a:lnTo>
                                <a:lnTo>
                                  <a:pt x="2028432" y="822937"/>
                                </a:lnTo>
                                <a:lnTo>
                                  <a:pt x="2029702" y="818161"/>
                                </a:lnTo>
                                <a:lnTo>
                                  <a:pt x="2029702" y="821336"/>
                                </a:lnTo>
                                <a:lnTo>
                                  <a:pt x="2029702" y="810173"/>
                                </a:lnTo>
                                <a:lnTo>
                                  <a:pt x="2030997" y="816549"/>
                                </a:lnTo>
                                <a:lnTo>
                                  <a:pt x="2032255" y="808586"/>
                                </a:lnTo>
                                <a:lnTo>
                                  <a:pt x="2032255" y="821336"/>
                                </a:lnTo>
                                <a:lnTo>
                                  <a:pt x="2033563" y="832512"/>
                                </a:lnTo>
                                <a:lnTo>
                                  <a:pt x="2033563" y="816549"/>
                                </a:lnTo>
                                <a:lnTo>
                                  <a:pt x="2034833" y="826137"/>
                                </a:lnTo>
                                <a:lnTo>
                                  <a:pt x="2036128" y="845251"/>
                                </a:lnTo>
                                <a:lnTo>
                                  <a:pt x="2036128" y="848451"/>
                                </a:lnTo>
                                <a:lnTo>
                                  <a:pt x="2037398" y="858027"/>
                                </a:lnTo>
                                <a:lnTo>
                                  <a:pt x="2037398" y="850038"/>
                                </a:lnTo>
                                <a:lnTo>
                                  <a:pt x="2037398" y="861202"/>
                                </a:lnTo>
                                <a:lnTo>
                                  <a:pt x="2039964" y="864402"/>
                                </a:lnTo>
                                <a:lnTo>
                                  <a:pt x="2041234" y="873965"/>
                                </a:lnTo>
                                <a:lnTo>
                                  <a:pt x="2041234" y="865990"/>
                                </a:lnTo>
                                <a:lnTo>
                                  <a:pt x="2042529" y="869190"/>
                                </a:lnTo>
                                <a:lnTo>
                                  <a:pt x="2043799" y="853239"/>
                                </a:lnTo>
                                <a:lnTo>
                                  <a:pt x="2043799" y="843663"/>
                                </a:lnTo>
                                <a:lnTo>
                                  <a:pt x="2045082" y="846851"/>
                                </a:lnTo>
                                <a:lnTo>
                                  <a:pt x="2045082" y="835700"/>
                                </a:lnTo>
                                <a:lnTo>
                                  <a:pt x="2046377" y="840475"/>
                                </a:lnTo>
                                <a:lnTo>
                                  <a:pt x="2047660" y="838888"/>
                                </a:lnTo>
                                <a:lnTo>
                                  <a:pt x="2047660" y="848451"/>
                                </a:lnTo>
                                <a:lnTo>
                                  <a:pt x="2047660" y="845251"/>
                                </a:lnTo>
                                <a:lnTo>
                                  <a:pt x="2048930" y="837300"/>
                                </a:lnTo>
                                <a:lnTo>
                                  <a:pt x="2050187" y="838888"/>
                                </a:lnTo>
                                <a:lnTo>
                                  <a:pt x="2050187" y="842063"/>
                                </a:lnTo>
                                <a:lnTo>
                                  <a:pt x="2051495" y="835700"/>
                                </a:lnTo>
                                <a:lnTo>
                                  <a:pt x="2051495" y="827712"/>
                                </a:lnTo>
                                <a:lnTo>
                                  <a:pt x="2052778" y="824537"/>
                                </a:lnTo>
                                <a:lnTo>
                                  <a:pt x="2054061" y="843663"/>
                                </a:lnTo>
                                <a:lnTo>
                                  <a:pt x="2054061" y="832512"/>
                                </a:lnTo>
                                <a:lnTo>
                                  <a:pt x="2055331" y="813374"/>
                                </a:lnTo>
                                <a:lnTo>
                                  <a:pt x="2055331" y="806985"/>
                                </a:lnTo>
                                <a:lnTo>
                                  <a:pt x="2055331" y="811773"/>
                                </a:lnTo>
                                <a:lnTo>
                                  <a:pt x="2057909" y="808586"/>
                                </a:lnTo>
                                <a:lnTo>
                                  <a:pt x="2057909" y="814974"/>
                                </a:lnTo>
                                <a:lnTo>
                                  <a:pt x="2057909" y="802198"/>
                                </a:lnTo>
                                <a:lnTo>
                                  <a:pt x="2059191" y="808586"/>
                                </a:lnTo>
                                <a:lnTo>
                                  <a:pt x="2059191" y="803810"/>
                                </a:lnTo>
                                <a:lnTo>
                                  <a:pt x="2060461" y="795822"/>
                                </a:lnTo>
                                <a:lnTo>
                                  <a:pt x="2061731" y="802198"/>
                                </a:lnTo>
                                <a:lnTo>
                                  <a:pt x="2061731" y="822937"/>
                                </a:lnTo>
                                <a:lnTo>
                                  <a:pt x="2063027" y="824537"/>
                                </a:lnTo>
                                <a:lnTo>
                                  <a:pt x="2063027" y="816549"/>
                                </a:lnTo>
                                <a:lnTo>
                                  <a:pt x="2064310" y="819749"/>
                                </a:lnTo>
                                <a:lnTo>
                                  <a:pt x="2064310" y="810173"/>
                                </a:lnTo>
                                <a:lnTo>
                                  <a:pt x="2065592" y="811773"/>
                                </a:lnTo>
                                <a:lnTo>
                                  <a:pt x="2065592" y="821336"/>
                                </a:lnTo>
                                <a:lnTo>
                                  <a:pt x="2066862" y="822937"/>
                                </a:lnTo>
                                <a:lnTo>
                                  <a:pt x="2068158" y="819749"/>
                                </a:lnTo>
                                <a:lnTo>
                                  <a:pt x="2068158" y="813374"/>
                                </a:lnTo>
                                <a:lnTo>
                                  <a:pt x="2069428" y="824537"/>
                                </a:lnTo>
                                <a:lnTo>
                                  <a:pt x="2069428" y="832512"/>
                                </a:lnTo>
                                <a:lnTo>
                                  <a:pt x="2069428" y="840475"/>
                                </a:lnTo>
                                <a:lnTo>
                                  <a:pt x="2071993" y="842063"/>
                                </a:lnTo>
                                <a:lnTo>
                                  <a:pt x="2071993" y="838888"/>
                                </a:lnTo>
                                <a:lnTo>
                                  <a:pt x="2071993" y="819749"/>
                                </a:lnTo>
                                <a:lnTo>
                                  <a:pt x="2073263" y="813374"/>
                                </a:lnTo>
                                <a:lnTo>
                                  <a:pt x="2073263" y="806985"/>
                                </a:lnTo>
                                <a:lnTo>
                                  <a:pt x="2074558" y="799023"/>
                                </a:lnTo>
                                <a:lnTo>
                                  <a:pt x="2075841" y="800610"/>
                                </a:lnTo>
                                <a:lnTo>
                                  <a:pt x="2075841" y="792647"/>
                                </a:lnTo>
                                <a:lnTo>
                                  <a:pt x="2077137" y="778283"/>
                                </a:lnTo>
                                <a:lnTo>
                                  <a:pt x="2077137" y="768708"/>
                                </a:lnTo>
                                <a:lnTo>
                                  <a:pt x="2078394" y="775096"/>
                                </a:lnTo>
                                <a:lnTo>
                                  <a:pt x="2079689" y="775096"/>
                                </a:lnTo>
                                <a:lnTo>
                                  <a:pt x="2079689" y="786259"/>
                                </a:lnTo>
                                <a:lnTo>
                                  <a:pt x="2079689" y="778283"/>
                                </a:lnTo>
                                <a:lnTo>
                                  <a:pt x="2080959" y="775096"/>
                                </a:lnTo>
                                <a:lnTo>
                                  <a:pt x="2082242" y="768708"/>
                                </a:lnTo>
                                <a:lnTo>
                                  <a:pt x="2082242" y="770308"/>
                                </a:lnTo>
                                <a:lnTo>
                                  <a:pt x="2083525" y="771895"/>
                                </a:lnTo>
                                <a:lnTo>
                                  <a:pt x="2083525" y="767107"/>
                                </a:lnTo>
                                <a:lnTo>
                                  <a:pt x="2084795" y="786259"/>
                                </a:lnTo>
                                <a:lnTo>
                                  <a:pt x="2086103" y="784659"/>
                                </a:lnTo>
                                <a:lnTo>
                                  <a:pt x="2087373" y="791034"/>
                                </a:lnTo>
                                <a:lnTo>
                                  <a:pt x="2087373" y="787847"/>
                                </a:lnTo>
                                <a:lnTo>
                                  <a:pt x="2087373" y="776683"/>
                                </a:lnTo>
                                <a:lnTo>
                                  <a:pt x="2089925" y="784659"/>
                                </a:lnTo>
                                <a:lnTo>
                                  <a:pt x="2089925" y="787847"/>
                                </a:lnTo>
                                <a:lnTo>
                                  <a:pt x="2089925" y="791034"/>
                                </a:lnTo>
                                <a:lnTo>
                                  <a:pt x="2091221" y="797422"/>
                                </a:lnTo>
                                <a:lnTo>
                                  <a:pt x="2091221" y="803810"/>
                                </a:lnTo>
                                <a:lnTo>
                                  <a:pt x="2092504" y="799023"/>
                                </a:lnTo>
                                <a:lnTo>
                                  <a:pt x="2093774" y="792647"/>
                                </a:lnTo>
                                <a:lnTo>
                                  <a:pt x="2093774" y="799023"/>
                                </a:lnTo>
                                <a:lnTo>
                                  <a:pt x="2095069" y="799023"/>
                                </a:lnTo>
                                <a:lnTo>
                                  <a:pt x="2097622" y="806985"/>
                                </a:lnTo>
                                <a:lnTo>
                                  <a:pt x="2097622" y="808586"/>
                                </a:lnTo>
                                <a:lnTo>
                                  <a:pt x="2097622" y="806985"/>
                                </a:lnTo>
                                <a:lnTo>
                                  <a:pt x="2098904" y="808586"/>
                                </a:lnTo>
                                <a:lnTo>
                                  <a:pt x="2100200" y="819749"/>
                                </a:lnTo>
                                <a:lnTo>
                                  <a:pt x="2100200" y="800610"/>
                                </a:lnTo>
                                <a:lnTo>
                                  <a:pt x="2101470" y="805385"/>
                                </a:lnTo>
                                <a:lnTo>
                                  <a:pt x="2101470" y="822937"/>
                                </a:lnTo>
                                <a:lnTo>
                                  <a:pt x="2101470" y="821336"/>
                                </a:lnTo>
                                <a:lnTo>
                                  <a:pt x="2104035" y="826137"/>
                                </a:lnTo>
                                <a:lnTo>
                                  <a:pt x="2104035" y="824537"/>
                                </a:lnTo>
                                <a:lnTo>
                                  <a:pt x="2105305" y="810173"/>
                                </a:lnTo>
                                <a:lnTo>
                                  <a:pt x="2105305" y="802198"/>
                                </a:lnTo>
                                <a:lnTo>
                                  <a:pt x="2106601" y="795822"/>
                                </a:lnTo>
                                <a:lnTo>
                                  <a:pt x="2107858" y="792647"/>
                                </a:lnTo>
                                <a:lnTo>
                                  <a:pt x="2107858" y="803810"/>
                                </a:lnTo>
                                <a:lnTo>
                                  <a:pt x="2109153" y="794222"/>
                                </a:lnTo>
                                <a:lnTo>
                                  <a:pt x="2109153" y="802198"/>
                                </a:lnTo>
                                <a:lnTo>
                                  <a:pt x="2110436" y="792647"/>
                                </a:lnTo>
                                <a:lnTo>
                                  <a:pt x="2111731" y="787847"/>
                                </a:lnTo>
                                <a:lnTo>
                                  <a:pt x="2111731" y="803810"/>
                                </a:lnTo>
                                <a:lnTo>
                                  <a:pt x="2111731" y="810173"/>
                                </a:lnTo>
                                <a:lnTo>
                                  <a:pt x="2113001" y="806985"/>
                                </a:lnTo>
                                <a:lnTo>
                                  <a:pt x="2114259" y="799023"/>
                                </a:lnTo>
                                <a:lnTo>
                                  <a:pt x="2114259" y="800610"/>
                                </a:lnTo>
                                <a:lnTo>
                                  <a:pt x="2115567" y="800610"/>
                                </a:lnTo>
                                <a:lnTo>
                                  <a:pt x="2116849" y="811773"/>
                                </a:lnTo>
                                <a:lnTo>
                                  <a:pt x="2118132" y="816549"/>
                                </a:lnTo>
                                <a:lnTo>
                                  <a:pt x="2118132" y="818161"/>
                                </a:lnTo>
                                <a:lnTo>
                                  <a:pt x="2119402" y="814974"/>
                                </a:lnTo>
                                <a:lnTo>
                                  <a:pt x="2119402" y="819749"/>
                                </a:lnTo>
                                <a:lnTo>
                                  <a:pt x="2119402" y="829325"/>
                                </a:lnTo>
                                <a:lnTo>
                                  <a:pt x="2121968" y="835700"/>
                                </a:lnTo>
                                <a:lnTo>
                                  <a:pt x="2121968" y="826137"/>
                                </a:lnTo>
                                <a:lnTo>
                                  <a:pt x="2123263" y="832512"/>
                                </a:lnTo>
                                <a:lnTo>
                                  <a:pt x="2123263" y="830912"/>
                                </a:lnTo>
                                <a:lnTo>
                                  <a:pt x="2124533" y="838888"/>
                                </a:lnTo>
                                <a:lnTo>
                                  <a:pt x="2125803" y="835700"/>
                                </a:lnTo>
                                <a:lnTo>
                                  <a:pt x="2125803" y="840475"/>
                                </a:lnTo>
                                <a:lnTo>
                                  <a:pt x="2127098" y="821336"/>
                                </a:lnTo>
                                <a:lnTo>
                                  <a:pt x="2127098" y="830912"/>
                                </a:lnTo>
                              </a:path>
                            </a:pathLst>
                          </a:custGeom>
                          <a:ln w="12700">
                            <a:solidFill>
                              <a:srgbClr val="FCAF17"/>
                            </a:solidFill>
                            <a:prstDash val="solid"/>
                          </a:ln>
                        </wps:spPr>
                        <wps:bodyPr wrap="square" lIns="0" tIns="0" rIns="0" bIns="0" rtlCol="0">
                          <a:prstTxWarp prst="textNoShape">
                            <a:avLst/>
                          </a:prstTxWarp>
                          <a:noAutofit/>
                        </wps:bodyPr>
                      </wps:wsp>
                      <wps:wsp>
                        <wps:cNvPr id="844" name="Graphic 844"/>
                        <wps:cNvSpPr/>
                        <wps:spPr>
                          <a:xfrm>
                            <a:off x="6697" y="258527"/>
                            <a:ext cx="72390" cy="1285875"/>
                          </a:xfrm>
                          <a:custGeom>
                            <a:avLst/>
                            <a:gdLst/>
                            <a:ahLst/>
                            <a:cxnLst/>
                            <a:rect l="l" t="t" r="r" b="b"/>
                            <a:pathLst>
                              <a:path w="72390" h="1285875">
                                <a:moveTo>
                                  <a:pt x="0" y="1285429"/>
                                </a:moveTo>
                                <a:lnTo>
                                  <a:pt x="71995" y="1285429"/>
                                </a:lnTo>
                              </a:path>
                              <a:path w="72390" h="1285875">
                                <a:moveTo>
                                  <a:pt x="0" y="1028660"/>
                                </a:moveTo>
                                <a:lnTo>
                                  <a:pt x="71995" y="1028660"/>
                                </a:lnTo>
                              </a:path>
                              <a:path w="72390" h="1285875">
                                <a:moveTo>
                                  <a:pt x="0" y="771897"/>
                                </a:moveTo>
                                <a:lnTo>
                                  <a:pt x="71995" y="771897"/>
                                </a:lnTo>
                              </a:path>
                              <a:path w="72390" h="1285875">
                                <a:moveTo>
                                  <a:pt x="0" y="515118"/>
                                </a:moveTo>
                                <a:lnTo>
                                  <a:pt x="71995" y="515118"/>
                                </a:lnTo>
                              </a:path>
                              <a:path w="72390" h="1285875">
                                <a:moveTo>
                                  <a:pt x="0" y="258364"/>
                                </a:moveTo>
                                <a:lnTo>
                                  <a:pt x="71995" y="258364"/>
                                </a:lnTo>
                              </a:path>
                              <a:path w="72390" h="1285875">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845" name="Graphic 845"/>
                        <wps:cNvSpPr/>
                        <wps:spPr>
                          <a:xfrm>
                            <a:off x="3175" y="3175"/>
                            <a:ext cx="2342515" cy="1800225"/>
                          </a:xfrm>
                          <a:custGeom>
                            <a:avLst/>
                            <a:gdLst/>
                            <a:ahLst/>
                            <a:cxnLst/>
                            <a:rect l="l" t="t" r="r" b="b"/>
                            <a:pathLst>
                              <a:path w="2342515" h="1800225">
                                <a:moveTo>
                                  <a:pt x="0" y="1800001"/>
                                </a:moveTo>
                                <a:lnTo>
                                  <a:pt x="2342299" y="1800001"/>
                                </a:lnTo>
                                <a:lnTo>
                                  <a:pt x="2342299" y="0"/>
                                </a:lnTo>
                                <a:lnTo>
                                  <a:pt x="0" y="0"/>
                                </a:lnTo>
                                <a:lnTo>
                                  <a:pt x="0" y="1800001"/>
                                </a:lnTo>
                                <a:close/>
                              </a:path>
                            </a:pathLst>
                          </a:custGeom>
                          <a:ln w="6350">
                            <a:solidFill>
                              <a:srgbClr val="231F20"/>
                            </a:solidFill>
                            <a:prstDash val="solid"/>
                          </a:ln>
                        </wps:spPr>
                        <wps:bodyPr wrap="square" lIns="0" tIns="0" rIns="0" bIns="0" rtlCol="0">
                          <a:prstTxWarp prst="textNoShape">
                            <a:avLst/>
                          </a:prstTxWarp>
                          <a:noAutofit/>
                        </wps:bodyPr>
                      </wps:wsp>
                      <wps:wsp>
                        <wps:cNvPr id="846" name="Textbox 846"/>
                        <wps:cNvSpPr txBox="1"/>
                        <wps:spPr>
                          <a:xfrm>
                            <a:off x="1134219" y="573493"/>
                            <a:ext cx="297815" cy="91440"/>
                          </a:xfrm>
                          <a:prstGeom prst="rect">
                            <a:avLst/>
                          </a:prstGeom>
                        </wps:spPr>
                        <wps:txbx>
                          <w:txbxContent>
                            <w:p w14:paraId="5962BA61" w14:textId="77777777" w:rsidR="00124CB7" w:rsidRDefault="00F1419A">
                              <w:pPr>
                                <w:spacing w:before="1"/>
                                <w:rPr>
                                  <w:sz w:val="12"/>
                                </w:rPr>
                              </w:pPr>
                              <w:r>
                                <w:rPr>
                                  <w:color w:val="231F20"/>
                                  <w:w w:val="90"/>
                                  <w:sz w:val="12"/>
                                </w:rPr>
                                <w:t>Euro</w:t>
                              </w:r>
                              <w:r>
                                <w:rPr>
                                  <w:color w:val="231F20"/>
                                  <w:spacing w:val="-7"/>
                                  <w:w w:val="90"/>
                                  <w:sz w:val="12"/>
                                </w:rPr>
                                <w:t xml:space="preserve"> </w:t>
                              </w:r>
                              <w:r>
                                <w:rPr>
                                  <w:color w:val="231F20"/>
                                  <w:spacing w:val="-4"/>
                                  <w:w w:val="90"/>
                                  <w:sz w:val="12"/>
                                </w:rPr>
                                <w:t>area</w:t>
                              </w:r>
                            </w:p>
                          </w:txbxContent>
                        </wps:txbx>
                        <wps:bodyPr wrap="square" lIns="0" tIns="0" rIns="0" bIns="0" rtlCol="0">
                          <a:noAutofit/>
                        </wps:bodyPr>
                      </wps:wsp>
                      <wps:wsp>
                        <wps:cNvPr id="847" name="Textbox 847"/>
                        <wps:cNvSpPr txBox="1"/>
                        <wps:spPr>
                          <a:xfrm>
                            <a:off x="1724380" y="767206"/>
                            <a:ext cx="425450" cy="91440"/>
                          </a:xfrm>
                          <a:prstGeom prst="rect">
                            <a:avLst/>
                          </a:prstGeom>
                        </wps:spPr>
                        <wps:txbx>
                          <w:txbxContent>
                            <w:p w14:paraId="5CE9ADAB" w14:textId="77777777" w:rsidR="00124CB7" w:rsidRDefault="00F1419A">
                              <w:pPr>
                                <w:spacing w:before="1"/>
                                <w:rPr>
                                  <w:sz w:val="12"/>
                                </w:rPr>
                              </w:pPr>
                              <w:r>
                                <w:rPr>
                                  <w:color w:val="231F20"/>
                                  <w:w w:val="90"/>
                                  <w:sz w:val="12"/>
                                </w:rPr>
                                <w:t>United</w:t>
                              </w:r>
                              <w:r>
                                <w:rPr>
                                  <w:color w:val="231F20"/>
                                  <w:spacing w:val="-7"/>
                                  <w:w w:val="90"/>
                                  <w:sz w:val="12"/>
                                </w:rPr>
                                <w:t xml:space="preserve"> </w:t>
                              </w:r>
                              <w:r>
                                <w:rPr>
                                  <w:color w:val="231F20"/>
                                  <w:spacing w:val="-2"/>
                                  <w:w w:val="95"/>
                                  <w:sz w:val="12"/>
                                </w:rPr>
                                <w:t>States</w:t>
                              </w:r>
                            </w:p>
                          </w:txbxContent>
                        </wps:txbx>
                        <wps:bodyPr wrap="square" lIns="0" tIns="0" rIns="0" bIns="0" rtlCol="0">
                          <a:noAutofit/>
                        </wps:bodyPr>
                      </wps:wsp>
                      <wps:wsp>
                        <wps:cNvPr id="848" name="Textbox 848"/>
                        <wps:cNvSpPr txBox="1"/>
                        <wps:spPr>
                          <a:xfrm>
                            <a:off x="1183401" y="1446560"/>
                            <a:ext cx="508000" cy="91440"/>
                          </a:xfrm>
                          <a:prstGeom prst="rect">
                            <a:avLst/>
                          </a:prstGeom>
                        </wps:spPr>
                        <wps:txbx>
                          <w:txbxContent>
                            <w:p w14:paraId="3BDFFBAF" w14:textId="77777777" w:rsidR="00124CB7" w:rsidRDefault="00F1419A">
                              <w:pPr>
                                <w:spacing w:before="1"/>
                                <w:rPr>
                                  <w:sz w:val="12"/>
                                </w:rPr>
                              </w:pPr>
                              <w:r>
                                <w:rPr>
                                  <w:color w:val="231F20"/>
                                  <w:w w:val="90"/>
                                  <w:sz w:val="12"/>
                                </w:rPr>
                                <w:t>United</w:t>
                              </w:r>
                              <w:r>
                                <w:rPr>
                                  <w:color w:val="231F20"/>
                                  <w:spacing w:val="-7"/>
                                  <w:w w:val="90"/>
                                  <w:sz w:val="12"/>
                                </w:rPr>
                                <w:t xml:space="preserve"> </w:t>
                              </w:r>
                              <w:r>
                                <w:rPr>
                                  <w:color w:val="231F20"/>
                                  <w:spacing w:val="-2"/>
                                  <w:w w:val="95"/>
                                  <w:sz w:val="12"/>
                                </w:rPr>
                                <w:t>Kingdom</w:t>
                              </w:r>
                            </w:p>
                          </w:txbxContent>
                        </wps:txbx>
                        <wps:bodyPr wrap="square" lIns="0" tIns="0" rIns="0" bIns="0" rtlCol="0">
                          <a:noAutofit/>
                        </wps:bodyPr>
                      </wps:wsp>
                    </wpg:wgp>
                  </a:graphicData>
                </a:graphic>
              </wp:anchor>
            </w:drawing>
          </mc:Choice>
          <mc:Fallback>
            <w:pict>
              <v:group w14:anchorId="6AF5ACC8" id="Group 838" o:spid="_x0000_s1233" style="position:absolute;left:0;text-align:left;margin-left:40.45pt;margin-top:15.1pt;width:184.95pt;height:142.25pt;z-index:-20360704;mso-wrap-distance-left:0;mso-wrap-distance-right:0;mso-position-horizontal-relative:page" coordsize="23488,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">
                <v:shape id="Graphic 839" o:spid="_x0000_s1234" style="position:absolute;left:1105;top:10317;width:21273;height:12;visibility:visible;mso-wrap-style:square;v-text-anchor:top" coordsize="2127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" path="m,l,,272938,r1282,em274220,r,l547154,r1271,em548425,r,l821369,r1283,em822652,r,l1095579,r1295,em1096874,r,l1368525,r1270,em1369795,r,l1642743,r2566,em1645309,r,l1915679,r1270,em1916949,r,l2125826,r1257,e" filled="f" strokecolor="#231f20" strokeweight=".5pt">
                  <v:path arrowok="t"/>
                </v:shape>
                <v:shape id="Graphic 840" o:spid="_x0000_s1235" style="position:absolute;left:1112;top:2606;width:22358;height:15418;visibility:visible;mso-wrap-style:square;v-text-anchor:top" coordsize="2235835,154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" path="m2163484,1285429r71996,em2163484,1028660r71996,em2163484,771897r71996,em2163484,515119r71996,em2163484,258366r71996,em2163484,r71996,em,1469414r,71996em185798,1469414r,71996em371598,1469414r,71996em557397,1469414r,71996em743204,1469414r,71996em929008,1469414r,71996em1114802,1469414r,71996em1300595,1469414r,71996em1486409,1469414r,71996em1672210,1469414r,71996em1858011,1469414r,71996em2043799,1469414r,71996e" filled="f" strokecolor="#231f20" strokeweight=".5pt">
                  <v:path arrowok="t"/>
                </v:shape>
                <v:shape id="Graphic 841" o:spid="_x0000_s1236" style="position:absolute;left:1112;top:4280;width:21272;height:12345;visibility:visible;mso-wrap-style:square;v-text-anchor:top" coordsize="2127250,123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" path="m,271114r,-1575l1276,261552r1277,-7987l2553,261552r1284,7987l3837,274314r1284,3187l6404,301425r,1600l6404,282276r1278,1613l8966,291863r,-4799l10250,271114r,-15937l11534,250390r1276,9562l12810,267926r1278,-12749l14088,247202r,9562l16656,250390r,-6375l16656,245602r1282,14350l17938,258377r1278,-9587l20500,263152r,-12762l21784,256764r,9575l23061,266339r1277,6375l24338,277501r,-7962l25622,250390r1284,-7987l26906,250390r1284,4787l28190,239228r1276,-6388l30750,239228r,-6388l32034,231241r,-14337l32034,210516r1278,7976l34589,224878r,-7974l35872,215304r,-12762l37156,207330r1284,-4788l38440,212116r1277,-1600l41001,208928r,-15961l42284,196166r,1600l43562,196166r1277,-1599l44839,189792r1284,9562l46123,205729r2567,-7963l48690,199354r,-3188l49974,177030r2562,6375l52536,185004r1276,1600l53812,177030r1284,-4787l56374,156293r,-12762l56374,156293r1284,4788l58940,161081r1284,6374l60224,159494r1278,11162l62786,162669r,-3175l64063,162669r,-6376l64063,154693r2561,14363l66624,189792r,-27123l67908,194567r,-6375l69192,204142r1284,-17538l70476,189792r,9562l71752,192967r1284,-7963l74314,183405r,-11162l75598,178630r1277,-6387l76875,159494r1283,12749l78158,183405r2568,7975l80726,210516r,-4787l82010,181805r,6387l83286,170656r1278,-22337l84564,154693r1284,-1587l85848,156293r1284,1601l88409,157894r,-1601l88409,162669r1283,3186l90976,153106r,11162l92260,154693r,7976l93538,170656r1282,-7987l94820,170656r1278,-4801l96098,178630r,9562l98659,181805r,4799l98659,196166r1284,4775l101226,204142r1284,-11175l102510,186604r1278,9562l103788,202542r1284,-1601l105072,189792r1277,-11162l106349,157894r1283,14349l108910,181805r,12762l110194,191380r,-7975l110194,173831r2566,-3175l112760,177030r,19136l114044,196166r,11164l115322,220091r1277,7962l116599,226466r1284,-4788l117883,223278r2561,-3187l120444,226466r,4775l121728,236040r1284,-7987l123012,221678r1282,-4774l124294,220091r1278,3187l126850,216904r,-1600l128134,224878r2561,-19149l130695,212116r1283,3188l131978,231241r1284,4799l134546,234440r,-4775l135823,221678r,-11162l137100,212116r1284,-6387l138384,213704r,-3188l139668,199354r1277,3188l140945,191380r1284,3187l142229,196166r,-7974l144796,191380r,11162l144796,199354r1278,-4787l146074,188192r1277,-3188l148634,186604r,1588l149918,199354r,17550l151202,228053r1278,11175l152480,226466r1283,-3188l155046,213704r,19136l156324,228053r,7987l157601,240828r1284,-11163l158885,240828r1284,-4788l160169,229665r,3175l162730,239228r,-4788l162730,231241r1284,-6363l164014,236040r1284,-7987l166574,236040r,-1600l167852,244015r,12749l169136,251990r1284,-9587l170420,240828r,-7988l171704,226466r1276,-11162l172980,218492r1284,-6376l174264,202542r1284,-1601l176832,196166r,-9562l176832,192967r1277,-3175l178109,188192r2561,-14361l181954,172243r,12761l184514,172243r,-6388l184514,169056r1284,-3201l187082,170656r,-4801l188360,162669r,-11164l189637,141944r1283,l190920,159494r1284,1587l192204,159494r,1587l194765,162669r,-3175l194765,151505r1283,-12749l196048,130782r1284,-7975l198610,125995r,4787l199887,110045r,1600l201171,118019r1283,1601l202454,125995r,11162l203738,121207r1278,-4787l205016,114833r1284,17536l206300,159494r1284,l208860,156293r,-6375l210144,154693r,-11162l210144,156293r1277,3201l212705,164268r,3187l213988,175430r1284,1600l216550,175430r,-1599l216550,170656r1284,-11162l219111,159494r,11162l220394,173831r,-12750l221672,161081r1284,-7975l222956,162669r1284,l224240,157894r,-12763l226800,143531r,-7974l228084,129181r,-1599l229362,121207r1283,-11162l230645,113233r1278,l234490,106857r,-1600l234490,95695r1284,-11162l237051,90909r,9561l238334,113233r,-7976l239612,105257r1284,1600l240896,103670r1284,-1599l242180,92508r,-7975l244740,106857r,-12762l244740,82933r1284,-7974l246024,79747r2561,3186l248585,76559r1278,4775l251146,68572r,9574l252430,81334r,-6375l253707,71771r1284,-3199l254991,70172r1283,-12751l256274,62196r,-4775l258836,54222r1284,-1587l260120,47847r1277,l262680,41460r,17549l263958,41460r,-3188l265242,36685r1284,7975l266526,35086r,4786l267808,33486r1278,-1588l269086,44660r1284,-6388l271647,33486r1284,4786l272931,30298r1283,4788l274214,33486r,-6363l276776,38272r,-15948l276776,17548r1284,-9574l278060,1598,279342,r1278,27123l280620,23922r1278,-6374l281898,6374r1284,4788l283182,23922r1284,22326l284466,51034r1276,19138l287026,66984r1284,7975l288310,89308r2561,7975l290871,92508r,-4787l292148,82933r,9575l293432,89308r1284,l294716,70172r1277,7974l295993,79747r1284,-4788l298560,98883r,6374l298560,110045r1284,-3188l301122,108445r,12762l302399,100470r,12763l303682,106857r1284,11162l306250,132369r,7974l306250,145131r2561,-4788l308811,151505r,14350l310094,164268r,12762l311372,186604r1277,l312649,189792r1284,-4788l313933,194567r1283,1599l316500,183405r,-15950l316500,161081r1278,-11163l319062,151505r,4788l320346,151505r,9576l322900,159494r,9562l322900,172243r1284,3187l324184,172243r1283,-6388l326751,181805r,-19136l328028,153106r,-11162l329312,135557r1284,3199l330596,149918r,11163l331880,180218r1271,-3188l333151,173831r1283,12773l334434,181805r1284,-1587l337002,185004r,-9574l338286,164268r,6388l338286,181805r2560,3199l340846,188192r,12749l342130,210516r,7976l343408,213704r1277,9574l344685,228053r1283,12775l345968,247202r1284,-1600l348536,244015r,15937l348536,267926r1277,-14361l351096,256764r,-11162l352380,232840r,23924l353658,239228r1277,3175l354935,261552r,1600l356219,248790r,-35086l357502,192967r1284,7974l358786,167455r1278,4788l360064,165855r1284,4801l362630,181805r,17549l362630,220091r1278,-15949l365185,213704r1284,-7975l367753,223278r1283,9562l370320,237628r,-7963l370320,240828r2562,-1600l372882,231241r,12774l374159,248790r,1600l375442,247202r1278,17538l376720,267926r1284,-4774l378004,266339r1284,17550l380570,250390r,25512l380570,248790r1278,9587l383132,263152r,-20749l384409,242403r,19149l385693,264740r1278,-17538l386971,264740r1283,-19138l388254,256764r1284,-15936l390822,218492r,7974l392099,226466r,4775l393382,221678r1278,1600l394660,213704r,-6374l395944,208928r1277,-9574l397221,202542r1284,-4776l398505,221678r1283,31887l401072,267926r,4788l402356,259952r,14362l402356,291863r2554,6376l404910,287064r,-15950l406194,290263r,6375l407478,310988r1277,14349l410039,336500r2567,-31887l412606,303025r,-23924l413884,285476r1284,12763l415168,277501r1277,1600l416445,274314r1283,l419006,259952r,-3188l420289,247202r,11175l420289,275902r2567,-3188l422856,275902r,-30300l424134,220091r,-19150l425418,218492r1277,l426695,224878r,-30311l427979,194567r1277,14361l429256,220091r1284,6375l430540,232840r1284,-28698l433108,231241r1282,-7963l434390,242403r,9587l436946,251990r,-3200l436946,240828r1284,-3200l438230,244015r1283,-15962l440790,234440r,-17536l442074,202542r,14362l444642,212116r,-4786l444642,192967r1277,7974l447196,194567r,-15937l448480,202542r,-17538l449764,196166r1277,-20736l451041,186604r1283,-3199l452324,169056r2568,4775l454892,197766r,3175l456170,181805r,23924l457447,216904r1283,-20738l458730,215304r1284,27099l460014,253565r1277,6387l461291,256764r1284,4788l462575,285476r1284,15949l465142,315775r,20725l466420,318975r,-6388l466420,315775r2561,9562l468981,342887r,-15950l470264,307801r,-44649l471548,282276r1278,9587l472826,266339r1284,3200l474110,271114r1284,-3188l476670,290263r,-7987l476670,290263r1277,-11162l479225,274314r,6387l480522,291863r,9562l481793,306213r1283,l483076,336500r1284,-6363l484360,320563r,14361l486921,330137r,1588l486921,338112r1278,6375l488199,334924r2560,22324l490759,350861r1297,14350l492056,373185r1271,1613l494610,355649r,4787l494610,362023r1284,-3188l497178,336500r,4799l498455,334924r,-1612l498455,306213r2567,25512l501022,325337r,15962l502293,368410r,-14361l503590,320563r1271,6374l504861,339699r1283,1600l506144,357248r1284,31900l508706,377986r,-1613l508706,390735r1284,-19137l511261,381161r,-46237l512556,315775r,-20724l513828,259952r1284,-66985l515112,189792r1283,7974l516395,186604r,1588l518956,199354r,-20724l518956,194567r1277,-3187l520233,205729r1291,-14349l522795,177030r,-11175l524090,156293r,-33486l525362,119620r1284,-20737l526646,106857r,4788l527930,149918r1277,-3187l529207,140343r1283,17551l530490,153106r1271,l533058,132369r,-11162l533058,105257r1271,17550l534329,73359r1296,-15938l536896,65397r,9562l538180,63797r,7974l539457,74959r1284,46248l540741,141944r,-3188l542024,132369r1271,-43061l543295,106857r1297,25512l544592,159494r1271,-15963l547147,153106r,47835l548430,245602r,25512l548430,263152r2562,7962l550992,264740r,30311l553558,269539r1271,28700l554829,277501r1297,55811l557397,334924r1284,-52648l558681,310988r,3187l559958,331725r1284,55810l561242,336500r1284,25523l562526,366811r1271,-36674l565092,325337r,-14349l566364,341299r,3188l566364,288664r1290,1599l568932,307801r,79734l570209,381161r,-12751l571492,419434r1284,-23912l572776,376373r,-3188l574060,349274r1271,-6387l575331,369997r1295,60599l576626,464094r1272,-36685l579182,459308r,14361l580466,497593r,-28711l580466,491206r2561,6387l583027,500781r,-4788l584297,436984r,6386l585594,491206r1271,l586865,468882r1296,62197l588161,620389r1271,-30311l590716,591677r,4788l590716,636338r1277,l593277,618789r,-3187l594561,610826r,33488l595833,645901r1295,-27112l597128,562979r1271,7974l598399,559791r,7975l600966,594878r,6362l600966,604439r1278,-51034l602244,539055r1284,-4775l604812,531079r,23924l604812,575729r2555,12773l608662,582115r,1601l609934,556604r1283,44636l611217,572541r1278,-39874l612495,503969r,-11175l615062,486418r,-6374l615062,472070r1271,-25525l616333,443370r2568,-3187l618901,414660r1289,-3188l620190,405084r1278,20738l622745,425822r,41460l622745,483243r1284,-6386l625312,494405r,9564l626596,473669r,-17549l627867,438583r1297,22325l630435,449745r,-9562l630435,452920r2560,-3175l632995,436984r,28711l634279,457733r,-11188l635563,464094r1283,-9561l636846,440183r1284,-20749l638130,427409r1271,28711l639401,452920r1291,27124l640692,465695r1277,17548l643247,511943r,11175l644530,545442r,11162l644530,547016r2568,20750l647098,545442r,-23937l648369,519917r,14363l649664,550217r1271,-6376l650935,550217r1291,-44648l652226,513530r1271,9588l654781,499181r,-11162l654781,483243r1283,-3199l657348,472070r,7974l658632,457733r,-31911l659903,432196r1295,1600l661198,446545r1272,-17524l662470,438583r,36673l665031,448146r,6387l665031,460908r1284,15949l666315,467282r1283,1600l668882,459308r,-1575l670166,464094r,30311l671437,500781r1289,-3188l672726,511943r,-9575l674004,497593r1277,1588l675281,516731r1284,6387l676565,515131r,4786l679132,507144r,-1575l680403,489619r,-3201l681700,491206r1271,-27112l682971,443370r1289,9550l684260,480044r1272,-1587l686816,468882r,-17537l686816,436984r1283,-3188l689383,436984r,-14350l690666,425822r,19136l691937,467282r1291,-6374l693228,467282r1277,17549l694505,497593r,15937l697066,531079r,6388l698350,558191r,-20724l699634,559791r1284,-7987l700918,532667r1282,-9549l702200,513530r1272,4788l704762,537467r,-35099l706033,507144r1284,-6363l707317,523118r1283,3175l708600,507144r1284,9587l711168,502368r,-12749l711168,475256r1271,-15948l712439,462507r1290,7963l715006,488019r,4775l716296,483243r,-1611l717567,489619r1284,19136l718851,503969r,4786l720134,515131r1284,-11162l721418,499181r1284,3187l722702,519917r1271,-9574l725263,518318r,-22325l726535,491206r,-7963l726535,475256r2566,6376l729101,480044r,7975l730385,457733r,-20749l731669,438583r1283,-12761l732952,429021r1278,11162l734230,456120r1277,-25524l736798,422634r,-20737l736798,397109r2554,-19123l740636,377986r,14337l743204,408271r,-11162l744475,393922r,-1599l745764,411472r1277,4775l747041,408271r1291,-4775l748332,414660r1271,-6389l750886,382760r,-3187l750886,403496r1284,-3186l753454,405084r,4788l754738,403496r,-15961l756009,389148r1289,9562l757298,387535r1271,1613l758569,387535r2568,-23899l762420,326937r,1600l763704,331725r1284,12762l764988,355649r1277,-17537l766265,326937r1278,9563l768832,344487r,28698l768832,363636r1271,3175l771387,350861r,25512l772671,384360r,1587l773954,366811r1284,-12762l775238,368410r1271,-9575l776509,338112r,11162l779071,355649r,12761l779071,373185r1295,6388l780366,384360r1272,4788l782921,395522r,-14361l782921,368410r1284,1587l785488,384360r,-3199l786766,395522r,-1600l789334,379573r1271,-6388l790605,385947r,-4786l793172,379573r,11162l793172,392323r1284,-4788l794456,400310r1284,-6388l797017,400310r,15937l798300,421034r,-19137l799571,400310r1297,4774l800868,409872r,-1601l802139,430596r1284,7987l804706,429021r,7963l805990,416247r1277,-14350l807267,419434r1278,-1575l808545,406684r,15950l811105,421034r,22336l811105,454533r1297,27099l812402,473669r1271,7963l814957,505569r,-25525l816240,464094r,15950l817518,473669r1284,9574l818802,465695r1271,12762l821368,476857r,-4787l822639,457733r,-4813l822639,473669r2568,-22324l825207,464094r,4788l826491,495993r,-20737l827774,488019r1278,20736l830336,529480r1271,-7975l832902,516731r,4774l832902,537467r1272,-14349l835458,532667r,-12750l836742,515131r,-3188l838026,503969r1277,-9564l839303,503969r1276,-6376l840579,495993r,4788l843141,499181r,-4776l843141,495993r1295,-11162l844436,475256r1272,-14348l846992,457733r1284,12737l848276,491206r1277,-6375l850837,502368r,-6375l850837,503969r1272,4786l853404,510343r,-12750l854675,527893r,7961l854675,529480r2567,9575l857242,547016r,3201l858526,548629r,3175l859803,553405r1284,20736l861087,580515r1284,1600l862371,580515r2567,15950l864938,577340r,-1611l866209,574141r1284,9575l867493,594878r1284,-17538l868777,562979r1277,-15963l871338,550217r,27123l872609,570953r,-14349l872609,561379r2568,-4775l875177,559791r,31886l876472,586891r,-15938l877743,585303r1284,l879027,588502r1278,-12773l880305,567766r1283,12749l882872,566166r,17550l882872,577340r1271,19125l885440,588502r,31887l886711,610826r1289,-19149l889278,580515r,-1600l889278,570953r1277,17549l890555,578915r1284,4801l893122,548629r,-17550l894406,523118r,11162l895677,540642r1297,l896974,548629r,12750l898245,559791r1283,-7987l899528,548629r1277,-25511l900805,537467r1284,11162l903373,537467r,-14349l904645,518318r,-28699l904645,494405r2566,19125l907211,519917r,-28711l908508,481632r,7987l909779,475256r1283,23925l911062,472070r1278,-11162l913624,459308r1283,-20725l914907,430596r,30312l916179,454533r1295,-14350l917474,444958r1271,-4775l918745,432196r1291,14349l921313,472070r,-9563l922591,457733r,3175l922591,459308r2567,-15938l926442,462507r,20736l929008,464094r,-25511l929008,459308r1272,9574l931564,476857r1277,-12763l932841,468882r1284,-3187l935408,462507r,1587l936679,464094r,-15948l936679,452920r2568,6388l939247,454533r,1587l940536,457733r,9549l941814,467282r1277,-6374l943091,464094r1284,3188l944375,452920r1284,-7962l946942,444958r,-14362l946942,432196r1271,6387l949510,436984r,1599l950781,444958r,3188l952070,436984r1272,15936l953342,465695r1283,6375l954625,476857r2568,4775l957193,457733r,-4813l958476,436984r,19136l959747,451345r1291,-11162l961038,449745r,11163l962315,467282r1278,11175l963593,473669r1283,20736l964876,481632r1284,9574l967444,486418r,1601l968715,497593r,-9574l968715,484831r2567,-1588l971282,476857r,-9575l972572,467282r,-20737l973843,449745r1284,-6375l975127,441758r1283,3200l976410,429021r1284,-4787l978978,464094r,-7974l978978,451345r1271,22324l981539,480044r,-4788l982816,476857r,12762l985377,499181r1284,-19137l986661,499181r2567,11162l989228,518318r1284,3187l990512,507144r1271,3199l993073,507144r,-12739l994350,503969r,-1601l995627,502368r,20750l996911,518318r,-7975l998195,508755r1284,l999479,511943r1272,6375l1000751,521505r,1613l1003317,524692r,12775l1004608,531079r,-1599l1005879,532667r1283,-3187l1007162,537467r1284,4774l1008446,553405r1284,-4776l1011013,561379r,12762l1011013,578915r1272,-6374l1013574,566166r,-1599l1014851,561379r,4787l1016142,570953r1271,-17548l1017413,537467r1283,-12775l1018696,508755r,-1611l1021264,515131r,9561l1021264,532667r1284,-11162l1022548,542241r1271,20738l1025108,569353r,-1587l1026379,574141r,7974l1027663,593277r1284,-1600l1028947,588502r,-19149l1030230,588502r1284,7963l1031514,583716r1271,17524l1032785,606040r,20724l1035353,649100r,11162l1035353,655476r1289,11162l1036642,644314r1271,6387l1039197,617214r,41448l1040481,663450r,7974l1041764,674612r1284,7987l1043048,719273r,23924l1044319,724048r1291,l1045610,712886r1271,-27112l1046881,677812r1295,-7988l1049447,668237r1284,-23923l1050731,665050r,12762l1053298,701724r,-9574l1054576,688975r,31885l1055853,732022r1291,7975l1057144,732022r1271,-19136l1058415,717673r1284,17537l1060982,736822r,-6387l1060982,749570r1284,-6373l1063550,730435r,-17549l1064821,720860r,-1587l1066110,751158r1271,14363l1067381,787861r,-20752l1068678,759146r,-3201l1069949,733623r1284,-9575l1071233,708111r1283,14362l1072516,712886r1284,3199l1075084,757546r,-12761l1075084,743197r1271,-15950l1077644,719273r,7974l1078915,733623r,-38287l1080212,690562r1271,38273l1081483,783073r1284,-4801l1082767,757546r,4788l1085334,763921r,9576l1085334,794223r1278,-4788l1086612,768709r1277,17539l1089178,813375r,-6388l1090449,789435r,-11163l1091733,778272r1284,17551l1093017,787861r1284,-28715l1095584,773497r,7975l1096855,757546r,9563l1098146,755945r1271,-14348l1099417,773497r1295,-6388l1100712,778272r,6388l1101984,799024r1284,12738l1103268,824525r1284,l1104552,838876r1283,-4787l1107113,826113r,12763l1107113,835689r1276,1600l1110951,838876r,14364l1112246,850040r1272,-14351l1114802,832501r,4788l1114802,846852r2561,7963l1117363,835689r,11163l1118647,843664r,9576l1119919,851627r1295,15964l1121214,869179r1271,-28715l1122485,830901r1284,-20714l1125053,799024r,6363l1125053,822938r1283,6363l1127613,846852r1278,-17551l1128891,819750r1290,-14363l1131453,806987r,-12764l1132748,803799r,-9576l1132748,814962r2555,-1587l1135303,822938r,6363l1136587,821350r,-7975l1137864,800599r1284,7988l1139148,814962r,9563l1140419,829301r1297,6388l1141716,837289r1271,-12764l1142987,819750r1295,11151l1145553,818150r,7963l1146837,818150r,3200l1146837,818150r2561,17539l1149398,821350r,-33489l1150682,775084r,-12750l1151953,760733r1297,6376l1153250,779872r1271,7989l1154521,799024r1283,-15951l1157088,794223r,15964l1157088,814962r1284,l1159650,805387r,15963l1160920,811762r,9588l1163486,850040r1295,-9576l1164781,835689r,7975l1167334,850040r,-7963l1167334,829301r1283,-1588l1168617,819750r1282,11151l1171182,835689r,-15939l1172452,826113r,1600l1173747,824525r,4776l1175017,842077r1296,11163l1177583,861203r1295,7976l1178878,853240r,11163l1181431,880342r,-3188l1181431,880342r1283,4788l1182714,886730r1270,-7976l1185279,881955r,20726l1186562,896306r,-4801l1187844,888318r1283,-4788l1189127,901081r,14364l1190397,918632r2553,-35102l1192950,878754r1295,15939l1195528,878754r,-7975l1196823,853240r,6376l1196823,869179r2553,-3201l1199376,858015r,-7975l1200646,864403r,-9588l1201929,867591r1295,-3188l1203224,856428r1270,4775l1204494,842077r1296,17539l1207060,845252r,6375l1207060,872366r1282,9589l1209625,877154r,-6375l1210908,870779r,7975l1210908,873967r2565,12763l1213473,888318r,4800l1214756,885130r,4788l1216026,894693r1295,l1218591,888318r,-15952l1219874,870779r1283,9563l1221157,889918r,14363l1222439,885130r1283,14351l1223722,878754r1270,7976l1224992,881955r1295,27102l1227557,902681r,-1600l1228853,891505r,7976l1231405,901081r,-17551l1231405,901081r1283,11163l1232688,910644r2566,6388l1235254,913845r1270,11163l1236524,918632r1295,-6388l1239089,915445r,-4801l1239089,891505r1295,7976l1241654,888318r,-1588l1242937,864403r,6376l1244220,834089r1282,30314l1245502,861203r,-4775l1246785,856428r,-12764l1248055,846852r1296,-12763l1249351,845252r1270,-3175l1250621,846852r1295,-4775l1253186,846852r,7963l1253186,851627r1283,-14338l1255751,850040r,-1588l1257021,840464r,6388l1258317,859616r1282,-9576l1259599,840464r1283,-19114l1260882,816563r,3187l1263435,816563r,19126l1263435,827713r1283,-9563l1264718,826113r1282,9576l1267283,829301r1283,-9551l1268566,822938r1295,4775l1271131,826113r,12763l1272414,850040r1270,-3188l1273684,865978r1282,-9550l1274966,862803r1296,-1600l1277545,853240r,-9576l1278827,834089r1270,l1281380,830901r,19139l1282663,861203r,-7963l1283933,842077r1295,4775l1285228,862803r1283,l1287793,851627r,-3175l1289063,830901r,-7963l1290359,826113r1270,-3175l1291629,811762r1295,l1292924,813375r,14338l1295477,824525r1283,19139l1296760,837289r1282,-3200l1299325,802212r1270,-25515l1300595,765521r1295,7976l1303160,779872r,-6375l1303160,843664r1296,1588l1305726,851627r,19152l1307009,885130r,-7976l1308291,886730r1283,-6388l1309574,894693r1283,15951l1310857,897893r,-7975l1313422,888318r,-3188l1313422,883530r1270,9588l1314692,888318r1283,7988l1317257,878754r,-1600l1317257,888318r1283,l1319823,883530r,12776l1321093,875567r,-1600l1322388,867591r1270,-1613l1323658,864403r1296,l1324954,878754r,-6388l1327506,873967r,22339l1327506,901081r1283,6388l1328789,928196r1283,l1331354,920220r,-1588l1332624,912244r,-9563l1333920,918632r1283,27090l1335203,944134r,-4775l1336485,937759r1270,9575l1337755,969648r1283,-12750l1339038,958498r1283,9576l1341616,979224r,7976l1342899,1001551r,-4775l1345451,991975r,7976l1346721,1003138r,15964l1348004,1009526r1283,-6388l1349287,991975r1295,-1588l1350582,993588r1283,-6388l1351865,985587r1270,4800l1353135,995175r1283,-11163l1355700,995175r,-12750l1356983,988787r,-12751l1356983,985587r2565,-1575l1359548,979224r,-3188l1360831,977624r,-23914l1363397,936184r,9538l1364667,939359r,-20727l1365962,915445r1270,-1600l1367232,904281r,12751l1368527,907469r1270,-9576l1369797,901081r1283,1600l1371080,896306r1283,11163l1373645,896306r1283,-7988l1374928,894693r,-14351l1377494,881955r,-14364l1377494,864403r1270,-11163l1378764,838876r1282,-12763l1381329,803799r,9576l1382612,816563r,22313l1383894,838876r1270,3201l1385164,850040r,-36665l1386460,787861r1270,-55839l1387730,741597r1295,25512l1389025,763921r,-11163l1391578,757546r,12763l1391578,776697r1283,17526l1392861,781472r1282,-4775l1395426,779872r,17552l1396696,808587r,6375l1397991,810187r1270,14338l1399261,822938r1296,-17551l1401827,816563r,-15964l1403109,781472r,-7975l1404392,786248r1283,-3175l1406958,778272r,-6375l1409523,759146r,-4788l1410793,755945r,-4787l1412076,754358r1282,-25523l1413358,716085r1283,-7974l1414641,696949r1295,-15962l1417206,688975r,6361l1417206,690562r1283,4774l1419759,725648r1296,-1600l1421055,722473r1270,-1613l1423620,703323r,-6374l1423620,698536r1283,-27112l1424903,680987r1282,-7975l1427455,655476r,-3201l1428738,665050r,4774l1430021,677812r1282,1588l1431303,665050r,25512l1432599,685774r1270,-1600l1433869,709698r1283,9575l1435152,717673r1282,9574l1437704,727247r,-3199l1438987,724048r,6387l1438987,722473r2578,6362l1441565,730435r,4775l1442835,724048r,1600l1444118,717673r1282,-7975l1445400,700137r1283,20723l1446683,727247r1283,-4774l1449236,747983r,7962l1449236,747983r1295,4775l1451801,754358r,1587l1453097,765521r,-15951l1454367,738409r1282,1588l1455649,719273r1283,-3188l1456932,720860r,-19136l1458215,696949r1282,-11175l1459497,682599r1270,3175l1460767,696949r1296,6374l1463333,712886r,-3188l1463333,685774r1295,7987l1465898,700137r,3186l1467181,700137r,4786l1468464,700137r1282,-14363l1469746,693761r1283,-19149l1471029,671424r,6388l1473594,669824r,7988l1473594,679400r1270,-11163l1474864,666638r1283,1599l1477443,673012r,-4775l1478713,660262r,6376l1479995,660262r1283,-4786l1482573,631551r1270,7987l1485139,637938r1270,-3199l1487679,641113r,6387l1488974,639538r,1575l1488974,663450r2566,11162l1491540,685774r,-6374l1492810,692150r,-6376l1494105,685774r1270,-1600l1495375,677812r,12750l1496658,698536r1282,-6386l1497940,680987r1270,11163l1499210,696949r1296,3188l1501776,698536r,-4775l1503071,693761r,-15949l1503071,679400r2566,-4788l1505637,665050r,-14349l1506907,658662r,3188l1508177,665050r1295,14350l1509472,682599r1270,-19149l1510742,669824r1295,l1513307,677812r,6362l1513307,693761r1296,-6387l1515873,703323r,-3186l1517168,695336r,-12737l1518438,677812r1270,-3200l1519708,676212r1296,7962l1521004,700137r,3186l1523569,703323r,3175l1523569,701724r1270,-17550l1524839,680987r1295,7988l1527404,698536r,9575l1528700,711299r,-14350l1529970,695336r,-1575l1531252,682599r,1575l1532535,698536r1270,l1533805,693761r1296,-1611l1535101,711299r2565,-3188l1537666,724048r,-3188l1538949,714485r2552,-11162l1541501,712886r1270,-4775l1542771,719273r1296,-7974l1545349,708111r,6374l1545349,720860r1296,-1587l1547915,716085r1283,-1600l1549198,717673r1270,-7975l1551750,696949r,9549l1553033,722473r,17524l1553033,730435r2578,-4787l1555611,722473r,-7988l1556881,709698r,1601l1559446,704923r,19125l1560729,725648r,-3175l1562012,719273r1270,-9575l1563282,695336r,4801l1564577,704923r1270,-6387l1565847,692150r1296,l1567143,688975r2552,-1601l1569695,696949r1283,-3188l1570978,685774r1270,6376l1573543,690562r,19136l1574813,712886r,1599l1576109,709698r1270,-3200l1577379,695336r,-4774l1578674,687374r1270,3188l1579944,708111r1296,-1613l1581240,714485r1270,6375l1583780,717673r,-1588l1585075,709698r,14350l1585075,727247r2565,3188l1587640,724048r,6387l1588910,719273r,7974l1590206,724048r1270,11162l1591476,719273r1295,-4788l1592771,722473r1270,3175l1595311,712886r,11162l1595311,725648r1296,9562l1597877,727247r,7963l1599172,743197r,3175l1600442,759146r1295,-15949l1601737,757546r,-1601l1603007,760733r,-1587l1605573,773497r,15938l1606843,794223r,1600l1608138,794223r1270,-4788l1609408,783073r,-4801l1610704,781472r1282,-3200l1611986,773497r1283,-4788l1613269,763921r1270,-7976l1615809,751158r,9575l1617104,763921r,-15938l1617104,759146r2579,7963l1620953,771897r,-1588l1622235,775084r1270,-1587l1623505,783073r1296,l1624801,775084r1270,6388l1627353,792636r1296,9576l1629919,808587r,6375l1631201,840464r,-11163l1632484,813375r1283,14338l1633767,832501r1270,-4788l1635037,811762r,-4775l1636320,808587r1295,l1637615,802212r1270,4775l1638885,803799r1295,-6375l1641450,808587r,-6375l1641450,803799r1283,11163l1644016,814962r,-4775l1645311,822938r,3175l1646581,835689r1270,1600l1647851,845252r1296,-1588l1649147,853240r,9563l1651712,865978r,9589l1651712,883530r1270,7975l1652982,888318r1295,4800l1655547,885130r,-4788l1656843,886730r,-4775l1658113,883530r1270,9588l1659383,883530r1295,17551l1661948,896306r,4775l1663244,907469r,-22339l1664514,888318r1295,9575l1665809,894693r1270,-7963l1669644,904281r,-3200l1669644,912244r1270,3201l1672210,923408r1270,6388l1673480,920220r,-3188l1674775,931383r1270,-1587l1677341,947334r,6376l1678611,948909r1270,4801l1679881,950509r1295,4788l1681176,945722r,3187l1683741,932983r,-1600l1683741,932983r1283,1588l1685024,944134r1283,-1587l1687577,929796r,-12764l1688872,912244r,-23926l1690142,891505r1270,-14351l1691412,872366r,1601l1692720,875567r1270,-3201l1693990,867591r1283,-9576l1695273,861203r1270,12764l1697838,867591r,6376l1699108,881955r,-6388l1699108,872366r2578,6388l1701686,861203r,-17539l1702956,845252r,-12751l1704239,832501r1283,20739l1705522,850040r1283,11163l1708075,854815r,14364l1709383,897893r,25515l1710653,931383r1270,-1587l1711923,939359r1295,9550l1713218,932983r,9564l1715771,931383r,-6375l1715771,921820r1282,-6375l1719619,918632r,3188l1720914,918632r1270,4776l1723454,937759r,-6376l1723454,923408r1296,1600l1726020,929796r1295,-22327l1727315,912244r1270,11164l1729880,913845r,-4788l1731150,883530r,12776l1731150,893118r2566,-30315l1734986,873967r,14351l1736281,880342r1270,-12751l1737551,861203r1296,-7963l1738847,878754r1270,-9575l1741412,873967r,-6376l1741412,865978r1270,7989l1743952,875567r1295,l1745247,883530r,11163l1747813,896306r,-19152l1747813,850040r1270,3200l1749083,843664r1295,7963l1751648,842077r,-9576l1752944,846852r,19126l1754214,853240r1270,11163l1755484,862803r,12764l1756779,875567r1283,-22327l1758062,854815r1282,-6363l1759344,840464r1283,-9563l1761910,850040r,12763l1763180,858015r,3188l1763180,878754r2578,-6388l1765758,909057r,-12751l1767028,885130r,-28702l1768311,842077r1270,-1613l1769581,834089r1295,12763l1772159,848452r1282,-1600l1773441,856428r1270,15938l1775994,872366r,-4775l1777277,859616r,6362l1778560,883530r1282,l1779842,885130r,-15951l1781112,875567r,7963l1782408,867591r1282,23914l1783690,902681r1296,-7988l1784986,883530r1257,1600l1787526,881955r,-3201l1787526,893118r1282,1575l1790091,891505r,-20726l1791387,850040r,3200l1792644,870779r1308,6375l1795222,873967r,14351l1795222,909057r2553,1587l1797775,901081r,-7963l1799057,897893r,4788l1800353,889918r1270,-6388l1801623,881955r1295,-1613l1802918,897893r1257,-14363l1805484,897893r,3188l1805484,907469r1270,-19151l1808024,896306r1295,-1613l1809319,904281r1270,7963l1811884,901081r,-1600l1813154,896306r,-1613l1813154,886730r1296,3188l1815720,880342r,11163l1817002,888318r,-3188l1818298,877154r1257,-4788l1819555,883530r,1600l1820851,873967r1257,4787l1822108,891505r1308,-4775l1823416,856428r1283,4775l1825981,859616r,-6376l1827251,853240r,4775l1827251,845252r2566,1600l1829817,859616r1282,3187l1831099,867591r1283,-1613l1833652,861203r,6388l1834948,877154r,9576l1836230,886730r1283,6388l1837513,889918r,20726l1838783,917032r1283,-7975l1840066,926595r1282,1601l1841348,899481r1283,-15951l1843914,899481r,1600l1845184,894693r,3200l1847762,894693r,-15939l1849057,897893r,3188l1850315,902681r1282,-15951l1851597,870779r,6375l1854163,875567r1282,-19139l1855445,865978r2566,11176l1858011,880342r1282,14351l1859293,889918r,9563l1861846,897893r,3188l1861846,899481r1270,-7976l1863116,902681r1308,-9563l1865694,889918r,14363l1866990,893118r,3188l1868247,901081r1295,-1600l1869542,896306r,7975l1870812,923408r1283,-15939l1872095,917032r1295,9563l1873390,920220r1258,3188l1875956,952110r,-9563l1877226,937759r,22314l1877226,932983r2553,1588l1879779,932983r,-11163l1881074,928196r,6375l1882357,934571r1270,1613l1883627,942547r1295,-4788l1886179,955297r,-7963l1887487,939359r,6363l1888770,956898r1283,1600l1890053,976036r1270,-22326l1891323,956898r,-9564l1893888,955297r,-6388l1893888,952110r1270,14351l1895158,964873r1296,-9576l1897724,964873r1295,-9576l1901584,958498r,-4788l1901584,963273r1270,l1904124,963273r,9576l1905420,968074r,15938l1906703,982425r1282,-4801l1907985,971236r1270,7988l1909255,969648r2578,-15938l1911833,944134r,9576l1913116,929796r,-1600l1914386,921820r1270,-15964l1915656,909057r1295,4788l1916951,912244r2566,11164l1919517,918632r,6376l1920787,931383r1295,-4788l1922082,921820r1270,3188l1923352,932983r2566,-4787l1925918,940946r,-7963l1927188,931383r,-6375l1928483,931383r1283,-3187l1929766,940946r1295,4776l1931061,937759r2553,6375l1933614,955297r,7976l1934884,979224r1283,4788l1936167,980812r1295,4775l1937462,980812r1257,l1940027,974424r,25527l1941297,1006339r,12763l1943850,999951r,-7976l1943850,980812r1295,-11164l1945145,1036654r1283,55803l1947698,1103621r,3187l1948994,1100420r,15977l1950251,1122747r1295,12776l1951546,1148274r,4800l1952829,1153074r1295,-1612l1954124,1132335r1270,11164l1955394,1133910r1258,-11163l1957960,1125947r,4775l1957960,1117972r1270,-1575l1960525,1111584r1270,-1575l1961795,1130722r1283,3188l1963078,1140298r1283,-14351l1965656,1111584r,4813l1965656,1162625r1270,4800l1968183,1178576r,14364l1969491,1202490r,-1587l1970774,1202490r1283,-3188l1972057,1202490r1270,3188l1973327,1207291r,-12776l1975892,1200903r,7975l1975892,1207291r1296,l1977188,1220042r2540,l1981023,1213653r,-27101l1982306,1191327r1282,9576l1983588,1205678r,-17539l1984858,1162625r1283,1613l1986141,1162625r1283,1613l1987424,1159437r1282,4801l1989989,1161050r,11138l1991259,1173775r,22352l1991259,1197715r1296,9576l1993837,1220042r,1612l1995133,1226430r,-15977l1996390,1226430r1295,6388l1997685,1228004r,3201l1998955,1228004r1283,-12738l2000238,1226430r1283,-15977l2001521,1197715r1270,-30290l2004086,1156262r,23902l2005369,1186552r,6388l2005369,1188139r2553,-1587l2007922,1194515r,-20740l2009217,1157850r,-1588l2010487,1162625r1283,l2011770,1180164r1295,-20727l2013065,1169013r1257,-11163l2015618,1153074r,6363l2015618,1140298r1270,-7963l2018170,1114784r,17551l2019466,1122747r,3200l2020723,1103621r1308,6388l2022031,1116397r1270,-15977l2023301,1111584r,-4776l2025854,1114784r,-6388l2025854,1105208r1295,-6363l2027149,1125947r1283,-4775l2029702,1116397r,12738l2029702,1125947r1295,-12751l2032255,1108396r,17551l2033563,1129135r,-31902l2034833,1102033r1295,4775l2036128,1116397r1270,11163l2037398,1135523r2566,9550l2041234,1162625r,1613l2043799,1148274r,4800l2045082,1156262r,-11189l2046377,1149887r1283,4775l2047660,1161050r,7963l2048930,1159437r1257,1613l2050187,1156262r1308,-1600l2051495,1133910r1283,-12738l2054061,1130722r,6389l2055331,1117972r,-4776l2055331,1122747r2578,11163l2057909,1138723r,-4813l2059191,1143499r,-3201l2060461,1148274r1270,3188l2061731,1161050r1296,3188l2063027,1156262r1283,-4800l2064310,1145073r1282,-1574l2065592,1149887r1270,6375l2068158,1153074r,-11163l2069428,1148274r,17551l2069428,1186552r2565,4775l2071993,1196127r,-7988l2073263,1184939r,-4775l2074558,1169013r1283,9563l2075841,1173775r1296,3201l2077137,1175388r1257,3188l2079689,1176976r,-11151l2080959,1149887r1283,7963l2083525,1176976r,-4788l2084795,1176976r1308,6375l2086103,1178576r1270,-1600l2087373,1184939r,-4775l2089925,1196127r,6363l2091221,1207291r,-1613l2092504,1208878r1270,20739l2093774,1234393r1295,-9576l2097622,1207291r,-15964l2097622,1188139r1282,9576l2100200,1186552r,-4776l2101470,1178576r,-3188l2101470,1191327r2565,-7976l2104035,1181776r1270,-17538l2105305,1157850r1296,-11164l2107858,1143499r,12763l2109153,1164238r,11150l2110436,1173775r1295,3201l2111731,1184939r,-3163l2113001,1181776r1258,l2114259,1186552r1308,l2116849,1192940r1283,3187l2119402,1188139r,-3200l2119402,1188139r2566,-9563l2121968,1191327r,-6388l2123263,1167425r,12739l2124533,1192940r1270,-4801l2125803,1197715r1295,-31890l2127098,1170600e" filled="f" strokecolor="#00568b" strokeweight="1pt">
                  <v:path arrowok="t"/>
                </v:shape>
                <v:shape id="Graphic 842" o:spid="_x0000_s1237" style="position:absolute;left:1112;top:3148;width:21272;height:9969;visibility:visible;mso-wrap-style:square;v-text-anchor:top" coordsize="2127250,99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" path="m,259966r,-4788l1276,255178r1277,-4787l2553,240817r1284,14361l3837,271128r2567,7962l6404,277502r1278,9563l8966,280690r,-14350l10250,248791r1284,11175l12810,259966r,11162l14088,256766r,-1588l14088,267928r2568,3200l16656,255178r,-1600l17938,255178r,-11162l19216,239229r1284,-14349l20500,229655r1284,9574l21784,253578r2554,-1588l24338,264740r,-9562l25622,248791r1284,-6375l26906,255178r1284,-6387l28190,244016r1276,-11162l30750,208930r,4775l32034,202543r,-4775l33312,196168r1277,17537l34589,205742r1283,19138l35872,215305r1284,-3188l38440,197768r,3187l38440,197768r1277,7974l41001,197768r,-15962l42284,177031r,-11162l43562,170656r1277,-1599l44839,164269r1284,9562l46123,161081r,-15948l48690,157895r,6374l48690,151507r1284,-15949l49974,122809r1278,20723l52536,161081r,11162l53812,159482r,12761l55096,170656r1278,-27124l56374,138757r,14350l57658,165869r1282,-15950l58940,154694r1284,-11162l60224,138757r1278,19138l62786,151507r,1600l64063,154694r,-27112l66624,137157r,19138l66624,153107r1284,11162l67908,159482r1284,4787l70476,169057r,-4788l70476,159482r1276,6387l73036,161081r1278,-6387l74314,156295r1284,20736l76875,169057r,-4788l78158,156295r,6374l80726,159482r,-3187l82010,149919r,-4786l83286,138757r1278,-1600l84564,135558r1284,-9563l85848,121208r1284,l88409,125995r,-12761l88409,130783r1283,15937l90976,138757r1284,-15948l92260,137157r1278,11163l94820,148320r,4787l96098,148320r,12761l98659,162669r,-19137l98659,175431r1284,4788l99943,167457r1283,-4788l102510,167457r,7974l103788,172243r,6388l105072,178631r,3175l106349,191381r,1600l107632,208930r1278,l108910,210517r1284,-1587l110194,197768r,-6387l112760,186593r,7976l112760,216904r1284,-7974l114044,212117r1278,7975l116599,221679r,-7974l117883,205742r,6375l119166,205742r1278,-1599l120444,212117r,1588l121728,208930r1284,-14361l124294,188193r,-3188l125572,181806r1278,-14349l126850,173831r1284,4800l128134,180219r2561,-4788l130695,188193r,-12762l131978,196168r,11162l133262,216904r1284,-4787l135823,208930r,-3188l137100,204143r1284,-4788l138384,204143r,-7975l139668,180219r1277,-15950l142229,159482r,-1587l142229,154694r2567,4788l144796,156295r,1600l146074,159482r,-1587l147351,146720r1283,6387l148634,170656r1284,7975l149918,186593r1284,-4787l152480,199355r,7975l152480,197768r1283,-15962l155046,194569r,6386l156324,208930r,3187l157601,213705r1284,-6375l158885,212117r1284,-11162l160169,186593r,12762l162730,197768r,6375l162730,207330r1284,7975l165298,218492r1276,3187l167852,237629r,7975l169136,244016r1284,-4787l170420,232854r1284,-11175l172980,228067r,3187l174264,213705r,-4775l175548,196168r1284,-3187l176832,191381r,-4788l178109,194569r,-12763l180670,181806r,-14349l181954,165869r,1588l184514,169057r,1599l184514,172243r1284,-6374l187082,167457r,-3188l188360,157895r,-9575l189637,140357r1283,11150l192204,141945r,6375l194765,153107r,7974l196048,146720r,1600l197332,140357r1278,14337l198610,175431r1277,-12762l201171,164269r1283,-3188l202454,164269r,-3188l203738,148320r1278,-4788l205016,145133r1284,14349l206300,157895r1284,6374l208860,165869r1284,9562l210144,170656r,14349l211421,196168r1284,20736l212705,210517r1283,4788l213988,223279r1284,-1600l216550,215305r,6374l216550,213705r1284,-17537l219111,200955r,17537l220394,210517r,1600l221672,221679r1284,-4775l222956,220092r1284,1587l224240,213705r,-4775l226800,215305r,4787l226800,210517r1284,-1587l228084,200955r1278,l230645,188193r,11162l231923,196168r,-4787l233206,189793r1284,3188l234490,189793r1284,-9574l237051,181806r,11175l238334,197768r,-3199l239612,196168r1284,7975l240896,205742r1284,-3199l242180,196168r,3187l244740,213705r,-1588l246024,202543r,1600l247308,200955r1277,l248585,189793r,7975l249863,186593r1283,-6374l251146,172243r1284,-6374l252430,162669r1277,-9562l254991,157895r,-14363l256274,148320r,6374l256274,148320r2562,-4788l258836,146720r1284,l260120,132370r1277,6387l262680,122809r,9561l263958,103671r,7975l265242,100484r1284,-27112l266526,98884r,-7975l267808,105258r1278,3188l269086,118021r1284,-12763l270370,100484r1277,22325l272931,130783r,-9575l274214,121208r,-7974l274214,135558r2562,7974l276776,129183r1284,-19137l278060,97284r1282,11162l280620,130783r,-22337l281898,98884r,6374l283182,111646r,-3200l284466,122809r,7974l285742,135558r1284,l287026,157895r1284,4774l288310,183407r,1598l290871,180219r,15949l290871,178631r1277,3175l292148,189793r1284,-20736l294716,165869r,-28712l295993,145133r,-4776l297277,151507r1283,7975l298560,169057r,15948l299844,191381r1278,1600l301122,196168r1277,-6375l302399,188193r1283,4788l304966,196168r,9574l306250,194569r,12761l306250,202543r2561,-3188l308811,216904r1283,-7974l310094,232854r1278,14350l312649,242416r,-7975l313933,223279r,3188l315216,232854r1284,-3199l316500,218492r,-31899l317778,202543r1284,-6375l319062,191381r1284,6387l320346,208930r2554,7974l322900,208930r1284,11162l324184,192981r2567,l328028,196168r,-9575l329312,188193r1284,4788l330596,215305r,14350l331880,251990r1271,-4786l333151,244016r1283,15950l334434,258366r1284,l337002,261553r,-3187l338286,242416r,30312l338286,296640r2560,-3188l340846,291865r,12749l342130,306202r,19149l344685,309401r1283,20738l345968,320564r1284,27111l348536,347675r,15950l349813,368411r1283,22324l351096,360437r1284,-30298l352380,355638r1278,-7963l354935,363625r,-12763l354935,325351r1284,-15950l356219,285478r1283,-4788l358786,312588r,-12749l360064,279090r,3200l361348,301426r1282,6376l362630,320564r,-9563l363908,290264r1277,-7974l366469,261553r,15949l367753,296640r1283,14361l370320,339700r,3200l370320,338113r2562,3175l372882,350862r,-14349l374159,312588r,27112l375442,350862r1278,15938l376720,355638r1284,25523l378004,377974r2566,33499l380570,385949r,-27112l381848,389136r1284,-3187l383132,376387r1277,7961l384409,406673r1284,-9550l386971,379573r,9563l388254,385949r,-31886l388254,389136r1284,7987l390822,384348r,-22324l392099,339700r,20737l394660,341288r,19149l394660,373186r1284,-4775l397221,352463r,14337l398505,371612r,54210l399788,452934r1284,-3200l401072,443372r1284,l402356,480046r,20723l404910,519918r,-38274l404910,500769r1284,-22324l407478,451346r1277,-12775l408755,464096r1284,3187l410039,460896r1283,-62185l412606,398711r,3188l412606,408285r1278,25512l415168,433797r,-28699l416445,401899r1283,20736l419006,413061r,-12763l420289,417847r,-12749l420289,421035r2567,-7974l422856,401899r,-1601l424134,385949r1284,-9562l426695,381161r,-14361l426695,341288r1284,-11149l429256,341288r,-6376l430540,349275r,-3200l431824,331726r1284,1599l433108,322163r1282,12749l434390,355638r,7987l436946,358837r,-17549l436946,365225r1284,17549l438230,379573r1283,1588l440790,395511r,9587l442074,376387r,7961l444642,366800r,-23900l444642,323750r1277,6389l447196,352463r,1600l448480,331726r,-4788l449764,371612r1277,-14363l451041,339700r1283,-31898l452324,293452r2568,l454892,311001r,11162l456170,298239r,9563l457447,309401r1283,25511l458730,328538r1284,22324l460014,368411r1277,-1611l461291,362024r1284,20750l462575,393936r2567,4775l465142,389136r1278,17537l466420,401899r,-31900l468981,390735r,4776l468981,376387r1283,-15950l470264,339700r1284,12763l472826,330139r,-23937l474110,320564r,-27112l475394,325351r1276,-19149l476670,307802r,14361l477947,330139r1278,-9575l479225,296640r1297,-12750l480522,317376r1271,-1600l483076,293452r,19136l484360,304614r,22324l484360,333325r2561,4788l486921,333325r,6375l488199,333325r,-9575l489488,336513r1271,4775l490759,349275r1297,-9575l492056,318964r2554,-1588l494610,314176r,-1588l495894,303027r1284,l497178,317376r1277,-11174l498455,304614r,-23924l501022,326938r,-28699l501022,307802r1271,-4775l502293,298239r1297,-4787l504861,275903r,-31887l506144,239229r,-17550l507428,264740r1278,-68572l508706,202543r,25524l509990,218492r1271,-1588l511261,156295r1295,-63786l512556,74960r1272,-22324l515112,7975r1283,9575l516395,7975r,17549l518956,68585r,14349l518956,95697r1277,-14363l520233,17550r1291,20736l522795,11163r,-9563l524090,r,14349l525362,36686r1284,70173l526646,140357r,-4799l527930,84535r1277,23911l530490,116420r,-31885l531761,114833r1297,19138l533058,124396r,14361l534329,94096r,-38272l535625,4787r1271,55823l536896,84535r1284,14349l539457,172243r1284,38274l540741,223279r,36687l542024,200955r1271,-31898l543295,189793r1297,4776l544592,218492r1271,-3187l547147,218492r,94096l548430,406673r,44673l548430,427409r2562,-9562l550992,421035r,-1588l553558,409873r1271,14350l554829,385949r1297,-38274l557397,315776r1284,33499l558681,344476r,-14337l559958,346075r1284,23924l561242,374787r1284,1600l562526,368411r1271,-6387l565092,349275r1272,-43073l566364,296640r,15948l567654,314176r1278,43073l568932,338113r1277,-14363l570209,336513r1283,31898l572776,347675r,-4775l574060,349275r1271,47848l575331,419447r1295,-9574l576626,398711r1272,-17550l579182,429009r1284,-28711l580466,379573r,11162l583027,385949r,-9562l583027,339700r1270,-7974l584297,318964r1297,28711l586865,349275r,-23924l588161,358837r,-20724l589432,342900r1284,-27124l590716,349275r,51023l591993,398711r1284,-4775l593277,387549r1284,157881l594561,567767r1272,-31899l597128,545430r,7987l598399,535868r,30286l598399,537469r2567,-11175l600966,527894r,14361l602244,515132r,-27099l603528,470482r1284,-9586l604812,467283r,-14349l606096,452934r1271,14349l607367,475258r1295,-3188l608662,432210r1272,-31912l611217,405098r,-28711l612495,368411r,30300l612495,389136r2567,11162l615062,363625r,-31899l616333,314176r,-30286l617630,296640r1271,-7976l618901,301426r1289,-9561l620190,296640r1278,14361l622745,314176r,1600l622745,323750r1284,l625312,304614r,6387l626596,333325r,-38285l627867,282290r1297,-7974l630435,256766r,12762l630435,307802r2560,-25512l632995,320564r,-3188l634279,277502r,6388l635563,287065r1283,7975l636846,291865r1284,12749l638130,303027r1271,-14363l639401,298239r1291,-19149l640692,274316r1277,20724l643247,307802r,14361l644530,298239r,27112l644530,322163r2568,17537l647098,336513r1271,-11162l649664,312588r1271,19138l650935,354063r1291,-27125l652226,344476r1271,-9564l654781,325351r,-6387l654781,331726r1283,-4788l657348,346075r,4787l658632,336513r,-17549l659903,311001r1295,-12762l661198,303027r1272,6374l662470,333325r,17537l665031,341288r,-15937l665031,322163r1284,-7987l666315,317376r1283,9562l668882,331726r,-20725l670166,312588r,-12749l671437,318964r1289,12762l672726,346075r,19150l674004,342900r1277,7962l675281,342900r1284,3175l676565,339700r,-6375l679132,326938r,7974l679132,339700r1271,7975l680403,349275r2568,3188l682971,358837r1289,17550l684260,377974r1272,-7975l686816,377974r,3187l686816,385949r1283,-17538l689383,360437r,3188l690666,365225r,-9587l691937,369999r1291,4788l693228,368411r1277,l694505,387549r,-7976l697066,385949r,1600l697066,401899r1284,-9563l698350,362024r2568,17549l700918,373186r1282,l702200,384348r1272,23937l704762,406673r,-11162l704762,379573r1271,-9574l707317,350862r,25525l708600,376387r,-9587l709884,393936r1284,-1600l711168,381161r,-1588l712439,382774r,6362l713729,405098r1277,-4800l716296,397123r,4776l717567,425822r1284,l718851,424223r,6387l720134,430610r1284,7961l721418,441772r1284,14349l723973,462508r1290,4775l725263,454534r1272,-3188l726535,438571r,-23911l729101,425822r,3187l729101,413061r1284,-14350l731669,411473r1283,1588l732952,411473r1278,17536l734230,421035r1277,-19136l736798,390735r,-7961l736798,368411r2554,-1611l739352,379573r1284,3201l740636,371612r2568,-6387l743204,366800r1271,-11162l744475,371612r1289,-3201l747041,385949r,-22324l748332,369999r,9574l750886,377974r,4800l750886,389136r1284,-11162l753454,377974r,6374l754738,379573r,3201l756009,393936r1289,l757298,395511r1271,-20724l758569,389136r,-6362l761137,382774r,-14363l761137,355638r1283,-7963l762420,346075r2568,9563l764988,342900r1277,-7988l766265,342900r1278,-15962l768832,342900r,-6387l768832,341288r1271,3188l771387,347675r,1600l772671,347675r,4788l773954,347675r1284,-6387l775238,346075r1271,-4787l776509,336513r,15950l779071,347675r,12762l779071,369999r1295,-15936l780366,349275r1272,3188l782921,349275r,-38274l782921,299839r1284,1587l785488,298239r,1600l786766,315776r,-1600l788043,295040r1291,1600l789334,303027r1271,27112l790605,322163r,9563l793172,341288r1284,11175l794456,360437r1284,-6374l797017,360437r,15950l798300,365225r1271,1575l800868,390735r,-7961l800868,401899r1271,7974l803423,405098r,6375l804706,408285r,9562l805990,419447r1277,-7974l807267,421035r1278,-1588l808545,424223r,3186l811105,411473r,27098l811105,422635r1297,12750l812402,440171r1271,15950l814957,457721r,-4787l816240,433797r,7975l817518,444959r1284,-12749l818802,436996r1271,17538l821368,459320r,-9586l822639,449734r,-28699l822639,440171r2568,l825207,430610r,6386l826491,460896r,-6362l827774,451346r1278,12750l829052,472070r1284,-11174l830336,468884r1271,17536l832902,495994r,-3186l832902,480046r1272,-11162l835458,473670r1284,-11162l836742,460896r1284,4800l839303,465696r,-9575l840579,470482r,3188l840579,472070r2562,-9562l843141,464096r,20736l844436,478445r,-11162l845708,468884r1284,-9564l846992,470482r1284,l848276,489607r1277,-3187l850837,503970r,-12750l850837,507156r1272,14350l853404,518318r,22326l854675,550218r,-19125l854675,554992r2567,12775l857242,547030r,-1600l858526,547030r,-9561l859803,537469r1284,12749l861087,545430r1284,19149l862371,531093r1272,15937l864938,551817r,-23923l864938,519918r1271,-11162l867493,527894r1284,-19138l868777,492808r1277,l871338,508756r,3188l872609,500769r,-12736l872609,492808r2568,11162l875177,554992r,3200l876472,554992r,-23899l877743,561380r1284,27111l879027,580516r1278,-3187l880305,582117r1283,6374l882872,607640r,30287l882872,634739r1271,20737l885440,639527r1271,25512l886711,663451r1289,-20736l889278,645901r,6388l889278,649089r1277,-6374l890555,644314r1284,9563l893122,634739r,-31886l894406,617203r,15949l895677,634739r1297,7976l896974,647514r,7962l898245,653877r1283,l899528,625177r1277,15950l902089,602853r1284,-51036l903373,578929r1272,1587l904645,577329r,12762l907211,607640r,-4787l907211,577329r1297,9574l909779,599653r1283,-4787l911062,561380r1278,l912340,553417r1284,17550l914907,526294r,-54224l914907,470482r1272,-27110l917474,464096r,-47836l918745,427409r,25525l920036,468884r1277,-3188l921313,475258r1278,-9562l922591,456121r,-1587l923874,465696r1284,-35086l925158,457721r1284,-3187l927713,464096r1295,7974l929008,448158r,17538l930280,472070r1284,9574l931564,480046r1277,-7976l932841,483232r1284,-7974l935408,468884r1271,3186l936679,435385r,6387l939247,443372r,22324l939247,454534r1289,-1600l940536,473670r1278,-4786l943091,459320r,-14361l944375,424223r,-19125l945659,401899r1283,-20738l946942,397123r,-15962l948213,397123r1297,4776l949510,403498r1271,-7987l950781,413061r1289,11162l953342,456121r1283,1600l954625,470482r,9564l957193,470482r,12750l957193,473670r1283,-11162l958476,475258r1271,-1588l961038,470482r,7963l961038,500769r1277,-19125l963593,486420r,9574l964876,515132r,-6376l966160,505557r1284,-15950l967444,478445r1271,-7963l968715,472070r,-15949l971282,459320r,-11162l971282,459320r1290,-3199l972572,468884r1271,9561l975127,472070r,-17536l976410,454534r,1587l977694,452934r1284,27112l978978,486420r,-9549l980249,500769r1290,1613l981539,510344r1277,-17536l982816,491220r1290,l985377,497594r,17538l986661,502382r,7962l986661,519918r2567,6376l989228,535868r,7962l990512,543830r,3200l991783,547030r1290,-11162l993073,537469r1277,-9575l994350,542255r1277,-7987l995627,535868r1284,-3200l996911,524706r1284,4776l999479,535868r,14350l1000751,545430r,12762l1000751,554992r2566,-1575l1003317,578929r1291,-9575l1004608,578929r1271,l1007162,575741r,6376l1008446,567767r,-4788l1009730,561380r1283,-17550l1011013,577329r,11162l1012285,580516r1289,-7974l1014851,569354r,22337l1016142,604441r1271,-11162l1017413,578929r1283,-11162l1018696,551817r,-3186l1021264,547030r,1601l1022548,550218r,15936l1023819,588491r1289,14362l1026379,577329r,31898l1027663,612415r1284,14350l1028947,609227r,-15948l1030230,607640r1284,l1031514,609227r1271,l1032785,614015r,28700l1035353,655476r,20738l1035353,657076r1289,59010l1036642,677801r1271,55823l1039197,765510r,51047l1040481,757548r,12761l1041764,744786r1284,9562l1043048,763935r,6374l1044319,775084r1291,-7961l1045610,746386r1271,-38274l1046881,733624r1295,1599l1049447,720862r,17549l1050731,722462r,28711l1050731,783059r2567,-20724l1053298,751173r1278,25512l1054576,784659r1277,-12762l1057144,755961r,-1613l1058415,744786r,6387l1059699,767123r1283,17536l1060982,799009r,4787l1062266,783059r1284,-15936l1063550,763935r1271,-7974l1064821,741611r1289,-1613l1067381,775084r,-1587l1067381,762335r1297,-11162l1068678,738411r2555,-20737l1071233,693750r1283,-7975l1072516,676214r1284,19136l1075084,698538r,4775l1075084,696950r1271,l1077644,695350r,31898l1078915,720862r,-33486l1080212,700125r1271,41486l1081483,770309r1284,11162l1082767,755961r,17536l1085334,776685r,-15950l1085334,768710r1278,-1587l1087889,763935r1289,-6387l1089178,762335r1271,l1090449,757548r1284,-1587l1093017,763935r,14350l1094301,765510r1283,6387l1095584,768710r1271,-12749l1096855,752773r1291,12737l1099417,765510r,-14337l1100712,759136r,1599l1100712,744786r1272,22337l1103268,776685r,6374l1104552,773497r,17550l1105835,808570r1278,-6361l1107113,791047r,1587l1108389,781471r1291,-11162l1110951,781471r1295,l1113518,771897r1284,4788l1114802,783059r,6388l1117363,791047r,-9576l1117363,791047r1284,-1600l1118647,802209r2567,6361l1121214,805384r1271,-7976l1122485,789447r1284,-3201l1125053,787847r,30311l1125053,832507r1283,12750l1127613,859607r,14361l1128891,873968r,4788l1130181,854831r1272,6386l1131453,850056r1295,-4799l1132748,834095r,9574l1135303,850056r,6376l1135303,859607r1284,-3175l1136587,859607r2561,-9551l1139148,864392r1271,-1588l1141716,869180r,-3188l1142987,859607r,-15938l1144282,846857r1271,-15950l1145553,840482r1284,-1599l1146837,837283r,1600l1149398,838883r,-19151l1149398,784659r1284,l1150682,783059r1271,-11162l1153250,778285r,3186l1154521,781471r,11163l1155804,784659r1284,14350l1157088,794222r,6387l1158372,791047r1278,12749l1159650,770309r1270,4775l1160920,784659r1296,20725l1163486,803796r,25524l1164781,829320r,-7975l1164781,840482r2553,-3199l1167334,840482r,1587l1168617,832507r,6376l1169899,846857r1283,-6375l1171182,837283r1270,19149l1172452,851644r1295,3187l1173747,850056r1270,3175l1175017,850056r1296,11161l1177583,858019r,4785l1178878,861217r,-1610l1178878,861217r2553,20726l1181431,889932r,-4801l1182714,896307r,-1600l1183984,897895r1295,-6389l1185279,894707r1283,-9576l1186562,888319r2565,-7976l1189127,904270r,22339l1190397,945735r1283,-12750l1191680,929797r1270,-23927l1194245,907458r1283,6375l1195528,897895r1295,7975l1196823,904270r,19152l1199376,924996r,-6375l1199376,904270r1270,-6375l1200646,880343r1283,17552l1203224,896307r,-1600l1204494,904270r,-12764l1205790,904270r1270,-6375l1207060,905870r1282,6388l1209625,921821r,4788l1210908,921821r,4788l1213473,931384r,-4775l1213473,928197r1283,-1588l1214756,939347r1270,l1217321,944135r,-7963l1218591,932985r,-14364l1219874,932985r1283,12750l1221157,936172r,4776l1222439,934585r1283,l1223722,926609r1270,-7988l1224992,913833r1295,3200l1227557,910658r,-15951l1228853,877155r,-6375l1228853,873968r2552,1600l1231405,881943r,30315l1232688,923422r,-3201l1233971,931384r1283,9564l1235254,931384r1270,l1236524,947323r2565,-4788l1239089,928197r1295,14338l1241654,950523r,-9575l1242937,924996r,30315l1244220,956899r1282,-11164l1245502,942535r,4788l1246785,940948r1270,1587l1249351,950523r,14339l1250621,958486r1295,4788l1253186,980826r1283,-12777l1255751,971250r1270,-1588l1257021,963274r1296,4775l1259599,964862r,-15939l1260882,929797r,4788l1260882,948923r2553,-6388l1263435,947323r,-11151l1264718,928197r,17538l1266000,953698r1283,12777l1268566,961687r,-7989l1269861,956899r1270,-9576l1271131,968049r,15964l1272414,980826r1270,-1613l1274966,974437r,1601l1276262,979213r1283,-7963l1277545,960086r1282,-3187l1278827,955311r1270,4775l1281380,968049r,4801l1282663,980826r,4775l1283933,988801r1295,3188l1285228,993576r,3188l1286511,993576r1282,1613l1287793,985601r1270,-15939l1289063,953698r1296,3201l1291629,940948r,-1601l1292924,940948r,1587l1292924,948923r2553,-4788l1295477,952111r1283,3200l1296760,960086r1282,-14351l1299325,929797r1270,-23927l1300595,909058r1295,4775l1303160,917033r,7963l1303160,918621r1296,3200l1305726,928197r,1600l1307009,932985r,-11164l1308291,929797r1283,-3188l1310857,932985r,-3188l1310857,905870r2565,l1313422,899482r,-1587l1314692,904270r,-7963l1315975,909058r1282,-11163l1317257,905870r,1588l1318540,904270r1283,-3175l1319823,902670r1270,-11164l1321093,899482r1295,-7976l1323658,889932r1296,l1324954,897895r,7975l1327506,926609r,-4788l1327506,920221r1283,4775l1328789,934585r1283,-6388l1331354,923422r,-7976l1332624,897895r,-14351l1333920,877155r1283,7976l1335203,883544r,3187l1336485,896307r1270,11151l1337755,917033r1283,-12763l1339038,910658r1283,-1600l1341616,907458r,7988l1342899,926609r2552,3188l1345451,923422r,6375l1346721,944135r,9563l1348004,942535r1283,-7950l1349287,921821r1295,6376l1350582,939347r1283,l1351865,936172r1270,-3187l1353135,913833r1283,7988l1355700,932985r,1600l1356983,936172r,9563l1359548,937760r,-3175l1359548,932985r1283,-3188l1360831,907458r1283,-6363l1363397,899482r,-3175l1364667,902670r,-15939l1365962,875568r1270,-15961l1367232,870780r1295,-20724l1369797,850056r,7963l1371080,826121r,3199l1372363,832507r1282,-33498l1374928,799009r,-4787l1377494,797408r,-9561l1377494,792634r1270,9575l1378764,776685r1282,-20724l1381329,757548r,-14362l1382612,767123r,1587l1383894,755961r1270,7974l1385164,714475r,-35075l1386460,641127r1270,-6388l1387730,633152r1295,12749l1389025,669838r,-4799l1391578,676214r,1587l1391578,660251r1283,-51024l1394143,631553r1283,-4788l1395426,629965r1270,11162l1396696,645901r1295,22337l1399261,681000r,14350l1399261,685775r1296,17538l1401827,703313r,-12738l1403109,661864r,-1613l1404392,657076r1283,-11175l1405675,644314r1283,19137l1406958,637927r,15950l1409523,652289r,4787l1409523,665039r1270,4799l1410793,674613r1283,-15937l1413358,631553r,-6376l1414641,607640r,-17549l1415936,567767r1270,22324l1417206,562979r,-1599l1418489,586903r1270,12750l1419759,620378r1296,-14350l1421055,594866r1270,-9562l1423620,564579r,-17549l1424903,521506r,12762l1426185,539056r1270,-1587l1427455,558192r1283,-1587l1428738,562979r1283,11163l1431303,590091r,55810l1431303,628365r1296,9562l1433869,650702r,-3188l1435152,652289r,1588l1436434,653877r1270,4799l1437704,650702r1283,9549l1438987,653877r2578,3199l1441565,650702r,-1613l1442835,642715r,-4788l1445400,625177r,11175l1446683,652289r,4787l1447966,652289r1270,19137l1449236,669838r,-1600l1450531,674613r1270,-3187l1451801,674613r1296,-3187l1453097,661864r1270,-22337l1455649,642715r,-19138l1456932,641127r,4774l1456932,604441r2565,-3188l1459497,620378r1270,9587l1460767,626765r1296,9587l1463333,623577r,-25512l1463333,607640r1295,11163l1465898,618803r1283,-6388l1468464,606028r1282,-12749l1469746,594866r1283,-20724l1471029,569354r2565,4788l1473594,586903r,-9574l1474864,572542r,7974l1476147,578929r1296,15937l1477443,574142r1270,-15950l1478713,569354r1282,-9574l1481278,550218r1295,-1587l1483843,558192r,-12762l1485139,559780r1270,-1588l1487679,567767r,1587l1488974,564579r,14350l1488974,599653r2566,4788l1491540,588491r1270,7987l1492810,602853r2565,-6375l1495375,585304r,17549l1496658,617203r1282,-9563l1499210,625177r,-4799l1500506,631553r1270,17536l1501776,631553r1295,-9563l1503071,615603r,9574l1505637,631553r,-19138l1505637,606028r1270,11175l1506907,609227r2565,6376l1509472,604441r1270,-4788l1510742,606028r1295,3199l1513307,618803r,12750l1513307,633152r1296,1587l1515873,645901r,-25523l1517168,620378r,-4775l1518438,602853r1270,1588l1521004,609227r,19138l1523569,621990r,6375l1523569,594866r1270,-3175l1524839,601253r1295,6387l1527404,598065r,15950l1528700,612415r,-12762l1529970,599653r,-9562l1531252,575741r,3188l1532535,598065r1270,1588l1533805,604441r1296,1587l1535101,617203r,6374l1537666,615603r,9574l1537666,629965r1283,-17550l1540219,612415r1282,1600l1541501,617203r1270,4787l1544067,607640r1282,l1545349,623577r,7976l1546645,641127r1270,-9574l1549198,634739r,3188l1550468,636352r1282,-12775l1551750,634739r1283,20737l1553033,677801r,-11162l1555611,657076r,7963l1555611,661864r1270,1587l1556881,669838r2565,l1559446,692150r1283,-1575l1560729,685775r1283,-17537l1563282,642715r,-4788l1563282,647514r1295,3188l1565847,647514r,-9587l1567143,639527r,11175l1567143,647514r2552,4775l1569695,647514r,20724l1570978,665039r,9574l1572248,668238r1295,17537l1573543,688963r1270,4787l1574813,692150r1296,-1575l1577379,677801r,-15937l1577379,663451r2565,6387l1579944,682588r1296,7987l1581240,696950r1270,3175l1583780,687376r,-4788l1585075,681000r,22313l1585075,695350r2565,4775l1587640,706512r,-3199l1588910,700125r,7987l1590206,701737r1270,6375l1591476,682588r1295,l1592771,695350r1270,-1600l1595311,693750r,3200l1595311,712899r1296,-1599l1597877,709700r,-9575l1599172,708112r,4787l1600442,720862r1295,-15950l1601737,696950r1270,6363l1603007,700125r1283,4787l1605573,701737r,7963l1606843,712899r,-4787l1609408,693750r,6375l1609408,681000r1296,-1600l1611986,669838r,-14362l1613269,644314r,4775l1614539,631553r1270,3186l1615809,633152r1295,-19137l1617104,610828r,4775l1619683,612415r,15950l1619683,621990r1270,11162l1620953,618803r1282,9562l1623505,629965r,23912l1624801,644314r,-6387l1626071,639527r1282,17549l1627353,671426r,1600l1628649,679400r1270,9563l1631201,696950r1283,-4800l1633767,687376r,-6376l1635037,684188r,-15950l1636320,668238r1295,-4787l1637615,657076r1270,1600l1638885,655476r1295,-3187l1641450,652289r,1588l1641450,645901r1283,23937l1644016,652289r1295,-7975l1645311,645901r1270,4801l1647851,636352r,1575l1649147,617203r,14350l1649147,642715r2565,4799l1651712,657076r,-1600l1652982,663451r1295,-15937l1655547,623577r,6388l1656843,639527r,-22324l1658113,621990r1270,19137l1659383,645901r,-1587l1660678,645901r1270,-14348l1661948,653877r1296,-15950l1663244,617203r1270,20724l1665809,642715r,-28700l1667079,609227r,1601l1669644,612415r,15950l1670914,650702r1296,4774l1673480,660251r,-4775l1673480,644314r1295,17550l1676045,661864r,-7987l1677341,671426r,35086l1678611,684188r1270,14350l1681176,677801r,9575l1681176,700125r2565,-4775l1683741,706512r,12762l1685024,717674r,28712l1686307,739998r1270,-12750l1687577,741611r1295,-22337l1688872,690575r1270,-6387l1691412,677801r,-12762l1691412,669838r1308,-11162l1693990,639527r1283,12762l1695273,649089r1270,3200l1697838,660251r,15963l1699108,682588r,7987l1699108,703313r2578,-27099l1701686,673026r,4775l1702956,677801r,-41449l1704239,626765r1283,11162l1705522,642715r1283,-3188l1706805,634739r1270,4788l1708075,644314r1308,43062l1709383,692150r1270,3200l1711923,695350r,14350l1713218,701737r,-11162l1713218,695350r2553,-3200l1715771,703313r,22324l1717053,712899r,25512l1718349,724061r1270,4775l1719619,716086r1295,-15961l1722184,701737r1270,6375l1723454,724061r,1576l1724750,741611r1270,-6388l1726020,722462r1295,-17550l1727315,709700r1270,15937l1729880,727248r,-27123l1731150,696950r,1588l1731150,679400r2566,-14361l1733716,658676r,-14362l1734986,652289r,4787l1736281,617203r1270,11162l1737551,618803r1296,12750l1738847,653877r1270,-19138l1741412,617203r,15949l1741412,641127r1270,4774l1743952,652289r1295,-4775l1745247,658676r2566,-15961l1747813,626765r,-27112l1749083,609227r,-12749l1750378,599653r1270,-7962l1751648,575741r1296,25512l1754214,614015r1270,17538l1755484,634739r,-7974l1756779,642715r1283,-19138l1758062,615603r1282,7974l1759344,617203r1283,-14350l1761910,629965r,-4788l1763180,614015r,9562l1765758,645901r,3188l1765758,655476r1270,-30299l1767028,609227r1283,-15948l1769581,604441r,11162l1770876,617203r,-3188l1772159,609227r1282,12763l1773441,626765r1270,-6387l1775994,623577r,-6374l1777277,614015r,6363l1778560,636352r1282,-3200l1779842,617203r,-15950l1781112,606028r,12775l1782408,610828r1282,12749l1783690,610828r1296,-4800l1784986,602853r1257,-1600l1787526,593279r,14361l1787526,620378r1282,-1575l1790091,615603r,-7963l1791387,585304r,12761l1792644,607640r1308,-4787l1793952,599653r1270,-11162l1795222,596478r2553,-14361l1797775,586903r1282,1588l1799057,598065r1296,-6374l1801623,566154r1295,30324l1802918,606028r1257,-20724l1805484,598065r,-6374l1806754,575741r1270,-3199l1808024,586903r1295,14350l1809319,612415r1270,19138l1811884,620378r,12774l1813154,633152r,-1599l1813154,618803r2566,7962l1815720,639527r1282,-11162l1817002,618803r1296,-4788l1819555,609227r,4788l1819555,621990r1296,-6387l1822108,614015r,4788l1823416,599653r,-7962l1824699,601253r1282,-1600l1825981,598065r1270,-3199l1827251,583704r,-17550l1829817,566154r,-4774l1831099,566154r,7988l1832382,572542r1270,4787l1833652,582117r1296,11162l1834948,598065r1282,9575l1837513,607640r,1587l1838783,615603r1283,1600l1840066,631553r1282,-7976l1841348,596478r1283,7963l1843914,601253r,6387l1845184,598065r,-4786l1845184,610828r2578,-23925l1847762,582117r,-9575l1849057,591691r,1588l1850315,591691r1282,l1851597,583704r,11162l1854163,591691r,-17549l1855445,583704r,6387l1858011,599653r1282,12762l1859293,609227r2553,-27110l1861846,596478r,4775l1863116,598065r,-1587l1865694,598065r,-3199l1866990,598065r,-6374l1868247,602853r1295,6374l1869542,617203r,9562l1870812,639527r1283,-9562l1872095,649089r1295,-12737l1873390,644314r1258,-6387l1875956,641127r,-1600l1877226,658676r,3188l1877226,642715r2553,-4788l1879779,629965r1295,7962l1881074,636352r1283,6363l1883627,652289r,11162l1884922,676214r,-12763l1886179,673026r,-9575l1887487,668238r,7976l1888770,660251r1283,-12737l1890053,657076r1270,-1600l1891323,636352r2565,-1613l1893888,629965r,38273l1895158,671426r,12762l1896454,682588r1270,-11162l1897724,677801r1295,-6375l1900302,674613r1282,36687l1901584,712899r,9563l1902854,719274r1270,9562l1905420,724061r,11162l1906703,727248r1282,-6386l1907985,708112r1270,-1600l1909255,698538r,6374l1911833,708112r,1588l1911833,698538r1283,-3188l1913116,690575r1270,-4800l1915656,687376r,19136l1916951,719274r,-6375l1918234,703313r1283,11162l1919517,725637r1270,-15937l1922082,716086r,3188l1923352,724061r,-6387l1923352,727248r2566,-3187l1925918,719274r,-20736l1927188,693750r1295,-3175l1929766,692150r,4800l1931061,703313r2553,-7963l1933614,693750r,9563l1934884,720862r1283,l1936167,728836r1295,7974l1937462,733624r1257,4787l1940027,736810r,-7974l1941297,744786r,-6375l1941297,727248r2553,-15948l1943850,704912r,11174l1945145,714475r,30311l1946428,755961r1270,-1613l1948994,762335r,12749l1951546,787847r,11162l1951546,792634r1283,6375l1954124,781471r,-9574l1955394,775084r,-12749l1956652,765510r1308,-7962l1957960,755961r,-7987l1959230,751173r,-6387l1960525,738411r1270,1587l1961795,757548r1283,3187l1963078,767123r1283,-22337l1965656,728836r,9575l1965656,752773r1270,-15963l1968183,738411r,7975l1969491,752773r,-9587l1970774,749573r1283,-11162l1972057,735223r1270,12751l1973327,754348r,-11162l1975892,749573r,4775l1975892,751173r1296,-1600l1977188,730449r1270,14337l1979728,741611r,-1613l1981023,741611r,-4801l1983588,757548r,1588l1983588,751173r1270,-25536l1986141,730449r,-17550l1987424,720862r,3199l1988706,728836r1283,-7974l1989989,724061r1270,15937l1991259,757548r,3187l1992555,763935r1282,3188l1993837,770309r1296,-1599l1995133,771897r1257,-1588l1997685,749573r,-4787l1998955,747974r1283,-11164l2001521,735223r,4775l2002791,733624r1295,14350l2004086,752773r1283,6363l2005369,754348r,3200l2007922,752773r,6363l2007922,755961r1295,-17550l2009217,741611r1270,3175l2011770,746386r1295,-9576l2013065,746386r1257,l2015618,741611r,-25525l2015618,706512r2552,-38274l2018170,676214r1296,l2019466,669838r1257,-9587l2022031,669838r,1588l2023301,658676r,-7974l2025854,652289r,7962l2025854,653877r1295,-11162l2027149,644314r1283,1587l2029702,655476r,4775l2029702,649089r1295,-14350l2032255,636352r,-3200l2033563,602853r,-9574l2034833,583704r1295,12774l2036128,604441r1270,6387l2037398,617203r,6374l2039964,623577r,6388l2041234,631553r,14348l2043799,652289r1283,19137l2045082,653877r1295,11162l2047660,665039r,6387l2048930,663451r1257,14350l2051495,655476r,-3187l2052778,650702r1283,9549l2054061,650702r1270,-7987l2055331,647514r,4775l2057909,647514r,6363l2057909,650702r1282,1587l2059191,653877r1270,7987l2061731,658676r,11162l2063027,657076r1283,-9562l2064310,637927r1282,6387l2065592,645901r1270,7976l2068158,649089r1270,6387l2069428,665039r,7987l2071993,661864r,-11162l2071993,639527r1270,-11162l2073263,634739r1295,-11162l2075841,620378r,-17525l2077137,590091r,15937l2078394,591691r1295,1588l2079689,634739r,-12749l2080959,629965r1283,6387l2082242,641127r1283,4774l2083525,639527r1270,4787l2086103,653877r,-14350l2087373,650702r,-11175l2087373,652289r2552,12750l2089925,655476r,9563l2091221,658676r,-11162l2092504,647514r1270,12737l2093774,679400r1295,l2095069,687376r1257,-12763l2097622,688963r,-12749l2097622,668238r1282,-3199l2100200,665039r,-6363l2101470,665039r,3199l2101470,671426r2565,-11175l2104035,661864r,-12775l2105305,636352r,3175l2106601,626765r1257,-6387l2107858,615603r1295,12762l2109153,639527r1283,-9562l2111731,633152r,19137l2111731,657076r1270,4788l2114259,653877r,-4788l2115567,650702r,-3188l2116849,653877r1283,9574l2119402,663451r,9575l2121968,665039r,4799l2121968,663451r1295,-1587l2123263,658676r1270,-9587l2125803,650702r,15937l2127098,647514r,1575e" filled="f" strokecolor="#9e2889" strokeweight="1pt">
                  <v:path arrowok="t"/>
                </v:shape>
                <v:shape id="Graphic 843" o:spid="_x0000_s1238" style="position:absolute;left:1112;top:4121;width:21272;height:9430;visibility:visible;mso-wrap-style:square;v-text-anchor:top" coordsize="2127250,94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" path="m,311001r1276,l2553,311001r,-3188l3837,307813r1284,-3199l6404,306213r,-1599l6404,293451r1278,-4787l8966,280690r,7974l10250,274327r,-14362l11534,256778r1276,4774l12810,272714r1278,-7974l14088,266340r,1600l16656,271127r,-6387l16656,261552r1282,4788l17938,272714r1278,-9562l20500,264740r,-3188l21784,251990r,19137l23061,272714r1277,-1587l24338,279102r,-15950l25622,264740r1284,-12750l26906,275902r1284,-15937l28190,245615r1276,-7987l30750,248790r,-7962l32034,223279r,3187l32034,218492r1278,-6376l34589,223279r,-1600l35872,226466r,-7974l37156,226466r1284,-11162l38440,229654r,-12763l39717,229654r1284,-1588l41001,205742r1283,-6387l42284,192980r1278,9574l44839,189781r,-7976l46123,173843r,-11162l48690,162681r,7962l48690,165868r1284,-15949l49974,153107r2562,-7976l52536,146731r1276,12750l53812,156293r1284,1601l56374,148319r,3188l56374,164269r1284,3186l58940,164269r1284,l60224,156293r1278,7976l62786,161081r,-3187l64063,177031r,-19137l64063,156293r2561,12763l66624,178619r,-17538l67908,173843r,7962l69192,192980r1284,-3199l70476,207330r,-7975l71752,196168r1284,-1588l73036,183405r1278,-4786l74314,177031r1284,14349l76875,173843r,1601l78158,183405r,1600l80726,188193r,12761l80726,191380r1284,-3187l82010,194580r1276,-11175l84564,167455r,3188l85848,159481r,-3188l87132,153107r1277,4787l88409,162681r,7962l89692,164269r1284,-3188l90976,162681r1284,-23924l92260,156293r1278,12763l94820,159481r,12762l96098,157894r,11162l96098,181805r2561,4801l98659,175444r,11162l99943,181805r,12775l101226,186606r1284,l102510,180218r1278,7975l103788,196168r1284,l105072,192980r1277,-1600l106349,185005r1283,19137l108910,204142r,3188l110194,204142r,-14361l112760,181805r,3200l112760,192980r1284,7974l114044,202554r1278,7963l116599,224878r,-9574l117883,218492r,4787l119166,221679r1278,-11162l120444,228066r1284,4788l123012,226466r,-6374l124294,204142r,6375l125572,220092r1278,-6376l126850,202554r1284,12750l128134,223279r,7975l130695,210517r,9575l130695,216891r1283,-7974l131978,236040r1284,-6386l134546,236040r,-6386l135823,228066r,-4787l137100,236040r1284,-12761l138384,228066r,1588l139668,220092r1277,4786l140945,212116r1284,1600l142229,210517r,-9563l144796,196168r,14349l144796,202554r1278,-9574l146074,197755r1277,-11149l148634,189781r,4799l149918,202554r,9562l151202,213716r1278,6376l152480,231254r,-9575l153763,216891r1283,-1587l155046,231254r1278,-7975l156324,232854r1277,1588l158885,221679r,6387l160169,228066r,-4787l160169,224878r2561,6376l162730,228066r,1588l164014,223279r,11163l165298,232854r1276,4774l166574,232854r1278,4774l167852,244003r1284,-3175l170420,234442r,1598l170420,229654r1284,-3188l172980,216891r,3201l174264,220092r,-6376l175548,207330r1284,-4776l176832,197755r,3199l178109,196168r,-1588l180670,194580r,-12775l181954,175444r,1587l184514,181805r,-3186l184514,175444r1284,-27125l187082,162681r,-11174l188360,148319r,1600l189637,138757r1283,1588l190920,143532r1284,-1587l192204,138757r2561,11162l194765,156293r,-6374l196048,141945r1284,-9575l198610,129183r,7974l199887,137157r,6375l201171,149919r1283,-3188l202454,148319r,-7974l203738,133969r1278,-11162l205016,121207r1284,4788l206300,138757r1284,-1600l208860,135569r,-1600l210144,137157r,-11162l210144,137157r1277,9574l212705,154706r,3188l213988,167455r,1601l215272,172243r1278,-1600l216550,167455r,-3186l217834,156293r1277,1601l219111,167455r1283,3188l220394,165868r1278,1587l222956,162681r,6375l224240,164269r,-1588l224240,145131r2560,3188l226800,140345r,1600l228084,135569r,3188l229362,141945r1283,-12762l230645,138757r1278,-9574l234490,121207r,-1587l234490,103671r1284,-7974l237051,106859r,9561l238334,119620r,-11162l239612,108458r1284,6375l240896,118021r1284,-6376l242180,103671r2560,17536l244740,108458r1284,-4787l246024,111645r1284,-4786l248585,111645r,-4786l248585,105258r1278,l251146,90909r,-7975l252430,87721r,-4787l253707,87721r1284,-3199l254991,81347r1283,-4801l256274,78146r,-1600l258836,76546r,-1587l258836,76546r1284,-7961l260120,59010r1277,-1600l262680,47848r,9562l263958,41473r,-1601l265242,43073r1284,-14363l266526,20736r,9562l267808,25524r1278,-4788l269086,28710r1284,-6386l271647,20736r1284,6375l272931,30298r1283,9574l274214,36686r2562,12750l276776,35086r,-6376l278060,19136r,-1588l279342,19136r1278,17550l280620,35086r1278,-11162l283182,41473r,-6387l284466,47848r1276,22324l287026,70172r,-3188l288310,79747r,9561l288310,94096r2561,4787l290871,87721r,4788l292148,78146r,12763l293432,89308r1284,-6374l294716,65384r1277,4788l295993,76546r1284,-1587l298560,78146r,3201l298560,106859r1284,-7976l301122,98883r,7976l302399,94096r,6387l303682,102071r1284,3187l306250,103671r,-1600l306250,103671r2561,-4788l308811,95697r,14348l310094,110045r,19138l311372,137157r1277,-4787l312649,127595r1284,-9574l313933,122807r1283,3188l316500,113233r,-15949l316500,84522r1278,-1588l319062,78146r,7976l320346,76546r,3201l320346,95697r2554,1587l322900,95697r,1587l324184,105258r,-11162l325467,90909r1284,6375l326751,87721r1277,-9575l328028,74959r1284,-3187l330596,71772r,9575l330596,97284r1284,22336l333151,122807r,1588l334434,133969r,1600l335718,133969r1284,-3186l337002,135569r1284,-11174l338286,137157r,9574l340846,149919r,7975l340846,164269r1284,-3188l342130,175444r1278,-7989l344685,161081r,-9574l345968,162681r,1588l347252,175444r1284,-11175l348536,178619r,1599l349813,177031r1283,l352380,156293r,11162l353658,153107r1277,9574l354935,175444r,-12763l356219,159481r,-23912l357502,118021r1284,l358786,110045r1278,4788l360064,119620r1284,1587l362630,122807r,-4786l362630,125995r1278,-15950l365185,110045r1284,1600l366469,100483r1284,7975l369036,108458r1284,20725l370320,130783r,14348l372882,141945r,-9575l372882,145131r1277,l374159,143532r1283,11174l376720,161081r,22324l378004,181805r,-6361l379288,183405r1282,-27112l380570,177031r,-17550l381848,162681r1284,9562l383132,165868r1277,-6387l384409,175444r1284,l386971,164269r,15949l388254,161081r,4787l388254,172243r1284,1600l390822,151507r1277,-7975l392099,154706r1283,-11174l394660,153107r,1599l395944,154706r1277,-6387l397221,141945r1284,-3188l398505,157894r1283,31887l401072,204142r,6375l402356,175444r,23911l402356,204142r2554,11162l404910,212116r,-4786l406194,213716r,12750l407478,216891r1277,-17536l408755,202554r1284,-1600l410039,192980r2567,-28711l412606,154706r,-1599l413884,157894r1284,15949l415168,159481r1277,-11162l416445,145131r1283,4788l419006,138757r,-3188l420289,129183r,15948l420289,156293r2567,4788l422856,148319r,-9562l424134,132370r,-11163l425418,133969r1277,-22324l426695,113233r1284,6387l429256,113233r,7974l430540,122807r1284,-14349l433108,119620r,12750l434390,121207r,23924l434390,161081r2556,-1600l436946,140345r,-17538l438230,124395r,11174l439513,124395r1277,6388l440790,118021r1284,-1601l442074,121207r1284,-4787l444642,121207r,-1587l444642,108458r1277,6375l447196,116420r,-22324l448480,87721r,-3199l449764,106859r1277,-15950l451041,81347r1283,-33499l452324,43073r2568,14337l454892,68585r,-1601l456170,54222r,15950l457447,71772r1283,4774l458730,73371r1284,22326l460014,102071r1277,-7975l461291,102071r1284,-3188l462575,127595r1284,-6388l465142,111645r,7975l466420,111645r,15950l466420,140345r2561,l468981,129183r1283,-11162l470264,100483r1284,-11175l472826,90909r,-17538l474110,95697r,-19151l475394,95697r1276,-7976l476670,108458r,19137l477947,129183r1278,1600l479225,121207r1297,-1587l480522,140345r1271,-6376l483076,141945r,7974l484360,153107r,14348l484360,172243r2561,3201l486921,169056r,9563l488199,164269r1289,22337l490759,183405r,-19136l492056,159481r,-3188l493327,161081r1283,-12762l494610,151507r,9574l495894,170643r1284,-12749l497178,161081r1277,3188l498455,153107r,-15950l501022,135569r,43050l502293,157894r,-4787l503590,129183r1271,11162l504861,148319r1283,-12750l506144,148319r1284,25524l508706,165868r,-4787l508706,141945r1284,4786l511261,156293r,-6374l512556,133969r,-19136l513828,60610r1284,12761l515112,70172r1283,14350l516395,49436r,11174l518956,71772r,14350l518956,119620r1277,-3200l520233,127595r1291,-11175l522795,73371r,-25523l524090,54222,524090,r1272,9574l526646,4787r,23923l526646,25524r1284,33486l529207,51036r,-6376l530490,49436r,-3188l531761,62198r1297,l533058,78146r,25525l534329,124395r,-6374l535625,70172r1271,-4788l536896,62198r1284,-6376l538180,79747r1277,39873l540741,156293r,28712l540741,196168r1283,1587l543295,172243r,-14349l544592,183405r,19149l545863,212116r1284,15950l547147,239228r1283,23924l548430,266340r,-17550l550992,258353r,3199l553558,271127r1271,-22337l554829,264740r1297,1600l557397,248790r1284,-39873l558681,205742r,36674l559958,291852r1284,3199l561242,272714r1284,-9562l562526,271127r1271,7975l565092,256778r,19124l566364,271127r,-23936l566364,194580r1290,-12775l568932,205742r,11149l570209,226466r,-25512l571492,210517r1284,-20736l572776,191380r,1600l574060,177031r1271,-7975l575331,183405r1295,25512l576626,224878r1272,-14361l579182,220092r,11162l580466,221679r,-30299l580466,207330r2561,-9575l583027,191380r,-6375l584297,161081r,15950l585594,197755r1271,-9562l586865,170643r1296,28712l588161,226466r1271,4788l590716,218492r,-11162l590716,234442r1277,4786l593277,231254r,-25512l594561,192980r,39874l595833,255178r1295,-9563l597128,223279r1271,4787l598399,236040r,3188l600966,234442r,1598l600966,248790r1278,-20724l602244,223279r1284,7975l604812,228066r,-6387l604812,210517r1284,7975l607367,223279r1295,1599l609934,205742r1283,27112l612495,221679r,9575l612495,234442r2567,9561l615062,247191r,4799l616333,247191r1297,-4775l618901,248790r,-7962l620190,221679r,-20725l621468,213716r1277,-9574l622745,213716r,1588l624029,200954r1283,4788l625312,197755r1284,19136l626596,208917r1271,-9562l629164,192980r,-14361l630435,169056r,-12763l630435,159481r2560,-14350l632995,148319r,14362l634279,146731r,-17548l635563,148319r1283,12762l636846,149919r1284,l638130,162681r1271,19124l639401,177031r1291,15949l640692,189781r1277,14361l643247,213716r,1588l644530,218492r,11162l644530,232854r2568,7974l647098,244003r,-6375l648369,253578r1295,6387l650935,261552r,-3199l652226,258353r,3199l653497,251990r1284,-1600l654781,242416r1283,-9562l657348,231254r,11162l658632,242416r,-6376l659903,228066r1295,-1600l661198,242416r1272,-6376l662470,242416r,25524l665031,263152r,3188l665031,267940r1284,-3200l666315,234442r1283,15948l668882,253578r,1600l670166,263152r,19137l671437,291852r1289,-4788l672726,296651r,-1600l674004,290264r1277,-1600l675281,296651r1284,4775l676565,299839r,-3188l679132,295051r,-4787l679132,293451r1271,-9575l681700,282289r1271,-3187l682971,264740r1289,15950l684260,307813r1272,-3199l686816,303014r,-6363l686816,280690r1283,l689383,277502r,-11162l690666,264740r,17549l691937,285489r1291,l693228,303014r1277,-9563l694505,314189r,14348l697066,326938r,-9563l697066,326938r1284,-1587l698350,322163r1284,1587l700918,320563r,-14350l702200,287064r,6387l703472,282289r1290,14362l704762,279102r,6387l706033,285489r1284,-1613l707317,303014r1283,-1588l708600,283876r1284,22337l711168,301426r,-6375l711168,288664r1271,-3175l712439,280690r1290,15961l715006,299839r1290,-4788l716296,282289r1271,9563l718851,301426r,-3200l720134,303014r1284,-1588l721418,306213r1284,3175l722702,325351r1271,-1601l725263,330125r,7975l726535,334925r,-1600l726535,322163r2566,15937l729101,336513r,-1588l730385,323750r,1601l731669,331725r1283,-9562l732952,336513r1278,12749l734230,352450r1277,-11163l736798,326938r,-9563l736798,315776r2554,-9563l739352,309388r1284,-9549l743204,301426r,6387l744475,307813r,6376l744475,311001r1289,6374l747041,317375r,-7987l748332,299839r,1587l749603,304614r1283,-6388l750886,307813r,1575l752170,299839r1284,-4788l753454,299839r1284,-7987l754738,287064r1271,1600l757298,285489r,6363l758569,283876r,7976l758569,285489r2568,-4799l761137,283876r,-12749l762420,274327r,1575l763704,272714r1284,-3199l764988,275902r1277,-9562l766265,255178r1278,7974l768832,279102r,14349l768832,290264r1271,6387l771387,298226r,4788l772671,303014r,1600l773954,301426r1284,-3200l775238,303014r1271,-4788l776509,287064r,3200l779071,293451r,4775l780366,290264r1272,7962l782921,301426r,-11162l782921,277502r1284,-9562l785488,280690r,4799l786766,295051r,-3199l788043,291852r1291,-12750l790605,283876r,1613l790605,272714r2567,-4774l793172,271127r,3200l794456,277502r,6374l795740,275902r1277,-3188l797017,279102r1283,3187l798300,303014r1271,1600l800868,317375r,-12761l800868,298226r1271,9587l803423,303014r,25523l804706,341287r,-1575l805990,330125r1277,l807267,333325r1278,l808545,331725r,14362l811105,342887r,12762l811105,362036r1297,11162l812402,371599r1271,3186l814957,379586r,-14362l816240,354062r,1587l817518,360437r,-7987l818802,350874r,-9587l820073,349262r1295,-9550l821368,338100r1271,-1587l822639,333325r,9562l825207,325351r,-7976l825207,320563r1284,3187l826491,314189r1283,-1601l829052,325351r1284,-4788l830336,314189r1271,l832902,318975r,4775l832902,336513r1272,-4788l835458,344487r,-12762l836742,323750r,-4775l838026,323750r1277,9575l839303,320563r1276,1600l840579,318975r,6376l843141,314189r,3186l843141,306213r1295,-7987l844436,296651r1272,-3200l846992,296651r,1575l848276,307813r,7963l849553,318975r1284,15950l850837,338100r,12774l852109,362036r1295,-1599l853404,349262r1271,23936l854675,369999r2567,9587l857242,366811r,14350l858526,376386r,7974l859803,377973r1284,19138l861087,403485r1284,-1588l862371,398710r1272,11162l864938,419446r,-9574l864938,421034r1271,-17549l867493,414660r,4786l868777,411472r,-17536l870054,377973r1284,3188l871338,382761r1271,-14350l872609,354062r,6375l875177,344487r,7963l875177,381161r1295,12775l876472,387548r1271,15937l879027,405098r,-4788l880305,393936r,-1613l881588,398710r1284,-7962l882872,405098r,-11162l884143,405098r1297,-3201l885440,408273r1271,-14337l886711,403485r1289,-3175l889278,401897r,-15950l889278,379586r1277,-11175l890555,374785r1284,1601l893122,366811r,-9562l894406,355649r,12762l895677,376386r1297,-4787l896974,384360r,1587l898245,379586r1283,1575l899528,373198r1277,-7974l900805,360437r1284,-7987l903373,342887r,-15949l904645,330125r,-23912l904645,304614r2566,19136l907211,331725r,-20724l908508,303014r,-4788l909779,291852r1283,4799l911062,287064r1278,1600l912340,274327r1284,3175l914907,256778r,-7988l914907,267940r1272,-1600l917474,256778r,-1600l918745,253578r,-4788l920036,258353r1277,15974l921313,267940r1278,9562l922591,267940r,1575l923874,256778r1284,9562l925158,255178r1284,9562l926442,263152r1271,11175l929008,290264r,-17550l929008,283876r1272,l931564,280690r,-9563l932841,250390r,9575l934125,272714r1283,3188l935408,271127r1271,-6387l936679,255178r,6374l939247,259965r,1587l939247,255178r1289,-14350l940536,250390r1278,-1600l943091,251990r,-4799l944375,248790r,3200l945659,245615r1283,3175l946942,236040r,-1598l948213,231254r1297,3188l949510,239228r1271,19125l950781,267940r1289,-15950l953342,267940r,22324l954625,291852r,1599l954625,282289r2568,7975l957193,279102r,-1600l958476,255178r,9562l959747,267940r1291,-9587l961038,261552r1277,12775l963593,267940r,15936l964876,296651r,-15961l966160,280690r1284,-1588l967444,275902r1271,-4775l968715,263152r2567,1588l972572,271127r,4775l973843,280690r1284,-11175l975127,258353r1283,6387l976410,258353r1284,1612l978978,263152r,-4799l978978,250390r1271,25512l981539,285489r,9562l982816,279102r,4774l984106,283876r1271,-4774l986661,269515r,25536l986661,299839r2567,4775l989228,299839r1284,11162l990512,320563r1271,3187l993073,326938r,-3188l994350,320563r,11162l995627,326938r,3187l996911,322163r,-6387l998195,328537r1284,3188l999479,325351r1272,l1000751,338100r,-12749l1003317,328537r,-3186l1003317,317375r1291,9563l1004608,309388r1271,9587l1007162,293451r,-1599l1008446,290264r,6387l1009730,298226r1283,-9562l1011013,296651r,-6387l1012285,283876r1289,-1587l1013574,291852r1277,19149l1014851,318975r1291,-4786l1017413,307813r,-1600l1018696,322163r,-6387l1018696,317375r2568,-3186l1021264,320563r1284,1600l1022548,346087r1271,11162l1025108,346087r,-11162l1026379,352450r,15961l1027663,374785r1284,7976l1028947,371599r,-12762l1030230,368411r1284,3188l1031514,379586r1271,19124l1032785,395523r,14349l1035353,424221r,-4775l1035353,411472r1289,3188l1036642,406685r1271,4787l1039197,392323r,38287l1040481,429009r,7975l1041764,440184r1284,-11175l1043048,465695r,1600l1044319,465695r1291,-6375l1045610,452934r1271,-6389l1046881,438584r1295,7961l1049447,430610r,11162l1050731,429009r,11175l1050731,464096r2567,15948l1053298,473683r,1575l1054576,495994r,15949l1055853,497582r1291,-17538l1057144,457708r1271,-4774l1058415,486420r1284,-6376l1060982,475258r,3199l1060982,491206r1284,-22336l1063550,449746r,-20737l1064821,414660r,22324l1066110,460908r1271,12775l1067381,472070r,-27099l1068678,424221r,-7961l1069949,390748r1284,-4801l1071233,366811r1283,14350l1072516,355649r1284,30298l1075084,377973r,-14361l1075084,376386r1271,-20737l1077644,344487r,28711l1078915,385947r,-14348l1080212,371599r1271,22337l1081483,419446r1284,-22335l1082767,398710r,15950l1085334,408273r,-15950l1086612,341287r,6388l1087889,341287r1289,-52623l1089178,291852r1271,3199l1090449,314189r1284,3186l1093017,314189r,-49449l1093017,261552r1284,-1587l1095584,263152r,15950l1096855,311001r,78134l1098146,376386r1271,25511l1099417,379586r1295,4774l1100712,368411r,6374l1101984,381161r1284,6387l1103268,408273r1284,23924l1104552,441772r1283,-9575l1107113,430610r,3199l1107113,440184r1276,9562l1109680,448146r,9562l1110951,462495r,-11149l1112246,443359r1272,-23913l1113518,408273r1284,-14337l1114802,387548r,-4787l1117363,389135r,9575l1117363,417847r1284,23925l1119919,454533r1295,6375l1121214,457708r1271,4787l1122485,478457r1284,-4774l1125053,459320r,3175l1125053,476858r1283,15948l1127613,492806r,1601l1128891,486420r,22324l1130181,497582r1272,6387l1131453,492806r1295,1601l1132748,495994r2555,-1587l1135303,473683r,-6388l1136587,451346r,7974l1137864,464096r1284,l1139148,473683r,-4813l1140419,464096r1297,1599l1142987,481644r,4776l1144282,483232r1271,-14362l1145553,470482r1284,4776l1146837,478457r,6375l1149398,484832r,-6375l1149398,472070r1284,-3200l1150682,451346r1271,1588l1153250,448146r,-1601l1154521,454533r,9563l1155804,454533r1284,9563l1157088,473683r1284,6361l1159650,480044r,-1587l1160920,472070r,-7974l1163486,467295r1295,9563l1164781,486420r,-11162l1167334,467295r,3187l1167334,475258r1283,-12763l1168617,459320r1282,1588l1171182,472070r1270,9574l1172452,475258r1295,11162l1175017,473683r,9549l1176313,499193r1270,1588l1177583,497582r1295,-14350l1178878,491206r,6376l1181431,491206r,-15948l1181431,483232r1283,-1588l1183984,473683r1295,7961l1185279,492806r1283,23925l1186562,521519r2565,-6388l1189127,510355r,28713l1190397,534268r1283,-7975l1191680,519918r1270,-15949l1192950,484832r1295,12750l1195528,494407r,-39874l1196823,454533r,25511l1196823,503969r2553,-3188l1199376,492806r,-12762l1200646,483232r,-9549l1201929,473683r1295,-15975l1203224,444971r1270,1574l1204494,443359r1296,23936l1207060,481644r,3188l1207060,488020r1282,12761l1209625,495994r,14361l1210908,534268r,7975l1210908,548617r2565,25524l1213473,586903r1283,6387l1214756,598065r1270,-15950l1217321,553417r,-1613l1218591,561392r,-11162l1219874,578929r1283,25523l1221157,593290r,28700l1222439,599666r1283,l1223722,594865r1270,14362l1224992,617190r1295,3199l1227557,618802r,-7974l1228853,596465r,11162l1228853,612415r2552,-1587l1231405,602841r,7987l1232688,623577r,3199l1233971,625177r1283,-4788l1235254,615614r1270,-1599l1236524,615614r1295,-7987l1239089,609227r,-4775l1239089,591679r1295,11162l1241654,594865r,14362l1242937,599666r,11162l1244220,586903r1282,6387l1245502,594865r,-1575l1246785,590091r1270,-4788l1249351,577329r,25512l1250621,594865r,11163l1251916,604452r1270,-1611l1253186,606028r,3199l1254469,604452r1282,1576l1255751,614015r1270,6374l1258317,631551r1282,-9561l1259599,610828r1283,-11162l1260882,601253r,7974l1263435,606028r,-3187l1264718,599666r,-1601l1266000,604452r1283,-3199l1267283,604452r1283,4775l1268566,607627r1295,l1271131,609227r,1601l1271131,612415r1283,7974l1273684,623577r,1600l1274966,621990r,9561l1276262,633164r1283,1575l1277545,623577r1282,-6387l1278827,614015r,4787l1280097,620389r1283,-1587l1281380,625177r1283,-1600l1282663,621990r1270,l1285228,625177r,6374l1285228,636339r1283,-1600l1287793,629964r,3200l1289063,633164r,-6388l1290359,639526r1270,-11174l1291629,621990r1295,6362l1292924,637938r,4775l1295477,644326r1283,6363l1296760,647501r1282,-3175l1299325,621990r1270,-4800l1300595,612415r1295,6387l1303160,620389r,-6374l1303160,602841r1296,-1588l1305726,601253r,1588l1307009,609227r,-11162l1308291,614015r1283,-12762l1309574,607627r1283,3201l1310857,598065r,-12762l1313422,578929r,1588l1314692,590091r1283,7974l1317257,591679r,6386l1318540,601253r1283,-4788l1319823,591679r1270,-7963l1321093,586903r1295,-6386l1323658,583716r,-1601l1324954,577329r,9574l1324954,585303r2552,-3188l1327506,583716r,7963l1328789,604452r,7963l1330072,614015r1282,-4788l1332624,606028r,-1576l1333920,602841r1283,3187l1335203,609227r1282,4788l1337755,620389r,4788l1339038,620389r,7963l1340321,626776r1295,l1341616,618802r1283,19136l1342899,634739r2552,1600l1345451,645901r1270,22324l1346721,690562r1283,-1600l1349287,679400r,-15950l1350582,663450r,6388l1351865,668225r,-15937l1353135,661851r,1599l1354418,652288r1282,14362l1355700,671426r1283,6374l1356983,676212r,14350l1359548,668225r,20737l1360831,687374r,-6374l1362114,682588r1283,-12750l1363397,671426r1270,-22324l1365962,647501r1270,-6375l1367232,636339r,19149l1368527,657063r1270,-9562l1371080,649102r,-7976l1372363,642713r1282,-7974l1373645,631551r1283,-9561l1374928,612415r2566,-3188l1377494,610828r1270,-11162l1378764,591679r1282,-15938l1381329,561392r,7962l1382612,566167r,25512l1383894,591679r1270,-7963l1385164,585303r,-38274l1386460,523093r1270,-35073l1387730,494407r1295,17536l1389025,519918r,1601l1391578,540642r,12775l1391578,561392r1283,11162l1392861,562966r1282,1613l1395426,562966r,-6374l1396696,562966r,7987l1397991,569354r1270,12761l1399261,578929r,3186l1400557,578929r1270,l1401827,569354r1282,-17550l1403109,542243r1283,1600l1405675,540642r,1601l1406958,547029r,7976l1406958,558191r2565,-11162l1409523,545430r,3187l1410793,547029r,3201l1412076,547029r1282,-20736l1413358,523093r1283,-12738l1414641,516731r1295,-9575l1417206,518318r,-7963l1417206,499193r1283,1588l1419759,507156r,3199l1421055,502368r,-3175l1422325,495994r1295,-11162l1423620,475258r,-6388l1424903,449746r,25512l1426185,467295r1270,-17549l1427455,459320r1283,6375l1428738,475258r1283,17548l1431303,491206r,-7974l1431303,502368r1296,-9562l1433869,499193r,14350l1435152,516731r,-1600l1436434,521519r1270,1574l1437704,521519r1283,-3201l1438987,521519r,-11164l1441565,519918r,-1600l1441565,516731r1270,-11162l1444118,505569r1282,-7987l1445400,492806r1283,12763l1446683,513543r1283,-3188l1449236,526293r,7975l1449236,542243r1295,l1451801,542243r,4786l1453097,551804r,-3187l1454367,543843r1282,6387l1455649,532681r1283,1587l1456932,543843r,-22324l1458215,519918r1282,-14349l1459497,523093r1270,7987l1460767,529480r1296,1600l1463333,523093r,-1574l1463333,515131r1295,3187l1465898,523093r1283,-7962l1467181,521519r1283,1574l1469746,511943r,9576l1471029,503969r,-14350l1471029,491206r2565,-1587l1473594,491206r,6376l1474864,489619r,1587l1476147,489619r1296,3187l1477443,488020r1270,-4788l1478713,484832r1282,-3188l1482573,459320r1270,6375l1483843,467295r1296,4775l1486409,468870r1270,7988l1487679,484832r1295,-3188l1488974,472070r,17549l1491540,495994r,3199l1491540,494407r1270,9562l1492810,510355r1295,1588l1495375,510355r,-7987l1495375,510355r1283,7963l1497940,518318r1270,4775l1499210,526293r1296,11162l1501776,542243r,-3175l1503071,537455r,-14362l1503071,531080r2566,-9561l1505637,518318r,-9574l1506907,519918r1270,1601l1509472,527893r,4788l1510742,526293r,6388l1512037,532681r1270,7961l1513307,545430r,14361l1514603,547029r1270,19138l1515873,553417r1295,-1613l1517168,539068r1270,1574l1519708,537455r,-6375l1521004,542243r,9561l1523569,547029r,-7961l1524839,531080r,6375l1526134,548617r1270,l1527404,550230r1296,9561l1528700,556592r1270,-1587l1531252,545430r,7987l1532535,574141r1270,-3188l1533805,566167r1296,-3201l1535101,574141r,1600l1537666,572554r,14349l1537666,585303r1283,-9562l1541501,570953r,1601l1542771,570953r,11162l1544067,575741r1282,-1600l1545349,585303r1296,7987l1547915,588491r,1600l1549198,585303r,6376l1550468,588491r1282,-7974l1551750,591679r1283,15948l1553033,621990r,-3188l1555611,615614r,-4786l1555611,604452r1270,4775l1558176,607627r1270,7987l1559446,629964r1283,-4787l1560729,620389r1283,-1587l1563282,607627r,-3175l1563282,617190r1295,19149l1565847,633164r,-12775l1567143,620389r,-1587l1567143,628352r2552,4812l1569695,621990r,4786l1570978,641126r,-4787l1572248,641126r1295,l1573543,655488r1270,3188l1574813,657063r1296,9587l1577379,660264r,-12763l1577379,652288r1295,4775l1579944,657063r,11162l1581240,661851r,4799l1582510,666650r1270,-1600l1583780,668225r1295,1613l1585075,684187r2565,3187l1587640,684187r,4775l1588910,682588r,7974l1590206,690562r1270,7987l1591476,684187r1295,6375l1594041,687374r1270,-17536l1595311,684187r,1587l1596607,687374r1270,-6374l1597877,679400r1295,7974l1599172,685774r1270,1600l1601737,677800r,9574l1601737,685774r1270,-3186l1603007,688962r1283,11162l1605573,712899r,11162l1606843,735223r,-1600l1608138,735223r1270,-11162l1609408,716086r,4787l1610704,735223r1282,-6387l1611986,706512r1283,-7963l1613269,696937r1270,-9563l1615809,687374r,-3187l1617104,685774r,-9562l1617104,685774r2579,11163l1619683,700124r,3200l1620953,706512r,1587l1622235,714486r1270,4787l1623505,720873r1296,-6387l1624801,706512r1270,-3188l1627353,701724r,1600l1627353,698549r1296,-4787l1629919,685774r,4788l1631201,704924r,-20737l1632484,685774r1283,6388l1633767,696937r1270,-3175l1635037,687374r,1588l1636320,698549r1295,1575l1637615,704924r1270,3175l1638885,712899r1295,-7975l1641450,719273r,-6374l1641450,714486r1283,7962l1644016,720873r,1575l1645311,724061r,-7975l1646581,717674r1270,-4775l1649147,695350r,11162l1649147,714486r2565,l1651712,727248r,4787l1652982,739998r,-6375l1654277,711286r1270,3200l1655547,719273r1296,-6374l1656843,716086r1270,11162l1659383,730435r,-4787l1659383,716086r1295,l1661948,709711r,-9587l1663244,696937r,7987l1664514,711286r1295,9587l1665809,724061r1270,l1669644,736810r,-7974l1670914,738423r1296,-19150l1673480,725648r,-15937l1673480,706512r1295,l1676045,708099r,-3175l1677341,724061r,4775l1678611,744785r1270,15950l1679881,765520r1295,-7973l1681176,799023r,14351l1683741,799023r,-6376l1683741,795822r1283,-17539l1685024,799023r1283,11150l1687577,811773r,-7963l1688872,808586r,-9563l1690142,800610r1270,-17551l1691412,795822r1308,-1600l1693990,792647r,-9588l1695273,781471r,-1600l1696543,789447r1295,6375l1697838,791034r1270,12776l1699108,808586r,7963l1701686,821336r,3201l1701686,835700r1270,15939l1702956,837300r1283,17526l1705522,873965r,7963l1706805,886729r,-3188l1708075,867577r,-14338l1709383,867577r,9576l1710653,891517r1270,-9589l1711923,873965r1295,1600l1713218,877153r,-4775l1715771,869190r,17539l1715771,896292r1282,-4775l1717053,893104r2566,1600l1719619,902680r1295,l1720914,910643r1270,4788l1723454,926594r,14364l1723454,939358r1296,-1588l1726020,942545r,-7963l1727315,917031r,1600l1728585,918631r1295,-4788l1729880,910643r1270,-28715l1731150,869190r2566,-27127l1733716,822937r,-17552l1734986,800610r,11163l1736281,797422r1270,-14363l1737551,773496r1296,3187l1738847,794222r1270,-4775l1741412,800610r,-12763l1741412,781471r1270,4788l1743952,784659r,3188l1745247,778283r,6376l1745247,802198r2566,-14351l1747813,749573r,-43061l1749083,720873r,-1600l1750378,712899r1270,-12775l1751648,696937r1296,22336l1752944,727248r1270,-6375l1755484,724061r,6374l1755484,733623r1295,7975l1758062,719273r,4788l1759344,730435r,-3187l1760627,712899r1283,12749l1761910,743197r1270,-15949l1763180,717674r,11162l1765758,728836r,17549l1767028,732035r,-36685l1768311,706512r1270,3199l1769581,732035r1295,3188l1770876,747972r1283,9575l1773441,746385r,4775l1773441,752772r1270,6375l1775994,754359r,-1587l1777277,749573r,19135l1778560,770308r1282,-11161l1779842,747972r,-15937l1781112,735223r,9562l1782408,736810r1282,11162l1783690,733623r1296,-3188l1784986,725648r1257,11162l1787526,725648r,4787l1787526,732035r1282,-7974l1790091,706512r,-27112l1791387,679400r,6374l1792644,698549r1308,-15961l1793952,696937r1270,l1795222,712899r,11162l1797775,712899r1282,1587l1799057,720873r1296,l1801623,701724r,-1600l1802918,698549r,27099l1804175,722448r1309,15975l1805484,736810r,-4775l1806754,722448r1270,11175l1808024,732035r1295,-7974l1809319,744785r1270,7987l1811884,743197r,-6387l1813154,743197r,3188l1813154,743197r1296,9575l1815720,749573r,7974l1817002,757547r,3188l1818298,759147r1257,-17549l1819555,757547r,30300l1820851,791034r1257,1613l1822108,802198r1308,3187l1823416,784659r1283,1600l1825981,775096r1270,-1600l1827251,770308r,-19148l1829817,763932r,14351l1829817,775096r1282,3187l1831099,783059r1283,3200l1833652,786259r,7963l1834948,797422r,-3200l1836230,783059r1283,7975l1837513,799023r,4787l1838783,811773r1283,1601l1840066,821336r1282,-4787l1841348,754359r1283,-15936l1843914,759147r,9561l1845184,763932r,3175l1847762,749573r,-6376l1847762,732035r1295,17538l1849057,755947r1258,-6374l1851597,733623r,-6375l1851597,725648r2566,19137l1854163,733623r1282,-4787l1858011,738423r,3175l1859293,741598r,-6375l1859293,741598r2553,-12762l1861846,727248r,9562l1863116,727248r,1588l1864424,732035r1270,4775l1865694,741598r1296,11174l1866990,747972r1257,1601l1869542,757547r,-1600l1869542,765520r1270,23927l1872095,775096r,6375l1873390,792647r,-6388l1874648,789447r1308,6375l1875956,786259r1270,-6388l1877226,776683r,-9576l1879779,781471r,-11163l1879779,775096r1295,12751l1881074,784659r1283,14364l1883627,792647r,-3200l1884922,791034r,6388l1886179,795822r,-4788l1887487,786259r,22327l1888770,800610r1283,4775l1890053,814974r1270,-14364l1891323,787847r,12763l1893888,795822r,-15951l1895158,802198r,1612l1896454,797422r1270,1601l1897724,800610r1295,l1901584,810173r,-3188l1902854,819749r1270,3188l1904124,829325r1296,-1613l1905420,832512r1283,4788l1907985,829325r,-15951l1909255,826137r,-17551l1909255,819749r2578,-7976l1911833,813374r1283,-15952l1913116,795822r1270,-4788l1915656,783059r1295,15964l1916951,800610r1283,3200l1919517,819749r,1587l1920787,834100r1295,4788l1922082,840475r1270,3188l1923352,837300r,6363l1925918,843663r,-11151l1927188,830912r,3188l1928483,827712r1283,3200l1929766,842063r1295,l1932318,834100r1296,9563l1933614,835700r,1600l1934884,848451r1283,-6388l1936167,853239r1295,l1938719,850038r1308,-6375l1940027,842063r1270,6388l1941297,846851r,-6376l1943850,842063r,1600l1945145,840475r,1588l1946428,850038r1270,11164l1947698,875565r1296,4788l1948994,883541r1257,l1951546,885129r,-6376l1951546,877153r1283,1600l1954124,873965r,-9563l1955394,878753r,-3188l1956652,872378r1308,4775l1957960,875565r,-4800l1959230,870765r,1613l1960525,877153r1270,l1961795,896292r1283,3188l1963078,904267r1283,-15951l1965656,869190r,14351l1966926,878753r1257,3175l1968183,885129r1308,9575l1969491,888316r1283,4788l1972057,885129r,-11164l1973327,878753r,9563l1973327,877153r2565,14364l1975892,888316r1296,-6388l1977188,883541r1270,3188l1979728,889916r,-7988l1981023,872378r,-4801l1982306,870765r1282,17551l1983588,899480r,-15939l1984858,867577r1283,-4775l1986141,853239r1283,11163l1987424,861202r1282,7988l1989989,865990r,11163l1991259,873965r,28715l1991259,893104r1296,7976l1993837,901080r,4788l1995133,904267r,1601l1996390,896292r1295,-9563l1997685,875565r,9564l1998955,873965r1283,-7975l2000238,872378r1283,-14351l2001521,867577r1270,1613l2004086,870765r,7988l2005369,883541r,7976l2007922,888316r,-3187l2007922,867577r1295,-19126l2010487,845251r1283,-6363l2011770,843663r1295,-6363l2013065,840475r1257,l2015618,834100r,-7963l2015618,806985r1270,-11163l2018170,792647r,9551l2019466,800610r1257,3200l2022031,810173r,12764l2023301,811773r,-1600l2023301,806985r2553,4788l2025854,818161r,-4787l2027149,800610r,28715l2028432,822937r1270,-4776l2029702,821336r,-11163l2030997,816549r1258,-7963l2032255,821336r1308,11176l2033563,816549r1270,9588l2036128,845251r,3200l2037398,858027r,-7989l2037398,861202r2566,3200l2041234,873965r,-7975l2042529,869190r1270,-15951l2043799,843663r1283,3188l2045082,835700r1295,4775l2047660,838888r,9563l2047660,845251r1270,-7951l2050187,838888r,3175l2051495,835700r,-7988l2052778,824537r1283,19126l2054061,832512r1270,-19138l2055331,806985r,4788l2057909,808586r,6388l2057909,802198r1282,6388l2059191,803810r1270,-7988l2061731,802198r,20739l2063027,824537r,-7988l2064310,819749r,-9576l2065592,811773r,9563l2066862,822937r1296,-3188l2068158,813374r1270,11163l2069428,832512r,7963l2071993,842063r,-3175l2071993,819749r1270,-6375l2073263,806985r1295,-7962l2075841,800610r,-7963l2077137,778283r,-9575l2078394,775096r1295,l2079689,786259r,-7976l2080959,775096r1283,-6388l2082242,770308r1283,1587l2083525,767107r1270,19152l2086103,784659r1270,6375l2087373,787847r,-11164l2089925,784659r,3188l2089925,791034r1296,6388l2091221,803810r1283,-4787l2093774,792647r,6376l2095069,799023r2553,7962l2097622,808586r,-1601l2098904,808586r1296,11163l2100200,800610r1270,4775l2101470,822937r,-1601l2104035,826137r,-1600l2105305,810173r,-7975l2106601,795822r1257,-3175l2107858,803810r1295,-9588l2109153,802198r1283,-9551l2111731,787847r,15963l2111731,810173r1270,-3188l2114259,799023r,1587l2115567,800610r1282,11163l2118132,816549r,1612l2119402,814974r,4775l2119402,829325r2566,6375l2121968,826137r1295,6375l2123263,830912r1270,7976l2125803,835700r,4775l2127098,821336r,9576e" filled="f" strokecolor="#fcaf17" strokeweight="1pt">
                  <v:path arrowok="t"/>
                </v:shape>
                <v:shape id="Graphic 844" o:spid="_x0000_s1239" style="position:absolute;left:66;top:2585;width:724;height:12859;visibility:visible;mso-wrap-style:square;v-text-anchor:top" coordsize="72390,128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" path="m,1285429r71995,em,1028660r71995,em,771897r71995,em,515118r71995,em,258364r71995,em,l71995,e" filled="f" strokecolor="#231f20" strokeweight=".5pt">
                  <v:path arrowok="t"/>
                </v:shape>
                <v:shape id="Graphic 845" o:spid="_x0000_s1240" style="position:absolute;left:31;top:31;width:23425;height:18003;visibility:visible;mso-wrap-style:square;v-text-anchor:top" coordsize="234251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" path="m,1800001r2342299,l2342299,,,,,1800001xe" filled="f" strokecolor="#231f20" strokeweight=".5pt">
                  <v:path arrowok="t"/>
                </v:shape>
                <v:shape id="Textbox 846" o:spid="_x0000_s1241" type="#_x0000_t202" style="position:absolute;left:11342;top:5734;width:297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NuxQAAANwAAAAPAAAAZHJzL2Rvd25yZXYueG1sRI9Ba8JA&#10;FITvBf/D8oTe6sYi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BX7oNuxQAAANwAAAAP&#10;AAAAAAAAAAAAAAAAAAcCAABkcnMvZG93bnJldi54bWxQSwUGAAAAAAMAAwC3AAAA+QIAAAAA&#10;" filled="f" stroked="f">
                  <v:textbox inset="0,0,0,0">
                    <w:txbxContent>
                      <w:p w14:paraId="5962BA61" w14:textId="77777777" w:rsidR="00124CB7" w:rsidRDefault="00F1419A">
                        <w:pPr>
                          <w:spacing w:before="1"/>
                          <w:rPr>
                            <w:sz w:val="12"/>
                          </w:rPr>
                        </w:pPr>
                        <w:r>
                          <w:rPr>
                            <w:color w:val="231F20"/>
                            <w:w w:val="90"/>
                            <w:sz w:val="12"/>
                          </w:rPr>
                          <w:t>Euro</w:t>
                        </w:r>
                        <w:r>
                          <w:rPr>
                            <w:color w:val="231F20"/>
                            <w:spacing w:val="-7"/>
                            <w:w w:val="90"/>
                            <w:sz w:val="12"/>
                          </w:rPr>
                          <w:t xml:space="preserve"> </w:t>
                        </w:r>
                        <w:r>
                          <w:rPr>
                            <w:color w:val="231F20"/>
                            <w:spacing w:val="-4"/>
                            <w:w w:val="90"/>
                            <w:sz w:val="12"/>
                          </w:rPr>
                          <w:t>area</w:t>
                        </w:r>
                      </w:p>
                    </w:txbxContent>
                  </v:textbox>
                </v:shape>
                <v:shape id="Textbox 847" o:spid="_x0000_s1242" type="#_x0000_t202" style="position:absolute;left:17243;top:7672;width:4255;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ib1xQAAANwAAAAPAAAAZHJzL2Rvd25yZXYueG1sRI9Ba8JA&#10;FITvBf/D8oTe6kYR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A4oib1xQAAANwAAAAP&#10;AAAAAAAAAAAAAAAAAAcCAABkcnMvZG93bnJldi54bWxQSwUGAAAAAAMAAwC3AAAA+QIAAAAA&#10;" filled="f" stroked="f">
                  <v:textbox inset="0,0,0,0">
                    <w:txbxContent>
                      <w:p w14:paraId="5CE9ADAB" w14:textId="77777777" w:rsidR="00124CB7" w:rsidRDefault="00F1419A">
                        <w:pPr>
                          <w:spacing w:before="1"/>
                          <w:rPr>
                            <w:sz w:val="12"/>
                          </w:rPr>
                        </w:pPr>
                        <w:r>
                          <w:rPr>
                            <w:color w:val="231F20"/>
                            <w:w w:val="90"/>
                            <w:sz w:val="12"/>
                          </w:rPr>
                          <w:t>United</w:t>
                        </w:r>
                        <w:r>
                          <w:rPr>
                            <w:color w:val="231F20"/>
                            <w:spacing w:val="-7"/>
                            <w:w w:val="90"/>
                            <w:sz w:val="12"/>
                          </w:rPr>
                          <w:t xml:space="preserve"> </w:t>
                        </w:r>
                        <w:r>
                          <w:rPr>
                            <w:color w:val="231F20"/>
                            <w:spacing w:val="-2"/>
                            <w:w w:val="95"/>
                            <w:sz w:val="12"/>
                          </w:rPr>
                          <w:t>States</w:t>
                        </w:r>
                      </w:p>
                    </w:txbxContent>
                  </v:textbox>
                </v:shape>
                <v:shape id="Textbox 848" o:spid="_x0000_s1243" type="#_x0000_t202" style="position:absolute;left:11834;top:14465;width:508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bKHwQAAANwAAAAPAAAAZHJzL2Rvd25yZXYueG1sRE9Ni8Iw&#10;EL0L+x/CLHjTVBH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Ek9sofBAAAA3AAAAA8AAAAA&#10;AAAAAAAAAAAABwIAAGRycy9kb3ducmV2LnhtbFBLBQYAAAAAAwADALcAAAD1AgAAAAA=&#10;" filled="f" stroked="f">
                  <v:textbox inset="0,0,0,0">
                    <w:txbxContent>
                      <w:p w14:paraId="3BDFFBAF" w14:textId="77777777" w:rsidR="00124CB7" w:rsidRDefault="00F1419A">
                        <w:pPr>
                          <w:spacing w:before="1"/>
                          <w:rPr>
                            <w:sz w:val="12"/>
                          </w:rPr>
                        </w:pPr>
                        <w:r>
                          <w:rPr>
                            <w:color w:val="231F20"/>
                            <w:w w:val="90"/>
                            <w:sz w:val="12"/>
                          </w:rPr>
                          <w:t>United</w:t>
                        </w:r>
                        <w:r>
                          <w:rPr>
                            <w:color w:val="231F20"/>
                            <w:spacing w:val="-7"/>
                            <w:w w:val="90"/>
                            <w:sz w:val="12"/>
                          </w:rPr>
                          <w:t xml:space="preserve"> </w:t>
                        </w:r>
                        <w:r>
                          <w:rPr>
                            <w:color w:val="231F20"/>
                            <w:spacing w:val="-2"/>
                            <w:w w:val="95"/>
                            <w:sz w:val="12"/>
                          </w:rPr>
                          <w:t>Kingdom</w:t>
                        </w:r>
                      </w:p>
                    </w:txbxContent>
                  </v:textbox>
                </v:shape>
                <w10:wrap anchorx="page"/>
              </v:group>
            </w:pict>
          </mc:Fallback>
        </mc:AlternateContent>
      </w:r>
      <w:r>
        <w:rPr>
          <w:color w:val="231F20"/>
          <w:w w:val="90"/>
          <w:sz w:val="12"/>
        </w:rPr>
        <w:t>Per</w:t>
      </w:r>
      <w:r>
        <w:rPr>
          <w:color w:val="231F20"/>
          <w:spacing w:val="-7"/>
          <w:w w:val="90"/>
          <w:sz w:val="12"/>
        </w:rPr>
        <w:t xml:space="preserve"> </w:t>
      </w:r>
      <w:r>
        <w:rPr>
          <w:color w:val="231F20"/>
          <w:w w:val="90"/>
          <w:sz w:val="12"/>
        </w:rPr>
        <w:t>cent</w:t>
      </w:r>
      <w:r>
        <w:rPr>
          <w:color w:val="231F20"/>
          <w:spacing w:val="13"/>
          <w:sz w:val="12"/>
        </w:rPr>
        <w:t xml:space="preserve"> </w:t>
      </w:r>
      <w:r>
        <w:rPr>
          <w:color w:val="231F20"/>
          <w:spacing w:val="-10"/>
          <w:w w:val="90"/>
          <w:position w:val="-8"/>
          <w:sz w:val="12"/>
        </w:rPr>
        <w:t>4</w:t>
      </w:r>
    </w:p>
    <w:p w14:paraId="46938B17" w14:textId="77777777" w:rsidR="00124CB7" w:rsidRDefault="00124CB7">
      <w:pPr>
        <w:pStyle w:val="BodyText"/>
        <w:spacing w:before="126"/>
        <w:rPr>
          <w:sz w:val="12"/>
        </w:rPr>
      </w:pPr>
    </w:p>
    <w:p w14:paraId="254BCEB8" w14:textId="77777777" w:rsidR="00124CB7" w:rsidRDefault="00F1419A">
      <w:pPr>
        <w:ind w:right="427"/>
        <w:jc w:val="right"/>
        <w:rPr>
          <w:sz w:val="12"/>
        </w:rPr>
      </w:pPr>
      <w:r>
        <w:rPr>
          <w:color w:val="231F20"/>
          <w:spacing w:val="-10"/>
          <w:sz w:val="12"/>
        </w:rPr>
        <w:t>3</w:t>
      </w:r>
    </w:p>
    <w:p w14:paraId="684628C1" w14:textId="77777777" w:rsidR="00124CB7" w:rsidRDefault="00124CB7">
      <w:pPr>
        <w:pStyle w:val="BodyText"/>
        <w:spacing w:before="126"/>
        <w:rPr>
          <w:sz w:val="12"/>
        </w:rPr>
      </w:pPr>
    </w:p>
    <w:p w14:paraId="669671FE" w14:textId="77777777" w:rsidR="00124CB7" w:rsidRDefault="00F1419A">
      <w:pPr>
        <w:ind w:right="427"/>
        <w:jc w:val="right"/>
        <w:rPr>
          <w:sz w:val="12"/>
        </w:rPr>
      </w:pPr>
      <w:r>
        <w:rPr>
          <w:color w:val="231F20"/>
          <w:spacing w:val="-10"/>
          <w:sz w:val="12"/>
        </w:rPr>
        <w:t>2</w:t>
      </w:r>
    </w:p>
    <w:p w14:paraId="349FFD1C" w14:textId="77777777" w:rsidR="00124CB7" w:rsidRDefault="00124CB7">
      <w:pPr>
        <w:pStyle w:val="BodyText"/>
        <w:spacing w:before="126"/>
        <w:rPr>
          <w:sz w:val="12"/>
        </w:rPr>
      </w:pPr>
    </w:p>
    <w:p w14:paraId="78BDDADC" w14:textId="77777777" w:rsidR="00124CB7" w:rsidRDefault="00F1419A">
      <w:pPr>
        <w:ind w:right="427"/>
        <w:jc w:val="right"/>
        <w:rPr>
          <w:sz w:val="12"/>
        </w:rPr>
      </w:pPr>
      <w:r>
        <w:rPr>
          <w:color w:val="231F20"/>
          <w:spacing w:val="-10"/>
          <w:w w:val="90"/>
          <w:sz w:val="12"/>
        </w:rPr>
        <w:t>1</w:t>
      </w:r>
    </w:p>
    <w:p w14:paraId="268212E6" w14:textId="77777777" w:rsidR="00124CB7" w:rsidRDefault="00F1419A">
      <w:pPr>
        <w:spacing w:before="18"/>
        <w:ind w:left="3838"/>
        <w:rPr>
          <w:sz w:val="16"/>
        </w:rPr>
      </w:pPr>
      <w:r>
        <w:rPr>
          <w:color w:val="231F20"/>
          <w:spacing w:val="-10"/>
          <w:sz w:val="16"/>
        </w:rPr>
        <w:t>+</w:t>
      </w:r>
    </w:p>
    <w:p w14:paraId="671BC776" w14:textId="77777777" w:rsidR="00124CB7" w:rsidRDefault="00F1419A">
      <w:pPr>
        <w:spacing w:before="62"/>
        <w:ind w:right="427"/>
        <w:jc w:val="right"/>
        <w:rPr>
          <w:sz w:val="12"/>
        </w:rPr>
      </w:pPr>
      <w:r>
        <w:rPr>
          <w:color w:val="231F20"/>
          <w:spacing w:val="-10"/>
          <w:w w:val="105"/>
          <w:sz w:val="12"/>
        </w:rPr>
        <w:t>0</w:t>
      </w:r>
    </w:p>
    <w:p w14:paraId="2FBFE5C4" w14:textId="77777777" w:rsidR="00124CB7" w:rsidRDefault="00F1419A">
      <w:pPr>
        <w:spacing w:before="24"/>
        <w:ind w:left="3844"/>
        <w:rPr>
          <w:sz w:val="16"/>
        </w:rPr>
      </w:pPr>
      <w:r>
        <w:rPr>
          <w:color w:val="231F20"/>
          <w:spacing w:val="-10"/>
          <w:w w:val="120"/>
          <w:sz w:val="16"/>
        </w:rPr>
        <w:t>–</w:t>
      </w:r>
    </w:p>
    <w:p w14:paraId="6FDE5941" w14:textId="77777777" w:rsidR="00124CB7" w:rsidRDefault="00F1419A">
      <w:pPr>
        <w:spacing w:before="55"/>
        <w:ind w:right="427"/>
        <w:jc w:val="right"/>
        <w:rPr>
          <w:sz w:val="12"/>
        </w:rPr>
      </w:pPr>
      <w:r>
        <w:rPr>
          <w:color w:val="231F20"/>
          <w:spacing w:val="-10"/>
          <w:w w:val="90"/>
          <w:sz w:val="12"/>
        </w:rPr>
        <w:t>1</w:t>
      </w:r>
    </w:p>
    <w:p w14:paraId="401316A3" w14:textId="77777777" w:rsidR="00124CB7" w:rsidRDefault="00124CB7">
      <w:pPr>
        <w:pStyle w:val="BodyText"/>
        <w:spacing w:before="126"/>
        <w:rPr>
          <w:sz w:val="12"/>
        </w:rPr>
      </w:pPr>
    </w:p>
    <w:p w14:paraId="37584727" w14:textId="77777777" w:rsidR="00124CB7" w:rsidRDefault="00F1419A">
      <w:pPr>
        <w:ind w:right="427"/>
        <w:jc w:val="right"/>
        <w:rPr>
          <w:sz w:val="12"/>
        </w:rPr>
      </w:pPr>
      <w:r>
        <w:rPr>
          <w:color w:val="231F20"/>
          <w:spacing w:val="-10"/>
          <w:sz w:val="12"/>
        </w:rPr>
        <w:t>2</w:t>
      </w:r>
    </w:p>
    <w:p w14:paraId="50AE7823" w14:textId="77777777" w:rsidR="00124CB7" w:rsidRDefault="00124CB7">
      <w:pPr>
        <w:pStyle w:val="BodyText"/>
        <w:spacing w:before="127"/>
        <w:rPr>
          <w:sz w:val="12"/>
        </w:rPr>
      </w:pPr>
    </w:p>
    <w:p w14:paraId="5043AFCE" w14:textId="77777777" w:rsidR="00124CB7" w:rsidRDefault="00F1419A">
      <w:pPr>
        <w:spacing w:line="120" w:lineRule="exact"/>
        <w:ind w:left="3865"/>
        <w:rPr>
          <w:sz w:val="12"/>
        </w:rPr>
      </w:pPr>
      <w:r>
        <w:rPr>
          <w:color w:val="231F20"/>
          <w:spacing w:val="-10"/>
          <w:sz w:val="12"/>
        </w:rPr>
        <w:t>3</w:t>
      </w:r>
    </w:p>
    <w:p w14:paraId="4FBC4A8D" w14:textId="77777777" w:rsidR="00124CB7" w:rsidRDefault="00F1419A">
      <w:pPr>
        <w:spacing w:line="120" w:lineRule="exact"/>
        <w:ind w:left="288"/>
        <w:rPr>
          <w:sz w:val="12"/>
        </w:rPr>
      </w:pPr>
      <w:r>
        <w:rPr>
          <w:color w:val="231F20"/>
          <w:sz w:val="12"/>
        </w:rPr>
        <w:t>2006</w:t>
      </w:r>
      <w:r>
        <w:rPr>
          <w:color w:val="231F20"/>
          <w:spacing w:val="69"/>
          <w:sz w:val="12"/>
        </w:rPr>
        <w:t xml:space="preserve"> </w:t>
      </w:r>
      <w:r>
        <w:rPr>
          <w:color w:val="231F20"/>
          <w:sz w:val="12"/>
        </w:rPr>
        <w:t>07</w:t>
      </w:r>
      <w:r>
        <w:rPr>
          <w:color w:val="231F20"/>
          <w:spacing w:val="44"/>
          <w:sz w:val="12"/>
        </w:rPr>
        <w:t xml:space="preserve">  </w:t>
      </w:r>
      <w:r>
        <w:rPr>
          <w:color w:val="231F20"/>
          <w:sz w:val="12"/>
        </w:rPr>
        <w:t>08</w:t>
      </w:r>
      <w:r>
        <w:rPr>
          <w:color w:val="231F20"/>
          <w:spacing w:val="39"/>
          <w:sz w:val="12"/>
        </w:rPr>
        <w:t xml:space="preserve">  </w:t>
      </w:r>
      <w:r>
        <w:rPr>
          <w:color w:val="231F20"/>
          <w:sz w:val="12"/>
        </w:rPr>
        <w:t>09</w:t>
      </w:r>
      <w:r>
        <w:rPr>
          <w:color w:val="231F20"/>
          <w:spacing w:val="41"/>
          <w:sz w:val="12"/>
        </w:rPr>
        <w:t xml:space="preserve">  </w:t>
      </w:r>
      <w:r>
        <w:rPr>
          <w:color w:val="231F20"/>
          <w:sz w:val="12"/>
        </w:rPr>
        <w:t>10</w:t>
      </w:r>
      <w:r>
        <w:rPr>
          <w:color w:val="231F20"/>
          <w:spacing w:val="47"/>
          <w:sz w:val="12"/>
        </w:rPr>
        <w:t xml:space="preserve">  </w:t>
      </w:r>
      <w:r>
        <w:rPr>
          <w:color w:val="231F20"/>
          <w:sz w:val="12"/>
        </w:rPr>
        <w:t>11</w:t>
      </w:r>
      <w:r>
        <w:rPr>
          <w:color w:val="231F20"/>
          <w:spacing w:val="54"/>
          <w:sz w:val="12"/>
        </w:rPr>
        <w:t xml:space="preserve">  </w:t>
      </w:r>
      <w:r>
        <w:rPr>
          <w:color w:val="231F20"/>
          <w:sz w:val="12"/>
        </w:rPr>
        <w:t>12</w:t>
      </w:r>
      <w:r>
        <w:rPr>
          <w:color w:val="231F20"/>
          <w:spacing w:val="51"/>
          <w:sz w:val="12"/>
        </w:rPr>
        <w:t xml:space="preserve">  </w:t>
      </w:r>
      <w:r>
        <w:rPr>
          <w:color w:val="231F20"/>
          <w:sz w:val="12"/>
        </w:rPr>
        <w:t>13</w:t>
      </w:r>
      <w:r>
        <w:rPr>
          <w:color w:val="231F20"/>
          <w:spacing w:val="48"/>
          <w:sz w:val="12"/>
        </w:rPr>
        <w:t xml:space="preserve">  </w:t>
      </w:r>
      <w:r>
        <w:rPr>
          <w:color w:val="231F20"/>
          <w:sz w:val="12"/>
        </w:rPr>
        <w:t>14</w:t>
      </w:r>
      <w:r>
        <w:rPr>
          <w:color w:val="231F20"/>
          <w:spacing w:val="47"/>
          <w:sz w:val="12"/>
        </w:rPr>
        <w:t xml:space="preserve">  </w:t>
      </w:r>
      <w:r>
        <w:rPr>
          <w:color w:val="231F20"/>
          <w:sz w:val="12"/>
        </w:rPr>
        <w:t>15</w:t>
      </w:r>
      <w:r>
        <w:rPr>
          <w:color w:val="231F20"/>
          <w:spacing w:val="50"/>
          <w:sz w:val="12"/>
        </w:rPr>
        <w:t xml:space="preserve">  </w:t>
      </w:r>
      <w:r>
        <w:rPr>
          <w:color w:val="231F20"/>
          <w:sz w:val="12"/>
        </w:rPr>
        <w:t>16</w:t>
      </w:r>
      <w:r>
        <w:rPr>
          <w:color w:val="231F20"/>
          <w:spacing w:val="77"/>
          <w:sz w:val="12"/>
        </w:rPr>
        <w:t xml:space="preserve"> </w:t>
      </w:r>
      <w:r>
        <w:rPr>
          <w:color w:val="231F20"/>
          <w:spacing w:val="-5"/>
          <w:sz w:val="12"/>
        </w:rPr>
        <w:t>17</w:t>
      </w:r>
    </w:p>
    <w:p w14:paraId="0584DF77" w14:textId="77777777" w:rsidR="00124CB7" w:rsidRDefault="00124CB7">
      <w:pPr>
        <w:pStyle w:val="BodyText"/>
        <w:rPr>
          <w:sz w:val="12"/>
        </w:rPr>
      </w:pPr>
    </w:p>
    <w:p w14:paraId="557D7C58" w14:textId="77777777" w:rsidR="00124CB7" w:rsidRDefault="00F1419A">
      <w:pPr>
        <w:ind w:left="100"/>
        <w:rPr>
          <w:sz w:val="11"/>
        </w:rPr>
      </w:pPr>
      <w:r>
        <w:rPr>
          <w:color w:val="231F20"/>
          <w:w w:val="90"/>
          <w:sz w:val="11"/>
        </w:rPr>
        <w:t>Sources:</w:t>
      </w:r>
      <w:r>
        <w:rPr>
          <w:color w:val="231F20"/>
          <w:spacing w:val="24"/>
          <w:sz w:val="11"/>
        </w:rPr>
        <w:t xml:space="preserve"> </w:t>
      </w:r>
      <w:r>
        <w:rPr>
          <w:color w:val="231F20"/>
          <w:w w:val="90"/>
          <w:sz w:val="11"/>
        </w:rPr>
        <w:t>Bloomberg</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4A182AF0" w14:textId="77777777" w:rsidR="00124CB7" w:rsidRDefault="00124CB7">
      <w:pPr>
        <w:pStyle w:val="BodyText"/>
        <w:spacing w:before="5"/>
        <w:rPr>
          <w:sz w:val="11"/>
        </w:rPr>
      </w:pPr>
    </w:p>
    <w:p w14:paraId="1C341367" w14:textId="77777777" w:rsidR="00124CB7" w:rsidRDefault="00F1419A">
      <w:pPr>
        <w:pStyle w:val="ListParagraph"/>
        <w:numPr>
          <w:ilvl w:val="0"/>
          <w:numId w:val="34"/>
        </w:numPr>
        <w:tabs>
          <w:tab w:val="left" w:pos="268"/>
          <w:tab w:val="left" w:pos="270"/>
        </w:tabs>
        <w:spacing w:line="244" w:lineRule="auto"/>
        <w:ind w:right="38"/>
        <w:rPr>
          <w:sz w:val="11"/>
        </w:rPr>
      </w:pPr>
      <w:r>
        <w:rPr>
          <w:color w:val="231F20"/>
          <w:w w:val="90"/>
          <w:sz w:val="11"/>
        </w:rPr>
        <w:t>Zero-coupon bond yields derived using inflation swap rates.</w:t>
      </w:r>
      <w:r>
        <w:rPr>
          <w:color w:val="231F20"/>
          <w:spacing w:val="33"/>
          <w:sz w:val="11"/>
        </w:rPr>
        <w:t xml:space="preserve"> </w:t>
      </w:r>
      <w:r>
        <w:rPr>
          <w:color w:val="231F20"/>
          <w:w w:val="90"/>
          <w:sz w:val="11"/>
        </w:rPr>
        <w:t xml:space="preserve">UK real </w:t>
      </w:r>
      <w:r>
        <w:rPr>
          <w:color w:val="231F20"/>
          <w:w w:val="90"/>
          <w:sz w:val="11"/>
        </w:rPr>
        <w:t>rates are defined</w:t>
      </w:r>
      <w:r>
        <w:rPr>
          <w:color w:val="231F20"/>
          <w:spacing w:val="40"/>
          <w:sz w:val="11"/>
        </w:rPr>
        <w:t xml:space="preserve"> </w:t>
      </w:r>
      <w:r>
        <w:rPr>
          <w:color w:val="231F20"/>
          <w:spacing w:val="-2"/>
          <w:w w:val="90"/>
          <w:sz w:val="11"/>
        </w:rPr>
        <w:t>relative to RPI inflation, whereas US and euro-area real rates are defined relative to CPI and</w:t>
      </w:r>
      <w:r>
        <w:rPr>
          <w:color w:val="231F20"/>
          <w:spacing w:val="40"/>
          <w:sz w:val="11"/>
        </w:rPr>
        <w:t xml:space="preserve"> </w:t>
      </w:r>
      <w:r>
        <w:rPr>
          <w:color w:val="231F20"/>
          <w:w w:val="95"/>
          <w:sz w:val="11"/>
        </w:rPr>
        <w:t>HICP</w:t>
      </w:r>
      <w:r>
        <w:rPr>
          <w:color w:val="231F20"/>
          <w:spacing w:val="-2"/>
          <w:w w:val="95"/>
          <w:sz w:val="11"/>
        </w:rPr>
        <w:t xml:space="preserve"> </w:t>
      </w:r>
      <w:r>
        <w:rPr>
          <w:color w:val="231F20"/>
          <w:w w:val="95"/>
          <w:sz w:val="11"/>
        </w:rPr>
        <w:t>inflation</w:t>
      </w:r>
      <w:r>
        <w:rPr>
          <w:color w:val="231F20"/>
          <w:spacing w:val="-2"/>
          <w:w w:val="95"/>
          <w:sz w:val="11"/>
        </w:rPr>
        <w:t xml:space="preserve"> </w:t>
      </w:r>
      <w:r>
        <w:rPr>
          <w:color w:val="231F20"/>
          <w:w w:val="95"/>
          <w:sz w:val="11"/>
        </w:rPr>
        <w:t>respectively.</w:t>
      </w:r>
    </w:p>
    <w:p w14:paraId="14D92492" w14:textId="77777777" w:rsidR="00124CB7" w:rsidRDefault="00F1419A">
      <w:pPr>
        <w:spacing w:before="103" w:line="268" w:lineRule="auto"/>
        <w:ind w:left="100" w:right="593"/>
        <w:jc w:val="both"/>
        <w:rPr>
          <w:i/>
          <w:sz w:val="20"/>
        </w:rPr>
      </w:pPr>
      <w:r>
        <w:br w:type="column"/>
      </w:r>
      <w:r>
        <w:rPr>
          <w:i/>
          <w:color w:val="751C66"/>
          <w:w w:val="85"/>
          <w:sz w:val="20"/>
        </w:rPr>
        <w:t xml:space="preserve">Long-term risk-free interest rates are at levels consistent with pessimistic growth expectations and high perceived </w:t>
      </w:r>
      <w:r>
        <w:rPr>
          <w:i/>
          <w:color w:val="751C66"/>
          <w:w w:val="95"/>
          <w:sz w:val="20"/>
        </w:rPr>
        <w:t>tail risks…</w:t>
      </w:r>
    </w:p>
    <w:p w14:paraId="695CB9D2" w14:textId="77777777" w:rsidR="00124CB7" w:rsidRDefault="00F1419A">
      <w:pPr>
        <w:pStyle w:val="BodyText"/>
        <w:spacing w:line="268" w:lineRule="auto"/>
        <w:ind w:left="100" w:right="337"/>
        <w:rPr>
          <w:position w:val="4"/>
          <w:sz w:val="14"/>
        </w:rPr>
      </w:pPr>
      <w:r>
        <w:rPr>
          <w:color w:val="231F20"/>
          <w:spacing w:val="-2"/>
          <w:w w:val="90"/>
        </w:rPr>
        <w:t>In</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United</w:t>
      </w:r>
      <w:r>
        <w:rPr>
          <w:color w:val="231F20"/>
          <w:spacing w:val="-3"/>
          <w:w w:val="90"/>
        </w:rPr>
        <w:t xml:space="preserve"> </w:t>
      </w:r>
      <w:r>
        <w:rPr>
          <w:color w:val="231F20"/>
          <w:spacing w:val="-2"/>
          <w:w w:val="90"/>
        </w:rPr>
        <w:t>Kingdom,</w:t>
      </w:r>
      <w:r>
        <w:rPr>
          <w:color w:val="231F20"/>
          <w:spacing w:val="-3"/>
          <w:w w:val="90"/>
        </w:rPr>
        <w:t xml:space="preserve"> </w:t>
      </w:r>
      <w:r>
        <w:rPr>
          <w:color w:val="231F20"/>
          <w:spacing w:val="-2"/>
          <w:w w:val="90"/>
        </w:rPr>
        <w:t>ten-year</w:t>
      </w:r>
      <w:r>
        <w:rPr>
          <w:color w:val="231F20"/>
          <w:spacing w:val="-3"/>
          <w:w w:val="90"/>
        </w:rPr>
        <w:t xml:space="preserve"> </w:t>
      </w:r>
      <w:r>
        <w:rPr>
          <w:color w:val="231F20"/>
          <w:spacing w:val="-2"/>
          <w:w w:val="90"/>
        </w:rPr>
        <w:t>real</w:t>
      </w:r>
      <w:r>
        <w:rPr>
          <w:color w:val="231F20"/>
          <w:spacing w:val="-3"/>
          <w:w w:val="90"/>
        </w:rPr>
        <w:t xml:space="preserve"> </w:t>
      </w:r>
      <w:r>
        <w:rPr>
          <w:color w:val="231F20"/>
          <w:spacing w:val="-2"/>
          <w:w w:val="90"/>
        </w:rPr>
        <w:t>government</w:t>
      </w:r>
      <w:r>
        <w:rPr>
          <w:color w:val="231F20"/>
          <w:spacing w:val="-3"/>
          <w:w w:val="90"/>
        </w:rPr>
        <w:t xml:space="preserve"> </w:t>
      </w:r>
      <w:r>
        <w:rPr>
          <w:color w:val="231F20"/>
          <w:spacing w:val="-2"/>
          <w:w w:val="90"/>
        </w:rPr>
        <w:t>bond</w:t>
      </w:r>
      <w:r>
        <w:rPr>
          <w:color w:val="231F20"/>
          <w:spacing w:val="-3"/>
          <w:w w:val="90"/>
        </w:rPr>
        <w:t xml:space="preserve"> </w:t>
      </w:r>
      <w:r>
        <w:rPr>
          <w:color w:val="231F20"/>
          <w:spacing w:val="-2"/>
          <w:w w:val="90"/>
        </w:rPr>
        <w:t xml:space="preserve">yields </w:t>
      </w:r>
      <w:r>
        <w:rPr>
          <w:color w:val="231F20"/>
          <w:w w:val="90"/>
        </w:rPr>
        <w:t>are at around -2% (Chart A.31), and long-term real interest rates</w:t>
      </w:r>
      <w:r>
        <w:rPr>
          <w:color w:val="231F20"/>
          <w:spacing w:val="-5"/>
          <w:w w:val="90"/>
        </w:rPr>
        <w:t xml:space="preserve"> </w:t>
      </w:r>
      <w:r>
        <w:rPr>
          <w:color w:val="231F20"/>
          <w:w w:val="90"/>
        </w:rPr>
        <w:t>remain</w:t>
      </w:r>
      <w:r>
        <w:rPr>
          <w:color w:val="231F20"/>
          <w:spacing w:val="-5"/>
          <w:w w:val="90"/>
        </w:rPr>
        <w:t xml:space="preserve"> </w:t>
      </w:r>
      <w:r>
        <w:rPr>
          <w:color w:val="231F20"/>
          <w:w w:val="90"/>
        </w:rPr>
        <w:t>low</w:t>
      </w:r>
      <w:r>
        <w:rPr>
          <w:color w:val="231F20"/>
          <w:spacing w:val="-5"/>
          <w:w w:val="90"/>
        </w:rPr>
        <w:t xml:space="preserve"> </w:t>
      </w:r>
      <w:r>
        <w:rPr>
          <w:color w:val="231F20"/>
          <w:w w:val="90"/>
        </w:rPr>
        <w:t>across</w:t>
      </w:r>
      <w:r>
        <w:rPr>
          <w:color w:val="231F20"/>
          <w:spacing w:val="-5"/>
          <w:w w:val="90"/>
        </w:rPr>
        <w:t xml:space="preserve"> </w:t>
      </w:r>
      <w:r>
        <w:rPr>
          <w:color w:val="231F20"/>
          <w:w w:val="90"/>
        </w:rPr>
        <w:t>the</w:t>
      </w:r>
      <w:r>
        <w:rPr>
          <w:color w:val="231F20"/>
          <w:spacing w:val="-5"/>
          <w:w w:val="90"/>
        </w:rPr>
        <w:t xml:space="preserve"> </w:t>
      </w:r>
      <w:r>
        <w:rPr>
          <w:color w:val="231F20"/>
          <w:w w:val="90"/>
        </w:rPr>
        <w:t>G7.</w:t>
      </w:r>
      <w:r>
        <w:rPr>
          <w:color w:val="231F20"/>
          <w:spacing w:val="39"/>
        </w:rPr>
        <w:t xml:space="preserve"> </w:t>
      </w:r>
      <w:r>
        <w:rPr>
          <w:color w:val="231F20"/>
          <w:w w:val="90"/>
        </w:rPr>
        <w:t>While</w:t>
      </w:r>
      <w:r>
        <w:rPr>
          <w:color w:val="231F20"/>
          <w:spacing w:val="-5"/>
          <w:w w:val="90"/>
        </w:rPr>
        <w:t xml:space="preserve"> </w:t>
      </w:r>
      <w:r>
        <w:rPr>
          <w:color w:val="231F20"/>
          <w:w w:val="90"/>
        </w:rPr>
        <w:t>reflecting,</w:t>
      </w:r>
      <w:r>
        <w:rPr>
          <w:color w:val="231F20"/>
          <w:spacing w:val="-5"/>
          <w:w w:val="90"/>
        </w:rPr>
        <w:t xml:space="preserve"> </w:t>
      </w:r>
      <w:r>
        <w:rPr>
          <w:color w:val="231F20"/>
          <w:w w:val="90"/>
        </w:rPr>
        <w:t>in</w:t>
      </w:r>
      <w:r>
        <w:rPr>
          <w:color w:val="231F20"/>
          <w:spacing w:val="-5"/>
          <w:w w:val="90"/>
        </w:rPr>
        <w:t xml:space="preserve"> </w:t>
      </w:r>
      <w:r>
        <w:rPr>
          <w:color w:val="231F20"/>
          <w:w w:val="90"/>
        </w:rPr>
        <w:t>part, monetary</w:t>
      </w:r>
      <w:r>
        <w:rPr>
          <w:color w:val="231F20"/>
          <w:spacing w:val="-8"/>
          <w:w w:val="90"/>
        </w:rPr>
        <w:t xml:space="preserve"> </w:t>
      </w:r>
      <w:r>
        <w:rPr>
          <w:color w:val="231F20"/>
          <w:w w:val="90"/>
        </w:rPr>
        <w:t>policy</w:t>
      </w:r>
      <w:r>
        <w:rPr>
          <w:color w:val="231F20"/>
          <w:spacing w:val="-8"/>
          <w:w w:val="90"/>
        </w:rPr>
        <w:t xml:space="preserve"> </w:t>
      </w:r>
      <w:r>
        <w:rPr>
          <w:color w:val="231F20"/>
          <w:w w:val="90"/>
        </w:rPr>
        <w:t>actions</w:t>
      </w:r>
      <w:r>
        <w:rPr>
          <w:color w:val="231F20"/>
          <w:spacing w:val="-8"/>
          <w:w w:val="90"/>
        </w:rPr>
        <w:t xml:space="preserve"> </w:t>
      </w:r>
      <w:r>
        <w:rPr>
          <w:color w:val="231F20"/>
          <w:w w:val="90"/>
        </w:rPr>
        <w:t>over</w:t>
      </w:r>
      <w:r>
        <w:rPr>
          <w:color w:val="231F20"/>
          <w:spacing w:val="-8"/>
          <w:w w:val="90"/>
        </w:rPr>
        <w:t xml:space="preserve"> </w:t>
      </w:r>
      <w:r>
        <w:rPr>
          <w:color w:val="231F20"/>
          <w:w w:val="90"/>
        </w:rPr>
        <w:t>most</w:t>
      </w:r>
      <w:r>
        <w:rPr>
          <w:color w:val="231F20"/>
          <w:spacing w:val="-8"/>
          <w:w w:val="90"/>
        </w:rPr>
        <w:t xml:space="preserve"> </w:t>
      </w:r>
      <w:r>
        <w:rPr>
          <w:color w:val="231F20"/>
          <w:w w:val="90"/>
        </w:rPr>
        <w:t>of</w:t>
      </w:r>
      <w:r>
        <w:rPr>
          <w:color w:val="231F20"/>
          <w:spacing w:val="-8"/>
          <w:w w:val="90"/>
        </w:rPr>
        <w:t xml:space="preserve"> </w:t>
      </w:r>
      <w:r>
        <w:rPr>
          <w:color w:val="231F20"/>
          <w:w w:val="90"/>
        </w:rPr>
        <w:t>the</w:t>
      </w:r>
      <w:r>
        <w:rPr>
          <w:color w:val="231F20"/>
          <w:spacing w:val="-8"/>
          <w:w w:val="90"/>
        </w:rPr>
        <w:t xml:space="preserve"> </w:t>
      </w:r>
      <w:r>
        <w:rPr>
          <w:color w:val="231F20"/>
          <w:w w:val="90"/>
        </w:rPr>
        <w:t>past</w:t>
      </w:r>
      <w:r>
        <w:rPr>
          <w:color w:val="231F20"/>
          <w:spacing w:val="-8"/>
          <w:w w:val="90"/>
        </w:rPr>
        <w:t xml:space="preserve"> </w:t>
      </w:r>
      <w:r>
        <w:rPr>
          <w:color w:val="231F20"/>
          <w:w w:val="90"/>
        </w:rPr>
        <w:t>decade,</w:t>
      </w:r>
      <w:r>
        <w:rPr>
          <w:color w:val="231F20"/>
          <w:spacing w:val="-8"/>
          <w:w w:val="90"/>
        </w:rPr>
        <w:t xml:space="preserve"> </w:t>
      </w:r>
      <w:r>
        <w:rPr>
          <w:color w:val="231F20"/>
          <w:w w:val="90"/>
        </w:rPr>
        <w:t>these low</w:t>
      </w:r>
      <w:r>
        <w:rPr>
          <w:color w:val="231F20"/>
          <w:spacing w:val="-10"/>
          <w:w w:val="90"/>
        </w:rPr>
        <w:t xml:space="preserve"> </w:t>
      </w:r>
      <w:r>
        <w:rPr>
          <w:color w:val="231F20"/>
          <w:w w:val="90"/>
        </w:rPr>
        <w:t>interest</w:t>
      </w:r>
      <w:r>
        <w:rPr>
          <w:color w:val="231F20"/>
          <w:spacing w:val="-10"/>
          <w:w w:val="90"/>
        </w:rPr>
        <w:t xml:space="preserve"> </w:t>
      </w:r>
      <w:r>
        <w:rPr>
          <w:color w:val="231F20"/>
          <w:w w:val="90"/>
        </w:rPr>
        <w:t>rates</w:t>
      </w:r>
      <w:r>
        <w:rPr>
          <w:color w:val="231F20"/>
          <w:spacing w:val="-10"/>
          <w:w w:val="90"/>
        </w:rPr>
        <w:t xml:space="preserve"> </w:t>
      </w:r>
      <w:r>
        <w:rPr>
          <w:color w:val="231F20"/>
          <w:w w:val="90"/>
        </w:rPr>
        <w:t>—</w:t>
      </w:r>
      <w:r>
        <w:rPr>
          <w:color w:val="231F20"/>
          <w:spacing w:val="-10"/>
          <w:w w:val="90"/>
        </w:rPr>
        <w:t xml:space="preserve"> </w:t>
      </w:r>
      <w:r>
        <w:rPr>
          <w:color w:val="231F20"/>
          <w:w w:val="90"/>
        </w:rPr>
        <w:t>which</w:t>
      </w:r>
      <w:r>
        <w:rPr>
          <w:color w:val="231F20"/>
          <w:spacing w:val="-10"/>
          <w:w w:val="90"/>
        </w:rPr>
        <w:t xml:space="preserve"> </w:t>
      </w:r>
      <w:r>
        <w:rPr>
          <w:color w:val="231F20"/>
          <w:w w:val="90"/>
        </w:rPr>
        <w:t>are</w:t>
      </w:r>
      <w:r>
        <w:rPr>
          <w:color w:val="231F20"/>
          <w:spacing w:val="-10"/>
          <w:w w:val="90"/>
        </w:rPr>
        <w:t xml:space="preserve"> </w:t>
      </w:r>
      <w:r>
        <w:rPr>
          <w:color w:val="231F20"/>
          <w:w w:val="90"/>
        </w:rPr>
        <w:t>adjusted</w:t>
      </w:r>
      <w:r>
        <w:rPr>
          <w:color w:val="231F20"/>
          <w:spacing w:val="-10"/>
          <w:w w:val="90"/>
        </w:rPr>
        <w:t xml:space="preserve"> </w:t>
      </w:r>
      <w:r>
        <w:rPr>
          <w:color w:val="231F20"/>
          <w:w w:val="90"/>
        </w:rPr>
        <w:t>for</w:t>
      </w:r>
      <w:r>
        <w:rPr>
          <w:color w:val="231F20"/>
          <w:spacing w:val="-10"/>
          <w:w w:val="90"/>
        </w:rPr>
        <w:t xml:space="preserve"> </w:t>
      </w:r>
      <w:r>
        <w:rPr>
          <w:color w:val="231F20"/>
          <w:w w:val="90"/>
        </w:rPr>
        <w:t>compensation</w:t>
      </w:r>
      <w:r>
        <w:rPr>
          <w:color w:val="231F20"/>
          <w:spacing w:val="-10"/>
          <w:w w:val="90"/>
        </w:rPr>
        <w:t xml:space="preserve"> </w:t>
      </w:r>
      <w:r>
        <w:rPr>
          <w:color w:val="231F20"/>
          <w:w w:val="90"/>
        </w:rPr>
        <w:t>for inflation — also appear to be consistent with pessimistic growth expectations (despite recent improvements to the near-term</w:t>
      </w:r>
      <w:r>
        <w:rPr>
          <w:color w:val="231F20"/>
          <w:spacing w:val="-2"/>
          <w:w w:val="90"/>
        </w:rPr>
        <w:t xml:space="preserve"> </w:t>
      </w:r>
      <w:r>
        <w:rPr>
          <w:color w:val="231F20"/>
          <w:w w:val="90"/>
        </w:rPr>
        <w:t>outlook),</w:t>
      </w:r>
      <w:r>
        <w:rPr>
          <w:color w:val="231F20"/>
          <w:spacing w:val="-2"/>
          <w:w w:val="90"/>
        </w:rPr>
        <w:t xml:space="preserve"> </w:t>
      </w:r>
      <w:r>
        <w:rPr>
          <w:color w:val="231F20"/>
          <w:w w:val="90"/>
        </w:rPr>
        <w:t>and</w:t>
      </w:r>
      <w:r>
        <w:rPr>
          <w:color w:val="231F20"/>
          <w:spacing w:val="-2"/>
          <w:w w:val="90"/>
        </w:rPr>
        <w:t xml:space="preserve"> </w:t>
      </w:r>
      <w:r>
        <w:rPr>
          <w:color w:val="231F20"/>
          <w:w w:val="90"/>
        </w:rPr>
        <w:t>high</w:t>
      </w:r>
      <w:r>
        <w:rPr>
          <w:color w:val="231F20"/>
          <w:spacing w:val="-2"/>
          <w:w w:val="90"/>
        </w:rPr>
        <w:t xml:space="preserve"> </w:t>
      </w:r>
      <w:r>
        <w:rPr>
          <w:color w:val="231F20"/>
          <w:w w:val="90"/>
        </w:rPr>
        <w:t>perceived</w:t>
      </w:r>
      <w:r>
        <w:rPr>
          <w:color w:val="231F20"/>
          <w:spacing w:val="-2"/>
          <w:w w:val="90"/>
        </w:rPr>
        <w:t xml:space="preserve"> </w:t>
      </w:r>
      <w:r>
        <w:rPr>
          <w:color w:val="231F20"/>
          <w:w w:val="90"/>
        </w:rPr>
        <w:t>tail</w:t>
      </w:r>
      <w:r>
        <w:rPr>
          <w:color w:val="231F20"/>
          <w:spacing w:val="-2"/>
          <w:w w:val="90"/>
        </w:rPr>
        <w:t xml:space="preserve"> </w:t>
      </w:r>
      <w:r>
        <w:rPr>
          <w:color w:val="231F20"/>
          <w:w w:val="90"/>
        </w:rPr>
        <w:t>risks.</w:t>
      </w:r>
      <w:r>
        <w:rPr>
          <w:color w:val="231F20"/>
          <w:spacing w:val="40"/>
        </w:rPr>
        <w:t xml:space="preserve"> </w:t>
      </w:r>
      <w:r>
        <w:rPr>
          <w:color w:val="231F20"/>
          <w:w w:val="90"/>
        </w:rPr>
        <w:t>Those perceptions</w:t>
      </w:r>
      <w:r>
        <w:rPr>
          <w:color w:val="231F20"/>
          <w:spacing w:val="-1"/>
          <w:w w:val="90"/>
        </w:rPr>
        <w:t xml:space="preserve"> </w:t>
      </w:r>
      <w:r>
        <w:rPr>
          <w:color w:val="231F20"/>
          <w:w w:val="90"/>
        </w:rPr>
        <w:t>may</w:t>
      </w:r>
      <w:r>
        <w:rPr>
          <w:color w:val="231F20"/>
          <w:spacing w:val="-1"/>
          <w:w w:val="90"/>
        </w:rPr>
        <w:t xml:space="preserve"> </w:t>
      </w:r>
      <w:r>
        <w:rPr>
          <w:color w:val="231F20"/>
          <w:w w:val="90"/>
        </w:rPr>
        <w:t>in</w:t>
      </w:r>
      <w:r>
        <w:rPr>
          <w:color w:val="231F20"/>
          <w:spacing w:val="-1"/>
          <w:w w:val="90"/>
        </w:rPr>
        <w:t xml:space="preserve"> </w:t>
      </w:r>
      <w:r>
        <w:rPr>
          <w:color w:val="231F20"/>
          <w:w w:val="90"/>
        </w:rPr>
        <w:t>part</w:t>
      </w:r>
      <w:r>
        <w:rPr>
          <w:color w:val="231F20"/>
          <w:spacing w:val="-1"/>
          <w:w w:val="90"/>
        </w:rPr>
        <w:t xml:space="preserve"> </w:t>
      </w:r>
      <w:r>
        <w:rPr>
          <w:color w:val="231F20"/>
          <w:w w:val="90"/>
        </w:rPr>
        <w:t>be</w:t>
      </w:r>
      <w:r>
        <w:rPr>
          <w:color w:val="231F20"/>
          <w:spacing w:val="-1"/>
          <w:w w:val="90"/>
        </w:rPr>
        <w:t xml:space="preserve"> </w:t>
      </w:r>
      <w:r>
        <w:rPr>
          <w:color w:val="231F20"/>
          <w:w w:val="90"/>
        </w:rPr>
        <w:t>associated</w:t>
      </w:r>
      <w:r>
        <w:rPr>
          <w:color w:val="231F20"/>
          <w:spacing w:val="-1"/>
          <w:w w:val="90"/>
        </w:rPr>
        <w:t xml:space="preserve"> </w:t>
      </w:r>
      <w:r>
        <w:rPr>
          <w:color w:val="231F20"/>
          <w:w w:val="90"/>
        </w:rPr>
        <w:t>with</w:t>
      </w:r>
      <w:r>
        <w:rPr>
          <w:color w:val="231F20"/>
          <w:spacing w:val="-1"/>
          <w:w w:val="90"/>
        </w:rPr>
        <w:t xml:space="preserve"> </w:t>
      </w:r>
      <w:r>
        <w:rPr>
          <w:color w:val="231F20"/>
          <w:w w:val="90"/>
        </w:rPr>
        <w:t>a</w:t>
      </w:r>
      <w:r>
        <w:rPr>
          <w:color w:val="231F20"/>
          <w:spacing w:val="-1"/>
          <w:w w:val="90"/>
        </w:rPr>
        <w:t xml:space="preserve"> </w:t>
      </w:r>
      <w:r>
        <w:rPr>
          <w:color w:val="231F20"/>
          <w:w w:val="90"/>
        </w:rPr>
        <w:t>high</w:t>
      </w:r>
      <w:r>
        <w:rPr>
          <w:color w:val="231F20"/>
          <w:spacing w:val="-1"/>
          <w:w w:val="90"/>
        </w:rPr>
        <w:t xml:space="preserve"> </w:t>
      </w:r>
      <w:r>
        <w:rPr>
          <w:color w:val="231F20"/>
          <w:w w:val="90"/>
        </w:rPr>
        <w:t>degree</w:t>
      </w:r>
      <w:r>
        <w:rPr>
          <w:color w:val="231F20"/>
          <w:spacing w:val="-1"/>
          <w:w w:val="90"/>
        </w:rPr>
        <w:t xml:space="preserve"> </w:t>
      </w:r>
      <w:r>
        <w:rPr>
          <w:color w:val="231F20"/>
          <w:w w:val="90"/>
        </w:rPr>
        <w:t xml:space="preserve">of </w:t>
      </w:r>
      <w:r>
        <w:rPr>
          <w:color w:val="231F20"/>
          <w:w w:val="85"/>
        </w:rPr>
        <w:t>geopolitical uncertainty (see Global environment chapter).</w:t>
      </w:r>
      <w:r>
        <w:rPr>
          <w:color w:val="231F20"/>
          <w:spacing w:val="40"/>
        </w:rPr>
        <w:t xml:space="preserve"> </w:t>
      </w:r>
      <w:r>
        <w:rPr>
          <w:color w:val="231F20"/>
          <w:w w:val="85"/>
        </w:rPr>
        <w:t xml:space="preserve">If severe, but plausible, downside risks were to </w:t>
      </w:r>
      <w:proofErr w:type="spellStart"/>
      <w:r>
        <w:rPr>
          <w:color w:val="231F20"/>
          <w:w w:val="85"/>
        </w:rPr>
        <w:t>materialise</w:t>
      </w:r>
      <w:proofErr w:type="spellEnd"/>
      <w:r>
        <w:rPr>
          <w:color w:val="231F20"/>
          <w:w w:val="85"/>
        </w:rPr>
        <w:t xml:space="preserve">, they </w:t>
      </w:r>
      <w:r>
        <w:rPr>
          <w:color w:val="231F20"/>
          <w:w w:val="90"/>
        </w:rPr>
        <w:t xml:space="preserve">could lead to a sharp reduction in growth, increasing the attractiveness of </w:t>
      </w:r>
      <w:r>
        <w:rPr>
          <w:color w:val="231F20"/>
          <w:w w:val="90"/>
        </w:rPr>
        <w:t>longer-term government bonds relative to more risky assets, such as equities and corporate bonds.</w:t>
      </w:r>
      <w:r>
        <w:rPr>
          <w:color w:val="231F20"/>
          <w:w w:val="90"/>
          <w:position w:val="4"/>
          <w:sz w:val="14"/>
        </w:rPr>
        <w:t>(1)</w:t>
      </w:r>
    </w:p>
    <w:p w14:paraId="2551A3C1" w14:textId="77777777" w:rsidR="00124CB7" w:rsidRDefault="00F1419A">
      <w:pPr>
        <w:spacing w:before="199" w:line="268" w:lineRule="auto"/>
        <w:ind w:left="100" w:right="337"/>
        <w:rPr>
          <w:i/>
          <w:sz w:val="20"/>
        </w:rPr>
      </w:pPr>
      <w:r>
        <w:rPr>
          <w:i/>
          <w:color w:val="751C66"/>
          <w:w w:val="85"/>
          <w:sz w:val="20"/>
        </w:rPr>
        <w:t>…but measures of uncertainty implied by options prices are</w:t>
      </w:r>
      <w:r>
        <w:rPr>
          <w:i/>
          <w:color w:val="751C66"/>
          <w:spacing w:val="40"/>
          <w:sz w:val="20"/>
        </w:rPr>
        <w:t xml:space="preserve"> </w:t>
      </w:r>
      <w:r>
        <w:rPr>
          <w:i/>
          <w:color w:val="751C66"/>
          <w:spacing w:val="-4"/>
          <w:w w:val="95"/>
          <w:sz w:val="20"/>
        </w:rPr>
        <w:t>low…</w:t>
      </w:r>
    </w:p>
    <w:p w14:paraId="4803DD42" w14:textId="77777777" w:rsidR="00124CB7" w:rsidRDefault="00F1419A">
      <w:pPr>
        <w:pStyle w:val="BodyText"/>
        <w:spacing w:line="268" w:lineRule="auto"/>
        <w:ind w:left="100" w:right="237"/>
      </w:pPr>
      <w:r>
        <w:rPr>
          <w:color w:val="231F20"/>
          <w:w w:val="90"/>
        </w:rPr>
        <w:t>Market-based</w:t>
      </w:r>
      <w:r>
        <w:rPr>
          <w:color w:val="231F20"/>
          <w:spacing w:val="-3"/>
          <w:w w:val="90"/>
        </w:rPr>
        <w:t xml:space="preserve"> </w:t>
      </w:r>
      <w:r>
        <w:rPr>
          <w:color w:val="231F20"/>
          <w:w w:val="90"/>
        </w:rPr>
        <w:t>measures</w:t>
      </w:r>
      <w:r>
        <w:rPr>
          <w:color w:val="231F20"/>
          <w:spacing w:val="-3"/>
          <w:w w:val="90"/>
        </w:rPr>
        <w:t xml:space="preserve"> </w:t>
      </w:r>
      <w:r>
        <w:rPr>
          <w:color w:val="231F20"/>
          <w:w w:val="90"/>
        </w:rPr>
        <w:t>of</w:t>
      </w:r>
      <w:r>
        <w:rPr>
          <w:color w:val="231F20"/>
          <w:spacing w:val="-3"/>
          <w:w w:val="90"/>
        </w:rPr>
        <w:t xml:space="preserve"> </w:t>
      </w:r>
      <w:r>
        <w:rPr>
          <w:color w:val="231F20"/>
          <w:w w:val="90"/>
        </w:rPr>
        <w:t>perceived</w:t>
      </w:r>
      <w:r>
        <w:rPr>
          <w:color w:val="231F20"/>
          <w:spacing w:val="-3"/>
          <w:w w:val="90"/>
        </w:rPr>
        <w:t xml:space="preserve"> </w:t>
      </w:r>
      <w:r>
        <w:rPr>
          <w:color w:val="231F20"/>
          <w:w w:val="90"/>
        </w:rPr>
        <w:t>risks</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near</w:t>
      </w:r>
      <w:r>
        <w:rPr>
          <w:color w:val="231F20"/>
          <w:spacing w:val="-3"/>
          <w:w w:val="90"/>
        </w:rPr>
        <w:t xml:space="preserve"> </w:t>
      </w:r>
      <w:r>
        <w:rPr>
          <w:color w:val="231F20"/>
          <w:w w:val="90"/>
        </w:rPr>
        <w:t>term</w:t>
      </w:r>
      <w:r>
        <w:rPr>
          <w:color w:val="231F20"/>
          <w:spacing w:val="-3"/>
          <w:w w:val="90"/>
        </w:rPr>
        <w:t xml:space="preserve"> </w:t>
      </w:r>
      <w:r>
        <w:rPr>
          <w:color w:val="231F20"/>
          <w:w w:val="90"/>
        </w:rPr>
        <w:t>— or</w:t>
      </w:r>
      <w:r>
        <w:rPr>
          <w:color w:val="231F20"/>
          <w:spacing w:val="-10"/>
          <w:w w:val="90"/>
        </w:rPr>
        <w:t xml:space="preserve"> </w:t>
      </w:r>
      <w:r>
        <w:rPr>
          <w:color w:val="231F20"/>
          <w:w w:val="90"/>
        </w:rPr>
        <w:t>implied</w:t>
      </w:r>
      <w:r>
        <w:rPr>
          <w:color w:val="231F20"/>
          <w:spacing w:val="-10"/>
          <w:w w:val="90"/>
        </w:rPr>
        <w:t xml:space="preserve"> </w:t>
      </w:r>
      <w:r>
        <w:rPr>
          <w:color w:val="231F20"/>
          <w:w w:val="90"/>
        </w:rPr>
        <w:t>volatilities</w:t>
      </w:r>
      <w:r>
        <w:rPr>
          <w:color w:val="231F20"/>
          <w:spacing w:val="-10"/>
          <w:w w:val="90"/>
        </w:rPr>
        <w:t xml:space="preserve"> </w:t>
      </w:r>
      <w:r>
        <w:rPr>
          <w:color w:val="231F20"/>
          <w:w w:val="90"/>
        </w:rPr>
        <w:t>—</w:t>
      </w:r>
      <w:r>
        <w:rPr>
          <w:color w:val="231F20"/>
          <w:spacing w:val="-10"/>
          <w:w w:val="90"/>
        </w:rPr>
        <w:t xml:space="preserve"> </w:t>
      </w:r>
      <w:r>
        <w:rPr>
          <w:color w:val="231F20"/>
          <w:w w:val="90"/>
        </w:rPr>
        <w:t>have</w:t>
      </w:r>
      <w:r>
        <w:rPr>
          <w:color w:val="231F20"/>
          <w:spacing w:val="-10"/>
          <w:w w:val="90"/>
        </w:rPr>
        <w:t xml:space="preserve"> </w:t>
      </w:r>
      <w:r>
        <w:rPr>
          <w:color w:val="231F20"/>
          <w:w w:val="90"/>
        </w:rPr>
        <w:t>been</w:t>
      </w:r>
      <w:r>
        <w:rPr>
          <w:color w:val="231F20"/>
          <w:spacing w:val="-10"/>
          <w:w w:val="90"/>
        </w:rPr>
        <w:t xml:space="preserve"> </w:t>
      </w:r>
      <w:r>
        <w:rPr>
          <w:color w:val="231F20"/>
          <w:w w:val="90"/>
        </w:rPr>
        <w:t>low</w:t>
      </w:r>
      <w:r>
        <w:rPr>
          <w:color w:val="231F20"/>
          <w:spacing w:val="-10"/>
          <w:w w:val="90"/>
        </w:rPr>
        <w:t xml:space="preserve"> </w:t>
      </w:r>
      <w:r>
        <w:rPr>
          <w:color w:val="231F20"/>
          <w:w w:val="90"/>
        </w:rPr>
        <w:t>by</w:t>
      </w:r>
      <w:r>
        <w:rPr>
          <w:color w:val="231F20"/>
          <w:spacing w:val="-10"/>
          <w:w w:val="90"/>
        </w:rPr>
        <w:t xml:space="preserve"> </w:t>
      </w:r>
      <w:r>
        <w:rPr>
          <w:color w:val="231F20"/>
          <w:w w:val="90"/>
        </w:rPr>
        <w:t>historical</w:t>
      </w:r>
      <w:r>
        <w:rPr>
          <w:color w:val="231F20"/>
          <w:spacing w:val="-10"/>
          <w:w w:val="90"/>
        </w:rPr>
        <w:t xml:space="preserve"> </w:t>
      </w:r>
      <w:r>
        <w:rPr>
          <w:color w:val="231F20"/>
          <w:w w:val="90"/>
        </w:rPr>
        <w:t>standards across</w:t>
      </w:r>
      <w:r>
        <w:rPr>
          <w:color w:val="231F20"/>
          <w:spacing w:val="-10"/>
          <w:w w:val="90"/>
        </w:rPr>
        <w:t xml:space="preserve"> </w:t>
      </w:r>
      <w:r>
        <w:rPr>
          <w:color w:val="231F20"/>
          <w:w w:val="90"/>
        </w:rPr>
        <w:t>a</w:t>
      </w:r>
      <w:r>
        <w:rPr>
          <w:color w:val="231F20"/>
          <w:spacing w:val="-10"/>
          <w:w w:val="90"/>
        </w:rPr>
        <w:t xml:space="preserve"> </w:t>
      </w:r>
      <w:r>
        <w:rPr>
          <w:color w:val="231F20"/>
          <w:w w:val="90"/>
        </w:rPr>
        <w:t>number</w:t>
      </w:r>
      <w:r>
        <w:rPr>
          <w:color w:val="231F20"/>
          <w:spacing w:val="-10"/>
          <w:w w:val="90"/>
        </w:rPr>
        <w:t xml:space="preserve"> </w:t>
      </w:r>
      <w:r>
        <w:rPr>
          <w:color w:val="231F20"/>
          <w:w w:val="90"/>
        </w:rPr>
        <w:t>of</w:t>
      </w:r>
      <w:r>
        <w:rPr>
          <w:color w:val="231F20"/>
          <w:spacing w:val="-10"/>
          <w:w w:val="90"/>
        </w:rPr>
        <w:t xml:space="preserve"> </w:t>
      </w:r>
      <w:r>
        <w:rPr>
          <w:color w:val="231F20"/>
          <w:w w:val="90"/>
        </w:rPr>
        <w:t>markets</w:t>
      </w:r>
      <w:r>
        <w:rPr>
          <w:color w:val="231F20"/>
          <w:spacing w:val="-10"/>
          <w:w w:val="90"/>
        </w:rPr>
        <w:t xml:space="preserve"> </w:t>
      </w:r>
      <w:r>
        <w:rPr>
          <w:color w:val="231F20"/>
          <w:w w:val="90"/>
        </w:rPr>
        <w:t>(Chart</w:t>
      </w:r>
      <w:r>
        <w:rPr>
          <w:color w:val="231F20"/>
          <w:spacing w:val="-11"/>
          <w:w w:val="90"/>
        </w:rPr>
        <w:t xml:space="preserve"> </w:t>
      </w:r>
      <w:r>
        <w:rPr>
          <w:color w:val="231F20"/>
          <w:w w:val="90"/>
        </w:rPr>
        <w:t>A.32).</w:t>
      </w:r>
      <w:r>
        <w:rPr>
          <w:color w:val="231F20"/>
          <w:spacing w:val="-2"/>
        </w:rPr>
        <w:t xml:space="preserve"> </w:t>
      </w:r>
      <w:r>
        <w:rPr>
          <w:color w:val="231F20"/>
          <w:w w:val="90"/>
        </w:rPr>
        <w:t>These</w:t>
      </w:r>
      <w:r>
        <w:rPr>
          <w:color w:val="231F20"/>
          <w:spacing w:val="-10"/>
          <w:w w:val="90"/>
        </w:rPr>
        <w:t xml:space="preserve"> </w:t>
      </w:r>
      <w:r>
        <w:rPr>
          <w:color w:val="231F20"/>
          <w:w w:val="90"/>
        </w:rPr>
        <w:t>measures</w:t>
      </w:r>
      <w:r>
        <w:rPr>
          <w:color w:val="231F20"/>
          <w:spacing w:val="-9"/>
          <w:w w:val="90"/>
        </w:rPr>
        <w:t xml:space="preserve"> </w:t>
      </w:r>
      <w:r>
        <w:rPr>
          <w:color w:val="231F20"/>
          <w:w w:val="90"/>
        </w:rPr>
        <w:t>are derived from the options used to insure against asset price moves.</w:t>
      </w:r>
      <w:r>
        <w:rPr>
          <w:color w:val="231F20"/>
          <w:spacing w:val="38"/>
        </w:rPr>
        <w:t xml:space="preserve"> </w:t>
      </w:r>
      <w:r>
        <w:rPr>
          <w:color w:val="231F20"/>
          <w:w w:val="90"/>
        </w:rPr>
        <w:t>The</w:t>
      </w:r>
      <w:r>
        <w:rPr>
          <w:color w:val="231F20"/>
          <w:spacing w:val="-6"/>
          <w:w w:val="90"/>
        </w:rPr>
        <w:t xml:space="preserve"> </w:t>
      </w:r>
      <w:r>
        <w:rPr>
          <w:color w:val="231F20"/>
          <w:w w:val="90"/>
        </w:rPr>
        <w:t>current</w:t>
      </w:r>
      <w:r>
        <w:rPr>
          <w:color w:val="231F20"/>
          <w:spacing w:val="-6"/>
          <w:w w:val="90"/>
        </w:rPr>
        <w:t xml:space="preserve"> </w:t>
      </w:r>
      <w:r>
        <w:rPr>
          <w:color w:val="231F20"/>
          <w:w w:val="90"/>
        </w:rPr>
        <w:t>low</w:t>
      </w:r>
      <w:r>
        <w:rPr>
          <w:color w:val="231F20"/>
          <w:spacing w:val="-6"/>
          <w:w w:val="90"/>
        </w:rPr>
        <w:t xml:space="preserve"> </w:t>
      </w:r>
      <w:r>
        <w:rPr>
          <w:color w:val="231F20"/>
          <w:w w:val="90"/>
        </w:rPr>
        <w:t>level</w:t>
      </w:r>
      <w:r>
        <w:rPr>
          <w:color w:val="231F20"/>
          <w:spacing w:val="-6"/>
          <w:w w:val="90"/>
        </w:rPr>
        <w:t xml:space="preserve"> </w:t>
      </w:r>
      <w:r>
        <w:rPr>
          <w:color w:val="231F20"/>
          <w:w w:val="90"/>
        </w:rPr>
        <w:t>of</w:t>
      </w:r>
      <w:r>
        <w:rPr>
          <w:color w:val="231F20"/>
          <w:spacing w:val="-6"/>
          <w:w w:val="90"/>
        </w:rPr>
        <w:t xml:space="preserve"> </w:t>
      </w:r>
      <w:r>
        <w:rPr>
          <w:color w:val="231F20"/>
          <w:w w:val="90"/>
        </w:rPr>
        <w:t>these</w:t>
      </w:r>
      <w:r>
        <w:rPr>
          <w:color w:val="231F20"/>
          <w:spacing w:val="-6"/>
          <w:w w:val="90"/>
        </w:rPr>
        <w:t xml:space="preserve"> </w:t>
      </w:r>
      <w:r>
        <w:rPr>
          <w:color w:val="231F20"/>
          <w:w w:val="90"/>
        </w:rPr>
        <w:t>measures</w:t>
      </w:r>
      <w:r>
        <w:rPr>
          <w:color w:val="231F20"/>
          <w:spacing w:val="-6"/>
          <w:w w:val="90"/>
        </w:rPr>
        <w:t xml:space="preserve"> </w:t>
      </w:r>
      <w:r>
        <w:rPr>
          <w:color w:val="231F20"/>
          <w:w w:val="90"/>
        </w:rPr>
        <w:t>may</w:t>
      </w:r>
      <w:r>
        <w:rPr>
          <w:color w:val="231F20"/>
          <w:spacing w:val="-6"/>
          <w:w w:val="90"/>
        </w:rPr>
        <w:t xml:space="preserve"> </w:t>
      </w:r>
      <w:r>
        <w:rPr>
          <w:color w:val="231F20"/>
          <w:w w:val="90"/>
        </w:rPr>
        <w:t xml:space="preserve">suggest </w:t>
      </w:r>
      <w:r>
        <w:rPr>
          <w:color w:val="231F20"/>
          <w:w w:val="85"/>
        </w:rPr>
        <w:t xml:space="preserve">that there is a relatively low expectation that geopolitical risks will actually </w:t>
      </w:r>
      <w:proofErr w:type="spellStart"/>
      <w:r>
        <w:rPr>
          <w:color w:val="231F20"/>
          <w:w w:val="85"/>
        </w:rPr>
        <w:t>materialise</w:t>
      </w:r>
      <w:proofErr w:type="spellEnd"/>
      <w:r>
        <w:rPr>
          <w:color w:val="231F20"/>
          <w:w w:val="85"/>
        </w:rPr>
        <w:t>, at least over short horizons.</w:t>
      </w:r>
      <w:r>
        <w:rPr>
          <w:color w:val="231F20"/>
          <w:spacing w:val="40"/>
        </w:rPr>
        <w:t xml:space="preserve"> </w:t>
      </w:r>
      <w:r>
        <w:rPr>
          <w:color w:val="231F20"/>
          <w:w w:val="85"/>
        </w:rPr>
        <w:t xml:space="preserve">In June, </w:t>
      </w:r>
      <w:r>
        <w:rPr>
          <w:color w:val="231F20"/>
          <w:w w:val="90"/>
        </w:rPr>
        <w:t xml:space="preserve">the VIX measure of implied equity volatility, derived from S&amp;P 500 stock index option prices, reached its lowest level </w:t>
      </w:r>
      <w:r>
        <w:rPr>
          <w:color w:val="231F20"/>
          <w:w w:val="95"/>
        </w:rPr>
        <w:t>since</w:t>
      </w:r>
      <w:r>
        <w:rPr>
          <w:color w:val="231F20"/>
          <w:spacing w:val="-9"/>
          <w:w w:val="95"/>
        </w:rPr>
        <w:t xml:space="preserve"> </w:t>
      </w:r>
      <w:r>
        <w:rPr>
          <w:color w:val="231F20"/>
          <w:w w:val="95"/>
        </w:rPr>
        <w:t>1993.</w:t>
      </w:r>
    </w:p>
    <w:p w14:paraId="574C0504"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4359" w:space="956"/>
            <w:col w:w="5321"/>
          </w:cols>
        </w:sectPr>
      </w:pPr>
    </w:p>
    <w:p w14:paraId="1A6954B4" w14:textId="77777777" w:rsidR="00124CB7" w:rsidRDefault="00124CB7">
      <w:pPr>
        <w:pStyle w:val="BodyText"/>
        <w:spacing w:before="2"/>
        <w:rPr>
          <w:sz w:val="19"/>
        </w:rPr>
      </w:pPr>
    </w:p>
    <w:p w14:paraId="55E34698" w14:textId="77777777" w:rsidR="00124CB7" w:rsidRDefault="00F1419A">
      <w:pPr>
        <w:pStyle w:val="BodyText"/>
        <w:spacing w:line="20" w:lineRule="exact"/>
        <w:ind w:left="5414"/>
        <w:rPr>
          <w:sz w:val="2"/>
        </w:rPr>
      </w:pPr>
      <w:r>
        <w:rPr>
          <w:noProof/>
          <w:sz w:val="2"/>
        </w:rPr>
        <mc:AlternateContent>
          <mc:Choice Requires="wpg">
            <w:drawing>
              <wp:inline distT="0" distB="0" distL="0" distR="0" wp14:anchorId="075D85FC" wp14:editId="29E9D61C">
                <wp:extent cx="3168015" cy="7620"/>
                <wp:effectExtent l="9525" t="0" r="0" b="1905"/>
                <wp:docPr id="849" name="Group 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850" name="Graphic 850"/>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77DFB11" id="Group 849"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">
                <v:shape id="Graphic 850"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" path="m,l3167989,e" filled="f" strokecolor="#751c66" strokeweight=".6pt">
                  <v:path arrowok="t"/>
                </v:shape>
                <w10:anchorlock/>
              </v:group>
            </w:pict>
          </mc:Fallback>
        </mc:AlternateContent>
      </w:r>
    </w:p>
    <w:p w14:paraId="0B1820D2" w14:textId="77777777" w:rsidR="00124CB7" w:rsidRDefault="00F1419A">
      <w:pPr>
        <w:spacing w:before="51" w:line="235" w:lineRule="auto"/>
        <w:ind w:left="5627" w:hanging="213"/>
        <w:rPr>
          <w:sz w:val="14"/>
        </w:rPr>
      </w:pPr>
      <w:r>
        <w:rPr>
          <w:color w:val="231F20"/>
          <w:w w:val="85"/>
          <w:sz w:val="14"/>
        </w:rPr>
        <w:t>(1)</w:t>
      </w:r>
      <w:r>
        <w:rPr>
          <w:color w:val="231F20"/>
          <w:spacing w:val="40"/>
          <w:sz w:val="14"/>
        </w:rPr>
        <w:t xml:space="preserve"> </w:t>
      </w:r>
      <w:r>
        <w:rPr>
          <w:color w:val="231F20"/>
          <w:w w:val="85"/>
          <w:sz w:val="14"/>
        </w:rPr>
        <w:t>See Broadbent, B (2014), ‘Monetary policy, asset prices and distribution’;</w:t>
      </w:r>
      <w:r>
        <w:rPr>
          <w:color w:val="231F20"/>
          <w:sz w:val="14"/>
        </w:rPr>
        <w:t xml:space="preserve"> </w:t>
      </w:r>
      <w:hyperlink r:id="rId88">
        <w:r w:rsidR="00124CB7">
          <w:rPr>
            <w:color w:val="231F20"/>
            <w:spacing w:val="-2"/>
            <w:w w:val="85"/>
            <w:sz w:val="14"/>
          </w:rPr>
          <w:t>www.bankofengland.co.uk/publications/Pages/speeches/2014/770.aspx</w:t>
        </w:r>
      </w:hyperlink>
      <w:r>
        <w:rPr>
          <w:color w:val="231F20"/>
          <w:spacing w:val="-2"/>
          <w:w w:val="85"/>
          <w:sz w:val="14"/>
        </w:rPr>
        <w:t>.</w:t>
      </w:r>
    </w:p>
    <w:p w14:paraId="37AFC579" w14:textId="77777777" w:rsidR="00124CB7" w:rsidRDefault="00124CB7">
      <w:pPr>
        <w:spacing w:line="235" w:lineRule="auto"/>
        <w:rPr>
          <w:sz w:val="14"/>
        </w:rPr>
        <w:sectPr w:rsidR="00124CB7">
          <w:type w:val="continuous"/>
          <w:pgSz w:w="11910" w:h="16840"/>
          <w:pgMar w:top="1540" w:right="566" w:bottom="0" w:left="708" w:header="425" w:footer="0" w:gutter="0"/>
          <w:cols w:space="720"/>
        </w:sectPr>
      </w:pPr>
    </w:p>
    <w:p w14:paraId="6D377ABC" w14:textId="77777777" w:rsidR="00124CB7" w:rsidRDefault="00F1419A">
      <w:pPr>
        <w:spacing w:before="110" w:line="259" w:lineRule="auto"/>
        <w:ind w:left="102" w:right="28"/>
        <w:rPr>
          <w:sz w:val="18"/>
        </w:rPr>
      </w:pPr>
      <w:r>
        <w:rPr>
          <w:b/>
          <w:color w:val="751C66"/>
          <w:spacing w:val="-6"/>
          <w:sz w:val="18"/>
        </w:rPr>
        <w:t>Chart</w:t>
      </w:r>
      <w:r>
        <w:rPr>
          <w:b/>
          <w:color w:val="751C66"/>
          <w:spacing w:val="-14"/>
          <w:sz w:val="18"/>
        </w:rPr>
        <w:t xml:space="preserve"> </w:t>
      </w:r>
      <w:r>
        <w:rPr>
          <w:b/>
          <w:color w:val="751C66"/>
          <w:spacing w:val="-6"/>
          <w:sz w:val="18"/>
        </w:rPr>
        <w:t>A.32</w:t>
      </w:r>
      <w:r>
        <w:rPr>
          <w:b/>
          <w:color w:val="751C66"/>
          <w:spacing w:val="31"/>
          <w:sz w:val="18"/>
        </w:rPr>
        <w:t xml:space="preserve"> </w:t>
      </w:r>
      <w:r>
        <w:rPr>
          <w:color w:val="751C66"/>
          <w:spacing w:val="-6"/>
          <w:sz w:val="18"/>
        </w:rPr>
        <w:t>Implied</w:t>
      </w:r>
      <w:r>
        <w:rPr>
          <w:color w:val="751C66"/>
          <w:spacing w:val="-12"/>
          <w:sz w:val="18"/>
        </w:rPr>
        <w:t xml:space="preserve"> </w:t>
      </w:r>
      <w:r>
        <w:rPr>
          <w:color w:val="751C66"/>
          <w:spacing w:val="-6"/>
          <w:sz w:val="18"/>
        </w:rPr>
        <w:t>volatilities</w:t>
      </w:r>
      <w:r>
        <w:rPr>
          <w:color w:val="751C66"/>
          <w:spacing w:val="-12"/>
          <w:sz w:val="18"/>
        </w:rPr>
        <w:t xml:space="preserve"> </w:t>
      </w:r>
      <w:r>
        <w:rPr>
          <w:color w:val="751C66"/>
          <w:spacing w:val="-6"/>
          <w:sz w:val="18"/>
        </w:rPr>
        <w:t>are</w:t>
      </w:r>
      <w:r>
        <w:rPr>
          <w:color w:val="751C66"/>
          <w:spacing w:val="-12"/>
          <w:sz w:val="18"/>
        </w:rPr>
        <w:t xml:space="preserve"> </w:t>
      </w:r>
      <w:r>
        <w:rPr>
          <w:color w:val="751C66"/>
          <w:spacing w:val="-6"/>
          <w:sz w:val="18"/>
        </w:rPr>
        <w:t>low</w:t>
      </w:r>
      <w:r>
        <w:rPr>
          <w:color w:val="751C66"/>
          <w:spacing w:val="-12"/>
          <w:sz w:val="18"/>
        </w:rPr>
        <w:t xml:space="preserve"> </w:t>
      </w:r>
      <w:r>
        <w:rPr>
          <w:color w:val="751C66"/>
          <w:spacing w:val="-6"/>
          <w:sz w:val="18"/>
        </w:rPr>
        <w:t>across</w:t>
      </w:r>
      <w:r>
        <w:rPr>
          <w:color w:val="751C66"/>
          <w:spacing w:val="-12"/>
          <w:sz w:val="18"/>
        </w:rPr>
        <w:t xml:space="preserve"> </w:t>
      </w:r>
      <w:r>
        <w:rPr>
          <w:color w:val="751C66"/>
          <w:spacing w:val="-6"/>
          <w:sz w:val="18"/>
        </w:rPr>
        <w:t>a</w:t>
      </w:r>
      <w:r>
        <w:rPr>
          <w:color w:val="751C66"/>
          <w:spacing w:val="-12"/>
          <w:sz w:val="18"/>
        </w:rPr>
        <w:t xml:space="preserve"> </w:t>
      </w:r>
      <w:r>
        <w:rPr>
          <w:color w:val="751C66"/>
          <w:spacing w:val="-6"/>
          <w:sz w:val="18"/>
        </w:rPr>
        <w:t>range</w:t>
      </w:r>
      <w:r>
        <w:rPr>
          <w:color w:val="751C66"/>
          <w:spacing w:val="-12"/>
          <w:sz w:val="18"/>
        </w:rPr>
        <w:t xml:space="preserve"> </w:t>
      </w:r>
      <w:r>
        <w:rPr>
          <w:color w:val="751C66"/>
          <w:spacing w:val="-6"/>
          <w:sz w:val="18"/>
        </w:rPr>
        <w:t xml:space="preserve">of </w:t>
      </w:r>
      <w:r>
        <w:rPr>
          <w:color w:val="751C66"/>
          <w:sz w:val="18"/>
        </w:rPr>
        <w:t>financial</w:t>
      </w:r>
      <w:r>
        <w:rPr>
          <w:color w:val="751C66"/>
          <w:spacing w:val="-12"/>
          <w:sz w:val="18"/>
        </w:rPr>
        <w:t xml:space="preserve"> </w:t>
      </w:r>
      <w:r>
        <w:rPr>
          <w:color w:val="751C66"/>
          <w:sz w:val="18"/>
        </w:rPr>
        <w:t>markets</w:t>
      </w:r>
    </w:p>
    <w:p w14:paraId="046C7EF4" w14:textId="77777777" w:rsidR="00124CB7" w:rsidRDefault="00F1419A">
      <w:pPr>
        <w:spacing w:before="3" w:line="268" w:lineRule="auto"/>
        <w:ind w:left="102" w:right="28"/>
        <w:rPr>
          <w:position w:val="4"/>
          <w:sz w:val="12"/>
        </w:rPr>
      </w:pPr>
      <w:r>
        <w:rPr>
          <w:color w:val="231F20"/>
          <w:w w:val="90"/>
          <w:sz w:val="16"/>
        </w:rPr>
        <w:t>Dispersion</w:t>
      </w:r>
      <w:r>
        <w:rPr>
          <w:color w:val="231F20"/>
          <w:spacing w:val="-9"/>
          <w:w w:val="90"/>
          <w:sz w:val="16"/>
        </w:rPr>
        <w:t xml:space="preserve"> </w:t>
      </w:r>
      <w:r>
        <w:rPr>
          <w:color w:val="231F20"/>
          <w:w w:val="90"/>
          <w:sz w:val="16"/>
        </w:rPr>
        <w:t>in</w:t>
      </w:r>
      <w:r>
        <w:rPr>
          <w:color w:val="231F20"/>
          <w:spacing w:val="-8"/>
          <w:w w:val="90"/>
          <w:sz w:val="16"/>
        </w:rPr>
        <w:t xml:space="preserve"> </w:t>
      </w:r>
      <w:r>
        <w:rPr>
          <w:color w:val="231F20"/>
          <w:w w:val="90"/>
          <w:sz w:val="16"/>
        </w:rPr>
        <w:t>implied</w:t>
      </w:r>
      <w:r>
        <w:rPr>
          <w:color w:val="231F20"/>
          <w:spacing w:val="-8"/>
          <w:w w:val="90"/>
          <w:sz w:val="16"/>
        </w:rPr>
        <w:t xml:space="preserve"> </w:t>
      </w:r>
      <w:r>
        <w:rPr>
          <w:color w:val="231F20"/>
          <w:w w:val="90"/>
          <w:sz w:val="16"/>
        </w:rPr>
        <w:t>volatilities</w:t>
      </w:r>
      <w:r>
        <w:rPr>
          <w:color w:val="231F20"/>
          <w:spacing w:val="-8"/>
          <w:w w:val="90"/>
          <w:sz w:val="16"/>
        </w:rPr>
        <w:t xml:space="preserve"> </w:t>
      </w:r>
      <w:r>
        <w:rPr>
          <w:color w:val="231F20"/>
          <w:w w:val="90"/>
          <w:sz w:val="16"/>
        </w:rPr>
        <w:t>in</w:t>
      </w:r>
      <w:r>
        <w:rPr>
          <w:color w:val="231F20"/>
          <w:spacing w:val="-8"/>
          <w:w w:val="90"/>
          <w:sz w:val="16"/>
        </w:rPr>
        <w:t xml:space="preserve"> </w:t>
      </w:r>
      <w:r>
        <w:rPr>
          <w:color w:val="231F20"/>
          <w:w w:val="90"/>
          <w:sz w:val="16"/>
        </w:rPr>
        <w:t>foreign</w:t>
      </w:r>
      <w:r>
        <w:rPr>
          <w:color w:val="231F20"/>
          <w:spacing w:val="-9"/>
          <w:w w:val="90"/>
          <w:sz w:val="16"/>
        </w:rPr>
        <w:t xml:space="preserve"> </w:t>
      </w:r>
      <w:r>
        <w:rPr>
          <w:color w:val="231F20"/>
          <w:w w:val="90"/>
          <w:sz w:val="16"/>
        </w:rPr>
        <w:t>exchange,</w:t>
      </w:r>
      <w:r>
        <w:rPr>
          <w:color w:val="231F20"/>
          <w:spacing w:val="-8"/>
          <w:w w:val="90"/>
          <w:sz w:val="16"/>
        </w:rPr>
        <w:t xml:space="preserve"> </w:t>
      </w:r>
      <w:r>
        <w:rPr>
          <w:color w:val="231F20"/>
          <w:w w:val="90"/>
          <w:sz w:val="16"/>
        </w:rPr>
        <w:t>interest</w:t>
      </w:r>
      <w:r>
        <w:rPr>
          <w:color w:val="231F20"/>
          <w:spacing w:val="-8"/>
          <w:w w:val="90"/>
          <w:sz w:val="16"/>
        </w:rPr>
        <w:t xml:space="preserve"> </w:t>
      </w:r>
      <w:r>
        <w:rPr>
          <w:color w:val="231F20"/>
          <w:w w:val="90"/>
          <w:sz w:val="16"/>
        </w:rPr>
        <w:t xml:space="preserve">rate </w:t>
      </w:r>
      <w:r>
        <w:rPr>
          <w:color w:val="231F20"/>
          <w:sz w:val="16"/>
        </w:rPr>
        <w:t>and</w:t>
      </w:r>
      <w:r>
        <w:rPr>
          <w:color w:val="231F20"/>
          <w:spacing w:val="-1"/>
          <w:sz w:val="16"/>
        </w:rPr>
        <w:t xml:space="preserve"> </w:t>
      </w:r>
      <w:r>
        <w:rPr>
          <w:color w:val="231F20"/>
          <w:sz w:val="16"/>
        </w:rPr>
        <w:t>equity</w:t>
      </w:r>
      <w:r>
        <w:rPr>
          <w:color w:val="231F20"/>
          <w:spacing w:val="-1"/>
          <w:sz w:val="16"/>
        </w:rPr>
        <w:t xml:space="preserve"> </w:t>
      </w:r>
      <w:r>
        <w:rPr>
          <w:color w:val="231F20"/>
          <w:sz w:val="16"/>
        </w:rPr>
        <w:t>markets</w:t>
      </w:r>
      <w:r>
        <w:rPr>
          <w:color w:val="231F20"/>
          <w:position w:val="4"/>
          <w:sz w:val="12"/>
        </w:rPr>
        <w:t>(a)</w:t>
      </w:r>
    </w:p>
    <w:p w14:paraId="514F0578" w14:textId="77777777" w:rsidR="00124CB7" w:rsidRDefault="00F1419A">
      <w:pPr>
        <w:spacing w:before="132" w:line="312" w:lineRule="auto"/>
        <w:ind w:left="119" w:right="2636" w:hanging="8"/>
        <w:rPr>
          <w:sz w:val="12"/>
        </w:rPr>
      </w:pPr>
      <w:r>
        <w:rPr>
          <w:noProof/>
        </w:rPr>
        <w:drawing>
          <wp:inline distT="0" distB="0" distL="0" distR="0" wp14:anchorId="0AC7C78B" wp14:editId="2D3ECB08">
            <wp:extent cx="89997" cy="89997"/>
            <wp:effectExtent l="0" t="0" r="0" b="0"/>
            <wp:docPr id="851" name="Image 8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1" name="Image 851"/>
                    <pic:cNvPicPr/>
                  </pic:nvPicPr>
                  <pic:blipFill>
                    <a:blip r:embed="rId18" cstate="print"/>
                    <a:stretch>
                      <a:fillRect/>
                    </a:stretch>
                  </pic:blipFill>
                  <pic:spPr>
                    <a:xfrm>
                      <a:off x="0" y="0"/>
                      <a:ext cx="89997" cy="89997"/>
                    </a:xfrm>
                    <a:prstGeom prst="rect">
                      <a:avLst/>
                    </a:prstGeom>
                  </pic:spPr>
                </pic:pic>
              </a:graphicData>
            </a:graphic>
          </wp:inline>
        </w:drawing>
      </w:r>
      <w:r>
        <w:rPr>
          <w:rFonts w:ascii="Times New Roman"/>
          <w:spacing w:val="-13"/>
          <w:position w:val="2"/>
          <w:sz w:val="20"/>
        </w:rPr>
        <w:t xml:space="preserve"> </w:t>
      </w:r>
      <w:r>
        <w:rPr>
          <w:color w:val="231F20"/>
          <w:w w:val="90"/>
          <w:position w:val="2"/>
          <w:sz w:val="12"/>
        </w:rPr>
        <w:t>Interquartile</w:t>
      </w:r>
      <w:r>
        <w:rPr>
          <w:color w:val="231F20"/>
          <w:spacing w:val="-6"/>
          <w:w w:val="90"/>
          <w:position w:val="2"/>
          <w:sz w:val="12"/>
        </w:rPr>
        <w:t xml:space="preserve"> </w:t>
      </w:r>
      <w:r>
        <w:rPr>
          <w:color w:val="231F20"/>
          <w:w w:val="90"/>
          <w:position w:val="2"/>
          <w:sz w:val="12"/>
        </w:rPr>
        <w:t>range</w:t>
      </w:r>
      <w:r>
        <w:rPr>
          <w:color w:val="231F20"/>
          <w:spacing w:val="-7"/>
          <w:w w:val="90"/>
          <w:position w:val="2"/>
          <w:sz w:val="12"/>
        </w:rPr>
        <w:t xml:space="preserve"> </w:t>
      </w:r>
      <w:r>
        <w:rPr>
          <w:color w:val="231F20"/>
          <w:w w:val="90"/>
          <w:position w:val="2"/>
          <w:sz w:val="12"/>
        </w:rPr>
        <w:t>since</w:t>
      </w:r>
      <w:r>
        <w:rPr>
          <w:color w:val="231F20"/>
          <w:spacing w:val="-6"/>
          <w:w w:val="90"/>
          <w:position w:val="2"/>
          <w:sz w:val="12"/>
        </w:rPr>
        <w:t xml:space="preserve"> </w:t>
      </w:r>
      <w:r>
        <w:rPr>
          <w:color w:val="231F20"/>
          <w:w w:val="90"/>
          <w:position w:val="2"/>
          <w:sz w:val="12"/>
        </w:rPr>
        <w:t>2000</w:t>
      </w:r>
      <w:r>
        <w:rPr>
          <w:color w:val="231F20"/>
          <w:spacing w:val="40"/>
          <w:position w:val="2"/>
          <w:sz w:val="12"/>
        </w:rPr>
        <w:t xml:space="preserve"> </w:t>
      </w:r>
      <w:r>
        <w:rPr>
          <w:noProof/>
          <w:color w:val="231F20"/>
          <w:position w:val="-1"/>
          <w:sz w:val="12"/>
        </w:rPr>
        <w:drawing>
          <wp:inline distT="0" distB="0" distL="0" distR="0" wp14:anchorId="5CFFB9D6" wp14:editId="59892EF7">
            <wp:extent cx="60783" cy="79175"/>
            <wp:effectExtent l="0" t="0" r="0" b="0"/>
            <wp:docPr id="852" name="Image 8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2" name="Image 852"/>
                    <pic:cNvPicPr/>
                  </pic:nvPicPr>
                  <pic:blipFill>
                    <a:blip r:embed="rId89" cstate="print"/>
                    <a:stretch>
                      <a:fillRect/>
                    </a:stretch>
                  </pic:blipFill>
                  <pic:spPr>
                    <a:xfrm>
                      <a:off x="0" y="0"/>
                      <a:ext cx="60783" cy="79175"/>
                    </a:xfrm>
                    <a:prstGeom prst="rect">
                      <a:avLst/>
                    </a:prstGeom>
                  </pic:spPr>
                </pic:pic>
              </a:graphicData>
            </a:graphic>
          </wp:inline>
        </w:drawing>
      </w:r>
      <w:r>
        <w:rPr>
          <w:rFonts w:ascii="Times New Roman"/>
          <w:color w:val="231F20"/>
          <w:spacing w:val="40"/>
          <w:sz w:val="12"/>
        </w:rPr>
        <w:t xml:space="preserve"> </w:t>
      </w:r>
      <w:r>
        <w:rPr>
          <w:color w:val="231F20"/>
          <w:w w:val="95"/>
          <w:sz w:val="12"/>
        </w:rPr>
        <w:t>Data for 16 June 2017</w:t>
      </w:r>
    </w:p>
    <w:p w14:paraId="5F91BA96" w14:textId="77777777" w:rsidR="00124CB7" w:rsidRDefault="00F1419A">
      <w:pPr>
        <w:spacing w:line="72" w:lineRule="exact"/>
        <w:ind w:left="111"/>
        <w:rPr>
          <w:sz w:val="12"/>
        </w:rPr>
      </w:pPr>
      <w:r>
        <w:rPr>
          <w:noProof/>
          <w:position w:val="3"/>
        </w:rPr>
        <w:drawing>
          <wp:inline distT="0" distB="0" distL="0" distR="0" wp14:anchorId="7EDBACF7" wp14:editId="4C878DDE">
            <wp:extent cx="89998" cy="6350"/>
            <wp:effectExtent l="0" t="0" r="0" b="0"/>
            <wp:docPr id="853" name="Image 8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3" name="Image 853"/>
                    <pic:cNvPicPr/>
                  </pic:nvPicPr>
                  <pic:blipFill>
                    <a:blip r:embed="rId90" cstate="print"/>
                    <a:stretch>
                      <a:fillRect/>
                    </a:stretch>
                  </pic:blipFill>
                  <pic:spPr>
                    <a:xfrm>
                      <a:off x="0" y="0"/>
                      <a:ext cx="89998" cy="6350"/>
                    </a:xfrm>
                    <a:prstGeom prst="rect">
                      <a:avLst/>
                    </a:prstGeom>
                  </pic:spPr>
                </pic:pic>
              </a:graphicData>
            </a:graphic>
          </wp:inline>
        </w:drawing>
      </w:r>
      <w:r>
        <w:rPr>
          <w:rFonts w:ascii="Times New Roman"/>
          <w:spacing w:val="4"/>
          <w:sz w:val="20"/>
        </w:rPr>
        <w:t xml:space="preserve"> </w:t>
      </w:r>
      <w:r>
        <w:rPr>
          <w:color w:val="231F20"/>
          <w:w w:val="85"/>
          <w:sz w:val="12"/>
        </w:rPr>
        <w:t>Historical</w:t>
      </w:r>
      <w:r>
        <w:rPr>
          <w:color w:val="231F20"/>
          <w:spacing w:val="-3"/>
          <w:sz w:val="12"/>
        </w:rPr>
        <w:t xml:space="preserve"> </w:t>
      </w:r>
      <w:r>
        <w:rPr>
          <w:color w:val="231F20"/>
          <w:w w:val="85"/>
          <w:sz w:val="12"/>
        </w:rPr>
        <w:t>range</w:t>
      </w:r>
      <w:r>
        <w:rPr>
          <w:color w:val="231F20"/>
          <w:spacing w:val="-3"/>
          <w:sz w:val="12"/>
        </w:rPr>
        <w:t xml:space="preserve"> </w:t>
      </w:r>
      <w:r>
        <w:rPr>
          <w:color w:val="231F20"/>
          <w:w w:val="85"/>
          <w:sz w:val="12"/>
        </w:rPr>
        <w:t>since</w:t>
      </w:r>
      <w:r>
        <w:rPr>
          <w:color w:val="231F20"/>
          <w:spacing w:val="-3"/>
          <w:sz w:val="12"/>
        </w:rPr>
        <w:t xml:space="preserve"> </w:t>
      </w:r>
      <w:r>
        <w:rPr>
          <w:color w:val="231F20"/>
          <w:w w:val="85"/>
          <w:sz w:val="12"/>
        </w:rPr>
        <w:t>2000</w:t>
      </w:r>
    </w:p>
    <w:p w14:paraId="74AFFF34" w14:textId="77777777" w:rsidR="00124CB7" w:rsidRDefault="00F1419A">
      <w:pPr>
        <w:pStyle w:val="BodyText"/>
        <w:spacing w:line="268" w:lineRule="auto"/>
        <w:ind w:left="102" w:right="356"/>
      </w:pPr>
      <w:r>
        <w:br w:type="column"/>
      </w:r>
      <w:r>
        <w:rPr>
          <w:color w:val="231F20"/>
          <w:spacing w:val="-2"/>
          <w:w w:val="90"/>
        </w:rPr>
        <w:t>These</w:t>
      </w:r>
      <w:r>
        <w:rPr>
          <w:color w:val="231F20"/>
          <w:spacing w:val="-3"/>
          <w:w w:val="90"/>
        </w:rPr>
        <w:t xml:space="preserve"> </w:t>
      </w:r>
      <w:r>
        <w:rPr>
          <w:color w:val="231F20"/>
          <w:spacing w:val="-2"/>
          <w:w w:val="90"/>
        </w:rPr>
        <w:t>very</w:t>
      </w:r>
      <w:r>
        <w:rPr>
          <w:color w:val="231F20"/>
          <w:spacing w:val="-3"/>
          <w:w w:val="90"/>
        </w:rPr>
        <w:t xml:space="preserve"> </w:t>
      </w:r>
      <w:r>
        <w:rPr>
          <w:color w:val="231F20"/>
          <w:spacing w:val="-2"/>
          <w:w w:val="90"/>
        </w:rPr>
        <w:t>low</w:t>
      </w:r>
      <w:r>
        <w:rPr>
          <w:color w:val="231F20"/>
          <w:spacing w:val="-3"/>
          <w:w w:val="90"/>
        </w:rPr>
        <w:t xml:space="preserve"> </w:t>
      </w:r>
      <w:r>
        <w:rPr>
          <w:color w:val="231F20"/>
          <w:spacing w:val="-2"/>
          <w:w w:val="90"/>
        </w:rPr>
        <w:t>levels</w:t>
      </w:r>
      <w:r>
        <w:rPr>
          <w:color w:val="231F20"/>
          <w:spacing w:val="-3"/>
          <w:w w:val="90"/>
        </w:rPr>
        <w:t xml:space="preserve"> </w:t>
      </w:r>
      <w:r>
        <w:rPr>
          <w:color w:val="231F20"/>
          <w:spacing w:val="-2"/>
          <w:w w:val="90"/>
        </w:rPr>
        <w:t>of</w:t>
      </w:r>
      <w:r>
        <w:rPr>
          <w:color w:val="231F20"/>
          <w:spacing w:val="-3"/>
          <w:w w:val="90"/>
        </w:rPr>
        <w:t xml:space="preserve"> </w:t>
      </w:r>
      <w:r>
        <w:rPr>
          <w:color w:val="231F20"/>
          <w:spacing w:val="-2"/>
          <w:w w:val="90"/>
        </w:rPr>
        <w:t>market</w:t>
      </w:r>
      <w:r>
        <w:rPr>
          <w:color w:val="231F20"/>
          <w:spacing w:val="-3"/>
          <w:w w:val="90"/>
        </w:rPr>
        <w:t xml:space="preserve"> </w:t>
      </w:r>
      <w:r>
        <w:rPr>
          <w:color w:val="231F20"/>
          <w:spacing w:val="-2"/>
          <w:w w:val="90"/>
        </w:rPr>
        <w:t>volatility</w:t>
      </w:r>
      <w:r>
        <w:rPr>
          <w:color w:val="231F20"/>
          <w:spacing w:val="-3"/>
          <w:w w:val="90"/>
        </w:rPr>
        <w:t xml:space="preserve"> </w:t>
      </w:r>
      <w:r>
        <w:rPr>
          <w:color w:val="231F20"/>
          <w:spacing w:val="-2"/>
          <w:w w:val="90"/>
        </w:rPr>
        <w:t>could</w:t>
      </w:r>
      <w:r>
        <w:rPr>
          <w:color w:val="231F20"/>
          <w:spacing w:val="-3"/>
          <w:w w:val="90"/>
        </w:rPr>
        <w:t xml:space="preserve"> </w:t>
      </w:r>
      <w:r>
        <w:rPr>
          <w:color w:val="231F20"/>
          <w:spacing w:val="-2"/>
          <w:w w:val="90"/>
        </w:rPr>
        <w:t>be</w:t>
      </w:r>
      <w:r>
        <w:rPr>
          <w:color w:val="231F20"/>
          <w:spacing w:val="-3"/>
          <w:w w:val="90"/>
        </w:rPr>
        <w:t xml:space="preserve"> </w:t>
      </w:r>
      <w:r>
        <w:rPr>
          <w:color w:val="231F20"/>
          <w:spacing w:val="-2"/>
          <w:w w:val="90"/>
        </w:rPr>
        <w:t xml:space="preserve">supported </w:t>
      </w:r>
      <w:r>
        <w:rPr>
          <w:color w:val="231F20"/>
          <w:w w:val="90"/>
        </w:rPr>
        <w:t xml:space="preserve">by improvements in the near-term economic outlook, and </w:t>
      </w:r>
      <w:r>
        <w:rPr>
          <w:color w:val="231F20"/>
          <w:w w:val="85"/>
        </w:rPr>
        <w:t xml:space="preserve">expectations that the pace of monetary policy </w:t>
      </w:r>
      <w:proofErr w:type="spellStart"/>
      <w:r>
        <w:rPr>
          <w:color w:val="231F20"/>
          <w:w w:val="85"/>
        </w:rPr>
        <w:t>normalisation</w:t>
      </w:r>
      <w:proofErr w:type="spellEnd"/>
      <w:r>
        <w:rPr>
          <w:color w:val="231F20"/>
          <w:w w:val="85"/>
        </w:rPr>
        <w:t xml:space="preserve">, </w:t>
      </w:r>
      <w:r>
        <w:rPr>
          <w:color w:val="231F20"/>
          <w:w w:val="90"/>
        </w:rPr>
        <w:t>which is already under way in the United States, will be gradual.</w:t>
      </w:r>
      <w:r>
        <w:rPr>
          <w:color w:val="231F20"/>
          <w:spacing w:val="40"/>
        </w:rPr>
        <w:t xml:space="preserve"> </w:t>
      </w:r>
      <w:r>
        <w:rPr>
          <w:color w:val="231F20"/>
          <w:w w:val="90"/>
        </w:rPr>
        <w:t>Increased</w:t>
      </w:r>
      <w:r>
        <w:rPr>
          <w:color w:val="231F20"/>
          <w:spacing w:val="-2"/>
          <w:w w:val="90"/>
        </w:rPr>
        <w:t xml:space="preserve"> </w:t>
      </w:r>
      <w:r>
        <w:rPr>
          <w:color w:val="231F20"/>
          <w:w w:val="90"/>
        </w:rPr>
        <w:t>use</w:t>
      </w:r>
      <w:r>
        <w:rPr>
          <w:color w:val="231F20"/>
          <w:spacing w:val="-2"/>
          <w:w w:val="90"/>
        </w:rPr>
        <w:t xml:space="preserve"> </w:t>
      </w:r>
      <w:r>
        <w:rPr>
          <w:color w:val="231F20"/>
          <w:w w:val="90"/>
        </w:rPr>
        <w:t>by</w:t>
      </w:r>
      <w:r>
        <w:rPr>
          <w:color w:val="231F20"/>
          <w:spacing w:val="-2"/>
          <w:w w:val="90"/>
        </w:rPr>
        <w:t xml:space="preserve"> </w:t>
      </w:r>
      <w:r>
        <w:rPr>
          <w:color w:val="231F20"/>
          <w:w w:val="90"/>
        </w:rPr>
        <w:t>investors</w:t>
      </w:r>
      <w:r>
        <w:rPr>
          <w:color w:val="231F20"/>
          <w:spacing w:val="-2"/>
          <w:w w:val="90"/>
        </w:rPr>
        <w:t xml:space="preserve"> </w:t>
      </w:r>
      <w:r>
        <w:rPr>
          <w:color w:val="231F20"/>
          <w:w w:val="90"/>
        </w:rPr>
        <w:t>of</w:t>
      </w:r>
      <w:r>
        <w:rPr>
          <w:color w:val="231F20"/>
          <w:spacing w:val="-2"/>
          <w:w w:val="90"/>
        </w:rPr>
        <w:t xml:space="preserve"> </w:t>
      </w:r>
      <w:r>
        <w:rPr>
          <w:color w:val="231F20"/>
          <w:w w:val="90"/>
        </w:rPr>
        <w:t>strategies</w:t>
      </w:r>
      <w:r>
        <w:rPr>
          <w:color w:val="231F20"/>
          <w:spacing w:val="-2"/>
          <w:w w:val="90"/>
        </w:rPr>
        <w:t xml:space="preserve"> </w:t>
      </w:r>
      <w:r>
        <w:rPr>
          <w:color w:val="231F20"/>
          <w:w w:val="90"/>
        </w:rPr>
        <w:t>that</w:t>
      </w:r>
      <w:r>
        <w:rPr>
          <w:color w:val="231F20"/>
          <w:spacing w:val="-2"/>
          <w:w w:val="90"/>
        </w:rPr>
        <w:t xml:space="preserve"> </w:t>
      </w:r>
      <w:r>
        <w:rPr>
          <w:color w:val="231F20"/>
          <w:w w:val="90"/>
        </w:rPr>
        <w:t xml:space="preserve">sell </w:t>
      </w:r>
      <w:r>
        <w:rPr>
          <w:color w:val="231F20"/>
          <w:w w:val="85"/>
        </w:rPr>
        <w:t>insurance against a rise in volatility, for which they get paid a</w:t>
      </w:r>
    </w:p>
    <w:p w14:paraId="1EDE719E" w14:textId="77777777" w:rsidR="00124CB7" w:rsidRDefault="00124CB7">
      <w:pPr>
        <w:pStyle w:val="BodyText"/>
        <w:spacing w:line="268" w:lineRule="auto"/>
        <w:sectPr w:rsidR="00124CB7">
          <w:pgSz w:w="11910" w:h="16840"/>
          <w:pgMar w:top="1560" w:right="566" w:bottom="280" w:left="708" w:header="446" w:footer="0" w:gutter="0"/>
          <w:cols w:num="2" w:space="720" w:equalWidth="0">
            <w:col w:w="4383" w:space="929"/>
            <w:col w:w="5324"/>
          </w:cols>
        </w:sectPr>
      </w:pPr>
    </w:p>
    <w:p w14:paraId="56B97A76" w14:textId="77777777" w:rsidR="00124CB7" w:rsidRDefault="00124CB7">
      <w:pPr>
        <w:pStyle w:val="BodyText"/>
        <w:rPr>
          <w:sz w:val="12"/>
        </w:rPr>
      </w:pPr>
    </w:p>
    <w:p w14:paraId="249BE652" w14:textId="77777777" w:rsidR="00124CB7" w:rsidRDefault="00124CB7">
      <w:pPr>
        <w:pStyle w:val="BodyText"/>
        <w:rPr>
          <w:sz w:val="12"/>
        </w:rPr>
      </w:pPr>
    </w:p>
    <w:p w14:paraId="0BDFAF62" w14:textId="77777777" w:rsidR="00124CB7" w:rsidRDefault="00124CB7">
      <w:pPr>
        <w:pStyle w:val="BodyText"/>
        <w:rPr>
          <w:sz w:val="12"/>
        </w:rPr>
      </w:pPr>
    </w:p>
    <w:p w14:paraId="1F58030B" w14:textId="77777777" w:rsidR="00124CB7" w:rsidRDefault="00124CB7">
      <w:pPr>
        <w:pStyle w:val="BodyText"/>
        <w:rPr>
          <w:sz w:val="12"/>
        </w:rPr>
      </w:pPr>
    </w:p>
    <w:p w14:paraId="0E797891" w14:textId="77777777" w:rsidR="00124CB7" w:rsidRDefault="00124CB7">
      <w:pPr>
        <w:pStyle w:val="BodyText"/>
        <w:rPr>
          <w:sz w:val="12"/>
        </w:rPr>
      </w:pPr>
    </w:p>
    <w:p w14:paraId="651315A9" w14:textId="77777777" w:rsidR="00124CB7" w:rsidRDefault="00124CB7">
      <w:pPr>
        <w:pStyle w:val="BodyText"/>
        <w:rPr>
          <w:sz w:val="12"/>
        </w:rPr>
      </w:pPr>
    </w:p>
    <w:p w14:paraId="2832DD12" w14:textId="77777777" w:rsidR="00124CB7" w:rsidRDefault="00124CB7">
      <w:pPr>
        <w:pStyle w:val="BodyText"/>
        <w:rPr>
          <w:sz w:val="12"/>
        </w:rPr>
      </w:pPr>
    </w:p>
    <w:p w14:paraId="4257CBDD" w14:textId="77777777" w:rsidR="00124CB7" w:rsidRDefault="00124CB7">
      <w:pPr>
        <w:pStyle w:val="BodyText"/>
        <w:rPr>
          <w:sz w:val="12"/>
        </w:rPr>
      </w:pPr>
    </w:p>
    <w:p w14:paraId="3D34AC56" w14:textId="77777777" w:rsidR="00124CB7" w:rsidRDefault="00124CB7">
      <w:pPr>
        <w:pStyle w:val="BodyText"/>
        <w:rPr>
          <w:sz w:val="12"/>
        </w:rPr>
      </w:pPr>
    </w:p>
    <w:p w14:paraId="28C42AEC" w14:textId="77777777" w:rsidR="00124CB7" w:rsidRDefault="00124CB7">
      <w:pPr>
        <w:pStyle w:val="BodyText"/>
        <w:rPr>
          <w:sz w:val="12"/>
        </w:rPr>
      </w:pPr>
    </w:p>
    <w:p w14:paraId="08AF64BF" w14:textId="77777777" w:rsidR="00124CB7" w:rsidRDefault="00124CB7">
      <w:pPr>
        <w:pStyle w:val="BodyText"/>
        <w:rPr>
          <w:sz w:val="12"/>
        </w:rPr>
      </w:pPr>
    </w:p>
    <w:p w14:paraId="4BB8B207" w14:textId="77777777" w:rsidR="00124CB7" w:rsidRDefault="00124CB7">
      <w:pPr>
        <w:pStyle w:val="BodyText"/>
        <w:rPr>
          <w:sz w:val="12"/>
        </w:rPr>
      </w:pPr>
    </w:p>
    <w:p w14:paraId="07928AB1" w14:textId="77777777" w:rsidR="00124CB7" w:rsidRDefault="00124CB7">
      <w:pPr>
        <w:pStyle w:val="BodyText"/>
        <w:rPr>
          <w:sz w:val="12"/>
        </w:rPr>
      </w:pPr>
    </w:p>
    <w:p w14:paraId="1BDF5B1B" w14:textId="77777777" w:rsidR="00124CB7" w:rsidRDefault="00124CB7">
      <w:pPr>
        <w:pStyle w:val="BodyText"/>
        <w:rPr>
          <w:sz w:val="12"/>
        </w:rPr>
      </w:pPr>
    </w:p>
    <w:p w14:paraId="62B6D420" w14:textId="77777777" w:rsidR="00124CB7" w:rsidRDefault="00124CB7">
      <w:pPr>
        <w:pStyle w:val="BodyText"/>
        <w:rPr>
          <w:sz w:val="12"/>
        </w:rPr>
      </w:pPr>
    </w:p>
    <w:p w14:paraId="1AF4CE1B" w14:textId="77777777" w:rsidR="00124CB7" w:rsidRDefault="00124CB7">
      <w:pPr>
        <w:pStyle w:val="BodyText"/>
        <w:rPr>
          <w:sz w:val="12"/>
        </w:rPr>
      </w:pPr>
    </w:p>
    <w:p w14:paraId="3C93ACAA" w14:textId="77777777" w:rsidR="00124CB7" w:rsidRDefault="00124CB7">
      <w:pPr>
        <w:pStyle w:val="BodyText"/>
        <w:rPr>
          <w:sz w:val="12"/>
        </w:rPr>
      </w:pPr>
    </w:p>
    <w:p w14:paraId="0853BAD8" w14:textId="77777777" w:rsidR="00124CB7" w:rsidRDefault="00124CB7">
      <w:pPr>
        <w:pStyle w:val="BodyText"/>
        <w:rPr>
          <w:sz w:val="12"/>
        </w:rPr>
      </w:pPr>
    </w:p>
    <w:p w14:paraId="0F33B615" w14:textId="77777777" w:rsidR="00124CB7" w:rsidRDefault="00124CB7">
      <w:pPr>
        <w:pStyle w:val="BodyText"/>
        <w:rPr>
          <w:sz w:val="12"/>
        </w:rPr>
      </w:pPr>
    </w:p>
    <w:p w14:paraId="4DDCED4A" w14:textId="77777777" w:rsidR="00124CB7" w:rsidRDefault="00124CB7">
      <w:pPr>
        <w:pStyle w:val="BodyText"/>
        <w:rPr>
          <w:sz w:val="12"/>
        </w:rPr>
      </w:pPr>
    </w:p>
    <w:p w14:paraId="2F88096C" w14:textId="77777777" w:rsidR="00124CB7" w:rsidRDefault="00124CB7">
      <w:pPr>
        <w:pStyle w:val="BodyText"/>
        <w:rPr>
          <w:sz w:val="12"/>
        </w:rPr>
      </w:pPr>
    </w:p>
    <w:p w14:paraId="10DE5066" w14:textId="77777777" w:rsidR="00124CB7" w:rsidRDefault="00124CB7">
      <w:pPr>
        <w:pStyle w:val="BodyText"/>
        <w:spacing w:before="53"/>
        <w:rPr>
          <w:sz w:val="12"/>
        </w:rPr>
      </w:pPr>
    </w:p>
    <w:p w14:paraId="3BBF1C91" w14:textId="77777777" w:rsidR="00124CB7" w:rsidRDefault="00F1419A">
      <w:pPr>
        <w:spacing w:line="120" w:lineRule="exact"/>
        <w:ind w:left="391"/>
        <w:rPr>
          <w:sz w:val="12"/>
        </w:rPr>
      </w:pPr>
      <w:r>
        <w:rPr>
          <w:color w:val="231F20"/>
          <w:spacing w:val="-2"/>
          <w:sz w:val="12"/>
        </w:rPr>
        <w:t>US(/£</w:t>
      </w:r>
    </w:p>
    <w:p w14:paraId="2DB7B367" w14:textId="77777777" w:rsidR="00124CB7" w:rsidRDefault="00F1419A">
      <w:pPr>
        <w:spacing w:before="82" w:line="129" w:lineRule="exact"/>
        <w:ind w:left="867"/>
        <w:rPr>
          <w:sz w:val="12"/>
        </w:rPr>
      </w:pPr>
      <w:r>
        <w:br w:type="column"/>
      </w:r>
      <w:r>
        <w:rPr>
          <w:color w:val="231F20"/>
          <w:w w:val="85"/>
          <w:sz w:val="12"/>
        </w:rPr>
        <w:t>Standard</w:t>
      </w:r>
      <w:r>
        <w:rPr>
          <w:color w:val="231F20"/>
          <w:spacing w:val="5"/>
          <w:sz w:val="12"/>
        </w:rPr>
        <w:t xml:space="preserve"> </w:t>
      </w:r>
      <w:r>
        <w:rPr>
          <w:color w:val="231F20"/>
          <w:w w:val="85"/>
          <w:sz w:val="12"/>
        </w:rPr>
        <w:t>deviations</w:t>
      </w:r>
      <w:r>
        <w:rPr>
          <w:color w:val="231F20"/>
          <w:spacing w:val="6"/>
          <w:sz w:val="12"/>
        </w:rPr>
        <w:t xml:space="preserve"> </w:t>
      </w:r>
      <w:r>
        <w:rPr>
          <w:color w:val="231F20"/>
          <w:w w:val="85"/>
          <w:sz w:val="12"/>
        </w:rPr>
        <w:t>from</w:t>
      </w:r>
      <w:r>
        <w:rPr>
          <w:color w:val="231F20"/>
          <w:spacing w:val="6"/>
          <w:sz w:val="12"/>
        </w:rPr>
        <w:t xml:space="preserve"> </w:t>
      </w:r>
      <w:r>
        <w:rPr>
          <w:color w:val="231F20"/>
          <w:w w:val="85"/>
          <w:sz w:val="12"/>
        </w:rPr>
        <w:t>averages</w:t>
      </w:r>
      <w:r>
        <w:rPr>
          <w:color w:val="231F20"/>
          <w:spacing w:val="6"/>
          <w:sz w:val="12"/>
        </w:rPr>
        <w:t xml:space="preserve"> </w:t>
      </w:r>
      <w:r>
        <w:rPr>
          <w:color w:val="231F20"/>
          <w:w w:val="85"/>
          <w:sz w:val="12"/>
        </w:rPr>
        <w:t>since</w:t>
      </w:r>
      <w:r>
        <w:rPr>
          <w:color w:val="231F20"/>
          <w:spacing w:val="6"/>
          <w:sz w:val="12"/>
        </w:rPr>
        <w:t xml:space="preserve"> </w:t>
      </w:r>
      <w:r>
        <w:rPr>
          <w:color w:val="231F20"/>
          <w:spacing w:val="-4"/>
          <w:w w:val="85"/>
          <w:sz w:val="12"/>
        </w:rPr>
        <w:t>2000</w:t>
      </w:r>
    </w:p>
    <w:p w14:paraId="7B6A5041" w14:textId="77777777" w:rsidR="00124CB7" w:rsidRDefault="00F1419A">
      <w:pPr>
        <w:spacing w:line="129" w:lineRule="exact"/>
        <w:ind w:left="3119"/>
        <w:rPr>
          <w:sz w:val="12"/>
        </w:rPr>
      </w:pPr>
      <w:r>
        <w:rPr>
          <w:noProof/>
          <w:sz w:val="12"/>
        </w:rPr>
        <mc:AlternateContent>
          <mc:Choice Requires="wpg">
            <w:drawing>
              <wp:anchor distT="0" distB="0" distL="0" distR="0" simplePos="0" relativeHeight="482957312" behindDoc="1" locked="0" layoutInCell="1" allowOverlap="1" wp14:anchorId="075A6D85" wp14:editId="33284210">
                <wp:simplePos x="0" y="0"/>
                <wp:positionH relativeFrom="page">
                  <wp:posOffset>514730</wp:posOffset>
                </wp:positionH>
                <wp:positionV relativeFrom="paragraph">
                  <wp:posOffset>34506</wp:posOffset>
                </wp:positionV>
                <wp:extent cx="2348230" cy="1806575"/>
                <wp:effectExtent l="0" t="0" r="0" b="0"/>
                <wp:wrapNone/>
                <wp:docPr id="854" name="Group 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8230" cy="1806575"/>
                          <a:chOff x="0" y="0"/>
                          <a:chExt cx="2348230" cy="1806575"/>
                        </a:xfrm>
                      </wpg:grpSpPr>
                      <wps:wsp>
                        <wps:cNvPr id="855" name="Graphic 855"/>
                        <wps:cNvSpPr/>
                        <wps:spPr>
                          <a:xfrm>
                            <a:off x="110270" y="1310520"/>
                            <a:ext cx="2131695" cy="1270"/>
                          </a:xfrm>
                          <a:custGeom>
                            <a:avLst/>
                            <a:gdLst/>
                            <a:ahLst/>
                            <a:cxnLst/>
                            <a:rect l="l" t="t" r="r" b="b"/>
                            <a:pathLst>
                              <a:path w="2131695">
                                <a:moveTo>
                                  <a:pt x="1313450" y="0"/>
                                </a:moveTo>
                                <a:lnTo>
                                  <a:pt x="1525705" y="0"/>
                                </a:lnTo>
                              </a:path>
                              <a:path w="2131695">
                                <a:moveTo>
                                  <a:pt x="958762" y="0"/>
                                </a:moveTo>
                                <a:lnTo>
                                  <a:pt x="1171934" y="0"/>
                                </a:lnTo>
                              </a:path>
                              <a:path w="2131695">
                                <a:moveTo>
                                  <a:pt x="1667221" y="0"/>
                                </a:moveTo>
                                <a:lnTo>
                                  <a:pt x="1880391" y="0"/>
                                </a:lnTo>
                              </a:path>
                              <a:path w="2131695">
                                <a:moveTo>
                                  <a:pt x="0" y="0"/>
                                </a:moveTo>
                                <a:lnTo>
                                  <a:pt x="108798" y="0"/>
                                </a:lnTo>
                              </a:path>
                              <a:path w="2131695">
                                <a:moveTo>
                                  <a:pt x="2021920" y="0"/>
                                </a:moveTo>
                                <a:lnTo>
                                  <a:pt x="2131216" y="0"/>
                                </a:lnTo>
                              </a:path>
                              <a:path w="2131695">
                                <a:moveTo>
                                  <a:pt x="604984" y="0"/>
                                </a:moveTo>
                                <a:lnTo>
                                  <a:pt x="817251" y="0"/>
                                </a:lnTo>
                              </a:path>
                              <a:path w="2131695">
                                <a:moveTo>
                                  <a:pt x="250303" y="0"/>
                                </a:moveTo>
                                <a:lnTo>
                                  <a:pt x="462569" y="0"/>
                                </a:lnTo>
                              </a:path>
                            </a:pathLst>
                          </a:custGeom>
                          <a:ln w="7835">
                            <a:solidFill>
                              <a:srgbClr val="231F20"/>
                            </a:solidFill>
                            <a:prstDash val="solid"/>
                          </a:ln>
                        </wps:spPr>
                        <wps:bodyPr wrap="square" lIns="0" tIns="0" rIns="0" bIns="0" rtlCol="0">
                          <a:prstTxWarp prst="textNoShape">
                            <a:avLst/>
                          </a:prstTxWarp>
                          <a:noAutofit/>
                        </wps:bodyPr>
                      </wps:wsp>
                      <wps:wsp>
                        <wps:cNvPr id="856" name="Graphic 856"/>
                        <wps:cNvSpPr/>
                        <wps:spPr>
                          <a:xfrm>
                            <a:off x="112936" y="166954"/>
                            <a:ext cx="2233930" cy="1635125"/>
                          </a:xfrm>
                          <a:custGeom>
                            <a:avLst/>
                            <a:gdLst/>
                            <a:ahLst/>
                            <a:cxnLst/>
                            <a:rect l="l" t="t" r="r" b="b"/>
                            <a:pathLst>
                              <a:path w="2233930" h="1635125">
                                <a:moveTo>
                                  <a:pt x="2161760" y="1469110"/>
                                </a:moveTo>
                                <a:lnTo>
                                  <a:pt x="2233757" y="1469110"/>
                                </a:lnTo>
                              </a:path>
                              <a:path w="2233930" h="1635125">
                                <a:moveTo>
                                  <a:pt x="2161760" y="1306017"/>
                                </a:moveTo>
                                <a:lnTo>
                                  <a:pt x="2233757" y="1306017"/>
                                </a:lnTo>
                              </a:path>
                              <a:path w="2233930" h="1635125">
                                <a:moveTo>
                                  <a:pt x="2161760" y="1142912"/>
                                </a:moveTo>
                                <a:lnTo>
                                  <a:pt x="2233757" y="1142912"/>
                                </a:lnTo>
                              </a:path>
                              <a:path w="2233930" h="1635125">
                                <a:moveTo>
                                  <a:pt x="2161760" y="979806"/>
                                </a:moveTo>
                                <a:lnTo>
                                  <a:pt x="2233757" y="979806"/>
                                </a:lnTo>
                              </a:path>
                              <a:path w="2233930" h="1635125">
                                <a:moveTo>
                                  <a:pt x="2161760" y="816711"/>
                                </a:moveTo>
                                <a:lnTo>
                                  <a:pt x="2233757" y="816711"/>
                                </a:lnTo>
                              </a:path>
                              <a:path w="2233930" h="1635125">
                                <a:moveTo>
                                  <a:pt x="2161760" y="652424"/>
                                </a:moveTo>
                                <a:lnTo>
                                  <a:pt x="2233757" y="652424"/>
                                </a:lnTo>
                              </a:path>
                              <a:path w="2233930" h="1635125">
                                <a:moveTo>
                                  <a:pt x="2161760" y="489315"/>
                                </a:moveTo>
                                <a:lnTo>
                                  <a:pt x="2233757" y="489315"/>
                                </a:lnTo>
                              </a:path>
                              <a:path w="2233930" h="1635125">
                                <a:moveTo>
                                  <a:pt x="2161760" y="326213"/>
                                </a:moveTo>
                                <a:lnTo>
                                  <a:pt x="2233757" y="326213"/>
                                </a:lnTo>
                              </a:path>
                              <a:path w="2233930" h="1635125">
                                <a:moveTo>
                                  <a:pt x="2161760" y="163111"/>
                                </a:moveTo>
                                <a:lnTo>
                                  <a:pt x="2233757" y="163111"/>
                                </a:lnTo>
                              </a:path>
                              <a:path w="2233930" h="1635125">
                                <a:moveTo>
                                  <a:pt x="2161760" y="0"/>
                                </a:moveTo>
                                <a:lnTo>
                                  <a:pt x="2233757" y="0"/>
                                </a:lnTo>
                              </a:path>
                              <a:path w="2233930" h="1635125">
                                <a:moveTo>
                                  <a:pt x="0" y="1563090"/>
                                </a:moveTo>
                                <a:lnTo>
                                  <a:pt x="0" y="1635086"/>
                                </a:lnTo>
                              </a:path>
                              <a:path w="2233930" h="1635125">
                                <a:moveTo>
                                  <a:pt x="353769" y="1563090"/>
                                </a:moveTo>
                                <a:lnTo>
                                  <a:pt x="353769" y="1635086"/>
                                </a:lnTo>
                              </a:path>
                              <a:path w="2233930" h="1635125">
                                <a:moveTo>
                                  <a:pt x="708452" y="1563090"/>
                                </a:moveTo>
                                <a:lnTo>
                                  <a:pt x="708452" y="1635086"/>
                                </a:lnTo>
                              </a:path>
                              <a:path w="2233930" h="1635125">
                                <a:moveTo>
                                  <a:pt x="1062235" y="1563090"/>
                                </a:moveTo>
                                <a:lnTo>
                                  <a:pt x="1062235" y="1635086"/>
                                </a:lnTo>
                              </a:path>
                              <a:path w="2233930" h="1635125">
                                <a:moveTo>
                                  <a:pt x="1416905" y="1563090"/>
                                </a:moveTo>
                                <a:lnTo>
                                  <a:pt x="1416905" y="1635086"/>
                                </a:lnTo>
                              </a:path>
                              <a:path w="2233930" h="1635125">
                                <a:moveTo>
                                  <a:pt x="1771604" y="1563090"/>
                                </a:moveTo>
                                <a:lnTo>
                                  <a:pt x="1771604" y="1635086"/>
                                </a:lnTo>
                              </a:path>
                              <a:path w="2233930" h="1635125">
                                <a:moveTo>
                                  <a:pt x="2125375" y="1563090"/>
                                </a:moveTo>
                                <a:lnTo>
                                  <a:pt x="2125375" y="1635086"/>
                                </a:lnTo>
                              </a:path>
                            </a:pathLst>
                          </a:custGeom>
                          <a:ln w="6350">
                            <a:solidFill>
                              <a:srgbClr val="231F20"/>
                            </a:solidFill>
                            <a:prstDash val="solid"/>
                          </a:ln>
                        </wps:spPr>
                        <wps:bodyPr wrap="square" lIns="0" tIns="0" rIns="0" bIns="0" rtlCol="0">
                          <a:prstTxWarp prst="textNoShape">
                            <a:avLst/>
                          </a:prstTxWarp>
                          <a:noAutofit/>
                        </wps:bodyPr>
                      </wps:wsp>
                      <wps:wsp>
                        <wps:cNvPr id="857" name="Graphic 857"/>
                        <wps:cNvSpPr/>
                        <wps:spPr>
                          <a:xfrm>
                            <a:off x="289817" y="223688"/>
                            <a:ext cx="1771650" cy="1395095"/>
                          </a:xfrm>
                          <a:custGeom>
                            <a:avLst/>
                            <a:gdLst/>
                            <a:ahLst/>
                            <a:cxnLst/>
                            <a:rect l="l" t="t" r="r" b="b"/>
                            <a:pathLst>
                              <a:path w="1771650" h="1395095">
                                <a:moveTo>
                                  <a:pt x="0" y="225747"/>
                                </a:moveTo>
                                <a:lnTo>
                                  <a:pt x="0" y="1321368"/>
                                </a:lnTo>
                              </a:path>
                              <a:path w="1771650" h="1395095">
                                <a:moveTo>
                                  <a:pt x="353777" y="244654"/>
                                </a:moveTo>
                                <a:lnTo>
                                  <a:pt x="353777" y="1394672"/>
                                </a:lnTo>
                              </a:path>
                              <a:path w="1771650" h="1395095">
                                <a:moveTo>
                                  <a:pt x="708459" y="72094"/>
                                </a:moveTo>
                                <a:lnTo>
                                  <a:pt x="708459" y="1315462"/>
                                </a:lnTo>
                              </a:path>
                              <a:path w="1771650" h="1395095">
                                <a:moveTo>
                                  <a:pt x="1063151" y="0"/>
                                </a:moveTo>
                                <a:lnTo>
                                  <a:pt x="1063151" y="1294189"/>
                                </a:lnTo>
                              </a:path>
                              <a:path w="1771650" h="1395095">
                                <a:moveTo>
                                  <a:pt x="1416922" y="400676"/>
                                </a:moveTo>
                                <a:lnTo>
                                  <a:pt x="1416922" y="1353295"/>
                                </a:lnTo>
                              </a:path>
                              <a:path w="1771650" h="1395095">
                                <a:moveTo>
                                  <a:pt x="1771595" y="455035"/>
                                </a:moveTo>
                                <a:lnTo>
                                  <a:pt x="1771595" y="1339109"/>
                                </a:lnTo>
                              </a:path>
                            </a:pathLst>
                          </a:custGeom>
                          <a:ln w="6350">
                            <a:solidFill>
                              <a:srgbClr val="00568B"/>
                            </a:solidFill>
                            <a:prstDash val="solid"/>
                          </a:ln>
                        </wps:spPr>
                        <wps:bodyPr wrap="square" lIns="0" tIns="0" rIns="0" bIns="0" rtlCol="0">
                          <a:prstTxWarp prst="textNoShape">
                            <a:avLst/>
                          </a:prstTxWarp>
                          <a:noAutofit/>
                        </wps:bodyPr>
                      </wps:wsp>
                      <wps:wsp>
                        <wps:cNvPr id="858" name="Graphic 858"/>
                        <wps:cNvSpPr/>
                        <wps:spPr>
                          <a:xfrm>
                            <a:off x="219062" y="1211780"/>
                            <a:ext cx="1913255" cy="231775"/>
                          </a:xfrm>
                          <a:custGeom>
                            <a:avLst/>
                            <a:gdLst/>
                            <a:ahLst/>
                            <a:cxnLst/>
                            <a:rect l="l" t="t" r="r" b="b"/>
                            <a:pathLst>
                              <a:path w="1913255" h="231775">
                                <a:moveTo>
                                  <a:pt x="141503" y="40182"/>
                                </a:moveTo>
                                <a:lnTo>
                                  <a:pt x="0" y="40182"/>
                                </a:lnTo>
                                <a:lnTo>
                                  <a:pt x="0" y="187921"/>
                                </a:lnTo>
                                <a:lnTo>
                                  <a:pt x="141503" y="187921"/>
                                </a:lnTo>
                                <a:lnTo>
                                  <a:pt x="141503" y="40182"/>
                                </a:lnTo>
                                <a:close/>
                              </a:path>
                              <a:path w="1913255" h="231775">
                                <a:moveTo>
                                  <a:pt x="496189" y="30721"/>
                                </a:moveTo>
                                <a:lnTo>
                                  <a:pt x="353771" y="30721"/>
                                </a:lnTo>
                                <a:lnTo>
                                  <a:pt x="353771" y="195021"/>
                                </a:lnTo>
                                <a:lnTo>
                                  <a:pt x="496189" y="195021"/>
                                </a:lnTo>
                                <a:lnTo>
                                  <a:pt x="496189" y="30721"/>
                                </a:lnTo>
                                <a:close/>
                              </a:path>
                              <a:path w="1913255" h="231775">
                                <a:moveTo>
                                  <a:pt x="849960" y="23634"/>
                                </a:moveTo>
                                <a:lnTo>
                                  <a:pt x="708456" y="23634"/>
                                </a:lnTo>
                                <a:lnTo>
                                  <a:pt x="708456" y="217474"/>
                                </a:lnTo>
                                <a:lnTo>
                                  <a:pt x="849960" y="217474"/>
                                </a:lnTo>
                                <a:lnTo>
                                  <a:pt x="849960" y="23634"/>
                                </a:lnTo>
                                <a:close/>
                              </a:path>
                              <a:path w="1913255" h="231775">
                                <a:moveTo>
                                  <a:pt x="1204658" y="21272"/>
                                </a:moveTo>
                                <a:lnTo>
                                  <a:pt x="1063142" y="21272"/>
                                </a:lnTo>
                                <a:lnTo>
                                  <a:pt x="1063142" y="219837"/>
                                </a:lnTo>
                                <a:lnTo>
                                  <a:pt x="1204658" y="219837"/>
                                </a:lnTo>
                                <a:lnTo>
                                  <a:pt x="1204658" y="21272"/>
                                </a:lnTo>
                                <a:close/>
                              </a:path>
                              <a:path w="1913255" h="231775">
                                <a:moveTo>
                                  <a:pt x="1558429" y="17729"/>
                                </a:moveTo>
                                <a:lnTo>
                                  <a:pt x="1416913" y="17729"/>
                                </a:lnTo>
                                <a:lnTo>
                                  <a:pt x="1416913" y="231660"/>
                                </a:lnTo>
                                <a:lnTo>
                                  <a:pt x="1558429" y="231660"/>
                                </a:lnTo>
                                <a:lnTo>
                                  <a:pt x="1558429" y="17729"/>
                                </a:lnTo>
                                <a:close/>
                              </a:path>
                              <a:path w="1913255" h="231775">
                                <a:moveTo>
                                  <a:pt x="1913128" y="0"/>
                                </a:moveTo>
                                <a:lnTo>
                                  <a:pt x="1771599" y="0"/>
                                </a:lnTo>
                                <a:lnTo>
                                  <a:pt x="1771599" y="226923"/>
                                </a:lnTo>
                                <a:lnTo>
                                  <a:pt x="1913128" y="226923"/>
                                </a:lnTo>
                                <a:lnTo>
                                  <a:pt x="1913128" y="0"/>
                                </a:lnTo>
                                <a:close/>
                              </a:path>
                            </a:pathLst>
                          </a:custGeom>
                          <a:solidFill>
                            <a:srgbClr val="00568B"/>
                          </a:solidFill>
                        </wps:spPr>
                        <wps:bodyPr wrap="square" lIns="0" tIns="0" rIns="0" bIns="0" rtlCol="0">
                          <a:prstTxWarp prst="textNoShape">
                            <a:avLst/>
                          </a:prstTxWarp>
                          <a:noAutofit/>
                        </wps:bodyPr>
                      </wps:wsp>
                      <wps:wsp>
                        <wps:cNvPr id="859" name="Graphic 859"/>
                        <wps:cNvSpPr/>
                        <wps:spPr>
                          <a:xfrm>
                            <a:off x="258521" y="1336468"/>
                            <a:ext cx="1478915" cy="233045"/>
                          </a:xfrm>
                          <a:custGeom>
                            <a:avLst/>
                            <a:gdLst/>
                            <a:ahLst/>
                            <a:cxnLst/>
                            <a:rect l="l" t="t" r="r" b="b"/>
                            <a:pathLst>
                              <a:path w="1478915" h="233045">
                                <a:moveTo>
                                  <a:pt x="60769" y="39611"/>
                                </a:moveTo>
                                <a:lnTo>
                                  <a:pt x="30391" y="0"/>
                                </a:lnTo>
                                <a:lnTo>
                                  <a:pt x="0" y="39611"/>
                                </a:lnTo>
                                <a:lnTo>
                                  <a:pt x="30391" y="79197"/>
                                </a:lnTo>
                                <a:lnTo>
                                  <a:pt x="60769" y="39611"/>
                                </a:lnTo>
                                <a:close/>
                              </a:path>
                              <a:path w="1478915" h="233045">
                                <a:moveTo>
                                  <a:pt x="415455" y="193243"/>
                                </a:moveTo>
                                <a:lnTo>
                                  <a:pt x="385064" y="153657"/>
                                </a:lnTo>
                                <a:lnTo>
                                  <a:pt x="354672" y="193243"/>
                                </a:lnTo>
                                <a:lnTo>
                                  <a:pt x="385064" y="232829"/>
                                </a:lnTo>
                                <a:lnTo>
                                  <a:pt x="415455" y="193243"/>
                                </a:lnTo>
                                <a:close/>
                              </a:path>
                              <a:path w="1478915" h="233045">
                                <a:moveTo>
                                  <a:pt x="770140" y="156603"/>
                                </a:moveTo>
                                <a:lnTo>
                                  <a:pt x="739749" y="117017"/>
                                </a:lnTo>
                                <a:lnTo>
                                  <a:pt x="709358" y="156603"/>
                                </a:lnTo>
                                <a:lnTo>
                                  <a:pt x="739749" y="196202"/>
                                </a:lnTo>
                                <a:lnTo>
                                  <a:pt x="770140" y="156603"/>
                                </a:lnTo>
                                <a:close/>
                              </a:path>
                              <a:path w="1478915" h="233045">
                                <a:moveTo>
                                  <a:pt x="1478597" y="170789"/>
                                </a:moveTo>
                                <a:lnTo>
                                  <a:pt x="1448219" y="131178"/>
                                </a:lnTo>
                                <a:lnTo>
                                  <a:pt x="1417828" y="170789"/>
                                </a:lnTo>
                                <a:lnTo>
                                  <a:pt x="1448219" y="210388"/>
                                </a:lnTo>
                                <a:lnTo>
                                  <a:pt x="1478597" y="170789"/>
                                </a:lnTo>
                                <a:close/>
                              </a:path>
                            </a:pathLst>
                          </a:custGeom>
                          <a:solidFill>
                            <a:srgbClr val="EBAC3E"/>
                          </a:solidFill>
                        </wps:spPr>
                        <wps:bodyPr wrap="square" lIns="0" tIns="0" rIns="0" bIns="0" rtlCol="0">
                          <a:prstTxWarp prst="textNoShape">
                            <a:avLst/>
                          </a:prstTxWarp>
                          <a:noAutofit/>
                        </wps:bodyPr>
                      </wps:wsp>
                      <wps:wsp>
                        <wps:cNvPr id="860" name="Graphic 860"/>
                        <wps:cNvSpPr/>
                        <wps:spPr>
                          <a:xfrm>
                            <a:off x="6697" y="168832"/>
                            <a:ext cx="72390" cy="1469390"/>
                          </a:xfrm>
                          <a:custGeom>
                            <a:avLst/>
                            <a:gdLst/>
                            <a:ahLst/>
                            <a:cxnLst/>
                            <a:rect l="l" t="t" r="r" b="b"/>
                            <a:pathLst>
                              <a:path w="72390" h="1469390">
                                <a:moveTo>
                                  <a:pt x="0" y="1469125"/>
                                </a:moveTo>
                                <a:lnTo>
                                  <a:pt x="71995" y="1469125"/>
                                </a:lnTo>
                              </a:path>
                              <a:path w="72390" h="1469390">
                                <a:moveTo>
                                  <a:pt x="0" y="1306031"/>
                                </a:moveTo>
                                <a:lnTo>
                                  <a:pt x="71995" y="1306031"/>
                                </a:lnTo>
                              </a:path>
                              <a:path w="72390" h="1469390">
                                <a:moveTo>
                                  <a:pt x="0" y="1142912"/>
                                </a:moveTo>
                                <a:lnTo>
                                  <a:pt x="71995" y="1142912"/>
                                </a:lnTo>
                              </a:path>
                              <a:path w="72390" h="1469390">
                                <a:moveTo>
                                  <a:pt x="0" y="979806"/>
                                </a:moveTo>
                                <a:lnTo>
                                  <a:pt x="71995" y="979806"/>
                                </a:lnTo>
                              </a:path>
                              <a:path w="72390" h="1469390">
                                <a:moveTo>
                                  <a:pt x="0" y="816712"/>
                                </a:moveTo>
                                <a:lnTo>
                                  <a:pt x="71995" y="816712"/>
                                </a:lnTo>
                              </a:path>
                              <a:path w="72390" h="1469390">
                                <a:moveTo>
                                  <a:pt x="0" y="652426"/>
                                </a:moveTo>
                                <a:lnTo>
                                  <a:pt x="71995" y="652426"/>
                                </a:lnTo>
                              </a:path>
                              <a:path w="72390" h="1469390">
                                <a:moveTo>
                                  <a:pt x="0" y="489318"/>
                                </a:moveTo>
                                <a:lnTo>
                                  <a:pt x="71995" y="489318"/>
                                </a:lnTo>
                              </a:path>
                              <a:path w="72390" h="1469390">
                                <a:moveTo>
                                  <a:pt x="0" y="326213"/>
                                </a:moveTo>
                                <a:lnTo>
                                  <a:pt x="71995" y="326213"/>
                                </a:lnTo>
                              </a:path>
                              <a:path w="72390" h="1469390">
                                <a:moveTo>
                                  <a:pt x="0" y="163109"/>
                                </a:moveTo>
                                <a:lnTo>
                                  <a:pt x="71995" y="163109"/>
                                </a:lnTo>
                              </a:path>
                              <a:path w="72390" h="1469390">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861" name="Graphic 861"/>
                        <wps:cNvSpPr/>
                        <wps:spPr>
                          <a:xfrm>
                            <a:off x="270755" y="449169"/>
                            <a:ext cx="38735" cy="1270"/>
                          </a:xfrm>
                          <a:custGeom>
                            <a:avLst/>
                            <a:gdLst/>
                            <a:ahLst/>
                            <a:cxnLst/>
                            <a:rect l="l" t="t" r="r" b="b"/>
                            <a:pathLst>
                              <a:path w="38735">
                                <a:moveTo>
                                  <a:pt x="38701" y="0"/>
                                </a:moveTo>
                                <a:lnTo>
                                  <a:pt x="0" y="0"/>
                                </a:lnTo>
                              </a:path>
                            </a:pathLst>
                          </a:custGeom>
                          <a:solidFill>
                            <a:srgbClr val="005B90"/>
                          </a:solidFill>
                        </wps:spPr>
                        <wps:bodyPr wrap="square" lIns="0" tIns="0" rIns="0" bIns="0" rtlCol="0">
                          <a:prstTxWarp prst="textNoShape">
                            <a:avLst/>
                          </a:prstTxWarp>
                          <a:noAutofit/>
                        </wps:bodyPr>
                      </wps:wsp>
                      <wps:wsp>
                        <wps:cNvPr id="862" name="Graphic 862"/>
                        <wps:cNvSpPr/>
                        <wps:spPr>
                          <a:xfrm>
                            <a:off x="270755" y="449169"/>
                            <a:ext cx="38735" cy="1270"/>
                          </a:xfrm>
                          <a:custGeom>
                            <a:avLst/>
                            <a:gdLst/>
                            <a:ahLst/>
                            <a:cxnLst/>
                            <a:rect l="l" t="t" r="r" b="b"/>
                            <a:pathLst>
                              <a:path w="38735">
                                <a:moveTo>
                                  <a:pt x="0" y="0"/>
                                </a:moveTo>
                                <a:lnTo>
                                  <a:pt x="38701" y="0"/>
                                </a:lnTo>
                              </a:path>
                            </a:pathLst>
                          </a:custGeom>
                          <a:ln w="6350">
                            <a:solidFill>
                              <a:srgbClr val="00568B"/>
                            </a:solidFill>
                            <a:prstDash val="solid"/>
                          </a:ln>
                        </wps:spPr>
                        <wps:bodyPr wrap="square" lIns="0" tIns="0" rIns="0" bIns="0" rtlCol="0">
                          <a:prstTxWarp prst="textNoShape">
                            <a:avLst/>
                          </a:prstTxWarp>
                          <a:noAutofit/>
                        </wps:bodyPr>
                      </wps:wsp>
                      <wps:wsp>
                        <wps:cNvPr id="863" name="Graphic 863"/>
                        <wps:cNvSpPr/>
                        <wps:spPr>
                          <a:xfrm>
                            <a:off x="270085" y="1544574"/>
                            <a:ext cx="38735" cy="1270"/>
                          </a:xfrm>
                          <a:custGeom>
                            <a:avLst/>
                            <a:gdLst/>
                            <a:ahLst/>
                            <a:cxnLst/>
                            <a:rect l="l" t="t" r="r" b="b"/>
                            <a:pathLst>
                              <a:path w="38735">
                                <a:moveTo>
                                  <a:pt x="38701" y="0"/>
                                </a:moveTo>
                                <a:lnTo>
                                  <a:pt x="0" y="0"/>
                                </a:lnTo>
                              </a:path>
                            </a:pathLst>
                          </a:custGeom>
                          <a:solidFill>
                            <a:srgbClr val="005B90"/>
                          </a:solidFill>
                        </wps:spPr>
                        <wps:bodyPr wrap="square" lIns="0" tIns="0" rIns="0" bIns="0" rtlCol="0">
                          <a:prstTxWarp prst="textNoShape">
                            <a:avLst/>
                          </a:prstTxWarp>
                          <a:noAutofit/>
                        </wps:bodyPr>
                      </wps:wsp>
                      <wps:wsp>
                        <wps:cNvPr id="864" name="Graphic 864"/>
                        <wps:cNvSpPr/>
                        <wps:spPr>
                          <a:xfrm>
                            <a:off x="270085" y="1544574"/>
                            <a:ext cx="38735" cy="1270"/>
                          </a:xfrm>
                          <a:custGeom>
                            <a:avLst/>
                            <a:gdLst/>
                            <a:ahLst/>
                            <a:cxnLst/>
                            <a:rect l="l" t="t" r="r" b="b"/>
                            <a:pathLst>
                              <a:path w="38735">
                                <a:moveTo>
                                  <a:pt x="0" y="0"/>
                                </a:moveTo>
                                <a:lnTo>
                                  <a:pt x="38701" y="0"/>
                                </a:lnTo>
                              </a:path>
                            </a:pathLst>
                          </a:custGeom>
                          <a:ln w="6350">
                            <a:solidFill>
                              <a:srgbClr val="00568B"/>
                            </a:solidFill>
                            <a:prstDash val="solid"/>
                          </a:ln>
                        </wps:spPr>
                        <wps:bodyPr wrap="square" lIns="0" tIns="0" rIns="0" bIns="0" rtlCol="0">
                          <a:prstTxWarp prst="textNoShape">
                            <a:avLst/>
                          </a:prstTxWarp>
                          <a:noAutofit/>
                        </wps:bodyPr>
                      </wps:wsp>
                      <wps:wsp>
                        <wps:cNvPr id="865" name="Graphic 865"/>
                        <wps:cNvSpPr/>
                        <wps:spPr>
                          <a:xfrm>
                            <a:off x="624216" y="468171"/>
                            <a:ext cx="38735" cy="1270"/>
                          </a:xfrm>
                          <a:custGeom>
                            <a:avLst/>
                            <a:gdLst/>
                            <a:ahLst/>
                            <a:cxnLst/>
                            <a:rect l="l" t="t" r="r" b="b"/>
                            <a:pathLst>
                              <a:path w="38735">
                                <a:moveTo>
                                  <a:pt x="38700" y="0"/>
                                </a:moveTo>
                                <a:lnTo>
                                  <a:pt x="0" y="0"/>
                                </a:lnTo>
                              </a:path>
                            </a:pathLst>
                          </a:custGeom>
                          <a:solidFill>
                            <a:srgbClr val="005B90"/>
                          </a:solidFill>
                        </wps:spPr>
                        <wps:bodyPr wrap="square" lIns="0" tIns="0" rIns="0" bIns="0" rtlCol="0">
                          <a:prstTxWarp prst="textNoShape">
                            <a:avLst/>
                          </a:prstTxWarp>
                          <a:noAutofit/>
                        </wps:bodyPr>
                      </wps:wsp>
                      <wps:wsp>
                        <wps:cNvPr id="866" name="Graphic 866"/>
                        <wps:cNvSpPr/>
                        <wps:spPr>
                          <a:xfrm>
                            <a:off x="624216" y="468171"/>
                            <a:ext cx="38735" cy="1270"/>
                          </a:xfrm>
                          <a:custGeom>
                            <a:avLst/>
                            <a:gdLst/>
                            <a:ahLst/>
                            <a:cxnLst/>
                            <a:rect l="l" t="t" r="r" b="b"/>
                            <a:pathLst>
                              <a:path w="38735">
                                <a:moveTo>
                                  <a:pt x="0" y="0"/>
                                </a:moveTo>
                                <a:lnTo>
                                  <a:pt x="38700" y="0"/>
                                </a:lnTo>
                              </a:path>
                            </a:pathLst>
                          </a:custGeom>
                          <a:ln w="6350">
                            <a:solidFill>
                              <a:srgbClr val="00568B"/>
                            </a:solidFill>
                            <a:prstDash val="solid"/>
                          </a:ln>
                        </wps:spPr>
                        <wps:bodyPr wrap="square" lIns="0" tIns="0" rIns="0" bIns="0" rtlCol="0">
                          <a:prstTxWarp prst="textNoShape">
                            <a:avLst/>
                          </a:prstTxWarp>
                          <a:noAutofit/>
                        </wps:bodyPr>
                      </wps:wsp>
                      <wps:wsp>
                        <wps:cNvPr id="867" name="Graphic 867"/>
                        <wps:cNvSpPr/>
                        <wps:spPr>
                          <a:xfrm>
                            <a:off x="624625" y="1618754"/>
                            <a:ext cx="38735" cy="1270"/>
                          </a:xfrm>
                          <a:custGeom>
                            <a:avLst/>
                            <a:gdLst/>
                            <a:ahLst/>
                            <a:cxnLst/>
                            <a:rect l="l" t="t" r="r" b="b"/>
                            <a:pathLst>
                              <a:path w="38735">
                                <a:moveTo>
                                  <a:pt x="38701" y="0"/>
                                </a:moveTo>
                                <a:lnTo>
                                  <a:pt x="0" y="0"/>
                                </a:lnTo>
                              </a:path>
                            </a:pathLst>
                          </a:custGeom>
                          <a:solidFill>
                            <a:srgbClr val="005B90"/>
                          </a:solidFill>
                        </wps:spPr>
                        <wps:bodyPr wrap="square" lIns="0" tIns="0" rIns="0" bIns="0" rtlCol="0">
                          <a:prstTxWarp prst="textNoShape">
                            <a:avLst/>
                          </a:prstTxWarp>
                          <a:noAutofit/>
                        </wps:bodyPr>
                      </wps:wsp>
                      <wps:wsp>
                        <wps:cNvPr id="868" name="Graphic 868"/>
                        <wps:cNvSpPr/>
                        <wps:spPr>
                          <a:xfrm>
                            <a:off x="624625" y="1618754"/>
                            <a:ext cx="38735" cy="1270"/>
                          </a:xfrm>
                          <a:custGeom>
                            <a:avLst/>
                            <a:gdLst/>
                            <a:ahLst/>
                            <a:cxnLst/>
                            <a:rect l="l" t="t" r="r" b="b"/>
                            <a:pathLst>
                              <a:path w="38735">
                                <a:moveTo>
                                  <a:pt x="0" y="0"/>
                                </a:moveTo>
                                <a:lnTo>
                                  <a:pt x="38701" y="0"/>
                                </a:lnTo>
                              </a:path>
                            </a:pathLst>
                          </a:custGeom>
                          <a:ln w="6350">
                            <a:solidFill>
                              <a:srgbClr val="00568B"/>
                            </a:solidFill>
                            <a:prstDash val="solid"/>
                          </a:ln>
                        </wps:spPr>
                        <wps:bodyPr wrap="square" lIns="0" tIns="0" rIns="0" bIns="0" rtlCol="0">
                          <a:prstTxWarp prst="textNoShape">
                            <a:avLst/>
                          </a:prstTxWarp>
                          <a:noAutofit/>
                        </wps:bodyPr>
                      </wps:wsp>
                      <wps:wsp>
                        <wps:cNvPr id="869" name="Graphic 869"/>
                        <wps:cNvSpPr/>
                        <wps:spPr>
                          <a:xfrm>
                            <a:off x="978917" y="1539151"/>
                            <a:ext cx="38735" cy="1270"/>
                          </a:xfrm>
                          <a:custGeom>
                            <a:avLst/>
                            <a:gdLst/>
                            <a:ahLst/>
                            <a:cxnLst/>
                            <a:rect l="l" t="t" r="r" b="b"/>
                            <a:pathLst>
                              <a:path w="38735">
                                <a:moveTo>
                                  <a:pt x="38700" y="0"/>
                                </a:moveTo>
                                <a:lnTo>
                                  <a:pt x="0" y="0"/>
                                </a:lnTo>
                              </a:path>
                            </a:pathLst>
                          </a:custGeom>
                          <a:solidFill>
                            <a:srgbClr val="005B90"/>
                          </a:solidFill>
                        </wps:spPr>
                        <wps:bodyPr wrap="square" lIns="0" tIns="0" rIns="0" bIns="0" rtlCol="0">
                          <a:prstTxWarp prst="textNoShape">
                            <a:avLst/>
                          </a:prstTxWarp>
                          <a:noAutofit/>
                        </wps:bodyPr>
                      </wps:wsp>
                      <wps:wsp>
                        <wps:cNvPr id="870" name="Graphic 870"/>
                        <wps:cNvSpPr/>
                        <wps:spPr>
                          <a:xfrm>
                            <a:off x="978917" y="1539151"/>
                            <a:ext cx="38735" cy="1270"/>
                          </a:xfrm>
                          <a:custGeom>
                            <a:avLst/>
                            <a:gdLst/>
                            <a:ahLst/>
                            <a:cxnLst/>
                            <a:rect l="l" t="t" r="r" b="b"/>
                            <a:pathLst>
                              <a:path w="38735">
                                <a:moveTo>
                                  <a:pt x="0" y="0"/>
                                </a:moveTo>
                                <a:lnTo>
                                  <a:pt x="38700" y="0"/>
                                </a:lnTo>
                              </a:path>
                            </a:pathLst>
                          </a:custGeom>
                          <a:ln w="6350">
                            <a:solidFill>
                              <a:srgbClr val="00568B"/>
                            </a:solidFill>
                            <a:prstDash val="solid"/>
                          </a:ln>
                        </wps:spPr>
                        <wps:bodyPr wrap="square" lIns="0" tIns="0" rIns="0" bIns="0" rtlCol="0">
                          <a:prstTxWarp prst="textNoShape">
                            <a:avLst/>
                          </a:prstTxWarp>
                          <a:noAutofit/>
                        </wps:bodyPr>
                      </wps:wsp>
                      <wps:wsp>
                        <wps:cNvPr id="871" name="Graphic 871"/>
                        <wps:cNvSpPr/>
                        <wps:spPr>
                          <a:xfrm>
                            <a:off x="979319" y="296113"/>
                            <a:ext cx="38735" cy="1270"/>
                          </a:xfrm>
                          <a:custGeom>
                            <a:avLst/>
                            <a:gdLst/>
                            <a:ahLst/>
                            <a:cxnLst/>
                            <a:rect l="l" t="t" r="r" b="b"/>
                            <a:pathLst>
                              <a:path w="38735">
                                <a:moveTo>
                                  <a:pt x="38701" y="0"/>
                                </a:moveTo>
                                <a:lnTo>
                                  <a:pt x="0" y="0"/>
                                </a:lnTo>
                              </a:path>
                            </a:pathLst>
                          </a:custGeom>
                          <a:solidFill>
                            <a:srgbClr val="005B90"/>
                          </a:solidFill>
                        </wps:spPr>
                        <wps:bodyPr wrap="square" lIns="0" tIns="0" rIns="0" bIns="0" rtlCol="0">
                          <a:prstTxWarp prst="textNoShape">
                            <a:avLst/>
                          </a:prstTxWarp>
                          <a:noAutofit/>
                        </wps:bodyPr>
                      </wps:wsp>
                      <wps:wsp>
                        <wps:cNvPr id="872" name="Graphic 872"/>
                        <wps:cNvSpPr/>
                        <wps:spPr>
                          <a:xfrm>
                            <a:off x="979319" y="296113"/>
                            <a:ext cx="38735" cy="1270"/>
                          </a:xfrm>
                          <a:custGeom>
                            <a:avLst/>
                            <a:gdLst/>
                            <a:ahLst/>
                            <a:cxnLst/>
                            <a:rect l="l" t="t" r="r" b="b"/>
                            <a:pathLst>
                              <a:path w="38735">
                                <a:moveTo>
                                  <a:pt x="0" y="0"/>
                                </a:moveTo>
                                <a:lnTo>
                                  <a:pt x="38701" y="0"/>
                                </a:lnTo>
                              </a:path>
                            </a:pathLst>
                          </a:custGeom>
                          <a:ln w="6350">
                            <a:solidFill>
                              <a:srgbClr val="00568B"/>
                            </a:solidFill>
                            <a:prstDash val="solid"/>
                          </a:ln>
                        </wps:spPr>
                        <wps:bodyPr wrap="square" lIns="0" tIns="0" rIns="0" bIns="0" rtlCol="0">
                          <a:prstTxWarp prst="textNoShape">
                            <a:avLst/>
                          </a:prstTxWarp>
                          <a:noAutofit/>
                        </wps:bodyPr>
                      </wps:wsp>
                      <wps:wsp>
                        <wps:cNvPr id="873" name="Graphic 873"/>
                        <wps:cNvSpPr/>
                        <wps:spPr>
                          <a:xfrm>
                            <a:off x="1333500" y="223608"/>
                            <a:ext cx="38735" cy="1270"/>
                          </a:xfrm>
                          <a:custGeom>
                            <a:avLst/>
                            <a:gdLst/>
                            <a:ahLst/>
                            <a:cxnLst/>
                            <a:rect l="l" t="t" r="r" b="b"/>
                            <a:pathLst>
                              <a:path w="38735">
                                <a:moveTo>
                                  <a:pt x="38709" y="0"/>
                                </a:moveTo>
                                <a:lnTo>
                                  <a:pt x="0" y="0"/>
                                </a:lnTo>
                              </a:path>
                            </a:pathLst>
                          </a:custGeom>
                          <a:solidFill>
                            <a:srgbClr val="005B90"/>
                          </a:solidFill>
                        </wps:spPr>
                        <wps:bodyPr wrap="square" lIns="0" tIns="0" rIns="0" bIns="0" rtlCol="0">
                          <a:prstTxWarp prst="textNoShape">
                            <a:avLst/>
                          </a:prstTxWarp>
                          <a:noAutofit/>
                        </wps:bodyPr>
                      </wps:wsp>
                      <wps:wsp>
                        <wps:cNvPr id="874" name="Graphic 874"/>
                        <wps:cNvSpPr/>
                        <wps:spPr>
                          <a:xfrm>
                            <a:off x="1333500" y="223608"/>
                            <a:ext cx="38735" cy="1270"/>
                          </a:xfrm>
                          <a:custGeom>
                            <a:avLst/>
                            <a:gdLst/>
                            <a:ahLst/>
                            <a:cxnLst/>
                            <a:rect l="l" t="t" r="r" b="b"/>
                            <a:pathLst>
                              <a:path w="38735">
                                <a:moveTo>
                                  <a:pt x="0" y="0"/>
                                </a:moveTo>
                                <a:lnTo>
                                  <a:pt x="38709" y="0"/>
                                </a:lnTo>
                              </a:path>
                            </a:pathLst>
                          </a:custGeom>
                          <a:ln w="6350">
                            <a:solidFill>
                              <a:srgbClr val="00568B"/>
                            </a:solidFill>
                            <a:prstDash val="solid"/>
                          </a:ln>
                        </wps:spPr>
                        <wps:bodyPr wrap="square" lIns="0" tIns="0" rIns="0" bIns="0" rtlCol="0">
                          <a:prstTxWarp prst="textNoShape">
                            <a:avLst/>
                          </a:prstTxWarp>
                          <a:noAutofit/>
                        </wps:bodyPr>
                      </wps:wsp>
                      <wps:wsp>
                        <wps:cNvPr id="875" name="Graphic 875"/>
                        <wps:cNvSpPr/>
                        <wps:spPr>
                          <a:xfrm>
                            <a:off x="1333919" y="1517396"/>
                            <a:ext cx="38735" cy="1270"/>
                          </a:xfrm>
                          <a:custGeom>
                            <a:avLst/>
                            <a:gdLst/>
                            <a:ahLst/>
                            <a:cxnLst/>
                            <a:rect l="l" t="t" r="r" b="b"/>
                            <a:pathLst>
                              <a:path w="38735">
                                <a:moveTo>
                                  <a:pt x="38696" y="0"/>
                                </a:moveTo>
                                <a:lnTo>
                                  <a:pt x="0" y="0"/>
                                </a:lnTo>
                              </a:path>
                            </a:pathLst>
                          </a:custGeom>
                          <a:solidFill>
                            <a:srgbClr val="005B90"/>
                          </a:solidFill>
                        </wps:spPr>
                        <wps:bodyPr wrap="square" lIns="0" tIns="0" rIns="0" bIns="0" rtlCol="0">
                          <a:prstTxWarp prst="textNoShape">
                            <a:avLst/>
                          </a:prstTxWarp>
                          <a:noAutofit/>
                        </wps:bodyPr>
                      </wps:wsp>
                      <wps:wsp>
                        <wps:cNvPr id="876" name="Graphic 876"/>
                        <wps:cNvSpPr/>
                        <wps:spPr>
                          <a:xfrm>
                            <a:off x="1333919" y="1517396"/>
                            <a:ext cx="38735" cy="1270"/>
                          </a:xfrm>
                          <a:custGeom>
                            <a:avLst/>
                            <a:gdLst/>
                            <a:ahLst/>
                            <a:cxnLst/>
                            <a:rect l="l" t="t" r="r" b="b"/>
                            <a:pathLst>
                              <a:path w="38735">
                                <a:moveTo>
                                  <a:pt x="0" y="0"/>
                                </a:moveTo>
                                <a:lnTo>
                                  <a:pt x="38696" y="0"/>
                                </a:lnTo>
                              </a:path>
                            </a:pathLst>
                          </a:custGeom>
                          <a:ln w="6350">
                            <a:solidFill>
                              <a:srgbClr val="00568B"/>
                            </a:solidFill>
                            <a:prstDash val="solid"/>
                          </a:ln>
                        </wps:spPr>
                        <wps:bodyPr wrap="square" lIns="0" tIns="0" rIns="0" bIns="0" rtlCol="0">
                          <a:prstTxWarp prst="textNoShape">
                            <a:avLst/>
                          </a:prstTxWarp>
                          <a:noAutofit/>
                        </wps:bodyPr>
                      </wps:wsp>
                      <wps:wsp>
                        <wps:cNvPr id="877" name="Graphic 877"/>
                        <wps:cNvSpPr/>
                        <wps:spPr>
                          <a:xfrm>
                            <a:off x="1321663" y="1475930"/>
                            <a:ext cx="60960" cy="79375"/>
                          </a:xfrm>
                          <a:custGeom>
                            <a:avLst/>
                            <a:gdLst/>
                            <a:ahLst/>
                            <a:cxnLst/>
                            <a:rect l="l" t="t" r="r" b="b"/>
                            <a:pathLst>
                              <a:path w="60960" h="79375">
                                <a:moveTo>
                                  <a:pt x="30391" y="0"/>
                                </a:moveTo>
                                <a:lnTo>
                                  <a:pt x="0" y="39587"/>
                                </a:lnTo>
                                <a:lnTo>
                                  <a:pt x="30391" y="79197"/>
                                </a:lnTo>
                                <a:lnTo>
                                  <a:pt x="60782" y="39587"/>
                                </a:lnTo>
                                <a:lnTo>
                                  <a:pt x="30391" y="0"/>
                                </a:lnTo>
                                <a:close/>
                              </a:path>
                            </a:pathLst>
                          </a:custGeom>
                          <a:solidFill>
                            <a:srgbClr val="EBAC3E"/>
                          </a:solidFill>
                        </wps:spPr>
                        <wps:bodyPr wrap="square" lIns="0" tIns="0" rIns="0" bIns="0" rtlCol="0">
                          <a:prstTxWarp prst="textNoShape">
                            <a:avLst/>
                          </a:prstTxWarp>
                          <a:noAutofit/>
                        </wps:bodyPr>
                      </wps:wsp>
                      <wps:wsp>
                        <wps:cNvPr id="878" name="Graphic 878"/>
                        <wps:cNvSpPr/>
                        <wps:spPr>
                          <a:xfrm>
                            <a:off x="1686775" y="1576514"/>
                            <a:ext cx="38735" cy="1270"/>
                          </a:xfrm>
                          <a:custGeom>
                            <a:avLst/>
                            <a:gdLst/>
                            <a:ahLst/>
                            <a:cxnLst/>
                            <a:rect l="l" t="t" r="r" b="b"/>
                            <a:pathLst>
                              <a:path w="38735">
                                <a:moveTo>
                                  <a:pt x="38709" y="0"/>
                                </a:moveTo>
                                <a:lnTo>
                                  <a:pt x="0" y="0"/>
                                </a:lnTo>
                              </a:path>
                            </a:pathLst>
                          </a:custGeom>
                          <a:solidFill>
                            <a:srgbClr val="005B90"/>
                          </a:solidFill>
                        </wps:spPr>
                        <wps:bodyPr wrap="square" lIns="0" tIns="0" rIns="0" bIns="0" rtlCol="0">
                          <a:prstTxWarp prst="textNoShape">
                            <a:avLst/>
                          </a:prstTxWarp>
                          <a:noAutofit/>
                        </wps:bodyPr>
                      </wps:wsp>
                      <wps:wsp>
                        <wps:cNvPr id="879" name="Graphic 879"/>
                        <wps:cNvSpPr/>
                        <wps:spPr>
                          <a:xfrm>
                            <a:off x="1686775" y="1576514"/>
                            <a:ext cx="38735" cy="1270"/>
                          </a:xfrm>
                          <a:custGeom>
                            <a:avLst/>
                            <a:gdLst/>
                            <a:ahLst/>
                            <a:cxnLst/>
                            <a:rect l="l" t="t" r="r" b="b"/>
                            <a:pathLst>
                              <a:path w="38735">
                                <a:moveTo>
                                  <a:pt x="0" y="0"/>
                                </a:moveTo>
                                <a:lnTo>
                                  <a:pt x="38709" y="0"/>
                                </a:lnTo>
                              </a:path>
                            </a:pathLst>
                          </a:custGeom>
                          <a:ln w="6350">
                            <a:solidFill>
                              <a:srgbClr val="00568B"/>
                            </a:solidFill>
                            <a:prstDash val="solid"/>
                          </a:ln>
                        </wps:spPr>
                        <wps:bodyPr wrap="square" lIns="0" tIns="0" rIns="0" bIns="0" rtlCol="0">
                          <a:prstTxWarp prst="textNoShape">
                            <a:avLst/>
                          </a:prstTxWarp>
                          <a:noAutofit/>
                        </wps:bodyPr>
                      </wps:wsp>
                      <wps:wsp>
                        <wps:cNvPr id="880" name="Graphic 880"/>
                        <wps:cNvSpPr/>
                        <wps:spPr>
                          <a:xfrm>
                            <a:off x="1687182" y="623601"/>
                            <a:ext cx="38735" cy="1270"/>
                          </a:xfrm>
                          <a:custGeom>
                            <a:avLst/>
                            <a:gdLst/>
                            <a:ahLst/>
                            <a:cxnLst/>
                            <a:rect l="l" t="t" r="r" b="b"/>
                            <a:pathLst>
                              <a:path w="38735">
                                <a:moveTo>
                                  <a:pt x="38696" y="0"/>
                                </a:moveTo>
                                <a:lnTo>
                                  <a:pt x="0" y="0"/>
                                </a:lnTo>
                              </a:path>
                            </a:pathLst>
                          </a:custGeom>
                          <a:solidFill>
                            <a:srgbClr val="005B90"/>
                          </a:solidFill>
                        </wps:spPr>
                        <wps:bodyPr wrap="square" lIns="0" tIns="0" rIns="0" bIns="0" rtlCol="0">
                          <a:prstTxWarp prst="textNoShape">
                            <a:avLst/>
                          </a:prstTxWarp>
                          <a:noAutofit/>
                        </wps:bodyPr>
                      </wps:wsp>
                      <wps:wsp>
                        <wps:cNvPr id="881" name="Graphic 881"/>
                        <wps:cNvSpPr/>
                        <wps:spPr>
                          <a:xfrm>
                            <a:off x="1687182" y="623601"/>
                            <a:ext cx="38735" cy="1270"/>
                          </a:xfrm>
                          <a:custGeom>
                            <a:avLst/>
                            <a:gdLst/>
                            <a:ahLst/>
                            <a:cxnLst/>
                            <a:rect l="l" t="t" r="r" b="b"/>
                            <a:pathLst>
                              <a:path w="38735">
                                <a:moveTo>
                                  <a:pt x="0" y="0"/>
                                </a:moveTo>
                                <a:lnTo>
                                  <a:pt x="38696" y="0"/>
                                </a:lnTo>
                              </a:path>
                            </a:pathLst>
                          </a:custGeom>
                          <a:ln w="6350">
                            <a:solidFill>
                              <a:srgbClr val="00568B"/>
                            </a:solidFill>
                            <a:prstDash val="solid"/>
                          </a:ln>
                        </wps:spPr>
                        <wps:bodyPr wrap="square" lIns="0" tIns="0" rIns="0" bIns="0" rtlCol="0">
                          <a:prstTxWarp prst="textNoShape">
                            <a:avLst/>
                          </a:prstTxWarp>
                          <a:noAutofit/>
                        </wps:bodyPr>
                      </wps:wsp>
                      <wps:wsp>
                        <wps:cNvPr id="882" name="Graphic 882"/>
                        <wps:cNvSpPr/>
                        <wps:spPr>
                          <a:xfrm>
                            <a:off x="2041969" y="677938"/>
                            <a:ext cx="38735" cy="1270"/>
                          </a:xfrm>
                          <a:custGeom>
                            <a:avLst/>
                            <a:gdLst/>
                            <a:ahLst/>
                            <a:cxnLst/>
                            <a:rect l="l" t="t" r="r" b="b"/>
                            <a:pathLst>
                              <a:path w="38735">
                                <a:moveTo>
                                  <a:pt x="38709" y="0"/>
                                </a:moveTo>
                                <a:lnTo>
                                  <a:pt x="0" y="0"/>
                                </a:lnTo>
                              </a:path>
                            </a:pathLst>
                          </a:custGeom>
                          <a:solidFill>
                            <a:srgbClr val="005B90"/>
                          </a:solidFill>
                        </wps:spPr>
                        <wps:bodyPr wrap="square" lIns="0" tIns="0" rIns="0" bIns="0" rtlCol="0">
                          <a:prstTxWarp prst="textNoShape">
                            <a:avLst/>
                          </a:prstTxWarp>
                          <a:noAutofit/>
                        </wps:bodyPr>
                      </wps:wsp>
                      <wps:wsp>
                        <wps:cNvPr id="883" name="Graphic 883"/>
                        <wps:cNvSpPr/>
                        <wps:spPr>
                          <a:xfrm>
                            <a:off x="2041969" y="677938"/>
                            <a:ext cx="38735" cy="1270"/>
                          </a:xfrm>
                          <a:custGeom>
                            <a:avLst/>
                            <a:gdLst/>
                            <a:ahLst/>
                            <a:cxnLst/>
                            <a:rect l="l" t="t" r="r" b="b"/>
                            <a:pathLst>
                              <a:path w="38735">
                                <a:moveTo>
                                  <a:pt x="0" y="0"/>
                                </a:moveTo>
                                <a:lnTo>
                                  <a:pt x="38709" y="0"/>
                                </a:lnTo>
                              </a:path>
                            </a:pathLst>
                          </a:custGeom>
                          <a:ln w="6350">
                            <a:solidFill>
                              <a:srgbClr val="00568B"/>
                            </a:solidFill>
                            <a:prstDash val="solid"/>
                          </a:ln>
                        </wps:spPr>
                        <wps:bodyPr wrap="square" lIns="0" tIns="0" rIns="0" bIns="0" rtlCol="0">
                          <a:prstTxWarp prst="textNoShape">
                            <a:avLst/>
                          </a:prstTxWarp>
                          <a:noAutofit/>
                        </wps:bodyPr>
                      </wps:wsp>
                      <wps:wsp>
                        <wps:cNvPr id="884" name="Graphic 884"/>
                        <wps:cNvSpPr/>
                        <wps:spPr>
                          <a:xfrm>
                            <a:off x="2041563" y="1561871"/>
                            <a:ext cx="38735" cy="1270"/>
                          </a:xfrm>
                          <a:custGeom>
                            <a:avLst/>
                            <a:gdLst/>
                            <a:ahLst/>
                            <a:cxnLst/>
                            <a:rect l="l" t="t" r="r" b="b"/>
                            <a:pathLst>
                              <a:path w="38735">
                                <a:moveTo>
                                  <a:pt x="38709" y="0"/>
                                </a:moveTo>
                                <a:lnTo>
                                  <a:pt x="0" y="0"/>
                                </a:lnTo>
                              </a:path>
                            </a:pathLst>
                          </a:custGeom>
                          <a:solidFill>
                            <a:srgbClr val="005B90"/>
                          </a:solidFill>
                        </wps:spPr>
                        <wps:bodyPr wrap="square" lIns="0" tIns="0" rIns="0" bIns="0" rtlCol="0">
                          <a:prstTxWarp prst="textNoShape">
                            <a:avLst/>
                          </a:prstTxWarp>
                          <a:noAutofit/>
                        </wps:bodyPr>
                      </wps:wsp>
                      <wps:wsp>
                        <wps:cNvPr id="885" name="Graphic 885"/>
                        <wps:cNvSpPr/>
                        <wps:spPr>
                          <a:xfrm>
                            <a:off x="2041563" y="1561871"/>
                            <a:ext cx="38735" cy="1270"/>
                          </a:xfrm>
                          <a:custGeom>
                            <a:avLst/>
                            <a:gdLst/>
                            <a:ahLst/>
                            <a:cxnLst/>
                            <a:rect l="l" t="t" r="r" b="b"/>
                            <a:pathLst>
                              <a:path w="38735">
                                <a:moveTo>
                                  <a:pt x="0" y="0"/>
                                </a:moveTo>
                                <a:lnTo>
                                  <a:pt x="38709" y="0"/>
                                </a:lnTo>
                              </a:path>
                            </a:pathLst>
                          </a:custGeom>
                          <a:ln w="6350">
                            <a:solidFill>
                              <a:srgbClr val="00568B"/>
                            </a:solidFill>
                            <a:prstDash val="solid"/>
                          </a:ln>
                        </wps:spPr>
                        <wps:bodyPr wrap="square" lIns="0" tIns="0" rIns="0" bIns="0" rtlCol="0">
                          <a:prstTxWarp prst="textNoShape">
                            <a:avLst/>
                          </a:prstTxWarp>
                          <a:noAutofit/>
                        </wps:bodyPr>
                      </wps:wsp>
                      <wps:wsp>
                        <wps:cNvPr id="886" name="Graphic 886"/>
                        <wps:cNvSpPr/>
                        <wps:spPr>
                          <a:xfrm>
                            <a:off x="2030133" y="1494840"/>
                            <a:ext cx="60960" cy="79375"/>
                          </a:xfrm>
                          <a:custGeom>
                            <a:avLst/>
                            <a:gdLst/>
                            <a:ahLst/>
                            <a:cxnLst/>
                            <a:rect l="l" t="t" r="r" b="b"/>
                            <a:pathLst>
                              <a:path w="60960" h="79375">
                                <a:moveTo>
                                  <a:pt x="30378" y="0"/>
                                </a:moveTo>
                                <a:lnTo>
                                  <a:pt x="0" y="39599"/>
                                </a:lnTo>
                                <a:lnTo>
                                  <a:pt x="30378" y="79185"/>
                                </a:lnTo>
                                <a:lnTo>
                                  <a:pt x="60782" y="39599"/>
                                </a:lnTo>
                                <a:lnTo>
                                  <a:pt x="30378" y="0"/>
                                </a:lnTo>
                                <a:close/>
                              </a:path>
                            </a:pathLst>
                          </a:custGeom>
                          <a:solidFill>
                            <a:srgbClr val="EBAC3E"/>
                          </a:solidFill>
                        </wps:spPr>
                        <wps:bodyPr wrap="square" lIns="0" tIns="0" rIns="0" bIns="0" rtlCol="0">
                          <a:prstTxWarp prst="textNoShape">
                            <a:avLst/>
                          </a:prstTxWarp>
                          <a:noAutofit/>
                        </wps:bodyPr>
                      </wps:wsp>
                      <wps:wsp>
                        <wps:cNvPr id="887" name="Graphic 887"/>
                        <wps:cNvSpPr/>
                        <wps:spPr>
                          <a:xfrm>
                            <a:off x="3175" y="3175"/>
                            <a:ext cx="2341880" cy="1800225"/>
                          </a:xfrm>
                          <a:custGeom>
                            <a:avLst/>
                            <a:gdLst/>
                            <a:ahLst/>
                            <a:cxnLst/>
                            <a:rect l="l" t="t" r="r" b="b"/>
                            <a:pathLst>
                              <a:path w="2341880" h="1800225">
                                <a:moveTo>
                                  <a:pt x="0" y="1799996"/>
                                </a:moveTo>
                                <a:lnTo>
                                  <a:pt x="2341346" y="1799996"/>
                                </a:lnTo>
                                <a:lnTo>
                                  <a:pt x="2341346" y="0"/>
                                </a:lnTo>
                                <a:lnTo>
                                  <a:pt x="0" y="0"/>
                                </a:lnTo>
                                <a:lnTo>
                                  <a:pt x="0" y="1799996"/>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C4D955B" id="Group 854" o:spid="_x0000_s1026" style="position:absolute;margin-left:40.55pt;margin-top:2.7pt;width:184.9pt;height:142.25pt;z-index:-20359168;mso-wrap-distance-left:0;mso-wrap-distance-right:0;mso-position-horizontal-relative:page" coordsize="23482,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">
                <v:shape id="Graphic 855" o:spid="_x0000_s1027" style="position:absolute;left:1102;top:13105;width:21317;height:12;visibility:visible;mso-wrap-style:square;v-text-anchor:top" coordsize="21316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" path="m1313450,r212255,em958762,r213172,em1667221,r213170,em,l108798,em2021920,r109296,em604984,l817251,em250303,l462569,e" filled="f" strokecolor="#231f20" strokeweight=".21764mm">
                  <v:path arrowok="t"/>
                </v:shape>
                <v:shape id="Graphic 856" o:spid="_x0000_s1028" style="position:absolute;left:1129;top:1669;width:22339;height:16351;visibility:visible;mso-wrap-style:square;v-text-anchor:top" coordsize="2233930,163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" path="m2161760,1469110r71997,em2161760,1306017r71997,em2161760,1142912r71997,em2161760,979806r71997,em2161760,816711r71997,em2161760,652424r71997,em2161760,489315r71997,em2161760,326213r71997,em2161760,163111r71997,em2161760,r71997,em,1563090r,71996em353769,1563090r,71996em708452,1563090r,71996em1062235,1563090r,71996em1416905,1563090r,71996em1771604,1563090r,71996em2125375,1563090r,71996e" filled="f" strokecolor="#231f20" strokeweight=".5pt">
                  <v:path arrowok="t"/>
                </v:shape>
                <v:shape id="Graphic 857" o:spid="_x0000_s1029" style="position:absolute;left:2898;top:2236;width:17716;height:13951;visibility:visible;mso-wrap-style:square;v-text-anchor:top" coordsize="1771650,1395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" path="m,225747l,1321368em353777,244654r,1150018em708459,72094r,1243368em1063151,r,1294189em1416922,400676r,952619em1771595,455035r,884074e" filled="f" strokecolor="#00568b" strokeweight=".5pt">
                  <v:path arrowok="t"/>
                </v:shape>
                <v:shape id="Graphic 858" o:spid="_x0000_s1030" style="position:absolute;left:2190;top:12117;width:19133;height:2318;visibility:visible;mso-wrap-style:square;v-text-anchor:top" coordsize="1913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" path="m141503,40182l,40182,,187921r141503,l141503,40182xem496189,30721r-142418,l353771,195021r142418,l496189,30721xem849960,23634r-141504,l708456,217474r141504,l849960,23634xem1204658,21272r-141516,l1063142,219837r141516,l1204658,21272xem1558429,17729r-141516,l1416913,231660r141516,l1558429,17729xem1913128,l1771599,r,226923l1913128,226923,1913128,xe" fillcolor="#00568b" stroked="f">
                  <v:path arrowok="t"/>
                </v:shape>
                <v:shape id="Graphic 859" o:spid="_x0000_s1031" style="position:absolute;left:2585;top:13364;width:14789;height:2331;visibility:visible;mso-wrap-style:square;v-text-anchor:top" coordsize="147891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" path="m60769,39611l30391,,,39611,30391,79197,60769,39611xem415455,193243l385064,153657r-30392,39586l385064,232829r30391,-39586xem770140,156603l739749,117017r-30391,39586l739749,196202r30391,-39599xem1478597,170789r-30378,-39611l1417828,170789r30391,39599l1478597,170789xe" fillcolor="#ebac3e" stroked="f">
                  <v:path arrowok="t"/>
                </v:shape>
                <v:shape id="Graphic 860" o:spid="_x0000_s1032" style="position:absolute;left:66;top:1688;width:724;height:14694;visibility:visible;mso-wrap-style:square;v-text-anchor:top" coordsize="72390,146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" path="m,1469125r71995,em,1306031r71995,em,1142912r71995,em,979806r71995,em,816712r71995,em,652426r71995,em,489318r71995,em,326213r71995,em,163109r71995,em,l71995,e" filled="f" strokecolor="#231f20" strokeweight=".5pt">
                  <v:path arrowok="t"/>
                </v:shape>
                <v:shape id="Graphic 861" o:spid="_x0000_s1033" style="position:absolute;left:2707;top:4491;width:387;height:13;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" path="m38701,l,e" fillcolor="#005b90" stroked="f">
                  <v:path arrowok="t"/>
                </v:shape>
                <v:shape id="Graphic 862" o:spid="_x0000_s1034" style="position:absolute;left:2707;top:4491;width:387;height:13;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" path="m,l38701,e" filled="f" strokecolor="#00568b" strokeweight=".5pt">
                  <v:path arrowok="t"/>
                </v:shape>
                <v:shape id="Graphic 863" o:spid="_x0000_s1035" style="position:absolute;left:2700;top:15445;width:388;height:13;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" path="m38701,l,e" fillcolor="#005b90" stroked="f">
                  <v:path arrowok="t"/>
                </v:shape>
                <v:shape id="Graphic 864" o:spid="_x0000_s1036" style="position:absolute;left:2700;top:15445;width:388;height:13;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" path="m,l38701,e" filled="f" strokecolor="#00568b" strokeweight=".5pt">
                  <v:path arrowok="t"/>
                </v:shape>
                <v:shape id="Graphic 865" o:spid="_x0000_s1037" style="position:absolute;left:6242;top:4681;width:387;height:13;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" path="m38700,l,e" fillcolor="#005b90" stroked="f">
                  <v:path arrowok="t"/>
                </v:shape>
                <v:shape id="Graphic 866" o:spid="_x0000_s1038" style="position:absolute;left:6242;top:4681;width:387;height:13;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" path="m,l38700,e" filled="f" strokecolor="#00568b" strokeweight=".5pt">
                  <v:path arrowok="t"/>
                </v:shape>
                <v:shape id="Graphic 867" o:spid="_x0000_s1039" style="position:absolute;left:6246;top:16187;width:387;height:13;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" path="m38701,l,e" fillcolor="#005b90" stroked="f">
                  <v:path arrowok="t"/>
                </v:shape>
                <v:shape id="Graphic 868" o:spid="_x0000_s1040" style="position:absolute;left:6246;top:16187;width:387;height:13;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" path="m,l38701,e" filled="f" strokecolor="#00568b" strokeweight=".5pt">
                  <v:path arrowok="t"/>
                </v:shape>
                <v:shape id="Graphic 869" o:spid="_x0000_s1041" style="position:absolute;left:9789;top:15391;width:387;height:13;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" path="m38700,l,e" fillcolor="#005b90" stroked="f">
                  <v:path arrowok="t"/>
                </v:shape>
                <v:shape id="Graphic 870" o:spid="_x0000_s1042" style="position:absolute;left:9789;top:15391;width:387;height:13;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" path="m,l38700,e" filled="f" strokecolor="#00568b" strokeweight=".5pt">
                  <v:path arrowok="t"/>
                </v:shape>
                <v:shape id="Graphic 871" o:spid="_x0000_s1043" style="position:absolute;left:9793;top:2961;width:387;height:12;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" path="m38701,l,e" fillcolor="#005b90" stroked="f">
                  <v:path arrowok="t"/>
                </v:shape>
                <v:shape id="Graphic 872" o:spid="_x0000_s1044" style="position:absolute;left:9793;top:2961;width:387;height:12;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" path="m,l38701,e" filled="f" strokecolor="#00568b" strokeweight=".5pt">
                  <v:path arrowok="t"/>
                </v:shape>
                <v:shape id="Graphic 873" o:spid="_x0000_s1045" style="position:absolute;left:13335;top:2236;width:387;height:12;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" path="m38709,l,e" fillcolor="#005b90" stroked="f">
                  <v:path arrowok="t"/>
                </v:shape>
                <v:shape id="Graphic 874" o:spid="_x0000_s1046" style="position:absolute;left:13335;top:2236;width:387;height:12;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" path="m,l38709,e" filled="f" strokecolor="#00568b" strokeweight=".5pt">
                  <v:path arrowok="t"/>
                </v:shape>
                <v:shape id="Graphic 875" o:spid="_x0000_s1047" style="position:absolute;left:13339;top:15173;width:387;height:13;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" path="m38696,l,e" fillcolor="#005b90" stroked="f">
                  <v:path arrowok="t"/>
                </v:shape>
                <v:shape id="Graphic 876" o:spid="_x0000_s1048" style="position:absolute;left:13339;top:15173;width:387;height:13;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" path="m,l38696,e" filled="f" strokecolor="#00568b" strokeweight=".5pt">
                  <v:path arrowok="t"/>
                </v:shape>
                <v:shape id="Graphic 877" o:spid="_x0000_s1049" style="position:absolute;left:13216;top:14759;width:610;height:794;visibility:visible;mso-wrap-style:square;v-text-anchor:top" coordsize="60960,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" path="m30391,l,39587,30391,79197,60782,39587,30391,xe" fillcolor="#ebac3e" stroked="f">
                  <v:path arrowok="t"/>
                </v:shape>
                <v:shape id="Graphic 878" o:spid="_x0000_s1050" style="position:absolute;left:16867;top:15765;width:388;height:12;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" path="m38709,l,e" fillcolor="#005b90" stroked="f">
                  <v:path arrowok="t"/>
                </v:shape>
                <v:shape id="Graphic 879" o:spid="_x0000_s1051" style="position:absolute;left:16867;top:15765;width:388;height:12;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" path="m,l38709,e" filled="f" strokecolor="#00568b" strokeweight=".5pt">
                  <v:path arrowok="t"/>
                </v:shape>
                <v:shape id="Graphic 880" o:spid="_x0000_s1052" style="position:absolute;left:16871;top:6236;width:388;height:12;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" path="m38696,l,e" fillcolor="#005b90" stroked="f">
                  <v:path arrowok="t"/>
                </v:shape>
                <v:shape id="Graphic 881" o:spid="_x0000_s1053" style="position:absolute;left:16871;top:6236;width:388;height:12;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" path="m,l38696,e" filled="f" strokecolor="#00568b" strokeweight=".5pt">
                  <v:path arrowok="t"/>
                </v:shape>
                <v:shape id="Graphic 882" o:spid="_x0000_s1054" style="position:absolute;left:20419;top:6779;width:388;height:13;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" path="m38709,l,e" fillcolor="#005b90" stroked="f">
                  <v:path arrowok="t"/>
                </v:shape>
                <v:shape id="Graphic 883" o:spid="_x0000_s1055" style="position:absolute;left:20419;top:6779;width:388;height:13;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" path="m,l38709,e" filled="f" strokecolor="#00568b" strokeweight=".5pt">
                  <v:path arrowok="t"/>
                </v:shape>
                <v:shape id="Graphic 884" o:spid="_x0000_s1056" style="position:absolute;left:20415;top:15618;width:387;height:13;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" path="m38709,l,e" fillcolor="#005b90" stroked="f">
                  <v:path arrowok="t"/>
                </v:shape>
                <v:shape id="Graphic 885" o:spid="_x0000_s1057" style="position:absolute;left:20415;top:15618;width:387;height:13;visibility:visible;mso-wrap-style:square;v-text-anchor:top" coordsize="38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" path="m,l38709,e" filled="f" strokecolor="#00568b" strokeweight=".5pt">
                  <v:path arrowok="t"/>
                </v:shape>
                <v:shape id="Graphic 886" o:spid="_x0000_s1058" style="position:absolute;left:20301;top:14948;width:609;height:794;visibility:visible;mso-wrap-style:square;v-text-anchor:top" coordsize="60960,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" path="m30378,l,39599,30378,79185,60782,39599,30378,xe" fillcolor="#ebac3e" stroked="f">
                  <v:path arrowok="t"/>
                </v:shape>
                <v:shape id="Graphic 887" o:spid="_x0000_s1059" style="position:absolute;left:31;top:31;width:23419;height:18003;visibility:visible;mso-wrap-style:square;v-text-anchor:top" coordsize="234188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" path="m,1799996r2341346,l2341346,,,,,1799996xe" filled="f" strokecolor="#231f20" strokeweight=".5pt">
                  <v:path arrowok="t"/>
                </v:shape>
                <w10:wrap anchorx="page"/>
              </v:group>
            </w:pict>
          </mc:Fallback>
        </mc:AlternateContent>
      </w:r>
      <w:r>
        <w:rPr>
          <w:color w:val="231F20"/>
          <w:spacing w:val="-10"/>
          <w:w w:val="105"/>
          <w:sz w:val="12"/>
        </w:rPr>
        <w:t>8</w:t>
      </w:r>
    </w:p>
    <w:p w14:paraId="3895C5A6" w14:textId="77777777" w:rsidR="00124CB7" w:rsidRDefault="00F1419A">
      <w:pPr>
        <w:spacing w:before="118"/>
        <w:ind w:right="53"/>
        <w:jc w:val="right"/>
        <w:rPr>
          <w:sz w:val="12"/>
        </w:rPr>
      </w:pPr>
      <w:r>
        <w:rPr>
          <w:color w:val="231F20"/>
          <w:spacing w:val="-10"/>
          <w:sz w:val="12"/>
        </w:rPr>
        <w:t>7</w:t>
      </w:r>
    </w:p>
    <w:p w14:paraId="64CC4AD8" w14:textId="77777777" w:rsidR="00124CB7" w:rsidRDefault="00F1419A">
      <w:pPr>
        <w:spacing w:before="117"/>
        <w:ind w:right="53"/>
        <w:jc w:val="right"/>
        <w:rPr>
          <w:sz w:val="12"/>
        </w:rPr>
      </w:pPr>
      <w:r>
        <w:rPr>
          <w:color w:val="231F20"/>
          <w:spacing w:val="-10"/>
          <w:sz w:val="12"/>
        </w:rPr>
        <w:t>6</w:t>
      </w:r>
    </w:p>
    <w:p w14:paraId="0C601CA2" w14:textId="77777777" w:rsidR="00124CB7" w:rsidRDefault="00F1419A">
      <w:pPr>
        <w:spacing w:before="118"/>
        <w:ind w:right="53"/>
        <w:jc w:val="right"/>
        <w:rPr>
          <w:sz w:val="12"/>
        </w:rPr>
      </w:pPr>
      <w:r>
        <w:rPr>
          <w:color w:val="231F20"/>
          <w:spacing w:val="-10"/>
          <w:sz w:val="12"/>
        </w:rPr>
        <w:t>5</w:t>
      </w:r>
    </w:p>
    <w:p w14:paraId="5E37365C" w14:textId="77777777" w:rsidR="00124CB7" w:rsidRDefault="00F1419A">
      <w:pPr>
        <w:spacing w:before="118"/>
        <w:ind w:right="53"/>
        <w:jc w:val="right"/>
        <w:rPr>
          <w:sz w:val="12"/>
        </w:rPr>
      </w:pPr>
      <w:r>
        <w:rPr>
          <w:color w:val="231F20"/>
          <w:spacing w:val="-10"/>
          <w:w w:val="105"/>
          <w:sz w:val="12"/>
        </w:rPr>
        <w:t>4</w:t>
      </w:r>
    </w:p>
    <w:p w14:paraId="072D5A84" w14:textId="77777777" w:rsidR="00124CB7" w:rsidRDefault="00F1419A">
      <w:pPr>
        <w:spacing w:before="118"/>
        <w:ind w:right="53"/>
        <w:jc w:val="right"/>
        <w:rPr>
          <w:sz w:val="12"/>
        </w:rPr>
      </w:pPr>
      <w:r>
        <w:rPr>
          <w:color w:val="231F20"/>
          <w:spacing w:val="-10"/>
          <w:sz w:val="12"/>
        </w:rPr>
        <w:t>3</w:t>
      </w:r>
    </w:p>
    <w:p w14:paraId="71F62D6D" w14:textId="77777777" w:rsidR="00124CB7" w:rsidRDefault="00F1419A">
      <w:pPr>
        <w:spacing w:before="117"/>
        <w:ind w:right="53"/>
        <w:jc w:val="right"/>
        <w:rPr>
          <w:sz w:val="12"/>
        </w:rPr>
      </w:pPr>
      <w:r>
        <w:rPr>
          <w:color w:val="231F20"/>
          <w:spacing w:val="-10"/>
          <w:sz w:val="12"/>
        </w:rPr>
        <w:t>2</w:t>
      </w:r>
    </w:p>
    <w:p w14:paraId="0C39A6A3" w14:textId="77777777" w:rsidR="00124CB7" w:rsidRDefault="00F1419A">
      <w:pPr>
        <w:spacing w:before="118" w:line="117" w:lineRule="exact"/>
        <w:ind w:left="3136"/>
        <w:rPr>
          <w:sz w:val="12"/>
        </w:rPr>
      </w:pPr>
      <w:r>
        <w:rPr>
          <w:color w:val="231F20"/>
          <w:spacing w:val="-10"/>
          <w:w w:val="90"/>
          <w:sz w:val="12"/>
        </w:rPr>
        <w:t>1</w:t>
      </w:r>
    </w:p>
    <w:p w14:paraId="1ABA6E65" w14:textId="77777777" w:rsidR="00124CB7" w:rsidRDefault="00F1419A">
      <w:pPr>
        <w:spacing w:line="152" w:lineRule="exact"/>
        <w:ind w:left="3117"/>
        <w:rPr>
          <w:sz w:val="16"/>
        </w:rPr>
      </w:pPr>
      <w:r>
        <w:rPr>
          <w:color w:val="231F20"/>
          <w:spacing w:val="-10"/>
          <w:sz w:val="16"/>
        </w:rPr>
        <w:t>+</w:t>
      </w:r>
    </w:p>
    <w:p w14:paraId="7D29CE7D" w14:textId="77777777" w:rsidR="00124CB7" w:rsidRDefault="00F1419A">
      <w:pPr>
        <w:spacing w:line="96" w:lineRule="exact"/>
        <w:ind w:left="3119"/>
        <w:rPr>
          <w:sz w:val="12"/>
        </w:rPr>
      </w:pPr>
      <w:r>
        <w:rPr>
          <w:color w:val="231F20"/>
          <w:spacing w:val="-10"/>
          <w:w w:val="105"/>
          <w:sz w:val="12"/>
        </w:rPr>
        <w:t>0</w:t>
      </w:r>
    </w:p>
    <w:p w14:paraId="47E37B49" w14:textId="77777777" w:rsidR="00124CB7" w:rsidRDefault="00F1419A">
      <w:pPr>
        <w:spacing w:line="152" w:lineRule="exact"/>
        <w:ind w:left="3122"/>
        <w:rPr>
          <w:sz w:val="16"/>
        </w:rPr>
      </w:pPr>
      <w:r>
        <w:rPr>
          <w:color w:val="231F20"/>
          <w:spacing w:val="-10"/>
          <w:w w:val="120"/>
          <w:sz w:val="16"/>
        </w:rPr>
        <w:t>–</w:t>
      </w:r>
    </w:p>
    <w:p w14:paraId="7CFD6C51" w14:textId="77777777" w:rsidR="00124CB7" w:rsidRDefault="00F1419A">
      <w:pPr>
        <w:spacing w:line="137" w:lineRule="exact"/>
        <w:ind w:left="3136"/>
        <w:rPr>
          <w:sz w:val="12"/>
        </w:rPr>
      </w:pPr>
      <w:r>
        <w:rPr>
          <w:color w:val="231F20"/>
          <w:spacing w:val="-10"/>
          <w:w w:val="90"/>
          <w:sz w:val="12"/>
        </w:rPr>
        <w:t>1</w:t>
      </w:r>
    </w:p>
    <w:p w14:paraId="21316699" w14:textId="77777777" w:rsidR="00124CB7" w:rsidRDefault="00F1419A">
      <w:pPr>
        <w:spacing w:before="118"/>
        <w:ind w:right="53"/>
        <w:jc w:val="right"/>
        <w:rPr>
          <w:sz w:val="12"/>
        </w:rPr>
      </w:pPr>
      <w:r>
        <w:rPr>
          <w:color w:val="231F20"/>
          <w:spacing w:val="-10"/>
          <w:sz w:val="12"/>
        </w:rPr>
        <w:t>2</w:t>
      </w:r>
    </w:p>
    <w:p w14:paraId="7F39C921" w14:textId="77777777" w:rsidR="00124CB7" w:rsidRDefault="00F1419A">
      <w:pPr>
        <w:tabs>
          <w:tab w:val="right" w:pos="3185"/>
        </w:tabs>
        <w:spacing w:before="118" w:line="210" w:lineRule="exact"/>
        <w:ind w:left="246"/>
        <w:rPr>
          <w:position w:val="9"/>
          <w:sz w:val="12"/>
        </w:rPr>
      </w:pPr>
      <w:r>
        <w:rPr>
          <w:color w:val="231F20"/>
          <w:sz w:val="12"/>
        </w:rPr>
        <w:t>US(/€</w:t>
      </w:r>
      <w:r>
        <w:rPr>
          <w:color w:val="231F20"/>
          <w:spacing w:val="34"/>
          <w:sz w:val="12"/>
        </w:rPr>
        <w:t xml:space="preserve">  </w:t>
      </w:r>
      <w:r>
        <w:rPr>
          <w:color w:val="231F20"/>
          <w:sz w:val="12"/>
        </w:rPr>
        <w:t>FTSE</w:t>
      </w:r>
      <w:r>
        <w:rPr>
          <w:color w:val="231F20"/>
          <w:spacing w:val="-10"/>
          <w:sz w:val="12"/>
        </w:rPr>
        <w:t xml:space="preserve"> </w:t>
      </w:r>
      <w:r>
        <w:rPr>
          <w:color w:val="231F20"/>
          <w:sz w:val="12"/>
        </w:rPr>
        <w:t>100</w:t>
      </w:r>
      <w:r>
        <w:rPr>
          <w:color w:val="231F20"/>
          <w:spacing w:val="66"/>
          <w:sz w:val="12"/>
        </w:rPr>
        <w:t xml:space="preserve"> </w:t>
      </w:r>
      <w:r>
        <w:rPr>
          <w:color w:val="231F20"/>
          <w:sz w:val="12"/>
        </w:rPr>
        <w:t>S&amp;P</w:t>
      </w:r>
      <w:r>
        <w:rPr>
          <w:color w:val="231F20"/>
          <w:spacing w:val="-10"/>
          <w:sz w:val="12"/>
        </w:rPr>
        <w:t xml:space="preserve"> </w:t>
      </w:r>
      <w:r>
        <w:rPr>
          <w:color w:val="231F20"/>
          <w:sz w:val="12"/>
        </w:rPr>
        <w:t>500</w:t>
      </w:r>
      <w:r>
        <w:rPr>
          <w:color w:val="231F20"/>
          <w:spacing w:val="70"/>
          <w:w w:val="150"/>
          <w:sz w:val="12"/>
        </w:rPr>
        <w:t xml:space="preserve"> </w:t>
      </w:r>
      <w:r>
        <w:rPr>
          <w:color w:val="231F20"/>
          <w:sz w:val="12"/>
        </w:rPr>
        <w:t>UK</w:t>
      </w:r>
      <w:r>
        <w:rPr>
          <w:color w:val="231F20"/>
          <w:spacing w:val="-10"/>
          <w:sz w:val="12"/>
        </w:rPr>
        <w:t xml:space="preserve"> </w:t>
      </w:r>
      <w:r>
        <w:rPr>
          <w:color w:val="231F20"/>
          <w:sz w:val="12"/>
        </w:rPr>
        <w:t>rates</w:t>
      </w:r>
      <w:r>
        <w:rPr>
          <w:color w:val="231F20"/>
          <w:spacing w:val="45"/>
          <w:sz w:val="12"/>
        </w:rPr>
        <w:t xml:space="preserve">  </w:t>
      </w:r>
      <w:r>
        <w:rPr>
          <w:color w:val="231F20"/>
          <w:sz w:val="12"/>
        </w:rPr>
        <w:t>US</w:t>
      </w:r>
      <w:r>
        <w:rPr>
          <w:color w:val="231F20"/>
          <w:spacing w:val="-10"/>
          <w:sz w:val="12"/>
        </w:rPr>
        <w:t xml:space="preserve"> </w:t>
      </w:r>
      <w:r>
        <w:rPr>
          <w:color w:val="231F20"/>
          <w:spacing w:val="-4"/>
          <w:sz w:val="12"/>
        </w:rPr>
        <w:t>rates</w:t>
      </w:r>
      <w:r>
        <w:rPr>
          <w:color w:val="231F20"/>
          <w:sz w:val="12"/>
        </w:rPr>
        <w:tab/>
      </w:r>
      <w:r>
        <w:rPr>
          <w:color w:val="231F20"/>
          <w:spacing w:val="-10"/>
          <w:position w:val="9"/>
          <w:sz w:val="12"/>
        </w:rPr>
        <w:t>3</w:t>
      </w:r>
    </w:p>
    <w:p w14:paraId="66E5F71D" w14:textId="77777777" w:rsidR="00124CB7" w:rsidRDefault="00F1419A">
      <w:pPr>
        <w:pStyle w:val="BodyText"/>
        <w:spacing w:before="2" w:line="268" w:lineRule="auto"/>
        <w:ind w:left="391" w:right="420"/>
      </w:pPr>
      <w:r>
        <w:br w:type="column"/>
      </w:r>
      <w:r>
        <w:rPr>
          <w:color w:val="231F20"/>
          <w:w w:val="85"/>
        </w:rPr>
        <w:t xml:space="preserve">premium, may have further contributed to the most recent </w:t>
      </w:r>
      <w:r>
        <w:rPr>
          <w:color w:val="231F20"/>
          <w:spacing w:val="-6"/>
        </w:rPr>
        <w:t>reduction</w:t>
      </w:r>
      <w:r>
        <w:rPr>
          <w:color w:val="231F20"/>
          <w:spacing w:val="-15"/>
        </w:rPr>
        <w:t xml:space="preserve"> </w:t>
      </w:r>
      <w:r>
        <w:rPr>
          <w:color w:val="231F20"/>
          <w:spacing w:val="-6"/>
        </w:rPr>
        <w:t>in</w:t>
      </w:r>
      <w:r>
        <w:rPr>
          <w:color w:val="231F20"/>
          <w:spacing w:val="-15"/>
        </w:rPr>
        <w:t xml:space="preserve"> </w:t>
      </w:r>
      <w:r>
        <w:rPr>
          <w:color w:val="231F20"/>
          <w:spacing w:val="-6"/>
        </w:rPr>
        <w:t>measures</w:t>
      </w:r>
      <w:r>
        <w:rPr>
          <w:color w:val="231F20"/>
          <w:spacing w:val="-15"/>
        </w:rPr>
        <w:t xml:space="preserve"> </w:t>
      </w:r>
      <w:r>
        <w:rPr>
          <w:color w:val="231F20"/>
          <w:spacing w:val="-6"/>
        </w:rPr>
        <w:t>of</w:t>
      </w:r>
      <w:r>
        <w:rPr>
          <w:color w:val="231F20"/>
          <w:spacing w:val="-15"/>
        </w:rPr>
        <w:t xml:space="preserve"> </w:t>
      </w:r>
      <w:r>
        <w:rPr>
          <w:color w:val="231F20"/>
          <w:spacing w:val="-6"/>
        </w:rPr>
        <w:t>volatility.</w:t>
      </w:r>
    </w:p>
    <w:p w14:paraId="1F4604C1" w14:textId="77777777" w:rsidR="00124CB7" w:rsidRDefault="00124CB7">
      <w:pPr>
        <w:pStyle w:val="BodyText"/>
        <w:spacing w:before="87"/>
      </w:pPr>
    </w:p>
    <w:p w14:paraId="5C312532" w14:textId="77777777" w:rsidR="00124CB7" w:rsidRDefault="00F1419A">
      <w:pPr>
        <w:pStyle w:val="BodyText"/>
        <w:spacing w:before="1" w:line="268" w:lineRule="auto"/>
        <w:ind w:left="391" w:right="420"/>
      </w:pPr>
      <w:r>
        <w:rPr>
          <w:color w:val="231F20"/>
          <w:w w:val="85"/>
        </w:rPr>
        <w:t xml:space="preserve">The low volatility environment could </w:t>
      </w:r>
      <w:proofErr w:type="spellStart"/>
      <w:r>
        <w:rPr>
          <w:color w:val="231F20"/>
          <w:w w:val="85"/>
        </w:rPr>
        <w:t>incentivise</w:t>
      </w:r>
      <w:proofErr w:type="spellEnd"/>
      <w:r>
        <w:rPr>
          <w:color w:val="231F20"/>
          <w:w w:val="85"/>
        </w:rPr>
        <w:t xml:space="preserve"> </w:t>
      </w:r>
      <w:proofErr w:type="spellStart"/>
      <w:r>
        <w:rPr>
          <w:color w:val="231F20"/>
          <w:w w:val="85"/>
        </w:rPr>
        <w:t>behaviour</w:t>
      </w:r>
      <w:proofErr w:type="spellEnd"/>
      <w:r>
        <w:rPr>
          <w:color w:val="231F20"/>
          <w:w w:val="85"/>
        </w:rPr>
        <w:t xml:space="preserve"> </w:t>
      </w:r>
      <w:r>
        <w:rPr>
          <w:color w:val="231F20"/>
          <w:w w:val="90"/>
        </w:rPr>
        <w:t>that</w:t>
      </w:r>
      <w:r>
        <w:rPr>
          <w:color w:val="231F20"/>
          <w:spacing w:val="-10"/>
          <w:w w:val="90"/>
        </w:rPr>
        <w:t xml:space="preserve"> </w:t>
      </w:r>
      <w:r>
        <w:rPr>
          <w:color w:val="231F20"/>
          <w:w w:val="90"/>
        </w:rPr>
        <w:t>leads</w:t>
      </w:r>
      <w:r>
        <w:rPr>
          <w:color w:val="231F20"/>
          <w:spacing w:val="-10"/>
          <w:w w:val="90"/>
        </w:rPr>
        <w:t xml:space="preserve"> </w:t>
      </w:r>
      <w:r>
        <w:rPr>
          <w:color w:val="231F20"/>
          <w:w w:val="90"/>
        </w:rPr>
        <w:t>to</w:t>
      </w:r>
      <w:r>
        <w:rPr>
          <w:color w:val="231F20"/>
          <w:spacing w:val="-10"/>
          <w:w w:val="90"/>
        </w:rPr>
        <w:t xml:space="preserve"> </w:t>
      </w:r>
      <w:r>
        <w:rPr>
          <w:color w:val="231F20"/>
          <w:w w:val="90"/>
        </w:rPr>
        <w:t>risk-taking</w:t>
      </w:r>
      <w:r>
        <w:rPr>
          <w:color w:val="231F20"/>
          <w:spacing w:val="-10"/>
          <w:w w:val="90"/>
        </w:rPr>
        <w:t xml:space="preserve"> </w:t>
      </w:r>
      <w:r>
        <w:rPr>
          <w:color w:val="231F20"/>
          <w:w w:val="90"/>
        </w:rPr>
        <w:t>and</w:t>
      </w:r>
      <w:r>
        <w:rPr>
          <w:color w:val="231F20"/>
          <w:spacing w:val="-10"/>
          <w:w w:val="90"/>
        </w:rPr>
        <w:t xml:space="preserve"> </w:t>
      </w:r>
      <w:r>
        <w:rPr>
          <w:color w:val="231F20"/>
          <w:w w:val="90"/>
        </w:rPr>
        <w:t>higher</w:t>
      </w:r>
      <w:r>
        <w:rPr>
          <w:color w:val="231F20"/>
          <w:spacing w:val="-10"/>
          <w:w w:val="90"/>
        </w:rPr>
        <w:t xml:space="preserve"> </w:t>
      </w:r>
      <w:r>
        <w:rPr>
          <w:color w:val="231F20"/>
          <w:w w:val="90"/>
        </w:rPr>
        <w:t>leverage,</w:t>
      </w:r>
      <w:r>
        <w:rPr>
          <w:color w:val="231F20"/>
          <w:spacing w:val="-10"/>
          <w:w w:val="90"/>
        </w:rPr>
        <w:t xml:space="preserve"> </w:t>
      </w:r>
      <w:r>
        <w:rPr>
          <w:color w:val="231F20"/>
          <w:w w:val="90"/>
        </w:rPr>
        <w:t>which</w:t>
      </w:r>
      <w:r>
        <w:rPr>
          <w:color w:val="231F20"/>
          <w:spacing w:val="-10"/>
          <w:w w:val="90"/>
        </w:rPr>
        <w:t xml:space="preserve"> </w:t>
      </w:r>
      <w:r>
        <w:rPr>
          <w:color w:val="231F20"/>
          <w:w w:val="90"/>
        </w:rPr>
        <w:t>would build</w:t>
      </w:r>
      <w:r>
        <w:rPr>
          <w:color w:val="231F20"/>
          <w:spacing w:val="-2"/>
          <w:w w:val="90"/>
        </w:rPr>
        <w:t xml:space="preserve"> </w:t>
      </w:r>
      <w:r>
        <w:rPr>
          <w:color w:val="231F20"/>
          <w:w w:val="90"/>
        </w:rPr>
        <w:t>up</w:t>
      </w:r>
      <w:r>
        <w:rPr>
          <w:color w:val="231F20"/>
          <w:spacing w:val="-2"/>
          <w:w w:val="90"/>
        </w:rPr>
        <w:t xml:space="preserve"> </w:t>
      </w:r>
      <w:r>
        <w:rPr>
          <w:color w:val="231F20"/>
          <w:w w:val="90"/>
        </w:rPr>
        <w:t>risks</w:t>
      </w:r>
      <w:r>
        <w:rPr>
          <w:color w:val="231F20"/>
          <w:spacing w:val="-2"/>
          <w:w w:val="90"/>
        </w:rPr>
        <w:t xml:space="preserve"> </w:t>
      </w:r>
      <w:r>
        <w:rPr>
          <w:color w:val="231F20"/>
          <w:w w:val="90"/>
        </w:rPr>
        <w:t>and</w:t>
      </w:r>
      <w:r>
        <w:rPr>
          <w:color w:val="231F20"/>
          <w:spacing w:val="-2"/>
          <w:w w:val="90"/>
        </w:rPr>
        <w:t xml:space="preserve"> </w:t>
      </w:r>
      <w:r>
        <w:rPr>
          <w:color w:val="231F20"/>
          <w:w w:val="90"/>
        </w:rPr>
        <w:t>fragilities</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financial</w:t>
      </w:r>
      <w:r>
        <w:rPr>
          <w:color w:val="231F20"/>
          <w:spacing w:val="-2"/>
          <w:w w:val="90"/>
        </w:rPr>
        <w:t xml:space="preserve"> </w:t>
      </w:r>
      <w:r>
        <w:rPr>
          <w:color w:val="231F20"/>
          <w:w w:val="90"/>
        </w:rPr>
        <w:t>system.</w:t>
      </w:r>
    </w:p>
    <w:p w14:paraId="646CDB22" w14:textId="77777777" w:rsidR="00124CB7" w:rsidRDefault="00124CB7">
      <w:pPr>
        <w:pStyle w:val="BodyText"/>
        <w:spacing w:before="87"/>
      </w:pPr>
    </w:p>
    <w:p w14:paraId="3F1F9DBD" w14:textId="77777777" w:rsidR="00124CB7" w:rsidRDefault="00F1419A">
      <w:pPr>
        <w:spacing w:line="268" w:lineRule="auto"/>
        <w:ind w:left="391" w:right="556"/>
        <w:jc w:val="both"/>
        <w:rPr>
          <w:i/>
          <w:sz w:val="20"/>
        </w:rPr>
      </w:pPr>
      <w:r>
        <w:rPr>
          <w:i/>
          <w:color w:val="751C66"/>
          <w:w w:val="85"/>
          <w:sz w:val="20"/>
        </w:rPr>
        <w:t xml:space="preserve">…and some asset valuations appear inconsistent with the pessimistic and uncertain outlook embodied in long-term </w:t>
      </w:r>
      <w:r>
        <w:rPr>
          <w:i/>
          <w:color w:val="751C66"/>
          <w:w w:val="90"/>
          <w:sz w:val="20"/>
        </w:rPr>
        <w:t>market interest rates.</w:t>
      </w:r>
    </w:p>
    <w:p w14:paraId="3AF33533" w14:textId="77777777" w:rsidR="00124CB7" w:rsidRDefault="00F1419A">
      <w:pPr>
        <w:pStyle w:val="BodyText"/>
        <w:spacing w:line="268" w:lineRule="auto"/>
        <w:ind w:left="391" w:right="363"/>
        <w:jc w:val="both"/>
      </w:pPr>
      <w:r>
        <w:rPr>
          <w:color w:val="231F20"/>
          <w:w w:val="85"/>
        </w:rPr>
        <w:t xml:space="preserve">In corporate bond markets, returns appear low relative to the </w:t>
      </w:r>
      <w:r>
        <w:rPr>
          <w:color w:val="231F20"/>
          <w:w w:val="90"/>
        </w:rPr>
        <w:t>risk borne by investors, offering little compensation for</w:t>
      </w:r>
    </w:p>
    <w:p w14:paraId="1F4CC1B1" w14:textId="77777777" w:rsidR="00124CB7" w:rsidRDefault="00124CB7">
      <w:pPr>
        <w:pStyle w:val="BodyText"/>
        <w:spacing w:line="268" w:lineRule="auto"/>
        <w:jc w:val="both"/>
        <w:sectPr w:rsidR="00124CB7">
          <w:type w:val="continuous"/>
          <w:pgSz w:w="11910" w:h="16840"/>
          <w:pgMar w:top="1540" w:right="566" w:bottom="0" w:left="708" w:header="446" w:footer="0" w:gutter="0"/>
          <w:cols w:num="3" w:space="720" w:equalWidth="0">
            <w:col w:w="697" w:space="40"/>
            <w:col w:w="3241" w:space="1045"/>
            <w:col w:w="5613"/>
          </w:cols>
        </w:sectPr>
      </w:pPr>
    </w:p>
    <w:p w14:paraId="5EAF66CF" w14:textId="77777777" w:rsidR="00124CB7" w:rsidRDefault="00124CB7">
      <w:pPr>
        <w:pStyle w:val="BodyText"/>
        <w:spacing w:before="5"/>
        <w:rPr>
          <w:sz w:val="11"/>
        </w:rPr>
      </w:pPr>
    </w:p>
    <w:p w14:paraId="0A08064B" w14:textId="77777777" w:rsidR="00124CB7" w:rsidRDefault="00F1419A">
      <w:pPr>
        <w:spacing w:line="244" w:lineRule="auto"/>
        <w:ind w:left="102" w:right="357"/>
        <w:rPr>
          <w:sz w:val="11"/>
        </w:rPr>
      </w:pPr>
      <w:r>
        <w:rPr>
          <w:color w:val="231F20"/>
          <w:w w:val="90"/>
          <w:sz w:val="11"/>
        </w:rPr>
        <w:t>Sources:</w:t>
      </w:r>
      <w:r>
        <w:rPr>
          <w:color w:val="231F20"/>
          <w:spacing w:val="18"/>
          <w:sz w:val="11"/>
        </w:rPr>
        <w:t xml:space="preserve"> </w:t>
      </w:r>
      <w:r>
        <w:rPr>
          <w:color w:val="231F20"/>
          <w:w w:val="90"/>
          <w:sz w:val="11"/>
        </w:rPr>
        <w:t>Barclays</w:t>
      </w:r>
      <w:r>
        <w:rPr>
          <w:color w:val="231F20"/>
          <w:spacing w:val="-5"/>
          <w:w w:val="90"/>
          <w:sz w:val="11"/>
        </w:rPr>
        <w:t xml:space="preserve"> </w:t>
      </w:r>
      <w:r>
        <w:rPr>
          <w:color w:val="231F20"/>
          <w:w w:val="90"/>
          <w:sz w:val="11"/>
        </w:rPr>
        <w:t>Live,</w:t>
      </w:r>
      <w:r>
        <w:rPr>
          <w:color w:val="231F20"/>
          <w:spacing w:val="-5"/>
          <w:w w:val="90"/>
          <w:sz w:val="11"/>
        </w:rPr>
        <w:t xml:space="preserve"> </w:t>
      </w:r>
      <w:r>
        <w:rPr>
          <w:color w:val="231F20"/>
          <w:w w:val="90"/>
          <w:sz w:val="11"/>
        </w:rPr>
        <w:t>BBA,</w:t>
      </w:r>
      <w:r>
        <w:rPr>
          <w:color w:val="231F20"/>
          <w:spacing w:val="-5"/>
          <w:w w:val="90"/>
          <w:sz w:val="11"/>
        </w:rPr>
        <w:t xml:space="preserve"> </w:t>
      </w:r>
      <w:r>
        <w:rPr>
          <w:color w:val="231F20"/>
          <w:w w:val="90"/>
          <w:sz w:val="11"/>
        </w:rPr>
        <w:t>Bloomberg,</w:t>
      </w:r>
      <w:r>
        <w:rPr>
          <w:color w:val="231F20"/>
          <w:spacing w:val="-4"/>
          <w:w w:val="90"/>
          <w:sz w:val="11"/>
        </w:rPr>
        <w:t xml:space="preserve"> </w:t>
      </w:r>
      <w:r>
        <w:rPr>
          <w:color w:val="231F20"/>
          <w:w w:val="90"/>
          <w:sz w:val="11"/>
        </w:rPr>
        <w:t>Chicago</w:t>
      </w:r>
      <w:r>
        <w:rPr>
          <w:color w:val="231F20"/>
          <w:spacing w:val="-5"/>
          <w:w w:val="90"/>
          <w:sz w:val="11"/>
        </w:rPr>
        <w:t xml:space="preserve"> </w:t>
      </w:r>
      <w:r>
        <w:rPr>
          <w:color w:val="231F20"/>
          <w:w w:val="90"/>
          <w:sz w:val="11"/>
        </w:rPr>
        <w:t>Mercantile</w:t>
      </w:r>
      <w:r>
        <w:rPr>
          <w:color w:val="231F20"/>
          <w:spacing w:val="-5"/>
          <w:w w:val="90"/>
          <w:sz w:val="11"/>
        </w:rPr>
        <w:t xml:space="preserve"> </w:t>
      </w:r>
      <w:r>
        <w:rPr>
          <w:color w:val="231F20"/>
          <w:w w:val="90"/>
          <w:sz w:val="11"/>
        </w:rPr>
        <w:t>Exchange,</w:t>
      </w:r>
      <w:r>
        <w:rPr>
          <w:color w:val="231F20"/>
          <w:spacing w:val="-5"/>
          <w:w w:val="90"/>
          <w:sz w:val="11"/>
        </w:rPr>
        <w:t xml:space="preserve"> </w:t>
      </w:r>
      <w:r>
        <w:rPr>
          <w:color w:val="231F20"/>
          <w:w w:val="90"/>
          <w:sz w:val="11"/>
        </w:rPr>
        <w:t>NYSE</w:t>
      </w:r>
      <w:r>
        <w:rPr>
          <w:color w:val="231F20"/>
          <w:spacing w:val="-4"/>
          <w:w w:val="90"/>
          <w:sz w:val="11"/>
        </w:rPr>
        <w:t xml:space="preserve"> </w:t>
      </w:r>
      <w:r>
        <w:rPr>
          <w:color w:val="231F20"/>
          <w:w w:val="90"/>
          <w:sz w:val="11"/>
        </w:rPr>
        <w:t>ICE</w:t>
      </w:r>
      <w:r>
        <w:rPr>
          <w:color w:val="231F20"/>
          <w:spacing w:val="-5"/>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70E61EB8" w14:textId="77777777" w:rsidR="00124CB7" w:rsidRDefault="00124CB7">
      <w:pPr>
        <w:pStyle w:val="BodyText"/>
        <w:spacing w:before="1"/>
        <w:rPr>
          <w:sz w:val="11"/>
        </w:rPr>
      </w:pPr>
    </w:p>
    <w:p w14:paraId="473570E1" w14:textId="77777777" w:rsidR="00124CB7" w:rsidRDefault="00F1419A">
      <w:pPr>
        <w:spacing w:before="1"/>
        <w:ind w:left="102"/>
        <w:rPr>
          <w:sz w:val="11"/>
        </w:rPr>
      </w:pPr>
      <w:r>
        <w:rPr>
          <w:color w:val="231F20"/>
          <w:w w:val="85"/>
          <w:sz w:val="11"/>
        </w:rPr>
        <w:t>(a)</w:t>
      </w:r>
      <w:r>
        <w:rPr>
          <w:color w:val="231F20"/>
          <w:spacing w:val="41"/>
          <w:sz w:val="11"/>
        </w:rPr>
        <w:t xml:space="preserve"> </w:t>
      </w:r>
      <w:r>
        <w:rPr>
          <w:color w:val="231F20"/>
          <w:w w:val="85"/>
          <w:sz w:val="11"/>
        </w:rPr>
        <w:t>Three-month</w:t>
      </w:r>
      <w:r>
        <w:rPr>
          <w:color w:val="231F20"/>
          <w:spacing w:val="6"/>
          <w:sz w:val="11"/>
        </w:rPr>
        <w:t xml:space="preserve"> </w:t>
      </w:r>
      <w:r>
        <w:rPr>
          <w:color w:val="231F20"/>
          <w:w w:val="85"/>
          <w:sz w:val="11"/>
        </w:rPr>
        <w:t>implied</w:t>
      </w:r>
      <w:r>
        <w:rPr>
          <w:color w:val="231F20"/>
          <w:spacing w:val="6"/>
          <w:sz w:val="11"/>
        </w:rPr>
        <w:t xml:space="preserve"> </w:t>
      </w:r>
      <w:r>
        <w:rPr>
          <w:color w:val="231F20"/>
          <w:w w:val="85"/>
          <w:sz w:val="11"/>
        </w:rPr>
        <w:t>volatilities</w:t>
      </w:r>
      <w:r>
        <w:rPr>
          <w:color w:val="231F20"/>
          <w:spacing w:val="6"/>
          <w:sz w:val="11"/>
        </w:rPr>
        <w:t xml:space="preserve"> </w:t>
      </w:r>
      <w:r>
        <w:rPr>
          <w:color w:val="231F20"/>
          <w:w w:val="85"/>
          <w:sz w:val="11"/>
        </w:rPr>
        <w:t>for</w:t>
      </w:r>
      <w:r>
        <w:rPr>
          <w:color w:val="231F20"/>
          <w:spacing w:val="6"/>
          <w:sz w:val="11"/>
        </w:rPr>
        <w:t xml:space="preserve"> </w:t>
      </w:r>
      <w:r>
        <w:rPr>
          <w:color w:val="231F20"/>
          <w:w w:val="85"/>
          <w:sz w:val="11"/>
        </w:rPr>
        <w:t>exchange</w:t>
      </w:r>
      <w:r>
        <w:rPr>
          <w:color w:val="231F20"/>
          <w:spacing w:val="6"/>
          <w:sz w:val="11"/>
        </w:rPr>
        <w:t xml:space="preserve"> </w:t>
      </w:r>
      <w:r>
        <w:rPr>
          <w:color w:val="231F20"/>
          <w:w w:val="85"/>
          <w:sz w:val="11"/>
        </w:rPr>
        <w:t>rates,</w:t>
      </w:r>
      <w:r>
        <w:rPr>
          <w:color w:val="231F20"/>
          <w:spacing w:val="6"/>
          <w:sz w:val="11"/>
        </w:rPr>
        <w:t xml:space="preserve"> </w:t>
      </w:r>
      <w:r>
        <w:rPr>
          <w:color w:val="231F20"/>
          <w:w w:val="85"/>
          <w:sz w:val="11"/>
        </w:rPr>
        <w:t>equities</w:t>
      </w:r>
      <w:r>
        <w:rPr>
          <w:color w:val="231F20"/>
          <w:spacing w:val="6"/>
          <w:sz w:val="11"/>
        </w:rPr>
        <w:t xml:space="preserve"> </w:t>
      </w:r>
      <w:r>
        <w:rPr>
          <w:color w:val="231F20"/>
          <w:w w:val="85"/>
          <w:sz w:val="11"/>
        </w:rPr>
        <w:t>and</w:t>
      </w:r>
      <w:r>
        <w:rPr>
          <w:color w:val="231F20"/>
          <w:spacing w:val="6"/>
          <w:sz w:val="11"/>
        </w:rPr>
        <w:t xml:space="preserve"> </w:t>
      </w:r>
      <w:r>
        <w:rPr>
          <w:color w:val="231F20"/>
          <w:w w:val="85"/>
          <w:sz w:val="11"/>
        </w:rPr>
        <w:t>ten-year</w:t>
      </w:r>
      <w:r>
        <w:rPr>
          <w:color w:val="231F20"/>
          <w:spacing w:val="6"/>
          <w:sz w:val="11"/>
        </w:rPr>
        <w:t xml:space="preserve"> </w:t>
      </w:r>
      <w:r>
        <w:rPr>
          <w:color w:val="231F20"/>
          <w:w w:val="85"/>
          <w:sz w:val="11"/>
        </w:rPr>
        <w:t>interest</w:t>
      </w:r>
      <w:r>
        <w:rPr>
          <w:color w:val="231F20"/>
          <w:spacing w:val="6"/>
          <w:sz w:val="11"/>
        </w:rPr>
        <w:t xml:space="preserve"> </w:t>
      </w:r>
      <w:r>
        <w:rPr>
          <w:color w:val="231F20"/>
          <w:spacing w:val="-2"/>
          <w:w w:val="85"/>
          <w:sz w:val="11"/>
        </w:rPr>
        <w:t>rates.</w:t>
      </w:r>
    </w:p>
    <w:p w14:paraId="68384147" w14:textId="77777777" w:rsidR="00124CB7" w:rsidRDefault="00F1419A">
      <w:pPr>
        <w:pStyle w:val="BodyText"/>
        <w:spacing w:before="8"/>
      </w:pPr>
      <w:r>
        <w:rPr>
          <w:noProof/>
        </w:rPr>
        <mc:AlternateContent>
          <mc:Choice Requires="wps">
            <w:drawing>
              <wp:anchor distT="0" distB="0" distL="0" distR="0" simplePos="0" relativeHeight="487658496" behindDoc="1" locked="0" layoutInCell="1" allowOverlap="1" wp14:anchorId="2A7B22E0" wp14:editId="50F5B4A7">
                <wp:simplePos x="0" y="0"/>
                <wp:positionH relativeFrom="page">
                  <wp:posOffset>502793</wp:posOffset>
                </wp:positionH>
                <wp:positionV relativeFrom="paragraph">
                  <wp:posOffset>168333</wp:posOffset>
                </wp:positionV>
                <wp:extent cx="2736215" cy="1270"/>
                <wp:effectExtent l="0" t="0" r="0" b="0"/>
                <wp:wrapTopAndBottom/>
                <wp:docPr id="888" name="Graphic 8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4C7E732A" id="Graphic 888" o:spid="_x0000_s1026" style="position:absolute;margin-left:39.6pt;margin-top:13.25pt;width:215.45pt;height:.1pt;z-index:-15657984;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" path="m,l2735999,e" filled="f" strokecolor="#751c66" strokeweight=".7pt">
                <v:path arrowok="t"/>
                <w10:wrap type="topAndBottom" anchorx="page"/>
              </v:shape>
            </w:pict>
          </mc:Fallback>
        </mc:AlternateContent>
      </w:r>
    </w:p>
    <w:p w14:paraId="512D1CF4" w14:textId="77777777" w:rsidR="00124CB7" w:rsidRDefault="00F1419A">
      <w:pPr>
        <w:spacing w:before="86" w:line="259" w:lineRule="auto"/>
        <w:ind w:left="83"/>
        <w:rPr>
          <w:sz w:val="18"/>
        </w:rPr>
      </w:pPr>
      <w:r>
        <w:rPr>
          <w:b/>
          <w:color w:val="751C66"/>
          <w:spacing w:val="-4"/>
          <w:sz w:val="18"/>
        </w:rPr>
        <w:t>Chart</w:t>
      </w:r>
      <w:r>
        <w:rPr>
          <w:b/>
          <w:color w:val="751C66"/>
          <w:spacing w:val="-15"/>
          <w:sz w:val="18"/>
        </w:rPr>
        <w:t xml:space="preserve"> </w:t>
      </w:r>
      <w:r>
        <w:rPr>
          <w:b/>
          <w:color w:val="751C66"/>
          <w:spacing w:val="-4"/>
          <w:sz w:val="18"/>
        </w:rPr>
        <w:t>A.33</w:t>
      </w:r>
      <w:r>
        <w:rPr>
          <w:b/>
          <w:color w:val="751C66"/>
          <w:spacing w:val="-1"/>
          <w:sz w:val="18"/>
        </w:rPr>
        <w:t xml:space="preserve"> </w:t>
      </w:r>
      <w:r>
        <w:rPr>
          <w:color w:val="751C66"/>
          <w:spacing w:val="-4"/>
          <w:sz w:val="18"/>
        </w:rPr>
        <w:t>Spreads</w:t>
      </w:r>
      <w:r>
        <w:rPr>
          <w:color w:val="751C66"/>
          <w:spacing w:val="-13"/>
          <w:sz w:val="18"/>
        </w:rPr>
        <w:t xml:space="preserve"> </w:t>
      </w:r>
      <w:r>
        <w:rPr>
          <w:color w:val="751C66"/>
          <w:spacing w:val="-4"/>
          <w:sz w:val="18"/>
        </w:rPr>
        <w:t>on</w:t>
      </w:r>
      <w:r>
        <w:rPr>
          <w:color w:val="751C66"/>
          <w:spacing w:val="-13"/>
          <w:sz w:val="18"/>
        </w:rPr>
        <w:t xml:space="preserve"> </w:t>
      </w:r>
      <w:r>
        <w:rPr>
          <w:color w:val="751C66"/>
          <w:spacing w:val="-4"/>
          <w:sz w:val="18"/>
        </w:rPr>
        <w:t>high-yield</w:t>
      </w:r>
      <w:r>
        <w:rPr>
          <w:color w:val="751C66"/>
          <w:spacing w:val="-13"/>
          <w:sz w:val="18"/>
        </w:rPr>
        <w:t xml:space="preserve"> </w:t>
      </w:r>
      <w:r>
        <w:rPr>
          <w:color w:val="751C66"/>
          <w:spacing w:val="-4"/>
          <w:sz w:val="18"/>
        </w:rPr>
        <w:t>corporate</w:t>
      </w:r>
      <w:r>
        <w:rPr>
          <w:color w:val="751C66"/>
          <w:spacing w:val="-13"/>
          <w:sz w:val="18"/>
        </w:rPr>
        <w:t xml:space="preserve"> </w:t>
      </w:r>
      <w:r>
        <w:rPr>
          <w:color w:val="751C66"/>
          <w:spacing w:val="-4"/>
          <w:sz w:val="18"/>
        </w:rPr>
        <w:t>bonds</w:t>
      </w:r>
      <w:r>
        <w:rPr>
          <w:color w:val="751C66"/>
          <w:spacing w:val="-13"/>
          <w:sz w:val="18"/>
        </w:rPr>
        <w:t xml:space="preserve"> </w:t>
      </w:r>
      <w:r>
        <w:rPr>
          <w:color w:val="751C66"/>
          <w:spacing w:val="-4"/>
          <w:sz w:val="18"/>
        </w:rPr>
        <w:t xml:space="preserve">are </w:t>
      </w:r>
      <w:r>
        <w:rPr>
          <w:color w:val="751C66"/>
          <w:sz w:val="18"/>
        </w:rPr>
        <w:t>compressed</w:t>
      </w:r>
      <w:r>
        <w:rPr>
          <w:color w:val="751C66"/>
          <w:spacing w:val="-14"/>
          <w:sz w:val="18"/>
        </w:rPr>
        <w:t xml:space="preserve"> </w:t>
      </w:r>
      <w:r>
        <w:rPr>
          <w:color w:val="751C66"/>
          <w:sz w:val="18"/>
        </w:rPr>
        <w:t>relative</w:t>
      </w:r>
      <w:r>
        <w:rPr>
          <w:color w:val="751C66"/>
          <w:spacing w:val="-14"/>
          <w:sz w:val="18"/>
        </w:rPr>
        <w:t xml:space="preserve"> </w:t>
      </w:r>
      <w:r>
        <w:rPr>
          <w:color w:val="751C66"/>
          <w:sz w:val="18"/>
        </w:rPr>
        <w:t>to</w:t>
      </w:r>
      <w:r>
        <w:rPr>
          <w:color w:val="751C66"/>
          <w:spacing w:val="-13"/>
          <w:sz w:val="18"/>
        </w:rPr>
        <w:t xml:space="preserve"> </w:t>
      </w:r>
      <w:r>
        <w:rPr>
          <w:color w:val="751C66"/>
          <w:sz w:val="18"/>
        </w:rPr>
        <w:t>past</w:t>
      </w:r>
      <w:r>
        <w:rPr>
          <w:color w:val="751C66"/>
          <w:spacing w:val="-14"/>
          <w:sz w:val="18"/>
        </w:rPr>
        <w:t xml:space="preserve"> </w:t>
      </w:r>
      <w:r>
        <w:rPr>
          <w:color w:val="751C66"/>
          <w:sz w:val="18"/>
        </w:rPr>
        <w:t>averages</w:t>
      </w:r>
    </w:p>
    <w:p w14:paraId="4ABCA684" w14:textId="77777777" w:rsidR="00124CB7" w:rsidRDefault="00F1419A">
      <w:pPr>
        <w:ind w:left="83"/>
        <w:rPr>
          <w:position w:val="4"/>
          <w:sz w:val="12"/>
        </w:rPr>
      </w:pPr>
      <w:r>
        <w:rPr>
          <w:color w:val="231F20"/>
          <w:w w:val="90"/>
          <w:sz w:val="16"/>
        </w:rPr>
        <w:t>High-yield</w:t>
      </w:r>
      <w:r>
        <w:rPr>
          <w:color w:val="231F20"/>
          <w:spacing w:val="-2"/>
          <w:sz w:val="16"/>
        </w:rPr>
        <w:t xml:space="preserve"> </w:t>
      </w:r>
      <w:r>
        <w:rPr>
          <w:color w:val="231F20"/>
          <w:w w:val="90"/>
          <w:sz w:val="16"/>
        </w:rPr>
        <w:t>corporate</w:t>
      </w:r>
      <w:r>
        <w:rPr>
          <w:color w:val="231F20"/>
          <w:spacing w:val="-1"/>
          <w:sz w:val="16"/>
        </w:rPr>
        <w:t xml:space="preserve"> </w:t>
      </w:r>
      <w:r>
        <w:rPr>
          <w:color w:val="231F20"/>
          <w:w w:val="90"/>
          <w:sz w:val="16"/>
        </w:rPr>
        <w:t>bond</w:t>
      </w:r>
      <w:r>
        <w:rPr>
          <w:color w:val="231F20"/>
          <w:spacing w:val="-1"/>
          <w:sz w:val="16"/>
        </w:rPr>
        <w:t xml:space="preserve"> </w:t>
      </w:r>
      <w:r>
        <w:rPr>
          <w:color w:val="231F20"/>
          <w:spacing w:val="-2"/>
          <w:w w:val="90"/>
          <w:sz w:val="16"/>
        </w:rPr>
        <w:t>spreads</w:t>
      </w:r>
      <w:r>
        <w:rPr>
          <w:color w:val="231F20"/>
          <w:spacing w:val="-2"/>
          <w:w w:val="90"/>
          <w:position w:val="4"/>
          <w:sz w:val="12"/>
        </w:rPr>
        <w:t>(a)</w:t>
      </w:r>
    </w:p>
    <w:p w14:paraId="424CE2AE" w14:textId="77777777" w:rsidR="00124CB7" w:rsidRDefault="00F1419A">
      <w:pPr>
        <w:spacing w:before="154" w:line="119" w:lineRule="exact"/>
        <w:ind w:left="3224"/>
        <w:rPr>
          <w:sz w:val="12"/>
        </w:rPr>
      </w:pPr>
      <w:r>
        <w:rPr>
          <w:color w:val="231F20"/>
          <w:w w:val="85"/>
          <w:sz w:val="12"/>
        </w:rPr>
        <w:t>Basis</w:t>
      </w:r>
      <w:r>
        <w:rPr>
          <w:color w:val="231F20"/>
          <w:spacing w:val="2"/>
          <w:sz w:val="12"/>
        </w:rPr>
        <w:t xml:space="preserve"> </w:t>
      </w:r>
      <w:r>
        <w:rPr>
          <w:color w:val="231F20"/>
          <w:spacing w:val="-2"/>
          <w:sz w:val="12"/>
        </w:rPr>
        <w:t>points</w:t>
      </w:r>
    </w:p>
    <w:p w14:paraId="1AA1070D" w14:textId="77777777" w:rsidR="00124CB7" w:rsidRDefault="00F1419A">
      <w:pPr>
        <w:spacing w:line="119" w:lineRule="exact"/>
        <w:ind w:left="3827"/>
        <w:rPr>
          <w:sz w:val="12"/>
        </w:rPr>
      </w:pPr>
      <w:r>
        <w:rPr>
          <w:noProof/>
          <w:sz w:val="12"/>
        </w:rPr>
        <mc:AlternateContent>
          <mc:Choice Requires="wpg">
            <w:drawing>
              <wp:anchor distT="0" distB="0" distL="0" distR="0" simplePos="0" relativeHeight="15799808" behindDoc="0" locked="0" layoutInCell="1" allowOverlap="1" wp14:anchorId="7D205D3B" wp14:editId="5DA59638">
                <wp:simplePos x="0" y="0"/>
                <wp:positionH relativeFrom="page">
                  <wp:posOffset>502793</wp:posOffset>
                </wp:positionH>
                <wp:positionV relativeFrom="paragraph">
                  <wp:posOffset>31592</wp:posOffset>
                </wp:positionV>
                <wp:extent cx="2348865" cy="1806575"/>
                <wp:effectExtent l="0" t="0" r="0" b="0"/>
                <wp:wrapNone/>
                <wp:docPr id="889" name="Group 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8865" cy="1806575"/>
                          <a:chOff x="0" y="0"/>
                          <a:chExt cx="2348865" cy="1806575"/>
                        </a:xfrm>
                      </wpg:grpSpPr>
                      <wps:wsp>
                        <wps:cNvPr id="890" name="Graphic 890"/>
                        <wps:cNvSpPr/>
                        <wps:spPr>
                          <a:xfrm>
                            <a:off x="110455" y="302182"/>
                            <a:ext cx="2236470" cy="1499870"/>
                          </a:xfrm>
                          <a:custGeom>
                            <a:avLst/>
                            <a:gdLst/>
                            <a:ahLst/>
                            <a:cxnLst/>
                            <a:rect l="l" t="t" r="r" b="b"/>
                            <a:pathLst>
                              <a:path w="2236470" h="1499870">
                                <a:moveTo>
                                  <a:pt x="2164241" y="1193281"/>
                                </a:moveTo>
                                <a:lnTo>
                                  <a:pt x="2236237" y="1193281"/>
                                </a:lnTo>
                              </a:path>
                              <a:path w="2236470" h="1499870">
                                <a:moveTo>
                                  <a:pt x="2164241" y="894971"/>
                                </a:moveTo>
                                <a:lnTo>
                                  <a:pt x="2236237" y="894971"/>
                                </a:lnTo>
                              </a:path>
                              <a:path w="2236470" h="1499870">
                                <a:moveTo>
                                  <a:pt x="2164241" y="596652"/>
                                </a:moveTo>
                                <a:lnTo>
                                  <a:pt x="2236237" y="596652"/>
                                </a:lnTo>
                              </a:path>
                              <a:path w="2236470" h="1499870">
                                <a:moveTo>
                                  <a:pt x="2164241" y="298325"/>
                                </a:moveTo>
                                <a:lnTo>
                                  <a:pt x="2236237" y="298325"/>
                                </a:lnTo>
                              </a:path>
                              <a:path w="2236470" h="1499870">
                                <a:moveTo>
                                  <a:pt x="2164241" y="0"/>
                                </a:moveTo>
                                <a:lnTo>
                                  <a:pt x="2236237" y="0"/>
                                </a:lnTo>
                              </a:path>
                              <a:path w="2236470" h="1499870">
                                <a:moveTo>
                                  <a:pt x="0" y="1427850"/>
                                </a:moveTo>
                                <a:lnTo>
                                  <a:pt x="0" y="1499847"/>
                                </a:lnTo>
                              </a:path>
                              <a:path w="2236470" h="1499870">
                                <a:moveTo>
                                  <a:pt x="243593" y="1427850"/>
                                </a:moveTo>
                                <a:lnTo>
                                  <a:pt x="243593" y="1499847"/>
                                </a:lnTo>
                              </a:path>
                              <a:path w="2236470" h="1499870">
                                <a:moveTo>
                                  <a:pt x="487207" y="1427850"/>
                                </a:moveTo>
                                <a:lnTo>
                                  <a:pt x="487207" y="1499847"/>
                                </a:lnTo>
                              </a:path>
                              <a:path w="2236470" h="1499870">
                                <a:moveTo>
                                  <a:pt x="730813" y="1427850"/>
                                </a:moveTo>
                                <a:lnTo>
                                  <a:pt x="730813" y="1499847"/>
                                </a:lnTo>
                              </a:path>
                              <a:path w="2236470" h="1499870">
                                <a:moveTo>
                                  <a:pt x="975779" y="1427850"/>
                                </a:moveTo>
                                <a:lnTo>
                                  <a:pt x="975779" y="1499847"/>
                                </a:lnTo>
                              </a:path>
                              <a:path w="2236470" h="1499870">
                                <a:moveTo>
                                  <a:pt x="1219361" y="1427850"/>
                                </a:moveTo>
                                <a:lnTo>
                                  <a:pt x="1219361" y="1499847"/>
                                </a:lnTo>
                              </a:path>
                              <a:path w="2236470" h="1499870">
                                <a:moveTo>
                                  <a:pt x="1462985" y="1427850"/>
                                </a:moveTo>
                                <a:lnTo>
                                  <a:pt x="1462985" y="1499847"/>
                                </a:lnTo>
                              </a:path>
                              <a:path w="2236470" h="1499870">
                                <a:moveTo>
                                  <a:pt x="1706584" y="1427850"/>
                                </a:moveTo>
                                <a:lnTo>
                                  <a:pt x="1706584" y="1499847"/>
                                </a:lnTo>
                              </a:path>
                              <a:path w="2236470" h="1499870">
                                <a:moveTo>
                                  <a:pt x="1950195" y="1427850"/>
                                </a:moveTo>
                                <a:lnTo>
                                  <a:pt x="1950195" y="1499847"/>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891" name="Image 891"/>
                          <pic:cNvPicPr/>
                        </pic:nvPicPr>
                        <pic:blipFill>
                          <a:blip r:embed="rId91" cstate="print"/>
                          <a:stretch>
                            <a:fillRect/>
                          </a:stretch>
                        </pic:blipFill>
                        <pic:spPr>
                          <a:xfrm>
                            <a:off x="104105" y="244809"/>
                            <a:ext cx="2140555" cy="1453309"/>
                          </a:xfrm>
                          <a:prstGeom prst="rect">
                            <a:avLst/>
                          </a:prstGeom>
                        </pic:spPr>
                      </pic:pic>
                      <wps:wsp>
                        <wps:cNvPr id="892" name="Graphic 892"/>
                        <wps:cNvSpPr/>
                        <wps:spPr>
                          <a:xfrm>
                            <a:off x="6697" y="301227"/>
                            <a:ext cx="72390" cy="1193800"/>
                          </a:xfrm>
                          <a:custGeom>
                            <a:avLst/>
                            <a:gdLst/>
                            <a:ahLst/>
                            <a:cxnLst/>
                            <a:rect l="l" t="t" r="r" b="b"/>
                            <a:pathLst>
                              <a:path w="72390" h="1193800">
                                <a:moveTo>
                                  <a:pt x="0" y="1193284"/>
                                </a:moveTo>
                                <a:lnTo>
                                  <a:pt x="71995" y="1193284"/>
                                </a:lnTo>
                              </a:path>
                              <a:path w="72390" h="1193800">
                                <a:moveTo>
                                  <a:pt x="0" y="894961"/>
                                </a:moveTo>
                                <a:lnTo>
                                  <a:pt x="71995" y="894961"/>
                                </a:lnTo>
                              </a:path>
                              <a:path w="72390" h="1193800">
                                <a:moveTo>
                                  <a:pt x="0" y="596652"/>
                                </a:moveTo>
                                <a:lnTo>
                                  <a:pt x="71995" y="596652"/>
                                </a:lnTo>
                              </a:path>
                              <a:path w="72390" h="1193800">
                                <a:moveTo>
                                  <a:pt x="0" y="298325"/>
                                </a:moveTo>
                                <a:lnTo>
                                  <a:pt x="71995" y="298325"/>
                                </a:lnTo>
                              </a:path>
                              <a:path w="72390" h="1193800">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893" name="Graphic 893"/>
                        <wps:cNvSpPr/>
                        <wps:spPr>
                          <a:xfrm>
                            <a:off x="112118" y="1405167"/>
                            <a:ext cx="2128520" cy="1270"/>
                          </a:xfrm>
                          <a:custGeom>
                            <a:avLst/>
                            <a:gdLst/>
                            <a:ahLst/>
                            <a:cxnLst/>
                            <a:rect l="l" t="t" r="r" b="b"/>
                            <a:pathLst>
                              <a:path w="2128520">
                                <a:moveTo>
                                  <a:pt x="0" y="0"/>
                                </a:moveTo>
                                <a:lnTo>
                                  <a:pt x="2128314" y="0"/>
                                </a:lnTo>
                              </a:path>
                            </a:pathLst>
                          </a:custGeom>
                          <a:ln w="6350">
                            <a:solidFill>
                              <a:srgbClr val="FCAF17"/>
                            </a:solidFill>
                            <a:prstDash val="dash"/>
                          </a:ln>
                        </wps:spPr>
                        <wps:bodyPr wrap="square" lIns="0" tIns="0" rIns="0" bIns="0" rtlCol="0">
                          <a:prstTxWarp prst="textNoShape">
                            <a:avLst/>
                          </a:prstTxWarp>
                          <a:noAutofit/>
                        </wps:bodyPr>
                      </wps:wsp>
                      <wps:wsp>
                        <wps:cNvPr id="894" name="Graphic 894"/>
                        <wps:cNvSpPr/>
                        <wps:spPr>
                          <a:xfrm>
                            <a:off x="112118" y="1421309"/>
                            <a:ext cx="2128520" cy="1270"/>
                          </a:xfrm>
                          <a:custGeom>
                            <a:avLst/>
                            <a:gdLst/>
                            <a:ahLst/>
                            <a:cxnLst/>
                            <a:rect l="l" t="t" r="r" b="b"/>
                            <a:pathLst>
                              <a:path w="2128520">
                                <a:moveTo>
                                  <a:pt x="0" y="0"/>
                                </a:moveTo>
                                <a:lnTo>
                                  <a:pt x="2128314" y="0"/>
                                </a:lnTo>
                              </a:path>
                            </a:pathLst>
                          </a:custGeom>
                          <a:ln w="6350">
                            <a:solidFill>
                              <a:srgbClr val="B01C88"/>
                            </a:solidFill>
                            <a:prstDash val="dash"/>
                          </a:ln>
                        </wps:spPr>
                        <wps:bodyPr wrap="square" lIns="0" tIns="0" rIns="0" bIns="0" rtlCol="0">
                          <a:prstTxWarp prst="textNoShape">
                            <a:avLst/>
                          </a:prstTxWarp>
                          <a:noAutofit/>
                        </wps:bodyPr>
                      </wps:wsp>
                      <wps:wsp>
                        <wps:cNvPr id="895" name="Graphic 895"/>
                        <wps:cNvSpPr/>
                        <wps:spPr>
                          <a:xfrm>
                            <a:off x="112118" y="1409650"/>
                            <a:ext cx="2128520" cy="1270"/>
                          </a:xfrm>
                          <a:custGeom>
                            <a:avLst/>
                            <a:gdLst/>
                            <a:ahLst/>
                            <a:cxnLst/>
                            <a:rect l="l" t="t" r="r" b="b"/>
                            <a:pathLst>
                              <a:path w="2128520">
                                <a:moveTo>
                                  <a:pt x="0" y="0"/>
                                </a:moveTo>
                                <a:lnTo>
                                  <a:pt x="2128314" y="0"/>
                                </a:lnTo>
                              </a:path>
                            </a:pathLst>
                          </a:custGeom>
                          <a:ln w="6350">
                            <a:solidFill>
                              <a:srgbClr val="00568B"/>
                            </a:solidFill>
                            <a:prstDash val="dash"/>
                          </a:ln>
                        </wps:spPr>
                        <wps:bodyPr wrap="square" lIns="0" tIns="0" rIns="0" bIns="0" rtlCol="0">
                          <a:prstTxWarp prst="textNoShape">
                            <a:avLst/>
                          </a:prstTxWarp>
                          <a:noAutofit/>
                        </wps:bodyPr>
                      </wps:wsp>
                      <wps:wsp>
                        <wps:cNvPr id="896" name="Graphic 896"/>
                        <wps:cNvSpPr/>
                        <wps:spPr>
                          <a:xfrm>
                            <a:off x="3175" y="3175"/>
                            <a:ext cx="2342515" cy="1800225"/>
                          </a:xfrm>
                          <a:custGeom>
                            <a:avLst/>
                            <a:gdLst/>
                            <a:ahLst/>
                            <a:cxnLst/>
                            <a:rect l="l" t="t" r="r" b="b"/>
                            <a:pathLst>
                              <a:path w="2342515" h="1800225">
                                <a:moveTo>
                                  <a:pt x="0" y="1799997"/>
                                </a:moveTo>
                                <a:lnTo>
                                  <a:pt x="2342489" y="1799997"/>
                                </a:lnTo>
                                <a:lnTo>
                                  <a:pt x="2342489" y="0"/>
                                </a:lnTo>
                                <a:lnTo>
                                  <a:pt x="0" y="0"/>
                                </a:lnTo>
                                <a:lnTo>
                                  <a:pt x="0" y="1799997"/>
                                </a:lnTo>
                                <a:close/>
                              </a:path>
                            </a:pathLst>
                          </a:custGeom>
                          <a:ln w="6350">
                            <a:solidFill>
                              <a:srgbClr val="231F20"/>
                            </a:solidFill>
                            <a:prstDash val="solid"/>
                          </a:ln>
                        </wps:spPr>
                        <wps:bodyPr wrap="square" lIns="0" tIns="0" rIns="0" bIns="0" rtlCol="0">
                          <a:prstTxWarp prst="textNoShape">
                            <a:avLst/>
                          </a:prstTxWarp>
                          <a:noAutofit/>
                        </wps:bodyPr>
                      </wps:wsp>
                      <wps:wsp>
                        <wps:cNvPr id="897" name="Textbox 897"/>
                        <wps:cNvSpPr txBox="1"/>
                        <wps:spPr>
                          <a:xfrm>
                            <a:off x="112000" y="49220"/>
                            <a:ext cx="1060450" cy="91440"/>
                          </a:xfrm>
                          <a:prstGeom prst="rect">
                            <a:avLst/>
                          </a:prstGeom>
                        </wps:spPr>
                        <wps:txbx>
                          <w:txbxContent>
                            <w:p w14:paraId="6704286E" w14:textId="77777777" w:rsidR="00124CB7" w:rsidRDefault="00F1419A">
                              <w:pPr>
                                <w:spacing w:before="1"/>
                                <w:rPr>
                                  <w:sz w:val="12"/>
                                </w:rPr>
                              </w:pPr>
                              <w:r>
                                <w:rPr>
                                  <w:color w:val="231F20"/>
                                  <w:w w:val="85"/>
                                  <w:sz w:val="12"/>
                                </w:rPr>
                                <w:t>Dashed</w:t>
                              </w:r>
                              <w:r>
                                <w:rPr>
                                  <w:color w:val="231F20"/>
                                  <w:spacing w:val="-3"/>
                                  <w:sz w:val="12"/>
                                </w:rPr>
                                <w:t xml:space="preserve"> </w:t>
                              </w:r>
                              <w:r>
                                <w:rPr>
                                  <w:color w:val="231F20"/>
                                  <w:w w:val="85"/>
                                  <w:sz w:val="12"/>
                                </w:rPr>
                                <w:t>lines:</w:t>
                              </w:r>
                              <w:r>
                                <w:rPr>
                                  <w:color w:val="231F20"/>
                                  <w:spacing w:val="32"/>
                                  <w:sz w:val="12"/>
                                </w:rPr>
                                <w:t xml:space="preserve"> </w:t>
                              </w:r>
                              <w:r>
                                <w:rPr>
                                  <w:color w:val="231F20"/>
                                  <w:w w:val="85"/>
                                  <w:sz w:val="12"/>
                                </w:rPr>
                                <w:t>averages</w:t>
                              </w:r>
                              <w:r>
                                <w:rPr>
                                  <w:color w:val="231F20"/>
                                  <w:spacing w:val="-3"/>
                                  <w:sz w:val="12"/>
                                </w:rPr>
                                <w:t xml:space="preserve"> </w:t>
                              </w:r>
                              <w:r>
                                <w:rPr>
                                  <w:color w:val="231F20"/>
                                  <w:w w:val="85"/>
                                  <w:sz w:val="12"/>
                                </w:rPr>
                                <w:t>since</w:t>
                              </w:r>
                              <w:r>
                                <w:rPr>
                                  <w:color w:val="231F20"/>
                                  <w:spacing w:val="-3"/>
                                  <w:sz w:val="12"/>
                                </w:rPr>
                                <w:t xml:space="preserve"> </w:t>
                              </w:r>
                              <w:r>
                                <w:rPr>
                                  <w:color w:val="231F20"/>
                                  <w:spacing w:val="-4"/>
                                  <w:w w:val="85"/>
                                  <w:sz w:val="12"/>
                                </w:rPr>
                                <w:t>2000</w:t>
                              </w:r>
                            </w:p>
                          </w:txbxContent>
                        </wps:txbx>
                        <wps:bodyPr wrap="square" lIns="0" tIns="0" rIns="0" bIns="0" rtlCol="0">
                          <a:noAutofit/>
                        </wps:bodyPr>
                      </wps:wsp>
                      <wps:wsp>
                        <wps:cNvPr id="898" name="Textbox 898"/>
                        <wps:cNvSpPr txBox="1"/>
                        <wps:spPr>
                          <a:xfrm>
                            <a:off x="1264259" y="349829"/>
                            <a:ext cx="247015" cy="91440"/>
                          </a:xfrm>
                          <a:prstGeom prst="rect">
                            <a:avLst/>
                          </a:prstGeom>
                        </wps:spPr>
                        <wps:txbx>
                          <w:txbxContent>
                            <w:p w14:paraId="1FCEBE83" w14:textId="77777777" w:rsidR="00124CB7" w:rsidRDefault="00F1419A">
                              <w:pPr>
                                <w:spacing w:before="1"/>
                                <w:rPr>
                                  <w:sz w:val="12"/>
                                </w:rPr>
                              </w:pPr>
                              <w:r>
                                <w:rPr>
                                  <w:color w:val="231F20"/>
                                  <w:spacing w:val="-2"/>
                                  <w:w w:val="90"/>
                                  <w:sz w:val="12"/>
                                </w:rPr>
                                <w:t>Sterling</w:t>
                              </w:r>
                            </w:p>
                          </w:txbxContent>
                        </wps:txbx>
                        <wps:bodyPr wrap="square" lIns="0" tIns="0" rIns="0" bIns="0" rtlCol="0">
                          <a:noAutofit/>
                        </wps:bodyPr>
                      </wps:wsp>
                      <wps:wsp>
                        <wps:cNvPr id="899" name="Textbox 899"/>
                        <wps:cNvSpPr txBox="1"/>
                        <wps:spPr>
                          <a:xfrm>
                            <a:off x="250424" y="702998"/>
                            <a:ext cx="151130" cy="91440"/>
                          </a:xfrm>
                          <a:prstGeom prst="rect">
                            <a:avLst/>
                          </a:prstGeom>
                        </wps:spPr>
                        <wps:txbx>
                          <w:txbxContent>
                            <w:p w14:paraId="218F3B22" w14:textId="77777777" w:rsidR="00124CB7" w:rsidRDefault="00F1419A">
                              <w:pPr>
                                <w:spacing w:before="1"/>
                                <w:rPr>
                                  <w:sz w:val="12"/>
                                </w:rPr>
                              </w:pPr>
                              <w:r>
                                <w:rPr>
                                  <w:color w:val="231F20"/>
                                  <w:spacing w:val="-5"/>
                                  <w:sz w:val="12"/>
                                </w:rPr>
                                <w:t>Euro</w:t>
                              </w:r>
                            </w:p>
                          </w:txbxContent>
                        </wps:txbx>
                        <wps:bodyPr wrap="square" lIns="0" tIns="0" rIns="0" bIns="0" rtlCol="0">
                          <a:noAutofit/>
                        </wps:bodyPr>
                      </wps:wsp>
                      <wps:wsp>
                        <wps:cNvPr id="900" name="Textbox 900"/>
                        <wps:cNvSpPr txBox="1"/>
                        <wps:spPr>
                          <a:xfrm>
                            <a:off x="1918394" y="1165328"/>
                            <a:ext cx="291465" cy="91440"/>
                          </a:xfrm>
                          <a:prstGeom prst="rect">
                            <a:avLst/>
                          </a:prstGeom>
                        </wps:spPr>
                        <wps:txbx>
                          <w:txbxContent>
                            <w:p w14:paraId="335936B6" w14:textId="77777777" w:rsidR="00124CB7" w:rsidRDefault="00F1419A">
                              <w:pPr>
                                <w:spacing w:before="1"/>
                                <w:rPr>
                                  <w:sz w:val="12"/>
                                </w:rPr>
                              </w:pPr>
                              <w:r>
                                <w:rPr>
                                  <w:color w:val="231F20"/>
                                  <w:sz w:val="12"/>
                                </w:rPr>
                                <w:t>US</w:t>
                              </w:r>
                              <w:r>
                                <w:rPr>
                                  <w:color w:val="231F20"/>
                                  <w:spacing w:val="-9"/>
                                  <w:sz w:val="12"/>
                                </w:rPr>
                                <w:t xml:space="preserve"> </w:t>
                              </w:r>
                              <w:r>
                                <w:rPr>
                                  <w:color w:val="231F20"/>
                                  <w:spacing w:val="-2"/>
                                  <w:w w:val="90"/>
                                  <w:sz w:val="12"/>
                                </w:rPr>
                                <w:t>dollar</w:t>
                              </w:r>
                            </w:p>
                          </w:txbxContent>
                        </wps:txbx>
                        <wps:bodyPr wrap="square" lIns="0" tIns="0" rIns="0" bIns="0" rtlCol="0">
                          <a:noAutofit/>
                        </wps:bodyPr>
                      </wps:wsp>
                    </wpg:wgp>
                  </a:graphicData>
                </a:graphic>
              </wp:anchor>
            </w:drawing>
          </mc:Choice>
          <mc:Fallback>
            <w:pict>
              <v:group w14:anchorId="7D205D3B" id="Group 889" o:spid="_x0000_s1244" style="position:absolute;left:0;text-align:left;margin-left:39.6pt;margin-top:2.5pt;width:184.95pt;height:142.25pt;z-index:15799808;mso-wrap-distance-left:0;mso-wrap-distance-right:0;mso-position-horizontal-relative:page" coordsize="23488,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">
                <v:shape id="Graphic 890" o:spid="_x0000_s1245" style="position:absolute;left:1104;top:3021;width:22365;height:14999;visibility:visible;mso-wrap-style:square;v-text-anchor:top" coordsize="2236470,1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" path="m2164241,1193281r71996,em2164241,894971r71996,em2164241,596652r71996,em2164241,298325r71996,em2164241,r71996,em,1427850r,71997em243593,1427850r,71997em487207,1427850r,71997em730813,1427850r,71997em975779,1427850r,71997em1219361,1427850r,71997em1462985,1427850r,71997em1706584,1427850r,71997em1950195,1427850r,71997e" filled="f" strokecolor="#231f20" strokeweight=".5pt">
                  <v:path arrowok="t"/>
                </v:shape>
                <v:shape id="Image 891" o:spid="_x0000_s1246" type="#_x0000_t75" style="position:absolute;left:1041;top:2448;width:21405;height:14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">
                  <v:imagedata r:id="rId92" o:title=""/>
                </v:shape>
                <v:shape id="Graphic 892" o:spid="_x0000_s1247" style="position:absolute;left:66;top:3012;width:724;height:11938;visibility:visible;mso-wrap-style:square;v-text-anchor:top" coordsize="72390,119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" path="m,1193284r71995,em,894961r71995,em,596652r71995,em,298325r71995,em,l71995,e" filled="f" strokecolor="#231f20" strokeweight=".5pt">
                  <v:path arrowok="t"/>
                </v:shape>
                <v:shape id="Graphic 893" o:spid="_x0000_s1248" style="position:absolute;left:1121;top:14051;width:21285;height:13;visibility:visible;mso-wrap-style:square;v-text-anchor:top" coordsize="21285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" path="m,l2128314,e" filled="f" strokecolor="#fcaf17" strokeweight=".5pt">
                  <v:stroke dashstyle="dash"/>
                  <v:path arrowok="t"/>
                </v:shape>
                <v:shape id="Graphic 894" o:spid="_x0000_s1249" style="position:absolute;left:1121;top:14213;width:21285;height:12;visibility:visible;mso-wrap-style:square;v-text-anchor:top" coordsize="21285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" path="m,l2128314,e" filled="f" strokecolor="#b01c88" strokeweight=".5pt">
                  <v:stroke dashstyle="dash"/>
                  <v:path arrowok="t"/>
                </v:shape>
                <v:shape id="Graphic 895" o:spid="_x0000_s1250" style="position:absolute;left:1121;top:14096;width:21285;height:13;visibility:visible;mso-wrap-style:square;v-text-anchor:top" coordsize="21285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" path="m,l2128314,e" filled="f" strokecolor="#00568b" strokeweight=".5pt">
                  <v:stroke dashstyle="dash"/>
                  <v:path arrowok="t"/>
                </v:shape>
                <v:shape id="Graphic 896" o:spid="_x0000_s1251" style="position:absolute;left:31;top:31;width:23425;height:18003;visibility:visible;mso-wrap-style:square;v-text-anchor:top" coordsize="234251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" path="m,1799997r2342489,l2342489,,,,,1799997xe" filled="f" strokecolor="#231f20" strokeweight=".5pt">
                  <v:path arrowok="t"/>
                </v:shape>
                <v:shape id="Textbox 897" o:spid="_x0000_s1252" type="#_x0000_t202" style="position:absolute;left:1120;top:492;width:1060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" filled="f" stroked="f">
                  <v:textbox inset="0,0,0,0">
                    <w:txbxContent>
                      <w:p w14:paraId="6704286E" w14:textId="77777777" w:rsidR="00124CB7" w:rsidRDefault="00F1419A">
                        <w:pPr>
                          <w:spacing w:before="1"/>
                          <w:rPr>
                            <w:sz w:val="12"/>
                          </w:rPr>
                        </w:pPr>
                        <w:r>
                          <w:rPr>
                            <w:color w:val="231F20"/>
                            <w:w w:val="85"/>
                            <w:sz w:val="12"/>
                          </w:rPr>
                          <w:t>Dashed</w:t>
                        </w:r>
                        <w:r>
                          <w:rPr>
                            <w:color w:val="231F20"/>
                            <w:spacing w:val="-3"/>
                            <w:sz w:val="12"/>
                          </w:rPr>
                          <w:t xml:space="preserve"> </w:t>
                        </w:r>
                        <w:r>
                          <w:rPr>
                            <w:color w:val="231F20"/>
                            <w:w w:val="85"/>
                            <w:sz w:val="12"/>
                          </w:rPr>
                          <w:t>lines:</w:t>
                        </w:r>
                        <w:r>
                          <w:rPr>
                            <w:color w:val="231F20"/>
                            <w:spacing w:val="32"/>
                            <w:sz w:val="12"/>
                          </w:rPr>
                          <w:t xml:space="preserve"> </w:t>
                        </w:r>
                        <w:r>
                          <w:rPr>
                            <w:color w:val="231F20"/>
                            <w:w w:val="85"/>
                            <w:sz w:val="12"/>
                          </w:rPr>
                          <w:t>averages</w:t>
                        </w:r>
                        <w:r>
                          <w:rPr>
                            <w:color w:val="231F20"/>
                            <w:spacing w:val="-3"/>
                            <w:sz w:val="12"/>
                          </w:rPr>
                          <w:t xml:space="preserve"> </w:t>
                        </w:r>
                        <w:r>
                          <w:rPr>
                            <w:color w:val="231F20"/>
                            <w:w w:val="85"/>
                            <w:sz w:val="12"/>
                          </w:rPr>
                          <w:t>since</w:t>
                        </w:r>
                        <w:r>
                          <w:rPr>
                            <w:color w:val="231F20"/>
                            <w:spacing w:val="-3"/>
                            <w:sz w:val="12"/>
                          </w:rPr>
                          <w:t xml:space="preserve"> </w:t>
                        </w:r>
                        <w:r>
                          <w:rPr>
                            <w:color w:val="231F20"/>
                            <w:spacing w:val="-4"/>
                            <w:w w:val="85"/>
                            <w:sz w:val="12"/>
                          </w:rPr>
                          <w:t>2000</w:t>
                        </w:r>
                      </w:p>
                    </w:txbxContent>
                  </v:textbox>
                </v:shape>
                <v:shape id="Textbox 898" o:spid="_x0000_s1253" type="#_x0000_t202" style="position:absolute;left:12642;top:3498;width:247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" filled="f" stroked="f">
                  <v:textbox inset="0,0,0,0">
                    <w:txbxContent>
                      <w:p w14:paraId="1FCEBE83" w14:textId="77777777" w:rsidR="00124CB7" w:rsidRDefault="00F1419A">
                        <w:pPr>
                          <w:spacing w:before="1"/>
                          <w:rPr>
                            <w:sz w:val="12"/>
                          </w:rPr>
                        </w:pPr>
                        <w:r>
                          <w:rPr>
                            <w:color w:val="231F20"/>
                            <w:spacing w:val="-2"/>
                            <w:w w:val="90"/>
                            <w:sz w:val="12"/>
                          </w:rPr>
                          <w:t>Sterling</w:t>
                        </w:r>
                      </w:p>
                    </w:txbxContent>
                  </v:textbox>
                </v:shape>
                <v:shape id="Textbox 899" o:spid="_x0000_s1254" type="#_x0000_t202" style="position:absolute;left:2504;top:7029;width:1511;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" filled="f" stroked="f">
                  <v:textbox inset="0,0,0,0">
                    <w:txbxContent>
                      <w:p w14:paraId="218F3B22" w14:textId="77777777" w:rsidR="00124CB7" w:rsidRDefault="00F1419A">
                        <w:pPr>
                          <w:spacing w:before="1"/>
                          <w:rPr>
                            <w:sz w:val="12"/>
                          </w:rPr>
                        </w:pPr>
                        <w:r>
                          <w:rPr>
                            <w:color w:val="231F20"/>
                            <w:spacing w:val="-5"/>
                            <w:sz w:val="12"/>
                          </w:rPr>
                          <w:t>Euro</w:t>
                        </w:r>
                      </w:p>
                    </w:txbxContent>
                  </v:textbox>
                </v:shape>
                <v:shape id="Textbox 900" o:spid="_x0000_s1255" type="#_x0000_t202" style="position:absolute;left:19183;top:11653;width:2915;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" filled="f" stroked="f">
                  <v:textbox inset="0,0,0,0">
                    <w:txbxContent>
                      <w:p w14:paraId="335936B6" w14:textId="77777777" w:rsidR="00124CB7" w:rsidRDefault="00F1419A">
                        <w:pPr>
                          <w:spacing w:before="1"/>
                          <w:rPr>
                            <w:sz w:val="12"/>
                          </w:rPr>
                        </w:pPr>
                        <w:r>
                          <w:rPr>
                            <w:color w:val="231F20"/>
                            <w:sz w:val="12"/>
                          </w:rPr>
                          <w:t>US</w:t>
                        </w:r>
                        <w:r>
                          <w:rPr>
                            <w:color w:val="231F20"/>
                            <w:spacing w:val="-9"/>
                            <w:sz w:val="12"/>
                          </w:rPr>
                          <w:t xml:space="preserve"> </w:t>
                        </w:r>
                        <w:r>
                          <w:rPr>
                            <w:color w:val="231F20"/>
                            <w:spacing w:val="-2"/>
                            <w:w w:val="90"/>
                            <w:sz w:val="12"/>
                          </w:rPr>
                          <w:t>dollar</w:t>
                        </w:r>
                      </w:p>
                    </w:txbxContent>
                  </v:textbox>
                </v:shape>
                <w10:wrap anchorx="page"/>
              </v:group>
            </w:pict>
          </mc:Fallback>
        </mc:AlternateContent>
      </w:r>
      <w:r>
        <w:rPr>
          <w:color w:val="231F20"/>
          <w:spacing w:val="-2"/>
          <w:sz w:val="12"/>
        </w:rPr>
        <w:t>3,000</w:t>
      </w:r>
    </w:p>
    <w:p w14:paraId="2E984F65" w14:textId="77777777" w:rsidR="00124CB7" w:rsidRDefault="00124CB7">
      <w:pPr>
        <w:pStyle w:val="BodyText"/>
        <w:rPr>
          <w:sz w:val="12"/>
        </w:rPr>
      </w:pPr>
    </w:p>
    <w:p w14:paraId="242AAF15" w14:textId="77777777" w:rsidR="00124CB7" w:rsidRDefault="00124CB7">
      <w:pPr>
        <w:pStyle w:val="BodyText"/>
        <w:spacing w:before="52"/>
        <w:rPr>
          <w:sz w:val="12"/>
        </w:rPr>
      </w:pPr>
    </w:p>
    <w:p w14:paraId="148B86DB" w14:textId="77777777" w:rsidR="00124CB7" w:rsidRDefault="00F1419A">
      <w:pPr>
        <w:ind w:right="290"/>
        <w:jc w:val="right"/>
        <w:rPr>
          <w:sz w:val="12"/>
        </w:rPr>
      </w:pPr>
      <w:r>
        <w:rPr>
          <w:color w:val="231F20"/>
          <w:spacing w:val="-2"/>
          <w:sz w:val="12"/>
        </w:rPr>
        <w:t>2,500</w:t>
      </w:r>
    </w:p>
    <w:p w14:paraId="47C14B50" w14:textId="77777777" w:rsidR="00124CB7" w:rsidRDefault="00124CB7">
      <w:pPr>
        <w:pStyle w:val="BodyText"/>
        <w:rPr>
          <w:sz w:val="12"/>
        </w:rPr>
      </w:pPr>
    </w:p>
    <w:p w14:paraId="5D73080A" w14:textId="77777777" w:rsidR="00124CB7" w:rsidRDefault="00124CB7">
      <w:pPr>
        <w:pStyle w:val="BodyText"/>
        <w:spacing w:before="52"/>
        <w:rPr>
          <w:sz w:val="12"/>
        </w:rPr>
      </w:pPr>
    </w:p>
    <w:p w14:paraId="21084884" w14:textId="77777777" w:rsidR="00124CB7" w:rsidRDefault="00F1419A">
      <w:pPr>
        <w:spacing w:before="1"/>
        <w:ind w:right="290"/>
        <w:jc w:val="right"/>
        <w:rPr>
          <w:sz w:val="12"/>
        </w:rPr>
      </w:pPr>
      <w:r>
        <w:rPr>
          <w:color w:val="231F20"/>
          <w:spacing w:val="-2"/>
          <w:sz w:val="12"/>
        </w:rPr>
        <w:t>2,000</w:t>
      </w:r>
    </w:p>
    <w:p w14:paraId="55D2C479" w14:textId="77777777" w:rsidR="00124CB7" w:rsidRDefault="00124CB7">
      <w:pPr>
        <w:pStyle w:val="BodyText"/>
        <w:rPr>
          <w:sz w:val="12"/>
        </w:rPr>
      </w:pPr>
    </w:p>
    <w:p w14:paraId="11C82B9A" w14:textId="77777777" w:rsidR="00124CB7" w:rsidRDefault="00124CB7">
      <w:pPr>
        <w:pStyle w:val="BodyText"/>
        <w:spacing w:before="52"/>
        <w:rPr>
          <w:sz w:val="12"/>
        </w:rPr>
      </w:pPr>
    </w:p>
    <w:p w14:paraId="473D7E06" w14:textId="77777777" w:rsidR="00124CB7" w:rsidRDefault="00F1419A">
      <w:pPr>
        <w:ind w:right="290"/>
        <w:jc w:val="right"/>
        <w:rPr>
          <w:sz w:val="12"/>
        </w:rPr>
      </w:pPr>
      <w:r>
        <w:rPr>
          <w:color w:val="231F20"/>
          <w:spacing w:val="-2"/>
          <w:sz w:val="12"/>
        </w:rPr>
        <w:t>1,500</w:t>
      </w:r>
    </w:p>
    <w:p w14:paraId="1D18862C" w14:textId="77777777" w:rsidR="00124CB7" w:rsidRDefault="00124CB7">
      <w:pPr>
        <w:pStyle w:val="BodyText"/>
        <w:rPr>
          <w:sz w:val="12"/>
        </w:rPr>
      </w:pPr>
    </w:p>
    <w:p w14:paraId="50DFFF3B" w14:textId="77777777" w:rsidR="00124CB7" w:rsidRDefault="00124CB7">
      <w:pPr>
        <w:pStyle w:val="BodyText"/>
        <w:spacing w:before="52"/>
        <w:rPr>
          <w:sz w:val="12"/>
        </w:rPr>
      </w:pPr>
    </w:p>
    <w:p w14:paraId="3C4F4B95" w14:textId="77777777" w:rsidR="00124CB7" w:rsidRDefault="00F1419A">
      <w:pPr>
        <w:ind w:right="290"/>
        <w:jc w:val="right"/>
        <w:rPr>
          <w:sz w:val="12"/>
        </w:rPr>
      </w:pPr>
      <w:r>
        <w:rPr>
          <w:color w:val="231F20"/>
          <w:spacing w:val="-2"/>
          <w:sz w:val="12"/>
        </w:rPr>
        <w:t>1,000</w:t>
      </w:r>
    </w:p>
    <w:p w14:paraId="4913621A" w14:textId="77777777" w:rsidR="00124CB7" w:rsidRDefault="00124CB7">
      <w:pPr>
        <w:pStyle w:val="BodyText"/>
        <w:rPr>
          <w:sz w:val="12"/>
        </w:rPr>
      </w:pPr>
    </w:p>
    <w:p w14:paraId="07A76A86" w14:textId="77777777" w:rsidR="00124CB7" w:rsidRDefault="00124CB7">
      <w:pPr>
        <w:pStyle w:val="BodyText"/>
        <w:spacing w:before="52"/>
        <w:rPr>
          <w:sz w:val="12"/>
        </w:rPr>
      </w:pPr>
    </w:p>
    <w:p w14:paraId="3CAE3972" w14:textId="77777777" w:rsidR="00124CB7" w:rsidRDefault="00F1419A">
      <w:pPr>
        <w:ind w:right="290"/>
        <w:jc w:val="right"/>
        <w:rPr>
          <w:sz w:val="12"/>
        </w:rPr>
      </w:pPr>
      <w:r>
        <w:rPr>
          <w:color w:val="231F20"/>
          <w:spacing w:val="-5"/>
          <w:sz w:val="12"/>
        </w:rPr>
        <w:t>500</w:t>
      </w:r>
    </w:p>
    <w:p w14:paraId="02DEAF0C" w14:textId="77777777" w:rsidR="00124CB7" w:rsidRDefault="00124CB7">
      <w:pPr>
        <w:pStyle w:val="BodyText"/>
        <w:rPr>
          <w:sz w:val="12"/>
        </w:rPr>
      </w:pPr>
    </w:p>
    <w:p w14:paraId="33EE10AA" w14:textId="77777777" w:rsidR="00124CB7" w:rsidRDefault="00124CB7">
      <w:pPr>
        <w:pStyle w:val="BodyText"/>
        <w:spacing w:before="52"/>
        <w:rPr>
          <w:sz w:val="12"/>
        </w:rPr>
      </w:pPr>
    </w:p>
    <w:p w14:paraId="4F02112B" w14:textId="77777777" w:rsidR="00124CB7" w:rsidRDefault="00F1419A">
      <w:pPr>
        <w:spacing w:line="126" w:lineRule="exact"/>
        <w:ind w:left="4049"/>
        <w:rPr>
          <w:sz w:val="12"/>
        </w:rPr>
      </w:pPr>
      <w:r>
        <w:rPr>
          <w:color w:val="231F20"/>
          <w:spacing w:val="-10"/>
          <w:w w:val="105"/>
          <w:sz w:val="12"/>
        </w:rPr>
        <w:t>0</w:t>
      </w:r>
    </w:p>
    <w:p w14:paraId="1D596D13" w14:textId="77777777" w:rsidR="00124CB7" w:rsidRDefault="00F1419A">
      <w:pPr>
        <w:tabs>
          <w:tab w:val="left" w:pos="787"/>
          <w:tab w:val="left" w:pos="1172"/>
          <w:tab w:val="left" w:pos="1556"/>
          <w:tab w:val="left" w:pos="1940"/>
          <w:tab w:val="left" w:pos="2324"/>
          <w:tab w:val="left" w:pos="2709"/>
          <w:tab w:val="left" w:pos="3052"/>
        </w:tabs>
        <w:spacing w:line="126" w:lineRule="exact"/>
        <w:ind w:right="709"/>
        <w:jc w:val="center"/>
        <w:rPr>
          <w:sz w:val="12"/>
        </w:rPr>
      </w:pPr>
      <w:r>
        <w:rPr>
          <w:color w:val="231F20"/>
          <w:sz w:val="12"/>
        </w:rPr>
        <w:t>2000</w:t>
      </w:r>
      <w:r>
        <w:rPr>
          <w:color w:val="231F20"/>
          <w:spacing w:val="38"/>
          <w:sz w:val="12"/>
        </w:rPr>
        <w:t xml:space="preserve">  </w:t>
      </w:r>
      <w:r>
        <w:rPr>
          <w:color w:val="231F20"/>
          <w:spacing w:val="-5"/>
          <w:sz w:val="12"/>
        </w:rPr>
        <w:t>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r>
        <w:rPr>
          <w:color w:val="231F20"/>
          <w:sz w:val="12"/>
        </w:rPr>
        <w:tab/>
      </w:r>
      <w:r>
        <w:rPr>
          <w:color w:val="231F20"/>
          <w:spacing w:val="-5"/>
          <w:sz w:val="12"/>
        </w:rPr>
        <w:t>16</w:t>
      </w:r>
    </w:p>
    <w:p w14:paraId="0ABA2C33" w14:textId="77777777" w:rsidR="00124CB7" w:rsidRDefault="00124CB7">
      <w:pPr>
        <w:pStyle w:val="BodyText"/>
        <w:spacing w:before="10"/>
        <w:rPr>
          <w:sz w:val="12"/>
        </w:rPr>
      </w:pPr>
    </w:p>
    <w:p w14:paraId="233E6025" w14:textId="77777777" w:rsidR="00124CB7" w:rsidRDefault="00F1419A">
      <w:pPr>
        <w:ind w:right="729"/>
        <w:jc w:val="center"/>
        <w:rPr>
          <w:sz w:val="11"/>
        </w:rPr>
      </w:pPr>
      <w:r>
        <w:rPr>
          <w:color w:val="231F20"/>
          <w:w w:val="90"/>
          <w:sz w:val="11"/>
        </w:rPr>
        <w:t>Sources:</w:t>
      </w:r>
      <w:r>
        <w:rPr>
          <w:color w:val="231F20"/>
          <w:spacing w:val="21"/>
          <w:sz w:val="11"/>
        </w:rPr>
        <w:t xml:space="preserve"> </w:t>
      </w:r>
      <w:r>
        <w:rPr>
          <w:color w:val="231F20"/>
          <w:w w:val="90"/>
          <w:sz w:val="11"/>
        </w:rPr>
        <w:t>Bank</w:t>
      </w:r>
      <w:r>
        <w:rPr>
          <w:color w:val="231F20"/>
          <w:spacing w:val="-2"/>
          <w:w w:val="90"/>
          <w:sz w:val="11"/>
        </w:rPr>
        <w:t xml:space="preserve"> </w:t>
      </w:r>
      <w:r>
        <w:rPr>
          <w:color w:val="231F20"/>
          <w:w w:val="90"/>
          <w:sz w:val="11"/>
        </w:rPr>
        <w:t>of</w:t>
      </w:r>
      <w:r>
        <w:rPr>
          <w:color w:val="231F20"/>
          <w:spacing w:val="-3"/>
          <w:w w:val="90"/>
          <w:sz w:val="11"/>
        </w:rPr>
        <w:t xml:space="preserve"> </w:t>
      </w:r>
      <w:r>
        <w:rPr>
          <w:color w:val="231F20"/>
          <w:w w:val="90"/>
          <w:sz w:val="11"/>
        </w:rPr>
        <w:t>America</w:t>
      </w:r>
      <w:r>
        <w:rPr>
          <w:color w:val="231F20"/>
          <w:spacing w:val="-2"/>
          <w:w w:val="90"/>
          <w:sz w:val="11"/>
        </w:rPr>
        <w:t xml:space="preserve"> </w:t>
      </w:r>
      <w:r>
        <w:rPr>
          <w:color w:val="231F20"/>
          <w:w w:val="90"/>
          <w:sz w:val="11"/>
        </w:rPr>
        <w:t>Merrill</w:t>
      </w:r>
      <w:r>
        <w:rPr>
          <w:color w:val="231F20"/>
          <w:spacing w:val="-2"/>
          <w:w w:val="90"/>
          <w:sz w:val="11"/>
        </w:rPr>
        <w:t xml:space="preserve"> </w:t>
      </w:r>
      <w:r>
        <w:rPr>
          <w:color w:val="231F20"/>
          <w:w w:val="90"/>
          <w:sz w:val="11"/>
        </w:rPr>
        <w:t>Lynch</w:t>
      </w:r>
      <w:r>
        <w:rPr>
          <w:color w:val="231F20"/>
          <w:spacing w:val="-3"/>
          <w:w w:val="90"/>
          <w:sz w:val="11"/>
        </w:rPr>
        <w:t xml:space="preserve"> </w:t>
      </w:r>
      <w:r>
        <w:rPr>
          <w:color w:val="231F20"/>
          <w:w w:val="90"/>
          <w:sz w:val="11"/>
        </w:rPr>
        <w:t>Global</w:t>
      </w:r>
      <w:r>
        <w:rPr>
          <w:color w:val="231F20"/>
          <w:spacing w:val="-2"/>
          <w:w w:val="90"/>
          <w:sz w:val="11"/>
        </w:rPr>
        <w:t xml:space="preserve"> </w:t>
      </w:r>
      <w:r>
        <w:rPr>
          <w:color w:val="231F20"/>
          <w:w w:val="90"/>
          <w:sz w:val="11"/>
        </w:rPr>
        <w:t>Research</w:t>
      </w:r>
      <w:r>
        <w:rPr>
          <w:color w:val="231F20"/>
          <w:spacing w:val="-3"/>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2AFB2716" w14:textId="77777777" w:rsidR="00124CB7" w:rsidRDefault="00124CB7">
      <w:pPr>
        <w:pStyle w:val="BodyText"/>
        <w:spacing w:before="4"/>
        <w:rPr>
          <w:sz w:val="11"/>
        </w:rPr>
      </w:pPr>
    </w:p>
    <w:p w14:paraId="001740F3" w14:textId="77777777" w:rsidR="00124CB7" w:rsidRDefault="00F1419A">
      <w:pPr>
        <w:pStyle w:val="ListParagraph"/>
        <w:numPr>
          <w:ilvl w:val="0"/>
          <w:numId w:val="33"/>
        </w:numPr>
        <w:tabs>
          <w:tab w:val="left" w:pos="251"/>
          <w:tab w:val="left" w:pos="253"/>
        </w:tabs>
        <w:spacing w:before="1" w:line="244" w:lineRule="auto"/>
        <w:ind w:right="38"/>
        <w:rPr>
          <w:sz w:val="11"/>
        </w:rPr>
      </w:pPr>
      <w:r>
        <w:rPr>
          <w:color w:val="231F20"/>
          <w:w w:val="90"/>
          <w:sz w:val="11"/>
        </w:rPr>
        <w:t>Option-adjusted</w:t>
      </w:r>
      <w:r>
        <w:rPr>
          <w:color w:val="231F20"/>
          <w:spacing w:val="-3"/>
          <w:w w:val="90"/>
          <w:sz w:val="11"/>
        </w:rPr>
        <w:t xml:space="preserve"> </w:t>
      </w:r>
      <w:r>
        <w:rPr>
          <w:color w:val="231F20"/>
          <w:w w:val="90"/>
          <w:sz w:val="11"/>
        </w:rPr>
        <w:t>spreads.</w:t>
      </w:r>
      <w:r>
        <w:rPr>
          <w:color w:val="231F20"/>
          <w:spacing w:val="21"/>
          <w:sz w:val="11"/>
        </w:rPr>
        <w:t xml:space="preserve"> </w:t>
      </w:r>
      <w:r>
        <w:rPr>
          <w:color w:val="231F20"/>
          <w:w w:val="90"/>
          <w:sz w:val="11"/>
        </w:rPr>
        <w:t>The</w:t>
      </w:r>
      <w:r>
        <w:rPr>
          <w:color w:val="231F20"/>
          <w:spacing w:val="-3"/>
          <w:w w:val="90"/>
          <w:sz w:val="11"/>
        </w:rPr>
        <w:t xml:space="preserve"> </w:t>
      </w:r>
      <w:r>
        <w:rPr>
          <w:color w:val="231F20"/>
          <w:w w:val="90"/>
          <w:sz w:val="11"/>
        </w:rPr>
        <w:t>US</w:t>
      </w:r>
      <w:r>
        <w:rPr>
          <w:color w:val="231F20"/>
          <w:spacing w:val="-3"/>
          <w:w w:val="90"/>
          <w:sz w:val="11"/>
        </w:rPr>
        <w:t xml:space="preserve"> </w:t>
      </w:r>
      <w:r>
        <w:rPr>
          <w:color w:val="231F20"/>
          <w:w w:val="90"/>
          <w:sz w:val="11"/>
        </w:rPr>
        <w:t>dollar</w:t>
      </w:r>
      <w:r>
        <w:rPr>
          <w:color w:val="231F20"/>
          <w:spacing w:val="-3"/>
          <w:w w:val="90"/>
          <w:sz w:val="11"/>
        </w:rPr>
        <w:t xml:space="preserve"> </w:t>
      </w:r>
      <w:r>
        <w:rPr>
          <w:color w:val="231F20"/>
          <w:w w:val="90"/>
          <w:sz w:val="11"/>
        </w:rPr>
        <w:t>series</w:t>
      </w:r>
      <w:r>
        <w:rPr>
          <w:color w:val="231F20"/>
          <w:spacing w:val="-3"/>
          <w:w w:val="90"/>
          <w:sz w:val="11"/>
        </w:rPr>
        <w:t xml:space="preserve"> </w:t>
      </w:r>
      <w:r>
        <w:rPr>
          <w:color w:val="231F20"/>
          <w:w w:val="90"/>
          <w:sz w:val="11"/>
        </w:rPr>
        <w:t>refers</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US</w:t>
      </w:r>
      <w:r>
        <w:rPr>
          <w:color w:val="231F20"/>
          <w:spacing w:val="-3"/>
          <w:w w:val="90"/>
          <w:sz w:val="11"/>
        </w:rPr>
        <w:t xml:space="preserve"> </w:t>
      </w:r>
      <w:r>
        <w:rPr>
          <w:color w:val="231F20"/>
          <w:w w:val="90"/>
          <w:sz w:val="11"/>
        </w:rPr>
        <w:t>dollar-denominated</w:t>
      </w:r>
      <w:r>
        <w:rPr>
          <w:color w:val="231F20"/>
          <w:spacing w:val="-3"/>
          <w:w w:val="90"/>
          <w:sz w:val="11"/>
        </w:rPr>
        <w:t xml:space="preserve"> </w:t>
      </w:r>
      <w:r>
        <w:rPr>
          <w:color w:val="231F20"/>
          <w:w w:val="90"/>
          <w:sz w:val="11"/>
        </w:rPr>
        <w:t>bonds</w:t>
      </w:r>
      <w:r>
        <w:rPr>
          <w:color w:val="231F20"/>
          <w:spacing w:val="-3"/>
          <w:w w:val="90"/>
          <w:sz w:val="11"/>
        </w:rPr>
        <w:t xml:space="preserve"> </w:t>
      </w:r>
      <w:r>
        <w:rPr>
          <w:color w:val="231F20"/>
          <w:w w:val="90"/>
          <w:sz w:val="11"/>
        </w:rPr>
        <w:t>issued</w:t>
      </w:r>
      <w:r>
        <w:rPr>
          <w:color w:val="231F20"/>
          <w:spacing w:val="40"/>
          <w:sz w:val="11"/>
        </w:rPr>
        <w:t xml:space="preserve"> </w:t>
      </w:r>
      <w:r>
        <w:rPr>
          <w:color w:val="231F20"/>
          <w:w w:val="90"/>
          <w:sz w:val="11"/>
        </w:rPr>
        <w:t xml:space="preserve">in the US domestic market, while the sterling and </w:t>
      </w:r>
      <w:r>
        <w:rPr>
          <w:color w:val="231F20"/>
          <w:w w:val="90"/>
          <w:sz w:val="11"/>
        </w:rPr>
        <w:t>euro series refer to bonds issued in</w:t>
      </w:r>
      <w:r>
        <w:rPr>
          <w:color w:val="231F20"/>
          <w:spacing w:val="40"/>
          <w:sz w:val="11"/>
        </w:rPr>
        <w:t xml:space="preserve"> </w:t>
      </w:r>
      <w:r>
        <w:rPr>
          <w:color w:val="231F20"/>
          <w:w w:val="90"/>
          <w:sz w:val="11"/>
        </w:rPr>
        <w:t xml:space="preserve">domestic or </w:t>
      </w:r>
      <w:proofErr w:type="spellStart"/>
      <w:r>
        <w:rPr>
          <w:color w:val="231F20"/>
          <w:w w:val="90"/>
          <w:sz w:val="11"/>
        </w:rPr>
        <w:t>eurobond</w:t>
      </w:r>
      <w:proofErr w:type="spellEnd"/>
      <w:r>
        <w:rPr>
          <w:color w:val="231F20"/>
          <w:w w:val="90"/>
          <w:sz w:val="11"/>
        </w:rPr>
        <w:t xml:space="preserve"> markets in the respective currencies.</w:t>
      </w:r>
    </w:p>
    <w:p w14:paraId="17236878" w14:textId="77777777" w:rsidR="00124CB7" w:rsidRDefault="00F1419A">
      <w:pPr>
        <w:pStyle w:val="BodyText"/>
        <w:spacing w:line="268" w:lineRule="auto"/>
        <w:ind w:left="83" w:right="147"/>
      </w:pPr>
      <w:r>
        <w:br w:type="column"/>
      </w:r>
      <w:r>
        <w:rPr>
          <w:color w:val="231F20"/>
          <w:w w:val="90"/>
        </w:rPr>
        <w:t>downside</w:t>
      </w:r>
      <w:r>
        <w:rPr>
          <w:color w:val="231F20"/>
          <w:spacing w:val="-1"/>
          <w:w w:val="90"/>
        </w:rPr>
        <w:t xml:space="preserve"> </w:t>
      </w:r>
      <w:r>
        <w:rPr>
          <w:color w:val="231F20"/>
          <w:w w:val="90"/>
        </w:rPr>
        <w:t>risks.</w:t>
      </w:r>
      <w:r>
        <w:rPr>
          <w:color w:val="231F20"/>
          <w:spacing w:val="40"/>
        </w:rPr>
        <w:t xml:space="preserve"> </w:t>
      </w:r>
      <w:r>
        <w:rPr>
          <w:color w:val="231F20"/>
          <w:w w:val="90"/>
        </w:rPr>
        <w:t>For</w:t>
      </w:r>
      <w:r>
        <w:rPr>
          <w:color w:val="231F20"/>
          <w:spacing w:val="-1"/>
          <w:w w:val="90"/>
        </w:rPr>
        <w:t xml:space="preserve"> </w:t>
      </w:r>
      <w:r>
        <w:rPr>
          <w:color w:val="231F20"/>
          <w:w w:val="90"/>
        </w:rPr>
        <w:t>example,</w:t>
      </w:r>
      <w:r>
        <w:rPr>
          <w:color w:val="231F20"/>
          <w:spacing w:val="-1"/>
          <w:w w:val="90"/>
        </w:rPr>
        <w:t xml:space="preserve"> </w:t>
      </w:r>
      <w:r>
        <w:rPr>
          <w:color w:val="231F20"/>
          <w:w w:val="90"/>
        </w:rPr>
        <w:t>corporate</w:t>
      </w:r>
      <w:r>
        <w:rPr>
          <w:color w:val="231F20"/>
          <w:spacing w:val="-1"/>
          <w:w w:val="90"/>
        </w:rPr>
        <w:t xml:space="preserve"> </w:t>
      </w:r>
      <w:r>
        <w:rPr>
          <w:color w:val="231F20"/>
          <w:w w:val="90"/>
        </w:rPr>
        <w:t>bond</w:t>
      </w:r>
      <w:r>
        <w:rPr>
          <w:color w:val="231F20"/>
          <w:spacing w:val="-1"/>
          <w:w w:val="90"/>
        </w:rPr>
        <w:t xml:space="preserve"> </w:t>
      </w:r>
      <w:r>
        <w:rPr>
          <w:color w:val="231F20"/>
          <w:w w:val="90"/>
        </w:rPr>
        <w:t>spreads</w:t>
      </w:r>
      <w:r>
        <w:rPr>
          <w:color w:val="231F20"/>
          <w:spacing w:val="-1"/>
          <w:w w:val="90"/>
        </w:rPr>
        <w:t xml:space="preserve"> </w:t>
      </w:r>
      <w:r>
        <w:rPr>
          <w:color w:val="231F20"/>
          <w:w w:val="90"/>
        </w:rPr>
        <w:t xml:space="preserve">are compressed, most notably in the riskier high-yield sector </w:t>
      </w:r>
      <w:r>
        <w:rPr>
          <w:color w:val="231F20"/>
          <w:spacing w:val="-6"/>
        </w:rPr>
        <w:t>(Chart</w:t>
      </w:r>
      <w:r>
        <w:rPr>
          <w:color w:val="231F20"/>
          <w:spacing w:val="-16"/>
        </w:rPr>
        <w:t xml:space="preserve"> </w:t>
      </w:r>
      <w:r>
        <w:rPr>
          <w:color w:val="231F20"/>
          <w:spacing w:val="-6"/>
        </w:rPr>
        <w:t>A.33).</w:t>
      </w:r>
      <w:r>
        <w:rPr>
          <w:color w:val="231F20"/>
          <w:spacing w:val="32"/>
        </w:rPr>
        <w:t xml:space="preserve"> </w:t>
      </w:r>
      <w:r>
        <w:rPr>
          <w:color w:val="231F20"/>
          <w:spacing w:val="-6"/>
        </w:rPr>
        <w:t>In</w:t>
      </w:r>
      <w:r>
        <w:rPr>
          <w:color w:val="231F20"/>
          <w:spacing w:val="-15"/>
        </w:rPr>
        <w:t xml:space="preserve"> </w:t>
      </w:r>
      <w:r>
        <w:rPr>
          <w:color w:val="231F20"/>
          <w:spacing w:val="-6"/>
        </w:rPr>
        <w:t>the</w:t>
      </w:r>
      <w:r>
        <w:rPr>
          <w:color w:val="231F20"/>
          <w:spacing w:val="-15"/>
        </w:rPr>
        <w:t xml:space="preserve"> </w:t>
      </w:r>
      <w:r>
        <w:rPr>
          <w:color w:val="231F20"/>
          <w:spacing w:val="-6"/>
        </w:rPr>
        <w:t>United</w:t>
      </w:r>
      <w:r>
        <w:rPr>
          <w:color w:val="231F20"/>
          <w:spacing w:val="-15"/>
        </w:rPr>
        <w:t xml:space="preserve"> </w:t>
      </w:r>
      <w:r>
        <w:rPr>
          <w:color w:val="231F20"/>
          <w:spacing w:val="-6"/>
        </w:rPr>
        <w:t>States,</w:t>
      </w:r>
      <w:r>
        <w:rPr>
          <w:color w:val="231F20"/>
          <w:spacing w:val="-15"/>
        </w:rPr>
        <w:t xml:space="preserve"> </w:t>
      </w:r>
      <w:r>
        <w:rPr>
          <w:color w:val="231F20"/>
          <w:spacing w:val="-6"/>
        </w:rPr>
        <w:t>this</w:t>
      </w:r>
      <w:r>
        <w:rPr>
          <w:color w:val="231F20"/>
          <w:spacing w:val="-15"/>
        </w:rPr>
        <w:t xml:space="preserve"> </w:t>
      </w:r>
      <w:r>
        <w:rPr>
          <w:color w:val="231F20"/>
          <w:spacing w:val="-6"/>
        </w:rPr>
        <w:t>compression</w:t>
      </w:r>
      <w:r>
        <w:rPr>
          <w:color w:val="231F20"/>
          <w:spacing w:val="-15"/>
        </w:rPr>
        <w:t xml:space="preserve"> </w:t>
      </w:r>
      <w:r>
        <w:rPr>
          <w:color w:val="231F20"/>
          <w:spacing w:val="-6"/>
        </w:rPr>
        <w:t xml:space="preserve">in </w:t>
      </w:r>
      <w:r>
        <w:rPr>
          <w:color w:val="231F20"/>
          <w:w w:val="85"/>
        </w:rPr>
        <w:t xml:space="preserve">spreads has been accompanied by elevated levels of corporate </w:t>
      </w:r>
      <w:r>
        <w:rPr>
          <w:color w:val="231F20"/>
          <w:w w:val="90"/>
        </w:rPr>
        <w:t>leverage.</w:t>
      </w:r>
      <w:r>
        <w:rPr>
          <w:color w:val="231F20"/>
          <w:spacing w:val="34"/>
        </w:rPr>
        <w:t xml:space="preserve"> </w:t>
      </w:r>
      <w:r>
        <w:rPr>
          <w:color w:val="231F20"/>
          <w:w w:val="90"/>
        </w:rPr>
        <w:t>Non-price</w:t>
      </w:r>
      <w:r>
        <w:rPr>
          <w:color w:val="231F20"/>
          <w:spacing w:val="-8"/>
          <w:w w:val="90"/>
        </w:rPr>
        <w:t xml:space="preserve"> </w:t>
      </w:r>
      <w:r>
        <w:rPr>
          <w:color w:val="231F20"/>
          <w:w w:val="90"/>
        </w:rPr>
        <w:t>terms</w:t>
      </w:r>
      <w:r>
        <w:rPr>
          <w:color w:val="231F20"/>
          <w:spacing w:val="-8"/>
          <w:w w:val="90"/>
        </w:rPr>
        <w:t xml:space="preserve"> </w:t>
      </w:r>
      <w:r>
        <w:rPr>
          <w:color w:val="231F20"/>
          <w:w w:val="90"/>
        </w:rPr>
        <w:t>for</w:t>
      </w:r>
      <w:r>
        <w:rPr>
          <w:color w:val="231F20"/>
          <w:spacing w:val="-8"/>
          <w:w w:val="90"/>
        </w:rPr>
        <w:t xml:space="preserve"> </w:t>
      </w:r>
      <w:r>
        <w:rPr>
          <w:color w:val="231F20"/>
          <w:w w:val="90"/>
        </w:rPr>
        <w:t>corporate</w:t>
      </w:r>
      <w:r>
        <w:rPr>
          <w:color w:val="231F20"/>
          <w:spacing w:val="-8"/>
          <w:w w:val="90"/>
        </w:rPr>
        <w:t xml:space="preserve"> </w:t>
      </w:r>
      <w:r>
        <w:rPr>
          <w:color w:val="231F20"/>
          <w:w w:val="90"/>
        </w:rPr>
        <w:t>borrowing</w:t>
      </w:r>
      <w:r>
        <w:rPr>
          <w:color w:val="231F20"/>
          <w:spacing w:val="-8"/>
          <w:w w:val="90"/>
        </w:rPr>
        <w:t xml:space="preserve"> </w:t>
      </w:r>
      <w:r>
        <w:rPr>
          <w:color w:val="231F20"/>
          <w:w w:val="90"/>
        </w:rPr>
        <w:t>have</w:t>
      </w:r>
      <w:r>
        <w:rPr>
          <w:color w:val="231F20"/>
          <w:spacing w:val="-8"/>
          <w:w w:val="90"/>
        </w:rPr>
        <w:t xml:space="preserve"> </w:t>
      </w:r>
      <w:r>
        <w:rPr>
          <w:color w:val="231F20"/>
          <w:w w:val="90"/>
        </w:rPr>
        <w:t>also eased:</w:t>
      </w:r>
      <w:r>
        <w:rPr>
          <w:color w:val="231F20"/>
          <w:spacing w:val="40"/>
        </w:rPr>
        <w:t xml:space="preserve"> </w:t>
      </w:r>
      <w:r>
        <w:rPr>
          <w:color w:val="231F20"/>
          <w:w w:val="90"/>
        </w:rPr>
        <w:t>in</w:t>
      </w:r>
      <w:r>
        <w:rPr>
          <w:color w:val="231F20"/>
          <w:spacing w:val="-2"/>
          <w:w w:val="90"/>
        </w:rPr>
        <w:t xml:space="preserve"> </w:t>
      </w:r>
      <w:r>
        <w:rPr>
          <w:color w:val="231F20"/>
          <w:w w:val="90"/>
        </w:rPr>
        <w:t>both</w:t>
      </w:r>
      <w:r>
        <w:rPr>
          <w:color w:val="231F20"/>
          <w:spacing w:val="-2"/>
          <w:w w:val="90"/>
        </w:rPr>
        <w:t xml:space="preserve"> </w:t>
      </w:r>
      <w:r>
        <w:rPr>
          <w:color w:val="231F20"/>
          <w:w w:val="90"/>
        </w:rPr>
        <w:t>Europe</w:t>
      </w:r>
      <w:r>
        <w:rPr>
          <w:color w:val="231F20"/>
          <w:spacing w:val="-2"/>
          <w:w w:val="90"/>
        </w:rPr>
        <w:t xml:space="preserve"> </w:t>
      </w:r>
      <w:r>
        <w:rPr>
          <w:color w:val="231F20"/>
          <w:w w:val="90"/>
        </w:rPr>
        <w:t>and</w:t>
      </w:r>
      <w:r>
        <w:rPr>
          <w:color w:val="231F20"/>
          <w:spacing w:val="-2"/>
          <w:w w:val="90"/>
        </w:rPr>
        <w:t xml:space="preserve"> </w:t>
      </w:r>
      <w:r>
        <w:rPr>
          <w:color w:val="231F20"/>
          <w:w w:val="90"/>
        </w:rPr>
        <w:t>the</w:t>
      </w:r>
      <w:r>
        <w:rPr>
          <w:color w:val="231F20"/>
          <w:spacing w:val="-2"/>
          <w:w w:val="90"/>
        </w:rPr>
        <w:t xml:space="preserve"> </w:t>
      </w:r>
      <w:r>
        <w:rPr>
          <w:color w:val="231F20"/>
          <w:w w:val="90"/>
        </w:rPr>
        <w:t>United</w:t>
      </w:r>
      <w:r>
        <w:rPr>
          <w:color w:val="231F20"/>
          <w:spacing w:val="-2"/>
          <w:w w:val="90"/>
        </w:rPr>
        <w:t xml:space="preserve"> </w:t>
      </w:r>
      <w:r>
        <w:rPr>
          <w:color w:val="231F20"/>
          <w:w w:val="90"/>
        </w:rPr>
        <w:t>States,</w:t>
      </w:r>
      <w:r>
        <w:rPr>
          <w:color w:val="231F20"/>
          <w:spacing w:val="-2"/>
          <w:w w:val="90"/>
        </w:rPr>
        <w:t xml:space="preserve"> </w:t>
      </w:r>
      <w:r>
        <w:rPr>
          <w:color w:val="231F20"/>
          <w:w w:val="90"/>
        </w:rPr>
        <w:t>the</w:t>
      </w:r>
      <w:r>
        <w:rPr>
          <w:color w:val="231F20"/>
          <w:spacing w:val="-2"/>
          <w:w w:val="90"/>
        </w:rPr>
        <w:t xml:space="preserve"> </w:t>
      </w:r>
      <w:r>
        <w:rPr>
          <w:color w:val="231F20"/>
          <w:w w:val="90"/>
        </w:rPr>
        <w:t>share</w:t>
      </w:r>
      <w:r>
        <w:rPr>
          <w:color w:val="231F20"/>
          <w:spacing w:val="-2"/>
          <w:w w:val="90"/>
        </w:rPr>
        <w:t xml:space="preserve"> </w:t>
      </w:r>
      <w:r>
        <w:rPr>
          <w:color w:val="231F20"/>
          <w:w w:val="90"/>
        </w:rPr>
        <w:t xml:space="preserve">of leveraged lending deals with weaker covenants — where investors accept fewer safeguards in the event of a deterioration in the debtor company’s finances — has increased to over 70% in the first five months of 2017, </w:t>
      </w:r>
      <w:r>
        <w:rPr>
          <w:color w:val="231F20"/>
          <w:w w:val="90"/>
        </w:rPr>
        <w:t xml:space="preserve">from </w:t>
      </w:r>
      <w:r>
        <w:rPr>
          <w:color w:val="231F20"/>
        </w:rPr>
        <w:t>less</w:t>
      </w:r>
      <w:r>
        <w:rPr>
          <w:color w:val="231F20"/>
          <w:spacing w:val="-2"/>
        </w:rPr>
        <w:t xml:space="preserve"> </w:t>
      </w:r>
      <w:r>
        <w:rPr>
          <w:color w:val="231F20"/>
        </w:rPr>
        <w:t>than</w:t>
      </w:r>
      <w:r>
        <w:rPr>
          <w:color w:val="231F20"/>
          <w:spacing w:val="-2"/>
        </w:rPr>
        <w:t xml:space="preserve"> </w:t>
      </w:r>
      <w:r>
        <w:rPr>
          <w:color w:val="231F20"/>
        </w:rPr>
        <w:t>5%</w:t>
      </w:r>
      <w:r>
        <w:rPr>
          <w:color w:val="231F20"/>
          <w:spacing w:val="-2"/>
        </w:rPr>
        <w:t xml:space="preserve"> </w:t>
      </w:r>
      <w:r>
        <w:rPr>
          <w:color w:val="231F20"/>
        </w:rPr>
        <w:t>in</w:t>
      </w:r>
      <w:r>
        <w:rPr>
          <w:color w:val="231F20"/>
          <w:spacing w:val="-2"/>
        </w:rPr>
        <w:t xml:space="preserve"> </w:t>
      </w:r>
      <w:r>
        <w:rPr>
          <w:color w:val="231F20"/>
        </w:rPr>
        <w:t>2010.</w:t>
      </w:r>
    </w:p>
    <w:p w14:paraId="446B944B" w14:textId="77777777" w:rsidR="00124CB7" w:rsidRDefault="00124CB7">
      <w:pPr>
        <w:pStyle w:val="BodyText"/>
        <w:spacing w:before="66"/>
      </w:pPr>
    </w:p>
    <w:p w14:paraId="6E24DA6D" w14:textId="77777777" w:rsidR="00124CB7" w:rsidRDefault="00F1419A">
      <w:pPr>
        <w:spacing w:line="268" w:lineRule="auto"/>
        <w:ind w:left="83" w:right="147"/>
        <w:rPr>
          <w:i/>
          <w:sz w:val="20"/>
        </w:rPr>
      </w:pPr>
      <w:r>
        <w:rPr>
          <w:i/>
          <w:color w:val="751C66"/>
          <w:w w:val="80"/>
          <w:sz w:val="20"/>
        </w:rPr>
        <w:t>In</w:t>
      </w:r>
      <w:r>
        <w:rPr>
          <w:i/>
          <w:color w:val="751C66"/>
          <w:spacing w:val="27"/>
          <w:sz w:val="20"/>
        </w:rPr>
        <w:t xml:space="preserve"> </w:t>
      </w:r>
      <w:r>
        <w:rPr>
          <w:i/>
          <w:color w:val="751C66"/>
          <w:w w:val="80"/>
          <w:sz w:val="20"/>
        </w:rPr>
        <w:t>the</w:t>
      </w:r>
      <w:r>
        <w:rPr>
          <w:i/>
          <w:color w:val="751C66"/>
          <w:spacing w:val="27"/>
          <w:sz w:val="20"/>
        </w:rPr>
        <w:t xml:space="preserve"> </w:t>
      </w:r>
      <w:r>
        <w:rPr>
          <w:i/>
          <w:color w:val="751C66"/>
          <w:w w:val="80"/>
          <w:sz w:val="20"/>
        </w:rPr>
        <w:t>United</w:t>
      </w:r>
      <w:r>
        <w:rPr>
          <w:i/>
          <w:color w:val="751C66"/>
          <w:spacing w:val="27"/>
          <w:sz w:val="20"/>
        </w:rPr>
        <w:t xml:space="preserve"> </w:t>
      </w:r>
      <w:r>
        <w:rPr>
          <w:i/>
          <w:color w:val="751C66"/>
          <w:w w:val="80"/>
          <w:sz w:val="20"/>
        </w:rPr>
        <w:t>Kingdom,</w:t>
      </w:r>
      <w:r>
        <w:rPr>
          <w:i/>
          <w:color w:val="751C66"/>
          <w:spacing w:val="27"/>
          <w:sz w:val="20"/>
        </w:rPr>
        <w:t xml:space="preserve"> </w:t>
      </w:r>
      <w:r>
        <w:rPr>
          <w:i/>
          <w:color w:val="751C66"/>
          <w:w w:val="80"/>
          <w:sz w:val="20"/>
        </w:rPr>
        <w:t>real</w:t>
      </w:r>
      <w:r>
        <w:rPr>
          <w:i/>
          <w:color w:val="751C66"/>
          <w:spacing w:val="27"/>
          <w:sz w:val="20"/>
        </w:rPr>
        <w:t xml:space="preserve"> </w:t>
      </w:r>
      <w:r>
        <w:rPr>
          <w:i/>
          <w:color w:val="751C66"/>
          <w:w w:val="80"/>
          <w:sz w:val="20"/>
        </w:rPr>
        <w:t>interest</w:t>
      </w:r>
      <w:r>
        <w:rPr>
          <w:i/>
          <w:color w:val="751C66"/>
          <w:spacing w:val="27"/>
          <w:sz w:val="20"/>
        </w:rPr>
        <w:t xml:space="preserve"> </w:t>
      </w:r>
      <w:r>
        <w:rPr>
          <w:i/>
          <w:color w:val="751C66"/>
          <w:w w:val="80"/>
          <w:sz w:val="20"/>
        </w:rPr>
        <w:t>rates</w:t>
      </w:r>
      <w:r>
        <w:rPr>
          <w:i/>
          <w:color w:val="751C66"/>
          <w:spacing w:val="27"/>
          <w:sz w:val="20"/>
        </w:rPr>
        <w:t xml:space="preserve"> </w:t>
      </w:r>
      <w:r>
        <w:rPr>
          <w:i/>
          <w:color w:val="751C66"/>
          <w:w w:val="80"/>
          <w:sz w:val="20"/>
        </w:rPr>
        <w:t>have</w:t>
      </w:r>
      <w:r>
        <w:rPr>
          <w:i/>
          <w:color w:val="751C66"/>
          <w:spacing w:val="27"/>
          <w:sz w:val="20"/>
        </w:rPr>
        <w:t xml:space="preserve"> </w:t>
      </w:r>
      <w:r>
        <w:rPr>
          <w:i/>
          <w:color w:val="751C66"/>
          <w:w w:val="80"/>
          <w:sz w:val="20"/>
        </w:rPr>
        <w:t>fallen</w:t>
      </w:r>
      <w:r>
        <w:rPr>
          <w:i/>
          <w:color w:val="751C66"/>
          <w:spacing w:val="27"/>
          <w:sz w:val="20"/>
        </w:rPr>
        <w:t xml:space="preserve"> </w:t>
      </w:r>
      <w:r>
        <w:rPr>
          <w:i/>
          <w:color w:val="751C66"/>
          <w:w w:val="80"/>
          <w:sz w:val="20"/>
        </w:rPr>
        <w:t xml:space="preserve">further, </w:t>
      </w:r>
      <w:r>
        <w:rPr>
          <w:i/>
          <w:color w:val="751C66"/>
          <w:w w:val="90"/>
          <w:sz w:val="20"/>
        </w:rPr>
        <w:t xml:space="preserve">which does not appear to be reflected in some risky asset </w:t>
      </w:r>
      <w:r>
        <w:rPr>
          <w:i/>
          <w:color w:val="751C66"/>
          <w:spacing w:val="-2"/>
          <w:w w:val="95"/>
          <w:sz w:val="20"/>
        </w:rPr>
        <w:t>prices…</w:t>
      </w:r>
    </w:p>
    <w:p w14:paraId="16DC85C8" w14:textId="77777777" w:rsidR="00124CB7" w:rsidRDefault="00F1419A">
      <w:pPr>
        <w:pStyle w:val="BodyText"/>
        <w:spacing w:line="268" w:lineRule="auto"/>
        <w:ind w:left="83" w:right="147"/>
      </w:pP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United</w:t>
      </w:r>
      <w:r>
        <w:rPr>
          <w:color w:val="231F20"/>
          <w:spacing w:val="-4"/>
          <w:w w:val="90"/>
        </w:rPr>
        <w:t xml:space="preserve"> </w:t>
      </w:r>
      <w:r>
        <w:rPr>
          <w:color w:val="231F20"/>
          <w:w w:val="90"/>
        </w:rPr>
        <w:t>Kingdom,</w:t>
      </w:r>
      <w:r>
        <w:rPr>
          <w:color w:val="231F20"/>
          <w:spacing w:val="-4"/>
          <w:w w:val="90"/>
        </w:rPr>
        <w:t xml:space="preserve"> </w:t>
      </w:r>
      <w:r>
        <w:rPr>
          <w:color w:val="231F20"/>
          <w:w w:val="90"/>
        </w:rPr>
        <w:t>long-term</w:t>
      </w:r>
      <w:r>
        <w:rPr>
          <w:color w:val="231F20"/>
          <w:spacing w:val="-4"/>
          <w:w w:val="90"/>
        </w:rPr>
        <w:t xml:space="preserve"> </w:t>
      </w:r>
      <w:r>
        <w:rPr>
          <w:color w:val="231F20"/>
          <w:w w:val="90"/>
        </w:rPr>
        <w:t>risk-free</w:t>
      </w:r>
      <w:r>
        <w:rPr>
          <w:color w:val="231F20"/>
          <w:spacing w:val="-4"/>
          <w:w w:val="90"/>
        </w:rPr>
        <w:t xml:space="preserve"> </w:t>
      </w:r>
      <w:r>
        <w:rPr>
          <w:color w:val="231F20"/>
          <w:w w:val="90"/>
        </w:rPr>
        <w:t>real</w:t>
      </w:r>
      <w:r>
        <w:rPr>
          <w:color w:val="231F20"/>
          <w:spacing w:val="-4"/>
          <w:w w:val="90"/>
        </w:rPr>
        <w:t xml:space="preserve"> </w:t>
      </w:r>
      <w:r>
        <w:rPr>
          <w:color w:val="231F20"/>
          <w:w w:val="90"/>
        </w:rPr>
        <w:t>interest</w:t>
      </w:r>
      <w:r>
        <w:rPr>
          <w:color w:val="231F20"/>
          <w:spacing w:val="-4"/>
          <w:w w:val="90"/>
        </w:rPr>
        <w:t xml:space="preserve"> </w:t>
      </w:r>
      <w:r>
        <w:rPr>
          <w:color w:val="231F20"/>
          <w:w w:val="90"/>
        </w:rPr>
        <w:t xml:space="preserve">rates have fallen by 26 basis points since the previous </w:t>
      </w:r>
      <w:r>
        <w:rPr>
          <w:i/>
          <w:color w:val="231F20"/>
          <w:w w:val="90"/>
        </w:rPr>
        <w:t>Report</w:t>
      </w:r>
      <w:r>
        <w:rPr>
          <w:color w:val="231F20"/>
          <w:w w:val="90"/>
        </w:rPr>
        <w:t>, compared</w:t>
      </w:r>
      <w:r>
        <w:rPr>
          <w:color w:val="231F20"/>
          <w:spacing w:val="-2"/>
          <w:w w:val="90"/>
        </w:rPr>
        <w:t xml:space="preserve"> </w:t>
      </w:r>
      <w:r>
        <w:rPr>
          <w:color w:val="231F20"/>
          <w:w w:val="90"/>
        </w:rPr>
        <w:t>with</w:t>
      </w:r>
      <w:r>
        <w:rPr>
          <w:color w:val="231F20"/>
          <w:spacing w:val="-2"/>
          <w:w w:val="90"/>
        </w:rPr>
        <w:t xml:space="preserve"> </w:t>
      </w:r>
      <w:r>
        <w:rPr>
          <w:color w:val="231F20"/>
          <w:w w:val="90"/>
        </w:rPr>
        <w:t>a</w:t>
      </w:r>
      <w:r>
        <w:rPr>
          <w:color w:val="231F20"/>
          <w:spacing w:val="-2"/>
          <w:w w:val="90"/>
        </w:rPr>
        <w:t xml:space="preserve"> </w:t>
      </w:r>
      <w:r>
        <w:rPr>
          <w:color w:val="231F20"/>
          <w:w w:val="90"/>
        </w:rPr>
        <w:t>smaller</w:t>
      </w:r>
      <w:r>
        <w:rPr>
          <w:color w:val="231F20"/>
          <w:spacing w:val="-2"/>
          <w:w w:val="90"/>
        </w:rPr>
        <w:t xml:space="preserve"> </w:t>
      </w:r>
      <w:r>
        <w:rPr>
          <w:color w:val="231F20"/>
          <w:w w:val="90"/>
        </w:rPr>
        <w:t>fall</w:t>
      </w:r>
      <w:r>
        <w:rPr>
          <w:color w:val="231F20"/>
          <w:spacing w:val="-2"/>
          <w:w w:val="90"/>
        </w:rPr>
        <w:t xml:space="preserve"> </w:t>
      </w:r>
      <w:r>
        <w:rPr>
          <w:color w:val="231F20"/>
          <w:w w:val="90"/>
        </w:rPr>
        <w:t>in</w:t>
      </w:r>
      <w:r>
        <w:rPr>
          <w:color w:val="231F20"/>
          <w:spacing w:val="-2"/>
          <w:w w:val="90"/>
        </w:rPr>
        <w:t xml:space="preserve"> </w:t>
      </w:r>
      <w:r>
        <w:rPr>
          <w:color w:val="231F20"/>
          <w:w w:val="90"/>
        </w:rPr>
        <w:t>euro-area</w:t>
      </w:r>
      <w:r>
        <w:rPr>
          <w:color w:val="231F20"/>
          <w:spacing w:val="-2"/>
          <w:w w:val="90"/>
        </w:rPr>
        <w:t xml:space="preserve"> </w:t>
      </w:r>
      <w:r>
        <w:rPr>
          <w:color w:val="231F20"/>
          <w:w w:val="90"/>
        </w:rPr>
        <w:t>rates,</w:t>
      </w:r>
      <w:r>
        <w:rPr>
          <w:color w:val="231F20"/>
          <w:spacing w:val="-2"/>
          <w:w w:val="90"/>
        </w:rPr>
        <w:t xml:space="preserve"> </w:t>
      </w:r>
      <w:r>
        <w:rPr>
          <w:color w:val="231F20"/>
          <w:w w:val="90"/>
        </w:rPr>
        <w:t>and</w:t>
      </w:r>
      <w:r>
        <w:rPr>
          <w:color w:val="231F20"/>
          <w:spacing w:val="-2"/>
          <w:w w:val="90"/>
        </w:rPr>
        <w:t xml:space="preserve"> </w:t>
      </w:r>
      <w:r>
        <w:rPr>
          <w:color w:val="231F20"/>
          <w:w w:val="90"/>
        </w:rPr>
        <w:t xml:space="preserve">broadly </w:t>
      </w:r>
      <w:r>
        <w:rPr>
          <w:color w:val="231F20"/>
          <w:spacing w:val="-6"/>
        </w:rPr>
        <w:t>unchanged</w:t>
      </w:r>
      <w:r>
        <w:rPr>
          <w:color w:val="231F20"/>
          <w:spacing w:val="-16"/>
        </w:rPr>
        <w:t xml:space="preserve"> </w:t>
      </w:r>
      <w:r>
        <w:rPr>
          <w:color w:val="231F20"/>
          <w:spacing w:val="-6"/>
        </w:rPr>
        <w:t>US</w:t>
      </w:r>
      <w:r>
        <w:rPr>
          <w:color w:val="231F20"/>
          <w:spacing w:val="-16"/>
        </w:rPr>
        <w:t xml:space="preserve"> </w:t>
      </w:r>
      <w:r>
        <w:rPr>
          <w:color w:val="231F20"/>
          <w:spacing w:val="-6"/>
        </w:rPr>
        <w:t>real</w:t>
      </w:r>
      <w:r>
        <w:rPr>
          <w:color w:val="231F20"/>
          <w:spacing w:val="-16"/>
        </w:rPr>
        <w:t xml:space="preserve"> </w:t>
      </w:r>
      <w:r>
        <w:rPr>
          <w:color w:val="231F20"/>
          <w:spacing w:val="-6"/>
        </w:rPr>
        <w:t>rates</w:t>
      </w:r>
      <w:r>
        <w:rPr>
          <w:color w:val="231F20"/>
          <w:spacing w:val="-16"/>
        </w:rPr>
        <w:t xml:space="preserve"> </w:t>
      </w:r>
      <w:r>
        <w:rPr>
          <w:color w:val="231F20"/>
          <w:spacing w:val="-6"/>
        </w:rPr>
        <w:t>(Chart</w:t>
      </w:r>
      <w:r>
        <w:rPr>
          <w:color w:val="231F20"/>
          <w:spacing w:val="-17"/>
        </w:rPr>
        <w:t xml:space="preserve"> </w:t>
      </w:r>
      <w:r>
        <w:rPr>
          <w:color w:val="231F20"/>
          <w:spacing w:val="-6"/>
        </w:rPr>
        <w:t>A.34).</w:t>
      </w:r>
      <w:r>
        <w:rPr>
          <w:color w:val="231F20"/>
          <w:spacing w:val="17"/>
        </w:rPr>
        <w:t xml:space="preserve"> </w:t>
      </w:r>
      <w:r>
        <w:rPr>
          <w:color w:val="231F20"/>
          <w:spacing w:val="-6"/>
        </w:rPr>
        <w:t>These</w:t>
      </w:r>
      <w:r>
        <w:rPr>
          <w:color w:val="231F20"/>
          <w:spacing w:val="-16"/>
        </w:rPr>
        <w:t xml:space="preserve"> </w:t>
      </w:r>
      <w:r>
        <w:rPr>
          <w:color w:val="231F20"/>
          <w:spacing w:val="-6"/>
        </w:rPr>
        <w:t xml:space="preserve">developments </w:t>
      </w:r>
      <w:r>
        <w:rPr>
          <w:color w:val="231F20"/>
          <w:w w:val="85"/>
        </w:rPr>
        <w:t xml:space="preserve">suggest investors may be factoring in a higher probability of an </w:t>
      </w:r>
      <w:r>
        <w:rPr>
          <w:color w:val="231F20"/>
          <w:spacing w:val="-4"/>
        </w:rPr>
        <w:t>adverse</w:t>
      </w:r>
      <w:r>
        <w:rPr>
          <w:color w:val="231F20"/>
          <w:spacing w:val="-16"/>
        </w:rPr>
        <w:t xml:space="preserve"> </w:t>
      </w:r>
      <w:r>
        <w:rPr>
          <w:color w:val="231F20"/>
          <w:spacing w:val="-4"/>
        </w:rPr>
        <w:t>outcome</w:t>
      </w:r>
      <w:r>
        <w:rPr>
          <w:color w:val="231F20"/>
          <w:spacing w:val="-16"/>
        </w:rPr>
        <w:t xml:space="preserve"> </w:t>
      </w:r>
      <w:r>
        <w:rPr>
          <w:color w:val="231F20"/>
          <w:spacing w:val="-4"/>
        </w:rPr>
        <w:t>for</w:t>
      </w:r>
      <w:r>
        <w:rPr>
          <w:color w:val="231F20"/>
          <w:spacing w:val="-16"/>
        </w:rPr>
        <w:t xml:space="preserve"> </w:t>
      </w:r>
      <w:r>
        <w:rPr>
          <w:color w:val="231F20"/>
          <w:spacing w:val="-4"/>
        </w:rPr>
        <w:t>the</w:t>
      </w:r>
      <w:r>
        <w:rPr>
          <w:color w:val="231F20"/>
          <w:spacing w:val="-16"/>
        </w:rPr>
        <w:t xml:space="preserve"> </w:t>
      </w:r>
      <w:r>
        <w:rPr>
          <w:color w:val="231F20"/>
          <w:spacing w:val="-4"/>
        </w:rPr>
        <w:t>UK</w:t>
      </w:r>
      <w:r>
        <w:rPr>
          <w:color w:val="231F20"/>
          <w:spacing w:val="-16"/>
        </w:rPr>
        <w:t xml:space="preserve"> </w:t>
      </w:r>
      <w:r>
        <w:rPr>
          <w:color w:val="231F20"/>
          <w:spacing w:val="-4"/>
        </w:rPr>
        <w:t>economy.</w:t>
      </w:r>
    </w:p>
    <w:p w14:paraId="2504F8A3" w14:textId="77777777" w:rsidR="00124CB7" w:rsidRDefault="00124CB7">
      <w:pPr>
        <w:pStyle w:val="BodyText"/>
        <w:spacing w:before="87"/>
      </w:pPr>
    </w:p>
    <w:p w14:paraId="4AC35AC8" w14:textId="77777777" w:rsidR="00124CB7" w:rsidRDefault="00F1419A">
      <w:pPr>
        <w:pStyle w:val="BodyText"/>
        <w:spacing w:line="268" w:lineRule="auto"/>
        <w:ind w:left="83" w:right="147"/>
      </w:pPr>
      <w:r>
        <w:rPr>
          <w:color w:val="231F20"/>
          <w:w w:val="90"/>
        </w:rPr>
        <w:t>That</w:t>
      </w:r>
      <w:r>
        <w:rPr>
          <w:color w:val="231F20"/>
          <w:spacing w:val="-6"/>
          <w:w w:val="90"/>
        </w:rPr>
        <w:t xml:space="preserve"> </w:t>
      </w:r>
      <w:r>
        <w:rPr>
          <w:color w:val="231F20"/>
          <w:w w:val="90"/>
        </w:rPr>
        <w:t>probability</w:t>
      </w:r>
      <w:r>
        <w:rPr>
          <w:color w:val="231F20"/>
          <w:spacing w:val="-6"/>
          <w:w w:val="90"/>
        </w:rPr>
        <w:t xml:space="preserve"> </w:t>
      </w:r>
      <w:r>
        <w:rPr>
          <w:color w:val="231F20"/>
          <w:w w:val="90"/>
        </w:rPr>
        <w:t>of</w:t>
      </w:r>
      <w:r>
        <w:rPr>
          <w:color w:val="231F20"/>
          <w:spacing w:val="-6"/>
          <w:w w:val="90"/>
        </w:rPr>
        <w:t xml:space="preserve"> </w:t>
      </w:r>
      <w:r>
        <w:rPr>
          <w:color w:val="231F20"/>
          <w:w w:val="90"/>
        </w:rPr>
        <w:t>an</w:t>
      </w:r>
      <w:r>
        <w:rPr>
          <w:color w:val="231F20"/>
          <w:spacing w:val="-6"/>
          <w:w w:val="90"/>
        </w:rPr>
        <w:t xml:space="preserve"> </w:t>
      </w:r>
      <w:r>
        <w:rPr>
          <w:color w:val="231F20"/>
          <w:w w:val="90"/>
        </w:rPr>
        <w:t>adverse</w:t>
      </w:r>
      <w:r>
        <w:rPr>
          <w:color w:val="231F20"/>
          <w:spacing w:val="-6"/>
          <w:w w:val="90"/>
        </w:rPr>
        <w:t xml:space="preserve"> </w:t>
      </w:r>
      <w:r>
        <w:rPr>
          <w:color w:val="231F20"/>
          <w:w w:val="90"/>
        </w:rPr>
        <w:t>outcome</w:t>
      </w:r>
      <w:r>
        <w:rPr>
          <w:color w:val="231F20"/>
          <w:spacing w:val="-6"/>
          <w:w w:val="90"/>
        </w:rPr>
        <w:t xml:space="preserve"> </w:t>
      </w:r>
      <w:r>
        <w:rPr>
          <w:color w:val="231F20"/>
          <w:w w:val="90"/>
        </w:rPr>
        <w:t>does</w:t>
      </w:r>
      <w:r>
        <w:rPr>
          <w:color w:val="231F20"/>
          <w:spacing w:val="-6"/>
          <w:w w:val="90"/>
        </w:rPr>
        <w:t xml:space="preserve"> </w:t>
      </w:r>
      <w:r>
        <w:rPr>
          <w:color w:val="231F20"/>
          <w:w w:val="90"/>
        </w:rPr>
        <w:t>not,</w:t>
      </w:r>
      <w:r>
        <w:rPr>
          <w:color w:val="231F20"/>
          <w:spacing w:val="-6"/>
          <w:w w:val="90"/>
        </w:rPr>
        <w:t xml:space="preserve"> </w:t>
      </w:r>
      <w:r>
        <w:rPr>
          <w:color w:val="231F20"/>
          <w:w w:val="90"/>
        </w:rPr>
        <w:t xml:space="preserve">however, </w:t>
      </w:r>
      <w:r>
        <w:rPr>
          <w:color w:val="231F20"/>
          <w:w w:val="85"/>
        </w:rPr>
        <w:t>appear to be reflected in some risky asset prices.</w:t>
      </w:r>
      <w:r>
        <w:rPr>
          <w:color w:val="231F20"/>
          <w:spacing w:val="40"/>
        </w:rPr>
        <w:t xml:space="preserve"> </w:t>
      </w:r>
      <w:r>
        <w:rPr>
          <w:color w:val="231F20"/>
          <w:w w:val="85"/>
        </w:rPr>
        <w:t xml:space="preserve">Spreads on sterling investment-grade corporate bonds, for example, are </w:t>
      </w:r>
      <w:r>
        <w:rPr>
          <w:color w:val="231F20"/>
          <w:w w:val="90"/>
        </w:rPr>
        <w:t xml:space="preserve">compressed relative to historical averages and high-yield </w:t>
      </w:r>
      <w:r>
        <w:rPr>
          <w:color w:val="231F20"/>
          <w:spacing w:val="-6"/>
        </w:rPr>
        <w:t>spreads</w:t>
      </w:r>
      <w:r>
        <w:rPr>
          <w:color w:val="231F20"/>
          <w:spacing w:val="-13"/>
        </w:rPr>
        <w:t xml:space="preserve"> </w:t>
      </w:r>
      <w:r>
        <w:rPr>
          <w:color w:val="231F20"/>
          <w:spacing w:val="-6"/>
        </w:rPr>
        <w:t>are</w:t>
      </w:r>
      <w:r>
        <w:rPr>
          <w:color w:val="231F20"/>
          <w:spacing w:val="-13"/>
        </w:rPr>
        <w:t xml:space="preserve"> </w:t>
      </w:r>
      <w:r>
        <w:rPr>
          <w:color w:val="231F20"/>
          <w:spacing w:val="-6"/>
        </w:rPr>
        <w:t>close</w:t>
      </w:r>
      <w:r>
        <w:rPr>
          <w:color w:val="231F20"/>
          <w:spacing w:val="-13"/>
        </w:rPr>
        <w:t xml:space="preserve"> </w:t>
      </w:r>
      <w:r>
        <w:rPr>
          <w:color w:val="231F20"/>
          <w:spacing w:val="-6"/>
        </w:rPr>
        <w:t>to</w:t>
      </w:r>
      <w:r>
        <w:rPr>
          <w:color w:val="231F20"/>
          <w:spacing w:val="-13"/>
        </w:rPr>
        <w:t xml:space="preserve"> </w:t>
      </w:r>
      <w:r>
        <w:rPr>
          <w:color w:val="231F20"/>
          <w:spacing w:val="-6"/>
        </w:rPr>
        <w:t>post-crisis</w:t>
      </w:r>
      <w:r>
        <w:rPr>
          <w:color w:val="231F20"/>
          <w:spacing w:val="-13"/>
        </w:rPr>
        <w:t xml:space="preserve"> </w:t>
      </w:r>
      <w:r>
        <w:rPr>
          <w:color w:val="231F20"/>
          <w:spacing w:val="-6"/>
        </w:rPr>
        <w:t>lows.</w:t>
      </w:r>
    </w:p>
    <w:p w14:paraId="437E9521" w14:textId="77777777" w:rsidR="00124CB7" w:rsidRDefault="00124CB7">
      <w:pPr>
        <w:pStyle w:val="BodyText"/>
        <w:spacing w:before="87"/>
      </w:pPr>
    </w:p>
    <w:p w14:paraId="6A2BF119" w14:textId="77777777" w:rsidR="00124CB7" w:rsidRDefault="00F1419A">
      <w:pPr>
        <w:pStyle w:val="BodyText"/>
        <w:spacing w:before="1" w:line="268" w:lineRule="auto"/>
        <w:ind w:left="83" w:right="147"/>
      </w:pPr>
      <w:r>
        <w:rPr>
          <w:i/>
          <w:color w:val="751C66"/>
          <w:w w:val="90"/>
        </w:rPr>
        <w:t xml:space="preserve">…including in the UK commercial real estate market… </w:t>
      </w:r>
      <w:r>
        <w:rPr>
          <w:color w:val="231F20"/>
          <w:w w:val="90"/>
        </w:rPr>
        <w:t>Valuations</w:t>
      </w:r>
      <w:r>
        <w:rPr>
          <w:color w:val="231F20"/>
          <w:spacing w:val="-10"/>
          <w:w w:val="90"/>
        </w:rPr>
        <w:t xml:space="preserve"> </w:t>
      </w:r>
      <w:r>
        <w:rPr>
          <w:color w:val="231F20"/>
          <w:w w:val="90"/>
        </w:rPr>
        <w:t>in</w:t>
      </w:r>
      <w:r>
        <w:rPr>
          <w:color w:val="231F20"/>
          <w:spacing w:val="-10"/>
          <w:w w:val="90"/>
        </w:rPr>
        <w:t xml:space="preserve"> </w:t>
      </w:r>
      <w:r>
        <w:rPr>
          <w:color w:val="231F20"/>
          <w:w w:val="90"/>
        </w:rPr>
        <w:t>some</w:t>
      </w:r>
      <w:r>
        <w:rPr>
          <w:color w:val="231F20"/>
          <w:spacing w:val="-10"/>
          <w:w w:val="90"/>
        </w:rPr>
        <w:t xml:space="preserve"> </w:t>
      </w:r>
      <w:r>
        <w:rPr>
          <w:color w:val="231F20"/>
          <w:w w:val="90"/>
        </w:rPr>
        <w:t>segments</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UK</w:t>
      </w:r>
      <w:r>
        <w:rPr>
          <w:color w:val="231F20"/>
          <w:spacing w:val="-10"/>
          <w:w w:val="90"/>
        </w:rPr>
        <w:t xml:space="preserve"> </w:t>
      </w:r>
      <w:r>
        <w:rPr>
          <w:color w:val="231F20"/>
          <w:w w:val="90"/>
        </w:rPr>
        <w:t>commercial</w:t>
      </w:r>
      <w:r>
        <w:rPr>
          <w:color w:val="231F20"/>
          <w:spacing w:val="-10"/>
          <w:w w:val="90"/>
        </w:rPr>
        <w:t xml:space="preserve"> </w:t>
      </w:r>
      <w:r>
        <w:rPr>
          <w:color w:val="231F20"/>
          <w:w w:val="90"/>
        </w:rPr>
        <w:t>real</w:t>
      </w:r>
      <w:r>
        <w:rPr>
          <w:color w:val="231F20"/>
          <w:spacing w:val="-10"/>
          <w:w w:val="90"/>
        </w:rPr>
        <w:t xml:space="preserve"> </w:t>
      </w:r>
      <w:r>
        <w:rPr>
          <w:color w:val="231F20"/>
          <w:w w:val="90"/>
        </w:rPr>
        <w:t xml:space="preserve">estate (CRE) sector </w:t>
      </w:r>
      <w:r>
        <w:rPr>
          <w:color w:val="231F20"/>
          <w:w w:val="90"/>
        </w:rPr>
        <w:t>also continue to appear stretched.</w:t>
      </w:r>
      <w:r>
        <w:rPr>
          <w:color w:val="231F20"/>
          <w:spacing w:val="40"/>
        </w:rPr>
        <w:t xml:space="preserve"> </w:t>
      </w:r>
      <w:r>
        <w:rPr>
          <w:color w:val="231F20"/>
          <w:w w:val="90"/>
        </w:rPr>
        <w:t xml:space="preserve">Aggregate prices rose by 0.9% on the quarter in 2017 Q1, leaving them </w:t>
      </w:r>
      <w:r>
        <w:rPr>
          <w:color w:val="231F20"/>
          <w:w w:val="85"/>
        </w:rPr>
        <w:t xml:space="preserve">broadly flat on a year earlier, despite a sharp fall in the quarter </w:t>
      </w:r>
      <w:r>
        <w:rPr>
          <w:color w:val="231F20"/>
          <w:w w:val="90"/>
        </w:rPr>
        <w:t>following the UK referendum on EU membership.</w:t>
      </w:r>
      <w:r>
        <w:rPr>
          <w:color w:val="231F20"/>
          <w:spacing w:val="40"/>
        </w:rPr>
        <w:t xml:space="preserve"> </w:t>
      </w:r>
      <w:r>
        <w:rPr>
          <w:color w:val="231F20"/>
          <w:w w:val="90"/>
        </w:rPr>
        <w:t>CRE rental yields remain low by historical standards, suggesting that future rental income expectations embody growth prospects</w:t>
      </w:r>
    </w:p>
    <w:p w14:paraId="32CD2B51" w14:textId="77777777" w:rsidR="00124CB7" w:rsidRDefault="00124CB7">
      <w:pPr>
        <w:pStyle w:val="BodyText"/>
        <w:spacing w:line="268" w:lineRule="auto"/>
        <w:sectPr w:rsidR="00124CB7">
          <w:type w:val="continuous"/>
          <w:pgSz w:w="11910" w:h="16840"/>
          <w:pgMar w:top="1540" w:right="566" w:bottom="0" w:left="708" w:header="446" w:footer="0" w:gutter="0"/>
          <w:cols w:num="2" w:space="720" w:equalWidth="0">
            <w:col w:w="4409" w:space="922"/>
            <w:col w:w="5305"/>
          </w:cols>
        </w:sectPr>
      </w:pPr>
    </w:p>
    <w:p w14:paraId="04039719" w14:textId="77777777" w:rsidR="00124CB7" w:rsidRDefault="00124CB7">
      <w:pPr>
        <w:pStyle w:val="BodyText"/>
      </w:pPr>
    </w:p>
    <w:p w14:paraId="18C8574D" w14:textId="77777777" w:rsidR="00124CB7" w:rsidRDefault="00124CB7">
      <w:pPr>
        <w:pStyle w:val="BodyText"/>
      </w:pPr>
    </w:p>
    <w:p w14:paraId="58C9E7CF" w14:textId="77777777" w:rsidR="00124CB7" w:rsidRDefault="00124CB7">
      <w:pPr>
        <w:pStyle w:val="BodyText"/>
        <w:spacing w:before="155"/>
      </w:pPr>
    </w:p>
    <w:p w14:paraId="54CECAF0" w14:textId="77777777" w:rsidR="00124CB7" w:rsidRDefault="00124CB7">
      <w:pPr>
        <w:pStyle w:val="BodyText"/>
        <w:sectPr w:rsidR="00124CB7">
          <w:pgSz w:w="11910" w:h="16840"/>
          <w:pgMar w:top="620" w:right="566" w:bottom="280" w:left="708" w:header="425" w:footer="0" w:gutter="0"/>
          <w:cols w:space="720"/>
        </w:sectPr>
      </w:pPr>
    </w:p>
    <w:p w14:paraId="1C4C31C1" w14:textId="77777777" w:rsidR="00124CB7" w:rsidRDefault="00124CB7">
      <w:pPr>
        <w:pStyle w:val="BodyText"/>
        <w:spacing w:before="2"/>
        <w:rPr>
          <w:sz w:val="10"/>
        </w:rPr>
      </w:pPr>
    </w:p>
    <w:p w14:paraId="321D876A" w14:textId="77777777" w:rsidR="00124CB7" w:rsidRDefault="00F1419A">
      <w:pPr>
        <w:pStyle w:val="BodyText"/>
        <w:spacing w:line="20" w:lineRule="exact"/>
        <w:ind w:left="85" w:right="-692"/>
        <w:rPr>
          <w:sz w:val="2"/>
        </w:rPr>
      </w:pPr>
      <w:r>
        <w:rPr>
          <w:noProof/>
          <w:sz w:val="2"/>
        </w:rPr>
        <mc:AlternateContent>
          <mc:Choice Requires="wpg">
            <w:drawing>
              <wp:inline distT="0" distB="0" distL="0" distR="0" wp14:anchorId="3480D0DD" wp14:editId="4CD9850D">
                <wp:extent cx="2736215" cy="8890"/>
                <wp:effectExtent l="9525" t="0" r="0" b="635"/>
                <wp:docPr id="901" name="Group 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02" name="Graphic 902"/>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9D34D38" id="Group 90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P52B0hwAgAAlAUAAA4AAAAAAAAAAAAAAAAA&#10;LgIAAGRycy9lMm9Eb2MueG1sUEsBAi0AFAAGAAgAAAAhAAGrR9XaAAAAAwEAAA8AAAAAAAAAAAAA&#10;AAAAygQAAGRycy9kb3ducmV2LnhtbFBLBQYAAAAABAAEAPMAAADRBQAAAAA=&#10;">
                <v:shape id="Graphic 90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" path="m,l2735999,e" filled="f" strokecolor="#751c66" strokeweight=".7pt">
                  <v:path arrowok="t"/>
                </v:shape>
                <w10:anchorlock/>
              </v:group>
            </w:pict>
          </mc:Fallback>
        </mc:AlternateContent>
      </w:r>
    </w:p>
    <w:p w14:paraId="31E0C03B" w14:textId="77777777" w:rsidR="00124CB7" w:rsidRDefault="00F1419A">
      <w:pPr>
        <w:spacing w:before="73" w:line="264" w:lineRule="auto"/>
        <w:ind w:left="85"/>
        <w:rPr>
          <w:position w:val="4"/>
          <w:sz w:val="12"/>
        </w:rPr>
      </w:pPr>
      <w:r>
        <w:rPr>
          <w:b/>
          <w:color w:val="751C66"/>
          <w:sz w:val="18"/>
        </w:rPr>
        <w:t>Chart</w:t>
      </w:r>
      <w:r>
        <w:rPr>
          <w:b/>
          <w:color w:val="751C66"/>
          <w:spacing w:val="-15"/>
          <w:sz w:val="18"/>
        </w:rPr>
        <w:t xml:space="preserve"> </w:t>
      </w:r>
      <w:r>
        <w:rPr>
          <w:b/>
          <w:color w:val="751C66"/>
          <w:sz w:val="18"/>
        </w:rPr>
        <w:t>A.34</w:t>
      </w:r>
      <w:r>
        <w:rPr>
          <w:b/>
          <w:color w:val="751C66"/>
          <w:spacing w:val="29"/>
          <w:sz w:val="18"/>
        </w:rPr>
        <w:t xml:space="preserve"> </w:t>
      </w:r>
      <w:r>
        <w:rPr>
          <w:color w:val="751C66"/>
          <w:sz w:val="18"/>
        </w:rPr>
        <w:t>The</w:t>
      </w:r>
      <w:r>
        <w:rPr>
          <w:color w:val="751C66"/>
          <w:spacing w:val="-13"/>
          <w:sz w:val="18"/>
        </w:rPr>
        <w:t xml:space="preserve"> </w:t>
      </w:r>
      <w:r>
        <w:rPr>
          <w:color w:val="751C66"/>
          <w:sz w:val="18"/>
        </w:rPr>
        <w:t>causes</w:t>
      </w:r>
      <w:r>
        <w:rPr>
          <w:color w:val="751C66"/>
          <w:spacing w:val="-13"/>
          <w:sz w:val="18"/>
        </w:rPr>
        <w:t xml:space="preserve"> </w:t>
      </w:r>
      <w:r>
        <w:rPr>
          <w:color w:val="751C66"/>
          <w:sz w:val="18"/>
        </w:rPr>
        <w:t>of</w:t>
      </w:r>
      <w:r>
        <w:rPr>
          <w:color w:val="751C66"/>
          <w:spacing w:val="-13"/>
          <w:sz w:val="18"/>
        </w:rPr>
        <w:t xml:space="preserve"> </w:t>
      </w:r>
      <w:r>
        <w:rPr>
          <w:color w:val="751C66"/>
          <w:sz w:val="18"/>
        </w:rPr>
        <w:t>changes</w:t>
      </w:r>
      <w:r>
        <w:rPr>
          <w:color w:val="751C66"/>
          <w:spacing w:val="-13"/>
          <w:sz w:val="18"/>
        </w:rPr>
        <w:t xml:space="preserve"> </w:t>
      </w:r>
      <w:r>
        <w:rPr>
          <w:color w:val="751C66"/>
          <w:sz w:val="18"/>
        </w:rPr>
        <w:t>in</w:t>
      </w:r>
      <w:r>
        <w:rPr>
          <w:color w:val="751C66"/>
          <w:spacing w:val="-13"/>
          <w:sz w:val="18"/>
        </w:rPr>
        <w:t xml:space="preserve"> </w:t>
      </w:r>
      <w:r>
        <w:rPr>
          <w:color w:val="751C66"/>
          <w:sz w:val="18"/>
        </w:rPr>
        <w:t xml:space="preserve">nominal </w:t>
      </w:r>
      <w:r>
        <w:rPr>
          <w:color w:val="751C66"/>
          <w:spacing w:val="-6"/>
          <w:sz w:val="18"/>
        </w:rPr>
        <w:t>government</w:t>
      </w:r>
      <w:r>
        <w:rPr>
          <w:color w:val="751C66"/>
          <w:spacing w:val="-8"/>
          <w:sz w:val="18"/>
        </w:rPr>
        <w:t xml:space="preserve"> </w:t>
      </w:r>
      <w:r>
        <w:rPr>
          <w:color w:val="751C66"/>
          <w:spacing w:val="-6"/>
          <w:sz w:val="18"/>
        </w:rPr>
        <w:t>bond</w:t>
      </w:r>
      <w:r>
        <w:rPr>
          <w:color w:val="751C66"/>
          <w:spacing w:val="-8"/>
          <w:sz w:val="18"/>
        </w:rPr>
        <w:t xml:space="preserve"> </w:t>
      </w:r>
      <w:r>
        <w:rPr>
          <w:color w:val="751C66"/>
          <w:spacing w:val="-6"/>
          <w:sz w:val="18"/>
        </w:rPr>
        <w:t>yields</w:t>
      </w:r>
      <w:r>
        <w:rPr>
          <w:color w:val="751C66"/>
          <w:spacing w:val="-8"/>
          <w:sz w:val="18"/>
        </w:rPr>
        <w:t xml:space="preserve"> </w:t>
      </w:r>
      <w:r>
        <w:rPr>
          <w:color w:val="751C66"/>
          <w:spacing w:val="-6"/>
          <w:sz w:val="18"/>
        </w:rPr>
        <w:t>differ</w:t>
      </w:r>
      <w:r>
        <w:rPr>
          <w:color w:val="751C66"/>
          <w:spacing w:val="-8"/>
          <w:sz w:val="18"/>
        </w:rPr>
        <w:t xml:space="preserve"> </w:t>
      </w:r>
      <w:r>
        <w:rPr>
          <w:color w:val="751C66"/>
          <w:spacing w:val="-6"/>
          <w:sz w:val="18"/>
        </w:rPr>
        <w:t>across</w:t>
      </w:r>
      <w:r>
        <w:rPr>
          <w:color w:val="751C66"/>
          <w:spacing w:val="-8"/>
          <w:sz w:val="18"/>
        </w:rPr>
        <w:t xml:space="preserve"> </w:t>
      </w:r>
      <w:r>
        <w:rPr>
          <w:color w:val="751C66"/>
          <w:spacing w:val="-6"/>
          <w:sz w:val="18"/>
        </w:rPr>
        <w:t xml:space="preserve">economies </w:t>
      </w:r>
      <w:r>
        <w:rPr>
          <w:color w:val="231F20"/>
          <w:spacing w:val="-4"/>
          <w:sz w:val="16"/>
        </w:rPr>
        <w:t>Changes</w:t>
      </w:r>
      <w:r>
        <w:rPr>
          <w:color w:val="231F20"/>
          <w:spacing w:val="-7"/>
          <w:sz w:val="16"/>
        </w:rPr>
        <w:t xml:space="preserve"> </w:t>
      </w:r>
      <w:r>
        <w:rPr>
          <w:color w:val="231F20"/>
          <w:spacing w:val="-4"/>
          <w:sz w:val="16"/>
        </w:rPr>
        <w:t>in</w:t>
      </w:r>
      <w:r>
        <w:rPr>
          <w:color w:val="231F20"/>
          <w:spacing w:val="-7"/>
          <w:sz w:val="16"/>
        </w:rPr>
        <w:t xml:space="preserve"> </w:t>
      </w:r>
      <w:r>
        <w:rPr>
          <w:color w:val="231F20"/>
          <w:spacing w:val="-4"/>
          <w:sz w:val="16"/>
        </w:rPr>
        <w:t>nominal</w:t>
      </w:r>
      <w:r>
        <w:rPr>
          <w:color w:val="231F20"/>
          <w:spacing w:val="-7"/>
          <w:sz w:val="16"/>
        </w:rPr>
        <w:t xml:space="preserve"> </w:t>
      </w:r>
      <w:r>
        <w:rPr>
          <w:color w:val="231F20"/>
          <w:spacing w:val="-4"/>
          <w:sz w:val="16"/>
        </w:rPr>
        <w:t>ten-year</w:t>
      </w:r>
      <w:r>
        <w:rPr>
          <w:color w:val="231F20"/>
          <w:spacing w:val="-7"/>
          <w:sz w:val="16"/>
        </w:rPr>
        <w:t xml:space="preserve"> </w:t>
      </w:r>
      <w:r>
        <w:rPr>
          <w:color w:val="231F20"/>
          <w:spacing w:val="-4"/>
          <w:sz w:val="16"/>
        </w:rPr>
        <w:t>interest</w:t>
      </w:r>
      <w:r>
        <w:rPr>
          <w:color w:val="231F20"/>
          <w:spacing w:val="-7"/>
          <w:sz w:val="16"/>
        </w:rPr>
        <w:t xml:space="preserve"> </w:t>
      </w:r>
      <w:r>
        <w:rPr>
          <w:color w:val="231F20"/>
          <w:spacing w:val="-4"/>
          <w:sz w:val="16"/>
        </w:rPr>
        <w:t>rates</w:t>
      </w:r>
      <w:r>
        <w:rPr>
          <w:color w:val="231F20"/>
          <w:spacing w:val="-7"/>
          <w:sz w:val="16"/>
        </w:rPr>
        <w:t xml:space="preserve"> </w:t>
      </w:r>
      <w:r>
        <w:rPr>
          <w:color w:val="231F20"/>
          <w:spacing w:val="-4"/>
          <w:sz w:val="16"/>
        </w:rPr>
        <w:t>since</w:t>
      </w:r>
      <w:r>
        <w:rPr>
          <w:color w:val="231F20"/>
          <w:spacing w:val="-7"/>
          <w:sz w:val="16"/>
        </w:rPr>
        <w:t xml:space="preserve"> </w:t>
      </w:r>
      <w:r>
        <w:rPr>
          <w:color w:val="231F20"/>
          <w:spacing w:val="-4"/>
          <w:sz w:val="16"/>
        </w:rPr>
        <w:t xml:space="preserve">the </w:t>
      </w:r>
      <w:r>
        <w:rPr>
          <w:color w:val="231F20"/>
          <w:sz w:val="16"/>
        </w:rPr>
        <w:t>November</w:t>
      </w:r>
      <w:r>
        <w:rPr>
          <w:color w:val="231F20"/>
          <w:spacing w:val="-13"/>
          <w:sz w:val="16"/>
        </w:rPr>
        <w:t xml:space="preserve"> </w:t>
      </w:r>
      <w:r>
        <w:rPr>
          <w:rFonts w:ascii="Calibri"/>
          <w:i/>
          <w:color w:val="231F20"/>
          <w:sz w:val="16"/>
        </w:rPr>
        <w:t>Report</w:t>
      </w:r>
      <w:r>
        <w:rPr>
          <w:color w:val="231F20"/>
          <w:position w:val="4"/>
          <w:sz w:val="12"/>
        </w:rPr>
        <w:t>(a)(b)</w:t>
      </w:r>
    </w:p>
    <w:p w14:paraId="163B5F4B" w14:textId="77777777" w:rsidR="00124CB7" w:rsidRDefault="00F1419A">
      <w:pPr>
        <w:spacing w:before="119" w:line="309" w:lineRule="auto"/>
        <w:ind w:left="300" w:right="2913" w:hanging="205"/>
        <w:rPr>
          <w:sz w:val="12"/>
        </w:rPr>
      </w:pPr>
      <w:r>
        <w:rPr>
          <w:noProof/>
          <w:sz w:val="12"/>
        </w:rPr>
        <mc:AlternateContent>
          <mc:Choice Requires="wpg">
            <w:drawing>
              <wp:anchor distT="0" distB="0" distL="0" distR="0" simplePos="0" relativeHeight="482959872" behindDoc="1" locked="0" layoutInCell="1" allowOverlap="1" wp14:anchorId="4FD22A99" wp14:editId="4CB9187B">
                <wp:simplePos x="0" y="0"/>
                <wp:positionH relativeFrom="page">
                  <wp:posOffset>510570</wp:posOffset>
                </wp:positionH>
                <wp:positionV relativeFrom="paragraph">
                  <wp:posOffset>192739</wp:posOffset>
                </wp:positionV>
                <wp:extent cx="90170" cy="189230"/>
                <wp:effectExtent l="0" t="0" r="0" b="0"/>
                <wp:wrapNone/>
                <wp:docPr id="903" name="Group 9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170" cy="189230"/>
                          <a:chOff x="0" y="0"/>
                          <a:chExt cx="90170" cy="189230"/>
                        </a:xfrm>
                      </wpg:grpSpPr>
                      <wps:wsp>
                        <wps:cNvPr id="904" name="Graphic 904"/>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B01C88"/>
                          </a:solidFill>
                        </wps:spPr>
                        <wps:bodyPr wrap="square" lIns="0" tIns="0" rIns="0" bIns="0" rtlCol="0">
                          <a:prstTxWarp prst="textNoShape">
                            <a:avLst/>
                          </a:prstTxWarp>
                          <a:noAutofit/>
                        </wps:bodyPr>
                      </wps:wsp>
                      <wps:wsp>
                        <wps:cNvPr id="905" name="Graphic 905"/>
                        <wps:cNvSpPr/>
                        <wps:spPr>
                          <a:xfrm>
                            <a:off x="9189" y="126175"/>
                            <a:ext cx="59055" cy="62865"/>
                          </a:xfrm>
                          <a:custGeom>
                            <a:avLst/>
                            <a:gdLst/>
                            <a:ahLst/>
                            <a:cxnLst/>
                            <a:rect l="l" t="t" r="r" b="b"/>
                            <a:pathLst>
                              <a:path w="59055" h="62865">
                                <a:moveTo>
                                  <a:pt x="29505" y="0"/>
                                </a:moveTo>
                                <a:lnTo>
                                  <a:pt x="0" y="31296"/>
                                </a:lnTo>
                                <a:lnTo>
                                  <a:pt x="29505" y="62593"/>
                                </a:lnTo>
                                <a:lnTo>
                                  <a:pt x="59010" y="31296"/>
                                </a:lnTo>
                                <a:lnTo>
                                  <a:pt x="29505" y="0"/>
                                </a:lnTo>
                                <a:close/>
                              </a:path>
                            </a:pathLst>
                          </a:custGeom>
                          <a:solidFill>
                            <a:srgbClr val="EBAC3E"/>
                          </a:solidFill>
                        </wps:spPr>
                        <wps:bodyPr wrap="square" lIns="0" tIns="0" rIns="0" bIns="0" rtlCol="0">
                          <a:prstTxWarp prst="textNoShape">
                            <a:avLst/>
                          </a:prstTxWarp>
                          <a:noAutofit/>
                        </wps:bodyPr>
                      </wps:wsp>
                    </wpg:wgp>
                  </a:graphicData>
                </a:graphic>
              </wp:anchor>
            </w:drawing>
          </mc:Choice>
          <mc:Fallback>
            <w:pict>
              <v:group w14:anchorId="7A4B0B22" id="Group 903" o:spid="_x0000_s1026" style="position:absolute;margin-left:40.2pt;margin-top:15.2pt;width:7.1pt;height:14.9pt;z-index:-20356608;mso-wrap-distance-left:0;mso-wrap-distance-right:0;mso-position-horizontal-relative:page" coordsize="90170,18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">
                <v:shape id="Graphic 904" o:spid="_x0000_s1027" style="position:absolute;width:90170;height:90170;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" path="m89997,l,,,89997r89997,l89997,xe" fillcolor="#b01c88" stroked="f">
                  <v:path arrowok="t"/>
                </v:shape>
                <v:shape id="Graphic 905" o:spid="_x0000_s1028" style="position:absolute;left:9189;top:126175;width:59055;height:62865;visibility:visible;mso-wrap-style:square;v-text-anchor:top" coordsize="5905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" path="m29505,l,31296,29505,62593,59010,31296,29505,xe" fillcolor="#ebac3e" stroked="f">
                  <v:path arrowok="t"/>
                </v:shape>
                <w10:wrap anchorx="page"/>
              </v:group>
            </w:pict>
          </mc:Fallback>
        </mc:AlternateContent>
      </w:r>
      <w:r>
        <w:rPr>
          <w:noProof/>
          <w:position w:val="-2"/>
        </w:rPr>
        <w:drawing>
          <wp:inline distT="0" distB="0" distL="0" distR="0" wp14:anchorId="73ED0BE9" wp14:editId="67EED2B1">
            <wp:extent cx="89997" cy="89997"/>
            <wp:effectExtent l="0" t="0" r="0" b="0"/>
            <wp:docPr id="906" name="Image 9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6" name="Image 906"/>
                    <pic:cNvPicPr/>
                  </pic:nvPicPr>
                  <pic:blipFill>
                    <a:blip r:embed="rId18" cstate="print"/>
                    <a:stretch>
                      <a:fillRect/>
                    </a:stretch>
                  </pic:blipFill>
                  <pic:spPr>
                    <a:xfrm>
                      <a:off x="0" y="0"/>
                      <a:ext cx="89997" cy="89997"/>
                    </a:xfrm>
                    <a:prstGeom prst="rect">
                      <a:avLst/>
                    </a:prstGeom>
                  </pic:spPr>
                </pic:pic>
              </a:graphicData>
            </a:graphic>
          </wp:inline>
        </w:drawing>
      </w:r>
      <w:r>
        <w:rPr>
          <w:rFonts w:ascii="Times New Roman"/>
          <w:sz w:val="20"/>
        </w:rPr>
        <w:t xml:space="preserve"> </w:t>
      </w:r>
      <w:r>
        <w:rPr>
          <w:color w:val="231F20"/>
          <w:w w:val="95"/>
          <w:sz w:val="12"/>
        </w:rPr>
        <w:t>Real</w:t>
      </w:r>
      <w:r>
        <w:rPr>
          <w:color w:val="231F20"/>
          <w:spacing w:val="40"/>
          <w:sz w:val="12"/>
        </w:rPr>
        <w:t xml:space="preserve"> </w:t>
      </w:r>
      <w:r>
        <w:rPr>
          <w:color w:val="231F20"/>
          <w:spacing w:val="-2"/>
          <w:w w:val="85"/>
          <w:sz w:val="12"/>
        </w:rPr>
        <w:t>Inflation</w:t>
      </w:r>
    </w:p>
    <w:p w14:paraId="7EC37B23" w14:textId="77777777" w:rsidR="00124CB7" w:rsidRDefault="00F1419A">
      <w:pPr>
        <w:pStyle w:val="BodyText"/>
        <w:spacing w:before="103" w:line="268" w:lineRule="auto"/>
        <w:ind w:left="85" w:right="251"/>
      </w:pPr>
      <w:r>
        <w:br w:type="column"/>
      </w:r>
      <w:r>
        <w:rPr>
          <w:color w:val="231F20"/>
          <w:w w:val="85"/>
        </w:rPr>
        <w:t xml:space="preserve">that are inconsistent with those embodied in the low risk-free </w:t>
      </w:r>
      <w:r>
        <w:rPr>
          <w:color w:val="231F20"/>
          <w:w w:val="90"/>
        </w:rPr>
        <w:t>rates by which they are being discounted.</w:t>
      </w:r>
    </w:p>
    <w:p w14:paraId="2C57E514" w14:textId="77777777" w:rsidR="00124CB7" w:rsidRDefault="00124CB7">
      <w:pPr>
        <w:pStyle w:val="BodyText"/>
        <w:spacing w:before="27"/>
      </w:pPr>
    </w:p>
    <w:p w14:paraId="42FBF161" w14:textId="77777777" w:rsidR="00124CB7" w:rsidRDefault="00F1419A">
      <w:pPr>
        <w:spacing w:before="1"/>
        <w:ind w:left="85"/>
        <w:rPr>
          <w:i/>
          <w:sz w:val="20"/>
        </w:rPr>
      </w:pPr>
      <w:r>
        <w:rPr>
          <w:i/>
          <w:color w:val="751C66"/>
          <w:w w:val="85"/>
          <w:sz w:val="20"/>
        </w:rPr>
        <w:t>…which</w:t>
      </w:r>
      <w:r>
        <w:rPr>
          <w:i/>
          <w:color w:val="751C66"/>
          <w:spacing w:val="16"/>
          <w:sz w:val="20"/>
        </w:rPr>
        <w:t xml:space="preserve"> </w:t>
      </w:r>
      <w:r>
        <w:rPr>
          <w:i/>
          <w:color w:val="751C66"/>
          <w:w w:val="85"/>
          <w:sz w:val="20"/>
        </w:rPr>
        <w:t>is</w:t>
      </w:r>
      <w:r>
        <w:rPr>
          <w:i/>
          <w:color w:val="751C66"/>
          <w:spacing w:val="16"/>
          <w:sz w:val="20"/>
        </w:rPr>
        <w:t xml:space="preserve"> </w:t>
      </w:r>
      <w:r>
        <w:rPr>
          <w:i/>
          <w:color w:val="751C66"/>
          <w:w w:val="85"/>
          <w:sz w:val="20"/>
        </w:rPr>
        <w:t>therefore</w:t>
      </w:r>
      <w:r>
        <w:rPr>
          <w:i/>
          <w:color w:val="751C66"/>
          <w:spacing w:val="16"/>
          <w:sz w:val="20"/>
        </w:rPr>
        <w:t xml:space="preserve"> </w:t>
      </w:r>
      <w:r>
        <w:rPr>
          <w:i/>
          <w:color w:val="751C66"/>
          <w:w w:val="85"/>
          <w:sz w:val="20"/>
        </w:rPr>
        <w:t>vulnerable</w:t>
      </w:r>
      <w:r>
        <w:rPr>
          <w:i/>
          <w:color w:val="751C66"/>
          <w:spacing w:val="16"/>
          <w:sz w:val="20"/>
        </w:rPr>
        <w:t xml:space="preserve"> </w:t>
      </w:r>
      <w:r>
        <w:rPr>
          <w:i/>
          <w:color w:val="751C66"/>
          <w:w w:val="85"/>
          <w:sz w:val="20"/>
        </w:rPr>
        <w:t>to</w:t>
      </w:r>
      <w:r>
        <w:rPr>
          <w:i/>
          <w:color w:val="751C66"/>
          <w:spacing w:val="16"/>
          <w:sz w:val="20"/>
        </w:rPr>
        <w:t xml:space="preserve"> </w:t>
      </w:r>
      <w:r>
        <w:rPr>
          <w:i/>
          <w:color w:val="751C66"/>
          <w:spacing w:val="-2"/>
          <w:w w:val="85"/>
          <w:sz w:val="20"/>
        </w:rPr>
        <w:t>repricing.</w:t>
      </w:r>
    </w:p>
    <w:p w14:paraId="5667EA28" w14:textId="77777777" w:rsidR="00124CB7" w:rsidRDefault="00F1419A">
      <w:pPr>
        <w:pStyle w:val="BodyText"/>
        <w:spacing w:line="260" w:lineRule="atLeast"/>
        <w:ind w:left="85" w:right="251"/>
      </w:pPr>
      <w:r>
        <w:rPr>
          <w:color w:val="231F20"/>
          <w:w w:val="85"/>
        </w:rPr>
        <w:t xml:space="preserve">A range of sustainable valuations in the CRE market can be </w:t>
      </w:r>
      <w:r>
        <w:rPr>
          <w:color w:val="231F20"/>
          <w:w w:val="90"/>
        </w:rPr>
        <w:t>generated using a valuation model based on a number of</w:t>
      </w:r>
    </w:p>
    <w:p w14:paraId="6B8EEB27" w14:textId="77777777" w:rsidR="00124CB7" w:rsidRDefault="00124CB7">
      <w:pPr>
        <w:pStyle w:val="BodyText"/>
        <w:spacing w:line="260" w:lineRule="atLeast"/>
        <w:sectPr w:rsidR="00124CB7">
          <w:type w:val="continuous"/>
          <w:pgSz w:w="11910" w:h="16840"/>
          <w:pgMar w:top="1540" w:right="566" w:bottom="0" w:left="708" w:header="425" w:footer="0" w:gutter="0"/>
          <w:cols w:num="2" w:space="720" w:equalWidth="0">
            <w:col w:w="3770" w:space="1559"/>
            <w:col w:w="5307"/>
          </w:cols>
        </w:sectPr>
      </w:pPr>
    </w:p>
    <w:p w14:paraId="64E02336" w14:textId="77777777" w:rsidR="00124CB7" w:rsidRDefault="00F1419A">
      <w:pPr>
        <w:spacing w:line="79" w:lineRule="exact"/>
        <w:ind w:left="300"/>
        <w:rPr>
          <w:sz w:val="12"/>
        </w:rPr>
      </w:pPr>
      <w:r>
        <w:rPr>
          <w:color w:val="231F20"/>
          <w:spacing w:val="-2"/>
          <w:sz w:val="12"/>
        </w:rPr>
        <w:t>Nominal</w:t>
      </w:r>
    </w:p>
    <w:p w14:paraId="05B3CC20" w14:textId="77777777" w:rsidR="00124CB7" w:rsidRDefault="00F1419A">
      <w:pPr>
        <w:spacing w:before="25"/>
        <w:ind w:left="300"/>
        <w:rPr>
          <w:sz w:val="12"/>
        </w:rPr>
      </w:pPr>
      <w:r>
        <w:br w:type="column"/>
      </w:r>
      <w:r>
        <w:rPr>
          <w:color w:val="231F20"/>
          <w:w w:val="85"/>
          <w:sz w:val="12"/>
        </w:rPr>
        <w:t>Percentage</w:t>
      </w:r>
      <w:r>
        <w:rPr>
          <w:color w:val="231F20"/>
          <w:spacing w:val="2"/>
          <w:sz w:val="12"/>
        </w:rPr>
        <w:t xml:space="preserve"> </w:t>
      </w:r>
      <w:r>
        <w:rPr>
          <w:color w:val="231F20"/>
          <w:spacing w:val="-5"/>
          <w:w w:val="95"/>
          <w:sz w:val="12"/>
        </w:rPr>
        <w:t>points</w:t>
      </w:r>
    </w:p>
    <w:p w14:paraId="5DAAA49D" w14:textId="77777777" w:rsidR="00124CB7" w:rsidRDefault="00F1419A">
      <w:pPr>
        <w:spacing w:before="128"/>
        <w:ind w:left="27"/>
        <w:rPr>
          <w:sz w:val="12"/>
        </w:rPr>
      </w:pPr>
      <w:r>
        <w:br w:type="column"/>
      </w:r>
      <w:r>
        <w:rPr>
          <w:color w:val="231F20"/>
          <w:spacing w:val="-5"/>
          <w:w w:val="90"/>
          <w:sz w:val="12"/>
        </w:rPr>
        <w:t>0.1</w:t>
      </w:r>
    </w:p>
    <w:p w14:paraId="767A15B1" w14:textId="77777777" w:rsidR="00124CB7" w:rsidRDefault="00F1419A">
      <w:pPr>
        <w:spacing w:before="68"/>
        <w:ind w:left="10"/>
        <w:rPr>
          <w:sz w:val="16"/>
        </w:rPr>
      </w:pPr>
      <w:r>
        <w:rPr>
          <w:color w:val="231F20"/>
          <w:spacing w:val="-10"/>
          <w:sz w:val="16"/>
        </w:rPr>
        <w:t>+</w:t>
      </w:r>
    </w:p>
    <w:p w14:paraId="449F0E67" w14:textId="77777777" w:rsidR="00124CB7" w:rsidRDefault="00F1419A">
      <w:pPr>
        <w:spacing w:before="78"/>
        <w:ind w:left="10"/>
        <w:rPr>
          <w:sz w:val="12"/>
        </w:rPr>
      </w:pPr>
      <w:r>
        <w:rPr>
          <w:color w:val="231F20"/>
          <w:spacing w:val="-5"/>
          <w:sz w:val="12"/>
        </w:rPr>
        <w:t>0.0</w:t>
      </w:r>
    </w:p>
    <w:p w14:paraId="24F85CDC" w14:textId="77777777" w:rsidR="00124CB7" w:rsidRDefault="00F1419A">
      <w:pPr>
        <w:spacing w:before="32"/>
        <w:ind w:left="16"/>
        <w:rPr>
          <w:sz w:val="16"/>
        </w:rPr>
      </w:pPr>
      <w:r>
        <w:rPr>
          <w:color w:val="231F20"/>
          <w:spacing w:val="-10"/>
          <w:w w:val="120"/>
          <w:sz w:val="16"/>
        </w:rPr>
        <w:t>–</w:t>
      </w:r>
    </w:p>
    <w:p w14:paraId="670F3CC9" w14:textId="77777777" w:rsidR="00124CB7" w:rsidRDefault="00F1419A">
      <w:pPr>
        <w:spacing w:before="115"/>
        <w:ind w:left="27"/>
        <w:rPr>
          <w:sz w:val="12"/>
        </w:rPr>
      </w:pPr>
      <w:r>
        <w:rPr>
          <w:color w:val="231F20"/>
          <w:spacing w:val="-5"/>
          <w:w w:val="90"/>
          <w:sz w:val="12"/>
        </w:rPr>
        <w:t>0.1</w:t>
      </w:r>
    </w:p>
    <w:p w14:paraId="4E9BD531" w14:textId="77777777" w:rsidR="00124CB7" w:rsidRDefault="00124CB7">
      <w:pPr>
        <w:pStyle w:val="BodyText"/>
        <w:rPr>
          <w:sz w:val="12"/>
        </w:rPr>
      </w:pPr>
    </w:p>
    <w:p w14:paraId="4B4EA166" w14:textId="77777777" w:rsidR="00124CB7" w:rsidRDefault="00124CB7">
      <w:pPr>
        <w:pStyle w:val="BodyText"/>
        <w:spacing w:before="53"/>
        <w:rPr>
          <w:sz w:val="12"/>
        </w:rPr>
      </w:pPr>
    </w:p>
    <w:p w14:paraId="2292B5C6" w14:textId="77777777" w:rsidR="00124CB7" w:rsidRDefault="00F1419A">
      <w:pPr>
        <w:ind w:left="16"/>
        <w:rPr>
          <w:sz w:val="12"/>
        </w:rPr>
      </w:pPr>
      <w:r>
        <w:rPr>
          <w:color w:val="231F20"/>
          <w:spacing w:val="-5"/>
          <w:w w:val="95"/>
          <w:sz w:val="12"/>
        </w:rPr>
        <w:t>0.2</w:t>
      </w:r>
    </w:p>
    <w:p w14:paraId="71544019" w14:textId="77777777" w:rsidR="00124CB7" w:rsidRDefault="00124CB7">
      <w:pPr>
        <w:pStyle w:val="BodyText"/>
        <w:rPr>
          <w:sz w:val="12"/>
        </w:rPr>
      </w:pPr>
    </w:p>
    <w:p w14:paraId="482BF0C0" w14:textId="77777777" w:rsidR="00124CB7" w:rsidRDefault="00124CB7">
      <w:pPr>
        <w:pStyle w:val="BodyText"/>
        <w:spacing w:before="52"/>
        <w:rPr>
          <w:sz w:val="12"/>
        </w:rPr>
      </w:pPr>
    </w:p>
    <w:p w14:paraId="58BFBE5B" w14:textId="77777777" w:rsidR="00124CB7" w:rsidRDefault="00F1419A">
      <w:pPr>
        <w:spacing w:before="1"/>
        <w:ind w:left="13"/>
        <w:rPr>
          <w:sz w:val="12"/>
        </w:rPr>
      </w:pPr>
      <w:r>
        <w:rPr>
          <w:color w:val="231F20"/>
          <w:spacing w:val="-5"/>
          <w:sz w:val="12"/>
        </w:rPr>
        <w:t>0.3</w:t>
      </w:r>
    </w:p>
    <w:p w14:paraId="4EF68346" w14:textId="77777777" w:rsidR="00124CB7" w:rsidRDefault="00124CB7">
      <w:pPr>
        <w:pStyle w:val="BodyText"/>
        <w:rPr>
          <w:sz w:val="12"/>
        </w:rPr>
      </w:pPr>
    </w:p>
    <w:p w14:paraId="6216E294" w14:textId="77777777" w:rsidR="00124CB7" w:rsidRDefault="00124CB7">
      <w:pPr>
        <w:pStyle w:val="BodyText"/>
        <w:spacing w:before="53"/>
        <w:rPr>
          <w:sz w:val="12"/>
        </w:rPr>
      </w:pPr>
    </w:p>
    <w:p w14:paraId="22FF32EA" w14:textId="77777777" w:rsidR="00124CB7" w:rsidRDefault="00F1419A">
      <w:pPr>
        <w:ind w:left="11"/>
        <w:rPr>
          <w:sz w:val="12"/>
        </w:rPr>
      </w:pPr>
      <w:r>
        <w:rPr>
          <w:color w:val="231F20"/>
          <w:spacing w:val="-5"/>
          <w:sz w:val="12"/>
        </w:rPr>
        <w:t>0.4</w:t>
      </w:r>
    </w:p>
    <w:p w14:paraId="33510B1B" w14:textId="77777777" w:rsidR="00124CB7" w:rsidRDefault="00124CB7">
      <w:pPr>
        <w:pStyle w:val="BodyText"/>
        <w:rPr>
          <w:sz w:val="12"/>
        </w:rPr>
      </w:pPr>
    </w:p>
    <w:p w14:paraId="4723EB51" w14:textId="77777777" w:rsidR="00124CB7" w:rsidRDefault="00124CB7">
      <w:pPr>
        <w:pStyle w:val="BodyText"/>
        <w:spacing w:before="53"/>
        <w:rPr>
          <w:sz w:val="12"/>
        </w:rPr>
      </w:pPr>
    </w:p>
    <w:p w14:paraId="48075A77" w14:textId="77777777" w:rsidR="00124CB7" w:rsidRDefault="00F1419A">
      <w:pPr>
        <w:spacing w:line="115" w:lineRule="exact"/>
        <w:ind w:left="15"/>
        <w:rPr>
          <w:sz w:val="12"/>
        </w:rPr>
      </w:pPr>
      <w:r>
        <w:rPr>
          <w:noProof/>
          <w:sz w:val="12"/>
        </w:rPr>
        <mc:AlternateContent>
          <mc:Choice Requires="wpg">
            <w:drawing>
              <wp:anchor distT="0" distB="0" distL="0" distR="0" simplePos="0" relativeHeight="15803392" behindDoc="0" locked="0" layoutInCell="1" allowOverlap="1" wp14:anchorId="5015C39D" wp14:editId="6DFE4CC7">
                <wp:simplePos x="0" y="0"/>
                <wp:positionH relativeFrom="page">
                  <wp:posOffset>503872</wp:posOffset>
                </wp:positionH>
                <wp:positionV relativeFrom="paragraph">
                  <wp:posOffset>-1753044</wp:posOffset>
                </wp:positionV>
                <wp:extent cx="2348230" cy="1806575"/>
                <wp:effectExtent l="0" t="0" r="0" b="0"/>
                <wp:wrapNone/>
                <wp:docPr id="907" name="Group 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8230" cy="1806575"/>
                          <a:chOff x="0" y="0"/>
                          <a:chExt cx="2348230" cy="1806575"/>
                        </a:xfrm>
                      </wpg:grpSpPr>
                      <wps:wsp>
                        <wps:cNvPr id="908" name="Graphic 908"/>
                        <wps:cNvSpPr/>
                        <wps:spPr>
                          <a:xfrm>
                            <a:off x="324700" y="169142"/>
                            <a:ext cx="1685925" cy="901700"/>
                          </a:xfrm>
                          <a:custGeom>
                            <a:avLst/>
                            <a:gdLst/>
                            <a:ahLst/>
                            <a:cxnLst/>
                            <a:rect l="l" t="t" r="r" b="b"/>
                            <a:pathLst>
                              <a:path w="1685925" h="901700">
                                <a:moveTo>
                                  <a:pt x="280924" y="133959"/>
                                </a:moveTo>
                                <a:lnTo>
                                  <a:pt x="0" y="133959"/>
                                </a:lnTo>
                                <a:lnTo>
                                  <a:pt x="0" y="901484"/>
                                </a:lnTo>
                                <a:lnTo>
                                  <a:pt x="280924" y="901484"/>
                                </a:lnTo>
                                <a:lnTo>
                                  <a:pt x="280924" y="133959"/>
                                </a:lnTo>
                                <a:close/>
                              </a:path>
                              <a:path w="1685925" h="901700">
                                <a:moveTo>
                                  <a:pt x="983195" y="0"/>
                                </a:moveTo>
                                <a:lnTo>
                                  <a:pt x="702284" y="0"/>
                                </a:lnTo>
                                <a:lnTo>
                                  <a:pt x="702284" y="133959"/>
                                </a:lnTo>
                                <a:lnTo>
                                  <a:pt x="983195" y="133959"/>
                                </a:lnTo>
                                <a:lnTo>
                                  <a:pt x="983195" y="0"/>
                                </a:lnTo>
                                <a:close/>
                              </a:path>
                              <a:path w="1685925" h="901700">
                                <a:moveTo>
                                  <a:pt x="1685467" y="133959"/>
                                </a:moveTo>
                                <a:lnTo>
                                  <a:pt x="1404569" y="133959"/>
                                </a:lnTo>
                                <a:lnTo>
                                  <a:pt x="1404569" y="446976"/>
                                </a:lnTo>
                                <a:lnTo>
                                  <a:pt x="1685467" y="446976"/>
                                </a:lnTo>
                                <a:lnTo>
                                  <a:pt x="1685467" y="133959"/>
                                </a:lnTo>
                                <a:close/>
                              </a:path>
                            </a:pathLst>
                          </a:custGeom>
                          <a:solidFill>
                            <a:srgbClr val="00568B"/>
                          </a:solidFill>
                        </wps:spPr>
                        <wps:bodyPr wrap="square" lIns="0" tIns="0" rIns="0" bIns="0" rtlCol="0">
                          <a:prstTxWarp prst="textNoShape">
                            <a:avLst/>
                          </a:prstTxWarp>
                          <a:noAutofit/>
                        </wps:bodyPr>
                      </wps:wsp>
                      <wps:wsp>
                        <wps:cNvPr id="909" name="Graphic 909"/>
                        <wps:cNvSpPr/>
                        <wps:spPr>
                          <a:xfrm>
                            <a:off x="324700" y="85258"/>
                            <a:ext cx="1685925" cy="1625600"/>
                          </a:xfrm>
                          <a:custGeom>
                            <a:avLst/>
                            <a:gdLst/>
                            <a:ahLst/>
                            <a:cxnLst/>
                            <a:rect l="l" t="t" r="r" b="b"/>
                            <a:pathLst>
                              <a:path w="1685925" h="1625600">
                                <a:moveTo>
                                  <a:pt x="280924" y="985367"/>
                                </a:moveTo>
                                <a:lnTo>
                                  <a:pt x="0" y="985367"/>
                                </a:lnTo>
                                <a:lnTo>
                                  <a:pt x="0" y="1625155"/>
                                </a:lnTo>
                                <a:lnTo>
                                  <a:pt x="280924" y="1625155"/>
                                </a:lnTo>
                                <a:lnTo>
                                  <a:pt x="280924" y="985367"/>
                                </a:lnTo>
                                <a:close/>
                              </a:path>
                              <a:path w="1685925" h="1625600">
                                <a:moveTo>
                                  <a:pt x="983195" y="217843"/>
                                </a:moveTo>
                                <a:lnTo>
                                  <a:pt x="702284" y="217843"/>
                                </a:lnTo>
                                <a:lnTo>
                                  <a:pt x="702284" y="1139367"/>
                                </a:lnTo>
                                <a:lnTo>
                                  <a:pt x="983195" y="1139367"/>
                                </a:lnTo>
                                <a:lnTo>
                                  <a:pt x="983195" y="217843"/>
                                </a:lnTo>
                                <a:close/>
                              </a:path>
                              <a:path w="1685925" h="1625600">
                                <a:moveTo>
                                  <a:pt x="1685467" y="0"/>
                                </a:moveTo>
                                <a:lnTo>
                                  <a:pt x="1404569" y="0"/>
                                </a:lnTo>
                                <a:lnTo>
                                  <a:pt x="1404569" y="217843"/>
                                </a:lnTo>
                                <a:lnTo>
                                  <a:pt x="1685467" y="217843"/>
                                </a:lnTo>
                                <a:lnTo>
                                  <a:pt x="1685467" y="0"/>
                                </a:lnTo>
                                <a:close/>
                              </a:path>
                            </a:pathLst>
                          </a:custGeom>
                          <a:solidFill>
                            <a:srgbClr val="B01C88"/>
                          </a:solidFill>
                        </wps:spPr>
                        <wps:bodyPr wrap="square" lIns="0" tIns="0" rIns="0" bIns="0" rtlCol="0">
                          <a:prstTxWarp prst="textNoShape">
                            <a:avLst/>
                          </a:prstTxWarp>
                          <a:noAutofit/>
                        </wps:bodyPr>
                      </wps:wsp>
                      <wps:wsp>
                        <wps:cNvPr id="910" name="Graphic 910"/>
                        <wps:cNvSpPr/>
                        <wps:spPr>
                          <a:xfrm>
                            <a:off x="2274697" y="303102"/>
                            <a:ext cx="72390" cy="1196975"/>
                          </a:xfrm>
                          <a:custGeom>
                            <a:avLst/>
                            <a:gdLst/>
                            <a:ahLst/>
                            <a:cxnLst/>
                            <a:rect l="l" t="t" r="r" b="b"/>
                            <a:pathLst>
                              <a:path w="72390" h="1196975">
                                <a:moveTo>
                                  <a:pt x="0" y="1196964"/>
                                </a:moveTo>
                                <a:lnTo>
                                  <a:pt x="71997" y="1196964"/>
                                </a:lnTo>
                              </a:path>
                              <a:path w="72390" h="1196975">
                                <a:moveTo>
                                  <a:pt x="0" y="897716"/>
                                </a:moveTo>
                                <a:lnTo>
                                  <a:pt x="71997" y="897716"/>
                                </a:lnTo>
                              </a:path>
                              <a:path w="72390" h="1196975">
                                <a:moveTo>
                                  <a:pt x="0" y="598477"/>
                                </a:moveTo>
                                <a:lnTo>
                                  <a:pt x="71997" y="598477"/>
                                </a:lnTo>
                              </a:path>
                              <a:path w="72390" h="1196975">
                                <a:moveTo>
                                  <a:pt x="0" y="299243"/>
                                </a:moveTo>
                                <a:lnTo>
                                  <a:pt x="71997" y="299243"/>
                                </a:lnTo>
                              </a:path>
                              <a:path w="72390" h="1196975">
                                <a:moveTo>
                                  <a:pt x="0" y="0"/>
                                </a:moveTo>
                                <a:lnTo>
                                  <a:pt x="71997" y="0"/>
                                </a:lnTo>
                              </a:path>
                            </a:pathLst>
                          </a:custGeom>
                          <a:ln w="6350">
                            <a:solidFill>
                              <a:srgbClr val="231F20"/>
                            </a:solidFill>
                            <a:prstDash val="solid"/>
                          </a:ln>
                        </wps:spPr>
                        <wps:bodyPr wrap="square" lIns="0" tIns="0" rIns="0" bIns="0" rtlCol="0">
                          <a:prstTxWarp prst="textNoShape">
                            <a:avLst/>
                          </a:prstTxWarp>
                          <a:noAutofit/>
                        </wps:bodyPr>
                      </wps:wsp>
                      <wps:wsp>
                        <wps:cNvPr id="911" name="Graphic 911"/>
                        <wps:cNvSpPr/>
                        <wps:spPr>
                          <a:xfrm>
                            <a:off x="113445" y="303102"/>
                            <a:ext cx="2108200" cy="1270"/>
                          </a:xfrm>
                          <a:custGeom>
                            <a:avLst/>
                            <a:gdLst/>
                            <a:ahLst/>
                            <a:cxnLst/>
                            <a:rect l="l" t="t" r="r" b="b"/>
                            <a:pathLst>
                              <a:path w="2108200">
                                <a:moveTo>
                                  <a:pt x="0" y="0"/>
                                </a:moveTo>
                                <a:lnTo>
                                  <a:pt x="2108001" y="0"/>
                                </a:lnTo>
                              </a:path>
                            </a:pathLst>
                          </a:custGeom>
                          <a:ln w="6350">
                            <a:solidFill>
                              <a:srgbClr val="231F20"/>
                            </a:solidFill>
                            <a:prstDash val="solid"/>
                          </a:ln>
                        </wps:spPr>
                        <wps:bodyPr wrap="square" lIns="0" tIns="0" rIns="0" bIns="0" rtlCol="0">
                          <a:prstTxWarp prst="textNoShape">
                            <a:avLst/>
                          </a:prstTxWarp>
                          <a:noAutofit/>
                        </wps:bodyPr>
                      </wps:wsp>
                      <wps:wsp>
                        <wps:cNvPr id="912" name="Graphic 912"/>
                        <wps:cNvSpPr/>
                        <wps:spPr>
                          <a:xfrm>
                            <a:off x="113445" y="1730025"/>
                            <a:ext cx="2108200" cy="72390"/>
                          </a:xfrm>
                          <a:custGeom>
                            <a:avLst/>
                            <a:gdLst/>
                            <a:ahLst/>
                            <a:cxnLst/>
                            <a:rect l="l" t="t" r="r" b="b"/>
                            <a:pathLst>
                              <a:path w="2108200" h="72390">
                                <a:moveTo>
                                  <a:pt x="0" y="0"/>
                                </a:moveTo>
                                <a:lnTo>
                                  <a:pt x="0" y="72009"/>
                                </a:lnTo>
                              </a:path>
                              <a:path w="2108200" h="72390">
                                <a:moveTo>
                                  <a:pt x="702263" y="0"/>
                                </a:moveTo>
                                <a:lnTo>
                                  <a:pt x="702263" y="72009"/>
                                </a:lnTo>
                              </a:path>
                              <a:path w="2108200" h="72390">
                                <a:moveTo>
                                  <a:pt x="1404534" y="0"/>
                                </a:moveTo>
                                <a:lnTo>
                                  <a:pt x="1404534" y="72009"/>
                                </a:lnTo>
                              </a:path>
                              <a:path w="2108200" h="72390">
                                <a:moveTo>
                                  <a:pt x="2108001" y="0"/>
                                </a:moveTo>
                                <a:lnTo>
                                  <a:pt x="2108001" y="72009"/>
                                </a:lnTo>
                              </a:path>
                            </a:pathLst>
                          </a:custGeom>
                          <a:ln w="6350">
                            <a:solidFill>
                              <a:srgbClr val="231F20"/>
                            </a:solidFill>
                            <a:prstDash val="solid"/>
                          </a:ln>
                        </wps:spPr>
                        <wps:bodyPr wrap="square" lIns="0" tIns="0" rIns="0" bIns="0" rtlCol="0">
                          <a:prstTxWarp prst="textNoShape">
                            <a:avLst/>
                          </a:prstTxWarp>
                          <a:noAutofit/>
                        </wps:bodyPr>
                      </wps:wsp>
                      <wps:wsp>
                        <wps:cNvPr id="913" name="Graphic 913"/>
                        <wps:cNvSpPr/>
                        <wps:spPr>
                          <a:xfrm>
                            <a:off x="430047" y="361331"/>
                            <a:ext cx="1474470" cy="1384935"/>
                          </a:xfrm>
                          <a:custGeom>
                            <a:avLst/>
                            <a:gdLst/>
                            <a:ahLst/>
                            <a:cxnLst/>
                            <a:rect l="l" t="t" r="r" b="b"/>
                            <a:pathLst>
                              <a:path w="1474470" h="1384935">
                                <a:moveTo>
                                  <a:pt x="68453" y="1348663"/>
                                </a:moveTo>
                                <a:lnTo>
                                  <a:pt x="34429" y="1312151"/>
                                </a:lnTo>
                                <a:lnTo>
                                  <a:pt x="0" y="1348663"/>
                                </a:lnTo>
                                <a:lnTo>
                                  <a:pt x="34429" y="1384782"/>
                                </a:lnTo>
                                <a:lnTo>
                                  <a:pt x="68453" y="1348663"/>
                                </a:lnTo>
                                <a:close/>
                              </a:path>
                              <a:path w="1474470" h="1384935">
                                <a:moveTo>
                                  <a:pt x="770724" y="727659"/>
                                </a:moveTo>
                                <a:lnTo>
                                  <a:pt x="736701" y="691134"/>
                                </a:lnTo>
                                <a:lnTo>
                                  <a:pt x="702271" y="727659"/>
                                </a:lnTo>
                                <a:lnTo>
                                  <a:pt x="736701" y="763752"/>
                                </a:lnTo>
                                <a:lnTo>
                                  <a:pt x="770724" y="727659"/>
                                </a:lnTo>
                                <a:close/>
                              </a:path>
                              <a:path w="1474470" h="1384935">
                                <a:moveTo>
                                  <a:pt x="1474177" y="36512"/>
                                </a:moveTo>
                                <a:lnTo>
                                  <a:pt x="1440167" y="0"/>
                                </a:lnTo>
                                <a:lnTo>
                                  <a:pt x="1405737" y="36512"/>
                                </a:lnTo>
                                <a:lnTo>
                                  <a:pt x="1440167" y="72618"/>
                                </a:lnTo>
                                <a:lnTo>
                                  <a:pt x="1474177" y="36512"/>
                                </a:lnTo>
                                <a:close/>
                              </a:path>
                            </a:pathLst>
                          </a:custGeom>
                          <a:solidFill>
                            <a:srgbClr val="EBAC3E"/>
                          </a:solidFill>
                        </wps:spPr>
                        <wps:bodyPr wrap="square" lIns="0" tIns="0" rIns="0" bIns="0" rtlCol="0">
                          <a:prstTxWarp prst="textNoShape">
                            <a:avLst/>
                          </a:prstTxWarp>
                          <a:noAutofit/>
                        </wps:bodyPr>
                      </wps:wsp>
                      <wps:wsp>
                        <wps:cNvPr id="914" name="Graphic 914"/>
                        <wps:cNvSpPr/>
                        <wps:spPr>
                          <a:xfrm>
                            <a:off x="6697" y="303108"/>
                            <a:ext cx="72390" cy="1196975"/>
                          </a:xfrm>
                          <a:custGeom>
                            <a:avLst/>
                            <a:gdLst/>
                            <a:ahLst/>
                            <a:cxnLst/>
                            <a:rect l="l" t="t" r="r" b="b"/>
                            <a:pathLst>
                              <a:path w="72390" h="1196975">
                                <a:moveTo>
                                  <a:pt x="0" y="1196958"/>
                                </a:moveTo>
                                <a:lnTo>
                                  <a:pt x="71995" y="1196958"/>
                                </a:lnTo>
                              </a:path>
                              <a:path w="72390" h="1196975">
                                <a:moveTo>
                                  <a:pt x="0" y="897721"/>
                                </a:moveTo>
                                <a:lnTo>
                                  <a:pt x="71995" y="897721"/>
                                </a:lnTo>
                              </a:path>
                              <a:path w="72390" h="1196975">
                                <a:moveTo>
                                  <a:pt x="0" y="598484"/>
                                </a:moveTo>
                                <a:lnTo>
                                  <a:pt x="71995" y="598484"/>
                                </a:lnTo>
                              </a:path>
                              <a:path w="72390" h="1196975">
                                <a:moveTo>
                                  <a:pt x="0" y="299243"/>
                                </a:moveTo>
                                <a:lnTo>
                                  <a:pt x="71995" y="299243"/>
                                </a:lnTo>
                              </a:path>
                              <a:path w="72390" h="1196975">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915" name="Graphic 915"/>
                        <wps:cNvSpPr/>
                        <wps:spPr>
                          <a:xfrm>
                            <a:off x="3175" y="3175"/>
                            <a:ext cx="2341880" cy="1800225"/>
                          </a:xfrm>
                          <a:custGeom>
                            <a:avLst/>
                            <a:gdLst/>
                            <a:ahLst/>
                            <a:cxnLst/>
                            <a:rect l="l" t="t" r="r" b="b"/>
                            <a:pathLst>
                              <a:path w="2341880" h="1800225">
                                <a:moveTo>
                                  <a:pt x="0" y="1800002"/>
                                </a:moveTo>
                                <a:lnTo>
                                  <a:pt x="2341257" y="1800002"/>
                                </a:lnTo>
                                <a:lnTo>
                                  <a:pt x="2341257"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E753E39" id="Group 907" o:spid="_x0000_s1026" style="position:absolute;margin-left:39.65pt;margin-top:-138.05pt;width:184.9pt;height:142.25pt;z-index:15803392;mso-wrap-distance-left:0;mso-wrap-distance-right:0;mso-position-horizontal-relative:page" coordsize="23482,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">
                <v:shape id="Graphic 908" o:spid="_x0000_s1027" style="position:absolute;left:3247;top:1691;width:16859;height:9017;visibility:visible;mso-wrap-style:square;v-text-anchor:top" coordsize="1685925,90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" path="m280924,133959l,133959,,901484r280924,l280924,133959xem983195,l702284,r,133959l983195,133959,983195,xem1685467,133959r-280898,l1404569,446976r280898,l1685467,133959xe" fillcolor="#00568b" stroked="f">
                  <v:path arrowok="t"/>
                </v:shape>
                <v:shape id="Graphic 909" o:spid="_x0000_s1028" style="position:absolute;left:3247;top:852;width:16859;height:16256;visibility:visible;mso-wrap-style:square;v-text-anchor:top" coordsize="1685925,162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" path="m280924,985367l,985367r,639788l280924,1625155r,-639788xem983195,217843r-280911,l702284,1139367r280911,l983195,217843xem1685467,l1404569,r,217843l1685467,217843,1685467,xe" fillcolor="#b01c88" stroked="f">
                  <v:path arrowok="t"/>
                </v:shape>
                <v:shape id="Graphic 910" o:spid="_x0000_s1029" style="position:absolute;left:22746;top:3031;width:724;height:11969;visibility:visible;mso-wrap-style:square;v-text-anchor:top" coordsize="72390,119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" path="m,1196964r71997,em,897716r71997,em,598477r71997,em,299243r71997,em,l71997,e" filled="f" strokecolor="#231f20" strokeweight=".5pt">
                  <v:path arrowok="t"/>
                </v:shape>
                <v:shape id="Graphic 911" o:spid="_x0000_s1030" style="position:absolute;left:1134;top:3031;width:21082;height:12;visibility:visible;mso-wrap-style:square;v-text-anchor:top" coordsize="2108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" path="m,l2108001,e" filled="f" strokecolor="#231f20" strokeweight=".5pt">
                  <v:path arrowok="t"/>
                </v:shape>
                <v:shape id="Graphic 912" o:spid="_x0000_s1031" style="position:absolute;left:1134;top:17300;width:21082;height:724;visibility:visible;mso-wrap-style:square;v-text-anchor:top" coordsize="210820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" path="m,l,72009em702263,r,72009em1404534,r,72009em2108001,r,72009e" filled="f" strokecolor="#231f20" strokeweight=".5pt">
                  <v:path arrowok="t"/>
                </v:shape>
                <v:shape id="Graphic 913" o:spid="_x0000_s1032" style="position:absolute;left:4300;top:3613;width:14745;height:13849;visibility:visible;mso-wrap-style:square;v-text-anchor:top" coordsize="1474470,138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" path="m68453,1348663l34429,1312151,,1348663r34429,36119l68453,1348663xem770724,727659l736701,691134r-34430,36525l736701,763752r34023,-36093xem1474177,36512l1440167,r-34430,36512l1440167,72618r34010,-36106xe" fillcolor="#ebac3e" stroked="f">
                  <v:path arrowok="t"/>
                </v:shape>
                <v:shape id="Graphic 914" o:spid="_x0000_s1033" style="position:absolute;left:66;top:3031;width:724;height:11969;visibility:visible;mso-wrap-style:square;v-text-anchor:top" coordsize="72390,119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" path="m,1196958r71995,em,897721r71995,em,598484r71995,em,299243r71995,em,l71995,e" filled="f" strokecolor="#231f20" strokeweight=".5pt">
                  <v:path arrowok="t"/>
                </v:shape>
                <v:shape id="Graphic 915" o:spid="_x0000_s1034" style="position:absolute;left:31;top:31;width:23419;height:18003;visibility:visible;mso-wrap-style:square;v-text-anchor:top" coordsize="234188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" path="m,1800002r2341257,l2341257,,,,,1800002xe" filled="f" strokecolor="#231f20" strokeweight=".5pt">
                  <v:path arrowok="t"/>
                </v:shape>
                <w10:wrap anchorx="page"/>
              </v:group>
            </w:pict>
          </mc:Fallback>
        </mc:AlternateContent>
      </w:r>
      <w:r>
        <w:rPr>
          <w:color w:val="231F20"/>
          <w:spacing w:val="-5"/>
          <w:w w:val="95"/>
          <w:sz w:val="12"/>
        </w:rPr>
        <w:t>0.5</w:t>
      </w:r>
    </w:p>
    <w:p w14:paraId="5D26717A" w14:textId="77777777" w:rsidR="00124CB7" w:rsidRDefault="00F1419A">
      <w:pPr>
        <w:pStyle w:val="BodyText"/>
        <w:spacing w:before="27"/>
        <w:ind w:left="300"/>
        <w:jc w:val="both"/>
      </w:pPr>
      <w:r>
        <w:br w:type="column"/>
      </w:r>
      <w:r>
        <w:rPr>
          <w:color w:val="231F20"/>
          <w:w w:val="85"/>
        </w:rPr>
        <w:t>assumptions,</w:t>
      </w:r>
      <w:r>
        <w:rPr>
          <w:color w:val="231F20"/>
          <w:spacing w:val="11"/>
        </w:rPr>
        <w:t xml:space="preserve"> </w:t>
      </w:r>
      <w:r>
        <w:rPr>
          <w:color w:val="231F20"/>
          <w:w w:val="85"/>
        </w:rPr>
        <w:t>including</w:t>
      </w:r>
      <w:r>
        <w:rPr>
          <w:color w:val="231F20"/>
          <w:spacing w:val="12"/>
        </w:rPr>
        <w:t xml:space="preserve"> </w:t>
      </w:r>
      <w:r>
        <w:rPr>
          <w:color w:val="231F20"/>
          <w:w w:val="85"/>
        </w:rPr>
        <w:t>about</w:t>
      </w:r>
      <w:r>
        <w:rPr>
          <w:color w:val="231F20"/>
          <w:spacing w:val="11"/>
        </w:rPr>
        <w:t xml:space="preserve"> </w:t>
      </w:r>
      <w:r>
        <w:rPr>
          <w:color w:val="231F20"/>
          <w:w w:val="85"/>
        </w:rPr>
        <w:t>CRE</w:t>
      </w:r>
      <w:r>
        <w:rPr>
          <w:color w:val="231F20"/>
          <w:spacing w:val="12"/>
        </w:rPr>
        <w:t xml:space="preserve"> </w:t>
      </w:r>
      <w:r>
        <w:rPr>
          <w:color w:val="231F20"/>
          <w:w w:val="85"/>
        </w:rPr>
        <w:t>rental</w:t>
      </w:r>
      <w:r>
        <w:rPr>
          <w:color w:val="231F20"/>
          <w:spacing w:val="11"/>
        </w:rPr>
        <w:t xml:space="preserve"> </w:t>
      </w:r>
      <w:r>
        <w:rPr>
          <w:color w:val="231F20"/>
          <w:spacing w:val="-2"/>
          <w:w w:val="85"/>
        </w:rPr>
        <w:t>yields.</w:t>
      </w:r>
    </w:p>
    <w:p w14:paraId="26DC44E4" w14:textId="77777777" w:rsidR="00124CB7" w:rsidRDefault="00124CB7">
      <w:pPr>
        <w:pStyle w:val="BodyText"/>
        <w:spacing w:before="56"/>
      </w:pPr>
    </w:p>
    <w:p w14:paraId="6B4BA40F" w14:textId="77777777" w:rsidR="00124CB7" w:rsidRDefault="00F1419A">
      <w:pPr>
        <w:pStyle w:val="BodyText"/>
        <w:spacing w:line="268" w:lineRule="auto"/>
        <w:ind w:left="300" w:right="271"/>
        <w:jc w:val="both"/>
      </w:pPr>
      <w:r>
        <w:rPr>
          <w:color w:val="231F20"/>
          <w:w w:val="85"/>
        </w:rPr>
        <w:t xml:space="preserve">Based on this approach, current prices lie at the top end of the range of sustainable valuations (the blue range in Chart A.35), </w:t>
      </w:r>
      <w:r>
        <w:rPr>
          <w:color w:val="231F20"/>
          <w:w w:val="90"/>
        </w:rPr>
        <w:t>which is consistent with persistently low rental yields.</w:t>
      </w:r>
    </w:p>
    <w:p w14:paraId="4FE1CD5B" w14:textId="77777777" w:rsidR="00124CB7" w:rsidRDefault="00F1419A">
      <w:pPr>
        <w:pStyle w:val="BodyText"/>
        <w:spacing w:before="192" w:line="260" w:lineRule="atLeast"/>
        <w:ind w:left="300" w:right="231"/>
      </w:pPr>
      <w:r>
        <w:rPr>
          <w:color w:val="231F20"/>
          <w:w w:val="90"/>
        </w:rPr>
        <w:t>Were</w:t>
      </w:r>
      <w:r>
        <w:rPr>
          <w:color w:val="231F20"/>
          <w:spacing w:val="-3"/>
          <w:w w:val="90"/>
        </w:rPr>
        <w:t xml:space="preserve"> </w:t>
      </w:r>
      <w:r>
        <w:rPr>
          <w:color w:val="231F20"/>
          <w:w w:val="90"/>
        </w:rPr>
        <w:t>rental</w:t>
      </w:r>
      <w:r>
        <w:rPr>
          <w:color w:val="231F20"/>
          <w:spacing w:val="-3"/>
          <w:w w:val="90"/>
        </w:rPr>
        <w:t xml:space="preserve"> </w:t>
      </w:r>
      <w:r>
        <w:rPr>
          <w:color w:val="231F20"/>
          <w:w w:val="90"/>
        </w:rPr>
        <w:t>yields</w:t>
      </w:r>
      <w:r>
        <w:rPr>
          <w:color w:val="231F20"/>
          <w:spacing w:val="-3"/>
          <w:w w:val="90"/>
        </w:rPr>
        <w:t xml:space="preserve"> </w:t>
      </w:r>
      <w:r>
        <w:rPr>
          <w:color w:val="231F20"/>
          <w:w w:val="90"/>
        </w:rPr>
        <w:t>to</w:t>
      </w:r>
      <w:r>
        <w:rPr>
          <w:color w:val="231F20"/>
          <w:spacing w:val="-3"/>
          <w:w w:val="90"/>
        </w:rPr>
        <w:t xml:space="preserve"> </w:t>
      </w:r>
      <w:r>
        <w:rPr>
          <w:color w:val="231F20"/>
          <w:w w:val="90"/>
        </w:rPr>
        <w:t>return</w:t>
      </w:r>
      <w:r>
        <w:rPr>
          <w:color w:val="231F20"/>
          <w:spacing w:val="-3"/>
          <w:w w:val="90"/>
        </w:rPr>
        <w:t xml:space="preserve"> </w:t>
      </w:r>
      <w:r>
        <w:rPr>
          <w:color w:val="231F20"/>
          <w:w w:val="90"/>
        </w:rPr>
        <w:t>to</w:t>
      </w:r>
      <w:r>
        <w:rPr>
          <w:color w:val="231F20"/>
          <w:spacing w:val="-3"/>
          <w:w w:val="90"/>
        </w:rPr>
        <w:t xml:space="preserve"> </w:t>
      </w:r>
      <w:r>
        <w:rPr>
          <w:color w:val="231F20"/>
          <w:w w:val="90"/>
        </w:rPr>
        <w:t>their</w:t>
      </w:r>
      <w:r>
        <w:rPr>
          <w:color w:val="231F20"/>
          <w:spacing w:val="-3"/>
          <w:w w:val="90"/>
        </w:rPr>
        <w:t xml:space="preserve"> </w:t>
      </w:r>
      <w:r>
        <w:rPr>
          <w:color w:val="231F20"/>
          <w:w w:val="90"/>
        </w:rPr>
        <w:t>historical</w:t>
      </w:r>
      <w:r>
        <w:rPr>
          <w:color w:val="231F20"/>
          <w:spacing w:val="-3"/>
          <w:w w:val="90"/>
        </w:rPr>
        <w:t xml:space="preserve"> </w:t>
      </w:r>
      <w:r>
        <w:rPr>
          <w:color w:val="231F20"/>
          <w:w w:val="90"/>
        </w:rPr>
        <w:t>averages,</w:t>
      </w:r>
      <w:r>
        <w:rPr>
          <w:color w:val="231F20"/>
          <w:spacing w:val="-3"/>
          <w:w w:val="90"/>
        </w:rPr>
        <w:t xml:space="preserve"> </w:t>
      </w:r>
      <w:r>
        <w:rPr>
          <w:color w:val="231F20"/>
          <w:w w:val="90"/>
        </w:rPr>
        <w:t xml:space="preserve">this would suggest that current prices are above estimated </w:t>
      </w:r>
      <w:r>
        <w:rPr>
          <w:color w:val="231F20"/>
          <w:w w:val="85"/>
        </w:rPr>
        <w:t xml:space="preserve">sustainable valuation levels (the lower bound of the blue range </w:t>
      </w:r>
      <w:r>
        <w:rPr>
          <w:color w:val="231F20"/>
          <w:spacing w:val="-6"/>
        </w:rPr>
        <w:t>in</w:t>
      </w:r>
      <w:r>
        <w:rPr>
          <w:color w:val="231F20"/>
          <w:spacing w:val="-16"/>
        </w:rPr>
        <w:t xml:space="preserve"> </w:t>
      </w:r>
      <w:r>
        <w:rPr>
          <w:color w:val="231F20"/>
          <w:spacing w:val="-6"/>
        </w:rPr>
        <w:t>Chart</w:t>
      </w:r>
      <w:r>
        <w:rPr>
          <w:color w:val="231F20"/>
          <w:spacing w:val="-17"/>
        </w:rPr>
        <w:t xml:space="preserve"> </w:t>
      </w:r>
      <w:r>
        <w:rPr>
          <w:color w:val="231F20"/>
          <w:spacing w:val="-6"/>
        </w:rPr>
        <w:t>A.35).</w:t>
      </w:r>
      <w:r>
        <w:rPr>
          <w:color w:val="231F20"/>
          <w:spacing w:val="21"/>
        </w:rPr>
        <w:t xml:space="preserve"> </w:t>
      </w:r>
      <w:r>
        <w:rPr>
          <w:color w:val="231F20"/>
          <w:spacing w:val="-6"/>
        </w:rPr>
        <w:t>This</w:t>
      </w:r>
      <w:r>
        <w:rPr>
          <w:color w:val="231F20"/>
          <w:spacing w:val="-16"/>
        </w:rPr>
        <w:t xml:space="preserve"> </w:t>
      </w:r>
      <w:r>
        <w:rPr>
          <w:color w:val="231F20"/>
          <w:spacing w:val="-6"/>
        </w:rPr>
        <w:t>would</w:t>
      </w:r>
      <w:r>
        <w:rPr>
          <w:color w:val="231F20"/>
          <w:spacing w:val="-16"/>
        </w:rPr>
        <w:t xml:space="preserve"> </w:t>
      </w:r>
      <w:r>
        <w:rPr>
          <w:color w:val="231F20"/>
          <w:spacing w:val="-6"/>
        </w:rPr>
        <w:t>be</w:t>
      </w:r>
      <w:r>
        <w:rPr>
          <w:color w:val="231F20"/>
          <w:spacing w:val="-16"/>
        </w:rPr>
        <w:t xml:space="preserve"> </w:t>
      </w:r>
      <w:r>
        <w:rPr>
          <w:color w:val="231F20"/>
          <w:spacing w:val="-6"/>
        </w:rPr>
        <w:t>consistent</w:t>
      </w:r>
      <w:r>
        <w:rPr>
          <w:color w:val="231F20"/>
          <w:spacing w:val="-16"/>
        </w:rPr>
        <w:t xml:space="preserve"> </w:t>
      </w:r>
      <w:r>
        <w:rPr>
          <w:color w:val="231F20"/>
          <w:spacing w:val="-6"/>
        </w:rPr>
        <w:t>with</w:t>
      </w:r>
      <w:r>
        <w:rPr>
          <w:color w:val="231F20"/>
          <w:spacing w:val="-16"/>
        </w:rPr>
        <w:t xml:space="preserve"> </w:t>
      </w:r>
      <w:r>
        <w:rPr>
          <w:color w:val="231F20"/>
          <w:spacing w:val="-6"/>
        </w:rPr>
        <w:t>either</w:t>
      </w:r>
      <w:r>
        <w:rPr>
          <w:color w:val="231F20"/>
          <w:spacing w:val="-16"/>
        </w:rPr>
        <w:t xml:space="preserve"> </w:t>
      </w:r>
      <w:r>
        <w:rPr>
          <w:color w:val="231F20"/>
          <w:spacing w:val="-6"/>
        </w:rPr>
        <w:t xml:space="preserve">an </w:t>
      </w:r>
      <w:r>
        <w:rPr>
          <w:color w:val="231F20"/>
          <w:w w:val="90"/>
        </w:rPr>
        <w:t>increase</w:t>
      </w:r>
      <w:r>
        <w:rPr>
          <w:color w:val="231F20"/>
          <w:spacing w:val="-10"/>
          <w:w w:val="90"/>
        </w:rPr>
        <w:t xml:space="preserve"> </w:t>
      </w:r>
      <w:r>
        <w:rPr>
          <w:color w:val="231F20"/>
          <w:w w:val="90"/>
        </w:rPr>
        <w:t>in</w:t>
      </w:r>
      <w:r>
        <w:rPr>
          <w:color w:val="231F20"/>
          <w:spacing w:val="-10"/>
          <w:w w:val="90"/>
        </w:rPr>
        <w:t xml:space="preserve"> </w:t>
      </w:r>
      <w:r>
        <w:rPr>
          <w:color w:val="231F20"/>
          <w:w w:val="90"/>
        </w:rPr>
        <w:t>long-term</w:t>
      </w:r>
      <w:r>
        <w:rPr>
          <w:color w:val="231F20"/>
          <w:spacing w:val="-10"/>
          <w:w w:val="90"/>
        </w:rPr>
        <w:t xml:space="preserve"> </w:t>
      </w:r>
      <w:r>
        <w:rPr>
          <w:color w:val="231F20"/>
          <w:w w:val="90"/>
        </w:rPr>
        <w:t>risk-free</w:t>
      </w:r>
      <w:r>
        <w:rPr>
          <w:color w:val="231F20"/>
          <w:spacing w:val="-10"/>
          <w:w w:val="90"/>
        </w:rPr>
        <w:t xml:space="preserve"> </w:t>
      </w:r>
      <w:r>
        <w:rPr>
          <w:color w:val="231F20"/>
          <w:w w:val="90"/>
        </w:rPr>
        <w:t>interest</w:t>
      </w:r>
      <w:r>
        <w:rPr>
          <w:color w:val="231F20"/>
          <w:spacing w:val="-10"/>
          <w:w w:val="90"/>
        </w:rPr>
        <w:t xml:space="preserve"> </w:t>
      </w:r>
      <w:r>
        <w:rPr>
          <w:color w:val="231F20"/>
          <w:w w:val="90"/>
        </w:rPr>
        <w:t>rates</w:t>
      </w:r>
      <w:r>
        <w:rPr>
          <w:color w:val="231F20"/>
          <w:spacing w:val="-10"/>
          <w:w w:val="90"/>
        </w:rPr>
        <w:t xml:space="preserve"> </w:t>
      </w:r>
      <w:r>
        <w:rPr>
          <w:color w:val="231F20"/>
          <w:w w:val="90"/>
        </w:rPr>
        <w:t>or</w:t>
      </w:r>
      <w:r>
        <w:rPr>
          <w:color w:val="231F20"/>
          <w:spacing w:val="-10"/>
          <w:w w:val="90"/>
        </w:rPr>
        <w:t xml:space="preserve"> </w:t>
      </w:r>
      <w:r>
        <w:rPr>
          <w:color w:val="231F20"/>
          <w:w w:val="90"/>
        </w:rPr>
        <w:t>an</w:t>
      </w:r>
      <w:r>
        <w:rPr>
          <w:color w:val="231F20"/>
          <w:spacing w:val="-10"/>
          <w:w w:val="90"/>
        </w:rPr>
        <w:t xml:space="preserve"> </w:t>
      </w:r>
      <w:r>
        <w:rPr>
          <w:color w:val="231F20"/>
          <w:w w:val="90"/>
        </w:rPr>
        <w:t>adjustment of risk premia and medium-term rental growth expectations,</w:t>
      </w:r>
    </w:p>
    <w:p w14:paraId="24900A48" w14:textId="77777777" w:rsidR="00124CB7" w:rsidRDefault="00124CB7">
      <w:pPr>
        <w:pStyle w:val="BodyText"/>
        <w:spacing w:line="260" w:lineRule="atLeast"/>
        <w:sectPr w:rsidR="00124CB7">
          <w:type w:val="continuous"/>
          <w:pgSz w:w="11910" w:h="16840"/>
          <w:pgMar w:top="1540" w:right="566" w:bottom="0" w:left="708" w:header="425" w:footer="0" w:gutter="0"/>
          <w:cols w:num="4" w:space="720" w:equalWidth="0">
            <w:col w:w="757" w:space="1869"/>
            <w:col w:w="1155" w:space="39"/>
            <w:col w:w="209" w:space="1085"/>
            <w:col w:w="5522"/>
          </w:cols>
        </w:sectPr>
      </w:pPr>
    </w:p>
    <w:p w14:paraId="44E7270D" w14:textId="77777777" w:rsidR="00124CB7" w:rsidRDefault="00F1419A">
      <w:pPr>
        <w:tabs>
          <w:tab w:val="left" w:pos="1592"/>
          <w:tab w:val="left" w:pos="2799"/>
        </w:tabs>
        <w:spacing w:line="132" w:lineRule="exact"/>
        <w:ind w:left="417"/>
        <w:rPr>
          <w:sz w:val="12"/>
        </w:rPr>
      </w:pPr>
      <w:r>
        <w:rPr>
          <w:color w:val="231F20"/>
          <w:w w:val="90"/>
          <w:sz w:val="12"/>
        </w:rPr>
        <w:t>United</w:t>
      </w:r>
      <w:r>
        <w:rPr>
          <w:color w:val="231F20"/>
          <w:spacing w:val="-7"/>
          <w:w w:val="90"/>
          <w:sz w:val="12"/>
        </w:rPr>
        <w:t xml:space="preserve"> </w:t>
      </w:r>
      <w:r>
        <w:rPr>
          <w:color w:val="231F20"/>
          <w:spacing w:val="-2"/>
          <w:sz w:val="12"/>
        </w:rPr>
        <w:t>Kingdom</w:t>
      </w:r>
      <w:r>
        <w:rPr>
          <w:color w:val="231F20"/>
          <w:sz w:val="12"/>
        </w:rPr>
        <w:tab/>
      </w:r>
      <w:r>
        <w:rPr>
          <w:color w:val="231F20"/>
          <w:w w:val="90"/>
          <w:sz w:val="12"/>
        </w:rPr>
        <w:t>United</w:t>
      </w:r>
      <w:r>
        <w:rPr>
          <w:color w:val="231F20"/>
          <w:spacing w:val="-7"/>
          <w:w w:val="90"/>
          <w:sz w:val="12"/>
        </w:rPr>
        <w:t xml:space="preserve"> </w:t>
      </w:r>
      <w:r>
        <w:rPr>
          <w:color w:val="231F20"/>
          <w:spacing w:val="-2"/>
          <w:sz w:val="12"/>
        </w:rPr>
        <w:t>States</w:t>
      </w:r>
      <w:r>
        <w:rPr>
          <w:color w:val="231F20"/>
          <w:sz w:val="12"/>
        </w:rPr>
        <w:tab/>
      </w:r>
      <w:r>
        <w:rPr>
          <w:color w:val="231F20"/>
          <w:w w:val="90"/>
          <w:sz w:val="12"/>
        </w:rPr>
        <w:t>Euro</w:t>
      </w:r>
      <w:r>
        <w:rPr>
          <w:color w:val="231F20"/>
          <w:spacing w:val="-7"/>
          <w:w w:val="90"/>
          <w:sz w:val="12"/>
        </w:rPr>
        <w:t xml:space="preserve"> </w:t>
      </w:r>
      <w:r>
        <w:rPr>
          <w:color w:val="231F20"/>
          <w:spacing w:val="-4"/>
          <w:sz w:val="12"/>
        </w:rPr>
        <w:t>area</w:t>
      </w:r>
    </w:p>
    <w:p w14:paraId="72D1EEB8" w14:textId="77777777" w:rsidR="00124CB7" w:rsidRDefault="00F1419A">
      <w:pPr>
        <w:spacing w:before="117"/>
        <w:ind w:left="85"/>
        <w:rPr>
          <w:sz w:val="11"/>
        </w:rPr>
      </w:pPr>
      <w:r>
        <w:rPr>
          <w:color w:val="231F20"/>
          <w:w w:val="90"/>
          <w:sz w:val="11"/>
        </w:rPr>
        <w:t>Sources:</w:t>
      </w:r>
      <w:r>
        <w:rPr>
          <w:color w:val="231F20"/>
          <w:spacing w:val="24"/>
          <w:sz w:val="11"/>
        </w:rPr>
        <w:t xml:space="preserve"> </w:t>
      </w:r>
      <w:r>
        <w:rPr>
          <w:color w:val="231F20"/>
          <w:w w:val="90"/>
          <w:sz w:val="11"/>
        </w:rPr>
        <w:t>Bloomberg</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7ABFF03E" w14:textId="77777777" w:rsidR="00124CB7" w:rsidRDefault="00124CB7">
      <w:pPr>
        <w:pStyle w:val="BodyText"/>
        <w:spacing w:before="4"/>
        <w:rPr>
          <w:sz w:val="11"/>
        </w:rPr>
      </w:pPr>
    </w:p>
    <w:p w14:paraId="30706DD7" w14:textId="77777777" w:rsidR="00124CB7" w:rsidRDefault="00F1419A">
      <w:pPr>
        <w:pStyle w:val="ListParagraph"/>
        <w:numPr>
          <w:ilvl w:val="0"/>
          <w:numId w:val="32"/>
        </w:numPr>
        <w:tabs>
          <w:tab w:val="left" w:pos="253"/>
          <w:tab w:val="left" w:pos="255"/>
        </w:tabs>
        <w:spacing w:before="1" w:line="244" w:lineRule="auto"/>
        <w:ind w:right="38"/>
        <w:rPr>
          <w:sz w:val="11"/>
        </w:rPr>
      </w:pPr>
      <w:r>
        <w:rPr>
          <w:color w:val="231F20"/>
          <w:w w:val="90"/>
          <w:sz w:val="11"/>
        </w:rPr>
        <w:t>Zero-coupon rates derived from government bonds.</w:t>
      </w:r>
      <w:r>
        <w:rPr>
          <w:color w:val="231F20"/>
          <w:spacing w:val="38"/>
          <w:sz w:val="11"/>
        </w:rPr>
        <w:t xml:space="preserve"> </w:t>
      </w:r>
      <w:r>
        <w:rPr>
          <w:color w:val="231F20"/>
          <w:w w:val="90"/>
          <w:sz w:val="11"/>
        </w:rPr>
        <w:t xml:space="preserve">The </w:t>
      </w:r>
      <w:r>
        <w:rPr>
          <w:color w:val="231F20"/>
          <w:w w:val="90"/>
          <w:sz w:val="11"/>
        </w:rPr>
        <w:t>contribution of real rates and</w:t>
      </w:r>
      <w:r>
        <w:rPr>
          <w:color w:val="231F20"/>
          <w:spacing w:val="40"/>
          <w:sz w:val="11"/>
        </w:rPr>
        <w:t xml:space="preserve"> </w:t>
      </w:r>
      <w:r>
        <w:rPr>
          <w:color w:val="231F20"/>
          <w:w w:val="90"/>
          <w:sz w:val="11"/>
        </w:rPr>
        <w:t>implied inflation to the change in nominal rates is calculated using inflation swaps, which</w:t>
      </w:r>
      <w:r>
        <w:rPr>
          <w:color w:val="231F20"/>
          <w:spacing w:val="40"/>
          <w:sz w:val="11"/>
        </w:rPr>
        <w:t xml:space="preserve"> </w:t>
      </w:r>
      <w:r>
        <w:rPr>
          <w:color w:val="231F20"/>
          <w:w w:val="90"/>
          <w:sz w:val="11"/>
        </w:rPr>
        <w:t>reference</w:t>
      </w:r>
      <w:r>
        <w:rPr>
          <w:color w:val="231F20"/>
          <w:spacing w:val="-5"/>
          <w:w w:val="90"/>
          <w:sz w:val="11"/>
        </w:rPr>
        <w:t xml:space="preserve"> </w:t>
      </w:r>
      <w:r>
        <w:rPr>
          <w:color w:val="231F20"/>
          <w:w w:val="90"/>
          <w:sz w:val="11"/>
        </w:rPr>
        <w:t>RPI</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United</w:t>
      </w:r>
      <w:r>
        <w:rPr>
          <w:color w:val="231F20"/>
          <w:spacing w:val="-5"/>
          <w:w w:val="90"/>
          <w:sz w:val="11"/>
        </w:rPr>
        <w:t xml:space="preserve"> </w:t>
      </w:r>
      <w:r>
        <w:rPr>
          <w:color w:val="231F20"/>
          <w:w w:val="90"/>
          <w:sz w:val="11"/>
        </w:rPr>
        <w:t>Kingdom,</w:t>
      </w:r>
      <w:r>
        <w:rPr>
          <w:color w:val="231F20"/>
          <w:spacing w:val="-5"/>
          <w:w w:val="90"/>
          <w:sz w:val="11"/>
        </w:rPr>
        <w:t xml:space="preserve"> </w:t>
      </w:r>
      <w:r>
        <w:rPr>
          <w:color w:val="231F20"/>
          <w:w w:val="90"/>
          <w:sz w:val="11"/>
        </w:rPr>
        <w:t>CPI</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United</w:t>
      </w:r>
      <w:r>
        <w:rPr>
          <w:color w:val="231F20"/>
          <w:spacing w:val="-5"/>
          <w:w w:val="90"/>
          <w:sz w:val="11"/>
        </w:rPr>
        <w:t xml:space="preserve"> </w:t>
      </w:r>
      <w:r>
        <w:rPr>
          <w:color w:val="231F20"/>
          <w:w w:val="90"/>
          <w:sz w:val="11"/>
        </w:rPr>
        <w:t>States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HICP</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euro</w:t>
      </w:r>
      <w:r>
        <w:rPr>
          <w:color w:val="231F20"/>
          <w:spacing w:val="-5"/>
          <w:w w:val="90"/>
          <w:sz w:val="11"/>
        </w:rPr>
        <w:t xml:space="preserve"> </w:t>
      </w:r>
      <w:r>
        <w:rPr>
          <w:color w:val="231F20"/>
          <w:w w:val="90"/>
          <w:sz w:val="11"/>
        </w:rPr>
        <w:t>area.</w:t>
      </w:r>
    </w:p>
    <w:p w14:paraId="6432998F" w14:textId="77777777" w:rsidR="00124CB7" w:rsidRDefault="00F1419A">
      <w:pPr>
        <w:pStyle w:val="ListParagraph"/>
        <w:numPr>
          <w:ilvl w:val="0"/>
          <w:numId w:val="32"/>
        </w:numPr>
        <w:tabs>
          <w:tab w:val="left" w:pos="254"/>
        </w:tabs>
        <w:spacing w:line="127" w:lineRule="exact"/>
        <w:ind w:left="254" w:hanging="169"/>
        <w:rPr>
          <w:sz w:val="11"/>
        </w:rPr>
      </w:pPr>
      <w:r>
        <w:rPr>
          <w:color w:val="231F20"/>
          <w:w w:val="90"/>
          <w:sz w:val="11"/>
        </w:rPr>
        <w:t>Shows</w:t>
      </w:r>
      <w:r>
        <w:rPr>
          <w:color w:val="231F20"/>
          <w:spacing w:val="-2"/>
          <w:w w:val="90"/>
          <w:sz w:val="11"/>
        </w:rPr>
        <w:t xml:space="preserve"> </w:t>
      </w:r>
      <w:r>
        <w:rPr>
          <w:color w:val="231F20"/>
          <w:w w:val="90"/>
          <w:sz w:val="11"/>
        </w:rPr>
        <w:t>changes</w:t>
      </w:r>
      <w:r>
        <w:rPr>
          <w:color w:val="231F20"/>
          <w:spacing w:val="-1"/>
          <w:w w:val="90"/>
          <w:sz w:val="11"/>
        </w:rPr>
        <w:t xml:space="preserve"> </w:t>
      </w:r>
      <w:r>
        <w:rPr>
          <w:color w:val="231F20"/>
          <w:w w:val="90"/>
          <w:sz w:val="11"/>
        </w:rPr>
        <w:t>in</w:t>
      </w:r>
      <w:r>
        <w:rPr>
          <w:color w:val="231F20"/>
          <w:spacing w:val="-1"/>
          <w:w w:val="90"/>
          <w:sz w:val="11"/>
        </w:rPr>
        <w:t xml:space="preserve"> </w:t>
      </w:r>
      <w:r>
        <w:rPr>
          <w:color w:val="231F20"/>
          <w:w w:val="90"/>
          <w:sz w:val="11"/>
        </w:rPr>
        <w:t>interest</w:t>
      </w:r>
      <w:r>
        <w:rPr>
          <w:color w:val="231F20"/>
          <w:spacing w:val="-1"/>
          <w:w w:val="90"/>
          <w:sz w:val="11"/>
        </w:rPr>
        <w:t xml:space="preserve"> </w:t>
      </w:r>
      <w:r>
        <w:rPr>
          <w:color w:val="231F20"/>
          <w:w w:val="90"/>
          <w:sz w:val="11"/>
        </w:rPr>
        <w:t>rates</w:t>
      </w:r>
      <w:r>
        <w:rPr>
          <w:color w:val="231F20"/>
          <w:spacing w:val="-1"/>
          <w:w w:val="90"/>
          <w:sz w:val="11"/>
        </w:rPr>
        <w:t xml:space="preserve"> </w:t>
      </w:r>
      <w:r>
        <w:rPr>
          <w:color w:val="231F20"/>
          <w:w w:val="90"/>
          <w:sz w:val="11"/>
        </w:rPr>
        <w:t>between</w:t>
      </w:r>
      <w:r>
        <w:rPr>
          <w:color w:val="231F20"/>
          <w:spacing w:val="-1"/>
          <w:w w:val="90"/>
          <w:sz w:val="11"/>
        </w:rPr>
        <w:t xml:space="preserve"> </w:t>
      </w:r>
      <w:r>
        <w:rPr>
          <w:color w:val="231F20"/>
          <w:w w:val="90"/>
          <w:sz w:val="11"/>
        </w:rPr>
        <w:t>18</w:t>
      </w:r>
      <w:r>
        <w:rPr>
          <w:color w:val="231F20"/>
          <w:spacing w:val="-1"/>
          <w:w w:val="90"/>
          <w:sz w:val="11"/>
        </w:rPr>
        <w:t xml:space="preserve"> </w:t>
      </w:r>
      <w:r>
        <w:rPr>
          <w:color w:val="231F20"/>
          <w:w w:val="90"/>
          <w:sz w:val="11"/>
        </w:rPr>
        <w:t>November</w:t>
      </w:r>
      <w:r>
        <w:rPr>
          <w:color w:val="231F20"/>
          <w:spacing w:val="-1"/>
          <w:w w:val="90"/>
          <w:sz w:val="11"/>
        </w:rPr>
        <w:t xml:space="preserve"> </w:t>
      </w:r>
      <w:r>
        <w:rPr>
          <w:color w:val="231F20"/>
          <w:w w:val="90"/>
          <w:sz w:val="11"/>
        </w:rPr>
        <w:t>2016</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16</w:t>
      </w:r>
      <w:r>
        <w:rPr>
          <w:color w:val="231F20"/>
          <w:spacing w:val="-1"/>
          <w:w w:val="90"/>
          <w:sz w:val="11"/>
        </w:rPr>
        <w:t xml:space="preserve"> </w:t>
      </w:r>
      <w:r>
        <w:rPr>
          <w:color w:val="231F20"/>
          <w:w w:val="90"/>
          <w:sz w:val="11"/>
        </w:rPr>
        <w:t>June</w:t>
      </w:r>
      <w:r>
        <w:rPr>
          <w:color w:val="231F20"/>
          <w:spacing w:val="-1"/>
          <w:w w:val="90"/>
          <w:sz w:val="11"/>
        </w:rPr>
        <w:t xml:space="preserve"> </w:t>
      </w:r>
      <w:r>
        <w:rPr>
          <w:color w:val="231F20"/>
          <w:spacing w:val="-2"/>
          <w:w w:val="90"/>
          <w:sz w:val="11"/>
        </w:rPr>
        <w:t>2017.</w:t>
      </w:r>
    </w:p>
    <w:p w14:paraId="0439F598" w14:textId="77777777" w:rsidR="00124CB7" w:rsidRDefault="00124CB7">
      <w:pPr>
        <w:pStyle w:val="BodyText"/>
        <w:spacing w:before="37"/>
      </w:pPr>
    </w:p>
    <w:p w14:paraId="3E8F7840" w14:textId="77777777" w:rsidR="00124CB7" w:rsidRDefault="00F1419A">
      <w:pPr>
        <w:pStyle w:val="BodyText"/>
        <w:spacing w:line="20" w:lineRule="exact"/>
        <w:ind w:left="94" w:right="-116"/>
        <w:rPr>
          <w:sz w:val="2"/>
        </w:rPr>
      </w:pPr>
      <w:r>
        <w:rPr>
          <w:noProof/>
          <w:sz w:val="2"/>
        </w:rPr>
        <mc:AlternateContent>
          <mc:Choice Requires="wpg">
            <w:drawing>
              <wp:inline distT="0" distB="0" distL="0" distR="0" wp14:anchorId="4FD459F7" wp14:editId="208C3352">
                <wp:extent cx="2736215" cy="8890"/>
                <wp:effectExtent l="9525" t="0" r="0" b="635"/>
                <wp:docPr id="916" name="Group 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17" name="Graphic 917"/>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7276154" id="Group 91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LzKhWVwAgAAlAUAAA4AAAAAAAAAAAAAAAAA&#10;LgIAAGRycy9lMm9Eb2MueG1sUEsBAi0AFAAGAAgAAAAhAAGrR9XaAAAAAwEAAA8AAAAAAAAAAAAA&#10;AAAAygQAAGRycy9kb3ducmV2LnhtbFBLBQYAAAAABAAEAPMAAADRBQAAAAA=&#10;">
                <v:shape id="Graphic 91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" path="m,l2735999,e" filled="f" strokecolor="#751c66" strokeweight=".7pt">
                  <v:path arrowok="t"/>
                </v:shape>
                <w10:anchorlock/>
              </v:group>
            </w:pict>
          </mc:Fallback>
        </mc:AlternateContent>
      </w:r>
    </w:p>
    <w:p w14:paraId="2104F349" w14:textId="77777777" w:rsidR="00124CB7" w:rsidRDefault="00F1419A">
      <w:pPr>
        <w:spacing w:before="73" w:line="264" w:lineRule="auto"/>
        <w:ind w:left="94" w:right="9"/>
        <w:rPr>
          <w:sz w:val="16"/>
        </w:rPr>
      </w:pPr>
      <w:r>
        <w:rPr>
          <w:b/>
          <w:color w:val="751C66"/>
          <w:sz w:val="18"/>
        </w:rPr>
        <w:t>Chart</w:t>
      </w:r>
      <w:r>
        <w:rPr>
          <w:b/>
          <w:color w:val="751C66"/>
          <w:spacing w:val="-15"/>
          <w:sz w:val="18"/>
        </w:rPr>
        <w:t xml:space="preserve"> </w:t>
      </w:r>
      <w:r>
        <w:rPr>
          <w:b/>
          <w:color w:val="751C66"/>
          <w:sz w:val="18"/>
        </w:rPr>
        <w:t>A.35</w:t>
      </w:r>
      <w:r>
        <w:rPr>
          <w:b/>
          <w:color w:val="751C66"/>
          <w:spacing w:val="-1"/>
          <w:sz w:val="18"/>
        </w:rPr>
        <w:t xml:space="preserve"> </w:t>
      </w:r>
      <w:r>
        <w:rPr>
          <w:color w:val="751C66"/>
          <w:sz w:val="18"/>
        </w:rPr>
        <w:t>UK</w:t>
      </w:r>
      <w:r>
        <w:rPr>
          <w:color w:val="751C66"/>
          <w:spacing w:val="-14"/>
          <w:sz w:val="18"/>
        </w:rPr>
        <w:t xml:space="preserve"> </w:t>
      </w:r>
      <w:r>
        <w:rPr>
          <w:color w:val="751C66"/>
          <w:sz w:val="18"/>
        </w:rPr>
        <w:t>commercial</w:t>
      </w:r>
      <w:r>
        <w:rPr>
          <w:color w:val="751C66"/>
          <w:spacing w:val="-13"/>
          <w:sz w:val="18"/>
        </w:rPr>
        <w:t xml:space="preserve"> </w:t>
      </w:r>
      <w:r>
        <w:rPr>
          <w:color w:val="751C66"/>
          <w:sz w:val="18"/>
        </w:rPr>
        <w:t>real</w:t>
      </w:r>
      <w:r>
        <w:rPr>
          <w:color w:val="751C66"/>
          <w:spacing w:val="-14"/>
          <w:sz w:val="18"/>
        </w:rPr>
        <w:t xml:space="preserve"> </w:t>
      </w:r>
      <w:r>
        <w:rPr>
          <w:color w:val="751C66"/>
          <w:sz w:val="18"/>
        </w:rPr>
        <w:t>estate</w:t>
      </w:r>
      <w:r>
        <w:rPr>
          <w:color w:val="751C66"/>
          <w:spacing w:val="-13"/>
          <w:sz w:val="18"/>
        </w:rPr>
        <w:t xml:space="preserve"> </w:t>
      </w:r>
      <w:r>
        <w:rPr>
          <w:color w:val="751C66"/>
          <w:sz w:val="18"/>
        </w:rPr>
        <w:t>prices</w:t>
      </w:r>
      <w:r>
        <w:rPr>
          <w:color w:val="751C66"/>
          <w:spacing w:val="-14"/>
          <w:sz w:val="18"/>
        </w:rPr>
        <w:t xml:space="preserve"> </w:t>
      </w:r>
      <w:r>
        <w:rPr>
          <w:color w:val="751C66"/>
          <w:sz w:val="18"/>
        </w:rPr>
        <w:t xml:space="preserve">look </w:t>
      </w:r>
      <w:r>
        <w:rPr>
          <w:color w:val="751C66"/>
          <w:spacing w:val="-2"/>
          <w:sz w:val="18"/>
        </w:rPr>
        <w:t>stretched</w:t>
      </w:r>
      <w:r>
        <w:rPr>
          <w:color w:val="751C66"/>
          <w:spacing w:val="-6"/>
          <w:sz w:val="18"/>
        </w:rPr>
        <w:t xml:space="preserve"> </w:t>
      </w:r>
      <w:r>
        <w:rPr>
          <w:color w:val="751C66"/>
          <w:spacing w:val="-2"/>
          <w:sz w:val="18"/>
        </w:rPr>
        <w:t>based</w:t>
      </w:r>
      <w:r>
        <w:rPr>
          <w:color w:val="751C66"/>
          <w:spacing w:val="-6"/>
          <w:sz w:val="18"/>
        </w:rPr>
        <w:t xml:space="preserve"> </w:t>
      </w:r>
      <w:r>
        <w:rPr>
          <w:color w:val="751C66"/>
          <w:spacing w:val="-2"/>
          <w:sz w:val="18"/>
        </w:rPr>
        <w:t>on</w:t>
      </w:r>
      <w:r>
        <w:rPr>
          <w:color w:val="751C66"/>
          <w:spacing w:val="-6"/>
          <w:sz w:val="18"/>
        </w:rPr>
        <w:t xml:space="preserve"> </w:t>
      </w:r>
      <w:r>
        <w:rPr>
          <w:color w:val="751C66"/>
          <w:spacing w:val="-2"/>
          <w:sz w:val="18"/>
        </w:rPr>
        <w:t>ranges</w:t>
      </w:r>
      <w:r>
        <w:rPr>
          <w:color w:val="751C66"/>
          <w:spacing w:val="-6"/>
          <w:sz w:val="18"/>
        </w:rPr>
        <w:t xml:space="preserve"> </w:t>
      </w:r>
      <w:r>
        <w:rPr>
          <w:color w:val="751C66"/>
          <w:spacing w:val="-2"/>
          <w:sz w:val="18"/>
        </w:rPr>
        <w:t>of</w:t>
      </w:r>
      <w:r>
        <w:rPr>
          <w:color w:val="751C66"/>
          <w:spacing w:val="-6"/>
          <w:sz w:val="18"/>
        </w:rPr>
        <w:t xml:space="preserve"> </w:t>
      </w:r>
      <w:r>
        <w:rPr>
          <w:color w:val="751C66"/>
          <w:spacing w:val="-2"/>
          <w:sz w:val="18"/>
        </w:rPr>
        <w:t>sustainable</w:t>
      </w:r>
      <w:r>
        <w:rPr>
          <w:color w:val="751C66"/>
          <w:spacing w:val="-6"/>
          <w:sz w:val="18"/>
        </w:rPr>
        <w:t xml:space="preserve"> </w:t>
      </w:r>
      <w:r>
        <w:rPr>
          <w:color w:val="751C66"/>
          <w:spacing w:val="-2"/>
          <w:sz w:val="18"/>
        </w:rPr>
        <w:t xml:space="preserve">valuations </w:t>
      </w:r>
      <w:r>
        <w:rPr>
          <w:color w:val="231F20"/>
          <w:w w:val="90"/>
          <w:sz w:val="16"/>
        </w:rPr>
        <w:t>Commercial</w:t>
      </w:r>
      <w:r>
        <w:rPr>
          <w:color w:val="231F20"/>
          <w:spacing w:val="-5"/>
          <w:w w:val="90"/>
          <w:sz w:val="16"/>
        </w:rPr>
        <w:t xml:space="preserve"> </w:t>
      </w:r>
      <w:r>
        <w:rPr>
          <w:color w:val="231F20"/>
          <w:w w:val="90"/>
          <w:sz w:val="16"/>
        </w:rPr>
        <w:t>real</w:t>
      </w:r>
      <w:r>
        <w:rPr>
          <w:color w:val="231F20"/>
          <w:spacing w:val="-5"/>
          <w:w w:val="90"/>
          <w:sz w:val="16"/>
        </w:rPr>
        <w:t xml:space="preserve"> </w:t>
      </w:r>
      <w:r>
        <w:rPr>
          <w:color w:val="231F20"/>
          <w:w w:val="90"/>
          <w:sz w:val="16"/>
        </w:rPr>
        <w:t>estate</w:t>
      </w:r>
      <w:r>
        <w:rPr>
          <w:color w:val="231F20"/>
          <w:spacing w:val="-5"/>
          <w:w w:val="90"/>
          <w:sz w:val="16"/>
        </w:rPr>
        <w:t xml:space="preserve"> </w:t>
      </w:r>
      <w:r>
        <w:rPr>
          <w:color w:val="231F20"/>
          <w:w w:val="90"/>
          <w:sz w:val="16"/>
        </w:rPr>
        <w:t>prices</w:t>
      </w:r>
      <w:r>
        <w:rPr>
          <w:color w:val="231F20"/>
          <w:spacing w:val="-5"/>
          <w:w w:val="90"/>
          <w:sz w:val="16"/>
        </w:rPr>
        <w:t xml:space="preserve"> </w:t>
      </w:r>
      <w:r>
        <w:rPr>
          <w:color w:val="231F20"/>
          <w:w w:val="90"/>
          <w:sz w:val="16"/>
        </w:rPr>
        <w:t>in</w:t>
      </w:r>
      <w:r>
        <w:rPr>
          <w:color w:val="231F20"/>
          <w:spacing w:val="-5"/>
          <w:w w:val="90"/>
          <w:sz w:val="16"/>
        </w:rPr>
        <w:t xml:space="preserve"> </w:t>
      </w:r>
      <w:r>
        <w:rPr>
          <w:color w:val="231F20"/>
          <w:w w:val="90"/>
          <w:sz w:val="16"/>
        </w:rPr>
        <w:t>the</w:t>
      </w:r>
      <w:r>
        <w:rPr>
          <w:color w:val="231F20"/>
          <w:spacing w:val="-5"/>
          <w:w w:val="90"/>
          <w:sz w:val="16"/>
        </w:rPr>
        <w:t xml:space="preserve"> </w:t>
      </w:r>
      <w:r>
        <w:rPr>
          <w:color w:val="231F20"/>
          <w:w w:val="90"/>
          <w:sz w:val="16"/>
        </w:rPr>
        <w:t>United</w:t>
      </w:r>
      <w:r>
        <w:rPr>
          <w:color w:val="231F20"/>
          <w:spacing w:val="-5"/>
          <w:w w:val="90"/>
          <w:sz w:val="16"/>
        </w:rPr>
        <w:t xml:space="preserve"> </w:t>
      </w:r>
      <w:r>
        <w:rPr>
          <w:color w:val="231F20"/>
          <w:w w:val="90"/>
          <w:sz w:val="16"/>
        </w:rPr>
        <w:t>Kingdom</w:t>
      </w:r>
      <w:r>
        <w:rPr>
          <w:color w:val="231F20"/>
          <w:spacing w:val="-5"/>
          <w:w w:val="90"/>
          <w:sz w:val="16"/>
        </w:rPr>
        <w:t xml:space="preserve"> </w:t>
      </w:r>
      <w:r>
        <w:rPr>
          <w:color w:val="231F20"/>
          <w:w w:val="90"/>
          <w:sz w:val="16"/>
        </w:rPr>
        <w:t>and</w:t>
      </w:r>
      <w:r>
        <w:rPr>
          <w:color w:val="231F20"/>
          <w:spacing w:val="-5"/>
          <w:w w:val="90"/>
          <w:sz w:val="16"/>
        </w:rPr>
        <w:t xml:space="preserve"> </w:t>
      </w:r>
      <w:r>
        <w:rPr>
          <w:color w:val="231F20"/>
          <w:w w:val="90"/>
          <w:sz w:val="16"/>
        </w:rPr>
        <w:t xml:space="preserve">ranges </w:t>
      </w:r>
      <w:r>
        <w:rPr>
          <w:color w:val="231F20"/>
          <w:sz w:val="16"/>
        </w:rPr>
        <w:t>of</w:t>
      </w:r>
      <w:r>
        <w:rPr>
          <w:color w:val="231F20"/>
          <w:spacing w:val="-3"/>
          <w:sz w:val="16"/>
        </w:rPr>
        <w:t xml:space="preserve"> </w:t>
      </w:r>
      <w:r>
        <w:rPr>
          <w:color w:val="231F20"/>
          <w:sz w:val="16"/>
        </w:rPr>
        <w:t>sustainable</w:t>
      </w:r>
      <w:r>
        <w:rPr>
          <w:color w:val="231F20"/>
          <w:spacing w:val="-3"/>
          <w:sz w:val="16"/>
        </w:rPr>
        <w:t xml:space="preserve"> </w:t>
      </w:r>
      <w:r>
        <w:rPr>
          <w:color w:val="231F20"/>
          <w:sz w:val="16"/>
        </w:rPr>
        <w:t>valuations</w:t>
      </w:r>
    </w:p>
    <w:p w14:paraId="55F60EA9" w14:textId="77777777" w:rsidR="00124CB7" w:rsidRDefault="00F1419A">
      <w:pPr>
        <w:spacing w:before="66" w:line="81" w:lineRule="exact"/>
        <w:ind w:left="2667"/>
        <w:rPr>
          <w:sz w:val="12"/>
        </w:rPr>
      </w:pPr>
      <w:r>
        <w:rPr>
          <w:color w:val="231F20"/>
          <w:w w:val="90"/>
          <w:sz w:val="12"/>
        </w:rPr>
        <w:t>Indices:</w:t>
      </w:r>
      <w:r>
        <w:rPr>
          <w:color w:val="231F20"/>
          <w:spacing w:val="27"/>
          <w:sz w:val="12"/>
        </w:rPr>
        <w:t xml:space="preserve"> </w:t>
      </w:r>
      <w:r>
        <w:rPr>
          <w:color w:val="231F20"/>
          <w:w w:val="90"/>
          <w:sz w:val="12"/>
        </w:rPr>
        <w:t>2007</w:t>
      </w:r>
      <w:r>
        <w:rPr>
          <w:color w:val="231F20"/>
          <w:spacing w:val="-2"/>
          <w:w w:val="90"/>
          <w:sz w:val="12"/>
        </w:rPr>
        <w:t xml:space="preserve"> </w:t>
      </w:r>
      <w:r>
        <w:rPr>
          <w:color w:val="231F20"/>
          <w:w w:val="90"/>
          <w:sz w:val="12"/>
        </w:rPr>
        <w:t>Q2</w:t>
      </w:r>
      <w:r>
        <w:rPr>
          <w:color w:val="231F20"/>
          <w:spacing w:val="-1"/>
          <w:w w:val="90"/>
          <w:sz w:val="12"/>
        </w:rPr>
        <w:t xml:space="preserve"> </w:t>
      </w:r>
      <w:r>
        <w:rPr>
          <w:color w:val="231F20"/>
          <w:w w:val="90"/>
          <w:sz w:val="12"/>
        </w:rPr>
        <w:t>=</w:t>
      </w:r>
      <w:r>
        <w:rPr>
          <w:color w:val="231F20"/>
          <w:spacing w:val="-2"/>
          <w:w w:val="90"/>
          <w:sz w:val="12"/>
        </w:rPr>
        <w:t xml:space="preserve"> </w:t>
      </w:r>
      <w:r>
        <w:rPr>
          <w:color w:val="231F20"/>
          <w:spacing w:val="-5"/>
          <w:w w:val="90"/>
          <w:sz w:val="12"/>
        </w:rPr>
        <w:t>100</w:t>
      </w:r>
    </w:p>
    <w:p w14:paraId="5B9D4CC0" w14:textId="77777777" w:rsidR="00124CB7" w:rsidRDefault="00F1419A">
      <w:pPr>
        <w:pStyle w:val="BodyText"/>
        <w:spacing w:before="68"/>
        <w:ind w:left="85"/>
      </w:pPr>
      <w:r>
        <w:br w:type="column"/>
      </w:r>
      <w:r>
        <w:rPr>
          <w:color w:val="231F20"/>
          <w:w w:val="90"/>
        </w:rPr>
        <w:t>or</w:t>
      </w:r>
      <w:r>
        <w:rPr>
          <w:color w:val="231F20"/>
          <w:spacing w:val="-10"/>
          <w:w w:val="90"/>
        </w:rPr>
        <w:t xml:space="preserve"> </w:t>
      </w:r>
      <w:r>
        <w:rPr>
          <w:color w:val="231F20"/>
          <w:spacing w:val="-2"/>
          <w:w w:val="90"/>
        </w:rPr>
        <w:t>both.</w:t>
      </w:r>
    </w:p>
    <w:p w14:paraId="3C96360B" w14:textId="77777777" w:rsidR="00124CB7" w:rsidRDefault="00124CB7">
      <w:pPr>
        <w:pStyle w:val="BodyText"/>
        <w:spacing w:before="52"/>
      </w:pPr>
    </w:p>
    <w:p w14:paraId="69A42B18" w14:textId="77777777" w:rsidR="00124CB7" w:rsidRDefault="00F1419A">
      <w:pPr>
        <w:pStyle w:val="BodyText"/>
        <w:spacing w:line="268" w:lineRule="auto"/>
        <w:ind w:left="85" w:right="251"/>
      </w:pPr>
      <w:r>
        <w:rPr>
          <w:color w:val="231F20"/>
          <w:w w:val="90"/>
        </w:rPr>
        <w:t>Some segments of the CRE market appear more stretched than</w:t>
      </w:r>
      <w:r>
        <w:rPr>
          <w:color w:val="231F20"/>
          <w:spacing w:val="-2"/>
          <w:w w:val="90"/>
        </w:rPr>
        <w:t xml:space="preserve"> </w:t>
      </w:r>
      <w:r>
        <w:rPr>
          <w:color w:val="231F20"/>
          <w:w w:val="90"/>
        </w:rPr>
        <w:t>the</w:t>
      </w:r>
      <w:r>
        <w:rPr>
          <w:color w:val="231F20"/>
          <w:spacing w:val="-2"/>
          <w:w w:val="90"/>
        </w:rPr>
        <w:t xml:space="preserve"> </w:t>
      </w:r>
      <w:r>
        <w:rPr>
          <w:color w:val="231F20"/>
          <w:w w:val="90"/>
        </w:rPr>
        <w:t>aggregate</w:t>
      </w:r>
      <w:r>
        <w:rPr>
          <w:color w:val="231F20"/>
          <w:spacing w:val="-2"/>
          <w:w w:val="90"/>
        </w:rPr>
        <w:t xml:space="preserve"> </w:t>
      </w:r>
      <w:r>
        <w:rPr>
          <w:color w:val="231F20"/>
          <w:w w:val="90"/>
        </w:rPr>
        <w:t>picture.</w:t>
      </w:r>
      <w:r>
        <w:rPr>
          <w:color w:val="231F20"/>
          <w:spacing w:val="40"/>
        </w:rPr>
        <w:t xml:space="preserve"> </w:t>
      </w:r>
      <w:r>
        <w:rPr>
          <w:color w:val="231F20"/>
          <w:w w:val="90"/>
        </w:rPr>
        <w:t>For</w:t>
      </w:r>
      <w:r>
        <w:rPr>
          <w:color w:val="231F20"/>
          <w:spacing w:val="-2"/>
          <w:w w:val="90"/>
        </w:rPr>
        <w:t xml:space="preserve"> </w:t>
      </w:r>
      <w:r>
        <w:rPr>
          <w:color w:val="231F20"/>
          <w:w w:val="90"/>
        </w:rPr>
        <w:t>example,</w:t>
      </w:r>
      <w:r>
        <w:rPr>
          <w:color w:val="231F20"/>
          <w:spacing w:val="-2"/>
          <w:w w:val="90"/>
        </w:rPr>
        <w:t xml:space="preserve"> </w:t>
      </w:r>
      <w:r>
        <w:rPr>
          <w:color w:val="231F20"/>
          <w:w w:val="90"/>
        </w:rPr>
        <w:t>current</w:t>
      </w:r>
      <w:r>
        <w:rPr>
          <w:color w:val="231F20"/>
          <w:spacing w:val="-2"/>
          <w:w w:val="90"/>
        </w:rPr>
        <w:t xml:space="preserve"> </w:t>
      </w:r>
      <w:r>
        <w:rPr>
          <w:color w:val="231F20"/>
          <w:w w:val="90"/>
        </w:rPr>
        <w:t>London West</w:t>
      </w:r>
      <w:r>
        <w:rPr>
          <w:color w:val="231F20"/>
          <w:spacing w:val="-10"/>
          <w:w w:val="90"/>
        </w:rPr>
        <w:t xml:space="preserve"> </w:t>
      </w:r>
      <w:r>
        <w:rPr>
          <w:color w:val="231F20"/>
          <w:w w:val="90"/>
        </w:rPr>
        <w:t>End</w:t>
      </w:r>
      <w:r>
        <w:rPr>
          <w:color w:val="231F20"/>
          <w:spacing w:val="-10"/>
          <w:w w:val="90"/>
        </w:rPr>
        <w:t xml:space="preserve"> </w:t>
      </w:r>
      <w:r>
        <w:rPr>
          <w:color w:val="231F20"/>
          <w:w w:val="90"/>
        </w:rPr>
        <w:t>office</w:t>
      </w:r>
      <w:r>
        <w:rPr>
          <w:color w:val="231F20"/>
          <w:spacing w:val="-10"/>
          <w:w w:val="90"/>
        </w:rPr>
        <w:t xml:space="preserve"> </w:t>
      </w:r>
      <w:r>
        <w:rPr>
          <w:color w:val="231F20"/>
          <w:w w:val="90"/>
        </w:rPr>
        <w:t>prices</w:t>
      </w:r>
      <w:r>
        <w:rPr>
          <w:color w:val="231F20"/>
          <w:spacing w:val="-10"/>
          <w:w w:val="90"/>
        </w:rPr>
        <w:t xml:space="preserve"> </w:t>
      </w:r>
      <w:r>
        <w:rPr>
          <w:color w:val="231F20"/>
          <w:w w:val="90"/>
        </w:rPr>
        <w:t>are</w:t>
      </w:r>
      <w:r>
        <w:rPr>
          <w:color w:val="231F20"/>
          <w:spacing w:val="-10"/>
          <w:w w:val="90"/>
        </w:rPr>
        <w:t xml:space="preserve"> </w:t>
      </w:r>
      <w:r>
        <w:rPr>
          <w:color w:val="231F20"/>
          <w:w w:val="90"/>
        </w:rPr>
        <w:t>well</w:t>
      </w:r>
      <w:r>
        <w:rPr>
          <w:color w:val="231F20"/>
          <w:spacing w:val="-10"/>
          <w:w w:val="90"/>
        </w:rPr>
        <w:t xml:space="preserve"> </w:t>
      </w:r>
      <w:r>
        <w:rPr>
          <w:color w:val="231F20"/>
          <w:w w:val="90"/>
        </w:rPr>
        <w:t>above</w:t>
      </w:r>
      <w:r>
        <w:rPr>
          <w:color w:val="231F20"/>
          <w:spacing w:val="-10"/>
          <w:w w:val="90"/>
        </w:rPr>
        <w:t xml:space="preserve"> </w:t>
      </w:r>
      <w:r>
        <w:rPr>
          <w:color w:val="231F20"/>
          <w:w w:val="90"/>
        </w:rPr>
        <w:t>the</w:t>
      </w:r>
      <w:r>
        <w:rPr>
          <w:color w:val="231F20"/>
          <w:spacing w:val="-10"/>
          <w:w w:val="90"/>
        </w:rPr>
        <w:t xml:space="preserve"> </w:t>
      </w:r>
      <w:r>
        <w:rPr>
          <w:color w:val="231F20"/>
          <w:w w:val="90"/>
        </w:rPr>
        <w:t>range</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estimated </w:t>
      </w:r>
      <w:r>
        <w:rPr>
          <w:color w:val="231F20"/>
          <w:w w:val="85"/>
        </w:rPr>
        <w:t xml:space="preserve">sustainable valuation levels (the orange range in Chart A.35). </w:t>
      </w:r>
      <w:r>
        <w:rPr>
          <w:color w:val="231F20"/>
          <w:w w:val="90"/>
        </w:rPr>
        <w:t xml:space="preserve">Consensus forecasts from the Investment Property Forum, published in March, point to average price falls of around </w:t>
      </w:r>
      <w:r>
        <w:rPr>
          <w:color w:val="231F20"/>
          <w:spacing w:val="-4"/>
        </w:rPr>
        <w:t>0.7%</w:t>
      </w:r>
      <w:r>
        <w:rPr>
          <w:color w:val="231F20"/>
          <w:spacing w:val="-15"/>
        </w:rPr>
        <w:t xml:space="preserve"> </w:t>
      </w:r>
      <w:r>
        <w:rPr>
          <w:color w:val="231F20"/>
          <w:spacing w:val="-4"/>
        </w:rPr>
        <w:t>for</w:t>
      </w:r>
      <w:r>
        <w:rPr>
          <w:color w:val="231F20"/>
          <w:spacing w:val="-13"/>
        </w:rPr>
        <w:t xml:space="preserve"> </w:t>
      </w:r>
      <w:r>
        <w:rPr>
          <w:color w:val="231F20"/>
          <w:spacing w:val="-4"/>
        </w:rPr>
        <w:t>aggregate</w:t>
      </w:r>
      <w:r>
        <w:rPr>
          <w:color w:val="231F20"/>
          <w:spacing w:val="-13"/>
        </w:rPr>
        <w:t xml:space="preserve"> </w:t>
      </w:r>
      <w:r>
        <w:rPr>
          <w:color w:val="231F20"/>
          <w:spacing w:val="-4"/>
        </w:rPr>
        <w:t>UK</w:t>
      </w:r>
      <w:r>
        <w:rPr>
          <w:color w:val="231F20"/>
          <w:spacing w:val="-13"/>
        </w:rPr>
        <w:t xml:space="preserve"> </w:t>
      </w:r>
      <w:r>
        <w:rPr>
          <w:color w:val="231F20"/>
          <w:spacing w:val="-4"/>
        </w:rPr>
        <w:t>CRE</w:t>
      </w:r>
      <w:r>
        <w:rPr>
          <w:color w:val="231F20"/>
          <w:spacing w:val="-13"/>
        </w:rPr>
        <w:t xml:space="preserve"> </w:t>
      </w:r>
      <w:r>
        <w:rPr>
          <w:color w:val="231F20"/>
          <w:spacing w:val="-4"/>
        </w:rPr>
        <w:t>and</w:t>
      </w:r>
      <w:r>
        <w:rPr>
          <w:color w:val="231F20"/>
          <w:spacing w:val="-13"/>
        </w:rPr>
        <w:t xml:space="preserve"> </w:t>
      </w:r>
      <w:r>
        <w:rPr>
          <w:color w:val="231F20"/>
          <w:spacing w:val="-4"/>
        </w:rPr>
        <w:t>6.0%</w:t>
      </w:r>
      <w:r>
        <w:rPr>
          <w:color w:val="231F20"/>
          <w:spacing w:val="-13"/>
        </w:rPr>
        <w:t xml:space="preserve"> </w:t>
      </w:r>
      <w:r>
        <w:rPr>
          <w:color w:val="231F20"/>
          <w:spacing w:val="-4"/>
        </w:rPr>
        <w:t>for</w:t>
      </w:r>
      <w:r>
        <w:rPr>
          <w:color w:val="231F20"/>
          <w:spacing w:val="-13"/>
        </w:rPr>
        <w:t xml:space="preserve"> </w:t>
      </w:r>
      <w:r>
        <w:rPr>
          <w:color w:val="231F20"/>
          <w:spacing w:val="-4"/>
        </w:rPr>
        <w:t>London</w:t>
      </w:r>
      <w:r>
        <w:rPr>
          <w:color w:val="231F20"/>
          <w:spacing w:val="-13"/>
        </w:rPr>
        <w:t xml:space="preserve"> </w:t>
      </w:r>
      <w:r>
        <w:rPr>
          <w:color w:val="231F20"/>
          <w:spacing w:val="-4"/>
        </w:rPr>
        <w:t>West</w:t>
      </w:r>
      <w:r>
        <w:rPr>
          <w:color w:val="231F20"/>
          <w:spacing w:val="-15"/>
        </w:rPr>
        <w:t xml:space="preserve"> </w:t>
      </w:r>
      <w:r>
        <w:rPr>
          <w:color w:val="231F20"/>
          <w:spacing w:val="-4"/>
        </w:rPr>
        <w:t>End</w:t>
      </w:r>
    </w:p>
    <w:p w14:paraId="5A163586"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4354" w:space="975"/>
            <w:col w:w="5307"/>
          </w:cols>
        </w:sectPr>
      </w:pPr>
    </w:p>
    <w:p w14:paraId="21102E8C" w14:textId="77777777" w:rsidR="00124CB7" w:rsidRDefault="00124CB7">
      <w:pPr>
        <w:pStyle w:val="BodyText"/>
        <w:rPr>
          <w:sz w:val="12"/>
        </w:rPr>
      </w:pPr>
    </w:p>
    <w:p w14:paraId="04D674AC" w14:textId="77777777" w:rsidR="00124CB7" w:rsidRDefault="00124CB7">
      <w:pPr>
        <w:pStyle w:val="BodyText"/>
        <w:rPr>
          <w:sz w:val="12"/>
        </w:rPr>
      </w:pPr>
    </w:p>
    <w:p w14:paraId="3246ACB9" w14:textId="77777777" w:rsidR="00124CB7" w:rsidRDefault="00124CB7">
      <w:pPr>
        <w:pStyle w:val="BodyText"/>
        <w:rPr>
          <w:sz w:val="12"/>
        </w:rPr>
      </w:pPr>
    </w:p>
    <w:p w14:paraId="5C5CFE8F" w14:textId="77777777" w:rsidR="00124CB7" w:rsidRDefault="00124CB7">
      <w:pPr>
        <w:pStyle w:val="BodyText"/>
        <w:rPr>
          <w:sz w:val="12"/>
        </w:rPr>
      </w:pPr>
    </w:p>
    <w:p w14:paraId="769EAD7B" w14:textId="77777777" w:rsidR="00124CB7" w:rsidRDefault="00124CB7">
      <w:pPr>
        <w:pStyle w:val="BodyText"/>
        <w:rPr>
          <w:sz w:val="12"/>
        </w:rPr>
      </w:pPr>
    </w:p>
    <w:p w14:paraId="4072395A" w14:textId="77777777" w:rsidR="00124CB7" w:rsidRDefault="00124CB7">
      <w:pPr>
        <w:pStyle w:val="BodyText"/>
        <w:rPr>
          <w:sz w:val="12"/>
        </w:rPr>
      </w:pPr>
    </w:p>
    <w:p w14:paraId="790EFA4C" w14:textId="77777777" w:rsidR="00124CB7" w:rsidRDefault="00124CB7">
      <w:pPr>
        <w:pStyle w:val="BodyText"/>
        <w:rPr>
          <w:sz w:val="12"/>
        </w:rPr>
      </w:pPr>
    </w:p>
    <w:p w14:paraId="4EA53630" w14:textId="77777777" w:rsidR="00124CB7" w:rsidRDefault="00124CB7">
      <w:pPr>
        <w:pStyle w:val="BodyText"/>
        <w:rPr>
          <w:sz w:val="12"/>
        </w:rPr>
      </w:pPr>
    </w:p>
    <w:p w14:paraId="331C9D97" w14:textId="77777777" w:rsidR="00124CB7" w:rsidRDefault="00124CB7">
      <w:pPr>
        <w:pStyle w:val="BodyText"/>
        <w:rPr>
          <w:sz w:val="12"/>
        </w:rPr>
      </w:pPr>
    </w:p>
    <w:p w14:paraId="6BD66EA3" w14:textId="77777777" w:rsidR="00124CB7" w:rsidRDefault="00124CB7">
      <w:pPr>
        <w:pStyle w:val="BodyText"/>
        <w:rPr>
          <w:sz w:val="12"/>
        </w:rPr>
      </w:pPr>
    </w:p>
    <w:p w14:paraId="1C5F59AE" w14:textId="77777777" w:rsidR="00124CB7" w:rsidRDefault="00124CB7">
      <w:pPr>
        <w:pStyle w:val="BodyText"/>
        <w:rPr>
          <w:sz w:val="12"/>
        </w:rPr>
      </w:pPr>
    </w:p>
    <w:p w14:paraId="1100226F" w14:textId="77777777" w:rsidR="00124CB7" w:rsidRDefault="00124CB7">
      <w:pPr>
        <w:pStyle w:val="BodyText"/>
        <w:rPr>
          <w:sz w:val="12"/>
        </w:rPr>
      </w:pPr>
    </w:p>
    <w:p w14:paraId="4D35B4F8" w14:textId="77777777" w:rsidR="00124CB7" w:rsidRDefault="00124CB7">
      <w:pPr>
        <w:pStyle w:val="BodyText"/>
        <w:rPr>
          <w:sz w:val="12"/>
        </w:rPr>
      </w:pPr>
    </w:p>
    <w:p w14:paraId="206C7439" w14:textId="77777777" w:rsidR="00124CB7" w:rsidRDefault="00124CB7">
      <w:pPr>
        <w:pStyle w:val="BodyText"/>
        <w:rPr>
          <w:sz w:val="12"/>
        </w:rPr>
      </w:pPr>
    </w:p>
    <w:p w14:paraId="7BB37849" w14:textId="77777777" w:rsidR="00124CB7" w:rsidRDefault="00124CB7">
      <w:pPr>
        <w:pStyle w:val="BodyText"/>
        <w:rPr>
          <w:sz w:val="12"/>
        </w:rPr>
      </w:pPr>
    </w:p>
    <w:p w14:paraId="2F1A7099" w14:textId="77777777" w:rsidR="00124CB7" w:rsidRDefault="00124CB7">
      <w:pPr>
        <w:pStyle w:val="BodyText"/>
        <w:rPr>
          <w:sz w:val="12"/>
        </w:rPr>
      </w:pPr>
    </w:p>
    <w:p w14:paraId="245E5C99" w14:textId="77777777" w:rsidR="00124CB7" w:rsidRDefault="00124CB7">
      <w:pPr>
        <w:pStyle w:val="BodyText"/>
        <w:rPr>
          <w:sz w:val="12"/>
        </w:rPr>
      </w:pPr>
    </w:p>
    <w:p w14:paraId="53132A34" w14:textId="77777777" w:rsidR="00124CB7" w:rsidRDefault="00124CB7">
      <w:pPr>
        <w:pStyle w:val="BodyText"/>
        <w:rPr>
          <w:sz w:val="12"/>
        </w:rPr>
      </w:pPr>
    </w:p>
    <w:p w14:paraId="2146F7D1" w14:textId="77777777" w:rsidR="00124CB7" w:rsidRDefault="00124CB7">
      <w:pPr>
        <w:pStyle w:val="BodyText"/>
        <w:rPr>
          <w:sz w:val="12"/>
        </w:rPr>
      </w:pPr>
    </w:p>
    <w:p w14:paraId="3A9DC81F" w14:textId="77777777" w:rsidR="00124CB7" w:rsidRDefault="00124CB7">
      <w:pPr>
        <w:pStyle w:val="BodyText"/>
        <w:rPr>
          <w:sz w:val="12"/>
        </w:rPr>
      </w:pPr>
    </w:p>
    <w:p w14:paraId="521313C5" w14:textId="77777777" w:rsidR="00124CB7" w:rsidRDefault="00124CB7">
      <w:pPr>
        <w:pStyle w:val="BodyText"/>
        <w:spacing w:before="45"/>
        <w:rPr>
          <w:sz w:val="12"/>
        </w:rPr>
      </w:pPr>
    </w:p>
    <w:p w14:paraId="40EA437C" w14:textId="77777777" w:rsidR="00124CB7" w:rsidRDefault="00F1419A">
      <w:pPr>
        <w:ind w:left="268"/>
        <w:rPr>
          <w:sz w:val="12"/>
        </w:rPr>
      </w:pPr>
      <w:r>
        <w:rPr>
          <w:color w:val="231F20"/>
          <w:spacing w:val="-4"/>
          <w:sz w:val="12"/>
        </w:rPr>
        <w:t>2001</w:t>
      </w:r>
    </w:p>
    <w:p w14:paraId="762BBA7E" w14:textId="77777777" w:rsidR="00124CB7" w:rsidRDefault="00F1419A">
      <w:pPr>
        <w:rPr>
          <w:sz w:val="12"/>
        </w:rPr>
      </w:pPr>
      <w:r>
        <w:br w:type="column"/>
      </w:r>
    </w:p>
    <w:p w14:paraId="069E7ACC" w14:textId="77777777" w:rsidR="00124CB7" w:rsidRDefault="00124CB7">
      <w:pPr>
        <w:pStyle w:val="BodyText"/>
        <w:rPr>
          <w:sz w:val="12"/>
        </w:rPr>
      </w:pPr>
    </w:p>
    <w:p w14:paraId="08D9A3E1" w14:textId="77777777" w:rsidR="00124CB7" w:rsidRDefault="00124CB7">
      <w:pPr>
        <w:pStyle w:val="BodyText"/>
        <w:rPr>
          <w:sz w:val="12"/>
        </w:rPr>
      </w:pPr>
    </w:p>
    <w:p w14:paraId="207091F5" w14:textId="77777777" w:rsidR="00124CB7" w:rsidRDefault="00124CB7">
      <w:pPr>
        <w:pStyle w:val="BodyText"/>
        <w:rPr>
          <w:sz w:val="12"/>
        </w:rPr>
      </w:pPr>
    </w:p>
    <w:p w14:paraId="199C25B8" w14:textId="77777777" w:rsidR="00124CB7" w:rsidRDefault="00124CB7">
      <w:pPr>
        <w:pStyle w:val="BodyText"/>
        <w:rPr>
          <w:sz w:val="12"/>
        </w:rPr>
      </w:pPr>
    </w:p>
    <w:p w14:paraId="165FC2C9" w14:textId="77777777" w:rsidR="00124CB7" w:rsidRDefault="00124CB7">
      <w:pPr>
        <w:pStyle w:val="BodyText"/>
        <w:rPr>
          <w:sz w:val="12"/>
        </w:rPr>
      </w:pPr>
    </w:p>
    <w:p w14:paraId="72C062AC" w14:textId="77777777" w:rsidR="00124CB7" w:rsidRDefault="00124CB7">
      <w:pPr>
        <w:pStyle w:val="BodyText"/>
        <w:rPr>
          <w:sz w:val="12"/>
        </w:rPr>
      </w:pPr>
    </w:p>
    <w:p w14:paraId="59964F87" w14:textId="77777777" w:rsidR="00124CB7" w:rsidRDefault="00124CB7">
      <w:pPr>
        <w:pStyle w:val="BodyText"/>
        <w:rPr>
          <w:sz w:val="12"/>
        </w:rPr>
      </w:pPr>
    </w:p>
    <w:p w14:paraId="7675CF5F" w14:textId="77777777" w:rsidR="00124CB7" w:rsidRDefault="00124CB7">
      <w:pPr>
        <w:pStyle w:val="BodyText"/>
        <w:rPr>
          <w:sz w:val="12"/>
        </w:rPr>
      </w:pPr>
    </w:p>
    <w:p w14:paraId="20A16DD8" w14:textId="77777777" w:rsidR="00124CB7" w:rsidRDefault="00124CB7">
      <w:pPr>
        <w:pStyle w:val="BodyText"/>
        <w:rPr>
          <w:sz w:val="12"/>
        </w:rPr>
      </w:pPr>
    </w:p>
    <w:p w14:paraId="6BFFB488" w14:textId="77777777" w:rsidR="00124CB7" w:rsidRDefault="00124CB7">
      <w:pPr>
        <w:pStyle w:val="BodyText"/>
        <w:rPr>
          <w:sz w:val="12"/>
        </w:rPr>
      </w:pPr>
    </w:p>
    <w:p w14:paraId="4BBDC708" w14:textId="77777777" w:rsidR="00124CB7" w:rsidRDefault="00124CB7">
      <w:pPr>
        <w:pStyle w:val="BodyText"/>
        <w:rPr>
          <w:sz w:val="12"/>
        </w:rPr>
      </w:pPr>
    </w:p>
    <w:p w14:paraId="4A896109" w14:textId="77777777" w:rsidR="00124CB7" w:rsidRDefault="00124CB7">
      <w:pPr>
        <w:pStyle w:val="BodyText"/>
        <w:rPr>
          <w:sz w:val="12"/>
        </w:rPr>
      </w:pPr>
    </w:p>
    <w:p w14:paraId="135C7C06" w14:textId="77777777" w:rsidR="00124CB7" w:rsidRDefault="00124CB7">
      <w:pPr>
        <w:pStyle w:val="BodyText"/>
        <w:rPr>
          <w:sz w:val="12"/>
        </w:rPr>
      </w:pPr>
    </w:p>
    <w:p w14:paraId="5E0EBF48" w14:textId="77777777" w:rsidR="00124CB7" w:rsidRDefault="00124CB7">
      <w:pPr>
        <w:pStyle w:val="BodyText"/>
        <w:rPr>
          <w:sz w:val="12"/>
        </w:rPr>
      </w:pPr>
    </w:p>
    <w:p w14:paraId="76CD0378" w14:textId="77777777" w:rsidR="00124CB7" w:rsidRDefault="00124CB7">
      <w:pPr>
        <w:pStyle w:val="BodyText"/>
        <w:rPr>
          <w:sz w:val="12"/>
        </w:rPr>
      </w:pPr>
    </w:p>
    <w:p w14:paraId="320B1C63" w14:textId="77777777" w:rsidR="00124CB7" w:rsidRDefault="00124CB7">
      <w:pPr>
        <w:pStyle w:val="BodyText"/>
        <w:rPr>
          <w:sz w:val="12"/>
        </w:rPr>
      </w:pPr>
    </w:p>
    <w:p w14:paraId="6F4CDD4D" w14:textId="77777777" w:rsidR="00124CB7" w:rsidRDefault="00124CB7">
      <w:pPr>
        <w:pStyle w:val="BodyText"/>
        <w:rPr>
          <w:sz w:val="12"/>
        </w:rPr>
      </w:pPr>
    </w:p>
    <w:p w14:paraId="72D2BCEB" w14:textId="77777777" w:rsidR="00124CB7" w:rsidRDefault="00124CB7">
      <w:pPr>
        <w:pStyle w:val="BodyText"/>
        <w:rPr>
          <w:sz w:val="12"/>
        </w:rPr>
      </w:pPr>
    </w:p>
    <w:p w14:paraId="19A67D95" w14:textId="77777777" w:rsidR="00124CB7" w:rsidRDefault="00124CB7">
      <w:pPr>
        <w:pStyle w:val="BodyText"/>
        <w:rPr>
          <w:sz w:val="12"/>
        </w:rPr>
      </w:pPr>
    </w:p>
    <w:p w14:paraId="232C7A7F" w14:textId="77777777" w:rsidR="00124CB7" w:rsidRDefault="00124CB7">
      <w:pPr>
        <w:pStyle w:val="BodyText"/>
        <w:spacing w:before="46"/>
        <w:rPr>
          <w:sz w:val="12"/>
        </w:rPr>
      </w:pPr>
    </w:p>
    <w:p w14:paraId="7C642AE8" w14:textId="77777777" w:rsidR="00124CB7" w:rsidRDefault="00F1419A">
      <w:pPr>
        <w:tabs>
          <w:tab w:val="left" w:pos="527"/>
          <w:tab w:val="left" w:pos="933"/>
          <w:tab w:val="left" w:pos="1339"/>
          <w:tab w:val="left" w:pos="1745"/>
          <w:tab w:val="left" w:pos="2151"/>
          <w:tab w:val="left" w:pos="2558"/>
          <w:tab w:val="left" w:pos="2963"/>
        </w:tabs>
        <w:ind w:left="121"/>
        <w:rPr>
          <w:sz w:val="12"/>
        </w:rPr>
      </w:pPr>
      <w:r>
        <w:rPr>
          <w:color w:val="231F20"/>
          <w:spacing w:val="-5"/>
          <w:sz w:val="12"/>
        </w:rPr>
        <w:t>03</w:t>
      </w:r>
      <w:r>
        <w:rPr>
          <w:color w:val="231F20"/>
          <w:sz w:val="12"/>
        </w:rPr>
        <w:tab/>
      </w:r>
      <w:r>
        <w:rPr>
          <w:color w:val="231F20"/>
          <w:spacing w:val="-5"/>
          <w:sz w:val="12"/>
        </w:rPr>
        <w:t>05</w:t>
      </w:r>
      <w:r>
        <w:rPr>
          <w:color w:val="231F20"/>
          <w:sz w:val="12"/>
        </w:rPr>
        <w:tab/>
      </w:r>
      <w:r>
        <w:rPr>
          <w:color w:val="231F20"/>
          <w:spacing w:val="-7"/>
          <w:sz w:val="12"/>
        </w:rPr>
        <w:t>07</w:t>
      </w:r>
      <w:r>
        <w:rPr>
          <w:color w:val="231F20"/>
          <w:sz w:val="12"/>
        </w:rPr>
        <w:tab/>
      </w:r>
      <w:r>
        <w:rPr>
          <w:color w:val="231F20"/>
          <w:spacing w:val="-5"/>
          <w:sz w:val="12"/>
        </w:rPr>
        <w:t>09</w:t>
      </w:r>
      <w:r>
        <w:rPr>
          <w:color w:val="231F20"/>
          <w:sz w:val="12"/>
        </w:rPr>
        <w:tab/>
      </w:r>
      <w:r>
        <w:rPr>
          <w:color w:val="231F20"/>
          <w:spacing w:val="-5"/>
          <w:sz w:val="12"/>
        </w:rPr>
        <w:t>11</w:t>
      </w:r>
      <w:r>
        <w:rPr>
          <w:color w:val="231F20"/>
          <w:sz w:val="12"/>
        </w:rPr>
        <w:tab/>
      </w:r>
      <w:r>
        <w:rPr>
          <w:color w:val="231F20"/>
          <w:spacing w:val="-5"/>
          <w:sz w:val="12"/>
        </w:rPr>
        <w:t>13</w:t>
      </w:r>
      <w:r>
        <w:rPr>
          <w:color w:val="231F20"/>
          <w:sz w:val="12"/>
        </w:rPr>
        <w:tab/>
      </w:r>
      <w:r>
        <w:rPr>
          <w:color w:val="231F20"/>
          <w:spacing w:val="-5"/>
          <w:sz w:val="12"/>
        </w:rPr>
        <w:t>15</w:t>
      </w:r>
      <w:r>
        <w:rPr>
          <w:color w:val="231F20"/>
          <w:sz w:val="12"/>
        </w:rPr>
        <w:tab/>
      </w:r>
      <w:r>
        <w:rPr>
          <w:color w:val="231F20"/>
          <w:spacing w:val="-16"/>
          <w:sz w:val="12"/>
        </w:rPr>
        <w:t>17</w:t>
      </w:r>
    </w:p>
    <w:p w14:paraId="29CEFF24" w14:textId="77777777" w:rsidR="00124CB7" w:rsidRDefault="00F1419A">
      <w:pPr>
        <w:spacing w:before="35"/>
        <w:ind w:left="184"/>
        <w:rPr>
          <w:sz w:val="12"/>
        </w:rPr>
      </w:pPr>
      <w:r>
        <w:br w:type="column"/>
      </w:r>
      <w:r>
        <w:rPr>
          <w:color w:val="231F20"/>
          <w:spacing w:val="-5"/>
          <w:sz w:val="12"/>
        </w:rPr>
        <w:t>150</w:t>
      </w:r>
    </w:p>
    <w:p w14:paraId="051EE179" w14:textId="77777777" w:rsidR="00124CB7" w:rsidRDefault="00F1419A">
      <w:pPr>
        <w:spacing w:before="119"/>
        <w:ind w:left="180"/>
        <w:rPr>
          <w:sz w:val="12"/>
        </w:rPr>
      </w:pPr>
      <w:r>
        <w:rPr>
          <w:noProof/>
          <w:sz w:val="12"/>
        </w:rPr>
        <mc:AlternateContent>
          <mc:Choice Requires="wpg">
            <w:drawing>
              <wp:anchor distT="0" distB="0" distL="0" distR="0" simplePos="0" relativeHeight="15802368" behindDoc="0" locked="0" layoutInCell="1" allowOverlap="1" wp14:anchorId="3D999B6B" wp14:editId="48EC2E6A">
                <wp:simplePos x="0" y="0"/>
                <wp:positionH relativeFrom="page">
                  <wp:posOffset>509435</wp:posOffset>
                </wp:positionH>
                <wp:positionV relativeFrom="paragraph">
                  <wp:posOffset>-48693</wp:posOffset>
                </wp:positionV>
                <wp:extent cx="2348865" cy="1806575"/>
                <wp:effectExtent l="0" t="0" r="0" b="0"/>
                <wp:wrapNone/>
                <wp:docPr id="918" name="Group 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8865" cy="1806575"/>
                          <a:chOff x="0" y="0"/>
                          <a:chExt cx="2348865" cy="1806575"/>
                        </a:xfrm>
                      </wpg:grpSpPr>
                      <wps:wsp>
                        <wps:cNvPr id="919" name="Graphic 919"/>
                        <wps:cNvSpPr/>
                        <wps:spPr>
                          <a:xfrm>
                            <a:off x="113445" y="167711"/>
                            <a:ext cx="2233295" cy="1634489"/>
                          </a:xfrm>
                          <a:custGeom>
                            <a:avLst/>
                            <a:gdLst/>
                            <a:ahLst/>
                            <a:cxnLst/>
                            <a:rect l="l" t="t" r="r" b="b"/>
                            <a:pathLst>
                              <a:path w="2233295" h="1634489">
                                <a:moveTo>
                                  <a:pt x="2161251" y="1469345"/>
                                </a:moveTo>
                                <a:lnTo>
                                  <a:pt x="2233248" y="1469345"/>
                                </a:lnTo>
                              </a:path>
                              <a:path w="2233295" h="1634489">
                                <a:moveTo>
                                  <a:pt x="2161251" y="1305477"/>
                                </a:moveTo>
                                <a:lnTo>
                                  <a:pt x="2233248" y="1305477"/>
                                </a:lnTo>
                              </a:path>
                              <a:path w="2233295" h="1634489">
                                <a:moveTo>
                                  <a:pt x="2161251" y="1142968"/>
                                </a:moveTo>
                                <a:lnTo>
                                  <a:pt x="2233248" y="1142968"/>
                                </a:lnTo>
                              </a:path>
                              <a:path w="2233295" h="1634489">
                                <a:moveTo>
                                  <a:pt x="2161251" y="979102"/>
                                </a:moveTo>
                                <a:lnTo>
                                  <a:pt x="2233248" y="979102"/>
                                </a:lnTo>
                              </a:path>
                              <a:path w="2233295" h="1634489">
                                <a:moveTo>
                                  <a:pt x="2161251" y="816594"/>
                                </a:moveTo>
                                <a:lnTo>
                                  <a:pt x="2233248" y="816594"/>
                                </a:lnTo>
                              </a:path>
                              <a:path w="2233295" h="1634489">
                                <a:moveTo>
                                  <a:pt x="2161251" y="652740"/>
                                </a:moveTo>
                                <a:lnTo>
                                  <a:pt x="2233248" y="652740"/>
                                </a:lnTo>
                              </a:path>
                              <a:path w="2233295" h="1634489">
                                <a:moveTo>
                                  <a:pt x="2161251" y="488881"/>
                                </a:moveTo>
                                <a:lnTo>
                                  <a:pt x="2233248" y="488881"/>
                                </a:lnTo>
                              </a:path>
                              <a:path w="2233295" h="1634489">
                                <a:moveTo>
                                  <a:pt x="2161251" y="326367"/>
                                </a:moveTo>
                                <a:lnTo>
                                  <a:pt x="2233248" y="326367"/>
                                </a:lnTo>
                              </a:path>
                              <a:path w="2233295" h="1634489">
                                <a:moveTo>
                                  <a:pt x="2161251" y="162514"/>
                                </a:moveTo>
                                <a:lnTo>
                                  <a:pt x="2233248" y="162514"/>
                                </a:lnTo>
                              </a:path>
                              <a:path w="2233295" h="1634489">
                                <a:moveTo>
                                  <a:pt x="2161251" y="0"/>
                                </a:moveTo>
                                <a:lnTo>
                                  <a:pt x="2233248" y="0"/>
                                </a:lnTo>
                              </a:path>
                              <a:path w="2233295" h="1634489">
                                <a:moveTo>
                                  <a:pt x="0" y="1562334"/>
                                </a:moveTo>
                                <a:lnTo>
                                  <a:pt x="0" y="1634318"/>
                                </a:lnTo>
                              </a:path>
                              <a:path w="2233295" h="1634489">
                                <a:moveTo>
                                  <a:pt x="258154" y="1562334"/>
                                </a:moveTo>
                                <a:lnTo>
                                  <a:pt x="258154" y="1634318"/>
                                </a:lnTo>
                              </a:path>
                              <a:path w="2233295" h="1634489">
                                <a:moveTo>
                                  <a:pt x="515155" y="1562334"/>
                                </a:moveTo>
                                <a:lnTo>
                                  <a:pt x="515155" y="1634318"/>
                                </a:lnTo>
                              </a:path>
                              <a:path w="2233295" h="1634489">
                                <a:moveTo>
                                  <a:pt x="773315" y="1562334"/>
                                </a:moveTo>
                                <a:lnTo>
                                  <a:pt x="773315" y="1634318"/>
                                </a:lnTo>
                              </a:path>
                              <a:path w="2233295" h="1634489">
                                <a:moveTo>
                                  <a:pt x="1031483" y="1562334"/>
                                </a:moveTo>
                                <a:lnTo>
                                  <a:pt x="1031483" y="1634318"/>
                                </a:lnTo>
                              </a:path>
                              <a:path w="2233295" h="1634489">
                                <a:moveTo>
                                  <a:pt x="1288482" y="1562334"/>
                                </a:moveTo>
                                <a:lnTo>
                                  <a:pt x="1288482" y="1634318"/>
                                </a:lnTo>
                              </a:path>
                              <a:path w="2233295" h="1634489">
                                <a:moveTo>
                                  <a:pt x="1546647" y="1562334"/>
                                </a:moveTo>
                                <a:lnTo>
                                  <a:pt x="1546647" y="1634318"/>
                                </a:lnTo>
                              </a:path>
                              <a:path w="2233295" h="1634489">
                                <a:moveTo>
                                  <a:pt x="1804800" y="1562334"/>
                                </a:moveTo>
                                <a:lnTo>
                                  <a:pt x="1804800" y="1634318"/>
                                </a:lnTo>
                              </a:path>
                              <a:path w="2233295" h="1634489">
                                <a:moveTo>
                                  <a:pt x="2062966" y="1562334"/>
                                </a:moveTo>
                                <a:lnTo>
                                  <a:pt x="2062966" y="1634318"/>
                                </a:lnTo>
                              </a:path>
                            </a:pathLst>
                          </a:custGeom>
                          <a:ln w="6350">
                            <a:solidFill>
                              <a:srgbClr val="231F20"/>
                            </a:solidFill>
                            <a:prstDash val="solid"/>
                          </a:ln>
                        </wps:spPr>
                        <wps:bodyPr wrap="square" lIns="0" tIns="0" rIns="0" bIns="0" rtlCol="0">
                          <a:prstTxWarp prst="textNoShape">
                            <a:avLst/>
                          </a:prstTxWarp>
                          <a:noAutofit/>
                        </wps:bodyPr>
                      </wps:wsp>
                      <wps:wsp>
                        <wps:cNvPr id="920" name="Graphic 920"/>
                        <wps:cNvSpPr/>
                        <wps:spPr>
                          <a:xfrm>
                            <a:off x="2154326" y="1046082"/>
                            <a:ext cx="43180" cy="158750"/>
                          </a:xfrm>
                          <a:custGeom>
                            <a:avLst/>
                            <a:gdLst/>
                            <a:ahLst/>
                            <a:cxnLst/>
                            <a:rect l="l" t="t" r="r" b="b"/>
                            <a:pathLst>
                              <a:path w="43180" h="158750">
                                <a:moveTo>
                                  <a:pt x="22085" y="158488"/>
                                </a:moveTo>
                                <a:lnTo>
                                  <a:pt x="22085" y="17462"/>
                                </a:lnTo>
                                <a:lnTo>
                                  <a:pt x="22085" y="0"/>
                                </a:lnTo>
                              </a:path>
                              <a:path w="43180" h="158750">
                                <a:moveTo>
                                  <a:pt x="0" y="158488"/>
                                </a:moveTo>
                                <a:lnTo>
                                  <a:pt x="43027" y="158488"/>
                                </a:lnTo>
                              </a:path>
                              <a:path w="43180" h="158750">
                                <a:moveTo>
                                  <a:pt x="0" y="0"/>
                                </a:moveTo>
                                <a:lnTo>
                                  <a:pt x="43027" y="0"/>
                                </a:lnTo>
                              </a:path>
                            </a:pathLst>
                          </a:custGeom>
                          <a:ln w="6350">
                            <a:solidFill>
                              <a:srgbClr val="00568B"/>
                            </a:solidFill>
                            <a:prstDash val="solid"/>
                          </a:ln>
                        </wps:spPr>
                        <wps:bodyPr wrap="square" lIns="0" tIns="0" rIns="0" bIns="0" rtlCol="0">
                          <a:prstTxWarp prst="textNoShape">
                            <a:avLst/>
                          </a:prstTxWarp>
                          <a:noAutofit/>
                        </wps:bodyPr>
                      </wps:wsp>
                      <wps:wsp>
                        <wps:cNvPr id="921" name="Graphic 921"/>
                        <wps:cNvSpPr/>
                        <wps:spPr>
                          <a:xfrm>
                            <a:off x="2154326" y="397377"/>
                            <a:ext cx="43180" cy="401955"/>
                          </a:xfrm>
                          <a:custGeom>
                            <a:avLst/>
                            <a:gdLst/>
                            <a:ahLst/>
                            <a:cxnLst/>
                            <a:rect l="l" t="t" r="r" b="b"/>
                            <a:pathLst>
                              <a:path w="43180" h="401955">
                                <a:moveTo>
                                  <a:pt x="22085" y="401575"/>
                                </a:moveTo>
                                <a:lnTo>
                                  <a:pt x="22085" y="201462"/>
                                </a:lnTo>
                                <a:lnTo>
                                  <a:pt x="22085" y="0"/>
                                </a:lnTo>
                              </a:path>
                              <a:path w="43180" h="401955">
                                <a:moveTo>
                                  <a:pt x="0" y="401575"/>
                                </a:moveTo>
                                <a:lnTo>
                                  <a:pt x="43027" y="401575"/>
                                </a:lnTo>
                              </a:path>
                              <a:path w="43180" h="401955">
                                <a:moveTo>
                                  <a:pt x="0" y="0"/>
                                </a:moveTo>
                                <a:lnTo>
                                  <a:pt x="43027" y="0"/>
                                </a:lnTo>
                              </a:path>
                            </a:pathLst>
                          </a:custGeom>
                          <a:ln w="6350">
                            <a:solidFill>
                              <a:srgbClr val="FCAF17"/>
                            </a:solidFill>
                            <a:prstDash val="solid"/>
                          </a:ln>
                        </wps:spPr>
                        <wps:bodyPr wrap="square" lIns="0" tIns="0" rIns="0" bIns="0" rtlCol="0">
                          <a:prstTxWarp prst="textNoShape">
                            <a:avLst/>
                          </a:prstTxWarp>
                          <a:noAutofit/>
                        </wps:bodyPr>
                      </wps:wsp>
                      <wps:wsp>
                        <wps:cNvPr id="922" name="Graphic 922"/>
                        <wps:cNvSpPr/>
                        <wps:spPr>
                          <a:xfrm>
                            <a:off x="113445" y="820451"/>
                            <a:ext cx="2063114" cy="687705"/>
                          </a:xfrm>
                          <a:custGeom>
                            <a:avLst/>
                            <a:gdLst/>
                            <a:ahLst/>
                            <a:cxnLst/>
                            <a:rect l="l" t="t" r="r" b="b"/>
                            <a:pathLst>
                              <a:path w="2063114" h="687705">
                                <a:moveTo>
                                  <a:pt x="0" y="572155"/>
                                </a:moveTo>
                                <a:lnTo>
                                  <a:pt x="32555" y="572155"/>
                                </a:lnTo>
                                <a:lnTo>
                                  <a:pt x="63958" y="576181"/>
                                </a:lnTo>
                                <a:lnTo>
                                  <a:pt x="96513" y="574847"/>
                                </a:lnTo>
                                <a:lnTo>
                                  <a:pt x="129076" y="573488"/>
                                </a:lnTo>
                                <a:lnTo>
                                  <a:pt x="160478" y="561398"/>
                                </a:lnTo>
                                <a:lnTo>
                                  <a:pt x="193041" y="552000"/>
                                </a:lnTo>
                                <a:lnTo>
                                  <a:pt x="225597" y="545282"/>
                                </a:lnTo>
                                <a:lnTo>
                                  <a:pt x="258154" y="542602"/>
                                </a:lnTo>
                                <a:lnTo>
                                  <a:pt x="289549" y="534550"/>
                                </a:lnTo>
                                <a:lnTo>
                                  <a:pt x="322118" y="523806"/>
                                </a:lnTo>
                                <a:lnTo>
                                  <a:pt x="354681" y="500971"/>
                                </a:lnTo>
                                <a:lnTo>
                                  <a:pt x="386083" y="479483"/>
                                </a:lnTo>
                                <a:lnTo>
                                  <a:pt x="418633" y="444558"/>
                                </a:lnTo>
                                <a:lnTo>
                                  <a:pt x="451201" y="412325"/>
                                </a:lnTo>
                                <a:lnTo>
                                  <a:pt x="483764" y="373374"/>
                                </a:lnTo>
                                <a:lnTo>
                                  <a:pt x="515155" y="358604"/>
                                </a:lnTo>
                                <a:lnTo>
                                  <a:pt x="547717" y="320991"/>
                                </a:lnTo>
                                <a:lnTo>
                                  <a:pt x="580273" y="280696"/>
                                </a:lnTo>
                                <a:lnTo>
                                  <a:pt x="611676" y="216228"/>
                                </a:lnTo>
                                <a:lnTo>
                                  <a:pt x="644239" y="170563"/>
                                </a:lnTo>
                                <a:lnTo>
                                  <a:pt x="676807" y="119528"/>
                                </a:lnTo>
                                <a:lnTo>
                                  <a:pt x="709357" y="79232"/>
                                </a:lnTo>
                                <a:lnTo>
                                  <a:pt x="740760" y="38944"/>
                                </a:lnTo>
                                <a:lnTo>
                                  <a:pt x="773315" y="18802"/>
                                </a:lnTo>
                                <a:lnTo>
                                  <a:pt x="805878" y="0"/>
                                </a:lnTo>
                                <a:lnTo>
                                  <a:pt x="837281" y="34919"/>
                                </a:lnTo>
                                <a:lnTo>
                                  <a:pt x="869843" y="170563"/>
                                </a:lnTo>
                                <a:lnTo>
                                  <a:pt x="902399" y="237716"/>
                                </a:lnTo>
                                <a:lnTo>
                                  <a:pt x="934962" y="294140"/>
                                </a:lnTo>
                                <a:lnTo>
                                  <a:pt x="966351" y="377400"/>
                                </a:lnTo>
                                <a:lnTo>
                                  <a:pt x="998927" y="557385"/>
                                </a:lnTo>
                                <a:lnTo>
                                  <a:pt x="1031483" y="650044"/>
                                </a:lnTo>
                                <a:lnTo>
                                  <a:pt x="1062885" y="687674"/>
                                </a:lnTo>
                                <a:lnTo>
                                  <a:pt x="1095435" y="672891"/>
                                </a:lnTo>
                                <a:lnTo>
                                  <a:pt x="1128005" y="596336"/>
                                </a:lnTo>
                                <a:lnTo>
                                  <a:pt x="1160567" y="552000"/>
                                </a:lnTo>
                                <a:lnTo>
                                  <a:pt x="1191975" y="533204"/>
                                </a:lnTo>
                                <a:lnTo>
                                  <a:pt x="1224525" y="523806"/>
                                </a:lnTo>
                                <a:lnTo>
                                  <a:pt x="1257075" y="510369"/>
                                </a:lnTo>
                                <a:lnTo>
                                  <a:pt x="1288482" y="502318"/>
                                </a:lnTo>
                                <a:lnTo>
                                  <a:pt x="1321045" y="495599"/>
                                </a:lnTo>
                                <a:lnTo>
                                  <a:pt x="1353607" y="491573"/>
                                </a:lnTo>
                                <a:lnTo>
                                  <a:pt x="1386158" y="491573"/>
                                </a:lnTo>
                                <a:lnTo>
                                  <a:pt x="1417565" y="499625"/>
                                </a:lnTo>
                                <a:lnTo>
                                  <a:pt x="1450115" y="511716"/>
                                </a:lnTo>
                                <a:lnTo>
                                  <a:pt x="1482690" y="521114"/>
                                </a:lnTo>
                                <a:lnTo>
                                  <a:pt x="1515253" y="527819"/>
                                </a:lnTo>
                                <a:lnTo>
                                  <a:pt x="1546647" y="530512"/>
                                </a:lnTo>
                                <a:lnTo>
                                  <a:pt x="1579198" y="525152"/>
                                </a:lnTo>
                                <a:lnTo>
                                  <a:pt x="1611760" y="511716"/>
                                </a:lnTo>
                                <a:lnTo>
                                  <a:pt x="1643167" y="478137"/>
                                </a:lnTo>
                                <a:lnTo>
                                  <a:pt x="1675730" y="452622"/>
                                </a:lnTo>
                                <a:lnTo>
                                  <a:pt x="1708280" y="412325"/>
                                </a:lnTo>
                                <a:lnTo>
                                  <a:pt x="1740843" y="373374"/>
                                </a:lnTo>
                                <a:lnTo>
                                  <a:pt x="1772238" y="338448"/>
                                </a:lnTo>
                                <a:lnTo>
                                  <a:pt x="1804800" y="316961"/>
                                </a:lnTo>
                                <a:lnTo>
                                  <a:pt x="1837363" y="288758"/>
                                </a:lnTo>
                                <a:lnTo>
                                  <a:pt x="1868770" y="261894"/>
                                </a:lnTo>
                                <a:lnTo>
                                  <a:pt x="1901333" y="237716"/>
                                </a:lnTo>
                                <a:lnTo>
                                  <a:pt x="1933883" y="239074"/>
                                </a:lnTo>
                                <a:lnTo>
                                  <a:pt x="1966446" y="236382"/>
                                </a:lnTo>
                                <a:lnTo>
                                  <a:pt x="1997840" y="269962"/>
                                </a:lnTo>
                                <a:lnTo>
                                  <a:pt x="2030416" y="256531"/>
                                </a:lnTo>
                                <a:lnTo>
                                  <a:pt x="2062966" y="243093"/>
                                </a:lnTo>
                              </a:path>
                            </a:pathLst>
                          </a:custGeom>
                          <a:ln w="12700">
                            <a:solidFill>
                              <a:srgbClr val="00568B"/>
                            </a:solidFill>
                            <a:prstDash val="solid"/>
                          </a:ln>
                        </wps:spPr>
                        <wps:bodyPr wrap="square" lIns="0" tIns="0" rIns="0" bIns="0" rtlCol="0">
                          <a:prstTxWarp prst="textNoShape">
                            <a:avLst/>
                          </a:prstTxWarp>
                          <a:noAutofit/>
                        </wps:bodyPr>
                      </wps:wsp>
                      <wps:wsp>
                        <wps:cNvPr id="923" name="Graphic 923"/>
                        <wps:cNvSpPr/>
                        <wps:spPr>
                          <a:xfrm>
                            <a:off x="113445" y="216061"/>
                            <a:ext cx="2063114" cy="1343660"/>
                          </a:xfrm>
                          <a:custGeom>
                            <a:avLst/>
                            <a:gdLst/>
                            <a:ahLst/>
                            <a:cxnLst/>
                            <a:rect l="l" t="t" r="r" b="b"/>
                            <a:pathLst>
                              <a:path w="2063114" h="1343660">
                                <a:moveTo>
                                  <a:pt x="0" y="1297424"/>
                                </a:moveTo>
                                <a:lnTo>
                                  <a:pt x="32555" y="1285333"/>
                                </a:lnTo>
                                <a:lnTo>
                                  <a:pt x="63958" y="1284000"/>
                                </a:lnTo>
                                <a:lnTo>
                                  <a:pt x="96513" y="1289372"/>
                                </a:lnTo>
                                <a:lnTo>
                                  <a:pt x="129076" y="1294719"/>
                                </a:lnTo>
                                <a:lnTo>
                                  <a:pt x="160478" y="1292064"/>
                                </a:lnTo>
                                <a:lnTo>
                                  <a:pt x="193041" y="1293385"/>
                                </a:lnTo>
                                <a:lnTo>
                                  <a:pt x="225597" y="1312194"/>
                                </a:lnTo>
                                <a:lnTo>
                                  <a:pt x="258154" y="1328298"/>
                                </a:lnTo>
                                <a:lnTo>
                                  <a:pt x="289549" y="1335041"/>
                                </a:lnTo>
                                <a:lnTo>
                                  <a:pt x="322118" y="1340401"/>
                                </a:lnTo>
                                <a:lnTo>
                                  <a:pt x="354681" y="1343080"/>
                                </a:lnTo>
                                <a:lnTo>
                                  <a:pt x="386083" y="1330990"/>
                                </a:lnTo>
                                <a:lnTo>
                                  <a:pt x="418633" y="1301462"/>
                                </a:lnTo>
                                <a:lnTo>
                                  <a:pt x="451201" y="1277282"/>
                                </a:lnTo>
                                <a:lnTo>
                                  <a:pt x="483764" y="1247729"/>
                                </a:lnTo>
                                <a:lnTo>
                                  <a:pt x="515155" y="1224894"/>
                                </a:lnTo>
                                <a:lnTo>
                                  <a:pt x="547717" y="1184597"/>
                                </a:lnTo>
                                <a:lnTo>
                                  <a:pt x="580273" y="1141620"/>
                                </a:lnTo>
                                <a:lnTo>
                                  <a:pt x="611676" y="1063718"/>
                                </a:lnTo>
                                <a:lnTo>
                                  <a:pt x="644239" y="991189"/>
                                </a:lnTo>
                                <a:lnTo>
                                  <a:pt x="676807" y="909265"/>
                                </a:lnTo>
                                <a:lnTo>
                                  <a:pt x="709357" y="851508"/>
                                </a:lnTo>
                                <a:lnTo>
                                  <a:pt x="740760" y="758844"/>
                                </a:lnTo>
                                <a:lnTo>
                                  <a:pt x="773315" y="687666"/>
                                </a:lnTo>
                                <a:lnTo>
                                  <a:pt x="805878" y="604390"/>
                                </a:lnTo>
                                <a:lnTo>
                                  <a:pt x="837281" y="581558"/>
                                </a:lnTo>
                                <a:lnTo>
                                  <a:pt x="869843" y="727955"/>
                                </a:lnTo>
                                <a:lnTo>
                                  <a:pt x="902399" y="788398"/>
                                </a:lnTo>
                                <a:lnTo>
                                  <a:pt x="934962" y="838088"/>
                                </a:lnTo>
                                <a:lnTo>
                                  <a:pt x="966351" y="926727"/>
                                </a:lnTo>
                                <a:lnTo>
                                  <a:pt x="998927" y="1118786"/>
                                </a:lnTo>
                                <a:lnTo>
                                  <a:pt x="1031483" y="1234292"/>
                                </a:lnTo>
                                <a:lnTo>
                                  <a:pt x="1062885" y="1279974"/>
                                </a:lnTo>
                                <a:lnTo>
                                  <a:pt x="1095435" y="1250421"/>
                                </a:lnTo>
                                <a:lnTo>
                                  <a:pt x="1128005" y="1159083"/>
                                </a:lnTo>
                                <a:lnTo>
                                  <a:pt x="1160567" y="1077155"/>
                                </a:lnTo>
                                <a:lnTo>
                                  <a:pt x="1191975" y="1038204"/>
                                </a:lnTo>
                                <a:lnTo>
                                  <a:pt x="1224525" y="1012677"/>
                                </a:lnTo>
                                <a:lnTo>
                                  <a:pt x="1257075" y="976419"/>
                                </a:lnTo>
                                <a:lnTo>
                                  <a:pt x="1288482" y="950904"/>
                                </a:lnTo>
                                <a:lnTo>
                                  <a:pt x="1321045" y="924043"/>
                                </a:lnTo>
                                <a:lnTo>
                                  <a:pt x="1353607" y="902549"/>
                                </a:lnTo>
                                <a:lnTo>
                                  <a:pt x="1386158" y="881062"/>
                                </a:lnTo>
                                <a:lnTo>
                                  <a:pt x="1417565" y="867630"/>
                                </a:lnTo>
                                <a:lnTo>
                                  <a:pt x="1450115" y="844797"/>
                                </a:lnTo>
                                <a:lnTo>
                                  <a:pt x="1482690" y="832705"/>
                                </a:lnTo>
                                <a:lnTo>
                                  <a:pt x="1515253" y="803163"/>
                                </a:lnTo>
                                <a:lnTo>
                                  <a:pt x="1546647" y="784355"/>
                                </a:lnTo>
                                <a:lnTo>
                                  <a:pt x="1579198" y="754819"/>
                                </a:lnTo>
                                <a:lnTo>
                                  <a:pt x="1611760" y="711832"/>
                                </a:lnTo>
                                <a:lnTo>
                                  <a:pt x="1643167" y="625877"/>
                                </a:lnTo>
                                <a:lnTo>
                                  <a:pt x="1675730" y="553355"/>
                                </a:lnTo>
                                <a:lnTo>
                                  <a:pt x="1708280" y="474110"/>
                                </a:lnTo>
                                <a:lnTo>
                                  <a:pt x="1740843" y="405612"/>
                                </a:lnTo>
                                <a:lnTo>
                                  <a:pt x="1772238" y="318312"/>
                                </a:lnTo>
                                <a:lnTo>
                                  <a:pt x="1804800" y="261900"/>
                                </a:lnTo>
                                <a:lnTo>
                                  <a:pt x="1837363" y="173254"/>
                                </a:lnTo>
                                <a:lnTo>
                                  <a:pt x="1868770" y="108786"/>
                                </a:lnTo>
                                <a:lnTo>
                                  <a:pt x="1901333" y="26863"/>
                                </a:lnTo>
                                <a:lnTo>
                                  <a:pt x="1933883" y="10746"/>
                                </a:lnTo>
                                <a:lnTo>
                                  <a:pt x="1966446" y="0"/>
                                </a:lnTo>
                                <a:lnTo>
                                  <a:pt x="1997840" y="38943"/>
                                </a:lnTo>
                                <a:lnTo>
                                  <a:pt x="2030416" y="21493"/>
                                </a:lnTo>
                                <a:lnTo>
                                  <a:pt x="2062966" y="4030"/>
                                </a:lnTo>
                              </a:path>
                            </a:pathLst>
                          </a:custGeom>
                          <a:ln w="12700">
                            <a:solidFill>
                              <a:srgbClr val="FCAF17"/>
                            </a:solidFill>
                            <a:prstDash val="solid"/>
                          </a:ln>
                        </wps:spPr>
                        <wps:bodyPr wrap="square" lIns="0" tIns="0" rIns="0" bIns="0" rtlCol="0">
                          <a:prstTxWarp prst="textNoShape">
                            <a:avLst/>
                          </a:prstTxWarp>
                          <a:noAutofit/>
                        </wps:bodyPr>
                      </wps:wsp>
                      <wps:wsp>
                        <wps:cNvPr id="924" name="Graphic 924"/>
                        <wps:cNvSpPr/>
                        <wps:spPr>
                          <a:xfrm>
                            <a:off x="6697" y="169918"/>
                            <a:ext cx="72390" cy="1469390"/>
                          </a:xfrm>
                          <a:custGeom>
                            <a:avLst/>
                            <a:gdLst/>
                            <a:ahLst/>
                            <a:cxnLst/>
                            <a:rect l="l" t="t" r="r" b="b"/>
                            <a:pathLst>
                              <a:path w="72390" h="1469390">
                                <a:moveTo>
                                  <a:pt x="0" y="1469348"/>
                                </a:moveTo>
                                <a:lnTo>
                                  <a:pt x="71995" y="1469348"/>
                                </a:lnTo>
                              </a:path>
                              <a:path w="72390" h="1469390">
                                <a:moveTo>
                                  <a:pt x="0" y="1305479"/>
                                </a:moveTo>
                                <a:lnTo>
                                  <a:pt x="71995" y="1305479"/>
                                </a:lnTo>
                              </a:path>
                              <a:path w="72390" h="1469390">
                                <a:moveTo>
                                  <a:pt x="0" y="1142970"/>
                                </a:moveTo>
                                <a:lnTo>
                                  <a:pt x="71995" y="1142970"/>
                                </a:lnTo>
                              </a:path>
                              <a:path w="72390" h="1469390">
                                <a:moveTo>
                                  <a:pt x="0" y="979102"/>
                                </a:moveTo>
                                <a:lnTo>
                                  <a:pt x="71995" y="979102"/>
                                </a:lnTo>
                              </a:path>
                              <a:path w="72390" h="1469390">
                                <a:moveTo>
                                  <a:pt x="0" y="816594"/>
                                </a:moveTo>
                                <a:lnTo>
                                  <a:pt x="71995" y="816594"/>
                                </a:lnTo>
                              </a:path>
                              <a:path w="72390" h="1469390">
                                <a:moveTo>
                                  <a:pt x="0" y="652741"/>
                                </a:moveTo>
                                <a:lnTo>
                                  <a:pt x="71995" y="652741"/>
                                </a:lnTo>
                              </a:path>
                              <a:path w="72390" h="1469390">
                                <a:moveTo>
                                  <a:pt x="0" y="488881"/>
                                </a:moveTo>
                                <a:lnTo>
                                  <a:pt x="71995" y="488881"/>
                                </a:lnTo>
                              </a:path>
                              <a:path w="72390" h="1469390">
                                <a:moveTo>
                                  <a:pt x="0" y="326367"/>
                                </a:moveTo>
                                <a:lnTo>
                                  <a:pt x="71995" y="326367"/>
                                </a:lnTo>
                              </a:path>
                              <a:path w="72390" h="1469390">
                                <a:moveTo>
                                  <a:pt x="0" y="162514"/>
                                </a:moveTo>
                                <a:lnTo>
                                  <a:pt x="71995" y="162514"/>
                                </a:lnTo>
                              </a:path>
                              <a:path w="72390" h="1469390">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925" name="Graphic 925"/>
                        <wps:cNvSpPr/>
                        <wps:spPr>
                          <a:xfrm>
                            <a:off x="1330388" y="343532"/>
                            <a:ext cx="803910" cy="795020"/>
                          </a:xfrm>
                          <a:custGeom>
                            <a:avLst/>
                            <a:gdLst/>
                            <a:ahLst/>
                            <a:cxnLst/>
                            <a:rect l="l" t="t" r="r" b="b"/>
                            <a:pathLst>
                              <a:path w="803910" h="795020">
                                <a:moveTo>
                                  <a:pt x="0" y="0"/>
                                </a:moveTo>
                                <a:lnTo>
                                  <a:pt x="803605" y="794674"/>
                                </a:lnTo>
                              </a:path>
                            </a:pathLst>
                          </a:custGeom>
                          <a:ln w="6350">
                            <a:solidFill>
                              <a:srgbClr val="231F20"/>
                            </a:solidFill>
                            <a:prstDash val="solid"/>
                          </a:ln>
                        </wps:spPr>
                        <wps:bodyPr wrap="square" lIns="0" tIns="0" rIns="0" bIns="0" rtlCol="0">
                          <a:prstTxWarp prst="textNoShape">
                            <a:avLst/>
                          </a:prstTxWarp>
                          <a:noAutofit/>
                        </wps:bodyPr>
                      </wps:wsp>
                      <wps:wsp>
                        <wps:cNvPr id="926" name="Graphic 926"/>
                        <wps:cNvSpPr/>
                        <wps:spPr>
                          <a:xfrm>
                            <a:off x="2117344" y="1121512"/>
                            <a:ext cx="47625" cy="46990"/>
                          </a:xfrm>
                          <a:custGeom>
                            <a:avLst/>
                            <a:gdLst/>
                            <a:ahLst/>
                            <a:cxnLst/>
                            <a:rect l="l" t="t" r="r" b="b"/>
                            <a:pathLst>
                              <a:path w="47625" h="46990">
                                <a:moveTo>
                                  <a:pt x="19697" y="0"/>
                                </a:moveTo>
                                <a:lnTo>
                                  <a:pt x="0" y="19936"/>
                                </a:lnTo>
                                <a:lnTo>
                                  <a:pt x="47040" y="46761"/>
                                </a:lnTo>
                                <a:lnTo>
                                  <a:pt x="19697" y="0"/>
                                </a:lnTo>
                                <a:close/>
                              </a:path>
                            </a:pathLst>
                          </a:custGeom>
                          <a:solidFill>
                            <a:srgbClr val="231F20"/>
                          </a:solidFill>
                        </wps:spPr>
                        <wps:bodyPr wrap="square" lIns="0" tIns="0" rIns="0" bIns="0" rtlCol="0">
                          <a:prstTxWarp prst="textNoShape">
                            <a:avLst/>
                          </a:prstTxWarp>
                          <a:noAutofit/>
                        </wps:bodyPr>
                      </wps:wsp>
                      <wps:wsp>
                        <wps:cNvPr id="927" name="Graphic 927"/>
                        <wps:cNvSpPr/>
                        <wps:spPr>
                          <a:xfrm>
                            <a:off x="1330388" y="343532"/>
                            <a:ext cx="772160" cy="347345"/>
                          </a:xfrm>
                          <a:custGeom>
                            <a:avLst/>
                            <a:gdLst/>
                            <a:ahLst/>
                            <a:cxnLst/>
                            <a:rect l="l" t="t" r="r" b="b"/>
                            <a:pathLst>
                              <a:path w="772160" h="347345">
                                <a:moveTo>
                                  <a:pt x="0" y="0"/>
                                </a:moveTo>
                                <a:lnTo>
                                  <a:pt x="771639" y="347322"/>
                                </a:lnTo>
                              </a:path>
                            </a:pathLst>
                          </a:custGeom>
                          <a:ln w="6350">
                            <a:solidFill>
                              <a:srgbClr val="231F20"/>
                            </a:solidFill>
                            <a:prstDash val="solid"/>
                          </a:ln>
                        </wps:spPr>
                        <wps:bodyPr wrap="square" lIns="0" tIns="0" rIns="0" bIns="0" rtlCol="0">
                          <a:prstTxWarp prst="textNoShape">
                            <a:avLst/>
                          </a:prstTxWarp>
                          <a:noAutofit/>
                        </wps:bodyPr>
                      </wps:wsp>
                      <wps:wsp>
                        <wps:cNvPr id="928" name="Graphic 928"/>
                        <wps:cNvSpPr/>
                        <wps:spPr>
                          <a:xfrm>
                            <a:off x="2087549" y="674141"/>
                            <a:ext cx="53975" cy="34290"/>
                          </a:xfrm>
                          <a:custGeom>
                            <a:avLst/>
                            <a:gdLst/>
                            <a:ahLst/>
                            <a:cxnLst/>
                            <a:rect l="l" t="t" r="r" b="b"/>
                            <a:pathLst>
                              <a:path w="53975" h="34290">
                                <a:moveTo>
                                  <a:pt x="11506" y="0"/>
                                </a:moveTo>
                                <a:lnTo>
                                  <a:pt x="0" y="25573"/>
                                </a:lnTo>
                                <a:lnTo>
                                  <a:pt x="53467" y="34268"/>
                                </a:lnTo>
                                <a:lnTo>
                                  <a:pt x="11506" y="0"/>
                                </a:lnTo>
                                <a:close/>
                              </a:path>
                            </a:pathLst>
                          </a:custGeom>
                          <a:solidFill>
                            <a:srgbClr val="231F20"/>
                          </a:solidFill>
                        </wps:spPr>
                        <wps:bodyPr wrap="square" lIns="0" tIns="0" rIns="0" bIns="0" rtlCol="0">
                          <a:prstTxWarp prst="textNoShape">
                            <a:avLst/>
                          </a:prstTxWarp>
                          <a:noAutofit/>
                        </wps:bodyPr>
                      </wps:wsp>
                      <wps:wsp>
                        <wps:cNvPr id="929" name="Graphic 929"/>
                        <wps:cNvSpPr/>
                        <wps:spPr>
                          <a:xfrm>
                            <a:off x="3175" y="3175"/>
                            <a:ext cx="2342515" cy="1800225"/>
                          </a:xfrm>
                          <a:custGeom>
                            <a:avLst/>
                            <a:gdLst/>
                            <a:ahLst/>
                            <a:cxnLst/>
                            <a:rect l="l" t="t" r="r" b="b"/>
                            <a:pathLst>
                              <a:path w="2342515" h="1800225">
                                <a:moveTo>
                                  <a:pt x="0" y="1799997"/>
                                </a:moveTo>
                                <a:lnTo>
                                  <a:pt x="2341905" y="1799997"/>
                                </a:lnTo>
                                <a:lnTo>
                                  <a:pt x="2341905" y="0"/>
                                </a:lnTo>
                                <a:lnTo>
                                  <a:pt x="0" y="0"/>
                                </a:lnTo>
                                <a:lnTo>
                                  <a:pt x="0" y="1799997"/>
                                </a:lnTo>
                                <a:close/>
                              </a:path>
                            </a:pathLst>
                          </a:custGeom>
                          <a:ln w="6350">
                            <a:solidFill>
                              <a:srgbClr val="231F20"/>
                            </a:solidFill>
                            <a:prstDash val="solid"/>
                          </a:ln>
                        </wps:spPr>
                        <wps:bodyPr wrap="square" lIns="0" tIns="0" rIns="0" bIns="0" rtlCol="0">
                          <a:prstTxWarp prst="textNoShape">
                            <a:avLst/>
                          </a:prstTxWarp>
                          <a:noAutofit/>
                        </wps:bodyPr>
                      </wps:wsp>
                      <wps:wsp>
                        <wps:cNvPr id="930" name="Textbox 930"/>
                        <wps:cNvSpPr txBox="1"/>
                        <wps:spPr>
                          <a:xfrm>
                            <a:off x="144387" y="64425"/>
                            <a:ext cx="1397000" cy="477520"/>
                          </a:xfrm>
                          <a:prstGeom prst="rect">
                            <a:avLst/>
                          </a:prstGeom>
                        </wps:spPr>
                        <wps:txbx>
                          <w:txbxContent>
                            <w:p w14:paraId="659B8DEC" w14:textId="77777777" w:rsidR="00124CB7" w:rsidRDefault="00F1419A">
                              <w:pPr>
                                <w:spacing w:before="3"/>
                                <w:rPr>
                                  <w:position w:val="4"/>
                                  <w:sz w:val="11"/>
                                </w:rPr>
                              </w:pPr>
                              <w:r>
                                <w:rPr>
                                  <w:color w:val="231F20"/>
                                  <w:w w:val="90"/>
                                  <w:sz w:val="12"/>
                                </w:rPr>
                                <w:t>Ranges</w:t>
                              </w:r>
                              <w:r>
                                <w:rPr>
                                  <w:color w:val="231F20"/>
                                  <w:spacing w:val="3"/>
                                  <w:sz w:val="12"/>
                                </w:rPr>
                                <w:t xml:space="preserve"> </w:t>
                              </w:r>
                              <w:r>
                                <w:rPr>
                                  <w:color w:val="231F20"/>
                                  <w:w w:val="90"/>
                                  <w:sz w:val="12"/>
                                </w:rPr>
                                <w:t>of</w:t>
                              </w:r>
                              <w:r>
                                <w:rPr>
                                  <w:color w:val="231F20"/>
                                  <w:spacing w:val="4"/>
                                  <w:sz w:val="12"/>
                                </w:rPr>
                                <w:t xml:space="preserve"> </w:t>
                              </w:r>
                              <w:r>
                                <w:rPr>
                                  <w:color w:val="231F20"/>
                                  <w:w w:val="90"/>
                                  <w:sz w:val="12"/>
                                </w:rPr>
                                <w:t>sustainable</w:t>
                              </w:r>
                              <w:r>
                                <w:rPr>
                                  <w:color w:val="231F20"/>
                                  <w:spacing w:val="4"/>
                                  <w:sz w:val="12"/>
                                </w:rPr>
                                <w:t xml:space="preserve"> </w:t>
                              </w:r>
                              <w:r>
                                <w:rPr>
                                  <w:color w:val="231F20"/>
                                  <w:spacing w:val="-2"/>
                                  <w:w w:val="90"/>
                                  <w:sz w:val="12"/>
                                </w:rPr>
                                <w:t>valuations</w:t>
                              </w:r>
                              <w:r>
                                <w:rPr>
                                  <w:color w:val="231F20"/>
                                  <w:spacing w:val="-2"/>
                                  <w:w w:val="90"/>
                                  <w:position w:val="4"/>
                                  <w:sz w:val="11"/>
                                </w:rPr>
                                <w:t>(a)</w:t>
                              </w:r>
                            </w:p>
                            <w:p w14:paraId="1BA09212" w14:textId="77777777" w:rsidR="00124CB7" w:rsidRDefault="00F1419A">
                              <w:pPr>
                                <w:spacing w:before="4" w:line="247" w:lineRule="auto"/>
                                <w:rPr>
                                  <w:sz w:val="12"/>
                                </w:rPr>
                              </w:pPr>
                              <w:r>
                                <w:rPr>
                                  <w:i/>
                                  <w:color w:val="231F20"/>
                                  <w:w w:val="85"/>
                                  <w:sz w:val="12"/>
                                </w:rPr>
                                <w:t>Upper</w:t>
                              </w:r>
                              <w:r>
                                <w:rPr>
                                  <w:i/>
                                  <w:color w:val="231F20"/>
                                  <w:spacing w:val="-10"/>
                                  <w:w w:val="85"/>
                                  <w:sz w:val="12"/>
                                </w:rPr>
                                <w:t xml:space="preserve"> </w:t>
                              </w:r>
                              <w:r>
                                <w:rPr>
                                  <w:i/>
                                  <w:color w:val="231F20"/>
                                  <w:w w:val="85"/>
                                  <w:sz w:val="12"/>
                                </w:rPr>
                                <w:t>part</w:t>
                              </w:r>
                              <w:r>
                                <w:rPr>
                                  <w:i/>
                                  <w:color w:val="231F20"/>
                                  <w:spacing w:val="-10"/>
                                  <w:w w:val="85"/>
                                  <w:sz w:val="12"/>
                                </w:rPr>
                                <w:t xml:space="preserve"> </w:t>
                              </w:r>
                              <w:r>
                                <w:rPr>
                                  <w:i/>
                                  <w:color w:val="231F20"/>
                                  <w:w w:val="85"/>
                                  <w:sz w:val="12"/>
                                </w:rPr>
                                <w:t>of</w:t>
                              </w:r>
                              <w:r>
                                <w:rPr>
                                  <w:i/>
                                  <w:color w:val="231F20"/>
                                  <w:spacing w:val="-9"/>
                                  <w:w w:val="85"/>
                                  <w:sz w:val="12"/>
                                </w:rPr>
                                <w:t xml:space="preserve"> </w:t>
                              </w:r>
                              <w:r>
                                <w:rPr>
                                  <w:i/>
                                  <w:color w:val="231F20"/>
                                  <w:w w:val="85"/>
                                  <w:sz w:val="12"/>
                                </w:rPr>
                                <w:t>ranges</w:t>
                              </w:r>
                              <w:r>
                                <w:rPr>
                                  <w:color w:val="231F20"/>
                                  <w:w w:val="85"/>
                                  <w:sz w:val="12"/>
                                </w:rPr>
                                <w:t>:</w:t>
                              </w:r>
                              <w:r>
                                <w:rPr>
                                  <w:color w:val="231F20"/>
                                  <w:spacing w:val="17"/>
                                  <w:sz w:val="12"/>
                                </w:rPr>
                                <w:t xml:space="preserve"> </w:t>
                              </w:r>
                              <w:r>
                                <w:rPr>
                                  <w:color w:val="231F20"/>
                                  <w:w w:val="85"/>
                                  <w:sz w:val="12"/>
                                </w:rPr>
                                <w:t>low</w:t>
                              </w:r>
                              <w:r>
                                <w:rPr>
                                  <w:color w:val="231F20"/>
                                  <w:spacing w:val="-5"/>
                                  <w:w w:val="85"/>
                                  <w:sz w:val="12"/>
                                </w:rPr>
                                <w:t xml:space="preserve"> </w:t>
                              </w:r>
                              <w:r>
                                <w:rPr>
                                  <w:color w:val="231F20"/>
                                  <w:w w:val="85"/>
                                  <w:sz w:val="12"/>
                                </w:rPr>
                                <w:t>rental</w:t>
                              </w:r>
                              <w:r>
                                <w:rPr>
                                  <w:color w:val="231F20"/>
                                  <w:spacing w:val="-5"/>
                                  <w:w w:val="85"/>
                                  <w:sz w:val="12"/>
                                </w:rPr>
                                <w:t xml:space="preserve"> </w:t>
                              </w:r>
                              <w:r>
                                <w:rPr>
                                  <w:color w:val="231F20"/>
                                  <w:w w:val="85"/>
                                  <w:sz w:val="12"/>
                                </w:rPr>
                                <w:t>yields</w:t>
                              </w:r>
                              <w:r>
                                <w:rPr>
                                  <w:color w:val="231F20"/>
                                  <w:spacing w:val="-4"/>
                                  <w:w w:val="85"/>
                                  <w:sz w:val="12"/>
                                </w:rPr>
                                <w:t xml:space="preserve"> </w:t>
                              </w:r>
                              <w:r>
                                <w:rPr>
                                  <w:color w:val="231F20"/>
                                  <w:w w:val="85"/>
                                  <w:sz w:val="12"/>
                                </w:rPr>
                                <w:t>persist.</w:t>
                              </w:r>
                              <w:r>
                                <w:rPr>
                                  <w:color w:val="231F20"/>
                                  <w:spacing w:val="40"/>
                                  <w:sz w:val="12"/>
                                </w:rPr>
                                <w:t xml:space="preserve"> </w:t>
                              </w:r>
                              <w:r>
                                <w:rPr>
                                  <w:i/>
                                  <w:color w:val="231F20"/>
                                  <w:w w:val="90"/>
                                  <w:sz w:val="12"/>
                                </w:rPr>
                                <w:t>Lower</w:t>
                              </w:r>
                              <w:r>
                                <w:rPr>
                                  <w:i/>
                                  <w:color w:val="231F20"/>
                                  <w:spacing w:val="-11"/>
                                  <w:w w:val="90"/>
                                  <w:sz w:val="12"/>
                                </w:rPr>
                                <w:t xml:space="preserve"> </w:t>
                              </w:r>
                              <w:r>
                                <w:rPr>
                                  <w:i/>
                                  <w:color w:val="231F20"/>
                                  <w:w w:val="90"/>
                                  <w:sz w:val="12"/>
                                </w:rPr>
                                <w:t>part</w:t>
                              </w:r>
                              <w:r>
                                <w:rPr>
                                  <w:i/>
                                  <w:color w:val="231F20"/>
                                  <w:spacing w:val="-11"/>
                                  <w:w w:val="90"/>
                                  <w:sz w:val="12"/>
                                </w:rPr>
                                <w:t xml:space="preserve"> </w:t>
                              </w:r>
                              <w:r>
                                <w:rPr>
                                  <w:i/>
                                  <w:color w:val="231F20"/>
                                  <w:w w:val="90"/>
                                  <w:sz w:val="12"/>
                                </w:rPr>
                                <w:t>of</w:t>
                              </w:r>
                              <w:r>
                                <w:rPr>
                                  <w:i/>
                                  <w:color w:val="231F20"/>
                                  <w:spacing w:val="-11"/>
                                  <w:w w:val="90"/>
                                  <w:sz w:val="12"/>
                                </w:rPr>
                                <w:t xml:space="preserve"> </w:t>
                              </w:r>
                              <w:r>
                                <w:rPr>
                                  <w:i/>
                                  <w:color w:val="231F20"/>
                                  <w:w w:val="90"/>
                                  <w:sz w:val="12"/>
                                </w:rPr>
                                <w:t>ranges</w:t>
                              </w:r>
                              <w:r>
                                <w:rPr>
                                  <w:color w:val="231F20"/>
                                  <w:w w:val="90"/>
                                  <w:sz w:val="12"/>
                                </w:rPr>
                                <w:t>:</w:t>
                              </w:r>
                              <w:r>
                                <w:rPr>
                                  <w:color w:val="231F20"/>
                                  <w:spacing w:val="18"/>
                                  <w:sz w:val="12"/>
                                </w:rPr>
                                <w:t xml:space="preserve"> </w:t>
                              </w:r>
                              <w:r>
                                <w:rPr>
                                  <w:color w:val="231F20"/>
                                  <w:w w:val="90"/>
                                  <w:sz w:val="12"/>
                                </w:rPr>
                                <w:t>rental</w:t>
                              </w:r>
                              <w:r>
                                <w:rPr>
                                  <w:color w:val="231F20"/>
                                  <w:spacing w:val="-6"/>
                                  <w:w w:val="90"/>
                                  <w:sz w:val="12"/>
                                </w:rPr>
                                <w:t xml:space="preserve"> </w:t>
                              </w:r>
                              <w:r>
                                <w:rPr>
                                  <w:color w:val="231F20"/>
                                  <w:w w:val="90"/>
                                  <w:sz w:val="12"/>
                                </w:rPr>
                                <w:t>yields</w:t>
                              </w:r>
                              <w:r>
                                <w:rPr>
                                  <w:color w:val="231F20"/>
                                  <w:spacing w:val="-6"/>
                                  <w:w w:val="90"/>
                                  <w:sz w:val="12"/>
                                </w:rPr>
                                <w:t xml:space="preserve"> </w:t>
                              </w:r>
                              <w:r>
                                <w:rPr>
                                  <w:color w:val="231F20"/>
                                  <w:w w:val="90"/>
                                  <w:sz w:val="12"/>
                                </w:rPr>
                                <w:t>rise,</w:t>
                              </w:r>
                              <w:r>
                                <w:rPr>
                                  <w:color w:val="231F20"/>
                                  <w:spacing w:val="40"/>
                                  <w:sz w:val="12"/>
                                </w:rPr>
                                <w:t xml:space="preserve"> </w:t>
                              </w:r>
                              <w:r>
                                <w:rPr>
                                  <w:color w:val="231F20"/>
                                  <w:w w:val="95"/>
                                  <w:sz w:val="12"/>
                                </w:rPr>
                                <w:t>consistent</w:t>
                              </w:r>
                              <w:r>
                                <w:rPr>
                                  <w:color w:val="231F20"/>
                                  <w:spacing w:val="-9"/>
                                  <w:w w:val="95"/>
                                  <w:sz w:val="12"/>
                                </w:rPr>
                                <w:t xml:space="preserve"> </w:t>
                              </w:r>
                              <w:r>
                                <w:rPr>
                                  <w:color w:val="231F20"/>
                                  <w:w w:val="95"/>
                                  <w:sz w:val="12"/>
                                </w:rPr>
                                <w:t>with</w:t>
                              </w:r>
                              <w:r>
                                <w:rPr>
                                  <w:color w:val="231F20"/>
                                  <w:spacing w:val="-8"/>
                                  <w:w w:val="95"/>
                                  <w:sz w:val="12"/>
                                </w:rPr>
                                <w:t xml:space="preserve"> </w:t>
                              </w:r>
                              <w:r>
                                <w:rPr>
                                  <w:color w:val="231F20"/>
                                  <w:w w:val="95"/>
                                  <w:sz w:val="12"/>
                                </w:rPr>
                                <w:t>a</w:t>
                              </w:r>
                              <w:r>
                                <w:rPr>
                                  <w:color w:val="231F20"/>
                                  <w:spacing w:val="-8"/>
                                  <w:w w:val="95"/>
                                  <w:sz w:val="12"/>
                                </w:rPr>
                                <w:t xml:space="preserve"> </w:t>
                              </w:r>
                              <w:r>
                                <w:rPr>
                                  <w:color w:val="231F20"/>
                                  <w:w w:val="95"/>
                                  <w:sz w:val="12"/>
                                </w:rPr>
                                <w:t>fall</w:t>
                              </w:r>
                              <w:r>
                                <w:rPr>
                                  <w:color w:val="231F20"/>
                                  <w:spacing w:val="-8"/>
                                  <w:w w:val="95"/>
                                  <w:sz w:val="12"/>
                                </w:rPr>
                                <w:t xml:space="preserve"> </w:t>
                              </w:r>
                              <w:r>
                                <w:rPr>
                                  <w:color w:val="231F20"/>
                                  <w:w w:val="95"/>
                                  <w:sz w:val="12"/>
                                </w:rPr>
                                <w:t>in</w:t>
                              </w:r>
                              <w:r>
                                <w:rPr>
                                  <w:color w:val="231F20"/>
                                  <w:spacing w:val="-8"/>
                                  <w:w w:val="95"/>
                                  <w:sz w:val="12"/>
                                </w:rPr>
                                <w:t xml:space="preserve"> </w:t>
                              </w:r>
                              <w:r>
                                <w:rPr>
                                  <w:color w:val="231F20"/>
                                  <w:w w:val="95"/>
                                  <w:sz w:val="12"/>
                                </w:rPr>
                                <w:t>rental</w:t>
                              </w:r>
                              <w:r>
                                <w:rPr>
                                  <w:color w:val="231F20"/>
                                  <w:spacing w:val="-9"/>
                                  <w:w w:val="95"/>
                                  <w:sz w:val="12"/>
                                </w:rPr>
                                <w:t xml:space="preserve"> </w:t>
                              </w:r>
                              <w:r>
                                <w:rPr>
                                  <w:color w:val="231F20"/>
                                  <w:w w:val="95"/>
                                  <w:sz w:val="12"/>
                                </w:rPr>
                                <w:t>growth</w:t>
                              </w:r>
                              <w:r>
                                <w:rPr>
                                  <w:color w:val="231F20"/>
                                  <w:spacing w:val="40"/>
                                  <w:sz w:val="12"/>
                                </w:rPr>
                                <w:t xml:space="preserve"> </w:t>
                              </w:r>
                              <w:r>
                                <w:rPr>
                                  <w:color w:val="231F20"/>
                                  <w:spacing w:val="-2"/>
                                  <w:w w:val="95"/>
                                  <w:sz w:val="12"/>
                                </w:rPr>
                                <w:t>expectations</w:t>
                              </w:r>
                              <w:r>
                                <w:rPr>
                                  <w:color w:val="231F20"/>
                                  <w:spacing w:val="-5"/>
                                  <w:w w:val="95"/>
                                  <w:sz w:val="12"/>
                                </w:rPr>
                                <w:t xml:space="preserve"> </w:t>
                              </w:r>
                              <w:r>
                                <w:rPr>
                                  <w:color w:val="231F20"/>
                                  <w:spacing w:val="-2"/>
                                  <w:w w:val="95"/>
                                  <w:sz w:val="12"/>
                                </w:rPr>
                                <w:t>or</w:t>
                              </w:r>
                              <w:r>
                                <w:rPr>
                                  <w:color w:val="231F20"/>
                                  <w:spacing w:val="-5"/>
                                  <w:w w:val="95"/>
                                  <w:sz w:val="12"/>
                                </w:rPr>
                                <w:t xml:space="preserve"> </w:t>
                              </w:r>
                              <w:r>
                                <w:rPr>
                                  <w:color w:val="231F20"/>
                                  <w:spacing w:val="-2"/>
                                  <w:w w:val="95"/>
                                  <w:sz w:val="12"/>
                                </w:rPr>
                                <w:t>a</w:t>
                              </w:r>
                              <w:r>
                                <w:rPr>
                                  <w:color w:val="231F20"/>
                                  <w:spacing w:val="-5"/>
                                  <w:w w:val="95"/>
                                  <w:sz w:val="12"/>
                                </w:rPr>
                                <w:t xml:space="preserve"> </w:t>
                              </w:r>
                              <w:r>
                                <w:rPr>
                                  <w:color w:val="231F20"/>
                                  <w:spacing w:val="-2"/>
                                  <w:w w:val="95"/>
                                  <w:sz w:val="12"/>
                                </w:rPr>
                                <w:t>rise</w:t>
                              </w:r>
                              <w:r>
                                <w:rPr>
                                  <w:color w:val="231F20"/>
                                  <w:spacing w:val="-5"/>
                                  <w:w w:val="95"/>
                                  <w:sz w:val="12"/>
                                </w:rPr>
                                <w:t xml:space="preserve"> </w:t>
                              </w:r>
                              <w:r>
                                <w:rPr>
                                  <w:color w:val="231F20"/>
                                  <w:spacing w:val="-2"/>
                                  <w:w w:val="95"/>
                                  <w:sz w:val="12"/>
                                </w:rPr>
                                <w:t>in</w:t>
                              </w:r>
                              <w:r>
                                <w:rPr>
                                  <w:color w:val="231F20"/>
                                  <w:spacing w:val="-5"/>
                                  <w:w w:val="95"/>
                                  <w:sz w:val="12"/>
                                </w:rPr>
                                <w:t xml:space="preserve"> </w:t>
                              </w:r>
                              <w:r>
                                <w:rPr>
                                  <w:color w:val="231F20"/>
                                  <w:spacing w:val="-2"/>
                                  <w:w w:val="95"/>
                                  <w:sz w:val="12"/>
                                </w:rPr>
                                <w:t>risk</w:t>
                              </w:r>
                              <w:r>
                                <w:rPr>
                                  <w:color w:val="231F20"/>
                                  <w:spacing w:val="-5"/>
                                  <w:w w:val="95"/>
                                  <w:sz w:val="12"/>
                                </w:rPr>
                                <w:t xml:space="preserve"> </w:t>
                              </w:r>
                              <w:r>
                                <w:rPr>
                                  <w:color w:val="231F20"/>
                                  <w:spacing w:val="-2"/>
                                  <w:w w:val="95"/>
                                  <w:sz w:val="12"/>
                                </w:rPr>
                                <w:t>premia.</w:t>
                              </w:r>
                            </w:p>
                          </w:txbxContent>
                        </wps:txbx>
                        <wps:bodyPr wrap="square" lIns="0" tIns="0" rIns="0" bIns="0" rtlCol="0">
                          <a:noAutofit/>
                        </wps:bodyPr>
                      </wps:wsp>
                      <wps:wsp>
                        <wps:cNvPr id="931" name="Textbox 931"/>
                        <wps:cNvSpPr txBox="1"/>
                        <wps:spPr>
                          <a:xfrm>
                            <a:off x="260341" y="988910"/>
                            <a:ext cx="362585" cy="182880"/>
                          </a:xfrm>
                          <a:prstGeom prst="rect">
                            <a:avLst/>
                          </a:prstGeom>
                        </wps:spPr>
                        <wps:txbx>
                          <w:txbxContent>
                            <w:p w14:paraId="654128A1" w14:textId="77777777" w:rsidR="00124CB7" w:rsidRDefault="00F1419A">
                              <w:pPr>
                                <w:spacing w:line="247" w:lineRule="auto"/>
                                <w:ind w:left="54" w:right="15" w:hanging="55"/>
                                <w:rPr>
                                  <w:sz w:val="12"/>
                                </w:rPr>
                              </w:pPr>
                              <w:r>
                                <w:rPr>
                                  <w:color w:val="231F20"/>
                                  <w:spacing w:val="-2"/>
                                  <w:sz w:val="12"/>
                                </w:rPr>
                                <w:t>Aggregate</w:t>
                              </w:r>
                              <w:r>
                                <w:rPr>
                                  <w:color w:val="231F20"/>
                                  <w:spacing w:val="40"/>
                                  <w:sz w:val="12"/>
                                </w:rPr>
                                <w:t xml:space="preserve"> </w:t>
                              </w:r>
                              <w:r>
                                <w:rPr>
                                  <w:color w:val="231F20"/>
                                  <w:w w:val="90"/>
                                  <w:sz w:val="12"/>
                                </w:rPr>
                                <w:t>CRE</w:t>
                              </w:r>
                              <w:r>
                                <w:rPr>
                                  <w:color w:val="231F20"/>
                                  <w:spacing w:val="-1"/>
                                  <w:w w:val="90"/>
                                  <w:sz w:val="12"/>
                                </w:rPr>
                                <w:t xml:space="preserve"> </w:t>
                              </w:r>
                              <w:r>
                                <w:rPr>
                                  <w:color w:val="231F20"/>
                                  <w:spacing w:val="-4"/>
                                  <w:w w:val="90"/>
                                  <w:sz w:val="12"/>
                                </w:rPr>
                                <w:t>prices</w:t>
                              </w:r>
                            </w:p>
                          </w:txbxContent>
                        </wps:txbx>
                        <wps:bodyPr wrap="square" lIns="0" tIns="0" rIns="0" bIns="0" rtlCol="0">
                          <a:noAutofit/>
                        </wps:bodyPr>
                      </wps:wsp>
                      <wps:wsp>
                        <wps:cNvPr id="932" name="Textbox 932"/>
                        <wps:cNvSpPr txBox="1"/>
                        <wps:spPr>
                          <a:xfrm>
                            <a:off x="1091096" y="909690"/>
                            <a:ext cx="546735" cy="182880"/>
                          </a:xfrm>
                          <a:prstGeom prst="rect">
                            <a:avLst/>
                          </a:prstGeom>
                        </wps:spPr>
                        <wps:txbx>
                          <w:txbxContent>
                            <w:p w14:paraId="6AF2388B" w14:textId="77777777" w:rsidR="00124CB7" w:rsidRDefault="00F1419A">
                              <w:pPr>
                                <w:spacing w:line="247" w:lineRule="auto"/>
                                <w:ind w:left="54" w:hanging="55"/>
                                <w:rPr>
                                  <w:sz w:val="12"/>
                                </w:rPr>
                              </w:pPr>
                              <w:r>
                                <w:rPr>
                                  <w:color w:val="231F20"/>
                                  <w:spacing w:val="-6"/>
                                  <w:sz w:val="12"/>
                                </w:rPr>
                                <w:t>London</w:t>
                              </w:r>
                              <w:r>
                                <w:rPr>
                                  <w:color w:val="231F20"/>
                                  <w:spacing w:val="-10"/>
                                  <w:sz w:val="12"/>
                                </w:rPr>
                                <w:t xml:space="preserve"> </w:t>
                              </w:r>
                              <w:r>
                                <w:rPr>
                                  <w:color w:val="231F20"/>
                                  <w:spacing w:val="-6"/>
                                  <w:sz w:val="12"/>
                                </w:rPr>
                                <w:t>West</w:t>
                              </w:r>
                              <w:r>
                                <w:rPr>
                                  <w:color w:val="231F20"/>
                                  <w:spacing w:val="-10"/>
                                  <w:sz w:val="12"/>
                                </w:rPr>
                                <w:t xml:space="preserve"> </w:t>
                              </w:r>
                              <w:r>
                                <w:rPr>
                                  <w:color w:val="231F20"/>
                                  <w:spacing w:val="-6"/>
                                  <w:sz w:val="12"/>
                                </w:rPr>
                                <w:t>End</w:t>
                              </w:r>
                              <w:r>
                                <w:rPr>
                                  <w:color w:val="231F20"/>
                                  <w:spacing w:val="40"/>
                                  <w:sz w:val="12"/>
                                </w:rPr>
                                <w:t xml:space="preserve"> </w:t>
                              </w:r>
                              <w:r>
                                <w:rPr>
                                  <w:color w:val="231F20"/>
                                  <w:sz w:val="12"/>
                                </w:rPr>
                                <w:t>office</w:t>
                              </w:r>
                              <w:r>
                                <w:rPr>
                                  <w:color w:val="231F20"/>
                                  <w:spacing w:val="-10"/>
                                  <w:sz w:val="12"/>
                                </w:rPr>
                                <w:t xml:space="preserve"> </w:t>
                              </w:r>
                              <w:r>
                                <w:rPr>
                                  <w:color w:val="231F20"/>
                                  <w:sz w:val="12"/>
                                </w:rPr>
                                <w:t>prices</w:t>
                              </w:r>
                            </w:p>
                          </w:txbxContent>
                        </wps:txbx>
                        <wps:bodyPr wrap="square" lIns="0" tIns="0" rIns="0" bIns="0" rtlCol="0">
                          <a:noAutofit/>
                        </wps:bodyPr>
                      </wps:wsp>
                    </wpg:wgp>
                  </a:graphicData>
                </a:graphic>
              </wp:anchor>
            </w:drawing>
          </mc:Choice>
          <mc:Fallback>
            <w:pict>
              <v:group w14:anchorId="3D999B6B" id="Group 918" o:spid="_x0000_s1256" style="position:absolute;left:0;text-align:left;margin-left:40.1pt;margin-top:-3.85pt;width:184.95pt;height:142.25pt;z-index:15802368;mso-wrap-distance-left:0;mso-wrap-distance-right:0;mso-position-horizontal-relative:page" coordsize="23488,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">
                <v:shape id="Graphic 919" o:spid="_x0000_s1257" style="position:absolute;left:1134;top:1677;width:22333;height:16345;visibility:visible;mso-wrap-style:square;v-text-anchor:top" coordsize="2233295,163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" path="m2161251,1469345r71997,em2161251,1305477r71997,em2161251,1142968r71997,em2161251,979102r71997,em2161251,816594r71997,em2161251,652740r71997,em2161251,488881r71997,em2161251,326367r71997,em2161251,162514r71997,em2161251,r71997,em,1562334r,71984em258154,1562334r,71984em515155,1562334r,71984em773315,1562334r,71984em1031483,1562334r,71984em1288482,1562334r,71984em1546647,1562334r,71984em1804800,1562334r,71984em2062966,1562334r,71984e" filled="f" strokecolor="#231f20" strokeweight=".5pt">
                  <v:path arrowok="t"/>
                </v:shape>
                <v:shape id="Graphic 920" o:spid="_x0000_s1258" style="position:absolute;left:21543;top:10460;width:432;height:1588;visibility:visible;mso-wrap-style:square;v-text-anchor:top" coordsize="4318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" path="m22085,158488r,-141026l22085,em,158488r43027,em,l43027,e" filled="f" strokecolor="#00568b" strokeweight=".5pt">
                  <v:path arrowok="t"/>
                </v:shape>
                <v:shape id="Graphic 921" o:spid="_x0000_s1259" style="position:absolute;left:21543;top:3973;width:432;height:4020;visibility:visible;mso-wrap-style:square;v-text-anchor:top" coordsize="43180,40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" path="m22085,401575r,-200113l22085,em,401575r43027,em,l43027,e" filled="f" strokecolor="#fcaf17" strokeweight=".5pt">
                  <v:path arrowok="t"/>
                </v:shape>
                <v:shape id="Graphic 922" o:spid="_x0000_s1260" style="position:absolute;left:1134;top:8204;width:20631;height:6877;visibility:visible;mso-wrap-style:square;v-text-anchor:top" coordsize="2063114,68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" path="m,572155r32555,l63958,576181r32555,-1334l129076,573488r31402,-12090l193041,552000r32556,-6718l258154,542602r31395,-8052l322118,523806r32563,-22835l386083,479483r32550,-34925l451201,412325r32563,-38951l515155,358604r32562,-37613l580273,280696r31403,-64468l644239,170563r32568,-51035l709357,79232,740760,38944,773315,18802,805878,r31403,34919l869843,170563r32556,67153l934962,294140r31389,83260l998927,557385r32556,92659l1062885,687674r32550,-14783l1128005,596336r32562,-44336l1191975,533204r32550,-9398l1257075,510369r31407,-8051l1321045,495599r32562,-4026l1386158,491573r31407,8052l1450115,511716r32575,9398l1515253,527819r31394,2693l1579198,525152r32562,-13436l1643167,478137r32563,-25515l1708280,412325r32563,-38951l1772238,338448r32562,-21487l1837363,288758r31407,-26864l1901333,237716r32550,1358l1966446,236382r31394,33580l2030416,256531r32550,-13438e" filled="f" strokecolor="#00568b" strokeweight="1pt">
                  <v:path arrowok="t"/>
                </v:shape>
                <v:shape id="Graphic 923" o:spid="_x0000_s1261" style="position:absolute;left:1134;top:2160;width:20631;height:13437;visibility:visible;mso-wrap-style:square;v-text-anchor:top" coordsize="2063114,134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" path="m,1297424r32555,-12091l63958,1284000r32555,5372l129076,1294719r31402,-2655l193041,1293385r32556,18809l258154,1328298r31395,6743l322118,1340401r32563,2679l386083,1330990r32550,-29528l451201,1277282r32563,-29553l515155,1224894r32562,-40297l580273,1141620r31403,-77902l644239,991189r32568,-81924l709357,851508r31403,-92664l773315,687666r32563,-83276l837281,581558r32562,146397l902399,788398r32563,49690l966351,926727r32576,192059l1031483,1234292r31402,45682l1095435,1250421r32570,-91338l1160567,1077155r31408,-38951l1224525,1012677r32550,-36258l1288482,950904r32563,-26861l1353607,902549r32551,-21487l1417565,867630r32550,-22833l1482690,832705r32563,-29542l1546647,784355r32551,-29536l1611760,711832r31407,-85955l1675730,553355r32550,-79245l1740843,405612r31395,-87300l1804800,261900r32563,-88646l1868770,108786r32563,-81923l1933883,10746,1966446,r31394,38943l2030416,21493,2062966,4030e" filled="f" strokecolor="#fcaf17" strokeweight="1pt">
                  <v:path arrowok="t"/>
                </v:shape>
                <v:shape id="Graphic 924" o:spid="_x0000_s1262" style="position:absolute;left:66;top:1699;width:724;height:14694;visibility:visible;mso-wrap-style:square;v-text-anchor:top" coordsize="72390,146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" path="m,1469348r71995,em,1305479r71995,em,1142970r71995,em,979102r71995,em,816594r71995,em,652741r71995,em,488881r71995,em,326367r71995,em,162514r71995,em,l71995,e" filled="f" strokecolor="#231f20" strokeweight=".5pt">
                  <v:path arrowok="t"/>
                </v:shape>
                <v:shape id="Graphic 925" o:spid="_x0000_s1263" style="position:absolute;left:13303;top:3435;width:8039;height:7950;visibility:visible;mso-wrap-style:square;v-text-anchor:top" coordsize="803910,79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" path="m,l803605,794674e" filled="f" strokecolor="#231f20" strokeweight=".5pt">
                  <v:path arrowok="t"/>
                </v:shape>
                <v:shape id="Graphic 926" o:spid="_x0000_s1264" style="position:absolute;left:21173;top:11215;width:476;height:470;visibility:visible;mso-wrap-style:square;v-text-anchor:top" coordsize="4762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" path="m19697,l,19936,47040,46761,19697,xe" fillcolor="#231f20" stroked="f">
                  <v:path arrowok="t"/>
                </v:shape>
                <v:shape id="Graphic 927" o:spid="_x0000_s1265" style="position:absolute;left:13303;top:3435;width:7722;height:3473;visibility:visible;mso-wrap-style:square;v-text-anchor:top" coordsize="772160,34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" path="m,l771639,347322e" filled="f" strokecolor="#231f20" strokeweight=".5pt">
                  <v:path arrowok="t"/>
                </v:shape>
                <v:shape id="Graphic 928" o:spid="_x0000_s1266" style="position:absolute;left:20875;top:6741;width:540;height:343;visibility:visible;mso-wrap-style:square;v-text-anchor:top" coordsize="53975,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" path="m11506,l,25573r53467,8695l11506,xe" fillcolor="#231f20" stroked="f">
                  <v:path arrowok="t"/>
                </v:shape>
                <v:shape id="Graphic 929" o:spid="_x0000_s1267" style="position:absolute;left:31;top:31;width:23425;height:18003;visibility:visible;mso-wrap-style:square;v-text-anchor:top" coordsize="234251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" path="m,1799997r2341905,l2341905,,,,,1799997xe" filled="f" strokecolor="#231f20" strokeweight=".5pt">
                  <v:path arrowok="t"/>
                </v:shape>
                <v:shape id="Textbox 930" o:spid="_x0000_s1268" type="#_x0000_t202" style="position:absolute;left:1443;top:644;width:13970;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MJhwwAAANwAAAAPAAAAZHJzL2Rvd25yZXYueG1sRE/Pa8Iw&#10;FL4L+x/CE3bTVAe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mazCYcMAAADcAAAADwAA&#10;AAAAAAAAAAAAAAAHAgAAZHJzL2Rvd25yZXYueG1sUEsFBgAAAAADAAMAtwAAAPcCAAAAAA==&#10;" filled="f" stroked="f">
                  <v:textbox inset="0,0,0,0">
                    <w:txbxContent>
                      <w:p w14:paraId="659B8DEC" w14:textId="77777777" w:rsidR="00124CB7" w:rsidRDefault="00F1419A">
                        <w:pPr>
                          <w:spacing w:before="3"/>
                          <w:rPr>
                            <w:position w:val="4"/>
                            <w:sz w:val="11"/>
                          </w:rPr>
                        </w:pPr>
                        <w:r>
                          <w:rPr>
                            <w:color w:val="231F20"/>
                            <w:w w:val="90"/>
                            <w:sz w:val="12"/>
                          </w:rPr>
                          <w:t>Ranges</w:t>
                        </w:r>
                        <w:r>
                          <w:rPr>
                            <w:color w:val="231F20"/>
                            <w:spacing w:val="3"/>
                            <w:sz w:val="12"/>
                          </w:rPr>
                          <w:t xml:space="preserve"> </w:t>
                        </w:r>
                        <w:r>
                          <w:rPr>
                            <w:color w:val="231F20"/>
                            <w:w w:val="90"/>
                            <w:sz w:val="12"/>
                          </w:rPr>
                          <w:t>of</w:t>
                        </w:r>
                        <w:r>
                          <w:rPr>
                            <w:color w:val="231F20"/>
                            <w:spacing w:val="4"/>
                            <w:sz w:val="12"/>
                          </w:rPr>
                          <w:t xml:space="preserve"> </w:t>
                        </w:r>
                        <w:r>
                          <w:rPr>
                            <w:color w:val="231F20"/>
                            <w:w w:val="90"/>
                            <w:sz w:val="12"/>
                          </w:rPr>
                          <w:t>sustainable</w:t>
                        </w:r>
                        <w:r>
                          <w:rPr>
                            <w:color w:val="231F20"/>
                            <w:spacing w:val="4"/>
                            <w:sz w:val="12"/>
                          </w:rPr>
                          <w:t xml:space="preserve"> </w:t>
                        </w:r>
                        <w:r>
                          <w:rPr>
                            <w:color w:val="231F20"/>
                            <w:spacing w:val="-2"/>
                            <w:w w:val="90"/>
                            <w:sz w:val="12"/>
                          </w:rPr>
                          <w:t>valuations</w:t>
                        </w:r>
                        <w:r>
                          <w:rPr>
                            <w:color w:val="231F20"/>
                            <w:spacing w:val="-2"/>
                            <w:w w:val="90"/>
                            <w:position w:val="4"/>
                            <w:sz w:val="11"/>
                          </w:rPr>
                          <w:t>(a)</w:t>
                        </w:r>
                      </w:p>
                      <w:p w14:paraId="1BA09212" w14:textId="77777777" w:rsidR="00124CB7" w:rsidRDefault="00F1419A">
                        <w:pPr>
                          <w:spacing w:before="4" w:line="247" w:lineRule="auto"/>
                          <w:rPr>
                            <w:sz w:val="12"/>
                          </w:rPr>
                        </w:pPr>
                        <w:r>
                          <w:rPr>
                            <w:i/>
                            <w:color w:val="231F20"/>
                            <w:w w:val="85"/>
                            <w:sz w:val="12"/>
                          </w:rPr>
                          <w:t>Upper</w:t>
                        </w:r>
                        <w:r>
                          <w:rPr>
                            <w:i/>
                            <w:color w:val="231F20"/>
                            <w:spacing w:val="-10"/>
                            <w:w w:val="85"/>
                            <w:sz w:val="12"/>
                          </w:rPr>
                          <w:t xml:space="preserve"> </w:t>
                        </w:r>
                        <w:r>
                          <w:rPr>
                            <w:i/>
                            <w:color w:val="231F20"/>
                            <w:w w:val="85"/>
                            <w:sz w:val="12"/>
                          </w:rPr>
                          <w:t>part</w:t>
                        </w:r>
                        <w:r>
                          <w:rPr>
                            <w:i/>
                            <w:color w:val="231F20"/>
                            <w:spacing w:val="-10"/>
                            <w:w w:val="85"/>
                            <w:sz w:val="12"/>
                          </w:rPr>
                          <w:t xml:space="preserve"> </w:t>
                        </w:r>
                        <w:r>
                          <w:rPr>
                            <w:i/>
                            <w:color w:val="231F20"/>
                            <w:w w:val="85"/>
                            <w:sz w:val="12"/>
                          </w:rPr>
                          <w:t>of</w:t>
                        </w:r>
                        <w:r>
                          <w:rPr>
                            <w:i/>
                            <w:color w:val="231F20"/>
                            <w:spacing w:val="-9"/>
                            <w:w w:val="85"/>
                            <w:sz w:val="12"/>
                          </w:rPr>
                          <w:t xml:space="preserve"> </w:t>
                        </w:r>
                        <w:r>
                          <w:rPr>
                            <w:i/>
                            <w:color w:val="231F20"/>
                            <w:w w:val="85"/>
                            <w:sz w:val="12"/>
                          </w:rPr>
                          <w:t>ranges</w:t>
                        </w:r>
                        <w:r>
                          <w:rPr>
                            <w:color w:val="231F20"/>
                            <w:w w:val="85"/>
                            <w:sz w:val="12"/>
                          </w:rPr>
                          <w:t>:</w:t>
                        </w:r>
                        <w:r>
                          <w:rPr>
                            <w:color w:val="231F20"/>
                            <w:spacing w:val="17"/>
                            <w:sz w:val="12"/>
                          </w:rPr>
                          <w:t xml:space="preserve"> </w:t>
                        </w:r>
                        <w:r>
                          <w:rPr>
                            <w:color w:val="231F20"/>
                            <w:w w:val="85"/>
                            <w:sz w:val="12"/>
                          </w:rPr>
                          <w:t>low</w:t>
                        </w:r>
                        <w:r>
                          <w:rPr>
                            <w:color w:val="231F20"/>
                            <w:spacing w:val="-5"/>
                            <w:w w:val="85"/>
                            <w:sz w:val="12"/>
                          </w:rPr>
                          <w:t xml:space="preserve"> </w:t>
                        </w:r>
                        <w:r>
                          <w:rPr>
                            <w:color w:val="231F20"/>
                            <w:w w:val="85"/>
                            <w:sz w:val="12"/>
                          </w:rPr>
                          <w:t>rental</w:t>
                        </w:r>
                        <w:r>
                          <w:rPr>
                            <w:color w:val="231F20"/>
                            <w:spacing w:val="-5"/>
                            <w:w w:val="85"/>
                            <w:sz w:val="12"/>
                          </w:rPr>
                          <w:t xml:space="preserve"> </w:t>
                        </w:r>
                        <w:r>
                          <w:rPr>
                            <w:color w:val="231F20"/>
                            <w:w w:val="85"/>
                            <w:sz w:val="12"/>
                          </w:rPr>
                          <w:t>yields</w:t>
                        </w:r>
                        <w:r>
                          <w:rPr>
                            <w:color w:val="231F20"/>
                            <w:spacing w:val="-4"/>
                            <w:w w:val="85"/>
                            <w:sz w:val="12"/>
                          </w:rPr>
                          <w:t xml:space="preserve"> </w:t>
                        </w:r>
                        <w:r>
                          <w:rPr>
                            <w:color w:val="231F20"/>
                            <w:w w:val="85"/>
                            <w:sz w:val="12"/>
                          </w:rPr>
                          <w:t>persist.</w:t>
                        </w:r>
                        <w:r>
                          <w:rPr>
                            <w:color w:val="231F20"/>
                            <w:spacing w:val="40"/>
                            <w:sz w:val="12"/>
                          </w:rPr>
                          <w:t xml:space="preserve"> </w:t>
                        </w:r>
                        <w:r>
                          <w:rPr>
                            <w:i/>
                            <w:color w:val="231F20"/>
                            <w:w w:val="90"/>
                            <w:sz w:val="12"/>
                          </w:rPr>
                          <w:t>Lower</w:t>
                        </w:r>
                        <w:r>
                          <w:rPr>
                            <w:i/>
                            <w:color w:val="231F20"/>
                            <w:spacing w:val="-11"/>
                            <w:w w:val="90"/>
                            <w:sz w:val="12"/>
                          </w:rPr>
                          <w:t xml:space="preserve"> </w:t>
                        </w:r>
                        <w:r>
                          <w:rPr>
                            <w:i/>
                            <w:color w:val="231F20"/>
                            <w:w w:val="90"/>
                            <w:sz w:val="12"/>
                          </w:rPr>
                          <w:t>part</w:t>
                        </w:r>
                        <w:r>
                          <w:rPr>
                            <w:i/>
                            <w:color w:val="231F20"/>
                            <w:spacing w:val="-11"/>
                            <w:w w:val="90"/>
                            <w:sz w:val="12"/>
                          </w:rPr>
                          <w:t xml:space="preserve"> </w:t>
                        </w:r>
                        <w:r>
                          <w:rPr>
                            <w:i/>
                            <w:color w:val="231F20"/>
                            <w:w w:val="90"/>
                            <w:sz w:val="12"/>
                          </w:rPr>
                          <w:t>of</w:t>
                        </w:r>
                        <w:r>
                          <w:rPr>
                            <w:i/>
                            <w:color w:val="231F20"/>
                            <w:spacing w:val="-11"/>
                            <w:w w:val="90"/>
                            <w:sz w:val="12"/>
                          </w:rPr>
                          <w:t xml:space="preserve"> </w:t>
                        </w:r>
                        <w:r>
                          <w:rPr>
                            <w:i/>
                            <w:color w:val="231F20"/>
                            <w:w w:val="90"/>
                            <w:sz w:val="12"/>
                          </w:rPr>
                          <w:t>ranges</w:t>
                        </w:r>
                        <w:r>
                          <w:rPr>
                            <w:color w:val="231F20"/>
                            <w:w w:val="90"/>
                            <w:sz w:val="12"/>
                          </w:rPr>
                          <w:t>:</w:t>
                        </w:r>
                        <w:r>
                          <w:rPr>
                            <w:color w:val="231F20"/>
                            <w:spacing w:val="18"/>
                            <w:sz w:val="12"/>
                          </w:rPr>
                          <w:t xml:space="preserve"> </w:t>
                        </w:r>
                        <w:r>
                          <w:rPr>
                            <w:color w:val="231F20"/>
                            <w:w w:val="90"/>
                            <w:sz w:val="12"/>
                          </w:rPr>
                          <w:t>rental</w:t>
                        </w:r>
                        <w:r>
                          <w:rPr>
                            <w:color w:val="231F20"/>
                            <w:spacing w:val="-6"/>
                            <w:w w:val="90"/>
                            <w:sz w:val="12"/>
                          </w:rPr>
                          <w:t xml:space="preserve"> </w:t>
                        </w:r>
                        <w:r>
                          <w:rPr>
                            <w:color w:val="231F20"/>
                            <w:w w:val="90"/>
                            <w:sz w:val="12"/>
                          </w:rPr>
                          <w:t>yields</w:t>
                        </w:r>
                        <w:r>
                          <w:rPr>
                            <w:color w:val="231F20"/>
                            <w:spacing w:val="-6"/>
                            <w:w w:val="90"/>
                            <w:sz w:val="12"/>
                          </w:rPr>
                          <w:t xml:space="preserve"> </w:t>
                        </w:r>
                        <w:r>
                          <w:rPr>
                            <w:color w:val="231F20"/>
                            <w:w w:val="90"/>
                            <w:sz w:val="12"/>
                          </w:rPr>
                          <w:t>rise,</w:t>
                        </w:r>
                        <w:r>
                          <w:rPr>
                            <w:color w:val="231F20"/>
                            <w:spacing w:val="40"/>
                            <w:sz w:val="12"/>
                          </w:rPr>
                          <w:t xml:space="preserve"> </w:t>
                        </w:r>
                        <w:r>
                          <w:rPr>
                            <w:color w:val="231F20"/>
                            <w:w w:val="95"/>
                            <w:sz w:val="12"/>
                          </w:rPr>
                          <w:t>consistent</w:t>
                        </w:r>
                        <w:r>
                          <w:rPr>
                            <w:color w:val="231F20"/>
                            <w:spacing w:val="-9"/>
                            <w:w w:val="95"/>
                            <w:sz w:val="12"/>
                          </w:rPr>
                          <w:t xml:space="preserve"> </w:t>
                        </w:r>
                        <w:r>
                          <w:rPr>
                            <w:color w:val="231F20"/>
                            <w:w w:val="95"/>
                            <w:sz w:val="12"/>
                          </w:rPr>
                          <w:t>with</w:t>
                        </w:r>
                        <w:r>
                          <w:rPr>
                            <w:color w:val="231F20"/>
                            <w:spacing w:val="-8"/>
                            <w:w w:val="95"/>
                            <w:sz w:val="12"/>
                          </w:rPr>
                          <w:t xml:space="preserve"> </w:t>
                        </w:r>
                        <w:r>
                          <w:rPr>
                            <w:color w:val="231F20"/>
                            <w:w w:val="95"/>
                            <w:sz w:val="12"/>
                          </w:rPr>
                          <w:t>a</w:t>
                        </w:r>
                        <w:r>
                          <w:rPr>
                            <w:color w:val="231F20"/>
                            <w:spacing w:val="-8"/>
                            <w:w w:val="95"/>
                            <w:sz w:val="12"/>
                          </w:rPr>
                          <w:t xml:space="preserve"> </w:t>
                        </w:r>
                        <w:r>
                          <w:rPr>
                            <w:color w:val="231F20"/>
                            <w:w w:val="95"/>
                            <w:sz w:val="12"/>
                          </w:rPr>
                          <w:t>fall</w:t>
                        </w:r>
                        <w:r>
                          <w:rPr>
                            <w:color w:val="231F20"/>
                            <w:spacing w:val="-8"/>
                            <w:w w:val="95"/>
                            <w:sz w:val="12"/>
                          </w:rPr>
                          <w:t xml:space="preserve"> </w:t>
                        </w:r>
                        <w:r>
                          <w:rPr>
                            <w:color w:val="231F20"/>
                            <w:w w:val="95"/>
                            <w:sz w:val="12"/>
                          </w:rPr>
                          <w:t>in</w:t>
                        </w:r>
                        <w:r>
                          <w:rPr>
                            <w:color w:val="231F20"/>
                            <w:spacing w:val="-8"/>
                            <w:w w:val="95"/>
                            <w:sz w:val="12"/>
                          </w:rPr>
                          <w:t xml:space="preserve"> </w:t>
                        </w:r>
                        <w:r>
                          <w:rPr>
                            <w:color w:val="231F20"/>
                            <w:w w:val="95"/>
                            <w:sz w:val="12"/>
                          </w:rPr>
                          <w:t>rental</w:t>
                        </w:r>
                        <w:r>
                          <w:rPr>
                            <w:color w:val="231F20"/>
                            <w:spacing w:val="-9"/>
                            <w:w w:val="95"/>
                            <w:sz w:val="12"/>
                          </w:rPr>
                          <w:t xml:space="preserve"> </w:t>
                        </w:r>
                        <w:r>
                          <w:rPr>
                            <w:color w:val="231F20"/>
                            <w:w w:val="95"/>
                            <w:sz w:val="12"/>
                          </w:rPr>
                          <w:t>growth</w:t>
                        </w:r>
                        <w:r>
                          <w:rPr>
                            <w:color w:val="231F20"/>
                            <w:spacing w:val="40"/>
                            <w:sz w:val="12"/>
                          </w:rPr>
                          <w:t xml:space="preserve"> </w:t>
                        </w:r>
                        <w:r>
                          <w:rPr>
                            <w:color w:val="231F20"/>
                            <w:spacing w:val="-2"/>
                            <w:w w:val="95"/>
                            <w:sz w:val="12"/>
                          </w:rPr>
                          <w:t>expectations</w:t>
                        </w:r>
                        <w:r>
                          <w:rPr>
                            <w:color w:val="231F20"/>
                            <w:spacing w:val="-5"/>
                            <w:w w:val="95"/>
                            <w:sz w:val="12"/>
                          </w:rPr>
                          <w:t xml:space="preserve"> </w:t>
                        </w:r>
                        <w:r>
                          <w:rPr>
                            <w:color w:val="231F20"/>
                            <w:spacing w:val="-2"/>
                            <w:w w:val="95"/>
                            <w:sz w:val="12"/>
                          </w:rPr>
                          <w:t>or</w:t>
                        </w:r>
                        <w:r>
                          <w:rPr>
                            <w:color w:val="231F20"/>
                            <w:spacing w:val="-5"/>
                            <w:w w:val="95"/>
                            <w:sz w:val="12"/>
                          </w:rPr>
                          <w:t xml:space="preserve"> </w:t>
                        </w:r>
                        <w:r>
                          <w:rPr>
                            <w:color w:val="231F20"/>
                            <w:spacing w:val="-2"/>
                            <w:w w:val="95"/>
                            <w:sz w:val="12"/>
                          </w:rPr>
                          <w:t>a</w:t>
                        </w:r>
                        <w:r>
                          <w:rPr>
                            <w:color w:val="231F20"/>
                            <w:spacing w:val="-5"/>
                            <w:w w:val="95"/>
                            <w:sz w:val="12"/>
                          </w:rPr>
                          <w:t xml:space="preserve"> </w:t>
                        </w:r>
                        <w:r>
                          <w:rPr>
                            <w:color w:val="231F20"/>
                            <w:spacing w:val="-2"/>
                            <w:w w:val="95"/>
                            <w:sz w:val="12"/>
                          </w:rPr>
                          <w:t>rise</w:t>
                        </w:r>
                        <w:r>
                          <w:rPr>
                            <w:color w:val="231F20"/>
                            <w:spacing w:val="-5"/>
                            <w:w w:val="95"/>
                            <w:sz w:val="12"/>
                          </w:rPr>
                          <w:t xml:space="preserve"> </w:t>
                        </w:r>
                        <w:r>
                          <w:rPr>
                            <w:color w:val="231F20"/>
                            <w:spacing w:val="-2"/>
                            <w:w w:val="95"/>
                            <w:sz w:val="12"/>
                          </w:rPr>
                          <w:t>in</w:t>
                        </w:r>
                        <w:r>
                          <w:rPr>
                            <w:color w:val="231F20"/>
                            <w:spacing w:val="-5"/>
                            <w:w w:val="95"/>
                            <w:sz w:val="12"/>
                          </w:rPr>
                          <w:t xml:space="preserve"> </w:t>
                        </w:r>
                        <w:r>
                          <w:rPr>
                            <w:color w:val="231F20"/>
                            <w:spacing w:val="-2"/>
                            <w:w w:val="95"/>
                            <w:sz w:val="12"/>
                          </w:rPr>
                          <w:t>risk</w:t>
                        </w:r>
                        <w:r>
                          <w:rPr>
                            <w:color w:val="231F20"/>
                            <w:spacing w:val="-5"/>
                            <w:w w:val="95"/>
                            <w:sz w:val="12"/>
                          </w:rPr>
                          <w:t xml:space="preserve"> </w:t>
                        </w:r>
                        <w:r>
                          <w:rPr>
                            <w:color w:val="231F20"/>
                            <w:spacing w:val="-2"/>
                            <w:w w:val="95"/>
                            <w:sz w:val="12"/>
                          </w:rPr>
                          <w:t>premia.</w:t>
                        </w:r>
                      </w:p>
                    </w:txbxContent>
                  </v:textbox>
                </v:shape>
                <v:shape id="Textbox 931" o:spid="_x0000_s1269" type="#_x0000_t202" style="position:absolute;left:2603;top:9889;width:3626;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" filled="f" stroked="f">
                  <v:textbox inset="0,0,0,0">
                    <w:txbxContent>
                      <w:p w14:paraId="654128A1" w14:textId="77777777" w:rsidR="00124CB7" w:rsidRDefault="00F1419A">
                        <w:pPr>
                          <w:spacing w:line="247" w:lineRule="auto"/>
                          <w:ind w:left="54" w:right="15" w:hanging="55"/>
                          <w:rPr>
                            <w:sz w:val="12"/>
                          </w:rPr>
                        </w:pPr>
                        <w:r>
                          <w:rPr>
                            <w:color w:val="231F20"/>
                            <w:spacing w:val="-2"/>
                            <w:sz w:val="12"/>
                          </w:rPr>
                          <w:t>Aggregate</w:t>
                        </w:r>
                        <w:r>
                          <w:rPr>
                            <w:color w:val="231F20"/>
                            <w:spacing w:val="40"/>
                            <w:sz w:val="12"/>
                          </w:rPr>
                          <w:t xml:space="preserve"> </w:t>
                        </w:r>
                        <w:r>
                          <w:rPr>
                            <w:color w:val="231F20"/>
                            <w:w w:val="90"/>
                            <w:sz w:val="12"/>
                          </w:rPr>
                          <w:t>CRE</w:t>
                        </w:r>
                        <w:r>
                          <w:rPr>
                            <w:color w:val="231F20"/>
                            <w:spacing w:val="-1"/>
                            <w:w w:val="90"/>
                            <w:sz w:val="12"/>
                          </w:rPr>
                          <w:t xml:space="preserve"> </w:t>
                        </w:r>
                        <w:r>
                          <w:rPr>
                            <w:color w:val="231F20"/>
                            <w:spacing w:val="-4"/>
                            <w:w w:val="90"/>
                            <w:sz w:val="12"/>
                          </w:rPr>
                          <w:t>prices</w:t>
                        </w:r>
                      </w:p>
                    </w:txbxContent>
                  </v:textbox>
                </v:shape>
                <v:shape id="Textbox 932" o:spid="_x0000_s1270" type="#_x0000_t202" style="position:absolute;left:10910;top:9096;width:546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mNxAAAANwAAAAPAAAAZHJzL2Rvd25yZXYueG1sRI9Ba8JA&#10;FITvgv9heYI33agg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AYy+Y3EAAAA3AAAAA8A&#10;AAAAAAAAAAAAAAAABwIAAGRycy9kb3ducmV2LnhtbFBLBQYAAAAAAwADALcAAAD4AgAAAAA=&#10;" filled="f" stroked="f">
                  <v:textbox inset="0,0,0,0">
                    <w:txbxContent>
                      <w:p w14:paraId="6AF2388B" w14:textId="77777777" w:rsidR="00124CB7" w:rsidRDefault="00F1419A">
                        <w:pPr>
                          <w:spacing w:line="247" w:lineRule="auto"/>
                          <w:ind w:left="54" w:hanging="55"/>
                          <w:rPr>
                            <w:sz w:val="12"/>
                          </w:rPr>
                        </w:pPr>
                        <w:r>
                          <w:rPr>
                            <w:color w:val="231F20"/>
                            <w:spacing w:val="-6"/>
                            <w:sz w:val="12"/>
                          </w:rPr>
                          <w:t>London</w:t>
                        </w:r>
                        <w:r>
                          <w:rPr>
                            <w:color w:val="231F20"/>
                            <w:spacing w:val="-10"/>
                            <w:sz w:val="12"/>
                          </w:rPr>
                          <w:t xml:space="preserve"> </w:t>
                        </w:r>
                        <w:r>
                          <w:rPr>
                            <w:color w:val="231F20"/>
                            <w:spacing w:val="-6"/>
                            <w:sz w:val="12"/>
                          </w:rPr>
                          <w:t>West</w:t>
                        </w:r>
                        <w:r>
                          <w:rPr>
                            <w:color w:val="231F20"/>
                            <w:spacing w:val="-10"/>
                            <w:sz w:val="12"/>
                          </w:rPr>
                          <w:t xml:space="preserve"> </w:t>
                        </w:r>
                        <w:r>
                          <w:rPr>
                            <w:color w:val="231F20"/>
                            <w:spacing w:val="-6"/>
                            <w:sz w:val="12"/>
                          </w:rPr>
                          <w:t>End</w:t>
                        </w:r>
                        <w:r>
                          <w:rPr>
                            <w:color w:val="231F20"/>
                            <w:spacing w:val="40"/>
                            <w:sz w:val="12"/>
                          </w:rPr>
                          <w:t xml:space="preserve"> </w:t>
                        </w:r>
                        <w:r>
                          <w:rPr>
                            <w:color w:val="231F20"/>
                            <w:sz w:val="12"/>
                          </w:rPr>
                          <w:t>office</w:t>
                        </w:r>
                        <w:r>
                          <w:rPr>
                            <w:color w:val="231F20"/>
                            <w:spacing w:val="-10"/>
                            <w:sz w:val="12"/>
                          </w:rPr>
                          <w:t xml:space="preserve"> </w:t>
                        </w:r>
                        <w:r>
                          <w:rPr>
                            <w:color w:val="231F20"/>
                            <w:sz w:val="12"/>
                          </w:rPr>
                          <w:t>prices</w:t>
                        </w:r>
                      </w:p>
                    </w:txbxContent>
                  </v:textbox>
                </v:shape>
                <w10:wrap anchorx="page"/>
              </v:group>
            </w:pict>
          </mc:Fallback>
        </mc:AlternateContent>
      </w:r>
      <w:r>
        <w:rPr>
          <w:color w:val="231F20"/>
          <w:spacing w:val="-5"/>
          <w:sz w:val="12"/>
        </w:rPr>
        <w:t>140</w:t>
      </w:r>
    </w:p>
    <w:p w14:paraId="0CBC86D3" w14:textId="77777777" w:rsidR="00124CB7" w:rsidRDefault="00F1419A">
      <w:pPr>
        <w:spacing w:before="117"/>
        <w:ind w:left="182"/>
        <w:rPr>
          <w:sz w:val="12"/>
        </w:rPr>
      </w:pPr>
      <w:r>
        <w:rPr>
          <w:color w:val="231F20"/>
          <w:spacing w:val="-5"/>
          <w:sz w:val="12"/>
        </w:rPr>
        <w:t>130</w:t>
      </w:r>
    </w:p>
    <w:p w14:paraId="378CF20B" w14:textId="77777777" w:rsidR="00124CB7" w:rsidRDefault="00F1419A">
      <w:pPr>
        <w:spacing w:before="118"/>
        <w:ind w:left="185"/>
        <w:rPr>
          <w:sz w:val="12"/>
        </w:rPr>
      </w:pPr>
      <w:r>
        <w:rPr>
          <w:color w:val="231F20"/>
          <w:spacing w:val="-5"/>
          <w:sz w:val="12"/>
        </w:rPr>
        <w:t>120</w:t>
      </w:r>
    </w:p>
    <w:p w14:paraId="352E5BF9" w14:textId="77777777" w:rsidR="00124CB7" w:rsidRDefault="00F1419A">
      <w:pPr>
        <w:spacing w:before="118"/>
        <w:ind w:left="196"/>
        <w:rPr>
          <w:sz w:val="12"/>
        </w:rPr>
      </w:pPr>
      <w:r>
        <w:rPr>
          <w:color w:val="231F20"/>
          <w:spacing w:val="-5"/>
          <w:w w:val="95"/>
          <w:sz w:val="12"/>
        </w:rPr>
        <w:t>110</w:t>
      </w:r>
    </w:p>
    <w:p w14:paraId="4E8B4057" w14:textId="77777777" w:rsidR="00124CB7" w:rsidRDefault="00F1419A">
      <w:pPr>
        <w:spacing w:before="118"/>
        <w:ind w:left="179"/>
        <w:rPr>
          <w:sz w:val="12"/>
        </w:rPr>
      </w:pPr>
      <w:r>
        <w:rPr>
          <w:color w:val="231F20"/>
          <w:spacing w:val="-5"/>
          <w:sz w:val="12"/>
        </w:rPr>
        <w:t>100</w:t>
      </w:r>
    </w:p>
    <w:p w14:paraId="4F301E20" w14:textId="77777777" w:rsidR="00124CB7" w:rsidRDefault="00F1419A">
      <w:pPr>
        <w:spacing w:before="118"/>
        <w:ind w:left="231"/>
        <w:rPr>
          <w:sz w:val="12"/>
        </w:rPr>
      </w:pPr>
      <w:r>
        <w:rPr>
          <w:color w:val="231F20"/>
          <w:spacing w:val="-5"/>
          <w:w w:val="105"/>
          <w:sz w:val="12"/>
        </w:rPr>
        <w:t>90</w:t>
      </w:r>
    </w:p>
    <w:p w14:paraId="04008746" w14:textId="77777777" w:rsidR="00124CB7" w:rsidRDefault="00F1419A">
      <w:pPr>
        <w:spacing w:before="118"/>
        <w:ind w:left="229"/>
        <w:rPr>
          <w:sz w:val="12"/>
        </w:rPr>
      </w:pPr>
      <w:r>
        <w:rPr>
          <w:color w:val="231F20"/>
          <w:spacing w:val="-5"/>
          <w:w w:val="105"/>
          <w:sz w:val="12"/>
        </w:rPr>
        <w:t>80</w:t>
      </w:r>
    </w:p>
    <w:p w14:paraId="23522D26" w14:textId="77777777" w:rsidR="00124CB7" w:rsidRDefault="00F1419A">
      <w:pPr>
        <w:spacing w:before="118"/>
        <w:ind w:left="238"/>
        <w:rPr>
          <w:sz w:val="12"/>
        </w:rPr>
      </w:pPr>
      <w:r>
        <w:rPr>
          <w:color w:val="231F20"/>
          <w:spacing w:val="-5"/>
          <w:sz w:val="12"/>
        </w:rPr>
        <w:t>70</w:t>
      </w:r>
    </w:p>
    <w:p w14:paraId="229ABE6F" w14:textId="77777777" w:rsidR="00124CB7" w:rsidRDefault="00F1419A">
      <w:pPr>
        <w:spacing w:before="118"/>
        <w:ind w:left="230"/>
        <w:rPr>
          <w:sz w:val="12"/>
        </w:rPr>
      </w:pPr>
      <w:r>
        <w:rPr>
          <w:color w:val="231F20"/>
          <w:spacing w:val="-5"/>
          <w:w w:val="105"/>
          <w:sz w:val="12"/>
        </w:rPr>
        <w:t>60</w:t>
      </w:r>
    </w:p>
    <w:p w14:paraId="25886192" w14:textId="77777777" w:rsidR="00124CB7" w:rsidRDefault="00F1419A">
      <w:pPr>
        <w:spacing w:before="118"/>
        <w:ind w:left="234"/>
        <w:rPr>
          <w:sz w:val="12"/>
        </w:rPr>
      </w:pPr>
      <w:r>
        <w:rPr>
          <w:color w:val="231F20"/>
          <w:spacing w:val="-5"/>
          <w:sz w:val="12"/>
        </w:rPr>
        <w:t>50</w:t>
      </w:r>
    </w:p>
    <w:p w14:paraId="7C13EF2F" w14:textId="77777777" w:rsidR="00124CB7" w:rsidRDefault="00F1419A">
      <w:pPr>
        <w:spacing w:before="117"/>
        <w:ind w:left="229"/>
        <w:rPr>
          <w:sz w:val="12"/>
        </w:rPr>
      </w:pPr>
      <w:r>
        <w:rPr>
          <w:color w:val="231F20"/>
          <w:spacing w:val="-5"/>
          <w:w w:val="105"/>
          <w:sz w:val="12"/>
        </w:rPr>
        <w:t>40</w:t>
      </w:r>
    </w:p>
    <w:p w14:paraId="23CBD36A" w14:textId="77777777" w:rsidR="00124CB7" w:rsidRDefault="00F1419A">
      <w:pPr>
        <w:pStyle w:val="BodyText"/>
        <w:spacing w:before="3"/>
        <w:ind w:left="268"/>
      </w:pPr>
      <w:r>
        <w:br w:type="column"/>
      </w:r>
      <w:r>
        <w:rPr>
          <w:color w:val="231F20"/>
          <w:w w:val="85"/>
        </w:rPr>
        <w:t>offices</w:t>
      </w:r>
      <w:r>
        <w:rPr>
          <w:color w:val="231F20"/>
          <w:spacing w:val="4"/>
        </w:rPr>
        <w:t xml:space="preserve"> </w:t>
      </w:r>
      <w:r>
        <w:rPr>
          <w:color w:val="231F20"/>
          <w:w w:val="85"/>
        </w:rPr>
        <w:t>by</w:t>
      </w:r>
      <w:r>
        <w:rPr>
          <w:color w:val="231F20"/>
          <w:spacing w:val="5"/>
        </w:rPr>
        <w:t xml:space="preserve"> </w:t>
      </w:r>
      <w:r>
        <w:rPr>
          <w:color w:val="231F20"/>
          <w:w w:val="85"/>
        </w:rPr>
        <w:t>end-</w:t>
      </w:r>
      <w:r>
        <w:rPr>
          <w:color w:val="231F20"/>
          <w:spacing w:val="-4"/>
          <w:w w:val="85"/>
        </w:rPr>
        <w:t>2018.</w:t>
      </w:r>
    </w:p>
    <w:p w14:paraId="5D7A4E5E" w14:textId="77777777" w:rsidR="00124CB7" w:rsidRDefault="00124CB7">
      <w:pPr>
        <w:pStyle w:val="BodyText"/>
        <w:spacing w:before="55"/>
      </w:pPr>
    </w:p>
    <w:p w14:paraId="381D4337" w14:textId="77777777" w:rsidR="00124CB7" w:rsidRDefault="00F1419A">
      <w:pPr>
        <w:spacing w:line="268" w:lineRule="auto"/>
        <w:ind w:left="268" w:right="453"/>
        <w:rPr>
          <w:i/>
          <w:sz w:val="20"/>
        </w:rPr>
      </w:pPr>
      <w:r>
        <w:rPr>
          <w:i/>
          <w:color w:val="751C66"/>
          <w:w w:val="90"/>
          <w:sz w:val="20"/>
        </w:rPr>
        <w:t xml:space="preserve">An adjustment in asset prices could be amplified by the </w:t>
      </w:r>
      <w:proofErr w:type="spellStart"/>
      <w:r>
        <w:rPr>
          <w:i/>
          <w:color w:val="751C66"/>
          <w:w w:val="85"/>
          <w:sz w:val="20"/>
        </w:rPr>
        <w:t>behaviour</w:t>
      </w:r>
      <w:proofErr w:type="spellEnd"/>
      <w:r>
        <w:rPr>
          <w:i/>
          <w:color w:val="751C66"/>
          <w:w w:val="85"/>
          <w:sz w:val="20"/>
        </w:rPr>
        <w:t xml:space="preserve"> of some investors, which would affect the supply</w:t>
      </w:r>
      <w:r>
        <w:rPr>
          <w:i/>
          <w:color w:val="751C66"/>
          <w:spacing w:val="40"/>
          <w:sz w:val="20"/>
        </w:rPr>
        <w:t xml:space="preserve"> </w:t>
      </w:r>
      <w:r>
        <w:rPr>
          <w:i/>
          <w:color w:val="751C66"/>
          <w:w w:val="90"/>
          <w:sz w:val="20"/>
        </w:rPr>
        <w:t>of credit to the real economy.</w:t>
      </w:r>
    </w:p>
    <w:p w14:paraId="55A8715E" w14:textId="77777777" w:rsidR="00124CB7" w:rsidRDefault="00F1419A">
      <w:pPr>
        <w:pStyle w:val="BodyText"/>
        <w:spacing w:line="268" w:lineRule="auto"/>
        <w:ind w:left="268" w:right="254"/>
      </w:pPr>
      <w:r>
        <w:rPr>
          <w:color w:val="231F20"/>
          <w:w w:val="90"/>
        </w:rPr>
        <w:t xml:space="preserve">Any adjustment in asset prices could be amplified, given reduced liquidity in some markets, particularly if some </w:t>
      </w:r>
      <w:r>
        <w:rPr>
          <w:color w:val="231F20"/>
          <w:w w:val="85"/>
        </w:rPr>
        <w:t xml:space="preserve">investors behave </w:t>
      </w:r>
      <w:proofErr w:type="spellStart"/>
      <w:r>
        <w:rPr>
          <w:color w:val="231F20"/>
          <w:w w:val="85"/>
        </w:rPr>
        <w:t>procyclically</w:t>
      </w:r>
      <w:proofErr w:type="spellEnd"/>
      <w:r>
        <w:rPr>
          <w:color w:val="231F20"/>
          <w:w w:val="85"/>
        </w:rPr>
        <w:t xml:space="preserve"> — that is, if they sell risky assets </w:t>
      </w:r>
      <w:r>
        <w:rPr>
          <w:color w:val="231F20"/>
          <w:w w:val="90"/>
        </w:rPr>
        <w:t>in</w:t>
      </w:r>
      <w:r>
        <w:rPr>
          <w:color w:val="231F20"/>
          <w:spacing w:val="-1"/>
          <w:w w:val="90"/>
        </w:rPr>
        <w:t xml:space="preserve"> </w:t>
      </w:r>
      <w:r>
        <w:rPr>
          <w:color w:val="231F20"/>
          <w:w w:val="90"/>
        </w:rPr>
        <w:t>large</w:t>
      </w:r>
      <w:r>
        <w:rPr>
          <w:color w:val="231F20"/>
          <w:spacing w:val="-1"/>
          <w:w w:val="90"/>
        </w:rPr>
        <w:t xml:space="preserve"> </w:t>
      </w:r>
      <w:r>
        <w:rPr>
          <w:color w:val="231F20"/>
          <w:w w:val="90"/>
        </w:rPr>
        <w:t>quantities</w:t>
      </w:r>
      <w:r>
        <w:rPr>
          <w:color w:val="231F20"/>
          <w:spacing w:val="-1"/>
          <w:w w:val="90"/>
        </w:rPr>
        <w:t xml:space="preserve"> </w:t>
      </w:r>
      <w:r>
        <w:rPr>
          <w:color w:val="231F20"/>
          <w:w w:val="90"/>
        </w:rPr>
        <w:t>purely</w:t>
      </w:r>
      <w:r>
        <w:rPr>
          <w:color w:val="231F20"/>
          <w:spacing w:val="-1"/>
          <w:w w:val="90"/>
        </w:rPr>
        <w:t xml:space="preserve"> </w:t>
      </w:r>
      <w:r>
        <w:rPr>
          <w:color w:val="231F20"/>
          <w:w w:val="90"/>
        </w:rPr>
        <w:t>in</w:t>
      </w:r>
      <w:r>
        <w:rPr>
          <w:color w:val="231F20"/>
          <w:spacing w:val="-1"/>
          <w:w w:val="90"/>
        </w:rPr>
        <w:t xml:space="preserve"> </w:t>
      </w:r>
      <w:r>
        <w:rPr>
          <w:color w:val="231F20"/>
          <w:w w:val="90"/>
        </w:rPr>
        <w:t>response</w:t>
      </w:r>
      <w:r>
        <w:rPr>
          <w:color w:val="231F20"/>
          <w:spacing w:val="-1"/>
          <w:w w:val="90"/>
        </w:rPr>
        <w:t xml:space="preserve"> </w:t>
      </w:r>
      <w:r>
        <w:rPr>
          <w:color w:val="231F20"/>
          <w:w w:val="90"/>
        </w:rPr>
        <w:t>to</w:t>
      </w:r>
      <w:r>
        <w:rPr>
          <w:color w:val="231F20"/>
          <w:spacing w:val="-1"/>
          <w:w w:val="90"/>
        </w:rPr>
        <w:t xml:space="preserve"> </w:t>
      </w:r>
      <w:r>
        <w:rPr>
          <w:color w:val="231F20"/>
          <w:w w:val="90"/>
        </w:rPr>
        <w:t>a</w:t>
      </w:r>
      <w:r>
        <w:rPr>
          <w:color w:val="231F20"/>
          <w:spacing w:val="-1"/>
          <w:w w:val="90"/>
        </w:rPr>
        <w:t xml:space="preserve"> </w:t>
      </w:r>
      <w:r>
        <w:rPr>
          <w:color w:val="231F20"/>
          <w:w w:val="90"/>
        </w:rPr>
        <w:t>reduction</w:t>
      </w:r>
      <w:r>
        <w:rPr>
          <w:color w:val="231F20"/>
          <w:spacing w:val="-1"/>
          <w:w w:val="90"/>
        </w:rPr>
        <w:t xml:space="preserve"> </w:t>
      </w:r>
      <w:r>
        <w:rPr>
          <w:color w:val="231F20"/>
          <w:w w:val="90"/>
        </w:rPr>
        <w:t>in</w:t>
      </w:r>
      <w:r>
        <w:rPr>
          <w:color w:val="231F20"/>
          <w:spacing w:val="-1"/>
          <w:w w:val="90"/>
        </w:rPr>
        <w:t xml:space="preserve"> </w:t>
      </w:r>
      <w:r>
        <w:rPr>
          <w:color w:val="231F20"/>
          <w:w w:val="90"/>
        </w:rPr>
        <w:t>the performance</w:t>
      </w:r>
      <w:r>
        <w:rPr>
          <w:color w:val="231F20"/>
          <w:spacing w:val="-2"/>
          <w:w w:val="90"/>
        </w:rPr>
        <w:t xml:space="preserve"> </w:t>
      </w:r>
      <w:r>
        <w:rPr>
          <w:color w:val="231F20"/>
          <w:w w:val="90"/>
        </w:rPr>
        <w:t>of</w:t>
      </w:r>
      <w:r>
        <w:rPr>
          <w:color w:val="231F20"/>
          <w:spacing w:val="-2"/>
          <w:w w:val="90"/>
        </w:rPr>
        <w:t xml:space="preserve"> </w:t>
      </w:r>
      <w:r>
        <w:rPr>
          <w:color w:val="231F20"/>
          <w:w w:val="90"/>
        </w:rPr>
        <w:t>their</w:t>
      </w:r>
      <w:r>
        <w:rPr>
          <w:color w:val="231F20"/>
          <w:spacing w:val="-2"/>
          <w:w w:val="90"/>
        </w:rPr>
        <w:t xml:space="preserve"> </w:t>
      </w:r>
      <w:r>
        <w:rPr>
          <w:color w:val="231F20"/>
          <w:w w:val="90"/>
        </w:rPr>
        <w:t>portfolios.</w:t>
      </w:r>
      <w:r>
        <w:rPr>
          <w:color w:val="231F20"/>
          <w:spacing w:val="40"/>
        </w:rPr>
        <w:t xml:space="preserve"> </w:t>
      </w:r>
      <w:r>
        <w:rPr>
          <w:color w:val="231F20"/>
          <w:w w:val="90"/>
        </w:rPr>
        <w:t>A</w:t>
      </w:r>
      <w:r>
        <w:rPr>
          <w:color w:val="231F20"/>
          <w:spacing w:val="-2"/>
          <w:w w:val="90"/>
        </w:rPr>
        <w:t xml:space="preserve"> </w:t>
      </w:r>
      <w:r>
        <w:rPr>
          <w:color w:val="231F20"/>
          <w:w w:val="90"/>
        </w:rPr>
        <w:t>range</w:t>
      </w:r>
      <w:r>
        <w:rPr>
          <w:color w:val="231F20"/>
          <w:spacing w:val="-2"/>
          <w:w w:val="90"/>
        </w:rPr>
        <w:t xml:space="preserve"> </w:t>
      </w:r>
      <w:r>
        <w:rPr>
          <w:color w:val="231F20"/>
          <w:w w:val="90"/>
        </w:rPr>
        <w:t>of</w:t>
      </w:r>
      <w:r>
        <w:rPr>
          <w:color w:val="231F20"/>
          <w:spacing w:val="-2"/>
          <w:w w:val="90"/>
        </w:rPr>
        <w:t xml:space="preserve"> </w:t>
      </w:r>
      <w:r>
        <w:rPr>
          <w:color w:val="231F20"/>
          <w:w w:val="90"/>
        </w:rPr>
        <w:t>assets,</w:t>
      </w:r>
      <w:r>
        <w:rPr>
          <w:color w:val="231F20"/>
          <w:spacing w:val="-2"/>
          <w:w w:val="90"/>
        </w:rPr>
        <w:t xml:space="preserve"> </w:t>
      </w:r>
      <w:r>
        <w:rPr>
          <w:color w:val="231F20"/>
          <w:w w:val="90"/>
        </w:rPr>
        <w:t>including UK CRE, are held in open-ended investment funds, some of which</w:t>
      </w:r>
      <w:r>
        <w:rPr>
          <w:color w:val="231F20"/>
          <w:spacing w:val="-1"/>
          <w:w w:val="90"/>
        </w:rPr>
        <w:t xml:space="preserve"> </w:t>
      </w:r>
      <w:r>
        <w:rPr>
          <w:color w:val="231F20"/>
          <w:w w:val="90"/>
        </w:rPr>
        <w:t>allow</w:t>
      </w:r>
      <w:r>
        <w:rPr>
          <w:color w:val="231F20"/>
          <w:spacing w:val="-1"/>
          <w:w w:val="90"/>
        </w:rPr>
        <w:t xml:space="preserve"> </w:t>
      </w:r>
      <w:r>
        <w:rPr>
          <w:color w:val="231F20"/>
          <w:w w:val="90"/>
        </w:rPr>
        <w:t>investors</w:t>
      </w:r>
      <w:r>
        <w:rPr>
          <w:color w:val="231F20"/>
          <w:spacing w:val="-1"/>
          <w:w w:val="90"/>
        </w:rPr>
        <w:t xml:space="preserve"> </w:t>
      </w:r>
      <w:r>
        <w:rPr>
          <w:color w:val="231F20"/>
          <w:w w:val="90"/>
        </w:rPr>
        <w:t>to</w:t>
      </w:r>
      <w:r>
        <w:rPr>
          <w:color w:val="231F20"/>
          <w:spacing w:val="-1"/>
          <w:w w:val="90"/>
        </w:rPr>
        <w:t xml:space="preserve"> </w:t>
      </w:r>
      <w:r>
        <w:rPr>
          <w:color w:val="231F20"/>
          <w:w w:val="90"/>
        </w:rPr>
        <w:t>redeem</w:t>
      </w:r>
      <w:r>
        <w:rPr>
          <w:color w:val="231F20"/>
          <w:spacing w:val="-1"/>
          <w:w w:val="90"/>
        </w:rPr>
        <w:t xml:space="preserve"> </w:t>
      </w:r>
      <w:r>
        <w:rPr>
          <w:color w:val="231F20"/>
          <w:w w:val="90"/>
        </w:rPr>
        <w:t>their</w:t>
      </w:r>
      <w:r>
        <w:rPr>
          <w:color w:val="231F20"/>
          <w:spacing w:val="-1"/>
          <w:w w:val="90"/>
        </w:rPr>
        <w:t xml:space="preserve"> </w:t>
      </w:r>
      <w:r>
        <w:rPr>
          <w:color w:val="231F20"/>
          <w:w w:val="90"/>
        </w:rPr>
        <w:t>investments</w:t>
      </w:r>
      <w:r>
        <w:rPr>
          <w:color w:val="231F20"/>
          <w:spacing w:val="-1"/>
          <w:w w:val="90"/>
        </w:rPr>
        <w:t xml:space="preserve"> </w:t>
      </w:r>
      <w:r>
        <w:rPr>
          <w:color w:val="231F20"/>
          <w:w w:val="90"/>
        </w:rPr>
        <w:t>on</w:t>
      </w:r>
      <w:r>
        <w:rPr>
          <w:color w:val="231F20"/>
          <w:spacing w:val="-1"/>
          <w:w w:val="90"/>
        </w:rPr>
        <w:t xml:space="preserve"> </w:t>
      </w:r>
      <w:r>
        <w:rPr>
          <w:color w:val="231F20"/>
          <w:w w:val="90"/>
        </w:rPr>
        <w:t>a</w:t>
      </w:r>
      <w:r>
        <w:rPr>
          <w:color w:val="231F20"/>
          <w:spacing w:val="-1"/>
          <w:w w:val="90"/>
        </w:rPr>
        <w:t xml:space="preserve"> </w:t>
      </w:r>
      <w:r>
        <w:rPr>
          <w:color w:val="231F20"/>
          <w:w w:val="90"/>
        </w:rPr>
        <w:t>daily</w:t>
      </w:r>
    </w:p>
    <w:p w14:paraId="3A11FB91" w14:textId="77777777" w:rsidR="00124CB7" w:rsidRDefault="00124CB7">
      <w:pPr>
        <w:pStyle w:val="BodyText"/>
        <w:spacing w:line="268" w:lineRule="auto"/>
        <w:sectPr w:rsidR="00124CB7">
          <w:type w:val="continuous"/>
          <w:pgSz w:w="11910" w:h="16840"/>
          <w:pgMar w:top="1540" w:right="566" w:bottom="0" w:left="708" w:header="425" w:footer="0" w:gutter="0"/>
          <w:cols w:num="4" w:space="720" w:equalWidth="0">
            <w:col w:w="520" w:space="40"/>
            <w:col w:w="3070" w:space="39"/>
            <w:col w:w="402" w:space="1075"/>
            <w:col w:w="5490"/>
          </w:cols>
        </w:sectPr>
      </w:pPr>
    </w:p>
    <w:p w14:paraId="5EECAA0A" w14:textId="77777777" w:rsidR="00124CB7" w:rsidRDefault="00F1419A">
      <w:pPr>
        <w:spacing w:before="67"/>
        <w:ind w:left="94"/>
        <w:rPr>
          <w:sz w:val="11"/>
        </w:rPr>
      </w:pPr>
      <w:r>
        <w:rPr>
          <w:color w:val="231F20"/>
          <w:w w:val="90"/>
          <w:sz w:val="11"/>
        </w:rPr>
        <w:t>Sources:</w:t>
      </w:r>
      <w:r>
        <w:rPr>
          <w:color w:val="231F20"/>
          <w:spacing w:val="23"/>
          <w:sz w:val="11"/>
        </w:rPr>
        <w:t xml:space="preserve"> </w:t>
      </w:r>
      <w:r>
        <w:rPr>
          <w:color w:val="231F20"/>
          <w:w w:val="90"/>
          <w:sz w:val="11"/>
        </w:rPr>
        <w:t>Bloomberg,</w:t>
      </w:r>
      <w:r>
        <w:rPr>
          <w:color w:val="231F20"/>
          <w:spacing w:val="-2"/>
          <w:w w:val="90"/>
          <w:sz w:val="11"/>
        </w:rPr>
        <w:t xml:space="preserve"> </w:t>
      </w:r>
      <w:r>
        <w:rPr>
          <w:color w:val="231F20"/>
          <w:w w:val="90"/>
          <w:sz w:val="11"/>
        </w:rPr>
        <w:t>Investment</w:t>
      </w:r>
      <w:r>
        <w:rPr>
          <w:color w:val="231F20"/>
          <w:spacing w:val="-1"/>
          <w:w w:val="90"/>
          <w:sz w:val="11"/>
        </w:rPr>
        <w:t xml:space="preserve"> </w:t>
      </w:r>
      <w:r>
        <w:rPr>
          <w:color w:val="231F20"/>
          <w:w w:val="90"/>
          <w:sz w:val="11"/>
        </w:rPr>
        <w:t>Property</w:t>
      </w:r>
      <w:r>
        <w:rPr>
          <w:color w:val="231F20"/>
          <w:spacing w:val="-2"/>
          <w:w w:val="90"/>
          <w:sz w:val="11"/>
        </w:rPr>
        <w:t xml:space="preserve"> </w:t>
      </w:r>
      <w:r>
        <w:rPr>
          <w:color w:val="231F20"/>
          <w:w w:val="90"/>
          <w:sz w:val="11"/>
        </w:rPr>
        <w:t>Forum,</w:t>
      </w:r>
      <w:r>
        <w:rPr>
          <w:color w:val="231F20"/>
          <w:spacing w:val="-2"/>
          <w:w w:val="90"/>
          <w:sz w:val="11"/>
        </w:rPr>
        <w:t xml:space="preserve"> </w:t>
      </w:r>
      <w:r>
        <w:rPr>
          <w:color w:val="231F20"/>
          <w:w w:val="90"/>
          <w:sz w:val="11"/>
        </w:rPr>
        <w:t>MSCI</w:t>
      </w:r>
      <w:r>
        <w:rPr>
          <w:color w:val="231F20"/>
          <w:spacing w:val="-1"/>
          <w:w w:val="90"/>
          <w:sz w:val="11"/>
        </w:rPr>
        <w:t xml:space="preserve"> </w:t>
      </w:r>
      <w:r>
        <w:rPr>
          <w:color w:val="231F20"/>
          <w:w w:val="90"/>
          <w:sz w:val="11"/>
        </w:rPr>
        <w:t>Inc.</w:t>
      </w:r>
      <w:r>
        <w:rPr>
          <w:color w:val="231F20"/>
          <w:spacing w:val="-2"/>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2"/>
          <w:w w:val="90"/>
          <w:sz w:val="11"/>
        </w:rPr>
        <w:t xml:space="preserve"> calculations.</w:t>
      </w:r>
    </w:p>
    <w:p w14:paraId="38441C99" w14:textId="77777777" w:rsidR="00124CB7" w:rsidRDefault="00124CB7">
      <w:pPr>
        <w:pStyle w:val="BodyText"/>
        <w:spacing w:before="5"/>
        <w:rPr>
          <w:sz w:val="11"/>
        </w:rPr>
      </w:pPr>
    </w:p>
    <w:p w14:paraId="2809E0B1" w14:textId="77777777" w:rsidR="00124CB7" w:rsidRDefault="00F1419A">
      <w:pPr>
        <w:pStyle w:val="ListParagraph"/>
        <w:numPr>
          <w:ilvl w:val="0"/>
          <w:numId w:val="31"/>
        </w:numPr>
        <w:tabs>
          <w:tab w:val="left" w:pos="262"/>
          <w:tab w:val="left" w:pos="264"/>
        </w:tabs>
        <w:spacing w:line="244" w:lineRule="auto"/>
        <w:ind w:right="76"/>
        <w:rPr>
          <w:sz w:val="11"/>
        </w:rPr>
      </w:pPr>
      <w:r>
        <w:rPr>
          <w:color w:val="231F20"/>
          <w:w w:val="90"/>
          <w:sz w:val="11"/>
        </w:rPr>
        <w:t>Sustainable</w:t>
      </w:r>
      <w:r>
        <w:rPr>
          <w:color w:val="231F20"/>
          <w:spacing w:val="-3"/>
          <w:w w:val="90"/>
          <w:sz w:val="11"/>
        </w:rPr>
        <w:t xml:space="preserve"> </w:t>
      </w:r>
      <w:r>
        <w:rPr>
          <w:color w:val="231F20"/>
          <w:w w:val="90"/>
          <w:sz w:val="11"/>
        </w:rPr>
        <w:t>valuations</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estimated</w:t>
      </w:r>
      <w:r>
        <w:rPr>
          <w:color w:val="231F20"/>
          <w:spacing w:val="-3"/>
          <w:w w:val="90"/>
          <w:sz w:val="11"/>
        </w:rPr>
        <w:t xml:space="preserve"> </w:t>
      </w:r>
      <w:r>
        <w:rPr>
          <w:color w:val="231F20"/>
          <w:w w:val="90"/>
          <w:sz w:val="11"/>
        </w:rPr>
        <w:t>using</w:t>
      </w:r>
      <w:r>
        <w:rPr>
          <w:color w:val="231F20"/>
          <w:spacing w:val="-3"/>
          <w:w w:val="90"/>
          <w:sz w:val="11"/>
        </w:rPr>
        <w:t xml:space="preserve"> </w:t>
      </w:r>
      <w:r>
        <w:rPr>
          <w:color w:val="231F20"/>
          <w:w w:val="90"/>
          <w:sz w:val="11"/>
        </w:rPr>
        <w:t>an</w:t>
      </w:r>
      <w:r>
        <w:rPr>
          <w:color w:val="231F20"/>
          <w:spacing w:val="-3"/>
          <w:w w:val="90"/>
          <w:sz w:val="11"/>
        </w:rPr>
        <w:t xml:space="preserve"> </w:t>
      </w:r>
      <w:r>
        <w:rPr>
          <w:color w:val="231F20"/>
          <w:w w:val="90"/>
          <w:sz w:val="11"/>
        </w:rPr>
        <w:t>investment</w:t>
      </w:r>
      <w:r>
        <w:rPr>
          <w:color w:val="231F20"/>
          <w:spacing w:val="-3"/>
          <w:w w:val="90"/>
          <w:sz w:val="11"/>
        </w:rPr>
        <w:t xml:space="preserve"> </w:t>
      </w:r>
      <w:r>
        <w:rPr>
          <w:color w:val="231F20"/>
          <w:w w:val="90"/>
          <w:sz w:val="11"/>
        </w:rPr>
        <w:t>valuation</w:t>
      </w:r>
      <w:r>
        <w:rPr>
          <w:color w:val="231F20"/>
          <w:spacing w:val="-3"/>
          <w:w w:val="90"/>
          <w:sz w:val="11"/>
        </w:rPr>
        <w:t xml:space="preserve"> </w:t>
      </w:r>
      <w:r>
        <w:rPr>
          <w:color w:val="231F20"/>
          <w:w w:val="90"/>
          <w:sz w:val="11"/>
        </w:rPr>
        <w:t>approach</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based</w:t>
      </w:r>
      <w:r>
        <w:rPr>
          <w:color w:val="231F20"/>
          <w:spacing w:val="40"/>
          <w:sz w:val="11"/>
        </w:rPr>
        <w:t xml:space="preserve"> </w:t>
      </w:r>
      <w:r>
        <w:rPr>
          <w:color w:val="231F20"/>
          <w:w w:val="90"/>
          <w:sz w:val="11"/>
        </w:rPr>
        <w:t>on</w:t>
      </w:r>
      <w:r>
        <w:rPr>
          <w:color w:val="231F20"/>
          <w:spacing w:val="-3"/>
          <w:w w:val="90"/>
          <w:sz w:val="11"/>
        </w:rPr>
        <w:t xml:space="preserve"> </w:t>
      </w:r>
      <w:r>
        <w:rPr>
          <w:color w:val="231F20"/>
          <w:w w:val="90"/>
          <w:sz w:val="11"/>
        </w:rPr>
        <w:t>an</w:t>
      </w:r>
      <w:r>
        <w:rPr>
          <w:color w:val="231F20"/>
          <w:spacing w:val="-3"/>
          <w:w w:val="90"/>
          <w:sz w:val="11"/>
        </w:rPr>
        <w:t xml:space="preserve"> </w:t>
      </w:r>
      <w:r>
        <w:rPr>
          <w:color w:val="231F20"/>
          <w:w w:val="90"/>
          <w:sz w:val="11"/>
        </w:rPr>
        <w:t>assumption</w:t>
      </w:r>
      <w:r>
        <w:rPr>
          <w:color w:val="231F20"/>
          <w:spacing w:val="-3"/>
          <w:w w:val="90"/>
          <w:sz w:val="11"/>
        </w:rPr>
        <w:t xml:space="preserve"> </w:t>
      </w:r>
      <w:r>
        <w:rPr>
          <w:color w:val="231F20"/>
          <w:w w:val="90"/>
          <w:sz w:val="11"/>
        </w:rPr>
        <w:t>that</w:t>
      </w:r>
      <w:r>
        <w:rPr>
          <w:color w:val="231F20"/>
          <w:spacing w:val="-3"/>
          <w:w w:val="90"/>
          <w:sz w:val="11"/>
        </w:rPr>
        <w:t xml:space="preserve"> </w:t>
      </w:r>
      <w:r>
        <w:rPr>
          <w:color w:val="231F20"/>
          <w:w w:val="90"/>
          <w:sz w:val="11"/>
        </w:rPr>
        <w:t>property</w:t>
      </w:r>
      <w:r>
        <w:rPr>
          <w:color w:val="231F20"/>
          <w:spacing w:val="-3"/>
          <w:w w:val="90"/>
          <w:sz w:val="11"/>
        </w:rPr>
        <w:t xml:space="preserve"> </w:t>
      </w:r>
      <w:r>
        <w:rPr>
          <w:color w:val="231F20"/>
          <w:w w:val="90"/>
          <w:sz w:val="11"/>
        </w:rPr>
        <w:t>is</w:t>
      </w:r>
      <w:r>
        <w:rPr>
          <w:color w:val="231F20"/>
          <w:spacing w:val="-3"/>
          <w:w w:val="90"/>
          <w:sz w:val="11"/>
        </w:rPr>
        <w:t xml:space="preserve"> </w:t>
      </w:r>
      <w:r>
        <w:rPr>
          <w:color w:val="231F20"/>
          <w:w w:val="90"/>
          <w:sz w:val="11"/>
        </w:rPr>
        <w:t>held</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five</w:t>
      </w:r>
      <w:r>
        <w:rPr>
          <w:color w:val="231F20"/>
          <w:spacing w:val="-3"/>
          <w:w w:val="90"/>
          <w:sz w:val="11"/>
        </w:rPr>
        <w:t xml:space="preserve"> </w:t>
      </w:r>
      <w:r>
        <w:rPr>
          <w:color w:val="231F20"/>
          <w:w w:val="90"/>
          <w:sz w:val="11"/>
        </w:rPr>
        <w:t>years.</w:t>
      </w:r>
      <w:r>
        <w:rPr>
          <w:color w:val="231F20"/>
          <w:spacing w:val="20"/>
          <w:sz w:val="11"/>
        </w:rPr>
        <w:t xml:space="preserve"> </w:t>
      </w:r>
      <w:r>
        <w:rPr>
          <w:color w:val="231F20"/>
          <w:w w:val="90"/>
          <w:sz w:val="11"/>
        </w:rPr>
        <w:t>The</w:t>
      </w:r>
      <w:r>
        <w:rPr>
          <w:color w:val="231F20"/>
          <w:spacing w:val="-3"/>
          <w:w w:val="90"/>
          <w:sz w:val="11"/>
        </w:rPr>
        <w:t xml:space="preserve"> </w:t>
      </w:r>
      <w:r>
        <w:rPr>
          <w:color w:val="231F20"/>
          <w:w w:val="90"/>
          <w:sz w:val="11"/>
        </w:rPr>
        <w:t>sustainable</w:t>
      </w:r>
      <w:r>
        <w:rPr>
          <w:color w:val="231F20"/>
          <w:spacing w:val="-3"/>
          <w:w w:val="90"/>
          <w:sz w:val="11"/>
        </w:rPr>
        <w:t xml:space="preserve"> </w:t>
      </w:r>
      <w:r>
        <w:rPr>
          <w:color w:val="231F20"/>
          <w:w w:val="90"/>
          <w:sz w:val="11"/>
        </w:rPr>
        <w:t>value</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a</w:t>
      </w:r>
      <w:r>
        <w:rPr>
          <w:color w:val="231F20"/>
          <w:spacing w:val="-3"/>
          <w:w w:val="90"/>
          <w:sz w:val="11"/>
        </w:rPr>
        <w:t xml:space="preserve"> </w:t>
      </w:r>
      <w:r>
        <w:rPr>
          <w:color w:val="231F20"/>
          <w:w w:val="90"/>
          <w:sz w:val="11"/>
        </w:rPr>
        <w:t>property</w:t>
      </w:r>
      <w:r>
        <w:rPr>
          <w:color w:val="231F20"/>
          <w:spacing w:val="-3"/>
          <w:w w:val="90"/>
          <w:sz w:val="11"/>
        </w:rPr>
        <w:t xml:space="preserve"> </w:t>
      </w:r>
      <w:r>
        <w:rPr>
          <w:color w:val="231F20"/>
          <w:w w:val="90"/>
          <w:sz w:val="11"/>
        </w:rPr>
        <w:t>is</w:t>
      </w:r>
      <w:r>
        <w:rPr>
          <w:color w:val="231F20"/>
          <w:spacing w:val="40"/>
          <w:sz w:val="11"/>
        </w:rPr>
        <w:t xml:space="preserve"> </w:t>
      </w:r>
      <w:r>
        <w:rPr>
          <w:color w:val="231F20"/>
          <w:w w:val="90"/>
          <w:sz w:val="11"/>
        </w:rPr>
        <w:t>the</w:t>
      </w:r>
      <w:r>
        <w:rPr>
          <w:color w:val="231F20"/>
          <w:spacing w:val="-5"/>
          <w:w w:val="90"/>
          <w:sz w:val="11"/>
        </w:rPr>
        <w:t xml:space="preserve"> </w:t>
      </w:r>
      <w:r>
        <w:rPr>
          <w:color w:val="231F20"/>
          <w:w w:val="90"/>
          <w:sz w:val="11"/>
        </w:rPr>
        <w:t>sum</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discounted</w:t>
      </w:r>
      <w:r>
        <w:rPr>
          <w:color w:val="231F20"/>
          <w:spacing w:val="-5"/>
          <w:w w:val="90"/>
          <w:sz w:val="11"/>
        </w:rPr>
        <w:t xml:space="preserve"> </w:t>
      </w:r>
      <w:r>
        <w:rPr>
          <w:color w:val="231F20"/>
          <w:w w:val="90"/>
          <w:sz w:val="11"/>
        </w:rPr>
        <w:t>rental</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sale</w:t>
      </w:r>
      <w:r>
        <w:rPr>
          <w:color w:val="231F20"/>
          <w:spacing w:val="-5"/>
          <w:w w:val="90"/>
          <w:sz w:val="11"/>
        </w:rPr>
        <w:t xml:space="preserve"> </w:t>
      </w:r>
      <w:r>
        <w:rPr>
          <w:color w:val="231F20"/>
          <w:w w:val="90"/>
          <w:sz w:val="11"/>
        </w:rPr>
        <w:t>proceeds.</w:t>
      </w:r>
      <w:r>
        <w:rPr>
          <w:color w:val="231F20"/>
          <w:spacing w:val="18"/>
          <w:sz w:val="11"/>
        </w:rPr>
        <w:t xml:space="preserve"> </w:t>
      </w:r>
      <w:r>
        <w:rPr>
          <w:color w:val="231F20"/>
          <w:w w:val="90"/>
          <w:sz w:val="11"/>
        </w:rPr>
        <w:t>The</w:t>
      </w:r>
      <w:r>
        <w:rPr>
          <w:color w:val="231F20"/>
          <w:spacing w:val="-5"/>
          <w:w w:val="90"/>
          <w:sz w:val="11"/>
        </w:rPr>
        <w:t xml:space="preserve"> </w:t>
      </w:r>
      <w:r>
        <w:rPr>
          <w:color w:val="231F20"/>
          <w:w w:val="90"/>
          <w:sz w:val="11"/>
        </w:rPr>
        <w:t>rental</w:t>
      </w:r>
      <w:r>
        <w:rPr>
          <w:color w:val="231F20"/>
          <w:spacing w:val="-5"/>
          <w:w w:val="90"/>
          <w:sz w:val="11"/>
        </w:rPr>
        <w:t xml:space="preserve"> </w:t>
      </w:r>
      <w:r>
        <w:rPr>
          <w:color w:val="231F20"/>
          <w:w w:val="90"/>
          <w:sz w:val="11"/>
        </w:rPr>
        <w:t>proceeds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discounted</w:t>
      </w:r>
      <w:r>
        <w:rPr>
          <w:color w:val="231F20"/>
          <w:spacing w:val="-5"/>
          <w:w w:val="90"/>
          <w:sz w:val="11"/>
        </w:rPr>
        <w:t xml:space="preserve"> </w:t>
      </w:r>
      <w:r>
        <w:rPr>
          <w:color w:val="231F20"/>
          <w:w w:val="90"/>
          <w:sz w:val="11"/>
        </w:rPr>
        <w:t>using</w:t>
      </w:r>
      <w:r>
        <w:rPr>
          <w:color w:val="231F20"/>
          <w:spacing w:val="-5"/>
          <w:w w:val="90"/>
          <w:sz w:val="11"/>
        </w:rPr>
        <w:t xml:space="preserve"> </w:t>
      </w:r>
      <w:r>
        <w:rPr>
          <w:color w:val="231F20"/>
          <w:w w:val="90"/>
          <w:sz w:val="11"/>
        </w:rPr>
        <w:t>a</w:t>
      </w:r>
      <w:r>
        <w:rPr>
          <w:color w:val="231F20"/>
          <w:spacing w:val="40"/>
          <w:sz w:val="11"/>
        </w:rPr>
        <w:t xml:space="preserve"> </w:t>
      </w:r>
      <w:r>
        <w:rPr>
          <w:color w:val="231F20"/>
          <w:w w:val="90"/>
          <w:sz w:val="11"/>
        </w:rPr>
        <w:t>5-year</w:t>
      </w:r>
      <w:r>
        <w:rPr>
          <w:color w:val="231F20"/>
          <w:spacing w:val="-1"/>
          <w:w w:val="90"/>
          <w:sz w:val="11"/>
        </w:rPr>
        <w:t xml:space="preserve"> </w:t>
      </w:r>
      <w:r>
        <w:rPr>
          <w:color w:val="231F20"/>
          <w:w w:val="90"/>
          <w:sz w:val="11"/>
        </w:rPr>
        <w:t>gilt</w:t>
      </w:r>
      <w:r>
        <w:rPr>
          <w:color w:val="231F20"/>
          <w:spacing w:val="-1"/>
          <w:w w:val="90"/>
          <w:sz w:val="11"/>
        </w:rPr>
        <w:t xml:space="preserve"> </w:t>
      </w:r>
      <w:r>
        <w:rPr>
          <w:color w:val="231F20"/>
          <w:w w:val="90"/>
          <w:sz w:val="11"/>
        </w:rPr>
        <w:t>yield</w:t>
      </w:r>
      <w:r>
        <w:rPr>
          <w:color w:val="231F20"/>
          <w:spacing w:val="-1"/>
          <w:w w:val="90"/>
          <w:sz w:val="11"/>
        </w:rPr>
        <w:t xml:space="preserve"> </w:t>
      </w:r>
      <w:r>
        <w:rPr>
          <w:color w:val="231F20"/>
          <w:w w:val="90"/>
          <w:sz w:val="11"/>
        </w:rPr>
        <w:t>plus</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risk</w:t>
      </w:r>
      <w:r>
        <w:rPr>
          <w:color w:val="231F20"/>
          <w:spacing w:val="-1"/>
          <w:w w:val="90"/>
          <w:sz w:val="11"/>
        </w:rPr>
        <w:t xml:space="preserve"> </w:t>
      </w:r>
      <w:r>
        <w:rPr>
          <w:color w:val="231F20"/>
          <w:w w:val="90"/>
          <w:sz w:val="11"/>
        </w:rPr>
        <w:t>premium,</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sale</w:t>
      </w:r>
      <w:r>
        <w:rPr>
          <w:color w:val="231F20"/>
          <w:spacing w:val="-1"/>
          <w:w w:val="90"/>
          <w:sz w:val="11"/>
        </w:rPr>
        <w:t xml:space="preserve"> </w:t>
      </w:r>
      <w:r>
        <w:rPr>
          <w:color w:val="231F20"/>
          <w:w w:val="90"/>
          <w:sz w:val="11"/>
        </w:rPr>
        <w:t>proceeds</w:t>
      </w:r>
      <w:r>
        <w:rPr>
          <w:color w:val="231F20"/>
          <w:spacing w:val="-1"/>
          <w:w w:val="90"/>
          <w:sz w:val="11"/>
        </w:rPr>
        <w:t xml:space="preserve"> </w:t>
      </w:r>
      <w:r>
        <w:rPr>
          <w:color w:val="231F20"/>
          <w:w w:val="90"/>
          <w:sz w:val="11"/>
        </w:rPr>
        <w:t>are</w:t>
      </w:r>
      <w:r>
        <w:rPr>
          <w:color w:val="231F20"/>
          <w:spacing w:val="-1"/>
          <w:w w:val="90"/>
          <w:sz w:val="11"/>
        </w:rPr>
        <w:t xml:space="preserve"> </w:t>
      </w:r>
      <w:r>
        <w:rPr>
          <w:color w:val="231F20"/>
          <w:w w:val="90"/>
          <w:sz w:val="11"/>
        </w:rPr>
        <w:t>discounted</w:t>
      </w:r>
      <w:r>
        <w:rPr>
          <w:color w:val="231F20"/>
          <w:spacing w:val="-1"/>
          <w:w w:val="90"/>
          <w:sz w:val="11"/>
        </w:rPr>
        <w:t xml:space="preserve"> </w:t>
      </w:r>
      <w:r>
        <w:rPr>
          <w:color w:val="231F20"/>
          <w:w w:val="90"/>
          <w:sz w:val="11"/>
        </w:rPr>
        <w:t>using</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20-year,</w:t>
      </w:r>
      <w:r>
        <w:rPr>
          <w:color w:val="231F20"/>
          <w:spacing w:val="40"/>
          <w:sz w:val="11"/>
        </w:rPr>
        <w:t xml:space="preserve"> </w:t>
      </w:r>
      <w:r>
        <w:rPr>
          <w:color w:val="231F20"/>
          <w:w w:val="90"/>
          <w:sz w:val="11"/>
        </w:rPr>
        <w:t>5-year forward gilt yield plus a risk premium.</w:t>
      </w:r>
      <w:r>
        <w:rPr>
          <w:color w:val="231F20"/>
          <w:spacing w:val="26"/>
          <w:sz w:val="11"/>
        </w:rPr>
        <w:t xml:space="preserve"> </w:t>
      </w:r>
      <w:r>
        <w:rPr>
          <w:color w:val="231F20"/>
          <w:w w:val="90"/>
          <w:sz w:val="11"/>
        </w:rPr>
        <w:t>Expected rental value at the time of sale is</w:t>
      </w:r>
      <w:r>
        <w:rPr>
          <w:color w:val="231F20"/>
          <w:spacing w:val="40"/>
          <w:sz w:val="11"/>
        </w:rPr>
        <w:t xml:space="preserve"> </w:t>
      </w:r>
      <w:r>
        <w:rPr>
          <w:color w:val="231F20"/>
          <w:spacing w:val="-4"/>
          <w:sz w:val="11"/>
        </w:rPr>
        <w:t>based</w:t>
      </w:r>
      <w:r>
        <w:rPr>
          <w:color w:val="231F20"/>
          <w:spacing w:val="-5"/>
          <w:sz w:val="11"/>
        </w:rPr>
        <w:t xml:space="preserve"> </w:t>
      </w:r>
      <w:r>
        <w:rPr>
          <w:color w:val="231F20"/>
          <w:spacing w:val="-4"/>
          <w:sz w:val="11"/>
        </w:rPr>
        <w:t>on</w:t>
      </w:r>
      <w:r>
        <w:rPr>
          <w:color w:val="231F20"/>
          <w:spacing w:val="-5"/>
          <w:sz w:val="11"/>
        </w:rPr>
        <w:t xml:space="preserve"> </w:t>
      </w:r>
      <w:r>
        <w:rPr>
          <w:color w:val="231F20"/>
          <w:spacing w:val="-4"/>
          <w:sz w:val="11"/>
        </w:rPr>
        <w:t>Investment</w:t>
      </w:r>
      <w:r>
        <w:rPr>
          <w:color w:val="231F20"/>
          <w:spacing w:val="-5"/>
          <w:sz w:val="11"/>
        </w:rPr>
        <w:t xml:space="preserve"> </w:t>
      </w:r>
      <w:r>
        <w:rPr>
          <w:color w:val="231F20"/>
          <w:spacing w:val="-4"/>
          <w:sz w:val="11"/>
        </w:rPr>
        <w:t>Property</w:t>
      </w:r>
      <w:r>
        <w:rPr>
          <w:color w:val="231F20"/>
          <w:spacing w:val="-5"/>
          <w:sz w:val="11"/>
        </w:rPr>
        <w:t xml:space="preserve"> </w:t>
      </w:r>
      <w:r>
        <w:rPr>
          <w:color w:val="231F20"/>
          <w:spacing w:val="-4"/>
          <w:sz w:val="11"/>
        </w:rPr>
        <w:t>Forum</w:t>
      </w:r>
      <w:r>
        <w:rPr>
          <w:color w:val="231F20"/>
          <w:spacing w:val="-5"/>
          <w:sz w:val="11"/>
        </w:rPr>
        <w:t xml:space="preserve"> </w:t>
      </w:r>
      <w:r>
        <w:rPr>
          <w:color w:val="231F20"/>
          <w:spacing w:val="-4"/>
          <w:sz w:val="11"/>
        </w:rPr>
        <w:t>Consensus</w:t>
      </w:r>
      <w:r>
        <w:rPr>
          <w:color w:val="231F20"/>
          <w:spacing w:val="-5"/>
          <w:sz w:val="11"/>
        </w:rPr>
        <w:t xml:space="preserve"> </w:t>
      </w:r>
      <w:r>
        <w:rPr>
          <w:color w:val="231F20"/>
          <w:spacing w:val="-4"/>
          <w:sz w:val="11"/>
        </w:rPr>
        <w:t>forecasts.</w:t>
      </w:r>
      <w:r>
        <w:rPr>
          <w:color w:val="231F20"/>
          <w:spacing w:val="23"/>
          <w:sz w:val="11"/>
        </w:rPr>
        <w:t xml:space="preserve"> </w:t>
      </w:r>
      <w:r>
        <w:rPr>
          <w:color w:val="231F20"/>
          <w:spacing w:val="-4"/>
          <w:sz w:val="11"/>
        </w:rPr>
        <w:t>The</w:t>
      </w:r>
      <w:r>
        <w:rPr>
          <w:color w:val="231F20"/>
          <w:spacing w:val="-5"/>
          <w:sz w:val="11"/>
        </w:rPr>
        <w:t xml:space="preserve"> </w:t>
      </w:r>
      <w:r>
        <w:rPr>
          <w:color w:val="231F20"/>
          <w:spacing w:val="-4"/>
          <w:sz w:val="11"/>
        </w:rPr>
        <w:t>range</w:t>
      </w:r>
      <w:r>
        <w:rPr>
          <w:color w:val="231F20"/>
          <w:spacing w:val="-5"/>
          <w:sz w:val="11"/>
        </w:rPr>
        <w:t xml:space="preserve"> </w:t>
      </w:r>
      <w:r>
        <w:rPr>
          <w:color w:val="231F20"/>
          <w:spacing w:val="-4"/>
          <w:sz w:val="11"/>
        </w:rPr>
        <w:t>of</w:t>
      </w:r>
      <w:r>
        <w:rPr>
          <w:color w:val="231F20"/>
          <w:spacing w:val="-5"/>
          <w:sz w:val="11"/>
        </w:rPr>
        <w:t xml:space="preserve"> </w:t>
      </w:r>
      <w:r>
        <w:rPr>
          <w:color w:val="231F20"/>
          <w:spacing w:val="-4"/>
          <w:sz w:val="11"/>
        </w:rPr>
        <w:t>sustainable</w:t>
      </w:r>
      <w:r>
        <w:rPr>
          <w:color w:val="231F20"/>
          <w:spacing w:val="40"/>
          <w:sz w:val="11"/>
        </w:rPr>
        <w:t xml:space="preserve"> </w:t>
      </w:r>
      <w:r>
        <w:rPr>
          <w:color w:val="231F20"/>
          <w:w w:val="90"/>
          <w:sz w:val="11"/>
        </w:rPr>
        <w:t>valuations</w:t>
      </w:r>
      <w:r>
        <w:rPr>
          <w:color w:val="231F20"/>
          <w:spacing w:val="-3"/>
          <w:w w:val="90"/>
          <w:sz w:val="11"/>
        </w:rPr>
        <w:t xml:space="preserve"> </w:t>
      </w:r>
      <w:r>
        <w:rPr>
          <w:color w:val="231F20"/>
          <w:w w:val="90"/>
          <w:sz w:val="11"/>
        </w:rPr>
        <w:t>represents</w:t>
      </w:r>
      <w:r>
        <w:rPr>
          <w:color w:val="231F20"/>
          <w:spacing w:val="-3"/>
          <w:w w:val="90"/>
          <w:sz w:val="11"/>
        </w:rPr>
        <w:t xml:space="preserve"> </w:t>
      </w:r>
      <w:r>
        <w:rPr>
          <w:color w:val="231F20"/>
          <w:w w:val="90"/>
          <w:sz w:val="11"/>
        </w:rPr>
        <w:t>varying</w:t>
      </w:r>
      <w:r>
        <w:rPr>
          <w:color w:val="231F20"/>
          <w:spacing w:val="-3"/>
          <w:w w:val="90"/>
          <w:sz w:val="11"/>
        </w:rPr>
        <w:t xml:space="preserve"> </w:t>
      </w:r>
      <w:r>
        <w:rPr>
          <w:color w:val="231F20"/>
          <w:w w:val="90"/>
          <w:sz w:val="11"/>
        </w:rPr>
        <w:t>assumptions</w:t>
      </w:r>
      <w:r>
        <w:rPr>
          <w:color w:val="231F20"/>
          <w:spacing w:val="-3"/>
          <w:w w:val="90"/>
          <w:sz w:val="11"/>
        </w:rPr>
        <w:t xml:space="preserve"> </w:t>
      </w:r>
      <w:r>
        <w:rPr>
          <w:color w:val="231F20"/>
          <w:w w:val="90"/>
          <w:sz w:val="11"/>
        </w:rPr>
        <w:t>about</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rental</w:t>
      </w:r>
      <w:r>
        <w:rPr>
          <w:color w:val="231F20"/>
          <w:spacing w:val="-3"/>
          <w:w w:val="90"/>
          <w:sz w:val="11"/>
        </w:rPr>
        <w:t xml:space="preserve"> </w:t>
      </w:r>
      <w:r>
        <w:rPr>
          <w:color w:val="231F20"/>
          <w:w w:val="90"/>
          <w:sz w:val="11"/>
        </w:rPr>
        <w:t>yield</w:t>
      </w:r>
      <w:r>
        <w:rPr>
          <w:color w:val="231F20"/>
          <w:spacing w:val="-3"/>
          <w:w w:val="90"/>
          <w:sz w:val="11"/>
        </w:rPr>
        <w:t xml:space="preserve"> </w:t>
      </w:r>
      <w:r>
        <w:rPr>
          <w:color w:val="231F20"/>
          <w:w w:val="90"/>
          <w:sz w:val="11"/>
        </w:rPr>
        <w:t>at</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time</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sale:</w:t>
      </w:r>
      <w:r>
        <w:rPr>
          <w:color w:val="231F20"/>
          <w:spacing w:val="21"/>
          <w:sz w:val="11"/>
        </w:rPr>
        <w:t xml:space="preserve"> </w:t>
      </w:r>
      <w:r>
        <w:rPr>
          <w:color w:val="231F20"/>
          <w:w w:val="90"/>
          <w:sz w:val="11"/>
        </w:rPr>
        <w:t>either</w:t>
      </w:r>
      <w:r>
        <w:rPr>
          <w:color w:val="231F20"/>
          <w:spacing w:val="40"/>
          <w:sz w:val="11"/>
        </w:rPr>
        <w:t xml:space="preserve"> </w:t>
      </w:r>
      <w:r>
        <w:rPr>
          <w:color w:val="231F20"/>
          <w:w w:val="90"/>
          <w:sz w:val="11"/>
        </w:rPr>
        <w:t>rental</w:t>
      </w:r>
      <w:r>
        <w:rPr>
          <w:color w:val="231F20"/>
          <w:spacing w:val="-5"/>
          <w:w w:val="90"/>
          <w:sz w:val="11"/>
        </w:rPr>
        <w:t xml:space="preserve"> </w:t>
      </w:r>
      <w:r>
        <w:rPr>
          <w:color w:val="231F20"/>
          <w:w w:val="90"/>
          <w:sz w:val="11"/>
        </w:rPr>
        <w:t>yields</w:t>
      </w:r>
      <w:r>
        <w:rPr>
          <w:color w:val="231F20"/>
          <w:spacing w:val="-5"/>
          <w:w w:val="90"/>
          <w:sz w:val="11"/>
        </w:rPr>
        <w:t xml:space="preserve"> </w:t>
      </w:r>
      <w:r>
        <w:rPr>
          <w:color w:val="231F20"/>
          <w:w w:val="90"/>
          <w:sz w:val="11"/>
        </w:rPr>
        <w:t>remain</w:t>
      </w:r>
      <w:r>
        <w:rPr>
          <w:color w:val="231F20"/>
          <w:spacing w:val="-5"/>
          <w:w w:val="90"/>
          <w:sz w:val="11"/>
        </w:rPr>
        <w:t xml:space="preserve"> </w:t>
      </w:r>
      <w:r>
        <w:rPr>
          <w:color w:val="231F20"/>
          <w:w w:val="90"/>
          <w:sz w:val="11"/>
        </w:rPr>
        <w:t>at</w:t>
      </w:r>
      <w:r>
        <w:rPr>
          <w:color w:val="231F20"/>
          <w:spacing w:val="-5"/>
          <w:w w:val="90"/>
          <w:sz w:val="11"/>
        </w:rPr>
        <w:t xml:space="preserve"> </w:t>
      </w:r>
      <w:r>
        <w:rPr>
          <w:color w:val="231F20"/>
          <w:w w:val="90"/>
          <w:sz w:val="11"/>
        </w:rPr>
        <w:t>their</w:t>
      </w:r>
      <w:r>
        <w:rPr>
          <w:color w:val="231F20"/>
          <w:spacing w:val="-5"/>
          <w:w w:val="90"/>
          <w:sz w:val="11"/>
        </w:rPr>
        <w:t xml:space="preserve"> </w:t>
      </w:r>
      <w:r>
        <w:rPr>
          <w:color w:val="231F20"/>
          <w:w w:val="90"/>
          <w:sz w:val="11"/>
        </w:rPr>
        <w:t>current</w:t>
      </w:r>
      <w:r>
        <w:rPr>
          <w:color w:val="231F20"/>
          <w:spacing w:val="-5"/>
          <w:w w:val="90"/>
          <w:sz w:val="11"/>
        </w:rPr>
        <w:t xml:space="preserve"> </w:t>
      </w:r>
      <w:r>
        <w:rPr>
          <w:color w:val="231F20"/>
          <w:w w:val="90"/>
          <w:sz w:val="11"/>
        </w:rPr>
        <w:t>levels</w:t>
      </w:r>
      <w:r>
        <w:rPr>
          <w:color w:val="231F20"/>
          <w:spacing w:val="-5"/>
          <w:w w:val="90"/>
          <w:sz w:val="11"/>
        </w:rPr>
        <w:t xml:space="preserve"> </w:t>
      </w:r>
      <w:r>
        <w:rPr>
          <w:color w:val="231F20"/>
          <w:w w:val="90"/>
          <w:sz w:val="11"/>
        </w:rPr>
        <w:t>(at</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upper</w:t>
      </w:r>
      <w:r>
        <w:rPr>
          <w:color w:val="231F20"/>
          <w:spacing w:val="-5"/>
          <w:w w:val="90"/>
          <w:sz w:val="11"/>
        </w:rPr>
        <w:t xml:space="preserve"> </w:t>
      </w:r>
      <w:r>
        <w:rPr>
          <w:color w:val="231F20"/>
          <w:w w:val="90"/>
          <w:sz w:val="11"/>
        </w:rPr>
        <w:t>end),</w:t>
      </w:r>
      <w:r>
        <w:rPr>
          <w:color w:val="231F20"/>
          <w:spacing w:val="-5"/>
          <w:w w:val="90"/>
          <w:sz w:val="11"/>
        </w:rPr>
        <w:t xml:space="preserve"> </w:t>
      </w:r>
      <w:r>
        <w:rPr>
          <w:color w:val="231F20"/>
          <w:w w:val="90"/>
          <w:sz w:val="11"/>
        </w:rPr>
        <w:t>or</w:t>
      </w:r>
      <w:r>
        <w:rPr>
          <w:color w:val="231F20"/>
          <w:spacing w:val="-5"/>
          <w:w w:val="90"/>
          <w:sz w:val="11"/>
        </w:rPr>
        <w:t xml:space="preserve"> </w:t>
      </w:r>
      <w:r>
        <w:rPr>
          <w:color w:val="231F20"/>
          <w:w w:val="90"/>
          <w:sz w:val="11"/>
        </w:rPr>
        <w:t>rental</w:t>
      </w:r>
      <w:r>
        <w:rPr>
          <w:color w:val="231F20"/>
          <w:spacing w:val="-5"/>
          <w:w w:val="90"/>
          <w:sz w:val="11"/>
        </w:rPr>
        <w:t xml:space="preserve"> </w:t>
      </w:r>
      <w:r>
        <w:rPr>
          <w:color w:val="231F20"/>
          <w:w w:val="90"/>
          <w:sz w:val="11"/>
        </w:rPr>
        <w:t>yields</w:t>
      </w:r>
      <w:r>
        <w:rPr>
          <w:color w:val="231F20"/>
          <w:spacing w:val="-5"/>
          <w:w w:val="90"/>
          <w:sz w:val="11"/>
        </w:rPr>
        <w:t xml:space="preserve"> </w:t>
      </w:r>
      <w:r>
        <w:rPr>
          <w:color w:val="231F20"/>
          <w:w w:val="90"/>
          <w:sz w:val="11"/>
        </w:rPr>
        <w:t>revert</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their</w:t>
      </w:r>
      <w:r>
        <w:rPr>
          <w:color w:val="231F20"/>
          <w:spacing w:val="40"/>
          <w:sz w:val="11"/>
        </w:rPr>
        <w:t xml:space="preserve"> </w:t>
      </w:r>
      <w:r>
        <w:rPr>
          <w:color w:val="231F20"/>
          <w:w w:val="90"/>
          <w:sz w:val="11"/>
        </w:rPr>
        <w:t>15-year</w:t>
      </w:r>
      <w:r>
        <w:rPr>
          <w:color w:val="231F20"/>
          <w:spacing w:val="-5"/>
          <w:w w:val="90"/>
          <w:sz w:val="11"/>
        </w:rPr>
        <w:t xml:space="preserve"> </w:t>
      </w:r>
      <w:r>
        <w:rPr>
          <w:color w:val="231F20"/>
          <w:w w:val="90"/>
          <w:sz w:val="11"/>
        </w:rPr>
        <w:t>historical</w:t>
      </w:r>
      <w:r>
        <w:rPr>
          <w:color w:val="231F20"/>
          <w:spacing w:val="-5"/>
          <w:w w:val="90"/>
          <w:sz w:val="11"/>
        </w:rPr>
        <w:t xml:space="preserve"> </w:t>
      </w:r>
      <w:r>
        <w:rPr>
          <w:color w:val="231F20"/>
          <w:w w:val="90"/>
          <w:sz w:val="11"/>
        </w:rPr>
        <w:t>average</w:t>
      </w:r>
      <w:r>
        <w:rPr>
          <w:color w:val="231F20"/>
          <w:spacing w:val="-5"/>
          <w:w w:val="90"/>
          <w:sz w:val="11"/>
        </w:rPr>
        <w:t xml:space="preserve"> </w:t>
      </w:r>
      <w:r>
        <w:rPr>
          <w:color w:val="231F20"/>
          <w:w w:val="90"/>
          <w:sz w:val="11"/>
        </w:rPr>
        <w:t>(at</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lower</w:t>
      </w:r>
      <w:r>
        <w:rPr>
          <w:color w:val="231F20"/>
          <w:spacing w:val="-5"/>
          <w:w w:val="90"/>
          <w:sz w:val="11"/>
        </w:rPr>
        <w:t xml:space="preserve"> </w:t>
      </w:r>
      <w:r>
        <w:rPr>
          <w:color w:val="231F20"/>
          <w:w w:val="90"/>
          <w:sz w:val="11"/>
        </w:rPr>
        <w:t>end).</w:t>
      </w:r>
      <w:r>
        <w:rPr>
          <w:color w:val="231F20"/>
          <w:spacing w:val="-1"/>
          <w:sz w:val="11"/>
        </w:rPr>
        <w:t xml:space="preserve"> </w:t>
      </w:r>
      <w:r>
        <w:rPr>
          <w:color w:val="231F20"/>
          <w:w w:val="90"/>
          <w:sz w:val="11"/>
        </w:rPr>
        <w:t>For</w:t>
      </w:r>
      <w:r>
        <w:rPr>
          <w:color w:val="231F20"/>
          <w:spacing w:val="-5"/>
          <w:w w:val="90"/>
          <w:sz w:val="11"/>
        </w:rPr>
        <w:t xml:space="preserve"> </w:t>
      </w:r>
      <w:r>
        <w:rPr>
          <w:color w:val="231F20"/>
          <w:w w:val="90"/>
          <w:sz w:val="11"/>
        </w:rPr>
        <w:t>more</w:t>
      </w:r>
      <w:r>
        <w:rPr>
          <w:color w:val="231F20"/>
          <w:spacing w:val="-5"/>
          <w:w w:val="90"/>
          <w:sz w:val="11"/>
        </w:rPr>
        <w:t xml:space="preserve"> </w:t>
      </w:r>
      <w:r>
        <w:rPr>
          <w:color w:val="231F20"/>
          <w:w w:val="90"/>
          <w:sz w:val="11"/>
        </w:rPr>
        <w:t>details,</w:t>
      </w:r>
      <w:r>
        <w:rPr>
          <w:color w:val="231F20"/>
          <w:spacing w:val="-5"/>
          <w:w w:val="90"/>
          <w:sz w:val="11"/>
        </w:rPr>
        <w:t xml:space="preserve"> </w:t>
      </w:r>
      <w:r>
        <w:rPr>
          <w:color w:val="231F20"/>
          <w:w w:val="90"/>
          <w:sz w:val="11"/>
        </w:rPr>
        <w:t>see</w:t>
      </w:r>
      <w:r>
        <w:rPr>
          <w:color w:val="231F20"/>
          <w:spacing w:val="-5"/>
          <w:w w:val="90"/>
          <w:sz w:val="11"/>
        </w:rPr>
        <w:t xml:space="preserve"> </w:t>
      </w:r>
      <w:r>
        <w:rPr>
          <w:color w:val="231F20"/>
          <w:w w:val="90"/>
          <w:sz w:val="11"/>
        </w:rPr>
        <w:t>Crosby,</w:t>
      </w:r>
      <w:r>
        <w:rPr>
          <w:color w:val="231F20"/>
          <w:spacing w:val="-5"/>
          <w:w w:val="90"/>
          <w:sz w:val="11"/>
        </w:rPr>
        <w:t xml:space="preserve"> </w:t>
      </w:r>
      <w:r>
        <w:rPr>
          <w:color w:val="231F20"/>
          <w:w w:val="90"/>
          <w:sz w:val="11"/>
        </w:rPr>
        <w:t>N</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Hughes,</w:t>
      </w:r>
      <w:r>
        <w:rPr>
          <w:color w:val="231F20"/>
          <w:spacing w:val="-5"/>
          <w:w w:val="90"/>
          <w:sz w:val="11"/>
        </w:rPr>
        <w:t xml:space="preserve"> </w:t>
      </w:r>
      <w:r>
        <w:rPr>
          <w:color w:val="231F20"/>
          <w:w w:val="90"/>
          <w:sz w:val="11"/>
        </w:rPr>
        <w:t>C</w:t>
      </w:r>
    </w:p>
    <w:p w14:paraId="1DFDA83D" w14:textId="77777777" w:rsidR="00124CB7" w:rsidRDefault="00F1419A">
      <w:pPr>
        <w:spacing w:line="244" w:lineRule="auto"/>
        <w:ind w:left="264"/>
        <w:rPr>
          <w:sz w:val="11"/>
        </w:rPr>
      </w:pPr>
      <w:r>
        <w:rPr>
          <w:color w:val="231F20"/>
          <w:w w:val="85"/>
          <w:sz w:val="11"/>
        </w:rPr>
        <w:t xml:space="preserve">(2011), ‘The basis of valuations for secured commercial property lending in the UK’, </w:t>
      </w:r>
      <w:r>
        <w:rPr>
          <w:i/>
          <w:color w:val="231F20"/>
          <w:w w:val="85"/>
          <w:sz w:val="11"/>
        </w:rPr>
        <w:t>Journal</w:t>
      </w:r>
      <w:r>
        <w:rPr>
          <w:i/>
          <w:color w:val="231F20"/>
          <w:spacing w:val="-1"/>
          <w:w w:val="85"/>
          <w:sz w:val="11"/>
        </w:rPr>
        <w:t xml:space="preserve"> </w:t>
      </w:r>
      <w:r>
        <w:rPr>
          <w:i/>
          <w:color w:val="231F20"/>
          <w:w w:val="85"/>
          <w:sz w:val="11"/>
        </w:rPr>
        <w:t>of</w:t>
      </w:r>
      <w:r>
        <w:rPr>
          <w:i/>
          <w:color w:val="231F20"/>
          <w:spacing w:val="40"/>
          <w:sz w:val="11"/>
        </w:rPr>
        <w:t xml:space="preserve"> </w:t>
      </w:r>
      <w:r>
        <w:rPr>
          <w:i/>
          <w:color w:val="231F20"/>
          <w:w w:val="90"/>
          <w:sz w:val="11"/>
        </w:rPr>
        <w:t>European</w:t>
      </w:r>
      <w:r>
        <w:rPr>
          <w:i/>
          <w:color w:val="231F20"/>
          <w:spacing w:val="-3"/>
          <w:w w:val="90"/>
          <w:sz w:val="11"/>
        </w:rPr>
        <w:t xml:space="preserve"> </w:t>
      </w:r>
      <w:r>
        <w:rPr>
          <w:i/>
          <w:color w:val="231F20"/>
          <w:w w:val="90"/>
          <w:sz w:val="11"/>
        </w:rPr>
        <w:t>Real</w:t>
      </w:r>
      <w:r>
        <w:rPr>
          <w:i/>
          <w:color w:val="231F20"/>
          <w:spacing w:val="-3"/>
          <w:w w:val="90"/>
          <w:sz w:val="11"/>
        </w:rPr>
        <w:t xml:space="preserve"> </w:t>
      </w:r>
      <w:r>
        <w:rPr>
          <w:i/>
          <w:color w:val="231F20"/>
          <w:w w:val="90"/>
          <w:sz w:val="11"/>
        </w:rPr>
        <w:t>Estate</w:t>
      </w:r>
      <w:r>
        <w:rPr>
          <w:i/>
          <w:color w:val="231F20"/>
          <w:spacing w:val="-3"/>
          <w:w w:val="90"/>
          <w:sz w:val="11"/>
        </w:rPr>
        <w:t xml:space="preserve"> </w:t>
      </w:r>
      <w:r>
        <w:rPr>
          <w:i/>
          <w:color w:val="231F20"/>
          <w:w w:val="90"/>
          <w:sz w:val="11"/>
        </w:rPr>
        <w:t>Research</w:t>
      </w:r>
      <w:r>
        <w:rPr>
          <w:color w:val="231F20"/>
          <w:w w:val="90"/>
          <w:sz w:val="11"/>
        </w:rPr>
        <w:t xml:space="preserve">, Vol. 4, </w:t>
      </w:r>
      <w:r>
        <w:rPr>
          <w:color w:val="231F20"/>
          <w:w w:val="90"/>
          <w:sz w:val="11"/>
        </w:rPr>
        <w:t>No. 3, pages 225–42.</w:t>
      </w:r>
    </w:p>
    <w:p w14:paraId="272C0002" w14:textId="77777777" w:rsidR="00124CB7" w:rsidRDefault="00F1419A">
      <w:pPr>
        <w:pStyle w:val="BodyText"/>
        <w:spacing w:line="268" w:lineRule="auto"/>
        <w:ind w:left="94"/>
      </w:pPr>
      <w:r>
        <w:br w:type="column"/>
      </w:r>
      <w:r>
        <w:rPr>
          <w:color w:val="231F20"/>
          <w:w w:val="85"/>
        </w:rPr>
        <w:t>basis.</w:t>
      </w:r>
      <w:r>
        <w:rPr>
          <w:color w:val="231F20"/>
          <w:spacing w:val="40"/>
        </w:rPr>
        <w:t xml:space="preserve"> </w:t>
      </w:r>
      <w:r>
        <w:rPr>
          <w:color w:val="231F20"/>
          <w:w w:val="85"/>
        </w:rPr>
        <w:t xml:space="preserve">The structure of these funds could create incentives for </w:t>
      </w:r>
      <w:r>
        <w:rPr>
          <w:color w:val="231F20"/>
          <w:w w:val="90"/>
        </w:rPr>
        <w:t>investors</w:t>
      </w:r>
      <w:r>
        <w:rPr>
          <w:color w:val="231F20"/>
          <w:spacing w:val="-7"/>
          <w:w w:val="90"/>
        </w:rPr>
        <w:t xml:space="preserve"> </w:t>
      </w:r>
      <w:r>
        <w:rPr>
          <w:color w:val="231F20"/>
          <w:w w:val="90"/>
        </w:rPr>
        <w:t>to</w:t>
      </w:r>
      <w:r>
        <w:rPr>
          <w:color w:val="231F20"/>
          <w:spacing w:val="-7"/>
          <w:w w:val="90"/>
        </w:rPr>
        <w:t xml:space="preserve"> </w:t>
      </w:r>
      <w:r>
        <w:rPr>
          <w:color w:val="231F20"/>
          <w:w w:val="90"/>
        </w:rPr>
        <w:t>redeem</w:t>
      </w:r>
      <w:r>
        <w:rPr>
          <w:color w:val="231F20"/>
          <w:spacing w:val="-7"/>
          <w:w w:val="90"/>
        </w:rPr>
        <w:t xml:space="preserve"> </w:t>
      </w:r>
      <w:r>
        <w:rPr>
          <w:color w:val="231F20"/>
          <w:w w:val="90"/>
        </w:rPr>
        <w:t>ahead</w:t>
      </w:r>
      <w:r>
        <w:rPr>
          <w:color w:val="231F20"/>
          <w:spacing w:val="-7"/>
          <w:w w:val="90"/>
        </w:rPr>
        <w:t xml:space="preserve"> </w:t>
      </w:r>
      <w:r>
        <w:rPr>
          <w:color w:val="231F20"/>
          <w:w w:val="90"/>
        </w:rPr>
        <w:t>of</w:t>
      </w:r>
      <w:r>
        <w:rPr>
          <w:color w:val="231F20"/>
          <w:spacing w:val="-7"/>
          <w:w w:val="90"/>
        </w:rPr>
        <w:t xml:space="preserve"> </w:t>
      </w:r>
      <w:r>
        <w:rPr>
          <w:color w:val="231F20"/>
          <w:w w:val="90"/>
        </w:rPr>
        <w:t>others,</w:t>
      </w:r>
      <w:r>
        <w:rPr>
          <w:color w:val="231F20"/>
          <w:spacing w:val="-7"/>
          <w:w w:val="90"/>
        </w:rPr>
        <w:t xml:space="preserve"> </w:t>
      </w:r>
      <w:r>
        <w:rPr>
          <w:color w:val="231F20"/>
          <w:w w:val="90"/>
        </w:rPr>
        <w:t>for</w:t>
      </w:r>
      <w:r>
        <w:rPr>
          <w:color w:val="231F20"/>
          <w:spacing w:val="-7"/>
          <w:w w:val="90"/>
        </w:rPr>
        <w:t xml:space="preserve"> </w:t>
      </w:r>
      <w:r>
        <w:rPr>
          <w:color w:val="231F20"/>
          <w:w w:val="90"/>
        </w:rPr>
        <w:t>example</w:t>
      </w:r>
      <w:r>
        <w:rPr>
          <w:color w:val="231F20"/>
          <w:spacing w:val="-7"/>
          <w:w w:val="90"/>
        </w:rPr>
        <w:t xml:space="preserve"> </w:t>
      </w:r>
      <w:r>
        <w:rPr>
          <w:color w:val="231F20"/>
          <w:w w:val="90"/>
        </w:rPr>
        <w:t>if</w:t>
      </w:r>
      <w:r>
        <w:rPr>
          <w:color w:val="231F20"/>
          <w:spacing w:val="-7"/>
          <w:w w:val="90"/>
        </w:rPr>
        <w:t xml:space="preserve"> </w:t>
      </w:r>
      <w:r>
        <w:rPr>
          <w:color w:val="231F20"/>
          <w:w w:val="90"/>
        </w:rPr>
        <w:t xml:space="preserve">investors </w:t>
      </w:r>
      <w:r>
        <w:rPr>
          <w:color w:val="231F20"/>
          <w:spacing w:val="-2"/>
          <w:w w:val="90"/>
        </w:rPr>
        <w:t>remaining</w:t>
      </w:r>
      <w:r>
        <w:rPr>
          <w:color w:val="231F20"/>
          <w:spacing w:val="-5"/>
          <w:w w:val="90"/>
        </w:rPr>
        <w:t xml:space="preserve"> </w:t>
      </w:r>
      <w:r>
        <w:rPr>
          <w:color w:val="231F20"/>
          <w:spacing w:val="-2"/>
          <w:w w:val="90"/>
        </w:rPr>
        <w:t>in</w:t>
      </w:r>
      <w:r>
        <w:rPr>
          <w:color w:val="231F20"/>
          <w:spacing w:val="-5"/>
          <w:w w:val="90"/>
        </w:rPr>
        <w:t xml:space="preserve"> </w:t>
      </w:r>
      <w:r>
        <w:rPr>
          <w:color w:val="231F20"/>
          <w:spacing w:val="-2"/>
          <w:w w:val="90"/>
        </w:rPr>
        <w:t>a</w:t>
      </w:r>
      <w:r>
        <w:rPr>
          <w:color w:val="231F20"/>
          <w:spacing w:val="-5"/>
          <w:w w:val="90"/>
        </w:rPr>
        <w:t xml:space="preserve"> </w:t>
      </w:r>
      <w:r>
        <w:rPr>
          <w:color w:val="231F20"/>
          <w:spacing w:val="-2"/>
          <w:w w:val="90"/>
        </w:rPr>
        <w:t>fund</w:t>
      </w:r>
      <w:r>
        <w:rPr>
          <w:color w:val="231F20"/>
          <w:spacing w:val="-5"/>
          <w:w w:val="90"/>
        </w:rPr>
        <w:t xml:space="preserve"> </w:t>
      </w:r>
      <w:r>
        <w:rPr>
          <w:color w:val="231F20"/>
          <w:spacing w:val="-2"/>
          <w:w w:val="90"/>
        </w:rPr>
        <w:t>were</w:t>
      </w:r>
      <w:r>
        <w:rPr>
          <w:color w:val="231F20"/>
          <w:spacing w:val="-5"/>
          <w:w w:val="90"/>
        </w:rPr>
        <w:t xml:space="preserve"> </w:t>
      </w:r>
      <w:r>
        <w:rPr>
          <w:color w:val="231F20"/>
          <w:spacing w:val="-2"/>
          <w:w w:val="90"/>
        </w:rPr>
        <w:t>to</w:t>
      </w:r>
      <w:r>
        <w:rPr>
          <w:color w:val="231F20"/>
          <w:spacing w:val="-5"/>
          <w:w w:val="90"/>
        </w:rPr>
        <w:t xml:space="preserve"> </w:t>
      </w:r>
      <w:r>
        <w:rPr>
          <w:color w:val="231F20"/>
          <w:spacing w:val="-2"/>
          <w:w w:val="90"/>
        </w:rPr>
        <w:t>bear</w:t>
      </w:r>
      <w:r>
        <w:rPr>
          <w:color w:val="231F20"/>
          <w:spacing w:val="-5"/>
          <w:w w:val="90"/>
        </w:rPr>
        <w:t xml:space="preserve"> </w:t>
      </w:r>
      <w:r>
        <w:rPr>
          <w:color w:val="231F20"/>
          <w:spacing w:val="-2"/>
          <w:w w:val="90"/>
        </w:rPr>
        <w:t>some</w:t>
      </w:r>
      <w:r>
        <w:rPr>
          <w:color w:val="231F20"/>
          <w:spacing w:val="-5"/>
          <w:w w:val="90"/>
        </w:rPr>
        <w:t xml:space="preserve"> </w:t>
      </w:r>
      <w:r>
        <w:rPr>
          <w:color w:val="231F20"/>
          <w:spacing w:val="-2"/>
          <w:w w:val="90"/>
        </w:rPr>
        <w:t>of</w:t>
      </w:r>
      <w:r>
        <w:rPr>
          <w:color w:val="231F20"/>
          <w:spacing w:val="-5"/>
          <w:w w:val="90"/>
        </w:rPr>
        <w:t xml:space="preserve"> </w:t>
      </w:r>
      <w:r>
        <w:rPr>
          <w:color w:val="231F20"/>
          <w:spacing w:val="-2"/>
          <w:w w:val="90"/>
        </w:rPr>
        <w:t>the</w:t>
      </w:r>
      <w:r>
        <w:rPr>
          <w:color w:val="231F20"/>
          <w:spacing w:val="-5"/>
          <w:w w:val="90"/>
        </w:rPr>
        <w:t xml:space="preserve"> </w:t>
      </w:r>
      <w:r>
        <w:rPr>
          <w:color w:val="231F20"/>
          <w:spacing w:val="-2"/>
          <w:w w:val="90"/>
        </w:rPr>
        <w:t>costs</w:t>
      </w:r>
      <w:r>
        <w:rPr>
          <w:color w:val="231F20"/>
          <w:spacing w:val="-5"/>
          <w:w w:val="90"/>
        </w:rPr>
        <w:t xml:space="preserve"> </w:t>
      </w:r>
      <w:r>
        <w:rPr>
          <w:color w:val="231F20"/>
          <w:spacing w:val="-2"/>
          <w:w w:val="90"/>
        </w:rPr>
        <w:t>of</w:t>
      </w:r>
      <w:r>
        <w:rPr>
          <w:color w:val="231F20"/>
          <w:spacing w:val="-5"/>
          <w:w w:val="90"/>
        </w:rPr>
        <w:t xml:space="preserve"> </w:t>
      </w:r>
      <w:r>
        <w:rPr>
          <w:color w:val="231F20"/>
          <w:spacing w:val="-2"/>
          <w:w w:val="90"/>
        </w:rPr>
        <w:t xml:space="preserve">meeting </w:t>
      </w:r>
      <w:r>
        <w:rPr>
          <w:color w:val="231F20"/>
          <w:w w:val="90"/>
        </w:rPr>
        <w:t>redemptions.</w:t>
      </w:r>
      <w:r>
        <w:rPr>
          <w:color w:val="231F20"/>
          <w:w w:val="90"/>
          <w:position w:val="4"/>
          <w:sz w:val="14"/>
        </w:rPr>
        <w:t>(1)</w:t>
      </w:r>
      <w:r>
        <w:rPr>
          <w:color w:val="231F20"/>
          <w:spacing w:val="40"/>
          <w:position w:val="4"/>
          <w:sz w:val="14"/>
        </w:rPr>
        <w:t xml:space="preserve"> </w:t>
      </w:r>
      <w:r>
        <w:rPr>
          <w:color w:val="231F20"/>
          <w:w w:val="90"/>
        </w:rPr>
        <w:t>This could test market liquidity (see</w:t>
      </w:r>
    </w:p>
    <w:p w14:paraId="5E090A04" w14:textId="77777777" w:rsidR="00124CB7" w:rsidRDefault="00F1419A">
      <w:pPr>
        <w:pStyle w:val="BodyText"/>
        <w:spacing w:line="232" w:lineRule="exact"/>
        <w:ind w:left="94"/>
      </w:pPr>
      <w:r>
        <w:rPr>
          <w:color w:val="231F20"/>
          <w:w w:val="85"/>
        </w:rPr>
        <w:t>Market-based</w:t>
      </w:r>
      <w:r>
        <w:rPr>
          <w:color w:val="231F20"/>
          <w:spacing w:val="21"/>
        </w:rPr>
        <w:t xml:space="preserve"> </w:t>
      </w:r>
      <w:r>
        <w:rPr>
          <w:color w:val="231F20"/>
          <w:w w:val="85"/>
        </w:rPr>
        <w:t>finance</w:t>
      </w:r>
      <w:r>
        <w:rPr>
          <w:color w:val="231F20"/>
          <w:spacing w:val="22"/>
        </w:rPr>
        <w:t xml:space="preserve"> </w:t>
      </w:r>
      <w:r>
        <w:rPr>
          <w:color w:val="231F20"/>
          <w:spacing w:val="-2"/>
          <w:w w:val="85"/>
        </w:rPr>
        <w:t>chapter).</w:t>
      </w:r>
    </w:p>
    <w:p w14:paraId="1BD22BA0" w14:textId="77777777" w:rsidR="00124CB7" w:rsidRDefault="00124CB7">
      <w:pPr>
        <w:pStyle w:val="BodyText"/>
        <w:spacing w:before="54"/>
      </w:pPr>
    </w:p>
    <w:p w14:paraId="68E04960" w14:textId="77777777" w:rsidR="00124CB7" w:rsidRDefault="00F1419A">
      <w:pPr>
        <w:pStyle w:val="BodyText"/>
        <w:spacing w:before="1" w:line="268" w:lineRule="auto"/>
        <w:ind w:left="94" w:right="332"/>
      </w:pPr>
      <w:r>
        <w:rPr>
          <w:color w:val="231F20"/>
          <w:w w:val="90"/>
        </w:rPr>
        <w:t>In</w:t>
      </w:r>
      <w:r>
        <w:rPr>
          <w:color w:val="231F20"/>
          <w:spacing w:val="-1"/>
          <w:w w:val="90"/>
        </w:rPr>
        <w:t xml:space="preserve"> </w:t>
      </w:r>
      <w:r>
        <w:rPr>
          <w:color w:val="231F20"/>
          <w:w w:val="90"/>
        </w:rPr>
        <w:t>corporate</w:t>
      </w:r>
      <w:r>
        <w:rPr>
          <w:color w:val="231F20"/>
          <w:spacing w:val="-1"/>
          <w:w w:val="90"/>
        </w:rPr>
        <w:t xml:space="preserve"> </w:t>
      </w:r>
      <w:r>
        <w:rPr>
          <w:color w:val="231F20"/>
          <w:w w:val="90"/>
        </w:rPr>
        <w:t>bond</w:t>
      </w:r>
      <w:r>
        <w:rPr>
          <w:color w:val="231F20"/>
          <w:spacing w:val="-1"/>
          <w:w w:val="90"/>
        </w:rPr>
        <w:t xml:space="preserve"> </w:t>
      </w:r>
      <w:r>
        <w:rPr>
          <w:color w:val="231F20"/>
          <w:w w:val="90"/>
        </w:rPr>
        <w:t>markets,</w:t>
      </w:r>
      <w:r>
        <w:rPr>
          <w:color w:val="231F20"/>
          <w:spacing w:val="-1"/>
          <w:w w:val="90"/>
        </w:rPr>
        <w:t xml:space="preserve"> </w:t>
      </w:r>
      <w:r>
        <w:rPr>
          <w:color w:val="231F20"/>
          <w:w w:val="90"/>
        </w:rPr>
        <w:t>the</w:t>
      </w:r>
      <w:r>
        <w:rPr>
          <w:color w:val="231F20"/>
          <w:spacing w:val="-1"/>
          <w:w w:val="90"/>
        </w:rPr>
        <w:t xml:space="preserve"> </w:t>
      </w:r>
      <w:r>
        <w:rPr>
          <w:color w:val="231F20"/>
          <w:w w:val="90"/>
        </w:rPr>
        <w:t>amount</w:t>
      </w:r>
      <w:r>
        <w:rPr>
          <w:color w:val="231F20"/>
          <w:spacing w:val="-1"/>
          <w:w w:val="90"/>
        </w:rPr>
        <w:t xml:space="preserve"> </w:t>
      </w:r>
      <w:r>
        <w:rPr>
          <w:color w:val="231F20"/>
          <w:w w:val="90"/>
        </w:rPr>
        <w:t>held</w:t>
      </w:r>
      <w:r>
        <w:rPr>
          <w:color w:val="231F20"/>
          <w:spacing w:val="-1"/>
          <w:w w:val="90"/>
        </w:rPr>
        <w:t xml:space="preserve"> </w:t>
      </w:r>
      <w:r>
        <w:rPr>
          <w:color w:val="231F20"/>
          <w:w w:val="90"/>
        </w:rPr>
        <w:t>by</w:t>
      </w:r>
      <w:r>
        <w:rPr>
          <w:color w:val="231F20"/>
          <w:spacing w:val="-1"/>
          <w:w w:val="90"/>
        </w:rPr>
        <w:t xml:space="preserve"> </w:t>
      </w:r>
      <w:r>
        <w:rPr>
          <w:color w:val="231F20"/>
          <w:w w:val="90"/>
        </w:rPr>
        <w:t>open-ended investment</w:t>
      </w:r>
      <w:r>
        <w:rPr>
          <w:color w:val="231F20"/>
          <w:spacing w:val="-10"/>
          <w:w w:val="90"/>
        </w:rPr>
        <w:t xml:space="preserve"> </w:t>
      </w:r>
      <w:r>
        <w:rPr>
          <w:color w:val="231F20"/>
          <w:w w:val="90"/>
        </w:rPr>
        <w:t>funds</w:t>
      </w:r>
      <w:r>
        <w:rPr>
          <w:color w:val="231F20"/>
          <w:spacing w:val="-10"/>
          <w:w w:val="90"/>
        </w:rPr>
        <w:t xml:space="preserve"> </w:t>
      </w:r>
      <w:r>
        <w:rPr>
          <w:color w:val="231F20"/>
          <w:w w:val="90"/>
        </w:rPr>
        <w:t>has</w:t>
      </w:r>
      <w:r>
        <w:rPr>
          <w:color w:val="231F20"/>
          <w:spacing w:val="-10"/>
          <w:w w:val="90"/>
        </w:rPr>
        <w:t xml:space="preserve"> </w:t>
      </w:r>
      <w:r>
        <w:rPr>
          <w:color w:val="231F20"/>
          <w:w w:val="90"/>
        </w:rPr>
        <w:t>increased</w:t>
      </w:r>
      <w:r>
        <w:rPr>
          <w:color w:val="231F20"/>
          <w:spacing w:val="-10"/>
          <w:w w:val="90"/>
        </w:rPr>
        <w:t xml:space="preserve"> </w:t>
      </w:r>
      <w:r>
        <w:rPr>
          <w:color w:val="231F20"/>
          <w:w w:val="90"/>
        </w:rPr>
        <w:t>substantially</w:t>
      </w:r>
      <w:r>
        <w:rPr>
          <w:color w:val="231F20"/>
          <w:spacing w:val="-10"/>
          <w:w w:val="90"/>
        </w:rPr>
        <w:t xml:space="preserve"> </w:t>
      </w:r>
      <w:r>
        <w:rPr>
          <w:color w:val="231F20"/>
          <w:w w:val="90"/>
        </w:rPr>
        <w:t>in</w:t>
      </w:r>
      <w:r>
        <w:rPr>
          <w:color w:val="231F20"/>
          <w:spacing w:val="-10"/>
          <w:w w:val="90"/>
        </w:rPr>
        <w:t xml:space="preserve"> </w:t>
      </w:r>
      <w:r>
        <w:rPr>
          <w:color w:val="231F20"/>
          <w:w w:val="90"/>
        </w:rPr>
        <w:t>recent</w:t>
      </w:r>
      <w:r>
        <w:rPr>
          <w:color w:val="231F20"/>
          <w:spacing w:val="-10"/>
          <w:w w:val="90"/>
        </w:rPr>
        <w:t xml:space="preserve"> </w:t>
      </w:r>
      <w:r>
        <w:rPr>
          <w:color w:val="231F20"/>
          <w:w w:val="90"/>
        </w:rPr>
        <w:t>years, outpacing</w:t>
      </w:r>
      <w:r>
        <w:rPr>
          <w:color w:val="231F20"/>
          <w:spacing w:val="-10"/>
          <w:w w:val="90"/>
        </w:rPr>
        <w:t xml:space="preserve"> </w:t>
      </w:r>
      <w:r>
        <w:rPr>
          <w:color w:val="231F20"/>
          <w:w w:val="90"/>
        </w:rPr>
        <w:t>growth</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global</w:t>
      </w:r>
      <w:r>
        <w:rPr>
          <w:color w:val="231F20"/>
          <w:spacing w:val="-10"/>
          <w:w w:val="90"/>
        </w:rPr>
        <w:t xml:space="preserve"> </w:t>
      </w:r>
      <w:r>
        <w:rPr>
          <w:color w:val="231F20"/>
          <w:w w:val="90"/>
        </w:rPr>
        <w:t>market.</w:t>
      </w:r>
      <w:r>
        <w:rPr>
          <w:color w:val="231F20"/>
          <w:spacing w:val="5"/>
        </w:rPr>
        <w:t xml:space="preserve"> </w:t>
      </w:r>
      <w:r>
        <w:rPr>
          <w:color w:val="231F20"/>
          <w:w w:val="90"/>
        </w:rPr>
        <w:t>Firms</w:t>
      </w:r>
      <w:r>
        <w:rPr>
          <w:color w:val="231F20"/>
          <w:spacing w:val="-10"/>
          <w:w w:val="90"/>
        </w:rPr>
        <w:t xml:space="preserve"> </w:t>
      </w:r>
      <w:r>
        <w:rPr>
          <w:color w:val="231F20"/>
          <w:w w:val="90"/>
        </w:rPr>
        <w:t>have</w:t>
      </w:r>
      <w:r>
        <w:rPr>
          <w:color w:val="231F20"/>
          <w:spacing w:val="-10"/>
          <w:w w:val="90"/>
        </w:rPr>
        <w:t xml:space="preserve"> </w:t>
      </w:r>
      <w:r>
        <w:rPr>
          <w:color w:val="231F20"/>
          <w:w w:val="90"/>
        </w:rPr>
        <w:t>also</w:t>
      </w:r>
      <w:r>
        <w:rPr>
          <w:color w:val="231F20"/>
          <w:spacing w:val="-10"/>
          <w:w w:val="90"/>
        </w:rPr>
        <w:t xml:space="preserve"> </w:t>
      </w:r>
      <w:r>
        <w:rPr>
          <w:color w:val="231F20"/>
          <w:w w:val="90"/>
        </w:rPr>
        <w:t>been issuing</w:t>
      </w:r>
      <w:r>
        <w:rPr>
          <w:color w:val="231F20"/>
          <w:spacing w:val="-10"/>
          <w:w w:val="90"/>
        </w:rPr>
        <w:t xml:space="preserve"> </w:t>
      </w:r>
      <w:r>
        <w:rPr>
          <w:color w:val="231F20"/>
          <w:w w:val="90"/>
        </w:rPr>
        <w:t>longer-term</w:t>
      </w:r>
      <w:r>
        <w:rPr>
          <w:color w:val="231F20"/>
          <w:spacing w:val="-10"/>
          <w:w w:val="90"/>
        </w:rPr>
        <w:t xml:space="preserve"> </w:t>
      </w:r>
      <w:r>
        <w:rPr>
          <w:color w:val="231F20"/>
          <w:w w:val="90"/>
        </w:rPr>
        <w:t>bonds.</w:t>
      </w:r>
      <w:r>
        <w:rPr>
          <w:color w:val="231F20"/>
          <w:spacing w:val="30"/>
        </w:rPr>
        <w:t xml:space="preserve"> </w:t>
      </w:r>
      <w:r>
        <w:rPr>
          <w:color w:val="231F20"/>
          <w:w w:val="90"/>
        </w:rPr>
        <w:t>While</w:t>
      </w:r>
      <w:r>
        <w:rPr>
          <w:color w:val="231F20"/>
          <w:spacing w:val="-10"/>
          <w:w w:val="90"/>
        </w:rPr>
        <w:t xml:space="preserve"> </w:t>
      </w:r>
      <w:r>
        <w:rPr>
          <w:color w:val="231F20"/>
          <w:w w:val="90"/>
        </w:rPr>
        <w:t>this</w:t>
      </w:r>
      <w:r>
        <w:rPr>
          <w:color w:val="231F20"/>
          <w:spacing w:val="-10"/>
          <w:w w:val="90"/>
        </w:rPr>
        <w:t xml:space="preserve"> </w:t>
      </w:r>
      <w:r>
        <w:rPr>
          <w:color w:val="231F20"/>
          <w:w w:val="90"/>
        </w:rPr>
        <w:t>locks</w:t>
      </w:r>
      <w:r>
        <w:rPr>
          <w:color w:val="231F20"/>
          <w:spacing w:val="-10"/>
          <w:w w:val="90"/>
        </w:rPr>
        <w:t xml:space="preserve"> </w:t>
      </w:r>
      <w:r>
        <w:rPr>
          <w:color w:val="231F20"/>
          <w:w w:val="90"/>
        </w:rPr>
        <w:t>in</w:t>
      </w:r>
      <w:r>
        <w:rPr>
          <w:color w:val="231F20"/>
          <w:spacing w:val="-10"/>
          <w:w w:val="90"/>
        </w:rPr>
        <w:t xml:space="preserve"> </w:t>
      </w:r>
      <w:r>
        <w:rPr>
          <w:color w:val="231F20"/>
          <w:w w:val="90"/>
        </w:rPr>
        <w:t>financing</w:t>
      </w:r>
      <w:r>
        <w:rPr>
          <w:color w:val="231F20"/>
          <w:spacing w:val="-10"/>
          <w:w w:val="90"/>
        </w:rPr>
        <w:t xml:space="preserve"> </w:t>
      </w:r>
      <w:r>
        <w:rPr>
          <w:color w:val="231F20"/>
          <w:w w:val="90"/>
        </w:rPr>
        <w:t>for</w:t>
      </w:r>
      <w:r>
        <w:rPr>
          <w:color w:val="231F20"/>
          <w:spacing w:val="-10"/>
          <w:w w:val="90"/>
        </w:rPr>
        <w:t xml:space="preserve"> </w:t>
      </w:r>
      <w:r>
        <w:rPr>
          <w:color w:val="231F20"/>
          <w:w w:val="90"/>
        </w:rPr>
        <w:t xml:space="preserve">a longer period of time, it can mean that bondholders are </w:t>
      </w:r>
      <w:r>
        <w:rPr>
          <w:color w:val="231F20"/>
          <w:w w:val="85"/>
        </w:rPr>
        <w:t xml:space="preserve">exposed to larger movements in prices in the event of a sharp </w:t>
      </w:r>
      <w:r>
        <w:rPr>
          <w:color w:val="231F20"/>
          <w:w w:val="90"/>
        </w:rPr>
        <w:t>rise</w:t>
      </w:r>
      <w:r>
        <w:rPr>
          <w:color w:val="231F20"/>
          <w:spacing w:val="-10"/>
          <w:w w:val="90"/>
        </w:rPr>
        <w:t xml:space="preserve"> </w:t>
      </w:r>
      <w:r>
        <w:rPr>
          <w:color w:val="231F20"/>
          <w:w w:val="90"/>
        </w:rPr>
        <w:t>in</w:t>
      </w:r>
      <w:r>
        <w:rPr>
          <w:color w:val="231F20"/>
          <w:spacing w:val="-10"/>
          <w:w w:val="90"/>
        </w:rPr>
        <w:t xml:space="preserve"> </w:t>
      </w:r>
      <w:r>
        <w:rPr>
          <w:color w:val="231F20"/>
          <w:w w:val="90"/>
        </w:rPr>
        <w:t>interest</w:t>
      </w:r>
      <w:r>
        <w:rPr>
          <w:color w:val="231F20"/>
          <w:spacing w:val="-10"/>
          <w:w w:val="90"/>
        </w:rPr>
        <w:t xml:space="preserve"> </w:t>
      </w:r>
      <w:r>
        <w:rPr>
          <w:color w:val="231F20"/>
          <w:w w:val="90"/>
        </w:rPr>
        <w:t>rates.</w:t>
      </w:r>
      <w:r>
        <w:rPr>
          <w:color w:val="231F20"/>
          <w:spacing w:val="27"/>
        </w:rPr>
        <w:t xml:space="preserve"> </w:t>
      </w:r>
      <w:r>
        <w:rPr>
          <w:color w:val="231F20"/>
          <w:w w:val="90"/>
        </w:rPr>
        <w:t>In</w:t>
      </w:r>
      <w:r>
        <w:rPr>
          <w:color w:val="231F20"/>
          <w:spacing w:val="-10"/>
          <w:w w:val="90"/>
        </w:rPr>
        <w:t xml:space="preserve"> </w:t>
      </w:r>
      <w:r>
        <w:rPr>
          <w:color w:val="231F20"/>
          <w:w w:val="90"/>
        </w:rPr>
        <w:t>addition,</w:t>
      </w:r>
      <w:r>
        <w:rPr>
          <w:color w:val="231F20"/>
          <w:spacing w:val="-10"/>
          <w:w w:val="90"/>
        </w:rPr>
        <w:t xml:space="preserve"> </w:t>
      </w:r>
      <w:r>
        <w:rPr>
          <w:color w:val="231F20"/>
          <w:w w:val="90"/>
        </w:rPr>
        <w:t>at</w:t>
      </w:r>
      <w:r>
        <w:rPr>
          <w:color w:val="231F20"/>
          <w:spacing w:val="-10"/>
          <w:w w:val="90"/>
        </w:rPr>
        <w:t xml:space="preserve"> </w:t>
      </w:r>
      <w:r>
        <w:rPr>
          <w:color w:val="231F20"/>
          <w:w w:val="90"/>
        </w:rPr>
        <w:t>low</w:t>
      </w:r>
      <w:r>
        <w:rPr>
          <w:color w:val="231F20"/>
          <w:spacing w:val="-10"/>
          <w:w w:val="90"/>
        </w:rPr>
        <w:t xml:space="preserve"> </w:t>
      </w:r>
      <w:r>
        <w:rPr>
          <w:color w:val="231F20"/>
          <w:w w:val="90"/>
        </w:rPr>
        <w:t>interest</w:t>
      </w:r>
      <w:r>
        <w:rPr>
          <w:color w:val="231F20"/>
          <w:spacing w:val="-10"/>
          <w:w w:val="90"/>
        </w:rPr>
        <w:t xml:space="preserve"> </w:t>
      </w:r>
      <w:r>
        <w:rPr>
          <w:color w:val="231F20"/>
          <w:w w:val="90"/>
        </w:rPr>
        <w:t>rates,</w:t>
      </w:r>
      <w:r>
        <w:rPr>
          <w:color w:val="231F20"/>
          <w:spacing w:val="-10"/>
          <w:w w:val="90"/>
        </w:rPr>
        <w:t xml:space="preserve"> </w:t>
      </w:r>
      <w:r>
        <w:rPr>
          <w:color w:val="231F20"/>
          <w:w w:val="90"/>
        </w:rPr>
        <w:t>the</w:t>
      </w:r>
    </w:p>
    <w:p w14:paraId="7F6BE72D"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4435" w:space="886"/>
            <w:col w:w="5315"/>
          </w:cols>
        </w:sectPr>
      </w:pPr>
    </w:p>
    <w:p w14:paraId="69909A7D" w14:textId="77777777" w:rsidR="00124CB7" w:rsidRDefault="00124CB7">
      <w:pPr>
        <w:pStyle w:val="BodyText"/>
        <w:spacing w:before="114" w:after="1"/>
      </w:pPr>
    </w:p>
    <w:p w14:paraId="6B839209" w14:textId="77777777" w:rsidR="00124CB7" w:rsidRDefault="00F1419A">
      <w:pPr>
        <w:pStyle w:val="BodyText"/>
        <w:spacing w:line="20" w:lineRule="exact"/>
        <w:ind w:left="5414"/>
        <w:rPr>
          <w:sz w:val="2"/>
        </w:rPr>
      </w:pPr>
      <w:r>
        <w:rPr>
          <w:noProof/>
          <w:sz w:val="2"/>
        </w:rPr>
        <mc:AlternateContent>
          <mc:Choice Requires="wpg">
            <w:drawing>
              <wp:inline distT="0" distB="0" distL="0" distR="0" wp14:anchorId="27BD6A7B" wp14:editId="28AABF96">
                <wp:extent cx="3168015" cy="7620"/>
                <wp:effectExtent l="9525" t="0" r="0" b="1905"/>
                <wp:docPr id="933" name="Group 9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934" name="Graphic 934"/>
                        <wps:cNvSpPr/>
                        <wps:spPr>
                          <a:xfrm>
                            <a:off x="0" y="3810"/>
                            <a:ext cx="3168015" cy="1270"/>
                          </a:xfrm>
                          <a:custGeom>
                            <a:avLst/>
                            <a:gdLst/>
                            <a:ahLst/>
                            <a:cxnLst/>
                            <a:rect l="l" t="t" r="r" b="b"/>
                            <a:pathLst>
                              <a:path w="3168015">
                                <a:moveTo>
                                  <a:pt x="0" y="0"/>
                                </a:moveTo>
                                <a:lnTo>
                                  <a:pt x="3168001"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4BDF149" id="Group 933"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1MlsTG4CAACUBQAADgAAAAAAAAAAAAAAAAAu&#10;AgAAZHJzL2Uyb0RvYy54bWxQSwECLQAUAAYACAAAACEASmTdhNsAAAADAQAADwAAAAAAAAAAAAAA&#10;AADIBAAAZHJzL2Rvd25yZXYueG1sUEsFBgAAAAAEAAQA8wAAANAFAAAAAA==&#10;">
                <v:shape id="Graphic 934"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" path="m,l3168001,e" filled="f" strokecolor="#751c66" strokeweight=".6pt">
                  <v:path arrowok="t"/>
                </v:shape>
                <w10:anchorlock/>
              </v:group>
            </w:pict>
          </mc:Fallback>
        </mc:AlternateContent>
      </w:r>
    </w:p>
    <w:p w14:paraId="3186614D" w14:textId="77777777" w:rsidR="00124CB7" w:rsidRDefault="00F1419A">
      <w:pPr>
        <w:spacing w:before="51" w:line="235" w:lineRule="auto"/>
        <w:ind w:left="5627" w:right="289" w:hanging="213"/>
        <w:rPr>
          <w:sz w:val="14"/>
        </w:rPr>
      </w:pPr>
      <w:r>
        <w:rPr>
          <w:color w:val="231F20"/>
          <w:spacing w:val="-2"/>
          <w:w w:val="90"/>
          <w:sz w:val="14"/>
        </w:rPr>
        <w:t>(1)</w:t>
      </w:r>
      <w:r>
        <w:rPr>
          <w:color w:val="231F20"/>
          <w:spacing w:val="36"/>
          <w:sz w:val="14"/>
        </w:rPr>
        <w:t xml:space="preserve"> </w:t>
      </w:r>
      <w:r>
        <w:rPr>
          <w:color w:val="231F20"/>
          <w:spacing w:val="-2"/>
          <w:w w:val="90"/>
          <w:sz w:val="14"/>
        </w:rPr>
        <w:t xml:space="preserve">For further discussion see pages 23–25 of the December 2015 </w:t>
      </w:r>
      <w:r>
        <w:rPr>
          <w:i/>
          <w:color w:val="231F20"/>
          <w:spacing w:val="-2"/>
          <w:w w:val="90"/>
          <w:sz w:val="14"/>
        </w:rPr>
        <w:t>Financial</w:t>
      </w:r>
      <w:r>
        <w:rPr>
          <w:i/>
          <w:color w:val="231F20"/>
          <w:spacing w:val="-9"/>
          <w:w w:val="90"/>
          <w:sz w:val="14"/>
        </w:rPr>
        <w:t xml:space="preserve"> </w:t>
      </w:r>
      <w:r>
        <w:rPr>
          <w:i/>
          <w:color w:val="231F20"/>
          <w:spacing w:val="-2"/>
          <w:w w:val="90"/>
          <w:sz w:val="14"/>
        </w:rPr>
        <w:t>Stability</w:t>
      </w:r>
      <w:r>
        <w:rPr>
          <w:i/>
          <w:color w:val="231F20"/>
          <w:sz w:val="14"/>
        </w:rPr>
        <w:t xml:space="preserve"> </w:t>
      </w:r>
      <w:r>
        <w:rPr>
          <w:i/>
          <w:color w:val="231F20"/>
          <w:w w:val="85"/>
          <w:sz w:val="14"/>
        </w:rPr>
        <w:t>Report</w:t>
      </w:r>
      <w:r>
        <w:rPr>
          <w:color w:val="231F20"/>
          <w:w w:val="85"/>
          <w:sz w:val="14"/>
        </w:rPr>
        <w:t>;</w:t>
      </w:r>
      <w:r>
        <w:rPr>
          <w:color w:val="231F20"/>
          <w:spacing w:val="54"/>
          <w:sz w:val="14"/>
        </w:rPr>
        <w:t xml:space="preserve"> </w:t>
      </w:r>
      <w:r>
        <w:rPr>
          <w:color w:val="231F20"/>
          <w:spacing w:val="-2"/>
          <w:w w:val="85"/>
          <w:sz w:val="14"/>
        </w:rPr>
        <w:t>w</w:t>
      </w:r>
      <w:hyperlink r:id="rId93">
        <w:r w:rsidR="00124CB7">
          <w:rPr>
            <w:color w:val="231F20"/>
            <w:spacing w:val="-2"/>
            <w:w w:val="85"/>
            <w:sz w:val="14"/>
          </w:rPr>
          <w:t>ww.bankofengland.co.uk/publications/Documents/fsr/2015/dec.pdf</w:t>
        </w:r>
      </w:hyperlink>
      <w:r>
        <w:rPr>
          <w:color w:val="231F20"/>
          <w:spacing w:val="-2"/>
          <w:w w:val="85"/>
          <w:sz w:val="14"/>
        </w:rPr>
        <w:t>.</w:t>
      </w:r>
    </w:p>
    <w:p w14:paraId="0B4F8E88" w14:textId="77777777" w:rsidR="00124CB7" w:rsidRDefault="00124CB7">
      <w:pPr>
        <w:spacing w:line="235" w:lineRule="auto"/>
        <w:rPr>
          <w:sz w:val="14"/>
        </w:rPr>
        <w:sectPr w:rsidR="00124CB7">
          <w:type w:val="continuous"/>
          <w:pgSz w:w="11910" w:h="16840"/>
          <w:pgMar w:top="1540" w:right="566" w:bottom="0" w:left="708" w:header="425" w:footer="0" w:gutter="0"/>
          <w:cols w:space="720"/>
        </w:sectPr>
      </w:pPr>
    </w:p>
    <w:p w14:paraId="061BBCCB" w14:textId="77777777" w:rsidR="00124CB7" w:rsidRDefault="00F1419A">
      <w:pPr>
        <w:spacing w:before="110" w:line="259" w:lineRule="auto"/>
        <w:ind w:left="89" w:right="49"/>
        <w:rPr>
          <w:sz w:val="18"/>
        </w:rPr>
      </w:pPr>
      <w:r>
        <w:rPr>
          <w:b/>
          <w:color w:val="751C66"/>
          <w:spacing w:val="-6"/>
          <w:sz w:val="18"/>
        </w:rPr>
        <w:t>Chart</w:t>
      </w:r>
      <w:r>
        <w:rPr>
          <w:b/>
          <w:color w:val="751C66"/>
          <w:spacing w:val="-15"/>
          <w:sz w:val="18"/>
        </w:rPr>
        <w:t xml:space="preserve"> </w:t>
      </w:r>
      <w:r>
        <w:rPr>
          <w:b/>
          <w:color w:val="751C66"/>
          <w:spacing w:val="-6"/>
          <w:sz w:val="18"/>
        </w:rPr>
        <w:t>A.36</w:t>
      </w:r>
      <w:r>
        <w:rPr>
          <w:b/>
          <w:color w:val="751C66"/>
          <w:spacing w:val="29"/>
          <w:sz w:val="18"/>
        </w:rPr>
        <w:t xml:space="preserve"> </w:t>
      </w:r>
      <w:r>
        <w:rPr>
          <w:color w:val="751C66"/>
          <w:spacing w:val="-6"/>
          <w:sz w:val="18"/>
        </w:rPr>
        <w:t>Interest</w:t>
      </w:r>
      <w:r>
        <w:rPr>
          <w:color w:val="751C66"/>
          <w:spacing w:val="-13"/>
          <w:sz w:val="18"/>
        </w:rPr>
        <w:t xml:space="preserve"> </w:t>
      </w:r>
      <w:r>
        <w:rPr>
          <w:color w:val="751C66"/>
          <w:spacing w:val="-6"/>
          <w:sz w:val="18"/>
        </w:rPr>
        <w:t>rate</w:t>
      </w:r>
      <w:r>
        <w:rPr>
          <w:color w:val="751C66"/>
          <w:spacing w:val="-13"/>
          <w:sz w:val="18"/>
        </w:rPr>
        <w:t xml:space="preserve"> </w:t>
      </w:r>
      <w:r>
        <w:rPr>
          <w:color w:val="751C66"/>
          <w:spacing w:val="-6"/>
          <w:sz w:val="18"/>
        </w:rPr>
        <w:t>risk</w:t>
      </w:r>
      <w:r>
        <w:rPr>
          <w:color w:val="751C66"/>
          <w:spacing w:val="-13"/>
          <w:sz w:val="18"/>
        </w:rPr>
        <w:t xml:space="preserve"> </w:t>
      </w:r>
      <w:r>
        <w:rPr>
          <w:color w:val="751C66"/>
          <w:spacing w:val="-6"/>
          <w:sz w:val="18"/>
        </w:rPr>
        <w:t>related</w:t>
      </w:r>
      <w:r>
        <w:rPr>
          <w:color w:val="751C66"/>
          <w:spacing w:val="-13"/>
          <w:sz w:val="18"/>
        </w:rPr>
        <w:t xml:space="preserve"> </w:t>
      </w:r>
      <w:r>
        <w:rPr>
          <w:color w:val="751C66"/>
          <w:spacing w:val="-6"/>
          <w:sz w:val="18"/>
        </w:rPr>
        <w:t>to</w:t>
      </w:r>
      <w:r>
        <w:rPr>
          <w:color w:val="751C66"/>
          <w:spacing w:val="-13"/>
          <w:sz w:val="18"/>
        </w:rPr>
        <w:t xml:space="preserve"> </w:t>
      </w:r>
      <w:r>
        <w:rPr>
          <w:color w:val="751C66"/>
          <w:spacing w:val="-6"/>
          <w:sz w:val="18"/>
        </w:rPr>
        <w:t>corporate</w:t>
      </w:r>
      <w:r>
        <w:rPr>
          <w:color w:val="751C66"/>
          <w:spacing w:val="-13"/>
          <w:sz w:val="18"/>
        </w:rPr>
        <w:t xml:space="preserve"> </w:t>
      </w:r>
      <w:r>
        <w:rPr>
          <w:color w:val="751C66"/>
          <w:spacing w:val="-6"/>
          <w:sz w:val="18"/>
        </w:rPr>
        <w:t xml:space="preserve">bond </w:t>
      </w:r>
      <w:r>
        <w:rPr>
          <w:color w:val="751C66"/>
          <w:sz w:val="18"/>
        </w:rPr>
        <w:t>markets has increased</w:t>
      </w:r>
    </w:p>
    <w:p w14:paraId="712672DD" w14:textId="77777777" w:rsidR="00124CB7" w:rsidRDefault="00F1419A">
      <w:pPr>
        <w:spacing w:before="3" w:line="268" w:lineRule="auto"/>
        <w:ind w:left="89" w:right="49"/>
        <w:rPr>
          <w:position w:val="4"/>
          <w:sz w:val="12"/>
        </w:rPr>
      </w:pPr>
      <w:r>
        <w:rPr>
          <w:color w:val="231F20"/>
          <w:w w:val="90"/>
          <w:sz w:val="16"/>
        </w:rPr>
        <w:t>Estimated</w:t>
      </w:r>
      <w:r>
        <w:rPr>
          <w:color w:val="231F20"/>
          <w:spacing w:val="-3"/>
          <w:w w:val="90"/>
          <w:sz w:val="16"/>
        </w:rPr>
        <w:t xml:space="preserve"> </w:t>
      </w:r>
      <w:r>
        <w:rPr>
          <w:color w:val="231F20"/>
          <w:w w:val="90"/>
          <w:sz w:val="16"/>
        </w:rPr>
        <w:t>losses</w:t>
      </w:r>
      <w:r>
        <w:rPr>
          <w:color w:val="231F20"/>
          <w:spacing w:val="-3"/>
          <w:w w:val="90"/>
          <w:sz w:val="16"/>
        </w:rPr>
        <w:t xml:space="preserve"> </w:t>
      </w:r>
      <w:r>
        <w:rPr>
          <w:color w:val="231F20"/>
          <w:w w:val="90"/>
          <w:sz w:val="16"/>
        </w:rPr>
        <w:t>in</w:t>
      </w:r>
      <w:r>
        <w:rPr>
          <w:color w:val="231F20"/>
          <w:spacing w:val="-3"/>
          <w:w w:val="90"/>
          <w:sz w:val="16"/>
        </w:rPr>
        <w:t xml:space="preserve"> </w:t>
      </w:r>
      <w:r>
        <w:rPr>
          <w:color w:val="231F20"/>
          <w:w w:val="90"/>
          <w:sz w:val="16"/>
        </w:rPr>
        <w:t>global</w:t>
      </w:r>
      <w:r>
        <w:rPr>
          <w:color w:val="231F20"/>
          <w:spacing w:val="-3"/>
          <w:w w:val="90"/>
          <w:sz w:val="16"/>
        </w:rPr>
        <w:t xml:space="preserve"> </w:t>
      </w:r>
      <w:r>
        <w:rPr>
          <w:color w:val="231F20"/>
          <w:w w:val="90"/>
          <w:sz w:val="16"/>
        </w:rPr>
        <w:t>corporate</w:t>
      </w:r>
      <w:r>
        <w:rPr>
          <w:color w:val="231F20"/>
          <w:spacing w:val="-3"/>
          <w:w w:val="90"/>
          <w:sz w:val="16"/>
        </w:rPr>
        <w:t xml:space="preserve"> </w:t>
      </w:r>
      <w:r>
        <w:rPr>
          <w:color w:val="231F20"/>
          <w:w w:val="90"/>
          <w:sz w:val="16"/>
        </w:rPr>
        <w:t>bond</w:t>
      </w:r>
      <w:r>
        <w:rPr>
          <w:color w:val="231F20"/>
          <w:spacing w:val="-3"/>
          <w:w w:val="90"/>
          <w:sz w:val="16"/>
        </w:rPr>
        <w:t xml:space="preserve"> </w:t>
      </w:r>
      <w:r>
        <w:rPr>
          <w:color w:val="231F20"/>
          <w:w w:val="90"/>
          <w:sz w:val="16"/>
        </w:rPr>
        <w:t>markets</w:t>
      </w:r>
      <w:r>
        <w:rPr>
          <w:color w:val="231F20"/>
          <w:spacing w:val="-3"/>
          <w:w w:val="90"/>
          <w:sz w:val="16"/>
        </w:rPr>
        <w:t xml:space="preserve"> </w:t>
      </w:r>
      <w:r>
        <w:rPr>
          <w:color w:val="231F20"/>
          <w:w w:val="90"/>
          <w:sz w:val="16"/>
        </w:rPr>
        <w:t>following</w:t>
      </w:r>
      <w:r>
        <w:rPr>
          <w:color w:val="231F20"/>
          <w:spacing w:val="-3"/>
          <w:w w:val="90"/>
          <w:sz w:val="16"/>
        </w:rPr>
        <w:t xml:space="preserve"> </w:t>
      </w:r>
      <w:r>
        <w:rPr>
          <w:color w:val="231F20"/>
          <w:w w:val="90"/>
          <w:sz w:val="16"/>
        </w:rPr>
        <w:t xml:space="preserve">a </w:t>
      </w:r>
      <w:r>
        <w:rPr>
          <w:color w:val="231F20"/>
          <w:spacing w:val="-4"/>
          <w:sz w:val="16"/>
        </w:rPr>
        <w:t>100</w:t>
      </w:r>
      <w:r>
        <w:rPr>
          <w:color w:val="231F20"/>
          <w:spacing w:val="-6"/>
          <w:sz w:val="16"/>
        </w:rPr>
        <w:t xml:space="preserve"> </w:t>
      </w:r>
      <w:r>
        <w:rPr>
          <w:color w:val="231F20"/>
          <w:spacing w:val="-4"/>
          <w:sz w:val="16"/>
        </w:rPr>
        <w:t>basis</w:t>
      </w:r>
      <w:r>
        <w:rPr>
          <w:color w:val="231F20"/>
          <w:spacing w:val="-6"/>
          <w:sz w:val="16"/>
        </w:rPr>
        <w:t xml:space="preserve"> </w:t>
      </w:r>
      <w:r>
        <w:rPr>
          <w:color w:val="231F20"/>
          <w:spacing w:val="-4"/>
          <w:sz w:val="16"/>
        </w:rPr>
        <w:t>point</w:t>
      </w:r>
      <w:r>
        <w:rPr>
          <w:color w:val="231F20"/>
          <w:spacing w:val="-6"/>
          <w:sz w:val="16"/>
        </w:rPr>
        <w:t xml:space="preserve"> </w:t>
      </w:r>
      <w:r>
        <w:rPr>
          <w:color w:val="231F20"/>
          <w:spacing w:val="-4"/>
          <w:sz w:val="16"/>
        </w:rPr>
        <w:t>increase</w:t>
      </w:r>
      <w:r>
        <w:rPr>
          <w:color w:val="231F20"/>
          <w:spacing w:val="-6"/>
          <w:sz w:val="16"/>
        </w:rPr>
        <w:t xml:space="preserve"> </w:t>
      </w:r>
      <w:r>
        <w:rPr>
          <w:color w:val="231F20"/>
          <w:spacing w:val="-4"/>
          <w:sz w:val="16"/>
        </w:rPr>
        <w:t>in</w:t>
      </w:r>
      <w:r>
        <w:rPr>
          <w:color w:val="231F20"/>
          <w:spacing w:val="-6"/>
          <w:sz w:val="16"/>
        </w:rPr>
        <w:t xml:space="preserve"> </w:t>
      </w:r>
      <w:r>
        <w:rPr>
          <w:color w:val="231F20"/>
          <w:spacing w:val="-4"/>
          <w:sz w:val="16"/>
        </w:rPr>
        <w:t>interest</w:t>
      </w:r>
      <w:r>
        <w:rPr>
          <w:color w:val="231F20"/>
          <w:spacing w:val="-6"/>
          <w:sz w:val="16"/>
        </w:rPr>
        <w:t xml:space="preserve"> </w:t>
      </w:r>
      <w:r>
        <w:rPr>
          <w:color w:val="231F20"/>
          <w:spacing w:val="-4"/>
          <w:sz w:val="16"/>
        </w:rPr>
        <w:t>rates</w:t>
      </w:r>
      <w:r>
        <w:rPr>
          <w:color w:val="231F20"/>
          <w:spacing w:val="-4"/>
          <w:position w:val="4"/>
          <w:sz w:val="12"/>
        </w:rPr>
        <w:t>(a)</w:t>
      </w:r>
    </w:p>
    <w:p w14:paraId="6B116E2F" w14:textId="77777777" w:rsidR="00124CB7" w:rsidRDefault="00F1419A">
      <w:pPr>
        <w:spacing w:before="115" w:line="122" w:lineRule="exact"/>
        <w:ind w:left="3215"/>
        <w:rPr>
          <w:sz w:val="12"/>
        </w:rPr>
      </w:pPr>
      <w:r>
        <w:rPr>
          <w:color w:val="231F20"/>
          <w:sz w:val="12"/>
        </w:rPr>
        <w:t>US(</w:t>
      </w:r>
      <w:r>
        <w:rPr>
          <w:color w:val="231F20"/>
          <w:spacing w:val="9"/>
          <w:sz w:val="12"/>
        </w:rPr>
        <w:t xml:space="preserve"> </w:t>
      </w:r>
      <w:r>
        <w:rPr>
          <w:color w:val="231F20"/>
          <w:spacing w:val="-2"/>
          <w:sz w:val="12"/>
        </w:rPr>
        <w:t>billions</w:t>
      </w:r>
    </w:p>
    <w:p w14:paraId="16BD027A" w14:textId="77777777" w:rsidR="00124CB7" w:rsidRDefault="00F1419A">
      <w:pPr>
        <w:spacing w:line="122" w:lineRule="exact"/>
        <w:ind w:left="3853"/>
        <w:rPr>
          <w:sz w:val="12"/>
        </w:rPr>
      </w:pPr>
      <w:r>
        <w:rPr>
          <w:noProof/>
          <w:sz w:val="12"/>
        </w:rPr>
        <mc:AlternateContent>
          <mc:Choice Requires="wpg">
            <w:drawing>
              <wp:anchor distT="0" distB="0" distL="0" distR="0" simplePos="0" relativeHeight="15804928" behindDoc="0" locked="0" layoutInCell="1" allowOverlap="1" wp14:anchorId="39849B3C" wp14:editId="2F441A0D">
                <wp:simplePos x="0" y="0"/>
                <wp:positionH relativeFrom="page">
                  <wp:posOffset>506209</wp:posOffset>
                </wp:positionH>
                <wp:positionV relativeFrom="paragraph">
                  <wp:posOffset>30693</wp:posOffset>
                </wp:positionV>
                <wp:extent cx="2349500" cy="1806575"/>
                <wp:effectExtent l="0" t="0" r="0" b="0"/>
                <wp:wrapNone/>
                <wp:docPr id="935" name="Group 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9500" cy="1806575"/>
                          <a:chOff x="0" y="0"/>
                          <a:chExt cx="2349500" cy="1806575"/>
                        </a:xfrm>
                      </wpg:grpSpPr>
                      <wps:wsp>
                        <wps:cNvPr id="936" name="Graphic 936"/>
                        <wps:cNvSpPr/>
                        <wps:spPr>
                          <a:xfrm>
                            <a:off x="114752" y="260064"/>
                            <a:ext cx="2232025" cy="1542415"/>
                          </a:xfrm>
                          <a:custGeom>
                            <a:avLst/>
                            <a:gdLst/>
                            <a:ahLst/>
                            <a:cxnLst/>
                            <a:rect l="l" t="t" r="r" b="b"/>
                            <a:pathLst>
                              <a:path w="2232025" h="1542415">
                                <a:moveTo>
                                  <a:pt x="2159944" y="1279507"/>
                                </a:moveTo>
                                <a:lnTo>
                                  <a:pt x="2231941" y="1279507"/>
                                </a:lnTo>
                              </a:path>
                              <a:path w="2232025" h="1542415">
                                <a:moveTo>
                                  <a:pt x="2159944" y="1023310"/>
                                </a:moveTo>
                                <a:lnTo>
                                  <a:pt x="2231941" y="1023310"/>
                                </a:lnTo>
                              </a:path>
                              <a:path w="2232025" h="1542415">
                                <a:moveTo>
                                  <a:pt x="2159944" y="767110"/>
                                </a:moveTo>
                                <a:lnTo>
                                  <a:pt x="2231941" y="767110"/>
                                </a:lnTo>
                              </a:path>
                              <a:path w="2232025" h="1542415">
                                <a:moveTo>
                                  <a:pt x="2159944" y="510914"/>
                                </a:moveTo>
                                <a:lnTo>
                                  <a:pt x="2231941" y="510914"/>
                                </a:lnTo>
                              </a:path>
                              <a:path w="2232025" h="1542415">
                                <a:moveTo>
                                  <a:pt x="2159944" y="256195"/>
                                </a:moveTo>
                                <a:lnTo>
                                  <a:pt x="2231941" y="256195"/>
                                </a:lnTo>
                              </a:path>
                              <a:path w="2232025" h="1542415">
                                <a:moveTo>
                                  <a:pt x="2159944" y="0"/>
                                </a:moveTo>
                                <a:lnTo>
                                  <a:pt x="2231941" y="0"/>
                                </a:lnTo>
                              </a:path>
                              <a:path w="2232025" h="1542415">
                                <a:moveTo>
                                  <a:pt x="0" y="1469981"/>
                                </a:moveTo>
                                <a:lnTo>
                                  <a:pt x="0" y="1541965"/>
                                </a:lnTo>
                              </a:path>
                              <a:path w="2232025" h="1542415">
                                <a:moveTo>
                                  <a:pt x="243483" y="1469981"/>
                                </a:moveTo>
                                <a:lnTo>
                                  <a:pt x="243483" y="1541965"/>
                                </a:lnTo>
                              </a:path>
                              <a:path w="2232025" h="1542415">
                                <a:moveTo>
                                  <a:pt x="485707" y="1469981"/>
                                </a:moveTo>
                                <a:lnTo>
                                  <a:pt x="485707" y="1541965"/>
                                </a:lnTo>
                              </a:path>
                              <a:path w="2232025" h="1542415">
                                <a:moveTo>
                                  <a:pt x="729189" y="1469981"/>
                                </a:moveTo>
                                <a:lnTo>
                                  <a:pt x="729189" y="1541965"/>
                                </a:lnTo>
                              </a:path>
                              <a:path w="2232025" h="1542415">
                                <a:moveTo>
                                  <a:pt x="972666" y="1469981"/>
                                </a:moveTo>
                                <a:lnTo>
                                  <a:pt x="972666" y="1541965"/>
                                </a:lnTo>
                              </a:path>
                              <a:path w="2232025" h="1542415">
                                <a:moveTo>
                                  <a:pt x="1216144" y="1469981"/>
                                </a:moveTo>
                                <a:lnTo>
                                  <a:pt x="1216144" y="1541965"/>
                                </a:lnTo>
                              </a:path>
                              <a:path w="2232025" h="1542415">
                                <a:moveTo>
                                  <a:pt x="1459628" y="1469981"/>
                                </a:moveTo>
                                <a:lnTo>
                                  <a:pt x="1459628" y="1541965"/>
                                </a:lnTo>
                              </a:path>
                              <a:path w="2232025" h="1542415">
                                <a:moveTo>
                                  <a:pt x="1703100" y="1469981"/>
                                </a:moveTo>
                                <a:lnTo>
                                  <a:pt x="1703100" y="1541965"/>
                                </a:lnTo>
                              </a:path>
                              <a:path w="2232025" h="1542415">
                                <a:moveTo>
                                  <a:pt x="1946597" y="1469981"/>
                                </a:moveTo>
                                <a:lnTo>
                                  <a:pt x="1946597" y="1541965"/>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937" name="Image 937"/>
                          <pic:cNvPicPr/>
                        </pic:nvPicPr>
                        <pic:blipFill>
                          <a:blip r:embed="rId94" cstate="print"/>
                          <a:stretch>
                            <a:fillRect/>
                          </a:stretch>
                        </pic:blipFill>
                        <pic:spPr>
                          <a:xfrm>
                            <a:off x="228885" y="238980"/>
                            <a:ext cx="2015775" cy="1368776"/>
                          </a:xfrm>
                          <a:prstGeom prst="rect">
                            <a:avLst/>
                          </a:prstGeom>
                        </pic:spPr>
                      </pic:pic>
                      <wps:wsp>
                        <wps:cNvPr id="938" name="Graphic 938"/>
                        <wps:cNvSpPr/>
                        <wps:spPr>
                          <a:xfrm>
                            <a:off x="6697" y="258091"/>
                            <a:ext cx="72390" cy="1279525"/>
                          </a:xfrm>
                          <a:custGeom>
                            <a:avLst/>
                            <a:gdLst/>
                            <a:ahLst/>
                            <a:cxnLst/>
                            <a:rect l="l" t="t" r="r" b="b"/>
                            <a:pathLst>
                              <a:path w="72390" h="1279525">
                                <a:moveTo>
                                  <a:pt x="0" y="1279511"/>
                                </a:moveTo>
                                <a:lnTo>
                                  <a:pt x="71995" y="1279511"/>
                                </a:lnTo>
                              </a:path>
                              <a:path w="72390" h="1279525">
                                <a:moveTo>
                                  <a:pt x="0" y="1023301"/>
                                </a:moveTo>
                                <a:lnTo>
                                  <a:pt x="71995" y="1023301"/>
                                </a:lnTo>
                              </a:path>
                              <a:path w="72390" h="1279525">
                                <a:moveTo>
                                  <a:pt x="0" y="767110"/>
                                </a:moveTo>
                                <a:lnTo>
                                  <a:pt x="71995" y="767110"/>
                                </a:lnTo>
                              </a:path>
                              <a:path w="72390" h="1279525">
                                <a:moveTo>
                                  <a:pt x="0" y="510914"/>
                                </a:moveTo>
                                <a:lnTo>
                                  <a:pt x="71995" y="510914"/>
                                </a:lnTo>
                              </a:path>
                              <a:path w="72390" h="1279525">
                                <a:moveTo>
                                  <a:pt x="0" y="256195"/>
                                </a:moveTo>
                                <a:lnTo>
                                  <a:pt x="71995" y="256195"/>
                                </a:lnTo>
                              </a:path>
                              <a:path w="72390" h="1279525">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939" name="Graphic 939"/>
                        <wps:cNvSpPr/>
                        <wps:spPr>
                          <a:xfrm>
                            <a:off x="3175" y="3175"/>
                            <a:ext cx="2343150" cy="1800225"/>
                          </a:xfrm>
                          <a:custGeom>
                            <a:avLst/>
                            <a:gdLst/>
                            <a:ahLst/>
                            <a:cxnLst/>
                            <a:rect l="l" t="t" r="r" b="b"/>
                            <a:pathLst>
                              <a:path w="2343150" h="1800225">
                                <a:moveTo>
                                  <a:pt x="0" y="1799997"/>
                                </a:moveTo>
                                <a:lnTo>
                                  <a:pt x="2342756" y="1799997"/>
                                </a:lnTo>
                                <a:lnTo>
                                  <a:pt x="2342756" y="0"/>
                                </a:lnTo>
                                <a:lnTo>
                                  <a:pt x="0" y="0"/>
                                </a:lnTo>
                                <a:lnTo>
                                  <a:pt x="0" y="1799997"/>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4E8F1A6" id="Group 935" o:spid="_x0000_s1026" style="position:absolute;margin-left:39.85pt;margin-top:2.4pt;width:185pt;height:142.25pt;z-index:15804928;mso-wrap-distance-left:0;mso-wrap-distance-right:0;mso-position-horizontal-relative:page" coordsize="23495,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">
                <v:shape id="Graphic 936" o:spid="_x0000_s1027" style="position:absolute;left:1147;top:2600;width:22320;height:15424;visibility:visible;mso-wrap-style:square;v-text-anchor:top" coordsize="2232025,154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" path="m2159944,1279507r71997,em2159944,1023310r71997,em2159944,767110r71997,em2159944,510914r71997,em2159944,256195r71997,em2159944,r71997,em,1469981r,71984em243483,1469981r,71984em485707,1469981r,71984em729189,1469981r,71984em972666,1469981r,71984em1216144,1469981r,71984em1459628,1469981r,71984em1703100,1469981r,71984em1946597,1469981r,71984e" filled="f" strokecolor="#231f20" strokeweight=".5pt">
                  <v:path arrowok="t"/>
                </v:shape>
                <v:shape id="Image 937" o:spid="_x0000_s1028" type="#_x0000_t75" style="position:absolute;left:2288;top:2389;width:20158;height:13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">
                  <v:imagedata r:id="rId95" o:title=""/>
                </v:shape>
                <v:shape id="Graphic 938" o:spid="_x0000_s1029" style="position:absolute;left:66;top:2580;width:724;height:12796;visibility:visible;mso-wrap-style:square;v-text-anchor:top" coordsize="72390,12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" path="m,1279511r71995,em,1023301r71995,em,767110r71995,em,510914r71995,em,256195r71995,em,l71995,e" filled="f" strokecolor="#231f20" strokeweight=".5pt">
                  <v:path arrowok="t"/>
                </v:shape>
                <v:shape id="Graphic 939" o:spid="_x0000_s1030" style="position:absolute;left:31;top:31;width:23432;height:18003;visibility:visible;mso-wrap-style:square;v-text-anchor:top" coordsize="234315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" path="m,1799997r2342756,l2342756,,,,,1799997xe" filled="f" strokecolor="#231f20" strokeweight=".5pt">
                  <v:path arrowok="t"/>
                </v:shape>
                <w10:wrap anchorx="page"/>
              </v:group>
            </w:pict>
          </mc:Fallback>
        </mc:AlternateContent>
      </w:r>
      <w:r>
        <w:rPr>
          <w:color w:val="231F20"/>
          <w:spacing w:val="-5"/>
          <w:sz w:val="12"/>
        </w:rPr>
        <w:t>700</w:t>
      </w:r>
    </w:p>
    <w:p w14:paraId="6C14D078" w14:textId="77777777" w:rsidR="00124CB7" w:rsidRDefault="00124CB7">
      <w:pPr>
        <w:pStyle w:val="BodyText"/>
        <w:spacing w:before="125"/>
        <w:rPr>
          <w:sz w:val="12"/>
        </w:rPr>
      </w:pPr>
    </w:p>
    <w:p w14:paraId="758E76BD" w14:textId="77777777" w:rsidR="00124CB7" w:rsidRDefault="00F1419A">
      <w:pPr>
        <w:ind w:right="295"/>
        <w:jc w:val="right"/>
        <w:rPr>
          <w:sz w:val="12"/>
        </w:rPr>
      </w:pPr>
      <w:r>
        <w:rPr>
          <w:color w:val="231F20"/>
          <w:spacing w:val="-5"/>
          <w:w w:val="105"/>
          <w:sz w:val="12"/>
        </w:rPr>
        <w:t>600</w:t>
      </w:r>
    </w:p>
    <w:p w14:paraId="756E2745" w14:textId="77777777" w:rsidR="00124CB7" w:rsidRDefault="00124CB7">
      <w:pPr>
        <w:pStyle w:val="BodyText"/>
        <w:spacing w:before="124"/>
        <w:rPr>
          <w:sz w:val="12"/>
        </w:rPr>
      </w:pPr>
    </w:p>
    <w:p w14:paraId="1DE57097" w14:textId="77777777" w:rsidR="00124CB7" w:rsidRDefault="00F1419A">
      <w:pPr>
        <w:ind w:right="295"/>
        <w:jc w:val="right"/>
        <w:rPr>
          <w:sz w:val="12"/>
        </w:rPr>
      </w:pPr>
      <w:r>
        <w:rPr>
          <w:color w:val="231F20"/>
          <w:spacing w:val="-5"/>
          <w:sz w:val="12"/>
        </w:rPr>
        <w:t>500</w:t>
      </w:r>
    </w:p>
    <w:p w14:paraId="061D0157" w14:textId="77777777" w:rsidR="00124CB7" w:rsidRDefault="00124CB7">
      <w:pPr>
        <w:pStyle w:val="BodyText"/>
        <w:spacing w:before="125"/>
        <w:rPr>
          <w:sz w:val="12"/>
        </w:rPr>
      </w:pPr>
    </w:p>
    <w:p w14:paraId="21C907BA" w14:textId="77777777" w:rsidR="00124CB7" w:rsidRDefault="00F1419A">
      <w:pPr>
        <w:ind w:right="295"/>
        <w:jc w:val="right"/>
        <w:rPr>
          <w:sz w:val="12"/>
        </w:rPr>
      </w:pPr>
      <w:r>
        <w:rPr>
          <w:color w:val="231F20"/>
          <w:spacing w:val="-5"/>
          <w:w w:val="105"/>
          <w:sz w:val="12"/>
        </w:rPr>
        <w:t>400</w:t>
      </w:r>
    </w:p>
    <w:p w14:paraId="383A28FD" w14:textId="77777777" w:rsidR="00124CB7" w:rsidRDefault="00124CB7">
      <w:pPr>
        <w:pStyle w:val="BodyText"/>
        <w:spacing w:before="125"/>
        <w:rPr>
          <w:sz w:val="12"/>
        </w:rPr>
      </w:pPr>
    </w:p>
    <w:p w14:paraId="2A433127" w14:textId="77777777" w:rsidR="00124CB7" w:rsidRDefault="00F1419A">
      <w:pPr>
        <w:ind w:right="295"/>
        <w:jc w:val="right"/>
        <w:rPr>
          <w:sz w:val="12"/>
        </w:rPr>
      </w:pPr>
      <w:r>
        <w:rPr>
          <w:color w:val="231F20"/>
          <w:spacing w:val="-5"/>
          <w:w w:val="105"/>
          <w:sz w:val="12"/>
        </w:rPr>
        <w:t>300</w:t>
      </w:r>
    </w:p>
    <w:p w14:paraId="6EC16454" w14:textId="77777777" w:rsidR="00124CB7" w:rsidRDefault="00124CB7">
      <w:pPr>
        <w:pStyle w:val="BodyText"/>
        <w:spacing w:before="124"/>
        <w:rPr>
          <w:sz w:val="12"/>
        </w:rPr>
      </w:pPr>
    </w:p>
    <w:p w14:paraId="0C32EF71" w14:textId="77777777" w:rsidR="00124CB7" w:rsidRDefault="00F1419A">
      <w:pPr>
        <w:ind w:right="295"/>
        <w:jc w:val="right"/>
        <w:rPr>
          <w:sz w:val="12"/>
        </w:rPr>
      </w:pPr>
      <w:r>
        <w:rPr>
          <w:color w:val="231F20"/>
          <w:spacing w:val="-5"/>
          <w:sz w:val="12"/>
        </w:rPr>
        <w:t>200</w:t>
      </w:r>
    </w:p>
    <w:p w14:paraId="19187E85" w14:textId="77777777" w:rsidR="00124CB7" w:rsidRDefault="00124CB7">
      <w:pPr>
        <w:pStyle w:val="BodyText"/>
        <w:spacing w:before="125"/>
        <w:rPr>
          <w:sz w:val="12"/>
        </w:rPr>
      </w:pPr>
    </w:p>
    <w:p w14:paraId="5BBA7E32" w14:textId="77777777" w:rsidR="00124CB7" w:rsidRDefault="00F1419A">
      <w:pPr>
        <w:ind w:right="295"/>
        <w:jc w:val="right"/>
        <w:rPr>
          <w:sz w:val="12"/>
        </w:rPr>
      </w:pPr>
      <w:r>
        <w:rPr>
          <w:color w:val="231F20"/>
          <w:spacing w:val="-5"/>
          <w:sz w:val="12"/>
        </w:rPr>
        <w:t>100</w:t>
      </w:r>
    </w:p>
    <w:p w14:paraId="1C8821C1" w14:textId="77777777" w:rsidR="00124CB7" w:rsidRDefault="00124CB7">
      <w:pPr>
        <w:pStyle w:val="BodyText"/>
        <w:spacing w:before="124"/>
        <w:rPr>
          <w:sz w:val="12"/>
        </w:rPr>
      </w:pPr>
    </w:p>
    <w:p w14:paraId="2D839792" w14:textId="77777777" w:rsidR="00124CB7" w:rsidRDefault="00F1419A">
      <w:pPr>
        <w:spacing w:line="127" w:lineRule="exact"/>
        <w:ind w:left="3976"/>
        <w:rPr>
          <w:sz w:val="12"/>
        </w:rPr>
      </w:pPr>
      <w:r>
        <w:rPr>
          <w:color w:val="231F20"/>
          <w:spacing w:val="-10"/>
          <w:w w:val="105"/>
          <w:sz w:val="12"/>
        </w:rPr>
        <w:t>0</w:t>
      </w:r>
    </w:p>
    <w:p w14:paraId="2C5A8732" w14:textId="77777777" w:rsidR="00124CB7" w:rsidRDefault="00F1419A">
      <w:pPr>
        <w:tabs>
          <w:tab w:val="left" w:pos="1042"/>
          <w:tab w:val="left" w:pos="1425"/>
          <w:tab w:val="left" w:pos="1808"/>
          <w:tab w:val="left" w:pos="2192"/>
          <w:tab w:val="left" w:pos="2575"/>
          <w:tab w:val="left" w:pos="2959"/>
          <w:tab w:val="left" w:pos="3342"/>
        </w:tabs>
        <w:spacing w:line="127" w:lineRule="exact"/>
        <w:ind w:left="275"/>
        <w:rPr>
          <w:sz w:val="12"/>
        </w:rPr>
      </w:pPr>
      <w:r>
        <w:rPr>
          <w:color w:val="231F20"/>
          <w:sz w:val="12"/>
        </w:rPr>
        <w:t>2000</w:t>
      </w:r>
      <w:r>
        <w:rPr>
          <w:color w:val="231F20"/>
          <w:spacing w:val="74"/>
          <w:w w:val="150"/>
          <w:sz w:val="12"/>
        </w:rPr>
        <w:t xml:space="preserve"> </w:t>
      </w:r>
      <w:r>
        <w:rPr>
          <w:color w:val="231F20"/>
          <w:spacing w:val="-5"/>
          <w:sz w:val="12"/>
        </w:rPr>
        <w:t>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r>
        <w:rPr>
          <w:color w:val="231F20"/>
          <w:sz w:val="12"/>
        </w:rPr>
        <w:tab/>
      </w:r>
      <w:r>
        <w:rPr>
          <w:color w:val="231F20"/>
          <w:spacing w:val="-5"/>
          <w:sz w:val="12"/>
        </w:rPr>
        <w:t>16</w:t>
      </w:r>
    </w:p>
    <w:p w14:paraId="280143C3" w14:textId="77777777" w:rsidR="00124CB7" w:rsidRDefault="00F1419A">
      <w:pPr>
        <w:spacing w:before="68"/>
        <w:ind w:left="89"/>
        <w:rPr>
          <w:sz w:val="11"/>
        </w:rPr>
      </w:pPr>
      <w:r>
        <w:rPr>
          <w:color w:val="231F20"/>
          <w:w w:val="90"/>
          <w:sz w:val="11"/>
        </w:rPr>
        <w:t>Sources:</w:t>
      </w:r>
      <w:r>
        <w:rPr>
          <w:color w:val="231F20"/>
          <w:spacing w:val="21"/>
          <w:sz w:val="11"/>
        </w:rPr>
        <w:t xml:space="preserve"> </w:t>
      </w:r>
      <w:r>
        <w:rPr>
          <w:color w:val="231F20"/>
          <w:w w:val="90"/>
          <w:sz w:val="11"/>
        </w:rPr>
        <w:t>Barclays</w:t>
      </w:r>
      <w:r>
        <w:rPr>
          <w:color w:val="231F20"/>
          <w:spacing w:val="-3"/>
          <w:w w:val="90"/>
          <w:sz w:val="11"/>
        </w:rPr>
        <w:t xml:space="preserve"> </w:t>
      </w:r>
      <w:r>
        <w:rPr>
          <w:color w:val="231F20"/>
          <w:w w:val="90"/>
          <w:sz w:val="11"/>
        </w:rPr>
        <w:t>Live,</w:t>
      </w:r>
      <w:r>
        <w:rPr>
          <w:color w:val="231F20"/>
          <w:spacing w:val="-3"/>
          <w:w w:val="90"/>
          <w:sz w:val="11"/>
        </w:rPr>
        <w:t xml:space="preserve"> </w:t>
      </w:r>
      <w:r>
        <w:rPr>
          <w:color w:val="231F20"/>
          <w:w w:val="90"/>
          <w:sz w:val="11"/>
        </w:rPr>
        <w:t>Thomson</w:t>
      </w:r>
      <w:r>
        <w:rPr>
          <w:color w:val="231F20"/>
          <w:spacing w:val="-2"/>
          <w:w w:val="90"/>
          <w:sz w:val="11"/>
        </w:rPr>
        <w:t xml:space="preserve"> </w:t>
      </w:r>
      <w:r>
        <w:rPr>
          <w:color w:val="231F20"/>
          <w:w w:val="90"/>
          <w:sz w:val="11"/>
        </w:rPr>
        <w:t>Reuters</w:t>
      </w:r>
      <w:r>
        <w:rPr>
          <w:color w:val="231F20"/>
          <w:spacing w:val="-3"/>
          <w:w w:val="90"/>
          <w:sz w:val="11"/>
        </w:rPr>
        <w:t xml:space="preserve"> </w:t>
      </w:r>
      <w:proofErr w:type="spellStart"/>
      <w:r>
        <w:rPr>
          <w:color w:val="231F20"/>
          <w:w w:val="90"/>
          <w:sz w:val="11"/>
        </w:rPr>
        <w:t>Datastream</w:t>
      </w:r>
      <w:proofErr w:type="spellEnd"/>
      <w:r>
        <w:rPr>
          <w:color w:val="231F20"/>
          <w:spacing w:val="-3"/>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539144F7" w14:textId="77777777" w:rsidR="00124CB7" w:rsidRDefault="00124CB7">
      <w:pPr>
        <w:pStyle w:val="BodyText"/>
        <w:spacing w:before="4"/>
        <w:rPr>
          <w:sz w:val="11"/>
        </w:rPr>
      </w:pPr>
    </w:p>
    <w:p w14:paraId="070F8942" w14:textId="77777777" w:rsidR="00124CB7" w:rsidRDefault="00F1419A">
      <w:pPr>
        <w:pStyle w:val="ListParagraph"/>
        <w:numPr>
          <w:ilvl w:val="0"/>
          <w:numId w:val="30"/>
        </w:numPr>
        <w:tabs>
          <w:tab w:val="left" w:pos="257"/>
          <w:tab w:val="left" w:pos="259"/>
        </w:tabs>
        <w:spacing w:line="244" w:lineRule="auto"/>
        <w:ind w:right="38"/>
        <w:rPr>
          <w:sz w:val="11"/>
        </w:rPr>
      </w:pPr>
      <w:r>
        <w:rPr>
          <w:color w:val="231F20"/>
          <w:w w:val="90"/>
          <w:sz w:val="11"/>
        </w:rPr>
        <w:t>The</w:t>
      </w:r>
      <w:r>
        <w:rPr>
          <w:color w:val="231F20"/>
          <w:spacing w:val="-4"/>
          <w:w w:val="90"/>
          <w:sz w:val="11"/>
        </w:rPr>
        <w:t xml:space="preserve"> </w:t>
      </w:r>
      <w:r>
        <w:rPr>
          <w:color w:val="231F20"/>
          <w:w w:val="90"/>
          <w:sz w:val="11"/>
        </w:rPr>
        <w:t>chart</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measure</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how</w:t>
      </w:r>
      <w:r>
        <w:rPr>
          <w:color w:val="231F20"/>
          <w:spacing w:val="-4"/>
          <w:w w:val="90"/>
          <w:sz w:val="11"/>
        </w:rPr>
        <w:t xml:space="preserve"> </w:t>
      </w:r>
      <w:r>
        <w:rPr>
          <w:color w:val="231F20"/>
          <w:w w:val="90"/>
          <w:sz w:val="11"/>
        </w:rPr>
        <w:t>aggregate</w:t>
      </w:r>
      <w:r>
        <w:rPr>
          <w:color w:val="231F20"/>
          <w:spacing w:val="-4"/>
          <w:w w:val="90"/>
          <w:sz w:val="11"/>
        </w:rPr>
        <w:t xml:space="preserve"> </w:t>
      </w:r>
      <w:r>
        <w:rPr>
          <w:color w:val="231F20"/>
          <w:w w:val="90"/>
          <w:sz w:val="11"/>
        </w:rPr>
        <w:t>risk</w:t>
      </w:r>
      <w:r>
        <w:rPr>
          <w:color w:val="231F20"/>
          <w:spacing w:val="-4"/>
          <w:w w:val="90"/>
          <w:sz w:val="11"/>
        </w:rPr>
        <w:t xml:space="preserve"> </w:t>
      </w:r>
      <w:r>
        <w:rPr>
          <w:color w:val="231F20"/>
          <w:w w:val="90"/>
          <w:sz w:val="11"/>
        </w:rPr>
        <w:t>exposures</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corporate</w:t>
      </w:r>
      <w:r>
        <w:rPr>
          <w:color w:val="231F20"/>
          <w:spacing w:val="-4"/>
          <w:w w:val="90"/>
          <w:sz w:val="11"/>
        </w:rPr>
        <w:t xml:space="preserve"> </w:t>
      </w:r>
      <w:r>
        <w:rPr>
          <w:color w:val="231F20"/>
          <w:w w:val="90"/>
          <w:sz w:val="11"/>
        </w:rPr>
        <w:t>bond</w:t>
      </w:r>
      <w:r>
        <w:rPr>
          <w:color w:val="231F20"/>
          <w:spacing w:val="-4"/>
          <w:w w:val="90"/>
          <w:sz w:val="11"/>
        </w:rPr>
        <w:t xml:space="preserve"> </w:t>
      </w:r>
      <w:r>
        <w:rPr>
          <w:color w:val="231F20"/>
          <w:w w:val="90"/>
          <w:sz w:val="11"/>
        </w:rPr>
        <w:t>markets</w:t>
      </w:r>
      <w:r>
        <w:rPr>
          <w:color w:val="231F20"/>
          <w:spacing w:val="-4"/>
          <w:w w:val="90"/>
          <w:sz w:val="11"/>
        </w:rPr>
        <w:t xml:space="preserve"> </w:t>
      </w:r>
      <w:r>
        <w:rPr>
          <w:color w:val="231F20"/>
          <w:w w:val="90"/>
          <w:sz w:val="11"/>
        </w:rPr>
        <w:t>globally</w:t>
      </w:r>
      <w:r>
        <w:rPr>
          <w:color w:val="231F20"/>
          <w:spacing w:val="40"/>
          <w:sz w:val="11"/>
        </w:rPr>
        <w:t xml:space="preserve"> </w:t>
      </w:r>
      <w:r>
        <w:rPr>
          <w:color w:val="231F20"/>
          <w:w w:val="90"/>
          <w:sz w:val="11"/>
        </w:rPr>
        <w:t>have risen over time.</w:t>
      </w:r>
      <w:r>
        <w:rPr>
          <w:color w:val="231F20"/>
          <w:spacing w:val="32"/>
          <w:sz w:val="11"/>
        </w:rPr>
        <w:t xml:space="preserve"> </w:t>
      </w:r>
      <w:r>
        <w:rPr>
          <w:color w:val="231F20"/>
          <w:w w:val="90"/>
          <w:sz w:val="11"/>
        </w:rPr>
        <w:t>It is calculated based on the Barclays Global Aggregate Corporate</w:t>
      </w:r>
      <w:r>
        <w:rPr>
          <w:color w:val="231F20"/>
          <w:spacing w:val="40"/>
          <w:sz w:val="11"/>
        </w:rPr>
        <w:t xml:space="preserve"> </w:t>
      </w:r>
      <w:r>
        <w:rPr>
          <w:color w:val="231F20"/>
          <w:w w:val="90"/>
          <w:sz w:val="11"/>
        </w:rPr>
        <w:t>Bond Index, which can be used as a representative measure of global investment-grade</w:t>
      </w:r>
      <w:r>
        <w:rPr>
          <w:color w:val="231F20"/>
          <w:spacing w:val="40"/>
          <w:sz w:val="11"/>
        </w:rPr>
        <w:t xml:space="preserve"> </w:t>
      </w:r>
      <w:r>
        <w:rPr>
          <w:color w:val="231F20"/>
          <w:w w:val="90"/>
          <w:sz w:val="11"/>
        </w:rPr>
        <w:t>corporate bond markets.</w:t>
      </w:r>
      <w:r>
        <w:rPr>
          <w:color w:val="231F20"/>
          <w:spacing w:val="36"/>
          <w:sz w:val="11"/>
        </w:rPr>
        <w:t xml:space="preserve"> </w:t>
      </w:r>
      <w:r>
        <w:rPr>
          <w:color w:val="231F20"/>
          <w:w w:val="90"/>
          <w:sz w:val="11"/>
        </w:rPr>
        <w:t>However, the index does not capture all investment-grade</w:t>
      </w:r>
      <w:r>
        <w:rPr>
          <w:color w:val="231F20"/>
          <w:spacing w:val="40"/>
          <w:sz w:val="11"/>
        </w:rPr>
        <w:t xml:space="preserve"> </w:t>
      </w:r>
      <w:r>
        <w:rPr>
          <w:color w:val="231F20"/>
          <w:w w:val="90"/>
          <w:sz w:val="11"/>
        </w:rPr>
        <w:t>corporate bonds.</w:t>
      </w:r>
      <w:r>
        <w:rPr>
          <w:color w:val="231F20"/>
          <w:spacing w:val="31"/>
          <w:sz w:val="11"/>
        </w:rPr>
        <w:t xml:space="preserve"> </w:t>
      </w:r>
      <w:r>
        <w:rPr>
          <w:color w:val="231F20"/>
          <w:w w:val="90"/>
          <w:sz w:val="11"/>
        </w:rPr>
        <w:t>The measure has been inflation-adjusted, with prices indexed to</w:t>
      </w:r>
    </w:p>
    <w:p w14:paraId="7A114E10" w14:textId="77777777" w:rsidR="00124CB7" w:rsidRDefault="00F1419A">
      <w:pPr>
        <w:spacing w:line="126" w:lineRule="exact"/>
        <w:ind w:left="259"/>
        <w:rPr>
          <w:sz w:val="11"/>
        </w:rPr>
      </w:pPr>
      <w:r>
        <w:rPr>
          <w:color w:val="231F20"/>
          <w:w w:val="85"/>
          <w:sz w:val="11"/>
        </w:rPr>
        <w:t>January</w:t>
      </w:r>
      <w:r>
        <w:rPr>
          <w:color w:val="231F20"/>
          <w:spacing w:val="-2"/>
          <w:sz w:val="11"/>
        </w:rPr>
        <w:t xml:space="preserve"> </w:t>
      </w:r>
      <w:r>
        <w:rPr>
          <w:color w:val="231F20"/>
          <w:spacing w:val="-2"/>
          <w:w w:val="95"/>
          <w:sz w:val="11"/>
        </w:rPr>
        <w:t>2017.</w:t>
      </w:r>
    </w:p>
    <w:p w14:paraId="04ECB8A6" w14:textId="77777777" w:rsidR="00124CB7" w:rsidRDefault="00124CB7">
      <w:pPr>
        <w:pStyle w:val="BodyText"/>
        <w:spacing w:before="160"/>
      </w:pPr>
    </w:p>
    <w:p w14:paraId="08745D19" w14:textId="77777777" w:rsidR="00124CB7" w:rsidRDefault="00F1419A">
      <w:pPr>
        <w:pStyle w:val="BodyText"/>
        <w:spacing w:line="20" w:lineRule="exact"/>
        <w:ind w:left="95" w:right="-130"/>
        <w:rPr>
          <w:sz w:val="2"/>
        </w:rPr>
      </w:pPr>
      <w:r>
        <w:rPr>
          <w:noProof/>
          <w:sz w:val="2"/>
        </w:rPr>
        <mc:AlternateContent>
          <mc:Choice Requires="wpg">
            <w:drawing>
              <wp:inline distT="0" distB="0" distL="0" distR="0" wp14:anchorId="62A8229D" wp14:editId="6744BC39">
                <wp:extent cx="2736215" cy="8890"/>
                <wp:effectExtent l="9525" t="0" r="0" b="635"/>
                <wp:docPr id="940" name="Group 9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41" name="Graphic 941"/>
                        <wps:cNvSpPr/>
                        <wps:spPr>
                          <a:xfrm>
                            <a:off x="0" y="4444"/>
                            <a:ext cx="2736215" cy="1270"/>
                          </a:xfrm>
                          <a:custGeom>
                            <a:avLst/>
                            <a:gdLst/>
                            <a:ahLst/>
                            <a:cxnLst/>
                            <a:rect l="l" t="t" r="r" b="b"/>
                            <a:pathLst>
                              <a:path w="2736215">
                                <a:moveTo>
                                  <a:pt x="0" y="0"/>
                                </a:moveTo>
                                <a:lnTo>
                                  <a:pt x="273600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C076F67" id="Group 94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CZ41FhwAgAAlAUAAA4AAAAAAAAAAAAAAAAA&#10;LgIAAGRycy9lMm9Eb2MueG1sUEsBAi0AFAAGAAgAAAAhAAGrR9XaAAAAAwEAAA8AAAAAAAAAAAAA&#10;AAAAygQAAGRycy9kb3ducmV2LnhtbFBLBQYAAAAABAAEAPMAAADRBQAAAAA=&#10;">
                <v:shape id="Graphic 94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" path="m,l2736000,e" filled="f" strokecolor="#751c66" strokeweight=".7pt">
                  <v:path arrowok="t"/>
                </v:shape>
                <w10:anchorlock/>
              </v:group>
            </w:pict>
          </mc:Fallback>
        </mc:AlternateContent>
      </w:r>
    </w:p>
    <w:p w14:paraId="732442AC" w14:textId="77777777" w:rsidR="00124CB7" w:rsidRDefault="00F1419A">
      <w:pPr>
        <w:spacing w:before="73" w:line="259" w:lineRule="auto"/>
        <w:ind w:left="95" w:right="49"/>
        <w:rPr>
          <w:sz w:val="18"/>
        </w:rPr>
      </w:pPr>
      <w:r>
        <w:rPr>
          <w:b/>
          <w:color w:val="751C66"/>
          <w:spacing w:val="-4"/>
          <w:sz w:val="18"/>
        </w:rPr>
        <w:t>Chart</w:t>
      </w:r>
      <w:r>
        <w:rPr>
          <w:b/>
          <w:color w:val="751C66"/>
          <w:spacing w:val="-15"/>
          <w:sz w:val="18"/>
        </w:rPr>
        <w:t xml:space="preserve"> </w:t>
      </w:r>
      <w:r>
        <w:rPr>
          <w:b/>
          <w:color w:val="751C66"/>
          <w:spacing w:val="-4"/>
          <w:sz w:val="18"/>
        </w:rPr>
        <w:t>A.37</w:t>
      </w:r>
      <w:r>
        <w:rPr>
          <w:b/>
          <w:color w:val="751C66"/>
          <w:spacing w:val="-1"/>
          <w:sz w:val="18"/>
        </w:rPr>
        <w:t xml:space="preserve"> </w:t>
      </w:r>
      <w:r>
        <w:rPr>
          <w:color w:val="751C66"/>
          <w:spacing w:val="-4"/>
          <w:sz w:val="18"/>
        </w:rPr>
        <w:t>UK</w:t>
      </w:r>
      <w:r>
        <w:rPr>
          <w:color w:val="751C66"/>
          <w:spacing w:val="-13"/>
          <w:sz w:val="18"/>
        </w:rPr>
        <w:t xml:space="preserve"> </w:t>
      </w:r>
      <w:r>
        <w:rPr>
          <w:color w:val="751C66"/>
          <w:spacing w:val="-4"/>
          <w:sz w:val="18"/>
        </w:rPr>
        <w:t>banks’</w:t>
      </w:r>
      <w:r>
        <w:rPr>
          <w:color w:val="751C66"/>
          <w:spacing w:val="-13"/>
          <w:sz w:val="18"/>
        </w:rPr>
        <w:t xml:space="preserve"> </w:t>
      </w:r>
      <w:r>
        <w:rPr>
          <w:color w:val="751C66"/>
          <w:spacing w:val="-4"/>
          <w:sz w:val="18"/>
        </w:rPr>
        <w:t>stock</w:t>
      </w:r>
      <w:r>
        <w:rPr>
          <w:color w:val="751C66"/>
          <w:spacing w:val="-13"/>
          <w:sz w:val="18"/>
        </w:rPr>
        <w:t xml:space="preserve"> </w:t>
      </w:r>
      <w:r>
        <w:rPr>
          <w:color w:val="751C66"/>
          <w:spacing w:val="-4"/>
          <w:sz w:val="18"/>
        </w:rPr>
        <w:t>of</w:t>
      </w:r>
      <w:r>
        <w:rPr>
          <w:color w:val="751C66"/>
          <w:spacing w:val="-13"/>
          <w:sz w:val="18"/>
        </w:rPr>
        <w:t xml:space="preserve"> </w:t>
      </w:r>
      <w:r>
        <w:rPr>
          <w:color w:val="751C66"/>
          <w:spacing w:val="-4"/>
          <w:sz w:val="18"/>
        </w:rPr>
        <w:t>CRE</w:t>
      </w:r>
      <w:r>
        <w:rPr>
          <w:color w:val="751C66"/>
          <w:spacing w:val="-13"/>
          <w:sz w:val="18"/>
        </w:rPr>
        <w:t xml:space="preserve"> </w:t>
      </w:r>
      <w:r>
        <w:rPr>
          <w:color w:val="751C66"/>
          <w:spacing w:val="-4"/>
          <w:sz w:val="18"/>
        </w:rPr>
        <w:t>lending</w:t>
      </w:r>
      <w:r>
        <w:rPr>
          <w:color w:val="751C66"/>
          <w:spacing w:val="-13"/>
          <w:sz w:val="18"/>
        </w:rPr>
        <w:t xml:space="preserve"> </w:t>
      </w:r>
      <w:r>
        <w:rPr>
          <w:color w:val="751C66"/>
          <w:spacing w:val="-4"/>
          <w:sz w:val="18"/>
        </w:rPr>
        <w:t>has</w:t>
      </w:r>
      <w:r>
        <w:rPr>
          <w:color w:val="751C66"/>
          <w:spacing w:val="-13"/>
          <w:sz w:val="18"/>
        </w:rPr>
        <w:t xml:space="preserve"> </w:t>
      </w:r>
      <w:r>
        <w:rPr>
          <w:color w:val="751C66"/>
          <w:spacing w:val="-4"/>
          <w:sz w:val="18"/>
        </w:rPr>
        <w:t xml:space="preserve">more </w:t>
      </w:r>
      <w:r>
        <w:rPr>
          <w:color w:val="751C66"/>
          <w:sz w:val="18"/>
        </w:rPr>
        <w:t>than</w:t>
      </w:r>
      <w:r>
        <w:rPr>
          <w:color w:val="751C66"/>
          <w:spacing w:val="-5"/>
          <w:sz w:val="18"/>
        </w:rPr>
        <w:t xml:space="preserve"> </w:t>
      </w:r>
      <w:r>
        <w:rPr>
          <w:color w:val="751C66"/>
          <w:sz w:val="18"/>
        </w:rPr>
        <w:t>halved</w:t>
      </w:r>
      <w:r>
        <w:rPr>
          <w:color w:val="751C66"/>
          <w:spacing w:val="-5"/>
          <w:sz w:val="18"/>
        </w:rPr>
        <w:t xml:space="preserve"> </w:t>
      </w:r>
      <w:r>
        <w:rPr>
          <w:color w:val="751C66"/>
          <w:sz w:val="18"/>
        </w:rPr>
        <w:t>since</w:t>
      </w:r>
      <w:r>
        <w:rPr>
          <w:color w:val="751C66"/>
          <w:spacing w:val="-5"/>
          <w:sz w:val="18"/>
        </w:rPr>
        <w:t xml:space="preserve"> </w:t>
      </w:r>
      <w:r>
        <w:rPr>
          <w:color w:val="751C66"/>
          <w:sz w:val="18"/>
        </w:rPr>
        <w:t>the</w:t>
      </w:r>
      <w:r>
        <w:rPr>
          <w:color w:val="751C66"/>
          <w:spacing w:val="-5"/>
          <w:sz w:val="18"/>
        </w:rPr>
        <w:t xml:space="preserve"> </w:t>
      </w:r>
      <w:r>
        <w:rPr>
          <w:color w:val="751C66"/>
          <w:sz w:val="18"/>
        </w:rPr>
        <w:t>crisis</w:t>
      </w:r>
    </w:p>
    <w:p w14:paraId="511EC256" w14:textId="77777777" w:rsidR="00124CB7" w:rsidRDefault="00F1419A">
      <w:pPr>
        <w:ind w:left="95"/>
        <w:rPr>
          <w:position w:val="4"/>
          <w:sz w:val="12"/>
        </w:rPr>
      </w:pPr>
      <w:r>
        <w:rPr>
          <w:color w:val="231F20"/>
          <w:w w:val="90"/>
          <w:sz w:val="16"/>
        </w:rPr>
        <w:t>UK</w:t>
      </w:r>
      <w:r>
        <w:rPr>
          <w:color w:val="231F20"/>
          <w:spacing w:val="-2"/>
          <w:sz w:val="16"/>
        </w:rPr>
        <w:t xml:space="preserve"> </w:t>
      </w:r>
      <w:r>
        <w:rPr>
          <w:color w:val="231F20"/>
          <w:w w:val="90"/>
          <w:sz w:val="16"/>
        </w:rPr>
        <w:t>CRE</w:t>
      </w:r>
      <w:r>
        <w:rPr>
          <w:color w:val="231F20"/>
          <w:spacing w:val="-1"/>
          <w:sz w:val="16"/>
        </w:rPr>
        <w:t xml:space="preserve"> </w:t>
      </w:r>
      <w:r>
        <w:rPr>
          <w:color w:val="231F20"/>
          <w:w w:val="90"/>
          <w:sz w:val="16"/>
        </w:rPr>
        <w:t>debt</w:t>
      </w:r>
      <w:r>
        <w:rPr>
          <w:color w:val="231F20"/>
          <w:spacing w:val="-2"/>
          <w:sz w:val="16"/>
        </w:rPr>
        <w:t xml:space="preserve"> </w:t>
      </w:r>
      <w:r>
        <w:rPr>
          <w:color w:val="231F20"/>
          <w:w w:val="90"/>
          <w:sz w:val="16"/>
        </w:rPr>
        <w:t>reported</w:t>
      </w:r>
      <w:r>
        <w:rPr>
          <w:color w:val="231F20"/>
          <w:spacing w:val="-1"/>
          <w:sz w:val="16"/>
        </w:rPr>
        <w:t xml:space="preserve"> </w:t>
      </w:r>
      <w:r>
        <w:rPr>
          <w:color w:val="231F20"/>
          <w:w w:val="90"/>
          <w:sz w:val="16"/>
        </w:rPr>
        <w:t>to</w:t>
      </w:r>
      <w:r>
        <w:rPr>
          <w:color w:val="231F20"/>
          <w:spacing w:val="-2"/>
          <w:sz w:val="16"/>
        </w:rPr>
        <w:t xml:space="preserve"> </w:t>
      </w:r>
      <w:r>
        <w:rPr>
          <w:color w:val="231F20"/>
          <w:w w:val="90"/>
          <w:sz w:val="16"/>
        </w:rPr>
        <w:t>De</w:t>
      </w:r>
      <w:r>
        <w:rPr>
          <w:color w:val="231F20"/>
          <w:spacing w:val="-1"/>
          <w:sz w:val="16"/>
        </w:rPr>
        <w:t xml:space="preserve"> </w:t>
      </w:r>
      <w:r>
        <w:rPr>
          <w:color w:val="231F20"/>
          <w:w w:val="90"/>
          <w:sz w:val="16"/>
        </w:rPr>
        <w:t>Montfort</w:t>
      </w:r>
      <w:r>
        <w:rPr>
          <w:color w:val="231F20"/>
          <w:spacing w:val="-1"/>
          <w:sz w:val="16"/>
        </w:rPr>
        <w:t xml:space="preserve"> </w:t>
      </w:r>
      <w:r>
        <w:rPr>
          <w:color w:val="231F20"/>
          <w:w w:val="90"/>
          <w:sz w:val="16"/>
        </w:rPr>
        <w:t>University</w:t>
      </w:r>
      <w:r>
        <w:rPr>
          <w:color w:val="231F20"/>
          <w:spacing w:val="-2"/>
          <w:sz w:val="16"/>
        </w:rPr>
        <w:t xml:space="preserve"> </w:t>
      </w:r>
      <w:r>
        <w:rPr>
          <w:color w:val="231F20"/>
          <w:spacing w:val="-2"/>
          <w:w w:val="90"/>
          <w:sz w:val="16"/>
        </w:rPr>
        <w:t>survey</w:t>
      </w:r>
      <w:r>
        <w:rPr>
          <w:color w:val="231F20"/>
          <w:spacing w:val="-2"/>
          <w:w w:val="90"/>
          <w:position w:val="4"/>
          <w:sz w:val="12"/>
        </w:rPr>
        <w:t>(a)</w:t>
      </w:r>
    </w:p>
    <w:p w14:paraId="24122ED7" w14:textId="77777777" w:rsidR="00124CB7" w:rsidRDefault="00F1419A">
      <w:pPr>
        <w:pStyle w:val="BodyText"/>
        <w:spacing w:before="3" w:line="268" w:lineRule="auto"/>
        <w:ind w:left="89" w:right="297"/>
      </w:pPr>
      <w:r>
        <w:br w:type="column"/>
      </w:r>
      <w:r>
        <w:rPr>
          <w:color w:val="231F20"/>
          <w:w w:val="85"/>
        </w:rPr>
        <w:t xml:space="preserve">responsiveness of corporate bond prices to shocks will tend to </w:t>
      </w:r>
      <w:r>
        <w:rPr>
          <w:color w:val="231F20"/>
          <w:w w:val="90"/>
        </w:rPr>
        <w:t>be</w:t>
      </w:r>
      <w:r>
        <w:rPr>
          <w:color w:val="231F20"/>
          <w:spacing w:val="-7"/>
          <w:w w:val="90"/>
        </w:rPr>
        <w:t xml:space="preserve"> </w:t>
      </w:r>
      <w:r>
        <w:rPr>
          <w:color w:val="231F20"/>
          <w:w w:val="90"/>
        </w:rPr>
        <w:t>higher.</w:t>
      </w:r>
      <w:r>
        <w:rPr>
          <w:color w:val="231F20"/>
          <w:spacing w:val="35"/>
        </w:rPr>
        <w:t xml:space="preserve"> </w:t>
      </w:r>
      <w:r>
        <w:rPr>
          <w:color w:val="231F20"/>
          <w:w w:val="90"/>
        </w:rPr>
        <w:t>Together,</w:t>
      </w:r>
      <w:r>
        <w:rPr>
          <w:color w:val="231F20"/>
          <w:spacing w:val="-7"/>
          <w:w w:val="90"/>
        </w:rPr>
        <w:t xml:space="preserve"> </w:t>
      </w:r>
      <w:r>
        <w:rPr>
          <w:color w:val="231F20"/>
          <w:w w:val="90"/>
        </w:rPr>
        <w:t>these</w:t>
      </w:r>
      <w:r>
        <w:rPr>
          <w:color w:val="231F20"/>
          <w:spacing w:val="-7"/>
          <w:w w:val="90"/>
        </w:rPr>
        <w:t xml:space="preserve"> </w:t>
      </w:r>
      <w:r>
        <w:rPr>
          <w:color w:val="231F20"/>
          <w:w w:val="90"/>
        </w:rPr>
        <w:t>factors</w:t>
      </w:r>
      <w:r>
        <w:rPr>
          <w:color w:val="231F20"/>
          <w:spacing w:val="-7"/>
          <w:w w:val="90"/>
        </w:rPr>
        <w:t xml:space="preserve"> </w:t>
      </w:r>
      <w:r>
        <w:rPr>
          <w:color w:val="231F20"/>
          <w:w w:val="90"/>
        </w:rPr>
        <w:t>mean</w:t>
      </w:r>
      <w:r>
        <w:rPr>
          <w:color w:val="231F20"/>
          <w:spacing w:val="-7"/>
          <w:w w:val="90"/>
        </w:rPr>
        <w:t xml:space="preserve"> </w:t>
      </w:r>
      <w:r>
        <w:rPr>
          <w:color w:val="231F20"/>
          <w:w w:val="90"/>
        </w:rPr>
        <w:t>that</w:t>
      </w:r>
      <w:r>
        <w:rPr>
          <w:color w:val="231F20"/>
          <w:spacing w:val="-7"/>
          <w:w w:val="90"/>
        </w:rPr>
        <w:t xml:space="preserve"> </w:t>
      </w:r>
      <w:r>
        <w:rPr>
          <w:color w:val="231F20"/>
          <w:w w:val="90"/>
        </w:rPr>
        <w:t>the</w:t>
      </w:r>
      <w:r>
        <w:rPr>
          <w:color w:val="231F20"/>
          <w:spacing w:val="-7"/>
          <w:w w:val="90"/>
        </w:rPr>
        <w:t xml:space="preserve"> </w:t>
      </w:r>
      <w:r>
        <w:rPr>
          <w:color w:val="231F20"/>
          <w:w w:val="90"/>
        </w:rPr>
        <w:t>losses</w:t>
      </w:r>
      <w:r>
        <w:rPr>
          <w:color w:val="231F20"/>
          <w:spacing w:val="-7"/>
          <w:w w:val="90"/>
        </w:rPr>
        <w:t xml:space="preserve"> </w:t>
      </w:r>
      <w:r>
        <w:rPr>
          <w:color w:val="231F20"/>
          <w:w w:val="90"/>
        </w:rPr>
        <w:t xml:space="preserve">that </w:t>
      </w:r>
      <w:r>
        <w:rPr>
          <w:color w:val="231F20"/>
          <w:w w:val="85"/>
        </w:rPr>
        <w:t xml:space="preserve">would be incurred given a 100 basis point rise in interest rates </w:t>
      </w:r>
      <w:r>
        <w:rPr>
          <w:color w:val="231F20"/>
          <w:w w:val="90"/>
        </w:rPr>
        <w:t>in</w:t>
      </w:r>
      <w:r>
        <w:rPr>
          <w:color w:val="231F20"/>
          <w:spacing w:val="-2"/>
          <w:w w:val="90"/>
        </w:rPr>
        <w:t xml:space="preserve"> </w:t>
      </w:r>
      <w:r>
        <w:rPr>
          <w:color w:val="231F20"/>
          <w:w w:val="90"/>
        </w:rPr>
        <w:t>global</w:t>
      </w:r>
      <w:r>
        <w:rPr>
          <w:color w:val="231F20"/>
          <w:spacing w:val="-2"/>
          <w:w w:val="90"/>
        </w:rPr>
        <w:t xml:space="preserve"> </w:t>
      </w:r>
      <w:r>
        <w:rPr>
          <w:color w:val="231F20"/>
          <w:w w:val="90"/>
        </w:rPr>
        <w:t>corporate</w:t>
      </w:r>
      <w:r>
        <w:rPr>
          <w:color w:val="231F20"/>
          <w:spacing w:val="-2"/>
          <w:w w:val="90"/>
        </w:rPr>
        <w:t xml:space="preserve"> </w:t>
      </w:r>
      <w:r>
        <w:rPr>
          <w:color w:val="231F20"/>
          <w:w w:val="90"/>
        </w:rPr>
        <w:t>bond</w:t>
      </w:r>
      <w:r>
        <w:rPr>
          <w:color w:val="231F20"/>
          <w:spacing w:val="-2"/>
          <w:w w:val="90"/>
        </w:rPr>
        <w:t xml:space="preserve"> </w:t>
      </w:r>
      <w:r>
        <w:rPr>
          <w:color w:val="231F20"/>
          <w:w w:val="90"/>
        </w:rPr>
        <w:t>markets,</w:t>
      </w:r>
      <w:r>
        <w:rPr>
          <w:color w:val="231F20"/>
          <w:spacing w:val="-2"/>
          <w:w w:val="90"/>
        </w:rPr>
        <w:t xml:space="preserve"> </w:t>
      </w:r>
      <w:r>
        <w:rPr>
          <w:color w:val="231F20"/>
          <w:w w:val="90"/>
        </w:rPr>
        <w:t>all</w:t>
      </w:r>
      <w:r>
        <w:rPr>
          <w:color w:val="231F20"/>
          <w:spacing w:val="-2"/>
          <w:w w:val="90"/>
        </w:rPr>
        <w:t xml:space="preserve"> </w:t>
      </w:r>
      <w:r>
        <w:rPr>
          <w:color w:val="231F20"/>
          <w:w w:val="90"/>
        </w:rPr>
        <w:t>else</w:t>
      </w:r>
      <w:r>
        <w:rPr>
          <w:color w:val="231F20"/>
          <w:spacing w:val="-2"/>
          <w:w w:val="90"/>
        </w:rPr>
        <w:t xml:space="preserve"> </w:t>
      </w:r>
      <w:r>
        <w:rPr>
          <w:color w:val="231F20"/>
          <w:w w:val="90"/>
        </w:rPr>
        <w:t>equal,</w:t>
      </w:r>
      <w:r>
        <w:rPr>
          <w:color w:val="231F20"/>
          <w:spacing w:val="-2"/>
          <w:w w:val="90"/>
        </w:rPr>
        <w:t xml:space="preserve"> </w:t>
      </w:r>
      <w:r>
        <w:rPr>
          <w:color w:val="231F20"/>
          <w:w w:val="90"/>
        </w:rPr>
        <w:t>have increased markedly over the past few years (Chart A.36).</w:t>
      </w:r>
    </w:p>
    <w:p w14:paraId="689BC086" w14:textId="77777777" w:rsidR="00124CB7" w:rsidRDefault="00F1419A">
      <w:pPr>
        <w:pStyle w:val="BodyText"/>
        <w:spacing w:line="268" w:lineRule="auto"/>
        <w:ind w:left="89" w:right="290"/>
      </w:pPr>
      <w:r>
        <w:rPr>
          <w:color w:val="231F20"/>
          <w:w w:val="85"/>
        </w:rPr>
        <w:t xml:space="preserve">Such higher losses could increase the likelihood of investors </w:t>
      </w:r>
      <w:r>
        <w:rPr>
          <w:color w:val="231F20"/>
          <w:w w:val="90"/>
        </w:rPr>
        <w:t xml:space="preserve">exhibiting procyclical </w:t>
      </w:r>
      <w:proofErr w:type="spellStart"/>
      <w:r>
        <w:rPr>
          <w:color w:val="231F20"/>
          <w:w w:val="90"/>
        </w:rPr>
        <w:t>behaviour</w:t>
      </w:r>
      <w:proofErr w:type="spellEnd"/>
      <w:r>
        <w:rPr>
          <w:color w:val="231F20"/>
          <w:w w:val="90"/>
        </w:rPr>
        <w:t xml:space="preserve"> and therefore magnifying </w:t>
      </w:r>
      <w:r>
        <w:rPr>
          <w:color w:val="231F20"/>
          <w:w w:val="95"/>
        </w:rPr>
        <w:t>price</w:t>
      </w:r>
      <w:r>
        <w:rPr>
          <w:color w:val="231F20"/>
          <w:spacing w:val="-9"/>
          <w:w w:val="95"/>
        </w:rPr>
        <w:t xml:space="preserve"> </w:t>
      </w:r>
      <w:r>
        <w:rPr>
          <w:color w:val="231F20"/>
          <w:w w:val="95"/>
        </w:rPr>
        <w:t>falls.</w:t>
      </w:r>
    </w:p>
    <w:p w14:paraId="3A35CD64" w14:textId="77777777" w:rsidR="00124CB7" w:rsidRDefault="00124CB7">
      <w:pPr>
        <w:pStyle w:val="BodyText"/>
        <w:spacing w:before="26"/>
      </w:pPr>
    </w:p>
    <w:p w14:paraId="3D1540B5" w14:textId="77777777" w:rsidR="00124CB7" w:rsidRDefault="00F1419A">
      <w:pPr>
        <w:pStyle w:val="BodyText"/>
        <w:spacing w:before="1" w:line="268" w:lineRule="auto"/>
        <w:ind w:left="89" w:right="290"/>
        <w:rPr>
          <w:position w:val="4"/>
          <w:sz w:val="14"/>
        </w:rPr>
      </w:pP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limit,</w:t>
      </w:r>
      <w:r>
        <w:rPr>
          <w:color w:val="231F20"/>
          <w:spacing w:val="-2"/>
          <w:w w:val="90"/>
        </w:rPr>
        <w:t xml:space="preserve"> </w:t>
      </w:r>
      <w:r>
        <w:rPr>
          <w:color w:val="231F20"/>
          <w:w w:val="90"/>
        </w:rPr>
        <w:t>the</w:t>
      </w:r>
      <w:r>
        <w:rPr>
          <w:color w:val="231F20"/>
          <w:spacing w:val="-2"/>
          <w:w w:val="90"/>
        </w:rPr>
        <w:t xml:space="preserve"> </w:t>
      </w:r>
      <w:r>
        <w:rPr>
          <w:color w:val="231F20"/>
          <w:w w:val="90"/>
        </w:rPr>
        <w:t>supply</w:t>
      </w:r>
      <w:r>
        <w:rPr>
          <w:color w:val="231F20"/>
          <w:spacing w:val="-2"/>
          <w:w w:val="90"/>
        </w:rPr>
        <w:t xml:space="preserve"> </w:t>
      </w:r>
      <w:r>
        <w:rPr>
          <w:color w:val="231F20"/>
          <w:w w:val="90"/>
        </w:rPr>
        <w:t>of</w:t>
      </w:r>
      <w:r>
        <w:rPr>
          <w:color w:val="231F20"/>
          <w:spacing w:val="-2"/>
          <w:w w:val="90"/>
        </w:rPr>
        <w:t xml:space="preserve"> </w:t>
      </w:r>
      <w:r>
        <w:rPr>
          <w:color w:val="231F20"/>
          <w:w w:val="90"/>
        </w:rPr>
        <w:t>credit</w:t>
      </w:r>
      <w:r>
        <w:rPr>
          <w:color w:val="231F20"/>
          <w:spacing w:val="-2"/>
          <w:w w:val="90"/>
        </w:rPr>
        <w:t xml:space="preserve"> </w:t>
      </w:r>
      <w:r>
        <w:rPr>
          <w:color w:val="231F20"/>
          <w:w w:val="90"/>
        </w:rPr>
        <w:t>to</w:t>
      </w:r>
      <w:r>
        <w:rPr>
          <w:color w:val="231F20"/>
          <w:spacing w:val="-2"/>
          <w:w w:val="90"/>
        </w:rPr>
        <w:t xml:space="preserve"> </w:t>
      </w:r>
      <w:r>
        <w:rPr>
          <w:color w:val="231F20"/>
          <w:w w:val="90"/>
        </w:rPr>
        <w:t>the</w:t>
      </w:r>
      <w:r>
        <w:rPr>
          <w:color w:val="231F20"/>
          <w:spacing w:val="-2"/>
          <w:w w:val="90"/>
        </w:rPr>
        <w:t xml:space="preserve"> </w:t>
      </w:r>
      <w:r>
        <w:rPr>
          <w:color w:val="231F20"/>
          <w:w w:val="90"/>
        </w:rPr>
        <w:t>real</w:t>
      </w:r>
      <w:r>
        <w:rPr>
          <w:color w:val="231F20"/>
          <w:spacing w:val="-2"/>
          <w:w w:val="90"/>
        </w:rPr>
        <w:t xml:space="preserve"> </w:t>
      </w:r>
      <w:r>
        <w:rPr>
          <w:color w:val="231F20"/>
          <w:w w:val="90"/>
        </w:rPr>
        <w:t>economy,</w:t>
      </w:r>
      <w:r>
        <w:rPr>
          <w:color w:val="231F20"/>
          <w:spacing w:val="-2"/>
          <w:w w:val="90"/>
        </w:rPr>
        <w:t xml:space="preserve"> </w:t>
      </w:r>
      <w:r>
        <w:rPr>
          <w:color w:val="231F20"/>
          <w:w w:val="90"/>
        </w:rPr>
        <w:t>and transfer</w:t>
      </w:r>
      <w:r>
        <w:rPr>
          <w:color w:val="231F20"/>
          <w:spacing w:val="-2"/>
          <w:w w:val="90"/>
        </w:rPr>
        <w:t xml:space="preserve"> </w:t>
      </w:r>
      <w:r>
        <w:rPr>
          <w:color w:val="231F20"/>
          <w:w w:val="90"/>
        </w:rPr>
        <w:t>of</w:t>
      </w:r>
      <w:r>
        <w:rPr>
          <w:color w:val="231F20"/>
          <w:spacing w:val="-2"/>
          <w:w w:val="90"/>
        </w:rPr>
        <w:t xml:space="preserve"> </w:t>
      </w:r>
      <w:r>
        <w:rPr>
          <w:color w:val="231F20"/>
          <w:w w:val="90"/>
        </w:rPr>
        <w:t>risk</w:t>
      </w:r>
      <w:r>
        <w:rPr>
          <w:color w:val="231F20"/>
          <w:spacing w:val="-2"/>
          <w:w w:val="90"/>
        </w:rPr>
        <w:t xml:space="preserve"> </w:t>
      </w:r>
      <w:r>
        <w:rPr>
          <w:color w:val="231F20"/>
          <w:w w:val="90"/>
        </w:rPr>
        <w:t>to</w:t>
      </w:r>
      <w:r>
        <w:rPr>
          <w:color w:val="231F20"/>
          <w:spacing w:val="-2"/>
          <w:w w:val="90"/>
        </w:rPr>
        <w:t xml:space="preserve"> </w:t>
      </w:r>
      <w:r>
        <w:rPr>
          <w:color w:val="231F20"/>
          <w:w w:val="90"/>
        </w:rPr>
        <w:t>those</w:t>
      </w:r>
      <w:r>
        <w:rPr>
          <w:color w:val="231F20"/>
          <w:spacing w:val="-2"/>
          <w:w w:val="90"/>
        </w:rPr>
        <w:t xml:space="preserve"> </w:t>
      </w:r>
      <w:r>
        <w:rPr>
          <w:color w:val="231F20"/>
          <w:w w:val="90"/>
        </w:rPr>
        <w:t>who</w:t>
      </w:r>
      <w:r>
        <w:rPr>
          <w:color w:val="231F20"/>
          <w:spacing w:val="-2"/>
          <w:w w:val="90"/>
        </w:rPr>
        <w:t xml:space="preserve"> </w:t>
      </w:r>
      <w:r>
        <w:rPr>
          <w:color w:val="231F20"/>
          <w:w w:val="90"/>
        </w:rPr>
        <w:t>are</w:t>
      </w:r>
      <w:r>
        <w:rPr>
          <w:color w:val="231F20"/>
          <w:spacing w:val="-2"/>
          <w:w w:val="90"/>
        </w:rPr>
        <w:t xml:space="preserve"> </w:t>
      </w:r>
      <w:r>
        <w:rPr>
          <w:color w:val="231F20"/>
          <w:w w:val="90"/>
        </w:rPr>
        <w:t>best</w:t>
      </w:r>
      <w:r>
        <w:rPr>
          <w:color w:val="231F20"/>
          <w:spacing w:val="-2"/>
          <w:w w:val="90"/>
        </w:rPr>
        <w:t xml:space="preserve"> </w:t>
      </w:r>
      <w:r>
        <w:rPr>
          <w:color w:val="231F20"/>
          <w:w w:val="90"/>
        </w:rPr>
        <w:t>placed</w:t>
      </w:r>
      <w:r>
        <w:rPr>
          <w:color w:val="231F20"/>
          <w:spacing w:val="-2"/>
          <w:w w:val="90"/>
        </w:rPr>
        <w:t xml:space="preserve"> </w:t>
      </w:r>
      <w:r>
        <w:rPr>
          <w:color w:val="231F20"/>
          <w:w w:val="90"/>
        </w:rPr>
        <w:t>to</w:t>
      </w:r>
      <w:r>
        <w:rPr>
          <w:color w:val="231F20"/>
          <w:spacing w:val="-2"/>
          <w:w w:val="90"/>
        </w:rPr>
        <w:t xml:space="preserve"> </w:t>
      </w:r>
      <w:r>
        <w:rPr>
          <w:color w:val="231F20"/>
          <w:w w:val="90"/>
        </w:rPr>
        <w:t>manage</w:t>
      </w:r>
      <w:r>
        <w:rPr>
          <w:color w:val="231F20"/>
          <w:spacing w:val="-2"/>
          <w:w w:val="90"/>
        </w:rPr>
        <w:t xml:space="preserve"> </w:t>
      </w:r>
      <w:r>
        <w:rPr>
          <w:color w:val="231F20"/>
          <w:w w:val="90"/>
        </w:rPr>
        <w:t>it, could</w:t>
      </w:r>
      <w:r>
        <w:rPr>
          <w:color w:val="231F20"/>
          <w:spacing w:val="-2"/>
          <w:w w:val="90"/>
        </w:rPr>
        <w:t xml:space="preserve"> </w:t>
      </w:r>
      <w:r>
        <w:rPr>
          <w:color w:val="231F20"/>
          <w:w w:val="90"/>
        </w:rPr>
        <w:t>be</w:t>
      </w:r>
      <w:r>
        <w:rPr>
          <w:color w:val="231F20"/>
          <w:spacing w:val="-2"/>
          <w:w w:val="90"/>
        </w:rPr>
        <w:t xml:space="preserve"> </w:t>
      </w:r>
      <w:r>
        <w:rPr>
          <w:color w:val="231F20"/>
          <w:w w:val="90"/>
        </w:rPr>
        <w:t>impaired.</w:t>
      </w:r>
      <w:r>
        <w:rPr>
          <w:color w:val="231F20"/>
          <w:spacing w:val="40"/>
        </w:rPr>
        <w:t xml:space="preserve"> </w:t>
      </w:r>
      <w:r>
        <w:rPr>
          <w:color w:val="231F20"/>
          <w:w w:val="90"/>
        </w:rPr>
        <w:t>CRE</w:t>
      </w:r>
      <w:r>
        <w:rPr>
          <w:color w:val="231F20"/>
          <w:spacing w:val="-2"/>
          <w:w w:val="90"/>
        </w:rPr>
        <w:t xml:space="preserve"> </w:t>
      </w:r>
      <w:r>
        <w:rPr>
          <w:color w:val="231F20"/>
          <w:w w:val="90"/>
        </w:rPr>
        <w:t>is</w:t>
      </w:r>
      <w:r>
        <w:rPr>
          <w:color w:val="231F20"/>
          <w:spacing w:val="-2"/>
          <w:w w:val="90"/>
        </w:rPr>
        <w:t xml:space="preserve"> </w:t>
      </w:r>
      <w:r>
        <w:rPr>
          <w:color w:val="231F20"/>
          <w:w w:val="90"/>
        </w:rPr>
        <w:t>widely</w:t>
      </w:r>
      <w:r>
        <w:rPr>
          <w:color w:val="231F20"/>
          <w:spacing w:val="-2"/>
          <w:w w:val="90"/>
        </w:rPr>
        <w:t xml:space="preserve"> </w:t>
      </w:r>
      <w:r>
        <w:rPr>
          <w:color w:val="231F20"/>
          <w:w w:val="90"/>
        </w:rPr>
        <w:t>used</w:t>
      </w:r>
      <w:r>
        <w:rPr>
          <w:color w:val="231F20"/>
          <w:spacing w:val="-2"/>
          <w:w w:val="90"/>
        </w:rPr>
        <w:t xml:space="preserve"> </w:t>
      </w:r>
      <w:r>
        <w:rPr>
          <w:color w:val="231F20"/>
          <w:w w:val="90"/>
        </w:rPr>
        <w:t>as</w:t>
      </w:r>
      <w:r>
        <w:rPr>
          <w:color w:val="231F20"/>
          <w:spacing w:val="-2"/>
          <w:w w:val="90"/>
        </w:rPr>
        <w:t xml:space="preserve"> </w:t>
      </w:r>
      <w:r>
        <w:rPr>
          <w:color w:val="231F20"/>
          <w:w w:val="90"/>
        </w:rPr>
        <w:t>collateral</w:t>
      </w:r>
      <w:r>
        <w:rPr>
          <w:color w:val="231F20"/>
          <w:spacing w:val="-2"/>
          <w:w w:val="90"/>
        </w:rPr>
        <w:t xml:space="preserve"> </w:t>
      </w:r>
      <w:r>
        <w:rPr>
          <w:color w:val="231F20"/>
          <w:w w:val="90"/>
        </w:rPr>
        <w:t>for corporate borrowing.</w:t>
      </w:r>
      <w:r>
        <w:rPr>
          <w:color w:val="231F20"/>
          <w:spacing w:val="40"/>
        </w:rPr>
        <w:t xml:space="preserve"> </w:t>
      </w:r>
      <w:r>
        <w:rPr>
          <w:color w:val="231F20"/>
          <w:w w:val="90"/>
        </w:rPr>
        <w:t>An amplified downturn in the CRE market</w:t>
      </w:r>
      <w:r>
        <w:rPr>
          <w:color w:val="231F20"/>
          <w:spacing w:val="-10"/>
          <w:w w:val="90"/>
        </w:rPr>
        <w:t xml:space="preserve"> </w:t>
      </w:r>
      <w:r>
        <w:rPr>
          <w:color w:val="231F20"/>
          <w:w w:val="90"/>
        </w:rPr>
        <w:t>could</w:t>
      </w:r>
      <w:r>
        <w:rPr>
          <w:color w:val="231F20"/>
          <w:spacing w:val="-10"/>
          <w:w w:val="90"/>
        </w:rPr>
        <w:t xml:space="preserve"> </w:t>
      </w:r>
      <w:r>
        <w:rPr>
          <w:color w:val="231F20"/>
          <w:w w:val="90"/>
        </w:rPr>
        <w:t>be</w:t>
      </w:r>
      <w:r>
        <w:rPr>
          <w:color w:val="231F20"/>
          <w:spacing w:val="-10"/>
          <w:w w:val="90"/>
        </w:rPr>
        <w:t xml:space="preserve"> </w:t>
      </w:r>
      <w:r>
        <w:rPr>
          <w:color w:val="231F20"/>
          <w:w w:val="90"/>
        </w:rPr>
        <w:t>transmitted</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real</w:t>
      </w:r>
      <w:r>
        <w:rPr>
          <w:color w:val="231F20"/>
          <w:spacing w:val="-10"/>
          <w:w w:val="90"/>
        </w:rPr>
        <w:t xml:space="preserve"> </w:t>
      </w:r>
      <w:r>
        <w:rPr>
          <w:color w:val="231F20"/>
          <w:w w:val="90"/>
        </w:rPr>
        <w:t>economy</w:t>
      </w:r>
      <w:r>
        <w:rPr>
          <w:color w:val="231F20"/>
          <w:spacing w:val="-10"/>
          <w:w w:val="90"/>
        </w:rPr>
        <w:t xml:space="preserve"> </w:t>
      </w:r>
      <w:r>
        <w:rPr>
          <w:color w:val="231F20"/>
          <w:w w:val="90"/>
        </w:rPr>
        <w:t>by</w:t>
      </w:r>
      <w:r>
        <w:rPr>
          <w:color w:val="231F20"/>
          <w:spacing w:val="-10"/>
          <w:w w:val="90"/>
        </w:rPr>
        <w:t xml:space="preserve"> </w:t>
      </w:r>
      <w:r>
        <w:rPr>
          <w:color w:val="231F20"/>
          <w:w w:val="90"/>
        </w:rPr>
        <w:t xml:space="preserve">reducing </w:t>
      </w:r>
      <w:r>
        <w:rPr>
          <w:color w:val="231F20"/>
          <w:w w:val="85"/>
        </w:rPr>
        <w:t xml:space="preserve">companies’ access to bank loans and their ability to undertake </w:t>
      </w:r>
      <w:r>
        <w:rPr>
          <w:color w:val="231F20"/>
          <w:w w:val="90"/>
        </w:rPr>
        <w:t>new</w:t>
      </w:r>
      <w:r>
        <w:rPr>
          <w:color w:val="231F20"/>
          <w:spacing w:val="-2"/>
          <w:w w:val="90"/>
        </w:rPr>
        <w:t xml:space="preserve"> </w:t>
      </w:r>
      <w:r>
        <w:rPr>
          <w:color w:val="231F20"/>
          <w:w w:val="90"/>
        </w:rPr>
        <w:t>investment.</w:t>
      </w:r>
      <w:r>
        <w:rPr>
          <w:color w:val="231F20"/>
          <w:spacing w:val="40"/>
        </w:rPr>
        <w:t xml:space="preserve"> </w:t>
      </w:r>
      <w:r>
        <w:rPr>
          <w:color w:val="231F20"/>
          <w:w w:val="90"/>
        </w:rPr>
        <w:t>Research</w:t>
      </w:r>
      <w:r>
        <w:rPr>
          <w:color w:val="231F20"/>
          <w:spacing w:val="-2"/>
          <w:w w:val="90"/>
        </w:rPr>
        <w:t xml:space="preserve"> </w:t>
      </w:r>
      <w:r>
        <w:rPr>
          <w:color w:val="231F20"/>
          <w:w w:val="90"/>
        </w:rPr>
        <w:t>by</w:t>
      </w:r>
      <w:r>
        <w:rPr>
          <w:color w:val="231F20"/>
          <w:spacing w:val="-2"/>
          <w:w w:val="90"/>
        </w:rPr>
        <w:t xml:space="preserve"> </w:t>
      </w:r>
      <w:r>
        <w:rPr>
          <w:color w:val="231F20"/>
          <w:w w:val="90"/>
        </w:rPr>
        <w:t>Bank</w:t>
      </w:r>
      <w:r>
        <w:rPr>
          <w:color w:val="231F20"/>
          <w:spacing w:val="-2"/>
          <w:w w:val="90"/>
        </w:rPr>
        <w:t xml:space="preserve"> </w:t>
      </w:r>
      <w:r>
        <w:rPr>
          <w:color w:val="231F20"/>
          <w:w w:val="90"/>
        </w:rPr>
        <w:t>staff</w:t>
      </w:r>
      <w:r>
        <w:rPr>
          <w:color w:val="231F20"/>
          <w:spacing w:val="-2"/>
          <w:w w:val="90"/>
        </w:rPr>
        <w:t xml:space="preserve"> </w:t>
      </w:r>
      <w:r>
        <w:rPr>
          <w:color w:val="231F20"/>
          <w:w w:val="90"/>
        </w:rPr>
        <w:t>suggests</w:t>
      </w:r>
      <w:r>
        <w:rPr>
          <w:color w:val="231F20"/>
          <w:spacing w:val="-2"/>
          <w:w w:val="90"/>
        </w:rPr>
        <w:t xml:space="preserve"> </w:t>
      </w:r>
      <w:r>
        <w:rPr>
          <w:color w:val="231F20"/>
          <w:w w:val="90"/>
        </w:rPr>
        <w:t>that</w:t>
      </w:r>
      <w:r>
        <w:rPr>
          <w:color w:val="231F20"/>
          <w:spacing w:val="-2"/>
          <w:w w:val="90"/>
        </w:rPr>
        <w:t xml:space="preserve"> </w:t>
      </w:r>
      <w:r>
        <w:rPr>
          <w:color w:val="231F20"/>
          <w:w w:val="90"/>
        </w:rPr>
        <w:t xml:space="preserve">every </w:t>
      </w:r>
      <w:r>
        <w:rPr>
          <w:color w:val="231F20"/>
          <w:w w:val="95"/>
        </w:rPr>
        <w:t>10%</w:t>
      </w:r>
      <w:r>
        <w:rPr>
          <w:color w:val="231F20"/>
          <w:spacing w:val="-13"/>
          <w:w w:val="95"/>
        </w:rPr>
        <w:t xml:space="preserve"> </w:t>
      </w:r>
      <w:r>
        <w:rPr>
          <w:color w:val="231F20"/>
          <w:w w:val="95"/>
        </w:rPr>
        <w:t>fall</w:t>
      </w:r>
      <w:r>
        <w:rPr>
          <w:color w:val="231F20"/>
          <w:spacing w:val="-13"/>
          <w:w w:val="95"/>
        </w:rPr>
        <w:t xml:space="preserve"> </w:t>
      </w:r>
      <w:r>
        <w:rPr>
          <w:color w:val="231F20"/>
          <w:w w:val="95"/>
        </w:rPr>
        <w:t>in</w:t>
      </w:r>
      <w:r>
        <w:rPr>
          <w:color w:val="231F20"/>
          <w:spacing w:val="-13"/>
          <w:w w:val="95"/>
        </w:rPr>
        <w:t xml:space="preserve"> </w:t>
      </w:r>
      <w:r>
        <w:rPr>
          <w:color w:val="231F20"/>
          <w:w w:val="95"/>
        </w:rPr>
        <w:t>UK</w:t>
      </w:r>
      <w:r>
        <w:rPr>
          <w:color w:val="231F20"/>
          <w:spacing w:val="-13"/>
          <w:w w:val="95"/>
        </w:rPr>
        <w:t xml:space="preserve"> </w:t>
      </w:r>
      <w:r>
        <w:rPr>
          <w:color w:val="231F20"/>
          <w:w w:val="95"/>
        </w:rPr>
        <w:t>CRE</w:t>
      </w:r>
      <w:r>
        <w:rPr>
          <w:color w:val="231F20"/>
          <w:spacing w:val="-13"/>
          <w:w w:val="95"/>
        </w:rPr>
        <w:t xml:space="preserve"> </w:t>
      </w:r>
      <w:r>
        <w:rPr>
          <w:color w:val="231F20"/>
          <w:w w:val="95"/>
        </w:rPr>
        <w:t>prices</w:t>
      </w:r>
      <w:r>
        <w:rPr>
          <w:color w:val="231F20"/>
          <w:spacing w:val="-13"/>
          <w:w w:val="95"/>
        </w:rPr>
        <w:t xml:space="preserve"> </w:t>
      </w:r>
      <w:r>
        <w:rPr>
          <w:color w:val="231F20"/>
          <w:w w:val="95"/>
        </w:rPr>
        <w:t>is</w:t>
      </w:r>
      <w:r>
        <w:rPr>
          <w:color w:val="231F20"/>
          <w:spacing w:val="-13"/>
          <w:w w:val="95"/>
        </w:rPr>
        <w:t xml:space="preserve"> </w:t>
      </w:r>
      <w:r>
        <w:rPr>
          <w:color w:val="231F20"/>
          <w:w w:val="95"/>
        </w:rPr>
        <w:t>associated</w:t>
      </w:r>
      <w:r>
        <w:rPr>
          <w:color w:val="231F20"/>
          <w:spacing w:val="-13"/>
          <w:w w:val="95"/>
        </w:rPr>
        <w:t xml:space="preserve"> </w:t>
      </w:r>
      <w:r>
        <w:rPr>
          <w:color w:val="231F20"/>
          <w:w w:val="95"/>
        </w:rPr>
        <w:t>with</w:t>
      </w:r>
      <w:r>
        <w:rPr>
          <w:color w:val="231F20"/>
          <w:spacing w:val="-13"/>
          <w:w w:val="95"/>
        </w:rPr>
        <w:t xml:space="preserve"> </w:t>
      </w:r>
      <w:r>
        <w:rPr>
          <w:color w:val="231F20"/>
          <w:w w:val="95"/>
        </w:rPr>
        <w:t>a</w:t>
      </w:r>
      <w:r>
        <w:rPr>
          <w:color w:val="231F20"/>
          <w:spacing w:val="-13"/>
          <w:w w:val="95"/>
        </w:rPr>
        <w:t xml:space="preserve"> </w:t>
      </w:r>
      <w:r>
        <w:rPr>
          <w:color w:val="231F20"/>
          <w:w w:val="95"/>
        </w:rPr>
        <w:t>1%</w:t>
      </w:r>
      <w:r>
        <w:rPr>
          <w:color w:val="231F20"/>
          <w:spacing w:val="-13"/>
          <w:w w:val="95"/>
        </w:rPr>
        <w:t xml:space="preserve"> </w:t>
      </w:r>
      <w:r>
        <w:rPr>
          <w:color w:val="231F20"/>
          <w:w w:val="95"/>
        </w:rPr>
        <w:t>decline</w:t>
      </w:r>
      <w:r>
        <w:rPr>
          <w:color w:val="231F20"/>
          <w:spacing w:val="-13"/>
          <w:w w:val="95"/>
        </w:rPr>
        <w:t xml:space="preserve"> </w:t>
      </w:r>
      <w:r>
        <w:rPr>
          <w:color w:val="231F20"/>
          <w:w w:val="95"/>
        </w:rPr>
        <w:t>in economy-wide</w:t>
      </w:r>
      <w:r>
        <w:rPr>
          <w:color w:val="231F20"/>
          <w:spacing w:val="-9"/>
          <w:w w:val="95"/>
        </w:rPr>
        <w:t xml:space="preserve"> </w:t>
      </w:r>
      <w:r>
        <w:rPr>
          <w:color w:val="231F20"/>
          <w:w w:val="95"/>
        </w:rPr>
        <w:t>investment.</w:t>
      </w:r>
      <w:r>
        <w:rPr>
          <w:color w:val="231F20"/>
          <w:w w:val="95"/>
          <w:position w:val="4"/>
          <w:sz w:val="14"/>
        </w:rPr>
        <w:t>(1)</w:t>
      </w:r>
    </w:p>
    <w:p w14:paraId="73602F40" w14:textId="77777777" w:rsidR="00124CB7" w:rsidRDefault="00124CB7">
      <w:pPr>
        <w:pStyle w:val="BodyText"/>
        <w:spacing w:before="26"/>
      </w:pPr>
    </w:p>
    <w:p w14:paraId="4C019FBD" w14:textId="77777777" w:rsidR="00124CB7" w:rsidRDefault="00F1419A">
      <w:pPr>
        <w:pStyle w:val="BodyText"/>
        <w:spacing w:line="268" w:lineRule="auto"/>
        <w:ind w:left="89" w:right="343"/>
        <w:jc w:val="both"/>
      </w:pPr>
      <w:r>
        <w:rPr>
          <w:color w:val="231F20"/>
          <w:w w:val="85"/>
        </w:rPr>
        <w:t xml:space="preserve">A sharp fall in asset prices could further adversely impact the balance sheets of banks and other financial institutions at the </w:t>
      </w:r>
      <w:r>
        <w:rPr>
          <w:color w:val="231F20"/>
          <w:spacing w:val="-4"/>
        </w:rPr>
        <w:t>core</w:t>
      </w:r>
      <w:r>
        <w:rPr>
          <w:color w:val="231F20"/>
          <w:spacing w:val="-16"/>
        </w:rPr>
        <w:t xml:space="preserve"> </w:t>
      </w:r>
      <w:r>
        <w:rPr>
          <w:color w:val="231F20"/>
          <w:spacing w:val="-4"/>
        </w:rPr>
        <w:t>of</w:t>
      </w:r>
      <w:r>
        <w:rPr>
          <w:color w:val="231F20"/>
          <w:spacing w:val="-16"/>
        </w:rPr>
        <w:t xml:space="preserve"> </w:t>
      </w:r>
      <w:r>
        <w:rPr>
          <w:color w:val="231F20"/>
          <w:spacing w:val="-4"/>
        </w:rPr>
        <w:t>the</w:t>
      </w:r>
      <w:r>
        <w:rPr>
          <w:color w:val="231F20"/>
          <w:spacing w:val="-16"/>
        </w:rPr>
        <w:t xml:space="preserve"> </w:t>
      </w:r>
      <w:r>
        <w:rPr>
          <w:color w:val="231F20"/>
          <w:spacing w:val="-4"/>
        </w:rPr>
        <w:t>financial</w:t>
      </w:r>
      <w:r>
        <w:rPr>
          <w:color w:val="231F20"/>
          <w:spacing w:val="-16"/>
        </w:rPr>
        <w:t xml:space="preserve"> </w:t>
      </w:r>
      <w:r>
        <w:rPr>
          <w:color w:val="231F20"/>
          <w:spacing w:val="-4"/>
        </w:rPr>
        <w:t>system.</w:t>
      </w:r>
    </w:p>
    <w:p w14:paraId="7559E84E" w14:textId="77777777" w:rsidR="00124CB7" w:rsidRDefault="00F1419A">
      <w:pPr>
        <w:pStyle w:val="BodyText"/>
        <w:spacing w:before="192" w:line="260" w:lineRule="atLeast"/>
        <w:ind w:left="89" w:right="51"/>
      </w:pPr>
      <w:r>
        <w:rPr>
          <w:color w:val="231F20"/>
          <w:w w:val="90"/>
        </w:rPr>
        <w:t>UK banks have more than halved their stock of CRE lending since</w:t>
      </w:r>
      <w:r>
        <w:rPr>
          <w:color w:val="231F20"/>
          <w:spacing w:val="-10"/>
          <w:w w:val="90"/>
        </w:rPr>
        <w:t xml:space="preserve"> </w:t>
      </w:r>
      <w:r>
        <w:rPr>
          <w:color w:val="231F20"/>
          <w:w w:val="90"/>
        </w:rPr>
        <w:t>the</w:t>
      </w:r>
      <w:r>
        <w:rPr>
          <w:color w:val="231F20"/>
          <w:spacing w:val="-10"/>
          <w:w w:val="90"/>
        </w:rPr>
        <w:t xml:space="preserve"> </w:t>
      </w:r>
      <w:r>
        <w:rPr>
          <w:color w:val="231F20"/>
          <w:w w:val="90"/>
        </w:rPr>
        <w:t>crisis</w:t>
      </w:r>
      <w:r>
        <w:rPr>
          <w:color w:val="231F20"/>
          <w:spacing w:val="-10"/>
          <w:w w:val="90"/>
        </w:rPr>
        <w:t xml:space="preserve"> </w:t>
      </w:r>
      <w:r>
        <w:rPr>
          <w:color w:val="231F20"/>
          <w:w w:val="90"/>
        </w:rPr>
        <w:t>(Chart</w:t>
      </w:r>
      <w:r>
        <w:rPr>
          <w:color w:val="231F20"/>
          <w:spacing w:val="-11"/>
          <w:w w:val="90"/>
        </w:rPr>
        <w:t xml:space="preserve"> </w:t>
      </w:r>
      <w:r>
        <w:rPr>
          <w:color w:val="231F20"/>
          <w:w w:val="90"/>
        </w:rPr>
        <w:t>A.37).</w:t>
      </w:r>
      <w:r>
        <w:rPr>
          <w:color w:val="231F20"/>
          <w:spacing w:val="-3"/>
        </w:rPr>
        <w:t xml:space="preserve"> </w:t>
      </w:r>
      <w:r>
        <w:rPr>
          <w:color w:val="231F20"/>
          <w:w w:val="90"/>
        </w:rPr>
        <w:t>The</w:t>
      </w:r>
      <w:r>
        <w:rPr>
          <w:color w:val="231F20"/>
          <w:spacing w:val="-10"/>
          <w:w w:val="90"/>
        </w:rPr>
        <w:t xml:space="preserve"> </w:t>
      </w:r>
      <w:r>
        <w:rPr>
          <w:color w:val="231F20"/>
          <w:w w:val="90"/>
        </w:rPr>
        <w:t>total</w:t>
      </w:r>
      <w:r>
        <w:rPr>
          <w:color w:val="231F20"/>
          <w:spacing w:val="-10"/>
          <w:w w:val="90"/>
        </w:rPr>
        <w:t xml:space="preserve"> </w:t>
      </w:r>
      <w:r>
        <w:rPr>
          <w:color w:val="231F20"/>
          <w:w w:val="90"/>
        </w:rPr>
        <w:t>stock</w:t>
      </w:r>
      <w:r>
        <w:rPr>
          <w:color w:val="231F20"/>
          <w:spacing w:val="-10"/>
          <w:w w:val="90"/>
        </w:rPr>
        <w:t xml:space="preserve"> </w:t>
      </w:r>
      <w:r>
        <w:rPr>
          <w:color w:val="231F20"/>
          <w:w w:val="90"/>
        </w:rPr>
        <w:t>of</w:t>
      </w:r>
      <w:r>
        <w:rPr>
          <w:color w:val="231F20"/>
          <w:spacing w:val="-10"/>
          <w:w w:val="90"/>
        </w:rPr>
        <w:t xml:space="preserve"> </w:t>
      </w:r>
      <w:r>
        <w:rPr>
          <w:color w:val="231F20"/>
          <w:w w:val="90"/>
        </w:rPr>
        <w:t>UK</w:t>
      </w:r>
      <w:r>
        <w:rPr>
          <w:color w:val="231F20"/>
          <w:spacing w:val="-10"/>
          <w:w w:val="90"/>
        </w:rPr>
        <w:t xml:space="preserve"> </w:t>
      </w:r>
      <w:r>
        <w:rPr>
          <w:color w:val="231F20"/>
          <w:w w:val="90"/>
        </w:rPr>
        <w:t>banks’</w:t>
      </w:r>
      <w:r>
        <w:rPr>
          <w:color w:val="231F20"/>
          <w:spacing w:val="-9"/>
          <w:w w:val="90"/>
        </w:rPr>
        <w:t xml:space="preserve"> </w:t>
      </w:r>
      <w:r>
        <w:rPr>
          <w:color w:val="231F20"/>
          <w:w w:val="90"/>
        </w:rPr>
        <w:t xml:space="preserve">CRE </w:t>
      </w:r>
      <w:r>
        <w:rPr>
          <w:color w:val="231F20"/>
          <w:w w:val="90"/>
        </w:rPr>
        <w:t>lending fell from around £160 billion at end-2008 to around</w:t>
      </w:r>
    </w:p>
    <w:p w14:paraId="1531DF97" w14:textId="77777777" w:rsidR="00124CB7" w:rsidRDefault="00124CB7">
      <w:pPr>
        <w:pStyle w:val="BodyText"/>
        <w:spacing w:line="260" w:lineRule="atLeast"/>
        <w:sectPr w:rsidR="00124CB7">
          <w:pgSz w:w="11910" w:h="16840"/>
          <w:pgMar w:top="1560" w:right="566" w:bottom="280" w:left="708" w:header="446" w:footer="0" w:gutter="0"/>
          <w:cols w:num="2" w:space="720" w:equalWidth="0">
            <w:col w:w="4340" w:space="986"/>
            <w:col w:w="5310"/>
          </w:cols>
        </w:sectPr>
      </w:pPr>
    </w:p>
    <w:p w14:paraId="355B6305" w14:textId="77777777" w:rsidR="00124CB7" w:rsidRDefault="00F1419A">
      <w:pPr>
        <w:spacing w:line="124" w:lineRule="exact"/>
        <w:ind w:left="279"/>
        <w:rPr>
          <w:sz w:val="12"/>
        </w:rPr>
      </w:pPr>
      <w:r>
        <w:rPr>
          <w:noProof/>
          <w:sz w:val="12"/>
        </w:rPr>
        <mc:AlternateContent>
          <mc:Choice Requires="wps">
            <w:drawing>
              <wp:anchor distT="0" distB="0" distL="0" distR="0" simplePos="0" relativeHeight="15805440" behindDoc="0" locked="0" layoutInCell="1" allowOverlap="1" wp14:anchorId="52F5B2B8" wp14:editId="36D618C8">
                <wp:simplePos x="0" y="0"/>
                <wp:positionH relativeFrom="page">
                  <wp:posOffset>519671</wp:posOffset>
                </wp:positionH>
                <wp:positionV relativeFrom="paragraph">
                  <wp:posOffset>-14776</wp:posOffset>
                </wp:positionV>
                <wp:extent cx="90170" cy="90170"/>
                <wp:effectExtent l="0" t="0" r="0" b="0"/>
                <wp:wrapNone/>
                <wp:docPr id="942" name="Graphic 9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8"/>
                              </a:lnTo>
                              <a:lnTo>
                                <a:pt x="89997" y="89998"/>
                              </a:lnTo>
                              <a:lnTo>
                                <a:pt x="89997"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58AB0FE0" id="Graphic 942" o:spid="_x0000_s1026" style="position:absolute;margin-left:40.9pt;margin-top:-1.15pt;width:7.1pt;height:7.1pt;z-index:15805440;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" path="m89997,l,,,89998r89997,l89997,xe" fillcolor="#00568b" stroked="f">
                <v:path arrowok="t"/>
                <w10:wrap anchorx="page"/>
              </v:shape>
            </w:pict>
          </mc:Fallback>
        </mc:AlternateContent>
      </w:r>
      <w:r>
        <w:rPr>
          <w:color w:val="231F20"/>
          <w:w w:val="90"/>
          <w:sz w:val="12"/>
        </w:rPr>
        <w:t>UK</w:t>
      </w:r>
      <w:r>
        <w:rPr>
          <w:color w:val="231F20"/>
          <w:spacing w:val="-6"/>
          <w:w w:val="90"/>
          <w:sz w:val="12"/>
        </w:rPr>
        <w:t xml:space="preserve"> </w:t>
      </w:r>
      <w:r>
        <w:rPr>
          <w:color w:val="231F20"/>
          <w:w w:val="90"/>
          <w:sz w:val="12"/>
        </w:rPr>
        <w:t>banks</w:t>
      </w:r>
      <w:r>
        <w:rPr>
          <w:color w:val="231F20"/>
          <w:spacing w:val="-6"/>
          <w:w w:val="90"/>
          <w:sz w:val="12"/>
        </w:rPr>
        <w:t xml:space="preserve"> </w:t>
      </w:r>
      <w:r>
        <w:rPr>
          <w:color w:val="231F20"/>
          <w:w w:val="90"/>
          <w:sz w:val="12"/>
        </w:rPr>
        <w:t>and</w:t>
      </w:r>
      <w:r>
        <w:rPr>
          <w:color w:val="231F20"/>
          <w:spacing w:val="-6"/>
          <w:w w:val="90"/>
          <w:sz w:val="12"/>
        </w:rPr>
        <w:t xml:space="preserve"> </w:t>
      </w:r>
      <w:r>
        <w:rPr>
          <w:color w:val="231F20"/>
          <w:w w:val="90"/>
          <w:sz w:val="12"/>
        </w:rPr>
        <w:t>building</w:t>
      </w:r>
      <w:r>
        <w:rPr>
          <w:color w:val="231F20"/>
          <w:spacing w:val="-6"/>
          <w:w w:val="90"/>
          <w:sz w:val="12"/>
        </w:rPr>
        <w:t xml:space="preserve"> </w:t>
      </w:r>
      <w:r>
        <w:rPr>
          <w:color w:val="231F20"/>
          <w:spacing w:val="-2"/>
          <w:w w:val="90"/>
          <w:sz w:val="12"/>
        </w:rPr>
        <w:t>societies</w:t>
      </w:r>
    </w:p>
    <w:p w14:paraId="0DF29561" w14:textId="77777777" w:rsidR="00124CB7" w:rsidRDefault="00F1419A">
      <w:pPr>
        <w:spacing w:before="37"/>
        <w:ind w:left="110"/>
        <w:rPr>
          <w:sz w:val="12"/>
        </w:rPr>
      </w:pPr>
      <w:r>
        <w:rPr>
          <w:noProof/>
          <w:position w:val="-1"/>
        </w:rPr>
        <w:drawing>
          <wp:inline distT="0" distB="0" distL="0" distR="0" wp14:anchorId="4E8185A0" wp14:editId="59F02437">
            <wp:extent cx="89997" cy="89997"/>
            <wp:effectExtent l="0" t="0" r="0" b="0"/>
            <wp:docPr id="943" name="Image 9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3" name="Image 943"/>
                    <pic:cNvPicPr/>
                  </pic:nvPicPr>
                  <pic:blipFill>
                    <a:blip r:embed="rId22" cstate="print"/>
                    <a:stretch>
                      <a:fillRect/>
                    </a:stretch>
                  </pic:blipFill>
                  <pic:spPr>
                    <a:xfrm>
                      <a:off x="0" y="0"/>
                      <a:ext cx="89997" cy="89997"/>
                    </a:xfrm>
                    <a:prstGeom prst="rect">
                      <a:avLst/>
                    </a:prstGeom>
                  </pic:spPr>
                </pic:pic>
              </a:graphicData>
            </a:graphic>
          </wp:inline>
        </w:drawing>
      </w:r>
      <w:r>
        <w:rPr>
          <w:rFonts w:ascii="Times New Roman"/>
          <w:spacing w:val="-13"/>
          <w:sz w:val="20"/>
        </w:rPr>
        <w:t xml:space="preserve"> </w:t>
      </w:r>
      <w:r>
        <w:rPr>
          <w:color w:val="231F20"/>
          <w:w w:val="85"/>
          <w:sz w:val="12"/>
        </w:rPr>
        <w:t>International</w:t>
      </w:r>
      <w:r>
        <w:rPr>
          <w:color w:val="231F20"/>
          <w:sz w:val="12"/>
        </w:rPr>
        <w:t xml:space="preserve"> banks</w:t>
      </w:r>
    </w:p>
    <w:p w14:paraId="2E59668F" w14:textId="77777777" w:rsidR="00124CB7" w:rsidRDefault="00F1419A">
      <w:pPr>
        <w:spacing w:line="124" w:lineRule="exact"/>
        <w:ind w:left="100"/>
        <w:jc w:val="center"/>
        <w:rPr>
          <w:sz w:val="12"/>
        </w:rPr>
      </w:pPr>
      <w:r>
        <w:br w:type="column"/>
      </w:r>
      <w:r>
        <w:rPr>
          <w:color w:val="231F20"/>
          <w:w w:val="85"/>
          <w:sz w:val="12"/>
        </w:rPr>
        <w:t>Insurance</w:t>
      </w:r>
      <w:r>
        <w:rPr>
          <w:color w:val="231F20"/>
          <w:spacing w:val="7"/>
          <w:sz w:val="12"/>
        </w:rPr>
        <w:t xml:space="preserve"> </w:t>
      </w:r>
      <w:r>
        <w:rPr>
          <w:color w:val="231F20"/>
          <w:spacing w:val="-2"/>
          <w:sz w:val="12"/>
        </w:rPr>
        <w:t>companies</w:t>
      </w:r>
    </w:p>
    <w:p w14:paraId="36C037E5" w14:textId="77777777" w:rsidR="00124CB7" w:rsidRDefault="00F1419A">
      <w:pPr>
        <w:spacing w:before="37"/>
        <w:ind w:left="66"/>
        <w:jc w:val="center"/>
        <w:rPr>
          <w:sz w:val="12"/>
        </w:rPr>
      </w:pPr>
      <w:r>
        <w:rPr>
          <w:noProof/>
          <w:sz w:val="12"/>
        </w:rPr>
        <mc:AlternateContent>
          <mc:Choice Requires="wps">
            <w:drawing>
              <wp:anchor distT="0" distB="0" distL="0" distR="0" simplePos="0" relativeHeight="15805952" behindDoc="0" locked="0" layoutInCell="1" allowOverlap="1" wp14:anchorId="6CAA2AB1" wp14:editId="5734CAE6">
                <wp:simplePos x="0" y="0"/>
                <wp:positionH relativeFrom="page">
                  <wp:posOffset>1643869</wp:posOffset>
                </wp:positionH>
                <wp:positionV relativeFrom="paragraph">
                  <wp:posOffset>-93272</wp:posOffset>
                </wp:positionV>
                <wp:extent cx="90170" cy="90170"/>
                <wp:effectExtent l="0" t="0" r="0" b="0"/>
                <wp:wrapNone/>
                <wp:docPr id="944" name="Graphic 9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8" y="0"/>
                              </a:moveTo>
                              <a:lnTo>
                                <a:pt x="0" y="0"/>
                              </a:lnTo>
                              <a:lnTo>
                                <a:pt x="0" y="89998"/>
                              </a:lnTo>
                              <a:lnTo>
                                <a:pt x="89998" y="89998"/>
                              </a:lnTo>
                              <a:lnTo>
                                <a:pt x="89998" y="0"/>
                              </a:lnTo>
                              <a:close/>
                            </a:path>
                          </a:pathLst>
                        </a:custGeom>
                        <a:solidFill>
                          <a:srgbClr val="FCAF17"/>
                        </a:solidFill>
                      </wps:spPr>
                      <wps:bodyPr wrap="square" lIns="0" tIns="0" rIns="0" bIns="0" rtlCol="0">
                        <a:prstTxWarp prst="textNoShape">
                          <a:avLst/>
                        </a:prstTxWarp>
                        <a:noAutofit/>
                      </wps:bodyPr>
                    </wps:wsp>
                  </a:graphicData>
                </a:graphic>
              </wp:anchor>
            </w:drawing>
          </mc:Choice>
          <mc:Fallback>
            <w:pict>
              <v:shape w14:anchorId="57B40073" id="Graphic 944" o:spid="_x0000_s1026" style="position:absolute;margin-left:129.45pt;margin-top:-7.35pt;width:7.1pt;height:7.1pt;z-index:1580595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" path="m89998,l,,,89998r89998,l89998,xe" fillcolor="#fcaf17" stroked="f">
                <v:path arrowok="t"/>
                <w10:wrap anchorx="page"/>
              </v:shape>
            </w:pict>
          </mc:Fallback>
        </mc:AlternateContent>
      </w:r>
      <w:r>
        <w:rPr>
          <w:noProof/>
          <w:position w:val="-1"/>
        </w:rPr>
        <w:drawing>
          <wp:inline distT="0" distB="0" distL="0" distR="0" wp14:anchorId="1F58CA79" wp14:editId="2C5C5388">
            <wp:extent cx="89998" cy="89997"/>
            <wp:effectExtent l="0" t="0" r="0" b="0"/>
            <wp:docPr id="945" name="Image 9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5" name="Image 945"/>
                    <pic:cNvPicPr/>
                  </pic:nvPicPr>
                  <pic:blipFill>
                    <a:blip r:embed="rId96" cstate="print"/>
                    <a:stretch>
                      <a:fillRect/>
                    </a:stretch>
                  </pic:blipFill>
                  <pic:spPr>
                    <a:xfrm>
                      <a:off x="0" y="0"/>
                      <a:ext cx="89998" cy="89997"/>
                    </a:xfrm>
                    <a:prstGeom prst="rect">
                      <a:avLst/>
                    </a:prstGeom>
                  </pic:spPr>
                </pic:pic>
              </a:graphicData>
            </a:graphic>
          </wp:inline>
        </w:drawing>
      </w:r>
      <w:r>
        <w:rPr>
          <w:rFonts w:ascii="Times New Roman"/>
          <w:spacing w:val="-10"/>
          <w:sz w:val="20"/>
        </w:rPr>
        <w:t xml:space="preserve"> </w:t>
      </w:r>
      <w:r>
        <w:rPr>
          <w:color w:val="231F20"/>
          <w:w w:val="90"/>
          <w:sz w:val="12"/>
        </w:rPr>
        <w:t>Other</w:t>
      </w:r>
      <w:r>
        <w:rPr>
          <w:color w:val="231F20"/>
          <w:spacing w:val="-2"/>
          <w:w w:val="90"/>
          <w:sz w:val="12"/>
        </w:rPr>
        <w:t xml:space="preserve"> </w:t>
      </w:r>
      <w:r>
        <w:rPr>
          <w:color w:val="231F20"/>
          <w:w w:val="90"/>
          <w:sz w:val="12"/>
        </w:rPr>
        <w:t>non-bank</w:t>
      </w:r>
      <w:r>
        <w:rPr>
          <w:color w:val="231F20"/>
          <w:spacing w:val="-2"/>
          <w:w w:val="90"/>
          <w:sz w:val="12"/>
        </w:rPr>
        <w:t xml:space="preserve"> lenders</w:t>
      </w:r>
    </w:p>
    <w:p w14:paraId="072D0BA9" w14:textId="77777777" w:rsidR="00124CB7" w:rsidRDefault="00F1419A">
      <w:pPr>
        <w:rPr>
          <w:sz w:val="12"/>
        </w:rPr>
      </w:pPr>
      <w:r>
        <w:br w:type="column"/>
      </w:r>
    </w:p>
    <w:p w14:paraId="66250019" w14:textId="77777777" w:rsidR="00124CB7" w:rsidRDefault="00124CB7">
      <w:pPr>
        <w:pStyle w:val="BodyText"/>
        <w:spacing w:before="9"/>
        <w:rPr>
          <w:sz w:val="12"/>
        </w:rPr>
      </w:pPr>
    </w:p>
    <w:p w14:paraId="3481B7A5" w14:textId="77777777" w:rsidR="00124CB7" w:rsidRDefault="00F1419A">
      <w:pPr>
        <w:spacing w:before="1" w:line="128" w:lineRule="exact"/>
        <w:ind w:left="131"/>
        <w:rPr>
          <w:sz w:val="12"/>
        </w:rPr>
      </w:pPr>
      <w:r>
        <w:rPr>
          <w:color w:val="231F20"/>
          <w:spacing w:val="-2"/>
          <w:sz w:val="12"/>
        </w:rPr>
        <w:t>£</w:t>
      </w:r>
      <w:r>
        <w:rPr>
          <w:color w:val="231F20"/>
          <w:spacing w:val="-9"/>
          <w:sz w:val="12"/>
        </w:rPr>
        <w:t xml:space="preserve"> </w:t>
      </w:r>
      <w:r>
        <w:rPr>
          <w:color w:val="231F20"/>
          <w:spacing w:val="-2"/>
          <w:sz w:val="12"/>
        </w:rPr>
        <w:t>billions</w:t>
      </w:r>
    </w:p>
    <w:p w14:paraId="6F6EF261" w14:textId="77777777" w:rsidR="00124CB7" w:rsidRDefault="00F1419A">
      <w:pPr>
        <w:spacing w:line="128" w:lineRule="exact"/>
        <w:ind w:left="620"/>
        <w:rPr>
          <w:sz w:val="12"/>
        </w:rPr>
      </w:pPr>
      <w:r>
        <w:rPr>
          <w:noProof/>
          <w:sz w:val="12"/>
        </w:rPr>
        <mc:AlternateContent>
          <mc:Choice Requires="wpg">
            <w:drawing>
              <wp:anchor distT="0" distB="0" distL="0" distR="0" simplePos="0" relativeHeight="15806464" behindDoc="0" locked="0" layoutInCell="1" allowOverlap="1" wp14:anchorId="6CFD5E7F" wp14:editId="4F1F2306">
                <wp:simplePos x="0" y="0"/>
                <wp:positionH relativeFrom="page">
                  <wp:posOffset>510146</wp:posOffset>
                </wp:positionH>
                <wp:positionV relativeFrom="paragraph">
                  <wp:posOffset>30132</wp:posOffset>
                </wp:positionV>
                <wp:extent cx="2349500" cy="1806575"/>
                <wp:effectExtent l="0" t="0" r="0" b="0"/>
                <wp:wrapNone/>
                <wp:docPr id="946"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9500" cy="1806575"/>
                          <a:chOff x="0" y="0"/>
                          <a:chExt cx="2349500" cy="1806575"/>
                        </a:xfrm>
                      </wpg:grpSpPr>
                      <wps:wsp>
                        <wps:cNvPr id="947" name="Graphic 947"/>
                        <wps:cNvSpPr/>
                        <wps:spPr>
                          <a:xfrm>
                            <a:off x="162890" y="849657"/>
                            <a:ext cx="2030095" cy="949325"/>
                          </a:xfrm>
                          <a:custGeom>
                            <a:avLst/>
                            <a:gdLst/>
                            <a:ahLst/>
                            <a:cxnLst/>
                            <a:rect l="l" t="t" r="r" b="b"/>
                            <a:pathLst>
                              <a:path w="2030095" h="949325">
                                <a:moveTo>
                                  <a:pt x="64897" y="317703"/>
                                </a:moveTo>
                                <a:lnTo>
                                  <a:pt x="0" y="317703"/>
                                </a:lnTo>
                                <a:lnTo>
                                  <a:pt x="0" y="948817"/>
                                </a:lnTo>
                                <a:lnTo>
                                  <a:pt x="64897" y="948817"/>
                                </a:lnTo>
                                <a:lnTo>
                                  <a:pt x="64897" y="317703"/>
                                </a:lnTo>
                                <a:close/>
                              </a:path>
                              <a:path w="2030095" h="949325">
                                <a:moveTo>
                                  <a:pt x="228701" y="211810"/>
                                </a:moveTo>
                                <a:lnTo>
                                  <a:pt x="163804" y="211810"/>
                                </a:lnTo>
                                <a:lnTo>
                                  <a:pt x="163804" y="948817"/>
                                </a:lnTo>
                                <a:lnTo>
                                  <a:pt x="228701" y="948817"/>
                                </a:lnTo>
                                <a:lnTo>
                                  <a:pt x="228701" y="211810"/>
                                </a:lnTo>
                                <a:close/>
                              </a:path>
                              <a:path w="2030095" h="949325">
                                <a:moveTo>
                                  <a:pt x="392506" y="140246"/>
                                </a:moveTo>
                                <a:lnTo>
                                  <a:pt x="327596" y="140246"/>
                                </a:lnTo>
                                <a:lnTo>
                                  <a:pt x="327596" y="948817"/>
                                </a:lnTo>
                                <a:lnTo>
                                  <a:pt x="392506" y="948817"/>
                                </a:lnTo>
                                <a:lnTo>
                                  <a:pt x="392506" y="140246"/>
                                </a:lnTo>
                                <a:close/>
                              </a:path>
                              <a:path w="2030095" h="949325">
                                <a:moveTo>
                                  <a:pt x="556298" y="62966"/>
                                </a:moveTo>
                                <a:lnTo>
                                  <a:pt x="491401" y="62966"/>
                                </a:lnTo>
                                <a:lnTo>
                                  <a:pt x="491401" y="948817"/>
                                </a:lnTo>
                                <a:lnTo>
                                  <a:pt x="556298" y="948817"/>
                                </a:lnTo>
                                <a:lnTo>
                                  <a:pt x="556298" y="62966"/>
                                </a:lnTo>
                                <a:close/>
                              </a:path>
                              <a:path w="2030095" h="949325">
                                <a:moveTo>
                                  <a:pt x="720115" y="0"/>
                                </a:moveTo>
                                <a:lnTo>
                                  <a:pt x="655205" y="0"/>
                                </a:lnTo>
                                <a:lnTo>
                                  <a:pt x="655205" y="948817"/>
                                </a:lnTo>
                                <a:lnTo>
                                  <a:pt x="720115" y="948817"/>
                                </a:lnTo>
                                <a:lnTo>
                                  <a:pt x="720115" y="0"/>
                                </a:lnTo>
                                <a:close/>
                              </a:path>
                              <a:path w="2030095" h="949325">
                                <a:moveTo>
                                  <a:pt x="883920" y="21463"/>
                                </a:moveTo>
                                <a:lnTo>
                                  <a:pt x="817968" y="21463"/>
                                </a:lnTo>
                                <a:lnTo>
                                  <a:pt x="817968" y="948817"/>
                                </a:lnTo>
                                <a:lnTo>
                                  <a:pt x="883920" y="948817"/>
                                </a:lnTo>
                                <a:lnTo>
                                  <a:pt x="883920" y="21463"/>
                                </a:lnTo>
                                <a:close/>
                              </a:path>
                              <a:path w="2030095" h="949325">
                                <a:moveTo>
                                  <a:pt x="1047711" y="80137"/>
                                </a:moveTo>
                                <a:lnTo>
                                  <a:pt x="981773" y="80137"/>
                                </a:lnTo>
                                <a:lnTo>
                                  <a:pt x="981773" y="948817"/>
                                </a:lnTo>
                                <a:lnTo>
                                  <a:pt x="1047711" y="948817"/>
                                </a:lnTo>
                                <a:lnTo>
                                  <a:pt x="1047711" y="80137"/>
                                </a:lnTo>
                                <a:close/>
                              </a:path>
                              <a:path w="2030095" h="949325">
                                <a:moveTo>
                                  <a:pt x="1211516" y="171729"/>
                                </a:moveTo>
                                <a:lnTo>
                                  <a:pt x="1145590" y="171729"/>
                                </a:lnTo>
                                <a:lnTo>
                                  <a:pt x="1145590" y="948817"/>
                                </a:lnTo>
                                <a:lnTo>
                                  <a:pt x="1211516" y="948817"/>
                                </a:lnTo>
                                <a:lnTo>
                                  <a:pt x="1211516" y="171729"/>
                                </a:lnTo>
                                <a:close/>
                              </a:path>
                              <a:path w="2030095" h="949325">
                                <a:moveTo>
                                  <a:pt x="1375321" y="273342"/>
                                </a:moveTo>
                                <a:lnTo>
                                  <a:pt x="1309382" y="273342"/>
                                </a:lnTo>
                                <a:lnTo>
                                  <a:pt x="1309382" y="948817"/>
                                </a:lnTo>
                                <a:lnTo>
                                  <a:pt x="1375321" y="948817"/>
                                </a:lnTo>
                                <a:lnTo>
                                  <a:pt x="1375321" y="273342"/>
                                </a:lnTo>
                                <a:close/>
                              </a:path>
                              <a:path w="2030095" h="949325">
                                <a:moveTo>
                                  <a:pt x="1539125" y="359206"/>
                                </a:moveTo>
                                <a:lnTo>
                                  <a:pt x="1473187" y="359206"/>
                                </a:lnTo>
                                <a:lnTo>
                                  <a:pt x="1473187" y="948817"/>
                                </a:lnTo>
                                <a:lnTo>
                                  <a:pt x="1539125" y="948817"/>
                                </a:lnTo>
                                <a:lnTo>
                                  <a:pt x="1539125" y="359206"/>
                                </a:lnTo>
                                <a:close/>
                              </a:path>
                              <a:path w="2030095" h="949325">
                                <a:moveTo>
                                  <a:pt x="1702930" y="457962"/>
                                </a:moveTo>
                                <a:lnTo>
                                  <a:pt x="1636991" y="457962"/>
                                </a:lnTo>
                                <a:lnTo>
                                  <a:pt x="1636991" y="948817"/>
                                </a:lnTo>
                                <a:lnTo>
                                  <a:pt x="1702930" y="948817"/>
                                </a:lnTo>
                                <a:lnTo>
                                  <a:pt x="1702930" y="457962"/>
                                </a:lnTo>
                                <a:close/>
                              </a:path>
                              <a:path w="2030095" h="949325">
                                <a:moveTo>
                                  <a:pt x="1866734" y="490867"/>
                                </a:moveTo>
                                <a:lnTo>
                                  <a:pt x="1800783" y="490867"/>
                                </a:lnTo>
                                <a:lnTo>
                                  <a:pt x="1800783" y="948817"/>
                                </a:lnTo>
                                <a:lnTo>
                                  <a:pt x="1866734" y="948817"/>
                                </a:lnTo>
                                <a:lnTo>
                                  <a:pt x="1866734" y="490867"/>
                                </a:lnTo>
                                <a:close/>
                              </a:path>
                              <a:path w="2030095" h="949325">
                                <a:moveTo>
                                  <a:pt x="2029498" y="490867"/>
                                </a:moveTo>
                                <a:lnTo>
                                  <a:pt x="1964588" y="490867"/>
                                </a:lnTo>
                                <a:lnTo>
                                  <a:pt x="1964588" y="948817"/>
                                </a:lnTo>
                                <a:lnTo>
                                  <a:pt x="2029498" y="948817"/>
                                </a:lnTo>
                                <a:lnTo>
                                  <a:pt x="2029498" y="490867"/>
                                </a:lnTo>
                                <a:close/>
                              </a:path>
                            </a:pathLst>
                          </a:custGeom>
                          <a:solidFill>
                            <a:srgbClr val="00568B"/>
                          </a:solidFill>
                        </wps:spPr>
                        <wps:bodyPr wrap="square" lIns="0" tIns="0" rIns="0" bIns="0" rtlCol="0">
                          <a:prstTxWarp prst="textNoShape">
                            <a:avLst/>
                          </a:prstTxWarp>
                          <a:noAutofit/>
                        </wps:bodyPr>
                      </wps:wsp>
                      <wps:wsp>
                        <wps:cNvPr id="948" name="Graphic 948"/>
                        <wps:cNvSpPr/>
                        <wps:spPr>
                          <a:xfrm>
                            <a:off x="162890" y="337314"/>
                            <a:ext cx="2030095" cy="1003300"/>
                          </a:xfrm>
                          <a:custGeom>
                            <a:avLst/>
                            <a:gdLst/>
                            <a:ahLst/>
                            <a:cxnLst/>
                            <a:rect l="l" t="t" r="r" b="b"/>
                            <a:pathLst>
                              <a:path w="2030095" h="1003300">
                                <a:moveTo>
                                  <a:pt x="64897" y="575310"/>
                                </a:moveTo>
                                <a:lnTo>
                                  <a:pt x="0" y="575310"/>
                                </a:lnTo>
                                <a:lnTo>
                                  <a:pt x="0" y="830046"/>
                                </a:lnTo>
                                <a:lnTo>
                                  <a:pt x="64897" y="830046"/>
                                </a:lnTo>
                                <a:lnTo>
                                  <a:pt x="64897" y="575310"/>
                                </a:lnTo>
                                <a:close/>
                              </a:path>
                              <a:path w="2030095" h="1003300">
                                <a:moveTo>
                                  <a:pt x="228701" y="432193"/>
                                </a:moveTo>
                                <a:lnTo>
                                  <a:pt x="163804" y="432193"/>
                                </a:lnTo>
                                <a:lnTo>
                                  <a:pt x="163804" y="724154"/>
                                </a:lnTo>
                                <a:lnTo>
                                  <a:pt x="228701" y="724154"/>
                                </a:lnTo>
                                <a:lnTo>
                                  <a:pt x="228701" y="432193"/>
                                </a:lnTo>
                                <a:close/>
                              </a:path>
                              <a:path w="2030095" h="1003300">
                                <a:moveTo>
                                  <a:pt x="392506" y="296240"/>
                                </a:moveTo>
                                <a:lnTo>
                                  <a:pt x="327596" y="296240"/>
                                </a:lnTo>
                                <a:lnTo>
                                  <a:pt x="327596" y="652589"/>
                                </a:lnTo>
                                <a:lnTo>
                                  <a:pt x="392506" y="652589"/>
                                </a:lnTo>
                                <a:lnTo>
                                  <a:pt x="392506" y="296240"/>
                                </a:lnTo>
                                <a:close/>
                              </a:path>
                              <a:path w="2030095" h="1003300">
                                <a:moveTo>
                                  <a:pt x="556298" y="140246"/>
                                </a:moveTo>
                                <a:lnTo>
                                  <a:pt x="491401" y="140246"/>
                                </a:lnTo>
                                <a:lnTo>
                                  <a:pt x="491401" y="575310"/>
                                </a:lnTo>
                                <a:lnTo>
                                  <a:pt x="556298" y="575310"/>
                                </a:lnTo>
                                <a:lnTo>
                                  <a:pt x="556298" y="140246"/>
                                </a:lnTo>
                                <a:close/>
                              </a:path>
                              <a:path w="2030095" h="1003300">
                                <a:moveTo>
                                  <a:pt x="720115" y="0"/>
                                </a:moveTo>
                                <a:lnTo>
                                  <a:pt x="655205" y="0"/>
                                </a:lnTo>
                                <a:lnTo>
                                  <a:pt x="655205" y="512343"/>
                                </a:lnTo>
                                <a:lnTo>
                                  <a:pt x="720115" y="512343"/>
                                </a:lnTo>
                                <a:lnTo>
                                  <a:pt x="720115" y="0"/>
                                </a:lnTo>
                                <a:close/>
                              </a:path>
                              <a:path w="2030095" h="1003300">
                                <a:moveTo>
                                  <a:pt x="883920" y="11442"/>
                                </a:moveTo>
                                <a:lnTo>
                                  <a:pt x="817968" y="11442"/>
                                </a:lnTo>
                                <a:lnTo>
                                  <a:pt x="817968" y="533806"/>
                                </a:lnTo>
                                <a:lnTo>
                                  <a:pt x="883920" y="533806"/>
                                </a:lnTo>
                                <a:lnTo>
                                  <a:pt x="883920" y="11442"/>
                                </a:lnTo>
                                <a:close/>
                              </a:path>
                              <a:path w="2030095" h="1003300">
                                <a:moveTo>
                                  <a:pt x="1047711" y="158851"/>
                                </a:moveTo>
                                <a:lnTo>
                                  <a:pt x="981773" y="158851"/>
                                </a:lnTo>
                                <a:lnTo>
                                  <a:pt x="981773" y="592480"/>
                                </a:lnTo>
                                <a:lnTo>
                                  <a:pt x="1047711" y="592480"/>
                                </a:lnTo>
                                <a:lnTo>
                                  <a:pt x="1047711" y="158851"/>
                                </a:lnTo>
                                <a:close/>
                              </a:path>
                              <a:path w="2030095" h="1003300">
                                <a:moveTo>
                                  <a:pt x="1211516" y="257594"/>
                                </a:moveTo>
                                <a:lnTo>
                                  <a:pt x="1145590" y="257594"/>
                                </a:lnTo>
                                <a:lnTo>
                                  <a:pt x="1145590" y="684072"/>
                                </a:lnTo>
                                <a:lnTo>
                                  <a:pt x="1211516" y="684072"/>
                                </a:lnTo>
                                <a:lnTo>
                                  <a:pt x="1211516" y="257594"/>
                                </a:lnTo>
                                <a:close/>
                              </a:path>
                              <a:path w="2030095" h="1003300">
                                <a:moveTo>
                                  <a:pt x="1375321" y="387832"/>
                                </a:moveTo>
                                <a:lnTo>
                                  <a:pt x="1309382" y="387832"/>
                                </a:lnTo>
                                <a:lnTo>
                                  <a:pt x="1309382" y="785685"/>
                                </a:lnTo>
                                <a:lnTo>
                                  <a:pt x="1375321" y="785685"/>
                                </a:lnTo>
                                <a:lnTo>
                                  <a:pt x="1375321" y="387832"/>
                                </a:lnTo>
                                <a:close/>
                              </a:path>
                              <a:path w="2030095" h="1003300">
                                <a:moveTo>
                                  <a:pt x="1539125" y="530936"/>
                                </a:moveTo>
                                <a:lnTo>
                                  <a:pt x="1473187" y="530936"/>
                                </a:lnTo>
                                <a:lnTo>
                                  <a:pt x="1473187" y="871550"/>
                                </a:lnTo>
                                <a:lnTo>
                                  <a:pt x="1539125" y="871550"/>
                                </a:lnTo>
                                <a:lnTo>
                                  <a:pt x="1539125" y="530936"/>
                                </a:lnTo>
                                <a:close/>
                              </a:path>
                              <a:path w="2030095" h="1003300">
                                <a:moveTo>
                                  <a:pt x="1702930" y="662609"/>
                                </a:moveTo>
                                <a:lnTo>
                                  <a:pt x="1636991" y="662609"/>
                                </a:lnTo>
                                <a:lnTo>
                                  <a:pt x="1636991" y="970305"/>
                                </a:lnTo>
                                <a:lnTo>
                                  <a:pt x="1702930" y="970305"/>
                                </a:lnTo>
                                <a:lnTo>
                                  <a:pt x="1702930" y="662609"/>
                                </a:lnTo>
                                <a:close/>
                              </a:path>
                              <a:path w="2030095" h="1003300">
                                <a:moveTo>
                                  <a:pt x="1866734" y="674052"/>
                                </a:moveTo>
                                <a:lnTo>
                                  <a:pt x="1800783" y="674052"/>
                                </a:lnTo>
                                <a:lnTo>
                                  <a:pt x="1800783" y="1003211"/>
                                </a:lnTo>
                                <a:lnTo>
                                  <a:pt x="1866734" y="1003211"/>
                                </a:lnTo>
                                <a:lnTo>
                                  <a:pt x="1866734" y="674052"/>
                                </a:lnTo>
                                <a:close/>
                              </a:path>
                              <a:path w="2030095" h="1003300">
                                <a:moveTo>
                                  <a:pt x="2029498" y="698385"/>
                                </a:moveTo>
                                <a:lnTo>
                                  <a:pt x="1964588" y="698385"/>
                                </a:lnTo>
                                <a:lnTo>
                                  <a:pt x="1964588" y="1003211"/>
                                </a:lnTo>
                                <a:lnTo>
                                  <a:pt x="2029498" y="1003211"/>
                                </a:lnTo>
                                <a:lnTo>
                                  <a:pt x="2029498" y="698385"/>
                                </a:lnTo>
                                <a:close/>
                              </a:path>
                            </a:pathLst>
                          </a:custGeom>
                          <a:solidFill>
                            <a:srgbClr val="B01C88"/>
                          </a:solidFill>
                        </wps:spPr>
                        <wps:bodyPr wrap="square" lIns="0" tIns="0" rIns="0" bIns="0" rtlCol="0">
                          <a:prstTxWarp prst="textNoShape">
                            <a:avLst/>
                          </a:prstTxWarp>
                          <a:noAutofit/>
                        </wps:bodyPr>
                      </wps:wsp>
                      <wps:wsp>
                        <wps:cNvPr id="949" name="Graphic 949"/>
                        <wps:cNvSpPr/>
                        <wps:spPr>
                          <a:xfrm>
                            <a:off x="654291" y="272912"/>
                            <a:ext cx="1538605" cy="763270"/>
                          </a:xfrm>
                          <a:custGeom>
                            <a:avLst/>
                            <a:gdLst/>
                            <a:ahLst/>
                            <a:cxnLst/>
                            <a:rect l="l" t="t" r="r" b="b"/>
                            <a:pathLst>
                              <a:path w="1538605" h="763270">
                                <a:moveTo>
                                  <a:pt x="64897" y="144538"/>
                                </a:moveTo>
                                <a:lnTo>
                                  <a:pt x="0" y="144538"/>
                                </a:lnTo>
                                <a:lnTo>
                                  <a:pt x="0" y="204647"/>
                                </a:lnTo>
                                <a:lnTo>
                                  <a:pt x="64897" y="204647"/>
                                </a:lnTo>
                                <a:lnTo>
                                  <a:pt x="64897" y="144538"/>
                                </a:lnTo>
                                <a:close/>
                              </a:path>
                              <a:path w="1538605" h="763270">
                                <a:moveTo>
                                  <a:pt x="228714" y="0"/>
                                </a:moveTo>
                                <a:lnTo>
                                  <a:pt x="163804" y="0"/>
                                </a:lnTo>
                                <a:lnTo>
                                  <a:pt x="163804" y="64401"/>
                                </a:lnTo>
                                <a:lnTo>
                                  <a:pt x="228714" y="64401"/>
                                </a:lnTo>
                                <a:lnTo>
                                  <a:pt x="228714" y="0"/>
                                </a:lnTo>
                                <a:close/>
                              </a:path>
                              <a:path w="1538605" h="763270">
                                <a:moveTo>
                                  <a:pt x="392518" y="11442"/>
                                </a:moveTo>
                                <a:lnTo>
                                  <a:pt x="326567" y="11442"/>
                                </a:lnTo>
                                <a:lnTo>
                                  <a:pt x="326567" y="75844"/>
                                </a:lnTo>
                                <a:lnTo>
                                  <a:pt x="392518" y="75844"/>
                                </a:lnTo>
                                <a:lnTo>
                                  <a:pt x="392518" y="11442"/>
                                </a:lnTo>
                                <a:close/>
                              </a:path>
                              <a:path w="1538605" h="763270">
                                <a:moveTo>
                                  <a:pt x="556310" y="161709"/>
                                </a:moveTo>
                                <a:lnTo>
                                  <a:pt x="490372" y="161709"/>
                                </a:lnTo>
                                <a:lnTo>
                                  <a:pt x="490372" y="223253"/>
                                </a:lnTo>
                                <a:lnTo>
                                  <a:pt x="556310" y="223253"/>
                                </a:lnTo>
                                <a:lnTo>
                                  <a:pt x="556310" y="161709"/>
                                </a:lnTo>
                                <a:close/>
                              </a:path>
                              <a:path w="1538605" h="763270">
                                <a:moveTo>
                                  <a:pt x="720115" y="254736"/>
                                </a:moveTo>
                                <a:lnTo>
                                  <a:pt x="654189" y="254736"/>
                                </a:lnTo>
                                <a:lnTo>
                                  <a:pt x="654189" y="321995"/>
                                </a:lnTo>
                                <a:lnTo>
                                  <a:pt x="720115" y="321995"/>
                                </a:lnTo>
                                <a:lnTo>
                                  <a:pt x="720115" y="254736"/>
                                </a:lnTo>
                                <a:close/>
                              </a:path>
                              <a:path w="1538605" h="763270">
                                <a:moveTo>
                                  <a:pt x="883920" y="356349"/>
                                </a:moveTo>
                                <a:lnTo>
                                  <a:pt x="817981" y="356349"/>
                                </a:lnTo>
                                <a:lnTo>
                                  <a:pt x="817981" y="452234"/>
                                </a:lnTo>
                                <a:lnTo>
                                  <a:pt x="883920" y="452234"/>
                                </a:lnTo>
                                <a:lnTo>
                                  <a:pt x="883920" y="356349"/>
                                </a:lnTo>
                                <a:close/>
                              </a:path>
                              <a:path w="1538605" h="763270">
                                <a:moveTo>
                                  <a:pt x="1047724" y="485152"/>
                                </a:moveTo>
                                <a:lnTo>
                                  <a:pt x="981786" y="485152"/>
                                </a:lnTo>
                                <a:lnTo>
                                  <a:pt x="981786" y="595337"/>
                                </a:lnTo>
                                <a:lnTo>
                                  <a:pt x="1047724" y="595337"/>
                                </a:lnTo>
                                <a:lnTo>
                                  <a:pt x="1047724" y="485152"/>
                                </a:lnTo>
                                <a:close/>
                              </a:path>
                              <a:path w="1538605" h="763270">
                                <a:moveTo>
                                  <a:pt x="1211529" y="601065"/>
                                </a:moveTo>
                                <a:lnTo>
                                  <a:pt x="1145590" y="601065"/>
                                </a:lnTo>
                                <a:lnTo>
                                  <a:pt x="1145590" y="727011"/>
                                </a:lnTo>
                                <a:lnTo>
                                  <a:pt x="1211529" y="727011"/>
                                </a:lnTo>
                                <a:lnTo>
                                  <a:pt x="1211529" y="601065"/>
                                </a:lnTo>
                                <a:close/>
                              </a:path>
                              <a:path w="1538605" h="763270">
                                <a:moveTo>
                                  <a:pt x="1375333" y="586765"/>
                                </a:moveTo>
                                <a:lnTo>
                                  <a:pt x="1309382" y="586765"/>
                                </a:lnTo>
                                <a:lnTo>
                                  <a:pt x="1309382" y="738454"/>
                                </a:lnTo>
                                <a:lnTo>
                                  <a:pt x="1375333" y="738454"/>
                                </a:lnTo>
                                <a:lnTo>
                                  <a:pt x="1375333" y="586765"/>
                                </a:lnTo>
                                <a:close/>
                              </a:path>
                              <a:path w="1538605" h="763270">
                                <a:moveTo>
                                  <a:pt x="1538097" y="618248"/>
                                </a:moveTo>
                                <a:lnTo>
                                  <a:pt x="1473187" y="618248"/>
                                </a:lnTo>
                                <a:lnTo>
                                  <a:pt x="1473187" y="762787"/>
                                </a:lnTo>
                                <a:lnTo>
                                  <a:pt x="1538097" y="762787"/>
                                </a:lnTo>
                                <a:lnTo>
                                  <a:pt x="1538097" y="618248"/>
                                </a:lnTo>
                                <a:close/>
                              </a:path>
                            </a:pathLst>
                          </a:custGeom>
                          <a:solidFill>
                            <a:srgbClr val="FCAF17"/>
                          </a:solidFill>
                        </wps:spPr>
                        <wps:bodyPr wrap="square" lIns="0" tIns="0" rIns="0" bIns="0" rtlCol="0">
                          <a:prstTxWarp prst="textNoShape">
                            <a:avLst/>
                          </a:prstTxWarp>
                          <a:noAutofit/>
                        </wps:bodyPr>
                      </wps:wsp>
                      <wps:wsp>
                        <wps:cNvPr id="950" name="Graphic 950"/>
                        <wps:cNvSpPr/>
                        <wps:spPr>
                          <a:xfrm>
                            <a:off x="1472273" y="614949"/>
                            <a:ext cx="720725" cy="276225"/>
                          </a:xfrm>
                          <a:custGeom>
                            <a:avLst/>
                            <a:gdLst/>
                            <a:ahLst/>
                            <a:cxnLst/>
                            <a:rect l="l" t="t" r="r" b="b"/>
                            <a:pathLst>
                              <a:path w="720725" h="276225">
                                <a:moveTo>
                                  <a:pt x="65938" y="0"/>
                                </a:moveTo>
                                <a:lnTo>
                                  <a:pt x="0" y="0"/>
                                </a:lnTo>
                                <a:lnTo>
                                  <a:pt x="0" y="14312"/>
                                </a:lnTo>
                                <a:lnTo>
                                  <a:pt x="65938" y="14312"/>
                                </a:lnTo>
                                <a:lnTo>
                                  <a:pt x="65938" y="0"/>
                                </a:lnTo>
                                <a:close/>
                              </a:path>
                              <a:path w="720725" h="276225">
                                <a:moveTo>
                                  <a:pt x="229743" y="104470"/>
                                </a:moveTo>
                                <a:lnTo>
                                  <a:pt x="163804" y="104470"/>
                                </a:lnTo>
                                <a:lnTo>
                                  <a:pt x="163804" y="143116"/>
                                </a:lnTo>
                                <a:lnTo>
                                  <a:pt x="229743" y="143116"/>
                                </a:lnTo>
                                <a:lnTo>
                                  <a:pt x="229743" y="104470"/>
                                </a:lnTo>
                                <a:close/>
                              </a:path>
                              <a:path w="720725" h="276225">
                                <a:moveTo>
                                  <a:pt x="393547" y="194627"/>
                                </a:moveTo>
                                <a:lnTo>
                                  <a:pt x="327609" y="194627"/>
                                </a:lnTo>
                                <a:lnTo>
                                  <a:pt x="327609" y="259029"/>
                                </a:lnTo>
                                <a:lnTo>
                                  <a:pt x="393547" y="259029"/>
                                </a:lnTo>
                                <a:lnTo>
                                  <a:pt x="393547" y="194627"/>
                                </a:lnTo>
                                <a:close/>
                              </a:path>
                              <a:path w="720725" h="276225">
                                <a:moveTo>
                                  <a:pt x="557352" y="176022"/>
                                </a:moveTo>
                                <a:lnTo>
                                  <a:pt x="491401" y="176022"/>
                                </a:lnTo>
                                <a:lnTo>
                                  <a:pt x="491401" y="244729"/>
                                </a:lnTo>
                                <a:lnTo>
                                  <a:pt x="557352" y="244729"/>
                                </a:lnTo>
                                <a:lnTo>
                                  <a:pt x="557352" y="176022"/>
                                </a:lnTo>
                                <a:close/>
                              </a:path>
                              <a:path w="720725" h="276225">
                                <a:moveTo>
                                  <a:pt x="720115" y="197497"/>
                                </a:moveTo>
                                <a:lnTo>
                                  <a:pt x="655205" y="197497"/>
                                </a:lnTo>
                                <a:lnTo>
                                  <a:pt x="655205" y="276212"/>
                                </a:lnTo>
                                <a:lnTo>
                                  <a:pt x="720115" y="276212"/>
                                </a:lnTo>
                                <a:lnTo>
                                  <a:pt x="720115" y="197497"/>
                                </a:lnTo>
                                <a:close/>
                              </a:path>
                            </a:pathLst>
                          </a:custGeom>
                          <a:solidFill>
                            <a:srgbClr val="74C043"/>
                          </a:solidFill>
                        </wps:spPr>
                        <wps:bodyPr wrap="square" lIns="0" tIns="0" rIns="0" bIns="0" rtlCol="0">
                          <a:prstTxWarp prst="textNoShape">
                            <a:avLst/>
                          </a:prstTxWarp>
                          <a:noAutofit/>
                        </wps:bodyPr>
                      </wps:wsp>
                      <wps:wsp>
                        <wps:cNvPr id="951" name="Graphic 951"/>
                        <wps:cNvSpPr/>
                        <wps:spPr>
                          <a:xfrm>
                            <a:off x="6697" y="302957"/>
                            <a:ext cx="2340610" cy="1499235"/>
                          </a:xfrm>
                          <a:custGeom>
                            <a:avLst/>
                            <a:gdLst/>
                            <a:ahLst/>
                            <a:cxnLst/>
                            <a:rect l="l" t="t" r="r" b="b"/>
                            <a:pathLst>
                              <a:path w="2340610" h="1499235">
                                <a:moveTo>
                                  <a:pt x="2267999" y="1196422"/>
                                </a:moveTo>
                                <a:lnTo>
                                  <a:pt x="2339995" y="1196422"/>
                                </a:lnTo>
                              </a:path>
                              <a:path w="2340610" h="1499235">
                                <a:moveTo>
                                  <a:pt x="2267999" y="897312"/>
                                </a:moveTo>
                                <a:lnTo>
                                  <a:pt x="2339995" y="897312"/>
                                </a:lnTo>
                              </a:path>
                              <a:path w="2340610" h="1499235">
                                <a:moveTo>
                                  <a:pt x="2267999" y="598209"/>
                                </a:moveTo>
                                <a:lnTo>
                                  <a:pt x="2339995" y="598209"/>
                                </a:lnTo>
                              </a:path>
                              <a:path w="2340610" h="1499235">
                                <a:moveTo>
                                  <a:pt x="2267999" y="299107"/>
                                </a:moveTo>
                                <a:lnTo>
                                  <a:pt x="2339995" y="299107"/>
                                </a:lnTo>
                              </a:path>
                              <a:path w="2340610" h="1499235">
                                <a:moveTo>
                                  <a:pt x="2267999" y="0"/>
                                </a:moveTo>
                                <a:lnTo>
                                  <a:pt x="2339995" y="0"/>
                                </a:lnTo>
                              </a:path>
                              <a:path w="2340610" h="1499235">
                                <a:moveTo>
                                  <a:pt x="106746" y="1427079"/>
                                </a:moveTo>
                                <a:lnTo>
                                  <a:pt x="106746" y="1499077"/>
                                </a:lnTo>
                              </a:path>
                              <a:path w="2340610" h="1499235">
                                <a:moveTo>
                                  <a:pt x="270550" y="1427079"/>
                                </a:moveTo>
                                <a:lnTo>
                                  <a:pt x="270550" y="1499077"/>
                                </a:lnTo>
                              </a:path>
                              <a:path w="2340610" h="1499235">
                                <a:moveTo>
                                  <a:pt x="434347" y="1427079"/>
                                </a:moveTo>
                                <a:lnTo>
                                  <a:pt x="434347" y="1499077"/>
                                </a:lnTo>
                              </a:path>
                              <a:path w="2340610" h="1499235">
                                <a:moveTo>
                                  <a:pt x="598152" y="1427079"/>
                                </a:moveTo>
                                <a:lnTo>
                                  <a:pt x="598152" y="1499077"/>
                                </a:lnTo>
                              </a:path>
                              <a:path w="2340610" h="1499235">
                                <a:moveTo>
                                  <a:pt x="761949" y="1427079"/>
                                </a:moveTo>
                                <a:lnTo>
                                  <a:pt x="761949" y="1499077"/>
                                </a:lnTo>
                              </a:path>
                              <a:path w="2340610" h="1499235">
                                <a:moveTo>
                                  <a:pt x="925760" y="1427079"/>
                                </a:moveTo>
                                <a:lnTo>
                                  <a:pt x="925760" y="1499077"/>
                                </a:lnTo>
                              </a:path>
                              <a:path w="2340610" h="1499235">
                                <a:moveTo>
                                  <a:pt x="1089557" y="1427079"/>
                                </a:moveTo>
                                <a:lnTo>
                                  <a:pt x="1089557" y="1499077"/>
                                </a:lnTo>
                              </a:path>
                              <a:path w="2340610" h="1499235">
                                <a:moveTo>
                                  <a:pt x="1253361" y="1427079"/>
                                </a:moveTo>
                                <a:lnTo>
                                  <a:pt x="1253361" y="1499077"/>
                                </a:lnTo>
                              </a:path>
                              <a:path w="2340610" h="1499235">
                                <a:moveTo>
                                  <a:pt x="1417162" y="1427079"/>
                                </a:moveTo>
                                <a:lnTo>
                                  <a:pt x="1417162" y="1499077"/>
                                </a:lnTo>
                              </a:path>
                              <a:path w="2340610" h="1499235">
                                <a:moveTo>
                                  <a:pt x="1579925" y="1427079"/>
                                </a:moveTo>
                                <a:lnTo>
                                  <a:pt x="1579925" y="1499077"/>
                                </a:lnTo>
                              </a:path>
                              <a:path w="2340610" h="1499235">
                                <a:moveTo>
                                  <a:pt x="1743730" y="1427079"/>
                                </a:moveTo>
                                <a:lnTo>
                                  <a:pt x="1743730" y="1499077"/>
                                </a:lnTo>
                              </a:path>
                              <a:path w="2340610" h="1499235">
                                <a:moveTo>
                                  <a:pt x="1907534" y="1427079"/>
                                </a:moveTo>
                                <a:lnTo>
                                  <a:pt x="1907534" y="1499077"/>
                                </a:lnTo>
                              </a:path>
                              <a:path w="2340610" h="1499235">
                                <a:moveTo>
                                  <a:pt x="2071339" y="1427079"/>
                                </a:moveTo>
                                <a:lnTo>
                                  <a:pt x="2071339" y="1499077"/>
                                </a:lnTo>
                              </a:path>
                              <a:path w="2340610" h="1499235">
                                <a:moveTo>
                                  <a:pt x="2235131" y="1427079"/>
                                </a:moveTo>
                                <a:lnTo>
                                  <a:pt x="2235131" y="1499077"/>
                                </a:lnTo>
                              </a:path>
                              <a:path w="2340610" h="1499235">
                                <a:moveTo>
                                  <a:pt x="0" y="1196574"/>
                                </a:moveTo>
                                <a:lnTo>
                                  <a:pt x="71995" y="1196574"/>
                                </a:lnTo>
                              </a:path>
                              <a:path w="2340610" h="1499235">
                                <a:moveTo>
                                  <a:pt x="0" y="897464"/>
                                </a:moveTo>
                                <a:lnTo>
                                  <a:pt x="71995" y="897464"/>
                                </a:lnTo>
                              </a:path>
                              <a:path w="2340610" h="1499235">
                                <a:moveTo>
                                  <a:pt x="0" y="598357"/>
                                </a:moveTo>
                                <a:lnTo>
                                  <a:pt x="71995" y="598357"/>
                                </a:lnTo>
                              </a:path>
                              <a:path w="2340610" h="1499235">
                                <a:moveTo>
                                  <a:pt x="0" y="299256"/>
                                </a:moveTo>
                                <a:lnTo>
                                  <a:pt x="71995" y="299256"/>
                                </a:lnTo>
                              </a:path>
                              <a:path w="2340610" h="1499235">
                                <a:moveTo>
                                  <a:pt x="0" y="149"/>
                                </a:moveTo>
                                <a:lnTo>
                                  <a:pt x="71995" y="149"/>
                                </a:lnTo>
                              </a:path>
                            </a:pathLst>
                          </a:custGeom>
                          <a:ln w="6350">
                            <a:solidFill>
                              <a:srgbClr val="231F20"/>
                            </a:solidFill>
                            <a:prstDash val="solid"/>
                          </a:ln>
                        </wps:spPr>
                        <wps:bodyPr wrap="square" lIns="0" tIns="0" rIns="0" bIns="0" rtlCol="0">
                          <a:prstTxWarp prst="textNoShape">
                            <a:avLst/>
                          </a:prstTxWarp>
                          <a:noAutofit/>
                        </wps:bodyPr>
                      </wps:wsp>
                      <wps:wsp>
                        <wps:cNvPr id="952" name="Graphic 952"/>
                        <wps:cNvSpPr/>
                        <wps:spPr>
                          <a:xfrm>
                            <a:off x="3175" y="3175"/>
                            <a:ext cx="2343150" cy="1800225"/>
                          </a:xfrm>
                          <a:custGeom>
                            <a:avLst/>
                            <a:gdLst/>
                            <a:ahLst/>
                            <a:cxnLst/>
                            <a:rect l="l" t="t" r="r" b="b"/>
                            <a:pathLst>
                              <a:path w="2343150" h="1800225">
                                <a:moveTo>
                                  <a:pt x="0" y="1800001"/>
                                </a:moveTo>
                                <a:lnTo>
                                  <a:pt x="2342883" y="1800001"/>
                                </a:lnTo>
                                <a:lnTo>
                                  <a:pt x="2342883" y="0"/>
                                </a:lnTo>
                                <a:lnTo>
                                  <a:pt x="0" y="0"/>
                                </a:lnTo>
                                <a:lnTo>
                                  <a:pt x="0" y="1800001"/>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84D2691" id="Group 946" o:spid="_x0000_s1026" style="position:absolute;margin-left:40.15pt;margin-top:2.35pt;width:185pt;height:142.25pt;z-index:15806464;mso-wrap-distance-left:0;mso-wrap-distance-right:0;mso-position-horizontal-relative:page" coordsize="23495,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">
                <v:shape id="Graphic 947" o:spid="_x0000_s1027" style="position:absolute;left:1628;top:8496;width:20301;height:9493;visibility:visible;mso-wrap-style:square;v-text-anchor:top" coordsize="2030095,94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" path="m64897,317703l,317703,,948817r64897,l64897,317703xem228701,211810r-64897,l163804,948817r64897,l228701,211810xem392506,140246r-64910,l327596,948817r64910,l392506,140246xem556298,62966r-64897,l491401,948817r64897,l556298,62966xem720115,l655205,r,948817l720115,948817,720115,xem883920,21463r-65952,l817968,948817r65952,l883920,21463xem1047711,80137r-65938,l981773,948817r65938,l1047711,80137xem1211516,171729r-65926,l1145590,948817r65926,l1211516,171729xem1375321,273342r-65939,l1309382,948817r65939,l1375321,273342xem1539125,359206r-65938,l1473187,948817r65938,l1539125,359206xem1702930,457962r-65939,l1636991,948817r65939,l1702930,457962xem1866734,490867r-65951,l1800783,948817r65951,l1866734,490867xem2029498,490867r-64910,l1964588,948817r64910,l2029498,490867xe" fillcolor="#00568b" stroked="f">
                  <v:path arrowok="t"/>
                </v:shape>
                <v:shape id="Graphic 948" o:spid="_x0000_s1028" style="position:absolute;left:1628;top:3373;width:20301;height:10033;visibility:visible;mso-wrap-style:square;v-text-anchor:top" coordsize="2030095,100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" path="m64897,575310l,575310,,830046r64897,l64897,575310xem228701,432193r-64897,l163804,724154r64897,l228701,432193xem392506,296240r-64910,l327596,652589r64910,l392506,296240xem556298,140246r-64897,l491401,575310r64897,l556298,140246xem720115,l655205,r,512343l720115,512343,720115,xem883920,11442r-65952,l817968,533806r65952,l883920,11442xem1047711,158851r-65938,l981773,592480r65938,l1047711,158851xem1211516,257594r-65926,l1145590,684072r65926,l1211516,257594xem1375321,387832r-65939,l1309382,785685r65939,l1375321,387832xem1539125,530936r-65938,l1473187,871550r65938,l1539125,530936xem1702930,662609r-65939,l1636991,970305r65939,l1702930,662609xem1866734,674052r-65951,l1800783,1003211r65951,l1866734,674052xem2029498,698385r-64910,l1964588,1003211r64910,l2029498,698385xe" fillcolor="#b01c88" stroked="f">
                  <v:path arrowok="t"/>
                </v:shape>
                <v:shape id="Graphic 949" o:spid="_x0000_s1029" style="position:absolute;left:6542;top:2729;width:15386;height:7632;visibility:visible;mso-wrap-style:square;v-text-anchor:top" coordsize="1538605,76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" path="m64897,144538l,144538r,60109l64897,204647r,-60109xem228714,l163804,r,64401l228714,64401,228714,xem392518,11442r-65951,l326567,75844r65951,l392518,11442xem556310,161709r-65938,l490372,223253r65938,l556310,161709xem720115,254736r-65926,l654189,321995r65926,l720115,254736xem883920,356349r-65939,l817981,452234r65939,l883920,356349xem1047724,485152r-65938,l981786,595337r65938,l1047724,485152xem1211529,601065r-65939,l1145590,727011r65939,l1211529,601065xem1375333,586765r-65951,l1309382,738454r65951,l1375333,586765xem1538097,618248r-64910,l1473187,762787r64910,l1538097,618248xe" fillcolor="#fcaf17" stroked="f">
                  <v:path arrowok="t"/>
                </v:shape>
                <v:shape id="Graphic 950" o:spid="_x0000_s1030" style="position:absolute;left:14722;top:6149;width:7207;height:2762;visibility:visible;mso-wrap-style:square;v-text-anchor:top" coordsize="7207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" path="m65938,l,,,14312r65938,l65938,xem229743,104470r-65939,l163804,143116r65939,l229743,104470xem393547,194627r-65938,l327609,259029r65938,l393547,194627xem557352,176022r-65951,l491401,244729r65951,l557352,176022xem720115,197497r-64910,l655205,276212r64910,l720115,197497xe" fillcolor="#74c043" stroked="f">
                  <v:path arrowok="t"/>
                </v:shape>
                <v:shape id="Graphic 951" o:spid="_x0000_s1031" style="position:absolute;left:66;top:3029;width:23407;height:14992;visibility:visible;mso-wrap-style:square;v-text-anchor:top" coordsize="2340610,149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" path="m2267999,1196422r71996,em2267999,897312r71996,em2267999,598209r71996,em2267999,299107r71996,em2267999,r71996,em106746,1427079r,71998em270550,1427079r,71998em434347,1427079r,71998em598152,1427079r,71998em761949,1427079r,71998em925760,1427079r,71998em1089557,1427079r,71998em1253361,1427079r,71998em1417162,1427079r,71998em1579925,1427079r,71998em1743730,1427079r,71998em1907534,1427079r,71998em2071339,1427079r,71998em2235131,1427079r,71998em,1196574r71995,em,897464r71995,em,598357r71995,em,299256r71995,em,149r71995,e" filled="f" strokecolor="#231f20" strokeweight=".5pt">
                  <v:path arrowok="t"/>
                </v:shape>
                <v:shape id="Graphic 952" o:spid="_x0000_s1032" style="position:absolute;left:31;top:31;width:23432;height:18003;visibility:visible;mso-wrap-style:square;v-text-anchor:top" coordsize="234315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" path="m,1800001r2342883,l2342883,,,,,1800001xe" filled="f" strokecolor="#231f20" strokeweight=".5pt">
                  <v:path arrowok="t"/>
                </v:shape>
                <w10:wrap anchorx="page"/>
              </v:group>
            </w:pict>
          </mc:Fallback>
        </mc:AlternateContent>
      </w:r>
      <w:r>
        <w:rPr>
          <w:color w:val="231F20"/>
          <w:spacing w:val="-5"/>
          <w:w w:val="105"/>
          <w:sz w:val="12"/>
        </w:rPr>
        <w:t>300</w:t>
      </w:r>
    </w:p>
    <w:p w14:paraId="0E557159" w14:textId="77777777" w:rsidR="00124CB7" w:rsidRDefault="00124CB7">
      <w:pPr>
        <w:pStyle w:val="BodyText"/>
        <w:rPr>
          <w:sz w:val="12"/>
        </w:rPr>
      </w:pPr>
    </w:p>
    <w:p w14:paraId="7EEA0B6A" w14:textId="77777777" w:rsidR="00124CB7" w:rsidRDefault="00124CB7">
      <w:pPr>
        <w:pStyle w:val="BodyText"/>
        <w:spacing w:before="52"/>
        <w:rPr>
          <w:sz w:val="12"/>
        </w:rPr>
      </w:pPr>
    </w:p>
    <w:p w14:paraId="73C4E887" w14:textId="77777777" w:rsidR="00124CB7" w:rsidRDefault="00F1419A">
      <w:pPr>
        <w:spacing w:before="1"/>
        <w:ind w:right="38"/>
        <w:jc w:val="right"/>
        <w:rPr>
          <w:sz w:val="12"/>
        </w:rPr>
      </w:pPr>
      <w:r>
        <w:rPr>
          <w:color w:val="231F20"/>
          <w:spacing w:val="-5"/>
          <w:sz w:val="12"/>
        </w:rPr>
        <w:t>250</w:t>
      </w:r>
    </w:p>
    <w:p w14:paraId="6419692B" w14:textId="77777777" w:rsidR="00124CB7" w:rsidRDefault="00124CB7">
      <w:pPr>
        <w:pStyle w:val="BodyText"/>
        <w:rPr>
          <w:sz w:val="12"/>
        </w:rPr>
      </w:pPr>
    </w:p>
    <w:p w14:paraId="3DE486A4" w14:textId="77777777" w:rsidR="00124CB7" w:rsidRDefault="00124CB7">
      <w:pPr>
        <w:pStyle w:val="BodyText"/>
        <w:spacing w:before="52"/>
        <w:rPr>
          <w:sz w:val="12"/>
        </w:rPr>
      </w:pPr>
    </w:p>
    <w:p w14:paraId="030E0A43" w14:textId="77777777" w:rsidR="00124CB7" w:rsidRDefault="00F1419A">
      <w:pPr>
        <w:spacing w:before="1"/>
        <w:ind w:right="38"/>
        <w:jc w:val="right"/>
        <w:rPr>
          <w:sz w:val="12"/>
        </w:rPr>
      </w:pPr>
      <w:r>
        <w:rPr>
          <w:color w:val="231F20"/>
          <w:spacing w:val="-5"/>
          <w:sz w:val="12"/>
        </w:rPr>
        <w:t>200</w:t>
      </w:r>
    </w:p>
    <w:p w14:paraId="4CAC6728" w14:textId="77777777" w:rsidR="00124CB7" w:rsidRDefault="00124CB7">
      <w:pPr>
        <w:pStyle w:val="BodyText"/>
        <w:rPr>
          <w:sz w:val="12"/>
        </w:rPr>
      </w:pPr>
    </w:p>
    <w:p w14:paraId="0CFE59EE" w14:textId="77777777" w:rsidR="00124CB7" w:rsidRDefault="00124CB7">
      <w:pPr>
        <w:pStyle w:val="BodyText"/>
        <w:spacing w:before="52"/>
        <w:rPr>
          <w:sz w:val="12"/>
        </w:rPr>
      </w:pPr>
    </w:p>
    <w:p w14:paraId="14CCB543" w14:textId="77777777" w:rsidR="00124CB7" w:rsidRDefault="00F1419A">
      <w:pPr>
        <w:spacing w:before="1"/>
        <w:ind w:right="38"/>
        <w:jc w:val="right"/>
        <w:rPr>
          <w:sz w:val="12"/>
        </w:rPr>
      </w:pPr>
      <w:r>
        <w:rPr>
          <w:color w:val="231F20"/>
          <w:spacing w:val="-5"/>
          <w:sz w:val="12"/>
        </w:rPr>
        <w:t>150</w:t>
      </w:r>
    </w:p>
    <w:p w14:paraId="0C528EDB" w14:textId="77777777" w:rsidR="00124CB7" w:rsidRDefault="00124CB7">
      <w:pPr>
        <w:pStyle w:val="BodyText"/>
        <w:rPr>
          <w:sz w:val="12"/>
        </w:rPr>
      </w:pPr>
    </w:p>
    <w:p w14:paraId="563F0DEC" w14:textId="77777777" w:rsidR="00124CB7" w:rsidRDefault="00124CB7">
      <w:pPr>
        <w:pStyle w:val="BodyText"/>
        <w:spacing w:before="52"/>
        <w:rPr>
          <w:sz w:val="12"/>
        </w:rPr>
      </w:pPr>
    </w:p>
    <w:p w14:paraId="4C05F093" w14:textId="77777777" w:rsidR="00124CB7" w:rsidRDefault="00F1419A">
      <w:pPr>
        <w:spacing w:before="1"/>
        <w:ind w:right="38"/>
        <w:jc w:val="right"/>
        <w:rPr>
          <w:sz w:val="12"/>
        </w:rPr>
      </w:pPr>
      <w:r>
        <w:rPr>
          <w:color w:val="231F20"/>
          <w:spacing w:val="-5"/>
          <w:sz w:val="12"/>
        </w:rPr>
        <w:t>100</w:t>
      </w:r>
    </w:p>
    <w:p w14:paraId="1AEB0914" w14:textId="77777777" w:rsidR="00124CB7" w:rsidRDefault="00124CB7">
      <w:pPr>
        <w:pStyle w:val="BodyText"/>
        <w:rPr>
          <w:sz w:val="12"/>
        </w:rPr>
      </w:pPr>
    </w:p>
    <w:p w14:paraId="45C7F74B" w14:textId="77777777" w:rsidR="00124CB7" w:rsidRDefault="00124CB7">
      <w:pPr>
        <w:pStyle w:val="BodyText"/>
        <w:spacing w:before="52"/>
        <w:rPr>
          <w:sz w:val="12"/>
        </w:rPr>
      </w:pPr>
    </w:p>
    <w:p w14:paraId="2366C679" w14:textId="77777777" w:rsidR="00124CB7" w:rsidRDefault="00F1419A">
      <w:pPr>
        <w:spacing w:before="1"/>
        <w:ind w:right="38"/>
        <w:jc w:val="right"/>
        <w:rPr>
          <w:sz w:val="12"/>
        </w:rPr>
      </w:pPr>
      <w:r>
        <w:rPr>
          <w:color w:val="231F20"/>
          <w:spacing w:val="-5"/>
          <w:sz w:val="12"/>
        </w:rPr>
        <w:t>50</w:t>
      </w:r>
    </w:p>
    <w:p w14:paraId="38D8DBB6" w14:textId="77777777" w:rsidR="00124CB7" w:rsidRDefault="00F1419A">
      <w:pPr>
        <w:pStyle w:val="BodyText"/>
        <w:spacing w:before="68" w:line="268" w:lineRule="auto"/>
        <w:ind w:left="279" w:right="101"/>
      </w:pPr>
      <w:r>
        <w:br w:type="column"/>
      </w:r>
      <w:r>
        <w:rPr>
          <w:color w:val="231F20"/>
          <w:w w:val="90"/>
        </w:rPr>
        <w:t xml:space="preserve">£77 </w:t>
      </w:r>
      <w:r>
        <w:rPr>
          <w:color w:val="231F20"/>
          <w:w w:val="90"/>
        </w:rPr>
        <w:t>billion at end-2016.</w:t>
      </w:r>
      <w:r>
        <w:rPr>
          <w:color w:val="231F20"/>
          <w:spacing w:val="40"/>
        </w:rPr>
        <w:t xml:space="preserve"> </w:t>
      </w:r>
      <w:r>
        <w:rPr>
          <w:color w:val="231F20"/>
          <w:w w:val="90"/>
        </w:rPr>
        <w:t xml:space="preserve">For large UK banks involved in the </w:t>
      </w:r>
      <w:r>
        <w:rPr>
          <w:color w:val="231F20"/>
          <w:w w:val="85"/>
        </w:rPr>
        <w:t>2017 stress test,</w:t>
      </w:r>
      <w:r>
        <w:rPr>
          <w:color w:val="231F20"/>
          <w:w w:val="85"/>
          <w:position w:val="4"/>
          <w:sz w:val="14"/>
        </w:rPr>
        <w:t>(2)</w:t>
      </w:r>
      <w:r>
        <w:rPr>
          <w:color w:val="231F20"/>
          <w:spacing w:val="22"/>
          <w:position w:val="4"/>
          <w:sz w:val="14"/>
        </w:rPr>
        <w:t xml:space="preserve"> </w:t>
      </w:r>
      <w:r>
        <w:rPr>
          <w:color w:val="231F20"/>
          <w:w w:val="85"/>
        </w:rPr>
        <w:t xml:space="preserve">their exposures to the CRE sector averaged </w:t>
      </w:r>
      <w:r>
        <w:rPr>
          <w:color w:val="231F20"/>
          <w:spacing w:val="-6"/>
        </w:rPr>
        <w:t>around</w:t>
      </w:r>
      <w:r>
        <w:rPr>
          <w:color w:val="231F20"/>
          <w:spacing w:val="-13"/>
        </w:rPr>
        <w:t xml:space="preserve"> </w:t>
      </w:r>
      <w:r>
        <w:rPr>
          <w:color w:val="231F20"/>
          <w:spacing w:val="-6"/>
        </w:rPr>
        <w:t>50%</w:t>
      </w:r>
      <w:r>
        <w:rPr>
          <w:color w:val="231F20"/>
          <w:spacing w:val="-13"/>
        </w:rPr>
        <w:t xml:space="preserve"> </w:t>
      </w:r>
      <w:r>
        <w:rPr>
          <w:color w:val="231F20"/>
          <w:spacing w:val="-6"/>
        </w:rPr>
        <w:t>of</w:t>
      </w:r>
      <w:r>
        <w:rPr>
          <w:color w:val="231F20"/>
          <w:spacing w:val="-13"/>
        </w:rPr>
        <w:t xml:space="preserve"> </w:t>
      </w:r>
      <w:r>
        <w:rPr>
          <w:color w:val="231F20"/>
          <w:spacing w:val="-6"/>
        </w:rPr>
        <w:t>common</w:t>
      </w:r>
      <w:r>
        <w:rPr>
          <w:color w:val="231F20"/>
          <w:spacing w:val="-13"/>
        </w:rPr>
        <w:t xml:space="preserve"> </w:t>
      </w:r>
      <w:r>
        <w:rPr>
          <w:color w:val="231F20"/>
          <w:spacing w:val="-6"/>
        </w:rPr>
        <w:t>equity</w:t>
      </w:r>
      <w:r>
        <w:rPr>
          <w:color w:val="231F20"/>
          <w:spacing w:val="-13"/>
        </w:rPr>
        <w:t xml:space="preserve"> </w:t>
      </w:r>
      <w:r>
        <w:rPr>
          <w:color w:val="231F20"/>
          <w:spacing w:val="-6"/>
        </w:rPr>
        <w:t>Tier</w:t>
      </w:r>
      <w:r>
        <w:rPr>
          <w:color w:val="231F20"/>
          <w:spacing w:val="-13"/>
        </w:rPr>
        <w:t xml:space="preserve"> </w:t>
      </w:r>
      <w:r>
        <w:rPr>
          <w:color w:val="231F20"/>
          <w:spacing w:val="-6"/>
        </w:rPr>
        <w:t>1</w:t>
      </w:r>
      <w:r>
        <w:rPr>
          <w:color w:val="231F20"/>
          <w:spacing w:val="-13"/>
        </w:rPr>
        <w:t xml:space="preserve"> </w:t>
      </w:r>
      <w:r>
        <w:rPr>
          <w:color w:val="231F20"/>
          <w:spacing w:val="-6"/>
        </w:rPr>
        <w:t>capital</w:t>
      </w:r>
      <w:r>
        <w:rPr>
          <w:color w:val="231F20"/>
          <w:spacing w:val="-13"/>
        </w:rPr>
        <w:t xml:space="preserve"> </w:t>
      </w:r>
      <w:r>
        <w:rPr>
          <w:color w:val="231F20"/>
          <w:spacing w:val="-6"/>
        </w:rPr>
        <w:t>at</w:t>
      </w:r>
      <w:r>
        <w:rPr>
          <w:color w:val="231F20"/>
          <w:spacing w:val="-13"/>
        </w:rPr>
        <w:t xml:space="preserve"> </w:t>
      </w:r>
      <w:r>
        <w:rPr>
          <w:color w:val="231F20"/>
          <w:spacing w:val="-6"/>
        </w:rPr>
        <w:t>end-2016.</w:t>
      </w:r>
    </w:p>
    <w:p w14:paraId="7271A117" w14:textId="77777777" w:rsidR="00124CB7" w:rsidRDefault="00F1419A">
      <w:pPr>
        <w:pStyle w:val="BodyText"/>
        <w:spacing w:line="268" w:lineRule="auto"/>
        <w:ind w:left="279" w:right="101"/>
      </w:pPr>
      <w:r>
        <w:rPr>
          <w:color w:val="231F20"/>
          <w:w w:val="90"/>
        </w:rPr>
        <w:t>And</w:t>
      </w:r>
      <w:r>
        <w:rPr>
          <w:color w:val="231F20"/>
          <w:spacing w:val="-10"/>
          <w:w w:val="90"/>
        </w:rPr>
        <w:t xml:space="preserve"> </w:t>
      </w:r>
      <w:r>
        <w:rPr>
          <w:color w:val="231F20"/>
          <w:w w:val="90"/>
        </w:rPr>
        <w:t>the</w:t>
      </w:r>
      <w:r>
        <w:rPr>
          <w:color w:val="231F20"/>
          <w:spacing w:val="-10"/>
          <w:w w:val="90"/>
        </w:rPr>
        <w:t xml:space="preserve"> </w:t>
      </w:r>
      <w:r>
        <w:rPr>
          <w:color w:val="231F20"/>
          <w:w w:val="90"/>
        </w:rPr>
        <w:t>2016</w:t>
      </w:r>
      <w:r>
        <w:rPr>
          <w:color w:val="231F20"/>
          <w:spacing w:val="-10"/>
          <w:w w:val="90"/>
        </w:rPr>
        <w:t xml:space="preserve"> </w:t>
      </w:r>
      <w:r>
        <w:rPr>
          <w:color w:val="231F20"/>
          <w:w w:val="90"/>
        </w:rPr>
        <w:t>stress</w:t>
      </w:r>
      <w:r>
        <w:rPr>
          <w:color w:val="231F20"/>
          <w:spacing w:val="-10"/>
          <w:w w:val="90"/>
        </w:rPr>
        <w:t xml:space="preserve"> </w:t>
      </w:r>
      <w:r>
        <w:rPr>
          <w:color w:val="231F20"/>
          <w:w w:val="90"/>
        </w:rPr>
        <w:t>test</w:t>
      </w:r>
      <w:r>
        <w:rPr>
          <w:color w:val="231F20"/>
          <w:spacing w:val="-10"/>
          <w:w w:val="90"/>
        </w:rPr>
        <w:t xml:space="preserve"> </w:t>
      </w:r>
      <w:r>
        <w:rPr>
          <w:color w:val="231F20"/>
          <w:w w:val="90"/>
        </w:rPr>
        <w:t>demonstrated</w:t>
      </w:r>
      <w:r>
        <w:rPr>
          <w:color w:val="231F20"/>
          <w:spacing w:val="-10"/>
          <w:w w:val="90"/>
        </w:rPr>
        <w:t xml:space="preserve"> </w:t>
      </w:r>
      <w:r>
        <w:rPr>
          <w:color w:val="231F20"/>
          <w:w w:val="90"/>
        </w:rPr>
        <w:t>that</w:t>
      </w:r>
      <w:r>
        <w:rPr>
          <w:color w:val="231F20"/>
          <w:spacing w:val="-10"/>
          <w:w w:val="90"/>
        </w:rPr>
        <w:t xml:space="preserve"> </w:t>
      </w:r>
      <w:r>
        <w:rPr>
          <w:color w:val="231F20"/>
          <w:w w:val="90"/>
        </w:rPr>
        <w:t>they</w:t>
      </w:r>
      <w:r>
        <w:rPr>
          <w:color w:val="231F20"/>
          <w:spacing w:val="-10"/>
          <w:w w:val="90"/>
        </w:rPr>
        <w:t xml:space="preserve"> </w:t>
      </w:r>
      <w:r>
        <w:rPr>
          <w:color w:val="231F20"/>
          <w:w w:val="90"/>
        </w:rPr>
        <w:t>have</w:t>
      </w:r>
      <w:r>
        <w:rPr>
          <w:color w:val="231F20"/>
          <w:spacing w:val="-10"/>
          <w:w w:val="90"/>
        </w:rPr>
        <w:t xml:space="preserve"> </w:t>
      </w:r>
      <w:r>
        <w:rPr>
          <w:color w:val="231F20"/>
          <w:w w:val="90"/>
        </w:rPr>
        <w:t xml:space="preserve">become more </w:t>
      </w:r>
      <w:r>
        <w:rPr>
          <w:color w:val="231F20"/>
          <w:w w:val="90"/>
        </w:rPr>
        <w:t>resilient to stresses in the CRE market.</w:t>
      </w:r>
    </w:p>
    <w:p w14:paraId="0C3DF69B" w14:textId="77777777" w:rsidR="00124CB7" w:rsidRDefault="00124CB7">
      <w:pPr>
        <w:pStyle w:val="BodyText"/>
        <w:spacing w:before="27"/>
      </w:pPr>
    </w:p>
    <w:p w14:paraId="402A468A" w14:textId="77777777" w:rsidR="00124CB7" w:rsidRDefault="00F1419A">
      <w:pPr>
        <w:pStyle w:val="BodyText"/>
        <w:spacing w:line="268" w:lineRule="auto"/>
        <w:ind w:left="279" w:right="101"/>
      </w:pPr>
      <w:r>
        <w:rPr>
          <w:color w:val="231F20"/>
          <w:spacing w:val="-4"/>
        </w:rPr>
        <w:t>The</w:t>
      </w:r>
      <w:r>
        <w:rPr>
          <w:color w:val="231F20"/>
          <w:spacing w:val="-11"/>
        </w:rPr>
        <w:t xml:space="preserve"> </w:t>
      </w:r>
      <w:r>
        <w:rPr>
          <w:color w:val="231F20"/>
          <w:spacing w:val="-4"/>
        </w:rPr>
        <w:t>Bank’s</w:t>
      </w:r>
      <w:r>
        <w:rPr>
          <w:color w:val="231F20"/>
          <w:spacing w:val="-11"/>
        </w:rPr>
        <w:t xml:space="preserve"> </w:t>
      </w:r>
      <w:r>
        <w:rPr>
          <w:color w:val="231F20"/>
          <w:spacing w:val="-4"/>
        </w:rPr>
        <w:t>2017</w:t>
      </w:r>
      <w:r>
        <w:rPr>
          <w:color w:val="231F20"/>
          <w:spacing w:val="-11"/>
        </w:rPr>
        <w:t xml:space="preserve"> </w:t>
      </w:r>
      <w:r>
        <w:rPr>
          <w:color w:val="231F20"/>
          <w:spacing w:val="-4"/>
        </w:rPr>
        <w:t>annual</w:t>
      </w:r>
      <w:r>
        <w:rPr>
          <w:color w:val="231F20"/>
          <w:spacing w:val="-11"/>
        </w:rPr>
        <w:t xml:space="preserve"> </w:t>
      </w:r>
      <w:r>
        <w:rPr>
          <w:color w:val="231F20"/>
          <w:spacing w:val="-4"/>
        </w:rPr>
        <w:t>cyclical</w:t>
      </w:r>
      <w:r>
        <w:rPr>
          <w:color w:val="231F20"/>
          <w:spacing w:val="-11"/>
        </w:rPr>
        <w:t xml:space="preserve"> </w:t>
      </w:r>
      <w:r>
        <w:rPr>
          <w:color w:val="231F20"/>
          <w:spacing w:val="-4"/>
        </w:rPr>
        <w:t>stress-test</w:t>
      </w:r>
      <w:r>
        <w:rPr>
          <w:color w:val="231F20"/>
          <w:spacing w:val="-11"/>
        </w:rPr>
        <w:t xml:space="preserve"> </w:t>
      </w:r>
      <w:r>
        <w:rPr>
          <w:color w:val="231F20"/>
          <w:spacing w:val="-4"/>
        </w:rPr>
        <w:t>scenario</w:t>
      </w:r>
      <w:r>
        <w:rPr>
          <w:color w:val="231F20"/>
          <w:spacing w:val="-11"/>
        </w:rPr>
        <w:t xml:space="preserve"> </w:t>
      </w:r>
      <w:r>
        <w:rPr>
          <w:color w:val="231F20"/>
          <w:spacing w:val="-4"/>
        </w:rPr>
        <w:t xml:space="preserve">will </w:t>
      </w:r>
      <w:r>
        <w:rPr>
          <w:color w:val="231F20"/>
          <w:w w:val="90"/>
        </w:rPr>
        <w:t xml:space="preserve">assess the resilience of the banking system to an increase in </w:t>
      </w:r>
      <w:r>
        <w:rPr>
          <w:color w:val="231F20"/>
          <w:spacing w:val="-4"/>
        </w:rPr>
        <w:t>volatility,</w:t>
      </w:r>
      <w:r>
        <w:rPr>
          <w:color w:val="231F20"/>
          <w:spacing w:val="-17"/>
        </w:rPr>
        <w:t xml:space="preserve"> </w:t>
      </w:r>
      <w:r>
        <w:rPr>
          <w:color w:val="231F20"/>
          <w:spacing w:val="-4"/>
        </w:rPr>
        <w:t>a</w:t>
      </w:r>
      <w:r>
        <w:rPr>
          <w:color w:val="231F20"/>
          <w:spacing w:val="-17"/>
        </w:rPr>
        <w:t xml:space="preserve"> </w:t>
      </w:r>
      <w:r>
        <w:rPr>
          <w:color w:val="231F20"/>
          <w:spacing w:val="-4"/>
        </w:rPr>
        <w:t>reduction</w:t>
      </w:r>
      <w:r>
        <w:rPr>
          <w:color w:val="231F20"/>
          <w:spacing w:val="-17"/>
        </w:rPr>
        <w:t xml:space="preserve"> </w:t>
      </w:r>
      <w:r>
        <w:rPr>
          <w:color w:val="231F20"/>
          <w:spacing w:val="-4"/>
        </w:rPr>
        <w:t>in</w:t>
      </w:r>
      <w:r>
        <w:rPr>
          <w:color w:val="231F20"/>
          <w:spacing w:val="-17"/>
        </w:rPr>
        <w:t xml:space="preserve"> </w:t>
      </w:r>
      <w:r>
        <w:rPr>
          <w:color w:val="231F20"/>
          <w:spacing w:val="-4"/>
        </w:rPr>
        <w:t>market</w:t>
      </w:r>
      <w:r>
        <w:rPr>
          <w:color w:val="231F20"/>
          <w:spacing w:val="-17"/>
        </w:rPr>
        <w:t xml:space="preserve"> </w:t>
      </w:r>
      <w:r>
        <w:rPr>
          <w:color w:val="231F20"/>
          <w:spacing w:val="-4"/>
        </w:rPr>
        <w:t>participants’</w:t>
      </w:r>
      <w:r>
        <w:rPr>
          <w:color w:val="231F20"/>
          <w:spacing w:val="-17"/>
        </w:rPr>
        <w:t xml:space="preserve"> </w:t>
      </w:r>
      <w:r>
        <w:rPr>
          <w:color w:val="231F20"/>
          <w:spacing w:val="-4"/>
        </w:rPr>
        <w:t>appetite</w:t>
      </w:r>
      <w:r>
        <w:rPr>
          <w:color w:val="231F20"/>
          <w:spacing w:val="-17"/>
        </w:rPr>
        <w:t xml:space="preserve"> </w:t>
      </w:r>
      <w:r>
        <w:rPr>
          <w:color w:val="231F20"/>
          <w:spacing w:val="-4"/>
        </w:rPr>
        <w:t xml:space="preserve">for </w:t>
      </w:r>
      <w:r>
        <w:rPr>
          <w:color w:val="231F20"/>
          <w:spacing w:val="-6"/>
        </w:rPr>
        <w:t>risk,</w:t>
      </w:r>
      <w:r>
        <w:rPr>
          <w:color w:val="231F20"/>
          <w:spacing w:val="-12"/>
        </w:rPr>
        <w:t xml:space="preserve"> </w:t>
      </w:r>
      <w:r>
        <w:rPr>
          <w:color w:val="231F20"/>
          <w:spacing w:val="-6"/>
        </w:rPr>
        <w:t>and</w:t>
      </w:r>
      <w:r>
        <w:rPr>
          <w:color w:val="231F20"/>
          <w:spacing w:val="-12"/>
        </w:rPr>
        <w:t xml:space="preserve"> </w:t>
      </w:r>
      <w:r>
        <w:rPr>
          <w:color w:val="231F20"/>
          <w:spacing w:val="-6"/>
        </w:rPr>
        <w:t>falls</w:t>
      </w:r>
      <w:r>
        <w:rPr>
          <w:color w:val="231F20"/>
          <w:spacing w:val="-12"/>
        </w:rPr>
        <w:t xml:space="preserve"> </w:t>
      </w:r>
      <w:r>
        <w:rPr>
          <w:color w:val="231F20"/>
          <w:spacing w:val="-6"/>
        </w:rPr>
        <w:t>in</w:t>
      </w:r>
      <w:r>
        <w:rPr>
          <w:color w:val="231F20"/>
          <w:spacing w:val="-12"/>
        </w:rPr>
        <w:t xml:space="preserve"> </w:t>
      </w:r>
      <w:r>
        <w:rPr>
          <w:color w:val="231F20"/>
          <w:spacing w:val="-6"/>
        </w:rPr>
        <w:t>asset</w:t>
      </w:r>
      <w:r>
        <w:rPr>
          <w:color w:val="231F20"/>
          <w:spacing w:val="-12"/>
        </w:rPr>
        <w:t xml:space="preserve"> </w:t>
      </w:r>
      <w:r>
        <w:rPr>
          <w:color w:val="231F20"/>
          <w:spacing w:val="-6"/>
        </w:rPr>
        <w:t>prices,</w:t>
      </w:r>
      <w:r>
        <w:rPr>
          <w:color w:val="231F20"/>
          <w:spacing w:val="-12"/>
        </w:rPr>
        <w:t xml:space="preserve"> </w:t>
      </w:r>
      <w:r>
        <w:rPr>
          <w:color w:val="231F20"/>
          <w:spacing w:val="-6"/>
        </w:rPr>
        <w:t>including</w:t>
      </w:r>
      <w:r>
        <w:rPr>
          <w:color w:val="231F20"/>
          <w:spacing w:val="-12"/>
        </w:rPr>
        <w:t xml:space="preserve"> </w:t>
      </w:r>
      <w:r>
        <w:rPr>
          <w:color w:val="231F20"/>
          <w:spacing w:val="-6"/>
        </w:rPr>
        <w:t>a</w:t>
      </w:r>
      <w:r>
        <w:rPr>
          <w:color w:val="231F20"/>
          <w:spacing w:val="-12"/>
        </w:rPr>
        <w:t xml:space="preserve"> </w:t>
      </w:r>
      <w:r>
        <w:rPr>
          <w:color w:val="231F20"/>
          <w:spacing w:val="-6"/>
        </w:rPr>
        <w:t>40%</w:t>
      </w:r>
      <w:r>
        <w:rPr>
          <w:color w:val="231F20"/>
          <w:spacing w:val="-12"/>
        </w:rPr>
        <w:t xml:space="preserve"> </w:t>
      </w:r>
      <w:r>
        <w:rPr>
          <w:color w:val="231F20"/>
          <w:spacing w:val="-6"/>
        </w:rPr>
        <w:t>fall</w:t>
      </w:r>
      <w:r>
        <w:rPr>
          <w:color w:val="231F20"/>
          <w:spacing w:val="-12"/>
        </w:rPr>
        <w:t xml:space="preserve"> </w:t>
      </w:r>
      <w:r>
        <w:rPr>
          <w:color w:val="231F20"/>
          <w:spacing w:val="-6"/>
        </w:rPr>
        <w:t>in</w:t>
      </w:r>
      <w:r>
        <w:rPr>
          <w:color w:val="231F20"/>
          <w:spacing w:val="-12"/>
        </w:rPr>
        <w:t xml:space="preserve"> </w:t>
      </w:r>
      <w:r>
        <w:rPr>
          <w:color w:val="231F20"/>
          <w:spacing w:val="-6"/>
        </w:rPr>
        <w:t>UK</w:t>
      </w:r>
      <w:r>
        <w:rPr>
          <w:color w:val="231F20"/>
          <w:spacing w:val="-12"/>
        </w:rPr>
        <w:t xml:space="preserve"> </w:t>
      </w:r>
      <w:r>
        <w:rPr>
          <w:color w:val="231F20"/>
          <w:spacing w:val="-6"/>
        </w:rPr>
        <w:t xml:space="preserve">CRE </w:t>
      </w:r>
      <w:r>
        <w:rPr>
          <w:color w:val="231F20"/>
          <w:spacing w:val="-2"/>
        </w:rPr>
        <w:t>prices.</w:t>
      </w:r>
    </w:p>
    <w:p w14:paraId="30E0F8BF" w14:textId="77777777" w:rsidR="00124CB7" w:rsidRDefault="00124CB7">
      <w:pPr>
        <w:pStyle w:val="BodyText"/>
        <w:spacing w:line="268" w:lineRule="auto"/>
        <w:sectPr w:rsidR="00124CB7">
          <w:type w:val="continuous"/>
          <w:pgSz w:w="11910" w:h="16840"/>
          <w:pgMar w:top="1540" w:right="566" w:bottom="0" w:left="708" w:header="446" w:footer="0" w:gutter="0"/>
          <w:cols w:num="4" w:space="720" w:equalWidth="0">
            <w:col w:w="1775" w:space="40"/>
            <w:col w:w="1386" w:space="39"/>
            <w:col w:w="856" w:space="1039"/>
            <w:col w:w="5501"/>
          </w:cols>
        </w:sectPr>
      </w:pPr>
    </w:p>
    <w:p w14:paraId="41B37E58" w14:textId="77777777" w:rsidR="00124CB7" w:rsidRDefault="00124CB7">
      <w:pPr>
        <w:pStyle w:val="BodyText"/>
        <w:spacing w:before="6"/>
        <w:rPr>
          <w:sz w:val="13"/>
        </w:rPr>
      </w:pPr>
    </w:p>
    <w:p w14:paraId="1E02D056" w14:textId="77777777" w:rsidR="00124CB7" w:rsidRDefault="00124CB7">
      <w:pPr>
        <w:pStyle w:val="BodyText"/>
        <w:rPr>
          <w:sz w:val="13"/>
        </w:rPr>
        <w:sectPr w:rsidR="00124CB7">
          <w:type w:val="continuous"/>
          <w:pgSz w:w="11910" w:h="16840"/>
          <w:pgMar w:top="1540" w:right="566" w:bottom="0" w:left="708" w:header="446" w:footer="0" w:gutter="0"/>
          <w:cols w:space="720"/>
        </w:sectPr>
      </w:pPr>
    </w:p>
    <w:p w14:paraId="6CFF28F7" w14:textId="77777777" w:rsidR="00124CB7" w:rsidRDefault="00124CB7">
      <w:pPr>
        <w:pStyle w:val="BodyText"/>
        <w:spacing w:before="6"/>
        <w:rPr>
          <w:sz w:val="12"/>
        </w:rPr>
      </w:pPr>
    </w:p>
    <w:p w14:paraId="13D36EA4" w14:textId="77777777" w:rsidR="00124CB7" w:rsidRDefault="00F1419A">
      <w:pPr>
        <w:spacing w:line="118" w:lineRule="exact"/>
        <w:ind w:left="3989"/>
        <w:rPr>
          <w:sz w:val="12"/>
        </w:rPr>
      </w:pPr>
      <w:r>
        <w:rPr>
          <w:color w:val="231F20"/>
          <w:spacing w:val="-10"/>
          <w:w w:val="105"/>
          <w:sz w:val="12"/>
        </w:rPr>
        <w:t>0</w:t>
      </w:r>
    </w:p>
    <w:p w14:paraId="31483410" w14:textId="77777777" w:rsidR="00124CB7" w:rsidRDefault="00F1419A">
      <w:pPr>
        <w:spacing w:line="118" w:lineRule="exact"/>
        <w:ind w:left="269"/>
        <w:rPr>
          <w:sz w:val="12"/>
        </w:rPr>
      </w:pPr>
      <w:r>
        <w:rPr>
          <w:color w:val="231F20"/>
          <w:sz w:val="12"/>
        </w:rPr>
        <w:t>2004</w:t>
      </w:r>
      <w:r>
        <w:rPr>
          <w:color w:val="231F20"/>
          <w:spacing w:val="31"/>
          <w:sz w:val="12"/>
        </w:rPr>
        <w:t xml:space="preserve"> </w:t>
      </w:r>
      <w:r>
        <w:rPr>
          <w:color w:val="231F20"/>
          <w:sz w:val="12"/>
        </w:rPr>
        <w:t>05</w:t>
      </w:r>
      <w:r>
        <w:rPr>
          <w:color w:val="231F20"/>
          <w:spacing w:val="68"/>
          <w:w w:val="150"/>
          <w:sz w:val="12"/>
        </w:rPr>
        <w:t xml:space="preserve"> </w:t>
      </w:r>
      <w:r>
        <w:rPr>
          <w:color w:val="231F20"/>
          <w:sz w:val="12"/>
        </w:rPr>
        <w:t>06</w:t>
      </w:r>
      <w:r>
        <w:rPr>
          <w:color w:val="231F20"/>
          <w:spacing w:val="67"/>
          <w:w w:val="150"/>
          <w:sz w:val="12"/>
        </w:rPr>
        <w:t xml:space="preserve"> </w:t>
      </w:r>
      <w:r>
        <w:rPr>
          <w:color w:val="231F20"/>
          <w:sz w:val="12"/>
        </w:rPr>
        <w:t>07</w:t>
      </w:r>
      <w:r>
        <w:rPr>
          <w:color w:val="231F20"/>
          <w:spacing w:val="73"/>
          <w:w w:val="150"/>
          <w:sz w:val="12"/>
        </w:rPr>
        <w:t xml:space="preserve"> </w:t>
      </w:r>
      <w:r>
        <w:rPr>
          <w:color w:val="231F20"/>
          <w:sz w:val="12"/>
        </w:rPr>
        <w:t>08</w:t>
      </w:r>
      <w:r>
        <w:rPr>
          <w:color w:val="231F20"/>
          <w:spacing w:val="64"/>
          <w:w w:val="150"/>
          <w:sz w:val="12"/>
        </w:rPr>
        <w:t xml:space="preserve"> </w:t>
      </w:r>
      <w:r>
        <w:rPr>
          <w:color w:val="231F20"/>
          <w:sz w:val="12"/>
        </w:rPr>
        <w:t>09</w:t>
      </w:r>
      <w:r>
        <w:rPr>
          <w:color w:val="231F20"/>
          <w:spacing w:val="66"/>
          <w:w w:val="150"/>
          <w:sz w:val="12"/>
        </w:rPr>
        <w:t xml:space="preserve"> </w:t>
      </w:r>
      <w:r>
        <w:rPr>
          <w:color w:val="231F20"/>
          <w:sz w:val="12"/>
        </w:rPr>
        <w:t>10</w:t>
      </w:r>
      <w:r>
        <w:rPr>
          <w:color w:val="231F20"/>
          <w:spacing w:val="31"/>
          <w:sz w:val="12"/>
        </w:rPr>
        <w:t xml:space="preserve">  </w:t>
      </w:r>
      <w:r>
        <w:rPr>
          <w:color w:val="231F20"/>
          <w:sz w:val="12"/>
        </w:rPr>
        <w:t>11</w:t>
      </w:r>
      <w:r>
        <w:rPr>
          <w:color w:val="231F20"/>
          <w:spacing w:val="39"/>
          <w:sz w:val="12"/>
        </w:rPr>
        <w:t xml:space="preserve">  </w:t>
      </w:r>
      <w:r>
        <w:rPr>
          <w:color w:val="231F20"/>
          <w:sz w:val="12"/>
        </w:rPr>
        <w:t>12</w:t>
      </w:r>
      <w:r>
        <w:rPr>
          <w:color w:val="231F20"/>
          <w:spacing w:val="33"/>
          <w:sz w:val="12"/>
        </w:rPr>
        <w:t xml:space="preserve">  </w:t>
      </w:r>
      <w:r>
        <w:rPr>
          <w:color w:val="231F20"/>
          <w:sz w:val="12"/>
        </w:rPr>
        <w:t>13</w:t>
      </w:r>
      <w:r>
        <w:rPr>
          <w:color w:val="231F20"/>
          <w:spacing w:val="33"/>
          <w:sz w:val="12"/>
        </w:rPr>
        <w:t xml:space="preserve">  </w:t>
      </w:r>
      <w:r>
        <w:rPr>
          <w:color w:val="231F20"/>
          <w:sz w:val="12"/>
        </w:rPr>
        <w:t>14</w:t>
      </w:r>
      <w:r>
        <w:rPr>
          <w:color w:val="231F20"/>
          <w:spacing w:val="31"/>
          <w:sz w:val="12"/>
        </w:rPr>
        <w:t xml:space="preserve">  </w:t>
      </w:r>
      <w:r>
        <w:rPr>
          <w:color w:val="231F20"/>
          <w:sz w:val="12"/>
        </w:rPr>
        <w:t>15</w:t>
      </w:r>
      <w:r>
        <w:rPr>
          <w:color w:val="231F20"/>
          <w:spacing w:val="34"/>
          <w:sz w:val="12"/>
        </w:rPr>
        <w:t xml:space="preserve">  </w:t>
      </w:r>
      <w:r>
        <w:rPr>
          <w:color w:val="231F20"/>
          <w:spacing w:val="-5"/>
          <w:sz w:val="12"/>
        </w:rPr>
        <w:t>16</w:t>
      </w:r>
    </w:p>
    <w:p w14:paraId="3A022347" w14:textId="77777777" w:rsidR="00124CB7" w:rsidRDefault="00F1419A">
      <w:pPr>
        <w:spacing w:before="116"/>
        <w:ind w:left="95"/>
        <w:rPr>
          <w:sz w:val="11"/>
        </w:rPr>
      </w:pPr>
      <w:r>
        <w:rPr>
          <w:color w:val="231F20"/>
          <w:w w:val="90"/>
          <w:sz w:val="11"/>
        </w:rPr>
        <w:t>Sources:</w:t>
      </w:r>
      <w:r>
        <w:rPr>
          <w:color w:val="231F20"/>
          <w:spacing w:val="26"/>
          <w:sz w:val="11"/>
        </w:rPr>
        <w:t xml:space="preserve"> </w:t>
      </w:r>
      <w:r>
        <w:rPr>
          <w:color w:val="231F20"/>
          <w:w w:val="90"/>
          <w:sz w:val="11"/>
        </w:rPr>
        <w:t>De</w:t>
      </w:r>
      <w:r>
        <w:rPr>
          <w:color w:val="231F20"/>
          <w:spacing w:val="-2"/>
          <w:sz w:val="11"/>
        </w:rPr>
        <w:t xml:space="preserve"> </w:t>
      </w:r>
      <w:r>
        <w:rPr>
          <w:color w:val="231F20"/>
          <w:w w:val="90"/>
          <w:sz w:val="11"/>
        </w:rPr>
        <w:t>Montfort</w:t>
      </w:r>
      <w:r>
        <w:rPr>
          <w:color w:val="231F20"/>
          <w:spacing w:val="-3"/>
          <w:sz w:val="11"/>
        </w:rPr>
        <w:t xml:space="preserve"> </w:t>
      </w:r>
      <w:r>
        <w:rPr>
          <w:color w:val="231F20"/>
          <w:w w:val="90"/>
          <w:sz w:val="11"/>
        </w:rPr>
        <w:t>University</w:t>
      </w:r>
      <w:r>
        <w:rPr>
          <w:color w:val="231F20"/>
          <w:spacing w:val="-2"/>
          <w:sz w:val="11"/>
        </w:rPr>
        <w:t xml:space="preserve"> </w:t>
      </w:r>
      <w:r>
        <w:rPr>
          <w:color w:val="231F20"/>
          <w:w w:val="90"/>
          <w:sz w:val="11"/>
        </w:rPr>
        <w:t>and</w:t>
      </w:r>
      <w:r>
        <w:rPr>
          <w:color w:val="231F20"/>
          <w:spacing w:val="-2"/>
          <w:sz w:val="11"/>
        </w:rPr>
        <w:t xml:space="preserve"> </w:t>
      </w:r>
      <w:r>
        <w:rPr>
          <w:color w:val="231F20"/>
          <w:w w:val="90"/>
          <w:sz w:val="11"/>
        </w:rPr>
        <w:t>Bank</w:t>
      </w:r>
      <w:r>
        <w:rPr>
          <w:color w:val="231F20"/>
          <w:spacing w:val="-2"/>
          <w:sz w:val="11"/>
        </w:rPr>
        <w:t xml:space="preserve"> </w:t>
      </w:r>
      <w:r>
        <w:rPr>
          <w:color w:val="231F20"/>
          <w:spacing w:val="-2"/>
          <w:w w:val="90"/>
          <w:sz w:val="11"/>
        </w:rPr>
        <w:t>calculations.</w:t>
      </w:r>
    </w:p>
    <w:p w14:paraId="7F102FFC" w14:textId="77777777" w:rsidR="00124CB7" w:rsidRDefault="00124CB7">
      <w:pPr>
        <w:pStyle w:val="BodyText"/>
        <w:spacing w:before="4"/>
        <w:rPr>
          <w:sz w:val="11"/>
        </w:rPr>
      </w:pPr>
    </w:p>
    <w:p w14:paraId="2B0DC48B" w14:textId="77777777" w:rsidR="00124CB7" w:rsidRDefault="00F1419A">
      <w:pPr>
        <w:pStyle w:val="ListParagraph"/>
        <w:numPr>
          <w:ilvl w:val="0"/>
          <w:numId w:val="29"/>
        </w:numPr>
        <w:tabs>
          <w:tab w:val="left" w:pos="263"/>
          <w:tab w:val="left" w:pos="265"/>
        </w:tabs>
        <w:spacing w:line="244" w:lineRule="auto"/>
        <w:ind w:right="38"/>
        <w:rPr>
          <w:sz w:val="11"/>
        </w:rPr>
      </w:pPr>
      <w:r>
        <w:rPr>
          <w:color w:val="231F20"/>
          <w:w w:val="90"/>
          <w:sz w:val="11"/>
        </w:rPr>
        <w:t>The</w:t>
      </w:r>
      <w:r>
        <w:rPr>
          <w:color w:val="231F20"/>
          <w:spacing w:val="-5"/>
          <w:w w:val="90"/>
          <w:sz w:val="11"/>
        </w:rPr>
        <w:t xml:space="preserve"> </w:t>
      </w:r>
      <w:r>
        <w:rPr>
          <w:color w:val="231F20"/>
          <w:w w:val="90"/>
          <w:sz w:val="11"/>
        </w:rPr>
        <w:t>composition</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survey</w:t>
      </w:r>
      <w:r>
        <w:rPr>
          <w:color w:val="231F20"/>
          <w:spacing w:val="-5"/>
          <w:w w:val="90"/>
          <w:sz w:val="11"/>
        </w:rPr>
        <w:t xml:space="preserve"> </w:t>
      </w:r>
      <w:r>
        <w:rPr>
          <w:color w:val="231F20"/>
          <w:w w:val="90"/>
          <w:sz w:val="11"/>
        </w:rPr>
        <w:t>sample</w:t>
      </w:r>
      <w:r>
        <w:rPr>
          <w:color w:val="231F20"/>
          <w:spacing w:val="-5"/>
          <w:w w:val="90"/>
          <w:sz w:val="11"/>
        </w:rPr>
        <w:t xml:space="preserve"> </w:t>
      </w:r>
      <w:r>
        <w:rPr>
          <w:color w:val="231F20"/>
          <w:w w:val="90"/>
          <w:sz w:val="11"/>
        </w:rPr>
        <w:t>was</w:t>
      </w:r>
      <w:r>
        <w:rPr>
          <w:color w:val="231F20"/>
          <w:spacing w:val="-5"/>
          <w:w w:val="90"/>
          <w:sz w:val="11"/>
        </w:rPr>
        <w:t xml:space="preserve"> </w:t>
      </w:r>
      <w:r>
        <w:rPr>
          <w:color w:val="231F20"/>
          <w:w w:val="90"/>
          <w:sz w:val="11"/>
        </w:rPr>
        <w:t>altered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follows:</w:t>
      </w:r>
      <w:r>
        <w:rPr>
          <w:color w:val="231F20"/>
          <w:spacing w:val="17"/>
          <w:sz w:val="11"/>
        </w:rPr>
        <w:t xml:space="preserve"> </w:t>
      </w:r>
      <w:r>
        <w:rPr>
          <w:color w:val="231F20"/>
          <w:w w:val="90"/>
          <w:sz w:val="11"/>
        </w:rPr>
        <w:t>a</w:t>
      </w:r>
      <w:r>
        <w:rPr>
          <w:color w:val="231F20"/>
          <w:spacing w:val="-5"/>
          <w:w w:val="90"/>
          <w:sz w:val="11"/>
        </w:rPr>
        <w:t xml:space="preserve"> </w:t>
      </w:r>
      <w:r>
        <w:rPr>
          <w:color w:val="231F20"/>
          <w:w w:val="90"/>
          <w:sz w:val="11"/>
        </w:rPr>
        <w:t>category</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insurance</w:t>
      </w:r>
      <w:r>
        <w:rPr>
          <w:color w:val="231F20"/>
          <w:spacing w:val="40"/>
          <w:sz w:val="11"/>
        </w:rPr>
        <w:t xml:space="preserve"> </w:t>
      </w:r>
      <w:r>
        <w:rPr>
          <w:color w:val="231F20"/>
          <w:spacing w:val="-4"/>
          <w:sz w:val="11"/>
        </w:rPr>
        <w:t>companies</w:t>
      </w:r>
      <w:r>
        <w:rPr>
          <w:color w:val="231F20"/>
          <w:spacing w:val="-7"/>
          <w:sz w:val="11"/>
        </w:rPr>
        <w:t xml:space="preserve"> </w:t>
      </w:r>
      <w:r>
        <w:rPr>
          <w:color w:val="231F20"/>
          <w:spacing w:val="-4"/>
          <w:sz w:val="11"/>
        </w:rPr>
        <w:t>was</w:t>
      </w:r>
      <w:r>
        <w:rPr>
          <w:color w:val="231F20"/>
          <w:spacing w:val="-7"/>
          <w:sz w:val="11"/>
        </w:rPr>
        <w:t xml:space="preserve"> </w:t>
      </w:r>
      <w:r>
        <w:rPr>
          <w:color w:val="231F20"/>
          <w:spacing w:val="-4"/>
          <w:sz w:val="11"/>
        </w:rPr>
        <w:t>created</w:t>
      </w:r>
      <w:r>
        <w:rPr>
          <w:color w:val="231F20"/>
          <w:spacing w:val="-7"/>
          <w:sz w:val="11"/>
        </w:rPr>
        <w:t xml:space="preserve"> </w:t>
      </w:r>
      <w:r>
        <w:rPr>
          <w:color w:val="231F20"/>
          <w:spacing w:val="-4"/>
          <w:sz w:val="11"/>
        </w:rPr>
        <w:t>in</w:t>
      </w:r>
      <w:r>
        <w:rPr>
          <w:color w:val="231F20"/>
          <w:spacing w:val="-7"/>
          <w:sz w:val="11"/>
        </w:rPr>
        <w:t xml:space="preserve"> </w:t>
      </w:r>
      <w:r>
        <w:rPr>
          <w:color w:val="231F20"/>
          <w:spacing w:val="-4"/>
          <w:sz w:val="11"/>
        </w:rPr>
        <w:t>2007,</w:t>
      </w:r>
      <w:r>
        <w:rPr>
          <w:color w:val="231F20"/>
          <w:spacing w:val="-7"/>
          <w:sz w:val="11"/>
        </w:rPr>
        <w:t xml:space="preserve"> </w:t>
      </w:r>
      <w:r>
        <w:rPr>
          <w:color w:val="231F20"/>
          <w:spacing w:val="-4"/>
          <w:sz w:val="11"/>
        </w:rPr>
        <w:t>and</w:t>
      </w:r>
      <w:r>
        <w:rPr>
          <w:color w:val="231F20"/>
          <w:spacing w:val="-7"/>
          <w:sz w:val="11"/>
        </w:rPr>
        <w:t xml:space="preserve"> </w:t>
      </w:r>
      <w:r>
        <w:rPr>
          <w:color w:val="231F20"/>
          <w:spacing w:val="-4"/>
          <w:sz w:val="11"/>
        </w:rPr>
        <w:t>another</w:t>
      </w:r>
      <w:r>
        <w:rPr>
          <w:color w:val="231F20"/>
          <w:spacing w:val="-7"/>
          <w:sz w:val="11"/>
        </w:rPr>
        <w:t xml:space="preserve"> </w:t>
      </w:r>
      <w:r>
        <w:rPr>
          <w:color w:val="231F20"/>
          <w:spacing w:val="-4"/>
          <w:sz w:val="11"/>
        </w:rPr>
        <w:t>one</w:t>
      </w:r>
      <w:r>
        <w:rPr>
          <w:color w:val="231F20"/>
          <w:spacing w:val="-7"/>
          <w:sz w:val="11"/>
        </w:rPr>
        <w:t xml:space="preserve"> </w:t>
      </w:r>
      <w:r>
        <w:rPr>
          <w:color w:val="231F20"/>
          <w:spacing w:val="-4"/>
          <w:sz w:val="11"/>
        </w:rPr>
        <w:t>for</w:t>
      </w:r>
      <w:r>
        <w:rPr>
          <w:color w:val="231F20"/>
          <w:spacing w:val="-7"/>
          <w:sz w:val="11"/>
        </w:rPr>
        <w:t xml:space="preserve"> </w:t>
      </w:r>
      <w:r>
        <w:rPr>
          <w:color w:val="231F20"/>
          <w:spacing w:val="-4"/>
          <w:sz w:val="11"/>
        </w:rPr>
        <w:t>non-bank</w:t>
      </w:r>
      <w:r>
        <w:rPr>
          <w:color w:val="231F20"/>
          <w:spacing w:val="-7"/>
          <w:sz w:val="11"/>
        </w:rPr>
        <w:t xml:space="preserve"> </w:t>
      </w:r>
      <w:r>
        <w:rPr>
          <w:color w:val="231F20"/>
          <w:spacing w:val="-4"/>
          <w:sz w:val="11"/>
        </w:rPr>
        <w:t>lenders</w:t>
      </w:r>
      <w:r>
        <w:rPr>
          <w:color w:val="231F20"/>
          <w:spacing w:val="-7"/>
          <w:sz w:val="11"/>
        </w:rPr>
        <w:t xml:space="preserve"> </w:t>
      </w:r>
      <w:r>
        <w:rPr>
          <w:color w:val="231F20"/>
          <w:spacing w:val="-4"/>
          <w:sz w:val="11"/>
        </w:rPr>
        <w:t>in</w:t>
      </w:r>
      <w:r>
        <w:rPr>
          <w:color w:val="231F20"/>
          <w:spacing w:val="-7"/>
          <w:sz w:val="11"/>
        </w:rPr>
        <w:t xml:space="preserve"> </w:t>
      </w:r>
      <w:r>
        <w:rPr>
          <w:color w:val="231F20"/>
          <w:spacing w:val="-4"/>
          <w:sz w:val="11"/>
        </w:rPr>
        <w:t>2012.</w:t>
      </w:r>
      <w:r>
        <w:rPr>
          <w:color w:val="231F20"/>
          <w:spacing w:val="20"/>
          <w:sz w:val="11"/>
        </w:rPr>
        <w:t xml:space="preserve"> </w:t>
      </w:r>
      <w:r>
        <w:rPr>
          <w:color w:val="231F20"/>
          <w:spacing w:val="-4"/>
          <w:sz w:val="11"/>
        </w:rPr>
        <w:t>The</w:t>
      </w:r>
      <w:r>
        <w:rPr>
          <w:color w:val="231F20"/>
          <w:spacing w:val="40"/>
          <w:sz w:val="11"/>
        </w:rPr>
        <w:t xml:space="preserve"> </w:t>
      </w:r>
      <w:r>
        <w:rPr>
          <w:color w:val="231F20"/>
          <w:w w:val="90"/>
          <w:sz w:val="11"/>
        </w:rPr>
        <w:t>category of insurance companies includes only UK insurers from 2007 to 2011, and all</w:t>
      </w:r>
      <w:r>
        <w:rPr>
          <w:color w:val="231F20"/>
          <w:spacing w:val="40"/>
          <w:sz w:val="11"/>
        </w:rPr>
        <w:t xml:space="preserve"> </w:t>
      </w:r>
      <w:r>
        <w:rPr>
          <w:color w:val="231F20"/>
          <w:w w:val="90"/>
          <w:sz w:val="11"/>
        </w:rPr>
        <w:t xml:space="preserve">insurers from 2012 </w:t>
      </w:r>
      <w:r>
        <w:rPr>
          <w:color w:val="231F20"/>
          <w:w w:val="90"/>
          <w:sz w:val="11"/>
        </w:rPr>
        <w:t>onwards.</w:t>
      </w:r>
      <w:r>
        <w:rPr>
          <w:color w:val="231F20"/>
          <w:spacing w:val="40"/>
          <w:sz w:val="11"/>
        </w:rPr>
        <w:t xml:space="preserve"> </w:t>
      </w:r>
      <w:r>
        <w:rPr>
          <w:color w:val="231F20"/>
          <w:w w:val="90"/>
          <w:sz w:val="11"/>
        </w:rPr>
        <w:t>Data exclude commercial mortgage-backed securities.</w:t>
      </w:r>
    </w:p>
    <w:p w14:paraId="4A39D4D9" w14:textId="77777777" w:rsidR="00124CB7" w:rsidRDefault="00F1419A">
      <w:pPr>
        <w:pStyle w:val="BodyText"/>
        <w:spacing w:before="103" w:line="268" w:lineRule="auto"/>
        <w:ind w:left="95" w:right="301"/>
      </w:pPr>
      <w:r>
        <w:br w:type="column"/>
      </w:r>
      <w:r>
        <w:rPr>
          <w:color w:val="231F20"/>
          <w:spacing w:val="-6"/>
        </w:rPr>
        <w:t>The</w:t>
      </w:r>
      <w:r>
        <w:rPr>
          <w:color w:val="231F20"/>
          <w:spacing w:val="-14"/>
        </w:rPr>
        <w:t xml:space="preserve"> </w:t>
      </w:r>
      <w:r>
        <w:rPr>
          <w:color w:val="231F20"/>
          <w:spacing w:val="-6"/>
        </w:rPr>
        <w:t>FPC</w:t>
      </w:r>
      <w:r>
        <w:rPr>
          <w:color w:val="231F20"/>
          <w:spacing w:val="-14"/>
        </w:rPr>
        <w:t xml:space="preserve"> </w:t>
      </w:r>
      <w:r>
        <w:rPr>
          <w:color w:val="231F20"/>
          <w:spacing w:val="-6"/>
        </w:rPr>
        <w:t>continues</w:t>
      </w:r>
      <w:r>
        <w:rPr>
          <w:color w:val="231F20"/>
          <w:spacing w:val="-14"/>
        </w:rPr>
        <w:t xml:space="preserve"> </w:t>
      </w:r>
      <w:r>
        <w:rPr>
          <w:color w:val="231F20"/>
          <w:spacing w:val="-6"/>
        </w:rPr>
        <w:t>to</w:t>
      </w:r>
      <w:r>
        <w:rPr>
          <w:color w:val="231F20"/>
          <w:spacing w:val="-14"/>
        </w:rPr>
        <w:t xml:space="preserve"> </w:t>
      </w:r>
      <w:proofErr w:type="spellStart"/>
      <w:r>
        <w:rPr>
          <w:color w:val="231F20"/>
          <w:spacing w:val="-6"/>
        </w:rPr>
        <w:t>emphasise</w:t>
      </w:r>
      <w:proofErr w:type="spellEnd"/>
      <w:r>
        <w:rPr>
          <w:color w:val="231F20"/>
          <w:spacing w:val="-14"/>
        </w:rPr>
        <w:t xml:space="preserve"> </w:t>
      </w:r>
      <w:r>
        <w:rPr>
          <w:color w:val="231F20"/>
          <w:spacing w:val="-6"/>
        </w:rPr>
        <w:t>the</w:t>
      </w:r>
      <w:r>
        <w:rPr>
          <w:color w:val="231F20"/>
          <w:spacing w:val="-14"/>
        </w:rPr>
        <w:t xml:space="preserve"> </w:t>
      </w:r>
      <w:r>
        <w:rPr>
          <w:color w:val="231F20"/>
          <w:spacing w:val="-6"/>
        </w:rPr>
        <w:t>importance</w:t>
      </w:r>
      <w:r>
        <w:rPr>
          <w:color w:val="231F20"/>
          <w:spacing w:val="-14"/>
        </w:rPr>
        <w:t xml:space="preserve"> </w:t>
      </w:r>
      <w:r>
        <w:rPr>
          <w:color w:val="231F20"/>
          <w:spacing w:val="-6"/>
        </w:rPr>
        <w:t>of</w:t>
      </w:r>
      <w:r>
        <w:rPr>
          <w:color w:val="231F20"/>
          <w:spacing w:val="-14"/>
        </w:rPr>
        <w:t xml:space="preserve"> </w:t>
      </w:r>
      <w:r>
        <w:rPr>
          <w:color w:val="231F20"/>
          <w:spacing w:val="-6"/>
        </w:rPr>
        <w:t xml:space="preserve">market </w:t>
      </w:r>
      <w:r>
        <w:rPr>
          <w:color w:val="231F20"/>
          <w:w w:val="90"/>
        </w:rPr>
        <w:t xml:space="preserve">participants </w:t>
      </w:r>
      <w:proofErr w:type="spellStart"/>
      <w:r>
        <w:rPr>
          <w:color w:val="231F20"/>
          <w:w w:val="90"/>
        </w:rPr>
        <w:t>recognising</w:t>
      </w:r>
      <w:proofErr w:type="spellEnd"/>
      <w:r>
        <w:rPr>
          <w:color w:val="231F20"/>
          <w:w w:val="90"/>
        </w:rPr>
        <w:t xml:space="preserve"> the distribution of risks in different </w:t>
      </w:r>
      <w:r>
        <w:rPr>
          <w:color w:val="231F20"/>
          <w:spacing w:val="-4"/>
        </w:rPr>
        <w:t>asset</w:t>
      </w:r>
      <w:r>
        <w:rPr>
          <w:color w:val="231F20"/>
          <w:spacing w:val="-17"/>
        </w:rPr>
        <w:t xml:space="preserve"> </w:t>
      </w:r>
      <w:r>
        <w:rPr>
          <w:color w:val="231F20"/>
          <w:spacing w:val="-4"/>
        </w:rPr>
        <w:t>classes,</w:t>
      </w:r>
      <w:r>
        <w:rPr>
          <w:color w:val="231F20"/>
          <w:spacing w:val="-17"/>
        </w:rPr>
        <w:t xml:space="preserve"> </w:t>
      </w:r>
      <w:r>
        <w:rPr>
          <w:color w:val="231F20"/>
          <w:spacing w:val="-4"/>
        </w:rPr>
        <w:t>managing</w:t>
      </w:r>
      <w:r>
        <w:rPr>
          <w:color w:val="231F20"/>
          <w:spacing w:val="-17"/>
        </w:rPr>
        <w:t xml:space="preserve"> </w:t>
      </w:r>
      <w:r>
        <w:rPr>
          <w:color w:val="231F20"/>
          <w:spacing w:val="-4"/>
        </w:rPr>
        <w:t>them</w:t>
      </w:r>
      <w:r>
        <w:rPr>
          <w:color w:val="231F20"/>
          <w:spacing w:val="-17"/>
        </w:rPr>
        <w:t xml:space="preserve"> </w:t>
      </w:r>
      <w:r>
        <w:rPr>
          <w:color w:val="231F20"/>
          <w:spacing w:val="-4"/>
        </w:rPr>
        <w:t>prudently,</w:t>
      </w:r>
      <w:r>
        <w:rPr>
          <w:color w:val="231F20"/>
          <w:spacing w:val="-17"/>
        </w:rPr>
        <w:t xml:space="preserve"> </w:t>
      </w:r>
      <w:r>
        <w:rPr>
          <w:color w:val="231F20"/>
          <w:spacing w:val="-4"/>
        </w:rPr>
        <w:t>and</w:t>
      </w:r>
      <w:r>
        <w:rPr>
          <w:color w:val="231F20"/>
          <w:spacing w:val="-17"/>
        </w:rPr>
        <w:t xml:space="preserve"> </w:t>
      </w:r>
      <w:r>
        <w:rPr>
          <w:color w:val="231F20"/>
          <w:spacing w:val="-4"/>
        </w:rPr>
        <w:t>pricing</w:t>
      </w:r>
      <w:r>
        <w:rPr>
          <w:color w:val="231F20"/>
          <w:spacing w:val="-17"/>
        </w:rPr>
        <w:t xml:space="preserve"> </w:t>
      </w:r>
      <w:r>
        <w:rPr>
          <w:color w:val="231F20"/>
          <w:spacing w:val="-4"/>
        </w:rPr>
        <w:t xml:space="preserve">them </w:t>
      </w:r>
      <w:r>
        <w:rPr>
          <w:color w:val="231F20"/>
          <w:spacing w:val="-2"/>
        </w:rPr>
        <w:t>accordingly.</w:t>
      </w:r>
    </w:p>
    <w:p w14:paraId="27A76632" w14:textId="77777777" w:rsidR="00124CB7" w:rsidRDefault="00124CB7">
      <w:pPr>
        <w:pStyle w:val="BodyText"/>
        <w:spacing w:line="268" w:lineRule="auto"/>
        <w:sectPr w:rsidR="00124CB7">
          <w:type w:val="continuous"/>
          <w:pgSz w:w="11910" w:h="16840"/>
          <w:pgMar w:top="1540" w:right="566" w:bottom="0" w:left="708" w:header="446" w:footer="0" w:gutter="0"/>
          <w:cols w:num="2" w:space="720" w:equalWidth="0">
            <w:col w:w="4147" w:space="1173"/>
            <w:col w:w="5316"/>
          </w:cols>
        </w:sectPr>
      </w:pPr>
    </w:p>
    <w:p w14:paraId="5C084C14" w14:textId="77777777" w:rsidR="00124CB7" w:rsidRDefault="00124CB7">
      <w:pPr>
        <w:pStyle w:val="BodyText"/>
      </w:pPr>
    </w:p>
    <w:p w14:paraId="455B72C8" w14:textId="77777777" w:rsidR="00124CB7" w:rsidRDefault="00124CB7">
      <w:pPr>
        <w:pStyle w:val="BodyText"/>
      </w:pPr>
    </w:p>
    <w:p w14:paraId="604F427D" w14:textId="77777777" w:rsidR="00124CB7" w:rsidRDefault="00124CB7">
      <w:pPr>
        <w:pStyle w:val="BodyText"/>
      </w:pPr>
    </w:p>
    <w:p w14:paraId="5BB69B76" w14:textId="77777777" w:rsidR="00124CB7" w:rsidRDefault="00124CB7">
      <w:pPr>
        <w:pStyle w:val="BodyText"/>
      </w:pPr>
    </w:p>
    <w:p w14:paraId="0776E6D8" w14:textId="77777777" w:rsidR="00124CB7" w:rsidRDefault="00124CB7">
      <w:pPr>
        <w:pStyle w:val="BodyText"/>
      </w:pPr>
    </w:p>
    <w:p w14:paraId="7782B24D" w14:textId="77777777" w:rsidR="00124CB7" w:rsidRDefault="00124CB7">
      <w:pPr>
        <w:pStyle w:val="BodyText"/>
      </w:pPr>
    </w:p>
    <w:p w14:paraId="6BFF18E6" w14:textId="77777777" w:rsidR="00124CB7" w:rsidRDefault="00124CB7">
      <w:pPr>
        <w:pStyle w:val="BodyText"/>
      </w:pPr>
    </w:p>
    <w:p w14:paraId="346B232C" w14:textId="77777777" w:rsidR="00124CB7" w:rsidRDefault="00124CB7">
      <w:pPr>
        <w:pStyle w:val="BodyText"/>
      </w:pPr>
    </w:p>
    <w:p w14:paraId="0D310CF4" w14:textId="77777777" w:rsidR="00124CB7" w:rsidRDefault="00124CB7">
      <w:pPr>
        <w:pStyle w:val="BodyText"/>
      </w:pPr>
    </w:p>
    <w:p w14:paraId="2DCAA86F" w14:textId="77777777" w:rsidR="00124CB7" w:rsidRDefault="00124CB7">
      <w:pPr>
        <w:pStyle w:val="BodyText"/>
        <w:spacing w:before="26"/>
      </w:pPr>
    </w:p>
    <w:p w14:paraId="52AC8237" w14:textId="77777777" w:rsidR="00124CB7" w:rsidRDefault="00F1419A">
      <w:pPr>
        <w:pStyle w:val="BodyText"/>
        <w:spacing w:line="20" w:lineRule="exact"/>
        <w:ind w:left="5414"/>
        <w:rPr>
          <w:sz w:val="2"/>
        </w:rPr>
      </w:pPr>
      <w:r>
        <w:rPr>
          <w:noProof/>
          <w:sz w:val="2"/>
        </w:rPr>
        <mc:AlternateContent>
          <mc:Choice Requires="wpg">
            <w:drawing>
              <wp:inline distT="0" distB="0" distL="0" distR="0" wp14:anchorId="788F84CD" wp14:editId="34E6B4B1">
                <wp:extent cx="3168015" cy="7620"/>
                <wp:effectExtent l="9525" t="0" r="0" b="1905"/>
                <wp:docPr id="953" name="Group 9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954" name="Graphic 954"/>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42F2829" id="Group 953"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">
                <v:shape id="Graphic 954"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" path="m,l3167989,e" filled="f" strokecolor="#751c66" strokeweight=".6pt">
                  <v:path arrowok="t"/>
                </v:shape>
                <w10:anchorlock/>
              </v:group>
            </w:pict>
          </mc:Fallback>
        </mc:AlternateContent>
      </w:r>
    </w:p>
    <w:p w14:paraId="3F0C544B" w14:textId="77777777" w:rsidR="00124CB7" w:rsidRDefault="00F1419A">
      <w:pPr>
        <w:pStyle w:val="ListParagraph"/>
        <w:numPr>
          <w:ilvl w:val="1"/>
          <w:numId w:val="29"/>
        </w:numPr>
        <w:tabs>
          <w:tab w:val="left" w:pos="5627"/>
        </w:tabs>
        <w:spacing w:before="51" w:line="235" w:lineRule="auto"/>
        <w:ind w:right="304"/>
        <w:jc w:val="both"/>
        <w:rPr>
          <w:sz w:val="14"/>
        </w:rPr>
      </w:pPr>
      <w:r>
        <w:rPr>
          <w:color w:val="231F20"/>
          <w:w w:val="85"/>
          <w:sz w:val="14"/>
        </w:rPr>
        <w:t>Bahaj,</w:t>
      </w:r>
      <w:r>
        <w:rPr>
          <w:color w:val="231F20"/>
          <w:spacing w:val="-5"/>
          <w:w w:val="85"/>
          <w:sz w:val="14"/>
        </w:rPr>
        <w:t xml:space="preserve"> </w:t>
      </w:r>
      <w:r>
        <w:rPr>
          <w:color w:val="231F20"/>
          <w:w w:val="85"/>
          <w:sz w:val="14"/>
        </w:rPr>
        <w:t>S,</w:t>
      </w:r>
      <w:r>
        <w:rPr>
          <w:color w:val="231F20"/>
          <w:spacing w:val="-4"/>
          <w:w w:val="85"/>
          <w:sz w:val="14"/>
        </w:rPr>
        <w:t xml:space="preserve"> </w:t>
      </w:r>
      <w:r>
        <w:rPr>
          <w:color w:val="231F20"/>
          <w:w w:val="85"/>
          <w:sz w:val="14"/>
        </w:rPr>
        <w:t>Foulis,</w:t>
      </w:r>
      <w:r>
        <w:rPr>
          <w:color w:val="231F20"/>
          <w:spacing w:val="-4"/>
          <w:w w:val="85"/>
          <w:sz w:val="14"/>
        </w:rPr>
        <w:t xml:space="preserve"> </w:t>
      </w:r>
      <w:r>
        <w:rPr>
          <w:color w:val="231F20"/>
          <w:w w:val="85"/>
          <w:sz w:val="14"/>
        </w:rPr>
        <w:t>A</w:t>
      </w:r>
      <w:r>
        <w:rPr>
          <w:color w:val="231F20"/>
          <w:spacing w:val="-4"/>
          <w:w w:val="85"/>
          <w:sz w:val="14"/>
        </w:rPr>
        <w:t xml:space="preserve"> </w:t>
      </w:r>
      <w:r>
        <w:rPr>
          <w:color w:val="231F20"/>
          <w:w w:val="85"/>
          <w:sz w:val="14"/>
        </w:rPr>
        <w:t>and</w:t>
      </w:r>
      <w:r>
        <w:rPr>
          <w:color w:val="231F20"/>
          <w:spacing w:val="-3"/>
          <w:w w:val="85"/>
          <w:sz w:val="14"/>
        </w:rPr>
        <w:t xml:space="preserve"> </w:t>
      </w:r>
      <w:r>
        <w:rPr>
          <w:color w:val="231F20"/>
          <w:w w:val="85"/>
          <w:sz w:val="14"/>
        </w:rPr>
        <w:t>Pinter,</w:t>
      </w:r>
      <w:r>
        <w:rPr>
          <w:color w:val="231F20"/>
          <w:spacing w:val="-3"/>
          <w:w w:val="85"/>
          <w:sz w:val="14"/>
        </w:rPr>
        <w:t xml:space="preserve"> </w:t>
      </w:r>
      <w:r>
        <w:rPr>
          <w:color w:val="231F20"/>
          <w:w w:val="85"/>
          <w:sz w:val="14"/>
        </w:rPr>
        <w:t>G</w:t>
      </w:r>
      <w:r>
        <w:rPr>
          <w:color w:val="231F20"/>
          <w:spacing w:val="-3"/>
          <w:w w:val="85"/>
          <w:sz w:val="14"/>
        </w:rPr>
        <w:t xml:space="preserve"> </w:t>
      </w:r>
      <w:r>
        <w:rPr>
          <w:color w:val="231F20"/>
          <w:w w:val="85"/>
          <w:sz w:val="14"/>
        </w:rPr>
        <w:t>(2016),</w:t>
      </w:r>
      <w:r>
        <w:rPr>
          <w:color w:val="231F20"/>
          <w:spacing w:val="-3"/>
          <w:w w:val="85"/>
          <w:sz w:val="14"/>
        </w:rPr>
        <w:t xml:space="preserve"> </w:t>
      </w:r>
      <w:r>
        <w:rPr>
          <w:color w:val="231F20"/>
          <w:w w:val="85"/>
          <w:sz w:val="14"/>
        </w:rPr>
        <w:t>‘The</w:t>
      </w:r>
      <w:r>
        <w:rPr>
          <w:color w:val="231F20"/>
          <w:spacing w:val="-3"/>
          <w:w w:val="85"/>
          <w:sz w:val="14"/>
        </w:rPr>
        <w:t xml:space="preserve"> </w:t>
      </w:r>
      <w:r>
        <w:rPr>
          <w:color w:val="231F20"/>
          <w:w w:val="85"/>
          <w:sz w:val="14"/>
        </w:rPr>
        <w:t>residential</w:t>
      </w:r>
      <w:r>
        <w:rPr>
          <w:color w:val="231F20"/>
          <w:spacing w:val="-3"/>
          <w:w w:val="85"/>
          <w:sz w:val="14"/>
        </w:rPr>
        <w:t xml:space="preserve"> </w:t>
      </w:r>
      <w:r>
        <w:rPr>
          <w:color w:val="231F20"/>
          <w:w w:val="85"/>
          <w:sz w:val="14"/>
        </w:rPr>
        <w:t>collateral</w:t>
      </w:r>
      <w:r>
        <w:rPr>
          <w:color w:val="231F20"/>
          <w:spacing w:val="-3"/>
          <w:w w:val="85"/>
          <w:sz w:val="14"/>
        </w:rPr>
        <w:t xml:space="preserve"> </w:t>
      </w:r>
      <w:r>
        <w:rPr>
          <w:color w:val="231F20"/>
          <w:w w:val="85"/>
          <w:sz w:val="14"/>
        </w:rPr>
        <w:t>channel’,</w:t>
      </w:r>
      <w:r>
        <w:rPr>
          <w:color w:val="231F20"/>
          <w:spacing w:val="-3"/>
          <w:w w:val="85"/>
          <w:sz w:val="14"/>
        </w:rPr>
        <w:t xml:space="preserve"> </w:t>
      </w:r>
      <w:r>
        <w:rPr>
          <w:i/>
          <w:color w:val="231F20"/>
          <w:w w:val="85"/>
          <w:sz w:val="14"/>
        </w:rPr>
        <w:t>Centre</w:t>
      </w:r>
      <w:r>
        <w:rPr>
          <w:i/>
          <w:color w:val="231F20"/>
          <w:spacing w:val="-5"/>
          <w:w w:val="85"/>
          <w:sz w:val="14"/>
        </w:rPr>
        <w:t xml:space="preserve"> </w:t>
      </w:r>
      <w:r>
        <w:rPr>
          <w:i/>
          <w:color w:val="231F20"/>
          <w:w w:val="85"/>
          <w:sz w:val="14"/>
        </w:rPr>
        <w:t>for</w:t>
      </w:r>
      <w:r>
        <w:rPr>
          <w:i/>
          <w:color w:val="231F20"/>
          <w:sz w:val="14"/>
        </w:rPr>
        <w:t xml:space="preserve"> </w:t>
      </w:r>
      <w:r>
        <w:rPr>
          <w:i/>
          <w:color w:val="231F20"/>
          <w:spacing w:val="-4"/>
          <w:sz w:val="14"/>
        </w:rPr>
        <w:t>Macroeconomics</w:t>
      </w:r>
      <w:r>
        <w:rPr>
          <w:i/>
          <w:color w:val="231F20"/>
          <w:spacing w:val="-16"/>
          <w:sz w:val="14"/>
        </w:rPr>
        <w:t xml:space="preserve"> </w:t>
      </w:r>
      <w:r>
        <w:rPr>
          <w:i/>
          <w:color w:val="231F20"/>
          <w:spacing w:val="-4"/>
          <w:sz w:val="14"/>
        </w:rPr>
        <w:t>Discussion</w:t>
      </w:r>
      <w:r>
        <w:rPr>
          <w:i/>
          <w:color w:val="231F20"/>
          <w:spacing w:val="-16"/>
          <w:sz w:val="14"/>
        </w:rPr>
        <w:t xml:space="preserve"> </w:t>
      </w:r>
      <w:r>
        <w:rPr>
          <w:i/>
          <w:color w:val="231F20"/>
          <w:spacing w:val="-4"/>
          <w:sz w:val="14"/>
        </w:rPr>
        <w:t>Paper</w:t>
      </w:r>
      <w:r>
        <w:rPr>
          <w:i/>
          <w:color w:val="231F20"/>
          <w:spacing w:val="-16"/>
          <w:sz w:val="14"/>
        </w:rPr>
        <w:t xml:space="preserve"> </w:t>
      </w:r>
      <w:r>
        <w:rPr>
          <w:i/>
          <w:color w:val="231F20"/>
          <w:spacing w:val="-4"/>
          <w:sz w:val="14"/>
        </w:rPr>
        <w:t>CFM-DP2016-07</w:t>
      </w:r>
      <w:r>
        <w:rPr>
          <w:color w:val="231F20"/>
          <w:spacing w:val="-4"/>
          <w:sz w:val="14"/>
        </w:rPr>
        <w:t>.</w:t>
      </w:r>
    </w:p>
    <w:p w14:paraId="570A92B1" w14:textId="77777777" w:rsidR="00124CB7" w:rsidRDefault="00F1419A">
      <w:pPr>
        <w:pStyle w:val="ListParagraph"/>
        <w:numPr>
          <w:ilvl w:val="1"/>
          <w:numId w:val="29"/>
        </w:numPr>
        <w:tabs>
          <w:tab w:val="left" w:pos="5627"/>
        </w:tabs>
        <w:spacing w:before="2" w:line="235" w:lineRule="auto"/>
        <w:ind w:right="516"/>
        <w:jc w:val="both"/>
        <w:rPr>
          <w:sz w:val="14"/>
        </w:rPr>
      </w:pPr>
      <w:r>
        <w:rPr>
          <w:color w:val="231F20"/>
          <w:w w:val="85"/>
          <w:sz w:val="14"/>
        </w:rPr>
        <w:t xml:space="preserve">The figure includes gross on balance sheet exposures as </w:t>
      </w:r>
      <w:r>
        <w:rPr>
          <w:color w:val="231F20"/>
          <w:w w:val="85"/>
          <w:sz w:val="14"/>
        </w:rPr>
        <w:t>well as committed credit</w:t>
      </w:r>
      <w:r>
        <w:rPr>
          <w:color w:val="231F20"/>
          <w:sz w:val="14"/>
        </w:rPr>
        <w:t xml:space="preserve"> </w:t>
      </w:r>
      <w:r>
        <w:rPr>
          <w:color w:val="231F20"/>
          <w:spacing w:val="-2"/>
          <w:w w:val="90"/>
          <w:sz w:val="14"/>
        </w:rPr>
        <w:t>lines, and exposures booked in Jersey and Guernsey.</w:t>
      </w:r>
      <w:r>
        <w:rPr>
          <w:color w:val="231F20"/>
          <w:spacing w:val="31"/>
          <w:sz w:val="14"/>
        </w:rPr>
        <w:t xml:space="preserve"> </w:t>
      </w:r>
      <w:r>
        <w:rPr>
          <w:color w:val="231F20"/>
          <w:spacing w:val="-2"/>
          <w:w w:val="90"/>
          <w:sz w:val="14"/>
        </w:rPr>
        <w:t>Standard Chartered Bank is</w:t>
      </w:r>
      <w:r>
        <w:rPr>
          <w:color w:val="231F20"/>
          <w:sz w:val="14"/>
        </w:rPr>
        <w:t xml:space="preserve"> </w:t>
      </w:r>
      <w:r>
        <w:rPr>
          <w:color w:val="231F20"/>
          <w:spacing w:val="-4"/>
          <w:sz w:val="14"/>
        </w:rPr>
        <w:t>excluded,</w:t>
      </w:r>
      <w:r>
        <w:rPr>
          <w:color w:val="231F20"/>
          <w:spacing w:val="-11"/>
          <w:sz w:val="14"/>
        </w:rPr>
        <w:t xml:space="preserve"> </w:t>
      </w:r>
      <w:r>
        <w:rPr>
          <w:color w:val="231F20"/>
          <w:spacing w:val="-4"/>
          <w:sz w:val="14"/>
        </w:rPr>
        <w:t>as</w:t>
      </w:r>
      <w:r>
        <w:rPr>
          <w:color w:val="231F20"/>
          <w:spacing w:val="-11"/>
          <w:sz w:val="14"/>
        </w:rPr>
        <w:t xml:space="preserve"> </w:t>
      </w:r>
      <w:r>
        <w:rPr>
          <w:color w:val="231F20"/>
          <w:spacing w:val="-4"/>
          <w:sz w:val="14"/>
        </w:rPr>
        <w:t>it</w:t>
      </w:r>
      <w:r>
        <w:rPr>
          <w:color w:val="231F20"/>
          <w:spacing w:val="-11"/>
          <w:sz w:val="14"/>
        </w:rPr>
        <w:t xml:space="preserve"> </w:t>
      </w:r>
      <w:r>
        <w:rPr>
          <w:color w:val="231F20"/>
          <w:spacing w:val="-4"/>
          <w:sz w:val="14"/>
        </w:rPr>
        <w:t>has</w:t>
      </w:r>
      <w:r>
        <w:rPr>
          <w:color w:val="231F20"/>
          <w:spacing w:val="-11"/>
          <w:sz w:val="14"/>
        </w:rPr>
        <w:t xml:space="preserve"> </w:t>
      </w:r>
      <w:r>
        <w:rPr>
          <w:color w:val="231F20"/>
          <w:spacing w:val="-4"/>
          <w:sz w:val="14"/>
        </w:rPr>
        <w:t>minimal</w:t>
      </w:r>
      <w:r>
        <w:rPr>
          <w:color w:val="231F20"/>
          <w:spacing w:val="-11"/>
          <w:sz w:val="14"/>
        </w:rPr>
        <w:t xml:space="preserve"> </w:t>
      </w:r>
      <w:r>
        <w:rPr>
          <w:color w:val="231F20"/>
          <w:spacing w:val="-4"/>
          <w:sz w:val="14"/>
        </w:rPr>
        <w:t>UK</w:t>
      </w:r>
      <w:r>
        <w:rPr>
          <w:color w:val="231F20"/>
          <w:spacing w:val="-11"/>
          <w:sz w:val="14"/>
        </w:rPr>
        <w:t xml:space="preserve"> </w:t>
      </w:r>
      <w:r>
        <w:rPr>
          <w:color w:val="231F20"/>
          <w:spacing w:val="-4"/>
          <w:sz w:val="14"/>
        </w:rPr>
        <w:t>CRE</w:t>
      </w:r>
      <w:r>
        <w:rPr>
          <w:color w:val="231F20"/>
          <w:spacing w:val="-11"/>
          <w:sz w:val="14"/>
        </w:rPr>
        <w:t xml:space="preserve"> </w:t>
      </w:r>
      <w:r>
        <w:rPr>
          <w:color w:val="231F20"/>
          <w:spacing w:val="-4"/>
          <w:sz w:val="14"/>
        </w:rPr>
        <w:t>exposures.</w:t>
      </w:r>
    </w:p>
    <w:p w14:paraId="4BAA7B26" w14:textId="77777777" w:rsidR="00124CB7" w:rsidRDefault="00124CB7">
      <w:pPr>
        <w:pStyle w:val="ListParagraph"/>
        <w:spacing w:line="235" w:lineRule="auto"/>
        <w:jc w:val="both"/>
        <w:rPr>
          <w:sz w:val="14"/>
        </w:rPr>
        <w:sectPr w:rsidR="00124CB7">
          <w:type w:val="continuous"/>
          <w:pgSz w:w="11910" w:h="16840"/>
          <w:pgMar w:top="1540" w:right="566" w:bottom="0" w:left="708" w:header="446" w:footer="0" w:gutter="0"/>
          <w:cols w:space="720"/>
        </w:sectPr>
      </w:pPr>
    </w:p>
    <w:p w14:paraId="66433B64" w14:textId="77777777" w:rsidR="00124CB7" w:rsidRDefault="00124CB7">
      <w:pPr>
        <w:pStyle w:val="BodyText"/>
        <w:spacing w:before="4"/>
        <w:rPr>
          <w:sz w:val="68"/>
        </w:rPr>
      </w:pPr>
    </w:p>
    <w:p w14:paraId="3C4A5C52" w14:textId="77777777" w:rsidR="00124CB7" w:rsidRDefault="00F1419A">
      <w:pPr>
        <w:pStyle w:val="Heading1"/>
      </w:pPr>
      <w:bookmarkStart w:id="12" w:name="Part_B_Resilience_of_the_UK_financial_sy"/>
      <w:bookmarkStart w:id="13" w:name="Banking_sector_resilience"/>
      <w:bookmarkEnd w:id="12"/>
      <w:bookmarkEnd w:id="13"/>
      <w:r>
        <w:rPr>
          <w:color w:val="231F20"/>
          <w:w w:val="85"/>
        </w:rPr>
        <w:t>Banking</w:t>
      </w:r>
      <w:r>
        <w:rPr>
          <w:color w:val="231F20"/>
          <w:spacing w:val="-23"/>
        </w:rPr>
        <w:t xml:space="preserve"> </w:t>
      </w:r>
      <w:r>
        <w:rPr>
          <w:color w:val="231F20"/>
          <w:w w:val="85"/>
        </w:rPr>
        <w:t>sector</w:t>
      </w:r>
      <w:r>
        <w:rPr>
          <w:color w:val="231F20"/>
          <w:spacing w:val="-23"/>
        </w:rPr>
        <w:t xml:space="preserve"> </w:t>
      </w:r>
      <w:r>
        <w:rPr>
          <w:color w:val="231F20"/>
          <w:spacing w:val="-2"/>
          <w:w w:val="85"/>
        </w:rPr>
        <w:t>resilience</w:t>
      </w:r>
    </w:p>
    <w:p w14:paraId="0BC48C56" w14:textId="77777777" w:rsidR="00124CB7" w:rsidRDefault="00124CB7">
      <w:pPr>
        <w:pStyle w:val="BodyText"/>
      </w:pPr>
    </w:p>
    <w:p w14:paraId="0E486ADB" w14:textId="77777777" w:rsidR="00124CB7" w:rsidRDefault="00124CB7">
      <w:pPr>
        <w:pStyle w:val="BodyText"/>
      </w:pPr>
    </w:p>
    <w:p w14:paraId="0B37FC19" w14:textId="77777777" w:rsidR="00124CB7" w:rsidRDefault="00124CB7">
      <w:pPr>
        <w:pStyle w:val="BodyText"/>
      </w:pPr>
    </w:p>
    <w:p w14:paraId="7DCF08D2" w14:textId="77777777" w:rsidR="00124CB7" w:rsidRDefault="00F1419A">
      <w:pPr>
        <w:pStyle w:val="BodyText"/>
        <w:spacing w:before="16"/>
      </w:pPr>
      <w:r>
        <w:rPr>
          <w:noProof/>
        </w:rPr>
        <mc:AlternateContent>
          <mc:Choice Requires="wps">
            <w:drawing>
              <wp:anchor distT="0" distB="0" distL="0" distR="0" simplePos="0" relativeHeight="487666176" behindDoc="1" locked="0" layoutInCell="1" allowOverlap="1" wp14:anchorId="11AECCD6" wp14:editId="79F4DBBF">
                <wp:simplePos x="0" y="0"/>
                <wp:positionH relativeFrom="page">
                  <wp:posOffset>503999</wp:posOffset>
                </wp:positionH>
                <wp:positionV relativeFrom="paragraph">
                  <wp:posOffset>172945</wp:posOffset>
                </wp:positionV>
                <wp:extent cx="6552565" cy="1270"/>
                <wp:effectExtent l="0" t="0" r="0" b="0"/>
                <wp:wrapTopAndBottom/>
                <wp:docPr id="960" name="Graphic 9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2FC28A3D" id="Graphic 960" o:spid="_x0000_s1026" style="position:absolute;margin-left:39.7pt;margin-top:13.6pt;width:515.95pt;height:.1pt;z-index:-15650304;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0A9253E8" w14:textId="77777777" w:rsidR="00124CB7" w:rsidRDefault="00124CB7">
      <w:pPr>
        <w:pStyle w:val="BodyText"/>
        <w:spacing w:before="23"/>
        <w:rPr>
          <w:sz w:val="26"/>
        </w:rPr>
      </w:pPr>
    </w:p>
    <w:p w14:paraId="2AA9A940" w14:textId="77777777" w:rsidR="00124CB7" w:rsidRDefault="00F1419A">
      <w:pPr>
        <w:spacing w:before="1" w:line="259" w:lineRule="auto"/>
        <w:ind w:left="85" w:right="159"/>
        <w:rPr>
          <w:sz w:val="26"/>
        </w:rPr>
      </w:pPr>
      <w:r>
        <w:rPr>
          <w:color w:val="751C66"/>
          <w:w w:val="90"/>
          <w:sz w:val="26"/>
        </w:rPr>
        <w:t>The</w:t>
      </w:r>
      <w:r>
        <w:rPr>
          <w:color w:val="751C66"/>
          <w:spacing w:val="-11"/>
          <w:w w:val="90"/>
          <w:sz w:val="26"/>
        </w:rPr>
        <w:t xml:space="preserve"> </w:t>
      </w:r>
      <w:r>
        <w:rPr>
          <w:color w:val="751C66"/>
          <w:w w:val="90"/>
          <w:sz w:val="26"/>
        </w:rPr>
        <w:t>UK</w:t>
      </w:r>
      <w:r>
        <w:rPr>
          <w:color w:val="751C66"/>
          <w:spacing w:val="-11"/>
          <w:w w:val="90"/>
          <w:sz w:val="26"/>
        </w:rPr>
        <w:t xml:space="preserve"> </w:t>
      </w:r>
      <w:r>
        <w:rPr>
          <w:color w:val="751C66"/>
          <w:w w:val="90"/>
          <w:sz w:val="26"/>
        </w:rPr>
        <w:t>banking</w:t>
      </w:r>
      <w:r>
        <w:rPr>
          <w:color w:val="751C66"/>
          <w:spacing w:val="-11"/>
          <w:w w:val="90"/>
          <w:sz w:val="26"/>
        </w:rPr>
        <w:t xml:space="preserve"> </w:t>
      </w:r>
      <w:r>
        <w:rPr>
          <w:color w:val="751C66"/>
          <w:w w:val="90"/>
          <w:sz w:val="26"/>
        </w:rPr>
        <w:t>system</w:t>
      </w:r>
      <w:r>
        <w:rPr>
          <w:color w:val="751C66"/>
          <w:spacing w:val="-11"/>
          <w:w w:val="90"/>
          <w:sz w:val="26"/>
        </w:rPr>
        <w:t xml:space="preserve"> </w:t>
      </w:r>
      <w:r>
        <w:rPr>
          <w:color w:val="751C66"/>
          <w:w w:val="90"/>
          <w:sz w:val="26"/>
        </w:rPr>
        <w:t>remains</w:t>
      </w:r>
      <w:r>
        <w:rPr>
          <w:color w:val="751C66"/>
          <w:spacing w:val="-11"/>
          <w:w w:val="90"/>
          <w:sz w:val="26"/>
        </w:rPr>
        <w:t xml:space="preserve"> </w:t>
      </w:r>
      <w:r>
        <w:rPr>
          <w:color w:val="751C66"/>
          <w:w w:val="90"/>
          <w:sz w:val="26"/>
        </w:rPr>
        <w:t>resilient.</w:t>
      </w:r>
      <w:r>
        <w:rPr>
          <w:color w:val="751C66"/>
          <w:spacing w:val="40"/>
          <w:sz w:val="26"/>
        </w:rPr>
        <w:t xml:space="preserve"> </w:t>
      </w:r>
      <w:r>
        <w:rPr>
          <w:color w:val="751C66"/>
          <w:w w:val="90"/>
          <w:sz w:val="26"/>
        </w:rPr>
        <w:t>The</w:t>
      </w:r>
      <w:r>
        <w:rPr>
          <w:color w:val="751C66"/>
          <w:spacing w:val="-11"/>
          <w:w w:val="90"/>
          <w:sz w:val="26"/>
        </w:rPr>
        <w:t xml:space="preserve"> </w:t>
      </w:r>
      <w:r>
        <w:rPr>
          <w:color w:val="751C66"/>
          <w:w w:val="90"/>
          <w:sz w:val="26"/>
        </w:rPr>
        <w:t>aggregate</w:t>
      </w:r>
      <w:r>
        <w:rPr>
          <w:color w:val="751C66"/>
          <w:spacing w:val="-11"/>
          <w:w w:val="90"/>
          <w:sz w:val="26"/>
        </w:rPr>
        <w:t xml:space="preserve"> </w:t>
      </w:r>
      <w:r>
        <w:rPr>
          <w:color w:val="751C66"/>
          <w:w w:val="90"/>
          <w:sz w:val="26"/>
        </w:rPr>
        <w:t>Tier</w:t>
      </w:r>
      <w:r>
        <w:rPr>
          <w:color w:val="751C66"/>
          <w:spacing w:val="-11"/>
          <w:w w:val="90"/>
          <w:sz w:val="26"/>
        </w:rPr>
        <w:t xml:space="preserve"> </w:t>
      </w:r>
      <w:r>
        <w:rPr>
          <w:color w:val="751C66"/>
          <w:w w:val="90"/>
          <w:sz w:val="26"/>
        </w:rPr>
        <w:t>1</w:t>
      </w:r>
      <w:r>
        <w:rPr>
          <w:color w:val="751C66"/>
          <w:spacing w:val="-11"/>
          <w:w w:val="90"/>
          <w:sz w:val="26"/>
        </w:rPr>
        <w:t xml:space="preserve"> </w:t>
      </w:r>
      <w:r>
        <w:rPr>
          <w:color w:val="751C66"/>
          <w:w w:val="90"/>
          <w:sz w:val="26"/>
        </w:rPr>
        <w:t>capital</w:t>
      </w:r>
      <w:r>
        <w:rPr>
          <w:color w:val="751C66"/>
          <w:spacing w:val="-11"/>
          <w:w w:val="90"/>
          <w:sz w:val="26"/>
        </w:rPr>
        <w:t xml:space="preserve"> </w:t>
      </w:r>
      <w:r>
        <w:rPr>
          <w:color w:val="751C66"/>
          <w:w w:val="90"/>
          <w:sz w:val="26"/>
        </w:rPr>
        <w:t>position</w:t>
      </w:r>
      <w:r>
        <w:rPr>
          <w:color w:val="751C66"/>
          <w:spacing w:val="-11"/>
          <w:w w:val="90"/>
          <w:sz w:val="26"/>
        </w:rPr>
        <w:t xml:space="preserve"> </w:t>
      </w:r>
      <w:r>
        <w:rPr>
          <w:color w:val="751C66"/>
          <w:w w:val="90"/>
          <w:sz w:val="26"/>
        </w:rPr>
        <w:t>of</w:t>
      </w:r>
      <w:r>
        <w:rPr>
          <w:color w:val="751C66"/>
          <w:spacing w:val="-11"/>
          <w:w w:val="90"/>
          <w:sz w:val="26"/>
        </w:rPr>
        <w:t xml:space="preserve"> </w:t>
      </w:r>
      <w:r>
        <w:rPr>
          <w:color w:val="751C66"/>
          <w:w w:val="90"/>
          <w:sz w:val="26"/>
        </w:rPr>
        <w:t>major</w:t>
      </w:r>
      <w:r>
        <w:rPr>
          <w:color w:val="751C66"/>
          <w:spacing w:val="-11"/>
          <w:w w:val="90"/>
          <w:sz w:val="26"/>
        </w:rPr>
        <w:t xml:space="preserve"> </w:t>
      </w:r>
      <w:r>
        <w:rPr>
          <w:color w:val="751C66"/>
          <w:w w:val="90"/>
          <w:sz w:val="26"/>
        </w:rPr>
        <w:t>UK</w:t>
      </w:r>
      <w:r>
        <w:rPr>
          <w:color w:val="751C66"/>
          <w:spacing w:val="-11"/>
          <w:w w:val="90"/>
          <w:sz w:val="26"/>
        </w:rPr>
        <w:t xml:space="preserve"> </w:t>
      </w:r>
      <w:r>
        <w:rPr>
          <w:color w:val="751C66"/>
          <w:w w:val="90"/>
          <w:sz w:val="26"/>
        </w:rPr>
        <w:t>banks was</w:t>
      </w:r>
      <w:r>
        <w:rPr>
          <w:color w:val="751C66"/>
          <w:spacing w:val="-1"/>
          <w:w w:val="90"/>
          <w:sz w:val="26"/>
        </w:rPr>
        <w:t xml:space="preserve"> </w:t>
      </w:r>
      <w:r>
        <w:rPr>
          <w:color w:val="751C66"/>
          <w:w w:val="90"/>
          <w:sz w:val="26"/>
        </w:rPr>
        <w:t>15.7%</w:t>
      </w:r>
      <w:r>
        <w:rPr>
          <w:color w:val="751C66"/>
          <w:spacing w:val="-1"/>
          <w:w w:val="90"/>
          <w:sz w:val="26"/>
        </w:rPr>
        <w:t xml:space="preserve"> </w:t>
      </w:r>
      <w:r>
        <w:rPr>
          <w:color w:val="751C66"/>
          <w:w w:val="90"/>
          <w:sz w:val="26"/>
        </w:rPr>
        <w:t>of</w:t>
      </w:r>
      <w:r>
        <w:rPr>
          <w:color w:val="751C66"/>
          <w:spacing w:val="-1"/>
          <w:w w:val="90"/>
          <w:sz w:val="26"/>
        </w:rPr>
        <w:t xml:space="preserve"> </w:t>
      </w:r>
      <w:r>
        <w:rPr>
          <w:color w:val="751C66"/>
          <w:w w:val="90"/>
          <w:sz w:val="26"/>
        </w:rPr>
        <w:t>risk-weighted</w:t>
      </w:r>
      <w:r>
        <w:rPr>
          <w:color w:val="751C66"/>
          <w:spacing w:val="-1"/>
          <w:w w:val="90"/>
          <w:sz w:val="26"/>
        </w:rPr>
        <w:t xml:space="preserve"> </w:t>
      </w:r>
      <w:r>
        <w:rPr>
          <w:color w:val="751C66"/>
          <w:w w:val="90"/>
          <w:sz w:val="26"/>
        </w:rPr>
        <w:t>assets</w:t>
      </w:r>
      <w:r>
        <w:rPr>
          <w:color w:val="751C66"/>
          <w:spacing w:val="-1"/>
          <w:w w:val="90"/>
          <w:sz w:val="26"/>
        </w:rPr>
        <w:t xml:space="preserve"> </w:t>
      </w:r>
      <w:r>
        <w:rPr>
          <w:color w:val="751C66"/>
          <w:w w:val="90"/>
          <w:sz w:val="26"/>
        </w:rPr>
        <w:t>in</w:t>
      </w:r>
      <w:r>
        <w:rPr>
          <w:color w:val="751C66"/>
          <w:spacing w:val="-1"/>
          <w:w w:val="90"/>
          <w:sz w:val="26"/>
        </w:rPr>
        <w:t xml:space="preserve"> </w:t>
      </w:r>
      <w:r>
        <w:rPr>
          <w:color w:val="751C66"/>
          <w:w w:val="90"/>
          <w:sz w:val="26"/>
        </w:rPr>
        <w:t>March</w:t>
      </w:r>
      <w:r>
        <w:rPr>
          <w:color w:val="751C66"/>
          <w:spacing w:val="-1"/>
          <w:w w:val="90"/>
          <w:sz w:val="26"/>
        </w:rPr>
        <w:t xml:space="preserve"> </w:t>
      </w:r>
      <w:r>
        <w:rPr>
          <w:color w:val="751C66"/>
          <w:w w:val="90"/>
          <w:sz w:val="26"/>
        </w:rPr>
        <w:t>2017.</w:t>
      </w:r>
      <w:r>
        <w:rPr>
          <w:color w:val="751C66"/>
          <w:spacing w:val="40"/>
          <w:sz w:val="26"/>
        </w:rPr>
        <w:t xml:space="preserve"> </w:t>
      </w:r>
      <w:r>
        <w:rPr>
          <w:color w:val="751C66"/>
          <w:w w:val="90"/>
          <w:sz w:val="26"/>
        </w:rPr>
        <w:t>The</w:t>
      </w:r>
      <w:r>
        <w:rPr>
          <w:color w:val="751C66"/>
          <w:spacing w:val="-1"/>
          <w:w w:val="90"/>
          <w:sz w:val="26"/>
        </w:rPr>
        <w:t xml:space="preserve"> </w:t>
      </w:r>
      <w:r>
        <w:rPr>
          <w:color w:val="751C66"/>
          <w:w w:val="90"/>
          <w:sz w:val="26"/>
        </w:rPr>
        <w:t>FPC</w:t>
      </w:r>
      <w:r>
        <w:rPr>
          <w:color w:val="751C66"/>
          <w:spacing w:val="-1"/>
          <w:w w:val="90"/>
          <w:sz w:val="26"/>
        </w:rPr>
        <w:t xml:space="preserve"> </w:t>
      </w:r>
      <w:r>
        <w:rPr>
          <w:color w:val="751C66"/>
          <w:w w:val="90"/>
          <w:sz w:val="26"/>
        </w:rPr>
        <w:t>intends</w:t>
      </w:r>
      <w:r>
        <w:rPr>
          <w:color w:val="751C66"/>
          <w:spacing w:val="-1"/>
          <w:w w:val="90"/>
          <w:sz w:val="26"/>
        </w:rPr>
        <w:t xml:space="preserve"> </w:t>
      </w:r>
      <w:r>
        <w:rPr>
          <w:color w:val="751C66"/>
          <w:w w:val="90"/>
          <w:sz w:val="26"/>
        </w:rPr>
        <w:t>to</w:t>
      </w:r>
      <w:r>
        <w:rPr>
          <w:color w:val="751C66"/>
          <w:spacing w:val="-1"/>
          <w:w w:val="90"/>
          <w:sz w:val="26"/>
        </w:rPr>
        <w:t xml:space="preserve"> </w:t>
      </w:r>
      <w:r>
        <w:rPr>
          <w:color w:val="751C66"/>
          <w:w w:val="90"/>
          <w:sz w:val="26"/>
        </w:rPr>
        <w:t>set</w:t>
      </w:r>
      <w:r>
        <w:rPr>
          <w:color w:val="751C66"/>
          <w:spacing w:val="-1"/>
          <w:w w:val="90"/>
          <w:sz w:val="26"/>
        </w:rPr>
        <w:t xml:space="preserve"> </w:t>
      </w:r>
      <w:r>
        <w:rPr>
          <w:color w:val="751C66"/>
          <w:w w:val="90"/>
          <w:sz w:val="26"/>
        </w:rPr>
        <w:t>the</w:t>
      </w:r>
      <w:r>
        <w:rPr>
          <w:color w:val="751C66"/>
          <w:spacing w:val="-1"/>
          <w:w w:val="90"/>
          <w:sz w:val="26"/>
        </w:rPr>
        <w:t xml:space="preserve"> </w:t>
      </w:r>
      <w:r>
        <w:rPr>
          <w:color w:val="751C66"/>
          <w:w w:val="90"/>
          <w:sz w:val="26"/>
        </w:rPr>
        <w:t>minimum</w:t>
      </w:r>
      <w:r>
        <w:rPr>
          <w:color w:val="751C66"/>
          <w:spacing w:val="-1"/>
          <w:w w:val="90"/>
          <w:sz w:val="26"/>
        </w:rPr>
        <w:t xml:space="preserve"> </w:t>
      </w:r>
      <w:r>
        <w:rPr>
          <w:color w:val="751C66"/>
          <w:w w:val="90"/>
          <w:sz w:val="26"/>
        </w:rPr>
        <w:t xml:space="preserve">leverage </w:t>
      </w:r>
      <w:r>
        <w:rPr>
          <w:color w:val="751C66"/>
          <w:spacing w:val="-2"/>
          <w:w w:val="90"/>
          <w:sz w:val="26"/>
        </w:rPr>
        <w:t>requirement</w:t>
      </w:r>
      <w:r>
        <w:rPr>
          <w:color w:val="751C66"/>
          <w:spacing w:val="-7"/>
          <w:w w:val="90"/>
          <w:sz w:val="26"/>
        </w:rPr>
        <w:t xml:space="preserve"> </w:t>
      </w:r>
      <w:r>
        <w:rPr>
          <w:color w:val="751C66"/>
          <w:spacing w:val="-2"/>
          <w:w w:val="90"/>
          <w:sz w:val="26"/>
        </w:rPr>
        <w:t>for</w:t>
      </w:r>
      <w:r>
        <w:rPr>
          <w:color w:val="751C66"/>
          <w:spacing w:val="-7"/>
          <w:w w:val="90"/>
          <w:sz w:val="26"/>
        </w:rPr>
        <w:t xml:space="preserve"> </w:t>
      </w:r>
      <w:r>
        <w:rPr>
          <w:color w:val="751C66"/>
          <w:spacing w:val="-2"/>
          <w:w w:val="90"/>
          <w:sz w:val="26"/>
        </w:rPr>
        <w:t>major</w:t>
      </w:r>
      <w:r>
        <w:rPr>
          <w:color w:val="751C66"/>
          <w:spacing w:val="-7"/>
          <w:w w:val="90"/>
          <w:sz w:val="26"/>
        </w:rPr>
        <w:t xml:space="preserve"> </w:t>
      </w:r>
      <w:r>
        <w:rPr>
          <w:color w:val="751C66"/>
          <w:spacing w:val="-2"/>
          <w:w w:val="90"/>
          <w:sz w:val="26"/>
        </w:rPr>
        <w:t>UK</w:t>
      </w:r>
      <w:r>
        <w:rPr>
          <w:color w:val="751C66"/>
          <w:spacing w:val="-7"/>
          <w:w w:val="90"/>
          <w:sz w:val="26"/>
        </w:rPr>
        <w:t xml:space="preserve"> </w:t>
      </w:r>
      <w:r>
        <w:rPr>
          <w:color w:val="751C66"/>
          <w:spacing w:val="-2"/>
          <w:w w:val="90"/>
          <w:sz w:val="26"/>
        </w:rPr>
        <w:t>banks</w:t>
      </w:r>
      <w:r>
        <w:rPr>
          <w:color w:val="751C66"/>
          <w:spacing w:val="-7"/>
          <w:w w:val="90"/>
          <w:sz w:val="26"/>
        </w:rPr>
        <w:t xml:space="preserve"> </w:t>
      </w:r>
      <w:r>
        <w:rPr>
          <w:color w:val="751C66"/>
          <w:spacing w:val="-2"/>
          <w:w w:val="90"/>
          <w:sz w:val="26"/>
        </w:rPr>
        <w:t>at</w:t>
      </w:r>
      <w:r>
        <w:rPr>
          <w:color w:val="751C66"/>
          <w:spacing w:val="-7"/>
          <w:w w:val="90"/>
          <w:sz w:val="26"/>
        </w:rPr>
        <w:t xml:space="preserve"> </w:t>
      </w:r>
      <w:r>
        <w:rPr>
          <w:color w:val="751C66"/>
          <w:spacing w:val="-2"/>
          <w:w w:val="90"/>
          <w:sz w:val="26"/>
        </w:rPr>
        <w:t>3.25%</w:t>
      </w:r>
      <w:r>
        <w:rPr>
          <w:color w:val="751C66"/>
          <w:spacing w:val="-7"/>
          <w:w w:val="90"/>
          <w:sz w:val="26"/>
        </w:rPr>
        <w:t xml:space="preserve"> </w:t>
      </w:r>
      <w:r>
        <w:rPr>
          <w:color w:val="751C66"/>
          <w:spacing w:val="-2"/>
          <w:w w:val="90"/>
          <w:sz w:val="26"/>
        </w:rPr>
        <w:t>of</w:t>
      </w:r>
      <w:r>
        <w:rPr>
          <w:color w:val="751C66"/>
          <w:spacing w:val="-7"/>
          <w:w w:val="90"/>
          <w:sz w:val="26"/>
        </w:rPr>
        <w:t xml:space="preserve"> </w:t>
      </w:r>
      <w:r>
        <w:rPr>
          <w:color w:val="751C66"/>
          <w:spacing w:val="-2"/>
          <w:w w:val="90"/>
          <w:sz w:val="26"/>
        </w:rPr>
        <w:t>non-reserve</w:t>
      </w:r>
      <w:r>
        <w:rPr>
          <w:color w:val="751C66"/>
          <w:spacing w:val="-7"/>
          <w:w w:val="90"/>
          <w:sz w:val="26"/>
        </w:rPr>
        <w:t xml:space="preserve"> </w:t>
      </w:r>
      <w:r>
        <w:rPr>
          <w:color w:val="751C66"/>
          <w:spacing w:val="-2"/>
          <w:w w:val="90"/>
          <w:sz w:val="26"/>
        </w:rPr>
        <w:t>exposures,</w:t>
      </w:r>
      <w:r>
        <w:rPr>
          <w:color w:val="751C66"/>
          <w:spacing w:val="-7"/>
          <w:w w:val="90"/>
          <w:sz w:val="26"/>
        </w:rPr>
        <w:t xml:space="preserve"> </w:t>
      </w:r>
      <w:r>
        <w:rPr>
          <w:color w:val="751C66"/>
          <w:spacing w:val="-2"/>
          <w:w w:val="90"/>
          <w:sz w:val="26"/>
        </w:rPr>
        <w:t>subject</w:t>
      </w:r>
      <w:r>
        <w:rPr>
          <w:color w:val="751C66"/>
          <w:spacing w:val="-7"/>
          <w:w w:val="90"/>
          <w:sz w:val="26"/>
        </w:rPr>
        <w:t xml:space="preserve"> </w:t>
      </w:r>
      <w:r>
        <w:rPr>
          <w:color w:val="751C66"/>
          <w:spacing w:val="-2"/>
          <w:w w:val="90"/>
          <w:sz w:val="26"/>
        </w:rPr>
        <w:t>to</w:t>
      </w:r>
      <w:r>
        <w:rPr>
          <w:color w:val="751C66"/>
          <w:spacing w:val="-7"/>
          <w:w w:val="90"/>
          <w:sz w:val="26"/>
        </w:rPr>
        <w:t xml:space="preserve"> </w:t>
      </w:r>
      <w:r>
        <w:rPr>
          <w:color w:val="751C66"/>
          <w:spacing w:val="-2"/>
          <w:w w:val="90"/>
          <w:sz w:val="26"/>
        </w:rPr>
        <w:t>consultation.</w:t>
      </w:r>
      <w:r>
        <w:rPr>
          <w:color w:val="751C66"/>
          <w:spacing w:val="40"/>
          <w:sz w:val="26"/>
        </w:rPr>
        <w:t xml:space="preserve"> </w:t>
      </w:r>
      <w:r>
        <w:rPr>
          <w:color w:val="751C66"/>
          <w:spacing w:val="-2"/>
          <w:w w:val="90"/>
          <w:sz w:val="26"/>
        </w:rPr>
        <w:t>This</w:t>
      </w:r>
      <w:r>
        <w:rPr>
          <w:color w:val="751C66"/>
          <w:spacing w:val="-7"/>
          <w:w w:val="90"/>
          <w:sz w:val="26"/>
        </w:rPr>
        <w:t xml:space="preserve"> </w:t>
      </w:r>
      <w:r>
        <w:rPr>
          <w:color w:val="751C66"/>
          <w:spacing w:val="-2"/>
          <w:w w:val="90"/>
          <w:sz w:val="26"/>
        </w:rPr>
        <w:t xml:space="preserve">is </w:t>
      </w:r>
      <w:r>
        <w:rPr>
          <w:color w:val="751C66"/>
          <w:w w:val="90"/>
          <w:sz w:val="26"/>
        </w:rPr>
        <w:t>intended</w:t>
      </w:r>
      <w:r>
        <w:rPr>
          <w:color w:val="751C66"/>
          <w:spacing w:val="-11"/>
          <w:w w:val="90"/>
          <w:sz w:val="26"/>
        </w:rPr>
        <w:t xml:space="preserve"> </w:t>
      </w:r>
      <w:r>
        <w:rPr>
          <w:color w:val="751C66"/>
          <w:w w:val="90"/>
          <w:sz w:val="26"/>
        </w:rPr>
        <w:t>to</w:t>
      </w:r>
      <w:r>
        <w:rPr>
          <w:color w:val="751C66"/>
          <w:spacing w:val="-11"/>
          <w:w w:val="90"/>
          <w:sz w:val="26"/>
        </w:rPr>
        <w:t xml:space="preserve"> </w:t>
      </w:r>
      <w:r>
        <w:rPr>
          <w:color w:val="751C66"/>
          <w:w w:val="90"/>
          <w:sz w:val="26"/>
        </w:rPr>
        <w:t>offset</w:t>
      </w:r>
      <w:r>
        <w:rPr>
          <w:color w:val="751C66"/>
          <w:spacing w:val="-11"/>
          <w:w w:val="90"/>
          <w:sz w:val="26"/>
        </w:rPr>
        <w:t xml:space="preserve"> </w:t>
      </w:r>
      <w:r>
        <w:rPr>
          <w:color w:val="751C66"/>
          <w:w w:val="90"/>
          <w:sz w:val="26"/>
        </w:rPr>
        <w:t>the</w:t>
      </w:r>
      <w:r>
        <w:rPr>
          <w:color w:val="751C66"/>
          <w:spacing w:val="-11"/>
          <w:w w:val="90"/>
          <w:sz w:val="26"/>
        </w:rPr>
        <w:t xml:space="preserve"> </w:t>
      </w:r>
      <w:r>
        <w:rPr>
          <w:color w:val="751C66"/>
          <w:w w:val="90"/>
          <w:sz w:val="26"/>
        </w:rPr>
        <w:t>impact</w:t>
      </w:r>
      <w:r>
        <w:rPr>
          <w:color w:val="751C66"/>
          <w:spacing w:val="-11"/>
          <w:w w:val="90"/>
          <w:sz w:val="26"/>
        </w:rPr>
        <w:t xml:space="preserve"> </w:t>
      </w:r>
      <w:r>
        <w:rPr>
          <w:color w:val="751C66"/>
          <w:w w:val="90"/>
          <w:sz w:val="26"/>
        </w:rPr>
        <w:t>of</w:t>
      </w:r>
      <w:r>
        <w:rPr>
          <w:color w:val="751C66"/>
          <w:spacing w:val="-11"/>
          <w:w w:val="90"/>
          <w:sz w:val="26"/>
        </w:rPr>
        <w:t xml:space="preserve"> </w:t>
      </w:r>
      <w:r>
        <w:rPr>
          <w:color w:val="751C66"/>
          <w:w w:val="90"/>
          <w:sz w:val="26"/>
        </w:rPr>
        <w:t>removing</w:t>
      </w:r>
      <w:r>
        <w:rPr>
          <w:color w:val="751C66"/>
          <w:spacing w:val="-11"/>
          <w:w w:val="90"/>
          <w:sz w:val="26"/>
        </w:rPr>
        <w:t xml:space="preserve"> </w:t>
      </w:r>
      <w:r>
        <w:rPr>
          <w:color w:val="751C66"/>
          <w:w w:val="90"/>
          <w:sz w:val="26"/>
        </w:rPr>
        <w:t>central</w:t>
      </w:r>
      <w:r>
        <w:rPr>
          <w:color w:val="751C66"/>
          <w:spacing w:val="-11"/>
          <w:w w:val="90"/>
          <w:sz w:val="26"/>
        </w:rPr>
        <w:t xml:space="preserve"> </w:t>
      </w:r>
      <w:r>
        <w:rPr>
          <w:color w:val="751C66"/>
          <w:w w:val="90"/>
          <w:sz w:val="26"/>
        </w:rPr>
        <w:t>bank</w:t>
      </w:r>
      <w:r>
        <w:rPr>
          <w:color w:val="751C66"/>
          <w:spacing w:val="-11"/>
          <w:w w:val="90"/>
          <w:sz w:val="26"/>
        </w:rPr>
        <w:t xml:space="preserve"> </w:t>
      </w:r>
      <w:r>
        <w:rPr>
          <w:color w:val="751C66"/>
          <w:w w:val="90"/>
          <w:sz w:val="26"/>
        </w:rPr>
        <w:t>reserves</w:t>
      </w:r>
      <w:r>
        <w:rPr>
          <w:color w:val="751C66"/>
          <w:spacing w:val="-11"/>
          <w:w w:val="90"/>
          <w:sz w:val="26"/>
        </w:rPr>
        <w:t xml:space="preserve"> </w:t>
      </w:r>
      <w:r>
        <w:rPr>
          <w:color w:val="751C66"/>
          <w:w w:val="90"/>
          <w:sz w:val="26"/>
        </w:rPr>
        <w:t>from</w:t>
      </w:r>
      <w:r>
        <w:rPr>
          <w:color w:val="751C66"/>
          <w:spacing w:val="-11"/>
          <w:w w:val="90"/>
          <w:sz w:val="26"/>
        </w:rPr>
        <w:t xml:space="preserve"> </w:t>
      </w:r>
      <w:r>
        <w:rPr>
          <w:color w:val="751C66"/>
          <w:w w:val="90"/>
          <w:sz w:val="26"/>
        </w:rPr>
        <w:t>the</w:t>
      </w:r>
      <w:r>
        <w:rPr>
          <w:color w:val="751C66"/>
          <w:spacing w:val="-11"/>
          <w:w w:val="90"/>
          <w:sz w:val="26"/>
        </w:rPr>
        <w:t xml:space="preserve"> </w:t>
      </w:r>
      <w:r>
        <w:rPr>
          <w:color w:val="751C66"/>
          <w:w w:val="90"/>
          <w:sz w:val="26"/>
        </w:rPr>
        <w:t>leverage</w:t>
      </w:r>
      <w:r>
        <w:rPr>
          <w:color w:val="751C66"/>
          <w:spacing w:val="-11"/>
          <w:w w:val="90"/>
          <w:sz w:val="26"/>
        </w:rPr>
        <w:t xml:space="preserve"> </w:t>
      </w:r>
      <w:r>
        <w:rPr>
          <w:color w:val="751C66"/>
          <w:w w:val="90"/>
          <w:sz w:val="26"/>
        </w:rPr>
        <w:t>ratio</w:t>
      </w:r>
      <w:r>
        <w:rPr>
          <w:color w:val="751C66"/>
          <w:spacing w:val="-11"/>
          <w:w w:val="90"/>
          <w:sz w:val="26"/>
        </w:rPr>
        <w:t xml:space="preserve"> </w:t>
      </w:r>
      <w:r>
        <w:rPr>
          <w:color w:val="751C66"/>
          <w:w w:val="90"/>
          <w:sz w:val="26"/>
        </w:rPr>
        <w:t xml:space="preserve">exposure </w:t>
      </w:r>
      <w:r>
        <w:rPr>
          <w:color w:val="751C66"/>
          <w:w w:val="85"/>
          <w:sz w:val="26"/>
        </w:rPr>
        <w:t>measure, and restore the original level of resilience delivered by the leverage ratio standard.</w:t>
      </w:r>
      <w:r>
        <w:rPr>
          <w:color w:val="751C66"/>
          <w:spacing w:val="40"/>
          <w:sz w:val="26"/>
        </w:rPr>
        <w:t xml:space="preserve"> </w:t>
      </w:r>
      <w:r>
        <w:rPr>
          <w:color w:val="751C66"/>
          <w:w w:val="85"/>
          <w:sz w:val="26"/>
        </w:rPr>
        <w:t xml:space="preserve">The </w:t>
      </w:r>
      <w:r>
        <w:rPr>
          <w:color w:val="751C66"/>
          <w:w w:val="90"/>
          <w:sz w:val="26"/>
        </w:rPr>
        <w:t>United</w:t>
      </w:r>
      <w:r>
        <w:rPr>
          <w:color w:val="751C66"/>
          <w:spacing w:val="-9"/>
          <w:w w:val="90"/>
          <w:sz w:val="26"/>
        </w:rPr>
        <w:t xml:space="preserve"> </w:t>
      </w:r>
      <w:r>
        <w:rPr>
          <w:color w:val="751C66"/>
          <w:w w:val="90"/>
          <w:sz w:val="26"/>
        </w:rPr>
        <w:t>Kingdom</w:t>
      </w:r>
      <w:r>
        <w:rPr>
          <w:color w:val="751C66"/>
          <w:spacing w:val="-9"/>
          <w:w w:val="90"/>
          <w:sz w:val="26"/>
        </w:rPr>
        <w:t xml:space="preserve"> </w:t>
      </w:r>
      <w:r>
        <w:rPr>
          <w:color w:val="751C66"/>
          <w:w w:val="90"/>
          <w:sz w:val="26"/>
        </w:rPr>
        <w:t>is</w:t>
      </w:r>
      <w:r>
        <w:rPr>
          <w:color w:val="751C66"/>
          <w:spacing w:val="-9"/>
          <w:w w:val="90"/>
          <w:sz w:val="26"/>
        </w:rPr>
        <w:t xml:space="preserve"> </w:t>
      </w:r>
      <w:r>
        <w:rPr>
          <w:color w:val="751C66"/>
          <w:w w:val="90"/>
          <w:sz w:val="26"/>
        </w:rPr>
        <w:t>on</w:t>
      </w:r>
      <w:r>
        <w:rPr>
          <w:color w:val="751C66"/>
          <w:spacing w:val="-9"/>
          <w:w w:val="90"/>
          <w:sz w:val="26"/>
        </w:rPr>
        <w:t xml:space="preserve"> </w:t>
      </w:r>
      <w:r>
        <w:rPr>
          <w:color w:val="751C66"/>
          <w:w w:val="90"/>
          <w:sz w:val="26"/>
        </w:rPr>
        <w:t>course</w:t>
      </w:r>
      <w:r>
        <w:rPr>
          <w:color w:val="751C66"/>
          <w:spacing w:val="-9"/>
          <w:w w:val="90"/>
          <w:sz w:val="26"/>
        </w:rPr>
        <w:t xml:space="preserve"> </w:t>
      </w:r>
      <w:r>
        <w:rPr>
          <w:color w:val="751C66"/>
          <w:w w:val="90"/>
          <w:sz w:val="26"/>
        </w:rPr>
        <w:t>to</w:t>
      </w:r>
      <w:r>
        <w:rPr>
          <w:color w:val="751C66"/>
          <w:spacing w:val="-9"/>
          <w:w w:val="90"/>
          <w:sz w:val="26"/>
        </w:rPr>
        <w:t xml:space="preserve"> </w:t>
      </w:r>
      <w:r>
        <w:rPr>
          <w:color w:val="751C66"/>
          <w:w w:val="90"/>
          <w:sz w:val="26"/>
        </w:rPr>
        <w:t>ensure</w:t>
      </w:r>
      <w:r>
        <w:rPr>
          <w:color w:val="751C66"/>
          <w:spacing w:val="-9"/>
          <w:w w:val="90"/>
          <w:sz w:val="26"/>
        </w:rPr>
        <w:t xml:space="preserve"> </w:t>
      </w:r>
      <w:r>
        <w:rPr>
          <w:color w:val="751C66"/>
          <w:w w:val="90"/>
          <w:sz w:val="26"/>
        </w:rPr>
        <w:t>that,</w:t>
      </w:r>
      <w:r>
        <w:rPr>
          <w:color w:val="751C66"/>
          <w:spacing w:val="-9"/>
          <w:w w:val="90"/>
          <w:sz w:val="26"/>
        </w:rPr>
        <w:t xml:space="preserve"> </w:t>
      </w:r>
      <w:r>
        <w:rPr>
          <w:color w:val="751C66"/>
          <w:w w:val="90"/>
          <w:sz w:val="26"/>
        </w:rPr>
        <w:t>by</w:t>
      </w:r>
      <w:r>
        <w:rPr>
          <w:color w:val="751C66"/>
          <w:spacing w:val="-9"/>
          <w:w w:val="90"/>
          <w:sz w:val="26"/>
        </w:rPr>
        <w:t xml:space="preserve"> </w:t>
      </w:r>
      <w:r>
        <w:rPr>
          <w:color w:val="751C66"/>
          <w:w w:val="90"/>
          <w:sz w:val="26"/>
        </w:rPr>
        <w:t>2022,</w:t>
      </w:r>
      <w:r>
        <w:rPr>
          <w:color w:val="751C66"/>
          <w:spacing w:val="-9"/>
          <w:w w:val="90"/>
          <w:sz w:val="26"/>
        </w:rPr>
        <w:t xml:space="preserve"> </w:t>
      </w:r>
      <w:r>
        <w:rPr>
          <w:color w:val="751C66"/>
          <w:w w:val="90"/>
          <w:sz w:val="26"/>
        </w:rPr>
        <w:t>any</w:t>
      </w:r>
      <w:r>
        <w:rPr>
          <w:color w:val="751C66"/>
          <w:spacing w:val="-9"/>
          <w:w w:val="90"/>
          <w:sz w:val="26"/>
        </w:rPr>
        <w:t xml:space="preserve"> </w:t>
      </w:r>
      <w:r>
        <w:rPr>
          <w:color w:val="751C66"/>
          <w:w w:val="90"/>
          <w:sz w:val="26"/>
        </w:rPr>
        <w:t>remaining</w:t>
      </w:r>
      <w:r>
        <w:rPr>
          <w:color w:val="751C66"/>
          <w:spacing w:val="-9"/>
          <w:w w:val="90"/>
          <w:sz w:val="26"/>
        </w:rPr>
        <w:t xml:space="preserve"> </w:t>
      </w:r>
      <w:r>
        <w:rPr>
          <w:color w:val="751C66"/>
          <w:w w:val="90"/>
          <w:sz w:val="26"/>
        </w:rPr>
        <w:t>barriers</w:t>
      </w:r>
      <w:r>
        <w:rPr>
          <w:color w:val="751C66"/>
          <w:spacing w:val="-9"/>
          <w:w w:val="90"/>
          <w:sz w:val="26"/>
        </w:rPr>
        <w:t xml:space="preserve"> </w:t>
      </w:r>
      <w:r>
        <w:rPr>
          <w:color w:val="751C66"/>
          <w:w w:val="90"/>
          <w:sz w:val="26"/>
        </w:rPr>
        <w:t>to</w:t>
      </w:r>
      <w:r>
        <w:rPr>
          <w:color w:val="751C66"/>
          <w:spacing w:val="-9"/>
          <w:w w:val="90"/>
          <w:sz w:val="26"/>
        </w:rPr>
        <w:t xml:space="preserve"> </w:t>
      </w:r>
      <w:r>
        <w:rPr>
          <w:color w:val="751C66"/>
          <w:w w:val="90"/>
          <w:sz w:val="26"/>
        </w:rPr>
        <w:t>the</w:t>
      </w:r>
      <w:r>
        <w:rPr>
          <w:color w:val="751C66"/>
          <w:spacing w:val="-9"/>
          <w:w w:val="90"/>
          <w:sz w:val="26"/>
        </w:rPr>
        <w:t xml:space="preserve"> </w:t>
      </w:r>
      <w:r>
        <w:rPr>
          <w:color w:val="751C66"/>
          <w:w w:val="90"/>
          <w:sz w:val="26"/>
        </w:rPr>
        <w:t>resolvability</w:t>
      </w:r>
      <w:r>
        <w:rPr>
          <w:color w:val="751C66"/>
          <w:spacing w:val="-9"/>
          <w:w w:val="90"/>
          <w:sz w:val="26"/>
        </w:rPr>
        <w:t xml:space="preserve"> </w:t>
      </w:r>
      <w:r>
        <w:rPr>
          <w:color w:val="751C66"/>
          <w:w w:val="90"/>
          <w:sz w:val="26"/>
        </w:rPr>
        <w:t>of the</w:t>
      </w:r>
      <w:r>
        <w:rPr>
          <w:color w:val="751C66"/>
          <w:spacing w:val="-5"/>
          <w:w w:val="90"/>
          <w:sz w:val="26"/>
        </w:rPr>
        <w:t xml:space="preserve"> </w:t>
      </w:r>
      <w:r>
        <w:rPr>
          <w:color w:val="751C66"/>
          <w:w w:val="90"/>
          <w:sz w:val="26"/>
        </w:rPr>
        <w:t>largest</w:t>
      </w:r>
      <w:r>
        <w:rPr>
          <w:color w:val="751C66"/>
          <w:spacing w:val="-5"/>
          <w:w w:val="90"/>
          <w:sz w:val="26"/>
        </w:rPr>
        <w:t xml:space="preserve"> </w:t>
      </w:r>
      <w:r>
        <w:rPr>
          <w:color w:val="751C66"/>
          <w:w w:val="90"/>
          <w:sz w:val="26"/>
        </w:rPr>
        <w:t>UK</w:t>
      </w:r>
      <w:r>
        <w:rPr>
          <w:color w:val="751C66"/>
          <w:spacing w:val="-5"/>
          <w:w w:val="90"/>
          <w:sz w:val="26"/>
        </w:rPr>
        <w:t xml:space="preserve"> </w:t>
      </w:r>
      <w:r>
        <w:rPr>
          <w:color w:val="751C66"/>
          <w:w w:val="90"/>
          <w:sz w:val="26"/>
        </w:rPr>
        <w:t>banks</w:t>
      </w:r>
      <w:r>
        <w:rPr>
          <w:color w:val="751C66"/>
          <w:spacing w:val="-5"/>
          <w:w w:val="90"/>
          <w:sz w:val="26"/>
        </w:rPr>
        <w:t xml:space="preserve"> </w:t>
      </w:r>
      <w:r>
        <w:rPr>
          <w:color w:val="751C66"/>
          <w:w w:val="90"/>
          <w:sz w:val="26"/>
        </w:rPr>
        <w:t>have</w:t>
      </w:r>
      <w:r>
        <w:rPr>
          <w:color w:val="751C66"/>
          <w:spacing w:val="-5"/>
          <w:w w:val="90"/>
          <w:sz w:val="26"/>
        </w:rPr>
        <w:t xml:space="preserve"> </w:t>
      </w:r>
      <w:r>
        <w:rPr>
          <w:color w:val="751C66"/>
          <w:w w:val="90"/>
          <w:sz w:val="26"/>
        </w:rPr>
        <w:t>been</w:t>
      </w:r>
      <w:r>
        <w:rPr>
          <w:color w:val="751C66"/>
          <w:spacing w:val="-5"/>
          <w:w w:val="90"/>
          <w:sz w:val="26"/>
        </w:rPr>
        <w:t xml:space="preserve"> </w:t>
      </w:r>
      <w:r>
        <w:rPr>
          <w:color w:val="751C66"/>
          <w:w w:val="90"/>
          <w:sz w:val="26"/>
        </w:rPr>
        <w:t>removed,</w:t>
      </w:r>
      <w:r>
        <w:rPr>
          <w:color w:val="751C66"/>
          <w:spacing w:val="-5"/>
          <w:w w:val="90"/>
          <w:sz w:val="26"/>
        </w:rPr>
        <w:t xml:space="preserve"> </w:t>
      </w:r>
      <w:r>
        <w:rPr>
          <w:color w:val="751C66"/>
          <w:w w:val="90"/>
          <w:sz w:val="26"/>
        </w:rPr>
        <w:t>and</w:t>
      </w:r>
      <w:r>
        <w:rPr>
          <w:color w:val="751C66"/>
          <w:spacing w:val="-5"/>
          <w:w w:val="90"/>
          <w:sz w:val="26"/>
        </w:rPr>
        <w:t xml:space="preserve"> </w:t>
      </w:r>
      <w:r>
        <w:rPr>
          <w:color w:val="751C66"/>
          <w:w w:val="90"/>
          <w:sz w:val="26"/>
        </w:rPr>
        <w:t>to</w:t>
      </w:r>
      <w:r>
        <w:rPr>
          <w:color w:val="751C66"/>
          <w:spacing w:val="-5"/>
          <w:w w:val="90"/>
          <w:sz w:val="26"/>
        </w:rPr>
        <w:t xml:space="preserve"> </w:t>
      </w:r>
      <w:r>
        <w:rPr>
          <w:color w:val="751C66"/>
          <w:w w:val="90"/>
          <w:sz w:val="26"/>
        </w:rPr>
        <w:t>implement</w:t>
      </w:r>
      <w:r>
        <w:rPr>
          <w:color w:val="751C66"/>
          <w:spacing w:val="-5"/>
          <w:w w:val="90"/>
          <w:sz w:val="26"/>
        </w:rPr>
        <w:t xml:space="preserve"> </w:t>
      </w:r>
      <w:r>
        <w:rPr>
          <w:color w:val="751C66"/>
          <w:w w:val="90"/>
          <w:sz w:val="26"/>
        </w:rPr>
        <w:t>ring-fencing</w:t>
      </w:r>
      <w:r>
        <w:rPr>
          <w:color w:val="751C66"/>
          <w:spacing w:val="-5"/>
          <w:w w:val="90"/>
          <w:sz w:val="26"/>
        </w:rPr>
        <w:t xml:space="preserve"> </w:t>
      </w:r>
      <w:r>
        <w:rPr>
          <w:color w:val="751C66"/>
          <w:w w:val="90"/>
          <w:sz w:val="26"/>
        </w:rPr>
        <w:t>requirements</w:t>
      </w:r>
      <w:r>
        <w:rPr>
          <w:color w:val="751C66"/>
          <w:spacing w:val="-5"/>
          <w:w w:val="90"/>
          <w:sz w:val="26"/>
        </w:rPr>
        <w:t xml:space="preserve"> </w:t>
      </w:r>
      <w:r>
        <w:rPr>
          <w:color w:val="751C66"/>
          <w:w w:val="90"/>
          <w:sz w:val="26"/>
        </w:rPr>
        <w:t>by</w:t>
      </w:r>
      <w:r>
        <w:rPr>
          <w:color w:val="751C66"/>
          <w:spacing w:val="-5"/>
          <w:w w:val="90"/>
          <w:sz w:val="26"/>
        </w:rPr>
        <w:t xml:space="preserve"> </w:t>
      </w:r>
      <w:r>
        <w:rPr>
          <w:color w:val="751C66"/>
          <w:w w:val="90"/>
          <w:sz w:val="26"/>
        </w:rPr>
        <w:t>2019.</w:t>
      </w:r>
    </w:p>
    <w:p w14:paraId="49CEB80B" w14:textId="77777777" w:rsidR="00124CB7" w:rsidRDefault="00F1419A">
      <w:pPr>
        <w:spacing w:line="295" w:lineRule="exact"/>
        <w:ind w:left="85"/>
        <w:rPr>
          <w:sz w:val="26"/>
        </w:rPr>
      </w:pPr>
      <w:r>
        <w:rPr>
          <w:color w:val="751C66"/>
          <w:w w:val="85"/>
          <w:sz w:val="26"/>
        </w:rPr>
        <w:t>Work</w:t>
      </w:r>
      <w:r>
        <w:rPr>
          <w:color w:val="751C66"/>
          <w:spacing w:val="4"/>
          <w:sz w:val="26"/>
        </w:rPr>
        <w:t xml:space="preserve"> </w:t>
      </w:r>
      <w:r>
        <w:rPr>
          <w:color w:val="751C66"/>
          <w:w w:val="85"/>
          <w:sz w:val="26"/>
        </w:rPr>
        <w:t>is</w:t>
      </w:r>
      <w:r>
        <w:rPr>
          <w:color w:val="751C66"/>
          <w:spacing w:val="4"/>
          <w:sz w:val="26"/>
        </w:rPr>
        <w:t xml:space="preserve"> </w:t>
      </w:r>
      <w:r>
        <w:rPr>
          <w:color w:val="751C66"/>
          <w:w w:val="85"/>
          <w:sz w:val="26"/>
        </w:rPr>
        <w:t>also</w:t>
      </w:r>
      <w:r>
        <w:rPr>
          <w:color w:val="751C66"/>
          <w:spacing w:val="4"/>
          <w:sz w:val="26"/>
        </w:rPr>
        <w:t xml:space="preserve"> </w:t>
      </w:r>
      <w:r>
        <w:rPr>
          <w:color w:val="751C66"/>
          <w:w w:val="85"/>
          <w:sz w:val="26"/>
        </w:rPr>
        <w:t>ongoing</w:t>
      </w:r>
      <w:r>
        <w:rPr>
          <w:color w:val="751C66"/>
          <w:spacing w:val="5"/>
          <w:sz w:val="26"/>
        </w:rPr>
        <w:t xml:space="preserve"> </w:t>
      </w:r>
      <w:r>
        <w:rPr>
          <w:color w:val="751C66"/>
          <w:w w:val="85"/>
          <w:sz w:val="26"/>
        </w:rPr>
        <w:t>to</w:t>
      </w:r>
      <w:r>
        <w:rPr>
          <w:color w:val="751C66"/>
          <w:spacing w:val="4"/>
          <w:sz w:val="26"/>
        </w:rPr>
        <w:t xml:space="preserve"> </w:t>
      </w:r>
      <w:r>
        <w:rPr>
          <w:color w:val="751C66"/>
          <w:w w:val="85"/>
          <w:sz w:val="26"/>
        </w:rPr>
        <w:t>build</w:t>
      </w:r>
      <w:r>
        <w:rPr>
          <w:color w:val="751C66"/>
          <w:spacing w:val="4"/>
          <w:sz w:val="26"/>
        </w:rPr>
        <w:t xml:space="preserve"> </w:t>
      </w:r>
      <w:r>
        <w:rPr>
          <w:color w:val="751C66"/>
          <w:w w:val="85"/>
          <w:sz w:val="26"/>
        </w:rPr>
        <w:t>resilience</w:t>
      </w:r>
      <w:r>
        <w:rPr>
          <w:color w:val="751C66"/>
          <w:spacing w:val="5"/>
          <w:sz w:val="26"/>
        </w:rPr>
        <w:t xml:space="preserve"> </w:t>
      </w:r>
      <w:r>
        <w:rPr>
          <w:color w:val="751C66"/>
          <w:w w:val="85"/>
          <w:sz w:val="26"/>
        </w:rPr>
        <w:t>to</w:t>
      </w:r>
      <w:r>
        <w:rPr>
          <w:color w:val="751C66"/>
          <w:spacing w:val="4"/>
          <w:sz w:val="26"/>
        </w:rPr>
        <w:t xml:space="preserve"> </w:t>
      </w:r>
      <w:r>
        <w:rPr>
          <w:color w:val="751C66"/>
          <w:w w:val="85"/>
          <w:sz w:val="26"/>
        </w:rPr>
        <w:t>cyber</w:t>
      </w:r>
      <w:r>
        <w:rPr>
          <w:color w:val="751C66"/>
          <w:spacing w:val="4"/>
          <w:sz w:val="26"/>
        </w:rPr>
        <w:t xml:space="preserve"> </w:t>
      </w:r>
      <w:r>
        <w:rPr>
          <w:color w:val="751C66"/>
          <w:spacing w:val="-2"/>
          <w:w w:val="85"/>
          <w:sz w:val="26"/>
        </w:rPr>
        <w:t>risks.</w:t>
      </w:r>
    </w:p>
    <w:p w14:paraId="1A7755E4" w14:textId="77777777" w:rsidR="00124CB7" w:rsidRDefault="00124CB7">
      <w:pPr>
        <w:pStyle w:val="BodyText"/>
        <w:spacing w:before="46"/>
        <w:rPr>
          <w:sz w:val="26"/>
        </w:rPr>
      </w:pPr>
    </w:p>
    <w:p w14:paraId="6F26C1C6" w14:textId="77777777" w:rsidR="00124CB7" w:rsidRDefault="00F1419A">
      <w:pPr>
        <w:spacing w:line="259" w:lineRule="auto"/>
        <w:ind w:left="85" w:right="297"/>
        <w:rPr>
          <w:sz w:val="26"/>
        </w:rPr>
      </w:pPr>
      <w:r>
        <w:rPr>
          <w:color w:val="751C66"/>
          <w:w w:val="85"/>
          <w:sz w:val="26"/>
        </w:rPr>
        <w:t xml:space="preserve">UK banks’ funding costs remain low, and equity prices have </w:t>
      </w:r>
      <w:r>
        <w:rPr>
          <w:color w:val="751C66"/>
          <w:w w:val="85"/>
          <w:sz w:val="26"/>
        </w:rPr>
        <w:t>recovered over the past year.</w:t>
      </w:r>
      <w:r>
        <w:rPr>
          <w:color w:val="751C66"/>
          <w:spacing w:val="80"/>
          <w:sz w:val="26"/>
        </w:rPr>
        <w:t xml:space="preserve"> </w:t>
      </w:r>
      <w:r>
        <w:rPr>
          <w:color w:val="751C66"/>
          <w:w w:val="85"/>
          <w:sz w:val="26"/>
        </w:rPr>
        <w:t xml:space="preserve">However, </w:t>
      </w:r>
      <w:r>
        <w:rPr>
          <w:color w:val="751C66"/>
          <w:w w:val="90"/>
          <w:sz w:val="26"/>
        </w:rPr>
        <w:t>price</w:t>
      </w:r>
      <w:r>
        <w:rPr>
          <w:color w:val="751C66"/>
          <w:spacing w:val="-4"/>
          <w:w w:val="90"/>
          <w:sz w:val="26"/>
        </w:rPr>
        <w:t xml:space="preserve"> </w:t>
      </w:r>
      <w:r>
        <w:rPr>
          <w:color w:val="751C66"/>
          <w:w w:val="90"/>
          <w:sz w:val="26"/>
        </w:rPr>
        <w:t>to</w:t>
      </w:r>
      <w:r>
        <w:rPr>
          <w:color w:val="751C66"/>
          <w:spacing w:val="-5"/>
          <w:w w:val="90"/>
          <w:sz w:val="26"/>
        </w:rPr>
        <w:t xml:space="preserve"> </w:t>
      </w:r>
      <w:r>
        <w:rPr>
          <w:color w:val="751C66"/>
          <w:w w:val="90"/>
          <w:sz w:val="26"/>
        </w:rPr>
        <w:t>book</w:t>
      </w:r>
      <w:r>
        <w:rPr>
          <w:color w:val="751C66"/>
          <w:spacing w:val="-4"/>
          <w:w w:val="90"/>
          <w:sz w:val="26"/>
        </w:rPr>
        <w:t xml:space="preserve"> </w:t>
      </w:r>
      <w:r>
        <w:rPr>
          <w:color w:val="751C66"/>
          <w:w w:val="90"/>
          <w:sz w:val="26"/>
        </w:rPr>
        <w:t>ratios</w:t>
      </w:r>
      <w:r>
        <w:rPr>
          <w:color w:val="751C66"/>
          <w:spacing w:val="-5"/>
          <w:w w:val="90"/>
          <w:sz w:val="26"/>
        </w:rPr>
        <w:t xml:space="preserve"> </w:t>
      </w:r>
      <w:r>
        <w:rPr>
          <w:color w:val="751C66"/>
          <w:w w:val="90"/>
          <w:sz w:val="26"/>
        </w:rPr>
        <w:t>remain</w:t>
      </w:r>
      <w:r>
        <w:rPr>
          <w:color w:val="751C66"/>
          <w:spacing w:val="-4"/>
          <w:w w:val="90"/>
          <w:sz w:val="26"/>
        </w:rPr>
        <w:t xml:space="preserve"> </w:t>
      </w:r>
      <w:r>
        <w:rPr>
          <w:color w:val="751C66"/>
          <w:w w:val="90"/>
          <w:sz w:val="26"/>
        </w:rPr>
        <w:t>low,</w:t>
      </w:r>
      <w:r>
        <w:rPr>
          <w:color w:val="751C66"/>
          <w:spacing w:val="-5"/>
          <w:w w:val="90"/>
          <w:sz w:val="26"/>
        </w:rPr>
        <w:t xml:space="preserve"> </w:t>
      </w:r>
      <w:r>
        <w:rPr>
          <w:color w:val="751C66"/>
          <w:w w:val="90"/>
          <w:sz w:val="26"/>
        </w:rPr>
        <w:t>reflecting</w:t>
      </w:r>
      <w:r>
        <w:rPr>
          <w:color w:val="751C66"/>
          <w:spacing w:val="-4"/>
          <w:w w:val="90"/>
          <w:sz w:val="26"/>
        </w:rPr>
        <w:t xml:space="preserve"> </w:t>
      </w:r>
      <w:r>
        <w:rPr>
          <w:color w:val="751C66"/>
          <w:w w:val="90"/>
          <w:sz w:val="26"/>
        </w:rPr>
        <w:t>continued</w:t>
      </w:r>
      <w:r>
        <w:rPr>
          <w:color w:val="751C66"/>
          <w:spacing w:val="-5"/>
          <w:w w:val="90"/>
          <w:sz w:val="26"/>
        </w:rPr>
        <w:t xml:space="preserve"> </w:t>
      </w:r>
      <w:r>
        <w:rPr>
          <w:color w:val="751C66"/>
          <w:w w:val="90"/>
          <w:sz w:val="26"/>
        </w:rPr>
        <w:t>headwinds</w:t>
      </w:r>
      <w:r>
        <w:rPr>
          <w:color w:val="751C66"/>
          <w:spacing w:val="-4"/>
          <w:w w:val="90"/>
          <w:sz w:val="26"/>
        </w:rPr>
        <w:t xml:space="preserve"> </w:t>
      </w:r>
      <w:r>
        <w:rPr>
          <w:color w:val="751C66"/>
          <w:w w:val="90"/>
          <w:sz w:val="26"/>
        </w:rPr>
        <w:t>from</w:t>
      </w:r>
      <w:r>
        <w:rPr>
          <w:color w:val="751C66"/>
          <w:spacing w:val="-5"/>
          <w:w w:val="90"/>
          <w:sz w:val="26"/>
        </w:rPr>
        <w:t xml:space="preserve"> </w:t>
      </w:r>
      <w:r>
        <w:rPr>
          <w:color w:val="751C66"/>
          <w:w w:val="90"/>
          <w:sz w:val="26"/>
        </w:rPr>
        <w:t>misconduct</w:t>
      </w:r>
      <w:r>
        <w:rPr>
          <w:color w:val="751C66"/>
          <w:spacing w:val="-4"/>
          <w:w w:val="90"/>
          <w:sz w:val="26"/>
        </w:rPr>
        <w:t xml:space="preserve"> </w:t>
      </w:r>
      <w:r>
        <w:rPr>
          <w:color w:val="751C66"/>
          <w:w w:val="90"/>
          <w:sz w:val="26"/>
        </w:rPr>
        <w:t>costs</w:t>
      </w:r>
      <w:r>
        <w:rPr>
          <w:color w:val="751C66"/>
          <w:spacing w:val="-5"/>
          <w:w w:val="90"/>
          <w:sz w:val="26"/>
        </w:rPr>
        <w:t xml:space="preserve"> </w:t>
      </w:r>
      <w:r>
        <w:rPr>
          <w:color w:val="751C66"/>
          <w:w w:val="90"/>
          <w:sz w:val="26"/>
        </w:rPr>
        <w:t>and</w:t>
      </w:r>
      <w:r>
        <w:rPr>
          <w:color w:val="751C66"/>
          <w:spacing w:val="-4"/>
          <w:w w:val="90"/>
          <w:sz w:val="26"/>
        </w:rPr>
        <w:t xml:space="preserve"> </w:t>
      </w:r>
      <w:r>
        <w:rPr>
          <w:color w:val="751C66"/>
          <w:w w:val="90"/>
          <w:sz w:val="26"/>
        </w:rPr>
        <w:t>low investment</w:t>
      </w:r>
      <w:r>
        <w:rPr>
          <w:color w:val="751C66"/>
          <w:spacing w:val="-13"/>
          <w:w w:val="90"/>
          <w:sz w:val="26"/>
        </w:rPr>
        <w:t xml:space="preserve"> </w:t>
      </w:r>
      <w:r>
        <w:rPr>
          <w:color w:val="751C66"/>
          <w:w w:val="90"/>
          <w:sz w:val="26"/>
        </w:rPr>
        <w:t>banking</w:t>
      </w:r>
      <w:r>
        <w:rPr>
          <w:color w:val="751C66"/>
          <w:spacing w:val="-12"/>
          <w:w w:val="90"/>
          <w:sz w:val="26"/>
        </w:rPr>
        <w:t xml:space="preserve"> </w:t>
      </w:r>
      <w:r>
        <w:rPr>
          <w:color w:val="751C66"/>
          <w:w w:val="90"/>
          <w:sz w:val="26"/>
        </w:rPr>
        <w:t>returns.</w:t>
      </w:r>
      <w:r>
        <w:rPr>
          <w:color w:val="751C66"/>
          <w:spacing w:val="15"/>
          <w:sz w:val="26"/>
        </w:rPr>
        <w:t xml:space="preserve"> </w:t>
      </w:r>
      <w:r>
        <w:rPr>
          <w:color w:val="751C66"/>
          <w:w w:val="90"/>
          <w:sz w:val="26"/>
        </w:rPr>
        <w:t>Weak</w:t>
      </w:r>
      <w:r>
        <w:rPr>
          <w:color w:val="751C66"/>
          <w:spacing w:val="-12"/>
          <w:w w:val="90"/>
          <w:sz w:val="26"/>
        </w:rPr>
        <w:t xml:space="preserve"> </w:t>
      </w:r>
      <w:r>
        <w:rPr>
          <w:color w:val="751C66"/>
          <w:w w:val="90"/>
          <w:sz w:val="26"/>
        </w:rPr>
        <w:t>profitability</w:t>
      </w:r>
      <w:r>
        <w:rPr>
          <w:color w:val="751C66"/>
          <w:spacing w:val="-12"/>
          <w:w w:val="90"/>
          <w:sz w:val="26"/>
        </w:rPr>
        <w:t xml:space="preserve"> </w:t>
      </w:r>
      <w:r>
        <w:rPr>
          <w:color w:val="751C66"/>
          <w:w w:val="90"/>
          <w:sz w:val="26"/>
        </w:rPr>
        <w:t>diminishes</w:t>
      </w:r>
      <w:r>
        <w:rPr>
          <w:color w:val="751C66"/>
          <w:spacing w:val="-13"/>
          <w:w w:val="90"/>
          <w:sz w:val="26"/>
        </w:rPr>
        <w:t xml:space="preserve"> </w:t>
      </w:r>
      <w:r>
        <w:rPr>
          <w:color w:val="751C66"/>
          <w:w w:val="90"/>
          <w:sz w:val="26"/>
        </w:rPr>
        <w:t>banks’</w:t>
      </w:r>
      <w:r>
        <w:rPr>
          <w:color w:val="751C66"/>
          <w:spacing w:val="-12"/>
          <w:w w:val="90"/>
          <w:sz w:val="26"/>
        </w:rPr>
        <w:t xml:space="preserve"> </w:t>
      </w:r>
      <w:r>
        <w:rPr>
          <w:color w:val="751C66"/>
          <w:w w:val="90"/>
          <w:sz w:val="26"/>
        </w:rPr>
        <w:t>future</w:t>
      </w:r>
      <w:r>
        <w:rPr>
          <w:color w:val="751C66"/>
          <w:spacing w:val="-12"/>
          <w:w w:val="90"/>
          <w:sz w:val="26"/>
        </w:rPr>
        <w:t xml:space="preserve"> </w:t>
      </w:r>
      <w:r>
        <w:rPr>
          <w:color w:val="751C66"/>
          <w:w w:val="90"/>
          <w:sz w:val="26"/>
        </w:rPr>
        <w:t>ability</w:t>
      </w:r>
      <w:r>
        <w:rPr>
          <w:color w:val="751C66"/>
          <w:spacing w:val="-12"/>
          <w:w w:val="90"/>
          <w:sz w:val="26"/>
        </w:rPr>
        <w:t xml:space="preserve"> </w:t>
      </w:r>
      <w:r>
        <w:rPr>
          <w:color w:val="751C66"/>
          <w:w w:val="90"/>
          <w:sz w:val="26"/>
        </w:rPr>
        <w:t>to</w:t>
      </w:r>
      <w:r>
        <w:rPr>
          <w:color w:val="751C66"/>
          <w:spacing w:val="-12"/>
          <w:w w:val="90"/>
          <w:sz w:val="26"/>
        </w:rPr>
        <w:t xml:space="preserve"> </w:t>
      </w:r>
      <w:r>
        <w:rPr>
          <w:color w:val="751C66"/>
          <w:w w:val="90"/>
          <w:sz w:val="26"/>
        </w:rPr>
        <w:t>rebuild</w:t>
      </w:r>
      <w:r>
        <w:rPr>
          <w:color w:val="751C66"/>
          <w:spacing w:val="-12"/>
          <w:w w:val="90"/>
          <w:sz w:val="26"/>
        </w:rPr>
        <w:t xml:space="preserve"> </w:t>
      </w:r>
      <w:r>
        <w:rPr>
          <w:color w:val="751C66"/>
          <w:w w:val="90"/>
          <w:sz w:val="26"/>
        </w:rPr>
        <w:t>capital following</w:t>
      </w:r>
      <w:r>
        <w:rPr>
          <w:color w:val="751C66"/>
          <w:spacing w:val="-9"/>
          <w:w w:val="90"/>
          <w:sz w:val="26"/>
        </w:rPr>
        <w:t xml:space="preserve"> </w:t>
      </w:r>
      <w:r>
        <w:rPr>
          <w:color w:val="751C66"/>
          <w:w w:val="90"/>
          <w:sz w:val="26"/>
        </w:rPr>
        <w:t>a</w:t>
      </w:r>
      <w:r>
        <w:rPr>
          <w:color w:val="751C66"/>
          <w:spacing w:val="-9"/>
          <w:w w:val="90"/>
          <w:sz w:val="26"/>
        </w:rPr>
        <w:t xml:space="preserve"> </w:t>
      </w:r>
      <w:r>
        <w:rPr>
          <w:color w:val="751C66"/>
          <w:w w:val="90"/>
          <w:sz w:val="26"/>
        </w:rPr>
        <w:t>shock</w:t>
      </w:r>
      <w:r>
        <w:rPr>
          <w:color w:val="751C66"/>
          <w:spacing w:val="-9"/>
          <w:w w:val="90"/>
          <w:sz w:val="26"/>
        </w:rPr>
        <w:t xml:space="preserve"> </w:t>
      </w:r>
      <w:r>
        <w:rPr>
          <w:color w:val="751C66"/>
          <w:w w:val="90"/>
          <w:sz w:val="26"/>
        </w:rPr>
        <w:t>that</w:t>
      </w:r>
      <w:r>
        <w:rPr>
          <w:color w:val="751C66"/>
          <w:spacing w:val="-9"/>
          <w:w w:val="90"/>
          <w:sz w:val="26"/>
        </w:rPr>
        <w:t xml:space="preserve"> </w:t>
      </w:r>
      <w:r>
        <w:rPr>
          <w:color w:val="751C66"/>
          <w:w w:val="90"/>
          <w:sz w:val="26"/>
        </w:rPr>
        <w:t>incurs</w:t>
      </w:r>
      <w:r>
        <w:rPr>
          <w:color w:val="751C66"/>
          <w:spacing w:val="-9"/>
          <w:w w:val="90"/>
          <w:sz w:val="26"/>
        </w:rPr>
        <w:t xml:space="preserve"> </w:t>
      </w:r>
      <w:r>
        <w:rPr>
          <w:color w:val="751C66"/>
          <w:w w:val="90"/>
          <w:sz w:val="26"/>
        </w:rPr>
        <w:t>losses.</w:t>
      </w:r>
      <w:r>
        <w:rPr>
          <w:color w:val="751C66"/>
          <w:spacing w:val="40"/>
          <w:sz w:val="26"/>
        </w:rPr>
        <w:t xml:space="preserve"> </w:t>
      </w:r>
      <w:r>
        <w:rPr>
          <w:color w:val="751C66"/>
          <w:w w:val="90"/>
          <w:sz w:val="26"/>
        </w:rPr>
        <w:t>The</w:t>
      </w:r>
      <w:r>
        <w:rPr>
          <w:color w:val="751C66"/>
          <w:spacing w:val="-9"/>
          <w:w w:val="90"/>
          <w:sz w:val="26"/>
        </w:rPr>
        <w:t xml:space="preserve"> </w:t>
      </w:r>
      <w:r>
        <w:rPr>
          <w:color w:val="751C66"/>
          <w:w w:val="90"/>
          <w:sz w:val="26"/>
        </w:rPr>
        <w:t>exploratory</w:t>
      </w:r>
      <w:r>
        <w:rPr>
          <w:color w:val="751C66"/>
          <w:spacing w:val="-9"/>
          <w:w w:val="90"/>
          <w:sz w:val="26"/>
        </w:rPr>
        <w:t xml:space="preserve"> </w:t>
      </w:r>
      <w:r>
        <w:rPr>
          <w:color w:val="751C66"/>
          <w:w w:val="90"/>
          <w:sz w:val="26"/>
        </w:rPr>
        <w:t>scenario</w:t>
      </w:r>
      <w:r>
        <w:rPr>
          <w:color w:val="751C66"/>
          <w:spacing w:val="-9"/>
          <w:w w:val="90"/>
          <w:sz w:val="26"/>
        </w:rPr>
        <w:t xml:space="preserve"> </w:t>
      </w:r>
      <w:r>
        <w:rPr>
          <w:color w:val="751C66"/>
          <w:w w:val="90"/>
          <w:sz w:val="26"/>
        </w:rPr>
        <w:t>in</w:t>
      </w:r>
      <w:r>
        <w:rPr>
          <w:color w:val="751C66"/>
          <w:spacing w:val="-9"/>
          <w:w w:val="90"/>
          <w:sz w:val="26"/>
        </w:rPr>
        <w:t xml:space="preserve"> </w:t>
      </w:r>
      <w:r>
        <w:rPr>
          <w:color w:val="751C66"/>
          <w:w w:val="90"/>
          <w:sz w:val="26"/>
        </w:rPr>
        <w:t>the</w:t>
      </w:r>
      <w:r>
        <w:rPr>
          <w:color w:val="751C66"/>
          <w:spacing w:val="-9"/>
          <w:w w:val="90"/>
          <w:sz w:val="26"/>
        </w:rPr>
        <w:t xml:space="preserve"> </w:t>
      </w:r>
      <w:r>
        <w:rPr>
          <w:color w:val="751C66"/>
          <w:w w:val="90"/>
          <w:sz w:val="26"/>
        </w:rPr>
        <w:t>2017</w:t>
      </w:r>
      <w:r>
        <w:rPr>
          <w:color w:val="751C66"/>
          <w:spacing w:val="-9"/>
          <w:w w:val="90"/>
          <w:sz w:val="26"/>
        </w:rPr>
        <w:t xml:space="preserve"> </w:t>
      </w:r>
      <w:r>
        <w:rPr>
          <w:color w:val="751C66"/>
          <w:w w:val="90"/>
          <w:sz w:val="26"/>
        </w:rPr>
        <w:t>stress</w:t>
      </w:r>
      <w:r>
        <w:rPr>
          <w:color w:val="751C66"/>
          <w:spacing w:val="-9"/>
          <w:w w:val="90"/>
          <w:sz w:val="26"/>
        </w:rPr>
        <w:t xml:space="preserve"> </w:t>
      </w:r>
      <w:r>
        <w:rPr>
          <w:color w:val="751C66"/>
          <w:w w:val="90"/>
          <w:sz w:val="26"/>
        </w:rPr>
        <w:t>test</w:t>
      </w:r>
      <w:r>
        <w:rPr>
          <w:color w:val="751C66"/>
          <w:spacing w:val="-9"/>
          <w:w w:val="90"/>
          <w:sz w:val="26"/>
        </w:rPr>
        <w:t xml:space="preserve"> </w:t>
      </w:r>
      <w:r>
        <w:rPr>
          <w:color w:val="751C66"/>
          <w:w w:val="90"/>
          <w:sz w:val="26"/>
        </w:rPr>
        <w:t>will</w:t>
      </w:r>
      <w:r>
        <w:rPr>
          <w:color w:val="751C66"/>
          <w:spacing w:val="-9"/>
          <w:w w:val="90"/>
          <w:sz w:val="26"/>
        </w:rPr>
        <w:t xml:space="preserve"> </w:t>
      </w:r>
      <w:r>
        <w:rPr>
          <w:color w:val="751C66"/>
          <w:w w:val="90"/>
          <w:sz w:val="26"/>
        </w:rPr>
        <w:t>consider how</w:t>
      </w:r>
      <w:r>
        <w:rPr>
          <w:color w:val="751C66"/>
          <w:spacing w:val="-13"/>
          <w:w w:val="90"/>
          <w:sz w:val="26"/>
        </w:rPr>
        <w:t xml:space="preserve"> </w:t>
      </w:r>
      <w:r>
        <w:rPr>
          <w:color w:val="751C66"/>
          <w:w w:val="90"/>
          <w:sz w:val="26"/>
        </w:rPr>
        <w:t>the</w:t>
      </w:r>
      <w:r>
        <w:rPr>
          <w:color w:val="751C66"/>
          <w:spacing w:val="-12"/>
          <w:w w:val="90"/>
          <w:sz w:val="26"/>
        </w:rPr>
        <w:t xml:space="preserve"> </w:t>
      </w:r>
      <w:r>
        <w:rPr>
          <w:color w:val="751C66"/>
          <w:w w:val="90"/>
          <w:sz w:val="26"/>
        </w:rPr>
        <w:t>resilience</w:t>
      </w:r>
      <w:r>
        <w:rPr>
          <w:color w:val="751C66"/>
          <w:spacing w:val="-12"/>
          <w:w w:val="90"/>
          <w:sz w:val="26"/>
        </w:rPr>
        <w:t xml:space="preserve"> </w:t>
      </w:r>
      <w:r>
        <w:rPr>
          <w:color w:val="751C66"/>
          <w:w w:val="90"/>
          <w:sz w:val="26"/>
        </w:rPr>
        <w:t>of</w:t>
      </w:r>
      <w:r>
        <w:rPr>
          <w:color w:val="751C66"/>
          <w:spacing w:val="-12"/>
          <w:w w:val="90"/>
          <w:sz w:val="26"/>
        </w:rPr>
        <w:t xml:space="preserve"> </w:t>
      </w:r>
      <w:r>
        <w:rPr>
          <w:color w:val="751C66"/>
          <w:w w:val="90"/>
          <w:sz w:val="26"/>
        </w:rPr>
        <w:t>the</w:t>
      </w:r>
      <w:r>
        <w:rPr>
          <w:color w:val="751C66"/>
          <w:spacing w:val="-12"/>
          <w:w w:val="90"/>
          <w:sz w:val="26"/>
        </w:rPr>
        <w:t xml:space="preserve"> </w:t>
      </w:r>
      <w:r>
        <w:rPr>
          <w:color w:val="751C66"/>
          <w:w w:val="90"/>
          <w:sz w:val="26"/>
        </w:rPr>
        <w:t>UK</w:t>
      </w:r>
      <w:r>
        <w:rPr>
          <w:color w:val="751C66"/>
          <w:spacing w:val="-12"/>
          <w:w w:val="90"/>
          <w:sz w:val="26"/>
        </w:rPr>
        <w:t xml:space="preserve"> </w:t>
      </w:r>
      <w:r>
        <w:rPr>
          <w:color w:val="751C66"/>
          <w:w w:val="90"/>
          <w:sz w:val="26"/>
        </w:rPr>
        <w:t>banking</w:t>
      </w:r>
      <w:r>
        <w:rPr>
          <w:color w:val="751C66"/>
          <w:spacing w:val="-13"/>
          <w:w w:val="90"/>
          <w:sz w:val="26"/>
        </w:rPr>
        <w:t xml:space="preserve"> </w:t>
      </w:r>
      <w:r>
        <w:rPr>
          <w:color w:val="751C66"/>
          <w:w w:val="90"/>
          <w:sz w:val="26"/>
        </w:rPr>
        <w:t>system</w:t>
      </w:r>
      <w:r>
        <w:rPr>
          <w:color w:val="751C66"/>
          <w:spacing w:val="-12"/>
          <w:w w:val="90"/>
          <w:sz w:val="26"/>
        </w:rPr>
        <w:t xml:space="preserve"> </w:t>
      </w:r>
      <w:r>
        <w:rPr>
          <w:color w:val="751C66"/>
          <w:w w:val="90"/>
          <w:sz w:val="26"/>
        </w:rPr>
        <w:t>might</w:t>
      </w:r>
      <w:r>
        <w:rPr>
          <w:color w:val="751C66"/>
          <w:spacing w:val="-12"/>
          <w:w w:val="90"/>
          <w:sz w:val="26"/>
        </w:rPr>
        <w:t xml:space="preserve"> </w:t>
      </w:r>
      <w:r>
        <w:rPr>
          <w:color w:val="751C66"/>
          <w:w w:val="90"/>
          <w:sz w:val="26"/>
        </w:rPr>
        <w:t>evolve</w:t>
      </w:r>
      <w:r>
        <w:rPr>
          <w:color w:val="751C66"/>
          <w:spacing w:val="-12"/>
          <w:w w:val="90"/>
          <w:sz w:val="26"/>
        </w:rPr>
        <w:t xml:space="preserve"> </w:t>
      </w:r>
      <w:r>
        <w:rPr>
          <w:color w:val="751C66"/>
          <w:w w:val="90"/>
          <w:sz w:val="26"/>
        </w:rPr>
        <w:t>if</w:t>
      </w:r>
      <w:r>
        <w:rPr>
          <w:color w:val="751C66"/>
          <w:spacing w:val="-12"/>
          <w:w w:val="90"/>
          <w:sz w:val="26"/>
        </w:rPr>
        <w:t xml:space="preserve"> </w:t>
      </w:r>
      <w:r>
        <w:rPr>
          <w:color w:val="751C66"/>
          <w:w w:val="90"/>
          <w:sz w:val="26"/>
        </w:rPr>
        <w:t>recent</w:t>
      </w:r>
      <w:r>
        <w:rPr>
          <w:color w:val="751C66"/>
          <w:spacing w:val="-12"/>
          <w:w w:val="90"/>
          <w:sz w:val="26"/>
        </w:rPr>
        <w:t xml:space="preserve"> </w:t>
      </w:r>
      <w:r>
        <w:rPr>
          <w:color w:val="751C66"/>
          <w:w w:val="90"/>
          <w:sz w:val="26"/>
        </w:rPr>
        <w:t>headwinds</w:t>
      </w:r>
      <w:r>
        <w:rPr>
          <w:color w:val="751C66"/>
          <w:spacing w:val="-13"/>
          <w:w w:val="90"/>
          <w:sz w:val="26"/>
        </w:rPr>
        <w:t xml:space="preserve"> </w:t>
      </w:r>
      <w:r>
        <w:rPr>
          <w:color w:val="751C66"/>
          <w:w w:val="90"/>
          <w:sz w:val="26"/>
        </w:rPr>
        <w:t>to</w:t>
      </w:r>
      <w:r>
        <w:rPr>
          <w:color w:val="751C66"/>
          <w:spacing w:val="-12"/>
          <w:w w:val="90"/>
          <w:sz w:val="26"/>
        </w:rPr>
        <w:t xml:space="preserve"> </w:t>
      </w:r>
      <w:r>
        <w:rPr>
          <w:color w:val="751C66"/>
          <w:w w:val="90"/>
          <w:sz w:val="26"/>
        </w:rPr>
        <w:t>bank</w:t>
      </w:r>
      <w:r>
        <w:rPr>
          <w:color w:val="751C66"/>
          <w:spacing w:val="-12"/>
          <w:w w:val="90"/>
          <w:sz w:val="26"/>
        </w:rPr>
        <w:t xml:space="preserve"> </w:t>
      </w:r>
      <w:r>
        <w:rPr>
          <w:color w:val="751C66"/>
          <w:w w:val="90"/>
          <w:sz w:val="26"/>
        </w:rPr>
        <w:t xml:space="preserve">profitability </w:t>
      </w:r>
      <w:r>
        <w:rPr>
          <w:color w:val="751C66"/>
          <w:spacing w:val="-6"/>
          <w:sz w:val="26"/>
        </w:rPr>
        <w:t>persist</w:t>
      </w:r>
      <w:r>
        <w:rPr>
          <w:color w:val="751C66"/>
          <w:spacing w:val="-20"/>
          <w:sz w:val="26"/>
        </w:rPr>
        <w:t xml:space="preserve"> </w:t>
      </w:r>
      <w:r>
        <w:rPr>
          <w:color w:val="751C66"/>
          <w:spacing w:val="-6"/>
          <w:sz w:val="26"/>
        </w:rPr>
        <w:t>and</w:t>
      </w:r>
      <w:r>
        <w:rPr>
          <w:color w:val="751C66"/>
          <w:spacing w:val="-20"/>
          <w:sz w:val="26"/>
        </w:rPr>
        <w:t xml:space="preserve"> </w:t>
      </w:r>
      <w:r>
        <w:rPr>
          <w:color w:val="751C66"/>
          <w:spacing w:val="-6"/>
          <w:sz w:val="26"/>
        </w:rPr>
        <w:t>intensify.</w:t>
      </w:r>
    </w:p>
    <w:p w14:paraId="3CE4C0BE" w14:textId="77777777" w:rsidR="00124CB7" w:rsidRDefault="00124CB7">
      <w:pPr>
        <w:pStyle w:val="BodyText"/>
        <w:spacing w:before="91"/>
      </w:pPr>
    </w:p>
    <w:p w14:paraId="2EC2FD96" w14:textId="77777777" w:rsidR="00124CB7" w:rsidRDefault="00124CB7">
      <w:pPr>
        <w:pStyle w:val="BodyText"/>
        <w:sectPr w:rsidR="00124CB7">
          <w:headerReference w:type="even" r:id="rId97"/>
          <w:headerReference w:type="default" r:id="rId98"/>
          <w:pgSz w:w="11910" w:h="16840"/>
          <w:pgMar w:top="620" w:right="566" w:bottom="280" w:left="708" w:header="425" w:footer="0" w:gutter="0"/>
          <w:pgNumType w:start="27"/>
          <w:cols w:space="720"/>
        </w:sectPr>
      </w:pPr>
    </w:p>
    <w:p w14:paraId="09871EB0" w14:textId="77777777" w:rsidR="00124CB7" w:rsidRDefault="00124CB7">
      <w:pPr>
        <w:pStyle w:val="BodyText"/>
        <w:spacing w:before="2"/>
        <w:rPr>
          <w:sz w:val="10"/>
        </w:rPr>
      </w:pPr>
    </w:p>
    <w:p w14:paraId="1FB10C73" w14:textId="77777777" w:rsidR="00124CB7" w:rsidRDefault="00F1419A">
      <w:pPr>
        <w:pStyle w:val="BodyText"/>
        <w:spacing w:line="20" w:lineRule="exact"/>
        <w:ind w:left="85" w:right="-101"/>
        <w:rPr>
          <w:sz w:val="2"/>
        </w:rPr>
      </w:pPr>
      <w:r>
        <w:rPr>
          <w:noProof/>
          <w:sz w:val="2"/>
        </w:rPr>
        <mc:AlternateContent>
          <mc:Choice Requires="wpg">
            <w:drawing>
              <wp:inline distT="0" distB="0" distL="0" distR="0" wp14:anchorId="419F1C75" wp14:editId="101387E7">
                <wp:extent cx="2754630" cy="8890"/>
                <wp:effectExtent l="9525" t="0" r="0" b="635"/>
                <wp:docPr id="961" name="Group 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4630" cy="8890"/>
                          <a:chOff x="0" y="0"/>
                          <a:chExt cx="2754630" cy="8890"/>
                        </a:xfrm>
                      </wpg:grpSpPr>
                      <wps:wsp>
                        <wps:cNvPr id="962" name="Graphic 962"/>
                        <wps:cNvSpPr/>
                        <wps:spPr>
                          <a:xfrm>
                            <a:off x="0" y="4444"/>
                            <a:ext cx="2754630" cy="1270"/>
                          </a:xfrm>
                          <a:custGeom>
                            <a:avLst/>
                            <a:gdLst/>
                            <a:ahLst/>
                            <a:cxnLst/>
                            <a:rect l="l" t="t" r="r" b="b"/>
                            <a:pathLst>
                              <a:path w="2754630">
                                <a:moveTo>
                                  <a:pt x="0" y="0"/>
                                </a:moveTo>
                                <a:lnTo>
                                  <a:pt x="2754617"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8C3FAC7" id="Group 961" o:spid="_x0000_s1026" style="width:216.9pt;height:.7pt;mso-position-horizontal-relative:char;mso-position-vertical-relative:line" coordsize="275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">
                <v:shape id="Graphic 962" o:spid="_x0000_s1027" style="position:absolute;top:44;width:27546;height:13;visibility:visible;mso-wrap-style:square;v-text-anchor:top" coordsize="2754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" path="m,l2754617,e" filled="f" strokecolor="#751c66" strokeweight=".7pt">
                  <v:path arrowok="t"/>
                </v:shape>
                <w10:anchorlock/>
              </v:group>
            </w:pict>
          </mc:Fallback>
        </mc:AlternateContent>
      </w:r>
    </w:p>
    <w:p w14:paraId="66374854" w14:textId="77777777" w:rsidR="00124CB7" w:rsidRDefault="00F1419A">
      <w:pPr>
        <w:spacing w:before="73" w:line="259" w:lineRule="auto"/>
        <w:ind w:left="85" w:right="37"/>
        <w:rPr>
          <w:sz w:val="18"/>
        </w:rPr>
      </w:pPr>
      <w:r>
        <w:rPr>
          <w:b/>
          <w:color w:val="751C66"/>
          <w:spacing w:val="-4"/>
          <w:sz w:val="18"/>
        </w:rPr>
        <w:t>Chart</w:t>
      </w:r>
      <w:r>
        <w:rPr>
          <w:b/>
          <w:color w:val="751C66"/>
          <w:spacing w:val="-15"/>
          <w:sz w:val="18"/>
        </w:rPr>
        <w:t xml:space="preserve"> </w:t>
      </w:r>
      <w:r>
        <w:rPr>
          <w:b/>
          <w:color w:val="751C66"/>
          <w:spacing w:val="-4"/>
          <w:sz w:val="18"/>
        </w:rPr>
        <w:t>B.1</w:t>
      </w:r>
      <w:r>
        <w:rPr>
          <w:b/>
          <w:color w:val="751C66"/>
          <w:spacing w:val="-1"/>
          <w:sz w:val="18"/>
        </w:rPr>
        <w:t xml:space="preserve"> </w:t>
      </w:r>
      <w:r>
        <w:rPr>
          <w:color w:val="751C66"/>
          <w:spacing w:val="-4"/>
          <w:sz w:val="18"/>
        </w:rPr>
        <w:t>Major</w:t>
      </w:r>
      <w:r>
        <w:rPr>
          <w:color w:val="751C66"/>
          <w:spacing w:val="-13"/>
          <w:sz w:val="18"/>
        </w:rPr>
        <w:t xml:space="preserve"> </w:t>
      </w:r>
      <w:r>
        <w:rPr>
          <w:color w:val="751C66"/>
          <w:spacing w:val="-4"/>
          <w:sz w:val="18"/>
        </w:rPr>
        <w:t>UK</w:t>
      </w:r>
      <w:r>
        <w:rPr>
          <w:color w:val="751C66"/>
          <w:spacing w:val="-13"/>
          <w:sz w:val="18"/>
        </w:rPr>
        <w:t xml:space="preserve"> </w:t>
      </w:r>
      <w:r>
        <w:rPr>
          <w:color w:val="751C66"/>
          <w:spacing w:val="-4"/>
          <w:sz w:val="18"/>
        </w:rPr>
        <w:t>banks</w:t>
      </w:r>
      <w:r>
        <w:rPr>
          <w:color w:val="751C66"/>
          <w:spacing w:val="-13"/>
          <w:sz w:val="18"/>
        </w:rPr>
        <w:t xml:space="preserve"> </w:t>
      </w:r>
      <w:r>
        <w:rPr>
          <w:color w:val="751C66"/>
          <w:spacing w:val="-4"/>
          <w:sz w:val="18"/>
        </w:rPr>
        <w:t>have</w:t>
      </w:r>
      <w:r>
        <w:rPr>
          <w:color w:val="751C66"/>
          <w:spacing w:val="-13"/>
          <w:sz w:val="18"/>
        </w:rPr>
        <w:t xml:space="preserve"> </w:t>
      </w:r>
      <w:r>
        <w:rPr>
          <w:color w:val="751C66"/>
          <w:spacing w:val="-4"/>
          <w:sz w:val="18"/>
        </w:rPr>
        <w:t>continued</w:t>
      </w:r>
      <w:r>
        <w:rPr>
          <w:color w:val="751C66"/>
          <w:spacing w:val="-13"/>
          <w:sz w:val="18"/>
        </w:rPr>
        <w:t xml:space="preserve"> </w:t>
      </w:r>
      <w:r>
        <w:rPr>
          <w:color w:val="751C66"/>
          <w:spacing w:val="-4"/>
          <w:sz w:val="18"/>
        </w:rPr>
        <w:t>to</w:t>
      </w:r>
      <w:r>
        <w:rPr>
          <w:color w:val="751C66"/>
          <w:spacing w:val="-13"/>
          <w:sz w:val="18"/>
        </w:rPr>
        <w:t xml:space="preserve"> </w:t>
      </w:r>
      <w:r>
        <w:rPr>
          <w:color w:val="751C66"/>
          <w:spacing w:val="-4"/>
          <w:sz w:val="18"/>
        </w:rPr>
        <w:t xml:space="preserve">strengthen </w:t>
      </w:r>
      <w:r>
        <w:rPr>
          <w:color w:val="751C66"/>
          <w:sz w:val="18"/>
        </w:rPr>
        <w:t>their capital positions</w:t>
      </w:r>
    </w:p>
    <w:p w14:paraId="71DEB353" w14:textId="77777777" w:rsidR="00124CB7" w:rsidRDefault="00F1419A">
      <w:pPr>
        <w:spacing w:before="2"/>
        <w:ind w:left="85"/>
        <w:rPr>
          <w:sz w:val="16"/>
        </w:rPr>
      </w:pPr>
      <w:r>
        <w:rPr>
          <w:color w:val="231F20"/>
          <w:spacing w:val="-2"/>
          <w:w w:val="90"/>
          <w:sz w:val="16"/>
        </w:rPr>
        <w:t>Major</w:t>
      </w:r>
      <w:r>
        <w:rPr>
          <w:color w:val="231F20"/>
          <w:spacing w:val="-8"/>
          <w:w w:val="90"/>
          <w:sz w:val="16"/>
        </w:rPr>
        <w:t xml:space="preserve"> </w:t>
      </w:r>
      <w:r>
        <w:rPr>
          <w:color w:val="231F20"/>
          <w:spacing w:val="-2"/>
          <w:w w:val="90"/>
          <w:sz w:val="16"/>
        </w:rPr>
        <w:t>UK</w:t>
      </w:r>
      <w:r>
        <w:rPr>
          <w:color w:val="231F20"/>
          <w:spacing w:val="-7"/>
          <w:w w:val="90"/>
          <w:sz w:val="16"/>
        </w:rPr>
        <w:t xml:space="preserve"> </w:t>
      </w:r>
      <w:r>
        <w:rPr>
          <w:color w:val="231F20"/>
          <w:spacing w:val="-2"/>
          <w:w w:val="90"/>
          <w:sz w:val="16"/>
        </w:rPr>
        <w:t>banks’</w:t>
      </w:r>
      <w:r>
        <w:rPr>
          <w:color w:val="231F20"/>
          <w:spacing w:val="-8"/>
          <w:w w:val="90"/>
          <w:sz w:val="16"/>
        </w:rPr>
        <w:t xml:space="preserve"> </w:t>
      </w:r>
      <w:r>
        <w:rPr>
          <w:color w:val="231F20"/>
          <w:spacing w:val="-2"/>
          <w:w w:val="90"/>
          <w:sz w:val="16"/>
        </w:rPr>
        <w:t>capital</w:t>
      </w:r>
      <w:r>
        <w:rPr>
          <w:color w:val="231F20"/>
          <w:spacing w:val="-7"/>
          <w:w w:val="90"/>
          <w:sz w:val="16"/>
        </w:rPr>
        <w:t xml:space="preserve"> </w:t>
      </w:r>
      <w:r>
        <w:rPr>
          <w:color w:val="231F20"/>
          <w:spacing w:val="-2"/>
          <w:w w:val="90"/>
          <w:sz w:val="16"/>
        </w:rPr>
        <w:t>ratios</w:t>
      </w:r>
    </w:p>
    <w:p w14:paraId="07927E2D" w14:textId="77777777" w:rsidR="00124CB7" w:rsidRDefault="00F1419A">
      <w:pPr>
        <w:spacing w:before="103"/>
        <w:ind w:left="85"/>
        <w:rPr>
          <w:i/>
          <w:sz w:val="20"/>
        </w:rPr>
      </w:pPr>
      <w:r>
        <w:br w:type="column"/>
      </w:r>
      <w:r>
        <w:rPr>
          <w:i/>
          <w:color w:val="751C66"/>
          <w:w w:val="85"/>
          <w:sz w:val="20"/>
        </w:rPr>
        <w:t>The</w:t>
      </w:r>
      <w:r>
        <w:rPr>
          <w:i/>
          <w:color w:val="751C66"/>
          <w:spacing w:val="13"/>
          <w:sz w:val="20"/>
        </w:rPr>
        <w:t xml:space="preserve"> </w:t>
      </w:r>
      <w:r>
        <w:rPr>
          <w:i/>
          <w:color w:val="751C66"/>
          <w:w w:val="85"/>
          <w:sz w:val="20"/>
        </w:rPr>
        <w:t>UK</w:t>
      </w:r>
      <w:r>
        <w:rPr>
          <w:i/>
          <w:color w:val="751C66"/>
          <w:spacing w:val="14"/>
          <w:sz w:val="20"/>
        </w:rPr>
        <w:t xml:space="preserve"> </w:t>
      </w:r>
      <w:r>
        <w:rPr>
          <w:i/>
          <w:color w:val="751C66"/>
          <w:w w:val="85"/>
          <w:sz w:val="20"/>
        </w:rPr>
        <w:t>banking</w:t>
      </w:r>
      <w:r>
        <w:rPr>
          <w:i/>
          <w:color w:val="751C66"/>
          <w:spacing w:val="14"/>
          <w:sz w:val="20"/>
        </w:rPr>
        <w:t xml:space="preserve"> </w:t>
      </w:r>
      <w:r>
        <w:rPr>
          <w:i/>
          <w:color w:val="751C66"/>
          <w:w w:val="85"/>
          <w:sz w:val="20"/>
        </w:rPr>
        <w:t>system</w:t>
      </w:r>
      <w:r>
        <w:rPr>
          <w:i/>
          <w:color w:val="751C66"/>
          <w:spacing w:val="14"/>
          <w:sz w:val="20"/>
        </w:rPr>
        <w:t xml:space="preserve"> </w:t>
      </w:r>
      <w:r>
        <w:rPr>
          <w:i/>
          <w:color w:val="751C66"/>
          <w:w w:val="85"/>
          <w:sz w:val="20"/>
        </w:rPr>
        <w:t>remains</w:t>
      </w:r>
      <w:r>
        <w:rPr>
          <w:i/>
          <w:color w:val="751C66"/>
          <w:spacing w:val="13"/>
          <w:sz w:val="20"/>
        </w:rPr>
        <w:t xml:space="preserve"> </w:t>
      </w:r>
      <w:r>
        <w:rPr>
          <w:i/>
          <w:color w:val="751C66"/>
          <w:spacing w:val="-2"/>
          <w:w w:val="85"/>
          <w:sz w:val="20"/>
        </w:rPr>
        <w:t>resilient.</w:t>
      </w:r>
    </w:p>
    <w:p w14:paraId="19FF441D" w14:textId="77777777" w:rsidR="00124CB7" w:rsidRDefault="00F1419A">
      <w:pPr>
        <w:pStyle w:val="BodyText"/>
        <w:spacing w:before="25" w:line="268" w:lineRule="auto"/>
        <w:ind w:left="85" w:right="343"/>
      </w:pPr>
      <w:r>
        <w:rPr>
          <w:color w:val="231F20"/>
          <w:w w:val="85"/>
        </w:rPr>
        <w:t>UK banks have continued to strengthen their capital positions.</w:t>
      </w:r>
      <w:r>
        <w:rPr>
          <w:color w:val="231F20"/>
          <w:spacing w:val="40"/>
        </w:rPr>
        <w:t xml:space="preserve"> </w:t>
      </w:r>
      <w:r>
        <w:rPr>
          <w:color w:val="231F20"/>
          <w:w w:val="90"/>
        </w:rPr>
        <w:t>In aggregate, the major UK banks had a common equity</w:t>
      </w:r>
    </w:p>
    <w:p w14:paraId="70E4D61D"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4390" w:space="939"/>
            <w:col w:w="5307"/>
          </w:cols>
        </w:sectPr>
      </w:pPr>
    </w:p>
    <w:p w14:paraId="15F6FE9D" w14:textId="77777777" w:rsidR="00124CB7" w:rsidRDefault="00F1419A">
      <w:pPr>
        <w:spacing w:before="68" w:line="204" w:lineRule="auto"/>
        <w:ind w:left="519" w:hanging="247"/>
        <w:rPr>
          <w:sz w:val="12"/>
        </w:rPr>
      </w:pPr>
      <w:r>
        <w:rPr>
          <w:noProof/>
          <w:position w:val="4"/>
        </w:rPr>
        <w:drawing>
          <wp:inline distT="0" distB="0" distL="0" distR="0" wp14:anchorId="585162C3" wp14:editId="4546B55F">
            <wp:extent cx="89997" cy="12700"/>
            <wp:effectExtent l="0" t="0" r="0" b="0"/>
            <wp:docPr id="963" name="Image 9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3" name="Image 963"/>
                    <pic:cNvPicPr/>
                  </pic:nvPicPr>
                  <pic:blipFill>
                    <a:blip r:embed="rId15" cstate="print"/>
                    <a:stretch>
                      <a:fillRect/>
                    </a:stretch>
                  </pic:blipFill>
                  <pic:spPr>
                    <a:xfrm>
                      <a:off x="0" y="0"/>
                      <a:ext cx="89997" cy="12700"/>
                    </a:xfrm>
                    <a:prstGeom prst="rect">
                      <a:avLst/>
                    </a:prstGeom>
                  </pic:spPr>
                </pic:pic>
              </a:graphicData>
            </a:graphic>
          </wp:inline>
        </w:drawing>
      </w:r>
      <w:r>
        <w:rPr>
          <w:rFonts w:ascii="Times New Roman"/>
          <w:sz w:val="20"/>
        </w:rPr>
        <w:t xml:space="preserve"> </w:t>
      </w:r>
      <w:r>
        <w:rPr>
          <w:color w:val="231F20"/>
          <w:w w:val="95"/>
          <w:sz w:val="12"/>
        </w:rPr>
        <w:t>Basel II core Tier 1 weighted</w:t>
      </w:r>
      <w:r>
        <w:rPr>
          <w:color w:val="231F20"/>
          <w:spacing w:val="40"/>
          <w:sz w:val="12"/>
        </w:rPr>
        <w:t xml:space="preserve"> </w:t>
      </w:r>
      <w:r>
        <w:rPr>
          <w:color w:val="231F20"/>
          <w:w w:val="85"/>
          <w:sz w:val="12"/>
        </w:rPr>
        <w:t>average</w:t>
      </w:r>
      <w:r>
        <w:rPr>
          <w:color w:val="231F20"/>
          <w:w w:val="85"/>
          <w:position w:val="4"/>
          <w:sz w:val="11"/>
        </w:rPr>
        <w:t xml:space="preserve">(a)(b)(c) </w:t>
      </w:r>
      <w:r>
        <w:rPr>
          <w:color w:val="231F20"/>
          <w:w w:val="85"/>
          <w:sz w:val="12"/>
        </w:rPr>
        <w:t>(left-hand scale)</w:t>
      </w:r>
    </w:p>
    <w:p w14:paraId="3F928C0D" w14:textId="77777777" w:rsidR="00124CB7" w:rsidRDefault="00F1419A">
      <w:pPr>
        <w:spacing w:before="36" w:line="223" w:lineRule="auto"/>
        <w:ind w:left="514" w:right="166" w:hanging="247"/>
        <w:rPr>
          <w:sz w:val="12"/>
        </w:rPr>
      </w:pPr>
      <w:r>
        <w:rPr>
          <w:noProof/>
          <w:position w:val="3"/>
        </w:rPr>
        <w:drawing>
          <wp:inline distT="0" distB="0" distL="0" distR="0" wp14:anchorId="44A8D1E2" wp14:editId="1B8892CF">
            <wp:extent cx="89997" cy="12700"/>
            <wp:effectExtent l="0" t="0" r="0" b="0"/>
            <wp:docPr id="964" name="Image 9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4" name="Image 964"/>
                    <pic:cNvPicPr/>
                  </pic:nvPicPr>
                  <pic:blipFill>
                    <a:blip r:embed="rId99" cstate="print"/>
                    <a:stretch>
                      <a:fillRect/>
                    </a:stretch>
                  </pic:blipFill>
                  <pic:spPr>
                    <a:xfrm>
                      <a:off x="0" y="0"/>
                      <a:ext cx="89997" cy="12700"/>
                    </a:xfrm>
                    <a:prstGeom prst="rect">
                      <a:avLst/>
                    </a:prstGeom>
                  </pic:spPr>
                </pic:pic>
              </a:graphicData>
            </a:graphic>
          </wp:inline>
        </w:drawing>
      </w:r>
      <w:r>
        <w:rPr>
          <w:rFonts w:ascii="Times New Roman"/>
          <w:sz w:val="20"/>
        </w:rPr>
        <w:t xml:space="preserve"> </w:t>
      </w:r>
      <w:r>
        <w:rPr>
          <w:color w:val="231F20"/>
          <w:w w:val="90"/>
          <w:sz w:val="12"/>
        </w:rPr>
        <w:t>Basel</w:t>
      </w:r>
      <w:r>
        <w:rPr>
          <w:color w:val="231F20"/>
          <w:spacing w:val="-6"/>
          <w:w w:val="90"/>
          <w:sz w:val="12"/>
        </w:rPr>
        <w:t xml:space="preserve"> </w:t>
      </w:r>
      <w:r>
        <w:rPr>
          <w:color w:val="231F20"/>
          <w:w w:val="90"/>
          <w:sz w:val="12"/>
        </w:rPr>
        <w:t>III</w:t>
      </w:r>
      <w:r>
        <w:rPr>
          <w:color w:val="231F20"/>
          <w:spacing w:val="-6"/>
          <w:w w:val="90"/>
          <w:sz w:val="12"/>
        </w:rPr>
        <w:t xml:space="preserve"> </w:t>
      </w:r>
      <w:r>
        <w:rPr>
          <w:color w:val="231F20"/>
          <w:w w:val="90"/>
          <w:sz w:val="12"/>
        </w:rPr>
        <w:t>common</w:t>
      </w:r>
      <w:r>
        <w:rPr>
          <w:color w:val="231F20"/>
          <w:spacing w:val="-6"/>
          <w:w w:val="90"/>
          <w:sz w:val="12"/>
        </w:rPr>
        <w:t xml:space="preserve"> </w:t>
      </w:r>
      <w:r>
        <w:rPr>
          <w:color w:val="231F20"/>
          <w:w w:val="90"/>
          <w:sz w:val="12"/>
        </w:rPr>
        <w:t>equity</w:t>
      </w:r>
      <w:r>
        <w:rPr>
          <w:color w:val="231F20"/>
          <w:spacing w:val="-6"/>
          <w:w w:val="90"/>
          <w:sz w:val="12"/>
        </w:rPr>
        <w:t xml:space="preserve"> </w:t>
      </w:r>
      <w:r>
        <w:rPr>
          <w:color w:val="231F20"/>
          <w:w w:val="90"/>
          <w:sz w:val="12"/>
        </w:rPr>
        <w:t>Tier</w:t>
      </w:r>
      <w:r>
        <w:rPr>
          <w:color w:val="231F20"/>
          <w:spacing w:val="-6"/>
          <w:w w:val="90"/>
          <w:sz w:val="12"/>
        </w:rPr>
        <w:t xml:space="preserve"> </w:t>
      </w:r>
      <w:r>
        <w:rPr>
          <w:color w:val="231F20"/>
          <w:w w:val="90"/>
          <w:sz w:val="12"/>
        </w:rPr>
        <w:t>1</w:t>
      </w:r>
      <w:r>
        <w:rPr>
          <w:color w:val="231F20"/>
          <w:spacing w:val="40"/>
          <w:sz w:val="12"/>
        </w:rPr>
        <w:t xml:space="preserve"> </w:t>
      </w:r>
      <w:r>
        <w:rPr>
          <w:color w:val="231F20"/>
          <w:spacing w:val="-2"/>
          <w:w w:val="90"/>
          <w:sz w:val="12"/>
        </w:rPr>
        <w:t>(CET1)</w:t>
      </w:r>
      <w:r>
        <w:rPr>
          <w:color w:val="231F20"/>
          <w:spacing w:val="-7"/>
          <w:w w:val="90"/>
          <w:sz w:val="12"/>
        </w:rPr>
        <w:t xml:space="preserve"> </w:t>
      </w:r>
      <w:r>
        <w:rPr>
          <w:color w:val="231F20"/>
          <w:spacing w:val="-2"/>
          <w:w w:val="90"/>
          <w:sz w:val="12"/>
        </w:rPr>
        <w:t>weighted</w:t>
      </w:r>
      <w:r>
        <w:rPr>
          <w:color w:val="231F20"/>
          <w:spacing w:val="-6"/>
          <w:w w:val="90"/>
          <w:sz w:val="12"/>
        </w:rPr>
        <w:t xml:space="preserve"> </w:t>
      </w:r>
      <w:r>
        <w:rPr>
          <w:color w:val="231F20"/>
          <w:spacing w:val="-2"/>
          <w:w w:val="90"/>
          <w:sz w:val="12"/>
        </w:rPr>
        <w:t>average</w:t>
      </w:r>
      <w:r>
        <w:rPr>
          <w:color w:val="231F20"/>
          <w:spacing w:val="-2"/>
          <w:w w:val="90"/>
          <w:position w:val="4"/>
          <w:sz w:val="11"/>
        </w:rPr>
        <w:t>(c)(d)</w:t>
      </w:r>
      <w:r>
        <w:rPr>
          <w:color w:val="231F20"/>
          <w:spacing w:val="40"/>
          <w:position w:val="4"/>
          <w:sz w:val="11"/>
        </w:rPr>
        <w:t xml:space="preserve"> </w:t>
      </w:r>
      <w:r>
        <w:rPr>
          <w:color w:val="231F20"/>
          <w:w w:val="95"/>
          <w:sz w:val="12"/>
        </w:rPr>
        <w:t>(right-hand</w:t>
      </w:r>
      <w:r>
        <w:rPr>
          <w:color w:val="231F20"/>
          <w:spacing w:val="-9"/>
          <w:w w:val="95"/>
          <w:sz w:val="12"/>
        </w:rPr>
        <w:t xml:space="preserve"> </w:t>
      </w:r>
      <w:r>
        <w:rPr>
          <w:color w:val="231F20"/>
          <w:w w:val="95"/>
          <w:sz w:val="12"/>
        </w:rPr>
        <w:t>scale)</w:t>
      </w:r>
    </w:p>
    <w:p w14:paraId="74139F58" w14:textId="77777777" w:rsidR="00124CB7" w:rsidRDefault="00F1419A">
      <w:pPr>
        <w:spacing w:before="25" w:line="120" w:lineRule="exact"/>
        <w:ind w:left="267"/>
        <w:rPr>
          <w:sz w:val="12"/>
        </w:rPr>
      </w:pPr>
      <w:r>
        <w:rPr>
          <w:color w:val="231F20"/>
          <w:w w:val="85"/>
          <w:sz w:val="12"/>
        </w:rPr>
        <w:t>Per</w:t>
      </w:r>
      <w:r>
        <w:rPr>
          <w:color w:val="231F20"/>
          <w:spacing w:val="-4"/>
          <w:w w:val="85"/>
          <w:sz w:val="12"/>
        </w:rPr>
        <w:t xml:space="preserve"> </w:t>
      </w:r>
      <w:r>
        <w:rPr>
          <w:color w:val="231F20"/>
          <w:spacing w:val="-4"/>
          <w:w w:val="95"/>
          <w:sz w:val="12"/>
        </w:rPr>
        <w:t>cent</w:t>
      </w:r>
    </w:p>
    <w:p w14:paraId="2FD4DDE5" w14:textId="77777777" w:rsidR="00124CB7" w:rsidRDefault="00F1419A">
      <w:pPr>
        <w:spacing w:line="120" w:lineRule="exact"/>
        <w:ind w:left="91"/>
        <w:rPr>
          <w:sz w:val="12"/>
        </w:rPr>
      </w:pPr>
      <w:r>
        <w:rPr>
          <w:noProof/>
          <w:sz w:val="12"/>
        </w:rPr>
        <mc:AlternateContent>
          <mc:Choice Requires="wpg">
            <w:drawing>
              <wp:anchor distT="0" distB="0" distL="0" distR="0" simplePos="0" relativeHeight="15808512" behindDoc="0" locked="0" layoutInCell="1" allowOverlap="1" wp14:anchorId="6174E285" wp14:editId="5C22E18E">
                <wp:simplePos x="0" y="0"/>
                <wp:positionH relativeFrom="page">
                  <wp:posOffset>620379</wp:posOffset>
                </wp:positionH>
                <wp:positionV relativeFrom="paragraph">
                  <wp:posOffset>31154</wp:posOffset>
                </wp:positionV>
                <wp:extent cx="2346960" cy="1806575"/>
                <wp:effectExtent l="0" t="0" r="0" b="0"/>
                <wp:wrapNone/>
                <wp:docPr id="965" name="Group 9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966" name="Graphic 966"/>
                        <wps:cNvSpPr/>
                        <wps:spPr>
                          <a:xfrm>
                            <a:off x="3175" y="202300"/>
                            <a:ext cx="2340610" cy="1601470"/>
                          </a:xfrm>
                          <a:custGeom>
                            <a:avLst/>
                            <a:gdLst/>
                            <a:ahLst/>
                            <a:cxnLst/>
                            <a:rect l="l" t="t" r="r" b="b"/>
                            <a:pathLst>
                              <a:path w="2340610" h="1601470">
                                <a:moveTo>
                                  <a:pt x="0" y="0"/>
                                </a:moveTo>
                                <a:lnTo>
                                  <a:pt x="72001" y="0"/>
                                </a:lnTo>
                              </a:path>
                              <a:path w="2340610" h="1601470">
                                <a:moveTo>
                                  <a:pt x="0" y="200700"/>
                                </a:moveTo>
                                <a:lnTo>
                                  <a:pt x="72001" y="200700"/>
                                </a:lnTo>
                              </a:path>
                              <a:path w="2340610" h="1601470">
                                <a:moveTo>
                                  <a:pt x="0" y="399834"/>
                                </a:moveTo>
                                <a:lnTo>
                                  <a:pt x="72001" y="399834"/>
                                </a:lnTo>
                              </a:path>
                              <a:path w="2340610" h="1601470">
                                <a:moveTo>
                                  <a:pt x="0" y="600527"/>
                                </a:moveTo>
                                <a:lnTo>
                                  <a:pt x="72001" y="600527"/>
                                </a:lnTo>
                              </a:path>
                              <a:path w="2340610" h="1601470">
                                <a:moveTo>
                                  <a:pt x="0" y="799650"/>
                                </a:moveTo>
                                <a:lnTo>
                                  <a:pt x="72001" y="799650"/>
                                </a:lnTo>
                              </a:path>
                              <a:path w="2340610" h="1601470">
                                <a:moveTo>
                                  <a:pt x="0" y="1000335"/>
                                </a:moveTo>
                                <a:lnTo>
                                  <a:pt x="72001" y="1000335"/>
                                </a:lnTo>
                              </a:path>
                              <a:path w="2340610" h="1601470">
                                <a:moveTo>
                                  <a:pt x="0" y="1199471"/>
                                </a:moveTo>
                                <a:lnTo>
                                  <a:pt x="72001" y="1199471"/>
                                </a:lnTo>
                              </a:path>
                              <a:path w="2340610" h="1601470">
                                <a:moveTo>
                                  <a:pt x="0" y="1400169"/>
                                </a:moveTo>
                                <a:lnTo>
                                  <a:pt x="72001" y="1400169"/>
                                </a:lnTo>
                              </a:path>
                              <a:path w="2340610" h="1601470">
                                <a:moveTo>
                                  <a:pt x="2267993" y="25083"/>
                                </a:moveTo>
                                <a:lnTo>
                                  <a:pt x="2339990" y="25083"/>
                                </a:lnTo>
                              </a:path>
                              <a:path w="2340610" h="1601470">
                                <a:moveTo>
                                  <a:pt x="2267993" y="250874"/>
                                </a:moveTo>
                                <a:lnTo>
                                  <a:pt x="2339990" y="250874"/>
                                </a:lnTo>
                              </a:path>
                              <a:path w="2340610" h="1601470">
                                <a:moveTo>
                                  <a:pt x="2267993" y="475090"/>
                                </a:moveTo>
                                <a:lnTo>
                                  <a:pt x="2339990" y="475090"/>
                                </a:lnTo>
                              </a:path>
                              <a:path w="2340610" h="1601470">
                                <a:moveTo>
                                  <a:pt x="2267993" y="700857"/>
                                </a:moveTo>
                                <a:lnTo>
                                  <a:pt x="2339990" y="700857"/>
                                </a:lnTo>
                              </a:path>
                              <a:path w="2340610" h="1601470">
                                <a:moveTo>
                                  <a:pt x="2267993" y="925075"/>
                                </a:moveTo>
                                <a:lnTo>
                                  <a:pt x="2339990" y="925075"/>
                                </a:lnTo>
                              </a:path>
                              <a:path w="2340610" h="1601470">
                                <a:moveTo>
                                  <a:pt x="2267993" y="1150868"/>
                                </a:moveTo>
                                <a:lnTo>
                                  <a:pt x="2339990" y="1150868"/>
                                </a:lnTo>
                              </a:path>
                              <a:path w="2340610" h="1601470">
                                <a:moveTo>
                                  <a:pt x="2267993" y="1375074"/>
                                </a:moveTo>
                                <a:lnTo>
                                  <a:pt x="2339990" y="1375074"/>
                                </a:lnTo>
                              </a:path>
                              <a:path w="2340610" h="1601470">
                                <a:moveTo>
                                  <a:pt x="2188225" y="1528871"/>
                                </a:moveTo>
                                <a:lnTo>
                                  <a:pt x="2188225" y="1600868"/>
                                </a:lnTo>
                              </a:path>
                              <a:path w="2340610" h="1601470">
                                <a:moveTo>
                                  <a:pt x="2058126" y="1528871"/>
                                </a:moveTo>
                                <a:lnTo>
                                  <a:pt x="2058126" y="1600868"/>
                                </a:lnTo>
                              </a:path>
                              <a:path w="2340610" h="1601470">
                                <a:moveTo>
                                  <a:pt x="1928040" y="1528871"/>
                                </a:moveTo>
                                <a:lnTo>
                                  <a:pt x="1928040" y="1600868"/>
                                </a:lnTo>
                              </a:path>
                              <a:path w="2340610" h="1601470">
                                <a:moveTo>
                                  <a:pt x="1797954" y="1528871"/>
                                </a:moveTo>
                                <a:lnTo>
                                  <a:pt x="1797954" y="1600868"/>
                                </a:lnTo>
                              </a:path>
                              <a:path w="2340610" h="1601470">
                                <a:moveTo>
                                  <a:pt x="1669100" y="1528871"/>
                                </a:moveTo>
                                <a:lnTo>
                                  <a:pt x="1669100" y="1600868"/>
                                </a:lnTo>
                              </a:path>
                              <a:path w="2340610" h="1601470">
                                <a:moveTo>
                                  <a:pt x="1408927" y="1528871"/>
                                </a:moveTo>
                                <a:lnTo>
                                  <a:pt x="1408927" y="1600868"/>
                                </a:lnTo>
                              </a:path>
                              <a:path w="2340610" h="1601470">
                                <a:moveTo>
                                  <a:pt x="1278829" y="1528871"/>
                                </a:moveTo>
                                <a:lnTo>
                                  <a:pt x="1278829" y="1600868"/>
                                </a:lnTo>
                              </a:path>
                              <a:path w="2340610" h="1601470">
                                <a:moveTo>
                                  <a:pt x="1148730" y="1528871"/>
                                </a:moveTo>
                                <a:lnTo>
                                  <a:pt x="1148730" y="1600868"/>
                                </a:lnTo>
                              </a:path>
                              <a:path w="2340610" h="1601470">
                                <a:moveTo>
                                  <a:pt x="1018647" y="1528871"/>
                                </a:moveTo>
                                <a:lnTo>
                                  <a:pt x="1018647" y="1600868"/>
                                </a:lnTo>
                              </a:path>
                              <a:path w="2340610" h="1601470">
                                <a:moveTo>
                                  <a:pt x="888559" y="1528871"/>
                                </a:moveTo>
                                <a:lnTo>
                                  <a:pt x="888559" y="1600868"/>
                                </a:lnTo>
                              </a:path>
                              <a:path w="2340610" h="1601470">
                                <a:moveTo>
                                  <a:pt x="758465" y="1528871"/>
                                </a:moveTo>
                                <a:lnTo>
                                  <a:pt x="758465" y="1600868"/>
                                </a:lnTo>
                              </a:path>
                              <a:path w="2340610" h="1601470">
                                <a:moveTo>
                                  <a:pt x="628364" y="1528871"/>
                                </a:moveTo>
                                <a:lnTo>
                                  <a:pt x="628364" y="1600868"/>
                                </a:lnTo>
                              </a:path>
                              <a:path w="2340610" h="1601470">
                                <a:moveTo>
                                  <a:pt x="498270" y="1528871"/>
                                </a:moveTo>
                                <a:lnTo>
                                  <a:pt x="498270" y="1600868"/>
                                </a:lnTo>
                              </a:path>
                              <a:path w="2340610" h="1601470">
                                <a:moveTo>
                                  <a:pt x="368181" y="1528871"/>
                                </a:moveTo>
                                <a:lnTo>
                                  <a:pt x="368181" y="1600868"/>
                                </a:lnTo>
                              </a:path>
                              <a:path w="2340610" h="1601470">
                                <a:moveTo>
                                  <a:pt x="238094" y="1528871"/>
                                </a:moveTo>
                                <a:lnTo>
                                  <a:pt x="238094" y="1600868"/>
                                </a:lnTo>
                              </a:path>
                              <a:path w="2340610" h="1601470">
                                <a:moveTo>
                                  <a:pt x="107999" y="1528871"/>
                                </a:moveTo>
                                <a:lnTo>
                                  <a:pt x="107999" y="1600868"/>
                                </a:lnTo>
                              </a:path>
                            </a:pathLst>
                          </a:custGeom>
                          <a:ln w="6350">
                            <a:solidFill>
                              <a:srgbClr val="231F20"/>
                            </a:solidFill>
                            <a:prstDash val="solid"/>
                          </a:ln>
                        </wps:spPr>
                        <wps:bodyPr wrap="square" lIns="0" tIns="0" rIns="0" bIns="0" rtlCol="0">
                          <a:prstTxWarp prst="textNoShape">
                            <a:avLst/>
                          </a:prstTxWarp>
                          <a:noAutofit/>
                        </wps:bodyPr>
                      </wps:wsp>
                      <wps:wsp>
                        <wps:cNvPr id="967" name="Graphic 967"/>
                        <wps:cNvSpPr/>
                        <wps:spPr>
                          <a:xfrm>
                            <a:off x="1547180" y="235234"/>
                            <a:ext cx="683260" cy="753110"/>
                          </a:xfrm>
                          <a:custGeom>
                            <a:avLst/>
                            <a:gdLst/>
                            <a:ahLst/>
                            <a:cxnLst/>
                            <a:rect l="l" t="t" r="r" b="b"/>
                            <a:pathLst>
                              <a:path w="683260" h="753110">
                                <a:moveTo>
                                  <a:pt x="0" y="752607"/>
                                </a:moveTo>
                                <a:lnTo>
                                  <a:pt x="130111" y="625594"/>
                                </a:lnTo>
                                <a:lnTo>
                                  <a:pt x="195160" y="592675"/>
                                </a:lnTo>
                                <a:lnTo>
                                  <a:pt x="260197" y="446854"/>
                                </a:lnTo>
                                <a:lnTo>
                                  <a:pt x="292709" y="424905"/>
                                </a:lnTo>
                                <a:lnTo>
                                  <a:pt x="325246" y="362179"/>
                                </a:lnTo>
                                <a:lnTo>
                                  <a:pt x="357758" y="316713"/>
                                </a:lnTo>
                                <a:lnTo>
                                  <a:pt x="390283" y="290060"/>
                                </a:lnTo>
                                <a:lnTo>
                                  <a:pt x="422808" y="285360"/>
                                </a:lnTo>
                                <a:lnTo>
                                  <a:pt x="455333" y="217940"/>
                                </a:lnTo>
                                <a:lnTo>
                                  <a:pt x="487870" y="214802"/>
                                </a:lnTo>
                                <a:lnTo>
                                  <a:pt x="520369" y="148948"/>
                                </a:lnTo>
                                <a:lnTo>
                                  <a:pt x="552919" y="181881"/>
                                </a:lnTo>
                                <a:lnTo>
                                  <a:pt x="585419" y="166187"/>
                                </a:lnTo>
                                <a:lnTo>
                                  <a:pt x="617956" y="47031"/>
                                </a:lnTo>
                                <a:lnTo>
                                  <a:pt x="650468" y="62701"/>
                                </a:lnTo>
                                <a:lnTo>
                                  <a:pt x="682993" y="0"/>
                                </a:lnTo>
                              </a:path>
                            </a:pathLst>
                          </a:custGeom>
                          <a:ln w="12192">
                            <a:solidFill>
                              <a:srgbClr val="D63647"/>
                            </a:solidFill>
                            <a:prstDash val="solid"/>
                          </a:ln>
                        </wps:spPr>
                        <wps:bodyPr wrap="square" lIns="0" tIns="0" rIns="0" bIns="0" rtlCol="0">
                          <a:prstTxWarp prst="textNoShape">
                            <a:avLst/>
                          </a:prstTxWarp>
                          <a:noAutofit/>
                        </wps:bodyPr>
                      </wps:wsp>
                      <wps:wsp>
                        <wps:cNvPr id="968" name="Graphic 968"/>
                        <wps:cNvSpPr/>
                        <wps:spPr>
                          <a:xfrm>
                            <a:off x="2201445" y="639619"/>
                            <a:ext cx="73025" cy="91440"/>
                          </a:xfrm>
                          <a:custGeom>
                            <a:avLst/>
                            <a:gdLst/>
                            <a:ahLst/>
                            <a:cxnLst/>
                            <a:rect l="l" t="t" r="r" b="b"/>
                            <a:pathLst>
                              <a:path w="73025" h="91440">
                                <a:moveTo>
                                  <a:pt x="36474" y="0"/>
                                </a:moveTo>
                                <a:lnTo>
                                  <a:pt x="0" y="45735"/>
                                </a:lnTo>
                                <a:lnTo>
                                  <a:pt x="36474" y="90947"/>
                                </a:lnTo>
                                <a:lnTo>
                                  <a:pt x="72542" y="45735"/>
                                </a:lnTo>
                                <a:lnTo>
                                  <a:pt x="36474" y="0"/>
                                </a:lnTo>
                                <a:close/>
                              </a:path>
                            </a:pathLst>
                          </a:custGeom>
                          <a:solidFill>
                            <a:srgbClr val="00568B"/>
                          </a:solidFill>
                        </wps:spPr>
                        <wps:bodyPr wrap="square" lIns="0" tIns="0" rIns="0" bIns="0" rtlCol="0">
                          <a:prstTxWarp prst="textNoShape">
                            <a:avLst/>
                          </a:prstTxWarp>
                          <a:noAutofit/>
                        </wps:bodyPr>
                      </wps:wsp>
                      <wps:wsp>
                        <wps:cNvPr id="969" name="Graphic 969"/>
                        <wps:cNvSpPr/>
                        <wps:spPr>
                          <a:xfrm>
                            <a:off x="117425" y="970582"/>
                            <a:ext cx="1430020" cy="425450"/>
                          </a:xfrm>
                          <a:custGeom>
                            <a:avLst/>
                            <a:gdLst/>
                            <a:ahLst/>
                            <a:cxnLst/>
                            <a:rect l="l" t="t" r="r" b="b"/>
                            <a:pathLst>
                              <a:path w="1430020" h="425450">
                                <a:moveTo>
                                  <a:pt x="0" y="355930"/>
                                </a:moveTo>
                                <a:lnTo>
                                  <a:pt x="130093" y="357492"/>
                                </a:lnTo>
                                <a:lnTo>
                                  <a:pt x="260195" y="355930"/>
                                </a:lnTo>
                                <a:lnTo>
                                  <a:pt x="390277" y="355930"/>
                                </a:lnTo>
                                <a:lnTo>
                                  <a:pt x="519125" y="373176"/>
                                </a:lnTo>
                                <a:lnTo>
                                  <a:pt x="649218" y="409244"/>
                                </a:lnTo>
                                <a:lnTo>
                                  <a:pt x="779307" y="399821"/>
                                </a:lnTo>
                                <a:lnTo>
                                  <a:pt x="909394" y="424916"/>
                                </a:lnTo>
                                <a:lnTo>
                                  <a:pt x="1039489" y="363766"/>
                                </a:lnTo>
                                <a:lnTo>
                                  <a:pt x="1169582" y="103479"/>
                                </a:lnTo>
                                <a:lnTo>
                                  <a:pt x="1299668" y="36067"/>
                                </a:lnTo>
                                <a:lnTo>
                                  <a:pt x="1429754" y="0"/>
                                </a:lnTo>
                              </a:path>
                            </a:pathLst>
                          </a:custGeom>
                          <a:ln w="12191">
                            <a:solidFill>
                              <a:srgbClr val="FCAF17"/>
                            </a:solidFill>
                            <a:prstDash val="solid"/>
                          </a:ln>
                        </wps:spPr>
                        <wps:bodyPr wrap="square" lIns="0" tIns="0" rIns="0" bIns="0" rtlCol="0">
                          <a:prstTxWarp prst="textNoShape">
                            <a:avLst/>
                          </a:prstTxWarp>
                          <a:noAutofit/>
                        </wps:bodyPr>
                      </wps:wsp>
                      <wps:wsp>
                        <wps:cNvPr id="970" name="Graphic 970"/>
                        <wps:cNvSpPr/>
                        <wps:spPr>
                          <a:xfrm>
                            <a:off x="1541668" y="3169"/>
                            <a:ext cx="1270" cy="1800225"/>
                          </a:xfrm>
                          <a:custGeom>
                            <a:avLst/>
                            <a:gdLst/>
                            <a:ahLst/>
                            <a:cxnLst/>
                            <a:rect l="l" t="t" r="r" b="b"/>
                            <a:pathLst>
                              <a:path h="1800225">
                                <a:moveTo>
                                  <a:pt x="0" y="1799998"/>
                                </a:moveTo>
                                <a:lnTo>
                                  <a:pt x="0" y="1799998"/>
                                </a:lnTo>
                                <a:lnTo>
                                  <a:pt x="0" y="51449"/>
                                </a:lnTo>
                                <a:lnTo>
                                  <a:pt x="0" y="0"/>
                                </a:lnTo>
                              </a:path>
                            </a:pathLst>
                          </a:custGeom>
                          <a:ln w="6350">
                            <a:solidFill>
                              <a:srgbClr val="231F20"/>
                            </a:solidFill>
                            <a:prstDash val="dash"/>
                          </a:ln>
                        </wps:spPr>
                        <wps:bodyPr wrap="square" lIns="0" tIns="0" rIns="0" bIns="0" rtlCol="0">
                          <a:prstTxWarp prst="textNoShape">
                            <a:avLst/>
                          </a:prstTxWarp>
                          <a:noAutofit/>
                        </wps:bodyPr>
                      </wps:wsp>
                      <wps:wsp>
                        <wps:cNvPr id="971" name="Graphic 971"/>
                        <wps:cNvSpPr/>
                        <wps:spPr>
                          <a:xfrm>
                            <a:off x="3175" y="3175"/>
                            <a:ext cx="2340610" cy="1800225"/>
                          </a:xfrm>
                          <a:custGeom>
                            <a:avLst/>
                            <a:gdLst/>
                            <a:ahLst/>
                            <a:cxnLst/>
                            <a:rect l="l" t="t" r="r" b="b"/>
                            <a:pathLst>
                              <a:path w="2340610" h="1800225">
                                <a:moveTo>
                                  <a:pt x="0" y="1799993"/>
                                </a:moveTo>
                                <a:lnTo>
                                  <a:pt x="2340002" y="1799993"/>
                                </a:lnTo>
                                <a:lnTo>
                                  <a:pt x="2340002" y="0"/>
                                </a:lnTo>
                                <a:lnTo>
                                  <a:pt x="0" y="0"/>
                                </a:lnTo>
                                <a:lnTo>
                                  <a:pt x="0" y="1799993"/>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064D474" id="Group 965" o:spid="_x0000_s1026" style="position:absolute;margin-left:48.85pt;margin-top:2.45pt;width:184.8pt;height:142.25pt;z-index:15808512;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">
                <v:shape id="Graphic 966" o:spid="_x0000_s1027" style="position:absolute;left:31;top:2023;width:23406;height:16014;visibility:visible;mso-wrap-style:square;v-text-anchor:top" coordsize="2340610,160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" path="m,l72001,em,200700r72001,em,399834r72001,em,600527r72001,em,799650r72001,em,1000335r72001,em,1199471r72001,em,1400169r72001,em2267993,25083r71997,em2267993,250874r71997,em2267993,475090r71997,em2267993,700857r71997,em2267993,925075r71997,em2267993,1150868r71997,em2267993,1375074r71997,em2188225,1528871r,71997em2058126,1528871r,71997em1928040,1528871r,71997em1797954,1528871r,71997em1669100,1528871r,71997em1408927,1528871r,71997em1278829,1528871r,71997em1148730,1528871r,71997em1018647,1528871r,71997em888559,1528871r,71997em758465,1528871r,71997em628364,1528871r,71997em498270,1528871r,71997em368181,1528871r,71997em238094,1528871r,71997em107999,1528871r,71997e" filled="f" strokecolor="#231f20" strokeweight=".5pt">
                  <v:path arrowok="t"/>
                </v:shape>
                <v:shape id="Graphic 967" o:spid="_x0000_s1028" style="position:absolute;left:15471;top:2352;width:6833;height:7531;visibility:visible;mso-wrap-style:square;v-text-anchor:top" coordsize="683260,75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" path="m,752607l130111,625594r65049,-32919l260197,446854r32512,-21949l325246,362179r32512,-45466l390283,290060r32525,-4700l455333,217940r32537,-3138l520369,148948r32550,32933l585419,166187,617956,47031r32512,15670l682993,e" filled="f" strokecolor="#d63647" strokeweight=".96pt">
                  <v:path arrowok="t"/>
                </v:shape>
                <v:shape id="Graphic 968" o:spid="_x0000_s1029" style="position:absolute;left:22014;top:6396;width:730;height:914;visibility:visible;mso-wrap-style:square;v-text-anchor:top" coordsize="7302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" path="m36474,l,45735,36474,90947,72542,45735,36474,xe" fillcolor="#00568b" stroked="f">
                  <v:path arrowok="t"/>
                </v:shape>
                <v:shape id="Graphic 969" o:spid="_x0000_s1030" style="position:absolute;left:1174;top:9705;width:14300;height:4255;visibility:visible;mso-wrap-style:square;v-text-anchor:top" coordsize="143002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" path="m,355930r130093,1562l260195,355930r130082,l519125,373176r130093,36068l779307,399821r130087,25095l1039489,363766,1169582,103479,1299668,36067,1429754,e" filled="f" strokecolor="#fcaf17" strokeweight=".33864mm">
                  <v:path arrowok="t"/>
                </v:shape>
                <v:shape id="Graphic 970" o:spid="_x0000_s1031" style="position:absolute;left:15416;top:31;width:13;height:18002;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" path="m,1799998r,l,51449,,e" filled="f" strokecolor="#231f20" strokeweight=".5pt">
                  <v:stroke dashstyle="dash"/>
                  <v:path arrowok="t"/>
                </v:shape>
                <v:shape id="Graphic 971" o:spid="_x0000_s1032"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" path="m,1799993r2340002,l2340002,,,,,1799993xe" filled="f" strokecolor="#231f20" strokeweight=".5pt">
                  <v:path arrowok="t"/>
                </v:shape>
                <w10:wrap anchorx="page"/>
              </v:group>
            </w:pict>
          </mc:Fallback>
        </mc:AlternateContent>
      </w:r>
      <w:r>
        <w:rPr>
          <w:color w:val="231F20"/>
          <w:spacing w:val="-5"/>
          <w:sz w:val="12"/>
        </w:rPr>
        <w:t>20</w:t>
      </w:r>
    </w:p>
    <w:p w14:paraId="14515576" w14:textId="77777777" w:rsidR="00124CB7" w:rsidRDefault="00124CB7">
      <w:pPr>
        <w:pStyle w:val="BodyText"/>
        <w:spacing w:before="36"/>
        <w:rPr>
          <w:sz w:val="12"/>
        </w:rPr>
      </w:pPr>
    </w:p>
    <w:p w14:paraId="0F485D59" w14:textId="77777777" w:rsidR="00124CB7" w:rsidRDefault="00F1419A">
      <w:pPr>
        <w:ind w:left="107"/>
        <w:rPr>
          <w:sz w:val="12"/>
        </w:rPr>
      </w:pPr>
      <w:r>
        <w:rPr>
          <w:color w:val="231F20"/>
          <w:spacing w:val="-5"/>
          <w:sz w:val="12"/>
        </w:rPr>
        <w:t>18</w:t>
      </w:r>
    </w:p>
    <w:p w14:paraId="6631CBC3" w14:textId="77777777" w:rsidR="00124CB7" w:rsidRDefault="00124CB7">
      <w:pPr>
        <w:pStyle w:val="BodyText"/>
        <w:spacing w:before="36"/>
        <w:rPr>
          <w:sz w:val="12"/>
        </w:rPr>
      </w:pPr>
    </w:p>
    <w:p w14:paraId="1F62ED08" w14:textId="77777777" w:rsidR="00124CB7" w:rsidRDefault="00F1419A">
      <w:pPr>
        <w:ind w:left="105"/>
        <w:rPr>
          <w:sz w:val="12"/>
        </w:rPr>
      </w:pPr>
      <w:r>
        <w:rPr>
          <w:color w:val="231F20"/>
          <w:spacing w:val="-5"/>
          <w:sz w:val="12"/>
        </w:rPr>
        <w:t>16</w:t>
      </w:r>
    </w:p>
    <w:p w14:paraId="312C02AE" w14:textId="77777777" w:rsidR="00124CB7" w:rsidRDefault="00124CB7">
      <w:pPr>
        <w:pStyle w:val="BodyText"/>
        <w:spacing w:before="36"/>
        <w:rPr>
          <w:sz w:val="12"/>
        </w:rPr>
      </w:pPr>
    </w:p>
    <w:p w14:paraId="006F9E96" w14:textId="77777777" w:rsidR="00124CB7" w:rsidRDefault="00F1419A">
      <w:pPr>
        <w:spacing w:before="1"/>
        <w:ind w:left="103"/>
        <w:rPr>
          <w:sz w:val="12"/>
        </w:rPr>
      </w:pPr>
      <w:r>
        <w:rPr>
          <w:color w:val="231F20"/>
          <w:spacing w:val="-5"/>
          <w:sz w:val="12"/>
        </w:rPr>
        <w:t>14</w:t>
      </w:r>
    </w:p>
    <w:p w14:paraId="55239E02" w14:textId="77777777" w:rsidR="00124CB7" w:rsidRDefault="00124CB7">
      <w:pPr>
        <w:pStyle w:val="BodyText"/>
        <w:spacing w:before="36"/>
        <w:rPr>
          <w:sz w:val="12"/>
        </w:rPr>
      </w:pPr>
    </w:p>
    <w:p w14:paraId="52719170" w14:textId="77777777" w:rsidR="00124CB7" w:rsidRDefault="00F1419A">
      <w:pPr>
        <w:ind w:left="108"/>
        <w:rPr>
          <w:sz w:val="12"/>
        </w:rPr>
      </w:pPr>
      <w:r>
        <w:rPr>
          <w:color w:val="231F20"/>
          <w:spacing w:val="-5"/>
          <w:w w:val="95"/>
          <w:sz w:val="12"/>
        </w:rPr>
        <w:t>12</w:t>
      </w:r>
    </w:p>
    <w:p w14:paraId="69E54B67" w14:textId="77777777" w:rsidR="00124CB7" w:rsidRDefault="00124CB7">
      <w:pPr>
        <w:pStyle w:val="BodyText"/>
        <w:spacing w:before="36"/>
        <w:rPr>
          <w:sz w:val="12"/>
        </w:rPr>
      </w:pPr>
    </w:p>
    <w:p w14:paraId="1C8AA6D5" w14:textId="77777777" w:rsidR="00124CB7" w:rsidRDefault="00F1419A">
      <w:pPr>
        <w:ind w:left="103"/>
        <w:rPr>
          <w:sz w:val="12"/>
        </w:rPr>
      </w:pPr>
      <w:r>
        <w:rPr>
          <w:color w:val="231F20"/>
          <w:spacing w:val="-5"/>
          <w:sz w:val="12"/>
        </w:rPr>
        <w:t>10</w:t>
      </w:r>
    </w:p>
    <w:p w14:paraId="0E2EE8E3" w14:textId="77777777" w:rsidR="00124CB7" w:rsidRDefault="00124CB7">
      <w:pPr>
        <w:pStyle w:val="BodyText"/>
        <w:spacing w:before="36"/>
        <w:rPr>
          <w:sz w:val="12"/>
        </w:rPr>
      </w:pPr>
    </w:p>
    <w:p w14:paraId="38A90616" w14:textId="77777777" w:rsidR="00124CB7" w:rsidRDefault="00F1419A">
      <w:pPr>
        <w:spacing w:before="1"/>
        <w:ind w:left="153"/>
        <w:rPr>
          <w:sz w:val="12"/>
        </w:rPr>
      </w:pPr>
      <w:r>
        <w:rPr>
          <w:color w:val="231F20"/>
          <w:spacing w:val="-10"/>
          <w:w w:val="105"/>
          <w:sz w:val="12"/>
        </w:rPr>
        <w:t>8</w:t>
      </w:r>
    </w:p>
    <w:p w14:paraId="475B479E" w14:textId="77777777" w:rsidR="00124CB7" w:rsidRDefault="00124CB7">
      <w:pPr>
        <w:pStyle w:val="BodyText"/>
        <w:spacing w:before="36"/>
        <w:rPr>
          <w:sz w:val="12"/>
        </w:rPr>
      </w:pPr>
    </w:p>
    <w:p w14:paraId="13D75922" w14:textId="77777777" w:rsidR="00124CB7" w:rsidRDefault="00F1419A">
      <w:pPr>
        <w:ind w:left="155"/>
        <w:rPr>
          <w:sz w:val="12"/>
        </w:rPr>
      </w:pPr>
      <w:r>
        <w:rPr>
          <w:color w:val="231F20"/>
          <w:spacing w:val="-10"/>
          <w:sz w:val="12"/>
        </w:rPr>
        <w:t>6</w:t>
      </w:r>
    </w:p>
    <w:p w14:paraId="478333EF" w14:textId="77777777" w:rsidR="00124CB7" w:rsidRDefault="00124CB7">
      <w:pPr>
        <w:pStyle w:val="BodyText"/>
        <w:spacing w:before="36"/>
        <w:rPr>
          <w:sz w:val="12"/>
        </w:rPr>
      </w:pPr>
    </w:p>
    <w:p w14:paraId="0F6C35B6" w14:textId="77777777" w:rsidR="00124CB7" w:rsidRDefault="00F1419A">
      <w:pPr>
        <w:ind w:left="153"/>
        <w:rPr>
          <w:sz w:val="12"/>
        </w:rPr>
      </w:pPr>
      <w:r>
        <w:rPr>
          <w:color w:val="231F20"/>
          <w:spacing w:val="-10"/>
          <w:w w:val="105"/>
          <w:sz w:val="12"/>
        </w:rPr>
        <w:t>4</w:t>
      </w:r>
    </w:p>
    <w:p w14:paraId="45555172" w14:textId="77777777" w:rsidR="00124CB7" w:rsidRDefault="00124CB7">
      <w:pPr>
        <w:pStyle w:val="BodyText"/>
        <w:spacing w:before="37"/>
        <w:rPr>
          <w:sz w:val="12"/>
        </w:rPr>
      </w:pPr>
    </w:p>
    <w:p w14:paraId="75226371" w14:textId="77777777" w:rsidR="00124CB7" w:rsidRDefault="00F1419A">
      <w:pPr>
        <w:spacing w:line="101" w:lineRule="exact"/>
        <w:ind w:left="158"/>
        <w:rPr>
          <w:sz w:val="12"/>
        </w:rPr>
      </w:pPr>
      <w:r>
        <w:rPr>
          <w:color w:val="231F20"/>
          <w:spacing w:val="-10"/>
          <w:sz w:val="12"/>
        </w:rPr>
        <w:t>2</w:t>
      </w:r>
    </w:p>
    <w:p w14:paraId="434DEEDF" w14:textId="77777777" w:rsidR="00124CB7" w:rsidRDefault="00F1419A">
      <w:pPr>
        <w:spacing w:before="42" w:line="126" w:lineRule="exact"/>
        <w:ind w:left="100"/>
        <w:rPr>
          <w:sz w:val="12"/>
        </w:rPr>
      </w:pPr>
      <w:r>
        <w:br w:type="column"/>
      </w:r>
      <w:r>
        <w:rPr>
          <w:color w:val="231F20"/>
          <w:w w:val="85"/>
          <w:sz w:val="12"/>
        </w:rPr>
        <w:t>CET1</w:t>
      </w:r>
      <w:r>
        <w:rPr>
          <w:color w:val="231F20"/>
          <w:spacing w:val="-4"/>
          <w:sz w:val="12"/>
        </w:rPr>
        <w:t xml:space="preserve"> </w:t>
      </w:r>
      <w:r>
        <w:rPr>
          <w:color w:val="231F20"/>
          <w:w w:val="85"/>
          <w:sz w:val="12"/>
        </w:rPr>
        <w:t>ratio</w:t>
      </w:r>
      <w:r>
        <w:rPr>
          <w:color w:val="231F20"/>
          <w:spacing w:val="-4"/>
          <w:sz w:val="12"/>
        </w:rPr>
        <w:t xml:space="preserve"> </w:t>
      </w:r>
      <w:r>
        <w:rPr>
          <w:color w:val="231F20"/>
          <w:w w:val="85"/>
          <w:sz w:val="12"/>
        </w:rPr>
        <w:t>adjusted</w:t>
      </w:r>
      <w:r>
        <w:rPr>
          <w:color w:val="231F20"/>
          <w:spacing w:val="-4"/>
          <w:sz w:val="12"/>
        </w:rPr>
        <w:t xml:space="preserve"> </w:t>
      </w:r>
      <w:r>
        <w:rPr>
          <w:color w:val="231F20"/>
          <w:w w:val="85"/>
          <w:sz w:val="12"/>
        </w:rPr>
        <w:t>for</w:t>
      </w:r>
      <w:r>
        <w:rPr>
          <w:color w:val="231F20"/>
          <w:spacing w:val="-4"/>
          <w:sz w:val="12"/>
        </w:rPr>
        <w:t xml:space="preserve"> </w:t>
      </w:r>
      <w:r>
        <w:rPr>
          <w:color w:val="231F20"/>
          <w:spacing w:val="-4"/>
          <w:w w:val="85"/>
          <w:sz w:val="12"/>
        </w:rPr>
        <w:t>2016</w:t>
      </w:r>
    </w:p>
    <w:p w14:paraId="1FD1AE91" w14:textId="77777777" w:rsidR="00124CB7" w:rsidRDefault="00F1419A">
      <w:pPr>
        <w:spacing w:line="162" w:lineRule="exact"/>
        <w:ind w:left="91" w:firstLine="9"/>
        <w:rPr>
          <w:sz w:val="12"/>
        </w:rPr>
      </w:pPr>
      <w:r>
        <w:rPr>
          <w:noProof/>
          <w:sz w:val="12"/>
        </w:rPr>
        <mc:AlternateContent>
          <mc:Choice Requires="wpg">
            <w:drawing>
              <wp:anchor distT="0" distB="0" distL="0" distR="0" simplePos="0" relativeHeight="15809024" behindDoc="0" locked="0" layoutInCell="1" allowOverlap="1" wp14:anchorId="4133EB3D" wp14:editId="7FD45727">
                <wp:simplePos x="0" y="0"/>
                <wp:positionH relativeFrom="page">
                  <wp:posOffset>1863445</wp:posOffset>
                </wp:positionH>
                <wp:positionV relativeFrom="paragraph">
                  <wp:posOffset>151396</wp:posOffset>
                </wp:positionV>
                <wp:extent cx="90170" cy="6350"/>
                <wp:effectExtent l="0" t="0" r="0" b="0"/>
                <wp:wrapNone/>
                <wp:docPr id="972" name="Group 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170" cy="6350"/>
                          <a:chOff x="0" y="0"/>
                          <a:chExt cx="90170" cy="6350"/>
                        </a:xfrm>
                      </wpg:grpSpPr>
                      <wps:wsp>
                        <wps:cNvPr id="973" name="Graphic 973"/>
                        <wps:cNvSpPr/>
                        <wps:spPr>
                          <a:xfrm>
                            <a:off x="0" y="3175"/>
                            <a:ext cx="12700" cy="1270"/>
                          </a:xfrm>
                          <a:custGeom>
                            <a:avLst/>
                            <a:gdLst/>
                            <a:ahLst/>
                            <a:cxnLst/>
                            <a:rect l="l" t="t" r="r" b="b"/>
                            <a:pathLst>
                              <a:path w="12700">
                                <a:moveTo>
                                  <a:pt x="0" y="0"/>
                                </a:moveTo>
                                <a:lnTo>
                                  <a:pt x="12700" y="0"/>
                                </a:lnTo>
                              </a:path>
                            </a:pathLst>
                          </a:custGeom>
                          <a:ln w="6350">
                            <a:solidFill>
                              <a:srgbClr val="231F20"/>
                            </a:solidFill>
                            <a:prstDash val="solid"/>
                          </a:ln>
                        </wps:spPr>
                        <wps:bodyPr wrap="square" lIns="0" tIns="0" rIns="0" bIns="0" rtlCol="0">
                          <a:prstTxWarp prst="textNoShape">
                            <a:avLst/>
                          </a:prstTxWarp>
                          <a:noAutofit/>
                        </wps:bodyPr>
                      </wps:wsp>
                      <wps:wsp>
                        <wps:cNvPr id="974" name="Graphic 974"/>
                        <wps:cNvSpPr/>
                        <wps:spPr>
                          <a:xfrm>
                            <a:off x="34226" y="3175"/>
                            <a:ext cx="32384" cy="1270"/>
                          </a:xfrm>
                          <a:custGeom>
                            <a:avLst/>
                            <a:gdLst/>
                            <a:ahLst/>
                            <a:cxnLst/>
                            <a:rect l="l" t="t" r="r" b="b"/>
                            <a:pathLst>
                              <a:path w="32384">
                                <a:moveTo>
                                  <a:pt x="0" y="0"/>
                                </a:moveTo>
                                <a:lnTo>
                                  <a:pt x="32296" y="0"/>
                                </a:lnTo>
                              </a:path>
                            </a:pathLst>
                          </a:custGeom>
                          <a:ln w="6350">
                            <a:solidFill>
                              <a:srgbClr val="231F20"/>
                            </a:solidFill>
                            <a:prstDash val="dash"/>
                          </a:ln>
                        </wps:spPr>
                        <wps:bodyPr wrap="square" lIns="0" tIns="0" rIns="0" bIns="0" rtlCol="0">
                          <a:prstTxWarp prst="textNoShape">
                            <a:avLst/>
                          </a:prstTxWarp>
                          <a:noAutofit/>
                        </wps:bodyPr>
                      </wps:wsp>
                      <wps:wsp>
                        <wps:cNvPr id="975" name="Graphic 975"/>
                        <wps:cNvSpPr/>
                        <wps:spPr>
                          <a:xfrm>
                            <a:off x="77292" y="3175"/>
                            <a:ext cx="12700" cy="1270"/>
                          </a:xfrm>
                          <a:custGeom>
                            <a:avLst/>
                            <a:gdLst/>
                            <a:ahLst/>
                            <a:cxnLst/>
                            <a:rect l="l" t="t" r="r" b="b"/>
                            <a:pathLst>
                              <a:path w="12700">
                                <a:moveTo>
                                  <a:pt x="0" y="0"/>
                                </a:moveTo>
                                <a:lnTo>
                                  <a:pt x="12700"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35C22DA" id="Group 972" o:spid="_x0000_s1026" style="position:absolute;margin-left:146.75pt;margin-top:11.9pt;width:7.1pt;height:.5pt;z-index:15809024;mso-wrap-distance-left:0;mso-wrap-distance-right:0;mso-position-horizontal-relative:page" coordsize="901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">
                <v:shape id="Graphic 973" o:spid="_x0000_s1027" style="position:absolute;top:3175;width:12700;height:1270;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" path="m,l12700,e" filled="f" strokecolor="#231f20" strokeweight=".5pt">
                  <v:path arrowok="t"/>
                </v:shape>
                <v:shape id="Graphic 974" o:spid="_x0000_s1028" style="position:absolute;left:34226;top:3175;width:32384;height:1270;visibility:visible;mso-wrap-style:square;v-text-anchor:top" coordsize="3238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" path="m,l32296,e" filled="f" strokecolor="#231f20" strokeweight=".5pt">
                  <v:stroke dashstyle="dash"/>
                  <v:path arrowok="t"/>
                </v:shape>
                <v:shape id="Graphic 975" o:spid="_x0000_s1029" style="position:absolute;left:77292;top:3175;width:12700;height:1270;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" path="m,l12700,e" filled="f" strokecolor="#231f20" strokeweight=".5pt">
                  <v:path arrowok="t"/>
                </v:shape>
                <w10:wrap anchorx="page"/>
              </v:group>
            </w:pict>
          </mc:Fallback>
        </mc:AlternateContent>
      </w:r>
      <w:r>
        <w:rPr>
          <w:noProof/>
          <w:sz w:val="12"/>
        </w:rPr>
        <mc:AlternateContent>
          <mc:Choice Requires="wps">
            <w:drawing>
              <wp:anchor distT="0" distB="0" distL="0" distR="0" simplePos="0" relativeHeight="15809536" behindDoc="0" locked="0" layoutInCell="1" allowOverlap="1" wp14:anchorId="102064C3" wp14:editId="45C64E67">
                <wp:simplePos x="0" y="0"/>
                <wp:positionH relativeFrom="page">
                  <wp:posOffset>1869325</wp:posOffset>
                </wp:positionH>
                <wp:positionV relativeFrom="paragraph">
                  <wp:posOffset>-81544</wp:posOffset>
                </wp:positionV>
                <wp:extent cx="73025" cy="91440"/>
                <wp:effectExtent l="0" t="0" r="0" b="0"/>
                <wp:wrapNone/>
                <wp:docPr id="976" name="Graphic 9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25" cy="91440"/>
                        </a:xfrm>
                        <a:custGeom>
                          <a:avLst/>
                          <a:gdLst/>
                          <a:ahLst/>
                          <a:cxnLst/>
                          <a:rect l="l" t="t" r="r" b="b"/>
                          <a:pathLst>
                            <a:path w="73025" h="91440">
                              <a:moveTo>
                                <a:pt x="36474" y="0"/>
                              </a:moveTo>
                              <a:lnTo>
                                <a:pt x="0" y="45733"/>
                              </a:lnTo>
                              <a:lnTo>
                                <a:pt x="36474" y="90940"/>
                              </a:lnTo>
                              <a:lnTo>
                                <a:pt x="72542" y="45733"/>
                              </a:lnTo>
                              <a:lnTo>
                                <a:pt x="36474"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49EFC4DC" id="Graphic 976" o:spid="_x0000_s1026" style="position:absolute;margin-left:147.2pt;margin-top:-6.4pt;width:5.75pt;height:7.2pt;z-index:15809536;visibility:visible;mso-wrap-style:square;mso-wrap-distance-left:0;mso-wrap-distance-top:0;mso-wrap-distance-right:0;mso-wrap-distance-bottom:0;mso-position-horizontal:absolute;mso-position-horizontal-relative:page;mso-position-vertical:absolute;mso-position-vertical-relative:text;v-text-anchor:top" coordsize="73025,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" path="m36474,l,45733,36474,90940,72542,45733,36474,xe" fillcolor="#00568b" stroked="f">
                <v:path arrowok="t"/>
                <w10:wrap anchorx="page"/>
              </v:shape>
            </w:pict>
          </mc:Fallback>
        </mc:AlternateContent>
      </w:r>
      <w:r>
        <w:rPr>
          <w:color w:val="231F20"/>
          <w:spacing w:val="-2"/>
          <w:w w:val="90"/>
          <w:sz w:val="12"/>
        </w:rPr>
        <w:t>stress-test losses</w:t>
      </w:r>
      <w:r>
        <w:rPr>
          <w:color w:val="231F20"/>
          <w:spacing w:val="-2"/>
          <w:w w:val="90"/>
          <w:position w:val="4"/>
          <w:sz w:val="11"/>
        </w:rPr>
        <w:t xml:space="preserve">(e) </w:t>
      </w:r>
      <w:r>
        <w:rPr>
          <w:color w:val="231F20"/>
          <w:spacing w:val="-2"/>
          <w:w w:val="90"/>
          <w:sz w:val="12"/>
        </w:rPr>
        <w:t>(right-hand scale)</w:t>
      </w:r>
      <w:r>
        <w:rPr>
          <w:color w:val="231F20"/>
          <w:spacing w:val="40"/>
          <w:sz w:val="12"/>
        </w:rPr>
        <w:t xml:space="preserve"> </w:t>
      </w:r>
      <w:r>
        <w:rPr>
          <w:color w:val="231F20"/>
          <w:spacing w:val="-2"/>
          <w:sz w:val="12"/>
        </w:rPr>
        <w:t>Basel</w:t>
      </w:r>
      <w:r>
        <w:rPr>
          <w:color w:val="231F20"/>
          <w:spacing w:val="-6"/>
          <w:sz w:val="12"/>
        </w:rPr>
        <w:t xml:space="preserve"> </w:t>
      </w:r>
      <w:r>
        <w:rPr>
          <w:color w:val="231F20"/>
          <w:spacing w:val="-2"/>
          <w:sz w:val="12"/>
        </w:rPr>
        <w:t>III</w:t>
      </w:r>
      <w:r>
        <w:rPr>
          <w:color w:val="231F20"/>
          <w:spacing w:val="-6"/>
          <w:sz w:val="12"/>
        </w:rPr>
        <w:t xml:space="preserve"> </w:t>
      </w:r>
      <w:r>
        <w:rPr>
          <w:color w:val="231F20"/>
          <w:spacing w:val="-2"/>
          <w:sz w:val="12"/>
        </w:rPr>
        <w:t>definition</w:t>
      </w:r>
      <w:r>
        <w:rPr>
          <w:color w:val="231F20"/>
          <w:spacing w:val="-6"/>
          <w:sz w:val="12"/>
        </w:rPr>
        <w:t xml:space="preserve"> </w:t>
      </w:r>
      <w:r>
        <w:rPr>
          <w:color w:val="231F20"/>
          <w:spacing w:val="-2"/>
          <w:sz w:val="12"/>
        </w:rPr>
        <w:t>of</w:t>
      </w:r>
      <w:r>
        <w:rPr>
          <w:color w:val="231F20"/>
          <w:spacing w:val="-6"/>
          <w:sz w:val="12"/>
        </w:rPr>
        <w:t xml:space="preserve"> </w:t>
      </w:r>
      <w:r>
        <w:rPr>
          <w:color w:val="231F20"/>
          <w:spacing w:val="-2"/>
          <w:sz w:val="12"/>
        </w:rPr>
        <w:t>capital</w:t>
      </w:r>
    </w:p>
    <w:p w14:paraId="4A22A414" w14:textId="77777777" w:rsidR="00124CB7" w:rsidRDefault="00124CB7">
      <w:pPr>
        <w:pStyle w:val="BodyText"/>
        <w:rPr>
          <w:sz w:val="12"/>
        </w:rPr>
      </w:pPr>
    </w:p>
    <w:p w14:paraId="2DFD5DF8" w14:textId="77777777" w:rsidR="00124CB7" w:rsidRDefault="00124CB7">
      <w:pPr>
        <w:pStyle w:val="BodyText"/>
        <w:spacing w:before="30"/>
        <w:rPr>
          <w:sz w:val="12"/>
        </w:rPr>
      </w:pPr>
    </w:p>
    <w:p w14:paraId="6C0AD09A" w14:textId="77777777" w:rsidR="00124CB7" w:rsidRDefault="00F1419A">
      <w:pPr>
        <w:spacing w:line="121" w:lineRule="exact"/>
        <w:ind w:left="1234"/>
        <w:rPr>
          <w:sz w:val="12"/>
        </w:rPr>
      </w:pPr>
      <w:r>
        <w:rPr>
          <w:color w:val="231F20"/>
          <w:w w:val="85"/>
          <w:sz w:val="12"/>
        </w:rPr>
        <w:t>Per</w:t>
      </w:r>
      <w:r>
        <w:rPr>
          <w:color w:val="231F20"/>
          <w:spacing w:val="-4"/>
          <w:w w:val="85"/>
          <w:sz w:val="12"/>
        </w:rPr>
        <w:t xml:space="preserve"> </w:t>
      </w:r>
      <w:r>
        <w:rPr>
          <w:color w:val="231F20"/>
          <w:spacing w:val="-4"/>
          <w:w w:val="95"/>
          <w:sz w:val="12"/>
        </w:rPr>
        <w:t>cent</w:t>
      </w:r>
    </w:p>
    <w:p w14:paraId="75F19828" w14:textId="77777777" w:rsidR="00124CB7" w:rsidRDefault="00F1419A">
      <w:pPr>
        <w:spacing w:line="121" w:lineRule="exact"/>
        <w:ind w:left="1695"/>
        <w:rPr>
          <w:sz w:val="12"/>
        </w:rPr>
      </w:pPr>
      <w:r>
        <w:rPr>
          <w:color w:val="231F20"/>
          <w:spacing w:val="-5"/>
          <w:sz w:val="12"/>
        </w:rPr>
        <w:t>16</w:t>
      </w:r>
    </w:p>
    <w:p w14:paraId="50672C3E" w14:textId="77777777" w:rsidR="00124CB7" w:rsidRDefault="00124CB7">
      <w:pPr>
        <w:pStyle w:val="BodyText"/>
        <w:spacing w:before="76"/>
        <w:rPr>
          <w:sz w:val="12"/>
        </w:rPr>
      </w:pPr>
    </w:p>
    <w:p w14:paraId="21192E27" w14:textId="77777777" w:rsidR="00124CB7" w:rsidRDefault="00F1419A">
      <w:pPr>
        <w:ind w:right="133"/>
        <w:jc w:val="right"/>
        <w:rPr>
          <w:sz w:val="12"/>
        </w:rPr>
      </w:pPr>
      <w:r>
        <w:rPr>
          <w:color w:val="231F20"/>
          <w:spacing w:val="-5"/>
          <w:sz w:val="12"/>
        </w:rPr>
        <w:t>14</w:t>
      </w:r>
    </w:p>
    <w:p w14:paraId="5E0C49A9" w14:textId="77777777" w:rsidR="00124CB7" w:rsidRDefault="00124CB7">
      <w:pPr>
        <w:pStyle w:val="BodyText"/>
        <w:spacing w:before="76"/>
        <w:rPr>
          <w:sz w:val="12"/>
        </w:rPr>
      </w:pPr>
    </w:p>
    <w:p w14:paraId="1872BAC7" w14:textId="77777777" w:rsidR="00124CB7" w:rsidRDefault="00F1419A">
      <w:pPr>
        <w:ind w:right="133"/>
        <w:jc w:val="right"/>
        <w:rPr>
          <w:sz w:val="12"/>
        </w:rPr>
      </w:pPr>
      <w:r>
        <w:rPr>
          <w:color w:val="231F20"/>
          <w:spacing w:val="-5"/>
          <w:w w:val="95"/>
          <w:sz w:val="12"/>
        </w:rPr>
        <w:t>12</w:t>
      </w:r>
    </w:p>
    <w:p w14:paraId="04742ABB" w14:textId="77777777" w:rsidR="00124CB7" w:rsidRDefault="00124CB7">
      <w:pPr>
        <w:pStyle w:val="BodyText"/>
        <w:spacing w:before="75"/>
        <w:rPr>
          <w:sz w:val="12"/>
        </w:rPr>
      </w:pPr>
    </w:p>
    <w:p w14:paraId="7797F184" w14:textId="77777777" w:rsidR="00124CB7" w:rsidRDefault="00F1419A">
      <w:pPr>
        <w:ind w:right="133"/>
        <w:jc w:val="right"/>
        <w:rPr>
          <w:sz w:val="12"/>
        </w:rPr>
      </w:pPr>
      <w:r>
        <w:rPr>
          <w:color w:val="231F20"/>
          <w:spacing w:val="-5"/>
          <w:sz w:val="12"/>
        </w:rPr>
        <w:t>10</w:t>
      </w:r>
    </w:p>
    <w:p w14:paraId="1B194DE4" w14:textId="77777777" w:rsidR="00124CB7" w:rsidRDefault="00124CB7">
      <w:pPr>
        <w:pStyle w:val="BodyText"/>
        <w:spacing w:before="76"/>
        <w:rPr>
          <w:sz w:val="12"/>
        </w:rPr>
      </w:pPr>
    </w:p>
    <w:p w14:paraId="34CDDDE6" w14:textId="77777777" w:rsidR="00124CB7" w:rsidRDefault="00F1419A">
      <w:pPr>
        <w:ind w:right="133"/>
        <w:jc w:val="right"/>
        <w:rPr>
          <w:sz w:val="12"/>
        </w:rPr>
      </w:pPr>
      <w:r>
        <w:rPr>
          <w:color w:val="231F20"/>
          <w:spacing w:val="-10"/>
          <w:w w:val="105"/>
          <w:sz w:val="12"/>
        </w:rPr>
        <w:t>8</w:t>
      </w:r>
    </w:p>
    <w:p w14:paraId="58C691A0" w14:textId="77777777" w:rsidR="00124CB7" w:rsidRDefault="00124CB7">
      <w:pPr>
        <w:pStyle w:val="BodyText"/>
        <w:spacing w:before="76"/>
        <w:rPr>
          <w:sz w:val="12"/>
        </w:rPr>
      </w:pPr>
    </w:p>
    <w:p w14:paraId="54CD957E" w14:textId="77777777" w:rsidR="00124CB7" w:rsidRDefault="00F1419A">
      <w:pPr>
        <w:ind w:right="133"/>
        <w:jc w:val="right"/>
        <w:rPr>
          <w:sz w:val="12"/>
        </w:rPr>
      </w:pPr>
      <w:r>
        <w:rPr>
          <w:color w:val="231F20"/>
          <w:spacing w:val="-10"/>
          <w:sz w:val="12"/>
        </w:rPr>
        <w:t>6</w:t>
      </w:r>
    </w:p>
    <w:p w14:paraId="6DECF1F7" w14:textId="77777777" w:rsidR="00124CB7" w:rsidRDefault="00124CB7">
      <w:pPr>
        <w:pStyle w:val="BodyText"/>
        <w:spacing w:before="75"/>
        <w:rPr>
          <w:sz w:val="12"/>
        </w:rPr>
      </w:pPr>
    </w:p>
    <w:p w14:paraId="360B7FDA" w14:textId="77777777" w:rsidR="00124CB7" w:rsidRDefault="00F1419A">
      <w:pPr>
        <w:spacing w:before="1"/>
        <w:ind w:right="133"/>
        <w:jc w:val="right"/>
        <w:rPr>
          <w:sz w:val="12"/>
        </w:rPr>
      </w:pPr>
      <w:r>
        <w:rPr>
          <w:color w:val="231F20"/>
          <w:spacing w:val="-10"/>
          <w:w w:val="105"/>
          <w:sz w:val="12"/>
        </w:rPr>
        <w:t>4</w:t>
      </w:r>
    </w:p>
    <w:p w14:paraId="7234900E" w14:textId="77777777" w:rsidR="00124CB7" w:rsidRDefault="00124CB7">
      <w:pPr>
        <w:pStyle w:val="BodyText"/>
        <w:spacing w:before="75"/>
        <w:rPr>
          <w:sz w:val="12"/>
        </w:rPr>
      </w:pPr>
    </w:p>
    <w:p w14:paraId="65875C53" w14:textId="77777777" w:rsidR="00124CB7" w:rsidRDefault="00F1419A">
      <w:pPr>
        <w:ind w:right="133"/>
        <w:jc w:val="right"/>
        <w:rPr>
          <w:sz w:val="12"/>
        </w:rPr>
      </w:pPr>
      <w:r>
        <w:rPr>
          <w:color w:val="231F20"/>
          <w:spacing w:val="-10"/>
          <w:sz w:val="12"/>
        </w:rPr>
        <w:t>2</w:t>
      </w:r>
    </w:p>
    <w:p w14:paraId="14EDC415" w14:textId="77777777" w:rsidR="00124CB7" w:rsidRDefault="00124CB7">
      <w:pPr>
        <w:pStyle w:val="BodyText"/>
        <w:spacing w:before="76"/>
        <w:rPr>
          <w:sz w:val="12"/>
        </w:rPr>
      </w:pPr>
    </w:p>
    <w:p w14:paraId="00880AA3" w14:textId="77777777" w:rsidR="00124CB7" w:rsidRDefault="00F1419A">
      <w:pPr>
        <w:spacing w:line="101" w:lineRule="exact"/>
        <w:ind w:left="1742"/>
        <w:rPr>
          <w:sz w:val="12"/>
        </w:rPr>
      </w:pPr>
      <w:r>
        <w:rPr>
          <w:color w:val="231F20"/>
          <w:spacing w:val="-10"/>
          <w:w w:val="105"/>
          <w:sz w:val="12"/>
        </w:rPr>
        <w:t>0</w:t>
      </w:r>
    </w:p>
    <w:p w14:paraId="7E0CBABF" w14:textId="77777777" w:rsidR="00124CB7" w:rsidRDefault="00F1419A">
      <w:pPr>
        <w:pStyle w:val="BodyText"/>
        <w:spacing w:before="3" w:line="268" w:lineRule="auto"/>
        <w:ind w:left="91" w:right="427"/>
      </w:pPr>
      <w:r>
        <w:br w:type="column"/>
      </w:r>
      <w:r>
        <w:rPr>
          <w:color w:val="231F20"/>
          <w:w w:val="90"/>
        </w:rPr>
        <w:t xml:space="preserve">Tier 1 </w:t>
      </w:r>
      <w:r>
        <w:rPr>
          <w:color w:val="231F20"/>
          <w:w w:val="90"/>
        </w:rPr>
        <w:t>(CET1) ratio of 13.9% of risk-weighted assets in March</w:t>
      </w:r>
      <w:r>
        <w:rPr>
          <w:color w:val="231F20"/>
          <w:spacing w:val="-1"/>
          <w:w w:val="90"/>
        </w:rPr>
        <w:t xml:space="preserve"> </w:t>
      </w:r>
      <w:r>
        <w:rPr>
          <w:color w:val="231F20"/>
          <w:w w:val="90"/>
        </w:rPr>
        <w:t>2017</w:t>
      </w:r>
      <w:r>
        <w:rPr>
          <w:color w:val="231F20"/>
          <w:spacing w:val="-1"/>
          <w:w w:val="90"/>
        </w:rPr>
        <w:t xml:space="preserve"> </w:t>
      </w:r>
      <w:r>
        <w:rPr>
          <w:color w:val="231F20"/>
          <w:w w:val="90"/>
        </w:rPr>
        <w:t>(Chart</w:t>
      </w:r>
      <w:r>
        <w:rPr>
          <w:color w:val="231F20"/>
          <w:spacing w:val="-3"/>
          <w:w w:val="90"/>
        </w:rPr>
        <w:t xml:space="preserve"> </w:t>
      </w:r>
      <w:r>
        <w:rPr>
          <w:color w:val="231F20"/>
          <w:w w:val="90"/>
        </w:rPr>
        <w:t>B.1),</w:t>
      </w:r>
      <w:r>
        <w:rPr>
          <w:color w:val="231F20"/>
          <w:spacing w:val="-1"/>
          <w:w w:val="90"/>
        </w:rPr>
        <w:t xml:space="preserve"> </w:t>
      </w:r>
      <w:r>
        <w:rPr>
          <w:color w:val="231F20"/>
          <w:w w:val="90"/>
        </w:rPr>
        <w:t>and</w:t>
      </w:r>
      <w:r>
        <w:rPr>
          <w:color w:val="231F20"/>
          <w:spacing w:val="-1"/>
          <w:w w:val="90"/>
        </w:rPr>
        <w:t xml:space="preserve"> </w:t>
      </w:r>
      <w:r>
        <w:rPr>
          <w:color w:val="231F20"/>
          <w:w w:val="90"/>
        </w:rPr>
        <w:t>a</w:t>
      </w:r>
      <w:r>
        <w:rPr>
          <w:color w:val="231F20"/>
          <w:spacing w:val="-1"/>
          <w:w w:val="90"/>
        </w:rPr>
        <w:t xml:space="preserve"> </w:t>
      </w:r>
      <w:r>
        <w:rPr>
          <w:color w:val="231F20"/>
          <w:w w:val="90"/>
        </w:rPr>
        <w:t>total</w:t>
      </w:r>
      <w:r>
        <w:rPr>
          <w:color w:val="231F20"/>
          <w:spacing w:val="-1"/>
          <w:w w:val="90"/>
        </w:rPr>
        <w:t xml:space="preserve"> </w:t>
      </w:r>
      <w:r>
        <w:rPr>
          <w:color w:val="231F20"/>
          <w:w w:val="90"/>
        </w:rPr>
        <w:t>Tier</w:t>
      </w:r>
      <w:r>
        <w:rPr>
          <w:color w:val="231F20"/>
          <w:spacing w:val="-1"/>
          <w:w w:val="90"/>
        </w:rPr>
        <w:t xml:space="preserve"> </w:t>
      </w:r>
      <w:r>
        <w:rPr>
          <w:color w:val="231F20"/>
          <w:w w:val="90"/>
        </w:rPr>
        <w:t>1</w:t>
      </w:r>
      <w:r>
        <w:rPr>
          <w:color w:val="231F20"/>
          <w:spacing w:val="-1"/>
          <w:w w:val="90"/>
        </w:rPr>
        <w:t xml:space="preserve"> </w:t>
      </w:r>
      <w:r>
        <w:rPr>
          <w:color w:val="231F20"/>
          <w:w w:val="90"/>
        </w:rPr>
        <w:t>capital</w:t>
      </w:r>
      <w:r>
        <w:rPr>
          <w:color w:val="231F20"/>
          <w:spacing w:val="-1"/>
          <w:w w:val="90"/>
        </w:rPr>
        <w:t xml:space="preserve"> </w:t>
      </w:r>
      <w:r>
        <w:rPr>
          <w:color w:val="231F20"/>
          <w:w w:val="90"/>
        </w:rPr>
        <w:t>ratio</w:t>
      </w:r>
      <w:r>
        <w:rPr>
          <w:color w:val="231F20"/>
          <w:spacing w:val="-1"/>
          <w:w w:val="90"/>
        </w:rPr>
        <w:t xml:space="preserve"> </w:t>
      </w:r>
      <w:r>
        <w:rPr>
          <w:color w:val="231F20"/>
          <w:w w:val="90"/>
        </w:rPr>
        <w:t>of 15.7%.</w:t>
      </w:r>
      <w:r>
        <w:rPr>
          <w:color w:val="231F20"/>
          <w:spacing w:val="3"/>
        </w:rPr>
        <w:t xml:space="preserve"> </w:t>
      </w:r>
      <w:r>
        <w:rPr>
          <w:color w:val="231F20"/>
          <w:w w:val="90"/>
        </w:rPr>
        <w:t>This</w:t>
      </w:r>
      <w:r>
        <w:rPr>
          <w:color w:val="231F20"/>
          <w:spacing w:val="-10"/>
          <w:w w:val="90"/>
        </w:rPr>
        <w:t xml:space="preserve"> </w:t>
      </w:r>
      <w:r>
        <w:rPr>
          <w:color w:val="231F20"/>
          <w:w w:val="90"/>
        </w:rPr>
        <w:t>CET1</w:t>
      </w:r>
      <w:r>
        <w:rPr>
          <w:color w:val="231F20"/>
          <w:spacing w:val="-10"/>
          <w:w w:val="90"/>
        </w:rPr>
        <w:t xml:space="preserve"> </w:t>
      </w:r>
      <w:r>
        <w:rPr>
          <w:color w:val="231F20"/>
          <w:w w:val="90"/>
        </w:rPr>
        <w:t>ratio</w:t>
      </w:r>
      <w:r>
        <w:rPr>
          <w:color w:val="231F20"/>
          <w:spacing w:val="-10"/>
          <w:w w:val="90"/>
        </w:rPr>
        <w:t xml:space="preserve"> </w:t>
      </w:r>
      <w:r>
        <w:rPr>
          <w:color w:val="231F20"/>
          <w:w w:val="90"/>
        </w:rPr>
        <w:t>is</w:t>
      </w:r>
      <w:r>
        <w:rPr>
          <w:color w:val="231F20"/>
          <w:spacing w:val="-10"/>
          <w:w w:val="90"/>
        </w:rPr>
        <w:t xml:space="preserve"> </w:t>
      </w:r>
      <w:r>
        <w:rPr>
          <w:color w:val="231F20"/>
          <w:w w:val="90"/>
        </w:rPr>
        <w:t>40</w:t>
      </w:r>
      <w:r>
        <w:rPr>
          <w:color w:val="231F20"/>
          <w:spacing w:val="-10"/>
          <w:w w:val="90"/>
        </w:rPr>
        <w:t xml:space="preserve"> </w:t>
      </w:r>
      <w:r>
        <w:rPr>
          <w:color w:val="231F20"/>
          <w:w w:val="90"/>
        </w:rPr>
        <w:t>basis</w:t>
      </w:r>
      <w:r>
        <w:rPr>
          <w:color w:val="231F20"/>
          <w:spacing w:val="-10"/>
          <w:w w:val="90"/>
        </w:rPr>
        <w:t xml:space="preserve"> </w:t>
      </w:r>
      <w:r>
        <w:rPr>
          <w:color w:val="231F20"/>
          <w:w w:val="90"/>
        </w:rPr>
        <w:t>points</w:t>
      </w:r>
      <w:r>
        <w:rPr>
          <w:color w:val="231F20"/>
          <w:spacing w:val="-10"/>
          <w:w w:val="90"/>
        </w:rPr>
        <w:t xml:space="preserve"> </w:t>
      </w:r>
      <w:r>
        <w:rPr>
          <w:color w:val="231F20"/>
          <w:w w:val="90"/>
        </w:rPr>
        <w:t>higher</w:t>
      </w:r>
      <w:r>
        <w:rPr>
          <w:color w:val="231F20"/>
          <w:spacing w:val="-10"/>
          <w:w w:val="90"/>
        </w:rPr>
        <w:t xml:space="preserve"> </w:t>
      </w:r>
      <w:r>
        <w:rPr>
          <w:color w:val="231F20"/>
          <w:w w:val="90"/>
        </w:rPr>
        <w:t>than</w:t>
      </w:r>
      <w:r>
        <w:rPr>
          <w:color w:val="231F20"/>
          <w:spacing w:val="-10"/>
          <w:w w:val="90"/>
        </w:rPr>
        <w:t xml:space="preserve"> </w:t>
      </w:r>
      <w:r>
        <w:rPr>
          <w:color w:val="231F20"/>
          <w:w w:val="90"/>
        </w:rPr>
        <w:t>at</w:t>
      </w:r>
      <w:r>
        <w:rPr>
          <w:color w:val="231F20"/>
          <w:spacing w:val="-10"/>
          <w:w w:val="90"/>
        </w:rPr>
        <w:t xml:space="preserve"> </w:t>
      </w:r>
      <w:r>
        <w:rPr>
          <w:color w:val="231F20"/>
          <w:w w:val="90"/>
        </w:rPr>
        <w:t>the</w:t>
      </w:r>
    </w:p>
    <w:p w14:paraId="49651FAF" w14:textId="77777777" w:rsidR="00124CB7" w:rsidRDefault="00F1419A">
      <w:pPr>
        <w:pStyle w:val="BodyText"/>
        <w:spacing w:line="268" w:lineRule="auto"/>
        <w:ind w:left="91" w:right="234"/>
      </w:pPr>
      <w:r>
        <w:rPr>
          <w:color w:val="231F20"/>
          <w:w w:val="85"/>
        </w:rPr>
        <w:t xml:space="preserve">time of the November 2016 </w:t>
      </w:r>
      <w:r>
        <w:rPr>
          <w:i/>
          <w:color w:val="231F20"/>
          <w:w w:val="85"/>
        </w:rPr>
        <w:t>Report</w:t>
      </w:r>
      <w:r>
        <w:rPr>
          <w:color w:val="231F20"/>
          <w:w w:val="85"/>
        </w:rPr>
        <w:t xml:space="preserve">, when the FPC judged that, </w:t>
      </w:r>
      <w:r>
        <w:rPr>
          <w:color w:val="231F20"/>
          <w:w w:val="90"/>
        </w:rPr>
        <w:t>as a consequence of the 2016 stress test, the UK banking system</w:t>
      </w:r>
      <w:r>
        <w:rPr>
          <w:color w:val="231F20"/>
          <w:spacing w:val="-1"/>
          <w:w w:val="90"/>
        </w:rPr>
        <w:t xml:space="preserve"> </w:t>
      </w:r>
      <w:r>
        <w:rPr>
          <w:color w:val="231F20"/>
          <w:w w:val="90"/>
        </w:rPr>
        <w:t>was,</w:t>
      </w:r>
      <w:r>
        <w:rPr>
          <w:color w:val="231F20"/>
          <w:spacing w:val="-1"/>
          <w:w w:val="90"/>
        </w:rPr>
        <w:t xml:space="preserve"> </w:t>
      </w:r>
      <w:r>
        <w:rPr>
          <w:color w:val="231F20"/>
          <w:w w:val="90"/>
        </w:rPr>
        <w:t>in</w:t>
      </w:r>
      <w:r>
        <w:rPr>
          <w:color w:val="231F20"/>
          <w:spacing w:val="-1"/>
          <w:w w:val="90"/>
        </w:rPr>
        <w:t xml:space="preserve"> </w:t>
      </w:r>
      <w:r>
        <w:rPr>
          <w:color w:val="231F20"/>
          <w:w w:val="90"/>
        </w:rPr>
        <w:t>aggregate,</w:t>
      </w:r>
      <w:r>
        <w:rPr>
          <w:color w:val="231F20"/>
          <w:spacing w:val="-1"/>
          <w:w w:val="90"/>
        </w:rPr>
        <w:t xml:space="preserve"> </w:t>
      </w:r>
      <w:proofErr w:type="spellStart"/>
      <w:r>
        <w:rPr>
          <w:color w:val="231F20"/>
          <w:w w:val="90"/>
        </w:rPr>
        <w:t>capitalised</w:t>
      </w:r>
      <w:proofErr w:type="spellEnd"/>
      <w:r>
        <w:rPr>
          <w:color w:val="231F20"/>
          <w:spacing w:val="-1"/>
          <w:w w:val="90"/>
        </w:rPr>
        <w:t xml:space="preserve"> </w:t>
      </w:r>
      <w:r>
        <w:rPr>
          <w:color w:val="231F20"/>
          <w:w w:val="90"/>
        </w:rPr>
        <w:t>to</w:t>
      </w:r>
      <w:r>
        <w:rPr>
          <w:color w:val="231F20"/>
          <w:spacing w:val="-1"/>
          <w:w w:val="90"/>
        </w:rPr>
        <w:t xml:space="preserve"> </w:t>
      </w:r>
      <w:r>
        <w:rPr>
          <w:color w:val="231F20"/>
          <w:w w:val="90"/>
        </w:rPr>
        <w:t>support</w:t>
      </w:r>
      <w:r>
        <w:rPr>
          <w:color w:val="231F20"/>
          <w:spacing w:val="-1"/>
          <w:w w:val="90"/>
        </w:rPr>
        <w:t xml:space="preserve"> </w:t>
      </w:r>
      <w:r>
        <w:rPr>
          <w:color w:val="231F20"/>
          <w:w w:val="90"/>
        </w:rPr>
        <w:t>the</w:t>
      </w:r>
      <w:r>
        <w:rPr>
          <w:color w:val="231F20"/>
          <w:spacing w:val="-1"/>
          <w:w w:val="90"/>
        </w:rPr>
        <w:t xml:space="preserve"> </w:t>
      </w:r>
      <w:r>
        <w:rPr>
          <w:color w:val="231F20"/>
          <w:w w:val="90"/>
        </w:rPr>
        <w:t xml:space="preserve">real </w:t>
      </w:r>
      <w:r>
        <w:rPr>
          <w:color w:val="231F20"/>
          <w:spacing w:val="-6"/>
        </w:rPr>
        <w:t>economy</w:t>
      </w:r>
      <w:r>
        <w:rPr>
          <w:color w:val="231F20"/>
          <w:spacing w:val="-16"/>
        </w:rPr>
        <w:t xml:space="preserve"> </w:t>
      </w:r>
      <w:r>
        <w:rPr>
          <w:color w:val="231F20"/>
          <w:spacing w:val="-6"/>
        </w:rPr>
        <w:t>in</w:t>
      </w:r>
      <w:r>
        <w:rPr>
          <w:color w:val="231F20"/>
          <w:spacing w:val="-16"/>
        </w:rPr>
        <w:t xml:space="preserve"> </w:t>
      </w:r>
      <w:r>
        <w:rPr>
          <w:color w:val="231F20"/>
          <w:spacing w:val="-6"/>
        </w:rPr>
        <w:t>a</w:t>
      </w:r>
      <w:r>
        <w:rPr>
          <w:color w:val="231F20"/>
          <w:spacing w:val="-16"/>
        </w:rPr>
        <w:t xml:space="preserve"> </w:t>
      </w:r>
      <w:r>
        <w:rPr>
          <w:color w:val="231F20"/>
          <w:spacing w:val="-6"/>
        </w:rPr>
        <w:t>severe</w:t>
      </w:r>
      <w:r>
        <w:rPr>
          <w:color w:val="231F20"/>
          <w:spacing w:val="-16"/>
        </w:rPr>
        <w:t xml:space="preserve"> </w:t>
      </w:r>
      <w:r>
        <w:rPr>
          <w:color w:val="231F20"/>
          <w:spacing w:val="-6"/>
        </w:rPr>
        <w:t>macroeconomic</w:t>
      </w:r>
      <w:r>
        <w:rPr>
          <w:color w:val="231F20"/>
          <w:spacing w:val="-16"/>
        </w:rPr>
        <w:t xml:space="preserve"> </w:t>
      </w:r>
      <w:r>
        <w:rPr>
          <w:color w:val="231F20"/>
          <w:spacing w:val="-6"/>
        </w:rPr>
        <w:t>stress.</w:t>
      </w:r>
      <w:r>
        <w:rPr>
          <w:color w:val="231F20"/>
          <w:spacing w:val="29"/>
        </w:rPr>
        <w:t xml:space="preserve"> </w:t>
      </w:r>
      <w:r>
        <w:rPr>
          <w:color w:val="231F20"/>
          <w:spacing w:val="-6"/>
        </w:rPr>
        <w:t>On</w:t>
      </w:r>
      <w:r>
        <w:rPr>
          <w:color w:val="231F20"/>
          <w:spacing w:val="-16"/>
        </w:rPr>
        <w:t xml:space="preserve"> </w:t>
      </w:r>
      <w:r>
        <w:rPr>
          <w:color w:val="231F20"/>
          <w:spacing w:val="-6"/>
        </w:rPr>
        <w:t>a</w:t>
      </w:r>
      <w:r>
        <w:rPr>
          <w:color w:val="231F20"/>
          <w:spacing w:val="-16"/>
        </w:rPr>
        <w:t xml:space="preserve"> </w:t>
      </w:r>
      <w:r>
        <w:rPr>
          <w:color w:val="231F20"/>
          <w:spacing w:val="-6"/>
        </w:rPr>
        <w:t>non</w:t>
      </w:r>
    </w:p>
    <w:p w14:paraId="477D49FA" w14:textId="77777777" w:rsidR="00124CB7" w:rsidRDefault="00F1419A">
      <w:pPr>
        <w:pStyle w:val="BodyText"/>
        <w:spacing w:line="268" w:lineRule="auto"/>
        <w:ind w:left="91" w:right="461"/>
        <w:jc w:val="both"/>
      </w:pPr>
      <w:r>
        <w:rPr>
          <w:color w:val="231F20"/>
          <w:w w:val="85"/>
        </w:rPr>
        <w:t xml:space="preserve">risk-weighted basis, the major UK banks’ aggregate leverage </w:t>
      </w:r>
      <w:r>
        <w:rPr>
          <w:color w:val="231F20"/>
          <w:w w:val="90"/>
        </w:rPr>
        <w:t>ratio</w:t>
      </w:r>
      <w:r>
        <w:rPr>
          <w:color w:val="231F20"/>
          <w:spacing w:val="-4"/>
          <w:w w:val="90"/>
        </w:rPr>
        <w:t xml:space="preserve"> </w:t>
      </w:r>
      <w:r>
        <w:rPr>
          <w:color w:val="231F20"/>
          <w:w w:val="90"/>
        </w:rPr>
        <w:t>was</w:t>
      </w:r>
      <w:r>
        <w:rPr>
          <w:color w:val="231F20"/>
          <w:spacing w:val="-4"/>
          <w:w w:val="90"/>
        </w:rPr>
        <w:t xml:space="preserve"> </w:t>
      </w:r>
      <w:r>
        <w:rPr>
          <w:color w:val="231F20"/>
          <w:w w:val="90"/>
        </w:rPr>
        <w:t>5.3%</w:t>
      </w:r>
      <w:r>
        <w:rPr>
          <w:color w:val="231F20"/>
          <w:spacing w:val="-4"/>
          <w:w w:val="90"/>
        </w:rPr>
        <w:t xml:space="preserve"> </w:t>
      </w:r>
      <w:r>
        <w:rPr>
          <w:color w:val="231F20"/>
          <w:w w:val="90"/>
        </w:rPr>
        <w:t>of</w:t>
      </w:r>
      <w:r>
        <w:rPr>
          <w:color w:val="231F20"/>
          <w:spacing w:val="-4"/>
          <w:w w:val="90"/>
        </w:rPr>
        <w:t xml:space="preserve"> </w:t>
      </w:r>
      <w:r>
        <w:rPr>
          <w:color w:val="231F20"/>
          <w:w w:val="90"/>
        </w:rPr>
        <w:t>total</w:t>
      </w:r>
      <w:r>
        <w:rPr>
          <w:color w:val="231F20"/>
          <w:spacing w:val="-4"/>
          <w:w w:val="90"/>
        </w:rPr>
        <w:t xml:space="preserve"> </w:t>
      </w:r>
      <w:r>
        <w:rPr>
          <w:color w:val="231F20"/>
          <w:w w:val="90"/>
        </w:rPr>
        <w:t>exposures</w:t>
      </w:r>
      <w:r>
        <w:rPr>
          <w:color w:val="231F20"/>
          <w:spacing w:val="-4"/>
          <w:w w:val="90"/>
        </w:rPr>
        <w:t xml:space="preserve"> </w:t>
      </w:r>
      <w:r>
        <w:rPr>
          <w:color w:val="231F20"/>
          <w:w w:val="90"/>
        </w:rPr>
        <w:t>in</w:t>
      </w:r>
      <w:r>
        <w:rPr>
          <w:color w:val="231F20"/>
          <w:spacing w:val="-4"/>
          <w:w w:val="90"/>
        </w:rPr>
        <w:t xml:space="preserve"> </w:t>
      </w:r>
      <w:r>
        <w:rPr>
          <w:color w:val="231F20"/>
          <w:w w:val="90"/>
        </w:rPr>
        <w:t>March</w:t>
      </w:r>
      <w:r>
        <w:rPr>
          <w:color w:val="231F20"/>
          <w:spacing w:val="-4"/>
          <w:w w:val="90"/>
        </w:rPr>
        <w:t xml:space="preserve"> </w:t>
      </w:r>
      <w:r>
        <w:rPr>
          <w:color w:val="231F20"/>
          <w:w w:val="90"/>
        </w:rPr>
        <w:t>2017,</w:t>
      </w:r>
      <w:r>
        <w:rPr>
          <w:color w:val="231F20"/>
          <w:spacing w:val="-4"/>
          <w:w w:val="90"/>
        </w:rPr>
        <w:t xml:space="preserve"> </w:t>
      </w:r>
      <w:r>
        <w:rPr>
          <w:color w:val="231F20"/>
          <w:w w:val="90"/>
        </w:rPr>
        <w:t>compared with total requirements and buffers of 3.3% (Chart B.2).</w:t>
      </w:r>
    </w:p>
    <w:p w14:paraId="2C8BC7A6" w14:textId="77777777" w:rsidR="00124CB7" w:rsidRDefault="00F1419A">
      <w:pPr>
        <w:pStyle w:val="BodyText"/>
        <w:spacing w:before="196" w:line="260" w:lineRule="atLeast"/>
        <w:ind w:left="91" w:right="294"/>
      </w:pPr>
      <w:r>
        <w:rPr>
          <w:color w:val="231F20"/>
          <w:spacing w:val="-2"/>
          <w:w w:val="90"/>
        </w:rPr>
        <w:t>UK</w:t>
      </w:r>
      <w:r>
        <w:rPr>
          <w:color w:val="231F20"/>
          <w:spacing w:val="-7"/>
          <w:w w:val="90"/>
        </w:rPr>
        <w:t xml:space="preserve"> </w:t>
      </w:r>
      <w:r>
        <w:rPr>
          <w:color w:val="231F20"/>
          <w:spacing w:val="-2"/>
          <w:w w:val="90"/>
        </w:rPr>
        <w:t>banks’</w:t>
      </w:r>
      <w:r>
        <w:rPr>
          <w:color w:val="231F20"/>
          <w:spacing w:val="-7"/>
          <w:w w:val="90"/>
        </w:rPr>
        <w:t xml:space="preserve"> </w:t>
      </w:r>
      <w:r>
        <w:rPr>
          <w:color w:val="231F20"/>
          <w:spacing w:val="-2"/>
          <w:w w:val="90"/>
        </w:rPr>
        <w:t>liquidity</w:t>
      </w:r>
      <w:r>
        <w:rPr>
          <w:color w:val="231F20"/>
          <w:spacing w:val="-7"/>
          <w:w w:val="90"/>
        </w:rPr>
        <w:t xml:space="preserve"> </w:t>
      </w:r>
      <w:r>
        <w:rPr>
          <w:color w:val="231F20"/>
          <w:spacing w:val="-2"/>
          <w:w w:val="90"/>
        </w:rPr>
        <w:t>and</w:t>
      </w:r>
      <w:r>
        <w:rPr>
          <w:color w:val="231F20"/>
          <w:spacing w:val="-7"/>
          <w:w w:val="90"/>
        </w:rPr>
        <w:t xml:space="preserve"> </w:t>
      </w:r>
      <w:r>
        <w:rPr>
          <w:color w:val="231F20"/>
          <w:spacing w:val="-2"/>
          <w:w w:val="90"/>
        </w:rPr>
        <w:t>funding</w:t>
      </w:r>
      <w:r>
        <w:rPr>
          <w:color w:val="231F20"/>
          <w:spacing w:val="-7"/>
          <w:w w:val="90"/>
        </w:rPr>
        <w:t xml:space="preserve"> </w:t>
      </w:r>
      <w:r>
        <w:rPr>
          <w:color w:val="231F20"/>
          <w:spacing w:val="-2"/>
          <w:w w:val="90"/>
        </w:rPr>
        <w:t>positions</w:t>
      </w:r>
      <w:r>
        <w:rPr>
          <w:color w:val="231F20"/>
          <w:spacing w:val="-7"/>
          <w:w w:val="90"/>
        </w:rPr>
        <w:t xml:space="preserve"> </w:t>
      </w:r>
      <w:r>
        <w:rPr>
          <w:color w:val="231F20"/>
          <w:spacing w:val="-2"/>
          <w:w w:val="90"/>
        </w:rPr>
        <w:t>are</w:t>
      </w:r>
      <w:r>
        <w:rPr>
          <w:color w:val="231F20"/>
          <w:spacing w:val="-7"/>
          <w:w w:val="90"/>
        </w:rPr>
        <w:t xml:space="preserve"> </w:t>
      </w:r>
      <w:r>
        <w:rPr>
          <w:color w:val="231F20"/>
          <w:spacing w:val="-2"/>
          <w:w w:val="90"/>
        </w:rPr>
        <w:t>also</w:t>
      </w:r>
      <w:r>
        <w:rPr>
          <w:color w:val="231F20"/>
          <w:spacing w:val="-7"/>
          <w:w w:val="90"/>
        </w:rPr>
        <w:t xml:space="preserve"> </w:t>
      </w:r>
      <w:r>
        <w:rPr>
          <w:color w:val="231F20"/>
          <w:spacing w:val="-2"/>
          <w:w w:val="90"/>
        </w:rPr>
        <w:t>robust.</w:t>
      </w:r>
      <w:r>
        <w:rPr>
          <w:color w:val="231F20"/>
          <w:spacing w:val="36"/>
        </w:rPr>
        <w:t xml:space="preserve"> </w:t>
      </w:r>
      <w:r>
        <w:rPr>
          <w:color w:val="231F20"/>
          <w:spacing w:val="-2"/>
          <w:w w:val="90"/>
        </w:rPr>
        <w:t xml:space="preserve">For </w:t>
      </w:r>
      <w:r>
        <w:rPr>
          <w:color w:val="231F20"/>
          <w:w w:val="90"/>
        </w:rPr>
        <w:t xml:space="preserve">major UK </w:t>
      </w:r>
      <w:r>
        <w:rPr>
          <w:color w:val="231F20"/>
          <w:w w:val="90"/>
        </w:rPr>
        <w:t>banks, the aggregate ratio of liquid assets to potential net outflows under stressed conditions (known as the</w:t>
      </w:r>
      <w:r>
        <w:rPr>
          <w:color w:val="231F20"/>
          <w:spacing w:val="-1"/>
          <w:w w:val="90"/>
        </w:rPr>
        <w:t xml:space="preserve"> </w:t>
      </w:r>
      <w:r>
        <w:rPr>
          <w:color w:val="231F20"/>
          <w:w w:val="90"/>
        </w:rPr>
        <w:t>Liquidity</w:t>
      </w:r>
      <w:r>
        <w:rPr>
          <w:color w:val="231F20"/>
          <w:spacing w:val="-1"/>
          <w:w w:val="90"/>
        </w:rPr>
        <w:t xml:space="preserve"> </w:t>
      </w:r>
      <w:r>
        <w:rPr>
          <w:color w:val="231F20"/>
          <w:w w:val="90"/>
        </w:rPr>
        <w:t>Coverage</w:t>
      </w:r>
      <w:r>
        <w:rPr>
          <w:color w:val="231F20"/>
          <w:spacing w:val="-1"/>
          <w:w w:val="90"/>
        </w:rPr>
        <w:t xml:space="preserve"> </w:t>
      </w:r>
      <w:r>
        <w:rPr>
          <w:color w:val="231F20"/>
          <w:w w:val="90"/>
        </w:rPr>
        <w:t>Ratio)</w:t>
      </w:r>
      <w:r>
        <w:rPr>
          <w:color w:val="231F20"/>
          <w:spacing w:val="-1"/>
          <w:w w:val="90"/>
        </w:rPr>
        <w:t xml:space="preserve"> </w:t>
      </w:r>
      <w:r>
        <w:rPr>
          <w:color w:val="231F20"/>
          <w:w w:val="90"/>
        </w:rPr>
        <w:t>was</w:t>
      </w:r>
      <w:r>
        <w:rPr>
          <w:color w:val="231F20"/>
          <w:spacing w:val="-1"/>
          <w:w w:val="90"/>
        </w:rPr>
        <w:t xml:space="preserve"> </w:t>
      </w:r>
      <w:r>
        <w:rPr>
          <w:color w:val="231F20"/>
          <w:w w:val="90"/>
        </w:rPr>
        <w:t>128%</w:t>
      </w:r>
      <w:r>
        <w:rPr>
          <w:color w:val="231F20"/>
          <w:spacing w:val="-1"/>
          <w:w w:val="90"/>
        </w:rPr>
        <w:t xml:space="preserve"> </w:t>
      </w:r>
      <w:r>
        <w:rPr>
          <w:color w:val="231F20"/>
          <w:w w:val="90"/>
        </w:rPr>
        <w:t>in</w:t>
      </w:r>
      <w:r>
        <w:rPr>
          <w:color w:val="231F20"/>
          <w:spacing w:val="-1"/>
          <w:w w:val="90"/>
        </w:rPr>
        <w:t xml:space="preserve"> </w:t>
      </w:r>
      <w:r>
        <w:rPr>
          <w:color w:val="231F20"/>
          <w:w w:val="90"/>
        </w:rPr>
        <w:t>March</w:t>
      </w:r>
      <w:r>
        <w:rPr>
          <w:color w:val="231F20"/>
          <w:spacing w:val="-1"/>
          <w:w w:val="90"/>
        </w:rPr>
        <w:t xml:space="preserve"> </w:t>
      </w:r>
      <w:r>
        <w:rPr>
          <w:color w:val="231F20"/>
          <w:w w:val="90"/>
        </w:rPr>
        <w:t>2017.</w:t>
      </w:r>
      <w:r>
        <w:rPr>
          <w:color w:val="231F20"/>
          <w:spacing w:val="40"/>
        </w:rPr>
        <w:t xml:space="preserve"> </w:t>
      </w:r>
      <w:r>
        <w:rPr>
          <w:color w:val="231F20"/>
          <w:w w:val="90"/>
        </w:rPr>
        <w:t>And</w:t>
      </w:r>
    </w:p>
    <w:p w14:paraId="0976FE41" w14:textId="77777777" w:rsidR="00124CB7" w:rsidRDefault="00124CB7">
      <w:pPr>
        <w:pStyle w:val="BodyText"/>
        <w:spacing w:line="260" w:lineRule="atLeast"/>
        <w:sectPr w:rsidR="00124CB7">
          <w:type w:val="continuous"/>
          <w:pgSz w:w="11910" w:h="16840"/>
          <w:pgMar w:top="1540" w:right="566" w:bottom="0" w:left="708" w:header="425" w:footer="0" w:gutter="0"/>
          <w:cols w:num="3" w:space="720" w:equalWidth="0">
            <w:col w:w="2105" w:space="222"/>
            <w:col w:w="1944" w:space="1052"/>
            <w:col w:w="5313"/>
          </w:cols>
        </w:sectPr>
      </w:pPr>
    </w:p>
    <w:p w14:paraId="3504BA03" w14:textId="77777777" w:rsidR="00124CB7" w:rsidRDefault="00F1419A">
      <w:pPr>
        <w:spacing w:before="1"/>
        <w:ind w:left="321"/>
        <w:rPr>
          <w:sz w:val="12"/>
        </w:rPr>
      </w:pPr>
      <w:r>
        <w:rPr>
          <w:color w:val="231F20"/>
          <w:sz w:val="12"/>
        </w:rPr>
        <w:t>2001</w:t>
      </w:r>
      <w:r>
        <w:rPr>
          <w:color w:val="231F20"/>
          <w:spacing w:val="-7"/>
          <w:sz w:val="12"/>
        </w:rPr>
        <w:t xml:space="preserve"> </w:t>
      </w:r>
      <w:r>
        <w:rPr>
          <w:color w:val="231F20"/>
          <w:sz w:val="12"/>
        </w:rPr>
        <w:t>02</w:t>
      </w:r>
      <w:r>
        <w:rPr>
          <w:color w:val="231F20"/>
          <w:spacing w:val="34"/>
          <w:sz w:val="12"/>
        </w:rPr>
        <w:t xml:space="preserve"> </w:t>
      </w:r>
      <w:r>
        <w:rPr>
          <w:color w:val="231F20"/>
          <w:sz w:val="12"/>
        </w:rPr>
        <w:t>03</w:t>
      </w:r>
      <w:r>
        <w:rPr>
          <w:color w:val="231F20"/>
          <w:spacing w:val="31"/>
          <w:sz w:val="12"/>
        </w:rPr>
        <w:t xml:space="preserve"> </w:t>
      </w:r>
      <w:r>
        <w:rPr>
          <w:color w:val="231F20"/>
          <w:sz w:val="12"/>
        </w:rPr>
        <w:t>04</w:t>
      </w:r>
      <w:r>
        <w:rPr>
          <w:color w:val="231F20"/>
          <w:spacing w:val="33"/>
          <w:sz w:val="12"/>
        </w:rPr>
        <w:t xml:space="preserve"> </w:t>
      </w:r>
      <w:r>
        <w:rPr>
          <w:color w:val="231F20"/>
          <w:sz w:val="12"/>
        </w:rPr>
        <w:t>05</w:t>
      </w:r>
      <w:r>
        <w:rPr>
          <w:color w:val="231F20"/>
          <w:spacing w:val="33"/>
          <w:sz w:val="12"/>
        </w:rPr>
        <w:t xml:space="preserve"> </w:t>
      </w:r>
      <w:r>
        <w:rPr>
          <w:color w:val="231F20"/>
          <w:sz w:val="12"/>
        </w:rPr>
        <w:t>06</w:t>
      </w:r>
      <w:r>
        <w:rPr>
          <w:color w:val="231F20"/>
          <w:spacing w:val="35"/>
          <w:sz w:val="12"/>
        </w:rPr>
        <w:t xml:space="preserve"> </w:t>
      </w:r>
      <w:r>
        <w:rPr>
          <w:color w:val="231F20"/>
          <w:sz w:val="12"/>
        </w:rPr>
        <w:t>07</w:t>
      </w:r>
      <w:r>
        <w:rPr>
          <w:color w:val="231F20"/>
          <w:spacing w:val="34"/>
          <w:sz w:val="12"/>
        </w:rPr>
        <w:t xml:space="preserve"> </w:t>
      </w:r>
      <w:r>
        <w:rPr>
          <w:color w:val="231F20"/>
          <w:sz w:val="12"/>
        </w:rPr>
        <w:t>08</w:t>
      </w:r>
      <w:r>
        <w:rPr>
          <w:color w:val="231F20"/>
          <w:spacing w:val="31"/>
          <w:sz w:val="12"/>
        </w:rPr>
        <w:t xml:space="preserve"> </w:t>
      </w:r>
      <w:r>
        <w:rPr>
          <w:color w:val="231F20"/>
          <w:sz w:val="12"/>
        </w:rPr>
        <w:t>09</w:t>
      </w:r>
      <w:r>
        <w:rPr>
          <w:color w:val="231F20"/>
          <w:spacing w:val="39"/>
          <w:sz w:val="12"/>
        </w:rPr>
        <w:t xml:space="preserve"> </w:t>
      </w:r>
      <w:r>
        <w:rPr>
          <w:color w:val="231F20"/>
          <w:sz w:val="12"/>
        </w:rPr>
        <w:t>10</w:t>
      </w:r>
      <w:r>
        <w:rPr>
          <w:color w:val="231F20"/>
          <w:spacing w:val="53"/>
          <w:sz w:val="12"/>
        </w:rPr>
        <w:t xml:space="preserve"> </w:t>
      </w:r>
      <w:r>
        <w:rPr>
          <w:color w:val="231F20"/>
          <w:sz w:val="12"/>
        </w:rPr>
        <w:t>11</w:t>
      </w:r>
      <w:r>
        <w:rPr>
          <w:color w:val="231F20"/>
          <w:spacing w:val="56"/>
          <w:sz w:val="12"/>
        </w:rPr>
        <w:t xml:space="preserve"> </w:t>
      </w:r>
      <w:r>
        <w:rPr>
          <w:color w:val="231F20"/>
          <w:sz w:val="12"/>
        </w:rPr>
        <w:t>12</w:t>
      </w:r>
      <w:r>
        <w:rPr>
          <w:color w:val="231F20"/>
          <w:spacing w:val="48"/>
          <w:sz w:val="12"/>
        </w:rPr>
        <w:t xml:space="preserve"> </w:t>
      </w:r>
      <w:r>
        <w:rPr>
          <w:color w:val="231F20"/>
          <w:sz w:val="12"/>
        </w:rPr>
        <w:t>13</w:t>
      </w:r>
      <w:r>
        <w:rPr>
          <w:color w:val="231F20"/>
          <w:spacing w:val="47"/>
          <w:sz w:val="12"/>
        </w:rPr>
        <w:t xml:space="preserve"> </w:t>
      </w:r>
      <w:r>
        <w:rPr>
          <w:color w:val="231F20"/>
          <w:sz w:val="12"/>
        </w:rPr>
        <w:t>14</w:t>
      </w:r>
      <w:r>
        <w:rPr>
          <w:color w:val="231F20"/>
          <w:spacing w:val="48"/>
          <w:sz w:val="12"/>
        </w:rPr>
        <w:t xml:space="preserve"> </w:t>
      </w:r>
      <w:r>
        <w:rPr>
          <w:color w:val="231F20"/>
          <w:sz w:val="12"/>
        </w:rPr>
        <w:t>15</w:t>
      </w:r>
      <w:r>
        <w:rPr>
          <w:color w:val="231F20"/>
          <w:spacing w:val="49"/>
          <w:sz w:val="12"/>
        </w:rPr>
        <w:t xml:space="preserve"> </w:t>
      </w:r>
      <w:r>
        <w:rPr>
          <w:color w:val="231F20"/>
          <w:sz w:val="12"/>
        </w:rPr>
        <w:t>16</w:t>
      </w:r>
      <w:r>
        <w:rPr>
          <w:color w:val="231F20"/>
          <w:spacing w:val="51"/>
          <w:sz w:val="12"/>
        </w:rPr>
        <w:t xml:space="preserve"> </w:t>
      </w:r>
      <w:r>
        <w:rPr>
          <w:color w:val="231F20"/>
          <w:spacing w:val="-5"/>
          <w:sz w:val="12"/>
        </w:rPr>
        <w:t>17</w:t>
      </w:r>
    </w:p>
    <w:p w14:paraId="1160D9FD" w14:textId="77777777" w:rsidR="00124CB7" w:rsidRDefault="00F1419A">
      <w:pPr>
        <w:spacing w:before="62"/>
        <w:ind w:left="85"/>
        <w:rPr>
          <w:sz w:val="11"/>
        </w:rPr>
      </w:pPr>
      <w:r>
        <w:rPr>
          <w:color w:val="231F20"/>
          <w:w w:val="90"/>
          <w:sz w:val="11"/>
        </w:rPr>
        <w:t>Sources:</w:t>
      </w:r>
      <w:r>
        <w:rPr>
          <w:color w:val="231F20"/>
          <w:spacing w:val="19"/>
          <w:sz w:val="11"/>
        </w:rPr>
        <w:t xml:space="preserve"> </w:t>
      </w:r>
      <w:r>
        <w:rPr>
          <w:color w:val="231F20"/>
          <w:w w:val="90"/>
          <w:sz w:val="11"/>
        </w:rPr>
        <w:t>PRA</w:t>
      </w:r>
      <w:r>
        <w:rPr>
          <w:color w:val="231F20"/>
          <w:spacing w:val="-4"/>
          <w:w w:val="90"/>
          <w:sz w:val="11"/>
        </w:rPr>
        <w:t xml:space="preserve"> </w:t>
      </w:r>
      <w:r>
        <w:rPr>
          <w:color w:val="231F20"/>
          <w:w w:val="90"/>
          <w:sz w:val="11"/>
        </w:rPr>
        <w:t>regulatory</w:t>
      </w:r>
      <w:r>
        <w:rPr>
          <w:color w:val="231F20"/>
          <w:spacing w:val="-3"/>
          <w:w w:val="90"/>
          <w:sz w:val="11"/>
        </w:rPr>
        <w:t xml:space="preserve"> </w:t>
      </w:r>
      <w:r>
        <w:rPr>
          <w:color w:val="231F20"/>
          <w:w w:val="90"/>
          <w:sz w:val="11"/>
        </w:rPr>
        <w:t>returns,</w:t>
      </w:r>
      <w:r>
        <w:rPr>
          <w:color w:val="231F20"/>
          <w:spacing w:val="-4"/>
          <w:w w:val="90"/>
          <w:sz w:val="11"/>
        </w:rPr>
        <w:t xml:space="preserve"> </w:t>
      </w:r>
      <w:r>
        <w:rPr>
          <w:color w:val="231F20"/>
          <w:w w:val="90"/>
          <w:sz w:val="11"/>
        </w:rPr>
        <w:t>published</w:t>
      </w:r>
      <w:r>
        <w:rPr>
          <w:color w:val="231F20"/>
          <w:spacing w:val="-3"/>
          <w:w w:val="90"/>
          <w:sz w:val="11"/>
        </w:rPr>
        <w:t xml:space="preserve"> </w:t>
      </w:r>
      <w:r>
        <w:rPr>
          <w:color w:val="231F20"/>
          <w:w w:val="90"/>
          <w:sz w:val="11"/>
        </w:rPr>
        <w:t>accounts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4B976AAB" w14:textId="77777777" w:rsidR="00124CB7" w:rsidRDefault="00124CB7">
      <w:pPr>
        <w:pStyle w:val="BodyText"/>
        <w:spacing w:before="4"/>
        <w:rPr>
          <w:sz w:val="11"/>
        </w:rPr>
      </w:pPr>
    </w:p>
    <w:p w14:paraId="0AE3FEF6" w14:textId="77777777" w:rsidR="00124CB7" w:rsidRDefault="00F1419A">
      <w:pPr>
        <w:pStyle w:val="ListParagraph"/>
        <w:numPr>
          <w:ilvl w:val="0"/>
          <w:numId w:val="28"/>
        </w:numPr>
        <w:tabs>
          <w:tab w:val="left" w:pos="253"/>
          <w:tab w:val="left" w:pos="255"/>
        </w:tabs>
        <w:spacing w:line="244" w:lineRule="auto"/>
        <w:ind w:right="155"/>
        <w:rPr>
          <w:sz w:val="11"/>
        </w:rPr>
      </w:pPr>
      <w:r>
        <w:rPr>
          <w:color w:val="231F20"/>
          <w:w w:val="90"/>
          <w:sz w:val="11"/>
        </w:rPr>
        <w:t>Major</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core</w:t>
      </w:r>
      <w:r>
        <w:rPr>
          <w:color w:val="231F20"/>
          <w:spacing w:val="-5"/>
          <w:w w:val="9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percentage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their</w:t>
      </w:r>
      <w:r>
        <w:rPr>
          <w:color w:val="231F20"/>
          <w:spacing w:val="-5"/>
          <w:w w:val="90"/>
          <w:sz w:val="11"/>
        </w:rPr>
        <w:t xml:space="preserve"> </w:t>
      </w:r>
      <w:r>
        <w:rPr>
          <w:color w:val="231F20"/>
          <w:w w:val="90"/>
          <w:sz w:val="11"/>
        </w:rPr>
        <w:t>risk-weighted</w:t>
      </w:r>
      <w:r>
        <w:rPr>
          <w:color w:val="231F20"/>
          <w:spacing w:val="-5"/>
          <w:w w:val="90"/>
          <w:sz w:val="11"/>
        </w:rPr>
        <w:t xml:space="preserve"> </w:t>
      </w:r>
      <w:r>
        <w:rPr>
          <w:color w:val="231F20"/>
          <w:w w:val="90"/>
          <w:sz w:val="11"/>
        </w:rPr>
        <w:t>assets.</w:t>
      </w:r>
      <w:r>
        <w:rPr>
          <w:color w:val="231F20"/>
          <w:spacing w:val="-1"/>
          <w:sz w:val="11"/>
        </w:rPr>
        <w:t xml:space="preserve"> </w:t>
      </w:r>
      <w:r>
        <w:rPr>
          <w:color w:val="231F20"/>
          <w:w w:val="90"/>
          <w:sz w:val="11"/>
        </w:rPr>
        <w:t>Major</w:t>
      </w:r>
      <w:r>
        <w:rPr>
          <w:color w:val="231F20"/>
          <w:spacing w:val="-5"/>
          <w:w w:val="90"/>
          <w:sz w:val="11"/>
        </w:rPr>
        <w:t xml:space="preserve"> </w:t>
      </w:r>
      <w:r>
        <w:rPr>
          <w:color w:val="231F20"/>
          <w:w w:val="90"/>
          <w:sz w:val="11"/>
        </w:rPr>
        <w:t>UK</w:t>
      </w:r>
      <w:r>
        <w:rPr>
          <w:color w:val="231F20"/>
          <w:spacing w:val="40"/>
          <w:sz w:val="11"/>
        </w:rPr>
        <w:t xml:space="preserve"> </w:t>
      </w:r>
      <w:r>
        <w:rPr>
          <w:color w:val="231F20"/>
          <w:w w:val="90"/>
          <w:sz w:val="11"/>
        </w:rPr>
        <w:t>banks</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Banco</w:t>
      </w:r>
      <w:r>
        <w:rPr>
          <w:color w:val="231F20"/>
          <w:spacing w:val="-3"/>
          <w:w w:val="90"/>
          <w:sz w:val="11"/>
        </w:rPr>
        <w:t xml:space="preserve"> </w:t>
      </w:r>
      <w:r>
        <w:rPr>
          <w:color w:val="231F20"/>
          <w:w w:val="90"/>
          <w:sz w:val="11"/>
        </w:rPr>
        <w:t>Santander,</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Ireland,</w:t>
      </w:r>
      <w:r>
        <w:rPr>
          <w:color w:val="231F20"/>
          <w:spacing w:val="-3"/>
          <w:w w:val="90"/>
          <w:sz w:val="11"/>
        </w:rPr>
        <w:t xml:space="preserve"> </w:t>
      </w:r>
      <w:r>
        <w:rPr>
          <w:color w:val="231F20"/>
          <w:w w:val="90"/>
          <w:sz w:val="11"/>
        </w:rPr>
        <w:t>Barclays,</w:t>
      </w:r>
      <w:r>
        <w:rPr>
          <w:color w:val="231F20"/>
          <w:spacing w:val="-3"/>
          <w:w w:val="90"/>
          <w:sz w:val="11"/>
        </w:rPr>
        <w:t xml:space="preserve"> </w:t>
      </w:r>
      <w:r>
        <w:rPr>
          <w:color w:val="231F20"/>
          <w:w w:val="90"/>
          <w:sz w:val="11"/>
        </w:rPr>
        <w:t>Co-operative</w:t>
      </w:r>
      <w:r>
        <w:rPr>
          <w:color w:val="231F20"/>
          <w:spacing w:val="-3"/>
          <w:w w:val="90"/>
          <w:sz w:val="11"/>
        </w:rPr>
        <w:t xml:space="preserve"> </w:t>
      </w:r>
      <w:r>
        <w:rPr>
          <w:color w:val="231F20"/>
          <w:w w:val="90"/>
          <w:sz w:val="11"/>
        </w:rPr>
        <w:t>Banking</w:t>
      </w:r>
      <w:r>
        <w:rPr>
          <w:color w:val="231F20"/>
          <w:spacing w:val="-3"/>
          <w:w w:val="90"/>
          <w:sz w:val="11"/>
        </w:rPr>
        <w:t xml:space="preserve"> </w:t>
      </w:r>
      <w:r>
        <w:rPr>
          <w:color w:val="231F20"/>
          <w:w w:val="90"/>
          <w:sz w:val="11"/>
        </w:rPr>
        <w:t>Group,</w:t>
      </w:r>
      <w:r>
        <w:rPr>
          <w:color w:val="231F20"/>
          <w:spacing w:val="-3"/>
          <w:w w:val="90"/>
          <w:sz w:val="11"/>
        </w:rPr>
        <w:t xml:space="preserve"> </w:t>
      </w:r>
      <w:r>
        <w:rPr>
          <w:color w:val="231F20"/>
          <w:w w:val="90"/>
          <w:sz w:val="11"/>
        </w:rPr>
        <w:t>HSBC,</w:t>
      </w:r>
      <w:r>
        <w:rPr>
          <w:color w:val="231F20"/>
          <w:spacing w:val="40"/>
          <w:sz w:val="11"/>
        </w:rPr>
        <w:t xml:space="preserve"> </w:t>
      </w:r>
      <w:r>
        <w:rPr>
          <w:color w:val="231F20"/>
          <w:w w:val="90"/>
          <w:sz w:val="11"/>
        </w:rPr>
        <w:t>Lloyds Banking Group, National Australia Bank, Nationwide, RBS and Virgin Money.</w:t>
      </w:r>
      <w:r>
        <w:rPr>
          <w:color w:val="231F20"/>
          <w:spacing w:val="34"/>
          <w:sz w:val="11"/>
        </w:rPr>
        <w:t xml:space="preserve"> </w:t>
      </w:r>
      <w:r>
        <w:rPr>
          <w:color w:val="231F20"/>
          <w:w w:val="90"/>
          <w:sz w:val="11"/>
        </w:rPr>
        <w:t>Data</w:t>
      </w:r>
      <w:r>
        <w:rPr>
          <w:color w:val="231F20"/>
          <w:spacing w:val="40"/>
          <w:sz w:val="11"/>
        </w:rPr>
        <w:t xml:space="preserve"> </w:t>
      </w:r>
      <w:r>
        <w:rPr>
          <w:color w:val="231F20"/>
          <w:spacing w:val="-2"/>
          <w:sz w:val="11"/>
        </w:rPr>
        <w:t>exclude</w:t>
      </w:r>
      <w:r>
        <w:rPr>
          <w:color w:val="231F20"/>
          <w:spacing w:val="-5"/>
          <w:sz w:val="11"/>
        </w:rPr>
        <w:t xml:space="preserve"> </w:t>
      </w:r>
      <w:r>
        <w:rPr>
          <w:color w:val="231F20"/>
          <w:spacing w:val="-2"/>
          <w:sz w:val="11"/>
        </w:rPr>
        <w:t>Northern</w:t>
      </w:r>
      <w:r>
        <w:rPr>
          <w:color w:val="231F20"/>
          <w:spacing w:val="-5"/>
          <w:sz w:val="11"/>
        </w:rPr>
        <w:t xml:space="preserve"> </w:t>
      </w:r>
      <w:r>
        <w:rPr>
          <w:color w:val="231F20"/>
          <w:spacing w:val="-2"/>
          <w:sz w:val="11"/>
        </w:rPr>
        <w:t>Rock/Virgin</w:t>
      </w:r>
      <w:r>
        <w:rPr>
          <w:color w:val="231F20"/>
          <w:spacing w:val="-5"/>
          <w:sz w:val="11"/>
        </w:rPr>
        <w:t xml:space="preserve"> </w:t>
      </w:r>
      <w:r>
        <w:rPr>
          <w:color w:val="231F20"/>
          <w:spacing w:val="-2"/>
          <w:sz w:val="11"/>
        </w:rPr>
        <w:t>Money</w:t>
      </w:r>
      <w:r>
        <w:rPr>
          <w:color w:val="231F20"/>
          <w:spacing w:val="-5"/>
          <w:sz w:val="11"/>
        </w:rPr>
        <w:t xml:space="preserve"> </w:t>
      </w:r>
      <w:r>
        <w:rPr>
          <w:color w:val="231F20"/>
          <w:spacing w:val="-2"/>
          <w:sz w:val="11"/>
        </w:rPr>
        <w:t>from</w:t>
      </w:r>
      <w:r>
        <w:rPr>
          <w:color w:val="231F20"/>
          <w:spacing w:val="-5"/>
          <w:sz w:val="11"/>
        </w:rPr>
        <w:t xml:space="preserve"> </w:t>
      </w:r>
      <w:r>
        <w:rPr>
          <w:color w:val="231F20"/>
          <w:spacing w:val="-2"/>
          <w:sz w:val="11"/>
        </w:rPr>
        <w:t>2008.</w:t>
      </w:r>
    </w:p>
    <w:p w14:paraId="67B8D8DD" w14:textId="77777777" w:rsidR="00124CB7" w:rsidRDefault="00F1419A">
      <w:pPr>
        <w:pStyle w:val="ListParagraph"/>
        <w:numPr>
          <w:ilvl w:val="0"/>
          <w:numId w:val="28"/>
        </w:numPr>
        <w:tabs>
          <w:tab w:val="left" w:pos="253"/>
          <w:tab w:val="left" w:pos="255"/>
        </w:tabs>
        <w:spacing w:line="244" w:lineRule="auto"/>
        <w:ind w:right="113"/>
        <w:rPr>
          <w:sz w:val="11"/>
        </w:rPr>
      </w:pPr>
      <w:r>
        <w:rPr>
          <w:color w:val="231F20"/>
          <w:w w:val="90"/>
          <w:sz w:val="11"/>
        </w:rPr>
        <w:t>Between</w:t>
      </w:r>
      <w:r>
        <w:rPr>
          <w:color w:val="231F20"/>
          <w:spacing w:val="-5"/>
          <w:w w:val="90"/>
          <w:sz w:val="11"/>
        </w:rPr>
        <w:t xml:space="preserve"> </w:t>
      </w:r>
      <w:r>
        <w:rPr>
          <w:color w:val="231F20"/>
          <w:w w:val="90"/>
          <w:sz w:val="11"/>
        </w:rPr>
        <w:t>2008</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2011,</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chart</w:t>
      </w:r>
      <w:r>
        <w:rPr>
          <w:color w:val="231F20"/>
          <w:spacing w:val="-5"/>
          <w:w w:val="90"/>
          <w:sz w:val="11"/>
        </w:rPr>
        <w:t xml:space="preserve"> </w:t>
      </w:r>
      <w:r>
        <w:rPr>
          <w:color w:val="231F20"/>
          <w:w w:val="90"/>
          <w:sz w:val="11"/>
        </w:rPr>
        <w:t>shows</w:t>
      </w:r>
      <w:r>
        <w:rPr>
          <w:color w:val="231F20"/>
          <w:spacing w:val="-5"/>
          <w:w w:val="90"/>
          <w:sz w:val="11"/>
        </w:rPr>
        <w:t xml:space="preserve"> </w:t>
      </w:r>
      <w:r>
        <w:rPr>
          <w:color w:val="231F20"/>
          <w:w w:val="90"/>
          <w:sz w:val="11"/>
        </w:rPr>
        <w:t>core</w:t>
      </w:r>
      <w:r>
        <w:rPr>
          <w:color w:val="231F20"/>
          <w:spacing w:val="-5"/>
          <w:w w:val="9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ratios</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published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excluding</w:t>
      </w:r>
      <w:r>
        <w:rPr>
          <w:color w:val="231F20"/>
          <w:spacing w:val="40"/>
          <w:sz w:val="11"/>
        </w:rPr>
        <w:t xml:space="preserve"> </w:t>
      </w:r>
      <w:r>
        <w:rPr>
          <w:color w:val="231F20"/>
          <w:w w:val="90"/>
          <w:sz w:val="11"/>
        </w:rPr>
        <w:t xml:space="preserve">hybrid capital </w:t>
      </w:r>
      <w:r>
        <w:rPr>
          <w:color w:val="231F20"/>
          <w:w w:val="90"/>
          <w:sz w:val="11"/>
        </w:rPr>
        <w:t>instruments and making deductions from capital based on FSA definitions.</w:t>
      </w:r>
      <w:r>
        <w:rPr>
          <w:color w:val="231F20"/>
          <w:spacing w:val="40"/>
          <w:sz w:val="11"/>
        </w:rPr>
        <w:t xml:space="preserve"> </w:t>
      </w:r>
      <w:r>
        <w:rPr>
          <w:color w:val="231F20"/>
          <w:w w:val="90"/>
          <w:sz w:val="11"/>
        </w:rPr>
        <w:t>Prior to 2008 that measure was not typically disclosed;</w:t>
      </w:r>
      <w:r>
        <w:rPr>
          <w:color w:val="231F20"/>
          <w:spacing w:val="28"/>
          <w:sz w:val="11"/>
        </w:rPr>
        <w:t xml:space="preserve"> </w:t>
      </w:r>
      <w:r>
        <w:rPr>
          <w:color w:val="231F20"/>
          <w:w w:val="90"/>
          <w:sz w:val="11"/>
        </w:rPr>
        <w:t>the chart shows Bank calculations</w:t>
      </w:r>
      <w:r>
        <w:rPr>
          <w:color w:val="231F20"/>
          <w:spacing w:val="40"/>
          <w:sz w:val="11"/>
        </w:rPr>
        <w:t xml:space="preserve"> </w:t>
      </w:r>
      <w:r>
        <w:rPr>
          <w:color w:val="231F20"/>
          <w:spacing w:val="-4"/>
          <w:sz w:val="11"/>
        </w:rPr>
        <w:t xml:space="preserve">approximating it as previously published in the </w:t>
      </w:r>
      <w:r>
        <w:rPr>
          <w:i/>
          <w:color w:val="231F20"/>
          <w:spacing w:val="-4"/>
          <w:sz w:val="11"/>
        </w:rPr>
        <w:t>Report</w:t>
      </w:r>
      <w:r>
        <w:rPr>
          <w:color w:val="231F20"/>
          <w:spacing w:val="-4"/>
          <w:sz w:val="11"/>
        </w:rPr>
        <w:t>.</w:t>
      </w:r>
    </w:p>
    <w:p w14:paraId="39648AA6" w14:textId="77777777" w:rsidR="00124CB7" w:rsidRDefault="00F1419A">
      <w:pPr>
        <w:pStyle w:val="ListParagraph"/>
        <w:numPr>
          <w:ilvl w:val="0"/>
          <w:numId w:val="28"/>
        </w:numPr>
        <w:tabs>
          <w:tab w:val="left" w:pos="255"/>
        </w:tabs>
        <w:spacing w:line="127" w:lineRule="exact"/>
        <w:ind w:hanging="170"/>
        <w:rPr>
          <w:sz w:val="11"/>
        </w:rPr>
      </w:pPr>
      <w:r>
        <w:rPr>
          <w:color w:val="231F20"/>
          <w:w w:val="90"/>
          <w:sz w:val="11"/>
        </w:rPr>
        <w:t>Weighted</w:t>
      </w:r>
      <w:r>
        <w:rPr>
          <w:color w:val="231F20"/>
          <w:spacing w:val="-2"/>
          <w:sz w:val="11"/>
        </w:rPr>
        <w:t xml:space="preserve"> </w:t>
      </w:r>
      <w:r>
        <w:rPr>
          <w:color w:val="231F20"/>
          <w:w w:val="90"/>
          <w:sz w:val="11"/>
        </w:rPr>
        <w:t>by</w:t>
      </w:r>
      <w:r>
        <w:rPr>
          <w:color w:val="231F20"/>
          <w:spacing w:val="-1"/>
          <w:sz w:val="11"/>
        </w:rPr>
        <w:t xml:space="preserve"> </w:t>
      </w:r>
      <w:r>
        <w:rPr>
          <w:color w:val="231F20"/>
          <w:w w:val="90"/>
          <w:sz w:val="11"/>
        </w:rPr>
        <w:t>risk-weighted</w:t>
      </w:r>
      <w:r>
        <w:rPr>
          <w:color w:val="231F20"/>
          <w:spacing w:val="-2"/>
          <w:sz w:val="11"/>
        </w:rPr>
        <w:t xml:space="preserve"> </w:t>
      </w:r>
      <w:r>
        <w:rPr>
          <w:color w:val="231F20"/>
          <w:spacing w:val="-2"/>
          <w:w w:val="90"/>
          <w:sz w:val="11"/>
        </w:rPr>
        <w:t>assets.</w:t>
      </w:r>
    </w:p>
    <w:p w14:paraId="6127DF84" w14:textId="77777777" w:rsidR="00124CB7" w:rsidRDefault="00F1419A">
      <w:pPr>
        <w:pStyle w:val="ListParagraph"/>
        <w:numPr>
          <w:ilvl w:val="0"/>
          <w:numId w:val="28"/>
        </w:numPr>
        <w:tabs>
          <w:tab w:val="left" w:pos="255"/>
        </w:tabs>
        <w:spacing w:before="1" w:line="244" w:lineRule="auto"/>
        <w:ind w:right="39"/>
        <w:rPr>
          <w:sz w:val="11"/>
        </w:rPr>
      </w:pPr>
      <w:r>
        <w:rPr>
          <w:color w:val="231F20"/>
          <w:w w:val="90"/>
          <w:sz w:val="11"/>
        </w:rPr>
        <w:t>From</w:t>
      </w:r>
      <w:r>
        <w:rPr>
          <w:color w:val="231F20"/>
          <w:spacing w:val="-2"/>
          <w:w w:val="90"/>
          <w:sz w:val="11"/>
        </w:rPr>
        <w:t xml:space="preserve"> </w:t>
      </w:r>
      <w:r>
        <w:rPr>
          <w:color w:val="231F20"/>
          <w:w w:val="90"/>
          <w:sz w:val="11"/>
        </w:rPr>
        <w:t>2012,</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‘Basel</w:t>
      </w:r>
      <w:r>
        <w:rPr>
          <w:color w:val="231F20"/>
          <w:spacing w:val="-2"/>
          <w:w w:val="90"/>
          <w:sz w:val="11"/>
        </w:rPr>
        <w:t xml:space="preserve"> </w:t>
      </w:r>
      <w:r>
        <w:rPr>
          <w:color w:val="231F20"/>
          <w:w w:val="90"/>
          <w:sz w:val="11"/>
        </w:rPr>
        <w:t>III</w:t>
      </w:r>
      <w:r>
        <w:rPr>
          <w:color w:val="231F20"/>
          <w:spacing w:val="-2"/>
          <w:w w:val="90"/>
          <w:sz w:val="11"/>
        </w:rPr>
        <w:t xml:space="preserve"> </w:t>
      </w:r>
      <w:r>
        <w:rPr>
          <w:color w:val="231F20"/>
          <w:w w:val="90"/>
          <w:sz w:val="11"/>
        </w:rPr>
        <w:t>common</w:t>
      </w:r>
      <w:r>
        <w:rPr>
          <w:color w:val="231F20"/>
          <w:spacing w:val="-2"/>
          <w:w w:val="90"/>
          <w:sz w:val="11"/>
        </w:rPr>
        <w:t xml:space="preserve"> </w:t>
      </w:r>
      <w:r>
        <w:rPr>
          <w:color w:val="231F20"/>
          <w:w w:val="90"/>
          <w:sz w:val="11"/>
        </w:rPr>
        <w:t>equity</w:t>
      </w:r>
      <w:r>
        <w:rPr>
          <w:color w:val="231F20"/>
          <w:spacing w:val="-2"/>
          <w:w w:val="90"/>
          <w:sz w:val="11"/>
        </w:rPr>
        <w:t xml:space="preserve"> </w:t>
      </w:r>
      <w:r>
        <w:rPr>
          <w:color w:val="231F20"/>
          <w:w w:val="90"/>
          <w:sz w:val="11"/>
        </w:rPr>
        <w:t>Tier</w:t>
      </w:r>
      <w:r>
        <w:rPr>
          <w:color w:val="231F20"/>
          <w:spacing w:val="-2"/>
          <w:w w:val="90"/>
          <w:sz w:val="11"/>
        </w:rPr>
        <w:t xml:space="preserve"> </w:t>
      </w:r>
      <w:r>
        <w:rPr>
          <w:color w:val="231F20"/>
          <w:w w:val="90"/>
          <w:sz w:val="11"/>
        </w:rPr>
        <w:t>1</w:t>
      </w:r>
      <w:r>
        <w:rPr>
          <w:color w:val="231F20"/>
          <w:spacing w:val="-2"/>
          <w:w w:val="90"/>
          <w:sz w:val="11"/>
        </w:rPr>
        <w:t xml:space="preserve"> </w:t>
      </w:r>
      <w:r>
        <w:rPr>
          <w:color w:val="231F20"/>
          <w:w w:val="90"/>
          <w:sz w:val="11"/>
        </w:rPr>
        <w:t>capital</w:t>
      </w:r>
      <w:r>
        <w:rPr>
          <w:color w:val="231F20"/>
          <w:spacing w:val="-2"/>
          <w:w w:val="90"/>
          <w:sz w:val="11"/>
        </w:rPr>
        <w:t xml:space="preserve"> </w:t>
      </w:r>
      <w:r>
        <w:rPr>
          <w:color w:val="231F20"/>
          <w:w w:val="90"/>
          <w:sz w:val="11"/>
        </w:rPr>
        <w:t>ratio’</w:t>
      </w:r>
      <w:r>
        <w:rPr>
          <w:color w:val="231F20"/>
          <w:spacing w:val="-2"/>
          <w:w w:val="90"/>
          <w:sz w:val="11"/>
        </w:rPr>
        <w:t xml:space="preserve"> </w:t>
      </w:r>
      <w:r>
        <w:rPr>
          <w:color w:val="231F20"/>
          <w:w w:val="90"/>
          <w:sz w:val="11"/>
        </w:rPr>
        <w:t>is</w:t>
      </w:r>
      <w:r>
        <w:rPr>
          <w:color w:val="231F20"/>
          <w:spacing w:val="-2"/>
          <w:w w:val="90"/>
          <w:sz w:val="11"/>
        </w:rPr>
        <w:t xml:space="preserve"> </w:t>
      </w:r>
      <w:r>
        <w:rPr>
          <w:color w:val="231F20"/>
          <w:w w:val="90"/>
          <w:sz w:val="11"/>
        </w:rPr>
        <w:t>calculated</w:t>
      </w:r>
      <w:r>
        <w:rPr>
          <w:color w:val="231F20"/>
          <w:spacing w:val="-2"/>
          <w:w w:val="90"/>
          <w:sz w:val="11"/>
        </w:rPr>
        <w:t xml:space="preserve"> </w:t>
      </w:r>
      <w:r>
        <w:rPr>
          <w:color w:val="231F20"/>
          <w:w w:val="90"/>
          <w:sz w:val="11"/>
        </w:rPr>
        <w:t>as</w:t>
      </w:r>
      <w:r>
        <w:rPr>
          <w:color w:val="231F20"/>
          <w:spacing w:val="-2"/>
          <w:w w:val="90"/>
          <w:sz w:val="11"/>
        </w:rPr>
        <w:t xml:space="preserve"> </w:t>
      </w:r>
      <w:r>
        <w:rPr>
          <w:color w:val="231F20"/>
          <w:w w:val="90"/>
          <w:sz w:val="11"/>
        </w:rPr>
        <w:t>common</w:t>
      </w:r>
      <w:r>
        <w:rPr>
          <w:color w:val="231F20"/>
          <w:spacing w:val="-2"/>
          <w:w w:val="90"/>
          <w:sz w:val="11"/>
        </w:rPr>
        <w:t xml:space="preserve"> </w:t>
      </w:r>
      <w:r>
        <w:rPr>
          <w:color w:val="231F20"/>
          <w:w w:val="90"/>
          <w:sz w:val="11"/>
        </w:rPr>
        <w:t>equity</w:t>
      </w:r>
      <w:r>
        <w:rPr>
          <w:color w:val="231F20"/>
          <w:spacing w:val="4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over</w:t>
      </w:r>
      <w:r>
        <w:rPr>
          <w:color w:val="231F20"/>
          <w:spacing w:val="-5"/>
          <w:w w:val="90"/>
          <w:sz w:val="11"/>
        </w:rPr>
        <w:t xml:space="preserve"> </w:t>
      </w:r>
      <w:r>
        <w:rPr>
          <w:color w:val="231F20"/>
          <w:w w:val="90"/>
          <w:sz w:val="11"/>
        </w:rPr>
        <w:t>risk-weighted</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according</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CRD</w:t>
      </w:r>
      <w:r>
        <w:rPr>
          <w:color w:val="231F20"/>
          <w:spacing w:val="-5"/>
          <w:w w:val="90"/>
          <w:sz w:val="11"/>
        </w:rPr>
        <w:t xml:space="preserve"> </w:t>
      </w:r>
      <w:r>
        <w:rPr>
          <w:color w:val="231F20"/>
          <w:w w:val="90"/>
          <w:sz w:val="11"/>
        </w:rPr>
        <w:t>IV</w:t>
      </w:r>
      <w:r>
        <w:rPr>
          <w:color w:val="231F20"/>
          <w:spacing w:val="-5"/>
          <w:w w:val="90"/>
          <w:sz w:val="11"/>
        </w:rPr>
        <w:t xml:space="preserve"> </w:t>
      </w:r>
      <w:r>
        <w:rPr>
          <w:color w:val="231F20"/>
          <w:w w:val="90"/>
          <w:sz w:val="11"/>
        </w:rPr>
        <w:t>definition</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implemented</w:t>
      </w:r>
      <w:r>
        <w:rPr>
          <w:color w:val="231F20"/>
          <w:spacing w:val="-5"/>
          <w:w w:val="90"/>
          <w:sz w:val="11"/>
        </w:rPr>
        <w:t xml:space="preserve"> </w:t>
      </w:r>
      <w:r>
        <w:rPr>
          <w:color w:val="231F20"/>
          <w:w w:val="90"/>
          <w:sz w:val="11"/>
        </w:rPr>
        <w:t>in</w:t>
      </w:r>
      <w:r>
        <w:rPr>
          <w:color w:val="231F20"/>
          <w:spacing w:val="40"/>
          <w:sz w:val="11"/>
        </w:rPr>
        <w:t xml:space="preserve"> </w:t>
      </w:r>
      <w:r>
        <w:rPr>
          <w:color w:val="231F20"/>
          <w:w w:val="90"/>
          <w:sz w:val="11"/>
        </w:rPr>
        <w:t>the</w:t>
      </w:r>
      <w:r>
        <w:rPr>
          <w:color w:val="231F20"/>
          <w:spacing w:val="-5"/>
          <w:w w:val="90"/>
          <w:sz w:val="11"/>
        </w:rPr>
        <w:t xml:space="preserve"> </w:t>
      </w:r>
      <w:r>
        <w:rPr>
          <w:color w:val="231F20"/>
          <w:w w:val="90"/>
          <w:sz w:val="11"/>
        </w:rPr>
        <w:t>United</w:t>
      </w:r>
      <w:r>
        <w:rPr>
          <w:color w:val="231F20"/>
          <w:spacing w:val="-5"/>
          <w:w w:val="90"/>
          <w:sz w:val="11"/>
        </w:rPr>
        <w:t xml:space="preserve"> </w:t>
      </w:r>
      <w:r>
        <w:rPr>
          <w:color w:val="231F20"/>
          <w:w w:val="90"/>
          <w:sz w:val="11"/>
        </w:rPr>
        <w:t>Kingdom.</w:t>
      </w:r>
      <w:r>
        <w:rPr>
          <w:color w:val="231F20"/>
          <w:spacing w:val="16"/>
          <w:sz w:val="11"/>
        </w:rPr>
        <w:t xml:space="preserve"> </w:t>
      </w:r>
      <w:r>
        <w:rPr>
          <w:color w:val="231F20"/>
          <w:w w:val="90"/>
          <w:sz w:val="11"/>
        </w:rPr>
        <w:t>The</w:t>
      </w:r>
      <w:r>
        <w:rPr>
          <w:color w:val="231F20"/>
          <w:spacing w:val="-5"/>
          <w:w w:val="90"/>
          <w:sz w:val="11"/>
        </w:rPr>
        <w:t xml:space="preserve"> </w:t>
      </w:r>
      <w:r>
        <w:rPr>
          <w:color w:val="231F20"/>
          <w:w w:val="90"/>
          <w:sz w:val="11"/>
        </w:rPr>
        <w:t>Basel</w:t>
      </w:r>
      <w:r>
        <w:rPr>
          <w:color w:val="231F20"/>
          <w:spacing w:val="-5"/>
          <w:w w:val="90"/>
          <w:sz w:val="11"/>
        </w:rPr>
        <w:t xml:space="preserve"> </w:t>
      </w:r>
      <w:r>
        <w:rPr>
          <w:color w:val="231F20"/>
          <w:w w:val="90"/>
          <w:sz w:val="11"/>
        </w:rPr>
        <w:t>III</w:t>
      </w:r>
      <w:r>
        <w:rPr>
          <w:color w:val="231F20"/>
          <w:spacing w:val="-5"/>
          <w:w w:val="90"/>
          <w:sz w:val="11"/>
        </w:rPr>
        <w:t xml:space="preserve"> </w:t>
      </w:r>
      <w:r>
        <w:rPr>
          <w:color w:val="231F20"/>
          <w:w w:val="90"/>
          <w:sz w:val="11"/>
        </w:rPr>
        <w:t>peer</w:t>
      </w:r>
      <w:r>
        <w:rPr>
          <w:color w:val="231F20"/>
          <w:spacing w:val="-5"/>
          <w:w w:val="90"/>
          <w:sz w:val="11"/>
        </w:rPr>
        <w:t xml:space="preserve"> </w:t>
      </w:r>
      <w:r>
        <w:rPr>
          <w:color w:val="231F20"/>
          <w:w w:val="90"/>
          <w:sz w:val="11"/>
        </w:rPr>
        <w:t>group</w:t>
      </w:r>
      <w:r>
        <w:rPr>
          <w:color w:val="231F20"/>
          <w:spacing w:val="-5"/>
          <w:w w:val="90"/>
          <w:sz w:val="11"/>
        </w:rPr>
        <w:t xml:space="preserve"> </w:t>
      </w:r>
      <w:r>
        <w:rPr>
          <w:color w:val="231F20"/>
          <w:w w:val="90"/>
          <w:sz w:val="11"/>
        </w:rPr>
        <w:t>includes</w:t>
      </w:r>
      <w:r>
        <w:rPr>
          <w:color w:val="231F20"/>
          <w:spacing w:val="-5"/>
          <w:w w:val="90"/>
          <w:sz w:val="11"/>
        </w:rPr>
        <w:t xml:space="preserve"> </w:t>
      </w:r>
      <w:r>
        <w:rPr>
          <w:color w:val="231F20"/>
          <w:w w:val="90"/>
          <w:sz w:val="11"/>
        </w:rPr>
        <w:t>Barclays,</w:t>
      </w:r>
      <w:r>
        <w:rPr>
          <w:color w:val="231F20"/>
          <w:spacing w:val="-5"/>
          <w:w w:val="90"/>
          <w:sz w:val="11"/>
        </w:rPr>
        <w:t xml:space="preserve"> </w:t>
      </w:r>
      <w:r>
        <w:rPr>
          <w:color w:val="231F20"/>
          <w:w w:val="90"/>
          <w:sz w:val="11"/>
        </w:rPr>
        <w:t>Co-operative</w:t>
      </w:r>
      <w:r>
        <w:rPr>
          <w:color w:val="231F20"/>
          <w:spacing w:val="-5"/>
          <w:w w:val="90"/>
          <w:sz w:val="11"/>
        </w:rPr>
        <w:t xml:space="preserve"> </w:t>
      </w:r>
      <w:r>
        <w:rPr>
          <w:color w:val="231F20"/>
          <w:w w:val="90"/>
          <w:sz w:val="11"/>
        </w:rPr>
        <w:t>Banking</w:t>
      </w:r>
      <w:r>
        <w:rPr>
          <w:color w:val="231F20"/>
          <w:spacing w:val="-5"/>
          <w:w w:val="90"/>
          <w:sz w:val="11"/>
        </w:rPr>
        <w:t xml:space="preserve"> </w:t>
      </w:r>
      <w:r>
        <w:rPr>
          <w:color w:val="231F20"/>
          <w:w w:val="90"/>
          <w:sz w:val="11"/>
        </w:rPr>
        <w:t>Group,</w:t>
      </w:r>
      <w:r>
        <w:rPr>
          <w:color w:val="231F20"/>
          <w:spacing w:val="40"/>
          <w:sz w:val="11"/>
        </w:rPr>
        <w:t xml:space="preserve"> </w:t>
      </w:r>
      <w:r>
        <w:rPr>
          <w:color w:val="231F20"/>
          <w:spacing w:val="-4"/>
          <w:sz w:val="11"/>
        </w:rPr>
        <w:t>HSBC, Lloyds Banking Group, Nationwide, RBS and Santander UK.</w:t>
      </w:r>
    </w:p>
    <w:p w14:paraId="51B6A34B" w14:textId="77777777" w:rsidR="00124CB7" w:rsidRDefault="00F1419A">
      <w:pPr>
        <w:pStyle w:val="ListParagraph"/>
        <w:numPr>
          <w:ilvl w:val="0"/>
          <w:numId w:val="28"/>
        </w:numPr>
        <w:tabs>
          <w:tab w:val="left" w:pos="253"/>
          <w:tab w:val="left" w:pos="255"/>
        </w:tabs>
        <w:spacing w:line="244" w:lineRule="auto"/>
        <w:ind w:right="233"/>
        <w:rPr>
          <w:sz w:val="11"/>
        </w:rPr>
      </w:pPr>
      <w:r>
        <w:rPr>
          <w:color w:val="231F20"/>
          <w:spacing w:val="-2"/>
          <w:w w:val="90"/>
          <w:sz w:val="11"/>
        </w:rPr>
        <w:t>CET1 ratio less the aggregate percentage point fall projected under the Bank of England’s</w:t>
      </w:r>
      <w:r>
        <w:rPr>
          <w:color w:val="231F20"/>
          <w:spacing w:val="40"/>
          <w:sz w:val="11"/>
        </w:rPr>
        <w:t xml:space="preserve"> </w:t>
      </w:r>
      <w:r>
        <w:rPr>
          <w:color w:val="231F20"/>
          <w:spacing w:val="-4"/>
          <w:sz w:val="11"/>
        </w:rPr>
        <w:t>2016 annual cyclical stress scenario for the six largest UK banks.</w:t>
      </w:r>
    </w:p>
    <w:p w14:paraId="66A35401" w14:textId="77777777" w:rsidR="00124CB7" w:rsidRDefault="00F1419A">
      <w:pPr>
        <w:pStyle w:val="BodyText"/>
        <w:spacing w:before="63" w:line="268" w:lineRule="auto"/>
        <w:ind w:left="85" w:right="251"/>
        <w:rPr>
          <w:position w:val="4"/>
          <w:sz w:val="14"/>
        </w:rPr>
      </w:pPr>
      <w:r>
        <w:br w:type="column"/>
      </w:r>
      <w:r>
        <w:rPr>
          <w:color w:val="231F20"/>
          <w:w w:val="85"/>
        </w:rPr>
        <w:t xml:space="preserve">all major UK banks have sufficient stable funding to meet the </w:t>
      </w:r>
      <w:r>
        <w:rPr>
          <w:color w:val="231F20"/>
          <w:w w:val="90"/>
        </w:rPr>
        <w:t>proposed Net Stable Funding Ratio (NSFR) requirement.</w:t>
      </w:r>
      <w:r>
        <w:rPr>
          <w:color w:val="231F20"/>
          <w:w w:val="90"/>
          <w:position w:val="4"/>
          <w:sz w:val="14"/>
        </w:rPr>
        <w:t>(1)</w:t>
      </w:r>
    </w:p>
    <w:p w14:paraId="22DA8973" w14:textId="77777777" w:rsidR="00124CB7" w:rsidRDefault="00124CB7">
      <w:pPr>
        <w:pStyle w:val="BodyText"/>
        <w:spacing w:before="27"/>
      </w:pPr>
    </w:p>
    <w:p w14:paraId="34D7C783" w14:textId="77777777" w:rsidR="00124CB7" w:rsidRDefault="00F1419A">
      <w:pPr>
        <w:pStyle w:val="BodyText"/>
        <w:spacing w:line="268" w:lineRule="auto"/>
        <w:ind w:left="85" w:right="595"/>
      </w:pPr>
      <w:r>
        <w:rPr>
          <w:color w:val="231F20"/>
          <w:w w:val="90"/>
        </w:rPr>
        <w:t>Since 2014, the FPC has been contributing to the Bank’s annual</w:t>
      </w:r>
      <w:r>
        <w:rPr>
          <w:color w:val="231F20"/>
          <w:spacing w:val="-10"/>
          <w:w w:val="90"/>
        </w:rPr>
        <w:t xml:space="preserve"> </w:t>
      </w:r>
      <w:r>
        <w:rPr>
          <w:color w:val="231F20"/>
          <w:w w:val="90"/>
        </w:rPr>
        <w:t>review</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Sterling</w:t>
      </w:r>
      <w:r>
        <w:rPr>
          <w:color w:val="231F20"/>
          <w:spacing w:val="-10"/>
          <w:w w:val="90"/>
        </w:rPr>
        <w:t xml:space="preserve"> </w:t>
      </w:r>
      <w:r>
        <w:rPr>
          <w:color w:val="231F20"/>
          <w:w w:val="90"/>
        </w:rPr>
        <w:t>Monetary</w:t>
      </w:r>
      <w:r>
        <w:rPr>
          <w:color w:val="231F20"/>
          <w:spacing w:val="-10"/>
          <w:w w:val="90"/>
        </w:rPr>
        <w:t xml:space="preserve"> </w:t>
      </w:r>
      <w:r>
        <w:rPr>
          <w:color w:val="231F20"/>
          <w:w w:val="90"/>
        </w:rPr>
        <w:t>Framework</w:t>
      </w:r>
      <w:r>
        <w:rPr>
          <w:color w:val="231F20"/>
          <w:spacing w:val="-10"/>
          <w:w w:val="90"/>
        </w:rPr>
        <w:t xml:space="preserve"> </w:t>
      </w:r>
      <w:r>
        <w:rPr>
          <w:color w:val="231F20"/>
          <w:w w:val="90"/>
        </w:rPr>
        <w:t>(SMF), with</w:t>
      </w:r>
      <w:r>
        <w:rPr>
          <w:color w:val="231F20"/>
          <w:spacing w:val="-10"/>
          <w:w w:val="90"/>
        </w:rPr>
        <w:t xml:space="preserve"> </w:t>
      </w:r>
      <w:r>
        <w:rPr>
          <w:color w:val="231F20"/>
          <w:w w:val="90"/>
        </w:rPr>
        <w:t>members</w:t>
      </w:r>
      <w:r>
        <w:rPr>
          <w:color w:val="231F20"/>
          <w:spacing w:val="-10"/>
          <w:w w:val="90"/>
        </w:rPr>
        <w:t xml:space="preserve"> </w:t>
      </w:r>
      <w:r>
        <w:rPr>
          <w:color w:val="231F20"/>
          <w:w w:val="90"/>
        </w:rPr>
        <w:t>giving</w:t>
      </w:r>
      <w:r>
        <w:rPr>
          <w:color w:val="231F20"/>
          <w:spacing w:val="-10"/>
          <w:w w:val="90"/>
        </w:rPr>
        <w:t xml:space="preserve"> </w:t>
      </w:r>
      <w:r>
        <w:rPr>
          <w:color w:val="231F20"/>
          <w:w w:val="90"/>
        </w:rPr>
        <w:t>views</w:t>
      </w:r>
      <w:r>
        <w:rPr>
          <w:color w:val="231F20"/>
          <w:spacing w:val="-10"/>
          <w:w w:val="90"/>
        </w:rPr>
        <w:t xml:space="preserve"> </w:t>
      </w:r>
      <w:r>
        <w:rPr>
          <w:color w:val="231F20"/>
          <w:w w:val="90"/>
        </w:rPr>
        <w:t>on</w:t>
      </w:r>
      <w:r>
        <w:rPr>
          <w:color w:val="231F20"/>
          <w:spacing w:val="-10"/>
          <w:w w:val="90"/>
        </w:rPr>
        <w:t xml:space="preserve"> </w:t>
      </w:r>
      <w:r>
        <w:rPr>
          <w:color w:val="231F20"/>
          <w:w w:val="90"/>
        </w:rPr>
        <w:t>whether</w:t>
      </w:r>
      <w:r>
        <w:rPr>
          <w:color w:val="231F20"/>
          <w:spacing w:val="-10"/>
          <w:w w:val="90"/>
        </w:rPr>
        <w:t xml:space="preserve"> </w:t>
      </w:r>
      <w:r>
        <w:rPr>
          <w:color w:val="231F20"/>
          <w:w w:val="90"/>
        </w:rPr>
        <w:t>the</w:t>
      </w:r>
      <w:r>
        <w:rPr>
          <w:color w:val="231F20"/>
          <w:spacing w:val="-10"/>
          <w:w w:val="90"/>
        </w:rPr>
        <w:t xml:space="preserve"> </w:t>
      </w:r>
      <w:r>
        <w:rPr>
          <w:color w:val="231F20"/>
          <w:w w:val="90"/>
        </w:rPr>
        <w:t>SMF’s</w:t>
      </w:r>
      <w:r>
        <w:rPr>
          <w:color w:val="231F20"/>
          <w:spacing w:val="-10"/>
          <w:w w:val="90"/>
        </w:rPr>
        <w:t xml:space="preserve"> </w:t>
      </w:r>
      <w:r>
        <w:rPr>
          <w:color w:val="231F20"/>
          <w:w w:val="90"/>
        </w:rPr>
        <w:t>liquidity insurance facilities remained fit for purpose from a</w:t>
      </w:r>
    </w:p>
    <w:p w14:paraId="550DB20C" w14:textId="77777777" w:rsidR="00124CB7" w:rsidRDefault="00F1419A">
      <w:pPr>
        <w:pStyle w:val="BodyText"/>
        <w:spacing w:before="55"/>
      </w:pPr>
      <w:r>
        <w:rPr>
          <w:noProof/>
        </w:rPr>
        <mc:AlternateContent>
          <mc:Choice Requires="wps">
            <w:drawing>
              <wp:anchor distT="0" distB="0" distL="0" distR="0" simplePos="0" relativeHeight="487667200" behindDoc="1" locked="0" layoutInCell="1" allowOverlap="1" wp14:anchorId="63BA9CC8" wp14:editId="091D9CEB">
                <wp:simplePos x="0" y="0"/>
                <wp:positionH relativeFrom="page">
                  <wp:posOffset>3888003</wp:posOffset>
                </wp:positionH>
                <wp:positionV relativeFrom="paragraph">
                  <wp:posOffset>197871</wp:posOffset>
                </wp:positionV>
                <wp:extent cx="3168015" cy="1270"/>
                <wp:effectExtent l="0" t="0" r="0" b="0"/>
                <wp:wrapTopAndBottom/>
                <wp:docPr id="977" name="Graphic 9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7ADB981" id="Graphic 977" o:spid="_x0000_s1026" style="position:absolute;margin-left:306.15pt;margin-top:15.6pt;width:249.45pt;height:.1pt;z-index:-15649280;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" path="m,l3167989,e" filled="f" strokecolor="#751c66" strokeweight=".6pt">
                <v:path arrowok="t"/>
                <w10:wrap type="topAndBottom" anchorx="page"/>
              </v:shape>
            </w:pict>
          </mc:Fallback>
        </mc:AlternateContent>
      </w:r>
    </w:p>
    <w:p w14:paraId="09745ED0" w14:textId="77777777" w:rsidR="00124CB7" w:rsidRDefault="00F1419A">
      <w:pPr>
        <w:spacing w:before="63"/>
        <w:ind w:left="85"/>
        <w:rPr>
          <w:sz w:val="14"/>
        </w:rPr>
      </w:pPr>
      <w:r>
        <w:rPr>
          <w:color w:val="231F20"/>
          <w:w w:val="85"/>
          <w:sz w:val="14"/>
        </w:rPr>
        <w:t>(1)</w:t>
      </w:r>
      <w:r>
        <w:rPr>
          <w:color w:val="231F20"/>
          <w:spacing w:val="48"/>
          <w:sz w:val="14"/>
        </w:rPr>
        <w:t xml:space="preserve"> </w:t>
      </w:r>
      <w:r>
        <w:rPr>
          <w:color w:val="231F20"/>
          <w:w w:val="85"/>
          <w:sz w:val="14"/>
        </w:rPr>
        <w:t>The</w:t>
      </w:r>
      <w:r>
        <w:rPr>
          <w:color w:val="231F20"/>
          <w:sz w:val="14"/>
        </w:rPr>
        <w:t xml:space="preserve"> </w:t>
      </w:r>
      <w:r>
        <w:rPr>
          <w:color w:val="231F20"/>
          <w:w w:val="85"/>
          <w:sz w:val="14"/>
        </w:rPr>
        <w:t>implementation</w:t>
      </w:r>
      <w:r>
        <w:rPr>
          <w:color w:val="231F20"/>
          <w:sz w:val="14"/>
        </w:rPr>
        <w:t xml:space="preserve"> </w:t>
      </w:r>
      <w:r>
        <w:rPr>
          <w:color w:val="231F20"/>
          <w:w w:val="85"/>
          <w:sz w:val="14"/>
        </w:rPr>
        <w:t>date</w:t>
      </w:r>
      <w:r>
        <w:rPr>
          <w:color w:val="231F20"/>
          <w:sz w:val="14"/>
        </w:rPr>
        <w:t xml:space="preserve"> </w:t>
      </w:r>
      <w:r>
        <w:rPr>
          <w:color w:val="231F20"/>
          <w:w w:val="85"/>
          <w:sz w:val="14"/>
        </w:rPr>
        <w:t>for</w:t>
      </w:r>
      <w:r>
        <w:rPr>
          <w:color w:val="231F20"/>
          <w:sz w:val="14"/>
        </w:rPr>
        <w:t xml:space="preserve"> </w:t>
      </w:r>
      <w:r>
        <w:rPr>
          <w:color w:val="231F20"/>
          <w:w w:val="85"/>
          <w:sz w:val="14"/>
        </w:rPr>
        <w:t>the</w:t>
      </w:r>
      <w:r>
        <w:rPr>
          <w:color w:val="231F20"/>
          <w:sz w:val="14"/>
        </w:rPr>
        <w:t xml:space="preserve"> </w:t>
      </w:r>
      <w:r>
        <w:rPr>
          <w:color w:val="231F20"/>
          <w:w w:val="85"/>
          <w:sz w:val="14"/>
        </w:rPr>
        <w:t>NSFR</w:t>
      </w:r>
      <w:r>
        <w:rPr>
          <w:color w:val="231F20"/>
          <w:sz w:val="14"/>
        </w:rPr>
        <w:t xml:space="preserve"> </w:t>
      </w:r>
      <w:r>
        <w:rPr>
          <w:color w:val="231F20"/>
          <w:w w:val="85"/>
          <w:sz w:val="14"/>
        </w:rPr>
        <w:t>in</w:t>
      </w:r>
      <w:r>
        <w:rPr>
          <w:color w:val="231F20"/>
          <w:sz w:val="14"/>
        </w:rPr>
        <w:t xml:space="preserve"> </w:t>
      </w:r>
      <w:r>
        <w:rPr>
          <w:color w:val="231F20"/>
          <w:w w:val="85"/>
          <w:sz w:val="14"/>
        </w:rPr>
        <w:t>the</w:t>
      </w:r>
      <w:r>
        <w:rPr>
          <w:color w:val="231F20"/>
          <w:sz w:val="14"/>
        </w:rPr>
        <w:t xml:space="preserve"> </w:t>
      </w:r>
      <w:r>
        <w:rPr>
          <w:color w:val="231F20"/>
          <w:w w:val="85"/>
          <w:sz w:val="14"/>
        </w:rPr>
        <w:t>European</w:t>
      </w:r>
      <w:r>
        <w:rPr>
          <w:color w:val="231F20"/>
          <w:sz w:val="14"/>
        </w:rPr>
        <w:t xml:space="preserve"> </w:t>
      </w:r>
      <w:r>
        <w:rPr>
          <w:color w:val="231F20"/>
          <w:w w:val="85"/>
          <w:sz w:val="14"/>
        </w:rPr>
        <w:t>Union</w:t>
      </w:r>
      <w:r>
        <w:rPr>
          <w:color w:val="231F20"/>
          <w:sz w:val="14"/>
        </w:rPr>
        <w:t xml:space="preserve"> </w:t>
      </w:r>
      <w:r>
        <w:rPr>
          <w:color w:val="231F20"/>
          <w:w w:val="85"/>
          <w:sz w:val="14"/>
        </w:rPr>
        <w:t>is</w:t>
      </w:r>
      <w:r>
        <w:rPr>
          <w:color w:val="231F20"/>
          <w:sz w:val="14"/>
        </w:rPr>
        <w:t xml:space="preserve"> </w:t>
      </w:r>
      <w:r>
        <w:rPr>
          <w:color w:val="231F20"/>
          <w:w w:val="85"/>
          <w:sz w:val="14"/>
        </w:rPr>
        <w:t>still</w:t>
      </w:r>
      <w:r>
        <w:rPr>
          <w:color w:val="231F20"/>
          <w:sz w:val="14"/>
        </w:rPr>
        <w:t xml:space="preserve"> </w:t>
      </w:r>
      <w:r>
        <w:rPr>
          <w:color w:val="231F20"/>
          <w:w w:val="85"/>
          <w:sz w:val="14"/>
        </w:rPr>
        <w:t>to</w:t>
      </w:r>
      <w:r>
        <w:rPr>
          <w:color w:val="231F20"/>
          <w:sz w:val="14"/>
        </w:rPr>
        <w:t xml:space="preserve"> </w:t>
      </w:r>
      <w:r>
        <w:rPr>
          <w:color w:val="231F20"/>
          <w:w w:val="85"/>
          <w:sz w:val="14"/>
        </w:rPr>
        <w:t>be</w:t>
      </w:r>
      <w:r>
        <w:rPr>
          <w:color w:val="231F20"/>
          <w:sz w:val="14"/>
        </w:rPr>
        <w:t xml:space="preserve"> </w:t>
      </w:r>
      <w:r>
        <w:rPr>
          <w:color w:val="231F20"/>
          <w:spacing w:val="-2"/>
          <w:w w:val="85"/>
          <w:sz w:val="14"/>
        </w:rPr>
        <w:t>confirmed.</w:t>
      </w:r>
    </w:p>
    <w:p w14:paraId="50660CFB" w14:textId="77777777" w:rsidR="00124CB7" w:rsidRDefault="00124CB7">
      <w:pPr>
        <w:rPr>
          <w:sz w:val="14"/>
        </w:rPr>
        <w:sectPr w:rsidR="00124CB7">
          <w:type w:val="continuous"/>
          <w:pgSz w:w="11910" w:h="16840"/>
          <w:pgMar w:top="1540" w:right="566" w:bottom="0" w:left="708" w:header="425" w:footer="0" w:gutter="0"/>
          <w:cols w:num="2" w:space="720" w:equalWidth="0">
            <w:col w:w="4432" w:space="897"/>
            <w:col w:w="5307"/>
          </w:cols>
        </w:sectPr>
      </w:pPr>
    </w:p>
    <w:p w14:paraId="760CD498" w14:textId="77777777" w:rsidR="00124CB7" w:rsidRDefault="00F1419A">
      <w:pPr>
        <w:spacing w:before="110"/>
        <w:ind w:left="85"/>
        <w:rPr>
          <w:sz w:val="18"/>
        </w:rPr>
      </w:pPr>
      <w:r>
        <w:rPr>
          <w:b/>
          <w:color w:val="751C66"/>
          <w:w w:val="90"/>
          <w:sz w:val="18"/>
        </w:rPr>
        <w:t>Chart</w:t>
      </w:r>
      <w:r>
        <w:rPr>
          <w:b/>
          <w:color w:val="751C66"/>
          <w:spacing w:val="-5"/>
          <w:sz w:val="18"/>
        </w:rPr>
        <w:t xml:space="preserve"> </w:t>
      </w:r>
      <w:r>
        <w:rPr>
          <w:b/>
          <w:color w:val="751C66"/>
          <w:w w:val="90"/>
          <w:sz w:val="18"/>
        </w:rPr>
        <w:t>B.2</w:t>
      </w:r>
      <w:r>
        <w:rPr>
          <w:b/>
          <w:color w:val="751C66"/>
          <w:spacing w:val="51"/>
          <w:sz w:val="18"/>
        </w:rPr>
        <w:t xml:space="preserve"> </w:t>
      </w:r>
      <w:r>
        <w:rPr>
          <w:color w:val="751C66"/>
          <w:w w:val="90"/>
          <w:sz w:val="18"/>
        </w:rPr>
        <w:t>Leverage</w:t>
      </w:r>
      <w:r>
        <w:rPr>
          <w:color w:val="751C66"/>
          <w:spacing w:val="-2"/>
          <w:sz w:val="18"/>
        </w:rPr>
        <w:t xml:space="preserve"> </w:t>
      </w:r>
      <w:r>
        <w:rPr>
          <w:color w:val="751C66"/>
          <w:w w:val="90"/>
          <w:sz w:val="18"/>
        </w:rPr>
        <w:t>ratios</w:t>
      </w:r>
      <w:r>
        <w:rPr>
          <w:color w:val="751C66"/>
          <w:spacing w:val="-1"/>
          <w:sz w:val="18"/>
        </w:rPr>
        <w:t xml:space="preserve"> </w:t>
      </w:r>
      <w:r>
        <w:rPr>
          <w:color w:val="751C66"/>
          <w:w w:val="90"/>
          <w:sz w:val="18"/>
        </w:rPr>
        <w:t>have</w:t>
      </w:r>
      <w:r>
        <w:rPr>
          <w:color w:val="751C66"/>
          <w:spacing w:val="-2"/>
          <w:sz w:val="18"/>
        </w:rPr>
        <w:t xml:space="preserve"> </w:t>
      </w:r>
      <w:r>
        <w:rPr>
          <w:color w:val="751C66"/>
          <w:spacing w:val="-2"/>
          <w:w w:val="90"/>
          <w:sz w:val="18"/>
        </w:rPr>
        <w:t>strengthened</w:t>
      </w:r>
    </w:p>
    <w:p w14:paraId="6544BC22" w14:textId="77777777" w:rsidR="00124CB7" w:rsidRDefault="00F1419A">
      <w:pPr>
        <w:spacing w:before="20" w:line="181" w:lineRule="exact"/>
        <w:ind w:left="85"/>
        <w:rPr>
          <w:sz w:val="16"/>
        </w:rPr>
      </w:pPr>
      <w:r>
        <w:rPr>
          <w:color w:val="231F20"/>
          <w:w w:val="90"/>
          <w:sz w:val="16"/>
        </w:rPr>
        <w:t>Major</w:t>
      </w:r>
      <w:r>
        <w:rPr>
          <w:color w:val="231F20"/>
          <w:spacing w:val="-6"/>
          <w:w w:val="90"/>
          <w:sz w:val="16"/>
        </w:rPr>
        <w:t xml:space="preserve"> </w:t>
      </w:r>
      <w:r>
        <w:rPr>
          <w:color w:val="231F20"/>
          <w:w w:val="90"/>
          <w:sz w:val="16"/>
        </w:rPr>
        <w:t>UK</w:t>
      </w:r>
      <w:r>
        <w:rPr>
          <w:color w:val="231F20"/>
          <w:spacing w:val="-5"/>
          <w:w w:val="90"/>
          <w:sz w:val="16"/>
        </w:rPr>
        <w:t xml:space="preserve"> </w:t>
      </w:r>
      <w:r>
        <w:rPr>
          <w:color w:val="231F20"/>
          <w:w w:val="90"/>
          <w:sz w:val="16"/>
        </w:rPr>
        <w:t>banks’</w:t>
      </w:r>
      <w:r>
        <w:rPr>
          <w:color w:val="231F20"/>
          <w:spacing w:val="-5"/>
          <w:w w:val="90"/>
          <w:sz w:val="16"/>
        </w:rPr>
        <w:t xml:space="preserve"> </w:t>
      </w:r>
      <w:r>
        <w:rPr>
          <w:color w:val="231F20"/>
          <w:w w:val="90"/>
          <w:sz w:val="16"/>
        </w:rPr>
        <w:t>leverage</w:t>
      </w:r>
      <w:r>
        <w:rPr>
          <w:color w:val="231F20"/>
          <w:spacing w:val="-6"/>
          <w:w w:val="90"/>
          <w:sz w:val="16"/>
        </w:rPr>
        <w:t xml:space="preserve"> </w:t>
      </w:r>
      <w:r>
        <w:rPr>
          <w:color w:val="231F20"/>
          <w:spacing w:val="-2"/>
          <w:w w:val="90"/>
          <w:sz w:val="16"/>
        </w:rPr>
        <w:t>ratios</w:t>
      </w:r>
    </w:p>
    <w:p w14:paraId="18F25A5E" w14:textId="77777777" w:rsidR="00124CB7" w:rsidRDefault="00F1419A">
      <w:pPr>
        <w:pStyle w:val="BodyText"/>
        <w:spacing w:line="268" w:lineRule="auto"/>
        <w:ind w:left="85" w:right="251"/>
      </w:pPr>
      <w:r>
        <w:br w:type="column"/>
      </w:r>
      <w:r>
        <w:rPr>
          <w:color w:val="231F20"/>
          <w:w w:val="90"/>
        </w:rPr>
        <w:t>macroprudential perspective.</w:t>
      </w:r>
      <w:r>
        <w:rPr>
          <w:color w:val="231F20"/>
          <w:spacing w:val="40"/>
        </w:rPr>
        <w:t xml:space="preserve"> </w:t>
      </w:r>
      <w:r>
        <w:rPr>
          <w:color w:val="231F20"/>
          <w:w w:val="90"/>
        </w:rPr>
        <w:t xml:space="preserve">As part of the Bank’s 2017 </w:t>
      </w:r>
      <w:r>
        <w:rPr>
          <w:color w:val="231F20"/>
          <w:w w:val="85"/>
        </w:rPr>
        <w:t>review, at its March meeting the FPC reviewed developments</w:t>
      </w:r>
    </w:p>
    <w:p w14:paraId="24817ED9" w14:textId="77777777" w:rsidR="00124CB7" w:rsidRDefault="00124CB7">
      <w:pPr>
        <w:pStyle w:val="BodyText"/>
        <w:spacing w:line="268" w:lineRule="auto"/>
        <w:sectPr w:rsidR="00124CB7">
          <w:pgSz w:w="11910" w:h="16840"/>
          <w:pgMar w:top="1560" w:right="566" w:bottom="280" w:left="708" w:header="446" w:footer="0" w:gutter="0"/>
          <w:cols w:num="2" w:space="720" w:equalWidth="0">
            <w:col w:w="3538" w:space="1791"/>
            <w:col w:w="5307"/>
          </w:cols>
        </w:sectPr>
      </w:pPr>
    </w:p>
    <w:p w14:paraId="16EC153D" w14:textId="77777777" w:rsidR="00124CB7" w:rsidRDefault="00F1419A">
      <w:pPr>
        <w:spacing w:before="133" w:line="247" w:lineRule="auto"/>
        <w:ind w:left="504" w:right="69" w:hanging="274"/>
        <w:rPr>
          <w:sz w:val="12"/>
        </w:rPr>
      </w:pPr>
      <w:r>
        <w:rPr>
          <w:noProof/>
          <w:position w:val="4"/>
        </w:rPr>
        <w:drawing>
          <wp:inline distT="0" distB="0" distL="0" distR="0" wp14:anchorId="5019AB4D" wp14:editId="03CD9134">
            <wp:extent cx="89997" cy="12700"/>
            <wp:effectExtent l="0" t="0" r="0" b="0"/>
            <wp:docPr id="978" name="Image 9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8" name="Image 978"/>
                    <pic:cNvPicPr/>
                  </pic:nvPicPr>
                  <pic:blipFill>
                    <a:blip r:embed="rId15" cstate="print"/>
                    <a:stretch>
                      <a:fillRect/>
                    </a:stretch>
                  </pic:blipFill>
                  <pic:spPr>
                    <a:xfrm>
                      <a:off x="0" y="0"/>
                      <a:ext cx="89997" cy="12700"/>
                    </a:xfrm>
                    <a:prstGeom prst="rect">
                      <a:avLst/>
                    </a:prstGeom>
                  </pic:spPr>
                </pic:pic>
              </a:graphicData>
            </a:graphic>
          </wp:inline>
        </w:drawing>
      </w:r>
      <w:r>
        <w:rPr>
          <w:rFonts w:ascii="Times New Roman"/>
          <w:spacing w:val="-13"/>
          <w:sz w:val="20"/>
        </w:rPr>
        <w:t xml:space="preserve"> </w:t>
      </w:r>
      <w:r>
        <w:rPr>
          <w:color w:val="231F20"/>
          <w:w w:val="90"/>
          <w:sz w:val="12"/>
        </w:rPr>
        <w:t>Weighted</w:t>
      </w:r>
      <w:r>
        <w:rPr>
          <w:color w:val="231F20"/>
          <w:spacing w:val="-6"/>
          <w:w w:val="90"/>
          <w:sz w:val="12"/>
        </w:rPr>
        <w:t xml:space="preserve"> </w:t>
      </w:r>
      <w:r>
        <w:rPr>
          <w:color w:val="231F20"/>
          <w:w w:val="90"/>
          <w:sz w:val="12"/>
        </w:rPr>
        <w:t>average</w:t>
      </w:r>
      <w:r>
        <w:rPr>
          <w:color w:val="231F20"/>
          <w:w w:val="90"/>
          <w:position w:val="4"/>
          <w:sz w:val="11"/>
        </w:rPr>
        <w:t>(a)(b)</w:t>
      </w:r>
      <w:r>
        <w:rPr>
          <w:color w:val="231F20"/>
          <w:spacing w:val="40"/>
          <w:position w:val="4"/>
          <w:sz w:val="11"/>
        </w:rPr>
        <w:t xml:space="preserve"> </w:t>
      </w:r>
      <w:r>
        <w:rPr>
          <w:color w:val="231F20"/>
          <w:sz w:val="12"/>
        </w:rPr>
        <w:t>(left-hand</w:t>
      </w:r>
      <w:r>
        <w:rPr>
          <w:color w:val="231F20"/>
          <w:spacing w:val="-10"/>
          <w:sz w:val="12"/>
        </w:rPr>
        <w:t xml:space="preserve"> </w:t>
      </w:r>
      <w:r>
        <w:rPr>
          <w:color w:val="231F20"/>
          <w:sz w:val="12"/>
        </w:rPr>
        <w:t>scale)</w:t>
      </w:r>
    </w:p>
    <w:p w14:paraId="79F786CB" w14:textId="77777777" w:rsidR="00124CB7" w:rsidRDefault="00F1419A">
      <w:pPr>
        <w:spacing w:before="21" w:line="126" w:lineRule="exact"/>
        <w:ind w:left="225"/>
        <w:rPr>
          <w:sz w:val="12"/>
        </w:rPr>
      </w:pPr>
      <w:r>
        <w:rPr>
          <w:noProof/>
          <w:position w:val="3"/>
        </w:rPr>
        <w:drawing>
          <wp:inline distT="0" distB="0" distL="0" distR="0" wp14:anchorId="00481E68" wp14:editId="69C33D31">
            <wp:extent cx="89997" cy="12700"/>
            <wp:effectExtent l="0" t="0" r="0" b="0"/>
            <wp:docPr id="979" name="Image 9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9" name="Image 979"/>
                    <pic:cNvPicPr/>
                  </pic:nvPicPr>
                  <pic:blipFill>
                    <a:blip r:embed="rId100" cstate="print"/>
                    <a:stretch>
                      <a:fillRect/>
                    </a:stretch>
                  </pic:blipFill>
                  <pic:spPr>
                    <a:xfrm>
                      <a:off x="0" y="0"/>
                      <a:ext cx="89997" cy="12700"/>
                    </a:xfrm>
                    <a:prstGeom prst="rect">
                      <a:avLst/>
                    </a:prstGeom>
                  </pic:spPr>
                </pic:pic>
              </a:graphicData>
            </a:graphic>
          </wp:inline>
        </w:drawing>
      </w:r>
      <w:r>
        <w:rPr>
          <w:rFonts w:ascii="Times New Roman"/>
          <w:sz w:val="20"/>
        </w:rPr>
        <w:t xml:space="preserve"> </w:t>
      </w:r>
      <w:r>
        <w:rPr>
          <w:color w:val="231F20"/>
          <w:w w:val="90"/>
          <w:sz w:val="12"/>
        </w:rPr>
        <w:t>Weighted</w:t>
      </w:r>
      <w:r>
        <w:rPr>
          <w:color w:val="231F20"/>
          <w:spacing w:val="-2"/>
          <w:w w:val="90"/>
          <w:sz w:val="12"/>
        </w:rPr>
        <w:t xml:space="preserve"> </w:t>
      </w:r>
      <w:r>
        <w:rPr>
          <w:color w:val="231F20"/>
          <w:sz w:val="12"/>
        </w:rPr>
        <w:t>average</w:t>
      </w:r>
    </w:p>
    <w:p w14:paraId="27FB1E72" w14:textId="77777777" w:rsidR="00124CB7" w:rsidRDefault="00F1419A">
      <w:pPr>
        <w:spacing w:before="15" w:line="144" w:lineRule="exact"/>
        <w:ind w:left="472" w:right="38"/>
        <w:rPr>
          <w:sz w:val="12"/>
        </w:rPr>
      </w:pPr>
      <w:r>
        <w:rPr>
          <w:color w:val="231F20"/>
          <w:spacing w:val="-2"/>
          <w:w w:val="90"/>
          <w:sz w:val="12"/>
        </w:rPr>
        <w:t>Basel</w:t>
      </w:r>
      <w:r>
        <w:rPr>
          <w:color w:val="231F20"/>
          <w:spacing w:val="-7"/>
          <w:w w:val="90"/>
          <w:sz w:val="12"/>
        </w:rPr>
        <w:t xml:space="preserve"> </w:t>
      </w:r>
      <w:r>
        <w:rPr>
          <w:color w:val="231F20"/>
          <w:spacing w:val="-2"/>
          <w:w w:val="90"/>
          <w:sz w:val="12"/>
        </w:rPr>
        <w:t>III</w:t>
      </w:r>
      <w:r>
        <w:rPr>
          <w:color w:val="231F20"/>
          <w:spacing w:val="-6"/>
          <w:w w:val="90"/>
          <w:sz w:val="12"/>
        </w:rPr>
        <w:t xml:space="preserve"> </w:t>
      </w:r>
      <w:r>
        <w:rPr>
          <w:color w:val="231F20"/>
          <w:spacing w:val="-2"/>
          <w:w w:val="90"/>
          <w:sz w:val="12"/>
        </w:rPr>
        <w:t>definition</w:t>
      </w:r>
      <w:r>
        <w:rPr>
          <w:color w:val="231F20"/>
          <w:spacing w:val="-2"/>
          <w:w w:val="90"/>
          <w:position w:val="4"/>
          <w:sz w:val="11"/>
        </w:rPr>
        <w:t>(b)(c)</w:t>
      </w:r>
      <w:r>
        <w:rPr>
          <w:color w:val="231F20"/>
          <w:spacing w:val="40"/>
          <w:position w:val="4"/>
          <w:sz w:val="11"/>
        </w:rPr>
        <w:t xml:space="preserve"> </w:t>
      </w:r>
      <w:r>
        <w:rPr>
          <w:color w:val="231F20"/>
          <w:sz w:val="12"/>
        </w:rPr>
        <w:t>(right-hand</w:t>
      </w:r>
      <w:r>
        <w:rPr>
          <w:color w:val="231F20"/>
          <w:spacing w:val="-10"/>
          <w:sz w:val="12"/>
        </w:rPr>
        <w:t xml:space="preserve"> </w:t>
      </w:r>
      <w:r>
        <w:rPr>
          <w:color w:val="231F20"/>
          <w:sz w:val="12"/>
        </w:rPr>
        <w:t>scale)</w:t>
      </w:r>
    </w:p>
    <w:p w14:paraId="67CBC943" w14:textId="77777777" w:rsidR="00124CB7" w:rsidRDefault="00F1419A">
      <w:pPr>
        <w:spacing w:before="17" w:line="123" w:lineRule="exact"/>
        <w:ind w:left="227"/>
        <w:rPr>
          <w:sz w:val="12"/>
        </w:rPr>
      </w:pPr>
      <w:r>
        <w:rPr>
          <w:color w:val="231F20"/>
          <w:w w:val="85"/>
          <w:sz w:val="12"/>
        </w:rPr>
        <w:t>Per</w:t>
      </w:r>
      <w:r>
        <w:rPr>
          <w:color w:val="231F20"/>
          <w:spacing w:val="-4"/>
          <w:w w:val="85"/>
          <w:sz w:val="12"/>
        </w:rPr>
        <w:t xml:space="preserve"> </w:t>
      </w:r>
      <w:r>
        <w:rPr>
          <w:color w:val="231F20"/>
          <w:spacing w:val="-4"/>
          <w:w w:val="95"/>
          <w:sz w:val="12"/>
        </w:rPr>
        <w:t>cent</w:t>
      </w:r>
    </w:p>
    <w:p w14:paraId="0FF504FB" w14:textId="77777777" w:rsidR="00124CB7" w:rsidRDefault="00F1419A">
      <w:pPr>
        <w:spacing w:line="123" w:lineRule="exact"/>
        <w:ind w:left="100"/>
        <w:rPr>
          <w:sz w:val="12"/>
        </w:rPr>
      </w:pPr>
      <w:r>
        <w:rPr>
          <w:noProof/>
          <w:sz w:val="12"/>
        </w:rPr>
        <mc:AlternateContent>
          <mc:Choice Requires="wpg">
            <w:drawing>
              <wp:anchor distT="0" distB="0" distL="0" distR="0" simplePos="0" relativeHeight="15810560" behindDoc="0" locked="0" layoutInCell="1" allowOverlap="1" wp14:anchorId="020F7099" wp14:editId="255F5FBF">
                <wp:simplePos x="0" y="0"/>
                <wp:positionH relativeFrom="page">
                  <wp:posOffset>590031</wp:posOffset>
                </wp:positionH>
                <wp:positionV relativeFrom="paragraph">
                  <wp:posOffset>33227</wp:posOffset>
                </wp:positionV>
                <wp:extent cx="2346960" cy="1806575"/>
                <wp:effectExtent l="0" t="0" r="0" b="0"/>
                <wp:wrapNone/>
                <wp:docPr id="980" name="Group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981" name="Graphic 981"/>
                        <wps:cNvSpPr/>
                        <wps:spPr>
                          <a:xfrm>
                            <a:off x="3175" y="302356"/>
                            <a:ext cx="2340610" cy="1501140"/>
                          </a:xfrm>
                          <a:custGeom>
                            <a:avLst/>
                            <a:gdLst/>
                            <a:ahLst/>
                            <a:cxnLst/>
                            <a:rect l="l" t="t" r="r" b="b"/>
                            <a:pathLst>
                              <a:path w="2340610" h="1501140">
                                <a:moveTo>
                                  <a:pt x="0" y="0"/>
                                </a:moveTo>
                                <a:lnTo>
                                  <a:pt x="72001" y="0"/>
                                </a:lnTo>
                              </a:path>
                              <a:path w="2340610" h="1501140">
                                <a:moveTo>
                                  <a:pt x="0" y="300770"/>
                                </a:moveTo>
                                <a:lnTo>
                                  <a:pt x="72001" y="300770"/>
                                </a:lnTo>
                              </a:path>
                              <a:path w="2340610" h="1501140">
                                <a:moveTo>
                                  <a:pt x="0" y="599955"/>
                                </a:moveTo>
                                <a:lnTo>
                                  <a:pt x="72001" y="599955"/>
                                </a:lnTo>
                              </a:path>
                              <a:path w="2340610" h="1501140">
                                <a:moveTo>
                                  <a:pt x="0" y="900729"/>
                                </a:moveTo>
                                <a:lnTo>
                                  <a:pt x="72001" y="900729"/>
                                </a:lnTo>
                              </a:path>
                              <a:path w="2340610" h="1501140">
                                <a:moveTo>
                                  <a:pt x="0" y="1199903"/>
                                </a:moveTo>
                                <a:lnTo>
                                  <a:pt x="72001" y="1199903"/>
                                </a:lnTo>
                              </a:path>
                              <a:path w="2340610" h="1501140">
                                <a:moveTo>
                                  <a:pt x="2268001" y="0"/>
                                </a:moveTo>
                                <a:lnTo>
                                  <a:pt x="2339997" y="0"/>
                                </a:lnTo>
                              </a:path>
                              <a:path w="2340610" h="1501140">
                                <a:moveTo>
                                  <a:pt x="2268001" y="300770"/>
                                </a:moveTo>
                                <a:lnTo>
                                  <a:pt x="2339997" y="300770"/>
                                </a:lnTo>
                              </a:path>
                              <a:path w="2340610" h="1501140">
                                <a:moveTo>
                                  <a:pt x="2268001" y="599955"/>
                                </a:moveTo>
                                <a:lnTo>
                                  <a:pt x="2339997" y="599955"/>
                                </a:lnTo>
                              </a:path>
                              <a:path w="2340610" h="1501140">
                                <a:moveTo>
                                  <a:pt x="2268001" y="900729"/>
                                </a:moveTo>
                                <a:lnTo>
                                  <a:pt x="2339997" y="900729"/>
                                </a:lnTo>
                              </a:path>
                              <a:path w="2340610" h="1501140">
                                <a:moveTo>
                                  <a:pt x="2268001" y="1199903"/>
                                </a:moveTo>
                                <a:lnTo>
                                  <a:pt x="2339997" y="1199903"/>
                                </a:lnTo>
                              </a:path>
                              <a:path w="2340610" h="1501140">
                                <a:moveTo>
                                  <a:pt x="2199942" y="1428821"/>
                                </a:moveTo>
                                <a:lnTo>
                                  <a:pt x="2199942" y="1500817"/>
                                </a:lnTo>
                              </a:path>
                              <a:path w="2340610" h="1501140">
                                <a:moveTo>
                                  <a:pt x="2069551" y="1428821"/>
                                </a:moveTo>
                                <a:lnTo>
                                  <a:pt x="2069551" y="1500817"/>
                                </a:lnTo>
                              </a:path>
                              <a:path w="2340610" h="1501140">
                                <a:moveTo>
                                  <a:pt x="1938042" y="1428821"/>
                                </a:moveTo>
                                <a:lnTo>
                                  <a:pt x="1938042" y="1500817"/>
                                </a:lnTo>
                              </a:path>
                              <a:path w="2340610" h="1501140">
                                <a:moveTo>
                                  <a:pt x="1807639" y="1428821"/>
                                </a:moveTo>
                                <a:lnTo>
                                  <a:pt x="1807639" y="1500817"/>
                                </a:lnTo>
                              </a:path>
                              <a:path w="2340610" h="1501140">
                                <a:moveTo>
                                  <a:pt x="1677235" y="1428821"/>
                                </a:moveTo>
                                <a:lnTo>
                                  <a:pt x="1677235" y="1500817"/>
                                </a:lnTo>
                              </a:path>
                              <a:path w="2340610" h="1501140">
                                <a:moveTo>
                                  <a:pt x="1415336" y="1428821"/>
                                </a:moveTo>
                                <a:lnTo>
                                  <a:pt x="1415336" y="1500817"/>
                                </a:lnTo>
                              </a:path>
                              <a:path w="2340610" h="1501140">
                                <a:moveTo>
                                  <a:pt x="1284932" y="1428821"/>
                                </a:moveTo>
                                <a:lnTo>
                                  <a:pt x="1284932" y="1500817"/>
                                </a:lnTo>
                              </a:path>
                              <a:path w="2340610" h="1501140">
                                <a:moveTo>
                                  <a:pt x="1154527" y="1428821"/>
                                </a:moveTo>
                                <a:lnTo>
                                  <a:pt x="1154527" y="1500817"/>
                                </a:lnTo>
                              </a:path>
                              <a:path w="2340610" h="1501140">
                                <a:moveTo>
                                  <a:pt x="1023025" y="1428821"/>
                                </a:moveTo>
                                <a:lnTo>
                                  <a:pt x="1023025" y="1500817"/>
                                </a:lnTo>
                              </a:path>
                              <a:path w="2340610" h="1501140">
                                <a:moveTo>
                                  <a:pt x="892627" y="1428821"/>
                                </a:moveTo>
                                <a:lnTo>
                                  <a:pt x="892627" y="1500817"/>
                                </a:lnTo>
                              </a:path>
                              <a:path w="2340610" h="1501140">
                                <a:moveTo>
                                  <a:pt x="762223" y="1428821"/>
                                </a:moveTo>
                                <a:lnTo>
                                  <a:pt x="762223" y="1500817"/>
                                </a:lnTo>
                              </a:path>
                              <a:path w="2340610" h="1501140">
                                <a:moveTo>
                                  <a:pt x="631818" y="1428821"/>
                                </a:moveTo>
                                <a:lnTo>
                                  <a:pt x="631818" y="1500817"/>
                                </a:lnTo>
                              </a:path>
                              <a:path w="2340610" h="1501140">
                                <a:moveTo>
                                  <a:pt x="500310" y="1428821"/>
                                </a:moveTo>
                                <a:lnTo>
                                  <a:pt x="500310" y="1500817"/>
                                </a:lnTo>
                              </a:path>
                              <a:path w="2340610" h="1501140">
                                <a:moveTo>
                                  <a:pt x="369917" y="1428821"/>
                                </a:moveTo>
                                <a:lnTo>
                                  <a:pt x="369917" y="1500817"/>
                                </a:lnTo>
                              </a:path>
                              <a:path w="2340610" h="1501140">
                                <a:moveTo>
                                  <a:pt x="239514" y="1428821"/>
                                </a:moveTo>
                                <a:lnTo>
                                  <a:pt x="239514" y="1500817"/>
                                </a:lnTo>
                              </a:path>
                              <a:path w="2340610" h="1501140">
                                <a:moveTo>
                                  <a:pt x="107999" y="1428821"/>
                                </a:moveTo>
                                <a:lnTo>
                                  <a:pt x="107999" y="1500817"/>
                                </a:lnTo>
                              </a:path>
                            </a:pathLst>
                          </a:custGeom>
                          <a:ln w="6350">
                            <a:solidFill>
                              <a:srgbClr val="231F20"/>
                            </a:solidFill>
                            <a:prstDash val="solid"/>
                          </a:ln>
                        </wps:spPr>
                        <wps:bodyPr wrap="square" lIns="0" tIns="0" rIns="0" bIns="0" rtlCol="0">
                          <a:prstTxWarp prst="textNoShape">
                            <a:avLst/>
                          </a:prstTxWarp>
                          <a:noAutofit/>
                        </wps:bodyPr>
                      </wps:wsp>
                      <wps:wsp>
                        <wps:cNvPr id="982" name="Graphic 982"/>
                        <wps:cNvSpPr/>
                        <wps:spPr>
                          <a:xfrm>
                            <a:off x="1554439" y="323148"/>
                            <a:ext cx="654685" cy="328295"/>
                          </a:xfrm>
                          <a:custGeom>
                            <a:avLst/>
                            <a:gdLst/>
                            <a:ahLst/>
                            <a:cxnLst/>
                            <a:rect l="l" t="t" r="r" b="b"/>
                            <a:pathLst>
                              <a:path w="654685" h="328295">
                                <a:moveTo>
                                  <a:pt x="0" y="267190"/>
                                </a:moveTo>
                                <a:lnTo>
                                  <a:pt x="131495" y="235192"/>
                                </a:lnTo>
                                <a:lnTo>
                                  <a:pt x="196697" y="327980"/>
                                </a:lnTo>
                                <a:lnTo>
                                  <a:pt x="261899" y="230386"/>
                                </a:lnTo>
                                <a:lnTo>
                                  <a:pt x="327101" y="287982"/>
                                </a:lnTo>
                                <a:lnTo>
                                  <a:pt x="392303" y="163191"/>
                                </a:lnTo>
                                <a:lnTo>
                                  <a:pt x="457504" y="94395"/>
                                </a:lnTo>
                                <a:lnTo>
                                  <a:pt x="522693" y="22392"/>
                                </a:lnTo>
                                <a:lnTo>
                                  <a:pt x="589026" y="64002"/>
                                </a:lnTo>
                                <a:lnTo>
                                  <a:pt x="654202" y="0"/>
                                </a:lnTo>
                              </a:path>
                            </a:pathLst>
                          </a:custGeom>
                          <a:ln w="12192">
                            <a:solidFill>
                              <a:srgbClr val="D63647"/>
                            </a:solidFill>
                            <a:prstDash val="solid"/>
                          </a:ln>
                        </wps:spPr>
                        <wps:bodyPr wrap="square" lIns="0" tIns="0" rIns="0" bIns="0" rtlCol="0">
                          <a:prstTxWarp prst="textNoShape">
                            <a:avLst/>
                          </a:prstTxWarp>
                          <a:noAutofit/>
                        </wps:bodyPr>
                      </wps:wsp>
                      <wps:wsp>
                        <wps:cNvPr id="983" name="Graphic 983"/>
                        <wps:cNvSpPr/>
                        <wps:spPr>
                          <a:xfrm>
                            <a:off x="116700" y="510350"/>
                            <a:ext cx="1438275" cy="729615"/>
                          </a:xfrm>
                          <a:custGeom>
                            <a:avLst/>
                            <a:gdLst/>
                            <a:ahLst/>
                            <a:cxnLst/>
                            <a:rect l="l" t="t" r="r" b="b"/>
                            <a:pathLst>
                              <a:path w="1438275" h="729615">
                                <a:moveTo>
                                  <a:pt x="0" y="0"/>
                                </a:moveTo>
                                <a:lnTo>
                                  <a:pt x="131507" y="22392"/>
                                </a:lnTo>
                                <a:lnTo>
                                  <a:pt x="261912" y="137579"/>
                                </a:lnTo>
                                <a:lnTo>
                                  <a:pt x="392316" y="132773"/>
                                </a:lnTo>
                                <a:lnTo>
                                  <a:pt x="522720" y="171184"/>
                                </a:lnTo>
                                <a:lnTo>
                                  <a:pt x="654217" y="369558"/>
                                </a:lnTo>
                                <a:lnTo>
                                  <a:pt x="784621" y="366370"/>
                                </a:lnTo>
                                <a:lnTo>
                                  <a:pt x="915026" y="511950"/>
                                </a:lnTo>
                                <a:lnTo>
                                  <a:pt x="1046528" y="729527"/>
                                </a:lnTo>
                                <a:lnTo>
                                  <a:pt x="1176931" y="204776"/>
                                </a:lnTo>
                                <a:lnTo>
                                  <a:pt x="1307335" y="83182"/>
                                </a:lnTo>
                                <a:lnTo>
                                  <a:pt x="1437739" y="62390"/>
                                </a:lnTo>
                              </a:path>
                            </a:pathLst>
                          </a:custGeom>
                          <a:ln w="12192">
                            <a:solidFill>
                              <a:srgbClr val="FCAF17"/>
                            </a:solidFill>
                            <a:prstDash val="solid"/>
                          </a:ln>
                        </wps:spPr>
                        <wps:bodyPr wrap="square" lIns="0" tIns="0" rIns="0" bIns="0" rtlCol="0">
                          <a:prstTxWarp prst="textNoShape">
                            <a:avLst/>
                          </a:prstTxWarp>
                          <a:noAutofit/>
                        </wps:bodyPr>
                      </wps:wsp>
                      <wps:wsp>
                        <wps:cNvPr id="984" name="Graphic 984"/>
                        <wps:cNvSpPr/>
                        <wps:spPr>
                          <a:xfrm>
                            <a:off x="1547695" y="3168"/>
                            <a:ext cx="1270" cy="1800225"/>
                          </a:xfrm>
                          <a:custGeom>
                            <a:avLst/>
                            <a:gdLst/>
                            <a:ahLst/>
                            <a:cxnLst/>
                            <a:rect l="l" t="t" r="r" b="b"/>
                            <a:pathLst>
                              <a:path h="1800225">
                                <a:moveTo>
                                  <a:pt x="0" y="1800005"/>
                                </a:moveTo>
                                <a:lnTo>
                                  <a:pt x="0" y="1800005"/>
                                </a:lnTo>
                                <a:lnTo>
                                  <a:pt x="0" y="51450"/>
                                </a:lnTo>
                                <a:lnTo>
                                  <a:pt x="0" y="0"/>
                                </a:lnTo>
                              </a:path>
                            </a:pathLst>
                          </a:custGeom>
                          <a:ln w="6350">
                            <a:solidFill>
                              <a:srgbClr val="231F20"/>
                            </a:solidFill>
                            <a:prstDash val="dash"/>
                          </a:ln>
                        </wps:spPr>
                        <wps:bodyPr wrap="square" lIns="0" tIns="0" rIns="0" bIns="0" rtlCol="0">
                          <a:prstTxWarp prst="textNoShape">
                            <a:avLst/>
                          </a:prstTxWarp>
                          <a:noAutofit/>
                        </wps:bodyPr>
                      </wps:wsp>
                      <wps:wsp>
                        <wps:cNvPr id="985" name="Graphic 985"/>
                        <wps:cNvSpPr/>
                        <wps:spPr>
                          <a:xfrm>
                            <a:off x="3175" y="3175"/>
                            <a:ext cx="2340610" cy="1800225"/>
                          </a:xfrm>
                          <a:custGeom>
                            <a:avLst/>
                            <a:gdLst/>
                            <a:ahLst/>
                            <a:cxnLst/>
                            <a:rect l="l" t="t" r="r" b="b"/>
                            <a:pathLst>
                              <a:path w="2340610" h="1800225">
                                <a:moveTo>
                                  <a:pt x="0" y="1799998"/>
                                </a:moveTo>
                                <a:lnTo>
                                  <a:pt x="2340010" y="1799998"/>
                                </a:lnTo>
                                <a:lnTo>
                                  <a:pt x="2340010" y="0"/>
                                </a:lnTo>
                                <a:lnTo>
                                  <a:pt x="0" y="0"/>
                                </a:lnTo>
                                <a:lnTo>
                                  <a:pt x="0" y="1799998"/>
                                </a:lnTo>
                                <a:close/>
                              </a:path>
                            </a:pathLst>
                          </a:custGeom>
                          <a:ln w="6350">
                            <a:solidFill>
                              <a:srgbClr val="231F20"/>
                            </a:solidFill>
                            <a:prstDash val="solid"/>
                          </a:ln>
                        </wps:spPr>
                        <wps:bodyPr wrap="square" lIns="0" tIns="0" rIns="0" bIns="0" rtlCol="0">
                          <a:prstTxWarp prst="textNoShape">
                            <a:avLst/>
                          </a:prstTxWarp>
                          <a:noAutofit/>
                        </wps:bodyPr>
                      </wps:wsp>
                      <wps:wsp>
                        <wps:cNvPr id="986" name="Graphic 986"/>
                        <wps:cNvSpPr/>
                        <wps:spPr>
                          <a:xfrm>
                            <a:off x="2201491" y="182971"/>
                            <a:ext cx="61594" cy="61594"/>
                          </a:xfrm>
                          <a:custGeom>
                            <a:avLst/>
                            <a:gdLst/>
                            <a:ahLst/>
                            <a:cxnLst/>
                            <a:rect l="l" t="t" r="r" b="b"/>
                            <a:pathLst>
                              <a:path w="61594" h="61594">
                                <a:moveTo>
                                  <a:pt x="61493" y="0"/>
                                </a:moveTo>
                                <a:lnTo>
                                  <a:pt x="0" y="0"/>
                                </a:lnTo>
                                <a:lnTo>
                                  <a:pt x="0" y="61503"/>
                                </a:lnTo>
                                <a:lnTo>
                                  <a:pt x="61493" y="61503"/>
                                </a:lnTo>
                                <a:lnTo>
                                  <a:pt x="61493" y="0"/>
                                </a:lnTo>
                                <a:close/>
                              </a:path>
                            </a:pathLst>
                          </a:custGeom>
                          <a:solidFill>
                            <a:srgbClr val="74C043"/>
                          </a:solidFill>
                        </wps:spPr>
                        <wps:bodyPr wrap="square" lIns="0" tIns="0" rIns="0" bIns="0" rtlCol="0">
                          <a:prstTxWarp prst="textNoShape">
                            <a:avLst/>
                          </a:prstTxWarp>
                          <a:noAutofit/>
                        </wps:bodyPr>
                      </wps:wsp>
                    </wpg:wgp>
                  </a:graphicData>
                </a:graphic>
              </wp:anchor>
            </w:drawing>
          </mc:Choice>
          <mc:Fallback>
            <w:pict>
              <v:group w14:anchorId="1E409BDA" id="Group 980" o:spid="_x0000_s1026" style="position:absolute;margin-left:46.45pt;margin-top:2.6pt;width:184.8pt;height:142.25pt;z-index:15810560;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">
                <v:shape id="Graphic 981" o:spid="_x0000_s1027" style="position:absolute;left:31;top:3023;width:23406;height:15011;visibility:visible;mso-wrap-style:square;v-text-anchor:top" coordsize="2340610,150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" path="m,l72001,em,300770r72001,em,599955r72001,em,900729r72001,em,1199903r72001,em2268001,r71996,em2268001,300770r71996,em2268001,599955r71996,em2268001,900729r71996,em2268001,1199903r71996,em2199942,1428821r,71996em2069551,1428821r,71996em1938042,1428821r,71996em1807639,1428821r,71996em1677235,1428821r,71996em1415336,1428821r,71996em1284932,1428821r,71996em1154527,1428821r,71996em1023025,1428821r,71996em892627,1428821r,71996em762223,1428821r,71996em631818,1428821r,71996em500310,1428821r,71996em369917,1428821r,71996em239514,1428821r,71996em107999,1428821r,71996e" filled="f" strokecolor="#231f20" strokeweight=".5pt">
                  <v:path arrowok="t"/>
                </v:shape>
                <v:shape id="Graphic 982" o:spid="_x0000_s1028" style="position:absolute;left:15544;top:3231;width:6547;height:3283;visibility:visible;mso-wrap-style:square;v-text-anchor:top" coordsize="654685,32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" path="m,267190l131495,235192r65202,92788l261899,230386r65202,57596l392303,163191,457504,94395,522693,22392r66333,41610l654202,e" filled="f" strokecolor="#d63647" strokeweight=".96pt">
                  <v:path arrowok="t"/>
                </v:shape>
                <v:shape id="Graphic 983" o:spid="_x0000_s1029" style="position:absolute;left:1167;top:5103;width:14382;height:7296;visibility:visible;mso-wrap-style:square;v-text-anchor:top" coordsize="1438275,72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" path="m,l131507,22392,261912,137579r130404,-4806l522720,171184,654217,369558r130404,-3188l915026,511950r131502,217577l1176931,204776,1307335,83182,1437739,62390e" filled="f" strokecolor="#fcaf17" strokeweight=".96pt">
                  <v:path arrowok="t"/>
                </v:shape>
                <v:shape id="Graphic 984" o:spid="_x0000_s1030" style="position:absolute;left:15476;top:31;width:13;height:18002;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" path="m,1800005r,l,51450,,e" filled="f" strokecolor="#231f20" strokeweight=".5pt">
                  <v:stroke dashstyle="dash"/>
                  <v:path arrowok="t"/>
                </v:shape>
                <v:shape id="Graphic 985" o:spid="_x0000_s1031"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" path="m,1799998r2340010,l2340010,,,,,1799998xe" filled="f" strokecolor="#231f20" strokeweight=".5pt">
                  <v:path arrowok="t"/>
                </v:shape>
                <v:shape id="Graphic 986" o:spid="_x0000_s1032" style="position:absolute;left:22014;top:1829;width:616;height:616;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" path="m61493,l,,,61503r61493,l61493,xe" fillcolor="#74c043" stroked="f">
                  <v:path arrowok="t"/>
                </v:shape>
                <w10:wrap anchorx="page"/>
              </v:group>
            </w:pict>
          </mc:Fallback>
        </mc:AlternateContent>
      </w:r>
      <w:r>
        <w:rPr>
          <w:color w:val="231F20"/>
          <w:spacing w:val="-10"/>
          <w:sz w:val="12"/>
        </w:rPr>
        <w:t>7</w:t>
      </w:r>
    </w:p>
    <w:p w14:paraId="45CCCB67" w14:textId="77777777" w:rsidR="00124CB7" w:rsidRDefault="00124CB7">
      <w:pPr>
        <w:pStyle w:val="BodyText"/>
        <w:rPr>
          <w:sz w:val="12"/>
        </w:rPr>
      </w:pPr>
    </w:p>
    <w:p w14:paraId="5CA40D6D" w14:textId="77777777" w:rsidR="00124CB7" w:rsidRDefault="00124CB7">
      <w:pPr>
        <w:pStyle w:val="BodyText"/>
        <w:spacing w:before="54"/>
        <w:rPr>
          <w:sz w:val="12"/>
        </w:rPr>
      </w:pPr>
    </w:p>
    <w:p w14:paraId="1CA3F4BA" w14:textId="77777777" w:rsidR="00124CB7" w:rsidRDefault="00F1419A">
      <w:pPr>
        <w:spacing w:before="1"/>
        <w:ind w:left="100"/>
        <w:rPr>
          <w:sz w:val="12"/>
        </w:rPr>
      </w:pPr>
      <w:r>
        <w:rPr>
          <w:color w:val="231F20"/>
          <w:spacing w:val="-10"/>
          <w:sz w:val="12"/>
        </w:rPr>
        <w:t>6</w:t>
      </w:r>
    </w:p>
    <w:p w14:paraId="58F04D26" w14:textId="77777777" w:rsidR="00124CB7" w:rsidRDefault="00124CB7">
      <w:pPr>
        <w:pStyle w:val="BodyText"/>
        <w:rPr>
          <w:sz w:val="12"/>
        </w:rPr>
      </w:pPr>
    </w:p>
    <w:p w14:paraId="15CC92E2" w14:textId="77777777" w:rsidR="00124CB7" w:rsidRDefault="00124CB7">
      <w:pPr>
        <w:pStyle w:val="BodyText"/>
        <w:spacing w:before="54"/>
        <w:rPr>
          <w:sz w:val="12"/>
        </w:rPr>
      </w:pPr>
    </w:p>
    <w:p w14:paraId="642BA70A" w14:textId="77777777" w:rsidR="00124CB7" w:rsidRDefault="00F1419A">
      <w:pPr>
        <w:ind w:left="100"/>
        <w:rPr>
          <w:sz w:val="12"/>
        </w:rPr>
      </w:pPr>
      <w:r>
        <w:rPr>
          <w:color w:val="231F20"/>
          <w:spacing w:val="-10"/>
          <w:sz w:val="12"/>
        </w:rPr>
        <w:t>5</w:t>
      </w:r>
    </w:p>
    <w:p w14:paraId="79B41AA6" w14:textId="77777777" w:rsidR="00124CB7" w:rsidRDefault="00124CB7">
      <w:pPr>
        <w:pStyle w:val="BodyText"/>
        <w:rPr>
          <w:sz w:val="12"/>
        </w:rPr>
      </w:pPr>
    </w:p>
    <w:p w14:paraId="0D6F415A" w14:textId="77777777" w:rsidR="00124CB7" w:rsidRDefault="00124CB7">
      <w:pPr>
        <w:pStyle w:val="BodyText"/>
        <w:spacing w:before="54"/>
        <w:rPr>
          <w:sz w:val="12"/>
        </w:rPr>
      </w:pPr>
    </w:p>
    <w:p w14:paraId="002AD4AB" w14:textId="77777777" w:rsidR="00124CB7" w:rsidRDefault="00F1419A">
      <w:pPr>
        <w:spacing w:before="1"/>
        <w:ind w:left="100"/>
        <w:rPr>
          <w:sz w:val="12"/>
        </w:rPr>
      </w:pPr>
      <w:r>
        <w:rPr>
          <w:color w:val="231F20"/>
          <w:spacing w:val="-10"/>
          <w:w w:val="105"/>
          <w:sz w:val="12"/>
        </w:rPr>
        <w:t>4</w:t>
      </w:r>
    </w:p>
    <w:p w14:paraId="062D55BA" w14:textId="77777777" w:rsidR="00124CB7" w:rsidRDefault="00124CB7">
      <w:pPr>
        <w:pStyle w:val="BodyText"/>
        <w:rPr>
          <w:sz w:val="12"/>
        </w:rPr>
      </w:pPr>
    </w:p>
    <w:p w14:paraId="143E7D7E" w14:textId="77777777" w:rsidR="00124CB7" w:rsidRDefault="00124CB7">
      <w:pPr>
        <w:pStyle w:val="BodyText"/>
        <w:spacing w:before="54"/>
        <w:rPr>
          <w:sz w:val="12"/>
        </w:rPr>
      </w:pPr>
    </w:p>
    <w:p w14:paraId="3C61001C" w14:textId="77777777" w:rsidR="00124CB7" w:rsidRDefault="00F1419A">
      <w:pPr>
        <w:ind w:left="100"/>
        <w:rPr>
          <w:sz w:val="12"/>
        </w:rPr>
      </w:pPr>
      <w:r>
        <w:rPr>
          <w:color w:val="231F20"/>
          <w:spacing w:val="-10"/>
          <w:sz w:val="12"/>
        </w:rPr>
        <w:t>3</w:t>
      </w:r>
    </w:p>
    <w:p w14:paraId="704E01B5" w14:textId="77777777" w:rsidR="00124CB7" w:rsidRDefault="00124CB7">
      <w:pPr>
        <w:pStyle w:val="BodyText"/>
        <w:rPr>
          <w:sz w:val="12"/>
        </w:rPr>
      </w:pPr>
    </w:p>
    <w:p w14:paraId="7BA46281" w14:textId="77777777" w:rsidR="00124CB7" w:rsidRDefault="00124CB7">
      <w:pPr>
        <w:pStyle w:val="BodyText"/>
        <w:spacing w:before="54"/>
        <w:rPr>
          <w:sz w:val="12"/>
        </w:rPr>
      </w:pPr>
    </w:p>
    <w:p w14:paraId="6C63E27A" w14:textId="77777777" w:rsidR="00124CB7" w:rsidRDefault="00F1419A">
      <w:pPr>
        <w:spacing w:before="1"/>
        <w:ind w:left="100"/>
        <w:rPr>
          <w:sz w:val="12"/>
        </w:rPr>
      </w:pPr>
      <w:r>
        <w:rPr>
          <w:color w:val="231F20"/>
          <w:spacing w:val="-10"/>
          <w:sz w:val="12"/>
        </w:rPr>
        <w:t>2</w:t>
      </w:r>
    </w:p>
    <w:p w14:paraId="4EF446A6" w14:textId="77777777" w:rsidR="00124CB7" w:rsidRDefault="00124CB7">
      <w:pPr>
        <w:pStyle w:val="BodyText"/>
        <w:rPr>
          <w:sz w:val="12"/>
        </w:rPr>
      </w:pPr>
    </w:p>
    <w:p w14:paraId="0C47308A" w14:textId="77777777" w:rsidR="00124CB7" w:rsidRDefault="00124CB7">
      <w:pPr>
        <w:pStyle w:val="BodyText"/>
        <w:spacing w:before="54"/>
        <w:rPr>
          <w:sz w:val="12"/>
        </w:rPr>
      </w:pPr>
    </w:p>
    <w:p w14:paraId="221DD6A2" w14:textId="77777777" w:rsidR="00124CB7" w:rsidRDefault="00F1419A">
      <w:pPr>
        <w:spacing w:line="39" w:lineRule="exact"/>
        <w:ind w:left="100"/>
        <w:rPr>
          <w:sz w:val="12"/>
        </w:rPr>
      </w:pPr>
      <w:r>
        <w:rPr>
          <w:color w:val="231F20"/>
          <w:spacing w:val="-10"/>
          <w:w w:val="90"/>
          <w:sz w:val="12"/>
        </w:rPr>
        <w:t>1</w:t>
      </w:r>
    </w:p>
    <w:p w14:paraId="6DBFB6AD" w14:textId="77777777" w:rsidR="00124CB7" w:rsidRDefault="00F1419A">
      <w:pPr>
        <w:spacing w:before="133" w:line="247" w:lineRule="auto"/>
        <w:ind w:left="164" w:right="573" w:hanging="55"/>
        <w:rPr>
          <w:sz w:val="12"/>
        </w:rPr>
      </w:pPr>
      <w:r>
        <w:br w:type="column"/>
      </w:r>
      <w:r>
        <w:rPr>
          <w:color w:val="231F20"/>
          <w:w w:val="85"/>
          <w:sz w:val="12"/>
        </w:rPr>
        <w:t>Adjusted</w:t>
      </w:r>
      <w:r>
        <w:rPr>
          <w:color w:val="231F20"/>
          <w:spacing w:val="-2"/>
          <w:w w:val="85"/>
          <w:sz w:val="12"/>
        </w:rPr>
        <w:t xml:space="preserve"> </w:t>
      </w:r>
      <w:r>
        <w:rPr>
          <w:color w:val="231F20"/>
          <w:w w:val="85"/>
          <w:sz w:val="12"/>
        </w:rPr>
        <w:t>leverage</w:t>
      </w:r>
      <w:r>
        <w:rPr>
          <w:color w:val="231F20"/>
          <w:spacing w:val="-2"/>
          <w:w w:val="85"/>
          <w:sz w:val="12"/>
        </w:rPr>
        <w:t xml:space="preserve"> </w:t>
      </w:r>
      <w:r>
        <w:rPr>
          <w:color w:val="231F20"/>
          <w:w w:val="85"/>
          <w:sz w:val="12"/>
        </w:rPr>
        <w:t>ratio</w:t>
      </w:r>
      <w:r>
        <w:rPr>
          <w:color w:val="231F20"/>
          <w:w w:val="85"/>
          <w:position w:val="4"/>
          <w:sz w:val="11"/>
        </w:rPr>
        <w:t>(d)</w:t>
      </w:r>
      <w:r>
        <w:rPr>
          <w:color w:val="231F20"/>
          <w:spacing w:val="40"/>
          <w:position w:val="4"/>
          <w:sz w:val="11"/>
        </w:rPr>
        <w:t xml:space="preserve"> </w:t>
      </w:r>
      <w:r>
        <w:rPr>
          <w:color w:val="231F20"/>
          <w:sz w:val="12"/>
        </w:rPr>
        <w:t>(right-hand</w:t>
      </w:r>
      <w:r>
        <w:rPr>
          <w:color w:val="231F20"/>
          <w:spacing w:val="-10"/>
          <w:sz w:val="12"/>
        </w:rPr>
        <w:t xml:space="preserve"> </w:t>
      </w:r>
      <w:r>
        <w:rPr>
          <w:color w:val="231F20"/>
          <w:sz w:val="12"/>
        </w:rPr>
        <w:t>scale)</w:t>
      </w:r>
    </w:p>
    <w:p w14:paraId="6ED00308" w14:textId="77777777" w:rsidR="00124CB7" w:rsidRDefault="00F1419A">
      <w:pPr>
        <w:spacing w:before="18"/>
        <w:ind w:left="100"/>
        <w:rPr>
          <w:sz w:val="12"/>
        </w:rPr>
      </w:pPr>
      <w:r>
        <w:rPr>
          <w:noProof/>
          <w:sz w:val="12"/>
        </w:rPr>
        <mc:AlternateContent>
          <mc:Choice Requires="wpg">
            <w:drawing>
              <wp:anchor distT="0" distB="0" distL="0" distR="0" simplePos="0" relativeHeight="15811072" behindDoc="0" locked="0" layoutInCell="1" allowOverlap="1" wp14:anchorId="56E8E4C6" wp14:editId="3F9D6E39">
                <wp:simplePos x="0" y="0"/>
                <wp:positionH relativeFrom="page">
                  <wp:posOffset>1760385</wp:posOffset>
                </wp:positionH>
                <wp:positionV relativeFrom="paragraph">
                  <wp:posOffset>49288</wp:posOffset>
                </wp:positionV>
                <wp:extent cx="90170" cy="6350"/>
                <wp:effectExtent l="0" t="0" r="0" b="0"/>
                <wp:wrapNone/>
                <wp:docPr id="987" name="Group 9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170" cy="6350"/>
                          <a:chOff x="0" y="0"/>
                          <a:chExt cx="90170" cy="6350"/>
                        </a:xfrm>
                      </wpg:grpSpPr>
                      <wps:wsp>
                        <wps:cNvPr id="988" name="Graphic 988"/>
                        <wps:cNvSpPr/>
                        <wps:spPr>
                          <a:xfrm>
                            <a:off x="0" y="3175"/>
                            <a:ext cx="12700" cy="1270"/>
                          </a:xfrm>
                          <a:custGeom>
                            <a:avLst/>
                            <a:gdLst/>
                            <a:ahLst/>
                            <a:cxnLst/>
                            <a:rect l="l" t="t" r="r" b="b"/>
                            <a:pathLst>
                              <a:path w="12700">
                                <a:moveTo>
                                  <a:pt x="0" y="0"/>
                                </a:moveTo>
                                <a:lnTo>
                                  <a:pt x="12700" y="0"/>
                                </a:lnTo>
                              </a:path>
                            </a:pathLst>
                          </a:custGeom>
                          <a:ln w="6350">
                            <a:solidFill>
                              <a:srgbClr val="231F20"/>
                            </a:solidFill>
                            <a:prstDash val="solid"/>
                          </a:ln>
                        </wps:spPr>
                        <wps:bodyPr wrap="square" lIns="0" tIns="0" rIns="0" bIns="0" rtlCol="0">
                          <a:prstTxWarp prst="textNoShape">
                            <a:avLst/>
                          </a:prstTxWarp>
                          <a:noAutofit/>
                        </wps:bodyPr>
                      </wps:wsp>
                      <wps:wsp>
                        <wps:cNvPr id="989" name="Graphic 989"/>
                        <wps:cNvSpPr/>
                        <wps:spPr>
                          <a:xfrm>
                            <a:off x="34226" y="3175"/>
                            <a:ext cx="32384" cy="1270"/>
                          </a:xfrm>
                          <a:custGeom>
                            <a:avLst/>
                            <a:gdLst/>
                            <a:ahLst/>
                            <a:cxnLst/>
                            <a:rect l="l" t="t" r="r" b="b"/>
                            <a:pathLst>
                              <a:path w="32384">
                                <a:moveTo>
                                  <a:pt x="0" y="0"/>
                                </a:moveTo>
                                <a:lnTo>
                                  <a:pt x="32296" y="0"/>
                                </a:lnTo>
                              </a:path>
                            </a:pathLst>
                          </a:custGeom>
                          <a:ln w="6350">
                            <a:solidFill>
                              <a:srgbClr val="231F20"/>
                            </a:solidFill>
                            <a:prstDash val="dash"/>
                          </a:ln>
                        </wps:spPr>
                        <wps:bodyPr wrap="square" lIns="0" tIns="0" rIns="0" bIns="0" rtlCol="0">
                          <a:prstTxWarp prst="textNoShape">
                            <a:avLst/>
                          </a:prstTxWarp>
                          <a:noAutofit/>
                        </wps:bodyPr>
                      </wps:wsp>
                      <wps:wsp>
                        <wps:cNvPr id="990" name="Graphic 990"/>
                        <wps:cNvSpPr/>
                        <wps:spPr>
                          <a:xfrm>
                            <a:off x="77292" y="3175"/>
                            <a:ext cx="12700" cy="1270"/>
                          </a:xfrm>
                          <a:custGeom>
                            <a:avLst/>
                            <a:gdLst/>
                            <a:ahLst/>
                            <a:cxnLst/>
                            <a:rect l="l" t="t" r="r" b="b"/>
                            <a:pathLst>
                              <a:path w="12700">
                                <a:moveTo>
                                  <a:pt x="0" y="0"/>
                                </a:moveTo>
                                <a:lnTo>
                                  <a:pt x="12700"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2061B85" id="Group 987" o:spid="_x0000_s1026" style="position:absolute;margin-left:138.6pt;margin-top:3.9pt;width:7.1pt;height:.5pt;z-index:15811072;mso-wrap-distance-left:0;mso-wrap-distance-right:0;mso-position-horizontal-relative:page" coordsize="901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">
                <v:shape id="Graphic 988" o:spid="_x0000_s1027" style="position:absolute;top:3175;width:12700;height:1270;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" path="m,l12700,e" filled="f" strokecolor="#231f20" strokeweight=".5pt">
                  <v:path arrowok="t"/>
                </v:shape>
                <v:shape id="Graphic 989" o:spid="_x0000_s1028" style="position:absolute;left:34226;top:3175;width:32384;height:1270;visibility:visible;mso-wrap-style:square;v-text-anchor:top" coordsize="3238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" path="m,l32296,e" filled="f" strokecolor="#231f20" strokeweight=".5pt">
                  <v:stroke dashstyle="dash"/>
                  <v:path arrowok="t"/>
                </v:shape>
                <v:shape id="Graphic 990" o:spid="_x0000_s1029" style="position:absolute;left:77292;top:3175;width:12700;height:1270;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" path="m,l12700,e" filled="f" strokecolor="#231f20" strokeweight=".5pt">
                  <v:path arrowok="t"/>
                </v:shape>
                <w10:wrap anchorx="page"/>
              </v:group>
            </w:pict>
          </mc:Fallback>
        </mc:AlternateContent>
      </w:r>
      <w:r>
        <w:rPr>
          <w:noProof/>
          <w:sz w:val="12"/>
        </w:rPr>
        <mc:AlternateContent>
          <mc:Choice Requires="wps">
            <w:drawing>
              <wp:anchor distT="0" distB="0" distL="0" distR="0" simplePos="0" relativeHeight="15811584" behindDoc="0" locked="0" layoutInCell="1" allowOverlap="1" wp14:anchorId="159A68EF" wp14:editId="5FB865B3">
                <wp:simplePos x="0" y="0"/>
                <wp:positionH relativeFrom="page">
                  <wp:posOffset>1757569</wp:posOffset>
                </wp:positionH>
                <wp:positionV relativeFrom="paragraph">
                  <wp:posOffset>-165322</wp:posOffset>
                </wp:positionV>
                <wp:extent cx="61594" cy="61594"/>
                <wp:effectExtent l="0" t="0" r="0" b="0"/>
                <wp:wrapNone/>
                <wp:docPr id="991" name="Graphic 9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502" y="0"/>
                              </a:moveTo>
                              <a:lnTo>
                                <a:pt x="0" y="0"/>
                              </a:lnTo>
                              <a:lnTo>
                                <a:pt x="0" y="61503"/>
                              </a:lnTo>
                              <a:lnTo>
                                <a:pt x="61502" y="61503"/>
                              </a:lnTo>
                              <a:lnTo>
                                <a:pt x="61502" y="0"/>
                              </a:lnTo>
                              <a:close/>
                            </a:path>
                          </a:pathLst>
                        </a:custGeom>
                        <a:solidFill>
                          <a:srgbClr val="74C043"/>
                        </a:solidFill>
                      </wps:spPr>
                      <wps:bodyPr wrap="square" lIns="0" tIns="0" rIns="0" bIns="0" rtlCol="0">
                        <a:prstTxWarp prst="textNoShape">
                          <a:avLst/>
                        </a:prstTxWarp>
                        <a:noAutofit/>
                      </wps:bodyPr>
                    </wps:wsp>
                  </a:graphicData>
                </a:graphic>
              </wp:anchor>
            </w:drawing>
          </mc:Choice>
          <mc:Fallback>
            <w:pict>
              <v:shape w14:anchorId="39CB15A3" id="Graphic 991" o:spid="_x0000_s1026" style="position:absolute;margin-left:138.4pt;margin-top:-13pt;width:4.85pt;height:4.85pt;z-index:158115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" path="m61502,l,,,61503r61502,l61502,xe" fillcolor="#74c043" stroked="f">
                <v:path arrowok="t"/>
                <w10:wrap anchorx="page"/>
              </v:shape>
            </w:pict>
          </mc:Fallback>
        </mc:AlternateContent>
      </w:r>
      <w:r>
        <w:rPr>
          <w:color w:val="231F20"/>
          <w:w w:val="85"/>
          <w:sz w:val="12"/>
        </w:rPr>
        <w:t>Basel</w:t>
      </w:r>
      <w:r>
        <w:rPr>
          <w:color w:val="231F20"/>
          <w:spacing w:val="-4"/>
          <w:sz w:val="12"/>
        </w:rPr>
        <w:t xml:space="preserve"> </w:t>
      </w:r>
      <w:r>
        <w:rPr>
          <w:color w:val="231F20"/>
          <w:w w:val="85"/>
          <w:sz w:val="12"/>
        </w:rPr>
        <w:t>III</w:t>
      </w:r>
      <w:r>
        <w:rPr>
          <w:color w:val="231F20"/>
          <w:spacing w:val="-3"/>
          <w:sz w:val="12"/>
        </w:rPr>
        <w:t xml:space="preserve"> </w:t>
      </w:r>
      <w:r>
        <w:rPr>
          <w:color w:val="231F20"/>
          <w:w w:val="85"/>
          <w:sz w:val="12"/>
        </w:rPr>
        <w:t>definition</w:t>
      </w:r>
      <w:r>
        <w:rPr>
          <w:color w:val="231F20"/>
          <w:spacing w:val="-3"/>
          <w:sz w:val="12"/>
        </w:rPr>
        <w:t xml:space="preserve"> </w:t>
      </w:r>
      <w:r>
        <w:rPr>
          <w:color w:val="231F20"/>
          <w:w w:val="85"/>
          <w:sz w:val="12"/>
        </w:rPr>
        <w:t>of</w:t>
      </w:r>
      <w:r>
        <w:rPr>
          <w:color w:val="231F20"/>
          <w:spacing w:val="-3"/>
          <w:sz w:val="12"/>
        </w:rPr>
        <w:t xml:space="preserve"> </w:t>
      </w:r>
      <w:r>
        <w:rPr>
          <w:color w:val="231F20"/>
          <w:spacing w:val="-2"/>
          <w:w w:val="85"/>
          <w:sz w:val="12"/>
        </w:rPr>
        <w:t>capital</w:t>
      </w:r>
    </w:p>
    <w:p w14:paraId="3D11313C" w14:textId="77777777" w:rsidR="00124CB7" w:rsidRDefault="00124CB7">
      <w:pPr>
        <w:pStyle w:val="BodyText"/>
        <w:rPr>
          <w:sz w:val="12"/>
        </w:rPr>
      </w:pPr>
    </w:p>
    <w:p w14:paraId="579A90DB" w14:textId="77777777" w:rsidR="00124CB7" w:rsidRDefault="00124CB7">
      <w:pPr>
        <w:pStyle w:val="BodyText"/>
        <w:spacing w:before="32"/>
        <w:rPr>
          <w:sz w:val="12"/>
        </w:rPr>
      </w:pPr>
    </w:p>
    <w:p w14:paraId="5FB3F507" w14:textId="77777777" w:rsidR="00124CB7" w:rsidRDefault="00F1419A">
      <w:pPr>
        <w:spacing w:line="123" w:lineRule="exact"/>
        <w:ind w:left="1356"/>
        <w:rPr>
          <w:sz w:val="12"/>
        </w:rPr>
      </w:pPr>
      <w:r>
        <w:rPr>
          <w:color w:val="231F20"/>
          <w:w w:val="85"/>
          <w:sz w:val="12"/>
        </w:rPr>
        <w:t>Per</w:t>
      </w:r>
      <w:r>
        <w:rPr>
          <w:color w:val="231F20"/>
          <w:spacing w:val="-4"/>
          <w:w w:val="85"/>
          <w:sz w:val="12"/>
        </w:rPr>
        <w:t xml:space="preserve"> </w:t>
      </w:r>
      <w:r>
        <w:rPr>
          <w:color w:val="231F20"/>
          <w:spacing w:val="-4"/>
          <w:w w:val="95"/>
          <w:sz w:val="12"/>
        </w:rPr>
        <w:t>cent</w:t>
      </w:r>
    </w:p>
    <w:p w14:paraId="15CBF4B9" w14:textId="77777777" w:rsidR="00124CB7" w:rsidRDefault="00F1419A">
      <w:pPr>
        <w:spacing w:line="123" w:lineRule="exact"/>
        <w:ind w:left="1809"/>
        <w:rPr>
          <w:sz w:val="12"/>
        </w:rPr>
      </w:pPr>
      <w:r>
        <w:rPr>
          <w:color w:val="231F20"/>
          <w:spacing w:val="-10"/>
          <w:sz w:val="12"/>
        </w:rPr>
        <w:t>6</w:t>
      </w:r>
    </w:p>
    <w:p w14:paraId="4C781541" w14:textId="77777777" w:rsidR="00124CB7" w:rsidRDefault="00124CB7">
      <w:pPr>
        <w:pStyle w:val="BodyText"/>
        <w:rPr>
          <w:sz w:val="12"/>
        </w:rPr>
      </w:pPr>
    </w:p>
    <w:p w14:paraId="35D4335C" w14:textId="77777777" w:rsidR="00124CB7" w:rsidRDefault="00124CB7">
      <w:pPr>
        <w:pStyle w:val="BodyText"/>
        <w:spacing w:before="54"/>
        <w:rPr>
          <w:sz w:val="12"/>
        </w:rPr>
      </w:pPr>
    </w:p>
    <w:p w14:paraId="28C3149C" w14:textId="77777777" w:rsidR="00124CB7" w:rsidRDefault="00F1419A">
      <w:pPr>
        <w:ind w:right="38"/>
        <w:jc w:val="right"/>
        <w:rPr>
          <w:sz w:val="12"/>
        </w:rPr>
      </w:pPr>
      <w:r>
        <w:rPr>
          <w:color w:val="231F20"/>
          <w:spacing w:val="-10"/>
          <w:sz w:val="12"/>
        </w:rPr>
        <w:t>5</w:t>
      </w:r>
    </w:p>
    <w:p w14:paraId="5EFA6363" w14:textId="77777777" w:rsidR="00124CB7" w:rsidRDefault="00124CB7">
      <w:pPr>
        <w:pStyle w:val="BodyText"/>
        <w:rPr>
          <w:sz w:val="12"/>
        </w:rPr>
      </w:pPr>
    </w:p>
    <w:p w14:paraId="46C3A814" w14:textId="77777777" w:rsidR="00124CB7" w:rsidRDefault="00124CB7">
      <w:pPr>
        <w:pStyle w:val="BodyText"/>
        <w:spacing w:before="55"/>
        <w:rPr>
          <w:sz w:val="12"/>
        </w:rPr>
      </w:pPr>
    </w:p>
    <w:p w14:paraId="5B13DC4F" w14:textId="77777777" w:rsidR="00124CB7" w:rsidRDefault="00F1419A">
      <w:pPr>
        <w:ind w:right="38"/>
        <w:jc w:val="right"/>
        <w:rPr>
          <w:sz w:val="12"/>
        </w:rPr>
      </w:pPr>
      <w:r>
        <w:rPr>
          <w:color w:val="231F20"/>
          <w:spacing w:val="-10"/>
          <w:w w:val="105"/>
          <w:sz w:val="12"/>
        </w:rPr>
        <w:t>4</w:t>
      </w:r>
    </w:p>
    <w:p w14:paraId="23F7A2C2" w14:textId="77777777" w:rsidR="00124CB7" w:rsidRDefault="00124CB7">
      <w:pPr>
        <w:pStyle w:val="BodyText"/>
        <w:rPr>
          <w:sz w:val="12"/>
        </w:rPr>
      </w:pPr>
    </w:p>
    <w:p w14:paraId="6E2BC111" w14:textId="77777777" w:rsidR="00124CB7" w:rsidRDefault="00124CB7">
      <w:pPr>
        <w:pStyle w:val="BodyText"/>
        <w:spacing w:before="54"/>
        <w:rPr>
          <w:sz w:val="12"/>
        </w:rPr>
      </w:pPr>
    </w:p>
    <w:p w14:paraId="1F9AAC27" w14:textId="77777777" w:rsidR="00124CB7" w:rsidRDefault="00F1419A">
      <w:pPr>
        <w:ind w:right="38"/>
        <w:jc w:val="right"/>
        <w:rPr>
          <w:sz w:val="12"/>
        </w:rPr>
      </w:pPr>
      <w:r>
        <w:rPr>
          <w:color w:val="231F20"/>
          <w:spacing w:val="-10"/>
          <w:sz w:val="12"/>
        </w:rPr>
        <w:t>3</w:t>
      </w:r>
    </w:p>
    <w:p w14:paraId="0BCB1B21" w14:textId="77777777" w:rsidR="00124CB7" w:rsidRDefault="00124CB7">
      <w:pPr>
        <w:pStyle w:val="BodyText"/>
        <w:rPr>
          <w:sz w:val="12"/>
        </w:rPr>
      </w:pPr>
    </w:p>
    <w:p w14:paraId="09DC74FE" w14:textId="77777777" w:rsidR="00124CB7" w:rsidRDefault="00124CB7">
      <w:pPr>
        <w:pStyle w:val="BodyText"/>
        <w:spacing w:before="55"/>
        <w:rPr>
          <w:sz w:val="12"/>
        </w:rPr>
      </w:pPr>
    </w:p>
    <w:p w14:paraId="6980E9FF" w14:textId="77777777" w:rsidR="00124CB7" w:rsidRDefault="00F1419A">
      <w:pPr>
        <w:ind w:right="38"/>
        <w:jc w:val="right"/>
        <w:rPr>
          <w:sz w:val="12"/>
        </w:rPr>
      </w:pPr>
      <w:r>
        <w:rPr>
          <w:color w:val="231F20"/>
          <w:spacing w:val="-10"/>
          <w:sz w:val="12"/>
        </w:rPr>
        <w:t>2</w:t>
      </w:r>
    </w:p>
    <w:p w14:paraId="119DBE8C" w14:textId="77777777" w:rsidR="00124CB7" w:rsidRDefault="00124CB7">
      <w:pPr>
        <w:pStyle w:val="BodyText"/>
        <w:rPr>
          <w:sz w:val="12"/>
        </w:rPr>
      </w:pPr>
    </w:p>
    <w:p w14:paraId="6BA3AB57" w14:textId="77777777" w:rsidR="00124CB7" w:rsidRDefault="00124CB7">
      <w:pPr>
        <w:pStyle w:val="BodyText"/>
        <w:spacing w:before="54"/>
        <w:rPr>
          <w:sz w:val="12"/>
        </w:rPr>
      </w:pPr>
    </w:p>
    <w:p w14:paraId="00F12870" w14:textId="77777777" w:rsidR="00124CB7" w:rsidRDefault="00F1419A">
      <w:pPr>
        <w:ind w:right="38"/>
        <w:jc w:val="right"/>
        <w:rPr>
          <w:sz w:val="12"/>
        </w:rPr>
      </w:pPr>
      <w:r>
        <w:rPr>
          <w:color w:val="231F20"/>
          <w:spacing w:val="-10"/>
          <w:w w:val="90"/>
          <w:sz w:val="12"/>
        </w:rPr>
        <w:t>1</w:t>
      </w:r>
    </w:p>
    <w:p w14:paraId="3EA8FFAB" w14:textId="77777777" w:rsidR="00124CB7" w:rsidRDefault="00124CB7">
      <w:pPr>
        <w:pStyle w:val="BodyText"/>
        <w:rPr>
          <w:sz w:val="12"/>
        </w:rPr>
      </w:pPr>
    </w:p>
    <w:p w14:paraId="746518B0" w14:textId="77777777" w:rsidR="00124CB7" w:rsidRDefault="00124CB7">
      <w:pPr>
        <w:pStyle w:val="BodyText"/>
        <w:spacing w:before="55"/>
        <w:rPr>
          <w:sz w:val="12"/>
        </w:rPr>
      </w:pPr>
    </w:p>
    <w:p w14:paraId="65710DDF" w14:textId="77777777" w:rsidR="00124CB7" w:rsidRDefault="00F1419A">
      <w:pPr>
        <w:spacing w:line="39" w:lineRule="exact"/>
        <w:ind w:left="1807"/>
        <w:rPr>
          <w:sz w:val="12"/>
        </w:rPr>
      </w:pPr>
      <w:r>
        <w:rPr>
          <w:color w:val="231F20"/>
          <w:spacing w:val="-10"/>
          <w:w w:val="105"/>
          <w:sz w:val="12"/>
        </w:rPr>
        <w:t>0</w:t>
      </w:r>
    </w:p>
    <w:p w14:paraId="3D2E209E" w14:textId="77777777" w:rsidR="00124CB7" w:rsidRDefault="00F1419A">
      <w:pPr>
        <w:pStyle w:val="BodyText"/>
        <w:spacing w:before="2" w:line="268" w:lineRule="auto"/>
        <w:ind w:left="100" w:right="238"/>
        <w:rPr>
          <w:position w:val="4"/>
          <w:sz w:val="14"/>
        </w:rPr>
      </w:pPr>
      <w:r>
        <w:br w:type="column"/>
      </w:r>
      <w:r>
        <w:rPr>
          <w:color w:val="231F20"/>
          <w:w w:val="90"/>
        </w:rPr>
        <w:t>in the SMF over the previous year.</w:t>
      </w:r>
      <w:r>
        <w:rPr>
          <w:color w:val="231F20"/>
          <w:spacing w:val="40"/>
        </w:rPr>
        <w:t xml:space="preserve"> </w:t>
      </w:r>
      <w:r>
        <w:rPr>
          <w:color w:val="231F20"/>
          <w:w w:val="90"/>
        </w:rPr>
        <w:t xml:space="preserve">These </w:t>
      </w:r>
      <w:r>
        <w:rPr>
          <w:color w:val="231F20"/>
          <w:w w:val="90"/>
        </w:rPr>
        <w:t>included the additional indexed long-term repo operations that the Bank had</w:t>
      </w:r>
      <w:r>
        <w:rPr>
          <w:color w:val="231F20"/>
          <w:spacing w:val="-10"/>
          <w:w w:val="90"/>
        </w:rPr>
        <w:t xml:space="preserve"> </w:t>
      </w:r>
      <w:r>
        <w:rPr>
          <w:color w:val="231F20"/>
          <w:w w:val="90"/>
        </w:rPr>
        <w:t>announced</w:t>
      </w:r>
      <w:r>
        <w:rPr>
          <w:color w:val="231F20"/>
          <w:spacing w:val="-10"/>
          <w:w w:val="90"/>
        </w:rPr>
        <w:t xml:space="preserve"> </w:t>
      </w:r>
      <w:r>
        <w:rPr>
          <w:color w:val="231F20"/>
          <w:w w:val="90"/>
        </w:rPr>
        <w:t>prior</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EU</w:t>
      </w:r>
      <w:r>
        <w:rPr>
          <w:color w:val="231F20"/>
          <w:spacing w:val="-10"/>
          <w:w w:val="90"/>
        </w:rPr>
        <w:t xml:space="preserve"> </w:t>
      </w:r>
      <w:r>
        <w:rPr>
          <w:color w:val="231F20"/>
          <w:w w:val="90"/>
        </w:rPr>
        <w:t>referendum,</w:t>
      </w:r>
      <w:r>
        <w:rPr>
          <w:color w:val="231F20"/>
          <w:spacing w:val="-10"/>
          <w:w w:val="90"/>
        </w:rPr>
        <w:t xml:space="preserve"> </w:t>
      </w:r>
      <w:r>
        <w:rPr>
          <w:color w:val="231F20"/>
          <w:w w:val="90"/>
        </w:rPr>
        <w:t>and</w:t>
      </w:r>
      <w:r>
        <w:rPr>
          <w:color w:val="231F20"/>
          <w:spacing w:val="-10"/>
          <w:w w:val="90"/>
        </w:rPr>
        <w:t xml:space="preserve"> </w:t>
      </w:r>
      <w:r>
        <w:rPr>
          <w:color w:val="231F20"/>
          <w:w w:val="90"/>
        </w:rPr>
        <w:t>the</w:t>
      </w:r>
      <w:r>
        <w:rPr>
          <w:color w:val="231F20"/>
          <w:spacing w:val="-10"/>
          <w:w w:val="90"/>
        </w:rPr>
        <w:t xml:space="preserve"> </w:t>
      </w:r>
      <w:r>
        <w:rPr>
          <w:color w:val="231F20"/>
          <w:w w:val="90"/>
        </w:rPr>
        <w:t>increased number</w:t>
      </w:r>
      <w:r>
        <w:rPr>
          <w:color w:val="231F20"/>
          <w:spacing w:val="-10"/>
          <w:w w:val="90"/>
        </w:rPr>
        <w:t xml:space="preserve"> </w:t>
      </w:r>
      <w:r>
        <w:rPr>
          <w:color w:val="231F20"/>
          <w:w w:val="90"/>
        </w:rPr>
        <w:t>of</w:t>
      </w:r>
      <w:r>
        <w:rPr>
          <w:color w:val="231F20"/>
          <w:spacing w:val="-10"/>
          <w:w w:val="90"/>
        </w:rPr>
        <w:t xml:space="preserve"> </w:t>
      </w:r>
      <w:r>
        <w:rPr>
          <w:color w:val="231F20"/>
          <w:w w:val="90"/>
        </w:rPr>
        <w:t>SMF</w:t>
      </w:r>
      <w:r>
        <w:rPr>
          <w:color w:val="231F20"/>
          <w:spacing w:val="-10"/>
          <w:w w:val="90"/>
        </w:rPr>
        <w:t xml:space="preserve"> </w:t>
      </w:r>
      <w:r>
        <w:rPr>
          <w:color w:val="231F20"/>
          <w:w w:val="90"/>
        </w:rPr>
        <w:t>participants</w:t>
      </w:r>
      <w:r>
        <w:rPr>
          <w:color w:val="231F20"/>
          <w:spacing w:val="-10"/>
          <w:w w:val="90"/>
        </w:rPr>
        <w:t xml:space="preserve"> </w:t>
      </w:r>
      <w:r>
        <w:rPr>
          <w:color w:val="231F20"/>
          <w:w w:val="90"/>
        </w:rPr>
        <w:t>over</w:t>
      </w:r>
      <w:r>
        <w:rPr>
          <w:color w:val="231F20"/>
          <w:spacing w:val="-10"/>
          <w:w w:val="90"/>
        </w:rPr>
        <w:t xml:space="preserve"> </w:t>
      </w:r>
      <w:r>
        <w:rPr>
          <w:color w:val="231F20"/>
          <w:w w:val="90"/>
        </w:rPr>
        <w:t>the</w:t>
      </w:r>
      <w:r>
        <w:rPr>
          <w:color w:val="231F20"/>
          <w:spacing w:val="-10"/>
          <w:w w:val="90"/>
        </w:rPr>
        <w:t xml:space="preserve"> </w:t>
      </w:r>
      <w:r>
        <w:rPr>
          <w:color w:val="231F20"/>
          <w:w w:val="90"/>
        </w:rPr>
        <w:t>course</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year.</w:t>
      </w:r>
      <w:r>
        <w:rPr>
          <w:color w:val="231F20"/>
          <w:spacing w:val="-3"/>
        </w:rPr>
        <w:t xml:space="preserve"> </w:t>
      </w:r>
      <w:r>
        <w:rPr>
          <w:color w:val="231F20"/>
          <w:w w:val="90"/>
        </w:rPr>
        <w:t>In</w:t>
      </w:r>
      <w:r>
        <w:rPr>
          <w:color w:val="231F20"/>
          <w:spacing w:val="-9"/>
          <w:w w:val="90"/>
        </w:rPr>
        <w:t xml:space="preserve"> </w:t>
      </w:r>
      <w:r>
        <w:rPr>
          <w:color w:val="231F20"/>
          <w:w w:val="90"/>
        </w:rPr>
        <w:t>the FPC’s view, and given developments in the SMF since the Bank’s 2016 review, the SMF remained fit for purpose from a macroprudential</w:t>
      </w:r>
      <w:r>
        <w:rPr>
          <w:color w:val="231F20"/>
          <w:spacing w:val="-9"/>
          <w:w w:val="90"/>
        </w:rPr>
        <w:t xml:space="preserve"> </w:t>
      </w:r>
      <w:r>
        <w:rPr>
          <w:color w:val="231F20"/>
          <w:w w:val="90"/>
        </w:rPr>
        <w:t>perspective.</w:t>
      </w:r>
      <w:r>
        <w:rPr>
          <w:color w:val="231F20"/>
          <w:spacing w:val="31"/>
        </w:rPr>
        <w:t xml:space="preserve"> </w:t>
      </w:r>
      <w:r>
        <w:rPr>
          <w:color w:val="231F20"/>
          <w:w w:val="90"/>
        </w:rPr>
        <w:t>The</w:t>
      </w:r>
      <w:r>
        <w:rPr>
          <w:color w:val="231F20"/>
          <w:spacing w:val="-9"/>
          <w:w w:val="90"/>
        </w:rPr>
        <w:t xml:space="preserve"> </w:t>
      </w:r>
      <w:r>
        <w:rPr>
          <w:color w:val="231F20"/>
          <w:w w:val="90"/>
        </w:rPr>
        <w:t>Bank’s</w:t>
      </w:r>
      <w:r>
        <w:rPr>
          <w:color w:val="231F20"/>
          <w:spacing w:val="-9"/>
          <w:w w:val="90"/>
        </w:rPr>
        <w:t xml:space="preserve"> </w:t>
      </w:r>
      <w:r>
        <w:rPr>
          <w:color w:val="231F20"/>
          <w:w w:val="90"/>
        </w:rPr>
        <w:t>2017</w:t>
      </w:r>
      <w:r>
        <w:rPr>
          <w:color w:val="231F20"/>
          <w:spacing w:val="-9"/>
          <w:w w:val="90"/>
        </w:rPr>
        <w:t xml:space="preserve"> </w:t>
      </w:r>
      <w:r>
        <w:rPr>
          <w:color w:val="231F20"/>
          <w:w w:val="90"/>
        </w:rPr>
        <w:t>annual</w:t>
      </w:r>
      <w:r>
        <w:rPr>
          <w:color w:val="231F20"/>
          <w:spacing w:val="-9"/>
          <w:w w:val="90"/>
        </w:rPr>
        <w:t xml:space="preserve"> </w:t>
      </w:r>
      <w:r>
        <w:rPr>
          <w:color w:val="231F20"/>
          <w:w w:val="90"/>
        </w:rPr>
        <w:t>review of</w:t>
      </w:r>
      <w:r>
        <w:rPr>
          <w:color w:val="231F20"/>
          <w:spacing w:val="-9"/>
          <w:w w:val="90"/>
        </w:rPr>
        <w:t xml:space="preserve"> </w:t>
      </w:r>
      <w:r>
        <w:rPr>
          <w:color w:val="231F20"/>
          <w:w w:val="90"/>
        </w:rPr>
        <w:t>the</w:t>
      </w:r>
      <w:r>
        <w:rPr>
          <w:color w:val="231F20"/>
          <w:spacing w:val="-9"/>
          <w:w w:val="90"/>
        </w:rPr>
        <w:t xml:space="preserve"> </w:t>
      </w:r>
      <w:r>
        <w:rPr>
          <w:color w:val="231F20"/>
          <w:w w:val="90"/>
        </w:rPr>
        <w:t>SMF</w:t>
      </w:r>
      <w:r>
        <w:rPr>
          <w:color w:val="231F20"/>
          <w:spacing w:val="-9"/>
          <w:w w:val="90"/>
        </w:rPr>
        <w:t xml:space="preserve"> </w:t>
      </w:r>
      <w:r>
        <w:rPr>
          <w:color w:val="231F20"/>
          <w:w w:val="90"/>
        </w:rPr>
        <w:t>will</w:t>
      </w:r>
      <w:r>
        <w:rPr>
          <w:color w:val="231F20"/>
          <w:spacing w:val="-9"/>
          <w:w w:val="90"/>
        </w:rPr>
        <w:t xml:space="preserve"> </w:t>
      </w:r>
      <w:r>
        <w:rPr>
          <w:color w:val="231F20"/>
          <w:w w:val="90"/>
        </w:rPr>
        <w:t>be</w:t>
      </w:r>
      <w:r>
        <w:rPr>
          <w:color w:val="231F20"/>
          <w:spacing w:val="-9"/>
          <w:w w:val="90"/>
        </w:rPr>
        <w:t xml:space="preserve"> </w:t>
      </w:r>
      <w:r>
        <w:rPr>
          <w:color w:val="231F20"/>
          <w:w w:val="90"/>
        </w:rPr>
        <w:t>published</w:t>
      </w:r>
      <w:r>
        <w:rPr>
          <w:color w:val="231F20"/>
          <w:spacing w:val="-9"/>
          <w:w w:val="90"/>
        </w:rPr>
        <w:t xml:space="preserve"> </w:t>
      </w:r>
      <w:r>
        <w:rPr>
          <w:color w:val="231F20"/>
          <w:w w:val="90"/>
        </w:rPr>
        <w:t>alongside</w:t>
      </w:r>
      <w:r>
        <w:rPr>
          <w:color w:val="231F20"/>
          <w:spacing w:val="-9"/>
          <w:w w:val="90"/>
        </w:rPr>
        <w:t xml:space="preserve"> </w:t>
      </w:r>
      <w:r>
        <w:rPr>
          <w:color w:val="231F20"/>
          <w:w w:val="90"/>
        </w:rPr>
        <w:t>the</w:t>
      </w:r>
      <w:r>
        <w:rPr>
          <w:color w:val="231F20"/>
          <w:spacing w:val="-9"/>
          <w:w w:val="90"/>
        </w:rPr>
        <w:t xml:space="preserve"> </w:t>
      </w:r>
      <w:r>
        <w:rPr>
          <w:color w:val="231F20"/>
          <w:w w:val="90"/>
        </w:rPr>
        <w:t>Bank’s</w:t>
      </w:r>
      <w:r>
        <w:rPr>
          <w:color w:val="231F20"/>
          <w:spacing w:val="-9"/>
          <w:w w:val="90"/>
        </w:rPr>
        <w:t xml:space="preserve"> </w:t>
      </w:r>
      <w:r>
        <w:rPr>
          <w:color w:val="231F20"/>
          <w:w w:val="90"/>
        </w:rPr>
        <w:t xml:space="preserve">forthcoming </w:t>
      </w:r>
      <w:r>
        <w:rPr>
          <w:i/>
          <w:color w:val="231F20"/>
          <w:w w:val="95"/>
        </w:rPr>
        <w:t>Annual</w:t>
      </w:r>
      <w:r>
        <w:rPr>
          <w:i/>
          <w:color w:val="231F20"/>
          <w:spacing w:val="-21"/>
          <w:w w:val="95"/>
        </w:rPr>
        <w:t xml:space="preserve"> </w:t>
      </w:r>
      <w:r>
        <w:rPr>
          <w:i/>
          <w:color w:val="231F20"/>
          <w:w w:val="95"/>
        </w:rPr>
        <w:t>Report</w:t>
      </w:r>
      <w:r>
        <w:rPr>
          <w:color w:val="231F20"/>
          <w:w w:val="95"/>
        </w:rPr>
        <w:t>.</w:t>
      </w:r>
      <w:r>
        <w:rPr>
          <w:color w:val="231F20"/>
          <w:w w:val="95"/>
          <w:position w:val="4"/>
          <w:sz w:val="14"/>
        </w:rPr>
        <w:t>(1)</w:t>
      </w:r>
    </w:p>
    <w:p w14:paraId="2DA629DD" w14:textId="77777777" w:rsidR="00124CB7" w:rsidRDefault="00124CB7">
      <w:pPr>
        <w:pStyle w:val="BodyText"/>
        <w:spacing w:before="27"/>
      </w:pPr>
    </w:p>
    <w:p w14:paraId="5AA0BC4E" w14:textId="77777777" w:rsidR="00124CB7" w:rsidRDefault="00F1419A">
      <w:pPr>
        <w:spacing w:line="268" w:lineRule="auto"/>
        <w:ind w:left="100" w:right="289"/>
        <w:rPr>
          <w:i/>
          <w:sz w:val="20"/>
        </w:rPr>
      </w:pPr>
      <w:r>
        <w:rPr>
          <w:i/>
          <w:color w:val="751C66"/>
          <w:w w:val="90"/>
          <w:sz w:val="20"/>
        </w:rPr>
        <w:t>Consistent with its previous commitment, the FPC is</w:t>
      </w:r>
      <w:r>
        <w:rPr>
          <w:i/>
          <w:color w:val="751C66"/>
          <w:spacing w:val="40"/>
          <w:sz w:val="20"/>
        </w:rPr>
        <w:t xml:space="preserve"> </w:t>
      </w:r>
      <w:r>
        <w:rPr>
          <w:i/>
          <w:color w:val="751C66"/>
          <w:w w:val="80"/>
          <w:sz w:val="20"/>
        </w:rPr>
        <w:t>restoring</w:t>
      </w:r>
      <w:r>
        <w:rPr>
          <w:i/>
          <w:color w:val="751C66"/>
          <w:spacing w:val="27"/>
          <w:sz w:val="20"/>
        </w:rPr>
        <w:t xml:space="preserve"> </w:t>
      </w:r>
      <w:r>
        <w:rPr>
          <w:i/>
          <w:color w:val="751C66"/>
          <w:w w:val="80"/>
          <w:sz w:val="20"/>
        </w:rPr>
        <w:t>the</w:t>
      </w:r>
      <w:r>
        <w:rPr>
          <w:i/>
          <w:color w:val="751C66"/>
          <w:spacing w:val="27"/>
          <w:sz w:val="20"/>
        </w:rPr>
        <w:t xml:space="preserve"> </w:t>
      </w:r>
      <w:r>
        <w:rPr>
          <w:i/>
          <w:color w:val="751C66"/>
          <w:w w:val="80"/>
          <w:sz w:val="20"/>
        </w:rPr>
        <w:t>level</w:t>
      </w:r>
      <w:r>
        <w:rPr>
          <w:i/>
          <w:color w:val="751C66"/>
          <w:spacing w:val="27"/>
          <w:sz w:val="20"/>
        </w:rPr>
        <w:t xml:space="preserve"> </w:t>
      </w:r>
      <w:r>
        <w:rPr>
          <w:i/>
          <w:color w:val="751C66"/>
          <w:w w:val="80"/>
          <w:sz w:val="20"/>
        </w:rPr>
        <w:t>of</w:t>
      </w:r>
      <w:r>
        <w:rPr>
          <w:i/>
          <w:color w:val="751C66"/>
          <w:spacing w:val="27"/>
          <w:sz w:val="20"/>
        </w:rPr>
        <w:t xml:space="preserve"> </w:t>
      </w:r>
      <w:r>
        <w:rPr>
          <w:i/>
          <w:color w:val="751C66"/>
          <w:w w:val="80"/>
          <w:sz w:val="20"/>
        </w:rPr>
        <w:t>resilience</w:t>
      </w:r>
      <w:r>
        <w:rPr>
          <w:i/>
          <w:color w:val="751C66"/>
          <w:spacing w:val="27"/>
          <w:sz w:val="20"/>
        </w:rPr>
        <w:t xml:space="preserve"> </w:t>
      </w:r>
      <w:r>
        <w:rPr>
          <w:i/>
          <w:color w:val="751C66"/>
          <w:w w:val="80"/>
          <w:sz w:val="20"/>
        </w:rPr>
        <w:t>delivered</w:t>
      </w:r>
      <w:r>
        <w:rPr>
          <w:i/>
          <w:color w:val="751C66"/>
          <w:spacing w:val="27"/>
          <w:sz w:val="20"/>
        </w:rPr>
        <w:t xml:space="preserve"> </w:t>
      </w:r>
      <w:r>
        <w:rPr>
          <w:i/>
          <w:color w:val="751C66"/>
          <w:w w:val="80"/>
          <w:sz w:val="20"/>
        </w:rPr>
        <w:t>by</w:t>
      </w:r>
      <w:r>
        <w:rPr>
          <w:i/>
          <w:color w:val="751C66"/>
          <w:spacing w:val="27"/>
          <w:sz w:val="20"/>
        </w:rPr>
        <w:t xml:space="preserve"> </w:t>
      </w:r>
      <w:r>
        <w:rPr>
          <w:i/>
          <w:color w:val="751C66"/>
          <w:w w:val="80"/>
          <w:sz w:val="20"/>
        </w:rPr>
        <w:t>its</w:t>
      </w:r>
      <w:r>
        <w:rPr>
          <w:i/>
          <w:color w:val="751C66"/>
          <w:spacing w:val="27"/>
          <w:sz w:val="20"/>
        </w:rPr>
        <w:t xml:space="preserve"> </w:t>
      </w:r>
      <w:r>
        <w:rPr>
          <w:i/>
          <w:color w:val="751C66"/>
          <w:w w:val="80"/>
          <w:sz w:val="20"/>
        </w:rPr>
        <w:t>leverage</w:t>
      </w:r>
      <w:r>
        <w:rPr>
          <w:i/>
          <w:color w:val="751C66"/>
          <w:spacing w:val="27"/>
          <w:sz w:val="20"/>
        </w:rPr>
        <w:t xml:space="preserve"> </w:t>
      </w:r>
      <w:r>
        <w:rPr>
          <w:i/>
          <w:color w:val="751C66"/>
          <w:w w:val="80"/>
          <w:sz w:val="20"/>
        </w:rPr>
        <w:t xml:space="preserve">ratio </w:t>
      </w:r>
      <w:r>
        <w:rPr>
          <w:i/>
          <w:color w:val="751C66"/>
          <w:spacing w:val="-2"/>
          <w:w w:val="95"/>
          <w:sz w:val="20"/>
        </w:rPr>
        <w:t>standard…</w:t>
      </w:r>
    </w:p>
    <w:p w14:paraId="6364DEF1" w14:textId="77777777" w:rsidR="00124CB7" w:rsidRDefault="00F1419A">
      <w:pPr>
        <w:pStyle w:val="BodyText"/>
        <w:spacing w:line="268" w:lineRule="auto"/>
        <w:ind w:left="100" w:right="238"/>
      </w:pPr>
      <w:r>
        <w:rPr>
          <w:color w:val="231F20"/>
          <w:w w:val="85"/>
        </w:rPr>
        <w:t xml:space="preserve">In July 2016, the FPC excluded central bank reserves from the </w:t>
      </w:r>
      <w:r>
        <w:rPr>
          <w:color w:val="231F20"/>
          <w:w w:val="90"/>
        </w:rPr>
        <w:t>measure</w:t>
      </w:r>
      <w:r>
        <w:rPr>
          <w:color w:val="231F20"/>
          <w:spacing w:val="-1"/>
          <w:w w:val="90"/>
        </w:rPr>
        <w:t xml:space="preserve"> </w:t>
      </w:r>
      <w:r>
        <w:rPr>
          <w:color w:val="231F20"/>
          <w:w w:val="90"/>
        </w:rPr>
        <w:t>of</w:t>
      </w:r>
      <w:r>
        <w:rPr>
          <w:color w:val="231F20"/>
          <w:spacing w:val="-1"/>
          <w:w w:val="90"/>
        </w:rPr>
        <w:t xml:space="preserve"> </w:t>
      </w:r>
      <w:r>
        <w:rPr>
          <w:color w:val="231F20"/>
          <w:w w:val="90"/>
        </w:rPr>
        <w:t>banks’</w:t>
      </w:r>
      <w:r>
        <w:rPr>
          <w:color w:val="231F20"/>
          <w:spacing w:val="-1"/>
          <w:w w:val="90"/>
        </w:rPr>
        <w:t xml:space="preserve"> </w:t>
      </w:r>
      <w:r>
        <w:rPr>
          <w:color w:val="231F20"/>
          <w:w w:val="90"/>
        </w:rPr>
        <w:t>exposures</w:t>
      </w:r>
      <w:r>
        <w:rPr>
          <w:color w:val="231F20"/>
          <w:spacing w:val="-1"/>
          <w:w w:val="90"/>
        </w:rPr>
        <w:t xml:space="preserve"> </w:t>
      </w:r>
      <w:r>
        <w:rPr>
          <w:color w:val="231F20"/>
          <w:w w:val="90"/>
        </w:rPr>
        <w:t>used</w:t>
      </w:r>
      <w:r>
        <w:rPr>
          <w:color w:val="231F20"/>
          <w:spacing w:val="-1"/>
          <w:w w:val="90"/>
        </w:rPr>
        <w:t xml:space="preserve"> </w:t>
      </w:r>
      <w:r>
        <w:rPr>
          <w:color w:val="231F20"/>
          <w:w w:val="90"/>
        </w:rPr>
        <w:t>to</w:t>
      </w:r>
      <w:r>
        <w:rPr>
          <w:color w:val="231F20"/>
          <w:spacing w:val="-1"/>
          <w:w w:val="90"/>
        </w:rPr>
        <w:t xml:space="preserve"> </w:t>
      </w:r>
      <w:r>
        <w:rPr>
          <w:color w:val="231F20"/>
          <w:w w:val="90"/>
        </w:rPr>
        <w:t>assess</w:t>
      </w:r>
      <w:r>
        <w:rPr>
          <w:color w:val="231F20"/>
          <w:spacing w:val="-1"/>
          <w:w w:val="90"/>
        </w:rPr>
        <w:t xml:space="preserve"> </w:t>
      </w:r>
      <w:r>
        <w:rPr>
          <w:color w:val="231F20"/>
          <w:w w:val="90"/>
        </w:rPr>
        <w:t>their</w:t>
      </w:r>
      <w:r>
        <w:rPr>
          <w:color w:val="231F20"/>
          <w:spacing w:val="-1"/>
          <w:w w:val="90"/>
        </w:rPr>
        <w:t xml:space="preserve"> </w:t>
      </w:r>
      <w:r>
        <w:rPr>
          <w:color w:val="231F20"/>
          <w:w w:val="90"/>
        </w:rPr>
        <w:t>leverage.</w:t>
      </w:r>
    </w:p>
    <w:p w14:paraId="2FC99EE4" w14:textId="77777777" w:rsidR="00124CB7" w:rsidRDefault="00124CB7">
      <w:pPr>
        <w:pStyle w:val="BodyText"/>
        <w:spacing w:line="268" w:lineRule="auto"/>
        <w:sectPr w:rsidR="00124CB7">
          <w:type w:val="continuous"/>
          <w:pgSz w:w="11910" w:h="16840"/>
          <w:pgMar w:top="1540" w:right="566" w:bottom="0" w:left="708" w:header="446" w:footer="0" w:gutter="0"/>
          <w:cols w:num="3" w:space="720" w:equalWidth="0">
            <w:col w:w="1608" w:space="549"/>
            <w:col w:w="1914" w:space="1243"/>
            <w:col w:w="5322"/>
          </w:cols>
        </w:sectPr>
      </w:pPr>
    </w:p>
    <w:p w14:paraId="64E15469" w14:textId="77777777" w:rsidR="00124CB7" w:rsidRDefault="00F1419A">
      <w:pPr>
        <w:spacing w:before="62"/>
        <w:ind w:left="277"/>
        <w:rPr>
          <w:sz w:val="12"/>
        </w:rPr>
      </w:pPr>
      <w:r>
        <w:rPr>
          <w:color w:val="231F20"/>
          <w:sz w:val="12"/>
        </w:rPr>
        <w:t>2001</w:t>
      </w:r>
      <w:r>
        <w:rPr>
          <w:color w:val="231F20"/>
          <w:spacing w:val="-7"/>
          <w:sz w:val="12"/>
        </w:rPr>
        <w:t xml:space="preserve"> </w:t>
      </w:r>
      <w:r>
        <w:rPr>
          <w:color w:val="231F20"/>
          <w:sz w:val="12"/>
        </w:rPr>
        <w:t>02</w:t>
      </w:r>
      <w:r>
        <w:rPr>
          <w:color w:val="231F20"/>
          <w:spacing w:val="34"/>
          <w:sz w:val="12"/>
        </w:rPr>
        <w:t xml:space="preserve"> </w:t>
      </w:r>
      <w:r>
        <w:rPr>
          <w:color w:val="231F20"/>
          <w:sz w:val="12"/>
        </w:rPr>
        <w:t>03</w:t>
      </w:r>
      <w:r>
        <w:rPr>
          <w:color w:val="231F20"/>
          <w:spacing w:val="31"/>
          <w:sz w:val="12"/>
        </w:rPr>
        <w:t xml:space="preserve"> </w:t>
      </w:r>
      <w:r>
        <w:rPr>
          <w:color w:val="231F20"/>
          <w:sz w:val="12"/>
        </w:rPr>
        <w:t>04</w:t>
      </w:r>
      <w:r>
        <w:rPr>
          <w:color w:val="231F20"/>
          <w:spacing w:val="33"/>
          <w:sz w:val="12"/>
        </w:rPr>
        <w:t xml:space="preserve"> </w:t>
      </w:r>
      <w:r>
        <w:rPr>
          <w:color w:val="231F20"/>
          <w:sz w:val="12"/>
        </w:rPr>
        <w:t>05</w:t>
      </w:r>
      <w:r>
        <w:rPr>
          <w:color w:val="231F20"/>
          <w:spacing w:val="33"/>
          <w:sz w:val="12"/>
        </w:rPr>
        <w:t xml:space="preserve"> </w:t>
      </w:r>
      <w:r>
        <w:rPr>
          <w:color w:val="231F20"/>
          <w:sz w:val="12"/>
        </w:rPr>
        <w:t>06</w:t>
      </w:r>
      <w:r>
        <w:rPr>
          <w:color w:val="231F20"/>
          <w:spacing w:val="35"/>
          <w:sz w:val="12"/>
        </w:rPr>
        <w:t xml:space="preserve"> </w:t>
      </w:r>
      <w:r>
        <w:rPr>
          <w:color w:val="231F20"/>
          <w:sz w:val="12"/>
        </w:rPr>
        <w:t>07</w:t>
      </w:r>
      <w:r>
        <w:rPr>
          <w:color w:val="231F20"/>
          <w:spacing w:val="34"/>
          <w:sz w:val="12"/>
        </w:rPr>
        <w:t xml:space="preserve"> </w:t>
      </w:r>
      <w:r>
        <w:rPr>
          <w:color w:val="231F20"/>
          <w:sz w:val="12"/>
        </w:rPr>
        <w:t>08</w:t>
      </w:r>
      <w:r>
        <w:rPr>
          <w:color w:val="231F20"/>
          <w:spacing w:val="31"/>
          <w:sz w:val="12"/>
        </w:rPr>
        <w:t xml:space="preserve"> </w:t>
      </w:r>
      <w:r>
        <w:rPr>
          <w:color w:val="231F20"/>
          <w:sz w:val="12"/>
        </w:rPr>
        <w:t>09</w:t>
      </w:r>
      <w:r>
        <w:rPr>
          <w:color w:val="231F20"/>
          <w:spacing w:val="39"/>
          <w:sz w:val="12"/>
        </w:rPr>
        <w:t xml:space="preserve"> </w:t>
      </w:r>
      <w:r>
        <w:rPr>
          <w:color w:val="231F20"/>
          <w:sz w:val="12"/>
        </w:rPr>
        <w:t>10</w:t>
      </w:r>
      <w:r>
        <w:rPr>
          <w:color w:val="231F20"/>
          <w:spacing w:val="53"/>
          <w:sz w:val="12"/>
        </w:rPr>
        <w:t xml:space="preserve"> </w:t>
      </w:r>
      <w:r>
        <w:rPr>
          <w:color w:val="231F20"/>
          <w:sz w:val="12"/>
        </w:rPr>
        <w:t>11</w:t>
      </w:r>
      <w:r>
        <w:rPr>
          <w:color w:val="231F20"/>
          <w:spacing w:val="56"/>
          <w:sz w:val="12"/>
        </w:rPr>
        <w:t xml:space="preserve"> </w:t>
      </w:r>
      <w:r>
        <w:rPr>
          <w:color w:val="231F20"/>
          <w:sz w:val="12"/>
        </w:rPr>
        <w:t>12</w:t>
      </w:r>
      <w:r>
        <w:rPr>
          <w:color w:val="231F20"/>
          <w:spacing w:val="48"/>
          <w:sz w:val="12"/>
        </w:rPr>
        <w:t xml:space="preserve"> </w:t>
      </w:r>
      <w:r>
        <w:rPr>
          <w:color w:val="231F20"/>
          <w:sz w:val="12"/>
        </w:rPr>
        <w:t>13</w:t>
      </w:r>
      <w:r>
        <w:rPr>
          <w:color w:val="231F20"/>
          <w:spacing w:val="47"/>
          <w:sz w:val="12"/>
        </w:rPr>
        <w:t xml:space="preserve"> </w:t>
      </w:r>
      <w:r>
        <w:rPr>
          <w:color w:val="231F20"/>
          <w:sz w:val="12"/>
        </w:rPr>
        <w:t>14</w:t>
      </w:r>
      <w:r>
        <w:rPr>
          <w:color w:val="231F20"/>
          <w:spacing w:val="48"/>
          <w:sz w:val="12"/>
        </w:rPr>
        <w:t xml:space="preserve"> </w:t>
      </w:r>
      <w:r>
        <w:rPr>
          <w:color w:val="231F20"/>
          <w:sz w:val="12"/>
        </w:rPr>
        <w:t>15</w:t>
      </w:r>
      <w:r>
        <w:rPr>
          <w:color w:val="231F20"/>
          <w:spacing w:val="49"/>
          <w:sz w:val="12"/>
        </w:rPr>
        <w:t xml:space="preserve"> </w:t>
      </w:r>
      <w:r>
        <w:rPr>
          <w:color w:val="231F20"/>
          <w:sz w:val="12"/>
        </w:rPr>
        <w:t>16</w:t>
      </w:r>
      <w:r>
        <w:rPr>
          <w:color w:val="231F20"/>
          <w:spacing w:val="51"/>
          <w:sz w:val="12"/>
        </w:rPr>
        <w:t xml:space="preserve"> </w:t>
      </w:r>
      <w:r>
        <w:rPr>
          <w:color w:val="231F20"/>
          <w:spacing w:val="-5"/>
          <w:sz w:val="12"/>
        </w:rPr>
        <w:t>17</w:t>
      </w:r>
    </w:p>
    <w:p w14:paraId="33703A34" w14:textId="77777777" w:rsidR="00124CB7" w:rsidRDefault="00124CB7">
      <w:pPr>
        <w:pStyle w:val="BodyText"/>
        <w:spacing w:before="14"/>
        <w:rPr>
          <w:sz w:val="12"/>
        </w:rPr>
      </w:pPr>
    </w:p>
    <w:p w14:paraId="7375B29B" w14:textId="77777777" w:rsidR="00124CB7" w:rsidRDefault="00F1419A">
      <w:pPr>
        <w:ind w:left="85"/>
        <w:rPr>
          <w:sz w:val="11"/>
        </w:rPr>
      </w:pPr>
      <w:r>
        <w:rPr>
          <w:color w:val="231F20"/>
          <w:w w:val="90"/>
          <w:sz w:val="11"/>
        </w:rPr>
        <w:t>Sources:</w:t>
      </w:r>
      <w:r>
        <w:rPr>
          <w:color w:val="231F20"/>
          <w:spacing w:val="19"/>
          <w:sz w:val="11"/>
        </w:rPr>
        <w:t xml:space="preserve"> </w:t>
      </w:r>
      <w:r>
        <w:rPr>
          <w:color w:val="231F20"/>
          <w:w w:val="90"/>
          <w:sz w:val="11"/>
        </w:rPr>
        <w:t>PRA</w:t>
      </w:r>
      <w:r>
        <w:rPr>
          <w:color w:val="231F20"/>
          <w:spacing w:val="-4"/>
          <w:w w:val="90"/>
          <w:sz w:val="11"/>
        </w:rPr>
        <w:t xml:space="preserve"> </w:t>
      </w:r>
      <w:r>
        <w:rPr>
          <w:color w:val="231F20"/>
          <w:w w:val="90"/>
          <w:sz w:val="11"/>
        </w:rPr>
        <w:t>regulatory</w:t>
      </w:r>
      <w:r>
        <w:rPr>
          <w:color w:val="231F20"/>
          <w:spacing w:val="-3"/>
          <w:w w:val="90"/>
          <w:sz w:val="11"/>
        </w:rPr>
        <w:t xml:space="preserve"> </w:t>
      </w:r>
      <w:r>
        <w:rPr>
          <w:color w:val="231F20"/>
          <w:w w:val="90"/>
          <w:sz w:val="11"/>
        </w:rPr>
        <w:t>returns,</w:t>
      </w:r>
      <w:r>
        <w:rPr>
          <w:color w:val="231F20"/>
          <w:spacing w:val="-4"/>
          <w:w w:val="90"/>
          <w:sz w:val="11"/>
        </w:rPr>
        <w:t xml:space="preserve"> </w:t>
      </w:r>
      <w:r>
        <w:rPr>
          <w:color w:val="231F20"/>
          <w:w w:val="90"/>
          <w:sz w:val="11"/>
        </w:rPr>
        <w:t>published</w:t>
      </w:r>
      <w:r>
        <w:rPr>
          <w:color w:val="231F20"/>
          <w:spacing w:val="-3"/>
          <w:w w:val="90"/>
          <w:sz w:val="11"/>
        </w:rPr>
        <w:t xml:space="preserve"> </w:t>
      </w:r>
      <w:r>
        <w:rPr>
          <w:color w:val="231F20"/>
          <w:w w:val="90"/>
          <w:sz w:val="11"/>
        </w:rPr>
        <w:t>accounts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0551DCB9" w14:textId="77777777" w:rsidR="00124CB7" w:rsidRDefault="00124CB7">
      <w:pPr>
        <w:pStyle w:val="BodyText"/>
        <w:spacing w:before="4"/>
        <w:rPr>
          <w:sz w:val="11"/>
        </w:rPr>
      </w:pPr>
    </w:p>
    <w:p w14:paraId="308D54CA" w14:textId="77777777" w:rsidR="00124CB7" w:rsidRDefault="00F1419A">
      <w:pPr>
        <w:pStyle w:val="ListParagraph"/>
        <w:numPr>
          <w:ilvl w:val="0"/>
          <w:numId w:val="27"/>
        </w:numPr>
        <w:tabs>
          <w:tab w:val="left" w:pos="253"/>
          <w:tab w:val="left" w:pos="255"/>
        </w:tabs>
        <w:spacing w:line="244" w:lineRule="auto"/>
        <w:ind w:right="38"/>
        <w:rPr>
          <w:sz w:val="11"/>
        </w:rPr>
      </w:pPr>
      <w:r>
        <w:rPr>
          <w:color w:val="231F20"/>
          <w:w w:val="90"/>
          <w:sz w:val="11"/>
        </w:rPr>
        <w:t>Prior to 2012, data are based on the simple leverage ratio defined as the ratio of</w:t>
      </w:r>
      <w:r>
        <w:rPr>
          <w:color w:val="231F20"/>
          <w:spacing w:val="40"/>
          <w:sz w:val="11"/>
        </w:rPr>
        <w:t xml:space="preserve"> </w:t>
      </w:r>
      <w:r>
        <w:rPr>
          <w:color w:val="231F20"/>
          <w:w w:val="90"/>
          <w:sz w:val="11"/>
        </w:rPr>
        <w:t>shareholders’</w:t>
      </w:r>
      <w:r>
        <w:rPr>
          <w:color w:val="231F20"/>
          <w:spacing w:val="-5"/>
          <w:w w:val="90"/>
          <w:sz w:val="11"/>
        </w:rPr>
        <w:t xml:space="preserve"> </w:t>
      </w:r>
      <w:r>
        <w:rPr>
          <w:color w:val="231F20"/>
          <w:w w:val="90"/>
          <w:sz w:val="11"/>
        </w:rPr>
        <w:t>claims</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based</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published</w:t>
      </w:r>
      <w:r>
        <w:rPr>
          <w:color w:val="231F20"/>
          <w:spacing w:val="-5"/>
          <w:w w:val="90"/>
          <w:sz w:val="11"/>
        </w:rPr>
        <w:t xml:space="preserve"> </w:t>
      </w:r>
      <w:r>
        <w:rPr>
          <w:color w:val="231F20"/>
          <w:w w:val="90"/>
          <w:sz w:val="11"/>
        </w:rPr>
        <w:t>accounts</w:t>
      </w:r>
      <w:r>
        <w:rPr>
          <w:color w:val="231F20"/>
          <w:spacing w:val="-5"/>
          <w:w w:val="90"/>
          <w:sz w:val="11"/>
        </w:rPr>
        <w:t xml:space="preserve"> </w:t>
      </w:r>
      <w:r>
        <w:rPr>
          <w:color w:val="231F20"/>
          <w:w w:val="90"/>
          <w:sz w:val="11"/>
        </w:rPr>
        <w:t>(note</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discontinuity</w:t>
      </w:r>
      <w:r>
        <w:rPr>
          <w:color w:val="231F20"/>
          <w:spacing w:val="40"/>
          <w:sz w:val="11"/>
        </w:rPr>
        <w:t xml:space="preserve"> </w:t>
      </w:r>
      <w:r>
        <w:rPr>
          <w:color w:val="231F20"/>
          <w:w w:val="90"/>
          <w:sz w:val="11"/>
        </w:rPr>
        <w:t>due to introduction of IFRS accounting standards in 2005, which tends to reduce leverage</w:t>
      </w:r>
      <w:r>
        <w:rPr>
          <w:color w:val="231F20"/>
          <w:spacing w:val="40"/>
          <w:sz w:val="11"/>
        </w:rPr>
        <w:t xml:space="preserve"> </w:t>
      </w:r>
      <w:r>
        <w:rPr>
          <w:color w:val="231F20"/>
          <w:w w:val="90"/>
          <w:sz w:val="11"/>
        </w:rPr>
        <w:t>ratios thereafter).</w:t>
      </w:r>
      <w:r>
        <w:rPr>
          <w:color w:val="231F20"/>
          <w:spacing w:val="27"/>
          <w:sz w:val="11"/>
        </w:rPr>
        <w:t xml:space="preserve"> </w:t>
      </w:r>
      <w:r>
        <w:rPr>
          <w:color w:val="231F20"/>
          <w:w w:val="90"/>
          <w:sz w:val="11"/>
        </w:rPr>
        <w:t>The peer group used in Chart</w:t>
      </w:r>
      <w:r>
        <w:rPr>
          <w:color w:val="231F20"/>
          <w:spacing w:val="-1"/>
          <w:w w:val="90"/>
          <w:sz w:val="11"/>
        </w:rPr>
        <w:t xml:space="preserve"> </w:t>
      </w:r>
      <w:r>
        <w:rPr>
          <w:color w:val="231F20"/>
          <w:w w:val="90"/>
          <w:sz w:val="11"/>
        </w:rPr>
        <w:t>B.1 also applies here.</w:t>
      </w:r>
    </w:p>
    <w:p w14:paraId="38FA89F9" w14:textId="77777777" w:rsidR="00124CB7" w:rsidRDefault="00F1419A">
      <w:pPr>
        <w:pStyle w:val="ListParagraph"/>
        <w:numPr>
          <w:ilvl w:val="0"/>
          <w:numId w:val="27"/>
        </w:numPr>
        <w:tabs>
          <w:tab w:val="left" w:pos="254"/>
        </w:tabs>
        <w:spacing w:line="127" w:lineRule="exact"/>
        <w:ind w:left="254" w:hanging="169"/>
        <w:rPr>
          <w:sz w:val="11"/>
        </w:rPr>
      </w:pPr>
      <w:r>
        <w:rPr>
          <w:color w:val="231F20"/>
          <w:w w:val="90"/>
          <w:sz w:val="11"/>
        </w:rPr>
        <w:t>Weighted</w:t>
      </w:r>
      <w:r>
        <w:rPr>
          <w:color w:val="231F20"/>
          <w:spacing w:val="-2"/>
          <w:sz w:val="11"/>
        </w:rPr>
        <w:t xml:space="preserve"> </w:t>
      </w:r>
      <w:r>
        <w:rPr>
          <w:color w:val="231F20"/>
          <w:w w:val="90"/>
          <w:sz w:val="11"/>
        </w:rPr>
        <w:t>by</w:t>
      </w:r>
      <w:r>
        <w:rPr>
          <w:color w:val="231F20"/>
          <w:spacing w:val="-2"/>
          <w:sz w:val="11"/>
        </w:rPr>
        <w:t xml:space="preserve"> </w:t>
      </w:r>
      <w:r>
        <w:rPr>
          <w:color w:val="231F20"/>
          <w:w w:val="90"/>
          <w:sz w:val="11"/>
        </w:rPr>
        <w:t>total</w:t>
      </w:r>
      <w:r>
        <w:rPr>
          <w:color w:val="231F20"/>
          <w:spacing w:val="-1"/>
          <w:sz w:val="11"/>
        </w:rPr>
        <w:t xml:space="preserve"> </w:t>
      </w:r>
      <w:r>
        <w:rPr>
          <w:color w:val="231F20"/>
          <w:spacing w:val="-2"/>
          <w:w w:val="90"/>
          <w:sz w:val="11"/>
        </w:rPr>
        <w:t>exposures.</w:t>
      </w:r>
    </w:p>
    <w:p w14:paraId="7E8BDEF5" w14:textId="77777777" w:rsidR="00124CB7" w:rsidRDefault="00F1419A">
      <w:pPr>
        <w:pStyle w:val="ListParagraph"/>
        <w:numPr>
          <w:ilvl w:val="0"/>
          <w:numId w:val="27"/>
        </w:numPr>
        <w:tabs>
          <w:tab w:val="left" w:pos="255"/>
        </w:tabs>
        <w:spacing w:before="3" w:line="244" w:lineRule="auto"/>
        <w:ind w:right="38"/>
        <w:rPr>
          <w:sz w:val="11"/>
        </w:rPr>
      </w:pPr>
      <w:r>
        <w:rPr>
          <w:color w:val="231F20"/>
          <w:w w:val="90"/>
          <w:sz w:val="11"/>
        </w:rPr>
        <w:t>The</w:t>
      </w:r>
      <w:r>
        <w:rPr>
          <w:color w:val="231F20"/>
          <w:spacing w:val="-5"/>
          <w:w w:val="90"/>
          <w:sz w:val="11"/>
        </w:rPr>
        <w:t xml:space="preserve"> </w:t>
      </w:r>
      <w:r>
        <w:rPr>
          <w:color w:val="231F20"/>
          <w:w w:val="90"/>
          <w:sz w:val="11"/>
        </w:rPr>
        <w:t>Basel</w:t>
      </w:r>
      <w:r>
        <w:rPr>
          <w:color w:val="231F20"/>
          <w:spacing w:val="-5"/>
          <w:w w:val="90"/>
          <w:sz w:val="11"/>
        </w:rPr>
        <w:t xml:space="preserve"> </w:t>
      </w:r>
      <w:r>
        <w:rPr>
          <w:color w:val="231F20"/>
          <w:w w:val="90"/>
          <w:sz w:val="11"/>
        </w:rPr>
        <w:t>III</w:t>
      </w:r>
      <w:r>
        <w:rPr>
          <w:color w:val="231F20"/>
          <w:spacing w:val="-5"/>
          <w:w w:val="90"/>
          <w:sz w:val="11"/>
        </w:rPr>
        <w:t xml:space="preserve"> </w:t>
      </w:r>
      <w:r>
        <w:rPr>
          <w:color w:val="231F20"/>
          <w:w w:val="90"/>
          <w:sz w:val="11"/>
        </w:rPr>
        <w:t>leverage</w:t>
      </w:r>
      <w:r>
        <w:rPr>
          <w:color w:val="231F20"/>
          <w:spacing w:val="-5"/>
          <w:w w:val="90"/>
          <w:sz w:val="11"/>
        </w:rPr>
        <w:t xml:space="preserve"> </w:t>
      </w:r>
      <w:r>
        <w:rPr>
          <w:color w:val="231F20"/>
          <w:w w:val="90"/>
          <w:sz w:val="11"/>
        </w:rPr>
        <w:t>ratio</w:t>
      </w:r>
      <w:r>
        <w:rPr>
          <w:color w:val="231F20"/>
          <w:spacing w:val="-5"/>
          <w:w w:val="90"/>
          <w:sz w:val="11"/>
        </w:rPr>
        <w:t xml:space="preserve"> </w:t>
      </w:r>
      <w:r>
        <w:rPr>
          <w:color w:val="231F20"/>
          <w:w w:val="90"/>
          <w:sz w:val="11"/>
        </w:rPr>
        <w:t>corresponds</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aggregate</w:t>
      </w:r>
      <w:r>
        <w:rPr>
          <w:color w:val="231F20"/>
          <w:spacing w:val="-5"/>
          <w:w w:val="90"/>
          <w:sz w:val="11"/>
        </w:rPr>
        <w:t xml:space="preserve"> </w:t>
      </w:r>
      <w:r>
        <w:rPr>
          <w:color w:val="231F20"/>
          <w:w w:val="90"/>
          <w:sz w:val="11"/>
        </w:rPr>
        <w:t>peer</w:t>
      </w:r>
      <w:r>
        <w:rPr>
          <w:color w:val="231F20"/>
          <w:spacing w:val="-5"/>
          <w:w w:val="90"/>
          <w:sz w:val="11"/>
        </w:rPr>
        <w:t xml:space="preserve"> </w:t>
      </w:r>
      <w:r>
        <w:rPr>
          <w:color w:val="231F20"/>
          <w:w w:val="90"/>
          <w:sz w:val="11"/>
        </w:rPr>
        <w:t>group</w:t>
      </w:r>
      <w:r>
        <w:rPr>
          <w:color w:val="231F20"/>
          <w:spacing w:val="-5"/>
          <w:w w:val="9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over</w:t>
      </w:r>
      <w:r>
        <w:rPr>
          <w:color w:val="231F20"/>
          <w:spacing w:val="-5"/>
          <w:w w:val="90"/>
          <w:sz w:val="11"/>
        </w:rPr>
        <w:t xml:space="preserve"> </w:t>
      </w:r>
      <w:r>
        <w:rPr>
          <w:color w:val="231F20"/>
          <w:w w:val="90"/>
          <w:sz w:val="11"/>
        </w:rPr>
        <w:t>aggregate</w:t>
      </w:r>
      <w:r>
        <w:rPr>
          <w:color w:val="231F20"/>
          <w:spacing w:val="40"/>
          <w:sz w:val="11"/>
        </w:rPr>
        <w:t xml:space="preserve"> </w:t>
      </w:r>
      <w:r>
        <w:rPr>
          <w:color w:val="231F20"/>
          <w:w w:val="90"/>
          <w:sz w:val="11"/>
        </w:rPr>
        <w:t>leverage ratio exposure.</w:t>
      </w:r>
      <w:r>
        <w:rPr>
          <w:color w:val="231F20"/>
          <w:spacing w:val="26"/>
          <w:sz w:val="11"/>
        </w:rPr>
        <w:t xml:space="preserve"> </w:t>
      </w:r>
      <w:r>
        <w:rPr>
          <w:color w:val="231F20"/>
          <w:w w:val="90"/>
          <w:sz w:val="11"/>
        </w:rPr>
        <w:t>Up to 2013, Tier 1 capital includes grandfathered capital</w:t>
      </w:r>
      <w:r>
        <w:rPr>
          <w:color w:val="231F20"/>
          <w:spacing w:val="40"/>
          <w:sz w:val="11"/>
        </w:rPr>
        <w:t xml:space="preserve"> </w:t>
      </w:r>
      <w:r>
        <w:rPr>
          <w:color w:val="231F20"/>
          <w:w w:val="90"/>
          <w:sz w:val="11"/>
        </w:rPr>
        <w:t>instruments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exposure</w:t>
      </w:r>
      <w:r>
        <w:rPr>
          <w:color w:val="231F20"/>
          <w:spacing w:val="-4"/>
          <w:w w:val="90"/>
          <w:sz w:val="11"/>
        </w:rPr>
        <w:t xml:space="preserve"> </w:t>
      </w:r>
      <w:r>
        <w:rPr>
          <w:color w:val="231F20"/>
          <w:w w:val="90"/>
          <w:sz w:val="11"/>
        </w:rPr>
        <w:t>measure</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based</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Basel</w:t>
      </w:r>
      <w:r>
        <w:rPr>
          <w:color w:val="231F20"/>
          <w:spacing w:val="-4"/>
          <w:w w:val="90"/>
          <w:sz w:val="11"/>
        </w:rPr>
        <w:t xml:space="preserve"> </w:t>
      </w:r>
      <w:r>
        <w:rPr>
          <w:color w:val="231F20"/>
          <w:w w:val="90"/>
          <w:sz w:val="11"/>
        </w:rPr>
        <w:t>2010</w:t>
      </w:r>
      <w:r>
        <w:rPr>
          <w:color w:val="231F20"/>
          <w:spacing w:val="-4"/>
          <w:w w:val="90"/>
          <w:sz w:val="11"/>
        </w:rPr>
        <w:t xml:space="preserve"> </w:t>
      </w:r>
      <w:r>
        <w:rPr>
          <w:color w:val="231F20"/>
          <w:w w:val="90"/>
          <w:sz w:val="11"/>
        </w:rPr>
        <w:t>definition.</w:t>
      </w:r>
      <w:r>
        <w:rPr>
          <w:color w:val="231F20"/>
          <w:spacing w:val="20"/>
          <w:sz w:val="11"/>
        </w:rPr>
        <w:t xml:space="preserve"> </w:t>
      </w:r>
      <w:r>
        <w:rPr>
          <w:color w:val="231F20"/>
          <w:w w:val="90"/>
          <w:sz w:val="11"/>
        </w:rPr>
        <w:t>From</w:t>
      </w:r>
      <w:r>
        <w:rPr>
          <w:color w:val="231F20"/>
          <w:spacing w:val="-4"/>
          <w:w w:val="90"/>
          <w:sz w:val="11"/>
        </w:rPr>
        <w:t xml:space="preserve"> </w:t>
      </w:r>
      <w:r>
        <w:rPr>
          <w:color w:val="231F20"/>
          <w:w w:val="90"/>
          <w:sz w:val="11"/>
        </w:rPr>
        <w:t>2014</w:t>
      </w:r>
      <w:r>
        <w:rPr>
          <w:color w:val="231F20"/>
          <w:spacing w:val="-4"/>
          <w:w w:val="90"/>
          <w:sz w:val="11"/>
        </w:rPr>
        <w:t xml:space="preserve"> </w:t>
      </w:r>
      <w:r>
        <w:rPr>
          <w:color w:val="231F20"/>
          <w:w w:val="90"/>
          <w:sz w:val="11"/>
        </w:rPr>
        <w:t>H1,</w:t>
      </w:r>
      <w:r>
        <w:rPr>
          <w:color w:val="231F20"/>
          <w:spacing w:val="4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excludes</w:t>
      </w:r>
      <w:r>
        <w:rPr>
          <w:color w:val="231F20"/>
          <w:spacing w:val="-5"/>
          <w:w w:val="90"/>
          <w:sz w:val="11"/>
        </w:rPr>
        <w:t xml:space="preserve"> </w:t>
      </w:r>
      <w:r>
        <w:rPr>
          <w:color w:val="231F20"/>
          <w:w w:val="90"/>
          <w:sz w:val="11"/>
        </w:rPr>
        <w:t>grandfathered</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instruments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exposure</w:t>
      </w:r>
      <w:r>
        <w:rPr>
          <w:color w:val="231F20"/>
          <w:spacing w:val="-5"/>
          <w:w w:val="90"/>
          <w:sz w:val="11"/>
        </w:rPr>
        <w:t xml:space="preserve"> </w:t>
      </w:r>
      <w:r>
        <w:rPr>
          <w:color w:val="231F20"/>
          <w:w w:val="90"/>
          <w:sz w:val="11"/>
        </w:rPr>
        <w:t>measure</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based</w:t>
      </w:r>
      <w:r>
        <w:rPr>
          <w:color w:val="231F20"/>
          <w:spacing w:val="40"/>
          <w:sz w:val="11"/>
        </w:rPr>
        <w:t xml:space="preserve"> </w:t>
      </w:r>
      <w:r>
        <w:rPr>
          <w:color w:val="231F20"/>
          <w:w w:val="90"/>
          <w:sz w:val="11"/>
        </w:rPr>
        <w:t>on the Basel 2014 definition.</w:t>
      </w:r>
      <w:r>
        <w:rPr>
          <w:color w:val="231F20"/>
          <w:spacing w:val="29"/>
          <w:sz w:val="11"/>
        </w:rPr>
        <w:t xml:space="preserve"> </w:t>
      </w:r>
      <w:r>
        <w:rPr>
          <w:color w:val="231F20"/>
          <w:w w:val="90"/>
          <w:sz w:val="11"/>
        </w:rPr>
        <w:t>The Basel III peer group used in Chart B.1 also applies here.</w:t>
      </w:r>
    </w:p>
    <w:p w14:paraId="56F56479" w14:textId="77777777" w:rsidR="00124CB7" w:rsidRDefault="00F1419A">
      <w:pPr>
        <w:pStyle w:val="ListParagraph"/>
        <w:numPr>
          <w:ilvl w:val="0"/>
          <w:numId w:val="27"/>
        </w:numPr>
        <w:tabs>
          <w:tab w:val="left" w:pos="255"/>
        </w:tabs>
        <w:spacing w:line="244" w:lineRule="auto"/>
        <w:ind w:right="193"/>
        <w:rPr>
          <w:sz w:val="11"/>
        </w:rPr>
      </w:pPr>
      <w:r>
        <w:rPr>
          <w:color w:val="231F20"/>
          <w:w w:val="90"/>
          <w:sz w:val="11"/>
        </w:rPr>
        <w:t>Estimated</w:t>
      </w:r>
      <w:r>
        <w:rPr>
          <w:color w:val="231F20"/>
          <w:spacing w:val="-5"/>
          <w:w w:val="90"/>
          <w:sz w:val="11"/>
        </w:rPr>
        <w:t xml:space="preserve"> </w:t>
      </w:r>
      <w:r>
        <w:rPr>
          <w:color w:val="231F20"/>
          <w:w w:val="90"/>
          <w:sz w:val="11"/>
        </w:rPr>
        <w:t>leverage</w:t>
      </w:r>
      <w:r>
        <w:rPr>
          <w:color w:val="231F20"/>
          <w:spacing w:val="-5"/>
          <w:w w:val="90"/>
          <w:sz w:val="11"/>
        </w:rPr>
        <w:t xml:space="preserve"> </w:t>
      </w:r>
      <w:r>
        <w:rPr>
          <w:color w:val="231F20"/>
          <w:w w:val="90"/>
          <w:sz w:val="11"/>
        </w:rPr>
        <w:t>ratio</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major</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excluding</w:t>
      </w:r>
      <w:r>
        <w:rPr>
          <w:color w:val="231F20"/>
          <w:spacing w:val="-5"/>
          <w:w w:val="90"/>
          <w:sz w:val="11"/>
        </w:rPr>
        <w:t xml:space="preserve"> </w:t>
      </w:r>
      <w:r>
        <w:rPr>
          <w:color w:val="231F20"/>
          <w:w w:val="90"/>
          <w:sz w:val="11"/>
        </w:rPr>
        <w:t>central</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reserves</w:t>
      </w:r>
      <w:r>
        <w:rPr>
          <w:color w:val="231F20"/>
          <w:spacing w:val="-5"/>
          <w:w w:val="90"/>
          <w:sz w:val="11"/>
        </w:rPr>
        <w:t xml:space="preserve"> </w:t>
      </w:r>
      <w:r>
        <w:rPr>
          <w:color w:val="231F20"/>
          <w:w w:val="90"/>
          <w:sz w:val="11"/>
        </w:rPr>
        <w:t>from</w:t>
      </w:r>
      <w:r>
        <w:rPr>
          <w:color w:val="231F20"/>
          <w:spacing w:val="-5"/>
          <w:w w:val="90"/>
          <w:sz w:val="11"/>
        </w:rPr>
        <w:t xml:space="preserve"> </w:t>
      </w:r>
      <w:r>
        <w:rPr>
          <w:color w:val="231F20"/>
          <w:w w:val="90"/>
          <w:sz w:val="11"/>
        </w:rPr>
        <w:t>the</w:t>
      </w:r>
      <w:r>
        <w:rPr>
          <w:color w:val="231F20"/>
          <w:spacing w:val="40"/>
          <w:sz w:val="11"/>
        </w:rPr>
        <w:t xml:space="preserve"> </w:t>
      </w:r>
      <w:r>
        <w:rPr>
          <w:color w:val="231F20"/>
          <w:spacing w:val="-4"/>
          <w:sz w:val="11"/>
        </w:rPr>
        <w:t>exposure</w:t>
      </w:r>
      <w:r>
        <w:rPr>
          <w:color w:val="231F20"/>
          <w:spacing w:val="-6"/>
          <w:sz w:val="11"/>
        </w:rPr>
        <w:t xml:space="preserve"> </w:t>
      </w:r>
      <w:r>
        <w:rPr>
          <w:color w:val="231F20"/>
          <w:spacing w:val="-4"/>
          <w:sz w:val="11"/>
        </w:rPr>
        <w:t>measure.</w:t>
      </w:r>
      <w:r>
        <w:rPr>
          <w:color w:val="231F20"/>
          <w:spacing w:val="22"/>
          <w:sz w:val="11"/>
        </w:rPr>
        <w:t xml:space="preserve"> </w:t>
      </w:r>
      <w:r>
        <w:rPr>
          <w:color w:val="231F20"/>
          <w:spacing w:val="-4"/>
          <w:sz w:val="11"/>
        </w:rPr>
        <w:t>Data</w:t>
      </w:r>
      <w:r>
        <w:rPr>
          <w:color w:val="231F20"/>
          <w:spacing w:val="-6"/>
          <w:sz w:val="11"/>
        </w:rPr>
        <w:t xml:space="preserve"> </w:t>
      </w:r>
      <w:r>
        <w:rPr>
          <w:color w:val="231F20"/>
          <w:spacing w:val="-4"/>
          <w:sz w:val="11"/>
        </w:rPr>
        <w:t>are</w:t>
      </w:r>
      <w:r>
        <w:rPr>
          <w:color w:val="231F20"/>
          <w:spacing w:val="-6"/>
          <w:sz w:val="11"/>
        </w:rPr>
        <w:t xml:space="preserve"> </w:t>
      </w:r>
      <w:r>
        <w:rPr>
          <w:color w:val="231F20"/>
          <w:spacing w:val="-4"/>
          <w:sz w:val="11"/>
        </w:rPr>
        <w:t>2017</w:t>
      </w:r>
      <w:r>
        <w:rPr>
          <w:color w:val="231F20"/>
          <w:spacing w:val="-6"/>
          <w:sz w:val="11"/>
        </w:rPr>
        <w:t xml:space="preserve"> </w:t>
      </w:r>
      <w:r>
        <w:rPr>
          <w:color w:val="231F20"/>
          <w:spacing w:val="-4"/>
          <w:sz w:val="11"/>
        </w:rPr>
        <w:t>Q1</w:t>
      </w:r>
      <w:r>
        <w:rPr>
          <w:color w:val="231F20"/>
          <w:spacing w:val="-6"/>
          <w:sz w:val="11"/>
        </w:rPr>
        <w:t xml:space="preserve"> </w:t>
      </w:r>
      <w:r>
        <w:rPr>
          <w:color w:val="231F20"/>
          <w:spacing w:val="-4"/>
          <w:sz w:val="11"/>
        </w:rPr>
        <w:t>for</w:t>
      </w:r>
      <w:r>
        <w:rPr>
          <w:color w:val="231F20"/>
          <w:spacing w:val="-6"/>
          <w:sz w:val="11"/>
        </w:rPr>
        <w:t xml:space="preserve"> </w:t>
      </w:r>
      <w:r>
        <w:rPr>
          <w:color w:val="231F20"/>
          <w:spacing w:val="-4"/>
          <w:sz w:val="11"/>
        </w:rPr>
        <w:t>all</w:t>
      </w:r>
      <w:r>
        <w:rPr>
          <w:color w:val="231F20"/>
          <w:spacing w:val="-6"/>
          <w:sz w:val="11"/>
        </w:rPr>
        <w:t xml:space="preserve"> </w:t>
      </w:r>
      <w:r>
        <w:rPr>
          <w:color w:val="231F20"/>
          <w:spacing w:val="-4"/>
          <w:sz w:val="11"/>
        </w:rPr>
        <w:t>firms</w:t>
      </w:r>
      <w:r>
        <w:rPr>
          <w:color w:val="231F20"/>
          <w:spacing w:val="-6"/>
          <w:sz w:val="11"/>
        </w:rPr>
        <w:t xml:space="preserve"> </w:t>
      </w:r>
      <w:r>
        <w:rPr>
          <w:color w:val="231F20"/>
          <w:spacing w:val="-4"/>
          <w:sz w:val="11"/>
        </w:rPr>
        <w:t>except</w:t>
      </w:r>
      <w:r>
        <w:rPr>
          <w:color w:val="231F20"/>
          <w:spacing w:val="-6"/>
          <w:sz w:val="11"/>
        </w:rPr>
        <w:t xml:space="preserve"> </w:t>
      </w:r>
      <w:r>
        <w:rPr>
          <w:color w:val="231F20"/>
          <w:spacing w:val="-4"/>
          <w:sz w:val="11"/>
        </w:rPr>
        <w:t>Co-operative</w:t>
      </w:r>
      <w:r>
        <w:rPr>
          <w:color w:val="231F20"/>
          <w:spacing w:val="-6"/>
          <w:sz w:val="11"/>
        </w:rPr>
        <w:t xml:space="preserve"> </w:t>
      </w:r>
      <w:r>
        <w:rPr>
          <w:color w:val="231F20"/>
          <w:spacing w:val="-4"/>
          <w:sz w:val="11"/>
        </w:rPr>
        <w:t>Banking</w:t>
      </w:r>
      <w:r>
        <w:rPr>
          <w:color w:val="231F20"/>
          <w:spacing w:val="-6"/>
          <w:sz w:val="11"/>
        </w:rPr>
        <w:t xml:space="preserve"> </w:t>
      </w:r>
      <w:r>
        <w:rPr>
          <w:color w:val="231F20"/>
          <w:spacing w:val="-4"/>
          <w:sz w:val="11"/>
        </w:rPr>
        <w:t>Group</w:t>
      </w:r>
      <w:r>
        <w:rPr>
          <w:color w:val="231F20"/>
          <w:spacing w:val="40"/>
          <w:sz w:val="11"/>
        </w:rPr>
        <w:t xml:space="preserve"> </w:t>
      </w:r>
      <w:r>
        <w:rPr>
          <w:color w:val="231F20"/>
          <w:sz w:val="11"/>
        </w:rPr>
        <w:t>(2016</w:t>
      </w:r>
      <w:r>
        <w:rPr>
          <w:color w:val="231F20"/>
          <w:spacing w:val="-9"/>
          <w:sz w:val="11"/>
        </w:rPr>
        <w:t xml:space="preserve"> </w:t>
      </w:r>
      <w:r>
        <w:rPr>
          <w:color w:val="231F20"/>
          <w:sz w:val="11"/>
        </w:rPr>
        <w:t>Q4).</w:t>
      </w:r>
    </w:p>
    <w:p w14:paraId="1F1C5F62" w14:textId="77777777" w:rsidR="00124CB7" w:rsidRDefault="00F1419A">
      <w:pPr>
        <w:pStyle w:val="BodyText"/>
        <w:spacing w:line="268" w:lineRule="auto"/>
        <w:ind w:left="85" w:right="251"/>
      </w:pPr>
      <w:r>
        <w:br w:type="column"/>
      </w:r>
      <w:r>
        <w:rPr>
          <w:color w:val="231F20"/>
          <w:w w:val="90"/>
        </w:rPr>
        <w:t>This</w:t>
      </w:r>
      <w:r>
        <w:rPr>
          <w:color w:val="231F20"/>
          <w:spacing w:val="-3"/>
          <w:w w:val="90"/>
        </w:rPr>
        <w:t xml:space="preserve"> </w:t>
      </w:r>
      <w:r>
        <w:rPr>
          <w:color w:val="231F20"/>
          <w:w w:val="90"/>
        </w:rPr>
        <w:t>change</w:t>
      </w:r>
      <w:r>
        <w:rPr>
          <w:color w:val="231F20"/>
          <w:spacing w:val="-3"/>
          <w:w w:val="90"/>
        </w:rPr>
        <w:t xml:space="preserve"> </w:t>
      </w:r>
      <w:r>
        <w:rPr>
          <w:color w:val="231F20"/>
          <w:w w:val="90"/>
        </w:rPr>
        <w:t>reflected</w:t>
      </w:r>
      <w:r>
        <w:rPr>
          <w:color w:val="231F20"/>
          <w:spacing w:val="-3"/>
          <w:w w:val="90"/>
        </w:rPr>
        <w:t xml:space="preserve"> </w:t>
      </w:r>
      <w:r>
        <w:rPr>
          <w:color w:val="231F20"/>
          <w:w w:val="90"/>
        </w:rPr>
        <w:t>the</w:t>
      </w:r>
      <w:r>
        <w:rPr>
          <w:color w:val="231F20"/>
          <w:spacing w:val="-3"/>
          <w:w w:val="90"/>
        </w:rPr>
        <w:t xml:space="preserve"> </w:t>
      </w:r>
      <w:r>
        <w:rPr>
          <w:color w:val="231F20"/>
          <w:w w:val="90"/>
        </w:rPr>
        <w:t>special</w:t>
      </w:r>
      <w:r>
        <w:rPr>
          <w:color w:val="231F20"/>
          <w:spacing w:val="-3"/>
          <w:w w:val="90"/>
        </w:rPr>
        <w:t xml:space="preserve"> </w:t>
      </w:r>
      <w:r>
        <w:rPr>
          <w:color w:val="231F20"/>
          <w:w w:val="90"/>
        </w:rPr>
        <w:t>nature</w:t>
      </w:r>
      <w:r>
        <w:rPr>
          <w:color w:val="231F20"/>
          <w:spacing w:val="-3"/>
          <w:w w:val="90"/>
        </w:rPr>
        <w:t xml:space="preserve"> </w:t>
      </w:r>
      <w:r>
        <w:rPr>
          <w:color w:val="231F20"/>
          <w:w w:val="90"/>
        </w:rPr>
        <w:t>of</w:t>
      </w:r>
      <w:r>
        <w:rPr>
          <w:color w:val="231F20"/>
          <w:spacing w:val="-3"/>
          <w:w w:val="90"/>
        </w:rPr>
        <w:t xml:space="preserve"> </w:t>
      </w:r>
      <w:r>
        <w:rPr>
          <w:color w:val="231F20"/>
          <w:w w:val="90"/>
        </w:rPr>
        <w:t>central</w:t>
      </w:r>
      <w:r>
        <w:rPr>
          <w:color w:val="231F20"/>
          <w:spacing w:val="-3"/>
          <w:w w:val="90"/>
        </w:rPr>
        <w:t xml:space="preserve"> </w:t>
      </w:r>
      <w:r>
        <w:rPr>
          <w:color w:val="231F20"/>
          <w:w w:val="90"/>
        </w:rPr>
        <w:t xml:space="preserve">bank reserves and was designed to avoid a situation in which the </w:t>
      </w:r>
      <w:r>
        <w:rPr>
          <w:color w:val="231F20"/>
          <w:spacing w:val="-2"/>
          <w:w w:val="90"/>
        </w:rPr>
        <w:t xml:space="preserve">Committee’s leverage standards impeded the transmission of </w:t>
      </w:r>
      <w:r>
        <w:rPr>
          <w:color w:val="231F20"/>
          <w:w w:val="90"/>
        </w:rPr>
        <w:t>monetary</w:t>
      </w:r>
      <w:r>
        <w:rPr>
          <w:color w:val="231F20"/>
          <w:spacing w:val="-8"/>
          <w:w w:val="90"/>
        </w:rPr>
        <w:t xml:space="preserve"> </w:t>
      </w:r>
      <w:r>
        <w:rPr>
          <w:color w:val="231F20"/>
          <w:w w:val="90"/>
        </w:rPr>
        <w:t>policy.</w:t>
      </w:r>
      <w:r>
        <w:rPr>
          <w:color w:val="231F20"/>
          <w:spacing w:val="33"/>
        </w:rPr>
        <w:t xml:space="preserve"> </w:t>
      </w:r>
      <w:r>
        <w:rPr>
          <w:color w:val="231F20"/>
          <w:w w:val="90"/>
        </w:rPr>
        <w:t>The</w:t>
      </w:r>
      <w:r>
        <w:rPr>
          <w:color w:val="231F20"/>
          <w:spacing w:val="-8"/>
          <w:w w:val="90"/>
        </w:rPr>
        <w:t xml:space="preserve"> </w:t>
      </w:r>
      <w:r>
        <w:rPr>
          <w:color w:val="231F20"/>
          <w:w w:val="90"/>
        </w:rPr>
        <w:t>FPC</w:t>
      </w:r>
      <w:r>
        <w:rPr>
          <w:color w:val="231F20"/>
          <w:spacing w:val="-8"/>
          <w:w w:val="90"/>
        </w:rPr>
        <w:t xml:space="preserve"> </w:t>
      </w:r>
      <w:r>
        <w:rPr>
          <w:color w:val="231F20"/>
          <w:w w:val="90"/>
        </w:rPr>
        <w:t>committed</w:t>
      </w:r>
      <w:r>
        <w:rPr>
          <w:color w:val="231F20"/>
          <w:spacing w:val="-8"/>
          <w:w w:val="90"/>
        </w:rPr>
        <w:t xml:space="preserve"> </w:t>
      </w:r>
      <w:r>
        <w:rPr>
          <w:color w:val="231F20"/>
          <w:w w:val="90"/>
        </w:rPr>
        <w:t>last</w:t>
      </w:r>
      <w:r>
        <w:rPr>
          <w:color w:val="231F20"/>
          <w:spacing w:val="-8"/>
          <w:w w:val="90"/>
        </w:rPr>
        <w:t xml:space="preserve"> </w:t>
      </w:r>
      <w:r>
        <w:rPr>
          <w:color w:val="231F20"/>
          <w:w w:val="90"/>
        </w:rPr>
        <w:t>year</w:t>
      </w:r>
      <w:r>
        <w:rPr>
          <w:color w:val="231F20"/>
          <w:spacing w:val="-8"/>
          <w:w w:val="90"/>
        </w:rPr>
        <w:t xml:space="preserve"> </w:t>
      </w:r>
      <w:r>
        <w:rPr>
          <w:color w:val="231F20"/>
          <w:w w:val="90"/>
        </w:rPr>
        <w:t>that</w:t>
      </w:r>
      <w:r>
        <w:rPr>
          <w:color w:val="231F20"/>
          <w:spacing w:val="-8"/>
          <w:w w:val="90"/>
        </w:rPr>
        <w:t xml:space="preserve"> </w:t>
      </w:r>
      <w:r>
        <w:rPr>
          <w:color w:val="231F20"/>
          <w:w w:val="90"/>
        </w:rPr>
        <w:t>it</w:t>
      </w:r>
      <w:r>
        <w:rPr>
          <w:color w:val="231F20"/>
          <w:spacing w:val="-8"/>
          <w:w w:val="90"/>
        </w:rPr>
        <w:t xml:space="preserve"> </w:t>
      </w:r>
      <w:r>
        <w:rPr>
          <w:color w:val="231F20"/>
          <w:w w:val="90"/>
        </w:rPr>
        <w:t>would make</w:t>
      </w:r>
      <w:r>
        <w:rPr>
          <w:color w:val="231F20"/>
          <w:spacing w:val="-7"/>
          <w:w w:val="90"/>
        </w:rPr>
        <w:t xml:space="preserve"> </w:t>
      </w:r>
      <w:r>
        <w:rPr>
          <w:color w:val="231F20"/>
          <w:w w:val="90"/>
        </w:rPr>
        <w:t>an</w:t>
      </w:r>
      <w:r>
        <w:rPr>
          <w:color w:val="231F20"/>
          <w:spacing w:val="-7"/>
          <w:w w:val="90"/>
        </w:rPr>
        <w:t xml:space="preserve"> </w:t>
      </w:r>
      <w:r>
        <w:rPr>
          <w:color w:val="231F20"/>
          <w:w w:val="90"/>
        </w:rPr>
        <w:t>offsetting</w:t>
      </w:r>
      <w:r>
        <w:rPr>
          <w:color w:val="231F20"/>
          <w:spacing w:val="-7"/>
          <w:w w:val="90"/>
        </w:rPr>
        <w:t xml:space="preserve"> </w:t>
      </w:r>
      <w:r>
        <w:rPr>
          <w:color w:val="231F20"/>
          <w:w w:val="90"/>
        </w:rPr>
        <w:t>adjustment</w:t>
      </w:r>
      <w:r>
        <w:rPr>
          <w:color w:val="231F20"/>
          <w:spacing w:val="-7"/>
          <w:w w:val="90"/>
        </w:rPr>
        <w:t xml:space="preserve"> </w:t>
      </w:r>
      <w:r>
        <w:rPr>
          <w:color w:val="231F20"/>
          <w:w w:val="90"/>
        </w:rPr>
        <w:t>to</w:t>
      </w:r>
      <w:r>
        <w:rPr>
          <w:color w:val="231F20"/>
          <w:spacing w:val="-7"/>
          <w:w w:val="90"/>
        </w:rPr>
        <w:t xml:space="preserve"> </w:t>
      </w:r>
      <w:r>
        <w:rPr>
          <w:color w:val="231F20"/>
          <w:w w:val="90"/>
        </w:rPr>
        <w:t>ensure</w:t>
      </w:r>
      <w:r>
        <w:rPr>
          <w:color w:val="231F20"/>
          <w:spacing w:val="-7"/>
          <w:w w:val="90"/>
        </w:rPr>
        <w:t xml:space="preserve"> </w:t>
      </w:r>
      <w:r>
        <w:rPr>
          <w:color w:val="231F20"/>
          <w:w w:val="90"/>
        </w:rPr>
        <w:t>that</w:t>
      </w:r>
      <w:r>
        <w:rPr>
          <w:color w:val="231F20"/>
          <w:spacing w:val="-7"/>
          <w:w w:val="90"/>
        </w:rPr>
        <w:t xml:space="preserve"> </w:t>
      </w:r>
      <w:r>
        <w:rPr>
          <w:color w:val="231F20"/>
          <w:w w:val="90"/>
        </w:rPr>
        <w:t>the</w:t>
      </w:r>
      <w:r>
        <w:rPr>
          <w:color w:val="231F20"/>
          <w:spacing w:val="-7"/>
          <w:w w:val="90"/>
        </w:rPr>
        <w:t xml:space="preserve"> </w:t>
      </w:r>
      <w:r>
        <w:rPr>
          <w:color w:val="231F20"/>
          <w:w w:val="90"/>
        </w:rPr>
        <w:t>amount</w:t>
      </w:r>
      <w:r>
        <w:rPr>
          <w:color w:val="231F20"/>
          <w:spacing w:val="-7"/>
          <w:w w:val="90"/>
        </w:rPr>
        <w:t xml:space="preserve"> </w:t>
      </w:r>
      <w:r>
        <w:rPr>
          <w:color w:val="231F20"/>
          <w:w w:val="90"/>
        </w:rPr>
        <w:t xml:space="preserve">of </w:t>
      </w:r>
      <w:r>
        <w:rPr>
          <w:color w:val="231F20"/>
          <w:spacing w:val="-2"/>
          <w:w w:val="90"/>
        </w:rPr>
        <w:t>capital</w:t>
      </w:r>
      <w:r>
        <w:rPr>
          <w:color w:val="231F20"/>
          <w:spacing w:val="-4"/>
          <w:w w:val="90"/>
        </w:rPr>
        <w:t xml:space="preserve"> </w:t>
      </w:r>
      <w:r>
        <w:rPr>
          <w:color w:val="231F20"/>
          <w:spacing w:val="-2"/>
          <w:w w:val="90"/>
        </w:rPr>
        <w:t>needed</w:t>
      </w:r>
      <w:r>
        <w:rPr>
          <w:color w:val="231F20"/>
          <w:spacing w:val="-4"/>
          <w:w w:val="90"/>
        </w:rPr>
        <w:t xml:space="preserve"> </w:t>
      </w:r>
      <w:r>
        <w:rPr>
          <w:color w:val="231F20"/>
          <w:spacing w:val="-2"/>
          <w:w w:val="90"/>
        </w:rPr>
        <w:t>to</w:t>
      </w:r>
      <w:r>
        <w:rPr>
          <w:color w:val="231F20"/>
          <w:spacing w:val="-4"/>
          <w:w w:val="90"/>
        </w:rPr>
        <w:t xml:space="preserve"> </w:t>
      </w:r>
      <w:r>
        <w:rPr>
          <w:color w:val="231F20"/>
          <w:spacing w:val="-2"/>
          <w:w w:val="90"/>
        </w:rPr>
        <w:t>meet</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UK</w:t>
      </w:r>
      <w:r>
        <w:rPr>
          <w:color w:val="231F20"/>
          <w:spacing w:val="-4"/>
          <w:w w:val="90"/>
        </w:rPr>
        <w:t xml:space="preserve"> </w:t>
      </w:r>
      <w:r>
        <w:rPr>
          <w:color w:val="231F20"/>
          <w:spacing w:val="-2"/>
          <w:w w:val="90"/>
        </w:rPr>
        <w:t>leverage</w:t>
      </w:r>
      <w:r>
        <w:rPr>
          <w:color w:val="231F20"/>
          <w:spacing w:val="-4"/>
          <w:w w:val="90"/>
        </w:rPr>
        <w:t xml:space="preserve"> </w:t>
      </w:r>
      <w:r>
        <w:rPr>
          <w:color w:val="231F20"/>
          <w:spacing w:val="-2"/>
          <w:w w:val="90"/>
        </w:rPr>
        <w:t>ratio</w:t>
      </w:r>
      <w:r>
        <w:rPr>
          <w:color w:val="231F20"/>
          <w:spacing w:val="-4"/>
          <w:w w:val="90"/>
        </w:rPr>
        <w:t xml:space="preserve"> </w:t>
      </w:r>
      <w:r>
        <w:rPr>
          <w:color w:val="231F20"/>
          <w:spacing w:val="-2"/>
          <w:w w:val="90"/>
        </w:rPr>
        <w:t>standard</w:t>
      </w:r>
      <w:r>
        <w:rPr>
          <w:color w:val="231F20"/>
          <w:spacing w:val="-4"/>
          <w:w w:val="90"/>
        </w:rPr>
        <w:t xml:space="preserve"> </w:t>
      </w:r>
      <w:r>
        <w:rPr>
          <w:color w:val="231F20"/>
          <w:spacing w:val="-2"/>
          <w:w w:val="90"/>
        </w:rPr>
        <w:t xml:space="preserve">would </w:t>
      </w:r>
      <w:r>
        <w:rPr>
          <w:color w:val="231F20"/>
          <w:w w:val="90"/>
        </w:rPr>
        <w:t>not</w:t>
      </w:r>
      <w:r>
        <w:rPr>
          <w:color w:val="231F20"/>
          <w:spacing w:val="-3"/>
          <w:w w:val="90"/>
        </w:rPr>
        <w:t xml:space="preserve"> </w:t>
      </w:r>
      <w:r>
        <w:rPr>
          <w:color w:val="231F20"/>
          <w:w w:val="90"/>
        </w:rPr>
        <w:t>decline.</w:t>
      </w:r>
      <w:r>
        <w:rPr>
          <w:color w:val="231F20"/>
          <w:spacing w:val="40"/>
        </w:rPr>
        <w:t xml:space="preserve"> </w:t>
      </w:r>
      <w:r>
        <w:rPr>
          <w:color w:val="231F20"/>
          <w:w w:val="90"/>
        </w:rPr>
        <w:t>The</w:t>
      </w:r>
      <w:r>
        <w:rPr>
          <w:color w:val="231F20"/>
          <w:spacing w:val="-3"/>
          <w:w w:val="90"/>
        </w:rPr>
        <w:t xml:space="preserve"> </w:t>
      </w:r>
      <w:r>
        <w:rPr>
          <w:color w:val="231F20"/>
          <w:w w:val="90"/>
        </w:rPr>
        <w:t>FPC</w:t>
      </w:r>
      <w:r>
        <w:rPr>
          <w:color w:val="231F20"/>
          <w:spacing w:val="-3"/>
          <w:w w:val="90"/>
        </w:rPr>
        <w:t xml:space="preserve"> </w:t>
      </w:r>
      <w:r>
        <w:rPr>
          <w:color w:val="231F20"/>
          <w:w w:val="90"/>
        </w:rPr>
        <w:t>did</w:t>
      </w:r>
      <w:r>
        <w:rPr>
          <w:color w:val="231F20"/>
          <w:spacing w:val="-3"/>
          <w:w w:val="90"/>
        </w:rPr>
        <w:t xml:space="preserve"> </w:t>
      </w:r>
      <w:r>
        <w:rPr>
          <w:color w:val="231F20"/>
          <w:w w:val="90"/>
        </w:rPr>
        <w:t>not</w:t>
      </w:r>
      <w:r>
        <w:rPr>
          <w:color w:val="231F20"/>
          <w:spacing w:val="-3"/>
          <w:w w:val="90"/>
        </w:rPr>
        <w:t xml:space="preserve"> </w:t>
      </w:r>
      <w:r>
        <w:rPr>
          <w:color w:val="231F20"/>
          <w:w w:val="90"/>
        </w:rPr>
        <w:t>intend</w:t>
      </w:r>
      <w:r>
        <w:rPr>
          <w:color w:val="231F20"/>
          <w:spacing w:val="-3"/>
          <w:w w:val="90"/>
        </w:rPr>
        <w:t xml:space="preserve"> </w:t>
      </w:r>
      <w:r>
        <w:rPr>
          <w:color w:val="231F20"/>
          <w:w w:val="90"/>
        </w:rPr>
        <w:t>for</w:t>
      </w:r>
      <w:r>
        <w:rPr>
          <w:color w:val="231F20"/>
          <w:spacing w:val="-3"/>
          <w:w w:val="90"/>
        </w:rPr>
        <w:t xml:space="preserve"> </w:t>
      </w:r>
      <w:r>
        <w:rPr>
          <w:color w:val="231F20"/>
          <w:w w:val="90"/>
        </w:rPr>
        <w:t>there</w:t>
      </w:r>
      <w:r>
        <w:rPr>
          <w:color w:val="231F20"/>
          <w:spacing w:val="-3"/>
          <w:w w:val="90"/>
        </w:rPr>
        <w:t xml:space="preserve"> </w:t>
      </w:r>
      <w:r>
        <w:rPr>
          <w:color w:val="231F20"/>
          <w:w w:val="90"/>
        </w:rPr>
        <w:t>to</w:t>
      </w:r>
      <w:r>
        <w:rPr>
          <w:color w:val="231F20"/>
          <w:spacing w:val="-3"/>
          <w:w w:val="90"/>
        </w:rPr>
        <w:t xml:space="preserve"> </w:t>
      </w:r>
      <w:r>
        <w:rPr>
          <w:color w:val="231F20"/>
          <w:w w:val="90"/>
        </w:rPr>
        <w:t>be</w:t>
      </w:r>
      <w:r>
        <w:rPr>
          <w:color w:val="231F20"/>
          <w:spacing w:val="-3"/>
          <w:w w:val="90"/>
        </w:rPr>
        <w:t xml:space="preserve"> </w:t>
      </w:r>
      <w:r>
        <w:rPr>
          <w:color w:val="231F20"/>
          <w:w w:val="90"/>
        </w:rPr>
        <w:t>a permanent loosening of the standard.</w:t>
      </w:r>
      <w:r>
        <w:rPr>
          <w:color w:val="231F20"/>
          <w:spacing w:val="40"/>
        </w:rPr>
        <w:t xml:space="preserve"> </w:t>
      </w:r>
      <w:r>
        <w:rPr>
          <w:color w:val="231F20"/>
          <w:w w:val="90"/>
        </w:rPr>
        <w:t xml:space="preserve">At its June 2017 meeting, the FPC therefore agreed to consult on a draft Recommendation to the PRA that it amend its rules on the </w:t>
      </w:r>
      <w:r>
        <w:rPr>
          <w:color w:val="231F20"/>
          <w:spacing w:val="-2"/>
        </w:rPr>
        <w:t>leverage</w:t>
      </w:r>
      <w:r>
        <w:rPr>
          <w:color w:val="231F20"/>
          <w:spacing w:val="-16"/>
        </w:rPr>
        <w:t xml:space="preserve"> </w:t>
      </w:r>
      <w:r>
        <w:rPr>
          <w:color w:val="231F20"/>
          <w:spacing w:val="-2"/>
        </w:rPr>
        <w:t>ratio</w:t>
      </w:r>
      <w:r>
        <w:rPr>
          <w:color w:val="231F20"/>
          <w:spacing w:val="-16"/>
        </w:rPr>
        <w:t xml:space="preserve"> </w:t>
      </w:r>
      <w:r>
        <w:rPr>
          <w:color w:val="231F20"/>
          <w:spacing w:val="-2"/>
        </w:rPr>
        <w:t>to:</w:t>
      </w:r>
    </w:p>
    <w:p w14:paraId="1E83FBE2" w14:textId="77777777" w:rsidR="00124CB7" w:rsidRDefault="00124CB7">
      <w:pPr>
        <w:pStyle w:val="BodyText"/>
        <w:spacing w:before="26"/>
      </w:pPr>
    </w:p>
    <w:p w14:paraId="4862D94E" w14:textId="77777777" w:rsidR="00124CB7" w:rsidRDefault="00F1419A">
      <w:pPr>
        <w:pStyle w:val="ListParagraph"/>
        <w:numPr>
          <w:ilvl w:val="1"/>
          <w:numId w:val="27"/>
        </w:numPr>
        <w:tabs>
          <w:tab w:val="left" w:pos="367"/>
          <w:tab w:val="left" w:pos="369"/>
        </w:tabs>
        <w:spacing w:before="1" w:line="268" w:lineRule="auto"/>
        <w:ind w:right="226"/>
        <w:rPr>
          <w:sz w:val="20"/>
        </w:rPr>
      </w:pPr>
      <w:r>
        <w:rPr>
          <w:color w:val="231F20"/>
          <w:w w:val="85"/>
          <w:sz w:val="20"/>
        </w:rPr>
        <w:t xml:space="preserve">exclude from the calculation of the total exposure measure </w:t>
      </w:r>
      <w:r>
        <w:rPr>
          <w:color w:val="231F20"/>
          <w:w w:val="90"/>
          <w:sz w:val="20"/>
        </w:rPr>
        <w:t xml:space="preserve">those assets constituting claims on central banks, where </w:t>
      </w:r>
      <w:r>
        <w:rPr>
          <w:color w:val="231F20"/>
          <w:w w:val="85"/>
          <w:sz w:val="20"/>
        </w:rPr>
        <w:t xml:space="preserve">they are matched by deposits accepted by the firm that are </w:t>
      </w:r>
      <w:r>
        <w:rPr>
          <w:color w:val="231F20"/>
          <w:w w:val="90"/>
          <w:sz w:val="20"/>
        </w:rPr>
        <w:t xml:space="preserve">denominated in the same currency and of identical or </w:t>
      </w:r>
      <w:r>
        <w:rPr>
          <w:color w:val="231F20"/>
          <w:sz w:val="20"/>
        </w:rPr>
        <w:t>longer</w:t>
      </w:r>
      <w:r>
        <w:rPr>
          <w:color w:val="231F20"/>
          <w:spacing w:val="-16"/>
          <w:sz w:val="20"/>
        </w:rPr>
        <w:t xml:space="preserve"> </w:t>
      </w:r>
      <w:r>
        <w:rPr>
          <w:color w:val="231F20"/>
          <w:sz w:val="20"/>
        </w:rPr>
        <w:t>maturity;</w:t>
      </w:r>
      <w:r>
        <w:rPr>
          <w:color w:val="231F20"/>
          <w:spacing w:val="-3"/>
          <w:sz w:val="20"/>
        </w:rPr>
        <w:t xml:space="preserve"> </w:t>
      </w:r>
      <w:r>
        <w:rPr>
          <w:color w:val="231F20"/>
          <w:sz w:val="20"/>
        </w:rPr>
        <w:t>and</w:t>
      </w:r>
    </w:p>
    <w:p w14:paraId="133754C3" w14:textId="77777777" w:rsidR="00124CB7" w:rsidRDefault="00F1419A">
      <w:pPr>
        <w:pStyle w:val="ListParagraph"/>
        <w:numPr>
          <w:ilvl w:val="1"/>
          <w:numId w:val="27"/>
        </w:numPr>
        <w:tabs>
          <w:tab w:val="left" w:pos="368"/>
        </w:tabs>
        <w:spacing w:line="232" w:lineRule="exact"/>
        <w:ind w:left="368" w:hanging="283"/>
        <w:rPr>
          <w:sz w:val="20"/>
        </w:rPr>
      </w:pPr>
      <w:r>
        <w:rPr>
          <w:color w:val="231F20"/>
          <w:w w:val="85"/>
          <w:sz w:val="20"/>
        </w:rPr>
        <w:t>require</w:t>
      </w:r>
      <w:r>
        <w:rPr>
          <w:color w:val="231F20"/>
          <w:spacing w:val="-1"/>
          <w:sz w:val="20"/>
        </w:rPr>
        <w:t xml:space="preserve"> </w:t>
      </w:r>
      <w:r>
        <w:rPr>
          <w:color w:val="231F20"/>
          <w:w w:val="85"/>
          <w:sz w:val="20"/>
        </w:rPr>
        <w:t>a</w:t>
      </w:r>
      <w:r>
        <w:rPr>
          <w:color w:val="231F20"/>
          <w:sz w:val="20"/>
        </w:rPr>
        <w:t xml:space="preserve"> </w:t>
      </w:r>
      <w:r>
        <w:rPr>
          <w:color w:val="231F20"/>
          <w:w w:val="85"/>
          <w:sz w:val="20"/>
        </w:rPr>
        <w:t>minimum</w:t>
      </w:r>
      <w:r>
        <w:rPr>
          <w:color w:val="231F20"/>
          <w:sz w:val="20"/>
        </w:rPr>
        <w:t xml:space="preserve"> </w:t>
      </w:r>
      <w:r>
        <w:rPr>
          <w:color w:val="231F20"/>
          <w:w w:val="85"/>
          <w:sz w:val="20"/>
        </w:rPr>
        <w:t>leverage</w:t>
      </w:r>
      <w:r>
        <w:rPr>
          <w:color w:val="231F20"/>
          <w:spacing w:val="-1"/>
          <w:sz w:val="20"/>
        </w:rPr>
        <w:t xml:space="preserve"> </w:t>
      </w:r>
      <w:r>
        <w:rPr>
          <w:color w:val="231F20"/>
          <w:w w:val="85"/>
          <w:sz w:val="20"/>
        </w:rPr>
        <w:t>ratio</w:t>
      </w:r>
      <w:r>
        <w:rPr>
          <w:color w:val="231F20"/>
          <w:sz w:val="20"/>
        </w:rPr>
        <w:t xml:space="preserve"> </w:t>
      </w:r>
      <w:r>
        <w:rPr>
          <w:color w:val="231F20"/>
          <w:w w:val="85"/>
          <w:sz w:val="20"/>
        </w:rPr>
        <w:t>of</w:t>
      </w:r>
      <w:r>
        <w:rPr>
          <w:color w:val="231F20"/>
          <w:sz w:val="20"/>
        </w:rPr>
        <w:t xml:space="preserve"> </w:t>
      </w:r>
      <w:r>
        <w:rPr>
          <w:color w:val="231F20"/>
          <w:spacing w:val="-2"/>
          <w:w w:val="85"/>
          <w:sz w:val="20"/>
        </w:rPr>
        <w:t>3.25%.</w:t>
      </w:r>
    </w:p>
    <w:p w14:paraId="4CBB84FF" w14:textId="77777777" w:rsidR="00124CB7" w:rsidRDefault="00124CB7">
      <w:pPr>
        <w:pStyle w:val="BodyText"/>
        <w:spacing w:before="55"/>
      </w:pPr>
    </w:p>
    <w:p w14:paraId="50EA0167" w14:textId="77777777" w:rsidR="00124CB7" w:rsidRDefault="00F1419A">
      <w:pPr>
        <w:pStyle w:val="BodyText"/>
        <w:spacing w:line="268" w:lineRule="auto"/>
        <w:ind w:left="85" w:right="149"/>
      </w:pPr>
      <w:r>
        <w:rPr>
          <w:color w:val="231F20"/>
          <w:spacing w:val="-6"/>
        </w:rPr>
        <w:t>By</w:t>
      </w:r>
      <w:r>
        <w:rPr>
          <w:color w:val="231F20"/>
          <w:spacing w:val="-15"/>
        </w:rPr>
        <w:t xml:space="preserve"> </w:t>
      </w:r>
      <w:r>
        <w:rPr>
          <w:color w:val="231F20"/>
          <w:spacing w:val="-6"/>
        </w:rPr>
        <w:t>raising</w:t>
      </w:r>
      <w:r>
        <w:rPr>
          <w:color w:val="231F20"/>
          <w:spacing w:val="-15"/>
        </w:rPr>
        <w:t xml:space="preserve"> </w:t>
      </w:r>
      <w:r>
        <w:rPr>
          <w:color w:val="231F20"/>
          <w:spacing w:val="-6"/>
        </w:rPr>
        <w:t>the</w:t>
      </w:r>
      <w:r>
        <w:rPr>
          <w:color w:val="231F20"/>
          <w:spacing w:val="-15"/>
        </w:rPr>
        <w:t xml:space="preserve"> </w:t>
      </w:r>
      <w:r>
        <w:rPr>
          <w:color w:val="231F20"/>
          <w:spacing w:val="-6"/>
        </w:rPr>
        <w:t>minimum</w:t>
      </w:r>
      <w:r>
        <w:rPr>
          <w:color w:val="231F20"/>
          <w:spacing w:val="-15"/>
        </w:rPr>
        <w:t xml:space="preserve"> </w:t>
      </w:r>
      <w:r>
        <w:rPr>
          <w:color w:val="231F20"/>
          <w:spacing w:val="-6"/>
        </w:rPr>
        <w:t>leverage</w:t>
      </w:r>
      <w:r>
        <w:rPr>
          <w:color w:val="231F20"/>
          <w:spacing w:val="-15"/>
        </w:rPr>
        <w:t xml:space="preserve"> </w:t>
      </w:r>
      <w:r>
        <w:rPr>
          <w:color w:val="231F20"/>
          <w:spacing w:val="-6"/>
        </w:rPr>
        <w:t>standard</w:t>
      </w:r>
      <w:r>
        <w:rPr>
          <w:color w:val="231F20"/>
          <w:spacing w:val="-15"/>
        </w:rPr>
        <w:t xml:space="preserve"> </w:t>
      </w:r>
      <w:r>
        <w:rPr>
          <w:color w:val="231F20"/>
          <w:spacing w:val="-6"/>
        </w:rPr>
        <w:t>from</w:t>
      </w:r>
      <w:r>
        <w:rPr>
          <w:color w:val="231F20"/>
          <w:spacing w:val="-15"/>
        </w:rPr>
        <w:t xml:space="preserve"> </w:t>
      </w:r>
      <w:r>
        <w:rPr>
          <w:color w:val="231F20"/>
          <w:spacing w:val="-6"/>
        </w:rPr>
        <w:t>3%</w:t>
      </w:r>
      <w:r>
        <w:rPr>
          <w:color w:val="231F20"/>
          <w:spacing w:val="-15"/>
        </w:rPr>
        <w:t xml:space="preserve"> </w:t>
      </w:r>
      <w:r>
        <w:rPr>
          <w:color w:val="231F20"/>
          <w:spacing w:val="-6"/>
        </w:rPr>
        <w:t>to</w:t>
      </w:r>
      <w:r>
        <w:rPr>
          <w:color w:val="231F20"/>
          <w:spacing w:val="-15"/>
        </w:rPr>
        <w:t xml:space="preserve"> </w:t>
      </w:r>
      <w:r>
        <w:rPr>
          <w:color w:val="231F20"/>
          <w:spacing w:val="-6"/>
        </w:rPr>
        <w:t xml:space="preserve">3.25% </w:t>
      </w:r>
      <w:r>
        <w:rPr>
          <w:color w:val="231F20"/>
          <w:w w:val="90"/>
        </w:rPr>
        <w:t>on the revised exposure measure, the FPC intends to ensure that</w:t>
      </w:r>
      <w:r>
        <w:rPr>
          <w:color w:val="231F20"/>
          <w:spacing w:val="-6"/>
          <w:w w:val="90"/>
        </w:rPr>
        <w:t xml:space="preserve"> </w:t>
      </w:r>
      <w:r>
        <w:rPr>
          <w:color w:val="231F20"/>
          <w:w w:val="90"/>
        </w:rPr>
        <w:t>the</w:t>
      </w:r>
      <w:r>
        <w:rPr>
          <w:color w:val="231F20"/>
          <w:spacing w:val="-6"/>
          <w:w w:val="90"/>
        </w:rPr>
        <w:t xml:space="preserve"> </w:t>
      </w:r>
      <w:r>
        <w:rPr>
          <w:color w:val="231F20"/>
          <w:w w:val="90"/>
        </w:rPr>
        <w:t>original</w:t>
      </w:r>
      <w:r>
        <w:rPr>
          <w:color w:val="231F20"/>
          <w:spacing w:val="-6"/>
          <w:w w:val="90"/>
        </w:rPr>
        <w:t xml:space="preserve"> </w:t>
      </w:r>
      <w:r>
        <w:rPr>
          <w:color w:val="231F20"/>
          <w:w w:val="90"/>
        </w:rPr>
        <w:t>level</w:t>
      </w:r>
      <w:r>
        <w:rPr>
          <w:color w:val="231F20"/>
          <w:spacing w:val="-6"/>
          <w:w w:val="90"/>
        </w:rPr>
        <w:t xml:space="preserve"> </w:t>
      </w:r>
      <w:r>
        <w:rPr>
          <w:color w:val="231F20"/>
          <w:w w:val="90"/>
        </w:rPr>
        <w:t>of</w:t>
      </w:r>
      <w:r>
        <w:rPr>
          <w:color w:val="231F20"/>
          <w:spacing w:val="-6"/>
          <w:w w:val="90"/>
        </w:rPr>
        <w:t xml:space="preserve"> </w:t>
      </w:r>
      <w:r>
        <w:rPr>
          <w:color w:val="231F20"/>
          <w:w w:val="90"/>
        </w:rPr>
        <w:t>resilience</w:t>
      </w:r>
      <w:r>
        <w:rPr>
          <w:color w:val="231F20"/>
          <w:spacing w:val="-6"/>
          <w:w w:val="90"/>
        </w:rPr>
        <w:t xml:space="preserve"> </w:t>
      </w:r>
      <w:r>
        <w:rPr>
          <w:color w:val="231F20"/>
          <w:w w:val="90"/>
        </w:rPr>
        <w:t>is</w:t>
      </w:r>
      <w:r>
        <w:rPr>
          <w:color w:val="231F20"/>
          <w:spacing w:val="-6"/>
          <w:w w:val="90"/>
        </w:rPr>
        <w:t xml:space="preserve"> </w:t>
      </w:r>
      <w:r>
        <w:rPr>
          <w:color w:val="231F20"/>
          <w:w w:val="90"/>
        </w:rPr>
        <w:t>restored,</w:t>
      </w:r>
      <w:r>
        <w:rPr>
          <w:color w:val="231F20"/>
          <w:spacing w:val="-6"/>
          <w:w w:val="90"/>
        </w:rPr>
        <w:t xml:space="preserve"> </w:t>
      </w:r>
      <w:r>
        <w:rPr>
          <w:color w:val="231F20"/>
          <w:w w:val="90"/>
        </w:rPr>
        <w:t>while</w:t>
      </w:r>
      <w:r>
        <w:rPr>
          <w:color w:val="231F20"/>
          <w:spacing w:val="-6"/>
          <w:w w:val="90"/>
        </w:rPr>
        <w:t xml:space="preserve"> </w:t>
      </w:r>
      <w:r>
        <w:rPr>
          <w:color w:val="231F20"/>
          <w:w w:val="90"/>
        </w:rPr>
        <w:t xml:space="preserve">also </w:t>
      </w:r>
      <w:r>
        <w:rPr>
          <w:color w:val="231F20"/>
          <w:w w:val="85"/>
        </w:rPr>
        <w:t xml:space="preserve">preserving the benefits of excluding central bank reserves from </w:t>
      </w:r>
      <w:r>
        <w:rPr>
          <w:color w:val="231F20"/>
          <w:w w:val="90"/>
        </w:rPr>
        <w:t>the exposure measure.</w:t>
      </w:r>
      <w:r>
        <w:rPr>
          <w:color w:val="231F20"/>
          <w:spacing w:val="40"/>
        </w:rPr>
        <w:t xml:space="preserve"> </w:t>
      </w:r>
      <w:r>
        <w:rPr>
          <w:color w:val="231F20"/>
          <w:w w:val="90"/>
        </w:rPr>
        <w:t xml:space="preserve">The FPC and PRA consultations on these proposals will run from 27 </w:t>
      </w:r>
      <w:r>
        <w:rPr>
          <w:color w:val="231F20"/>
          <w:w w:val="90"/>
        </w:rPr>
        <w:t>June to 12 September 2017.</w:t>
      </w:r>
    </w:p>
    <w:p w14:paraId="3C44B34C" w14:textId="77777777" w:rsidR="00124CB7" w:rsidRDefault="00124CB7">
      <w:pPr>
        <w:pStyle w:val="BodyText"/>
        <w:spacing w:before="27"/>
      </w:pPr>
    </w:p>
    <w:p w14:paraId="329F2D26" w14:textId="77777777" w:rsidR="00124CB7" w:rsidRDefault="00F1419A">
      <w:pPr>
        <w:pStyle w:val="BodyText"/>
        <w:spacing w:line="268" w:lineRule="auto"/>
        <w:ind w:left="85" w:right="251"/>
      </w:pPr>
      <w:r>
        <w:rPr>
          <w:color w:val="231F20"/>
          <w:w w:val="85"/>
        </w:rPr>
        <w:t xml:space="preserve">The Committee will further consider the impact of changes to </w:t>
      </w:r>
      <w:r>
        <w:rPr>
          <w:color w:val="231F20"/>
          <w:w w:val="90"/>
        </w:rPr>
        <w:t>international standards on the calibration of the UK capital and leverage framework.</w:t>
      </w:r>
      <w:r>
        <w:rPr>
          <w:color w:val="231F20"/>
          <w:spacing w:val="40"/>
        </w:rPr>
        <w:t xml:space="preserve"> </w:t>
      </w:r>
      <w:r>
        <w:rPr>
          <w:color w:val="231F20"/>
          <w:w w:val="90"/>
        </w:rPr>
        <w:t>These changes include:</w:t>
      </w:r>
    </w:p>
    <w:p w14:paraId="1F93C9AC" w14:textId="77777777" w:rsidR="00124CB7" w:rsidRDefault="00124CB7">
      <w:pPr>
        <w:pStyle w:val="BodyText"/>
        <w:spacing w:before="28"/>
      </w:pPr>
    </w:p>
    <w:p w14:paraId="03AC8E2D" w14:textId="77777777" w:rsidR="00124CB7" w:rsidRDefault="00F1419A">
      <w:pPr>
        <w:pStyle w:val="ListParagraph"/>
        <w:numPr>
          <w:ilvl w:val="0"/>
          <w:numId w:val="26"/>
        </w:numPr>
        <w:tabs>
          <w:tab w:val="left" w:pos="311"/>
        </w:tabs>
        <w:ind w:left="311" w:hanging="226"/>
        <w:rPr>
          <w:sz w:val="20"/>
        </w:rPr>
      </w:pPr>
      <w:r>
        <w:rPr>
          <w:color w:val="231F20"/>
          <w:w w:val="85"/>
          <w:sz w:val="20"/>
        </w:rPr>
        <w:t xml:space="preserve">the </w:t>
      </w:r>
      <w:proofErr w:type="spellStart"/>
      <w:r>
        <w:rPr>
          <w:color w:val="231F20"/>
          <w:w w:val="85"/>
          <w:sz w:val="20"/>
        </w:rPr>
        <w:t>finalisation</w:t>
      </w:r>
      <w:proofErr w:type="spellEnd"/>
      <w:r>
        <w:rPr>
          <w:color w:val="231F20"/>
          <w:spacing w:val="-1"/>
          <w:w w:val="85"/>
          <w:sz w:val="20"/>
        </w:rPr>
        <w:t xml:space="preserve"> </w:t>
      </w:r>
      <w:r>
        <w:rPr>
          <w:color w:val="231F20"/>
          <w:w w:val="85"/>
          <w:sz w:val="20"/>
        </w:rPr>
        <w:t>of</w:t>
      </w:r>
      <w:r>
        <w:rPr>
          <w:color w:val="231F20"/>
          <w:spacing w:val="-9"/>
          <w:sz w:val="20"/>
        </w:rPr>
        <w:t xml:space="preserve"> </w:t>
      </w:r>
      <w:r>
        <w:rPr>
          <w:color w:val="231F20"/>
          <w:w w:val="85"/>
          <w:sz w:val="20"/>
        </w:rPr>
        <w:t>Basel</w:t>
      </w:r>
      <w:r>
        <w:rPr>
          <w:color w:val="231F20"/>
          <w:spacing w:val="-9"/>
          <w:sz w:val="20"/>
        </w:rPr>
        <w:t xml:space="preserve"> </w:t>
      </w:r>
      <w:r>
        <w:rPr>
          <w:color w:val="231F20"/>
          <w:w w:val="85"/>
          <w:sz w:val="20"/>
        </w:rPr>
        <w:t>III;</w:t>
      </w:r>
      <w:r>
        <w:rPr>
          <w:color w:val="231F20"/>
          <w:spacing w:val="43"/>
          <w:sz w:val="20"/>
        </w:rPr>
        <w:t xml:space="preserve"> </w:t>
      </w:r>
      <w:r>
        <w:rPr>
          <w:color w:val="231F20"/>
          <w:spacing w:val="-5"/>
          <w:w w:val="85"/>
          <w:sz w:val="20"/>
        </w:rPr>
        <w:t>and</w:t>
      </w:r>
    </w:p>
    <w:p w14:paraId="0DD6FACA" w14:textId="77777777" w:rsidR="00124CB7" w:rsidRDefault="00F1419A">
      <w:pPr>
        <w:pStyle w:val="ListParagraph"/>
        <w:numPr>
          <w:ilvl w:val="0"/>
          <w:numId w:val="26"/>
        </w:numPr>
        <w:tabs>
          <w:tab w:val="left" w:pos="312"/>
        </w:tabs>
        <w:spacing w:before="28" w:line="268" w:lineRule="auto"/>
        <w:ind w:right="499"/>
        <w:rPr>
          <w:sz w:val="20"/>
        </w:rPr>
      </w:pPr>
      <w:r>
        <w:rPr>
          <w:color w:val="231F20"/>
          <w:w w:val="85"/>
          <w:sz w:val="20"/>
        </w:rPr>
        <w:t xml:space="preserve">the implementation of IFRS 9, due to come into effect in </w:t>
      </w:r>
      <w:r>
        <w:rPr>
          <w:color w:val="231F20"/>
          <w:spacing w:val="-2"/>
          <w:sz w:val="20"/>
        </w:rPr>
        <w:t>2018.</w:t>
      </w:r>
    </w:p>
    <w:p w14:paraId="0B5FD1D5" w14:textId="77777777" w:rsidR="00124CB7" w:rsidRDefault="00124CB7">
      <w:pPr>
        <w:pStyle w:val="ListParagraph"/>
        <w:spacing w:line="268" w:lineRule="auto"/>
        <w:rPr>
          <w:sz w:val="20"/>
        </w:rPr>
        <w:sectPr w:rsidR="00124CB7">
          <w:type w:val="continuous"/>
          <w:pgSz w:w="11910" w:h="16840"/>
          <w:pgMar w:top="1540" w:right="566" w:bottom="0" w:left="708" w:header="446" w:footer="0" w:gutter="0"/>
          <w:cols w:num="2" w:space="720" w:equalWidth="0">
            <w:col w:w="4412" w:space="917"/>
            <w:col w:w="5307"/>
          </w:cols>
        </w:sectPr>
      </w:pPr>
    </w:p>
    <w:p w14:paraId="76017F90" w14:textId="77777777" w:rsidR="00124CB7" w:rsidRDefault="00124CB7">
      <w:pPr>
        <w:pStyle w:val="BodyText"/>
        <w:spacing w:before="11"/>
        <w:rPr>
          <w:sz w:val="19"/>
        </w:rPr>
      </w:pPr>
    </w:p>
    <w:p w14:paraId="3287B771" w14:textId="77777777" w:rsidR="00124CB7" w:rsidRDefault="00F1419A">
      <w:pPr>
        <w:pStyle w:val="BodyText"/>
        <w:spacing w:line="20" w:lineRule="exact"/>
        <w:ind w:left="5414"/>
        <w:rPr>
          <w:sz w:val="2"/>
        </w:rPr>
      </w:pPr>
      <w:r>
        <w:rPr>
          <w:noProof/>
          <w:sz w:val="2"/>
        </w:rPr>
        <mc:AlternateContent>
          <mc:Choice Requires="wpg">
            <w:drawing>
              <wp:inline distT="0" distB="0" distL="0" distR="0" wp14:anchorId="40226BCE" wp14:editId="038E8745">
                <wp:extent cx="3168015" cy="7620"/>
                <wp:effectExtent l="9525" t="0" r="0" b="1905"/>
                <wp:docPr id="992" name="Group 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993" name="Graphic 993"/>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288AC9E" id="Group 992"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">
                <v:shape id="Graphic 993"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" path="m,l3167989,e" filled="f" strokecolor="#751c66" strokeweight=".6pt">
                  <v:path arrowok="t"/>
                </v:shape>
                <w10:anchorlock/>
              </v:group>
            </w:pict>
          </mc:Fallback>
        </mc:AlternateContent>
      </w:r>
    </w:p>
    <w:p w14:paraId="1B9534E8" w14:textId="77777777" w:rsidR="00124CB7" w:rsidRDefault="00F1419A">
      <w:pPr>
        <w:pStyle w:val="ListParagraph"/>
        <w:numPr>
          <w:ilvl w:val="1"/>
          <w:numId w:val="26"/>
        </w:numPr>
        <w:tabs>
          <w:tab w:val="left" w:pos="5627"/>
        </w:tabs>
        <w:spacing w:before="51" w:line="235" w:lineRule="auto"/>
        <w:ind w:right="251"/>
        <w:rPr>
          <w:sz w:val="14"/>
        </w:rPr>
      </w:pPr>
      <w:r>
        <w:rPr>
          <w:color w:val="231F20"/>
          <w:w w:val="90"/>
          <w:sz w:val="14"/>
        </w:rPr>
        <w:t>A</w:t>
      </w:r>
      <w:r>
        <w:rPr>
          <w:color w:val="231F20"/>
          <w:spacing w:val="-5"/>
          <w:w w:val="90"/>
          <w:sz w:val="14"/>
        </w:rPr>
        <w:t xml:space="preserve"> </w:t>
      </w:r>
      <w:r>
        <w:rPr>
          <w:color w:val="231F20"/>
          <w:w w:val="90"/>
          <w:sz w:val="14"/>
        </w:rPr>
        <w:t>‘Concordat’</w:t>
      </w:r>
      <w:r>
        <w:rPr>
          <w:color w:val="231F20"/>
          <w:spacing w:val="-5"/>
          <w:w w:val="90"/>
          <w:sz w:val="14"/>
        </w:rPr>
        <w:t xml:space="preserve"> </w:t>
      </w:r>
      <w:r>
        <w:rPr>
          <w:color w:val="231F20"/>
          <w:w w:val="90"/>
          <w:sz w:val="14"/>
        </w:rPr>
        <w:t>between</w:t>
      </w:r>
      <w:r>
        <w:rPr>
          <w:color w:val="231F20"/>
          <w:spacing w:val="-5"/>
          <w:w w:val="90"/>
          <w:sz w:val="14"/>
        </w:rPr>
        <w:t xml:space="preserve"> </w:t>
      </w:r>
      <w:r>
        <w:rPr>
          <w:color w:val="231F20"/>
          <w:w w:val="90"/>
          <w:sz w:val="14"/>
        </w:rPr>
        <w:t>the</w:t>
      </w:r>
      <w:r>
        <w:rPr>
          <w:color w:val="231F20"/>
          <w:spacing w:val="-5"/>
          <w:w w:val="90"/>
          <w:sz w:val="14"/>
        </w:rPr>
        <w:t xml:space="preserve"> </w:t>
      </w:r>
      <w:r>
        <w:rPr>
          <w:color w:val="231F20"/>
          <w:w w:val="90"/>
          <w:sz w:val="14"/>
        </w:rPr>
        <w:t>FPC</w:t>
      </w:r>
      <w:r>
        <w:rPr>
          <w:color w:val="231F20"/>
          <w:spacing w:val="-5"/>
          <w:w w:val="90"/>
          <w:sz w:val="14"/>
        </w:rPr>
        <w:t xml:space="preserve"> </w:t>
      </w:r>
      <w:r>
        <w:rPr>
          <w:color w:val="231F20"/>
          <w:w w:val="90"/>
          <w:sz w:val="14"/>
        </w:rPr>
        <w:t>and</w:t>
      </w:r>
      <w:r>
        <w:rPr>
          <w:color w:val="231F20"/>
          <w:spacing w:val="-5"/>
          <w:w w:val="90"/>
          <w:sz w:val="14"/>
        </w:rPr>
        <w:t xml:space="preserve"> </w:t>
      </w:r>
      <w:r>
        <w:rPr>
          <w:color w:val="231F20"/>
          <w:w w:val="90"/>
          <w:sz w:val="14"/>
        </w:rPr>
        <w:t>the</w:t>
      </w:r>
      <w:r>
        <w:rPr>
          <w:color w:val="231F20"/>
          <w:spacing w:val="-5"/>
          <w:w w:val="90"/>
          <w:sz w:val="14"/>
        </w:rPr>
        <w:t xml:space="preserve"> </w:t>
      </w:r>
      <w:r>
        <w:rPr>
          <w:color w:val="231F20"/>
          <w:w w:val="90"/>
          <w:sz w:val="14"/>
        </w:rPr>
        <w:t>Bank’s</w:t>
      </w:r>
      <w:r>
        <w:rPr>
          <w:color w:val="231F20"/>
          <w:spacing w:val="-5"/>
          <w:w w:val="90"/>
          <w:sz w:val="14"/>
        </w:rPr>
        <w:t xml:space="preserve"> </w:t>
      </w:r>
      <w:r>
        <w:rPr>
          <w:color w:val="231F20"/>
          <w:w w:val="90"/>
          <w:sz w:val="14"/>
        </w:rPr>
        <w:t>Executive,</w:t>
      </w:r>
      <w:r>
        <w:rPr>
          <w:color w:val="231F20"/>
          <w:spacing w:val="-5"/>
          <w:w w:val="90"/>
          <w:sz w:val="14"/>
        </w:rPr>
        <w:t xml:space="preserve"> </w:t>
      </w:r>
      <w:r>
        <w:rPr>
          <w:color w:val="231F20"/>
          <w:w w:val="90"/>
          <w:sz w:val="14"/>
        </w:rPr>
        <w:t>describing</w:t>
      </w:r>
      <w:r>
        <w:rPr>
          <w:color w:val="231F20"/>
          <w:spacing w:val="-5"/>
          <w:w w:val="90"/>
          <w:sz w:val="14"/>
        </w:rPr>
        <w:t xml:space="preserve"> </w:t>
      </w:r>
      <w:r>
        <w:rPr>
          <w:color w:val="231F20"/>
          <w:w w:val="90"/>
          <w:sz w:val="14"/>
        </w:rPr>
        <w:t>the</w:t>
      </w:r>
      <w:r>
        <w:rPr>
          <w:color w:val="231F20"/>
          <w:spacing w:val="-5"/>
          <w:w w:val="90"/>
          <w:sz w:val="14"/>
        </w:rPr>
        <w:t xml:space="preserve"> </w:t>
      </w:r>
      <w:r>
        <w:rPr>
          <w:color w:val="231F20"/>
          <w:w w:val="90"/>
          <w:sz w:val="14"/>
        </w:rPr>
        <w:t>role</w:t>
      </w:r>
      <w:r>
        <w:rPr>
          <w:color w:val="231F20"/>
          <w:spacing w:val="-5"/>
          <w:w w:val="90"/>
          <w:sz w:val="14"/>
        </w:rPr>
        <w:t xml:space="preserve"> </w:t>
      </w:r>
      <w:r>
        <w:rPr>
          <w:color w:val="231F20"/>
          <w:w w:val="90"/>
          <w:sz w:val="14"/>
        </w:rPr>
        <w:t>of</w:t>
      </w:r>
      <w:r>
        <w:rPr>
          <w:color w:val="231F20"/>
          <w:spacing w:val="-5"/>
          <w:w w:val="90"/>
          <w:sz w:val="14"/>
        </w:rPr>
        <w:t xml:space="preserve"> </w:t>
      </w:r>
      <w:r>
        <w:rPr>
          <w:color w:val="231F20"/>
          <w:w w:val="90"/>
          <w:sz w:val="14"/>
        </w:rPr>
        <w:t>the</w:t>
      </w:r>
      <w:r>
        <w:rPr>
          <w:color w:val="231F20"/>
          <w:sz w:val="14"/>
        </w:rPr>
        <w:t xml:space="preserve"> </w:t>
      </w:r>
      <w:r>
        <w:rPr>
          <w:color w:val="231F20"/>
          <w:w w:val="90"/>
          <w:sz w:val="14"/>
        </w:rPr>
        <w:t>FPC</w:t>
      </w:r>
      <w:r>
        <w:rPr>
          <w:color w:val="231F20"/>
          <w:spacing w:val="-2"/>
          <w:w w:val="90"/>
          <w:sz w:val="14"/>
        </w:rPr>
        <w:t xml:space="preserve"> </w:t>
      </w:r>
      <w:r>
        <w:rPr>
          <w:color w:val="231F20"/>
          <w:w w:val="90"/>
          <w:sz w:val="14"/>
        </w:rPr>
        <w:t>in</w:t>
      </w:r>
      <w:r>
        <w:rPr>
          <w:color w:val="231F20"/>
          <w:spacing w:val="-2"/>
          <w:w w:val="90"/>
          <w:sz w:val="14"/>
        </w:rPr>
        <w:t xml:space="preserve"> </w:t>
      </w:r>
      <w:r>
        <w:rPr>
          <w:color w:val="231F20"/>
          <w:w w:val="90"/>
          <w:sz w:val="14"/>
        </w:rPr>
        <w:t>relation</w:t>
      </w:r>
      <w:r>
        <w:rPr>
          <w:color w:val="231F20"/>
          <w:spacing w:val="-2"/>
          <w:w w:val="90"/>
          <w:sz w:val="14"/>
        </w:rPr>
        <w:t xml:space="preserve"> </w:t>
      </w:r>
      <w:r>
        <w:rPr>
          <w:color w:val="231F20"/>
          <w:w w:val="90"/>
          <w:sz w:val="14"/>
        </w:rPr>
        <w:t>to</w:t>
      </w:r>
      <w:r>
        <w:rPr>
          <w:color w:val="231F20"/>
          <w:spacing w:val="-2"/>
          <w:w w:val="90"/>
          <w:sz w:val="14"/>
        </w:rPr>
        <w:t xml:space="preserve"> </w:t>
      </w:r>
      <w:r>
        <w:rPr>
          <w:color w:val="231F20"/>
          <w:w w:val="90"/>
          <w:sz w:val="14"/>
        </w:rPr>
        <w:t>the</w:t>
      </w:r>
      <w:r>
        <w:rPr>
          <w:color w:val="231F20"/>
          <w:spacing w:val="-2"/>
          <w:w w:val="90"/>
          <w:sz w:val="14"/>
        </w:rPr>
        <w:t xml:space="preserve"> </w:t>
      </w:r>
      <w:r>
        <w:rPr>
          <w:color w:val="231F20"/>
          <w:w w:val="90"/>
          <w:sz w:val="14"/>
        </w:rPr>
        <w:t>SMF,</w:t>
      </w:r>
      <w:r>
        <w:rPr>
          <w:color w:val="231F20"/>
          <w:spacing w:val="-2"/>
          <w:w w:val="90"/>
          <w:sz w:val="14"/>
        </w:rPr>
        <w:t xml:space="preserve"> </w:t>
      </w:r>
      <w:r>
        <w:rPr>
          <w:color w:val="231F20"/>
          <w:w w:val="90"/>
          <w:sz w:val="14"/>
        </w:rPr>
        <w:t>was</w:t>
      </w:r>
      <w:r>
        <w:rPr>
          <w:color w:val="231F20"/>
          <w:spacing w:val="-2"/>
          <w:w w:val="90"/>
          <w:sz w:val="14"/>
        </w:rPr>
        <w:t xml:space="preserve"> </w:t>
      </w:r>
      <w:r>
        <w:rPr>
          <w:color w:val="231F20"/>
          <w:w w:val="90"/>
          <w:sz w:val="14"/>
        </w:rPr>
        <w:t>first</w:t>
      </w:r>
      <w:r>
        <w:rPr>
          <w:color w:val="231F20"/>
          <w:spacing w:val="-2"/>
          <w:w w:val="90"/>
          <w:sz w:val="14"/>
        </w:rPr>
        <w:t xml:space="preserve"> </w:t>
      </w:r>
      <w:r>
        <w:rPr>
          <w:color w:val="231F20"/>
          <w:w w:val="90"/>
          <w:sz w:val="14"/>
        </w:rPr>
        <w:t>published</w:t>
      </w:r>
      <w:r>
        <w:rPr>
          <w:color w:val="231F20"/>
          <w:spacing w:val="-2"/>
          <w:w w:val="90"/>
          <w:sz w:val="14"/>
        </w:rPr>
        <w:t xml:space="preserve"> </w:t>
      </w:r>
      <w:r>
        <w:rPr>
          <w:color w:val="231F20"/>
          <w:w w:val="90"/>
          <w:sz w:val="14"/>
        </w:rPr>
        <w:t>in</w:t>
      </w:r>
      <w:r>
        <w:rPr>
          <w:color w:val="231F20"/>
          <w:spacing w:val="-2"/>
          <w:w w:val="90"/>
          <w:sz w:val="14"/>
        </w:rPr>
        <w:t xml:space="preserve"> </w:t>
      </w:r>
      <w:r>
        <w:rPr>
          <w:color w:val="231F20"/>
          <w:w w:val="90"/>
          <w:sz w:val="14"/>
        </w:rPr>
        <w:t>2013.</w:t>
      </w:r>
      <w:r>
        <w:rPr>
          <w:color w:val="231F20"/>
          <w:spacing w:val="30"/>
          <w:sz w:val="14"/>
        </w:rPr>
        <w:t xml:space="preserve"> </w:t>
      </w:r>
      <w:r>
        <w:rPr>
          <w:color w:val="231F20"/>
          <w:w w:val="90"/>
          <w:sz w:val="14"/>
        </w:rPr>
        <w:t>At</w:t>
      </w:r>
      <w:r>
        <w:rPr>
          <w:color w:val="231F20"/>
          <w:spacing w:val="-2"/>
          <w:w w:val="90"/>
          <w:sz w:val="14"/>
        </w:rPr>
        <w:t xml:space="preserve"> </w:t>
      </w:r>
      <w:r>
        <w:rPr>
          <w:color w:val="231F20"/>
          <w:w w:val="90"/>
          <w:sz w:val="14"/>
        </w:rPr>
        <w:t>its</w:t>
      </w:r>
      <w:r>
        <w:rPr>
          <w:color w:val="231F20"/>
          <w:spacing w:val="-2"/>
          <w:w w:val="90"/>
          <w:sz w:val="14"/>
        </w:rPr>
        <w:t xml:space="preserve"> </w:t>
      </w:r>
      <w:r>
        <w:rPr>
          <w:color w:val="231F20"/>
          <w:w w:val="90"/>
          <w:sz w:val="14"/>
        </w:rPr>
        <w:t>2017</w:t>
      </w:r>
      <w:r>
        <w:rPr>
          <w:color w:val="231F20"/>
          <w:spacing w:val="-2"/>
          <w:w w:val="90"/>
          <w:sz w:val="14"/>
        </w:rPr>
        <w:t xml:space="preserve"> </w:t>
      </w:r>
      <w:r>
        <w:rPr>
          <w:color w:val="231F20"/>
          <w:w w:val="90"/>
          <w:sz w:val="14"/>
        </w:rPr>
        <w:t>Q2</w:t>
      </w:r>
      <w:r>
        <w:rPr>
          <w:color w:val="231F20"/>
          <w:spacing w:val="-2"/>
          <w:w w:val="90"/>
          <w:sz w:val="14"/>
        </w:rPr>
        <w:t xml:space="preserve"> </w:t>
      </w:r>
      <w:r>
        <w:rPr>
          <w:color w:val="231F20"/>
          <w:w w:val="90"/>
          <w:sz w:val="14"/>
        </w:rPr>
        <w:t>meeting,</w:t>
      </w:r>
      <w:r>
        <w:rPr>
          <w:color w:val="231F20"/>
          <w:spacing w:val="-2"/>
          <w:w w:val="90"/>
          <w:sz w:val="14"/>
        </w:rPr>
        <w:t xml:space="preserve"> </w:t>
      </w:r>
      <w:r>
        <w:rPr>
          <w:color w:val="231F20"/>
          <w:w w:val="90"/>
          <w:sz w:val="14"/>
        </w:rPr>
        <w:t>the</w:t>
      </w:r>
      <w:r>
        <w:rPr>
          <w:color w:val="231F20"/>
          <w:sz w:val="14"/>
        </w:rPr>
        <w:t xml:space="preserve"> </w:t>
      </w:r>
      <w:r>
        <w:rPr>
          <w:color w:val="231F20"/>
          <w:w w:val="85"/>
          <w:sz w:val="14"/>
        </w:rPr>
        <w:t xml:space="preserve">FPC </w:t>
      </w:r>
      <w:r>
        <w:rPr>
          <w:color w:val="231F20"/>
          <w:w w:val="85"/>
          <w:sz w:val="14"/>
        </w:rPr>
        <w:t>agreed a small number of updates to the Concordat, designed to clarify the FPC’s</w:t>
      </w:r>
      <w:r>
        <w:rPr>
          <w:color w:val="231F20"/>
          <w:sz w:val="14"/>
        </w:rPr>
        <w:t xml:space="preserve"> </w:t>
      </w:r>
      <w:r>
        <w:rPr>
          <w:color w:val="231F20"/>
          <w:spacing w:val="-4"/>
          <w:sz w:val="14"/>
        </w:rPr>
        <w:t>involvement</w:t>
      </w:r>
      <w:r>
        <w:rPr>
          <w:color w:val="231F20"/>
          <w:spacing w:val="-11"/>
          <w:sz w:val="14"/>
        </w:rPr>
        <w:t xml:space="preserve"> </w:t>
      </w:r>
      <w:r>
        <w:rPr>
          <w:color w:val="231F20"/>
          <w:spacing w:val="-4"/>
          <w:sz w:val="14"/>
        </w:rPr>
        <w:t>in</w:t>
      </w:r>
      <w:r>
        <w:rPr>
          <w:color w:val="231F20"/>
          <w:spacing w:val="-11"/>
          <w:sz w:val="14"/>
        </w:rPr>
        <w:t xml:space="preserve"> </w:t>
      </w:r>
      <w:r>
        <w:rPr>
          <w:color w:val="231F20"/>
          <w:spacing w:val="-4"/>
          <w:sz w:val="14"/>
        </w:rPr>
        <w:t>SMF</w:t>
      </w:r>
      <w:r>
        <w:rPr>
          <w:color w:val="231F20"/>
          <w:spacing w:val="-11"/>
          <w:sz w:val="14"/>
        </w:rPr>
        <w:t xml:space="preserve"> </w:t>
      </w:r>
      <w:r>
        <w:rPr>
          <w:color w:val="231F20"/>
          <w:spacing w:val="-4"/>
          <w:sz w:val="14"/>
        </w:rPr>
        <w:t>decision-making.</w:t>
      </w:r>
      <w:r>
        <w:rPr>
          <w:color w:val="231F20"/>
          <w:spacing w:val="-2"/>
          <w:sz w:val="14"/>
        </w:rPr>
        <w:t xml:space="preserve"> </w:t>
      </w:r>
      <w:r>
        <w:rPr>
          <w:color w:val="231F20"/>
          <w:spacing w:val="-4"/>
          <w:sz w:val="14"/>
        </w:rPr>
        <w:t>The</w:t>
      </w:r>
      <w:r>
        <w:rPr>
          <w:color w:val="231F20"/>
          <w:spacing w:val="-11"/>
          <w:sz w:val="14"/>
        </w:rPr>
        <w:t xml:space="preserve"> </w:t>
      </w:r>
      <w:r>
        <w:rPr>
          <w:color w:val="231F20"/>
          <w:spacing w:val="-4"/>
          <w:sz w:val="14"/>
        </w:rPr>
        <w:t>MPC</w:t>
      </w:r>
      <w:r>
        <w:rPr>
          <w:color w:val="231F20"/>
          <w:spacing w:val="-11"/>
          <w:sz w:val="14"/>
        </w:rPr>
        <w:t xml:space="preserve"> </w:t>
      </w:r>
      <w:r>
        <w:rPr>
          <w:color w:val="231F20"/>
          <w:spacing w:val="-4"/>
          <w:sz w:val="14"/>
        </w:rPr>
        <w:t>SMF</w:t>
      </w:r>
      <w:r>
        <w:rPr>
          <w:color w:val="231F20"/>
          <w:spacing w:val="-11"/>
          <w:sz w:val="14"/>
        </w:rPr>
        <w:t xml:space="preserve"> </w:t>
      </w:r>
      <w:r>
        <w:rPr>
          <w:color w:val="231F20"/>
          <w:spacing w:val="-4"/>
          <w:sz w:val="14"/>
        </w:rPr>
        <w:t>Concordat</w:t>
      </w:r>
      <w:r>
        <w:rPr>
          <w:color w:val="231F20"/>
          <w:spacing w:val="-11"/>
          <w:sz w:val="14"/>
        </w:rPr>
        <w:t xml:space="preserve"> </w:t>
      </w:r>
      <w:r>
        <w:rPr>
          <w:color w:val="231F20"/>
          <w:spacing w:val="-4"/>
          <w:sz w:val="14"/>
        </w:rPr>
        <w:t>is</w:t>
      </w:r>
      <w:r>
        <w:rPr>
          <w:color w:val="231F20"/>
          <w:spacing w:val="-11"/>
          <w:sz w:val="14"/>
        </w:rPr>
        <w:t xml:space="preserve"> </w:t>
      </w:r>
      <w:r>
        <w:rPr>
          <w:color w:val="231F20"/>
          <w:spacing w:val="-4"/>
          <w:sz w:val="14"/>
        </w:rPr>
        <w:t>being</w:t>
      </w:r>
      <w:r>
        <w:rPr>
          <w:color w:val="231F20"/>
          <w:spacing w:val="-11"/>
          <w:sz w:val="14"/>
        </w:rPr>
        <w:t xml:space="preserve"> </w:t>
      </w:r>
      <w:r>
        <w:rPr>
          <w:color w:val="231F20"/>
          <w:spacing w:val="-4"/>
          <w:sz w:val="14"/>
        </w:rPr>
        <w:t>updated</w:t>
      </w:r>
      <w:r>
        <w:rPr>
          <w:color w:val="231F20"/>
          <w:spacing w:val="-11"/>
          <w:sz w:val="14"/>
        </w:rPr>
        <w:t xml:space="preserve"> </w:t>
      </w:r>
      <w:r>
        <w:rPr>
          <w:color w:val="231F20"/>
          <w:spacing w:val="-4"/>
          <w:sz w:val="14"/>
        </w:rPr>
        <w:t>in</w:t>
      </w:r>
      <w:r>
        <w:rPr>
          <w:color w:val="231F20"/>
          <w:sz w:val="14"/>
        </w:rPr>
        <w:t xml:space="preserve"> </w:t>
      </w:r>
      <w:r>
        <w:rPr>
          <w:color w:val="231F20"/>
          <w:w w:val="90"/>
          <w:sz w:val="14"/>
        </w:rPr>
        <w:t>parallel.</w:t>
      </w:r>
      <w:r>
        <w:rPr>
          <w:color w:val="231F20"/>
          <w:spacing w:val="29"/>
          <w:sz w:val="14"/>
        </w:rPr>
        <w:t xml:space="preserve"> </w:t>
      </w:r>
      <w:r>
        <w:rPr>
          <w:color w:val="231F20"/>
          <w:w w:val="90"/>
          <w:sz w:val="14"/>
        </w:rPr>
        <w:t>The</w:t>
      </w:r>
      <w:r>
        <w:rPr>
          <w:color w:val="231F20"/>
          <w:spacing w:val="-2"/>
          <w:w w:val="90"/>
          <w:sz w:val="14"/>
        </w:rPr>
        <w:t xml:space="preserve"> </w:t>
      </w:r>
      <w:r>
        <w:rPr>
          <w:color w:val="231F20"/>
          <w:w w:val="90"/>
          <w:sz w:val="14"/>
        </w:rPr>
        <w:t>updated</w:t>
      </w:r>
      <w:r>
        <w:rPr>
          <w:color w:val="231F20"/>
          <w:spacing w:val="-2"/>
          <w:w w:val="90"/>
          <w:sz w:val="14"/>
        </w:rPr>
        <w:t xml:space="preserve"> </w:t>
      </w:r>
      <w:r>
        <w:rPr>
          <w:color w:val="231F20"/>
          <w:w w:val="90"/>
          <w:sz w:val="14"/>
        </w:rPr>
        <w:t>concordats</w:t>
      </w:r>
      <w:r>
        <w:rPr>
          <w:color w:val="231F20"/>
          <w:spacing w:val="-2"/>
          <w:w w:val="90"/>
          <w:sz w:val="14"/>
        </w:rPr>
        <w:t xml:space="preserve"> </w:t>
      </w:r>
      <w:r>
        <w:rPr>
          <w:color w:val="231F20"/>
          <w:w w:val="90"/>
          <w:sz w:val="14"/>
        </w:rPr>
        <w:t>will</w:t>
      </w:r>
      <w:r>
        <w:rPr>
          <w:color w:val="231F20"/>
          <w:spacing w:val="-2"/>
          <w:w w:val="90"/>
          <w:sz w:val="14"/>
        </w:rPr>
        <w:t xml:space="preserve"> </w:t>
      </w:r>
      <w:r>
        <w:rPr>
          <w:color w:val="231F20"/>
          <w:w w:val="90"/>
          <w:sz w:val="14"/>
        </w:rPr>
        <w:t>replace</w:t>
      </w:r>
      <w:r>
        <w:rPr>
          <w:color w:val="231F20"/>
          <w:spacing w:val="-2"/>
          <w:w w:val="90"/>
          <w:sz w:val="14"/>
        </w:rPr>
        <w:t xml:space="preserve"> </w:t>
      </w:r>
      <w:r>
        <w:rPr>
          <w:color w:val="231F20"/>
          <w:w w:val="90"/>
          <w:sz w:val="14"/>
        </w:rPr>
        <w:t>the</w:t>
      </w:r>
      <w:r>
        <w:rPr>
          <w:color w:val="231F20"/>
          <w:spacing w:val="-2"/>
          <w:w w:val="90"/>
          <w:sz w:val="14"/>
        </w:rPr>
        <w:t xml:space="preserve"> </w:t>
      </w:r>
      <w:r>
        <w:rPr>
          <w:color w:val="231F20"/>
          <w:w w:val="90"/>
          <w:sz w:val="14"/>
        </w:rPr>
        <w:t>2013</w:t>
      </w:r>
      <w:r>
        <w:rPr>
          <w:color w:val="231F20"/>
          <w:spacing w:val="-2"/>
          <w:w w:val="90"/>
          <w:sz w:val="14"/>
        </w:rPr>
        <w:t xml:space="preserve"> </w:t>
      </w:r>
      <w:r>
        <w:rPr>
          <w:color w:val="231F20"/>
          <w:w w:val="90"/>
          <w:sz w:val="14"/>
        </w:rPr>
        <w:t>versions</w:t>
      </w:r>
      <w:r>
        <w:rPr>
          <w:color w:val="231F20"/>
          <w:spacing w:val="-2"/>
          <w:w w:val="90"/>
          <w:sz w:val="14"/>
        </w:rPr>
        <w:t xml:space="preserve"> </w:t>
      </w:r>
      <w:r>
        <w:rPr>
          <w:color w:val="231F20"/>
          <w:w w:val="90"/>
          <w:sz w:val="14"/>
        </w:rPr>
        <w:t>published</w:t>
      </w:r>
      <w:r>
        <w:rPr>
          <w:color w:val="231F20"/>
          <w:spacing w:val="-2"/>
          <w:w w:val="90"/>
          <w:sz w:val="14"/>
        </w:rPr>
        <w:t xml:space="preserve"> </w:t>
      </w:r>
      <w:r>
        <w:rPr>
          <w:color w:val="231F20"/>
          <w:w w:val="90"/>
          <w:sz w:val="14"/>
        </w:rPr>
        <w:t>on</w:t>
      </w:r>
      <w:r>
        <w:rPr>
          <w:color w:val="231F20"/>
          <w:spacing w:val="-2"/>
          <w:w w:val="90"/>
          <w:sz w:val="14"/>
        </w:rPr>
        <w:t xml:space="preserve"> </w:t>
      </w:r>
      <w:r>
        <w:rPr>
          <w:color w:val="231F20"/>
          <w:w w:val="90"/>
          <w:sz w:val="14"/>
        </w:rPr>
        <w:t>the</w:t>
      </w:r>
      <w:r>
        <w:rPr>
          <w:color w:val="231F20"/>
          <w:sz w:val="14"/>
        </w:rPr>
        <w:t xml:space="preserve"> Bank’s</w:t>
      </w:r>
      <w:r>
        <w:rPr>
          <w:color w:val="231F20"/>
          <w:spacing w:val="-11"/>
          <w:sz w:val="14"/>
        </w:rPr>
        <w:t xml:space="preserve"> </w:t>
      </w:r>
      <w:r>
        <w:rPr>
          <w:color w:val="231F20"/>
          <w:sz w:val="14"/>
        </w:rPr>
        <w:t>website.</w:t>
      </w:r>
    </w:p>
    <w:p w14:paraId="461B6D5D" w14:textId="77777777" w:rsidR="00124CB7" w:rsidRDefault="00124CB7">
      <w:pPr>
        <w:pStyle w:val="ListParagraph"/>
        <w:spacing w:line="235" w:lineRule="auto"/>
        <w:rPr>
          <w:sz w:val="14"/>
        </w:rPr>
        <w:sectPr w:rsidR="00124CB7">
          <w:type w:val="continuous"/>
          <w:pgSz w:w="11910" w:h="16840"/>
          <w:pgMar w:top="1540" w:right="566" w:bottom="0" w:left="708" w:header="446" w:footer="0" w:gutter="0"/>
          <w:cols w:space="720"/>
        </w:sectPr>
      </w:pPr>
    </w:p>
    <w:p w14:paraId="253F74C2" w14:textId="77777777" w:rsidR="00124CB7" w:rsidRDefault="00124CB7">
      <w:pPr>
        <w:pStyle w:val="BodyText"/>
      </w:pPr>
    </w:p>
    <w:p w14:paraId="0E6F0681" w14:textId="77777777" w:rsidR="00124CB7" w:rsidRDefault="00124CB7">
      <w:pPr>
        <w:pStyle w:val="BodyText"/>
      </w:pPr>
    </w:p>
    <w:p w14:paraId="5459360A" w14:textId="77777777" w:rsidR="00124CB7" w:rsidRDefault="00124CB7">
      <w:pPr>
        <w:pStyle w:val="BodyText"/>
      </w:pPr>
    </w:p>
    <w:p w14:paraId="7D7AF9CB" w14:textId="77777777" w:rsidR="00124CB7" w:rsidRDefault="00124CB7">
      <w:pPr>
        <w:pStyle w:val="BodyText"/>
        <w:spacing w:before="26"/>
      </w:pPr>
    </w:p>
    <w:p w14:paraId="71CDCA9E" w14:textId="77777777" w:rsidR="00124CB7" w:rsidRDefault="00F1419A">
      <w:pPr>
        <w:spacing w:line="268" w:lineRule="auto"/>
        <w:ind w:left="5414" w:right="499"/>
        <w:rPr>
          <w:i/>
          <w:sz w:val="20"/>
        </w:rPr>
      </w:pPr>
      <w:r>
        <w:rPr>
          <w:i/>
          <w:color w:val="751C66"/>
          <w:w w:val="85"/>
          <w:sz w:val="20"/>
        </w:rPr>
        <w:t>…and the United Kingdom is on course to ensure that, by</w:t>
      </w:r>
      <w:r>
        <w:rPr>
          <w:i/>
          <w:color w:val="751C66"/>
          <w:spacing w:val="40"/>
          <w:sz w:val="20"/>
        </w:rPr>
        <w:t xml:space="preserve"> </w:t>
      </w:r>
      <w:r>
        <w:rPr>
          <w:i/>
          <w:color w:val="751C66"/>
          <w:w w:val="85"/>
          <w:sz w:val="20"/>
        </w:rPr>
        <w:t xml:space="preserve">2022, any remaining barriers to the resolvability of the </w:t>
      </w:r>
      <w:r>
        <w:rPr>
          <w:i/>
          <w:color w:val="751C66"/>
          <w:w w:val="95"/>
          <w:sz w:val="20"/>
        </w:rPr>
        <w:t>largest UK banks have been removed…</w:t>
      </w:r>
    </w:p>
    <w:p w14:paraId="7EE3028F" w14:textId="77777777" w:rsidR="00124CB7" w:rsidRDefault="00F1419A">
      <w:pPr>
        <w:pStyle w:val="BodyText"/>
        <w:spacing w:line="268" w:lineRule="auto"/>
        <w:ind w:left="5414" w:right="159"/>
      </w:pPr>
      <w:r>
        <w:rPr>
          <w:color w:val="231F20"/>
          <w:w w:val="90"/>
        </w:rPr>
        <w:t>A</w:t>
      </w:r>
      <w:r>
        <w:rPr>
          <w:color w:val="231F20"/>
          <w:spacing w:val="-7"/>
          <w:w w:val="90"/>
        </w:rPr>
        <w:t xml:space="preserve"> </w:t>
      </w:r>
      <w:r>
        <w:rPr>
          <w:color w:val="231F20"/>
          <w:w w:val="90"/>
        </w:rPr>
        <w:t>core</w:t>
      </w:r>
      <w:r>
        <w:rPr>
          <w:color w:val="231F20"/>
          <w:spacing w:val="-7"/>
          <w:w w:val="90"/>
        </w:rPr>
        <w:t xml:space="preserve"> </w:t>
      </w:r>
      <w:r>
        <w:rPr>
          <w:color w:val="231F20"/>
          <w:w w:val="90"/>
        </w:rPr>
        <w:t>element</w:t>
      </w:r>
      <w:r>
        <w:rPr>
          <w:color w:val="231F20"/>
          <w:spacing w:val="-7"/>
          <w:w w:val="90"/>
        </w:rPr>
        <w:t xml:space="preserve"> </w:t>
      </w:r>
      <w:r>
        <w:rPr>
          <w:color w:val="231F20"/>
          <w:w w:val="90"/>
        </w:rPr>
        <w:t>of</w:t>
      </w:r>
      <w:r>
        <w:rPr>
          <w:color w:val="231F20"/>
          <w:spacing w:val="-7"/>
          <w:w w:val="90"/>
        </w:rPr>
        <w:t xml:space="preserve"> </w:t>
      </w:r>
      <w:r>
        <w:rPr>
          <w:color w:val="231F20"/>
          <w:w w:val="90"/>
        </w:rPr>
        <w:t>global</w:t>
      </w:r>
      <w:r>
        <w:rPr>
          <w:color w:val="231F20"/>
          <w:spacing w:val="-7"/>
          <w:w w:val="90"/>
        </w:rPr>
        <w:t xml:space="preserve"> </w:t>
      </w:r>
      <w:r>
        <w:rPr>
          <w:color w:val="231F20"/>
          <w:w w:val="90"/>
        </w:rPr>
        <w:t>regulatory</w:t>
      </w:r>
      <w:r>
        <w:rPr>
          <w:color w:val="231F20"/>
          <w:spacing w:val="-7"/>
          <w:w w:val="90"/>
        </w:rPr>
        <w:t xml:space="preserve"> </w:t>
      </w:r>
      <w:r>
        <w:rPr>
          <w:color w:val="231F20"/>
          <w:w w:val="90"/>
        </w:rPr>
        <w:t>reform</w:t>
      </w:r>
      <w:r>
        <w:rPr>
          <w:color w:val="231F20"/>
          <w:spacing w:val="-7"/>
          <w:w w:val="90"/>
        </w:rPr>
        <w:t xml:space="preserve"> </w:t>
      </w:r>
      <w:r>
        <w:rPr>
          <w:color w:val="231F20"/>
          <w:w w:val="90"/>
        </w:rPr>
        <w:t>has</w:t>
      </w:r>
      <w:r>
        <w:rPr>
          <w:color w:val="231F20"/>
          <w:spacing w:val="-7"/>
          <w:w w:val="90"/>
        </w:rPr>
        <w:t xml:space="preserve"> </w:t>
      </w:r>
      <w:r>
        <w:rPr>
          <w:color w:val="231F20"/>
          <w:w w:val="90"/>
        </w:rPr>
        <w:t>been</w:t>
      </w:r>
      <w:r>
        <w:rPr>
          <w:color w:val="231F20"/>
          <w:spacing w:val="-7"/>
          <w:w w:val="90"/>
        </w:rPr>
        <w:t xml:space="preserve"> </w:t>
      </w:r>
      <w:r>
        <w:rPr>
          <w:color w:val="231F20"/>
          <w:w w:val="90"/>
        </w:rPr>
        <w:t xml:space="preserve">ensuring </w:t>
      </w:r>
      <w:r>
        <w:rPr>
          <w:color w:val="231F20"/>
          <w:w w:val="85"/>
        </w:rPr>
        <w:t xml:space="preserve">that banks can fail safely, without interrupting the provision of </w:t>
      </w:r>
      <w:r>
        <w:rPr>
          <w:color w:val="231F20"/>
          <w:w w:val="90"/>
        </w:rPr>
        <w:t>financial</w:t>
      </w:r>
      <w:r>
        <w:rPr>
          <w:color w:val="231F20"/>
          <w:spacing w:val="-2"/>
          <w:w w:val="90"/>
        </w:rPr>
        <w:t xml:space="preserve"> </w:t>
      </w:r>
      <w:r>
        <w:rPr>
          <w:color w:val="231F20"/>
          <w:w w:val="90"/>
        </w:rPr>
        <w:t>services</w:t>
      </w:r>
      <w:r>
        <w:rPr>
          <w:color w:val="231F20"/>
          <w:spacing w:val="-2"/>
          <w:w w:val="90"/>
        </w:rPr>
        <w:t xml:space="preserve"> </w:t>
      </w:r>
      <w:r>
        <w:rPr>
          <w:color w:val="231F20"/>
          <w:w w:val="90"/>
        </w:rPr>
        <w:t>or</w:t>
      </w:r>
      <w:r>
        <w:rPr>
          <w:color w:val="231F20"/>
          <w:spacing w:val="-2"/>
          <w:w w:val="90"/>
        </w:rPr>
        <w:t xml:space="preserve"> </w:t>
      </w:r>
      <w:r>
        <w:rPr>
          <w:color w:val="231F20"/>
          <w:w w:val="90"/>
        </w:rPr>
        <w:t>requiring</w:t>
      </w:r>
      <w:r>
        <w:rPr>
          <w:color w:val="231F20"/>
          <w:spacing w:val="-2"/>
          <w:w w:val="90"/>
        </w:rPr>
        <w:t xml:space="preserve"> </w:t>
      </w:r>
      <w:r>
        <w:rPr>
          <w:color w:val="231F20"/>
          <w:w w:val="90"/>
        </w:rPr>
        <w:t>publicly</w:t>
      </w:r>
      <w:r>
        <w:rPr>
          <w:color w:val="231F20"/>
          <w:spacing w:val="-2"/>
          <w:w w:val="90"/>
        </w:rPr>
        <w:t xml:space="preserve"> </w:t>
      </w:r>
      <w:r>
        <w:rPr>
          <w:color w:val="231F20"/>
          <w:w w:val="90"/>
        </w:rPr>
        <w:t>funded</w:t>
      </w:r>
      <w:r>
        <w:rPr>
          <w:color w:val="231F20"/>
          <w:spacing w:val="-2"/>
          <w:w w:val="90"/>
        </w:rPr>
        <w:t xml:space="preserve"> </w:t>
      </w:r>
      <w:r>
        <w:rPr>
          <w:color w:val="231F20"/>
          <w:w w:val="90"/>
        </w:rPr>
        <w:t>bailouts.</w:t>
      </w:r>
    </w:p>
    <w:p w14:paraId="65E62F31" w14:textId="77777777" w:rsidR="00124CB7" w:rsidRDefault="00F1419A">
      <w:pPr>
        <w:pStyle w:val="BodyText"/>
        <w:spacing w:line="268" w:lineRule="auto"/>
        <w:ind w:left="5414" w:right="233"/>
        <w:rPr>
          <w:position w:val="4"/>
          <w:sz w:val="14"/>
        </w:rPr>
      </w:pPr>
      <w:r>
        <w:rPr>
          <w:color w:val="231F20"/>
          <w:w w:val="90"/>
        </w:rPr>
        <w:t>Significant progress has been made to remove barriers to resolvability</w:t>
      </w:r>
      <w:r>
        <w:rPr>
          <w:color w:val="231F20"/>
          <w:spacing w:val="-10"/>
          <w:w w:val="90"/>
        </w:rPr>
        <w:t xml:space="preserve"> </w:t>
      </w:r>
      <w:r>
        <w:rPr>
          <w:color w:val="231F20"/>
          <w:w w:val="90"/>
        </w:rPr>
        <w:t>but</w:t>
      </w:r>
      <w:r>
        <w:rPr>
          <w:color w:val="231F20"/>
          <w:spacing w:val="-10"/>
          <w:w w:val="90"/>
        </w:rPr>
        <w:t xml:space="preserve"> </w:t>
      </w:r>
      <w:r>
        <w:rPr>
          <w:color w:val="231F20"/>
          <w:w w:val="90"/>
        </w:rPr>
        <w:t>there</w:t>
      </w:r>
      <w:r>
        <w:rPr>
          <w:color w:val="231F20"/>
          <w:spacing w:val="-10"/>
          <w:w w:val="90"/>
        </w:rPr>
        <w:t xml:space="preserve"> </w:t>
      </w:r>
      <w:r>
        <w:rPr>
          <w:color w:val="231F20"/>
          <w:w w:val="90"/>
        </w:rPr>
        <w:t>is</w:t>
      </w:r>
      <w:r>
        <w:rPr>
          <w:color w:val="231F20"/>
          <w:spacing w:val="-10"/>
          <w:w w:val="90"/>
        </w:rPr>
        <w:t xml:space="preserve"> </w:t>
      </w:r>
      <w:r>
        <w:rPr>
          <w:color w:val="231F20"/>
          <w:w w:val="90"/>
        </w:rPr>
        <w:t>still</w:t>
      </w:r>
      <w:r>
        <w:rPr>
          <w:color w:val="231F20"/>
          <w:spacing w:val="-10"/>
          <w:w w:val="90"/>
        </w:rPr>
        <w:t xml:space="preserve"> </w:t>
      </w:r>
      <w:r>
        <w:rPr>
          <w:color w:val="231F20"/>
          <w:w w:val="90"/>
        </w:rPr>
        <w:t>more</w:t>
      </w:r>
      <w:r>
        <w:rPr>
          <w:color w:val="231F20"/>
          <w:spacing w:val="-10"/>
          <w:w w:val="90"/>
        </w:rPr>
        <w:t xml:space="preserve"> </w:t>
      </w:r>
      <w:r>
        <w:rPr>
          <w:color w:val="231F20"/>
          <w:w w:val="90"/>
        </w:rPr>
        <w:t>to</w:t>
      </w:r>
      <w:r>
        <w:rPr>
          <w:color w:val="231F20"/>
          <w:spacing w:val="-10"/>
          <w:w w:val="90"/>
        </w:rPr>
        <w:t xml:space="preserve"> </w:t>
      </w:r>
      <w:r>
        <w:rPr>
          <w:color w:val="231F20"/>
          <w:w w:val="90"/>
        </w:rPr>
        <w:t>do.</w:t>
      </w:r>
      <w:r>
        <w:rPr>
          <w:color w:val="231F20"/>
          <w:spacing w:val="-3"/>
        </w:rPr>
        <w:t xml:space="preserve">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 xml:space="preserve">Kingdom now has a comprehensive and effective bank resolution </w:t>
      </w:r>
      <w:r>
        <w:rPr>
          <w:color w:val="231F20"/>
          <w:w w:val="85"/>
        </w:rPr>
        <w:t xml:space="preserve">regime, under which the Bank has a wide toolkit, including the </w:t>
      </w:r>
      <w:r>
        <w:rPr>
          <w:color w:val="231F20"/>
          <w:w w:val="90"/>
        </w:rPr>
        <w:t>power</w:t>
      </w:r>
      <w:r>
        <w:rPr>
          <w:color w:val="231F20"/>
          <w:spacing w:val="-5"/>
          <w:w w:val="90"/>
        </w:rPr>
        <w:t xml:space="preserve"> </w:t>
      </w:r>
      <w:r>
        <w:rPr>
          <w:color w:val="231F20"/>
          <w:w w:val="90"/>
        </w:rPr>
        <w:t>to</w:t>
      </w:r>
      <w:r>
        <w:rPr>
          <w:color w:val="231F20"/>
          <w:spacing w:val="-5"/>
          <w:w w:val="90"/>
        </w:rPr>
        <w:t xml:space="preserve"> </w:t>
      </w:r>
      <w:r>
        <w:rPr>
          <w:color w:val="231F20"/>
          <w:w w:val="90"/>
        </w:rPr>
        <w:t>‘bail</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shareholders</w:t>
      </w:r>
      <w:r>
        <w:rPr>
          <w:color w:val="231F20"/>
          <w:spacing w:val="-5"/>
          <w:w w:val="90"/>
        </w:rPr>
        <w:t xml:space="preserve"> </w:t>
      </w:r>
      <w:r>
        <w:rPr>
          <w:color w:val="231F20"/>
          <w:w w:val="90"/>
        </w:rPr>
        <w:t>and</w:t>
      </w:r>
      <w:r>
        <w:rPr>
          <w:color w:val="231F20"/>
          <w:spacing w:val="-5"/>
          <w:w w:val="90"/>
        </w:rPr>
        <w:t xml:space="preserve"> </w:t>
      </w:r>
      <w:r>
        <w:rPr>
          <w:color w:val="231F20"/>
          <w:w w:val="90"/>
        </w:rPr>
        <w:t>creditors</w:t>
      </w:r>
      <w:r>
        <w:rPr>
          <w:color w:val="231F20"/>
          <w:spacing w:val="-5"/>
          <w:w w:val="90"/>
        </w:rPr>
        <w:t xml:space="preserve"> </w:t>
      </w:r>
      <w:r>
        <w:rPr>
          <w:color w:val="231F20"/>
          <w:w w:val="90"/>
        </w:rPr>
        <w:t>of</w:t>
      </w:r>
      <w:r>
        <w:rPr>
          <w:color w:val="231F20"/>
          <w:spacing w:val="-5"/>
          <w:w w:val="90"/>
        </w:rPr>
        <w:t xml:space="preserve"> </w:t>
      </w:r>
      <w:r>
        <w:rPr>
          <w:color w:val="231F20"/>
          <w:w w:val="90"/>
        </w:rPr>
        <w:t>failed banks.</w:t>
      </w:r>
      <w:r>
        <w:rPr>
          <w:color w:val="231F20"/>
          <w:spacing w:val="38"/>
        </w:rPr>
        <w:t xml:space="preserve"> </w:t>
      </w:r>
      <w:r>
        <w:rPr>
          <w:color w:val="231F20"/>
          <w:w w:val="90"/>
        </w:rPr>
        <w:t>This</w:t>
      </w:r>
      <w:r>
        <w:rPr>
          <w:color w:val="231F20"/>
          <w:spacing w:val="-6"/>
          <w:w w:val="90"/>
        </w:rPr>
        <w:t xml:space="preserve"> </w:t>
      </w:r>
      <w:r>
        <w:rPr>
          <w:color w:val="231F20"/>
          <w:w w:val="90"/>
        </w:rPr>
        <w:t>requires</w:t>
      </w:r>
      <w:r>
        <w:rPr>
          <w:color w:val="231F20"/>
          <w:spacing w:val="-6"/>
          <w:w w:val="90"/>
        </w:rPr>
        <w:t xml:space="preserve"> </w:t>
      </w:r>
      <w:r>
        <w:rPr>
          <w:color w:val="231F20"/>
          <w:w w:val="90"/>
        </w:rPr>
        <w:t>banks</w:t>
      </w:r>
      <w:r>
        <w:rPr>
          <w:color w:val="231F20"/>
          <w:spacing w:val="-6"/>
          <w:w w:val="90"/>
        </w:rPr>
        <w:t xml:space="preserve"> </w:t>
      </w:r>
      <w:r>
        <w:rPr>
          <w:color w:val="231F20"/>
          <w:w w:val="90"/>
        </w:rPr>
        <w:t>to</w:t>
      </w:r>
      <w:r>
        <w:rPr>
          <w:color w:val="231F20"/>
          <w:spacing w:val="-6"/>
          <w:w w:val="90"/>
        </w:rPr>
        <w:t xml:space="preserve"> </w:t>
      </w:r>
      <w:r>
        <w:rPr>
          <w:color w:val="231F20"/>
          <w:w w:val="90"/>
        </w:rPr>
        <w:t>maintain</w:t>
      </w:r>
      <w:r>
        <w:rPr>
          <w:color w:val="231F20"/>
          <w:spacing w:val="-6"/>
          <w:w w:val="90"/>
        </w:rPr>
        <w:t xml:space="preserve"> </w:t>
      </w:r>
      <w:r>
        <w:rPr>
          <w:color w:val="231F20"/>
          <w:w w:val="90"/>
        </w:rPr>
        <w:t>a</w:t>
      </w:r>
      <w:r>
        <w:rPr>
          <w:color w:val="231F20"/>
          <w:spacing w:val="-6"/>
          <w:w w:val="90"/>
        </w:rPr>
        <w:t xml:space="preserve"> </w:t>
      </w:r>
      <w:r>
        <w:rPr>
          <w:color w:val="231F20"/>
          <w:w w:val="90"/>
        </w:rPr>
        <w:t>minimum</w:t>
      </w:r>
      <w:r>
        <w:rPr>
          <w:color w:val="231F20"/>
          <w:spacing w:val="-6"/>
          <w:w w:val="90"/>
        </w:rPr>
        <w:t xml:space="preserve"> </w:t>
      </w:r>
      <w:r>
        <w:rPr>
          <w:color w:val="231F20"/>
          <w:w w:val="90"/>
        </w:rPr>
        <w:t>amount</w:t>
      </w:r>
      <w:r>
        <w:rPr>
          <w:color w:val="231F20"/>
          <w:spacing w:val="-6"/>
          <w:w w:val="90"/>
        </w:rPr>
        <w:t xml:space="preserve"> </w:t>
      </w:r>
      <w:r>
        <w:rPr>
          <w:color w:val="231F20"/>
          <w:w w:val="90"/>
        </w:rPr>
        <w:t>of loss-absorbing</w:t>
      </w:r>
      <w:r>
        <w:rPr>
          <w:color w:val="231F20"/>
          <w:spacing w:val="-10"/>
          <w:w w:val="90"/>
        </w:rPr>
        <w:t xml:space="preserve"> </w:t>
      </w:r>
      <w:r>
        <w:rPr>
          <w:color w:val="231F20"/>
          <w:w w:val="90"/>
        </w:rPr>
        <w:t>resources</w:t>
      </w:r>
      <w:r>
        <w:rPr>
          <w:color w:val="231F20"/>
          <w:spacing w:val="-10"/>
          <w:w w:val="90"/>
        </w:rPr>
        <w:t xml:space="preserve"> </w:t>
      </w:r>
      <w:r>
        <w:rPr>
          <w:color w:val="231F20"/>
          <w:w w:val="90"/>
        </w:rPr>
        <w:t>known</w:t>
      </w:r>
      <w:r>
        <w:rPr>
          <w:color w:val="231F20"/>
          <w:spacing w:val="-10"/>
          <w:w w:val="90"/>
        </w:rPr>
        <w:t xml:space="preserve"> </w:t>
      </w:r>
      <w:r>
        <w:rPr>
          <w:color w:val="231F20"/>
          <w:w w:val="90"/>
        </w:rPr>
        <w:t>as</w:t>
      </w:r>
      <w:r>
        <w:rPr>
          <w:color w:val="231F20"/>
          <w:spacing w:val="-10"/>
          <w:w w:val="90"/>
        </w:rPr>
        <w:t xml:space="preserve"> </w:t>
      </w:r>
      <w:r>
        <w:rPr>
          <w:color w:val="231F20"/>
          <w:w w:val="90"/>
        </w:rPr>
        <w:t>‘minimum</w:t>
      </w:r>
      <w:r>
        <w:rPr>
          <w:color w:val="231F20"/>
          <w:spacing w:val="-10"/>
          <w:w w:val="90"/>
        </w:rPr>
        <w:t xml:space="preserve"> </w:t>
      </w:r>
      <w:r>
        <w:rPr>
          <w:color w:val="231F20"/>
          <w:w w:val="90"/>
        </w:rPr>
        <w:t>requirements</w:t>
      </w:r>
      <w:r>
        <w:rPr>
          <w:color w:val="231F20"/>
          <w:spacing w:val="-10"/>
          <w:w w:val="90"/>
        </w:rPr>
        <w:t xml:space="preserve"> </w:t>
      </w:r>
      <w:r>
        <w:rPr>
          <w:color w:val="231F20"/>
          <w:w w:val="90"/>
        </w:rPr>
        <w:t>for own</w:t>
      </w:r>
      <w:r>
        <w:rPr>
          <w:color w:val="231F20"/>
          <w:spacing w:val="-1"/>
          <w:w w:val="90"/>
        </w:rPr>
        <w:t xml:space="preserve"> </w:t>
      </w:r>
      <w:r>
        <w:rPr>
          <w:color w:val="231F20"/>
          <w:w w:val="90"/>
        </w:rPr>
        <w:t>funds</w:t>
      </w:r>
      <w:r>
        <w:rPr>
          <w:color w:val="231F20"/>
          <w:spacing w:val="-1"/>
          <w:w w:val="90"/>
        </w:rPr>
        <w:t xml:space="preserve"> </w:t>
      </w:r>
      <w:r>
        <w:rPr>
          <w:color w:val="231F20"/>
          <w:w w:val="90"/>
        </w:rPr>
        <w:t>and</w:t>
      </w:r>
      <w:r>
        <w:rPr>
          <w:color w:val="231F20"/>
          <w:spacing w:val="-1"/>
          <w:w w:val="90"/>
        </w:rPr>
        <w:t xml:space="preserve"> </w:t>
      </w:r>
      <w:r>
        <w:rPr>
          <w:color w:val="231F20"/>
          <w:w w:val="90"/>
        </w:rPr>
        <w:t>eligible</w:t>
      </w:r>
      <w:r>
        <w:rPr>
          <w:color w:val="231F20"/>
          <w:spacing w:val="-1"/>
          <w:w w:val="90"/>
        </w:rPr>
        <w:t xml:space="preserve"> </w:t>
      </w:r>
      <w:r>
        <w:rPr>
          <w:color w:val="231F20"/>
          <w:w w:val="90"/>
        </w:rPr>
        <w:t>liabilities’</w:t>
      </w:r>
      <w:r>
        <w:rPr>
          <w:color w:val="231F20"/>
          <w:spacing w:val="-1"/>
          <w:w w:val="90"/>
        </w:rPr>
        <w:t xml:space="preserve"> </w:t>
      </w:r>
      <w:r>
        <w:rPr>
          <w:color w:val="231F20"/>
          <w:w w:val="90"/>
        </w:rPr>
        <w:t>(MREL).</w:t>
      </w:r>
      <w:r>
        <w:rPr>
          <w:color w:val="231F20"/>
          <w:spacing w:val="40"/>
        </w:rPr>
        <w:t xml:space="preserve"> </w:t>
      </w:r>
      <w:r>
        <w:rPr>
          <w:color w:val="231F20"/>
          <w:w w:val="90"/>
        </w:rPr>
        <w:t>In</w:t>
      </w:r>
      <w:r>
        <w:rPr>
          <w:color w:val="231F20"/>
          <w:spacing w:val="-1"/>
          <w:w w:val="90"/>
        </w:rPr>
        <w:t xml:space="preserve"> </w:t>
      </w:r>
      <w:r>
        <w:rPr>
          <w:color w:val="231F20"/>
          <w:w w:val="90"/>
        </w:rPr>
        <w:t>May</w:t>
      </w:r>
      <w:r>
        <w:rPr>
          <w:color w:val="231F20"/>
          <w:spacing w:val="-1"/>
          <w:w w:val="90"/>
        </w:rPr>
        <w:t xml:space="preserve"> </w:t>
      </w:r>
      <w:r>
        <w:rPr>
          <w:color w:val="231F20"/>
          <w:w w:val="90"/>
        </w:rPr>
        <w:t>2017,</w:t>
      </w:r>
      <w:r>
        <w:rPr>
          <w:color w:val="231F20"/>
          <w:spacing w:val="-1"/>
          <w:w w:val="90"/>
        </w:rPr>
        <w:t xml:space="preserve"> </w:t>
      </w:r>
      <w:r>
        <w:rPr>
          <w:color w:val="231F20"/>
          <w:w w:val="90"/>
        </w:rPr>
        <w:t xml:space="preserve">the Bank published estimates of the amount of MREL that the largest UK banks and building societies will be required to maintain when requirements are implemented in full in </w:t>
      </w:r>
      <w:r>
        <w:rPr>
          <w:color w:val="231F20"/>
          <w:spacing w:val="-2"/>
        </w:rPr>
        <w:t>2022.</w:t>
      </w:r>
      <w:r>
        <w:rPr>
          <w:color w:val="231F20"/>
          <w:spacing w:val="-2"/>
          <w:position w:val="4"/>
          <w:sz w:val="14"/>
        </w:rPr>
        <w:t>(1)</w:t>
      </w:r>
    </w:p>
    <w:p w14:paraId="4AAD65C2" w14:textId="77777777" w:rsidR="00124CB7" w:rsidRDefault="00124CB7">
      <w:pPr>
        <w:pStyle w:val="BodyText"/>
        <w:spacing w:before="26"/>
      </w:pPr>
    </w:p>
    <w:p w14:paraId="7925A016" w14:textId="77777777" w:rsidR="00124CB7" w:rsidRDefault="00F1419A">
      <w:pPr>
        <w:pStyle w:val="BodyText"/>
        <w:spacing w:line="268" w:lineRule="auto"/>
        <w:ind w:left="5414" w:right="233"/>
        <w:rPr>
          <w:position w:val="4"/>
          <w:sz w:val="14"/>
        </w:rPr>
      </w:pPr>
      <w:r>
        <w:rPr>
          <w:color w:val="231F20"/>
          <w:w w:val="90"/>
        </w:rPr>
        <w:t>Based</w:t>
      </w:r>
      <w:r>
        <w:rPr>
          <w:color w:val="231F20"/>
          <w:spacing w:val="-10"/>
          <w:w w:val="90"/>
        </w:rPr>
        <w:t xml:space="preserve"> </w:t>
      </w:r>
      <w:r>
        <w:rPr>
          <w:color w:val="231F20"/>
          <w:w w:val="90"/>
        </w:rPr>
        <w:t>on</w:t>
      </w:r>
      <w:r>
        <w:rPr>
          <w:color w:val="231F20"/>
          <w:spacing w:val="-10"/>
          <w:w w:val="90"/>
        </w:rPr>
        <w:t xml:space="preserve"> </w:t>
      </w:r>
      <w:r>
        <w:rPr>
          <w:color w:val="231F20"/>
          <w:w w:val="90"/>
        </w:rPr>
        <w:t>these</w:t>
      </w:r>
      <w:r>
        <w:rPr>
          <w:color w:val="231F20"/>
          <w:spacing w:val="-10"/>
          <w:w w:val="90"/>
        </w:rPr>
        <w:t xml:space="preserve"> </w:t>
      </w:r>
      <w:r>
        <w:rPr>
          <w:color w:val="231F20"/>
          <w:w w:val="90"/>
        </w:rPr>
        <w:t>indicative</w:t>
      </w:r>
      <w:r>
        <w:rPr>
          <w:color w:val="231F20"/>
          <w:spacing w:val="-10"/>
          <w:w w:val="90"/>
        </w:rPr>
        <w:t xml:space="preserve"> </w:t>
      </w:r>
      <w:r>
        <w:rPr>
          <w:color w:val="231F20"/>
          <w:w w:val="90"/>
        </w:rPr>
        <w:t>estimates,</w:t>
      </w:r>
      <w:r>
        <w:rPr>
          <w:color w:val="231F20"/>
          <w:spacing w:val="-10"/>
          <w:w w:val="90"/>
        </w:rPr>
        <w:t xml:space="preserve"> </w:t>
      </w:r>
      <w:r>
        <w:rPr>
          <w:color w:val="231F20"/>
          <w:w w:val="90"/>
        </w:rPr>
        <w:t>the</w:t>
      </w:r>
      <w:r>
        <w:rPr>
          <w:color w:val="231F20"/>
          <w:spacing w:val="-10"/>
          <w:w w:val="90"/>
        </w:rPr>
        <w:t xml:space="preserve"> </w:t>
      </w:r>
      <w:r>
        <w:rPr>
          <w:color w:val="231F20"/>
          <w:w w:val="90"/>
        </w:rPr>
        <w:t>largest</w:t>
      </w:r>
      <w:r>
        <w:rPr>
          <w:color w:val="231F20"/>
          <w:spacing w:val="-10"/>
          <w:w w:val="90"/>
        </w:rPr>
        <w:t xml:space="preserve"> </w:t>
      </w:r>
      <w:r>
        <w:rPr>
          <w:color w:val="231F20"/>
          <w:w w:val="90"/>
        </w:rPr>
        <w:t>UK</w:t>
      </w:r>
      <w:r>
        <w:rPr>
          <w:color w:val="231F20"/>
          <w:spacing w:val="-10"/>
          <w:w w:val="90"/>
        </w:rPr>
        <w:t xml:space="preserve"> </w:t>
      </w:r>
      <w:r>
        <w:rPr>
          <w:color w:val="231F20"/>
          <w:w w:val="90"/>
        </w:rPr>
        <w:t>banks</w:t>
      </w:r>
      <w:r>
        <w:rPr>
          <w:color w:val="231F20"/>
          <w:spacing w:val="-10"/>
          <w:w w:val="90"/>
        </w:rPr>
        <w:t xml:space="preserve"> </w:t>
      </w:r>
      <w:r>
        <w:rPr>
          <w:color w:val="231F20"/>
          <w:w w:val="90"/>
        </w:rPr>
        <w:t xml:space="preserve">will be required by 2022 to have aggregate loss-absorbing </w:t>
      </w:r>
      <w:r>
        <w:rPr>
          <w:color w:val="231F20"/>
          <w:spacing w:val="-2"/>
          <w:w w:val="95"/>
        </w:rPr>
        <w:t>resources</w:t>
      </w:r>
      <w:r>
        <w:rPr>
          <w:color w:val="231F20"/>
          <w:spacing w:val="-5"/>
          <w:w w:val="95"/>
        </w:rPr>
        <w:t xml:space="preserve"> </w:t>
      </w:r>
      <w:r>
        <w:rPr>
          <w:color w:val="231F20"/>
          <w:spacing w:val="-2"/>
          <w:w w:val="95"/>
        </w:rPr>
        <w:t>of</w:t>
      </w:r>
      <w:r>
        <w:rPr>
          <w:color w:val="231F20"/>
          <w:spacing w:val="-5"/>
          <w:w w:val="95"/>
        </w:rPr>
        <w:t xml:space="preserve"> </w:t>
      </w:r>
      <w:r>
        <w:rPr>
          <w:color w:val="231F20"/>
          <w:spacing w:val="-2"/>
          <w:w w:val="95"/>
        </w:rPr>
        <w:t>28%</w:t>
      </w:r>
      <w:r>
        <w:rPr>
          <w:color w:val="231F20"/>
          <w:spacing w:val="-5"/>
          <w:w w:val="95"/>
        </w:rPr>
        <w:t xml:space="preserve"> </w:t>
      </w:r>
      <w:r>
        <w:rPr>
          <w:color w:val="231F20"/>
          <w:spacing w:val="-2"/>
          <w:w w:val="95"/>
        </w:rPr>
        <w:t>of</w:t>
      </w:r>
      <w:r>
        <w:rPr>
          <w:color w:val="231F20"/>
          <w:spacing w:val="-5"/>
          <w:w w:val="95"/>
        </w:rPr>
        <w:t xml:space="preserve"> </w:t>
      </w:r>
      <w:r>
        <w:rPr>
          <w:color w:val="231F20"/>
          <w:spacing w:val="-2"/>
          <w:w w:val="95"/>
        </w:rPr>
        <w:t>risk-weighted</w:t>
      </w:r>
      <w:r>
        <w:rPr>
          <w:color w:val="231F20"/>
          <w:spacing w:val="-5"/>
          <w:w w:val="95"/>
        </w:rPr>
        <w:t xml:space="preserve"> </w:t>
      </w:r>
      <w:r>
        <w:rPr>
          <w:color w:val="231F20"/>
          <w:spacing w:val="-2"/>
          <w:w w:val="95"/>
        </w:rPr>
        <w:t>assets</w:t>
      </w:r>
      <w:r>
        <w:rPr>
          <w:color w:val="231F20"/>
          <w:spacing w:val="-5"/>
          <w:w w:val="95"/>
        </w:rPr>
        <w:t xml:space="preserve"> </w:t>
      </w:r>
      <w:r>
        <w:rPr>
          <w:color w:val="231F20"/>
          <w:spacing w:val="-2"/>
          <w:w w:val="95"/>
        </w:rPr>
        <w:t>on</w:t>
      </w:r>
      <w:r>
        <w:rPr>
          <w:color w:val="231F20"/>
          <w:spacing w:val="-5"/>
          <w:w w:val="95"/>
        </w:rPr>
        <w:t xml:space="preserve"> </w:t>
      </w:r>
      <w:r>
        <w:rPr>
          <w:color w:val="231F20"/>
          <w:spacing w:val="-2"/>
          <w:w w:val="95"/>
        </w:rPr>
        <w:t>average.</w:t>
      </w:r>
      <w:r>
        <w:rPr>
          <w:color w:val="231F20"/>
          <w:spacing w:val="-2"/>
          <w:w w:val="95"/>
          <w:position w:val="4"/>
          <w:sz w:val="14"/>
        </w:rPr>
        <w:t>(2)</w:t>
      </w:r>
      <w:r>
        <w:rPr>
          <w:color w:val="231F20"/>
          <w:position w:val="4"/>
          <w:sz w:val="14"/>
        </w:rPr>
        <w:t xml:space="preserve"> </w:t>
      </w:r>
      <w:r>
        <w:rPr>
          <w:color w:val="231F20"/>
          <w:w w:val="85"/>
        </w:rPr>
        <w:t xml:space="preserve">Around half of this will be in the form of Tier 1 capital that can </w:t>
      </w:r>
      <w:r>
        <w:rPr>
          <w:color w:val="231F20"/>
          <w:w w:val="90"/>
        </w:rPr>
        <w:t>absorb losses before resolution.</w:t>
      </w:r>
      <w:r>
        <w:rPr>
          <w:color w:val="231F20"/>
          <w:spacing w:val="40"/>
        </w:rPr>
        <w:t xml:space="preserve"> </w:t>
      </w:r>
      <w:r>
        <w:rPr>
          <w:color w:val="231F20"/>
          <w:w w:val="90"/>
        </w:rPr>
        <w:t>Large UK banks have issued around</w:t>
      </w:r>
      <w:r>
        <w:rPr>
          <w:color w:val="231F20"/>
          <w:spacing w:val="-3"/>
          <w:w w:val="90"/>
        </w:rPr>
        <w:t xml:space="preserve"> </w:t>
      </w:r>
      <w:r>
        <w:rPr>
          <w:color w:val="231F20"/>
          <w:w w:val="90"/>
        </w:rPr>
        <w:t>£70</w:t>
      </w:r>
      <w:r>
        <w:rPr>
          <w:color w:val="231F20"/>
          <w:spacing w:val="-3"/>
          <w:w w:val="90"/>
        </w:rPr>
        <w:t xml:space="preserve"> </w:t>
      </w:r>
      <w:r>
        <w:rPr>
          <w:color w:val="231F20"/>
          <w:w w:val="90"/>
        </w:rPr>
        <w:t>billion</w:t>
      </w:r>
      <w:r>
        <w:rPr>
          <w:color w:val="231F20"/>
          <w:spacing w:val="-3"/>
          <w:w w:val="90"/>
        </w:rPr>
        <w:t xml:space="preserve"> </w:t>
      </w:r>
      <w:r>
        <w:rPr>
          <w:color w:val="231F20"/>
          <w:w w:val="90"/>
        </w:rPr>
        <w:t>of</w:t>
      </w:r>
      <w:r>
        <w:rPr>
          <w:color w:val="231F20"/>
          <w:spacing w:val="-3"/>
          <w:w w:val="90"/>
        </w:rPr>
        <w:t xml:space="preserve"> </w:t>
      </w:r>
      <w:r>
        <w:rPr>
          <w:color w:val="231F20"/>
          <w:w w:val="90"/>
        </w:rPr>
        <w:t>senior</w:t>
      </w:r>
      <w:r>
        <w:rPr>
          <w:color w:val="231F20"/>
          <w:spacing w:val="-3"/>
          <w:w w:val="90"/>
        </w:rPr>
        <w:t xml:space="preserve"> </w:t>
      </w:r>
      <w:r>
        <w:rPr>
          <w:color w:val="231F20"/>
          <w:w w:val="90"/>
        </w:rPr>
        <w:t>unsecured</w:t>
      </w:r>
      <w:r>
        <w:rPr>
          <w:color w:val="231F20"/>
          <w:spacing w:val="-3"/>
          <w:w w:val="90"/>
        </w:rPr>
        <w:t xml:space="preserve"> </w:t>
      </w:r>
      <w:r>
        <w:rPr>
          <w:color w:val="231F20"/>
          <w:w w:val="90"/>
        </w:rPr>
        <w:t>holding</w:t>
      </w:r>
      <w:r>
        <w:rPr>
          <w:color w:val="231F20"/>
          <w:spacing w:val="-3"/>
          <w:w w:val="90"/>
        </w:rPr>
        <w:t xml:space="preserve"> </w:t>
      </w:r>
      <w:r>
        <w:rPr>
          <w:color w:val="231F20"/>
          <w:w w:val="90"/>
        </w:rPr>
        <w:t>company</w:t>
      </w:r>
      <w:r>
        <w:rPr>
          <w:color w:val="231F20"/>
          <w:spacing w:val="-3"/>
          <w:w w:val="90"/>
        </w:rPr>
        <w:t xml:space="preserve"> </w:t>
      </w:r>
      <w:r>
        <w:rPr>
          <w:color w:val="231F20"/>
          <w:w w:val="90"/>
        </w:rPr>
        <w:t>debt over</w:t>
      </w:r>
      <w:r>
        <w:rPr>
          <w:color w:val="231F20"/>
          <w:spacing w:val="-6"/>
          <w:w w:val="90"/>
        </w:rPr>
        <w:t xml:space="preserve"> </w:t>
      </w:r>
      <w:r>
        <w:rPr>
          <w:color w:val="231F20"/>
          <w:w w:val="90"/>
        </w:rPr>
        <w:t>the</w:t>
      </w:r>
      <w:r>
        <w:rPr>
          <w:color w:val="231F20"/>
          <w:spacing w:val="-6"/>
          <w:w w:val="90"/>
        </w:rPr>
        <w:t xml:space="preserve"> </w:t>
      </w:r>
      <w:r>
        <w:rPr>
          <w:color w:val="231F20"/>
          <w:w w:val="90"/>
        </w:rPr>
        <w:t>past</w:t>
      </w:r>
      <w:r>
        <w:rPr>
          <w:color w:val="231F20"/>
          <w:spacing w:val="-6"/>
          <w:w w:val="90"/>
        </w:rPr>
        <w:t xml:space="preserve"> </w:t>
      </w:r>
      <w:r>
        <w:rPr>
          <w:color w:val="231F20"/>
          <w:w w:val="90"/>
        </w:rPr>
        <w:t>two</w:t>
      </w:r>
      <w:r>
        <w:rPr>
          <w:color w:val="231F20"/>
          <w:spacing w:val="-6"/>
          <w:w w:val="90"/>
        </w:rPr>
        <w:t xml:space="preserve"> </w:t>
      </w:r>
      <w:r>
        <w:rPr>
          <w:color w:val="231F20"/>
          <w:w w:val="90"/>
        </w:rPr>
        <w:t>years,</w:t>
      </w:r>
      <w:r>
        <w:rPr>
          <w:color w:val="231F20"/>
          <w:spacing w:val="-6"/>
          <w:w w:val="90"/>
        </w:rPr>
        <w:t xml:space="preserve"> </w:t>
      </w:r>
      <w:r>
        <w:rPr>
          <w:color w:val="231F20"/>
          <w:w w:val="90"/>
        </w:rPr>
        <w:t>which</w:t>
      </w:r>
      <w:r>
        <w:rPr>
          <w:color w:val="231F20"/>
          <w:spacing w:val="-6"/>
          <w:w w:val="90"/>
        </w:rPr>
        <w:t xml:space="preserve"> </w:t>
      </w:r>
      <w:r>
        <w:rPr>
          <w:color w:val="231F20"/>
          <w:w w:val="90"/>
        </w:rPr>
        <w:t>can</w:t>
      </w:r>
      <w:r>
        <w:rPr>
          <w:color w:val="231F20"/>
          <w:spacing w:val="-6"/>
          <w:w w:val="90"/>
        </w:rPr>
        <w:t xml:space="preserve"> </w:t>
      </w:r>
      <w:r>
        <w:rPr>
          <w:color w:val="231F20"/>
          <w:w w:val="90"/>
        </w:rPr>
        <w:t>readily</w:t>
      </w:r>
      <w:r>
        <w:rPr>
          <w:color w:val="231F20"/>
          <w:spacing w:val="-6"/>
          <w:w w:val="90"/>
        </w:rPr>
        <w:t xml:space="preserve"> </w:t>
      </w:r>
      <w:r>
        <w:rPr>
          <w:color w:val="231F20"/>
          <w:w w:val="90"/>
        </w:rPr>
        <w:t>be</w:t>
      </w:r>
      <w:r>
        <w:rPr>
          <w:color w:val="231F20"/>
          <w:spacing w:val="-6"/>
          <w:w w:val="90"/>
        </w:rPr>
        <w:t xml:space="preserve"> </w:t>
      </w:r>
      <w:r>
        <w:rPr>
          <w:color w:val="231F20"/>
          <w:w w:val="90"/>
        </w:rPr>
        <w:t>bailed</w:t>
      </w:r>
      <w:r>
        <w:rPr>
          <w:color w:val="231F20"/>
          <w:spacing w:val="-6"/>
          <w:w w:val="90"/>
        </w:rPr>
        <w:t xml:space="preserve"> </w:t>
      </w:r>
      <w:r>
        <w:rPr>
          <w:color w:val="231F20"/>
          <w:w w:val="90"/>
        </w:rPr>
        <w:t>in.</w:t>
      </w:r>
      <w:r>
        <w:rPr>
          <w:color w:val="231F20"/>
          <w:spacing w:val="37"/>
        </w:rPr>
        <w:t xml:space="preserve"> </w:t>
      </w:r>
      <w:r>
        <w:rPr>
          <w:color w:val="231F20"/>
          <w:w w:val="90"/>
        </w:rPr>
        <w:t>The Bank</w:t>
      </w:r>
      <w:r>
        <w:rPr>
          <w:color w:val="231F20"/>
          <w:spacing w:val="-4"/>
          <w:w w:val="90"/>
        </w:rPr>
        <w:t xml:space="preserve"> </w:t>
      </w:r>
      <w:r>
        <w:rPr>
          <w:color w:val="231F20"/>
          <w:w w:val="90"/>
        </w:rPr>
        <w:t>estimates</w:t>
      </w:r>
      <w:r>
        <w:rPr>
          <w:color w:val="231F20"/>
          <w:spacing w:val="-4"/>
          <w:w w:val="90"/>
        </w:rPr>
        <w:t xml:space="preserve"> </w:t>
      </w:r>
      <w:r>
        <w:rPr>
          <w:color w:val="231F20"/>
          <w:w w:val="90"/>
        </w:rPr>
        <w:t>that</w:t>
      </w:r>
      <w:r>
        <w:rPr>
          <w:color w:val="231F20"/>
          <w:spacing w:val="-4"/>
          <w:w w:val="90"/>
        </w:rPr>
        <w:t xml:space="preserve"> </w:t>
      </w:r>
      <w:r>
        <w:rPr>
          <w:color w:val="231F20"/>
          <w:w w:val="90"/>
        </w:rPr>
        <w:t>these</w:t>
      </w:r>
      <w:r>
        <w:rPr>
          <w:color w:val="231F20"/>
          <w:spacing w:val="-4"/>
          <w:w w:val="90"/>
        </w:rPr>
        <w:t xml:space="preserve"> </w:t>
      </w:r>
      <w:r>
        <w:rPr>
          <w:color w:val="231F20"/>
          <w:w w:val="90"/>
        </w:rPr>
        <w:t>banks</w:t>
      </w:r>
      <w:r>
        <w:rPr>
          <w:color w:val="231F20"/>
          <w:spacing w:val="-4"/>
          <w:w w:val="90"/>
        </w:rPr>
        <w:t xml:space="preserve"> </w:t>
      </w:r>
      <w:r>
        <w:rPr>
          <w:color w:val="231F20"/>
          <w:w w:val="90"/>
        </w:rPr>
        <w:t>will</w:t>
      </w:r>
      <w:r>
        <w:rPr>
          <w:color w:val="231F20"/>
          <w:spacing w:val="-4"/>
          <w:w w:val="90"/>
        </w:rPr>
        <w:t xml:space="preserve"> </w:t>
      </w:r>
      <w:r>
        <w:rPr>
          <w:color w:val="231F20"/>
          <w:w w:val="90"/>
        </w:rPr>
        <w:t>need</w:t>
      </w:r>
      <w:r>
        <w:rPr>
          <w:color w:val="231F20"/>
          <w:spacing w:val="-4"/>
          <w:w w:val="90"/>
        </w:rPr>
        <w:t xml:space="preserve"> </w:t>
      </w:r>
      <w:r>
        <w:rPr>
          <w:color w:val="231F20"/>
          <w:w w:val="90"/>
        </w:rPr>
        <w:t>to</w:t>
      </w:r>
      <w:r>
        <w:rPr>
          <w:color w:val="231F20"/>
          <w:spacing w:val="-4"/>
          <w:w w:val="90"/>
        </w:rPr>
        <w:t xml:space="preserve"> </w:t>
      </w:r>
      <w:r>
        <w:rPr>
          <w:color w:val="231F20"/>
          <w:w w:val="90"/>
        </w:rPr>
        <w:t>issue</w:t>
      </w:r>
      <w:r>
        <w:rPr>
          <w:color w:val="231F20"/>
          <w:spacing w:val="-4"/>
          <w:w w:val="90"/>
        </w:rPr>
        <w:t xml:space="preserve"> </w:t>
      </w:r>
      <w:r>
        <w:rPr>
          <w:color w:val="231F20"/>
          <w:w w:val="90"/>
        </w:rPr>
        <w:t>around</w:t>
      </w:r>
      <w:r>
        <w:rPr>
          <w:color w:val="231F20"/>
          <w:spacing w:val="-4"/>
          <w:w w:val="90"/>
        </w:rPr>
        <w:t xml:space="preserve"> </w:t>
      </w:r>
      <w:r>
        <w:rPr>
          <w:color w:val="231F20"/>
          <w:w w:val="90"/>
        </w:rPr>
        <w:t>an additional £150 billion of MREL-eligible instruments to meet the indicative 2022 requirements.</w:t>
      </w:r>
      <w:r>
        <w:rPr>
          <w:color w:val="231F20"/>
          <w:w w:val="90"/>
          <w:position w:val="4"/>
          <w:sz w:val="14"/>
        </w:rPr>
        <w:t>(3)</w:t>
      </w:r>
      <w:r>
        <w:rPr>
          <w:color w:val="231F20"/>
          <w:spacing w:val="76"/>
          <w:position w:val="4"/>
          <w:sz w:val="14"/>
        </w:rPr>
        <w:t xml:space="preserve"> </w:t>
      </w:r>
      <w:r>
        <w:rPr>
          <w:color w:val="231F20"/>
          <w:w w:val="90"/>
        </w:rPr>
        <w:t xml:space="preserve">With a view to further increasing transparency about the resolvability of firms, the Bank intends to </w:t>
      </w:r>
      <w:r>
        <w:rPr>
          <w:color w:val="231F20"/>
          <w:w w:val="90"/>
        </w:rPr>
        <w:t>provide summaries of major UK banks’ resolution plans and its assessment of their effectiveness, including</w:t>
      </w:r>
      <w:r>
        <w:rPr>
          <w:color w:val="231F20"/>
          <w:spacing w:val="-5"/>
          <w:w w:val="90"/>
        </w:rPr>
        <w:t xml:space="preserve"> </w:t>
      </w:r>
      <w:r>
        <w:rPr>
          <w:color w:val="231F20"/>
          <w:w w:val="90"/>
        </w:rPr>
        <w:t>any</w:t>
      </w:r>
      <w:r>
        <w:rPr>
          <w:color w:val="231F20"/>
          <w:spacing w:val="-5"/>
          <w:w w:val="90"/>
        </w:rPr>
        <w:t xml:space="preserve"> </w:t>
      </w:r>
      <w:r>
        <w:rPr>
          <w:color w:val="231F20"/>
          <w:w w:val="90"/>
        </w:rPr>
        <w:t>further</w:t>
      </w:r>
      <w:r>
        <w:rPr>
          <w:color w:val="231F20"/>
          <w:spacing w:val="-5"/>
          <w:w w:val="90"/>
        </w:rPr>
        <w:t xml:space="preserve"> </w:t>
      </w:r>
      <w:r>
        <w:rPr>
          <w:color w:val="231F20"/>
          <w:w w:val="90"/>
        </w:rPr>
        <w:t>steps</w:t>
      </w:r>
      <w:r>
        <w:rPr>
          <w:color w:val="231F20"/>
          <w:spacing w:val="-5"/>
          <w:w w:val="90"/>
        </w:rPr>
        <w:t xml:space="preserve"> </w:t>
      </w:r>
      <w:r>
        <w:rPr>
          <w:color w:val="231F20"/>
          <w:w w:val="90"/>
        </w:rPr>
        <w:t>that</w:t>
      </w:r>
      <w:r>
        <w:rPr>
          <w:color w:val="231F20"/>
          <w:spacing w:val="-5"/>
          <w:w w:val="90"/>
        </w:rPr>
        <w:t xml:space="preserve"> </w:t>
      </w:r>
      <w:r>
        <w:rPr>
          <w:color w:val="231F20"/>
          <w:w w:val="90"/>
        </w:rPr>
        <w:t>need</w:t>
      </w:r>
      <w:r>
        <w:rPr>
          <w:color w:val="231F20"/>
          <w:spacing w:val="-5"/>
          <w:w w:val="90"/>
        </w:rPr>
        <w:t xml:space="preserve"> </w:t>
      </w:r>
      <w:r>
        <w:rPr>
          <w:color w:val="231F20"/>
          <w:w w:val="90"/>
        </w:rPr>
        <w:t>to</w:t>
      </w:r>
      <w:r>
        <w:rPr>
          <w:color w:val="231F20"/>
          <w:spacing w:val="-5"/>
          <w:w w:val="90"/>
        </w:rPr>
        <w:t xml:space="preserve"> </w:t>
      </w:r>
      <w:r>
        <w:rPr>
          <w:color w:val="231F20"/>
          <w:w w:val="90"/>
        </w:rPr>
        <w:t>be</w:t>
      </w:r>
      <w:r>
        <w:rPr>
          <w:color w:val="231F20"/>
          <w:spacing w:val="-5"/>
          <w:w w:val="90"/>
        </w:rPr>
        <w:t xml:space="preserve"> </w:t>
      </w:r>
      <w:r>
        <w:rPr>
          <w:color w:val="231F20"/>
          <w:w w:val="90"/>
        </w:rPr>
        <w:t>taken,</w:t>
      </w:r>
      <w:r>
        <w:rPr>
          <w:color w:val="231F20"/>
          <w:spacing w:val="-5"/>
          <w:w w:val="90"/>
        </w:rPr>
        <w:t xml:space="preserve"> </w:t>
      </w:r>
      <w:r>
        <w:rPr>
          <w:color w:val="231F20"/>
          <w:w w:val="90"/>
        </w:rPr>
        <w:t>by</w:t>
      </w:r>
      <w:r>
        <w:rPr>
          <w:color w:val="231F20"/>
          <w:spacing w:val="-5"/>
          <w:w w:val="90"/>
        </w:rPr>
        <w:t xml:space="preserve"> </w:t>
      </w:r>
      <w:r>
        <w:rPr>
          <w:color w:val="231F20"/>
          <w:w w:val="90"/>
        </w:rPr>
        <w:t>2019.</w:t>
      </w:r>
      <w:r>
        <w:rPr>
          <w:color w:val="231F20"/>
          <w:w w:val="90"/>
          <w:position w:val="4"/>
          <w:sz w:val="14"/>
        </w:rPr>
        <w:t>(4)</w:t>
      </w:r>
    </w:p>
    <w:p w14:paraId="337B5950" w14:textId="77777777" w:rsidR="00124CB7" w:rsidRDefault="00124CB7">
      <w:pPr>
        <w:pStyle w:val="BodyText"/>
        <w:spacing w:before="26"/>
      </w:pPr>
    </w:p>
    <w:p w14:paraId="1E1E2C81" w14:textId="77777777" w:rsidR="00124CB7" w:rsidRDefault="00F1419A">
      <w:pPr>
        <w:spacing w:line="268" w:lineRule="auto"/>
        <w:ind w:left="5414" w:right="499"/>
        <w:rPr>
          <w:i/>
          <w:sz w:val="20"/>
        </w:rPr>
      </w:pPr>
      <w:r>
        <w:rPr>
          <w:i/>
          <w:color w:val="751C66"/>
          <w:w w:val="85"/>
          <w:sz w:val="20"/>
        </w:rPr>
        <w:t>…while firms are on track to implement their ring-fencing</w:t>
      </w:r>
      <w:r>
        <w:rPr>
          <w:i/>
          <w:color w:val="751C66"/>
          <w:w w:val="95"/>
          <w:sz w:val="20"/>
        </w:rPr>
        <w:t xml:space="preserve"> plans by 2019.</w:t>
      </w:r>
    </w:p>
    <w:p w14:paraId="069E0D8F" w14:textId="77777777" w:rsidR="00124CB7" w:rsidRDefault="00F1419A">
      <w:pPr>
        <w:pStyle w:val="BodyText"/>
        <w:spacing w:line="268" w:lineRule="auto"/>
        <w:ind w:left="5414" w:right="289"/>
      </w:pPr>
      <w:r>
        <w:rPr>
          <w:color w:val="231F20"/>
          <w:w w:val="85"/>
        </w:rPr>
        <w:t xml:space="preserve">The largest UK banks are in the process of separating their core </w:t>
      </w:r>
      <w:r>
        <w:rPr>
          <w:color w:val="231F20"/>
          <w:w w:val="90"/>
        </w:rPr>
        <w:t>retail</w:t>
      </w:r>
      <w:r>
        <w:rPr>
          <w:color w:val="231F20"/>
          <w:spacing w:val="-8"/>
          <w:w w:val="90"/>
        </w:rPr>
        <w:t xml:space="preserve"> </w:t>
      </w:r>
      <w:r>
        <w:rPr>
          <w:color w:val="231F20"/>
          <w:w w:val="90"/>
        </w:rPr>
        <w:t>banking</w:t>
      </w:r>
      <w:r>
        <w:rPr>
          <w:color w:val="231F20"/>
          <w:spacing w:val="-8"/>
          <w:w w:val="90"/>
        </w:rPr>
        <w:t xml:space="preserve"> </w:t>
      </w:r>
      <w:r>
        <w:rPr>
          <w:color w:val="231F20"/>
          <w:w w:val="90"/>
        </w:rPr>
        <w:t>activities</w:t>
      </w:r>
      <w:r>
        <w:rPr>
          <w:color w:val="231F20"/>
          <w:spacing w:val="-8"/>
          <w:w w:val="90"/>
        </w:rPr>
        <w:t xml:space="preserve"> </w:t>
      </w:r>
      <w:r>
        <w:rPr>
          <w:color w:val="231F20"/>
          <w:w w:val="90"/>
        </w:rPr>
        <w:t>into</w:t>
      </w:r>
      <w:r>
        <w:rPr>
          <w:color w:val="231F20"/>
          <w:spacing w:val="-8"/>
          <w:w w:val="90"/>
        </w:rPr>
        <w:t xml:space="preserve"> </w:t>
      </w:r>
      <w:r>
        <w:rPr>
          <w:color w:val="231F20"/>
          <w:w w:val="90"/>
        </w:rPr>
        <w:t>‘ring-fenced</w:t>
      </w:r>
      <w:r>
        <w:rPr>
          <w:color w:val="231F20"/>
          <w:spacing w:val="-8"/>
          <w:w w:val="90"/>
        </w:rPr>
        <w:t xml:space="preserve"> </w:t>
      </w:r>
      <w:r>
        <w:rPr>
          <w:color w:val="231F20"/>
          <w:w w:val="90"/>
        </w:rPr>
        <w:t>banks’</w:t>
      </w:r>
      <w:r>
        <w:rPr>
          <w:color w:val="231F20"/>
          <w:spacing w:val="-8"/>
          <w:w w:val="90"/>
        </w:rPr>
        <w:t xml:space="preserve"> </w:t>
      </w:r>
      <w:r>
        <w:rPr>
          <w:color w:val="231F20"/>
          <w:w w:val="90"/>
        </w:rPr>
        <w:t>(RFBs),</w:t>
      </w:r>
      <w:r>
        <w:rPr>
          <w:color w:val="231F20"/>
          <w:spacing w:val="-8"/>
          <w:w w:val="90"/>
        </w:rPr>
        <w:t xml:space="preserve"> </w:t>
      </w:r>
      <w:r>
        <w:rPr>
          <w:color w:val="231F20"/>
          <w:w w:val="90"/>
        </w:rPr>
        <w:t>with investment and international banking activities situated outside</w:t>
      </w:r>
      <w:r>
        <w:rPr>
          <w:color w:val="231F20"/>
          <w:spacing w:val="-3"/>
          <w:w w:val="90"/>
        </w:rPr>
        <w:t xml:space="preserve"> </w:t>
      </w:r>
      <w:r>
        <w:rPr>
          <w:color w:val="231F20"/>
          <w:w w:val="90"/>
        </w:rPr>
        <w:t>the</w:t>
      </w:r>
      <w:r>
        <w:rPr>
          <w:color w:val="231F20"/>
          <w:spacing w:val="-3"/>
          <w:w w:val="90"/>
        </w:rPr>
        <w:t xml:space="preserve"> </w:t>
      </w:r>
      <w:r>
        <w:rPr>
          <w:color w:val="231F20"/>
          <w:w w:val="90"/>
        </w:rPr>
        <w:t>ring-fence.</w:t>
      </w:r>
      <w:r>
        <w:rPr>
          <w:color w:val="231F20"/>
          <w:spacing w:val="40"/>
        </w:rPr>
        <w:t xml:space="preserve"> </w:t>
      </w:r>
      <w:r>
        <w:rPr>
          <w:color w:val="231F20"/>
          <w:w w:val="90"/>
        </w:rPr>
        <w:t>Ring-fencing</w:t>
      </w:r>
      <w:r>
        <w:rPr>
          <w:color w:val="231F20"/>
          <w:spacing w:val="-3"/>
          <w:w w:val="90"/>
        </w:rPr>
        <w:t xml:space="preserve"> </w:t>
      </w:r>
      <w:r>
        <w:rPr>
          <w:color w:val="231F20"/>
          <w:w w:val="90"/>
        </w:rPr>
        <w:t>will</w:t>
      </w:r>
      <w:r>
        <w:rPr>
          <w:color w:val="231F20"/>
          <w:spacing w:val="-3"/>
          <w:w w:val="90"/>
        </w:rPr>
        <w:t xml:space="preserve"> </w:t>
      </w:r>
      <w:r>
        <w:rPr>
          <w:color w:val="231F20"/>
          <w:w w:val="90"/>
        </w:rPr>
        <w:t>deliver</w:t>
      </w:r>
      <w:r>
        <w:rPr>
          <w:color w:val="231F20"/>
          <w:spacing w:val="-3"/>
          <w:w w:val="90"/>
        </w:rPr>
        <w:t xml:space="preserve"> </w:t>
      </w:r>
      <w:r>
        <w:rPr>
          <w:color w:val="231F20"/>
          <w:w w:val="90"/>
        </w:rPr>
        <w:t>significant financial</w:t>
      </w:r>
      <w:r>
        <w:rPr>
          <w:color w:val="231F20"/>
          <w:spacing w:val="-6"/>
          <w:w w:val="90"/>
        </w:rPr>
        <w:t xml:space="preserve"> </w:t>
      </w:r>
      <w:r>
        <w:rPr>
          <w:color w:val="231F20"/>
          <w:w w:val="90"/>
        </w:rPr>
        <w:t>stability</w:t>
      </w:r>
      <w:r>
        <w:rPr>
          <w:color w:val="231F20"/>
          <w:spacing w:val="-6"/>
          <w:w w:val="90"/>
        </w:rPr>
        <w:t xml:space="preserve"> </w:t>
      </w:r>
      <w:r>
        <w:rPr>
          <w:color w:val="231F20"/>
          <w:w w:val="90"/>
        </w:rPr>
        <w:t>benefits,</w:t>
      </w:r>
      <w:r>
        <w:rPr>
          <w:color w:val="231F20"/>
          <w:spacing w:val="-6"/>
          <w:w w:val="90"/>
        </w:rPr>
        <w:t xml:space="preserve"> </w:t>
      </w:r>
      <w:r>
        <w:rPr>
          <w:color w:val="231F20"/>
          <w:w w:val="90"/>
        </w:rPr>
        <w:t>by</w:t>
      </w:r>
      <w:r>
        <w:rPr>
          <w:color w:val="231F20"/>
          <w:spacing w:val="-6"/>
          <w:w w:val="90"/>
        </w:rPr>
        <w:t xml:space="preserve"> </w:t>
      </w:r>
      <w:r>
        <w:rPr>
          <w:color w:val="231F20"/>
          <w:w w:val="90"/>
        </w:rPr>
        <w:t>protecting</w:t>
      </w:r>
      <w:r>
        <w:rPr>
          <w:color w:val="231F20"/>
          <w:spacing w:val="-6"/>
          <w:w w:val="90"/>
        </w:rPr>
        <w:t xml:space="preserve"> </w:t>
      </w:r>
      <w:r>
        <w:rPr>
          <w:color w:val="231F20"/>
          <w:w w:val="90"/>
        </w:rPr>
        <w:t>core</w:t>
      </w:r>
      <w:r>
        <w:rPr>
          <w:color w:val="231F20"/>
          <w:spacing w:val="-6"/>
          <w:w w:val="90"/>
        </w:rPr>
        <w:t xml:space="preserve"> </w:t>
      </w:r>
      <w:r>
        <w:rPr>
          <w:color w:val="231F20"/>
          <w:w w:val="90"/>
        </w:rPr>
        <w:t>retail</w:t>
      </w:r>
      <w:r>
        <w:rPr>
          <w:color w:val="231F20"/>
          <w:spacing w:val="-6"/>
          <w:w w:val="90"/>
        </w:rPr>
        <w:t xml:space="preserve"> </w:t>
      </w:r>
      <w:r>
        <w:rPr>
          <w:color w:val="231F20"/>
          <w:w w:val="90"/>
        </w:rPr>
        <w:t xml:space="preserve">banking activities from risks associated with activities such as investment banking, and by enhancing the resolvability of </w:t>
      </w:r>
      <w:r>
        <w:rPr>
          <w:color w:val="231F20"/>
          <w:w w:val="95"/>
        </w:rPr>
        <w:t>large banking groups.</w:t>
      </w:r>
    </w:p>
    <w:p w14:paraId="787ADF5E" w14:textId="77777777" w:rsidR="00124CB7" w:rsidRDefault="00124CB7">
      <w:pPr>
        <w:pStyle w:val="BodyText"/>
      </w:pPr>
    </w:p>
    <w:p w14:paraId="1CD810BD" w14:textId="77777777" w:rsidR="00124CB7" w:rsidRDefault="00124CB7">
      <w:pPr>
        <w:pStyle w:val="BodyText"/>
      </w:pPr>
    </w:p>
    <w:p w14:paraId="2806D23E" w14:textId="77777777" w:rsidR="00124CB7" w:rsidRDefault="00F1419A">
      <w:pPr>
        <w:pStyle w:val="BodyText"/>
        <w:spacing w:before="122"/>
      </w:pPr>
      <w:r>
        <w:rPr>
          <w:noProof/>
        </w:rPr>
        <mc:AlternateContent>
          <mc:Choice Requires="wps">
            <w:drawing>
              <wp:anchor distT="0" distB="0" distL="0" distR="0" simplePos="0" relativeHeight="487671296" behindDoc="1" locked="0" layoutInCell="1" allowOverlap="1" wp14:anchorId="0DE815D8" wp14:editId="1B9AC6A7">
                <wp:simplePos x="0" y="0"/>
                <wp:positionH relativeFrom="page">
                  <wp:posOffset>3888003</wp:posOffset>
                </wp:positionH>
                <wp:positionV relativeFrom="paragraph">
                  <wp:posOffset>240681</wp:posOffset>
                </wp:positionV>
                <wp:extent cx="3168015" cy="1270"/>
                <wp:effectExtent l="0" t="0" r="0" b="0"/>
                <wp:wrapTopAndBottom/>
                <wp:docPr id="994" name="Graphic 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0D1B2FEF" id="Graphic 994" o:spid="_x0000_s1026" style="position:absolute;margin-left:306.15pt;margin-top:18.95pt;width:249.45pt;height:.1pt;z-index:-1564518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" path="m,l3168001,e" filled="f" strokecolor="#751c66" strokeweight=".6pt">
                <v:path arrowok="t"/>
                <w10:wrap type="topAndBottom" anchorx="page"/>
              </v:shape>
            </w:pict>
          </mc:Fallback>
        </mc:AlternateContent>
      </w:r>
    </w:p>
    <w:p w14:paraId="28BC551D" w14:textId="77777777" w:rsidR="00124CB7" w:rsidRDefault="00F1419A">
      <w:pPr>
        <w:pStyle w:val="ListParagraph"/>
        <w:numPr>
          <w:ilvl w:val="0"/>
          <w:numId w:val="25"/>
        </w:numPr>
        <w:tabs>
          <w:tab w:val="left" w:pos="5627"/>
        </w:tabs>
        <w:spacing w:before="65" w:line="235" w:lineRule="auto"/>
        <w:ind w:right="247"/>
        <w:rPr>
          <w:sz w:val="14"/>
        </w:rPr>
      </w:pPr>
      <w:r>
        <w:rPr>
          <w:color w:val="231F20"/>
          <w:w w:val="90"/>
          <w:sz w:val="14"/>
        </w:rPr>
        <w:t>Refers</w:t>
      </w:r>
      <w:r>
        <w:rPr>
          <w:color w:val="231F20"/>
          <w:spacing w:val="-7"/>
          <w:w w:val="90"/>
          <w:sz w:val="14"/>
        </w:rPr>
        <w:t xml:space="preserve"> </w:t>
      </w:r>
      <w:r>
        <w:rPr>
          <w:color w:val="231F20"/>
          <w:w w:val="90"/>
          <w:sz w:val="14"/>
        </w:rPr>
        <w:t>to</w:t>
      </w:r>
      <w:r>
        <w:rPr>
          <w:color w:val="231F20"/>
          <w:spacing w:val="-7"/>
          <w:w w:val="90"/>
          <w:sz w:val="14"/>
        </w:rPr>
        <w:t xml:space="preserve"> </w:t>
      </w:r>
      <w:r>
        <w:rPr>
          <w:color w:val="231F20"/>
          <w:w w:val="90"/>
          <w:sz w:val="14"/>
        </w:rPr>
        <w:t>the</w:t>
      </w:r>
      <w:r>
        <w:rPr>
          <w:color w:val="231F20"/>
          <w:spacing w:val="-6"/>
          <w:w w:val="90"/>
          <w:sz w:val="14"/>
        </w:rPr>
        <w:t xml:space="preserve"> </w:t>
      </w:r>
      <w:r>
        <w:rPr>
          <w:color w:val="231F20"/>
          <w:w w:val="90"/>
          <w:sz w:val="14"/>
        </w:rPr>
        <w:t>four</w:t>
      </w:r>
      <w:r>
        <w:rPr>
          <w:color w:val="231F20"/>
          <w:spacing w:val="-7"/>
          <w:w w:val="90"/>
          <w:sz w:val="14"/>
        </w:rPr>
        <w:t xml:space="preserve"> </w:t>
      </w:r>
      <w:r>
        <w:rPr>
          <w:color w:val="231F20"/>
          <w:w w:val="90"/>
          <w:sz w:val="14"/>
        </w:rPr>
        <w:t>UK</w:t>
      </w:r>
      <w:r>
        <w:rPr>
          <w:color w:val="231F20"/>
          <w:spacing w:val="-7"/>
          <w:w w:val="90"/>
          <w:sz w:val="14"/>
        </w:rPr>
        <w:t xml:space="preserve"> </w:t>
      </w:r>
      <w:r>
        <w:rPr>
          <w:color w:val="231F20"/>
          <w:w w:val="90"/>
          <w:sz w:val="14"/>
        </w:rPr>
        <w:t>global</w:t>
      </w:r>
      <w:r>
        <w:rPr>
          <w:color w:val="231F20"/>
          <w:spacing w:val="-6"/>
          <w:w w:val="90"/>
          <w:sz w:val="14"/>
        </w:rPr>
        <w:t xml:space="preserve"> </w:t>
      </w:r>
      <w:r>
        <w:rPr>
          <w:color w:val="231F20"/>
          <w:w w:val="90"/>
          <w:sz w:val="14"/>
        </w:rPr>
        <w:t>systemically</w:t>
      </w:r>
      <w:r>
        <w:rPr>
          <w:color w:val="231F20"/>
          <w:spacing w:val="-7"/>
          <w:w w:val="90"/>
          <w:sz w:val="14"/>
        </w:rPr>
        <w:t xml:space="preserve"> </w:t>
      </w:r>
      <w:r>
        <w:rPr>
          <w:color w:val="231F20"/>
          <w:w w:val="90"/>
          <w:sz w:val="14"/>
        </w:rPr>
        <w:t>important</w:t>
      </w:r>
      <w:r>
        <w:rPr>
          <w:color w:val="231F20"/>
          <w:spacing w:val="-7"/>
          <w:w w:val="90"/>
          <w:sz w:val="14"/>
        </w:rPr>
        <w:t xml:space="preserve"> </w:t>
      </w:r>
      <w:r>
        <w:rPr>
          <w:color w:val="231F20"/>
          <w:w w:val="90"/>
          <w:sz w:val="14"/>
        </w:rPr>
        <w:t>banks</w:t>
      </w:r>
      <w:r>
        <w:rPr>
          <w:color w:val="231F20"/>
          <w:spacing w:val="-6"/>
          <w:w w:val="90"/>
          <w:sz w:val="14"/>
        </w:rPr>
        <w:t xml:space="preserve"> </w:t>
      </w:r>
      <w:r>
        <w:rPr>
          <w:color w:val="231F20"/>
          <w:w w:val="90"/>
          <w:sz w:val="14"/>
        </w:rPr>
        <w:t>(G-SIBs)</w:t>
      </w:r>
      <w:r>
        <w:rPr>
          <w:color w:val="231F20"/>
          <w:spacing w:val="-7"/>
          <w:w w:val="90"/>
          <w:sz w:val="14"/>
        </w:rPr>
        <w:t xml:space="preserve"> </w:t>
      </w:r>
      <w:r>
        <w:rPr>
          <w:color w:val="231F20"/>
          <w:w w:val="90"/>
          <w:sz w:val="14"/>
        </w:rPr>
        <w:t>—</w:t>
      </w:r>
      <w:r>
        <w:rPr>
          <w:color w:val="231F20"/>
          <w:spacing w:val="-7"/>
          <w:w w:val="90"/>
          <w:sz w:val="14"/>
        </w:rPr>
        <w:t xml:space="preserve"> </w:t>
      </w:r>
      <w:r>
        <w:rPr>
          <w:color w:val="231F20"/>
          <w:w w:val="90"/>
          <w:sz w:val="14"/>
        </w:rPr>
        <w:t>Barclays,</w:t>
      </w:r>
      <w:r>
        <w:rPr>
          <w:color w:val="231F20"/>
          <w:spacing w:val="-6"/>
          <w:w w:val="90"/>
          <w:sz w:val="14"/>
        </w:rPr>
        <w:t xml:space="preserve"> </w:t>
      </w:r>
      <w:r>
        <w:rPr>
          <w:color w:val="231F20"/>
          <w:w w:val="90"/>
          <w:sz w:val="14"/>
        </w:rPr>
        <w:t>HSBC,</w:t>
      </w:r>
      <w:r>
        <w:rPr>
          <w:color w:val="231F20"/>
          <w:sz w:val="14"/>
        </w:rPr>
        <w:t xml:space="preserve"> </w:t>
      </w:r>
      <w:r>
        <w:rPr>
          <w:color w:val="231F20"/>
          <w:w w:val="90"/>
          <w:sz w:val="14"/>
        </w:rPr>
        <w:t>RBS and Standard Chartered — plus Lloyds Banking Group, Nationwide and</w:t>
      </w:r>
      <w:r>
        <w:rPr>
          <w:color w:val="231F20"/>
          <w:sz w:val="14"/>
        </w:rPr>
        <w:t xml:space="preserve"> Santander</w:t>
      </w:r>
      <w:r>
        <w:rPr>
          <w:color w:val="231F20"/>
          <w:spacing w:val="-11"/>
          <w:sz w:val="14"/>
        </w:rPr>
        <w:t xml:space="preserve"> </w:t>
      </w:r>
      <w:r>
        <w:rPr>
          <w:color w:val="231F20"/>
          <w:sz w:val="14"/>
        </w:rPr>
        <w:t>UK.</w:t>
      </w:r>
    </w:p>
    <w:p w14:paraId="5C1A030A" w14:textId="77777777" w:rsidR="00124CB7" w:rsidRDefault="00F1419A">
      <w:pPr>
        <w:pStyle w:val="ListParagraph"/>
        <w:numPr>
          <w:ilvl w:val="0"/>
          <w:numId w:val="25"/>
        </w:numPr>
        <w:tabs>
          <w:tab w:val="left" w:pos="5626"/>
        </w:tabs>
        <w:spacing w:line="161" w:lineRule="exact"/>
        <w:ind w:left="5626" w:hanging="212"/>
        <w:rPr>
          <w:sz w:val="14"/>
        </w:rPr>
      </w:pPr>
      <w:r>
        <w:rPr>
          <w:color w:val="231F20"/>
          <w:w w:val="85"/>
          <w:sz w:val="14"/>
        </w:rPr>
        <w:t>This</w:t>
      </w:r>
      <w:r>
        <w:rPr>
          <w:color w:val="231F20"/>
          <w:sz w:val="14"/>
        </w:rPr>
        <w:t xml:space="preserve"> </w:t>
      </w:r>
      <w:r>
        <w:rPr>
          <w:color w:val="231F20"/>
          <w:w w:val="85"/>
          <w:sz w:val="14"/>
        </w:rPr>
        <w:t>includes</w:t>
      </w:r>
      <w:r>
        <w:rPr>
          <w:color w:val="231F20"/>
          <w:spacing w:val="1"/>
          <w:sz w:val="14"/>
        </w:rPr>
        <w:t xml:space="preserve"> </w:t>
      </w:r>
      <w:r>
        <w:rPr>
          <w:color w:val="231F20"/>
          <w:w w:val="85"/>
          <w:sz w:val="14"/>
        </w:rPr>
        <w:t>Basel</w:t>
      </w:r>
      <w:r>
        <w:rPr>
          <w:color w:val="231F20"/>
          <w:spacing w:val="1"/>
          <w:sz w:val="14"/>
        </w:rPr>
        <w:t xml:space="preserve"> </w:t>
      </w:r>
      <w:r>
        <w:rPr>
          <w:color w:val="231F20"/>
          <w:w w:val="85"/>
          <w:sz w:val="14"/>
        </w:rPr>
        <w:t>III</w:t>
      </w:r>
      <w:r>
        <w:rPr>
          <w:color w:val="231F20"/>
          <w:sz w:val="14"/>
        </w:rPr>
        <w:t xml:space="preserve"> </w:t>
      </w:r>
      <w:r>
        <w:rPr>
          <w:color w:val="231F20"/>
          <w:w w:val="85"/>
          <w:sz w:val="14"/>
        </w:rPr>
        <w:t>capital</w:t>
      </w:r>
      <w:r>
        <w:rPr>
          <w:color w:val="231F20"/>
          <w:spacing w:val="1"/>
          <w:sz w:val="14"/>
        </w:rPr>
        <w:t xml:space="preserve"> </w:t>
      </w:r>
      <w:r>
        <w:rPr>
          <w:color w:val="231F20"/>
          <w:w w:val="85"/>
          <w:sz w:val="14"/>
        </w:rPr>
        <w:t>buffers,</w:t>
      </w:r>
      <w:r>
        <w:rPr>
          <w:color w:val="231F20"/>
          <w:spacing w:val="1"/>
          <w:sz w:val="14"/>
        </w:rPr>
        <w:t xml:space="preserve"> </w:t>
      </w:r>
      <w:r>
        <w:rPr>
          <w:color w:val="231F20"/>
          <w:w w:val="85"/>
          <w:sz w:val="14"/>
        </w:rPr>
        <w:t>and</w:t>
      </w:r>
      <w:r>
        <w:rPr>
          <w:color w:val="231F20"/>
          <w:spacing w:val="1"/>
          <w:sz w:val="14"/>
        </w:rPr>
        <w:t xml:space="preserve"> </w:t>
      </w:r>
      <w:r>
        <w:rPr>
          <w:color w:val="231F20"/>
          <w:w w:val="85"/>
          <w:sz w:val="14"/>
        </w:rPr>
        <w:t>assumes</w:t>
      </w:r>
      <w:r>
        <w:rPr>
          <w:color w:val="231F20"/>
          <w:sz w:val="14"/>
        </w:rPr>
        <w:t xml:space="preserve"> </w:t>
      </w:r>
      <w:r>
        <w:rPr>
          <w:color w:val="231F20"/>
          <w:w w:val="85"/>
          <w:sz w:val="14"/>
        </w:rPr>
        <w:t>a</w:t>
      </w:r>
      <w:r>
        <w:rPr>
          <w:color w:val="231F20"/>
          <w:spacing w:val="1"/>
          <w:sz w:val="14"/>
        </w:rPr>
        <w:t xml:space="preserve"> </w:t>
      </w:r>
      <w:r>
        <w:rPr>
          <w:color w:val="231F20"/>
          <w:w w:val="85"/>
          <w:sz w:val="14"/>
        </w:rPr>
        <w:t>1%</w:t>
      </w:r>
      <w:r>
        <w:rPr>
          <w:color w:val="231F20"/>
          <w:spacing w:val="1"/>
          <w:sz w:val="14"/>
        </w:rPr>
        <w:t xml:space="preserve"> </w:t>
      </w:r>
      <w:r>
        <w:rPr>
          <w:color w:val="231F20"/>
          <w:w w:val="85"/>
          <w:sz w:val="14"/>
        </w:rPr>
        <w:t>countercyclical</w:t>
      </w:r>
      <w:r>
        <w:rPr>
          <w:color w:val="231F20"/>
          <w:sz w:val="14"/>
        </w:rPr>
        <w:t xml:space="preserve"> </w:t>
      </w:r>
      <w:r>
        <w:rPr>
          <w:color w:val="231F20"/>
          <w:w w:val="85"/>
          <w:sz w:val="14"/>
        </w:rPr>
        <w:t>capital</w:t>
      </w:r>
      <w:r>
        <w:rPr>
          <w:color w:val="231F20"/>
          <w:spacing w:val="1"/>
          <w:sz w:val="14"/>
        </w:rPr>
        <w:t xml:space="preserve"> </w:t>
      </w:r>
      <w:r>
        <w:rPr>
          <w:color w:val="231F20"/>
          <w:spacing w:val="-2"/>
          <w:w w:val="85"/>
          <w:sz w:val="14"/>
        </w:rPr>
        <w:t>buffer.</w:t>
      </w:r>
    </w:p>
    <w:p w14:paraId="6CF377BD" w14:textId="77777777" w:rsidR="00124CB7" w:rsidRDefault="00F1419A">
      <w:pPr>
        <w:pStyle w:val="ListParagraph"/>
        <w:numPr>
          <w:ilvl w:val="0"/>
          <w:numId w:val="25"/>
        </w:numPr>
        <w:tabs>
          <w:tab w:val="left" w:pos="5627"/>
        </w:tabs>
        <w:spacing w:before="2" w:line="235" w:lineRule="auto"/>
        <w:ind w:right="245"/>
        <w:rPr>
          <w:sz w:val="14"/>
        </w:rPr>
      </w:pPr>
      <w:r>
        <w:rPr>
          <w:color w:val="231F20"/>
          <w:w w:val="85"/>
          <w:sz w:val="14"/>
        </w:rPr>
        <w:t xml:space="preserve">As a firm’s MREL will depend upon its going </w:t>
      </w:r>
      <w:r>
        <w:rPr>
          <w:color w:val="231F20"/>
          <w:w w:val="85"/>
          <w:sz w:val="14"/>
        </w:rPr>
        <w:t>concern requirements in a particular year,</w:t>
      </w:r>
      <w:r>
        <w:rPr>
          <w:color w:val="231F20"/>
          <w:sz w:val="14"/>
        </w:rPr>
        <w:t xml:space="preserve"> </w:t>
      </w:r>
      <w:r>
        <w:rPr>
          <w:color w:val="231F20"/>
          <w:w w:val="90"/>
          <w:sz w:val="14"/>
        </w:rPr>
        <w:t>the</w:t>
      </w:r>
      <w:r>
        <w:rPr>
          <w:color w:val="231F20"/>
          <w:spacing w:val="-1"/>
          <w:w w:val="90"/>
          <w:sz w:val="14"/>
        </w:rPr>
        <w:t xml:space="preserve"> </w:t>
      </w:r>
      <w:r>
        <w:rPr>
          <w:color w:val="231F20"/>
          <w:w w:val="90"/>
          <w:sz w:val="14"/>
        </w:rPr>
        <w:t>2022</w:t>
      </w:r>
      <w:r>
        <w:rPr>
          <w:color w:val="231F20"/>
          <w:spacing w:val="-1"/>
          <w:w w:val="90"/>
          <w:sz w:val="14"/>
        </w:rPr>
        <w:t xml:space="preserve"> </w:t>
      </w:r>
      <w:r>
        <w:rPr>
          <w:color w:val="231F20"/>
          <w:w w:val="90"/>
          <w:sz w:val="14"/>
        </w:rPr>
        <w:t>MRELs</w:t>
      </w:r>
      <w:r>
        <w:rPr>
          <w:color w:val="231F20"/>
          <w:spacing w:val="-1"/>
          <w:w w:val="90"/>
          <w:sz w:val="14"/>
        </w:rPr>
        <w:t xml:space="preserve"> </w:t>
      </w:r>
      <w:r>
        <w:rPr>
          <w:color w:val="231F20"/>
          <w:w w:val="90"/>
          <w:sz w:val="14"/>
        </w:rPr>
        <w:t>are</w:t>
      </w:r>
      <w:r>
        <w:rPr>
          <w:color w:val="231F20"/>
          <w:spacing w:val="-1"/>
          <w:w w:val="90"/>
          <w:sz w:val="14"/>
        </w:rPr>
        <w:t xml:space="preserve"> </w:t>
      </w:r>
      <w:r>
        <w:rPr>
          <w:color w:val="231F20"/>
          <w:w w:val="90"/>
          <w:sz w:val="14"/>
        </w:rPr>
        <w:t>simply</w:t>
      </w:r>
      <w:r>
        <w:rPr>
          <w:color w:val="231F20"/>
          <w:spacing w:val="-1"/>
          <w:w w:val="90"/>
          <w:sz w:val="14"/>
        </w:rPr>
        <w:t xml:space="preserve"> </w:t>
      </w:r>
      <w:r>
        <w:rPr>
          <w:color w:val="231F20"/>
          <w:w w:val="90"/>
          <w:sz w:val="14"/>
        </w:rPr>
        <w:t>indicative</w:t>
      </w:r>
      <w:r>
        <w:rPr>
          <w:color w:val="231F20"/>
          <w:spacing w:val="-1"/>
          <w:w w:val="90"/>
          <w:sz w:val="14"/>
        </w:rPr>
        <w:t xml:space="preserve"> </w:t>
      </w:r>
      <w:r>
        <w:rPr>
          <w:color w:val="231F20"/>
          <w:w w:val="90"/>
          <w:sz w:val="14"/>
        </w:rPr>
        <w:t>and</w:t>
      </w:r>
      <w:r>
        <w:rPr>
          <w:color w:val="231F20"/>
          <w:spacing w:val="-1"/>
          <w:w w:val="90"/>
          <w:sz w:val="14"/>
        </w:rPr>
        <w:t xml:space="preserve"> </w:t>
      </w:r>
      <w:r>
        <w:rPr>
          <w:color w:val="231F20"/>
          <w:w w:val="90"/>
          <w:sz w:val="14"/>
        </w:rPr>
        <w:t>are</w:t>
      </w:r>
      <w:r>
        <w:rPr>
          <w:color w:val="231F20"/>
          <w:spacing w:val="-1"/>
          <w:w w:val="90"/>
          <w:sz w:val="14"/>
        </w:rPr>
        <w:t xml:space="preserve"> </w:t>
      </w:r>
      <w:r>
        <w:rPr>
          <w:color w:val="231F20"/>
          <w:w w:val="90"/>
          <w:sz w:val="14"/>
        </w:rPr>
        <w:t>based</w:t>
      </w:r>
      <w:r>
        <w:rPr>
          <w:color w:val="231F20"/>
          <w:spacing w:val="-1"/>
          <w:w w:val="90"/>
          <w:sz w:val="14"/>
        </w:rPr>
        <w:t xml:space="preserve"> </w:t>
      </w:r>
      <w:r>
        <w:rPr>
          <w:color w:val="231F20"/>
          <w:w w:val="90"/>
          <w:sz w:val="14"/>
        </w:rPr>
        <w:t>on</w:t>
      </w:r>
      <w:r>
        <w:rPr>
          <w:color w:val="231F20"/>
          <w:spacing w:val="-1"/>
          <w:w w:val="90"/>
          <w:sz w:val="14"/>
        </w:rPr>
        <w:t xml:space="preserve"> </w:t>
      </w:r>
      <w:r>
        <w:rPr>
          <w:color w:val="231F20"/>
          <w:w w:val="90"/>
          <w:sz w:val="14"/>
        </w:rPr>
        <w:t>the</w:t>
      </w:r>
      <w:r>
        <w:rPr>
          <w:color w:val="231F20"/>
          <w:spacing w:val="-1"/>
          <w:w w:val="90"/>
          <w:sz w:val="14"/>
        </w:rPr>
        <w:t xml:space="preserve"> </w:t>
      </w:r>
      <w:r>
        <w:rPr>
          <w:color w:val="231F20"/>
          <w:w w:val="90"/>
          <w:sz w:val="14"/>
        </w:rPr>
        <w:t>calibration</w:t>
      </w:r>
      <w:r>
        <w:rPr>
          <w:color w:val="231F20"/>
          <w:spacing w:val="-1"/>
          <w:w w:val="90"/>
          <w:sz w:val="14"/>
        </w:rPr>
        <w:t xml:space="preserve"> </w:t>
      </w:r>
      <w:r>
        <w:rPr>
          <w:color w:val="231F20"/>
          <w:w w:val="90"/>
          <w:sz w:val="14"/>
        </w:rPr>
        <w:t>methodology</w:t>
      </w:r>
      <w:r>
        <w:rPr>
          <w:color w:val="231F20"/>
          <w:sz w:val="14"/>
        </w:rPr>
        <w:t xml:space="preserve"> </w:t>
      </w:r>
      <w:r>
        <w:rPr>
          <w:color w:val="231F20"/>
          <w:w w:val="90"/>
          <w:sz w:val="14"/>
        </w:rPr>
        <w:t>set</w:t>
      </w:r>
      <w:r>
        <w:rPr>
          <w:color w:val="231F20"/>
          <w:spacing w:val="-2"/>
          <w:w w:val="90"/>
          <w:sz w:val="14"/>
        </w:rPr>
        <w:t xml:space="preserve"> </w:t>
      </w:r>
      <w:r>
        <w:rPr>
          <w:color w:val="231F20"/>
          <w:w w:val="90"/>
          <w:sz w:val="14"/>
        </w:rPr>
        <w:t>out</w:t>
      </w:r>
      <w:r>
        <w:rPr>
          <w:color w:val="231F20"/>
          <w:spacing w:val="-2"/>
          <w:w w:val="90"/>
          <w:sz w:val="14"/>
        </w:rPr>
        <w:t xml:space="preserve"> </w:t>
      </w:r>
      <w:r>
        <w:rPr>
          <w:color w:val="231F20"/>
          <w:w w:val="90"/>
          <w:sz w:val="14"/>
        </w:rPr>
        <w:t>in</w:t>
      </w:r>
      <w:r>
        <w:rPr>
          <w:color w:val="231F20"/>
          <w:spacing w:val="-2"/>
          <w:w w:val="90"/>
          <w:sz w:val="14"/>
        </w:rPr>
        <w:t xml:space="preserve"> </w:t>
      </w:r>
      <w:r>
        <w:rPr>
          <w:color w:val="231F20"/>
          <w:w w:val="90"/>
          <w:sz w:val="14"/>
        </w:rPr>
        <w:t>the</w:t>
      </w:r>
      <w:r>
        <w:rPr>
          <w:color w:val="231F20"/>
          <w:spacing w:val="-2"/>
          <w:w w:val="90"/>
          <w:sz w:val="14"/>
        </w:rPr>
        <w:t xml:space="preserve"> </w:t>
      </w:r>
      <w:r>
        <w:rPr>
          <w:color w:val="231F20"/>
          <w:w w:val="90"/>
          <w:sz w:val="14"/>
        </w:rPr>
        <w:t>Bank’s</w:t>
      </w:r>
      <w:r>
        <w:rPr>
          <w:color w:val="231F20"/>
          <w:spacing w:val="-2"/>
          <w:w w:val="90"/>
          <w:sz w:val="14"/>
        </w:rPr>
        <w:t xml:space="preserve"> </w:t>
      </w:r>
      <w:r>
        <w:rPr>
          <w:color w:val="231F20"/>
          <w:w w:val="90"/>
          <w:sz w:val="14"/>
        </w:rPr>
        <w:t>Statement</w:t>
      </w:r>
      <w:r>
        <w:rPr>
          <w:color w:val="231F20"/>
          <w:spacing w:val="-2"/>
          <w:w w:val="90"/>
          <w:sz w:val="14"/>
        </w:rPr>
        <w:t xml:space="preserve"> </w:t>
      </w:r>
      <w:r>
        <w:rPr>
          <w:color w:val="231F20"/>
          <w:w w:val="90"/>
          <w:sz w:val="14"/>
        </w:rPr>
        <w:t>of</w:t>
      </w:r>
      <w:r>
        <w:rPr>
          <w:color w:val="231F20"/>
          <w:spacing w:val="-2"/>
          <w:w w:val="90"/>
          <w:sz w:val="14"/>
        </w:rPr>
        <w:t xml:space="preserve"> </w:t>
      </w:r>
      <w:r>
        <w:rPr>
          <w:color w:val="231F20"/>
          <w:w w:val="90"/>
          <w:sz w:val="14"/>
        </w:rPr>
        <w:t>Policy,</w:t>
      </w:r>
      <w:r>
        <w:rPr>
          <w:color w:val="231F20"/>
          <w:spacing w:val="-2"/>
          <w:w w:val="90"/>
          <w:sz w:val="14"/>
        </w:rPr>
        <w:t xml:space="preserve"> </w:t>
      </w:r>
      <w:r>
        <w:rPr>
          <w:color w:val="231F20"/>
          <w:w w:val="90"/>
          <w:sz w:val="14"/>
        </w:rPr>
        <w:t>with</w:t>
      </w:r>
      <w:r>
        <w:rPr>
          <w:color w:val="231F20"/>
          <w:spacing w:val="-2"/>
          <w:w w:val="90"/>
          <w:sz w:val="14"/>
        </w:rPr>
        <w:t xml:space="preserve"> </w:t>
      </w:r>
      <w:r>
        <w:rPr>
          <w:color w:val="231F20"/>
          <w:w w:val="90"/>
          <w:sz w:val="14"/>
        </w:rPr>
        <w:t>reference</w:t>
      </w:r>
      <w:r>
        <w:rPr>
          <w:color w:val="231F20"/>
          <w:spacing w:val="-2"/>
          <w:w w:val="90"/>
          <w:sz w:val="14"/>
        </w:rPr>
        <w:t xml:space="preserve"> </w:t>
      </w:r>
      <w:r>
        <w:rPr>
          <w:color w:val="231F20"/>
          <w:w w:val="90"/>
          <w:sz w:val="14"/>
        </w:rPr>
        <w:t>to</w:t>
      </w:r>
      <w:r>
        <w:rPr>
          <w:color w:val="231F20"/>
          <w:spacing w:val="-2"/>
          <w:w w:val="90"/>
          <w:sz w:val="14"/>
        </w:rPr>
        <w:t xml:space="preserve"> </w:t>
      </w:r>
      <w:r>
        <w:rPr>
          <w:color w:val="231F20"/>
          <w:w w:val="90"/>
          <w:sz w:val="14"/>
        </w:rPr>
        <w:t>the</w:t>
      </w:r>
      <w:r>
        <w:rPr>
          <w:color w:val="231F20"/>
          <w:spacing w:val="-2"/>
          <w:w w:val="90"/>
          <w:sz w:val="14"/>
        </w:rPr>
        <w:t xml:space="preserve"> </w:t>
      </w:r>
      <w:r>
        <w:rPr>
          <w:color w:val="231F20"/>
          <w:w w:val="90"/>
          <w:sz w:val="14"/>
        </w:rPr>
        <w:t>firms’</w:t>
      </w:r>
      <w:r>
        <w:rPr>
          <w:color w:val="231F20"/>
          <w:spacing w:val="-2"/>
          <w:w w:val="90"/>
          <w:sz w:val="14"/>
        </w:rPr>
        <w:t xml:space="preserve"> </w:t>
      </w:r>
      <w:r>
        <w:rPr>
          <w:color w:val="231F20"/>
          <w:w w:val="90"/>
          <w:sz w:val="14"/>
        </w:rPr>
        <w:t>minimum</w:t>
      </w:r>
      <w:r>
        <w:rPr>
          <w:color w:val="231F20"/>
          <w:sz w:val="14"/>
        </w:rPr>
        <w:t xml:space="preserve"> </w:t>
      </w:r>
      <w:r>
        <w:rPr>
          <w:color w:val="231F20"/>
          <w:w w:val="90"/>
          <w:sz w:val="14"/>
        </w:rPr>
        <w:t xml:space="preserve">capital requirements and balance sheets as at </w:t>
      </w:r>
      <w:r>
        <w:rPr>
          <w:color w:val="231F20"/>
          <w:w w:val="90"/>
          <w:sz w:val="14"/>
        </w:rPr>
        <w:t>December 2016.</w:t>
      </w:r>
    </w:p>
    <w:p w14:paraId="53457715" w14:textId="77777777" w:rsidR="00124CB7" w:rsidRDefault="00F1419A">
      <w:pPr>
        <w:pStyle w:val="ListParagraph"/>
        <w:numPr>
          <w:ilvl w:val="0"/>
          <w:numId w:val="25"/>
        </w:numPr>
        <w:tabs>
          <w:tab w:val="left" w:pos="5627"/>
        </w:tabs>
        <w:spacing w:before="2" w:line="235" w:lineRule="auto"/>
        <w:ind w:right="236"/>
        <w:rPr>
          <w:sz w:val="14"/>
        </w:rPr>
      </w:pPr>
      <w:r>
        <w:rPr>
          <w:color w:val="231F20"/>
          <w:w w:val="85"/>
          <w:sz w:val="14"/>
        </w:rPr>
        <w:t>For more details on the UK bank resolution framework, see the Bank’s response to the</w:t>
      </w:r>
      <w:r>
        <w:rPr>
          <w:color w:val="231F20"/>
          <w:sz w:val="14"/>
        </w:rPr>
        <w:t xml:space="preserve"> </w:t>
      </w:r>
      <w:r>
        <w:rPr>
          <w:color w:val="231F20"/>
          <w:w w:val="90"/>
          <w:sz w:val="14"/>
        </w:rPr>
        <w:t>Treasury Committee’s inquiry into capital, available at</w:t>
      </w:r>
      <w:r>
        <w:rPr>
          <w:color w:val="231F20"/>
          <w:sz w:val="14"/>
        </w:rPr>
        <w:t xml:space="preserve"> </w:t>
      </w:r>
      <w:hyperlink r:id="rId101">
        <w:r w:rsidR="00124CB7">
          <w:rPr>
            <w:color w:val="231F20"/>
            <w:spacing w:val="-2"/>
            <w:w w:val="85"/>
            <w:sz w:val="14"/>
          </w:rPr>
          <w:t>data.parliament.uk/writtenevidence/committeeevidence.svc/evidencedocument/treas</w:t>
        </w:r>
      </w:hyperlink>
      <w:r>
        <w:rPr>
          <w:color w:val="231F20"/>
          <w:spacing w:val="40"/>
          <w:sz w:val="14"/>
        </w:rPr>
        <w:t xml:space="preserve"> </w:t>
      </w:r>
      <w:hyperlink r:id="rId102">
        <w:proofErr w:type="spellStart"/>
        <w:r w:rsidR="00124CB7">
          <w:rPr>
            <w:color w:val="231F20"/>
            <w:spacing w:val="-2"/>
            <w:w w:val="90"/>
            <w:sz w:val="14"/>
          </w:rPr>
          <w:t>ury</w:t>
        </w:r>
        <w:proofErr w:type="spellEnd"/>
        <w:r w:rsidR="00124CB7">
          <w:rPr>
            <w:color w:val="231F20"/>
            <w:spacing w:val="-2"/>
            <w:w w:val="90"/>
            <w:sz w:val="14"/>
          </w:rPr>
          <w:t>-committee/capital-and-resolution/written/69208.pdf</w:t>
        </w:r>
      </w:hyperlink>
      <w:r>
        <w:rPr>
          <w:color w:val="231F20"/>
          <w:spacing w:val="-2"/>
          <w:w w:val="90"/>
          <w:sz w:val="14"/>
        </w:rPr>
        <w:t>.</w:t>
      </w:r>
    </w:p>
    <w:p w14:paraId="2AF65059" w14:textId="77777777" w:rsidR="00124CB7" w:rsidRDefault="00124CB7">
      <w:pPr>
        <w:pStyle w:val="ListParagraph"/>
        <w:spacing w:line="235" w:lineRule="auto"/>
        <w:rPr>
          <w:sz w:val="14"/>
        </w:rPr>
        <w:sectPr w:rsidR="00124CB7">
          <w:pgSz w:w="11910" w:h="16840"/>
          <w:pgMar w:top="620" w:right="566" w:bottom="280" w:left="708" w:header="425" w:footer="0" w:gutter="0"/>
          <w:cols w:space="720"/>
        </w:sectPr>
      </w:pPr>
    </w:p>
    <w:p w14:paraId="46753981" w14:textId="77777777" w:rsidR="00124CB7" w:rsidRDefault="00124CB7">
      <w:pPr>
        <w:pStyle w:val="BodyText"/>
      </w:pPr>
    </w:p>
    <w:p w14:paraId="1A2BD52B" w14:textId="77777777" w:rsidR="00124CB7" w:rsidRDefault="00124CB7">
      <w:pPr>
        <w:pStyle w:val="BodyText"/>
      </w:pPr>
    </w:p>
    <w:p w14:paraId="1E9D9B27" w14:textId="77777777" w:rsidR="00124CB7" w:rsidRDefault="00124CB7">
      <w:pPr>
        <w:pStyle w:val="BodyText"/>
        <w:spacing w:before="156"/>
      </w:pPr>
    </w:p>
    <w:p w14:paraId="1F55FA6A" w14:textId="77777777" w:rsidR="00124CB7" w:rsidRDefault="00124CB7">
      <w:pPr>
        <w:pStyle w:val="BodyText"/>
        <w:sectPr w:rsidR="00124CB7">
          <w:headerReference w:type="even" r:id="rId103"/>
          <w:headerReference w:type="default" r:id="rId104"/>
          <w:pgSz w:w="11910" w:h="16840"/>
          <w:pgMar w:top="620" w:right="566" w:bottom="280" w:left="708" w:header="425" w:footer="0" w:gutter="0"/>
          <w:pgNumType w:start="30"/>
          <w:cols w:space="720"/>
        </w:sectPr>
      </w:pPr>
    </w:p>
    <w:p w14:paraId="407486C8" w14:textId="77777777" w:rsidR="00124CB7" w:rsidRDefault="00124CB7">
      <w:pPr>
        <w:pStyle w:val="BodyText"/>
        <w:spacing w:before="2"/>
        <w:rPr>
          <w:sz w:val="10"/>
        </w:rPr>
      </w:pPr>
    </w:p>
    <w:p w14:paraId="51636B11" w14:textId="77777777" w:rsidR="00124CB7" w:rsidRDefault="00F1419A">
      <w:pPr>
        <w:pStyle w:val="BodyText"/>
        <w:spacing w:line="20" w:lineRule="exact"/>
        <w:ind w:left="85" w:right="-159"/>
        <w:rPr>
          <w:sz w:val="2"/>
        </w:rPr>
      </w:pPr>
      <w:r>
        <w:rPr>
          <w:noProof/>
          <w:sz w:val="2"/>
        </w:rPr>
        <mc:AlternateContent>
          <mc:Choice Requires="wpg">
            <w:drawing>
              <wp:inline distT="0" distB="0" distL="0" distR="0" wp14:anchorId="1BC3BD93" wp14:editId="3F4C8020">
                <wp:extent cx="3168015" cy="8890"/>
                <wp:effectExtent l="9525" t="0" r="3810" b="635"/>
                <wp:docPr id="999" name="Group 9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8890"/>
                          <a:chOff x="0" y="0"/>
                          <a:chExt cx="3168015" cy="8890"/>
                        </a:xfrm>
                      </wpg:grpSpPr>
                      <wps:wsp>
                        <wps:cNvPr id="1000" name="Graphic 1000"/>
                        <wps:cNvSpPr/>
                        <wps:spPr>
                          <a:xfrm>
                            <a:off x="0" y="4444"/>
                            <a:ext cx="3168015" cy="1270"/>
                          </a:xfrm>
                          <a:custGeom>
                            <a:avLst/>
                            <a:gdLst/>
                            <a:ahLst/>
                            <a:cxnLst/>
                            <a:rect l="l" t="t" r="r" b="b"/>
                            <a:pathLst>
                              <a:path w="3168015">
                                <a:moveTo>
                                  <a:pt x="0" y="0"/>
                                </a:moveTo>
                                <a:lnTo>
                                  <a:pt x="3168002"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C8BB55A" id="Group 999" o:spid="_x0000_s1026" style="width:249.45pt;height:.7pt;mso-position-horizontal-relative:char;mso-position-vertical-relative:line" coordsize="31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">
                <v:shape id="Graphic 1000" o:spid="_x0000_s1027" style="position:absolute;top:4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" path="m,l3168002,e" filled="f" strokecolor="#751c66" strokeweight=".7pt">
                  <v:path arrowok="t"/>
                </v:shape>
                <w10:anchorlock/>
              </v:group>
            </w:pict>
          </mc:Fallback>
        </mc:AlternateContent>
      </w:r>
    </w:p>
    <w:p w14:paraId="6E0F3ECB" w14:textId="77777777" w:rsidR="00124CB7" w:rsidRDefault="00F1419A">
      <w:pPr>
        <w:spacing w:before="73"/>
        <w:ind w:left="85"/>
        <w:rPr>
          <w:sz w:val="18"/>
        </w:rPr>
      </w:pPr>
      <w:r>
        <w:rPr>
          <w:b/>
          <w:color w:val="751C66"/>
          <w:w w:val="90"/>
          <w:sz w:val="18"/>
        </w:rPr>
        <w:t>Table</w:t>
      </w:r>
      <w:r>
        <w:rPr>
          <w:b/>
          <w:color w:val="751C66"/>
          <w:spacing w:val="-6"/>
          <w:sz w:val="18"/>
        </w:rPr>
        <w:t xml:space="preserve"> </w:t>
      </w:r>
      <w:r>
        <w:rPr>
          <w:b/>
          <w:color w:val="751C66"/>
          <w:w w:val="90"/>
          <w:sz w:val="18"/>
        </w:rPr>
        <w:t>B.1</w:t>
      </w:r>
      <w:r>
        <w:rPr>
          <w:b/>
          <w:color w:val="751C66"/>
          <w:spacing w:val="49"/>
          <w:sz w:val="18"/>
        </w:rPr>
        <w:t xml:space="preserve"> </w:t>
      </w:r>
      <w:r>
        <w:rPr>
          <w:color w:val="751C66"/>
          <w:w w:val="90"/>
          <w:sz w:val="18"/>
        </w:rPr>
        <w:t>Funding</w:t>
      </w:r>
      <w:r>
        <w:rPr>
          <w:color w:val="751C66"/>
          <w:spacing w:val="-2"/>
          <w:sz w:val="18"/>
        </w:rPr>
        <w:t xml:space="preserve"> </w:t>
      </w:r>
      <w:r>
        <w:rPr>
          <w:color w:val="751C66"/>
          <w:w w:val="90"/>
          <w:sz w:val="18"/>
        </w:rPr>
        <w:t>costs</w:t>
      </w:r>
      <w:r>
        <w:rPr>
          <w:color w:val="751C66"/>
          <w:spacing w:val="-3"/>
          <w:sz w:val="18"/>
        </w:rPr>
        <w:t xml:space="preserve"> </w:t>
      </w:r>
      <w:r>
        <w:rPr>
          <w:color w:val="751C66"/>
          <w:w w:val="90"/>
          <w:sz w:val="18"/>
        </w:rPr>
        <w:t>have</w:t>
      </w:r>
      <w:r>
        <w:rPr>
          <w:color w:val="751C66"/>
          <w:spacing w:val="-3"/>
          <w:sz w:val="18"/>
        </w:rPr>
        <w:t xml:space="preserve"> </w:t>
      </w:r>
      <w:r>
        <w:rPr>
          <w:color w:val="751C66"/>
          <w:spacing w:val="-2"/>
          <w:w w:val="90"/>
          <w:sz w:val="18"/>
        </w:rPr>
        <w:t>fallen</w:t>
      </w:r>
    </w:p>
    <w:p w14:paraId="59E8E6DC" w14:textId="77777777" w:rsidR="00124CB7" w:rsidRDefault="00F1419A">
      <w:pPr>
        <w:spacing w:before="17"/>
        <w:ind w:left="85"/>
        <w:rPr>
          <w:position w:val="4"/>
          <w:sz w:val="12"/>
        </w:rPr>
      </w:pPr>
      <w:r>
        <w:rPr>
          <w:color w:val="231F20"/>
          <w:w w:val="90"/>
          <w:sz w:val="16"/>
        </w:rPr>
        <w:t>Selected</w:t>
      </w:r>
      <w:r>
        <w:rPr>
          <w:color w:val="231F20"/>
          <w:spacing w:val="-4"/>
          <w:w w:val="90"/>
          <w:sz w:val="16"/>
        </w:rPr>
        <w:t xml:space="preserve"> </w:t>
      </w:r>
      <w:r>
        <w:rPr>
          <w:color w:val="231F20"/>
          <w:w w:val="90"/>
          <w:sz w:val="16"/>
        </w:rPr>
        <w:t>measures</w:t>
      </w:r>
      <w:r>
        <w:rPr>
          <w:color w:val="231F20"/>
          <w:spacing w:val="-3"/>
          <w:w w:val="90"/>
          <w:sz w:val="16"/>
        </w:rPr>
        <w:t xml:space="preserve"> </w:t>
      </w:r>
      <w:r>
        <w:rPr>
          <w:color w:val="231F20"/>
          <w:w w:val="90"/>
          <w:sz w:val="16"/>
        </w:rPr>
        <w:t>of</w:t>
      </w:r>
      <w:r>
        <w:rPr>
          <w:color w:val="231F20"/>
          <w:spacing w:val="-4"/>
          <w:w w:val="90"/>
          <w:sz w:val="16"/>
        </w:rPr>
        <w:t xml:space="preserve"> </w:t>
      </w:r>
      <w:r>
        <w:rPr>
          <w:color w:val="231F20"/>
          <w:w w:val="90"/>
          <w:sz w:val="16"/>
        </w:rPr>
        <w:t>UK</w:t>
      </w:r>
      <w:r>
        <w:rPr>
          <w:color w:val="231F20"/>
          <w:spacing w:val="-3"/>
          <w:w w:val="90"/>
          <w:sz w:val="16"/>
        </w:rPr>
        <w:t xml:space="preserve"> </w:t>
      </w:r>
      <w:r>
        <w:rPr>
          <w:color w:val="231F20"/>
          <w:w w:val="90"/>
          <w:sz w:val="16"/>
        </w:rPr>
        <w:t>banks’</w:t>
      </w:r>
      <w:r>
        <w:rPr>
          <w:color w:val="231F20"/>
          <w:spacing w:val="-4"/>
          <w:w w:val="90"/>
          <w:sz w:val="16"/>
        </w:rPr>
        <w:t xml:space="preserve"> </w:t>
      </w:r>
      <w:r>
        <w:rPr>
          <w:color w:val="231F20"/>
          <w:w w:val="90"/>
          <w:sz w:val="16"/>
        </w:rPr>
        <w:t>funding</w:t>
      </w:r>
      <w:r>
        <w:rPr>
          <w:color w:val="231F20"/>
          <w:spacing w:val="-3"/>
          <w:w w:val="90"/>
          <w:sz w:val="16"/>
        </w:rPr>
        <w:t xml:space="preserve"> </w:t>
      </w:r>
      <w:r>
        <w:rPr>
          <w:color w:val="231F20"/>
          <w:spacing w:val="-2"/>
          <w:w w:val="90"/>
          <w:sz w:val="16"/>
        </w:rPr>
        <w:t>costs</w:t>
      </w:r>
      <w:r>
        <w:rPr>
          <w:color w:val="231F20"/>
          <w:spacing w:val="-2"/>
          <w:w w:val="90"/>
          <w:position w:val="4"/>
          <w:sz w:val="12"/>
        </w:rPr>
        <w:t>(a)(b)</w:t>
      </w:r>
    </w:p>
    <w:p w14:paraId="56ED5C2A" w14:textId="77777777" w:rsidR="00124CB7" w:rsidRDefault="00F1419A">
      <w:pPr>
        <w:spacing w:before="142"/>
        <w:ind w:right="64"/>
        <w:jc w:val="center"/>
        <w:rPr>
          <w:sz w:val="14"/>
        </w:rPr>
      </w:pPr>
      <w:r>
        <w:rPr>
          <w:color w:val="231F20"/>
          <w:spacing w:val="-2"/>
          <w:sz w:val="14"/>
        </w:rPr>
        <w:t>Global</w:t>
      </w:r>
    </w:p>
    <w:tbl>
      <w:tblPr>
        <w:tblW w:w="0" w:type="auto"/>
        <w:tblInd w:w="93" w:type="dxa"/>
        <w:tblLayout w:type="fixed"/>
        <w:tblCellMar>
          <w:left w:w="0" w:type="dxa"/>
          <w:right w:w="0" w:type="dxa"/>
        </w:tblCellMar>
        <w:tblLook w:val="01E0" w:firstRow="1" w:lastRow="1" w:firstColumn="1" w:lastColumn="1" w:noHBand="0" w:noVBand="0"/>
      </w:tblPr>
      <w:tblGrid>
        <w:gridCol w:w="1920"/>
        <w:gridCol w:w="768"/>
        <w:gridCol w:w="766"/>
        <w:gridCol w:w="913"/>
        <w:gridCol w:w="624"/>
      </w:tblGrid>
      <w:tr w:rsidR="00124CB7" w14:paraId="6F2D1C8F" w14:textId="77777777">
        <w:trPr>
          <w:trHeight w:val="402"/>
        </w:trPr>
        <w:tc>
          <w:tcPr>
            <w:tcW w:w="1920" w:type="dxa"/>
            <w:tcBorders>
              <w:bottom w:val="single" w:sz="2" w:space="0" w:color="231F20"/>
            </w:tcBorders>
          </w:tcPr>
          <w:p w14:paraId="6AF593B8" w14:textId="77777777" w:rsidR="00124CB7" w:rsidRDefault="00F1419A">
            <w:pPr>
              <w:pStyle w:val="TableParagraph"/>
              <w:spacing w:line="220" w:lineRule="auto"/>
              <w:ind w:left="1052" w:right="113" w:firstLine="201"/>
              <w:jc w:val="left"/>
              <w:rPr>
                <w:sz w:val="14"/>
              </w:rPr>
            </w:pPr>
            <w:r>
              <w:rPr>
                <w:color w:val="231F20"/>
                <w:spacing w:val="-4"/>
                <w:w w:val="90"/>
                <w:sz w:val="14"/>
              </w:rPr>
              <w:t>Pre-crisis</w:t>
            </w:r>
            <w:r>
              <w:rPr>
                <w:color w:val="231F20"/>
                <w:sz w:val="14"/>
              </w:rPr>
              <w:t xml:space="preserve"> </w:t>
            </w:r>
            <w:r>
              <w:rPr>
                <w:color w:val="231F20"/>
                <w:w w:val="75"/>
                <w:sz w:val="14"/>
              </w:rPr>
              <w:t>(1</w:t>
            </w:r>
            <w:r>
              <w:rPr>
                <w:color w:val="231F20"/>
                <w:spacing w:val="-6"/>
                <w:sz w:val="14"/>
              </w:rPr>
              <w:t xml:space="preserve"> </w:t>
            </w:r>
            <w:r>
              <w:rPr>
                <w:color w:val="231F20"/>
                <w:w w:val="75"/>
                <w:sz w:val="14"/>
              </w:rPr>
              <w:t>Jan.</w:t>
            </w:r>
            <w:r>
              <w:rPr>
                <w:color w:val="231F20"/>
                <w:spacing w:val="-6"/>
                <w:sz w:val="14"/>
              </w:rPr>
              <w:t xml:space="preserve"> </w:t>
            </w:r>
            <w:r>
              <w:rPr>
                <w:color w:val="231F20"/>
                <w:spacing w:val="-2"/>
                <w:w w:val="75"/>
                <w:sz w:val="14"/>
              </w:rPr>
              <w:t>2007)</w:t>
            </w:r>
          </w:p>
        </w:tc>
        <w:tc>
          <w:tcPr>
            <w:tcW w:w="768" w:type="dxa"/>
            <w:tcBorders>
              <w:bottom w:val="single" w:sz="2" w:space="0" w:color="231F20"/>
            </w:tcBorders>
          </w:tcPr>
          <w:p w14:paraId="6A30D93A" w14:textId="77777777" w:rsidR="00124CB7" w:rsidRDefault="00F1419A">
            <w:pPr>
              <w:pStyle w:val="TableParagraph"/>
              <w:spacing w:line="220" w:lineRule="auto"/>
              <w:ind w:left="357" w:right="133" w:hanging="196"/>
              <w:jc w:val="left"/>
              <w:rPr>
                <w:sz w:val="14"/>
              </w:rPr>
            </w:pPr>
            <w:r>
              <w:rPr>
                <w:color w:val="231F20"/>
                <w:spacing w:val="-2"/>
                <w:w w:val="85"/>
                <w:sz w:val="14"/>
              </w:rPr>
              <w:t>financial</w:t>
            </w:r>
            <w:r>
              <w:rPr>
                <w:color w:val="231F20"/>
                <w:sz w:val="14"/>
              </w:rPr>
              <w:t xml:space="preserve"> </w:t>
            </w:r>
            <w:r>
              <w:rPr>
                <w:color w:val="231F20"/>
                <w:spacing w:val="-2"/>
                <w:w w:val="85"/>
                <w:sz w:val="14"/>
              </w:rPr>
              <w:t>crisis</w:t>
            </w:r>
          </w:p>
        </w:tc>
        <w:tc>
          <w:tcPr>
            <w:tcW w:w="766" w:type="dxa"/>
            <w:tcBorders>
              <w:bottom w:val="single" w:sz="2" w:space="0" w:color="231F20"/>
            </w:tcBorders>
          </w:tcPr>
          <w:p w14:paraId="6F0A68C0" w14:textId="77777777" w:rsidR="00124CB7" w:rsidRDefault="00F1419A">
            <w:pPr>
              <w:pStyle w:val="TableParagraph"/>
              <w:spacing w:line="144" w:lineRule="exact"/>
              <w:ind w:right="107"/>
              <w:rPr>
                <w:sz w:val="14"/>
              </w:rPr>
            </w:pPr>
            <w:r>
              <w:rPr>
                <w:color w:val="231F20"/>
                <w:w w:val="80"/>
                <w:sz w:val="14"/>
              </w:rPr>
              <w:t>July</w:t>
            </w:r>
            <w:r>
              <w:rPr>
                <w:color w:val="231F20"/>
                <w:spacing w:val="-5"/>
                <w:sz w:val="14"/>
              </w:rPr>
              <w:t xml:space="preserve"> </w:t>
            </w:r>
            <w:r>
              <w:rPr>
                <w:color w:val="231F20"/>
                <w:spacing w:val="-4"/>
                <w:sz w:val="14"/>
              </w:rPr>
              <w:t>2016</w:t>
            </w:r>
          </w:p>
          <w:p w14:paraId="7D61700D" w14:textId="77777777" w:rsidR="00124CB7" w:rsidRDefault="00F1419A">
            <w:pPr>
              <w:pStyle w:val="TableParagraph"/>
              <w:spacing w:line="156" w:lineRule="exact"/>
              <w:ind w:right="107"/>
              <w:rPr>
                <w:i/>
                <w:sz w:val="14"/>
              </w:rPr>
            </w:pPr>
            <w:r>
              <w:rPr>
                <w:i/>
                <w:color w:val="231F20"/>
                <w:spacing w:val="-2"/>
                <w:w w:val="95"/>
                <w:sz w:val="14"/>
              </w:rPr>
              <w:t>Report</w:t>
            </w:r>
          </w:p>
        </w:tc>
        <w:tc>
          <w:tcPr>
            <w:tcW w:w="913" w:type="dxa"/>
            <w:tcBorders>
              <w:bottom w:val="single" w:sz="2" w:space="0" w:color="231F20"/>
            </w:tcBorders>
          </w:tcPr>
          <w:p w14:paraId="1E14AEEA" w14:textId="77777777" w:rsidR="00124CB7" w:rsidRDefault="00F1419A">
            <w:pPr>
              <w:pStyle w:val="TableParagraph"/>
              <w:spacing w:line="144" w:lineRule="exact"/>
              <w:ind w:right="226"/>
              <w:rPr>
                <w:sz w:val="14"/>
              </w:rPr>
            </w:pPr>
            <w:r>
              <w:rPr>
                <w:color w:val="231F20"/>
                <w:w w:val="90"/>
                <w:sz w:val="14"/>
              </w:rPr>
              <w:t>Nov.</w:t>
            </w:r>
            <w:r>
              <w:rPr>
                <w:color w:val="231F20"/>
                <w:spacing w:val="-3"/>
                <w:sz w:val="14"/>
              </w:rPr>
              <w:t xml:space="preserve"> </w:t>
            </w:r>
            <w:r>
              <w:rPr>
                <w:color w:val="231F20"/>
                <w:spacing w:val="-4"/>
                <w:sz w:val="14"/>
              </w:rPr>
              <w:t>2016</w:t>
            </w:r>
          </w:p>
          <w:p w14:paraId="1A871B28" w14:textId="77777777" w:rsidR="00124CB7" w:rsidRDefault="00F1419A">
            <w:pPr>
              <w:pStyle w:val="TableParagraph"/>
              <w:spacing w:line="156" w:lineRule="exact"/>
              <w:ind w:right="226"/>
              <w:rPr>
                <w:i/>
                <w:sz w:val="14"/>
              </w:rPr>
            </w:pPr>
            <w:r>
              <w:rPr>
                <w:i/>
                <w:color w:val="231F20"/>
                <w:spacing w:val="-2"/>
                <w:w w:val="95"/>
                <w:sz w:val="14"/>
              </w:rPr>
              <w:t>Report</w:t>
            </w:r>
          </w:p>
        </w:tc>
        <w:tc>
          <w:tcPr>
            <w:tcW w:w="624" w:type="dxa"/>
            <w:tcBorders>
              <w:bottom w:val="single" w:sz="2" w:space="0" w:color="231F20"/>
            </w:tcBorders>
          </w:tcPr>
          <w:p w14:paraId="4C298055" w14:textId="77777777" w:rsidR="00124CB7" w:rsidRDefault="00F1419A">
            <w:pPr>
              <w:pStyle w:val="TableParagraph"/>
              <w:spacing w:before="137"/>
              <w:ind w:right="56"/>
              <w:rPr>
                <w:sz w:val="14"/>
              </w:rPr>
            </w:pPr>
            <w:r>
              <w:rPr>
                <w:color w:val="231F20"/>
                <w:spacing w:val="-2"/>
                <w:w w:val="95"/>
                <w:sz w:val="14"/>
              </w:rPr>
              <w:t>Latest</w:t>
            </w:r>
          </w:p>
        </w:tc>
      </w:tr>
      <w:tr w:rsidR="00124CB7" w14:paraId="179A4C44" w14:textId="77777777">
        <w:trPr>
          <w:trHeight w:val="256"/>
        </w:trPr>
        <w:tc>
          <w:tcPr>
            <w:tcW w:w="1920" w:type="dxa"/>
            <w:tcBorders>
              <w:top w:val="single" w:sz="2" w:space="0" w:color="231F20"/>
            </w:tcBorders>
          </w:tcPr>
          <w:p w14:paraId="30AD986E" w14:textId="77777777" w:rsidR="00124CB7" w:rsidRDefault="00F1419A">
            <w:pPr>
              <w:pStyle w:val="TableParagraph"/>
              <w:tabs>
                <w:tab w:val="left" w:pos="1694"/>
              </w:tabs>
              <w:spacing w:before="38"/>
              <w:ind w:left="-1"/>
              <w:jc w:val="left"/>
              <w:rPr>
                <w:sz w:val="14"/>
              </w:rPr>
            </w:pPr>
            <w:r>
              <w:rPr>
                <w:color w:val="231F20"/>
                <w:w w:val="85"/>
                <w:sz w:val="14"/>
              </w:rPr>
              <w:t>Additional</w:t>
            </w:r>
            <w:r>
              <w:rPr>
                <w:color w:val="231F20"/>
                <w:spacing w:val="1"/>
                <w:sz w:val="14"/>
              </w:rPr>
              <w:t xml:space="preserve"> </w:t>
            </w:r>
            <w:r>
              <w:rPr>
                <w:color w:val="231F20"/>
                <w:w w:val="85"/>
                <w:sz w:val="14"/>
              </w:rPr>
              <w:t>Tier</w:t>
            </w:r>
            <w:r>
              <w:rPr>
                <w:color w:val="231F20"/>
                <w:spacing w:val="2"/>
                <w:sz w:val="14"/>
              </w:rPr>
              <w:t xml:space="preserve"> </w:t>
            </w:r>
            <w:r>
              <w:rPr>
                <w:color w:val="231F20"/>
                <w:spacing w:val="-4"/>
                <w:w w:val="85"/>
                <w:sz w:val="14"/>
              </w:rPr>
              <w:t>1</w:t>
            </w:r>
            <w:r>
              <w:rPr>
                <w:color w:val="231F20"/>
                <w:spacing w:val="-4"/>
                <w:w w:val="85"/>
                <w:position w:val="4"/>
                <w:sz w:val="11"/>
              </w:rPr>
              <w:t>(c)</w:t>
            </w:r>
            <w:r>
              <w:rPr>
                <w:color w:val="231F20"/>
                <w:position w:val="4"/>
                <w:sz w:val="11"/>
              </w:rPr>
              <w:tab/>
            </w:r>
            <w:r>
              <w:rPr>
                <w:color w:val="231F20"/>
                <w:spacing w:val="-10"/>
                <w:sz w:val="14"/>
              </w:rPr>
              <w:t>–</w:t>
            </w:r>
          </w:p>
        </w:tc>
        <w:tc>
          <w:tcPr>
            <w:tcW w:w="768" w:type="dxa"/>
            <w:tcBorders>
              <w:top w:val="single" w:sz="2" w:space="0" w:color="231F20"/>
            </w:tcBorders>
          </w:tcPr>
          <w:p w14:paraId="0EBD7ED1" w14:textId="77777777" w:rsidR="00124CB7" w:rsidRDefault="00F1419A">
            <w:pPr>
              <w:pStyle w:val="TableParagraph"/>
              <w:spacing w:before="50"/>
              <w:ind w:right="134"/>
              <w:rPr>
                <w:sz w:val="14"/>
              </w:rPr>
            </w:pPr>
            <w:r>
              <w:rPr>
                <w:color w:val="231F20"/>
                <w:spacing w:val="-10"/>
                <w:w w:val="120"/>
                <w:sz w:val="14"/>
              </w:rPr>
              <w:t>–</w:t>
            </w:r>
          </w:p>
        </w:tc>
        <w:tc>
          <w:tcPr>
            <w:tcW w:w="766" w:type="dxa"/>
            <w:tcBorders>
              <w:top w:val="single" w:sz="2" w:space="0" w:color="231F20"/>
            </w:tcBorders>
          </w:tcPr>
          <w:p w14:paraId="16B6DD03" w14:textId="77777777" w:rsidR="00124CB7" w:rsidRDefault="00F1419A">
            <w:pPr>
              <w:pStyle w:val="TableParagraph"/>
              <w:spacing w:before="50"/>
              <w:ind w:right="107"/>
              <w:rPr>
                <w:sz w:val="14"/>
              </w:rPr>
            </w:pPr>
            <w:r>
              <w:rPr>
                <w:color w:val="231F20"/>
                <w:spacing w:val="-5"/>
                <w:sz w:val="14"/>
              </w:rPr>
              <w:t>737</w:t>
            </w:r>
          </w:p>
        </w:tc>
        <w:tc>
          <w:tcPr>
            <w:tcW w:w="913" w:type="dxa"/>
            <w:tcBorders>
              <w:top w:val="single" w:sz="2" w:space="0" w:color="231F20"/>
            </w:tcBorders>
          </w:tcPr>
          <w:p w14:paraId="004981B4" w14:textId="77777777" w:rsidR="00124CB7" w:rsidRDefault="00F1419A">
            <w:pPr>
              <w:pStyle w:val="TableParagraph"/>
              <w:spacing w:before="50"/>
              <w:ind w:right="226"/>
              <w:rPr>
                <w:sz w:val="14"/>
              </w:rPr>
            </w:pPr>
            <w:r>
              <w:rPr>
                <w:color w:val="231F20"/>
                <w:spacing w:val="-5"/>
                <w:sz w:val="14"/>
              </w:rPr>
              <w:t>660</w:t>
            </w:r>
          </w:p>
        </w:tc>
        <w:tc>
          <w:tcPr>
            <w:tcW w:w="624" w:type="dxa"/>
            <w:tcBorders>
              <w:top w:val="single" w:sz="2" w:space="0" w:color="231F20"/>
            </w:tcBorders>
          </w:tcPr>
          <w:p w14:paraId="1F01800E" w14:textId="77777777" w:rsidR="00124CB7" w:rsidRDefault="00F1419A">
            <w:pPr>
              <w:pStyle w:val="TableParagraph"/>
              <w:spacing w:before="50"/>
              <w:ind w:right="56"/>
              <w:rPr>
                <w:sz w:val="14"/>
              </w:rPr>
            </w:pPr>
            <w:r>
              <w:rPr>
                <w:color w:val="231F20"/>
                <w:spacing w:val="-5"/>
                <w:sz w:val="14"/>
              </w:rPr>
              <w:t>350</w:t>
            </w:r>
          </w:p>
        </w:tc>
      </w:tr>
      <w:tr w:rsidR="00124CB7" w14:paraId="41007BF1" w14:textId="77777777">
        <w:trPr>
          <w:trHeight w:val="235"/>
        </w:trPr>
        <w:tc>
          <w:tcPr>
            <w:tcW w:w="1920" w:type="dxa"/>
          </w:tcPr>
          <w:p w14:paraId="156C90E4" w14:textId="77777777" w:rsidR="00124CB7" w:rsidRDefault="00F1419A">
            <w:pPr>
              <w:pStyle w:val="TableParagraph"/>
              <w:tabs>
                <w:tab w:val="left" w:pos="1560"/>
              </w:tabs>
              <w:spacing w:before="16"/>
              <w:ind w:left="-1"/>
              <w:jc w:val="left"/>
              <w:rPr>
                <w:sz w:val="14"/>
              </w:rPr>
            </w:pPr>
            <w:r>
              <w:rPr>
                <w:color w:val="231F20"/>
                <w:w w:val="85"/>
                <w:sz w:val="14"/>
              </w:rPr>
              <w:t>Covered</w:t>
            </w:r>
            <w:r>
              <w:rPr>
                <w:color w:val="231F20"/>
                <w:spacing w:val="13"/>
                <w:sz w:val="14"/>
              </w:rPr>
              <w:t xml:space="preserve"> </w:t>
            </w:r>
            <w:r>
              <w:rPr>
                <w:color w:val="231F20"/>
                <w:spacing w:val="-2"/>
                <w:sz w:val="14"/>
              </w:rPr>
              <w:t>bond</w:t>
            </w:r>
            <w:r>
              <w:rPr>
                <w:color w:val="231F20"/>
                <w:spacing w:val="-2"/>
                <w:position w:val="4"/>
                <w:sz w:val="11"/>
              </w:rPr>
              <w:t>(d)</w:t>
            </w:r>
            <w:r>
              <w:rPr>
                <w:color w:val="231F20"/>
                <w:position w:val="4"/>
                <w:sz w:val="11"/>
              </w:rPr>
              <w:tab/>
            </w:r>
            <w:r>
              <w:rPr>
                <w:color w:val="231F20"/>
                <w:w w:val="95"/>
                <w:sz w:val="14"/>
              </w:rPr>
              <w:t>-</w:t>
            </w:r>
            <w:r>
              <w:rPr>
                <w:color w:val="231F20"/>
                <w:spacing w:val="-5"/>
                <w:sz w:val="14"/>
              </w:rPr>
              <w:t>24</w:t>
            </w:r>
          </w:p>
        </w:tc>
        <w:tc>
          <w:tcPr>
            <w:tcW w:w="768" w:type="dxa"/>
          </w:tcPr>
          <w:p w14:paraId="00FF398C" w14:textId="77777777" w:rsidR="00124CB7" w:rsidRDefault="00F1419A">
            <w:pPr>
              <w:pStyle w:val="TableParagraph"/>
              <w:spacing w:before="28"/>
              <w:ind w:right="134"/>
              <w:rPr>
                <w:sz w:val="14"/>
              </w:rPr>
            </w:pPr>
            <w:r>
              <w:rPr>
                <w:color w:val="231F20"/>
                <w:spacing w:val="-5"/>
                <w:sz w:val="14"/>
              </w:rPr>
              <w:t>218</w:t>
            </w:r>
          </w:p>
        </w:tc>
        <w:tc>
          <w:tcPr>
            <w:tcW w:w="766" w:type="dxa"/>
          </w:tcPr>
          <w:p w14:paraId="5A4F649C" w14:textId="77777777" w:rsidR="00124CB7" w:rsidRDefault="00F1419A">
            <w:pPr>
              <w:pStyle w:val="TableParagraph"/>
              <w:spacing w:before="28"/>
              <w:ind w:right="107"/>
              <w:rPr>
                <w:sz w:val="14"/>
              </w:rPr>
            </w:pPr>
            <w:r>
              <w:rPr>
                <w:color w:val="231F20"/>
                <w:spacing w:val="-5"/>
                <w:w w:val="90"/>
                <w:sz w:val="14"/>
              </w:rPr>
              <w:t>11</w:t>
            </w:r>
          </w:p>
        </w:tc>
        <w:tc>
          <w:tcPr>
            <w:tcW w:w="913" w:type="dxa"/>
          </w:tcPr>
          <w:p w14:paraId="32D389B8" w14:textId="77777777" w:rsidR="00124CB7" w:rsidRDefault="00F1419A">
            <w:pPr>
              <w:pStyle w:val="TableParagraph"/>
              <w:spacing w:before="28"/>
              <w:ind w:right="226"/>
              <w:rPr>
                <w:sz w:val="14"/>
              </w:rPr>
            </w:pPr>
            <w:r>
              <w:rPr>
                <w:color w:val="231F20"/>
                <w:spacing w:val="-10"/>
                <w:sz w:val="14"/>
              </w:rPr>
              <w:t>3</w:t>
            </w:r>
          </w:p>
        </w:tc>
        <w:tc>
          <w:tcPr>
            <w:tcW w:w="624" w:type="dxa"/>
          </w:tcPr>
          <w:p w14:paraId="78571D00" w14:textId="77777777" w:rsidR="00124CB7" w:rsidRDefault="00F1419A">
            <w:pPr>
              <w:pStyle w:val="TableParagraph"/>
              <w:spacing w:before="28"/>
              <w:ind w:right="56"/>
              <w:rPr>
                <w:sz w:val="14"/>
              </w:rPr>
            </w:pPr>
            <w:r>
              <w:rPr>
                <w:color w:val="231F20"/>
                <w:w w:val="95"/>
                <w:sz w:val="14"/>
              </w:rPr>
              <w:t>-</w:t>
            </w:r>
            <w:r>
              <w:rPr>
                <w:color w:val="231F20"/>
                <w:spacing w:val="-10"/>
                <w:w w:val="95"/>
                <w:sz w:val="14"/>
              </w:rPr>
              <w:t>1</w:t>
            </w:r>
          </w:p>
        </w:tc>
      </w:tr>
      <w:tr w:rsidR="00124CB7" w14:paraId="23D258E0" w14:textId="77777777">
        <w:trPr>
          <w:trHeight w:val="235"/>
        </w:trPr>
        <w:tc>
          <w:tcPr>
            <w:tcW w:w="1920" w:type="dxa"/>
          </w:tcPr>
          <w:p w14:paraId="4A9F989A" w14:textId="77777777" w:rsidR="00124CB7" w:rsidRDefault="00F1419A">
            <w:pPr>
              <w:pStyle w:val="TableParagraph"/>
              <w:tabs>
                <w:tab w:val="left" w:pos="1694"/>
              </w:tabs>
              <w:spacing w:before="16"/>
              <w:ind w:left="-1"/>
              <w:jc w:val="left"/>
              <w:rPr>
                <w:sz w:val="14"/>
              </w:rPr>
            </w:pPr>
            <w:r>
              <w:rPr>
                <w:color w:val="231F20"/>
                <w:w w:val="85"/>
                <w:sz w:val="14"/>
              </w:rPr>
              <w:t>Senior</w:t>
            </w:r>
            <w:r>
              <w:rPr>
                <w:color w:val="231F20"/>
                <w:spacing w:val="8"/>
                <w:sz w:val="14"/>
              </w:rPr>
              <w:t xml:space="preserve"> </w:t>
            </w:r>
            <w:r>
              <w:rPr>
                <w:color w:val="231F20"/>
                <w:w w:val="85"/>
                <w:sz w:val="14"/>
              </w:rPr>
              <w:t>unsecured</w:t>
            </w:r>
            <w:r>
              <w:rPr>
                <w:color w:val="231F20"/>
                <w:spacing w:val="10"/>
                <w:sz w:val="14"/>
              </w:rPr>
              <w:t xml:space="preserve"> </w:t>
            </w:r>
            <w:r>
              <w:rPr>
                <w:color w:val="231F20"/>
                <w:spacing w:val="-2"/>
                <w:w w:val="85"/>
                <w:sz w:val="14"/>
              </w:rPr>
              <w:t>bond</w:t>
            </w:r>
            <w:r>
              <w:rPr>
                <w:color w:val="231F20"/>
                <w:spacing w:val="-2"/>
                <w:w w:val="85"/>
                <w:position w:val="4"/>
                <w:sz w:val="11"/>
              </w:rPr>
              <w:t>(e)</w:t>
            </w:r>
            <w:r>
              <w:rPr>
                <w:color w:val="231F20"/>
                <w:position w:val="4"/>
                <w:sz w:val="11"/>
              </w:rPr>
              <w:tab/>
            </w:r>
            <w:r>
              <w:rPr>
                <w:color w:val="231F20"/>
                <w:spacing w:val="-10"/>
                <w:sz w:val="14"/>
              </w:rPr>
              <w:t>–</w:t>
            </w:r>
          </w:p>
        </w:tc>
        <w:tc>
          <w:tcPr>
            <w:tcW w:w="768" w:type="dxa"/>
          </w:tcPr>
          <w:p w14:paraId="67AE33CB" w14:textId="77777777" w:rsidR="00124CB7" w:rsidRDefault="00F1419A">
            <w:pPr>
              <w:pStyle w:val="TableParagraph"/>
              <w:spacing w:before="28"/>
              <w:ind w:right="134"/>
              <w:rPr>
                <w:sz w:val="14"/>
              </w:rPr>
            </w:pPr>
            <w:r>
              <w:rPr>
                <w:color w:val="231F20"/>
                <w:spacing w:val="-5"/>
                <w:sz w:val="14"/>
              </w:rPr>
              <w:t>368</w:t>
            </w:r>
          </w:p>
        </w:tc>
        <w:tc>
          <w:tcPr>
            <w:tcW w:w="766" w:type="dxa"/>
          </w:tcPr>
          <w:p w14:paraId="2105E982" w14:textId="77777777" w:rsidR="00124CB7" w:rsidRDefault="00F1419A">
            <w:pPr>
              <w:pStyle w:val="TableParagraph"/>
              <w:spacing w:before="28"/>
              <w:ind w:right="107"/>
              <w:rPr>
                <w:sz w:val="14"/>
              </w:rPr>
            </w:pPr>
            <w:r>
              <w:rPr>
                <w:color w:val="231F20"/>
                <w:spacing w:val="-5"/>
                <w:sz w:val="14"/>
              </w:rPr>
              <w:t>96</w:t>
            </w:r>
          </w:p>
        </w:tc>
        <w:tc>
          <w:tcPr>
            <w:tcW w:w="913" w:type="dxa"/>
          </w:tcPr>
          <w:p w14:paraId="7ADBF63E" w14:textId="77777777" w:rsidR="00124CB7" w:rsidRDefault="00F1419A">
            <w:pPr>
              <w:pStyle w:val="TableParagraph"/>
              <w:spacing w:before="28"/>
              <w:ind w:right="226"/>
              <w:rPr>
                <w:sz w:val="14"/>
              </w:rPr>
            </w:pPr>
            <w:r>
              <w:rPr>
                <w:color w:val="231F20"/>
                <w:spacing w:val="-5"/>
                <w:sz w:val="14"/>
              </w:rPr>
              <w:t>59</w:t>
            </w:r>
          </w:p>
        </w:tc>
        <w:tc>
          <w:tcPr>
            <w:tcW w:w="624" w:type="dxa"/>
          </w:tcPr>
          <w:p w14:paraId="63829671" w14:textId="77777777" w:rsidR="00124CB7" w:rsidRDefault="00F1419A">
            <w:pPr>
              <w:pStyle w:val="TableParagraph"/>
              <w:spacing w:before="28"/>
              <w:ind w:right="56"/>
              <w:rPr>
                <w:sz w:val="14"/>
              </w:rPr>
            </w:pPr>
            <w:r>
              <w:rPr>
                <w:color w:val="231F20"/>
                <w:spacing w:val="-5"/>
                <w:sz w:val="14"/>
              </w:rPr>
              <w:t>42</w:t>
            </w:r>
          </w:p>
        </w:tc>
      </w:tr>
      <w:tr w:rsidR="00124CB7" w14:paraId="6CDD5994" w14:textId="77777777">
        <w:trPr>
          <w:trHeight w:val="207"/>
        </w:trPr>
        <w:tc>
          <w:tcPr>
            <w:tcW w:w="1920" w:type="dxa"/>
          </w:tcPr>
          <w:p w14:paraId="57A84B76" w14:textId="77777777" w:rsidR="00124CB7" w:rsidRDefault="00F1419A">
            <w:pPr>
              <w:pStyle w:val="TableParagraph"/>
              <w:tabs>
                <w:tab w:val="right" w:pos="1757"/>
              </w:tabs>
              <w:spacing w:before="16" w:line="171" w:lineRule="exact"/>
              <w:ind w:left="-1"/>
              <w:jc w:val="left"/>
              <w:rPr>
                <w:sz w:val="14"/>
              </w:rPr>
            </w:pPr>
            <w:r>
              <w:rPr>
                <w:color w:val="231F20"/>
                <w:w w:val="90"/>
                <w:sz w:val="14"/>
              </w:rPr>
              <w:t>Senior</w:t>
            </w:r>
            <w:r>
              <w:rPr>
                <w:color w:val="231F20"/>
                <w:spacing w:val="-7"/>
                <w:w w:val="90"/>
                <w:sz w:val="14"/>
              </w:rPr>
              <w:t xml:space="preserve"> </w:t>
            </w:r>
            <w:r>
              <w:rPr>
                <w:color w:val="231F20"/>
                <w:spacing w:val="-2"/>
                <w:sz w:val="14"/>
              </w:rPr>
              <w:t>CDS</w:t>
            </w:r>
            <w:r>
              <w:rPr>
                <w:color w:val="231F20"/>
                <w:spacing w:val="-2"/>
                <w:position w:val="4"/>
                <w:sz w:val="11"/>
              </w:rPr>
              <w:t>(f)</w:t>
            </w:r>
            <w:r>
              <w:rPr>
                <w:rFonts w:ascii="Times New Roman"/>
                <w:color w:val="231F20"/>
                <w:position w:val="4"/>
                <w:sz w:val="11"/>
              </w:rPr>
              <w:tab/>
            </w:r>
            <w:r>
              <w:rPr>
                <w:color w:val="231F20"/>
                <w:spacing w:val="-10"/>
                <w:sz w:val="14"/>
              </w:rPr>
              <w:t>5</w:t>
            </w:r>
          </w:p>
        </w:tc>
        <w:tc>
          <w:tcPr>
            <w:tcW w:w="768" w:type="dxa"/>
          </w:tcPr>
          <w:p w14:paraId="6E63CFA5" w14:textId="77777777" w:rsidR="00124CB7" w:rsidRDefault="00F1419A">
            <w:pPr>
              <w:pStyle w:val="TableParagraph"/>
              <w:spacing w:before="28" w:line="159" w:lineRule="exact"/>
              <w:ind w:right="134"/>
              <w:rPr>
                <w:sz w:val="14"/>
              </w:rPr>
            </w:pPr>
            <w:r>
              <w:rPr>
                <w:color w:val="231F20"/>
                <w:spacing w:val="-5"/>
                <w:sz w:val="14"/>
              </w:rPr>
              <w:t>222</w:t>
            </w:r>
          </w:p>
        </w:tc>
        <w:tc>
          <w:tcPr>
            <w:tcW w:w="766" w:type="dxa"/>
          </w:tcPr>
          <w:p w14:paraId="0621EEB9" w14:textId="77777777" w:rsidR="00124CB7" w:rsidRDefault="00F1419A">
            <w:pPr>
              <w:pStyle w:val="TableParagraph"/>
              <w:spacing w:before="28" w:line="159" w:lineRule="exact"/>
              <w:ind w:right="107"/>
              <w:rPr>
                <w:sz w:val="14"/>
              </w:rPr>
            </w:pPr>
            <w:r>
              <w:rPr>
                <w:color w:val="231F20"/>
                <w:spacing w:val="-5"/>
                <w:sz w:val="14"/>
              </w:rPr>
              <w:t>134</w:t>
            </w:r>
          </w:p>
        </w:tc>
        <w:tc>
          <w:tcPr>
            <w:tcW w:w="913" w:type="dxa"/>
          </w:tcPr>
          <w:p w14:paraId="5ECFD365" w14:textId="77777777" w:rsidR="00124CB7" w:rsidRDefault="00F1419A">
            <w:pPr>
              <w:pStyle w:val="TableParagraph"/>
              <w:spacing w:before="28" w:line="159" w:lineRule="exact"/>
              <w:ind w:right="226"/>
              <w:rPr>
                <w:sz w:val="14"/>
              </w:rPr>
            </w:pPr>
            <w:r>
              <w:rPr>
                <w:color w:val="231F20"/>
                <w:spacing w:val="-5"/>
                <w:sz w:val="14"/>
              </w:rPr>
              <w:t>97</w:t>
            </w:r>
          </w:p>
        </w:tc>
        <w:tc>
          <w:tcPr>
            <w:tcW w:w="624" w:type="dxa"/>
          </w:tcPr>
          <w:p w14:paraId="65EDBFA0" w14:textId="77777777" w:rsidR="00124CB7" w:rsidRDefault="00F1419A">
            <w:pPr>
              <w:pStyle w:val="TableParagraph"/>
              <w:spacing w:before="28" w:line="159" w:lineRule="exact"/>
              <w:ind w:right="56"/>
              <w:rPr>
                <w:sz w:val="14"/>
              </w:rPr>
            </w:pPr>
            <w:r>
              <w:rPr>
                <w:color w:val="231F20"/>
                <w:spacing w:val="-5"/>
                <w:sz w:val="14"/>
              </w:rPr>
              <w:t>56</w:t>
            </w:r>
          </w:p>
        </w:tc>
      </w:tr>
    </w:tbl>
    <w:p w14:paraId="02C277A8" w14:textId="77777777" w:rsidR="00124CB7" w:rsidRDefault="00124CB7">
      <w:pPr>
        <w:pStyle w:val="BodyText"/>
        <w:spacing w:before="53"/>
        <w:rPr>
          <w:sz w:val="14"/>
        </w:rPr>
      </w:pPr>
    </w:p>
    <w:p w14:paraId="7975294A" w14:textId="77777777" w:rsidR="00124CB7" w:rsidRDefault="00F1419A">
      <w:pPr>
        <w:ind w:left="85"/>
        <w:rPr>
          <w:sz w:val="11"/>
        </w:rPr>
      </w:pPr>
      <w:r>
        <w:rPr>
          <w:color w:val="231F20"/>
          <w:w w:val="90"/>
          <w:sz w:val="11"/>
        </w:rPr>
        <w:t>Sources:</w:t>
      </w:r>
      <w:r>
        <w:rPr>
          <w:color w:val="231F20"/>
          <w:spacing w:val="23"/>
          <w:sz w:val="11"/>
        </w:rPr>
        <w:t xml:space="preserve"> </w:t>
      </w:r>
      <w:r>
        <w:rPr>
          <w:color w:val="231F20"/>
          <w:w w:val="90"/>
          <w:sz w:val="11"/>
        </w:rPr>
        <w:t>Bloomberg,</w:t>
      </w:r>
      <w:r>
        <w:rPr>
          <w:color w:val="231F20"/>
          <w:spacing w:val="-1"/>
          <w:w w:val="90"/>
          <w:sz w:val="11"/>
        </w:rPr>
        <w:t xml:space="preserve"> </w:t>
      </w:r>
      <w:r>
        <w:rPr>
          <w:color w:val="231F20"/>
          <w:w w:val="90"/>
          <w:sz w:val="11"/>
        </w:rPr>
        <w:t>Markit</w:t>
      </w:r>
      <w:r>
        <w:rPr>
          <w:color w:val="231F20"/>
          <w:spacing w:val="-2"/>
          <w:w w:val="90"/>
          <w:sz w:val="11"/>
        </w:rPr>
        <w:t xml:space="preserve"> </w:t>
      </w:r>
      <w:r>
        <w:rPr>
          <w:color w:val="231F20"/>
          <w:w w:val="90"/>
          <w:sz w:val="11"/>
        </w:rPr>
        <w:t>Group</w:t>
      </w:r>
      <w:r>
        <w:rPr>
          <w:color w:val="231F20"/>
          <w:spacing w:val="-1"/>
          <w:w w:val="90"/>
          <w:sz w:val="11"/>
        </w:rPr>
        <w:t xml:space="preserve"> </w:t>
      </w:r>
      <w:r>
        <w:rPr>
          <w:color w:val="231F20"/>
          <w:w w:val="90"/>
          <w:sz w:val="11"/>
        </w:rPr>
        <w:t>Limited</w:t>
      </w:r>
      <w:r>
        <w:rPr>
          <w:color w:val="231F20"/>
          <w:spacing w:val="-2"/>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2"/>
          <w:w w:val="90"/>
          <w:sz w:val="11"/>
        </w:rPr>
        <w:t xml:space="preserve"> calculations.</w:t>
      </w:r>
    </w:p>
    <w:p w14:paraId="1EBE041B" w14:textId="77777777" w:rsidR="00124CB7" w:rsidRDefault="00124CB7">
      <w:pPr>
        <w:pStyle w:val="BodyText"/>
        <w:spacing w:before="5"/>
        <w:rPr>
          <w:sz w:val="11"/>
        </w:rPr>
      </w:pPr>
    </w:p>
    <w:p w14:paraId="7AB052E7" w14:textId="77777777" w:rsidR="00124CB7" w:rsidRDefault="00F1419A">
      <w:pPr>
        <w:pStyle w:val="ListParagraph"/>
        <w:numPr>
          <w:ilvl w:val="2"/>
          <w:numId w:val="27"/>
        </w:numPr>
        <w:tabs>
          <w:tab w:val="left" w:pos="254"/>
        </w:tabs>
        <w:ind w:left="254" w:hanging="169"/>
        <w:rPr>
          <w:sz w:val="11"/>
        </w:rPr>
      </w:pPr>
      <w:r>
        <w:rPr>
          <w:color w:val="231F20"/>
          <w:w w:val="90"/>
          <w:sz w:val="11"/>
        </w:rPr>
        <w:t>UK</w:t>
      </w:r>
      <w:r>
        <w:rPr>
          <w:color w:val="231F20"/>
          <w:spacing w:val="-4"/>
          <w:sz w:val="11"/>
        </w:rPr>
        <w:t xml:space="preserve"> </w:t>
      </w:r>
      <w:r>
        <w:rPr>
          <w:color w:val="231F20"/>
          <w:w w:val="90"/>
          <w:sz w:val="11"/>
        </w:rPr>
        <w:t>banks</w:t>
      </w:r>
      <w:r>
        <w:rPr>
          <w:color w:val="231F20"/>
          <w:spacing w:val="-3"/>
          <w:sz w:val="11"/>
        </w:rPr>
        <w:t xml:space="preserve"> </w:t>
      </w:r>
      <w:r>
        <w:rPr>
          <w:color w:val="231F20"/>
          <w:w w:val="90"/>
          <w:sz w:val="11"/>
        </w:rPr>
        <w:t>are</w:t>
      </w:r>
      <w:r>
        <w:rPr>
          <w:color w:val="231F20"/>
          <w:spacing w:val="-3"/>
          <w:sz w:val="11"/>
        </w:rPr>
        <w:t xml:space="preserve"> </w:t>
      </w:r>
      <w:r>
        <w:rPr>
          <w:color w:val="231F20"/>
          <w:w w:val="90"/>
          <w:sz w:val="11"/>
        </w:rPr>
        <w:t>Barclays,</w:t>
      </w:r>
      <w:r>
        <w:rPr>
          <w:color w:val="231F20"/>
          <w:spacing w:val="-4"/>
          <w:sz w:val="11"/>
        </w:rPr>
        <w:t xml:space="preserve"> </w:t>
      </w:r>
      <w:r>
        <w:rPr>
          <w:color w:val="231F20"/>
          <w:w w:val="90"/>
          <w:sz w:val="11"/>
        </w:rPr>
        <w:t>HSBC,</w:t>
      </w:r>
      <w:r>
        <w:rPr>
          <w:color w:val="231F20"/>
          <w:spacing w:val="-3"/>
          <w:sz w:val="11"/>
        </w:rPr>
        <w:t xml:space="preserve"> </w:t>
      </w:r>
      <w:r>
        <w:rPr>
          <w:color w:val="231F20"/>
          <w:w w:val="90"/>
          <w:sz w:val="11"/>
        </w:rPr>
        <w:t>Lloyds</w:t>
      </w:r>
      <w:r>
        <w:rPr>
          <w:color w:val="231F20"/>
          <w:spacing w:val="-3"/>
          <w:sz w:val="11"/>
        </w:rPr>
        <w:t xml:space="preserve"> </w:t>
      </w:r>
      <w:r>
        <w:rPr>
          <w:color w:val="231F20"/>
          <w:w w:val="90"/>
          <w:sz w:val="11"/>
        </w:rPr>
        <w:t>Banking</w:t>
      </w:r>
      <w:r>
        <w:rPr>
          <w:color w:val="231F20"/>
          <w:spacing w:val="-4"/>
          <w:sz w:val="11"/>
        </w:rPr>
        <w:t xml:space="preserve"> </w:t>
      </w:r>
      <w:r>
        <w:rPr>
          <w:color w:val="231F20"/>
          <w:w w:val="90"/>
          <w:sz w:val="11"/>
        </w:rPr>
        <w:t>Group</w:t>
      </w:r>
      <w:r>
        <w:rPr>
          <w:color w:val="231F20"/>
          <w:spacing w:val="-3"/>
          <w:sz w:val="11"/>
        </w:rPr>
        <w:t xml:space="preserve"> </w:t>
      </w:r>
      <w:r>
        <w:rPr>
          <w:color w:val="231F20"/>
          <w:w w:val="90"/>
          <w:sz w:val="11"/>
        </w:rPr>
        <w:t>and</w:t>
      </w:r>
      <w:r>
        <w:rPr>
          <w:color w:val="231F20"/>
          <w:spacing w:val="-3"/>
          <w:sz w:val="11"/>
        </w:rPr>
        <w:t xml:space="preserve"> </w:t>
      </w:r>
      <w:r>
        <w:rPr>
          <w:color w:val="231F20"/>
          <w:spacing w:val="-4"/>
          <w:w w:val="90"/>
          <w:sz w:val="11"/>
        </w:rPr>
        <w:t>RBS.</w:t>
      </w:r>
    </w:p>
    <w:p w14:paraId="5969529D" w14:textId="77777777" w:rsidR="00124CB7" w:rsidRDefault="00F1419A">
      <w:pPr>
        <w:pStyle w:val="ListParagraph"/>
        <w:numPr>
          <w:ilvl w:val="2"/>
          <w:numId w:val="27"/>
        </w:numPr>
        <w:tabs>
          <w:tab w:val="left" w:pos="254"/>
        </w:tabs>
        <w:spacing w:before="2"/>
        <w:ind w:left="254" w:hanging="169"/>
        <w:rPr>
          <w:sz w:val="11"/>
        </w:rPr>
      </w:pPr>
      <w:r>
        <w:rPr>
          <w:color w:val="231F20"/>
          <w:w w:val="90"/>
          <w:sz w:val="11"/>
        </w:rPr>
        <w:t>Funding</w:t>
      </w:r>
      <w:r>
        <w:rPr>
          <w:color w:val="231F20"/>
          <w:spacing w:val="-4"/>
          <w:w w:val="90"/>
          <w:sz w:val="11"/>
        </w:rPr>
        <w:t xml:space="preserve"> </w:t>
      </w:r>
      <w:r>
        <w:rPr>
          <w:color w:val="231F20"/>
          <w:w w:val="90"/>
          <w:sz w:val="11"/>
        </w:rPr>
        <w:t>spreads</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measured</w:t>
      </w:r>
      <w:r>
        <w:rPr>
          <w:color w:val="231F20"/>
          <w:spacing w:val="-3"/>
          <w:w w:val="90"/>
          <w:sz w:val="11"/>
        </w:rPr>
        <w:t xml:space="preserve"> </w:t>
      </w:r>
      <w:r>
        <w:rPr>
          <w:color w:val="231F20"/>
          <w:w w:val="90"/>
          <w:sz w:val="11"/>
        </w:rPr>
        <w:t>in</w:t>
      </w:r>
      <w:r>
        <w:rPr>
          <w:color w:val="231F20"/>
          <w:spacing w:val="-4"/>
          <w:w w:val="90"/>
          <w:sz w:val="11"/>
        </w:rPr>
        <w:t xml:space="preserve"> </w:t>
      </w:r>
      <w:r>
        <w:rPr>
          <w:color w:val="231F20"/>
          <w:w w:val="90"/>
          <w:sz w:val="11"/>
        </w:rPr>
        <w:t>basis</w:t>
      </w:r>
      <w:r>
        <w:rPr>
          <w:color w:val="231F20"/>
          <w:spacing w:val="-4"/>
          <w:w w:val="90"/>
          <w:sz w:val="11"/>
        </w:rPr>
        <w:t xml:space="preserve"> </w:t>
      </w:r>
      <w:r>
        <w:rPr>
          <w:color w:val="231F20"/>
          <w:spacing w:val="-2"/>
          <w:w w:val="90"/>
          <w:sz w:val="11"/>
        </w:rPr>
        <w:t>points.</w:t>
      </w:r>
    </w:p>
    <w:p w14:paraId="3893440D" w14:textId="77777777" w:rsidR="00124CB7" w:rsidRDefault="00F1419A">
      <w:pPr>
        <w:pStyle w:val="ListParagraph"/>
        <w:numPr>
          <w:ilvl w:val="2"/>
          <w:numId w:val="27"/>
        </w:numPr>
        <w:tabs>
          <w:tab w:val="left" w:pos="255"/>
        </w:tabs>
        <w:spacing w:before="2"/>
        <w:ind w:hanging="170"/>
        <w:rPr>
          <w:sz w:val="11"/>
        </w:rPr>
      </w:pPr>
      <w:r>
        <w:rPr>
          <w:color w:val="231F20"/>
          <w:w w:val="90"/>
          <w:sz w:val="11"/>
        </w:rPr>
        <w:t>Simple</w:t>
      </w:r>
      <w:r>
        <w:rPr>
          <w:color w:val="231F20"/>
          <w:spacing w:val="-2"/>
          <w:w w:val="90"/>
          <w:sz w:val="11"/>
        </w:rPr>
        <w:t xml:space="preserve"> </w:t>
      </w:r>
      <w:r>
        <w:rPr>
          <w:color w:val="231F20"/>
          <w:w w:val="90"/>
          <w:sz w:val="11"/>
        </w:rPr>
        <w:t>average</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secondary</w:t>
      </w:r>
      <w:r>
        <w:rPr>
          <w:color w:val="231F20"/>
          <w:spacing w:val="-2"/>
          <w:w w:val="90"/>
          <w:sz w:val="11"/>
        </w:rPr>
        <w:t xml:space="preserve"> </w:t>
      </w:r>
      <w:r>
        <w:rPr>
          <w:color w:val="231F20"/>
          <w:w w:val="90"/>
          <w:sz w:val="11"/>
        </w:rPr>
        <w:t>market</w:t>
      </w:r>
      <w:r>
        <w:rPr>
          <w:color w:val="231F20"/>
          <w:spacing w:val="-2"/>
          <w:w w:val="90"/>
          <w:sz w:val="11"/>
        </w:rPr>
        <w:t xml:space="preserve"> </w:t>
      </w:r>
      <w:r>
        <w:rPr>
          <w:color w:val="231F20"/>
          <w:w w:val="90"/>
          <w:sz w:val="11"/>
        </w:rPr>
        <w:t>spreads</w:t>
      </w:r>
      <w:r>
        <w:rPr>
          <w:color w:val="231F20"/>
          <w:spacing w:val="-2"/>
          <w:w w:val="90"/>
          <w:sz w:val="11"/>
        </w:rPr>
        <w:t xml:space="preserve"> </w:t>
      </w:r>
      <w:r>
        <w:rPr>
          <w:color w:val="231F20"/>
          <w:w w:val="90"/>
          <w:sz w:val="11"/>
        </w:rPr>
        <w:t>over</w:t>
      </w:r>
      <w:r>
        <w:rPr>
          <w:color w:val="231F20"/>
          <w:spacing w:val="-2"/>
          <w:w w:val="90"/>
          <w:sz w:val="11"/>
        </w:rPr>
        <w:t xml:space="preserve"> </w:t>
      </w:r>
      <w:r>
        <w:rPr>
          <w:color w:val="231F20"/>
          <w:w w:val="90"/>
          <w:sz w:val="11"/>
        </w:rPr>
        <w:t>government</w:t>
      </w:r>
      <w:r>
        <w:rPr>
          <w:color w:val="231F20"/>
          <w:spacing w:val="-2"/>
          <w:w w:val="90"/>
          <w:sz w:val="11"/>
        </w:rPr>
        <w:t xml:space="preserve"> bonds.</w:t>
      </w:r>
    </w:p>
    <w:p w14:paraId="04A67999" w14:textId="77777777" w:rsidR="00124CB7" w:rsidRDefault="00F1419A">
      <w:pPr>
        <w:pStyle w:val="ListParagraph"/>
        <w:numPr>
          <w:ilvl w:val="2"/>
          <w:numId w:val="27"/>
        </w:numPr>
        <w:tabs>
          <w:tab w:val="left" w:pos="255"/>
        </w:tabs>
        <w:spacing w:before="3" w:line="244" w:lineRule="auto"/>
        <w:ind w:right="38"/>
        <w:rPr>
          <w:sz w:val="11"/>
        </w:rPr>
      </w:pPr>
      <w:r>
        <w:rPr>
          <w:color w:val="231F20"/>
          <w:w w:val="90"/>
          <w:sz w:val="11"/>
        </w:rPr>
        <w:t>Constant-maturity</w:t>
      </w:r>
      <w:r>
        <w:rPr>
          <w:color w:val="231F20"/>
          <w:spacing w:val="-2"/>
          <w:w w:val="90"/>
          <w:sz w:val="11"/>
        </w:rPr>
        <w:t xml:space="preserve"> </w:t>
      </w:r>
      <w:r>
        <w:rPr>
          <w:color w:val="231F20"/>
          <w:w w:val="90"/>
          <w:sz w:val="11"/>
        </w:rPr>
        <w:t>simple</w:t>
      </w:r>
      <w:r>
        <w:rPr>
          <w:color w:val="231F20"/>
          <w:spacing w:val="-2"/>
          <w:w w:val="90"/>
          <w:sz w:val="11"/>
        </w:rPr>
        <w:t xml:space="preserve"> </w:t>
      </w:r>
      <w:r>
        <w:rPr>
          <w:color w:val="231F20"/>
          <w:w w:val="90"/>
          <w:sz w:val="11"/>
        </w:rPr>
        <w:t>average</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secondary</w:t>
      </w:r>
      <w:r>
        <w:rPr>
          <w:color w:val="231F20"/>
          <w:spacing w:val="-2"/>
          <w:w w:val="90"/>
          <w:sz w:val="11"/>
        </w:rPr>
        <w:t xml:space="preserve"> </w:t>
      </w:r>
      <w:r>
        <w:rPr>
          <w:color w:val="231F20"/>
          <w:w w:val="90"/>
          <w:sz w:val="11"/>
        </w:rPr>
        <w:t>market</w:t>
      </w:r>
      <w:r>
        <w:rPr>
          <w:color w:val="231F20"/>
          <w:spacing w:val="-2"/>
          <w:w w:val="90"/>
          <w:sz w:val="11"/>
        </w:rPr>
        <w:t xml:space="preserve"> </w:t>
      </w:r>
      <w:r>
        <w:rPr>
          <w:color w:val="231F20"/>
          <w:w w:val="90"/>
          <w:sz w:val="11"/>
        </w:rPr>
        <w:t>spreads</w:t>
      </w:r>
      <w:r>
        <w:rPr>
          <w:color w:val="231F20"/>
          <w:spacing w:val="-2"/>
          <w:w w:val="90"/>
          <w:sz w:val="11"/>
        </w:rPr>
        <w:t xml:space="preserve"> </w:t>
      </w:r>
      <w:r>
        <w:rPr>
          <w:color w:val="231F20"/>
          <w:w w:val="90"/>
          <w:sz w:val="11"/>
        </w:rPr>
        <w:t>to</w:t>
      </w:r>
      <w:r>
        <w:rPr>
          <w:color w:val="231F20"/>
          <w:spacing w:val="-2"/>
          <w:w w:val="90"/>
          <w:sz w:val="11"/>
        </w:rPr>
        <w:t xml:space="preserve"> </w:t>
      </w:r>
      <w:r>
        <w:rPr>
          <w:color w:val="231F20"/>
          <w:w w:val="90"/>
          <w:sz w:val="11"/>
        </w:rPr>
        <w:t>swaps</w:t>
      </w:r>
      <w:r>
        <w:rPr>
          <w:color w:val="231F20"/>
          <w:spacing w:val="-2"/>
          <w:w w:val="90"/>
          <w:sz w:val="11"/>
        </w:rPr>
        <w:t xml:space="preserve"> </w:t>
      </w:r>
      <w:r>
        <w:rPr>
          <w:color w:val="231F20"/>
          <w:w w:val="90"/>
          <w:sz w:val="11"/>
        </w:rPr>
        <w:t>for</w:t>
      </w:r>
      <w:r>
        <w:rPr>
          <w:color w:val="231F20"/>
          <w:spacing w:val="-2"/>
          <w:w w:val="90"/>
          <w:sz w:val="11"/>
        </w:rPr>
        <w:t xml:space="preserve"> </w:t>
      </w:r>
      <w:r>
        <w:rPr>
          <w:color w:val="231F20"/>
          <w:w w:val="90"/>
          <w:sz w:val="11"/>
        </w:rPr>
        <w:t>five-year</w:t>
      </w:r>
      <w:r>
        <w:rPr>
          <w:color w:val="231F20"/>
          <w:spacing w:val="-2"/>
          <w:w w:val="90"/>
          <w:sz w:val="11"/>
        </w:rPr>
        <w:t xml:space="preserve"> </w:t>
      </w:r>
      <w:r>
        <w:rPr>
          <w:color w:val="231F20"/>
          <w:w w:val="90"/>
          <w:sz w:val="11"/>
        </w:rPr>
        <w:t>euro-denominated</w:t>
      </w:r>
      <w:r>
        <w:rPr>
          <w:color w:val="231F20"/>
          <w:spacing w:val="40"/>
          <w:sz w:val="11"/>
        </w:rPr>
        <w:t xml:space="preserve"> </w:t>
      </w:r>
      <w:r>
        <w:rPr>
          <w:color w:val="231F20"/>
          <w:spacing w:val="-2"/>
          <w:sz w:val="11"/>
        </w:rPr>
        <w:t>covered</w:t>
      </w:r>
      <w:r>
        <w:rPr>
          <w:color w:val="231F20"/>
          <w:spacing w:val="-8"/>
          <w:sz w:val="11"/>
        </w:rPr>
        <w:t xml:space="preserve"> </w:t>
      </w:r>
      <w:r>
        <w:rPr>
          <w:color w:val="231F20"/>
          <w:spacing w:val="-2"/>
          <w:sz w:val="11"/>
        </w:rPr>
        <w:t>bonds</w:t>
      </w:r>
      <w:r>
        <w:rPr>
          <w:color w:val="231F20"/>
          <w:spacing w:val="-8"/>
          <w:sz w:val="11"/>
        </w:rPr>
        <w:t xml:space="preserve"> </w:t>
      </w:r>
      <w:r>
        <w:rPr>
          <w:color w:val="231F20"/>
          <w:spacing w:val="-2"/>
          <w:sz w:val="11"/>
        </w:rPr>
        <w:t>or</w:t>
      </w:r>
      <w:r>
        <w:rPr>
          <w:color w:val="231F20"/>
          <w:spacing w:val="-8"/>
          <w:sz w:val="11"/>
        </w:rPr>
        <w:t xml:space="preserve"> </w:t>
      </w:r>
      <w:r>
        <w:rPr>
          <w:color w:val="231F20"/>
          <w:spacing w:val="-2"/>
          <w:sz w:val="11"/>
        </w:rPr>
        <w:t>a</w:t>
      </w:r>
      <w:r>
        <w:rPr>
          <w:color w:val="231F20"/>
          <w:spacing w:val="-8"/>
          <w:sz w:val="11"/>
        </w:rPr>
        <w:t xml:space="preserve"> </w:t>
      </w:r>
      <w:r>
        <w:rPr>
          <w:color w:val="231F20"/>
          <w:spacing w:val="-2"/>
          <w:sz w:val="11"/>
        </w:rPr>
        <w:t>suitable</w:t>
      </w:r>
      <w:r>
        <w:rPr>
          <w:color w:val="231F20"/>
          <w:spacing w:val="-8"/>
          <w:sz w:val="11"/>
        </w:rPr>
        <w:t xml:space="preserve"> </w:t>
      </w:r>
      <w:r>
        <w:rPr>
          <w:color w:val="231F20"/>
          <w:spacing w:val="-2"/>
          <w:sz w:val="11"/>
        </w:rPr>
        <w:t>proxy.</w:t>
      </w:r>
    </w:p>
    <w:p w14:paraId="01939204" w14:textId="77777777" w:rsidR="00124CB7" w:rsidRDefault="00F1419A">
      <w:pPr>
        <w:pStyle w:val="ListParagraph"/>
        <w:numPr>
          <w:ilvl w:val="2"/>
          <w:numId w:val="27"/>
        </w:numPr>
        <w:tabs>
          <w:tab w:val="left" w:pos="253"/>
          <w:tab w:val="left" w:pos="255"/>
        </w:tabs>
        <w:spacing w:line="244" w:lineRule="auto"/>
        <w:ind w:right="687"/>
        <w:rPr>
          <w:sz w:val="11"/>
        </w:rPr>
      </w:pPr>
      <w:r>
        <w:rPr>
          <w:color w:val="231F20"/>
          <w:w w:val="90"/>
          <w:sz w:val="11"/>
        </w:rPr>
        <w:t>Constant-maturity</w:t>
      </w:r>
      <w:r>
        <w:rPr>
          <w:color w:val="231F20"/>
          <w:spacing w:val="-2"/>
          <w:w w:val="90"/>
          <w:sz w:val="11"/>
        </w:rPr>
        <w:t xml:space="preserve"> </w:t>
      </w:r>
      <w:r>
        <w:rPr>
          <w:color w:val="231F20"/>
          <w:w w:val="90"/>
          <w:sz w:val="11"/>
        </w:rPr>
        <w:t>simple</w:t>
      </w:r>
      <w:r>
        <w:rPr>
          <w:color w:val="231F20"/>
          <w:spacing w:val="-2"/>
          <w:w w:val="90"/>
          <w:sz w:val="11"/>
        </w:rPr>
        <w:t xml:space="preserve"> </w:t>
      </w:r>
      <w:r>
        <w:rPr>
          <w:color w:val="231F20"/>
          <w:w w:val="90"/>
          <w:sz w:val="11"/>
        </w:rPr>
        <w:t>average</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secondary</w:t>
      </w:r>
      <w:r>
        <w:rPr>
          <w:color w:val="231F20"/>
          <w:spacing w:val="-2"/>
          <w:w w:val="90"/>
          <w:sz w:val="11"/>
        </w:rPr>
        <w:t xml:space="preserve"> </w:t>
      </w:r>
      <w:r>
        <w:rPr>
          <w:color w:val="231F20"/>
          <w:w w:val="90"/>
          <w:sz w:val="11"/>
        </w:rPr>
        <w:t>market</w:t>
      </w:r>
      <w:r>
        <w:rPr>
          <w:color w:val="231F20"/>
          <w:spacing w:val="-2"/>
          <w:w w:val="90"/>
          <w:sz w:val="11"/>
        </w:rPr>
        <w:t xml:space="preserve"> </w:t>
      </w:r>
      <w:r>
        <w:rPr>
          <w:color w:val="231F20"/>
          <w:w w:val="90"/>
          <w:sz w:val="11"/>
        </w:rPr>
        <w:t>spreads</w:t>
      </w:r>
      <w:r>
        <w:rPr>
          <w:color w:val="231F20"/>
          <w:spacing w:val="-2"/>
          <w:w w:val="90"/>
          <w:sz w:val="11"/>
        </w:rPr>
        <w:t xml:space="preserve"> </w:t>
      </w:r>
      <w:r>
        <w:rPr>
          <w:color w:val="231F20"/>
          <w:w w:val="90"/>
          <w:sz w:val="11"/>
        </w:rPr>
        <w:t>to</w:t>
      </w:r>
      <w:r>
        <w:rPr>
          <w:color w:val="231F20"/>
          <w:spacing w:val="-2"/>
          <w:w w:val="90"/>
          <w:sz w:val="11"/>
        </w:rPr>
        <w:t xml:space="preserve"> </w:t>
      </w:r>
      <w:r>
        <w:rPr>
          <w:color w:val="231F20"/>
          <w:w w:val="90"/>
          <w:sz w:val="11"/>
        </w:rPr>
        <w:t>mid-swaps</w:t>
      </w:r>
      <w:r>
        <w:rPr>
          <w:color w:val="231F20"/>
          <w:spacing w:val="-2"/>
          <w:w w:val="90"/>
          <w:sz w:val="11"/>
        </w:rPr>
        <w:t xml:space="preserve"> </w:t>
      </w:r>
      <w:r>
        <w:rPr>
          <w:color w:val="231F20"/>
          <w:w w:val="90"/>
          <w:sz w:val="11"/>
        </w:rPr>
        <w:t>for</w:t>
      </w:r>
      <w:r>
        <w:rPr>
          <w:color w:val="231F20"/>
          <w:spacing w:val="-2"/>
          <w:w w:val="90"/>
          <w:sz w:val="11"/>
        </w:rPr>
        <w:t xml:space="preserve"> </w:t>
      </w:r>
      <w:r>
        <w:rPr>
          <w:color w:val="231F20"/>
          <w:w w:val="90"/>
          <w:sz w:val="11"/>
        </w:rPr>
        <w:t>five-year</w:t>
      </w:r>
      <w:r>
        <w:rPr>
          <w:color w:val="231F20"/>
          <w:spacing w:val="40"/>
          <w:sz w:val="11"/>
        </w:rPr>
        <w:t xml:space="preserve"> </w:t>
      </w:r>
      <w:r>
        <w:rPr>
          <w:color w:val="231F20"/>
          <w:w w:val="90"/>
          <w:sz w:val="11"/>
        </w:rPr>
        <w:t>euro-denominated senior unsecured bonds, or a suitable proxy when unavailable.</w:t>
      </w:r>
    </w:p>
    <w:p w14:paraId="1555561C" w14:textId="77777777" w:rsidR="00124CB7" w:rsidRDefault="00F1419A">
      <w:pPr>
        <w:pStyle w:val="ListParagraph"/>
        <w:numPr>
          <w:ilvl w:val="2"/>
          <w:numId w:val="27"/>
        </w:numPr>
        <w:tabs>
          <w:tab w:val="left" w:pos="254"/>
        </w:tabs>
        <w:spacing w:line="127" w:lineRule="exact"/>
        <w:ind w:left="254" w:hanging="169"/>
        <w:rPr>
          <w:sz w:val="11"/>
        </w:rPr>
      </w:pPr>
      <w:r>
        <w:rPr>
          <w:color w:val="231F20"/>
          <w:w w:val="90"/>
          <w:sz w:val="11"/>
        </w:rPr>
        <w:t>Simple</w:t>
      </w:r>
      <w:r>
        <w:rPr>
          <w:color w:val="231F20"/>
          <w:spacing w:val="-1"/>
          <w:w w:val="90"/>
          <w:sz w:val="11"/>
        </w:rPr>
        <w:t xml:space="preserve"> </w:t>
      </w:r>
      <w:r>
        <w:rPr>
          <w:color w:val="231F20"/>
          <w:w w:val="90"/>
          <w:sz w:val="11"/>
        </w:rPr>
        <w:t>average</w:t>
      </w:r>
      <w:r>
        <w:rPr>
          <w:color w:val="231F20"/>
          <w:spacing w:val="-2"/>
          <w:w w:val="90"/>
          <w:sz w:val="11"/>
        </w:rPr>
        <w:t xml:space="preserve"> </w:t>
      </w:r>
      <w:r>
        <w:rPr>
          <w:color w:val="231F20"/>
          <w:w w:val="90"/>
          <w:sz w:val="11"/>
        </w:rPr>
        <w:t>of</w:t>
      </w:r>
      <w:r>
        <w:rPr>
          <w:color w:val="231F20"/>
          <w:spacing w:val="-1"/>
          <w:w w:val="90"/>
          <w:sz w:val="11"/>
        </w:rPr>
        <w:t xml:space="preserve"> </w:t>
      </w:r>
      <w:r>
        <w:rPr>
          <w:color w:val="231F20"/>
          <w:w w:val="90"/>
          <w:sz w:val="11"/>
        </w:rPr>
        <w:t>five-year</w:t>
      </w:r>
      <w:r>
        <w:rPr>
          <w:color w:val="231F20"/>
          <w:spacing w:val="-1"/>
          <w:w w:val="90"/>
          <w:sz w:val="11"/>
        </w:rPr>
        <w:t xml:space="preserve"> </w:t>
      </w:r>
      <w:r>
        <w:rPr>
          <w:color w:val="231F20"/>
          <w:w w:val="90"/>
          <w:sz w:val="11"/>
        </w:rPr>
        <w:t>senior</w:t>
      </w:r>
      <w:r>
        <w:rPr>
          <w:color w:val="231F20"/>
          <w:spacing w:val="-1"/>
          <w:w w:val="90"/>
          <w:sz w:val="11"/>
        </w:rPr>
        <w:t xml:space="preserve"> </w:t>
      </w:r>
      <w:r>
        <w:rPr>
          <w:color w:val="231F20"/>
          <w:w w:val="90"/>
          <w:sz w:val="11"/>
        </w:rPr>
        <w:t>CDS</w:t>
      </w:r>
      <w:r>
        <w:rPr>
          <w:color w:val="231F20"/>
          <w:spacing w:val="-1"/>
          <w:w w:val="90"/>
          <w:sz w:val="11"/>
        </w:rPr>
        <w:t xml:space="preserve"> </w:t>
      </w:r>
      <w:r>
        <w:rPr>
          <w:color w:val="231F20"/>
          <w:spacing w:val="-2"/>
          <w:w w:val="90"/>
          <w:sz w:val="11"/>
        </w:rPr>
        <w:t>premia.</w:t>
      </w:r>
    </w:p>
    <w:p w14:paraId="05D51B8F" w14:textId="77777777" w:rsidR="00124CB7" w:rsidRDefault="00124CB7">
      <w:pPr>
        <w:pStyle w:val="BodyText"/>
      </w:pPr>
    </w:p>
    <w:p w14:paraId="5B8F0272" w14:textId="77777777" w:rsidR="00124CB7" w:rsidRDefault="00F1419A">
      <w:pPr>
        <w:pStyle w:val="BodyText"/>
        <w:spacing w:before="184"/>
      </w:pPr>
      <w:r>
        <w:rPr>
          <w:noProof/>
        </w:rPr>
        <mc:AlternateContent>
          <mc:Choice Requires="wps">
            <w:drawing>
              <wp:anchor distT="0" distB="0" distL="0" distR="0" simplePos="0" relativeHeight="487672320" behindDoc="1" locked="0" layoutInCell="1" allowOverlap="1" wp14:anchorId="74DC2FA7" wp14:editId="3E1D0650">
                <wp:simplePos x="0" y="0"/>
                <wp:positionH relativeFrom="page">
                  <wp:posOffset>513067</wp:posOffset>
                </wp:positionH>
                <wp:positionV relativeFrom="paragraph">
                  <wp:posOffset>279810</wp:posOffset>
                </wp:positionV>
                <wp:extent cx="2756535" cy="1270"/>
                <wp:effectExtent l="0" t="0" r="0" b="0"/>
                <wp:wrapTopAndBottom/>
                <wp:docPr id="1001" name="Graphic 10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56535" cy="1270"/>
                        </a:xfrm>
                        <a:custGeom>
                          <a:avLst/>
                          <a:gdLst/>
                          <a:ahLst/>
                          <a:cxnLst/>
                          <a:rect l="l" t="t" r="r" b="b"/>
                          <a:pathLst>
                            <a:path w="2756535">
                              <a:moveTo>
                                <a:pt x="0" y="0"/>
                              </a:moveTo>
                              <a:lnTo>
                                <a:pt x="2756001"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4EECF311" id="Graphic 1001" o:spid="_x0000_s1026" style="position:absolute;margin-left:40.4pt;margin-top:22.05pt;width:217.05pt;height:.1pt;z-index:-15644160;visibility:visible;mso-wrap-style:square;mso-wrap-distance-left:0;mso-wrap-distance-top:0;mso-wrap-distance-right:0;mso-wrap-distance-bottom:0;mso-position-horizontal:absolute;mso-position-horizontal-relative:page;mso-position-vertical:absolute;mso-position-vertical-relative:text;v-text-anchor:top" coordsize="27565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" path="m,l2756001,e" filled="f" strokecolor="#751c66" strokeweight=".7pt">
                <v:path arrowok="t"/>
                <w10:wrap type="topAndBottom" anchorx="page"/>
              </v:shape>
            </w:pict>
          </mc:Fallback>
        </mc:AlternateContent>
      </w:r>
    </w:p>
    <w:p w14:paraId="185DA82B" w14:textId="77777777" w:rsidR="00124CB7" w:rsidRDefault="00F1419A">
      <w:pPr>
        <w:spacing w:before="86" w:line="259" w:lineRule="auto"/>
        <w:ind w:left="99" w:right="756"/>
        <w:rPr>
          <w:sz w:val="18"/>
        </w:rPr>
      </w:pPr>
      <w:r>
        <w:rPr>
          <w:b/>
          <w:color w:val="751C66"/>
          <w:spacing w:val="-4"/>
          <w:sz w:val="18"/>
        </w:rPr>
        <w:t>Chart</w:t>
      </w:r>
      <w:r>
        <w:rPr>
          <w:b/>
          <w:color w:val="751C66"/>
          <w:spacing w:val="-15"/>
          <w:sz w:val="18"/>
        </w:rPr>
        <w:t xml:space="preserve"> </w:t>
      </w:r>
      <w:r>
        <w:rPr>
          <w:b/>
          <w:color w:val="751C66"/>
          <w:spacing w:val="-4"/>
          <w:sz w:val="18"/>
        </w:rPr>
        <w:t>B.3</w:t>
      </w:r>
      <w:r>
        <w:rPr>
          <w:b/>
          <w:color w:val="751C66"/>
          <w:spacing w:val="1"/>
          <w:sz w:val="18"/>
        </w:rPr>
        <w:t xml:space="preserve"> </w:t>
      </w:r>
      <w:r>
        <w:rPr>
          <w:color w:val="751C66"/>
          <w:spacing w:val="-4"/>
          <w:sz w:val="18"/>
        </w:rPr>
        <w:t>Quoted</w:t>
      </w:r>
      <w:r>
        <w:rPr>
          <w:color w:val="751C66"/>
          <w:spacing w:val="-13"/>
          <w:sz w:val="18"/>
        </w:rPr>
        <w:t xml:space="preserve"> </w:t>
      </w:r>
      <w:r>
        <w:rPr>
          <w:color w:val="751C66"/>
          <w:spacing w:val="-4"/>
          <w:sz w:val="18"/>
        </w:rPr>
        <w:t>rates</w:t>
      </w:r>
      <w:r>
        <w:rPr>
          <w:color w:val="751C66"/>
          <w:spacing w:val="-13"/>
          <w:sz w:val="18"/>
        </w:rPr>
        <w:t xml:space="preserve"> </w:t>
      </w:r>
      <w:r>
        <w:rPr>
          <w:color w:val="751C66"/>
          <w:spacing w:val="-4"/>
          <w:sz w:val="18"/>
        </w:rPr>
        <w:t>on</w:t>
      </w:r>
      <w:r>
        <w:rPr>
          <w:color w:val="751C66"/>
          <w:spacing w:val="-13"/>
          <w:sz w:val="18"/>
        </w:rPr>
        <w:t xml:space="preserve"> </w:t>
      </w:r>
      <w:r>
        <w:rPr>
          <w:color w:val="751C66"/>
          <w:spacing w:val="-4"/>
          <w:sz w:val="18"/>
        </w:rPr>
        <w:t>new</w:t>
      </w:r>
      <w:r>
        <w:rPr>
          <w:color w:val="751C66"/>
          <w:spacing w:val="-13"/>
          <w:sz w:val="18"/>
        </w:rPr>
        <w:t xml:space="preserve"> </w:t>
      </w:r>
      <w:r>
        <w:rPr>
          <w:color w:val="751C66"/>
          <w:spacing w:val="-4"/>
          <w:sz w:val="18"/>
        </w:rPr>
        <w:t>real-economy</w:t>
      </w:r>
      <w:r>
        <w:rPr>
          <w:color w:val="751C66"/>
          <w:spacing w:val="-13"/>
          <w:sz w:val="18"/>
        </w:rPr>
        <w:t xml:space="preserve"> </w:t>
      </w:r>
      <w:r>
        <w:rPr>
          <w:color w:val="751C66"/>
          <w:spacing w:val="-4"/>
          <w:sz w:val="18"/>
        </w:rPr>
        <w:t xml:space="preserve">lending </w:t>
      </w:r>
      <w:r>
        <w:rPr>
          <w:color w:val="751C66"/>
          <w:sz w:val="18"/>
        </w:rPr>
        <w:t>have</w:t>
      </w:r>
      <w:r>
        <w:rPr>
          <w:color w:val="751C66"/>
          <w:spacing w:val="-14"/>
          <w:sz w:val="18"/>
        </w:rPr>
        <w:t xml:space="preserve"> </w:t>
      </w:r>
      <w:r>
        <w:rPr>
          <w:color w:val="751C66"/>
          <w:sz w:val="18"/>
        </w:rPr>
        <w:t>fallen</w:t>
      </w:r>
      <w:r>
        <w:rPr>
          <w:color w:val="751C66"/>
          <w:spacing w:val="-14"/>
          <w:sz w:val="18"/>
        </w:rPr>
        <w:t xml:space="preserve"> </w:t>
      </w:r>
      <w:r>
        <w:rPr>
          <w:color w:val="751C66"/>
          <w:sz w:val="18"/>
        </w:rPr>
        <w:t>broadly</w:t>
      </w:r>
      <w:r>
        <w:rPr>
          <w:color w:val="751C66"/>
          <w:spacing w:val="-13"/>
          <w:sz w:val="18"/>
        </w:rPr>
        <w:t xml:space="preserve"> </w:t>
      </w:r>
      <w:r>
        <w:rPr>
          <w:color w:val="751C66"/>
          <w:sz w:val="18"/>
        </w:rPr>
        <w:t>in</w:t>
      </w:r>
      <w:r>
        <w:rPr>
          <w:color w:val="751C66"/>
          <w:spacing w:val="-14"/>
          <w:sz w:val="18"/>
        </w:rPr>
        <w:t xml:space="preserve"> </w:t>
      </w:r>
      <w:r>
        <w:rPr>
          <w:color w:val="751C66"/>
          <w:sz w:val="18"/>
        </w:rPr>
        <w:t>line</w:t>
      </w:r>
      <w:r>
        <w:rPr>
          <w:color w:val="751C66"/>
          <w:spacing w:val="-13"/>
          <w:sz w:val="18"/>
        </w:rPr>
        <w:t xml:space="preserve"> </w:t>
      </w:r>
      <w:r>
        <w:rPr>
          <w:color w:val="751C66"/>
          <w:sz w:val="18"/>
        </w:rPr>
        <w:t>with</w:t>
      </w:r>
      <w:r>
        <w:rPr>
          <w:color w:val="751C66"/>
          <w:spacing w:val="-14"/>
          <w:sz w:val="18"/>
        </w:rPr>
        <w:t xml:space="preserve"> </w:t>
      </w:r>
      <w:r>
        <w:rPr>
          <w:color w:val="751C66"/>
          <w:sz w:val="18"/>
        </w:rPr>
        <w:t>Bank</w:t>
      </w:r>
      <w:r>
        <w:rPr>
          <w:color w:val="751C66"/>
          <w:spacing w:val="-13"/>
          <w:sz w:val="18"/>
        </w:rPr>
        <w:t xml:space="preserve"> </w:t>
      </w:r>
      <w:r>
        <w:rPr>
          <w:color w:val="751C66"/>
          <w:sz w:val="18"/>
        </w:rPr>
        <w:t>Rate</w:t>
      </w:r>
    </w:p>
    <w:p w14:paraId="5C094632" w14:textId="77777777" w:rsidR="00124CB7" w:rsidRDefault="00F1419A">
      <w:pPr>
        <w:spacing w:before="2"/>
        <w:ind w:left="99"/>
        <w:rPr>
          <w:sz w:val="16"/>
        </w:rPr>
      </w:pPr>
      <w:r>
        <w:rPr>
          <w:color w:val="231F20"/>
          <w:spacing w:val="-2"/>
          <w:w w:val="90"/>
          <w:sz w:val="16"/>
        </w:rPr>
        <w:t>Average</w:t>
      </w:r>
      <w:r>
        <w:rPr>
          <w:color w:val="231F20"/>
          <w:spacing w:val="-7"/>
          <w:w w:val="90"/>
          <w:sz w:val="16"/>
        </w:rPr>
        <w:t xml:space="preserve"> </w:t>
      </w:r>
      <w:r>
        <w:rPr>
          <w:color w:val="231F20"/>
          <w:spacing w:val="-2"/>
          <w:w w:val="90"/>
          <w:sz w:val="16"/>
        </w:rPr>
        <w:t>interest</w:t>
      </w:r>
      <w:r>
        <w:rPr>
          <w:color w:val="231F20"/>
          <w:spacing w:val="-7"/>
          <w:w w:val="90"/>
          <w:sz w:val="16"/>
        </w:rPr>
        <w:t xml:space="preserve"> </w:t>
      </w:r>
      <w:r>
        <w:rPr>
          <w:color w:val="231F20"/>
          <w:spacing w:val="-2"/>
          <w:w w:val="90"/>
          <w:sz w:val="16"/>
        </w:rPr>
        <w:t>rates</w:t>
      </w:r>
      <w:r>
        <w:rPr>
          <w:color w:val="231F20"/>
          <w:spacing w:val="-7"/>
          <w:w w:val="90"/>
          <w:sz w:val="16"/>
        </w:rPr>
        <w:t xml:space="preserve"> </w:t>
      </w:r>
      <w:r>
        <w:rPr>
          <w:color w:val="231F20"/>
          <w:spacing w:val="-2"/>
          <w:w w:val="90"/>
          <w:sz w:val="16"/>
        </w:rPr>
        <w:t>on</w:t>
      </w:r>
      <w:r>
        <w:rPr>
          <w:color w:val="231F20"/>
          <w:spacing w:val="-6"/>
          <w:w w:val="90"/>
          <w:sz w:val="16"/>
        </w:rPr>
        <w:t xml:space="preserve"> </w:t>
      </w:r>
      <w:r>
        <w:rPr>
          <w:color w:val="231F20"/>
          <w:spacing w:val="-2"/>
          <w:w w:val="90"/>
          <w:sz w:val="16"/>
        </w:rPr>
        <w:t>new</w:t>
      </w:r>
      <w:r>
        <w:rPr>
          <w:color w:val="231F20"/>
          <w:spacing w:val="-7"/>
          <w:w w:val="90"/>
          <w:sz w:val="16"/>
        </w:rPr>
        <w:t xml:space="preserve"> </w:t>
      </w:r>
      <w:r>
        <w:rPr>
          <w:color w:val="231F20"/>
          <w:spacing w:val="-2"/>
          <w:w w:val="90"/>
          <w:sz w:val="16"/>
        </w:rPr>
        <w:t>lending</w:t>
      </w:r>
      <w:r>
        <w:rPr>
          <w:color w:val="231F20"/>
          <w:spacing w:val="-7"/>
          <w:w w:val="90"/>
          <w:sz w:val="16"/>
        </w:rPr>
        <w:t xml:space="preserve"> </w:t>
      </w:r>
      <w:r>
        <w:rPr>
          <w:color w:val="231F20"/>
          <w:spacing w:val="-2"/>
          <w:w w:val="90"/>
          <w:sz w:val="16"/>
        </w:rPr>
        <w:t>and</w:t>
      </w:r>
      <w:r>
        <w:rPr>
          <w:color w:val="231F20"/>
          <w:spacing w:val="-7"/>
          <w:w w:val="90"/>
          <w:sz w:val="16"/>
        </w:rPr>
        <w:t xml:space="preserve"> </w:t>
      </w:r>
      <w:r>
        <w:rPr>
          <w:color w:val="231F20"/>
          <w:spacing w:val="-2"/>
          <w:w w:val="90"/>
          <w:sz w:val="16"/>
        </w:rPr>
        <w:t>Bank</w:t>
      </w:r>
      <w:r>
        <w:rPr>
          <w:color w:val="231F20"/>
          <w:spacing w:val="-6"/>
          <w:w w:val="90"/>
          <w:sz w:val="16"/>
        </w:rPr>
        <w:t xml:space="preserve"> </w:t>
      </w:r>
      <w:r>
        <w:rPr>
          <w:color w:val="231F20"/>
          <w:spacing w:val="-4"/>
          <w:w w:val="90"/>
          <w:sz w:val="16"/>
        </w:rPr>
        <w:t>Rate</w:t>
      </w:r>
    </w:p>
    <w:p w14:paraId="6AD6DE6D" w14:textId="77777777" w:rsidR="00124CB7" w:rsidRDefault="00F1419A">
      <w:pPr>
        <w:spacing w:before="62" w:line="111" w:lineRule="exact"/>
        <w:ind w:left="3081"/>
        <w:rPr>
          <w:sz w:val="11"/>
        </w:rPr>
      </w:pPr>
      <w:r>
        <w:rPr>
          <w:color w:val="231F20"/>
          <w:w w:val="80"/>
          <w:sz w:val="11"/>
        </w:rPr>
        <w:t>Per</w:t>
      </w:r>
      <w:r>
        <w:rPr>
          <w:color w:val="231F20"/>
          <w:spacing w:val="-1"/>
          <w:w w:val="95"/>
          <w:sz w:val="11"/>
        </w:rPr>
        <w:t xml:space="preserve"> </w:t>
      </w:r>
      <w:r>
        <w:rPr>
          <w:color w:val="231F20"/>
          <w:spacing w:val="-4"/>
          <w:w w:val="95"/>
          <w:sz w:val="11"/>
        </w:rPr>
        <w:t>cent</w:t>
      </w:r>
    </w:p>
    <w:p w14:paraId="501FFBE0" w14:textId="77777777" w:rsidR="00124CB7" w:rsidRDefault="00F1419A">
      <w:pPr>
        <w:spacing w:line="111" w:lineRule="exact"/>
        <w:ind w:left="3496"/>
        <w:rPr>
          <w:sz w:val="11"/>
        </w:rPr>
      </w:pPr>
      <w:r>
        <w:rPr>
          <w:noProof/>
          <w:sz w:val="11"/>
        </w:rPr>
        <mc:AlternateContent>
          <mc:Choice Requires="wpg">
            <w:drawing>
              <wp:anchor distT="0" distB="0" distL="0" distR="0" simplePos="0" relativeHeight="15814656" behindDoc="0" locked="0" layoutInCell="1" allowOverlap="1" wp14:anchorId="7A881396" wp14:editId="51644A3E">
                <wp:simplePos x="0" y="0"/>
                <wp:positionH relativeFrom="page">
                  <wp:posOffset>522477</wp:posOffset>
                </wp:positionH>
                <wp:positionV relativeFrom="paragraph">
                  <wp:posOffset>29629</wp:posOffset>
                </wp:positionV>
                <wp:extent cx="2112010" cy="1626235"/>
                <wp:effectExtent l="0" t="0" r="0" b="0"/>
                <wp:wrapNone/>
                <wp:docPr id="1002" name="Group 10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626235"/>
                          <a:chOff x="0" y="0"/>
                          <a:chExt cx="2112010" cy="1626235"/>
                        </a:xfrm>
                      </wpg:grpSpPr>
                      <wps:wsp>
                        <wps:cNvPr id="1003" name="Graphic 1003"/>
                        <wps:cNvSpPr/>
                        <wps:spPr>
                          <a:xfrm>
                            <a:off x="2857" y="165260"/>
                            <a:ext cx="2106295" cy="1295400"/>
                          </a:xfrm>
                          <a:custGeom>
                            <a:avLst/>
                            <a:gdLst/>
                            <a:ahLst/>
                            <a:cxnLst/>
                            <a:rect l="l" t="t" r="r" b="b"/>
                            <a:pathLst>
                              <a:path w="2106295" h="1295400">
                                <a:moveTo>
                                  <a:pt x="0" y="0"/>
                                </a:moveTo>
                                <a:lnTo>
                                  <a:pt x="64796" y="0"/>
                                </a:lnTo>
                              </a:path>
                              <a:path w="2106295" h="1295400">
                                <a:moveTo>
                                  <a:pt x="0" y="162413"/>
                                </a:moveTo>
                                <a:lnTo>
                                  <a:pt x="64796" y="162413"/>
                                </a:lnTo>
                              </a:path>
                              <a:path w="2106295" h="1295400">
                                <a:moveTo>
                                  <a:pt x="0" y="323455"/>
                                </a:moveTo>
                                <a:lnTo>
                                  <a:pt x="64796" y="323455"/>
                                </a:lnTo>
                              </a:path>
                              <a:path w="2106295" h="1295400">
                                <a:moveTo>
                                  <a:pt x="0" y="485870"/>
                                </a:moveTo>
                                <a:lnTo>
                                  <a:pt x="64796" y="485870"/>
                                </a:lnTo>
                              </a:path>
                              <a:path w="2106295" h="1295400">
                                <a:moveTo>
                                  <a:pt x="0" y="648284"/>
                                </a:moveTo>
                                <a:lnTo>
                                  <a:pt x="64796" y="648284"/>
                                </a:lnTo>
                              </a:path>
                              <a:path w="2106295" h="1295400">
                                <a:moveTo>
                                  <a:pt x="0" y="809313"/>
                                </a:moveTo>
                                <a:lnTo>
                                  <a:pt x="64796" y="809313"/>
                                </a:lnTo>
                              </a:path>
                              <a:path w="2106295" h="1295400">
                                <a:moveTo>
                                  <a:pt x="0" y="971726"/>
                                </a:moveTo>
                                <a:lnTo>
                                  <a:pt x="64796" y="971726"/>
                                </a:lnTo>
                              </a:path>
                              <a:path w="2106295" h="1295400">
                                <a:moveTo>
                                  <a:pt x="0" y="1134123"/>
                                </a:moveTo>
                                <a:lnTo>
                                  <a:pt x="64796" y="1134123"/>
                                </a:lnTo>
                              </a:path>
                              <a:path w="2106295" h="1295400">
                                <a:moveTo>
                                  <a:pt x="0" y="1295172"/>
                                </a:moveTo>
                                <a:lnTo>
                                  <a:pt x="64796" y="1295172"/>
                                </a:lnTo>
                              </a:path>
                              <a:path w="2106295" h="1295400">
                                <a:moveTo>
                                  <a:pt x="2041203" y="0"/>
                                </a:moveTo>
                                <a:lnTo>
                                  <a:pt x="2105988" y="0"/>
                                </a:lnTo>
                              </a:path>
                              <a:path w="2106295" h="1295400">
                                <a:moveTo>
                                  <a:pt x="2041203" y="162413"/>
                                </a:moveTo>
                                <a:lnTo>
                                  <a:pt x="2105988" y="162413"/>
                                </a:lnTo>
                              </a:path>
                              <a:path w="2106295" h="1295400">
                                <a:moveTo>
                                  <a:pt x="2041203" y="323455"/>
                                </a:moveTo>
                                <a:lnTo>
                                  <a:pt x="2105988" y="323455"/>
                                </a:lnTo>
                              </a:path>
                              <a:path w="2106295" h="1295400">
                                <a:moveTo>
                                  <a:pt x="2041203" y="485870"/>
                                </a:moveTo>
                                <a:lnTo>
                                  <a:pt x="2105988" y="485870"/>
                                </a:lnTo>
                              </a:path>
                              <a:path w="2106295" h="1295400">
                                <a:moveTo>
                                  <a:pt x="2041203" y="648284"/>
                                </a:moveTo>
                                <a:lnTo>
                                  <a:pt x="2105988" y="648284"/>
                                </a:lnTo>
                              </a:path>
                              <a:path w="2106295" h="1295400">
                                <a:moveTo>
                                  <a:pt x="2041203" y="809313"/>
                                </a:moveTo>
                                <a:lnTo>
                                  <a:pt x="2105988" y="809313"/>
                                </a:lnTo>
                              </a:path>
                              <a:path w="2106295" h="1295400">
                                <a:moveTo>
                                  <a:pt x="2041203" y="971726"/>
                                </a:moveTo>
                                <a:lnTo>
                                  <a:pt x="2105988" y="971726"/>
                                </a:lnTo>
                              </a:path>
                              <a:path w="2106295" h="1295400">
                                <a:moveTo>
                                  <a:pt x="2041203" y="1134123"/>
                                </a:moveTo>
                                <a:lnTo>
                                  <a:pt x="2105988" y="1134123"/>
                                </a:lnTo>
                              </a:path>
                              <a:path w="2106295" h="1295400">
                                <a:moveTo>
                                  <a:pt x="2041203" y="1295172"/>
                                </a:moveTo>
                                <a:lnTo>
                                  <a:pt x="2105988" y="1295172"/>
                                </a:lnTo>
                              </a:path>
                            </a:pathLst>
                          </a:custGeom>
                          <a:ln w="5715">
                            <a:solidFill>
                              <a:srgbClr val="231F20"/>
                            </a:solidFill>
                            <a:prstDash val="solid"/>
                          </a:ln>
                        </wps:spPr>
                        <wps:bodyPr wrap="square" lIns="0" tIns="0" rIns="0" bIns="0" rtlCol="0">
                          <a:prstTxWarp prst="textNoShape">
                            <a:avLst/>
                          </a:prstTxWarp>
                          <a:noAutofit/>
                        </wps:bodyPr>
                      </wps:wsp>
                      <wps:wsp>
                        <wps:cNvPr id="1004" name="Graphic 1004"/>
                        <wps:cNvSpPr/>
                        <wps:spPr>
                          <a:xfrm>
                            <a:off x="1786211" y="1590447"/>
                            <a:ext cx="1270" cy="33020"/>
                          </a:xfrm>
                          <a:custGeom>
                            <a:avLst/>
                            <a:gdLst/>
                            <a:ahLst/>
                            <a:cxnLst/>
                            <a:rect l="l" t="t" r="r" b="b"/>
                            <a:pathLst>
                              <a:path h="33020">
                                <a:moveTo>
                                  <a:pt x="0" y="0"/>
                                </a:moveTo>
                                <a:lnTo>
                                  <a:pt x="0" y="32405"/>
                                </a:lnTo>
                              </a:path>
                            </a:pathLst>
                          </a:custGeom>
                          <a:solidFill>
                            <a:srgbClr val="231F20"/>
                          </a:solidFill>
                        </wps:spPr>
                        <wps:bodyPr wrap="square" lIns="0" tIns="0" rIns="0" bIns="0" rtlCol="0">
                          <a:prstTxWarp prst="textNoShape">
                            <a:avLst/>
                          </a:prstTxWarp>
                          <a:noAutofit/>
                        </wps:bodyPr>
                      </wps:wsp>
                      <wps:wsp>
                        <wps:cNvPr id="1005" name="Graphic 1005"/>
                        <wps:cNvSpPr/>
                        <wps:spPr>
                          <a:xfrm>
                            <a:off x="1452775" y="1558056"/>
                            <a:ext cx="334010" cy="65405"/>
                          </a:xfrm>
                          <a:custGeom>
                            <a:avLst/>
                            <a:gdLst/>
                            <a:ahLst/>
                            <a:cxnLst/>
                            <a:rect l="l" t="t" r="r" b="b"/>
                            <a:pathLst>
                              <a:path w="334010" h="65405">
                                <a:moveTo>
                                  <a:pt x="333435" y="32391"/>
                                </a:moveTo>
                                <a:lnTo>
                                  <a:pt x="333435" y="64796"/>
                                </a:lnTo>
                              </a:path>
                              <a:path w="334010" h="65405">
                                <a:moveTo>
                                  <a:pt x="0" y="0"/>
                                </a:moveTo>
                                <a:lnTo>
                                  <a:pt x="0" y="64796"/>
                                </a:lnTo>
                              </a:path>
                            </a:pathLst>
                          </a:custGeom>
                          <a:ln w="5715">
                            <a:solidFill>
                              <a:srgbClr val="231F20"/>
                            </a:solidFill>
                            <a:prstDash val="solid"/>
                          </a:ln>
                        </wps:spPr>
                        <wps:bodyPr wrap="square" lIns="0" tIns="0" rIns="0" bIns="0" rtlCol="0">
                          <a:prstTxWarp prst="textNoShape">
                            <a:avLst/>
                          </a:prstTxWarp>
                          <a:noAutofit/>
                        </wps:bodyPr>
                      </wps:wsp>
                      <wps:wsp>
                        <wps:cNvPr id="1006" name="Graphic 1006"/>
                        <wps:cNvSpPr/>
                        <wps:spPr>
                          <a:xfrm>
                            <a:off x="1113408" y="1590447"/>
                            <a:ext cx="1270" cy="33020"/>
                          </a:xfrm>
                          <a:custGeom>
                            <a:avLst/>
                            <a:gdLst/>
                            <a:ahLst/>
                            <a:cxnLst/>
                            <a:rect l="l" t="t" r="r" b="b"/>
                            <a:pathLst>
                              <a:path h="33020">
                                <a:moveTo>
                                  <a:pt x="0" y="0"/>
                                </a:moveTo>
                                <a:lnTo>
                                  <a:pt x="0" y="32405"/>
                                </a:lnTo>
                              </a:path>
                            </a:pathLst>
                          </a:custGeom>
                          <a:solidFill>
                            <a:srgbClr val="231F20"/>
                          </a:solidFill>
                        </wps:spPr>
                        <wps:bodyPr wrap="square" lIns="0" tIns="0" rIns="0" bIns="0" rtlCol="0">
                          <a:prstTxWarp prst="textNoShape">
                            <a:avLst/>
                          </a:prstTxWarp>
                          <a:noAutofit/>
                        </wps:bodyPr>
                      </wps:wsp>
                      <wps:wsp>
                        <wps:cNvPr id="1007" name="Graphic 1007"/>
                        <wps:cNvSpPr/>
                        <wps:spPr>
                          <a:xfrm>
                            <a:off x="1113408" y="1590447"/>
                            <a:ext cx="1270" cy="33020"/>
                          </a:xfrm>
                          <a:custGeom>
                            <a:avLst/>
                            <a:gdLst/>
                            <a:ahLst/>
                            <a:cxnLst/>
                            <a:rect l="l" t="t" r="r" b="b"/>
                            <a:pathLst>
                              <a:path h="33020">
                                <a:moveTo>
                                  <a:pt x="0" y="0"/>
                                </a:moveTo>
                                <a:lnTo>
                                  <a:pt x="0" y="32405"/>
                                </a:lnTo>
                              </a:path>
                            </a:pathLst>
                          </a:custGeom>
                          <a:ln w="5715">
                            <a:solidFill>
                              <a:srgbClr val="231F20"/>
                            </a:solidFill>
                            <a:prstDash val="solid"/>
                          </a:ln>
                        </wps:spPr>
                        <wps:bodyPr wrap="square" lIns="0" tIns="0" rIns="0" bIns="0" rtlCol="0">
                          <a:prstTxWarp prst="textNoShape">
                            <a:avLst/>
                          </a:prstTxWarp>
                          <a:noAutofit/>
                        </wps:bodyPr>
                      </wps:wsp>
                      <wps:wsp>
                        <wps:cNvPr id="1008" name="Graphic 1008"/>
                        <wps:cNvSpPr/>
                        <wps:spPr>
                          <a:xfrm>
                            <a:off x="772858" y="1590447"/>
                            <a:ext cx="1270" cy="33020"/>
                          </a:xfrm>
                          <a:custGeom>
                            <a:avLst/>
                            <a:gdLst/>
                            <a:ahLst/>
                            <a:cxnLst/>
                            <a:rect l="l" t="t" r="r" b="b"/>
                            <a:pathLst>
                              <a:path h="33020">
                                <a:moveTo>
                                  <a:pt x="0" y="0"/>
                                </a:moveTo>
                                <a:lnTo>
                                  <a:pt x="0" y="32405"/>
                                </a:lnTo>
                              </a:path>
                            </a:pathLst>
                          </a:custGeom>
                          <a:solidFill>
                            <a:srgbClr val="231F20"/>
                          </a:solidFill>
                        </wps:spPr>
                        <wps:bodyPr wrap="square" lIns="0" tIns="0" rIns="0" bIns="0" rtlCol="0">
                          <a:prstTxWarp prst="textNoShape">
                            <a:avLst/>
                          </a:prstTxWarp>
                          <a:noAutofit/>
                        </wps:bodyPr>
                      </wps:wsp>
                      <wps:wsp>
                        <wps:cNvPr id="1009" name="Graphic 1009"/>
                        <wps:cNvSpPr/>
                        <wps:spPr>
                          <a:xfrm>
                            <a:off x="772858" y="1590447"/>
                            <a:ext cx="1270" cy="33020"/>
                          </a:xfrm>
                          <a:custGeom>
                            <a:avLst/>
                            <a:gdLst/>
                            <a:ahLst/>
                            <a:cxnLst/>
                            <a:rect l="l" t="t" r="r" b="b"/>
                            <a:pathLst>
                              <a:path h="33020">
                                <a:moveTo>
                                  <a:pt x="0" y="0"/>
                                </a:moveTo>
                                <a:lnTo>
                                  <a:pt x="0" y="32405"/>
                                </a:lnTo>
                              </a:path>
                            </a:pathLst>
                          </a:custGeom>
                          <a:ln w="5715">
                            <a:solidFill>
                              <a:srgbClr val="231F20"/>
                            </a:solidFill>
                            <a:prstDash val="solid"/>
                          </a:ln>
                        </wps:spPr>
                        <wps:bodyPr wrap="square" lIns="0" tIns="0" rIns="0" bIns="0" rtlCol="0">
                          <a:prstTxWarp prst="textNoShape">
                            <a:avLst/>
                          </a:prstTxWarp>
                          <a:noAutofit/>
                        </wps:bodyPr>
                      </wps:wsp>
                      <wps:wsp>
                        <wps:cNvPr id="1010" name="Graphic 1010"/>
                        <wps:cNvSpPr/>
                        <wps:spPr>
                          <a:xfrm>
                            <a:off x="437046" y="1590447"/>
                            <a:ext cx="1270" cy="33020"/>
                          </a:xfrm>
                          <a:custGeom>
                            <a:avLst/>
                            <a:gdLst/>
                            <a:ahLst/>
                            <a:cxnLst/>
                            <a:rect l="l" t="t" r="r" b="b"/>
                            <a:pathLst>
                              <a:path h="33020">
                                <a:moveTo>
                                  <a:pt x="0" y="0"/>
                                </a:moveTo>
                                <a:lnTo>
                                  <a:pt x="0" y="32405"/>
                                </a:lnTo>
                              </a:path>
                            </a:pathLst>
                          </a:custGeom>
                          <a:solidFill>
                            <a:srgbClr val="231F20"/>
                          </a:solidFill>
                        </wps:spPr>
                        <wps:bodyPr wrap="square" lIns="0" tIns="0" rIns="0" bIns="0" rtlCol="0">
                          <a:prstTxWarp prst="textNoShape">
                            <a:avLst/>
                          </a:prstTxWarp>
                          <a:noAutofit/>
                        </wps:bodyPr>
                      </wps:wsp>
                      <wps:wsp>
                        <wps:cNvPr id="1011" name="Graphic 1011"/>
                        <wps:cNvSpPr/>
                        <wps:spPr>
                          <a:xfrm>
                            <a:off x="100056" y="1558056"/>
                            <a:ext cx="337185" cy="65405"/>
                          </a:xfrm>
                          <a:custGeom>
                            <a:avLst/>
                            <a:gdLst/>
                            <a:ahLst/>
                            <a:cxnLst/>
                            <a:rect l="l" t="t" r="r" b="b"/>
                            <a:pathLst>
                              <a:path w="337185" h="65405">
                                <a:moveTo>
                                  <a:pt x="336989" y="32391"/>
                                </a:moveTo>
                                <a:lnTo>
                                  <a:pt x="336989" y="64796"/>
                                </a:lnTo>
                              </a:path>
                              <a:path w="337185" h="65405">
                                <a:moveTo>
                                  <a:pt x="0" y="0"/>
                                </a:moveTo>
                                <a:lnTo>
                                  <a:pt x="0" y="64796"/>
                                </a:lnTo>
                              </a:path>
                            </a:pathLst>
                          </a:custGeom>
                          <a:ln w="5715">
                            <a:solidFill>
                              <a:srgbClr val="231F20"/>
                            </a:solidFill>
                            <a:prstDash val="solid"/>
                          </a:ln>
                        </wps:spPr>
                        <wps:bodyPr wrap="square" lIns="0" tIns="0" rIns="0" bIns="0" rtlCol="0">
                          <a:prstTxWarp prst="textNoShape">
                            <a:avLst/>
                          </a:prstTxWarp>
                          <a:noAutofit/>
                        </wps:bodyPr>
                      </wps:wsp>
                      <wps:wsp>
                        <wps:cNvPr id="1012" name="Graphic 1012"/>
                        <wps:cNvSpPr/>
                        <wps:spPr>
                          <a:xfrm>
                            <a:off x="102434" y="203803"/>
                            <a:ext cx="1906905" cy="234315"/>
                          </a:xfrm>
                          <a:custGeom>
                            <a:avLst/>
                            <a:gdLst/>
                            <a:ahLst/>
                            <a:cxnLst/>
                            <a:rect l="l" t="t" r="r" b="b"/>
                            <a:pathLst>
                              <a:path w="1906905" h="234315">
                                <a:moveTo>
                                  <a:pt x="0" y="28903"/>
                                </a:moveTo>
                                <a:lnTo>
                                  <a:pt x="0" y="28903"/>
                                </a:lnTo>
                                <a:lnTo>
                                  <a:pt x="103233" y="28903"/>
                                </a:lnTo>
                                <a:lnTo>
                                  <a:pt x="113908" y="35791"/>
                                </a:lnTo>
                                <a:lnTo>
                                  <a:pt x="218332" y="35791"/>
                                </a:lnTo>
                                <a:lnTo>
                                  <a:pt x="221891" y="0"/>
                                </a:lnTo>
                                <a:lnTo>
                                  <a:pt x="332245" y="0"/>
                                </a:lnTo>
                                <a:lnTo>
                                  <a:pt x="335807" y="26153"/>
                                </a:lnTo>
                                <a:lnTo>
                                  <a:pt x="440223" y="26153"/>
                                </a:lnTo>
                                <a:lnTo>
                                  <a:pt x="450904" y="16520"/>
                                </a:lnTo>
                                <a:lnTo>
                                  <a:pt x="557698" y="16520"/>
                                </a:lnTo>
                                <a:lnTo>
                                  <a:pt x="561247" y="33033"/>
                                </a:lnTo>
                                <a:lnTo>
                                  <a:pt x="669230" y="33033"/>
                                </a:lnTo>
                                <a:lnTo>
                                  <a:pt x="672801" y="81208"/>
                                </a:lnTo>
                                <a:lnTo>
                                  <a:pt x="776029" y="81208"/>
                                </a:lnTo>
                                <a:lnTo>
                                  <a:pt x="786711" y="78451"/>
                                </a:lnTo>
                                <a:lnTo>
                                  <a:pt x="898243" y="78451"/>
                                </a:lnTo>
                                <a:lnTo>
                                  <a:pt x="901804" y="88084"/>
                                </a:lnTo>
                                <a:lnTo>
                                  <a:pt x="1008597" y="88084"/>
                                </a:lnTo>
                                <a:lnTo>
                                  <a:pt x="1020467" y="203701"/>
                                </a:lnTo>
                                <a:lnTo>
                                  <a:pt x="1123695" y="203701"/>
                                </a:lnTo>
                                <a:lnTo>
                                  <a:pt x="1127250" y="200950"/>
                                </a:lnTo>
                                <a:lnTo>
                                  <a:pt x="1234064" y="200950"/>
                                </a:lnTo>
                                <a:lnTo>
                                  <a:pt x="1237607" y="207838"/>
                                </a:lnTo>
                                <a:lnTo>
                                  <a:pt x="1345598" y="207838"/>
                                </a:lnTo>
                                <a:lnTo>
                                  <a:pt x="1356273" y="224351"/>
                                </a:lnTo>
                                <a:lnTo>
                                  <a:pt x="1463075" y="224351"/>
                                </a:lnTo>
                                <a:lnTo>
                                  <a:pt x="1466618" y="233986"/>
                                </a:lnTo>
                                <a:lnTo>
                                  <a:pt x="1567488" y="233986"/>
                                </a:lnTo>
                                <a:lnTo>
                                  <a:pt x="1571054" y="210583"/>
                                </a:lnTo>
                                <a:lnTo>
                                  <a:pt x="1681411" y="210583"/>
                                </a:lnTo>
                                <a:lnTo>
                                  <a:pt x="1692075" y="184437"/>
                                </a:lnTo>
                                <a:lnTo>
                                  <a:pt x="1784635" y="184437"/>
                                </a:lnTo>
                                <a:lnTo>
                                  <a:pt x="1796488" y="191312"/>
                                </a:lnTo>
                                <a:lnTo>
                                  <a:pt x="1903290" y="191312"/>
                                </a:lnTo>
                                <a:lnTo>
                                  <a:pt x="1906856" y="191312"/>
                                </a:lnTo>
                              </a:path>
                            </a:pathLst>
                          </a:custGeom>
                          <a:ln w="11430">
                            <a:solidFill>
                              <a:srgbClr val="00568B"/>
                            </a:solidFill>
                            <a:prstDash val="solid"/>
                          </a:ln>
                        </wps:spPr>
                        <wps:bodyPr wrap="square" lIns="0" tIns="0" rIns="0" bIns="0" rtlCol="0">
                          <a:prstTxWarp prst="textNoShape">
                            <a:avLst/>
                          </a:prstTxWarp>
                          <a:noAutofit/>
                        </wps:bodyPr>
                      </wps:wsp>
                      <wps:wsp>
                        <wps:cNvPr id="1013" name="Graphic 1013"/>
                        <wps:cNvSpPr/>
                        <wps:spPr>
                          <a:xfrm>
                            <a:off x="102434" y="991088"/>
                            <a:ext cx="1906905" cy="194310"/>
                          </a:xfrm>
                          <a:custGeom>
                            <a:avLst/>
                            <a:gdLst/>
                            <a:ahLst/>
                            <a:cxnLst/>
                            <a:rect l="l" t="t" r="r" b="b"/>
                            <a:pathLst>
                              <a:path w="1906905" h="194310">
                                <a:moveTo>
                                  <a:pt x="0" y="6880"/>
                                </a:moveTo>
                                <a:lnTo>
                                  <a:pt x="0" y="6880"/>
                                </a:lnTo>
                                <a:lnTo>
                                  <a:pt x="103233" y="6880"/>
                                </a:lnTo>
                                <a:lnTo>
                                  <a:pt x="113908" y="0"/>
                                </a:lnTo>
                                <a:lnTo>
                                  <a:pt x="218332" y="0"/>
                                </a:lnTo>
                                <a:lnTo>
                                  <a:pt x="221891" y="16520"/>
                                </a:lnTo>
                                <a:lnTo>
                                  <a:pt x="332245" y="16520"/>
                                </a:lnTo>
                                <a:lnTo>
                                  <a:pt x="335807" y="35784"/>
                                </a:lnTo>
                                <a:lnTo>
                                  <a:pt x="440223" y="35784"/>
                                </a:lnTo>
                                <a:lnTo>
                                  <a:pt x="450904" y="13769"/>
                                </a:lnTo>
                                <a:lnTo>
                                  <a:pt x="557698" y="13769"/>
                                </a:lnTo>
                                <a:lnTo>
                                  <a:pt x="561247" y="64687"/>
                                </a:lnTo>
                                <a:lnTo>
                                  <a:pt x="669230" y="64687"/>
                                </a:lnTo>
                                <a:lnTo>
                                  <a:pt x="672801" y="74334"/>
                                </a:lnTo>
                                <a:lnTo>
                                  <a:pt x="776029" y="74334"/>
                                </a:lnTo>
                                <a:lnTo>
                                  <a:pt x="786711" y="83958"/>
                                </a:lnTo>
                                <a:lnTo>
                                  <a:pt x="898243" y="83958"/>
                                </a:lnTo>
                                <a:lnTo>
                                  <a:pt x="901804" y="116989"/>
                                </a:lnTo>
                                <a:lnTo>
                                  <a:pt x="1008597" y="116989"/>
                                </a:lnTo>
                                <a:lnTo>
                                  <a:pt x="1020467" y="143141"/>
                                </a:lnTo>
                                <a:lnTo>
                                  <a:pt x="1123695" y="143141"/>
                                </a:lnTo>
                                <a:lnTo>
                                  <a:pt x="1127250" y="172049"/>
                                </a:lnTo>
                                <a:lnTo>
                                  <a:pt x="1234064" y="172049"/>
                                </a:lnTo>
                                <a:lnTo>
                                  <a:pt x="1237607" y="162412"/>
                                </a:lnTo>
                                <a:lnTo>
                                  <a:pt x="1345598" y="162412"/>
                                </a:lnTo>
                                <a:lnTo>
                                  <a:pt x="1356273" y="165168"/>
                                </a:lnTo>
                                <a:lnTo>
                                  <a:pt x="1463075" y="165168"/>
                                </a:lnTo>
                                <a:lnTo>
                                  <a:pt x="1466618" y="172049"/>
                                </a:lnTo>
                                <a:lnTo>
                                  <a:pt x="1567488" y="172049"/>
                                </a:lnTo>
                                <a:lnTo>
                                  <a:pt x="1571054" y="188564"/>
                                </a:lnTo>
                                <a:lnTo>
                                  <a:pt x="1681411" y="188564"/>
                                </a:lnTo>
                                <a:lnTo>
                                  <a:pt x="1692075" y="194086"/>
                                </a:lnTo>
                                <a:lnTo>
                                  <a:pt x="1784635" y="194086"/>
                                </a:lnTo>
                                <a:lnTo>
                                  <a:pt x="1796488" y="155533"/>
                                </a:lnTo>
                                <a:lnTo>
                                  <a:pt x="1903290" y="155533"/>
                                </a:lnTo>
                                <a:lnTo>
                                  <a:pt x="1906856" y="155533"/>
                                </a:lnTo>
                              </a:path>
                            </a:pathLst>
                          </a:custGeom>
                          <a:ln w="11429">
                            <a:solidFill>
                              <a:srgbClr val="B01C88"/>
                            </a:solidFill>
                            <a:prstDash val="solid"/>
                          </a:ln>
                        </wps:spPr>
                        <wps:bodyPr wrap="square" lIns="0" tIns="0" rIns="0" bIns="0" rtlCol="0">
                          <a:prstTxWarp prst="textNoShape">
                            <a:avLst/>
                          </a:prstTxWarp>
                          <a:noAutofit/>
                        </wps:bodyPr>
                      </wps:wsp>
                      <wps:wsp>
                        <wps:cNvPr id="1014" name="Graphic 1014"/>
                        <wps:cNvSpPr/>
                        <wps:spPr>
                          <a:xfrm>
                            <a:off x="102434" y="1460432"/>
                            <a:ext cx="1035050" cy="81280"/>
                          </a:xfrm>
                          <a:custGeom>
                            <a:avLst/>
                            <a:gdLst/>
                            <a:ahLst/>
                            <a:cxnLst/>
                            <a:rect l="l" t="t" r="r" b="b"/>
                            <a:pathLst>
                              <a:path w="1035050" h="81280">
                                <a:moveTo>
                                  <a:pt x="0" y="0"/>
                                </a:moveTo>
                                <a:lnTo>
                                  <a:pt x="0" y="0"/>
                                </a:lnTo>
                                <a:lnTo>
                                  <a:pt x="795016" y="0"/>
                                </a:lnTo>
                                <a:lnTo>
                                  <a:pt x="798570" y="81220"/>
                                </a:lnTo>
                                <a:lnTo>
                                  <a:pt x="1031144" y="81220"/>
                                </a:lnTo>
                                <a:lnTo>
                                  <a:pt x="1034710" y="81220"/>
                                </a:lnTo>
                              </a:path>
                            </a:pathLst>
                          </a:custGeom>
                          <a:ln w="11430">
                            <a:solidFill>
                              <a:srgbClr val="FCAF17"/>
                            </a:solidFill>
                            <a:prstDash val="solid"/>
                          </a:ln>
                        </wps:spPr>
                        <wps:bodyPr wrap="square" lIns="0" tIns="0" rIns="0" bIns="0" rtlCol="0">
                          <a:prstTxWarp prst="textNoShape">
                            <a:avLst/>
                          </a:prstTxWarp>
                          <a:noAutofit/>
                        </wps:bodyPr>
                      </wps:wsp>
                      <wps:wsp>
                        <wps:cNvPr id="1015" name="Graphic 1015"/>
                        <wps:cNvSpPr/>
                        <wps:spPr>
                          <a:xfrm>
                            <a:off x="1137145" y="1541652"/>
                            <a:ext cx="872490" cy="1270"/>
                          </a:xfrm>
                          <a:custGeom>
                            <a:avLst/>
                            <a:gdLst/>
                            <a:ahLst/>
                            <a:cxnLst/>
                            <a:rect l="l" t="t" r="r" b="b"/>
                            <a:pathLst>
                              <a:path w="872490">
                                <a:moveTo>
                                  <a:pt x="0" y="0"/>
                                </a:moveTo>
                                <a:lnTo>
                                  <a:pt x="0" y="0"/>
                                </a:lnTo>
                                <a:lnTo>
                                  <a:pt x="868579" y="0"/>
                                </a:lnTo>
                                <a:lnTo>
                                  <a:pt x="872145" y="0"/>
                                </a:lnTo>
                              </a:path>
                            </a:pathLst>
                          </a:custGeom>
                          <a:ln w="10972">
                            <a:solidFill>
                              <a:srgbClr val="FCAF17"/>
                            </a:solidFill>
                            <a:prstDash val="solid"/>
                          </a:ln>
                        </wps:spPr>
                        <wps:bodyPr wrap="square" lIns="0" tIns="0" rIns="0" bIns="0" rtlCol="0">
                          <a:prstTxWarp prst="textNoShape">
                            <a:avLst/>
                          </a:prstTxWarp>
                          <a:noAutofit/>
                        </wps:bodyPr>
                      </wps:wsp>
                      <wps:wsp>
                        <wps:cNvPr id="1016" name="Graphic 1016"/>
                        <wps:cNvSpPr/>
                        <wps:spPr>
                          <a:xfrm>
                            <a:off x="2857" y="2857"/>
                            <a:ext cx="2106295" cy="1620520"/>
                          </a:xfrm>
                          <a:custGeom>
                            <a:avLst/>
                            <a:gdLst/>
                            <a:ahLst/>
                            <a:cxnLst/>
                            <a:rect l="l" t="t" r="r" b="b"/>
                            <a:pathLst>
                              <a:path w="2106295" h="1620520">
                                <a:moveTo>
                                  <a:pt x="0" y="1619995"/>
                                </a:moveTo>
                                <a:lnTo>
                                  <a:pt x="2106000" y="1619995"/>
                                </a:lnTo>
                                <a:lnTo>
                                  <a:pt x="2106000" y="0"/>
                                </a:lnTo>
                                <a:lnTo>
                                  <a:pt x="0" y="0"/>
                                </a:lnTo>
                                <a:lnTo>
                                  <a:pt x="0" y="1619995"/>
                                </a:lnTo>
                                <a:close/>
                              </a:path>
                            </a:pathLst>
                          </a:custGeom>
                          <a:ln w="5715">
                            <a:solidFill>
                              <a:srgbClr val="231F20"/>
                            </a:solidFill>
                            <a:prstDash val="solid"/>
                          </a:ln>
                        </wps:spPr>
                        <wps:bodyPr wrap="square" lIns="0" tIns="0" rIns="0" bIns="0" rtlCol="0">
                          <a:prstTxWarp prst="textNoShape">
                            <a:avLst/>
                          </a:prstTxWarp>
                          <a:noAutofit/>
                        </wps:bodyPr>
                      </wps:wsp>
                      <wps:wsp>
                        <wps:cNvPr id="1017" name="Textbox 1017"/>
                        <wps:cNvSpPr txBox="1"/>
                        <wps:spPr>
                          <a:xfrm>
                            <a:off x="252972" y="84420"/>
                            <a:ext cx="1084580" cy="100330"/>
                          </a:xfrm>
                          <a:prstGeom prst="rect">
                            <a:avLst/>
                          </a:prstGeom>
                        </wps:spPr>
                        <wps:txbx>
                          <w:txbxContent>
                            <w:p w14:paraId="0BFA489C" w14:textId="77777777" w:rsidR="00124CB7" w:rsidRDefault="00F1419A">
                              <w:pPr>
                                <w:spacing w:line="157" w:lineRule="exact"/>
                                <w:rPr>
                                  <w:position w:val="4"/>
                                  <w:sz w:val="10"/>
                                </w:rPr>
                              </w:pPr>
                              <w:r>
                                <w:rPr>
                                  <w:color w:val="231F20"/>
                                  <w:w w:val="85"/>
                                  <w:sz w:val="11"/>
                                </w:rPr>
                                <w:t>£10,000</w:t>
                              </w:r>
                              <w:r>
                                <w:rPr>
                                  <w:color w:val="231F20"/>
                                  <w:spacing w:val="7"/>
                                  <w:sz w:val="11"/>
                                </w:rPr>
                                <w:t xml:space="preserve"> </w:t>
                              </w:r>
                              <w:r>
                                <w:rPr>
                                  <w:color w:val="231F20"/>
                                  <w:w w:val="85"/>
                                  <w:sz w:val="11"/>
                                </w:rPr>
                                <w:t>unsecured</w:t>
                              </w:r>
                              <w:r>
                                <w:rPr>
                                  <w:color w:val="231F20"/>
                                  <w:spacing w:val="7"/>
                                  <w:sz w:val="11"/>
                                </w:rPr>
                                <w:t xml:space="preserve"> </w:t>
                              </w:r>
                              <w:r>
                                <w:rPr>
                                  <w:color w:val="231F20"/>
                                  <w:w w:val="85"/>
                                  <w:sz w:val="11"/>
                                </w:rPr>
                                <w:t>loan</w:t>
                              </w:r>
                              <w:r>
                                <w:rPr>
                                  <w:color w:val="231F20"/>
                                  <w:spacing w:val="7"/>
                                  <w:sz w:val="11"/>
                                </w:rPr>
                                <w:t xml:space="preserve"> </w:t>
                              </w:r>
                              <w:r>
                                <w:rPr>
                                  <w:color w:val="231F20"/>
                                  <w:spacing w:val="-2"/>
                                  <w:w w:val="85"/>
                                  <w:sz w:val="11"/>
                                </w:rPr>
                                <w:t>(household)</w:t>
                              </w:r>
                              <w:r>
                                <w:rPr>
                                  <w:color w:val="231F20"/>
                                  <w:spacing w:val="-2"/>
                                  <w:w w:val="85"/>
                                  <w:position w:val="4"/>
                                  <w:sz w:val="10"/>
                                </w:rPr>
                                <w:t>(a)</w:t>
                              </w:r>
                            </w:p>
                          </w:txbxContent>
                        </wps:txbx>
                        <wps:bodyPr wrap="square" lIns="0" tIns="0" rIns="0" bIns="0" rtlCol="0">
                          <a:noAutofit/>
                        </wps:bodyPr>
                      </wps:wsp>
                      <wps:wsp>
                        <wps:cNvPr id="1018" name="Textbox 1018"/>
                        <wps:cNvSpPr txBox="1"/>
                        <wps:spPr>
                          <a:xfrm>
                            <a:off x="252971" y="871878"/>
                            <a:ext cx="975360" cy="100330"/>
                          </a:xfrm>
                          <a:prstGeom prst="rect">
                            <a:avLst/>
                          </a:prstGeom>
                        </wps:spPr>
                        <wps:txbx>
                          <w:txbxContent>
                            <w:p w14:paraId="3A48DE89" w14:textId="77777777" w:rsidR="00124CB7" w:rsidRDefault="00F1419A">
                              <w:pPr>
                                <w:spacing w:line="156" w:lineRule="exact"/>
                                <w:rPr>
                                  <w:position w:val="4"/>
                                  <w:sz w:val="10"/>
                                </w:rPr>
                              </w:pPr>
                              <w:r>
                                <w:rPr>
                                  <w:color w:val="231F20"/>
                                  <w:w w:val="85"/>
                                  <w:sz w:val="11"/>
                                </w:rPr>
                                <w:t>Two-year</w:t>
                              </w:r>
                              <w:r>
                                <w:rPr>
                                  <w:color w:val="231F20"/>
                                  <w:spacing w:val="-3"/>
                                  <w:sz w:val="11"/>
                                </w:rPr>
                                <w:t xml:space="preserve"> </w:t>
                              </w:r>
                              <w:r>
                                <w:rPr>
                                  <w:color w:val="231F20"/>
                                  <w:w w:val="85"/>
                                  <w:sz w:val="11"/>
                                </w:rPr>
                                <w:t>fixed-rate</w:t>
                              </w:r>
                              <w:r>
                                <w:rPr>
                                  <w:color w:val="231F20"/>
                                  <w:spacing w:val="-3"/>
                                  <w:sz w:val="11"/>
                                </w:rPr>
                                <w:t xml:space="preserve"> </w:t>
                              </w:r>
                              <w:r>
                                <w:rPr>
                                  <w:color w:val="231F20"/>
                                  <w:spacing w:val="-2"/>
                                  <w:w w:val="85"/>
                                  <w:sz w:val="11"/>
                                </w:rPr>
                                <w:t>mortgage</w:t>
                              </w:r>
                              <w:r>
                                <w:rPr>
                                  <w:color w:val="231F20"/>
                                  <w:spacing w:val="-2"/>
                                  <w:w w:val="85"/>
                                  <w:position w:val="4"/>
                                  <w:sz w:val="10"/>
                                </w:rPr>
                                <w:t>(a)(b)</w:t>
                              </w:r>
                            </w:p>
                          </w:txbxContent>
                        </wps:txbx>
                        <wps:bodyPr wrap="square" lIns="0" tIns="0" rIns="0" bIns="0" rtlCol="0">
                          <a:noAutofit/>
                        </wps:bodyPr>
                      </wps:wsp>
                      <wps:wsp>
                        <wps:cNvPr id="1019" name="Textbox 1019"/>
                        <wps:cNvSpPr txBox="1"/>
                        <wps:spPr>
                          <a:xfrm>
                            <a:off x="244941" y="1365813"/>
                            <a:ext cx="285750" cy="81915"/>
                          </a:xfrm>
                          <a:prstGeom prst="rect">
                            <a:avLst/>
                          </a:prstGeom>
                        </wps:spPr>
                        <wps:txbx>
                          <w:txbxContent>
                            <w:p w14:paraId="1B4B22E8" w14:textId="77777777" w:rsidR="00124CB7" w:rsidRDefault="00F1419A">
                              <w:pPr>
                                <w:spacing w:line="127" w:lineRule="exact"/>
                                <w:rPr>
                                  <w:sz w:val="11"/>
                                </w:rPr>
                              </w:pPr>
                              <w:r>
                                <w:rPr>
                                  <w:color w:val="231F20"/>
                                  <w:w w:val="85"/>
                                  <w:sz w:val="11"/>
                                </w:rPr>
                                <w:t>Bank</w:t>
                              </w:r>
                              <w:r>
                                <w:rPr>
                                  <w:color w:val="231F20"/>
                                  <w:spacing w:val="-2"/>
                                  <w:sz w:val="11"/>
                                </w:rPr>
                                <w:t xml:space="preserve"> </w:t>
                              </w:r>
                              <w:r>
                                <w:rPr>
                                  <w:color w:val="231F20"/>
                                  <w:spacing w:val="-4"/>
                                  <w:w w:val="90"/>
                                  <w:sz w:val="11"/>
                                </w:rPr>
                                <w:t>Rate</w:t>
                              </w:r>
                            </w:p>
                          </w:txbxContent>
                        </wps:txbx>
                        <wps:bodyPr wrap="square" lIns="0" tIns="0" rIns="0" bIns="0" rtlCol="0">
                          <a:noAutofit/>
                        </wps:bodyPr>
                      </wps:wsp>
                    </wpg:wgp>
                  </a:graphicData>
                </a:graphic>
              </wp:anchor>
            </w:drawing>
          </mc:Choice>
          <mc:Fallback>
            <w:pict>
              <v:group w14:anchorId="7A881396" id="Group 1002" o:spid="_x0000_s1271" style="position:absolute;left:0;text-align:left;margin-left:41.15pt;margin-top:2.35pt;width:166.3pt;height:128.05pt;z-index:15814656;mso-wrap-distance-left:0;mso-wrap-distance-right:0;mso-position-horizontal-relative:page" coordsize="21120,1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">
                <v:shape id="Graphic 1003" o:spid="_x0000_s1272" style="position:absolute;left:28;top:1652;width:21063;height:12954;visibility:visible;mso-wrap-style:square;v-text-anchor:top" coordsize="2106295,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" path="m,l64796,em,162413r64796,em,323455r64796,em,485870r64796,em,648284r64796,em,809313r64796,em,971726r64796,em,1134123r64796,em,1295172r64796,em2041203,r64785,em2041203,162413r64785,em2041203,323455r64785,em2041203,485870r64785,em2041203,648284r64785,em2041203,809313r64785,em2041203,971726r64785,em2041203,1134123r64785,em2041203,1295172r64785,e" filled="f" strokecolor="#231f20" strokeweight=".45pt">
                  <v:path arrowok="t"/>
                </v:shape>
                <v:shape id="Graphic 1004" o:spid="_x0000_s1273" style="position:absolute;left:17862;top:15904;width:12;height:330;visibility:visible;mso-wrap-style:square;v-text-anchor:top" coordsize="127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" path="m,l,32405e" fillcolor="#231f20" stroked="f">
                  <v:path arrowok="t"/>
                </v:shape>
                <v:shape id="Graphic 1005" o:spid="_x0000_s1274" style="position:absolute;left:14527;top:15580;width:3340;height:654;visibility:visible;mso-wrap-style:square;v-text-anchor:top" coordsize="33401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" path="m333435,32391r,32405em,l,64796e" filled="f" strokecolor="#231f20" strokeweight=".45pt">
                  <v:path arrowok="t"/>
                </v:shape>
                <v:shape id="Graphic 1006" o:spid="_x0000_s1275" style="position:absolute;left:11134;top:15904;width:12;height:330;visibility:visible;mso-wrap-style:square;v-text-anchor:top" coordsize="127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" path="m,l,32405e" fillcolor="#231f20" stroked="f">
                  <v:path arrowok="t"/>
                </v:shape>
                <v:shape id="Graphic 1007" o:spid="_x0000_s1276" style="position:absolute;left:11134;top:15904;width:12;height:330;visibility:visible;mso-wrap-style:square;v-text-anchor:top" coordsize="127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" path="m,l,32405e" filled="f" strokecolor="#231f20" strokeweight=".45pt">
                  <v:path arrowok="t"/>
                </v:shape>
                <v:shape id="Graphic 1008" o:spid="_x0000_s1277" style="position:absolute;left:7728;top:15904;width:13;height:330;visibility:visible;mso-wrap-style:square;v-text-anchor:top" coordsize="127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" path="m,l,32405e" fillcolor="#231f20" stroked="f">
                  <v:path arrowok="t"/>
                </v:shape>
                <v:shape id="Graphic 1009" o:spid="_x0000_s1278" style="position:absolute;left:7728;top:15904;width:13;height:330;visibility:visible;mso-wrap-style:square;v-text-anchor:top" coordsize="127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" path="m,l,32405e" filled="f" strokecolor="#231f20" strokeweight=".45pt">
                  <v:path arrowok="t"/>
                </v:shape>
                <v:shape id="Graphic 1010" o:spid="_x0000_s1279" style="position:absolute;left:4370;top:15904;width:13;height:330;visibility:visible;mso-wrap-style:square;v-text-anchor:top" coordsize="127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" path="m,l,32405e" fillcolor="#231f20" stroked="f">
                  <v:path arrowok="t"/>
                </v:shape>
                <v:shape id="Graphic 1011" o:spid="_x0000_s1280" style="position:absolute;left:1000;top:15580;width:3372;height:654;visibility:visible;mso-wrap-style:square;v-text-anchor:top" coordsize="33718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" path="m336989,32391r,32405em,l,64796e" filled="f" strokecolor="#231f20" strokeweight=".45pt">
                  <v:path arrowok="t"/>
                </v:shape>
                <v:shape id="Graphic 1012" o:spid="_x0000_s1281" style="position:absolute;left:1024;top:2038;width:19069;height:2343;visibility:visible;mso-wrap-style:square;v-text-anchor:top" coordsize="1906905,23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" path="m,28903r,l103233,28903r10675,6888l218332,35791,221891,,332245,r3562,26153l440223,26153r10681,-9633l557698,16520r3549,16513l669230,33033r3571,48175l776029,81208r10682,-2757l898243,78451r3561,9633l1008597,88084r11870,115617l1123695,203701r3555,-2751l1234064,200950r3543,6888l1345598,207838r10675,16513l1463075,224351r3543,9635l1567488,233986r3566,-23403l1681411,210583r10664,-26146l1784635,184437r11853,6875l1903290,191312r3566,e" filled="f" strokecolor="#00568b" strokeweight=".9pt">
                  <v:path arrowok="t"/>
                </v:shape>
                <v:shape id="Graphic 1013" o:spid="_x0000_s1282" style="position:absolute;left:1024;top:9910;width:19069;height:1943;visibility:visible;mso-wrap-style:square;v-text-anchor:top" coordsize="190690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" path="m,6880r,l103233,6880,113908,,218332,r3559,16520l332245,16520r3562,19264l440223,35784,450904,13769r106794,l561247,64687r107983,l672801,74334r103228,l786711,83958r111532,l901804,116989r106793,l1020467,143141r103228,l1127250,172049r106814,l1237607,162412r107991,l1356273,165168r106802,l1466618,172049r100870,l1571054,188564r110357,l1692075,194086r92560,l1796488,155533r106802,l1906856,155533e" filled="f" strokecolor="#b01c88" strokeweight=".31747mm">
                  <v:path arrowok="t"/>
                </v:shape>
                <v:shape id="Graphic 1014" o:spid="_x0000_s1283" style="position:absolute;left:1024;top:14604;width:10350;height:813;visibility:visible;mso-wrap-style:square;v-text-anchor:top" coordsize="103505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" path="m,l,,795016,r3554,81220l1031144,81220r3566,e" filled="f" strokecolor="#fcaf17" strokeweight=".9pt">
                  <v:path arrowok="t"/>
                </v:shape>
                <v:shape id="Graphic 1015" o:spid="_x0000_s1284" style="position:absolute;left:11371;top:15416;width:8725;height:13;visibility:visible;mso-wrap-style:square;v-text-anchor:top" coordsize="8724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" path="m,l,,868579,r3566,e" filled="f" strokecolor="#fcaf17" strokeweight=".30478mm">
                  <v:path arrowok="t"/>
                </v:shape>
                <v:shape id="Graphic 1016" o:spid="_x0000_s1285" style="position:absolute;left:28;top:28;width:21063;height:16205;visibility:visible;mso-wrap-style:square;v-text-anchor:top" coordsize="2106295,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" path="m,1619995r2106000,l2106000,,,,,1619995xe" filled="f" strokecolor="#231f20" strokeweight=".45pt">
                  <v:path arrowok="t"/>
                </v:shape>
                <v:shape id="Textbox 1017" o:spid="_x0000_s1286" type="#_x0000_t202" style="position:absolute;left:2529;top:844;width:10846;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" filled="f" stroked="f">
                  <v:textbox inset="0,0,0,0">
                    <w:txbxContent>
                      <w:p w14:paraId="0BFA489C" w14:textId="77777777" w:rsidR="00124CB7" w:rsidRDefault="00F1419A">
                        <w:pPr>
                          <w:spacing w:line="157" w:lineRule="exact"/>
                          <w:rPr>
                            <w:position w:val="4"/>
                            <w:sz w:val="10"/>
                          </w:rPr>
                        </w:pPr>
                        <w:r>
                          <w:rPr>
                            <w:color w:val="231F20"/>
                            <w:w w:val="85"/>
                            <w:sz w:val="11"/>
                          </w:rPr>
                          <w:t>£10,000</w:t>
                        </w:r>
                        <w:r>
                          <w:rPr>
                            <w:color w:val="231F20"/>
                            <w:spacing w:val="7"/>
                            <w:sz w:val="11"/>
                          </w:rPr>
                          <w:t xml:space="preserve"> </w:t>
                        </w:r>
                        <w:r>
                          <w:rPr>
                            <w:color w:val="231F20"/>
                            <w:w w:val="85"/>
                            <w:sz w:val="11"/>
                          </w:rPr>
                          <w:t>unsecured</w:t>
                        </w:r>
                        <w:r>
                          <w:rPr>
                            <w:color w:val="231F20"/>
                            <w:spacing w:val="7"/>
                            <w:sz w:val="11"/>
                          </w:rPr>
                          <w:t xml:space="preserve"> </w:t>
                        </w:r>
                        <w:r>
                          <w:rPr>
                            <w:color w:val="231F20"/>
                            <w:w w:val="85"/>
                            <w:sz w:val="11"/>
                          </w:rPr>
                          <w:t>loan</w:t>
                        </w:r>
                        <w:r>
                          <w:rPr>
                            <w:color w:val="231F20"/>
                            <w:spacing w:val="7"/>
                            <w:sz w:val="11"/>
                          </w:rPr>
                          <w:t xml:space="preserve"> </w:t>
                        </w:r>
                        <w:r>
                          <w:rPr>
                            <w:color w:val="231F20"/>
                            <w:spacing w:val="-2"/>
                            <w:w w:val="85"/>
                            <w:sz w:val="11"/>
                          </w:rPr>
                          <w:t>(household)</w:t>
                        </w:r>
                        <w:r>
                          <w:rPr>
                            <w:color w:val="231F20"/>
                            <w:spacing w:val="-2"/>
                            <w:w w:val="85"/>
                            <w:position w:val="4"/>
                            <w:sz w:val="10"/>
                          </w:rPr>
                          <w:t>(a)</w:t>
                        </w:r>
                      </w:p>
                    </w:txbxContent>
                  </v:textbox>
                </v:shape>
                <v:shape id="Textbox 1018" o:spid="_x0000_s1287" type="#_x0000_t202" style="position:absolute;left:2529;top:8718;width:9754;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" filled="f" stroked="f">
                  <v:textbox inset="0,0,0,0">
                    <w:txbxContent>
                      <w:p w14:paraId="3A48DE89" w14:textId="77777777" w:rsidR="00124CB7" w:rsidRDefault="00F1419A">
                        <w:pPr>
                          <w:spacing w:line="156" w:lineRule="exact"/>
                          <w:rPr>
                            <w:position w:val="4"/>
                            <w:sz w:val="10"/>
                          </w:rPr>
                        </w:pPr>
                        <w:r>
                          <w:rPr>
                            <w:color w:val="231F20"/>
                            <w:w w:val="85"/>
                            <w:sz w:val="11"/>
                          </w:rPr>
                          <w:t>Two-year</w:t>
                        </w:r>
                        <w:r>
                          <w:rPr>
                            <w:color w:val="231F20"/>
                            <w:spacing w:val="-3"/>
                            <w:sz w:val="11"/>
                          </w:rPr>
                          <w:t xml:space="preserve"> </w:t>
                        </w:r>
                        <w:r>
                          <w:rPr>
                            <w:color w:val="231F20"/>
                            <w:w w:val="85"/>
                            <w:sz w:val="11"/>
                          </w:rPr>
                          <w:t>fixed-rate</w:t>
                        </w:r>
                        <w:r>
                          <w:rPr>
                            <w:color w:val="231F20"/>
                            <w:spacing w:val="-3"/>
                            <w:sz w:val="11"/>
                          </w:rPr>
                          <w:t xml:space="preserve"> </w:t>
                        </w:r>
                        <w:r>
                          <w:rPr>
                            <w:color w:val="231F20"/>
                            <w:spacing w:val="-2"/>
                            <w:w w:val="85"/>
                            <w:sz w:val="11"/>
                          </w:rPr>
                          <w:t>mortgage</w:t>
                        </w:r>
                        <w:r>
                          <w:rPr>
                            <w:color w:val="231F20"/>
                            <w:spacing w:val="-2"/>
                            <w:w w:val="85"/>
                            <w:position w:val="4"/>
                            <w:sz w:val="10"/>
                          </w:rPr>
                          <w:t>(a)(b)</w:t>
                        </w:r>
                      </w:p>
                    </w:txbxContent>
                  </v:textbox>
                </v:shape>
                <v:shape id="Textbox 1019" o:spid="_x0000_s1288" type="#_x0000_t202" style="position:absolute;left:2449;top:13658;width:2857;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" filled="f" stroked="f">
                  <v:textbox inset="0,0,0,0">
                    <w:txbxContent>
                      <w:p w14:paraId="1B4B22E8" w14:textId="77777777" w:rsidR="00124CB7" w:rsidRDefault="00F1419A">
                        <w:pPr>
                          <w:spacing w:line="127" w:lineRule="exact"/>
                          <w:rPr>
                            <w:sz w:val="11"/>
                          </w:rPr>
                        </w:pPr>
                        <w:r>
                          <w:rPr>
                            <w:color w:val="231F20"/>
                            <w:w w:val="85"/>
                            <w:sz w:val="11"/>
                          </w:rPr>
                          <w:t>Bank</w:t>
                        </w:r>
                        <w:r>
                          <w:rPr>
                            <w:color w:val="231F20"/>
                            <w:spacing w:val="-2"/>
                            <w:sz w:val="11"/>
                          </w:rPr>
                          <w:t xml:space="preserve"> </w:t>
                        </w:r>
                        <w:r>
                          <w:rPr>
                            <w:color w:val="231F20"/>
                            <w:spacing w:val="-4"/>
                            <w:w w:val="90"/>
                            <w:sz w:val="11"/>
                          </w:rPr>
                          <w:t>Rate</w:t>
                        </w:r>
                      </w:p>
                    </w:txbxContent>
                  </v:textbox>
                </v:shape>
                <w10:wrap anchorx="page"/>
              </v:group>
            </w:pict>
          </mc:Fallback>
        </mc:AlternateContent>
      </w:r>
      <w:r>
        <w:rPr>
          <w:color w:val="231F20"/>
          <w:spacing w:val="-5"/>
          <w:sz w:val="11"/>
        </w:rPr>
        <w:t>5.0</w:t>
      </w:r>
    </w:p>
    <w:p w14:paraId="760E9903" w14:textId="77777777" w:rsidR="00124CB7" w:rsidRDefault="00124CB7">
      <w:pPr>
        <w:pStyle w:val="BodyText"/>
        <w:rPr>
          <w:sz w:val="11"/>
        </w:rPr>
      </w:pPr>
    </w:p>
    <w:p w14:paraId="291103B9" w14:textId="77777777" w:rsidR="00124CB7" w:rsidRDefault="00F1419A">
      <w:pPr>
        <w:ind w:right="1335"/>
        <w:jc w:val="right"/>
        <w:rPr>
          <w:sz w:val="11"/>
        </w:rPr>
      </w:pPr>
      <w:r>
        <w:rPr>
          <w:color w:val="231F20"/>
          <w:spacing w:val="-5"/>
          <w:w w:val="95"/>
          <w:sz w:val="11"/>
        </w:rPr>
        <w:t>4.5</w:t>
      </w:r>
    </w:p>
    <w:p w14:paraId="0CC89EF6" w14:textId="77777777" w:rsidR="00124CB7" w:rsidRDefault="00F1419A">
      <w:pPr>
        <w:spacing w:before="127"/>
        <w:ind w:right="1335"/>
        <w:jc w:val="right"/>
        <w:rPr>
          <w:sz w:val="11"/>
        </w:rPr>
      </w:pPr>
      <w:r>
        <w:rPr>
          <w:color w:val="231F20"/>
          <w:spacing w:val="-5"/>
          <w:w w:val="95"/>
          <w:sz w:val="11"/>
        </w:rPr>
        <w:t>4.0</w:t>
      </w:r>
    </w:p>
    <w:p w14:paraId="0786F32D" w14:textId="77777777" w:rsidR="00124CB7" w:rsidRDefault="00124CB7">
      <w:pPr>
        <w:pStyle w:val="BodyText"/>
        <w:rPr>
          <w:sz w:val="11"/>
        </w:rPr>
      </w:pPr>
    </w:p>
    <w:p w14:paraId="5F2BB47A" w14:textId="77777777" w:rsidR="00124CB7" w:rsidRDefault="00F1419A">
      <w:pPr>
        <w:ind w:right="1335"/>
        <w:jc w:val="right"/>
        <w:rPr>
          <w:sz w:val="11"/>
        </w:rPr>
      </w:pPr>
      <w:r>
        <w:rPr>
          <w:color w:val="231F20"/>
          <w:spacing w:val="-5"/>
          <w:w w:val="95"/>
          <w:sz w:val="11"/>
        </w:rPr>
        <w:t>3.5</w:t>
      </w:r>
    </w:p>
    <w:p w14:paraId="2AB78FD4" w14:textId="77777777" w:rsidR="00124CB7" w:rsidRDefault="00F1419A">
      <w:pPr>
        <w:spacing w:before="127"/>
        <w:ind w:right="1335"/>
        <w:jc w:val="right"/>
        <w:rPr>
          <w:sz w:val="11"/>
        </w:rPr>
      </w:pPr>
      <w:r>
        <w:rPr>
          <w:color w:val="231F20"/>
          <w:spacing w:val="-5"/>
          <w:w w:val="95"/>
          <w:sz w:val="11"/>
        </w:rPr>
        <w:t>3.0</w:t>
      </w:r>
    </w:p>
    <w:p w14:paraId="5F1573E2" w14:textId="77777777" w:rsidR="00124CB7" w:rsidRDefault="00124CB7">
      <w:pPr>
        <w:pStyle w:val="BodyText"/>
        <w:rPr>
          <w:sz w:val="11"/>
        </w:rPr>
      </w:pPr>
    </w:p>
    <w:p w14:paraId="550B83F6" w14:textId="77777777" w:rsidR="00124CB7" w:rsidRDefault="00F1419A">
      <w:pPr>
        <w:ind w:right="1335"/>
        <w:jc w:val="right"/>
        <w:rPr>
          <w:sz w:val="11"/>
        </w:rPr>
      </w:pPr>
      <w:r>
        <w:rPr>
          <w:color w:val="231F20"/>
          <w:spacing w:val="-5"/>
          <w:w w:val="90"/>
          <w:sz w:val="11"/>
        </w:rPr>
        <w:t>2.5</w:t>
      </w:r>
    </w:p>
    <w:p w14:paraId="35D24C8F" w14:textId="77777777" w:rsidR="00124CB7" w:rsidRDefault="00124CB7">
      <w:pPr>
        <w:pStyle w:val="BodyText"/>
        <w:rPr>
          <w:sz w:val="11"/>
        </w:rPr>
      </w:pPr>
    </w:p>
    <w:p w14:paraId="5FCFDBC5" w14:textId="77777777" w:rsidR="00124CB7" w:rsidRDefault="00F1419A">
      <w:pPr>
        <w:ind w:right="1335"/>
        <w:jc w:val="right"/>
        <w:rPr>
          <w:sz w:val="11"/>
        </w:rPr>
      </w:pPr>
      <w:r>
        <w:rPr>
          <w:color w:val="231F20"/>
          <w:spacing w:val="-5"/>
          <w:w w:val="95"/>
          <w:sz w:val="11"/>
        </w:rPr>
        <w:t>2.0</w:t>
      </w:r>
    </w:p>
    <w:p w14:paraId="442EFBE5" w14:textId="77777777" w:rsidR="00124CB7" w:rsidRDefault="00F1419A">
      <w:pPr>
        <w:spacing w:before="127"/>
        <w:ind w:right="1335"/>
        <w:jc w:val="right"/>
        <w:rPr>
          <w:sz w:val="11"/>
        </w:rPr>
      </w:pPr>
      <w:r>
        <w:rPr>
          <w:color w:val="231F20"/>
          <w:spacing w:val="-5"/>
          <w:w w:val="90"/>
          <w:sz w:val="11"/>
        </w:rPr>
        <w:t>1.5</w:t>
      </w:r>
    </w:p>
    <w:p w14:paraId="5982462C" w14:textId="77777777" w:rsidR="00124CB7" w:rsidRDefault="00124CB7">
      <w:pPr>
        <w:pStyle w:val="BodyText"/>
        <w:rPr>
          <w:sz w:val="11"/>
        </w:rPr>
      </w:pPr>
    </w:p>
    <w:p w14:paraId="75CAF8D9" w14:textId="77777777" w:rsidR="00124CB7" w:rsidRDefault="00F1419A">
      <w:pPr>
        <w:ind w:right="1335"/>
        <w:jc w:val="right"/>
        <w:rPr>
          <w:sz w:val="11"/>
        </w:rPr>
      </w:pPr>
      <w:r>
        <w:rPr>
          <w:color w:val="231F20"/>
          <w:spacing w:val="-5"/>
          <w:w w:val="90"/>
          <w:sz w:val="11"/>
        </w:rPr>
        <w:t>1.0</w:t>
      </w:r>
    </w:p>
    <w:p w14:paraId="06B98822" w14:textId="77777777" w:rsidR="00124CB7" w:rsidRDefault="00F1419A">
      <w:pPr>
        <w:spacing w:before="127"/>
        <w:ind w:right="1335"/>
        <w:jc w:val="right"/>
        <w:rPr>
          <w:sz w:val="11"/>
        </w:rPr>
      </w:pPr>
      <w:r>
        <w:rPr>
          <w:color w:val="231F20"/>
          <w:spacing w:val="-5"/>
          <w:w w:val="95"/>
          <w:sz w:val="11"/>
        </w:rPr>
        <w:t>0.5</w:t>
      </w:r>
    </w:p>
    <w:p w14:paraId="16A83807" w14:textId="77777777" w:rsidR="00124CB7" w:rsidRDefault="00124CB7">
      <w:pPr>
        <w:pStyle w:val="BodyText"/>
        <w:rPr>
          <w:sz w:val="11"/>
        </w:rPr>
      </w:pPr>
    </w:p>
    <w:p w14:paraId="4E7A1672" w14:textId="77777777" w:rsidR="00124CB7" w:rsidRDefault="00F1419A">
      <w:pPr>
        <w:spacing w:line="109" w:lineRule="exact"/>
        <w:ind w:left="3491"/>
        <w:rPr>
          <w:sz w:val="11"/>
        </w:rPr>
      </w:pPr>
      <w:r>
        <w:rPr>
          <w:color w:val="231F20"/>
          <w:spacing w:val="-5"/>
          <w:sz w:val="11"/>
        </w:rPr>
        <w:t>0.0</w:t>
      </w:r>
    </w:p>
    <w:p w14:paraId="3CBBEC34" w14:textId="77777777" w:rsidR="00124CB7" w:rsidRDefault="00F1419A">
      <w:pPr>
        <w:tabs>
          <w:tab w:val="left" w:pos="711"/>
          <w:tab w:val="left" w:pos="1249"/>
          <w:tab w:val="left" w:pos="1766"/>
          <w:tab w:val="left" w:pos="2312"/>
          <w:tab w:val="left" w:pos="2833"/>
        </w:tabs>
        <w:spacing w:line="109" w:lineRule="exact"/>
        <w:ind w:left="190"/>
        <w:rPr>
          <w:sz w:val="11"/>
        </w:rPr>
      </w:pPr>
      <w:r>
        <w:rPr>
          <w:color w:val="231F20"/>
          <w:spacing w:val="-4"/>
          <w:w w:val="90"/>
          <w:sz w:val="11"/>
        </w:rPr>
        <w:t>Jan.</w:t>
      </w:r>
      <w:r>
        <w:rPr>
          <w:color w:val="231F20"/>
          <w:sz w:val="11"/>
        </w:rPr>
        <w:tab/>
      </w:r>
      <w:r>
        <w:rPr>
          <w:color w:val="231F20"/>
          <w:spacing w:val="-4"/>
          <w:w w:val="90"/>
          <w:sz w:val="11"/>
        </w:rPr>
        <w:t>Apr.</w:t>
      </w:r>
      <w:r>
        <w:rPr>
          <w:color w:val="231F20"/>
          <w:sz w:val="11"/>
        </w:rPr>
        <w:tab/>
      </w:r>
      <w:r>
        <w:rPr>
          <w:color w:val="231F20"/>
          <w:spacing w:val="-4"/>
          <w:w w:val="90"/>
          <w:sz w:val="11"/>
        </w:rPr>
        <w:t>July</w:t>
      </w:r>
      <w:r>
        <w:rPr>
          <w:color w:val="231F20"/>
          <w:sz w:val="11"/>
        </w:rPr>
        <w:tab/>
      </w:r>
      <w:r>
        <w:rPr>
          <w:color w:val="231F20"/>
          <w:spacing w:val="-4"/>
          <w:w w:val="90"/>
          <w:sz w:val="11"/>
        </w:rPr>
        <w:t>Oct.</w:t>
      </w:r>
      <w:r>
        <w:rPr>
          <w:color w:val="231F20"/>
          <w:sz w:val="11"/>
        </w:rPr>
        <w:tab/>
      </w:r>
      <w:r>
        <w:rPr>
          <w:color w:val="231F20"/>
          <w:spacing w:val="-4"/>
          <w:w w:val="90"/>
          <w:sz w:val="11"/>
        </w:rPr>
        <w:t>Jan.</w:t>
      </w:r>
      <w:r>
        <w:rPr>
          <w:color w:val="231F20"/>
          <w:sz w:val="11"/>
        </w:rPr>
        <w:tab/>
      </w:r>
      <w:r>
        <w:rPr>
          <w:color w:val="231F20"/>
          <w:spacing w:val="-4"/>
          <w:w w:val="90"/>
          <w:sz w:val="11"/>
        </w:rPr>
        <w:t>Apr.</w:t>
      </w:r>
    </w:p>
    <w:p w14:paraId="10616A19" w14:textId="77777777" w:rsidR="00124CB7" w:rsidRDefault="00F1419A">
      <w:pPr>
        <w:tabs>
          <w:tab w:val="left" w:pos="2808"/>
        </w:tabs>
        <w:spacing w:before="12"/>
        <w:ind w:left="1216"/>
        <w:rPr>
          <w:sz w:val="11"/>
        </w:rPr>
      </w:pPr>
      <w:r>
        <w:rPr>
          <w:color w:val="231F20"/>
          <w:spacing w:val="-4"/>
          <w:sz w:val="11"/>
        </w:rPr>
        <w:t>2016</w:t>
      </w:r>
      <w:r>
        <w:rPr>
          <w:color w:val="231F20"/>
          <w:sz w:val="11"/>
        </w:rPr>
        <w:tab/>
      </w:r>
      <w:r>
        <w:rPr>
          <w:color w:val="231F20"/>
          <w:spacing w:val="-5"/>
          <w:sz w:val="11"/>
        </w:rPr>
        <w:t>17</w:t>
      </w:r>
    </w:p>
    <w:p w14:paraId="04300772" w14:textId="77777777" w:rsidR="00124CB7" w:rsidRDefault="00F1419A">
      <w:pPr>
        <w:spacing w:before="86"/>
        <w:ind w:left="99"/>
        <w:rPr>
          <w:sz w:val="11"/>
        </w:rPr>
      </w:pPr>
      <w:r>
        <w:rPr>
          <w:color w:val="231F20"/>
          <w:w w:val="90"/>
          <w:sz w:val="11"/>
        </w:rPr>
        <w:t>Sources:</w:t>
      </w:r>
      <w:r>
        <w:rPr>
          <w:color w:val="231F20"/>
          <w:spacing w:val="21"/>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419A4308" w14:textId="77777777" w:rsidR="00124CB7" w:rsidRDefault="00124CB7">
      <w:pPr>
        <w:pStyle w:val="BodyText"/>
        <w:spacing w:before="4"/>
        <w:rPr>
          <w:sz w:val="11"/>
        </w:rPr>
      </w:pPr>
    </w:p>
    <w:p w14:paraId="560A6099" w14:textId="77777777" w:rsidR="00124CB7" w:rsidRDefault="00F1419A">
      <w:pPr>
        <w:pStyle w:val="ListParagraph"/>
        <w:numPr>
          <w:ilvl w:val="0"/>
          <w:numId w:val="24"/>
        </w:numPr>
        <w:tabs>
          <w:tab w:val="left" w:pos="268"/>
        </w:tabs>
        <w:spacing w:before="1"/>
        <w:ind w:left="268" w:hanging="169"/>
        <w:rPr>
          <w:sz w:val="11"/>
        </w:rPr>
      </w:pPr>
      <w:r>
        <w:rPr>
          <w:color w:val="231F20"/>
          <w:w w:val="90"/>
          <w:sz w:val="11"/>
        </w:rPr>
        <w:t>Sterling-only</w:t>
      </w:r>
      <w:r>
        <w:rPr>
          <w:color w:val="231F20"/>
          <w:spacing w:val="5"/>
          <w:sz w:val="11"/>
        </w:rPr>
        <w:t xml:space="preserve"> </w:t>
      </w:r>
      <w:r>
        <w:rPr>
          <w:color w:val="231F20"/>
          <w:w w:val="90"/>
          <w:sz w:val="11"/>
        </w:rPr>
        <w:t>end-month</w:t>
      </w:r>
      <w:r>
        <w:rPr>
          <w:color w:val="231F20"/>
          <w:spacing w:val="5"/>
          <w:sz w:val="11"/>
        </w:rPr>
        <w:t xml:space="preserve"> </w:t>
      </w:r>
      <w:r>
        <w:rPr>
          <w:color w:val="231F20"/>
          <w:w w:val="90"/>
          <w:sz w:val="11"/>
        </w:rPr>
        <w:t>quoted</w:t>
      </w:r>
      <w:r>
        <w:rPr>
          <w:color w:val="231F20"/>
          <w:spacing w:val="5"/>
          <w:sz w:val="11"/>
        </w:rPr>
        <w:t xml:space="preserve"> </w:t>
      </w:r>
      <w:r>
        <w:rPr>
          <w:color w:val="231F20"/>
          <w:spacing w:val="-2"/>
          <w:w w:val="90"/>
          <w:sz w:val="11"/>
        </w:rPr>
        <w:t>rates.</w:t>
      </w:r>
    </w:p>
    <w:p w14:paraId="6728AD7D" w14:textId="77777777" w:rsidR="00124CB7" w:rsidRDefault="00F1419A">
      <w:pPr>
        <w:pStyle w:val="ListParagraph"/>
        <w:numPr>
          <w:ilvl w:val="0"/>
          <w:numId w:val="24"/>
        </w:numPr>
        <w:tabs>
          <w:tab w:val="left" w:pos="268"/>
        </w:tabs>
        <w:spacing w:before="2"/>
        <w:ind w:left="268" w:hanging="169"/>
        <w:rPr>
          <w:sz w:val="11"/>
        </w:rPr>
      </w:pPr>
      <w:r>
        <w:rPr>
          <w:color w:val="231F20"/>
          <w:w w:val="90"/>
          <w:sz w:val="11"/>
        </w:rPr>
        <w:t>On</w:t>
      </w:r>
      <w:r>
        <w:rPr>
          <w:color w:val="231F20"/>
          <w:spacing w:val="-1"/>
          <w:w w:val="90"/>
          <w:sz w:val="11"/>
        </w:rPr>
        <w:t xml:space="preserve"> </w:t>
      </w:r>
      <w:r>
        <w:rPr>
          <w:color w:val="231F20"/>
          <w:w w:val="90"/>
          <w:sz w:val="11"/>
        </w:rPr>
        <w:t>mortgages</w:t>
      </w:r>
      <w:r>
        <w:rPr>
          <w:color w:val="231F20"/>
          <w:spacing w:val="-3"/>
          <w:sz w:val="11"/>
        </w:rPr>
        <w:t xml:space="preserve"> </w:t>
      </w:r>
      <w:r>
        <w:rPr>
          <w:color w:val="231F20"/>
          <w:w w:val="90"/>
          <w:sz w:val="11"/>
        </w:rPr>
        <w:t>with</w:t>
      </w:r>
      <w:r>
        <w:rPr>
          <w:color w:val="231F20"/>
          <w:spacing w:val="-1"/>
          <w:w w:val="90"/>
          <w:sz w:val="11"/>
        </w:rPr>
        <w:t xml:space="preserve"> </w:t>
      </w:r>
      <w:r>
        <w:rPr>
          <w:color w:val="231F20"/>
          <w:w w:val="90"/>
          <w:sz w:val="11"/>
        </w:rPr>
        <w:t>a</w:t>
      </w:r>
      <w:r>
        <w:rPr>
          <w:color w:val="231F20"/>
          <w:spacing w:val="-3"/>
          <w:sz w:val="11"/>
        </w:rPr>
        <w:t xml:space="preserve"> </w:t>
      </w:r>
      <w:r>
        <w:rPr>
          <w:color w:val="231F20"/>
          <w:w w:val="90"/>
          <w:sz w:val="11"/>
        </w:rPr>
        <w:t>loan</w:t>
      </w:r>
      <w:r>
        <w:rPr>
          <w:color w:val="231F20"/>
          <w:spacing w:val="-1"/>
          <w:w w:val="90"/>
          <w:sz w:val="11"/>
        </w:rPr>
        <w:t xml:space="preserve"> </w:t>
      </w:r>
      <w:r>
        <w:rPr>
          <w:color w:val="231F20"/>
          <w:w w:val="90"/>
          <w:sz w:val="11"/>
        </w:rPr>
        <w:t>to</w:t>
      </w:r>
      <w:r>
        <w:rPr>
          <w:color w:val="231F20"/>
          <w:spacing w:val="-3"/>
          <w:sz w:val="11"/>
        </w:rPr>
        <w:t xml:space="preserve"> </w:t>
      </w:r>
      <w:r>
        <w:rPr>
          <w:color w:val="231F20"/>
          <w:w w:val="90"/>
          <w:sz w:val="11"/>
        </w:rPr>
        <w:t>value</w:t>
      </w:r>
      <w:r>
        <w:rPr>
          <w:color w:val="231F20"/>
          <w:spacing w:val="-1"/>
          <w:w w:val="90"/>
          <w:sz w:val="11"/>
        </w:rPr>
        <w:t xml:space="preserve"> </w:t>
      </w:r>
      <w:r>
        <w:rPr>
          <w:color w:val="231F20"/>
          <w:w w:val="90"/>
          <w:sz w:val="11"/>
        </w:rPr>
        <w:t>ratio</w:t>
      </w:r>
      <w:r>
        <w:rPr>
          <w:color w:val="231F20"/>
          <w:spacing w:val="-3"/>
          <w:sz w:val="11"/>
        </w:rPr>
        <w:t xml:space="preserve"> </w:t>
      </w:r>
      <w:r>
        <w:rPr>
          <w:color w:val="231F20"/>
          <w:w w:val="90"/>
          <w:sz w:val="11"/>
        </w:rPr>
        <w:t>of</w:t>
      </w:r>
      <w:r>
        <w:rPr>
          <w:color w:val="231F20"/>
          <w:spacing w:val="-1"/>
          <w:w w:val="90"/>
          <w:sz w:val="11"/>
        </w:rPr>
        <w:t xml:space="preserve"> </w:t>
      </w:r>
      <w:r>
        <w:rPr>
          <w:color w:val="231F20"/>
          <w:spacing w:val="-4"/>
          <w:w w:val="90"/>
          <w:sz w:val="11"/>
        </w:rPr>
        <w:t>75%.</w:t>
      </w:r>
    </w:p>
    <w:p w14:paraId="1E94816F" w14:textId="77777777" w:rsidR="00124CB7" w:rsidRDefault="00124CB7">
      <w:pPr>
        <w:pStyle w:val="BodyText"/>
      </w:pPr>
    </w:p>
    <w:p w14:paraId="42363DD1" w14:textId="77777777" w:rsidR="00124CB7" w:rsidRDefault="00124CB7">
      <w:pPr>
        <w:pStyle w:val="BodyText"/>
      </w:pPr>
    </w:p>
    <w:p w14:paraId="35EE4122" w14:textId="77777777" w:rsidR="00124CB7" w:rsidRDefault="00F1419A">
      <w:pPr>
        <w:pStyle w:val="BodyText"/>
      </w:pPr>
      <w:r>
        <w:rPr>
          <w:noProof/>
        </w:rPr>
        <mc:AlternateContent>
          <mc:Choice Requires="wps">
            <w:drawing>
              <wp:anchor distT="0" distB="0" distL="0" distR="0" simplePos="0" relativeHeight="487672832" behindDoc="1" locked="0" layoutInCell="1" allowOverlap="1" wp14:anchorId="0F8103F8" wp14:editId="6381F398">
                <wp:simplePos x="0" y="0"/>
                <wp:positionH relativeFrom="page">
                  <wp:posOffset>513067</wp:posOffset>
                </wp:positionH>
                <wp:positionV relativeFrom="paragraph">
                  <wp:posOffset>162818</wp:posOffset>
                </wp:positionV>
                <wp:extent cx="2756535" cy="1270"/>
                <wp:effectExtent l="0" t="0" r="0" b="0"/>
                <wp:wrapTopAndBottom/>
                <wp:docPr id="1020" name="Graphic 10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56535" cy="1270"/>
                        </a:xfrm>
                        <a:custGeom>
                          <a:avLst/>
                          <a:gdLst/>
                          <a:ahLst/>
                          <a:cxnLst/>
                          <a:rect l="l" t="t" r="r" b="b"/>
                          <a:pathLst>
                            <a:path w="2756535">
                              <a:moveTo>
                                <a:pt x="0" y="0"/>
                              </a:moveTo>
                              <a:lnTo>
                                <a:pt x="2756001"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68FBC8C" id="Graphic 1020" o:spid="_x0000_s1026" style="position:absolute;margin-left:40.4pt;margin-top:12.8pt;width:217.05pt;height:.1pt;z-index:-15643648;visibility:visible;mso-wrap-style:square;mso-wrap-distance-left:0;mso-wrap-distance-top:0;mso-wrap-distance-right:0;mso-wrap-distance-bottom:0;mso-position-horizontal:absolute;mso-position-horizontal-relative:page;mso-position-vertical:absolute;mso-position-vertical-relative:text;v-text-anchor:top" coordsize="27565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" path="m,l2756001,e" filled="f" strokecolor="#751c66" strokeweight=".7pt">
                <v:path arrowok="t"/>
                <w10:wrap type="topAndBottom" anchorx="page"/>
              </v:shape>
            </w:pict>
          </mc:Fallback>
        </mc:AlternateContent>
      </w:r>
    </w:p>
    <w:p w14:paraId="104596C3" w14:textId="77777777" w:rsidR="00124CB7" w:rsidRDefault="00F1419A">
      <w:pPr>
        <w:spacing w:before="86" w:line="259" w:lineRule="auto"/>
        <w:ind w:left="99" w:right="1120"/>
        <w:rPr>
          <w:sz w:val="18"/>
        </w:rPr>
      </w:pPr>
      <w:r>
        <w:rPr>
          <w:b/>
          <w:color w:val="751C66"/>
          <w:w w:val="90"/>
          <w:sz w:val="18"/>
        </w:rPr>
        <w:t>Chart B.4</w:t>
      </w:r>
      <w:r>
        <w:rPr>
          <w:b/>
          <w:color w:val="751C66"/>
          <w:spacing w:val="40"/>
          <w:sz w:val="18"/>
        </w:rPr>
        <w:t xml:space="preserve"> </w:t>
      </w:r>
      <w:r>
        <w:rPr>
          <w:color w:val="751C66"/>
          <w:w w:val="90"/>
          <w:sz w:val="18"/>
        </w:rPr>
        <w:t xml:space="preserve">Share prices have recovered since their </w:t>
      </w:r>
      <w:r>
        <w:rPr>
          <w:color w:val="751C66"/>
          <w:sz w:val="18"/>
        </w:rPr>
        <w:t>mid-2016</w:t>
      </w:r>
      <w:r>
        <w:rPr>
          <w:color w:val="751C66"/>
          <w:spacing w:val="-12"/>
          <w:sz w:val="18"/>
        </w:rPr>
        <w:t xml:space="preserve"> </w:t>
      </w:r>
      <w:r>
        <w:rPr>
          <w:color w:val="751C66"/>
          <w:sz w:val="18"/>
        </w:rPr>
        <w:t>lows</w:t>
      </w:r>
    </w:p>
    <w:p w14:paraId="58B56F69" w14:textId="77777777" w:rsidR="00124CB7" w:rsidRDefault="00F1419A">
      <w:pPr>
        <w:spacing w:before="2" w:line="268" w:lineRule="auto"/>
        <w:ind w:left="99" w:right="1481"/>
        <w:rPr>
          <w:position w:val="4"/>
          <w:sz w:val="12"/>
        </w:rPr>
      </w:pPr>
      <w:r>
        <w:rPr>
          <w:color w:val="231F20"/>
          <w:spacing w:val="-2"/>
          <w:w w:val="90"/>
          <w:sz w:val="16"/>
        </w:rPr>
        <w:t>UK</w:t>
      </w:r>
      <w:r>
        <w:rPr>
          <w:color w:val="231F20"/>
          <w:spacing w:val="-7"/>
          <w:w w:val="90"/>
          <w:sz w:val="16"/>
        </w:rPr>
        <w:t xml:space="preserve"> </w:t>
      </w:r>
      <w:r>
        <w:rPr>
          <w:color w:val="231F20"/>
          <w:spacing w:val="-2"/>
          <w:w w:val="90"/>
          <w:sz w:val="16"/>
        </w:rPr>
        <w:t>banks’</w:t>
      </w:r>
      <w:r>
        <w:rPr>
          <w:color w:val="231F20"/>
          <w:spacing w:val="-7"/>
          <w:w w:val="90"/>
          <w:sz w:val="16"/>
        </w:rPr>
        <w:t xml:space="preserve"> </w:t>
      </w:r>
      <w:r>
        <w:rPr>
          <w:color w:val="231F20"/>
          <w:spacing w:val="-2"/>
          <w:w w:val="90"/>
          <w:sz w:val="16"/>
        </w:rPr>
        <w:t>share</w:t>
      </w:r>
      <w:r>
        <w:rPr>
          <w:color w:val="231F20"/>
          <w:spacing w:val="-7"/>
          <w:w w:val="90"/>
          <w:sz w:val="16"/>
        </w:rPr>
        <w:t xml:space="preserve"> </w:t>
      </w:r>
      <w:r>
        <w:rPr>
          <w:color w:val="231F20"/>
          <w:spacing w:val="-2"/>
          <w:w w:val="90"/>
          <w:sz w:val="16"/>
        </w:rPr>
        <w:t>prices</w:t>
      </w:r>
      <w:r>
        <w:rPr>
          <w:color w:val="231F20"/>
          <w:spacing w:val="-7"/>
          <w:w w:val="90"/>
          <w:sz w:val="16"/>
        </w:rPr>
        <w:t xml:space="preserve"> </w:t>
      </w:r>
      <w:r>
        <w:rPr>
          <w:color w:val="231F20"/>
          <w:spacing w:val="-2"/>
          <w:w w:val="90"/>
          <w:sz w:val="16"/>
        </w:rPr>
        <w:t>and</w:t>
      </w:r>
      <w:r>
        <w:rPr>
          <w:color w:val="231F20"/>
          <w:spacing w:val="-7"/>
          <w:w w:val="90"/>
          <w:sz w:val="16"/>
        </w:rPr>
        <w:t xml:space="preserve"> </w:t>
      </w:r>
      <w:r>
        <w:rPr>
          <w:color w:val="231F20"/>
          <w:spacing w:val="-2"/>
          <w:w w:val="90"/>
          <w:sz w:val="16"/>
        </w:rPr>
        <w:t>FTSE</w:t>
      </w:r>
      <w:r>
        <w:rPr>
          <w:color w:val="231F20"/>
          <w:spacing w:val="-7"/>
          <w:w w:val="90"/>
          <w:sz w:val="16"/>
        </w:rPr>
        <w:t xml:space="preserve"> </w:t>
      </w:r>
      <w:r>
        <w:rPr>
          <w:color w:val="231F20"/>
          <w:spacing w:val="-2"/>
          <w:w w:val="90"/>
          <w:sz w:val="16"/>
        </w:rPr>
        <w:t>All-Share</w:t>
      </w:r>
      <w:r>
        <w:rPr>
          <w:color w:val="231F20"/>
          <w:spacing w:val="-7"/>
          <w:w w:val="90"/>
          <w:sz w:val="16"/>
        </w:rPr>
        <w:t xml:space="preserve"> </w:t>
      </w:r>
      <w:r>
        <w:rPr>
          <w:color w:val="231F20"/>
          <w:spacing w:val="-2"/>
          <w:w w:val="90"/>
          <w:sz w:val="16"/>
        </w:rPr>
        <w:t>index</w:t>
      </w:r>
      <w:r>
        <w:rPr>
          <w:color w:val="231F20"/>
          <w:spacing w:val="-7"/>
          <w:w w:val="90"/>
          <w:sz w:val="16"/>
        </w:rPr>
        <w:t xml:space="preserve"> </w:t>
      </w:r>
      <w:r>
        <w:rPr>
          <w:color w:val="231F20"/>
          <w:spacing w:val="-2"/>
          <w:w w:val="90"/>
          <w:sz w:val="16"/>
        </w:rPr>
        <w:t xml:space="preserve">since </w:t>
      </w:r>
      <w:r>
        <w:rPr>
          <w:color w:val="231F20"/>
          <w:sz w:val="16"/>
        </w:rPr>
        <w:t>1</w:t>
      </w:r>
      <w:r>
        <w:rPr>
          <w:color w:val="231F20"/>
          <w:spacing w:val="-7"/>
          <w:sz w:val="16"/>
        </w:rPr>
        <w:t xml:space="preserve"> </w:t>
      </w:r>
      <w:r>
        <w:rPr>
          <w:color w:val="231F20"/>
          <w:sz w:val="16"/>
        </w:rPr>
        <w:t>January</w:t>
      </w:r>
      <w:r>
        <w:rPr>
          <w:color w:val="231F20"/>
          <w:spacing w:val="-7"/>
          <w:sz w:val="16"/>
        </w:rPr>
        <w:t xml:space="preserve"> </w:t>
      </w:r>
      <w:r>
        <w:rPr>
          <w:color w:val="231F20"/>
          <w:sz w:val="16"/>
        </w:rPr>
        <w:t>2016</w:t>
      </w:r>
      <w:r>
        <w:rPr>
          <w:color w:val="231F20"/>
          <w:position w:val="4"/>
          <w:sz w:val="12"/>
        </w:rPr>
        <w:t>(a)</w:t>
      </w:r>
    </w:p>
    <w:p w14:paraId="437FEE4E" w14:textId="77777777" w:rsidR="00124CB7" w:rsidRDefault="00F1419A">
      <w:pPr>
        <w:spacing w:before="62" w:line="73" w:lineRule="exact"/>
        <w:ind w:left="2164"/>
        <w:rPr>
          <w:sz w:val="11"/>
        </w:rPr>
      </w:pPr>
      <w:r>
        <w:rPr>
          <w:color w:val="231F20"/>
          <w:w w:val="85"/>
          <w:sz w:val="11"/>
        </w:rPr>
        <w:t>Indices:</w:t>
      </w:r>
      <w:r>
        <w:rPr>
          <w:color w:val="231F20"/>
          <w:spacing w:val="17"/>
          <w:sz w:val="11"/>
        </w:rPr>
        <w:t xml:space="preserve"> </w:t>
      </w:r>
      <w:r>
        <w:rPr>
          <w:color w:val="231F20"/>
          <w:w w:val="85"/>
          <w:sz w:val="11"/>
        </w:rPr>
        <w:t>1</w:t>
      </w:r>
      <w:r>
        <w:rPr>
          <w:color w:val="231F20"/>
          <w:spacing w:val="-2"/>
          <w:w w:val="85"/>
          <w:sz w:val="11"/>
        </w:rPr>
        <w:t xml:space="preserve"> </w:t>
      </w:r>
      <w:r>
        <w:rPr>
          <w:color w:val="231F20"/>
          <w:w w:val="85"/>
          <w:sz w:val="11"/>
        </w:rPr>
        <w:t>January</w:t>
      </w:r>
      <w:r>
        <w:rPr>
          <w:color w:val="231F20"/>
          <w:spacing w:val="-3"/>
          <w:w w:val="85"/>
          <w:sz w:val="11"/>
        </w:rPr>
        <w:t xml:space="preserve"> </w:t>
      </w:r>
      <w:r>
        <w:rPr>
          <w:color w:val="231F20"/>
          <w:w w:val="85"/>
          <w:sz w:val="11"/>
        </w:rPr>
        <w:t>2016</w:t>
      </w:r>
      <w:r>
        <w:rPr>
          <w:color w:val="231F20"/>
          <w:spacing w:val="-2"/>
          <w:w w:val="85"/>
          <w:sz w:val="11"/>
        </w:rPr>
        <w:t xml:space="preserve"> </w:t>
      </w:r>
      <w:r>
        <w:rPr>
          <w:color w:val="231F20"/>
          <w:w w:val="85"/>
          <w:sz w:val="11"/>
        </w:rPr>
        <w:t>=</w:t>
      </w:r>
      <w:r>
        <w:rPr>
          <w:color w:val="231F20"/>
          <w:spacing w:val="-3"/>
          <w:w w:val="85"/>
          <w:sz w:val="11"/>
        </w:rPr>
        <w:t xml:space="preserve"> </w:t>
      </w:r>
      <w:r>
        <w:rPr>
          <w:color w:val="231F20"/>
          <w:spacing w:val="-5"/>
          <w:w w:val="85"/>
          <w:sz w:val="11"/>
        </w:rPr>
        <w:t>100</w:t>
      </w:r>
    </w:p>
    <w:p w14:paraId="1DE5F40A" w14:textId="77777777" w:rsidR="00124CB7" w:rsidRDefault="00F1419A">
      <w:pPr>
        <w:pStyle w:val="BodyText"/>
        <w:spacing w:before="103" w:line="268" w:lineRule="auto"/>
        <w:ind w:left="85" w:right="462"/>
      </w:pPr>
      <w:r>
        <w:br w:type="column"/>
      </w:r>
      <w:r>
        <w:rPr>
          <w:color w:val="231F20"/>
          <w:w w:val="85"/>
        </w:rPr>
        <w:t xml:space="preserve">All relevant firms are already implementing their plans to </w:t>
      </w:r>
      <w:r>
        <w:rPr>
          <w:color w:val="231F20"/>
          <w:w w:val="90"/>
        </w:rPr>
        <w:t>meet the statutory deadline of 1 January 2019, though significant further work remains to be done.</w:t>
      </w:r>
    </w:p>
    <w:p w14:paraId="19CFE4F9" w14:textId="77777777" w:rsidR="00124CB7" w:rsidRDefault="00124CB7">
      <w:pPr>
        <w:pStyle w:val="BodyText"/>
        <w:spacing w:before="87"/>
      </w:pPr>
    </w:p>
    <w:p w14:paraId="578FE6EB" w14:textId="77777777" w:rsidR="00124CB7" w:rsidRDefault="00F1419A">
      <w:pPr>
        <w:pStyle w:val="BodyText"/>
        <w:spacing w:before="1" w:line="268" w:lineRule="auto"/>
        <w:ind w:left="85" w:right="251"/>
      </w:pPr>
      <w:r>
        <w:rPr>
          <w:color w:val="231F20"/>
          <w:w w:val="90"/>
        </w:rPr>
        <w:t xml:space="preserve">Implementation of ring-fencing carries operational risks. </w:t>
      </w:r>
      <w:r>
        <w:rPr>
          <w:color w:val="231F20"/>
          <w:w w:val="85"/>
        </w:rPr>
        <w:t xml:space="preserve">Firms will need to ensure customers are served, and products </w:t>
      </w:r>
      <w:r>
        <w:rPr>
          <w:color w:val="231F20"/>
          <w:spacing w:val="-2"/>
          <w:w w:val="90"/>
        </w:rPr>
        <w:t>and</w:t>
      </w:r>
      <w:r>
        <w:rPr>
          <w:color w:val="231F20"/>
          <w:spacing w:val="-6"/>
          <w:w w:val="90"/>
        </w:rPr>
        <w:t xml:space="preserve"> </w:t>
      </w:r>
      <w:r>
        <w:rPr>
          <w:color w:val="231F20"/>
          <w:spacing w:val="-2"/>
          <w:w w:val="90"/>
        </w:rPr>
        <w:t>services</w:t>
      </w:r>
      <w:r>
        <w:rPr>
          <w:color w:val="231F20"/>
          <w:spacing w:val="-6"/>
          <w:w w:val="90"/>
        </w:rPr>
        <w:t xml:space="preserve"> </w:t>
      </w:r>
      <w:r>
        <w:rPr>
          <w:color w:val="231F20"/>
          <w:spacing w:val="-2"/>
          <w:w w:val="90"/>
        </w:rPr>
        <w:t>provided,</w:t>
      </w:r>
      <w:r>
        <w:rPr>
          <w:color w:val="231F20"/>
          <w:spacing w:val="-6"/>
          <w:w w:val="90"/>
        </w:rPr>
        <w:t xml:space="preserve"> </w:t>
      </w:r>
      <w:r>
        <w:rPr>
          <w:color w:val="231F20"/>
          <w:spacing w:val="-2"/>
          <w:w w:val="90"/>
        </w:rPr>
        <w:t>from</w:t>
      </w:r>
      <w:r>
        <w:rPr>
          <w:color w:val="231F20"/>
          <w:spacing w:val="-6"/>
          <w:w w:val="90"/>
        </w:rPr>
        <w:t xml:space="preserve"> </w:t>
      </w:r>
      <w:r>
        <w:rPr>
          <w:color w:val="231F20"/>
          <w:spacing w:val="-2"/>
          <w:w w:val="90"/>
        </w:rPr>
        <w:t>separate</w:t>
      </w:r>
      <w:r>
        <w:rPr>
          <w:color w:val="231F20"/>
          <w:spacing w:val="-6"/>
          <w:w w:val="90"/>
        </w:rPr>
        <w:t xml:space="preserve"> </w:t>
      </w:r>
      <w:r>
        <w:rPr>
          <w:color w:val="231F20"/>
          <w:spacing w:val="-2"/>
          <w:w w:val="90"/>
        </w:rPr>
        <w:t>legal</w:t>
      </w:r>
      <w:r>
        <w:rPr>
          <w:color w:val="231F20"/>
          <w:spacing w:val="-6"/>
          <w:w w:val="90"/>
        </w:rPr>
        <w:t xml:space="preserve"> </w:t>
      </w:r>
      <w:r>
        <w:rPr>
          <w:color w:val="231F20"/>
          <w:spacing w:val="-2"/>
          <w:w w:val="90"/>
        </w:rPr>
        <w:t>entities.</w:t>
      </w:r>
      <w:r>
        <w:rPr>
          <w:color w:val="231F20"/>
          <w:spacing w:val="38"/>
        </w:rPr>
        <w:t xml:space="preserve"> </w:t>
      </w:r>
      <w:r>
        <w:rPr>
          <w:color w:val="231F20"/>
          <w:spacing w:val="-2"/>
          <w:w w:val="90"/>
        </w:rPr>
        <w:t>This</w:t>
      </w:r>
      <w:r>
        <w:rPr>
          <w:color w:val="231F20"/>
          <w:spacing w:val="-6"/>
          <w:w w:val="90"/>
        </w:rPr>
        <w:t xml:space="preserve"> </w:t>
      </w:r>
      <w:r>
        <w:rPr>
          <w:color w:val="231F20"/>
          <w:spacing w:val="-2"/>
          <w:w w:val="90"/>
        </w:rPr>
        <w:t xml:space="preserve">will </w:t>
      </w:r>
      <w:r>
        <w:rPr>
          <w:color w:val="231F20"/>
          <w:w w:val="90"/>
        </w:rPr>
        <w:t>involve</w:t>
      </w:r>
      <w:r>
        <w:rPr>
          <w:color w:val="231F20"/>
          <w:spacing w:val="-4"/>
          <w:w w:val="90"/>
        </w:rPr>
        <w:t xml:space="preserve"> </w:t>
      </w:r>
      <w:r>
        <w:rPr>
          <w:color w:val="231F20"/>
          <w:w w:val="90"/>
        </w:rPr>
        <w:t>some</w:t>
      </w:r>
      <w:r>
        <w:rPr>
          <w:color w:val="231F20"/>
          <w:spacing w:val="-4"/>
          <w:w w:val="90"/>
        </w:rPr>
        <w:t xml:space="preserve"> </w:t>
      </w:r>
      <w:r>
        <w:rPr>
          <w:color w:val="231F20"/>
          <w:w w:val="90"/>
        </w:rPr>
        <w:t>major</w:t>
      </w:r>
      <w:r>
        <w:rPr>
          <w:color w:val="231F20"/>
          <w:spacing w:val="-4"/>
          <w:w w:val="90"/>
        </w:rPr>
        <w:t xml:space="preserve"> </w:t>
      </w:r>
      <w:proofErr w:type="spellStart"/>
      <w:r>
        <w:rPr>
          <w:color w:val="231F20"/>
          <w:w w:val="90"/>
        </w:rPr>
        <w:t>reorganisations</w:t>
      </w:r>
      <w:proofErr w:type="spellEnd"/>
      <w:r>
        <w:rPr>
          <w:color w:val="231F20"/>
          <w:spacing w:val="-4"/>
          <w:w w:val="90"/>
        </w:rPr>
        <w:t xml:space="preserve"> </w:t>
      </w:r>
      <w:r>
        <w:rPr>
          <w:color w:val="231F20"/>
          <w:w w:val="90"/>
        </w:rPr>
        <w:t>and</w:t>
      </w:r>
      <w:r>
        <w:rPr>
          <w:color w:val="231F20"/>
          <w:spacing w:val="-4"/>
          <w:w w:val="90"/>
        </w:rPr>
        <w:t xml:space="preserve"> </w:t>
      </w:r>
      <w:r>
        <w:rPr>
          <w:color w:val="231F20"/>
          <w:w w:val="90"/>
        </w:rPr>
        <w:t>transfers,</w:t>
      </w:r>
      <w:r>
        <w:rPr>
          <w:color w:val="231F20"/>
          <w:spacing w:val="-4"/>
          <w:w w:val="90"/>
        </w:rPr>
        <w:t xml:space="preserve"> </w:t>
      </w:r>
      <w:r>
        <w:rPr>
          <w:color w:val="231F20"/>
          <w:w w:val="90"/>
        </w:rPr>
        <w:t>including moving</w:t>
      </w:r>
      <w:r>
        <w:rPr>
          <w:color w:val="231F20"/>
          <w:spacing w:val="-3"/>
          <w:w w:val="90"/>
        </w:rPr>
        <w:t xml:space="preserve"> </w:t>
      </w:r>
      <w:r>
        <w:rPr>
          <w:color w:val="231F20"/>
          <w:w w:val="90"/>
        </w:rPr>
        <w:t>a</w:t>
      </w:r>
      <w:r>
        <w:rPr>
          <w:color w:val="231F20"/>
          <w:spacing w:val="-3"/>
          <w:w w:val="90"/>
        </w:rPr>
        <w:t xml:space="preserve"> </w:t>
      </w:r>
      <w:r>
        <w:rPr>
          <w:color w:val="231F20"/>
          <w:w w:val="90"/>
        </w:rPr>
        <w:t>large</w:t>
      </w:r>
      <w:r>
        <w:rPr>
          <w:color w:val="231F20"/>
          <w:spacing w:val="-3"/>
          <w:w w:val="90"/>
        </w:rPr>
        <w:t xml:space="preserve"> </w:t>
      </w:r>
      <w:r>
        <w:rPr>
          <w:color w:val="231F20"/>
          <w:w w:val="90"/>
        </w:rPr>
        <w:t>number</w:t>
      </w:r>
      <w:r>
        <w:rPr>
          <w:color w:val="231F20"/>
          <w:spacing w:val="-3"/>
          <w:w w:val="90"/>
        </w:rPr>
        <w:t xml:space="preserve"> </w:t>
      </w:r>
      <w:r>
        <w:rPr>
          <w:color w:val="231F20"/>
          <w:w w:val="90"/>
        </w:rPr>
        <w:t>of</w:t>
      </w:r>
      <w:r>
        <w:rPr>
          <w:color w:val="231F20"/>
          <w:spacing w:val="-3"/>
          <w:w w:val="90"/>
        </w:rPr>
        <w:t xml:space="preserve"> </w:t>
      </w:r>
      <w:r>
        <w:rPr>
          <w:color w:val="231F20"/>
          <w:w w:val="90"/>
        </w:rPr>
        <w:t>customers</w:t>
      </w:r>
      <w:r>
        <w:rPr>
          <w:color w:val="231F20"/>
          <w:spacing w:val="-3"/>
          <w:w w:val="90"/>
        </w:rPr>
        <w:t xml:space="preserve"> </w:t>
      </w:r>
      <w:r>
        <w:rPr>
          <w:color w:val="231F20"/>
          <w:w w:val="90"/>
        </w:rPr>
        <w:t>to</w:t>
      </w:r>
      <w:r>
        <w:rPr>
          <w:color w:val="231F20"/>
          <w:spacing w:val="-3"/>
          <w:w w:val="90"/>
        </w:rPr>
        <w:t xml:space="preserve"> </w:t>
      </w:r>
      <w:r>
        <w:rPr>
          <w:color w:val="231F20"/>
          <w:w w:val="90"/>
        </w:rPr>
        <w:t>new</w:t>
      </w:r>
      <w:r>
        <w:rPr>
          <w:color w:val="231F20"/>
          <w:spacing w:val="-3"/>
          <w:w w:val="90"/>
        </w:rPr>
        <w:t xml:space="preserve"> </w:t>
      </w:r>
      <w:r>
        <w:rPr>
          <w:color w:val="231F20"/>
          <w:w w:val="90"/>
        </w:rPr>
        <w:t>sort</w:t>
      </w:r>
      <w:r>
        <w:rPr>
          <w:color w:val="231F20"/>
          <w:spacing w:val="-3"/>
          <w:w w:val="90"/>
        </w:rPr>
        <w:t xml:space="preserve"> </w:t>
      </w:r>
      <w:r>
        <w:rPr>
          <w:color w:val="231F20"/>
          <w:w w:val="90"/>
        </w:rPr>
        <w:t>codes</w:t>
      </w:r>
      <w:r>
        <w:rPr>
          <w:color w:val="231F20"/>
          <w:spacing w:val="-3"/>
          <w:w w:val="90"/>
        </w:rPr>
        <w:t xml:space="preserve"> </w:t>
      </w:r>
      <w:r>
        <w:rPr>
          <w:color w:val="231F20"/>
          <w:w w:val="90"/>
        </w:rPr>
        <w:t>over the</w:t>
      </w:r>
      <w:r>
        <w:rPr>
          <w:color w:val="231F20"/>
          <w:spacing w:val="-10"/>
          <w:w w:val="90"/>
        </w:rPr>
        <w:t xml:space="preserve"> </w:t>
      </w:r>
      <w:r>
        <w:rPr>
          <w:color w:val="231F20"/>
          <w:w w:val="90"/>
        </w:rPr>
        <w:t>next</w:t>
      </w:r>
      <w:r>
        <w:rPr>
          <w:color w:val="231F20"/>
          <w:spacing w:val="-10"/>
          <w:w w:val="90"/>
        </w:rPr>
        <w:t xml:space="preserve"> </w:t>
      </w:r>
      <w:r>
        <w:rPr>
          <w:color w:val="231F20"/>
          <w:w w:val="90"/>
        </w:rPr>
        <w:t>year.</w:t>
      </w:r>
      <w:r>
        <w:rPr>
          <w:color w:val="231F20"/>
          <w:spacing w:val="28"/>
        </w:rPr>
        <w:t xml:space="preserve"> </w:t>
      </w:r>
      <w:r>
        <w:rPr>
          <w:color w:val="231F20"/>
          <w:w w:val="90"/>
        </w:rPr>
        <w:t>Some</w:t>
      </w:r>
      <w:r>
        <w:rPr>
          <w:color w:val="231F20"/>
          <w:spacing w:val="-10"/>
          <w:w w:val="90"/>
        </w:rPr>
        <w:t xml:space="preserve"> </w:t>
      </w:r>
      <w:r>
        <w:rPr>
          <w:color w:val="231F20"/>
          <w:w w:val="90"/>
        </w:rPr>
        <w:t>IT</w:t>
      </w:r>
      <w:r>
        <w:rPr>
          <w:color w:val="231F20"/>
          <w:spacing w:val="-10"/>
          <w:w w:val="90"/>
        </w:rPr>
        <w:t xml:space="preserve"> </w:t>
      </w:r>
      <w:r>
        <w:rPr>
          <w:color w:val="231F20"/>
          <w:w w:val="90"/>
        </w:rPr>
        <w:t>systems</w:t>
      </w:r>
      <w:r>
        <w:rPr>
          <w:color w:val="231F20"/>
          <w:spacing w:val="-10"/>
          <w:w w:val="90"/>
        </w:rPr>
        <w:t xml:space="preserve"> </w:t>
      </w:r>
      <w:r>
        <w:rPr>
          <w:color w:val="231F20"/>
          <w:w w:val="90"/>
        </w:rPr>
        <w:t>will</w:t>
      </w:r>
      <w:r>
        <w:rPr>
          <w:color w:val="231F20"/>
          <w:spacing w:val="-10"/>
          <w:w w:val="90"/>
        </w:rPr>
        <w:t xml:space="preserve"> </w:t>
      </w:r>
      <w:r>
        <w:rPr>
          <w:color w:val="231F20"/>
          <w:w w:val="90"/>
        </w:rPr>
        <w:t>be</w:t>
      </w:r>
      <w:r>
        <w:rPr>
          <w:color w:val="231F20"/>
          <w:spacing w:val="-10"/>
          <w:w w:val="90"/>
        </w:rPr>
        <w:t xml:space="preserve"> </w:t>
      </w:r>
      <w:r>
        <w:rPr>
          <w:color w:val="231F20"/>
          <w:w w:val="90"/>
        </w:rPr>
        <w:t>separated</w:t>
      </w:r>
      <w:r>
        <w:rPr>
          <w:color w:val="231F20"/>
          <w:spacing w:val="-10"/>
          <w:w w:val="90"/>
        </w:rPr>
        <w:t xml:space="preserve"> </w:t>
      </w:r>
      <w:r>
        <w:rPr>
          <w:color w:val="231F20"/>
          <w:w w:val="90"/>
        </w:rPr>
        <w:t>and</w:t>
      </w:r>
      <w:r>
        <w:rPr>
          <w:color w:val="231F20"/>
          <w:spacing w:val="-10"/>
          <w:w w:val="90"/>
        </w:rPr>
        <w:t xml:space="preserve"> </w:t>
      </w:r>
      <w:r>
        <w:rPr>
          <w:color w:val="231F20"/>
          <w:w w:val="90"/>
        </w:rPr>
        <w:t>direct access will need to be established for RFBs to financial infrastructure,</w:t>
      </w:r>
      <w:r>
        <w:rPr>
          <w:color w:val="231F20"/>
          <w:spacing w:val="-10"/>
          <w:w w:val="90"/>
        </w:rPr>
        <w:t xml:space="preserve"> </w:t>
      </w:r>
      <w:r>
        <w:rPr>
          <w:color w:val="231F20"/>
          <w:w w:val="90"/>
        </w:rPr>
        <w:t>such</w:t>
      </w:r>
      <w:r>
        <w:rPr>
          <w:color w:val="231F20"/>
          <w:spacing w:val="-10"/>
          <w:w w:val="90"/>
        </w:rPr>
        <w:t xml:space="preserve"> </w:t>
      </w:r>
      <w:r>
        <w:rPr>
          <w:color w:val="231F20"/>
          <w:w w:val="90"/>
        </w:rPr>
        <w:t>as</w:t>
      </w:r>
      <w:r>
        <w:rPr>
          <w:color w:val="231F20"/>
          <w:spacing w:val="-10"/>
          <w:w w:val="90"/>
        </w:rPr>
        <w:t xml:space="preserve"> </w:t>
      </w:r>
      <w:r>
        <w:rPr>
          <w:color w:val="231F20"/>
          <w:w w:val="90"/>
        </w:rPr>
        <w:t>clearing</w:t>
      </w:r>
      <w:r>
        <w:rPr>
          <w:color w:val="231F20"/>
          <w:spacing w:val="-10"/>
          <w:w w:val="90"/>
        </w:rPr>
        <w:t xml:space="preserve"> </w:t>
      </w:r>
      <w:r>
        <w:rPr>
          <w:color w:val="231F20"/>
          <w:w w:val="90"/>
        </w:rPr>
        <w:t>and</w:t>
      </w:r>
      <w:r>
        <w:rPr>
          <w:color w:val="231F20"/>
          <w:spacing w:val="-10"/>
          <w:w w:val="90"/>
        </w:rPr>
        <w:t xml:space="preserve"> </w:t>
      </w:r>
      <w:r>
        <w:rPr>
          <w:color w:val="231F20"/>
          <w:w w:val="90"/>
        </w:rPr>
        <w:t>payment</w:t>
      </w:r>
      <w:r>
        <w:rPr>
          <w:color w:val="231F20"/>
          <w:spacing w:val="-10"/>
          <w:w w:val="90"/>
        </w:rPr>
        <w:t xml:space="preserve"> </w:t>
      </w:r>
      <w:r>
        <w:rPr>
          <w:color w:val="231F20"/>
          <w:w w:val="90"/>
        </w:rPr>
        <w:t>systems.</w:t>
      </w:r>
      <w:r>
        <w:rPr>
          <w:color w:val="231F20"/>
          <w:spacing w:val="-2"/>
        </w:rPr>
        <w:t xml:space="preserve"> </w:t>
      </w:r>
      <w:r>
        <w:rPr>
          <w:color w:val="231F20"/>
          <w:w w:val="90"/>
        </w:rPr>
        <w:t xml:space="preserve">Firms have plans in place to mitigate the risk of disruption to </w:t>
      </w:r>
      <w:r>
        <w:rPr>
          <w:color w:val="231F20"/>
          <w:w w:val="85"/>
        </w:rPr>
        <w:t xml:space="preserve">essential financial services during this process, and the PRA is </w:t>
      </w:r>
      <w:r>
        <w:rPr>
          <w:color w:val="231F20"/>
          <w:w w:val="90"/>
        </w:rPr>
        <w:t>monitoring the implementation of ring-fencing closely.</w:t>
      </w:r>
    </w:p>
    <w:p w14:paraId="469AA3A1" w14:textId="77777777" w:rsidR="00124CB7" w:rsidRDefault="00124CB7">
      <w:pPr>
        <w:pStyle w:val="BodyText"/>
        <w:spacing w:before="86"/>
      </w:pPr>
    </w:p>
    <w:p w14:paraId="358444A9" w14:textId="77777777" w:rsidR="00124CB7" w:rsidRDefault="00F1419A">
      <w:pPr>
        <w:ind w:left="85"/>
        <w:rPr>
          <w:i/>
          <w:sz w:val="20"/>
        </w:rPr>
      </w:pPr>
      <w:r>
        <w:rPr>
          <w:i/>
          <w:color w:val="751C66"/>
          <w:w w:val="85"/>
          <w:sz w:val="20"/>
        </w:rPr>
        <w:t>Work</w:t>
      </w:r>
      <w:r>
        <w:rPr>
          <w:i/>
          <w:color w:val="751C66"/>
          <w:spacing w:val="10"/>
          <w:sz w:val="20"/>
        </w:rPr>
        <w:t xml:space="preserve"> </w:t>
      </w:r>
      <w:r>
        <w:rPr>
          <w:i/>
          <w:color w:val="751C66"/>
          <w:w w:val="85"/>
          <w:sz w:val="20"/>
        </w:rPr>
        <w:t>is</w:t>
      </w:r>
      <w:r>
        <w:rPr>
          <w:i/>
          <w:color w:val="751C66"/>
          <w:spacing w:val="11"/>
          <w:sz w:val="20"/>
        </w:rPr>
        <w:t xml:space="preserve"> </w:t>
      </w:r>
      <w:r>
        <w:rPr>
          <w:i/>
          <w:color w:val="751C66"/>
          <w:w w:val="85"/>
          <w:sz w:val="20"/>
        </w:rPr>
        <w:t>also</w:t>
      </w:r>
      <w:r>
        <w:rPr>
          <w:i/>
          <w:color w:val="751C66"/>
          <w:spacing w:val="11"/>
          <w:sz w:val="20"/>
        </w:rPr>
        <w:t xml:space="preserve"> </w:t>
      </w:r>
      <w:r>
        <w:rPr>
          <w:i/>
          <w:color w:val="751C66"/>
          <w:w w:val="85"/>
          <w:sz w:val="20"/>
        </w:rPr>
        <w:t>ongoing</w:t>
      </w:r>
      <w:r>
        <w:rPr>
          <w:i/>
          <w:color w:val="751C66"/>
          <w:spacing w:val="11"/>
          <w:sz w:val="20"/>
        </w:rPr>
        <w:t xml:space="preserve"> </w:t>
      </w:r>
      <w:r>
        <w:rPr>
          <w:i/>
          <w:color w:val="751C66"/>
          <w:w w:val="85"/>
          <w:sz w:val="20"/>
        </w:rPr>
        <w:t>to</w:t>
      </w:r>
      <w:r>
        <w:rPr>
          <w:i/>
          <w:color w:val="751C66"/>
          <w:spacing w:val="10"/>
          <w:sz w:val="20"/>
        </w:rPr>
        <w:t xml:space="preserve"> </w:t>
      </w:r>
      <w:r>
        <w:rPr>
          <w:i/>
          <w:color w:val="751C66"/>
          <w:w w:val="85"/>
          <w:sz w:val="20"/>
        </w:rPr>
        <w:t>build</w:t>
      </w:r>
      <w:r>
        <w:rPr>
          <w:i/>
          <w:color w:val="751C66"/>
          <w:spacing w:val="11"/>
          <w:sz w:val="20"/>
        </w:rPr>
        <w:t xml:space="preserve"> </w:t>
      </w:r>
      <w:r>
        <w:rPr>
          <w:i/>
          <w:color w:val="751C66"/>
          <w:w w:val="85"/>
          <w:sz w:val="20"/>
        </w:rPr>
        <w:t>cyber</w:t>
      </w:r>
      <w:r>
        <w:rPr>
          <w:i/>
          <w:color w:val="751C66"/>
          <w:spacing w:val="11"/>
          <w:sz w:val="20"/>
        </w:rPr>
        <w:t xml:space="preserve"> </w:t>
      </w:r>
      <w:r>
        <w:rPr>
          <w:i/>
          <w:color w:val="751C66"/>
          <w:spacing w:val="-2"/>
          <w:w w:val="85"/>
          <w:sz w:val="20"/>
        </w:rPr>
        <w:t>resilience.</w:t>
      </w:r>
    </w:p>
    <w:p w14:paraId="2E4AD3D3" w14:textId="77777777" w:rsidR="00124CB7" w:rsidRDefault="00F1419A">
      <w:pPr>
        <w:pStyle w:val="BodyText"/>
        <w:spacing w:before="28" w:line="268" w:lineRule="auto"/>
        <w:ind w:left="85" w:right="457"/>
      </w:pPr>
      <w:proofErr w:type="spellStart"/>
      <w:r>
        <w:rPr>
          <w:color w:val="231F20"/>
          <w:w w:val="90"/>
        </w:rPr>
        <w:t>Cyber</w:t>
      </w:r>
      <w:r>
        <w:rPr>
          <w:color w:val="231F20"/>
          <w:spacing w:val="-5"/>
          <w:w w:val="90"/>
        </w:rPr>
        <w:t xml:space="preserve"> </w:t>
      </w:r>
      <w:r>
        <w:rPr>
          <w:color w:val="231F20"/>
          <w:w w:val="90"/>
        </w:rPr>
        <w:t>attacks</w:t>
      </w:r>
      <w:proofErr w:type="spellEnd"/>
      <w:r>
        <w:rPr>
          <w:color w:val="231F20"/>
          <w:spacing w:val="-5"/>
          <w:w w:val="90"/>
        </w:rPr>
        <w:t xml:space="preserve"> </w:t>
      </w:r>
      <w:r>
        <w:rPr>
          <w:color w:val="231F20"/>
          <w:w w:val="90"/>
        </w:rPr>
        <w:t>pose</w:t>
      </w:r>
      <w:r>
        <w:rPr>
          <w:color w:val="231F20"/>
          <w:spacing w:val="-5"/>
          <w:w w:val="90"/>
        </w:rPr>
        <w:t xml:space="preserve"> </w:t>
      </w:r>
      <w:r>
        <w:rPr>
          <w:color w:val="231F20"/>
          <w:w w:val="90"/>
        </w:rPr>
        <w:t>a</w:t>
      </w:r>
      <w:r>
        <w:rPr>
          <w:color w:val="231F20"/>
          <w:spacing w:val="-5"/>
          <w:w w:val="90"/>
        </w:rPr>
        <w:t xml:space="preserve"> </w:t>
      </w:r>
      <w:r>
        <w:rPr>
          <w:color w:val="231F20"/>
          <w:w w:val="90"/>
        </w:rPr>
        <w:t>serious</w:t>
      </w:r>
      <w:r>
        <w:rPr>
          <w:color w:val="231F20"/>
          <w:spacing w:val="-5"/>
          <w:w w:val="90"/>
        </w:rPr>
        <w:t xml:space="preserve"> </w:t>
      </w:r>
      <w:r>
        <w:rPr>
          <w:color w:val="231F20"/>
          <w:w w:val="90"/>
        </w:rPr>
        <w:t>threat</w:t>
      </w:r>
      <w:r>
        <w:rPr>
          <w:color w:val="231F20"/>
          <w:spacing w:val="-5"/>
          <w:w w:val="90"/>
        </w:rPr>
        <w:t xml:space="preserve"> </w:t>
      </w:r>
      <w:r>
        <w:rPr>
          <w:color w:val="231F20"/>
          <w:w w:val="90"/>
        </w:rPr>
        <w:t>to</w:t>
      </w:r>
      <w:r>
        <w:rPr>
          <w:color w:val="231F20"/>
          <w:spacing w:val="-5"/>
          <w:w w:val="90"/>
        </w:rPr>
        <w:t xml:space="preserve"> </w:t>
      </w:r>
      <w:r>
        <w:rPr>
          <w:color w:val="231F20"/>
          <w:w w:val="90"/>
        </w:rPr>
        <w:t>the</w:t>
      </w:r>
      <w:r>
        <w:rPr>
          <w:color w:val="231F20"/>
          <w:spacing w:val="-5"/>
          <w:w w:val="90"/>
        </w:rPr>
        <w:t xml:space="preserve"> </w:t>
      </w:r>
      <w:r>
        <w:rPr>
          <w:color w:val="231F20"/>
          <w:w w:val="90"/>
        </w:rPr>
        <w:t>resilience</w:t>
      </w:r>
      <w:r>
        <w:rPr>
          <w:color w:val="231F20"/>
          <w:spacing w:val="-5"/>
          <w:w w:val="90"/>
        </w:rPr>
        <w:t xml:space="preserve"> </w:t>
      </w:r>
      <w:r>
        <w:rPr>
          <w:color w:val="231F20"/>
          <w:w w:val="90"/>
        </w:rPr>
        <w:t>of</w:t>
      </w:r>
      <w:r>
        <w:rPr>
          <w:color w:val="231F20"/>
          <w:spacing w:val="-5"/>
          <w:w w:val="90"/>
        </w:rPr>
        <w:t xml:space="preserve"> </w:t>
      </w:r>
      <w:r>
        <w:rPr>
          <w:color w:val="231F20"/>
          <w:w w:val="90"/>
        </w:rPr>
        <w:t>the UK financial system.</w:t>
      </w:r>
      <w:r>
        <w:rPr>
          <w:color w:val="231F20"/>
          <w:spacing w:val="40"/>
        </w:rPr>
        <w:t xml:space="preserve"> </w:t>
      </w:r>
      <w:r>
        <w:rPr>
          <w:color w:val="231F20"/>
          <w:w w:val="90"/>
        </w:rPr>
        <w:t xml:space="preserve">At its June 2017 meeting, the FPC </w:t>
      </w:r>
      <w:r>
        <w:rPr>
          <w:color w:val="231F20"/>
          <w:w w:val="85"/>
        </w:rPr>
        <w:t xml:space="preserve">reviewed progress by the UK authorities and financial sector </w:t>
      </w:r>
      <w:r>
        <w:rPr>
          <w:color w:val="231F20"/>
          <w:w w:val="90"/>
        </w:rPr>
        <w:t>in</w:t>
      </w:r>
      <w:r>
        <w:rPr>
          <w:color w:val="231F20"/>
          <w:spacing w:val="-3"/>
          <w:w w:val="90"/>
        </w:rPr>
        <w:t xml:space="preserve"> </w:t>
      </w:r>
      <w:r>
        <w:rPr>
          <w:color w:val="231F20"/>
          <w:w w:val="90"/>
        </w:rPr>
        <w:t>building</w:t>
      </w:r>
      <w:r>
        <w:rPr>
          <w:color w:val="231F20"/>
          <w:spacing w:val="-3"/>
          <w:w w:val="90"/>
        </w:rPr>
        <w:t xml:space="preserve"> </w:t>
      </w:r>
      <w:r>
        <w:rPr>
          <w:color w:val="231F20"/>
          <w:w w:val="90"/>
        </w:rPr>
        <w:t>cyber</w:t>
      </w:r>
      <w:r>
        <w:rPr>
          <w:color w:val="231F20"/>
          <w:spacing w:val="-3"/>
          <w:w w:val="90"/>
        </w:rPr>
        <w:t xml:space="preserve"> </w:t>
      </w:r>
      <w:r>
        <w:rPr>
          <w:color w:val="231F20"/>
          <w:w w:val="90"/>
        </w:rPr>
        <w:t>resilience,</w:t>
      </w:r>
      <w:r>
        <w:rPr>
          <w:color w:val="231F20"/>
          <w:spacing w:val="-3"/>
          <w:w w:val="90"/>
        </w:rPr>
        <w:t xml:space="preserve"> </w:t>
      </w:r>
      <w:r>
        <w:rPr>
          <w:color w:val="231F20"/>
          <w:w w:val="90"/>
        </w:rPr>
        <w:t>and</w:t>
      </w:r>
      <w:r>
        <w:rPr>
          <w:color w:val="231F20"/>
          <w:spacing w:val="-3"/>
          <w:w w:val="90"/>
        </w:rPr>
        <w:t xml:space="preserve"> </w:t>
      </w:r>
      <w:r>
        <w:rPr>
          <w:color w:val="231F20"/>
          <w:w w:val="90"/>
        </w:rPr>
        <w:t>decided</w:t>
      </w:r>
      <w:r>
        <w:rPr>
          <w:color w:val="231F20"/>
          <w:spacing w:val="-3"/>
          <w:w w:val="90"/>
        </w:rPr>
        <w:t xml:space="preserve"> </w:t>
      </w:r>
      <w:r>
        <w:rPr>
          <w:color w:val="231F20"/>
          <w:w w:val="90"/>
        </w:rPr>
        <w:t>to</w:t>
      </w:r>
      <w:r>
        <w:rPr>
          <w:color w:val="231F20"/>
          <w:spacing w:val="-3"/>
          <w:w w:val="90"/>
        </w:rPr>
        <w:t xml:space="preserve"> </w:t>
      </w:r>
      <w:r>
        <w:rPr>
          <w:color w:val="231F20"/>
          <w:w w:val="90"/>
        </w:rPr>
        <w:t>withdraw</w:t>
      </w:r>
      <w:r>
        <w:rPr>
          <w:color w:val="231F20"/>
          <w:spacing w:val="-3"/>
          <w:w w:val="90"/>
        </w:rPr>
        <w:t xml:space="preserve"> </w:t>
      </w:r>
      <w:r>
        <w:rPr>
          <w:color w:val="231F20"/>
          <w:w w:val="90"/>
        </w:rPr>
        <w:t>its June</w:t>
      </w:r>
      <w:r>
        <w:rPr>
          <w:color w:val="231F20"/>
          <w:spacing w:val="-10"/>
          <w:w w:val="90"/>
        </w:rPr>
        <w:t xml:space="preserve"> </w:t>
      </w:r>
      <w:r>
        <w:rPr>
          <w:color w:val="231F20"/>
          <w:w w:val="90"/>
        </w:rPr>
        <w:t>2015</w:t>
      </w:r>
      <w:r>
        <w:rPr>
          <w:color w:val="231F20"/>
          <w:spacing w:val="-10"/>
          <w:w w:val="90"/>
        </w:rPr>
        <w:t xml:space="preserve"> </w:t>
      </w:r>
      <w:r>
        <w:rPr>
          <w:color w:val="231F20"/>
          <w:w w:val="90"/>
        </w:rPr>
        <w:t>Recommendation</w:t>
      </w:r>
      <w:r>
        <w:rPr>
          <w:color w:val="231F20"/>
          <w:spacing w:val="-10"/>
          <w:w w:val="90"/>
        </w:rPr>
        <w:t xml:space="preserve"> </w:t>
      </w:r>
      <w:r>
        <w:rPr>
          <w:color w:val="231F20"/>
          <w:w w:val="90"/>
        </w:rPr>
        <w:t>on</w:t>
      </w:r>
      <w:r>
        <w:rPr>
          <w:color w:val="231F20"/>
          <w:spacing w:val="-10"/>
          <w:w w:val="90"/>
        </w:rPr>
        <w:t xml:space="preserve"> </w:t>
      </w:r>
      <w:r>
        <w:rPr>
          <w:color w:val="231F20"/>
          <w:w w:val="90"/>
        </w:rPr>
        <w:t>CBEST</w:t>
      </w:r>
      <w:r>
        <w:rPr>
          <w:color w:val="231F20"/>
          <w:spacing w:val="-10"/>
          <w:w w:val="90"/>
        </w:rPr>
        <w:t xml:space="preserve"> </w:t>
      </w:r>
      <w:r>
        <w:rPr>
          <w:color w:val="231F20"/>
          <w:w w:val="90"/>
        </w:rPr>
        <w:t>vulnerability</w:t>
      </w:r>
      <w:r>
        <w:rPr>
          <w:color w:val="231F20"/>
          <w:spacing w:val="-10"/>
          <w:w w:val="90"/>
        </w:rPr>
        <w:t xml:space="preserve"> </w:t>
      </w:r>
      <w:r>
        <w:rPr>
          <w:color w:val="231F20"/>
          <w:w w:val="90"/>
        </w:rPr>
        <w:t xml:space="preserve">testing. The FPC has also set out its approach to </w:t>
      </w:r>
      <w:r>
        <w:rPr>
          <w:color w:val="231F20"/>
          <w:w w:val="90"/>
        </w:rPr>
        <w:t>assessing cyber resilience</w:t>
      </w:r>
      <w:r>
        <w:rPr>
          <w:color w:val="231F20"/>
          <w:spacing w:val="-4"/>
          <w:w w:val="90"/>
        </w:rPr>
        <w:t xml:space="preserve"> </w:t>
      </w: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future.</w:t>
      </w:r>
      <w:r>
        <w:rPr>
          <w:color w:val="231F20"/>
          <w:spacing w:val="40"/>
        </w:rPr>
        <w:t xml:space="preserve"> </w:t>
      </w:r>
      <w:r>
        <w:rPr>
          <w:color w:val="231F20"/>
          <w:w w:val="90"/>
        </w:rPr>
        <w:t>These</w:t>
      </w:r>
      <w:r>
        <w:rPr>
          <w:color w:val="231F20"/>
          <w:spacing w:val="-4"/>
          <w:w w:val="90"/>
        </w:rPr>
        <w:t xml:space="preserve"> </w:t>
      </w:r>
      <w:r>
        <w:rPr>
          <w:color w:val="231F20"/>
          <w:w w:val="90"/>
        </w:rPr>
        <w:t>assessments</w:t>
      </w:r>
      <w:r>
        <w:rPr>
          <w:color w:val="231F20"/>
          <w:spacing w:val="-4"/>
          <w:w w:val="90"/>
        </w:rPr>
        <w:t xml:space="preserve"> </w:t>
      </w:r>
      <w:r>
        <w:rPr>
          <w:color w:val="231F20"/>
          <w:w w:val="90"/>
        </w:rPr>
        <w:t>are</w:t>
      </w:r>
      <w:r>
        <w:rPr>
          <w:color w:val="231F20"/>
          <w:spacing w:val="-4"/>
          <w:w w:val="90"/>
        </w:rPr>
        <w:t xml:space="preserve"> </w:t>
      </w:r>
      <w:r>
        <w:rPr>
          <w:color w:val="231F20"/>
          <w:w w:val="90"/>
        </w:rPr>
        <w:t>set</w:t>
      </w:r>
      <w:r>
        <w:rPr>
          <w:color w:val="231F20"/>
          <w:spacing w:val="-4"/>
          <w:w w:val="90"/>
        </w:rPr>
        <w:t xml:space="preserve"> </w:t>
      </w:r>
      <w:r>
        <w:rPr>
          <w:color w:val="231F20"/>
          <w:w w:val="90"/>
        </w:rPr>
        <w:t>out</w:t>
      </w:r>
      <w:r>
        <w:rPr>
          <w:color w:val="231F20"/>
          <w:spacing w:val="-4"/>
          <w:w w:val="90"/>
        </w:rPr>
        <w:t xml:space="preserve"> </w:t>
      </w:r>
      <w:r>
        <w:rPr>
          <w:color w:val="231F20"/>
          <w:w w:val="90"/>
        </w:rPr>
        <w:t xml:space="preserve">in </w:t>
      </w:r>
      <w:r>
        <w:rPr>
          <w:color w:val="231F20"/>
        </w:rPr>
        <w:t>Box</w:t>
      </w:r>
      <w:r>
        <w:rPr>
          <w:color w:val="231F20"/>
          <w:spacing w:val="-12"/>
        </w:rPr>
        <w:t xml:space="preserve"> </w:t>
      </w:r>
      <w:r>
        <w:rPr>
          <w:color w:val="231F20"/>
        </w:rPr>
        <w:t>7.</w:t>
      </w:r>
    </w:p>
    <w:p w14:paraId="07AD039F" w14:textId="77777777" w:rsidR="00124CB7" w:rsidRDefault="00124CB7">
      <w:pPr>
        <w:pStyle w:val="BodyText"/>
        <w:spacing w:before="87"/>
      </w:pPr>
    </w:p>
    <w:p w14:paraId="1370A68F" w14:textId="77777777" w:rsidR="00124CB7" w:rsidRDefault="00F1419A">
      <w:pPr>
        <w:spacing w:line="268" w:lineRule="auto"/>
        <w:ind w:left="85" w:right="953"/>
        <w:rPr>
          <w:i/>
          <w:sz w:val="20"/>
        </w:rPr>
      </w:pPr>
      <w:r>
        <w:rPr>
          <w:i/>
          <w:color w:val="751C66"/>
          <w:w w:val="85"/>
          <w:sz w:val="20"/>
        </w:rPr>
        <w:t xml:space="preserve">Market indicators support a view that UK banks are </w:t>
      </w:r>
      <w:r>
        <w:rPr>
          <w:i/>
          <w:color w:val="751C66"/>
          <w:spacing w:val="-2"/>
          <w:w w:val="95"/>
          <w:sz w:val="20"/>
        </w:rPr>
        <w:t>resilient…</w:t>
      </w:r>
    </w:p>
    <w:p w14:paraId="63B26D7A" w14:textId="77777777" w:rsidR="00124CB7" w:rsidRDefault="00F1419A">
      <w:pPr>
        <w:pStyle w:val="BodyText"/>
        <w:spacing w:line="268" w:lineRule="auto"/>
        <w:ind w:left="85" w:right="259"/>
      </w:pPr>
      <w:r>
        <w:rPr>
          <w:color w:val="231F20"/>
          <w:w w:val="85"/>
        </w:rPr>
        <w:t xml:space="preserve">Reflecting the overall resilience of the UK banking sector, bank </w:t>
      </w:r>
      <w:r>
        <w:rPr>
          <w:color w:val="231F20"/>
          <w:w w:val="90"/>
        </w:rPr>
        <w:t xml:space="preserve">funding costs have remained low since the November </w:t>
      </w:r>
      <w:r>
        <w:rPr>
          <w:i/>
          <w:color w:val="231F20"/>
          <w:w w:val="90"/>
        </w:rPr>
        <w:t xml:space="preserve">Report </w:t>
      </w:r>
      <w:r>
        <w:rPr>
          <w:color w:val="231F20"/>
          <w:w w:val="85"/>
        </w:rPr>
        <w:t>(Table B.1).</w:t>
      </w:r>
      <w:r>
        <w:rPr>
          <w:color w:val="231F20"/>
          <w:spacing w:val="40"/>
        </w:rPr>
        <w:t xml:space="preserve"> </w:t>
      </w:r>
      <w:r>
        <w:rPr>
          <w:color w:val="231F20"/>
          <w:w w:val="85"/>
        </w:rPr>
        <w:t xml:space="preserve">Credit default swap (CDS) premia, which measure </w:t>
      </w:r>
      <w:r>
        <w:rPr>
          <w:color w:val="231F20"/>
          <w:w w:val="90"/>
        </w:rPr>
        <w:t>the cost of insuring against bank default, are now close to post-crisis</w:t>
      </w:r>
      <w:r>
        <w:rPr>
          <w:color w:val="231F20"/>
          <w:spacing w:val="-9"/>
          <w:w w:val="90"/>
        </w:rPr>
        <w:t xml:space="preserve"> </w:t>
      </w:r>
      <w:r>
        <w:rPr>
          <w:color w:val="231F20"/>
          <w:w w:val="90"/>
        </w:rPr>
        <w:t>lows,</w:t>
      </w:r>
      <w:r>
        <w:rPr>
          <w:color w:val="231F20"/>
          <w:spacing w:val="-9"/>
          <w:w w:val="90"/>
        </w:rPr>
        <w:t xml:space="preserve"> </w:t>
      </w:r>
      <w:r>
        <w:rPr>
          <w:color w:val="231F20"/>
          <w:w w:val="90"/>
        </w:rPr>
        <w:t>at</w:t>
      </w:r>
      <w:r>
        <w:rPr>
          <w:color w:val="231F20"/>
          <w:spacing w:val="-9"/>
          <w:w w:val="90"/>
        </w:rPr>
        <w:t xml:space="preserve"> </w:t>
      </w:r>
      <w:r>
        <w:rPr>
          <w:color w:val="231F20"/>
          <w:w w:val="90"/>
        </w:rPr>
        <w:t>just</w:t>
      </w:r>
      <w:r>
        <w:rPr>
          <w:color w:val="231F20"/>
          <w:spacing w:val="-9"/>
          <w:w w:val="90"/>
        </w:rPr>
        <w:t xml:space="preserve"> </w:t>
      </w:r>
      <w:r>
        <w:rPr>
          <w:color w:val="231F20"/>
          <w:w w:val="90"/>
        </w:rPr>
        <w:t>under</w:t>
      </w:r>
      <w:r>
        <w:rPr>
          <w:color w:val="231F20"/>
          <w:spacing w:val="-9"/>
          <w:w w:val="90"/>
        </w:rPr>
        <w:t xml:space="preserve"> </w:t>
      </w:r>
      <w:r>
        <w:rPr>
          <w:color w:val="231F20"/>
          <w:w w:val="90"/>
        </w:rPr>
        <w:t>60</w:t>
      </w:r>
      <w:r>
        <w:rPr>
          <w:color w:val="231F20"/>
          <w:spacing w:val="-9"/>
          <w:w w:val="90"/>
        </w:rPr>
        <w:t xml:space="preserve"> </w:t>
      </w:r>
      <w:r>
        <w:rPr>
          <w:color w:val="231F20"/>
          <w:w w:val="90"/>
        </w:rPr>
        <w:t>basis</w:t>
      </w:r>
      <w:r>
        <w:rPr>
          <w:color w:val="231F20"/>
          <w:spacing w:val="-9"/>
          <w:w w:val="90"/>
        </w:rPr>
        <w:t xml:space="preserve"> </w:t>
      </w:r>
      <w:r>
        <w:rPr>
          <w:color w:val="231F20"/>
          <w:w w:val="90"/>
        </w:rPr>
        <w:t>points.</w:t>
      </w:r>
      <w:r>
        <w:rPr>
          <w:color w:val="231F20"/>
          <w:spacing w:val="31"/>
        </w:rPr>
        <w:t xml:space="preserve"> </w:t>
      </w:r>
      <w:r>
        <w:rPr>
          <w:color w:val="231F20"/>
          <w:w w:val="90"/>
        </w:rPr>
        <w:t>And</w:t>
      </w:r>
      <w:r>
        <w:rPr>
          <w:color w:val="231F20"/>
          <w:spacing w:val="-9"/>
          <w:w w:val="90"/>
        </w:rPr>
        <w:t xml:space="preserve"> </w:t>
      </w:r>
      <w:r>
        <w:rPr>
          <w:color w:val="231F20"/>
          <w:w w:val="90"/>
        </w:rPr>
        <w:t>spreads</w:t>
      </w:r>
      <w:r>
        <w:rPr>
          <w:color w:val="231F20"/>
          <w:spacing w:val="-9"/>
          <w:w w:val="90"/>
        </w:rPr>
        <w:t xml:space="preserve"> </w:t>
      </w:r>
      <w:r>
        <w:rPr>
          <w:color w:val="231F20"/>
          <w:w w:val="90"/>
        </w:rPr>
        <w:t xml:space="preserve">on additional Tier 1 (AT1) instruments — bonds that convert to </w:t>
      </w:r>
      <w:r>
        <w:rPr>
          <w:color w:val="231F20"/>
          <w:w w:val="85"/>
        </w:rPr>
        <w:t xml:space="preserve">equity if a bank’s capital ratio falls below a certain level — are </w:t>
      </w:r>
      <w:r>
        <w:rPr>
          <w:color w:val="231F20"/>
          <w:w w:val="90"/>
        </w:rPr>
        <w:t>at</w:t>
      </w:r>
      <w:r>
        <w:rPr>
          <w:color w:val="231F20"/>
          <w:spacing w:val="-4"/>
          <w:w w:val="90"/>
        </w:rPr>
        <w:t xml:space="preserve"> </w:t>
      </w:r>
      <w:r>
        <w:rPr>
          <w:color w:val="231F20"/>
          <w:w w:val="90"/>
        </w:rPr>
        <w:t>their</w:t>
      </w:r>
      <w:r>
        <w:rPr>
          <w:color w:val="231F20"/>
          <w:spacing w:val="-4"/>
          <w:w w:val="90"/>
        </w:rPr>
        <w:t xml:space="preserve"> </w:t>
      </w:r>
      <w:r>
        <w:rPr>
          <w:color w:val="231F20"/>
          <w:w w:val="90"/>
        </w:rPr>
        <w:t>lowest</w:t>
      </w:r>
      <w:r>
        <w:rPr>
          <w:color w:val="231F20"/>
          <w:spacing w:val="-4"/>
          <w:w w:val="90"/>
        </w:rPr>
        <w:t xml:space="preserve"> </w:t>
      </w:r>
      <w:r>
        <w:rPr>
          <w:color w:val="231F20"/>
          <w:w w:val="90"/>
        </w:rPr>
        <w:t>level</w:t>
      </w:r>
      <w:r>
        <w:rPr>
          <w:color w:val="231F20"/>
          <w:spacing w:val="-4"/>
          <w:w w:val="90"/>
        </w:rPr>
        <w:t xml:space="preserve"> </w:t>
      </w:r>
      <w:r>
        <w:rPr>
          <w:color w:val="231F20"/>
          <w:w w:val="90"/>
        </w:rPr>
        <w:t>on</w:t>
      </w:r>
      <w:r>
        <w:rPr>
          <w:color w:val="231F20"/>
          <w:spacing w:val="-4"/>
          <w:w w:val="90"/>
        </w:rPr>
        <w:t xml:space="preserve"> </w:t>
      </w:r>
      <w:r>
        <w:rPr>
          <w:color w:val="231F20"/>
          <w:w w:val="90"/>
        </w:rPr>
        <w:t>record.</w:t>
      </w:r>
      <w:r>
        <w:rPr>
          <w:color w:val="231F20"/>
          <w:spacing w:val="40"/>
        </w:rPr>
        <w:t xml:space="preserve"> </w:t>
      </w:r>
      <w:r>
        <w:rPr>
          <w:color w:val="231F20"/>
          <w:w w:val="90"/>
        </w:rPr>
        <w:t>The</w:t>
      </w:r>
      <w:r>
        <w:rPr>
          <w:color w:val="231F20"/>
          <w:spacing w:val="-4"/>
          <w:w w:val="90"/>
        </w:rPr>
        <w:t xml:space="preserve"> </w:t>
      </w:r>
      <w:r>
        <w:rPr>
          <w:color w:val="231F20"/>
          <w:w w:val="90"/>
        </w:rPr>
        <w:t>market</w:t>
      </w:r>
      <w:r>
        <w:rPr>
          <w:color w:val="231F20"/>
          <w:spacing w:val="-4"/>
          <w:w w:val="90"/>
        </w:rPr>
        <w:t xml:space="preserve"> </w:t>
      </w:r>
      <w:r>
        <w:rPr>
          <w:color w:val="231F20"/>
          <w:w w:val="90"/>
        </w:rPr>
        <w:t>for</w:t>
      </w:r>
      <w:r>
        <w:rPr>
          <w:color w:val="231F20"/>
          <w:spacing w:val="-4"/>
          <w:w w:val="90"/>
        </w:rPr>
        <w:t xml:space="preserve"> </w:t>
      </w:r>
      <w:r>
        <w:rPr>
          <w:color w:val="231F20"/>
          <w:w w:val="90"/>
        </w:rPr>
        <w:t>European (including UK) banks’ AT1 instruments has made a strong recovery following turbulence in February 2016;</w:t>
      </w:r>
      <w:r>
        <w:rPr>
          <w:color w:val="231F20"/>
          <w:spacing w:val="40"/>
        </w:rPr>
        <w:t xml:space="preserve"> </w:t>
      </w:r>
      <w:r>
        <w:rPr>
          <w:color w:val="231F20"/>
          <w:w w:val="90"/>
        </w:rPr>
        <w:t>market contacts attribute this to an improving economic environment,</w:t>
      </w:r>
      <w:r>
        <w:rPr>
          <w:color w:val="231F20"/>
          <w:spacing w:val="-4"/>
          <w:w w:val="90"/>
        </w:rPr>
        <w:t xml:space="preserve"> </w:t>
      </w:r>
      <w:r>
        <w:rPr>
          <w:color w:val="231F20"/>
          <w:w w:val="90"/>
        </w:rPr>
        <w:t>a</w:t>
      </w:r>
      <w:r>
        <w:rPr>
          <w:color w:val="231F20"/>
          <w:spacing w:val="-4"/>
          <w:w w:val="90"/>
        </w:rPr>
        <w:t xml:space="preserve"> </w:t>
      </w:r>
      <w:r>
        <w:rPr>
          <w:color w:val="231F20"/>
          <w:w w:val="90"/>
        </w:rPr>
        <w:t>perceived</w:t>
      </w:r>
      <w:r>
        <w:rPr>
          <w:color w:val="231F20"/>
          <w:spacing w:val="-4"/>
          <w:w w:val="90"/>
        </w:rPr>
        <w:t xml:space="preserve"> </w:t>
      </w:r>
      <w:r>
        <w:rPr>
          <w:color w:val="231F20"/>
          <w:w w:val="90"/>
        </w:rPr>
        <w:t>fall</w:t>
      </w:r>
      <w:r>
        <w:rPr>
          <w:color w:val="231F20"/>
          <w:spacing w:val="-4"/>
          <w:w w:val="90"/>
        </w:rPr>
        <w:t xml:space="preserve"> </w:t>
      </w:r>
      <w:r>
        <w:rPr>
          <w:color w:val="231F20"/>
          <w:w w:val="90"/>
        </w:rPr>
        <w:t>in</w:t>
      </w:r>
      <w:r>
        <w:rPr>
          <w:color w:val="231F20"/>
          <w:spacing w:val="-4"/>
          <w:w w:val="90"/>
        </w:rPr>
        <w:t xml:space="preserve"> </w:t>
      </w:r>
      <w:r>
        <w:rPr>
          <w:color w:val="231F20"/>
          <w:w w:val="90"/>
        </w:rPr>
        <w:t>European</w:t>
      </w:r>
      <w:r>
        <w:rPr>
          <w:color w:val="231F20"/>
          <w:spacing w:val="-4"/>
          <w:w w:val="90"/>
        </w:rPr>
        <w:t xml:space="preserve"> </w:t>
      </w:r>
      <w:r>
        <w:rPr>
          <w:color w:val="231F20"/>
          <w:w w:val="90"/>
        </w:rPr>
        <w:t>political</w:t>
      </w:r>
      <w:r>
        <w:rPr>
          <w:color w:val="231F20"/>
          <w:spacing w:val="-4"/>
          <w:w w:val="90"/>
        </w:rPr>
        <w:t xml:space="preserve"> </w:t>
      </w:r>
      <w:r>
        <w:rPr>
          <w:color w:val="231F20"/>
          <w:w w:val="90"/>
        </w:rPr>
        <w:t>risks</w:t>
      </w:r>
      <w:r>
        <w:rPr>
          <w:color w:val="231F20"/>
          <w:spacing w:val="-4"/>
          <w:w w:val="90"/>
        </w:rPr>
        <w:t xml:space="preserve"> </w:t>
      </w:r>
      <w:r>
        <w:rPr>
          <w:color w:val="231F20"/>
          <w:w w:val="90"/>
        </w:rPr>
        <w:t>and</w:t>
      </w:r>
    </w:p>
    <w:p w14:paraId="4F1EBDA2"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4972" w:space="357"/>
            <w:col w:w="5307"/>
          </w:cols>
        </w:sectPr>
      </w:pPr>
    </w:p>
    <w:p w14:paraId="695DC14C" w14:textId="77777777" w:rsidR="00124CB7" w:rsidRDefault="00124CB7">
      <w:pPr>
        <w:pStyle w:val="BodyText"/>
        <w:rPr>
          <w:sz w:val="11"/>
        </w:rPr>
      </w:pPr>
    </w:p>
    <w:p w14:paraId="4CCD6B75" w14:textId="77777777" w:rsidR="00124CB7" w:rsidRDefault="00124CB7">
      <w:pPr>
        <w:pStyle w:val="BodyText"/>
        <w:rPr>
          <w:sz w:val="11"/>
        </w:rPr>
      </w:pPr>
    </w:p>
    <w:p w14:paraId="7FA04217" w14:textId="77777777" w:rsidR="00124CB7" w:rsidRDefault="00124CB7">
      <w:pPr>
        <w:pStyle w:val="BodyText"/>
        <w:rPr>
          <w:sz w:val="11"/>
        </w:rPr>
      </w:pPr>
    </w:p>
    <w:p w14:paraId="42145D59" w14:textId="77777777" w:rsidR="00124CB7" w:rsidRDefault="00124CB7">
      <w:pPr>
        <w:pStyle w:val="BodyText"/>
        <w:rPr>
          <w:sz w:val="11"/>
        </w:rPr>
      </w:pPr>
    </w:p>
    <w:p w14:paraId="224DF5E0" w14:textId="77777777" w:rsidR="00124CB7" w:rsidRDefault="00124CB7">
      <w:pPr>
        <w:pStyle w:val="BodyText"/>
        <w:rPr>
          <w:sz w:val="11"/>
        </w:rPr>
      </w:pPr>
    </w:p>
    <w:p w14:paraId="23DE6459" w14:textId="77777777" w:rsidR="00124CB7" w:rsidRDefault="00124CB7">
      <w:pPr>
        <w:pStyle w:val="BodyText"/>
        <w:rPr>
          <w:sz w:val="11"/>
        </w:rPr>
      </w:pPr>
    </w:p>
    <w:p w14:paraId="25BC793C" w14:textId="77777777" w:rsidR="00124CB7" w:rsidRDefault="00124CB7">
      <w:pPr>
        <w:pStyle w:val="BodyText"/>
        <w:rPr>
          <w:sz w:val="11"/>
        </w:rPr>
      </w:pPr>
    </w:p>
    <w:p w14:paraId="4A83B08A" w14:textId="77777777" w:rsidR="00124CB7" w:rsidRDefault="00124CB7">
      <w:pPr>
        <w:pStyle w:val="BodyText"/>
        <w:rPr>
          <w:sz w:val="11"/>
        </w:rPr>
      </w:pPr>
    </w:p>
    <w:p w14:paraId="39186B62" w14:textId="77777777" w:rsidR="00124CB7" w:rsidRDefault="00124CB7">
      <w:pPr>
        <w:pStyle w:val="BodyText"/>
        <w:rPr>
          <w:sz w:val="11"/>
        </w:rPr>
      </w:pPr>
    </w:p>
    <w:p w14:paraId="78DC72DA" w14:textId="77777777" w:rsidR="00124CB7" w:rsidRDefault="00124CB7">
      <w:pPr>
        <w:pStyle w:val="BodyText"/>
        <w:rPr>
          <w:sz w:val="11"/>
        </w:rPr>
      </w:pPr>
    </w:p>
    <w:p w14:paraId="3C2F16BF" w14:textId="77777777" w:rsidR="00124CB7" w:rsidRDefault="00124CB7">
      <w:pPr>
        <w:pStyle w:val="BodyText"/>
        <w:rPr>
          <w:sz w:val="11"/>
        </w:rPr>
      </w:pPr>
    </w:p>
    <w:p w14:paraId="75887978" w14:textId="77777777" w:rsidR="00124CB7" w:rsidRDefault="00124CB7">
      <w:pPr>
        <w:pStyle w:val="BodyText"/>
        <w:rPr>
          <w:sz w:val="11"/>
        </w:rPr>
      </w:pPr>
    </w:p>
    <w:p w14:paraId="0FA8F9DE" w14:textId="77777777" w:rsidR="00124CB7" w:rsidRDefault="00124CB7">
      <w:pPr>
        <w:pStyle w:val="BodyText"/>
        <w:rPr>
          <w:sz w:val="11"/>
        </w:rPr>
      </w:pPr>
    </w:p>
    <w:p w14:paraId="60866422" w14:textId="77777777" w:rsidR="00124CB7" w:rsidRDefault="00124CB7">
      <w:pPr>
        <w:pStyle w:val="BodyText"/>
        <w:rPr>
          <w:sz w:val="11"/>
        </w:rPr>
      </w:pPr>
    </w:p>
    <w:p w14:paraId="1EBC45D1" w14:textId="77777777" w:rsidR="00124CB7" w:rsidRDefault="00124CB7">
      <w:pPr>
        <w:pStyle w:val="BodyText"/>
        <w:rPr>
          <w:sz w:val="11"/>
        </w:rPr>
      </w:pPr>
    </w:p>
    <w:p w14:paraId="37CF381F" w14:textId="77777777" w:rsidR="00124CB7" w:rsidRDefault="00124CB7">
      <w:pPr>
        <w:pStyle w:val="BodyText"/>
        <w:rPr>
          <w:sz w:val="11"/>
        </w:rPr>
      </w:pPr>
    </w:p>
    <w:p w14:paraId="23A8C4E5" w14:textId="77777777" w:rsidR="00124CB7" w:rsidRDefault="00124CB7">
      <w:pPr>
        <w:pStyle w:val="BodyText"/>
        <w:rPr>
          <w:sz w:val="11"/>
        </w:rPr>
      </w:pPr>
    </w:p>
    <w:p w14:paraId="1C96518C" w14:textId="77777777" w:rsidR="00124CB7" w:rsidRDefault="00124CB7">
      <w:pPr>
        <w:pStyle w:val="BodyText"/>
        <w:rPr>
          <w:sz w:val="11"/>
        </w:rPr>
      </w:pPr>
    </w:p>
    <w:p w14:paraId="4DC31EDB" w14:textId="77777777" w:rsidR="00124CB7" w:rsidRDefault="00124CB7">
      <w:pPr>
        <w:pStyle w:val="BodyText"/>
        <w:rPr>
          <w:sz w:val="11"/>
        </w:rPr>
      </w:pPr>
    </w:p>
    <w:p w14:paraId="51839DD6" w14:textId="77777777" w:rsidR="00124CB7" w:rsidRDefault="00124CB7">
      <w:pPr>
        <w:pStyle w:val="BodyText"/>
        <w:spacing w:before="99"/>
        <w:rPr>
          <w:sz w:val="11"/>
        </w:rPr>
      </w:pPr>
    </w:p>
    <w:p w14:paraId="414AF242" w14:textId="77777777" w:rsidR="00124CB7" w:rsidRDefault="00F1419A">
      <w:pPr>
        <w:tabs>
          <w:tab w:val="left" w:pos="782"/>
          <w:tab w:val="left" w:pos="1307"/>
          <w:tab w:val="left" w:pos="1809"/>
          <w:tab w:val="left" w:pos="2341"/>
          <w:tab w:val="left" w:pos="2848"/>
        </w:tabs>
        <w:ind w:left="276"/>
        <w:rPr>
          <w:sz w:val="11"/>
        </w:rPr>
      </w:pPr>
      <w:r>
        <w:rPr>
          <w:color w:val="231F20"/>
          <w:spacing w:val="-4"/>
          <w:w w:val="90"/>
          <w:sz w:val="11"/>
        </w:rPr>
        <w:t>Jan.</w:t>
      </w:r>
      <w:r>
        <w:rPr>
          <w:color w:val="231F20"/>
          <w:sz w:val="11"/>
        </w:rPr>
        <w:tab/>
      </w:r>
      <w:r>
        <w:rPr>
          <w:color w:val="231F20"/>
          <w:spacing w:val="-4"/>
          <w:w w:val="90"/>
          <w:sz w:val="11"/>
        </w:rPr>
        <w:t>Apr.</w:t>
      </w:r>
      <w:r>
        <w:rPr>
          <w:color w:val="231F20"/>
          <w:sz w:val="11"/>
        </w:rPr>
        <w:tab/>
      </w:r>
      <w:r>
        <w:rPr>
          <w:color w:val="231F20"/>
          <w:spacing w:val="-4"/>
          <w:w w:val="90"/>
          <w:sz w:val="11"/>
        </w:rPr>
        <w:t>July</w:t>
      </w:r>
      <w:r>
        <w:rPr>
          <w:color w:val="231F20"/>
          <w:sz w:val="11"/>
        </w:rPr>
        <w:tab/>
      </w:r>
      <w:r>
        <w:rPr>
          <w:color w:val="231F20"/>
          <w:spacing w:val="-4"/>
          <w:w w:val="90"/>
          <w:sz w:val="11"/>
        </w:rPr>
        <w:t>Oct.</w:t>
      </w:r>
      <w:r>
        <w:rPr>
          <w:color w:val="231F20"/>
          <w:sz w:val="11"/>
        </w:rPr>
        <w:tab/>
      </w:r>
      <w:r>
        <w:rPr>
          <w:color w:val="231F20"/>
          <w:spacing w:val="-4"/>
          <w:w w:val="90"/>
          <w:sz w:val="11"/>
        </w:rPr>
        <w:t>Jan.</w:t>
      </w:r>
      <w:r>
        <w:rPr>
          <w:color w:val="231F20"/>
          <w:sz w:val="11"/>
        </w:rPr>
        <w:tab/>
      </w:r>
      <w:r>
        <w:rPr>
          <w:color w:val="231F20"/>
          <w:spacing w:val="-4"/>
          <w:w w:val="90"/>
          <w:sz w:val="11"/>
        </w:rPr>
        <w:t>Apr.</w:t>
      </w:r>
    </w:p>
    <w:p w14:paraId="733CADCF" w14:textId="77777777" w:rsidR="00124CB7" w:rsidRDefault="00F1419A">
      <w:pPr>
        <w:tabs>
          <w:tab w:val="left" w:pos="2769"/>
        </w:tabs>
        <w:spacing w:before="27"/>
        <w:ind w:left="1197"/>
        <w:rPr>
          <w:sz w:val="11"/>
        </w:rPr>
      </w:pPr>
      <w:r>
        <w:rPr>
          <w:color w:val="231F20"/>
          <w:spacing w:val="-4"/>
          <w:sz w:val="11"/>
        </w:rPr>
        <w:t>2016</w:t>
      </w:r>
      <w:r>
        <w:rPr>
          <w:color w:val="231F20"/>
          <w:sz w:val="11"/>
        </w:rPr>
        <w:tab/>
      </w:r>
      <w:r>
        <w:rPr>
          <w:color w:val="231F20"/>
          <w:spacing w:val="-5"/>
          <w:sz w:val="11"/>
        </w:rPr>
        <w:t>17</w:t>
      </w:r>
    </w:p>
    <w:p w14:paraId="79E4C440" w14:textId="77777777" w:rsidR="00124CB7" w:rsidRDefault="00F1419A">
      <w:pPr>
        <w:spacing w:before="101"/>
        <w:ind w:left="99"/>
        <w:rPr>
          <w:sz w:val="11"/>
        </w:rPr>
      </w:pPr>
      <w:r>
        <w:rPr>
          <w:color w:val="231F20"/>
          <w:w w:val="90"/>
          <w:sz w:val="11"/>
        </w:rPr>
        <w:t>Sources:</w:t>
      </w:r>
      <w:r>
        <w:rPr>
          <w:color w:val="231F20"/>
          <w:spacing w:val="27"/>
          <w:sz w:val="11"/>
        </w:rPr>
        <w:t xml:space="preserve"> </w:t>
      </w:r>
      <w:r>
        <w:rPr>
          <w:color w:val="231F20"/>
          <w:w w:val="90"/>
          <w:sz w:val="11"/>
        </w:rPr>
        <w:t>Thomson</w:t>
      </w:r>
      <w:r>
        <w:rPr>
          <w:color w:val="231F20"/>
          <w:spacing w:val="-3"/>
          <w:sz w:val="11"/>
        </w:rPr>
        <w:t xml:space="preserve"> </w:t>
      </w:r>
      <w:r>
        <w:rPr>
          <w:color w:val="231F20"/>
          <w:w w:val="90"/>
          <w:sz w:val="11"/>
        </w:rPr>
        <w:t>Reuters</w:t>
      </w:r>
      <w:r>
        <w:rPr>
          <w:color w:val="231F20"/>
          <w:spacing w:val="-3"/>
          <w:sz w:val="11"/>
        </w:rPr>
        <w:t xml:space="preserve"> </w:t>
      </w:r>
      <w:proofErr w:type="spellStart"/>
      <w:r>
        <w:rPr>
          <w:color w:val="231F20"/>
          <w:w w:val="90"/>
          <w:sz w:val="11"/>
        </w:rPr>
        <w:t>Datastream</w:t>
      </w:r>
      <w:proofErr w:type="spellEnd"/>
      <w:r>
        <w:rPr>
          <w:color w:val="231F20"/>
          <w:spacing w:val="-3"/>
          <w:sz w:val="11"/>
        </w:rPr>
        <w:t xml:space="preserve"> </w:t>
      </w:r>
      <w:r>
        <w:rPr>
          <w:color w:val="231F20"/>
          <w:w w:val="90"/>
          <w:sz w:val="11"/>
        </w:rPr>
        <w:t>and</w:t>
      </w:r>
      <w:r>
        <w:rPr>
          <w:color w:val="231F20"/>
          <w:spacing w:val="-2"/>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5849B460" w14:textId="77777777" w:rsidR="00124CB7" w:rsidRDefault="00124CB7">
      <w:pPr>
        <w:pStyle w:val="BodyText"/>
        <w:spacing w:before="4"/>
        <w:rPr>
          <w:sz w:val="11"/>
        </w:rPr>
      </w:pPr>
    </w:p>
    <w:p w14:paraId="1E999AB9" w14:textId="77777777" w:rsidR="00124CB7" w:rsidRDefault="00F1419A">
      <w:pPr>
        <w:pStyle w:val="ListParagraph"/>
        <w:numPr>
          <w:ilvl w:val="0"/>
          <w:numId w:val="23"/>
        </w:numPr>
        <w:tabs>
          <w:tab w:val="left" w:pos="268"/>
        </w:tabs>
        <w:spacing w:before="1"/>
        <w:ind w:left="268" w:hanging="169"/>
        <w:rPr>
          <w:sz w:val="11"/>
        </w:rPr>
      </w:pPr>
      <w:r>
        <w:rPr>
          <w:color w:val="231F20"/>
          <w:w w:val="90"/>
          <w:sz w:val="11"/>
        </w:rPr>
        <w:t>Bank</w:t>
      </w:r>
      <w:r>
        <w:rPr>
          <w:color w:val="231F20"/>
          <w:spacing w:val="-4"/>
          <w:w w:val="90"/>
          <w:sz w:val="11"/>
        </w:rPr>
        <w:t xml:space="preserve"> </w:t>
      </w:r>
      <w:r>
        <w:rPr>
          <w:color w:val="231F20"/>
          <w:w w:val="90"/>
          <w:sz w:val="11"/>
        </w:rPr>
        <w:t>indices</w:t>
      </w:r>
      <w:r>
        <w:rPr>
          <w:color w:val="231F20"/>
          <w:spacing w:val="-4"/>
          <w:w w:val="90"/>
          <w:sz w:val="11"/>
        </w:rPr>
        <w:t xml:space="preserve"> </w:t>
      </w:r>
      <w:r>
        <w:rPr>
          <w:color w:val="231F20"/>
          <w:w w:val="90"/>
          <w:sz w:val="11"/>
        </w:rPr>
        <w:t>use</w:t>
      </w:r>
      <w:r>
        <w:rPr>
          <w:color w:val="231F20"/>
          <w:spacing w:val="-4"/>
          <w:w w:val="90"/>
          <w:sz w:val="11"/>
        </w:rPr>
        <w:t xml:space="preserve"> </w:t>
      </w:r>
      <w:r>
        <w:rPr>
          <w:color w:val="231F20"/>
          <w:w w:val="90"/>
          <w:sz w:val="11"/>
        </w:rPr>
        <w:t>weighted</w:t>
      </w:r>
      <w:r>
        <w:rPr>
          <w:color w:val="231F20"/>
          <w:spacing w:val="-4"/>
          <w:w w:val="90"/>
          <w:sz w:val="11"/>
        </w:rPr>
        <w:t xml:space="preserve"> </w:t>
      </w:r>
      <w:r>
        <w:rPr>
          <w:color w:val="231F20"/>
          <w:w w:val="90"/>
          <w:sz w:val="11"/>
        </w:rPr>
        <w:t>averages</w:t>
      </w:r>
      <w:r>
        <w:rPr>
          <w:color w:val="231F20"/>
          <w:spacing w:val="-4"/>
          <w:w w:val="90"/>
          <w:sz w:val="11"/>
        </w:rPr>
        <w:t xml:space="preserve"> </w:t>
      </w:r>
      <w:r>
        <w:rPr>
          <w:color w:val="231F20"/>
          <w:w w:val="90"/>
          <w:sz w:val="11"/>
        </w:rPr>
        <w:t>by</w:t>
      </w:r>
      <w:r>
        <w:rPr>
          <w:color w:val="231F20"/>
          <w:spacing w:val="-3"/>
          <w:w w:val="90"/>
          <w:sz w:val="11"/>
        </w:rPr>
        <w:t xml:space="preserve"> </w:t>
      </w:r>
      <w:r>
        <w:rPr>
          <w:color w:val="231F20"/>
          <w:w w:val="90"/>
          <w:sz w:val="11"/>
        </w:rPr>
        <w:t>market</w:t>
      </w:r>
      <w:r>
        <w:rPr>
          <w:color w:val="231F20"/>
          <w:spacing w:val="-4"/>
          <w:w w:val="90"/>
          <w:sz w:val="11"/>
        </w:rPr>
        <w:t xml:space="preserve"> </w:t>
      </w:r>
      <w:proofErr w:type="spellStart"/>
      <w:r>
        <w:rPr>
          <w:color w:val="231F20"/>
          <w:spacing w:val="-2"/>
          <w:w w:val="90"/>
          <w:sz w:val="11"/>
        </w:rPr>
        <w:t>capitalisation</w:t>
      </w:r>
      <w:proofErr w:type="spellEnd"/>
      <w:r>
        <w:rPr>
          <w:color w:val="231F20"/>
          <w:spacing w:val="-2"/>
          <w:w w:val="90"/>
          <w:sz w:val="11"/>
        </w:rPr>
        <w:t>.</w:t>
      </w:r>
    </w:p>
    <w:p w14:paraId="05D16881" w14:textId="77777777" w:rsidR="00124CB7" w:rsidRDefault="00F1419A">
      <w:pPr>
        <w:pStyle w:val="ListParagraph"/>
        <w:numPr>
          <w:ilvl w:val="0"/>
          <w:numId w:val="23"/>
        </w:numPr>
        <w:tabs>
          <w:tab w:val="left" w:pos="268"/>
        </w:tabs>
        <w:spacing w:before="2"/>
        <w:ind w:left="268" w:hanging="169"/>
        <w:rPr>
          <w:sz w:val="11"/>
        </w:rPr>
      </w:pPr>
      <w:r>
        <w:rPr>
          <w:color w:val="231F20"/>
          <w:w w:val="90"/>
          <w:sz w:val="11"/>
        </w:rPr>
        <w:t>International</w:t>
      </w:r>
      <w:r>
        <w:rPr>
          <w:color w:val="231F20"/>
          <w:spacing w:val="-4"/>
          <w:sz w:val="11"/>
        </w:rPr>
        <w:t xml:space="preserve"> </w:t>
      </w:r>
      <w:r>
        <w:rPr>
          <w:color w:val="231F20"/>
          <w:w w:val="90"/>
          <w:sz w:val="11"/>
        </w:rPr>
        <w:t>banks:</w:t>
      </w:r>
      <w:r>
        <w:rPr>
          <w:color w:val="231F20"/>
          <w:spacing w:val="27"/>
          <w:sz w:val="11"/>
        </w:rPr>
        <w:t xml:space="preserve"> </w:t>
      </w:r>
      <w:r>
        <w:rPr>
          <w:color w:val="231F20"/>
          <w:w w:val="90"/>
          <w:sz w:val="11"/>
        </w:rPr>
        <w:t>HSBC</w:t>
      </w:r>
      <w:r>
        <w:rPr>
          <w:color w:val="231F20"/>
          <w:spacing w:val="-4"/>
          <w:sz w:val="11"/>
        </w:rPr>
        <w:t xml:space="preserve"> </w:t>
      </w:r>
      <w:r>
        <w:rPr>
          <w:color w:val="231F20"/>
          <w:w w:val="90"/>
          <w:sz w:val="11"/>
        </w:rPr>
        <w:t>and</w:t>
      </w:r>
      <w:r>
        <w:rPr>
          <w:color w:val="231F20"/>
          <w:spacing w:val="-3"/>
          <w:sz w:val="11"/>
        </w:rPr>
        <w:t xml:space="preserve"> </w:t>
      </w:r>
      <w:r>
        <w:rPr>
          <w:color w:val="231F20"/>
          <w:w w:val="90"/>
          <w:sz w:val="11"/>
        </w:rPr>
        <w:t>Standard</w:t>
      </w:r>
      <w:r>
        <w:rPr>
          <w:color w:val="231F20"/>
          <w:spacing w:val="-3"/>
          <w:sz w:val="11"/>
        </w:rPr>
        <w:t xml:space="preserve"> </w:t>
      </w:r>
      <w:r>
        <w:rPr>
          <w:color w:val="231F20"/>
          <w:spacing w:val="-2"/>
          <w:w w:val="90"/>
          <w:sz w:val="11"/>
        </w:rPr>
        <w:t>Chartered.</w:t>
      </w:r>
    </w:p>
    <w:p w14:paraId="4DA2C04E" w14:textId="77777777" w:rsidR="00124CB7" w:rsidRDefault="00F1419A">
      <w:pPr>
        <w:pStyle w:val="ListParagraph"/>
        <w:numPr>
          <w:ilvl w:val="0"/>
          <w:numId w:val="23"/>
        </w:numPr>
        <w:tabs>
          <w:tab w:val="left" w:pos="269"/>
        </w:tabs>
        <w:spacing w:before="2"/>
        <w:ind w:left="269" w:hanging="170"/>
        <w:rPr>
          <w:sz w:val="11"/>
        </w:rPr>
      </w:pPr>
      <w:r>
        <w:rPr>
          <w:color w:val="231F20"/>
          <w:w w:val="90"/>
          <w:sz w:val="11"/>
        </w:rPr>
        <w:t>UK</w:t>
      </w:r>
      <w:r>
        <w:rPr>
          <w:color w:val="231F20"/>
          <w:spacing w:val="-2"/>
          <w:w w:val="90"/>
          <w:sz w:val="11"/>
        </w:rPr>
        <w:t xml:space="preserve"> </w:t>
      </w:r>
      <w:r>
        <w:rPr>
          <w:color w:val="231F20"/>
          <w:w w:val="90"/>
          <w:sz w:val="11"/>
        </w:rPr>
        <w:t>domestic</w:t>
      </w:r>
      <w:r>
        <w:rPr>
          <w:color w:val="231F20"/>
          <w:spacing w:val="-2"/>
          <w:w w:val="90"/>
          <w:sz w:val="11"/>
        </w:rPr>
        <w:t xml:space="preserve"> </w:t>
      </w:r>
      <w:r>
        <w:rPr>
          <w:color w:val="231F20"/>
          <w:w w:val="90"/>
          <w:sz w:val="11"/>
        </w:rPr>
        <w:t>banks:</w:t>
      </w:r>
      <w:r>
        <w:rPr>
          <w:color w:val="231F20"/>
          <w:spacing w:val="23"/>
          <w:sz w:val="11"/>
        </w:rPr>
        <w:t xml:space="preserve"> </w:t>
      </w:r>
      <w:r>
        <w:rPr>
          <w:color w:val="231F20"/>
          <w:w w:val="90"/>
          <w:sz w:val="11"/>
        </w:rPr>
        <w:t>Barclays,</w:t>
      </w:r>
      <w:r>
        <w:rPr>
          <w:color w:val="231F20"/>
          <w:spacing w:val="-2"/>
          <w:w w:val="90"/>
          <w:sz w:val="11"/>
        </w:rPr>
        <w:t xml:space="preserve"> </w:t>
      </w:r>
      <w:r>
        <w:rPr>
          <w:color w:val="231F20"/>
          <w:w w:val="90"/>
          <w:sz w:val="11"/>
        </w:rPr>
        <w:t>Lloyds</w:t>
      </w:r>
      <w:r>
        <w:rPr>
          <w:color w:val="231F20"/>
          <w:spacing w:val="-1"/>
          <w:w w:val="90"/>
          <w:sz w:val="11"/>
        </w:rPr>
        <w:t xml:space="preserve"> </w:t>
      </w:r>
      <w:r>
        <w:rPr>
          <w:color w:val="231F20"/>
          <w:w w:val="90"/>
          <w:sz w:val="11"/>
        </w:rPr>
        <w:t>Banking</w:t>
      </w:r>
      <w:r>
        <w:rPr>
          <w:color w:val="231F20"/>
          <w:spacing w:val="-2"/>
          <w:w w:val="90"/>
          <w:sz w:val="11"/>
        </w:rPr>
        <w:t xml:space="preserve"> </w:t>
      </w:r>
      <w:r>
        <w:rPr>
          <w:color w:val="231F20"/>
          <w:w w:val="90"/>
          <w:sz w:val="11"/>
        </w:rPr>
        <w:t>Group</w:t>
      </w:r>
      <w:r>
        <w:rPr>
          <w:color w:val="231F20"/>
          <w:spacing w:val="-2"/>
          <w:w w:val="90"/>
          <w:sz w:val="11"/>
        </w:rPr>
        <w:t xml:space="preserve"> </w:t>
      </w:r>
      <w:r>
        <w:rPr>
          <w:color w:val="231F20"/>
          <w:w w:val="90"/>
          <w:sz w:val="11"/>
        </w:rPr>
        <w:t>and</w:t>
      </w:r>
      <w:r>
        <w:rPr>
          <w:color w:val="231F20"/>
          <w:spacing w:val="-1"/>
          <w:w w:val="90"/>
          <w:sz w:val="11"/>
        </w:rPr>
        <w:t xml:space="preserve"> </w:t>
      </w:r>
      <w:r>
        <w:rPr>
          <w:color w:val="231F20"/>
          <w:spacing w:val="-4"/>
          <w:w w:val="90"/>
          <w:sz w:val="11"/>
        </w:rPr>
        <w:t>RBS.</w:t>
      </w:r>
    </w:p>
    <w:p w14:paraId="77B846F3" w14:textId="77777777" w:rsidR="00124CB7" w:rsidRDefault="00F1419A">
      <w:pPr>
        <w:spacing w:before="13"/>
        <w:ind w:left="101"/>
        <w:rPr>
          <w:sz w:val="11"/>
        </w:rPr>
      </w:pPr>
      <w:r>
        <w:br w:type="column"/>
      </w:r>
      <w:r>
        <w:rPr>
          <w:color w:val="231F20"/>
          <w:spacing w:val="-5"/>
          <w:sz w:val="11"/>
        </w:rPr>
        <w:t>160</w:t>
      </w:r>
    </w:p>
    <w:p w14:paraId="7386D794" w14:textId="77777777" w:rsidR="00124CB7" w:rsidRDefault="00124CB7">
      <w:pPr>
        <w:pStyle w:val="BodyText"/>
        <w:rPr>
          <w:sz w:val="11"/>
        </w:rPr>
      </w:pPr>
    </w:p>
    <w:p w14:paraId="170939FC" w14:textId="77777777" w:rsidR="00124CB7" w:rsidRDefault="00124CB7">
      <w:pPr>
        <w:pStyle w:val="BodyText"/>
        <w:spacing w:before="42"/>
        <w:rPr>
          <w:sz w:val="11"/>
        </w:rPr>
      </w:pPr>
    </w:p>
    <w:p w14:paraId="58023DB4" w14:textId="77777777" w:rsidR="00124CB7" w:rsidRDefault="00F1419A">
      <w:pPr>
        <w:ind w:left="100"/>
        <w:rPr>
          <w:sz w:val="11"/>
        </w:rPr>
      </w:pPr>
      <w:r>
        <w:rPr>
          <w:noProof/>
          <w:sz w:val="11"/>
        </w:rPr>
        <mc:AlternateContent>
          <mc:Choice Requires="wpg">
            <w:drawing>
              <wp:anchor distT="0" distB="0" distL="0" distR="0" simplePos="0" relativeHeight="15814144" behindDoc="0" locked="0" layoutInCell="1" allowOverlap="1" wp14:anchorId="0B6AF865" wp14:editId="21C7FCEE">
                <wp:simplePos x="0" y="0"/>
                <wp:positionH relativeFrom="page">
                  <wp:posOffset>522477</wp:posOffset>
                </wp:positionH>
                <wp:positionV relativeFrom="paragraph">
                  <wp:posOffset>-229574</wp:posOffset>
                </wp:positionV>
                <wp:extent cx="2112010" cy="1626235"/>
                <wp:effectExtent l="0" t="0" r="0" b="0"/>
                <wp:wrapNone/>
                <wp:docPr id="1021" name="Group 1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626235"/>
                          <a:chOff x="0" y="0"/>
                          <a:chExt cx="2112010" cy="1626235"/>
                        </a:xfrm>
                      </wpg:grpSpPr>
                      <wps:wsp>
                        <wps:cNvPr id="1022" name="Graphic 1022"/>
                        <wps:cNvSpPr/>
                        <wps:spPr>
                          <a:xfrm>
                            <a:off x="2857" y="272718"/>
                            <a:ext cx="2106295" cy="1080770"/>
                          </a:xfrm>
                          <a:custGeom>
                            <a:avLst/>
                            <a:gdLst/>
                            <a:ahLst/>
                            <a:cxnLst/>
                            <a:rect l="l" t="t" r="r" b="b"/>
                            <a:pathLst>
                              <a:path w="2106295" h="1080770">
                                <a:moveTo>
                                  <a:pt x="0" y="0"/>
                                </a:moveTo>
                                <a:lnTo>
                                  <a:pt x="64796" y="0"/>
                                </a:lnTo>
                              </a:path>
                              <a:path w="2106295" h="1080770">
                                <a:moveTo>
                                  <a:pt x="0" y="270680"/>
                                </a:moveTo>
                                <a:lnTo>
                                  <a:pt x="64796" y="270680"/>
                                </a:lnTo>
                              </a:path>
                              <a:path w="2106295" h="1080770">
                                <a:moveTo>
                                  <a:pt x="0" y="540541"/>
                                </a:moveTo>
                                <a:lnTo>
                                  <a:pt x="64796" y="540541"/>
                                </a:lnTo>
                              </a:path>
                              <a:path w="2106295" h="1080770">
                                <a:moveTo>
                                  <a:pt x="0" y="810416"/>
                                </a:moveTo>
                                <a:lnTo>
                                  <a:pt x="64796" y="810416"/>
                                </a:lnTo>
                              </a:path>
                              <a:path w="2106295" h="1080770">
                                <a:moveTo>
                                  <a:pt x="0" y="1080267"/>
                                </a:moveTo>
                                <a:lnTo>
                                  <a:pt x="64796" y="1080267"/>
                                </a:lnTo>
                              </a:path>
                              <a:path w="2106295" h="1080770">
                                <a:moveTo>
                                  <a:pt x="2041203" y="0"/>
                                </a:moveTo>
                                <a:lnTo>
                                  <a:pt x="2105988" y="0"/>
                                </a:lnTo>
                              </a:path>
                              <a:path w="2106295" h="1080770">
                                <a:moveTo>
                                  <a:pt x="2041203" y="270680"/>
                                </a:moveTo>
                                <a:lnTo>
                                  <a:pt x="2105988" y="270680"/>
                                </a:lnTo>
                              </a:path>
                              <a:path w="2106295" h="1080770">
                                <a:moveTo>
                                  <a:pt x="2041203" y="540541"/>
                                </a:moveTo>
                                <a:lnTo>
                                  <a:pt x="2105988" y="540541"/>
                                </a:lnTo>
                              </a:path>
                              <a:path w="2106295" h="1080770">
                                <a:moveTo>
                                  <a:pt x="2041203" y="810416"/>
                                </a:moveTo>
                                <a:lnTo>
                                  <a:pt x="2105988" y="810416"/>
                                </a:lnTo>
                              </a:path>
                              <a:path w="2106295" h="1080770">
                                <a:moveTo>
                                  <a:pt x="2041203" y="1080267"/>
                                </a:moveTo>
                                <a:lnTo>
                                  <a:pt x="2105988" y="1080267"/>
                                </a:lnTo>
                              </a:path>
                            </a:pathLst>
                          </a:custGeom>
                          <a:ln w="5715">
                            <a:solidFill>
                              <a:srgbClr val="231F20"/>
                            </a:solidFill>
                            <a:prstDash val="solid"/>
                          </a:ln>
                        </wps:spPr>
                        <wps:bodyPr wrap="square" lIns="0" tIns="0" rIns="0" bIns="0" rtlCol="0">
                          <a:prstTxWarp prst="textNoShape">
                            <a:avLst/>
                          </a:prstTxWarp>
                          <a:noAutofit/>
                        </wps:bodyPr>
                      </wps:wsp>
                      <wps:wsp>
                        <wps:cNvPr id="1023" name="Graphic 1023"/>
                        <wps:cNvSpPr/>
                        <wps:spPr>
                          <a:xfrm>
                            <a:off x="1738743" y="1590443"/>
                            <a:ext cx="1270" cy="33020"/>
                          </a:xfrm>
                          <a:custGeom>
                            <a:avLst/>
                            <a:gdLst/>
                            <a:ahLst/>
                            <a:cxnLst/>
                            <a:rect l="l" t="t" r="r" b="b"/>
                            <a:pathLst>
                              <a:path h="33020">
                                <a:moveTo>
                                  <a:pt x="0" y="0"/>
                                </a:moveTo>
                                <a:lnTo>
                                  <a:pt x="0" y="32404"/>
                                </a:lnTo>
                              </a:path>
                            </a:pathLst>
                          </a:custGeom>
                          <a:solidFill>
                            <a:srgbClr val="231F20"/>
                          </a:solidFill>
                        </wps:spPr>
                        <wps:bodyPr wrap="square" lIns="0" tIns="0" rIns="0" bIns="0" rtlCol="0">
                          <a:prstTxWarp prst="textNoShape">
                            <a:avLst/>
                          </a:prstTxWarp>
                          <a:noAutofit/>
                        </wps:bodyPr>
                      </wps:wsp>
                      <wps:wsp>
                        <wps:cNvPr id="1024" name="Graphic 1024"/>
                        <wps:cNvSpPr/>
                        <wps:spPr>
                          <a:xfrm>
                            <a:off x="1415274" y="1558062"/>
                            <a:ext cx="323850" cy="65405"/>
                          </a:xfrm>
                          <a:custGeom>
                            <a:avLst/>
                            <a:gdLst/>
                            <a:ahLst/>
                            <a:cxnLst/>
                            <a:rect l="l" t="t" r="r" b="b"/>
                            <a:pathLst>
                              <a:path w="323850" h="65405">
                                <a:moveTo>
                                  <a:pt x="323469" y="32381"/>
                                </a:moveTo>
                                <a:lnTo>
                                  <a:pt x="323469" y="64785"/>
                                </a:lnTo>
                              </a:path>
                              <a:path w="323850" h="65405">
                                <a:moveTo>
                                  <a:pt x="0" y="0"/>
                                </a:moveTo>
                                <a:lnTo>
                                  <a:pt x="0" y="64785"/>
                                </a:lnTo>
                              </a:path>
                            </a:pathLst>
                          </a:custGeom>
                          <a:ln w="5715">
                            <a:solidFill>
                              <a:srgbClr val="231F20"/>
                            </a:solidFill>
                            <a:prstDash val="solid"/>
                          </a:ln>
                        </wps:spPr>
                        <wps:bodyPr wrap="square" lIns="0" tIns="0" rIns="0" bIns="0" rtlCol="0">
                          <a:prstTxWarp prst="textNoShape">
                            <a:avLst/>
                          </a:prstTxWarp>
                          <a:noAutofit/>
                        </wps:bodyPr>
                      </wps:wsp>
                      <wps:wsp>
                        <wps:cNvPr id="1025" name="Graphic 1025"/>
                        <wps:cNvSpPr/>
                        <wps:spPr>
                          <a:xfrm>
                            <a:off x="1084694" y="1590443"/>
                            <a:ext cx="1270" cy="33020"/>
                          </a:xfrm>
                          <a:custGeom>
                            <a:avLst/>
                            <a:gdLst/>
                            <a:ahLst/>
                            <a:cxnLst/>
                            <a:rect l="l" t="t" r="r" b="b"/>
                            <a:pathLst>
                              <a:path h="33020">
                                <a:moveTo>
                                  <a:pt x="0" y="0"/>
                                </a:moveTo>
                                <a:lnTo>
                                  <a:pt x="0" y="32404"/>
                                </a:lnTo>
                              </a:path>
                            </a:pathLst>
                          </a:custGeom>
                          <a:solidFill>
                            <a:srgbClr val="231F20"/>
                          </a:solidFill>
                        </wps:spPr>
                        <wps:bodyPr wrap="square" lIns="0" tIns="0" rIns="0" bIns="0" rtlCol="0">
                          <a:prstTxWarp prst="textNoShape">
                            <a:avLst/>
                          </a:prstTxWarp>
                          <a:noAutofit/>
                        </wps:bodyPr>
                      </wps:wsp>
                      <wps:wsp>
                        <wps:cNvPr id="1026" name="Graphic 1026"/>
                        <wps:cNvSpPr/>
                        <wps:spPr>
                          <a:xfrm>
                            <a:off x="1084694" y="1590443"/>
                            <a:ext cx="1270" cy="33020"/>
                          </a:xfrm>
                          <a:custGeom>
                            <a:avLst/>
                            <a:gdLst/>
                            <a:ahLst/>
                            <a:cxnLst/>
                            <a:rect l="l" t="t" r="r" b="b"/>
                            <a:pathLst>
                              <a:path h="33020">
                                <a:moveTo>
                                  <a:pt x="0" y="0"/>
                                </a:moveTo>
                                <a:lnTo>
                                  <a:pt x="0" y="32404"/>
                                </a:lnTo>
                              </a:path>
                            </a:pathLst>
                          </a:custGeom>
                          <a:ln w="5715">
                            <a:solidFill>
                              <a:srgbClr val="231F20"/>
                            </a:solidFill>
                            <a:prstDash val="solid"/>
                          </a:ln>
                        </wps:spPr>
                        <wps:bodyPr wrap="square" lIns="0" tIns="0" rIns="0" bIns="0" rtlCol="0">
                          <a:prstTxWarp prst="textNoShape">
                            <a:avLst/>
                          </a:prstTxWarp>
                          <a:noAutofit/>
                        </wps:bodyPr>
                      </wps:wsp>
                      <wps:wsp>
                        <wps:cNvPr id="1027" name="Graphic 1027"/>
                        <wps:cNvSpPr/>
                        <wps:spPr>
                          <a:xfrm>
                            <a:off x="754101" y="1590443"/>
                            <a:ext cx="1270" cy="33020"/>
                          </a:xfrm>
                          <a:custGeom>
                            <a:avLst/>
                            <a:gdLst/>
                            <a:ahLst/>
                            <a:cxnLst/>
                            <a:rect l="l" t="t" r="r" b="b"/>
                            <a:pathLst>
                              <a:path h="33020">
                                <a:moveTo>
                                  <a:pt x="0" y="0"/>
                                </a:moveTo>
                                <a:lnTo>
                                  <a:pt x="0" y="32404"/>
                                </a:lnTo>
                              </a:path>
                            </a:pathLst>
                          </a:custGeom>
                          <a:solidFill>
                            <a:srgbClr val="231F20"/>
                          </a:solidFill>
                        </wps:spPr>
                        <wps:bodyPr wrap="square" lIns="0" tIns="0" rIns="0" bIns="0" rtlCol="0">
                          <a:prstTxWarp prst="textNoShape">
                            <a:avLst/>
                          </a:prstTxWarp>
                          <a:noAutofit/>
                        </wps:bodyPr>
                      </wps:wsp>
                      <wps:wsp>
                        <wps:cNvPr id="1028" name="Graphic 1028"/>
                        <wps:cNvSpPr/>
                        <wps:spPr>
                          <a:xfrm>
                            <a:off x="754101" y="1590443"/>
                            <a:ext cx="1270" cy="33020"/>
                          </a:xfrm>
                          <a:custGeom>
                            <a:avLst/>
                            <a:gdLst/>
                            <a:ahLst/>
                            <a:cxnLst/>
                            <a:rect l="l" t="t" r="r" b="b"/>
                            <a:pathLst>
                              <a:path h="33020">
                                <a:moveTo>
                                  <a:pt x="0" y="0"/>
                                </a:moveTo>
                                <a:lnTo>
                                  <a:pt x="0" y="32404"/>
                                </a:lnTo>
                              </a:path>
                            </a:pathLst>
                          </a:custGeom>
                          <a:ln w="5715">
                            <a:solidFill>
                              <a:srgbClr val="231F20"/>
                            </a:solidFill>
                            <a:prstDash val="solid"/>
                          </a:ln>
                        </wps:spPr>
                        <wps:bodyPr wrap="square" lIns="0" tIns="0" rIns="0" bIns="0" rtlCol="0">
                          <a:prstTxWarp prst="textNoShape">
                            <a:avLst/>
                          </a:prstTxWarp>
                          <a:noAutofit/>
                        </wps:bodyPr>
                      </wps:wsp>
                      <wps:wsp>
                        <wps:cNvPr id="1029" name="Graphic 1029"/>
                        <wps:cNvSpPr/>
                        <wps:spPr>
                          <a:xfrm>
                            <a:off x="427078" y="1590443"/>
                            <a:ext cx="1270" cy="33020"/>
                          </a:xfrm>
                          <a:custGeom>
                            <a:avLst/>
                            <a:gdLst/>
                            <a:ahLst/>
                            <a:cxnLst/>
                            <a:rect l="l" t="t" r="r" b="b"/>
                            <a:pathLst>
                              <a:path h="33020">
                                <a:moveTo>
                                  <a:pt x="0" y="0"/>
                                </a:moveTo>
                                <a:lnTo>
                                  <a:pt x="0" y="32404"/>
                                </a:lnTo>
                              </a:path>
                            </a:pathLst>
                          </a:custGeom>
                          <a:solidFill>
                            <a:srgbClr val="231F20"/>
                          </a:solidFill>
                        </wps:spPr>
                        <wps:bodyPr wrap="square" lIns="0" tIns="0" rIns="0" bIns="0" rtlCol="0">
                          <a:prstTxWarp prst="textNoShape">
                            <a:avLst/>
                          </a:prstTxWarp>
                          <a:noAutofit/>
                        </wps:bodyPr>
                      </wps:wsp>
                      <wps:wsp>
                        <wps:cNvPr id="1030" name="Graphic 1030"/>
                        <wps:cNvSpPr/>
                        <wps:spPr>
                          <a:xfrm>
                            <a:off x="100056" y="1558062"/>
                            <a:ext cx="327025" cy="65405"/>
                          </a:xfrm>
                          <a:custGeom>
                            <a:avLst/>
                            <a:gdLst/>
                            <a:ahLst/>
                            <a:cxnLst/>
                            <a:rect l="l" t="t" r="r" b="b"/>
                            <a:pathLst>
                              <a:path w="327025" h="65405">
                                <a:moveTo>
                                  <a:pt x="327021" y="32381"/>
                                </a:moveTo>
                                <a:lnTo>
                                  <a:pt x="327021" y="64785"/>
                                </a:lnTo>
                              </a:path>
                              <a:path w="327025" h="65405">
                                <a:moveTo>
                                  <a:pt x="0" y="0"/>
                                </a:moveTo>
                                <a:lnTo>
                                  <a:pt x="0" y="64785"/>
                                </a:lnTo>
                              </a:path>
                            </a:pathLst>
                          </a:custGeom>
                          <a:ln w="5715">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031" name="Image 1031"/>
                          <pic:cNvPicPr/>
                        </pic:nvPicPr>
                        <pic:blipFill>
                          <a:blip r:embed="rId105" cstate="print"/>
                          <a:stretch>
                            <a:fillRect/>
                          </a:stretch>
                        </pic:blipFill>
                        <pic:spPr>
                          <a:xfrm>
                            <a:off x="94341" y="2851"/>
                            <a:ext cx="1923030" cy="1619996"/>
                          </a:xfrm>
                          <a:prstGeom prst="rect">
                            <a:avLst/>
                          </a:prstGeom>
                        </pic:spPr>
                      </pic:pic>
                      <wps:wsp>
                        <wps:cNvPr id="1032" name="Graphic 1032"/>
                        <wps:cNvSpPr/>
                        <wps:spPr>
                          <a:xfrm>
                            <a:off x="2857" y="2857"/>
                            <a:ext cx="2106295" cy="1620520"/>
                          </a:xfrm>
                          <a:custGeom>
                            <a:avLst/>
                            <a:gdLst/>
                            <a:ahLst/>
                            <a:cxnLst/>
                            <a:rect l="l" t="t" r="r" b="b"/>
                            <a:pathLst>
                              <a:path w="2106295" h="1620520">
                                <a:moveTo>
                                  <a:pt x="0" y="1619990"/>
                                </a:moveTo>
                                <a:lnTo>
                                  <a:pt x="2106000" y="1619990"/>
                                </a:lnTo>
                                <a:lnTo>
                                  <a:pt x="2106000" y="0"/>
                                </a:lnTo>
                                <a:lnTo>
                                  <a:pt x="0" y="0"/>
                                </a:lnTo>
                                <a:lnTo>
                                  <a:pt x="0" y="1619990"/>
                                </a:lnTo>
                                <a:close/>
                              </a:path>
                            </a:pathLst>
                          </a:custGeom>
                          <a:ln w="5715">
                            <a:solidFill>
                              <a:srgbClr val="231F20"/>
                            </a:solidFill>
                            <a:prstDash val="solid"/>
                          </a:ln>
                        </wps:spPr>
                        <wps:bodyPr wrap="square" lIns="0" tIns="0" rIns="0" bIns="0" rtlCol="0">
                          <a:prstTxWarp prst="textNoShape">
                            <a:avLst/>
                          </a:prstTxWarp>
                          <a:noAutofit/>
                        </wps:bodyPr>
                      </wps:wsp>
                      <wps:wsp>
                        <wps:cNvPr id="1033" name="Textbox 1033"/>
                        <wps:cNvSpPr txBox="1"/>
                        <wps:spPr>
                          <a:xfrm>
                            <a:off x="744385" y="36914"/>
                            <a:ext cx="424180" cy="81915"/>
                          </a:xfrm>
                          <a:prstGeom prst="rect">
                            <a:avLst/>
                          </a:prstGeom>
                        </wps:spPr>
                        <wps:txbx>
                          <w:txbxContent>
                            <w:p w14:paraId="4EA7C8ED" w14:textId="77777777" w:rsidR="00124CB7" w:rsidRDefault="00F1419A">
                              <w:pPr>
                                <w:spacing w:line="127" w:lineRule="exact"/>
                                <w:rPr>
                                  <w:sz w:val="11"/>
                                </w:rPr>
                              </w:pPr>
                              <w:r>
                                <w:rPr>
                                  <w:color w:val="231F20"/>
                                  <w:w w:val="90"/>
                                  <w:sz w:val="11"/>
                                </w:rPr>
                                <w:t>EU</w:t>
                              </w:r>
                              <w:r>
                                <w:rPr>
                                  <w:color w:val="231F20"/>
                                  <w:spacing w:val="-4"/>
                                  <w:w w:val="90"/>
                                  <w:sz w:val="11"/>
                                </w:rPr>
                                <w:t xml:space="preserve"> </w:t>
                              </w:r>
                              <w:r>
                                <w:rPr>
                                  <w:color w:val="231F20"/>
                                  <w:spacing w:val="-2"/>
                                  <w:w w:val="90"/>
                                  <w:sz w:val="11"/>
                                </w:rPr>
                                <w:t>referendum</w:t>
                              </w:r>
                            </w:p>
                          </w:txbxContent>
                        </wps:txbx>
                        <wps:bodyPr wrap="square" lIns="0" tIns="0" rIns="0" bIns="0" rtlCol="0">
                          <a:noAutofit/>
                        </wps:bodyPr>
                      </wps:wsp>
                      <wps:wsp>
                        <wps:cNvPr id="1034" name="Textbox 1034"/>
                        <wps:cNvSpPr txBox="1"/>
                        <wps:spPr>
                          <a:xfrm>
                            <a:off x="1498255" y="189155"/>
                            <a:ext cx="500380" cy="164465"/>
                          </a:xfrm>
                          <a:prstGeom prst="rect">
                            <a:avLst/>
                          </a:prstGeom>
                        </wps:spPr>
                        <wps:txbx>
                          <w:txbxContent>
                            <w:p w14:paraId="054A5374" w14:textId="77777777" w:rsidR="00124CB7" w:rsidRDefault="00F1419A">
                              <w:pPr>
                                <w:spacing w:before="18" w:line="196" w:lineRule="auto"/>
                                <w:ind w:left="48" w:right="18" w:hanging="49"/>
                                <w:rPr>
                                  <w:position w:val="4"/>
                                  <w:sz w:val="10"/>
                                </w:rPr>
                              </w:pPr>
                              <w:r>
                                <w:rPr>
                                  <w:color w:val="231F20"/>
                                  <w:spacing w:val="-2"/>
                                  <w:w w:val="95"/>
                                  <w:sz w:val="11"/>
                                </w:rPr>
                                <w:t>Internationally</w:t>
                              </w:r>
                              <w:r>
                                <w:rPr>
                                  <w:color w:val="231F20"/>
                                  <w:spacing w:val="40"/>
                                  <w:sz w:val="11"/>
                                </w:rPr>
                                <w:t xml:space="preserve"> </w:t>
                              </w:r>
                              <w:r>
                                <w:rPr>
                                  <w:color w:val="231F20"/>
                                  <w:spacing w:val="-2"/>
                                  <w:w w:val="90"/>
                                  <w:sz w:val="11"/>
                                </w:rPr>
                                <w:t>focused</w:t>
                              </w:r>
                              <w:r>
                                <w:rPr>
                                  <w:color w:val="231F20"/>
                                  <w:spacing w:val="-6"/>
                                  <w:w w:val="90"/>
                                  <w:sz w:val="11"/>
                                </w:rPr>
                                <w:t xml:space="preserve"> </w:t>
                              </w:r>
                              <w:r>
                                <w:rPr>
                                  <w:color w:val="231F20"/>
                                  <w:spacing w:val="-2"/>
                                  <w:w w:val="90"/>
                                  <w:sz w:val="11"/>
                                </w:rPr>
                                <w:t>banks</w:t>
                              </w:r>
                              <w:r>
                                <w:rPr>
                                  <w:color w:val="231F20"/>
                                  <w:spacing w:val="-2"/>
                                  <w:w w:val="90"/>
                                  <w:position w:val="4"/>
                                  <w:sz w:val="10"/>
                                </w:rPr>
                                <w:t>(b)</w:t>
                              </w:r>
                            </w:p>
                          </w:txbxContent>
                        </wps:txbx>
                        <wps:bodyPr wrap="square" lIns="0" tIns="0" rIns="0" bIns="0" rtlCol="0">
                          <a:noAutofit/>
                        </wps:bodyPr>
                      </wps:wsp>
                      <wps:wsp>
                        <wps:cNvPr id="1035" name="Textbox 1035"/>
                        <wps:cNvSpPr txBox="1"/>
                        <wps:spPr>
                          <a:xfrm>
                            <a:off x="1567567" y="652165"/>
                            <a:ext cx="410845" cy="81915"/>
                          </a:xfrm>
                          <a:prstGeom prst="rect">
                            <a:avLst/>
                          </a:prstGeom>
                        </wps:spPr>
                        <wps:txbx>
                          <w:txbxContent>
                            <w:p w14:paraId="604DE582" w14:textId="77777777" w:rsidR="00124CB7" w:rsidRDefault="00F1419A">
                              <w:pPr>
                                <w:spacing w:line="127" w:lineRule="exact"/>
                                <w:rPr>
                                  <w:sz w:val="11"/>
                                </w:rPr>
                              </w:pPr>
                              <w:r>
                                <w:rPr>
                                  <w:color w:val="231F20"/>
                                  <w:w w:val="85"/>
                                  <w:sz w:val="11"/>
                                </w:rPr>
                                <w:t>FTSE</w:t>
                              </w:r>
                              <w:r>
                                <w:rPr>
                                  <w:color w:val="231F20"/>
                                  <w:spacing w:val="6"/>
                                  <w:sz w:val="11"/>
                                </w:rPr>
                                <w:t xml:space="preserve"> </w:t>
                              </w:r>
                              <w:r>
                                <w:rPr>
                                  <w:color w:val="231F20"/>
                                  <w:w w:val="85"/>
                                  <w:sz w:val="11"/>
                                </w:rPr>
                                <w:t>All-</w:t>
                              </w:r>
                              <w:r>
                                <w:rPr>
                                  <w:color w:val="231F20"/>
                                  <w:spacing w:val="-2"/>
                                  <w:w w:val="85"/>
                                  <w:sz w:val="11"/>
                                </w:rPr>
                                <w:t>Share</w:t>
                              </w:r>
                            </w:p>
                          </w:txbxContent>
                        </wps:txbx>
                        <wps:bodyPr wrap="square" lIns="0" tIns="0" rIns="0" bIns="0" rtlCol="0">
                          <a:noAutofit/>
                        </wps:bodyPr>
                      </wps:wsp>
                      <wps:wsp>
                        <wps:cNvPr id="1036" name="Textbox 1036"/>
                        <wps:cNvSpPr txBox="1"/>
                        <wps:spPr>
                          <a:xfrm>
                            <a:off x="805045" y="1276784"/>
                            <a:ext cx="838200" cy="100330"/>
                          </a:xfrm>
                          <a:prstGeom prst="rect">
                            <a:avLst/>
                          </a:prstGeom>
                        </wps:spPr>
                        <wps:txbx>
                          <w:txbxContent>
                            <w:p w14:paraId="3EC55368" w14:textId="77777777" w:rsidR="00124CB7" w:rsidRDefault="00F1419A">
                              <w:pPr>
                                <w:spacing w:line="157" w:lineRule="exact"/>
                                <w:rPr>
                                  <w:position w:val="4"/>
                                  <w:sz w:val="10"/>
                                </w:rPr>
                              </w:pPr>
                              <w:r>
                                <w:rPr>
                                  <w:color w:val="231F20"/>
                                  <w:w w:val="85"/>
                                  <w:sz w:val="11"/>
                                </w:rPr>
                                <w:t>Domestically</w:t>
                              </w:r>
                              <w:r>
                                <w:rPr>
                                  <w:color w:val="231F20"/>
                                  <w:spacing w:val="7"/>
                                  <w:sz w:val="11"/>
                                </w:rPr>
                                <w:t xml:space="preserve"> </w:t>
                              </w:r>
                              <w:r>
                                <w:rPr>
                                  <w:color w:val="231F20"/>
                                  <w:w w:val="85"/>
                                  <w:sz w:val="11"/>
                                </w:rPr>
                                <w:t>focused</w:t>
                              </w:r>
                              <w:r>
                                <w:rPr>
                                  <w:color w:val="231F20"/>
                                  <w:spacing w:val="8"/>
                                  <w:sz w:val="11"/>
                                </w:rPr>
                                <w:t xml:space="preserve"> </w:t>
                              </w:r>
                              <w:r>
                                <w:rPr>
                                  <w:color w:val="231F20"/>
                                  <w:spacing w:val="-2"/>
                                  <w:w w:val="85"/>
                                  <w:sz w:val="11"/>
                                </w:rPr>
                                <w:t>banks</w:t>
                              </w:r>
                              <w:r>
                                <w:rPr>
                                  <w:color w:val="231F20"/>
                                  <w:spacing w:val="-2"/>
                                  <w:w w:val="85"/>
                                  <w:position w:val="4"/>
                                  <w:sz w:val="10"/>
                                </w:rPr>
                                <w:t>(c)</w:t>
                              </w:r>
                            </w:p>
                          </w:txbxContent>
                        </wps:txbx>
                        <wps:bodyPr wrap="square" lIns="0" tIns="0" rIns="0" bIns="0" rtlCol="0">
                          <a:noAutofit/>
                        </wps:bodyPr>
                      </wps:wsp>
                    </wpg:wgp>
                  </a:graphicData>
                </a:graphic>
              </wp:anchor>
            </w:drawing>
          </mc:Choice>
          <mc:Fallback>
            <w:pict>
              <v:group w14:anchorId="0B6AF865" id="Group 1021" o:spid="_x0000_s1289" style="position:absolute;left:0;text-align:left;margin-left:41.15pt;margin-top:-18.1pt;width:166.3pt;height:128.05pt;z-index:15814144;mso-wrap-distance-left:0;mso-wrap-distance-right:0;mso-position-horizontal-relative:page" coordsize="21120,16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">
                <v:shape id="Graphic 1022" o:spid="_x0000_s1290" style="position:absolute;left:28;top:2727;width:21063;height:10807;visibility:visible;mso-wrap-style:square;v-text-anchor:top" coordsize="2106295,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" path="m,l64796,em,270680r64796,em,540541r64796,em,810416r64796,em,1080267r64796,em2041203,r64785,em2041203,270680r64785,em2041203,540541r64785,em2041203,810416r64785,em2041203,1080267r64785,e" filled="f" strokecolor="#231f20" strokeweight=".45pt">
                  <v:path arrowok="t"/>
                </v:shape>
                <v:shape id="Graphic 1023" o:spid="_x0000_s1291" style="position:absolute;left:17387;top:15904;width:13;height:330;visibility:visible;mso-wrap-style:square;v-text-anchor:top" coordsize="127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" path="m,l,32404e" fillcolor="#231f20" stroked="f">
                  <v:path arrowok="t"/>
                </v:shape>
                <v:shape id="Graphic 1024" o:spid="_x0000_s1292" style="position:absolute;left:14152;top:15580;width:3239;height:654;visibility:visible;mso-wrap-style:square;v-text-anchor:top" coordsize="32385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" path="m323469,32381r,32404em,l,64785e" filled="f" strokecolor="#231f20" strokeweight=".45pt">
                  <v:path arrowok="t"/>
                </v:shape>
                <v:shape id="Graphic 1025" o:spid="_x0000_s1293" style="position:absolute;left:10846;top:15904;width:13;height:330;visibility:visible;mso-wrap-style:square;v-text-anchor:top" coordsize="127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" path="m,l,32404e" fillcolor="#231f20" stroked="f">
                  <v:path arrowok="t"/>
                </v:shape>
                <v:shape id="Graphic 1026" o:spid="_x0000_s1294" style="position:absolute;left:10846;top:15904;width:13;height:330;visibility:visible;mso-wrap-style:square;v-text-anchor:top" coordsize="127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" path="m,l,32404e" filled="f" strokecolor="#231f20" strokeweight=".45pt">
                  <v:path arrowok="t"/>
                </v:shape>
                <v:shape id="Graphic 1027" o:spid="_x0000_s1295" style="position:absolute;left:7541;top:15904;width:12;height:330;visibility:visible;mso-wrap-style:square;v-text-anchor:top" coordsize="127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" path="m,l,32404e" fillcolor="#231f20" stroked="f">
                  <v:path arrowok="t"/>
                </v:shape>
                <v:shape id="Graphic 1028" o:spid="_x0000_s1296" style="position:absolute;left:7541;top:15904;width:12;height:330;visibility:visible;mso-wrap-style:square;v-text-anchor:top" coordsize="127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" path="m,l,32404e" filled="f" strokecolor="#231f20" strokeweight=".45pt">
                  <v:path arrowok="t"/>
                </v:shape>
                <v:shape id="Graphic 1029" o:spid="_x0000_s1297" style="position:absolute;left:4270;top:15904;width:13;height:330;visibility:visible;mso-wrap-style:square;v-text-anchor:top" coordsize="127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" path="m,l,32404e" fillcolor="#231f20" stroked="f">
                  <v:path arrowok="t"/>
                </v:shape>
                <v:shape id="Graphic 1030" o:spid="_x0000_s1298" style="position:absolute;left:1000;top:15580;width:3270;height:654;visibility:visible;mso-wrap-style:square;v-text-anchor:top" coordsize="32702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" path="m327021,32381r,32404em,l,64785e" filled="f" strokecolor="#231f20" strokeweight=".45pt">
                  <v:path arrowok="t"/>
                </v:shape>
                <v:shape id="Image 1031" o:spid="_x0000_s1299" type="#_x0000_t75" style="position:absolute;left:943;top:28;width:19230;height:1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">
                  <v:imagedata r:id="rId106" o:title=""/>
                </v:shape>
                <v:shape id="Graphic 1032" o:spid="_x0000_s1300" style="position:absolute;left:28;top:28;width:21063;height:16205;visibility:visible;mso-wrap-style:square;v-text-anchor:top" coordsize="2106295,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" path="m,1619990r2106000,l2106000,,,,,1619990xe" filled="f" strokecolor="#231f20" strokeweight=".45pt">
                  <v:path arrowok="t"/>
                </v:shape>
                <v:shape id="Textbox 1033" o:spid="_x0000_s1301" type="#_x0000_t202" style="position:absolute;left:7443;top:369;width:4242;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" filled="f" stroked="f">
                  <v:textbox inset="0,0,0,0">
                    <w:txbxContent>
                      <w:p w14:paraId="4EA7C8ED" w14:textId="77777777" w:rsidR="00124CB7" w:rsidRDefault="00F1419A">
                        <w:pPr>
                          <w:spacing w:line="127" w:lineRule="exact"/>
                          <w:rPr>
                            <w:sz w:val="11"/>
                          </w:rPr>
                        </w:pPr>
                        <w:r>
                          <w:rPr>
                            <w:color w:val="231F20"/>
                            <w:w w:val="90"/>
                            <w:sz w:val="11"/>
                          </w:rPr>
                          <w:t>EU</w:t>
                        </w:r>
                        <w:r>
                          <w:rPr>
                            <w:color w:val="231F20"/>
                            <w:spacing w:val="-4"/>
                            <w:w w:val="90"/>
                            <w:sz w:val="11"/>
                          </w:rPr>
                          <w:t xml:space="preserve"> </w:t>
                        </w:r>
                        <w:r>
                          <w:rPr>
                            <w:color w:val="231F20"/>
                            <w:spacing w:val="-2"/>
                            <w:w w:val="90"/>
                            <w:sz w:val="11"/>
                          </w:rPr>
                          <w:t>referendum</w:t>
                        </w:r>
                      </w:p>
                    </w:txbxContent>
                  </v:textbox>
                </v:shape>
                <v:shape id="Textbox 1034" o:spid="_x0000_s1302" type="#_x0000_t202" style="position:absolute;left:14982;top:1891;width:500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60GxAAAAN0AAAAPAAAAZHJzL2Rvd25yZXYueG1sRE9NawIx&#10;EL0X/A9hCr3VpLZI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BLPrQbEAAAA3QAAAA8A&#10;AAAAAAAAAAAAAAAABwIAAGRycy9kb3ducmV2LnhtbFBLBQYAAAAAAwADALcAAAD4AgAAAAA=&#10;" filled="f" stroked="f">
                  <v:textbox inset="0,0,0,0">
                    <w:txbxContent>
                      <w:p w14:paraId="054A5374" w14:textId="77777777" w:rsidR="00124CB7" w:rsidRDefault="00F1419A">
                        <w:pPr>
                          <w:spacing w:before="18" w:line="196" w:lineRule="auto"/>
                          <w:ind w:left="48" w:right="18" w:hanging="49"/>
                          <w:rPr>
                            <w:position w:val="4"/>
                            <w:sz w:val="10"/>
                          </w:rPr>
                        </w:pPr>
                        <w:r>
                          <w:rPr>
                            <w:color w:val="231F20"/>
                            <w:spacing w:val="-2"/>
                            <w:w w:val="95"/>
                            <w:sz w:val="11"/>
                          </w:rPr>
                          <w:t>Internationally</w:t>
                        </w:r>
                        <w:r>
                          <w:rPr>
                            <w:color w:val="231F20"/>
                            <w:spacing w:val="40"/>
                            <w:sz w:val="11"/>
                          </w:rPr>
                          <w:t xml:space="preserve"> </w:t>
                        </w:r>
                        <w:r>
                          <w:rPr>
                            <w:color w:val="231F20"/>
                            <w:spacing w:val="-2"/>
                            <w:w w:val="90"/>
                            <w:sz w:val="11"/>
                          </w:rPr>
                          <w:t>focused</w:t>
                        </w:r>
                        <w:r>
                          <w:rPr>
                            <w:color w:val="231F20"/>
                            <w:spacing w:val="-6"/>
                            <w:w w:val="90"/>
                            <w:sz w:val="11"/>
                          </w:rPr>
                          <w:t xml:space="preserve"> </w:t>
                        </w:r>
                        <w:r>
                          <w:rPr>
                            <w:color w:val="231F20"/>
                            <w:spacing w:val="-2"/>
                            <w:w w:val="90"/>
                            <w:sz w:val="11"/>
                          </w:rPr>
                          <w:t>banks</w:t>
                        </w:r>
                        <w:r>
                          <w:rPr>
                            <w:color w:val="231F20"/>
                            <w:spacing w:val="-2"/>
                            <w:w w:val="90"/>
                            <w:position w:val="4"/>
                            <w:sz w:val="10"/>
                          </w:rPr>
                          <w:t>(b)</w:t>
                        </w:r>
                      </w:p>
                    </w:txbxContent>
                  </v:textbox>
                </v:shape>
                <v:shape id="Textbox 1035" o:spid="_x0000_s1303" type="#_x0000_t202" style="position:absolute;left:15675;top:6521;width:41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widxAAAAN0AAAAPAAAAZHJzL2Rvd25yZXYueG1sRE9NawIx&#10;EL0X/A9hCr3VpJZK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H2DCJ3EAAAA3QAAAA8A&#10;AAAAAAAAAAAAAAAABwIAAGRycy9kb3ducmV2LnhtbFBLBQYAAAAAAwADALcAAAD4AgAAAAA=&#10;" filled="f" stroked="f">
                  <v:textbox inset="0,0,0,0">
                    <w:txbxContent>
                      <w:p w14:paraId="604DE582" w14:textId="77777777" w:rsidR="00124CB7" w:rsidRDefault="00F1419A">
                        <w:pPr>
                          <w:spacing w:line="127" w:lineRule="exact"/>
                          <w:rPr>
                            <w:sz w:val="11"/>
                          </w:rPr>
                        </w:pPr>
                        <w:r>
                          <w:rPr>
                            <w:color w:val="231F20"/>
                            <w:w w:val="85"/>
                            <w:sz w:val="11"/>
                          </w:rPr>
                          <w:t>FTSE</w:t>
                        </w:r>
                        <w:r>
                          <w:rPr>
                            <w:color w:val="231F20"/>
                            <w:spacing w:val="6"/>
                            <w:sz w:val="11"/>
                          </w:rPr>
                          <w:t xml:space="preserve"> </w:t>
                        </w:r>
                        <w:r>
                          <w:rPr>
                            <w:color w:val="231F20"/>
                            <w:w w:val="85"/>
                            <w:sz w:val="11"/>
                          </w:rPr>
                          <w:t>All-</w:t>
                        </w:r>
                        <w:r>
                          <w:rPr>
                            <w:color w:val="231F20"/>
                            <w:spacing w:val="-2"/>
                            <w:w w:val="85"/>
                            <w:sz w:val="11"/>
                          </w:rPr>
                          <w:t>Share</w:t>
                        </w:r>
                      </w:p>
                    </w:txbxContent>
                  </v:textbox>
                </v:shape>
                <v:shape id="Textbox 1036" o:spid="_x0000_s1304" type="#_x0000_t202" style="position:absolute;left:8050;top:12767;width:8382;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bqwwAAAN0AAAAPAAAAZHJzL2Rvd25yZXYueG1sRE/fa8Iw&#10;EH4f7H8IJ+xtJm5Q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jVGW6sMAAADdAAAADwAA&#10;AAAAAAAAAAAAAAAHAgAAZHJzL2Rvd25yZXYueG1sUEsFBgAAAAADAAMAtwAAAPcCAAAAAA==&#10;" filled="f" stroked="f">
                  <v:textbox inset="0,0,0,0">
                    <w:txbxContent>
                      <w:p w14:paraId="3EC55368" w14:textId="77777777" w:rsidR="00124CB7" w:rsidRDefault="00F1419A">
                        <w:pPr>
                          <w:spacing w:line="157" w:lineRule="exact"/>
                          <w:rPr>
                            <w:position w:val="4"/>
                            <w:sz w:val="10"/>
                          </w:rPr>
                        </w:pPr>
                        <w:r>
                          <w:rPr>
                            <w:color w:val="231F20"/>
                            <w:w w:val="85"/>
                            <w:sz w:val="11"/>
                          </w:rPr>
                          <w:t>Domestically</w:t>
                        </w:r>
                        <w:r>
                          <w:rPr>
                            <w:color w:val="231F20"/>
                            <w:spacing w:val="7"/>
                            <w:sz w:val="11"/>
                          </w:rPr>
                          <w:t xml:space="preserve"> </w:t>
                        </w:r>
                        <w:r>
                          <w:rPr>
                            <w:color w:val="231F20"/>
                            <w:w w:val="85"/>
                            <w:sz w:val="11"/>
                          </w:rPr>
                          <w:t>focused</w:t>
                        </w:r>
                        <w:r>
                          <w:rPr>
                            <w:color w:val="231F20"/>
                            <w:spacing w:val="8"/>
                            <w:sz w:val="11"/>
                          </w:rPr>
                          <w:t xml:space="preserve"> </w:t>
                        </w:r>
                        <w:r>
                          <w:rPr>
                            <w:color w:val="231F20"/>
                            <w:spacing w:val="-2"/>
                            <w:w w:val="85"/>
                            <w:sz w:val="11"/>
                          </w:rPr>
                          <w:t>banks</w:t>
                        </w:r>
                        <w:r>
                          <w:rPr>
                            <w:color w:val="231F20"/>
                            <w:spacing w:val="-2"/>
                            <w:w w:val="85"/>
                            <w:position w:val="4"/>
                            <w:sz w:val="10"/>
                          </w:rPr>
                          <w:t>(c)</w:t>
                        </w:r>
                      </w:p>
                    </w:txbxContent>
                  </v:textbox>
                </v:shape>
                <w10:wrap anchorx="page"/>
              </v:group>
            </w:pict>
          </mc:Fallback>
        </mc:AlternateContent>
      </w:r>
      <w:r>
        <w:rPr>
          <w:color w:val="231F20"/>
          <w:spacing w:val="-5"/>
          <w:sz w:val="11"/>
        </w:rPr>
        <w:t>140</w:t>
      </w:r>
    </w:p>
    <w:p w14:paraId="69061554" w14:textId="77777777" w:rsidR="00124CB7" w:rsidRDefault="00124CB7">
      <w:pPr>
        <w:pStyle w:val="BodyText"/>
        <w:rPr>
          <w:sz w:val="11"/>
        </w:rPr>
      </w:pPr>
    </w:p>
    <w:p w14:paraId="296D29C8" w14:textId="77777777" w:rsidR="00124CB7" w:rsidRDefault="00124CB7">
      <w:pPr>
        <w:pStyle w:val="BodyText"/>
        <w:spacing w:before="42"/>
        <w:rPr>
          <w:sz w:val="11"/>
        </w:rPr>
      </w:pPr>
    </w:p>
    <w:p w14:paraId="5BE8B792" w14:textId="77777777" w:rsidR="00124CB7" w:rsidRDefault="00F1419A">
      <w:pPr>
        <w:ind w:left="105"/>
        <w:rPr>
          <w:sz w:val="11"/>
        </w:rPr>
      </w:pPr>
      <w:r>
        <w:rPr>
          <w:color w:val="231F20"/>
          <w:spacing w:val="-5"/>
          <w:sz w:val="11"/>
        </w:rPr>
        <w:t>120</w:t>
      </w:r>
    </w:p>
    <w:p w14:paraId="09D734AF" w14:textId="77777777" w:rsidR="00124CB7" w:rsidRDefault="00124CB7">
      <w:pPr>
        <w:pStyle w:val="BodyText"/>
        <w:rPr>
          <w:sz w:val="11"/>
        </w:rPr>
      </w:pPr>
    </w:p>
    <w:p w14:paraId="200CCC7B" w14:textId="77777777" w:rsidR="00124CB7" w:rsidRDefault="00124CB7">
      <w:pPr>
        <w:pStyle w:val="BodyText"/>
        <w:spacing w:before="42"/>
        <w:rPr>
          <w:sz w:val="11"/>
        </w:rPr>
      </w:pPr>
    </w:p>
    <w:p w14:paraId="260D5949" w14:textId="77777777" w:rsidR="00124CB7" w:rsidRDefault="00F1419A">
      <w:pPr>
        <w:ind w:left="99"/>
        <w:rPr>
          <w:sz w:val="11"/>
        </w:rPr>
      </w:pPr>
      <w:r>
        <w:rPr>
          <w:color w:val="231F20"/>
          <w:spacing w:val="-5"/>
          <w:sz w:val="11"/>
        </w:rPr>
        <w:t>100</w:t>
      </w:r>
    </w:p>
    <w:p w14:paraId="69270DC0" w14:textId="77777777" w:rsidR="00124CB7" w:rsidRDefault="00124CB7">
      <w:pPr>
        <w:pStyle w:val="BodyText"/>
        <w:rPr>
          <w:sz w:val="11"/>
        </w:rPr>
      </w:pPr>
    </w:p>
    <w:p w14:paraId="1A475C7D" w14:textId="77777777" w:rsidR="00124CB7" w:rsidRDefault="00124CB7">
      <w:pPr>
        <w:pStyle w:val="BodyText"/>
        <w:spacing w:before="42"/>
        <w:rPr>
          <w:sz w:val="11"/>
        </w:rPr>
      </w:pPr>
    </w:p>
    <w:p w14:paraId="3EB3E3CE" w14:textId="77777777" w:rsidR="00124CB7" w:rsidRDefault="00F1419A">
      <w:pPr>
        <w:spacing w:before="1"/>
        <w:ind w:left="144"/>
        <w:rPr>
          <w:sz w:val="11"/>
        </w:rPr>
      </w:pPr>
      <w:r>
        <w:rPr>
          <w:color w:val="231F20"/>
          <w:spacing w:val="-5"/>
          <w:w w:val="105"/>
          <w:sz w:val="11"/>
        </w:rPr>
        <w:t>80</w:t>
      </w:r>
    </w:p>
    <w:p w14:paraId="163718C0" w14:textId="77777777" w:rsidR="00124CB7" w:rsidRDefault="00124CB7">
      <w:pPr>
        <w:pStyle w:val="BodyText"/>
        <w:rPr>
          <w:sz w:val="11"/>
        </w:rPr>
      </w:pPr>
    </w:p>
    <w:p w14:paraId="5ABD3918" w14:textId="77777777" w:rsidR="00124CB7" w:rsidRDefault="00124CB7">
      <w:pPr>
        <w:pStyle w:val="BodyText"/>
        <w:spacing w:before="41"/>
        <w:rPr>
          <w:sz w:val="11"/>
        </w:rPr>
      </w:pPr>
    </w:p>
    <w:p w14:paraId="2844222A" w14:textId="77777777" w:rsidR="00124CB7" w:rsidRDefault="00F1419A">
      <w:pPr>
        <w:spacing w:before="1"/>
        <w:ind w:left="146"/>
        <w:rPr>
          <w:sz w:val="11"/>
        </w:rPr>
      </w:pPr>
      <w:r>
        <w:rPr>
          <w:color w:val="231F20"/>
          <w:spacing w:val="-5"/>
          <w:sz w:val="11"/>
        </w:rPr>
        <w:t>60</w:t>
      </w:r>
    </w:p>
    <w:p w14:paraId="58DF73EE" w14:textId="77777777" w:rsidR="00124CB7" w:rsidRDefault="00124CB7">
      <w:pPr>
        <w:pStyle w:val="BodyText"/>
        <w:rPr>
          <w:sz w:val="11"/>
        </w:rPr>
      </w:pPr>
    </w:p>
    <w:p w14:paraId="0F6F6707" w14:textId="77777777" w:rsidR="00124CB7" w:rsidRDefault="00124CB7">
      <w:pPr>
        <w:pStyle w:val="BodyText"/>
        <w:spacing w:before="42"/>
        <w:rPr>
          <w:sz w:val="11"/>
        </w:rPr>
      </w:pPr>
    </w:p>
    <w:p w14:paraId="3FD02ACB" w14:textId="77777777" w:rsidR="00124CB7" w:rsidRDefault="00F1419A">
      <w:pPr>
        <w:ind w:left="144"/>
        <w:rPr>
          <w:sz w:val="11"/>
        </w:rPr>
      </w:pPr>
      <w:r>
        <w:rPr>
          <w:color w:val="231F20"/>
          <w:spacing w:val="-5"/>
          <w:w w:val="105"/>
          <w:sz w:val="11"/>
        </w:rPr>
        <w:t>40</w:t>
      </w:r>
    </w:p>
    <w:p w14:paraId="300690E1" w14:textId="77777777" w:rsidR="00124CB7" w:rsidRDefault="00F1419A">
      <w:pPr>
        <w:pStyle w:val="BodyText"/>
        <w:spacing w:line="231" w:lineRule="exact"/>
        <w:ind w:left="99"/>
      </w:pPr>
      <w:r>
        <w:br w:type="column"/>
      </w:r>
      <w:r>
        <w:rPr>
          <w:color w:val="231F20"/>
          <w:w w:val="85"/>
        </w:rPr>
        <w:t>changes</w:t>
      </w:r>
      <w:r>
        <w:rPr>
          <w:color w:val="231F20"/>
        </w:rPr>
        <w:t xml:space="preserve"> </w:t>
      </w:r>
      <w:r>
        <w:rPr>
          <w:color w:val="231F20"/>
          <w:w w:val="85"/>
        </w:rPr>
        <w:t>in</w:t>
      </w:r>
      <w:r>
        <w:rPr>
          <w:color w:val="231F20"/>
        </w:rPr>
        <w:t xml:space="preserve"> </w:t>
      </w:r>
      <w:r>
        <w:rPr>
          <w:color w:val="231F20"/>
          <w:w w:val="85"/>
        </w:rPr>
        <w:t>the</w:t>
      </w:r>
      <w:r>
        <w:rPr>
          <w:color w:val="231F20"/>
        </w:rPr>
        <w:t xml:space="preserve"> </w:t>
      </w:r>
      <w:r>
        <w:rPr>
          <w:color w:val="231F20"/>
          <w:w w:val="85"/>
        </w:rPr>
        <w:t>regulatory</w:t>
      </w:r>
      <w:r>
        <w:rPr>
          <w:color w:val="231F20"/>
        </w:rPr>
        <w:t xml:space="preserve"> </w:t>
      </w:r>
      <w:r>
        <w:rPr>
          <w:color w:val="231F20"/>
          <w:w w:val="85"/>
        </w:rPr>
        <w:t>treatment</w:t>
      </w:r>
      <w:r>
        <w:rPr>
          <w:color w:val="231F20"/>
        </w:rPr>
        <w:t xml:space="preserve"> </w:t>
      </w:r>
      <w:r>
        <w:rPr>
          <w:color w:val="231F20"/>
          <w:w w:val="85"/>
        </w:rPr>
        <w:t>of</w:t>
      </w:r>
      <w:r>
        <w:rPr>
          <w:color w:val="231F20"/>
        </w:rPr>
        <w:t xml:space="preserve"> </w:t>
      </w:r>
      <w:r>
        <w:rPr>
          <w:color w:val="231F20"/>
          <w:w w:val="85"/>
        </w:rPr>
        <w:t>AT1</w:t>
      </w:r>
      <w:r>
        <w:rPr>
          <w:color w:val="231F20"/>
          <w:spacing w:val="1"/>
        </w:rPr>
        <w:t xml:space="preserve"> </w:t>
      </w:r>
      <w:r>
        <w:rPr>
          <w:color w:val="231F20"/>
          <w:w w:val="85"/>
        </w:rPr>
        <w:t>in</w:t>
      </w:r>
      <w:r>
        <w:rPr>
          <w:color w:val="231F20"/>
        </w:rPr>
        <w:t xml:space="preserve"> </w:t>
      </w:r>
      <w:r>
        <w:rPr>
          <w:color w:val="231F20"/>
          <w:spacing w:val="-2"/>
          <w:w w:val="85"/>
        </w:rPr>
        <w:t>Europe.</w:t>
      </w:r>
    </w:p>
    <w:p w14:paraId="06F0C722" w14:textId="77777777" w:rsidR="00124CB7" w:rsidRDefault="00124CB7">
      <w:pPr>
        <w:pStyle w:val="BodyText"/>
        <w:spacing w:before="125"/>
      </w:pPr>
    </w:p>
    <w:p w14:paraId="5E140A17" w14:textId="77777777" w:rsidR="00124CB7" w:rsidRDefault="00F1419A">
      <w:pPr>
        <w:spacing w:line="268" w:lineRule="auto"/>
        <w:ind w:left="99" w:right="824"/>
        <w:jc w:val="both"/>
        <w:rPr>
          <w:i/>
          <w:sz w:val="20"/>
        </w:rPr>
      </w:pPr>
      <w:r>
        <w:rPr>
          <w:i/>
          <w:color w:val="751C66"/>
          <w:w w:val="90"/>
          <w:sz w:val="20"/>
        </w:rPr>
        <w:t xml:space="preserve">…and the Bank's Term Funding Scheme has helped to </w:t>
      </w:r>
      <w:r>
        <w:rPr>
          <w:i/>
          <w:color w:val="751C66"/>
          <w:w w:val="85"/>
          <w:sz w:val="20"/>
        </w:rPr>
        <w:t xml:space="preserve">ensure lending rates have fallen in line with Bank Rate </w:t>
      </w:r>
      <w:r>
        <w:rPr>
          <w:i/>
          <w:color w:val="751C66"/>
          <w:w w:val="95"/>
          <w:sz w:val="20"/>
        </w:rPr>
        <w:t>since July 2016…</w:t>
      </w:r>
    </w:p>
    <w:p w14:paraId="41D3EAAC" w14:textId="77777777" w:rsidR="00124CB7" w:rsidRDefault="00F1419A">
      <w:pPr>
        <w:pStyle w:val="BodyText"/>
        <w:spacing w:line="268" w:lineRule="auto"/>
        <w:ind w:left="99" w:right="337"/>
      </w:pPr>
      <w:r>
        <w:rPr>
          <w:color w:val="231F20"/>
          <w:w w:val="90"/>
        </w:rPr>
        <w:t>In</w:t>
      </w:r>
      <w:r>
        <w:rPr>
          <w:color w:val="231F20"/>
          <w:spacing w:val="-2"/>
          <w:w w:val="90"/>
        </w:rPr>
        <w:t xml:space="preserve"> </w:t>
      </w:r>
      <w:r>
        <w:rPr>
          <w:color w:val="231F20"/>
          <w:w w:val="90"/>
        </w:rPr>
        <w:t>August</w:t>
      </w:r>
      <w:r>
        <w:rPr>
          <w:color w:val="231F20"/>
          <w:spacing w:val="-2"/>
          <w:w w:val="90"/>
        </w:rPr>
        <w:t xml:space="preserve"> </w:t>
      </w:r>
      <w:r>
        <w:rPr>
          <w:color w:val="231F20"/>
          <w:w w:val="90"/>
        </w:rPr>
        <w:t>2016,</w:t>
      </w:r>
      <w:r>
        <w:rPr>
          <w:color w:val="231F20"/>
          <w:spacing w:val="-2"/>
          <w:w w:val="90"/>
        </w:rPr>
        <w:t xml:space="preserve"> </w:t>
      </w:r>
      <w:r>
        <w:rPr>
          <w:color w:val="231F20"/>
          <w:w w:val="90"/>
        </w:rPr>
        <w:t>the</w:t>
      </w:r>
      <w:r>
        <w:rPr>
          <w:color w:val="231F20"/>
          <w:spacing w:val="-2"/>
          <w:w w:val="90"/>
        </w:rPr>
        <w:t xml:space="preserve"> </w:t>
      </w:r>
      <w:r>
        <w:rPr>
          <w:color w:val="231F20"/>
          <w:w w:val="90"/>
        </w:rPr>
        <w:t>Monetary</w:t>
      </w:r>
      <w:r>
        <w:rPr>
          <w:color w:val="231F20"/>
          <w:spacing w:val="-2"/>
          <w:w w:val="90"/>
        </w:rPr>
        <w:t xml:space="preserve"> </w:t>
      </w:r>
      <w:r>
        <w:rPr>
          <w:color w:val="231F20"/>
          <w:w w:val="90"/>
        </w:rPr>
        <w:t>Policy</w:t>
      </w:r>
      <w:r>
        <w:rPr>
          <w:color w:val="231F20"/>
          <w:spacing w:val="-2"/>
          <w:w w:val="90"/>
        </w:rPr>
        <w:t xml:space="preserve"> </w:t>
      </w:r>
      <w:r>
        <w:rPr>
          <w:color w:val="231F20"/>
          <w:w w:val="90"/>
        </w:rPr>
        <w:t>Committee</w:t>
      </w:r>
      <w:r>
        <w:rPr>
          <w:color w:val="231F20"/>
          <w:spacing w:val="-2"/>
          <w:w w:val="90"/>
        </w:rPr>
        <w:t xml:space="preserve"> </w:t>
      </w:r>
      <w:r>
        <w:rPr>
          <w:color w:val="231F20"/>
          <w:w w:val="90"/>
        </w:rPr>
        <w:t>(MPC)</w:t>
      </w:r>
      <w:r>
        <w:rPr>
          <w:color w:val="231F20"/>
          <w:spacing w:val="-2"/>
          <w:w w:val="90"/>
        </w:rPr>
        <w:t xml:space="preserve"> </w:t>
      </w:r>
      <w:r>
        <w:rPr>
          <w:color w:val="231F20"/>
          <w:w w:val="90"/>
        </w:rPr>
        <w:t>cut Bank</w:t>
      </w:r>
      <w:r>
        <w:rPr>
          <w:color w:val="231F20"/>
          <w:spacing w:val="-7"/>
          <w:w w:val="90"/>
        </w:rPr>
        <w:t xml:space="preserve"> </w:t>
      </w:r>
      <w:r>
        <w:rPr>
          <w:color w:val="231F20"/>
          <w:w w:val="90"/>
        </w:rPr>
        <w:t>Rate</w:t>
      </w:r>
      <w:r>
        <w:rPr>
          <w:color w:val="231F20"/>
          <w:spacing w:val="-7"/>
          <w:w w:val="90"/>
        </w:rPr>
        <w:t xml:space="preserve"> </w:t>
      </w:r>
      <w:r>
        <w:rPr>
          <w:color w:val="231F20"/>
          <w:w w:val="90"/>
        </w:rPr>
        <w:t>to</w:t>
      </w:r>
      <w:r>
        <w:rPr>
          <w:color w:val="231F20"/>
          <w:spacing w:val="-7"/>
          <w:w w:val="90"/>
        </w:rPr>
        <w:t xml:space="preserve"> </w:t>
      </w:r>
      <w:r>
        <w:rPr>
          <w:color w:val="231F20"/>
          <w:w w:val="90"/>
        </w:rPr>
        <w:t>0.25%,</w:t>
      </w:r>
      <w:r>
        <w:rPr>
          <w:color w:val="231F20"/>
          <w:spacing w:val="-7"/>
          <w:w w:val="90"/>
        </w:rPr>
        <w:t xml:space="preserve"> </w:t>
      </w:r>
      <w:r>
        <w:rPr>
          <w:color w:val="231F20"/>
          <w:w w:val="90"/>
        </w:rPr>
        <w:t>and</w:t>
      </w:r>
      <w:r>
        <w:rPr>
          <w:color w:val="231F20"/>
          <w:spacing w:val="-7"/>
          <w:w w:val="90"/>
        </w:rPr>
        <w:t xml:space="preserve"> </w:t>
      </w:r>
      <w:r>
        <w:rPr>
          <w:color w:val="231F20"/>
          <w:w w:val="90"/>
        </w:rPr>
        <w:t>launched</w:t>
      </w:r>
      <w:r>
        <w:rPr>
          <w:color w:val="231F20"/>
          <w:spacing w:val="-7"/>
          <w:w w:val="90"/>
        </w:rPr>
        <w:t xml:space="preserve"> </w:t>
      </w:r>
      <w:r>
        <w:rPr>
          <w:color w:val="231F20"/>
          <w:w w:val="90"/>
        </w:rPr>
        <w:t>a</w:t>
      </w:r>
      <w:r>
        <w:rPr>
          <w:color w:val="231F20"/>
          <w:spacing w:val="-7"/>
          <w:w w:val="90"/>
        </w:rPr>
        <w:t xml:space="preserve"> </w:t>
      </w:r>
      <w:r>
        <w:rPr>
          <w:color w:val="231F20"/>
          <w:w w:val="90"/>
        </w:rPr>
        <w:t>Term</w:t>
      </w:r>
      <w:r>
        <w:rPr>
          <w:color w:val="231F20"/>
          <w:spacing w:val="-7"/>
          <w:w w:val="90"/>
        </w:rPr>
        <w:t xml:space="preserve"> </w:t>
      </w:r>
      <w:r>
        <w:rPr>
          <w:color w:val="231F20"/>
          <w:w w:val="90"/>
        </w:rPr>
        <w:t>Funding</w:t>
      </w:r>
      <w:r>
        <w:rPr>
          <w:color w:val="231F20"/>
          <w:spacing w:val="-7"/>
          <w:w w:val="90"/>
        </w:rPr>
        <w:t xml:space="preserve"> </w:t>
      </w:r>
      <w:r>
        <w:rPr>
          <w:color w:val="231F20"/>
          <w:w w:val="90"/>
        </w:rPr>
        <w:t xml:space="preserve">Scheme </w:t>
      </w:r>
      <w:r>
        <w:rPr>
          <w:color w:val="231F20"/>
          <w:w w:val="85"/>
        </w:rPr>
        <w:t xml:space="preserve">(TFS) to provide funding for banks at interest rates close to </w:t>
      </w:r>
      <w:r>
        <w:rPr>
          <w:color w:val="231F20"/>
          <w:w w:val="90"/>
        </w:rPr>
        <w:t>Bank Rate.</w:t>
      </w:r>
      <w:r>
        <w:rPr>
          <w:color w:val="231F20"/>
          <w:spacing w:val="40"/>
        </w:rPr>
        <w:t xml:space="preserve"> </w:t>
      </w:r>
      <w:r>
        <w:rPr>
          <w:color w:val="231F20"/>
          <w:w w:val="90"/>
        </w:rPr>
        <w:t>The TFS was intended to reinforce the transmission</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cut</w:t>
      </w:r>
      <w:r>
        <w:rPr>
          <w:color w:val="231F20"/>
          <w:spacing w:val="-1"/>
          <w:w w:val="90"/>
        </w:rPr>
        <w:t xml:space="preserve"> </w:t>
      </w:r>
      <w:r>
        <w:rPr>
          <w:color w:val="231F20"/>
          <w:w w:val="90"/>
        </w:rPr>
        <w:t>in</w:t>
      </w:r>
      <w:r>
        <w:rPr>
          <w:color w:val="231F20"/>
          <w:spacing w:val="-1"/>
          <w:w w:val="90"/>
        </w:rPr>
        <w:t xml:space="preserve"> </w:t>
      </w:r>
      <w:r>
        <w:rPr>
          <w:color w:val="231F20"/>
          <w:w w:val="90"/>
        </w:rPr>
        <w:t>Bank</w:t>
      </w:r>
      <w:r>
        <w:rPr>
          <w:color w:val="231F20"/>
          <w:spacing w:val="-1"/>
          <w:w w:val="90"/>
        </w:rPr>
        <w:t xml:space="preserve"> </w:t>
      </w:r>
      <w:r>
        <w:rPr>
          <w:color w:val="231F20"/>
          <w:w w:val="90"/>
        </w:rPr>
        <w:t>Rate</w:t>
      </w:r>
      <w:r>
        <w:rPr>
          <w:color w:val="231F20"/>
          <w:spacing w:val="-1"/>
          <w:w w:val="90"/>
        </w:rPr>
        <w:t xml:space="preserve"> </w:t>
      </w:r>
      <w:r>
        <w:rPr>
          <w:color w:val="231F20"/>
          <w:w w:val="90"/>
        </w:rPr>
        <w:t>to</w:t>
      </w:r>
      <w:r>
        <w:rPr>
          <w:color w:val="231F20"/>
          <w:spacing w:val="-1"/>
          <w:w w:val="90"/>
        </w:rPr>
        <w:t xml:space="preserve"> </w:t>
      </w:r>
      <w:r>
        <w:rPr>
          <w:color w:val="231F20"/>
          <w:w w:val="90"/>
        </w:rPr>
        <w:t>the</w:t>
      </w:r>
      <w:r>
        <w:rPr>
          <w:color w:val="231F20"/>
          <w:spacing w:val="-1"/>
          <w:w w:val="90"/>
        </w:rPr>
        <w:t xml:space="preserve"> </w:t>
      </w:r>
      <w:r>
        <w:rPr>
          <w:color w:val="231F20"/>
          <w:w w:val="90"/>
        </w:rPr>
        <w:t>real</w:t>
      </w:r>
      <w:r>
        <w:rPr>
          <w:color w:val="231F20"/>
          <w:spacing w:val="-1"/>
          <w:w w:val="90"/>
        </w:rPr>
        <w:t xml:space="preserve"> </w:t>
      </w:r>
      <w:r>
        <w:rPr>
          <w:color w:val="231F20"/>
          <w:w w:val="90"/>
        </w:rPr>
        <w:t>economy.</w:t>
      </w:r>
    </w:p>
    <w:p w14:paraId="79DEABE9" w14:textId="77777777" w:rsidR="00124CB7" w:rsidRDefault="00F1419A">
      <w:pPr>
        <w:pStyle w:val="BodyText"/>
        <w:spacing w:line="268" w:lineRule="auto"/>
        <w:ind w:left="99" w:right="337"/>
      </w:pPr>
      <w:r>
        <w:rPr>
          <w:color w:val="231F20"/>
          <w:w w:val="85"/>
        </w:rPr>
        <w:t xml:space="preserve">In addition, the TFS provides participants with a cost-effective </w:t>
      </w:r>
      <w:r>
        <w:rPr>
          <w:color w:val="231F20"/>
          <w:w w:val="90"/>
        </w:rPr>
        <w:t>source of funding to support additional lending to the real economy, insuring against the risk that conditions tighten</w:t>
      </w:r>
    </w:p>
    <w:p w14:paraId="6E760B45" w14:textId="77777777" w:rsidR="00124CB7" w:rsidRDefault="00F1419A">
      <w:pPr>
        <w:pStyle w:val="BodyText"/>
        <w:spacing w:line="232" w:lineRule="exact"/>
        <w:ind w:left="99"/>
      </w:pPr>
      <w:r>
        <w:rPr>
          <w:color w:val="231F20"/>
          <w:w w:val="85"/>
        </w:rPr>
        <w:t>in</w:t>
      </w:r>
      <w:r>
        <w:rPr>
          <w:color w:val="231F20"/>
          <w:spacing w:val="1"/>
        </w:rPr>
        <w:t xml:space="preserve"> </w:t>
      </w:r>
      <w:r>
        <w:rPr>
          <w:color w:val="231F20"/>
          <w:w w:val="85"/>
        </w:rPr>
        <w:t>bank</w:t>
      </w:r>
      <w:r>
        <w:rPr>
          <w:color w:val="231F20"/>
          <w:spacing w:val="1"/>
        </w:rPr>
        <w:t xml:space="preserve"> </w:t>
      </w:r>
      <w:r>
        <w:rPr>
          <w:color w:val="231F20"/>
          <w:w w:val="85"/>
        </w:rPr>
        <w:t>funding</w:t>
      </w:r>
      <w:r>
        <w:rPr>
          <w:color w:val="231F20"/>
          <w:spacing w:val="1"/>
        </w:rPr>
        <w:t xml:space="preserve"> </w:t>
      </w:r>
      <w:r>
        <w:rPr>
          <w:color w:val="231F20"/>
          <w:spacing w:val="-2"/>
          <w:w w:val="85"/>
        </w:rPr>
        <w:t>markets.</w:t>
      </w:r>
    </w:p>
    <w:p w14:paraId="419B3932" w14:textId="77777777" w:rsidR="00124CB7" w:rsidRDefault="00124CB7">
      <w:pPr>
        <w:pStyle w:val="BodyText"/>
        <w:spacing w:line="232" w:lineRule="exact"/>
        <w:sectPr w:rsidR="00124CB7">
          <w:type w:val="continuous"/>
          <w:pgSz w:w="11910" w:h="16840"/>
          <w:pgMar w:top="1540" w:right="566" w:bottom="0" w:left="708" w:header="425" w:footer="0" w:gutter="0"/>
          <w:cols w:num="3" w:space="720" w:equalWidth="0">
            <w:col w:w="3064" w:space="326"/>
            <w:col w:w="304" w:space="1621"/>
            <w:col w:w="5321"/>
          </w:cols>
        </w:sectPr>
      </w:pPr>
    </w:p>
    <w:p w14:paraId="7AEE18FD" w14:textId="77777777" w:rsidR="00124CB7" w:rsidRDefault="00124CB7">
      <w:pPr>
        <w:pStyle w:val="BodyText"/>
      </w:pPr>
    </w:p>
    <w:p w14:paraId="1B419C58" w14:textId="77777777" w:rsidR="00124CB7" w:rsidRDefault="00124CB7">
      <w:pPr>
        <w:pStyle w:val="BodyText"/>
      </w:pPr>
    </w:p>
    <w:p w14:paraId="3F17AE51" w14:textId="77777777" w:rsidR="00124CB7" w:rsidRDefault="00124CB7">
      <w:pPr>
        <w:pStyle w:val="BodyText"/>
        <w:spacing w:before="155"/>
      </w:pPr>
    </w:p>
    <w:p w14:paraId="0A8724CF" w14:textId="77777777" w:rsidR="00124CB7" w:rsidRDefault="00124CB7">
      <w:pPr>
        <w:pStyle w:val="BodyText"/>
        <w:sectPr w:rsidR="00124CB7">
          <w:pgSz w:w="11910" w:h="16840"/>
          <w:pgMar w:top="620" w:right="566" w:bottom="280" w:left="708" w:header="425" w:footer="0" w:gutter="0"/>
          <w:cols w:space="720"/>
        </w:sectPr>
      </w:pPr>
    </w:p>
    <w:p w14:paraId="7D9BC255" w14:textId="77777777" w:rsidR="00124CB7" w:rsidRDefault="00124CB7">
      <w:pPr>
        <w:pStyle w:val="BodyText"/>
        <w:spacing w:before="2"/>
        <w:rPr>
          <w:sz w:val="10"/>
        </w:rPr>
      </w:pPr>
    </w:p>
    <w:p w14:paraId="5B7B2C5D" w14:textId="77777777" w:rsidR="00124CB7" w:rsidRDefault="00F1419A">
      <w:pPr>
        <w:pStyle w:val="BodyText"/>
        <w:spacing w:line="20" w:lineRule="exact"/>
        <w:ind w:left="92" w:right="-447"/>
        <w:rPr>
          <w:sz w:val="2"/>
        </w:rPr>
      </w:pPr>
      <w:r>
        <w:rPr>
          <w:noProof/>
          <w:sz w:val="2"/>
        </w:rPr>
        <mc:AlternateContent>
          <mc:Choice Requires="wpg">
            <w:drawing>
              <wp:inline distT="0" distB="0" distL="0" distR="0" wp14:anchorId="103EFFD2" wp14:editId="5BE8C818">
                <wp:extent cx="2756535" cy="8890"/>
                <wp:effectExtent l="9525" t="0" r="0" b="635"/>
                <wp:docPr id="1037" name="Group 10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6535" cy="8890"/>
                          <a:chOff x="0" y="0"/>
                          <a:chExt cx="2756535" cy="8890"/>
                        </a:xfrm>
                      </wpg:grpSpPr>
                      <wps:wsp>
                        <wps:cNvPr id="1038" name="Graphic 1038"/>
                        <wps:cNvSpPr/>
                        <wps:spPr>
                          <a:xfrm>
                            <a:off x="0" y="4444"/>
                            <a:ext cx="2756535" cy="1270"/>
                          </a:xfrm>
                          <a:custGeom>
                            <a:avLst/>
                            <a:gdLst/>
                            <a:ahLst/>
                            <a:cxnLst/>
                            <a:rect l="l" t="t" r="r" b="b"/>
                            <a:pathLst>
                              <a:path w="2756535">
                                <a:moveTo>
                                  <a:pt x="0" y="0"/>
                                </a:moveTo>
                                <a:lnTo>
                                  <a:pt x="2756014"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3EDFDF9" id="Group 1037" o:spid="_x0000_s1026" style="width:217.05pt;height:.7pt;mso-position-horizontal-relative:char;mso-position-vertical-relative:line" coordsize="2756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">
                <v:shape id="Graphic 1038" o:spid="_x0000_s1027" style="position:absolute;top:44;width:27565;height:13;visibility:visible;mso-wrap-style:square;v-text-anchor:top" coordsize="27565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" path="m,l2756014,e" filled="f" strokecolor="#751c66" strokeweight=".7pt">
                  <v:path arrowok="t"/>
                </v:shape>
                <w10:anchorlock/>
              </v:group>
            </w:pict>
          </mc:Fallback>
        </mc:AlternateContent>
      </w:r>
    </w:p>
    <w:p w14:paraId="1F61E4CC" w14:textId="77777777" w:rsidR="00124CB7" w:rsidRDefault="00F1419A">
      <w:pPr>
        <w:spacing w:before="73"/>
        <w:ind w:left="92"/>
        <w:rPr>
          <w:sz w:val="18"/>
        </w:rPr>
      </w:pPr>
      <w:r>
        <w:rPr>
          <w:b/>
          <w:color w:val="751C66"/>
          <w:w w:val="90"/>
          <w:sz w:val="18"/>
        </w:rPr>
        <w:t>Chart</w:t>
      </w:r>
      <w:r>
        <w:rPr>
          <w:b/>
          <w:color w:val="751C66"/>
          <w:spacing w:val="-1"/>
          <w:sz w:val="18"/>
        </w:rPr>
        <w:t xml:space="preserve"> </w:t>
      </w:r>
      <w:r>
        <w:rPr>
          <w:b/>
          <w:color w:val="751C66"/>
          <w:w w:val="90"/>
          <w:sz w:val="18"/>
        </w:rPr>
        <w:t>B.5</w:t>
      </w:r>
      <w:r>
        <w:rPr>
          <w:b/>
          <w:color w:val="751C66"/>
          <w:spacing w:val="59"/>
          <w:sz w:val="18"/>
        </w:rPr>
        <w:t xml:space="preserve"> </w:t>
      </w:r>
      <w:r>
        <w:rPr>
          <w:color w:val="751C66"/>
          <w:w w:val="90"/>
          <w:sz w:val="18"/>
        </w:rPr>
        <w:t>Bank</w:t>
      </w:r>
      <w:r>
        <w:rPr>
          <w:color w:val="751C66"/>
          <w:spacing w:val="3"/>
          <w:sz w:val="18"/>
        </w:rPr>
        <w:t xml:space="preserve"> </w:t>
      </w:r>
      <w:r>
        <w:rPr>
          <w:color w:val="751C66"/>
          <w:w w:val="90"/>
          <w:sz w:val="18"/>
        </w:rPr>
        <w:t>profitability</w:t>
      </w:r>
      <w:r>
        <w:rPr>
          <w:color w:val="751C66"/>
          <w:spacing w:val="3"/>
          <w:sz w:val="18"/>
        </w:rPr>
        <w:t xml:space="preserve"> </w:t>
      </w:r>
      <w:r>
        <w:rPr>
          <w:color w:val="751C66"/>
          <w:w w:val="90"/>
          <w:sz w:val="18"/>
        </w:rPr>
        <w:t>remains</w:t>
      </w:r>
      <w:r>
        <w:rPr>
          <w:color w:val="751C66"/>
          <w:spacing w:val="2"/>
          <w:sz w:val="18"/>
        </w:rPr>
        <w:t xml:space="preserve"> </w:t>
      </w:r>
      <w:r>
        <w:rPr>
          <w:color w:val="751C66"/>
          <w:spacing w:val="-4"/>
          <w:w w:val="90"/>
          <w:sz w:val="18"/>
        </w:rPr>
        <w:t>weak</w:t>
      </w:r>
    </w:p>
    <w:p w14:paraId="09932700" w14:textId="77777777" w:rsidR="00124CB7" w:rsidRDefault="00F1419A">
      <w:pPr>
        <w:spacing w:before="17" w:line="183" w:lineRule="exact"/>
        <w:ind w:left="92"/>
        <w:rPr>
          <w:position w:val="4"/>
          <w:sz w:val="12"/>
        </w:rPr>
      </w:pPr>
      <w:r>
        <w:rPr>
          <w:color w:val="231F20"/>
          <w:w w:val="90"/>
          <w:sz w:val="16"/>
        </w:rPr>
        <w:t>UK</w:t>
      </w:r>
      <w:r>
        <w:rPr>
          <w:color w:val="231F20"/>
          <w:spacing w:val="-2"/>
          <w:w w:val="90"/>
          <w:sz w:val="16"/>
        </w:rPr>
        <w:t xml:space="preserve"> </w:t>
      </w:r>
      <w:r>
        <w:rPr>
          <w:color w:val="231F20"/>
          <w:w w:val="90"/>
          <w:sz w:val="16"/>
        </w:rPr>
        <w:t>banks’</w:t>
      </w:r>
      <w:r>
        <w:rPr>
          <w:color w:val="231F20"/>
          <w:spacing w:val="-2"/>
          <w:w w:val="90"/>
          <w:sz w:val="16"/>
        </w:rPr>
        <w:t xml:space="preserve"> </w:t>
      </w:r>
      <w:r>
        <w:rPr>
          <w:color w:val="231F20"/>
          <w:w w:val="90"/>
          <w:sz w:val="16"/>
        </w:rPr>
        <w:t>statutory</w:t>
      </w:r>
      <w:r>
        <w:rPr>
          <w:color w:val="231F20"/>
          <w:spacing w:val="-2"/>
          <w:w w:val="90"/>
          <w:sz w:val="16"/>
        </w:rPr>
        <w:t xml:space="preserve"> </w:t>
      </w:r>
      <w:r>
        <w:rPr>
          <w:color w:val="231F20"/>
          <w:w w:val="90"/>
          <w:sz w:val="16"/>
        </w:rPr>
        <w:t>and</w:t>
      </w:r>
      <w:r>
        <w:rPr>
          <w:color w:val="231F20"/>
          <w:spacing w:val="-2"/>
          <w:w w:val="90"/>
          <w:sz w:val="16"/>
        </w:rPr>
        <w:t xml:space="preserve"> </w:t>
      </w:r>
      <w:r>
        <w:rPr>
          <w:color w:val="231F20"/>
          <w:w w:val="90"/>
          <w:sz w:val="16"/>
        </w:rPr>
        <w:t>underlying</w:t>
      </w:r>
      <w:r>
        <w:rPr>
          <w:color w:val="231F20"/>
          <w:spacing w:val="-2"/>
          <w:w w:val="90"/>
          <w:sz w:val="16"/>
        </w:rPr>
        <w:t xml:space="preserve"> </w:t>
      </w:r>
      <w:r>
        <w:rPr>
          <w:color w:val="231F20"/>
          <w:w w:val="90"/>
          <w:sz w:val="16"/>
        </w:rPr>
        <w:t>return</w:t>
      </w:r>
      <w:r>
        <w:rPr>
          <w:color w:val="231F20"/>
          <w:spacing w:val="-2"/>
          <w:w w:val="90"/>
          <w:sz w:val="16"/>
        </w:rPr>
        <w:t xml:space="preserve"> </w:t>
      </w:r>
      <w:r>
        <w:rPr>
          <w:color w:val="231F20"/>
          <w:w w:val="90"/>
          <w:sz w:val="16"/>
        </w:rPr>
        <w:t>on</w:t>
      </w:r>
      <w:r>
        <w:rPr>
          <w:color w:val="231F20"/>
          <w:spacing w:val="-2"/>
          <w:w w:val="90"/>
          <w:sz w:val="16"/>
        </w:rPr>
        <w:t xml:space="preserve"> equity</w:t>
      </w:r>
      <w:r>
        <w:rPr>
          <w:color w:val="231F20"/>
          <w:spacing w:val="-2"/>
          <w:w w:val="90"/>
          <w:position w:val="4"/>
          <w:sz w:val="12"/>
        </w:rPr>
        <w:t>(a)(b)(c)(d)</w:t>
      </w:r>
    </w:p>
    <w:p w14:paraId="6D4BEA03" w14:textId="77777777" w:rsidR="00124CB7" w:rsidRDefault="00F1419A">
      <w:pPr>
        <w:pStyle w:val="BodyText"/>
        <w:spacing w:before="100" w:line="268" w:lineRule="auto"/>
        <w:ind w:left="92" w:right="293"/>
      </w:pPr>
      <w:r>
        <w:br w:type="column"/>
      </w:r>
      <w:r>
        <w:rPr>
          <w:color w:val="231F20"/>
          <w:w w:val="90"/>
        </w:rPr>
        <w:t xml:space="preserve">When the TFS was launched, the MPC stated that the value </w:t>
      </w:r>
      <w:r>
        <w:rPr>
          <w:color w:val="231F20"/>
          <w:spacing w:val="-2"/>
          <w:w w:val="90"/>
        </w:rPr>
        <w:t>of</w:t>
      </w:r>
      <w:r>
        <w:rPr>
          <w:color w:val="231F20"/>
          <w:spacing w:val="-4"/>
          <w:w w:val="90"/>
        </w:rPr>
        <w:t xml:space="preserve"> </w:t>
      </w:r>
      <w:r>
        <w:rPr>
          <w:color w:val="231F20"/>
          <w:spacing w:val="-2"/>
          <w:w w:val="90"/>
        </w:rPr>
        <w:t>funding</w:t>
      </w:r>
      <w:r>
        <w:rPr>
          <w:color w:val="231F20"/>
          <w:spacing w:val="-4"/>
          <w:w w:val="90"/>
        </w:rPr>
        <w:t xml:space="preserve"> </w:t>
      </w:r>
      <w:r>
        <w:rPr>
          <w:color w:val="231F20"/>
          <w:spacing w:val="-2"/>
          <w:w w:val="90"/>
        </w:rPr>
        <w:t>provided</w:t>
      </w:r>
      <w:r>
        <w:rPr>
          <w:color w:val="231F20"/>
          <w:spacing w:val="-4"/>
          <w:w w:val="90"/>
        </w:rPr>
        <w:t xml:space="preserve"> </w:t>
      </w:r>
      <w:r>
        <w:rPr>
          <w:color w:val="231F20"/>
          <w:spacing w:val="-2"/>
          <w:w w:val="90"/>
        </w:rPr>
        <w:t>by</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TFS</w:t>
      </w:r>
      <w:r>
        <w:rPr>
          <w:color w:val="231F20"/>
          <w:spacing w:val="-4"/>
          <w:w w:val="90"/>
        </w:rPr>
        <w:t xml:space="preserve"> </w:t>
      </w:r>
      <w:r>
        <w:rPr>
          <w:color w:val="231F20"/>
          <w:spacing w:val="-2"/>
          <w:w w:val="90"/>
        </w:rPr>
        <w:t>would</w:t>
      </w:r>
      <w:r>
        <w:rPr>
          <w:color w:val="231F20"/>
          <w:spacing w:val="-4"/>
          <w:w w:val="90"/>
        </w:rPr>
        <w:t xml:space="preserve"> </w:t>
      </w:r>
      <w:r>
        <w:rPr>
          <w:color w:val="231F20"/>
          <w:spacing w:val="-2"/>
          <w:w w:val="90"/>
        </w:rPr>
        <w:t>be</w:t>
      </w:r>
      <w:r>
        <w:rPr>
          <w:color w:val="231F20"/>
          <w:spacing w:val="-4"/>
          <w:w w:val="90"/>
        </w:rPr>
        <w:t xml:space="preserve"> </w:t>
      </w:r>
      <w:r>
        <w:rPr>
          <w:color w:val="231F20"/>
          <w:spacing w:val="-2"/>
          <w:w w:val="90"/>
        </w:rPr>
        <w:t>determined</w:t>
      </w:r>
      <w:r>
        <w:rPr>
          <w:color w:val="231F20"/>
          <w:spacing w:val="-4"/>
          <w:w w:val="90"/>
        </w:rPr>
        <w:t xml:space="preserve"> </w:t>
      </w:r>
      <w:r>
        <w:rPr>
          <w:color w:val="231F20"/>
          <w:spacing w:val="-2"/>
          <w:w w:val="90"/>
        </w:rPr>
        <w:t>by</w:t>
      </w:r>
      <w:r>
        <w:rPr>
          <w:color w:val="231F20"/>
          <w:spacing w:val="-4"/>
          <w:w w:val="90"/>
        </w:rPr>
        <w:t xml:space="preserve"> </w:t>
      </w:r>
      <w:r>
        <w:rPr>
          <w:color w:val="231F20"/>
          <w:spacing w:val="-2"/>
          <w:w w:val="90"/>
        </w:rPr>
        <w:t>usage</w:t>
      </w:r>
    </w:p>
    <w:p w14:paraId="145D6C14"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4056" w:space="1266"/>
            <w:col w:w="5314"/>
          </w:cols>
        </w:sectPr>
      </w:pPr>
    </w:p>
    <w:p w14:paraId="5F07FFD3" w14:textId="77777777" w:rsidR="00124CB7" w:rsidRDefault="00F1419A">
      <w:pPr>
        <w:spacing w:before="109" w:line="307" w:lineRule="auto"/>
        <w:ind w:left="268"/>
        <w:rPr>
          <w:sz w:val="11"/>
        </w:rPr>
      </w:pPr>
      <w:r>
        <w:rPr>
          <w:noProof/>
          <w:sz w:val="11"/>
        </w:rPr>
        <mc:AlternateContent>
          <mc:Choice Requires="wpg">
            <w:drawing>
              <wp:anchor distT="0" distB="0" distL="0" distR="0" simplePos="0" relativeHeight="15816704" behindDoc="0" locked="0" layoutInCell="1" allowOverlap="1" wp14:anchorId="0C513263" wp14:editId="2206C87F">
                <wp:simplePos x="0" y="0"/>
                <wp:positionH relativeFrom="page">
                  <wp:posOffset>507695</wp:posOffset>
                </wp:positionH>
                <wp:positionV relativeFrom="paragraph">
                  <wp:posOffset>72201</wp:posOffset>
                </wp:positionV>
                <wp:extent cx="81280" cy="185420"/>
                <wp:effectExtent l="0" t="0" r="0" b="0"/>
                <wp:wrapNone/>
                <wp:docPr id="1039" name="Group 10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280" cy="185420"/>
                          <a:chOff x="0" y="0"/>
                          <a:chExt cx="81280" cy="185420"/>
                        </a:xfrm>
                      </wpg:grpSpPr>
                      <wps:wsp>
                        <wps:cNvPr id="1040" name="Graphic 1040"/>
                        <wps:cNvSpPr/>
                        <wps:spPr>
                          <a:xfrm>
                            <a:off x="0" y="0"/>
                            <a:ext cx="81280" cy="81280"/>
                          </a:xfrm>
                          <a:custGeom>
                            <a:avLst/>
                            <a:gdLst/>
                            <a:ahLst/>
                            <a:cxnLst/>
                            <a:rect l="l" t="t" r="r" b="b"/>
                            <a:pathLst>
                              <a:path w="81280" h="81280">
                                <a:moveTo>
                                  <a:pt x="80998" y="0"/>
                                </a:moveTo>
                                <a:lnTo>
                                  <a:pt x="0" y="0"/>
                                </a:lnTo>
                                <a:lnTo>
                                  <a:pt x="0" y="80998"/>
                                </a:lnTo>
                                <a:lnTo>
                                  <a:pt x="80998" y="80998"/>
                                </a:lnTo>
                                <a:lnTo>
                                  <a:pt x="80998" y="0"/>
                                </a:lnTo>
                                <a:close/>
                              </a:path>
                            </a:pathLst>
                          </a:custGeom>
                          <a:solidFill>
                            <a:srgbClr val="00568B"/>
                          </a:solidFill>
                        </wps:spPr>
                        <wps:bodyPr wrap="square" lIns="0" tIns="0" rIns="0" bIns="0" rtlCol="0">
                          <a:prstTxWarp prst="textNoShape">
                            <a:avLst/>
                          </a:prstTxWarp>
                          <a:noAutofit/>
                        </wps:bodyPr>
                      </wps:wsp>
                      <wps:wsp>
                        <wps:cNvPr id="1041" name="Graphic 1041"/>
                        <wps:cNvSpPr/>
                        <wps:spPr>
                          <a:xfrm>
                            <a:off x="0" y="103869"/>
                            <a:ext cx="81280" cy="81280"/>
                          </a:xfrm>
                          <a:custGeom>
                            <a:avLst/>
                            <a:gdLst/>
                            <a:ahLst/>
                            <a:cxnLst/>
                            <a:rect l="l" t="t" r="r" b="b"/>
                            <a:pathLst>
                              <a:path w="81280" h="81280">
                                <a:moveTo>
                                  <a:pt x="80998" y="0"/>
                                </a:moveTo>
                                <a:lnTo>
                                  <a:pt x="0" y="0"/>
                                </a:lnTo>
                                <a:lnTo>
                                  <a:pt x="0" y="80996"/>
                                </a:lnTo>
                                <a:lnTo>
                                  <a:pt x="80998" y="80996"/>
                                </a:lnTo>
                                <a:lnTo>
                                  <a:pt x="80998" y="0"/>
                                </a:lnTo>
                                <a:close/>
                              </a:path>
                            </a:pathLst>
                          </a:custGeom>
                          <a:solidFill>
                            <a:srgbClr val="B01C88"/>
                          </a:solidFill>
                        </wps:spPr>
                        <wps:bodyPr wrap="square" lIns="0" tIns="0" rIns="0" bIns="0" rtlCol="0">
                          <a:prstTxWarp prst="textNoShape">
                            <a:avLst/>
                          </a:prstTxWarp>
                          <a:noAutofit/>
                        </wps:bodyPr>
                      </wps:wsp>
                    </wpg:wgp>
                  </a:graphicData>
                </a:graphic>
              </wp:anchor>
            </w:drawing>
          </mc:Choice>
          <mc:Fallback>
            <w:pict>
              <v:group w14:anchorId="36536E1B" id="Group 1039" o:spid="_x0000_s1026" style="position:absolute;margin-left:40pt;margin-top:5.7pt;width:6.4pt;height:14.6pt;z-index:15816704;mso-wrap-distance-left:0;mso-wrap-distance-right:0;mso-position-horizontal-relative:page" coordsize="81280,185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">
                <v:shape id="Graphic 1040" o:spid="_x0000_s1027" style="position:absolute;width:81280;height:81280;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" path="m80998,l,,,80998r80998,l80998,xe" fillcolor="#00568b" stroked="f">
                  <v:path arrowok="t"/>
                </v:shape>
                <v:shape id="Graphic 1041" o:spid="_x0000_s1028" style="position:absolute;top:103869;width:81280;height:81280;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" path="m80998,l,,,80996r80998,l80998,xe" fillcolor="#b01c88" stroked="f">
                  <v:path arrowok="t"/>
                </v:shape>
                <w10:wrap anchorx="page"/>
              </v:group>
            </w:pict>
          </mc:Fallback>
        </mc:AlternateContent>
      </w:r>
      <w:r>
        <w:rPr>
          <w:color w:val="231F20"/>
          <w:w w:val="90"/>
          <w:sz w:val="11"/>
        </w:rPr>
        <w:t>Statutory</w:t>
      </w:r>
      <w:r>
        <w:rPr>
          <w:color w:val="231F20"/>
          <w:spacing w:val="-3"/>
          <w:w w:val="90"/>
          <w:sz w:val="11"/>
        </w:rPr>
        <w:t xml:space="preserve"> </w:t>
      </w:r>
      <w:proofErr w:type="spellStart"/>
      <w:r>
        <w:rPr>
          <w:color w:val="231F20"/>
          <w:w w:val="90"/>
          <w:sz w:val="11"/>
        </w:rPr>
        <w:t>RoE</w:t>
      </w:r>
      <w:proofErr w:type="spellEnd"/>
      <w:r>
        <w:rPr>
          <w:color w:val="231F20"/>
          <w:spacing w:val="-3"/>
          <w:w w:val="90"/>
          <w:sz w:val="11"/>
        </w:rPr>
        <w:t xml:space="preserve"> </w:t>
      </w:r>
      <w:r>
        <w:rPr>
          <w:color w:val="231F20"/>
          <w:w w:val="90"/>
          <w:sz w:val="11"/>
        </w:rPr>
        <w:t>(year-end)</w:t>
      </w:r>
      <w:r>
        <w:rPr>
          <w:color w:val="231F20"/>
          <w:spacing w:val="40"/>
          <w:sz w:val="11"/>
        </w:rPr>
        <w:t xml:space="preserve"> </w:t>
      </w:r>
      <w:r>
        <w:rPr>
          <w:color w:val="231F20"/>
          <w:spacing w:val="-2"/>
          <w:w w:val="90"/>
          <w:sz w:val="11"/>
        </w:rPr>
        <w:t>Underlying</w:t>
      </w:r>
      <w:r>
        <w:rPr>
          <w:color w:val="231F20"/>
          <w:spacing w:val="-6"/>
          <w:w w:val="90"/>
          <w:sz w:val="11"/>
        </w:rPr>
        <w:t xml:space="preserve"> </w:t>
      </w:r>
      <w:proofErr w:type="spellStart"/>
      <w:r>
        <w:rPr>
          <w:color w:val="231F20"/>
          <w:spacing w:val="-2"/>
          <w:w w:val="90"/>
          <w:sz w:val="11"/>
        </w:rPr>
        <w:t>RoE</w:t>
      </w:r>
      <w:proofErr w:type="spellEnd"/>
      <w:r>
        <w:rPr>
          <w:color w:val="231F20"/>
          <w:spacing w:val="-6"/>
          <w:w w:val="90"/>
          <w:sz w:val="11"/>
        </w:rPr>
        <w:t xml:space="preserve"> </w:t>
      </w:r>
      <w:r>
        <w:rPr>
          <w:color w:val="231F20"/>
          <w:spacing w:val="-2"/>
          <w:w w:val="90"/>
          <w:sz w:val="11"/>
        </w:rPr>
        <w:t>(year-end)</w:t>
      </w:r>
    </w:p>
    <w:p w14:paraId="50EE2335" w14:textId="77777777" w:rsidR="00124CB7" w:rsidRDefault="00F1419A">
      <w:pPr>
        <w:spacing w:before="114" w:line="302" w:lineRule="auto"/>
        <w:ind w:left="137"/>
        <w:rPr>
          <w:position w:val="1"/>
          <w:sz w:val="11"/>
        </w:rPr>
      </w:pPr>
      <w:r>
        <w:br w:type="column"/>
      </w:r>
      <w:r>
        <w:rPr>
          <w:noProof/>
        </w:rPr>
        <w:drawing>
          <wp:inline distT="0" distB="0" distL="0" distR="0" wp14:anchorId="79468361" wp14:editId="212B18E0">
            <wp:extent cx="48498" cy="59254"/>
            <wp:effectExtent l="0" t="0" r="0" b="0"/>
            <wp:docPr id="1042" name="Image 10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2" name="Image 1042"/>
                    <pic:cNvPicPr/>
                  </pic:nvPicPr>
                  <pic:blipFill>
                    <a:blip r:embed="rId107" cstate="print"/>
                    <a:stretch>
                      <a:fillRect/>
                    </a:stretch>
                  </pic:blipFill>
                  <pic:spPr>
                    <a:xfrm>
                      <a:off x="0" y="0"/>
                      <a:ext cx="48498" cy="59254"/>
                    </a:xfrm>
                    <a:prstGeom prst="rect">
                      <a:avLst/>
                    </a:prstGeom>
                  </pic:spPr>
                </pic:pic>
              </a:graphicData>
            </a:graphic>
          </wp:inline>
        </w:drawing>
      </w:r>
      <w:r>
        <w:rPr>
          <w:rFonts w:ascii="Times New Roman"/>
          <w:spacing w:val="-13"/>
          <w:sz w:val="20"/>
        </w:rPr>
        <w:t xml:space="preserve"> </w:t>
      </w:r>
      <w:r>
        <w:rPr>
          <w:color w:val="231F20"/>
          <w:spacing w:val="-2"/>
          <w:sz w:val="11"/>
        </w:rPr>
        <w:t>Statutory</w:t>
      </w:r>
      <w:r>
        <w:rPr>
          <w:color w:val="231F20"/>
          <w:spacing w:val="-9"/>
          <w:sz w:val="11"/>
        </w:rPr>
        <w:t xml:space="preserve"> </w:t>
      </w:r>
      <w:proofErr w:type="spellStart"/>
      <w:r>
        <w:rPr>
          <w:color w:val="231F20"/>
          <w:spacing w:val="-2"/>
          <w:sz w:val="11"/>
        </w:rPr>
        <w:t>RoE</w:t>
      </w:r>
      <w:proofErr w:type="spellEnd"/>
      <w:r>
        <w:rPr>
          <w:color w:val="231F20"/>
          <w:spacing w:val="-9"/>
          <w:sz w:val="11"/>
        </w:rPr>
        <w:t xml:space="preserve"> </w:t>
      </w:r>
      <w:r>
        <w:rPr>
          <w:color w:val="231F20"/>
          <w:spacing w:val="-2"/>
          <w:sz w:val="11"/>
        </w:rPr>
        <w:t>(2017</w:t>
      </w:r>
      <w:r>
        <w:rPr>
          <w:color w:val="231F20"/>
          <w:spacing w:val="-9"/>
          <w:sz w:val="11"/>
        </w:rPr>
        <w:t xml:space="preserve"> </w:t>
      </w:r>
      <w:r>
        <w:rPr>
          <w:color w:val="231F20"/>
          <w:spacing w:val="-2"/>
          <w:sz w:val="11"/>
        </w:rPr>
        <w:t>Q1)</w:t>
      </w:r>
      <w:r>
        <w:rPr>
          <w:color w:val="231F20"/>
          <w:spacing w:val="40"/>
          <w:sz w:val="11"/>
        </w:rPr>
        <w:t xml:space="preserve"> </w:t>
      </w:r>
      <w:r>
        <w:rPr>
          <w:noProof/>
          <w:color w:val="231F20"/>
          <w:sz w:val="11"/>
        </w:rPr>
        <w:drawing>
          <wp:inline distT="0" distB="0" distL="0" distR="0" wp14:anchorId="0D660DF0" wp14:editId="1F316B62">
            <wp:extent cx="48498" cy="59264"/>
            <wp:effectExtent l="0" t="0" r="0" b="0"/>
            <wp:docPr id="1043" name="Image 10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3" name="Image 1043"/>
                    <pic:cNvPicPr/>
                  </pic:nvPicPr>
                  <pic:blipFill>
                    <a:blip r:embed="rId108" cstate="print"/>
                    <a:stretch>
                      <a:fillRect/>
                    </a:stretch>
                  </pic:blipFill>
                  <pic:spPr>
                    <a:xfrm>
                      <a:off x="0" y="0"/>
                      <a:ext cx="48498" cy="59264"/>
                    </a:xfrm>
                    <a:prstGeom prst="rect">
                      <a:avLst/>
                    </a:prstGeom>
                  </pic:spPr>
                </pic:pic>
              </a:graphicData>
            </a:graphic>
          </wp:inline>
        </w:drawing>
      </w:r>
      <w:r>
        <w:rPr>
          <w:rFonts w:ascii="Times New Roman"/>
          <w:color w:val="231F20"/>
          <w:spacing w:val="6"/>
          <w:position w:val="1"/>
          <w:sz w:val="11"/>
        </w:rPr>
        <w:t xml:space="preserve"> </w:t>
      </w:r>
      <w:r>
        <w:rPr>
          <w:color w:val="231F20"/>
          <w:w w:val="90"/>
          <w:position w:val="1"/>
          <w:sz w:val="11"/>
        </w:rPr>
        <w:t>Underlying</w:t>
      </w:r>
      <w:r>
        <w:rPr>
          <w:color w:val="231F20"/>
          <w:spacing w:val="-5"/>
          <w:w w:val="90"/>
          <w:position w:val="1"/>
          <w:sz w:val="11"/>
        </w:rPr>
        <w:t xml:space="preserve"> </w:t>
      </w:r>
      <w:proofErr w:type="spellStart"/>
      <w:r>
        <w:rPr>
          <w:color w:val="231F20"/>
          <w:w w:val="90"/>
          <w:position w:val="1"/>
          <w:sz w:val="11"/>
        </w:rPr>
        <w:t>RoE</w:t>
      </w:r>
      <w:proofErr w:type="spellEnd"/>
      <w:r>
        <w:rPr>
          <w:color w:val="231F20"/>
          <w:spacing w:val="-6"/>
          <w:w w:val="90"/>
          <w:position w:val="1"/>
          <w:sz w:val="11"/>
        </w:rPr>
        <w:t xml:space="preserve"> </w:t>
      </w:r>
      <w:r>
        <w:rPr>
          <w:color w:val="231F20"/>
          <w:w w:val="90"/>
          <w:position w:val="1"/>
          <w:sz w:val="11"/>
        </w:rPr>
        <w:t>(2017</w:t>
      </w:r>
      <w:r>
        <w:rPr>
          <w:color w:val="231F20"/>
          <w:spacing w:val="-6"/>
          <w:w w:val="90"/>
          <w:position w:val="1"/>
          <w:sz w:val="11"/>
        </w:rPr>
        <w:t xml:space="preserve"> </w:t>
      </w:r>
      <w:r>
        <w:rPr>
          <w:color w:val="231F20"/>
          <w:w w:val="90"/>
          <w:position w:val="1"/>
          <w:sz w:val="11"/>
        </w:rPr>
        <w:t>Q1)</w:t>
      </w:r>
    </w:p>
    <w:p w14:paraId="5AC99520" w14:textId="77777777" w:rsidR="00124CB7" w:rsidRDefault="00F1419A">
      <w:pPr>
        <w:rPr>
          <w:sz w:val="11"/>
        </w:rPr>
      </w:pPr>
      <w:r>
        <w:br w:type="column"/>
      </w:r>
    </w:p>
    <w:p w14:paraId="026AC38C" w14:textId="77777777" w:rsidR="00124CB7" w:rsidRDefault="00124CB7">
      <w:pPr>
        <w:pStyle w:val="BodyText"/>
        <w:rPr>
          <w:sz w:val="11"/>
        </w:rPr>
      </w:pPr>
    </w:p>
    <w:p w14:paraId="54DC79F2" w14:textId="77777777" w:rsidR="00124CB7" w:rsidRDefault="00124CB7">
      <w:pPr>
        <w:pStyle w:val="BodyText"/>
        <w:spacing w:before="51"/>
        <w:rPr>
          <w:sz w:val="11"/>
        </w:rPr>
      </w:pPr>
    </w:p>
    <w:p w14:paraId="293F1993" w14:textId="77777777" w:rsidR="00124CB7" w:rsidRDefault="00F1419A">
      <w:pPr>
        <w:ind w:left="161"/>
        <w:rPr>
          <w:position w:val="-7"/>
          <w:sz w:val="11"/>
        </w:rPr>
      </w:pPr>
      <w:r>
        <w:rPr>
          <w:noProof/>
          <w:position w:val="-7"/>
          <w:sz w:val="11"/>
        </w:rPr>
        <mc:AlternateContent>
          <mc:Choice Requires="wpg">
            <w:drawing>
              <wp:anchor distT="0" distB="0" distL="0" distR="0" simplePos="0" relativeHeight="482974208" behindDoc="1" locked="0" layoutInCell="1" allowOverlap="1" wp14:anchorId="45F1551C" wp14:editId="565AEA16">
                <wp:simplePos x="0" y="0"/>
                <wp:positionH relativeFrom="page">
                  <wp:posOffset>504837</wp:posOffset>
                </wp:positionH>
                <wp:positionV relativeFrom="paragraph">
                  <wp:posOffset>92893</wp:posOffset>
                </wp:positionV>
                <wp:extent cx="2112010" cy="1626235"/>
                <wp:effectExtent l="0" t="0" r="0" b="0"/>
                <wp:wrapNone/>
                <wp:docPr id="1044" name="Group 1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626235"/>
                          <a:chOff x="0" y="0"/>
                          <a:chExt cx="2112010" cy="1626235"/>
                        </a:xfrm>
                      </wpg:grpSpPr>
                      <wps:wsp>
                        <wps:cNvPr id="1045" name="Graphic 1045"/>
                        <wps:cNvSpPr/>
                        <wps:spPr>
                          <a:xfrm>
                            <a:off x="2857" y="234275"/>
                            <a:ext cx="2106295" cy="1388745"/>
                          </a:xfrm>
                          <a:custGeom>
                            <a:avLst/>
                            <a:gdLst/>
                            <a:ahLst/>
                            <a:cxnLst/>
                            <a:rect l="l" t="t" r="r" b="b"/>
                            <a:pathLst>
                              <a:path w="2106295" h="1388745">
                                <a:moveTo>
                                  <a:pt x="0" y="0"/>
                                </a:moveTo>
                                <a:lnTo>
                                  <a:pt x="64795" y="0"/>
                                </a:lnTo>
                              </a:path>
                              <a:path w="2106295" h="1388745">
                                <a:moveTo>
                                  <a:pt x="0" y="231435"/>
                                </a:moveTo>
                                <a:lnTo>
                                  <a:pt x="64795" y="231435"/>
                                </a:lnTo>
                              </a:path>
                              <a:path w="2106295" h="1388745">
                                <a:moveTo>
                                  <a:pt x="0" y="462865"/>
                                </a:moveTo>
                                <a:lnTo>
                                  <a:pt x="64795" y="462865"/>
                                </a:lnTo>
                              </a:path>
                              <a:path w="2106295" h="1388745">
                                <a:moveTo>
                                  <a:pt x="0" y="694284"/>
                                </a:moveTo>
                                <a:lnTo>
                                  <a:pt x="64795" y="694284"/>
                                </a:lnTo>
                              </a:path>
                              <a:path w="2106295" h="1388745">
                                <a:moveTo>
                                  <a:pt x="0" y="925730"/>
                                </a:moveTo>
                                <a:lnTo>
                                  <a:pt x="64795" y="925730"/>
                                </a:lnTo>
                              </a:path>
                              <a:path w="2106295" h="1388745">
                                <a:moveTo>
                                  <a:pt x="0" y="1157154"/>
                                </a:moveTo>
                                <a:lnTo>
                                  <a:pt x="64795" y="1157154"/>
                                </a:lnTo>
                              </a:path>
                              <a:path w="2106295" h="1388745">
                                <a:moveTo>
                                  <a:pt x="2041203" y="0"/>
                                </a:moveTo>
                                <a:lnTo>
                                  <a:pt x="2105988" y="0"/>
                                </a:lnTo>
                              </a:path>
                              <a:path w="2106295" h="1388745">
                                <a:moveTo>
                                  <a:pt x="2041203" y="231435"/>
                                </a:moveTo>
                                <a:lnTo>
                                  <a:pt x="2105988" y="231435"/>
                                </a:lnTo>
                              </a:path>
                              <a:path w="2106295" h="1388745">
                                <a:moveTo>
                                  <a:pt x="2041203" y="462865"/>
                                </a:moveTo>
                                <a:lnTo>
                                  <a:pt x="2105988" y="462865"/>
                                </a:lnTo>
                              </a:path>
                              <a:path w="2106295" h="1388745">
                                <a:moveTo>
                                  <a:pt x="97199" y="694284"/>
                                </a:moveTo>
                                <a:lnTo>
                                  <a:pt x="2008799" y="694284"/>
                                </a:lnTo>
                              </a:path>
                              <a:path w="2106295" h="1388745">
                                <a:moveTo>
                                  <a:pt x="2041203" y="694284"/>
                                </a:moveTo>
                                <a:lnTo>
                                  <a:pt x="2105988" y="694284"/>
                                </a:lnTo>
                              </a:path>
                              <a:path w="2106295" h="1388745">
                                <a:moveTo>
                                  <a:pt x="2041203" y="925730"/>
                                </a:moveTo>
                                <a:lnTo>
                                  <a:pt x="2105988" y="925730"/>
                                </a:lnTo>
                              </a:path>
                              <a:path w="2106295" h="1388745">
                                <a:moveTo>
                                  <a:pt x="2041203" y="1157154"/>
                                </a:moveTo>
                                <a:lnTo>
                                  <a:pt x="2105988" y="1157154"/>
                                </a:lnTo>
                              </a:path>
                              <a:path w="2106295" h="1388745">
                                <a:moveTo>
                                  <a:pt x="2008799" y="1323780"/>
                                </a:moveTo>
                                <a:lnTo>
                                  <a:pt x="2008799" y="1388577"/>
                                </a:lnTo>
                              </a:path>
                              <a:path w="2106295" h="1388745">
                                <a:moveTo>
                                  <a:pt x="1849396" y="1323780"/>
                                </a:moveTo>
                                <a:lnTo>
                                  <a:pt x="1849396" y="1388577"/>
                                </a:lnTo>
                              </a:path>
                              <a:path w="2106295" h="1388745">
                                <a:moveTo>
                                  <a:pt x="1689994" y="1323780"/>
                                </a:moveTo>
                                <a:lnTo>
                                  <a:pt x="1689994" y="1388577"/>
                                </a:lnTo>
                              </a:path>
                              <a:path w="2106295" h="1388745">
                                <a:moveTo>
                                  <a:pt x="1530614" y="1323780"/>
                                </a:moveTo>
                                <a:lnTo>
                                  <a:pt x="1530614" y="1388577"/>
                                </a:lnTo>
                              </a:path>
                              <a:path w="2106295" h="1388745">
                                <a:moveTo>
                                  <a:pt x="1371211" y="1323780"/>
                                </a:moveTo>
                                <a:lnTo>
                                  <a:pt x="1371211" y="1388577"/>
                                </a:lnTo>
                              </a:path>
                              <a:path w="2106295" h="1388745">
                                <a:moveTo>
                                  <a:pt x="1211808" y="1323780"/>
                                </a:moveTo>
                                <a:lnTo>
                                  <a:pt x="1211808" y="1388577"/>
                                </a:lnTo>
                              </a:path>
                              <a:path w="2106295" h="1388745">
                                <a:moveTo>
                                  <a:pt x="1052408" y="1323780"/>
                                </a:moveTo>
                                <a:lnTo>
                                  <a:pt x="1052408" y="1388577"/>
                                </a:lnTo>
                              </a:path>
                              <a:path w="2106295" h="1388745">
                                <a:moveTo>
                                  <a:pt x="893018" y="1323780"/>
                                </a:moveTo>
                                <a:lnTo>
                                  <a:pt x="893018" y="1388577"/>
                                </a:lnTo>
                              </a:path>
                              <a:path w="2106295" h="1388745">
                                <a:moveTo>
                                  <a:pt x="734773" y="1323780"/>
                                </a:moveTo>
                                <a:lnTo>
                                  <a:pt x="734773" y="1388577"/>
                                </a:lnTo>
                              </a:path>
                              <a:path w="2106295" h="1388745">
                                <a:moveTo>
                                  <a:pt x="575383" y="1323780"/>
                                </a:moveTo>
                                <a:lnTo>
                                  <a:pt x="575383" y="1388577"/>
                                </a:lnTo>
                              </a:path>
                              <a:path w="2106295" h="1388745">
                                <a:moveTo>
                                  <a:pt x="415988" y="1323780"/>
                                </a:moveTo>
                                <a:lnTo>
                                  <a:pt x="415988" y="1388577"/>
                                </a:lnTo>
                              </a:path>
                              <a:path w="2106295" h="1388745">
                                <a:moveTo>
                                  <a:pt x="256588" y="1323780"/>
                                </a:moveTo>
                                <a:lnTo>
                                  <a:pt x="256588" y="1388577"/>
                                </a:lnTo>
                              </a:path>
                              <a:path w="2106295" h="1388745">
                                <a:moveTo>
                                  <a:pt x="97199" y="1323780"/>
                                </a:moveTo>
                                <a:lnTo>
                                  <a:pt x="97199" y="1388577"/>
                                </a:lnTo>
                              </a:path>
                            </a:pathLst>
                          </a:custGeom>
                          <a:ln w="5715">
                            <a:solidFill>
                              <a:srgbClr val="231F20"/>
                            </a:solidFill>
                            <a:prstDash val="solid"/>
                          </a:ln>
                        </wps:spPr>
                        <wps:bodyPr wrap="square" lIns="0" tIns="0" rIns="0" bIns="0" rtlCol="0">
                          <a:prstTxWarp prst="textNoShape">
                            <a:avLst/>
                          </a:prstTxWarp>
                          <a:noAutofit/>
                        </wps:bodyPr>
                      </wps:wsp>
                      <wps:wsp>
                        <wps:cNvPr id="1046" name="Graphic 1046"/>
                        <wps:cNvSpPr/>
                        <wps:spPr>
                          <a:xfrm>
                            <a:off x="100056" y="74824"/>
                            <a:ext cx="1752600" cy="1464945"/>
                          </a:xfrm>
                          <a:custGeom>
                            <a:avLst/>
                            <a:gdLst/>
                            <a:ahLst/>
                            <a:cxnLst/>
                            <a:rect l="l" t="t" r="r" b="b"/>
                            <a:pathLst>
                              <a:path w="1752600" h="1464945">
                                <a:moveTo>
                                  <a:pt x="0" y="70556"/>
                                </a:moveTo>
                                <a:lnTo>
                                  <a:pt x="159388" y="0"/>
                                </a:lnTo>
                                <a:lnTo>
                                  <a:pt x="318789" y="31043"/>
                                </a:lnTo>
                                <a:lnTo>
                                  <a:pt x="478184" y="1464772"/>
                                </a:lnTo>
                                <a:lnTo>
                                  <a:pt x="637574" y="588450"/>
                                </a:lnTo>
                                <a:lnTo>
                                  <a:pt x="795818" y="661831"/>
                                </a:lnTo>
                                <a:lnTo>
                                  <a:pt x="955208" y="705573"/>
                                </a:lnTo>
                                <a:lnTo>
                                  <a:pt x="1114609" y="841060"/>
                                </a:lnTo>
                                <a:lnTo>
                                  <a:pt x="1274011" y="835402"/>
                                </a:lnTo>
                                <a:lnTo>
                                  <a:pt x="1433414" y="757791"/>
                                </a:lnTo>
                                <a:lnTo>
                                  <a:pt x="1592794" y="742264"/>
                                </a:lnTo>
                                <a:lnTo>
                                  <a:pt x="1752197" y="893260"/>
                                </a:lnTo>
                              </a:path>
                            </a:pathLst>
                          </a:custGeom>
                          <a:ln w="10972">
                            <a:solidFill>
                              <a:srgbClr val="00568B"/>
                            </a:solidFill>
                            <a:prstDash val="solid"/>
                          </a:ln>
                        </wps:spPr>
                        <wps:bodyPr wrap="square" lIns="0" tIns="0" rIns="0" bIns="0" rtlCol="0">
                          <a:prstTxWarp prst="textNoShape">
                            <a:avLst/>
                          </a:prstTxWarp>
                          <a:noAutofit/>
                        </wps:bodyPr>
                      </wps:wsp>
                      <wps:wsp>
                        <wps:cNvPr id="1047" name="Graphic 1047"/>
                        <wps:cNvSpPr/>
                        <wps:spPr>
                          <a:xfrm>
                            <a:off x="100056" y="112920"/>
                            <a:ext cx="1752600" cy="953135"/>
                          </a:xfrm>
                          <a:custGeom>
                            <a:avLst/>
                            <a:gdLst/>
                            <a:ahLst/>
                            <a:cxnLst/>
                            <a:rect l="l" t="t" r="r" b="b"/>
                            <a:pathLst>
                              <a:path w="1752600" h="953135">
                                <a:moveTo>
                                  <a:pt x="0" y="47981"/>
                                </a:moveTo>
                                <a:lnTo>
                                  <a:pt x="159388" y="0"/>
                                </a:lnTo>
                                <a:lnTo>
                                  <a:pt x="318789" y="142530"/>
                                </a:lnTo>
                                <a:lnTo>
                                  <a:pt x="478184" y="729573"/>
                                </a:lnTo>
                                <a:lnTo>
                                  <a:pt x="637574" y="952525"/>
                                </a:lnTo>
                                <a:lnTo>
                                  <a:pt x="795818" y="585632"/>
                                </a:lnTo>
                                <a:lnTo>
                                  <a:pt x="955208" y="653364"/>
                                </a:lnTo>
                                <a:lnTo>
                                  <a:pt x="1114609" y="512253"/>
                                </a:lnTo>
                                <a:lnTo>
                                  <a:pt x="1274011" y="485442"/>
                                </a:lnTo>
                                <a:lnTo>
                                  <a:pt x="1433414" y="406413"/>
                                </a:lnTo>
                                <a:lnTo>
                                  <a:pt x="1592794" y="438866"/>
                                </a:lnTo>
                                <a:lnTo>
                                  <a:pt x="1752197" y="534828"/>
                                </a:lnTo>
                              </a:path>
                            </a:pathLst>
                          </a:custGeom>
                          <a:ln w="10972">
                            <a:solidFill>
                              <a:srgbClr val="B01C88"/>
                            </a:solidFill>
                            <a:prstDash val="solid"/>
                          </a:ln>
                        </wps:spPr>
                        <wps:bodyPr wrap="square" lIns="0" tIns="0" rIns="0" bIns="0" rtlCol="0">
                          <a:prstTxWarp prst="textNoShape">
                            <a:avLst/>
                          </a:prstTxWarp>
                          <a:noAutofit/>
                        </wps:bodyPr>
                      </wps:wsp>
                      <wps:wsp>
                        <wps:cNvPr id="1048" name="Graphic 1048"/>
                        <wps:cNvSpPr/>
                        <wps:spPr>
                          <a:xfrm>
                            <a:off x="1993369" y="638702"/>
                            <a:ext cx="48895" cy="59690"/>
                          </a:xfrm>
                          <a:custGeom>
                            <a:avLst/>
                            <a:gdLst/>
                            <a:ahLst/>
                            <a:cxnLst/>
                            <a:rect l="l" t="t" r="r" b="b"/>
                            <a:pathLst>
                              <a:path w="48895" h="59690">
                                <a:moveTo>
                                  <a:pt x="24048" y="0"/>
                                </a:moveTo>
                                <a:lnTo>
                                  <a:pt x="0" y="29395"/>
                                </a:lnTo>
                                <a:lnTo>
                                  <a:pt x="24048" y="59253"/>
                                </a:lnTo>
                                <a:lnTo>
                                  <a:pt x="48497" y="29395"/>
                                </a:lnTo>
                                <a:lnTo>
                                  <a:pt x="24048" y="0"/>
                                </a:lnTo>
                                <a:close/>
                              </a:path>
                            </a:pathLst>
                          </a:custGeom>
                          <a:solidFill>
                            <a:srgbClr val="00568B"/>
                          </a:solidFill>
                        </wps:spPr>
                        <wps:bodyPr wrap="square" lIns="0" tIns="0" rIns="0" bIns="0" rtlCol="0">
                          <a:prstTxWarp prst="textNoShape">
                            <a:avLst/>
                          </a:prstTxWarp>
                          <a:noAutofit/>
                        </wps:bodyPr>
                      </wps:wsp>
                      <wps:wsp>
                        <wps:cNvPr id="1049" name="Graphic 1049"/>
                        <wps:cNvSpPr/>
                        <wps:spPr>
                          <a:xfrm>
                            <a:off x="1993369" y="476416"/>
                            <a:ext cx="48895" cy="59690"/>
                          </a:xfrm>
                          <a:custGeom>
                            <a:avLst/>
                            <a:gdLst/>
                            <a:ahLst/>
                            <a:cxnLst/>
                            <a:rect l="l" t="t" r="r" b="b"/>
                            <a:pathLst>
                              <a:path w="48895" h="59690">
                                <a:moveTo>
                                  <a:pt x="24048" y="0"/>
                                </a:moveTo>
                                <a:lnTo>
                                  <a:pt x="0" y="29395"/>
                                </a:lnTo>
                                <a:lnTo>
                                  <a:pt x="24048" y="59264"/>
                                </a:lnTo>
                                <a:lnTo>
                                  <a:pt x="48497" y="29395"/>
                                </a:lnTo>
                                <a:lnTo>
                                  <a:pt x="24048" y="0"/>
                                </a:lnTo>
                                <a:close/>
                              </a:path>
                            </a:pathLst>
                          </a:custGeom>
                          <a:solidFill>
                            <a:srgbClr val="B01C88"/>
                          </a:solidFill>
                        </wps:spPr>
                        <wps:bodyPr wrap="square" lIns="0" tIns="0" rIns="0" bIns="0" rtlCol="0">
                          <a:prstTxWarp prst="textNoShape">
                            <a:avLst/>
                          </a:prstTxWarp>
                          <a:noAutofit/>
                        </wps:bodyPr>
                      </wps:wsp>
                      <wps:wsp>
                        <wps:cNvPr id="1050" name="Graphic 1050"/>
                        <wps:cNvSpPr/>
                        <wps:spPr>
                          <a:xfrm>
                            <a:off x="2857" y="2857"/>
                            <a:ext cx="2106295" cy="1620520"/>
                          </a:xfrm>
                          <a:custGeom>
                            <a:avLst/>
                            <a:gdLst/>
                            <a:ahLst/>
                            <a:cxnLst/>
                            <a:rect l="l" t="t" r="r" b="b"/>
                            <a:pathLst>
                              <a:path w="2106295" h="1620520">
                                <a:moveTo>
                                  <a:pt x="0" y="1619995"/>
                                </a:moveTo>
                                <a:lnTo>
                                  <a:pt x="2106000" y="1619995"/>
                                </a:lnTo>
                                <a:lnTo>
                                  <a:pt x="2106000" y="0"/>
                                </a:lnTo>
                                <a:lnTo>
                                  <a:pt x="0" y="0"/>
                                </a:lnTo>
                                <a:lnTo>
                                  <a:pt x="0" y="1619995"/>
                                </a:lnTo>
                                <a:close/>
                              </a:path>
                            </a:pathLst>
                          </a:custGeom>
                          <a:ln w="571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A3DCED3" id="Group 1044" o:spid="_x0000_s1026" style="position:absolute;margin-left:39.75pt;margin-top:7.3pt;width:166.3pt;height:128.05pt;z-index:-20342272;mso-wrap-distance-left:0;mso-wrap-distance-right:0;mso-position-horizontal-relative:page" coordsize="21120,1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">
                <v:shape id="Graphic 1045" o:spid="_x0000_s1027" style="position:absolute;left:28;top:2342;width:21063;height:13888;visibility:visible;mso-wrap-style:square;v-text-anchor:top" coordsize="2106295,138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" path="m,l64795,em,231435r64795,em,462865r64795,em,694284r64795,em,925730r64795,em,1157154r64795,em2041203,r64785,em2041203,231435r64785,em2041203,462865r64785,em97199,694284r1911600,em2041203,694284r64785,em2041203,925730r64785,em2041203,1157154r64785,em2008799,1323780r,64797em1849396,1323780r,64797em1689994,1323780r,64797em1530614,1323780r,64797em1371211,1323780r,64797em1211808,1323780r,64797em1052408,1323780r,64797em893018,1323780r,64797em734773,1323780r,64797em575383,1323780r,64797em415988,1323780r,64797em256588,1323780r,64797em97199,1323780r,64797e" filled="f" strokecolor="#231f20" strokeweight=".45pt">
                  <v:path arrowok="t"/>
                </v:shape>
                <v:shape id="Graphic 1046" o:spid="_x0000_s1028" style="position:absolute;left:1000;top:748;width:17526;height:14649;visibility:visible;mso-wrap-style:square;v-text-anchor:top" coordsize="1752600,146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" path="m,70556l159388,,318789,31043,478184,1464772,637574,588450r158244,73381l955208,705573r159401,135487l1274011,835402r159403,-77611l1592794,742264r159403,150996e" filled="f" strokecolor="#00568b" strokeweight=".30478mm">
                  <v:path arrowok="t"/>
                </v:shape>
                <v:shape id="Graphic 1047" o:spid="_x0000_s1029" style="position:absolute;left:1000;top:1129;width:17526;height:9531;visibility:visible;mso-wrap-style:square;v-text-anchor:top" coordsize="1752600,95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" path="m,47981l159388,,318789,142530,478184,729573,637574,952525,795818,585632r159390,67732l1114609,512253r159402,-26811l1433414,406413r159380,32453l1752197,534828e" filled="f" strokecolor="#b01c88" strokeweight=".30478mm">
                  <v:path arrowok="t"/>
                </v:shape>
                <v:shape id="Graphic 1048" o:spid="_x0000_s1030" style="position:absolute;left:19933;top:6387;width:489;height:596;visibility:visible;mso-wrap-style:square;v-text-anchor:top" coordsize="4889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" path="m24048,l,29395,24048,59253,48497,29395,24048,xe" fillcolor="#00568b" stroked="f">
                  <v:path arrowok="t"/>
                </v:shape>
                <v:shape id="Graphic 1049" o:spid="_x0000_s1031" style="position:absolute;left:19933;top:4764;width:489;height:597;visibility:visible;mso-wrap-style:square;v-text-anchor:top" coordsize="4889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" path="m24048,l,29395,24048,59264,48497,29395,24048,xe" fillcolor="#b01c88" stroked="f">
                  <v:path arrowok="t"/>
                </v:shape>
                <v:shape id="Graphic 1050" o:spid="_x0000_s1032" style="position:absolute;left:28;top:28;width:21063;height:16205;visibility:visible;mso-wrap-style:square;v-text-anchor:top" coordsize="2106295,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" path="m,1619995r2106000,l2106000,,,,,1619995xe" filled="f" strokecolor="#231f20" strokeweight=".45pt">
                  <v:path arrowok="t"/>
                </v:shape>
                <w10:wrap anchorx="page"/>
              </v:group>
            </w:pict>
          </mc:Fallback>
        </mc:AlternateContent>
      </w:r>
      <w:r>
        <w:rPr>
          <w:color w:val="231F20"/>
          <w:w w:val="85"/>
          <w:sz w:val="11"/>
        </w:rPr>
        <w:t>Per</w:t>
      </w:r>
      <w:r>
        <w:rPr>
          <w:color w:val="231F20"/>
          <w:spacing w:val="-5"/>
          <w:w w:val="85"/>
          <w:sz w:val="11"/>
        </w:rPr>
        <w:t xml:space="preserve"> </w:t>
      </w:r>
      <w:r>
        <w:rPr>
          <w:color w:val="231F20"/>
          <w:w w:val="85"/>
          <w:sz w:val="11"/>
        </w:rPr>
        <w:t>cent</w:t>
      </w:r>
      <w:r>
        <w:rPr>
          <w:color w:val="231F20"/>
          <w:spacing w:val="3"/>
          <w:sz w:val="11"/>
        </w:rPr>
        <w:t xml:space="preserve"> </w:t>
      </w:r>
      <w:r>
        <w:rPr>
          <w:color w:val="231F20"/>
          <w:spacing w:val="-5"/>
          <w:w w:val="85"/>
          <w:position w:val="-7"/>
          <w:sz w:val="11"/>
        </w:rPr>
        <w:t>20</w:t>
      </w:r>
    </w:p>
    <w:p w14:paraId="74C4F304" w14:textId="77777777" w:rsidR="00124CB7" w:rsidRDefault="00124CB7">
      <w:pPr>
        <w:pStyle w:val="BodyText"/>
        <w:spacing w:before="112"/>
        <w:rPr>
          <w:sz w:val="11"/>
        </w:rPr>
      </w:pPr>
    </w:p>
    <w:p w14:paraId="42ABDFC2" w14:textId="77777777" w:rsidR="00124CB7" w:rsidRDefault="00F1419A">
      <w:pPr>
        <w:ind w:right="38"/>
        <w:jc w:val="right"/>
        <w:rPr>
          <w:sz w:val="11"/>
        </w:rPr>
      </w:pPr>
      <w:r>
        <w:rPr>
          <w:color w:val="231F20"/>
          <w:spacing w:val="-5"/>
          <w:w w:val="95"/>
          <w:sz w:val="11"/>
        </w:rPr>
        <w:t>15</w:t>
      </w:r>
    </w:p>
    <w:p w14:paraId="56B3E054" w14:textId="77777777" w:rsidR="00124CB7" w:rsidRDefault="00124CB7">
      <w:pPr>
        <w:pStyle w:val="BodyText"/>
        <w:spacing w:before="109"/>
        <w:rPr>
          <w:sz w:val="11"/>
        </w:rPr>
      </w:pPr>
    </w:p>
    <w:p w14:paraId="4DB1E1F6" w14:textId="77777777" w:rsidR="00124CB7" w:rsidRDefault="00F1419A">
      <w:pPr>
        <w:ind w:right="38"/>
        <w:jc w:val="right"/>
        <w:rPr>
          <w:sz w:val="11"/>
        </w:rPr>
      </w:pPr>
      <w:r>
        <w:rPr>
          <w:color w:val="231F20"/>
          <w:spacing w:val="-5"/>
          <w:sz w:val="11"/>
        </w:rPr>
        <w:t>10</w:t>
      </w:r>
    </w:p>
    <w:p w14:paraId="3C368657" w14:textId="77777777" w:rsidR="00124CB7" w:rsidRDefault="00124CB7">
      <w:pPr>
        <w:pStyle w:val="BodyText"/>
        <w:spacing w:before="109"/>
        <w:rPr>
          <w:sz w:val="11"/>
        </w:rPr>
      </w:pPr>
    </w:p>
    <w:p w14:paraId="12CC87A2" w14:textId="77777777" w:rsidR="00124CB7" w:rsidRDefault="00F1419A">
      <w:pPr>
        <w:ind w:right="38"/>
        <w:jc w:val="right"/>
        <w:rPr>
          <w:sz w:val="11"/>
        </w:rPr>
      </w:pPr>
      <w:r>
        <w:rPr>
          <w:color w:val="231F20"/>
          <w:spacing w:val="-10"/>
          <w:sz w:val="11"/>
        </w:rPr>
        <w:t>5</w:t>
      </w:r>
    </w:p>
    <w:p w14:paraId="4B7C0507" w14:textId="77777777" w:rsidR="00124CB7" w:rsidRDefault="00F1419A">
      <w:pPr>
        <w:spacing w:before="37"/>
        <w:ind w:left="558"/>
        <w:rPr>
          <w:sz w:val="14"/>
        </w:rPr>
      </w:pPr>
      <w:r>
        <w:rPr>
          <w:color w:val="231F20"/>
          <w:spacing w:val="-10"/>
          <w:sz w:val="14"/>
        </w:rPr>
        <w:t>+</w:t>
      </w:r>
    </w:p>
    <w:p w14:paraId="6FD9B9B4" w14:textId="77777777" w:rsidR="00124CB7" w:rsidRDefault="00F1419A">
      <w:pPr>
        <w:spacing w:before="37"/>
        <w:ind w:right="38"/>
        <w:jc w:val="right"/>
        <w:rPr>
          <w:sz w:val="11"/>
        </w:rPr>
      </w:pPr>
      <w:r>
        <w:rPr>
          <w:color w:val="231F20"/>
          <w:spacing w:val="-10"/>
          <w:w w:val="105"/>
          <w:sz w:val="11"/>
        </w:rPr>
        <w:t>0</w:t>
      </w:r>
    </w:p>
    <w:p w14:paraId="0EB61845" w14:textId="77777777" w:rsidR="00124CB7" w:rsidRDefault="00F1419A">
      <w:pPr>
        <w:spacing w:before="37"/>
        <w:ind w:left="558"/>
        <w:rPr>
          <w:sz w:val="14"/>
        </w:rPr>
      </w:pPr>
      <w:r>
        <w:rPr>
          <w:color w:val="231F20"/>
          <w:spacing w:val="-10"/>
          <w:w w:val="125"/>
          <w:sz w:val="14"/>
        </w:rPr>
        <w:t>–</w:t>
      </w:r>
    </w:p>
    <w:p w14:paraId="7ACDB580" w14:textId="77777777" w:rsidR="00124CB7" w:rsidRDefault="00F1419A">
      <w:pPr>
        <w:spacing w:before="37"/>
        <w:ind w:right="38"/>
        <w:jc w:val="right"/>
        <w:rPr>
          <w:sz w:val="11"/>
        </w:rPr>
      </w:pPr>
      <w:r>
        <w:rPr>
          <w:color w:val="231F20"/>
          <w:spacing w:val="-10"/>
          <w:sz w:val="11"/>
        </w:rPr>
        <w:t>5</w:t>
      </w:r>
    </w:p>
    <w:p w14:paraId="40B8F6AC" w14:textId="77777777" w:rsidR="00124CB7" w:rsidRDefault="00124CB7">
      <w:pPr>
        <w:pStyle w:val="BodyText"/>
        <w:spacing w:before="109"/>
        <w:rPr>
          <w:sz w:val="11"/>
        </w:rPr>
      </w:pPr>
    </w:p>
    <w:p w14:paraId="12DBF20A" w14:textId="77777777" w:rsidR="00124CB7" w:rsidRDefault="00F1419A">
      <w:pPr>
        <w:spacing w:before="1"/>
        <w:ind w:right="38"/>
        <w:jc w:val="right"/>
        <w:rPr>
          <w:sz w:val="11"/>
        </w:rPr>
      </w:pPr>
      <w:r>
        <w:rPr>
          <w:color w:val="231F20"/>
          <w:spacing w:val="-5"/>
          <w:sz w:val="11"/>
        </w:rPr>
        <w:t>10</w:t>
      </w:r>
    </w:p>
    <w:p w14:paraId="1AE11D09" w14:textId="77777777" w:rsidR="00124CB7" w:rsidRDefault="00F1419A">
      <w:pPr>
        <w:pStyle w:val="BodyText"/>
        <w:spacing w:before="3" w:line="268" w:lineRule="auto"/>
        <w:ind w:left="268" w:right="319"/>
      </w:pPr>
      <w:r>
        <w:br w:type="column"/>
      </w:r>
      <w:r>
        <w:rPr>
          <w:color w:val="231F20"/>
          <w:w w:val="90"/>
        </w:rPr>
        <w:t>of the scheme.</w:t>
      </w:r>
      <w:r>
        <w:rPr>
          <w:color w:val="231F20"/>
          <w:spacing w:val="40"/>
        </w:rPr>
        <w:t xml:space="preserve"> </w:t>
      </w:r>
      <w:r>
        <w:rPr>
          <w:color w:val="231F20"/>
          <w:w w:val="90"/>
        </w:rPr>
        <w:t>As of June 2017, aggregate outstanding TFS drawings</w:t>
      </w:r>
      <w:r>
        <w:rPr>
          <w:color w:val="231F20"/>
          <w:spacing w:val="-10"/>
          <w:w w:val="90"/>
        </w:rPr>
        <w:t xml:space="preserve"> </w:t>
      </w:r>
      <w:r>
        <w:rPr>
          <w:color w:val="231F20"/>
          <w:w w:val="90"/>
        </w:rPr>
        <w:t>by</w:t>
      </w:r>
      <w:r>
        <w:rPr>
          <w:color w:val="231F20"/>
          <w:spacing w:val="-10"/>
          <w:w w:val="90"/>
        </w:rPr>
        <w:t xml:space="preserve"> </w:t>
      </w:r>
      <w:r>
        <w:rPr>
          <w:color w:val="231F20"/>
          <w:w w:val="90"/>
        </w:rPr>
        <w:t>UK</w:t>
      </w:r>
      <w:r>
        <w:rPr>
          <w:color w:val="231F20"/>
          <w:spacing w:val="-10"/>
          <w:w w:val="90"/>
        </w:rPr>
        <w:t xml:space="preserve"> </w:t>
      </w:r>
      <w:r>
        <w:rPr>
          <w:color w:val="231F20"/>
          <w:w w:val="90"/>
        </w:rPr>
        <w:t>banks</w:t>
      </w:r>
      <w:r>
        <w:rPr>
          <w:color w:val="231F20"/>
          <w:spacing w:val="-10"/>
          <w:w w:val="90"/>
        </w:rPr>
        <w:t xml:space="preserve"> </w:t>
      </w:r>
      <w:r>
        <w:rPr>
          <w:color w:val="231F20"/>
          <w:w w:val="90"/>
        </w:rPr>
        <w:t>and</w:t>
      </w:r>
      <w:r>
        <w:rPr>
          <w:color w:val="231F20"/>
          <w:spacing w:val="-10"/>
          <w:w w:val="90"/>
        </w:rPr>
        <w:t xml:space="preserve"> </w:t>
      </w:r>
      <w:r>
        <w:rPr>
          <w:color w:val="231F20"/>
          <w:w w:val="90"/>
        </w:rPr>
        <w:t>building</w:t>
      </w:r>
      <w:r>
        <w:rPr>
          <w:color w:val="231F20"/>
          <w:spacing w:val="-10"/>
          <w:w w:val="90"/>
        </w:rPr>
        <w:t xml:space="preserve"> </w:t>
      </w:r>
      <w:r>
        <w:rPr>
          <w:color w:val="231F20"/>
          <w:w w:val="90"/>
        </w:rPr>
        <w:t>societies</w:t>
      </w:r>
      <w:r>
        <w:rPr>
          <w:color w:val="231F20"/>
          <w:spacing w:val="-10"/>
          <w:w w:val="90"/>
        </w:rPr>
        <w:t xml:space="preserve"> </w:t>
      </w:r>
      <w:r>
        <w:rPr>
          <w:color w:val="231F20"/>
          <w:w w:val="90"/>
        </w:rPr>
        <w:t>were</w:t>
      </w:r>
      <w:r>
        <w:rPr>
          <w:color w:val="231F20"/>
          <w:spacing w:val="-10"/>
          <w:w w:val="90"/>
        </w:rPr>
        <w:t xml:space="preserve"> </w:t>
      </w:r>
      <w:r>
        <w:rPr>
          <w:color w:val="231F20"/>
          <w:w w:val="90"/>
        </w:rPr>
        <w:t>£65</w:t>
      </w:r>
      <w:r>
        <w:rPr>
          <w:color w:val="231F20"/>
          <w:spacing w:val="-10"/>
          <w:w w:val="90"/>
        </w:rPr>
        <w:t xml:space="preserve"> </w:t>
      </w:r>
      <w:r>
        <w:rPr>
          <w:color w:val="231F20"/>
          <w:w w:val="90"/>
        </w:rPr>
        <w:t>billion. As</w:t>
      </w:r>
      <w:r>
        <w:rPr>
          <w:color w:val="231F20"/>
          <w:spacing w:val="-3"/>
          <w:w w:val="90"/>
        </w:rPr>
        <w:t xml:space="preserve"> </w:t>
      </w:r>
      <w:r>
        <w:rPr>
          <w:color w:val="231F20"/>
          <w:w w:val="90"/>
        </w:rPr>
        <w:t>set</w:t>
      </w:r>
      <w:r>
        <w:rPr>
          <w:color w:val="231F20"/>
          <w:spacing w:val="-3"/>
          <w:w w:val="90"/>
        </w:rPr>
        <w:t xml:space="preserve"> </w:t>
      </w:r>
      <w:r>
        <w:rPr>
          <w:color w:val="231F20"/>
          <w:w w:val="90"/>
        </w:rPr>
        <w:t>out</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Bank’s</w:t>
      </w:r>
      <w:r>
        <w:rPr>
          <w:color w:val="231F20"/>
          <w:spacing w:val="-3"/>
          <w:w w:val="90"/>
        </w:rPr>
        <w:t xml:space="preserve"> </w:t>
      </w:r>
      <w:r>
        <w:rPr>
          <w:color w:val="231F20"/>
          <w:w w:val="90"/>
        </w:rPr>
        <w:t>2017</w:t>
      </w:r>
      <w:r>
        <w:rPr>
          <w:color w:val="231F20"/>
          <w:spacing w:val="-3"/>
          <w:w w:val="90"/>
        </w:rPr>
        <w:t xml:space="preserve"> </w:t>
      </w:r>
      <w:r>
        <w:rPr>
          <w:color w:val="231F20"/>
          <w:w w:val="90"/>
        </w:rPr>
        <w:t>Q1</w:t>
      </w:r>
      <w:r>
        <w:rPr>
          <w:color w:val="231F20"/>
          <w:spacing w:val="-3"/>
          <w:w w:val="90"/>
        </w:rPr>
        <w:t xml:space="preserve"> </w:t>
      </w:r>
      <w:r>
        <w:rPr>
          <w:i/>
          <w:color w:val="231F20"/>
          <w:w w:val="90"/>
        </w:rPr>
        <w:t>Credit</w:t>
      </w:r>
      <w:r>
        <w:rPr>
          <w:i/>
          <w:color w:val="231F20"/>
          <w:spacing w:val="-12"/>
          <w:w w:val="90"/>
        </w:rPr>
        <w:t xml:space="preserve"> </w:t>
      </w:r>
      <w:r>
        <w:rPr>
          <w:i/>
          <w:color w:val="231F20"/>
          <w:w w:val="90"/>
        </w:rPr>
        <w:t>Conditions</w:t>
      </w:r>
      <w:r>
        <w:rPr>
          <w:i/>
          <w:color w:val="231F20"/>
          <w:spacing w:val="-12"/>
          <w:w w:val="90"/>
        </w:rPr>
        <w:t xml:space="preserve"> </w:t>
      </w:r>
      <w:r>
        <w:rPr>
          <w:i/>
          <w:color w:val="231F20"/>
          <w:w w:val="90"/>
        </w:rPr>
        <w:t>Review</w:t>
      </w:r>
      <w:r>
        <w:rPr>
          <w:color w:val="231F20"/>
          <w:w w:val="90"/>
        </w:rPr>
        <w:t xml:space="preserve">, </w:t>
      </w:r>
      <w:r>
        <w:rPr>
          <w:color w:val="231F20"/>
          <w:w w:val="85"/>
        </w:rPr>
        <w:t>most major UK lenders reported that the TFS had contributed</w:t>
      </w:r>
      <w:r>
        <w:rPr>
          <w:color w:val="231F20"/>
        </w:rPr>
        <w:t xml:space="preserve"> </w:t>
      </w:r>
      <w:r>
        <w:rPr>
          <w:color w:val="231F20"/>
          <w:w w:val="90"/>
        </w:rPr>
        <w:t>to</w:t>
      </w:r>
      <w:r>
        <w:rPr>
          <w:color w:val="231F20"/>
          <w:spacing w:val="-10"/>
          <w:w w:val="90"/>
        </w:rPr>
        <w:t xml:space="preserve"> </w:t>
      </w:r>
      <w:r>
        <w:rPr>
          <w:color w:val="231F20"/>
          <w:w w:val="90"/>
        </w:rPr>
        <w:t>recent</w:t>
      </w:r>
      <w:r>
        <w:rPr>
          <w:color w:val="231F20"/>
          <w:spacing w:val="-10"/>
          <w:w w:val="90"/>
        </w:rPr>
        <w:t xml:space="preserve"> </w:t>
      </w:r>
      <w:r>
        <w:rPr>
          <w:color w:val="231F20"/>
          <w:w w:val="90"/>
        </w:rPr>
        <w:t>falls</w:t>
      </w:r>
      <w:r>
        <w:rPr>
          <w:color w:val="231F20"/>
          <w:spacing w:val="-10"/>
          <w:w w:val="90"/>
        </w:rPr>
        <w:t xml:space="preserve"> </w:t>
      </w:r>
      <w:r>
        <w:rPr>
          <w:color w:val="231F20"/>
          <w:w w:val="90"/>
        </w:rPr>
        <w:t>in</w:t>
      </w:r>
      <w:r>
        <w:rPr>
          <w:color w:val="231F20"/>
          <w:spacing w:val="-10"/>
          <w:w w:val="90"/>
        </w:rPr>
        <w:t xml:space="preserve"> </w:t>
      </w:r>
      <w:r>
        <w:rPr>
          <w:color w:val="231F20"/>
          <w:w w:val="90"/>
        </w:rPr>
        <w:t>bank</w:t>
      </w:r>
      <w:r>
        <w:rPr>
          <w:color w:val="231F20"/>
          <w:spacing w:val="-10"/>
          <w:w w:val="90"/>
        </w:rPr>
        <w:t xml:space="preserve"> </w:t>
      </w:r>
      <w:r>
        <w:rPr>
          <w:color w:val="231F20"/>
          <w:w w:val="90"/>
        </w:rPr>
        <w:t>funding</w:t>
      </w:r>
      <w:r>
        <w:rPr>
          <w:color w:val="231F20"/>
          <w:spacing w:val="-10"/>
          <w:w w:val="90"/>
        </w:rPr>
        <w:t xml:space="preserve"> </w:t>
      </w:r>
      <w:r>
        <w:rPr>
          <w:color w:val="231F20"/>
          <w:w w:val="90"/>
        </w:rPr>
        <w:t>spreads.</w:t>
      </w:r>
      <w:r>
        <w:rPr>
          <w:color w:val="231F20"/>
          <w:spacing w:val="29"/>
        </w:rPr>
        <w:t xml:space="preserve"> </w:t>
      </w:r>
      <w:r>
        <w:rPr>
          <w:color w:val="231F20"/>
          <w:w w:val="90"/>
        </w:rPr>
        <w:t>As</w:t>
      </w:r>
      <w:r>
        <w:rPr>
          <w:color w:val="231F20"/>
          <w:spacing w:val="-10"/>
          <w:w w:val="90"/>
        </w:rPr>
        <w:t xml:space="preserve"> </w:t>
      </w:r>
      <w:r>
        <w:rPr>
          <w:color w:val="231F20"/>
          <w:w w:val="90"/>
        </w:rPr>
        <w:t>a</w:t>
      </w:r>
      <w:r>
        <w:rPr>
          <w:color w:val="231F20"/>
          <w:spacing w:val="-10"/>
          <w:w w:val="90"/>
        </w:rPr>
        <w:t xml:space="preserve"> </w:t>
      </w:r>
      <w:r>
        <w:rPr>
          <w:color w:val="231F20"/>
          <w:w w:val="90"/>
        </w:rPr>
        <w:t>result,</w:t>
      </w:r>
      <w:r>
        <w:rPr>
          <w:color w:val="231F20"/>
          <w:spacing w:val="-10"/>
          <w:w w:val="90"/>
        </w:rPr>
        <w:t xml:space="preserve"> </w:t>
      </w:r>
      <w:r>
        <w:rPr>
          <w:color w:val="231F20"/>
          <w:w w:val="90"/>
        </w:rPr>
        <w:t>since</w:t>
      </w:r>
      <w:r>
        <w:rPr>
          <w:color w:val="231F20"/>
          <w:spacing w:val="-10"/>
          <w:w w:val="90"/>
        </w:rPr>
        <w:t xml:space="preserve"> </w:t>
      </w:r>
      <w:r>
        <w:rPr>
          <w:color w:val="231F20"/>
          <w:w w:val="90"/>
        </w:rPr>
        <w:t xml:space="preserve">the TFS was introduced, quoted rates on new real-economy </w:t>
      </w:r>
      <w:r>
        <w:rPr>
          <w:color w:val="231F20"/>
          <w:w w:val="85"/>
        </w:rPr>
        <w:t xml:space="preserve">lending have, overall, fallen broadly in line with the reduction </w:t>
      </w:r>
      <w:r>
        <w:rPr>
          <w:color w:val="231F20"/>
          <w:spacing w:val="-6"/>
        </w:rPr>
        <w:t>in</w:t>
      </w:r>
      <w:r>
        <w:rPr>
          <w:color w:val="231F20"/>
          <w:spacing w:val="-11"/>
        </w:rPr>
        <w:t xml:space="preserve"> </w:t>
      </w:r>
      <w:r>
        <w:rPr>
          <w:color w:val="231F20"/>
          <w:spacing w:val="-6"/>
        </w:rPr>
        <w:t>Bank</w:t>
      </w:r>
      <w:r>
        <w:rPr>
          <w:color w:val="231F20"/>
          <w:spacing w:val="-11"/>
        </w:rPr>
        <w:t xml:space="preserve"> </w:t>
      </w:r>
      <w:r>
        <w:rPr>
          <w:color w:val="231F20"/>
          <w:spacing w:val="-6"/>
        </w:rPr>
        <w:t>Rate</w:t>
      </w:r>
      <w:r>
        <w:rPr>
          <w:color w:val="231F20"/>
          <w:spacing w:val="-11"/>
        </w:rPr>
        <w:t xml:space="preserve"> </w:t>
      </w:r>
      <w:r>
        <w:rPr>
          <w:color w:val="231F20"/>
          <w:spacing w:val="-6"/>
        </w:rPr>
        <w:t>as</w:t>
      </w:r>
      <w:r>
        <w:rPr>
          <w:color w:val="231F20"/>
          <w:spacing w:val="-11"/>
        </w:rPr>
        <w:t xml:space="preserve"> </w:t>
      </w:r>
      <w:r>
        <w:rPr>
          <w:color w:val="231F20"/>
          <w:spacing w:val="-6"/>
        </w:rPr>
        <w:t>intended</w:t>
      </w:r>
      <w:r>
        <w:rPr>
          <w:color w:val="231F20"/>
          <w:spacing w:val="-11"/>
        </w:rPr>
        <w:t xml:space="preserve"> </w:t>
      </w:r>
      <w:r>
        <w:rPr>
          <w:color w:val="231F20"/>
          <w:spacing w:val="-6"/>
        </w:rPr>
        <w:t>(Chart</w:t>
      </w:r>
      <w:r>
        <w:rPr>
          <w:color w:val="231F20"/>
          <w:spacing w:val="-12"/>
        </w:rPr>
        <w:t xml:space="preserve"> </w:t>
      </w:r>
      <w:r>
        <w:rPr>
          <w:color w:val="231F20"/>
          <w:spacing w:val="-6"/>
        </w:rPr>
        <w:t>B.3).</w:t>
      </w:r>
    </w:p>
    <w:p w14:paraId="4923ACF9" w14:textId="77777777" w:rsidR="00124CB7" w:rsidRDefault="00F1419A">
      <w:pPr>
        <w:spacing w:before="219" w:line="268" w:lineRule="auto"/>
        <w:ind w:left="268" w:right="273"/>
        <w:rPr>
          <w:sz w:val="20"/>
        </w:rPr>
      </w:pPr>
      <w:r>
        <w:rPr>
          <w:i/>
          <w:color w:val="751C66"/>
          <w:w w:val="85"/>
          <w:sz w:val="20"/>
        </w:rPr>
        <w:t xml:space="preserve">…but low profitability may pose a risk to resilience in future. </w:t>
      </w:r>
      <w:r>
        <w:rPr>
          <w:color w:val="231F20"/>
          <w:w w:val="90"/>
          <w:sz w:val="20"/>
        </w:rPr>
        <w:t>UK banks’ equity prices have recovered from their mid-2016 lows (Chart B.4).</w:t>
      </w:r>
      <w:r>
        <w:rPr>
          <w:color w:val="231F20"/>
          <w:spacing w:val="40"/>
          <w:sz w:val="20"/>
        </w:rPr>
        <w:t xml:space="preserve"> </w:t>
      </w:r>
      <w:r>
        <w:rPr>
          <w:color w:val="231F20"/>
          <w:w w:val="90"/>
          <w:sz w:val="20"/>
        </w:rPr>
        <w:t>While aggregate return on equity for the</w:t>
      </w:r>
    </w:p>
    <w:p w14:paraId="78AFA9F7" w14:textId="77777777" w:rsidR="00124CB7" w:rsidRDefault="00124CB7">
      <w:pPr>
        <w:spacing w:line="268" w:lineRule="auto"/>
        <w:rPr>
          <w:sz w:val="20"/>
        </w:rPr>
        <w:sectPr w:rsidR="00124CB7">
          <w:type w:val="continuous"/>
          <w:pgSz w:w="11910" w:h="16840"/>
          <w:pgMar w:top="1540" w:right="566" w:bottom="0" w:left="708" w:header="425" w:footer="0" w:gutter="0"/>
          <w:cols w:num="4" w:space="720" w:equalWidth="0">
            <w:col w:w="1404" w:space="77"/>
            <w:col w:w="1380" w:space="39"/>
            <w:col w:w="704" w:space="1542"/>
            <w:col w:w="5490"/>
          </w:cols>
        </w:sectPr>
      </w:pPr>
    </w:p>
    <w:p w14:paraId="06185CF3" w14:textId="77777777" w:rsidR="00124CB7" w:rsidRDefault="00F1419A">
      <w:pPr>
        <w:spacing w:line="197" w:lineRule="exact"/>
        <w:ind w:left="125"/>
        <w:rPr>
          <w:position w:val="8"/>
          <w:sz w:val="11"/>
        </w:rPr>
      </w:pPr>
      <w:r>
        <w:rPr>
          <w:color w:val="231F20"/>
          <w:sz w:val="11"/>
        </w:rPr>
        <w:t>2005</w:t>
      </w:r>
      <w:r>
        <w:rPr>
          <w:color w:val="231F20"/>
          <w:spacing w:val="38"/>
          <w:sz w:val="11"/>
        </w:rPr>
        <w:t xml:space="preserve"> </w:t>
      </w:r>
      <w:r>
        <w:rPr>
          <w:color w:val="231F20"/>
          <w:sz w:val="11"/>
        </w:rPr>
        <w:t>06</w:t>
      </w:r>
      <w:r>
        <w:rPr>
          <w:color w:val="231F20"/>
          <w:spacing w:val="76"/>
          <w:w w:val="150"/>
          <w:sz w:val="11"/>
        </w:rPr>
        <w:t xml:space="preserve"> </w:t>
      </w:r>
      <w:r>
        <w:rPr>
          <w:color w:val="231F20"/>
          <w:sz w:val="11"/>
        </w:rPr>
        <w:t>07</w:t>
      </w:r>
      <w:r>
        <w:rPr>
          <w:color w:val="231F20"/>
          <w:spacing w:val="75"/>
          <w:w w:val="150"/>
          <w:sz w:val="11"/>
        </w:rPr>
        <w:t xml:space="preserve"> </w:t>
      </w:r>
      <w:r>
        <w:rPr>
          <w:color w:val="231F20"/>
          <w:sz w:val="11"/>
        </w:rPr>
        <w:t>08</w:t>
      </w:r>
      <w:r>
        <w:rPr>
          <w:color w:val="231F20"/>
          <w:spacing w:val="72"/>
          <w:w w:val="150"/>
          <w:sz w:val="11"/>
        </w:rPr>
        <w:t xml:space="preserve"> </w:t>
      </w:r>
      <w:r>
        <w:rPr>
          <w:color w:val="231F20"/>
          <w:sz w:val="11"/>
        </w:rPr>
        <w:t>09</w:t>
      </w:r>
      <w:r>
        <w:rPr>
          <w:color w:val="231F20"/>
          <w:spacing w:val="31"/>
          <w:sz w:val="11"/>
        </w:rPr>
        <w:t xml:space="preserve">  </w:t>
      </w:r>
      <w:r>
        <w:rPr>
          <w:color w:val="231F20"/>
          <w:sz w:val="11"/>
        </w:rPr>
        <w:t>10</w:t>
      </w:r>
      <w:r>
        <w:rPr>
          <w:color w:val="231F20"/>
          <w:spacing w:val="38"/>
          <w:sz w:val="11"/>
        </w:rPr>
        <w:t xml:space="preserve">  </w:t>
      </w:r>
      <w:r>
        <w:rPr>
          <w:color w:val="231F20"/>
          <w:sz w:val="11"/>
        </w:rPr>
        <w:t>11</w:t>
      </w:r>
      <w:r>
        <w:rPr>
          <w:color w:val="231F20"/>
          <w:spacing w:val="39"/>
          <w:sz w:val="11"/>
        </w:rPr>
        <w:t xml:space="preserve">  </w:t>
      </w:r>
      <w:r>
        <w:rPr>
          <w:color w:val="231F20"/>
          <w:sz w:val="11"/>
        </w:rPr>
        <w:t>12</w:t>
      </w:r>
      <w:r>
        <w:rPr>
          <w:color w:val="231F20"/>
          <w:spacing w:val="36"/>
          <w:sz w:val="11"/>
        </w:rPr>
        <w:t xml:space="preserve">  </w:t>
      </w:r>
      <w:r>
        <w:rPr>
          <w:color w:val="231F20"/>
          <w:sz w:val="11"/>
        </w:rPr>
        <w:t>13</w:t>
      </w:r>
      <w:r>
        <w:rPr>
          <w:color w:val="231F20"/>
          <w:spacing w:val="34"/>
          <w:sz w:val="11"/>
        </w:rPr>
        <w:t xml:space="preserve">  </w:t>
      </w:r>
      <w:r>
        <w:rPr>
          <w:color w:val="231F20"/>
          <w:sz w:val="11"/>
        </w:rPr>
        <w:t>14</w:t>
      </w:r>
      <w:r>
        <w:rPr>
          <w:color w:val="231F20"/>
          <w:spacing w:val="36"/>
          <w:sz w:val="11"/>
        </w:rPr>
        <w:t xml:space="preserve">  </w:t>
      </w:r>
      <w:r>
        <w:rPr>
          <w:color w:val="231F20"/>
          <w:sz w:val="11"/>
        </w:rPr>
        <w:t>15</w:t>
      </w:r>
      <w:r>
        <w:rPr>
          <w:color w:val="231F20"/>
          <w:spacing w:val="36"/>
          <w:sz w:val="11"/>
        </w:rPr>
        <w:t xml:space="preserve">  </w:t>
      </w:r>
      <w:r>
        <w:rPr>
          <w:color w:val="231F20"/>
          <w:sz w:val="11"/>
        </w:rPr>
        <w:t>16</w:t>
      </w:r>
      <w:r>
        <w:rPr>
          <w:color w:val="231F20"/>
          <w:spacing w:val="56"/>
          <w:sz w:val="11"/>
        </w:rPr>
        <w:t xml:space="preserve"> </w:t>
      </w:r>
      <w:r>
        <w:rPr>
          <w:color w:val="231F20"/>
          <w:sz w:val="11"/>
        </w:rPr>
        <w:t>2017</w:t>
      </w:r>
      <w:r>
        <w:rPr>
          <w:color w:val="231F20"/>
          <w:spacing w:val="54"/>
          <w:sz w:val="11"/>
        </w:rPr>
        <w:t xml:space="preserve"> </w:t>
      </w:r>
      <w:r>
        <w:rPr>
          <w:color w:val="231F20"/>
          <w:spacing w:val="-5"/>
          <w:position w:val="8"/>
          <w:sz w:val="11"/>
        </w:rPr>
        <w:t>15</w:t>
      </w:r>
    </w:p>
    <w:p w14:paraId="6FB27F43" w14:textId="77777777" w:rsidR="00124CB7" w:rsidRDefault="00F1419A">
      <w:pPr>
        <w:spacing w:before="2"/>
        <w:ind w:right="1127"/>
        <w:jc w:val="right"/>
        <w:rPr>
          <w:sz w:val="11"/>
        </w:rPr>
      </w:pPr>
      <w:r>
        <w:rPr>
          <w:color w:val="231F20"/>
          <w:spacing w:val="-5"/>
          <w:sz w:val="11"/>
        </w:rPr>
        <w:t>Q1</w:t>
      </w:r>
    </w:p>
    <w:p w14:paraId="2DC914E4" w14:textId="77777777" w:rsidR="00124CB7" w:rsidRDefault="00F1419A">
      <w:pPr>
        <w:spacing w:before="94"/>
        <w:ind w:left="92"/>
        <w:rPr>
          <w:sz w:val="11"/>
        </w:rPr>
      </w:pPr>
      <w:r>
        <w:rPr>
          <w:color w:val="231F20"/>
          <w:w w:val="90"/>
          <w:sz w:val="11"/>
        </w:rPr>
        <w:t>Sources:</w:t>
      </w:r>
      <w:r>
        <w:rPr>
          <w:color w:val="231F20"/>
          <w:spacing w:val="21"/>
          <w:sz w:val="11"/>
        </w:rPr>
        <w:t xml:space="preserve"> </w:t>
      </w:r>
      <w:r>
        <w:rPr>
          <w:color w:val="231F20"/>
          <w:w w:val="90"/>
          <w:sz w:val="11"/>
        </w:rPr>
        <w:t>Published</w:t>
      </w:r>
      <w:r>
        <w:rPr>
          <w:color w:val="231F20"/>
          <w:spacing w:val="-3"/>
          <w:w w:val="90"/>
          <w:sz w:val="11"/>
        </w:rPr>
        <w:t xml:space="preserve"> </w:t>
      </w:r>
      <w:r>
        <w:rPr>
          <w:color w:val="231F20"/>
          <w:w w:val="90"/>
          <w:sz w:val="11"/>
        </w:rPr>
        <w:t>accounts</w:t>
      </w:r>
      <w:r>
        <w:rPr>
          <w:color w:val="231F20"/>
          <w:spacing w:val="-2"/>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163349DE" w14:textId="77777777" w:rsidR="00124CB7" w:rsidRDefault="00124CB7">
      <w:pPr>
        <w:pStyle w:val="BodyText"/>
        <w:spacing w:before="5"/>
        <w:rPr>
          <w:sz w:val="11"/>
        </w:rPr>
      </w:pPr>
    </w:p>
    <w:p w14:paraId="48A597B9" w14:textId="77777777" w:rsidR="00124CB7" w:rsidRDefault="00F1419A">
      <w:pPr>
        <w:pStyle w:val="ListParagraph"/>
        <w:numPr>
          <w:ilvl w:val="0"/>
          <w:numId w:val="22"/>
        </w:numPr>
        <w:tabs>
          <w:tab w:val="left" w:pos="261"/>
        </w:tabs>
        <w:ind w:left="261" w:hanging="169"/>
        <w:rPr>
          <w:sz w:val="11"/>
        </w:rPr>
      </w:pPr>
      <w:r>
        <w:rPr>
          <w:color w:val="231F20"/>
          <w:w w:val="90"/>
          <w:sz w:val="11"/>
        </w:rPr>
        <w:t>Weighted</w:t>
      </w:r>
      <w:r>
        <w:rPr>
          <w:color w:val="231F20"/>
          <w:spacing w:val="-4"/>
          <w:w w:val="90"/>
          <w:sz w:val="11"/>
        </w:rPr>
        <w:t xml:space="preserve"> </w:t>
      </w:r>
      <w:r>
        <w:rPr>
          <w:color w:val="231F20"/>
          <w:w w:val="90"/>
          <w:sz w:val="11"/>
        </w:rPr>
        <w:t>average</w:t>
      </w:r>
      <w:r>
        <w:rPr>
          <w:color w:val="231F20"/>
          <w:spacing w:val="-3"/>
          <w:w w:val="90"/>
          <w:sz w:val="11"/>
        </w:rPr>
        <w:t xml:space="preserve"> </w:t>
      </w:r>
      <w:r>
        <w:rPr>
          <w:color w:val="231F20"/>
          <w:w w:val="90"/>
          <w:sz w:val="11"/>
        </w:rPr>
        <w:t>by</w:t>
      </w:r>
      <w:r>
        <w:rPr>
          <w:color w:val="231F20"/>
          <w:spacing w:val="-4"/>
          <w:w w:val="90"/>
          <w:sz w:val="11"/>
        </w:rPr>
        <w:t xml:space="preserve"> </w:t>
      </w:r>
      <w:r>
        <w:rPr>
          <w:color w:val="231F20"/>
          <w:w w:val="90"/>
          <w:sz w:val="11"/>
        </w:rPr>
        <w:t>shareholders’</w:t>
      </w:r>
      <w:r>
        <w:rPr>
          <w:color w:val="231F20"/>
          <w:spacing w:val="-3"/>
          <w:w w:val="90"/>
          <w:sz w:val="11"/>
        </w:rPr>
        <w:t xml:space="preserve"> </w:t>
      </w:r>
      <w:r>
        <w:rPr>
          <w:color w:val="231F20"/>
          <w:spacing w:val="-2"/>
          <w:w w:val="90"/>
          <w:sz w:val="11"/>
        </w:rPr>
        <w:t>equity.</w:t>
      </w:r>
    </w:p>
    <w:p w14:paraId="13BA7864" w14:textId="77777777" w:rsidR="00124CB7" w:rsidRDefault="00F1419A">
      <w:pPr>
        <w:pStyle w:val="ListParagraph"/>
        <w:numPr>
          <w:ilvl w:val="0"/>
          <w:numId w:val="22"/>
        </w:numPr>
        <w:tabs>
          <w:tab w:val="left" w:pos="260"/>
          <w:tab w:val="left" w:pos="262"/>
        </w:tabs>
        <w:spacing w:before="2" w:line="244" w:lineRule="auto"/>
        <w:ind w:right="38"/>
        <w:rPr>
          <w:sz w:val="11"/>
        </w:rPr>
      </w:pPr>
      <w:r>
        <w:rPr>
          <w:color w:val="231F20"/>
          <w:w w:val="90"/>
          <w:sz w:val="11"/>
        </w:rPr>
        <w:t>Statutory</w:t>
      </w:r>
      <w:r>
        <w:rPr>
          <w:color w:val="231F20"/>
          <w:spacing w:val="-5"/>
          <w:w w:val="90"/>
          <w:sz w:val="11"/>
        </w:rPr>
        <w:t xml:space="preserve"> </w:t>
      </w:r>
      <w:r>
        <w:rPr>
          <w:color w:val="231F20"/>
          <w:w w:val="90"/>
          <w:sz w:val="11"/>
        </w:rPr>
        <w:t>return</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equity</w:t>
      </w:r>
      <w:r>
        <w:rPr>
          <w:color w:val="231F20"/>
          <w:spacing w:val="-5"/>
          <w:w w:val="90"/>
          <w:sz w:val="11"/>
        </w:rPr>
        <w:t xml:space="preserve"> </w:t>
      </w:r>
      <w:r>
        <w:rPr>
          <w:color w:val="231F20"/>
          <w:w w:val="90"/>
          <w:sz w:val="11"/>
        </w:rPr>
        <w:t>(</w:t>
      </w:r>
      <w:proofErr w:type="spellStart"/>
      <w:r>
        <w:rPr>
          <w:color w:val="231F20"/>
          <w:w w:val="90"/>
          <w:sz w:val="11"/>
        </w:rPr>
        <w:t>RoE</w:t>
      </w:r>
      <w:proofErr w:type="spellEnd"/>
      <w:r>
        <w:rPr>
          <w:color w:val="231F20"/>
          <w:w w:val="90"/>
          <w:sz w:val="11"/>
        </w:rPr>
        <w:t>)</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defined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net</w:t>
      </w:r>
      <w:r>
        <w:rPr>
          <w:color w:val="231F20"/>
          <w:spacing w:val="-5"/>
          <w:w w:val="90"/>
          <w:sz w:val="11"/>
        </w:rPr>
        <w:t xml:space="preserve"> </w:t>
      </w:r>
      <w:r>
        <w:rPr>
          <w:color w:val="231F20"/>
          <w:w w:val="90"/>
          <w:sz w:val="11"/>
        </w:rPr>
        <w:t>income</w:t>
      </w:r>
      <w:r>
        <w:rPr>
          <w:color w:val="231F20"/>
          <w:spacing w:val="-5"/>
          <w:w w:val="90"/>
          <w:sz w:val="11"/>
        </w:rPr>
        <w:t xml:space="preserve"> </w:t>
      </w:r>
      <w:r>
        <w:rPr>
          <w:color w:val="231F20"/>
          <w:w w:val="90"/>
          <w:sz w:val="11"/>
        </w:rPr>
        <w:t>attributable</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shareholders</w:t>
      </w:r>
      <w:r>
        <w:rPr>
          <w:color w:val="231F20"/>
          <w:spacing w:val="-5"/>
          <w:w w:val="90"/>
          <w:sz w:val="11"/>
        </w:rPr>
        <w:t xml:space="preserve"> </w:t>
      </w:r>
      <w:r>
        <w:rPr>
          <w:color w:val="231F20"/>
          <w:w w:val="90"/>
          <w:sz w:val="11"/>
        </w:rPr>
        <w:t>divided</w:t>
      </w:r>
      <w:r>
        <w:rPr>
          <w:color w:val="231F20"/>
          <w:spacing w:val="40"/>
          <w:sz w:val="11"/>
        </w:rPr>
        <w:t xml:space="preserve"> </w:t>
      </w:r>
      <w:r>
        <w:rPr>
          <w:color w:val="231F20"/>
          <w:w w:val="90"/>
          <w:sz w:val="11"/>
        </w:rPr>
        <w:t>by average shareholders’ equity.</w:t>
      </w:r>
      <w:r>
        <w:rPr>
          <w:color w:val="231F20"/>
          <w:spacing w:val="35"/>
          <w:sz w:val="11"/>
        </w:rPr>
        <w:t xml:space="preserve"> </w:t>
      </w:r>
      <w:r>
        <w:rPr>
          <w:color w:val="231F20"/>
          <w:w w:val="90"/>
          <w:sz w:val="11"/>
        </w:rPr>
        <w:t xml:space="preserve">Underlying </w:t>
      </w:r>
      <w:proofErr w:type="spellStart"/>
      <w:r>
        <w:rPr>
          <w:color w:val="231F20"/>
          <w:w w:val="90"/>
          <w:sz w:val="11"/>
        </w:rPr>
        <w:t>RoE</w:t>
      </w:r>
      <w:proofErr w:type="spellEnd"/>
      <w:r>
        <w:rPr>
          <w:color w:val="231F20"/>
          <w:w w:val="90"/>
          <w:sz w:val="11"/>
        </w:rPr>
        <w:t xml:space="preserve"> strips out misconduct costs as well as</w:t>
      </w:r>
    </w:p>
    <w:p w14:paraId="73A9422E" w14:textId="77777777" w:rsidR="00124CB7" w:rsidRDefault="00F1419A">
      <w:pPr>
        <w:spacing w:line="127" w:lineRule="exact"/>
        <w:ind w:left="262"/>
        <w:rPr>
          <w:sz w:val="11"/>
        </w:rPr>
      </w:pPr>
      <w:r>
        <w:rPr>
          <w:color w:val="231F20"/>
          <w:w w:val="90"/>
          <w:sz w:val="11"/>
        </w:rPr>
        <w:t>one-time</w:t>
      </w:r>
      <w:r>
        <w:rPr>
          <w:color w:val="231F20"/>
          <w:spacing w:val="-3"/>
          <w:w w:val="90"/>
          <w:sz w:val="11"/>
        </w:rPr>
        <w:t xml:space="preserve"> </w:t>
      </w:r>
      <w:r>
        <w:rPr>
          <w:color w:val="231F20"/>
          <w:w w:val="90"/>
          <w:sz w:val="11"/>
        </w:rPr>
        <w:t>charges</w:t>
      </w:r>
      <w:r>
        <w:rPr>
          <w:color w:val="231F20"/>
          <w:spacing w:val="-2"/>
          <w:w w:val="90"/>
          <w:sz w:val="11"/>
        </w:rPr>
        <w:t xml:space="preserve"> </w:t>
      </w:r>
      <w:r>
        <w:rPr>
          <w:color w:val="231F20"/>
          <w:w w:val="90"/>
          <w:sz w:val="11"/>
        </w:rPr>
        <w:t>such</w:t>
      </w:r>
      <w:r>
        <w:rPr>
          <w:color w:val="231F20"/>
          <w:spacing w:val="-2"/>
          <w:w w:val="90"/>
          <w:sz w:val="11"/>
        </w:rPr>
        <w:t xml:space="preserve"> </w:t>
      </w:r>
      <w:r>
        <w:rPr>
          <w:color w:val="231F20"/>
          <w:w w:val="90"/>
          <w:sz w:val="11"/>
        </w:rPr>
        <w:t>as</w:t>
      </w:r>
      <w:r>
        <w:rPr>
          <w:color w:val="231F20"/>
          <w:spacing w:val="-2"/>
          <w:w w:val="90"/>
          <w:sz w:val="11"/>
        </w:rPr>
        <w:t xml:space="preserve"> </w:t>
      </w:r>
      <w:r>
        <w:rPr>
          <w:color w:val="231F20"/>
          <w:w w:val="90"/>
          <w:sz w:val="11"/>
        </w:rPr>
        <w:t>restructuring</w:t>
      </w:r>
      <w:r>
        <w:rPr>
          <w:color w:val="231F20"/>
          <w:spacing w:val="-2"/>
          <w:w w:val="90"/>
          <w:sz w:val="11"/>
        </w:rPr>
        <w:t xml:space="preserve"> costs.</w:t>
      </w:r>
    </w:p>
    <w:p w14:paraId="3F5CE535" w14:textId="77777777" w:rsidR="00124CB7" w:rsidRDefault="00F1419A">
      <w:pPr>
        <w:pStyle w:val="ListParagraph"/>
        <w:numPr>
          <w:ilvl w:val="0"/>
          <w:numId w:val="22"/>
        </w:numPr>
        <w:tabs>
          <w:tab w:val="left" w:pos="262"/>
        </w:tabs>
        <w:spacing w:before="2"/>
        <w:ind w:hanging="170"/>
        <w:rPr>
          <w:sz w:val="11"/>
        </w:rPr>
      </w:pPr>
      <w:r>
        <w:rPr>
          <w:color w:val="231F20"/>
          <w:w w:val="90"/>
          <w:sz w:val="11"/>
        </w:rPr>
        <w:t>UK</w:t>
      </w:r>
      <w:r>
        <w:rPr>
          <w:color w:val="231F20"/>
          <w:spacing w:val="-4"/>
          <w:sz w:val="11"/>
        </w:rPr>
        <w:t xml:space="preserve"> </w:t>
      </w:r>
      <w:r>
        <w:rPr>
          <w:color w:val="231F20"/>
          <w:w w:val="90"/>
          <w:sz w:val="11"/>
        </w:rPr>
        <w:t>banks</w:t>
      </w:r>
      <w:r>
        <w:rPr>
          <w:color w:val="231F20"/>
          <w:spacing w:val="-3"/>
          <w:sz w:val="11"/>
        </w:rPr>
        <w:t xml:space="preserve"> </w:t>
      </w:r>
      <w:r>
        <w:rPr>
          <w:color w:val="231F20"/>
          <w:w w:val="90"/>
          <w:sz w:val="11"/>
        </w:rPr>
        <w:t>are</w:t>
      </w:r>
      <w:r>
        <w:rPr>
          <w:color w:val="231F20"/>
          <w:spacing w:val="-3"/>
          <w:sz w:val="11"/>
        </w:rPr>
        <w:t xml:space="preserve"> </w:t>
      </w:r>
      <w:r>
        <w:rPr>
          <w:color w:val="231F20"/>
          <w:w w:val="90"/>
          <w:sz w:val="11"/>
        </w:rPr>
        <w:t>Barclays,</w:t>
      </w:r>
      <w:r>
        <w:rPr>
          <w:color w:val="231F20"/>
          <w:spacing w:val="-4"/>
          <w:sz w:val="11"/>
        </w:rPr>
        <w:t xml:space="preserve"> </w:t>
      </w:r>
      <w:r>
        <w:rPr>
          <w:color w:val="231F20"/>
          <w:w w:val="90"/>
          <w:sz w:val="11"/>
        </w:rPr>
        <w:t>HSBC,</w:t>
      </w:r>
      <w:r>
        <w:rPr>
          <w:color w:val="231F20"/>
          <w:spacing w:val="-3"/>
          <w:sz w:val="11"/>
        </w:rPr>
        <w:t xml:space="preserve"> </w:t>
      </w:r>
      <w:r>
        <w:rPr>
          <w:color w:val="231F20"/>
          <w:w w:val="90"/>
          <w:sz w:val="11"/>
        </w:rPr>
        <w:t>Lloyds</w:t>
      </w:r>
      <w:r>
        <w:rPr>
          <w:color w:val="231F20"/>
          <w:spacing w:val="-3"/>
          <w:sz w:val="11"/>
        </w:rPr>
        <w:t xml:space="preserve"> </w:t>
      </w:r>
      <w:r>
        <w:rPr>
          <w:color w:val="231F20"/>
          <w:w w:val="90"/>
          <w:sz w:val="11"/>
        </w:rPr>
        <w:t>Banking</w:t>
      </w:r>
      <w:r>
        <w:rPr>
          <w:color w:val="231F20"/>
          <w:spacing w:val="-4"/>
          <w:sz w:val="11"/>
        </w:rPr>
        <w:t xml:space="preserve"> </w:t>
      </w:r>
      <w:r>
        <w:rPr>
          <w:color w:val="231F20"/>
          <w:w w:val="90"/>
          <w:sz w:val="11"/>
        </w:rPr>
        <w:t>Group</w:t>
      </w:r>
      <w:r>
        <w:rPr>
          <w:color w:val="231F20"/>
          <w:spacing w:val="-3"/>
          <w:sz w:val="11"/>
        </w:rPr>
        <w:t xml:space="preserve"> </w:t>
      </w:r>
      <w:r>
        <w:rPr>
          <w:color w:val="231F20"/>
          <w:w w:val="90"/>
          <w:sz w:val="11"/>
        </w:rPr>
        <w:t>and</w:t>
      </w:r>
      <w:r>
        <w:rPr>
          <w:color w:val="231F20"/>
          <w:spacing w:val="-3"/>
          <w:sz w:val="11"/>
        </w:rPr>
        <w:t xml:space="preserve"> </w:t>
      </w:r>
      <w:r>
        <w:rPr>
          <w:color w:val="231F20"/>
          <w:spacing w:val="-4"/>
          <w:w w:val="90"/>
          <w:sz w:val="11"/>
        </w:rPr>
        <w:t>RBS.</w:t>
      </w:r>
    </w:p>
    <w:p w14:paraId="69D1FDE4" w14:textId="77777777" w:rsidR="00124CB7" w:rsidRDefault="00F1419A">
      <w:pPr>
        <w:pStyle w:val="ListParagraph"/>
        <w:numPr>
          <w:ilvl w:val="0"/>
          <w:numId w:val="22"/>
        </w:numPr>
        <w:tabs>
          <w:tab w:val="left" w:pos="262"/>
        </w:tabs>
        <w:spacing w:before="3" w:line="244" w:lineRule="auto"/>
        <w:ind w:right="567"/>
        <w:rPr>
          <w:sz w:val="11"/>
        </w:rPr>
      </w:pPr>
      <w:r>
        <w:rPr>
          <w:color w:val="231F20"/>
          <w:w w:val="90"/>
          <w:sz w:val="11"/>
        </w:rPr>
        <w:t>2017</w:t>
      </w:r>
      <w:r>
        <w:rPr>
          <w:color w:val="231F20"/>
          <w:spacing w:val="-5"/>
          <w:w w:val="90"/>
          <w:sz w:val="11"/>
        </w:rPr>
        <w:t xml:space="preserve"> </w:t>
      </w:r>
      <w:r>
        <w:rPr>
          <w:color w:val="231F20"/>
          <w:w w:val="90"/>
          <w:sz w:val="11"/>
        </w:rPr>
        <w:t>Q1</w:t>
      </w:r>
      <w:r>
        <w:rPr>
          <w:color w:val="231F20"/>
          <w:spacing w:val="-5"/>
          <w:w w:val="90"/>
          <w:sz w:val="11"/>
        </w:rPr>
        <w:t xml:space="preserve"> </w:t>
      </w:r>
      <w:r>
        <w:rPr>
          <w:color w:val="231F20"/>
          <w:w w:val="90"/>
          <w:sz w:val="11"/>
        </w:rPr>
        <w:t>results</w:t>
      </w:r>
      <w:r>
        <w:rPr>
          <w:color w:val="231F20"/>
          <w:spacing w:val="-5"/>
          <w:w w:val="90"/>
          <w:sz w:val="11"/>
        </w:rPr>
        <w:t xml:space="preserve"> </w:t>
      </w:r>
      <w:r>
        <w:rPr>
          <w:color w:val="231F20"/>
          <w:w w:val="90"/>
          <w:sz w:val="11"/>
        </w:rPr>
        <w:t>are</w:t>
      </w:r>
      <w:r>
        <w:rPr>
          <w:color w:val="231F20"/>
          <w:spacing w:val="-5"/>
          <w:w w:val="90"/>
          <w:sz w:val="11"/>
        </w:rPr>
        <w:t xml:space="preserve"> </w:t>
      </w:r>
      <w:proofErr w:type="spellStart"/>
      <w:r>
        <w:rPr>
          <w:color w:val="231F20"/>
          <w:w w:val="90"/>
          <w:sz w:val="11"/>
        </w:rPr>
        <w:t>annualised</w:t>
      </w:r>
      <w:proofErr w:type="spellEnd"/>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may</w:t>
      </w:r>
      <w:r>
        <w:rPr>
          <w:color w:val="231F20"/>
          <w:spacing w:val="-5"/>
          <w:w w:val="90"/>
          <w:sz w:val="11"/>
        </w:rPr>
        <w:t xml:space="preserve"> </w:t>
      </w:r>
      <w:r>
        <w:rPr>
          <w:color w:val="231F20"/>
          <w:w w:val="90"/>
          <w:sz w:val="11"/>
        </w:rPr>
        <w:t>display</w:t>
      </w:r>
      <w:r>
        <w:rPr>
          <w:color w:val="231F20"/>
          <w:spacing w:val="-5"/>
          <w:w w:val="90"/>
          <w:sz w:val="11"/>
        </w:rPr>
        <w:t xml:space="preserve"> </w:t>
      </w:r>
      <w:r>
        <w:rPr>
          <w:color w:val="231F20"/>
          <w:w w:val="90"/>
          <w:sz w:val="11"/>
        </w:rPr>
        <w:t>seasonality.</w:t>
      </w:r>
      <w:r>
        <w:rPr>
          <w:color w:val="231F20"/>
          <w:spacing w:val="13"/>
          <w:sz w:val="11"/>
        </w:rPr>
        <w:t xml:space="preserve"> </w:t>
      </w:r>
      <w:r>
        <w:rPr>
          <w:color w:val="231F20"/>
          <w:w w:val="90"/>
          <w:sz w:val="11"/>
        </w:rPr>
        <w:t>They</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not</w:t>
      </w:r>
      <w:r>
        <w:rPr>
          <w:color w:val="231F20"/>
          <w:spacing w:val="-5"/>
          <w:w w:val="90"/>
          <w:sz w:val="11"/>
        </w:rPr>
        <w:t xml:space="preserve"> </w:t>
      </w:r>
      <w:r>
        <w:rPr>
          <w:color w:val="231F20"/>
          <w:w w:val="90"/>
          <w:sz w:val="11"/>
        </w:rPr>
        <w:t>directly</w:t>
      </w:r>
      <w:r>
        <w:rPr>
          <w:color w:val="231F20"/>
          <w:spacing w:val="40"/>
          <w:sz w:val="11"/>
        </w:rPr>
        <w:t xml:space="preserve"> </w:t>
      </w:r>
      <w:r>
        <w:rPr>
          <w:color w:val="231F20"/>
          <w:spacing w:val="-2"/>
          <w:sz w:val="11"/>
        </w:rPr>
        <w:t>comparable</w:t>
      </w:r>
      <w:r>
        <w:rPr>
          <w:color w:val="231F20"/>
          <w:spacing w:val="-8"/>
          <w:sz w:val="11"/>
        </w:rPr>
        <w:t xml:space="preserve"> </w:t>
      </w:r>
      <w:r>
        <w:rPr>
          <w:color w:val="231F20"/>
          <w:spacing w:val="-2"/>
          <w:sz w:val="11"/>
        </w:rPr>
        <w:t>to</w:t>
      </w:r>
      <w:r>
        <w:rPr>
          <w:color w:val="231F20"/>
          <w:spacing w:val="-8"/>
          <w:sz w:val="11"/>
        </w:rPr>
        <w:t xml:space="preserve"> </w:t>
      </w:r>
      <w:r>
        <w:rPr>
          <w:color w:val="231F20"/>
          <w:spacing w:val="-2"/>
          <w:sz w:val="11"/>
        </w:rPr>
        <w:t>full-year</w:t>
      </w:r>
      <w:r>
        <w:rPr>
          <w:color w:val="231F20"/>
          <w:spacing w:val="-8"/>
          <w:sz w:val="11"/>
        </w:rPr>
        <w:t xml:space="preserve"> </w:t>
      </w:r>
      <w:r>
        <w:rPr>
          <w:color w:val="231F20"/>
          <w:spacing w:val="-2"/>
          <w:sz w:val="11"/>
        </w:rPr>
        <w:t>results.</w:t>
      </w:r>
    </w:p>
    <w:p w14:paraId="3805F34A" w14:textId="77777777" w:rsidR="00124CB7" w:rsidRDefault="00F1419A">
      <w:pPr>
        <w:pStyle w:val="BodyText"/>
        <w:spacing w:before="1"/>
        <w:rPr>
          <w:sz w:val="14"/>
        </w:rPr>
      </w:pPr>
      <w:r>
        <w:rPr>
          <w:noProof/>
          <w:sz w:val="14"/>
        </w:rPr>
        <mc:AlternateContent>
          <mc:Choice Requires="wps">
            <w:drawing>
              <wp:anchor distT="0" distB="0" distL="0" distR="0" simplePos="0" relativeHeight="487674880" behindDoc="1" locked="0" layoutInCell="1" allowOverlap="1" wp14:anchorId="78D342CD" wp14:editId="5BB6B97E">
                <wp:simplePos x="0" y="0"/>
                <wp:positionH relativeFrom="page">
                  <wp:posOffset>506639</wp:posOffset>
                </wp:positionH>
                <wp:positionV relativeFrom="paragraph">
                  <wp:posOffset>119567</wp:posOffset>
                </wp:positionV>
                <wp:extent cx="2736215" cy="1270"/>
                <wp:effectExtent l="0" t="0" r="0" b="0"/>
                <wp:wrapTopAndBottom/>
                <wp:docPr id="1051" name="Graphic 1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0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97304C7" id="Graphic 1051" o:spid="_x0000_s1026" style="position:absolute;margin-left:39.9pt;margin-top:9.4pt;width:215.45pt;height:.1pt;z-index:-15641600;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" path="m,l2736000,e" filled="f" strokecolor="#751c66" strokeweight=".7pt">
                <v:path arrowok="t"/>
                <w10:wrap type="topAndBottom" anchorx="page"/>
              </v:shape>
            </w:pict>
          </mc:Fallback>
        </mc:AlternateContent>
      </w:r>
    </w:p>
    <w:p w14:paraId="57532118" w14:textId="77777777" w:rsidR="00124CB7" w:rsidRDefault="00F1419A">
      <w:pPr>
        <w:spacing w:before="86" w:line="259" w:lineRule="auto"/>
        <w:ind w:left="89" w:right="117"/>
        <w:rPr>
          <w:sz w:val="18"/>
        </w:rPr>
      </w:pPr>
      <w:r>
        <w:rPr>
          <w:b/>
          <w:color w:val="751C66"/>
          <w:spacing w:val="-6"/>
          <w:sz w:val="18"/>
        </w:rPr>
        <w:t>Chart</w:t>
      </w:r>
      <w:r>
        <w:rPr>
          <w:b/>
          <w:color w:val="751C66"/>
          <w:spacing w:val="-13"/>
          <w:sz w:val="18"/>
        </w:rPr>
        <w:t xml:space="preserve"> </w:t>
      </w:r>
      <w:r>
        <w:rPr>
          <w:b/>
          <w:color w:val="751C66"/>
          <w:spacing w:val="-6"/>
          <w:sz w:val="18"/>
        </w:rPr>
        <w:t>B.6</w:t>
      </w:r>
      <w:r>
        <w:rPr>
          <w:b/>
          <w:color w:val="751C66"/>
          <w:spacing w:val="32"/>
          <w:sz w:val="18"/>
        </w:rPr>
        <w:t xml:space="preserve"> </w:t>
      </w:r>
      <w:r>
        <w:rPr>
          <w:color w:val="751C66"/>
          <w:spacing w:val="-6"/>
          <w:sz w:val="18"/>
        </w:rPr>
        <w:t>Price</w:t>
      </w:r>
      <w:r>
        <w:rPr>
          <w:color w:val="751C66"/>
          <w:spacing w:val="-11"/>
          <w:sz w:val="18"/>
        </w:rPr>
        <w:t xml:space="preserve"> </w:t>
      </w:r>
      <w:r>
        <w:rPr>
          <w:color w:val="751C66"/>
          <w:spacing w:val="-6"/>
          <w:sz w:val="18"/>
        </w:rPr>
        <w:t>to</w:t>
      </w:r>
      <w:r>
        <w:rPr>
          <w:color w:val="751C66"/>
          <w:spacing w:val="-11"/>
          <w:sz w:val="18"/>
        </w:rPr>
        <w:t xml:space="preserve"> </w:t>
      </w:r>
      <w:r>
        <w:rPr>
          <w:color w:val="751C66"/>
          <w:spacing w:val="-6"/>
          <w:sz w:val="18"/>
        </w:rPr>
        <w:t>book</w:t>
      </w:r>
      <w:r>
        <w:rPr>
          <w:color w:val="751C66"/>
          <w:spacing w:val="-11"/>
          <w:sz w:val="18"/>
        </w:rPr>
        <w:t xml:space="preserve"> </w:t>
      </w:r>
      <w:r>
        <w:rPr>
          <w:color w:val="751C66"/>
          <w:spacing w:val="-6"/>
          <w:sz w:val="18"/>
        </w:rPr>
        <w:t>ratios</w:t>
      </w:r>
      <w:r>
        <w:rPr>
          <w:color w:val="751C66"/>
          <w:spacing w:val="-11"/>
          <w:sz w:val="18"/>
        </w:rPr>
        <w:t xml:space="preserve"> </w:t>
      </w:r>
      <w:r>
        <w:rPr>
          <w:color w:val="751C66"/>
          <w:spacing w:val="-6"/>
          <w:sz w:val="18"/>
        </w:rPr>
        <w:t>have</w:t>
      </w:r>
      <w:r>
        <w:rPr>
          <w:color w:val="751C66"/>
          <w:spacing w:val="-11"/>
          <w:sz w:val="18"/>
        </w:rPr>
        <w:t xml:space="preserve"> </w:t>
      </w:r>
      <w:r>
        <w:rPr>
          <w:color w:val="751C66"/>
          <w:spacing w:val="-6"/>
          <w:sz w:val="18"/>
        </w:rPr>
        <w:t>improved</w:t>
      </w:r>
      <w:r>
        <w:rPr>
          <w:color w:val="751C66"/>
          <w:spacing w:val="-11"/>
          <w:sz w:val="18"/>
        </w:rPr>
        <w:t xml:space="preserve"> </w:t>
      </w:r>
      <w:r>
        <w:rPr>
          <w:color w:val="751C66"/>
          <w:spacing w:val="-6"/>
          <w:sz w:val="18"/>
        </w:rPr>
        <w:t xml:space="preserve">but </w:t>
      </w:r>
      <w:r>
        <w:rPr>
          <w:color w:val="751C66"/>
          <w:sz w:val="18"/>
        </w:rPr>
        <w:t>remain below one</w:t>
      </w:r>
    </w:p>
    <w:p w14:paraId="2B296CF0" w14:textId="77777777" w:rsidR="00124CB7" w:rsidRDefault="00F1419A">
      <w:pPr>
        <w:ind w:left="89"/>
        <w:rPr>
          <w:position w:val="4"/>
          <w:sz w:val="12"/>
        </w:rPr>
      </w:pPr>
      <w:r>
        <w:rPr>
          <w:color w:val="231F20"/>
          <w:w w:val="90"/>
          <w:sz w:val="16"/>
        </w:rPr>
        <w:t>UK</w:t>
      </w:r>
      <w:r>
        <w:rPr>
          <w:color w:val="231F20"/>
          <w:spacing w:val="-7"/>
          <w:w w:val="90"/>
          <w:sz w:val="16"/>
        </w:rPr>
        <w:t xml:space="preserve"> </w:t>
      </w:r>
      <w:r>
        <w:rPr>
          <w:color w:val="231F20"/>
          <w:w w:val="90"/>
          <w:sz w:val="16"/>
        </w:rPr>
        <w:t>banks’</w:t>
      </w:r>
      <w:r>
        <w:rPr>
          <w:color w:val="231F20"/>
          <w:spacing w:val="-7"/>
          <w:w w:val="90"/>
          <w:sz w:val="16"/>
        </w:rPr>
        <w:t xml:space="preserve"> </w:t>
      </w:r>
      <w:r>
        <w:rPr>
          <w:color w:val="231F20"/>
          <w:w w:val="90"/>
          <w:sz w:val="16"/>
        </w:rPr>
        <w:t>average</w:t>
      </w:r>
      <w:r>
        <w:rPr>
          <w:color w:val="231F20"/>
          <w:spacing w:val="-6"/>
          <w:w w:val="90"/>
          <w:sz w:val="16"/>
        </w:rPr>
        <w:t xml:space="preserve"> </w:t>
      </w:r>
      <w:r>
        <w:rPr>
          <w:color w:val="231F20"/>
          <w:w w:val="90"/>
          <w:sz w:val="16"/>
        </w:rPr>
        <w:t>price</w:t>
      </w:r>
      <w:r>
        <w:rPr>
          <w:color w:val="231F20"/>
          <w:spacing w:val="-7"/>
          <w:w w:val="90"/>
          <w:sz w:val="16"/>
        </w:rPr>
        <w:t xml:space="preserve"> </w:t>
      </w:r>
      <w:r>
        <w:rPr>
          <w:color w:val="231F20"/>
          <w:w w:val="90"/>
          <w:sz w:val="16"/>
        </w:rPr>
        <w:t>to</w:t>
      </w:r>
      <w:r>
        <w:rPr>
          <w:color w:val="231F20"/>
          <w:spacing w:val="-6"/>
          <w:w w:val="90"/>
          <w:sz w:val="16"/>
        </w:rPr>
        <w:t xml:space="preserve"> </w:t>
      </w:r>
      <w:r>
        <w:rPr>
          <w:color w:val="231F20"/>
          <w:w w:val="90"/>
          <w:sz w:val="16"/>
        </w:rPr>
        <w:t>book</w:t>
      </w:r>
      <w:r>
        <w:rPr>
          <w:color w:val="231F20"/>
          <w:spacing w:val="-7"/>
          <w:w w:val="90"/>
          <w:sz w:val="16"/>
        </w:rPr>
        <w:t xml:space="preserve"> </w:t>
      </w:r>
      <w:r>
        <w:rPr>
          <w:color w:val="231F20"/>
          <w:spacing w:val="-2"/>
          <w:w w:val="90"/>
          <w:sz w:val="16"/>
        </w:rPr>
        <w:t>ratio</w:t>
      </w:r>
      <w:r>
        <w:rPr>
          <w:color w:val="231F20"/>
          <w:spacing w:val="-2"/>
          <w:w w:val="90"/>
          <w:position w:val="4"/>
          <w:sz w:val="12"/>
        </w:rPr>
        <w:t>(a)(b)(c)</w:t>
      </w:r>
    </w:p>
    <w:p w14:paraId="6F44F725" w14:textId="77777777" w:rsidR="00124CB7" w:rsidRDefault="00F1419A">
      <w:pPr>
        <w:spacing w:before="97" w:line="28" w:lineRule="exact"/>
        <w:ind w:left="2623"/>
        <w:rPr>
          <w:sz w:val="11"/>
        </w:rPr>
      </w:pPr>
      <w:r>
        <w:rPr>
          <w:color w:val="231F20"/>
          <w:w w:val="85"/>
          <w:sz w:val="11"/>
        </w:rPr>
        <w:t>Price</w:t>
      </w:r>
      <w:r>
        <w:rPr>
          <w:color w:val="231F20"/>
          <w:spacing w:val="-5"/>
          <w:sz w:val="11"/>
        </w:rPr>
        <w:t xml:space="preserve"> </w:t>
      </w:r>
      <w:r>
        <w:rPr>
          <w:color w:val="231F20"/>
          <w:w w:val="85"/>
          <w:sz w:val="11"/>
        </w:rPr>
        <w:t>to</w:t>
      </w:r>
      <w:r>
        <w:rPr>
          <w:color w:val="231F20"/>
          <w:spacing w:val="-5"/>
          <w:sz w:val="11"/>
        </w:rPr>
        <w:t xml:space="preserve"> </w:t>
      </w:r>
      <w:r>
        <w:rPr>
          <w:color w:val="231F20"/>
          <w:w w:val="85"/>
          <w:sz w:val="11"/>
        </w:rPr>
        <w:t>book</w:t>
      </w:r>
      <w:r>
        <w:rPr>
          <w:color w:val="231F20"/>
          <w:spacing w:val="-4"/>
          <w:sz w:val="11"/>
        </w:rPr>
        <w:t xml:space="preserve"> </w:t>
      </w:r>
      <w:r>
        <w:rPr>
          <w:color w:val="231F20"/>
          <w:spacing w:val="-2"/>
          <w:w w:val="85"/>
          <w:sz w:val="11"/>
        </w:rPr>
        <w:t>ratio</w:t>
      </w:r>
    </w:p>
    <w:p w14:paraId="43CA3CFA" w14:textId="77777777" w:rsidR="00124CB7" w:rsidRDefault="00F1419A">
      <w:pPr>
        <w:pStyle w:val="BodyText"/>
        <w:spacing w:before="40" w:line="268" w:lineRule="auto"/>
        <w:ind w:left="89" w:right="158"/>
      </w:pPr>
      <w:r>
        <w:br w:type="column"/>
      </w:r>
      <w:r>
        <w:rPr>
          <w:color w:val="231F20"/>
          <w:w w:val="90"/>
        </w:rPr>
        <w:t xml:space="preserve">largest UK banks was just below zero in 2016, ‘underlying’ returns, which strip out misconduct costs and one-time charges such as restructuring costs, remained </w:t>
      </w:r>
      <w:r>
        <w:rPr>
          <w:color w:val="231F20"/>
          <w:w w:val="90"/>
        </w:rPr>
        <w:t>positive, at around</w:t>
      </w:r>
      <w:r>
        <w:rPr>
          <w:color w:val="231F20"/>
          <w:spacing w:val="-6"/>
          <w:w w:val="90"/>
        </w:rPr>
        <w:t xml:space="preserve"> </w:t>
      </w:r>
      <w:r>
        <w:rPr>
          <w:color w:val="231F20"/>
          <w:w w:val="90"/>
        </w:rPr>
        <w:t>6%.</w:t>
      </w:r>
      <w:r>
        <w:rPr>
          <w:color w:val="231F20"/>
          <w:spacing w:val="38"/>
        </w:rPr>
        <w:t xml:space="preserve"> </w:t>
      </w:r>
      <w:r>
        <w:rPr>
          <w:color w:val="231F20"/>
          <w:w w:val="90"/>
        </w:rPr>
        <w:t>2017</w:t>
      </w:r>
      <w:r>
        <w:rPr>
          <w:color w:val="231F20"/>
          <w:spacing w:val="-6"/>
          <w:w w:val="90"/>
        </w:rPr>
        <w:t xml:space="preserve"> </w:t>
      </w:r>
      <w:r>
        <w:rPr>
          <w:color w:val="231F20"/>
          <w:w w:val="90"/>
        </w:rPr>
        <w:t>Q1</w:t>
      </w:r>
      <w:r>
        <w:rPr>
          <w:color w:val="231F20"/>
          <w:spacing w:val="-6"/>
          <w:w w:val="90"/>
        </w:rPr>
        <w:t xml:space="preserve"> </w:t>
      </w:r>
      <w:r>
        <w:rPr>
          <w:color w:val="231F20"/>
          <w:w w:val="90"/>
        </w:rPr>
        <w:t>results</w:t>
      </w:r>
      <w:r>
        <w:rPr>
          <w:color w:val="231F20"/>
          <w:spacing w:val="-6"/>
          <w:w w:val="90"/>
        </w:rPr>
        <w:t xml:space="preserve"> </w:t>
      </w:r>
      <w:r>
        <w:rPr>
          <w:color w:val="231F20"/>
          <w:w w:val="90"/>
        </w:rPr>
        <w:t>showed</w:t>
      </w:r>
      <w:r>
        <w:rPr>
          <w:color w:val="231F20"/>
          <w:spacing w:val="-6"/>
          <w:w w:val="90"/>
        </w:rPr>
        <w:t xml:space="preserve"> </w:t>
      </w:r>
      <w:r>
        <w:rPr>
          <w:color w:val="231F20"/>
          <w:w w:val="90"/>
        </w:rPr>
        <w:t>material</w:t>
      </w:r>
      <w:r>
        <w:rPr>
          <w:color w:val="231F20"/>
          <w:spacing w:val="-6"/>
          <w:w w:val="90"/>
        </w:rPr>
        <w:t xml:space="preserve"> </w:t>
      </w:r>
      <w:r>
        <w:rPr>
          <w:color w:val="231F20"/>
          <w:w w:val="90"/>
        </w:rPr>
        <w:t>improvement</w:t>
      </w:r>
      <w:r>
        <w:rPr>
          <w:color w:val="231F20"/>
          <w:spacing w:val="-6"/>
          <w:w w:val="90"/>
        </w:rPr>
        <w:t xml:space="preserve"> </w:t>
      </w:r>
      <w:r>
        <w:rPr>
          <w:color w:val="231F20"/>
          <w:w w:val="90"/>
        </w:rPr>
        <w:t>in profits,</w:t>
      </w:r>
      <w:r>
        <w:rPr>
          <w:color w:val="231F20"/>
          <w:spacing w:val="-2"/>
          <w:w w:val="90"/>
        </w:rPr>
        <w:t xml:space="preserve"> </w:t>
      </w:r>
      <w:r>
        <w:rPr>
          <w:color w:val="231F20"/>
          <w:w w:val="90"/>
        </w:rPr>
        <w:t>driven</w:t>
      </w:r>
      <w:r>
        <w:rPr>
          <w:color w:val="231F20"/>
          <w:spacing w:val="-2"/>
          <w:w w:val="90"/>
        </w:rPr>
        <w:t xml:space="preserve"> </w:t>
      </w:r>
      <w:r>
        <w:rPr>
          <w:color w:val="231F20"/>
          <w:w w:val="90"/>
        </w:rPr>
        <w:t>by</w:t>
      </w:r>
      <w:r>
        <w:rPr>
          <w:color w:val="231F20"/>
          <w:spacing w:val="-2"/>
          <w:w w:val="90"/>
        </w:rPr>
        <w:t xml:space="preserve"> </w:t>
      </w:r>
      <w:r>
        <w:rPr>
          <w:color w:val="231F20"/>
          <w:w w:val="90"/>
        </w:rPr>
        <w:t>a</w:t>
      </w:r>
      <w:r>
        <w:rPr>
          <w:color w:val="231F20"/>
          <w:spacing w:val="-2"/>
          <w:w w:val="90"/>
        </w:rPr>
        <w:t xml:space="preserve"> </w:t>
      </w:r>
      <w:r>
        <w:rPr>
          <w:color w:val="231F20"/>
          <w:w w:val="90"/>
        </w:rPr>
        <w:t>partial</w:t>
      </w:r>
      <w:r>
        <w:rPr>
          <w:color w:val="231F20"/>
          <w:spacing w:val="-2"/>
          <w:w w:val="90"/>
        </w:rPr>
        <w:t xml:space="preserve"> </w:t>
      </w:r>
      <w:r>
        <w:rPr>
          <w:color w:val="231F20"/>
          <w:w w:val="90"/>
        </w:rPr>
        <w:t>recovery</w:t>
      </w:r>
      <w:r>
        <w:rPr>
          <w:color w:val="231F20"/>
          <w:spacing w:val="-2"/>
          <w:w w:val="90"/>
        </w:rPr>
        <w:t xml:space="preserve"> </w:t>
      </w:r>
      <w:r>
        <w:rPr>
          <w:color w:val="231F20"/>
          <w:w w:val="90"/>
        </w:rPr>
        <w:t>in</w:t>
      </w:r>
      <w:r>
        <w:rPr>
          <w:color w:val="231F20"/>
          <w:spacing w:val="-2"/>
          <w:w w:val="90"/>
        </w:rPr>
        <w:t xml:space="preserve"> </w:t>
      </w:r>
      <w:r>
        <w:rPr>
          <w:color w:val="231F20"/>
          <w:w w:val="90"/>
        </w:rPr>
        <w:t>investment</w:t>
      </w:r>
      <w:r>
        <w:rPr>
          <w:color w:val="231F20"/>
          <w:spacing w:val="-2"/>
          <w:w w:val="90"/>
        </w:rPr>
        <w:t xml:space="preserve"> </w:t>
      </w:r>
      <w:r>
        <w:rPr>
          <w:color w:val="231F20"/>
          <w:w w:val="90"/>
        </w:rPr>
        <w:t xml:space="preserve">banking </w:t>
      </w:r>
      <w:r>
        <w:rPr>
          <w:color w:val="231F20"/>
          <w:w w:val="95"/>
        </w:rPr>
        <w:t>returns (Chart B.5).</w:t>
      </w:r>
    </w:p>
    <w:p w14:paraId="40922A72" w14:textId="77777777" w:rsidR="00124CB7" w:rsidRDefault="00124CB7">
      <w:pPr>
        <w:pStyle w:val="BodyText"/>
        <w:spacing w:before="24"/>
      </w:pPr>
    </w:p>
    <w:p w14:paraId="42733945" w14:textId="77777777" w:rsidR="00124CB7" w:rsidRDefault="00F1419A">
      <w:pPr>
        <w:pStyle w:val="BodyText"/>
        <w:spacing w:line="268" w:lineRule="auto"/>
        <w:ind w:left="89" w:right="158"/>
      </w:pPr>
      <w:r>
        <w:rPr>
          <w:color w:val="231F20"/>
          <w:w w:val="85"/>
        </w:rPr>
        <w:t xml:space="preserve">Price to book ratios, which measure the market value of equity </w:t>
      </w:r>
      <w:r>
        <w:rPr>
          <w:color w:val="231F20"/>
          <w:w w:val="90"/>
        </w:rPr>
        <w:t>relative</w:t>
      </w:r>
      <w:r>
        <w:rPr>
          <w:color w:val="231F20"/>
          <w:spacing w:val="-3"/>
          <w:w w:val="90"/>
        </w:rPr>
        <w:t xml:space="preserve"> </w:t>
      </w:r>
      <w:r>
        <w:rPr>
          <w:color w:val="231F20"/>
          <w:w w:val="90"/>
        </w:rPr>
        <w:t>to</w:t>
      </w:r>
      <w:r>
        <w:rPr>
          <w:color w:val="231F20"/>
          <w:spacing w:val="-3"/>
          <w:w w:val="90"/>
        </w:rPr>
        <w:t xml:space="preserve"> </w:t>
      </w:r>
      <w:r>
        <w:rPr>
          <w:color w:val="231F20"/>
          <w:w w:val="90"/>
        </w:rPr>
        <w:t>the</w:t>
      </w:r>
      <w:r>
        <w:rPr>
          <w:color w:val="231F20"/>
          <w:spacing w:val="-3"/>
          <w:w w:val="90"/>
        </w:rPr>
        <w:t xml:space="preserve"> </w:t>
      </w:r>
      <w:r>
        <w:rPr>
          <w:color w:val="231F20"/>
          <w:w w:val="90"/>
        </w:rPr>
        <w:t>value</w:t>
      </w:r>
      <w:r>
        <w:rPr>
          <w:color w:val="231F20"/>
          <w:spacing w:val="-3"/>
          <w:w w:val="90"/>
        </w:rPr>
        <w:t xml:space="preserve"> </w:t>
      </w:r>
      <w:r>
        <w:rPr>
          <w:color w:val="231F20"/>
          <w:w w:val="90"/>
        </w:rPr>
        <w:t>of</w:t>
      </w:r>
      <w:r>
        <w:rPr>
          <w:color w:val="231F20"/>
          <w:spacing w:val="-3"/>
          <w:w w:val="90"/>
        </w:rPr>
        <w:t xml:space="preserve"> </w:t>
      </w:r>
      <w:r>
        <w:rPr>
          <w:color w:val="231F20"/>
          <w:w w:val="90"/>
        </w:rPr>
        <w:t>equity</w:t>
      </w:r>
      <w:r>
        <w:rPr>
          <w:color w:val="231F20"/>
          <w:spacing w:val="-3"/>
          <w:w w:val="90"/>
        </w:rPr>
        <w:t xml:space="preserve"> </w:t>
      </w:r>
      <w:r>
        <w:rPr>
          <w:color w:val="231F20"/>
          <w:w w:val="90"/>
        </w:rPr>
        <w:t>recorded</w:t>
      </w:r>
      <w:r>
        <w:rPr>
          <w:color w:val="231F20"/>
          <w:spacing w:val="-3"/>
          <w:w w:val="90"/>
        </w:rPr>
        <w:t xml:space="preserve"> </w:t>
      </w:r>
      <w:r>
        <w:rPr>
          <w:color w:val="231F20"/>
          <w:w w:val="90"/>
        </w:rPr>
        <w:t>on</w:t>
      </w:r>
      <w:r>
        <w:rPr>
          <w:color w:val="231F20"/>
          <w:spacing w:val="-3"/>
          <w:w w:val="90"/>
        </w:rPr>
        <w:t xml:space="preserve"> </w:t>
      </w:r>
      <w:r>
        <w:rPr>
          <w:color w:val="231F20"/>
          <w:w w:val="90"/>
        </w:rPr>
        <w:t>banks’</w:t>
      </w:r>
      <w:r>
        <w:rPr>
          <w:color w:val="231F20"/>
          <w:spacing w:val="-3"/>
          <w:w w:val="90"/>
        </w:rPr>
        <w:t xml:space="preserve"> </w:t>
      </w:r>
      <w:r>
        <w:rPr>
          <w:color w:val="231F20"/>
          <w:w w:val="90"/>
        </w:rPr>
        <w:t>balance sheets, remain persistently below one (Chart B.6).</w:t>
      </w:r>
      <w:r>
        <w:rPr>
          <w:color w:val="231F20"/>
          <w:spacing w:val="40"/>
        </w:rPr>
        <w:t xml:space="preserve"> </w:t>
      </w:r>
      <w:r>
        <w:rPr>
          <w:color w:val="231F20"/>
          <w:w w:val="90"/>
        </w:rPr>
        <w:t>The FPC</w:t>
      </w:r>
    </w:p>
    <w:p w14:paraId="5968EE72"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4456" w:space="869"/>
            <w:col w:w="5311"/>
          </w:cols>
        </w:sectPr>
      </w:pPr>
    </w:p>
    <w:p w14:paraId="29907836" w14:textId="77777777" w:rsidR="00124CB7" w:rsidRDefault="00124CB7">
      <w:pPr>
        <w:pStyle w:val="BodyText"/>
        <w:rPr>
          <w:sz w:val="11"/>
        </w:rPr>
      </w:pPr>
    </w:p>
    <w:p w14:paraId="26607F91" w14:textId="77777777" w:rsidR="00124CB7" w:rsidRDefault="00124CB7">
      <w:pPr>
        <w:pStyle w:val="BodyText"/>
        <w:rPr>
          <w:sz w:val="11"/>
        </w:rPr>
      </w:pPr>
    </w:p>
    <w:p w14:paraId="5F0AB03F" w14:textId="77777777" w:rsidR="00124CB7" w:rsidRDefault="00124CB7">
      <w:pPr>
        <w:pStyle w:val="BodyText"/>
        <w:rPr>
          <w:sz w:val="11"/>
        </w:rPr>
      </w:pPr>
    </w:p>
    <w:p w14:paraId="3818412C" w14:textId="77777777" w:rsidR="00124CB7" w:rsidRDefault="00124CB7">
      <w:pPr>
        <w:pStyle w:val="BodyText"/>
        <w:rPr>
          <w:sz w:val="11"/>
        </w:rPr>
      </w:pPr>
    </w:p>
    <w:p w14:paraId="1588F81F" w14:textId="77777777" w:rsidR="00124CB7" w:rsidRDefault="00124CB7">
      <w:pPr>
        <w:pStyle w:val="BodyText"/>
        <w:rPr>
          <w:sz w:val="11"/>
        </w:rPr>
      </w:pPr>
    </w:p>
    <w:p w14:paraId="42A38D83" w14:textId="77777777" w:rsidR="00124CB7" w:rsidRDefault="00124CB7">
      <w:pPr>
        <w:pStyle w:val="BodyText"/>
        <w:rPr>
          <w:sz w:val="11"/>
        </w:rPr>
      </w:pPr>
    </w:p>
    <w:p w14:paraId="1778A2AC" w14:textId="77777777" w:rsidR="00124CB7" w:rsidRDefault="00124CB7">
      <w:pPr>
        <w:pStyle w:val="BodyText"/>
        <w:rPr>
          <w:sz w:val="11"/>
        </w:rPr>
      </w:pPr>
    </w:p>
    <w:p w14:paraId="0A057049" w14:textId="77777777" w:rsidR="00124CB7" w:rsidRDefault="00124CB7">
      <w:pPr>
        <w:pStyle w:val="BodyText"/>
        <w:rPr>
          <w:sz w:val="11"/>
        </w:rPr>
      </w:pPr>
    </w:p>
    <w:p w14:paraId="0DB16528" w14:textId="77777777" w:rsidR="00124CB7" w:rsidRDefault="00124CB7">
      <w:pPr>
        <w:pStyle w:val="BodyText"/>
        <w:rPr>
          <w:sz w:val="11"/>
        </w:rPr>
      </w:pPr>
    </w:p>
    <w:p w14:paraId="698271B1" w14:textId="77777777" w:rsidR="00124CB7" w:rsidRDefault="00124CB7">
      <w:pPr>
        <w:pStyle w:val="BodyText"/>
        <w:rPr>
          <w:sz w:val="11"/>
        </w:rPr>
      </w:pPr>
    </w:p>
    <w:p w14:paraId="4C507C0D" w14:textId="77777777" w:rsidR="00124CB7" w:rsidRDefault="00124CB7">
      <w:pPr>
        <w:pStyle w:val="BodyText"/>
        <w:rPr>
          <w:sz w:val="11"/>
        </w:rPr>
      </w:pPr>
    </w:p>
    <w:p w14:paraId="46B3D604" w14:textId="77777777" w:rsidR="00124CB7" w:rsidRDefault="00124CB7">
      <w:pPr>
        <w:pStyle w:val="BodyText"/>
        <w:rPr>
          <w:sz w:val="11"/>
        </w:rPr>
      </w:pPr>
    </w:p>
    <w:p w14:paraId="7C262261" w14:textId="77777777" w:rsidR="00124CB7" w:rsidRDefault="00124CB7">
      <w:pPr>
        <w:pStyle w:val="BodyText"/>
        <w:rPr>
          <w:sz w:val="11"/>
        </w:rPr>
      </w:pPr>
    </w:p>
    <w:p w14:paraId="5E01D5A7" w14:textId="77777777" w:rsidR="00124CB7" w:rsidRDefault="00124CB7">
      <w:pPr>
        <w:pStyle w:val="BodyText"/>
        <w:rPr>
          <w:sz w:val="11"/>
        </w:rPr>
      </w:pPr>
    </w:p>
    <w:p w14:paraId="076E4F99" w14:textId="77777777" w:rsidR="00124CB7" w:rsidRDefault="00124CB7">
      <w:pPr>
        <w:pStyle w:val="BodyText"/>
        <w:rPr>
          <w:sz w:val="11"/>
        </w:rPr>
      </w:pPr>
    </w:p>
    <w:p w14:paraId="2DF05196" w14:textId="77777777" w:rsidR="00124CB7" w:rsidRDefault="00124CB7">
      <w:pPr>
        <w:pStyle w:val="BodyText"/>
        <w:rPr>
          <w:sz w:val="11"/>
        </w:rPr>
      </w:pPr>
    </w:p>
    <w:p w14:paraId="7776B963" w14:textId="77777777" w:rsidR="00124CB7" w:rsidRDefault="00124CB7">
      <w:pPr>
        <w:pStyle w:val="BodyText"/>
        <w:rPr>
          <w:sz w:val="11"/>
        </w:rPr>
      </w:pPr>
    </w:p>
    <w:p w14:paraId="20B2F943" w14:textId="77777777" w:rsidR="00124CB7" w:rsidRDefault="00124CB7">
      <w:pPr>
        <w:pStyle w:val="BodyText"/>
        <w:rPr>
          <w:sz w:val="11"/>
        </w:rPr>
      </w:pPr>
    </w:p>
    <w:p w14:paraId="0D114135" w14:textId="77777777" w:rsidR="00124CB7" w:rsidRDefault="00124CB7">
      <w:pPr>
        <w:pStyle w:val="BodyText"/>
        <w:rPr>
          <w:sz w:val="11"/>
        </w:rPr>
      </w:pPr>
    </w:p>
    <w:p w14:paraId="69FF34C4" w14:textId="77777777" w:rsidR="00124CB7" w:rsidRDefault="00124CB7">
      <w:pPr>
        <w:pStyle w:val="BodyText"/>
        <w:rPr>
          <w:sz w:val="11"/>
        </w:rPr>
      </w:pPr>
    </w:p>
    <w:p w14:paraId="7E982AFA" w14:textId="77777777" w:rsidR="00124CB7" w:rsidRDefault="00124CB7">
      <w:pPr>
        <w:pStyle w:val="BodyText"/>
        <w:spacing w:before="27"/>
        <w:rPr>
          <w:sz w:val="11"/>
        </w:rPr>
      </w:pPr>
    </w:p>
    <w:p w14:paraId="2EB5A89D" w14:textId="77777777" w:rsidR="00124CB7" w:rsidRDefault="00F1419A">
      <w:pPr>
        <w:spacing w:before="1"/>
        <w:ind w:left="276"/>
        <w:rPr>
          <w:sz w:val="11"/>
        </w:rPr>
      </w:pPr>
      <w:r>
        <w:rPr>
          <w:color w:val="231F20"/>
          <w:sz w:val="11"/>
        </w:rPr>
        <w:t>2007</w:t>
      </w:r>
      <w:r>
        <w:rPr>
          <w:color w:val="231F20"/>
          <w:spacing w:val="76"/>
          <w:sz w:val="11"/>
        </w:rPr>
        <w:t xml:space="preserve"> </w:t>
      </w:r>
      <w:r>
        <w:rPr>
          <w:color w:val="231F20"/>
          <w:sz w:val="11"/>
        </w:rPr>
        <w:t>08</w:t>
      </w:r>
      <w:r>
        <w:rPr>
          <w:color w:val="231F20"/>
          <w:spacing w:val="46"/>
          <w:sz w:val="11"/>
        </w:rPr>
        <w:t xml:space="preserve">  </w:t>
      </w:r>
      <w:r>
        <w:rPr>
          <w:color w:val="231F20"/>
          <w:sz w:val="11"/>
        </w:rPr>
        <w:t>09</w:t>
      </w:r>
      <w:r>
        <w:rPr>
          <w:color w:val="231F20"/>
          <w:spacing w:val="49"/>
          <w:sz w:val="11"/>
        </w:rPr>
        <w:t xml:space="preserve">  </w:t>
      </w:r>
      <w:r>
        <w:rPr>
          <w:color w:val="231F20"/>
          <w:sz w:val="11"/>
        </w:rPr>
        <w:t>10</w:t>
      </w:r>
      <w:r>
        <w:rPr>
          <w:color w:val="231F20"/>
          <w:spacing w:val="56"/>
          <w:sz w:val="11"/>
        </w:rPr>
        <w:t xml:space="preserve">  </w:t>
      </w:r>
      <w:r>
        <w:rPr>
          <w:color w:val="231F20"/>
          <w:sz w:val="11"/>
        </w:rPr>
        <w:t>11</w:t>
      </w:r>
      <w:r>
        <w:rPr>
          <w:color w:val="231F20"/>
          <w:spacing w:val="56"/>
          <w:sz w:val="11"/>
        </w:rPr>
        <w:t xml:space="preserve">  </w:t>
      </w:r>
      <w:r>
        <w:rPr>
          <w:color w:val="231F20"/>
          <w:sz w:val="11"/>
        </w:rPr>
        <w:t>12</w:t>
      </w:r>
      <w:r>
        <w:rPr>
          <w:color w:val="231F20"/>
          <w:spacing w:val="54"/>
          <w:sz w:val="11"/>
        </w:rPr>
        <w:t xml:space="preserve">  </w:t>
      </w:r>
      <w:r>
        <w:rPr>
          <w:color w:val="231F20"/>
          <w:sz w:val="11"/>
        </w:rPr>
        <w:t>13</w:t>
      </w:r>
      <w:r>
        <w:rPr>
          <w:color w:val="231F20"/>
          <w:spacing w:val="53"/>
          <w:sz w:val="11"/>
        </w:rPr>
        <w:t xml:space="preserve">  </w:t>
      </w:r>
      <w:r>
        <w:rPr>
          <w:color w:val="231F20"/>
          <w:sz w:val="11"/>
        </w:rPr>
        <w:t>14</w:t>
      </w:r>
      <w:r>
        <w:rPr>
          <w:color w:val="231F20"/>
          <w:spacing w:val="53"/>
          <w:sz w:val="11"/>
        </w:rPr>
        <w:t xml:space="preserve">  </w:t>
      </w:r>
      <w:r>
        <w:rPr>
          <w:color w:val="231F20"/>
          <w:sz w:val="11"/>
        </w:rPr>
        <w:t>15</w:t>
      </w:r>
      <w:r>
        <w:rPr>
          <w:color w:val="231F20"/>
          <w:spacing w:val="54"/>
          <w:sz w:val="11"/>
        </w:rPr>
        <w:t xml:space="preserve">  </w:t>
      </w:r>
      <w:r>
        <w:rPr>
          <w:color w:val="231F20"/>
          <w:sz w:val="11"/>
        </w:rPr>
        <w:t>16</w:t>
      </w:r>
      <w:r>
        <w:rPr>
          <w:color w:val="231F20"/>
          <w:spacing w:val="65"/>
          <w:sz w:val="11"/>
        </w:rPr>
        <w:t xml:space="preserve"> </w:t>
      </w:r>
      <w:r>
        <w:rPr>
          <w:color w:val="231F20"/>
          <w:spacing w:val="-5"/>
          <w:sz w:val="11"/>
        </w:rPr>
        <w:t>17</w:t>
      </w:r>
    </w:p>
    <w:p w14:paraId="0A12692D" w14:textId="77777777" w:rsidR="00124CB7" w:rsidRDefault="00F1419A">
      <w:pPr>
        <w:spacing w:before="96"/>
        <w:ind w:left="90"/>
        <w:rPr>
          <w:sz w:val="11"/>
        </w:rPr>
      </w:pPr>
      <w:r>
        <w:rPr>
          <w:color w:val="231F20"/>
          <w:w w:val="90"/>
          <w:sz w:val="11"/>
        </w:rPr>
        <w:t>Sources:</w:t>
      </w:r>
      <w:r>
        <w:rPr>
          <w:color w:val="231F20"/>
          <w:spacing w:val="17"/>
          <w:sz w:val="11"/>
        </w:rPr>
        <w:t xml:space="preserve"> </w:t>
      </w:r>
      <w:r>
        <w:rPr>
          <w:color w:val="231F20"/>
          <w:w w:val="90"/>
          <w:sz w:val="11"/>
        </w:rPr>
        <w:t>Thomson</w:t>
      </w:r>
      <w:r>
        <w:rPr>
          <w:color w:val="231F20"/>
          <w:spacing w:val="-4"/>
          <w:w w:val="90"/>
          <w:sz w:val="11"/>
        </w:rPr>
        <w:t xml:space="preserve"> </w:t>
      </w:r>
      <w:r>
        <w:rPr>
          <w:color w:val="231F20"/>
          <w:w w:val="90"/>
          <w:sz w:val="11"/>
        </w:rPr>
        <w:t>Reuters</w:t>
      </w:r>
      <w:r>
        <w:rPr>
          <w:color w:val="231F20"/>
          <w:spacing w:val="-4"/>
          <w:w w:val="90"/>
          <w:sz w:val="11"/>
        </w:rPr>
        <w:t xml:space="preserve"> </w:t>
      </w:r>
      <w:proofErr w:type="spellStart"/>
      <w:r>
        <w:rPr>
          <w:color w:val="231F20"/>
          <w:w w:val="90"/>
          <w:sz w:val="11"/>
        </w:rPr>
        <w:t>Datastream</w:t>
      </w:r>
      <w:proofErr w:type="spellEnd"/>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5"/>
          <w:w w:val="90"/>
          <w:sz w:val="11"/>
        </w:rPr>
        <w:t xml:space="preserve"> </w:t>
      </w:r>
      <w:r>
        <w:rPr>
          <w:color w:val="231F20"/>
          <w:spacing w:val="-2"/>
          <w:w w:val="90"/>
          <w:sz w:val="11"/>
        </w:rPr>
        <w:t>calculations.</w:t>
      </w:r>
    </w:p>
    <w:p w14:paraId="7F59AA87" w14:textId="77777777" w:rsidR="00124CB7" w:rsidRDefault="00124CB7">
      <w:pPr>
        <w:pStyle w:val="BodyText"/>
        <w:spacing w:before="5"/>
        <w:rPr>
          <w:sz w:val="11"/>
        </w:rPr>
      </w:pPr>
    </w:p>
    <w:p w14:paraId="2DEFEC50" w14:textId="77777777" w:rsidR="00124CB7" w:rsidRDefault="00F1419A">
      <w:pPr>
        <w:pStyle w:val="ListParagraph"/>
        <w:numPr>
          <w:ilvl w:val="0"/>
          <w:numId w:val="21"/>
        </w:numPr>
        <w:tabs>
          <w:tab w:val="left" w:pos="257"/>
        </w:tabs>
        <w:spacing w:line="124" w:lineRule="exact"/>
        <w:ind w:left="257" w:hanging="167"/>
        <w:rPr>
          <w:sz w:val="11"/>
        </w:rPr>
      </w:pPr>
      <w:r>
        <w:rPr>
          <w:color w:val="231F20"/>
          <w:w w:val="90"/>
          <w:sz w:val="11"/>
        </w:rPr>
        <w:t>UK</w:t>
      </w:r>
      <w:r>
        <w:rPr>
          <w:color w:val="231F20"/>
          <w:spacing w:val="-4"/>
          <w:w w:val="90"/>
          <w:sz w:val="11"/>
        </w:rPr>
        <w:t xml:space="preserve"> </w:t>
      </w:r>
      <w:r>
        <w:rPr>
          <w:color w:val="231F20"/>
          <w:w w:val="90"/>
          <w:sz w:val="11"/>
        </w:rPr>
        <w:t>banks</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Barclays,</w:t>
      </w:r>
      <w:r>
        <w:rPr>
          <w:color w:val="231F20"/>
          <w:spacing w:val="-4"/>
          <w:w w:val="90"/>
          <w:sz w:val="11"/>
        </w:rPr>
        <w:t xml:space="preserve"> </w:t>
      </w:r>
      <w:r>
        <w:rPr>
          <w:color w:val="231F20"/>
          <w:w w:val="90"/>
          <w:sz w:val="11"/>
        </w:rPr>
        <w:t>HSBC,</w:t>
      </w:r>
      <w:r>
        <w:rPr>
          <w:color w:val="231F20"/>
          <w:spacing w:val="-4"/>
          <w:w w:val="90"/>
          <w:sz w:val="11"/>
        </w:rPr>
        <w:t xml:space="preserve"> </w:t>
      </w:r>
      <w:r>
        <w:rPr>
          <w:color w:val="231F20"/>
          <w:w w:val="90"/>
          <w:sz w:val="11"/>
        </w:rPr>
        <w:t>Lloyds</w:t>
      </w:r>
      <w:r>
        <w:rPr>
          <w:color w:val="231F20"/>
          <w:spacing w:val="-4"/>
          <w:w w:val="90"/>
          <w:sz w:val="11"/>
        </w:rPr>
        <w:t xml:space="preserve"> </w:t>
      </w:r>
      <w:r>
        <w:rPr>
          <w:color w:val="231F20"/>
          <w:w w:val="90"/>
          <w:sz w:val="11"/>
        </w:rPr>
        <w:t>Banking</w:t>
      </w:r>
      <w:r>
        <w:rPr>
          <w:color w:val="231F20"/>
          <w:spacing w:val="-4"/>
          <w:w w:val="90"/>
          <w:sz w:val="11"/>
        </w:rPr>
        <w:t xml:space="preserve"> </w:t>
      </w:r>
      <w:r>
        <w:rPr>
          <w:color w:val="231F20"/>
          <w:w w:val="90"/>
          <w:sz w:val="11"/>
        </w:rPr>
        <w:t>Group</w:t>
      </w:r>
      <w:r>
        <w:rPr>
          <w:color w:val="231F20"/>
          <w:spacing w:val="-4"/>
          <w:w w:val="90"/>
          <w:sz w:val="11"/>
        </w:rPr>
        <w:t xml:space="preserve"> </w:t>
      </w:r>
      <w:r>
        <w:rPr>
          <w:color w:val="231F20"/>
          <w:w w:val="90"/>
          <w:sz w:val="11"/>
        </w:rPr>
        <w:t>and</w:t>
      </w:r>
      <w:r>
        <w:rPr>
          <w:color w:val="231F20"/>
          <w:spacing w:val="-4"/>
          <w:w w:val="90"/>
          <w:sz w:val="11"/>
        </w:rPr>
        <w:t xml:space="preserve"> RBS.</w:t>
      </w:r>
    </w:p>
    <w:p w14:paraId="684988DC" w14:textId="77777777" w:rsidR="00124CB7" w:rsidRDefault="00F1419A">
      <w:pPr>
        <w:spacing w:before="66"/>
        <w:ind w:left="96"/>
        <w:rPr>
          <w:sz w:val="11"/>
        </w:rPr>
      </w:pPr>
      <w:r>
        <w:br w:type="column"/>
      </w:r>
      <w:r>
        <w:rPr>
          <w:color w:val="231F20"/>
          <w:spacing w:val="-5"/>
          <w:w w:val="95"/>
          <w:sz w:val="11"/>
        </w:rPr>
        <w:t>2.4</w:t>
      </w:r>
    </w:p>
    <w:p w14:paraId="68144AEB" w14:textId="77777777" w:rsidR="00124CB7" w:rsidRDefault="00F1419A">
      <w:pPr>
        <w:spacing w:before="85"/>
        <w:ind w:left="101"/>
        <w:rPr>
          <w:sz w:val="11"/>
        </w:rPr>
      </w:pPr>
      <w:r>
        <w:rPr>
          <w:noProof/>
          <w:sz w:val="11"/>
        </w:rPr>
        <mc:AlternateContent>
          <mc:Choice Requires="wpg">
            <w:drawing>
              <wp:anchor distT="0" distB="0" distL="0" distR="0" simplePos="0" relativeHeight="15817728" behindDoc="0" locked="0" layoutInCell="1" allowOverlap="1" wp14:anchorId="0BF6FCE7" wp14:editId="1D50F380">
                <wp:simplePos x="0" y="0"/>
                <wp:positionH relativeFrom="page">
                  <wp:posOffset>506639</wp:posOffset>
                </wp:positionH>
                <wp:positionV relativeFrom="paragraph">
                  <wp:posOffset>-40676</wp:posOffset>
                </wp:positionV>
                <wp:extent cx="2112010" cy="1626235"/>
                <wp:effectExtent l="0" t="0" r="0" b="0"/>
                <wp:wrapNone/>
                <wp:docPr id="1052" name="Group 1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626235"/>
                          <a:chOff x="0" y="0"/>
                          <a:chExt cx="2112010" cy="1626235"/>
                        </a:xfrm>
                      </wpg:grpSpPr>
                      <wps:wsp>
                        <wps:cNvPr id="1053" name="Graphic 1053"/>
                        <wps:cNvSpPr/>
                        <wps:spPr>
                          <a:xfrm>
                            <a:off x="2857" y="138342"/>
                            <a:ext cx="2106295" cy="1484630"/>
                          </a:xfrm>
                          <a:custGeom>
                            <a:avLst/>
                            <a:gdLst/>
                            <a:ahLst/>
                            <a:cxnLst/>
                            <a:rect l="l" t="t" r="r" b="b"/>
                            <a:pathLst>
                              <a:path w="2106295" h="1484630">
                                <a:moveTo>
                                  <a:pt x="0" y="0"/>
                                </a:moveTo>
                                <a:lnTo>
                                  <a:pt x="64796" y="0"/>
                                </a:lnTo>
                              </a:path>
                              <a:path w="2106295" h="1484630">
                                <a:moveTo>
                                  <a:pt x="0" y="134028"/>
                                </a:moveTo>
                                <a:lnTo>
                                  <a:pt x="64796" y="134028"/>
                                </a:lnTo>
                              </a:path>
                              <a:path w="2106295" h="1484630">
                                <a:moveTo>
                                  <a:pt x="0" y="269509"/>
                                </a:moveTo>
                                <a:lnTo>
                                  <a:pt x="64796" y="269509"/>
                                </a:lnTo>
                              </a:path>
                              <a:path w="2106295" h="1484630">
                                <a:moveTo>
                                  <a:pt x="0" y="404994"/>
                                </a:moveTo>
                                <a:lnTo>
                                  <a:pt x="64796" y="404994"/>
                                </a:lnTo>
                              </a:path>
                              <a:path w="2106295" h="1484630">
                                <a:moveTo>
                                  <a:pt x="0" y="540485"/>
                                </a:moveTo>
                                <a:lnTo>
                                  <a:pt x="64796" y="540485"/>
                                </a:lnTo>
                              </a:path>
                              <a:path w="2106295" h="1484630">
                                <a:moveTo>
                                  <a:pt x="0" y="674514"/>
                                </a:moveTo>
                                <a:lnTo>
                                  <a:pt x="64796" y="674514"/>
                                </a:lnTo>
                              </a:path>
                              <a:path w="2106295" h="1484630">
                                <a:moveTo>
                                  <a:pt x="0" y="809989"/>
                                </a:moveTo>
                                <a:lnTo>
                                  <a:pt x="64796" y="809989"/>
                                </a:lnTo>
                              </a:path>
                              <a:path w="2106295" h="1484630">
                                <a:moveTo>
                                  <a:pt x="0" y="945478"/>
                                </a:moveTo>
                                <a:lnTo>
                                  <a:pt x="64796" y="945478"/>
                                </a:lnTo>
                              </a:path>
                              <a:path w="2106295" h="1484630">
                                <a:moveTo>
                                  <a:pt x="0" y="1079517"/>
                                </a:moveTo>
                                <a:lnTo>
                                  <a:pt x="64796" y="1079517"/>
                                </a:lnTo>
                              </a:path>
                              <a:path w="2106295" h="1484630">
                                <a:moveTo>
                                  <a:pt x="0" y="1214997"/>
                                </a:moveTo>
                                <a:lnTo>
                                  <a:pt x="64796" y="1214997"/>
                                </a:lnTo>
                              </a:path>
                              <a:path w="2106295" h="1484630">
                                <a:moveTo>
                                  <a:pt x="0" y="1350477"/>
                                </a:moveTo>
                                <a:lnTo>
                                  <a:pt x="64796" y="1350477"/>
                                </a:lnTo>
                              </a:path>
                              <a:path w="2106295" h="1484630">
                                <a:moveTo>
                                  <a:pt x="2041203" y="0"/>
                                </a:moveTo>
                                <a:lnTo>
                                  <a:pt x="2105988" y="0"/>
                                </a:lnTo>
                              </a:path>
                              <a:path w="2106295" h="1484630">
                                <a:moveTo>
                                  <a:pt x="2041203" y="134028"/>
                                </a:moveTo>
                                <a:lnTo>
                                  <a:pt x="2105988" y="134028"/>
                                </a:lnTo>
                              </a:path>
                              <a:path w="2106295" h="1484630">
                                <a:moveTo>
                                  <a:pt x="2041203" y="269509"/>
                                </a:moveTo>
                                <a:lnTo>
                                  <a:pt x="2105988" y="269509"/>
                                </a:lnTo>
                              </a:path>
                              <a:path w="2106295" h="1484630">
                                <a:moveTo>
                                  <a:pt x="2041203" y="404994"/>
                                </a:moveTo>
                                <a:lnTo>
                                  <a:pt x="2105988" y="404994"/>
                                </a:lnTo>
                              </a:path>
                              <a:path w="2106295" h="1484630">
                                <a:moveTo>
                                  <a:pt x="2041203" y="540485"/>
                                </a:moveTo>
                                <a:lnTo>
                                  <a:pt x="2105988" y="540485"/>
                                </a:lnTo>
                              </a:path>
                              <a:path w="2106295" h="1484630">
                                <a:moveTo>
                                  <a:pt x="2041203" y="674514"/>
                                </a:moveTo>
                                <a:lnTo>
                                  <a:pt x="2105988" y="674514"/>
                                </a:lnTo>
                              </a:path>
                              <a:path w="2106295" h="1484630">
                                <a:moveTo>
                                  <a:pt x="97200" y="809989"/>
                                </a:moveTo>
                                <a:lnTo>
                                  <a:pt x="2008799" y="809989"/>
                                </a:lnTo>
                              </a:path>
                              <a:path w="2106295" h="1484630">
                                <a:moveTo>
                                  <a:pt x="2041203" y="809989"/>
                                </a:moveTo>
                                <a:lnTo>
                                  <a:pt x="2105988" y="809989"/>
                                </a:lnTo>
                              </a:path>
                              <a:path w="2106295" h="1484630">
                                <a:moveTo>
                                  <a:pt x="2041203" y="1214997"/>
                                </a:moveTo>
                                <a:lnTo>
                                  <a:pt x="2105988" y="1214997"/>
                                </a:lnTo>
                              </a:path>
                              <a:path w="2106295" h="1484630">
                                <a:moveTo>
                                  <a:pt x="2041203" y="1350477"/>
                                </a:moveTo>
                                <a:lnTo>
                                  <a:pt x="2105988" y="1350477"/>
                                </a:lnTo>
                              </a:path>
                              <a:path w="2106295" h="1484630">
                                <a:moveTo>
                                  <a:pt x="1927109" y="1419708"/>
                                </a:moveTo>
                                <a:lnTo>
                                  <a:pt x="1927109" y="1484505"/>
                                </a:lnTo>
                              </a:path>
                              <a:path w="2106295" h="1484630">
                                <a:moveTo>
                                  <a:pt x="1742480" y="1419708"/>
                                </a:moveTo>
                                <a:lnTo>
                                  <a:pt x="1742480" y="1484505"/>
                                </a:lnTo>
                              </a:path>
                              <a:path w="2106295" h="1484630">
                                <a:moveTo>
                                  <a:pt x="1559486" y="1419708"/>
                                </a:moveTo>
                                <a:lnTo>
                                  <a:pt x="1559486" y="1484505"/>
                                </a:lnTo>
                              </a:path>
                              <a:path w="2106295" h="1484630">
                                <a:moveTo>
                                  <a:pt x="1378126" y="1419708"/>
                                </a:moveTo>
                                <a:lnTo>
                                  <a:pt x="1378126" y="1484505"/>
                                </a:lnTo>
                              </a:path>
                              <a:path w="2106295" h="1484630">
                                <a:moveTo>
                                  <a:pt x="1195155" y="1419708"/>
                                </a:moveTo>
                                <a:lnTo>
                                  <a:pt x="1195155" y="1484505"/>
                                </a:lnTo>
                              </a:path>
                              <a:path w="2106295" h="1484630">
                                <a:moveTo>
                                  <a:pt x="1010517" y="1419708"/>
                                </a:moveTo>
                                <a:lnTo>
                                  <a:pt x="1010517" y="1484505"/>
                                </a:lnTo>
                              </a:path>
                              <a:path w="2106295" h="1484630">
                                <a:moveTo>
                                  <a:pt x="827532" y="1419708"/>
                                </a:moveTo>
                                <a:lnTo>
                                  <a:pt x="827532" y="1484505"/>
                                </a:lnTo>
                              </a:path>
                              <a:path w="2106295" h="1484630">
                                <a:moveTo>
                                  <a:pt x="646169" y="1419708"/>
                                </a:moveTo>
                                <a:lnTo>
                                  <a:pt x="646169" y="1484505"/>
                                </a:lnTo>
                              </a:path>
                              <a:path w="2106295" h="1484630">
                                <a:moveTo>
                                  <a:pt x="463177" y="1419708"/>
                                </a:moveTo>
                                <a:lnTo>
                                  <a:pt x="463177" y="1484505"/>
                                </a:lnTo>
                              </a:path>
                              <a:path w="2106295" h="1484630">
                                <a:moveTo>
                                  <a:pt x="278556" y="1419708"/>
                                </a:moveTo>
                                <a:lnTo>
                                  <a:pt x="278556" y="1484505"/>
                                </a:lnTo>
                              </a:path>
                              <a:path w="2106295" h="1484630">
                                <a:moveTo>
                                  <a:pt x="97200" y="1419708"/>
                                </a:moveTo>
                                <a:lnTo>
                                  <a:pt x="97200" y="1484505"/>
                                </a:lnTo>
                              </a:path>
                            </a:pathLst>
                          </a:custGeom>
                          <a:ln w="5715">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054" name="Image 1054"/>
                          <pic:cNvPicPr/>
                        </pic:nvPicPr>
                        <pic:blipFill>
                          <a:blip r:embed="rId109" cstate="print"/>
                          <a:stretch>
                            <a:fillRect/>
                          </a:stretch>
                        </pic:blipFill>
                        <pic:spPr>
                          <a:xfrm>
                            <a:off x="94343" y="115140"/>
                            <a:ext cx="2014503" cy="1293440"/>
                          </a:xfrm>
                          <a:prstGeom prst="rect">
                            <a:avLst/>
                          </a:prstGeom>
                        </pic:spPr>
                      </pic:pic>
                      <wps:wsp>
                        <wps:cNvPr id="1055" name="Graphic 1055"/>
                        <wps:cNvSpPr/>
                        <wps:spPr>
                          <a:xfrm>
                            <a:off x="2857" y="2857"/>
                            <a:ext cx="2106295" cy="1620520"/>
                          </a:xfrm>
                          <a:custGeom>
                            <a:avLst/>
                            <a:gdLst/>
                            <a:ahLst/>
                            <a:cxnLst/>
                            <a:rect l="l" t="t" r="r" b="b"/>
                            <a:pathLst>
                              <a:path w="2106295" h="1620520">
                                <a:moveTo>
                                  <a:pt x="0" y="1619990"/>
                                </a:moveTo>
                                <a:lnTo>
                                  <a:pt x="2106000" y="1619990"/>
                                </a:lnTo>
                                <a:lnTo>
                                  <a:pt x="2106000" y="0"/>
                                </a:lnTo>
                                <a:lnTo>
                                  <a:pt x="0" y="0"/>
                                </a:lnTo>
                                <a:lnTo>
                                  <a:pt x="0" y="1619990"/>
                                </a:lnTo>
                                <a:close/>
                              </a:path>
                            </a:pathLst>
                          </a:custGeom>
                          <a:ln w="571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23C5AB30" id="Group 1052" o:spid="_x0000_s1026" style="position:absolute;margin-left:39.9pt;margin-top:-3.2pt;width:166.3pt;height:128.05pt;z-index:15817728;mso-wrap-distance-left:0;mso-wrap-distance-right:0;mso-position-horizontal-relative:page" coordsize="21120,16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">
                <v:shape id="Graphic 1053" o:spid="_x0000_s1027" style="position:absolute;left:28;top:1383;width:21063;height:14846;visibility:visible;mso-wrap-style:square;v-text-anchor:top" coordsize="2106295,148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" path="m,l64796,em,134028r64796,em,269509r64796,em,404994r64796,em,540485r64796,em,674514r64796,em,809989r64796,em,945478r64796,em,1079517r64796,em,1214997r64796,em,1350477r64796,em2041203,r64785,em2041203,134028r64785,em2041203,269509r64785,em2041203,404994r64785,em2041203,540485r64785,em2041203,674514r64785,em97200,809989r1911599,em2041203,809989r64785,em2041203,1214997r64785,em2041203,1350477r64785,em1927109,1419708r,64797em1742480,1419708r,64797em1559486,1419708r,64797em1378126,1419708r,64797em1195155,1419708r,64797em1010517,1419708r,64797em827532,1419708r,64797em646169,1419708r,64797em463177,1419708r,64797em278556,1419708r,64797em97200,1419708r,64797e" filled="f" strokecolor="#231f20" strokeweight=".45pt">
                  <v:path arrowok="t"/>
                </v:shape>
                <v:shape id="Image 1054" o:spid="_x0000_s1028" type="#_x0000_t75" style="position:absolute;left:943;top:1151;width:20145;height:12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">
                  <v:imagedata r:id="rId110" o:title=""/>
                </v:shape>
                <v:shape id="Graphic 1055" o:spid="_x0000_s1029" style="position:absolute;left:28;top:28;width:21063;height:16205;visibility:visible;mso-wrap-style:square;v-text-anchor:top" coordsize="2106295,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" path="m,1619990r2106000,l2106000,,,,,1619990xe" filled="f" strokecolor="#231f20" strokeweight=".45pt">
                  <v:path arrowok="t"/>
                </v:shape>
                <w10:wrap anchorx="page"/>
              </v:group>
            </w:pict>
          </mc:Fallback>
        </mc:AlternateContent>
      </w:r>
      <w:r>
        <w:rPr>
          <w:color w:val="231F20"/>
          <w:spacing w:val="-5"/>
          <w:w w:val="95"/>
          <w:sz w:val="11"/>
        </w:rPr>
        <w:t>2.2</w:t>
      </w:r>
    </w:p>
    <w:p w14:paraId="6D8B01E5" w14:textId="77777777" w:rsidR="00124CB7" w:rsidRDefault="00F1419A">
      <w:pPr>
        <w:spacing w:before="85"/>
        <w:ind w:left="95"/>
        <w:rPr>
          <w:sz w:val="11"/>
        </w:rPr>
      </w:pPr>
      <w:r>
        <w:rPr>
          <w:color w:val="231F20"/>
          <w:spacing w:val="-5"/>
          <w:w w:val="95"/>
          <w:sz w:val="11"/>
        </w:rPr>
        <w:t>2.0</w:t>
      </w:r>
    </w:p>
    <w:p w14:paraId="08D496F2" w14:textId="77777777" w:rsidR="00124CB7" w:rsidRDefault="00F1419A">
      <w:pPr>
        <w:spacing w:before="85"/>
        <w:ind w:left="106"/>
        <w:rPr>
          <w:sz w:val="11"/>
        </w:rPr>
      </w:pPr>
      <w:r>
        <w:rPr>
          <w:color w:val="231F20"/>
          <w:spacing w:val="-5"/>
          <w:w w:val="90"/>
          <w:sz w:val="11"/>
        </w:rPr>
        <w:t>1.8</w:t>
      </w:r>
    </w:p>
    <w:p w14:paraId="5EAF72FE" w14:textId="77777777" w:rsidR="00124CB7" w:rsidRDefault="00F1419A">
      <w:pPr>
        <w:spacing w:before="85"/>
        <w:ind w:left="107"/>
        <w:rPr>
          <w:sz w:val="11"/>
        </w:rPr>
      </w:pPr>
      <w:r>
        <w:rPr>
          <w:color w:val="231F20"/>
          <w:spacing w:val="-5"/>
          <w:w w:val="90"/>
          <w:sz w:val="11"/>
        </w:rPr>
        <w:t>1.6</w:t>
      </w:r>
    </w:p>
    <w:p w14:paraId="0BDB5324" w14:textId="77777777" w:rsidR="00124CB7" w:rsidRDefault="00F1419A">
      <w:pPr>
        <w:spacing w:before="85"/>
        <w:ind w:left="106"/>
        <w:rPr>
          <w:sz w:val="11"/>
        </w:rPr>
      </w:pPr>
      <w:r>
        <w:rPr>
          <w:color w:val="231F20"/>
          <w:spacing w:val="-5"/>
          <w:w w:val="90"/>
          <w:sz w:val="11"/>
        </w:rPr>
        <w:t>1.4</w:t>
      </w:r>
    </w:p>
    <w:p w14:paraId="78114FE3" w14:textId="77777777" w:rsidR="00124CB7" w:rsidRDefault="00F1419A">
      <w:pPr>
        <w:spacing w:before="85"/>
        <w:ind w:left="111"/>
        <w:rPr>
          <w:sz w:val="11"/>
        </w:rPr>
      </w:pPr>
      <w:r>
        <w:rPr>
          <w:color w:val="231F20"/>
          <w:spacing w:val="-5"/>
          <w:w w:val="90"/>
          <w:sz w:val="11"/>
        </w:rPr>
        <w:t>1.2</w:t>
      </w:r>
    </w:p>
    <w:p w14:paraId="4B32A010" w14:textId="77777777" w:rsidR="00124CB7" w:rsidRDefault="00F1419A">
      <w:pPr>
        <w:spacing w:before="85"/>
        <w:ind w:left="105"/>
        <w:rPr>
          <w:sz w:val="11"/>
        </w:rPr>
      </w:pPr>
      <w:r>
        <w:rPr>
          <w:color w:val="231F20"/>
          <w:spacing w:val="-5"/>
          <w:w w:val="90"/>
          <w:sz w:val="11"/>
        </w:rPr>
        <w:t>1.0</w:t>
      </w:r>
    </w:p>
    <w:p w14:paraId="70337587" w14:textId="77777777" w:rsidR="00124CB7" w:rsidRDefault="00F1419A">
      <w:pPr>
        <w:spacing w:before="84"/>
        <w:ind w:left="91"/>
        <w:rPr>
          <w:sz w:val="11"/>
        </w:rPr>
      </w:pPr>
      <w:r>
        <w:rPr>
          <w:color w:val="231F20"/>
          <w:spacing w:val="-5"/>
          <w:sz w:val="11"/>
        </w:rPr>
        <w:t>0.8</w:t>
      </w:r>
    </w:p>
    <w:p w14:paraId="0130B595" w14:textId="77777777" w:rsidR="00124CB7" w:rsidRDefault="00F1419A">
      <w:pPr>
        <w:spacing w:before="85"/>
        <w:ind w:left="92"/>
        <w:rPr>
          <w:sz w:val="11"/>
        </w:rPr>
      </w:pPr>
      <w:r>
        <w:rPr>
          <w:color w:val="231F20"/>
          <w:spacing w:val="-5"/>
          <w:sz w:val="11"/>
        </w:rPr>
        <w:t>0.6</w:t>
      </w:r>
    </w:p>
    <w:p w14:paraId="44B2BA38" w14:textId="77777777" w:rsidR="00124CB7" w:rsidRDefault="00F1419A">
      <w:pPr>
        <w:spacing w:before="85"/>
        <w:ind w:left="91"/>
        <w:rPr>
          <w:sz w:val="11"/>
        </w:rPr>
      </w:pPr>
      <w:r>
        <w:rPr>
          <w:color w:val="231F20"/>
          <w:spacing w:val="-5"/>
          <w:sz w:val="11"/>
        </w:rPr>
        <w:t>0.4</w:t>
      </w:r>
    </w:p>
    <w:p w14:paraId="179ECCD1" w14:textId="77777777" w:rsidR="00124CB7" w:rsidRDefault="00F1419A">
      <w:pPr>
        <w:spacing w:before="85"/>
        <w:ind w:left="95"/>
        <w:rPr>
          <w:sz w:val="11"/>
        </w:rPr>
      </w:pPr>
      <w:r>
        <w:rPr>
          <w:color w:val="231F20"/>
          <w:spacing w:val="-5"/>
          <w:sz w:val="11"/>
        </w:rPr>
        <w:t>0.2</w:t>
      </w:r>
    </w:p>
    <w:p w14:paraId="42241E08" w14:textId="77777777" w:rsidR="00124CB7" w:rsidRDefault="00F1419A">
      <w:pPr>
        <w:spacing w:before="85"/>
        <w:ind w:left="90"/>
        <w:rPr>
          <w:sz w:val="11"/>
        </w:rPr>
      </w:pPr>
      <w:r>
        <w:rPr>
          <w:color w:val="231F20"/>
          <w:spacing w:val="-5"/>
          <w:sz w:val="11"/>
        </w:rPr>
        <w:t>0.0</w:t>
      </w:r>
    </w:p>
    <w:p w14:paraId="7EA0E3E8" w14:textId="77777777" w:rsidR="00124CB7" w:rsidRDefault="00F1419A">
      <w:pPr>
        <w:pStyle w:val="BodyText"/>
        <w:spacing w:before="3" w:line="268" w:lineRule="auto"/>
        <w:ind w:left="90" w:right="309"/>
      </w:pPr>
      <w:r>
        <w:br w:type="column"/>
      </w:r>
      <w:r>
        <w:rPr>
          <w:color w:val="231F20"/>
          <w:w w:val="90"/>
        </w:rPr>
        <w:t>continues</w:t>
      </w:r>
      <w:r>
        <w:rPr>
          <w:color w:val="231F20"/>
          <w:spacing w:val="-10"/>
          <w:w w:val="90"/>
        </w:rPr>
        <w:t xml:space="preserve"> </w:t>
      </w:r>
      <w:r>
        <w:rPr>
          <w:color w:val="231F20"/>
          <w:w w:val="90"/>
        </w:rPr>
        <w:t>to</w:t>
      </w:r>
      <w:r>
        <w:rPr>
          <w:color w:val="231F20"/>
          <w:spacing w:val="-10"/>
          <w:w w:val="90"/>
        </w:rPr>
        <w:t xml:space="preserve"> </w:t>
      </w:r>
      <w:r>
        <w:rPr>
          <w:color w:val="231F20"/>
          <w:w w:val="90"/>
        </w:rPr>
        <w:t>judge</w:t>
      </w:r>
      <w:r>
        <w:rPr>
          <w:color w:val="231F20"/>
          <w:spacing w:val="-10"/>
          <w:w w:val="90"/>
        </w:rPr>
        <w:t xml:space="preserve"> </w:t>
      </w:r>
      <w:r>
        <w:rPr>
          <w:color w:val="231F20"/>
          <w:w w:val="90"/>
        </w:rPr>
        <w:t>that</w:t>
      </w:r>
      <w:r>
        <w:rPr>
          <w:color w:val="231F20"/>
          <w:spacing w:val="-10"/>
          <w:w w:val="90"/>
        </w:rPr>
        <w:t xml:space="preserve"> </w:t>
      </w:r>
      <w:r>
        <w:rPr>
          <w:color w:val="231F20"/>
          <w:w w:val="90"/>
        </w:rPr>
        <w:t>the</w:t>
      </w:r>
      <w:r>
        <w:rPr>
          <w:color w:val="231F20"/>
          <w:spacing w:val="-10"/>
          <w:w w:val="90"/>
        </w:rPr>
        <w:t xml:space="preserve"> </w:t>
      </w:r>
      <w:r>
        <w:rPr>
          <w:color w:val="231F20"/>
          <w:w w:val="90"/>
        </w:rPr>
        <w:t>low</w:t>
      </w:r>
      <w:r>
        <w:rPr>
          <w:color w:val="231F20"/>
          <w:spacing w:val="-10"/>
          <w:w w:val="90"/>
        </w:rPr>
        <w:t xml:space="preserve"> </w:t>
      </w:r>
      <w:r>
        <w:rPr>
          <w:color w:val="231F20"/>
          <w:w w:val="90"/>
        </w:rPr>
        <w:t>equity</w:t>
      </w:r>
      <w:r>
        <w:rPr>
          <w:color w:val="231F20"/>
          <w:spacing w:val="-10"/>
          <w:w w:val="90"/>
        </w:rPr>
        <w:t xml:space="preserve"> </w:t>
      </w:r>
      <w:r>
        <w:rPr>
          <w:color w:val="231F20"/>
          <w:w w:val="90"/>
        </w:rPr>
        <w:t>prices</w:t>
      </w:r>
      <w:r>
        <w:rPr>
          <w:color w:val="231F20"/>
          <w:spacing w:val="-10"/>
          <w:w w:val="90"/>
        </w:rPr>
        <w:t xml:space="preserve"> </w:t>
      </w:r>
      <w:r>
        <w:rPr>
          <w:color w:val="231F20"/>
          <w:w w:val="90"/>
        </w:rPr>
        <w:t>of</w:t>
      </w:r>
      <w:r>
        <w:rPr>
          <w:color w:val="231F20"/>
          <w:spacing w:val="-10"/>
          <w:w w:val="90"/>
        </w:rPr>
        <w:t xml:space="preserve"> </w:t>
      </w:r>
      <w:r>
        <w:rPr>
          <w:color w:val="231F20"/>
          <w:w w:val="90"/>
        </w:rPr>
        <w:t>UK</w:t>
      </w:r>
      <w:r>
        <w:rPr>
          <w:color w:val="231F20"/>
          <w:spacing w:val="-10"/>
          <w:w w:val="90"/>
        </w:rPr>
        <w:t xml:space="preserve"> </w:t>
      </w:r>
      <w:r>
        <w:rPr>
          <w:color w:val="231F20"/>
          <w:w w:val="90"/>
        </w:rPr>
        <w:t>banks</w:t>
      </w:r>
      <w:r>
        <w:rPr>
          <w:color w:val="231F20"/>
          <w:spacing w:val="-10"/>
          <w:w w:val="90"/>
        </w:rPr>
        <w:t xml:space="preserve"> </w:t>
      </w:r>
      <w:r>
        <w:rPr>
          <w:color w:val="231F20"/>
          <w:w w:val="90"/>
        </w:rPr>
        <w:t xml:space="preserve">can likely be explained by anticipated misconduct redress costs and weak expected operating profitability of investment </w:t>
      </w:r>
      <w:r>
        <w:rPr>
          <w:color w:val="231F20"/>
          <w:w w:val="85"/>
        </w:rPr>
        <w:t xml:space="preserve">banking services in particular, rather than by market concerns </w:t>
      </w:r>
      <w:r>
        <w:rPr>
          <w:color w:val="231F20"/>
          <w:w w:val="90"/>
        </w:rPr>
        <w:t>about</w:t>
      </w:r>
      <w:r>
        <w:rPr>
          <w:color w:val="231F20"/>
          <w:spacing w:val="-3"/>
          <w:w w:val="90"/>
        </w:rPr>
        <w:t xml:space="preserve"> </w:t>
      </w:r>
      <w:r>
        <w:rPr>
          <w:color w:val="231F20"/>
          <w:w w:val="90"/>
        </w:rPr>
        <w:t>asset</w:t>
      </w:r>
      <w:r>
        <w:rPr>
          <w:color w:val="231F20"/>
          <w:spacing w:val="-3"/>
          <w:w w:val="90"/>
        </w:rPr>
        <w:t xml:space="preserve"> </w:t>
      </w:r>
      <w:r>
        <w:rPr>
          <w:color w:val="231F20"/>
          <w:w w:val="90"/>
        </w:rPr>
        <w:t>quality.</w:t>
      </w:r>
      <w:r>
        <w:rPr>
          <w:color w:val="231F20"/>
          <w:spacing w:val="40"/>
        </w:rPr>
        <w:t xml:space="preserve"> </w:t>
      </w:r>
      <w:r>
        <w:rPr>
          <w:color w:val="231F20"/>
          <w:w w:val="90"/>
        </w:rPr>
        <w:t>For</w:t>
      </w:r>
      <w:r>
        <w:rPr>
          <w:color w:val="231F20"/>
          <w:spacing w:val="-3"/>
          <w:w w:val="90"/>
        </w:rPr>
        <w:t xml:space="preserve"> </w:t>
      </w:r>
      <w:r>
        <w:rPr>
          <w:color w:val="231F20"/>
          <w:w w:val="90"/>
        </w:rPr>
        <w:t>major</w:t>
      </w:r>
      <w:r>
        <w:rPr>
          <w:color w:val="231F20"/>
          <w:spacing w:val="-3"/>
          <w:w w:val="90"/>
        </w:rPr>
        <w:t xml:space="preserve"> </w:t>
      </w:r>
      <w:r>
        <w:rPr>
          <w:color w:val="231F20"/>
          <w:w w:val="90"/>
        </w:rPr>
        <w:t>global</w:t>
      </w:r>
      <w:r>
        <w:rPr>
          <w:color w:val="231F20"/>
          <w:spacing w:val="-3"/>
          <w:w w:val="90"/>
        </w:rPr>
        <w:t xml:space="preserve"> </w:t>
      </w:r>
      <w:r>
        <w:rPr>
          <w:color w:val="231F20"/>
          <w:w w:val="90"/>
        </w:rPr>
        <w:t>banks</w:t>
      </w:r>
      <w:r>
        <w:rPr>
          <w:color w:val="231F20"/>
          <w:spacing w:val="-3"/>
          <w:w w:val="90"/>
        </w:rPr>
        <w:t xml:space="preserve"> </w:t>
      </w:r>
      <w:r>
        <w:rPr>
          <w:color w:val="231F20"/>
          <w:w w:val="90"/>
        </w:rPr>
        <w:t>generally,</w:t>
      </w:r>
      <w:r>
        <w:rPr>
          <w:color w:val="231F20"/>
          <w:spacing w:val="-3"/>
          <w:w w:val="90"/>
        </w:rPr>
        <w:t xml:space="preserve"> </w:t>
      </w:r>
      <w:r>
        <w:rPr>
          <w:color w:val="231F20"/>
          <w:w w:val="90"/>
        </w:rPr>
        <w:t xml:space="preserve">the </w:t>
      </w:r>
      <w:r>
        <w:rPr>
          <w:color w:val="231F20"/>
          <w:w w:val="85"/>
        </w:rPr>
        <w:t xml:space="preserve">correlation between price to book ratios and expected returns </w:t>
      </w:r>
      <w:r>
        <w:rPr>
          <w:color w:val="231F20"/>
          <w:w w:val="95"/>
        </w:rPr>
        <w:t>on</w:t>
      </w:r>
      <w:r>
        <w:rPr>
          <w:color w:val="231F20"/>
          <w:spacing w:val="-12"/>
          <w:w w:val="95"/>
        </w:rPr>
        <w:t xml:space="preserve"> </w:t>
      </w:r>
      <w:r>
        <w:rPr>
          <w:color w:val="231F20"/>
          <w:w w:val="95"/>
        </w:rPr>
        <w:t>equity</w:t>
      </w:r>
      <w:r>
        <w:rPr>
          <w:color w:val="231F20"/>
          <w:spacing w:val="-12"/>
          <w:w w:val="95"/>
        </w:rPr>
        <w:t xml:space="preserve"> </w:t>
      </w:r>
      <w:r>
        <w:rPr>
          <w:color w:val="231F20"/>
          <w:w w:val="95"/>
        </w:rPr>
        <w:t>is</w:t>
      </w:r>
      <w:r>
        <w:rPr>
          <w:color w:val="231F20"/>
          <w:spacing w:val="-12"/>
          <w:w w:val="95"/>
        </w:rPr>
        <w:t xml:space="preserve"> </w:t>
      </w:r>
      <w:r>
        <w:rPr>
          <w:color w:val="231F20"/>
          <w:w w:val="95"/>
        </w:rPr>
        <w:t>currently</w:t>
      </w:r>
      <w:r>
        <w:rPr>
          <w:color w:val="231F20"/>
          <w:spacing w:val="-12"/>
          <w:w w:val="95"/>
        </w:rPr>
        <w:t xml:space="preserve"> </w:t>
      </w:r>
      <w:r>
        <w:rPr>
          <w:color w:val="231F20"/>
          <w:w w:val="95"/>
        </w:rPr>
        <w:t>above</w:t>
      </w:r>
      <w:r>
        <w:rPr>
          <w:color w:val="231F20"/>
          <w:spacing w:val="-12"/>
          <w:w w:val="95"/>
        </w:rPr>
        <w:t xml:space="preserve"> </w:t>
      </w:r>
      <w:r>
        <w:rPr>
          <w:color w:val="231F20"/>
          <w:w w:val="95"/>
        </w:rPr>
        <w:t>90%</w:t>
      </w:r>
      <w:r>
        <w:rPr>
          <w:color w:val="231F20"/>
          <w:spacing w:val="-12"/>
          <w:w w:val="95"/>
        </w:rPr>
        <w:t xml:space="preserve"> </w:t>
      </w:r>
      <w:r>
        <w:rPr>
          <w:color w:val="231F20"/>
          <w:w w:val="95"/>
        </w:rPr>
        <w:t>(Chart</w:t>
      </w:r>
      <w:r>
        <w:rPr>
          <w:color w:val="231F20"/>
          <w:spacing w:val="-13"/>
          <w:w w:val="95"/>
        </w:rPr>
        <w:t xml:space="preserve"> </w:t>
      </w:r>
      <w:r>
        <w:rPr>
          <w:color w:val="231F20"/>
          <w:w w:val="95"/>
        </w:rPr>
        <w:t>B.7),</w:t>
      </w:r>
      <w:r>
        <w:rPr>
          <w:color w:val="231F20"/>
          <w:spacing w:val="-12"/>
          <w:w w:val="95"/>
        </w:rPr>
        <w:t xml:space="preserve"> </w:t>
      </w:r>
      <w:r>
        <w:rPr>
          <w:color w:val="231F20"/>
          <w:w w:val="95"/>
        </w:rPr>
        <w:t>and</w:t>
      </w:r>
      <w:r>
        <w:rPr>
          <w:color w:val="231F20"/>
          <w:spacing w:val="-12"/>
          <w:w w:val="95"/>
        </w:rPr>
        <w:t xml:space="preserve"> </w:t>
      </w:r>
      <w:r>
        <w:rPr>
          <w:color w:val="231F20"/>
          <w:w w:val="95"/>
        </w:rPr>
        <w:t xml:space="preserve">much </w:t>
      </w:r>
      <w:r>
        <w:rPr>
          <w:color w:val="231F20"/>
          <w:w w:val="90"/>
        </w:rPr>
        <w:t>higher</w:t>
      </w:r>
      <w:r>
        <w:rPr>
          <w:color w:val="231F20"/>
          <w:spacing w:val="-6"/>
          <w:w w:val="90"/>
        </w:rPr>
        <w:t xml:space="preserve"> </w:t>
      </w:r>
      <w:r>
        <w:rPr>
          <w:color w:val="231F20"/>
          <w:w w:val="90"/>
        </w:rPr>
        <w:t>than</w:t>
      </w:r>
      <w:r>
        <w:rPr>
          <w:color w:val="231F20"/>
          <w:spacing w:val="-6"/>
          <w:w w:val="90"/>
        </w:rPr>
        <w:t xml:space="preserve"> </w:t>
      </w:r>
      <w:r>
        <w:rPr>
          <w:color w:val="231F20"/>
          <w:w w:val="90"/>
        </w:rPr>
        <w:t>the</w:t>
      </w:r>
      <w:r>
        <w:rPr>
          <w:color w:val="231F20"/>
          <w:spacing w:val="-6"/>
          <w:w w:val="90"/>
        </w:rPr>
        <w:t xml:space="preserve"> </w:t>
      </w:r>
      <w:r>
        <w:rPr>
          <w:color w:val="231F20"/>
          <w:w w:val="90"/>
        </w:rPr>
        <w:t>correlation</w:t>
      </w:r>
      <w:r>
        <w:rPr>
          <w:color w:val="231F20"/>
          <w:spacing w:val="-6"/>
          <w:w w:val="90"/>
        </w:rPr>
        <w:t xml:space="preserve"> </w:t>
      </w:r>
      <w:r>
        <w:rPr>
          <w:color w:val="231F20"/>
          <w:w w:val="90"/>
        </w:rPr>
        <w:t>between</w:t>
      </w:r>
      <w:r>
        <w:rPr>
          <w:color w:val="231F20"/>
          <w:spacing w:val="-6"/>
          <w:w w:val="90"/>
        </w:rPr>
        <w:t xml:space="preserve"> </w:t>
      </w:r>
      <w:r>
        <w:rPr>
          <w:color w:val="231F20"/>
          <w:w w:val="90"/>
        </w:rPr>
        <w:t>price</w:t>
      </w:r>
      <w:r>
        <w:rPr>
          <w:color w:val="231F20"/>
          <w:spacing w:val="-6"/>
          <w:w w:val="90"/>
        </w:rPr>
        <w:t xml:space="preserve"> </w:t>
      </w:r>
      <w:r>
        <w:rPr>
          <w:color w:val="231F20"/>
          <w:w w:val="90"/>
        </w:rPr>
        <w:t>to</w:t>
      </w:r>
      <w:r>
        <w:rPr>
          <w:color w:val="231F20"/>
          <w:spacing w:val="-6"/>
          <w:w w:val="90"/>
        </w:rPr>
        <w:t xml:space="preserve"> </w:t>
      </w:r>
      <w:r>
        <w:rPr>
          <w:color w:val="231F20"/>
          <w:w w:val="90"/>
        </w:rPr>
        <w:t>book</w:t>
      </w:r>
      <w:r>
        <w:rPr>
          <w:color w:val="231F20"/>
          <w:spacing w:val="-6"/>
          <w:w w:val="90"/>
        </w:rPr>
        <w:t xml:space="preserve"> </w:t>
      </w:r>
      <w:r>
        <w:rPr>
          <w:color w:val="231F20"/>
          <w:w w:val="90"/>
        </w:rPr>
        <w:t>ratios</w:t>
      </w:r>
      <w:r>
        <w:rPr>
          <w:color w:val="231F20"/>
          <w:spacing w:val="-6"/>
          <w:w w:val="90"/>
        </w:rPr>
        <w:t xml:space="preserve"> </w:t>
      </w:r>
      <w:r>
        <w:rPr>
          <w:color w:val="231F20"/>
          <w:w w:val="90"/>
        </w:rPr>
        <w:t>and measures</w:t>
      </w:r>
      <w:r>
        <w:rPr>
          <w:color w:val="231F20"/>
          <w:spacing w:val="-9"/>
          <w:w w:val="90"/>
        </w:rPr>
        <w:t xml:space="preserve"> </w:t>
      </w:r>
      <w:r>
        <w:rPr>
          <w:color w:val="231F20"/>
          <w:w w:val="90"/>
        </w:rPr>
        <w:t>of</w:t>
      </w:r>
      <w:r>
        <w:rPr>
          <w:color w:val="231F20"/>
          <w:spacing w:val="-9"/>
          <w:w w:val="90"/>
        </w:rPr>
        <w:t xml:space="preserve"> </w:t>
      </w:r>
      <w:r>
        <w:rPr>
          <w:color w:val="231F20"/>
          <w:w w:val="90"/>
        </w:rPr>
        <w:t>asset</w:t>
      </w:r>
      <w:r>
        <w:rPr>
          <w:color w:val="231F20"/>
          <w:spacing w:val="-9"/>
          <w:w w:val="90"/>
        </w:rPr>
        <w:t xml:space="preserve"> </w:t>
      </w:r>
      <w:r>
        <w:rPr>
          <w:color w:val="231F20"/>
          <w:w w:val="90"/>
        </w:rPr>
        <w:t>quality.</w:t>
      </w:r>
      <w:r>
        <w:rPr>
          <w:color w:val="231F20"/>
          <w:spacing w:val="31"/>
        </w:rPr>
        <w:t xml:space="preserve"> </w:t>
      </w:r>
      <w:r>
        <w:rPr>
          <w:color w:val="231F20"/>
          <w:w w:val="90"/>
        </w:rPr>
        <w:t>This</w:t>
      </w:r>
      <w:r>
        <w:rPr>
          <w:color w:val="231F20"/>
          <w:spacing w:val="-9"/>
          <w:w w:val="90"/>
        </w:rPr>
        <w:t xml:space="preserve"> </w:t>
      </w:r>
      <w:r>
        <w:rPr>
          <w:color w:val="231F20"/>
          <w:w w:val="90"/>
        </w:rPr>
        <w:t>means</w:t>
      </w:r>
      <w:r>
        <w:rPr>
          <w:color w:val="231F20"/>
          <w:spacing w:val="-9"/>
          <w:w w:val="90"/>
        </w:rPr>
        <w:t xml:space="preserve"> </w:t>
      </w:r>
      <w:r>
        <w:rPr>
          <w:color w:val="231F20"/>
          <w:w w:val="90"/>
        </w:rPr>
        <w:t>that</w:t>
      </w:r>
      <w:r>
        <w:rPr>
          <w:color w:val="231F20"/>
          <w:spacing w:val="-9"/>
          <w:w w:val="90"/>
        </w:rPr>
        <w:t xml:space="preserve"> </w:t>
      </w:r>
      <w:r>
        <w:rPr>
          <w:color w:val="231F20"/>
          <w:w w:val="90"/>
        </w:rPr>
        <w:t>low</w:t>
      </w:r>
      <w:r>
        <w:rPr>
          <w:color w:val="231F20"/>
          <w:spacing w:val="-9"/>
          <w:w w:val="90"/>
        </w:rPr>
        <w:t xml:space="preserve"> </w:t>
      </w:r>
      <w:r>
        <w:rPr>
          <w:color w:val="231F20"/>
          <w:w w:val="90"/>
        </w:rPr>
        <w:t>price</w:t>
      </w:r>
      <w:r>
        <w:rPr>
          <w:color w:val="231F20"/>
          <w:spacing w:val="-9"/>
          <w:w w:val="90"/>
        </w:rPr>
        <w:t xml:space="preserve"> </w:t>
      </w:r>
      <w:r>
        <w:rPr>
          <w:color w:val="231F20"/>
          <w:w w:val="90"/>
        </w:rPr>
        <w:t>to</w:t>
      </w:r>
      <w:r>
        <w:rPr>
          <w:color w:val="231F20"/>
          <w:spacing w:val="-9"/>
          <w:w w:val="90"/>
        </w:rPr>
        <w:t xml:space="preserve"> </w:t>
      </w:r>
      <w:r>
        <w:rPr>
          <w:color w:val="231F20"/>
          <w:w w:val="90"/>
        </w:rPr>
        <w:t>book ratios</w:t>
      </w:r>
      <w:r>
        <w:rPr>
          <w:color w:val="231F20"/>
          <w:spacing w:val="-2"/>
          <w:w w:val="90"/>
        </w:rPr>
        <w:t xml:space="preserve"> </w:t>
      </w:r>
      <w:r>
        <w:rPr>
          <w:color w:val="231F20"/>
          <w:w w:val="90"/>
        </w:rPr>
        <w:t>for</w:t>
      </w:r>
      <w:r>
        <w:rPr>
          <w:color w:val="231F20"/>
          <w:spacing w:val="-2"/>
          <w:w w:val="90"/>
        </w:rPr>
        <w:t xml:space="preserve"> </w:t>
      </w:r>
      <w:r>
        <w:rPr>
          <w:color w:val="231F20"/>
          <w:w w:val="90"/>
        </w:rPr>
        <w:t>UK</w:t>
      </w:r>
      <w:r>
        <w:rPr>
          <w:color w:val="231F20"/>
          <w:spacing w:val="-2"/>
          <w:w w:val="90"/>
        </w:rPr>
        <w:t xml:space="preserve"> </w:t>
      </w:r>
      <w:r>
        <w:rPr>
          <w:color w:val="231F20"/>
          <w:w w:val="90"/>
        </w:rPr>
        <w:t>banks</w:t>
      </w:r>
      <w:r>
        <w:rPr>
          <w:color w:val="231F20"/>
          <w:spacing w:val="-2"/>
          <w:w w:val="90"/>
        </w:rPr>
        <w:t xml:space="preserve"> </w:t>
      </w:r>
      <w:r>
        <w:rPr>
          <w:color w:val="231F20"/>
          <w:w w:val="90"/>
        </w:rPr>
        <w:t>do</w:t>
      </w:r>
      <w:r>
        <w:rPr>
          <w:color w:val="231F20"/>
          <w:spacing w:val="-2"/>
          <w:w w:val="90"/>
        </w:rPr>
        <w:t xml:space="preserve"> </w:t>
      </w:r>
      <w:r>
        <w:rPr>
          <w:color w:val="231F20"/>
          <w:w w:val="90"/>
        </w:rPr>
        <w:t>not</w:t>
      </w:r>
      <w:r>
        <w:rPr>
          <w:color w:val="231F20"/>
          <w:spacing w:val="-2"/>
          <w:w w:val="90"/>
        </w:rPr>
        <w:t xml:space="preserve"> </w:t>
      </w:r>
      <w:r>
        <w:rPr>
          <w:color w:val="231F20"/>
          <w:w w:val="90"/>
        </w:rPr>
        <w:t>signify</w:t>
      </w:r>
      <w:r>
        <w:rPr>
          <w:color w:val="231F20"/>
          <w:spacing w:val="-2"/>
          <w:w w:val="90"/>
        </w:rPr>
        <w:t xml:space="preserve"> </w:t>
      </w:r>
      <w:r>
        <w:rPr>
          <w:color w:val="231F20"/>
          <w:w w:val="90"/>
        </w:rPr>
        <w:t>that</w:t>
      </w:r>
      <w:r>
        <w:rPr>
          <w:color w:val="231F20"/>
          <w:spacing w:val="-2"/>
          <w:w w:val="90"/>
        </w:rPr>
        <w:t xml:space="preserve"> </w:t>
      </w:r>
      <w:r>
        <w:rPr>
          <w:color w:val="231F20"/>
          <w:w w:val="90"/>
        </w:rPr>
        <w:t>their</w:t>
      </w:r>
      <w:r>
        <w:rPr>
          <w:color w:val="231F20"/>
          <w:spacing w:val="-2"/>
          <w:w w:val="90"/>
        </w:rPr>
        <w:t xml:space="preserve"> </w:t>
      </w:r>
      <w:r>
        <w:rPr>
          <w:color w:val="231F20"/>
          <w:w w:val="90"/>
        </w:rPr>
        <w:t>ability</w:t>
      </w:r>
      <w:r>
        <w:rPr>
          <w:color w:val="231F20"/>
          <w:spacing w:val="-2"/>
          <w:w w:val="90"/>
        </w:rPr>
        <w:t xml:space="preserve"> </w:t>
      </w:r>
      <w:r>
        <w:rPr>
          <w:color w:val="231F20"/>
          <w:w w:val="90"/>
        </w:rPr>
        <w:t>to</w:t>
      </w:r>
      <w:r>
        <w:rPr>
          <w:color w:val="231F20"/>
          <w:spacing w:val="-2"/>
          <w:w w:val="90"/>
        </w:rPr>
        <w:t xml:space="preserve"> </w:t>
      </w:r>
      <w:r>
        <w:rPr>
          <w:color w:val="231F20"/>
          <w:w w:val="90"/>
        </w:rPr>
        <w:t xml:space="preserve">absorb </w:t>
      </w:r>
      <w:r>
        <w:rPr>
          <w:color w:val="231F20"/>
          <w:w w:val="95"/>
        </w:rPr>
        <w:t>losses is diminished.</w:t>
      </w:r>
    </w:p>
    <w:p w14:paraId="7D5434A9" w14:textId="77777777" w:rsidR="00124CB7" w:rsidRDefault="00124CB7">
      <w:pPr>
        <w:pStyle w:val="BodyText"/>
        <w:spacing w:before="26"/>
      </w:pPr>
    </w:p>
    <w:p w14:paraId="2275417D" w14:textId="77777777" w:rsidR="00124CB7" w:rsidRDefault="00F1419A">
      <w:pPr>
        <w:pStyle w:val="BodyText"/>
        <w:spacing w:line="196" w:lineRule="exact"/>
        <w:ind w:left="90"/>
      </w:pPr>
      <w:r>
        <w:rPr>
          <w:color w:val="231F20"/>
          <w:w w:val="85"/>
        </w:rPr>
        <w:t>Weak</w:t>
      </w:r>
      <w:r>
        <w:rPr>
          <w:color w:val="231F20"/>
          <w:spacing w:val="-3"/>
        </w:rPr>
        <w:t xml:space="preserve"> </w:t>
      </w:r>
      <w:r>
        <w:rPr>
          <w:color w:val="231F20"/>
          <w:w w:val="85"/>
        </w:rPr>
        <w:t>profitability</w:t>
      </w:r>
      <w:r>
        <w:rPr>
          <w:color w:val="231F20"/>
          <w:spacing w:val="-2"/>
        </w:rPr>
        <w:t xml:space="preserve"> </w:t>
      </w:r>
      <w:r>
        <w:rPr>
          <w:color w:val="231F20"/>
          <w:w w:val="85"/>
        </w:rPr>
        <w:t>does</w:t>
      </w:r>
      <w:r>
        <w:rPr>
          <w:color w:val="231F20"/>
          <w:spacing w:val="-2"/>
        </w:rPr>
        <w:t xml:space="preserve"> </w:t>
      </w:r>
      <w:r>
        <w:rPr>
          <w:color w:val="231F20"/>
          <w:w w:val="85"/>
        </w:rPr>
        <w:t>affect</w:t>
      </w:r>
      <w:r>
        <w:rPr>
          <w:color w:val="231F20"/>
          <w:spacing w:val="-3"/>
        </w:rPr>
        <w:t xml:space="preserve"> </w:t>
      </w:r>
      <w:r>
        <w:rPr>
          <w:color w:val="231F20"/>
          <w:w w:val="85"/>
        </w:rPr>
        <w:t>banks’</w:t>
      </w:r>
      <w:r>
        <w:rPr>
          <w:color w:val="231F20"/>
          <w:spacing w:val="-2"/>
        </w:rPr>
        <w:t xml:space="preserve"> </w:t>
      </w:r>
      <w:r>
        <w:rPr>
          <w:color w:val="231F20"/>
          <w:w w:val="85"/>
        </w:rPr>
        <w:t>future</w:t>
      </w:r>
      <w:r>
        <w:rPr>
          <w:color w:val="231F20"/>
          <w:spacing w:val="-2"/>
        </w:rPr>
        <w:t xml:space="preserve"> </w:t>
      </w:r>
      <w:r>
        <w:rPr>
          <w:color w:val="231F20"/>
          <w:w w:val="85"/>
        </w:rPr>
        <w:t>ability</w:t>
      </w:r>
      <w:r>
        <w:rPr>
          <w:color w:val="231F20"/>
          <w:spacing w:val="-2"/>
        </w:rPr>
        <w:t xml:space="preserve"> </w:t>
      </w:r>
      <w:r>
        <w:rPr>
          <w:color w:val="231F20"/>
          <w:w w:val="85"/>
        </w:rPr>
        <w:t>to</w:t>
      </w:r>
      <w:r>
        <w:rPr>
          <w:color w:val="231F20"/>
          <w:spacing w:val="-3"/>
        </w:rPr>
        <w:t xml:space="preserve"> </w:t>
      </w:r>
      <w:r>
        <w:rPr>
          <w:color w:val="231F20"/>
          <w:spacing w:val="-2"/>
          <w:w w:val="85"/>
        </w:rPr>
        <w:t>rebuild</w:t>
      </w:r>
    </w:p>
    <w:p w14:paraId="075E2943" w14:textId="77777777" w:rsidR="00124CB7" w:rsidRDefault="00124CB7">
      <w:pPr>
        <w:pStyle w:val="BodyText"/>
        <w:spacing w:line="196" w:lineRule="exact"/>
        <w:sectPr w:rsidR="00124CB7">
          <w:type w:val="continuous"/>
          <w:pgSz w:w="11910" w:h="16840"/>
          <w:pgMar w:top="1540" w:right="566" w:bottom="0" w:left="708" w:header="425" w:footer="0" w:gutter="0"/>
          <w:cols w:num="3" w:space="720" w:equalWidth="0">
            <w:col w:w="3278" w:space="90"/>
            <w:col w:w="274" w:space="1682"/>
            <w:col w:w="5312"/>
          </w:cols>
        </w:sectPr>
      </w:pPr>
    </w:p>
    <w:p w14:paraId="4261A271" w14:textId="77777777" w:rsidR="00124CB7" w:rsidRDefault="00F1419A">
      <w:pPr>
        <w:pStyle w:val="ListParagraph"/>
        <w:numPr>
          <w:ilvl w:val="0"/>
          <w:numId w:val="21"/>
        </w:numPr>
        <w:tabs>
          <w:tab w:val="left" w:pos="257"/>
        </w:tabs>
        <w:spacing w:before="7"/>
        <w:ind w:left="257" w:hanging="167"/>
        <w:rPr>
          <w:sz w:val="11"/>
        </w:rPr>
      </w:pPr>
      <w:r>
        <w:rPr>
          <w:color w:val="231F20"/>
          <w:w w:val="85"/>
          <w:sz w:val="11"/>
        </w:rPr>
        <w:t>Relates</w:t>
      </w:r>
      <w:r>
        <w:rPr>
          <w:color w:val="231F20"/>
          <w:spacing w:val="-1"/>
          <w:sz w:val="11"/>
        </w:rPr>
        <w:t xml:space="preserve"> </w:t>
      </w:r>
      <w:r>
        <w:rPr>
          <w:color w:val="231F20"/>
          <w:w w:val="85"/>
          <w:sz w:val="11"/>
        </w:rPr>
        <w:t>the</w:t>
      </w:r>
      <w:r>
        <w:rPr>
          <w:color w:val="231F20"/>
          <w:spacing w:val="-1"/>
          <w:sz w:val="11"/>
        </w:rPr>
        <w:t xml:space="preserve"> </w:t>
      </w:r>
      <w:r>
        <w:rPr>
          <w:color w:val="231F20"/>
          <w:w w:val="85"/>
          <w:sz w:val="11"/>
        </w:rPr>
        <w:t>share</w:t>
      </w:r>
      <w:r>
        <w:rPr>
          <w:color w:val="231F20"/>
          <w:spacing w:val="-1"/>
          <w:sz w:val="11"/>
        </w:rPr>
        <w:t xml:space="preserve"> </w:t>
      </w:r>
      <w:r>
        <w:rPr>
          <w:color w:val="231F20"/>
          <w:w w:val="85"/>
          <w:sz w:val="11"/>
        </w:rPr>
        <w:t>price</w:t>
      </w:r>
      <w:r>
        <w:rPr>
          <w:color w:val="231F20"/>
          <w:spacing w:val="-1"/>
          <w:sz w:val="11"/>
        </w:rPr>
        <w:t xml:space="preserve"> </w:t>
      </w:r>
      <w:r>
        <w:rPr>
          <w:color w:val="231F20"/>
          <w:w w:val="85"/>
          <w:sz w:val="11"/>
        </w:rPr>
        <w:t>with</w:t>
      </w:r>
      <w:r>
        <w:rPr>
          <w:color w:val="231F20"/>
          <w:sz w:val="11"/>
        </w:rPr>
        <w:t xml:space="preserve"> </w:t>
      </w:r>
      <w:r>
        <w:rPr>
          <w:color w:val="231F20"/>
          <w:w w:val="85"/>
          <w:sz w:val="11"/>
        </w:rPr>
        <w:t>the</w:t>
      </w:r>
      <w:r>
        <w:rPr>
          <w:color w:val="231F20"/>
          <w:spacing w:val="-1"/>
          <w:sz w:val="11"/>
        </w:rPr>
        <w:t xml:space="preserve"> </w:t>
      </w:r>
      <w:r>
        <w:rPr>
          <w:color w:val="231F20"/>
          <w:w w:val="85"/>
          <w:sz w:val="11"/>
        </w:rPr>
        <w:t>book,</w:t>
      </w:r>
      <w:r>
        <w:rPr>
          <w:color w:val="231F20"/>
          <w:spacing w:val="-1"/>
          <w:sz w:val="11"/>
        </w:rPr>
        <w:t xml:space="preserve"> </w:t>
      </w:r>
      <w:r>
        <w:rPr>
          <w:color w:val="231F20"/>
          <w:w w:val="85"/>
          <w:sz w:val="11"/>
        </w:rPr>
        <w:t>or</w:t>
      </w:r>
      <w:r>
        <w:rPr>
          <w:color w:val="231F20"/>
          <w:spacing w:val="-1"/>
          <w:sz w:val="11"/>
        </w:rPr>
        <w:t xml:space="preserve"> </w:t>
      </w:r>
      <w:r>
        <w:rPr>
          <w:color w:val="231F20"/>
          <w:w w:val="85"/>
          <w:sz w:val="11"/>
        </w:rPr>
        <w:t>accounting,</w:t>
      </w:r>
      <w:r>
        <w:rPr>
          <w:color w:val="231F20"/>
          <w:spacing w:val="-1"/>
          <w:sz w:val="11"/>
        </w:rPr>
        <w:t xml:space="preserve"> </w:t>
      </w:r>
      <w:r>
        <w:rPr>
          <w:color w:val="231F20"/>
          <w:w w:val="85"/>
          <w:sz w:val="11"/>
        </w:rPr>
        <w:t>value</w:t>
      </w:r>
      <w:r>
        <w:rPr>
          <w:color w:val="231F20"/>
          <w:sz w:val="11"/>
        </w:rPr>
        <w:t xml:space="preserve"> </w:t>
      </w:r>
      <w:r>
        <w:rPr>
          <w:color w:val="231F20"/>
          <w:w w:val="85"/>
          <w:sz w:val="11"/>
        </w:rPr>
        <w:t>of</w:t>
      </w:r>
      <w:r>
        <w:rPr>
          <w:color w:val="231F20"/>
          <w:spacing w:val="-1"/>
          <w:sz w:val="11"/>
        </w:rPr>
        <w:t xml:space="preserve"> </w:t>
      </w:r>
      <w:r>
        <w:rPr>
          <w:color w:val="231F20"/>
          <w:w w:val="85"/>
          <w:sz w:val="11"/>
        </w:rPr>
        <w:t>shareholders’</w:t>
      </w:r>
      <w:r>
        <w:rPr>
          <w:color w:val="231F20"/>
          <w:spacing w:val="-1"/>
          <w:sz w:val="11"/>
        </w:rPr>
        <w:t xml:space="preserve"> </w:t>
      </w:r>
      <w:r>
        <w:rPr>
          <w:color w:val="231F20"/>
          <w:w w:val="85"/>
          <w:sz w:val="11"/>
        </w:rPr>
        <w:t>equity</w:t>
      </w:r>
      <w:r>
        <w:rPr>
          <w:color w:val="231F20"/>
          <w:spacing w:val="-1"/>
          <w:sz w:val="11"/>
        </w:rPr>
        <w:t xml:space="preserve"> </w:t>
      </w:r>
      <w:r>
        <w:rPr>
          <w:color w:val="231F20"/>
          <w:w w:val="85"/>
          <w:sz w:val="11"/>
        </w:rPr>
        <w:t>per</w:t>
      </w:r>
      <w:r>
        <w:rPr>
          <w:color w:val="231F20"/>
          <w:sz w:val="11"/>
        </w:rPr>
        <w:t xml:space="preserve"> </w:t>
      </w:r>
      <w:r>
        <w:rPr>
          <w:color w:val="231F20"/>
          <w:spacing w:val="-2"/>
          <w:w w:val="85"/>
          <w:sz w:val="11"/>
        </w:rPr>
        <w:t>share.</w:t>
      </w:r>
    </w:p>
    <w:p w14:paraId="36A19E3F" w14:textId="77777777" w:rsidR="00124CB7" w:rsidRDefault="00F1419A">
      <w:pPr>
        <w:pStyle w:val="ListParagraph"/>
        <w:numPr>
          <w:ilvl w:val="0"/>
          <w:numId w:val="21"/>
        </w:numPr>
        <w:tabs>
          <w:tab w:val="left" w:pos="257"/>
        </w:tabs>
        <w:spacing w:before="1"/>
        <w:ind w:left="257" w:hanging="167"/>
        <w:rPr>
          <w:sz w:val="11"/>
        </w:rPr>
      </w:pPr>
      <w:r>
        <w:rPr>
          <w:color w:val="231F20"/>
          <w:spacing w:val="-2"/>
          <w:w w:val="90"/>
          <w:sz w:val="11"/>
        </w:rPr>
        <w:t>HSBC</w:t>
      </w:r>
      <w:r>
        <w:rPr>
          <w:color w:val="231F20"/>
          <w:spacing w:val="-1"/>
          <w:sz w:val="11"/>
        </w:rPr>
        <w:t xml:space="preserve"> </w:t>
      </w:r>
      <w:r>
        <w:rPr>
          <w:color w:val="231F20"/>
          <w:spacing w:val="-2"/>
          <w:w w:val="90"/>
          <w:sz w:val="11"/>
        </w:rPr>
        <w:t>price</w:t>
      </w:r>
      <w:r>
        <w:rPr>
          <w:color w:val="231F20"/>
          <w:sz w:val="11"/>
        </w:rPr>
        <w:t xml:space="preserve"> </w:t>
      </w:r>
      <w:r>
        <w:rPr>
          <w:color w:val="231F20"/>
          <w:spacing w:val="-2"/>
          <w:w w:val="90"/>
          <w:sz w:val="11"/>
        </w:rPr>
        <w:t>to</w:t>
      </w:r>
      <w:r>
        <w:rPr>
          <w:color w:val="231F20"/>
          <w:sz w:val="11"/>
        </w:rPr>
        <w:t xml:space="preserve"> </w:t>
      </w:r>
      <w:r>
        <w:rPr>
          <w:color w:val="231F20"/>
          <w:spacing w:val="-2"/>
          <w:w w:val="90"/>
          <w:sz w:val="11"/>
        </w:rPr>
        <w:t>book</w:t>
      </w:r>
      <w:r>
        <w:rPr>
          <w:color w:val="231F20"/>
          <w:sz w:val="11"/>
        </w:rPr>
        <w:t xml:space="preserve"> </w:t>
      </w:r>
      <w:r>
        <w:rPr>
          <w:color w:val="231F20"/>
          <w:spacing w:val="-2"/>
          <w:w w:val="90"/>
          <w:sz w:val="11"/>
        </w:rPr>
        <w:t>ratio</w:t>
      </w:r>
      <w:r>
        <w:rPr>
          <w:color w:val="231F20"/>
          <w:sz w:val="11"/>
        </w:rPr>
        <w:t xml:space="preserve"> </w:t>
      </w:r>
      <w:r>
        <w:rPr>
          <w:color w:val="231F20"/>
          <w:spacing w:val="-2"/>
          <w:w w:val="90"/>
          <w:sz w:val="11"/>
        </w:rPr>
        <w:t>adjusted</w:t>
      </w:r>
      <w:r>
        <w:rPr>
          <w:color w:val="231F20"/>
          <w:sz w:val="11"/>
        </w:rPr>
        <w:t xml:space="preserve"> </w:t>
      </w:r>
      <w:r>
        <w:rPr>
          <w:color w:val="231F20"/>
          <w:spacing w:val="-2"/>
          <w:w w:val="90"/>
          <w:sz w:val="11"/>
        </w:rPr>
        <w:t>for</w:t>
      </w:r>
      <w:r>
        <w:rPr>
          <w:color w:val="231F20"/>
          <w:sz w:val="11"/>
        </w:rPr>
        <w:t xml:space="preserve"> </w:t>
      </w:r>
      <w:r>
        <w:rPr>
          <w:color w:val="231F20"/>
          <w:spacing w:val="-2"/>
          <w:w w:val="90"/>
          <w:sz w:val="11"/>
        </w:rPr>
        <w:t>currency</w:t>
      </w:r>
      <w:r>
        <w:rPr>
          <w:color w:val="231F20"/>
          <w:spacing w:val="-1"/>
          <w:sz w:val="11"/>
        </w:rPr>
        <w:t xml:space="preserve"> </w:t>
      </w:r>
      <w:r>
        <w:rPr>
          <w:color w:val="231F20"/>
          <w:spacing w:val="-2"/>
          <w:w w:val="90"/>
          <w:sz w:val="11"/>
        </w:rPr>
        <w:t>movements.</w:t>
      </w:r>
    </w:p>
    <w:p w14:paraId="71409E84" w14:textId="77777777" w:rsidR="00124CB7" w:rsidRDefault="00124CB7">
      <w:pPr>
        <w:pStyle w:val="BodyText"/>
        <w:spacing w:before="3" w:after="1"/>
        <w:rPr>
          <w:sz w:val="16"/>
        </w:rPr>
      </w:pPr>
    </w:p>
    <w:p w14:paraId="570E20AB" w14:textId="77777777" w:rsidR="00124CB7" w:rsidRDefault="00F1419A">
      <w:pPr>
        <w:pStyle w:val="BodyText"/>
        <w:spacing w:line="20" w:lineRule="exact"/>
        <w:ind w:left="88" w:right="-116"/>
        <w:rPr>
          <w:sz w:val="2"/>
        </w:rPr>
      </w:pPr>
      <w:r>
        <w:rPr>
          <w:noProof/>
          <w:sz w:val="2"/>
        </w:rPr>
        <mc:AlternateContent>
          <mc:Choice Requires="wpg">
            <w:drawing>
              <wp:inline distT="0" distB="0" distL="0" distR="0" wp14:anchorId="459A3736" wp14:editId="4844F7EC">
                <wp:extent cx="2764155" cy="8890"/>
                <wp:effectExtent l="9525" t="0" r="0" b="635"/>
                <wp:docPr id="1056" name="Group 10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4155" cy="8890"/>
                          <a:chOff x="0" y="0"/>
                          <a:chExt cx="2764155" cy="8890"/>
                        </a:xfrm>
                      </wpg:grpSpPr>
                      <wps:wsp>
                        <wps:cNvPr id="1057" name="Graphic 1057"/>
                        <wps:cNvSpPr/>
                        <wps:spPr>
                          <a:xfrm>
                            <a:off x="0" y="4444"/>
                            <a:ext cx="2764155" cy="1270"/>
                          </a:xfrm>
                          <a:custGeom>
                            <a:avLst/>
                            <a:gdLst/>
                            <a:ahLst/>
                            <a:cxnLst/>
                            <a:rect l="l" t="t" r="r" b="b"/>
                            <a:pathLst>
                              <a:path w="2764155">
                                <a:moveTo>
                                  <a:pt x="0" y="0"/>
                                </a:moveTo>
                                <a:lnTo>
                                  <a:pt x="2764104"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53B2773" id="Group 1056" o:spid="_x0000_s1026" style="width:217.65pt;height:.7pt;mso-position-horizontal-relative:char;mso-position-vertical-relative:line" coordsize="2764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">
                <v:shape id="Graphic 1057" o:spid="_x0000_s1027" style="position:absolute;top:44;width:27641;height:13;visibility:visible;mso-wrap-style:square;v-text-anchor:top" coordsize="27641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" path="m,l2764104,e" filled="f" strokecolor="#751c66" strokeweight=".7pt">
                  <v:path arrowok="t"/>
                </v:shape>
                <w10:anchorlock/>
              </v:group>
            </w:pict>
          </mc:Fallback>
        </mc:AlternateContent>
      </w:r>
    </w:p>
    <w:p w14:paraId="54081D8E" w14:textId="77777777" w:rsidR="00124CB7" w:rsidRDefault="00F1419A">
      <w:pPr>
        <w:spacing w:before="73" w:line="259" w:lineRule="auto"/>
        <w:ind w:left="88"/>
        <w:rPr>
          <w:sz w:val="18"/>
        </w:rPr>
      </w:pPr>
      <w:r>
        <w:rPr>
          <w:b/>
          <w:color w:val="751C66"/>
          <w:spacing w:val="-6"/>
          <w:sz w:val="18"/>
        </w:rPr>
        <w:t>Chart</w:t>
      </w:r>
      <w:r>
        <w:rPr>
          <w:b/>
          <w:color w:val="751C66"/>
          <w:spacing w:val="-15"/>
          <w:sz w:val="18"/>
        </w:rPr>
        <w:t xml:space="preserve"> </w:t>
      </w:r>
      <w:r>
        <w:rPr>
          <w:b/>
          <w:color w:val="751C66"/>
          <w:spacing w:val="-6"/>
          <w:sz w:val="18"/>
        </w:rPr>
        <w:t>B.7</w:t>
      </w:r>
      <w:r>
        <w:rPr>
          <w:b/>
          <w:color w:val="751C66"/>
          <w:spacing w:val="28"/>
          <w:sz w:val="18"/>
        </w:rPr>
        <w:t xml:space="preserve"> </w:t>
      </w:r>
      <w:r>
        <w:rPr>
          <w:color w:val="751C66"/>
          <w:spacing w:val="-6"/>
          <w:sz w:val="18"/>
        </w:rPr>
        <w:t>Price</w:t>
      </w:r>
      <w:r>
        <w:rPr>
          <w:color w:val="751C66"/>
          <w:spacing w:val="-13"/>
          <w:sz w:val="18"/>
        </w:rPr>
        <w:t xml:space="preserve"> </w:t>
      </w:r>
      <w:r>
        <w:rPr>
          <w:color w:val="751C66"/>
          <w:spacing w:val="-6"/>
          <w:sz w:val="18"/>
        </w:rPr>
        <w:t>to</w:t>
      </w:r>
      <w:r>
        <w:rPr>
          <w:color w:val="751C66"/>
          <w:spacing w:val="-13"/>
          <w:sz w:val="18"/>
        </w:rPr>
        <w:t xml:space="preserve"> </w:t>
      </w:r>
      <w:r>
        <w:rPr>
          <w:color w:val="751C66"/>
          <w:spacing w:val="-6"/>
          <w:sz w:val="18"/>
        </w:rPr>
        <w:t>book</w:t>
      </w:r>
      <w:r>
        <w:rPr>
          <w:color w:val="751C66"/>
          <w:spacing w:val="-13"/>
          <w:sz w:val="18"/>
        </w:rPr>
        <w:t xml:space="preserve"> </w:t>
      </w:r>
      <w:r>
        <w:rPr>
          <w:color w:val="751C66"/>
          <w:spacing w:val="-6"/>
          <w:sz w:val="18"/>
        </w:rPr>
        <w:t>ratios</w:t>
      </w:r>
      <w:r>
        <w:rPr>
          <w:color w:val="751C66"/>
          <w:spacing w:val="-13"/>
          <w:sz w:val="18"/>
        </w:rPr>
        <w:t xml:space="preserve"> </w:t>
      </w:r>
      <w:r>
        <w:rPr>
          <w:color w:val="751C66"/>
          <w:spacing w:val="-6"/>
          <w:sz w:val="18"/>
        </w:rPr>
        <w:t>are</w:t>
      </w:r>
      <w:r>
        <w:rPr>
          <w:color w:val="751C66"/>
          <w:spacing w:val="-13"/>
          <w:sz w:val="18"/>
        </w:rPr>
        <w:t xml:space="preserve"> </w:t>
      </w:r>
      <w:r>
        <w:rPr>
          <w:color w:val="751C66"/>
          <w:spacing w:val="-6"/>
          <w:sz w:val="18"/>
        </w:rPr>
        <w:t>broadly</w:t>
      </w:r>
      <w:r>
        <w:rPr>
          <w:color w:val="751C66"/>
          <w:spacing w:val="-13"/>
          <w:sz w:val="18"/>
        </w:rPr>
        <w:t xml:space="preserve"> </w:t>
      </w:r>
      <w:r>
        <w:rPr>
          <w:color w:val="751C66"/>
          <w:spacing w:val="-6"/>
          <w:sz w:val="18"/>
        </w:rPr>
        <w:t>in</w:t>
      </w:r>
      <w:r>
        <w:rPr>
          <w:color w:val="751C66"/>
          <w:spacing w:val="-13"/>
          <w:sz w:val="18"/>
        </w:rPr>
        <w:t xml:space="preserve"> </w:t>
      </w:r>
      <w:r>
        <w:rPr>
          <w:color w:val="751C66"/>
          <w:spacing w:val="-6"/>
          <w:sz w:val="18"/>
        </w:rPr>
        <w:t>line</w:t>
      </w:r>
      <w:r>
        <w:rPr>
          <w:color w:val="751C66"/>
          <w:spacing w:val="-13"/>
          <w:sz w:val="18"/>
        </w:rPr>
        <w:t xml:space="preserve"> </w:t>
      </w:r>
      <w:r>
        <w:rPr>
          <w:color w:val="751C66"/>
          <w:spacing w:val="-6"/>
          <w:sz w:val="18"/>
        </w:rPr>
        <w:t xml:space="preserve">with </w:t>
      </w:r>
      <w:r>
        <w:rPr>
          <w:color w:val="751C66"/>
          <w:sz w:val="18"/>
        </w:rPr>
        <w:t>expected</w:t>
      </w:r>
      <w:r>
        <w:rPr>
          <w:color w:val="751C66"/>
          <w:spacing w:val="-2"/>
          <w:sz w:val="18"/>
        </w:rPr>
        <w:t xml:space="preserve"> </w:t>
      </w:r>
      <w:r>
        <w:rPr>
          <w:color w:val="751C66"/>
          <w:sz w:val="18"/>
        </w:rPr>
        <w:t>return</w:t>
      </w:r>
      <w:r>
        <w:rPr>
          <w:color w:val="751C66"/>
          <w:spacing w:val="-2"/>
          <w:sz w:val="18"/>
        </w:rPr>
        <w:t xml:space="preserve"> </w:t>
      </w:r>
      <w:r>
        <w:rPr>
          <w:color w:val="751C66"/>
          <w:sz w:val="18"/>
        </w:rPr>
        <w:t>on</w:t>
      </w:r>
      <w:r>
        <w:rPr>
          <w:color w:val="751C66"/>
          <w:spacing w:val="-2"/>
          <w:sz w:val="18"/>
        </w:rPr>
        <w:t xml:space="preserve"> </w:t>
      </w:r>
      <w:r>
        <w:rPr>
          <w:color w:val="751C66"/>
          <w:sz w:val="18"/>
        </w:rPr>
        <w:t>equity</w:t>
      </w:r>
    </w:p>
    <w:p w14:paraId="5662BDD5" w14:textId="77777777" w:rsidR="00124CB7" w:rsidRDefault="00F1419A">
      <w:pPr>
        <w:spacing w:before="2" w:line="271" w:lineRule="auto"/>
        <w:ind w:left="88"/>
        <w:rPr>
          <w:sz w:val="16"/>
        </w:rPr>
      </w:pPr>
      <w:r>
        <w:rPr>
          <w:color w:val="231F20"/>
          <w:w w:val="90"/>
          <w:sz w:val="16"/>
        </w:rPr>
        <w:t>Price</w:t>
      </w:r>
      <w:r>
        <w:rPr>
          <w:color w:val="231F20"/>
          <w:spacing w:val="-6"/>
          <w:w w:val="90"/>
          <w:sz w:val="16"/>
        </w:rPr>
        <w:t xml:space="preserve"> </w:t>
      </w:r>
      <w:r>
        <w:rPr>
          <w:color w:val="231F20"/>
          <w:w w:val="90"/>
          <w:sz w:val="16"/>
        </w:rPr>
        <w:t>to</w:t>
      </w:r>
      <w:r>
        <w:rPr>
          <w:color w:val="231F20"/>
          <w:spacing w:val="-6"/>
          <w:w w:val="90"/>
          <w:sz w:val="16"/>
        </w:rPr>
        <w:t xml:space="preserve"> </w:t>
      </w:r>
      <w:r>
        <w:rPr>
          <w:color w:val="231F20"/>
          <w:w w:val="90"/>
          <w:sz w:val="16"/>
        </w:rPr>
        <w:t>book</w:t>
      </w:r>
      <w:r>
        <w:rPr>
          <w:color w:val="231F20"/>
          <w:spacing w:val="-6"/>
          <w:w w:val="90"/>
          <w:sz w:val="16"/>
        </w:rPr>
        <w:t xml:space="preserve"> </w:t>
      </w:r>
      <w:r>
        <w:rPr>
          <w:color w:val="231F20"/>
          <w:w w:val="90"/>
          <w:sz w:val="16"/>
        </w:rPr>
        <w:t>ratios</w:t>
      </w:r>
      <w:r>
        <w:rPr>
          <w:color w:val="231F20"/>
          <w:spacing w:val="-6"/>
          <w:w w:val="90"/>
          <w:sz w:val="16"/>
        </w:rPr>
        <w:t xml:space="preserve"> </w:t>
      </w:r>
      <w:r>
        <w:rPr>
          <w:color w:val="231F20"/>
          <w:w w:val="90"/>
          <w:sz w:val="16"/>
        </w:rPr>
        <w:t>for</w:t>
      </w:r>
      <w:r>
        <w:rPr>
          <w:color w:val="231F20"/>
          <w:spacing w:val="-6"/>
          <w:w w:val="90"/>
          <w:sz w:val="16"/>
        </w:rPr>
        <w:t xml:space="preserve"> </w:t>
      </w:r>
      <w:r>
        <w:rPr>
          <w:color w:val="231F20"/>
          <w:w w:val="90"/>
          <w:sz w:val="16"/>
        </w:rPr>
        <w:t>major</w:t>
      </w:r>
      <w:r>
        <w:rPr>
          <w:color w:val="231F20"/>
          <w:spacing w:val="-6"/>
          <w:w w:val="90"/>
          <w:sz w:val="16"/>
        </w:rPr>
        <w:t xml:space="preserve"> </w:t>
      </w:r>
      <w:r>
        <w:rPr>
          <w:color w:val="231F20"/>
          <w:w w:val="90"/>
          <w:sz w:val="16"/>
        </w:rPr>
        <w:t>global</w:t>
      </w:r>
      <w:r>
        <w:rPr>
          <w:color w:val="231F20"/>
          <w:spacing w:val="-6"/>
          <w:w w:val="90"/>
          <w:sz w:val="16"/>
        </w:rPr>
        <w:t xml:space="preserve"> </w:t>
      </w:r>
      <w:r>
        <w:rPr>
          <w:color w:val="231F20"/>
          <w:w w:val="90"/>
          <w:sz w:val="16"/>
        </w:rPr>
        <w:t>banks</w:t>
      </w:r>
      <w:r>
        <w:rPr>
          <w:color w:val="231F20"/>
          <w:spacing w:val="-6"/>
          <w:w w:val="90"/>
          <w:sz w:val="16"/>
        </w:rPr>
        <w:t xml:space="preserve"> </w:t>
      </w:r>
      <w:r>
        <w:rPr>
          <w:color w:val="231F20"/>
          <w:w w:val="90"/>
          <w:sz w:val="16"/>
        </w:rPr>
        <w:t>compared</w:t>
      </w:r>
      <w:r>
        <w:rPr>
          <w:color w:val="231F20"/>
          <w:spacing w:val="-6"/>
          <w:w w:val="90"/>
          <w:sz w:val="16"/>
        </w:rPr>
        <w:t xml:space="preserve"> </w:t>
      </w:r>
      <w:r>
        <w:rPr>
          <w:color w:val="231F20"/>
          <w:w w:val="90"/>
          <w:sz w:val="16"/>
        </w:rPr>
        <w:t xml:space="preserve">with </w:t>
      </w:r>
      <w:r>
        <w:rPr>
          <w:color w:val="231F20"/>
          <w:sz w:val="16"/>
        </w:rPr>
        <w:t>expected</w:t>
      </w:r>
      <w:r>
        <w:rPr>
          <w:color w:val="231F20"/>
          <w:spacing w:val="-13"/>
          <w:sz w:val="16"/>
        </w:rPr>
        <w:t xml:space="preserve"> </w:t>
      </w:r>
      <w:r>
        <w:rPr>
          <w:color w:val="231F20"/>
          <w:sz w:val="16"/>
        </w:rPr>
        <w:t>returns</w:t>
      </w:r>
      <w:r>
        <w:rPr>
          <w:color w:val="231F20"/>
          <w:spacing w:val="-13"/>
          <w:sz w:val="16"/>
        </w:rPr>
        <w:t xml:space="preserve"> </w:t>
      </w:r>
      <w:r>
        <w:rPr>
          <w:color w:val="231F20"/>
          <w:sz w:val="16"/>
        </w:rPr>
        <w:t>on</w:t>
      </w:r>
      <w:r>
        <w:rPr>
          <w:color w:val="231F20"/>
          <w:spacing w:val="-13"/>
          <w:sz w:val="16"/>
        </w:rPr>
        <w:t xml:space="preserve"> </w:t>
      </w:r>
      <w:r>
        <w:rPr>
          <w:color w:val="231F20"/>
          <w:sz w:val="16"/>
        </w:rPr>
        <w:t>equity</w:t>
      </w:r>
    </w:p>
    <w:p w14:paraId="251967C7" w14:textId="77777777" w:rsidR="00124CB7" w:rsidRDefault="00F1419A">
      <w:pPr>
        <w:spacing w:before="57" w:line="110" w:lineRule="exact"/>
        <w:ind w:left="2175"/>
        <w:rPr>
          <w:sz w:val="11"/>
        </w:rPr>
      </w:pPr>
      <w:r>
        <w:rPr>
          <w:color w:val="231F20"/>
          <w:w w:val="85"/>
          <w:sz w:val="11"/>
        </w:rPr>
        <w:t>Expected</w:t>
      </w:r>
      <w:r>
        <w:rPr>
          <w:color w:val="231F20"/>
          <w:spacing w:val="-3"/>
          <w:sz w:val="11"/>
        </w:rPr>
        <w:t xml:space="preserve"> </w:t>
      </w:r>
      <w:r>
        <w:rPr>
          <w:color w:val="231F20"/>
          <w:w w:val="85"/>
          <w:sz w:val="11"/>
        </w:rPr>
        <w:t>2018</w:t>
      </w:r>
      <w:r>
        <w:rPr>
          <w:color w:val="231F20"/>
          <w:spacing w:val="-2"/>
          <w:sz w:val="11"/>
        </w:rPr>
        <w:t xml:space="preserve"> </w:t>
      </w:r>
      <w:proofErr w:type="spellStart"/>
      <w:r>
        <w:rPr>
          <w:color w:val="231F20"/>
          <w:w w:val="85"/>
          <w:sz w:val="11"/>
        </w:rPr>
        <w:t>RoE</w:t>
      </w:r>
      <w:proofErr w:type="spellEnd"/>
      <w:r>
        <w:rPr>
          <w:color w:val="231F20"/>
          <w:spacing w:val="-3"/>
          <w:sz w:val="11"/>
        </w:rPr>
        <w:t xml:space="preserve"> </w:t>
      </w:r>
      <w:r>
        <w:rPr>
          <w:color w:val="231F20"/>
          <w:w w:val="85"/>
          <w:sz w:val="11"/>
        </w:rPr>
        <w:t>(per</w:t>
      </w:r>
      <w:r>
        <w:rPr>
          <w:color w:val="231F20"/>
          <w:spacing w:val="-2"/>
          <w:sz w:val="11"/>
        </w:rPr>
        <w:t xml:space="preserve"> </w:t>
      </w:r>
      <w:r>
        <w:rPr>
          <w:color w:val="231F20"/>
          <w:spacing w:val="-2"/>
          <w:w w:val="85"/>
          <w:sz w:val="11"/>
        </w:rPr>
        <w:t>cent)</w:t>
      </w:r>
    </w:p>
    <w:p w14:paraId="5AAEF723" w14:textId="77777777" w:rsidR="00124CB7" w:rsidRDefault="00F1419A">
      <w:pPr>
        <w:spacing w:line="110" w:lineRule="exact"/>
        <w:ind w:left="3495"/>
        <w:rPr>
          <w:sz w:val="11"/>
        </w:rPr>
      </w:pPr>
      <w:r>
        <w:rPr>
          <w:noProof/>
          <w:sz w:val="11"/>
        </w:rPr>
        <mc:AlternateContent>
          <mc:Choice Requires="wpg">
            <w:drawing>
              <wp:anchor distT="0" distB="0" distL="0" distR="0" simplePos="0" relativeHeight="15818240" behindDoc="0" locked="0" layoutInCell="1" allowOverlap="1" wp14:anchorId="18E7E264" wp14:editId="12E4DF03">
                <wp:simplePos x="0" y="0"/>
                <wp:positionH relativeFrom="page">
                  <wp:posOffset>523087</wp:posOffset>
                </wp:positionH>
                <wp:positionV relativeFrom="paragraph">
                  <wp:posOffset>29050</wp:posOffset>
                </wp:positionV>
                <wp:extent cx="2112010" cy="1626235"/>
                <wp:effectExtent l="0" t="0" r="0" b="0"/>
                <wp:wrapNone/>
                <wp:docPr id="1058" name="Group 1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626235"/>
                          <a:chOff x="0" y="0"/>
                          <a:chExt cx="2112010" cy="1626235"/>
                        </a:xfrm>
                      </wpg:grpSpPr>
                      <wps:wsp>
                        <wps:cNvPr id="1059" name="Graphic 1059"/>
                        <wps:cNvSpPr/>
                        <wps:spPr>
                          <a:xfrm>
                            <a:off x="2857" y="182970"/>
                            <a:ext cx="2106295" cy="1440180"/>
                          </a:xfrm>
                          <a:custGeom>
                            <a:avLst/>
                            <a:gdLst/>
                            <a:ahLst/>
                            <a:cxnLst/>
                            <a:rect l="l" t="t" r="r" b="b"/>
                            <a:pathLst>
                              <a:path w="2106295" h="1440180">
                                <a:moveTo>
                                  <a:pt x="0" y="0"/>
                                </a:moveTo>
                                <a:lnTo>
                                  <a:pt x="64795" y="0"/>
                                </a:lnTo>
                              </a:path>
                              <a:path w="2106295" h="1440180">
                                <a:moveTo>
                                  <a:pt x="0" y="180117"/>
                                </a:moveTo>
                                <a:lnTo>
                                  <a:pt x="64795" y="180117"/>
                                </a:lnTo>
                              </a:path>
                              <a:path w="2106295" h="1440180">
                                <a:moveTo>
                                  <a:pt x="0" y="360229"/>
                                </a:moveTo>
                                <a:lnTo>
                                  <a:pt x="64795" y="360229"/>
                                </a:lnTo>
                              </a:path>
                              <a:path w="2106295" h="1440180">
                                <a:moveTo>
                                  <a:pt x="0" y="540351"/>
                                </a:moveTo>
                                <a:lnTo>
                                  <a:pt x="64795" y="540351"/>
                                </a:lnTo>
                              </a:path>
                              <a:path w="2106295" h="1440180">
                                <a:moveTo>
                                  <a:pt x="0" y="719420"/>
                                </a:moveTo>
                                <a:lnTo>
                                  <a:pt x="64795" y="719420"/>
                                </a:lnTo>
                              </a:path>
                              <a:path w="2106295" h="1440180">
                                <a:moveTo>
                                  <a:pt x="0" y="899537"/>
                                </a:moveTo>
                                <a:lnTo>
                                  <a:pt x="64795" y="899537"/>
                                </a:lnTo>
                              </a:path>
                              <a:path w="2106295" h="1440180">
                                <a:moveTo>
                                  <a:pt x="0" y="1079651"/>
                                </a:moveTo>
                                <a:lnTo>
                                  <a:pt x="64795" y="1079651"/>
                                </a:lnTo>
                              </a:path>
                              <a:path w="2106295" h="1440180">
                                <a:moveTo>
                                  <a:pt x="0" y="1259776"/>
                                </a:moveTo>
                                <a:lnTo>
                                  <a:pt x="64795" y="1259776"/>
                                </a:lnTo>
                              </a:path>
                              <a:path w="2106295" h="1440180">
                                <a:moveTo>
                                  <a:pt x="2041203" y="0"/>
                                </a:moveTo>
                                <a:lnTo>
                                  <a:pt x="2105988" y="0"/>
                                </a:lnTo>
                              </a:path>
                              <a:path w="2106295" h="1440180">
                                <a:moveTo>
                                  <a:pt x="2041203" y="180117"/>
                                </a:moveTo>
                                <a:lnTo>
                                  <a:pt x="2105988" y="180117"/>
                                </a:lnTo>
                              </a:path>
                              <a:path w="2106295" h="1440180">
                                <a:moveTo>
                                  <a:pt x="2041203" y="360229"/>
                                </a:moveTo>
                                <a:lnTo>
                                  <a:pt x="2105988" y="360229"/>
                                </a:lnTo>
                              </a:path>
                              <a:path w="2106295" h="1440180">
                                <a:moveTo>
                                  <a:pt x="2041203" y="540351"/>
                                </a:moveTo>
                                <a:lnTo>
                                  <a:pt x="2105988" y="540351"/>
                                </a:lnTo>
                              </a:path>
                              <a:path w="2106295" h="1440180">
                                <a:moveTo>
                                  <a:pt x="2041203" y="719420"/>
                                </a:moveTo>
                                <a:lnTo>
                                  <a:pt x="2105988" y="719420"/>
                                </a:lnTo>
                              </a:path>
                              <a:path w="2106295" h="1440180">
                                <a:moveTo>
                                  <a:pt x="2041203" y="899537"/>
                                </a:moveTo>
                                <a:lnTo>
                                  <a:pt x="2105988" y="899537"/>
                                </a:lnTo>
                              </a:path>
                              <a:path w="2106295" h="1440180">
                                <a:moveTo>
                                  <a:pt x="2041203" y="1079651"/>
                                </a:moveTo>
                                <a:lnTo>
                                  <a:pt x="2105988" y="1079651"/>
                                </a:lnTo>
                              </a:path>
                              <a:path w="2106295" h="1440180">
                                <a:moveTo>
                                  <a:pt x="2041203" y="1259776"/>
                                </a:moveTo>
                                <a:lnTo>
                                  <a:pt x="2105988" y="1259776"/>
                                </a:lnTo>
                              </a:path>
                              <a:path w="2106295" h="1440180">
                                <a:moveTo>
                                  <a:pt x="2008799" y="1375082"/>
                                </a:moveTo>
                                <a:lnTo>
                                  <a:pt x="2008799" y="1439879"/>
                                </a:lnTo>
                              </a:path>
                              <a:path w="2106295" h="1440180">
                                <a:moveTo>
                                  <a:pt x="1625963" y="1375082"/>
                                </a:moveTo>
                                <a:lnTo>
                                  <a:pt x="1625963" y="1439879"/>
                                </a:lnTo>
                              </a:path>
                              <a:path w="2106295" h="1440180">
                                <a:moveTo>
                                  <a:pt x="1243984" y="1375082"/>
                                </a:moveTo>
                                <a:lnTo>
                                  <a:pt x="1243984" y="1439879"/>
                                </a:lnTo>
                              </a:path>
                              <a:path w="2106295" h="1440180">
                                <a:moveTo>
                                  <a:pt x="862016" y="1375082"/>
                                </a:moveTo>
                                <a:lnTo>
                                  <a:pt x="862016" y="1439879"/>
                                </a:lnTo>
                              </a:path>
                              <a:path w="2106295" h="1440180">
                                <a:moveTo>
                                  <a:pt x="479173" y="1375082"/>
                                </a:moveTo>
                                <a:lnTo>
                                  <a:pt x="479173" y="1439879"/>
                                </a:lnTo>
                              </a:path>
                              <a:path w="2106295" h="1440180">
                                <a:moveTo>
                                  <a:pt x="97199" y="1375082"/>
                                </a:moveTo>
                                <a:lnTo>
                                  <a:pt x="97199" y="1439879"/>
                                </a:lnTo>
                              </a:path>
                            </a:pathLst>
                          </a:custGeom>
                          <a:ln w="5715">
                            <a:solidFill>
                              <a:srgbClr val="231F20"/>
                            </a:solidFill>
                            <a:prstDash val="solid"/>
                          </a:ln>
                        </wps:spPr>
                        <wps:bodyPr wrap="square" lIns="0" tIns="0" rIns="0" bIns="0" rtlCol="0">
                          <a:prstTxWarp prst="textNoShape">
                            <a:avLst/>
                          </a:prstTxWarp>
                          <a:noAutofit/>
                        </wps:bodyPr>
                      </wps:wsp>
                      <wps:wsp>
                        <wps:cNvPr id="1060" name="Graphic 1060"/>
                        <wps:cNvSpPr/>
                        <wps:spPr>
                          <a:xfrm>
                            <a:off x="484682" y="589072"/>
                            <a:ext cx="407670" cy="545465"/>
                          </a:xfrm>
                          <a:custGeom>
                            <a:avLst/>
                            <a:gdLst/>
                            <a:ahLst/>
                            <a:cxnLst/>
                            <a:rect l="l" t="t" r="r" b="b"/>
                            <a:pathLst>
                              <a:path w="407670" h="545465">
                                <a:moveTo>
                                  <a:pt x="40017" y="456996"/>
                                </a:moveTo>
                                <a:lnTo>
                                  <a:pt x="38455" y="448919"/>
                                </a:lnTo>
                                <a:lnTo>
                                  <a:pt x="34175" y="442315"/>
                                </a:lnTo>
                                <a:lnTo>
                                  <a:pt x="27825" y="437857"/>
                                </a:lnTo>
                                <a:lnTo>
                                  <a:pt x="20002" y="436232"/>
                                </a:lnTo>
                                <a:lnTo>
                                  <a:pt x="12217" y="437857"/>
                                </a:lnTo>
                                <a:lnTo>
                                  <a:pt x="5867" y="442315"/>
                                </a:lnTo>
                                <a:lnTo>
                                  <a:pt x="1574" y="448919"/>
                                </a:lnTo>
                                <a:lnTo>
                                  <a:pt x="0" y="456996"/>
                                </a:lnTo>
                                <a:lnTo>
                                  <a:pt x="1574" y="465074"/>
                                </a:lnTo>
                                <a:lnTo>
                                  <a:pt x="5867" y="471678"/>
                                </a:lnTo>
                                <a:lnTo>
                                  <a:pt x="12217" y="476123"/>
                                </a:lnTo>
                                <a:lnTo>
                                  <a:pt x="20002" y="477761"/>
                                </a:lnTo>
                                <a:lnTo>
                                  <a:pt x="27825" y="476123"/>
                                </a:lnTo>
                                <a:lnTo>
                                  <a:pt x="34175" y="471678"/>
                                </a:lnTo>
                                <a:lnTo>
                                  <a:pt x="38455" y="465074"/>
                                </a:lnTo>
                                <a:lnTo>
                                  <a:pt x="40017" y="456996"/>
                                </a:lnTo>
                                <a:close/>
                              </a:path>
                              <a:path w="407670" h="545465">
                                <a:moveTo>
                                  <a:pt x="101511" y="397649"/>
                                </a:moveTo>
                                <a:lnTo>
                                  <a:pt x="99949" y="389572"/>
                                </a:lnTo>
                                <a:lnTo>
                                  <a:pt x="95681" y="382968"/>
                                </a:lnTo>
                                <a:lnTo>
                                  <a:pt x="89319" y="378523"/>
                                </a:lnTo>
                                <a:lnTo>
                                  <a:pt x="81508" y="376885"/>
                                </a:lnTo>
                                <a:lnTo>
                                  <a:pt x="73723" y="378523"/>
                                </a:lnTo>
                                <a:lnTo>
                                  <a:pt x="67360" y="382968"/>
                                </a:lnTo>
                                <a:lnTo>
                                  <a:pt x="63068" y="389572"/>
                                </a:lnTo>
                                <a:lnTo>
                                  <a:pt x="61493" y="397649"/>
                                </a:lnTo>
                                <a:lnTo>
                                  <a:pt x="63068" y="405739"/>
                                </a:lnTo>
                                <a:lnTo>
                                  <a:pt x="67360" y="412330"/>
                                </a:lnTo>
                                <a:lnTo>
                                  <a:pt x="73723" y="416788"/>
                                </a:lnTo>
                                <a:lnTo>
                                  <a:pt x="81508" y="418414"/>
                                </a:lnTo>
                                <a:lnTo>
                                  <a:pt x="89319" y="416788"/>
                                </a:lnTo>
                                <a:lnTo>
                                  <a:pt x="95681" y="412330"/>
                                </a:lnTo>
                                <a:lnTo>
                                  <a:pt x="99949" y="405739"/>
                                </a:lnTo>
                                <a:lnTo>
                                  <a:pt x="101511" y="397649"/>
                                </a:lnTo>
                                <a:close/>
                              </a:path>
                              <a:path w="407670" h="545465">
                                <a:moveTo>
                                  <a:pt x="133565" y="524675"/>
                                </a:moveTo>
                                <a:lnTo>
                                  <a:pt x="132003" y="516597"/>
                                </a:lnTo>
                                <a:lnTo>
                                  <a:pt x="127723" y="509993"/>
                                </a:lnTo>
                                <a:lnTo>
                                  <a:pt x="121361" y="505548"/>
                                </a:lnTo>
                                <a:lnTo>
                                  <a:pt x="113550" y="503910"/>
                                </a:lnTo>
                                <a:lnTo>
                                  <a:pt x="105765" y="505548"/>
                                </a:lnTo>
                                <a:lnTo>
                                  <a:pt x="99402" y="509993"/>
                                </a:lnTo>
                                <a:lnTo>
                                  <a:pt x="95110" y="516597"/>
                                </a:lnTo>
                                <a:lnTo>
                                  <a:pt x="93548" y="524675"/>
                                </a:lnTo>
                                <a:lnTo>
                                  <a:pt x="95110" y="532752"/>
                                </a:lnTo>
                                <a:lnTo>
                                  <a:pt x="99402" y="539356"/>
                                </a:lnTo>
                                <a:lnTo>
                                  <a:pt x="105765" y="543814"/>
                                </a:lnTo>
                                <a:lnTo>
                                  <a:pt x="113550" y="545452"/>
                                </a:lnTo>
                                <a:lnTo>
                                  <a:pt x="121361" y="543814"/>
                                </a:lnTo>
                                <a:lnTo>
                                  <a:pt x="127723" y="539356"/>
                                </a:lnTo>
                                <a:lnTo>
                                  <a:pt x="132003" y="532752"/>
                                </a:lnTo>
                                <a:lnTo>
                                  <a:pt x="133565" y="524675"/>
                                </a:lnTo>
                                <a:close/>
                              </a:path>
                              <a:path w="407670" h="545465">
                                <a:moveTo>
                                  <a:pt x="403796" y="301866"/>
                                </a:moveTo>
                                <a:lnTo>
                                  <a:pt x="402234" y="293789"/>
                                </a:lnTo>
                                <a:lnTo>
                                  <a:pt x="397967" y="287185"/>
                                </a:lnTo>
                                <a:lnTo>
                                  <a:pt x="391604" y="282727"/>
                                </a:lnTo>
                                <a:lnTo>
                                  <a:pt x="383794" y="281101"/>
                                </a:lnTo>
                                <a:lnTo>
                                  <a:pt x="376008" y="282727"/>
                                </a:lnTo>
                                <a:lnTo>
                                  <a:pt x="369646" y="287185"/>
                                </a:lnTo>
                                <a:lnTo>
                                  <a:pt x="365353" y="293789"/>
                                </a:lnTo>
                                <a:lnTo>
                                  <a:pt x="363778" y="301866"/>
                                </a:lnTo>
                                <a:lnTo>
                                  <a:pt x="365353" y="309943"/>
                                </a:lnTo>
                                <a:lnTo>
                                  <a:pt x="369646" y="316547"/>
                                </a:lnTo>
                                <a:lnTo>
                                  <a:pt x="376008" y="321005"/>
                                </a:lnTo>
                                <a:lnTo>
                                  <a:pt x="383794" y="322643"/>
                                </a:lnTo>
                                <a:lnTo>
                                  <a:pt x="391604" y="321005"/>
                                </a:lnTo>
                                <a:lnTo>
                                  <a:pt x="397967" y="316547"/>
                                </a:lnTo>
                                <a:lnTo>
                                  <a:pt x="402234" y="309943"/>
                                </a:lnTo>
                                <a:lnTo>
                                  <a:pt x="403796" y="301866"/>
                                </a:lnTo>
                                <a:close/>
                              </a:path>
                              <a:path w="407670" h="545465">
                                <a:moveTo>
                                  <a:pt x="407263" y="20764"/>
                                </a:moveTo>
                                <a:lnTo>
                                  <a:pt x="405701" y="12687"/>
                                </a:lnTo>
                                <a:lnTo>
                                  <a:pt x="401434" y="6083"/>
                                </a:lnTo>
                                <a:lnTo>
                                  <a:pt x="395071" y="1625"/>
                                </a:lnTo>
                                <a:lnTo>
                                  <a:pt x="387261" y="0"/>
                                </a:lnTo>
                                <a:lnTo>
                                  <a:pt x="379476" y="1625"/>
                                </a:lnTo>
                                <a:lnTo>
                                  <a:pt x="373113" y="6083"/>
                                </a:lnTo>
                                <a:lnTo>
                                  <a:pt x="368820" y="12687"/>
                                </a:lnTo>
                                <a:lnTo>
                                  <a:pt x="367245" y="20764"/>
                                </a:lnTo>
                                <a:lnTo>
                                  <a:pt x="368820" y="28841"/>
                                </a:lnTo>
                                <a:lnTo>
                                  <a:pt x="373113" y="35445"/>
                                </a:lnTo>
                                <a:lnTo>
                                  <a:pt x="379476" y="39903"/>
                                </a:lnTo>
                                <a:lnTo>
                                  <a:pt x="387261" y="41541"/>
                                </a:lnTo>
                                <a:lnTo>
                                  <a:pt x="395071" y="39903"/>
                                </a:lnTo>
                                <a:lnTo>
                                  <a:pt x="401434" y="35445"/>
                                </a:lnTo>
                                <a:lnTo>
                                  <a:pt x="405701" y="28841"/>
                                </a:lnTo>
                                <a:lnTo>
                                  <a:pt x="407263" y="20764"/>
                                </a:lnTo>
                                <a:close/>
                              </a:path>
                            </a:pathLst>
                          </a:custGeom>
                          <a:solidFill>
                            <a:srgbClr val="FCAF17"/>
                          </a:solidFill>
                        </wps:spPr>
                        <wps:bodyPr wrap="square" lIns="0" tIns="0" rIns="0" bIns="0" rtlCol="0">
                          <a:prstTxWarp prst="textNoShape">
                            <a:avLst/>
                          </a:prstTxWarp>
                          <a:noAutofit/>
                        </wps:bodyPr>
                      </wps:wsp>
                      <wps:wsp>
                        <wps:cNvPr id="1061" name="Graphic 1061"/>
                        <wps:cNvSpPr/>
                        <wps:spPr>
                          <a:xfrm>
                            <a:off x="133019" y="123681"/>
                            <a:ext cx="1768475" cy="1259840"/>
                          </a:xfrm>
                          <a:custGeom>
                            <a:avLst/>
                            <a:gdLst/>
                            <a:ahLst/>
                            <a:cxnLst/>
                            <a:rect l="l" t="t" r="r" b="b"/>
                            <a:pathLst>
                              <a:path w="1768475" h="1259840">
                                <a:moveTo>
                                  <a:pt x="40017" y="1134783"/>
                                </a:moveTo>
                                <a:lnTo>
                                  <a:pt x="38455" y="1126705"/>
                                </a:lnTo>
                                <a:lnTo>
                                  <a:pt x="34188" y="1120101"/>
                                </a:lnTo>
                                <a:lnTo>
                                  <a:pt x="27825" y="1115644"/>
                                </a:lnTo>
                                <a:lnTo>
                                  <a:pt x="20015" y="1114005"/>
                                </a:lnTo>
                                <a:lnTo>
                                  <a:pt x="12230" y="1115644"/>
                                </a:lnTo>
                                <a:lnTo>
                                  <a:pt x="5867" y="1120101"/>
                                </a:lnTo>
                                <a:lnTo>
                                  <a:pt x="1574" y="1126705"/>
                                </a:lnTo>
                                <a:lnTo>
                                  <a:pt x="0" y="1134783"/>
                                </a:lnTo>
                                <a:lnTo>
                                  <a:pt x="1574" y="1142860"/>
                                </a:lnTo>
                                <a:lnTo>
                                  <a:pt x="5867" y="1149464"/>
                                </a:lnTo>
                                <a:lnTo>
                                  <a:pt x="12230" y="1153922"/>
                                </a:lnTo>
                                <a:lnTo>
                                  <a:pt x="20015" y="1155547"/>
                                </a:lnTo>
                                <a:lnTo>
                                  <a:pt x="27825" y="1153922"/>
                                </a:lnTo>
                                <a:lnTo>
                                  <a:pt x="34188" y="1149464"/>
                                </a:lnTo>
                                <a:lnTo>
                                  <a:pt x="38455" y="1142860"/>
                                </a:lnTo>
                                <a:lnTo>
                                  <a:pt x="40017" y="1134783"/>
                                </a:lnTo>
                                <a:close/>
                              </a:path>
                              <a:path w="1768475" h="1259840">
                                <a:moveTo>
                                  <a:pt x="78130" y="1183716"/>
                                </a:moveTo>
                                <a:lnTo>
                                  <a:pt x="76568" y="1175639"/>
                                </a:lnTo>
                                <a:lnTo>
                                  <a:pt x="72301" y="1169035"/>
                                </a:lnTo>
                                <a:lnTo>
                                  <a:pt x="65938" y="1164577"/>
                                </a:lnTo>
                                <a:lnTo>
                                  <a:pt x="58127" y="1162939"/>
                                </a:lnTo>
                                <a:lnTo>
                                  <a:pt x="50342" y="1164577"/>
                                </a:lnTo>
                                <a:lnTo>
                                  <a:pt x="43980" y="1169035"/>
                                </a:lnTo>
                                <a:lnTo>
                                  <a:pt x="39687" y="1175639"/>
                                </a:lnTo>
                                <a:lnTo>
                                  <a:pt x="38112" y="1183716"/>
                                </a:lnTo>
                                <a:lnTo>
                                  <a:pt x="39687" y="1191793"/>
                                </a:lnTo>
                                <a:lnTo>
                                  <a:pt x="43980" y="1198397"/>
                                </a:lnTo>
                                <a:lnTo>
                                  <a:pt x="50342" y="1202855"/>
                                </a:lnTo>
                                <a:lnTo>
                                  <a:pt x="58127" y="1204480"/>
                                </a:lnTo>
                                <a:lnTo>
                                  <a:pt x="65938" y="1202855"/>
                                </a:lnTo>
                                <a:lnTo>
                                  <a:pt x="72301" y="1198397"/>
                                </a:lnTo>
                                <a:lnTo>
                                  <a:pt x="76568" y="1191793"/>
                                </a:lnTo>
                                <a:lnTo>
                                  <a:pt x="78130" y="1183716"/>
                                </a:lnTo>
                                <a:close/>
                              </a:path>
                              <a:path w="1768475" h="1259840">
                                <a:moveTo>
                                  <a:pt x="215849" y="974445"/>
                                </a:moveTo>
                                <a:lnTo>
                                  <a:pt x="214287" y="966368"/>
                                </a:lnTo>
                                <a:lnTo>
                                  <a:pt x="210007" y="959764"/>
                                </a:lnTo>
                                <a:lnTo>
                                  <a:pt x="203657" y="955306"/>
                                </a:lnTo>
                                <a:lnTo>
                                  <a:pt x="195846" y="953681"/>
                                </a:lnTo>
                                <a:lnTo>
                                  <a:pt x="188061" y="955306"/>
                                </a:lnTo>
                                <a:lnTo>
                                  <a:pt x="181698" y="959764"/>
                                </a:lnTo>
                                <a:lnTo>
                                  <a:pt x="177406" y="966368"/>
                                </a:lnTo>
                                <a:lnTo>
                                  <a:pt x="175831" y="974445"/>
                                </a:lnTo>
                                <a:lnTo>
                                  <a:pt x="177406" y="982522"/>
                                </a:lnTo>
                                <a:lnTo>
                                  <a:pt x="181698" y="989126"/>
                                </a:lnTo>
                                <a:lnTo>
                                  <a:pt x="188061" y="993584"/>
                                </a:lnTo>
                                <a:lnTo>
                                  <a:pt x="195846" y="995210"/>
                                </a:lnTo>
                                <a:lnTo>
                                  <a:pt x="203657" y="993584"/>
                                </a:lnTo>
                                <a:lnTo>
                                  <a:pt x="210007" y="989126"/>
                                </a:lnTo>
                                <a:lnTo>
                                  <a:pt x="214287" y="982522"/>
                                </a:lnTo>
                                <a:lnTo>
                                  <a:pt x="215849" y="974445"/>
                                </a:lnTo>
                                <a:close/>
                              </a:path>
                              <a:path w="1768475" h="1259840">
                                <a:moveTo>
                                  <a:pt x="285140" y="1085837"/>
                                </a:moveTo>
                                <a:lnTo>
                                  <a:pt x="283578" y="1077760"/>
                                </a:lnTo>
                                <a:lnTo>
                                  <a:pt x="279311" y="1071168"/>
                                </a:lnTo>
                                <a:lnTo>
                                  <a:pt x="272948" y="1066711"/>
                                </a:lnTo>
                                <a:lnTo>
                                  <a:pt x="265137" y="1065072"/>
                                </a:lnTo>
                                <a:lnTo>
                                  <a:pt x="257352" y="1066711"/>
                                </a:lnTo>
                                <a:lnTo>
                                  <a:pt x="250990" y="1071168"/>
                                </a:lnTo>
                                <a:lnTo>
                                  <a:pt x="246697" y="1077760"/>
                                </a:lnTo>
                                <a:lnTo>
                                  <a:pt x="245122" y="1085837"/>
                                </a:lnTo>
                                <a:lnTo>
                                  <a:pt x="246697" y="1093927"/>
                                </a:lnTo>
                                <a:lnTo>
                                  <a:pt x="250990" y="1100531"/>
                                </a:lnTo>
                                <a:lnTo>
                                  <a:pt x="257352" y="1104988"/>
                                </a:lnTo>
                                <a:lnTo>
                                  <a:pt x="265137" y="1106627"/>
                                </a:lnTo>
                                <a:lnTo>
                                  <a:pt x="272948" y="1104988"/>
                                </a:lnTo>
                                <a:lnTo>
                                  <a:pt x="279311" y="1100531"/>
                                </a:lnTo>
                                <a:lnTo>
                                  <a:pt x="283578" y="1093927"/>
                                </a:lnTo>
                                <a:lnTo>
                                  <a:pt x="285140" y="1085837"/>
                                </a:lnTo>
                                <a:close/>
                              </a:path>
                              <a:path w="1768475" h="1259840">
                                <a:moveTo>
                                  <a:pt x="292074" y="1132687"/>
                                </a:moveTo>
                                <a:lnTo>
                                  <a:pt x="290512" y="1124610"/>
                                </a:lnTo>
                                <a:lnTo>
                                  <a:pt x="286232" y="1118019"/>
                                </a:lnTo>
                                <a:lnTo>
                                  <a:pt x="279869" y="1113574"/>
                                </a:lnTo>
                                <a:lnTo>
                                  <a:pt x="272059" y="1111935"/>
                                </a:lnTo>
                                <a:lnTo>
                                  <a:pt x="264274" y="1113574"/>
                                </a:lnTo>
                                <a:lnTo>
                                  <a:pt x="257924" y="1118019"/>
                                </a:lnTo>
                                <a:lnTo>
                                  <a:pt x="253619" y="1124610"/>
                                </a:lnTo>
                                <a:lnTo>
                                  <a:pt x="252044" y="1132687"/>
                                </a:lnTo>
                                <a:lnTo>
                                  <a:pt x="253619" y="1140777"/>
                                </a:lnTo>
                                <a:lnTo>
                                  <a:pt x="257924" y="1147381"/>
                                </a:lnTo>
                                <a:lnTo>
                                  <a:pt x="264274" y="1151826"/>
                                </a:lnTo>
                                <a:lnTo>
                                  <a:pt x="272059" y="1153464"/>
                                </a:lnTo>
                                <a:lnTo>
                                  <a:pt x="279869" y="1151826"/>
                                </a:lnTo>
                                <a:lnTo>
                                  <a:pt x="286232" y="1147381"/>
                                </a:lnTo>
                                <a:lnTo>
                                  <a:pt x="290512" y="1140777"/>
                                </a:lnTo>
                                <a:lnTo>
                                  <a:pt x="292074" y="1132687"/>
                                </a:lnTo>
                                <a:close/>
                              </a:path>
                              <a:path w="1768475" h="1259840">
                                <a:moveTo>
                                  <a:pt x="299859" y="1238897"/>
                                </a:moveTo>
                                <a:lnTo>
                                  <a:pt x="298297" y="1230820"/>
                                </a:lnTo>
                                <a:lnTo>
                                  <a:pt x="294030" y="1224216"/>
                                </a:lnTo>
                                <a:lnTo>
                                  <a:pt x="287667" y="1219758"/>
                                </a:lnTo>
                                <a:lnTo>
                                  <a:pt x="279857" y="1218120"/>
                                </a:lnTo>
                                <a:lnTo>
                                  <a:pt x="272072" y="1219758"/>
                                </a:lnTo>
                                <a:lnTo>
                                  <a:pt x="265709" y="1224216"/>
                                </a:lnTo>
                                <a:lnTo>
                                  <a:pt x="261416" y="1230820"/>
                                </a:lnTo>
                                <a:lnTo>
                                  <a:pt x="259842" y="1238897"/>
                                </a:lnTo>
                                <a:lnTo>
                                  <a:pt x="261416" y="1246974"/>
                                </a:lnTo>
                                <a:lnTo>
                                  <a:pt x="265709" y="1253578"/>
                                </a:lnTo>
                                <a:lnTo>
                                  <a:pt x="272072" y="1258023"/>
                                </a:lnTo>
                                <a:lnTo>
                                  <a:pt x="279857" y="1259662"/>
                                </a:lnTo>
                                <a:lnTo>
                                  <a:pt x="287667" y="1258023"/>
                                </a:lnTo>
                                <a:lnTo>
                                  <a:pt x="294030" y="1253578"/>
                                </a:lnTo>
                                <a:lnTo>
                                  <a:pt x="298297" y="1246974"/>
                                </a:lnTo>
                                <a:lnTo>
                                  <a:pt x="299859" y="1238897"/>
                                </a:lnTo>
                                <a:close/>
                              </a:path>
                              <a:path w="1768475" h="1259840">
                                <a:moveTo>
                                  <a:pt x="383882" y="946327"/>
                                </a:moveTo>
                                <a:lnTo>
                                  <a:pt x="382320" y="938250"/>
                                </a:lnTo>
                                <a:lnTo>
                                  <a:pt x="378040" y="931659"/>
                                </a:lnTo>
                                <a:lnTo>
                                  <a:pt x="371690" y="927201"/>
                                </a:lnTo>
                                <a:lnTo>
                                  <a:pt x="363867" y="925563"/>
                                </a:lnTo>
                                <a:lnTo>
                                  <a:pt x="356095" y="927201"/>
                                </a:lnTo>
                                <a:lnTo>
                                  <a:pt x="349732" y="931659"/>
                                </a:lnTo>
                                <a:lnTo>
                                  <a:pt x="345440" y="938250"/>
                                </a:lnTo>
                                <a:lnTo>
                                  <a:pt x="343865" y="946327"/>
                                </a:lnTo>
                                <a:lnTo>
                                  <a:pt x="345440" y="954405"/>
                                </a:lnTo>
                                <a:lnTo>
                                  <a:pt x="349732" y="961021"/>
                                </a:lnTo>
                                <a:lnTo>
                                  <a:pt x="356095" y="965466"/>
                                </a:lnTo>
                                <a:lnTo>
                                  <a:pt x="363867" y="967105"/>
                                </a:lnTo>
                                <a:lnTo>
                                  <a:pt x="371690" y="965466"/>
                                </a:lnTo>
                                <a:lnTo>
                                  <a:pt x="378040" y="961021"/>
                                </a:lnTo>
                                <a:lnTo>
                                  <a:pt x="382320" y="954405"/>
                                </a:lnTo>
                                <a:lnTo>
                                  <a:pt x="383882" y="946327"/>
                                </a:lnTo>
                                <a:close/>
                              </a:path>
                              <a:path w="1768475" h="1259840">
                                <a:moveTo>
                                  <a:pt x="445376" y="832853"/>
                                </a:moveTo>
                                <a:lnTo>
                                  <a:pt x="443814" y="824776"/>
                                </a:lnTo>
                                <a:lnTo>
                                  <a:pt x="439547" y="818172"/>
                                </a:lnTo>
                                <a:lnTo>
                                  <a:pt x="433184" y="813714"/>
                                </a:lnTo>
                                <a:lnTo>
                                  <a:pt x="425373" y="812088"/>
                                </a:lnTo>
                                <a:lnTo>
                                  <a:pt x="417588" y="813714"/>
                                </a:lnTo>
                                <a:lnTo>
                                  <a:pt x="411226" y="818172"/>
                                </a:lnTo>
                                <a:lnTo>
                                  <a:pt x="406933" y="824776"/>
                                </a:lnTo>
                                <a:lnTo>
                                  <a:pt x="405358" y="832853"/>
                                </a:lnTo>
                                <a:lnTo>
                                  <a:pt x="406933" y="840930"/>
                                </a:lnTo>
                                <a:lnTo>
                                  <a:pt x="411226" y="847534"/>
                                </a:lnTo>
                                <a:lnTo>
                                  <a:pt x="417588" y="851992"/>
                                </a:lnTo>
                                <a:lnTo>
                                  <a:pt x="425373" y="853617"/>
                                </a:lnTo>
                                <a:lnTo>
                                  <a:pt x="433184" y="851992"/>
                                </a:lnTo>
                                <a:lnTo>
                                  <a:pt x="439547" y="847534"/>
                                </a:lnTo>
                                <a:lnTo>
                                  <a:pt x="443814" y="840930"/>
                                </a:lnTo>
                                <a:lnTo>
                                  <a:pt x="445376" y="832853"/>
                                </a:lnTo>
                                <a:close/>
                              </a:path>
                              <a:path w="1768475" h="1259840">
                                <a:moveTo>
                                  <a:pt x="453174" y="748525"/>
                                </a:moveTo>
                                <a:lnTo>
                                  <a:pt x="451612" y="740448"/>
                                </a:lnTo>
                                <a:lnTo>
                                  <a:pt x="447344" y="733844"/>
                                </a:lnTo>
                                <a:lnTo>
                                  <a:pt x="440982" y="729386"/>
                                </a:lnTo>
                                <a:lnTo>
                                  <a:pt x="433171" y="727748"/>
                                </a:lnTo>
                                <a:lnTo>
                                  <a:pt x="425386" y="729386"/>
                                </a:lnTo>
                                <a:lnTo>
                                  <a:pt x="419023" y="733844"/>
                                </a:lnTo>
                                <a:lnTo>
                                  <a:pt x="414731" y="740448"/>
                                </a:lnTo>
                                <a:lnTo>
                                  <a:pt x="413156" y="748525"/>
                                </a:lnTo>
                                <a:lnTo>
                                  <a:pt x="414731" y="756602"/>
                                </a:lnTo>
                                <a:lnTo>
                                  <a:pt x="419023" y="763206"/>
                                </a:lnTo>
                                <a:lnTo>
                                  <a:pt x="425386" y="767664"/>
                                </a:lnTo>
                                <a:lnTo>
                                  <a:pt x="433171" y="769289"/>
                                </a:lnTo>
                                <a:lnTo>
                                  <a:pt x="440982" y="767664"/>
                                </a:lnTo>
                                <a:lnTo>
                                  <a:pt x="447344" y="763206"/>
                                </a:lnTo>
                                <a:lnTo>
                                  <a:pt x="451612" y="756602"/>
                                </a:lnTo>
                                <a:lnTo>
                                  <a:pt x="453174" y="748525"/>
                                </a:lnTo>
                                <a:close/>
                              </a:path>
                              <a:path w="1768475" h="1259840">
                                <a:moveTo>
                                  <a:pt x="506882" y="851598"/>
                                </a:moveTo>
                                <a:lnTo>
                                  <a:pt x="505320" y="843508"/>
                                </a:lnTo>
                                <a:lnTo>
                                  <a:pt x="501040" y="836917"/>
                                </a:lnTo>
                                <a:lnTo>
                                  <a:pt x="494677" y="832459"/>
                                </a:lnTo>
                                <a:lnTo>
                                  <a:pt x="486867" y="830821"/>
                                </a:lnTo>
                                <a:lnTo>
                                  <a:pt x="479082" y="832459"/>
                                </a:lnTo>
                                <a:lnTo>
                                  <a:pt x="472719" y="836917"/>
                                </a:lnTo>
                                <a:lnTo>
                                  <a:pt x="468426" y="843508"/>
                                </a:lnTo>
                                <a:lnTo>
                                  <a:pt x="466852" y="851598"/>
                                </a:lnTo>
                                <a:lnTo>
                                  <a:pt x="467004" y="852398"/>
                                </a:lnTo>
                                <a:lnTo>
                                  <a:pt x="463486" y="851649"/>
                                </a:lnTo>
                                <a:lnTo>
                                  <a:pt x="455701" y="853287"/>
                                </a:lnTo>
                                <a:lnTo>
                                  <a:pt x="449338" y="857732"/>
                                </a:lnTo>
                                <a:lnTo>
                                  <a:pt x="445046" y="864336"/>
                                </a:lnTo>
                                <a:lnTo>
                                  <a:pt x="443471" y="872413"/>
                                </a:lnTo>
                                <a:lnTo>
                                  <a:pt x="445046" y="880491"/>
                                </a:lnTo>
                                <a:lnTo>
                                  <a:pt x="449338" y="887095"/>
                                </a:lnTo>
                                <a:lnTo>
                                  <a:pt x="454177" y="890498"/>
                                </a:lnTo>
                                <a:lnTo>
                                  <a:pt x="447903" y="891806"/>
                                </a:lnTo>
                                <a:lnTo>
                                  <a:pt x="441540" y="896251"/>
                                </a:lnTo>
                                <a:lnTo>
                                  <a:pt x="437248" y="902855"/>
                                </a:lnTo>
                                <a:lnTo>
                                  <a:pt x="435673" y="910932"/>
                                </a:lnTo>
                                <a:lnTo>
                                  <a:pt x="437248" y="919010"/>
                                </a:lnTo>
                                <a:lnTo>
                                  <a:pt x="441540" y="925614"/>
                                </a:lnTo>
                                <a:lnTo>
                                  <a:pt x="447903" y="930071"/>
                                </a:lnTo>
                                <a:lnTo>
                                  <a:pt x="455688" y="931710"/>
                                </a:lnTo>
                                <a:lnTo>
                                  <a:pt x="463499" y="930071"/>
                                </a:lnTo>
                                <a:lnTo>
                                  <a:pt x="469861" y="925614"/>
                                </a:lnTo>
                                <a:lnTo>
                                  <a:pt x="474129" y="919010"/>
                                </a:lnTo>
                                <a:lnTo>
                                  <a:pt x="475703" y="910932"/>
                                </a:lnTo>
                                <a:lnTo>
                                  <a:pt x="474129" y="902855"/>
                                </a:lnTo>
                                <a:lnTo>
                                  <a:pt x="469861" y="896251"/>
                                </a:lnTo>
                                <a:lnTo>
                                  <a:pt x="464997" y="892873"/>
                                </a:lnTo>
                                <a:lnTo>
                                  <a:pt x="471297" y="891552"/>
                                </a:lnTo>
                                <a:lnTo>
                                  <a:pt x="477659" y="887095"/>
                                </a:lnTo>
                                <a:lnTo>
                                  <a:pt x="481926" y="880491"/>
                                </a:lnTo>
                                <a:lnTo>
                                  <a:pt x="483489" y="872413"/>
                                </a:lnTo>
                                <a:lnTo>
                                  <a:pt x="483323" y="871626"/>
                                </a:lnTo>
                                <a:lnTo>
                                  <a:pt x="486867" y="872363"/>
                                </a:lnTo>
                                <a:lnTo>
                                  <a:pt x="494677" y="870724"/>
                                </a:lnTo>
                                <a:lnTo>
                                  <a:pt x="501040" y="866279"/>
                                </a:lnTo>
                                <a:lnTo>
                                  <a:pt x="505320" y="859675"/>
                                </a:lnTo>
                                <a:lnTo>
                                  <a:pt x="506882" y="851598"/>
                                </a:lnTo>
                                <a:close/>
                              </a:path>
                              <a:path w="1768475" h="1259840">
                                <a:moveTo>
                                  <a:pt x="559714" y="905738"/>
                                </a:moveTo>
                                <a:lnTo>
                                  <a:pt x="558152" y="897661"/>
                                </a:lnTo>
                                <a:lnTo>
                                  <a:pt x="553872" y="891057"/>
                                </a:lnTo>
                                <a:lnTo>
                                  <a:pt x="547509" y="886599"/>
                                </a:lnTo>
                                <a:lnTo>
                                  <a:pt x="539699" y="884961"/>
                                </a:lnTo>
                                <a:lnTo>
                                  <a:pt x="535940" y="885761"/>
                                </a:lnTo>
                                <a:lnTo>
                                  <a:pt x="535622" y="884123"/>
                                </a:lnTo>
                                <a:lnTo>
                                  <a:pt x="531355" y="877519"/>
                                </a:lnTo>
                                <a:lnTo>
                                  <a:pt x="525005" y="873061"/>
                                </a:lnTo>
                                <a:lnTo>
                                  <a:pt x="517182" y="871423"/>
                                </a:lnTo>
                                <a:lnTo>
                                  <a:pt x="509397" y="873061"/>
                                </a:lnTo>
                                <a:lnTo>
                                  <a:pt x="503047" y="877519"/>
                                </a:lnTo>
                                <a:lnTo>
                                  <a:pt x="498754" y="884123"/>
                                </a:lnTo>
                                <a:lnTo>
                                  <a:pt x="497179" y="892200"/>
                                </a:lnTo>
                                <a:lnTo>
                                  <a:pt x="498754" y="900277"/>
                                </a:lnTo>
                                <a:lnTo>
                                  <a:pt x="503047" y="906881"/>
                                </a:lnTo>
                                <a:lnTo>
                                  <a:pt x="509397" y="911339"/>
                                </a:lnTo>
                                <a:lnTo>
                                  <a:pt x="517182" y="912964"/>
                                </a:lnTo>
                                <a:lnTo>
                                  <a:pt x="520941" y="912190"/>
                                </a:lnTo>
                                <a:lnTo>
                                  <a:pt x="521271" y="913815"/>
                                </a:lnTo>
                                <a:lnTo>
                                  <a:pt x="525564" y="920407"/>
                                </a:lnTo>
                                <a:lnTo>
                                  <a:pt x="531914" y="924864"/>
                                </a:lnTo>
                                <a:lnTo>
                                  <a:pt x="539699" y="926490"/>
                                </a:lnTo>
                                <a:lnTo>
                                  <a:pt x="547509" y="924864"/>
                                </a:lnTo>
                                <a:lnTo>
                                  <a:pt x="553872" y="920407"/>
                                </a:lnTo>
                                <a:lnTo>
                                  <a:pt x="558152" y="913815"/>
                                </a:lnTo>
                                <a:lnTo>
                                  <a:pt x="559714" y="905738"/>
                                </a:lnTo>
                                <a:close/>
                              </a:path>
                              <a:path w="1768475" h="1259840">
                                <a:moveTo>
                                  <a:pt x="567512" y="835977"/>
                                </a:moveTo>
                                <a:lnTo>
                                  <a:pt x="565950" y="827900"/>
                                </a:lnTo>
                                <a:lnTo>
                                  <a:pt x="561670" y="821296"/>
                                </a:lnTo>
                                <a:lnTo>
                                  <a:pt x="555307" y="816838"/>
                                </a:lnTo>
                                <a:lnTo>
                                  <a:pt x="547497" y="815200"/>
                                </a:lnTo>
                                <a:lnTo>
                                  <a:pt x="539711" y="816838"/>
                                </a:lnTo>
                                <a:lnTo>
                                  <a:pt x="533361" y="821296"/>
                                </a:lnTo>
                                <a:lnTo>
                                  <a:pt x="529069" y="827900"/>
                                </a:lnTo>
                                <a:lnTo>
                                  <a:pt x="527494" y="835977"/>
                                </a:lnTo>
                                <a:lnTo>
                                  <a:pt x="529069" y="844054"/>
                                </a:lnTo>
                                <a:lnTo>
                                  <a:pt x="533349" y="850658"/>
                                </a:lnTo>
                                <a:lnTo>
                                  <a:pt x="539711" y="855116"/>
                                </a:lnTo>
                                <a:lnTo>
                                  <a:pt x="547497" y="856754"/>
                                </a:lnTo>
                                <a:lnTo>
                                  <a:pt x="555307" y="855116"/>
                                </a:lnTo>
                                <a:lnTo>
                                  <a:pt x="561670" y="850658"/>
                                </a:lnTo>
                                <a:lnTo>
                                  <a:pt x="565950" y="844054"/>
                                </a:lnTo>
                                <a:lnTo>
                                  <a:pt x="567512" y="835977"/>
                                </a:lnTo>
                                <a:close/>
                              </a:path>
                              <a:path w="1768475" h="1259840">
                                <a:moveTo>
                                  <a:pt x="575310" y="772464"/>
                                </a:moveTo>
                                <a:lnTo>
                                  <a:pt x="573735" y="764387"/>
                                </a:lnTo>
                                <a:lnTo>
                                  <a:pt x="569468" y="757783"/>
                                </a:lnTo>
                                <a:lnTo>
                                  <a:pt x="563105" y="753325"/>
                                </a:lnTo>
                                <a:lnTo>
                                  <a:pt x="556107" y="751878"/>
                                </a:lnTo>
                                <a:lnTo>
                                  <a:pt x="553872" y="748411"/>
                                </a:lnTo>
                                <a:lnTo>
                                  <a:pt x="547509" y="743966"/>
                                </a:lnTo>
                                <a:lnTo>
                                  <a:pt x="539699" y="742327"/>
                                </a:lnTo>
                                <a:lnTo>
                                  <a:pt x="531914" y="743966"/>
                                </a:lnTo>
                                <a:lnTo>
                                  <a:pt x="525564" y="748411"/>
                                </a:lnTo>
                                <a:lnTo>
                                  <a:pt x="521271" y="755015"/>
                                </a:lnTo>
                                <a:lnTo>
                                  <a:pt x="519696" y="763104"/>
                                </a:lnTo>
                                <a:lnTo>
                                  <a:pt x="521271" y="771182"/>
                                </a:lnTo>
                                <a:lnTo>
                                  <a:pt x="525564" y="777773"/>
                                </a:lnTo>
                                <a:lnTo>
                                  <a:pt x="531914" y="782231"/>
                                </a:lnTo>
                                <a:lnTo>
                                  <a:pt x="538911" y="783704"/>
                                </a:lnTo>
                                <a:lnTo>
                                  <a:pt x="541147" y="787146"/>
                                </a:lnTo>
                                <a:lnTo>
                                  <a:pt x="547509" y="791603"/>
                                </a:lnTo>
                                <a:lnTo>
                                  <a:pt x="555294" y="793242"/>
                                </a:lnTo>
                                <a:lnTo>
                                  <a:pt x="563105" y="791603"/>
                                </a:lnTo>
                                <a:lnTo>
                                  <a:pt x="569468" y="787146"/>
                                </a:lnTo>
                                <a:lnTo>
                                  <a:pt x="573735" y="780554"/>
                                </a:lnTo>
                                <a:lnTo>
                                  <a:pt x="575310" y="772464"/>
                                </a:lnTo>
                                <a:close/>
                              </a:path>
                              <a:path w="1768475" h="1259840">
                                <a:moveTo>
                                  <a:pt x="644601" y="855764"/>
                                </a:moveTo>
                                <a:lnTo>
                                  <a:pt x="643039" y="847674"/>
                                </a:lnTo>
                                <a:lnTo>
                                  <a:pt x="638759" y="841082"/>
                                </a:lnTo>
                                <a:lnTo>
                                  <a:pt x="632396" y="836625"/>
                                </a:lnTo>
                                <a:lnTo>
                                  <a:pt x="624586" y="834986"/>
                                </a:lnTo>
                                <a:lnTo>
                                  <a:pt x="616800" y="836625"/>
                                </a:lnTo>
                                <a:lnTo>
                                  <a:pt x="610438" y="841082"/>
                                </a:lnTo>
                                <a:lnTo>
                                  <a:pt x="606145" y="847674"/>
                                </a:lnTo>
                                <a:lnTo>
                                  <a:pt x="604583" y="855764"/>
                                </a:lnTo>
                                <a:lnTo>
                                  <a:pt x="606145" y="863841"/>
                                </a:lnTo>
                                <a:lnTo>
                                  <a:pt x="610438" y="870432"/>
                                </a:lnTo>
                                <a:lnTo>
                                  <a:pt x="616800" y="874890"/>
                                </a:lnTo>
                                <a:lnTo>
                                  <a:pt x="624586" y="876528"/>
                                </a:lnTo>
                                <a:lnTo>
                                  <a:pt x="632396" y="874890"/>
                                </a:lnTo>
                                <a:lnTo>
                                  <a:pt x="638759" y="870432"/>
                                </a:lnTo>
                                <a:lnTo>
                                  <a:pt x="643039" y="863841"/>
                                </a:lnTo>
                                <a:lnTo>
                                  <a:pt x="644601" y="855764"/>
                                </a:lnTo>
                                <a:close/>
                              </a:path>
                              <a:path w="1768475" h="1259840">
                                <a:moveTo>
                                  <a:pt x="690499" y="745401"/>
                                </a:moveTo>
                                <a:lnTo>
                                  <a:pt x="688936" y="737323"/>
                                </a:lnTo>
                                <a:lnTo>
                                  <a:pt x="684669" y="730719"/>
                                </a:lnTo>
                                <a:lnTo>
                                  <a:pt x="678307" y="726262"/>
                                </a:lnTo>
                                <a:lnTo>
                                  <a:pt x="670496" y="724623"/>
                                </a:lnTo>
                                <a:lnTo>
                                  <a:pt x="662711" y="726262"/>
                                </a:lnTo>
                                <a:lnTo>
                                  <a:pt x="656348" y="730719"/>
                                </a:lnTo>
                                <a:lnTo>
                                  <a:pt x="652056" y="737323"/>
                                </a:lnTo>
                                <a:lnTo>
                                  <a:pt x="650481" y="745401"/>
                                </a:lnTo>
                                <a:lnTo>
                                  <a:pt x="652056" y="753478"/>
                                </a:lnTo>
                                <a:lnTo>
                                  <a:pt x="656348" y="760082"/>
                                </a:lnTo>
                                <a:lnTo>
                                  <a:pt x="662711" y="764540"/>
                                </a:lnTo>
                                <a:lnTo>
                                  <a:pt x="670496" y="766165"/>
                                </a:lnTo>
                                <a:lnTo>
                                  <a:pt x="678307" y="764540"/>
                                </a:lnTo>
                                <a:lnTo>
                                  <a:pt x="684669" y="760082"/>
                                </a:lnTo>
                                <a:lnTo>
                                  <a:pt x="688936" y="753478"/>
                                </a:lnTo>
                                <a:lnTo>
                                  <a:pt x="690499" y="745401"/>
                                </a:lnTo>
                                <a:close/>
                              </a:path>
                              <a:path w="1768475" h="1259840">
                                <a:moveTo>
                                  <a:pt x="705231" y="806818"/>
                                </a:moveTo>
                                <a:lnTo>
                                  <a:pt x="703668" y="798741"/>
                                </a:lnTo>
                                <a:lnTo>
                                  <a:pt x="699389" y="792137"/>
                                </a:lnTo>
                                <a:lnTo>
                                  <a:pt x="693026" y="787692"/>
                                </a:lnTo>
                                <a:lnTo>
                                  <a:pt x="685215" y="786053"/>
                                </a:lnTo>
                                <a:lnTo>
                                  <a:pt x="677430" y="787692"/>
                                </a:lnTo>
                                <a:lnTo>
                                  <a:pt x="671068" y="792137"/>
                                </a:lnTo>
                                <a:lnTo>
                                  <a:pt x="666788" y="798741"/>
                                </a:lnTo>
                                <a:lnTo>
                                  <a:pt x="665213" y="806818"/>
                                </a:lnTo>
                                <a:lnTo>
                                  <a:pt x="666788" y="814908"/>
                                </a:lnTo>
                                <a:lnTo>
                                  <a:pt x="671068" y="821512"/>
                                </a:lnTo>
                                <a:lnTo>
                                  <a:pt x="677430" y="825957"/>
                                </a:lnTo>
                                <a:lnTo>
                                  <a:pt x="685215" y="827595"/>
                                </a:lnTo>
                                <a:lnTo>
                                  <a:pt x="693026" y="825957"/>
                                </a:lnTo>
                                <a:lnTo>
                                  <a:pt x="699389" y="821512"/>
                                </a:lnTo>
                                <a:lnTo>
                                  <a:pt x="703668" y="814908"/>
                                </a:lnTo>
                                <a:lnTo>
                                  <a:pt x="705231" y="806818"/>
                                </a:lnTo>
                                <a:close/>
                              </a:path>
                              <a:path w="1768475" h="1259840">
                                <a:moveTo>
                                  <a:pt x="728611" y="702703"/>
                                </a:moveTo>
                                <a:lnTo>
                                  <a:pt x="727049" y="694626"/>
                                </a:lnTo>
                                <a:lnTo>
                                  <a:pt x="722769" y="688022"/>
                                </a:lnTo>
                                <a:lnTo>
                                  <a:pt x="716419" y="683577"/>
                                </a:lnTo>
                                <a:lnTo>
                                  <a:pt x="708609" y="681939"/>
                                </a:lnTo>
                                <a:lnTo>
                                  <a:pt x="700824" y="683577"/>
                                </a:lnTo>
                                <a:lnTo>
                                  <a:pt x="694461" y="688022"/>
                                </a:lnTo>
                                <a:lnTo>
                                  <a:pt x="690168" y="694626"/>
                                </a:lnTo>
                                <a:lnTo>
                                  <a:pt x="688594" y="702703"/>
                                </a:lnTo>
                                <a:lnTo>
                                  <a:pt x="690168" y="710793"/>
                                </a:lnTo>
                                <a:lnTo>
                                  <a:pt x="694461" y="717397"/>
                                </a:lnTo>
                                <a:lnTo>
                                  <a:pt x="700824" y="721842"/>
                                </a:lnTo>
                                <a:lnTo>
                                  <a:pt x="708609" y="723480"/>
                                </a:lnTo>
                                <a:lnTo>
                                  <a:pt x="716419" y="721842"/>
                                </a:lnTo>
                                <a:lnTo>
                                  <a:pt x="722769" y="717397"/>
                                </a:lnTo>
                                <a:lnTo>
                                  <a:pt x="727049" y="710793"/>
                                </a:lnTo>
                                <a:lnTo>
                                  <a:pt x="728611" y="702703"/>
                                </a:lnTo>
                                <a:close/>
                              </a:path>
                              <a:path w="1768475" h="1259840">
                                <a:moveTo>
                                  <a:pt x="781443" y="706869"/>
                                </a:moveTo>
                                <a:lnTo>
                                  <a:pt x="779881" y="698792"/>
                                </a:lnTo>
                                <a:lnTo>
                                  <a:pt x="775614" y="692188"/>
                                </a:lnTo>
                                <a:lnTo>
                                  <a:pt x="769251" y="687743"/>
                                </a:lnTo>
                                <a:lnTo>
                                  <a:pt x="761441" y="686104"/>
                                </a:lnTo>
                                <a:lnTo>
                                  <a:pt x="753656" y="687743"/>
                                </a:lnTo>
                                <a:lnTo>
                                  <a:pt x="747293" y="692188"/>
                                </a:lnTo>
                                <a:lnTo>
                                  <a:pt x="743013" y="698792"/>
                                </a:lnTo>
                                <a:lnTo>
                                  <a:pt x="741438" y="706869"/>
                                </a:lnTo>
                                <a:lnTo>
                                  <a:pt x="742708" y="713460"/>
                                </a:lnTo>
                                <a:lnTo>
                                  <a:pt x="740371" y="715098"/>
                                </a:lnTo>
                                <a:lnTo>
                                  <a:pt x="736079" y="721702"/>
                                </a:lnTo>
                                <a:lnTo>
                                  <a:pt x="734504" y="729780"/>
                                </a:lnTo>
                                <a:lnTo>
                                  <a:pt x="736079" y="737857"/>
                                </a:lnTo>
                                <a:lnTo>
                                  <a:pt x="740371" y="744461"/>
                                </a:lnTo>
                                <a:lnTo>
                                  <a:pt x="746734" y="748919"/>
                                </a:lnTo>
                                <a:lnTo>
                                  <a:pt x="754507" y="750557"/>
                                </a:lnTo>
                                <a:lnTo>
                                  <a:pt x="762330" y="748919"/>
                                </a:lnTo>
                                <a:lnTo>
                                  <a:pt x="768680" y="744461"/>
                                </a:lnTo>
                                <a:lnTo>
                                  <a:pt x="772960" y="737857"/>
                                </a:lnTo>
                                <a:lnTo>
                                  <a:pt x="774522" y="729780"/>
                                </a:lnTo>
                                <a:lnTo>
                                  <a:pt x="773252" y="723214"/>
                                </a:lnTo>
                                <a:lnTo>
                                  <a:pt x="775614" y="721563"/>
                                </a:lnTo>
                                <a:lnTo>
                                  <a:pt x="779881" y="714959"/>
                                </a:lnTo>
                                <a:lnTo>
                                  <a:pt x="781443" y="706869"/>
                                </a:lnTo>
                                <a:close/>
                              </a:path>
                              <a:path w="1768475" h="1259840">
                                <a:moveTo>
                                  <a:pt x="820420" y="615251"/>
                                </a:moveTo>
                                <a:lnTo>
                                  <a:pt x="818857" y="607174"/>
                                </a:lnTo>
                                <a:lnTo>
                                  <a:pt x="814590" y="600570"/>
                                </a:lnTo>
                                <a:lnTo>
                                  <a:pt x="808240" y="596112"/>
                                </a:lnTo>
                                <a:lnTo>
                                  <a:pt x="800417" y="594487"/>
                                </a:lnTo>
                                <a:lnTo>
                                  <a:pt x="792632" y="596112"/>
                                </a:lnTo>
                                <a:lnTo>
                                  <a:pt x="786269" y="600570"/>
                                </a:lnTo>
                                <a:lnTo>
                                  <a:pt x="781977" y="607174"/>
                                </a:lnTo>
                                <a:lnTo>
                                  <a:pt x="780402" y="615251"/>
                                </a:lnTo>
                                <a:lnTo>
                                  <a:pt x="781977" y="623328"/>
                                </a:lnTo>
                                <a:lnTo>
                                  <a:pt x="786269" y="629932"/>
                                </a:lnTo>
                                <a:lnTo>
                                  <a:pt x="792632" y="634390"/>
                                </a:lnTo>
                                <a:lnTo>
                                  <a:pt x="800417" y="636028"/>
                                </a:lnTo>
                                <a:lnTo>
                                  <a:pt x="808240" y="634390"/>
                                </a:lnTo>
                                <a:lnTo>
                                  <a:pt x="814590" y="629932"/>
                                </a:lnTo>
                                <a:lnTo>
                                  <a:pt x="818857" y="623328"/>
                                </a:lnTo>
                                <a:lnTo>
                                  <a:pt x="820420" y="615251"/>
                                </a:lnTo>
                                <a:close/>
                              </a:path>
                              <a:path w="1768475" h="1259840">
                                <a:moveTo>
                                  <a:pt x="827354" y="668362"/>
                                </a:moveTo>
                                <a:lnTo>
                                  <a:pt x="825792" y="660273"/>
                                </a:lnTo>
                                <a:lnTo>
                                  <a:pt x="821512" y="653669"/>
                                </a:lnTo>
                                <a:lnTo>
                                  <a:pt x="815162" y="649211"/>
                                </a:lnTo>
                                <a:lnTo>
                                  <a:pt x="807339" y="647585"/>
                                </a:lnTo>
                                <a:lnTo>
                                  <a:pt x="799566" y="649211"/>
                                </a:lnTo>
                                <a:lnTo>
                                  <a:pt x="793203" y="653669"/>
                                </a:lnTo>
                                <a:lnTo>
                                  <a:pt x="788911" y="660273"/>
                                </a:lnTo>
                                <a:lnTo>
                                  <a:pt x="787336" y="668362"/>
                                </a:lnTo>
                                <a:lnTo>
                                  <a:pt x="788911" y="676440"/>
                                </a:lnTo>
                                <a:lnTo>
                                  <a:pt x="793203" y="683031"/>
                                </a:lnTo>
                                <a:lnTo>
                                  <a:pt x="799566" y="687489"/>
                                </a:lnTo>
                                <a:lnTo>
                                  <a:pt x="807339" y="689127"/>
                                </a:lnTo>
                                <a:lnTo>
                                  <a:pt x="815162" y="687489"/>
                                </a:lnTo>
                                <a:lnTo>
                                  <a:pt x="821512" y="683031"/>
                                </a:lnTo>
                                <a:lnTo>
                                  <a:pt x="825792" y="676440"/>
                                </a:lnTo>
                                <a:lnTo>
                                  <a:pt x="827354" y="668362"/>
                                </a:lnTo>
                                <a:close/>
                              </a:path>
                              <a:path w="1768475" h="1259840">
                                <a:moveTo>
                                  <a:pt x="866330" y="542378"/>
                                </a:moveTo>
                                <a:lnTo>
                                  <a:pt x="864768" y="534301"/>
                                </a:lnTo>
                                <a:lnTo>
                                  <a:pt x="860488" y="527697"/>
                                </a:lnTo>
                                <a:lnTo>
                                  <a:pt x="854138" y="523240"/>
                                </a:lnTo>
                                <a:lnTo>
                                  <a:pt x="846315" y="521601"/>
                                </a:lnTo>
                                <a:lnTo>
                                  <a:pt x="838542" y="523240"/>
                                </a:lnTo>
                                <a:lnTo>
                                  <a:pt x="832180" y="527697"/>
                                </a:lnTo>
                                <a:lnTo>
                                  <a:pt x="827887" y="534301"/>
                                </a:lnTo>
                                <a:lnTo>
                                  <a:pt x="826312" y="542378"/>
                                </a:lnTo>
                                <a:lnTo>
                                  <a:pt x="827887" y="550456"/>
                                </a:lnTo>
                                <a:lnTo>
                                  <a:pt x="832180" y="557060"/>
                                </a:lnTo>
                                <a:lnTo>
                                  <a:pt x="838542" y="561517"/>
                                </a:lnTo>
                                <a:lnTo>
                                  <a:pt x="846315" y="563156"/>
                                </a:lnTo>
                                <a:lnTo>
                                  <a:pt x="854138" y="561517"/>
                                </a:lnTo>
                                <a:lnTo>
                                  <a:pt x="860488" y="557060"/>
                                </a:lnTo>
                                <a:lnTo>
                                  <a:pt x="864768" y="550456"/>
                                </a:lnTo>
                                <a:lnTo>
                                  <a:pt x="866330" y="542378"/>
                                </a:lnTo>
                                <a:close/>
                              </a:path>
                              <a:path w="1768475" h="1259840">
                                <a:moveTo>
                                  <a:pt x="904443" y="615251"/>
                                </a:moveTo>
                                <a:lnTo>
                                  <a:pt x="902881" y="607174"/>
                                </a:lnTo>
                                <a:lnTo>
                                  <a:pt x="898601" y="600570"/>
                                </a:lnTo>
                                <a:lnTo>
                                  <a:pt x="892251" y="596112"/>
                                </a:lnTo>
                                <a:lnTo>
                                  <a:pt x="884428" y="594487"/>
                                </a:lnTo>
                                <a:lnTo>
                                  <a:pt x="883856" y="594614"/>
                                </a:lnTo>
                                <a:lnTo>
                                  <a:pt x="883018" y="593293"/>
                                </a:lnTo>
                                <a:lnTo>
                                  <a:pt x="876655" y="588835"/>
                                </a:lnTo>
                                <a:lnTo>
                                  <a:pt x="868845" y="587197"/>
                                </a:lnTo>
                                <a:lnTo>
                                  <a:pt x="861060" y="588835"/>
                                </a:lnTo>
                                <a:lnTo>
                                  <a:pt x="854697" y="593293"/>
                                </a:lnTo>
                                <a:lnTo>
                                  <a:pt x="850404" y="599884"/>
                                </a:lnTo>
                                <a:lnTo>
                                  <a:pt x="848829" y="607961"/>
                                </a:lnTo>
                                <a:lnTo>
                                  <a:pt x="850404" y="616051"/>
                                </a:lnTo>
                                <a:lnTo>
                                  <a:pt x="854697" y="622655"/>
                                </a:lnTo>
                                <a:lnTo>
                                  <a:pt x="861060" y="627113"/>
                                </a:lnTo>
                                <a:lnTo>
                                  <a:pt x="868845" y="628738"/>
                                </a:lnTo>
                                <a:lnTo>
                                  <a:pt x="869429" y="628624"/>
                                </a:lnTo>
                                <a:lnTo>
                                  <a:pt x="870292" y="629932"/>
                                </a:lnTo>
                                <a:lnTo>
                                  <a:pt x="876655" y="634390"/>
                                </a:lnTo>
                                <a:lnTo>
                                  <a:pt x="884428" y="636028"/>
                                </a:lnTo>
                                <a:lnTo>
                                  <a:pt x="892251" y="634390"/>
                                </a:lnTo>
                                <a:lnTo>
                                  <a:pt x="898601" y="629932"/>
                                </a:lnTo>
                                <a:lnTo>
                                  <a:pt x="902881" y="623328"/>
                                </a:lnTo>
                                <a:lnTo>
                                  <a:pt x="904443" y="615251"/>
                                </a:lnTo>
                                <a:close/>
                              </a:path>
                              <a:path w="1768475" h="1259840">
                                <a:moveTo>
                                  <a:pt x="1018781" y="495528"/>
                                </a:moveTo>
                                <a:lnTo>
                                  <a:pt x="1017219" y="487451"/>
                                </a:lnTo>
                                <a:lnTo>
                                  <a:pt x="1012939" y="480847"/>
                                </a:lnTo>
                                <a:lnTo>
                                  <a:pt x="1006576" y="476389"/>
                                </a:lnTo>
                                <a:lnTo>
                                  <a:pt x="998766" y="474764"/>
                                </a:lnTo>
                                <a:lnTo>
                                  <a:pt x="990981" y="476389"/>
                                </a:lnTo>
                                <a:lnTo>
                                  <a:pt x="984618" y="480847"/>
                                </a:lnTo>
                                <a:lnTo>
                                  <a:pt x="980325" y="487451"/>
                                </a:lnTo>
                                <a:lnTo>
                                  <a:pt x="978750" y="495528"/>
                                </a:lnTo>
                                <a:lnTo>
                                  <a:pt x="980325" y="503605"/>
                                </a:lnTo>
                                <a:lnTo>
                                  <a:pt x="984618" y="510209"/>
                                </a:lnTo>
                                <a:lnTo>
                                  <a:pt x="990981" y="514667"/>
                                </a:lnTo>
                                <a:lnTo>
                                  <a:pt x="998766" y="516293"/>
                                </a:lnTo>
                                <a:lnTo>
                                  <a:pt x="1006576" y="514667"/>
                                </a:lnTo>
                                <a:lnTo>
                                  <a:pt x="1012939" y="510209"/>
                                </a:lnTo>
                                <a:lnTo>
                                  <a:pt x="1017219" y="503605"/>
                                </a:lnTo>
                                <a:lnTo>
                                  <a:pt x="1018781" y="495528"/>
                                </a:lnTo>
                                <a:close/>
                              </a:path>
                              <a:path w="1768475" h="1259840">
                                <a:moveTo>
                                  <a:pt x="1064679" y="417449"/>
                                </a:moveTo>
                                <a:lnTo>
                                  <a:pt x="1063117" y="409371"/>
                                </a:lnTo>
                                <a:lnTo>
                                  <a:pt x="1058849" y="402767"/>
                                </a:lnTo>
                                <a:lnTo>
                                  <a:pt x="1052487" y="398310"/>
                                </a:lnTo>
                                <a:lnTo>
                                  <a:pt x="1044676" y="396671"/>
                                </a:lnTo>
                                <a:lnTo>
                                  <a:pt x="1036891" y="398310"/>
                                </a:lnTo>
                                <a:lnTo>
                                  <a:pt x="1030528" y="402767"/>
                                </a:lnTo>
                                <a:lnTo>
                                  <a:pt x="1026236" y="409371"/>
                                </a:lnTo>
                                <a:lnTo>
                                  <a:pt x="1024661" y="417449"/>
                                </a:lnTo>
                                <a:lnTo>
                                  <a:pt x="1026236" y="425526"/>
                                </a:lnTo>
                                <a:lnTo>
                                  <a:pt x="1030528" y="432130"/>
                                </a:lnTo>
                                <a:lnTo>
                                  <a:pt x="1036891" y="436587"/>
                                </a:lnTo>
                                <a:lnTo>
                                  <a:pt x="1044676" y="438213"/>
                                </a:lnTo>
                                <a:lnTo>
                                  <a:pt x="1052487" y="436587"/>
                                </a:lnTo>
                                <a:lnTo>
                                  <a:pt x="1058849" y="432130"/>
                                </a:lnTo>
                                <a:lnTo>
                                  <a:pt x="1063117" y="425526"/>
                                </a:lnTo>
                                <a:lnTo>
                                  <a:pt x="1064679" y="417449"/>
                                </a:lnTo>
                                <a:close/>
                              </a:path>
                              <a:path w="1768475" h="1259840">
                                <a:moveTo>
                                  <a:pt x="1094994" y="501764"/>
                                </a:moveTo>
                                <a:lnTo>
                                  <a:pt x="1093431" y="493699"/>
                                </a:lnTo>
                                <a:lnTo>
                                  <a:pt x="1089164" y="487095"/>
                                </a:lnTo>
                                <a:lnTo>
                                  <a:pt x="1082802" y="482638"/>
                                </a:lnTo>
                                <a:lnTo>
                                  <a:pt x="1074991" y="480999"/>
                                </a:lnTo>
                                <a:lnTo>
                                  <a:pt x="1067206" y="482638"/>
                                </a:lnTo>
                                <a:lnTo>
                                  <a:pt x="1060843" y="487095"/>
                                </a:lnTo>
                                <a:lnTo>
                                  <a:pt x="1056563" y="493699"/>
                                </a:lnTo>
                                <a:lnTo>
                                  <a:pt x="1054989" y="501764"/>
                                </a:lnTo>
                                <a:lnTo>
                                  <a:pt x="1056563" y="509854"/>
                                </a:lnTo>
                                <a:lnTo>
                                  <a:pt x="1060843" y="516458"/>
                                </a:lnTo>
                                <a:lnTo>
                                  <a:pt x="1067206" y="520915"/>
                                </a:lnTo>
                                <a:lnTo>
                                  <a:pt x="1074991" y="522541"/>
                                </a:lnTo>
                                <a:lnTo>
                                  <a:pt x="1082802" y="520915"/>
                                </a:lnTo>
                                <a:lnTo>
                                  <a:pt x="1089164" y="516458"/>
                                </a:lnTo>
                                <a:lnTo>
                                  <a:pt x="1093431" y="509854"/>
                                </a:lnTo>
                                <a:lnTo>
                                  <a:pt x="1094994" y="501764"/>
                                </a:lnTo>
                                <a:close/>
                              </a:path>
                              <a:path w="1768475" h="1259840">
                                <a:moveTo>
                                  <a:pt x="1179017" y="371627"/>
                                </a:moveTo>
                                <a:lnTo>
                                  <a:pt x="1177455" y="363550"/>
                                </a:lnTo>
                                <a:lnTo>
                                  <a:pt x="1173175" y="356946"/>
                                </a:lnTo>
                                <a:lnTo>
                                  <a:pt x="1166825" y="352488"/>
                                </a:lnTo>
                                <a:lnTo>
                                  <a:pt x="1159014" y="350862"/>
                                </a:lnTo>
                                <a:lnTo>
                                  <a:pt x="1151229" y="352488"/>
                                </a:lnTo>
                                <a:lnTo>
                                  <a:pt x="1144866" y="356946"/>
                                </a:lnTo>
                                <a:lnTo>
                                  <a:pt x="1140574" y="363550"/>
                                </a:lnTo>
                                <a:lnTo>
                                  <a:pt x="1139659" y="368249"/>
                                </a:lnTo>
                                <a:lnTo>
                                  <a:pt x="1136497" y="366026"/>
                                </a:lnTo>
                                <a:lnTo>
                                  <a:pt x="1128687" y="364388"/>
                                </a:lnTo>
                                <a:lnTo>
                                  <a:pt x="1120902" y="366026"/>
                                </a:lnTo>
                                <a:lnTo>
                                  <a:pt x="1114539" y="370484"/>
                                </a:lnTo>
                                <a:lnTo>
                                  <a:pt x="1110246" y="377088"/>
                                </a:lnTo>
                                <a:lnTo>
                                  <a:pt x="1108671" y="385165"/>
                                </a:lnTo>
                                <a:lnTo>
                                  <a:pt x="1110246" y="393242"/>
                                </a:lnTo>
                                <a:lnTo>
                                  <a:pt x="1114539" y="399846"/>
                                </a:lnTo>
                                <a:lnTo>
                                  <a:pt x="1120902" y="404304"/>
                                </a:lnTo>
                                <a:lnTo>
                                  <a:pt x="1124496" y="405066"/>
                                </a:lnTo>
                                <a:lnTo>
                                  <a:pt x="1125842" y="411988"/>
                                </a:lnTo>
                                <a:lnTo>
                                  <a:pt x="1130134" y="418592"/>
                                </a:lnTo>
                                <a:lnTo>
                                  <a:pt x="1136497" y="423037"/>
                                </a:lnTo>
                                <a:lnTo>
                                  <a:pt x="1144282" y="424675"/>
                                </a:lnTo>
                                <a:lnTo>
                                  <a:pt x="1152093" y="423037"/>
                                </a:lnTo>
                                <a:lnTo>
                                  <a:pt x="1158455" y="418592"/>
                                </a:lnTo>
                                <a:lnTo>
                                  <a:pt x="1162723" y="411988"/>
                                </a:lnTo>
                                <a:lnTo>
                                  <a:pt x="1164285" y="403910"/>
                                </a:lnTo>
                                <a:lnTo>
                                  <a:pt x="1162723" y="395820"/>
                                </a:lnTo>
                                <a:lnTo>
                                  <a:pt x="1160322" y="392137"/>
                                </a:lnTo>
                                <a:lnTo>
                                  <a:pt x="1166825" y="390766"/>
                                </a:lnTo>
                                <a:lnTo>
                                  <a:pt x="1173175" y="386308"/>
                                </a:lnTo>
                                <a:lnTo>
                                  <a:pt x="1177455" y="379717"/>
                                </a:lnTo>
                                <a:lnTo>
                                  <a:pt x="1179017" y="371627"/>
                                </a:lnTo>
                                <a:close/>
                              </a:path>
                              <a:path w="1768475" h="1259840">
                                <a:moveTo>
                                  <a:pt x="1217993" y="420573"/>
                                </a:moveTo>
                                <a:lnTo>
                                  <a:pt x="1216431" y="412483"/>
                                </a:lnTo>
                                <a:lnTo>
                                  <a:pt x="1212151" y="405892"/>
                                </a:lnTo>
                                <a:lnTo>
                                  <a:pt x="1205801" y="401434"/>
                                </a:lnTo>
                                <a:lnTo>
                                  <a:pt x="1197991" y="399796"/>
                                </a:lnTo>
                                <a:lnTo>
                                  <a:pt x="1190205" y="401434"/>
                                </a:lnTo>
                                <a:lnTo>
                                  <a:pt x="1183843" y="405892"/>
                                </a:lnTo>
                                <a:lnTo>
                                  <a:pt x="1179550" y="412483"/>
                                </a:lnTo>
                                <a:lnTo>
                                  <a:pt x="1177975" y="420573"/>
                                </a:lnTo>
                                <a:lnTo>
                                  <a:pt x="1179550" y="428650"/>
                                </a:lnTo>
                                <a:lnTo>
                                  <a:pt x="1183843" y="435241"/>
                                </a:lnTo>
                                <a:lnTo>
                                  <a:pt x="1190205" y="439699"/>
                                </a:lnTo>
                                <a:lnTo>
                                  <a:pt x="1197991" y="441325"/>
                                </a:lnTo>
                                <a:lnTo>
                                  <a:pt x="1205801" y="439699"/>
                                </a:lnTo>
                                <a:lnTo>
                                  <a:pt x="1212151" y="435241"/>
                                </a:lnTo>
                                <a:lnTo>
                                  <a:pt x="1216431" y="428650"/>
                                </a:lnTo>
                                <a:lnTo>
                                  <a:pt x="1217993" y="420573"/>
                                </a:lnTo>
                                <a:close/>
                              </a:path>
                              <a:path w="1768475" h="1259840">
                                <a:moveTo>
                                  <a:pt x="1248295" y="296672"/>
                                </a:moveTo>
                                <a:lnTo>
                                  <a:pt x="1246733" y="288594"/>
                                </a:lnTo>
                                <a:lnTo>
                                  <a:pt x="1242466" y="281990"/>
                                </a:lnTo>
                                <a:lnTo>
                                  <a:pt x="1236116" y="277533"/>
                                </a:lnTo>
                                <a:lnTo>
                                  <a:pt x="1228293" y="275894"/>
                                </a:lnTo>
                                <a:lnTo>
                                  <a:pt x="1220520" y="277533"/>
                                </a:lnTo>
                                <a:lnTo>
                                  <a:pt x="1214158" y="281990"/>
                                </a:lnTo>
                                <a:lnTo>
                                  <a:pt x="1209865" y="288594"/>
                                </a:lnTo>
                                <a:lnTo>
                                  <a:pt x="1208290" y="296672"/>
                                </a:lnTo>
                                <a:lnTo>
                                  <a:pt x="1209865" y="304749"/>
                                </a:lnTo>
                                <a:lnTo>
                                  <a:pt x="1214158" y="311353"/>
                                </a:lnTo>
                                <a:lnTo>
                                  <a:pt x="1220520" y="315810"/>
                                </a:lnTo>
                                <a:lnTo>
                                  <a:pt x="1228293" y="317436"/>
                                </a:lnTo>
                                <a:lnTo>
                                  <a:pt x="1236116" y="315810"/>
                                </a:lnTo>
                                <a:lnTo>
                                  <a:pt x="1242466" y="311353"/>
                                </a:lnTo>
                                <a:lnTo>
                                  <a:pt x="1246733" y="304749"/>
                                </a:lnTo>
                                <a:lnTo>
                                  <a:pt x="1248295" y="296672"/>
                                </a:lnTo>
                                <a:close/>
                              </a:path>
                              <a:path w="1768475" h="1259840">
                                <a:moveTo>
                                  <a:pt x="1309801" y="473659"/>
                                </a:moveTo>
                                <a:lnTo>
                                  <a:pt x="1308239" y="465582"/>
                                </a:lnTo>
                                <a:lnTo>
                                  <a:pt x="1303972" y="458978"/>
                                </a:lnTo>
                                <a:lnTo>
                                  <a:pt x="1297609" y="454520"/>
                                </a:lnTo>
                                <a:lnTo>
                                  <a:pt x="1289786" y="452882"/>
                                </a:lnTo>
                                <a:lnTo>
                                  <a:pt x="1282014" y="454520"/>
                                </a:lnTo>
                                <a:lnTo>
                                  <a:pt x="1275651" y="458978"/>
                                </a:lnTo>
                                <a:lnTo>
                                  <a:pt x="1271358" y="465582"/>
                                </a:lnTo>
                                <a:lnTo>
                                  <a:pt x="1269784" y="473659"/>
                                </a:lnTo>
                                <a:lnTo>
                                  <a:pt x="1271358" y="481749"/>
                                </a:lnTo>
                                <a:lnTo>
                                  <a:pt x="1275651" y="488353"/>
                                </a:lnTo>
                                <a:lnTo>
                                  <a:pt x="1282014" y="492798"/>
                                </a:lnTo>
                                <a:lnTo>
                                  <a:pt x="1289786" y="494436"/>
                                </a:lnTo>
                                <a:lnTo>
                                  <a:pt x="1297609" y="492798"/>
                                </a:lnTo>
                                <a:lnTo>
                                  <a:pt x="1303972" y="488353"/>
                                </a:lnTo>
                                <a:lnTo>
                                  <a:pt x="1308239" y="481749"/>
                                </a:lnTo>
                                <a:lnTo>
                                  <a:pt x="1309801" y="473659"/>
                                </a:lnTo>
                                <a:close/>
                              </a:path>
                              <a:path w="1768475" h="1259840">
                                <a:moveTo>
                                  <a:pt x="1354836" y="310210"/>
                                </a:moveTo>
                                <a:lnTo>
                                  <a:pt x="1353273" y="302133"/>
                                </a:lnTo>
                                <a:lnTo>
                                  <a:pt x="1349006" y="295529"/>
                                </a:lnTo>
                                <a:lnTo>
                                  <a:pt x="1342644" y="291071"/>
                                </a:lnTo>
                                <a:lnTo>
                                  <a:pt x="1334820" y="289433"/>
                                </a:lnTo>
                                <a:lnTo>
                                  <a:pt x="1327048" y="291071"/>
                                </a:lnTo>
                                <a:lnTo>
                                  <a:pt x="1320698" y="295529"/>
                                </a:lnTo>
                                <a:lnTo>
                                  <a:pt x="1316393" y="302133"/>
                                </a:lnTo>
                                <a:lnTo>
                                  <a:pt x="1314818" y="310210"/>
                                </a:lnTo>
                                <a:lnTo>
                                  <a:pt x="1316393" y="318287"/>
                                </a:lnTo>
                                <a:lnTo>
                                  <a:pt x="1320698" y="324891"/>
                                </a:lnTo>
                                <a:lnTo>
                                  <a:pt x="1327048" y="329336"/>
                                </a:lnTo>
                                <a:lnTo>
                                  <a:pt x="1334820" y="330974"/>
                                </a:lnTo>
                                <a:lnTo>
                                  <a:pt x="1342644" y="329336"/>
                                </a:lnTo>
                                <a:lnTo>
                                  <a:pt x="1349006" y="324891"/>
                                </a:lnTo>
                                <a:lnTo>
                                  <a:pt x="1353273" y="318287"/>
                                </a:lnTo>
                                <a:lnTo>
                                  <a:pt x="1354836" y="310210"/>
                                </a:lnTo>
                                <a:close/>
                              </a:path>
                              <a:path w="1768475" h="1259840">
                                <a:moveTo>
                                  <a:pt x="1362633" y="228993"/>
                                </a:moveTo>
                                <a:lnTo>
                                  <a:pt x="1361071" y="220916"/>
                                </a:lnTo>
                                <a:lnTo>
                                  <a:pt x="1356804" y="214312"/>
                                </a:lnTo>
                                <a:lnTo>
                                  <a:pt x="1350441" y="209854"/>
                                </a:lnTo>
                                <a:lnTo>
                                  <a:pt x="1343545" y="208432"/>
                                </a:lnTo>
                                <a:lnTo>
                                  <a:pt x="1342644" y="207784"/>
                                </a:lnTo>
                                <a:lnTo>
                                  <a:pt x="1334820" y="206146"/>
                                </a:lnTo>
                                <a:lnTo>
                                  <a:pt x="1327048" y="207784"/>
                                </a:lnTo>
                                <a:lnTo>
                                  <a:pt x="1320698" y="212229"/>
                                </a:lnTo>
                                <a:lnTo>
                                  <a:pt x="1316393" y="218833"/>
                                </a:lnTo>
                                <a:lnTo>
                                  <a:pt x="1314818" y="226910"/>
                                </a:lnTo>
                                <a:lnTo>
                                  <a:pt x="1315986" y="232943"/>
                                </a:lnTo>
                                <a:lnTo>
                                  <a:pt x="1312316" y="232168"/>
                                </a:lnTo>
                                <a:lnTo>
                                  <a:pt x="1304531" y="233807"/>
                                </a:lnTo>
                                <a:lnTo>
                                  <a:pt x="1298181" y="238264"/>
                                </a:lnTo>
                                <a:lnTo>
                                  <a:pt x="1293888" y="244868"/>
                                </a:lnTo>
                                <a:lnTo>
                                  <a:pt x="1292313" y="252945"/>
                                </a:lnTo>
                                <a:lnTo>
                                  <a:pt x="1293888" y="261023"/>
                                </a:lnTo>
                                <a:lnTo>
                                  <a:pt x="1298181" y="267627"/>
                                </a:lnTo>
                                <a:lnTo>
                                  <a:pt x="1300670" y="269379"/>
                                </a:lnTo>
                                <a:lnTo>
                                  <a:pt x="1301686" y="274561"/>
                                </a:lnTo>
                                <a:lnTo>
                                  <a:pt x="1305979" y="281165"/>
                                </a:lnTo>
                                <a:lnTo>
                                  <a:pt x="1312329" y="285610"/>
                                </a:lnTo>
                                <a:lnTo>
                                  <a:pt x="1320114" y="287248"/>
                                </a:lnTo>
                                <a:lnTo>
                                  <a:pt x="1327924" y="285610"/>
                                </a:lnTo>
                                <a:lnTo>
                                  <a:pt x="1334287" y="281165"/>
                                </a:lnTo>
                                <a:lnTo>
                                  <a:pt x="1338554" y="274561"/>
                                </a:lnTo>
                                <a:lnTo>
                                  <a:pt x="1340116" y="266484"/>
                                </a:lnTo>
                                <a:lnTo>
                                  <a:pt x="1338554" y="258406"/>
                                </a:lnTo>
                                <a:lnTo>
                                  <a:pt x="1334287" y="251802"/>
                                </a:lnTo>
                                <a:lnTo>
                                  <a:pt x="1331747" y="250037"/>
                                </a:lnTo>
                                <a:lnTo>
                                  <a:pt x="1331150" y="246926"/>
                                </a:lnTo>
                                <a:lnTo>
                                  <a:pt x="1333944" y="247510"/>
                                </a:lnTo>
                                <a:lnTo>
                                  <a:pt x="1334846" y="248132"/>
                                </a:lnTo>
                                <a:lnTo>
                                  <a:pt x="1342631" y="249770"/>
                                </a:lnTo>
                                <a:lnTo>
                                  <a:pt x="1350441" y="248132"/>
                                </a:lnTo>
                                <a:lnTo>
                                  <a:pt x="1356804" y="243674"/>
                                </a:lnTo>
                                <a:lnTo>
                                  <a:pt x="1361071" y="237083"/>
                                </a:lnTo>
                                <a:lnTo>
                                  <a:pt x="1362633" y="228993"/>
                                </a:lnTo>
                                <a:close/>
                              </a:path>
                              <a:path w="1768475" h="1259840">
                                <a:moveTo>
                                  <a:pt x="1638071" y="20764"/>
                                </a:moveTo>
                                <a:lnTo>
                                  <a:pt x="1636509" y="12687"/>
                                </a:lnTo>
                                <a:lnTo>
                                  <a:pt x="1632242" y="6096"/>
                                </a:lnTo>
                                <a:lnTo>
                                  <a:pt x="1625879" y="1638"/>
                                </a:lnTo>
                                <a:lnTo>
                                  <a:pt x="1618068" y="0"/>
                                </a:lnTo>
                                <a:lnTo>
                                  <a:pt x="1610283" y="1638"/>
                                </a:lnTo>
                                <a:lnTo>
                                  <a:pt x="1603921" y="6096"/>
                                </a:lnTo>
                                <a:lnTo>
                                  <a:pt x="1599628" y="12687"/>
                                </a:lnTo>
                                <a:lnTo>
                                  <a:pt x="1598053" y="20764"/>
                                </a:lnTo>
                                <a:lnTo>
                                  <a:pt x="1599628" y="28854"/>
                                </a:lnTo>
                                <a:lnTo>
                                  <a:pt x="1603921" y="35445"/>
                                </a:lnTo>
                                <a:lnTo>
                                  <a:pt x="1610283" y="39903"/>
                                </a:lnTo>
                                <a:lnTo>
                                  <a:pt x="1618068" y="41541"/>
                                </a:lnTo>
                                <a:lnTo>
                                  <a:pt x="1625879" y="39903"/>
                                </a:lnTo>
                                <a:lnTo>
                                  <a:pt x="1632242" y="35445"/>
                                </a:lnTo>
                                <a:lnTo>
                                  <a:pt x="1636509" y="28854"/>
                                </a:lnTo>
                                <a:lnTo>
                                  <a:pt x="1638071" y="20764"/>
                                </a:lnTo>
                                <a:close/>
                              </a:path>
                              <a:path w="1768475" h="1259840">
                                <a:moveTo>
                                  <a:pt x="1768005" y="54089"/>
                                </a:moveTo>
                                <a:lnTo>
                                  <a:pt x="1766443" y="46012"/>
                                </a:lnTo>
                                <a:lnTo>
                                  <a:pt x="1762163" y="39408"/>
                                </a:lnTo>
                                <a:lnTo>
                                  <a:pt x="1755813" y="34950"/>
                                </a:lnTo>
                                <a:lnTo>
                                  <a:pt x="1747989" y="33324"/>
                                </a:lnTo>
                                <a:lnTo>
                                  <a:pt x="1740204" y="34950"/>
                                </a:lnTo>
                                <a:lnTo>
                                  <a:pt x="1733842" y="39408"/>
                                </a:lnTo>
                                <a:lnTo>
                                  <a:pt x="1729562" y="46012"/>
                                </a:lnTo>
                                <a:lnTo>
                                  <a:pt x="1727987" y="54089"/>
                                </a:lnTo>
                                <a:lnTo>
                                  <a:pt x="1729562" y="62166"/>
                                </a:lnTo>
                                <a:lnTo>
                                  <a:pt x="1733842" y="68770"/>
                                </a:lnTo>
                                <a:lnTo>
                                  <a:pt x="1740204" y="73228"/>
                                </a:lnTo>
                                <a:lnTo>
                                  <a:pt x="1747989" y="74853"/>
                                </a:lnTo>
                                <a:lnTo>
                                  <a:pt x="1755813" y="73228"/>
                                </a:lnTo>
                                <a:lnTo>
                                  <a:pt x="1762163" y="68770"/>
                                </a:lnTo>
                                <a:lnTo>
                                  <a:pt x="1766443" y="62166"/>
                                </a:lnTo>
                                <a:lnTo>
                                  <a:pt x="1768005" y="54089"/>
                                </a:lnTo>
                                <a:close/>
                              </a:path>
                            </a:pathLst>
                          </a:custGeom>
                          <a:solidFill>
                            <a:srgbClr val="00568B"/>
                          </a:solidFill>
                        </wps:spPr>
                        <wps:bodyPr wrap="square" lIns="0" tIns="0" rIns="0" bIns="0" rtlCol="0">
                          <a:prstTxWarp prst="textNoShape">
                            <a:avLst/>
                          </a:prstTxWarp>
                          <a:noAutofit/>
                        </wps:bodyPr>
                      </wps:wsp>
                      <wps:wsp>
                        <wps:cNvPr id="1062" name="Graphic 1062"/>
                        <wps:cNvSpPr/>
                        <wps:spPr>
                          <a:xfrm>
                            <a:off x="140246" y="103322"/>
                            <a:ext cx="45720" cy="45720"/>
                          </a:xfrm>
                          <a:custGeom>
                            <a:avLst/>
                            <a:gdLst/>
                            <a:ahLst/>
                            <a:cxnLst/>
                            <a:rect l="l" t="t" r="r" b="b"/>
                            <a:pathLst>
                              <a:path w="45720" h="45720">
                                <a:moveTo>
                                  <a:pt x="22631" y="0"/>
                                </a:moveTo>
                                <a:lnTo>
                                  <a:pt x="13840" y="1784"/>
                                </a:lnTo>
                                <a:lnTo>
                                  <a:pt x="6644" y="6644"/>
                                </a:lnTo>
                                <a:lnTo>
                                  <a:pt x="1784" y="13840"/>
                                </a:lnTo>
                                <a:lnTo>
                                  <a:pt x="0" y="22631"/>
                                </a:lnTo>
                                <a:lnTo>
                                  <a:pt x="1784" y="31425"/>
                                </a:lnTo>
                                <a:lnTo>
                                  <a:pt x="6644" y="38620"/>
                                </a:lnTo>
                                <a:lnTo>
                                  <a:pt x="13840" y="43479"/>
                                </a:lnTo>
                                <a:lnTo>
                                  <a:pt x="22631" y="45262"/>
                                </a:lnTo>
                                <a:lnTo>
                                  <a:pt x="31422" y="43479"/>
                                </a:lnTo>
                                <a:lnTo>
                                  <a:pt x="38618" y="38620"/>
                                </a:lnTo>
                                <a:lnTo>
                                  <a:pt x="43478" y="31425"/>
                                </a:lnTo>
                                <a:lnTo>
                                  <a:pt x="45262" y="22631"/>
                                </a:lnTo>
                                <a:lnTo>
                                  <a:pt x="43478" y="13840"/>
                                </a:lnTo>
                                <a:lnTo>
                                  <a:pt x="38618" y="6644"/>
                                </a:lnTo>
                                <a:lnTo>
                                  <a:pt x="31422" y="1784"/>
                                </a:lnTo>
                                <a:lnTo>
                                  <a:pt x="22631" y="0"/>
                                </a:lnTo>
                                <a:close/>
                              </a:path>
                            </a:pathLst>
                          </a:custGeom>
                          <a:solidFill>
                            <a:srgbClr val="FCAF17"/>
                          </a:solidFill>
                        </wps:spPr>
                        <wps:bodyPr wrap="square" lIns="0" tIns="0" rIns="0" bIns="0" rtlCol="0">
                          <a:prstTxWarp prst="textNoShape">
                            <a:avLst/>
                          </a:prstTxWarp>
                          <a:noAutofit/>
                        </wps:bodyPr>
                      </wps:wsp>
                      <wps:wsp>
                        <wps:cNvPr id="1063" name="Graphic 1063"/>
                        <wps:cNvSpPr/>
                        <wps:spPr>
                          <a:xfrm>
                            <a:off x="140251" y="211785"/>
                            <a:ext cx="45720" cy="46990"/>
                          </a:xfrm>
                          <a:custGeom>
                            <a:avLst/>
                            <a:gdLst/>
                            <a:ahLst/>
                            <a:cxnLst/>
                            <a:rect l="l" t="t" r="r" b="b"/>
                            <a:pathLst>
                              <a:path w="45720" h="46990">
                                <a:moveTo>
                                  <a:pt x="22631" y="0"/>
                                </a:moveTo>
                                <a:lnTo>
                                  <a:pt x="13839" y="1826"/>
                                </a:lnTo>
                                <a:lnTo>
                                  <a:pt x="6644" y="6813"/>
                                </a:lnTo>
                                <a:lnTo>
                                  <a:pt x="1784" y="14221"/>
                                </a:lnTo>
                                <a:lnTo>
                                  <a:pt x="0" y="23312"/>
                                </a:lnTo>
                                <a:lnTo>
                                  <a:pt x="1784" y="32406"/>
                                </a:lnTo>
                                <a:lnTo>
                                  <a:pt x="6644" y="39816"/>
                                </a:lnTo>
                                <a:lnTo>
                                  <a:pt x="13839" y="44803"/>
                                </a:lnTo>
                                <a:lnTo>
                                  <a:pt x="22631" y="46630"/>
                                </a:lnTo>
                                <a:lnTo>
                                  <a:pt x="31423" y="44803"/>
                                </a:lnTo>
                                <a:lnTo>
                                  <a:pt x="38618" y="39816"/>
                                </a:lnTo>
                                <a:lnTo>
                                  <a:pt x="43478" y="32406"/>
                                </a:lnTo>
                                <a:lnTo>
                                  <a:pt x="45262" y="23312"/>
                                </a:lnTo>
                                <a:lnTo>
                                  <a:pt x="43478" y="14221"/>
                                </a:lnTo>
                                <a:lnTo>
                                  <a:pt x="38618" y="6813"/>
                                </a:lnTo>
                                <a:lnTo>
                                  <a:pt x="31423" y="1826"/>
                                </a:lnTo>
                                <a:lnTo>
                                  <a:pt x="22631" y="0"/>
                                </a:lnTo>
                                <a:close/>
                              </a:path>
                            </a:pathLst>
                          </a:custGeom>
                          <a:solidFill>
                            <a:srgbClr val="00568B"/>
                          </a:solidFill>
                        </wps:spPr>
                        <wps:bodyPr wrap="square" lIns="0" tIns="0" rIns="0" bIns="0" rtlCol="0">
                          <a:prstTxWarp prst="textNoShape">
                            <a:avLst/>
                          </a:prstTxWarp>
                          <a:noAutofit/>
                        </wps:bodyPr>
                      </wps:wsp>
                      <wps:wsp>
                        <wps:cNvPr id="1064" name="Graphic 1064"/>
                        <wps:cNvSpPr/>
                        <wps:spPr>
                          <a:xfrm>
                            <a:off x="2857" y="2857"/>
                            <a:ext cx="2106295" cy="1620520"/>
                          </a:xfrm>
                          <a:custGeom>
                            <a:avLst/>
                            <a:gdLst/>
                            <a:ahLst/>
                            <a:cxnLst/>
                            <a:rect l="l" t="t" r="r" b="b"/>
                            <a:pathLst>
                              <a:path w="2106295" h="1620520">
                                <a:moveTo>
                                  <a:pt x="0" y="1619991"/>
                                </a:moveTo>
                                <a:lnTo>
                                  <a:pt x="2106000" y="1619991"/>
                                </a:lnTo>
                                <a:lnTo>
                                  <a:pt x="2106000" y="0"/>
                                </a:lnTo>
                                <a:lnTo>
                                  <a:pt x="0" y="0"/>
                                </a:lnTo>
                                <a:lnTo>
                                  <a:pt x="0" y="1619991"/>
                                </a:lnTo>
                                <a:close/>
                              </a:path>
                            </a:pathLst>
                          </a:custGeom>
                          <a:ln w="5715">
                            <a:solidFill>
                              <a:srgbClr val="231F20"/>
                            </a:solidFill>
                            <a:prstDash val="solid"/>
                          </a:ln>
                        </wps:spPr>
                        <wps:bodyPr wrap="square" lIns="0" tIns="0" rIns="0" bIns="0" rtlCol="0">
                          <a:prstTxWarp prst="textNoShape">
                            <a:avLst/>
                          </a:prstTxWarp>
                          <a:noAutofit/>
                        </wps:bodyPr>
                      </wps:wsp>
                      <wps:wsp>
                        <wps:cNvPr id="1065" name="Textbox 1065"/>
                        <wps:cNvSpPr txBox="1"/>
                        <wps:spPr>
                          <a:xfrm>
                            <a:off x="0" y="0"/>
                            <a:ext cx="2112010" cy="1626235"/>
                          </a:xfrm>
                          <a:prstGeom prst="rect">
                            <a:avLst/>
                          </a:prstGeom>
                        </wps:spPr>
                        <wps:txbx>
                          <w:txbxContent>
                            <w:p w14:paraId="0F595842" w14:textId="77777777" w:rsidR="00124CB7" w:rsidRDefault="00F1419A">
                              <w:pPr>
                                <w:spacing w:before="130"/>
                                <w:ind w:left="396"/>
                                <w:rPr>
                                  <w:sz w:val="11"/>
                                </w:rPr>
                              </w:pPr>
                              <w:r>
                                <w:rPr>
                                  <w:color w:val="231F20"/>
                                  <w:w w:val="90"/>
                                  <w:sz w:val="11"/>
                                </w:rPr>
                                <w:t>UK</w:t>
                              </w:r>
                              <w:r>
                                <w:rPr>
                                  <w:color w:val="231F20"/>
                                  <w:spacing w:val="-3"/>
                                  <w:sz w:val="11"/>
                                </w:rPr>
                                <w:t xml:space="preserve"> </w:t>
                              </w:r>
                              <w:r>
                                <w:rPr>
                                  <w:color w:val="231F20"/>
                                  <w:spacing w:val="-2"/>
                                  <w:sz w:val="11"/>
                                </w:rPr>
                                <w:t>banks</w:t>
                              </w:r>
                            </w:p>
                            <w:p w14:paraId="719B9A50" w14:textId="77777777" w:rsidR="00124CB7" w:rsidRDefault="00F1419A">
                              <w:pPr>
                                <w:spacing w:before="36"/>
                                <w:ind w:left="396"/>
                                <w:rPr>
                                  <w:sz w:val="11"/>
                                </w:rPr>
                              </w:pPr>
                              <w:r>
                                <w:rPr>
                                  <w:color w:val="231F20"/>
                                  <w:w w:val="85"/>
                                  <w:sz w:val="11"/>
                                </w:rPr>
                                <w:t>Other</w:t>
                              </w:r>
                              <w:r>
                                <w:rPr>
                                  <w:color w:val="231F20"/>
                                  <w:spacing w:val="3"/>
                                  <w:sz w:val="11"/>
                                </w:rPr>
                                <w:t xml:space="preserve"> </w:t>
                              </w:r>
                              <w:r>
                                <w:rPr>
                                  <w:color w:val="231F20"/>
                                  <w:w w:val="85"/>
                                  <w:sz w:val="11"/>
                                </w:rPr>
                                <w:t>global</w:t>
                              </w:r>
                              <w:r>
                                <w:rPr>
                                  <w:color w:val="231F20"/>
                                  <w:spacing w:val="4"/>
                                  <w:sz w:val="11"/>
                                </w:rPr>
                                <w:t xml:space="preserve"> </w:t>
                              </w:r>
                              <w:r>
                                <w:rPr>
                                  <w:color w:val="231F20"/>
                                  <w:spacing w:val="-4"/>
                                  <w:w w:val="85"/>
                                  <w:sz w:val="11"/>
                                </w:rPr>
                                <w:t>banks</w:t>
                              </w:r>
                            </w:p>
                          </w:txbxContent>
                        </wps:txbx>
                        <wps:bodyPr wrap="square" lIns="0" tIns="0" rIns="0" bIns="0" rtlCol="0">
                          <a:noAutofit/>
                        </wps:bodyPr>
                      </wps:wsp>
                    </wpg:wgp>
                  </a:graphicData>
                </a:graphic>
              </wp:anchor>
            </w:drawing>
          </mc:Choice>
          <mc:Fallback>
            <w:pict>
              <v:group w14:anchorId="18E7E264" id="Group 1058" o:spid="_x0000_s1305" style="position:absolute;left:0;text-align:left;margin-left:41.2pt;margin-top:2.3pt;width:166.3pt;height:128.05pt;z-index:15818240;mso-wrap-distance-left:0;mso-wrap-distance-right:0;mso-position-horizontal-relative:page" coordsize="21120,1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">
                <v:shape id="Graphic 1059" o:spid="_x0000_s1306" style="position:absolute;left:28;top:1829;width:21063;height:14402;visibility:visible;mso-wrap-style:square;v-text-anchor:top" coordsize="2106295,14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" path="m,l64795,em,180117r64795,em,360229r64795,em,540351r64795,em,719420r64795,em,899537r64795,em,1079651r64795,em,1259776r64795,em2041203,r64785,em2041203,180117r64785,em2041203,360229r64785,em2041203,540351r64785,em2041203,719420r64785,em2041203,899537r64785,em2041203,1079651r64785,em2041203,1259776r64785,em2008799,1375082r,64797em1625963,1375082r,64797em1243984,1375082r,64797em862016,1375082r,64797em479173,1375082r,64797em97199,1375082r,64797e" filled="f" strokecolor="#231f20" strokeweight=".45pt">
                  <v:path arrowok="t"/>
                </v:shape>
                <v:shape id="Graphic 1060" o:spid="_x0000_s1307" style="position:absolute;left:4846;top:5890;width:4077;height:5455;visibility:visible;mso-wrap-style:square;v-text-anchor:top" coordsize="407670,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" path="m40017,456996r-1562,-8077l34175,442315r-6350,-4458l20002,436232r-7785,1625l5867,442315r-4293,6604l,456996r1574,8078l5867,471678r6350,4445l20002,477761r7823,-1638l34175,471678r4280,-6604l40017,456996xem101511,397649r-1562,-8077l95681,382968r-6362,-4445l81508,376885r-7785,1638l67360,382968r-4292,6604l61493,397649r1575,8090l67360,412330r6363,4458l81508,418414r7811,-1626l95681,412330r4268,-6591l101511,397649xem133565,524675r-1562,-8078l127723,509993r-6362,-4445l113550,503910r-7785,1638l99402,509993r-4292,6604l93548,524675r1562,8077l99402,539356r6363,4458l113550,545452r7811,-1638l127723,539356r4280,-6604l133565,524675xem403796,301866r-1562,-8077l397967,287185r-6363,-4458l383794,281101r-7786,1626l369646,287185r-4293,6604l363778,301866r1575,8077l369646,316547r6362,4458l383794,322643r7810,-1638l397967,316547r4267,-6604l403796,301866xem407263,20764r-1562,-8077l401434,6083,395071,1625,387261,r-7785,1625l373113,6083r-4293,6604l367245,20764r1575,8077l373113,35445r6363,4458l387261,41541r7810,-1638l401434,35445r4267,-6604l407263,20764xe" fillcolor="#fcaf17" stroked="f">
                  <v:path arrowok="t"/>
                </v:shape>
                <v:shape id="Graphic 1061" o:spid="_x0000_s1308" style="position:absolute;left:1330;top:1236;width:17684;height:12599;visibility:visible;mso-wrap-style:square;v-text-anchor:top" coordsize="1768475,125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" path="m40017,1134783r-1562,-8078l34188,1120101r-6363,-4457l20015,1114005r-7785,1639l5867,1120101r-4293,6604l,1134783r1574,8077l5867,1149464r6363,4458l20015,1155547r7810,-1625l34188,1149464r4267,-6604l40017,1134783xem78130,1183716r-1562,-8077l72301,1169035r-6363,-4458l58127,1162939r-7785,1638l43980,1169035r-4293,6604l38112,1183716r1575,8077l43980,1198397r6362,4458l58127,1204480r7811,-1625l72301,1198397r4267,-6604l78130,1183716xem215849,974445r-1562,-8077l210007,959764r-6350,-4458l195846,953681r-7785,1625l181698,959764r-4292,6604l175831,974445r1575,8077l181698,989126r6363,4458l195846,995210r7811,-1626l210007,989126r4280,-6604l215849,974445xem285140,1085837r-1562,-8077l279311,1071168r-6363,-4457l265137,1065072r-7785,1639l250990,1071168r-4293,6592l245122,1085837r1575,8090l250990,1100531r6362,4457l265137,1106627r7811,-1639l279311,1100531r4267,-6604l285140,1085837xem292074,1132687r-1562,-8077l286232,1118019r-6363,-4445l272059,1111935r-7785,1639l257924,1118019r-4305,6591l252044,1132687r1575,8090l257924,1147381r6350,4445l272059,1153464r7810,-1638l286232,1147381r4280,-6604l292074,1132687xem299859,1238897r-1562,-8077l294030,1224216r-6363,-4458l279857,1218120r-7785,1638l265709,1224216r-4293,6604l259842,1238897r1574,8077l265709,1253578r6363,4445l279857,1259662r7810,-1639l294030,1253578r4267,-6604l299859,1238897xem383882,946327r-1562,-8077l378040,931659r-6350,-4458l363867,925563r-7772,1638l349732,931659r-4292,6591l343865,946327r1575,8078l349732,961021r6363,4445l363867,967105r7823,-1639l378040,961021r4280,-6616l383882,946327xem445376,832853r-1562,-8077l439547,818172r-6363,-4458l425373,812088r-7785,1626l411226,818172r-4293,6604l405358,832853r1575,8077l411226,847534r6362,4458l425373,853617r7811,-1625l439547,847534r4267,-6604l445376,832853xem453174,748525r-1562,-8077l447344,733844r-6362,-4458l433171,727748r-7785,1638l419023,733844r-4292,6604l413156,748525r1575,8077l419023,763206r6363,4458l433171,769289r7811,-1625l447344,763206r4268,-6604l453174,748525xem506882,851598r-1562,-8090l501040,836917r-6363,-4458l486867,830821r-7785,1638l472719,836917r-4293,6591l466852,851598r152,800l463486,851649r-7785,1638l449338,857732r-4292,6604l443471,872413r1575,8078l449338,887095r4839,3403l447903,891806r-6363,4445l437248,902855r-1575,8077l437248,919010r4292,6604l447903,930071r7785,1639l463499,930071r6362,-4457l474129,919010r1574,-8078l474129,902855r-4268,-6604l464997,892873r6300,-1321l477659,887095r4267,-6604l483489,872413r-166,-787l486867,872363r7810,-1639l501040,866279r4280,-6604l506882,851598xem559714,905738r-1562,-8077l553872,891057r-6363,-4458l539699,884961r-3759,800l535622,884123r-4267,-6604l525005,873061r-7823,-1638l509397,873061r-6350,4458l498754,884123r-1575,8077l498754,900277r4293,6604l509397,911339r7785,1625l520941,912190r330,1625l525564,920407r6350,4457l539699,926490r7810,-1626l553872,920407r4280,-6592l559714,905738xem567512,835977r-1562,-8077l561670,821296r-6363,-4458l547497,815200r-7786,1638l533361,821296r-4292,6604l527494,835977r1575,8077l533349,850658r6362,4458l547497,856754r7810,-1638l561670,850658r4280,-6604l567512,835977xem575310,772464r-1575,-8077l569468,757783r-6363,-4458l556107,751878r-2235,-3467l547509,743966r-7810,-1639l531914,743966r-6350,4445l521271,755015r-1575,8089l521271,771182r4293,6591l531914,782231r6997,1473l541147,787146r6362,4457l555294,793242r7811,-1639l569468,787146r4267,-6592l575310,772464xem644601,855764r-1562,-8090l638759,841082r-6363,-4457l624586,834986r-7786,1639l610438,841082r-4293,6592l604583,855764r1562,8077l610438,870432r6362,4458l624586,876528r7810,-1638l638759,870432r4280,-6591l644601,855764xem690499,745401r-1563,-8078l684669,730719r-6362,-4457l670496,724623r-7785,1639l656348,730719r-4292,6604l650481,745401r1575,8077l656348,760082r6363,4458l670496,766165r7811,-1625l684669,760082r4267,-6604l690499,745401xem705231,806818r-1563,-8077l699389,792137r-6363,-4445l685215,786053r-7785,1639l671068,792137r-4280,6604l665213,806818r1575,8090l671068,821512r6362,4445l685215,827595r7811,-1638l699389,821512r4279,-6604l705231,806818xem728611,702703r-1562,-8077l722769,688022r-6350,-4445l708609,681939r-7785,1638l694461,688022r-4293,6604l688594,702703r1574,8090l694461,717397r6363,4445l708609,723480r7810,-1638l722769,717397r4280,-6604l728611,702703xem781443,706869r-1562,-8077l775614,692188r-6363,-4445l761441,686104r-7785,1639l747293,692188r-4280,6604l741438,706869r1270,6591l740371,715098r-4292,6604l734504,729780r1575,8077l740371,744461r6363,4458l754507,750557r7823,-1638l768680,744461r4280,-6604l774522,729780r-1270,-6566l775614,721563r4267,-6604l781443,706869xem820420,615251r-1563,-8077l814590,600570r-6350,-4458l800417,594487r-7785,1625l786269,600570r-4292,6604l780402,615251r1575,8077l786269,629932r6363,4458l800417,636028r7823,-1638l814590,629932r4267,-6604l820420,615251xem827354,668362r-1562,-8089l821512,653669r-6350,-4458l807339,647585r-7773,1626l793203,653669r-4292,6604l787336,668362r1575,8078l793203,683031r6363,4458l807339,689127r7823,-1638l821512,683031r4280,-6591l827354,668362xem866330,542378r-1562,-8077l860488,527697r-6350,-4457l846315,521601r-7773,1639l832180,527697r-4293,6604l826312,542378r1575,8078l832180,557060r6362,4457l846315,563156r7823,-1639l860488,557060r4280,-6604l866330,542378xem904443,615251r-1562,-8077l898601,600570r-6350,-4458l884428,594487r-572,127l883018,593293r-6363,-4458l868845,587197r-7785,1638l854697,593293r-4293,6591l848829,607961r1575,8090l854697,622655r6363,4458l868845,628738r584,-114l870292,629932r6363,4458l884428,636028r7823,-1638l898601,629932r4280,-6604l904443,615251xem1018781,495528r-1562,-8077l1012939,480847r-6363,-4458l998766,474764r-7785,1625l984618,480847r-4293,6604l978750,495528r1575,8077l984618,510209r6363,4458l998766,516293r7810,-1626l1012939,510209r4280,-6604l1018781,495528xem1064679,417449r-1562,-8078l1058849,402767r-6362,-4457l1044676,396671r-7785,1639l1030528,402767r-4292,6604l1024661,417449r1575,8077l1030528,432130r6363,4457l1044676,438213r7811,-1626l1058849,432130r4268,-6604l1064679,417449xem1094994,501764r-1563,-8065l1089164,487095r-6362,-4457l1074991,480999r-7785,1639l1060843,487095r-4280,6604l1054989,501764r1574,8090l1060843,516458r6363,4457l1074991,522541r7811,-1626l1089164,516458r4267,-6604l1094994,501764xem1179017,371627r-1562,-8077l1173175,356946r-6350,-4458l1159014,350862r-7785,1626l1144866,356946r-4292,6604l1139659,368249r-3162,-2223l1128687,364388r-7785,1638l1114539,370484r-4293,6604l1108671,385165r1575,8077l1114539,399846r6363,4458l1124496,405066r1346,6922l1130134,418592r6363,4445l1144282,424675r7811,-1638l1158455,418592r4268,-6604l1164285,403910r-1562,-8090l1160322,392137r6503,-1371l1173175,386308r4280,-6591l1179017,371627xem1217993,420573r-1562,-8090l1212151,405892r-6350,-4458l1197991,399796r-7786,1638l1183843,405892r-4293,6591l1177975,420573r1575,8077l1183843,435241r6362,4458l1197991,441325r7810,-1626l1212151,435241r4280,-6591l1217993,420573xem1248295,296672r-1562,-8078l1242466,281990r-6350,-4457l1228293,275894r-7773,1639l1214158,281990r-4293,6604l1208290,296672r1575,8077l1214158,311353r6362,4457l1228293,317436r7823,-1626l1242466,311353r4267,-6604l1248295,296672xem1309801,473659r-1562,-8077l1303972,458978r-6363,-4458l1289786,452882r-7772,1638l1275651,458978r-4293,6604l1269784,473659r1574,8090l1275651,488353r6363,4445l1289786,494436r7823,-1638l1303972,488353r4267,-6604l1309801,473659xem1354836,310210r-1563,-8077l1349006,295529r-6362,-4458l1334820,289433r-7772,1638l1320698,295529r-4305,6604l1314818,310210r1575,8077l1320698,324891r6350,4445l1334820,330974r7824,-1638l1349006,324891r4267,-6604l1354836,310210xem1362633,228993r-1562,-8077l1356804,214312r-6363,-4458l1343545,208432r-901,-648l1334820,206146r-7772,1638l1320698,212229r-4305,6604l1314818,226910r1168,6033l1312316,232168r-7785,1639l1298181,238264r-4293,6604l1292313,252945r1575,8078l1298181,267627r2489,1752l1301686,274561r4293,6604l1312329,285610r7785,1638l1327924,285610r6363,-4445l1338554,274561r1562,-8077l1338554,258406r-4267,-6604l1331747,250037r-597,-3111l1333944,247510r902,622l1342631,249770r7810,-1638l1356804,243674r4267,-6591l1362633,228993xem1638071,20764r-1562,-8077l1632242,6096r-6363,-4458l1618068,r-7785,1638l1603921,6096r-4293,6591l1598053,20764r1575,8090l1603921,35445r6362,4458l1618068,41541r7811,-1638l1632242,35445r4267,-6591l1638071,20764xem1768005,54089r-1562,-8077l1762163,39408r-6350,-4458l1747989,33324r-7785,1626l1733842,39408r-4280,6604l1727987,54089r1575,8077l1733842,68770r6362,4458l1747989,74853r7824,-1625l1762163,68770r4280,-6604l1768005,54089xe" fillcolor="#00568b" stroked="f">
                  <v:path arrowok="t"/>
                </v:shape>
                <v:shape id="Graphic 1062" o:spid="_x0000_s1309" style="position:absolute;left:1402;top:1033;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" path="m22631,l13840,1784,6644,6644,1784,13840,,22631r1784,8794l6644,38620r7196,4859l22631,45262r8791,-1783l38618,38620r4860,-7195l45262,22631,43478,13840,38618,6644,31422,1784,22631,xe" fillcolor="#fcaf17" stroked="f">
                  <v:path arrowok="t"/>
                </v:shape>
                <v:shape id="Graphic 1063" o:spid="_x0000_s1310" style="position:absolute;left:1402;top:2117;width:457;height:470;visibility:visible;mso-wrap-style:square;v-text-anchor:top" coordsize="4572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" path="m22631,l13839,1826,6644,6813,1784,14221,,23312r1784,9094l6644,39816r7195,4987l22631,46630r8792,-1827l38618,39816r4860,-7410l45262,23312,43478,14221,38618,6813,31423,1826,22631,xe" fillcolor="#00568b" stroked="f">
                  <v:path arrowok="t"/>
                </v:shape>
                <v:shape id="Graphic 1064" o:spid="_x0000_s1311" style="position:absolute;left:28;top:28;width:21063;height:16205;visibility:visible;mso-wrap-style:square;v-text-anchor:top" coordsize="2106295,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" path="m,1619991r2106000,l2106000,,,,,1619991xe" filled="f" strokecolor="#231f20" strokeweight=".45pt">
                  <v:path arrowok="t"/>
                </v:shape>
                <v:shape id="Textbox 1065" o:spid="_x0000_s1312" type="#_x0000_t202" style="position:absolute;width:21120;height:16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" filled="f" stroked="f">
                  <v:textbox inset="0,0,0,0">
                    <w:txbxContent>
                      <w:p w14:paraId="0F595842" w14:textId="77777777" w:rsidR="00124CB7" w:rsidRDefault="00F1419A">
                        <w:pPr>
                          <w:spacing w:before="130"/>
                          <w:ind w:left="396"/>
                          <w:rPr>
                            <w:sz w:val="11"/>
                          </w:rPr>
                        </w:pPr>
                        <w:r>
                          <w:rPr>
                            <w:color w:val="231F20"/>
                            <w:w w:val="90"/>
                            <w:sz w:val="11"/>
                          </w:rPr>
                          <w:t>UK</w:t>
                        </w:r>
                        <w:r>
                          <w:rPr>
                            <w:color w:val="231F20"/>
                            <w:spacing w:val="-3"/>
                            <w:sz w:val="11"/>
                          </w:rPr>
                          <w:t xml:space="preserve"> </w:t>
                        </w:r>
                        <w:r>
                          <w:rPr>
                            <w:color w:val="231F20"/>
                            <w:spacing w:val="-2"/>
                            <w:sz w:val="11"/>
                          </w:rPr>
                          <w:t>banks</w:t>
                        </w:r>
                      </w:p>
                      <w:p w14:paraId="719B9A50" w14:textId="77777777" w:rsidR="00124CB7" w:rsidRDefault="00F1419A">
                        <w:pPr>
                          <w:spacing w:before="36"/>
                          <w:ind w:left="396"/>
                          <w:rPr>
                            <w:sz w:val="11"/>
                          </w:rPr>
                        </w:pPr>
                        <w:r>
                          <w:rPr>
                            <w:color w:val="231F20"/>
                            <w:w w:val="85"/>
                            <w:sz w:val="11"/>
                          </w:rPr>
                          <w:t>Other</w:t>
                        </w:r>
                        <w:r>
                          <w:rPr>
                            <w:color w:val="231F20"/>
                            <w:spacing w:val="3"/>
                            <w:sz w:val="11"/>
                          </w:rPr>
                          <w:t xml:space="preserve"> </w:t>
                        </w:r>
                        <w:r>
                          <w:rPr>
                            <w:color w:val="231F20"/>
                            <w:w w:val="85"/>
                            <w:sz w:val="11"/>
                          </w:rPr>
                          <w:t>global</w:t>
                        </w:r>
                        <w:r>
                          <w:rPr>
                            <w:color w:val="231F20"/>
                            <w:spacing w:val="4"/>
                            <w:sz w:val="11"/>
                          </w:rPr>
                          <w:t xml:space="preserve"> </w:t>
                        </w:r>
                        <w:r>
                          <w:rPr>
                            <w:color w:val="231F20"/>
                            <w:spacing w:val="-4"/>
                            <w:w w:val="85"/>
                            <w:sz w:val="11"/>
                          </w:rPr>
                          <w:t>banks</w:t>
                        </w:r>
                      </w:p>
                    </w:txbxContent>
                  </v:textbox>
                </v:shape>
                <w10:wrap anchorx="page"/>
              </v:group>
            </w:pict>
          </mc:Fallback>
        </mc:AlternateContent>
      </w:r>
      <w:r>
        <w:rPr>
          <w:color w:val="231F20"/>
          <w:spacing w:val="-5"/>
          <w:sz w:val="11"/>
        </w:rPr>
        <w:t>18</w:t>
      </w:r>
    </w:p>
    <w:p w14:paraId="054BDC40" w14:textId="77777777" w:rsidR="00124CB7" w:rsidRDefault="00124CB7">
      <w:pPr>
        <w:pStyle w:val="BodyText"/>
        <w:spacing w:before="27"/>
        <w:rPr>
          <w:sz w:val="11"/>
        </w:rPr>
      </w:pPr>
    </w:p>
    <w:p w14:paraId="4A4D3141" w14:textId="77777777" w:rsidR="00124CB7" w:rsidRDefault="00F1419A">
      <w:pPr>
        <w:spacing w:before="1"/>
        <w:ind w:right="792"/>
        <w:jc w:val="right"/>
        <w:rPr>
          <w:sz w:val="11"/>
        </w:rPr>
      </w:pPr>
      <w:r>
        <w:rPr>
          <w:color w:val="231F20"/>
          <w:spacing w:val="-5"/>
          <w:sz w:val="11"/>
        </w:rPr>
        <w:t>16</w:t>
      </w:r>
    </w:p>
    <w:p w14:paraId="0E6778B0" w14:textId="77777777" w:rsidR="00124CB7" w:rsidRDefault="00124CB7">
      <w:pPr>
        <w:pStyle w:val="BodyText"/>
        <w:spacing w:before="28"/>
        <w:rPr>
          <w:sz w:val="11"/>
        </w:rPr>
      </w:pPr>
    </w:p>
    <w:p w14:paraId="328DA4E5" w14:textId="77777777" w:rsidR="00124CB7" w:rsidRDefault="00F1419A">
      <w:pPr>
        <w:ind w:right="792"/>
        <w:jc w:val="right"/>
        <w:rPr>
          <w:sz w:val="11"/>
        </w:rPr>
      </w:pPr>
      <w:r>
        <w:rPr>
          <w:color w:val="231F20"/>
          <w:spacing w:val="-5"/>
          <w:sz w:val="11"/>
        </w:rPr>
        <w:t>14</w:t>
      </w:r>
    </w:p>
    <w:p w14:paraId="7EFBBE6D" w14:textId="77777777" w:rsidR="00124CB7" w:rsidRDefault="00124CB7">
      <w:pPr>
        <w:pStyle w:val="BodyText"/>
        <w:spacing w:before="28"/>
        <w:rPr>
          <w:sz w:val="11"/>
        </w:rPr>
      </w:pPr>
    </w:p>
    <w:p w14:paraId="1AC5689E" w14:textId="77777777" w:rsidR="00124CB7" w:rsidRDefault="00F1419A">
      <w:pPr>
        <w:ind w:right="792"/>
        <w:jc w:val="right"/>
        <w:rPr>
          <w:sz w:val="11"/>
        </w:rPr>
      </w:pPr>
      <w:r>
        <w:rPr>
          <w:color w:val="231F20"/>
          <w:spacing w:val="-5"/>
          <w:w w:val="95"/>
          <w:sz w:val="11"/>
        </w:rPr>
        <w:t>12</w:t>
      </w:r>
    </w:p>
    <w:p w14:paraId="224B232F" w14:textId="77777777" w:rsidR="00124CB7" w:rsidRDefault="00F1419A">
      <w:pPr>
        <w:pStyle w:val="BodyText"/>
        <w:spacing w:before="64" w:line="268" w:lineRule="auto"/>
        <w:ind w:left="88" w:right="336"/>
      </w:pPr>
      <w:r>
        <w:br w:type="column"/>
      </w:r>
      <w:r>
        <w:rPr>
          <w:color w:val="231F20"/>
          <w:w w:val="90"/>
        </w:rPr>
        <w:t>capital following any shock that results in losses while also maintaining credit supply.</w:t>
      </w:r>
      <w:r>
        <w:rPr>
          <w:color w:val="231F20"/>
          <w:spacing w:val="40"/>
        </w:rPr>
        <w:t xml:space="preserve"> </w:t>
      </w:r>
      <w:r>
        <w:rPr>
          <w:color w:val="231F20"/>
          <w:w w:val="90"/>
        </w:rPr>
        <w:t xml:space="preserve">The exploratory scenario in the 2017 stress test will consider how the resilience of the UK banking system might evolve if recent headwinds to bank </w:t>
      </w:r>
      <w:r>
        <w:rPr>
          <w:color w:val="231F20"/>
          <w:w w:val="85"/>
        </w:rPr>
        <w:t>profitability persist and intensify.</w:t>
      </w:r>
      <w:r>
        <w:rPr>
          <w:color w:val="231F20"/>
          <w:spacing w:val="40"/>
        </w:rPr>
        <w:t xml:space="preserve"> </w:t>
      </w:r>
      <w:r>
        <w:rPr>
          <w:color w:val="231F20"/>
          <w:w w:val="85"/>
        </w:rPr>
        <w:t xml:space="preserve">The purpose of this scenario </w:t>
      </w:r>
      <w:r>
        <w:rPr>
          <w:color w:val="231F20"/>
          <w:w w:val="90"/>
        </w:rPr>
        <w:t>is</w:t>
      </w:r>
      <w:r>
        <w:rPr>
          <w:color w:val="231F20"/>
          <w:spacing w:val="-1"/>
          <w:w w:val="90"/>
        </w:rPr>
        <w:t xml:space="preserve"> </w:t>
      </w:r>
      <w:r>
        <w:rPr>
          <w:color w:val="231F20"/>
          <w:w w:val="90"/>
        </w:rPr>
        <w:t>to</w:t>
      </w:r>
      <w:r>
        <w:rPr>
          <w:color w:val="231F20"/>
          <w:spacing w:val="-1"/>
          <w:w w:val="90"/>
        </w:rPr>
        <w:t xml:space="preserve"> </w:t>
      </w:r>
      <w:r>
        <w:rPr>
          <w:color w:val="231F20"/>
          <w:w w:val="90"/>
        </w:rPr>
        <w:t>explore</w:t>
      </w:r>
      <w:r>
        <w:rPr>
          <w:color w:val="231F20"/>
          <w:spacing w:val="-1"/>
          <w:w w:val="90"/>
        </w:rPr>
        <w:t xml:space="preserve"> </w:t>
      </w:r>
      <w:r>
        <w:rPr>
          <w:color w:val="231F20"/>
          <w:w w:val="90"/>
        </w:rPr>
        <w:t>the</w:t>
      </w:r>
      <w:r>
        <w:rPr>
          <w:color w:val="231F20"/>
          <w:spacing w:val="-1"/>
          <w:w w:val="90"/>
        </w:rPr>
        <w:t xml:space="preserve"> </w:t>
      </w:r>
      <w:r>
        <w:rPr>
          <w:color w:val="231F20"/>
          <w:w w:val="90"/>
        </w:rPr>
        <w:t>impact</w:t>
      </w:r>
      <w:r>
        <w:rPr>
          <w:color w:val="231F20"/>
          <w:spacing w:val="-1"/>
          <w:w w:val="90"/>
        </w:rPr>
        <w:t xml:space="preserve"> </w:t>
      </w:r>
      <w:r>
        <w:rPr>
          <w:color w:val="231F20"/>
          <w:w w:val="90"/>
        </w:rPr>
        <w:t>of</w:t>
      </w:r>
      <w:r>
        <w:rPr>
          <w:color w:val="231F20"/>
          <w:spacing w:val="-1"/>
          <w:w w:val="90"/>
        </w:rPr>
        <w:t xml:space="preserve"> </w:t>
      </w:r>
      <w:r>
        <w:rPr>
          <w:color w:val="231F20"/>
          <w:w w:val="90"/>
        </w:rPr>
        <w:t>banks’</w:t>
      </w:r>
      <w:r>
        <w:rPr>
          <w:color w:val="231F20"/>
          <w:spacing w:val="-1"/>
          <w:w w:val="90"/>
        </w:rPr>
        <w:t xml:space="preserve"> </w:t>
      </w:r>
      <w:r>
        <w:rPr>
          <w:color w:val="231F20"/>
          <w:w w:val="90"/>
        </w:rPr>
        <w:t>actions</w:t>
      </w:r>
      <w:r>
        <w:rPr>
          <w:color w:val="231F20"/>
          <w:spacing w:val="-1"/>
          <w:w w:val="90"/>
        </w:rPr>
        <w:t xml:space="preserve"> </w:t>
      </w:r>
      <w:r>
        <w:rPr>
          <w:color w:val="231F20"/>
          <w:w w:val="90"/>
        </w:rPr>
        <w:t>on</w:t>
      </w:r>
      <w:r>
        <w:rPr>
          <w:color w:val="231F20"/>
          <w:spacing w:val="-1"/>
          <w:w w:val="90"/>
        </w:rPr>
        <w:t xml:space="preserve"> </w:t>
      </w:r>
      <w:r>
        <w:rPr>
          <w:color w:val="231F20"/>
          <w:w w:val="90"/>
        </w:rPr>
        <w:t>both</w:t>
      </w:r>
      <w:r>
        <w:rPr>
          <w:color w:val="231F20"/>
          <w:spacing w:val="-1"/>
          <w:w w:val="90"/>
        </w:rPr>
        <w:t xml:space="preserve"> </w:t>
      </w:r>
      <w:r>
        <w:rPr>
          <w:color w:val="231F20"/>
          <w:w w:val="90"/>
        </w:rPr>
        <w:t>the</w:t>
      </w:r>
      <w:r>
        <w:rPr>
          <w:color w:val="231F20"/>
          <w:spacing w:val="-1"/>
          <w:w w:val="90"/>
        </w:rPr>
        <w:t xml:space="preserve"> </w:t>
      </w:r>
      <w:r>
        <w:rPr>
          <w:color w:val="231F20"/>
          <w:w w:val="90"/>
        </w:rPr>
        <w:t>real economy and the future resilience of the system to shocks.</w:t>
      </w:r>
    </w:p>
    <w:p w14:paraId="379174E0" w14:textId="77777777" w:rsidR="00124CB7" w:rsidRDefault="00F1419A">
      <w:pPr>
        <w:pStyle w:val="BodyText"/>
        <w:spacing w:line="268" w:lineRule="auto"/>
        <w:ind w:left="88" w:right="336"/>
        <w:rPr>
          <w:position w:val="4"/>
          <w:sz w:val="14"/>
        </w:rPr>
      </w:pPr>
      <w:r>
        <w:rPr>
          <w:color w:val="231F20"/>
          <w:w w:val="85"/>
        </w:rPr>
        <w:t xml:space="preserve">The aggregate results of the test will be published in </w:t>
      </w:r>
      <w:r>
        <w:rPr>
          <w:color w:val="231F20"/>
          <w:w w:val="95"/>
        </w:rPr>
        <w:t>November</w:t>
      </w:r>
      <w:r>
        <w:rPr>
          <w:color w:val="231F20"/>
          <w:spacing w:val="-9"/>
          <w:w w:val="95"/>
        </w:rPr>
        <w:t xml:space="preserve"> </w:t>
      </w:r>
      <w:r>
        <w:rPr>
          <w:color w:val="231F20"/>
          <w:w w:val="95"/>
        </w:rPr>
        <w:t>2017.</w:t>
      </w:r>
      <w:r>
        <w:rPr>
          <w:color w:val="231F20"/>
          <w:w w:val="95"/>
          <w:position w:val="4"/>
          <w:sz w:val="14"/>
        </w:rPr>
        <w:t>(1)</w:t>
      </w:r>
    </w:p>
    <w:p w14:paraId="623D950F" w14:textId="77777777" w:rsidR="00124CB7" w:rsidRDefault="00124CB7">
      <w:pPr>
        <w:pStyle w:val="BodyText"/>
        <w:spacing w:line="268" w:lineRule="auto"/>
        <w:rPr>
          <w:position w:val="4"/>
          <w:sz w:val="14"/>
        </w:rPr>
        <w:sectPr w:rsidR="00124CB7">
          <w:type w:val="continuous"/>
          <w:pgSz w:w="11910" w:h="16840"/>
          <w:pgMar w:top="1540" w:right="566" w:bottom="0" w:left="708" w:header="425" w:footer="0" w:gutter="0"/>
          <w:cols w:num="2" w:space="720" w:equalWidth="0">
            <w:col w:w="4394" w:space="933"/>
            <w:col w:w="5309"/>
          </w:cols>
        </w:sectPr>
      </w:pPr>
    </w:p>
    <w:p w14:paraId="6F8C3890" w14:textId="77777777" w:rsidR="00124CB7" w:rsidRDefault="00124CB7">
      <w:pPr>
        <w:pStyle w:val="BodyText"/>
        <w:spacing w:before="28"/>
        <w:rPr>
          <w:sz w:val="11"/>
        </w:rPr>
      </w:pPr>
    </w:p>
    <w:p w14:paraId="7162DD87" w14:textId="77777777" w:rsidR="00124CB7" w:rsidRDefault="00F1419A">
      <w:pPr>
        <w:ind w:left="3494"/>
        <w:rPr>
          <w:sz w:val="11"/>
        </w:rPr>
      </w:pPr>
      <w:r>
        <w:rPr>
          <w:color w:val="231F20"/>
          <w:spacing w:val="-5"/>
          <w:sz w:val="11"/>
        </w:rPr>
        <w:t>10</w:t>
      </w:r>
    </w:p>
    <w:p w14:paraId="78D96F90" w14:textId="77777777" w:rsidR="00124CB7" w:rsidRDefault="00124CB7">
      <w:pPr>
        <w:pStyle w:val="BodyText"/>
        <w:spacing w:before="28"/>
        <w:rPr>
          <w:sz w:val="11"/>
        </w:rPr>
      </w:pPr>
    </w:p>
    <w:p w14:paraId="4899DA54" w14:textId="77777777" w:rsidR="00124CB7" w:rsidRDefault="00F1419A">
      <w:pPr>
        <w:ind w:left="3539"/>
        <w:rPr>
          <w:sz w:val="11"/>
        </w:rPr>
      </w:pPr>
      <w:r>
        <w:rPr>
          <w:color w:val="231F20"/>
          <w:spacing w:val="-10"/>
          <w:sz w:val="11"/>
        </w:rPr>
        <w:t>8</w:t>
      </w:r>
    </w:p>
    <w:p w14:paraId="51599B76" w14:textId="77777777" w:rsidR="00124CB7" w:rsidRDefault="00124CB7">
      <w:pPr>
        <w:pStyle w:val="BodyText"/>
        <w:spacing w:before="28"/>
        <w:rPr>
          <w:sz w:val="11"/>
        </w:rPr>
      </w:pPr>
    </w:p>
    <w:p w14:paraId="75ADDAA0" w14:textId="77777777" w:rsidR="00124CB7" w:rsidRDefault="00F1419A">
      <w:pPr>
        <w:ind w:left="3541"/>
        <w:rPr>
          <w:sz w:val="11"/>
        </w:rPr>
      </w:pPr>
      <w:r>
        <w:rPr>
          <w:color w:val="231F20"/>
          <w:spacing w:val="-10"/>
          <w:sz w:val="11"/>
        </w:rPr>
        <w:t>6</w:t>
      </w:r>
    </w:p>
    <w:p w14:paraId="29A92762" w14:textId="77777777" w:rsidR="00124CB7" w:rsidRDefault="00124CB7">
      <w:pPr>
        <w:pStyle w:val="BodyText"/>
        <w:spacing w:before="28"/>
        <w:rPr>
          <w:sz w:val="11"/>
        </w:rPr>
      </w:pPr>
    </w:p>
    <w:p w14:paraId="5958ACCC" w14:textId="77777777" w:rsidR="00124CB7" w:rsidRDefault="00F1419A">
      <w:pPr>
        <w:ind w:left="3539"/>
        <w:rPr>
          <w:sz w:val="11"/>
        </w:rPr>
      </w:pPr>
      <w:r>
        <w:rPr>
          <w:color w:val="231F20"/>
          <w:spacing w:val="-10"/>
          <w:sz w:val="11"/>
        </w:rPr>
        <w:t>4</w:t>
      </w:r>
    </w:p>
    <w:p w14:paraId="39E9F1EA" w14:textId="77777777" w:rsidR="00124CB7" w:rsidRDefault="00124CB7">
      <w:pPr>
        <w:pStyle w:val="BodyText"/>
        <w:spacing w:before="28"/>
        <w:rPr>
          <w:sz w:val="11"/>
        </w:rPr>
      </w:pPr>
    </w:p>
    <w:p w14:paraId="5EF275BF" w14:textId="77777777" w:rsidR="00124CB7" w:rsidRDefault="00F1419A">
      <w:pPr>
        <w:ind w:right="3486"/>
        <w:jc w:val="center"/>
        <w:rPr>
          <w:sz w:val="11"/>
        </w:rPr>
      </w:pPr>
      <w:r>
        <w:rPr>
          <w:noProof/>
          <w:sz w:val="11"/>
        </w:rPr>
        <mc:AlternateContent>
          <mc:Choice Requires="wps">
            <w:drawing>
              <wp:anchor distT="0" distB="0" distL="0" distR="0" simplePos="0" relativeHeight="15818752" behindDoc="0" locked="0" layoutInCell="1" allowOverlap="1" wp14:anchorId="714C30E8" wp14:editId="12FD24AD">
                <wp:simplePos x="0" y="0"/>
                <wp:positionH relativeFrom="page">
                  <wp:posOffset>3888003</wp:posOffset>
                </wp:positionH>
                <wp:positionV relativeFrom="paragraph">
                  <wp:posOffset>207542</wp:posOffset>
                </wp:positionV>
                <wp:extent cx="3168015" cy="1270"/>
                <wp:effectExtent l="0" t="0" r="0" b="0"/>
                <wp:wrapNone/>
                <wp:docPr id="1066" name="Graphic 10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010F0CC1" id="Graphic 1066" o:spid="_x0000_s1026" style="position:absolute;margin-left:306.15pt;margin-top:16.35pt;width:249.45pt;height:.1pt;z-index:15818752;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" path="m,l3168001,e" filled="f" strokecolor="#751c66" strokeweight=".6pt">
                <v:path arrowok="t"/>
                <w10:wrap anchorx="page"/>
              </v:shape>
            </w:pict>
          </mc:Fallback>
        </mc:AlternateContent>
      </w:r>
      <w:r>
        <w:rPr>
          <w:color w:val="231F20"/>
          <w:spacing w:val="-10"/>
          <w:sz w:val="11"/>
        </w:rPr>
        <w:t>2</w:t>
      </w:r>
    </w:p>
    <w:p w14:paraId="169C1521" w14:textId="77777777" w:rsidR="00124CB7" w:rsidRDefault="00124CB7">
      <w:pPr>
        <w:jc w:val="center"/>
        <w:rPr>
          <w:sz w:val="11"/>
        </w:rPr>
        <w:sectPr w:rsidR="00124CB7">
          <w:type w:val="continuous"/>
          <w:pgSz w:w="11910" w:h="16840"/>
          <w:pgMar w:top="1540" w:right="566" w:bottom="0" w:left="708" w:header="425" w:footer="0" w:gutter="0"/>
          <w:cols w:space="720"/>
        </w:sectPr>
      </w:pPr>
    </w:p>
    <w:p w14:paraId="7CE34650" w14:textId="77777777" w:rsidR="00124CB7" w:rsidRDefault="00124CB7">
      <w:pPr>
        <w:pStyle w:val="BodyText"/>
        <w:spacing w:before="28"/>
        <w:rPr>
          <w:sz w:val="11"/>
        </w:rPr>
      </w:pPr>
    </w:p>
    <w:p w14:paraId="360D5529" w14:textId="77777777" w:rsidR="00124CB7" w:rsidRDefault="00F1419A">
      <w:pPr>
        <w:spacing w:line="115" w:lineRule="exact"/>
        <w:ind w:left="3539"/>
        <w:rPr>
          <w:sz w:val="11"/>
        </w:rPr>
      </w:pPr>
      <w:r>
        <w:rPr>
          <w:color w:val="231F20"/>
          <w:spacing w:val="-10"/>
          <w:w w:val="105"/>
          <w:sz w:val="11"/>
        </w:rPr>
        <w:t>0</w:t>
      </w:r>
    </w:p>
    <w:p w14:paraId="3888E787" w14:textId="77777777" w:rsidR="00124CB7" w:rsidRDefault="00F1419A">
      <w:pPr>
        <w:tabs>
          <w:tab w:val="left" w:pos="808"/>
          <w:tab w:val="left" w:pos="1415"/>
          <w:tab w:val="left" w:pos="2019"/>
          <w:tab w:val="left" w:pos="2612"/>
          <w:tab w:val="right" w:pos="3349"/>
        </w:tabs>
        <w:spacing w:line="113" w:lineRule="exact"/>
        <w:ind w:left="204"/>
        <w:rPr>
          <w:sz w:val="11"/>
        </w:rPr>
      </w:pPr>
      <w:r>
        <w:rPr>
          <w:color w:val="231F20"/>
          <w:spacing w:val="-5"/>
          <w:w w:val="95"/>
          <w:sz w:val="11"/>
        </w:rPr>
        <w:t>0.0</w:t>
      </w:r>
      <w:r>
        <w:rPr>
          <w:color w:val="231F20"/>
          <w:sz w:val="11"/>
        </w:rPr>
        <w:tab/>
      </w:r>
      <w:r>
        <w:rPr>
          <w:color w:val="231F20"/>
          <w:spacing w:val="-5"/>
          <w:w w:val="95"/>
          <w:sz w:val="11"/>
        </w:rPr>
        <w:t>0.5</w:t>
      </w:r>
      <w:r>
        <w:rPr>
          <w:color w:val="231F20"/>
          <w:sz w:val="11"/>
        </w:rPr>
        <w:tab/>
      </w:r>
      <w:r>
        <w:rPr>
          <w:color w:val="231F20"/>
          <w:spacing w:val="-5"/>
          <w:w w:val="95"/>
          <w:sz w:val="11"/>
        </w:rPr>
        <w:t>1.0</w:t>
      </w:r>
      <w:r>
        <w:rPr>
          <w:color w:val="231F20"/>
          <w:sz w:val="11"/>
        </w:rPr>
        <w:tab/>
      </w:r>
      <w:r>
        <w:rPr>
          <w:color w:val="231F20"/>
          <w:spacing w:val="-5"/>
          <w:w w:val="95"/>
          <w:sz w:val="11"/>
        </w:rPr>
        <w:t>1.5</w:t>
      </w:r>
      <w:r>
        <w:rPr>
          <w:color w:val="231F20"/>
          <w:sz w:val="11"/>
        </w:rPr>
        <w:tab/>
      </w:r>
      <w:r>
        <w:rPr>
          <w:color w:val="231F20"/>
          <w:spacing w:val="-5"/>
          <w:w w:val="95"/>
          <w:sz w:val="11"/>
        </w:rPr>
        <w:t>2.0</w:t>
      </w:r>
      <w:r>
        <w:rPr>
          <w:color w:val="231F20"/>
          <w:sz w:val="11"/>
        </w:rPr>
        <w:tab/>
      </w:r>
      <w:r>
        <w:rPr>
          <w:color w:val="231F20"/>
          <w:spacing w:val="-5"/>
          <w:w w:val="90"/>
          <w:sz w:val="11"/>
        </w:rPr>
        <w:t>2.5</w:t>
      </w:r>
    </w:p>
    <w:p w14:paraId="7726F384" w14:textId="77777777" w:rsidR="00124CB7" w:rsidRDefault="00F1419A">
      <w:pPr>
        <w:spacing w:line="125" w:lineRule="exact"/>
        <w:ind w:left="1361"/>
        <w:rPr>
          <w:sz w:val="11"/>
        </w:rPr>
      </w:pPr>
      <w:r>
        <w:rPr>
          <w:color w:val="231F20"/>
          <w:w w:val="85"/>
          <w:sz w:val="11"/>
        </w:rPr>
        <w:t>Price</w:t>
      </w:r>
      <w:r>
        <w:rPr>
          <w:color w:val="231F20"/>
          <w:spacing w:val="-5"/>
          <w:sz w:val="11"/>
        </w:rPr>
        <w:t xml:space="preserve"> </w:t>
      </w:r>
      <w:r>
        <w:rPr>
          <w:color w:val="231F20"/>
          <w:w w:val="85"/>
          <w:sz w:val="11"/>
        </w:rPr>
        <w:t>to</w:t>
      </w:r>
      <w:r>
        <w:rPr>
          <w:color w:val="231F20"/>
          <w:spacing w:val="-5"/>
          <w:sz w:val="11"/>
        </w:rPr>
        <w:t xml:space="preserve"> </w:t>
      </w:r>
      <w:r>
        <w:rPr>
          <w:color w:val="231F20"/>
          <w:w w:val="85"/>
          <w:sz w:val="11"/>
        </w:rPr>
        <w:t>book</w:t>
      </w:r>
      <w:r>
        <w:rPr>
          <w:color w:val="231F20"/>
          <w:spacing w:val="-4"/>
          <w:sz w:val="11"/>
        </w:rPr>
        <w:t xml:space="preserve"> </w:t>
      </w:r>
      <w:r>
        <w:rPr>
          <w:color w:val="231F20"/>
          <w:spacing w:val="-2"/>
          <w:w w:val="85"/>
          <w:sz w:val="11"/>
        </w:rPr>
        <w:t>ratio</w:t>
      </w:r>
    </w:p>
    <w:p w14:paraId="2C59081D" w14:textId="77777777" w:rsidR="00124CB7" w:rsidRDefault="00F1419A">
      <w:pPr>
        <w:spacing w:before="109"/>
        <w:ind w:left="88"/>
        <w:rPr>
          <w:sz w:val="11"/>
        </w:rPr>
      </w:pPr>
      <w:r>
        <w:rPr>
          <w:color w:val="231F20"/>
          <w:w w:val="90"/>
          <w:sz w:val="11"/>
        </w:rPr>
        <w:t>Sources:</w:t>
      </w:r>
      <w:r>
        <w:rPr>
          <w:color w:val="231F20"/>
          <w:spacing w:val="26"/>
          <w:sz w:val="11"/>
        </w:rPr>
        <w:t xml:space="preserve"> </w:t>
      </w:r>
      <w:r>
        <w:rPr>
          <w:color w:val="231F20"/>
          <w:w w:val="90"/>
          <w:sz w:val="11"/>
        </w:rPr>
        <w:t>Bloomberg,</w:t>
      </w:r>
      <w:r>
        <w:rPr>
          <w:color w:val="231F20"/>
          <w:spacing w:val="-3"/>
          <w:sz w:val="11"/>
        </w:rPr>
        <w:t xml:space="preserve"> </w:t>
      </w:r>
      <w:r>
        <w:rPr>
          <w:color w:val="231F20"/>
          <w:w w:val="90"/>
          <w:sz w:val="11"/>
        </w:rPr>
        <w:t>Thomson</w:t>
      </w:r>
      <w:r>
        <w:rPr>
          <w:color w:val="231F20"/>
          <w:spacing w:val="-3"/>
          <w:sz w:val="11"/>
        </w:rPr>
        <w:t xml:space="preserve"> </w:t>
      </w:r>
      <w:r>
        <w:rPr>
          <w:color w:val="231F20"/>
          <w:w w:val="90"/>
          <w:sz w:val="11"/>
        </w:rPr>
        <w:t>Reuters</w:t>
      </w:r>
      <w:r>
        <w:rPr>
          <w:color w:val="231F20"/>
          <w:spacing w:val="-3"/>
          <w:sz w:val="11"/>
        </w:rPr>
        <w:t xml:space="preserve"> </w:t>
      </w:r>
      <w:proofErr w:type="spellStart"/>
      <w:r>
        <w:rPr>
          <w:color w:val="231F20"/>
          <w:w w:val="90"/>
          <w:sz w:val="11"/>
        </w:rPr>
        <w:t>Datastream</w:t>
      </w:r>
      <w:proofErr w:type="spellEnd"/>
      <w:r>
        <w:rPr>
          <w:color w:val="231F20"/>
          <w:spacing w:val="-3"/>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6E990F6F" w14:textId="77777777" w:rsidR="00124CB7" w:rsidRDefault="00F1419A">
      <w:pPr>
        <w:spacing w:before="270" w:line="235" w:lineRule="auto"/>
        <w:ind w:left="300" w:right="290" w:hanging="213"/>
        <w:rPr>
          <w:sz w:val="14"/>
        </w:rPr>
      </w:pPr>
      <w:r>
        <w:br w:type="column"/>
      </w:r>
      <w:r>
        <w:rPr>
          <w:color w:val="231F20"/>
          <w:w w:val="90"/>
          <w:sz w:val="14"/>
        </w:rPr>
        <w:t>(1)</w:t>
      </w:r>
      <w:r>
        <w:rPr>
          <w:color w:val="231F20"/>
          <w:spacing w:val="31"/>
          <w:sz w:val="14"/>
        </w:rPr>
        <w:t xml:space="preserve"> </w:t>
      </w:r>
      <w:r>
        <w:rPr>
          <w:color w:val="231F20"/>
          <w:w w:val="90"/>
          <w:sz w:val="14"/>
        </w:rPr>
        <w:t>The</w:t>
      </w:r>
      <w:r>
        <w:rPr>
          <w:color w:val="231F20"/>
          <w:spacing w:val="-4"/>
          <w:w w:val="90"/>
          <w:sz w:val="14"/>
        </w:rPr>
        <w:t xml:space="preserve"> </w:t>
      </w:r>
      <w:r>
        <w:rPr>
          <w:color w:val="231F20"/>
          <w:w w:val="90"/>
          <w:sz w:val="14"/>
        </w:rPr>
        <w:t>Bank</w:t>
      </w:r>
      <w:r>
        <w:rPr>
          <w:color w:val="231F20"/>
          <w:spacing w:val="-4"/>
          <w:w w:val="90"/>
          <w:sz w:val="14"/>
        </w:rPr>
        <w:t xml:space="preserve"> </w:t>
      </w:r>
      <w:r>
        <w:rPr>
          <w:color w:val="231F20"/>
          <w:w w:val="90"/>
          <w:sz w:val="14"/>
        </w:rPr>
        <w:t>does</w:t>
      </w:r>
      <w:r>
        <w:rPr>
          <w:color w:val="231F20"/>
          <w:spacing w:val="-4"/>
          <w:w w:val="90"/>
          <w:sz w:val="14"/>
        </w:rPr>
        <w:t xml:space="preserve"> </w:t>
      </w:r>
      <w:r>
        <w:rPr>
          <w:color w:val="231F20"/>
          <w:w w:val="90"/>
          <w:sz w:val="14"/>
        </w:rPr>
        <w:t>not</w:t>
      </w:r>
      <w:r>
        <w:rPr>
          <w:color w:val="231F20"/>
          <w:spacing w:val="-4"/>
          <w:w w:val="90"/>
          <w:sz w:val="14"/>
        </w:rPr>
        <w:t xml:space="preserve"> </w:t>
      </w:r>
      <w:r>
        <w:rPr>
          <w:color w:val="231F20"/>
          <w:w w:val="90"/>
          <w:sz w:val="14"/>
        </w:rPr>
        <w:t>intend</w:t>
      </w:r>
      <w:r>
        <w:rPr>
          <w:color w:val="231F20"/>
          <w:spacing w:val="-4"/>
          <w:w w:val="90"/>
          <w:sz w:val="14"/>
        </w:rPr>
        <w:t xml:space="preserve"> </w:t>
      </w:r>
      <w:r>
        <w:rPr>
          <w:color w:val="231F20"/>
          <w:w w:val="90"/>
          <w:sz w:val="14"/>
        </w:rPr>
        <w:t>to</w:t>
      </w:r>
      <w:r>
        <w:rPr>
          <w:color w:val="231F20"/>
          <w:spacing w:val="-4"/>
          <w:w w:val="90"/>
          <w:sz w:val="14"/>
        </w:rPr>
        <w:t xml:space="preserve"> </w:t>
      </w:r>
      <w:r>
        <w:rPr>
          <w:color w:val="231F20"/>
          <w:w w:val="90"/>
          <w:sz w:val="14"/>
        </w:rPr>
        <w:t>publish</w:t>
      </w:r>
      <w:r>
        <w:rPr>
          <w:color w:val="231F20"/>
          <w:spacing w:val="-4"/>
          <w:w w:val="90"/>
          <w:sz w:val="14"/>
        </w:rPr>
        <w:t xml:space="preserve"> </w:t>
      </w:r>
      <w:r>
        <w:rPr>
          <w:color w:val="231F20"/>
          <w:w w:val="90"/>
          <w:sz w:val="14"/>
        </w:rPr>
        <w:t>individual</w:t>
      </w:r>
      <w:r>
        <w:rPr>
          <w:color w:val="231F20"/>
          <w:spacing w:val="-4"/>
          <w:w w:val="90"/>
          <w:sz w:val="14"/>
        </w:rPr>
        <w:t xml:space="preserve"> </w:t>
      </w:r>
      <w:r>
        <w:rPr>
          <w:color w:val="231F20"/>
          <w:w w:val="90"/>
          <w:sz w:val="14"/>
        </w:rPr>
        <w:t>bank</w:t>
      </w:r>
      <w:r>
        <w:rPr>
          <w:color w:val="231F20"/>
          <w:spacing w:val="-4"/>
          <w:w w:val="90"/>
          <w:sz w:val="14"/>
        </w:rPr>
        <w:t xml:space="preserve"> </w:t>
      </w:r>
      <w:r>
        <w:rPr>
          <w:color w:val="231F20"/>
          <w:w w:val="90"/>
          <w:sz w:val="14"/>
        </w:rPr>
        <w:t>results</w:t>
      </w:r>
      <w:r>
        <w:rPr>
          <w:color w:val="231F20"/>
          <w:spacing w:val="-4"/>
          <w:w w:val="90"/>
          <w:sz w:val="14"/>
        </w:rPr>
        <w:t xml:space="preserve"> </w:t>
      </w:r>
      <w:r>
        <w:rPr>
          <w:color w:val="231F20"/>
          <w:w w:val="90"/>
          <w:sz w:val="14"/>
        </w:rPr>
        <w:t>under</w:t>
      </w:r>
      <w:r>
        <w:rPr>
          <w:color w:val="231F20"/>
          <w:spacing w:val="-4"/>
          <w:w w:val="90"/>
          <w:sz w:val="14"/>
        </w:rPr>
        <w:t xml:space="preserve"> </w:t>
      </w:r>
      <w:r>
        <w:rPr>
          <w:color w:val="231F20"/>
          <w:w w:val="90"/>
          <w:sz w:val="14"/>
        </w:rPr>
        <w:t>the</w:t>
      </w:r>
      <w:r>
        <w:rPr>
          <w:color w:val="231F20"/>
          <w:spacing w:val="-4"/>
          <w:w w:val="90"/>
          <w:sz w:val="14"/>
        </w:rPr>
        <w:t xml:space="preserve"> </w:t>
      </w:r>
      <w:r>
        <w:rPr>
          <w:color w:val="231F20"/>
          <w:w w:val="90"/>
          <w:sz w:val="14"/>
        </w:rPr>
        <w:t>exploratory</w:t>
      </w:r>
      <w:r>
        <w:rPr>
          <w:color w:val="231F20"/>
          <w:sz w:val="14"/>
        </w:rPr>
        <w:t xml:space="preserve"> </w:t>
      </w:r>
      <w:r>
        <w:rPr>
          <w:color w:val="231F20"/>
          <w:w w:val="85"/>
          <w:sz w:val="14"/>
        </w:rPr>
        <w:t>scenario, based on considerations around the possible commercial sensitivity of the</w:t>
      </w:r>
      <w:r>
        <w:rPr>
          <w:color w:val="231F20"/>
          <w:sz w:val="14"/>
        </w:rPr>
        <w:t xml:space="preserve"> </w:t>
      </w:r>
      <w:r>
        <w:rPr>
          <w:color w:val="231F20"/>
          <w:spacing w:val="-4"/>
          <w:sz w:val="14"/>
        </w:rPr>
        <w:t>projections</w:t>
      </w:r>
      <w:r>
        <w:rPr>
          <w:color w:val="231F20"/>
          <w:spacing w:val="-9"/>
          <w:sz w:val="14"/>
        </w:rPr>
        <w:t xml:space="preserve"> </w:t>
      </w:r>
      <w:r>
        <w:rPr>
          <w:color w:val="231F20"/>
          <w:spacing w:val="-4"/>
          <w:sz w:val="14"/>
        </w:rPr>
        <w:t>banks</w:t>
      </w:r>
      <w:r>
        <w:rPr>
          <w:color w:val="231F20"/>
          <w:spacing w:val="-9"/>
          <w:sz w:val="14"/>
        </w:rPr>
        <w:t xml:space="preserve"> </w:t>
      </w:r>
      <w:r>
        <w:rPr>
          <w:color w:val="231F20"/>
          <w:spacing w:val="-4"/>
          <w:sz w:val="14"/>
        </w:rPr>
        <w:t>will</w:t>
      </w:r>
      <w:r>
        <w:rPr>
          <w:color w:val="231F20"/>
          <w:spacing w:val="-9"/>
          <w:sz w:val="14"/>
        </w:rPr>
        <w:t xml:space="preserve"> </w:t>
      </w:r>
      <w:r>
        <w:rPr>
          <w:color w:val="231F20"/>
          <w:spacing w:val="-4"/>
          <w:sz w:val="14"/>
        </w:rPr>
        <w:t>provide.</w:t>
      </w:r>
    </w:p>
    <w:p w14:paraId="00F1F96F" w14:textId="77777777" w:rsidR="00124CB7" w:rsidRDefault="00124CB7">
      <w:pPr>
        <w:spacing w:line="235" w:lineRule="auto"/>
        <w:rPr>
          <w:sz w:val="14"/>
        </w:rPr>
        <w:sectPr w:rsidR="00124CB7">
          <w:type w:val="continuous"/>
          <w:pgSz w:w="11910" w:h="16840"/>
          <w:pgMar w:top="1540" w:right="566" w:bottom="0" w:left="708" w:header="425" w:footer="0" w:gutter="0"/>
          <w:cols w:num="2" w:space="720" w:equalWidth="0">
            <w:col w:w="3639" w:space="1687"/>
            <w:col w:w="5310"/>
          </w:cols>
        </w:sectPr>
      </w:pPr>
    </w:p>
    <w:p w14:paraId="5DFABE36" w14:textId="77777777" w:rsidR="00124CB7" w:rsidRDefault="00124CB7">
      <w:pPr>
        <w:pStyle w:val="BodyText"/>
      </w:pPr>
    </w:p>
    <w:p w14:paraId="776001DF" w14:textId="77777777" w:rsidR="00124CB7" w:rsidRDefault="00124CB7">
      <w:pPr>
        <w:pStyle w:val="BodyText"/>
      </w:pPr>
    </w:p>
    <w:p w14:paraId="3934AEAA" w14:textId="77777777" w:rsidR="00124CB7" w:rsidRDefault="00124CB7">
      <w:pPr>
        <w:pStyle w:val="BodyText"/>
        <w:spacing w:before="152"/>
      </w:pPr>
    </w:p>
    <w:p w14:paraId="351D83E7" w14:textId="77777777" w:rsidR="00124CB7" w:rsidRDefault="00124CB7">
      <w:pPr>
        <w:pStyle w:val="BodyText"/>
        <w:sectPr w:rsidR="00124CB7">
          <w:pgSz w:w="11910" w:h="16840"/>
          <w:pgMar w:top="620" w:right="566" w:bottom="280" w:left="708" w:header="425" w:footer="0" w:gutter="0"/>
          <w:cols w:space="720"/>
        </w:sectPr>
      </w:pPr>
    </w:p>
    <w:p w14:paraId="485A0E15" w14:textId="77777777" w:rsidR="00124CB7" w:rsidRDefault="00F1419A">
      <w:pPr>
        <w:pStyle w:val="Heading3"/>
      </w:pPr>
      <w:r>
        <w:rPr>
          <w:noProof/>
        </w:rPr>
        <mc:AlternateContent>
          <mc:Choice Requires="wps">
            <w:drawing>
              <wp:anchor distT="0" distB="0" distL="0" distR="0" simplePos="0" relativeHeight="482977280" behindDoc="1" locked="0" layoutInCell="1" allowOverlap="1" wp14:anchorId="1474C602" wp14:editId="5EDD074D">
                <wp:simplePos x="0" y="0"/>
                <wp:positionH relativeFrom="page">
                  <wp:posOffset>251980</wp:posOffset>
                </wp:positionH>
                <wp:positionV relativeFrom="page">
                  <wp:posOffset>720003</wp:posOffset>
                </wp:positionV>
                <wp:extent cx="7308215" cy="9324340"/>
                <wp:effectExtent l="0" t="0" r="0" b="0"/>
                <wp:wrapNone/>
                <wp:docPr id="1067" name="Graphic 10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619E4A88" id="Graphic 1067" o:spid="_x0000_s1026" style="position:absolute;margin-left:19.85pt;margin-top:56.7pt;width:575.45pt;height:734.2pt;z-index:-20339200;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" path="m7307999,l,,,9323998r7307999,l7307999,xe" fillcolor="#e6dce6" stroked="f">
                <v:path arrowok="t"/>
                <w10:wrap anchorx="page" anchory="page"/>
              </v:shape>
            </w:pict>
          </mc:Fallback>
        </mc:AlternateContent>
      </w:r>
      <w:bookmarkStart w:id="14" w:name="Box_7__Building_cyber_resilience_in_the_"/>
      <w:bookmarkEnd w:id="14"/>
      <w:r>
        <w:rPr>
          <w:color w:val="751C66"/>
          <w:spacing w:val="-5"/>
        </w:rPr>
        <w:t>Box</w:t>
      </w:r>
      <w:r>
        <w:rPr>
          <w:color w:val="751C66"/>
          <w:spacing w:val="-18"/>
        </w:rPr>
        <w:t xml:space="preserve"> </w:t>
      </w:r>
      <w:r>
        <w:rPr>
          <w:color w:val="751C66"/>
          <w:spacing w:val="-12"/>
        </w:rPr>
        <w:t>7</w:t>
      </w:r>
    </w:p>
    <w:p w14:paraId="41DB1B50" w14:textId="77777777" w:rsidR="00124CB7" w:rsidRDefault="00F1419A">
      <w:pPr>
        <w:spacing w:before="23" w:line="259" w:lineRule="auto"/>
        <w:ind w:left="85"/>
        <w:rPr>
          <w:sz w:val="26"/>
        </w:rPr>
      </w:pPr>
      <w:r>
        <w:rPr>
          <w:color w:val="231F20"/>
          <w:w w:val="90"/>
          <w:sz w:val="26"/>
        </w:rPr>
        <w:t xml:space="preserve">Building cyber resilience in the UK financial </w:t>
      </w:r>
      <w:r>
        <w:rPr>
          <w:color w:val="231F20"/>
          <w:spacing w:val="-2"/>
          <w:sz w:val="26"/>
        </w:rPr>
        <w:t>system</w:t>
      </w:r>
    </w:p>
    <w:p w14:paraId="0DB3A42E" w14:textId="77777777" w:rsidR="00124CB7" w:rsidRDefault="00F1419A">
      <w:pPr>
        <w:pStyle w:val="BodyText"/>
        <w:spacing w:before="229" w:line="268" w:lineRule="auto"/>
        <w:ind w:left="85" w:right="92"/>
      </w:pPr>
      <w:proofErr w:type="spellStart"/>
      <w:r>
        <w:rPr>
          <w:color w:val="231F20"/>
          <w:w w:val="85"/>
        </w:rPr>
        <w:t>Cyber attacks</w:t>
      </w:r>
      <w:proofErr w:type="spellEnd"/>
      <w:r>
        <w:rPr>
          <w:color w:val="231F20"/>
          <w:w w:val="85"/>
        </w:rPr>
        <w:t xml:space="preserve"> pose a threat to the stability of the provision of </w:t>
      </w:r>
      <w:r>
        <w:rPr>
          <w:color w:val="231F20"/>
          <w:w w:val="90"/>
        </w:rPr>
        <w:t>UK</w:t>
      </w:r>
      <w:r>
        <w:rPr>
          <w:color w:val="231F20"/>
          <w:spacing w:val="-1"/>
          <w:w w:val="90"/>
        </w:rPr>
        <w:t xml:space="preserve"> </w:t>
      </w:r>
      <w:r>
        <w:rPr>
          <w:color w:val="231F20"/>
          <w:w w:val="90"/>
        </w:rPr>
        <w:t>financial</w:t>
      </w:r>
      <w:r>
        <w:rPr>
          <w:color w:val="231F20"/>
          <w:spacing w:val="-1"/>
          <w:w w:val="90"/>
        </w:rPr>
        <w:t xml:space="preserve"> </w:t>
      </w:r>
      <w:r>
        <w:rPr>
          <w:color w:val="231F20"/>
          <w:w w:val="90"/>
        </w:rPr>
        <w:t>services.</w:t>
      </w:r>
      <w:r>
        <w:rPr>
          <w:color w:val="231F20"/>
          <w:spacing w:val="40"/>
        </w:rPr>
        <w:t xml:space="preserve"> </w:t>
      </w:r>
      <w:r>
        <w:rPr>
          <w:color w:val="231F20"/>
          <w:w w:val="90"/>
        </w:rPr>
        <w:t>There</w:t>
      </w:r>
      <w:r>
        <w:rPr>
          <w:color w:val="231F20"/>
          <w:spacing w:val="-1"/>
          <w:w w:val="90"/>
        </w:rPr>
        <w:t xml:space="preserve"> </w:t>
      </w:r>
      <w:r>
        <w:rPr>
          <w:color w:val="231F20"/>
          <w:w w:val="90"/>
        </w:rPr>
        <w:t>has</w:t>
      </w:r>
      <w:r>
        <w:rPr>
          <w:color w:val="231F20"/>
          <w:spacing w:val="-1"/>
          <w:w w:val="90"/>
        </w:rPr>
        <w:t xml:space="preserve"> </w:t>
      </w:r>
      <w:r>
        <w:rPr>
          <w:color w:val="231F20"/>
          <w:w w:val="90"/>
        </w:rPr>
        <w:t>been</w:t>
      </w:r>
      <w:r>
        <w:rPr>
          <w:color w:val="231F20"/>
          <w:spacing w:val="-1"/>
          <w:w w:val="90"/>
        </w:rPr>
        <w:t xml:space="preserve"> </w:t>
      </w:r>
      <w:r>
        <w:rPr>
          <w:color w:val="231F20"/>
          <w:w w:val="90"/>
        </w:rPr>
        <w:t>a</w:t>
      </w:r>
      <w:r>
        <w:rPr>
          <w:color w:val="231F20"/>
          <w:spacing w:val="-1"/>
          <w:w w:val="90"/>
        </w:rPr>
        <w:t xml:space="preserve"> </w:t>
      </w:r>
      <w:r>
        <w:rPr>
          <w:color w:val="231F20"/>
          <w:w w:val="90"/>
        </w:rPr>
        <w:t>growing</w:t>
      </w:r>
      <w:r>
        <w:rPr>
          <w:color w:val="231F20"/>
          <w:spacing w:val="-1"/>
          <w:w w:val="90"/>
        </w:rPr>
        <w:t xml:space="preserve"> </w:t>
      </w:r>
      <w:r>
        <w:rPr>
          <w:color w:val="231F20"/>
          <w:w w:val="90"/>
        </w:rPr>
        <w:t>number</w:t>
      </w:r>
      <w:r>
        <w:rPr>
          <w:color w:val="231F20"/>
          <w:spacing w:val="-1"/>
          <w:w w:val="90"/>
        </w:rPr>
        <w:t xml:space="preserve"> </w:t>
      </w:r>
      <w:r>
        <w:rPr>
          <w:color w:val="231F20"/>
          <w:w w:val="90"/>
        </w:rPr>
        <w:t xml:space="preserve">of high-profile cyber incidents in recent years, some of which </w:t>
      </w:r>
      <w:r>
        <w:rPr>
          <w:color w:val="231F20"/>
          <w:w w:val="85"/>
        </w:rPr>
        <w:t>have involved financial sector firms.</w:t>
      </w:r>
      <w:r>
        <w:rPr>
          <w:color w:val="231F20"/>
          <w:spacing w:val="40"/>
        </w:rPr>
        <w:t xml:space="preserve"> </w:t>
      </w:r>
      <w:r>
        <w:rPr>
          <w:color w:val="231F20"/>
          <w:w w:val="85"/>
        </w:rPr>
        <w:t xml:space="preserve">These incidents highlight </w:t>
      </w:r>
      <w:r>
        <w:rPr>
          <w:color w:val="231F20"/>
          <w:w w:val="90"/>
        </w:rPr>
        <w:t xml:space="preserve">the importance of firms developing capabilities to protect against, respond to and recover from </w:t>
      </w:r>
      <w:proofErr w:type="spellStart"/>
      <w:r>
        <w:rPr>
          <w:color w:val="231F20"/>
          <w:w w:val="90"/>
        </w:rPr>
        <w:t>cyber attacks</w:t>
      </w:r>
      <w:proofErr w:type="spellEnd"/>
      <w:r>
        <w:rPr>
          <w:color w:val="231F20"/>
          <w:w w:val="90"/>
        </w:rPr>
        <w:t>.</w:t>
      </w:r>
    </w:p>
    <w:p w14:paraId="3FAE4391" w14:textId="77777777" w:rsidR="00124CB7" w:rsidRDefault="00124CB7">
      <w:pPr>
        <w:pStyle w:val="BodyText"/>
        <w:spacing w:before="8"/>
      </w:pPr>
    </w:p>
    <w:p w14:paraId="1B62D6C3" w14:textId="77777777" w:rsidR="00124CB7" w:rsidRDefault="00F1419A">
      <w:pPr>
        <w:pStyle w:val="Heading4"/>
        <w:spacing w:before="1" w:line="244" w:lineRule="auto"/>
      </w:pPr>
      <w:r>
        <w:rPr>
          <w:color w:val="751C66"/>
          <w:w w:val="90"/>
        </w:rPr>
        <w:t xml:space="preserve">Progress made towards building cyber resilience in the </w:t>
      </w:r>
      <w:r>
        <w:rPr>
          <w:color w:val="751C66"/>
        </w:rPr>
        <w:t>financial</w:t>
      </w:r>
      <w:r>
        <w:rPr>
          <w:color w:val="751C66"/>
          <w:spacing w:val="-10"/>
        </w:rPr>
        <w:t xml:space="preserve"> </w:t>
      </w:r>
      <w:r>
        <w:rPr>
          <w:color w:val="751C66"/>
        </w:rPr>
        <w:t>system</w:t>
      </w:r>
    </w:p>
    <w:p w14:paraId="39D5BC73" w14:textId="77777777" w:rsidR="00124CB7" w:rsidRDefault="00F1419A">
      <w:pPr>
        <w:pStyle w:val="BodyText"/>
        <w:spacing w:before="17" w:line="268" w:lineRule="auto"/>
        <w:ind w:left="85" w:right="94"/>
      </w:pPr>
      <w:r>
        <w:rPr>
          <w:color w:val="231F20"/>
          <w:w w:val="90"/>
        </w:rPr>
        <w:t>Since</w:t>
      </w:r>
      <w:r>
        <w:rPr>
          <w:color w:val="231F20"/>
          <w:spacing w:val="-9"/>
          <w:w w:val="90"/>
        </w:rPr>
        <w:t xml:space="preserve"> </w:t>
      </w:r>
      <w:r>
        <w:rPr>
          <w:color w:val="231F20"/>
          <w:w w:val="90"/>
        </w:rPr>
        <w:t>2013,</w:t>
      </w:r>
      <w:r>
        <w:rPr>
          <w:color w:val="231F20"/>
          <w:spacing w:val="-9"/>
          <w:w w:val="90"/>
        </w:rPr>
        <w:t xml:space="preserve"> </w:t>
      </w:r>
      <w:r>
        <w:rPr>
          <w:color w:val="231F20"/>
          <w:w w:val="90"/>
        </w:rPr>
        <w:t>the</w:t>
      </w:r>
      <w:r>
        <w:rPr>
          <w:color w:val="231F20"/>
          <w:spacing w:val="-9"/>
          <w:w w:val="90"/>
        </w:rPr>
        <w:t xml:space="preserve"> </w:t>
      </w:r>
      <w:r>
        <w:rPr>
          <w:color w:val="231F20"/>
          <w:w w:val="90"/>
        </w:rPr>
        <w:t>FPC</w:t>
      </w:r>
      <w:r>
        <w:rPr>
          <w:color w:val="231F20"/>
          <w:spacing w:val="-9"/>
          <w:w w:val="90"/>
        </w:rPr>
        <w:t xml:space="preserve"> </w:t>
      </w:r>
      <w:r>
        <w:rPr>
          <w:color w:val="231F20"/>
          <w:w w:val="90"/>
        </w:rPr>
        <w:t>has</w:t>
      </w:r>
      <w:r>
        <w:rPr>
          <w:color w:val="231F20"/>
          <w:spacing w:val="-9"/>
          <w:w w:val="90"/>
        </w:rPr>
        <w:t xml:space="preserve"> </w:t>
      </w:r>
      <w:r>
        <w:rPr>
          <w:color w:val="231F20"/>
          <w:w w:val="90"/>
        </w:rPr>
        <w:t>made</w:t>
      </w:r>
      <w:r>
        <w:rPr>
          <w:color w:val="231F20"/>
          <w:spacing w:val="-9"/>
          <w:w w:val="90"/>
        </w:rPr>
        <w:t xml:space="preserve"> </w:t>
      </w:r>
      <w:r>
        <w:rPr>
          <w:color w:val="231F20"/>
          <w:w w:val="90"/>
        </w:rPr>
        <w:t>two</w:t>
      </w:r>
      <w:r>
        <w:rPr>
          <w:color w:val="231F20"/>
          <w:spacing w:val="-9"/>
          <w:w w:val="90"/>
        </w:rPr>
        <w:t xml:space="preserve"> </w:t>
      </w:r>
      <w:r>
        <w:rPr>
          <w:color w:val="231F20"/>
          <w:w w:val="90"/>
        </w:rPr>
        <w:t>Recommendations</w:t>
      </w:r>
      <w:r>
        <w:rPr>
          <w:color w:val="231F20"/>
          <w:spacing w:val="-9"/>
          <w:w w:val="90"/>
        </w:rPr>
        <w:t xml:space="preserve"> </w:t>
      </w:r>
      <w:r>
        <w:rPr>
          <w:color w:val="231F20"/>
          <w:w w:val="90"/>
        </w:rPr>
        <w:t xml:space="preserve">to </w:t>
      </w:r>
      <w:r>
        <w:rPr>
          <w:color w:val="231F20"/>
          <w:spacing w:val="-2"/>
          <w:w w:val="90"/>
        </w:rPr>
        <w:t>regulators</w:t>
      </w:r>
      <w:r>
        <w:rPr>
          <w:color w:val="231F20"/>
          <w:spacing w:val="-6"/>
          <w:w w:val="90"/>
        </w:rPr>
        <w:t xml:space="preserve"> </w:t>
      </w:r>
      <w:r>
        <w:rPr>
          <w:color w:val="231F20"/>
          <w:spacing w:val="-2"/>
          <w:w w:val="90"/>
        </w:rPr>
        <w:t>regarding</w:t>
      </w:r>
      <w:r>
        <w:rPr>
          <w:color w:val="231F20"/>
          <w:spacing w:val="-6"/>
          <w:w w:val="90"/>
        </w:rPr>
        <w:t xml:space="preserve"> </w:t>
      </w:r>
      <w:r>
        <w:rPr>
          <w:color w:val="231F20"/>
          <w:spacing w:val="-2"/>
          <w:w w:val="90"/>
        </w:rPr>
        <w:t>cyber</w:t>
      </w:r>
      <w:r>
        <w:rPr>
          <w:color w:val="231F20"/>
          <w:spacing w:val="-6"/>
          <w:w w:val="90"/>
        </w:rPr>
        <w:t xml:space="preserve"> </w:t>
      </w:r>
      <w:r>
        <w:rPr>
          <w:color w:val="231F20"/>
          <w:spacing w:val="-2"/>
          <w:w w:val="90"/>
        </w:rPr>
        <w:t>resilience</w:t>
      </w:r>
      <w:r>
        <w:rPr>
          <w:color w:val="231F20"/>
          <w:spacing w:val="-6"/>
          <w:w w:val="90"/>
        </w:rPr>
        <w:t xml:space="preserve"> </w:t>
      </w:r>
      <w:r>
        <w:rPr>
          <w:color w:val="231F20"/>
          <w:spacing w:val="-2"/>
          <w:w w:val="90"/>
        </w:rPr>
        <w:t>(Table</w:t>
      </w:r>
      <w:r>
        <w:rPr>
          <w:color w:val="231F20"/>
          <w:spacing w:val="-7"/>
          <w:w w:val="90"/>
        </w:rPr>
        <w:t xml:space="preserve"> </w:t>
      </w:r>
      <w:r>
        <w:rPr>
          <w:color w:val="231F20"/>
          <w:spacing w:val="-2"/>
          <w:w w:val="90"/>
        </w:rPr>
        <w:t>1).</w:t>
      </w:r>
      <w:r>
        <w:rPr>
          <w:color w:val="231F20"/>
          <w:spacing w:val="37"/>
        </w:rPr>
        <w:t xml:space="preserve"> </w:t>
      </w:r>
      <w:r>
        <w:rPr>
          <w:color w:val="231F20"/>
          <w:spacing w:val="-2"/>
          <w:w w:val="90"/>
        </w:rPr>
        <w:t>This</w:t>
      </w:r>
      <w:r>
        <w:rPr>
          <w:color w:val="231F20"/>
          <w:spacing w:val="-6"/>
          <w:w w:val="90"/>
        </w:rPr>
        <w:t xml:space="preserve"> </w:t>
      </w:r>
      <w:r>
        <w:rPr>
          <w:color w:val="231F20"/>
          <w:spacing w:val="-2"/>
          <w:w w:val="90"/>
        </w:rPr>
        <w:t xml:space="preserve">box </w:t>
      </w:r>
      <w:r>
        <w:rPr>
          <w:color w:val="231F20"/>
          <w:w w:val="90"/>
        </w:rPr>
        <w:t>describes how these Recommendations have been implemented, and sets out the FPC’s future approach.</w:t>
      </w:r>
    </w:p>
    <w:p w14:paraId="57AB57CD" w14:textId="77777777" w:rsidR="00124CB7" w:rsidRDefault="00F1419A">
      <w:pPr>
        <w:pStyle w:val="BodyText"/>
        <w:spacing w:before="158"/>
      </w:pPr>
      <w:r>
        <w:rPr>
          <w:noProof/>
        </w:rPr>
        <mc:AlternateContent>
          <mc:Choice Requires="wps">
            <w:drawing>
              <wp:anchor distT="0" distB="0" distL="0" distR="0" simplePos="0" relativeHeight="487678464" behindDoc="1" locked="0" layoutInCell="1" allowOverlap="1" wp14:anchorId="606E073D" wp14:editId="78188912">
                <wp:simplePos x="0" y="0"/>
                <wp:positionH relativeFrom="page">
                  <wp:posOffset>503986</wp:posOffset>
                </wp:positionH>
                <wp:positionV relativeFrom="paragraph">
                  <wp:posOffset>263619</wp:posOffset>
                </wp:positionV>
                <wp:extent cx="3168015" cy="1270"/>
                <wp:effectExtent l="0" t="0" r="0" b="0"/>
                <wp:wrapTopAndBottom/>
                <wp:docPr id="1068" name="Graphic 10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01BDFB4" id="Graphic 1068" o:spid="_x0000_s1026" style="position:absolute;margin-left:39.7pt;margin-top:20.75pt;width:249.45pt;height:.1pt;z-index:-1563801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" path="m,l3168002,e" filled="f" strokecolor="#751c66" strokeweight=".7pt">
                <v:path arrowok="t"/>
                <w10:wrap type="topAndBottom" anchorx="page"/>
              </v:shape>
            </w:pict>
          </mc:Fallback>
        </mc:AlternateContent>
      </w:r>
    </w:p>
    <w:p w14:paraId="63542D03" w14:textId="77777777" w:rsidR="00124CB7" w:rsidRDefault="00F1419A">
      <w:pPr>
        <w:spacing w:before="86"/>
        <w:ind w:left="85"/>
        <w:rPr>
          <w:sz w:val="18"/>
        </w:rPr>
      </w:pPr>
      <w:r>
        <w:rPr>
          <w:b/>
          <w:color w:val="751C66"/>
          <w:w w:val="90"/>
          <w:sz w:val="18"/>
        </w:rPr>
        <w:t>Table</w:t>
      </w:r>
      <w:r>
        <w:rPr>
          <w:b/>
          <w:color w:val="751C66"/>
          <w:sz w:val="18"/>
        </w:rPr>
        <w:t xml:space="preserve"> </w:t>
      </w:r>
      <w:r>
        <w:rPr>
          <w:b/>
          <w:color w:val="751C66"/>
          <w:w w:val="90"/>
          <w:sz w:val="18"/>
        </w:rPr>
        <w:t>1</w:t>
      </w:r>
      <w:r>
        <w:rPr>
          <w:b/>
          <w:color w:val="751C66"/>
          <w:spacing w:val="60"/>
          <w:sz w:val="18"/>
        </w:rPr>
        <w:t xml:space="preserve"> </w:t>
      </w:r>
      <w:r>
        <w:rPr>
          <w:color w:val="231F20"/>
          <w:w w:val="90"/>
          <w:sz w:val="18"/>
        </w:rPr>
        <w:t>The</w:t>
      </w:r>
      <w:r>
        <w:rPr>
          <w:color w:val="231F20"/>
          <w:spacing w:val="4"/>
          <w:sz w:val="18"/>
        </w:rPr>
        <w:t xml:space="preserve"> </w:t>
      </w:r>
      <w:r>
        <w:rPr>
          <w:color w:val="231F20"/>
          <w:w w:val="90"/>
          <w:sz w:val="18"/>
        </w:rPr>
        <w:t>FPC’s</w:t>
      </w:r>
      <w:r>
        <w:rPr>
          <w:color w:val="231F20"/>
          <w:spacing w:val="3"/>
          <w:sz w:val="18"/>
        </w:rPr>
        <w:t xml:space="preserve"> </w:t>
      </w:r>
      <w:r>
        <w:rPr>
          <w:color w:val="231F20"/>
          <w:w w:val="90"/>
          <w:sz w:val="18"/>
        </w:rPr>
        <w:t>Recommendations</w:t>
      </w:r>
      <w:r>
        <w:rPr>
          <w:color w:val="231F20"/>
          <w:spacing w:val="3"/>
          <w:sz w:val="18"/>
        </w:rPr>
        <w:t xml:space="preserve"> </w:t>
      </w:r>
      <w:r>
        <w:rPr>
          <w:color w:val="231F20"/>
          <w:w w:val="90"/>
          <w:sz w:val="18"/>
        </w:rPr>
        <w:t>on</w:t>
      </w:r>
      <w:r>
        <w:rPr>
          <w:color w:val="231F20"/>
          <w:spacing w:val="3"/>
          <w:sz w:val="18"/>
        </w:rPr>
        <w:t xml:space="preserve"> </w:t>
      </w:r>
      <w:r>
        <w:rPr>
          <w:color w:val="231F20"/>
          <w:w w:val="90"/>
          <w:sz w:val="18"/>
        </w:rPr>
        <w:t>cyber</w:t>
      </w:r>
      <w:r>
        <w:rPr>
          <w:color w:val="231F20"/>
          <w:spacing w:val="3"/>
          <w:sz w:val="18"/>
        </w:rPr>
        <w:t xml:space="preserve"> </w:t>
      </w:r>
      <w:r>
        <w:rPr>
          <w:color w:val="231F20"/>
          <w:spacing w:val="-2"/>
          <w:w w:val="90"/>
          <w:sz w:val="18"/>
        </w:rPr>
        <w:t>resilience</w:t>
      </w:r>
    </w:p>
    <w:p w14:paraId="2F4FA841" w14:textId="77777777" w:rsidR="00124CB7" w:rsidRDefault="00124CB7">
      <w:pPr>
        <w:pStyle w:val="BodyText"/>
        <w:spacing w:before="25"/>
        <w:rPr>
          <w:sz w:val="18"/>
        </w:rPr>
      </w:pPr>
    </w:p>
    <w:p w14:paraId="1DF68920" w14:textId="77777777" w:rsidR="00124CB7" w:rsidRDefault="00F1419A">
      <w:pPr>
        <w:spacing w:before="1"/>
        <w:ind w:left="85"/>
        <w:rPr>
          <w:sz w:val="16"/>
        </w:rPr>
      </w:pPr>
      <w:r>
        <w:rPr>
          <w:color w:val="231F20"/>
          <w:w w:val="90"/>
          <w:sz w:val="16"/>
        </w:rPr>
        <w:t>In</w:t>
      </w:r>
      <w:r>
        <w:rPr>
          <w:color w:val="231F20"/>
          <w:spacing w:val="-2"/>
          <w:sz w:val="16"/>
        </w:rPr>
        <w:t xml:space="preserve"> </w:t>
      </w:r>
      <w:r>
        <w:rPr>
          <w:color w:val="231F20"/>
          <w:w w:val="90"/>
          <w:sz w:val="16"/>
        </w:rPr>
        <w:t>June</w:t>
      </w:r>
      <w:r>
        <w:rPr>
          <w:color w:val="231F20"/>
          <w:spacing w:val="-2"/>
          <w:sz w:val="16"/>
        </w:rPr>
        <w:t xml:space="preserve"> </w:t>
      </w:r>
      <w:r>
        <w:rPr>
          <w:color w:val="231F20"/>
          <w:w w:val="90"/>
          <w:sz w:val="16"/>
        </w:rPr>
        <w:t>2013,</w:t>
      </w:r>
      <w:r>
        <w:rPr>
          <w:color w:val="231F20"/>
          <w:spacing w:val="-1"/>
          <w:sz w:val="16"/>
        </w:rPr>
        <w:t xml:space="preserve"> </w:t>
      </w:r>
      <w:r>
        <w:rPr>
          <w:color w:val="231F20"/>
          <w:w w:val="90"/>
          <w:sz w:val="16"/>
        </w:rPr>
        <w:t>the</w:t>
      </w:r>
      <w:r>
        <w:rPr>
          <w:color w:val="231F20"/>
          <w:spacing w:val="-2"/>
          <w:sz w:val="16"/>
        </w:rPr>
        <w:t xml:space="preserve"> </w:t>
      </w:r>
      <w:r>
        <w:rPr>
          <w:color w:val="231F20"/>
          <w:w w:val="90"/>
          <w:sz w:val="16"/>
        </w:rPr>
        <w:t>FPC</w:t>
      </w:r>
      <w:r>
        <w:rPr>
          <w:color w:val="231F20"/>
          <w:spacing w:val="-2"/>
          <w:sz w:val="16"/>
        </w:rPr>
        <w:t xml:space="preserve"> </w:t>
      </w:r>
      <w:r>
        <w:rPr>
          <w:color w:val="231F20"/>
          <w:w w:val="90"/>
          <w:sz w:val="16"/>
        </w:rPr>
        <w:t>recommended</w:t>
      </w:r>
      <w:r>
        <w:rPr>
          <w:color w:val="231F20"/>
          <w:spacing w:val="-1"/>
          <w:sz w:val="16"/>
        </w:rPr>
        <w:t xml:space="preserve"> </w:t>
      </w:r>
      <w:r>
        <w:rPr>
          <w:color w:val="231F20"/>
          <w:spacing w:val="-2"/>
          <w:w w:val="90"/>
          <w:sz w:val="16"/>
        </w:rPr>
        <w:t>that:</w:t>
      </w:r>
    </w:p>
    <w:p w14:paraId="15F75D5B" w14:textId="77777777" w:rsidR="00124CB7" w:rsidRDefault="00F1419A">
      <w:pPr>
        <w:spacing w:before="4" w:line="244" w:lineRule="auto"/>
        <w:ind w:left="85"/>
        <w:rPr>
          <w:sz w:val="16"/>
        </w:rPr>
      </w:pPr>
      <w:r>
        <w:rPr>
          <w:color w:val="231F20"/>
          <w:w w:val="85"/>
          <w:sz w:val="16"/>
        </w:rPr>
        <w:t xml:space="preserve">‘HM Treasury, working with the relevant government agencies, the PRA, the </w:t>
      </w:r>
      <w:r>
        <w:rPr>
          <w:color w:val="231F20"/>
          <w:w w:val="90"/>
          <w:sz w:val="16"/>
        </w:rPr>
        <w:t>Bank’s</w:t>
      </w:r>
      <w:r>
        <w:rPr>
          <w:color w:val="231F20"/>
          <w:spacing w:val="-9"/>
          <w:w w:val="90"/>
          <w:sz w:val="16"/>
        </w:rPr>
        <w:t xml:space="preserve"> </w:t>
      </w:r>
      <w:r>
        <w:rPr>
          <w:color w:val="231F20"/>
          <w:w w:val="90"/>
          <w:sz w:val="16"/>
        </w:rPr>
        <w:t>financial</w:t>
      </w:r>
      <w:r>
        <w:rPr>
          <w:color w:val="231F20"/>
          <w:spacing w:val="-8"/>
          <w:w w:val="90"/>
          <w:sz w:val="16"/>
        </w:rPr>
        <w:t xml:space="preserve"> </w:t>
      </w:r>
      <w:r>
        <w:rPr>
          <w:color w:val="231F20"/>
          <w:w w:val="90"/>
          <w:sz w:val="16"/>
        </w:rPr>
        <w:t>market</w:t>
      </w:r>
      <w:r>
        <w:rPr>
          <w:color w:val="231F20"/>
          <w:spacing w:val="-8"/>
          <w:w w:val="90"/>
          <w:sz w:val="16"/>
        </w:rPr>
        <w:t xml:space="preserve"> </w:t>
      </w:r>
      <w:r>
        <w:rPr>
          <w:color w:val="231F20"/>
          <w:w w:val="90"/>
          <w:sz w:val="16"/>
        </w:rPr>
        <w:t>infrastructure</w:t>
      </w:r>
      <w:r>
        <w:rPr>
          <w:color w:val="231F20"/>
          <w:spacing w:val="-8"/>
          <w:w w:val="90"/>
          <w:sz w:val="16"/>
        </w:rPr>
        <w:t xml:space="preserve"> </w:t>
      </w:r>
      <w:r>
        <w:rPr>
          <w:color w:val="231F20"/>
          <w:w w:val="90"/>
          <w:sz w:val="16"/>
        </w:rPr>
        <w:t>supervisors</w:t>
      </w:r>
      <w:r>
        <w:rPr>
          <w:color w:val="231F20"/>
          <w:spacing w:val="-8"/>
          <w:w w:val="90"/>
          <w:sz w:val="16"/>
        </w:rPr>
        <w:t xml:space="preserve"> </w:t>
      </w:r>
      <w:r>
        <w:rPr>
          <w:color w:val="231F20"/>
          <w:w w:val="90"/>
          <w:sz w:val="16"/>
        </w:rPr>
        <w:t>and</w:t>
      </w:r>
      <w:r>
        <w:rPr>
          <w:color w:val="231F20"/>
          <w:spacing w:val="-9"/>
          <w:w w:val="90"/>
          <w:sz w:val="16"/>
        </w:rPr>
        <w:t xml:space="preserve"> </w:t>
      </w:r>
      <w:r>
        <w:rPr>
          <w:color w:val="231F20"/>
          <w:w w:val="90"/>
          <w:sz w:val="16"/>
        </w:rPr>
        <w:t>the</w:t>
      </w:r>
      <w:r>
        <w:rPr>
          <w:color w:val="231F20"/>
          <w:spacing w:val="-8"/>
          <w:w w:val="90"/>
          <w:sz w:val="16"/>
        </w:rPr>
        <w:t xml:space="preserve"> </w:t>
      </w:r>
      <w:r>
        <w:rPr>
          <w:color w:val="231F20"/>
          <w:w w:val="90"/>
          <w:sz w:val="16"/>
        </w:rPr>
        <w:t>FCA</w:t>
      </w:r>
      <w:r>
        <w:rPr>
          <w:color w:val="231F20"/>
          <w:spacing w:val="-8"/>
          <w:w w:val="90"/>
          <w:sz w:val="16"/>
        </w:rPr>
        <w:t xml:space="preserve"> </w:t>
      </w:r>
      <w:r>
        <w:rPr>
          <w:color w:val="231F20"/>
          <w:w w:val="90"/>
          <w:sz w:val="16"/>
        </w:rPr>
        <w:t>should</w:t>
      </w:r>
      <w:r>
        <w:rPr>
          <w:color w:val="231F20"/>
          <w:spacing w:val="-8"/>
          <w:w w:val="90"/>
          <w:sz w:val="16"/>
        </w:rPr>
        <w:t xml:space="preserve"> </w:t>
      </w:r>
      <w:r>
        <w:rPr>
          <w:color w:val="231F20"/>
          <w:w w:val="90"/>
          <w:sz w:val="16"/>
        </w:rPr>
        <w:t>work with</w:t>
      </w:r>
      <w:r>
        <w:rPr>
          <w:color w:val="231F20"/>
          <w:spacing w:val="-1"/>
          <w:w w:val="90"/>
          <w:sz w:val="16"/>
        </w:rPr>
        <w:t xml:space="preserve"> </w:t>
      </w:r>
      <w:r>
        <w:rPr>
          <w:color w:val="231F20"/>
          <w:w w:val="90"/>
          <w:sz w:val="16"/>
        </w:rPr>
        <w:t>the</w:t>
      </w:r>
      <w:r>
        <w:rPr>
          <w:color w:val="231F20"/>
          <w:spacing w:val="-1"/>
          <w:w w:val="90"/>
          <w:sz w:val="16"/>
        </w:rPr>
        <w:t xml:space="preserve"> </w:t>
      </w:r>
      <w:r>
        <w:rPr>
          <w:color w:val="231F20"/>
          <w:w w:val="90"/>
          <w:sz w:val="16"/>
        </w:rPr>
        <w:t>core</w:t>
      </w:r>
      <w:r>
        <w:rPr>
          <w:color w:val="231F20"/>
          <w:spacing w:val="-1"/>
          <w:w w:val="90"/>
          <w:sz w:val="16"/>
        </w:rPr>
        <w:t xml:space="preserve"> </w:t>
      </w:r>
      <w:r>
        <w:rPr>
          <w:color w:val="231F20"/>
          <w:w w:val="90"/>
          <w:sz w:val="16"/>
        </w:rPr>
        <w:t>UK</w:t>
      </w:r>
      <w:r>
        <w:rPr>
          <w:color w:val="231F20"/>
          <w:spacing w:val="-3"/>
          <w:w w:val="90"/>
          <w:sz w:val="16"/>
        </w:rPr>
        <w:t xml:space="preserve"> </w:t>
      </w:r>
      <w:r>
        <w:rPr>
          <w:color w:val="231F20"/>
          <w:w w:val="90"/>
          <w:sz w:val="16"/>
        </w:rPr>
        <w:t>financial</w:t>
      </w:r>
      <w:r>
        <w:rPr>
          <w:color w:val="231F20"/>
          <w:spacing w:val="-1"/>
          <w:w w:val="90"/>
          <w:sz w:val="16"/>
        </w:rPr>
        <w:t xml:space="preserve"> </w:t>
      </w:r>
      <w:r>
        <w:rPr>
          <w:color w:val="231F20"/>
          <w:w w:val="90"/>
          <w:sz w:val="16"/>
        </w:rPr>
        <w:t>system</w:t>
      </w:r>
      <w:r>
        <w:rPr>
          <w:color w:val="231F20"/>
          <w:spacing w:val="-1"/>
          <w:w w:val="90"/>
          <w:sz w:val="16"/>
        </w:rPr>
        <w:t xml:space="preserve"> </w:t>
      </w:r>
      <w:r>
        <w:rPr>
          <w:color w:val="231F20"/>
          <w:w w:val="90"/>
          <w:sz w:val="16"/>
        </w:rPr>
        <w:t>and</w:t>
      </w:r>
      <w:r>
        <w:rPr>
          <w:color w:val="231F20"/>
          <w:spacing w:val="-1"/>
          <w:w w:val="90"/>
          <w:sz w:val="16"/>
        </w:rPr>
        <w:t xml:space="preserve"> </w:t>
      </w:r>
      <w:r>
        <w:rPr>
          <w:color w:val="231F20"/>
          <w:w w:val="90"/>
          <w:sz w:val="16"/>
        </w:rPr>
        <w:t>its</w:t>
      </w:r>
      <w:r>
        <w:rPr>
          <w:color w:val="231F20"/>
          <w:spacing w:val="-1"/>
          <w:w w:val="90"/>
          <w:sz w:val="16"/>
        </w:rPr>
        <w:t xml:space="preserve"> </w:t>
      </w:r>
      <w:r>
        <w:rPr>
          <w:color w:val="231F20"/>
          <w:w w:val="90"/>
          <w:sz w:val="16"/>
        </w:rPr>
        <w:t>infrastructure</w:t>
      </w:r>
      <w:r>
        <w:rPr>
          <w:color w:val="231F20"/>
          <w:spacing w:val="-1"/>
          <w:w w:val="90"/>
          <w:sz w:val="16"/>
        </w:rPr>
        <w:t xml:space="preserve"> </w:t>
      </w:r>
      <w:r>
        <w:rPr>
          <w:color w:val="231F20"/>
          <w:w w:val="90"/>
          <w:sz w:val="16"/>
        </w:rPr>
        <w:t>to</w:t>
      </w:r>
      <w:r>
        <w:rPr>
          <w:color w:val="231F20"/>
          <w:spacing w:val="-1"/>
          <w:w w:val="90"/>
          <w:sz w:val="16"/>
        </w:rPr>
        <w:t xml:space="preserve"> </w:t>
      </w:r>
      <w:r>
        <w:rPr>
          <w:color w:val="231F20"/>
          <w:w w:val="90"/>
          <w:sz w:val="16"/>
        </w:rPr>
        <w:t>put</w:t>
      </w:r>
      <w:r>
        <w:rPr>
          <w:color w:val="231F20"/>
          <w:spacing w:val="-1"/>
          <w:w w:val="90"/>
          <w:sz w:val="16"/>
        </w:rPr>
        <w:t xml:space="preserve"> </w:t>
      </w:r>
      <w:r>
        <w:rPr>
          <w:color w:val="231F20"/>
          <w:w w:val="90"/>
          <w:sz w:val="16"/>
        </w:rPr>
        <w:t>in</w:t>
      </w:r>
      <w:r>
        <w:rPr>
          <w:color w:val="231F20"/>
          <w:spacing w:val="-1"/>
          <w:w w:val="90"/>
          <w:sz w:val="16"/>
        </w:rPr>
        <w:t xml:space="preserve"> </w:t>
      </w:r>
      <w:r>
        <w:rPr>
          <w:color w:val="231F20"/>
          <w:w w:val="90"/>
          <w:sz w:val="16"/>
        </w:rPr>
        <w:t>place</w:t>
      </w:r>
      <w:r>
        <w:rPr>
          <w:color w:val="231F20"/>
          <w:spacing w:val="-1"/>
          <w:w w:val="90"/>
          <w:sz w:val="16"/>
        </w:rPr>
        <w:t xml:space="preserve"> </w:t>
      </w:r>
      <w:r>
        <w:rPr>
          <w:color w:val="231F20"/>
          <w:w w:val="90"/>
          <w:sz w:val="16"/>
        </w:rPr>
        <w:t xml:space="preserve">a </w:t>
      </w:r>
      <w:proofErr w:type="spellStart"/>
      <w:r>
        <w:rPr>
          <w:color w:val="231F20"/>
          <w:w w:val="90"/>
          <w:sz w:val="16"/>
        </w:rPr>
        <w:t>programme</w:t>
      </w:r>
      <w:proofErr w:type="spellEnd"/>
      <w:r>
        <w:rPr>
          <w:color w:val="231F20"/>
          <w:spacing w:val="-1"/>
          <w:w w:val="90"/>
          <w:sz w:val="16"/>
        </w:rPr>
        <w:t xml:space="preserve"> </w:t>
      </w:r>
      <w:r>
        <w:rPr>
          <w:color w:val="231F20"/>
          <w:w w:val="90"/>
          <w:sz w:val="16"/>
        </w:rPr>
        <w:t>of</w:t>
      </w:r>
      <w:r>
        <w:rPr>
          <w:color w:val="231F20"/>
          <w:spacing w:val="-1"/>
          <w:w w:val="90"/>
          <w:sz w:val="16"/>
        </w:rPr>
        <w:t xml:space="preserve"> </w:t>
      </w:r>
      <w:r>
        <w:rPr>
          <w:color w:val="231F20"/>
          <w:w w:val="90"/>
          <w:sz w:val="16"/>
        </w:rPr>
        <w:t>work</w:t>
      </w:r>
      <w:r>
        <w:rPr>
          <w:color w:val="231F20"/>
          <w:spacing w:val="-1"/>
          <w:w w:val="90"/>
          <w:sz w:val="16"/>
        </w:rPr>
        <w:t xml:space="preserve"> </w:t>
      </w:r>
      <w:r>
        <w:rPr>
          <w:color w:val="231F20"/>
          <w:w w:val="90"/>
          <w:sz w:val="16"/>
        </w:rPr>
        <w:t>to</w:t>
      </w:r>
      <w:r>
        <w:rPr>
          <w:color w:val="231F20"/>
          <w:spacing w:val="-1"/>
          <w:w w:val="90"/>
          <w:sz w:val="16"/>
        </w:rPr>
        <w:t xml:space="preserve"> </w:t>
      </w:r>
      <w:r>
        <w:rPr>
          <w:color w:val="231F20"/>
          <w:w w:val="90"/>
          <w:sz w:val="16"/>
        </w:rPr>
        <w:t>improve</w:t>
      </w:r>
      <w:r>
        <w:rPr>
          <w:color w:val="231F20"/>
          <w:spacing w:val="-1"/>
          <w:w w:val="90"/>
          <w:sz w:val="16"/>
        </w:rPr>
        <w:t xml:space="preserve"> </w:t>
      </w:r>
      <w:r>
        <w:rPr>
          <w:color w:val="231F20"/>
          <w:w w:val="90"/>
          <w:sz w:val="16"/>
        </w:rPr>
        <w:t>and</w:t>
      </w:r>
      <w:r>
        <w:rPr>
          <w:color w:val="231F20"/>
          <w:spacing w:val="-1"/>
          <w:w w:val="90"/>
          <w:sz w:val="16"/>
        </w:rPr>
        <w:t xml:space="preserve"> </w:t>
      </w:r>
      <w:r>
        <w:rPr>
          <w:color w:val="231F20"/>
          <w:w w:val="90"/>
          <w:sz w:val="16"/>
        </w:rPr>
        <w:t>test</w:t>
      </w:r>
      <w:r>
        <w:rPr>
          <w:color w:val="231F20"/>
          <w:spacing w:val="-1"/>
          <w:w w:val="90"/>
          <w:sz w:val="16"/>
        </w:rPr>
        <w:t xml:space="preserve"> </w:t>
      </w:r>
      <w:r>
        <w:rPr>
          <w:color w:val="231F20"/>
          <w:w w:val="90"/>
          <w:sz w:val="16"/>
        </w:rPr>
        <w:t>resilience</w:t>
      </w:r>
      <w:r>
        <w:rPr>
          <w:color w:val="231F20"/>
          <w:spacing w:val="-1"/>
          <w:w w:val="90"/>
          <w:sz w:val="16"/>
        </w:rPr>
        <w:t xml:space="preserve"> </w:t>
      </w:r>
      <w:r>
        <w:rPr>
          <w:color w:val="231F20"/>
          <w:w w:val="90"/>
          <w:sz w:val="16"/>
        </w:rPr>
        <w:t>to</w:t>
      </w:r>
      <w:r>
        <w:rPr>
          <w:color w:val="231F20"/>
          <w:spacing w:val="-1"/>
          <w:w w:val="90"/>
          <w:sz w:val="16"/>
        </w:rPr>
        <w:t xml:space="preserve"> </w:t>
      </w:r>
      <w:proofErr w:type="spellStart"/>
      <w:r>
        <w:rPr>
          <w:color w:val="231F20"/>
          <w:w w:val="90"/>
          <w:sz w:val="16"/>
        </w:rPr>
        <w:t>cyber</w:t>
      </w:r>
      <w:r>
        <w:rPr>
          <w:color w:val="231F20"/>
          <w:spacing w:val="-1"/>
          <w:w w:val="90"/>
          <w:sz w:val="16"/>
        </w:rPr>
        <w:t xml:space="preserve"> </w:t>
      </w:r>
      <w:r>
        <w:rPr>
          <w:color w:val="231F20"/>
          <w:w w:val="90"/>
          <w:sz w:val="16"/>
        </w:rPr>
        <w:t>attack</w:t>
      </w:r>
      <w:proofErr w:type="spellEnd"/>
      <w:r>
        <w:rPr>
          <w:color w:val="231F20"/>
          <w:w w:val="90"/>
          <w:sz w:val="16"/>
        </w:rPr>
        <w:t>.’</w:t>
      </w:r>
    </w:p>
    <w:p w14:paraId="4DC51F89" w14:textId="77777777" w:rsidR="00124CB7" w:rsidRDefault="00124CB7">
      <w:pPr>
        <w:pStyle w:val="BodyText"/>
        <w:spacing w:before="6"/>
        <w:rPr>
          <w:sz w:val="16"/>
        </w:rPr>
      </w:pPr>
    </w:p>
    <w:p w14:paraId="1E579C72" w14:textId="77777777" w:rsidR="00124CB7" w:rsidRDefault="00F1419A">
      <w:pPr>
        <w:spacing w:line="244" w:lineRule="auto"/>
        <w:ind w:left="85"/>
        <w:rPr>
          <w:sz w:val="16"/>
        </w:rPr>
      </w:pPr>
      <w:r>
        <w:rPr>
          <w:color w:val="231F20"/>
          <w:w w:val="90"/>
          <w:sz w:val="16"/>
        </w:rPr>
        <w:t xml:space="preserve">In July 2015, the June 2013 Recommendation was replaced with the </w:t>
      </w:r>
      <w:r>
        <w:rPr>
          <w:color w:val="231F20"/>
          <w:sz w:val="16"/>
        </w:rPr>
        <w:t>following</w:t>
      </w:r>
      <w:r>
        <w:rPr>
          <w:color w:val="231F20"/>
          <w:spacing w:val="-13"/>
          <w:sz w:val="16"/>
        </w:rPr>
        <w:t xml:space="preserve"> </w:t>
      </w:r>
      <w:r>
        <w:rPr>
          <w:color w:val="231F20"/>
          <w:sz w:val="16"/>
        </w:rPr>
        <w:t>Recommendation:</w:t>
      </w:r>
    </w:p>
    <w:p w14:paraId="22197471" w14:textId="77777777" w:rsidR="00124CB7" w:rsidRDefault="00F1419A">
      <w:pPr>
        <w:spacing w:before="1" w:line="244" w:lineRule="auto"/>
        <w:ind w:left="85" w:right="70"/>
        <w:rPr>
          <w:sz w:val="16"/>
        </w:rPr>
      </w:pPr>
      <w:r>
        <w:rPr>
          <w:color w:val="231F20"/>
          <w:spacing w:val="-2"/>
          <w:w w:val="90"/>
          <w:sz w:val="16"/>
        </w:rPr>
        <w:t>‘The FPC recommends</w:t>
      </w:r>
      <w:r>
        <w:rPr>
          <w:color w:val="231F20"/>
          <w:spacing w:val="-3"/>
          <w:w w:val="90"/>
          <w:sz w:val="16"/>
        </w:rPr>
        <w:t xml:space="preserve"> </w:t>
      </w:r>
      <w:r>
        <w:rPr>
          <w:color w:val="231F20"/>
          <w:spacing w:val="-2"/>
          <w:w w:val="90"/>
          <w:sz w:val="16"/>
        </w:rPr>
        <w:t>that the Bank,</w:t>
      </w:r>
      <w:r>
        <w:rPr>
          <w:color w:val="231F20"/>
          <w:spacing w:val="-3"/>
          <w:w w:val="90"/>
          <w:sz w:val="16"/>
        </w:rPr>
        <w:t xml:space="preserve"> </w:t>
      </w:r>
      <w:r>
        <w:rPr>
          <w:color w:val="231F20"/>
          <w:spacing w:val="-2"/>
          <w:w w:val="90"/>
          <w:sz w:val="16"/>
        </w:rPr>
        <w:t>the PRA and</w:t>
      </w:r>
      <w:r>
        <w:rPr>
          <w:color w:val="231F20"/>
          <w:spacing w:val="-3"/>
          <w:w w:val="90"/>
          <w:sz w:val="16"/>
        </w:rPr>
        <w:t xml:space="preserve"> </w:t>
      </w:r>
      <w:r>
        <w:rPr>
          <w:color w:val="231F20"/>
          <w:spacing w:val="-2"/>
          <w:w w:val="90"/>
          <w:sz w:val="16"/>
        </w:rPr>
        <w:t>the FCA work</w:t>
      </w:r>
      <w:r>
        <w:rPr>
          <w:color w:val="231F20"/>
          <w:spacing w:val="-3"/>
          <w:w w:val="90"/>
          <w:sz w:val="16"/>
        </w:rPr>
        <w:t xml:space="preserve"> </w:t>
      </w:r>
      <w:r>
        <w:rPr>
          <w:color w:val="231F20"/>
          <w:spacing w:val="-2"/>
          <w:w w:val="90"/>
          <w:sz w:val="16"/>
        </w:rPr>
        <w:t xml:space="preserve">with firms at </w:t>
      </w:r>
      <w:r>
        <w:rPr>
          <w:color w:val="231F20"/>
          <w:w w:val="90"/>
          <w:sz w:val="16"/>
        </w:rPr>
        <w:t>the</w:t>
      </w:r>
      <w:r>
        <w:rPr>
          <w:color w:val="231F20"/>
          <w:spacing w:val="-9"/>
          <w:w w:val="90"/>
          <w:sz w:val="16"/>
        </w:rPr>
        <w:t xml:space="preserve"> </w:t>
      </w:r>
      <w:r>
        <w:rPr>
          <w:color w:val="231F20"/>
          <w:w w:val="90"/>
          <w:sz w:val="16"/>
        </w:rPr>
        <w:t>core</w:t>
      </w:r>
      <w:r>
        <w:rPr>
          <w:color w:val="231F20"/>
          <w:spacing w:val="-8"/>
          <w:w w:val="90"/>
          <w:sz w:val="16"/>
        </w:rPr>
        <w:t xml:space="preserve"> </w:t>
      </w:r>
      <w:r>
        <w:rPr>
          <w:color w:val="231F20"/>
          <w:w w:val="90"/>
          <w:sz w:val="16"/>
        </w:rPr>
        <w:t>of</w:t>
      </w:r>
      <w:r>
        <w:rPr>
          <w:color w:val="231F20"/>
          <w:spacing w:val="-8"/>
          <w:w w:val="90"/>
          <w:sz w:val="16"/>
        </w:rPr>
        <w:t xml:space="preserve"> </w:t>
      </w:r>
      <w:r>
        <w:rPr>
          <w:color w:val="231F20"/>
          <w:w w:val="90"/>
          <w:sz w:val="16"/>
        </w:rPr>
        <w:t>the</w:t>
      </w:r>
      <w:r>
        <w:rPr>
          <w:color w:val="231F20"/>
          <w:spacing w:val="-8"/>
          <w:w w:val="90"/>
          <w:sz w:val="16"/>
        </w:rPr>
        <w:t xml:space="preserve"> </w:t>
      </w:r>
      <w:r>
        <w:rPr>
          <w:color w:val="231F20"/>
          <w:w w:val="90"/>
          <w:sz w:val="16"/>
        </w:rPr>
        <w:t>UK</w:t>
      </w:r>
      <w:r>
        <w:rPr>
          <w:color w:val="231F20"/>
          <w:spacing w:val="-8"/>
          <w:w w:val="90"/>
          <w:sz w:val="16"/>
        </w:rPr>
        <w:t xml:space="preserve"> </w:t>
      </w:r>
      <w:r>
        <w:rPr>
          <w:color w:val="231F20"/>
          <w:w w:val="90"/>
          <w:sz w:val="16"/>
        </w:rPr>
        <w:t>financial</w:t>
      </w:r>
      <w:r>
        <w:rPr>
          <w:color w:val="231F20"/>
          <w:spacing w:val="-9"/>
          <w:w w:val="90"/>
          <w:sz w:val="16"/>
        </w:rPr>
        <w:t xml:space="preserve"> </w:t>
      </w:r>
      <w:r>
        <w:rPr>
          <w:color w:val="231F20"/>
          <w:w w:val="90"/>
          <w:sz w:val="16"/>
        </w:rPr>
        <w:t>system</w:t>
      </w:r>
      <w:r>
        <w:rPr>
          <w:color w:val="231F20"/>
          <w:spacing w:val="-8"/>
          <w:w w:val="90"/>
          <w:sz w:val="16"/>
        </w:rPr>
        <w:t xml:space="preserve"> </w:t>
      </w:r>
      <w:r>
        <w:rPr>
          <w:color w:val="231F20"/>
          <w:w w:val="90"/>
          <w:sz w:val="16"/>
        </w:rPr>
        <w:t>to</w:t>
      </w:r>
      <w:r>
        <w:rPr>
          <w:color w:val="231F20"/>
          <w:spacing w:val="-8"/>
          <w:w w:val="90"/>
          <w:sz w:val="16"/>
        </w:rPr>
        <w:t xml:space="preserve"> </w:t>
      </w:r>
      <w:r>
        <w:rPr>
          <w:color w:val="231F20"/>
          <w:w w:val="90"/>
          <w:sz w:val="16"/>
        </w:rPr>
        <w:t>ensure</w:t>
      </w:r>
      <w:r>
        <w:rPr>
          <w:color w:val="231F20"/>
          <w:spacing w:val="-8"/>
          <w:w w:val="90"/>
          <w:sz w:val="16"/>
        </w:rPr>
        <w:t xml:space="preserve"> </w:t>
      </w:r>
      <w:r>
        <w:rPr>
          <w:color w:val="231F20"/>
          <w:w w:val="90"/>
          <w:sz w:val="16"/>
        </w:rPr>
        <w:t>that</w:t>
      </w:r>
      <w:r>
        <w:rPr>
          <w:color w:val="231F20"/>
          <w:spacing w:val="-8"/>
          <w:w w:val="90"/>
          <w:sz w:val="16"/>
        </w:rPr>
        <w:t xml:space="preserve"> </w:t>
      </w:r>
      <w:r>
        <w:rPr>
          <w:color w:val="231F20"/>
          <w:w w:val="90"/>
          <w:sz w:val="16"/>
        </w:rPr>
        <w:t>they</w:t>
      </w:r>
      <w:r>
        <w:rPr>
          <w:color w:val="231F20"/>
          <w:spacing w:val="-8"/>
          <w:w w:val="90"/>
          <w:sz w:val="16"/>
        </w:rPr>
        <w:t xml:space="preserve"> </w:t>
      </w:r>
      <w:r>
        <w:rPr>
          <w:color w:val="231F20"/>
          <w:w w:val="90"/>
          <w:sz w:val="16"/>
        </w:rPr>
        <w:t>complete</w:t>
      </w:r>
      <w:r>
        <w:rPr>
          <w:color w:val="231F20"/>
          <w:spacing w:val="-9"/>
          <w:w w:val="90"/>
          <w:sz w:val="16"/>
        </w:rPr>
        <w:t xml:space="preserve"> </w:t>
      </w:r>
      <w:r>
        <w:rPr>
          <w:color w:val="231F20"/>
          <w:w w:val="90"/>
          <w:sz w:val="16"/>
        </w:rPr>
        <w:t>CBEST</w:t>
      </w:r>
      <w:r>
        <w:rPr>
          <w:color w:val="231F20"/>
          <w:spacing w:val="-8"/>
          <w:w w:val="90"/>
          <w:sz w:val="16"/>
        </w:rPr>
        <w:t xml:space="preserve"> </w:t>
      </w:r>
      <w:r>
        <w:rPr>
          <w:color w:val="231F20"/>
          <w:w w:val="90"/>
          <w:sz w:val="16"/>
        </w:rPr>
        <w:t xml:space="preserve">tests </w:t>
      </w:r>
      <w:r>
        <w:rPr>
          <w:color w:val="231F20"/>
          <w:w w:val="85"/>
          <w:sz w:val="16"/>
        </w:rPr>
        <w:t>and adopt individual cyber resilience action plans.</w:t>
      </w:r>
      <w:r>
        <w:rPr>
          <w:color w:val="231F20"/>
          <w:spacing w:val="40"/>
          <w:sz w:val="16"/>
        </w:rPr>
        <w:t xml:space="preserve"> </w:t>
      </w:r>
      <w:r>
        <w:rPr>
          <w:color w:val="231F20"/>
          <w:w w:val="85"/>
          <w:sz w:val="16"/>
        </w:rPr>
        <w:t xml:space="preserve">The Bank, the PRA and the </w:t>
      </w:r>
      <w:r>
        <w:rPr>
          <w:color w:val="231F20"/>
          <w:w w:val="90"/>
          <w:sz w:val="16"/>
        </w:rPr>
        <w:t xml:space="preserve">FCA should also establish arrangements for CBEST tests to become one component of regular cyber resilience assessment within the UK financial </w:t>
      </w:r>
      <w:r>
        <w:rPr>
          <w:color w:val="231F20"/>
          <w:spacing w:val="-2"/>
          <w:sz w:val="16"/>
        </w:rPr>
        <w:t>system.’</w:t>
      </w:r>
    </w:p>
    <w:p w14:paraId="4594E147" w14:textId="77777777" w:rsidR="00124CB7" w:rsidRDefault="00F1419A">
      <w:pPr>
        <w:spacing w:before="180"/>
        <w:ind w:left="85"/>
        <w:rPr>
          <w:sz w:val="11"/>
        </w:rPr>
      </w:pPr>
      <w:r>
        <w:rPr>
          <w:color w:val="231F20"/>
          <w:w w:val="90"/>
          <w:sz w:val="11"/>
        </w:rPr>
        <w:t>Source:</w:t>
      </w:r>
      <w:r>
        <w:rPr>
          <w:color w:val="231F20"/>
          <w:spacing w:val="16"/>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5"/>
          <w:w w:val="90"/>
          <w:sz w:val="11"/>
        </w:rPr>
        <w:t xml:space="preserve"> </w:t>
      </w:r>
      <w:r>
        <w:rPr>
          <w:color w:val="231F20"/>
          <w:spacing w:val="-2"/>
          <w:w w:val="90"/>
          <w:sz w:val="11"/>
        </w:rPr>
        <w:t>England.</w:t>
      </w:r>
    </w:p>
    <w:p w14:paraId="7B932C8B" w14:textId="77777777" w:rsidR="00124CB7" w:rsidRDefault="00124CB7">
      <w:pPr>
        <w:pStyle w:val="BodyText"/>
        <w:rPr>
          <w:sz w:val="11"/>
        </w:rPr>
      </w:pPr>
    </w:p>
    <w:p w14:paraId="5820C2D6" w14:textId="77777777" w:rsidR="00124CB7" w:rsidRDefault="00124CB7">
      <w:pPr>
        <w:pStyle w:val="BodyText"/>
        <w:rPr>
          <w:sz w:val="11"/>
        </w:rPr>
      </w:pPr>
    </w:p>
    <w:p w14:paraId="7BDF6CC5" w14:textId="77777777" w:rsidR="00124CB7" w:rsidRDefault="00124CB7">
      <w:pPr>
        <w:pStyle w:val="BodyText"/>
        <w:spacing w:before="120"/>
        <w:rPr>
          <w:sz w:val="11"/>
        </w:rPr>
      </w:pPr>
    </w:p>
    <w:p w14:paraId="455CCA63" w14:textId="77777777" w:rsidR="00124CB7" w:rsidRDefault="00F1419A">
      <w:pPr>
        <w:pStyle w:val="BodyText"/>
        <w:spacing w:line="268" w:lineRule="auto"/>
        <w:ind w:left="85" w:right="183"/>
      </w:pPr>
      <w:r>
        <w:rPr>
          <w:color w:val="231F20"/>
          <w:spacing w:val="-2"/>
        </w:rPr>
        <w:t>Since</w:t>
      </w:r>
      <w:r>
        <w:rPr>
          <w:color w:val="231F20"/>
          <w:spacing w:val="-17"/>
        </w:rPr>
        <w:t xml:space="preserve"> </w:t>
      </w:r>
      <w:r>
        <w:rPr>
          <w:color w:val="231F20"/>
          <w:spacing w:val="-2"/>
        </w:rPr>
        <w:t>the</w:t>
      </w:r>
      <w:r>
        <w:rPr>
          <w:color w:val="231F20"/>
          <w:spacing w:val="-17"/>
        </w:rPr>
        <w:t xml:space="preserve"> </w:t>
      </w:r>
      <w:r>
        <w:rPr>
          <w:color w:val="231F20"/>
          <w:spacing w:val="-2"/>
        </w:rPr>
        <w:t>2013</w:t>
      </w:r>
      <w:r>
        <w:rPr>
          <w:color w:val="231F20"/>
          <w:spacing w:val="-17"/>
        </w:rPr>
        <w:t xml:space="preserve"> </w:t>
      </w:r>
      <w:r>
        <w:rPr>
          <w:color w:val="231F20"/>
          <w:spacing w:val="-2"/>
        </w:rPr>
        <w:t>Recommendation,</w:t>
      </w:r>
      <w:r>
        <w:rPr>
          <w:color w:val="231F20"/>
          <w:spacing w:val="-17"/>
        </w:rPr>
        <w:t xml:space="preserve"> </w:t>
      </w:r>
      <w:r>
        <w:rPr>
          <w:color w:val="231F20"/>
          <w:spacing w:val="-2"/>
        </w:rPr>
        <w:t>the</w:t>
      </w:r>
      <w:r>
        <w:rPr>
          <w:color w:val="231F20"/>
          <w:spacing w:val="-17"/>
        </w:rPr>
        <w:t xml:space="preserve"> </w:t>
      </w:r>
      <w:r>
        <w:rPr>
          <w:color w:val="231F20"/>
          <w:spacing w:val="-2"/>
        </w:rPr>
        <w:t>organisation</w:t>
      </w:r>
      <w:r>
        <w:rPr>
          <w:color w:val="231F20"/>
          <w:spacing w:val="-17"/>
        </w:rPr>
        <w:t xml:space="preserve"> </w:t>
      </w:r>
      <w:r>
        <w:rPr>
          <w:color w:val="231F20"/>
          <w:spacing w:val="-2"/>
        </w:rPr>
        <w:t xml:space="preserve">of </w:t>
      </w:r>
      <w:r>
        <w:rPr>
          <w:color w:val="231F20"/>
          <w:w w:val="90"/>
        </w:rPr>
        <w:t xml:space="preserve">authorities who have a role in strengthening the resilience </w:t>
      </w:r>
      <w:r>
        <w:rPr>
          <w:color w:val="231F20"/>
          <w:spacing w:val="-4"/>
        </w:rPr>
        <w:t>of</w:t>
      </w:r>
      <w:r>
        <w:rPr>
          <w:color w:val="231F20"/>
          <w:spacing w:val="-17"/>
        </w:rPr>
        <w:t xml:space="preserve"> </w:t>
      </w:r>
      <w:r>
        <w:rPr>
          <w:color w:val="231F20"/>
          <w:spacing w:val="-4"/>
        </w:rPr>
        <w:t>the</w:t>
      </w:r>
      <w:r>
        <w:rPr>
          <w:color w:val="231F20"/>
          <w:spacing w:val="-17"/>
        </w:rPr>
        <w:t xml:space="preserve"> </w:t>
      </w:r>
      <w:r>
        <w:rPr>
          <w:color w:val="231F20"/>
          <w:spacing w:val="-4"/>
        </w:rPr>
        <w:t>financial</w:t>
      </w:r>
      <w:r>
        <w:rPr>
          <w:color w:val="231F20"/>
          <w:spacing w:val="-17"/>
        </w:rPr>
        <w:t xml:space="preserve"> </w:t>
      </w:r>
      <w:r>
        <w:rPr>
          <w:color w:val="231F20"/>
          <w:spacing w:val="-4"/>
        </w:rPr>
        <w:t>system</w:t>
      </w:r>
      <w:r>
        <w:rPr>
          <w:color w:val="231F20"/>
          <w:spacing w:val="-17"/>
        </w:rPr>
        <w:t xml:space="preserve"> </w:t>
      </w:r>
      <w:r>
        <w:rPr>
          <w:color w:val="231F20"/>
          <w:spacing w:val="-4"/>
        </w:rPr>
        <w:t>to</w:t>
      </w:r>
      <w:r>
        <w:rPr>
          <w:color w:val="231F20"/>
          <w:spacing w:val="-17"/>
        </w:rPr>
        <w:t xml:space="preserve"> </w:t>
      </w:r>
      <w:r>
        <w:rPr>
          <w:color w:val="231F20"/>
          <w:spacing w:val="-4"/>
        </w:rPr>
        <w:t>cyber</w:t>
      </w:r>
      <w:r>
        <w:rPr>
          <w:color w:val="231F20"/>
          <w:spacing w:val="-17"/>
        </w:rPr>
        <w:t xml:space="preserve"> </w:t>
      </w:r>
      <w:r>
        <w:rPr>
          <w:color w:val="231F20"/>
          <w:spacing w:val="-4"/>
        </w:rPr>
        <w:t>risks</w:t>
      </w:r>
      <w:r>
        <w:rPr>
          <w:color w:val="231F20"/>
          <w:spacing w:val="-17"/>
        </w:rPr>
        <w:t xml:space="preserve"> </w:t>
      </w:r>
      <w:r>
        <w:rPr>
          <w:color w:val="231F20"/>
          <w:spacing w:val="-4"/>
        </w:rPr>
        <w:t>has</w:t>
      </w:r>
      <w:r>
        <w:rPr>
          <w:color w:val="231F20"/>
          <w:spacing w:val="-17"/>
        </w:rPr>
        <w:t xml:space="preserve"> </w:t>
      </w:r>
      <w:r>
        <w:rPr>
          <w:color w:val="231F20"/>
          <w:spacing w:val="-4"/>
        </w:rPr>
        <w:t>been</w:t>
      </w:r>
      <w:r>
        <w:rPr>
          <w:color w:val="231F20"/>
          <w:spacing w:val="-17"/>
        </w:rPr>
        <w:t xml:space="preserve"> </w:t>
      </w:r>
      <w:r>
        <w:rPr>
          <w:color w:val="231F20"/>
          <w:spacing w:val="-4"/>
        </w:rPr>
        <w:t>improved.</w:t>
      </w:r>
    </w:p>
    <w:p w14:paraId="13CD0585" w14:textId="77777777" w:rsidR="00124CB7" w:rsidRDefault="00124CB7">
      <w:pPr>
        <w:pStyle w:val="BodyText"/>
        <w:spacing w:before="28"/>
      </w:pPr>
    </w:p>
    <w:p w14:paraId="3B5972B8" w14:textId="77777777" w:rsidR="00124CB7" w:rsidRDefault="00F1419A">
      <w:pPr>
        <w:pStyle w:val="BodyText"/>
        <w:spacing w:line="268" w:lineRule="auto"/>
        <w:ind w:left="85" w:right="94"/>
      </w:pPr>
      <w:r>
        <w:rPr>
          <w:color w:val="231F20"/>
          <w:w w:val="95"/>
        </w:rPr>
        <w:t>The</w:t>
      </w:r>
      <w:r>
        <w:rPr>
          <w:color w:val="231F20"/>
          <w:spacing w:val="-13"/>
          <w:w w:val="95"/>
        </w:rPr>
        <w:t xml:space="preserve"> </w:t>
      </w:r>
      <w:r>
        <w:rPr>
          <w:color w:val="231F20"/>
          <w:w w:val="95"/>
        </w:rPr>
        <w:t>National</w:t>
      </w:r>
      <w:r>
        <w:rPr>
          <w:color w:val="231F20"/>
          <w:spacing w:val="-13"/>
          <w:w w:val="95"/>
        </w:rPr>
        <w:t xml:space="preserve"> </w:t>
      </w:r>
      <w:r>
        <w:rPr>
          <w:color w:val="231F20"/>
          <w:w w:val="95"/>
        </w:rPr>
        <w:t>Cyber</w:t>
      </w:r>
      <w:r>
        <w:rPr>
          <w:color w:val="231F20"/>
          <w:spacing w:val="-13"/>
          <w:w w:val="95"/>
        </w:rPr>
        <w:t xml:space="preserve"> </w:t>
      </w:r>
      <w:r>
        <w:rPr>
          <w:color w:val="231F20"/>
          <w:w w:val="95"/>
        </w:rPr>
        <w:t>Security</w:t>
      </w:r>
      <w:r>
        <w:rPr>
          <w:color w:val="231F20"/>
          <w:spacing w:val="-13"/>
          <w:w w:val="95"/>
        </w:rPr>
        <w:t xml:space="preserve"> </w:t>
      </w:r>
      <w:r>
        <w:rPr>
          <w:color w:val="231F20"/>
          <w:w w:val="95"/>
        </w:rPr>
        <w:t>Centre</w:t>
      </w:r>
      <w:r>
        <w:rPr>
          <w:color w:val="231F20"/>
          <w:spacing w:val="-13"/>
          <w:w w:val="95"/>
        </w:rPr>
        <w:t xml:space="preserve"> </w:t>
      </w:r>
      <w:r>
        <w:rPr>
          <w:color w:val="231F20"/>
          <w:w w:val="95"/>
        </w:rPr>
        <w:t>(NCSC)</w:t>
      </w:r>
      <w:r>
        <w:rPr>
          <w:color w:val="231F20"/>
          <w:spacing w:val="-13"/>
          <w:w w:val="95"/>
        </w:rPr>
        <w:t xml:space="preserve"> </w:t>
      </w:r>
      <w:r>
        <w:rPr>
          <w:color w:val="231F20"/>
          <w:w w:val="95"/>
        </w:rPr>
        <w:t>has</w:t>
      </w:r>
      <w:r>
        <w:rPr>
          <w:color w:val="231F20"/>
          <w:spacing w:val="-13"/>
          <w:w w:val="95"/>
        </w:rPr>
        <w:t xml:space="preserve"> </w:t>
      </w:r>
      <w:r>
        <w:rPr>
          <w:color w:val="231F20"/>
          <w:w w:val="95"/>
        </w:rPr>
        <w:t xml:space="preserve">been </w:t>
      </w:r>
      <w:r>
        <w:rPr>
          <w:color w:val="231F20"/>
          <w:w w:val="90"/>
        </w:rPr>
        <w:t xml:space="preserve">established as the main technical authority for UK cyber </w:t>
      </w:r>
      <w:r>
        <w:rPr>
          <w:color w:val="231F20"/>
          <w:w w:val="85"/>
        </w:rPr>
        <w:t>security in order to share knowledge and address systemic vulnerabilities.</w:t>
      </w:r>
      <w:r>
        <w:rPr>
          <w:color w:val="231F20"/>
          <w:spacing w:val="40"/>
        </w:rPr>
        <w:t xml:space="preserve"> </w:t>
      </w:r>
      <w:r>
        <w:rPr>
          <w:color w:val="231F20"/>
          <w:w w:val="85"/>
        </w:rPr>
        <w:t xml:space="preserve">UK financial authorities, together with the </w:t>
      </w:r>
      <w:r>
        <w:rPr>
          <w:color w:val="231F20"/>
          <w:w w:val="90"/>
        </w:rPr>
        <w:t>NCSC and the industry, have since improved information sharing across the financial sector.</w:t>
      </w:r>
    </w:p>
    <w:p w14:paraId="7192C78B" w14:textId="77777777" w:rsidR="00124CB7" w:rsidRDefault="00124CB7">
      <w:pPr>
        <w:pStyle w:val="BodyText"/>
        <w:spacing w:before="27"/>
      </w:pPr>
    </w:p>
    <w:p w14:paraId="26FE235F" w14:textId="77777777" w:rsidR="00124CB7" w:rsidRDefault="00F1419A">
      <w:pPr>
        <w:pStyle w:val="BodyText"/>
        <w:ind w:left="85"/>
      </w:pPr>
      <w:r>
        <w:rPr>
          <w:color w:val="231F20"/>
          <w:w w:val="85"/>
        </w:rPr>
        <w:t>A</w:t>
      </w:r>
      <w:r>
        <w:rPr>
          <w:color w:val="231F20"/>
          <w:spacing w:val="9"/>
        </w:rPr>
        <w:t xml:space="preserve"> </w:t>
      </w:r>
      <w:r>
        <w:rPr>
          <w:color w:val="231F20"/>
          <w:w w:val="85"/>
        </w:rPr>
        <w:t>response</w:t>
      </w:r>
      <w:r>
        <w:rPr>
          <w:color w:val="231F20"/>
          <w:spacing w:val="9"/>
        </w:rPr>
        <w:t xml:space="preserve"> </w:t>
      </w:r>
      <w:r>
        <w:rPr>
          <w:color w:val="231F20"/>
          <w:w w:val="85"/>
        </w:rPr>
        <w:t>framework</w:t>
      </w:r>
      <w:r>
        <w:rPr>
          <w:color w:val="231F20"/>
          <w:spacing w:val="10"/>
        </w:rPr>
        <w:t xml:space="preserve"> </w:t>
      </w:r>
      <w:r>
        <w:rPr>
          <w:color w:val="231F20"/>
          <w:w w:val="85"/>
        </w:rPr>
        <w:t>allows</w:t>
      </w:r>
      <w:r>
        <w:rPr>
          <w:color w:val="231F20"/>
          <w:spacing w:val="9"/>
        </w:rPr>
        <w:t xml:space="preserve"> </w:t>
      </w:r>
      <w:r>
        <w:rPr>
          <w:color w:val="231F20"/>
          <w:w w:val="85"/>
        </w:rPr>
        <w:t>the</w:t>
      </w:r>
      <w:r>
        <w:rPr>
          <w:color w:val="231F20"/>
          <w:spacing w:val="10"/>
        </w:rPr>
        <w:t xml:space="preserve"> </w:t>
      </w:r>
      <w:r>
        <w:rPr>
          <w:color w:val="231F20"/>
          <w:w w:val="85"/>
        </w:rPr>
        <w:t>UK</w:t>
      </w:r>
      <w:r>
        <w:rPr>
          <w:color w:val="231F20"/>
          <w:spacing w:val="9"/>
        </w:rPr>
        <w:t xml:space="preserve"> </w:t>
      </w:r>
      <w:r>
        <w:rPr>
          <w:color w:val="231F20"/>
          <w:w w:val="85"/>
        </w:rPr>
        <w:t>authorities</w:t>
      </w:r>
      <w:r>
        <w:rPr>
          <w:color w:val="231F20"/>
          <w:spacing w:val="10"/>
        </w:rPr>
        <w:t xml:space="preserve"> </w:t>
      </w:r>
      <w:r>
        <w:rPr>
          <w:color w:val="231F20"/>
          <w:spacing w:val="-5"/>
          <w:w w:val="85"/>
        </w:rPr>
        <w:t>to</w:t>
      </w:r>
    </w:p>
    <w:p w14:paraId="7E9FC15C" w14:textId="77777777" w:rsidR="00124CB7" w:rsidRDefault="00F1419A">
      <w:pPr>
        <w:pStyle w:val="BodyText"/>
        <w:spacing w:before="28" w:line="268" w:lineRule="auto"/>
        <w:ind w:left="85" w:right="94"/>
      </w:pPr>
      <w:r>
        <w:rPr>
          <w:color w:val="231F20"/>
          <w:w w:val="85"/>
        </w:rPr>
        <w:t xml:space="preserve">co-ordinate their response to </w:t>
      </w:r>
      <w:proofErr w:type="spellStart"/>
      <w:r>
        <w:rPr>
          <w:color w:val="231F20"/>
          <w:w w:val="85"/>
        </w:rPr>
        <w:t>cyber attacks</w:t>
      </w:r>
      <w:proofErr w:type="spellEnd"/>
      <w:r>
        <w:rPr>
          <w:color w:val="231F20"/>
          <w:w w:val="85"/>
        </w:rPr>
        <w:t xml:space="preserve"> that have affected, </w:t>
      </w:r>
      <w:r>
        <w:rPr>
          <w:color w:val="231F20"/>
          <w:w w:val="90"/>
        </w:rPr>
        <w:t>or</w:t>
      </w:r>
      <w:r>
        <w:rPr>
          <w:color w:val="231F20"/>
          <w:spacing w:val="-6"/>
          <w:w w:val="90"/>
        </w:rPr>
        <w:t xml:space="preserve"> </w:t>
      </w:r>
      <w:r>
        <w:rPr>
          <w:color w:val="231F20"/>
          <w:w w:val="90"/>
        </w:rPr>
        <w:t>have</w:t>
      </w:r>
      <w:r>
        <w:rPr>
          <w:color w:val="231F20"/>
          <w:spacing w:val="-6"/>
          <w:w w:val="90"/>
        </w:rPr>
        <w:t xml:space="preserve"> </w:t>
      </w:r>
      <w:r>
        <w:rPr>
          <w:color w:val="231F20"/>
          <w:w w:val="90"/>
        </w:rPr>
        <w:t>the</w:t>
      </w:r>
      <w:r>
        <w:rPr>
          <w:color w:val="231F20"/>
          <w:spacing w:val="-6"/>
          <w:w w:val="90"/>
        </w:rPr>
        <w:t xml:space="preserve"> </w:t>
      </w:r>
      <w:r>
        <w:rPr>
          <w:color w:val="231F20"/>
          <w:w w:val="90"/>
        </w:rPr>
        <w:t>potential</w:t>
      </w:r>
      <w:r>
        <w:rPr>
          <w:color w:val="231F20"/>
          <w:spacing w:val="-6"/>
          <w:w w:val="90"/>
        </w:rPr>
        <w:t xml:space="preserve"> </w:t>
      </w:r>
      <w:r>
        <w:rPr>
          <w:color w:val="231F20"/>
          <w:w w:val="90"/>
        </w:rPr>
        <w:t>to</w:t>
      </w:r>
      <w:r>
        <w:rPr>
          <w:color w:val="231F20"/>
          <w:spacing w:val="-6"/>
          <w:w w:val="90"/>
        </w:rPr>
        <w:t xml:space="preserve"> </w:t>
      </w:r>
      <w:r>
        <w:rPr>
          <w:color w:val="231F20"/>
          <w:w w:val="90"/>
        </w:rPr>
        <w:t>affect,</w:t>
      </w:r>
      <w:r>
        <w:rPr>
          <w:color w:val="231F20"/>
          <w:spacing w:val="-6"/>
          <w:w w:val="90"/>
        </w:rPr>
        <w:t xml:space="preserve"> </w:t>
      </w:r>
      <w:r>
        <w:rPr>
          <w:color w:val="231F20"/>
          <w:w w:val="90"/>
        </w:rPr>
        <w:t>the</w:t>
      </w:r>
      <w:r>
        <w:rPr>
          <w:color w:val="231F20"/>
          <w:spacing w:val="-6"/>
          <w:w w:val="90"/>
        </w:rPr>
        <w:t xml:space="preserve"> </w:t>
      </w:r>
      <w:r>
        <w:rPr>
          <w:color w:val="231F20"/>
          <w:w w:val="90"/>
        </w:rPr>
        <w:t>financial</w:t>
      </w:r>
      <w:r>
        <w:rPr>
          <w:color w:val="231F20"/>
          <w:spacing w:val="-6"/>
          <w:w w:val="90"/>
        </w:rPr>
        <w:t xml:space="preserve"> </w:t>
      </w:r>
      <w:r>
        <w:rPr>
          <w:color w:val="231F20"/>
          <w:w w:val="90"/>
        </w:rPr>
        <w:t>sector.</w:t>
      </w:r>
      <w:r>
        <w:rPr>
          <w:color w:val="231F20"/>
          <w:spacing w:val="37"/>
        </w:rPr>
        <w:t xml:space="preserve"> </w:t>
      </w:r>
      <w:r>
        <w:rPr>
          <w:color w:val="231F20"/>
          <w:w w:val="90"/>
        </w:rPr>
        <w:t>It</w:t>
      </w:r>
      <w:r>
        <w:rPr>
          <w:color w:val="231F20"/>
          <w:spacing w:val="-6"/>
          <w:w w:val="90"/>
        </w:rPr>
        <w:t xml:space="preserve"> </w:t>
      </w:r>
      <w:r>
        <w:rPr>
          <w:color w:val="231F20"/>
          <w:w w:val="90"/>
        </w:rPr>
        <w:t xml:space="preserve">now includes the NCSC and, if appropriate, the National Crime </w:t>
      </w:r>
      <w:r>
        <w:rPr>
          <w:color w:val="231F20"/>
          <w:spacing w:val="-2"/>
          <w:w w:val="95"/>
        </w:rPr>
        <w:t>Agency.</w:t>
      </w:r>
    </w:p>
    <w:p w14:paraId="51C9DC0F" w14:textId="77777777" w:rsidR="00124CB7" w:rsidRDefault="00124CB7">
      <w:pPr>
        <w:pStyle w:val="BodyText"/>
        <w:spacing w:before="27"/>
      </w:pPr>
    </w:p>
    <w:p w14:paraId="480C0C2E" w14:textId="77777777" w:rsidR="00124CB7" w:rsidRDefault="00F1419A">
      <w:pPr>
        <w:pStyle w:val="BodyText"/>
        <w:spacing w:line="268" w:lineRule="auto"/>
        <w:ind w:left="85"/>
        <w:rPr>
          <w:position w:val="4"/>
          <w:sz w:val="14"/>
        </w:rPr>
      </w:pPr>
      <w:r>
        <w:rPr>
          <w:color w:val="231F20"/>
          <w:w w:val="90"/>
        </w:rPr>
        <w:t xml:space="preserve">At the international level, the G7 Cyber Expert Group has </w:t>
      </w:r>
      <w:r>
        <w:rPr>
          <w:color w:val="231F20"/>
          <w:w w:val="85"/>
        </w:rPr>
        <w:t>published guidance on cyber security for the financial sector.</w:t>
      </w:r>
      <w:r>
        <w:rPr>
          <w:color w:val="231F20"/>
          <w:w w:val="85"/>
          <w:position w:val="4"/>
          <w:sz w:val="14"/>
        </w:rPr>
        <w:t>(1)</w:t>
      </w:r>
    </w:p>
    <w:p w14:paraId="113C2DA9" w14:textId="77777777" w:rsidR="00124CB7" w:rsidRDefault="00F1419A">
      <w:pPr>
        <w:pStyle w:val="BodyText"/>
        <w:spacing w:before="106" w:line="268" w:lineRule="auto"/>
        <w:ind w:left="85" w:right="251"/>
      </w:pPr>
      <w:r>
        <w:br w:type="column"/>
      </w:r>
      <w:r>
        <w:rPr>
          <w:color w:val="231F20"/>
          <w:w w:val="90"/>
        </w:rPr>
        <w:t xml:space="preserve">The group is now developing guidance for effective cyber </w:t>
      </w:r>
      <w:r>
        <w:rPr>
          <w:color w:val="231F20"/>
          <w:w w:val="85"/>
        </w:rPr>
        <w:t>security assessment;</w:t>
      </w:r>
      <w:r>
        <w:rPr>
          <w:color w:val="231F20"/>
          <w:spacing w:val="40"/>
        </w:rPr>
        <w:t xml:space="preserve"> </w:t>
      </w:r>
      <w:r>
        <w:rPr>
          <w:color w:val="231F20"/>
          <w:w w:val="85"/>
        </w:rPr>
        <w:t xml:space="preserve">identifying and treating cyber risk arising </w:t>
      </w:r>
      <w:r>
        <w:rPr>
          <w:color w:val="231F20"/>
          <w:w w:val="90"/>
        </w:rPr>
        <w:t>from</w:t>
      </w:r>
      <w:r>
        <w:rPr>
          <w:color w:val="231F20"/>
          <w:spacing w:val="-1"/>
          <w:w w:val="90"/>
        </w:rPr>
        <w:t xml:space="preserve"> </w:t>
      </w:r>
      <w:r>
        <w:rPr>
          <w:color w:val="231F20"/>
          <w:w w:val="90"/>
        </w:rPr>
        <w:t>third</w:t>
      </w:r>
      <w:r>
        <w:rPr>
          <w:color w:val="231F20"/>
          <w:spacing w:val="-1"/>
          <w:w w:val="90"/>
        </w:rPr>
        <w:t xml:space="preserve"> </w:t>
      </w:r>
      <w:r>
        <w:rPr>
          <w:color w:val="231F20"/>
          <w:w w:val="90"/>
        </w:rPr>
        <w:t>parties;</w:t>
      </w:r>
      <w:r>
        <w:rPr>
          <w:color w:val="231F20"/>
          <w:spacing w:val="40"/>
        </w:rPr>
        <w:t xml:space="preserve"> </w:t>
      </w:r>
      <w:r>
        <w:rPr>
          <w:color w:val="231F20"/>
          <w:w w:val="90"/>
        </w:rPr>
        <w:t>and</w:t>
      </w:r>
      <w:r>
        <w:rPr>
          <w:color w:val="231F20"/>
          <w:spacing w:val="-1"/>
          <w:w w:val="90"/>
        </w:rPr>
        <w:t xml:space="preserve"> </w:t>
      </w:r>
      <w:proofErr w:type="spellStart"/>
      <w:r>
        <w:rPr>
          <w:color w:val="231F20"/>
          <w:w w:val="90"/>
        </w:rPr>
        <w:t>co-ordinating</w:t>
      </w:r>
      <w:proofErr w:type="spellEnd"/>
      <w:r>
        <w:rPr>
          <w:color w:val="231F20"/>
          <w:spacing w:val="-1"/>
          <w:w w:val="90"/>
        </w:rPr>
        <w:t xml:space="preserve"> </w:t>
      </w:r>
      <w:r>
        <w:rPr>
          <w:color w:val="231F20"/>
          <w:w w:val="90"/>
        </w:rPr>
        <w:t>with</w:t>
      </w:r>
      <w:r>
        <w:rPr>
          <w:color w:val="231F20"/>
          <w:spacing w:val="-1"/>
          <w:w w:val="90"/>
        </w:rPr>
        <w:t xml:space="preserve"> </w:t>
      </w:r>
      <w:r>
        <w:rPr>
          <w:color w:val="231F20"/>
          <w:w w:val="90"/>
        </w:rPr>
        <w:t>other</w:t>
      </w:r>
      <w:r>
        <w:rPr>
          <w:color w:val="231F20"/>
          <w:spacing w:val="-1"/>
          <w:w w:val="90"/>
        </w:rPr>
        <w:t xml:space="preserve"> </w:t>
      </w:r>
      <w:r>
        <w:rPr>
          <w:color w:val="231F20"/>
          <w:w w:val="90"/>
        </w:rPr>
        <w:t>critical sectors such as telecommunications and energy.</w:t>
      </w:r>
    </w:p>
    <w:p w14:paraId="4CB063EA" w14:textId="77777777" w:rsidR="00124CB7" w:rsidRDefault="00124CB7">
      <w:pPr>
        <w:pStyle w:val="BodyText"/>
        <w:spacing w:before="27"/>
      </w:pPr>
    </w:p>
    <w:p w14:paraId="25F5F8B4" w14:textId="77777777" w:rsidR="00124CB7" w:rsidRDefault="00F1419A">
      <w:pPr>
        <w:pStyle w:val="BodyText"/>
        <w:spacing w:line="268" w:lineRule="auto"/>
        <w:ind w:left="85" w:right="251"/>
      </w:pPr>
      <w:r>
        <w:rPr>
          <w:color w:val="231F20"/>
          <w:w w:val="90"/>
        </w:rPr>
        <w:t xml:space="preserve">The FPC’s Recommendations have </w:t>
      </w:r>
      <w:proofErr w:type="spellStart"/>
      <w:r>
        <w:rPr>
          <w:color w:val="231F20"/>
          <w:w w:val="90"/>
        </w:rPr>
        <w:t>catalysed</w:t>
      </w:r>
      <w:proofErr w:type="spellEnd"/>
      <w:r>
        <w:rPr>
          <w:color w:val="231F20"/>
          <w:w w:val="90"/>
        </w:rPr>
        <w:t xml:space="preserve"> testing of the </w:t>
      </w:r>
      <w:r>
        <w:rPr>
          <w:color w:val="231F20"/>
          <w:spacing w:val="-4"/>
        </w:rPr>
        <w:t>resilience</w:t>
      </w:r>
      <w:r>
        <w:rPr>
          <w:color w:val="231F20"/>
          <w:spacing w:val="-17"/>
        </w:rPr>
        <w:t xml:space="preserve"> </w:t>
      </w:r>
      <w:r>
        <w:rPr>
          <w:color w:val="231F20"/>
          <w:spacing w:val="-4"/>
        </w:rPr>
        <w:t>of</w:t>
      </w:r>
      <w:r>
        <w:rPr>
          <w:color w:val="231F20"/>
          <w:spacing w:val="-17"/>
        </w:rPr>
        <w:t xml:space="preserve"> </w:t>
      </w:r>
      <w:r>
        <w:rPr>
          <w:color w:val="231F20"/>
          <w:spacing w:val="-4"/>
        </w:rPr>
        <w:t>core</w:t>
      </w:r>
      <w:r>
        <w:rPr>
          <w:color w:val="231F20"/>
          <w:spacing w:val="-17"/>
        </w:rPr>
        <w:t xml:space="preserve"> </w:t>
      </w:r>
      <w:r>
        <w:rPr>
          <w:color w:val="231F20"/>
          <w:spacing w:val="-4"/>
        </w:rPr>
        <w:t>financial</w:t>
      </w:r>
      <w:r>
        <w:rPr>
          <w:color w:val="231F20"/>
          <w:spacing w:val="-17"/>
        </w:rPr>
        <w:t xml:space="preserve"> </w:t>
      </w:r>
      <w:r>
        <w:rPr>
          <w:color w:val="231F20"/>
          <w:spacing w:val="-4"/>
        </w:rPr>
        <w:t>companies</w:t>
      </w:r>
      <w:r>
        <w:rPr>
          <w:color w:val="231F20"/>
          <w:spacing w:val="-17"/>
        </w:rPr>
        <w:t xml:space="preserve"> </w:t>
      </w:r>
      <w:r>
        <w:rPr>
          <w:color w:val="231F20"/>
          <w:spacing w:val="-4"/>
        </w:rPr>
        <w:t>to</w:t>
      </w:r>
      <w:r>
        <w:rPr>
          <w:color w:val="231F20"/>
          <w:spacing w:val="-17"/>
        </w:rPr>
        <w:t xml:space="preserve"> </w:t>
      </w:r>
      <w:proofErr w:type="spellStart"/>
      <w:r>
        <w:rPr>
          <w:color w:val="231F20"/>
          <w:spacing w:val="-4"/>
        </w:rPr>
        <w:t>cyber</w:t>
      </w:r>
      <w:r>
        <w:rPr>
          <w:color w:val="231F20"/>
          <w:spacing w:val="-17"/>
        </w:rPr>
        <w:t xml:space="preserve"> </w:t>
      </w:r>
      <w:r>
        <w:rPr>
          <w:color w:val="231F20"/>
          <w:spacing w:val="-4"/>
        </w:rPr>
        <w:t>attack</w:t>
      </w:r>
      <w:proofErr w:type="spellEnd"/>
      <w:r>
        <w:rPr>
          <w:color w:val="231F20"/>
          <w:spacing w:val="-4"/>
        </w:rPr>
        <w:t>.</w:t>
      </w:r>
    </w:p>
    <w:p w14:paraId="6852CC0F" w14:textId="77777777" w:rsidR="00124CB7" w:rsidRDefault="00124CB7">
      <w:pPr>
        <w:pStyle w:val="BodyText"/>
        <w:spacing w:before="28"/>
      </w:pPr>
    </w:p>
    <w:p w14:paraId="4B6B3DE8" w14:textId="77777777" w:rsidR="00124CB7" w:rsidRDefault="00F1419A">
      <w:pPr>
        <w:pStyle w:val="BodyText"/>
        <w:spacing w:line="268" w:lineRule="auto"/>
        <w:ind w:left="85" w:right="251"/>
      </w:pPr>
      <w:r>
        <w:rPr>
          <w:color w:val="231F20"/>
          <w:w w:val="90"/>
        </w:rPr>
        <w:t>The 2015 FPC Recommendation called for financial services firms</w:t>
      </w:r>
      <w:r>
        <w:rPr>
          <w:color w:val="231F20"/>
          <w:spacing w:val="-3"/>
          <w:w w:val="90"/>
        </w:rPr>
        <w:t xml:space="preserve"> </w:t>
      </w:r>
      <w:r>
        <w:rPr>
          <w:color w:val="231F20"/>
          <w:w w:val="90"/>
        </w:rPr>
        <w:t>and</w:t>
      </w:r>
      <w:r>
        <w:rPr>
          <w:color w:val="231F20"/>
          <w:spacing w:val="-3"/>
          <w:w w:val="90"/>
        </w:rPr>
        <w:t xml:space="preserve"> </w:t>
      </w:r>
      <w:r>
        <w:rPr>
          <w:color w:val="231F20"/>
          <w:w w:val="90"/>
        </w:rPr>
        <w:t>financial</w:t>
      </w:r>
      <w:r>
        <w:rPr>
          <w:color w:val="231F20"/>
          <w:spacing w:val="-3"/>
          <w:w w:val="90"/>
        </w:rPr>
        <w:t xml:space="preserve"> </w:t>
      </w:r>
      <w:r>
        <w:rPr>
          <w:color w:val="231F20"/>
          <w:w w:val="90"/>
        </w:rPr>
        <w:t>market</w:t>
      </w:r>
      <w:r>
        <w:rPr>
          <w:color w:val="231F20"/>
          <w:spacing w:val="-3"/>
          <w:w w:val="90"/>
        </w:rPr>
        <w:t xml:space="preserve"> </w:t>
      </w:r>
      <w:r>
        <w:rPr>
          <w:color w:val="231F20"/>
          <w:w w:val="90"/>
        </w:rPr>
        <w:t>infrastructures</w:t>
      </w:r>
      <w:r>
        <w:rPr>
          <w:color w:val="231F20"/>
          <w:spacing w:val="-3"/>
          <w:w w:val="90"/>
        </w:rPr>
        <w:t xml:space="preserve"> </w:t>
      </w:r>
      <w:r>
        <w:rPr>
          <w:color w:val="231F20"/>
          <w:w w:val="90"/>
        </w:rPr>
        <w:t>at</w:t>
      </w:r>
      <w:r>
        <w:rPr>
          <w:color w:val="231F20"/>
          <w:spacing w:val="-3"/>
          <w:w w:val="90"/>
        </w:rPr>
        <w:t xml:space="preserve"> </w:t>
      </w:r>
      <w:r>
        <w:rPr>
          <w:color w:val="231F20"/>
          <w:w w:val="90"/>
        </w:rPr>
        <w:t>the</w:t>
      </w:r>
      <w:r>
        <w:rPr>
          <w:color w:val="231F20"/>
          <w:spacing w:val="-3"/>
          <w:w w:val="90"/>
        </w:rPr>
        <w:t xml:space="preserve"> </w:t>
      </w:r>
      <w:r>
        <w:rPr>
          <w:color w:val="231F20"/>
          <w:w w:val="90"/>
        </w:rPr>
        <w:t>core</w:t>
      </w:r>
      <w:r>
        <w:rPr>
          <w:color w:val="231F20"/>
          <w:spacing w:val="-3"/>
          <w:w w:val="90"/>
        </w:rPr>
        <w:t xml:space="preserve"> </w:t>
      </w:r>
      <w:r>
        <w:rPr>
          <w:color w:val="231F20"/>
          <w:w w:val="90"/>
        </w:rPr>
        <w:t>of</w:t>
      </w:r>
      <w:r>
        <w:rPr>
          <w:color w:val="231F20"/>
          <w:spacing w:val="-3"/>
          <w:w w:val="90"/>
        </w:rPr>
        <w:t xml:space="preserve"> </w:t>
      </w:r>
      <w:r>
        <w:rPr>
          <w:color w:val="231F20"/>
          <w:w w:val="90"/>
        </w:rPr>
        <w:t xml:space="preserve">the </w:t>
      </w:r>
      <w:r>
        <w:rPr>
          <w:color w:val="231F20"/>
          <w:w w:val="85"/>
        </w:rPr>
        <w:t xml:space="preserve">UK financial system (‘core firms’) to complete so-called CBEST </w:t>
      </w:r>
      <w:r>
        <w:rPr>
          <w:color w:val="231F20"/>
          <w:w w:val="90"/>
        </w:rPr>
        <w:t>tests.</w:t>
      </w:r>
      <w:r>
        <w:rPr>
          <w:color w:val="231F20"/>
          <w:spacing w:val="38"/>
        </w:rPr>
        <w:t xml:space="preserve"> </w:t>
      </w:r>
      <w:r>
        <w:rPr>
          <w:color w:val="231F20"/>
          <w:w w:val="90"/>
        </w:rPr>
        <w:t>These</w:t>
      </w:r>
      <w:r>
        <w:rPr>
          <w:color w:val="231F20"/>
          <w:spacing w:val="-6"/>
          <w:w w:val="90"/>
        </w:rPr>
        <w:t xml:space="preserve"> </w:t>
      </w:r>
      <w:r>
        <w:rPr>
          <w:color w:val="231F20"/>
          <w:w w:val="90"/>
        </w:rPr>
        <w:t>tests</w:t>
      </w:r>
      <w:r>
        <w:rPr>
          <w:color w:val="231F20"/>
          <w:spacing w:val="-6"/>
          <w:w w:val="90"/>
        </w:rPr>
        <w:t xml:space="preserve"> </w:t>
      </w:r>
      <w:r>
        <w:rPr>
          <w:color w:val="231F20"/>
          <w:w w:val="90"/>
        </w:rPr>
        <w:t>subject</w:t>
      </w:r>
      <w:r>
        <w:rPr>
          <w:color w:val="231F20"/>
          <w:spacing w:val="-6"/>
          <w:w w:val="90"/>
        </w:rPr>
        <w:t xml:space="preserve"> </w:t>
      </w:r>
      <w:r>
        <w:rPr>
          <w:color w:val="231F20"/>
          <w:w w:val="90"/>
        </w:rPr>
        <w:t>firms</w:t>
      </w:r>
      <w:r>
        <w:rPr>
          <w:color w:val="231F20"/>
          <w:spacing w:val="-6"/>
          <w:w w:val="90"/>
        </w:rPr>
        <w:t xml:space="preserve"> </w:t>
      </w:r>
      <w:r>
        <w:rPr>
          <w:color w:val="231F20"/>
          <w:w w:val="90"/>
        </w:rPr>
        <w:t>to</w:t>
      </w:r>
      <w:r>
        <w:rPr>
          <w:color w:val="231F20"/>
          <w:spacing w:val="-6"/>
          <w:w w:val="90"/>
        </w:rPr>
        <w:t xml:space="preserve"> </w:t>
      </w:r>
      <w:r>
        <w:rPr>
          <w:color w:val="231F20"/>
          <w:w w:val="90"/>
        </w:rPr>
        <w:t>simulated</w:t>
      </w:r>
      <w:r>
        <w:rPr>
          <w:color w:val="231F20"/>
          <w:spacing w:val="-6"/>
          <w:w w:val="90"/>
        </w:rPr>
        <w:t xml:space="preserve"> </w:t>
      </w:r>
      <w:proofErr w:type="spellStart"/>
      <w:r>
        <w:rPr>
          <w:color w:val="231F20"/>
          <w:w w:val="90"/>
        </w:rPr>
        <w:t>cyber</w:t>
      </w:r>
      <w:r>
        <w:rPr>
          <w:color w:val="231F20"/>
          <w:spacing w:val="-6"/>
          <w:w w:val="90"/>
        </w:rPr>
        <w:t xml:space="preserve"> </w:t>
      </w:r>
      <w:r>
        <w:rPr>
          <w:color w:val="231F20"/>
          <w:w w:val="90"/>
        </w:rPr>
        <w:t>attacks</w:t>
      </w:r>
      <w:proofErr w:type="spellEnd"/>
      <w:r>
        <w:rPr>
          <w:color w:val="231F20"/>
          <w:w w:val="90"/>
        </w:rPr>
        <w:t>, and are tailored to each firm, drawing on government, intelligence</w:t>
      </w:r>
      <w:r>
        <w:rPr>
          <w:color w:val="231F20"/>
          <w:spacing w:val="-9"/>
          <w:w w:val="90"/>
        </w:rPr>
        <w:t xml:space="preserve"> </w:t>
      </w:r>
      <w:r>
        <w:rPr>
          <w:color w:val="231F20"/>
          <w:w w:val="90"/>
        </w:rPr>
        <w:t>agency</w:t>
      </w:r>
      <w:r>
        <w:rPr>
          <w:color w:val="231F20"/>
          <w:spacing w:val="-9"/>
          <w:w w:val="90"/>
        </w:rPr>
        <w:t xml:space="preserve"> </w:t>
      </w:r>
      <w:r>
        <w:rPr>
          <w:color w:val="231F20"/>
          <w:w w:val="90"/>
        </w:rPr>
        <w:t>and</w:t>
      </w:r>
      <w:r>
        <w:rPr>
          <w:color w:val="231F20"/>
          <w:spacing w:val="-9"/>
          <w:w w:val="90"/>
        </w:rPr>
        <w:t xml:space="preserve"> </w:t>
      </w:r>
      <w:r>
        <w:rPr>
          <w:color w:val="231F20"/>
          <w:w w:val="90"/>
        </w:rPr>
        <w:t>private</w:t>
      </w:r>
      <w:r>
        <w:rPr>
          <w:color w:val="231F20"/>
          <w:spacing w:val="-9"/>
          <w:w w:val="90"/>
        </w:rPr>
        <w:t xml:space="preserve"> </w:t>
      </w:r>
      <w:r>
        <w:rPr>
          <w:color w:val="231F20"/>
          <w:w w:val="90"/>
        </w:rPr>
        <w:t>sector</w:t>
      </w:r>
      <w:r>
        <w:rPr>
          <w:color w:val="231F20"/>
          <w:spacing w:val="-9"/>
          <w:w w:val="90"/>
        </w:rPr>
        <w:t xml:space="preserve"> </w:t>
      </w:r>
      <w:r>
        <w:rPr>
          <w:color w:val="231F20"/>
          <w:w w:val="90"/>
        </w:rPr>
        <w:t>expertise.</w:t>
      </w:r>
      <w:r>
        <w:rPr>
          <w:color w:val="231F20"/>
          <w:spacing w:val="32"/>
        </w:rPr>
        <w:t xml:space="preserve"> </w:t>
      </w:r>
      <w:r>
        <w:rPr>
          <w:color w:val="231F20"/>
          <w:w w:val="90"/>
        </w:rPr>
        <w:t>Since</w:t>
      </w:r>
      <w:r>
        <w:rPr>
          <w:color w:val="231F20"/>
          <w:spacing w:val="-9"/>
          <w:w w:val="90"/>
        </w:rPr>
        <w:t xml:space="preserve"> </w:t>
      </w:r>
      <w:r>
        <w:rPr>
          <w:color w:val="231F20"/>
          <w:w w:val="90"/>
        </w:rPr>
        <w:t>2014, 31</w:t>
      </w:r>
      <w:r>
        <w:rPr>
          <w:color w:val="231F20"/>
          <w:spacing w:val="-9"/>
          <w:w w:val="90"/>
        </w:rPr>
        <w:t xml:space="preserve"> </w:t>
      </w:r>
      <w:r>
        <w:rPr>
          <w:color w:val="231F20"/>
          <w:w w:val="90"/>
        </w:rPr>
        <w:t>out</w:t>
      </w:r>
      <w:r>
        <w:rPr>
          <w:color w:val="231F20"/>
          <w:spacing w:val="-10"/>
          <w:w w:val="90"/>
        </w:rPr>
        <w:t xml:space="preserve"> </w:t>
      </w:r>
      <w:r>
        <w:rPr>
          <w:color w:val="231F20"/>
          <w:w w:val="90"/>
        </w:rPr>
        <w:t>of</w:t>
      </w:r>
      <w:r>
        <w:rPr>
          <w:color w:val="231F20"/>
          <w:spacing w:val="-9"/>
          <w:w w:val="90"/>
        </w:rPr>
        <w:t xml:space="preserve"> </w:t>
      </w:r>
      <w:r>
        <w:rPr>
          <w:color w:val="231F20"/>
          <w:w w:val="90"/>
        </w:rPr>
        <w:t>34</w:t>
      </w:r>
      <w:r>
        <w:rPr>
          <w:color w:val="231F20"/>
          <w:spacing w:val="-9"/>
          <w:w w:val="90"/>
        </w:rPr>
        <w:t xml:space="preserve"> </w:t>
      </w:r>
      <w:r>
        <w:rPr>
          <w:color w:val="231F20"/>
          <w:w w:val="90"/>
        </w:rPr>
        <w:t>firms</w:t>
      </w:r>
      <w:r>
        <w:rPr>
          <w:color w:val="231F20"/>
          <w:spacing w:val="-10"/>
          <w:w w:val="90"/>
        </w:rPr>
        <w:t xml:space="preserve"> </w:t>
      </w:r>
      <w:r>
        <w:rPr>
          <w:color w:val="231F20"/>
          <w:w w:val="90"/>
        </w:rPr>
        <w:t>have</w:t>
      </w:r>
      <w:r>
        <w:rPr>
          <w:color w:val="231F20"/>
          <w:spacing w:val="-9"/>
          <w:w w:val="90"/>
        </w:rPr>
        <w:t xml:space="preserve"> </w:t>
      </w:r>
      <w:r>
        <w:rPr>
          <w:color w:val="231F20"/>
          <w:w w:val="90"/>
        </w:rPr>
        <w:t>finished</w:t>
      </w:r>
      <w:r>
        <w:rPr>
          <w:color w:val="231F20"/>
          <w:spacing w:val="-9"/>
          <w:w w:val="90"/>
        </w:rPr>
        <w:t xml:space="preserve"> </w:t>
      </w:r>
      <w:r>
        <w:rPr>
          <w:color w:val="231F20"/>
          <w:w w:val="90"/>
        </w:rPr>
        <w:t>testing,</w:t>
      </w:r>
      <w:r>
        <w:rPr>
          <w:color w:val="231F20"/>
          <w:spacing w:val="-10"/>
          <w:w w:val="90"/>
        </w:rPr>
        <w:t xml:space="preserve"> </w:t>
      </w:r>
      <w:r>
        <w:rPr>
          <w:color w:val="231F20"/>
          <w:w w:val="90"/>
        </w:rPr>
        <w:t>and</w:t>
      </w:r>
      <w:r>
        <w:rPr>
          <w:color w:val="231F20"/>
          <w:spacing w:val="-9"/>
          <w:w w:val="90"/>
        </w:rPr>
        <w:t xml:space="preserve"> </w:t>
      </w:r>
      <w:r>
        <w:rPr>
          <w:color w:val="231F20"/>
          <w:w w:val="90"/>
        </w:rPr>
        <w:t>two</w:t>
      </w:r>
      <w:r>
        <w:rPr>
          <w:color w:val="231F20"/>
          <w:spacing w:val="-9"/>
          <w:w w:val="90"/>
        </w:rPr>
        <w:t xml:space="preserve"> </w:t>
      </w:r>
      <w:r>
        <w:rPr>
          <w:color w:val="231F20"/>
          <w:w w:val="90"/>
        </w:rPr>
        <w:t>further</w:t>
      </w:r>
      <w:r>
        <w:rPr>
          <w:color w:val="231F20"/>
          <w:spacing w:val="-10"/>
          <w:w w:val="90"/>
        </w:rPr>
        <w:t xml:space="preserve"> </w:t>
      </w:r>
      <w:r>
        <w:rPr>
          <w:color w:val="231F20"/>
          <w:w w:val="90"/>
        </w:rPr>
        <w:t>firms are close to completion.</w:t>
      </w:r>
      <w:r>
        <w:rPr>
          <w:color w:val="231F20"/>
          <w:spacing w:val="40"/>
        </w:rPr>
        <w:t xml:space="preserve"> </w:t>
      </w:r>
      <w:r>
        <w:rPr>
          <w:color w:val="231F20"/>
          <w:w w:val="90"/>
        </w:rPr>
        <w:t xml:space="preserve">This includes banks representing </w:t>
      </w:r>
      <w:r>
        <w:rPr>
          <w:color w:val="231F20"/>
          <w:spacing w:val="-4"/>
        </w:rPr>
        <w:t>more</w:t>
      </w:r>
      <w:r>
        <w:rPr>
          <w:color w:val="231F20"/>
          <w:spacing w:val="-16"/>
        </w:rPr>
        <w:t xml:space="preserve"> </w:t>
      </w:r>
      <w:r>
        <w:rPr>
          <w:color w:val="231F20"/>
          <w:spacing w:val="-4"/>
        </w:rPr>
        <w:t>than</w:t>
      </w:r>
      <w:r>
        <w:rPr>
          <w:color w:val="231F20"/>
          <w:spacing w:val="-16"/>
        </w:rPr>
        <w:t xml:space="preserve"> </w:t>
      </w:r>
      <w:r>
        <w:rPr>
          <w:color w:val="231F20"/>
          <w:spacing w:val="-4"/>
        </w:rPr>
        <w:t>80%</w:t>
      </w:r>
      <w:r>
        <w:rPr>
          <w:color w:val="231F20"/>
          <w:spacing w:val="-16"/>
        </w:rPr>
        <w:t xml:space="preserve"> </w:t>
      </w:r>
      <w:r>
        <w:rPr>
          <w:color w:val="231F20"/>
          <w:spacing w:val="-4"/>
        </w:rPr>
        <w:t>of</w:t>
      </w:r>
      <w:r>
        <w:rPr>
          <w:color w:val="231F20"/>
          <w:spacing w:val="-16"/>
        </w:rPr>
        <w:t xml:space="preserve"> </w:t>
      </w:r>
      <w:r>
        <w:rPr>
          <w:color w:val="231F20"/>
          <w:spacing w:val="-4"/>
        </w:rPr>
        <w:t>the</w:t>
      </w:r>
      <w:r>
        <w:rPr>
          <w:color w:val="231F20"/>
          <w:spacing w:val="-16"/>
        </w:rPr>
        <w:t xml:space="preserve"> </w:t>
      </w:r>
      <w:r>
        <w:rPr>
          <w:color w:val="231F20"/>
          <w:spacing w:val="-4"/>
        </w:rPr>
        <w:t>outstanding</w:t>
      </w:r>
      <w:r>
        <w:rPr>
          <w:color w:val="231F20"/>
          <w:spacing w:val="-16"/>
        </w:rPr>
        <w:t xml:space="preserve"> </w:t>
      </w:r>
      <w:r>
        <w:rPr>
          <w:color w:val="231F20"/>
          <w:spacing w:val="-4"/>
        </w:rPr>
        <w:t>stock</w:t>
      </w:r>
      <w:r>
        <w:rPr>
          <w:color w:val="231F20"/>
          <w:spacing w:val="-16"/>
        </w:rPr>
        <w:t xml:space="preserve"> </w:t>
      </w:r>
      <w:r>
        <w:rPr>
          <w:color w:val="231F20"/>
          <w:spacing w:val="-4"/>
        </w:rPr>
        <w:t>of</w:t>
      </w:r>
      <w:r>
        <w:rPr>
          <w:color w:val="231F20"/>
          <w:spacing w:val="-16"/>
        </w:rPr>
        <w:t xml:space="preserve"> </w:t>
      </w:r>
      <w:r>
        <w:rPr>
          <w:color w:val="231F20"/>
          <w:spacing w:val="-4"/>
        </w:rPr>
        <w:t xml:space="preserve">PRA-regulated </w:t>
      </w:r>
      <w:r>
        <w:rPr>
          <w:color w:val="231F20"/>
          <w:w w:val="90"/>
        </w:rPr>
        <w:t>banks’ lending to the UK real economy.</w:t>
      </w:r>
      <w:r>
        <w:rPr>
          <w:color w:val="231F20"/>
          <w:spacing w:val="40"/>
        </w:rPr>
        <w:t xml:space="preserve"> </w:t>
      </w:r>
      <w:r>
        <w:rPr>
          <w:color w:val="231F20"/>
          <w:w w:val="90"/>
        </w:rPr>
        <w:t>The first round of CBEST testing is therefore materially complete.</w:t>
      </w:r>
    </w:p>
    <w:p w14:paraId="6C32BAAE" w14:textId="77777777" w:rsidR="00124CB7" w:rsidRDefault="00124CB7">
      <w:pPr>
        <w:pStyle w:val="BodyText"/>
        <w:spacing w:before="27"/>
      </w:pPr>
    </w:p>
    <w:p w14:paraId="71309766" w14:textId="77777777" w:rsidR="00124CB7" w:rsidRDefault="00F1419A">
      <w:pPr>
        <w:pStyle w:val="BodyText"/>
        <w:spacing w:line="268" w:lineRule="auto"/>
        <w:ind w:left="85" w:right="251"/>
      </w:pPr>
      <w:r>
        <w:rPr>
          <w:color w:val="231F20"/>
          <w:w w:val="90"/>
        </w:rPr>
        <w:t xml:space="preserve">The results of testing, together with the actions taken to </w:t>
      </w:r>
      <w:r>
        <w:rPr>
          <w:color w:val="231F20"/>
          <w:w w:val="85"/>
        </w:rPr>
        <w:t xml:space="preserve">address weaknesses, demonstrate that core firms have made </w:t>
      </w:r>
      <w:r>
        <w:rPr>
          <w:color w:val="231F20"/>
          <w:w w:val="90"/>
        </w:rPr>
        <w:t>significant progress in building cyber resilience.</w:t>
      </w:r>
    </w:p>
    <w:p w14:paraId="702D1D5C" w14:textId="77777777" w:rsidR="00124CB7" w:rsidRDefault="00124CB7">
      <w:pPr>
        <w:pStyle w:val="BodyText"/>
        <w:spacing w:before="27"/>
      </w:pPr>
    </w:p>
    <w:p w14:paraId="0DCC55A0" w14:textId="77777777" w:rsidR="00124CB7" w:rsidRDefault="00F1419A">
      <w:pPr>
        <w:pStyle w:val="BodyText"/>
        <w:spacing w:line="268" w:lineRule="auto"/>
        <w:ind w:left="85" w:right="251"/>
      </w:pPr>
      <w:r>
        <w:rPr>
          <w:color w:val="231F20"/>
          <w:w w:val="90"/>
        </w:rPr>
        <w:t>The first round of tests served its intended purpose by identifying</w:t>
      </w:r>
      <w:r>
        <w:rPr>
          <w:color w:val="231F20"/>
          <w:spacing w:val="-8"/>
          <w:w w:val="90"/>
        </w:rPr>
        <w:t xml:space="preserve"> </w:t>
      </w:r>
      <w:r>
        <w:rPr>
          <w:color w:val="231F20"/>
          <w:w w:val="90"/>
        </w:rPr>
        <w:t>weaknesses</w:t>
      </w:r>
      <w:r>
        <w:rPr>
          <w:color w:val="231F20"/>
          <w:spacing w:val="-8"/>
          <w:w w:val="90"/>
        </w:rPr>
        <w:t xml:space="preserve"> </w:t>
      </w:r>
      <w:r>
        <w:rPr>
          <w:color w:val="231F20"/>
          <w:w w:val="90"/>
        </w:rPr>
        <w:t>in</w:t>
      </w:r>
      <w:r>
        <w:rPr>
          <w:color w:val="231F20"/>
          <w:spacing w:val="-8"/>
          <w:w w:val="90"/>
        </w:rPr>
        <w:t xml:space="preserve"> </w:t>
      </w:r>
      <w:r>
        <w:rPr>
          <w:color w:val="231F20"/>
          <w:w w:val="90"/>
        </w:rPr>
        <w:t>core</w:t>
      </w:r>
      <w:r>
        <w:rPr>
          <w:color w:val="231F20"/>
          <w:spacing w:val="-8"/>
          <w:w w:val="90"/>
        </w:rPr>
        <w:t xml:space="preserve"> </w:t>
      </w:r>
      <w:r>
        <w:rPr>
          <w:color w:val="231F20"/>
          <w:w w:val="90"/>
        </w:rPr>
        <w:t>firms’</w:t>
      </w:r>
      <w:r>
        <w:rPr>
          <w:color w:val="231F20"/>
          <w:spacing w:val="-8"/>
          <w:w w:val="90"/>
        </w:rPr>
        <w:t xml:space="preserve"> </w:t>
      </w:r>
      <w:r>
        <w:rPr>
          <w:color w:val="231F20"/>
          <w:w w:val="90"/>
        </w:rPr>
        <w:t>cyber</w:t>
      </w:r>
      <w:r>
        <w:rPr>
          <w:color w:val="231F20"/>
          <w:spacing w:val="-8"/>
          <w:w w:val="90"/>
        </w:rPr>
        <w:t xml:space="preserve"> </w:t>
      </w:r>
      <w:r>
        <w:rPr>
          <w:color w:val="231F20"/>
          <w:w w:val="90"/>
        </w:rPr>
        <w:t>resilience.</w:t>
      </w:r>
      <w:r>
        <w:rPr>
          <w:color w:val="231F20"/>
          <w:spacing w:val="34"/>
        </w:rPr>
        <w:t xml:space="preserve"> </w:t>
      </w:r>
      <w:r>
        <w:rPr>
          <w:color w:val="231F20"/>
          <w:w w:val="90"/>
        </w:rPr>
        <w:t>For obvious</w:t>
      </w:r>
      <w:r>
        <w:rPr>
          <w:color w:val="231F20"/>
          <w:spacing w:val="-2"/>
          <w:w w:val="90"/>
        </w:rPr>
        <w:t xml:space="preserve"> </w:t>
      </w:r>
      <w:r>
        <w:rPr>
          <w:color w:val="231F20"/>
          <w:w w:val="90"/>
        </w:rPr>
        <w:t>security</w:t>
      </w:r>
      <w:r>
        <w:rPr>
          <w:color w:val="231F20"/>
          <w:spacing w:val="-2"/>
          <w:w w:val="90"/>
        </w:rPr>
        <w:t xml:space="preserve"> </w:t>
      </w:r>
      <w:r>
        <w:rPr>
          <w:color w:val="231F20"/>
          <w:w w:val="90"/>
        </w:rPr>
        <w:t>reasons,</w:t>
      </w:r>
      <w:r>
        <w:rPr>
          <w:color w:val="231F20"/>
          <w:spacing w:val="-2"/>
          <w:w w:val="90"/>
        </w:rPr>
        <w:t xml:space="preserve"> </w:t>
      </w:r>
      <w:r>
        <w:rPr>
          <w:color w:val="231F20"/>
          <w:w w:val="90"/>
        </w:rPr>
        <w:t>these</w:t>
      </w:r>
      <w:r>
        <w:rPr>
          <w:color w:val="231F20"/>
          <w:spacing w:val="-2"/>
          <w:w w:val="90"/>
        </w:rPr>
        <w:t xml:space="preserve"> </w:t>
      </w:r>
      <w:r>
        <w:rPr>
          <w:color w:val="231F20"/>
          <w:w w:val="90"/>
        </w:rPr>
        <w:t>results</w:t>
      </w:r>
      <w:r>
        <w:rPr>
          <w:color w:val="231F20"/>
          <w:spacing w:val="-2"/>
          <w:w w:val="90"/>
        </w:rPr>
        <w:t xml:space="preserve"> </w:t>
      </w:r>
      <w:r>
        <w:rPr>
          <w:color w:val="231F20"/>
          <w:w w:val="90"/>
        </w:rPr>
        <w:t>will</w:t>
      </w:r>
      <w:r>
        <w:rPr>
          <w:color w:val="231F20"/>
          <w:spacing w:val="-2"/>
          <w:w w:val="90"/>
        </w:rPr>
        <w:t xml:space="preserve"> </w:t>
      </w:r>
      <w:r>
        <w:rPr>
          <w:color w:val="231F20"/>
          <w:w w:val="90"/>
        </w:rPr>
        <w:t>not</w:t>
      </w:r>
      <w:r>
        <w:rPr>
          <w:color w:val="231F20"/>
          <w:spacing w:val="-2"/>
          <w:w w:val="90"/>
        </w:rPr>
        <w:t xml:space="preserve"> </w:t>
      </w:r>
      <w:r>
        <w:rPr>
          <w:color w:val="231F20"/>
          <w:w w:val="90"/>
        </w:rPr>
        <w:t>be</w:t>
      </w:r>
      <w:r>
        <w:rPr>
          <w:color w:val="231F20"/>
          <w:spacing w:val="-2"/>
          <w:w w:val="90"/>
        </w:rPr>
        <w:t xml:space="preserve"> </w:t>
      </w:r>
      <w:r>
        <w:rPr>
          <w:color w:val="231F20"/>
          <w:w w:val="90"/>
        </w:rPr>
        <w:t xml:space="preserve">detailed. But where shortcomings were identified, firms are </w:t>
      </w:r>
      <w:r>
        <w:rPr>
          <w:color w:val="231F20"/>
          <w:w w:val="85"/>
        </w:rPr>
        <w:t xml:space="preserve">implementing action plans to remedy the issues, overseen by </w:t>
      </w:r>
      <w:r>
        <w:rPr>
          <w:color w:val="231F20"/>
          <w:w w:val="90"/>
        </w:rPr>
        <w:t>supervisors.</w:t>
      </w:r>
      <w:r>
        <w:rPr>
          <w:color w:val="231F20"/>
          <w:spacing w:val="40"/>
        </w:rPr>
        <w:t xml:space="preserve"> </w:t>
      </w:r>
      <w:r>
        <w:rPr>
          <w:color w:val="231F20"/>
          <w:w w:val="90"/>
        </w:rPr>
        <w:t xml:space="preserve">In some cases, controls on the integrity of systems and confidentiality of data </w:t>
      </w:r>
      <w:r>
        <w:rPr>
          <w:color w:val="231F20"/>
          <w:w w:val="90"/>
        </w:rPr>
        <w:t>needed to be strengthened.</w:t>
      </w:r>
      <w:r>
        <w:rPr>
          <w:color w:val="231F20"/>
          <w:spacing w:val="40"/>
        </w:rPr>
        <w:t xml:space="preserve"> </w:t>
      </w:r>
      <w:r>
        <w:rPr>
          <w:color w:val="231F20"/>
          <w:w w:val="90"/>
        </w:rPr>
        <w:t>In</w:t>
      </w:r>
      <w:r>
        <w:rPr>
          <w:color w:val="231F20"/>
          <w:spacing w:val="-5"/>
          <w:w w:val="90"/>
        </w:rPr>
        <w:t xml:space="preserve"> </w:t>
      </w:r>
      <w:r>
        <w:rPr>
          <w:color w:val="231F20"/>
          <w:w w:val="90"/>
        </w:rPr>
        <w:t>others,</w:t>
      </w:r>
      <w:r>
        <w:rPr>
          <w:color w:val="231F20"/>
          <w:spacing w:val="-5"/>
          <w:w w:val="90"/>
        </w:rPr>
        <w:t xml:space="preserve"> </w:t>
      </w:r>
      <w:r>
        <w:rPr>
          <w:color w:val="231F20"/>
          <w:w w:val="90"/>
        </w:rPr>
        <w:t>the</w:t>
      </w:r>
      <w:r>
        <w:rPr>
          <w:color w:val="231F20"/>
          <w:spacing w:val="-5"/>
          <w:w w:val="90"/>
        </w:rPr>
        <w:t xml:space="preserve"> </w:t>
      </w:r>
      <w:r>
        <w:rPr>
          <w:color w:val="231F20"/>
          <w:w w:val="90"/>
        </w:rPr>
        <w:t>tests</w:t>
      </w:r>
      <w:r>
        <w:rPr>
          <w:color w:val="231F20"/>
          <w:spacing w:val="-5"/>
          <w:w w:val="90"/>
        </w:rPr>
        <w:t xml:space="preserve"> </w:t>
      </w:r>
      <w:r>
        <w:rPr>
          <w:color w:val="231F20"/>
          <w:w w:val="90"/>
        </w:rPr>
        <w:t>identified</w:t>
      </w:r>
      <w:r>
        <w:rPr>
          <w:color w:val="231F20"/>
          <w:spacing w:val="-5"/>
          <w:w w:val="90"/>
        </w:rPr>
        <w:t xml:space="preserve"> </w:t>
      </w:r>
      <w:r>
        <w:rPr>
          <w:color w:val="231F20"/>
          <w:w w:val="90"/>
        </w:rPr>
        <w:t>the</w:t>
      </w:r>
      <w:r>
        <w:rPr>
          <w:color w:val="231F20"/>
          <w:spacing w:val="-5"/>
          <w:w w:val="90"/>
        </w:rPr>
        <w:t xml:space="preserve"> </w:t>
      </w:r>
      <w:r>
        <w:rPr>
          <w:color w:val="231F20"/>
          <w:w w:val="90"/>
        </w:rPr>
        <w:t>need</w:t>
      </w:r>
      <w:r>
        <w:rPr>
          <w:color w:val="231F20"/>
          <w:spacing w:val="-5"/>
          <w:w w:val="90"/>
        </w:rPr>
        <w:t xml:space="preserve"> </w:t>
      </w:r>
      <w:r>
        <w:rPr>
          <w:color w:val="231F20"/>
          <w:w w:val="90"/>
        </w:rPr>
        <w:t>for further</w:t>
      </w:r>
      <w:r>
        <w:rPr>
          <w:color w:val="231F20"/>
          <w:spacing w:val="-3"/>
          <w:w w:val="90"/>
        </w:rPr>
        <w:t xml:space="preserve"> </w:t>
      </w:r>
      <w:r>
        <w:rPr>
          <w:color w:val="231F20"/>
          <w:w w:val="90"/>
        </w:rPr>
        <w:t>investment</w:t>
      </w:r>
      <w:r>
        <w:rPr>
          <w:color w:val="231F20"/>
          <w:spacing w:val="-3"/>
          <w:w w:val="90"/>
        </w:rPr>
        <w:t xml:space="preserve"> </w:t>
      </w:r>
      <w:r>
        <w:rPr>
          <w:color w:val="231F20"/>
          <w:w w:val="90"/>
        </w:rPr>
        <w:t>in</w:t>
      </w:r>
      <w:r>
        <w:rPr>
          <w:color w:val="231F20"/>
          <w:spacing w:val="-3"/>
          <w:w w:val="90"/>
        </w:rPr>
        <w:t xml:space="preserve"> </w:t>
      </w:r>
      <w:r>
        <w:rPr>
          <w:color w:val="231F20"/>
          <w:w w:val="90"/>
        </w:rPr>
        <w:t>capabilities</w:t>
      </w:r>
      <w:r>
        <w:rPr>
          <w:color w:val="231F20"/>
          <w:spacing w:val="-3"/>
          <w:w w:val="90"/>
        </w:rPr>
        <w:t xml:space="preserve"> </w:t>
      </w:r>
      <w:r>
        <w:rPr>
          <w:color w:val="231F20"/>
          <w:w w:val="90"/>
        </w:rPr>
        <w:t>to</w:t>
      </w:r>
      <w:r>
        <w:rPr>
          <w:color w:val="231F20"/>
          <w:spacing w:val="-3"/>
          <w:w w:val="90"/>
        </w:rPr>
        <w:t xml:space="preserve"> </w:t>
      </w:r>
      <w:r>
        <w:rPr>
          <w:color w:val="231F20"/>
          <w:w w:val="90"/>
        </w:rPr>
        <w:t>detect,</w:t>
      </w:r>
      <w:r>
        <w:rPr>
          <w:color w:val="231F20"/>
          <w:spacing w:val="-3"/>
          <w:w w:val="90"/>
        </w:rPr>
        <w:t xml:space="preserve"> </w:t>
      </w:r>
      <w:r>
        <w:rPr>
          <w:color w:val="231F20"/>
          <w:w w:val="90"/>
        </w:rPr>
        <w:t>mitigate</w:t>
      </w:r>
      <w:r>
        <w:rPr>
          <w:color w:val="231F20"/>
          <w:spacing w:val="-3"/>
          <w:w w:val="90"/>
        </w:rPr>
        <w:t xml:space="preserve"> </w:t>
      </w:r>
      <w:r>
        <w:rPr>
          <w:color w:val="231F20"/>
          <w:w w:val="90"/>
        </w:rPr>
        <w:t>and respond</w:t>
      </w:r>
      <w:r>
        <w:rPr>
          <w:color w:val="231F20"/>
          <w:spacing w:val="-10"/>
          <w:w w:val="90"/>
        </w:rPr>
        <w:t xml:space="preserve"> </w:t>
      </w:r>
      <w:r>
        <w:rPr>
          <w:color w:val="231F20"/>
          <w:w w:val="90"/>
        </w:rPr>
        <w:t>to</w:t>
      </w:r>
      <w:r>
        <w:rPr>
          <w:color w:val="231F20"/>
          <w:spacing w:val="-10"/>
          <w:w w:val="90"/>
        </w:rPr>
        <w:t xml:space="preserve"> </w:t>
      </w:r>
      <w:r>
        <w:rPr>
          <w:color w:val="231F20"/>
          <w:w w:val="90"/>
        </w:rPr>
        <w:t>attacks.</w:t>
      </w:r>
      <w:r>
        <w:rPr>
          <w:color w:val="231F20"/>
          <w:spacing w:val="-3"/>
        </w:rPr>
        <w:t xml:space="preserve"> </w:t>
      </w:r>
      <w:r>
        <w:rPr>
          <w:color w:val="231F20"/>
          <w:w w:val="90"/>
        </w:rPr>
        <w:t>And</w:t>
      </w:r>
      <w:r>
        <w:rPr>
          <w:color w:val="231F20"/>
          <w:spacing w:val="-10"/>
          <w:w w:val="90"/>
        </w:rPr>
        <w:t xml:space="preserve"> </w:t>
      </w:r>
      <w:r>
        <w:rPr>
          <w:color w:val="231F20"/>
          <w:w w:val="90"/>
        </w:rPr>
        <w:t>in</w:t>
      </w:r>
      <w:r>
        <w:rPr>
          <w:color w:val="231F20"/>
          <w:spacing w:val="-10"/>
          <w:w w:val="90"/>
        </w:rPr>
        <w:t xml:space="preserve"> </w:t>
      </w:r>
      <w:r>
        <w:rPr>
          <w:color w:val="231F20"/>
          <w:w w:val="90"/>
        </w:rPr>
        <w:t>general,</w:t>
      </w:r>
      <w:r>
        <w:rPr>
          <w:color w:val="231F20"/>
          <w:spacing w:val="-10"/>
          <w:w w:val="90"/>
        </w:rPr>
        <w:t xml:space="preserve"> </w:t>
      </w:r>
      <w:r>
        <w:rPr>
          <w:color w:val="231F20"/>
          <w:w w:val="90"/>
        </w:rPr>
        <w:t>the</w:t>
      </w:r>
      <w:r>
        <w:rPr>
          <w:color w:val="231F20"/>
          <w:spacing w:val="-10"/>
          <w:w w:val="90"/>
        </w:rPr>
        <w:t xml:space="preserve"> </w:t>
      </w:r>
      <w:r>
        <w:rPr>
          <w:color w:val="231F20"/>
          <w:w w:val="90"/>
        </w:rPr>
        <w:t>tests</w:t>
      </w:r>
      <w:r>
        <w:rPr>
          <w:color w:val="231F20"/>
          <w:spacing w:val="-10"/>
          <w:w w:val="90"/>
        </w:rPr>
        <w:t xml:space="preserve"> </w:t>
      </w:r>
      <w:r>
        <w:rPr>
          <w:color w:val="231F20"/>
          <w:w w:val="90"/>
        </w:rPr>
        <w:t>highlighted</w:t>
      </w:r>
      <w:r>
        <w:rPr>
          <w:color w:val="231F20"/>
          <w:spacing w:val="-10"/>
          <w:w w:val="90"/>
        </w:rPr>
        <w:t xml:space="preserve"> </w:t>
      </w:r>
      <w:r>
        <w:rPr>
          <w:color w:val="231F20"/>
          <w:w w:val="90"/>
        </w:rPr>
        <w:t xml:space="preserve">the importance of firms continuing to invest in their people, processes and technology in order to counter the risks of </w:t>
      </w:r>
      <w:proofErr w:type="spellStart"/>
      <w:r>
        <w:rPr>
          <w:color w:val="231F20"/>
          <w:w w:val="95"/>
        </w:rPr>
        <w:t>cyber</w:t>
      </w:r>
      <w:r>
        <w:rPr>
          <w:color w:val="231F20"/>
          <w:spacing w:val="-9"/>
          <w:w w:val="95"/>
        </w:rPr>
        <w:t xml:space="preserve"> </w:t>
      </w:r>
      <w:r>
        <w:rPr>
          <w:color w:val="231F20"/>
          <w:w w:val="95"/>
        </w:rPr>
        <w:t>attack</w:t>
      </w:r>
      <w:proofErr w:type="spellEnd"/>
      <w:r>
        <w:rPr>
          <w:color w:val="231F20"/>
          <w:w w:val="95"/>
        </w:rPr>
        <w:t>.</w:t>
      </w:r>
    </w:p>
    <w:p w14:paraId="72FD90B2" w14:textId="77777777" w:rsidR="00124CB7" w:rsidRDefault="00124CB7">
      <w:pPr>
        <w:pStyle w:val="BodyText"/>
        <w:spacing w:before="27"/>
      </w:pPr>
    </w:p>
    <w:p w14:paraId="04A4F800" w14:textId="77777777" w:rsidR="00124CB7" w:rsidRDefault="00F1419A">
      <w:pPr>
        <w:pStyle w:val="BodyText"/>
        <w:spacing w:line="268" w:lineRule="auto"/>
        <w:ind w:left="85" w:right="264"/>
      </w:pPr>
      <w:r>
        <w:rPr>
          <w:color w:val="231F20"/>
          <w:w w:val="90"/>
        </w:rPr>
        <w:t>Consistent with the FPC’s Recommendation, CBEST will become a regular component of supervisory assessment of firms.</w:t>
      </w:r>
      <w:r>
        <w:rPr>
          <w:color w:val="231F20"/>
          <w:spacing w:val="40"/>
        </w:rPr>
        <w:t xml:space="preserve"> </w:t>
      </w:r>
      <w:r>
        <w:rPr>
          <w:color w:val="231F20"/>
          <w:w w:val="90"/>
        </w:rPr>
        <w:t>Core</w:t>
      </w:r>
      <w:r>
        <w:rPr>
          <w:color w:val="231F20"/>
          <w:spacing w:val="-1"/>
          <w:w w:val="90"/>
        </w:rPr>
        <w:t xml:space="preserve"> </w:t>
      </w:r>
      <w:r>
        <w:rPr>
          <w:color w:val="231F20"/>
          <w:w w:val="90"/>
        </w:rPr>
        <w:t>firms</w:t>
      </w:r>
      <w:r>
        <w:rPr>
          <w:color w:val="231F20"/>
          <w:spacing w:val="-1"/>
          <w:w w:val="90"/>
        </w:rPr>
        <w:t xml:space="preserve"> </w:t>
      </w:r>
      <w:r>
        <w:rPr>
          <w:color w:val="231F20"/>
          <w:w w:val="90"/>
        </w:rPr>
        <w:t>will</w:t>
      </w:r>
      <w:r>
        <w:rPr>
          <w:color w:val="231F20"/>
          <w:spacing w:val="-1"/>
          <w:w w:val="90"/>
        </w:rPr>
        <w:t xml:space="preserve"> </w:t>
      </w:r>
      <w:r>
        <w:rPr>
          <w:color w:val="231F20"/>
          <w:w w:val="90"/>
        </w:rPr>
        <w:t>be</w:t>
      </w:r>
      <w:r>
        <w:rPr>
          <w:color w:val="231F20"/>
          <w:spacing w:val="-1"/>
          <w:w w:val="90"/>
        </w:rPr>
        <w:t xml:space="preserve"> </w:t>
      </w:r>
      <w:r>
        <w:rPr>
          <w:color w:val="231F20"/>
          <w:w w:val="90"/>
        </w:rPr>
        <w:t>expected</w:t>
      </w:r>
      <w:r>
        <w:rPr>
          <w:color w:val="231F20"/>
          <w:spacing w:val="-1"/>
          <w:w w:val="90"/>
        </w:rPr>
        <w:t xml:space="preserve"> </w:t>
      </w:r>
      <w:r>
        <w:rPr>
          <w:color w:val="231F20"/>
          <w:w w:val="90"/>
        </w:rPr>
        <w:t>to</w:t>
      </w:r>
      <w:r>
        <w:rPr>
          <w:color w:val="231F20"/>
          <w:spacing w:val="-1"/>
          <w:w w:val="90"/>
        </w:rPr>
        <w:t xml:space="preserve"> </w:t>
      </w:r>
      <w:r>
        <w:rPr>
          <w:color w:val="231F20"/>
          <w:w w:val="90"/>
        </w:rPr>
        <w:t>conduct</w:t>
      </w:r>
      <w:r>
        <w:rPr>
          <w:color w:val="231F20"/>
          <w:spacing w:val="-1"/>
          <w:w w:val="90"/>
        </w:rPr>
        <w:t xml:space="preserve"> </w:t>
      </w:r>
      <w:r>
        <w:rPr>
          <w:color w:val="231F20"/>
          <w:w w:val="90"/>
        </w:rPr>
        <w:t>their</w:t>
      </w:r>
      <w:r>
        <w:rPr>
          <w:color w:val="231F20"/>
          <w:spacing w:val="-1"/>
          <w:w w:val="90"/>
        </w:rPr>
        <w:t xml:space="preserve"> </w:t>
      </w:r>
      <w:r>
        <w:rPr>
          <w:color w:val="231F20"/>
          <w:w w:val="90"/>
        </w:rPr>
        <w:t>own regular</w:t>
      </w:r>
      <w:r>
        <w:rPr>
          <w:color w:val="231F20"/>
          <w:spacing w:val="-8"/>
          <w:w w:val="90"/>
        </w:rPr>
        <w:t xml:space="preserve"> </w:t>
      </w:r>
      <w:r>
        <w:rPr>
          <w:color w:val="231F20"/>
          <w:w w:val="90"/>
        </w:rPr>
        <w:t>tests</w:t>
      </w:r>
      <w:r>
        <w:rPr>
          <w:color w:val="231F20"/>
          <w:spacing w:val="-8"/>
          <w:w w:val="90"/>
        </w:rPr>
        <w:t xml:space="preserve"> </w:t>
      </w:r>
      <w:r>
        <w:rPr>
          <w:color w:val="231F20"/>
          <w:w w:val="90"/>
        </w:rPr>
        <w:t>of</w:t>
      </w:r>
      <w:r>
        <w:rPr>
          <w:color w:val="231F20"/>
          <w:spacing w:val="-8"/>
          <w:w w:val="90"/>
        </w:rPr>
        <w:t xml:space="preserve"> </w:t>
      </w:r>
      <w:r>
        <w:rPr>
          <w:color w:val="231F20"/>
          <w:w w:val="90"/>
        </w:rPr>
        <w:t>cyber</w:t>
      </w:r>
      <w:r>
        <w:rPr>
          <w:color w:val="231F20"/>
          <w:spacing w:val="-8"/>
          <w:w w:val="90"/>
        </w:rPr>
        <w:t xml:space="preserve"> </w:t>
      </w:r>
      <w:r>
        <w:rPr>
          <w:color w:val="231F20"/>
          <w:w w:val="90"/>
        </w:rPr>
        <w:t>resilience.</w:t>
      </w:r>
      <w:r>
        <w:rPr>
          <w:color w:val="231F20"/>
          <w:spacing w:val="34"/>
        </w:rPr>
        <w:t xml:space="preserve"> </w:t>
      </w:r>
      <w:r>
        <w:rPr>
          <w:color w:val="231F20"/>
          <w:w w:val="90"/>
        </w:rPr>
        <w:t>They</w:t>
      </w:r>
      <w:r>
        <w:rPr>
          <w:color w:val="231F20"/>
          <w:spacing w:val="-8"/>
          <w:w w:val="90"/>
        </w:rPr>
        <w:t xml:space="preserve"> </w:t>
      </w:r>
      <w:r>
        <w:rPr>
          <w:color w:val="231F20"/>
          <w:w w:val="90"/>
        </w:rPr>
        <w:t>will</w:t>
      </w:r>
      <w:r>
        <w:rPr>
          <w:color w:val="231F20"/>
          <w:spacing w:val="-8"/>
          <w:w w:val="90"/>
        </w:rPr>
        <w:t xml:space="preserve"> </w:t>
      </w:r>
      <w:r>
        <w:rPr>
          <w:color w:val="231F20"/>
          <w:w w:val="90"/>
        </w:rPr>
        <w:t>also</w:t>
      </w:r>
      <w:r>
        <w:rPr>
          <w:color w:val="231F20"/>
          <w:spacing w:val="-8"/>
          <w:w w:val="90"/>
        </w:rPr>
        <w:t xml:space="preserve"> </w:t>
      </w:r>
      <w:r>
        <w:rPr>
          <w:color w:val="231F20"/>
          <w:w w:val="90"/>
        </w:rPr>
        <w:t>be</w:t>
      </w:r>
      <w:r>
        <w:rPr>
          <w:color w:val="231F20"/>
          <w:spacing w:val="-8"/>
          <w:w w:val="90"/>
        </w:rPr>
        <w:t xml:space="preserve"> </w:t>
      </w:r>
      <w:r>
        <w:rPr>
          <w:color w:val="231F20"/>
          <w:w w:val="90"/>
        </w:rPr>
        <w:t>subject</w:t>
      </w:r>
      <w:r>
        <w:rPr>
          <w:color w:val="231F20"/>
          <w:spacing w:val="-8"/>
          <w:w w:val="90"/>
        </w:rPr>
        <w:t xml:space="preserve"> </w:t>
      </w:r>
      <w:r>
        <w:rPr>
          <w:color w:val="231F20"/>
          <w:w w:val="90"/>
        </w:rPr>
        <w:t>to supervisor-led CBEST testing at regular intervals.</w:t>
      </w:r>
      <w:r>
        <w:rPr>
          <w:color w:val="231F20"/>
          <w:spacing w:val="40"/>
        </w:rPr>
        <w:t xml:space="preserve"> </w:t>
      </w:r>
      <w:r>
        <w:rPr>
          <w:color w:val="231F20"/>
          <w:w w:val="90"/>
        </w:rPr>
        <w:t xml:space="preserve">The frequency of these tests will be proportionate to firms’ </w:t>
      </w:r>
      <w:r>
        <w:rPr>
          <w:color w:val="231F20"/>
          <w:w w:val="85"/>
        </w:rPr>
        <w:t>importance for financial stability.</w:t>
      </w:r>
      <w:r>
        <w:rPr>
          <w:color w:val="231F20"/>
          <w:spacing w:val="40"/>
        </w:rPr>
        <w:t xml:space="preserve"> </w:t>
      </w:r>
      <w:r>
        <w:rPr>
          <w:color w:val="231F20"/>
          <w:w w:val="85"/>
        </w:rPr>
        <w:t xml:space="preserve">CBEST is also being adopted </w:t>
      </w:r>
      <w:r>
        <w:rPr>
          <w:color w:val="231F20"/>
          <w:w w:val="90"/>
        </w:rPr>
        <w:t>in other jurisdictions and sectors.</w:t>
      </w:r>
    </w:p>
    <w:p w14:paraId="47CACAE0" w14:textId="77777777" w:rsidR="00124CB7" w:rsidRDefault="00124CB7">
      <w:pPr>
        <w:pStyle w:val="BodyText"/>
        <w:spacing w:before="27"/>
      </w:pPr>
    </w:p>
    <w:p w14:paraId="49D5DA07" w14:textId="77777777" w:rsidR="00124CB7" w:rsidRDefault="00F1419A">
      <w:pPr>
        <w:pStyle w:val="BodyText"/>
        <w:spacing w:line="268" w:lineRule="auto"/>
        <w:ind w:left="85" w:right="608"/>
      </w:pPr>
      <w:r>
        <w:rPr>
          <w:color w:val="231F20"/>
          <w:spacing w:val="-2"/>
        </w:rPr>
        <w:t>Based</w:t>
      </w:r>
      <w:r>
        <w:rPr>
          <w:color w:val="231F20"/>
          <w:spacing w:val="-17"/>
        </w:rPr>
        <w:t xml:space="preserve"> </w:t>
      </w:r>
      <w:r>
        <w:rPr>
          <w:color w:val="231F20"/>
          <w:spacing w:val="-2"/>
        </w:rPr>
        <w:t>on</w:t>
      </w:r>
      <w:r>
        <w:rPr>
          <w:color w:val="231F20"/>
          <w:spacing w:val="-17"/>
        </w:rPr>
        <w:t xml:space="preserve"> </w:t>
      </w:r>
      <w:r>
        <w:rPr>
          <w:color w:val="231F20"/>
          <w:spacing w:val="-2"/>
        </w:rPr>
        <w:t>the</w:t>
      </w:r>
      <w:r>
        <w:rPr>
          <w:color w:val="231F20"/>
          <w:spacing w:val="-17"/>
        </w:rPr>
        <w:t xml:space="preserve"> </w:t>
      </w:r>
      <w:r>
        <w:rPr>
          <w:color w:val="231F20"/>
          <w:spacing w:val="-2"/>
        </w:rPr>
        <w:t>progress</w:t>
      </w:r>
      <w:r>
        <w:rPr>
          <w:color w:val="231F20"/>
          <w:spacing w:val="-17"/>
        </w:rPr>
        <w:t xml:space="preserve"> </w:t>
      </w:r>
      <w:r>
        <w:rPr>
          <w:color w:val="231F20"/>
          <w:spacing w:val="-2"/>
        </w:rPr>
        <w:t>made,</w:t>
      </w:r>
      <w:r>
        <w:rPr>
          <w:color w:val="231F20"/>
          <w:spacing w:val="-17"/>
        </w:rPr>
        <w:t xml:space="preserve"> </w:t>
      </w:r>
      <w:r>
        <w:rPr>
          <w:color w:val="231F20"/>
          <w:spacing w:val="-2"/>
        </w:rPr>
        <w:t>the</w:t>
      </w:r>
      <w:r>
        <w:rPr>
          <w:color w:val="231F20"/>
          <w:spacing w:val="-17"/>
        </w:rPr>
        <w:t xml:space="preserve"> </w:t>
      </w:r>
      <w:r>
        <w:rPr>
          <w:color w:val="231F20"/>
          <w:spacing w:val="-2"/>
        </w:rPr>
        <w:t>FPC</w:t>
      </w:r>
      <w:r>
        <w:rPr>
          <w:color w:val="231F20"/>
          <w:spacing w:val="-17"/>
        </w:rPr>
        <w:t xml:space="preserve"> </w:t>
      </w:r>
      <w:r>
        <w:rPr>
          <w:color w:val="231F20"/>
          <w:spacing w:val="-2"/>
        </w:rPr>
        <w:t>judges</w:t>
      </w:r>
      <w:r>
        <w:rPr>
          <w:color w:val="231F20"/>
          <w:spacing w:val="-17"/>
        </w:rPr>
        <w:t xml:space="preserve"> </w:t>
      </w:r>
      <w:r>
        <w:rPr>
          <w:color w:val="231F20"/>
          <w:spacing w:val="-2"/>
        </w:rPr>
        <w:t>that</w:t>
      </w:r>
      <w:r>
        <w:rPr>
          <w:color w:val="231F20"/>
          <w:spacing w:val="-17"/>
        </w:rPr>
        <w:t xml:space="preserve"> </w:t>
      </w:r>
      <w:r>
        <w:rPr>
          <w:color w:val="231F20"/>
          <w:spacing w:val="-2"/>
        </w:rPr>
        <w:t xml:space="preserve">its </w:t>
      </w:r>
      <w:r>
        <w:rPr>
          <w:color w:val="231F20"/>
          <w:w w:val="90"/>
        </w:rPr>
        <w:t xml:space="preserve">2015 Recommendation has been implemented, and that </w:t>
      </w:r>
      <w:r>
        <w:rPr>
          <w:color w:val="231F20"/>
          <w:spacing w:val="-4"/>
        </w:rPr>
        <w:t>it</w:t>
      </w:r>
      <w:r>
        <w:rPr>
          <w:color w:val="231F20"/>
          <w:spacing w:val="-9"/>
        </w:rPr>
        <w:t xml:space="preserve"> </w:t>
      </w:r>
      <w:r>
        <w:rPr>
          <w:color w:val="231F20"/>
          <w:spacing w:val="-4"/>
        </w:rPr>
        <w:t>is</w:t>
      </w:r>
      <w:r>
        <w:rPr>
          <w:color w:val="231F20"/>
          <w:spacing w:val="-9"/>
        </w:rPr>
        <w:t xml:space="preserve"> </w:t>
      </w:r>
      <w:r>
        <w:rPr>
          <w:color w:val="231F20"/>
          <w:spacing w:val="-4"/>
        </w:rPr>
        <w:t>appropriate</w:t>
      </w:r>
      <w:r>
        <w:rPr>
          <w:color w:val="231F20"/>
          <w:spacing w:val="-9"/>
        </w:rPr>
        <w:t xml:space="preserve"> </w:t>
      </w:r>
      <w:r>
        <w:rPr>
          <w:color w:val="231F20"/>
          <w:spacing w:val="-4"/>
        </w:rPr>
        <w:t>to</w:t>
      </w:r>
      <w:r>
        <w:rPr>
          <w:color w:val="231F20"/>
          <w:spacing w:val="-9"/>
        </w:rPr>
        <w:t xml:space="preserve"> </w:t>
      </w:r>
      <w:r>
        <w:rPr>
          <w:color w:val="231F20"/>
          <w:spacing w:val="-4"/>
        </w:rPr>
        <w:t>withdraw</w:t>
      </w:r>
      <w:r>
        <w:rPr>
          <w:color w:val="231F20"/>
          <w:spacing w:val="-9"/>
        </w:rPr>
        <w:t xml:space="preserve"> </w:t>
      </w:r>
      <w:r>
        <w:rPr>
          <w:color w:val="231F20"/>
          <w:spacing w:val="-4"/>
        </w:rPr>
        <w:t>its</w:t>
      </w:r>
      <w:r>
        <w:rPr>
          <w:color w:val="231F20"/>
          <w:spacing w:val="-9"/>
        </w:rPr>
        <w:t xml:space="preserve"> </w:t>
      </w:r>
      <w:r>
        <w:rPr>
          <w:color w:val="231F20"/>
          <w:spacing w:val="-4"/>
        </w:rPr>
        <w:t>Recommendation.</w:t>
      </w:r>
    </w:p>
    <w:p w14:paraId="2C1A128A" w14:textId="77777777" w:rsidR="00124CB7" w:rsidRDefault="00124CB7">
      <w:pPr>
        <w:pStyle w:val="BodyText"/>
      </w:pPr>
    </w:p>
    <w:p w14:paraId="7F46035B" w14:textId="77777777" w:rsidR="00124CB7" w:rsidRDefault="00F1419A">
      <w:pPr>
        <w:pStyle w:val="BodyText"/>
        <w:spacing w:before="21"/>
      </w:pPr>
      <w:r>
        <w:rPr>
          <w:noProof/>
        </w:rPr>
        <mc:AlternateContent>
          <mc:Choice Requires="wps">
            <w:drawing>
              <wp:anchor distT="0" distB="0" distL="0" distR="0" simplePos="0" relativeHeight="487678976" behindDoc="1" locked="0" layoutInCell="1" allowOverlap="1" wp14:anchorId="604F768A" wp14:editId="638387D6">
                <wp:simplePos x="0" y="0"/>
                <wp:positionH relativeFrom="page">
                  <wp:posOffset>3895318</wp:posOffset>
                </wp:positionH>
                <wp:positionV relativeFrom="paragraph">
                  <wp:posOffset>176660</wp:posOffset>
                </wp:positionV>
                <wp:extent cx="3168015" cy="1270"/>
                <wp:effectExtent l="0" t="0" r="0" b="0"/>
                <wp:wrapTopAndBottom/>
                <wp:docPr id="1069" name="Graphic 10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7481F100" id="Graphic 1069" o:spid="_x0000_s1026" style="position:absolute;margin-left:306.7pt;margin-top:13.9pt;width:249.45pt;height:.1pt;z-index:-1563750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" path="m,l3168002,e" filled="f" strokecolor="#751c66" strokeweight=".6pt">
                <v:path arrowok="t"/>
                <w10:wrap type="topAndBottom" anchorx="page"/>
              </v:shape>
            </w:pict>
          </mc:Fallback>
        </mc:AlternateContent>
      </w:r>
    </w:p>
    <w:p w14:paraId="3BFBC859" w14:textId="77777777" w:rsidR="00124CB7" w:rsidRDefault="00F1419A">
      <w:pPr>
        <w:spacing w:before="65" w:line="235" w:lineRule="auto"/>
        <w:ind w:left="309" w:right="263" w:hanging="213"/>
        <w:rPr>
          <w:sz w:val="14"/>
        </w:rPr>
      </w:pPr>
      <w:r>
        <w:rPr>
          <w:color w:val="231F20"/>
          <w:w w:val="90"/>
          <w:sz w:val="14"/>
        </w:rPr>
        <w:t>(1)</w:t>
      </w:r>
      <w:r>
        <w:rPr>
          <w:color w:val="231F20"/>
          <w:spacing w:val="38"/>
          <w:sz w:val="14"/>
        </w:rPr>
        <w:t xml:space="preserve"> </w:t>
      </w:r>
      <w:r>
        <w:rPr>
          <w:color w:val="231F20"/>
          <w:w w:val="90"/>
          <w:sz w:val="14"/>
        </w:rPr>
        <w:t>‘G7</w:t>
      </w:r>
      <w:r>
        <w:rPr>
          <w:color w:val="231F20"/>
          <w:spacing w:val="-1"/>
          <w:w w:val="90"/>
          <w:sz w:val="14"/>
        </w:rPr>
        <w:t xml:space="preserve"> </w:t>
      </w:r>
      <w:r>
        <w:rPr>
          <w:color w:val="231F20"/>
          <w:w w:val="90"/>
          <w:sz w:val="14"/>
        </w:rPr>
        <w:t>fundamental</w:t>
      </w:r>
      <w:r>
        <w:rPr>
          <w:color w:val="231F20"/>
          <w:spacing w:val="-1"/>
          <w:w w:val="90"/>
          <w:sz w:val="14"/>
        </w:rPr>
        <w:t xml:space="preserve"> </w:t>
      </w:r>
      <w:r>
        <w:rPr>
          <w:color w:val="231F20"/>
          <w:w w:val="90"/>
          <w:sz w:val="14"/>
        </w:rPr>
        <w:t>elements</w:t>
      </w:r>
      <w:r>
        <w:rPr>
          <w:color w:val="231F20"/>
          <w:spacing w:val="-1"/>
          <w:w w:val="90"/>
          <w:sz w:val="14"/>
        </w:rPr>
        <w:t xml:space="preserve"> </w:t>
      </w:r>
      <w:r>
        <w:rPr>
          <w:color w:val="231F20"/>
          <w:w w:val="90"/>
          <w:sz w:val="14"/>
        </w:rPr>
        <w:t>for</w:t>
      </w:r>
      <w:r>
        <w:rPr>
          <w:color w:val="231F20"/>
          <w:spacing w:val="-1"/>
          <w:w w:val="90"/>
          <w:sz w:val="14"/>
        </w:rPr>
        <w:t xml:space="preserve"> </w:t>
      </w:r>
      <w:r>
        <w:rPr>
          <w:color w:val="231F20"/>
          <w:w w:val="90"/>
          <w:sz w:val="14"/>
        </w:rPr>
        <w:t>cyber</w:t>
      </w:r>
      <w:r>
        <w:rPr>
          <w:color w:val="231F20"/>
          <w:spacing w:val="-1"/>
          <w:w w:val="90"/>
          <w:sz w:val="14"/>
        </w:rPr>
        <w:t xml:space="preserve"> </w:t>
      </w:r>
      <w:r>
        <w:rPr>
          <w:color w:val="231F20"/>
          <w:w w:val="90"/>
          <w:sz w:val="14"/>
        </w:rPr>
        <w:t>security’,</w:t>
      </w:r>
      <w:r>
        <w:rPr>
          <w:color w:val="231F20"/>
          <w:spacing w:val="-1"/>
          <w:w w:val="90"/>
          <w:sz w:val="14"/>
        </w:rPr>
        <w:t xml:space="preserve"> </w:t>
      </w:r>
      <w:r>
        <w:rPr>
          <w:color w:val="231F20"/>
          <w:w w:val="90"/>
          <w:sz w:val="14"/>
        </w:rPr>
        <w:t>October</w:t>
      </w:r>
      <w:r>
        <w:rPr>
          <w:color w:val="231F20"/>
          <w:spacing w:val="-1"/>
          <w:w w:val="90"/>
          <w:sz w:val="14"/>
        </w:rPr>
        <w:t xml:space="preserve"> </w:t>
      </w:r>
      <w:r>
        <w:rPr>
          <w:color w:val="231F20"/>
          <w:w w:val="90"/>
          <w:sz w:val="14"/>
        </w:rPr>
        <w:t>2016,</w:t>
      </w:r>
      <w:r>
        <w:rPr>
          <w:color w:val="231F20"/>
          <w:sz w:val="14"/>
        </w:rPr>
        <w:t xml:space="preserve"> </w:t>
      </w:r>
      <w:hyperlink r:id="rId111">
        <w:r w:rsidR="00124CB7">
          <w:rPr>
            <w:color w:val="231F20"/>
            <w:spacing w:val="-2"/>
            <w:w w:val="85"/>
            <w:sz w:val="14"/>
          </w:rPr>
          <w:t>www.gov.uk/government/publications/g7-fundamental-elements-for-cyber-security</w:t>
        </w:r>
      </w:hyperlink>
      <w:r>
        <w:rPr>
          <w:color w:val="231F20"/>
          <w:spacing w:val="-2"/>
          <w:w w:val="85"/>
          <w:sz w:val="14"/>
        </w:rPr>
        <w:t>.</w:t>
      </w:r>
    </w:p>
    <w:p w14:paraId="4541D5C6" w14:textId="77777777" w:rsidR="00124CB7" w:rsidRDefault="00124CB7">
      <w:pPr>
        <w:spacing w:line="235" w:lineRule="auto"/>
        <w:rPr>
          <w:sz w:val="14"/>
        </w:rPr>
        <w:sectPr w:rsidR="00124CB7">
          <w:type w:val="continuous"/>
          <w:pgSz w:w="11910" w:h="16840"/>
          <w:pgMar w:top="1540" w:right="566" w:bottom="0" w:left="708" w:header="425" w:footer="0" w:gutter="0"/>
          <w:cols w:num="2" w:space="720" w:equalWidth="0">
            <w:col w:w="5080" w:space="249"/>
            <w:col w:w="5307"/>
          </w:cols>
        </w:sectPr>
      </w:pPr>
    </w:p>
    <w:p w14:paraId="09B2E5CC" w14:textId="77777777" w:rsidR="00124CB7" w:rsidRDefault="00124CB7">
      <w:pPr>
        <w:pStyle w:val="BodyText"/>
      </w:pPr>
    </w:p>
    <w:p w14:paraId="2F2686EC" w14:textId="77777777" w:rsidR="00124CB7" w:rsidRDefault="00124CB7">
      <w:pPr>
        <w:pStyle w:val="BodyText"/>
      </w:pPr>
    </w:p>
    <w:p w14:paraId="7412CDF8" w14:textId="77777777" w:rsidR="00124CB7" w:rsidRDefault="00124CB7">
      <w:pPr>
        <w:pStyle w:val="BodyText"/>
        <w:spacing w:before="154"/>
      </w:pPr>
    </w:p>
    <w:p w14:paraId="107492D1" w14:textId="77777777" w:rsidR="00124CB7" w:rsidRDefault="00124CB7">
      <w:pPr>
        <w:pStyle w:val="BodyText"/>
        <w:sectPr w:rsidR="00124CB7">
          <w:pgSz w:w="11910" w:h="16840"/>
          <w:pgMar w:top="620" w:right="566" w:bottom="280" w:left="708" w:header="425" w:footer="0" w:gutter="0"/>
          <w:cols w:space="720"/>
        </w:sectPr>
      </w:pPr>
    </w:p>
    <w:p w14:paraId="633108CE" w14:textId="77777777" w:rsidR="00124CB7" w:rsidRDefault="00F1419A">
      <w:pPr>
        <w:spacing w:before="103" w:line="266" w:lineRule="auto"/>
        <w:ind w:left="85" w:right="202"/>
        <w:jc w:val="both"/>
        <w:rPr>
          <w:sz w:val="20"/>
        </w:rPr>
      </w:pPr>
      <w:r>
        <w:rPr>
          <w:noProof/>
          <w:sz w:val="20"/>
        </w:rPr>
        <mc:AlternateContent>
          <mc:Choice Requires="wps">
            <w:drawing>
              <wp:anchor distT="0" distB="0" distL="0" distR="0" simplePos="0" relativeHeight="482977792" behindDoc="1" locked="0" layoutInCell="1" allowOverlap="1" wp14:anchorId="47FF18AC" wp14:editId="206268F6">
                <wp:simplePos x="0" y="0"/>
                <wp:positionH relativeFrom="page">
                  <wp:posOffset>-12</wp:posOffset>
                </wp:positionH>
                <wp:positionV relativeFrom="page">
                  <wp:posOffset>720003</wp:posOffset>
                </wp:positionV>
                <wp:extent cx="7308215" cy="6433185"/>
                <wp:effectExtent l="0" t="0" r="0" b="0"/>
                <wp:wrapNone/>
                <wp:docPr id="1070" name="Graphic 10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6433185"/>
                        </a:xfrm>
                        <a:custGeom>
                          <a:avLst/>
                          <a:gdLst/>
                          <a:ahLst/>
                          <a:cxnLst/>
                          <a:rect l="l" t="t" r="r" b="b"/>
                          <a:pathLst>
                            <a:path w="7308215" h="6433185">
                              <a:moveTo>
                                <a:pt x="7308011" y="0"/>
                              </a:moveTo>
                              <a:lnTo>
                                <a:pt x="0" y="0"/>
                              </a:lnTo>
                              <a:lnTo>
                                <a:pt x="0" y="6432651"/>
                              </a:lnTo>
                              <a:lnTo>
                                <a:pt x="7308011" y="6432651"/>
                              </a:lnTo>
                              <a:lnTo>
                                <a:pt x="7308011"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0903B9B9" id="Graphic 1070" o:spid="_x0000_s1026" style="position:absolute;margin-left:0;margin-top:56.7pt;width:575.45pt;height:506.55pt;z-index:-20338688;visibility:visible;mso-wrap-style:square;mso-wrap-distance-left:0;mso-wrap-distance-top:0;mso-wrap-distance-right:0;mso-wrap-distance-bottom:0;mso-position-horizontal:absolute;mso-position-horizontal-relative:page;mso-position-vertical:absolute;mso-position-vertical-relative:page;v-text-anchor:top" coordsize="7308215,6433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" path="m7308011,l,,,6432651r7308011,l7308011,xe" fillcolor="#e6dce6" stroked="f">
                <v:path arrowok="t"/>
                <w10:wrap anchorx="page" anchory="page"/>
              </v:shape>
            </w:pict>
          </mc:Fallback>
        </mc:AlternateContent>
      </w:r>
      <w:r>
        <w:rPr>
          <w:color w:val="751C66"/>
          <w:w w:val="90"/>
        </w:rPr>
        <w:t xml:space="preserve">The next phase in building and maintaining resilience </w:t>
      </w:r>
      <w:r>
        <w:rPr>
          <w:color w:val="231F20"/>
          <w:w w:val="90"/>
          <w:sz w:val="20"/>
        </w:rPr>
        <w:t>Given</w:t>
      </w:r>
      <w:r>
        <w:rPr>
          <w:color w:val="231F20"/>
          <w:spacing w:val="-10"/>
          <w:w w:val="90"/>
          <w:sz w:val="20"/>
        </w:rPr>
        <w:t xml:space="preserve"> </w:t>
      </w:r>
      <w:r>
        <w:rPr>
          <w:color w:val="231F20"/>
          <w:w w:val="90"/>
          <w:sz w:val="20"/>
        </w:rPr>
        <w:t>the</w:t>
      </w:r>
      <w:r>
        <w:rPr>
          <w:color w:val="231F20"/>
          <w:spacing w:val="-9"/>
          <w:w w:val="90"/>
          <w:sz w:val="20"/>
        </w:rPr>
        <w:t xml:space="preserve"> </w:t>
      </w:r>
      <w:r>
        <w:rPr>
          <w:color w:val="231F20"/>
          <w:w w:val="90"/>
          <w:sz w:val="20"/>
        </w:rPr>
        <w:t>progress</w:t>
      </w:r>
      <w:r>
        <w:rPr>
          <w:color w:val="231F20"/>
          <w:spacing w:val="-9"/>
          <w:w w:val="90"/>
          <w:sz w:val="20"/>
        </w:rPr>
        <w:t xml:space="preserve"> </w:t>
      </w:r>
      <w:r>
        <w:rPr>
          <w:color w:val="231F20"/>
          <w:w w:val="90"/>
          <w:sz w:val="20"/>
        </w:rPr>
        <w:t>made</w:t>
      </w:r>
      <w:r>
        <w:rPr>
          <w:color w:val="231F20"/>
          <w:spacing w:val="-9"/>
          <w:w w:val="90"/>
          <w:sz w:val="20"/>
        </w:rPr>
        <w:t xml:space="preserve"> </w:t>
      </w:r>
      <w:r>
        <w:rPr>
          <w:color w:val="231F20"/>
          <w:w w:val="90"/>
          <w:sz w:val="20"/>
        </w:rPr>
        <w:t>and</w:t>
      </w:r>
      <w:r>
        <w:rPr>
          <w:color w:val="231F20"/>
          <w:spacing w:val="-9"/>
          <w:w w:val="90"/>
          <w:sz w:val="20"/>
        </w:rPr>
        <w:t xml:space="preserve"> </w:t>
      </w:r>
      <w:r>
        <w:rPr>
          <w:color w:val="231F20"/>
          <w:w w:val="90"/>
          <w:sz w:val="20"/>
        </w:rPr>
        <w:t>the</w:t>
      </w:r>
      <w:r>
        <w:rPr>
          <w:color w:val="231F20"/>
          <w:spacing w:val="-9"/>
          <w:w w:val="90"/>
          <w:sz w:val="20"/>
        </w:rPr>
        <w:t xml:space="preserve"> </w:t>
      </w:r>
      <w:r>
        <w:rPr>
          <w:color w:val="231F20"/>
          <w:w w:val="90"/>
          <w:sz w:val="20"/>
        </w:rPr>
        <w:t>lessons</w:t>
      </w:r>
      <w:r>
        <w:rPr>
          <w:color w:val="231F20"/>
          <w:spacing w:val="-9"/>
          <w:w w:val="90"/>
          <w:sz w:val="20"/>
        </w:rPr>
        <w:t xml:space="preserve"> </w:t>
      </w:r>
      <w:r>
        <w:rPr>
          <w:color w:val="231F20"/>
          <w:w w:val="90"/>
          <w:sz w:val="20"/>
        </w:rPr>
        <w:t>from</w:t>
      </w:r>
      <w:r>
        <w:rPr>
          <w:color w:val="231F20"/>
          <w:spacing w:val="-9"/>
          <w:w w:val="90"/>
          <w:sz w:val="20"/>
        </w:rPr>
        <w:t xml:space="preserve"> </w:t>
      </w:r>
      <w:r>
        <w:rPr>
          <w:color w:val="231F20"/>
          <w:w w:val="90"/>
          <w:sz w:val="20"/>
        </w:rPr>
        <w:t>work</w:t>
      </w:r>
      <w:r>
        <w:rPr>
          <w:color w:val="231F20"/>
          <w:spacing w:val="-9"/>
          <w:w w:val="90"/>
          <w:sz w:val="20"/>
        </w:rPr>
        <w:t xml:space="preserve"> </w:t>
      </w:r>
      <w:r>
        <w:rPr>
          <w:color w:val="231F20"/>
          <w:w w:val="90"/>
          <w:sz w:val="20"/>
        </w:rPr>
        <w:t>to</w:t>
      </w:r>
      <w:r>
        <w:rPr>
          <w:color w:val="231F20"/>
          <w:spacing w:val="-9"/>
          <w:w w:val="90"/>
          <w:sz w:val="20"/>
        </w:rPr>
        <w:t xml:space="preserve"> </w:t>
      </w:r>
      <w:r>
        <w:rPr>
          <w:color w:val="231F20"/>
          <w:w w:val="90"/>
          <w:sz w:val="20"/>
        </w:rPr>
        <w:t xml:space="preserve">date, </w:t>
      </w:r>
      <w:r>
        <w:rPr>
          <w:color w:val="231F20"/>
          <w:spacing w:val="-6"/>
          <w:sz w:val="20"/>
        </w:rPr>
        <w:t>the</w:t>
      </w:r>
      <w:r>
        <w:rPr>
          <w:color w:val="231F20"/>
          <w:spacing w:val="-13"/>
          <w:sz w:val="20"/>
        </w:rPr>
        <w:t xml:space="preserve"> </w:t>
      </w:r>
      <w:r>
        <w:rPr>
          <w:color w:val="231F20"/>
          <w:spacing w:val="-6"/>
          <w:sz w:val="20"/>
        </w:rPr>
        <w:t>FPC</w:t>
      </w:r>
      <w:r>
        <w:rPr>
          <w:color w:val="231F20"/>
          <w:spacing w:val="-13"/>
          <w:sz w:val="20"/>
        </w:rPr>
        <w:t xml:space="preserve"> </w:t>
      </w:r>
      <w:r>
        <w:rPr>
          <w:color w:val="231F20"/>
          <w:spacing w:val="-6"/>
          <w:sz w:val="20"/>
        </w:rPr>
        <w:t>is</w:t>
      </w:r>
      <w:r>
        <w:rPr>
          <w:color w:val="231F20"/>
          <w:spacing w:val="-13"/>
          <w:sz w:val="20"/>
        </w:rPr>
        <w:t xml:space="preserve"> </w:t>
      </w:r>
      <w:r>
        <w:rPr>
          <w:color w:val="231F20"/>
          <w:spacing w:val="-6"/>
          <w:sz w:val="20"/>
        </w:rPr>
        <w:t>now</w:t>
      </w:r>
      <w:r>
        <w:rPr>
          <w:color w:val="231F20"/>
          <w:spacing w:val="-13"/>
          <w:sz w:val="20"/>
        </w:rPr>
        <w:t xml:space="preserve"> </w:t>
      </w:r>
      <w:r>
        <w:rPr>
          <w:color w:val="231F20"/>
          <w:spacing w:val="-6"/>
          <w:sz w:val="20"/>
        </w:rPr>
        <w:t>moving</w:t>
      </w:r>
      <w:r>
        <w:rPr>
          <w:color w:val="231F20"/>
          <w:spacing w:val="-13"/>
          <w:sz w:val="20"/>
        </w:rPr>
        <w:t xml:space="preserve"> </w:t>
      </w:r>
      <w:r>
        <w:rPr>
          <w:color w:val="231F20"/>
          <w:spacing w:val="-6"/>
          <w:sz w:val="20"/>
        </w:rPr>
        <w:t>to</w:t>
      </w:r>
      <w:r>
        <w:rPr>
          <w:color w:val="231F20"/>
          <w:spacing w:val="-13"/>
          <w:sz w:val="20"/>
        </w:rPr>
        <w:t xml:space="preserve"> </w:t>
      </w:r>
      <w:r>
        <w:rPr>
          <w:color w:val="231F20"/>
          <w:spacing w:val="-6"/>
          <w:sz w:val="20"/>
        </w:rPr>
        <w:t>the</w:t>
      </w:r>
      <w:r>
        <w:rPr>
          <w:color w:val="231F20"/>
          <w:spacing w:val="-13"/>
          <w:sz w:val="20"/>
        </w:rPr>
        <w:t xml:space="preserve"> </w:t>
      </w:r>
      <w:r>
        <w:rPr>
          <w:color w:val="231F20"/>
          <w:spacing w:val="-6"/>
          <w:sz w:val="20"/>
        </w:rPr>
        <w:t>next</w:t>
      </w:r>
      <w:r>
        <w:rPr>
          <w:color w:val="231F20"/>
          <w:spacing w:val="-13"/>
          <w:sz w:val="20"/>
        </w:rPr>
        <w:t xml:space="preserve"> </w:t>
      </w:r>
      <w:r>
        <w:rPr>
          <w:color w:val="231F20"/>
          <w:spacing w:val="-6"/>
          <w:sz w:val="20"/>
        </w:rPr>
        <w:t>stage.</w:t>
      </w:r>
    </w:p>
    <w:p w14:paraId="6B2BBF78" w14:textId="77777777" w:rsidR="00124CB7" w:rsidRDefault="00F1419A">
      <w:pPr>
        <w:pStyle w:val="BodyText"/>
        <w:spacing w:before="220" w:line="268" w:lineRule="auto"/>
        <w:ind w:left="85" w:right="178"/>
      </w:pPr>
      <w:r>
        <w:rPr>
          <w:color w:val="231F20"/>
          <w:w w:val="90"/>
        </w:rPr>
        <w:t>Its</w:t>
      </w:r>
      <w:r>
        <w:rPr>
          <w:color w:val="231F20"/>
          <w:spacing w:val="-1"/>
          <w:w w:val="90"/>
        </w:rPr>
        <w:t xml:space="preserve"> </w:t>
      </w:r>
      <w:r>
        <w:rPr>
          <w:color w:val="231F20"/>
          <w:w w:val="90"/>
        </w:rPr>
        <w:t>focus</w:t>
      </w:r>
      <w:r>
        <w:rPr>
          <w:color w:val="231F20"/>
          <w:spacing w:val="-1"/>
          <w:w w:val="90"/>
        </w:rPr>
        <w:t xml:space="preserve"> </w:t>
      </w:r>
      <w:r>
        <w:rPr>
          <w:color w:val="231F20"/>
          <w:w w:val="90"/>
        </w:rPr>
        <w:t>is</w:t>
      </w:r>
      <w:r>
        <w:rPr>
          <w:color w:val="231F20"/>
          <w:spacing w:val="-1"/>
          <w:w w:val="90"/>
        </w:rPr>
        <w:t xml:space="preserve"> </w:t>
      </w:r>
      <w:r>
        <w:rPr>
          <w:color w:val="231F20"/>
          <w:w w:val="90"/>
        </w:rPr>
        <w:t>on</w:t>
      </w:r>
      <w:r>
        <w:rPr>
          <w:color w:val="231F20"/>
          <w:spacing w:val="-1"/>
          <w:w w:val="90"/>
        </w:rPr>
        <w:t xml:space="preserve"> </w:t>
      </w:r>
      <w:r>
        <w:rPr>
          <w:color w:val="231F20"/>
          <w:w w:val="90"/>
        </w:rPr>
        <w:t>systemic</w:t>
      </w:r>
      <w:r>
        <w:rPr>
          <w:color w:val="231F20"/>
          <w:spacing w:val="-1"/>
          <w:w w:val="90"/>
        </w:rPr>
        <w:t xml:space="preserve"> </w:t>
      </w:r>
      <w:r>
        <w:rPr>
          <w:color w:val="231F20"/>
          <w:w w:val="90"/>
        </w:rPr>
        <w:t>risk,</w:t>
      </w:r>
      <w:r>
        <w:rPr>
          <w:color w:val="231F20"/>
          <w:spacing w:val="-1"/>
          <w:w w:val="90"/>
        </w:rPr>
        <w:t xml:space="preserve"> </w:t>
      </w:r>
      <w:r>
        <w:rPr>
          <w:color w:val="231F20"/>
          <w:w w:val="90"/>
        </w:rPr>
        <w:t>rather</w:t>
      </w:r>
      <w:r>
        <w:rPr>
          <w:color w:val="231F20"/>
          <w:spacing w:val="-1"/>
          <w:w w:val="90"/>
        </w:rPr>
        <w:t xml:space="preserve"> </w:t>
      </w:r>
      <w:r>
        <w:rPr>
          <w:color w:val="231F20"/>
          <w:w w:val="90"/>
        </w:rPr>
        <w:t>than</w:t>
      </w:r>
      <w:r>
        <w:rPr>
          <w:color w:val="231F20"/>
          <w:spacing w:val="-1"/>
          <w:w w:val="90"/>
        </w:rPr>
        <w:t xml:space="preserve"> </w:t>
      </w:r>
      <w:r>
        <w:rPr>
          <w:color w:val="231F20"/>
          <w:w w:val="90"/>
        </w:rPr>
        <w:t>risk</w:t>
      </w:r>
      <w:r>
        <w:rPr>
          <w:color w:val="231F20"/>
          <w:spacing w:val="-1"/>
          <w:w w:val="90"/>
        </w:rPr>
        <w:t xml:space="preserve"> </w:t>
      </w:r>
      <w:r>
        <w:rPr>
          <w:color w:val="231F20"/>
          <w:w w:val="90"/>
        </w:rPr>
        <w:t>to</w:t>
      </w:r>
      <w:r>
        <w:rPr>
          <w:color w:val="231F20"/>
          <w:spacing w:val="-1"/>
          <w:w w:val="90"/>
        </w:rPr>
        <w:t xml:space="preserve"> </w:t>
      </w:r>
      <w:r>
        <w:rPr>
          <w:color w:val="231F20"/>
          <w:w w:val="90"/>
        </w:rPr>
        <w:t>individual companies</w:t>
      </w:r>
      <w:r>
        <w:rPr>
          <w:color w:val="231F20"/>
          <w:spacing w:val="-2"/>
          <w:w w:val="90"/>
        </w:rPr>
        <w:t xml:space="preserve"> </w:t>
      </w:r>
      <w:r>
        <w:rPr>
          <w:color w:val="231F20"/>
          <w:w w:val="90"/>
        </w:rPr>
        <w:t>or</w:t>
      </w:r>
      <w:r>
        <w:rPr>
          <w:color w:val="231F20"/>
          <w:spacing w:val="-2"/>
          <w:w w:val="90"/>
        </w:rPr>
        <w:t xml:space="preserve"> </w:t>
      </w:r>
      <w:r>
        <w:rPr>
          <w:color w:val="231F20"/>
          <w:w w:val="90"/>
        </w:rPr>
        <w:t>consumers.</w:t>
      </w:r>
      <w:r>
        <w:rPr>
          <w:color w:val="231F20"/>
          <w:spacing w:val="40"/>
        </w:rPr>
        <w:t xml:space="preserve"> </w:t>
      </w:r>
      <w:r>
        <w:rPr>
          <w:color w:val="231F20"/>
          <w:w w:val="90"/>
        </w:rPr>
        <w:t>That</w:t>
      </w:r>
      <w:r>
        <w:rPr>
          <w:color w:val="231F20"/>
          <w:spacing w:val="-2"/>
          <w:w w:val="90"/>
        </w:rPr>
        <w:t xml:space="preserve"> </w:t>
      </w:r>
      <w:r>
        <w:rPr>
          <w:color w:val="231F20"/>
          <w:w w:val="90"/>
        </w:rPr>
        <w:t>is,</w:t>
      </w:r>
      <w:r>
        <w:rPr>
          <w:color w:val="231F20"/>
          <w:spacing w:val="-2"/>
          <w:w w:val="90"/>
        </w:rPr>
        <w:t xml:space="preserve"> </w:t>
      </w:r>
      <w:r>
        <w:rPr>
          <w:color w:val="231F20"/>
          <w:w w:val="90"/>
        </w:rPr>
        <w:t>the</w:t>
      </w:r>
      <w:r>
        <w:rPr>
          <w:color w:val="231F20"/>
          <w:spacing w:val="-2"/>
          <w:w w:val="90"/>
        </w:rPr>
        <w:t xml:space="preserve"> </w:t>
      </w:r>
      <w:r>
        <w:rPr>
          <w:color w:val="231F20"/>
          <w:w w:val="90"/>
        </w:rPr>
        <w:t>risk</w:t>
      </w:r>
      <w:r>
        <w:rPr>
          <w:color w:val="231F20"/>
          <w:spacing w:val="-2"/>
          <w:w w:val="90"/>
        </w:rPr>
        <w:t xml:space="preserve"> </w:t>
      </w:r>
      <w:r>
        <w:rPr>
          <w:color w:val="231F20"/>
          <w:w w:val="90"/>
        </w:rPr>
        <w:t>of</w:t>
      </w:r>
      <w:r>
        <w:rPr>
          <w:color w:val="231F20"/>
          <w:spacing w:val="-2"/>
          <w:w w:val="90"/>
        </w:rPr>
        <w:t xml:space="preserve"> </w:t>
      </w:r>
      <w:proofErr w:type="spellStart"/>
      <w:r>
        <w:rPr>
          <w:color w:val="231F20"/>
          <w:w w:val="90"/>
        </w:rPr>
        <w:t>cyber</w:t>
      </w:r>
      <w:r>
        <w:rPr>
          <w:color w:val="231F20"/>
          <w:spacing w:val="-2"/>
          <w:w w:val="90"/>
        </w:rPr>
        <w:t xml:space="preserve"> </w:t>
      </w:r>
      <w:r>
        <w:rPr>
          <w:color w:val="231F20"/>
          <w:w w:val="90"/>
        </w:rPr>
        <w:t>attack</w:t>
      </w:r>
      <w:proofErr w:type="spellEnd"/>
      <w:r>
        <w:rPr>
          <w:color w:val="231F20"/>
          <w:w w:val="90"/>
        </w:rPr>
        <w:t xml:space="preserve"> </w:t>
      </w:r>
      <w:r>
        <w:rPr>
          <w:color w:val="231F20"/>
          <w:w w:val="85"/>
        </w:rPr>
        <w:t xml:space="preserve">causing disruption to critical financial services on a scale that </w:t>
      </w:r>
      <w:r>
        <w:rPr>
          <w:color w:val="231F20"/>
          <w:w w:val="90"/>
        </w:rPr>
        <w:t>causes material disruption to the UK economy.</w:t>
      </w:r>
    </w:p>
    <w:p w14:paraId="085D495F" w14:textId="77777777" w:rsidR="00124CB7" w:rsidRDefault="00F1419A">
      <w:pPr>
        <w:pStyle w:val="BodyText"/>
        <w:spacing w:before="220" w:line="268" w:lineRule="auto"/>
        <w:ind w:left="85"/>
      </w:pPr>
      <w:r>
        <w:rPr>
          <w:color w:val="231F20"/>
          <w:w w:val="90"/>
        </w:rPr>
        <w:t xml:space="preserve">The FPC is setting out the elements of the framework of </w:t>
      </w:r>
      <w:r>
        <w:rPr>
          <w:color w:val="231F20"/>
          <w:spacing w:val="-2"/>
          <w:w w:val="90"/>
        </w:rPr>
        <w:t xml:space="preserve">regulation for the UK financial system’s cyber resilience that </w:t>
      </w:r>
      <w:r>
        <w:rPr>
          <w:color w:val="231F20"/>
          <w:w w:val="85"/>
        </w:rPr>
        <w:t>are necessary to mitigate systemic risk.</w:t>
      </w:r>
      <w:r>
        <w:rPr>
          <w:color w:val="231F20"/>
          <w:spacing w:val="40"/>
        </w:rPr>
        <w:t xml:space="preserve"> </w:t>
      </w:r>
      <w:r>
        <w:rPr>
          <w:color w:val="231F20"/>
          <w:w w:val="85"/>
        </w:rPr>
        <w:t xml:space="preserve">The FPC’s future role </w:t>
      </w:r>
      <w:r>
        <w:rPr>
          <w:color w:val="231F20"/>
          <w:w w:val="90"/>
        </w:rPr>
        <w:t>will</w:t>
      </w:r>
      <w:r>
        <w:rPr>
          <w:color w:val="231F20"/>
          <w:spacing w:val="-4"/>
          <w:w w:val="90"/>
        </w:rPr>
        <w:t xml:space="preserve"> </w:t>
      </w:r>
      <w:r>
        <w:rPr>
          <w:color w:val="231F20"/>
          <w:w w:val="90"/>
        </w:rPr>
        <w:t>be</w:t>
      </w:r>
      <w:r>
        <w:rPr>
          <w:color w:val="231F20"/>
          <w:spacing w:val="-4"/>
          <w:w w:val="90"/>
        </w:rPr>
        <w:t xml:space="preserve"> </w:t>
      </w:r>
      <w:r>
        <w:rPr>
          <w:color w:val="231F20"/>
          <w:w w:val="90"/>
        </w:rPr>
        <w:t>to</w:t>
      </w:r>
      <w:r>
        <w:rPr>
          <w:color w:val="231F20"/>
          <w:spacing w:val="-4"/>
          <w:w w:val="90"/>
        </w:rPr>
        <w:t xml:space="preserve"> </w:t>
      </w:r>
      <w:r>
        <w:rPr>
          <w:color w:val="231F20"/>
          <w:w w:val="90"/>
        </w:rPr>
        <w:t>check</w:t>
      </w:r>
      <w:r>
        <w:rPr>
          <w:color w:val="231F20"/>
          <w:spacing w:val="-4"/>
          <w:w w:val="90"/>
        </w:rPr>
        <w:t xml:space="preserve"> </w:t>
      </w:r>
      <w:r>
        <w:rPr>
          <w:color w:val="231F20"/>
          <w:w w:val="90"/>
        </w:rPr>
        <w:t>that</w:t>
      </w:r>
      <w:r>
        <w:rPr>
          <w:color w:val="231F20"/>
          <w:spacing w:val="-4"/>
          <w:w w:val="90"/>
        </w:rPr>
        <w:t xml:space="preserve"> </w:t>
      </w:r>
      <w:r>
        <w:rPr>
          <w:color w:val="231F20"/>
          <w:w w:val="90"/>
        </w:rPr>
        <w:t>each</w:t>
      </w:r>
      <w:r>
        <w:rPr>
          <w:color w:val="231F20"/>
          <w:spacing w:val="-4"/>
          <w:w w:val="90"/>
        </w:rPr>
        <w:t xml:space="preserve"> </w:t>
      </w:r>
      <w:r>
        <w:rPr>
          <w:color w:val="231F20"/>
          <w:w w:val="90"/>
        </w:rPr>
        <w:t>element</w:t>
      </w:r>
      <w:r>
        <w:rPr>
          <w:color w:val="231F20"/>
          <w:spacing w:val="-4"/>
          <w:w w:val="90"/>
        </w:rPr>
        <w:t xml:space="preserve"> </w:t>
      </w:r>
      <w:r>
        <w:rPr>
          <w:color w:val="231F20"/>
          <w:w w:val="90"/>
        </w:rPr>
        <w:t>is</w:t>
      </w:r>
      <w:r>
        <w:rPr>
          <w:color w:val="231F20"/>
          <w:spacing w:val="-4"/>
          <w:w w:val="90"/>
        </w:rPr>
        <w:t xml:space="preserve"> </w:t>
      </w:r>
      <w:r>
        <w:rPr>
          <w:color w:val="231F20"/>
          <w:w w:val="90"/>
        </w:rPr>
        <w:t>being</w:t>
      </w:r>
      <w:r>
        <w:rPr>
          <w:color w:val="231F20"/>
          <w:spacing w:val="-4"/>
          <w:w w:val="90"/>
        </w:rPr>
        <w:t xml:space="preserve"> </w:t>
      </w:r>
      <w:r>
        <w:rPr>
          <w:color w:val="231F20"/>
          <w:w w:val="90"/>
        </w:rPr>
        <w:t>fulfilled</w:t>
      </w:r>
      <w:r>
        <w:rPr>
          <w:color w:val="231F20"/>
          <w:spacing w:val="-4"/>
          <w:w w:val="90"/>
        </w:rPr>
        <w:t xml:space="preserve"> </w:t>
      </w:r>
      <w:r>
        <w:rPr>
          <w:color w:val="231F20"/>
          <w:w w:val="90"/>
        </w:rPr>
        <w:t>by</w:t>
      </w:r>
      <w:r>
        <w:rPr>
          <w:color w:val="231F20"/>
          <w:spacing w:val="-4"/>
          <w:w w:val="90"/>
        </w:rPr>
        <w:t xml:space="preserve"> </w:t>
      </w:r>
      <w:r>
        <w:rPr>
          <w:color w:val="231F20"/>
          <w:w w:val="90"/>
        </w:rPr>
        <w:t xml:space="preserve">the </w:t>
      </w:r>
      <w:r>
        <w:rPr>
          <w:color w:val="231F20"/>
          <w:w w:val="95"/>
        </w:rPr>
        <w:t>relevant</w:t>
      </w:r>
      <w:r>
        <w:rPr>
          <w:color w:val="231F20"/>
          <w:spacing w:val="-9"/>
          <w:w w:val="95"/>
        </w:rPr>
        <w:t xml:space="preserve"> </w:t>
      </w:r>
      <w:r>
        <w:rPr>
          <w:color w:val="231F20"/>
          <w:w w:val="95"/>
        </w:rPr>
        <w:t>authorities.</w:t>
      </w:r>
    </w:p>
    <w:p w14:paraId="7DD46ED7" w14:textId="77777777" w:rsidR="00124CB7" w:rsidRDefault="00F1419A">
      <w:pPr>
        <w:pStyle w:val="BodyText"/>
        <w:spacing w:before="219"/>
        <w:ind w:left="85"/>
      </w:pPr>
      <w:r>
        <w:rPr>
          <w:color w:val="231F20"/>
          <w:w w:val="85"/>
        </w:rPr>
        <w:t>The</w:t>
      </w:r>
      <w:r>
        <w:rPr>
          <w:color w:val="231F20"/>
          <w:spacing w:val="-3"/>
        </w:rPr>
        <w:t xml:space="preserve"> </w:t>
      </w:r>
      <w:r>
        <w:rPr>
          <w:color w:val="231F20"/>
          <w:w w:val="85"/>
        </w:rPr>
        <w:t>FPC</w:t>
      </w:r>
      <w:r>
        <w:rPr>
          <w:color w:val="231F20"/>
          <w:spacing w:val="-2"/>
        </w:rPr>
        <w:t xml:space="preserve"> </w:t>
      </w:r>
      <w:r>
        <w:rPr>
          <w:color w:val="231F20"/>
          <w:w w:val="85"/>
        </w:rPr>
        <w:t>judges</w:t>
      </w:r>
      <w:r>
        <w:rPr>
          <w:color w:val="231F20"/>
          <w:spacing w:val="-3"/>
        </w:rPr>
        <w:t xml:space="preserve"> </w:t>
      </w:r>
      <w:r>
        <w:rPr>
          <w:color w:val="231F20"/>
          <w:w w:val="85"/>
        </w:rPr>
        <w:t>that</w:t>
      </w:r>
      <w:r>
        <w:rPr>
          <w:color w:val="231F20"/>
          <w:spacing w:val="-2"/>
        </w:rPr>
        <w:t xml:space="preserve"> </w:t>
      </w:r>
      <w:r>
        <w:rPr>
          <w:color w:val="231F20"/>
          <w:w w:val="85"/>
        </w:rPr>
        <w:t>effective</w:t>
      </w:r>
      <w:r>
        <w:rPr>
          <w:color w:val="231F20"/>
          <w:spacing w:val="-3"/>
        </w:rPr>
        <w:t xml:space="preserve"> </w:t>
      </w:r>
      <w:r>
        <w:rPr>
          <w:color w:val="231F20"/>
          <w:w w:val="85"/>
        </w:rPr>
        <w:t>regulation</w:t>
      </w:r>
      <w:r>
        <w:rPr>
          <w:color w:val="231F20"/>
          <w:spacing w:val="-2"/>
        </w:rPr>
        <w:t xml:space="preserve"> </w:t>
      </w:r>
      <w:r>
        <w:rPr>
          <w:color w:val="231F20"/>
          <w:spacing w:val="-2"/>
          <w:w w:val="85"/>
        </w:rPr>
        <w:t>requires:</w:t>
      </w:r>
    </w:p>
    <w:p w14:paraId="59AD2A2F" w14:textId="77777777" w:rsidR="00124CB7" w:rsidRDefault="00124CB7">
      <w:pPr>
        <w:pStyle w:val="BodyText"/>
        <w:spacing w:before="16"/>
      </w:pPr>
    </w:p>
    <w:p w14:paraId="6338457B" w14:textId="77777777" w:rsidR="00124CB7" w:rsidRDefault="00F1419A">
      <w:pPr>
        <w:pStyle w:val="ListParagraph"/>
        <w:numPr>
          <w:ilvl w:val="0"/>
          <w:numId w:val="20"/>
        </w:numPr>
        <w:tabs>
          <w:tab w:val="left" w:pos="367"/>
          <w:tab w:val="left" w:pos="369"/>
        </w:tabs>
        <w:spacing w:line="268" w:lineRule="auto"/>
        <w:ind w:right="38"/>
        <w:rPr>
          <w:sz w:val="20"/>
        </w:rPr>
      </w:pPr>
      <w:r>
        <w:rPr>
          <w:color w:val="231F20"/>
          <w:spacing w:val="-4"/>
          <w:sz w:val="20"/>
        </w:rPr>
        <w:t>Clear</w:t>
      </w:r>
      <w:r>
        <w:rPr>
          <w:color w:val="231F20"/>
          <w:spacing w:val="-17"/>
          <w:sz w:val="20"/>
        </w:rPr>
        <w:t xml:space="preserve"> </w:t>
      </w:r>
      <w:r>
        <w:rPr>
          <w:color w:val="231F20"/>
          <w:spacing w:val="-4"/>
          <w:sz w:val="20"/>
        </w:rPr>
        <w:t>baseline</w:t>
      </w:r>
      <w:r>
        <w:rPr>
          <w:color w:val="231F20"/>
          <w:spacing w:val="-17"/>
          <w:sz w:val="20"/>
        </w:rPr>
        <w:t xml:space="preserve"> </w:t>
      </w:r>
      <w:r>
        <w:rPr>
          <w:color w:val="231F20"/>
          <w:spacing w:val="-4"/>
          <w:sz w:val="20"/>
        </w:rPr>
        <w:t>expectations</w:t>
      </w:r>
      <w:r>
        <w:rPr>
          <w:color w:val="231F20"/>
          <w:spacing w:val="-17"/>
          <w:sz w:val="20"/>
        </w:rPr>
        <w:t xml:space="preserve"> </w:t>
      </w:r>
      <w:r>
        <w:rPr>
          <w:color w:val="231F20"/>
          <w:spacing w:val="-4"/>
          <w:sz w:val="20"/>
        </w:rPr>
        <w:t>for</w:t>
      </w:r>
      <w:r>
        <w:rPr>
          <w:color w:val="231F20"/>
          <w:spacing w:val="-17"/>
          <w:sz w:val="20"/>
        </w:rPr>
        <w:t xml:space="preserve"> </w:t>
      </w:r>
      <w:r>
        <w:rPr>
          <w:color w:val="231F20"/>
          <w:spacing w:val="-4"/>
          <w:sz w:val="20"/>
        </w:rPr>
        <w:t>firms’</w:t>
      </w:r>
      <w:r>
        <w:rPr>
          <w:color w:val="231F20"/>
          <w:spacing w:val="-17"/>
          <w:sz w:val="20"/>
        </w:rPr>
        <w:t xml:space="preserve"> </w:t>
      </w:r>
      <w:r>
        <w:rPr>
          <w:color w:val="231F20"/>
          <w:spacing w:val="-4"/>
          <w:sz w:val="20"/>
        </w:rPr>
        <w:t>resilience</w:t>
      </w:r>
      <w:r>
        <w:rPr>
          <w:color w:val="231F20"/>
          <w:spacing w:val="-17"/>
          <w:sz w:val="20"/>
        </w:rPr>
        <w:t xml:space="preserve"> </w:t>
      </w:r>
      <w:r>
        <w:rPr>
          <w:color w:val="231F20"/>
          <w:spacing w:val="-4"/>
          <w:sz w:val="20"/>
        </w:rPr>
        <w:t>that reflect</w:t>
      </w:r>
      <w:r>
        <w:rPr>
          <w:color w:val="231F20"/>
          <w:spacing w:val="-14"/>
          <w:sz w:val="20"/>
        </w:rPr>
        <w:t xml:space="preserve"> </w:t>
      </w:r>
      <w:r>
        <w:rPr>
          <w:color w:val="231F20"/>
          <w:spacing w:val="-4"/>
          <w:sz w:val="20"/>
        </w:rPr>
        <w:t>their</w:t>
      </w:r>
      <w:r>
        <w:rPr>
          <w:color w:val="231F20"/>
          <w:spacing w:val="-14"/>
          <w:sz w:val="20"/>
        </w:rPr>
        <w:t xml:space="preserve"> </w:t>
      </w:r>
      <w:r>
        <w:rPr>
          <w:color w:val="231F20"/>
          <w:spacing w:val="-4"/>
          <w:sz w:val="20"/>
        </w:rPr>
        <w:t>importance</w:t>
      </w:r>
      <w:r>
        <w:rPr>
          <w:color w:val="231F20"/>
          <w:spacing w:val="-14"/>
          <w:sz w:val="20"/>
        </w:rPr>
        <w:t xml:space="preserve"> </w:t>
      </w:r>
      <w:r>
        <w:rPr>
          <w:color w:val="231F20"/>
          <w:spacing w:val="-4"/>
          <w:sz w:val="20"/>
        </w:rPr>
        <w:t>for</w:t>
      </w:r>
      <w:r>
        <w:rPr>
          <w:color w:val="231F20"/>
          <w:spacing w:val="-14"/>
          <w:sz w:val="20"/>
        </w:rPr>
        <w:t xml:space="preserve"> </w:t>
      </w:r>
      <w:r>
        <w:rPr>
          <w:color w:val="231F20"/>
          <w:spacing w:val="-4"/>
          <w:sz w:val="20"/>
        </w:rPr>
        <w:t>the</w:t>
      </w:r>
      <w:r>
        <w:rPr>
          <w:color w:val="231F20"/>
          <w:spacing w:val="-14"/>
          <w:sz w:val="20"/>
        </w:rPr>
        <w:t xml:space="preserve"> </w:t>
      </w:r>
      <w:r>
        <w:rPr>
          <w:color w:val="231F20"/>
          <w:spacing w:val="-4"/>
          <w:sz w:val="20"/>
        </w:rPr>
        <w:t>financial</w:t>
      </w:r>
      <w:r>
        <w:rPr>
          <w:color w:val="231F20"/>
          <w:spacing w:val="-14"/>
          <w:sz w:val="20"/>
        </w:rPr>
        <w:t xml:space="preserve"> </w:t>
      </w:r>
      <w:r>
        <w:rPr>
          <w:color w:val="231F20"/>
          <w:spacing w:val="-4"/>
          <w:sz w:val="20"/>
        </w:rPr>
        <w:t xml:space="preserve">system. </w:t>
      </w:r>
      <w:r>
        <w:rPr>
          <w:color w:val="231F20"/>
          <w:spacing w:val="-2"/>
          <w:w w:val="90"/>
          <w:sz w:val="20"/>
        </w:rPr>
        <w:t>Working</w:t>
      </w:r>
      <w:r>
        <w:rPr>
          <w:color w:val="231F20"/>
          <w:spacing w:val="-5"/>
          <w:w w:val="90"/>
          <w:sz w:val="20"/>
        </w:rPr>
        <w:t xml:space="preserve"> </w:t>
      </w:r>
      <w:r>
        <w:rPr>
          <w:color w:val="231F20"/>
          <w:spacing w:val="-2"/>
          <w:w w:val="90"/>
          <w:sz w:val="20"/>
        </w:rPr>
        <w:t>with</w:t>
      </w:r>
      <w:r>
        <w:rPr>
          <w:color w:val="231F20"/>
          <w:spacing w:val="-5"/>
          <w:w w:val="90"/>
          <w:sz w:val="20"/>
        </w:rPr>
        <w:t xml:space="preserve"> </w:t>
      </w:r>
      <w:r>
        <w:rPr>
          <w:color w:val="231F20"/>
          <w:spacing w:val="-2"/>
          <w:w w:val="90"/>
          <w:sz w:val="20"/>
        </w:rPr>
        <w:t>the</w:t>
      </w:r>
      <w:r>
        <w:rPr>
          <w:color w:val="231F20"/>
          <w:spacing w:val="-5"/>
          <w:w w:val="90"/>
          <w:sz w:val="20"/>
        </w:rPr>
        <w:t xml:space="preserve"> </w:t>
      </w:r>
      <w:r>
        <w:rPr>
          <w:color w:val="231F20"/>
          <w:spacing w:val="-2"/>
          <w:w w:val="90"/>
          <w:sz w:val="20"/>
        </w:rPr>
        <w:t>Bank,</w:t>
      </w:r>
      <w:r>
        <w:rPr>
          <w:color w:val="231F20"/>
          <w:spacing w:val="-5"/>
          <w:w w:val="90"/>
          <w:sz w:val="20"/>
        </w:rPr>
        <w:t xml:space="preserve"> </w:t>
      </w:r>
      <w:r>
        <w:rPr>
          <w:color w:val="231F20"/>
          <w:spacing w:val="-2"/>
          <w:w w:val="90"/>
          <w:sz w:val="20"/>
        </w:rPr>
        <w:t>PRA</w:t>
      </w:r>
      <w:r>
        <w:rPr>
          <w:color w:val="231F20"/>
          <w:spacing w:val="-5"/>
          <w:w w:val="90"/>
          <w:sz w:val="20"/>
        </w:rPr>
        <w:t xml:space="preserve"> </w:t>
      </w:r>
      <w:r>
        <w:rPr>
          <w:color w:val="231F20"/>
          <w:spacing w:val="-2"/>
          <w:w w:val="90"/>
          <w:sz w:val="20"/>
        </w:rPr>
        <w:t>and</w:t>
      </w:r>
      <w:r>
        <w:rPr>
          <w:color w:val="231F20"/>
          <w:spacing w:val="-5"/>
          <w:w w:val="90"/>
          <w:sz w:val="20"/>
        </w:rPr>
        <w:t xml:space="preserve"> </w:t>
      </w:r>
      <w:r>
        <w:rPr>
          <w:color w:val="231F20"/>
          <w:spacing w:val="-2"/>
          <w:w w:val="90"/>
          <w:sz w:val="20"/>
        </w:rPr>
        <w:t>FCA,</w:t>
      </w:r>
      <w:r>
        <w:rPr>
          <w:color w:val="231F20"/>
          <w:spacing w:val="-5"/>
          <w:w w:val="90"/>
          <w:sz w:val="20"/>
        </w:rPr>
        <w:t xml:space="preserve"> </w:t>
      </w:r>
      <w:r>
        <w:rPr>
          <w:color w:val="231F20"/>
          <w:spacing w:val="-2"/>
          <w:w w:val="90"/>
          <w:sz w:val="20"/>
        </w:rPr>
        <w:t>the</w:t>
      </w:r>
      <w:r>
        <w:rPr>
          <w:color w:val="231F20"/>
          <w:spacing w:val="-5"/>
          <w:w w:val="90"/>
          <w:sz w:val="20"/>
        </w:rPr>
        <w:t xml:space="preserve"> </w:t>
      </w:r>
      <w:r>
        <w:rPr>
          <w:color w:val="231F20"/>
          <w:spacing w:val="-2"/>
          <w:w w:val="90"/>
          <w:sz w:val="20"/>
        </w:rPr>
        <w:t>FPC</w:t>
      </w:r>
      <w:r>
        <w:rPr>
          <w:color w:val="231F20"/>
          <w:spacing w:val="-5"/>
          <w:w w:val="90"/>
          <w:sz w:val="20"/>
        </w:rPr>
        <w:t xml:space="preserve"> </w:t>
      </w:r>
      <w:r>
        <w:rPr>
          <w:color w:val="231F20"/>
          <w:spacing w:val="-2"/>
          <w:w w:val="90"/>
          <w:sz w:val="20"/>
        </w:rPr>
        <w:t>will</w:t>
      </w:r>
      <w:r>
        <w:rPr>
          <w:color w:val="231F20"/>
          <w:spacing w:val="-5"/>
          <w:w w:val="90"/>
          <w:sz w:val="20"/>
        </w:rPr>
        <w:t xml:space="preserve"> </w:t>
      </w:r>
      <w:r>
        <w:rPr>
          <w:color w:val="231F20"/>
          <w:spacing w:val="-2"/>
          <w:w w:val="90"/>
          <w:sz w:val="20"/>
        </w:rPr>
        <w:t xml:space="preserve">consider </w:t>
      </w:r>
      <w:r>
        <w:rPr>
          <w:color w:val="231F20"/>
          <w:w w:val="90"/>
          <w:sz w:val="20"/>
        </w:rPr>
        <w:t xml:space="preserve">its tolerance for the </w:t>
      </w:r>
      <w:r>
        <w:rPr>
          <w:color w:val="231F20"/>
          <w:w w:val="90"/>
          <w:sz w:val="20"/>
        </w:rPr>
        <w:t>disruption to important economic functions provided by the financial system.</w:t>
      </w:r>
      <w:r>
        <w:rPr>
          <w:color w:val="231F20"/>
          <w:spacing w:val="40"/>
          <w:sz w:val="20"/>
        </w:rPr>
        <w:t xml:space="preserve"> </w:t>
      </w:r>
      <w:r>
        <w:rPr>
          <w:color w:val="231F20"/>
          <w:w w:val="90"/>
          <w:sz w:val="20"/>
        </w:rPr>
        <w:t xml:space="preserve">Supervisors will set clear expectations for firms consistent with this </w:t>
      </w:r>
      <w:r>
        <w:rPr>
          <w:color w:val="231F20"/>
          <w:spacing w:val="-2"/>
          <w:sz w:val="20"/>
        </w:rPr>
        <w:t>tolerance.</w:t>
      </w:r>
    </w:p>
    <w:p w14:paraId="00CE7BEB" w14:textId="77777777" w:rsidR="00124CB7" w:rsidRDefault="00124CB7">
      <w:pPr>
        <w:pStyle w:val="BodyText"/>
        <w:spacing w:before="27"/>
      </w:pPr>
    </w:p>
    <w:p w14:paraId="0C749FFF" w14:textId="77777777" w:rsidR="00124CB7" w:rsidRDefault="00F1419A">
      <w:pPr>
        <w:pStyle w:val="ListParagraph"/>
        <w:numPr>
          <w:ilvl w:val="0"/>
          <w:numId w:val="20"/>
        </w:numPr>
        <w:tabs>
          <w:tab w:val="left" w:pos="369"/>
        </w:tabs>
        <w:spacing w:line="268" w:lineRule="auto"/>
        <w:ind w:right="202"/>
        <w:rPr>
          <w:sz w:val="20"/>
        </w:rPr>
      </w:pPr>
      <w:r>
        <w:rPr>
          <w:color w:val="231F20"/>
          <w:spacing w:val="-4"/>
          <w:sz w:val="20"/>
        </w:rPr>
        <w:t>Regular</w:t>
      </w:r>
      <w:r>
        <w:rPr>
          <w:color w:val="231F20"/>
          <w:spacing w:val="-17"/>
          <w:sz w:val="20"/>
        </w:rPr>
        <w:t xml:space="preserve"> </w:t>
      </w:r>
      <w:r>
        <w:rPr>
          <w:color w:val="231F20"/>
          <w:spacing w:val="-4"/>
          <w:sz w:val="20"/>
        </w:rPr>
        <w:t>testing</w:t>
      </w:r>
      <w:r>
        <w:rPr>
          <w:color w:val="231F20"/>
          <w:spacing w:val="-17"/>
          <w:sz w:val="20"/>
        </w:rPr>
        <w:t xml:space="preserve"> </w:t>
      </w:r>
      <w:r>
        <w:rPr>
          <w:color w:val="231F20"/>
          <w:spacing w:val="-4"/>
          <w:sz w:val="20"/>
        </w:rPr>
        <w:t>of</w:t>
      </w:r>
      <w:r>
        <w:rPr>
          <w:color w:val="231F20"/>
          <w:spacing w:val="-17"/>
          <w:sz w:val="20"/>
        </w:rPr>
        <w:t xml:space="preserve"> </w:t>
      </w:r>
      <w:r>
        <w:rPr>
          <w:color w:val="231F20"/>
          <w:spacing w:val="-4"/>
          <w:sz w:val="20"/>
        </w:rPr>
        <w:t>resilience</w:t>
      </w:r>
      <w:r>
        <w:rPr>
          <w:color w:val="231F20"/>
          <w:spacing w:val="-17"/>
          <w:sz w:val="20"/>
        </w:rPr>
        <w:t xml:space="preserve"> </w:t>
      </w:r>
      <w:r>
        <w:rPr>
          <w:color w:val="231F20"/>
          <w:spacing w:val="-4"/>
          <w:sz w:val="20"/>
        </w:rPr>
        <w:t>by</w:t>
      </w:r>
      <w:r>
        <w:rPr>
          <w:color w:val="231F20"/>
          <w:spacing w:val="-17"/>
          <w:sz w:val="20"/>
        </w:rPr>
        <w:t xml:space="preserve"> </w:t>
      </w:r>
      <w:r>
        <w:rPr>
          <w:color w:val="231F20"/>
          <w:spacing w:val="-4"/>
          <w:sz w:val="20"/>
        </w:rPr>
        <w:t>firms</w:t>
      </w:r>
      <w:r>
        <w:rPr>
          <w:color w:val="231F20"/>
          <w:spacing w:val="-17"/>
          <w:sz w:val="20"/>
        </w:rPr>
        <w:t xml:space="preserve"> </w:t>
      </w:r>
      <w:r>
        <w:rPr>
          <w:color w:val="231F20"/>
          <w:spacing w:val="-4"/>
          <w:sz w:val="20"/>
        </w:rPr>
        <w:t>and</w:t>
      </w:r>
      <w:r>
        <w:rPr>
          <w:color w:val="231F20"/>
          <w:spacing w:val="-17"/>
          <w:sz w:val="20"/>
        </w:rPr>
        <w:t xml:space="preserve"> </w:t>
      </w:r>
      <w:r>
        <w:rPr>
          <w:color w:val="231F20"/>
          <w:spacing w:val="-4"/>
          <w:sz w:val="20"/>
        </w:rPr>
        <w:t xml:space="preserve">supervisors. </w:t>
      </w:r>
      <w:r>
        <w:rPr>
          <w:color w:val="231F20"/>
          <w:w w:val="90"/>
          <w:sz w:val="20"/>
        </w:rPr>
        <w:t>This will build on the first round of CBEST testing and ensure the most systemic firms are subject to regular checks,</w:t>
      </w:r>
      <w:r>
        <w:rPr>
          <w:color w:val="231F20"/>
          <w:spacing w:val="-6"/>
          <w:w w:val="90"/>
          <w:sz w:val="20"/>
        </w:rPr>
        <w:t xml:space="preserve"> </w:t>
      </w:r>
      <w:r>
        <w:rPr>
          <w:color w:val="231F20"/>
          <w:w w:val="90"/>
          <w:sz w:val="20"/>
        </w:rPr>
        <w:t>with</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frequency</w:t>
      </w:r>
      <w:r>
        <w:rPr>
          <w:color w:val="231F20"/>
          <w:spacing w:val="-6"/>
          <w:w w:val="90"/>
          <w:sz w:val="20"/>
        </w:rPr>
        <w:t xml:space="preserve"> </w:t>
      </w:r>
      <w:r>
        <w:rPr>
          <w:color w:val="231F20"/>
          <w:w w:val="90"/>
          <w:sz w:val="20"/>
        </w:rPr>
        <w:t>and</w:t>
      </w:r>
      <w:r>
        <w:rPr>
          <w:color w:val="231F20"/>
          <w:spacing w:val="-6"/>
          <w:w w:val="90"/>
          <w:sz w:val="20"/>
        </w:rPr>
        <w:t xml:space="preserve"> </w:t>
      </w:r>
      <w:r>
        <w:rPr>
          <w:color w:val="231F20"/>
          <w:w w:val="90"/>
          <w:sz w:val="20"/>
        </w:rPr>
        <w:t>scope</w:t>
      </w:r>
      <w:r>
        <w:rPr>
          <w:color w:val="231F20"/>
          <w:spacing w:val="-6"/>
          <w:w w:val="90"/>
          <w:sz w:val="20"/>
        </w:rPr>
        <w:t xml:space="preserve"> </w:t>
      </w:r>
      <w:r>
        <w:rPr>
          <w:color w:val="231F20"/>
          <w:w w:val="90"/>
          <w:sz w:val="20"/>
        </w:rPr>
        <w:t>of</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tests</w:t>
      </w:r>
      <w:r>
        <w:rPr>
          <w:color w:val="231F20"/>
          <w:spacing w:val="-6"/>
          <w:w w:val="90"/>
          <w:sz w:val="20"/>
        </w:rPr>
        <w:t xml:space="preserve"> </w:t>
      </w:r>
      <w:r>
        <w:rPr>
          <w:color w:val="231F20"/>
          <w:w w:val="90"/>
          <w:sz w:val="20"/>
        </w:rPr>
        <w:t>set</w:t>
      </w:r>
      <w:r>
        <w:rPr>
          <w:color w:val="231F20"/>
          <w:spacing w:val="-6"/>
          <w:w w:val="90"/>
          <w:sz w:val="20"/>
        </w:rPr>
        <w:t xml:space="preserve"> </w:t>
      </w:r>
      <w:r>
        <w:rPr>
          <w:color w:val="231F20"/>
          <w:w w:val="90"/>
          <w:sz w:val="20"/>
        </w:rPr>
        <w:t xml:space="preserve">in </w:t>
      </w:r>
      <w:r>
        <w:rPr>
          <w:color w:val="231F20"/>
          <w:w w:val="85"/>
          <w:sz w:val="20"/>
        </w:rPr>
        <w:t>line with supervisory strategy.</w:t>
      </w:r>
      <w:r>
        <w:rPr>
          <w:color w:val="231F20"/>
          <w:spacing w:val="40"/>
          <w:sz w:val="20"/>
        </w:rPr>
        <w:t xml:space="preserve"> </w:t>
      </w:r>
      <w:r>
        <w:rPr>
          <w:color w:val="231F20"/>
          <w:w w:val="85"/>
          <w:sz w:val="20"/>
        </w:rPr>
        <w:t xml:space="preserve">This will allow supervisors </w:t>
      </w:r>
      <w:r>
        <w:rPr>
          <w:color w:val="231F20"/>
          <w:w w:val="90"/>
          <w:sz w:val="20"/>
        </w:rPr>
        <w:t>to</w:t>
      </w:r>
      <w:r>
        <w:rPr>
          <w:color w:val="231F20"/>
          <w:spacing w:val="-1"/>
          <w:w w:val="90"/>
          <w:sz w:val="20"/>
        </w:rPr>
        <w:t xml:space="preserve"> </w:t>
      </w:r>
      <w:r>
        <w:rPr>
          <w:color w:val="231F20"/>
          <w:w w:val="90"/>
          <w:sz w:val="20"/>
        </w:rPr>
        <w:t>keep</w:t>
      </w:r>
      <w:r>
        <w:rPr>
          <w:color w:val="231F20"/>
          <w:spacing w:val="-1"/>
          <w:w w:val="90"/>
          <w:sz w:val="20"/>
        </w:rPr>
        <w:t xml:space="preserve"> </w:t>
      </w:r>
      <w:r>
        <w:rPr>
          <w:color w:val="231F20"/>
          <w:w w:val="90"/>
          <w:sz w:val="20"/>
        </w:rPr>
        <w:t>pace</w:t>
      </w:r>
      <w:r>
        <w:rPr>
          <w:color w:val="231F20"/>
          <w:spacing w:val="-1"/>
          <w:w w:val="90"/>
          <w:sz w:val="20"/>
        </w:rPr>
        <w:t xml:space="preserve"> </w:t>
      </w:r>
      <w:r>
        <w:rPr>
          <w:color w:val="231F20"/>
          <w:w w:val="90"/>
          <w:sz w:val="20"/>
        </w:rPr>
        <w:t>with</w:t>
      </w:r>
      <w:r>
        <w:rPr>
          <w:color w:val="231F20"/>
          <w:spacing w:val="-1"/>
          <w:w w:val="90"/>
          <w:sz w:val="20"/>
        </w:rPr>
        <w:t xml:space="preserve"> </w:t>
      </w:r>
      <w:r>
        <w:rPr>
          <w:color w:val="231F20"/>
          <w:w w:val="90"/>
          <w:sz w:val="20"/>
        </w:rPr>
        <w:t>the</w:t>
      </w:r>
      <w:r>
        <w:rPr>
          <w:color w:val="231F20"/>
          <w:spacing w:val="-1"/>
          <w:w w:val="90"/>
          <w:sz w:val="20"/>
        </w:rPr>
        <w:t xml:space="preserve"> </w:t>
      </w:r>
      <w:r>
        <w:rPr>
          <w:color w:val="231F20"/>
          <w:w w:val="90"/>
          <w:sz w:val="20"/>
        </w:rPr>
        <w:t>evolving</w:t>
      </w:r>
      <w:r>
        <w:rPr>
          <w:color w:val="231F20"/>
          <w:spacing w:val="-1"/>
          <w:w w:val="90"/>
          <w:sz w:val="20"/>
        </w:rPr>
        <w:t xml:space="preserve"> </w:t>
      </w:r>
      <w:r>
        <w:rPr>
          <w:color w:val="231F20"/>
          <w:w w:val="90"/>
          <w:sz w:val="20"/>
        </w:rPr>
        <w:t>nature</w:t>
      </w:r>
      <w:r>
        <w:rPr>
          <w:color w:val="231F20"/>
          <w:spacing w:val="-1"/>
          <w:w w:val="90"/>
          <w:sz w:val="20"/>
        </w:rPr>
        <w:t xml:space="preserve"> </w:t>
      </w:r>
      <w:r>
        <w:rPr>
          <w:color w:val="231F20"/>
          <w:w w:val="90"/>
          <w:sz w:val="20"/>
        </w:rPr>
        <w:t>of</w:t>
      </w:r>
      <w:r>
        <w:rPr>
          <w:color w:val="231F20"/>
          <w:spacing w:val="-1"/>
          <w:w w:val="90"/>
          <w:sz w:val="20"/>
        </w:rPr>
        <w:t xml:space="preserve"> </w:t>
      </w:r>
      <w:r>
        <w:rPr>
          <w:color w:val="231F20"/>
          <w:w w:val="90"/>
          <w:sz w:val="20"/>
        </w:rPr>
        <w:t>the</w:t>
      </w:r>
      <w:r>
        <w:rPr>
          <w:color w:val="231F20"/>
          <w:spacing w:val="-1"/>
          <w:w w:val="90"/>
          <w:sz w:val="20"/>
        </w:rPr>
        <w:t xml:space="preserve"> </w:t>
      </w:r>
      <w:r>
        <w:rPr>
          <w:color w:val="231F20"/>
          <w:w w:val="90"/>
          <w:sz w:val="20"/>
        </w:rPr>
        <w:t>risk.</w:t>
      </w:r>
    </w:p>
    <w:p w14:paraId="712AA0E6" w14:textId="77777777" w:rsidR="00124CB7" w:rsidRDefault="00124CB7">
      <w:pPr>
        <w:pStyle w:val="BodyText"/>
        <w:spacing w:before="27"/>
      </w:pPr>
    </w:p>
    <w:p w14:paraId="0B6B83CB" w14:textId="77777777" w:rsidR="00124CB7" w:rsidRDefault="00F1419A">
      <w:pPr>
        <w:pStyle w:val="BodyText"/>
        <w:spacing w:line="268" w:lineRule="auto"/>
        <w:ind w:left="369" w:right="34"/>
      </w:pPr>
      <w:r>
        <w:rPr>
          <w:color w:val="231F20"/>
          <w:w w:val="85"/>
        </w:rPr>
        <w:t xml:space="preserve">Assessment of the system’s resilience will also be informed </w:t>
      </w:r>
      <w:r>
        <w:rPr>
          <w:color w:val="231F20"/>
          <w:w w:val="90"/>
        </w:rPr>
        <w:t xml:space="preserve">by sector-wide simulation exercises, which test the </w:t>
      </w:r>
      <w:r>
        <w:rPr>
          <w:color w:val="231F20"/>
          <w:spacing w:val="-2"/>
          <w:w w:val="90"/>
        </w:rPr>
        <w:t>industry’s</w:t>
      </w:r>
      <w:r>
        <w:rPr>
          <w:color w:val="231F20"/>
          <w:spacing w:val="-6"/>
          <w:w w:val="90"/>
        </w:rPr>
        <w:t xml:space="preserve"> </w:t>
      </w:r>
      <w:r>
        <w:rPr>
          <w:color w:val="231F20"/>
          <w:spacing w:val="-2"/>
          <w:w w:val="90"/>
        </w:rPr>
        <w:t>response</w:t>
      </w:r>
      <w:r>
        <w:rPr>
          <w:color w:val="231F20"/>
          <w:spacing w:val="-6"/>
          <w:w w:val="90"/>
        </w:rPr>
        <w:t xml:space="preserve"> </w:t>
      </w:r>
      <w:r>
        <w:rPr>
          <w:color w:val="231F20"/>
          <w:spacing w:val="-2"/>
          <w:w w:val="90"/>
        </w:rPr>
        <w:t>and</w:t>
      </w:r>
      <w:r>
        <w:rPr>
          <w:color w:val="231F20"/>
          <w:spacing w:val="-6"/>
          <w:w w:val="90"/>
        </w:rPr>
        <w:t xml:space="preserve"> </w:t>
      </w:r>
      <w:r>
        <w:rPr>
          <w:color w:val="231F20"/>
          <w:spacing w:val="-2"/>
          <w:w w:val="90"/>
        </w:rPr>
        <w:t>recovery</w:t>
      </w:r>
      <w:r>
        <w:rPr>
          <w:color w:val="231F20"/>
          <w:spacing w:val="-6"/>
          <w:w w:val="90"/>
        </w:rPr>
        <w:t xml:space="preserve"> </w:t>
      </w:r>
      <w:r>
        <w:rPr>
          <w:color w:val="231F20"/>
          <w:spacing w:val="-2"/>
          <w:w w:val="90"/>
        </w:rPr>
        <w:t>capabilities.</w:t>
      </w:r>
      <w:r>
        <w:rPr>
          <w:color w:val="231F20"/>
          <w:spacing w:val="37"/>
        </w:rPr>
        <w:t xml:space="preserve"> </w:t>
      </w:r>
      <w:r>
        <w:rPr>
          <w:color w:val="231F20"/>
          <w:spacing w:val="-2"/>
          <w:w w:val="90"/>
        </w:rPr>
        <w:t>The</w:t>
      </w:r>
      <w:r>
        <w:rPr>
          <w:color w:val="231F20"/>
          <w:spacing w:val="-6"/>
          <w:w w:val="90"/>
        </w:rPr>
        <w:t xml:space="preserve"> </w:t>
      </w:r>
      <w:r>
        <w:rPr>
          <w:color w:val="231F20"/>
          <w:spacing w:val="-2"/>
          <w:w w:val="90"/>
        </w:rPr>
        <w:t>FPC</w:t>
      </w:r>
      <w:r>
        <w:rPr>
          <w:color w:val="231F20"/>
          <w:spacing w:val="-6"/>
          <w:w w:val="90"/>
        </w:rPr>
        <w:t xml:space="preserve"> </w:t>
      </w:r>
      <w:r>
        <w:rPr>
          <w:color w:val="231F20"/>
          <w:spacing w:val="-2"/>
          <w:w w:val="90"/>
        </w:rPr>
        <w:t xml:space="preserve">has </w:t>
      </w:r>
      <w:r>
        <w:rPr>
          <w:color w:val="231F20"/>
          <w:w w:val="90"/>
        </w:rPr>
        <w:t>asked</w:t>
      </w:r>
      <w:r>
        <w:rPr>
          <w:color w:val="231F20"/>
          <w:spacing w:val="-9"/>
          <w:w w:val="90"/>
        </w:rPr>
        <w:t xml:space="preserve"> </w:t>
      </w:r>
      <w:r>
        <w:rPr>
          <w:color w:val="231F20"/>
          <w:w w:val="90"/>
        </w:rPr>
        <w:t>for</w:t>
      </w:r>
      <w:r>
        <w:rPr>
          <w:color w:val="231F20"/>
          <w:spacing w:val="-9"/>
          <w:w w:val="90"/>
        </w:rPr>
        <w:t xml:space="preserve"> </w:t>
      </w:r>
      <w:r>
        <w:rPr>
          <w:color w:val="231F20"/>
          <w:w w:val="90"/>
        </w:rPr>
        <w:t>regular</w:t>
      </w:r>
      <w:r>
        <w:rPr>
          <w:color w:val="231F20"/>
          <w:spacing w:val="-9"/>
          <w:w w:val="90"/>
        </w:rPr>
        <w:t xml:space="preserve"> </w:t>
      </w:r>
      <w:r>
        <w:rPr>
          <w:color w:val="231F20"/>
          <w:w w:val="90"/>
        </w:rPr>
        <w:t>reports</w:t>
      </w:r>
      <w:r>
        <w:rPr>
          <w:color w:val="231F20"/>
          <w:spacing w:val="-9"/>
          <w:w w:val="90"/>
        </w:rPr>
        <w:t xml:space="preserve"> </w:t>
      </w:r>
      <w:r>
        <w:rPr>
          <w:color w:val="231F20"/>
          <w:w w:val="90"/>
        </w:rPr>
        <w:t>from</w:t>
      </w:r>
      <w:r>
        <w:rPr>
          <w:color w:val="231F20"/>
          <w:spacing w:val="-9"/>
          <w:w w:val="90"/>
        </w:rPr>
        <w:t xml:space="preserve"> </w:t>
      </w:r>
      <w:r>
        <w:rPr>
          <w:color w:val="231F20"/>
          <w:w w:val="90"/>
        </w:rPr>
        <w:t>supervisors</w:t>
      </w:r>
      <w:r>
        <w:rPr>
          <w:color w:val="231F20"/>
          <w:spacing w:val="-9"/>
          <w:w w:val="90"/>
        </w:rPr>
        <w:t xml:space="preserve"> </w:t>
      </w:r>
      <w:r>
        <w:rPr>
          <w:color w:val="231F20"/>
          <w:w w:val="90"/>
        </w:rPr>
        <w:t>on</w:t>
      </w:r>
      <w:r>
        <w:rPr>
          <w:color w:val="231F20"/>
          <w:spacing w:val="-9"/>
          <w:w w:val="90"/>
        </w:rPr>
        <w:t xml:space="preserve"> </w:t>
      </w:r>
      <w:r>
        <w:rPr>
          <w:color w:val="231F20"/>
          <w:w w:val="90"/>
        </w:rPr>
        <w:t>the</w:t>
      </w:r>
      <w:r>
        <w:rPr>
          <w:color w:val="231F20"/>
          <w:spacing w:val="-9"/>
          <w:w w:val="90"/>
        </w:rPr>
        <w:t xml:space="preserve"> </w:t>
      </w:r>
      <w:r>
        <w:rPr>
          <w:color w:val="231F20"/>
          <w:w w:val="90"/>
        </w:rPr>
        <w:t xml:space="preserve">systemic risks exposed by </w:t>
      </w:r>
      <w:r>
        <w:rPr>
          <w:color w:val="231F20"/>
          <w:w w:val="90"/>
        </w:rPr>
        <w:t>these regular tests and exercises.</w:t>
      </w:r>
    </w:p>
    <w:p w14:paraId="36ABB1BA" w14:textId="77777777" w:rsidR="00124CB7" w:rsidRDefault="00F1419A">
      <w:pPr>
        <w:pStyle w:val="ListParagraph"/>
        <w:numPr>
          <w:ilvl w:val="0"/>
          <w:numId w:val="20"/>
        </w:numPr>
        <w:tabs>
          <w:tab w:val="left" w:pos="369"/>
        </w:tabs>
        <w:spacing w:before="104" w:line="268" w:lineRule="auto"/>
        <w:ind w:right="460"/>
        <w:rPr>
          <w:sz w:val="20"/>
        </w:rPr>
      </w:pPr>
      <w:r>
        <w:br w:type="column"/>
      </w:r>
      <w:r>
        <w:rPr>
          <w:color w:val="231F20"/>
          <w:spacing w:val="-4"/>
          <w:sz w:val="20"/>
        </w:rPr>
        <w:t>Identification</w:t>
      </w:r>
      <w:r>
        <w:rPr>
          <w:color w:val="231F20"/>
          <w:spacing w:val="-12"/>
          <w:sz w:val="20"/>
        </w:rPr>
        <w:t xml:space="preserve"> </w:t>
      </w:r>
      <w:r>
        <w:rPr>
          <w:color w:val="231F20"/>
          <w:spacing w:val="-4"/>
          <w:sz w:val="20"/>
        </w:rPr>
        <w:t>of</w:t>
      </w:r>
      <w:r>
        <w:rPr>
          <w:color w:val="231F20"/>
          <w:spacing w:val="-12"/>
          <w:sz w:val="20"/>
        </w:rPr>
        <w:t xml:space="preserve"> </w:t>
      </w:r>
      <w:r>
        <w:rPr>
          <w:color w:val="231F20"/>
          <w:spacing w:val="-4"/>
          <w:sz w:val="20"/>
        </w:rPr>
        <w:t>firms</w:t>
      </w:r>
      <w:r>
        <w:rPr>
          <w:color w:val="231F20"/>
          <w:spacing w:val="-12"/>
          <w:sz w:val="20"/>
        </w:rPr>
        <w:t xml:space="preserve"> </w:t>
      </w:r>
      <w:r>
        <w:rPr>
          <w:color w:val="231F20"/>
          <w:spacing w:val="-4"/>
          <w:sz w:val="20"/>
        </w:rPr>
        <w:t>that</w:t>
      </w:r>
      <w:r>
        <w:rPr>
          <w:color w:val="231F20"/>
          <w:spacing w:val="-12"/>
          <w:sz w:val="20"/>
        </w:rPr>
        <w:t xml:space="preserve"> </w:t>
      </w:r>
      <w:r>
        <w:rPr>
          <w:color w:val="231F20"/>
          <w:spacing w:val="-4"/>
          <w:sz w:val="20"/>
        </w:rPr>
        <w:t>are</w:t>
      </w:r>
      <w:r>
        <w:rPr>
          <w:color w:val="231F20"/>
          <w:spacing w:val="-12"/>
          <w:sz w:val="20"/>
        </w:rPr>
        <w:t xml:space="preserve"> </w:t>
      </w:r>
      <w:r>
        <w:rPr>
          <w:color w:val="231F20"/>
          <w:spacing w:val="-4"/>
          <w:sz w:val="20"/>
        </w:rPr>
        <w:t>outside</w:t>
      </w:r>
      <w:r>
        <w:rPr>
          <w:color w:val="231F20"/>
          <w:spacing w:val="-12"/>
          <w:sz w:val="20"/>
        </w:rPr>
        <w:t xml:space="preserve"> </w:t>
      </w:r>
      <w:r>
        <w:rPr>
          <w:color w:val="231F20"/>
          <w:spacing w:val="-4"/>
          <w:sz w:val="20"/>
        </w:rPr>
        <w:t>the</w:t>
      </w:r>
      <w:r>
        <w:rPr>
          <w:color w:val="231F20"/>
          <w:spacing w:val="-12"/>
          <w:sz w:val="20"/>
        </w:rPr>
        <w:t xml:space="preserve"> </w:t>
      </w:r>
      <w:r>
        <w:rPr>
          <w:color w:val="231F20"/>
          <w:spacing w:val="-4"/>
          <w:sz w:val="20"/>
        </w:rPr>
        <w:t xml:space="preserve">financial </w:t>
      </w:r>
      <w:r>
        <w:rPr>
          <w:color w:val="231F20"/>
          <w:w w:val="90"/>
          <w:sz w:val="20"/>
        </w:rPr>
        <w:t xml:space="preserve">regulatory perimeter, but which may be important for </w:t>
      </w:r>
      <w:r>
        <w:rPr>
          <w:color w:val="231F20"/>
          <w:sz w:val="20"/>
        </w:rPr>
        <w:t>regulated</w:t>
      </w:r>
      <w:r>
        <w:rPr>
          <w:color w:val="231F20"/>
          <w:spacing w:val="-14"/>
          <w:sz w:val="20"/>
        </w:rPr>
        <w:t xml:space="preserve"> </w:t>
      </w:r>
      <w:r>
        <w:rPr>
          <w:color w:val="231F20"/>
          <w:sz w:val="20"/>
        </w:rPr>
        <w:t>firms.</w:t>
      </w:r>
    </w:p>
    <w:p w14:paraId="73CE0223" w14:textId="77777777" w:rsidR="00124CB7" w:rsidRDefault="00F1419A">
      <w:pPr>
        <w:pStyle w:val="BodyText"/>
        <w:spacing w:line="268" w:lineRule="auto"/>
        <w:ind w:left="369" w:right="251"/>
      </w:pPr>
      <w:proofErr w:type="spellStart"/>
      <w:r>
        <w:rPr>
          <w:color w:val="231F20"/>
          <w:w w:val="90"/>
        </w:rPr>
        <w:t>Cyber attacks</w:t>
      </w:r>
      <w:proofErr w:type="spellEnd"/>
      <w:r>
        <w:rPr>
          <w:color w:val="231F20"/>
          <w:w w:val="90"/>
        </w:rPr>
        <w:t xml:space="preserve"> that result in disruption to third-party providers outside the regulatory scope could still have effects</w:t>
      </w:r>
      <w:r>
        <w:rPr>
          <w:color w:val="231F20"/>
          <w:spacing w:val="-2"/>
          <w:w w:val="90"/>
        </w:rPr>
        <w:t xml:space="preserve"> </w:t>
      </w:r>
      <w:r>
        <w:rPr>
          <w:color w:val="231F20"/>
          <w:w w:val="90"/>
        </w:rPr>
        <w:t>on</w:t>
      </w:r>
      <w:r>
        <w:rPr>
          <w:color w:val="231F20"/>
          <w:spacing w:val="-2"/>
          <w:w w:val="90"/>
        </w:rPr>
        <w:t xml:space="preserve"> </w:t>
      </w:r>
      <w:r>
        <w:rPr>
          <w:color w:val="231F20"/>
          <w:w w:val="90"/>
        </w:rPr>
        <w:t>the</w:t>
      </w:r>
      <w:r>
        <w:rPr>
          <w:color w:val="231F20"/>
          <w:spacing w:val="-2"/>
          <w:w w:val="90"/>
        </w:rPr>
        <w:t xml:space="preserve"> </w:t>
      </w:r>
      <w:r>
        <w:rPr>
          <w:color w:val="231F20"/>
          <w:w w:val="90"/>
        </w:rPr>
        <w:t>financial</w:t>
      </w:r>
      <w:r>
        <w:rPr>
          <w:color w:val="231F20"/>
          <w:spacing w:val="-2"/>
          <w:w w:val="90"/>
        </w:rPr>
        <w:t xml:space="preserve"> </w:t>
      </w:r>
      <w:r>
        <w:rPr>
          <w:color w:val="231F20"/>
          <w:w w:val="90"/>
        </w:rPr>
        <w:t>system.</w:t>
      </w:r>
      <w:r>
        <w:rPr>
          <w:color w:val="231F20"/>
          <w:spacing w:val="40"/>
        </w:rPr>
        <w:t xml:space="preserve"> </w:t>
      </w:r>
      <w:r>
        <w:rPr>
          <w:color w:val="231F20"/>
          <w:w w:val="90"/>
        </w:rPr>
        <w:t>The</w:t>
      </w:r>
      <w:r>
        <w:rPr>
          <w:color w:val="231F20"/>
          <w:spacing w:val="-2"/>
          <w:w w:val="90"/>
        </w:rPr>
        <w:t xml:space="preserve"> </w:t>
      </w:r>
      <w:r>
        <w:rPr>
          <w:color w:val="231F20"/>
          <w:w w:val="90"/>
        </w:rPr>
        <w:t>FPC</w:t>
      </w:r>
      <w:r>
        <w:rPr>
          <w:color w:val="231F20"/>
          <w:spacing w:val="-2"/>
          <w:w w:val="90"/>
        </w:rPr>
        <w:t xml:space="preserve"> </w:t>
      </w:r>
      <w:r>
        <w:rPr>
          <w:color w:val="231F20"/>
          <w:w w:val="90"/>
        </w:rPr>
        <w:t>has</w:t>
      </w:r>
      <w:r>
        <w:rPr>
          <w:color w:val="231F20"/>
          <w:spacing w:val="-2"/>
          <w:w w:val="90"/>
        </w:rPr>
        <w:t xml:space="preserve"> </w:t>
      </w:r>
      <w:r>
        <w:rPr>
          <w:color w:val="231F20"/>
          <w:w w:val="90"/>
        </w:rPr>
        <w:t xml:space="preserve">therefore requested annual updates from the financial authorities, </w:t>
      </w:r>
      <w:r>
        <w:rPr>
          <w:color w:val="231F20"/>
          <w:spacing w:val="-2"/>
          <w:w w:val="90"/>
        </w:rPr>
        <w:t>which</w:t>
      </w:r>
      <w:r>
        <w:rPr>
          <w:color w:val="231F20"/>
          <w:spacing w:val="-5"/>
          <w:w w:val="90"/>
        </w:rPr>
        <w:t xml:space="preserve"> </w:t>
      </w:r>
      <w:r>
        <w:rPr>
          <w:color w:val="231F20"/>
          <w:spacing w:val="-2"/>
          <w:w w:val="90"/>
        </w:rPr>
        <w:t>include</w:t>
      </w:r>
      <w:r>
        <w:rPr>
          <w:color w:val="231F20"/>
          <w:spacing w:val="-5"/>
          <w:w w:val="90"/>
        </w:rPr>
        <w:t xml:space="preserve"> </w:t>
      </w:r>
      <w:r>
        <w:rPr>
          <w:color w:val="231F20"/>
          <w:spacing w:val="-2"/>
          <w:w w:val="90"/>
        </w:rPr>
        <w:t>HM</w:t>
      </w:r>
      <w:r>
        <w:rPr>
          <w:color w:val="231F20"/>
          <w:spacing w:val="-5"/>
          <w:w w:val="90"/>
        </w:rPr>
        <w:t xml:space="preserve"> </w:t>
      </w:r>
      <w:r>
        <w:rPr>
          <w:color w:val="231F20"/>
          <w:spacing w:val="-2"/>
          <w:w w:val="90"/>
        </w:rPr>
        <w:t>Treasury,</w:t>
      </w:r>
      <w:r>
        <w:rPr>
          <w:color w:val="231F20"/>
          <w:spacing w:val="-5"/>
          <w:w w:val="90"/>
        </w:rPr>
        <w:t xml:space="preserve"> </w:t>
      </w:r>
      <w:r>
        <w:rPr>
          <w:color w:val="231F20"/>
          <w:spacing w:val="-2"/>
          <w:w w:val="90"/>
        </w:rPr>
        <w:t>the</w:t>
      </w:r>
      <w:r>
        <w:rPr>
          <w:color w:val="231F20"/>
          <w:spacing w:val="-5"/>
          <w:w w:val="90"/>
        </w:rPr>
        <w:t xml:space="preserve"> </w:t>
      </w:r>
      <w:r>
        <w:rPr>
          <w:color w:val="231F20"/>
          <w:spacing w:val="-2"/>
          <w:w w:val="90"/>
        </w:rPr>
        <w:t>Bank,</w:t>
      </w:r>
      <w:r>
        <w:rPr>
          <w:color w:val="231F20"/>
          <w:spacing w:val="-5"/>
          <w:w w:val="90"/>
        </w:rPr>
        <w:t xml:space="preserve"> </w:t>
      </w:r>
      <w:r>
        <w:rPr>
          <w:color w:val="231F20"/>
          <w:spacing w:val="-2"/>
          <w:w w:val="90"/>
        </w:rPr>
        <w:t>PRA</w:t>
      </w:r>
      <w:r>
        <w:rPr>
          <w:color w:val="231F20"/>
          <w:spacing w:val="-5"/>
          <w:w w:val="90"/>
        </w:rPr>
        <w:t xml:space="preserve"> </w:t>
      </w:r>
      <w:r>
        <w:rPr>
          <w:color w:val="231F20"/>
          <w:spacing w:val="-2"/>
          <w:w w:val="90"/>
        </w:rPr>
        <w:t>and</w:t>
      </w:r>
      <w:r>
        <w:rPr>
          <w:color w:val="231F20"/>
          <w:spacing w:val="-5"/>
          <w:w w:val="90"/>
        </w:rPr>
        <w:t xml:space="preserve"> </w:t>
      </w:r>
      <w:r>
        <w:rPr>
          <w:color w:val="231F20"/>
          <w:spacing w:val="-2"/>
          <w:w w:val="90"/>
        </w:rPr>
        <w:t>FCA,</w:t>
      </w:r>
      <w:r>
        <w:rPr>
          <w:color w:val="231F20"/>
          <w:spacing w:val="-5"/>
          <w:w w:val="90"/>
        </w:rPr>
        <w:t xml:space="preserve"> </w:t>
      </w:r>
      <w:r>
        <w:rPr>
          <w:color w:val="231F20"/>
          <w:spacing w:val="-2"/>
          <w:w w:val="90"/>
        </w:rPr>
        <w:t>on</w:t>
      </w:r>
      <w:r>
        <w:rPr>
          <w:color w:val="231F20"/>
          <w:spacing w:val="-5"/>
          <w:w w:val="90"/>
        </w:rPr>
        <w:t xml:space="preserve"> </w:t>
      </w:r>
      <w:r>
        <w:rPr>
          <w:color w:val="231F20"/>
          <w:spacing w:val="-2"/>
          <w:w w:val="90"/>
        </w:rPr>
        <w:t xml:space="preserve">the </w:t>
      </w:r>
      <w:r>
        <w:rPr>
          <w:color w:val="231F20"/>
          <w:w w:val="90"/>
        </w:rPr>
        <w:t>cyber</w:t>
      </w:r>
      <w:r>
        <w:rPr>
          <w:color w:val="231F20"/>
          <w:spacing w:val="-1"/>
          <w:w w:val="90"/>
        </w:rPr>
        <w:t xml:space="preserve"> </w:t>
      </w:r>
      <w:r>
        <w:rPr>
          <w:color w:val="231F20"/>
          <w:w w:val="90"/>
        </w:rPr>
        <w:t>resilience</w:t>
      </w:r>
      <w:r>
        <w:rPr>
          <w:color w:val="231F20"/>
          <w:spacing w:val="-1"/>
          <w:w w:val="90"/>
        </w:rPr>
        <w:t xml:space="preserve"> </w:t>
      </w:r>
      <w:r>
        <w:rPr>
          <w:color w:val="231F20"/>
          <w:w w:val="90"/>
        </w:rPr>
        <w:t>of</w:t>
      </w:r>
      <w:r>
        <w:rPr>
          <w:color w:val="231F20"/>
          <w:spacing w:val="-1"/>
          <w:w w:val="90"/>
        </w:rPr>
        <w:t xml:space="preserve"> </w:t>
      </w:r>
      <w:r>
        <w:rPr>
          <w:color w:val="231F20"/>
          <w:w w:val="90"/>
        </w:rPr>
        <w:t>firms</w:t>
      </w:r>
      <w:r>
        <w:rPr>
          <w:color w:val="231F20"/>
          <w:spacing w:val="-1"/>
          <w:w w:val="90"/>
        </w:rPr>
        <w:t xml:space="preserve"> </w:t>
      </w:r>
      <w:r>
        <w:rPr>
          <w:color w:val="231F20"/>
          <w:w w:val="90"/>
        </w:rPr>
        <w:t>that</w:t>
      </w:r>
      <w:r>
        <w:rPr>
          <w:color w:val="231F20"/>
          <w:spacing w:val="-1"/>
          <w:w w:val="90"/>
        </w:rPr>
        <w:t xml:space="preserve"> </w:t>
      </w:r>
      <w:r>
        <w:rPr>
          <w:color w:val="231F20"/>
          <w:w w:val="90"/>
        </w:rPr>
        <w:t>are</w:t>
      </w:r>
      <w:r>
        <w:rPr>
          <w:color w:val="231F20"/>
          <w:spacing w:val="-1"/>
          <w:w w:val="90"/>
        </w:rPr>
        <w:t xml:space="preserve"> </w:t>
      </w:r>
      <w:r>
        <w:rPr>
          <w:color w:val="231F20"/>
          <w:w w:val="90"/>
        </w:rPr>
        <w:t>outside</w:t>
      </w:r>
      <w:r>
        <w:rPr>
          <w:color w:val="231F20"/>
          <w:spacing w:val="-1"/>
          <w:w w:val="90"/>
        </w:rPr>
        <w:t xml:space="preserve"> </w:t>
      </w:r>
      <w:r>
        <w:rPr>
          <w:color w:val="231F20"/>
          <w:w w:val="90"/>
        </w:rPr>
        <w:t>the</w:t>
      </w:r>
      <w:r>
        <w:rPr>
          <w:color w:val="231F20"/>
          <w:spacing w:val="-1"/>
          <w:w w:val="90"/>
        </w:rPr>
        <w:t xml:space="preserve"> </w:t>
      </w:r>
      <w:r>
        <w:rPr>
          <w:color w:val="231F20"/>
          <w:w w:val="90"/>
        </w:rPr>
        <w:t xml:space="preserve">regulatory perimeter, but which are important for the UK financial </w:t>
      </w:r>
      <w:r>
        <w:rPr>
          <w:color w:val="231F20"/>
          <w:spacing w:val="-2"/>
        </w:rPr>
        <w:t>sector.</w:t>
      </w:r>
    </w:p>
    <w:p w14:paraId="4134E330" w14:textId="77777777" w:rsidR="00124CB7" w:rsidRDefault="00124CB7">
      <w:pPr>
        <w:pStyle w:val="BodyText"/>
        <w:spacing w:before="27"/>
      </w:pPr>
    </w:p>
    <w:p w14:paraId="24FC86A0" w14:textId="77777777" w:rsidR="00124CB7" w:rsidRDefault="00F1419A">
      <w:pPr>
        <w:pStyle w:val="ListParagraph"/>
        <w:numPr>
          <w:ilvl w:val="0"/>
          <w:numId w:val="20"/>
        </w:numPr>
        <w:tabs>
          <w:tab w:val="left" w:pos="367"/>
          <w:tab w:val="left" w:pos="369"/>
        </w:tabs>
        <w:spacing w:line="268" w:lineRule="auto"/>
        <w:ind w:right="700"/>
        <w:rPr>
          <w:sz w:val="20"/>
        </w:rPr>
      </w:pPr>
      <w:r>
        <w:rPr>
          <w:color w:val="231F20"/>
          <w:w w:val="90"/>
          <w:sz w:val="20"/>
        </w:rPr>
        <w:t xml:space="preserve">Clear and tested arrangements to respond to </w:t>
      </w:r>
      <w:proofErr w:type="spellStart"/>
      <w:r>
        <w:rPr>
          <w:color w:val="231F20"/>
          <w:w w:val="90"/>
          <w:sz w:val="20"/>
        </w:rPr>
        <w:t xml:space="preserve">cyber </w:t>
      </w:r>
      <w:r>
        <w:rPr>
          <w:color w:val="231F20"/>
          <w:sz w:val="20"/>
        </w:rPr>
        <w:t>attacks</w:t>
      </w:r>
      <w:proofErr w:type="spellEnd"/>
      <w:r>
        <w:rPr>
          <w:color w:val="231F20"/>
          <w:spacing w:val="-13"/>
          <w:sz w:val="20"/>
        </w:rPr>
        <w:t xml:space="preserve"> </w:t>
      </w:r>
      <w:r>
        <w:rPr>
          <w:color w:val="231F20"/>
          <w:sz w:val="20"/>
        </w:rPr>
        <w:t>when</w:t>
      </w:r>
      <w:r>
        <w:rPr>
          <w:color w:val="231F20"/>
          <w:spacing w:val="-13"/>
          <w:sz w:val="20"/>
        </w:rPr>
        <w:t xml:space="preserve"> </w:t>
      </w:r>
      <w:r>
        <w:rPr>
          <w:color w:val="231F20"/>
          <w:sz w:val="20"/>
        </w:rPr>
        <w:t>they</w:t>
      </w:r>
      <w:r>
        <w:rPr>
          <w:color w:val="231F20"/>
          <w:spacing w:val="-13"/>
          <w:sz w:val="20"/>
        </w:rPr>
        <w:t xml:space="preserve"> </w:t>
      </w:r>
      <w:r>
        <w:rPr>
          <w:color w:val="231F20"/>
          <w:sz w:val="20"/>
        </w:rPr>
        <w:t>occur.</w:t>
      </w:r>
    </w:p>
    <w:p w14:paraId="06C567F8" w14:textId="77777777" w:rsidR="00124CB7" w:rsidRDefault="00F1419A">
      <w:pPr>
        <w:pStyle w:val="BodyText"/>
        <w:spacing w:line="268" w:lineRule="auto"/>
        <w:ind w:left="369" w:right="304"/>
      </w:pPr>
      <w:r>
        <w:rPr>
          <w:color w:val="231F20"/>
          <w:spacing w:val="-2"/>
          <w:w w:val="90"/>
        </w:rPr>
        <w:t xml:space="preserve">UK authorities co-ordinate their response to </w:t>
      </w:r>
      <w:proofErr w:type="spellStart"/>
      <w:r>
        <w:rPr>
          <w:color w:val="231F20"/>
          <w:spacing w:val="-2"/>
          <w:w w:val="90"/>
        </w:rPr>
        <w:t>cyber attacks</w:t>
      </w:r>
      <w:proofErr w:type="spellEnd"/>
      <w:r>
        <w:rPr>
          <w:color w:val="231F20"/>
          <w:spacing w:val="-2"/>
          <w:w w:val="90"/>
        </w:rPr>
        <w:t xml:space="preserve"> </w:t>
      </w:r>
      <w:r>
        <w:rPr>
          <w:color w:val="231F20"/>
          <w:w w:val="90"/>
        </w:rPr>
        <w:t>that may potentially affect the financial system.</w:t>
      </w:r>
      <w:r>
        <w:rPr>
          <w:color w:val="231F20"/>
          <w:spacing w:val="40"/>
        </w:rPr>
        <w:t xml:space="preserve"> </w:t>
      </w:r>
      <w:r>
        <w:rPr>
          <w:color w:val="231F20"/>
          <w:w w:val="90"/>
        </w:rPr>
        <w:t xml:space="preserve">The financial authorities regularly test and review these </w:t>
      </w:r>
      <w:r>
        <w:rPr>
          <w:color w:val="231F20"/>
          <w:w w:val="85"/>
        </w:rPr>
        <w:t xml:space="preserve">arrangements, in line with evolving threats and experience </w:t>
      </w:r>
      <w:r>
        <w:rPr>
          <w:color w:val="231F20"/>
          <w:w w:val="90"/>
        </w:rPr>
        <w:t>gained from managing incidents.</w:t>
      </w:r>
      <w:r>
        <w:rPr>
          <w:color w:val="231F20"/>
          <w:spacing w:val="40"/>
        </w:rPr>
        <w:t xml:space="preserve"> </w:t>
      </w:r>
      <w:r>
        <w:rPr>
          <w:color w:val="231F20"/>
          <w:w w:val="90"/>
        </w:rPr>
        <w:t xml:space="preserve">Co-operation with the </w:t>
      </w:r>
      <w:r>
        <w:rPr>
          <w:color w:val="231F20"/>
          <w:w w:val="85"/>
        </w:rPr>
        <w:t xml:space="preserve">industry can also enhance the sector’s capacity to respond </w:t>
      </w:r>
      <w:r>
        <w:rPr>
          <w:color w:val="231F20"/>
          <w:w w:val="90"/>
        </w:rPr>
        <w:t>to threats and share information during an incident.</w:t>
      </w:r>
    </w:p>
    <w:p w14:paraId="5E323F47" w14:textId="77777777" w:rsidR="00124CB7" w:rsidRDefault="00124CB7">
      <w:pPr>
        <w:pStyle w:val="BodyText"/>
        <w:spacing w:before="27"/>
      </w:pPr>
    </w:p>
    <w:p w14:paraId="48B26ABF" w14:textId="77777777" w:rsidR="00124CB7" w:rsidRDefault="00F1419A">
      <w:pPr>
        <w:pStyle w:val="BodyText"/>
        <w:spacing w:line="268" w:lineRule="auto"/>
        <w:ind w:left="369" w:right="251"/>
      </w:pPr>
      <w:r>
        <w:rPr>
          <w:color w:val="231F20"/>
          <w:w w:val="90"/>
        </w:rPr>
        <w:t>The FPC has requested an annual update on the effectiveness</w:t>
      </w:r>
      <w:r>
        <w:rPr>
          <w:color w:val="231F20"/>
          <w:spacing w:val="-9"/>
          <w:w w:val="90"/>
        </w:rPr>
        <w:t xml:space="preserve"> </w:t>
      </w:r>
      <w:r>
        <w:rPr>
          <w:color w:val="231F20"/>
          <w:w w:val="90"/>
        </w:rPr>
        <w:t>of</w:t>
      </w:r>
      <w:r>
        <w:rPr>
          <w:color w:val="231F20"/>
          <w:spacing w:val="-9"/>
          <w:w w:val="90"/>
        </w:rPr>
        <w:t xml:space="preserve"> </w:t>
      </w:r>
      <w:r>
        <w:rPr>
          <w:color w:val="231F20"/>
          <w:w w:val="90"/>
        </w:rPr>
        <w:t>the</w:t>
      </w:r>
      <w:r>
        <w:rPr>
          <w:color w:val="231F20"/>
          <w:spacing w:val="-9"/>
          <w:w w:val="90"/>
        </w:rPr>
        <w:t xml:space="preserve"> </w:t>
      </w:r>
      <w:r>
        <w:rPr>
          <w:color w:val="231F20"/>
          <w:w w:val="90"/>
        </w:rPr>
        <w:t>response</w:t>
      </w:r>
      <w:r>
        <w:rPr>
          <w:color w:val="231F20"/>
          <w:spacing w:val="-9"/>
          <w:w w:val="90"/>
        </w:rPr>
        <w:t xml:space="preserve"> </w:t>
      </w:r>
      <w:r>
        <w:rPr>
          <w:color w:val="231F20"/>
          <w:w w:val="90"/>
        </w:rPr>
        <w:t>framework</w:t>
      </w:r>
      <w:r>
        <w:rPr>
          <w:color w:val="231F20"/>
          <w:spacing w:val="-9"/>
          <w:w w:val="90"/>
        </w:rPr>
        <w:t xml:space="preserve"> </w:t>
      </w:r>
      <w:r>
        <w:rPr>
          <w:color w:val="231F20"/>
          <w:w w:val="90"/>
        </w:rPr>
        <w:t>from</w:t>
      </w:r>
      <w:r>
        <w:rPr>
          <w:color w:val="231F20"/>
          <w:spacing w:val="-9"/>
          <w:w w:val="90"/>
        </w:rPr>
        <w:t xml:space="preserve"> </w:t>
      </w:r>
      <w:r>
        <w:rPr>
          <w:color w:val="231F20"/>
          <w:w w:val="90"/>
        </w:rPr>
        <w:t xml:space="preserve">financial </w:t>
      </w:r>
      <w:r>
        <w:rPr>
          <w:color w:val="231F20"/>
          <w:w w:val="85"/>
        </w:rPr>
        <w:t xml:space="preserve">authorities, to check that the system has the capacity to </w:t>
      </w:r>
      <w:r>
        <w:rPr>
          <w:color w:val="231F20"/>
          <w:w w:val="90"/>
        </w:rPr>
        <w:t xml:space="preserve">respond to and recover from a </w:t>
      </w:r>
      <w:proofErr w:type="spellStart"/>
      <w:r>
        <w:rPr>
          <w:color w:val="231F20"/>
          <w:w w:val="90"/>
        </w:rPr>
        <w:t>cyber attack</w:t>
      </w:r>
      <w:proofErr w:type="spellEnd"/>
      <w:r>
        <w:rPr>
          <w:color w:val="231F20"/>
          <w:w w:val="90"/>
        </w:rPr>
        <w:t>.</w:t>
      </w:r>
    </w:p>
    <w:p w14:paraId="7FB60710" w14:textId="77777777" w:rsidR="00124CB7" w:rsidRDefault="00124CB7">
      <w:pPr>
        <w:pStyle w:val="BodyText"/>
        <w:spacing w:before="27"/>
      </w:pPr>
    </w:p>
    <w:p w14:paraId="0539DD50" w14:textId="77777777" w:rsidR="00124CB7" w:rsidRDefault="00F1419A">
      <w:pPr>
        <w:pStyle w:val="BodyText"/>
        <w:spacing w:line="268" w:lineRule="auto"/>
        <w:ind w:left="85" w:right="251"/>
      </w:pPr>
      <w:r>
        <w:rPr>
          <w:color w:val="231F20"/>
          <w:spacing w:val="-2"/>
        </w:rPr>
        <w:t>Where</w:t>
      </w:r>
      <w:r>
        <w:rPr>
          <w:color w:val="231F20"/>
          <w:spacing w:val="-17"/>
        </w:rPr>
        <w:t xml:space="preserve"> </w:t>
      </w:r>
      <w:r>
        <w:rPr>
          <w:color w:val="231F20"/>
          <w:spacing w:val="-2"/>
        </w:rPr>
        <w:t>the</w:t>
      </w:r>
      <w:r>
        <w:rPr>
          <w:color w:val="231F20"/>
          <w:spacing w:val="-17"/>
        </w:rPr>
        <w:t xml:space="preserve"> </w:t>
      </w:r>
      <w:r>
        <w:rPr>
          <w:color w:val="231F20"/>
          <w:spacing w:val="-2"/>
        </w:rPr>
        <w:t>FPC</w:t>
      </w:r>
      <w:r>
        <w:rPr>
          <w:color w:val="231F20"/>
          <w:spacing w:val="-17"/>
        </w:rPr>
        <w:t xml:space="preserve"> </w:t>
      </w:r>
      <w:r>
        <w:rPr>
          <w:color w:val="231F20"/>
          <w:spacing w:val="-2"/>
        </w:rPr>
        <w:t>receives</w:t>
      </w:r>
      <w:r>
        <w:rPr>
          <w:color w:val="231F20"/>
          <w:spacing w:val="-17"/>
        </w:rPr>
        <w:t xml:space="preserve"> </w:t>
      </w:r>
      <w:r>
        <w:rPr>
          <w:color w:val="231F20"/>
          <w:spacing w:val="-2"/>
        </w:rPr>
        <w:t>reports</w:t>
      </w:r>
      <w:r>
        <w:rPr>
          <w:color w:val="231F20"/>
          <w:spacing w:val="-17"/>
        </w:rPr>
        <w:t xml:space="preserve"> </w:t>
      </w:r>
      <w:r>
        <w:rPr>
          <w:color w:val="231F20"/>
          <w:spacing w:val="-2"/>
        </w:rPr>
        <w:t>that</w:t>
      </w:r>
      <w:r>
        <w:rPr>
          <w:color w:val="231F20"/>
          <w:spacing w:val="-17"/>
        </w:rPr>
        <w:t xml:space="preserve"> </w:t>
      </w:r>
      <w:r>
        <w:rPr>
          <w:color w:val="231F20"/>
          <w:spacing w:val="-2"/>
        </w:rPr>
        <w:t xml:space="preserve">demonstrate </w:t>
      </w:r>
      <w:r>
        <w:rPr>
          <w:color w:val="231F20"/>
          <w:w w:val="90"/>
        </w:rPr>
        <w:t xml:space="preserve">shortcomings in the regulatory framework, it will consider </w:t>
      </w:r>
      <w:r>
        <w:rPr>
          <w:color w:val="231F20"/>
          <w:spacing w:val="-4"/>
        </w:rPr>
        <w:t>using</w:t>
      </w:r>
      <w:r>
        <w:rPr>
          <w:color w:val="231F20"/>
          <w:spacing w:val="-10"/>
        </w:rPr>
        <w:t xml:space="preserve"> </w:t>
      </w:r>
      <w:r>
        <w:rPr>
          <w:color w:val="231F20"/>
          <w:spacing w:val="-4"/>
        </w:rPr>
        <w:t>its</w:t>
      </w:r>
      <w:r>
        <w:rPr>
          <w:color w:val="231F20"/>
          <w:spacing w:val="-10"/>
        </w:rPr>
        <w:t xml:space="preserve"> </w:t>
      </w:r>
      <w:r>
        <w:rPr>
          <w:color w:val="231F20"/>
          <w:spacing w:val="-4"/>
        </w:rPr>
        <w:t>statutory</w:t>
      </w:r>
      <w:r>
        <w:rPr>
          <w:color w:val="231F20"/>
          <w:spacing w:val="-10"/>
        </w:rPr>
        <w:t xml:space="preserve"> </w:t>
      </w:r>
      <w:r>
        <w:rPr>
          <w:color w:val="231F20"/>
          <w:spacing w:val="-4"/>
        </w:rPr>
        <w:t>powers</w:t>
      </w:r>
      <w:r>
        <w:rPr>
          <w:color w:val="231F20"/>
          <w:spacing w:val="-10"/>
        </w:rPr>
        <w:t xml:space="preserve"> </w:t>
      </w:r>
      <w:r>
        <w:rPr>
          <w:color w:val="231F20"/>
          <w:spacing w:val="-4"/>
        </w:rPr>
        <w:t>to</w:t>
      </w:r>
      <w:r>
        <w:rPr>
          <w:color w:val="231F20"/>
          <w:spacing w:val="-10"/>
        </w:rPr>
        <w:t xml:space="preserve"> </w:t>
      </w:r>
      <w:r>
        <w:rPr>
          <w:color w:val="231F20"/>
          <w:spacing w:val="-4"/>
        </w:rPr>
        <w:t>make</w:t>
      </w:r>
      <w:r>
        <w:rPr>
          <w:color w:val="231F20"/>
          <w:spacing w:val="-10"/>
        </w:rPr>
        <w:t xml:space="preserve"> </w:t>
      </w:r>
      <w:r>
        <w:rPr>
          <w:color w:val="231F20"/>
          <w:spacing w:val="-4"/>
        </w:rPr>
        <w:t>Recommendations</w:t>
      </w:r>
      <w:r>
        <w:rPr>
          <w:color w:val="231F20"/>
          <w:spacing w:val="-10"/>
        </w:rPr>
        <w:t xml:space="preserve"> </w:t>
      </w:r>
      <w:r>
        <w:rPr>
          <w:color w:val="231F20"/>
          <w:spacing w:val="-4"/>
        </w:rPr>
        <w:t>to the</w:t>
      </w:r>
      <w:r>
        <w:rPr>
          <w:color w:val="231F20"/>
          <w:spacing w:val="-15"/>
        </w:rPr>
        <w:t xml:space="preserve"> </w:t>
      </w:r>
      <w:r>
        <w:rPr>
          <w:color w:val="231F20"/>
          <w:spacing w:val="-4"/>
        </w:rPr>
        <w:t>relevant</w:t>
      </w:r>
      <w:r>
        <w:rPr>
          <w:color w:val="231F20"/>
          <w:spacing w:val="-15"/>
        </w:rPr>
        <w:t xml:space="preserve"> </w:t>
      </w:r>
      <w:r>
        <w:rPr>
          <w:color w:val="231F20"/>
          <w:spacing w:val="-4"/>
        </w:rPr>
        <w:t>authorities</w:t>
      </w:r>
      <w:r>
        <w:rPr>
          <w:color w:val="231F20"/>
          <w:spacing w:val="-15"/>
        </w:rPr>
        <w:t xml:space="preserve"> </w:t>
      </w:r>
      <w:r>
        <w:rPr>
          <w:color w:val="231F20"/>
          <w:spacing w:val="-4"/>
        </w:rPr>
        <w:t>that</w:t>
      </w:r>
      <w:r>
        <w:rPr>
          <w:color w:val="231F20"/>
          <w:spacing w:val="-15"/>
        </w:rPr>
        <w:t xml:space="preserve"> </w:t>
      </w:r>
      <w:r>
        <w:rPr>
          <w:color w:val="231F20"/>
          <w:spacing w:val="-4"/>
        </w:rPr>
        <w:t>these</w:t>
      </w:r>
      <w:r>
        <w:rPr>
          <w:color w:val="231F20"/>
          <w:spacing w:val="-15"/>
        </w:rPr>
        <w:t xml:space="preserve"> </w:t>
      </w:r>
      <w:r>
        <w:rPr>
          <w:color w:val="231F20"/>
          <w:spacing w:val="-4"/>
        </w:rPr>
        <w:t>be</w:t>
      </w:r>
      <w:r>
        <w:rPr>
          <w:color w:val="231F20"/>
          <w:spacing w:val="-15"/>
        </w:rPr>
        <w:t xml:space="preserve"> </w:t>
      </w:r>
      <w:r>
        <w:rPr>
          <w:color w:val="231F20"/>
          <w:spacing w:val="-4"/>
        </w:rPr>
        <w:t>remedied.</w:t>
      </w:r>
    </w:p>
    <w:p w14:paraId="17EBFA24"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5095" w:space="234"/>
            <w:col w:w="5307"/>
          </w:cols>
        </w:sectPr>
      </w:pPr>
    </w:p>
    <w:p w14:paraId="52E7F3C5" w14:textId="77777777" w:rsidR="00124CB7" w:rsidRDefault="00124CB7">
      <w:pPr>
        <w:pStyle w:val="BodyText"/>
        <w:spacing w:before="4"/>
        <w:rPr>
          <w:sz w:val="68"/>
        </w:rPr>
      </w:pPr>
    </w:p>
    <w:p w14:paraId="277FAB5A" w14:textId="77777777" w:rsidR="00124CB7" w:rsidRDefault="00F1419A">
      <w:pPr>
        <w:pStyle w:val="Heading1"/>
      </w:pPr>
      <w:bookmarkStart w:id="15" w:name="Market-based_finance"/>
      <w:bookmarkEnd w:id="15"/>
      <w:r>
        <w:rPr>
          <w:color w:val="231F20"/>
          <w:w w:val="85"/>
        </w:rPr>
        <w:t>Market-based</w:t>
      </w:r>
      <w:r>
        <w:rPr>
          <w:color w:val="231F20"/>
          <w:spacing w:val="62"/>
        </w:rPr>
        <w:t xml:space="preserve"> </w:t>
      </w:r>
      <w:r>
        <w:rPr>
          <w:color w:val="231F20"/>
          <w:spacing w:val="-2"/>
          <w:w w:val="85"/>
        </w:rPr>
        <w:t>finance</w:t>
      </w:r>
    </w:p>
    <w:p w14:paraId="67DD6CEA" w14:textId="77777777" w:rsidR="00124CB7" w:rsidRDefault="00124CB7">
      <w:pPr>
        <w:pStyle w:val="BodyText"/>
      </w:pPr>
    </w:p>
    <w:p w14:paraId="34A84951" w14:textId="77777777" w:rsidR="00124CB7" w:rsidRDefault="00124CB7">
      <w:pPr>
        <w:pStyle w:val="BodyText"/>
      </w:pPr>
    </w:p>
    <w:p w14:paraId="37116904" w14:textId="77777777" w:rsidR="00124CB7" w:rsidRDefault="00124CB7">
      <w:pPr>
        <w:pStyle w:val="BodyText"/>
      </w:pPr>
    </w:p>
    <w:p w14:paraId="31F687F5" w14:textId="77777777" w:rsidR="00124CB7" w:rsidRDefault="00F1419A">
      <w:pPr>
        <w:pStyle w:val="BodyText"/>
        <w:spacing w:before="16"/>
      </w:pPr>
      <w:r>
        <w:rPr>
          <w:noProof/>
        </w:rPr>
        <mc:AlternateContent>
          <mc:Choice Requires="wps">
            <w:drawing>
              <wp:anchor distT="0" distB="0" distL="0" distR="0" simplePos="0" relativeHeight="487680512" behindDoc="1" locked="0" layoutInCell="1" allowOverlap="1" wp14:anchorId="7A615D1C" wp14:editId="043E00C6">
                <wp:simplePos x="0" y="0"/>
                <wp:positionH relativeFrom="page">
                  <wp:posOffset>503999</wp:posOffset>
                </wp:positionH>
                <wp:positionV relativeFrom="paragraph">
                  <wp:posOffset>172945</wp:posOffset>
                </wp:positionV>
                <wp:extent cx="6552565" cy="1270"/>
                <wp:effectExtent l="0" t="0" r="0" b="0"/>
                <wp:wrapTopAndBottom/>
                <wp:docPr id="1071" name="Graphic 10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5613A5A5" id="Graphic 1071" o:spid="_x0000_s1026" style="position:absolute;margin-left:39.7pt;margin-top:13.6pt;width:515.95pt;height:.1pt;z-index:-15635968;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59CAA31C" w14:textId="77777777" w:rsidR="00124CB7" w:rsidRDefault="00124CB7">
      <w:pPr>
        <w:pStyle w:val="BodyText"/>
        <w:spacing w:before="23"/>
        <w:rPr>
          <w:sz w:val="26"/>
        </w:rPr>
      </w:pPr>
    </w:p>
    <w:p w14:paraId="4DE05298" w14:textId="77777777" w:rsidR="00124CB7" w:rsidRDefault="00F1419A">
      <w:pPr>
        <w:pStyle w:val="Heading3"/>
        <w:spacing w:before="1" w:line="259" w:lineRule="auto"/>
        <w:ind w:right="499"/>
      </w:pPr>
      <w:r>
        <w:rPr>
          <w:color w:val="751C66"/>
          <w:w w:val="90"/>
        </w:rPr>
        <w:t>Market-based</w:t>
      </w:r>
      <w:r>
        <w:rPr>
          <w:color w:val="751C66"/>
          <w:spacing w:val="-5"/>
          <w:w w:val="90"/>
        </w:rPr>
        <w:t xml:space="preserve"> </w:t>
      </w:r>
      <w:r>
        <w:rPr>
          <w:color w:val="751C66"/>
          <w:w w:val="90"/>
        </w:rPr>
        <w:t>finance</w:t>
      </w:r>
      <w:r>
        <w:rPr>
          <w:color w:val="751C66"/>
          <w:spacing w:val="-5"/>
          <w:w w:val="90"/>
        </w:rPr>
        <w:t xml:space="preserve"> </w:t>
      </w:r>
      <w:r>
        <w:rPr>
          <w:color w:val="751C66"/>
          <w:w w:val="90"/>
        </w:rPr>
        <w:t>accounts</w:t>
      </w:r>
      <w:r>
        <w:rPr>
          <w:color w:val="751C66"/>
          <w:spacing w:val="-5"/>
          <w:w w:val="90"/>
        </w:rPr>
        <w:t xml:space="preserve"> </w:t>
      </w:r>
      <w:r>
        <w:rPr>
          <w:color w:val="751C66"/>
          <w:w w:val="90"/>
        </w:rPr>
        <w:t>for</w:t>
      </w:r>
      <w:r>
        <w:rPr>
          <w:color w:val="751C66"/>
          <w:spacing w:val="-5"/>
          <w:w w:val="90"/>
        </w:rPr>
        <w:t xml:space="preserve"> </w:t>
      </w:r>
      <w:r>
        <w:rPr>
          <w:color w:val="751C66"/>
          <w:w w:val="90"/>
        </w:rPr>
        <w:t>almost</w:t>
      </w:r>
      <w:r>
        <w:rPr>
          <w:color w:val="751C66"/>
          <w:spacing w:val="-5"/>
          <w:w w:val="90"/>
        </w:rPr>
        <w:t xml:space="preserve"> </w:t>
      </w:r>
      <w:r>
        <w:rPr>
          <w:color w:val="751C66"/>
          <w:w w:val="90"/>
        </w:rPr>
        <w:t>half</w:t>
      </w:r>
      <w:r>
        <w:rPr>
          <w:color w:val="751C66"/>
          <w:spacing w:val="-5"/>
          <w:w w:val="90"/>
        </w:rPr>
        <w:t xml:space="preserve"> </w:t>
      </w:r>
      <w:r>
        <w:rPr>
          <w:color w:val="751C66"/>
          <w:w w:val="90"/>
        </w:rPr>
        <w:t>of</w:t>
      </w:r>
      <w:r>
        <w:rPr>
          <w:color w:val="751C66"/>
          <w:spacing w:val="-5"/>
          <w:w w:val="90"/>
        </w:rPr>
        <w:t xml:space="preserve"> </w:t>
      </w:r>
      <w:r>
        <w:rPr>
          <w:color w:val="751C66"/>
          <w:w w:val="90"/>
        </w:rPr>
        <w:t>the</w:t>
      </w:r>
      <w:r>
        <w:rPr>
          <w:color w:val="751C66"/>
          <w:spacing w:val="-5"/>
          <w:w w:val="90"/>
        </w:rPr>
        <w:t xml:space="preserve"> </w:t>
      </w:r>
      <w:r>
        <w:rPr>
          <w:color w:val="751C66"/>
          <w:w w:val="90"/>
        </w:rPr>
        <w:t>UK</w:t>
      </w:r>
      <w:r>
        <w:rPr>
          <w:color w:val="751C66"/>
          <w:spacing w:val="-5"/>
          <w:w w:val="90"/>
        </w:rPr>
        <w:t xml:space="preserve"> </w:t>
      </w:r>
      <w:r>
        <w:rPr>
          <w:color w:val="751C66"/>
          <w:w w:val="90"/>
        </w:rPr>
        <w:t>financial</w:t>
      </w:r>
      <w:r>
        <w:rPr>
          <w:color w:val="751C66"/>
          <w:spacing w:val="-5"/>
          <w:w w:val="90"/>
        </w:rPr>
        <w:t xml:space="preserve"> </w:t>
      </w:r>
      <w:r>
        <w:rPr>
          <w:color w:val="751C66"/>
          <w:w w:val="90"/>
        </w:rPr>
        <w:t>system’s</w:t>
      </w:r>
      <w:r>
        <w:rPr>
          <w:color w:val="751C66"/>
          <w:spacing w:val="-5"/>
          <w:w w:val="90"/>
        </w:rPr>
        <w:t xml:space="preserve"> </w:t>
      </w:r>
      <w:r>
        <w:rPr>
          <w:color w:val="751C66"/>
          <w:w w:val="90"/>
        </w:rPr>
        <w:t>total</w:t>
      </w:r>
      <w:r>
        <w:rPr>
          <w:color w:val="751C66"/>
          <w:spacing w:val="-5"/>
          <w:w w:val="90"/>
        </w:rPr>
        <w:t xml:space="preserve"> </w:t>
      </w:r>
      <w:r>
        <w:rPr>
          <w:color w:val="751C66"/>
          <w:w w:val="90"/>
        </w:rPr>
        <w:t>assets,</w:t>
      </w:r>
      <w:r>
        <w:rPr>
          <w:color w:val="751C66"/>
          <w:spacing w:val="-5"/>
          <w:w w:val="90"/>
        </w:rPr>
        <w:t xml:space="preserve"> </w:t>
      </w:r>
      <w:r>
        <w:rPr>
          <w:color w:val="751C66"/>
          <w:w w:val="90"/>
        </w:rPr>
        <w:t>and supports</w:t>
      </w:r>
      <w:r>
        <w:rPr>
          <w:color w:val="751C66"/>
          <w:spacing w:val="-8"/>
          <w:w w:val="90"/>
        </w:rPr>
        <w:t xml:space="preserve"> </w:t>
      </w:r>
      <w:r>
        <w:rPr>
          <w:color w:val="751C66"/>
          <w:w w:val="90"/>
        </w:rPr>
        <w:t>the</w:t>
      </w:r>
      <w:r>
        <w:rPr>
          <w:color w:val="751C66"/>
          <w:spacing w:val="-8"/>
          <w:w w:val="90"/>
        </w:rPr>
        <w:t xml:space="preserve"> </w:t>
      </w:r>
      <w:r>
        <w:rPr>
          <w:color w:val="751C66"/>
          <w:w w:val="90"/>
        </w:rPr>
        <w:t>provision</w:t>
      </w:r>
      <w:r>
        <w:rPr>
          <w:color w:val="751C66"/>
          <w:spacing w:val="-8"/>
          <w:w w:val="90"/>
        </w:rPr>
        <w:t xml:space="preserve"> </w:t>
      </w:r>
      <w:r>
        <w:rPr>
          <w:color w:val="751C66"/>
          <w:w w:val="90"/>
        </w:rPr>
        <w:t>of</w:t>
      </w:r>
      <w:r>
        <w:rPr>
          <w:color w:val="751C66"/>
          <w:spacing w:val="-8"/>
          <w:w w:val="90"/>
        </w:rPr>
        <w:t xml:space="preserve"> </w:t>
      </w:r>
      <w:r>
        <w:rPr>
          <w:color w:val="751C66"/>
          <w:w w:val="90"/>
        </w:rPr>
        <w:t>financial</w:t>
      </w:r>
      <w:r>
        <w:rPr>
          <w:color w:val="751C66"/>
          <w:spacing w:val="-8"/>
          <w:w w:val="90"/>
        </w:rPr>
        <w:t xml:space="preserve"> </w:t>
      </w:r>
      <w:r>
        <w:rPr>
          <w:color w:val="751C66"/>
          <w:w w:val="90"/>
        </w:rPr>
        <w:t>services</w:t>
      </w:r>
      <w:r>
        <w:rPr>
          <w:color w:val="751C66"/>
          <w:spacing w:val="-8"/>
          <w:w w:val="90"/>
        </w:rPr>
        <w:t xml:space="preserve"> </w:t>
      </w:r>
      <w:r>
        <w:rPr>
          <w:color w:val="751C66"/>
          <w:w w:val="90"/>
        </w:rPr>
        <w:t>to</w:t>
      </w:r>
      <w:r>
        <w:rPr>
          <w:color w:val="751C66"/>
          <w:spacing w:val="-8"/>
          <w:w w:val="90"/>
        </w:rPr>
        <w:t xml:space="preserve"> </w:t>
      </w:r>
      <w:r>
        <w:rPr>
          <w:color w:val="751C66"/>
          <w:w w:val="90"/>
        </w:rPr>
        <w:t>the</w:t>
      </w:r>
      <w:r>
        <w:rPr>
          <w:color w:val="751C66"/>
          <w:spacing w:val="-8"/>
          <w:w w:val="90"/>
        </w:rPr>
        <w:t xml:space="preserve"> </w:t>
      </w:r>
      <w:r>
        <w:rPr>
          <w:color w:val="751C66"/>
          <w:w w:val="90"/>
        </w:rPr>
        <w:t>real</w:t>
      </w:r>
      <w:r>
        <w:rPr>
          <w:color w:val="751C66"/>
          <w:spacing w:val="-8"/>
          <w:w w:val="90"/>
        </w:rPr>
        <w:t xml:space="preserve"> </w:t>
      </w:r>
      <w:r>
        <w:rPr>
          <w:color w:val="751C66"/>
          <w:w w:val="90"/>
        </w:rPr>
        <w:t>economy.</w:t>
      </w:r>
      <w:r>
        <w:rPr>
          <w:color w:val="751C66"/>
          <w:spacing w:val="40"/>
        </w:rPr>
        <w:t xml:space="preserve"> </w:t>
      </w:r>
      <w:r>
        <w:rPr>
          <w:color w:val="751C66"/>
          <w:w w:val="90"/>
        </w:rPr>
        <w:t>The</w:t>
      </w:r>
      <w:r>
        <w:rPr>
          <w:color w:val="751C66"/>
          <w:spacing w:val="-8"/>
          <w:w w:val="90"/>
        </w:rPr>
        <w:t xml:space="preserve"> </w:t>
      </w:r>
      <w:r>
        <w:rPr>
          <w:color w:val="751C66"/>
          <w:w w:val="90"/>
        </w:rPr>
        <w:t>provision</w:t>
      </w:r>
      <w:r>
        <w:rPr>
          <w:color w:val="751C66"/>
          <w:spacing w:val="-8"/>
          <w:w w:val="90"/>
        </w:rPr>
        <w:t xml:space="preserve"> </w:t>
      </w:r>
      <w:r>
        <w:rPr>
          <w:color w:val="751C66"/>
          <w:w w:val="90"/>
        </w:rPr>
        <w:t>of</w:t>
      </w:r>
      <w:r>
        <w:rPr>
          <w:color w:val="751C66"/>
          <w:spacing w:val="-8"/>
          <w:w w:val="90"/>
        </w:rPr>
        <w:t xml:space="preserve"> </w:t>
      </w:r>
      <w:r>
        <w:rPr>
          <w:color w:val="751C66"/>
          <w:w w:val="90"/>
        </w:rPr>
        <w:t xml:space="preserve">market-based </w:t>
      </w:r>
      <w:r>
        <w:rPr>
          <w:color w:val="751C66"/>
          <w:w w:val="85"/>
        </w:rPr>
        <w:t xml:space="preserve">finance relies on core financial intermediaries, such as </w:t>
      </w:r>
      <w:r>
        <w:rPr>
          <w:color w:val="751C66"/>
          <w:w w:val="85"/>
        </w:rPr>
        <w:t>dealers, which remain resilient.</w:t>
      </w:r>
      <w:r>
        <w:rPr>
          <w:color w:val="751C66"/>
          <w:spacing w:val="40"/>
        </w:rPr>
        <w:t xml:space="preserve"> </w:t>
      </w:r>
      <w:r>
        <w:rPr>
          <w:color w:val="751C66"/>
          <w:w w:val="85"/>
        </w:rPr>
        <w:t xml:space="preserve">But there is evidence that conditions in some markets, such as the repo market, have declined in recent years, </w:t>
      </w:r>
      <w:r>
        <w:rPr>
          <w:color w:val="751C66"/>
          <w:w w:val="90"/>
        </w:rPr>
        <w:t>as</w:t>
      </w:r>
      <w:r>
        <w:rPr>
          <w:color w:val="751C66"/>
          <w:spacing w:val="-13"/>
          <w:w w:val="90"/>
        </w:rPr>
        <w:t xml:space="preserve"> </w:t>
      </w:r>
      <w:r>
        <w:rPr>
          <w:color w:val="751C66"/>
          <w:w w:val="90"/>
        </w:rPr>
        <w:t>dealers</w:t>
      </w:r>
      <w:r>
        <w:rPr>
          <w:color w:val="751C66"/>
          <w:spacing w:val="-12"/>
          <w:w w:val="90"/>
        </w:rPr>
        <w:t xml:space="preserve"> </w:t>
      </w:r>
      <w:r>
        <w:rPr>
          <w:color w:val="751C66"/>
          <w:w w:val="90"/>
        </w:rPr>
        <w:t>are</w:t>
      </w:r>
      <w:r>
        <w:rPr>
          <w:color w:val="751C66"/>
          <w:spacing w:val="-12"/>
          <w:w w:val="90"/>
        </w:rPr>
        <w:t xml:space="preserve"> </w:t>
      </w:r>
      <w:r>
        <w:rPr>
          <w:color w:val="751C66"/>
          <w:w w:val="90"/>
        </w:rPr>
        <w:t>less</w:t>
      </w:r>
      <w:r>
        <w:rPr>
          <w:color w:val="751C66"/>
          <w:spacing w:val="-12"/>
          <w:w w:val="90"/>
        </w:rPr>
        <w:t xml:space="preserve"> </w:t>
      </w:r>
      <w:r>
        <w:rPr>
          <w:color w:val="751C66"/>
          <w:w w:val="90"/>
        </w:rPr>
        <w:t>willing</w:t>
      </w:r>
      <w:r>
        <w:rPr>
          <w:color w:val="751C66"/>
          <w:spacing w:val="-12"/>
          <w:w w:val="90"/>
        </w:rPr>
        <w:t xml:space="preserve"> </w:t>
      </w:r>
      <w:r>
        <w:rPr>
          <w:color w:val="751C66"/>
          <w:w w:val="90"/>
        </w:rPr>
        <w:t>to</w:t>
      </w:r>
      <w:r>
        <w:rPr>
          <w:color w:val="751C66"/>
          <w:spacing w:val="-12"/>
          <w:w w:val="90"/>
        </w:rPr>
        <w:t xml:space="preserve"> </w:t>
      </w:r>
      <w:r>
        <w:rPr>
          <w:color w:val="751C66"/>
          <w:w w:val="90"/>
        </w:rPr>
        <w:t>act</w:t>
      </w:r>
      <w:r>
        <w:rPr>
          <w:color w:val="751C66"/>
          <w:spacing w:val="-13"/>
          <w:w w:val="90"/>
        </w:rPr>
        <w:t xml:space="preserve"> </w:t>
      </w:r>
      <w:r>
        <w:rPr>
          <w:color w:val="751C66"/>
          <w:w w:val="90"/>
        </w:rPr>
        <w:t>as</w:t>
      </w:r>
      <w:r>
        <w:rPr>
          <w:color w:val="751C66"/>
          <w:spacing w:val="-12"/>
          <w:w w:val="90"/>
        </w:rPr>
        <w:t xml:space="preserve"> </w:t>
      </w:r>
      <w:r>
        <w:rPr>
          <w:color w:val="751C66"/>
          <w:w w:val="90"/>
        </w:rPr>
        <w:t>intermediaries.</w:t>
      </w:r>
      <w:r>
        <w:rPr>
          <w:color w:val="751C66"/>
          <w:spacing w:val="11"/>
        </w:rPr>
        <w:t xml:space="preserve"> </w:t>
      </w:r>
      <w:r>
        <w:rPr>
          <w:color w:val="751C66"/>
          <w:w w:val="90"/>
        </w:rPr>
        <w:t>High</w:t>
      </w:r>
      <w:r>
        <w:rPr>
          <w:color w:val="751C66"/>
          <w:spacing w:val="-12"/>
          <w:w w:val="90"/>
        </w:rPr>
        <w:t xml:space="preserve"> </w:t>
      </w:r>
      <w:r>
        <w:rPr>
          <w:color w:val="751C66"/>
          <w:w w:val="90"/>
        </w:rPr>
        <w:t>demand</w:t>
      </w:r>
      <w:r>
        <w:rPr>
          <w:color w:val="751C66"/>
          <w:spacing w:val="-12"/>
          <w:w w:val="90"/>
        </w:rPr>
        <w:t xml:space="preserve"> </w:t>
      </w:r>
      <w:r>
        <w:rPr>
          <w:color w:val="751C66"/>
          <w:w w:val="90"/>
        </w:rPr>
        <w:t>for</w:t>
      </w:r>
      <w:r>
        <w:rPr>
          <w:color w:val="751C66"/>
          <w:spacing w:val="-13"/>
          <w:w w:val="90"/>
        </w:rPr>
        <w:t xml:space="preserve"> </w:t>
      </w:r>
      <w:r>
        <w:rPr>
          <w:color w:val="751C66"/>
          <w:w w:val="90"/>
        </w:rPr>
        <w:t>market</w:t>
      </w:r>
      <w:r>
        <w:rPr>
          <w:color w:val="751C66"/>
          <w:spacing w:val="-12"/>
          <w:w w:val="90"/>
        </w:rPr>
        <w:t xml:space="preserve"> </w:t>
      </w:r>
      <w:r>
        <w:rPr>
          <w:color w:val="751C66"/>
          <w:w w:val="90"/>
        </w:rPr>
        <w:t>liquidity</w:t>
      </w:r>
      <w:r>
        <w:rPr>
          <w:color w:val="751C66"/>
          <w:spacing w:val="-12"/>
          <w:w w:val="90"/>
        </w:rPr>
        <w:t xml:space="preserve"> </w:t>
      </w:r>
      <w:r>
        <w:rPr>
          <w:color w:val="751C66"/>
          <w:w w:val="90"/>
        </w:rPr>
        <w:t>in</w:t>
      </w:r>
      <w:r>
        <w:rPr>
          <w:color w:val="751C66"/>
          <w:spacing w:val="-12"/>
          <w:w w:val="90"/>
        </w:rPr>
        <w:t xml:space="preserve"> </w:t>
      </w:r>
      <w:r>
        <w:rPr>
          <w:color w:val="751C66"/>
          <w:w w:val="90"/>
        </w:rPr>
        <w:t xml:space="preserve">stresses, </w:t>
      </w:r>
      <w:r>
        <w:rPr>
          <w:color w:val="751C66"/>
          <w:w w:val="90"/>
        </w:rPr>
        <w:t>including</w:t>
      </w:r>
      <w:r>
        <w:rPr>
          <w:color w:val="751C66"/>
          <w:spacing w:val="-13"/>
          <w:w w:val="90"/>
        </w:rPr>
        <w:t xml:space="preserve"> </w:t>
      </w:r>
      <w:r>
        <w:rPr>
          <w:color w:val="751C66"/>
          <w:w w:val="90"/>
        </w:rPr>
        <w:t>from</w:t>
      </w:r>
      <w:r>
        <w:rPr>
          <w:color w:val="751C66"/>
          <w:spacing w:val="-12"/>
          <w:w w:val="90"/>
        </w:rPr>
        <w:t xml:space="preserve"> </w:t>
      </w:r>
      <w:r>
        <w:rPr>
          <w:color w:val="751C66"/>
          <w:w w:val="90"/>
        </w:rPr>
        <w:t>open-ended</w:t>
      </w:r>
      <w:r>
        <w:rPr>
          <w:color w:val="751C66"/>
          <w:spacing w:val="-12"/>
          <w:w w:val="90"/>
        </w:rPr>
        <w:t xml:space="preserve"> </w:t>
      </w:r>
      <w:r>
        <w:rPr>
          <w:color w:val="751C66"/>
          <w:w w:val="90"/>
        </w:rPr>
        <w:t>funds,</w:t>
      </w:r>
      <w:r>
        <w:rPr>
          <w:color w:val="751C66"/>
          <w:spacing w:val="-12"/>
          <w:w w:val="90"/>
        </w:rPr>
        <w:t xml:space="preserve"> </w:t>
      </w:r>
      <w:r>
        <w:rPr>
          <w:color w:val="751C66"/>
          <w:w w:val="90"/>
        </w:rPr>
        <w:t>also</w:t>
      </w:r>
      <w:r>
        <w:rPr>
          <w:color w:val="751C66"/>
          <w:spacing w:val="-12"/>
          <w:w w:val="90"/>
        </w:rPr>
        <w:t xml:space="preserve"> </w:t>
      </w:r>
      <w:r>
        <w:rPr>
          <w:color w:val="751C66"/>
          <w:w w:val="90"/>
        </w:rPr>
        <w:t>remains</w:t>
      </w:r>
      <w:r>
        <w:rPr>
          <w:color w:val="751C66"/>
          <w:spacing w:val="-12"/>
          <w:w w:val="90"/>
        </w:rPr>
        <w:t xml:space="preserve"> </w:t>
      </w:r>
      <w:r>
        <w:rPr>
          <w:color w:val="751C66"/>
          <w:w w:val="90"/>
        </w:rPr>
        <w:t>a</w:t>
      </w:r>
      <w:r>
        <w:rPr>
          <w:color w:val="751C66"/>
          <w:spacing w:val="-13"/>
          <w:w w:val="90"/>
        </w:rPr>
        <w:t xml:space="preserve"> </w:t>
      </w:r>
      <w:r>
        <w:rPr>
          <w:color w:val="751C66"/>
          <w:w w:val="90"/>
        </w:rPr>
        <w:t>risk.</w:t>
      </w:r>
      <w:r>
        <w:rPr>
          <w:color w:val="751C66"/>
          <w:spacing w:val="19"/>
        </w:rPr>
        <w:t xml:space="preserve"> </w:t>
      </w:r>
      <w:r>
        <w:rPr>
          <w:color w:val="751C66"/>
          <w:w w:val="90"/>
        </w:rPr>
        <w:t>Life</w:t>
      </w:r>
      <w:r>
        <w:rPr>
          <w:color w:val="751C66"/>
          <w:spacing w:val="-12"/>
          <w:w w:val="90"/>
        </w:rPr>
        <w:t xml:space="preserve"> </w:t>
      </w:r>
      <w:r>
        <w:rPr>
          <w:color w:val="751C66"/>
          <w:w w:val="90"/>
        </w:rPr>
        <w:t>insurance</w:t>
      </w:r>
      <w:r>
        <w:rPr>
          <w:color w:val="751C66"/>
          <w:spacing w:val="-12"/>
          <w:w w:val="90"/>
        </w:rPr>
        <w:t xml:space="preserve"> </w:t>
      </w:r>
      <w:r>
        <w:rPr>
          <w:color w:val="751C66"/>
          <w:w w:val="90"/>
        </w:rPr>
        <w:t>companies,</w:t>
      </w:r>
      <w:r>
        <w:rPr>
          <w:color w:val="751C66"/>
          <w:spacing w:val="-12"/>
          <w:w w:val="90"/>
        </w:rPr>
        <w:t xml:space="preserve"> </w:t>
      </w:r>
      <w:r>
        <w:rPr>
          <w:color w:val="751C66"/>
          <w:w w:val="90"/>
        </w:rPr>
        <w:t>meanwhile, continue</w:t>
      </w:r>
      <w:r>
        <w:rPr>
          <w:color w:val="751C66"/>
          <w:spacing w:val="-5"/>
          <w:w w:val="90"/>
        </w:rPr>
        <w:t xml:space="preserve"> </w:t>
      </w:r>
      <w:r>
        <w:rPr>
          <w:color w:val="751C66"/>
          <w:w w:val="90"/>
        </w:rPr>
        <w:t>to</w:t>
      </w:r>
      <w:r>
        <w:rPr>
          <w:color w:val="751C66"/>
          <w:spacing w:val="-5"/>
          <w:w w:val="90"/>
        </w:rPr>
        <w:t xml:space="preserve"> </w:t>
      </w:r>
      <w:r>
        <w:rPr>
          <w:color w:val="751C66"/>
          <w:w w:val="90"/>
        </w:rPr>
        <w:t>support</w:t>
      </w:r>
      <w:r>
        <w:rPr>
          <w:color w:val="751C66"/>
          <w:spacing w:val="-5"/>
          <w:w w:val="90"/>
        </w:rPr>
        <w:t xml:space="preserve"> </w:t>
      </w:r>
      <w:r>
        <w:rPr>
          <w:color w:val="751C66"/>
          <w:w w:val="90"/>
        </w:rPr>
        <w:t>market-based</w:t>
      </w:r>
      <w:r>
        <w:rPr>
          <w:color w:val="751C66"/>
          <w:spacing w:val="-5"/>
          <w:w w:val="90"/>
        </w:rPr>
        <w:t xml:space="preserve"> </w:t>
      </w:r>
      <w:r>
        <w:rPr>
          <w:color w:val="751C66"/>
          <w:w w:val="90"/>
        </w:rPr>
        <w:t>finance</w:t>
      </w:r>
      <w:r>
        <w:rPr>
          <w:color w:val="751C66"/>
          <w:spacing w:val="-5"/>
          <w:w w:val="90"/>
        </w:rPr>
        <w:t xml:space="preserve"> </w:t>
      </w:r>
      <w:r>
        <w:rPr>
          <w:color w:val="751C66"/>
          <w:w w:val="90"/>
        </w:rPr>
        <w:t>through</w:t>
      </w:r>
      <w:r>
        <w:rPr>
          <w:color w:val="751C66"/>
          <w:spacing w:val="-5"/>
          <w:w w:val="90"/>
        </w:rPr>
        <w:t xml:space="preserve"> </w:t>
      </w:r>
      <w:r>
        <w:rPr>
          <w:color w:val="751C66"/>
          <w:w w:val="90"/>
        </w:rPr>
        <w:t>increased</w:t>
      </w:r>
      <w:r>
        <w:rPr>
          <w:color w:val="751C66"/>
          <w:spacing w:val="-5"/>
          <w:w w:val="90"/>
        </w:rPr>
        <w:t xml:space="preserve"> </w:t>
      </w:r>
      <w:r>
        <w:rPr>
          <w:color w:val="751C66"/>
          <w:w w:val="90"/>
        </w:rPr>
        <w:t>holdings</w:t>
      </w:r>
      <w:r>
        <w:rPr>
          <w:color w:val="751C66"/>
          <w:spacing w:val="-5"/>
          <w:w w:val="90"/>
        </w:rPr>
        <w:t xml:space="preserve"> </w:t>
      </w:r>
      <w:r>
        <w:rPr>
          <w:color w:val="751C66"/>
          <w:w w:val="90"/>
        </w:rPr>
        <w:t>of</w:t>
      </w:r>
      <w:r>
        <w:rPr>
          <w:color w:val="751C66"/>
          <w:spacing w:val="-5"/>
          <w:w w:val="90"/>
        </w:rPr>
        <w:t xml:space="preserve"> </w:t>
      </w:r>
      <w:r>
        <w:rPr>
          <w:color w:val="751C66"/>
          <w:w w:val="90"/>
        </w:rPr>
        <w:t>illiquid</w:t>
      </w:r>
      <w:r>
        <w:rPr>
          <w:color w:val="751C66"/>
          <w:spacing w:val="-5"/>
          <w:w w:val="90"/>
        </w:rPr>
        <w:t xml:space="preserve"> </w:t>
      </w:r>
      <w:r>
        <w:rPr>
          <w:color w:val="751C66"/>
          <w:w w:val="90"/>
        </w:rPr>
        <w:t>assets.</w:t>
      </w:r>
    </w:p>
    <w:p w14:paraId="31CD80DD" w14:textId="77777777" w:rsidR="00124CB7" w:rsidRDefault="00124CB7">
      <w:pPr>
        <w:pStyle w:val="BodyText"/>
        <w:spacing w:before="134"/>
      </w:pPr>
    </w:p>
    <w:p w14:paraId="33D56A7D" w14:textId="77777777" w:rsidR="00124CB7" w:rsidRDefault="00124CB7">
      <w:pPr>
        <w:pStyle w:val="BodyText"/>
        <w:sectPr w:rsidR="00124CB7">
          <w:pgSz w:w="11910" w:h="16840"/>
          <w:pgMar w:top="620" w:right="566" w:bottom="280" w:left="708" w:header="425" w:footer="0" w:gutter="0"/>
          <w:cols w:space="720"/>
        </w:sectPr>
      </w:pPr>
    </w:p>
    <w:p w14:paraId="1D630CD6" w14:textId="77777777" w:rsidR="00124CB7" w:rsidRDefault="00124CB7">
      <w:pPr>
        <w:pStyle w:val="BodyText"/>
        <w:spacing w:before="2"/>
        <w:rPr>
          <w:sz w:val="10"/>
        </w:rPr>
      </w:pPr>
    </w:p>
    <w:p w14:paraId="7BF035E5" w14:textId="77777777" w:rsidR="00124CB7" w:rsidRDefault="00F1419A">
      <w:pPr>
        <w:pStyle w:val="BodyText"/>
        <w:spacing w:line="20" w:lineRule="exact"/>
        <w:ind w:left="90" w:right="-72"/>
        <w:rPr>
          <w:sz w:val="2"/>
        </w:rPr>
      </w:pPr>
      <w:r>
        <w:rPr>
          <w:noProof/>
          <w:sz w:val="2"/>
        </w:rPr>
        <mc:AlternateContent>
          <mc:Choice Requires="wpg">
            <w:drawing>
              <wp:inline distT="0" distB="0" distL="0" distR="0" wp14:anchorId="59B05A4F" wp14:editId="5D85733F">
                <wp:extent cx="2736215" cy="8890"/>
                <wp:effectExtent l="9525" t="0" r="0" b="635"/>
                <wp:docPr id="1072" name="Group 10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073" name="Graphic 1073"/>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3D0857F" id="Group 1072"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DFFHKQcQIAAJYFAAAOAAAAAAAAAAAAAAAA&#10;AC4CAABkcnMvZTJvRG9jLnhtbFBLAQItABQABgAIAAAAIQABq0fV2gAAAAMBAAAPAAAAAAAAAAAA&#10;AAAAAMsEAABkcnMvZG93bnJldi54bWxQSwUGAAAAAAQABADzAAAA0gUAAAAA&#10;">
                <v:shape id="Graphic 1073"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" path="m,l2735999,e" filled="f" strokecolor="#751c66" strokeweight=".7pt">
                  <v:path arrowok="t"/>
                </v:shape>
                <w10:anchorlock/>
              </v:group>
            </w:pict>
          </mc:Fallback>
        </mc:AlternateContent>
      </w:r>
    </w:p>
    <w:p w14:paraId="49508F52" w14:textId="77777777" w:rsidR="00124CB7" w:rsidRDefault="00F1419A">
      <w:pPr>
        <w:spacing w:before="73" w:line="259" w:lineRule="auto"/>
        <w:ind w:left="90" w:right="95"/>
        <w:rPr>
          <w:sz w:val="18"/>
        </w:rPr>
      </w:pPr>
      <w:r>
        <w:rPr>
          <w:b/>
          <w:color w:val="751C66"/>
          <w:spacing w:val="-4"/>
          <w:sz w:val="18"/>
        </w:rPr>
        <w:t>Chart</w:t>
      </w:r>
      <w:r>
        <w:rPr>
          <w:b/>
          <w:color w:val="751C66"/>
          <w:spacing w:val="-15"/>
          <w:sz w:val="18"/>
        </w:rPr>
        <w:t xml:space="preserve"> </w:t>
      </w:r>
      <w:r>
        <w:rPr>
          <w:b/>
          <w:color w:val="751C66"/>
          <w:spacing w:val="-4"/>
          <w:sz w:val="18"/>
        </w:rPr>
        <w:t>B.8</w:t>
      </w:r>
      <w:r>
        <w:rPr>
          <w:b/>
          <w:color w:val="751C66"/>
          <w:spacing w:val="-1"/>
          <w:sz w:val="18"/>
        </w:rPr>
        <w:t xml:space="preserve"> </w:t>
      </w:r>
      <w:r>
        <w:rPr>
          <w:color w:val="751C66"/>
          <w:spacing w:val="-4"/>
          <w:sz w:val="18"/>
        </w:rPr>
        <w:t>Market-based</w:t>
      </w:r>
      <w:r>
        <w:rPr>
          <w:color w:val="751C66"/>
          <w:spacing w:val="-13"/>
          <w:sz w:val="18"/>
        </w:rPr>
        <w:t xml:space="preserve"> </w:t>
      </w:r>
      <w:r>
        <w:rPr>
          <w:color w:val="751C66"/>
          <w:spacing w:val="-4"/>
          <w:sz w:val="18"/>
        </w:rPr>
        <w:t>finance</w:t>
      </w:r>
      <w:r>
        <w:rPr>
          <w:color w:val="751C66"/>
          <w:spacing w:val="-13"/>
          <w:sz w:val="18"/>
        </w:rPr>
        <w:t xml:space="preserve"> </w:t>
      </w:r>
      <w:r>
        <w:rPr>
          <w:color w:val="751C66"/>
          <w:spacing w:val="-4"/>
          <w:sz w:val="18"/>
        </w:rPr>
        <w:t>is</w:t>
      </w:r>
      <w:r>
        <w:rPr>
          <w:color w:val="751C66"/>
          <w:spacing w:val="-13"/>
          <w:sz w:val="18"/>
        </w:rPr>
        <w:t xml:space="preserve"> </w:t>
      </w:r>
      <w:r>
        <w:rPr>
          <w:color w:val="751C66"/>
          <w:spacing w:val="-4"/>
          <w:sz w:val="18"/>
        </w:rPr>
        <w:t>an</w:t>
      </w:r>
      <w:r>
        <w:rPr>
          <w:color w:val="751C66"/>
          <w:spacing w:val="-13"/>
          <w:sz w:val="18"/>
        </w:rPr>
        <w:t xml:space="preserve"> </w:t>
      </w:r>
      <w:r>
        <w:rPr>
          <w:color w:val="751C66"/>
          <w:spacing w:val="-4"/>
          <w:sz w:val="18"/>
        </w:rPr>
        <w:t>important</w:t>
      </w:r>
      <w:r>
        <w:rPr>
          <w:color w:val="751C66"/>
          <w:spacing w:val="-13"/>
          <w:sz w:val="18"/>
        </w:rPr>
        <w:t xml:space="preserve"> </w:t>
      </w:r>
      <w:r>
        <w:rPr>
          <w:color w:val="751C66"/>
          <w:spacing w:val="-4"/>
          <w:sz w:val="18"/>
        </w:rPr>
        <w:t xml:space="preserve">source </w:t>
      </w:r>
      <w:r>
        <w:rPr>
          <w:color w:val="751C66"/>
          <w:sz w:val="18"/>
        </w:rPr>
        <w:t>of financing for UK companies</w:t>
      </w:r>
    </w:p>
    <w:p w14:paraId="329723D1" w14:textId="77777777" w:rsidR="00124CB7" w:rsidRDefault="00F1419A">
      <w:pPr>
        <w:spacing w:before="2" w:line="268" w:lineRule="auto"/>
        <w:ind w:left="90" w:right="95"/>
        <w:rPr>
          <w:position w:val="4"/>
          <w:sz w:val="12"/>
        </w:rPr>
      </w:pPr>
      <w:r>
        <w:rPr>
          <w:color w:val="231F20"/>
          <w:w w:val="90"/>
          <w:sz w:val="16"/>
        </w:rPr>
        <w:t>Net</w:t>
      </w:r>
      <w:r>
        <w:rPr>
          <w:color w:val="231F20"/>
          <w:spacing w:val="-4"/>
          <w:w w:val="90"/>
          <w:sz w:val="16"/>
        </w:rPr>
        <w:t xml:space="preserve"> </w:t>
      </w:r>
      <w:r>
        <w:rPr>
          <w:color w:val="231F20"/>
          <w:w w:val="90"/>
          <w:sz w:val="16"/>
        </w:rPr>
        <w:t>finance</w:t>
      </w:r>
      <w:r>
        <w:rPr>
          <w:color w:val="231F20"/>
          <w:spacing w:val="-4"/>
          <w:w w:val="90"/>
          <w:sz w:val="16"/>
        </w:rPr>
        <w:t xml:space="preserve"> </w:t>
      </w:r>
      <w:r>
        <w:rPr>
          <w:color w:val="231F20"/>
          <w:w w:val="90"/>
          <w:sz w:val="16"/>
        </w:rPr>
        <w:t>raised</w:t>
      </w:r>
      <w:r>
        <w:rPr>
          <w:color w:val="231F20"/>
          <w:spacing w:val="-4"/>
          <w:w w:val="90"/>
          <w:sz w:val="16"/>
        </w:rPr>
        <w:t xml:space="preserve"> </w:t>
      </w:r>
      <w:r>
        <w:rPr>
          <w:color w:val="231F20"/>
          <w:w w:val="90"/>
          <w:sz w:val="16"/>
        </w:rPr>
        <w:t>by</w:t>
      </w:r>
      <w:r>
        <w:rPr>
          <w:color w:val="231F20"/>
          <w:spacing w:val="-4"/>
          <w:w w:val="90"/>
          <w:sz w:val="16"/>
        </w:rPr>
        <w:t xml:space="preserve"> </w:t>
      </w:r>
      <w:r>
        <w:rPr>
          <w:color w:val="231F20"/>
          <w:w w:val="90"/>
          <w:sz w:val="16"/>
        </w:rPr>
        <w:t>UK</w:t>
      </w:r>
      <w:r>
        <w:rPr>
          <w:color w:val="231F20"/>
          <w:spacing w:val="-4"/>
          <w:w w:val="90"/>
          <w:sz w:val="16"/>
        </w:rPr>
        <w:t xml:space="preserve"> </w:t>
      </w:r>
      <w:r>
        <w:rPr>
          <w:color w:val="231F20"/>
          <w:w w:val="90"/>
          <w:sz w:val="16"/>
        </w:rPr>
        <w:t>private</w:t>
      </w:r>
      <w:r>
        <w:rPr>
          <w:color w:val="231F20"/>
          <w:spacing w:val="-4"/>
          <w:w w:val="90"/>
          <w:sz w:val="16"/>
        </w:rPr>
        <w:t xml:space="preserve"> </w:t>
      </w:r>
      <w:r>
        <w:rPr>
          <w:color w:val="231F20"/>
          <w:w w:val="90"/>
          <w:sz w:val="16"/>
        </w:rPr>
        <w:t>non-financial</w:t>
      </w:r>
      <w:r>
        <w:rPr>
          <w:color w:val="231F20"/>
          <w:spacing w:val="-4"/>
          <w:w w:val="90"/>
          <w:sz w:val="16"/>
        </w:rPr>
        <w:t xml:space="preserve"> </w:t>
      </w:r>
      <w:r>
        <w:rPr>
          <w:color w:val="231F20"/>
          <w:w w:val="90"/>
          <w:sz w:val="16"/>
        </w:rPr>
        <w:t xml:space="preserve">corporations </w:t>
      </w:r>
      <w:r>
        <w:rPr>
          <w:color w:val="231F20"/>
          <w:spacing w:val="-2"/>
          <w:sz w:val="16"/>
        </w:rPr>
        <w:t>(PNFCs)</w:t>
      </w:r>
      <w:r>
        <w:rPr>
          <w:color w:val="231F20"/>
          <w:spacing w:val="-2"/>
          <w:position w:val="4"/>
          <w:sz w:val="12"/>
        </w:rPr>
        <w:t>(a)</w:t>
      </w:r>
    </w:p>
    <w:p w14:paraId="6B45D965" w14:textId="77777777" w:rsidR="00124CB7" w:rsidRDefault="00F1419A">
      <w:pPr>
        <w:spacing w:before="127"/>
        <w:ind w:left="101"/>
        <w:rPr>
          <w:sz w:val="12"/>
        </w:rPr>
      </w:pPr>
      <w:r>
        <w:rPr>
          <w:noProof/>
          <w:position w:val="-2"/>
        </w:rPr>
        <w:drawing>
          <wp:inline distT="0" distB="0" distL="0" distR="0" wp14:anchorId="63A31CF7" wp14:editId="039B0AD9">
            <wp:extent cx="89997" cy="89997"/>
            <wp:effectExtent l="0" t="0" r="0" b="0"/>
            <wp:docPr id="1074" name="Image 10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4" name="Image 1074"/>
                    <pic:cNvPicPr/>
                  </pic:nvPicPr>
                  <pic:blipFill>
                    <a:blip r:embed="rId112" cstate="print"/>
                    <a:stretch>
                      <a:fillRect/>
                    </a:stretch>
                  </pic:blipFill>
                  <pic:spPr>
                    <a:xfrm>
                      <a:off x="0" y="0"/>
                      <a:ext cx="89997" cy="89997"/>
                    </a:xfrm>
                    <a:prstGeom prst="rect">
                      <a:avLst/>
                    </a:prstGeom>
                  </pic:spPr>
                </pic:pic>
              </a:graphicData>
            </a:graphic>
          </wp:inline>
        </w:drawing>
      </w:r>
      <w:r>
        <w:rPr>
          <w:rFonts w:ascii="Times New Roman"/>
          <w:sz w:val="20"/>
        </w:rPr>
        <w:t xml:space="preserve"> </w:t>
      </w:r>
      <w:r>
        <w:rPr>
          <w:color w:val="231F20"/>
          <w:sz w:val="12"/>
        </w:rPr>
        <w:t>Loans</w:t>
      </w:r>
    </w:p>
    <w:p w14:paraId="71B1FB0A" w14:textId="77777777" w:rsidR="00124CB7" w:rsidRDefault="00F1419A">
      <w:pPr>
        <w:spacing w:before="19" w:line="168" w:lineRule="exact"/>
        <w:ind w:left="101"/>
        <w:rPr>
          <w:position w:val="4"/>
          <w:sz w:val="11"/>
        </w:rPr>
      </w:pPr>
      <w:r>
        <w:rPr>
          <w:noProof/>
          <w:position w:val="-1"/>
        </w:rPr>
        <w:drawing>
          <wp:inline distT="0" distB="0" distL="0" distR="0" wp14:anchorId="6DFBD583" wp14:editId="713AE2A5">
            <wp:extent cx="89997" cy="89997"/>
            <wp:effectExtent l="0" t="0" r="0" b="0"/>
            <wp:docPr id="1075" name="Image 10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5" name="Image 1075"/>
                    <pic:cNvPicPr/>
                  </pic:nvPicPr>
                  <pic:blipFill>
                    <a:blip r:embed="rId22" cstate="print"/>
                    <a:stretch>
                      <a:fillRect/>
                    </a:stretch>
                  </pic:blipFill>
                  <pic:spPr>
                    <a:xfrm>
                      <a:off x="0" y="0"/>
                      <a:ext cx="89997" cy="89997"/>
                    </a:xfrm>
                    <a:prstGeom prst="rect">
                      <a:avLst/>
                    </a:prstGeom>
                  </pic:spPr>
                </pic:pic>
              </a:graphicData>
            </a:graphic>
          </wp:inline>
        </w:drawing>
      </w:r>
      <w:r>
        <w:rPr>
          <w:rFonts w:ascii="Times New Roman"/>
          <w:sz w:val="20"/>
        </w:rPr>
        <w:t xml:space="preserve"> </w:t>
      </w:r>
      <w:r>
        <w:rPr>
          <w:color w:val="231F20"/>
          <w:w w:val="90"/>
          <w:sz w:val="12"/>
        </w:rPr>
        <w:t>Market-based finance</w:t>
      </w:r>
      <w:r>
        <w:rPr>
          <w:color w:val="231F20"/>
          <w:w w:val="90"/>
          <w:position w:val="4"/>
          <w:sz w:val="11"/>
        </w:rPr>
        <w:t>(b)</w:t>
      </w:r>
    </w:p>
    <w:p w14:paraId="53F89881" w14:textId="77777777" w:rsidR="00124CB7" w:rsidRDefault="00F1419A">
      <w:pPr>
        <w:tabs>
          <w:tab w:val="left" w:pos="3361"/>
        </w:tabs>
        <w:spacing w:line="233" w:lineRule="exact"/>
        <w:ind w:left="101"/>
        <w:rPr>
          <w:sz w:val="12"/>
        </w:rPr>
      </w:pPr>
      <w:r>
        <w:rPr>
          <w:noProof/>
          <w:position w:val="10"/>
        </w:rPr>
        <w:drawing>
          <wp:inline distT="0" distB="0" distL="0" distR="0" wp14:anchorId="7B15CF0C" wp14:editId="0EB4E9FC">
            <wp:extent cx="89997" cy="12700"/>
            <wp:effectExtent l="0" t="0" r="0" b="0"/>
            <wp:docPr id="1076" name="Image 10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6" name="Image 1076"/>
                    <pic:cNvPicPr/>
                  </pic:nvPicPr>
                  <pic:blipFill>
                    <a:blip r:embed="rId11" cstate="print"/>
                    <a:stretch>
                      <a:fillRect/>
                    </a:stretch>
                  </pic:blipFill>
                  <pic:spPr>
                    <a:xfrm>
                      <a:off x="0" y="0"/>
                      <a:ext cx="89997" cy="12700"/>
                    </a:xfrm>
                    <a:prstGeom prst="rect">
                      <a:avLst/>
                    </a:prstGeom>
                  </pic:spPr>
                </pic:pic>
              </a:graphicData>
            </a:graphic>
          </wp:inline>
        </w:drawing>
      </w:r>
      <w:r>
        <w:rPr>
          <w:rFonts w:ascii="Times New Roman" w:hAnsi="Times New Roman"/>
          <w:position w:val="8"/>
          <w:sz w:val="20"/>
        </w:rPr>
        <w:t xml:space="preserve"> </w:t>
      </w:r>
      <w:r>
        <w:rPr>
          <w:color w:val="231F20"/>
          <w:position w:val="8"/>
          <w:sz w:val="12"/>
        </w:rPr>
        <w:t>Total</w:t>
      </w:r>
      <w:r>
        <w:rPr>
          <w:color w:val="231F20"/>
          <w:position w:val="12"/>
          <w:sz w:val="11"/>
        </w:rPr>
        <w:t>(c)</w:t>
      </w:r>
      <w:r>
        <w:rPr>
          <w:color w:val="231F20"/>
          <w:position w:val="12"/>
          <w:sz w:val="11"/>
        </w:rPr>
        <w:tab/>
      </w:r>
      <w:r>
        <w:rPr>
          <w:color w:val="231F20"/>
          <w:spacing w:val="-2"/>
          <w:sz w:val="12"/>
        </w:rPr>
        <w:t>£</w:t>
      </w:r>
      <w:r>
        <w:rPr>
          <w:color w:val="231F20"/>
          <w:spacing w:val="-9"/>
          <w:sz w:val="12"/>
        </w:rPr>
        <w:t xml:space="preserve"> </w:t>
      </w:r>
      <w:r>
        <w:rPr>
          <w:color w:val="231F20"/>
          <w:spacing w:val="-2"/>
          <w:sz w:val="12"/>
        </w:rPr>
        <w:t>billions</w:t>
      </w:r>
    </w:p>
    <w:p w14:paraId="02FF8008" w14:textId="77777777" w:rsidR="00124CB7" w:rsidRDefault="00F1419A">
      <w:pPr>
        <w:spacing w:line="124" w:lineRule="exact"/>
        <w:ind w:left="3842"/>
        <w:rPr>
          <w:sz w:val="12"/>
        </w:rPr>
      </w:pPr>
      <w:r>
        <w:rPr>
          <w:noProof/>
          <w:sz w:val="12"/>
        </w:rPr>
        <mc:AlternateContent>
          <mc:Choice Requires="wpg">
            <w:drawing>
              <wp:anchor distT="0" distB="0" distL="0" distR="0" simplePos="0" relativeHeight="15822336" behindDoc="0" locked="0" layoutInCell="1" allowOverlap="1" wp14:anchorId="4D812E4E" wp14:editId="6FDA444B">
                <wp:simplePos x="0" y="0"/>
                <wp:positionH relativeFrom="page">
                  <wp:posOffset>507174</wp:posOffset>
                </wp:positionH>
                <wp:positionV relativeFrom="paragraph">
                  <wp:posOffset>34003</wp:posOffset>
                </wp:positionV>
                <wp:extent cx="2348230" cy="1806575"/>
                <wp:effectExtent l="0" t="0" r="0" b="0"/>
                <wp:wrapNone/>
                <wp:docPr id="1077" name="Group 10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8230" cy="1806575"/>
                          <a:chOff x="0" y="0"/>
                          <a:chExt cx="2348230" cy="1806575"/>
                        </a:xfrm>
                      </wpg:grpSpPr>
                      <wps:wsp>
                        <wps:cNvPr id="1078" name="Graphic 1078"/>
                        <wps:cNvSpPr/>
                        <wps:spPr>
                          <a:xfrm>
                            <a:off x="135089" y="470683"/>
                            <a:ext cx="2084070" cy="686435"/>
                          </a:xfrm>
                          <a:custGeom>
                            <a:avLst/>
                            <a:gdLst/>
                            <a:ahLst/>
                            <a:cxnLst/>
                            <a:rect l="l" t="t" r="r" b="b"/>
                            <a:pathLst>
                              <a:path w="2084070" h="686435">
                                <a:moveTo>
                                  <a:pt x="29286" y="299199"/>
                                </a:moveTo>
                                <a:lnTo>
                                  <a:pt x="0" y="299199"/>
                                </a:lnTo>
                                <a:lnTo>
                                  <a:pt x="0" y="560832"/>
                                </a:lnTo>
                                <a:lnTo>
                                  <a:pt x="29286" y="560832"/>
                                </a:lnTo>
                                <a:lnTo>
                                  <a:pt x="29286" y="299199"/>
                                </a:lnTo>
                                <a:close/>
                              </a:path>
                              <a:path w="2084070" h="686435">
                                <a:moveTo>
                                  <a:pt x="103162" y="480923"/>
                                </a:moveTo>
                                <a:lnTo>
                                  <a:pt x="73875" y="480923"/>
                                </a:lnTo>
                                <a:lnTo>
                                  <a:pt x="73875" y="560832"/>
                                </a:lnTo>
                                <a:lnTo>
                                  <a:pt x="103162" y="560832"/>
                                </a:lnTo>
                                <a:lnTo>
                                  <a:pt x="103162" y="480923"/>
                                </a:lnTo>
                                <a:close/>
                              </a:path>
                              <a:path w="2084070" h="686435">
                                <a:moveTo>
                                  <a:pt x="175768" y="520077"/>
                                </a:moveTo>
                                <a:lnTo>
                                  <a:pt x="146456" y="520077"/>
                                </a:lnTo>
                                <a:lnTo>
                                  <a:pt x="146456" y="560832"/>
                                </a:lnTo>
                                <a:lnTo>
                                  <a:pt x="175768" y="560832"/>
                                </a:lnTo>
                                <a:lnTo>
                                  <a:pt x="175768" y="520077"/>
                                </a:lnTo>
                                <a:close/>
                              </a:path>
                              <a:path w="2084070" h="686435">
                                <a:moveTo>
                                  <a:pt x="249631" y="560832"/>
                                </a:moveTo>
                                <a:lnTo>
                                  <a:pt x="220332" y="560832"/>
                                </a:lnTo>
                                <a:lnTo>
                                  <a:pt x="220332" y="606247"/>
                                </a:lnTo>
                                <a:lnTo>
                                  <a:pt x="249631" y="606247"/>
                                </a:lnTo>
                                <a:lnTo>
                                  <a:pt x="249631" y="560832"/>
                                </a:lnTo>
                                <a:close/>
                              </a:path>
                              <a:path w="2084070" h="686435">
                                <a:moveTo>
                                  <a:pt x="323494" y="560832"/>
                                </a:moveTo>
                                <a:lnTo>
                                  <a:pt x="292925" y="560832"/>
                                </a:lnTo>
                                <a:lnTo>
                                  <a:pt x="292925" y="567080"/>
                                </a:lnTo>
                                <a:lnTo>
                                  <a:pt x="323494" y="567080"/>
                                </a:lnTo>
                                <a:lnTo>
                                  <a:pt x="323494" y="560832"/>
                                </a:lnTo>
                                <a:close/>
                              </a:path>
                              <a:path w="2084070" h="686435">
                                <a:moveTo>
                                  <a:pt x="396087" y="357162"/>
                                </a:moveTo>
                                <a:lnTo>
                                  <a:pt x="366801" y="357162"/>
                                </a:lnTo>
                                <a:lnTo>
                                  <a:pt x="366801" y="560832"/>
                                </a:lnTo>
                                <a:lnTo>
                                  <a:pt x="396087" y="560832"/>
                                </a:lnTo>
                                <a:lnTo>
                                  <a:pt x="396087" y="357162"/>
                                </a:lnTo>
                                <a:close/>
                              </a:path>
                              <a:path w="2084070" h="686435">
                                <a:moveTo>
                                  <a:pt x="469963" y="560832"/>
                                </a:moveTo>
                                <a:lnTo>
                                  <a:pt x="440664" y="560832"/>
                                </a:lnTo>
                                <a:lnTo>
                                  <a:pt x="440664" y="614083"/>
                                </a:lnTo>
                                <a:lnTo>
                                  <a:pt x="469963" y="614083"/>
                                </a:lnTo>
                                <a:lnTo>
                                  <a:pt x="469963" y="560832"/>
                                </a:lnTo>
                                <a:close/>
                              </a:path>
                              <a:path w="2084070" h="686435">
                                <a:moveTo>
                                  <a:pt x="542556" y="360299"/>
                                </a:moveTo>
                                <a:lnTo>
                                  <a:pt x="513270" y="360299"/>
                                </a:lnTo>
                                <a:lnTo>
                                  <a:pt x="513270" y="560832"/>
                                </a:lnTo>
                                <a:lnTo>
                                  <a:pt x="542556" y="560832"/>
                                </a:lnTo>
                                <a:lnTo>
                                  <a:pt x="542556" y="360299"/>
                                </a:lnTo>
                                <a:close/>
                              </a:path>
                              <a:path w="2084070" h="686435">
                                <a:moveTo>
                                  <a:pt x="616432" y="369697"/>
                                </a:moveTo>
                                <a:lnTo>
                                  <a:pt x="587133" y="369697"/>
                                </a:lnTo>
                                <a:lnTo>
                                  <a:pt x="587133" y="560832"/>
                                </a:lnTo>
                                <a:lnTo>
                                  <a:pt x="616432" y="560832"/>
                                </a:lnTo>
                                <a:lnTo>
                                  <a:pt x="616432" y="369697"/>
                                </a:lnTo>
                                <a:close/>
                              </a:path>
                              <a:path w="2084070" h="686435">
                                <a:moveTo>
                                  <a:pt x="690295" y="493458"/>
                                </a:moveTo>
                                <a:lnTo>
                                  <a:pt x="661009" y="493458"/>
                                </a:lnTo>
                                <a:lnTo>
                                  <a:pt x="661009" y="560832"/>
                                </a:lnTo>
                                <a:lnTo>
                                  <a:pt x="690295" y="560832"/>
                                </a:lnTo>
                                <a:lnTo>
                                  <a:pt x="690295" y="493458"/>
                                </a:lnTo>
                                <a:close/>
                              </a:path>
                              <a:path w="2084070" h="686435">
                                <a:moveTo>
                                  <a:pt x="762901" y="302336"/>
                                </a:moveTo>
                                <a:lnTo>
                                  <a:pt x="733602" y="302336"/>
                                </a:lnTo>
                                <a:lnTo>
                                  <a:pt x="733602" y="560832"/>
                                </a:lnTo>
                                <a:lnTo>
                                  <a:pt x="762901" y="560832"/>
                                </a:lnTo>
                                <a:lnTo>
                                  <a:pt x="762901" y="302336"/>
                                </a:lnTo>
                                <a:close/>
                              </a:path>
                              <a:path w="2084070" h="686435">
                                <a:moveTo>
                                  <a:pt x="836764" y="509104"/>
                                </a:moveTo>
                                <a:lnTo>
                                  <a:pt x="807478" y="509104"/>
                                </a:lnTo>
                                <a:lnTo>
                                  <a:pt x="807478" y="560832"/>
                                </a:lnTo>
                                <a:lnTo>
                                  <a:pt x="836764" y="560832"/>
                                </a:lnTo>
                                <a:lnTo>
                                  <a:pt x="836764" y="509104"/>
                                </a:lnTo>
                                <a:close/>
                              </a:path>
                              <a:path w="2084070" h="686435">
                                <a:moveTo>
                                  <a:pt x="909358" y="156654"/>
                                </a:moveTo>
                                <a:lnTo>
                                  <a:pt x="880071" y="156654"/>
                                </a:lnTo>
                                <a:lnTo>
                                  <a:pt x="880071" y="560832"/>
                                </a:lnTo>
                                <a:lnTo>
                                  <a:pt x="909358" y="560832"/>
                                </a:lnTo>
                                <a:lnTo>
                                  <a:pt x="909358" y="156654"/>
                                </a:lnTo>
                                <a:close/>
                              </a:path>
                              <a:path w="2084070" h="686435">
                                <a:moveTo>
                                  <a:pt x="983234" y="463689"/>
                                </a:moveTo>
                                <a:lnTo>
                                  <a:pt x="953935" y="463689"/>
                                </a:lnTo>
                                <a:lnTo>
                                  <a:pt x="953935" y="560832"/>
                                </a:lnTo>
                                <a:lnTo>
                                  <a:pt x="983234" y="560832"/>
                                </a:lnTo>
                                <a:lnTo>
                                  <a:pt x="983234" y="463689"/>
                                </a:lnTo>
                                <a:close/>
                              </a:path>
                              <a:path w="2084070" h="686435">
                                <a:moveTo>
                                  <a:pt x="1057097" y="560832"/>
                                </a:moveTo>
                                <a:lnTo>
                                  <a:pt x="1027811" y="560832"/>
                                </a:lnTo>
                                <a:lnTo>
                                  <a:pt x="1027811" y="686142"/>
                                </a:lnTo>
                                <a:lnTo>
                                  <a:pt x="1057097" y="686142"/>
                                </a:lnTo>
                                <a:lnTo>
                                  <a:pt x="1057097" y="560832"/>
                                </a:lnTo>
                                <a:close/>
                              </a:path>
                              <a:path w="2084070" h="686435">
                                <a:moveTo>
                                  <a:pt x="1129690" y="560832"/>
                                </a:moveTo>
                                <a:lnTo>
                                  <a:pt x="1100404" y="560832"/>
                                </a:lnTo>
                                <a:lnTo>
                                  <a:pt x="1100404" y="568655"/>
                                </a:lnTo>
                                <a:lnTo>
                                  <a:pt x="1129690" y="568655"/>
                                </a:lnTo>
                                <a:lnTo>
                                  <a:pt x="1129690" y="560832"/>
                                </a:lnTo>
                                <a:close/>
                              </a:path>
                              <a:path w="2084070" h="686435">
                                <a:moveTo>
                                  <a:pt x="1203566" y="560832"/>
                                </a:moveTo>
                                <a:lnTo>
                                  <a:pt x="1174280" y="560832"/>
                                </a:lnTo>
                                <a:lnTo>
                                  <a:pt x="1174280" y="651662"/>
                                </a:lnTo>
                                <a:lnTo>
                                  <a:pt x="1203566" y="651662"/>
                                </a:lnTo>
                                <a:lnTo>
                                  <a:pt x="1203566" y="560832"/>
                                </a:lnTo>
                                <a:close/>
                              </a:path>
                              <a:path w="2084070" h="686435">
                                <a:moveTo>
                                  <a:pt x="1276172" y="448030"/>
                                </a:moveTo>
                                <a:lnTo>
                                  <a:pt x="1246886" y="448030"/>
                                </a:lnTo>
                                <a:lnTo>
                                  <a:pt x="1246886" y="560832"/>
                                </a:lnTo>
                                <a:lnTo>
                                  <a:pt x="1276172" y="560832"/>
                                </a:lnTo>
                                <a:lnTo>
                                  <a:pt x="1276172" y="448030"/>
                                </a:lnTo>
                                <a:close/>
                              </a:path>
                              <a:path w="2084070" h="686435">
                                <a:moveTo>
                                  <a:pt x="1350035" y="0"/>
                                </a:moveTo>
                                <a:lnTo>
                                  <a:pt x="1320736" y="0"/>
                                </a:lnTo>
                                <a:lnTo>
                                  <a:pt x="1320736" y="560832"/>
                                </a:lnTo>
                                <a:lnTo>
                                  <a:pt x="1350035" y="560832"/>
                                </a:lnTo>
                                <a:lnTo>
                                  <a:pt x="1350035" y="0"/>
                                </a:lnTo>
                                <a:close/>
                              </a:path>
                              <a:path w="2084070" h="686435">
                                <a:moveTo>
                                  <a:pt x="1423911" y="220878"/>
                                </a:moveTo>
                                <a:lnTo>
                                  <a:pt x="1394625" y="220878"/>
                                </a:lnTo>
                                <a:lnTo>
                                  <a:pt x="1394625" y="560832"/>
                                </a:lnTo>
                                <a:lnTo>
                                  <a:pt x="1423911" y="560832"/>
                                </a:lnTo>
                                <a:lnTo>
                                  <a:pt x="1423911" y="220878"/>
                                </a:lnTo>
                                <a:close/>
                              </a:path>
                              <a:path w="2084070" h="686435">
                                <a:moveTo>
                                  <a:pt x="1496504" y="357162"/>
                                </a:moveTo>
                                <a:lnTo>
                                  <a:pt x="1467218" y="357162"/>
                                </a:lnTo>
                                <a:lnTo>
                                  <a:pt x="1467218" y="560832"/>
                                </a:lnTo>
                                <a:lnTo>
                                  <a:pt x="1496504" y="560832"/>
                                </a:lnTo>
                                <a:lnTo>
                                  <a:pt x="1496504" y="357162"/>
                                </a:lnTo>
                                <a:close/>
                              </a:path>
                              <a:path w="2084070" h="686435">
                                <a:moveTo>
                                  <a:pt x="1570380" y="322707"/>
                                </a:moveTo>
                                <a:lnTo>
                                  <a:pt x="1541068" y="322707"/>
                                </a:lnTo>
                                <a:lnTo>
                                  <a:pt x="1541068" y="560832"/>
                                </a:lnTo>
                                <a:lnTo>
                                  <a:pt x="1570380" y="560832"/>
                                </a:lnTo>
                                <a:lnTo>
                                  <a:pt x="1570380" y="322707"/>
                                </a:lnTo>
                                <a:close/>
                              </a:path>
                              <a:path w="2084070" h="686435">
                                <a:moveTo>
                                  <a:pt x="1642973" y="314871"/>
                                </a:moveTo>
                                <a:lnTo>
                                  <a:pt x="1613674" y="314871"/>
                                </a:lnTo>
                                <a:lnTo>
                                  <a:pt x="1613674" y="560832"/>
                                </a:lnTo>
                                <a:lnTo>
                                  <a:pt x="1642973" y="560832"/>
                                </a:lnTo>
                                <a:lnTo>
                                  <a:pt x="1642973" y="314871"/>
                                </a:lnTo>
                                <a:close/>
                              </a:path>
                              <a:path w="2084070" h="686435">
                                <a:moveTo>
                                  <a:pt x="1716836" y="252209"/>
                                </a:moveTo>
                                <a:lnTo>
                                  <a:pt x="1687550" y="252209"/>
                                </a:lnTo>
                                <a:lnTo>
                                  <a:pt x="1687550" y="560832"/>
                                </a:lnTo>
                                <a:lnTo>
                                  <a:pt x="1716836" y="560832"/>
                                </a:lnTo>
                                <a:lnTo>
                                  <a:pt x="1716836" y="252209"/>
                                </a:lnTo>
                                <a:close/>
                              </a:path>
                              <a:path w="2084070" h="686435">
                                <a:moveTo>
                                  <a:pt x="1790712" y="59537"/>
                                </a:moveTo>
                                <a:lnTo>
                                  <a:pt x="1761426" y="59537"/>
                                </a:lnTo>
                                <a:lnTo>
                                  <a:pt x="1761426" y="560832"/>
                                </a:lnTo>
                                <a:lnTo>
                                  <a:pt x="1790712" y="560832"/>
                                </a:lnTo>
                                <a:lnTo>
                                  <a:pt x="1790712" y="59537"/>
                                </a:lnTo>
                                <a:close/>
                              </a:path>
                              <a:path w="2084070" h="686435">
                                <a:moveTo>
                                  <a:pt x="1863318" y="542010"/>
                                </a:moveTo>
                                <a:lnTo>
                                  <a:pt x="1834007" y="542010"/>
                                </a:lnTo>
                                <a:lnTo>
                                  <a:pt x="1834007" y="560832"/>
                                </a:lnTo>
                                <a:lnTo>
                                  <a:pt x="1863318" y="560832"/>
                                </a:lnTo>
                                <a:lnTo>
                                  <a:pt x="1863318" y="542010"/>
                                </a:lnTo>
                                <a:close/>
                              </a:path>
                              <a:path w="2084070" h="686435">
                                <a:moveTo>
                                  <a:pt x="1937181" y="347764"/>
                                </a:moveTo>
                                <a:lnTo>
                                  <a:pt x="1907882" y="347764"/>
                                </a:lnTo>
                                <a:lnTo>
                                  <a:pt x="1907882" y="560832"/>
                                </a:lnTo>
                                <a:lnTo>
                                  <a:pt x="1937181" y="560832"/>
                                </a:lnTo>
                                <a:lnTo>
                                  <a:pt x="1937181" y="347764"/>
                                </a:lnTo>
                                <a:close/>
                              </a:path>
                              <a:path w="2084070" h="686435">
                                <a:moveTo>
                                  <a:pt x="2009762" y="410425"/>
                                </a:moveTo>
                                <a:lnTo>
                                  <a:pt x="1980476" y="410425"/>
                                </a:lnTo>
                                <a:lnTo>
                                  <a:pt x="1980476" y="560832"/>
                                </a:lnTo>
                                <a:lnTo>
                                  <a:pt x="2009762" y="560832"/>
                                </a:lnTo>
                                <a:lnTo>
                                  <a:pt x="2009762" y="410425"/>
                                </a:lnTo>
                                <a:close/>
                              </a:path>
                              <a:path w="2084070" h="686435">
                                <a:moveTo>
                                  <a:pt x="2083650" y="335241"/>
                                </a:moveTo>
                                <a:lnTo>
                                  <a:pt x="2054364" y="335241"/>
                                </a:lnTo>
                                <a:lnTo>
                                  <a:pt x="2054364" y="560832"/>
                                </a:lnTo>
                                <a:lnTo>
                                  <a:pt x="2083650" y="560832"/>
                                </a:lnTo>
                                <a:lnTo>
                                  <a:pt x="2083650" y="335241"/>
                                </a:lnTo>
                                <a:close/>
                              </a:path>
                            </a:pathLst>
                          </a:custGeom>
                          <a:solidFill>
                            <a:srgbClr val="B01C88"/>
                          </a:solidFill>
                        </wps:spPr>
                        <wps:bodyPr wrap="square" lIns="0" tIns="0" rIns="0" bIns="0" rtlCol="0">
                          <a:prstTxWarp prst="textNoShape">
                            <a:avLst/>
                          </a:prstTxWarp>
                          <a:noAutofit/>
                        </wps:bodyPr>
                      </wps:wsp>
                      <wps:wsp>
                        <wps:cNvPr id="1079" name="Graphic 1079"/>
                        <wps:cNvSpPr/>
                        <wps:spPr>
                          <a:xfrm>
                            <a:off x="135089" y="234133"/>
                            <a:ext cx="2084070" cy="1289685"/>
                          </a:xfrm>
                          <a:custGeom>
                            <a:avLst/>
                            <a:gdLst/>
                            <a:ahLst/>
                            <a:cxnLst/>
                            <a:rect l="l" t="t" r="r" b="b"/>
                            <a:pathLst>
                              <a:path w="2084070" h="1289685">
                                <a:moveTo>
                                  <a:pt x="29286" y="797382"/>
                                </a:moveTo>
                                <a:lnTo>
                                  <a:pt x="0" y="797382"/>
                                </a:lnTo>
                                <a:lnTo>
                                  <a:pt x="0" y="1272006"/>
                                </a:lnTo>
                                <a:lnTo>
                                  <a:pt x="29286" y="1272006"/>
                                </a:lnTo>
                                <a:lnTo>
                                  <a:pt x="29286" y="797382"/>
                                </a:lnTo>
                                <a:close/>
                              </a:path>
                              <a:path w="2084070" h="1289685">
                                <a:moveTo>
                                  <a:pt x="103162" y="797382"/>
                                </a:moveTo>
                                <a:lnTo>
                                  <a:pt x="73875" y="797382"/>
                                </a:lnTo>
                                <a:lnTo>
                                  <a:pt x="73875" y="1055827"/>
                                </a:lnTo>
                                <a:lnTo>
                                  <a:pt x="103162" y="1055827"/>
                                </a:lnTo>
                                <a:lnTo>
                                  <a:pt x="103162" y="797382"/>
                                </a:lnTo>
                                <a:close/>
                              </a:path>
                              <a:path w="2084070" h="1289685">
                                <a:moveTo>
                                  <a:pt x="175768" y="797382"/>
                                </a:moveTo>
                                <a:lnTo>
                                  <a:pt x="146456" y="797382"/>
                                </a:lnTo>
                                <a:lnTo>
                                  <a:pt x="146456" y="1157668"/>
                                </a:lnTo>
                                <a:lnTo>
                                  <a:pt x="175768" y="1157668"/>
                                </a:lnTo>
                                <a:lnTo>
                                  <a:pt x="175768" y="797382"/>
                                </a:lnTo>
                                <a:close/>
                              </a:path>
                              <a:path w="2084070" h="1289685">
                                <a:moveTo>
                                  <a:pt x="249631" y="842797"/>
                                </a:moveTo>
                                <a:lnTo>
                                  <a:pt x="220332" y="842797"/>
                                </a:lnTo>
                                <a:lnTo>
                                  <a:pt x="220332" y="1066812"/>
                                </a:lnTo>
                                <a:lnTo>
                                  <a:pt x="249631" y="1066812"/>
                                </a:lnTo>
                                <a:lnTo>
                                  <a:pt x="249631" y="842797"/>
                                </a:lnTo>
                                <a:close/>
                              </a:path>
                              <a:path w="2084070" h="1289685">
                                <a:moveTo>
                                  <a:pt x="323494" y="803630"/>
                                </a:moveTo>
                                <a:lnTo>
                                  <a:pt x="292925" y="803630"/>
                                </a:lnTo>
                                <a:lnTo>
                                  <a:pt x="292925" y="1026083"/>
                                </a:lnTo>
                                <a:lnTo>
                                  <a:pt x="323494" y="1026083"/>
                                </a:lnTo>
                                <a:lnTo>
                                  <a:pt x="323494" y="803630"/>
                                </a:lnTo>
                                <a:close/>
                              </a:path>
                              <a:path w="2084070" h="1289685">
                                <a:moveTo>
                                  <a:pt x="396087" y="797382"/>
                                </a:moveTo>
                                <a:lnTo>
                                  <a:pt x="366801" y="797382"/>
                                </a:lnTo>
                                <a:lnTo>
                                  <a:pt x="366801" y="949325"/>
                                </a:lnTo>
                                <a:lnTo>
                                  <a:pt x="396087" y="949325"/>
                                </a:lnTo>
                                <a:lnTo>
                                  <a:pt x="396087" y="797382"/>
                                </a:lnTo>
                                <a:close/>
                              </a:path>
                              <a:path w="2084070" h="1289685">
                                <a:moveTo>
                                  <a:pt x="469963" y="850633"/>
                                </a:moveTo>
                                <a:lnTo>
                                  <a:pt x="440664" y="850633"/>
                                </a:lnTo>
                                <a:lnTo>
                                  <a:pt x="440664" y="943051"/>
                                </a:lnTo>
                                <a:lnTo>
                                  <a:pt x="469963" y="943051"/>
                                </a:lnTo>
                                <a:lnTo>
                                  <a:pt x="469963" y="850633"/>
                                </a:lnTo>
                                <a:close/>
                              </a:path>
                              <a:path w="2084070" h="1289685">
                                <a:moveTo>
                                  <a:pt x="542556" y="797382"/>
                                </a:moveTo>
                                <a:lnTo>
                                  <a:pt x="513270" y="797382"/>
                                </a:lnTo>
                                <a:lnTo>
                                  <a:pt x="513270" y="809891"/>
                                </a:lnTo>
                                <a:lnTo>
                                  <a:pt x="542556" y="809891"/>
                                </a:lnTo>
                                <a:lnTo>
                                  <a:pt x="542556" y="797382"/>
                                </a:lnTo>
                                <a:close/>
                              </a:path>
                              <a:path w="2084070" h="1289685">
                                <a:moveTo>
                                  <a:pt x="616432" y="797382"/>
                                </a:moveTo>
                                <a:lnTo>
                                  <a:pt x="587133" y="797382"/>
                                </a:lnTo>
                                <a:lnTo>
                                  <a:pt x="587133" y="1289240"/>
                                </a:lnTo>
                                <a:lnTo>
                                  <a:pt x="616432" y="1289240"/>
                                </a:lnTo>
                                <a:lnTo>
                                  <a:pt x="616432" y="797382"/>
                                </a:lnTo>
                                <a:close/>
                              </a:path>
                              <a:path w="2084070" h="1289685">
                                <a:moveTo>
                                  <a:pt x="690295" y="797382"/>
                                </a:moveTo>
                                <a:lnTo>
                                  <a:pt x="661009" y="797382"/>
                                </a:lnTo>
                                <a:lnTo>
                                  <a:pt x="661009" y="806767"/>
                                </a:lnTo>
                                <a:lnTo>
                                  <a:pt x="690295" y="806767"/>
                                </a:lnTo>
                                <a:lnTo>
                                  <a:pt x="690295" y="797382"/>
                                </a:lnTo>
                                <a:close/>
                              </a:path>
                              <a:path w="2084070" h="1289685">
                                <a:moveTo>
                                  <a:pt x="762901" y="797382"/>
                                </a:moveTo>
                                <a:lnTo>
                                  <a:pt x="733602" y="797382"/>
                                </a:lnTo>
                                <a:lnTo>
                                  <a:pt x="733602" y="1008837"/>
                                </a:lnTo>
                                <a:lnTo>
                                  <a:pt x="762901" y="1008837"/>
                                </a:lnTo>
                                <a:lnTo>
                                  <a:pt x="762901" y="797382"/>
                                </a:lnTo>
                                <a:close/>
                              </a:path>
                              <a:path w="2084070" h="1289685">
                                <a:moveTo>
                                  <a:pt x="836764" y="797382"/>
                                </a:moveTo>
                                <a:lnTo>
                                  <a:pt x="807478" y="797382"/>
                                </a:lnTo>
                                <a:lnTo>
                                  <a:pt x="807478" y="1022934"/>
                                </a:lnTo>
                                <a:lnTo>
                                  <a:pt x="836764" y="1022934"/>
                                </a:lnTo>
                                <a:lnTo>
                                  <a:pt x="836764" y="797382"/>
                                </a:lnTo>
                                <a:close/>
                              </a:path>
                              <a:path w="2084070" h="1289685">
                                <a:moveTo>
                                  <a:pt x="909358" y="797382"/>
                                </a:moveTo>
                                <a:lnTo>
                                  <a:pt x="880071" y="797382"/>
                                </a:lnTo>
                                <a:lnTo>
                                  <a:pt x="880071" y="919556"/>
                                </a:lnTo>
                                <a:lnTo>
                                  <a:pt x="909358" y="919556"/>
                                </a:lnTo>
                                <a:lnTo>
                                  <a:pt x="909358" y="797382"/>
                                </a:lnTo>
                                <a:close/>
                              </a:path>
                              <a:path w="2084070" h="1289685">
                                <a:moveTo>
                                  <a:pt x="983234" y="797382"/>
                                </a:moveTo>
                                <a:lnTo>
                                  <a:pt x="953935" y="797382"/>
                                </a:lnTo>
                                <a:lnTo>
                                  <a:pt x="953935" y="1040180"/>
                                </a:lnTo>
                                <a:lnTo>
                                  <a:pt x="983234" y="1040180"/>
                                </a:lnTo>
                                <a:lnTo>
                                  <a:pt x="983234" y="797382"/>
                                </a:lnTo>
                                <a:close/>
                              </a:path>
                              <a:path w="2084070" h="1289685">
                                <a:moveTo>
                                  <a:pt x="1057097" y="922693"/>
                                </a:moveTo>
                                <a:lnTo>
                                  <a:pt x="1027811" y="922693"/>
                                </a:lnTo>
                                <a:lnTo>
                                  <a:pt x="1027811" y="938339"/>
                                </a:lnTo>
                                <a:lnTo>
                                  <a:pt x="1057097" y="938339"/>
                                </a:lnTo>
                                <a:lnTo>
                                  <a:pt x="1057097" y="922693"/>
                                </a:lnTo>
                                <a:close/>
                              </a:path>
                              <a:path w="2084070" h="1289685">
                                <a:moveTo>
                                  <a:pt x="1129690" y="805205"/>
                                </a:moveTo>
                                <a:lnTo>
                                  <a:pt x="1100404" y="805205"/>
                                </a:lnTo>
                                <a:lnTo>
                                  <a:pt x="1100404" y="852195"/>
                                </a:lnTo>
                                <a:lnTo>
                                  <a:pt x="1129690" y="852195"/>
                                </a:lnTo>
                                <a:lnTo>
                                  <a:pt x="1129690" y="805205"/>
                                </a:lnTo>
                                <a:close/>
                              </a:path>
                              <a:path w="2084070" h="1289685">
                                <a:moveTo>
                                  <a:pt x="1203566" y="888212"/>
                                </a:moveTo>
                                <a:lnTo>
                                  <a:pt x="1174280" y="888212"/>
                                </a:lnTo>
                                <a:lnTo>
                                  <a:pt x="1174280" y="1168628"/>
                                </a:lnTo>
                                <a:lnTo>
                                  <a:pt x="1203566" y="1168628"/>
                                </a:lnTo>
                                <a:lnTo>
                                  <a:pt x="1203566" y="888212"/>
                                </a:lnTo>
                                <a:close/>
                              </a:path>
                              <a:path w="2084070" h="1289685">
                                <a:moveTo>
                                  <a:pt x="1276172" y="797382"/>
                                </a:moveTo>
                                <a:lnTo>
                                  <a:pt x="1246886" y="797382"/>
                                </a:lnTo>
                                <a:lnTo>
                                  <a:pt x="1246886" y="803630"/>
                                </a:lnTo>
                                <a:lnTo>
                                  <a:pt x="1276172" y="803630"/>
                                </a:lnTo>
                                <a:lnTo>
                                  <a:pt x="1276172" y="797382"/>
                                </a:lnTo>
                                <a:close/>
                              </a:path>
                              <a:path w="2084070" h="1289685">
                                <a:moveTo>
                                  <a:pt x="1350035" y="115925"/>
                                </a:moveTo>
                                <a:lnTo>
                                  <a:pt x="1320736" y="115925"/>
                                </a:lnTo>
                                <a:lnTo>
                                  <a:pt x="1320736" y="236550"/>
                                </a:lnTo>
                                <a:lnTo>
                                  <a:pt x="1350035" y="236550"/>
                                </a:lnTo>
                                <a:lnTo>
                                  <a:pt x="1350035" y="115925"/>
                                </a:lnTo>
                                <a:close/>
                              </a:path>
                              <a:path w="2084070" h="1289685">
                                <a:moveTo>
                                  <a:pt x="1423911" y="797382"/>
                                </a:moveTo>
                                <a:lnTo>
                                  <a:pt x="1394625" y="797382"/>
                                </a:lnTo>
                                <a:lnTo>
                                  <a:pt x="1394625" y="816165"/>
                                </a:lnTo>
                                <a:lnTo>
                                  <a:pt x="1423911" y="816165"/>
                                </a:lnTo>
                                <a:lnTo>
                                  <a:pt x="1423911" y="797382"/>
                                </a:lnTo>
                                <a:close/>
                              </a:path>
                              <a:path w="2084070" h="1289685">
                                <a:moveTo>
                                  <a:pt x="1496504" y="429221"/>
                                </a:moveTo>
                                <a:lnTo>
                                  <a:pt x="1467218" y="429221"/>
                                </a:lnTo>
                                <a:lnTo>
                                  <a:pt x="1467218" y="593712"/>
                                </a:lnTo>
                                <a:lnTo>
                                  <a:pt x="1496504" y="593712"/>
                                </a:lnTo>
                                <a:lnTo>
                                  <a:pt x="1496504" y="429221"/>
                                </a:lnTo>
                                <a:close/>
                              </a:path>
                              <a:path w="2084070" h="1289685">
                                <a:moveTo>
                                  <a:pt x="1570380" y="557682"/>
                                </a:moveTo>
                                <a:lnTo>
                                  <a:pt x="1541068" y="557682"/>
                                </a:lnTo>
                                <a:lnTo>
                                  <a:pt x="1541068" y="559257"/>
                                </a:lnTo>
                                <a:lnTo>
                                  <a:pt x="1570380" y="559257"/>
                                </a:lnTo>
                                <a:lnTo>
                                  <a:pt x="1570380" y="557682"/>
                                </a:lnTo>
                                <a:close/>
                              </a:path>
                              <a:path w="2084070" h="1289685">
                                <a:moveTo>
                                  <a:pt x="1642973" y="499719"/>
                                </a:moveTo>
                                <a:lnTo>
                                  <a:pt x="1613674" y="499719"/>
                                </a:lnTo>
                                <a:lnTo>
                                  <a:pt x="1613674" y="551421"/>
                                </a:lnTo>
                                <a:lnTo>
                                  <a:pt x="1642973" y="551421"/>
                                </a:lnTo>
                                <a:lnTo>
                                  <a:pt x="1642973" y="499719"/>
                                </a:lnTo>
                                <a:close/>
                              </a:path>
                              <a:path w="2084070" h="1289685">
                                <a:moveTo>
                                  <a:pt x="1716836" y="427672"/>
                                </a:moveTo>
                                <a:lnTo>
                                  <a:pt x="1687550" y="427672"/>
                                </a:lnTo>
                                <a:lnTo>
                                  <a:pt x="1687550" y="488759"/>
                                </a:lnTo>
                                <a:lnTo>
                                  <a:pt x="1716836" y="488759"/>
                                </a:lnTo>
                                <a:lnTo>
                                  <a:pt x="1716836" y="427672"/>
                                </a:lnTo>
                                <a:close/>
                              </a:path>
                              <a:path w="2084070" h="1289685">
                                <a:moveTo>
                                  <a:pt x="1790712" y="0"/>
                                </a:moveTo>
                                <a:lnTo>
                                  <a:pt x="1761426" y="0"/>
                                </a:lnTo>
                                <a:lnTo>
                                  <a:pt x="1761426" y="296087"/>
                                </a:lnTo>
                                <a:lnTo>
                                  <a:pt x="1790712" y="296087"/>
                                </a:lnTo>
                                <a:lnTo>
                                  <a:pt x="1790712" y="0"/>
                                </a:lnTo>
                                <a:close/>
                              </a:path>
                              <a:path w="2084070" h="1289685">
                                <a:moveTo>
                                  <a:pt x="1863318" y="448030"/>
                                </a:moveTo>
                                <a:lnTo>
                                  <a:pt x="1834007" y="448030"/>
                                </a:lnTo>
                                <a:lnTo>
                                  <a:pt x="1834007" y="778560"/>
                                </a:lnTo>
                                <a:lnTo>
                                  <a:pt x="1863318" y="778560"/>
                                </a:lnTo>
                                <a:lnTo>
                                  <a:pt x="1863318" y="448030"/>
                                </a:lnTo>
                                <a:close/>
                              </a:path>
                              <a:path w="2084070" h="1289685">
                                <a:moveTo>
                                  <a:pt x="1937181" y="515391"/>
                                </a:moveTo>
                                <a:lnTo>
                                  <a:pt x="1907882" y="515391"/>
                                </a:lnTo>
                                <a:lnTo>
                                  <a:pt x="1907882" y="584314"/>
                                </a:lnTo>
                                <a:lnTo>
                                  <a:pt x="1937181" y="584314"/>
                                </a:lnTo>
                                <a:lnTo>
                                  <a:pt x="1937181" y="515391"/>
                                </a:lnTo>
                                <a:close/>
                              </a:path>
                              <a:path w="2084070" h="1289685">
                                <a:moveTo>
                                  <a:pt x="2009762" y="490334"/>
                                </a:moveTo>
                                <a:lnTo>
                                  <a:pt x="1980476" y="490334"/>
                                </a:lnTo>
                                <a:lnTo>
                                  <a:pt x="1980476" y="646976"/>
                                </a:lnTo>
                                <a:lnTo>
                                  <a:pt x="2009762" y="646976"/>
                                </a:lnTo>
                                <a:lnTo>
                                  <a:pt x="2009762" y="490334"/>
                                </a:lnTo>
                                <a:close/>
                              </a:path>
                              <a:path w="2084070" h="1289685">
                                <a:moveTo>
                                  <a:pt x="2083650" y="501294"/>
                                </a:moveTo>
                                <a:lnTo>
                                  <a:pt x="2054364" y="501294"/>
                                </a:lnTo>
                                <a:lnTo>
                                  <a:pt x="2054364" y="571792"/>
                                </a:lnTo>
                                <a:lnTo>
                                  <a:pt x="2083650" y="571792"/>
                                </a:lnTo>
                                <a:lnTo>
                                  <a:pt x="2083650" y="501294"/>
                                </a:lnTo>
                                <a:close/>
                              </a:path>
                            </a:pathLst>
                          </a:custGeom>
                          <a:solidFill>
                            <a:srgbClr val="D1D3D4"/>
                          </a:solidFill>
                        </wps:spPr>
                        <wps:bodyPr wrap="square" lIns="0" tIns="0" rIns="0" bIns="0" rtlCol="0">
                          <a:prstTxWarp prst="textNoShape">
                            <a:avLst/>
                          </a:prstTxWarp>
                          <a:noAutofit/>
                        </wps:bodyPr>
                      </wps:wsp>
                      <wps:wsp>
                        <wps:cNvPr id="1080" name="Graphic 1080"/>
                        <wps:cNvSpPr/>
                        <wps:spPr>
                          <a:xfrm>
                            <a:off x="113444" y="260760"/>
                            <a:ext cx="2233295" cy="1541780"/>
                          </a:xfrm>
                          <a:custGeom>
                            <a:avLst/>
                            <a:gdLst/>
                            <a:ahLst/>
                            <a:cxnLst/>
                            <a:rect l="l" t="t" r="r" b="b"/>
                            <a:pathLst>
                              <a:path w="2233295" h="1541780">
                                <a:moveTo>
                                  <a:pt x="2161252" y="1282988"/>
                                </a:moveTo>
                                <a:lnTo>
                                  <a:pt x="2233249" y="1282988"/>
                                </a:lnTo>
                              </a:path>
                              <a:path w="2233295" h="1541780">
                                <a:moveTo>
                                  <a:pt x="2161252" y="1026067"/>
                                </a:moveTo>
                                <a:lnTo>
                                  <a:pt x="2233249" y="1026067"/>
                                </a:lnTo>
                              </a:path>
                              <a:path w="2233295" h="1541780">
                                <a:moveTo>
                                  <a:pt x="2161252" y="770746"/>
                                </a:moveTo>
                                <a:lnTo>
                                  <a:pt x="2233249" y="770746"/>
                                </a:lnTo>
                              </a:path>
                              <a:path w="2233295" h="1541780">
                                <a:moveTo>
                                  <a:pt x="2161252" y="513816"/>
                                </a:moveTo>
                                <a:lnTo>
                                  <a:pt x="2233249" y="513816"/>
                                </a:lnTo>
                              </a:path>
                              <a:path w="2233295" h="1541780">
                                <a:moveTo>
                                  <a:pt x="2161252" y="256913"/>
                                </a:moveTo>
                                <a:lnTo>
                                  <a:pt x="2233249" y="256913"/>
                                </a:lnTo>
                              </a:path>
                              <a:path w="2233295" h="1541780">
                                <a:moveTo>
                                  <a:pt x="2161252" y="0"/>
                                </a:moveTo>
                                <a:lnTo>
                                  <a:pt x="2233249" y="0"/>
                                </a:lnTo>
                              </a:path>
                              <a:path w="2233295" h="1541780">
                                <a:moveTo>
                                  <a:pt x="2126937" y="1505276"/>
                                </a:moveTo>
                                <a:lnTo>
                                  <a:pt x="2126937" y="1541280"/>
                                </a:lnTo>
                              </a:path>
                              <a:path w="2233295" h="1541780">
                                <a:moveTo>
                                  <a:pt x="2054331" y="1469284"/>
                                </a:moveTo>
                                <a:lnTo>
                                  <a:pt x="2054331" y="1541280"/>
                                </a:lnTo>
                              </a:path>
                              <a:path w="2233295" h="1541780">
                                <a:moveTo>
                                  <a:pt x="1980493" y="1505276"/>
                                </a:moveTo>
                                <a:lnTo>
                                  <a:pt x="1980493" y="1541280"/>
                                </a:lnTo>
                              </a:path>
                              <a:path w="2233295" h="1541780">
                                <a:moveTo>
                                  <a:pt x="1906605" y="1505276"/>
                                </a:moveTo>
                                <a:lnTo>
                                  <a:pt x="1906605" y="1541280"/>
                                </a:lnTo>
                              </a:path>
                              <a:path w="2233295" h="1541780">
                                <a:moveTo>
                                  <a:pt x="1834012" y="1505276"/>
                                </a:moveTo>
                                <a:lnTo>
                                  <a:pt x="1834012" y="1541280"/>
                                </a:lnTo>
                              </a:path>
                              <a:path w="2233295" h="1541780">
                                <a:moveTo>
                                  <a:pt x="1760123" y="1469284"/>
                                </a:moveTo>
                                <a:lnTo>
                                  <a:pt x="1760123" y="1541280"/>
                                </a:lnTo>
                              </a:path>
                              <a:path w="2233295" h="1541780">
                                <a:moveTo>
                                  <a:pt x="1687542" y="1505276"/>
                                </a:moveTo>
                                <a:lnTo>
                                  <a:pt x="1687542" y="1541280"/>
                                </a:lnTo>
                              </a:path>
                              <a:path w="2233295" h="1541780">
                                <a:moveTo>
                                  <a:pt x="1613679" y="1505276"/>
                                </a:moveTo>
                                <a:lnTo>
                                  <a:pt x="1613679" y="1541280"/>
                                </a:lnTo>
                              </a:path>
                              <a:path w="2233295" h="1541780">
                                <a:moveTo>
                                  <a:pt x="1539803" y="1505276"/>
                                </a:moveTo>
                                <a:lnTo>
                                  <a:pt x="1539803" y="1541280"/>
                                </a:lnTo>
                              </a:path>
                              <a:path w="2233295" h="1541780">
                                <a:moveTo>
                                  <a:pt x="1467197" y="1469284"/>
                                </a:moveTo>
                                <a:lnTo>
                                  <a:pt x="1467197" y="1541280"/>
                                </a:lnTo>
                              </a:path>
                              <a:path w="2233295" h="1541780">
                                <a:moveTo>
                                  <a:pt x="1393347" y="1505276"/>
                                </a:moveTo>
                                <a:lnTo>
                                  <a:pt x="1393347" y="1541280"/>
                                </a:lnTo>
                              </a:path>
                              <a:path w="2233295" h="1541780">
                                <a:moveTo>
                                  <a:pt x="1320741" y="1505276"/>
                                </a:moveTo>
                                <a:lnTo>
                                  <a:pt x="1320741" y="1541280"/>
                                </a:lnTo>
                              </a:path>
                              <a:path w="2233295" h="1541780">
                                <a:moveTo>
                                  <a:pt x="1246865" y="1505276"/>
                                </a:moveTo>
                                <a:lnTo>
                                  <a:pt x="1246865" y="1541280"/>
                                </a:lnTo>
                              </a:path>
                              <a:path w="2233295" h="1541780">
                                <a:moveTo>
                                  <a:pt x="1173002" y="1469284"/>
                                </a:moveTo>
                                <a:lnTo>
                                  <a:pt x="1173002" y="1541280"/>
                                </a:lnTo>
                              </a:path>
                              <a:path w="2233295" h="1541780">
                                <a:moveTo>
                                  <a:pt x="1100404" y="1505276"/>
                                </a:moveTo>
                                <a:lnTo>
                                  <a:pt x="1100404" y="1541280"/>
                                </a:lnTo>
                              </a:path>
                              <a:path w="2233295" h="1541780">
                                <a:moveTo>
                                  <a:pt x="1026529" y="1505276"/>
                                </a:moveTo>
                                <a:lnTo>
                                  <a:pt x="1026529" y="1541280"/>
                                </a:lnTo>
                              </a:path>
                              <a:path w="2233295" h="1541780">
                                <a:moveTo>
                                  <a:pt x="953938" y="1505276"/>
                                </a:moveTo>
                                <a:lnTo>
                                  <a:pt x="953938" y="1541280"/>
                                </a:lnTo>
                              </a:path>
                              <a:path w="2233295" h="1541780">
                                <a:moveTo>
                                  <a:pt x="880070" y="1469284"/>
                                </a:moveTo>
                                <a:lnTo>
                                  <a:pt x="880070" y="1541280"/>
                                </a:lnTo>
                              </a:path>
                              <a:path w="2233295" h="1541780">
                                <a:moveTo>
                                  <a:pt x="806202" y="1505276"/>
                                </a:moveTo>
                                <a:lnTo>
                                  <a:pt x="806202" y="1541280"/>
                                </a:lnTo>
                              </a:path>
                              <a:path w="2233295" h="1541780">
                                <a:moveTo>
                                  <a:pt x="733605" y="1505276"/>
                                </a:moveTo>
                                <a:lnTo>
                                  <a:pt x="733605" y="1541280"/>
                                </a:lnTo>
                              </a:path>
                              <a:path w="2233295" h="1541780">
                                <a:moveTo>
                                  <a:pt x="659730" y="1505276"/>
                                </a:moveTo>
                                <a:lnTo>
                                  <a:pt x="659730" y="1541280"/>
                                </a:lnTo>
                              </a:path>
                              <a:path w="2233295" h="1541780">
                                <a:moveTo>
                                  <a:pt x="587133" y="1469284"/>
                                </a:moveTo>
                                <a:lnTo>
                                  <a:pt x="587133" y="1541280"/>
                                </a:lnTo>
                              </a:path>
                              <a:path w="2233295" h="1541780">
                                <a:moveTo>
                                  <a:pt x="513265" y="1505276"/>
                                </a:moveTo>
                                <a:lnTo>
                                  <a:pt x="513265" y="1541280"/>
                                </a:lnTo>
                              </a:path>
                              <a:path w="2233295" h="1541780">
                                <a:moveTo>
                                  <a:pt x="439397" y="1505276"/>
                                </a:moveTo>
                                <a:lnTo>
                                  <a:pt x="439397" y="1541280"/>
                                </a:lnTo>
                              </a:path>
                              <a:path w="2233295" h="1541780">
                                <a:moveTo>
                                  <a:pt x="366800" y="1505276"/>
                                </a:moveTo>
                                <a:lnTo>
                                  <a:pt x="366800" y="1541280"/>
                                </a:lnTo>
                              </a:path>
                              <a:path w="2233295" h="1541780">
                                <a:moveTo>
                                  <a:pt x="292930" y="1469284"/>
                                </a:moveTo>
                                <a:lnTo>
                                  <a:pt x="292930" y="1541280"/>
                                </a:lnTo>
                              </a:path>
                              <a:path w="2233295" h="1541780">
                                <a:moveTo>
                                  <a:pt x="220333" y="1505276"/>
                                </a:moveTo>
                                <a:lnTo>
                                  <a:pt x="220333" y="1541280"/>
                                </a:lnTo>
                              </a:path>
                              <a:path w="2233295" h="1541780">
                                <a:moveTo>
                                  <a:pt x="146465" y="1505276"/>
                                </a:moveTo>
                                <a:lnTo>
                                  <a:pt x="146465" y="1541280"/>
                                </a:lnTo>
                              </a:path>
                              <a:path w="2233295" h="1541780">
                                <a:moveTo>
                                  <a:pt x="72597" y="1505276"/>
                                </a:moveTo>
                                <a:lnTo>
                                  <a:pt x="72597" y="1541280"/>
                                </a:lnTo>
                              </a:path>
                              <a:path w="2233295" h="1541780">
                                <a:moveTo>
                                  <a:pt x="0" y="1469284"/>
                                </a:moveTo>
                                <a:lnTo>
                                  <a:pt x="0" y="1541280"/>
                                </a:lnTo>
                              </a:path>
                            </a:pathLst>
                          </a:custGeom>
                          <a:ln w="6350">
                            <a:solidFill>
                              <a:srgbClr val="231F20"/>
                            </a:solidFill>
                            <a:prstDash val="solid"/>
                          </a:ln>
                        </wps:spPr>
                        <wps:bodyPr wrap="square" lIns="0" tIns="0" rIns="0" bIns="0" rtlCol="0">
                          <a:prstTxWarp prst="textNoShape">
                            <a:avLst/>
                          </a:prstTxWarp>
                          <a:noAutofit/>
                        </wps:bodyPr>
                      </wps:wsp>
                      <wps:wsp>
                        <wps:cNvPr id="1081" name="Graphic 1081"/>
                        <wps:cNvSpPr/>
                        <wps:spPr>
                          <a:xfrm>
                            <a:off x="113183" y="1031506"/>
                            <a:ext cx="2130425" cy="1270"/>
                          </a:xfrm>
                          <a:custGeom>
                            <a:avLst/>
                            <a:gdLst/>
                            <a:ahLst/>
                            <a:cxnLst/>
                            <a:rect l="l" t="t" r="r" b="b"/>
                            <a:pathLst>
                              <a:path w="2130425">
                                <a:moveTo>
                                  <a:pt x="0" y="0"/>
                                </a:moveTo>
                                <a:lnTo>
                                  <a:pt x="0" y="0"/>
                                </a:lnTo>
                                <a:lnTo>
                                  <a:pt x="2055074" y="0"/>
                                </a:lnTo>
                                <a:lnTo>
                                  <a:pt x="2130398" y="0"/>
                                </a:lnTo>
                              </a:path>
                            </a:pathLst>
                          </a:custGeom>
                          <a:ln w="6350">
                            <a:solidFill>
                              <a:srgbClr val="231F20"/>
                            </a:solidFill>
                            <a:prstDash val="solid"/>
                          </a:ln>
                        </wps:spPr>
                        <wps:bodyPr wrap="square" lIns="0" tIns="0" rIns="0" bIns="0" rtlCol="0">
                          <a:prstTxWarp prst="textNoShape">
                            <a:avLst/>
                          </a:prstTxWarp>
                          <a:noAutofit/>
                        </wps:bodyPr>
                      </wps:wsp>
                      <wps:wsp>
                        <wps:cNvPr id="1082" name="Graphic 1082"/>
                        <wps:cNvSpPr/>
                        <wps:spPr>
                          <a:xfrm>
                            <a:off x="6696" y="259786"/>
                            <a:ext cx="72390" cy="1283335"/>
                          </a:xfrm>
                          <a:custGeom>
                            <a:avLst/>
                            <a:gdLst/>
                            <a:ahLst/>
                            <a:cxnLst/>
                            <a:rect l="l" t="t" r="r" b="b"/>
                            <a:pathLst>
                              <a:path w="72390" h="1283335">
                                <a:moveTo>
                                  <a:pt x="0" y="1282997"/>
                                </a:moveTo>
                                <a:lnTo>
                                  <a:pt x="71996" y="1282997"/>
                                </a:lnTo>
                              </a:path>
                              <a:path w="72390" h="1283335">
                                <a:moveTo>
                                  <a:pt x="0" y="1026076"/>
                                </a:moveTo>
                                <a:lnTo>
                                  <a:pt x="71996" y="1026076"/>
                                </a:lnTo>
                              </a:path>
                              <a:path w="72390" h="1283335">
                                <a:moveTo>
                                  <a:pt x="0" y="770742"/>
                                </a:moveTo>
                                <a:lnTo>
                                  <a:pt x="71996" y="770742"/>
                                </a:lnTo>
                              </a:path>
                              <a:path w="72390" h="1283335">
                                <a:moveTo>
                                  <a:pt x="0" y="513816"/>
                                </a:moveTo>
                                <a:lnTo>
                                  <a:pt x="71996" y="513816"/>
                                </a:lnTo>
                              </a:path>
                              <a:path w="72390" h="1283335">
                                <a:moveTo>
                                  <a:pt x="0" y="256914"/>
                                </a:moveTo>
                                <a:lnTo>
                                  <a:pt x="71996" y="256914"/>
                                </a:lnTo>
                              </a:path>
                              <a:path w="72390" h="1283335">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83" name="Graphic 1083"/>
                        <wps:cNvSpPr/>
                        <wps:spPr>
                          <a:xfrm>
                            <a:off x="150378" y="299925"/>
                            <a:ext cx="2053589" cy="1148715"/>
                          </a:xfrm>
                          <a:custGeom>
                            <a:avLst/>
                            <a:gdLst/>
                            <a:ahLst/>
                            <a:cxnLst/>
                            <a:rect l="l" t="t" r="r" b="b"/>
                            <a:pathLst>
                              <a:path w="2053589" h="1148715">
                                <a:moveTo>
                                  <a:pt x="0" y="867851"/>
                                </a:moveTo>
                                <a:lnTo>
                                  <a:pt x="72597" y="1077770"/>
                                </a:lnTo>
                                <a:lnTo>
                                  <a:pt x="146465" y="953996"/>
                                </a:lnTo>
                                <a:lnTo>
                                  <a:pt x="219062" y="927389"/>
                                </a:lnTo>
                                <a:lnTo>
                                  <a:pt x="292931" y="977516"/>
                                </a:lnTo>
                                <a:lnTo>
                                  <a:pt x="366805" y="819299"/>
                                </a:lnTo>
                                <a:lnTo>
                                  <a:pt x="439397" y="737829"/>
                                </a:lnTo>
                                <a:lnTo>
                                  <a:pt x="513265" y="540444"/>
                                </a:lnTo>
                                <a:lnTo>
                                  <a:pt x="585862" y="1074620"/>
                                </a:lnTo>
                                <a:lnTo>
                                  <a:pt x="659730" y="789518"/>
                                </a:lnTo>
                                <a:lnTo>
                                  <a:pt x="733605" y="559234"/>
                                </a:lnTo>
                                <a:lnTo>
                                  <a:pt x="806202" y="899182"/>
                                </a:lnTo>
                                <a:lnTo>
                                  <a:pt x="880064" y="545157"/>
                                </a:lnTo>
                                <a:lnTo>
                                  <a:pt x="952661" y="861578"/>
                                </a:lnTo>
                                <a:lnTo>
                                  <a:pt x="1026535" y="798929"/>
                                </a:lnTo>
                                <a:lnTo>
                                  <a:pt x="1100397" y="806764"/>
                                </a:lnTo>
                                <a:lnTo>
                                  <a:pt x="1172999" y="1148255"/>
                                </a:lnTo>
                                <a:lnTo>
                                  <a:pt x="1246875" y="625040"/>
                                </a:lnTo>
                                <a:lnTo>
                                  <a:pt x="1319469" y="0"/>
                                </a:lnTo>
                                <a:lnTo>
                                  <a:pt x="1393332" y="385366"/>
                                </a:lnTo>
                                <a:lnTo>
                                  <a:pt x="1467208" y="477787"/>
                                </a:lnTo>
                                <a:lnTo>
                                  <a:pt x="1539801" y="468400"/>
                                </a:lnTo>
                                <a:lnTo>
                                  <a:pt x="1613677" y="332098"/>
                                </a:lnTo>
                                <a:lnTo>
                                  <a:pt x="1686270" y="368138"/>
                                </a:lnTo>
                                <a:lnTo>
                                  <a:pt x="1760133" y="177018"/>
                                </a:lnTo>
                                <a:lnTo>
                                  <a:pt x="1834022" y="245939"/>
                                </a:lnTo>
                                <a:lnTo>
                                  <a:pt x="1906615" y="328973"/>
                                </a:lnTo>
                                <a:lnTo>
                                  <a:pt x="1980465" y="488751"/>
                                </a:lnTo>
                                <a:lnTo>
                                  <a:pt x="2053071" y="498152"/>
                                </a:lnTo>
                              </a:path>
                            </a:pathLst>
                          </a:custGeom>
                          <a:ln w="12699">
                            <a:solidFill>
                              <a:srgbClr val="FCAF17"/>
                            </a:solidFill>
                            <a:prstDash val="solid"/>
                          </a:ln>
                        </wps:spPr>
                        <wps:bodyPr wrap="square" lIns="0" tIns="0" rIns="0" bIns="0" rtlCol="0">
                          <a:prstTxWarp prst="textNoShape">
                            <a:avLst/>
                          </a:prstTxWarp>
                          <a:noAutofit/>
                        </wps:bodyPr>
                      </wps:wsp>
                      <wps:wsp>
                        <wps:cNvPr id="1084" name="Graphic 1084"/>
                        <wps:cNvSpPr/>
                        <wps:spPr>
                          <a:xfrm>
                            <a:off x="3175" y="3175"/>
                            <a:ext cx="2341880" cy="1800225"/>
                          </a:xfrm>
                          <a:custGeom>
                            <a:avLst/>
                            <a:gdLst/>
                            <a:ahLst/>
                            <a:cxnLst/>
                            <a:rect l="l" t="t" r="r" b="b"/>
                            <a:pathLst>
                              <a:path w="2341880" h="1800225">
                                <a:moveTo>
                                  <a:pt x="0" y="1799996"/>
                                </a:moveTo>
                                <a:lnTo>
                                  <a:pt x="2341702" y="1799996"/>
                                </a:lnTo>
                                <a:lnTo>
                                  <a:pt x="2341702" y="0"/>
                                </a:lnTo>
                                <a:lnTo>
                                  <a:pt x="0" y="0"/>
                                </a:lnTo>
                                <a:lnTo>
                                  <a:pt x="0" y="1799996"/>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06FF71E0" id="Group 1077" o:spid="_x0000_s1026" style="position:absolute;margin-left:39.95pt;margin-top:2.7pt;width:184.9pt;height:142.25pt;z-index:15822336;mso-wrap-distance-left:0;mso-wrap-distance-right:0;mso-position-horizontal-relative:page" coordsize="23482,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">
                <v:shape id="Graphic 1078" o:spid="_x0000_s1027" style="position:absolute;left:1350;top:4706;width:20841;height:6865;visibility:visible;mso-wrap-style:square;v-text-anchor:top" coordsize="2084070,68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" path="m29286,299199l,299199,,560832r29286,l29286,299199xem103162,480923r-29287,l73875,560832r29287,l103162,480923xem175768,520077r-29312,l146456,560832r29312,l175768,520077xem249631,560832r-29299,l220332,606247r29299,l249631,560832xem323494,560832r-30569,l292925,567080r30569,l323494,560832xem396087,357162r-29286,l366801,560832r29286,l396087,357162xem469963,560832r-29299,l440664,614083r29299,l469963,560832xem542556,360299r-29286,l513270,560832r29286,l542556,360299xem616432,369697r-29299,l587133,560832r29299,l616432,369697xem690295,493458r-29286,l661009,560832r29286,l690295,493458xem762901,302336r-29299,l733602,560832r29299,l762901,302336xem836764,509104r-29286,l807478,560832r29286,l836764,509104xem909358,156654r-29287,l880071,560832r29287,l909358,156654xem983234,463689r-29299,l953935,560832r29299,l983234,463689xem1057097,560832r-29286,l1027811,686142r29286,l1057097,560832xem1129690,560832r-29286,l1100404,568655r29286,l1129690,560832xem1203566,560832r-29286,l1174280,651662r29286,l1203566,560832xem1276172,448030r-29286,l1246886,560832r29286,l1276172,448030xem1350035,r-29299,l1320736,560832r29299,l1350035,xem1423911,220878r-29286,l1394625,560832r29286,l1423911,220878xem1496504,357162r-29286,l1467218,560832r29286,l1496504,357162xem1570380,322707r-29312,l1541068,560832r29312,l1570380,322707xem1642973,314871r-29299,l1613674,560832r29299,l1642973,314871xem1716836,252209r-29286,l1687550,560832r29286,l1716836,252209xem1790712,59537r-29286,l1761426,560832r29286,l1790712,59537xem1863318,542010r-29311,l1834007,560832r29311,l1863318,542010xem1937181,347764r-29299,l1907882,560832r29299,l1937181,347764xem2009762,410425r-29286,l1980476,560832r29286,l2009762,410425xem2083650,335241r-29286,l2054364,560832r29286,l2083650,335241xe" fillcolor="#b01c88" stroked="f">
                  <v:path arrowok="t"/>
                </v:shape>
                <v:shape id="Graphic 1079" o:spid="_x0000_s1028" style="position:absolute;left:1350;top:2341;width:20841;height:12897;visibility:visible;mso-wrap-style:square;v-text-anchor:top" coordsize="2084070,128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" path="m29286,797382l,797382r,474624l29286,1272006r,-474624xem103162,797382r-29287,l73875,1055827r29287,l103162,797382xem175768,797382r-29312,l146456,1157668r29312,l175768,797382xem249631,842797r-29299,l220332,1066812r29299,l249631,842797xem323494,803630r-30569,l292925,1026083r30569,l323494,803630xem396087,797382r-29286,l366801,949325r29286,l396087,797382xem469963,850633r-29299,l440664,943051r29299,l469963,850633xem542556,797382r-29286,l513270,809891r29286,l542556,797382xem616432,797382r-29299,l587133,1289240r29299,l616432,797382xem690295,797382r-29286,l661009,806767r29286,l690295,797382xem762901,797382r-29299,l733602,1008837r29299,l762901,797382xem836764,797382r-29286,l807478,1022934r29286,l836764,797382xem909358,797382r-29287,l880071,919556r29287,l909358,797382xem983234,797382r-29299,l953935,1040180r29299,l983234,797382xem1057097,922693r-29286,l1027811,938339r29286,l1057097,922693xem1129690,805205r-29286,l1100404,852195r29286,l1129690,805205xem1203566,888212r-29286,l1174280,1168628r29286,l1203566,888212xem1276172,797382r-29286,l1246886,803630r29286,l1276172,797382xem1350035,115925r-29299,l1320736,236550r29299,l1350035,115925xem1423911,797382r-29286,l1394625,816165r29286,l1423911,797382xem1496504,429221r-29286,l1467218,593712r29286,l1496504,429221xem1570380,557682r-29312,l1541068,559257r29312,l1570380,557682xem1642973,499719r-29299,l1613674,551421r29299,l1642973,499719xem1716836,427672r-29286,l1687550,488759r29286,l1716836,427672xem1790712,r-29286,l1761426,296087r29286,l1790712,xem1863318,448030r-29311,l1834007,778560r29311,l1863318,448030xem1937181,515391r-29299,l1907882,584314r29299,l1937181,515391xem2009762,490334r-29286,l1980476,646976r29286,l2009762,490334xem2083650,501294r-29286,l2054364,571792r29286,l2083650,501294xe" fillcolor="#d1d3d4" stroked="f">
                  <v:path arrowok="t"/>
                </v:shape>
                <v:shape id="Graphic 1080" o:spid="_x0000_s1029" style="position:absolute;left:1134;top:2607;width:22333;height:15418;visibility:visible;mso-wrap-style:square;v-text-anchor:top" coordsize="2233295,154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" path="m2161252,1282988r71997,em2161252,1026067r71997,em2161252,770746r71997,em2161252,513816r71997,em2161252,256913r71997,em2161252,r71997,em2126937,1505276r,36004em2054331,1469284r,71996em1980493,1505276r,36004em1906605,1505276r,36004em1834012,1505276r,36004em1760123,1469284r,71996em1687542,1505276r,36004em1613679,1505276r,36004em1539803,1505276r,36004em1467197,1469284r,71996em1393347,1505276r,36004em1320741,1505276r,36004em1246865,1505276r,36004em1173002,1469284r,71996em1100404,1505276r,36004em1026529,1505276r,36004em953938,1505276r,36004em880070,1469284r,71996em806202,1505276r,36004em733605,1505276r,36004em659730,1505276r,36004em587133,1469284r,71996em513265,1505276r,36004em439397,1505276r,36004em366800,1505276r,36004em292930,1469284r,71996em220333,1505276r,36004em146465,1505276r,36004em72597,1505276r,36004em,1469284r,71996e" filled="f" strokecolor="#231f20" strokeweight=".5pt">
                  <v:path arrowok="t"/>
                </v:shape>
                <v:shape id="Graphic 1081" o:spid="_x0000_s1030" style="position:absolute;left:1131;top:10315;width:21305;height:12;visibility:visible;mso-wrap-style:square;v-text-anchor:top" coordsize="2130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" path="m,l,,2055074,r75324,e" filled="f" strokecolor="#231f20" strokeweight=".5pt">
                  <v:path arrowok="t"/>
                </v:shape>
                <v:shape id="Graphic 1082" o:spid="_x0000_s1031" style="position:absolute;left:66;top:2597;width:724;height:12834;visibility:visible;mso-wrap-style:square;v-text-anchor:top" coordsize="72390,128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" path="m,1282997r71996,em,1026076r71996,em,770742r71996,em,513816r71996,em,256914r71996,em,l71996,e" filled="f" strokecolor="#231f20" strokeweight=".5pt">
                  <v:path arrowok="t"/>
                </v:shape>
                <v:shape id="Graphic 1083" o:spid="_x0000_s1032" style="position:absolute;left:1503;top:2999;width:20536;height:11487;visibility:visible;mso-wrap-style:square;v-text-anchor:top" coordsize="2053589,1148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" path="m,867851r72597,209919l146465,953996r72597,-26607l292931,977516,366805,819299r72592,-81470l513265,540444r72597,534176l659730,789518,733605,559234r72597,339948l880064,545157r72597,316421l1026535,798929r73862,7835l1172999,1148255r73876,-523215l1319469,r73863,385366l1467208,477787r72593,-9387l1613677,332098r72593,36040l1760133,177018r73889,68921l1906615,328973r73850,159778l2053071,498152e" filled="f" strokecolor="#fcaf17" strokeweight=".35275mm">
                  <v:path arrowok="t"/>
                </v:shape>
                <v:shape id="Graphic 1084" o:spid="_x0000_s1033" style="position:absolute;left:31;top:31;width:23419;height:18003;visibility:visible;mso-wrap-style:square;v-text-anchor:top" coordsize="234188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" path="m,1799996r2341702,l2341702,,,,,1799996xe" filled="f" strokecolor="#231f20" strokeweight=".5pt">
                  <v:path arrowok="t"/>
                </v:shape>
                <w10:wrap anchorx="page"/>
              </v:group>
            </w:pict>
          </mc:Fallback>
        </mc:AlternateContent>
      </w:r>
      <w:r>
        <w:rPr>
          <w:color w:val="231F20"/>
          <w:spacing w:val="-5"/>
          <w:sz w:val="12"/>
        </w:rPr>
        <w:t>20</w:t>
      </w:r>
    </w:p>
    <w:p w14:paraId="1EDF6D5A" w14:textId="77777777" w:rsidR="00124CB7" w:rsidRDefault="00124CB7">
      <w:pPr>
        <w:pStyle w:val="BodyText"/>
        <w:spacing w:before="125"/>
        <w:rPr>
          <w:sz w:val="12"/>
        </w:rPr>
      </w:pPr>
    </w:p>
    <w:p w14:paraId="7C72E33F" w14:textId="77777777" w:rsidR="00124CB7" w:rsidRDefault="00F1419A">
      <w:pPr>
        <w:ind w:right="414"/>
        <w:jc w:val="right"/>
        <w:rPr>
          <w:sz w:val="12"/>
        </w:rPr>
      </w:pPr>
      <w:r>
        <w:rPr>
          <w:color w:val="231F20"/>
          <w:spacing w:val="-5"/>
          <w:w w:val="95"/>
          <w:sz w:val="12"/>
        </w:rPr>
        <w:t>15</w:t>
      </w:r>
    </w:p>
    <w:p w14:paraId="5E84D8A7" w14:textId="77777777" w:rsidR="00124CB7" w:rsidRDefault="00124CB7">
      <w:pPr>
        <w:pStyle w:val="BodyText"/>
        <w:spacing w:before="125"/>
        <w:rPr>
          <w:sz w:val="12"/>
        </w:rPr>
      </w:pPr>
    </w:p>
    <w:p w14:paraId="297866BF" w14:textId="77777777" w:rsidR="00124CB7" w:rsidRDefault="00F1419A">
      <w:pPr>
        <w:ind w:right="414"/>
        <w:jc w:val="right"/>
        <w:rPr>
          <w:sz w:val="12"/>
        </w:rPr>
      </w:pPr>
      <w:r>
        <w:rPr>
          <w:color w:val="231F20"/>
          <w:spacing w:val="-5"/>
          <w:sz w:val="12"/>
        </w:rPr>
        <w:t>10</w:t>
      </w:r>
    </w:p>
    <w:p w14:paraId="0B0A6C54" w14:textId="77777777" w:rsidR="00124CB7" w:rsidRDefault="00124CB7">
      <w:pPr>
        <w:pStyle w:val="BodyText"/>
        <w:spacing w:before="126"/>
        <w:rPr>
          <w:sz w:val="12"/>
        </w:rPr>
      </w:pPr>
    </w:p>
    <w:p w14:paraId="29EA9C2C" w14:textId="77777777" w:rsidR="00124CB7" w:rsidRDefault="00F1419A">
      <w:pPr>
        <w:ind w:right="414"/>
        <w:jc w:val="right"/>
        <w:rPr>
          <w:sz w:val="12"/>
        </w:rPr>
      </w:pPr>
      <w:r>
        <w:rPr>
          <w:color w:val="231F20"/>
          <w:spacing w:val="-10"/>
          <w:sz w:val="12"/>
        </w:rPr>
        <w:t>5</w:t>
      </w:r>
    </w:p>
    <w:p w14:paraId="28760CAB" w14:textId="77777777" w:rsidR="00124CB7" w:rsidRDefault="00F1419A">
      <w:pPr>
        <w:spacing w:before="47"/>
        <w:ind w:left="3842"/>
        <w:rPr>
          <w:sz w:val="16"/>
        </w:rPr>
      </w:pPr>
      <w:r>
        <w:rPr>
          <w:color w:val="231F20"/>
          <w:spacing w:val="-10"/>
          <w:sz w:val="16"/>
        </w:rPr>
        <w:t>+</w:t>
      </w:r>
    </w:p>
    <w:p w14:paraId="53D0B6F0" w14:textId="77777777" w:rsidR="00124CB7" w:rsidRDefault="00F1419A">
      <w:pPr>
        <w:spacing w:before="32" w:line="132" w:lineRule="exact"/>
        <w:ind w:left="3903"/>
        <w:rPr>
          <w:sz w:val="12"/>
        </w:rPr>
      </w:pPr>
      <w:r>
        <w:rPr>
          <w:color w:val="231F20"/>
          <w:spacing w:val="-10"/>
          <w:w w:val="105"/>
          <w:sz w:val="12"/>
        </w:rPr>
        <w:t>0</w:t>
      </w:r>
    </w:p>
    <w:p w14:paraId="09070595" w14:textId="77777777" w:rsidR="00124CB7" w:rsidRDefault="00F1419A">
      <w:pPr>
        <w:spacing w:line="178" w:lineRule="exact"/>
        <w:ind w:left="3847"/>
        <w:rPr>
          <w:sz w:val="16"/>
        </w:rPr>
      </w:pPr>
      <w:r>
        <w:rPr>
          <w:color w:val="231F20"/>
          <w:spacing w:val="-10"/>
          <w:w w:val="120"/>
          <w:sz w:val="16"/>
        </w:rPr>
        <w:t>–</w:t>
      </w:r>
    </w:p>
    <w:p w14:paraId="6D6DEA49" w14:textId="77777777" w:rsidR="00124CB7" w:rsidRDefault="00F1419A">
      <w:pPr>
        <w:spacing w:before="93"/>
        <w:ind w:right="414"/>
        <w:jc w:val="right"/>
        <w:rPr>
          <w:sz w:val="12"/>
        </w:rPr>
      </w:pPr>
      <w:r>
        <w:rPr>
          <w:color w:val="231F20"/>
          <w:spacing w:val="-10"/>
          <w:sz w:val="12"/>
        </w:rPr>
        <w:t>5</w:t>
      </w:r>
    </w:p>
    <w:p w14:paraId="2CC1E576" w14:textId="77777777" w:rsidR="00124CB7" w:rsidRDefault="00124CB7">
      <w:pPr>
        <w:pStyle w:val="BodyText"/>
        <w:spacing w:before="126"/>
        <w:rPr>
          <w:sz w:val="12"/>
        </w:rPr>
      </w:pPr>
    </w:p>
    <w:p w14:paraId="258CABEC" w14:textId="77777777" w:rsidR="00124CB7" w:rsidRDefault="00F1419A">
      <w:pPr>
        <w:ind w:right="414"/>
        <w:jc w:val="right"/>
        <w:rPr>
          <w:sz w:val="12"/>
        </w:rPr>
      </w:pPr>
      <w:r>
        <w:rPr>
          <w:color w:val="231F20"/>
          <w:spacing w:val="-5"/>
          <w:sz w:val="12"/>
        </w:rPr>
        <w:t>10</w:t>
      </w:r>
    </w:p>
    <w:p w14:paraId="20AC3E39" w14:textId="77777777" w:rsidR="00124CB7" w:rsidRDefault="00124CB7">
      <w:pPr>
        <w:pStyle w:val="BodyText"/>
        <w:spacing w:before="125"/>
        <w:rPr>
          <w:sz w:val="12"/>
        </w:rPr>
      </w:pPr>
    </w:p>
    <w:p w14:paraId="0ADBE11C" w14:textId="77777777" w:rsidR="00124CB7" w:rsidRDefault="00F1419A">
      <w:pPr>
        <w:spacing w:line="120" w:lineRule="exact"/>
        <w:ind w:left="3859"/>
        <w:rPr>
          <w:sz w:val="12"/>
        </w:rPr>
      </w:pPr>
      <w:r>
        <w:rPr>
          <w:color w:val="231F20"/>
          <w:spacing w:val="-5"/>
          <w:w w:val="95"/>
          <w:sz w:val="12"/>
        </w:rPr>
        <w:t>15</w:t>
      </w:r>
    </w:p>
    <w:p w14:paraId="30579ED4" w14:textId="77777777" w:rsidR="00124CB7" w:rsidRDefault="00F1419A">
      <w:pPr>
        <w:tabs>
          <w:tab w:val="left" w:pos="902"/>
          <w:tab w:val="left" w:pos="1364"/>
          <w:tab w:val="left" w:pos="1826"/>
          <w:tab w:val="left" w:pos="2288"/>
          <w:tab w:val="left" w:pos="2750"/>
          <w:tab w:val="left" w:pos="3213"/>
        </w:tabs>
        <w:spacing w:line="120" w:lineRule="exact"/>
        <w:ind w:left="365"/>
        <w:rPr>
          <w:sz w:val="12"/>
        </w:rPr>
      </w:pPr>
      <w:r>
        <w:rPr>
          <w:color w:val="231F20"/>
          <w:spacing w:val="-4"/>
          <w:sz w:val="12"/>
        </w:rPr>
        <w:t>2010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r>
        <w:rPr>
          <w:color w:val="231F20"/>
          <w:sz w:val="12"/>
        </w:rPr>
        <w:tab/>
        <w:t>16</w:t>
      </w:r>
      <w:r>
        <w:rPr>
          <w:color w:val="231F20"/>
          <w:spacing w:val="51"/>
          <w:sz w:val="12"/>
        </w:rPr>
        <w:t xml:space="preserve">  </w:t>
      </w:r>
      <w:r>
        <w:rPr>
          <w:color w:val="231F20"/>
          <w:spacing w:val="-5"/>
          <w:sz w:val="12"/>
        </w:rPr>
        <w:t>17</w:t>
      </w:r>
    </w:p>
    <w:p w14:paraId="2C74F293" w14:textId="77777777" w:rsidR="00124CB7" w:rsidRDefault="00F1419A">
      <w:pPr>
        <w:spacing w:before="124"/>
        <w:ind w:left="90"/>
        <w:rPr>
          <w:sz w:val="11"/>
        </w:rPr>
      </w:pPr>
      <w:r>
        <w:rPr>
          <w:color w:val="231F20"/>
          <w:w w:val="90"/>
          <w:sz w:val="11"/>
        </w:rPr>
        <w:t>Sources:</w:t>
      </w:r>
      <w:r>
        <w:rPr>
          <w:color w:val="231F20"/>
          <w:spacing w:val="21"/>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1D8AB6CA" w14:textId="77777777" w:rsidR="00124CB7" w:rsidRDefault="00124CB7">
      <w:pPr>
        <w:pStyle w:val="BodyText"/>
        <w:spacing w:before="4"/>
        <w:rPr>
          <w:sz w:val="11"/>
        </w:rPr>
      </w:pPr>
    </w:p>
    <w:p w14:paraId="6D931E80" w14:textId="77777777" w:rsidR="00124CB7" w:rsidRDefault="00F1419A">
      <w:pPr>
        <w:pStyle w:val="ListParagraph"/>
        <w:numPr>
          <w:ilvl w:val="1"/>
          <w:numId w:val="20"/>
        </w:numPr>
        <w:tabs>
          <w:tab w:val="left" w:pos="258"/>
          <w:tab w:val="left" w:pos="260"/>
        </w:tabs>
        <w:spacing w:line="244" w:lineRule="auto"/>
        <w:ind w:right="38"/>
        <w:rPr>
          <w:sz w:val="11"/>
        </w:rPr>
      </w:pPr>
      <w:r>
        <w:rPr>
          <w:color w:val="231F20"/>
          <w:w w:val="90"/>
          <w:sz w:val="11"/>
        </w:rPr>
        <w:t>Finance</w:t>
      </w:r>
      <w:r>
        <w:rPr>
          <w:color w:val="231F20"/>
          <w:spacing w:val="-3"/>
          <w:w w:val="90"/>
          <w:sz w:val="11"/>
        </w:rPr>
        <w:t xml:space="preserve"> </w:t>
      </w:r>
      <w:r>
        <w:rPr>
          <w:color w:val="231F20"/>
          <w:w w:val="90"/>
          <w:sz w:val="11"/>
        </w:rPr>
        <w:t>raised</w:t>
      </w:r>
      <w:r>
        <w:rPr>
          <w:color w:val="231F20"/>
          <w:spacing w:val="-3"/>
          <w:w w:val="90"/>
          <w:sz w:val="11"/>
        </w:rPr>
        <w:t xml:space="preserve"> </w:t>
      </w:r>
      <w:r>
        <w:rPr>
          <w:color w:val="231F20"/>
          <w:w w:val="90"/>
          <w:sz w:val="11"/>
        </w:rPr>
        <w:t>by</w:t>
      </w:r>
      <w:r>
        <w:rPr>
          <w:color w:val="231F20"/>
          <w:spacing w:val="-3"/>
          <w:w w:val="90"/>
          <w:sz w:val="11"/>
        </w:rPr>
        <w:t xml:space="preserve"> </w:t>
      </w:r>
      <w:r>
        <w:rPr>
          <w:color w:val="231F20"/>
          <w:w w:val="90"/>
          <w:sz w:val="11"/>
        </w:rPr>
        <w:t>PNFCs</w:t>
      </w:r>
      <w:r>
        <w:rPr>
          <w:color w:val="231F20"/>
          <w:spacing w:val="-3"/>
          <w:w w:val="90"/>
          <w:sz w:val="11"/>
        </w:rPr>
        <w:t xml:space="preserve"> </w:t>
      </w:r>
      <w:r>
        <w:rPr>
          <w:color w:val="231F20"/>
          <w:w w:val="90"/>
          <w:sz w:val="11"/>
        </w:rPr>
        <w:t>from</w:t>
      </w:r>
      <w:r>
        <w:rPr>
          <w:color w:val="231F20"/>
          <w:spacing w:val="-3"/>
          <w:w w:val="90"/>
          <w:sz w:val="11"/>
        </w:rPr>
        <w:t xml:space="preserve"> </w:t>
      </w:r>
      <w:r>
        <w:rPr>
          <w:color w:val="231F20"/>
          <w:w w:val="90"/>
          <w:sz w:val="11"/>
        </w:rPr>
        <w:t>UK</w:t>
      </w:r>
      <w:r>
        <w:rPr>
          <w:color w:val="231F20"/>
          <w:spacing w:val="-3"/>
          <w:w w:val="90"/>
          <w:sz w:val="11"/>
        </w:rPr>
        <w:t xml:space="preserve"> </w:t>
      </w:r>
      <w:r>
        <w:rPr>
          <w:color w:val="231F20"/>
          <w:w w:val="90"/>
          <w:sz w:val="11"/>
        </w:rPr>
        <w:t>MFIs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from</w:t>
      </w:r>
      <w:r>
        <w:rPr>
          <w:color w:val="231F20"/>
          <w:spacing w:val="-3"/>
          <w:w w:val="90"/>
          <w:sz w:val="11"/>
        </w:rPr>
        <w:t xml:space="preserve"> </w:t>
      </w:r>
      <w:r>
        <w:rPr>
          <w:color w:val="231F20"/>
          <w:w w:val="90"/>
          <w:sz w:val="11"/>
        </w:rPr>
        <w:t>capital</w:t>
      </w:r>
      <w:r>
        <w:rPr>
          <w:color w:val="231F20"/>
          <w:spacing w:val="-3"/>
          <w:w w:val="90"/>
          <w:sz w:val="11"/>
        </w:rPr>
        <w:t xml:space="preserve"> </w:t>
      </w:r>
      <w:r>
        <w:rPr>
          <w:color w:val="231F20"/>
          <w:w w:val="90"/>
          <w:sz w:val="11"/>
        </w:rPr>
        <w:t>markets.</w:t>
      </w:r>
      <w:r>
        <w:rPr>
          <w:color w:val="231F20"/>
          <w:spacing w:val="21"/>
          <w:sz w:val="11"/>
        </w:rPr>
        <w:t xml:space="preserve"> </w:t>
      </w:r>
      <w:r>
        <w:rPr>
          <w:color w:val="231F20"/>
          <w:w w:val="90"/>
          <w:sz w:val="11"/>
        </w:rPr>
        <w:t>Data</w:t>
      </w:r>
      <w:r>
        <w:rPr>
          <w:color w:val="231F20"/>
          <w:spacing w:val="-3"/>
          <w:w w:val="90"/>
          <w:sz w:val="11"/>
        </w:rPr>
        <w:t xml:space="preserve"> </w:t>
      </w:r>
      <w:r>
        <w:rPr>
          <w:color w:val="231F20"/>
          <w:w w:val="90"/>
          <w:sz w:val="11"/>
        </w:rPr>
        <w:t>cover</w:t>
      </w:r>
      <w:r>
        <w:rPr>
          <w:color w:val="231F20"/>
          <w:spacing w:val="-3"/>
          <w:w w:val="90"/>
          <w:sz w:val="11"/>
        </w:rPr>
        <w:t xml:space="preserve"> </w:t>
      </w:r>
      <w:r>
        <w:rPr>
          <w:color w:val="231F20"/>
          <w:w w:val="90"/>
          <w:sz w:val="11"/>
        </w:rPr>
        <w:t>funds</w:t>
      </w:r>
      <w:r>
        <w:rPr>
          <w:color w:val="231F20"/>
          <w:spacing w:val="-3"/>
          <w:w w:val="90"/>
          <w:sz w:val="11"/>
        </w:rPr>
        <w:t xml:space="preserve"> </w:t>
      </w:r>
      <w:r>
        <w:rPr>
          <w:color w:val="231F20"/>
          <w:w w:val="90"/>
          <w:sz w:val="11"/>
        </w:rPr>
        <w:t>raised</w:t>
      </w:r>
      <w:r>
        <w:rPr>
          <w:color w:val="231F20"/>
          <w:spacing w:val="-3"/>
          <w:w w:val="90"/>
          <w:sz w:val="11"/>
        </w:rPr>
        <w:t xml:space="preserve"> </w:t>
      </w:r>
      <w:r>
        <w:rPr>
          <w:color w:val="231F20"/>
          <w:w w:val="90"/>
          <w:sz w:val="11"/>
        </w:rPr>
        <w:t>in</w:t>
      </w:r>
      <w:r>
        <w:rPr>
          <w:color w:val="231F20"/>
          <w:spacing w:val="40"/>
          <w:sz w:val="11"/>
        </w:rPr>
        <w:t xml:space="preserve"> </w:t>
      </w:r>
      <w:r>
        <w:rPr>
          <w:color w:val="231F20"/>
          <w:w w:val="90"/>
          <w:sz w:val="11"/>
        </w:rPr>
        <w:t>both sterling and foreign currency, converted to sterling.</w:t>
      </w:r>
      <w:r>
        <w:rPr>
          <w:color w:val="231F20"/>
          <w:spacing w:val="29"/>
          <w:sz w:val="11"/>
        </w:rPr>
        <w:t xml:space="preserve"> </w:t>
      </w:r>
      <w:r>
        <w:rPr>
          <w:color w:val="231F20"/>
          <w:w w:val="90"/>
          <w:sz w:val="11"/>
        </w:rPr>
        <w:t>Seasonally adjusted.</w:t>
      </w:r>
      <w:r>
        <w:rPr>
          <w:color w:val="231F20"/>
          <w:spacing w:val="29"/>
          <w:sz w:val="11"/>
        </w:rPr>
        <w:t xml:space="preserve"> </w:t>
      </w:r>
      <w:r>
        <w:rPr>
          <w:color w:val="231F20"/>
          <w:w w:val="90"/>
          <w:sz w:val="11"/>
        </w:rPr>
        <w:t>Bonds and</w:t>
      </w:r>
      <w:r>
        <w:rPr>
          <w:color w:val="231F20"/>
          <w:spacing w:val="40"/>
          <w:sz w:val="11"/>
        </w:rPr>
        <w:t xml:space="preserve"> </w:t>
      </w:r>
      <w:r>
        <w:rPr>
          <w:color w:val="231F20"/>
          <w:spacing w:val="-4"/>
          <w:sz w:val="11"/>
        </w:rPr>
        <w:t>commercial paper are not seasonally adjusted.</w:t>
      </w:r>
    </w:p>
    <w:p w14:paraId="4005FA67" w14:textId="77777777" w:rsidR="00124CB7" w:rsidRDefault="00F1419A">
      <w:pPr>
        <w:pStyle w:val="ListParagraph"/>
        <w:numPr>
          <w:ilvl w:val="1"/>
          <w:numId w:val="20"/>
        </w:numPr>
        <w:tabs>
          <w:tab w:val="left" w:pos="259"/>
        </w:tabs>
        <w:spacing w:line="127" w:lineRule="exact"/>
        <w:ind w:left="259" w:hanging="169"/>
        <w:rPr>
          <w:sz w:val="11"/>
        </w:rPr>
      </w:pPr>
      <w:r>
        <w:rPr>
          <w:color w:val="231F20"/>
          <w:w w:val="90"/>
          <w:sz w:val="11"/>
        </w:rPr>
        <w:t>Market-based</w:t>
      </w:r>
      <w:r>
        <w:rPr>
          <w:color w:val="231F20"/>
          <w:spacing w:val="-2"/>
          <w:w w:val="90"/>
          <w:sz w:val="11"/>
        </w:rPr>
        <w:t xml:space="preserve"> </w:t>
      </w:r>
      <w:r>
        <w:rPr>
          <w:color w:val="231F20"/>
          <w:w w:val="90"/>
          <w:sz w:val="11"/>
        </w:rPr>
        <w:t>finance</w:t>
      </w:r>
      <w:r>
        <w:rPr>
          <w:color w:val="231F20"/>
          <w:spacing w:val="-2"/>
          <w:w w:val="90"/>
          <w:sz w:val="11"/>
        </w:rPr>
        <w:t xml:space="preserve"> </w:t>
      </w:r>
      <w:r>
        <w:rPr>
          <w:color w:val="231F20"/>
          <w:w w:val="90"/>
          <w:sz w:val="11"/>
        </w:rPr>
        <w:t>is</w:t>
      </w:r>
      <w:r>
        <w:rPr>
          <w:color w:val="231F20"/>
          <w:spacing w:val="-2"/>
          <w:w w:val="90"/>
          <w:sz w:val="11"/>
        </w:rPr>
        <w:t xml:space="preserve"> </w:t>
      </w:r>
      <w:r>
        <w:rPr>
          <w:color w:val="231F20"/>
          <w:w w:val="90"/>
          <w:sz w:val="11"/>
        </w:rPr>
        <w:t>composed</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bonds,</w:t>
      </w:r>
      <w:r>
        <w:rPr>
          <w:color w:val="231F20"/>
          <w:spacing w:val="-2"/>
          <w:w w:val="90"/>
          <w:sz w:val="11"/>
        </w:rPr>
        <w:t xml:space="preserve"> </w:t>
      </w:r>
      <w:r>
        <w:rPr>
          <w:color w:val="231F20"/>
          <w:w w:val="90"/>
          <w:sz w:val="11"/>
        </w:rPr>
        <w:t>equities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commercial</w:t>
      </w:r>
      <w:r>
        <w:rPr>
          <w:color w:val="231F20"/>
          <w:spacing w:val="-2"/>
          <w:w w:val="90"/>
          <w:sz w:val="11"/>
        </w:rPr>
        <w:t xml:space="preserve"> paper.</w:t>
      </w:r>
    </w:p>
    <w:p w14:paraId="40641C75" w14:textId="77777777" w:rsidR="00124CB7" w:rsidRDefault="00F1419A">
      <w:pPr>
        <w:pStyle w:val="ListParagraph"/>
        <w:numPr>
          <w:ilvl w:val="1"/>
          <w:numId w:val="20"/>
        </w:numPr>
        <w:tabs>
          <w:tab w:val="left" w:pos="260"/>
        </w:tabs>
        <w:spacing w:before="3" w:line="244" w:lineRule="auto"/>
        <w:ind w:right="81"/>
        <w:rPr>
          <w:sz w:val="11"/>
        </w:rPr>
      </w:pPr>
      <w:r>
        <w:rPr>
          <w:color w:val="231F20"/>
          <w:w w:val="90"/>
          <w:sz w:val="11"/>
        </w:rPr>
        <w:t>Owing</w:t>
      </w:r>
      <w:r>
        <w:rPr>
          <w:color w:val="231F20"/>
          <w:spacing w:val="-2"/>
          <w:w w:val="90"/>
          <w:sz w:val="11"/>
        </w:rPr>
        <w:t xml:space="preserve"> </w:t>
      </w:r>
      <w:r>
        <w:rPr>
          <w:color w:val="231F20"/>
          <w:w w:val="90"/>
          <w:sz w:val="11"/>
        </w:rPr>
        <w:t>to</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seasonal</w:t>
      </w:r>
      <w:r>
        <w:rPr>
          <w:color w:val="231F20"/>
          <w:spacing w:val="-2"/>
          <w:w w:val="90"/>
          <w:sz w:val="11"/>
        </w:rPr>
        <w:t xml:space="preserve"> </w:t>
      </w:r>
      <w:r>
        <w:rPr>
          <w:color w:val="231F20"/>
          <w:w w:val="90"/>
          <w:sz w:val="11"/>
        </w:rPr>
        <w:t>adjustment</w:t>
      </w:r>
      <w:r>
        <w:rPr>
          <w:color w:val="231F20"/>
          <w:spacing w:val="-2"/>
          <w:w w:val="90"/>
          <w:sz w:val="11"/>
        </w:rPr>
        <w:t xml:space="preserve"> </w:t>
      </w:r>
      <w:r>
        <w:rPr>
          <w:color w:val="231F20"/>
          <w:w w:val="90"/>
          <w:sz w:val="11"/>
        </w:rPr>
        <w:t>methodology,</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total</w:t>
      </w:r>
      <w:r>
        <w:rPr>
          <w:color w:val="231F20"/>
          <w:spacing w:val="-2"/>
          <w:w w:val="90"/>
          <w:sz w:val="11"/>
        </w:rPr>
        <w:t xml:space="preserve"> </w:t>
      </w:r>
      <w:r>
        <w:rPr>
          <w:color w:val="231F20"/>
          <w:w w:val="90"/>
          <w:sz w:val="11"/>
        </w:rPr>
        <w:t>series</w:t>
      </w:r>
      <w:r>
        <w:rPr>
          <w:color w:val="231F20"/>
          <w:spacing w:val="-2"/>
          <w:w w:val="90"/>
          <w:sz w:val="11"/>
        </w:rPr>
        <w:t xml:space="preserve"> </w:t>
      </w:r>
      <w:r>
        <w:rPr>
          <w:color w:val="231F20"/>
          <w:w w:val="90"/>
          <w:sz w:val="11"/>
        </w:rPr>
        <w:t>may</w:t>
      </w:r>
      <w:r>
        <w:rPr>
          <w:color w:val="231F20"/>
          <w:spacing w:val="-2"/>
          <w:w w:val="90"/>
          <w:sz w:val="11"/>
        </w:rPr>
        <w:t xml:space="preserve"> </w:t>
      </w:r>
      <w:r>
        <w:rPr>
          <w:color w:val="231F20"/>
          <w:w w:val="90"/>
          <w:sz w:val="11"/>
        </w:rPr>
        <w:t>not</w:t>
      </w:r>
      <w:r>
        <w:rPr>
          <w:color w:val="231F20"/>
          <w:spacing w:val="-2"/>
          <w:w w:val="90"/>
          <w:sz w:val="11"/>
        </w:rPr>
        <w:t xml:space="preserve"> </w:t>
      </w:r>
      <w:r>
        <w:rPr>
          <w:color w:val="231F20"/>
          <w:w w:val="90"/>
          <w:sz w:val="11"/>
        </w:rPr>
        <w:t>equal</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sum</w:t>
      </w:r>
      <w:r>
        <w:rPr>
          <w:color w:val="231F20"/>
          <w:spacing w:val="-2"/>
          <w:w w:val="90"/>
          <w:sz w:val="11"/>
        </w:rPr>
        <w:t xml:space="preserve"> </w:t>
      </w:r>
      <w:r>
        <w:rPr>
          <w:color w:val="231F20"/>
          <w:w w:val="90"/>
          <w:sz w:val="11"/>
        </w:rPr>
        <w:t>of</w:t>
      </w:r>
      <w:r>
        <w:rPr>
          <w:color w:val="231F20"/>
          <w:spacing w:val="40"/>
          <w:sz w:val="11"/>
        </w:rPr>
        <w:t xml:space="preserve"> </w:t>
      </w:r>
      <w:r>
        <w:rPr>
          <w:color w:val="231F20"/>
          <w:sz w:val="11"/>
        </w:rPr>
        <w:t>its</w:t>
      </w:r>
      <w:r>
        <w:rPr>
          <w:color w:val="231F20"/>
          <w:spacing w:val="-9"/>
          <w:sz w:val="11"/>
        </w:rPr>
        <w:t xml:space="preserve"> </w:t>
      </w:r>
      <w:r>
        <w:rPr>
          <w:color w:val="231F20"/>
          <w:sz w:val="11"/>
        </w:rPr>
        <w:t>components.</w:t>
      </w:r>
    </w:p>
    <w:p w14:paraId="5BA48294" w14:textId="77777777" w:rsidR="00124CB7" w:rsidRDefault="00F1419A">
      <w:pPr>
        <w:spacing w:before="103" w:line="268" w:lineRule="auto"/>
        <w:ind w:left="90"/>
        <w:rPr>
          <w:i/>
          <w:sz w:val="20"/>
        </w:rPr>
      </w:pPr>
      <w:r>
        <w:br w:type="column"/>
      </w:r>
      <w:r>
        <w:rPr>
          <w:i/>
          <w:color w:val="751C66"/>
          <w:w w:val="85"/>
          <w:sz w:val="20"/>
        </w:rPr>
        <w:t>Market-based finance is an increasingly important source of</w:t>
      </w:r>
      <w:r>
        <w:rPr>
          <w:i/>
          <w:color w:val="751C66"/>
          <w:spacing w:val="40"/>
          <w:sz w:val="20"/>
        </w:rPr>
        <w:t xml:space="preserve"> </w:t>
      </w:r>
      <w:r>
        <w:rPr>
          <w:i/>
          <w:color w:val="751C66"/>
          <w:w w:val="90"/>
          <w:sz w:val="20"/>
        </w:rPr>
        <w:t>financing for the UK real economy.</w:t>
      </w:r>
    </w:p>
    <w:p w14:paraId="51324BF2" w14:textId="77777777" w:rsidR="00124CB7" w:rsidRDefault="00F1419A">
      <w:pPr>
        <w:pStyle w:val="BodyText"/>
        <w:spacing w:line="268" w:lineRule="auto"/>
        <w:ind w:left="90" w:right="246"/>
      </w:pPr>
      <w:r>
        <w:rPr>
          <w:color w:val="231F20"/>
          <w:w w:val="90"/>
        </w:rPr>
        <w:t xml:space="preserve">The importance of market-based finance as a means of providing finance to the real economy has grown over the </w:t>
      </w:r>
      <w:r>
        <w:rPr>
          <w:color w:val="231F20"/>
          <w:w w:val="85"/>
        </w:rPr>
        <w:t>past few years.</w:t>
      </w:r>
      <w:r>
        <w:rPr>
          <w:color w:val="231F20"/>
          <w:spacing w:val="40"/>
        </w:rPr>
        <w:t xml:space="preserve"> </w:t>
      </w:r>
      <w:r>
        <w:rPr>
          <w:color w:val="231F20"/>
          <w:w w:val="85"/>
        </w:rPr>
        <w:t xml:space="preserve">Non-bank financial institutions represent key </w:t>
      </w:r>
      <w:r>
        <w:rPr>
          <w:color w:val="231F20"/>
          <w:w w:val="90"/>
        </w:rPr>
        <w:t>sources of market-based finance and account for almost</w:t>
      </w:r>
    </w:p>
    <w:p w14:paraId="11985723" w14:textId="77777777" w:rsidR="00124CB7" w:rsidRDefault="00F1419A">
      <w:pPr>
        <w:pStyle w:val="BodyText"/>
        <w:spacing w:line="232" w:lineRule="exact"/>
        <w:ind w:left="90"/>
      </w:pPr>
      <w:r>
        <w:rPr>
          <w:color w:val="231F20"/>
          <w:w w:val="85"/>
        </w:rPr>
        <w:t>half</w:t>
      </w:r>
      <w:r>
        <w:rPr>
          <w:color w:val="231F20"/>
          <w:spacing w:val="-6"/>
        </w:rPr>
        <w:t xml:space="preserve"> </w:t>
      </w:r>
      <w:r>
        <w:rPr>
          <w:color w:val="231F20"/>
          <w:w w:val="85"/>
        </w:rPr>
        <w:t>of</w:t>
      </w:r>
      <w:r>
        <w:rPr>
          <w:color w:val="231F20"/>
          <w:spacing w:val="-3"/>
        </w:rPr>
        <w:t xml:space="preserve"> </w:t>
      </w:r>
      <w:r>
        <w:rPr>
          <w:color w:val="231F20"/>
          <w:w w:val="85"/>
        </w:rPr>
        <w:t>the</w:t>
      </w:r>
      <w:r>
        <w:rPr>
          <w:color w:val="231F20"/>
          <w:spacing w:val="-2"/>
        </w:rPr>
        <w:t xml:space="preserve"> </w:t>
      </w:r>
      <w:r>
        <w:rPr>
          <w:color w:val="231F20"/>
          <w:w w:val="85"/>
        </w:rPr>
        <w:t>UK</w:t>
      </w:r>
      <w:r>
        <w:rPr>
          <w:color w:val="231F20"/>
          <w:spacing w:val="-3"/>
        </w:rPr>
        <w:t xml:space="preserve"> </w:t>
      </w:r>
      <w:r>
        <w:rPr>
          <w:color w:val="231F20"/>
          <w:w w:val="85"/>
        </w:rPr>
        <w:t>financial</w:t>
      </w:r>
      <w:r>
        <w:rPr>
          <w:color w:val="231F20"/>
          <w:spacing w:val="-3"/>
        </w:rPr>
        <w:t xml:space="preserve"> </w:t>
      </w:r>
      <w:r>
        <w:rPr>
          <w:color w:val="231F20"/>
          <w:w w:val="85"/>
        </w:rPr>
        <w:t>system’s</w:t>
      </w:r>
      <w:r>
        <w:rPr>
          <w:color w:val="231F20"/>
          <w:spacing w:val="-3"/>
        </w:rPr>
        <w:t xml:space="preserve"> </w:t>
      </w:r>
      <w:r>
        <w:rPr>
          <w:color w:val="231F20"/>
          <w:w w:val="85"/>
        </w:rPr>
        <w:t>total</w:t>
      </w:r>
      <w:r>
        <w:rPr>
          <w:color w:val="231F20"/>
          <w:spacing w:val="-2"/>
        </w:rPr>
        <w:t xml:space="preserve"> </w:t>
      </w:r>
      <w:r>
        <w:rPr>
          <w:color w:val="231F20"/>
          <w:w w:val="85"/>
        </w:rPr>
        <w:t>assets,</w:t>
      </w:r>
      <w:r>
        <w:rPr>
          <w:color w:val="231F20"/>
          <w:spacing w:val="-3"/>
        </w:rPr>
        <w:t xml:space="preserve"> </w:t>
      </w:r>
      <w:r>
        <w:rPr>
          <w:color w:val="231F20"/>
          <w:w w:val="85"/>
        </w:rPr>
        <w:t>up</w:t>
      </w:r>
      <w:r>
        <w:rPr>
          <w:color w:val="231F20"/>
          <w:spacing w:val="-3"/>
        </w:rPr>
        <w:t xml:space="preserve"> </w:t>
      </w:r>
      <w:r>
        <w:rPr>
          <w:color w:val="231F20"/>
          <w:spacing w:val="-5"/>
          <w:w w:val="85"/>
        </w:rPr>
        <w:t>by</w:t>
      </w:r>
    </w:p>
    <w:p w14:paraId="1C53937D" w14:textId="77777777" w:rsidR="00124CB7" w:rsidRDefault="00F1419A">
      <w:pPr>
        <w:pStyle w:val="BodyText"/>
        <w:spacing w:before="28" w:line="268" w:lineRule="auto"/>
        <w:ind w:left="90" w:right="246"/>
      </w:pPr>
      <w:r>
        <w:rPr>
          <w:color w:val="231F20"/>
          <w:w w:val="90"/>
        </w:rPr>
        <w:t>10 percentage points since 2009.</w:t>
      </w:r>
      <w:r>
        <w:rPr>
          <w:color w:val="231F20"/>
          <w:spacing w:val="40"/>
        </w:rPr>
        <w:t xml:space="preserve"> </w:t>
      </w:r>
      <w:r>
        <w:rPr>
          <w:color w:val="231F20"/>
          <w:w w:val="90"/>
        </w:rPr>
        <w:t>These institutions provide financial</w:t>
      </w:r>
      <w:r>
        <w:rPr>
          <w:color w:val="231F20"/>
          <w:spacing w:val="-8"/>
          <w:w w:val="90"/>
        </w:rPr>
        <w:t xml:space="preserve"> </w:t>
      </w:r>
      <w:r>
        <w:rPr>
          <w:color w:val="231F20"/>
          <w:w w:val="90"/>
        </w:rPr>
        <w:t>services</w:t>
      </w:r>
      <w:r>
        <w:rPr>
          <w:color w:val="231F20"/>
          <w:spacing w:val="-8"/>
          <w:w w:val="90"/>
        </w:rPr>
        <w:t xml:space="preserve"> </w:t>
      </w:r>
      <w:r>
        <w:rPr>
          <w:color w:val="231F20"/>
          <w:w w:val="90"/>
        </w:rPr>
        <w:t>to</w:t>
      </w:r>
      <w:r>
        <w:rPr>
          <w:color w:val="231F20"/>
          <w:spacing w:val="-8"/>
          <w:w w:val="90"/>
        </w:rPr>
        <w:t xml:space="preserve"> </w:t>
      </w:r>
      <w:r>
        <w:rPr>
          <w:color w:val="231F20"/>
          <w:w w:val="90"/>
        </w:rPr>
        <w:t>the</w:t>
      </w:r>
      <w:r>
        <w:rPr>
          <w:color w:val="231F20"/>
          <w:spacing w:val="-8"/>
          <w:w w:val="90"/>
        </w:rPr>
        <w:t xml:space="preserve"> </w:t>
      </w:r>
      <w:r>
        <w:rPr>
          <w:color w:val="231F20"/>
          <w:w w:val="90"/>
        </w:rPr>
        <w:t>real</w:t>
      </w:r>
      <w:r>
        <w:rPr>
          <w:color w:val="231F20"/>
          <w:spacing w:val="-8"/>
          <w:w w:val="90"/>
        </w:rPr>
        <w:t xml:space="preserve"> </w:t>
      </w:r>
      <w:r>
        <w:rPr>
          <w:color w:val="231F20"/>
          <w:w w:val="90"/>
        </w:rPr>
        <w:t>economy,</w:t>
      </w:r>
      <w:r>
        <w:rPr>
          <w:color w:val="231F20"/>
          <w:spacing w:val="-8"/>
          <w:w w:val="90"/>
        </w:rPr>
        <w:t xml:space="preserve"> </w:t>
      </w:r>
      <w:r>
        <w:rPr>
          <w:color w:val="231F20"/>
          <w:w w:val="90"/>
        </w:rPr>
        <w:t>including</w:t>
      </w:r>
      <w:r>
        <w:rPr>
          <w:color w:val="231F20"/>
          <w:spacing w:val="-8"/>
          <w:w w:val="90"/>
        </w:rPr>
        <w:t xml:space="preserve"> </w:t>
      </w:r>
      <w:r>
        <w:rPr>
          <w:color w:val="231F20"/>
          <w:w w:val="90"/>
        </w:rPr>
        <w:t>by</w:t>
      </w:r>
      <w:r>
        <w:rPr>
          <w:color w:val="231F20"/>
          <w:spacing w:val="-8"/>
          <w:w w:val="90"/>
        </w:rPr>
        <w:t xml:space="preserve"> </w:t>
      </w:r>
      <w:r>
        <w:rPr>
          <w:color w:val="231F20"/>
          <w:w w:val="90"/>
        </w:rPr>
        <w:t xml:space="preserve">investing </w:t>
      </w:r>
      <w:r>
        <w:rPr>
          <w:color w:val="231F20"/>
          <w:w w:val="85"/>
        </w:rPr>
        <w:t xml:space="preserve">in capital markets, such as equity and corporate bond markets </w:t>
      </w:r>
      <w:r>
        <w:rPr>
          <w:color w:val="231F20"/>
        </w:rPr>
        <w:t>(Chart</w:t>
      </w:r>
      <w:r>
        <w:rPr>
          <w:color w:val="231F20"/>
          <w:spacing w:val="-14"/>
        </w:rPr>
        <w:t xml:space="preserve"> </w:t>
      </w:r>
      <w:r>
        <w:rPr>
          <w:color w:val="231F20"/>
        </w:rPr>
        <w:t>B.8).</w:t>
      </w:r>
    </w:p>
    <w:p w14:paraId="4D4DD79C" w14:textId="77777777" w:rsidR="00124CB7" w:rsidRDefault="00124CB7">
      <w:pPr>
        <w:pStyle w:val="BodyText"/>
        <w:spacing w:before="27"/>
      </w:pPr>
    </w:p>
    <w:p w14:paraId="3E55542A" w14:textId="77777777" w:rsidR="00124CB7" w:rsidRDefault="00F1419A">
      <w:pPr>
        <w:pStyle w:val="BodyText"/>
        <w:spacing w:line="268" w:lineRule="auto"/>
        <w:ind w:left="90" w:right="370"/>
      </w:pPr>
      <w:r>
        <w:rPr>
          <w:color w:val="231F20"/>
          <w:w w:val="85"/>
        </w:rPr>
        <w:t xml:space="preserve">On a cumulative basis, capital markets account for almost all </w:t>
      </w:r>
      <w:r>
        <w:rPr>
          <w:color w:val="231F20"/>
          <w:w w:val="90"/>
        </w:rPr>
        <w:t xml:space="preserve">net finance raised by UK private non-financial corporations </w:t>
      </w:r>
      <w:r>
        <w:rPr>
          <w:color w:val="231F20"/>
          <w:w w:val="85"/>
        </w:rPr>
        <w:t xml:space="preserve">(PNFCs) since the global financial crisis, primarily in the form </w:t>
      </w:r>
      <w:r>
        <w:rPr>
          <w:color w:val="231F20"/>
          <w:w w:val="90"/>
        </w:rPr>
        <w:t>of</w:t>
      </w:r>
      <w:r>
        <w:rPr>
          <w:color w:val="231F20"/>
          <w:spacing w:val="-10"/>
          <w:w w:val="90"/>
        </w:rPr>
        <w:t xml:space="preserve"> </w:t>
      </w:r>
      <w:r>
        <w:rPr>
          <w:color w:val="231F20"/>
          <w:w w:val="90"/>
        </w:rPr>
        <w:t>bond</w:t>
      </w:r>
      <w:r>
        <w:rPr>
          <w:color w:val="231F20"/>
          <w:spacing w:val="-10"/>
          <w:w w:val="90"/>
        </w:rPr>
        <w:t xml:space="preserve"> </w:t>
      </w:r>
      <w:r>
        <w:rPr>
          <w:color w:val="231F20"/>
          <w:w w:val="90"/>
        </w:rPr>
        <w:t>issuance.</w:t>
      </w:r>
      <w:r>
        <w:rPr>
          <w:color w:val="231F20"/>
          <w:spacing w:val="-3"/>
        </w:rPr>
        <w:t xml:space="preserve"> </w:t>
      </w:r>
      <w:r>
        <w:rPr>
          <w:color w:val="231F20"/>
          <w:w w:val="90"/>
        </w:rPr>
        <w:t>In</w:t>
      </w:r>
      <w:r>
        <w:rPr>
          <w:color w:val="231F20"/>
          <w:spacing w:val="-10"/>
          <w:w w:val="90"/>
        </w:rPr>
        <w:t xml:space="preserve"> </w:t>
      </w:r>
      <w:r>
        <w:rPr>
          <w:color w:val="231F20"/>
          <w:w w:val="90"/>
        </w:rPr>
        <w:t>2017</w:t>
      </w:r>
      <w:r>
        <w:rPr>
          <w:color w:val="231F20"/>
          <w:spacing w:val="-10"/>
          <w:w w:val="90"/>
        </w:rPr>
        <w:t xml:space="preserve"> </w:t>
      </w:r>
      <w:r>
        <w:rPr>
          <w:color w:val="231F20"/>
          <w:w w:val="90"/>
        </w:rPr>
        <w:t>to</w:t>
      </w:r>
      <w:r>
        <w:rPr>
          <w:color w:val="231F20"/>
          <w:spacing w:val="-10"/>
          <w:w w:val="90"/>
        </w:rPr>
        <w:t xml:space="preserve"> </w:t>
      </w:r>
      <w:r>
        <w:rPr>
          <w:color w:val="231F20"/>
          <w:w w:val="90"/>
        </w:rPr>
        <w:t>date,</w:t>
      </w:r>
      <w:r>
        <w:rPr>
          <w:color w:val="231F20"/>
          <w:spacing w:val="-10"/>
          <w:w w:val="90"/>
        </w:rPr>
        <w:t xml:space="preserve"> </w:t>
      </w:r>
      <w:r>
        <w:rPr>
          <w:color w:val="231F20"/>
          <w:w w:val="90"/>
        </w:rPr>
        <w:t>sterling</w:t>
      </w:r>
      <w:r>
        <w:rPr>
          <w:color w:val="231F20"/>
          <w:spacing w:val="-10"/>
          <w:w w:val="90"/>
        </w:rPr>
        <w:t xml:space="preserve"> </w:t>
      </w:r>
      <w:r>
        <w:rPr>
          <w:color w:val="231F20"/>
          <w:w w:val="90"/>
        </w:rPr>
        <w:t xml:space="preserve">investment-grade issuance by UK companies has been broadly in line with its </w:t>
      </w:r>
      <w:r>
        <w:rPr>
          <w:color w:val="231F20"/>
        </w:rPr>
        <w:t>2010–16</w:t>
      </w:r>
      <w:r>
        <w:rPr>
          <w:color w:val="231F20"/>
          <w:spacing w:val="-12"/>
        </w:rPr>
        <w:t xml:space="preserve"> </w:t>
      </w:r>
      <w:r>
        <w:rPr>
          <w:color w:val="231F20"/>
        </w:rPr>
        <w:t>average.</w:t>
      </w:r>
    </w:p>
    <w:p w14:paraId="6A8A9696" w14:textId="77777777" w:rsidR="00124CB7" w:rsidRDefault="00124CB7">
      <w:pPr>
        <w:pStyle w:val="BodyText"/>
        <w:spacing w:before="27"/>
      </w:pPr>
    </w:p>
    <w:p w14:paraId="61BFF5B2" w14:textId="77777777" w:rsidR="00124CB7" w:rsidRDefault="00F1419A">
      <w:pPr>
        <w:pStyle w:val="BodyText"/>
        <w:spacing w:line="268" w:lineRule="auto"/>
        <w:ind w:left="90" w:right="331"/>
      </w:pPr>
      <w:r>
        <w:rPr>
          <w:color w:val="231F20"/>
          <w:w w:val="90"/>
        </w:rPr>
        <w:t>In April, the Bank completed its purchase of £10 billion of investment-grade</w:t>
      </w:r>
      <w:r>
        <w:rPr>
          <w:color w:val="231F20"/>
          <w:spacing w:val="-10"/>
          <w:w w:val="90"/>
        </w:rPr>
        <w:t xml:space="preserve"> </w:t>
      </w:r>
      <w:r>
        <w:rPr>
          <w:color w:val="231F20"/>
          <w:w w:val="90"/>
        </w:rPr>
        <w:t>corporate</w:t>
      </w:r>
      <w:r>
        <w:rPr>
          <w:color w:val="231F20"/>
          <w:spacing w:val="-10"/>
          <w:w w:val="90"/>
        </w:rPr>
        <w:t xml:space="preserve"> </w:t>
      </w:r>
      <w:r>
        <w:rPr>
          <w:color w:val="231F20"/>
          <w:w w:val="90"/>
        </w:rPr>
        <w:t>bonds</w:t>
      </w:r>
      <w:r>
        <w:rPr>
          <w:color w:val="231F20"/>
          <w:spacing w:val="-10"/>
          <w:w w:val="90"/>
        </w:rPr>
        <w:t xml:space="preserve"> </w:t>
      </w:r>
      <w:r>
        <w:rPr>
          <w:color w:val="231F20"/>
          <w:w w:val="90"/>
        </w:rPr>
        <w:t>under</w:t>
      </w:r>
      <w:r>
        <w:rPr>
          <w:color w:val="231F20"/>
          <w:spacing w:val="-10"/>
          <w:w w:val="90"/>
        </w:rPr>
        <w:t xml:space="preserve"> </w:t>
      </w:r>
      <w:r>
        <w:rPr>
          <w:color w:val="231F20"/>
          <w:w w:val="90"/>
        </w:rPr>
        <w:t>the</w:t>
      </w:r>
      <w:r>
        <w:rPr>
          <w:color w:val="231F20"/>
          <w:spacing w:val="-10"/>
          <w:w w:val="90"/>
        </w:rPr>
        <w:t xml:space="preserve"> </w:t>
      </w:r>
      <w:r>
        <w:rPr>
          <w:color w:val="231F20"/>
          <w:w w:val="90"/>
        </w:rPr>
        <w:t>Corporate</w:t>
      </w:r>
      <w:r>
        <w:rPr>
          <w:color w:val="231F20"/>
          <w:spacing w:val="-10"/>
          <w:w w:val="90"/>
        </w:rPr>
        <w:t xml:space="preserve"> </w:t>
      </w:r>
      <w:r>
        <w:rPr>
          <w:color w:val="231F20"/>
          <w:w w:val="90"/>
        </w:rPr>
        <w:t>Bond Purchase</w:t>
      </w:r>
      <w:r>
        <w:rPr>
          <w:color w:val="231F20"/>
          <w:spacing w:val="-9"/>
          <w:w w:val="90"/>
        </w:rPr>
        <w:t xml:space="preserve"> </w:t>
      </w:r>
      <w:r>
        <w:rPr>
          <w:color w:val="231F20"/>
          <w:w w:val="90"/>
        </w:rPr>
        <w:t>Scheme</w:t>
      </w:r>
      <w:r>
        <w:rPr>
          <w:color w:val="231F20"/>
          <w:spacing w:val="-9"/>
          <w:w w:val="90"/>
        </w:rPr>
        <w:t xml:space="preserve"> </w:t>
      </w:r>
      <w:r>
        <w:rPr>
          <w:color w:val="231F20"/>
          <w:w w:val="90"/>
        </w:rPr>
        <w:t>(CBPS),</w:t>
      </w:r>
      <w:r>
        <w:rPr>
          <w:color w:val="231F20"/>
          <w:spacing w:val="-9"/>
          <w:w w:val="90"/>
        </w:rPr>
        <w:t xml:space="preserve"> </w:t>
      </w:r>
      <w:r>
        <w:rPr>
          <w:color w:val="231F20"/>
          <w:w w:val="90"/>
        </w:rPr>
        <w:t>announced</w:t>
      </w:r>
      <w:r>
        <w:rPr>
          <w:color w:val="231F20"/>
          <w:spacing w:val="-9"/>
          <w:w w:val="90"/>
        </w:rPr>
        <w:t xml:space="preserve"> </w:t>
      </w:r>
      <w:r>
        <w:rPr>
          <w:color w:val="231F20"/>
          <w:w w:val="90"/>
        </w:rPr>
        <w:t>as</w:t>
      </w:r>
      <w:r>
        <w:rPr>
          <w:color w:val="231F20"/>
          <w:spacing w:val="-9"/>
          <w:w w:val="90"/>
        </w:rPr>
        <w:t xml:space="preserve"> </w:t>
      </w:r>
      <w:r>
        <w:rPr>
          <w:color w:val="231F20"/>
          <w:w w:val="90"/>
        </w:rPr>
        <w:t>part</w:t>
      </w:r>
      <w:r>
        <w:rPr>
          <w:color w:val="231F20"/>
          <w:spacing w:val="-9"/>
          <w:w w:val="90"/>
        </w:rPr>
        <w:t xml:space="preserve"> </w:t>
      </w:r>
      <w:r>
        <w:rPr>
          <w:color w:val="231F20"/>
          <w:w w:val="90"/>
        </w:rPr>
        <w:t>of</w:t>
      </w:r>
      <w:r>
        <w:rPr>
          <w:color w:val="231F20"/>
          <w:spacing w:val="-9"/>
          <w:w w:val="90"/>
        </w:rPr>
        <w:t xml:space="preserve"> </w:t>
      </w:r>
      <w:r>
        <w:rPr>
          <w:color w:val="231F20"/>
          <w:w w:val="90"/>
        </w:rPr>
        <w:t>the</w:t>
      </w:r>
      <w:r>
        <w:rPr>
          <w:color w:val="231F20"/>
          <w:spacing w:val="-9"/>
          <w:w w:val="90"/>
        </w:rPr>
        <w:t xml:space="preserve"> </w:t>
      </w:r>
      <w:r>
        <w:rPr>
          <w:color w:val="231F20"/>
          <w:w w:val="90"/>
        </w:rPr>
        <w:t>Monetary Policy Committee’s policy package in August 2016.</w:t>
      </w:r>
    </w:p>
    <w:p w14:paraId="1C419B83" w14:textId="77777777" w:rsidR="00124CB7" w:rsidRDefault="00124CB7">
      <w:pPr>
        <w:pStyle w:val="BodyText"/>
        <w:spacing w:before="27"/>
      </w:pPr>
    </w:p>
    <w:p w14:paraId="1BF7AF02" w14:textId="77777777" w:rsidR="00124CB7" w:rsidRDefault="00F1419A">
      <w:pPr>
        <w:pStyle w:val="BodyText"/>
        <w:spacing w:before="1" w:line="268" w:lineRule="auto"/>
        <w:ind w:left="90"/>
      </w:pPr>
      <w:r>
        <w:rPr>
          <w:color w:val="231F20"/>
          <w:w w:val="90"/>
        </w:rPr>
        <w:t xml:space="preserve">Due to its importance for the UK real economy, the FPC has established a medium-term priority of completing post-crisis reforms to market-based finance in the United Kingdom, and </w:t>
      </w:r>
      <w:r>
        <w:rPr>
          <w:color w:val="231F20"/>
          <w:w w:val="85"/>
        </w:rPr>
        <w:t xml:space="preserve">improving the assessment of systemic risks across the financial </w:t>
      </w:r>
      <w:r>
        <w:rPr>
          <w:color w:val="231F20"/>
          <w:w w:val="90"/>
        </w:rPr>
        <w:t>system (see The FPC’s medium-term priorities chapter).</w:t>
      </w:r>
    </w:p>
    <w:p w14:paraId="08019EF8" w14:textId="77777777" w:rsidR="00124CB7" w:rsidRDefault="00124CB7">
      <w:pPr>
        <w:pStyle w:val="BodyText"/>
        <w:spacing w:before="27"/>
      </w:pPr>
    </w:p>
    <w:p w14:paraId="413C4F42" w14:textId="77777777" w:rsidR="00124CB7" w:rsidRDefault="00F1419A">
      <w:pPr>
        <w:spacing w:line="268" w:lineRule="auto"/>
        <w:ind w:left="90" w:right="370"/>
        <w:rPr>
          <w:i/>
          <w:sz w:val="20"/>
        </w:rPr>
      </w:pPr>
      <w:r>
        <w:rPr>
          <w:i/>
          <w:color w:val="751C66"/>
          <w:w w:val="90"/>
          <w:sz w:val="20"/>
        </w:rPr>
        <w:t xml:space="preserve">The provision of market-based finance relies on core </w:t>
      </w:r>
      <w:r>
        <w:rPr>
          <w:i/>
          <w:color w:val="751C66"/>
          <w:w w:val="80"/>
          <w:sz w:val="20"/>
        </w:rPr>
        <w:t>financial</w:t>
      </w:r>
      <w:r>
        <w:rPr>
          <w:i/>
          <w:color w:val="751C66"/>
          <w:spacing w:val="25"/>
          <w:sz w:val="20"/>
        </w:rPr>
        <w:t xml:space="preserve"> </w:t>
      </w:r>
      <w:r>
        <w:rPr>
          <w:i/>
          <w:color w:val="751C66"/>
          <w:w w:val="80"/>
          <w:sz w:val="20"/>
        </w:rPr>
        <w:t>intermediaries,</w:t>
      </w:r>
      <w:r>
        <w:rPr>
          <w:i/>
          <w:color w:val="751C66"/>
          <w:spacing w:val="25"/>
          <w:sz w:val="20"/>
        </w:rPr>
        <w:t xml:space="preserve"> </w:t>
      </w:r>
      <w:r>
        <w:rPr>
          <w:i/>
          <w:color w:val="751C66"/>
          <w:w w:val="80"/>
          <w:sz w:val="20"/>
        </w:rPr>
        <w:t>such</w:t>
      </w:r>
      <w:r>
        <w:rPr>
          <w:i/>
          <w:color w:val="751C66"/>
          <w:spacing w:val="25"/>
          <w:sz w:val="20"/>
        </w:rPr>
        <w:t xml:space="preserve"> </w:t>
      </w:r>
      <w:r>
        <w:rPr>
          <w:i/>
          <w:color w:val="751C66"/>
          <w:w w:val="80"/>
          <w:sz w:val="20"/>
        </w:rPr>
        <w:t>as</w:t>
      </w:r>
      <w:r>
        <w:rPr>
          <w:i/>
          <w:color w:val="751C66"/>
          <w:spacing w:val="25"/>
          <w:sz w:val="20"/>
        </w:rPr>
        <w:t xml:space="preserve"> </w:t>
      </w:r>
      <w:r>
        <w:rPr>
          <w:i/>
          <w:color w:val="751C66"/>
          <w:w w:val="80"/>
          <w:sz w:val="20"/>
        </w:rPr>
        <w:t>dealers,</w:t>
      </w:r>
      <w:r>
        <w:rPr>
          <w:i/>
          <w:color w:val="751C66"/>
          <w:spacing w:val="25"/>
          <w:sz w:val="20"/>
        </w:rPr>
        <w:t xml:space="preserve"> </w:t>
      </w:r>
      <w:r>
        <w:rPr>
          <w:i/>
          <w:color w:val="751C66"/>
          <w:w w:val="80"/>
          <w:sz w:val="20"/>
        </w:rPr>
        <w:t>which</w:t>
      </w:r>
      <w:r>
        <w:rPr>
          <w:i/>
          <w:color w:val="751C66"/>
          <w:spacing w:val="25"/>
          <w:sz w:val="20"/>
        </w:rPr>
        <w:t xml:space="preserve"> </w:t>
      </w:r>
      <w:r>
        <w:rPr>
          <w:i/>
          <w:color w:val="751C66"/>
          <w:w w:val="80"/>
          <w:sz w:val="20"/>
        </w:rPr>
        <w:t xml:space="preserve">remain </w:t>
      </w:r>
      <w:r>
        <w:rPr>
          <w:i/>
          <w:color w:val="751C66"/>
          <w:spacing w:val="-2"/>
          <w:w w:val="90"/>
          <w:sz w:val="20"/>
        </w:rPr>
        <w:t>resilient…</w:t>
      </w:r>
    </w:p>
    <w:p w14:paraId="41B97589" w14:textId="77777777" w:rsidR="00124CB7" w:rsidRDefault="00F1419A">
      <w:pPr>
        <w:pStyle w:val="BodyText"/>
        <w:spacing w:line="268" w:lineRule="auto"/>
        <w:ind w:left="90" w:right="421"/>
        <w:jc w:val="both"/>
      </w:pPr>
      <w:r>
        <w:rPr>
          <w:color w:val="231F20"/>
          <w:w w:val="85"/>
        </w:rPr>
        <w:t xml:space="preserve">Some financial markets, such as cash fixed-income markets, rely on dealers to intermediate between clients, including by </w:t>
      </w:r>
      <w:r>
        <w:rPr>
          <w:color w:val="231F20"/>
          <w:w w:val="90"/>
        </w:rPr>
        <w:t>building and releasing inventories as part of their</w:t>
      </w:r>
    </w:p>
    <w:p w14:paraId="02DEEB74" w14:textId="77777777" w:rsidR="00124CB7" w:rsidRDefault="00F1419A">
      <w:pPr>
        <w:pStyle w:val="BodyText"/>
        <w:spacing w:line="232" w:lineRule="exact"/>
        <w:ind w:left="90"/>
        <w:jc w:val="both"/>
      </w:pPr>
      <w:r>
        <w:rPr>
          <w:color w:val="231F20"/>
          <w:w w:val="85"/>
        </w:rPr>
        <w:t>market-making</w:t>
      </w:r>
      <w:r>
        <w:rPr>
          <w:color w:val="231F20"/>
          <w:spacing w:val="1"/>
        </w:rPr>
        <w:t xml:space="preserve"> </w:t>
      </w:r>
      <w:r>
        <w:rPr>
          <w:color w:val="231F20"/>
          <w:w w:val="85"/>
        </w:rPr>
        <w:t>activity.</w:t>
      </w:r>
      <w:r>
        <w:rPr>
          <w:color w:val="231F20"/>
          <w:spacing w:val="64"/>
        </w:rPr>
        <w:t xml:space="preserve"> </w:t>
      </w:r>
      <w:r>
        <w:rPr>
          <w:color w:val="231F20"/>
          <w:w w:val="85"/>
        </w:rPr>
        <w:t>Measures</w:t>
      </w:r>
      <w:r>
        <w:rPr>
          <w:color w:val="231F20"/>
          <w:spacing w:val="1"/>
        </w:rPr>
        <w:t xml:space="preserve"> </w:t>
      </w:r>
      <w:r>
        <w:rPr>
          <w:color w:val="231F20"/>
          <w:w w:val="85"/>
        </w:rPr>
        <w:t>of</w:t>
      </w:r>
      <w:r>
        <w:rPr>
          <w:color w:val="231F20"/>
          <w:spacing w:val="1"/>
        </w:rPr>
        <w:t xml:space="preserve"> </w:t>
      </w:r>
      <w:r>
        <w:rPr>
          <w:color w:val="231F20"/>
          <w:w w:val="85"/>
        </w:rPr>
        <w:t>dealer</w:t>
      </w:r>
      <w:r>
        <w:rPr>
          <w:color w:val="231F20"/>
          <w:spacing w:val="1"/>
        </w:rPr>
        <w:t xml:space="preserve"> </w:t>
      </w:r>
      <w:r>
        <w:rPr>
          <w:color w:val="231F20"/>
          <w:w w:val="85"/>
        </w:rPr>
        <w:t>resilience</w:t>
      </w:r>
      <w:r>
        <w:rPr>
          <w:color w:val="231F20"/>
          <w:spacing w:val="2"/>
        </w:rPr>
        <w:t xml:space="preserve"> </w:t>
      </w:r>
      <w:r>
        <w:rPr>
          <w:color w:val="231F20"/>
          <w:spacing w:val="-2"/>
          <w:w w:val="85"/>
        </w:rPr>
        <w:t>remain</w:t>
      </w:r>
    </w:p>
    <w:p w14:paraId="3CFB7D15" w14:textId="77777777" w:rsidR="00124CB7" w:rsidRDefault="00124CB7">
      <w:pPr>
        <w:pStyle w:val="BodyText"/>
        <w:spacing w:line="232" w:lineRule="exact"/>
        <w:jc w:val="both"/>
        <w:sectPr w:rsidR="00124CB7">
          <w:type w:val="continuous"/>
          <w:pgSz w:w="11910" w:h="16840"/>
          <w:pgMar w:top="1540" w:right="566" w:bottom="0" w:left="708" w:header="425" w:footer="0" w:gutter="0"/>
          <w:cols w:num="2" w:space="720" w:equalWidth="0">
            <w:col w:w="4386" w:space="938"/>
            <w:col w:w="5312"/>
          </w:cols>
        </w:sectPr>
      </w:pPr>
    </w:p>
    <w:p w14:paraId="16FA7476" w14:textId="77777777" w:rsidR="00124CB7" w:rsidRDefault="00124CB7">
      <w:pPr>
        <w:pStyle w:val="BodyText"/>
      </w:pPr>
    </w:p>
    <w:p w14:paraId="21529794" w14:textId="77777777" w:rsidR="00124CB7" w:rsidRDefault="00124CB7">
      <w:pPr>
        <w:pStyle w:val="BodyText"/>
      </w:pPr>
    </w:p>
    <w:p w14:paraId="788DD1E4" w14:textId="77777777" w:rsidR="00124CB7" w:rsidRDefault="00124CB7">
      <w:pPr>
        <w:pStyle w:val="BodyText"/>
        <w:spacing w:before="155"/>
      </w:pPr>
    </w:p>
    <w:p w14:paraId="73BA22D1" w14:textId="77777777" w:rsidR="00124CB7" w:rsidRDefault="00124CB7">
      <w:pPr>
        <w:pStyle w:val="BodyText"/>
        <w:sectPr w:rsidR="00124CB7">
          <w:headerReference w:type="even" r:id="rId113"/>
          <w:headerReference w:type="default" r:id="rId114"/>
          <w:pgSz w:w="11910" w:h="16840"/>
          <w:pgMar w:top="620" w:right="566" w:bottom="280" w:left="708" w:header="425" w:footer="0" w:gutter="0"/>
          <w:pgNumType w:start="35"/>
          <w:cols w:space="720"/>
        </w:sectPr>
      </w:pPr>
    </w:p>
    <w:p w14:paraId="46D6AA08" w14:textId="77777777" w:rsidR="00124CB7" w:rsidRDefault="00124CB7">
      <w:pPr>
        <w:pStyle w:val="BodyText"/>
        <w:spacing w:before="2"/>
        <w:rPr>
          <w:sz w:val="10"/>
        </w:rPr>
      </w:pPr>
    </w:p>
    <w:p w14:paraId="3445C35B" w14:textId="77777777" w:rsidR="00124CB7" w:rsidRDefault="00F1419A">
      <w:pPr>
        <w:pStyle w:val="BodyText"/>
        <w:spacing w:line="20" w:lineRule="exact"/>
        <w:ind w:left="92" w:right="-72"/>
        <w:rPr>
          <w:sz w:val="2"/>
        </w:rPr>
      </w:pPr>
      <w:r>
        <w:rPr>
          <w:noProof/>
          <w:sz w:val="2"/>
        </w:rPr>
        <mc:AlternateContent>
          <mc:Choice Requires="wpg">
            <w:drawing>
              <wp:inline distT="0" distB="0" distL="0" distR="0" wp14:anchorId="237AE8E9" wp14:editId="3D45E945">
                <wp:extent cx="2736215" cy="8890"/>
                <wp:effectExtent l="9525" t="0" r="0" b="635"/>
                <wp:docPr id="1089" name="Group 10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090" name="Graphic 1090"/>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53AC958" id="Group 1089"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W2ecAIAAJY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IMJbZ5wAgAAlgUAAA4AAAAAAAAAAAAAAAAA&#10;LgIAAGRycy9lMm9Eb2MueG1sUEsBAi0AFAAGAAgAAAAhAAGrR9XaAAAAAwEAAA8AAAAAAAAAAAAA&#10;AAAAygQAAGRycy9kb3ducmV2LnhtbFBLBQYAAAAABAAEAPMAAADRBQAAAAA=&#10;">
                <v:shape id="Graphic 1090"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" path="m,l2735999,e" filled="f" strokecolor="#751c66" strokeweight=".7pt">
                  <v:path arrowok="t"/>
                </v:shape>
                <w10:anchorlock/>
              </v:group>
            </w:pict>
          </mc:Fallback>
        </mc:AlternateContent>
      </w:r>
    </w:p>
    <w:p w14:paraId="73645AB7" w14:textId="77777777" w:rsidR="00124CB7" w:rsidRDefault="00F1419A">
      <w:pPr>
        <w:spacing w:before="73" w:line="259" w:lineRule="auto"/>
        <w:ind w:left="92"/>
        <w:rPr>
          <w:sz w:val="18"/>
        </w:rPr>
      </w:pPr>
      <w:r>
        <w:rPr>
          <w:b/>
          <w:color w:val="751C66"/>
          <w:spacing w:val="-6"/>
          <w:sz w:val="18"/>
        </w:rPr>
        <w:t>Chart</w:t>
      </w:r>
      <w:r>
        <w:rPr>
          <w:b/>
          <w:color w:val="751C66"/>
          <w:spacing w:val="-15"/>
          <w:sz w:val="18"/>
        </w:rPr>
        <w:t xml:space="preserve"> </w:t>
      </w:r>
      <w:r>
        <w:rPr>
          <w:b/>
          <w:color w:val="751C66"/>
          <w:spacing w:val="-6"/>
          <w:sz w:val="18"/>
        </w:rPr>
        <w:t>B.9</w:t>
      </w:r>
      <w:r>
        <w:rPr>
          <w:b/>
          <w:color w:val="751C66"/>
          <w:spacing w:val="19"/>
          <w:sz w:val="18"/>
        </w:rPr>
        <w:t xml:space="preserve"> </w:t>
      </w:r>
      <w:r>
        <w:rPr>
          <w:color w:val="751C66"/>
          <w:spacing w:val="-6"/>
          <w:sz w:val="18"/>
        </w:rPr>
        <w:t>Aggregate</w:t>
      </w:r>
      <w:r>
        <w:rPr>
          <w:color w:val="751C66"/>
          <w:spacing w:val="-13"/>
          <w:sz w:val="18"/>
        </w:rPr>
        <w:t xml:space="preserve"> </w:t>
      </w:r>
      <w:r>
        <w:rPr>
          <w:color w:val="751C66"/>
          <w:spacing w:val="-6"/>
          <w:sz w:val="18"/>
        </w:rPr>
        <w:t>dealer</w:t>
      </w:r>
      <w:r>
        <w:rPr>
          <w:color w:val="751C66"/>
          <w:spacing w:val="-13"/>
          <w:sz w:val="18"/>
        </w:rPr>
        <w:t xml:space="preserve"> </w:t>
      </w:r>
      <w:r>
        <w:rPr>
          <w:color w:val="751C66"/>
          <w:spacing w:val="-6"/>
          <w:sz w:val="18"/>
        </w:rPr>
        <w:t>leverage</w:t>
      </w:r>
      <w:r>
        <w:rPr>
          <w:color w:val="751C66"/>
          <w:spacing w:val="-13"/>
          <w:sz w:val="18"/>
        </w:rPr>
        <w:t xml:space="preserve"> </w:t>
      </w:r>
      <w:r>
        <w:rPr>
          <w:color w:val="751C66"/>
          <w:spacing w:val="-6"/>
          <w:sz w:val="18"/>
        </w:rPr>
        <w:t>ratios</w:t>
      </w:r>
      <w:r>
        <w:rPr>
          <w:color w:val="751C66"/>
          <w:spacing w:val="-13"/>
          <w:sz w:val="18"/>
        </w:rPr>
        <w:t xml:space="preserve"> </w:t>
      </w:r>
      <w:r>
        <w:rPr>
          <w:color w:val="751C66"/>
          <w:spacing w:val="-6"/>
          <w:sz w:val="18"/>
        </w:rPr>
        <w:t xml:space="preserve">have </w:t>
      </w:r>
      <w:r>
        <w:rPr>
          <w:color w:val="751C66"/>
          <w:sz w:val="18"/>
        </w:rPr>
        <w:t>remained</w:t>
      </w:r>
      <w:r>
        <w:rPr>
          <w:color w:val="751C66"/>
          <w:spacing w:val="-11"/>
          <w:sz w:val="18"/>
        </w:rPr>
        <w:t xml:space="preserve"> </w:t>
      </w:r>
      <w:r>
        <w:rPr>
          <w:color w:val="751C66"/>
          <w:sz w:val="18"/>
        </w:rPr>
        <w:t>high</w:t>
      </w:r>
      <w:r>
        <w:rPr>
          <w:color w:val="751C66"/>
          <w:spacing w:val="-11"/>
          <w:sz w:val="18"/>
        </w:rPr>
        <w:t xml:space="preserve"> </w:t>
      </w:r>
      <w:r>
        <w:rPr>
          <w:color w:val="751C66"/>
          <w:sz w:val="18"/>
        </w:rPr>
        <w:t>in</w:t>
      </w:r>
      <w:r>
        <w:rPr>
          <w:color w:val="751C66"/>
          <w:spacing w:val="-11"/>
          <w:sz w:val="18"/>
        </w:rPr>
        <w:t xml:space="preserve"> </w:t>
      </w:r>
      <w:r>
        <w:rPr>
          <w:color w:val="751C66"/>
          <w:sz w:val="18"/>
        </w:rPr>
        <w:t>the</w:t>
      </w:r>
      <w:r>
        <w:rPr>
          <w:color w:val="751C66"/>
          <w:spacing w:val="-11"/>
          <w:sz w:val="18"/>
        </w:rPr>
        <w:t xml:space="preserve"> </w:t>
      </w:r>
      <w:r>
        <w:rPr>
          <w:color w:val="751C66"/>
          <w:sz w:val="18"/>
        </w:rPr>
        <w:t>second</w:t>
      </w:r>
      <w:r>
        <w:rPr>
          <w:color w:val="751C66"/>
          <w:spacing w:val="-11"/>
          <w:sz w:val="18"/>
        </w:rPr>
        <w:t xml:space="preserve"> </w:t>
      </w:r>
      <w:r>
        <w:rPr>
          <w:color w:val="751C66"/>
          <w:sz w:val="18"/>
        </w:rPr>
        <w:t>half</w:t>
      </w:r>
      <w:r>
        <w:rPr>
          <w:color w:val="751C66"/>
          <w:spacing w:val="-11"/>
          <w:sz w:val="18"/>
        </w:rPr>
        <w:t xml:space="preserve"> </w:t>
      </w:r>
      <w:r>
        <w:rPr>
          <w:color w:val="751C66"/>
          <w:sz w:val="18"/>
        </w:rPr>
        <w:t>of</w:t>
      </w:r>
      <w:r>
        <w:rPr>
          <w:color w:val="751C66"/>
          <w:spacing w:val="-11"/>
          <w:sz w:val="18"/>
        </w:rPr>
        <w:t xml:space="preserve"> </w:t>
      </w:r>
      <w:r>
        <w:rPr>
          <w:color w:val="751C66"/>
          <w:sz w:val="18"/>
        </w:rPr>
        <w:t>2016</w:t>
      </w:r>
    </w:p>
    <w:p w14:paraId="6BF90475" w14:textId="77777777" w:rsidR="00124CB7" w:rsidRDefault="00F1419A">
      <w:pPr>
        <w:ind w:left="92"/>
        <w:rPr>
          <w:position w:val="4"/>
          <w:sz w:val="12"/>
        </w:rPr>
      </w:pPr>
      <w:r>
        <w:rPr>
          <w:color w:val="231F20"/>
          <w:w w:val="85"/>
          <w:sz w:val="16"/>
        </w:rPr>
        <w:t>Dealers’</w:t>
      </w:r>
      <w:r>
        <w:rPr>
          <w:color w:val="231F20"/>
          <w:spacing w:val="8"/>
          <w:sz w:val="16"/>
        </w:rPr>
        <w:t xml:space="preserve"> </w:t>
      </w:r>
      <w:r>
        <w:rPr>
          <w:color w:val="231F20"/>
          <w:w w:val="85"/>
          <w:sz w:val="16"/>
        </w:rPr>
        <w:t>leverage</w:t>
      </w:r>
      <w:r>
        <w:rPr>
          <w:color w:val="231F20"/>
          <w:spacing w:val="8"/>
          <w:sz w:val="16"/>
        </w:rPr>
        <w:t xml:space="preserve"> </w:t>
      </w:r>
      <w:r>
        <w:rPr>
          <w:color w:val="231F20"/>
          <w:spacing w:val="-2"/>
          <w:w w:val="85"/>
          <w:sz w:val="16"/>
        </w:rPr>
        <w:t>ratios</w:t>
      </w:r>
      <w:r>
        <w:rPr>
          <w:color w:val="231F20"/>
          <w:spacing w:val="-2"/>
          <w:w w:val="85"/>
          <w:position w:val="4"/>
          <w:sz w:val="12"/>
        </w:rPr>
        <w:t>(a)(b)</w:t>
      </w:r>
    </w:p>
    <w:p w14:paraId="4B2CDE96" w14:textId="77777777" w:rsidR="00124CB7" w:rsidRDefault="00F1419A">
      <w:pPr>
        <w:spacing w:before="146"/>
        <w:ind w:left="107"/>
        <w:rPr>
          <w:sz w:val="12"/>
        </w:rPr>
      </w:pPr>
      <w:r>
        <w:rPr>
          <w:noProof/>
          <w:position w:val="-2"/>
        </w:rPr>
        <w:drawing>
          <wp:inline distT="0" distB="0" distL="0" distR="0" wp14:anchorId="3E12BF81" wp14:editId="70497D9E">
            <wp:extent cx="89997" cy="89997"/>
            <wp:effectExtent l="0" t="0" r="0" b="0"/>
            <wp:docPr id="1091" name="Image 10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1" name="Image 1091"/>
                    <pic:cNvPicPr/>
                  </pic:nvPicPr>
                  <pic:blipFill>
                    <a:blip r:embed="rId18" cstate="print"/>
                    <a:stretch>
                      <a:fillRect/>
                    </a:stretch>
                  </pic:blipFill>
                  <pic:spPr>
                    <a:xfrm>
                      <a:off x="0" y="0"/>
                      <a:ext cx="89997" cy="89997"/>
                    </a:xfrm>
                    <a:prstGeom prst="rect">
                      <a:avLst/>
                    </a:prstGeom>
                  </pic:spPr>
                </pic:pic>
              </a:graphicData>
            </a:graphic>
          </wp:inline>
        </w:drawing>
      </w:r>
      <w:r>
        <w:rPr>
          <w:rFonts w:ascii="Times New Roman"/>
          <w:sz w:val="20"/>
        </w:rPr>
        <w:t xml:space="preserve"> </w:t>
      </w:r>
      <w:r>
        <w:rPr>
          <w:color w:val="231F20"/>
          <w:w w:val="85"/>
          <w:sz w:val="12"/>
        </w:rPr>
        <w:t xml:space="preserve">Interquartile </w:t>
      </w:r>
      <w:r>
        <w:rPr>
          <w:color w:val="231F20"/>
          <w:w w:val="95"/>
          <w:sz w:val="12"/>
        </w:rPr>
        <w:t>range</w:t>
      </w:r>
    </w:p>
    <w:p w14:paraId="1363F17E" w14:textId="77777777" w:rsidR="00124CB7" w:rsidRDefault="00F1419A">
      <w:pPr>
        <w:pStyle w:val="BodyText"/>
        <w:spacing w:before="2"/>
        <w:rPr>
          <w:sz w:val="7"/>
        </w:rPr>
      </w:pPr>
      <w:r>
        <w:rPr>
          <w:noProof/>
          <w:sz w:val="7"/>
        </w:rPr>
        <w:drawing>
          <wp:anchor distT="0" distB="0" distL="0" distR="0" simplePos="0" relativeHeight="487682560" behindDoc="1" locked="0" layoutInCell="1" allowOverlap="1" wp14:anchorId="4E651AB9" wp14:editId="17BEFCA8">
            <wp:simplePos x="0" y="0"/>
            <wp:positionH relativeFrom="page">
              <wp:posOffset>517538</wp:posOffset>
            </wp:positionH>
            <wp:positionV relativeFrom="paragraph">
              <wp:posOffset>68122</wp:posOffset>
            </wp:positionV>
            <wp:extent cx="76111" cy="1270"/>
            <wp:effectExtent l="0" t="0" r="0" b="0"/>
            <wp:wrapTopAndBottom/>
            <wp:docPr id="1092" name="Image 10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2" name="Image 1092"/>
                    <pic:cNvPicPr/>
                  </pic:nvPicPr>
                  <pic:blipFill>
                    <a:blip r:embed="rId15" cstate="print"/>
                    <a:stretch>
                      <a:fillRect/>
                    </a:stretch>
                  </pic:blipFill>
                  <pic:spPr>
                    <a:xfrm>
                      <a:off x="0" y="0"/>
                      <a:ext cx="76111" cy="1270"/>
                    </a:xfrm>
                    <a:prstGeom prst="rect">
                      <a:avLst/>
                    </a:prstGeom>
                  </pic:spPr>
                </pic:pic>
              </a:graphicData>
            </a:graphic>
          </wp:anchor>
        </w:drawing>
      </w:r>
    </w:p>
    <w:p w14:paraId="7C342FCF" w14:textId="77777777" w:rsidR="00124CB7" w:rsidRDefault="00F1419A">
      <w:pPr>
        <w:tabs>
          <w:tab w:val="left" w:pos="3389"/>
        </w:tabs>
        <w:spacing w:line="194" w:lineRule="auto"/>
        <w:ind w:left="107"/>
        <w:rPr>
          <w:position w:val="-8"/>
          <w:sz w:val="12"/>
        </w:rPr>
      </w:pPr>
      <w:r>
        <w:rPr>
          <w:noProof/>
          <w:position w:val="5"/>
        </w:rPr>
        <w:drawing>
          <wp:inline distT="0" distB="0" distL="0" distR="0" wp14:anchorId="14EF7D85" wp14:editId="42AF0B8B">
            <wp:extent cx="76111" cy="1270"/>
            <wp:effectExtent l="0" t="0" r="0" b="0"/>
            <wp:docPr id="1093" name="Image 10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3" name="Image 1093"/>
                    <pic:cNvPicPr/>
                  </pic:nvPicPr>
                  <pic:blipFill>
                    <a:blip r:embed="rId15" cstate="print"/>
                    <a:stretch>
                      <a:fillRect/>
                    </a:stretch>
                  </pic:blipFill>
                  <pic:spPr>
                    <a:xfrm>
                      <a:off x="0" y="0"/>
                      <a:ext cx="76111" cy="1270"/>
                    </a:xfrm>
                    <a:prstGeom prst="rect">
                      <a:avLst/>
                    </a:prstGeom>
                  </pic:spPr>
                </pic:pic>
              </a:graphicData>
            </a:graphic>
          </wp:inline>
        </w:drawing>
      </w:r>
      <w:r>
        <w:rPr>
          <w:rFonts w:ascii="Times New Roman"/>
          <w:spacing w:val="40"/>
          <w:sz w:val="20"/>
        </w:rPr>
        <w:t xml:space="preserve"> </w:t>
      </w:r>
      <w:r>
        <w:rPr>
          <w:color w:val="231F20"/>
          <w:w w:val="90"/>
          <w:sz w:val="12"/>
        </w:rPr>
        <w:t xml:space="preserve">Weighted </w:t>
      </w:r>
      <w:r>
        <w:rPr>
          <w:color w:val="231F20"/>
          <w:w w:val="95"/>
          <w:sz w:val="12"/>
        </w:rPr>
        <w:t>average</w:t>
      </w:r>
      <w:r>
        <w:rPr>
          <w:color w:val="231F20"/>
          <w:sz w:val="12"/>
        </w:rPr>
        <w:tab/>
      </w:r>
      <w:r>
        <w:rPr>
          <w:color w:val="231F20"/>
          <w:w w:val="85"/>
          <w:position w:val="-8"/>
          <w:sz w:val="12"/>
        </w:rPr>
        <w:t>Per</w:t>
      </w:r>
      <w:r>
        <w:rPr>
          <w:color w:val="231F20"/>
          <w:spacing w:val="-4"/>
          <w:w w:val="85"/>
          <w:position w:val="-8"/>
          <w:sz w:val="12"/>
        </w:rPr>
        <w:t xml:space="preserve"> </w:t>
      </w:r>
      <w:r>
        <w:rPr>
          <w:color w:val="231F20"/>
          <w:spacing w:val="-4"/>
          <w:w w:val="95"/>
          <w:position w:val="-8"/>
          <w:sz w:val="12"/>
        </w:rPr>
        <w:t>cent</w:t>
      </w:r>
    </w:p>
    <w:p w14:paraId="791B0B83" w14:textId="77777777" w:rsidR="00124CB7" w:rsidRDefault="00F1419A">
      <w:pPr>
        <w:spacing w:line="118" w:lineRule="exact"/>
        <w:ind w:left="3851"/>
        <w:rPr>
          <w:sz w:val="12"/>
        </w:rPr>
      </w:pPr>
      <w:r>
        <w:rPr>
          <w:noProof/>
          <w:sz w:val="12"/>
        </w:rPr>
        <mc:AlternateContent>
          <mc:Choice Requires="wpg">
            <w:drawing>
              <wp:anchor distT="0" distB="0" distL="0" distR="0" simplePos="0" relativeHeight="15824384" behindDoc="0" locked="0" layoutInCell="1" allowOverlap="1" wp14:anchorId="505A9E20" wp14:editId="3F71082B">
                <wp:simplePos x="0" y="0"/>
                <wp:positionH relativeFrom="page">
                  <wp:posOffset>508304</wp:posOffset>
                </wp:positionH>
                <wp:positionV relativeFrom="paragraph">
                  <wp:posOffset>1045</wp:posOffset>
                </wp:positionV>
                <wp:extent cx="2348230" cy="1806575"/>
                <wp:effectExtent l="0" t="0" r="0" b="0"/>
                <wp:wrapNone/>
                <wp:docPr id="1094" name="Group 10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8230" cy="1806575"/>
                          <a:chOff x="0" y="0"/>
                          <a:chExt cx="2348230" cy="1806575"/>
                        </a:xfrm>
                      </wpg:grpSpPr>
                      <wps:wsp>
                        <wps:cNvPr id="1095" name="Graphic 1095"/>
                        <wps:cNvSpPr/>
                        <wps:spPr>
                          <a:xfrm>
                            <a:off x="111931" y="216618"/>
                            <a:ext cx="2126615" cy="1154430"/>
                          </a:xfrm>
                          <a:custGeom>
                            <a:avLst/>
                            <a:gdLst/>
                            <a:ahLst/>
                            <a:cxnLst/>
                            <a:rect l="l" t="t" r="r" b="b"/>
                            <a:pathLst>
                              <a:path w="2126615" h="1154430">
                                <a:moveTo>
                                  <a:pt x="1993488" y="0"/>
                                </a:moveTo>
                                <a:lnTo>
                                  <a:pt x="1860581" y="316359"/>
                                </a:lnTo>
                                <a:lnTo>
                                  <a:pt x="1727701" y="323105"/>
                                </a:lnTo>
                                <a:lnTo>
                                  <a:pt x="1594796" y="431502"/>
                                </a:lnTo>
                                <a:lnTo>
                                  <a:pt x="1461877" y="526529"/>
                                </a:lnTo>
                                <a:lnTo>
                                  <a:pt x="1328986" y="455872"/>
                                </a:lnTo>
                                <a:lnTo>
                                  <a:pt x="1196093" y="350725"/>
                                </a:lnTo>
                                <a:lnTo>
                                  <a:pt x="1063190" y="608087"/>
                                </a:lnTo>
                                <a:lnTo>
                                  <a:pt x="930294" y="803356"/>
                                </a:lnTo>
                                <a:lnTo>
                                  <a:pt x="797389" y="684721"/>
                                </a:lnTo>
                                <a:lnTo>
                                  <a:pt x="664486" y="650751"/>
                                </a:lnTo>
                                <a:lnTo>
                                  <a:pt x="531588" y="632979"/>
                                </a:lnTo>
                                <a:lnTo>
                                  <a:pt x="398691" y="632209"/>
                                </a:lnTo>
                                <a:lnTo>
                                  <a:pt x="265800" y="575296"/>
                                </a:lnTo>
                                <a:lnTo>
                                  <a:pt x="132896" y="549102"/>
                                </a:lnTo>
                                <a:lnTo>
                                  <a:pt x="0" y="568946"/>
                                </a:lnTo>
                                <a:lnTo>
                                  <a:pt x="0" y="1072266"/>
                                </a:lnTo>
                                <a:lnTo>
                                  <a:pt x="132896" y="1087569"/>
                                </a:lnTo>
                                <a:lnTo>
                                  <a:pt x="265800" y="1090287"/>
                                </a:lnTo>
                                <a:lnTo>
                                  <a:pt x="398691" y="1044008"/>
                                </a:lnTo>
                                <a:lnTo>
                                  <a:pt x="531588" y="1074475"/>
                                </a:lnTo>
                                <a:lnTo>
                                  <a:pt x="664486" y="1085613"/>
                                </a:lnTo>
                                <a:lnTo>
                                  <a:pt x="797389" y="1064099"/>
                                </a:lnTo>
                                <a:lnTo>
                                  <a:pt x="930294" y="1154346"/>
                                </a:lnTo>
                                <a:lnTo>
                                  <a:pt x="1063190" y="1148897"/>
                                </a:lnTo>
                                <a:lnTo>
                                  <a:pt x="1196093" y="931194"/>
                                </a:lnTo>
                                <a:lnTo>
                                  <a:pt x="1328986" y="840554"/>
                                </a:lnTo>
                                <a:lnTo>
                                  <a:pt x="1461877" y="776648"/>
                                </a:lnTo>
                                <a:lnTo>
                                  <a:pt x="1594796" y="795850"/>
                                </a:lnTo>
                                <a:lnTo>
                                  <a:pt x="1727701" y="643868"/>
                                </a:lnTo>
                                <a:lnTo>
                                  <a:pt x="1860581" y="624173"/>
                                </a:lnTo>
                                <a:lnTo>
                                  <a:pt x="1993488" y="409067"/>
                                </a:lnTo>
                                <a:lnTo>
                                  <a:pt x="2126380" y="568672"/>
                                </a:lnTo>
                                <a:lnTo>
                                  <a:pt x="2126380" y="92050"/>
                                </a:lnTo>
                                <a:lnTo>
                                  <a:pt x="1993488" y="0"/>
                                </a:lnTo>
                                <a:close/>
                              </a:path>
                            </a:pathLst>
                          </a:custGeom>
                          <a:solidFill>
                            <a:srgbClr val="155E8C"/>
                          </a:solidFill>
                        </wps:spPr>
                        <wps:bodyPr wrap="square" lIns="0" tIns="0" rIns="0" bIns="0" rtlCol="0">
                          <a:prstTxWarp prst="textNoShape">
                            <a:avLst/>
                          </a:prstTxWarp>
                          <a:noAutofit/>
                        </wps:bodyPr>
                      </wps:wsp>
                      <wps:wsp>
                        <wps:cNvPr id="1096" name="Graphic 1096"/>
                        <wps:cNvSpPr/>
                        <wps:spPr>
                          <a:xfrm>
                            <a:off x="111503" y="260573"/>
                            <a:ext cx="2235200" cy="1541780"/>
                          </a:xfrm>
                          <a:custGeom>
                            <a:avLst/>
                            <a:gdLst/>
                            <a:ahLst/>
                            <a:cxnLst/>
                            <a:rect l="l" t="t" r="r" b="b"/>
                            <a:pathLst>
                              <a:path w="2235200" h="1541780">
                                <a:moveTo>
                                  <a:pt x="2163193" y="1283606"/>
                                </a:moveTo>
                                <a:lnTo>
                                  <a:pt x="2235191" y="1283606"/>
                                </a:lnTo>
                              </a:path>
                              <a:path w="2235200" h="1541780">
                                <a:moveTo>
                                  <a:pt x="2163193" y="1026888"/>
                                </a:moveTo>
                                <a:lnTo>
                                  <a:pt x="2235191" y="1026888"/>
                                </a:lnTo>
                              </a:path>
                              <a:path w="2235200" h="1541780">
                                <a:moveTo>
                                  <a:pt x="2163193" y="770171"/>
                                </a:moveTo>
                                <a:lnTo>
                                  <a:pt x="2235191" y="770171"/>
                                </a:lnTo>
                              </a:path>
                              <a:path w="2235200" h="1541780">
                                <a:moveTo>
                                  <a:pt x="2163193" y="513431"/>
                                </a:moveTo>
                                <a:lnTo>
                                  <a:pt x="2235191" y="513431"/>
                                </a:lnTo>
                              </a:path>
                              <a:path w="2235200" h="1541780">
                                <a:moveTo>
                                  <a:pt x="2163193" y="256715"/>
                                </a:moveTo>
                                <a:lnTo>
                                  <a:pt x="2235191" y="256715"/>
                                </a:lnTo>
                              </a:path>
                              <a:path w="2235200" h="1541780">
                                <a:moveTo>
                                  <a:pt x="2163193" y="0"/>
                                </a:moveTo>
                                <a:lnTo>
                                  <a:pt x="2235191" y="0"/>
                                </a:lnTo>
                              </a:path>
                              <a:path w="2235200" h="1541780">
                                <a:moveTo>
                                  <a:pt x="0" y="1469471"/>
                                </a:moveTo>
                                <a:lnTo>
                                  <a:pt x="0" y="1541467"/>
                                </a:lnTo>
                              </a:path>
                              <a:path w="2235200" h="1541780">
                                <a:moveTo>
                                  <a:pt x="132803" y="1469471"/>
                                </a:moveTo>
                                <a:lnTo>
                                  <a:pt x="132803" y="1541467"/>
                                </a:lnTo>
                              </a:path>
                              <a:path w="2235200" h="1541780">
                                <a:moveTo>
                                  <a:pt x="266835" y="1469471"/>
                                </a:moveTo>
                                <a:lnTo>
                                  <a:pt x="266835" y="1541467"/>
                                </a:lnTo>
                              </a:path>
                              <a:path w="2235200" h="1541780">
                                <a:moveTo>
                                  <a:pt x="399634" y="1469471"/>
                                </a:moveTo>
                                <a:lnTo>
                                  <a:pt x="399634" y="1541467"/>
                                </a:lnTo>
                              </a:path>
                              <a:path w="2235200" h="1541780">
                                <a:moveTo>
                                  <a:pt x="532425" y="1469471"/>
                                </a:moveTo>
                                <a:lnTo>
                                  <a:pt x="532425" y="1541467"/>
                                </a:lnTo>
                              </a:path>
                              <a:path w="2235200" h="1541780">
                                <a:moveTo>
                                  <a:pt x="665231" y="1469471"/>
                                </a:moveTo>
                                <a:lnTo>
                                  <a:pt x="665231" y="1541467"/>
                                </a:lnTo>
                              </a:path>
                              <a:path w="2235200" h="1541780">
                                <a:moveTo>
                                  <a:pt x="798023" y="1469471"/>
                                </a:moveTo>
                                <a:lnTo>
                                  <a:pt x="798023" y="1541467"/>
                                </a:lnTo>
                              </a:path>
                              <a:path w="2235200" h="1541780">
                                <a:moveTo>
                                  <a:pt x="930821" y="1469471"/>
                                </a:moveTo>
                                <a:lnTo>
                                  <a:pt x="930821" y="1541467"/>
                                </a:lnTo>
                              </a:path>
                              <a:path w="2235200" h="1541780">
                                <a:moveTo>
                                  <a:pt x="1063618" y="1469471"/>
                                </a:moveTo>
                                <a:lnTo>
                                  <a:pt x="1063618" y="1541467"/>
                                </a:lnTo>
                              </a:path>
                              <a:path w="2235200" h="1541780">
                                <a:moveTo>
                                  <a:pt x="1196406" y="1469471"/>
                                </a:moveTo>
                                <a:lnTo>
                                  <a:pt x="1196406" y="1541467"/>
                                </a:lnTo>
                              </a:path>
                              <a:path w="2235200" h="1541780">
                                <a:moveTo>
                                  <a:pt x="1329209" y="1469471"/>
                                </a:moveTo>
                                <a:lnTo>
                                  <a:pt x="1329209" y="1541467"/>
                                </a:lnTo>
                              </a:path>
                              <a:path w="2235200" h="1541780">
                                <a:moveTo>
                                  <a:pt x="1462002" y="1469471"/>
                                </a:moveTo>
                                <a:lnTo>
                                  <a:pt x="1462002" y="1541467"/>
                                </a:lnTo>
                              </a:path>
                              <a:path w="2235200" h="1541780">
                                <a:moveTo>
                                  <a:pt x="1594793" y="1469471"/>
                                </a:moveTo>
                                <a:lnTo>
                                  <a:pt x="1594793" y="1541467"/>
                                </a:lnTo>
                              </a:path>
                              <a:path w="2235200" h="1541780">
                                <a:moveTo>
                                  <a:pt x="1727597" y="1469471"/>
                                </a:moveTo>
                                <a:lnTo>
                                  <a:pt x="1727597" y="1541467"/>
                                </a:lnTo>
                              </a:path>
                              <a:path w="2235200" h="1541780">
                                <a:moveTo>
                                  <a:pt x="1860401" y="1469471"/>
                                </a:moveTo>
                                <a:lnTo>
                                  <a:pt x="1860401" y="1541467"/>
                                </a:lnTo>
                              </a:path>
                              <a:path w="2235200" h="1541780">
                                <a:moveTo>
                                  <a:pt x="1994437" y="1469471"/>
                                </a:moveTo>
                                <a:lnTo>
                                  <a:pt x="1994437" y="1541467"/>
                                </a:lnTo>
                              </a:path>
                              <a:path w="2235200" h="1541780">
                                <a:moveTo>
                                  <a:pt x="2127227" y="1469471"/>
                                </a:moveTo>
                                <a:lnTo>
                                  <a:pt x="2127227" y="1541467"/>
                                </a:lnTo>
                              </a:path>
                            </a:pathLst>
                          </a:custGeom>
                          <a:ln w="6350">
                            <a:solidFill>
                              <a:srgbClr val="231F20"/>
                            </a:solidFill>
                            <a:prstDash val="solid"/>
                          </a:ln>
                        </wps:spPr>
                        <wps:bodyPr wrap="square" lIns="0" tIns="0" rIns="0" bIns="0" rtlCol="0">
                          <a:prstTxWarp prst="textNoShape">
                            <a:avLst/>
                          </a:prstTxWarp>
                          <a:noAutofit/>
                        </wps:bodyPr>
                      </wps:wsp>
                      <wps:wsp>
                        <wps:cNvPr id="1097" name="Graphic 1097"/>
                        <wps:cNvSpPr/>
                        <wps:spPr>
                          <a:xfrm>
                            <a:off x="111503" y="423937"/>
                            <a:ext cx="2127250" cy="741045"/>
                          </a:xfrm>
                          <a:custGeom>
                            <a:avLst/>
                            <a:gdLst/>
                            <a:ahLst/>
                            <a:cxnLst/>
                            <a:rect l="l" t="t" r="r" b="b"/>
                            <a:pathLst>
                              <a:path w="2127250" h="741045">
                                <a:moveTo>
                                  <a:pt x="0" y="599022"/>
                                </a:moveTo>
                                <a:lnTo>
                                  <a:pt x="132803" y="569456"/>
                                </a:lnTo>
                                <a:lnTo>
                                  <a:pt x="266835" y="546111"/>
                                </a:lnTo>
                                <a:lnTo>
                                  <a:pt x="399634" y="591249"/>
                                </a:lnTo>
                                <a:lnTo>
                                  <a:pt x="532425" y="608343"/>
                                </a:lnTo>
                                <a:lnTo>
                                  <a:pt x="665231" y="656591"/>
                                </a:lnTo>
                                <a:lnTo>
                                  <a:pt x="798023" y="667475"/>
                                </a:lnTo>
                                <a:lnTo>
                                  <a:pt x="930821" y="740601"/>
                                </a:lnTo>
                                <a:lnTo>
                                  <a:pt x="1063618" y="658140"/>
                                </a:lnTo>
                                <a:lnTo>
                                  <a:pt x="1196406" y="402976"/>
                                </a:lnTo>
                                <a:lnTo>
                                  <a:pt x="1329209" y="399863"/>
                                </a:lnTo>
                                <a:lnTo>
                                  <a:pt x="1462002" y="446545"/>
                                </a:lnTo>
                                <a:lnTo>
                                  <a:pt x="1594793" y="371845"/>
                                </a:lnTo>
                                <a:lnTo>
                                  <a:pt x="1727597" y="224048"/>
                                </a:lnTo>
                                <a:lnTo>
                                  <a:pt x="1860401" y="200718"/>
                                </a:lnTo>
                                <a:lnTo>
                                  <a:pt x="1994437" y="0"/>
                                </a:lnTo>
                                <a:lnTo>
                                  <a:pt x="2127227" y="48232"/>
                                </a:lnTo>
                              </a:path>
                            </a:pathLst>
                          </a:custGeom>
                          <a:ln w="12699">
                            <a:solidFill>
                              <a:srgbClr val="FCAF17"/>
                            </a:solidFill>
                            <a:prstDash val="solid"/>
                          </a:ln>
                        </wps:spPr>
                        <wps:bodyPr wrap="square" lIns="0" tIns="0" rIns="0" bIns="0" rtlCol="0">
                          <a:prstTxWarp prst="textNoShape">
                            <a:avLst/>
                          </a:prstTxWarp>
                          <a:noAutofit/>
                        </wps:bodyPr>
                      </wps:wsp>
                      <wps:wsp>
                        <wps:cNvPr id="1098" name="Graphic 1098"/>
                        <wps:cNvSpPr/>
                        <wps:spPr>
                          <a:xfrm>
                            <a:off x="6697" y="259575"/>
                            <a:ext cx="72390" cy="1283970"/>
                          </a:xfrm>
                          <a:custGeom>
                            <a:avLst/>
                            <a:gdLst/>
                            <a:ahLst/>
                            <a:cxnLst/>
                            <a:rect l="l" t="t" r="r" b="b"/>
                            <a:pathLst>
                              <a:path w="72390" h="1283970">
                                <a:moveTo>
                                  <a:pt x="0" y="1283601"/>
                                </a:moveTo>
                                <a:lnTo>
                                  <a:pt x="71995" y="1283601"/>
                                </a:lnTo>
                              </a:path>
                              <a:path w="72390" h="1283970">
                                <a:moveTo>
                                  <a:pt x="0" y="1026883"/>
                                </a:moveTo>
                                <a:lnTo>
                                  <a:pt x="71995" y="1026883"/>
                                </a:lnTo>
                              </a:path>
                              <a:path w="72390" h="1283970">
                                <a:moveTo>
                                  <a:pt x="0" y="770178"/>
                                </a:moveTo>
                                <a:lnTo>
                                  <a:pt x="71995" y="770178"/>
                                </a:lnTo>
                              </a:path>
                              <a:path w="72390" h="1283970">
                                <a:moveTo>
                                  <a:pt x="0" y="513431"/>
                                </a:moveTo>
                                <a:lnTo>
                                  <a:pt x="71995" y="513431"/>
                                </a:lnTo>
                              </a:path>
                              <a:path w="72390" h="1283970">
                                <a:moveTo>
                                  <a:pt x="0" y="256715"/>
                                </a:moveTo>
                                <a:lnTo>
                                  <a:pt x="71995" y="256715"/>
                                </a:lnTo>
                              </a:path>
                              <a:path w="72390" h="1283970">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1099" name="Graphic 1099"/>
                        <wps:cNvSpPr/>
                        <wps:spPr>
                          <a:xfrm>
                            <a:off x="3175" y="3175"/>
                            <a:ext cx="2341880" cy="1800225"/>
                          </a:xfrm>
                          <a:custGeom>
                            <a:avLst/>
                            <a:gdLst/>
                            <a:ahLst/>
                            <a:cxnLst/>
                            <a:rect l="l" t="t" r="r" b="b"/>
                            <a:pathLst>
                              <a:path w="2341880" h="1800225">
                                <a:moveTo>
                                  <a:pt x="0" y="1799996"/>
                                </a:moveTo>
                                <a:lnTo>
                                  <a:pt x="2341587" y="1799996"/>
                                </a:lnTo>
                                <a:lnTo>
                                  <a:pt x="2341587" y="0"/>
                                </a:lnTo>
                                <a:lnTo>
                                  <a:pt x="0" y="0"/>
                                </a:lnTo>
                                <a:lnTo>
                                  <a:pt x="0" y="1799996"/>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3E668F7" id="Group 1094" o:spid="_x0000_s1026" style="position:absolute;margin-left:40pt;margin-top:.1pt;width:184.9pt;height:142.25pt;z-index:15824384;mso-wrap-distance-left:0;mso-wrap-distance-right:0;mso-position-horizontal-relative:page" coordsize="23482,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">
                <v:shape id="Graphic 1095" o:spid="_x0000_s1027" style="position:absolute;left:1119;top:2166;width:21266;height:11544;visibility:visible;mso-wrap-style:square;v-text-anchor:top" coordsize="2126615,115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" path="m1993488,l1860581,316359r-132880,6746l1594796,431502r-132919,95027l1328986,455872,1196093,350725,1063190,608087,930294,803356,797389,684721,664486,650751,531588,632979r-132897,-770l265800,575296,132896,549102,,568946r,503320l132896,1087569r132904,2718l398691,1044008r132897,30467l664486,1085613r132903,-21514l930294,1154346r132896,-5449l1196093,931194r132893,-90640l1461877,776648r132919,19202l1727701,643868r132880,-19695l1993488,409067r132892,159605l2126380,92050,1993488,xe" fillcolor="#155e8c" stroked="f">
                  <v:path arrowok="t"/>
                </v:shape>
                <v:shape id="Graphic 1096" o:spid="_x0000_s1028" style="position:absolute;left:1115;top:2605;width:22352;height:15418;visibility:visible;mso-wrap-style:square;v-text-anchor:top" coordsize="2235200,154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" path="m2163193,1283606r71998,em2163193,1026888r71998,em2163193,770171r71998,em2163193,513431r71998,em2163193,256715r71998,em2163193,r71998,em,1469471r,71996em132803,1469471r,71996em266835,1469471r,71996em399634,1469471r,71996em532425,1469471r,71996em665231,1469471r,71996em798023,1469471r,71996em930821,1469471r,71996em1063618,1469471r,71996em1196406,1469471r,71996em1329209,1469471r,71996em1462002,1469471r,71996em1594793,1469471r,71996em1727597,1469471r,71996em1860401,1469471r,71996em1994437,1469471r,71996em2127227,1469471r,71996e" filled="f" strokecolor="#231f20" strokeweight=".5pt">
                  <v:path arrowok="t"/>
                </v:shape>
                <v:shape id="Graphic 1097" o:spid="_x0000_s1029" style="position:absolute;left:1115;top:4239;width:21272;height:7410;visibility:visible;mso-wrap-style:square;v-text-anchor:top" coordsize="2127250,74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" path="m,599022l132803,569456,266835,546111r132799,45138l532425,608343r132806,48248l798023,667475r132798,73126l1063618,658140,1196406,402976r132803,-3113l1462002,446545r132791,-74700l1727597,224048r132804,-23330l1994437,r132790,48232e" filled="f" strokecolor="#fcaf17" strokeweight=".35275mm">
                  <v:path arrowok="t"/>
                </v:shape>
                <v:shape id="Graphic 1098" o:spid="_x0000_s1030" style="position:absolute;left:66;top:2595;width:724;height:12840;visibility:visible;mso-wrap-style:square;v-text-anchor:top" coordsize="72390,128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" path="m,1283601r71995,em,1026883r71995,em,770178r71995,em,513431r71995,em,256715r71995,em,l71995,e" filled="f" strokecolor="#231f20" strokeweight=".5pt">
                  <v:path arrowok="t"/>
                </v:shape>
                <v:shape id="Graphic 1099" o:spid="_x0000_s1031" style="position:absolute;left:31;top:31;width:23419;height:18003;visibility:visible;mso-wrap-style:square;v-text-anchor:top" coordsize="234188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" path="m,1799996r2341587,l2341587,,,,,1799996xe" filled="f" strokecolor="#231f20" strokeweight=".5pt">
                  <v:path arrowok="t"/>
                </v:shape>
                <w10:wrap anchorx="page"/>
              </v:group>
            </w:pict>
          </mc:Fallback>
        </mc:AlternateContent>
      </w:r>
      <w:r>
        <w:rPr>
          <w:color w:val="231F20"/>
          <w:spacing w:val="-10"/>
          <w:sz w:val="12"/>
        </w:rPr>
        <w:t>7</w:t>
      </w:r>
    </w:p>
    <w:p w14:paraId="1D958F69" w14:textId="77777777" w:rsidR="00124CB7" w:rsidRDefault="00124CB7">
      <w:pPr>
        <w:pStyle w:val="BodyText"/>
        <w:spacing w:before="80"/>
        <w:rPr>
          <w:sz w:val="12"/>
        </w:rPr>
      </w:pPr>
    </w:p>
    <w:p w14:paraId="0DAB7B80" w14:textId="77777777" w:rsidR="00124CB7" w:rsidRDefault="00F1419A">
      <w:pPr>
        <w:ind w:right="478"/>
        <w:jc w:val="right"/>
        <w:rPr>
          <w:sz w:val="12"/>
        </w:rPr>
      </w:pPr>
      <w:r>
        <w:rPr>
          <w:color w:val="231F20"/>
          <w:spacing w:val="-10"/>
          <w:sz w:val="12"/>
        </w:rPr>
        <w:t>6</w:t>
      </w:r>
    </w:p>
    <w:p w14:paraId="06AD9480" w14:textId="77777777" w:rsidR="00124CB7" w:rsidRDefault="00124CB7">
      <w:pPr>
        <w:pStyle w:val="BodyText"/>
        <w:spacing w:before="125"/>
        <w:rPr>
          <w:sz w:val="12"/>
        </w:rPr>
      </w:pPr>
    </w:p>
    <w:p w14:paraId="4C26B26A" w14:textId="77777777" w:rsidR="00124CB7" w:rsidRDefault="00F1419A">
      <w:pPr>
        <w:spacing w:before="1"/>
        <w:ind w:right="478"/>
        <w:jc w:val="right"/>
        <w:rPr>
          <w:sz w:val="12"/>
        </w:rPr>
      </w:pPr>
      <w:r>
        <w:rPr>
          <w:color w:val="231F20"/>
          <w:spacing w:val="-10"/>
          <w:sz w:val="12"/>
        </w:rPr>
        <w:t>5</w:t>
      </w:r>
    </w:p>
    <w:p w14:paraId="03976407" w14:textId="77777777" w:rsidR="00124CB7" w:rsidRDefault="00124CB7">
      <w:pPr>
        <w:pStyle w:val="BodyText"/>
        <w:spacing w:before="125"/>
        <w:rPr>
          <w:sz w:val="12"/>
        </w:rPr>
      </w:pPr>
    </w:p>
    <w:p w14:paraId="61E51A03" w14:textId="77777777" w:rsidR="00124CB7" w:rsidRDefault="00F1419A">
      <w:pPr>
        <w:ind w:right="478"/>
        <w:jc w:val="right"/>
        <w:rPr>
          <w:sz w:val="12"/>
        </w:rPr>
      </w:pPr>
      <w:r>
        <w:rPr>
          <w:color w:val="231F20"/>
          <w:spacing w:val="-10"/>
          <w:w w:val="105"/>
          <w:sz w:val="12"/>
        </w:rPr>
        <w:t>4</w:t>
      </w:r>
    </w:p>
    <w:p w14:paraId="2D23CB25" w14:textId="77777777" w:rsidR="00124CB7" w:rsidRDefault="00124CB7">
      <w:pPr>
        <w:pStyle w:val="BodyText"/>
        <w:spacing w:before="126"/>
        <w:rPr>
          <w:sz w:val="12"/>
        </w:rPr>
      </w:pPr>
    </w:p>
    <w:p w14:paraId="51350D0D" w14:textId="77777777" w:rsidR="00124CB7" w:rsidRDefault="00F1419A">
      <w:pPr>
        <w:ind w:right="478"/>
        <w:jc w:val="right"/>
        <w:rPr>
          <w:sz w:val="12"/>
        </w:rPr>
      </w:pPr>
      <w:r>
        <w:rPr>
          <w:color w:val="231F20"/>
          <w:spacing w:val="-10"/>
          <w:sz w:val="12"/>
        </w:rPr>
        <w:t>3</w:t>
      </w:r>
    </w:p>
    <w:p w14:paraId="7B4297EA" w14:textId="77777777" w:rsidR="00124CB7" w:rsidRDefault="00124CB7">
      <w:pPr>
        <w:pStyle w:val="BodyText"/>
        <w:spacing w:before="126"/>
        <w:rPr>
          <w:sz w:val="12"/>
        </w:rPr>
      </w:pPr>
    </w:p>
    <w:p w14:paraId="44CAF74D" w14:textId="77777777" w:rsidR="00124CB7" w:rsidRDefault="00F1419A">
      <w:pPr>
        <w:ind w:right="478"/>
        <w:jc w:val="right"/>
        <w:rPr>
          <w:sz w:val="12"/>
        </w:rPr>
      </w:pPr>
      <w:r>
        <w:rPr>
          <w:color w:val="231F20"/>
          <w:spacing w:val="-10"/>
          <w:sz w:val="12"/>
        </w:rPr>
        <w:t>2</w:t>
      </w:r>
    </w:p>
    <w:p w14:paraId="397E1239" w14:textId="77777777" w:rsidR="00124CB7" w:rsidRDefault="00124CB7">
      <w:pPr>
        <w:pStyle w:val="BodyText"/>
        <w:spacing w:before="125"/>
        <w:rPr>
          <w:sz w:val="12"/>
        </w:rPr>
      </w:pPr>
    </w:p>
    <w:p w14:paraId="348DF8F6" w14:textId="77777777" w:rsidR="00124CB7" w:rsidRDefault="00F1419A">
      <w:pPr>
        <w:spacing w:before="1"/>
        <w:ind w:right="478"/>
        <w:jc w:val="right"/>
        <w:rPr>
          <w:sz w:val="12"/>
        </w:rPr>
      </w:pPr>
      <w:r>
        <w:rPr>
          <w:color w:val="231F20"/>
          <w:spacing w:val="-10"/>
          <w:w w:val="90"/>
          <w:sz w:val="12"/>
        </w:rPr>
        <w:t>1</w:t>
      </w:r>
    </w:p>
    <w:p w14:paraId="4594D08E" w14:textId="77777777" w:rsidR="00124CB7" w:rsidRDefault="00124CB7">
      <w:pPr>
        <w:pStyle w:val="BodyText"/>
        <w:spacing w:before="125"/>
        <w:rPr>
          <w:sz w:val="12"/>
        </w:rPr>
      </w:pPr>
    </w:p>
    <w:p w14:paraId="7911B398" w14:textId="77777777" w:rsidR="00124CB7" w:rsidRDefault="00F1419A">
      <w:pPr>
        <w:spacing w:line="119" w:lineRule="exact"/>
        <w:ind w:left="3841"/>
        <w:rPr>
          <w:sz w:val="12"/>
        </w:rPr>
      </w:pPr>
      <w:r>
        <w:rPr>
          <w:color w:val="231F20"/>
          <w:spacing w:val="-10"/>
          <w:w w:val="105"/>
          <w:sz w:val="12"/>
        </w:rPr>
        <w:t>0</w:t>
      </w:r>
    </w:p>
    <w:p w14:paraId="3723D085" w14:textId="77777777" w:rsidR="00124CB7" w:rsidRDefault="00F1419A">
      <w:pPr>
        <w:tabs>
          <w:tab w:val="left" w:pos="615"/>
          <w:tab w:val="left" w:pos="1033"/>
          <w:tab w:val="left" w:pos="1452"/>
          <w:tab w:val="left" w:pos="1870"/>
          <w:tab w:val="left" w:pos="2289"/>
          <w:tab w:val="left" w:pos="2708"/>
          <w:tab w:val="left" w:pos="3127"/>
          <w:tab w:val="left" w:pos="3545"/>
        </w:tabs>
        <w:spacing w:line="119" w:lineRule="exact"/>
        <w:ind w:left="123"/>
        <w:rPr>
          <w:sz w:val="12"/>
        </w:rPr>
      </w:pPr>
      <w:r>
        <w:rPr>
          <w:color w:val="231F20"/>
          <w:spacing w:val="-4"/>
          <w:sz w:val="12"/>
        </w:rPr>
        <w:t>2000</w:t>
      </w:r>
      <w:r>
        <w:rPr>
          <w:color w:val="231F20"/>
          <w:sz w:val="12"/>
        </w:rPr>
        <w:tab/>
      </w:r>
      <w:r>
        <w:rPr>
          <w:color w:val="231F20"/>
          <w:spacing w:val="-5"/>
          <w:sz w:val="12"/>
        </w:rPr>
        <w:t>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r>
        <w:rPr>
          <w:color w:val="231F20"/>
          <w:sz w:val="12"/>
        </w:rPr>
        <w:tab/>
      </w:r>
      <w:r>
        <w:rPr>
          <w:color w:val="231F20"/>
          <w:spacing w:val="-5"/>
          <w:sz w:val="12"/>
        </w:rPr>
        <w:t>16</w:t>
      </w:r>
    </w:p>
    <w:p w14:paraId="7403535B" w14:textId="77777777" w:rsidR="00124CB7" w:rsidRDefault="00F1419A">
      <w:pPr>
        <w:spacing w:before="111"/>
        <w:ind w:left="92"/>
        <w:rPr>
          <w:sz w:val="11"/>
        </w:rPr>
      </w:pPr>
      <w:r>
        <w:rPr>
          <w:color w:val="231F20"/>
          <w:w w:val="90"/>
          <w:sz w:val="11"/>
        </w:rPr>
        <w:t>Sources:</w:t>
      </w:r>
      <w:r>
        <w:rPr>
          <w:color w:val="231F20"/>
          <w:spacing w:val="17"/>
          <w:sz w:val="11"/>
        </w:rPr>
        <w:t xml:space="preserve"> </w:t>
      </w:r>
      <w:r>
        <w:rPr>
          <w:color w:val="231F20"/>
          <w:w w:val="90"/>
          <w:sz w:val="11"/>
        </w:rPr>
        <w:t>Banks’</w:t>
      </w:r>
      <w:r>
        <w:rPr>
          <w:color w:val="231F20"/>
          <w:spacing w:val="-5"/>
          <w:w w:val="90"/>
          <w:sz w:val="11"/>
        </w:rPr>
        <w:t xml:space="preserve"> </w:t>
      </w:r>
      <w:r>
        <w:rPr>
          <w:color w:val="231F20"/>
          <w:w w:val="90"/>
          <w:sz w:val="11"/>
        </w:rPr>
        <w:t>published</w:t>
      </w:r>
      <w:r>
        <w:rPr>
          <w:color w:val="231F20"/>
          <w:spacing w:val="-4"/>
          <w:w w:val="90"/>
          <w:sz w:val="11"/>
        </w:rPr>
        <w:t xml:space="preserve"> </w:t>
      </w:r>
      <w:r>
        <w:rPr>
          <w:color w:val="231F20"/>
          <w:w w:val="90"/>
          <w:sz w:val="11"/>
        </w:rPr>
        <w:t>accounts,</w:t>
      </w:r>
      <w:r>
        <w:rPr>
          <w:color w:val="231F20"/>
          <w:spacing w:val="-4"/>
          <w:w w:val="90"/>
          <w:sz w:val="11"/>
        </w:rPr>
        <w:t xml:space="preserve"> </w:t>
      </w:r>
      <w:r>
        <w:rPr>
          <w:color w:val="231F20"/>
          <w:w w:val="90"/>
          <w:sz w:val="11"/>
        </w:rPr>
        <w:t>SNL</w:t>
      </w:r>
      <w:r>
        <w:rPr>
          <w:color w:val="231F20"/>
          <w:spacing w:val="-5"/>
          <w:w w:val="90"/>
          <w:sz w:val="11"/>
        </w:rPr>
        <w:t xml:space="preserve"> </w:t>
      </w:r>
      <w:r>
        <w:rPr>
          <w:color w:val="231F20"/>
          <w:w w:val="90"/>
          <w:sz w:val="11"/>
        </w:rPr>
        <w:t>Financial,</w:t>
      </w:r>
      <w:r>
        <w:rPr>
          <w:color w:val="231F20"/>
          <w:spacing w:val="-4"/>
          <w:w w:val="90"/>
          <w:sz w:val="11"/>
        </w:rPr>
        <w:t xml:space="preserve"> </w:t>
      </w:r>
      <w:r>
        <w:rPr>
          <w:color w:val="231F20"/>
          <w:w w:val="90"/>
          <w:sz w:val="11"/>
        </w:rPr>
        <w:t>The</w:t>
      </w:r>
      <w:r>
        <w:rPr>
          <w:color w:val="231F20"/>
          <w:spacing w:val="-5"/>
          <w:w w:val="90"/>
          <w:sz w:val="11"/>
        </w:rPr>
        <w:t xml:space="preserve"> </w:t>
      </w:r>
      <w:r>
        <w:rPr>
          <w:color w:val="231F20"/>
          <w:w w:val="90"/>
          <w:sz w:val="11"/>
        </w:rPr>
        <w:t>Banker</w:t>
      </w:r>
      <w:r>
        <w:rPr>
          <w:color w:val="231F20"/>
          <w:spacing w:val="-4"/>
          <w:w w:val="90"/>
          <w:sz w:val="11"/>
        </w:rPr>
        <w:t xml:space="preserve"> </w:t>
      </w:r>
      <w:r>
        <w:rPr>
          <w:color w:val="231F20"/>
          <w:w w:val="90"/>
          <w:sz w:val="11"/>
        </w:rPr>
        <w:t>Database</w:t>
      </w:r>
      <w:r>
        <w:rPr>
          <w:color w:val="231F20"/>
          <w:spacing w:val="-5"/>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5"/>
          <w:w w:val="90"/>
          <w:sz w:val="11"/>
        </w:rPr>
        <w:t xml:space="preserve"> </w:t>
      </w:r>
      <w:r>
        <w:rPr>
          <w:color w:val="231F20"/>
          <w:spacing w:val="-2"/>
          <w:w w:val="90"/>
          <w:sz w:val="11"/>
        </w:rPr>
        <w:t>calculations.</w:t>
      </w:r>
    </w:p>
    <w:p w14:paraId="3EA1D07B" w14:textId="77777777" w:rsidR="00124CB7" w:rsidRDefault="00124CB7">
      <w:pPr>
        <w:pStyle w:val="BodyText"/>
        <w:spacing w:before="5"/>
        <w:rPr>
          <w:sz w:val="11"/>
        </w:rPr>
      </w:pPr>
    </w:p>
    <w:p w14:paraId="60C7D36D" w14:textId="77777777" w:rsidR="00124CB7" w:rsidRDefault="00F1419A">
      <w:pPr>
        <w:pStyle w:val="ListParagraph"/>
        <w:numPr>
          <w:ilvl w:val="0"/>
          <w:numId w:val="19"/>
        </w:numPr>
        <w:tabs>
          <w:tab w:val="left" w:pos="260"/>
          <w:tab w:val="left" w:pos="262"/>
        </w:tabs>
        <w:spacing w:line="244" w:lineRule="auto"/>
        <w:ind w:right="38"/>
        <w:rPr>
          <w:sz w:val="11"/>
        </w:rPr>
      </w:pPr>
      <w:r>
        <w:rPr>
          <w:color w:val="231F20"/>
          <w:w w:val="90"/>
          <w:sz w:val="11"/>
        </w:rPr>
        <w:t>Leverage ratio defined as reported Tier 1 capital (or common equity where not available)</w:t>
      </w:r>
      <w:r>
        <w:rPr>
          <w:color w:val="231F20"/>
          <w:spacing w:val="40"/>
          <w:sz w:val="11"/>
        </w:rPr>
        <w:t xml:space="preserve"> </w:t>
      </w:r>
      <w:r>
        <w:rPr>
          <w:color w:val="231F20"/>
          <w:w w:val="90"/>
          <w:sz w:val="11"/>
        </w:rPr>
        <w:t>divided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adjusted</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accounting</w:t>
      </w:r>
      <w:r>
        <w:rPr>
          <w:color w:val="231F20"/>
          <w:spacing w:val="-5"/>
          <w:w w:val="90"/>
          <w:sz w:val="11"/>
        </w:rPr>
        <w:t xml:space="preserve"> </w:t>
      </w:r>
      <w:r>
        <w:rPr>
          <w:color w:val="231F20"/>
          <w:w w:val="90"/>
          <w:sz w:val="11"/>
        </w:rPr>
        <w:t>differences</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best-</w:t>
      </w:r>
      <w:proofErr w:type="spellStart"/>
      <w:r>
        <w:rPr>
          <w:color w:val="231F20"/>
          <w:w w:val="90"/>
          <w:sz w:val="11"/>
        </w:rPr>
        <w:t>endeavours</w:t>
      </w:r>
      <w:proofErr w:type="spellEnd"/>
      <w:r>
        <w:rPr>
          <w:color w:val="231F20"/>
          <w:spacing w:val="-5"/>
          <w:w w:val="90"/>
          <w:sz w:val="11"/>
        </w:rPr>
        <w:t xml:space="preserve"> </w:t>
      </w:r>
      <w:r>
        <w:rPr>
          <w:color w:val="231F20"/>
          <w:w w:val="90"/>
          <w:sz w:val="11"/>
        </w:rPr>
        <w:t>basis.</w:t>
      </w:r>
      <w:r>
        <w:rPr>
          <w:color w:val="231F20"/>
          <w:spacing w:val="-1"/>
          <w:sz w:val="11"/>
        </w:rPr>
        <w:t xml:space="preserve"> </w:t>
      </w:r>
      <w:r>
        <w:rPr>
          <w:color w:val="231F20"/>
          <w:w w:val="90"/>
          <w:sz w:val="11"/>
        </w:rPr>
        <w:t>This</w:t>
      </w:r>
      <w:r>
        <w:rPr>
          <w:color w:val="231F20"/>
          <w:spacing w:val="40"/>
          <w:sz w:val="11"/>
        </w:rPr>
        <w:t xml:space="preserve"> </w:t>
      </w:r>
      <w:r>
        <w:rPr>
          <w:color w:val="231F20"/>
          <w:w w:val="90"/>
          <w:sz w:val="11"/>
        </w:rPr>
        <w:t xml:space="preserve">accounting measure differs from regulatory </w:t>
      </w:r>
      <w:r>
        <w:rPr>
          <w:color w:val="231F20"/>
          <w:w w:val="90"/>
          <w:sz w:val="11"/>
        </w:rPr>
        <w:t>leverage ratios.</w:t>
      </w:r>
    </w:p>
    <w:p w14:paraId="6D06E725" w14:textId="77777777" w:rsidR="00124CB7" w:rsidRDefault="00F1419A">
      <w:pPr>
        <w:pStyle w:val="ListParagraph"/>
        <w:numPr>
          <w:ilvl w:val="0"/>
          <w:numId w:val="19"/>
        </w:numPr>
        <w:tabs>
          <w:tab w:val="left" w:pos="260"/>
          <w:tab w:val="left" w:pos="262"/>
        </w:tabs>
        <w:spacing w:line="244" w:lineRule="auto"/>
        <w:ind w:right="368"/>
        <w:rPr>
          <w:sz w:val="11"/>
        </w:rPr>
      </w:pPr>
      <w:r>
        <w:rPr>
          <w:color w:val="231F20"/>
          <w:w w:val="90"/>
          <w:sz w:val="11"/>
        </w:rPr>
        <w:t>Dealers</w:t>
      </w:r>
      <w:r>
        <w:rPr>
          <w:color w:val="231F20"/>
          <w:spacing w:val="-5"/>
          <w:w w:val="90"/>
          <w:sz w:val="11"/>
        </w:rPr>
        <w:t xml:space="preserve"> </w:t>
      </w:r>
      <w:r>
        <w:rPr>
          <w:color w:val="231F20"/>
          <w:w w:val="90"/>
          <w:sz w:val="11"/>
        </w:rPr>
        <w:t>included</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America</w:t>
      </w:r>
      <w:r>
        <w:rPr>
          <w:color w:val="231F20"/>
          <w:spacing w:val="-5"/>
          <w:w w:val="90"/>
          <w:sz w:val="11"/>
        </w:rPr>
        <w:t xml:space="preserve"> </w:t>
      </w:r>
      <w:r>
        <w:rPr>
          <w:color w:val="231F20"/>
          <w:w w:val="90"/>
          <w:sz w:val="11"/>
        </w:rPr>
        <w:t>Merrill</w:t>
      </w:r>
      <w:r>
        <w:rPr>
          <w:color w:val="231F20"/>
          <w:spacing w:val="-5"/>
          <w:w w:val="90"/>
          <w:sz w:val="11"/>
        </w:rPr>
        <w:t xml:space="preserve"> </w:t>
      </w:r>
      <w:r>
        <w:rPr>
          <w:color w:val="231F20"/>
          <w:w w:val="90"/>
          <w:sz w:val="11"/>
        </w:rPr>
        <w:t>Lynch,</w:t>
      </w:r>
      <w:r>
        <w:rPr>
          <w:color w:val="231F20"/>
          <w:spacing w:val="-5"/>
          <w:w w:val="90"/>
          <w:sz w:val="11"/>
        </w:rPr>
        <w:t xml:space="preserve"> </w:t>
      </w:r>
      <w:r>
        <w:rPr>
          <w:color w:val="231F20"/>
          <w:w w:val="90"/>
          <w:sz w:val="11"/>
        </w:rPr>
        <w:t>Barclays,</w:t>
      </w:r>
      <w:r>
        <w:rPr>
          <w:color w:val="231F20"/>
          <w:spacing w:val="-5"/>
          <w:w w:val="90"/>
          <w:sz w:val="11"/>
        </w:rPr>
        <w:t xml:space="preserve"> </w:t>
      </w:r>
      <w:r>
        <w:rPr>
          <w:color w:val="231F20"/>
          <w:w w:val="90"/>
          <w:sz w:val="11"/>
        </w:rPr>
        <w:t>BNP</w:t>
      </w:r>
      <w:r>
        <w:rPr>
          <w:color w:val="231F20"/>
          <w:spacing w:val="-5"/>
          <w:w w:val="90"/>
          <w:sz w:val="11"/>
        </w:rPr>
        <w:t xml:space="preserve"> </w:t>
      </w:r>
      <w:r>
        <w:rPr>
          <w:color w:val="231F20"/>
          <w:w w:val="90"/>
          <w:sz w:val="11"/>
        </w:rPr>
        <w:t>Paribas,</w:t>
      </w:r>
      <w:r>
        <w:rPr>
          <w:color w:val="231F20"/>
          <w:spacing w:val="-5"/>
          <w:w w:val="90"/>
          <w:sz w:val="11"/>
        </w:rPr>
        <w:t xml:space="preserve"> </w:t>
      </w:r>
      <w:r>
        <w:rPr>
          <w:color w:val="231F20"/>
          <w:w w:val="90"/>
          <w:sz w:val="11"/>
        </w:rPr>
        <w:t>Citigroup,</w:t>
      </w:r>
      <w:r>
        <w:rPr>
          <w:color w:val="231F20"/>
          <w:spacing w:val="40"/>
          <w:sz w:val="11"/>
        </w:rPr>
        <w:t xml:space="preserve"> </w:t>
      </w:r>
      <w:r>
        <w:rPr>
          <w:color w:val="231F20"/>
          <w:w w:val="90"/>
          <w:sz w:val="11"/>
        </w:rPr>
        <w:t>Credit Agricole, Credit Suisse, Deutsche Bank, Goldman Sachs, HSBC, JP Morgan,</w:t>
      </w:r>
    </w:p>
    <w:p w14:paraId="3CDE5B85" w14:textId="77777777" w:rsidR="00124CB7" w:rsidRDefault="00F1419A">
      <w:pPr>
        <w:spacing w:line="244" w:lineRule="auto"/>
        <w:ind w:left="262"/>
        <w:rPr>
          <w:sz w:val="11"/>
        </w:rPr>
      </w:pPr>
      <w:r>
        <w:rPr>
          <w:color w:val="231F20"/>
          <w:w w:val="90"/>
          <w:sz w:val="11"/>
        </w:rPr>
        <w:t>Mitsubishi</w:t>
      </w:r>
      <w:r>
        <w:rPr>
          <w:color w:val="231F20"/>
          <w:spacing w:val="-6"/>
          <w:w w:val="90"/>
          <w:sz w:val="11"/>
        </w:rPr>
        <w:t xml:space="preserve"> </w:t>
      </w:r>
      <w:r>
        <w:rPr>
          <w:color w:val="231F20"/>
          <w:w w:val="90"/>
          <w:sz w:val="11"/>
        </w:rPr>
        <w:t>UFJ,</w:t>
      </w:r>
      <w:r>
        <w:rPr>
          <w:color w:val="231F20"/>
          <w:spacing w:val="-5"/>
          <w:w w:val="90"/>
          <w:sz w:val="11"/>
        </w:rPr>
        <w:t xml:space="preserve"> </w:t>
      </w:r>
      <w:r>
        <w:rPr>
          <w:color w:val="231F20"/>
          <w:w w:val="90"/>
          <w:sz w:val="11"/>
        </w:rPr>
        <w:t>Morgan</w:t>
      </w:r>
      <w:r>
        <w:rPr>
          <w:color w:val="231F20"/>
          <w:spacing w:val="-5"/>
          <w:w w:val="90"/>
          <w:sz w:val="11"/>
        </w:rPr>
        <w:t xml:space="preserve"> </w:t>
      </w:r>
      <w:r>
        <w:rPr>
          <w:color w:val="231F20"/>
          <w:w w:val="90"/>
          <w:sz w:val="11"/>
        </w:rPr>
        <w:t>Stanley,</w:t>
      </w:r>
      <w:r>
        <w:rPr>
          <w:color w:val="231F20"/>
          <w:spacing w:val="-5"/>
          <w:w w:val="90"/>
          <w:sz w:val="11"/>
        </w:rPr>
        <w:t xml:space="preserve"> </w:t>
      </w:r>
      <w:r>
        <w:rPr>
          <w:color w:val="231F20"/>
          <w:w w:val="90"/>
          <w:sz w:val="11"/>
        </w:rPr>
        <w:t>RBS,</w:t>
      </w:r>
      <w:r>
        <w:rPr>
          <w:color w:val="231F20"/>
          <w:spacing w:val="-5"/>
          <w:w w:val="90"/>
          <w:sz w:val="11"/>
        </w:rPr>
        <w:t xml:space="preserve"> </w:t>
      </w:r>
      <w:r>
        <w:rPr>
          <w:color w:val="231F20"/>
          <w:w w:val="90"/>
          <w:sz w:val="11"/>
        </w:rPr>
        <w:t>Société</w:t>
      </w:r>
      <w:r>
        <w:rPr>
          <w:color w:val="231F20"/>
          <w:spacing w:val="-5"/>
          <w:w w:val="90"/>
          <w:sz w:val="11"/>
        </w:rPr>
        <w:t xml:space="preserve"> </w:t>
      </w:r>
      <w:r>
        <w:rPr>
          <w:color w:val="231F20"/>
          <w:w w:val="90"/>
          <w:sz w:val="11"/>
        </w:rPr>
        <w:t>Générale</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UBS.</w:t>
      </w:r>
      <w:r>
        <w:rPr>
          <w:color w:val="231F20"/>
          <w:spacing w:val="17"/>
          <w:sz w:val="11"/>
        </w:rPr>
        <w:t xml:space="preserve"> </w:t>
      </w:r>
      <w:r>
        <w:rPr>
          <w:color w:val="231F20"/>
          <w:w w:val="90"/>
          <w:sz w:val="11"/>
        </w:rPr>
        <w:t>Pre-crisis</w:t>
      </w:r>
      <w:r>
        <w:rPr>
          <w:color w:val="231F20"/>
          <w:spacing w:val="-5"/>
          <w:w w:val="90"/>
          <w:sz w:val="11"/>
        </w:rPr>
        <w:t xml:space="preserve"> </w:t>
      </w:r>
      <w:r>
        <w:rPr>
          <w:color w:val="231F20"/>
          <w:w w:val="90"/>
          <w:sz w:val="11"/>
        </w:rPr>
        <w:t>data</w:t>
      </w:r>
      <w:r>
        <w:rPr>
          <w:color w:val="231F20"/>
          <w:spacing w:val="-5"/>
          <w:w w:val="90"/>
          <w:sz w:val="11"/>
        </w:rPr>
        <w:t xml:space="preserve"> </w:t>
      </w:r>
      <w:r>
        <w:rPr>
          <w:color w:val="231F20"/>
          <w:w w:val="90"/>
          <w:sz w:val="11"/>
        </w:rPr>
        <w:t>also</w:t>
      </w:r>
      <w:r>
        <w:rPr>
          <w:color w:val="231F20"/>
          <w:spacing w:val="-5"/>
          <w:w w:val="90"/>
          <w:sz w:val="11"/>
        </w:rPr>
        <w:t xml:space="preserve"> </w:t>
      </w:r>
      <w:r>
        <w:rPr>
          <w:color w:val="231F20"/>
          <w:w w:val="90"/>
          <w:sz w:val="11"/>
        </w:rPr>
        <w:t>include</w:t>
      </w:r>
      <w:r>
        <w:rPr>
          <w:color w:val="231F20"/>
          <w:spacing w:val="40"/>
          <w:sz w:val="11"/>
        </w:rPr>
        <w:t xml:space="preserve"> </w:t>
      </w:r>
      <w:r>
        <w:rPr>
          <w:color w:val="231F20"/>
          <w:spacing w:val="-4"/>
          <w:sz w:val="11"/>
        </w:rPr>
        <w:t>Bear Stearns, Lehman Brothers and Merrill Lynch.</w:t>
      </w:r>
    </w:p>
    <w:p w14:paraId="3969D881" w14:textId="77777777" w:rsidR="00124CB7" w:rsidRDefault="00F1419A">
      <w:pPr>
        <w:pStyle w:val="BodyText"/>
        <w:spacing w:before="103" w:line="268" w:lineRule="auto"/>
        <w:ind w:left="92" w:right="293"/>
      </w:pPr>
      <w:r>
        <w:br w:type="column"/>
      </w:r>
      <w:r>
        <w:rPr>
          <w:color w:val="231F20"/>
          <w:w w:val="85"/>
        </w:rPr>
        <w:t>robust.</w:t>
      </w:r>
      <w:r>
        <w:rPr>
          <w:color w:val="231F20"/>
          <w:spacing w:val="40"/>
        </w:rPr>
        <w:t xml:space="preserve"> </w:t>
      </w:r>
      <w:r>
        <w:rPr>
          <w:color w:val="231F20"/>
          <w:w w:val="85"/>
        </w:rPr>
        <w:t xml:space="preserve">The aggregate leverage ratio of the world’s largest </w:t>
      </w:r>
      <w:r>
        <w:rPr>
          <w:color w:val="231F20"/>
          <w:w w:val="90"/>
        </w:rPr>
        <w:t>dealers</w:t>
      </w:r>
      <w:r>
        <w:rPr>
          <w:color w:val="231F20"/>
          <w:spacing w:val="-8"/>
          <w:w w:val="90"/>
        </w:rPr>
        <w:t xml:space="preserve"> </w:t>
      </w:r>
      <w:r>
        <w:rPr>
          <w:color w:val="231F20"/>
          <w:w w:val="90"/>
        </w:rPr>
        <w:t>was</w:t>
      </w:r>
      <w:r>
        <w:rPr>
          <w:color w:val="231F20"/>
          <w:spacing w:val="-8"/>
          <w:w w:val="90"/>
        </w:rPr>
        <w:t xml:space="preserve"> </w:t>
      </w:r>
      <w:r>
        <w:rPr>
          <w:color w:val="231F20"/>
          <w:w w:val="90"/>
        </w:rPr>
        <w:t>5.2%</w:t>
      </w:r>
      <w:r>
        <w:rPr>
          <w:color w:val="231F20"/>
          <w:spacing w:val="-8"/>
          <w:w w:val="90"/>
        </w:rPr>
        <w:t xml:space="preserve"> </w:t>
      </w:r>
      <w:r>
        <w:rPr>
          <w:color w:val="231F20"/>
          <w:w w:val="90"/>
        </w:rPr>
        <w:t>at</w:t>
      </w:r>
      <w:r>
        <w:rPr>
          <w:color w:val="231F20"/>
          <w:spacing w:val="-8"/>
          <w:w w:val="90"/>
        </w:rPr>
        <w:t xml:space="preserve"> </w:t>
      </w:r>
      <w:r>
        <w:rPr>
          <w:color w:val="231F20"/>
          <w:w w:val="90"/>
        </w:rPr>
        <w:t>end-December</w:t>
      </w:r>
      <w:r>
        <w:rPr>
          <w:color w:val="231F20"/>
          <w:spacing w:val="-8"/>
          <w:w w:val="90"/>
        </w:rPr>
        <w:t xml:space="preserve"> </w:t>
      </w:r>
      <w:r>
        <w:rPr>
          <w:color w:val="231F20"/>
          <w:w w:val="90"/>
        </w:rPr>
        <w:t>(Chart</w:t>
      </w:r>
      <w:r>
        <w:rPr>
          <w:color w:val="231F20"/>
          <w:spacing w:val="-9"/>
          <w:w w:val="90"/>
        </w:rPr>
        <w:t xml:space="preserve"> </w:t>
      </w:r>
      <w:r>
        <w:rPr>
          <w:color w:val="231F20"/>
          <w:w w:val="90"/>
        </w:rPr>
        <w:t>B.9).</w:t>
      </w:r>
      <w:r>
        <w:rPr>
          <w:color w:val="231F20"/>
          <w:spacing w:val="33"/>
        </w:rPr>
        <w:t xml:space="preserve"> </w:t>
      </w:r>
      <w:r>
        <w:rPr>
          <w:color w:val="231F20"/>
          <w:w w:val="90"/>
        </w:rPr>
        <w:t>Since</w:t>
      </w:r>
      <w:r>
        <w:rPr>
          <w:color w:val="231F20"/>
          <w:spacing w:val="-8"/>
          <w:w w:val="90"/>
        </w:rPr>
        <w:t xml:space="preserve"> </w:t>
      </w:r>
      <w:r>
        <w:rPr>
          <w:color w:val="231F20"/>
          <w:w w:val="90"/>
        </w:rPr>
        <w:t xml:space="preserve">the </w:t>
      </w:r>
      <w:r>
        <w:rPr>
          <w:color w:val="231F20"/>
          <w:w w:val="85"/>
        </w:rPr>
        <w:t xml:space="preserve">November 2016 </w:t>
      </w:r>
      <w:r>
        <w:rPr>
          <w:i/>
          <w:color w:val="231F20"/>
          <w:w w:val="85"/>
        </w:rPr>
        <w:t>Report</w:t>
      </w:r>
      <w:r>
        <w:rPr>
          <w:color w:val="231F20"/>
          <w:w w:val="85"/>
        </w:rPr>
        <w:t xml:space="preserve">, market perceptions of UK dealers’ </w:t>
      </w:r>
      <w:r>
        <w:rPr>
          <w:color w:val="231F20"/>
          <w:w w:val="90"/>
        </w:rPr>
        <w:t>credit</w:t>
      </w:r>
      <w:r>
        <w:rPr>
          <w:color w:val="231F20"/>
          <w:spacing w:val="-5"/>
          <w:w w:val="90"/>
        </w:rPr>
        <w:t xml:space="preserve"> </w:t>
      </w:r>
      <w:r>
        <w:rPr>
          <w:color w:val="231F20"/>
          <w:w w:val="90"/>
        </w:rPr>
        <w:t>risk,</w:t>
      </w:r>
      <w:r>
        <w:rPr>
          <w:color w:val="231F20"/>
          <w:spacing w:val="-5"/>
          <w:w w:val="90"/>
        </w:rPr>
        <w:t xml:space="preserve"> </w:t>
      </w:r>
      <w:r>
        <w:rPr>
          <w:color w:val="231F20"/>
          <w:w w:val="90"/>
        </w:rPr>
        <w:t>as</w:t>
      </w:r>
      <w:r>
        <w:rPr>
          <w:color w:val="231F20"/>
          <w:spacing w:val="-5"/>
          <w:w w:val="90"/>
        </w:rPr>
        <w:t xml:space="preserve"> </w:t>
      </w:r>
      <w:r>
        <w:rPr>
          <w:color w:val="231F20"/>
          <w:w w:val="90"/>
        </w:rPr>
        <w:t>measured</w:t>
      </w:r>
      <w:r>
        <w:rPr>
          <w:color w:val="231F20"/>
          <w:spacing w:val="-5"/>
          <w:w w:val="90"/>
        </w:rPr>
        <w:t xml:space="preserve"> </w:t>
      </w:r>
      <w:r>
        <w:rPr>
          <w:color w:val="231F20"/>
          <w:w w:val="90"/>
        </w:rPr>
        <w:t>by</w:t>
      </w:r>
      <w:r>
        <w:rPr>
          <w:color w:val="231F20"/>
          <w:spacing w:val="-5"/>
          <w:w w:val="90"/>
        </w:rPr>
        <w:t xml:space="preserve"> </w:t>
      </w:r>
      <w:r>
        <w:rPr>
          <w:color w:val="231F20"/>
          <w:w w:val="90"/>
        </w:rPr>
        <w:t>the</w:t>
      </w:r>
      <w:r>
        <w:rPr>
          <w:color w:val="231F20"/>
          <w:spacing w:val="-5"/>
          <w:w w:val="90"/>
        </w:rPr>
        <w:t xml:space="preserve"> </w:t>
      </w:r>
      <w:r>
        <w:rPr>
          <w:color w:val="231F20"/>
          <w:w w:val="90"/>
        </w:rPr>
        <w:t>cost</w:t>
      </w:r>
      <w:r>
        <w:rPr>
          <w:color w:val="231F20"/>
          <w:spacing w:val="-5"/>
          <w:w w:val="90"/>
        </w:rPr>
        <w:t xml:space="preserve"> </w:t>
      </w:r>
      <w:r>
        <w:rPr>
          <w:color w:val="231F20"/>
          <w:w w:val="90"/>
        </w:rPr>
        <w:t>of</w:t>
      </w:r>
      <w:r>
        <w:rPr>
          <w:color w:val="231F20"/>
          <w:spacing w:val="-5"/>
          <w:w w:val="90"/>
        </w:rPr>
        <w:t xml:space="preserve"> </w:t>
      </w:r>
      <w:r>
        <w:rPr>
          <w:color w:val="231F20"/>
          <w:w w:val="90"/>
        </w:rPr>
        <w:t>default</w:t>
      </w:r>
      <w:r>
        <w:rPr>
          <w:color w:val="231F20"/>
          <w:spacing w:val="-5"/>
          <w:w w:val="90"/>
        </w:rPr>
        <w:t xml:space="preserve"> </w:t>
      </w:r>
      <w:r>
        <w:rPr>
          <w:color w:val="231F20"/>
          <w:w w:val="90"/>
        </w:rPr>
        <w:t xml:space="preserve">protection </w:t>
      </w:r>
      <w:r>
        <w:rPr>
          <w:color w:val="231F20"/>
          <w:w w:val="95"/>
        </w:rPr>
        <w:t>(CDS</w:t>
      </w:r>
      <w:r>
        <w:rPr>
          <w:color w:val="231F20"/>
          <w:spacing w:val="-15"/>
          <w:w w:val="95"/>
        </w:rPr>
        <w:t xml:space="preserve"> </w:t>
      </w:r>
      <w:r>
        <w:rPr>
          <w:color w:val="231F20"/>
          <w:w w:val="95"/>
        </w:rPr>
        <w:t>premia),</w:t>
      </w:r>
      <w:r>
        <w:rPr>
          <w:color w:val="231F20"/>
          <w:spacing w:val="-13"/>
          <w:w w:val="95"/>
        </w:rPr>
        <w:t xml:space="preserve"> </w:t>
      </w:r>
      <w:r>
        <w:rPr>
          <w:color w:val="231F20"/>
          <w:w w:val="95"/>
        </w:rPr>
        <w:t>have</w:t>
      </w:r>
      <w:r>
        <w:rPr>
          <w:color w:val="231F20"/>
          <w:spacing w:val="-13"/>
          <w:w w:val="95"/>
        </w:rPr>
        <w:t xml:space="preserve"> </w:t>
      </w:r>
      <w:r>
        <w:rPr>
          <w:color w:val="231F20"/>
          <w:w w:val="95"/>
        </w:rPr>
        <w:t>decreased.</w:t>
      </w:r>
    </w:p>
    <w:p w14:paraId="2CA3A8E0" w14:textId="77777777" w:rsidR="00124CB7" w:rsidRDefault="00124CB7">
      <w:pPr>
        <w:pStyle w:val="BodyText"/>
        <w:spacing w:before="27"/>
      </w:pPr>
    </w:p>
    <w:p w14:paraId="1D927550" w14:textId="77777777" w:rsidR="00124CB7" w:rsidRDefault="00F1419A">
      <w:pPr>
        <w:spacing w:line="268" w:lineRule="auto"/>
        <w:ind w:left="92" w:right="759"/>
        <w:jc w:val="both"/>
        <w:rPr>
          <w:i/>
          <w:sz w:val="20"/>
        </w:rPr>
      </w:pPr>
      <w:r>
        <w:rPr>
          <w:i/>
          <w:color w:val="751C66"/>
          <w:w w:val="85"/>
          <w:sz w:val="20"/>
        </w:rPr>
        <w:t xml:space="preserve">…while reforms to over-the-counter (OTC) derivatives </w:t>
      </w:r>
      <w:r>
        <w:rPr>
          <w:i/>
          <w:color w:val="751C66"/>
          <w:w w:val="95"/>
          <w:sz w:val="20"/>
        </w:rPr>
        <w:t>markets are ongoing.</w:t>
      </w:r>
    </w:p>
    <w:p w14:paraId="16AB5309" w14:textId="77777777" w:rsidR="00124CB7" w:rsidRDefault="00F1419A">
      <w:pPr>
        <w:pStyle w:val="BodyText"/>
        <w:spacing w:line="268" w:lineRule="auto"/>
        <w:ind w:left="92" w:right="354"/>
        <w:jc w:val="both"/>
      </w:pPr>
      <w:r>
        <w:rPr>
          <w:color w:val="231F20"/>
          <w:w w:val="85"/>
        </w:rPr>
        <w:t>Through OTC derivatives markets, dealers and other financial institutions are exposed to counterparty credit risk related to clients,</w:t>
      </w:r>
      <w:r>
        <w:rPr>
          <w:color w:val="231F20"/>
          <w:spacing w:val="-1"/>
        </w:rPr>
        <w:t xml:space="preserve"> </w:t>
      </w:r>
      <w:r>
        <w:rPr>
          <w:color w:val="231F20"/>
          <w:w w:val="85"/>
        </w:rPr>
        <w:t>one</w:t>
      </w:r>
      <w:r>
        <w:rPr>
          <w:color w:val="231F20"/>
        </w:rPr>
        <w:t xml:space="preserve"> </w:t>
      </w:r>
      <w:r>
        <w:rPr>
          <w:color w:val="231F20"/>
          <w:w w:val="85"/>
        </w:rPr>
        <w:t>another</w:t>
      </w:r>
      <w:r>
        <w:rPr>
          <w:color w:val="231F20"/>
        </w:rPr>
        <w:t xml:space="preserve"> </w:t>
      </w:r>
      <w:r>
        <w:rPr>
          <w:color w:val="231F20"/>
          <w:w w:val="85"/>
        </w:rPr>
        <w:t>and</w:t>
      </w:r>
      <w:r>
        <w:rPr>
          <w:color w:val="231F20"/>
        </w:rPr>
        <w:t xml:space="preserve"> </w:t>
      </w:r>
      <w:r>
        <w:rPr>
          <w:color w:val="231F20"/>
          <w:w w:val="85"/>
        </w:rPr>
        <w:t>—</w:t>
      </w:r>
      <w:r>
        <w:rPr>
          <w:color w:val="231F20"/>
        </w:rPr>
        <w:t xml:space="preserve"> </w:t>
      </w:r>
      <w:r>
        <w:rPr>
          <w:color w:val="231F20"/>
          <w:w w:val="85"/>
        </w:rPr>
        <w:t>for</w:t>
      </w:r>
      <w:r>
        <w:rPr>
          <w:color w:val="231F20"/>
        </w:rPr>
        <w:t xml:space="preserve"> </w:t>
      </w:r>
      <w:r>
        <w:rPr>
          <w:color w:val="231F20"/>
          <w:w w:val="85"/>
        </w:rPr>
        <w:t>those</w:t>
      </w:r>
      <w:r>
        <w:rPr>
          <w:color w:val="231F20"/>
        </w:rPr>
        <w:t xml:space="preserve"> </w:t>
      </w:r>
      <w:r>
        <w:rPr>
          <w:color w:val="231F20"/>
          <w:w w:val="85"/>
        </w:rPr>
        <w:t>markets</w:t>
      </w:r>
      <w:r>
        <w:rPr>
          <w:color w:val="231F20"/>
        </w:rPr>
        <w:t xml:space="preserve"> </w:t>
      </w:r>
      <w:r>
        <w:rPr>
          <w:color w:val="231F20"/>
          <w:w w:val="85"/>
        </w:rPr>
        <w:t>that</w:t>
      </w:r>
      <w:r>
        <w:rPr>
          <w:color w:val="231F20"/>
        </w:rPr>
        <w:t xml:space="preserve"> </w:t>
      </w:r>
      <w:r>
        <w:rPr>
          <w:color w:val="231F20"/>
          <w:w w:val="85"/>
        </w:rPr>
        <w:t>are</w:t>
      </w:r>
      <w:r>
        <w:rPr>
          <w:color w:val="231F20"/>
        </w:rPr>
        <w:t xml:space="preserve"> </w:t>
      </w:r>
      <w:r>
        <w:rPr>
          <w:color w:val="231F20"/>
          <w:spacing w:val="-2"/>
          <w:w w:val="85"/>
        </w:rPr>
        <w:t>cleared</w:t>
      </w:r>
    </w:p>
    <w:p w14:paraId="459D32FF" w14:textId="77777777" w:rsidR="00124CB7" w:rsidRDefault="00F1419A">
      <w:pPr>
        <w:pStyle w:val="BodyText"/>
        <w:spacing w:line="268" w:lineRule="auto"/>
        <w:ind w:left="92" w:right="159"/>
      </w:pPr>
      <w:r>
        <w:rPr>
          <w:color w:val="231F20"/>
          <w:w w:val="90"/>
        </w:rPr>
        <w:t>— central counterparties (CCPs).</w:t>
      </w:r>
      <w:r>
        <w:rPr>
          <w:color w:val="231F20"/>
          <w:spacing w:val="40"/>
        </w:rPr>
        <w:t xml:space="preserve"> </w:t>
      </w:r>
      <w:r>
        <w:rPr>
          <w:color w:val="231F20"/>
          <w:w w:val="90"/>
        </w:rPr>
        <w:t>In March 2017 new rules were</w:t>
      </w:r>
      <w:r>
        <w:rPr>
          <w:color w:val="231F20"/>
          <w:spacing w:val="-8"/>
          <w:w w:val="90"/>
        </w:rPr>
        <w:t xml:space="preserve"> </w:t>
      </w:r>
      <w:r>
        <w:rPr>
          <w:color w:val="231F20"/>
          <w:w w:val="90"/>
        </w:rPr>
        <w:t>introduced</w:t>
      </w:r>
      <w:r>
        <w:rPr>
          <w:color w:val="231F20"/>
          <w:spacing w:val="-8"/>
          <w:w w:val="90"/>
        </w:rPr>
        <w:t xml:space="preserve"> </w:t>
      </w:r>
      <w:r>
        <w:rPr>
          <w:color w:val="231F20"/>
          <w:w w:val="90"/>
        </w:rPr>
        <w:t>to</w:t>
      </w:r>
      <w:r>
        <w:rPr>
          <w:color w:val="231F20"/>
          <w:spacing w:val="-8"/>
          <w:w w:val="90"/>
        </w:rPr>
        <w:t xml:space="preserve"> </w:t>
      </w:r>
      <w:r>
        <w:rPr>
          <w:color w:val="231F20"/>
          <w:w w:val="90"/>
        </w:rPr>
        <w:t>implement</w:t>
      </w:r>
      <w:r>
        <w:rPr>
          <w:color w:val="231F20"/>
          <w:spacing w:val="-8"/>
          <w:w w:val="90"/>
        </w:rPr>
        <w:t xml:space="preserve"> </w:t>
      </w:r>
      <w:r>
        <w:rPr>
          <w:color w:val="231F20"/>
          <w:w w:val="90"/>
        </w:rPr>
        <w:t>international</w:t>
      </w:r>
      <w:r>
        <w:rPr>
          <w:color w:val="231F20"/>
          <w:spacing w:val="-8"/>
          <w:w w:val="90"/>
        </w:rPr>
        <w:t xml:space="preserve"> </w:t>
      </w:r>
      <w:r>
        <w:rPr>
          <w:color w:val="231F20"/>
          <w:w w:val="90"/>
        </w:rPr>
        <w:t>requirements</w:t>
      </w:r>
      <w:r>
        <w:rPr>
          <w:color w:val="231F20"/>
          <w:spacing w:val="-8"/>
          <w:w w:val="90"/>
        </w:rPr>
        <w:t xml:space="preserve"> </w:t>
      </w:r>
      <w:r>
        <w:rPr>
          <w:color w:val="231F20"/>
          <w:w w:val="90"/>
        </w:rPr>
        <w:t xml:space="preserve">for the </w:t>
      </w:r>
      <w:r>
        <w:rPr>
          <w:color w:val="231F20"/>
          <w:w w:val="90"/>
        </w:rPr>
        <w:t>margining of non-cleared OTC derivatives, which aim to improve the mitigation of counterparty credit risk in those transactions.</w:t>
      </w:r>
      <w:r>
        <w:rPr>
          <w:color w:val="231F20"/>
          <w:spacing w:val="30"/>
        </w:rPr>
        <w:t xml:space="preserve"> </w:t>
      </w:r>
      <w:r>
        <w:rPr>
          <w:color w:val="231F20"/>
          <w:w w:val="90"/>
        </w:rPr>
        <w:t>These</w:t>
      </w:r>
      <w:r>
        <w:rPr>
          <w:color w:val="231F20"/>
          <w:spacing w:val="-10"/>
          <w:w w:val="90"/>
        </w:rPr>
        <w:t xml:space="preserve"> </w:t>
      </w:r>
      <w:r>
        <w:rPr>
          <w:color w:val="231F20"/>
          <w:w w:val="90"/>
        </w:rPr>
        <w:t>rules</w:t>
      </w:r>
      <w:r>
        <w:rPr>
          <w:color w:val="231F20"/>
          <w:spacing w:val="-10"/>
          <w:w w:val="90"/>
        </w:rPr>
        <w:t xml:space="preserve"> </w:t>
      </w:r>
      <w:r>
        <w:rPr>
          <w:color w:val="231F20"/>
          <w:w w:val="90"/>
        </w:rPr>
        <w:t>are</w:t>
      </w:r>
      <w:r>
        <w:rPr>
          <w:color w:val="231F20"/>
          <w:spacing w:val="-10"/>
          <w:w w:val="90"/>
        </w:rPr>
        <w:t xml:space="preserve"> </w:t>
      </w:r>
      <w:r>
        <w:rPr>
          <w:color w:val="231F20"/>
          <w:w w:val="90"/>
        </w:rPr>
        <w:t>one</w:t>
      </w:r>
      <w:r>
        <w:rPr>
          <w:color w:val="231F20"/>
          <w:spacing w:val="-10"/>
          <w:w w:val="90"/>
        </w:rPr>
        <w:t xml:space="preserve"> </w:t>
      </w:r>
      <w:r>
        <w:rPr>
          <w:color w:val="231F20"/>
          <w:w w:val="90"/>
        </w:rPr>
        <w:t>element</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G20</w:t>
      </w:r>
      <w:r>
        <w:rPr>
          <w:color w:val="231F20"/>
          <w:spacing w:val="-10"/>
          <w:w w:val="90"/>
        </w:rPr>
        <w:t xml:space="preserve"> </w:t>
      </w:r>
      <w:r>
        <w:rPr>
          <w:color w:val="231F20"/>
          <w:w w:val="90"/>
        </w:rPr>
        <w:t>reforms to</w:t>
      </w:r>
      <w:r>
        <w:rPr>
          <w:color w:val="231F20"/>
          <w:spacing w:val="-10"/>
          <w:w w:val="90"/>
        </w:rPr>
        <w:t xml:space="preserve"> </w:t>
      </w:r>
      <w:r>
        <w:rPr>
          <w:color w:val="231F20"/>
          <w:w w:val="90"/>
        </w:rPr>
        <w:t>derivatives</w:t>
      </w:r>
      <w:r>
        <w:rPr>
          <w:color w:val="231F20"/>
          <w:spacing w:val="-10"/>
          <w:w w:val="90"/>
        </w:rPr>
        <w:t xml:space="preserve"> </w:t>
      </w:r>
      <w:r>
        <w:rPr>
          <w:color w:val="231F20"/>
          <w:w w:val="90"/>
        </w:rPr>
        <w:t>markets</w:t>
      </w:r>
      <w:r>
        <w:rPr>
          <w:color w:val="231F20"/>
          <w:spacing w:val="-10"/>
          <w:w w:val="90"/>
        </w:rPr>
        <w:t xml:space="preserve"> </w:t>
      </w:r>
      <w:r>
        <w:rPr>
          <w:color w:val="231F20"/>
          <w:w w:val="90"/>
        </w:rPr>
        <w:t>agreed</w:t>
      </w:r>
      <w:r>
        <w:rPr>
          <w:color w:val="231F20"/>
          <w:spacing w:val="-10"/>
          <w:w w:val="90"/>
        </w:rPr>
        <w:t xml:space="preserve"> </w:t>
      </w:r>
      <w:r>
        <w:rPr>
          <w:color w:val="231F20"/>
          <w:w w:val="90"/>
        </w:rPr>
        <w:t>in</w:t>
      </w:r>
      <w:r>
        <w:rPr>
          <w:color w:val="231F20"/>
          <w:spacing w:val="-10"/>
          <w:w w:val="90"/>
        </w:rPr>
        <w:t xml:space="preserve"> </w:t>
      </w:r>
      <w:r>
        <w:rPr>
          <w:color w:val="231F20"/>
          <w:w w:val="90"/>
        </w:rPr>
        <w:t>2009.</w:t>
      </w:r>
      <w:r>
        <w:rPr>
          <w:color w:val="231F20"/>
          <w:spacing w:val="14"/>
        </w:rPr>
        <w:t xml:space="preserve"> </w:t>
      </w:r>
      <w:r>
        <w:rPr>
          <w:color w:val="231F20"/>
          <w:w w:val="90"/>
        </w:rPr>
        <w:t>In</w:t>
      </w:r>
      <w:r>
        <w:rPr>
          <w:color w:val="231F20"/>
          <w:spacing w:val="-10"/>
          <w:w w:val="90"/>
        </w:rPr>
        <w:t xml:space="preserve"> </w:t>
      </w:r>
      <w:r>
        <w:rPr>
          <w:color w:val="231F20"/>
          <w:w w:val="90"/>
        </w:rPr>
        <w:t>November</w:t>
      </w:r>
      <w:r>
        <w:rPr>
          <w:color w:val="231F20"/>
          <w:spacing w:val="-10"/>
          <w:w w:val="90"/>
        </w:rPr>
        <w:t xml:space="preserve"> </w:t>
      </w:r>
      <w:r>
        <w:rPr>
          <w:color w:val="231F20"/>
          <w:w w:val="90"/>
        </w:rPr>
        <w:t>2016,</w:t>
      </w:r>
      <w:r>
        <w:rPr>
          <w:color w:val="231F20"/>
          <w:spacing w:val="-10"/>
          <w:w w:val="90"/>
        </w:rPr>
        <w:t xml:space="preserve"> </w:t>
      </w:r>
      <w:r>
        <w:rPr>
          <w:color w:val="231F20"/>
          <w:w w:val="90"/>
        </w:rPr>
        <w:t>the FPC asked the Bank to conduct an in-depth assessment to examine progress towards the implementation of the</w:t>
      </w:r>
    </w:p>
    <w:p w14:paraId="3ABA395A" w14:textId="77777777" w:rsidR="00124CB7" w:rsidRDefault="00F1419A">
      <w:pPr>
        <w:pStyle w:val="BodyText"/>
        <w:spacing w:line="268" w:lineRule="auto"/>
        <w:ind w:left="92" w:right="249"/>
      </w:pPr>
      <w:r>
        <w:rPr>
          <w:color w:val="231F20"/>
          <w:w w:val="85"/>
        </w:rPr>
        <w:t xml:space="preserve">post-crisis reforms in derivatives markets and the implications </w:t>
      </w:r>
      <w:r>
        <w:rPr>
          <w:color w:val="231F20"/>
          <w:w w:val="90"/>
        </w:rPr>
        <w:t>for</w:t>
      </w:r>
      <w:r>
        <w:rPr>
          <w:color w:val="231F20"/>
          <w:spacing w:val="-2"/>
          <w:w w:val="90"/>
        </w:rPr>
        <w:t xml:space="preserve"> </w:t>
      </w:r>
      <w:r>
        <w:rPr>
          <w:color w:val="231F20"/>
          <w:w w:val="90"/>
        </w:rPr>
        <w:t>the</w:t>
      </w:r>
      <w:r>
        <w:rPr>
          <w:color w:val="231F20"/>
          <w:spacing w:val="-2"/>
          <w:w w:val="90"/>
        </w:rPr>
        <w:t xml:space="preserve"> </w:t>
      </w:r>
      <w:r>
        <w:rPr>
          <w:color w:val="231F20"/>
          <w:w w:val="90"/>
        </w:rPr>
        <w:t>resilience</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financial</w:t>
      </w:r>
      <w:r>
        <w:rPr>
          <w:color w:val="231F20"/>
          <w:spacing w:val="-2"/>
          <w:w w:val="90"/>
        </w:rPr>
        <w:t xml:space="preserve"> </w:t>
      </w:r>
      <w:r>
        <w:rPr>
          <w:color w:val="231F20"/>
          <w:w w:val="90"/>
        </w:rPr>
        <w:t>system.</w:t>
      </w:r>
      <w:r>
        <w:rPr>
          <w:color w:val="231F20"/>
          <w:spacing w:val="40"/>
        </w:rPr>
        <w:t xml:space="preserve"> </w:t>
      </w:r>
      <w:r>
        <w:rPr>
          <w:color w:val="231F20"/>
          <w:w w:val="90"/>
        </w:rPr>
        <w:t>This</w:t>
      </w:r>
      <w:r>
        <w:rPr>
          <w:color w:val="231F20"/>
          <w:spacing w:val="-2"/>
          <w:w w:val="90"/>
        </w:rPr>
        <w:t xml:space="preserve"> </w:t>
      </w:r>
      <w:r>
        <w:rPr>
          <w:color w:val="231F20"/>
          <w:w w:val="90"/>
        </w:rPr>
        <w:t>assessment continues</w:t>
      </w:r>
      <w:r>
        <w:rPr>
          <w:color w:val="231F20"/>
          <w:spacing w:val="-12"/>
          <w:w w:val="90"/>
        </w:rPr>
        <w:t xml:space="preserve"> </w:t>
      </w:r>
      <w:r>
        <w:rPr>
          <w:color w:val="231F20"/>
          <w:w w:val="90"/>
        </w:rPr>
        <w:t>to</w:t>
      </w:r>
      <w:r>
        <w:rPr>
          <w:color w:val="231F20"/>
          <w:spacing w:val="-10"/>
          <w:w w:val="90"/>
        </w:rPr>
        <w:t xml:space="preserve"> </w:t>
      </w:r>
      <w:r>
        <w:rPr>
          <w:color w:val="231F20"/>
          <w:w w:val="90"/>
        </w:rPr>
        <w:t>feed</w:t>
      </w:r>
      <w:r>
        <w:rPr>
          <w:color w:val="231F20"/>
          <w:spacing w:val="-10"/>
          <w:w w:val="90"/>
        </w:rPr>
        <w:t xml:space="preserve"> </w:t>
      </w:r>
      <w:r>
        <w:rPr>
          <w:color w:val="231F20"/>
          <w:w w:val="90"/>
        </w:rPr>
        <w:t>into</w:t>
      </w:r>
      <w:r>
        <w:rPr>
          <w:color w:val="231F20"/>
          <w:spacing w:val="-10"/>
          <w:w w:val="90"/>
        </w:rPr>
        <w:t xml:space="preserve"> </w:t>
      </w:r>
      <w:r>
        <w:rPr>
          <w:color w:val="231F20"/>
          <w:w w:val="90"/>
        </w:rPr>
        <w:t>broader</w:t>
      </w:r>
      <w:r>
        <w:rPr>
          <w:color w:val="231F20"/>
          <w:spacing w:val="-10"/>
          <w:w w:val="90"/>
        </w:rPr>
        <w:t xml:space="preserve"> </w:t>
      </w:r>
      <w:r>
        <w:rPr>
          <w:color w:val="231F20"/>
          <w:w w:val="90"/>
        </w:rPr>
        <w:t>work</w:t>
      </w:r>
      <w:r>
        <w:rPr>
          <w:color w:val="231F20"/>
          <w:spacing w:val="-10"/>
          <w:w w:val="90"/>
        </w:rPr>
        <w:t xml:space="preserve"> </w:t>
      </w:r>
      <w:r>
        <w:rPr>
          <w:color w:val="231F20"/>
          <w:w w:val="90"/>
        </w:rPr>
        <w:t>by</w:t>
      </w:r>
      <w:r>
        <w:rPr>
          <w:color w:val="231F20"/>
          <w:spacing w:val="-10"/>
          <w:w w:val="90"/>
        </w:rPr>
        <w:t xml:space="preserve"> </w:t>
      </w:r>
      <w:r>
        <w:rPr>
          <w:color w:val="231F20"/>
          <w:w w:val="90"/>
        </w:rPr>
        <w:t>the</w:t>
      </w:r>
      <w:r>
        <w:rPr>
          <w:color w:val="231F20"/>
          <w:spacing w:val="-10"/>
          <w:w w:val="90"/>
        </w:rPr>
        <w:t xml:space="preserve"> </w:t>
      </w:r>
      <w:r>
        <w:rPr>
          <w:color w:val="231F20"/>
          <w:w w:val="90"/>
        </w:rPr>
        <w:t>Financial</w:t>
      </w:r>
      <w:r>
        <w:rPr>
          <w:color w:val="231F20"/>
          <w:spacing w:val="-10"/>
          <w:w w:val="90"/>
        </w:rPr>
        <w:t xml:space="preserve"> </w:t>
      </w:r>
      <w:r>
        <w:rPr>
          <w:color w:val="231F20"/>
          <w:w w:val="90"/>
        </w:rPr>
        <w:t xml:space="preserve">Stability </w:t>
      </w:r>
      <w:r>
        <w:rPr>
          <w:color w:val="231F20"/>
          <w:w w:val="95"/>
        </w:rPr>
        <w:t>Board</w:t>
      </w:r>
      <w:r>
        <w:rPr>
          <w:color w:val="231F20"/>
          <w:spacing w:val="-9"/>
          <w:w w:val="95"/>
        </w:rPr>
        <w:t xml:space="preserve"> </w:t>
      </w:r>
      <w:r>
        <w:rPr>
          <w:color w:val="231F20"/>
          <w:w w:val="95"/>
        </w:rPr>
        <w:t>(FSB).</w:t>
      </w:r>
    </w:p>
    <w:p w14:paraId="15370DEF" w14:textId="77777777" w:rsidR="00124CB7" w:rsidRDefault="00124CB7">
      <w:pPr>
        <w:pStyle w:val="BodyText"/>
        <w:spacing w:before="26"/>
      </w:pPr>
    </w:p>
    <w:p w14:paraId="7C1E544D" w14:textId="77777777" w:rsidR="00124CB7" w:rsidRDefault="00F1419A">
      <w:pPr>
        <w:spacing w:before="1" w:line="268" w:lineRule="auto"/>
        <w:ind w:left="92" w:right="414"/>
        <w:jc w:val="both"/>
        <w:rPr>
          <w:i/>
          <w:sz w:val="20"/>
        </w:rPr>
      </w:pPr>
      <w:r>
        <w:rPr>
          <w:i/>
          <w:color w:val="751C66"/>
          <w:w w:val="85"/>
          <w:sz w:val="20"/>
        </w:rPr>
        <w:t>But there is evidence that conditions in some markets, such</w:t>
      </w:r>
      <w:r>
        <w:rPr>
          <w:i/>
          <w:color w:val="751C66"/>
          <w:spacing w:val="40"/>
          <w:sz w:val="20"/>
        </w:rPr>
        <w:t xml:space="preserve"> </w:t>
      </w:r>
      <w:r>
        <w:rPr>
          <w:i/>
          <w:color w:val="751C66"/>
          <w:w w:val="85"/>
          <w:sz w:val="20"/>
        </w:rPr>
        <w:t>as the repo market, have declined over recent years, where dealers are less willing to act as intermediaries.</w:t>
      </w:r>
    </w:p>
    <w:p w14:paraId="3294FCF1" w14:textId="77777777" w:rsidR="00124CB7" w:rsidRDefault="00F1419A">
      <w:pPr>
        <w:pStyle w:val="BodyText"/>
        <w:spacing w:line="268" w:lineRule="auto"/>
        <w:ind w:left="92" w:right="159"/>
      </w:pPr>
      <w:r>
        <w:rPr>
          <w:color w:val="231F20"/>
          <w:w w:val="90"/>
        </w:rPr>
        <w:t xml:space="preserve">Market liquidity refers to the ability of </w:t>
      </w:r>
      <w:r>
        <w:rPr>
          <w:color w:val="231F20"/>
          <w:w w:val="90"/>
        </w:rPr>
        <w:t>investors to buy and sell</w:t>
      </w:r>
      <w:r>
        <w:rPr>
          <w:color w:val="231F20"/>
          <w:spacing w:val="-3"/>
          <w:w w:val="90"/>
        </w:rPr>
        <w:t xml:space="preserve"> </w:t>
      </w:r>
      <w:r>
        <w:rPr>
          <w:color w:val="231F20"/>
          <w:w w:val="90"/>
        </w:rPr>
        <w:t>assets</w:t>
      </w:r>
      <w:r>
        <w:rPr>
          <w:color w:val="231F20"/>
          <w:spacing w:val="-3"/>
          <w:w w:val="90"/>
        </w:rPr>
        <w:t xml:space="preserve"> </w:t>
      </w:r>
      <w:r>
        <w:rPr>
          <w:color w:val="231F20"/>
          <w:w w:val="90"/>
        </w:rPr>
        <w:t>in</w:t>
      </w:r>
      <w:r>
        <w:rPr>
          <w:color w:val="231F20"/>
          <w:spacing w:val="-3"/>
          <w:w w:val="90"/>
        </w:rPr>
        <w:t xml:space="preserve"> </w:t>
      </w:r>
      <w:r>
        <w:rPr>
          <w:color w:val="231F20"/>
          <w:w w:val="90"/>
        </w:rPr>
        <w:t>reasonable</w:t>
      </w:r>
      <w:r>
        <w:rPr>
          <w:color w:val="231F20"/>
          <w:spacing w:val="-3"/>
          <w:w w:val="90"/>
        </w:rPr>
        <w:t xml:space="preserve"> </w:t>
      </w:r>
      <w:r>
        <w:rPr>
          <w:color w:val="231F20"/>
          <w:w w:val="90"/>
        </w:rPr>
        <w:t>size,</w:t>
      </w:r>
      <w:r>
        <w:rPr>
          <w:color w:val="231F20"/>
          <w:spacing w:val="-3"/>
          <w:w w:val="90"/>
        </w:rPr>
        <w:t xml:space="preserve"> </w:t>
      </w:r>
      <w:r>
        <w:rPr>
          <w:color w:val="231F20"/>
          <w:w w:val="90"/>
        </w:rPr>
        <w:t>and</w:t>
      </w:r>
      <w:r>
        <w:rPr>
          <w:color w:val="231F20"/>
          <w:spacing w:val="-3"/>
          <w:w w:val="90"/>
        </w:rPr>
        <w:t xml:space="preserve"> </w:t>
      </w:r>
      <w:r>
        <w:rPr>
          <w:color w:val="231F20"/>
          <w:w w:val="90"/>
        </w:rPr>
        <w:t>within</w:t>
      </w:r>
      <w:r>
        <w:rPr>
          <w:color w:val="231F20"/>
          <w:spacing w:val="-3"/>
          <w:w w:val="90"/>
        </w:rPr>
        <w:t xml:space="preserve"> </w:t>
      </w:r>
      <w:r>
        <w:rPr>
          <w:color w:val="231F20"/>
          <w:w w:val="90"/>
        </w:rPr>
        <w:t>a</w:t>
      </w:r>
      <w:r>
        <w:rPr>
          <w:color w:val="231F20"/>
          <w:spacing w:val="-3"/>
          <w:w w:val="90"/>
        </w:rPr>
        <w:t xml:space="preserve"> </w:t>
      </w:r>
      <w:r>
        <w:rPr>
          <w:color w:val="231F20"/>
          <w:w w:val="90"/>
        </w:rPr>
        <w:t>reasonable</w:t>
      </w:r>
      <w:r>
        <w:rPr>
          <w:color w:val="231F20"/>
          <w:spacing w:val="-3"/>
          <w:w w:val="90"/>
        </w:rPr>
        <w:t xml:space="preserve"> </w:t>
      </w:r>
      <w:r>
        <w:rPr>
          <w:color w:val="231F20"/>
          <w:w w:val="90"/>
        </w:rPr>
        <w:t>time frame,</w:t>
      </w:r>
      <w:r>
        <w:rPr>
          <w:color w:val="231F20"/>
          <w:spacing w:val="-3"/>
          <w:w w:val="90"/>
        </w:rPr>
        <w:t xml:space="preserve"> </w:t>
      </w:r>
      <w:r>
        <w:rPr>
          <w:color w:val="231F20"/>
          <w:w w:val="90"/>
        </w:rPr>
        <w:t>without</w:t>
      </w:r>
      <w:r>
        <w:rPr>
          <w:color w:val="231F20"/>
          <w:spacing w:val="-3"/>
          <w:w w:val="90"/>
        </w:rPr>
        <w:t xml:space="preserve"> </w:t>
      </w:r>
      <w:r>
        <w:rPr>
          <w:color w:val="231F20"/>
          <w:w w:val="90"/>
        </w:rPr>
        <w:t>having</w:t>
      </w:r>
      <w:r>
        <w:rPr>
          <w:color w:val="231F20"/>
          <w:spacing w:val="-3"/>
          <w:w w:val="90"/>
        </w:rPr>
        <w:t xml:space="preserve"> </w:t>
      </w:r>
      <w:r>
        <w:rPr>
          <w:color w:val="231F20"/>
          <w:w w:val="90"/>
        </w:rPr>
        <w:t>a</w:t>
      </w:r>
      <w:r>
        <w:rPr>
          <w:color w:val="231F20"/>
          <w:spacing w:val="-3"/>
          <w:w w:val="90"/>
        </w:rPr>
        <w:t xml:space="preserve"> </w:t>
      </w:r>
      <w:r>
        <w:rPr>
          <w:color w:val="231F20"/>
          <w:w w:val="90"/>
        </w:rPr>
        <w:t>large</w:t>
      </w:r>
      <w:r>
        <w:rPr>
          <w:color w:val="231F20"/>
          <w:spacing w:val="-3"/>
          <w:w w:val="90"/>
        </w:rPr>
        <w:t xml:space="preserve"> </w:t>
      </w:r>
      <w:r>
        <w:rPr>
          <w:color w:val="231F20"/>
          <w:w w:val="90"/>
        </w:rPr>
        <w:t>impact</w:t>
      </w:r>
      <w:r>
        <w:rPr>
          <w:color w:val="231F20"/>
          <w:spacing w:val="-3"/>
          <w:w w:val="90"/>
        </w:rPr>
        <w:t xml:space="preserve"> </w:t>
      </w:r>
      <w:r>
        <w:rPr>
          <w:color w:val="231F20"/>
          <w:w w:val="90"/>
        </w:rPr>
        <w:t>on</w:t>
      </w:r>
      <w:r>
        <w:rPr>
          <w:color w:val="231F20"/>
          <w:spacing w:val="-3"/>
          <w:w w:val="90"/>
        </w:rPr>
        <w:t xml:space="preserve"> </w:t>
      </w:r>
      <w:r>
        <w:rPr>
          <w:color w:val="231F20"/>
          <w:w w:val="90"/>
        </w:rPr>
        <w:t>prevailing</w:t>
      </w:r>
      <w:r>
        <w:rPr>
          <w:color w:val="231F20"/>
          <w:spacing w:val="-3"/>
          <w:w w:val="90"/>
        </w:rPr>
        <w:t xml:space="preserve"> </w:t>
      </w:r>
      <w:r>
        <w:rPr>
          <w:color w:val="231F20"/>
          <w:w w:val="90"/>
        </w:rPr>
        <w:t xml:space="preserve">prices. </w:t>
      </w:r>
      <w:r>
        <w:rPr>
          <w:color w:val="231F20"/>
          <w:w w:val="85"/>
        </w:rPr>
        <w:t xml:space="preserve">When market liquidity is reliable, it encourages participation in </w:t>
      </w:r>
      <w:r>
        <w:rPr>
          <w:color w:val="231F20"/>
          <w:w w:val="90"/>
        </w:rPr>
        <w:t>financial markets, by providing confidence both for issuers (who</w:t>
      </w:r>
      <w:r>
        <w:rPr>
          <w:color w:val="231F20"/>
          <w:spacing w:val="-9"/>
          <w:w w:val="90"/>
        </w:rPr>
        <w:t xml:space="preserve"> </w:t>
      </w:r>
      <w:r>
        <w:rPr>
          <w:color w:val="231F20"/>
          <w:w w:val="90"/>
        </w:rPr>
        <w:t>want</w:t>
      </w:r>
      <w:r>
        <w:rPr>
          <w:color w:val="231F20"/>
          <w:spacing w:val="-9"/>
          <w:w w:val="90"/>
        </w:rPr>
        <w:t xml:space="preserve"> </w:t>
      </w:r>
      <w:r>
        <w:rPr>
          <w:color w:val="231F20"/>
          <w:w w:val="90"/>
        </w:rPr>
        <w:t>to</w:t>
      </w:r>
      <w:r>
        <w:rPr>
          <w:color w:val="231F20"/>
          <w:spacing w:val="-9"/>
          <w:w w:val="90"/>
        </w:rPr>
        <w:t xml:space="preserve"> </w:t>
      </w:r>
      <w:r>
        <w:rPr>
          <w:color w:val="231F20"/>
          <w:w w:val="90"/>
        </w:rPr>
        <w:t>be</w:t>
      </w:r>
      <w:r>
        <w:rPr>
          <w:color w:val="231F20"/>
          <w:spacing w:val="-9"/>
          <w:w w:val="90"/>
        </w:rPr>
        <w:t xml:space="preserve"> </w:t>
      </w:r>
      <w:r>
        <w:rPr>
          <w:color w:val="231F20"/>
          <w:w w:val="90"/>
        </w:rPr>
        <w:t>able</w:t>
      </w:r>
      <w:r>
        <w:rPr>
          <w:color w:val="231F20"/>
          <w:spacing w:val="-9"/>
          <w:w w:val="90"/>
        </w:rPr>
        <w:t xml:space="preserve"> </w:t>
      </w:r>
      <w:r>
        <w:rPr>
          <w:color w:val="231F20"/>
          <w:w w:val="90"/>
        </w:rPr>
        <w:t>to</w:t>
      </w:r>
      <w:r>
        <w:rPr>
          <w:color w:val="231F20"/>
          <w:spacing w:val="-9"/>
          <w:w w:val="90"/>
        </w:rPr>
        <w:t xml:space="preserve"> </w:t>
      </w:r>
      <w:r>
        <w:rPr>
          <w:color w:val="231F20"/>
          <w:w w:val="90"/>
        </w:rPr>
        <w:t>borrow</w:t>
      </w:r>
      <w:r>
        <w:rPr>
          <w:color w:val="231F20"/>
          <w:spacing w:val="-9"/>
          <w:w w:val="90"/>
        </w:rPr>
        <w:t xml:space="preserve"> </w:t>
      </w:r>
      <w:r>
        <w:rPr>
          <w:color w:val="231F20"/>
          <w:w w:val="90"/>
        </w:rPr>
        <w:t>when</w:t>
      </w:r>
      <w:r>
        <w:rPr>
          <w:color w:val="231F20"/>
          <w:spacing w:val="-9"/>
          <w:w w:val="90"/>
        </w:rPr>
        <w:t xml:space="preserve"> </w:t>
      </w:r>
      <w:r>
        <w:rPr>
          <w:color w:val="231F20"/>
          <w:w w:val="90"/>
        </w:rPr>
        <w:t>required</w:t>
      </w:r>
      <w:r>
        <w:rPr>
          <w:color w:val="231F20"/>
          <w:spacing w:val="-9"/>
          <w:w w:val="90"/>
        </w:rPr>
        <w:t xml:space="preserve"> </w:t>
      </w:r>
      <w:r>
        <w:rPr>
          <w:color w:val="231F20"/>
          <w:w w:val="90"/>
        </w:rPr>
        <w:t>at</w:t>
      </w:r>
      <w:r>
        <w:rPr>
          <w:color w:val="231F20"/>
          <w:spacing w:val="-9"/>
          <w:w w:val="90"/>
        </w:rPr>
        <w:t xml:space="preserve"> </w:t>
      </w:r>
      <w:r>
        <w:rPr>
          <w:color w:val="231F20"/>
          <w:w w:val="90"/>
        </w:rPr>
        <w:t xml:space="preserve">competitive terms) and for investors (who want to be able to move </w:t>
      </w:r>
      <w:r>
        <w:rPr>
          <w:color w:val="231F20"/>
          <w:w w:val="95"/>
        </w:rPr>
        <w:t>smoothly</w:t>
      </w:r>
      <w:r>
        <w:rPr>
          <w:color w:val="231F20"/>
          <w:spacing w:val="-13"/>
          <w:w w:val="95"/>
        </w:rPr>
        <w:t xml:space="preserve"> </w:t>
      </w:r>
      <w:r>
        <w:rPr>
          <w:color w:val="231F20"/>
          <w:w w:val="95"/>
        </w:rPr>
        <w:t>in</w:t>
      </w:r>
      <w:r>
        <w:rPr>
          <w:color w:val="231F20"/>
          <w:spacing w:val="-13"/>
          <w:w w:val="95"/>
        </w:rPr>
        <w:t xml:space="preserve"> </w:t>
      </w:r>
      <w:r>
        <w:rPr>
          <w:color w:val="231F20"/>
          <w:w w:val="95"/>
        </w:rPr>
        <w:t>and</w:t>
      </w:r>
      <w:r>
        <w:rPr>
          <w:color w:val="231F20"/>
          <w:spacing w:val="-13"/>
          <w:w w:val="95"/>
        </w:rPr>
        <w:t xml:space="preserve"> </w:t>
      </w:r>
      <w:r>
        <w:rPr>
          <w:color w:val="231F20"/>
          <w:w w:val="95"/>
        </w:rPr>
        <w:t>out</w:t>
      </w:r>
      <w:r>
        <w:rPr>
          <w:color w:val="231F20"/>
          <w:spacing w:val="-13"/>
          <w:w w:val="95"/>
        </w:rPr>
        <w:t xml:space="preserve"> </w:t>
      </w:r>
      <w:r>
        <w:rPr>
          <w:color w:val="231F20"/>
          <w:w w:val="95"/>
        </w:rPr>
        <w:t>of</w:t>
      </w:r>
      <w:r>
        <w:rPr>
          <w:color w:val="231F20"/>
          <w:spacing w:val="-13"/>
          <w:w w:val="95"/>
        </w:rPr>
        <w:t xml:space="preserve"> </w:t>
      </w:r>
      <w:r>
        <w:rPr>
          <w:color w:val="231F20"/>
          <w:w w:val="95"/>
        </w:rPr>
        <w:t>positions).</w:t>
      </w:r>
      <w:r>
        <w:rPr>
          <w:color w:val="231F20"/>
          <w:w w:val="95"/>
          <w:position w:val="4"/>
          <w:sz w:val="14"/>
        </w:rPr>
        <w:t>(1)</w:t>
      </w:r>
      <w:r>
        <w:rPr>
          <w:color w:val="231F20"/>
          <w:spacing w:val="16"/>
          <w:position w:val="4"/>
          <w:sz w:val="14"/>
        </w:rPr>
        <w:t xml:space="preserve"> </w:t>
      </w:r>
      <w:r>
        <w:rPr>
          <w:color w:val="231F20"/>
          <w:w w:val="95"/>
        </w:rPr>
        <w:t>The</w:t>
      </w:r>
      <w:r>
        <w:rPr>
          <w:color w:val="231F20"/>
          <w:spacing w:val="-13"/>
          <w:w w:val="95"/>
        </w:rPr>
        <w:t xml:space="preserve"> </w:t>
      </w:r>
      <w:r>
        <w:rPr>
          <w:color w:val="231F20"/>
          <w:w w:val="95"/>
        </w:rPr>
        <w:t>provision</w:t>
      </w:r>
      <w:r>
        <w:rPr>
          <w:color w:val="231F20"/>
          <w:spacing w:val="-13"/>
          <w:w w:val="95"/>
        </w:rPr>
        <w:t xml:space="preserve"> </w:t>
      </w:r>
      <w:r>
        <w:rPr>
          <w:color w:val="231F20"/>
          <w:w w:val="95"/>
        </w:rPr>
        <w:t>of</w:t>
      </w:r>
    </w:p>
    <w:p w14:paraId="18B883D8" w14:textId="77777777" w:rsidR="00124CB7" w:rsidRDefault="00F1419A">
      <w:pPr>
        <w:pStyle w:val="BodyText"/>
        <w:spacing w:line="268" w:lineRule="auto"/>
        <w:ind w:left="92" w:right="293"/>
      </w:pPr>
      <w:r>
        <w:rPr>
          <w:color w:val="231F20"/>
          <w:w w:val="85"/>
        </w:rPr>
        <w:t xml:space="preserve">market-based finance is more likely to be stable when financial </w:t>
      </w:r>
      <w:r>
        <w:rPr>
          <w:color w:val="231F20"/>
          <w:w w:val="90"/>
        </w:rPr>
        <w:t>markets</w:t>
      </w:r>
      <w:r>
        <w:rPr>
          <w:color w:val="231F20"/>
          <w:spacing w:val="-1"/>
          <w:w w:val="90"/>
        </w:rPr>
        <w:t xml:space="preserve"> </w:t>
      </w:r>
      <w:r>
        <w:rPr>
          <w:color w:val="231F20"/>
          <w:w w:val="90"/>
        </w:rPr>
        <w:t>are</w:t>
      </w:r>
      <w:r>
        <w:rPr>
          <w:color w:val="231F20"/>
          <w:spacing w:val="-1"/>
          <w:w w:val="90"/>
        </w:rPr>
        <w:t xml:space="preserve"> </w:t>
      </w:r>
      <w:r>
        <w:rPr>
          <w:color w:val="231F20"/>
          <w:w w:val="90"/>
        </w:rPr>
        <w:t>liquid</w:t>
      </w:r>
      <w:r>
        <w:rPr>
          <w:color w:val="231F20"/>
          <w:spacing w:val="-1"/>
          <w:w w:val="90"/>
        </w:rPr>
        <w:t xml:space="preserve"> </w:t>
      </w:r>
      <w:r>
        <w:rPr>
          <w:color w:val="231F20"/>
          <w:w w:val="90"/>
        </w:rPr>
        <w:t>and</w:t>
      </w:r>
      <w:r>
        <w:rPr>
          <w:color w:val="231F20"/>
          <w:spacing w:val="-1"/>
          <w:w w:val="90"/>
        </w:rPr>
        <w:t xml:space="preserve"> </w:t>
      </w:r>
      <w:r>
        <w:rPr>
          <w:color w:val="231F20"/>
          <w:w w:val="90"/>
        </w:rPr>
        <w:t>function</w:t>
      </w:r>
      <w:r>
        <w:rPr>
          <w:color w:val="231F20"/>
          <w:spacing w:val="-1"/>
          <w:w w:val="90"/>
        </w:rPr>
        <w:t xml:space="preserve"> </w:t>
      </w:r>
      <w:r>
        <w:rPr>
          <w:color w:val="231F20"/>
          <w:w w:val="90"/>
        </w:rPr>
        <w:t>smoothly.</w:t>
      </w:r>
      <w:r>
        <w:rPr>
          <w:color w:val="231F20"/>
          <w:spacing w:val="40"/>
        </w:rPr>
        <w:t xml:space="preserve"> </w:t>
      </w:r>
      <w:r>
        <w:rPr>
          <w:color w:val="231F20"/>
          <w:w w:val="90"/>
        </w:rPr>
        <w:t>The</w:t>
      </w:r>
      <w:r>
        <w:rPr>
          <w:color w:val="231F20"/>
          <w:spacing w:val="-1"/>
          <w:w w:val="90"/>
        </w:rPr>
        <w:t xml:space="preserve"> </w:t>
      </w:r>
      <w:r>
        <w:rPr>
          <w:color w:val="231F20"/>
          <w:w w:val="90"/>
        </w:rPr>
        <w:t>resilience</w:t>
      </w:r>
      <w:r>
        <w:rPr>
          <w:color w:val="231F20"/>
          <w:spacing w:val="-1"/>
          <w:w w:val="90"/>
        </w:rPr>
        <w:t xml:space="preserve"> </w:t>
      </w:r>
      <w:r>
        <w:rPr>
          <w:color w:val="231F20"/>
          <w:w w:val="90"/>
        </w:rPr>
        <w:t>of market liquidity remains uneven across markets.</w:t>
      </w:r>
    </w:p>
    <w:p w14:paraId="79A6A439" w14:textId="77777777" w:rsidR="00124CB7" w:rsidRDefault="00124CB7">
      <w:pPr>
        <w:pStyle w:val="BodyText"/>
        <w:spacing w:before="26"/>
      </w:pPr>
    </w:p>
    <w:p w14:paraId="08F705BD" w14:textId="77777777" w:rsidR="00124CB7" w:rsidRDefault="00F1419A">
      <w:pPr>
        <w:pStyle w:val="BodyText"/>
        <w:spacing w:line="268" w:lineRule="auto"/>
        <w:ind w:left="92" w:right="360"/>
        <w:rPr>
          <w:position w:val="4"/>
          <w:sz w:val="14"/>
        </w:rPr>
      </w:pPr>
      <w:r>
        <w:rPr>
          <w:color w:val="231F20"/>
          <w:w w:val="90"/>
        </w:rPr>
        <w:t>Repo</w:t>
      </w:r>
      <w:r>
        <w:rPr>
          <w:color w:val="231F20"/>
          <w:spacing w:val="-3"/>
          <w:w w:val="90"/>
        </w:rPr>
        <w:t xml:space="preserve"> </w:t>
      </w:r>
      <w:r>
        <w:rPr>
          <w:color w:val="231F20"/>
          <w:w w:val="90"/>
        </w:rPr>
        <w:t>markets</w:t>
      </w:r>
      <w:r>
        <w:rPr>
          <w:color w:val="231F20"/>
          <w:spacing w:val="-3"/>
          <w:w w:val="90"/>
        </w:rPr>
        <w:t xml:space="preserve"> </w:t>
      </w:r>
      <w:r>
        <w:rPr>
          <w:color w:val="231F20"/>
          <w:w w:val="90"/>
        </w:rPr>
        <w:t>contribute</w:t>
      </w:r>
      <w:r>
        <w:rPr>
          <w:color w:val="231F20"/>
          <w:spacing w:val="-3"/>
          <w:w w:val="90"/>
        </w:rPr>
        <w:t xml:space="preserve"> </w:t>
      </w:r>
      <w:r>
        <w:rPr>
          <w:color w:val="231F20"/>
          <w:w w:val="90"/>
        </w:rPr>
        <w:t>to</w:t>
      </w:r>
      <w:r>
        <w:rPr>
          <w:color w:val="231F20"/>
          <w:spacing w:val="-3"/>
          <w:w w:val="90"/>
        </w:rPr>
        <w:t xml:space="preserve"> </w:t>
      </w:r>
      <w:r>
        <w:rPr>
          <w:color w:val="231F20"/>
          <w:w w:val="90"/>
        </w:rPr>
        <w:t>effective</w:t>
      </w:r>
      <w:r>
        <w:rPr>
          <w:color w:val="231F20"/>
          <w:spacing w:val="-3"/>
          <w:w w:val="90"/>
        </w:rPr>
        <w:t xml:space="preserve"> </w:t>
      </w:r>
      <w:r>
        <w:rPr>
          <w:color w:val="231F20"/>
          <w:w w:val="90"/>
        </w:rPr>
        <w:t>market</w:t>
      </w:r>
      <w:r>
        <w:rPr>
          <w:color w:val="231F20"/>
          <w:spacing w:val="-3"/>
          <w:w w:val="90"/>
        </w:rPr>
        <w:t xml:space="preserve"> </w:t>
      </w:r>
      <w:r>
        <w:rPr>
          <w:color w:val="231F20"/>
          <w:w w:val="90"/>
        </w:rPr>
        <w:t>functioning</w:t>
      </w:r>
      <w:r>
        <w:rPr>
          <w:color w:val="231F20"/>
          <w:spacing w:val="-3"/>
          <w:w w:val="90"/>
        </w:rPr>
        <w:t xml:space="preserve"> </w:t>
      </w:r>
      <w:r>
        <w:rPr>
          <w:color w:val="231F20"/>
          <w:w w:val="90"/>
        </w:rPr>
        <w:t>by enabling</w:t>
      </w:r>
      <w:r>
        <w:rPr>
          <w:color w:val="231F20"/>
          <w:spacing w:val="-4"/>
          <w:w w:val="90"/>
        </w:rPr>
        <w:t xml:space="preserve"> </w:t>
      </w:r>
      <w:r>
        <w:rPr>
          <w:color w:val="231F20"/>
          <w:w w:val="90"/>
        </w:rPr>
        <w:t>market</w:t>
      </w:r>
      <w:r>
        <w:rPr>
          <w:color w:val="231F20"/>
          <w:spacing w:val="-4"/>
          <w:w w:val="90"/>
        </w:rPr>
        <w:t xml:space="preserve"> </w:t>
      </w:r>
      <w:r>
        <w:rPr>
          <w:color w:val="231F20"/>
          <w:w w:val="90"/>
        </w:rPr>
        <w:t>makers,</w:t>
      </w:r>
      <w:r>
        <w:rPr>
          <w:color w:val="231F20"/>
          <w:spacing w:val="-4"/>
          <w:w w:val="90"/>
        </w:rPr>
        <w:t xml:space="preserve"> </w:t>
      </w:r>
      <w:r>
        <w:rPr>
          <w:color w:val="231F20"/>
          <w:w w:val="90"/>
        </w:rPr>
        <w:t>such</w:t>
      </w:r>
      <w:r>
        <w:rPr>
          <w:color w:val="231F20"/>
          <w:spacing w:val="-4"/>
          <w:w w:val="90"/>
        </w:rPr>
        <w:t xml:space="preserve"> </w:t>
      </w:r>
      <w:r>
        <w:rPr>
          <w:color w:val="231F20"/>
          <w:w w:val="90"/>
        </w:rPr>
        <w:t>as</w:t>
      </w:r>
      <w:r>
        <w:rPr>
          <w:color w:val="231F20"/>
          <w:spacing w:val="-4"/>
          <w:w w:val="90"/>
        </w:rPr>
        <w:t xml:space="preserve"> </w:t>
      </w:r>
      <w:r>
        <w:rPr>
          <w:color w:val="231F20"/>
          <w:w w:val="90"/>
        </w:rPr>
        <w:t>dealers,</w:t>
      </w:r>
      <w:r>
        <w:rPr>
          <w:color w:val="231F20"/>
          <w:spacing w:val="-4"/>
          <w:w w:val="90"/>
        </w:rPr>
        <w:t xml:space="preserve"> </w:t>
      </w:r>
      <w:r>
        <w:rPr>
          <w:color w:val="231F20"/>
          <w:w w:val="90"/>
        </w:rPr>
        <w:t>to</w:t>
      </w:r>
      <w:r>
        <w:rPr>
          <w:color w:val="231F20"/>
          <w:spacing w:val="-4"/>
          <w:w w:val="90"/>
        </w:rPr>
        <w:t xml:space="preserve"> </w:t>
      </w:r>
      <w:r>
        <w:rPr>
          <w:color w:val="231F20"/>
          <w:w w:val="90"/>
        </w:rPr>
        <w:t>finance</w:t>
      </w:r>
      <w:r>
        <w:rPr>
          <w:color w:val="231F20"/>
          <w:spacing w:val="-4"/>
          <w:w w:val="90"/>
        </w:rPr>
        <w:t xml:space="preserve"> </w:t>
      </w:r>
      <w:r>
        <w:rPr>
          <w:color w:val="231F20"/>
          <w:w w:val="90"/>
        </w:rPr>
        <w:t xml:space="preserve">their </w:t>
      </w:r>
      <w:r>
        <w:rPr>
          <w:color w:val="231F20"/>
          <w:w w:val="85"/>
        </w:rPr>
        <w:t xml:space="preserve">inventories, and leveraged investors, such as hedge funds, to </w:t>
      </w:r>
      <w:r>
        <w:rPr>
          <w:color w:val="231F20"/>
          <w:w w:val="90"/>
        </w:rPr>
        <w:t>transact</w:t>
      </w:r>
      <w:r>
        <w:rPr>
          <w:color w:val="231F20"/>
          <w:spacing w:val="-8"/>
          <w:w w:val="90"/>
        </w:rPr>
        <w:t xml:space="preserve"> </w:t>
      </w:r>
      <w:r>
        <w:rPr>
          <w:color w:val="231F20"/>
          <w:w w:val="90"/>
        </w:rPr>
        <w:t>in</w:t>
      </w:r>
      <w:r>
        <w:rPr>
          <w:color w:val="231F20"/>
          <w:spacing w:val="-8"/>
          <w:w w:val="90"/>
        </w:rPr>
        <w:t xml:space="preserve"> </w:t>
      </w:r>
      <w:r>
        <w:rPr>
          <w:color w:val="231F20"/>
          <w:w w:val="90"/>
        </w:rPr>
        <w:t>securities,</w:t>
      </w:r>
      <w:r>
        <w:rPr>
          <w:color w:val="231F20"/>
          <w:spacing w:val="-8"/>
          <w:w w:val="90"/>
        </w:rPr>
        <w:t xml:space="preserve"> </w:t>
      </w:r>
      <w:r>
        <w:rPr>
          <w:color w:val="231F20"/>
          <w:w w:val="90"/>
        </w:rPr>
        <w:t>thus</w:t>
      </w:r>
      <w:r>
        <w:rPr>
          <w:color w:val="231F20"/>
          <w:spacing w:val="-8"/>
          <w:w w:val="90"/>
        </w:rPr>
        <w:t xml:space="preserve"> </w:t>
      </w:r>
      <w:r>
        <w:rPr>
          <w:color w:val="231F20"/>
          <w:w w:val="90"/>
        </w:rPr>
        <w:t>supporting</w:t>
      </w:r>
      <w:r>
        <w:rPr>
          <w:color w:val="231F20"/>
          <w:spacing w:val="-8"/>
          <w:w w:val="90"/>
        </w:rPr>
        <w:t xml:space="preserve"> </w:t>
      </w:r>
      <w:r>
        <w:rPr>
          <w:color w:val="231F20"/>
          <w:w w:val="90"/>
        </w:rPr>
        <w:t>market</w:t>
      </w:r>
      <w:r>
        <w:rPr>
          <w:color w:val="231F20"/>
          <w:spacing w:val="-8"/>
          <w:w w:val="90"/>
        </w:rPr>
        <w:t xml:space="preserve"> </w:t>
      </w:r>
      <w:r>
        <w:rPr>
          <w:color w:val="231F20"/>
          <w:w w:val="90"/>
        </w:rPr>
        <w:t>liquidity.</w:t>
      </w:r>
      <w:r>
        <w:rPr>
          <w:color w:val="231F20"/>
          <w:spacing w:val="33"/>
        </w:rPr>
        <w:t xml:space="preserve"> </w:t>
      </w:r>
      <w:r>
        <w:rPr>
          <w:color w:val="231F20"/>
          <w:w w:val="90"/>
        </w:rPr>
        <w:t>The July</w:t>
      </w:r>
      <w:r>
        <w:rPr>
          <w:color w:val="231F20"/>
          <w:spacing w:val="-3"/>
          <w:w w:val="90"/>
        </w:rPr>
        <w:t xml:space="preserve"> </w:t>
      </w:r>
      <w:r>
        <w:rPr>
          <w:color w:val="231F20"/>
          <w:w w:val="90"/>
        </w:rPr>
        <w:t>2016</w:t>
      </w:r>
      <w:r>
        <w:rPr>
          <w:color w:val="231F20"/>
          <w:spacing w:val="-3"/>
          <w:w w:val="90"/>
        </w:rPr>
        <w:t xml:space="preserve"> </w:t>
      </w:r>
      <w:r>
        <w:rPr>
          <w:i/>
          <w:color w:val="231F20"/>
          <w:w w:val="90"/>
        </w:rPr>
        <w:t>Report</w:t>
      </w:r>
      <w:r>
        <w:rPr>
          <w:i/>
          <w:color w:val="231F20"/>
          <w:spacing w:val="-3"/>
          <w:w w:val="90"/>
        </w:rPr>
        <w:t xml:space="preserve"> </w:t>
      </w:r>
      <w:r>
        <w:rPr>
          <w:color w:val="231F20"/>
          <w:w w:val="90"/>
        </w:rPr>
        <w:t>noted</w:t>
      </w:r>
      <w:r>
        <w:rPr>
          <w:color w:val="231F20"/>
          <w:spacing w:val="-3"/>
          <w:w w:val="90"/>
        </w:rPr>
        <w:t xml:space="preserve"> </w:t>
      </w:r>
      <w:r>
        <w:rPr>
          <w:color w:val="231F20"/>
          <w:w w:val="90"/>
        </w:rPr>
        <w:t>that</w:t>
      </w:r>
      <w:r>
        <w:rPr>
          <w:color w:val="231F20"/>
          <w:spacing w:val="-3"/>
          <w:w w:val="90"/>
        </w:rPr>
        <w:t xml:space="preserve"> </w:t>
      </w:r>
      <w:r>
        <w:rPr>
          <w:color w:val="231F20"/>
          <w:w w:val="90"/>
        </w:rPr>
        <w:t>there</w:t>
      </w:r>
      <w:r>
        <w:rPr>
          <w:color w:val="231F20"/>
          <w:spacing w:val="-3"/>
          <w:w w:val="90"/>
        </w:rPr>
        <w:t xml:space="preserve"> </w:t>
      </w:r>
      <w:r>
        <w:rPr>
          <w:color w:val="231F20"/>
          <w:w w:val="90"/>
        </w:rPr>
        <w:t>has</w:t>
      </w:r>
      <w:r>
        <w:rPr>
          <w:color w:val="231F20"/>
          <w:spacing w:val="-3"/>
          <w:w w:val="90"/>
        </w:rPr>
        <w:t xml:space="preserve"> </w:t>
      </w:r>
      <w:r>
        <w:rPr>
          <w:color w:val="231F20"/>
          <w:w w:val="90"/>
        </w:rPr>
        <w:t>been</w:t>
      </w:r>
      <w:r>
        <w:rPr>
          <w:color w:val="231F20"/>
          <w:spacing w:val="-3"/>
          <w:w w:val="90"/>
        </w:rPr>
        <w:t xml:space="preserve"> </w:t>
      </w:r>
      <w:r>
        <w:rPr>
          <w:color w:val="231F20"/>
          <w:w w:val="90"/>
        </w:rPr>
        <w:t>a</w:t>
      </w:r>
      <w:r>
        <w:rPr>
          <w:color w:val="231F20"/>
          <w:spacing w:val="-3"/>
          <w:w w:val="90"/>
        </w:rPr>
        <w:t xml:space="preserve"> </w:t>
      </w:r>
      <w:r>
        <w:rPr>
          <w:color w:val="231F20"/>
          <w:w w:val="90"/>
        </w:rPr>
        <w:t>decline</w:t>
      </w:r>
      <w:r>
        <w:rPr>
          <w:color w:val="231F20"/>
          <w:spacing w:val="-3"/>
          <w:w w:val="90"/>
        </w:rPr>
        <w:t xml:space="preserve"> </w:t>
      </w:r>
      <w:r>
        <w:rPr>
          <w:color w:val="231F20"/>
          <w:w w:val="90"/>
        </w:rPr>
        <w:t>in</w:t>
      </w:r>
      <w:r>
        <w:rPr>
          <w:color w:val="231F20"/>
          <w:spacing w:val="-3"/>
          <w:w w:val="90"/>
        </w:rPr>
        <w:t xml:space="preserve"> </w:t>
      </w:r>
      <w:r>
        <w:rPr>
          <w:color w:val="231F20"/>
          <w:w w:val="90"/>
        </w:rPr>
        <w:t>the availability</w:t>
      </w:r>
      <w:r>
        <w:rPr>
          <w:color w:val="231F20"/>
          <w:spacing w:val="-7"/>
          <w:w w:val="90"/>
        </w:rPr>
        <w:t xml:space="preserve"> </w:t>
      </w:r>
      <w:r>
        <w:rPr>
          <w:color w:val="231F20"/>
          <w:w w:val="90"/>
        </w:rPr>
        <w:t>of,</w:t>
      </w:r>
      <w:r>
        <w:rPr>
          <w:color w:val="231F20"/>
          <w:spacing w:val="-7"/>
          <w:w w:val="90"/>
        </w:rPr>
        <w:t xml:space="preserve"> </w:t>
      </w:r>
      <w:r>
        <w:rPr>
          <w:color w:val="231F20"/>
          <w:w w:val="90"/>
        </w:rPr>
        <w:t>and</w:t>
      </w:r>
      <w:r>
        <w:rPr>
          <w:color w:val="231F20"/>
          <w:spacing w:val="-7"/>
          <w:w w:val="90"/>
        </w:rPr>
        <w:t xml:space="preserve"> </w:t>
      </w:r>
      <w:r>
        <w:rPr>
          <w:color w:val="231F20"/>
          <w:w w:val="90"/>
        </w:rPr>
        <w:t>increase</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cost</w:t>
      </w:r>
      <w:r>
        <w:rPr>
          <w:color w:val="231F20"/>
          <w:spacing w:val="-7"/>
          <w:w w:val="90"/>
        </w:rPr>
        <w:t xml:space="preserve"> </w:t>
      </w:r>
      <w:r>
        <w:rPr>
          <w:color w:val="231F20"/>
          <w:w w:val="90"/>
        </w:rPr>
        <w:t>of,</w:t>
      </w:r>
      <w:r>
        <w:rPr>
          <w:color w:val="231F20"/>
          <w:spacing w:val="-7"/>
          <w:w w:val="90"/>
        </w:rPr>
        <w:t xml:space="preserve"> </w:t>
      </w:r>
      <w:r>
        <w:rPr>
          <w:color w:val="231F20"/>
          <w:w w:val="90"/>
        </w:rPr>
        <w:t>repo</w:t>
      </w:r>
      <w:r>
        <w:rPr>
          <w:color w:val="231F20"/>
          <w:spacing w:val="-7"/>
          <w:w w:val="90"/>
        </w:rPr>
        <w:t xml:space="preserve"> </w:t>
      </w:r>
      <w:r>
        <w:rPr>
          <w:color w:val="231F20"/>
          <w:w w:val="90"/>
        </w:rPr>
        <w:t>financing</w:t>
      </w:r>
      <w:r>
        <w:rPr>
          <w:color w:val="231F20"/>
          <w:spacing w:val="-7"/>
          <w:w w:val="90"/>
        </w:rPr>
        <w:t xml:space="preserve"> </w:t>
      </w:r>
      <w:r>
        <w:rPr>
          <w:color w:val="231F20"/>
          <w:w w:val="90"/>
        </w:rPr>
        <w:t>in some jurisdictions.</w:t>
      </w:r>
      <w:r>
        <w:rPr>
          <w:color w:val="231F20"/>
          <w:spacing w:val="40"/>
        </w:rPr>
        <w:t xml:space="preserve"> </w:t>
      </w:r>
      <w:r>
        <w:rPr>
          <w:color w:val="231F20"/>
          <w:w w:val="90"/>
        </w:rPr>
        <w:t>This is consistent with findings from a cross-jurisdiction study of developments in repo markets conducted</w:t>
      </w:r>
      <w:r>
        <w:rPr>
          <w:color w:val="231F20"/>
          <w:spacing w:val="-10"/>
          <w:w w:val="90"/>
        </w:rPr>
        <w:t xml:space="preserve"> </w:t>
      </w:r>
      <w:r>
        <w:rPr>
          <w:color w:val="231F20"/>
          <w:w w:val="90"/>
        </w:rPr>
        <w:t>by</w:t>
      </w:r>
      <w:r>
        <w:rPr>
          <w:color w:val="231F20"/>
          <w:spacing w:val="-10"/>
          <w:w w:val="90"/>
        </w:rPr>
        <w:t xml:space="preserve"> </w:t>
      </w:r>
      <w:r>
        <w:rPr>
          <w:color w:val="231F20"/>
          <w:w w:val="90"/>
        </w:rPr>
        <w:t>the</w:t>
      </w:r>
      <w:r>
        <w:rPr>
          <w:color w:val="231F20"/>
          <w:spacing w:val="-10"/>
          <w:w w:val="90"/>
        </w:rPr>
        <w:t xml:space="preserve"> </w:t>
      </w:r>
      <w:r>
        <w:rPr>
          <w:color w:val="231F20"/>
          <w:w w:val="90"/>
        </w:rPr>
        <w:t>Committee</w:t>
      </w:r>
      <w:r>
        <w:rPr>
          <w:color w:val="231F20"/>
          <w:spacing w:val="-10"/>
          <w:w w:val="90"/>
        </w:rPr>
        <w:t xml:space="preserve"> </w:t>
      </w:r>
      <w:r>
        <w:rPr>
          <w:color w:val="231F20"/>
          <w:w w:val="90"/>
        </w:rPr>
        <w:t>on</w:t>
      </w:r>
      <w:r>
        <w:rPr>
          <w:color w:val="231F20"/>
          <w:spacing w:val="-10"/>
          <w:w w:val="90"/>
        </w:rPr>
        <w:t xml:space="preserve"> </w:t>
      </w:r>
      <w:r>
        <w:rPr>
          <w:color w:val="231F20"/>
          <w:w w:val="90"/>
        </w:rPr>
        <w:t>the</w:t>
      </w:r>
      <w:r>
        <w:rPr>
          <w:color w:val="231F20"/>
          <w:spacing w:val="-10"/>
          <w:w w:val="90"/>
        </w:rPr>
        <w:t xml:space="preserve"> </w:t>
      </w:r>
      <w:r>
        <w:rPr>
          <w:color w:val="231F20"/>
          <w:w w:val="90"/>
        </w:rPr>
        <w:t>Global</w:t>
      </w:r>
      <w:r>
        <w:rPr>
          <w:color w:val="231F20"/>
          <w:spacing w:val="-10"/>
          <w:w w:val="90"/>
        </w:rPr>
        <w:t xml:space="preserve"> </w:t>
      </w:r>
      <w:r>
        <w:rPr>
          <w:color w:val="231F20"/>
          <w:w w:val="90"/>
        </w:rPr>
        <w:t>Financial</w:t>
      </w:r>
      <w:r>
        <w:rPr>
          <w:color w:val="231F20"/>
          <w:spacing w:val="-10"/>
          <w:w w:val="90"/>
        </w:rPr>
        <w:t xml:space="preserve"> </w:t>
      </w:r>
      <w:r>
        <w:rPr>
          <w:color w:val="231F20"/>
          <w:w w:val="90"/>
        </w:rPr>
        <w:t xml:space="preserve">System </w:t>
      </w:r>
      <w:r>
        <w:rPr>
          <w:color w:val="231F20"/>
          <w:spacing w:val="-4"/>
        </w:rPr>
        <w:t>(CGFS),</w:t>
      </w:r>
      <w:r>
        <w:rPr>
          <w:color w:val="231F20"/>
          <w:spacing w:val="-16"/>
        </w:rPr>
        <w:t xml:space="preserve"> </w:t>
      </w:r>
      <w:r>
        <w:rPr>
          <w:color w:val="231F20"/>
          <w:spacing w:val="-4"/>
        </w:rPr>
        <w:t>published</w:t>
      </w:r>
      <w:r>
        <w:rPr>
          <w:color w:val="231F20"/>
          <w:spacing w:val="-16"/>
        </w:rPr>
        <w:t xml:space="preserve"> </w:t>
      </w:r>
      <w:r>
        <w:rPr>
          <w:color w:val="231F20"/>
          <w:spacing w:val="-4"/>
        </w:rPr>
        <w:t>in</w:t>
      </w:r>
      <w:r>
        <w:rPr>
          <w:color w:val="231F20"/>
          <w:spacing w:val="-16"/>
        </w:rPr>
        <w:t xml:space="preserve"> </w:t>
      </w:r>
      <w:r>
        <w:rPr>
          <w:color w:val="231F20"/>
          <w:spacing w:val="-4"/>
        </w:rPr>
        <w:t>April</w:t>
      </w:r>
      <w:r>
        <w:rPr>
          <w:color w:val="231F20"/>
          <w:spacing w:val="-16"/>
        </w:rPr>
        <w:t xml:space="preserve"> </w:t>
      </w:r>
      <w:r>
        <w:rPr>
          <w:color w:val="231F20"/>
          <w:spacing w:val="-4"/>
        </w:rPr>
        <w:t>2017.</w:t>
      </w:r>
      <w:r>
        <w:rPr>
          <w:color w:val="231F20"/>
          <w:spacing w:val="-4"/>
          <w:position w:val="4"/>
          <w:sz w:val="14"/>
        </w:rPr>
        <w:t>(2)</w:t>
      </w:r>
    </w:p>
    <w:p w14:paraId="07A3CDD9" w14:textId="77777777" w:rsidR="00124CB7" w:rsidRDefault="00124CB7">
      <w:pPr>
        <w:pStyle w:val="BodyText"/>
        <w:spacing w:line="268" w:lineRule="auto"/>
        <w:rPr>
          <w:position w:val="4"/>
          <w:sz w:val="14"/>
        </w:rPr>
        <w:sectPr w:rsidR="00124CB7">
          <w:type w:val="continuous"/>
          <w:pgSz w:w="11910" w:h="16840"/>
          <w:pgMar w:top="1540" w:right="566" w:bottom="0" w:left="708" w:header="425" w:footer="0" w:gutter="0"/>
          <w:cols w:num="2" w:space="720" w:equalWidth="0">
            <w:col w:w="4388" w:space="934"/>
            <w:col w:w="5314"/>
          </w:cols>
        </w:sectPr>
      </w:pPr>
    </w:p>
    <w:p w14:paraId="321CBB6D" w14:textId="77777777" w:rsidR="00124CB7" w:rsidRDefault="00124CB7">
      <w:pPr>
        <w:pStyle w:val="BodyText"/>
      </w:pPr>
    </w:p>
    <w:p w14:paraId="134F03EA" w14:textId="77777777" w:rsidR="00124CB7" w:rsidRDefault="00124CB7">
      <w:pPr>
        <w:pStyle w:val="BodyText"/>
      </w:pPr>
    </w:p>
    <w:p w14:paraId="5955EE24" w14:textId="77777777" w:rsidR="00124CB7" w:rsidRDefault="00124CB7">
      <w:pPr>
        <w:pStyle w:val="BodyText"/>
      </w:pPr>
    </w:p>
    <w:p w14:paraId="509DB584" w14:textId="77777777" w:rsidR="00124CB7" w:rsidRDefault="00124CB7">
      <w:pPr>
        <w:pStyle w:val="BodyText"/>
        <w:spacing w:before="54"/>
      </w:pPr>
    </w:p>
    <w:p w14:paraId="4D496C02" w14:textId="77777777" w:rsidR="00124CB7" w:rsidRDefault="00F1419A">
      <w:pPr>
        <w:pStyle w:val="BodyText"/>
        <w:spacing w:line="20" w:lineRule="exact"/>
        <w:ind w:left="5414"/>
        <w:rPr>
          <w:sz w:val="2"/>
        </w:rPr>
      </w:pPr>
      <w:r>
        <w:rPr>
          <w:noProof/>
          <w:sz w:val="2"/>
        </w:rPr>
        <mc:AlternateContent>
          <mc:Choice Requires="wpg">
            <w:drawing>
              <wp:inline distT="0" distB="0" distL="0" distR="0" wp14:anchorId="6E532B97" wp14:editId="07BC351F">
                <wp:extent cx="3168015" cy="7620"/>
                <wp:effectExtent l="9525" t="0" r="0" b="1905"/>
                <wp:docPr id="1100" name="Group 1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1101" name="Graphic 1101"/>
                        <wps:cNvSpPr/>
                        <wps:spPr>
                          <a:xfrm>
                            <a:off x="0" y="3810"/>
                            <a:ext cx="3168015" cy="1270"/>
                          </a:xfrm>
                          <a:custGeom>
                            <a:avLst/>
                            <a:gdLst/>
                            <a:ahLst/>
                            <a:cxnLst/>
                            <a:rect l="l" t="t" r="r" b="b"/>
                            <a:pathLst>
                              <a:path w="3168015">
                                <a:moveTo>
                                  <a:pt x="0" y="0"/>
                                </a:moveTo>
                                <a:lnTo>
                                  <a:pt x="3168001"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2C43A82" id="Group 1100"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">
                <v:shape id="Graphic 1101"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" path="m,l3168001,e" filled="f" strokecolor="#751c66" strokeweight=".6pt">
                  <v:path arrowok="t"/>
                </v:shape>
                <w10:anchorlock/>
              </v:group>
            </w:pict>
          </mc:Fallback>
        </mc:AlternateContent>
      </w:r>
    </w:p>
    <w:p w14:paraId="14C16784" w14:textId="77777777" w:rsidR="00124CB7" w:rsidRDefault="00F1419A">
      <w:pPr>
        <w:pStyle w:val="ListParagraph"/>
        <w:numPr>
          <w:ilvl w:val="0"/>
          <w:numId w:val="18"/>
        </w:numPr>
        <w:tabs>
          <w:tab w:val="left" w:pos="5627"/>
        </w:tabs>
        <w:spacing w:before="51" w:line="235" w:lineRule="auto"/>
        <w:ind w:right="1201"/>
        <w:rPr>
          <w:sz w:val="14"/>
        </w:rPr>
      </w:pPr>
      <w:r>
        <w:rPr>
          <w:color w:val="231F20"/>
          <w:w w:val="90"/>
          <w:sz w:val="14"/>
        </w:rPr>
        <w:t>Fair</w:t>
      </w:r>
      <w:r>
        <w:rPr>
          <w:color w:val="231F20"/>
          <w:spacing w:val="-5"/>
          <w:w w:val="90"/>
          <w:sz w:val="14"/>
        </w:rPr>
        <w:t xml:space="preserve"> </w:t>
      </w:r>
      <w:r>
        <w:rPr>
          <w:color w:val="231F20"/>
          <w:w w:val="90"/>
          <w:sz w:val="14"/>
        </w:rPr>
        <w:t>and</w:t>
      </w:r>
      <w:r>
        <w:rPr>
          <w:color w:val="231F20"/>
          <w:spacing w:val="-5"/>
          <w:w w:val="90"/>
          <w:sz w:val="14"/>
        </w:rPr>
        <w:t xml:space="preserve"> </w:t>
      </w:r>
      <w:r>
        <w:rPr>
          <w:color w:val="231F20"/>
          <w:w w:val="90"/>
          <w:sz w:val="14"/>
        </w:rPr>
        <w:t>Effective</w:t>
      </w:r>
      <w:r>
        <w:rPr>
          <w:color w:val="231F20"/>
          <w:spacing w:val="-5"/>
          <w:w w:val="90"/>
          <w:sz w:val="14"/>
        </w:rPr>
        <w:t xml:space="preserve"> </w:t>
      </w:r>
      <w:r>
        <w:rPr>
          <w:color w:val="231F20"/>
          <w:w w:val="90"/>
          <w:sz w:val="14"/>
        </w:rPr>
        <w:t>Markets</w:t>
      </w:r>
      <w:r>
        <w:rPr>
          <w:color w:val="231F20"/>
          <w:spacing w:val="-5"/>
          <w:w w:val="90"/>
          <w:sz w:val="14"/>
        </w:rPr>
        <w:t xml:space="preserve"> </w:t>
      </w:r>
      <w:r>
        <w:rPr>
          <w:color w:val="231F20"/>
          <w:w w:val="90"/>
          <w:sz w:val="14"/>
        </w:rPr>
        <w:t>Review,</w:t>
      </w:r>
      <w:r>
        <w:rPr>
          <w:color w:val="231F20"/>
          <w:spacing w:val="-5"/>
          <w:w w:val="90"/>
          <w:sz w:val="14"/>
        </w:rPr>
        <w:t xml:space="preserve"> </w:t>
      </w:r>
      <w:r>
        <w:rPr>
          <w:color w:val="231F20"/>
          <w:w w:val="90"/>
          <w:sz w:val="14"/>
        </w:rPr>
        <w:t>Final</w:t>
      </w:r>
      <w:r>
        <w:rPr>
          <w:color w:val="231F20"/>
          <w:spacing w:val="-5"/>
          <w:w w:val="90"/>
          <w:sz w:val="14"/>
        </w:rPr>
        <w:t xml:space="preserve"> </w:t>
      </w:r>
      <w:r>
        <w:rPr>
          <w:color w:val="231F20"/>
          <w:w w:val="90"/>
          <w:sz w:val="14"/>
        </w:rPr>
        <w:t>Report,</w:t>
      </w:r>
      <w:r>
        <w:rPr>
          <w:color w:val="231F20"/>
          <w:spacing w:val="-5"/>
          <w:w w:val="90"/>
          <w:sz w:val="14"/>
        </w:rPr>
        <w:t xml:space="preserve"> </w:t>
      </w:r>
      <w:r>
        <w:rPr>
          <w:color w:val="231F20"/>
          <w:w w:val="90"/>
          <w:sz w:val="14"/>
        </w:rPr>
        <w:t>June</w:t>
      </w:r>
      <w:r>
        <w:rPr>
          <w:color w:val="231F20"/>
          <w:spacing w:val="-5"/>
          <w:w w:val="90"/>
          <w:sz w:val="14"/>
        </w:rPr>
        <w:t xml:space="preserve"> </w:t>
      </w:r>
      <w:r>
        <w:rPr>
          <w:color w:val="231F20"/>
          <w:w w:val="90"/>
          <w:sz w:val="14"/>
        </w:rPr>
        <w:t>2015;</w:t>
      </w:r>
      <w:r>
        <w:rPr>
          <w:color w:val="231F20"/>
          <w:sz w:val="14"/>
        </w:rPr>
        <w:t xml:space="preserve"> </w:t>
      </w:r>
      <w:hyperlink r:id="rId115">
        <w:r w:rsidR="00124CB7">
          <w:rPr>
            <w:color w:val="231F20"/>
            <w:spacing w:val="-2"/>
            <w:w w:val="85"/>
            <w:sz w:val="14"/>
          </w:rPr>
          <w:t>www.bankofengland.co.uk/publications/Pages/news/2015/055.aspx</w:t>
        </w:r>
      </w:hyperlink>
      <w:r>
        <w:rPr>
          <w:color w:val="231F20"/>
          <w:spacing w:val="-2"/>
          <w:w w:val="85"/>
          <w:sz w:val="14"/>
        </w:rPr>
        <w:t>.</w:t>
      </w:r>
    </w:p>
    <w:p w14:paraId="5AACDDD0" w14:textId="77777777" w:rsidR="00124CB7" w:rsidRDefault="00124CB7">
      <w:pPr>
        <w:pStyle w:val="ListParagraph"/>
        <w:numPr>
          <w:ilvl w:val="0"/>
          <w:numId w:val="18"/>
        </w:numPr>
        <w:tabs>
          <w:tab w:val="left" w:pos="5626"/>
        </w:tabs>
        <w:spacing w:line="161" w:lineRule="exact"/>
        <w:ind w:left="5626" w:hanging="212"/>
        <w:rPr>
          <w:sz w:val="14"/>
        </w:rPr>
      </w:pPr>
      <w:hyperlink r:id="rId116">
        <w:r>
          <w:rPr>
            <w:color w:val="231F20"/>
            <w:spacing w:val="-2"/>
            <w:w w:val="90"/>
            <w:sz w:val="14"/>
          </w:rPr>
          <w:t>www.bis.org/publ/cgfs59.htm</w:t>
        </w:r>
      </w:hyperlink>
      <w:r w:rsidR="00F1419A">
        <w:rPr>
          <w:color w:val="231F20"/>
          <w:spacing w:val="-2"/>
          <w:w w:val="90"/>
          <w:sz w:val="14"/>
        </w:rPr>
        <w:t>.</w:t>
      </w:r>
    </w:p>
    <w:p w14:paraId="34C64A82" w14:textId="77777777" w:rsidR="00124CB7" w:rsidRDefault="00124CB7">
      <w:pPr>
        <w:pStyle w:val="ListParagraph"/>
        <w:spacing w:line="161" w:lineRule="exact"/>
        <w:rPr>
          <w:sz w:val="14"/>
        </w:rPr>
        <w:sectPr w:rsidR="00124CB7">
          <w:type w:val="continuous"/>
          <w:pgSz w:w="11910" w:h="16840"/>
          <w:pgMar w:top="1540" w:right="566" w:bottom="0" w:left="708" w:header="425" w:footer="0" w:gutter="0"/>
          <w:cols w:space="720"/>
        </w:sectPr>
      </w:pPr>
    </w:p>
    <w:p w14:paraId="36251DD1" w14:textId="77777777" w:rsidR="00124CB7" w:rsidRDefault="00124CB7">
      <w:pPr>
        <w:pStyle w:val="BodyText"/>
      </w:pPr>
    </w:p>
    <w:p w14:paraId="48F5A46E" w14:textId="77777777" w:rsidR="00124CB7" w:rsidRDefault="00124CB7">
      <w:pPr>
        <w:pStyle w:val="BodyText"/>
      </w:pPr>
    </w:p>
    <w:p w14:paraId="12B1F112" w14:textId="77777777" w:rsidR="00124CB7" w:rsidRDefault="00124CB7">
      <w:pPr>
        <w:pStyle w:val="BodyText"/>
        <w:spacing w:before="155"/>
      </w:pPr>
    </w:p>
    <w:p w14:paraId="4F7A0299" w14:textId="77777777" w:rsidR="00124CB7" w:rsidRDefault="00124CB7">
      <w:pPr>
        <w:pStyle w:val="BodyText"/>
        <w:sectPr w:rsidR="00124CB7">
          <w:pgSz w:w="11910" w:h="16840"/>
          <w:pgMar w:top="620" w:right="566" w:bottom="280" w:left="708" w:header="425" w:footer="0" w:gutter="0"/>
          <w:cols w:space="720"/>
        </w:sectPr>
      </w:pPr>
    </w:p>
    <w:p w14:paraId="16C2973A" w14:textId="77777777" w:rsidR="00124CB7" w:rsidRDefault="00124CB7">
      <w:pPr>
        <w:pStyle w:val="BodyText"/>
        <w:spacing w:before="2"/>
        <w:rPr>
          <w:sz w:val="10"/>
        </w:rPr>
      </w:pPr>
    </w:p>
    <w:p w14:paraId="42305846" w14:textId="77777777" w:rsidR="00124CB7" w:rsidRDefault="00F1419A">
      <w:pPr>
        <w:pStyle w:val="BodyText"/>
        <w:spacing w:line="20" w:lineRule="exact"/>
        <w:ind w:left="92" w:right="-260"/>
        <w:rPr>
          <w:sz w:val="2"/>
        </w:rPr>
      </w:pPr>
      <w:r>
        <w:rPr>
          <w:noProof/>
          <w:sz w:val="2"/>
        </w:rPr>
        <mc:AlternateContent>
          <mc:Choice Requires="wpg">
            <w:drawing>
              <wp:inline distT="0" distB="0" distL="0" distR="0" wp14:anchorId="5A4EA414" wp14:editId="15F9677D">
                <wp:extent cx="2736215" cy="8890"/>
                <wp:effectExtent l="9525" t="0" r="0" b="635"/>
                <wp:docPr id="1102"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103" name="Graphic 1103"/>
                        <wps:cNvSpPr/>
                        <wps:spPr>
                          <a:xfrm>
                            <a:off x="0" y="4444"/>
                            <a:ext cx="2736215" cy="1270"/>
                          </a:xfrm>
                          <a:custGeom>
                            <a:avLst/>
                            <a:gdLst/>
                            <a:ahLst/>
                            <a:cxnLst/>
                            <a:rect l="l" t="t" r="r" b="b"/>
                            <a:pathLst>
                              <a:path w="2736215">
                                <a:moveTo>
                                  <a:pt x="0" y="0"/>
                                </a:moveTo>
                                <a:lnTo>
                                  <a:pt x="2736011"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83C7971" id="Group 1102"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IjJ8/5wAgAAlgUAAA4AAAAAAAAAAAAAAAAA&#10;LgIAAGRycy9lMm9Eb2MueG1sUEsBAi0AFAAGAAgAAAAhAAGrR9XaAAAAAwEAAA8AAAAAAAAAAAAA&#10;AAAAygQAAGRycy9kb3ducmV2LnhtbFBLBQYAAAAABAAEAPMAAADRBQAAAAA=&#10;">
                <v:shape id="Graphic 1103"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" path="m,l2736011,e" filled="f" strokecolor="#751c66" strokeweight=".7pt">
                  <v:path arrowok="t"/>
                </v:shape>
                <w10:anchorlock/>
              </v:group>
            </w:pict>
          </mc:Fallback>
        </mc:AlternateContent>
      </w:r>
    </w:p>
    <w:p w14:paraId="53B744DA" w14:textId="77777777" w:rsidR="00124CB7" w:rsidRDefault="00F1419A">
      <w:pPr>
        <w:spacing w:before="73" w:line="264" w:lineRule="auto"/>
        <w:ind w:left="92"/>
        <w:rPr>
          <w:position w:val="4"/>
          <w:sz w:val="12"/>
        </w:rPr>
      </w:pPr>
      <w:r>
        <w:rPr>
          <w:b/>
          <w:color w:val="751C66"/>
          <w:spacing w:val="-6"/>
          <w:sz w:val="18"/>
        </w:rPr>
        <w:t>Chart</w:t>
      </w:r>
      <w:r>
        <w:rPr>
          <w:b/>
          <w:color w:val="751C66"/>
          <w:spacing w:val="-15"/>
          <w:sz w:val="18"/>
        </w:rPr>
        <w:t xml:space="preserve"> </w:t>
      </w:r>
      <w:r>
        <w:rPr>
          <w:b/>
          <w:color w:val="751C66"/>
          <w:spacing w:val="-6"/>
          <w:sz w:val="18"/>
        </w:rPr>
        <w:t>B.10</w:t>
      </w:r>
      <w:r>
        <w:rPr>
          <w:b/>
          <w:color w:val="751C66"/>
          <w:spacing w:val="11"/>
          <w:sz w:val="18"/>
        </w:rPr>
        <w:t xml:space="preserve"> </w:t>
      </w:r>
      <w:r>
        <w:rPr>
          <w:color w:val="751C66"/>
          <w:spacing w:val="-6"/>
          <w:sz w:val="18"/>
        </w:rPr>
        <w:t>Dealers,</w:t>
      </w:r>
      <w:r>
        <w:rPr>
          <w:color w:val="751C66"/>
          <w:spacing w:val="-13"/>
          <w:sz w:val="18"/>
        </w:rPr>
        <w:t xml:space="preserve"> </w:t>
      </w:r>
      <w:r>
        <w:rPr>
          <w:color w:val="751C66"/>
          <w:spacing w:val="-6"/>
          <w:sz w:val="18"/>
        </w:rPr>
        <w:t>who</w:t>
      </w:r>
      <w:r>
        <w:rPr>
          <w:color w:val="751C66"/>
          <w:spacing w:val="-13"/>
          <w:sz w:val="18"/>
        </w:rPr>
        <w:t xml:space="preserve"> </w:t>
      </w:r>
      <w:r>
        <w:rPr>
          <w:color w:val="751C66"/>
          <w:spacing w:val="-6"/>
          <w:sz w:val="18"/>
        </w:rPr>
        <w:t>act</w:t>
      </w:r>
      <w:r>
        <w:rPr>
          <w:color w:val="751C66"/>
          <w:spacing w:val="-13"/>
          <w:sz w:val="18"/>
        </w:rPr>
        <w:t xml:space="preserve"> </w:t>
      </w:r>
      <w:r>
        <w:rPr>
          <w:color w:val="751C66"/>
          <w:spacing w:val="-6"/>
          <w:sz w:val="18"/>
        </w:rPr>
        <w:t>as</w:t>
      </w:r>
      <w:r>
        <w:rPr>
          <w:color w:val="751C66"/>
          <w:spacing w:val="-13"/>
          <w:sz w:val="18"/>
        </w:rPr>
        <w:t xml:space="preserve"> </w:t>
      </w:r>
      <w:r>
        <w:rPr>
          <w:color w:val="751C66"/>
          <w:spacing w:val="-6"/>
          <w:sz w:val="18"/>
        </w:rPr>
        <w:t>counterparties</w:t>
      </w:r>
      <w:r>
        <w:rPr>
          <w:color w:val="751C66"/>
          <w:spacing w:val="-13"/>
          <w:sz w:val="18"/>
        </w:rPr>
        <w:t xml:space="preserve"> </w:t>
      </w:r>
      <w:r>
        <w:rPr>
          <w:color w:val="751C66"/>
          <w:spacing w:val="-6"/>
          <w:sz w:val="18"/>
        </w:rPr>
        <w:t>in</w:t>
      </w:r>
      <w:r>
        <w:rPr>
          <w:color w:val="751C66"/>
          <w:spacing w:val="-13"/>
          <w:sz w:val="18"/>
        </w:rPr>
        <w:t xml:space="preserve"> </w:t>
      </w:r>
      <w:r>
        <w:rPr>
          <w:color w:val="751C66"/>
          <w:spacing w:val="-6"/>
          <w:sz w:val="18"/>
        </w:rPr>
        <w:t xml:space="preserve">repo </w:t>
      </w:r>
      <w:r>
        <w:rPr>
          <w:color w:val="751C66"/>
          <w:w w:val="90"/>
          <w:sz w:val="18"/>
        </w:rPr>
        <w:t xml:space="preserve">trades, appear to be less willing to offer repo facilities </w:t>
      </w:r>
      <w:r>
        <w:rPr>
          <w:color w:val="231F20"/>
          <w:w w:val="90"/>
          <w:sz w:val="16"/>
        </w:rPr>
        <w:t>Proportion</w:t>
      </w:r>
      <w:r>
        <w:rPr>
          <w:color w:val="231F20"/>
          <w:spacing w:val="-3"/>
          <w:w w:val="90"/>
          <w:sz w:val="16"/>
        </w:rPr>
        <w:t xml:space="preserve"> </w:t>
      </w:r>
      <w:r>
        <w:rPr>
          <w:color w:val="231F20"/>
          <w:w w:val="90"/>
          <w:sz w:val="16"/>
        </w:rPr>
        <w:t>of</w:t>
      </w:r>
      <w:r>
        <w:rPr>
          <w:color w:val="231F20"/>
          <w:spacing w:val="-3"/>
          <w:w w:val="90"/>
          <w:sz w:val="16"/>
        </w:rPr>
        <w:t xml:space="preserve"> </w:t>
      </w:r>
      <w:r>
        <w:rPr>
          <w:color w:val="231F20"/>
          <w:w w:val="90"/>
          <w:sz w:val="16"/>
        </w:rPr>
        <w:t>cash</w:t>
      </w:r>
      <w:r>
        <w:rPr>
          <w:color w:val="231F20"/>
          <w:spacing w:val="-3"/>
          <w:w w:val="90"/>
          <w:sz w:val="16"/>
        </w:rPr>
        <w:t xml:space="preserve"> </w:t>
      </w:r>
      <w:r>
        <w:rPr>
          <w:color w:val="231F20"/>
          <w:w w:val="90"/>
          <w:sz w:val="16"/>
        </w:rPr>
        <w:t>balance</w:t>
      </w:r>
      <w:r>
        <w:rPr>
          <w:color w:val="231F20"/>
          <w:spacing w:val="-3"/>
          <w:w w:val="90"/>
          <w:sz w:val="16"/>
        </w:rPr>
        <w:t xml:space="preserve"> </w:t>
      </w:r>
      <w:r>
        <w:rPr>
          <w:color w:val="231F20"/>
          <w:w w:val="90"/>
          <w:sz w:val="16"/>
        </w:rPr>
        <w:t>placed</w:t>
      </w:r>
      <w:r>
        <w:rPr>
          <w:color w:val="231F20"/>
          <w:spacing w:val="-3"/>
          <w:w w:val="90"/>
          <w:sz w:val="16"/>
        </w:rPr>
        <w:t xml:space="preserve"> </w:t>
      </w:r>
      <w:r>
        <w:rPr>
          <w:color w:val="231F20"/>
          <w:w w:val="90"/>
          <w:sz w:val="16"/>
        </w:rPr>
        <w:t>in</w:t>
      </w:r>
      <w:r>
        <w:rPr>
          <w:color w:val="231F20"/>
          <w:spacing w:val="-3"/>
          <w:w w:val="90"/>
          <w:sz w:val="16"/>
        </w:rPr>
        <w:t xml:space="preserve"> </w:t>
      </w:r>
      <w:r>
        <w:rPr>
          <w:color w:val="231F20"/>
          <w:w w:val="90"/>
          <w:sz w:val="16"/>
        </w:rPr>
        <w:t>repo</w:t>
      </w:r>
      <w:r>
        <w:rPr>
          <w:color w:val="231F20"/>
          <w:spacing w:val="-3"/>
          <w:w w:val="90"/>
          <w:sz w:val="16"/>
        </w:rPr>
        <w:t xml:space="preserve"> </w:t>
      </w:r>
      <w:r>
        <w:rPr>
          <w:color w:val="231F20"/>
          <w:w w:val="90"/>
          <w:sz w:val="16"/>
        </w:rPr>
        <w:t>of</w:t>
      </w:r>
      <w:r>
        <w:rPr>
          <w:color w:val="231F20"/>
          <w:spacing w:val="-3"/>
          <w:w w:val="90"/>
          <w:sz w:val="16"/>
        </w:rPr>
        <w:t xml:space="preserve"> </w:t>
      </w:r>
      <w:r>
        <w:rPr>
          <w:color w:val="231F20"/>
          <w:w w:val="90"/>
          <w:sz w:val="16"/>
        </w:rPr>
        <w:t>a</w:t>
      </w:r>
      <w:r>
        <w:rPr>
          <w:color w:val="231F20"/>
          <w:spacing w:val="-3"/>
          <w:w w:val="90"/>
          <w:sz w:val="16"/>
        </w:rPr>
        <w:t xml:space="preserve"> </w:t>
      </w:r>
      <w:r>
        <w:rPr>
          <w:color w:val="231F20"/>
          <w:w w:val="90"/>
          <w:sz w:val="16"/>
        </w:rPr>
        <w:t>major</w:t>
      </w:r>
      <w:r>
        <w:rPr>
          <w:color w:val="231F20"/>
          <w:spacing w:val="-3"/>
          <w:w w:val="90"/>
          <w:sz w:val="16"/>
        </w:rPr>
        <w:t xml:space="preserve"> </w:t>
      </w:r>
      <w:r>
        <w:rPr>
          <w:color w:val="231F20"/>
          <w:w w:val="90"/>
          <w:sz w:val="16"/>
        </w:rPr>
        <w:t xml:space="preserve">European </w:t>
      </w:r>
      <w:r>
        <w:rPr>
          <w:color w:val="231F20"/>
          <w:spacing w:val="-2"/>
          <w:sz w:val="16"/>
        </w:rPr>
        <w:t>asset</w:t>
      </w:r>
      <w:r>
        <w:rPr>
          <w:color w:val="231F20"/>
          <w:spacing w:val="-13"/>
          <w:sz w:val="16"/>
        </w:rPr>
        <w:t xml:space="preserve"> </w:t>
      </w:r>
      <w:r>
        <w:rPr>
          <w:color w:val="231F20"/>
          <w:spacing w:val="-2"/>
          <w:sz w:val="16"/>
        </w:rPr>
        <w:t>manager,</w:t>
      </w:r>
      <w:r>
        <w:rPr>
          <w:color w:val="231F20"/>
          <w:spacing w:val="-13"/>
          <w:sz w:val="16"/>
        </w:rPr>
        <w:t xml:space="preserve"> </w:t>
      </w:r>
      <w:r>
        <w:rPr>
          <w:color w:val="231F20"/>
          <w:spacing w:val="-2"/>
          <w:sz w:val="16"/>
        </w:rPr>
        <w:t>split</w:t>
      </w:r>
      <w:r>
        <w:rPr>
          <w:color w:val="231F20"/>
          <w:spacing w:val="-13"/>
          <w:sz w:val="16"/>
        </w:rPr>
        <w:t xml:space="preserve"> </w:t>
      </w:r>
      <w:r>
        <w:rPr>
          <w:color w:val="231F20"/>
          <w:spacing w:val="-2"/>
          <w:sz w:val="16"/>
        </w:rPr>
        <w:t>by</w:t>
      </w:r>
      <w:r>
        <w:rPr>
          <w:color w:val="231F20"/>
          <w:spacing w:val="-13"/>
          <w:sz w:val="16"/>
        </w:rPr>
        <w:t xml:space="preserve"> </w:t>
      </w:r>
      <w:r>
        <w:rPr>
          <w:color w:val="231F20"/>
          <w:spacing w:val="-2"/>
          <w:sz w:val="16"/>
        </w:rPr>
        <w:t>counterparty</w:t>
      </w:r>
      <w:r>
        <w:rPr>
          <w:color w:val="231F20"/>
          <w:spacing w:val="-2"/>
          <w:position w:val="4"/>
          <w:sz w:val="12"/>
        </w:rPr>
        <w:t>(a)</w:t>
      </w:r>
    </w:p>
    <w:p w14:paraId="38D94DB7" w14:textId="77777777" w:rsidR="00124CB7" w:rsidRDefault="00F1419A">
      <w:pPr>
        <w:spacing w:before="13" w:line="45" w:lineRule="exact"/>
        <w:ind w:right="426"/>
        <w:jc w:val="right"/>
        <w:rPr>
          <w:sz w:val="12"/>
        </w:rPr>
      </w:pPr>
      <w:r>
        <w:rPr>
          <w:color w:val="231F20"/>
          <w:w w:val="85"/>
          <w:sz w:val="12"/>
        </w:rPr>
        <w:t>Per</w:t>
      </w:r>
      <w:r>
        <w:rPr>
          <w:color w:val="231F20"/>
          <w:spacing w:val="-4"/>
          <w:w w:val="85"/>
          <w:sz w:val="12"/>
        </w:rPr>
        <w:t xml:space="preserve"> </w:t>
      </w:r>
      <w:r>
        <w:rPr>
          <w:color w:val="231F20"/>
          <w:spacing w:val="-4"/>
          <w:w w:val="95"/>
          <w:sz w:val="12"/>
        </w:rPr>
        <w:t>cent</w:t>
      </w:r>
    </w:p>
    <w:p w14:paraId="03873C40" w14:textId="77777777" w:rsidR="00124CB7" w:rsidRDefault="00F1419A">
      <w:pPr>
        <w:pStyle w:val="BodyText"/>
        <w:spacing w:before="100" w:line="268" w:lineRule="auto"/>
        <w:ind w:left="92" w:right="294"/>
      </w:pPr>
      <w:r>
        <w:br w:type="column"/>
      </w:r>
      <w:r>
        <w:rPr>
          <w:color w:val="231F20"/>
          <w:w w:val="90"/>
        </w:rPr>
        <w:t xml:space="preserve">The CGFS report noted that in some jurisdictions there is </w:t>
      </w:r>
      <w:r>
        <w:rPr>
          <w:color w:val="231F20"/>
          <w:w w:val="85"/>
        </w:rPr>
        <w:t xml:space="preserve">evidence of dealers </w:t>
      </w:r>
      <w:r>
        <w:rPr>
          <w:color w:val="231F20"/>
          <w:w w:val="85"/>
        </w:rPr>
        <w:t>being less willing or able to undertake repo market intermediation in recent years.</w:t>
      </w:r>
      <w:r>
        <w:rPr>
          <w:color w:val="231F20"/>
          <w:spacing w:val="40"/>
        </w:rPr>
        <w:t xml:space="preserve"> </w:t>
      </w:r>
      <w:r>
        <w:rPr>
          <w:color w:val="231F20"/>
          <w:w w:val="85"/>
        </w:rPr>
        <w:t xml:space="preserve">In some cases, this has </w:t>
      </w:r>
      <w:r>
        <w:rPr>
          <w:color w:val="231F20"/>
          <w:w w:val="90"/>
        </w:rPr>
        <w:t>led</w:t>
      </w:r>
      <w:r>
        <w:rPr>
          <w:color w:val="231F20"/>
          <w:spacing w:val="-4"/>
          <w:w w:val="90"/>
        </w:rPr>
        <w:t xml:space="preserve"> </w:t>
      </w:r>
      <w:r>
        <w:rPr>
          <w:color w:val="231F20"/>
          <w:w w:val="90"/>
        </w:rPr>
        <w:t>to</w:t>
      </w:r>
      <w:r>
        <w:rPr>
          <w:color w:val="231F20"/>
          <w:spacing w:val="-4"/>
          <w:w w:val="90"/>
        </w:rPr>
        <w:t xml:space="preserve"> </w:t>
      </w:r>
      <w:r>
        <w:rPr>
          <w:color w:val="231F20"/>
          <w:w w:val="90"/>
        </w:rPr>
        <w:t>other</w:t>
      </w:r>
      <w:r>
        <w:rPr>
          <w:color w:val="231F20"/>
          <w:spacing w:val="-4"/>
          <w:w w:val="90"/>
        </w:rPr>
        <w:t xml:space="preserve"> </w:t>
      </w:r>
      <w:r>
        <w:rPr>
          <w:color w:val="231F20"/>
          <w:w w:val="90"/>
        </w:rPr>
        <w:t>financial</w:t>
      </w:r>
      <w:r>
        <w:rPr>
          <w:color w:val="231F20"/>
          <w:spacing w:val="-4"/>
          <w:w w:val="90"/>
        </w:rPr>
        <w:t xml:space="preserve"> </w:t>
      </w:r>
      <w:r>
        <w:rPr>
          <w:color w:val="231F20"/>
          <w:w w:val="90"/>
        </w:rPr>
        <w:t>institutions</w:t>
      </w:r>
      <w:r>
        <w:rPr>
          <w:color w:val="231F20"/>
          <w:spacing w:val="-4"/>
          <w:w w:val="90"/>
        </w:rPr>
        <w:t xml:space="preserve"> </w:t>
      </w:r>
      <w:r>
        <w:rPr>
          <w:color w:val="231F20"/>
          <w:w w:val="90"/>
        </w:rPr>
        <w:t>finding</w:t>
      </w:r>
      <w:r>
        <w:rPr>
          <w:color w:val="231F20"/>
          <w:spacing w:val="-4"/>
          <w:w w:val="90"/>
        </w:rPr>
        <w:t xml:space="preserve"> </w:t>
      </w:r>
      <w:r>
        <w:rPr>
          <w:color w:val="231F20"/>
          <w:w w:val="90"/>
        </w:rPr>
        <w:t>it</w:t>
      </w:r>
      <w:r>
        <w:rPr>
          <w:color w:val="231F20"/>
          <w:spacing w:val="-4"/>
          <w:w w:val="90"/>
        </w:rPr>
        <w:t xml:space="preserve"> </w:t>
      </w:r>
      <w:r>
        <w:rPr>
          <w:color w:val="231F20"/>
          <w:w w:val="90"/>
        </w:rPr>
        <w:t>difficult</w:t>
      </w:r>
      <w:r>
        <w:rPr>
          <w:color w:val="231F20"/>
          <w:spacing w:val="-4"/>
          <w:w w:val="90"/>
        </w:rPr>
        <w:t xml:space="preserve"> </w:t>
      </w:r>
      <w:r>
        <w:rPr>
          <w:color w:val="231F20"/>
          <w:w w:val="90"/>
        </w:rPr>
        <w:t>to</w:t>
      </w:r>
      <w:r>
        <w:rPr>
          <w:color w:val="231F20"/>
          <w:spacing w:val="-4"/>
          <w:w w:val="90"/>
        </w:rPr>
        <w:t xml:space="preserve"> </w:t>
      </w:r>
      <w:r>
        <w:rPr>
          <w:color w:val="231F20"/>
          <w:w w:val="90"/>
        </w:rPr>
        <w:t>place</w:t>
      </w:r>
    </w:p>
    <w:p w14:paraId="761F23C3"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4208" w:space="1115"/>
            <w:col w:w="5313"/>
          </w:cols>
        </w:sectPr>
      </w:pPr>
    </w:p>
    <w:p w14:paraId="23ABD8BE" w14:textId="77777777" w:rsidR="00124CB7" w:rsidRDefault="00124CB7">
      <w:pPr>
        <w:pStyle w:val="BodyText"/>
        <w:rPr>
          <w:sz w:val="12"/>
        </w:rPr>
      </w:pPr>
    </w:p>
    <w:p w14:paraId="12A6AFE4" w14:textId="77777777" w:rsidR="00124CB7" w:rsidRDefault="00124CB7">
      <w:pPr>
        <w:pStyle w:val="BodyText"/>
        <w:rPr>
          <w:sz w:val="12"/>
        </w:rPr>
      </w:pPr>
    </w:p>
    <w:p w14:paraId="1FB68084" w14:textId="77777777" w:rsidR="00124CB7" w:rsidRDefault="00124CB7">
      <w:pPr>
        <w:pStyle w:val="BodyText"/>
        <w:rPr>
          <w:sz w:val="12"/>
        </w:rPr>
      </w:pPr>
    </w:p>
    <w:p w14:paraId="376D14C1" w14:textId="77777777" w:rsidR="00124CB7" w:rsidRDefault="00124CB7">
      <w:pPr>
        <w:pStyle w:val="BodyText"/>
        <w:rPr>
          <w:sz w:val="12"/>
        </w:rPr>
      </w:pPr>
    </w:p>
    <w:p w14:paraId="6EC210EB" w14:textId="77777777" w:rsidR="00124CB7" w:rsidRDefault="00124CB7">
      <w:pPr>
        <w:pStyle w:val="BodyText"/>
        <w:rPr>
          <w:sz w:val="12"/>
        </w:rPr>
      </w:pPr>
    </w:p>
    <w:p w14:paraId="260FFB49" w14:textId="77777777" w:rsidR="00124CB7" w:rsidRDefault="00124CB7">
      <w:pPr>
        <w:pStyle w:val="BodyText"/>
        <w:rPr>
          <w:sz w:val="12"/>
        </w:rPr>
      </w:pPr>
    </w:p>
    <w:p w14:paraId="4E27F95C" w14:textId="77777777" w:rsidR="00124CB7" w:rsidRDefault="00124CB7">
      <w:pPr>
        <w:pStyle w:val="BodyText"/>
        <w:rPr>
          <w:sz w:val="12"/>
        </w:rPr>
      </w:pPr>
    </w:p>
    <w:p w14:paraId="6E961017" w14:textId="77777777" w:rsidR="00124CB7" w:rsidRDefault="00124CB7">
      <w:pPr>
        <w:pStyle w:val="BodyText"/>
        <w:rPr>
          <w:sz w:val="12"/>
        </w:rPr>
      </w:pPr>
    </w:p>
    <w:p w14:paraId="0DF4421D" w14:textId="77777777" w:rsidR="00124CB7" w:rsidRDefault="00124CB7">
      <w:pPr>
        <w:pStyle w:val="BodyText"/>
        <w:rPr>
          <w:sz w:val="12"/>
        </w:rPr>
      </w:pPr>
    </w:p>
    <w:p w14:paraId="6E98FA78" w14:textId="77777777" w:rsidR="00124CB7" w:rsidRDefault="00124CB7">
      <w:pPr>
        <w:pStyle w:val="BodyText"/>
        <w:rPr>
          <w:sz w:val="12"/>
        </w:rPr>
      </w:pPr>
    </w:p>
    <w:p w14:paraId="7DCDC6AD" w14:textId="77777777" w:rsidR="00124CB7" w:rsidRDefault="00124CB7">
      <w:pPr>
        <w:pStyle w:val="BodyText"/>
        <w:rPr>
          <w:sz w:val="12"/>
        </w:rPr>
      </w:pPr>
    </w:p>
    <w:p w14:paraId="5A4BC911" w14:textId="77777777" w:rsidR="00124CB7" w:rsidRDefault="00124CB7">
      <w:pPr>
        <w:pStyle w:val="BodyText"/>
        <w:rPr>
          <w:sz w:val="12"/>
        </w:rPr>
      </w:pPr>
    </w:p>
    <w:p w14:paraId="286D7282" w14:textId="77777777" w:rsidR="00124CB7" w:rsidRDefault="00124CB7">
      <w:pPr>
        <w:pStyle w:val="BodyText"/>
        <w:rPr>
          <w:sz w:val="12"/>
        </w:rPr>
      </w:pPr>
    </w:p>
    <w:p w14:paraId="09CEBD32" w14:textId="77777777" w:rsidR="00124CB7" w:rsidRDefault="00124CB7">
      <w:pPr>
        <w:pStyle w:val="BodyText"/>
        <w:rPr>
          <w:sz w:val="12"/>
        </w:rPr>
      </w:pPr>
    </w:p>
    <w:p w14:paraId="5B3CE414" w14:textId="77777777" w:rsidR="00124CB7" w:rsidRDefault="00124CB7">
      <w:pPr>
        <w:pStyle w:val="BodyText"/>
        <w:rPr>
          <w:sz w:val="12"/>
        </w:rPr>
      </w:pPr>
    </w:p>
    <w:p w14:paraId="4A06C6F4" w14:textId="77777777" w:rsidR="00124CB7" w:rsidRDefault="00124CB7">
      <w:pPr>
        <w:pStyle w:val="BodyText"/>
        <w:rPr>
          <w:sz w:val="12"/>
        </w:rPr>
      </w:pPr>
    </w:p>
    <w:p w14:paraId="010B69DE" w14:textId="77777777" w:rsidR="00124CB7" w:rsidRDefault="00124CB7">
      <w:pPr>
        <w:pStyle w:val="BodyText"/>
        <w:rPr>
          <w:sz w:val="12"/>
        </w:rPr>
      </w:pPr>
    </w:p>
    <w:p w14:paraId="2DE91A5A" w14:textId="77777777" w:rsidR="00124CB7" w:rsidRDefault="00124CB7">
      <w:pPr>
        <w:pStyle w:val="BodyText"/>
        <w:rPr>
          <w:sz w:val="12"/>
        </w:rPr>
      </w:pPr>
    </w:p>
    <w:p w14:paraId="62A4CB15" w14:textId="77777777" w:rsidR="00124CB7" w:rsidRDefault="00124CB7">
      <w:pPr>
        <w:pStyle w:val="BodyText"/>
        <w:rPr>
          <w:sz w:val="12"/>
        </w:rPr>
      </w:pPr>
    </w:p>
    <w:p w14:paraId="670FC88B" w14:textId="77777777" w:rsidR="00124CB7" w:rsidRDefault="00124CB7">
      <w:pPr>
        <w:pStyle w:val="BodyText"/>
        <w:rPr>
          <w:sz w:val="12"/>
        </w:rPr>
      </w:pPr>
    </w:p>
    <w:p w14:paraId="638D71D5" w14:textId="77777777" w:rsidR="00124CB7" w:rsidRDefault="00124CB7">
      <w:pPr>
        <w:pStyle w:val="BodyText"/>
        <w:spacing w:before="88"/>
        <w:rPr>
          <w:sz w:val="12"/>
        </w:rPr>
      </w:pPr>
    </w:p>
    <w:p w14:paraId="4454E374" w14:textId="77777777" w:rsidR="00124CB7" w:rsidRDefault="00F1419A">
      <w:pPr>
        <w:tabs>
          <w:tab w:val="left" w:pos="817"/>
        </w:tabs>
        <w:spacing w:line="105" w:lineRule="exact"/>
        <w:ind w:left="265"/>
        <w:rPr>
          <w:sz w:val="12"/>
        </w:rPr>
      </w:pPr>
      <w:r>
        <w:rPr>
          <w:color w:val="231F20"/>
          <w:spacing w:val="-4"/>
          <w:w w:val="90"/>
          <w:sz w:val="12"/>
        </w:rPr>
        <w:t>Jan.</w:t>
      </w:r>
      <w:r>
        <w:rPr>
          <w:color w:val="231F20"/>
          <w:sz w:val="12"/>
        </w:rPr>
        <w:tab/>
      </w:r>
      <w:r>
        <w:rPr>
          <w:color w:val="231F20"/>
          <w:spacing w:val="-4"/>
          <w:w w:val="90"/>
          <w:sz w:val="12"/>
        </w:rPr>
        <w:t>July</w:t>
      </w:r>
    </w:p>
    <w:p w14:paraId="07A6A246" w14:textId="77777777" w:rsidR="00124CB7" w:rsidRDefault="00F1419A">
      <w:pPr>
        <w:spacing w:before="73"/>
        <w:ind w:right="38"/>
        <w:jc w:val="right"/>
        <w:rPr>
          <w:sz w:val="12"/>
        </w:rPr>
      </w:pPr>
      <w:r>
        <w:br w:type="column"/>
      </w:r>
      <w:r>
        <w:rPr>
          <w:color w:val="231F20"/>
          <w:spacing w:val="-5"/>
          <w:sz w:val="12"/>
        </w:rPr>
        <w:t>70</w:t>
      </w:r>
    </w:p>
    <w:p w14:paraId="1EAC15B3" w14:textId="77777777" w:rsidR="00124CB7" w:rsidRDefault="00124CB7">
      <w:pPr>
        <w:pStyle w:val="BodyText"/>
        <w:spacing w:before="126"/>
        <w:rPr>
          <w:sz w:val="12"/>
        </w:rPr>
      </w:pPr>
    </w:p>
    <w:p w14:paraId="4AC92554" w14:textId="77777777" w:rsidR="00124CB7" w:rsidRDefault="00F1419A">
      <w:pPr>
        <w:ind w:right="38"/>
        <w:jc w:val="right"/>
        <w:rPr>
          <w:sz w:val="12"/>
        </w:rPr>
      </w:pPr>
      <w:r>
        <w:rPr>
          <w:noProof/>
          <w:sz w:val="12"/>
        </w:rPr>
        <mc:AlternateContent>
          <mc:Choice Requires="wpg">
            <w:drawing>
              <wp:anchor distT="0" distB="0" distL="0" distR="0" simplePos="0" relativeHeight="15826944" behindDoc="0" locked="0" layoutInCell="1" allowOverlap="1" wp14:anchorId="1C03E02F" wp14:editId="5BBC2046">
                <wp:simplePos x="0" y="0"/>
                <wp:positionH relativeFrom="page">
                  <wp:posOffset>508292</wp:posOffset>
                </wp:positionH>
                <wp:positionV relativeFrom="paragraph">
                  <wp:posOffset>-215645</wp:posOffset>
                </wp:positionV>
                <wp:extent cx="2348230" cy="1806575"/>
                <wp:effectExtent l="0" t="0" r="0" b="0"/>
                <wp:wrapNone/>
                <wp:docPr id="1104" name="Group 1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8230" cy="1806575"/>
                          <a:chOff x="0" y="0"/>
                          <a:chExt cx="2348230" cy="1806575"/>
                        </a:xfrm>
                      </wpg:grpSpPr>
                      <pic:pic xmlns:pic="http://schemas.openxmlformats.org/drawingml/2006/picture">
                        <pic:nvPicPr>
                          <pic:cNvPr id="1105" name="Image 1105"/>
                          <pic:cNvPicPr/>
                        </pic:nvPicPr>
                        <pic:blipFill>
                          <a:blip r:embed="rId117" cstate="print"/>
                          <a:stretch>
                            <a:fillRect/>
                          </a:stretch>
                        </pic:blipFill>
                        <pic:spPr>
                          <a:xfrm>
                            <a:off x="109096" y="266260"/>
                            <a:ext cx="2129214" cy="1535772"/>
                          </a:xfrm>
                          <a:prstGeom prst="rect">
                            <a:avLst/>
                          </a:prstGeom>
                        </pic:spPr>
                      </pic:pic>
                      <wps:wsp>
                        <wps:cNvPr id="1106" name="Graphic 1106"/>
                        <wps:cNvSpPr/>
                        <wps:spPr>
                          <a:xfrm>
                            <a:off x="6697" y="256871"/>
                            <a:ext cx="2340610" cy="1287780"/>
                          </a:xfrm>
                          <a:custGeom>
                            <a:avLst/>
                            <a:gdLst/>
                            <a:ahLst/>
                            <a:cxnLst/>
                            <a:rect l="l" t="t" r="r" b="b"/>
                            <a:pathLst>
                              <a:path w="2340610" h="1287780">
                                <a:moveTo>
                                  <a:pt x="2267999" y="1287428"/>
                                </a:moveTo>
                                <a:lnTo>
                                  <a:pt x="2339995" y="1287428"/>
                                </a:lnTo>
                              </a:path>
                              <a:path w="2340610" h="1287780">
                                <a:moveTo>
                                  <a:pt x="2267999" y="1030329"/>
                                </a:moveTo>
                                <a:lnTo>
                                  <a:pt x="2339995" y="1030329"/>
                                </a:lnTo>
                              </a:path>
                              <a:path w="2340610" h="1287780">
                                <a:moveTo>
                                  <a:pt x="2267999" y="773256"/>
                                </a:moveTo>
                                <a:lnTo>
                                  <a:pt x="2339995" y="773256"/>
                                </a:lnTo>
                              </a:path>
                              <a:path w="2340610" h="1287780">
                                <a:moveTo>
                                  <a:pt x="2267999" y="516167"/>
                                </a:moveTo>
                                <a:lnTo>
                                  <a:pt x="2339995" y="516167"/>
                                </a:lnTo>
                              </a:path>
                              <a:path w="2340610" h="1287780">
                                <a:moveTo>
                                  <a:pt x="2267999" y="259078"/>
                                </a:moveTo>
                                <a:lnTo>
                                  <a:pt x="2339995" y="259078"/>
                                </a:lnTo>
                              </a:path>
                              <a:path w="2340610" h="1287780">
                                <a:moveTo>
                                  <a:pt x="2267999" y="3529"/>
                                </a:moveTo>
                                <a:lnTo>
                                  <a:pt x="2339995" y="3529"/>
                                </a:lnTo>
                              </a:path>
                              <a:path w="2340610" h="1287780">
                                <a:moveTo>
                                  <a:pt x="0" y="1283897"/>
                                </a:moveTo>
                                <a:lnTo>
                                  <a:pt x="71995" y="1283897"/>
                                </a:lnTo>
                              </a:path>
                              <a:path w="2340610" h="1287780">
                                <a:moveTo>
                                  <a:pt x="0" y="1026798"/>
                                </a:moveTo>
                                <a:lnTo>
                                  <a:pt x="71995" y="1026798"/>
                                </a:lnTo>
                              </a:path>
                              <a:path w="2340610" h="1287780">
                                <a:moveTo>
                                  <a:pt x="0" y="769726"/>
                                </a:moveTo>
                                <a:lnTo>
                                  <a:pt x="71995" y="769726"/>
                                </a:lnTo>
                              </a:path>
                              <a:path w="2340610" h="1287780">
                                <a:moveTo>
                                  <a:pt x="0" y="512639"/>
                                </a:moveTo>
                                <a:lnTo>
                                  <a:pt x="71995" y="512639"/>
                                </a:lnTo>
                              </a:path>
                              <a:path w="2340610" h="1287780">
                                <a:moveTo>
                                  <a:pt x="0" y="255550"/>
                                </a:moveTo>
                                <a:lnTo>
                                  <a:pt x="71995" y="255550"/>
                                </a:lnTo>
                              </a:path>
                              <a:path w="2340610" h="1287780">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1107" name="Graphic 1107"/>
                        <wps:cNvSpPr/>
                        <wps:spPr>
                          <a:xfrm>
                            <a:off x="3175" y="3175"/>
                            <a:ext cx="2341880" cy="1800225"/>
                          </a:xfrm>
                          <a:custGeom>
                            <a:avLst/>
                            <a:gdLst/>
                            <a:ahLst/>
                            <a:cxnLst/>
                            <a:rect l="l" t="t" r="r" b="b"/>
                            <a:pathLst>
                              <a:path w="2341880" h="1800225">
                                <a:moveTo>
                                  <a:pt x="0" y="1800001"/>
                                </a:moveTo>
                                <a:lnTo>
                                  <a:pt x="2341359" y="1800001"/>
                                </a:lnTo>
                                <a:lnTo>
                                  <a:pt x="2341359" y="0"/>
                                </a:lnTo>
                                <a:lnTo>
                                  <a:pt x="0" y="0"/>
                                </a:lnTo>
                                <a:lnTo>
                                  <a:pt x="0" y="1800001"/>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042F62BF" id="Group 1104" o:spid="_x0000_s1026" style="position:absolute;margin-left:40pt;margin-top:-17pt;width:184.9pt;height:142.25pt;z-index:15826944;mso-wrap-distance-left:0;mso-wrap-distance-right:0;mso-position-horizontal-relative:page" coordsize="23482,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">
                <v:shape id="Image 1105" o:spid="_x0000_s1027" type="#_x0000_t75" style="position:absolute;left:1090;top:2662;width:21293;height:15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">
                  <v:imagedata r:id="rId118" o:title=""/>
                </v:shape>
                <v:shape id="Graphic 1106" o:spid="_x0000_s1028" style="position:absolute;left:66;top:2568;width:23407;height:12878;visibility:visible;mso-wrap-style:square;v-text-anchor:top" coordsize="2340610,128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" path="m2267999,1287428r71996,em2267999,1030329r71996,em2267999,773256r71996,em2267999,516167r71996,em2267999,259078r71996,em2267999,3529r71996,em,1283897r71995,em,1026798r71995,em,769726r71995,em,512639r71995,em,255550r71995,em,l71995,e" filled="f" strokecolor="#231f20" strokeweight=".5pt">
                  <v:path arrowok="t"/>
                </v:shape>
                <v:shape id="Graphic 1107" o:spid="_x0000_s1029" style="position:absolute;left:31;top:31;width:23419;height:18003;visibility:visible;mso-wrap-style:square;v-text-anchor:top" coordsize="234188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" path="m,1800001r2341359,l2341359,,,,,1800001xe" filled="f" strokecolor="#231f20" strokeweight=".5pt">
                  <v:path arrowok="t"/>
                </v:shape>
                <w10:wrap anchorx="page"/>
              </v:group>
            </w:pict>
          </mc:Fallback>
        </mc:AlternateContent>
      </w:r>
      <w:r>
        <w:rPr>
          <w:color w:val="231F20"/>
          <w:spacing w:val="-5"/>
          <w:w w:val="105"/>
          <w:sz w:val="12"/>
        </w:rPr>
        <w:t>60</w:t>
      </w:r>
    </w:p>
    <w:p w14:paraId="21A9F54A" w14:textId="77777777" w:rsidR="00124CB7" w:rsidRDefault="00124CB7">
      <w:pPr>
        <w:pStyle w:val="BodyText"/>
        <w:spacing w:before="126"/>
        <w:rPr>
          <w:sz w:val="12"/>
        </w:rPr>
      </w:pPr>
    </w:p>
    <w:p w14:paraId="1033CF55" w14:textId="77777777" w:rsidR="00124CB7" w:rsidRDefault="00F1419A">
      <w:pPr>
        <w:ind w:right="38"/>
        <w:jc w:val="right"/>
        <w:rPr>
          <w:sz w:val="12"/>
        </w:rPr>
      </w:pPr>
      <w:r>
        <w:rPr>
          <w:color w:val="231F20"/>
          <w:spacing w:val="-5"/>
          <w:sz w:val="12"/>
        </w:rPr>
        <w:t>50</w:t>
      </w:r>
    </w:p>
    <w:p w14:paraId="2EA5B33E" w14:textId="77777777" w:rsidR="00124CB7" w:rsidRDefault="00124CB7">
      <w:pPr>
        <w:pStyle w:val="BodyText"/>
        <w:spacing w:before="126"/>
        <w:rPr>
          <w:sz w:val="12"/>
        </w:rPr>
      </w:pPr>
    </w:p>
    <w:p w14:paraId="25DA1051" w14:textId="77777777" w:rsidR="00124CB7" w:rsidRDefault="00F1419A">
      <w:pPr>
        <w:ind w:right="38"/>
        <w:jc w:val="right"/>
        <w:rPr>
          <w:sz w:val="12"/>
        </w:rPr>
      </w:pPr>
      <w:r>
        <w:rPr>
          <w:color w:val="231F20"/>
          <w:spacing w:val="-5"/>
          <w:w w:val="105"/>
          <w:sz w:val="12"/>
        </w:rPr>
        <w:t>40</w:t>
      </w:r>
    </w:p>
    <w:p w14:paraId="39B0AF25" w14:textId="77777777" w:rsidR="00124CB7" w:rsidRDefault="00124CB7">
      <w:pPr>
        <w:pStyle w:val="BodyText"/>
        <w:spacing w:before="126"/>
        <w:rPr>
          <w:sz w:val="12"/>
        </w:rPr>
      </w:pPr>
    </w:p>
    <w:p w14:paraId="4A3BEF5D" w14:textId="77777777" w:rsidR="00124CB7" w:rsidRDefault="00F1419A">
      <w:pPr>
        <w:ind w:right="38"/>
        <w:jc w:val="right"/>
        <w:rPr>
          <w:sz w:val="12"/>
        </w:rPr>
      </w:pPr>
      <w:r>
        <w:rPr>
          <w:color w:val="231F20"/>
          <w:spacing w:val="-5"/>
          <w:w w:val="105"/>
          <w:sz w:val="12"/>
        </w:rPr>
        <w:t>30</w:t>
      </w:r>
    </w:p>
    <w:p w14:paraId="785AA337" w14:textId="77777777" w:rsidR="00124CB7" w:rsidRDefault="00124CB7">
      <w:pPr>
        <w:pStyle w:val="BodyText"/>
        <w:spacing w:before="125"/>
        <w:rPr>
          <w:sz w:val="12"/>
        </w:rPr>
      </w:pPr>
    </w:p>
    <w:p w14:paraId="48346C6A" w14:textId="77777777" w:rsidR="00124CB7" w:rsidRDefault="00F1419A">
      <w:pPr>
        <w:spacing w:before="1"/>
        <w:ind w:right="38"/>
        <w:jc w:val="right"/>
        <w:rPr>
          <w:sz w:val="12"/>
        </w:rPr>
      </w:pPr>
      <w:r>
        <w:rPr>
          <w:color w:val="231F20"/>
          <w:spacing w:val="-5"/>
          <w:sz w:val="12"/>
        </w:rPr>
        <w:t>20</w:t>
      </w:r>
    </w:p>
    <w:p w14:paraId="1E300D08" w14:textId="77777777" w:rsidR="00124CB7" w:rsidRDefault="00124CB7">
      <w:pPr>
        <w:pStyle w:val="BodyText"/>
        <w:spacing w:before="126"/>
        <w:rPr>
          <w:sz w:val="12"/>
        </w:rPr>
      </w:pPr>
    </w:p>
    <w:p w14:paraId="34709C50" w14:textId="77777777" w:rsidR="00124CB7" w:rsidRDefault="00F1419A">
      <w:pPr>
        <w:ind w:right="38"/>
        <w:jc w:val="right"/>
        <w:rPr>
          <w:sz w:val="12"/>
        </w:rPr>
      </w:pPr>
      <w:r>
        <w:rPr>
          <w:color w:val="231F20"/>
          <w:spacing w:val="-5"/>
          <w:sz w:val="12"/>
        </w:rPr>
        <w:t>10</w:t>
      </w:r>
    </w:p>
    <w:p w14:paraId="5F296993" w14:textId="77777777" w:rsidR="00124CB7" w:rsidRDefault="00124CB7">
      <w:pPr>
        <w:pStyle w:val="BodyText"/>
        <w:spacing w:before="125"/>
        <w:rPr>
          <w:sz w:val="12"/>
        </w:rPr>
      </w:pPr>
    </w:p>
    <w:p w14:paraId="52C4154D" w14:textId="77777777" w:rsidR="00124CB7" w:rsidRDefault="00F1419A">
      <w:pPr>
        <w:spacing w:before="1" w:line="128" w:lineRule="exact"/>
        <w:ind w:left="2813"/>
        <w:rPr>
          <w:sz w:val="12"/>
        </w:rPr>
      </w:pPr>
      <w:r>
        <w:rPr>
          <w:color w:val="231F20"/>
          <w:spacing w:val="-10"/>
          <w:w w:val="105"/>
          <w:sz w:val="12"/>
        </w:rPr>
        <w:t>0</w:t>
      </w:r>
    </w:p>
    <w:p w14:paraId="47721033" w14:textId="77777777" w:rsidR="00124CB7" w:rsidRDefault="00F1419A">
      <w:pPr>
        <w:tabs>
          <w:tab w:val="left" w:pos="817"/>
          <w:tab w:val="left" w:pos="1374"/>
          <w:tab w:val="left" w:pos="1926"/>
          <w:tab w:val="left" w:pos="2429"/>
        </w:tabs>
        <w:spacing w:line="87" w:lineRule="exact"/>
        <w:ind w:left="265"/>
        <w:rPr>
          <w:position w:val="1"/>
          <w:sz w:val="12"/>
        </w:rPr>
      </w:pPr>
      <w:r>
        <w:rPr>
          <w:color w:val="231F20"/>
          <w:spacing w:val="-4"/>
          <w:w w:val="90"/>
          <w:position w:val="1"/>
          <w:sz w:val="12"/>
        </w:rPr>
        <w:t>Jan.</w:t>
      </w:r>
      <w:r>
        <w:rPr>
          <w:color w:val="231F20"/>
          <w:position w:val="1"/>
          <w:sz w:val="12"/>
        </w:rPr>
        <w:tab/>
      </w:r>
      <w:r>
        <w:rPr>
          <w:color w:val="231F20"/>
          <w:spacing w:val="-4"/>
          <w:w w:val="90"/>
          <w:position w:val="1"/>
          <w:sz w:val="12"/>
        </w:rPr>
        <w:t>July</w:t>
      </w:r>
      <w:r>
        <w:rPr>
          <w:color w:val="231F20"/>
          <w:position w:val="1"/>
          <w:sz w:val="12"/>
        </w:rPr>
        <w:tab/>
      </w:r>
      <w:r>
        <w:rPr>
          <w:color w:val="231F20"/>
          <w:spacing w:val="-4"/>
          <w:w w:val="90"/>
          <w:sz w:val="12"/>
        </w:rPr>
        <w:t>Jan.</w:t>
      </w:r>
      <w:r>
        <w:rPr>
          <w:color w:val="231F20"/>
          <w:sz w:val="12"/>
        </w:rPr>
        <w:tab/>
      </w:r>
      <w:r>
        <w:rPr>
          <w:color w:val="231F20"/>
          <w:spacing w:val="-4"/>
          <w:w w:val="90"/>
          <w:sz w:val="12"/>
        </w:rPr>
        <w:t>July</w:t>
      </w:r>
      <w:r>
        <w:rPr>
          <w:color w:val="231F20"/>
          <w:sz w:val="12"/>
        </w:rPr>
        <w:tab/>
      </w:r>
      <w:r>
        <w:rPr>
          <w:color w:val="231F20"/>
          <w:spacing w:val="-4"/>
          <w:w w:val="90"/>
          <w:position w:val="1"/>
          <w:sz w:val="12"/>
        </w:rPr>
        <w:t>Jan.</w:t>
      </w:r>
    </w:p>
    <w:p w14:paraId="7DE45D93" w14:textId="77777777" w:rsidR="00124CB7" w:rsidRDefault="00F1419A">
      <w:pPr>
        <w:pStyle w:val="BodyText"/>
        <w:spacing w:before="3" w:line="268" w:lineRule="auto"/>
        <w:ind w:left="265" w:right="286"/>
      </w:pPr>
      <w:r>
        <w:br w:type="column"/>
      </w:r>
      <w:r>
        <w:rPr>
          <w:color w:val="231F20"/>
          <w:w w:val="90"/>
        </w:rPr>
        <w:t>cash.</w:t>
      </w:r>
      <w:r>
        <w:rPr>
          <w:color w:val="231F20"/>
          <w:spacing w:val="40"/>
        </w:rPr>
        <w:t xml:space="preserve"> </w:t>
      </w:r>
      <w:r>
        <w:rPr>
          <w:color w:val="231F20"/>
          <w:w w:val="90"/>
        </w:rPr>
        <w:t>One example cited is that only four of the eleven counterparties</w:t>
      </w:r>
      <w:r>
        <w:rPr>
          <w:color w:val="231F20"/>
          <w:spacing w:val="-3"/>
          <w:w w:val="90"/>
        </w:rPr>
        <w:t xml:space="preserve"> </w:t>
      </w:r>
      <w:r>
        <w:rPr>
          <w:color w:val="231F20"/>
          <w:w w:val="90"/>
        </w:rPr>
        <w:t>that</w:t>
      </w:r>
      <w:r>
        <w:rPr>
          <w:color w:val="231F20"/>
          <w:spacing w:val="-3"/>
          <w:w w:val="90"/>
        </w:rPr>
        <w:t xml:space="preserve"> </w:t>
      </w:r>
      <w:r>
        <w:rPr>
          <w:color w:val="231F20"/>
          <w:w w:val="90"/>
        </w:rPr>
        <w:t>had</w:t>
      </w:r>
      <w:r>
        <w:rPr>
          <w:color w:val="231F20"/>
          <w:spacing w:val="-3"/>
          <w:w w:val="90"/>
        </w:rPr>
        <w:t xml:space="preserve"> </w:t>
      </w:r>
      <w:r>
        <w:rPr>
          <w:color w:val="231F20"/>
          <w:w w:val="90"/>
        </w:rPr>
        <w:t>offered</w:t>
      </w:r>
      <w:r>
        <w:rPr>
          <w:color w:val="231F20"/>
          <w:spacing w:val="-3"/>
          <w:w w:val="90"/>
        </w:rPr>
        <w:t xml:space="preserve"> </w:t>
      </w:r>
      <w:r>
        <w:rPr>
          <w:color w:val="231F20"/>
          <w:w w:val="90"/>
        </w:rPr>
        <w:t>repo</w:t>
      </w:r>
      <w:r>
        <w:rPr>
          <w:color w:val="231F20"/>
          <w:spacing w:val="-3"/>
          <w:w w:val="90"/>
        </w:rPr>
        <w:t xml:space="preserve"> </w:t>
      </w:r>
      <w:r>
        <w:rPr>
          <w:color w:val="231F20"/>
          <w:w w:val="90"/>
        </w:rPr>
        <w:t>facilities</w:t>
      </w:r>
      <w:r>
        <w:rPr>
          <w:color w:val="231F20"/>
          <w:spacing w:val="-3"/>
          <w:w w:val="90"/>
        </w:rPr>
        <w:t xml:space="preserve"> </w:t>
      </w:r>
      <w:r>
        <w:rPr>
          <w:color w:val="231F20"/>
          <w:w w:val="90"/>
        </w:rPr>
        <w:t>to</w:t>
      </w:r>
      <w:r>
        <w:rPr>
          <w:color w:val="231F20"/>
          <w:spacing w:val="-3"/>
          <w:w w:val="90"/>
        </w:rPr>
        <w:t xml:space="preserve"> </w:t>
      </w:r>
      <w:r>
        <w:rPr>
          <w:color w:val="231F20"/>
          <w:w w:val="90"/>
        </w:rPr>
        <w:t>a</w:t>
      </w:r>
      <w:r>
        <w:rPr>
          <w:color w:val="231F20"/>
          <w:spacing w:val="-3"/>
          <w:w w:val="90"/>
        </w:rPr>
        <w:t xml:space="preserve"> </w:t>
      </w:r>
      <w:r>
        <w:rPr>
          <w:color w:val="231F20"/>
          <w:w w:val="90"/>
        </w:rPr>
        <w:t>major European</w:t>
      </w:r>
      <w:r>
        <w:rPr>
          <w:color w:val="231F20"/>
          <w:spacing w:val="-1"/>
          <w:w w:val="90"/>
        </w:rPr>
        <w:t xml:space="preserve"> </w:t>
      </w:r>
      <w:r>
        <w:rPr>
          <w:color w:val="231F20"/>
          <w:w w:val="90"/>
        </w:rPr>
        <w:t>asset</w:t>
      </w:r>
      <w:r>
        <w:rPr>
          <w:color w:val="231F20"/>
          <w:spacing w:val="-1"/>
          <w:w w:val="90"/>
        </w:rPr>
        <w:t xml:space="preserve"> </w:t>
      </w:r>
      <w:r>
        <w:rPr>
          <w:color w:val="231F20"/>
          <w:w w:val="90"/>
        </w:rPr>
        <w:t>manager</w:t>
      </w:r>
      <w:r>
        <w:rPr>
          <w:color w:val="231F20"/>
          <w:spacing w:val="-1"/>
          <w:w w:val="90"/>
        </w:rPr>
        <w:t xml:space="preserve"> </w:t>
      </w:r>
      <w:r>
        <w:rPr>
          <w:color w:val="231F20"/>
          <w:w w:val="90"/>
        </w:rPr>
        <w:t>in</w:t>
      </w:r>
      <w:r>
        <w:rPr>
          <w:color w:val="231F20"/>
          <w:spacing w:val="-1"/>
          <w:w w:val="90"/>
        </w:rPr>
        <w:t xml:space="preserve"> </w:t>
      </w:r>
      <w:r>
        <w:rPr>
          <w:color w:val="231F20"/>
          <w:w w:val="90"/>
        </w:rPr>
        <w:t>2014</w:t>
      </w:r>
      <w:r>
        <w:rPr>
          <w:color w:val="231F20"/>
          <w:spacing w:val="-1"/>
          <w:w w:val="90"/>
        </w:rPr>
        <w:t xml:space="preserve"> </w:t>
      </w:r>
      <w:r>
        <w:rPr>
          <w:color w:val="231F20"/>
          <w:w w:val="90"/>
        </w:rPr>
        <w:t>were</w:t>
      </w:r>
      <w:r>
        <w:rPr>
          <w:color w:val="231F20"/>
          <w:spacing w:val="-1"/>
          <w:w w:val="90"/>
        </w:rPr>
        <w:t xml:space="preserve"> </w:t>
      </w:r>
      <w:r>
        <w:rPr>
          <w:color w:val="231F20"/>
          <w:w w:val="90"/>
        </w:rPr>
        <w:t>still</w:t>
      </w:r>
      <w:r>
        <w:rPr>
          <w:color w:val="231F20"/>
          <w:spacing w:val="-1"/>
          <w:w w:val="90"/>
        </w:rPr>
        <w:t xml:space="preserve"> </w:t>
      </w:r>
      <w:r>
        <w:rPr>
          <w:color w:val="231F20"/>
          <w:w w:val="90"/>
        </w:rPr>
        <w:t>willing</w:t>
      </w:r>
      <w:r>
        <w:rPr>
          <w:color w:val="231F20"/>
          <w:spacing w:val="-1"/>
          <w:w w:val="90"/>
        </w:rPr>
        <w:t xml:space="preserve"> </w:t>
      </w:r>
      <w:r>
        <w:rPr>
          <w:color w:val="231F20"/>
          <w:w w:val="90"/>
        </w:rPr>
        <w:t>to</w:t>
      </w:r>
      <w:r>
        <w:rPr>
          <w:color w:val="231F20"/>
          <w:spacing w:val="-1"/>
          <w:w w:val="90"/>
        </w:rPr>
        <w:t xml:space="preserve"> </w:t>
      </w:r>
      <w:r>
        <w:rPr>
          <w:color w:val="231F20"/>
          <w:w w:val="90"/>
        </w:rPr>
        <w:t>do</w:t>
      </w:r>
      <w:r>
        <w:rPr>
          <w:color w:val="231F20"/>
          <w:spacing w:val="-1"/>
          <w:w w:val="90"/>
        </w:rPr>
        <w:t xml:space="preserve"> </w:t>
      </w:r>
      <w:r>
        <w:rPr>
          <w:color w:val="231F20"/>
          <w:w w:val="90"/>
        </w:rPr>
        <w:t>so</w:t>
      </w:r>
      <w:r>
        <w:rPr>
          <w:color w:val="231F20"/>
          <w:spacing w:val="-1"/>
          <w:w w:val="90"/>
        </w:rPr>
        <w:t xml:space="preserve"> </w:t>
      </w:r>
      <w:r>
        <w:rPr>
          <w:color w:val="231F20"/>
          <w:w w:val="90"/>
        </w:rPr>
        <w:t>in 2016</w:t>
      </w:r>
      <w:r>
        <w:rPr>
          <w:color w:val="231F20"/>
          <w:spacing w:val="-10"/>
          <w:w w:val="90"/>
        </w:rPr>
        <w:t xml:space="preserve"> </w:t>
      </w:r>
      <w:r>
        <w:rPr>
          <w:color w:val="231F20"/>
          <w:w w:val="90"/>
        </w:rPr>
        <w:t>(Chart</w:t>
      </w:r>
      <w:r>
        <w:rPr>
          <w:color w:val="231F20"/>
          <w:spacing w:val="-11"/>
          <w:w w:val="90"/>
        </w:rPr>
        <w:t xml:space="preserve"> </w:t>
      </w:r>
      <w:r>
        <w:rPr>
          <w:color w:val="231F20"/>
          <w:w w:val="90"/>
        </w:rPr>
        <w:t>B.10).</w:t>
      </w:r>
      <w:r>
        <w:rPr>
          <w:color w:val="231F20"/>
          <w:spacing w:val="10"/>
        </w:rPr>
        <w:t xml:space="preserve"> </w:t>
      </w:r>
      <w:r>
        <w:rPr>
          <w:color w:val="231F20"/>
          <w:w w:val="90"/>
        </w:rPr>
        <w:t>The</w:t>
      </w:r>
      <w:r>
        <w:rPr>
          <w:color w:val="231F20"/>
          <w:spacing w:val="-10"/>
          <w:w w:val="90"/>
        </w:rPr>
        <w:t xml:space="preserve"> </w:t>
      </w:r>
      <w:r>
        <w:rPr>
          <w:color w:val="231F20"/>
          <w:w w:val="90"/>
        </w:rPr>
        <w:t>CGFS</w:t>
      </w:r>
      <w:r>
        <w:rPr>
          <w:color w:val="231F20"/>
          <w:spacing w:val="-10"/>
          <w:w w:val="90"/>
        </w:rPr>
        <w:t xml:space="preserve"> </w:t>
      </w:r>
      <w:r>
        <w:rPr>
          <w:color w:val="231F20"/>
          <w:w w:val="90"/>
        </w:rPr>
        <w:t>report</w:t>
      </w:r>
      <w:r>
        <w:rPr>
          <w:color w:val="231F20"/>
          <w:spacing w:val="-10"/>
          <w:w w:val="90"/>
        </w:rPr>
        <w:t xml:space="preserve"> </w:t>
      </w:r>
      <w:r>
        <w:rPr>
          <w:color w:val="231F20"/>
          <w:w w:val="90"/>
        </w:rPr>
        <w:t>also</w:t>
      </w:r>
      <w:r>
        <w:rPr>
          <w:color w:val="231F20"/>
          <w:spacing w:val="-10"/>
          <w:w w:val="90"/>
        </w:rPr>
        <w:t xml:space="preserve"> </w:t>
      </w:r>
      <w:r>
        <w:rPr>
          <w:color w:val="231F20"/>
          <w:w w:val="90"/>
        </w:rPr>
        <w:t>provides</w:t>
      </w:r>
      <w:r>
        <w:rPr>
          <w:color w:val="231F20"/>
          <w:spacing w:val="-10"/>
          <w:w w:val="90"/>
        </w:rPr>
        <w:t xml:space="preserve"> </w:t>
      </w:r>
      <w:r>
        <w:rPr>
          <w:color w:val="231F20"/>
          <w:w w:val="90"/>
        </w:rPr>
        <w:t>evidence</w:t>
      </w:r>
      <w:r>
        <w:rPr>
          <w:color w:val="231F20"/>
          <w:spacing w:val="-10"/>
          <w:w w:val="90"/>
        </w:rPr>
        <w:t xml:space="preserve"> </w:t>
      </w:r>
      <w:r>
        <w:rPr>
          <w:color w:val="231F20"/>
          <w:w w:val="90"/>
        </w:rPr>
        <w:t>of increased costs faced by end-users borrowing in the repo market;</w:t>
      </w:r>
      <w:r>
        <w:rPr>
          <w:color w:val="231F20"/>
          <w:spacing w:val="35"/>
        </w:rPr>
        <w:t xml:space="preserve"> </w:t>
      </w:r>
      <w:r>
        <w:rPr>
          <w:color w:val="231F20"/>
          <w:w w:val="90"/>
        </w:rPr>
        <w:t>for</w:t>
      </w:r>
      <w:r>
        <w:rPr>
          <w:color w:val="231F20"/>
          <w:spacing w:val="-7"/>
          <w:w w:val="90"/>
        </w:rPr>
        <w:t xml:space="preserve"> </w:t>
      </w:r>
      <w:r>
        <w:rPr>
          <w:color w:val="231F20"/>
          <w:w w:val="90"/>
        </w:rPr>
        <w:t>example,</w:t>
      </w:r>
      <w:r>
        <w:rPr>
          <w:color w:val="231F20"/>
          <w:spacing w:val="-7"/>
          <w:w w:val="90"/>
        </w:rPr>
        <w:t xml:space="preserve"> </w:t>
      </w:r>
      <w:r>
        <w:rPr>
          <w:color w:val="231F20"/>
          <w:w w:val="90"/>
        </w:rPr>
        <w:t>repo</w:t>
      </w:r>
      <w:r>
        <w:rPr>
          <w:color w:val="231F20"/>
          <w:spacing w:val="-7"/>
          <w:w w:val="90"/>
        </w:rPr>
        <w:t xml:space="preserve"> </w:t>
      </w:r>
      <w:r>
        <w:rPr>
          <w:color w:val="231F20"/>
          <w:w w:val="90"/>
        </w:rPr>
        <w:t>rates</w:t>
      </w:r>
      <w:r>
        <w:rPr>
          <w:color w:val="231F20"/>
          <w:spacing w:val="-7"/>
          <w:w w:val="90"/>
        </w:rPr>
        <w:t xml:space="preserve"> </w:t>
      </w:r>
      <w:r>
        <w:rPr>
          <w:color w:val="231F20"/>
          <w:w w:val="90"/>
        </w:rPr>
        <w:t>(relative</w:t>
      </w:r>
      <w:r>
        <w:rPr>
          <w:color w:val="231F20"/>
          <w:spacing w:val="-7"/>
          <w:w w:val="90"/>
        </w:rPr>
        <w:t xml:space="preserve"> </w:t>
      </w:r>
      <w:r>
        <w:rPr>
          <w:color w:val="231F20"/>
          <w:w w:val="90"/>
        </w:rPr>
        <w:t>to</w:t>
      </w:r>
      <w:r>
        <w:rPr>
          <w:color w:val="231F20"/>
          <w:spacing w:val="-7"/>
          <w:w w:val="90"/>
        </w:rPr>
        <w:t xml:space="preserve"> </w:t>
      </w:r>
      <w:r>
        <w:rPr>
          <w:color w:val="231F20"/>
          <w:w w:val="90"/>
        </w:rPr>
        <w:t>expectations</w:t>
      </w:r>
      <w:r>
        <w:rPr>
          <w:color w:val="231F20"/>
          <w:spacing w:val="-7"/>
          <w:w w:val="90"/>
        </w:rPr>
        <w:t xml:space="preserve"> </w:t>
      </w:r>
      <w:r>
        <w:rPr>
          <w:color w:val="231F20"/>
          <w:w w:val="90"/>
        </w:rPr>
        <w:t>of policy</w:t>
      </w:r>
      <w:r>
        <w:rPr>
          <w:color w:val="231F20"/>
          <w:spacing w:val="-6"/>
          <w:w w:val="90"/>
        </w:rPr>
        <w:t xml:space="preserve"> </w:t>
      </w:r>
      <w:r>
        <w:rPr>
          <w:color w:val="231F20"/>
          <w:w w:val="90"/>
        </w:rPr>
        <w:t>interest</w:t>
      </w:r>
      <w:r>
        <w:rPr>
          <w:color w:val="231F20"/>
          <w:spacing w:val="-6"/>
          <w:w w:val="90"/>
        </w:rPr>
        <w:t xml:space="preserve"> </w:t>
      </w:r>
      <w:r>
        <w:rPr>
          <w:color w:val="231F20"/>
          <w:w w:val="90"/>
        </w:rPr>
        <w:t>rates)</w:t>
      </w:r>
      <w:r>
        <w:rPr>
          <w:color w:val="231F20"/>
          <w:spacing w:val="-6"/>
          <w:w w:val="90"/>
        </w:rPr>
        <w:t xml:space="preserve"> </w:t>
      </w:r>
      <w:r>
        <w:rPr>
          <w:color w:val="231F20"/>
          <w:w w:val="90"/>
        </w:rPr>
        <w:t>paid</w:t>
      </w:r>
      <w:r>
        <w:rPr>
          <w:color w:val="231F20"/>
          <w:spacing w:val="-6"/>
          <w:w w:val="90"/>
        </w:rPr>
        <w:t xml:space="preserve"> </w:t>
      </w:r>
      <w:r>
        <w:rPr>
          <w:color w:val="231F20"/>
          <w:w w:val="90"/>
        </w:rPr>
        <w:t>by</w:t>
      </w:r>
      <w:r>
        <w:rPr>
          <w:color w:val="231F20"/>
          <w:spacing w:val="-6"/>
          <w:w w:val="90"/>
        </w:rPr>
        <w:t xml:space="preserve"> </w:t>
      </w:r>
      <w:r>
        <w:rPr>
          <w:color w:val="231F20"/>
          <w:w w:val="90"/>
        </w:rPr>
        <w:t>pension</w:t>
      </w:r>
      <w:r>
        <w:rPr>
          <w:color w:val="231F20"/>
          <w:spacing w:val="-6"/>
          <w:w w:val="90"/>
        </w:rPr>
        <w:t xml:space="preserve"> </w:t>
      </w:r>
      <w:r>
        <w:rPr>
          <w:color w:val="231F20"/>
          <w:w w:val="90"/>
        </w:rPr>
        <w:t>funds</w:t>
      </w:r>
      <w:r>
        <w:rPr>
          <w:color w:val="231F20"/>
          <w:spacing w:val="-6"/>
          <w:w w:val="90"/>
        </w:rPr>
        <w:t xml:space="preserve"> </w:t>
      </w:r>
      <w:r>
        <w:rPr>
          <w:color w:val="231F20"/>
          <w:w w:val="90"/>
        </w:rPr>
        <w:t>to</w:t>
      </w:r>
      <w:r>
        <w:rPr>
          <w:color w:val="231F20"/>
          <w:spacing w:val="-6"/>
          <w:w w:val="90"/>
        </w:rPr>
        <w:t xml:space="preserve"> </w:t>
      </w:r>
      <w:r>
        <w:rPr>
          <w:color w:val="231F20"/>
          <w:w w:val="90"/>
        </w:rPr>
        <w:t>borrow</w:t>
      </w:r>
      <w:r>
        <w:rPr>
          <w:color w:val="231F20"/>
          <w:spacing w:val="-6"/>
          <w:w w:val="90"/>
        </w:rPr>
        <w:t xml:space="preserve"> </w:t>
      </w:r>
      <w:r>
        <w:rPr>
          <w:color w:val="231F20"/>
          <w:w w:val="90"/>
        </w:rPr>
        <w:t>cash</w:t>
      </w:r>
      <w:r>
        <w:rPr>
          <w:color w:val="231F20"/>
          <w:spacing w:val="-6"/>
          <w:w w:val="90"/>
        </w:rPr>
        <w:t xml:space="preserve"> </w:t>
      </w:r>
      <w:r>
        <w:rPr>
          <w:color w:val="231F20"/>
          <w:w w:val="90"/>
        </w:rPr>
        <w:t xml:space="preserve">in the UK gilt repo market increased </w:t>
      </w:r>
      <w:r>
        <w:rPr>
          <w:color w:val="231F20"/>
          <w:w w:val="90"/>
        </w:rPr>
        <w:t>around fourfold between 2014 and 2016 (Chart B.11).</w:t>
      </w:r>
      <w:r>
        <w:rPr>
          <w:color w:val="231F20"/>
          <w:spacing w:val="40"/>
        </w:rPr>
        <w:t xml:space="preserve"> </w:t>
      </w:r>
      <w:r>
        <w:rPr>
          <w:color w:val="231F20"/>
          <w:w w:val="90"/>
        </w:rPr>
        <w:t>At the same time, the report notes</w:t>
      </w:r>
      <w:r>
        <w:rPr>
          <w:color w:val="231F20"/>
          <w:spacing w:val="-6"/>
          <w:w w:val="90"/>
        </w:rPr>
        <w:t xml:space="preserve"> </w:t>
      </w:r>
      <w:r>
        <w:rPr>
          <w:color w:val="231F20"/>
          <w:w w:val="90"/>
        </w:rPr>
        <w:t>that</w:t>
      </w:r>
      <w:r>
        <w:rPr>
          <w:color w:val="231F20"/>
          <w:spacing w:val="-6"/>
          <w:w w:val="90"/>
        </w:rPr>
        <w:t xml:space="preserve"> </w:t>
      </w:r>
      <w:r>
        <w:rPr>
          <w:color w:val="231F20"/>
          <w:w w:val="90"/>
        </w:rPr>
        <w:t>the</w:t>
      </w:r>
      <w:r>
        <w:rPr>
          <w:color w:val="231F20"/>
          <w:spacing w:val="-6"/>
          <w:w w:val="90"/>
        </w:rPr>
        <w:t xml:space="preserve"> </w:t>
      </w:r>
      <w:r>
        <w:rPr>
          <w:color w:val="231F20"/>
          <w:w w:val="90"/>
        </w:rPr>
        <w:t>rate</w:t>
      </w:r>
      <w:r>
        <w:rPr>
          <w:color w:val="231F20"/>
          <w:spacing w:val="-6"/>
          <w:w w:val="90"/>
        </w:rPr>
        <w:t xml:space="preserve"> </w:t>
      </w:r>
      <w:r>
        <w:rPr>
          <w:color w:val="231F20"/>
          <w:w w:val="90"/>
        </w:rPr>
        <w:t>at</w:t>
      </w:r>
      <w:r>
        <w:rPr>
          <w:color w:val="231F20"/>
          <w:spacing w:val="-6"/>
          <w:w w:val="90"/>
        </w:rPr>
        <w:t xml:space="preserve"> </w:t>
      </w:r>
      <w:r>
        <w:rPr>
          <w:color w:val="231F20"/>
          <w:w w:val="90"/>
        </w:rPr>
        <w:t>which</w:t>
      </w:r>
      <w:r>
        <w:rPr>
          <w:color w:val="231F20"/>
          <w:spacing w:val="-6"/>
          <w:w w:val="90"/>
        </w:rPr>
        <w:t xml:space="preserve"> </w:t>
      </w:r>
      <w:r>
        <w:rPr>
          <w:color w:val="231F20"/>
          <w:w w:val="90"/>
        </w:rPr>
        <w:t>end-users</w:t>
      </w:r>
      <w:r>
        <w:rPr>
          <w:color w:val="231F20"/>
          <w:spacing w:val="-6"/>
          <w:w w:val="90"/>
        </w:rPr>
        <w:t xml:space="preserve"> </w:t>
      </w:r>
      <w:r>
        <w:rPr>
          <w:color w:val="231F20"/>
          <w:w w:val="90"/>
        </w:rPr>
        <w:t>place</w:t>
      </w:r>
      <w:r>
        <w:rPr>
          <w:color w:val="231F20"/>
          <w:spacing w:val="-6"/>
          <w:w w:val="90"/>
        </w:rPr>
        <w:t xml:space="preserve"> </w:t>
      </w:r>
      <w:r>
        <w:rPr>
          <w:color w:val="231F20"/>
          <w:w w:val="90"/>
        </w:rPr>
        <w:t>cash</w:t>
      </w:r>
      <w:r>
        <w:rPr>
          <w:color w:val="231F20"/>
          <w:spacing w:val="-6"/>
          <w:w w:val="90"/>
        </w:rPr>
        <w:t xml:space="preserve"> </w:t>
      </w:r>
      <w:r>
        <w:rPr>
          <w:color w:val="231F20"/>
          <w:w w:val="90"/>
        </w:rPr>
        <w:t>in</w:t>
      </w:r>
      <w:r>
        <w:rPr>
          <w:color w:val="231F20"/>
          <w:spacing w:val="-6"/>
          <w:w w:val="90"/>
        </w:rPr>
        <w:t xml:space="preserve"> </w:t>
      </w:r>
      <w:r>
        <w:rPr>
          <w:color w:val="231F20"/>
          <w:w w:val="90"/>
        </w:rPr>
        <w:t>repo</w:t>
      </w:r>
      <w:r>
        <w:rPr>
          <w:color w:val="231F20"/>
          <w:spacing w:val="-6"/>
          <w:w w:val="90"/>
        </w:rPr>
        <w:t xml:space="preserve"> </w:t>
      </w:r>
      <w:r>
        <w:rPr>
          <w:color w:val="231F20"/>
          <w:w w:val="90"/>
        </w:rPr>
        <w:t>has remained broadly constant since late 2014.</w:t>
      </w:r>
    </w:p>
    <w:p w14:paraId="3CE6C391" w14:textId="77777777" w:rsidR="00124CB7" w:rsidRDefault="00124CB7">
      <w:pPr>
        <w:pStyle w:val="BodyText"/>
        <w:spacing w:line="268" w:lineRule="auto"/>
        <w:sectPr w:rsidR="00124CB7">
          <w:type w:val="continuous"/>
          <w:pgSz w:w="11910" w:h="16840"/>
          <w:pgMar w:top="1540" w:right="566" w:bottom="0" w:left="708" w:header="425" w:footer="0" w:gutter="0"/>
          <w:cols w:num="3" w:space="720" w:equalWidth="0">
            <w:col w:w="1039" w:space="66"/>
            <w:col w:w="2921" w:space="1123"/>
            <w:col w:w="5487"/>
          </w:cols>
        </w:sectPr>
      </w:pPr>
    </w:p>
    <w:p w14:paraId="7BE9728E" w14:textId="77777777" w:rsidR="00124CB7" w:rsidRDefault="00F1419A">
      <w:pPr>
        <w:tabs>
          <w:tab w:val="left" w:pos="1931"/>
          <w:tab w:val="left" w:pos="3036"/>
          <w:tab w:val="left" w:pos="3562"/>
        </w:tabs>
        <w:spacing w:before="62"/>
        <w:ind w:left="739"/>
        <w:rPr>
          <w:sz w:val="12"/>
        </w:rPr>
      </w:pPr>
      <w:r>
        <w:rPr>
          <w:color w:val="231F20"/>
          <w:spacing w:val="-4"/>
          <w:sz w:val="12"/>
        </w:rPr>
        <w:t>2014</w:t>
      </w:r>
      <w:r>
        <w:rPr>
          <w:color w:val="231F20"/>
          <w:sz w:val="12"/>
        </w:rPr>
        <w:tab/>
      </w:r>
      <w:r>
        <w:rPr>
          <w:color w:val="231F20"/>
          <w:spacing w:val="-5"/>
          <w:sz w:val="12"/>
        </w:rPr>
        <w:t>15</w:t>
      </w:r>
      <w:r>
        <w:rPr>
          <w:color w:val="231F20"/>
          <w:sz w:val="12"/>
        </w:rPr>
        <w:tab/>
      </w:r>
      <w:r>
        <w:rPr>
          <w:color w:val="231F20"/>
          <w:spacing w:val="-5"/>
          <w:sz w:val="12"/>
        </w:rPr>
        <w:t>16</w:t>
      </w:r>
      <w:r>
        <w:rPr>
          <w:color w:val="231F20"/>
          <w:sz w:val="12"/>
        </w:rPr>
        <w:tab/>
      </w:r>
      <w:r>
        <w:rPr>
          <w:color w:val="231F20"/>
          <w:spacing w:val="-5"/>
          <w:sz w:val="12"/>
        </w:rPr>
        <w:t>17</w:t>
      </w:r>
    </w:p>
    <w:p w14:paraId="45DCAC78" w14:textId="77777777" w:rsidR="00124CB7" w:rsidRDefault="00F1419A">
      <w:pPr>
        <w:spacing w:before="82"/>
        <w:ind w:left="92"/>
        <w:rPr>
          <w:sz w:val="11"/>
        </w:rPr>
      </w:pPr>
      <w:r>
        <w:rPr>
          <w:color w:val="231F20"/>
          <w:w w:val="90"/>
          <w:sz w:val="11"/>
        </w:rPr>
        <w:t>Source:</w:t>
      </w:r>
      <w:r>
        <w:rPr>
          <w:color w:val="231F20"/>
          <w:spacing w:val="18"/>
          <w:sz w:val="11"/>
        </w:rPr>
        <w:t xml:space="preserve"> </w:t>
      </w:r>
      <w:r>
        <w:rPr>
          <w:color w:val="231F20"/>
          <w:w w:val="90"/>
          <w:sz w:val="11"/>
        </w:rPr>
        <w:t>A</w:t>
      </w:r>
      <w:r>
        <w:rPr>
          <w:color w:val="231F20"/>
          <w:spacing w:val="-4"/>
          <w:w w:val="90"/>
          <w:sz w:val="11"/>
        </w:rPr>
        <w:t xml:space="preserve"> </w:t>
      </w:r>
      <w:r>
        <w:rPr>
          <w:color w:val="231F20"/>
          <w:w w:val="90"/>
          <w:sz w:val="11"/>
        </w:rPr>
        <w:t>European</w:t>
      </w:r>
      <w:r>
        <w:rPr>
          <w:color w:val="231F20"/>
          <w:spacing w:val="-3"/>
          <w:w w:val="90"/>
          <w:sz w:val="11"/>
        </w:rPr>
        <w:t xml:space="preserve"> </w:t>
      </w:r>
      <w:r>
        <w:rPr>
          <w:color w:val="231F20"/>
          <w:w w:val="90"/>
          <w:sz w:val="11"/>
        </w:rPr>
        <w:t>asset</w:t>
      </w:r>
      <w:r>
        <w:rPr>
          <w:color w:val="231F20"/>
          <w:spacing w:val="-4"/>
          <w:w w:val="90"/>
          <w:sz w:val="11"/>
        </w:rPr>
        <w:t xml:space="preserve"> </w:t>
      </w:r>
      <w:r>
        <w:rPr>
          <w:color w:val="231F20"/>
          <w:spacing w:val="-2"/>
          <w:w w:val="90"/>
          <w:sz w:val="11"/>
        </w:rPr>
        <w:t>manager.</w:t>
      </w:r>
    </w:p>
    <w:p w14:paraId="3DD14D3D" w14:textId="77777777" w:rsidR="00124CB7" w:rsidRDefault="00124CB7">
      <w:pPr>
        <w:pStyle w:val="BodyText"/>
        <w:spacing w:before="5"/>
        <w:rPr>
          <w:sz w:val="11"/>
        </w:rPr>
      </w:pPr>
    </w:p>
    <w:p w14:paraId="218CE83E" w14:textId="77777777" w:rsidR="00124CB7" w:rsidRDefault="00F1419A">
      <w:pPr>
        <w:pStyle w:val="ListParagraph"/>
        <w:numPr>
          <w:ilvl w:val="0"/>
          <w:numId w:val="17"/>
        </w:numPr>
        <w:tabs>
          <w:tab w:val="left" w:pos="261"/>
        </w:tabs>
        <w:ind w:left="261" w:hanging="169"/>
        <w:rPr>
          <w:color w:val="231F20"/>
          <w:sz w:val="11"/>
        </w:rPr>
      </w:pPr>
      <w:r>
        <w:rPr>
          <w:color w:val="231F20"/>
          <w:w w:val="85"/>
          <w:sz w:val="11"/>
        </w:rPr>
        <w:t>Each</w:t>
      </w:r>
      <w:r>
        <w:rPr>
          <w:color w:val="231F20"/>
          <w:spacing w:val="5"/>
          <w:sz w:val="11"/>
        </w:rPr>
        <w:t xml:space="preserve"> </w:t>
      </w:r>
      <w:proofErr w:type="spellStart"/>
      <w:r>
        <w:rPr>
          <w:color w:val="231F20"/>
          <w:w w:val="85"/>
          <w:sz w:val="11"/>
        </w:rPr>
        <w:t>colour</w:t>
      </w:r>
      <w:proofErr w:type="spellEnd"/>
      <w:r>
        <w:rPr>
          <w:color w:val="231F20"/>
          <w:spacing w:val="6"/>
          <w:sz w:val="11"/>
        </w:rPr>
        <w:t xml:space="preserve"> </w:t>
      </w:r>
      <w:r>
        <w:rPr>
          <w:color w:val="231F20"/>
          <w:w w:val="85"/>
          <w:sz w:val="11"/>
        </w:rPr>
        <w:t>represents</w:t>
      </w:r>
      <w:r>
        <w:rPr>
          <w:color w:val="231F20"/>
          <w:spacing w:val="6"/>
          <w:sz w:val="11"/>
        </w:rPr>
        <w:t xml:space="preserve"> </w:t>
      </w:r>
      <w:r>
        <w:rPr>
          <w:color w:val="231F20"/>
          <w:w w:val="85"/>
          <w:sz w:val="11"/>
        </w:rPr>
        <w:t>one</w:t>
      </w:r>
      <w:r>
        <w:rPr>
          <w:color w:val="231F20"/>
          <w:spacing w:val="6"/>
          <w:sz w:val="11"/>
        </w:rPr>
        <w:t xml:space="preserve"> </w:t>
      </w:r>
      <w:r>
        <w:rPr>
          <w:color w:val="231F20"/>
          <w:w w:val="85"/>
          <w:sz w:val="11"/>
        </w:rPr>
        <w:t>repo</w:t>
      </w:r>
      <w:r>
        <w:rPr>
          <w:color w:val="231F20"/>
          <w:spacing w:val="6"/>
          <w:sz w:val="11"/>
        </w:rPr>
        <w:t xml:space="preserve"> </w:t>
      </w:r>
      <w:r>
        <w:rPr>
          <w:color w:val="231F20"/>
          <w:w w:val="85"/>
          <w:sz w:val="11"/>
        </w:rPr>
        <w:t>counterparty,</w:t>
      </w:r>
      <w:r>
        <w:rPr>
          <w:color w:val="231F20"/>
          <w:spacing w:val="5"/>
          <w:sz w:val="11"/>
        </w:rPr>
        <w:t xml:space="preserve"> </w:t>
      </w:r>
      <w:r>
        <w:rPr>
          <w:color w:val="231F20"/>
          <w:w w:val="85"/>
          <w:sz w:val="11"/>
        </w:rPr>
        <w:t>with</w:t>
      </w:r>
      <w:r>
        <w:rPr>
          <w:color w:val="231F20"/>
          <w:spacing w:val="6"/>
          <w:sz w:val="11"/>
        </w:rPr>
        <w:t xml:space="preserve"> </w:t>
      </w:r>
      <w:r>
        <w:rPr>
          <w:color w:val="231F20"/>
          <w:w w:val="85"/>
          <w:sz w:val="11"/>
        </w:rPr>
        <w:t>eleven</w:t>
      </w:r>
      <w:r>
        <w:rPr>
          <w:color w:val="231F20"/>
          <w:spacing w:val="6"/>
          <w:sz w:val="11"/>
        </w:rPr>
        <w:t xml:space="preserve"> </w:t>
      </w:r>
      <w:r>
        <w:rPr>
          <w:color w:val="231F20"/>
          <w:w w:val="85"/>
          <w:sz w:val="11"/>
        </w:rPr>
        <w:t>in</w:t>
      </w:r>
      <w:r>
        <w:rPr>
          <w:color w:val="231F20"/>
          <w:spacing w:val="6"/>
          <w:sz w:val="11"/>
        </w:rPr>
        <w:t xml:space="preserve"> </w:t>
      </w:r>
      <w:r>
        <w:rPr>
          <w:color w:val="231F20"/>
          <w:spacing w:val="-2"/>
          <w:w w:val="85"/>
          <w:sz w:val="11"/>
        </w:rPr>
        <w:t>total.</w:t>
      </w:r>
    </w:p>
    <w:p w14:paraId="35B64626" w14:textId="77777777" w:rsidR="00124CB7" w:rsidRDefault="00124CB7">
      <w:pPr>
        <w:pStyle w:val="BodyText"/>
        <w:spacing w:before="2"/>
        <w:rPr>
          <w:sz w:val="10"/>
        </w:rPr>
      </w:pPr>
    </w:p>
    <w:p w14:paraId="2CADFF6A" w14:textId="77777777" w:rsidR="00124CB7" w:rsidRDefault="00F1419A">
      <w:pPr>
        <w:pStyle w:val="BodyText"/>
        <w:spacing w:line="20" w:lineRule="exact"/>
        <w:ind w:left="83" w:right="-274"/>
        <w:rPr>
          <w:sz w:val="2"/>
        </w:rPr>
      </w:pPr>
      <w:r>
        <w:rPr>
          <w:noProof/>
          <w:sz w:val="2"/>
        </w:rPr>
        <mc:AlternateContent>
          <mc:Choice Requires="wpg">
            <w:drawing>
              <wp:inline distT="0" distB="0" distL="0" distR="0" wp14:anchorId="5B2EF5EB" wp14:editId="339D2611">
                <wp:extent cx="2829560" cy="8890"/>
                <wp:effectExtent l="9525" t="0" r="0" b="635"/>
                <wp:docPr id="1108" name="Group 1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29560" cy="8890"/>
                          <a:chOff x="0" y="0"/>
                          <a:chExt cx="2829560" cy="8890"/>
                        </a:xfrm>
                      </wpg:grpSpPr>
                      <wps:wsp>
                        <wps:cNvPr id="1109" name="Graphic 1109"/>
                        <wps:cNvSpPr/>
                        <wps:spPr>
                          <a:xfrm>
                            <a:off x="0" y="4444"/>
                            <a:ext cx="2829560" cy="1270"/>
                          </a:xfrm>
                          <a:custGeom>
                            <a:avLst/>
                            <a:gdLst/>
                            <a:ahLst/>
                            <a:cxnLst/>
                            <a:rect l="l" t="t" r="r" b="b"/>
                            <a:pathLst>
                              <a:path w="2829560">
                                <a:moveTo>
                                  <a:pt x="0" y="0"/>
                                </a:moveTo>
                                <a:lnTo>
                                  <a:pt x="2829266"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9EB19A3" id="Group 1108" o:spid="_x0000_s1026" style="width:222.8pt;height:.7pt;mso-position-horizontal-relative:char;mso-position-vertical-relative:line" coordsize="282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">
                <v:shape id="Graphic 1109" o:spid="_x0000_s1027" style="position:absolute;top:44;width:28295;height:13;visibility:visible;mso-wrap-style:square;v-text-anchor:top" coordsize="2829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" path="m,l2829266,e" filled="f" strokecolor="#751c66" strokeweight=".7pt">
                  <v:path arrowok="t"/>
                </v:shape>
                <w10:anchorlock/>
              </v:group>
            </w:pict>
          </mc:Fallback>
        </mc:AlternateContent>
      </w:r>
    </w:p>
    <w:p w14:paraId="2A2C56A8" w14:textId="77777777" w:rsidR="00124CB7" w:rsidRDefault="00F1419A">
      <w:pPr>
        <w:spacing w:before="73" w:line="264" w:lineRule="auto"/>
        <w:ind w:left="83"/>
        <w:rPr>
          <w:position w:val="4"/>
          <w:sz w:val="12"/>
        </w:rPr>
      </w:pPr>
      <w:r>
        <w:rPr>
          <w:b/>
          <w:color w:val="751C66"/>
          <w:spacing w:val="-6"/>
          <w:sz w:val="18"/>
        </w:rPr>
        <w:t>Chart</w:t>
      </w:r>
      <w:r>
        <w:rPr>
          <w:b/>
          <w:color w:val="751C66"/>
          <w:spacing w:val="-14"/>
          <w:sz w:val="18"/>
        </w:rPr>
        <w:t xml:space="preserve"> </w:t>
      </w:r>
      <w:r>
        <w:rPr>
          <w:b/>
          <w:color w:val="751C66"/>
          <w:spacing w:val="-6"/>
          <w:sz w:val="18"/>
        </w:rPr>
        <w:t>B.11</w:t>
      </w:r>
      <w:r>
        <w:rPr>
          <w:b/>
          <w:color w:val="751C66"/>
          <w:spacing w:val="30"/>
          <w:sz w:val="18"/>
        </w:rPr>
        <w:t xml:space="preserve"> </w:t>
      </w:r>
      <w:r>
        <w:rPr>
          <w:color w:val="751C66"/>
          <w:spacing w:val="-6"/>
          <w:sz w:val="18"/>
        </w:rPr>
        <w:t>For</w:t>
      </w:r>
      <w:r>
        <w:rPr>
          <w:color w:val="751C66"/>
          <w:spacing w:val="-12"/>
          <w:sz w:val="18"/>
        </w:rPr>
        <w:t xml:space="preserve"> </w:t>
      </w:r>
      <w:r>
        <w:rPr>
          <w:color w:val="751C66"/>
          <w:spacing w:val="-6"/>
          <w:sz w:val="18"/>
        </w:rPr>
        <w:t>UK</w:t>
      </w:r>
      <w:r>
        <w:rPr>
          <w:color w:val="751C66"/>
          <w:spacing w:val="-12"/>
          <w:sz w:val="18"/>
        </w:rPr>
        <w:t xml:space="preserve"> </w:t>
      </w:r>
      <w:r>
        <w:rPr>
          <w:color w:val="751C66"/>
          <w:spacing w:val="-6"/>
          <w:sz w:val="18"/>
        </w:rPr>
        <w:t>pension</w:t>
      </w:r>
      <w:r>
        <w:rPr>
          <w:color w:val="751C66"/>
          <w:spacing w:val="-12"/>
          <w:sz w:val="18"/>
        </w:rPr>
        <w:t xml:space="preserve"> </w:t>
      </w:r>
      <w:r>
        <w:rPr>
          <w:color w:val="751C66"/>
          <w:spacing w:val="-6"/>
          <w:sz w:val="18"/>
        </w:rPr>
        <w:t>funds,</w:t>
      </w:r>
      <w:r>
        <w:rPr>
          <w:color w:val="751C66"/>
          <w:spacing w:val="-12"/>
          <w:sz w:val="18"/>
        </w:rPr>
        <w:t xml:space="preserve"> </w:t>
      </w:r>
      <w:r>
        <w:rPr>
          <w:color w:val="751C66"/>
          <w:spacing w:val="-6"/>
          <w:sz w:val="18"/>
        </w:rPr>
        <w:t>the</w:t>
      </w:r>
      <w:r>
        <w:rPr>
          <w:color w:val="751C66"/>
          <w:spacing w:val="-12"/>
          <w:sz w:val="18"/>
        </w:rPr>
        <w:t xml:space="preserve"> </w:t>
      </w:r>
      <w:r>
        <w:rPr>
          <w:color w:val="751C66"/>
          <w:spacing w:val="-6"/>
          <w:sz w:val="18"/>
        </w:rPr>
        <w:t>cost</w:t>
      </w:r>
      <w:r>
        <w:rPr>
          <w:color w:val="751C66"/>
          <w:spacing w:val="-12"/>
          <w:sz w:val="18"/>
        </w:rPr>
        <w:t xml:space="preserve"> </w:t>
      </w:r>
      <w:r>
        <w:rPr>
          <w:color w:val="751C66"/>
          <w:spacing w:val="-6"/>
          <w:sz w:val="18"/>
        </w:rPr>
        <w:t>of</w:t>
      </w:r>
      <w:r>
        <w:rPr>
          <w:color w:val="751C66"/>
          <w:spacing w:val="-12"/>
          <w:sz w:val="18"/>
        </w:rPr>
        <w:t xml:space="preserve"> </w:t>
      </w:r>
      <w:r>
        <w:rPr>
          <w:color w:val="751C66"/>
          <w:spacing w:val="-6"/>
          <w:sz w:val="18"/>
        </w:rPr>
        <w:t xml:space="preserve">borrowing </w:t>
      </w:r>
      <w:r>
        <w:rPr>
          <w:color w:val="751C66"/>
          <w:sz w:val="18"/>
        </w:rPr>
        <w:t>cash</w:t>
      </w:r>
      <w:r>
        <w:rPr>
          <w:color w:val="751C66"/>
          <w:spacing w:val="-14"/>
          <w:sz w:val="18"/>
        </w:rPr>
        <w:t xml:space="preserve"> </w:t>
      </w:r>
      <w:r>
        <w:rPr>
          <w:color w:val="751C66"/>
          <w:sz w:val="18"/>
        </w:rPr>
        <w:t>through</w:t>
      </w:r>
      <w:r>
        <w:rPr>
          <w:color w:val="751C66"/>
          <w:spacing w:val="-14"/>
          <w:sz w:val="18"/>
        </w:rPr>
        <w:t xml:space="preserve"> </w:t>
      </w:r>
      <w:r>
        <w:rPr>
          <w:color w:val="751C66"/>
          <w:sz w:val="18"/>
        </w:rPr>
        <w:t>repo</w:t>
      </w:r>
      <w:r>
        <w:rPr>
          <w:color w:val="751C66"/>
          <w:spacing w:val="-13"/>
          <w:sz w:val="18"/>
        </w:rPr>
        <w:t xml:space="preserve"> </w:t>
      </w:r>
      <w:r>
        <w:rPr>
          <w:color w:val="751C66"/>
          <w:sz w:val="18"/>
        </w:rPr>
        <w:t>has</w:t>
      </w:r>
      <w:r>
        <w:rPr>
          <w:color w:val="751C66"/>
          <w:spacing w:val="-14"/>
          <w:sz w:val="18"/>
        </w:rPr>
        <w:t xml:space="preserve"> </w:t>
      </w:r>
      <w:r>
        <w:rPr>
          <w:color w:val="751C66"/>
          <w:sz w:val="18"/>
        </w:rPr>
        <w:t>increased</w:t>
      </w:r>
      <w:r>
        <w:rPr>
          <w:color w:val="751C66"/>
          <w:spacing w:val="-13"/>
          <w:sz w:val="18"/>
        </w:rPr>
        <w:t xml:space="preserve"> </w:t>
      </w:r>
      <w:r>
        <w:rPr>
          <w:color w:val="751C66"/>
          <w:sz w:val="18"/>
        </w:rPr>
        <w:t>fourfold</w:t>
      </w:r>
      <w:r>
        <w:rPr>
          <w:color w:val="751C66"/>
          <w:spacing w:val="-14"/>
          <w:sz w:val="18"/>
        </w:rPr>
        <w:t xml:space="preserve"> </w:t>
      </w:r>
      <w:r>
        <w:rPr>
          <w:color w:val="751C66"/>
          <w:sz w:val="18"/>
        </w:rPr>
        <w:t>since</w:t>
      </w:r>
      <w:r>
        <w:rPr>
          <w:color w:val="751C66"/>
          <w:spacing w:val="-13"/>
          <w:sz w:val="18"/>
        </w:rPr>
        <w:t xml:space="preserve"> </w:t>
      </w:r>
      <w:r>
        <w:rPr>
          <w:color w:val="751C66"/>
          <w:sz w:val="18"/>
        </w:rPr>
        <w:t xml:space="preserve">2014 </w:t>
      </w:r>
      <w:r>
        <w:rPr>
          <w:color w:val="231F20"/>
          <w:w w:val="90"/>
          <w:sz w:val="16"/>
        </w:rPr>
        <w:t>Gilt</w:t>
      </w:r>
      <w:r>
        <w:rPr>
          <w:color w:val="231F20"/>
          <w:spacing w:val="-5"/>
          <w:w w:val="90"/>
          <w:sz w:val="16"/>
        </w:rPr>
        <w:t xml:space="preserve"> </w:t>
      </w:r>
      <w:r>
        <w:rPr>
          <w:color w:val="231F20"/>
          <w:w w:val="90"/>
          <w:sz w:val="16"/>
        </w:rPr>
        <w:t>repo</w:t>
      </w:r>
      <w:r>
        <w:rPr>
          <w:color w:val="231F20"/>
          <w:spacing w:val="-5"/>
          <w:w w:val="90"/>
          <w:sz w:val="16"/>
        </w:rPr>
        <w:t xml:space="preserve"> </w:t>
      </w:r>
      <w:r>
        <w:rPr>
          <w:color w:val="231F20"/>
          <w:w w:val="90"/>
          <w:sz w:val="16"/>
        </w:rPr>
        <w:t>rates</w:t>
      </w:r>
      <w:r>
        <w:rPr>
          <w:color w:val="231F20"/>
          <w:spacing w:val="-5"/>
          <w:w w:val="90"/>
          <w:sz w:val="16"/>
        </w:rPr>
        <w:t xml:space="preserve"> </w:t>
      </w:r>
      <w:r>
        <w:rPr>
          <w:color w:val="231F20"/>
          <w:w w:val="90"/>
          <w:sz w:val="16"/>
        </w:rPr>
        <w:t>paid</w:t>
      </w:r>
      <w:r>
        <w:rPr>
          <w:color w:val="231F20"/>
          <w:spacing w:val="-5"/>
          <w:w w:val="90"/>
          <w:sz w:val="16"/>
        </w:rPr>
        <w:t xml:space="preserve"> </w:t>
      </w:r>
      <w:r>
        <w:rPr>
          <w:color w:val="231F20"/>
          <w:w w:val="90"/>
          <w:sz w:val="16"/>
        </w:rPr>
        <w:t>by</w:t>
      </w:r>
      <w:r>
        <w:rPr>
          <w:color w:val="231F20"/>
          <w:spacing w:val="-5"/>
          <w:w w:val="90"/>
          <w:sz w:val="16"/>
        </w:rPr>
        <w:t xml:space="preserve"> </w:t>
      </w:r>
      <w:r>
        <w:rPr>
          <w:color w:val="231F20"/>
          <w:w w:val="90"/>
          <w:sz w:val="16"/>
        </w:rPr>
        <w:t>a</w:t>
      </w:r>
      <w:r>
        <w:rPr>
          <w:color w:val="231F20"/>
          <w:spacing w:val="-5"/>
          <w:w w:val="90"/>
          <w:sz w:val="16"/>
        </w:rPr>
        <w:t xml:space="preserve"> </w:t>
      </w:r>
      <w:r>
        <w:rPr>
          <w:color w:val="231F20"/>
          <w:w w:val="90"/>
          <w:sz w:val="16"/>
        </w:rPr>
        <w:t>group</w:t>
      </w:r>
      <w:r>
        <w:rPr>
          <w:color w:val="231F20"/>
          <w:spacing w:val="-5"/>
          <w:w w:val="90"/>
          <w:sz w:val="16"/>
        </w:rPr>
        <w:t xml:space="preserve"> </w:t>
      </w:r>
      <w:r>
        <w:rPr>
          <w:color w:val="231F20"/>
          <w:w w:val="90"/>
          <w:sz w:val="16"/>
        </w:rPr>
        <w:t>of</w:t>
      </w:r>
      <w:r>
        <w:rPr>
          <w:color w:val="231F20"/>
          <w:spacing w:val="-5"/>
          <w:w w:val="90"/>
          <w:sz w:val="16"/>
        </w:rPr>
        <w:t xml:space="preserve"> </w:t>
      </w:r>
      <w:r>
        <w:rPr>
          <w:color w:val="231F20"/>
          <w:w w:val="90"/>
          <w:sz w:val="16"/>
        </w:rPr>
        <w:t>pension</w:t>
      </w:r>
      <w:r>
        <w:rPr>
          <w:color w:val="231F20"/>
          <w:spacing w:val="-5"/>
          <w:w w:val="90"/>
          <w:sz w:val="16"/>
        </w:rPr>
        <w:t xml:space="preserve"> </w:t>
      </w:r>
      <w:r>
        <w:rPr>
          <w:color w:val="231F20"/>
          <w:w w:val="90"/>
          <w:sz w:val="16"/>
        </w:rPr>
        <w:t>fund</w:t>
      </w:r>
      <w:r>
        <w:rPr>
          <w:color w:val="231F20"/>
          <w:spacing w:val="-5"/>
          <w:w w:val="90"/>
          <w:sz w:val="16"/>
        </w:rPr>
        <w:t xml:space="preserve"> </w:t>
      </w:r>
      <w:r>
        <w:rPr>
          <w:color w:val="231F20"/>
          <w:w w:val="90"/>
          <w:sz w:val="16"/>
        </w:rPr>
        <w:t>asset</w:t>
      </w:r>
      <w:r>
        <w:rPr>
          <w:color w:val="231F20"/>
          <w:spacing w:val="-5"/>
          <w:w w:val="90"/>
          <w:sz w:val="16"/>
        </w:rPr>
        <w:t xml:space="preserve"> </w:t>
      </w:r>
      <w:r>
        <w:rPr>
          <w:color w:val="231F20"/>
          <w:w w:val="90"/>
          <w:sz w:val="16"/>
        </w:rPr>
        <w:t>managers</w:t>
      </w:r>
      <w:r>
        <w:rPr>
          <w:color w:val="231F20"/>
          <w:spacing w:val="-5"/>
          <w:w w:val="90"/>
          <w:sz w:val="16"/>
        </w:rPr>
        <w:t xml:space="preserve"> </w:t>
      </w:r>
      <w:r>
        <w:rPr>
          <w:color w:val="231F20"/>
          <w:w w:val="90"/>
          <w:sz w:val="16"/>
        </w:rPr>
        <w:t xml:space="preserve">in </w:t>
      </w:r>
      <w:r>
        <w:rPr>
          <w:color w:val="231F20"/>
          <w:spacing w:val="-4"/>
          <w:sz w:val="16"/>
        </w:rPr>
        <w:t>excess</w:t>
      </w:r>
      <w:r>
        <w:rPr>
          <w:color w:val="231F20"/>
          <w:spacing w:val="-8"/>
          <w:sz w:val="16"/>
        </w:rPr>
        <w:t xml:space="preserve"> </w:t>
      </w:r>
      <w:r>
        <w:rPr>
          <w:color w:val="231F20"/>
          <w:spacing w:val="-4"/>
          <w:sz w:val="16"/>
        </w:rPr>
        <w:t>of</w:t>
      </w:r>
      <w:r>
        <w:rPr>
          <w:color w:val="231F20"/>
          <w:spacing w:val="-8"/>
          <w:sz w:val="16"/>
        </w:rPr>
        <w:t xml:space="preserve"> </w:t>
      </w:r>
      <w:r>
        <w:rPr>
          <w:color w:val="231F20"/>
          <w:spacing w:val="-4"/>
          <w:sz w:val="16"/>
        </w:rPr>
        <w:t>expectations</w:t>
      </w:r>
      <w:r>
        <w:rPr>
          <w:color w:val="231F20"/>
          <w:spacing w:val="-8"/>
          <w:sz w:val="16"/>
        </w:rPr>
        <w:t xml:space="preserve"> </w:t>
      </w:r>
      <w:r>
        <w:rPr>
          <w:color w:val="231F20"/>
          <w:spacing w:val="-4"/>
          <w:sz w:val="16"/>
        </w:rPr>
        <w:t>of</w:t>
      </w:r>
      <w:r>
        <w:rPr>
          <w:color w:val="231F20"/>
          <w:spacing w:val="-8"/>
          <w:sz w:val="16"/>
        </w:rPr>
        <w:t xml:space="preserve"> </w:t>
      </w:r>
      <w:r>
        <w:rPr>
          <w:color w:val="231F20"/>
          <w:spacing w:val="-4"/>
          <w:sz w:val="16"/>
        </w:rPr>
        <w:t>policy</w:t>
      </w:r>
      <w:r>
        <w:rPr>
          <w:color w:val="231F20"/>
          <w:spacing w:val="-8"/>
          <w:sz w:val="16"/>
        </w:rPr>
        <w:t xml:space="preserve"> </w:t>
      </w:r>
      <w:r>
        <w:rPr>
          <w:color w:val="231F20"/>
          <w:spacing w:val="-4"/>
          <w:sz w:val="16"/>
        </w:rPr>
        <w:t>interest</w:t>
      </w:r>
      <w:r>
        <w:rPr>
          <w:color w:val="231F20"/>
          <w:spacing w:val="-8"/>
          <w:sz w:val="16"/>
        </w:rPr>
        <w:t xml:space="preserve"> </w:t>
      </w:r>
      <w:r>
        <w:rPr>
          <w:color w:val="231F20"/>
          <w:spacing w:val="-4"/>
          <w:sz w:val="16"/>
        </w:rPr>
        <w:t>rates</w:t>
      </w:r>
      <w:r>
        <w:rPr>
          <w:color w:val="231F20"/>
          <w:spacing w:val="-4"/>
          <w:position w:val="4"/>
          <w:sz w:val="12"/>
        </w:rPr>
        <w:t>(a)</w:t>
      </w:r>
    </w:p>
    <w:p w14:paraId="02053A03" w14:textId="77777777" w:rsidR="00124CB7" w:rsidRDefault="00F1419A">
      <w:pPr>
        <w:spacing w:before="117" w:line="118" w:lineRule="exact"/>
        <w:ind w:left="3397"/>
        <w:rPr>
          <w:sz w:val="12"/>
        </w:rPr>
      </w:pPr>
      <w:r>
        <w:rPr>
          <w:color w:val="231F20"/>
          <w:w w:val="85"/>
          <w:sz w:val="12"/>
        </w:rPr>
        <w:t>Per</w:t>
      </w:r>
      <w:r>
        <w:rPr>
          <w:color w:val="231F20"/>
          <w:spacing w:val="-4"/>
          <w:w w:val="85"/>
          <w:sz w:val="12"/>
        </w:rPr>
        <w:t xml:space="preserve"> </w:t>
      </w:r>
      <w:r>
        <w:rPr>
          <w:color w:val="231F20"/>
          <w:spacing w:val="-4"/>
          <w:w w:val="95"/>
          <w:sz w:val="12"/>
        </w:rPr>
        <w:t>cent</w:t>
      </w:r>
    </w:p>
    <w:p w14:paraId="1D8F2370" w14:textId="77777777" w:rsidR="00124CB7" w:rsidRDefault="00F1419A">
      <w:pPr>
        <w:spacing w:line="118" w:lineRule="exact"/>
        <w:ind w:left="3829"/>
        <w:rPr>
          <w:sz w:val="12"/>
        </w:rPr>
      </w:pPr>
      <w:r>
        <w:rPr>
          <w:noProof/>
          <w:sz w:val="12"/>
        </w:rPr>
        <mc:AlternateContent>
          <mc:Choice Requires="wpg">
            <w:drawing>
              <wp:anchor distT="0" distB="0" distL="0" distR="0" simplePos="0" relativeHeight="15827456" behindDoc="0" locked="0" layoutInCell="1" allowOverlap="1" wp14:anchorId="2ECA3105" wp14:editId="1DC7544D">
                <wp:simplePos x="0" y="0"/>
                <wp:positionH relativeFrom="page">
                  <wp:posOffset>502349</wp:posOffset>
                </wp:positionH>
                <wp:positionV relativeFrom="paragraph">
                  <wp:posOffset>31848</wp:posOffset>
                </wp:positionV>
                <wp:extent cx="2348230" cy="1806575"/>
                <wp:effectExtent l="0" t="0" r="0" b="0"/>
                <wp:wrapNone/>
                <wp:docPr id="1110" name="Group 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8230" cy="1806575"/>
                          <a:chOff x="0" y="0"/>
                          <a:chExt cx="2348230" cy="1806575"/>
                        </a:xfrm>
                      </wpg:grpSpPr>
                      <wps:wsp>
                        <wps:cNvPr id="1111" name="Graphic 1111"/>
                        <wps:cNvSpPr/>
                        <wps:spPr>
                          <a:xfrm>
                            <a:off x="113444" y="303546"/>
                            <a:ext cx="2233295" cy="1498600"/>
                          </a:xfrm>
                          <a:custGeom>
                            <a:avLst/>
                            <a:gdLst/>
                            <a:ahLst/>
                            <a:cxnLst/>
                            <a:rect l="l" t="t" r="r" b="b"/>
                            <a:pathLst>
                              <a:path w="2233295" h="1498600">
                                <a:moveTo>
                                  <a:pt x="2161252" y="1197282"/>
                                </a:moveTo>
                                <a:lnTo>
                                  <a:pt x="2233249" y="1197282"/>
                                </a:lnTo>
                              </a:path>
                              <a:path w="2233295" h="1498600">
                                <a:moveTo>
                                  <a:pt x="2161252" y="897601"/>
                                </a:moveTo>
                                <a:lnTo>
                                  <a:pt x="2233249" y="897601"/>
                                </a:lnTo>
                              </a:path>
                              <a:path w="2233295" h="1498600">
                                <a:moveTo>
                                  <a:pt x="2161252" y="299690"/>
                                </a:moveTo>
                                <a:lnTo>
                                  <a:pt x="2233249" y="299690"/>
                                </a:lnTo>
                              </a:path>
                              <a:path w="2233295" h="1498600">
                                <a:moveTo>
                                  <a:pt x="2161252" y="0"/>
                                </a:moveTo>
                                <a:lnTo>
                                  <a:pt x="2233249" y="0"/>
                                </a:lnTo>
                              </a:path>
                              <a:path w="2233295" h="1498600">
                                <a:moveTo>
                                  <a:pt x="0" y="1426491"/>
                                </a:moveTo>
                                <a:lnTo>
                                  <a:pt x="0" y="1498489"/>
                                </a:lnTo>
                              </a:path>
                              <a:path w="2233295" h="1498600">
                                <a:moveTo>
                                  <a:pt x="752375" y="1426491"/>
                                </a:moveTo>
                                <a:lnTo>
                                  <a:pt x="752375" y="1498489"/>
                                </a:lnTo>
                              </a:path>
                              <a:path w="2233295" h="1498600">
                                <a:moveTo>
                                  <a:pt x="1503048" y="1426491"/>
                                </a:moveTo>
                                <a:lnTo>
                                  <a:pt x="1503048" y="1498489"/>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112" name="Image 1112"/>
                          <pic:cNvPicPr/>
                        </pic:nvPicPr>
                        <pic:blipFill>
                          <a:blip r:embed="rId119" cstate="print"/>
                          <a:stretch>
                            <a:fillRect/>
                          </a:stretch>
                        </pic:blipFill>
                        <pic:spPr>
                          <a:xfrm>
                            <a:off x="105369" y="244046"/>
                            <a:ext cx="2241323" cy="1429960"/>
                          </a:xfrm>
                          <a:prstGeom prst="rect">
                            <a:avLst/>
                          </a:prstGeom>
                        </pic:spPr>
                      </pic:pic>
                      <wps:wsp>
                        <wps:cNvPr id="1113" name="Graphic 1113"/>
                        <wps:cNvSpPr/>
                        <wps:spPr>
                          <a:xfrm>
                            <a:off x="116165" y="92571"/>
                            <a:ext cx="90170" cy="1270"/>
                          </a:xfrm>
                          <a:custGeom>
                            <a:avLst/>
                            <a:gdLst/>
                            <a:ahLst/>
                            <a:cxnLst/>
                            <a:rect l="l" t="t" r="r" b="b"/>
                            <a:pathLst>
                              <a:path w="90170">
                                <a:moveTo>
                                  <a:pt x="0" y="0"/>
                                </a:moveTo>
                                <a:lnTo>
                                  <a:pt x="89998" y="0"/>
                                </a:lnTo>
                              </a:path>
                            </a:pathLst>
                          </a:custGeom>
                          <a:ln w="12700">
                            <a:solidFill>
                              <a:srgbClr val="00568B"/>
                            </a:solidFill>
                            <a:prstDash val="solid"/>
                          </a:ln>
                        </wps:spPr>
                        <wps:bodyPr wrap="square" lIns="0" tIns="0" rIns="0" bIns="0" rtlCol="0">
                          <a:prstTxWarp prst="textNoShape">
                            <a:avLst/>
                          </a:prstTxWarp>
                          <a:noAutofit/>
                        </wps:bodyPr>
                      </wps:wsp>
                      <wps:wsp>
                        <wps:cNvPr id="1114" name="Graphic 1114"/>
                        <wps:cNvSpPr/>
                        <wps:spPr>
                          <a:xfrm>
                            <a:off x="116165" y="200339"/>
                            <a:ext cx="90170" cy="1270"/>
                          </a:xfrm>
                          <a:custGeom>
                            <a:avLst/>
                            <a:gdLst/>
                            <a:ahLst/>
                            <a:cxnLst/>
                            <a:rect l="l" t="t" r="r" b="b"/>
                            <a:pathLst>
                              <a:path w="90170">
                                <a:moveTo>
                                  <a:pt x="0" y="0"/>
                                </a:moveTo>
                                <a:lnTo>
                                  <a:pt x="89998" y="0"/>
                                </a:lnTo>
                              </a:path>
                            </a:pathLst>
                          </a:custGeom>
                          <a:ln w="12700">
                            <a:solidFill>
                              <a:srgbClr val="B01C88"/>
                            </a:solidFill>
                            <a:prstDash val="solid"/>
                          </a:ln>
                        </wps:spPr>
                        <wps:bodyPr wrap="square" lIns="0" tIns="0" rIns="0" bIns="0" rtlCol="0">
                          <a:prstTxWarp prst="textNoShape">
                            <a:avLst/>
                          </a:prstTxWarp>
                          <a:noAutofit/>
                        </wps:bodyPr>
                      </wps:wsp>
                      <wps:wsp>
                        <wps:cNvPr id="1115" name="Graphic 1115"/>
                        <wps:cNvSpPr/>
                        <wps:spPr>
                          <a:xfrm>
                            <a:off x="1173100" y="92571"/>
                            <a:ext cx="90170" cy="1270"/>
                          </a:xfrm>
                          <a:custGeom>
                            <a:avLst/>
                            <a:gdLst/>
                            <a:ahLst/>
                            <a:cxnLst/>
                            <a:rect l="l" t="t" r="r" b="b"/>
                            <a:pathLst>
                              <a:path w="90170">
                                <a:moveTo>
                                  <a:pt x="0" y="0"/>
                                </a:moveTo>
                                <a:lnTo>
                                  <a:pt x="89997" y="0"/>
                                </a:lnTo>
                              </a:path>
                            </a:pathLst>
                          </a:custGeom>
                          <a:ln w="12700">
                            <a:solidFill>
                              <a:srgbClr val="FCAF17"/>
                            </a:solidFill>
                            <a:prstDash val="solid"/>
                          </a:ln>
                        </wps:spPr>
                        <wps:bodyPr wrap="square" lIns="0" tIns="0" rIns="0" bIns="0" rtlCol="0">
                          <a:prstTxWarp prst="textNoShape">
                            <a:avLst/>
                          </a:prstTxWarp>
                          <a:noAutofit/>
                        </wps:bodyPr>
                      </wps:wsp>
                      <wps:wsp>
                        <wps:cNvPr id="1116" name="Graphic 1116"/>
                        <wps:cNvSpPr/>
                        <wps:spPr>
                          <a:xfrm>
                            <a:off x="1173100" y="200339"/>
                            <a:ext cx="90170" cy="1270"/>
                          </a:xfrm>
                          <a:custGeom>
                            <a:avLst/>
                            <a:gdLst/>
                            <a:ahLst/>
                            <a:cxnLst/>
                            <a:rect l="l" t="t" r="r" b="b"/>
                            <a:pathLst>
                              <a:path w="90170">
                                <a:moveTo>
                                  <a:pt x="0" y="0"/>
                                </a:moveTo>
                                <a:lnTo>
                                  <a:pt x="89997" y="0"/>
                                </a:lnTo>
                              </a:path>
                            </a:pathLst>
                          </a:custGeom>
                          <a:ln w="12700">
                            <a:solidFill>
                              <a:srgbClr val="74C043"/>
                            </a:solidFill>
                            <a:prstDash val="solid"/>
                          </a:ln>
                        </wps:spPr>
                        <wps:bodyPr wrap="square" lIns="0" tIns="0" rIns="0" bIns="0" rtlCol="0">
                          <a:prstTxWarp prst="textNoShape">
                            <a:avLst/>
                          </a:prstTxWarp>
                          <a:noAutofit/>
                        </wps:bodyPr>
                      </wps:wsp>
                      <wps:wsp>
                        <wps:cNvPr id="1117" name="Graphic 1117"/>
                        <wps:cNvSpPr/>
                        <wps:spPr>
                          <a:xfrm>
                            <a:off x="6696" y="305897"/>
                            <a:ext cx="72390" cy="1197610"/>
                          </a:xfrm>
                          <a:custGeom>
                            <a:avLst/>
                            <a:gdLst/>
                            <a:ahLst/>
                            <a:cxnLst/>
                            <a:rect l="l" t="t" r="r" b="b"/>
                            <a:pathLst>
                              <a:path w="72390" h="1197610">
                                <a:moveTo>
                                  <a:pt x="0" y="1197293"/>
                                </a:moveTo>
                                <a:lnTo>
                                  <a:pt x="71995" y="1197293"/>
                                </a:lnTo>
                              </a:path>
                              <a:path w="72390" h="1197610">
                                <a:moveTo>
                                  <a:pt x="0" y="897600"/>
                                </a:moveTo>
                                <a:lnTo>
                                  <a:pt x="71995" y="897600"/>
                                </a:lnTo>
                              </a:path>
                              <a:path w="72390" h="1197610">
                                <a:moveTo>
                                  <a:pt x="0" y="599380"/>
                                </a:moveTo>
                                <a:lnTo>
                                  <a:pt x="71995" y="599380"/>
                                </a:lnTo>
                              </a:path>
                              <a:path w="72390" h="1197610">
                                <a:moveTo>
                                  <a:pt x="0" y="299690"/>
                                </a:moveTo>
                                <a:lnTo>
                                  <a:pt x="71995" y="299690"/>
                                </a:lnTo>
                              </a:path>
                              <a:path w="72390" h="1197610">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1118" name="Graphic 1118"/>
                        <wps:cNvSpPr/>
                        <wps:spPr>
                          <a:xfrm>
                            <a:off x="3175" y="3175"/>
                            <a:ext cx="2341880" cy="1800225"/>
                          </a:xfrm>
                          <a:custGeom>
                            <a:avLst/>
                            <a:gdLst/>
                            <a:ahLst/>
                            <a:cxnLst/>
                            <a:rect l="l" t="t" r="r" b="b"/>
                            <a:pathLst>
                              <a:path w="2341880" h="1800225">
                                <a:moveTo>
                                  <a:pt x="0" y="1800004"/>
                                </a:moveTo>
                                <a:lnTo>
                                  <a:pt x="2341600" y="1800004"/>
                                </a:lnTo>
                                <a:lnTo>
                                  <a:pt x="2341600" y="0"/>
                                </a:lnTo>
                                <a:lnTo>
                                  <a:pt x="0" y="0"/>
                                </a:lnTo>
                                <a:lnTo>
                                  <a:pt x="0" y="1800004"/>
                                </a:lnTo>
                                <a:close/>
                              </a:path>
                            </a:pathLst>
                          </a:custGeom>
                          <a:ln w="6350">
                            <a:solidFill>
                              <a:srgbClr val="231F20"/>
                            </a:solidFill>
                            <a:prstDash val="solid"/>
                          </a:ln>
                        </wps:spPr>
                        <wps:bodyPr wrap="square" lIns="0" tIns="0" rIns="0" bIns="0" rtlCol="0">
                          <a:prstTxWarp prst="textNoShape">
                            <a:avLst/>
                          </a:prstTxWarp>
                          <a:noAutofit/>
                        </wps:bodyPr>
                      </wps:wsp>
                      <wps:wsp>
                        <wps:cNvPr id="1119" name="Textbox 1119"/>
                        <wps:cNvSpPr txBox="1"/>
                        <wps:spPr>
                          <a:xfrm>
                            <a:off x="0" y="0"/>
                            <a:ext cx="2348230" cy="1806575"/>
                          </a:xfrm>
                          <a:prstGeom prst="rect">
                            <a:avLst/>
                          </a:prstGeom>
                        </wps:spPr>
                        <wps:txbx>
                          <w:txbxContent>
                            <w:p w14:paraId="234ECD2D" w14:textId="77777777" w:rsidR="00124CB7" w:rsidRDefault="00F1419A">
                              <w:pPr>
                                <w:tabs>
                                  <w:tab w:val="left" w:pos="2041"/>
                                </w:tabs>
                                <w:spacing w:before="76" w:line="278" w:lineRule="auto"/>
                                <w:ind w:left="370" w:right="1096"/>
                                <w:rPr>
                                  <w:sz w:val="12"/>
                                </w:rPr>
                              </w:pPr>
                              <w:r>
                                <w:rPr>
                                  <w:color w:val="231F20"/>
                                  <w:spacing w:val="-2"/>
                                  <w:sz w:val="12"/>
                                </w:rPr>
                                <w:t>One-month</w:t>
                              </w:r>
                              <w:r>
                                <w:rPr>
                                  <w:color w:val="231F20"/>
                                  <w:sz w:val="12"/>
                                </w:rPr>
                                <w:tab/>
                              </w:r>
                              <w:r>
                                <w:rPr>
                                  <w:color w:val="231F20"/>
                                  <w:spacing w:val="-34"/>
                                  <w:sz w:val="12"/>
                                </w:rPr>
                                <w:t xml:space="preserve"> </w:t>
                              </w:r>
                              <w:r>
                                <w:rPr>
                                  <w:color w:val="231F20"/>
                                  <w:spacing w:val="-8"/>
                                  <w:sz w:val="12"/>
                                </w:rPr>
                                <w:t>Five-month</w:t>
                              </w:r>
                              <w:r>
                                <w:rPr>
                                  <w:color w:val="231F20"/>
                                  <w:spacing w:val="40"/>
                                  <w:sz w:val="12"/>
                                </w:rPr>
                                <w:t xml:space="preserve"> </w:t>
                              </w:r>
                              <w:r>
                                <w:rPr>
                                  <w:color w:val="231F20"/>
                                  <w:w w:val="90"/>
                                  <w:sz w:val="12"/>
                                </w:rPr>
                                <w:t>Three-month</w:t>
                              </w:r>
                              <w:r>
                                <w:rPr>
                                  <w:color w:val="231F20"/>
                                  <w:spacing w:val="-6"/>
                                  <w:w w:val="90"/>
                                  <w:sz w:val="12"/>
                                </w:rPr>
                                <w:t xml:space="preserve"> </w:t>
                              </w:r>
                              <w:r>
                                <w:rPr>
                                  <w:color w:val="231F20"/>
                                  <w:w w:val="90"/>
                                  <w:sz w:val="12"/>
                                </w:rPr>
                                <w:t>or</w:t>
                              </w:r>
                              <w:r>
                                <w:rPr>
                                  <w:color w:val="231F20"/>
                                  <w:spacing w:val="-5"/>
                                  <w:w w:val="90"/>
                                  <w:sz w:val="12"/>
                                </w:rPr>
                                <w:t xml:space="preserve"> </w:t>
                              </w:r>
                              <w:r>
                                <w:rPr>
                                  <w:color w:val="231F20"/>
                                  <w:w w:val="90"/>
                                  <w:sz w:val="12"/>
                                </w:rPr>
                                <w:t>four-</w:t>
                              </w:r>
                              <w:r>
                                <w:rPr>
                                  <w:color w:val="231F20"/>
                                  <w:spacing w:val="-2"/>
                                  <w:w w:val="90"/>
                                  <w:sz w:val="12"/>
                                </w:rPr>
                                <w:t>month</w:t>
                              </w:r>
                              <w:r>
                                <w:rPr>
                                  <w:color w:val="231F20"/>
                                  <w:sz w:val="12"/>
                                </w:rPr>
                                <w:tab/>
                              </w:r>
                              <w:r>
                                <w:rPr>
                                  <w:color w:val="231F20"/>
                                  <w:w w:val="90"/>
                                  <w:sz w:val="12"/>
                                </w:rPr>
                                <w:t>Six-</w:t>
                              </w:r>
                              <w:r>
                                <w:rPr>
                                  <w:color w:val="231F20"/>
                                  <w:spacing w:val="-2"/>
                                  <w:sz w:val="12"/>
                                </w:rPr>
                                <w:t>month</w:t>
                              </w:r>
                            </w:p>
                          </w:txbxContent>
                        </wps:txbx>
                        <wps:bodyPr wrap="square" lIns="0" tIns="0" rIns="0" bIns="0" rtlCol="0">
                          <a:noAutofit/>
                        </wps:bodyPr>
                      </wps:wsp>
                    </wpg:wgp>
                  </a:graphicData>
                </a:graphic>
              </wp:anchor>
            </w:drawing>
          </mc:Choice>
          <mc:Fallback>
            <w:pict>
              <v:group w14:anchorId="2ECA3105" id="Group 1110" o:spid="_x0000_s1313" style="position:absolute;left:0;text-align:left;margin-left:39.55pt;margin-top:2.5pt;width:184.9pt;height:142.25pt;z-index:15827456;mso-wrap-distance-left:0;mso-wrap-distance-right:0;mso-position-horizontal-relative:page" coordsize="23482,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">
                <v:shape id="Graphic 1111" o:spid="_x0000_s1314" style="position:absolute;left:1134;top:3035;width:22333;height:14986;visibility:visible;mso-wrap-style:square;v-text-anchor:top" coordsize="2233295,149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" path="m2161252,1197282r71997,em2161252,897601r71997,em2161252,299690r71997,em2161252,r71997,em,1426491r,71998em752375,1426491r,71998em1503048,1426491r,71998e" filled="f" strokecolor="#231f20" strokeweight=".5pt">
                  <v:path arrowok="t"/>
                </v:shape>
                <v:shape id="Image 1112" o:spid="_x0000_s1315" type="#_x0000_t75" style="position:absolute;left:1053;top:2440;width:22413;height:14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">
                  <v:imagedata r:id="rId120" o:title=""/>
                </v:shape>
                <v:shape id="Graphic 1113" o:spid="_x0000_s1316" style="position:absolute;left:1161;top:925;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" path="m,l89998,e" filled="f" strokecolor="#00568b" strokeweight="1pt">
                  <v:path arrowok="t"/>
                </v:shape>
                <v:shape id="Graphic 1114" o:spid="_x0000_s1317" style="position:absolute;left:1161;top:2003;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" path="m,l89998,e" filled="f" strokecolor="#b01c88" strokeweight="1pt">
                  <v:path arrowok="t"/>
                </v:shape>
                <v:shape id="Graphic 1115" o:spid="_x0000_s1318" style="position:absolute;left:11731;top:925;width:901;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" path="m,l89997,e" filled="f" strokecolor="#fcaf17" strokeweight="1pt">
                  <v:path arrowok="t"/>
                </v:shape>
                <v:shape id="Graphic 1116" o:spid="_x0000_s1319" style="position:absolute;left:11731;top:2003;width:901;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" path="m,l89997,e" filled="f" strokecolor="#74c043" strokeweight="1pt">
                  <v:path arrowok="t"/>
                </v:shape>
                <v:shape id="Graphic 1117" o:spid="_x0000_s1320" style="position:absolute;left:66;top:3058;width:724;height:11977;visibility:visible;mso-wrap-style:square;v-text-anchor:top" coordsize="72390,119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" path="m,1197293r71995,em,897600r71995,em,599380r71995,em,299690r71995,em,l71995,e" filled="f" strokecolor="#231f20" strokeweight=".5pt">
                  <v:path arrowok="t"/>
                </v:shape>
                <v:shape id="Graphic 1118" o:spid="_x0000_s1321" style="position:absolute;left:31;top:31;width:23419;height:18003;visibility:visible;mso-wrap-style:square;v-text-anchor:top" coordsize="234188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" path="m,1800004r2341600,l2341600,,,,,1800004xe" filled="f" strokecolor="#231f20" strokeweight=".5pt">
                  <v:path arrowok="t"/>
                </v:shape>
                <v:shape id="Textbox 1119" o:spid="_x0000_s1322" type="#_x0000_t202" style="position:absolute;width:23482;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" filled="f" stroked="f">
                  <v:textbox inset="0,0,0,0">
                    <w:txbxContent>
                      <w:p w14:paraId="234ECD2D" w14:textId="77777777" w:rsidR="00124CB7" w:rsidRDefault="00F1419A">
                        <w:pPr>
                          <w:tabs>
                            <w:tab w:val="left" w:pos="2041"/>
                          </w:tabs>
                          <w:spacing w:before="76" w:line="278" w:lineRule="auto"/>
                          <w:ind w:left="370" w:right="1096"/>
                          <w:rPr>
                            <w:sz w:val="12"/>
                          </w:rPr>
                        </w:pPr>
                        <w:r>
                          <w:rPr>
                            <w:color w:val="231F20"/>
                            <w:spacing w:val="-2"/>
                            <w:sz w:val="12"/>
                          </w:rPr>
                          <w:t>One-month</w:t>
                        </w:r>
                        <w:r>
                          <w:rPr>
                            <w:color w:val="231F20"/>
                            <w:sz w:val="12"/>
                          </w:rPr>
                          <w:tab/>
                        </w:r>
                        <w:r>
                          <w:rPr>
                            <w:color w:val="231F20"/>
                            <w:spacing w:val="-34"/>
                            <w:sz w:val="12"/>
                          </w:rPr>
                          <w:t xml:space="preserve"> </w:t>
                        </w:r>
                        <w:r>
                          <w:rPr>
                            <w:color w:val="231F20"/>
                            <w:spacing w:val="-8"/>
                            <w:sz w:val="12"/>
                          </w:rPr>
                          <w:t>Five-month</w:t>
                        </w:r>
                        <w:r>
                          <w:rPr>
                            <w:color w:val="231F20"/>
                            <w:spacing w:val="40"/>
                            <w:sz w:val="12"/>
                          </w:rPr>
                          <w:t xml:space="preserve"> </w:t>
                        </w:r>
                        <w:r>
                          <w:rPr>
                            <w:color w:val="231F20"/>
                            <w:w w:val="90"/>
                            <w:sz w:val="12"/>
                          </w:rPr>
                          <w:t>Three-month</w:t>
                        </w:r>
                        <w:r>
                          <w:rPr>
                            <w:color w:val="231F20"/>
                            <w:spacing w:val="-6"/>
                            <w:w w:val="90"/>
                            <w:sz w:val="12"/>
                          </w:rPr>
                          <w:t xml:space="preserve"> </w:t>
                        </w:r>
                        <w:r>
                          <w:rPr>
                            <w:color w:val="231F20"/>
                            <w:w w:val="90"/>
                            <w:sz w:val="12"/>
                          </w:rPr>
                          <w:t>or</w:t>
                        </w:r>
                        <w:r>
                          <w:rPr>
                            <w:color w:val="231F20"/>
                            <w:spacing w:val="-5"/>
                            <w:w w:val="90"/>
                            <w:sz w:val="12"/>
                          </w:rPr>
                          <w:t xml:space="preserve"> </w:t>
                        </w:r>
                        <w:r>
                          <w:rPr>
                            <w:color w:val="231F20"/>
                            <w:w w:val="90"/>
                            <w:sz w:val="12"/>
                          </w:rPr>
                          <w:t>four-</w:t>
                        </w:r>
                        <w:r>
                          <w:rPr>
                            <w:color w:val="231F20"/>
                            <w:spacing w:val="-2"/>
                            <w:w w:val="90"/>
                            <w:sz w:val="12"/>
                          </w:rPr>
                          <w:t>month</w:t>
                        </w:r>
                        <w:r>
                          <w:rPr>
                            <w:color w:val="231F20"/>
                            <w:sz w:val="12"/>
                          </w:rPr>
                          <w:tab/>
                        </w:r>
                        <w:r>
                          <w:rPr>
                            <w:color w:val="231F20"/>
                            <w:w w:val="90"/>
                            <w:sz w:val="12"/>
                          </w:rPr>
                          <w:t>Six-</w:t>
                        </w:r>
                        <w:r>
                          <w:rPr>
                            <w:color w:val="231F20"/>
                            <w:spacing w:val="-2"/>
                            <w:sz w:val="12"/>
                          </w:rPr>
                          <w:t>month</w:t>
                        </w:r>
                      </w:p>
                    </w:txbxContent>
                  </v:textbox>
                </v:shape>
                <w10:wrap anchorx="page"/>
              </v:group>
            </w:pict>
          </mc:Fallback>
        </mc:AlternateContent>
      </w:r>
      <w:r>
        <w:rPr>
          <w:color w:val="231F20"/>
          <w:spacing w:val="-5"/>
          <w:sz w:val="12"/>
        </w:rPr>
        <w:t>0.6</w:t>
      </w:r>
    </w:p>
    <w:p w14:paraId="174F48D3" w14:textId="77777777" w:rsidR="00124CB7" w:rsidRDefault="00124CB7">
      <w:pPr>
        <w:pStyle w:val="BodyText"/>
        <w:rPr>
          <w:sz w:val="12"/>
        </w:rPr>
      </w:pPr>
    </w:p>
    <w:p w14:paraId="57A9758E" w14:textId="77777777" w:rsidR="00124CB7" w:rsidRDefault="00124CB7">
      <w:pPr>
        <w:pStyle w:val="BodyText"/>
        <w:spacing w:before="53"/>
        <w:rPr>
          <w:sz w:val="12"/>
        </w:rPr>
      </w:pPr>
    </w:p>
    <w:p w14:paraId="1B0FBD8D" w14:textId="77777777" w:rsidR="00124CB7" w:rsidRDefault="00F1419A">
      <w:pPr>
        <w:ind w:right="340"/>
        <w:jc w:val="right"/>
        <w:rPr>
          <w:sz w:val="12"/>
        </w:rPr>
      </w:pPr>
      <w:r>
        <w:rPr>
          <w:color w:val="231F20"/>
          <w:spacing w:val="-5"/>
          <w:w w:val="95"/>
          <w:sz w:val="12"/>
        </w:rPr>
        <w:t>0.5</w:t>
      </w:r>
    </w:p>
    <w:p w14:paraId="45E79274" w14:textId="77777777" w:rsidR="00124CB7" w:rsidRDefault="00124CB7">
      <w:pPr>
        <w:pStyle w:val="BodyText"/>
        <w:rPr>
          <w:sz w:val="12"/>
        </w:rPr>
      </w:pPr>
    </w:p>
    <w:p w14:paraId="5FEA49E0" w14:textId="77777777" w:rsidR="00124CB7" w:rsidRDefault="00124CB7">
      <w:pPr>
        <w:pStyle w:val="BodyText"/>
        <w:spacing w:before="54"/>
        <w:rPr>
          <w:sz w:val="12"/>
        </w:rPr>
      </w:pPr>
    </w:p>
    <w:p w14:paraId="3A20F922" w14:textId="77777777" w:rsidR="00124CB7" w:rsidRDefault="00F1419A">
      <w:pPr>
        <w:ind w:right="340"/>
        <w:jc w:val="right"/>
        <w:rPr>
          <w:sz w:val="12"/>
        </w:rPr>
      </w:pPr>
      <w:r>
        <w:rPr>
          <w:color w:val="231F20"/>
          <w:spacing w:val="-5"/>
          <w:sz w:val="12"/>
        </w:rPr>
        <w:t>0.4</w:t>
      </w:r>
    </w:p>
    <w:p w14:paraId="1E025044" w14:textId="77777777" w:rsidR="00124CB7" w:rsidRDefault="00124CB7">
      <w:pPr>
        <w:pStyle w:val="BodyText"/>
        <w:rPr>
          <w:sz w:val="12"/>
        </w:rPr>
      </w:pPr>
    </w:p>
    <w:p w14:paraId="59CDFC0C" w14:textId="77777777" w:rsidR="00124CB7" w:rsidRDefault="00124CB7">
      <w:pPr>
        <w:pStyle w:val="BodyText"/>
        <w:spacing w:before="53"/>
        <w:rPr>
          <w:sz w:val="12"/>
        </w:rPr>
      </w:pPr>
    </w:p>
    <w:p w14:paraId="4E4B2CCE" w14:textId="77777777" w:rsidR="00124CB7" w:rsidRDefault="00F1419A">
      <w:pPr>
        <w:ind w:right="340"/>
        <w:jc w:val="right"/>
        <w:rPr>
          <w:sz w:val="12"/>
        </w:rPr>
      </w:pPr>
      <w:r>
        <w:rPr>
          <w:color w:val="231F20"/>
          <w:spacing w:val="-5"/>
          <w:sz w:val="12"/>
        </w:rPr>
        <w:t>0.3</w:t>
      </w:r>
    </w:p>
    <w:p w14:paraId="3502A983" w14:textId="77777777" w:rsidR="00124CB7" w:rsidRDefault="00124CB7">
      <w:pPr>
        <w:pStyle w:val="BodyText"/>
        <w:rPr>
          <w:sz w:val="12"/>
        </w:rPr>
      </w:pPr>
    </w:p>
    <w:p w14:paraId="422DD5CA" w14:textId="77777777" w:rsidR="00124CB7" w:rsidRDefault="00124CB7">
      <w:pPr>
        <w:pStyle w:val="BodyText"/>
        <w:spacing w:before="54"/>
        <w:rPr>
          <w:sz w:val="12"/>
        </w:rPr>
      </w:pPr>
    </w:p>
    <w:p w14:paraId="736F7FFF" w14:textId="77777777" w:rsidR="00124CB7" w:rsidRDefault="00F1419A">
      <w:pPr>
        <w:ind w:right="340"/>
        <w:jc w:val="right"/>
        <w:rPr>
          <w:sz w:val="12"/>
        </w:rPr>
      </w:pPr>
      <w:r>
        <w:rPr>
          <w:color w:val="231F20"/>
          <w:spacing w:val="-5"/>
          <w:w w:val="95"/>
          <w:sz w:val="12"/>
        </w:rPr>
        <w:t>0.2</w:t>
      </w:r>
    </w:p>
    <w:p w14:paraId="178E3CC5" w14:textId="77777777" w:rsidR="00124CB7" w:rsidRDefault="00124CB7">
      <w:pPr>
        <w:pStyle w:val="BodyText"/>
        <w:rPr>
          <w:sz w:val="12"/>
        </w:rPr>
      </w:pPr>
    </w:p>
    <w:p w14:paraId="46BE1108" w14:textId="77777777" w:rsidR="00124CB7" w:rsidRDefault="00124CB7">
      <w:pPr>
        <w:pStyle w:val="BodyText"/>
        <w:spacing w:before="53"/>
        <w:rPr>
          <w:sz w:val="12"/>
        </w:rPr>
      </w:pPr>
    </w:p>
    <w:p w14:paraId="04A033FB" w14:textId="77777777" w:rsidR="00124CB7" w:rsidRDefault="00F1419A">
      <w:pPr>
        <w:ind w:right="340"/>
        <w:jc w:val="right"/>
        <w:rPr>
          <w:sz w:val="12"/>
        </w:rPr>
      </w:pPr>
      <w:r>
        <w:rPr>
          <w:color w:val="231F20"/>
          <w:spacing w:val="-5"/>
          <w:w w:val="90"/>
          <w:sz w:val="12"/>
        </w:rPr>
        <w:t>0.1</w:t>
      </w:r>
    </w:p>
    <w:p w14:paraId="10F6D005" w14:textId="77777777" w:rsidR="00124CB7" w:rsidRDefault="00124CB7">
      <w:pPr>
        <w:pStyle w:val="BodyText"/>
        <w:rPr>
          <w:sz w:val="12"/>
        </w:rPr>
      </w:pPr>
    </w:p>
    <w:p w14:paraId="67970D41" w14:textId="77777777" w:rsidR="00124CB7" w:rsidRDefault="00124CB7">
      <w:pPr>
        <w:pStyle w:val="BodyText"/>
        <w:spacing w:before="54"/>
        <w:rPr>
          <w:sz w:val="12"/>
        </w:rPr>
      </w:pPr>
    </w:p>
    <w:p w14:paraId="28E474B8" w14:textId="77777777" w:rsidR="00124CB7" w:rsidRDefault="00F1419A">
      <w:pPr>
        <w:spacing w:line="125" w:lineRule="exact"/>
        <w:ind w:left="3827"/>
        <w:rPr>
          <w:sz w:val="12"/>
        </w:rPr>
      </w:pPr>
      <w:r>
        <w:rPr>
          <w:color w:val="231F20"/>
          <w:spacing w:val="-5"/>
          <w:sz w:val="12"/>
        </w:rPr>
        <w:t>0.0</w:t>
      </w:r>
    </w:p>
    <w:p w14:paraId="5F5E8538" w14:textId="77777777" w:rsidR="00124CB7" w:rsidRDefault="00F1419A">
      <w:pPr>
        <w:tabs>
          <w:tab w:val="left" w:pos="1933"/>
          <w:tab w:val="left" w:pos="3035"/>
        </w:tabs>
        <w:spacing w:line="125" w:lineRule="exact"/>
        <w:ind w:left="710"/>
        <w:rPr>
          <w:sz w:val="12"/>
        </w:rPr>
      </w:pPr>
      <w:r>
        <w:rPr>
          <w:color w:val="231F20"/>
          <w:spacing w:val="-4"/>
          <w:sz w:val="12"/>
        </w:rPr>
        <w:t>2014</w:t>
      </w:r>
      <w:r>
        <w:rPr>
          <w:color w:val="231F20"/>
          <w:sz w:val="12"/>
        </w:rPr>
        <w:tab/>
      </w:r>
      <w:r>
        <w:rPr>
          <w:color w:val="231F20"/>
          <w:spacing w:val="-5"/>
          <w:sz w:val="12"/>
        </w:rPr>
        <w:t>15</w:t>
      </w:r>
      <w:r>
        <w:rPr>
          <w:color w:val="231F20"/>
          <w:sz w:val="12"/>
        </w:rPr>
        <w:tab/>
      </w:r>
      <w:r>
        <w:rPr>
          <w:color w:val="231F20"/>
          <w:spacing w:val="-5"/>
          <w:sz w:val="12"/>
        </w:rPr>
        <w:t>16</w:t>
      </w:r>
    </w:p>
    <w:p w14:paraId="48298F08" w14:textId="77777777" w:rsidR="00124CB7" w:rsidRDefault="00F1419A">
      <w:pPr>
        <w:spacing w:before="96"/>
        <w:ind w:left="83"/>
        <w:rPr>
          <w:sz w:val="11"/>
        </w:rPr>
      </w:pPr>
      <w:r>
        <w:rPr>
          <w:color w:val="231F20"/>
          <w:w w:val="90"/>
          <w:sz w:val="11"/>
        </w:rPr>
        <w:t>Source:</w:t>
      </w:r>
      <w:r>
        <w:rPr>
          <w:color w:val="231F20"/>
          <w:spacing w:val="20"/>
          <w:sz w:val="11"/>
        </w:rPr>
        <w:t xml:space="preserve"> </w:t>
      </w:r>
      <w:r>
        <w:rPr>
          <w:color w:val="231F20"/>
          <w:w w:val="90"/>
          <w:sz w:val="11"/>
        </w:rPr>
        <w:t>Bloomberg,</w:t>
      </w:r>
      <w:r>
        <w:rPr>
          <w:color w:val="231F20"/>
          <w:spacing w:val="-4"/>
          <w:w w:val="90"/>
          <w:sz w:val="11"/>
        </w:rPr>
        <w:t xml:space="preserve"> </w:t>
      </w:r>
      <w:r>
        <w:rPr>
          <w:color w:val="231F20"/>
          <w:w w:val="90"/>
          <w:sz w:val="11"/>
        </w:rPr>
        <w:t>data</w:t>
      </w:r>
      <w:r>
        <w:rPr>
          <w:color w:val="231F20"/>
          <w:spacing w:val="-3"/>
          <w:w w:val="90"/>
          <w:sz w:val="11"/>
        </w:rPr>
        <w:t xml:space="preserve"> </w:t>
      </w:r>
      <w:r>
        <w:rPr>
          <w:color w:val="231F20"/>
          <w:w w:val="90"/>
          <w:sz w:val="11"/>
        </w:rPr>
        <w:t>collected</w:t>
      </w:r>
      <w:r>
        <w:rPr>
          <w:color w:val="231F20"/>
          <w:spacing w:val="-3"/>
          <w:w w:val="90"/>
          <w:sz w:val="11"/>
        </w:rPr>
        <w:t xml:space="preserve"> </w:t>
      </w:r>
      <w:r>
        <w:rPr>
          <w:color w:val="231F20"/>
          <w:w w:val="90"/>
          <w:sz w:val="11"/>
        </w:rPr>
        <w:t>from</w:t>
      </w:r>
      <w:r>
        <w:rPr>
          <w:color w:val="231F20"/>
          <w:spacing w:val="-3"/>
          <w:w w:val="90"/>
          <w:sz w:val="11"/>
        </w:rPr>
        <w:t xml:space="preserve"> </w:t>
      </w:r>
      <w:r>
        <w:rPr>
          <w:color w:val="231F20"/>
          <w:w w:val="90"/>
          <w:sz w:val="11"/>
        </w:rPr>
        <w:t>a</w:t>
      </w:r>
      <w:r>
        <w:rPr>
          <w:color w:val="231F20"/>
          <w:spacing w:val="-3"/>
          <w:w w:val="90"/>
          <w:sz w:val="11"/>
        </w:rPr>
        <w:t xml:space="preserve"> </w:t>
      </w:r>
      <w:r>
        <w:rPr>
          <w:color w:val="231F20"/>
          <w:w w:val="90"/>
          <w:sz w:val="11"/>
        </w:rPr>
        <w:t>number</w:t>
      </w:r>
      <w:r>
        <w:rPr>
          <w:color w:val="231F20"/>
          <w:spacing w:val="-3"/>
          <w:w w:val="90"/>
          <w:sz w:val="11"/>
        </w:rPr>
        <w:t xml:space="preserve"> </w:t>
      </w:r>
      <w:r>
        <w:rPr>
          <w:color w:val="231F20"/>
          <w:w w:val="90"/>
          <w:sz w:val="11"/>
        </w:rPr>
        <w:t>of</w:t>
      </w:r>
      <w:r>
        <w:rPr>
          <w:color w:val="231F20"/>
          <w:spacing w:val="-4"/>
          <w:w w:val="90"/>
          <w:sz w:val="11"/>
        </w:rPr>
        <w:t xml:space="preserve"> </w:t>
      </w:r>
      <w:r>
        <w:rPr>
          <w:color w:val="231F20"/>
          <w:w w:val="90"/>
          <w:sz w:val="11"/>
        </w:rPr>
        <w:t>asset</w:t>
      </w:r>
      <w:r>
        <w:rPr>
          <w:color w:val="231F20"/>
          <w:spacing w:val="-3"/>
          <w:w w:val="90"/>
          <w:sz w:val="11"/>
        </w:rPr>
        <w:t xml:space="preserve"> </w:t>
      </w:r>
      <w:r>
        <w:rPr>
          <w:color w:val="231F20"/>
          <w:w w:val="90"/>
          <w:sz w:val="11"/>
        </w:rPr>
        <w:t>managers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7D611000" w14:textId="77777777" w:rsidR="00124CB7" w:rsidRDefault="00124CB7">
      <w:pPr>
        <w:pStyle w:val="BodyText"/>
        <w:spacing w:before="5"/>
        <w:rPr>
          <w:sz w:val="11"/>
        </w:rPr>
      </w:pPr>
    </w:p>
    <w:p w14:paraId="0FAFD800" w14:textId="77777777" w:rsidR="00124CB7" w:rsidRDefault="00F1419A">
      <w:pPr>
        <w:pStyle w:val="ListParagraph"/>
        <w:numPr>
          <w:ilvl w:val="0"/>
          <w:numId w:val="16"/>
        </w:numPr>
        <w:tabs>
          <w:tab w:val="left" w:pos="252"/>
        </w:tabs>
        <w:ind w:left="252" w:hanging="169"/>
        <w:rPr>
          <w:sz w:val="11"/>
        </w:rPr>
      </w:pPr>
      <w:r>
        <w:rPr>
          <w:color w:val="231F20"/>
          <w:w w:val="90"/>
          <w:sz w:val="11"/>
        </w:rPr>
        <w:t>As</w:t>
      </w:r>
      <w:r>
        <w:rPr>
          <w:color w:val="231F20"/>
          <w:spacing w:val="-4"/>
          <w:w w:val="90"/>
          <w:sz w:val="11"/>
        </w:rPr>
        <w:t xml:space="preserve"> </w:t>
      </w:r>
      <w:r>
        <w:rPr>
          <w:color w:val="231F20"/>
          <w:w w:val="90"/>
          <w:sz w:val="11"/>
        </w:rPr>
        <w:t>implied</w:t>
      </w:r>
      <w:r>
        <w:rPr>
          <w:color w:val="231F20"/>
          <w:spacing w:val="-3"/>
          <w:w w:val="90"/>
          <w:sz w:val="11"/>
        </w:rPr>
        <w:t xml:space="preserve"> </w:t>
      </w:r>
      <w:r>
        <w:rPr>
          <w:color w:val="231F20"/>
          <w:w w:val="90"/>
          <w:sz w:val="11"/>
        </w:rPr>
        <w:t>by</w:t>
      </w:r>
      <w:r>
        <w:rPr>
          <w:color w:val="231F20"/>
          <w:spacing w:val="-4"/>
          <w:w w:val="90"/>
          <w:sz w:val="11"/>
        </w:rPr>
        <w:t xml:space="preserve"> </w:t>
      </w:r>
      <w:r>
        <w:rPr>
          <w:color w:val="231F20"/>
          <w:w w:val="90"/>
          <w:sz w:val="11"/>
        </w:rPr>
        <w:t>overnight</w:t>
      </w:r>
      <w:r>
        <w:rPr>
          <w:color w:val="231F20"/>
          <w:spacing w:val="-3"/>
          <w:w w:val="90"/>
          <w:sz w:val="11"/>
        </w:rPr>
        <w:t xml:space="preserve"> </w:t>
      </w:r>
      <w:r>
        <w:rPr>
          <w:color w:val="231F20"/>
          <w:w w:val="90"/>
          <w:sz w:val="11"/>
        </w:rPr>
        <w:t>index</w:t>
      </w:r>
      <w:r>
        <w:rPr>
          <w:color w:val="231F20"/>
          <w:spacing w:val="-4"/>
          <w:w w:val="90"/>
          <w:sz w:val="11"/>
        </w:rPr>
        <w:t xml:space="preserve"> </w:t>
      </w:r>
      <w:r>
        <w:rPr>
          <w:color w:val="231F20"/>
          <w:w w:val="90"/>
          <w:sz w:val="11"/>
        </w:rPr>
        <w:t>swap</w:t>
      </w:r>
      <w:r>
        <w:rPr>
          <w:color w:val="231F20"/>
          <w:spacing w:val="-3"/>
          <w:w w:val="90"/>
          <w:sz w:val="11"/>
        </w:rPr>
        <w:t xml:space="preserve"> </w:t>
      </w:r>
      <w:r>
        <w:rPr>
          <w:color w:val="231F20"/>
          <w:w w:val="90"/>
          <w:sz w:val="11"/>
        </w:rPr>
        <w:t>for</w:t>
      </w:r>
      <w:r>
        <w:rPr>
          <w:color w:val="231F20"/>
          <w:spacing w:val="-4"/>
          <w:w w:val="90"/>
          <w:sz w:val="11"/>
        </w:rPr>
        <w:t xml:space="preserve"> </w:t>
      </w:r>
      <w:r>
        <w:rPr>
          <w:color w:val="231F20"/>
          <w:w w:val="90"/>
          <w:sz w:val="11"/>
        </w:rPr>
        <w:t>the</w:t>
      </w:r>
      <w:r>
        <w:rPr>
          <w:color w:val="231F20"/>
          <w:spacing w:val="-3"/>
          <w:w w:val="90"/>
          <w:sz w:val="11"/>
        </w:rPr>
        <w:t xml:space="preserve"> </w:t>
      </w:r>
      <w:r>
        <w:rPr>
          <w:color w:val="231F20"/>
          <w:w w:val="90"/>
          <w:sz w:val="11"/>
        </w:rPr>
        <w:t>relevant</w:t>
      </w:r>
      <w:r>
        <w:rPr>
          <w:color w:val="231F20"/>
          <w:spacing w:val="-4"/>
          <w:w w:val="90"/>
          <w:sz w:val="11"/>
        </w:rPr>
        <w:t xml:space="preserve"> </w:t>
      </w:r>
      <w:r>
        <w:rPr>
          <w:color w:val="231F20"/>
          <w:spacing w:val="-2"/>
          <w:w w:val="90"/>
          <w:sz w:val="11"/>
        </w:rPr>
        <w:t>term.</w:t>
      </w:r>
    </w:p>
    <w:p w14:paraId="67FE1F2F" w14:textId="77777777" w:rsidR="00124CB7" w:rsidRDefault="00124CB7">
      <w:pPr>
        <w:pStyle w:val="BodyText"/>
        <w:spacing w:before="10"/>
        <w:rPr>
          <w:sz w:val="14"/>
        </w:rPr>
      </w:pPr>
    </w:p>
    <w:p w14:paraId="1AFF4E34" w14:textId="77777777" w:rsidR="00124CB7" w:rsidRDefault="00F1419A">
      <w:pPr>
        <w:pStyle w:val="BodyText"/>
        <w:spacing w:line="20" w:lineRule="exact"/>
        <w:ind w:left="96" w:right="-144"/>
        <w:rPr>
          <w:sz w:val="2"/>
        </w:rPr>
      </w:pPr>
      <w:r>
        <w:rPr>
          <w:noProof/>
          <w:sz w:val="2"/>
        </w:rPr>
        <mc:AlternateContent>
          <mc:Choice Requires="wpg">
            <w:drawing>
              <wp:inline distT="0" distB="0" distL="0" distR="0" wp14:anchorId="02F9CC64" wp14:editId="4422D791">
                <wp:extent cx="2736215" cy="8890"/>
                <wp:effectExtent l="9525" t="0" r="0" b="635"/>
                <wp:docPr id="1120" name="Group 1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121" name="Graphic 1121"/>
                        <wps:cNvSpPr/>
                        <wps:spPr>
                          <a:xfrm>
                            <a:off x="0" y="4444"/>
                            <a:ext cx="2736215" cy="1270"/>
                          </a:xfrm>
                          <a:custGeom>
                            <a:avLst/>
                            <a:gdLst/>
                            <a:ahLst/>
                            <a:cxnLst/>
                            <a:rect l="l" t="t" r="r" b="b"/>
                            <a:pathLst>
                              <a:path w="2736215">
                                <a:moveTo>
                                  <a:pt x="0" y="0"/>
                                </a:moveTo>
                                <a:lnTo>
                                  <a:pt x="2735997"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160BACC" id="Group 112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KprGEFwAgAAlgUAAA4AAAAAAAAAAAAAAAAA&#10;LgIAAGRycy9lMm9Eb2MueG1sUEsBAi0AFAAGAAgAAAAhAAGrR9XaAAAAAwEAAA8AAAAAAAAAAAAA&#10;AAAAygQAAGRycy9kb3ducmV2LnhtbFBLBQYAAAAABAAEAPMAAADRBQAAAAA=&#10;">
                <v:shape id="Graphic 112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" path="m,l2735997,e" filled="f" strokecolor="#751c66" strokeweight=".7pt">
                  <v:path arrowok="t"/>
                </v:shape>
                <w10:anchorlock/>
              </v:group>
            </w:pict>
          </mc:Fallback>
        </mc:AlternateContent>
      </w:r>
    </w:p>
    <w:p w14:paraId="4F67EB98" w14:textId="77777777" w:rsidR="00124CB7" w:rsidRDefault="00F1419A">
      <w:pPr>
        <w:spacing w:before="73" w:line="259" w:lineRule="auto"/>
        <w:ind w:left="96" w:right="380"/>
        <w:rPr>
          <w:sz w:val="18"/>
        </w:rPr>
      </w:pPr>
      <w:r>
        <w:rPr>
          <w:b/>
          <w:color w:val="751C66"/>
          <w:spacing w:val="-6"/>
          <w:sz w:val="18"/>
        </w:rPr>
        <w:t>Chart</w:t>
      </w:r>
      <w:r>
        <w:rPr>
          <w:b/>
          <w:color w:val="751C66"/>
          <w:spacing w:val="-13"/>
          <w:sz w:val="18"/>
        </w:rPr>
        <w:t xml:space="preserve"> </w:t>
      </w:r>
      <w:r>
        <w:rPr>
          <w:b/>
          <w:color w:val="751C66"/>
          <w:spacing w:val="-6"/>
          <w:sz w:val="18"/>
        </w:rPr>
        <w:t>B.12</w:t>
      </w:r>
      <w:r>
        <w:rPr>
          <w:b/>
          <w:color w:val="751C66"/>
          <w:spacing w:val="32"/>
          <w:sz w:val="18"/>
        </w:rPr>
        <w:t xml:space="preserve"> </w:t>
      </w:r>
      <w:r>
        <w:rPr>
          <w:color w:val="751C66"/>
          <w:spacing w:val="-6"/>
          <w:sz w:val="18"/>
        </w:rPr>
        <w:t>Overnight</w:t>
      </w:r>
      <w:r>
        <w:rPr>
          <w:color w:val="751C66"/>
          <w:spacing w:val="-11"/>
          <w:sz w:val="18"/>
        </w:rPr>
        <w:t xml:space="preserve"> </w:t>
      </w:r>
      <w:r>
        <w:rPr>
          <w:color w:val="751C66"/>
          <w:spacing w:val="-6"/>
          <w:sz w:val="18"/>
        </w:rPr>
        <w:t>repo</w:t>
      </w:r>
      <w:r>
        <w:rPr>
          <w:color w:val="751C66"/>
          <w:spacing w:val="-11"/>
          <w:sz w:val="18"/>
        </w:rPr>
        <w:t xml:space="preserve"> </w:t>
      </w:r>
      <w:r>
        <w:rPr>
          <w:color w:val="751C66"/>
          <w:spacing w:val="-6"/>
          <w:sz w:val="18"/>
        </w:rPr>
        <w:t>rates</w:t>
      </w:r>
      <w:r>
        <w:rPr>
          <w:color w:val="751C66"/>
          <w:spacing w:val="-11"/>
          <w:sz w:val="18"/>
        </w:rPr>
        <w:t xml:space="preserve"> </w:t>
      </w:r>
      <w:r>
        <w:rPr>
          <w:color w:val="751C66"/>
          <w:spacing w:val="-6"/>
          <w:sz w:val="18"/>
        </w:rPr>
        <w:t>in</w:t>
      </w:r>
      <w:r>
        <w:rPr>
          <w:color w:val="751C66"/>
          <w:spacing w:val="-11"/>
          <w:sz w:val="18"/>
        </w:rPr>
        <w:t xml:space="preserve"> </w:t>
      </w:r>
      <w:r>
        <w:rPr>
          <w:color w:val="751C66"/>
          <w:spacing w:val="-6"/>
          <w:sz w:val="18"/>
        </w:rPr>
        <w:t>Europe</w:t>
      </w:r>
      <w:r>
        <w:rPr>
          <w:color w:val="751C66"/>
          <w:spacing w:val="-11"/>
          <w:sz w:val="18"/>
        </w:rPr>
        <w:t xml:space="preserve"> </w:t>
      </w:r>
      <w:r>
        <w:rPr>
          <w:color w:val="751C66"/>
          <w:spacing w:val="-6"/>
          <w:sz w:val="18"/>
        </w:rPr>
        <w:t xml:space="preserve">showed </w:t>
      </w:r>
      <w:r>
        <w:rPr>
          <w:color w:val="751C66"/>
          <w:sz w:val="18"/>
        </w:rPr>
        <w:t>year-end</w:t>
      </w:r>
      <w:r>
        <w:rPr>
          <w:color w:val="751C66"/>
          <w:spacing w:val="-12"/>
          <w:sz w:val="18"/>
        </w:rPr>
        <w:t xml:space="preserve"> </w:t>
      </w:r>
      <w:r>
        <w:rPr>
          <w:color w:val="751C66"/>
          <w:sz w:val="18"/>
        </w:rPr>
        <w:t>volatility</w:t>
      </w:r>
    </w:p>
    <w:p w14:paraId="60C603BA" w14:textId="77777777" w:rsidR="00124CB7" w:rsidRDefault="00F1419A">
      <w:pPr>
        <w:spacing w:before="2"/>
        <w:ind w:left="96"/>
        <w:rPr>
          <w:sz w:val="16"/>
        </w:rPr>
      </w:pPr>
      <w:r>
        <w:rPr>
          <w:color w:val="231F20"/>
          <w:w w:val="90"/>
          <w:sz w:val="16"/>
        </w:rPr>
        <w:t>UK,</w:t>
      </w:r>
      <w:r>
        <w:rPr>
          <w:color w:val="231F20"/>
          <w:spacing w:val="-5"/>
          <w:w w:val="90"/>
          <w:sz w:val="16"/>
        </w:rPr>
        <w:t xml:space="preserve"> </w:t>
      </w:r>
      <w:r>
        <w:rPr>
          <w:color w:val="231F20"/>
          <w:w w:val="90"/>
          <w:sz w:val="16"/>
        </w:rPr>
        <w:t>French</w:t>
      </w:r>
      <w:r>
        <w:rPr>
          <w:color w:val="231F20"/>
          <w:spacing w:val="-4"/>
          <w:w w:val="90"/>
          <w:sz w:val="16"/>
        </w:rPr>
        <w:t xml:space="preserve"> </w:t>
      </w:r>
      <w:r>
        <w:rPr>
          <w:color w:val="231F20"/>
          <w:w w:val="90"/>
          <w:sz w:val="16"/>
        </w:rPr>
        <w:t>and</w:t>
      </w:r>
      <w:r>
        <w:rPr>
          <w:color w:val="231F20"/>
          <w:spacing w:val="-5"/>
          <w:w w:val="90"/>
          <w:sz w:val="16"/>
        </w:rPr>
        <w:t xml:space="preserve"> </w:t>
      </w:r>
      <w:r>
        <w:rPr>
          <w:color w:val="231F20"/>
          <w:w w:val="90"/>
          <w:sz w:val="16"/>
        </w:rPr>
        <w:t>German</w:t>
      </w:r>
      <w:r>
        <w:rPr>
          <w:color w:val="231F20"/>
          <w:spacing w:val="-4"/>
          <w:w w:val="90"/>
          <w:sz w:val="16"/>
        </w:rPr>
        <w:t xml:space="preserve"> </w:t>
      </w:r>
      <w:r>
        <w:rPr>
          <w:color w:val="231F20"/>
          <w:w w:val="90"/>
          <w:sz w:val="16"/>
        </w:rPr>
        <w:t>repo</w:t>
      </w:r>
      <w:r>
        <w:rPr>
          <w:color w:val="231F20"/>
          <w:spacing w:val="-5"/>
          <w:w w:val="90"/>
          <w:sz w:val="16"/>
        </w:rPr>
        <w:t xml:space="preserve"> </w:t>
      </w:r>
      <w:r>
        <w:rPr>
          <w:color w:val="231F20"/>
          <w:spacing w:val="-2"/>
          <w:w w:val="90"/>
          <w:sz w:val="16"/>
        </w:rPr>
        <w:t>rates</w:t>
      </w:r>
    </w:p>
    <w:p w14:paraId="2789EAC9" w14:textId="77777777" w:rsidR="00124CB7" w:rsidRDefault="00F1419A">
      <w:pPr>
        <w:pStyle w:val="BodyText"/>
        <w:spacing w:before="2" w:line="268" w:lineRule="auto"/>
        <w:ind w:left="83" w:right="233"/>
      </w:pPr>
      <w:r>
        <w:br w:type="column"/>
      </w:r>
      <w:r>
        <w:rPr>
          <w:color w:val="231F20"/>
          <w:w w:val="90"/>
        </w:rPr>
        <w:t>One</w:t>
      </w:r>
      <w:r>
        <w:rPr>
          <w:color w:val="231F20"/>
          <w:spacing w:val="-10"/>
          <w:w w:val="90"/>
        </w:rPr>
        <w:t xml:space="preserve"> </w:t>
      </w:r>
      <w:r>
        <w:rPr>
          <w:color w:val="231F20"/>
          <w:w w:val="90"/>
        </w:rPr>
        <w:t>indicator</w:t>
      </w:r>
      <w:r>
        <w:rPr>
          <w:color w:val="231F20"/>
          <w:spacing w:val="-10"/>
          <w:w w:val="90"/>
        </w:rPr>
        <w:t xml:space="preserve"> </w:t>
      </w:r>
      <w:r>
        <w:rPr>
          <w:color w:val="231F20"/>
          <w:w w:val="90"/>
        </w:rPr>
        <w:t>of</w:t>
      </w:r>
      <w:r>
        <w:rPr>
          <w:color w:val="231F20"/>
          <w:spacing w:val="-10"/>
          <w:w w:val="90"/>
        </w:rPr>
        <w:t xml:space="preserve"> </w:t>
      </w:r>
      <w:r>
        <w:rPr>
          <w:color w:val="231F20"/>
          <w:w w:val="90"/>
        </w:rPr>
        <w:t>reduced</w:t>
      </w:r>
      <w:r>
        <w:rPr>
          <w:color w:val="231F20"/>
          <w:spacing w:val="-10"/>
          <w:w w:val="90"/>
        </w:rPr>
        <w:t xml:space="preserve"> </w:t>
      </w:r>
      <w:r>
        <w:rPr>
          <w:color w:val="231F20"/>
          <w:w w:val="90"/>
        </w:rPr>
        <w:t>repo</w:t>
      </w:r>
      <w:r>
        <w:rPr>
          <w:color w:val="231F20"/>
          <w:spacing w:val="-10"/>
          <w:w w:val="90"/>
        </w:rPr>
        <w:t xml:space="preserve"> </w:t>
      </w:r>
      <w:r>
        <w:rPr>
          <w:color w:val="231F20"/>
          <w:w w:val="90"/>
        </w:rPr>
        <w:t>market</w:t>
      </w:r>
      <w:r>
        <w:rPr>
          <w:color w:val="231F20"/>
          <w:spacing w:val="-10"/>
          <w:w w:val="90"/>
        </w:rPr>
        <w:t xml:space="preserve"> </w:t>
      </w:r>
      <w:r>
        <w:rPr>
          <w:color w:val="231F20"/>
          <w:w w:val="90"/>
        </w:rPr>
        <w:t>liquidity</w:t>
      </w:r>
      <w:r>
        <w:rPr>
          <w:color w:val="231F20"/>
          <w:spacing w:val="-10"/>
          <w:w w:val="90"/>
        </w:rPr>
        <w:t xml:space="preserve"> </w:t>
      </w:r>
      <w:r>
        <w:rPr>
          <w:color w:val="231F20"/>
          <w:w w:val="90"/>
        </w:rPr>
        <w:t>is</w:t>
      </w:r>
      <w:r>
        <w:rPr>
          <w:color w:val="231F20"/>
          <w:spacing w:val="-10"/>
          <w:w w:val="90"/>
        </w:rPr>
        <w:t xml:space="preserve"> </w:t>
      </w:r>
      <w:r>
        <w:rPr>
          <w:color w:val="231F20"/>
          <w:w w:val="90"/>
        </w:rPr>
        <w:t>the</w:t>
      </w:r>
      <w:r>
        <w:rPr>
          <w:color w:val="231F20"/>
          <w:spacing w:val="-10"/>
          <w:w w:val="90"/>
        </w:rPr>
        <w:t xml:space="preserve"> </w:t>
      </w:r>
      <w:r>
        <w:rPr>
          <w:color w:val="231F20"/>
          <w:w w:val="90"/>
        </w:rPr>
        <w:t>volatility in</w:t>
      </w:r>
      <w:r>
        <w:rPr>
          <w:color w:val="231F20"/>
          <w:spacing w:val="-5"/>
          <w:w w:val="90"/>
        </w:rPr>
        <w:t xml:space="preserve"> </w:t>
      </w:r>
      <w:r>
        <w:rPr>
          <w:color w:val="231F20"/>
          <w:w w:val="90"/>
        </w:rPr>
        <w:t>repo</w:t>
      </w:r>
      <w:r>
        <w:rPr>
          <w:color w:val="231F20"/>
          <w:spacing w:val="-5"/>
          <w:w w:val="90"/>
        </w:rPr>
        <w:t xml:space="preserve"> </w:t>
      </w:r>
      <w:r>
        <w:rPr>
          <w:color w:val="231F20"/>
          <w:w w:val="90"/>
        </w:rPr>
        <w:t>rates</w:t>
      </w:r>
      <w:r>
        <w:rPr>
          <w:color w:val="231F20"/>
          <w:spacing w:val="-5"/>
          <w:w w:val="90"/>
        </w:rPr>
        <w:t xml:space="preserve"> </w:t>
      </w:r>
      <w:r>
        <w:rPr>
          <w:color w:val="231F20"/>
          <w:w w:val="90"/>
        </w:rPr>
        <w:t>that</w:t>
      </w:r>
      <w:r>
        <w:rPr>
          <w:color w:val="231F20"/>
          <w:spacing w:val="-5"/>
          <w:w w:val="90"/>
        </w:rPr>
        <w:t xml:space="preserve"> </w:t>
      </w:r>
      <w:r>
        <w:rPr>
          <w:color w:val="231F20"/>
          <w:w w:val="90"/>
        </w:rPr>
        <w:t>has</w:t>
      </w:r>
      <w:r>
        <w:rPr>
          <w:color w:val="231F20"/>
          <w:spacing w:val="-5"/>
          <w:w w:val="90"/>
        </w:rPr>
        <w:t xml:space="preserve"> </w:t>
      </w:r>
      <w:r>
        <w:rPr>
          <w:color w:val="231F20"/>
          <w:w w:val="90"/>
        </w:rPr>
        <w:t>started</w:t>
      </w:r>
      <w:r>
        <w:rPr>
          <w:color w:val="231F20"/>
          <w:spacing w:val="-5"/>
          <w:w w:val="90"/>
        </w:rPr>
        <w:t xml:space="preserve"> </w:t>
      </w:r>
      <w:r>
        <w:rPr>
          <w:color w:val="231F20"/>
          <w:w w:val="90"/>
        </w:rPr>
        <w:t>to</w:t>
      </w:r>
      <w:r>
        <w:rPr>
          <w:color w:val="231F20"/>
          <w:spacing w:val="-5"/>
          <w:w w:val="90"/>
        </w:rPr>
        <w:t xml:space="preserve"> </w:t>
      </w:r>
      <w:r>
        <w:rPr>
          <w:color w:val="231F20"/>
          <w:w w:val="90"/>
        </w:rPr>
        <w:t>occur</w:t>
      </w:r>
      <w:r>
        <w:rPr>
          <w:color w:val="231F20"/>
          <w:spacing w:val="-5"/>
          <w:w w:val="90"/>
        </w:rPr>
        <w:t xml:space="preserve"> </w:t>
      </w:r>
      <w:r>
        <w:rPr>
          <w:color w:val="231F20"/>
          <w:w w:val="90"/>
        </w:rPr>
        <w:t>around</w:t>
      </w:r>
      <w:r>
        <w:rPr>
          <w:color w:val="231F20"/>
          <w:spacing w:val="-5"/>
          <w:w w:val="90"/>
        </w:rPr>
        <w:t xml:space="preserve"> </w:t>
      </w:r>
      <w:r>
        <w:rPr>
          <w:color w:val="231F20"/>
          <w:w w:val="90"/>
        </w:rPr>
        <w:t>reporting</w:t>
      </w:r>
      <w:r>
        <w:rPr>
          <w:color w:val="231F20"/>
          <w:spacing w:val="-5"/>
          <w:w w:val="90"/>
        </w:rPr>
        <w:t xml:space="preserve"> </w:t>
      </w:r>
      <w:r>
        <w:rPr>
          <w:color w:val="231F20"/>
          <w:w w:val="90"/>
        </w:rPr>
        <w:t xml:space="preserve">dates </w:t>
      </w:r>
      <w:r>
        <w:rPr>
          <w:color w:val="231F20"/>
          <w:w w:val="85"/>
        </w:rPr>
        <w:t>as dealers reduce their repo activity (Chart B.12).</w:t>
      </w:r>
      <w:r>
        <w:rPr>
          <w:color w:val="231F20"/>
          <w:spacing w:val="40"/>
        </w:rPr>
        <w:t xml:space="preserve"> </w:t>
      </w:r>
      <w:r>
        <w:rPr>
          <w:color w:val="231F20"/>
          <w:w w:val="85"/>
        </w:rPr>
        <w:t>Dislocations</w:t>
      </w:r>
      <w:r>
        <w:rPr>
          <w:color w:val="231F20"/>
          <w:w w:val="90"/>
        </w:rPr>
        <w:t xml:space="preserve"> in</w:t>
      </w:r>
      <w:r>
        <w:rPr>
          <w:color w:val="231F20"/>
          <w:spacing w:val="-8"/>
          <w:w w:val="90"/>
        </w:rPr>
        <w:t xml:space="preserve"> </w:t>
      </w:r>
      <w:r>
        <w:rPr>
          <w:color w:val="231F20"/>
          <w:w w:val="90"/>
        </w:rPr>
        <w:t>European</w:t>
      </w:r>
      <w:r>
        <w:rPr>
          <w:color w:val="231F20"/>
          <w:spacing w:val="-8"/>
          <w:w w:val="90"/>
        </w:rPr>
        <w:t xml:space="preserve"> </w:t>
      </w:r>
      <w:r>
        <w:rPr>
          <w:color w:val="231F20"/>
          <w:w w:val="90"/>
        </w:rPr>
        <w:t>government</w:t>
      </w:r>
      <w:r>
        <w:rPr>
          <w:color w:val="231F20"/>
          <w:spacing w:val="-8"/>
          <w:w w:val="90"/>
        </w:rPr>
        <w:t xml:space="preserve"> </w:t>
      </w:r>
      <w:r>
        <w:rPr>
          <w:color w:val="231F20"/>
          <w:w w:val="90"/>
        </w:rPr>
        <w:t>bond</w:t>
      </w:r>
      <w:r>
        <w:rPr>
          <w:color w:val="231F20"/>
          <w:spacing w:val="-8"/>
          <w:w w:val="90"/>
        </w:rPr>
        <w:t xml:space="preserve"> </w:t>
      </w:r>
      <w:r>
        <w:rPr>
          <w:color w:val="231F20"/>
          <w:w w:val="90"/>
        </w:rPr>
        <w:t>repo</w:t>
      </w:r>
      <w:r>
        <w:rPr>
          <w:color w:val="231F20"/>
          <w:spacing w:val="-8"/>
          <w:w w:val="90"/>
        </w:rPr>
        <w:t xml:space="preserve"> </w:t>
      </w:r>
      <w:r>
        <w:rPr>
          <w:color w:val="231F20"/>
          <w:w w:val="90"/>
        </w:rPr>
        <w:t>markets</w:t>
      </w:r>
      <w:r>
        <w:rPr>
          <w:color w:val="231F20"/>
          <w:spacing w:val="-8"/>
          <w:w w:val="90"/>
        </w:rPr>
        <w:t xml:space="preserve"> </w:t>
      </w:r>
      <w:r>
        <w:rPr>
          <w:color w:val="231F20"/>
          <w:w w:val="90"/>
        </w:rPr>
        <w:t>at</w:t>
      </w:r>
      <w:r>
        <w:rPr>
          <w:color w:val="231F20"/>
          <w:spacing w:val="-8"/>
          <w:w w:val="90"/>
        </w:rPr>
        <w:t xml:space="preserve"> </w:t>
      </w:r>
      <w:r>
        <w:rPr>
          <w:color w:val="231F20"/>
          <w:w w:val="90"/>
        </w:rPr>
        <w:t>end-2016</w:t>
      </w:r>
      <w:r>
        <w:rPr>
          <w:color w:val="231F20"/>
          <w:spacing w:val="-8"/>
          <w:w w:val="90"/>
        </w:rPr>
        <w:t xml:space="preserve"> </w:t>
      </w:r>
      <w:r>
        <w:rPr>
          <w:color w:val="231F20"/>
          <w:w w:val="90"/>
        </w:rPr>
        <w:t xml:space="preserve">were particularly acute, with gilt repo rates falling to -0.5%, the </w:t>
      </w:r>
      <w:r>
        <w:rPr>
          <w:color w:val="231F20"/>
          <w:w w:val="85"/>
        </w:rPr>
        <w:t>lowest level reached in the past decade.</w:t>
      </w:r>
      <w:r>
        <w:rPr>
          <w:color w:val="231F20"/>
          <w:spacing w:val="40"/>
        </w:rPr>
        <w:t xml:space="preserve"> </w:t>
      </w:r>
      <w:r>
        <w:rPr>
          <w:color w:val="231F20"/>
          <w:w w:val="85"/>
        </w:rPr>
        <w:t xml:space="preserve">The fall in rates at the </w:t>
      </w:r>
      <w:r>
        <w:rPr>
          <w:color w:val="231F20"/>
          <w:w w:val="90"/>
        </w:rPr>
        <w:t xml:space="preserve">end of 2017 Q1 was more muted, which market contacts attribute in part to participants improving their preparations </w:t>
      </w:r>
      <w:r>
        <w:rPr>
          <w:color w:val="231F20"/>
          <w:w w:val="95"/>
        </w:rPr>
        <w:t>following</w:t>
      </w:r>
      <w:r>
        <w:rPr>
          <w:color w:val="231F20"/>
          <w:spacing w:val="-13"/>
          <w:w w:val="95"/>
        </w:rPr>
        <w:t xml:space="preserve"> </w:t>
      </w:r>
      <w:r>
        <w:rPr>
          <w:color w:val="231F20"/>
          <w:w w:val="95"/>
        </w:rPr>
        <w:t>the</w:t>
      </w:r>
      <w:r>
        <w:rPr>
          <w:color w:val="231F20"/>
          <w:spacing w:val="-13"/>
          <w:w w:val="95"/>
        </w:rPr>
        <w:t xml:space="preserve"> </w:t>
      </w:r>
      <w:r>
        <w:rPr>
          <w:color w:val="231F20"/>
          <w:w w:val="95"/>
        </w:rPr>
        <w:t>challenging</w:t>
      </w:r>
      <w:r>
        <w:rPr>
          <w:color w:val="231F20"/>
          <w:spacing w:val="-13"/>
          <w:w w:val="95"/>
        </w:rPr>
        <w:t xml:space="preserve"> </w:t>
      </w:r>
      <w:r>
        <w:rPr>
          <w:color w:val="231F20"/>
          <w:w w:val="95"/>
        </w:rPr>
        <w:t>year-end.</w:t>
      </w:r>
    </w:p>
    <w:p w14:paraId="7100F04A" w14:textId="77777777" w:rsidR="00124CB7" w:rsidRDefault="00124CB7">
      <w:pPr>
        <w:pStyle w:val="BodyText"/>
        <w:spacing w:before="27"/>
      </w:pPr>
    </w:p>
    <w:p w14:paraId="4C0F4DD4" w14:textId="77777777" w:rsidR="00124CB7" w:rsidRDefault="00F1419A">
      <w:pPr>
        <w:pStyle w:val="BodyText"/>
        <w:spacing w:line="268" w:lineRule="auto"/>
        <w:ind w:left="83" w:right="176"/>
      </w:pPr>
      <w:r>
        <w:rPr>
          <w:color w:val="231F20"/>
          <w:w w:val="90"/>
        </w:rPr>
        <w:t>The CGFS report identifies several drivers behind these changes in repo market conditions.</w:t>
      </w:r>
      <w:r>
        <w:rPr>
          <w:color w:val="231F20"/>
          <w:spacing w:val="40"/>
        </w:rPr>
        <w:t xml:space="preserve"> </w:t>
      </w:r>
      <w:r>
        <w:rPr>
          <w:color w:val="231F20"/>
          <w:w w:val="90"/>
        </w:rPr>
        <w:t xml:space="preserve">One driver has been </w:t>
      </w:r>
      <w:r>
        <w:rPr>
          <w:color w:val="231F20"/>
          <w:w w:val="85"/>
        </w:rPr>
        <w:t xml:space="preserve">changes in the economic environment, such as those driven by </w:t>
      </w:r>
      <w:r>
        <w:rPr>
          <w:color w:val="231F20"/>
          <w:w w:val="90"/>
        </w:rPr>
        <w:t>central</w:t>
      </w:r>
      <w:r>
        <w:rPr>
          <w:color w:val="231F20"/>
          <w:spacing w:val="-7"/>
          <w:w w:val="90"/>
        </w:rPr>
        <w:t xml:space="preserve"> </w:t>
      </w:r>
      <w:r>
        <w:rPr>
          <w:color w:val="231F20"/>
          <w:w w:val="90"/>
        </w:rPr>
        <w:t>banks.</w:t>
      </w:r>
      <w:r>
        <w:rPr>
          <w:color w:val="231F20"/>
          <w:spacing w:val="36"/>
        </w:rPr>
        <w:t xml:space="preserve"> </w:t>
      </w:r>
      <w:r>
        <w:rPr>
          <w:color w:val="231F20"/>
          <w:w w:val="90"/>
        </w:rPr>
        <w:t>Exceptional</w:t>
      </w:r>
      <w:r>
        <w:rPr>
          <w:color w:val="231F20"/>
          <w:spacing w:val="-7"/>
          <w:w w:val="90"/>
        </w:rPr>
        <w:t xml:space="preserve"> </w:t>
      </w:r>
      <w:r>
        <w:rPr>
          <w:color w:val="231F20"/>
          <w:w w:val="90"/>
        </w:rPr>
        <w:t>monetary</w:t>
      </w:r>
      <w:r>
        <w:rPr>
          <w:color w:val="231F20"/>
          <w:spacing w:val="-7"/>
          <w:w w:val="90"/>
        </w:rPr>
        <w:t xml:space="preserve"> </w:t>
      </w:r>
      <w:r>
        <w:rPr>
          <w:color w:val="231F20"/>
          <w:w w:val="90"/>
        </w:rPr>
        <w:t>policy</w:t>
      </w:r>
      <w:r>
        <w:rPr>
          <w:color w:val="231F20"/>
          <w:spacing w:val="-7"/>
          <w:w w:val="90"/>
        </w:rPr>
        <w:t xml:space="preserve"> </w:t>
      </w:r>
      <w:r>
        <w:rPr>
          <w:color w:val="231F20"/>
          <w:w w:val="90"/>
        </w:rPr>
        <w:t>measures</w:t>
      </w:r>
      <w:r>
        <w:rPr>
          <w:color w:val="231F20"/>
          <w:spacing w:val="-7"/>
          <w:w w:val="90"/>
        </w:rPr>
        <w:t xml:space="preserve"> </w:t>
      </w:r>
      <w:r>
        <w:rPr>
          <w:color w:val="231F20"/>
          <w:w w:val="90"/>
        </w:rPr>
        <w:t>reduce the demand for central bank reserves to meet daily liquidity needs while increasing the supply, including through asset purchases, of those reserves.</w:t>
      </w:r>
      <w:r>
        <w:rPr>
          <w:color w:val="231F20"/>
          <w:spacing w:val="40"/>
        </w:rPr>
        <w:t xml:space="preserve"> </w:t>
      </w:r>
      <w:r>
        <w:rPr>
          <w:color w:val="231F20"/>
          <w:w w:val="90"/>
        </w:rPr>
        <w:t>Changes in the regulatory environment</w:t>
      </w:r>
      <w:r>
        <w:rPr>
          <w:color w:val="231F20"/>
          <w:spacing w:val="-7"/>
          <w:w w:val="90"/>
        </w:rPr>
        <w:t xml:space="preserve"> </w:t>
      </w:r>
      <w:r>
        <w:rPr>
          <w:color w:val="231F20"/>
          <w:w w:val="90"/>
        </w:rPr>
        <w:t>have</w:t>
      </w:r>
      <w:r>
        <w:rPr>
          <w:color w:val="231F20"/>
          <w:spacing w:val="-7"/>
          <w:w w:val="90"/>
        </w:rPr>
        <w:t xml:space="preserve"> </w:t>
      </w:r>
      <w:r>
        <w:rPr>
          <w:color w:val="231F20"/>
          <w:w w:val="90"/>
        </w:rPr>
        <w:t>also</w:t>
      </w:r>
      <w:r>
        <w:rPr>
          <w:color w:val="231F20"/>
          <w:spacing w:val="-7"/>
          <w:w w:val="90"/>
        </w:rPr>
        <w:t xml:space="preserve"> </w:t>
      </w:r>
      <w:r>
        <w:rPr>
          <w:color w:val="231F20"/>
          <w:w w:val="90"/>
        </w:rPr>
        <w:t>played</w:t>
      </w:r>
      <w:r>
        <w:rPr>
          <w:color w:val="231F20"/>
          <w:spacing w:val="-7"/>
          <w:w w:val="90"/>
        </w:rPr>
        <w:t xml:space="preserve"> </w:t>
      </w:r>
      <w:r>
        <w:rPr>
          <w:color w:val="231F20"/>
          <w:w w:val="90"/>
        </w:rPr>
        <w:t>a</w:t>
      </w:r>
      <w:r>
        <w:rPr>
          <w:color w:val="231F20"/>
          <w:spacing w:val="-7"/>
          <w:w w:val="90"/>
        </w:rPr>
        <w:t xml:space="preserve"> </w:t>
      </w:r>
      <w:r>
        <w:rPr>
          <w:color w:val="231F20"/>
          <w:w w:val="90"/>
        </w:rPr>
        <w:t>role</w:t>
      </w:r>
      <w:r>
        <w:rPr>
          <w:color w:val="231F20"/>
          <w:spacing w:val="-7"/>
          <w:w w:val="90"/>
        </w:rPr>
        <w:t xml:space="preserve"> </w:t>
      </w:r>
      <w:r>
        <w:rPr>
          <w:color w:val="231F20"/>
          <w:w w:val="90"/>
        </w:rPr>
        <w:t>—</w:t>
      </w:r>
      <w:r>
        <w:rPr>
          <w:color w:val="231F20"/>
          <w:spacing w:val="-7"/>
          <w:w w:val="90"/>
        </w:rPr>
        <w:t xml:space="preserve"> </w:t>
      </w:r>
      <w:r>
        <w:rPr>
          <w:color w:val="231F20"/>
          <w:w w:val="90"/>
        </w:rPr>
        <w:t>particularly</w:t>
      </w:r>
      <w:r>
        <w:rPr>
          <w:color w:val="231F20"/>
          <w:spacing w:val="-7"/>
          <w:w w:val="90"/>
        </w:rPr>
        <w:t xml:space="preserve"> </w:t>
      </w:r>
      <w:r>
        <w:rPr>
          <w:color w:val="231F20"/>
          <w:w w:val="90"/>
        </w:rPr>
        <w:t>those</w:t>
      </w:r>
      <w:r>
        <w:rPr>
          <w:color w:val="231F20"/>
          <w:spacing w:val="-7"/>
          <w:w w:val="90"/>
        </w:rPr>
        <w:t xml:space="preserve"> </w:t>
      </w:r>
      <w:r>
        <w:rPr>
          <w:color w:val="231F20"/>
          <w:w w:val="90"/>
        </w:rPr>
        <w:t>that act</w:t>
      </w:r>
      <w:r>
        <w:rPr>
          <w:color w:val="231F20"/>
          <w:spacing w:val="-6"/>
          <w:w w:val="90"/>
        </w:rPr>
        <w:t xml:space="preserve"> </w:t>
      </w:r>
      <w:r>
        <w:rPr>
          <w:color w:val="231F20"/>
          <w:w w:val="90"/>
        </w:rPr>
        <w:t>on</w:t>
      </w:r>
      <w:r>
        <w:rPr>
          <w:color w:val="231F20"/>
          <w:spacing w:val="-6"/>
          <w:w w:val="90"/>
        </w:rPr>
        <w:t xml:space="preserve"> </w:t>
      </w:r>
      <w:r>
        <w:rPr>
          <w:color w:val="231F20"/>
          <w:w w:val="90"/>
        </w:rPr>
        <w:t>the</w:t>
      </w:r>
      <w:r>
        <w:rPr>
          <w:color w:val="231F20"/>
          <w:spacing w:val="-6"/>
          <w:w w:val="90"/>
        </w:rPr>
        <w:t xml:space="preserve"> </w:t>
      </w:r>
      <w:r>
        <w:rPr>
          <w:color w:val="231F20"/>
          <w:w w:val="90"/>
        </w:rPr>
        <w:t>size,</w:t>
      </w:r>
      <w:r>
        <w:rPr>
          <w:color w:val="231F20"/>
          <w:spacing w:val="-6"/>
          <w:w w:val="90"/>
        </w:rPr>
        <w:t xml:space="preserve"> </w:t>
      </w:r>
      <w:r>
        <w:rPr>
          <w:color w:val="231F20"/>
          <w:w w:val="90"/>
        </w:rPr>
        <w:t>as</w:t>
      </w:r>
      <w:r>
        <w:rPr>
          <w:color w:val="231F20"/>
          <w:spacing w:val="-6"/>
          <w:w w:val="90"/>
        </w:rPr>
        <w:t xml:space="preserve"> </w:t>
      </w:r>
      <w:r>
        <w:rPr>
          <w:color w:val="231F20"/>
          <w:w w:val="90"/>
        </w:rPr>
        <w:t>well</w:t>
      </w:r>
      <w:r>
        <w:rPr>
          <w:color w:val="231F20"/>
          <w:spacing w:val="-6"/>
          <w:w w:val="90"/>
        </w:rPr>
        <w:t xml:space="preserve"> </w:t>
      </w:r>
      <w:r>
        <w:rPr>
          <w:color w:val="231F20"/>
          <w:w w:val="90"/>
        </w:rPr>
        <w:t>as</w:t>
      </w:r>
      <w:r>
        <w:rPr>
          <w:color w:val="231F20"/>
          <w:spacing w:val="-6"/>
          <w:w w:val="90"/>
        </w:rPr>
        <w:t xml:space="preserve"> </w:t>
      </w:r>
      <w:r>
        <w:rPr>
          <w:color w:val="231F20"/>
          <w:w w:val="90"/>
        </w:rPr>
        <w:t>the</w:t>
      </w:r>
      <w:r>
        <w:rPr>
          <w:color w:val="231F20"/>
          <w:spacing w:val="-6"/>
          <w:w w:val="90"/>
        </w:rPr>
        <w:t xml:space="preserve"> </w:t>
      </w:r>
      <w:r>
        <w:rPr>
          <w:color w:val="231F20"/>
          <w:w w:val="90"/>
        </w:rPr>
        <w:t>composition,</w:t>
      </w:r>
      <w:r>
        <w:rPr>
          <w:color w:val="231F20"/>
          <w:spacing w:val="-6"/>
          <w:w w:val="90"/>
        </w:rPr>
        <w:t xml:space="preserve"> </w:t>
      </w:r>
      <w:r>
        <w:rPr>
          <w:color w:val="231F20"/>
          <w:w w:val="90"/>
        </w:rPr>
        <w:t>of</w:t>
      </w:r>
      <w:r>
        <w:rPr>
          <w:color w:val="231F20"/>
          <w:spacing w:val="-6"/>
          <w:w w:val="90"/>
        </w:rPr>
        <w:t xml:space="preserve"> </w:t>
      </w:r>
      <w:r>
        <w:rPr>
          <w:color w:val="231F20"/>
          <w:w w:val="90"/>
        </w:rPr>
        <w:t>banks’</w:t>
      </w:r>
      <w:r>
        <w:rPr>
          <w:color w:val="231F20"/>
          <w:spacing w:val="-6"/>
          <w:w w:val="90"/>
        </w:rPr>
        <w:t xml:space="preserve"> </w:t>
      </w:r>
      <w:r>
        <w:rPr>
          <w:color w:val="231F20"/>
          <w:w w:val="90"/>
        </w:rPr>
        <w:t>balance sheets, such as the introduction of leverage ratio requirements.</w:t>
      </w:r>
      <w:r>
        <w:rPr>
          <w:color w:val="231F20"/>
          <w:spacing w:val="40"/>
        </w:rPr>
        <w:t xml:space="preserve"> </w:t>
      </w:r>
      <w:r>
        <w:rPr>
          <w:color w:val="231F20"/>
          <w:w w:val="90"/>
        </w:rPr>
        <w:t>In</w:t>
      </w:r>
      <w:r>
        <w:rPr>
          <w:color w:val="231F20"/>
          <w:spacing w:val="-3"/>
          <w:w w:val="90"/>
        </w:rPr>
        <w:t xml:space="preserve"> </w:t>
      </w:r>
      <w:r>
        <w:rPr>
          <w:color w:val="231F20"/>
          <w:w w:val="90"/>
        </w:rPr>
        <w:t>th</w:t>
      </w:r>
      <w:r>
        <w:rPr>
          <w:color w:val="231F20"/>
          <w:w w:val="90"/>
        </w:rPr>
        <w:t>is</w:t>
      </w:r>
      <w:r>
        <w:rPr>
          <w:color w:val="231F20"/>
          <w:spacing w:val="-3"/>
          <w:w w:val="90"/>
        </w:rPr>
        <w:t xml:space="preserve"> </w:t>
      </w:r>
      <w:r>
        <w:rPr>
          <w:color w:val="231F20"/>
          <w:w w:val="90"/>
        </w:rPr>
        <w:t>context,</w:t>
      </w:r>
      <w:r>
        <w:rPr>
          <w:color w:val="231F20"/>
          <w:spacing w:val="-3"/>
          <w:w w:val="90"/>
        </w:rPr>
        <w:t xml:space="preserve"> </w:t>
      </w:r>
      <w:r>
        <w:rPr>
          <w:color w:val="231F20"/>
          <w:w w:val="90"/>
        </w:rPr>
        <w:t>the</w:t>
      </w:r>
      <w:r>
        <w:rPr>
          <w:color w:val="231F20"/>
          <w:spacing w:val="-3"/>
          <w:w w:val="90"/>
        </w:rPr>
        <w:t xml:space="preserve"> </w:t>
      </w:r>
      <w:r>
        <w:rPr>
          <w:color w:val="231F20"/>
          <w:w w:val="90"/>
        </w:rPr>
        <w:t>FPC</w:t>
      </w:r>
      <w:r>
        <w:rPr>
          <w:color w:val="231F20"/>
          <w:spacing w:val="-3"/>
          <w:w w:val="90"/>
        </w:rPr>
        <w:t xml:space="preserve"> </w:t>
      </w:r>
      <w:r>
        <w:rPr>
          <w:color w:val="231F20"/>
          <w:w w:val="90"/>
        </w:rPr>
        <w:t>will</w:t>
      </w:r>
      <w:r>
        <w:rPr>
          <w:color w:val="231F20"/>
          <w:spacing w:val="-3"/>
          <w:w w:val="90"/>
        </w:rPr>
        <w:t xml:space="preserve"> </w:t>
      </w:r>
      <w:r>
        <w:rPr>
          <w:color w:val="231F20"/>
          <w:w w:val="90"/>
        </w:rPr>
        <w:t>consider</w:t>
      </w:r>
      <w:r>
        <w:rPr>
          <w:color w:val="231F20"/>
          <w:spacing w:val="-3"/>
          <w:w w:val="90"/>
        </w:rPr>
        <w:t xml:space="preserve"> </w:t>
      </w:r>
      <w:r>
        <w:rPr>
          <w:color w:val="231F20"/>
          <w:w w:val="90"/>
        </w:rPr>
        <w:t xml:space="preserve">the impact of changes to international standards on the calibration of the UK capital and </w:t>
      </w:r>
      <w:r>
        <w:rPr>
          <w:color w:val="231F20"/>
          <w:w w:val="90"/>
        </w:rPr>
        <w:t>leverage framework (see Banking sector resilience chapter).</w:t>
      </w:r>
    </w:p>
    <w:p w14:paraId="02299D1B"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4329" w:space="1003"/>
            <w:col w:w="5304"/>
          </w:cols>
        </w:sectPr>
      </w:pPr>
    </w:p>
    <w:p w14:paraId="117CB52E" w14:textId="77777777" w:rsidR="00124CB7" w:rsidRDefault="00F1419A">
      <w:pPr>
        <w:spacing w:before="65"/>
        <w:jc w:val="right"/>
        <w:rPr>
          <w:sz w:val="12"/>
        </w:rPr>
      </w:pPr>
      <w:r>
        <w:rPr>
          <w:color w:val="231F20"/>
          <w:w w:val="90"/>
          <w:sz w:val="12"/>
        </w:rPr>
        <w:t>Indices:</w:t>
      </w:r>
      <w:r>
        <w:rPr>
          <w:color w:val="231F20"/>
          <w:sz w:val="12"/>
        </w:rPr>
        <w:t xml:space="preserve"> </w:t>
      </w:r>
      <w:r>
        <w:rPr>
          <w:color w:val="231F20"/>
          <w:w w:val="90"/>
          <w:sz w:val="12"/>
        </w:rPr>
        <w:t>1</w:t>
      </w:r>
      <w:r>
        <w:rPr>
          <w:color w:val="231F20"/>
          <w:spacing w:val="-6"/>
          <w:w w:val="90"/>
          <w:sz w:val="12"/>
        </w:rPr>
        <w:t xml:space="preserve"> </w:t>
      </w:r>
      <w:r>
        <w:rPr>
          <w:color w:val="231F20"/>
          <w:w w:val="90"/>
          <w:sz w:val="12"/>
        </w:rPr>
        <w:t>Oct.</w:t>
      </w:r>
      <w:r>
        <w:rPr>
          <w:color w:val="231F20"/>
          <w:spacing w:val="-6"/>
          <w:w w:val="90"/>
          <w:sz w:val="12"/>
        </w:rPr>
        <w:t xml:space="preserve"> </w:t>
      </w:r>
      <w:r>
        <w:rPr>
          <w:color w:val="231F20"/>
          <w:w w:val="90"/>
          <w:sz w:val="12"/>
        </w:rPr>
        <w:t>2016</w:t>
      </w:r>
      <w:r>
        <w:rPr>
          <w:color w:val="231F20"/>
          <w:spacing w:val="-7"/>
          <w:w w:val="90"/>
          <w:sz w:val="12"/>
        </w:rPr>
        <w:t xml:space="preserve"> </w:t>
      </w:r>
      <w:r>
        <w:rPr>
          <w:color w:val="231F20"/>
          <w:w w:val="90"/>
          <w:sz w:val="12"/>
        </w:rPr>
        <w:t>=</w:t>
      </w:r>
      <w:r>
        <w:rPr>
          <w:color w:val="231F20"/>
          <w:spacing w:val="-6"/>
          <w:w w:val="90"/>
          <w:sz w:val="12"/>
        </w:rPr>
        <w:t xml:space="preserve"> </w:t>
      </w:r>
      <w:r>
        <w:rPr>
          <w:color w:val="231F20"/>
          <w:spacing w:val="-5"/>
          <w:w w:val="90"/>
          <w:sz w:val="12"/>
        </w:rPr>
        <w:t>100</w:t>
      </w:r>
    </w:p>
    <w:p w14:paraId="783F6B2B" w14:textId="77777777" w:rsidR="00124CB7" w:rsidRDefault="00124CB7">
      <w:pPr>
        <w:pStyle w:val="BodyText"/>
        <w:spacing w:before="9"/>
        <w:rPr>
          <w:sz w:val="2"/>
        </w:rPr>
      </w:pPr>
    </w:p>
    <w:p w14:paraId="33FF5013" w14:textId="77777777" w:rsidR="00124CB7" w:rsidRDefault="00F1419A">
      <w:pPr>
        <w:pStyle w:val="BodyText"/>
        <w:ind w:left="96" w:right="-58"/>
      </w:pPr>
      <w:r>
        <w:rPr>
          <w:noProof/>
        </w:rPr>
        <mc:AlternateContent>
          <mc:Choice Requires="wpg">
            <w:drawing>
              <wp:inline distT="0" distB="0" distL="0" distR="0" wp14:anchorId="07B4BB36" wp14:editId="3B7EAF74">
                <wp:extent cx="2346960" cy="1806575"/>
                <wp:effectExtent l="0" t="0" r="0" b="3175"/>
                <wp:docPr id="1122" name="Group 1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123" name="Graphic 1123"/>
                        <wps:cNvSpPr/>
                        <wps:spPr>
                          <a:xfrm>
                            <a:off x="1614092" y="1364877"/>
                            <a:ext cx="90170" cy="1270"/>
                          </a:xfrm>
                          <a:custGeom>
                            <a:avLst/>
                            <a:gdLst/>
                            <a:ahLst/>
                            <a:cxnLst/>
                            <a:rect l="l" t="t" r="r" b="b"/>
                            <a:pathLst>
                              <a:path w="90170">
                                <a:moveTo>
                                  <a:pt x="0" y="0"/>
                                </a:moveTo>
                                <a:lnTo>
                                  <a:pt x="90006" y="0"/>
                                </a:lnTo>
                              </a:path>
                            </a:pathLst>
                          </a:custGeom>
                          <a:ln w="12700">
                            <a:solidFill>
                              <a:srgbClr val="00568B"/>
                            </a:solidFill>
                            <a:prstDash val="solid"/>
                          </a:ln>
                        </wps:spPr>
                        <wps:bodyPr wrap="square" lIns="0" tIns="0" rIns="0" bIns="0" rtlCol="0">
                          <a:prstTxWarp prst="textNoShape">
                            <a:avLst/>
                          </a:prstTxWarp>
                          <a:noAutofit/>
                        </wps:bodyPr>
                      </wps:wsp>
                      <wps:wsp>
                        <wps:cNvPr id="1124" name="Graphic 1124"/>
                        <wps:cNvSpPr/>
                        <wps:spPr>
                          <a:xfrm>
                            <a:off x="1614092" y="1468408"/>
                            <a:ext cx="90170" cy="1270"/>
                          </a:xfrm>
                          <a:custGeom>
                            <a:avLst/>
                            <a:gdLst/>
                            <a:ahLst/>
                            <a:cxnLst/>
                            <a:rect l="l" t="t" r="r" b="b"/>
                            <a:pathLst>
                              <a:path w="90170">
                                <a:moveTo>
                                  <a:pt x="0" y="0"/>
                                </a:moveTo>
                                <a:lnTo>
                                  <a:pt x="89992" y="0"/>
                                </a:lnTo>
                              </a:path>
                            </a:pathLst>
                          </a:custGeom>
                          <a:ln w="12700">
                            <a:solidFill>
                              <a:srgbClr val="74C043"/>
                            </a:solidFill>
                            <a:prstDash val="solid"/>
                          </a:ln>
                        </wps:spPr>
                        <wps:bodyPr wrap="square" lIns="0" tIns="0" rIns="0" bIns="0" rtlCol="0">
                          <a:prstTxWarp prst="textNoShape">
                            <a:avLst/>
                          </a:prstTxWarp>
                          <a:noAutofit/>
                        </wps:bodyPr>
                      </wps:wsp>
                      <wps:wsp>
                        <wps:cNvPr id="1125" name="Graphic 1125"/>
                        <wps:cNvSpPr/>
                        <wps:spPr>
                          <a:xfrm>
                            <a:off x="1614092" y="1571951"/>
                            <a:ext cx="90170" cy="1270"/>
                          </a:xfrm>
                          <a:custGeom>
                            <a:avLst/>
                            <a:gdLst/>
                            <a:ahLst/>
                            <a:cxnLst/>
                            <a:rect l="l" t="t" r="r" b="b"/>
                            <a:pathLst>
                              <a:path w="90170">
                                <a:moveTo>
                                  <a:pt x="0" y="0"/>
                                </a:moveTo>
                                <a:lnTo>
                                  <a:pt x="89992" y="0"/>
                                </a:lnTo>
                              </a:path>
                            </a:pathLst>
                          </a:custGeom>
                          <a:ln w="12700">
                            <a:solidFill>
                              <a:srgbClr val="B01C88"/>
                            </a:solidFill>
                            <a:prstDash val="solid"/>
                          </a:ln>
                        </wps:spPr>
                        <wps:bodyPr wrap="square" lIns="0" tIns="0" rIns="0" bIns="0" rtlCol="0">
                          <a:prstTxWarp prst="textNoShape">
                            <a:avLst/>
                          </a:prstTxWarp>
                          <a:noAutofit/>
                        </wps:bodyPr>
                      </wps:wsp>
                      <wps:wsp>
                        <wps:cNvPr id="1126" name="Graphic 1126"/>
                        <wps:cNvSpPr/>
                        <wps:spPr>
                          <a:xfrm>
                            <a:off x="114541" y="303758"/>
                            <a:ext cx="2232660" cy="1498600"/>
                          </a:xfrm>
                          <a:custGeom>
                            <a:avLst/>
                            <a:gdLst/>
                            <a:ahLst/>
                            <a:cxnLst/>
                            <a:rect l="l" t="t" r="r" b="b"/>
                            <a:pathLst>
                              <a:path w="2232660" h="1498600">
                                <a:moveTo>
                                  <a:pt x="2160155" y="1198063"/>
                                </a:moveTo>
                                <a:lnTo>
                                  <a:pt x="2232152" y="1198063"/>
                                </a:lnTo>
                              </a:path>
                              <a:path w="2232660" h="1498600">
                                <a:moveTo>
                                  <a:pt x="2160155" y="898152"/>
                                </a:moveTo>
                                <a:lnTo>
                                  <a:pt x="2232152" y="898152"/>
                                </a:lnTo>
                              </a:path>
                              <a:path w="2232660" h="1498600">
                                <a:moveTo>
                                  <a:pt x="2160155" y="598251"/>
                                </a:moveTo>
                                <a:lnTo>
                                  <a:pt x="2232152" y="598251"/>
                                </a:lnTo>
                              </a:path>
                              <a:path w="2232660" h="1498600">
                                <a:moveTo>
                                  <a:pt x="2160155" y="298338"/>
                                </a:moveTo>
                                <a:lnTo>
                                  <a:pt x="2232152" y="298338"/>
                                </a:lnTo>
                              </a:path>
                              <a:path w="2232660" h="1498600">
                                <a:moveTo>
                                  <a:pt x="2160155" y="0"/>
                                </a:moveTo>
                                <a:lnTo>
                                  <a:pt x="2232152" y="0"/>
                                </a:lnTo>
                              </a:path>
                              <a:path w="2232660" h="1498600">
                                <a:moveTo>
                                  <a:pt x="0" y="1426282"/>
                                </a:moveTo>
                                <a:lnTo>
                                  <a:pt x="0" y="1498278"/>
                                </a:lnTo>
                              </a:path>
                              <a:path w="2232660" h="1498600">
                                <a:moveTo>
                                  <a:pt x="762234" y="1426282"/>
                                </a:moveTo>
                                <a:lnTo>
                                  <a:pt x="762234" y="1498278"/>
                                </a:lnTo>
                              </a:path>
                              <a:path w="2232660" h="1498600">
                                <a:moveTo>
                                  <a:pt x="1506601" y="1462274"/>
                                </a:moveTo>
                                <a:lnTo>
                                  <a:pt x="1506601" y="1498278"/>
                                </a:lnTo>
                              </a:path>
                            </a:pathLst>
                          </a:custGeom>
                          <a:ln w="6350">
                            <a:solidFill>
                              <a:srgbClr val="231F20"/>
                            </a:solidFill>
                            <a:prstDash val="solid"/>
                          </a:ln>
                        </wps:spPr>
                        <wps:bodyPr wrap="square" lIns="0" tIns="0" rIns="0" bIns="0" rtlCol="0">
                          <a:prstTxWarp prst="textNoShape">
                            <a:avLst/>
                          </a:prstTxWarp>
                          <a:noAutofit/>
                        </wps:bodyPr>
                      </wps:wsp>
                      <wps:wsp>
                        <wps:cNvPr id="1127" name="Graphic 1127"/>
                        <wps:cNvSpPr/>
                        <wps:spPr>
                          <a:xfrm>
                            <a:off x="105233" y="302977"/>
                            <a:ext cx="2136140" cy="1270"/>
                          </a:xfrm>
                          <a:custGeom>
                            <a:avLst/>
                            <a:gdLst/>
                            <a:ahLst/>
                            <a:cxnLst/>
                            <a:rect l="l" t="t" r="r" b="b"/>
                            <a:pathLst>
                              <a:path w="2136140">
                                <a:moveTo>
                                  <a:pt x="0" y="0"/>
                                </a:moveTo>
                                <a:lnTo>
                                  <a:pt x="0" y="0"/>
                                </a:lnTo>
                                <a:lnTo>
                                  <a:pt x="2127705" y="0"/>
                                </a:lnTo>
                                <a:lnTo>
                                  <a:pt x="2136010" y="0"/>
                                </a:lnTo>
                              </a:path>
                            </a:pathLst>
                          </a:custGeom>
                          <a:ln w="6350">
                            <a:solidFill>
                              <a:srgbClr val="231F20"/>
                            </a:solidFill>
                            <a:prstDash val="solid"/>
                          </a:ln>
                        </wps:spPr>
                        <wps:bodyPr wrap="square" lIns="0" tIns="0" rIns="0" bIns="0" rtlCol="0">
                          <a:prstTxWarp prst="textNoShape">
                            <a:avLst/>
                          </a:prstTxWarp>
                          <a:noAutofit/>
                        </wps:bodyPr>
                      </wps:wsp>
                      <wps:wsp>
                        <wps:cNvPr id="1128" name="Graphic 1128"/>
                        <wps:cNvSpPr/>
                        <wps:spPr>
                          <a:xfrm>
                            <a:off x="6696" y="304025"/>
                            <a:ext cx="72390" cy="1198245"/>
                          </a:xfrm>
                          <a:custGeom>
                            <a:avLst/>
                            <a:gdLst/>
                            <a:ahLst/>
                            <a:cxnLst/>
                            <a:rect l="l" t="t" r="r" b="b"/>
                            <a:pathLst>
                              <a:path w="72390" h="1198245">
                                <a:moveTo>
                                  <a:pt x="0" y="0"/>
                                </a:moveTo>
                                <a:lnTo>
                                  <a:pt x="71995" y="0"/>
                                </a:lnTo>
                              </a:path>
                              <a:path w="72390" h="1198245">
                                <a:moveTo>
                                  <a:pt x="0" y="298338"/>
                                </a:moveTo>
                                <a:lnTo>
                                  <a:pt x="71995" y="298338"/>
                                </a:lnTo>
                              </a:path>
                              <a:path w="72390" h="1198245">
                                <a:moveTo>
                                  <a:pt x="0" y="598251"/>
                                </a:moveTo>
                                <a:lnTo>
                                  <a:pt x="71995" y="598251"/>
                                </a:lnTo>
                              </a:path>
                              <a:path w="72390" h="1198245">
                                <a:moveTo>
                                  <a:pt x="0" y="898152"/>
                                </a:moveTo>
                                <a:lnTo>
                                  <a:pt x="71995" y="898152"/>
                                </a:lnTo>
                              </a:path>
                              <a:path w="72390" h="1198245">
                                <a:moveTo>
                                  <a:pt x="0" y="1198076"/>
                                </a:moveTo>
                                <a:lnTo>
                                  <a:pt x="71995" y="1198076"/>
                                </a:lnTo>
                              </a:path>
                            </a:pathLst>
                          </a:custGeom>
                          <a:ln w="6350">
                            <a:solidFill>
                              <a:srgbClr val="231F20"/>
                            </a:solidFill>
                            <a:prstDash val="solid"/>
                          </a:ln>
                        </wps:spPr>
                        <wps:bodyPr wrap="square" lIns="0" tIns="0" rIns="0" bIns="0" rtlCol="0">
                          <a:prstTxWarp prst="textNoShape">
                            <a:avLst/>
                          </a:prstTxWarp>
                          <a:noAutofit/>
                        </wps:bodyPr>
                      </wps:wsp>
                      <wps:wsp>
                        <wps:cNvPr id="1129" name="Graphic 1129"/>
                        <wps:cNvSpPr/>
                        <wps:spPr>
                          <a:xfrm>
                            <a:off x="131017" y="124134"/>
                            <a:ext cx="2119630" cy="589280"/>
                          </a:xfrm>
                          <a:custGeom>
                            <a:avLst/>
                            <a:gdLst/>
                            <a:ahLst/>
                            <a:cxnLst/>
                            <a:rect l="l" t="t" r="r" b="b"/>
                            <a:pathLst>
                              <a:path w="2119630" h="589280">
                                <a:moveTo>
                                  <a:pt x="0" y="29667"/>
                                </a:moveTo>
                                <a:lnTo>
                                  <a:pt x="8242" y="12489"/>
                                </a:lnTo>
                                <a:lnTo>
                                  <a:pt x="16484" y="24991"/>
                                </a:lnTo>
                                <a:lnTo>
                                  <a:pt x="24718" y="28116"/>
                                </a:lnTo>
                                <a:lnTo>
                                  <a:pt x="32966" y="10927"/>
                                </a:lnTo>
                                <a:lnTo>
                                  <a:pt x="59054" y="14052"/>
                                </a:lnTo>
                                <a:lnTo>
                                  <a:pt x="67296" y="15614"/>
                                </a:lnTo>
                                <a:lnTo>
                                  <a:pt x="75537" y="4676"/>
                                </a:lnTo>
                                <a:lnTo>
                                  <a:pt x="83779" y="0"/>
                                </a:lnTo>
                                <a:lnTo>
                                  <a:pt x="92020" y="1563"/>
                                </a:lnTo>
                                <a:lnTo>
                                  <a:pt x="116738" y="9363"/>
                                </a:lnTo>
                                <a:lnTo>
                                  <a:pt x="124979" y="12489"/>
                                </a:lnTo>
                                <a:lnTo>
                                  <a:pt x="133220" y="15614"/>
                                </a:lnTo>
                                <a:lnTo>
                                  <a:pt x="141462" y="20303"/>
                                </a:lnTo>
                                <a:lnTo>
                                  <a:pt x="149703" y="32792"/>
                                </a:lnTo>
                                <a:lnTo>
                                  <a:pt x="174421" y="35918"/>
                                </a:lnTo>
                                <a:lnTo>
                                  <a:pt x="182662" y="40605"/>
                                </a:lnTo>
                                <a:lnTo>
                                  <a:pt x="190902" y="39042"/>
                                </a:lnTo>
                                <a:lnTo>
                                  <a:pt x="199146" y="42167"/>
                                </a:lnTo>
                                <a:lnTo>
                                  <a:pt x="207380" y="48418"/>
                                </a:lnTo>
                                <a:lnTo>
                                  <a:pt x="232105" y="132767"/>
                                </a:lnTo>
                                <a:lnTo>
                                  <a:pt x="240344" y="43731"/>
                                </a:lnTo>
                                <a:lnTo>
                                  <a:pt x="248585" y="42167"/>
                                </a:lnTo>
                                <a:lnTo>
                                  <a:pt x="256829" y="39042"/>
                                </a:lnTo>
                                <a:lnTo>
                                  <a:pt x="265064" y="32792"/>
                                </a:lnTo>
                                <a:lnTo>
                                  <a:pt x="289788" y="39042"/>
                                </a:lnTo>
                                <a:lnTo>
                                  <a:pt x="298029" y="42167"/>
                                </a:lnTo>
                                <a:lnTo>
                                  <a:pt x="306269" y="45293"/>
                                </a:lnTo>
                                <a:lnTo>
                                  <a:pt x="314512" y="46856"/>
                                </a:lnTo>
                                <a:lnTo>
                                  <a:pt x="322747" y="53107"/>
                                </a:lnTo>
                                <a:lnTo>
                                  <a:pt x="347472" y="46856"/>
                                </a:lnTo>
                                <a:lnTo>
                                  <a:pt x="355711" y="45293"/>
                                </a:lnTo>
                                <a:lnTo>
                                  <a:pt x="363952" y="51544"/>
                                </a:lnTo>
                                <a:lnTo>
                                  <a:pt x="372195" y="46856"/>
                                </a:lnTo>
                                <a:lnTo>
                                  <a:pt x="380429" y="49982"/>
                                </a:lnTo>
                                <a:lnTo>
                                  <a:pt x="406530" y="48418"/>
                                </a:lnTo>
                                <a:lnTo>
                                  <a:pt x="414765" y="42167"/>
                                </a:lnTo>
                                <a:lnTo>
                                  <a:pt x="423007" y="53107"/>
                                </a:lnTo>
                                <a:lnTo>
                                  <a:pt x="431248" y="54669"/>
                                </a:lnTo>
                                <a:lnTo>
                                  <a:pt x="439491" y="57782"/>
                                </a:lnTo>
                                <a:lnTo>
                                  <a:pt x="464214" y="57782"/>
                                </a:lnTo>
                                <a:lnTo>
                                  <a:pt x="472450" y="59345"/>
                                </a:lnTo>
                                <a:lnTo>
                                  <a:pt x="480691" y="159321"/>
                                </a:lnTo>
                                <a:lnTo>
                                  <a:pt x="488930" y="60907"/>
                                </a:lnTo>
                                <a:lnTo>
                                  <a:pt x="497173" y="53107"/>
                                </a:lnTo>
                                <a:lnTo>
                                  <a:pt x="521892" y="57782"/>
                                </a:lnTo>
                                <a:lnTo>
                                  <a:pt x="530132" y="45293"/>
                                </a:lnTo>
                                <a:lnTo>
                                  <a:pt x="538374" y="42167"/>
                                </a:lnTo>
                                <a:lnTo>
                                  <a:pt x="546608" y="43731"/>
                                </a:lnTo>
                                <a:lnTo>
                                  <a:pt x="554857" y="37480"/>
                                </a:lnTo>
                                <a:lnTo>
                                  <a:pt x="579574" y="45293"/>
                                </a:lnTo>
                                <a:lnTo>
                                  <a:pt x="587816" y="42167"/>
                                </a:lnTo>
                                <a:lnTo>
                                  <a:pt x="596057" y="45293"/>
                                </a:lnTo>
                                <a:lnTo>
                                  <a:pt x="604291" y="48418"/>
                                </a:lnTo>
                                <a:lnTo>
                                  <a:pt x="612534" y="45293"/>
                                </a:lnTo>
                                <a:lnTo>
                                  <a:pt x="637256" y="42167"/>
                                </a:lnTo>
                                <a:lnTo>
                                  <a:pt x="645506" y="29667"/>
                                </a:lnTo>
                                <a:lnTo>
                                  <a:pt x="653728" y="53107"/>
                                </a:lnTo>
                                <a:lnTo>
                                  <a:pt x="661974" y="45293"/>
                                </a:lnTo>
                                <a:lnTo>
                                  <a:pt x="670229" y="90586"/>
                                </a:lnTo>
                                <a:lnTo>
                                  <a:pt x="694941" y="45293"/>
                                </a:lnTo>
                                <a:lnTo>
                                  <a:pt x="703177" y="45293"/>
                                </a:lnTo>
                                <a:lnTo>
                                  <a:pt x="711423" y="68722"/>
                                </a:lnTo>
                                <a:lnTo>
                                  <a:pt x="719658" y="82773"/>
                                </a:lnTo>
                                <a:lnTo>
                                  <a:pt x="727900" y="588876"/>
                                </a:lnTo>
                                <a:lnTo>
                                  <a:pt x="753993" y="588876"/>
                                </a:lnTo>
                                <a:lnTo>
                                  <a:pt x="762231" y="48418"/>
                                </a:lnTo>
                                <a:lnTo>
                                  <a:pt x="770483" y="42167"/>
                                </a:lnTo>
                                <a:lnTo>
                                  <a:pt x="778718" y="37480"/>
                                </a:lnTo>
                                <a:lnTo>
                                  <a:pt x="786955" y="31229"/>
                                </a:lnTo>
                                <a:lnTo>
                                  <a:pt x="811677" y="31229"/>
                                </a:lnTo>
                                <a:lnTo>
                                  <a:pt x="819914" y="32792"/>
                                </a:lnTo>
                                <a:lnTo>
                                  <a:pt x="828154" y="29667"/>
                                </a:lnTo>
                                <a:lnTo>
                                  <a:pt x="836401" y="31229"/>
                                </a:lnTo>
                                <a:lnTo>
                                  <a:pt x="844636" y="31229"/>
                                </a:lnTo>
                                <a:lnTo>
                                  <a:pt x="869360" y="29667"/>
                                </a:lnTo>
                                <a:lnTo>
                                  <a:pt x="877597" y="32792"/>
                                </a:lnTo>
                                <a:lnTo>
                                  <a:pt x="885850" y="42167"/>
                                </a:lnTo>
                                <a:lnTo>
                                  <a:pt x="894072" y="39042"/>
                                </a:lnTo>
                                <a:lnTo>
                                  <a:pt x="902319" y="35918"/>
                                </a:lnTo>
                                <a:lnTo>
                                  <a:pt x="927044" y="40605"/>
                                </a:lnTo>
                                <a:lnTo>
                                  <a:pt x="935280" y="45293"/>
                                </a:lnTo>
                                <a:lnTo>
                                  <a:pt x="943521" y="45293"/>
                                </a:lnTo>
                                <a:lnTo>
                                  <a:pt x="951768" y="46856"/>
                                </a:lnTo>
                                <a:lnTo>
                                  <a:pt x="960004" y="51544"/>
                                </a:lnTo>
                                <a:lnTo>
                                  <a:pt x="984728" y="49982"/>
                                </a:lnTo>
                                <a:lnTo>
                                  <a:pt x="992963" y="121828"/>
                                </a:lnTo>
                                <a:lnTo>
                                  <a:pt x="1001212" y="59345"/>
                                </a:lnTo>
                                <a:lnTo>
                                  <a:pt x="1009440" y="74973"/>
                                </a:lnTo>
                                <a:lnTo>
                                  <a:pt x="1017687" y="78097"/>
                                </a:lnTo>
                                <a:lnTo>
                                  <a:pt x="1042410" y="74973"/>
                                </a:lnTo>
                                <a:lnTo>
                                  <a:pt x="1050646" y="68722"/>
                                </a:lnTo>
                                <a:lnTo>
                                  <a:pt x="1058887" y="64033"/>
                                </a:lnTo>
                                <a:lnTo>
                                  <a:pt x="1068499" y="64033"/>
                                </a:lnTo>
                                <a:lnTo>
                                  <a:pt x="1076747" y="54669"/>
                                </a:lnTo>
                                <a:lnTo>
                                  <a:pt x="1101472" y="49982"/>
                                </a:lnTo>
                                <a:lnTo>
                                  <a:pt x="1109705" y="51544"/>
                                </a:lnTo>
                                <a:lnTo>
                                  <a:pt x="1117941" y="54669"/>
                                </a:lnTo>
                                <a:lnTo>
                                  <a:pt x="1126190" y="53107"/>
                                </a:lnTo>
                                <a:lnTo>
                                  <a:pt x="1134417" y="56220"/>
                                </a:lnTo>
                                <a:lnTo>
                                  <a:pt x="1159137" y="60907"/>
                                </a:lnTo>
                                <a:lnTo>
                                  <a:pt x="1167391" y="62471"/>
                                </a:lnTo>
                                <a:lnTo>
                                  <a:pt x="1175622" y="65596"/>
                                </a:lnTo>
                                <a:lnTo>
                                  <a:pt x="1183863" y="71847"/>
                                </a:lnTo>
                                <a:lnTo>
                                  <a:pt x="1192118" y="76535"/>
                                </a:lnTo>
                                <a:lnTo>
                                  <a:pt x="1216833" y="79660"/>
                                </a:lnTo>
                                <a:lnTo>
                                  <a:pt x="1225075" y="176498"/>
                                </a:lnTo>
                                <a:lnTo>
                                  <a:pt x="1233305" y="73409"/>
                                </a:lnTo>
                                <a:lnTo>
                                  <a:pt x="1241559" y="90586"/>
                                </a:lnTo>
                                <a:lnTo>
                                  <a:pt x="1249790" y="118703"/>
                                </a:lnTo>
                                <a:lnTo>
                                  <a:pt x="1274503" y="123391"/>
                                </a:lnTo>
                                <a:lnTo>
                                  <a:pt x="1282758" y="104651"/>
                                </a:lnTo>
                                <a:lnTo>
                                  <a:pt x="1290988" y="110902"/>
                                </a:lnTo>
                                <a:lnTo>
                                  <a:pt x="1299230" y="96837"/>
                                </a:lnTo>
                                <a:lnTo>
                                  <a:pt x="1307486" y="106213"/>
                                </a:lnTo>
                                <a:lnTo>
                                  <a:pt x="1332199" y="99962"/>
                                </a:lnTo>
                                <a:lnTo>
                                  <a:pt x="1340429" y="87461"/>
                                </a:lnTo>
                                <a:lnTo>
                                  <a:pt x="1348672" y="87461"/>
                                </a:lnTo>
                                <a:lnTo>
                                  <a:pt x="1356927" y="73409"/>
                                </a:lnTo>
                                <a:lnTo>
                                  <a:pt x="1365156" y="64033"/>
                                </a:lnTo>
                                <a:lnTo>
                                  <a:pt x="1389871" y="67158"/>
                                </a:lnTo>
                                <a:lnTo>
                                  <a:pt x="1398125" y="67158"/>
                                </a:lnTo>
                                <a:lnTo>
                                  <a:pt x="1407740" y="70284"/>
                                </a:lnTo>
                                <a:lnTo>
                                  <a:pt x="1415968" y="79660"/>
                                </a:lnTo>
                                <a:lnTo>
                                  <a:pt x="1424199" y="73409"/>
                                </a:lnTo>
                                <a:lnTo>
                                  <a:pt x="1448925" y="56220"/>
                                </a:lnTo>
                                <a:lnTo>
                                  <a:pt x="1457180" y="51544"/>
                                </a:lnTo>
                                <a:lnTo>
                                  <a:pt x="1465423" y="45293"/>
                                </a:lnTo>
                                <a:lnTo>
                                  <a:pt x="1473652" y="53107"/>
                                </a:lnTo>
                                <a:lnTo>
                                  <a:pt x="1481895" y="192112"/>
                                </a:lnTo>
                                <a:lnTo>
                                  <a:pt x="1506609" y="56220"/>
                                </a:lnTo>
                                <a:lnTo>
                                  <a:pt x="1514850" y="49982"/>
                                </a:lnTo>
                                <a:lnTo>
                                  <a:pt x="1523107" y="42167"/>
                                </a:lnTo>
                                <a:lnTo>
                                  <a:pt x="1531335" y="37480"/>
                                </a:lnTo>
                                <a:lnTo>
                                  <a:pt x="1539566" y="40605"/>
                                </a:lnTo>
                                <a:lnTo>
                                  <a:pt x="1564292" y="46856"/>
                                </a:lnTo>
                                <a:lnTo>
                                  <a:pt x="1572548" y="53107"/>
                                </a:lnTo>
                                <a:lnTo>
                                  <a:pt x="1580777" y="37480"/>
                                </a:lnTo>
                                <a:lnTo>
                                  <a:pt x="1589020" y="34354"/>
                                </a:lnTo>
                                <a:lnTo>
                                  <a:pt x="1597262" y="34354"/>
                                </a:lnTo>
                                <a:lnTo>
                                  <a:pt x="1621976" y="34354"/>
                                </a:lnTo>
                                <a:lnTo>
                                  <a:pt x="1630217" y="42167"/>
                                </a:lnTo>
                                <a:lnTo>
                                  <a:pt x="1638473" y="34354"/>
                                </a:lnTo>
                                <a:lnTo>
                                  <a:pt x="1646702" y="35918"/>
                                </a:lnTo>
                                <a:lnTo>
                                  <a:pt x="1654933" y="42167"/>
                                </a:lnTo>
                                <a:lnTo>
                                  <a:pt x="1679658" y="53107"/>
                                </a:lnTo>
                                <a:lnTo>
                                  <a:pt x="1687915" y="49982"/>
                                </a:lnTo>
                                <a:lnTo>
                                  <a:pt x="1696144" y="48418"/>
                                </a:lnTo>
                                <a:lnTo>
                                  <a:pt x="1704386" y="51544"/>
                                </a:lnTo>
                                <a:lnTo>
                                  <a:pt x="1712615" y="117140"/>
                                </a:lnTo>
                                <a:lnTo>
                                  <a:pt x="1737343" y="117140"/>
                                </a:lnTo>
                                <a:lnTo>
                                  <a:pt x="1746956" y="51544"/>
                                </a:lnTo>
                                <a:lnTo>
                                  <a:pt x="1755198" y="45293"/>
                                </a:lnTo>
                                <a:lnTo>
                                  <a:pt x="1763440" y="43731"/>
                                </a:lnTo>
                                <a:lnTo>
                                  <a:pt x="1771670" y="42167"/>
                                </a:lnTo>
                                <a:lnTo>
                                  <a:pt x="1796411" y="42167"/>
                                </a:lnTo>
                                <a:lnTo>
                                  <a:pt x="1804640" y="39042"/>
                                </a:lnTo>
                                <a:lnTo>
                                  <a:pt x="1812883" y="39042"/>
                                </a:lnTo>
                                <a:lnTo>
                                  <a:pt x="1821111" y="39042"/>
                                </a:lnTo>
                                <a:lnTo>
                                  <a:pt x="1829366" y="37480"/>
                                </a:lnTo>
                                <a:lnTo>
                                  <a:pt x="1854093" y="31229"/>
                                </a:lnTo>
                                <a:lnTo>
                                  <a:pt x="1862322" y="29667"/>
                                </a:lnTo>
                                <a:lnTo>
                                  <a:pt x="1870553" y="32792"/>
                                </a:lnTo>
                                <a:lnTo>
                                  <a:pt x="1878807" y="31229"/>
                                </a:lnTo>
                                <a:lnTo>
                                  <a:pt x="1887037" y="35918"/>
                                </a:lnTo>
                                <a:lnTo>
                                  <a:pt x="1911777" y="37480"/>
                                </a:lnTo>
                                <a:lnTo>
                                  <a:pt x="1920007" y="43731"/>
                                </a:lnTo>
                                <a:lnTo>
                                  <a:pt x="1928249" y="45293"/>
                                </a:lnTo>
                                <a:lnTo>
                                  <a:pt x="1936478" y="45293"/>
                                </a:lnTo>
                                <a:lnTo>
                                  <a:pt x="1944734" y="43731"/>
                                </a:lnTo>
                                <a:lnTo>
                                  <a:pt x="1969448" y="43731"/>
                                </a:lnTo>
                                <a:lnTo>
                                  <a:pt x="1977689" y="42167"/>
                                </a:lnTo>
                                <a:lnTo>
                                  <a:pt x="1985920" y="53107"/>
                                </a:lnTo>
                                <a:lnTo>
                                  <a:pt x="1994174" y="39042"/>
                                </a:lnTo>
                                <a:lnTo>
                                  <a:pt x="2002403" y="40605"/>
                                </a:lnTo>
                                <a:lnTo>
                                  <a:pt x="2027130" y="40605"/>
                                </a:lnTo>
                                <a:lnTo>
                                  <a:pt x="2035374" y="37480"/>
                                </a:lnTo>
                                <a:lnTo>
                                  <a:pt x="2043616" y="29667"/>
                                </a:lnTo>
                                <a:lnTo>
                                  <a:pt x="2051845" y="29667"/>
                                </a:lnTo>
                                <a:lnTo>
                                  <a:pt x="2060101" y="21852"/>
                                </a:lnTo>
                                <a:lnTo>
                                  <a:pt x="2086174" y="21852"/>
                                </a:lnTo>
                                <a:lnTo>
                                  <a:pt x="2094428" y="32792"/>
                                </a:lnTo>
                                <a:lnTo>
                                  <a:pt x="2102670" y="32792"/>
                                </a:lnTo>
                                <a:lnTo>
                                  <a:pt x="2110901" y="32792"/>
                                </a:lnTo>
                                <a:lnTo>
                                  <a:pt x="2119156" y="28116"/>
                                </a:lnTo>
                              </a:path>
                            </a:pathLst>
                          </a:custGeom>
                          <a:ln w="12192">
                            <a:solidFill>
                              <a:srgbClr val="00568B"/>
                            </a:solidFill>
                            <a:prstDash val="solid"/>
                          </a:ln>
                        </wps:spPr>
                        <wps:bodyPr wrap="square" lIns="0" tIns="0" rIns="0" bIns="0" rtlCol="0">
                          <a:prstTxWarp prst="textNoShape">
                            <a:avLst/>
                          </a:prstTxWarp>
                          <a:noAutofit/>
                        </wps:bodyPr>
                      </wps:wsp>
                      <wps:wsp>
                        <wps:cNvPr id="1130" name="Graphic 1130"/>
                        <wps:cNvSpPr/>
                        <wps:spPr>
                          <a:xfrm>
                            <a:off x="131017" y="142875"/>
                            <a:ext cx="2119630" cy="1348105"/>
                          </a:xfrm>
                          <a:custGeom>
                            <a:avLst/>
                            <a:gdLst/>
                            <a:ahLst/>
                            <a:cxnLst/>
                            <a:rect l="l" t="t" r="r" b="b"/>
                            <a:pathLst>
                              <a:path w="2119630" h="1348105">
                                <a:moveTo>
                                  <a:pt x="0" y="10927"/>
                                </a:moveTo>
                                <a:lnTo>
                                  <a:pt x="8242" y="15614"/>
                                </a:lnTo>
                                <a:lnTo>
                                  <a:pt x="16484" y="17178"/>
                                </a:lnTo>
                                <a:lnTo>
                                  <a:pt x="24718" y="17178"/>
                                </a:lnTo>
                                <a:lnTo>
                                  <a:pt x="32966" y="23427"/>
                                </a:lnTo>
                                <a:lnTo>
                                  <a:pt x="59054" y="23427"/>
                                </a:lnTo>
                                <a:lnTo>
                                  <a:pt x="67296" y="20302"/>
                                </a:lnTo>
                                <a:lnTo>
                                  <a:pt x="75537" y="15614"/>
                                </a:lnTo>
                                <a:lnTo>
                                  <a:pt x="83779" y="15614"/>
                                </a:lnTo>
                                <a:lnTo>
                                  <a:pt x="92020" y="15614"/>
                                </a:lnTo>
                                <a:lnTo>
                                  <a:pt x="116738" y="14052"/>
                                </a:lnTo>
                                <a:lnTo>
                                  <a:pt x="124979" y="17178"/>
                                </a:lnTo>
                                <a:lnTo>
                                  <a:pt x="133220" y="18740"/>
                                </a:lnTo>
                                <a:lnTo>
                                  <a:pt x="141462" y="21865"/>
                                </a:lnTo>
                                <a:lnTo>
                                  <a:pt x="149703" y="26553"/>
                                </a:lnTo>
                                <a:lnTo>
                                  <a:pt x="174421" y="37480"/>
                                </a:lnTo>
                                <a:lnTo>
                                  <a:pt x="182662" y="35929"/>
                                </a:lnTo>
                                <a:lnTo>
                                  <a:pt x="190902" y="32804"/>
                                </a:lnTo>
                                <a:lnTo>
                                  <a:pt x="199146" y="28116"/>
                                </a:lnTo>
                                <a:lnTo>
                                  <a:pt x="207380" y="24991"/>
                                </a:lnTo>
                                <a:lnTo>
                                  <a:pt x="232105" y="49982"/>
                                </a:lnTo>
                                <a:lnTo>
                                  <a:pt x="240344" y="34367"/>
                                </a:lnTo>
                                <a:lnTo>
                                  <a:pt x="248585" y="34367"/>
                                </a:lnTo>
                                <a:lnTo>
                                  <a:pt x="256829" y="40605"/>
                                </a:lnTo>
                                <a:lnTo>
                                  <a:pt x="265064" y="40605"/>
                                </a:lnTo>
                                <a:lnTo>
                                  <a:pt x="289788" y="34367"/>
                                </a:lnTo>
                                <a:lnTo>
                                  <a:pt x="298029" y="31241"/>
                                </a:lnTo>
                                <a:lnTo>
                                  <a:pt x="306269" y="26553"/>
                                </a:lnTo>
                                <a:lnTo>
                                  <a:pt x="314512" y="28116"/>
                                </a:lnTo>
                                <a:lnTo>
                                  <a:pt x="322747" y="28116"/>
                                </a:lnTo>
                                <a:lnTo>
                                  <a:pt x="347472" y="24991"/>
                                </a:lnTo>
                                <a:lnTo>
                                  <a:pt x="355711" y="34367"/>
                                </a:lnTo>
                                <a:lnTo>
                                  <a:pt x="363952" y="35929"/>
                                </a:lnTo>
                                <a:lnTo>
                                  <a:pt x="372195" y="42167"/>
                                </a:lnTo>
                                <a:lnTo>
                                  <a:pt x="380429" y="46856"/>
                                </a:lnTo>
                                <a:lnTo>
                                  <a:pt x="406530" y="43731"/>
                                </a:lnTo>
                                <a:lnTo>
                                  <a:pt x="414765" y="46856"/>
                                </a:lnTo>
                                <a:lnTo>
                                  <a:pt x="423007" y="40605"/>
                                </a:lnTo>
                                <a:lnTo>
                                  <a:pt x="431248" y="35929"/>
                                </a:lnTo>
                                <a:lnTo>
                                  <a:pt x="439491" y="35929"/>
                                </a:lnTo>
                                <a:lnTo>
                                  <a:pt x="464214" y="32804"/>
                                </a:lnTo>
                                <a:lnTo>
                                  <a:pt x="472450" y="32804"/>
                                </a:lnTo>
                                <a:lnTo>
                                  <a:pt x="480691" y="56233"/>
                                </a:lnTo>
                                <a:lnTo>
                                  <a:pt x="488930" y="49982"/>
                                </a:lnTo>
                                <a:lnTo>
                                  <a:pt x="497173" y="49982"/>
                                </a:lnTo>
                                <a:lnTo>
                                  <a:pt x="521892" y="42167"/>
                                </a:lnTo>
                                <a:lnTo>
                                  <a:pt x="530132" y="43731"/>
                                </a:lnTo>
                                <a:lnTo>
                                  <a:pt x="538374" y="37480"/>
                                </a:lnTo>
                                <a:lnTo>
                                  <a:pt x="546608" y="34367"/>
                                </a:lnTo>
                                <a:lnTo>
                                  <a:pt x="554857" y="40605"/>
                                </a:lnTo>
                                <a:lnTo>
                                  <a:pt x="579574" y="39042"/>
                                </a:lnTo>
                                <a:lnTo>
                                  <a:pt x="587816" y="39042"/>
                                </a:lnTo>
                                <a:lnTo>
                                  <a:pt x="596057" y="39042"/>
                                </a:lnTo>
                                <a:lnTo>
                                  <a:pt x="604291" y="35929"/>
                                </a:lnTo>
                                <a:lnTo>
                                  <a:pt x="645506" y="46856"/>
                                </a:lnTo>
                                <a:lnTo>
                                  <a:pt x="661974" y="96837"/>
                                </a:lnTo>
                                <a:lnTo>
                                  <a:pt x="670229" y="115590"/>
                                </a:lnTo>
                                <a:lnTo>
                                  <a:pt x="694941" y="96837"/>
                                </a:lnTo>
                                <a:lnTo>
                                  <a:pt x="703177" y="96837"/>
                                </a:lnTo>
                                <a:lnTo>
                                  <a:pt x="711423" y="135892"/>
                                </a:lnTo>
                                <a:lnTo>
                                  <a:pt x="719658" y="178073"/>
                                </a:lnTo>
                                <a:lnTo>
                                  <a:pt x="727900" y="1348024"/>
                                </a:lnTo>
                                <a:lnTo>
                                  <a:pt x="753993" y="192124"/>
                                </a:lnTo>
                                <a:lnTo>
                                  <a:pt x="762231" y="199938"/>
                                </a:lnTo>
                                <a:lnTo>
                                  <a:pt x="770483" y="154632"/>
                                </a:lnTo>
                                <a:lnTo>
                                  <a:pt x="778718" y="93724"/>
                                </a:lnTo>
                                <a:lnTo>
                                  <a:pt x="786955" y="68720"/>
                                </a:lnTo>
                                <a:lnTo>
                                  <a:pt x="811677" y="48418"/>
                                </a:lnTo>
                                <a:lnTo>
                                  <a:pt x="819914" y="43731"/>
                                </a:lnTo>
                                <a:lnTo>
                                  <a:pt x="828154" y="37480"/>
                                </a:lnTo>
                                <a:lnTo>
                                  <a:pt x="836401" y="24991"/>
                                </a:lnTo>
                                <a:lnTo>
                                  <a:pt x="844636" y="21865"/>
                                </a:lnTo>
                                <a:lnTo>
                                  <a:pt x="869360" y="21865"/>
                                </a:lnTo>
                                <a:lnTo>
                                  <a:pt x="877597" y="23427"/>
                                </a:lnTo>
                                <a:lnTo>
                                  <a:pt x="885850" y="23427"/>
                                </a:lnTo>
                                <a:lnTo>
                                  <a:pt x="894072" y="23427"/>
                                </a:lnTo>
                                <a:lnTo>
                                  <a:pt x="902319" y="26553"/>
                                </a:lnTo>
                                <a:lnTo>
                                  <a:pt x="927044" y="21865"/>
                                </a:lnTo>
                                <a:lnTo>
                                  <a:pt x="935280" y="17178"/>
                                </a:lnTo>
                                <a:lnTo>
                                  <a:pt x="943521" y="17178"/>
                                </a:lnTo>
                                <a:lnTo>
                                  <a:pt x="951768" y="12489"/>
                                </a:lnTo>
                                <a:lnTo>
                                  <a:pt x="960004" y="9376"/>
                                </a:lnTo>
                                <a:lnTo>
                                  <a:pt x="984728" y="14052"/>
                                </a:lnTo>
                                <a:lnTo>
                                  <a:pt x="992963" y="39042"/>
                                </a:lnTo>
                                <a:lnTo>
                                  <a:pt x="1001212" y="21865"/>
                                </a:lnTo>
                                <a:lnTo>
                                  <a:pt x="1009440" y="23427"/>
                                </a:lnTo>
                                <a:lnTo>
                                  <a:pt x="1017687" y="24991"/>
                                </a:lnTo>
                                <a:lnTo>
                                  <a:pt x="1042410" y="24991"/>
                                </a:lnTo>
                                <a:lnTo>
                                  <a:pt x="1050646" y="28116"/>
                                </a:lnTo>
                                <a:lnTo>
                                  <a:pt x="1058887" y="28116"/>
                                </a:lnTo>
                                <a:lnTo>
                                  <a:pt x="1068499" y="32804"/>
                                </a:lnTo>
                                <a:lnTo>
                                  <a:pt x="1076747" y="26553"/>
                                </a:lnTo>
                                <a:lnTo>
                                  <a:pt x="1101472" y="26553"/>
                                </a:lnTo>
                                <a:lnTo>
                                  <a:pt x="1109705" y="26553"/>
                                </a:lnTo>
                                <a:lnTo>
                                  <a:pt x="1117941" y="24991"/>
                                </a:lnTo>
                                <a:lnTo>
                                  <a:pt x="1126190" y="21865"/>
                                </a:lnTo>
                                <a:lnTo>
                                  <a:pt x="1134417" y="20302"/>
                                </a:lnTo>
                                <a:lnTo>
                                  <a:pt x="1159137" y="20302"/>
                                </a:lnTo>
                                <a:lnTo>
                                  <a:pt x="1167391" y="18740"/>
                                </a:lnTo>
                                <a:lnTo>
                                  <a:pt x="1175622" y="17178"/>
                                </a:lnTo>
                                <a:lnTo>
                                  <a:pt x="1183863" y="17178"/>
                                </a:lnTo>
                                <a:lnTo>
                                  <a:pt x="1192118" y="20302"/>
                                </a:lnTo>
                                <a:lnTo>
                                  <a:pt x="1216833" y="24991"/>
                                </a:lnTo>
                                <a:lnTo>
                                  <a:pt x="1225075" y="60920"/>
                                </a:lnTo>
                                <a:lnTo>
                                  <a:pt x="1233305" y="26553"/>
                                </a:lnTo>
                                <a:lnTo>
                                  <a:pt x="1241559" y="24991"/>
                                </a:lnTo>
                                <a:lnTo>
                                  <a:pt x="1249790" y="28116"/>
                                </a:lnTo>
                                <a:lnTo>
                                  <a:pt x="1274503" y="32804"/>
                                </a:lnTo>
                                <a:lnTo>
                                  <a:pt x="1282758" y="28116"/>
                                </a:lnTo>
                                <a:lnTo>
                                  <a:pt x="1290988" y="29678"/>
                                </a:lnTo>
                                <a:lnTo>
                                  <a:pt x="1299230" y="28116"/>
                                </a:lnTo>
                                <a:lnTo>
                                  <a:pt x="1307486" y="21865"/>
                                </a:lnTo>
                                <a:lnTo>
                                  <a:pt x="1332199" y="15614"/>
                                </a:lnTo>
                                <a:lnTo>
                                  <a:pt x="1340429" y="20302"/>
                                </a:lnTo>
                                <a:lnTo>
                                  <a:pt x="1348672" y="17178"/>
                                </a:lnTo>
                                <a:lnTo>
                                  <a:pt x="1356927" y="14052"/>
                                </a:lnTo>
                                <a:lnTo>
                                  <a:pt x="1365156" y="14052"/>
                                </a:lnTo>
                                <a:lnTo>
                                  <a:pt x="1389871" y="9376"/>
                                </a:lnTo>
                                <a:lnTo>
                                  <a:pt x="1398125" y="9376"/>
                                </a:lnTo>
                                <a:lnTo>
                                  <a:pt x="1407740" y="12489"/>
                                </a:lnTo>
                                <a:lnTo>
                                  <a:pt x="1415968" y="12489"/>
                                </a:lnTo>
                                <a:lnTo>
                                  <a:pt x="1424199" y="10927"/>
                                </a:lnTo>
                                <a:lnTo>
                                  <a:pt x="1448925" y="10927"/>
                                </a:lnTo>
                                <a:lnTo>
                                  <a:pt x="1457180" y="7814"/>
                                </a:lnTo>
                                <a:lnTo>
                                  <a:pt x="1465423" y="3112"/>
                                </a:lnTo>
                                <a:lnTo>
                                  <a:pt x="1473652" y="4676"/>
                                </a:lnTo>
                                <a:lnTo>
                                  <a:pt x="1481895" y="192124"/>
                                </a:lnTo>
                                <a:lnTo>
                                  <a:pt x="1506609" y="7814"/>
                                </a:lnTo>
                                <a:lnTo>
                                  <a:pt x="1514850" y="10927"/>
                                </a:lnTo>
                                <a:lnTo>
                                  <a:pt x="1523107" y="10927"/>
                                </a:lnTo>
                                <a:lnTo>
                                  <a:pt x="1531335" y="12489"/>
                                </a:lnTo>
                                <a:lnTo>
                                  <a:pt x="1539566" y="15614"/>
                                </a:lnTo>
                                <a:lnTo>
                                  <a:pt x="1564292" y="18740"/>
                                </a:lnTo>
                                <a:lnTo>
                                  <a:pt x="1572548" y="21865"/>
                                </a:lnTo>
                                <a:lnTo>
                                  <a:pt x="1580777" y="26553"/>
                                </a:lnTo>
                                <a:lnTo>
                                  <a:pt x="1589020" y="29678"/>
                                </a:lnTo>
                                <a:lnTo>
                                  <a:pt x="1597262" y="29678"/>
                                </a:lnTo>
                                <a:lnTo>
                                  <a:pt x="1621976" y="29678"/>
                                </a:lnTo>
                                <a:lnTo>
                                  <a:pt x="1630217" y="31241"/>
                                </a:lnTo>
                                <a:lnTo>
                                  <a:pt x="1638473" y="31241"/>
                                </a:lnTo>
                                <a:lnTo>
                                  <a:pt x="1646702" y="29678"/>
                                </a:lnTo>
                                <a:lnTo>
                                  <a:pt x="1654933" y="24991"/>
                                </a:lnTo>
                                <a:lnTo>
                                  <a:pt x="1679658" y="23427"/>
                                </a:lnTo>
                                <a:lnTo>
                                  <a:pt x="1687915" y="23427"/>
                                </a:lnTo>
                                <a:lnTo>
                                  <a:pt x="1696144" y="24991"/>
                                </a:lnTo>
                                <a:lnTo>
                                  <a:pt x="1704386" y="24991"/>
                                </a:lnTo>
                                <a:lnTo>
                                  <a:pt x="1712615" y="32804"/>
                                </a:lnTo>
                                <a:lnTo>
                                  <a:pt x="1737343" y="32804"/>
                                </a:lnTo>
                                <a:lnTo>
                                  <a:pt x="1746956" y="24991"/>
                                </a:lnTo>
                                <a:lnTo>
                                  <a:pt x="1755198" y="18740"/>
                                </a:lnTo>
                                <a:lnTo>
                                  <a:pt x="1763440" y="21865"/>
                                </a:lnTo>
                                <a:lnTo>
                                  <a:pt x="1771670" y="18740"/>
                                </a:lnTo>
                                <a:lnTo>
                                  <a:pt x="1796411" y="15614"/>
                                </a:lnTo>
                                <a:lnTo>
                                  <a:pt x="1804640" y="15614"/>
                                </a:lnTo>
                                <a:lnTo>
                                  <a:pt x="1812883" y="14052"/>
                                </a:lnTo>
                                <a:lnTo>
                                  <a:pt x="1821111" y="14052"/>
                                </a:lnTo>
                                <a:lnTo>
                                  <a:pt x="1829366" y="10927"/>
                                </a:lnTo>
                                <a:lnTo>
                                  <a:pt x="1854093" y="10927"/>
                                </a:lnTo>
                                <a:lnTo>
                                  <a:pt x="1862322" y="17178"/>
                                </a:lnTo>
                                <a:lnTo>
                                  <a:pt x="1870553" y="17178"/>
                                </a:lnTo>
                                <a:lnTo>
                                  <a:pt x="1878807" y="17178"/>
                                </a:lnTo>
                                <a:lnTo>
                                  <a:pt x="1887037" y="18740"/>
                                </a:lnTo>
                                <a:lnTo>
                                  <a:pt x="1911777" y="17178"/>
                                </a:lnTo>
                                <a:lnTo>
                                  <a:pt x="1920007" y="17178"/>
                                </a:lnTo>
                                <a:lnTo>
                                  <a:pt x="1928249" y="15614"/>
                                </a:lnTo>
                                <a:lnTo>
                                  <a:pt x="1936478" y="10927"/>
                                </a:lnTo>
                                <a:lnTo>
                                  <a:pt x="1944734" y="9376"/>
                                </a:lnTo>
                                <a:lnTo>
                                  <a:pt x="1969448" y="9376"/>
                                </a:lnTo>
                                <a:lnTo>
                                  <a:pt x="1977689" y="14052"/>
                                </a:lnTo>
                                <a:lnTo>
                                  <a:pt x="1985920" y="18740"/>
                                </a:lnTo>
                                <a:lnTo>
                                  <a:pt x="1994174" y="14052"/>
                                </a:lnTo>
                                <a:lnTo>
                                  <a:pt x="2002403" y="9376"/>
                                </a:lnTo>
                                <a:lnTo>
                                  <a:pt x="2027130" y="18740"/>
                                </a:lnTo>
                                <a:lnTo>
                                  <a:pt x="2035374" y="10927"/>
                                </a:lnTo>
                                <a:lnTo>
                                  <a:pt x="2043616" y="12489"/>
                                </a:lnTo>
                                <a:lnTo>
                                  <a:pt x="2051845" y="9376"/>
                                </a:lnTo>
                                <a:lnTo>
                                  <a:pt x="2060101" y="10927"/>
                                </a:lnTo>
                                <a:lnTo>
                                  <a:pt x="2086174" y="3112"/>
                                </a:lnTo>
                                <a:lnTo>
                                  <a:pt x="2094428" y="4676"/>
                                </a:lnTo>
                                <a:lnTo>
                                  <a:pt x="2102670" y="0"/>
                                </a:lnTo>
                                <a:lnTo>
                                  <a:pt x="2110901" y="6250"/>
                                </a:lnTo>
                                <a:lnTo>
                                  <a:pt x="2119156" y="3112"/>
                                </a:lnTo>
                              </a:path>
                            </a:pathLst>
                          </a:custGeom>
                          <a:ln w="12192">
                            <a:solidFill>
                              <a:srgbClr val="B01C88"/>
                            </a:solidFill>
                            <a:prstDash val="solid"/>
                          </a:ln>
                        </wps:spPr>
                        <wps:bodyPr wrap="square" lIns="0" tIns="0" rIns="0" bIns="0" rtlCol="0">
                          <a:prstTxWarp prst="textNoShape">
                            <a:avLst/>
                          </a:prstTxWarp>
                          <a:noAutofit/>
                        </wps:bodyPr>
                      </wps:wsp>
                      <wps:wsp>
                        <wps:cNvPr id="1131" name="Graphic 1131"/>
                        <wps:cNvSpPr/>
                        <wps:spPr>
                          <a:xfrm>
                            <a:off x="131017" y="122560"/>
                            <a:ext cx="2119630" cy="946785"/>
                          </a:xfrm>
                          <a:custGeom>
                            <a:avLst/>
                            <a:gdLst/>
                            <a:ahLst/>
                            <a:cxnLst/>
                            <a:rect l="l" t="t" r="r" b="b"/>
                            <a:pathLst>
                              <a:path w="2119630" h="946785">
                                <a:moveTo>
                                  <a:pt x="0" y="31242"/>
                                </a:moveTo>
                                <a:lnTo>
                                  <a:pt x="8242" y="26565"/>
                                </a:lnTo>
                                <a:lnTo>
                                  <a:pt x="16484" y="28129"/>
                                </a:lnTo>
                                <a:lnTo>
                                  <a:pt x="24718" y="24991"/>
                                </a:lnTo>
                                <a:lnTo>
                                  <a:pt x="32966" y="21878"/>
                                </a:lnTo>
                                <a:lnTo>
                                  <a:pt x="59054" y="18752"/>
                                </a:lnTo>
                                <a:lnTo>
                                  <a:pt x="67296" y="15627"/>
                                </a:lnTo>
                                <a:lnTo>
                                  <a:pt x="75537" y="18752"/>
                                </a:lnTo>
                                <a:lnTo>
                                  <a:pt x="83779" y="20314"/>
                                </a:lnTo>
                                <a:lnTo>
                                  <a:pt x="92020" y="18752"/>
                                </a:lnTo>
                                <a:lnTo>
                                  <a:pt x="116738" y="18752"/>
                                </a:lnTo>
                                <a:lnTo>
                                  <a:pt x="124979" y="24991"/>
                                </a:lnTo>
                                <a:lnTo>
                                  <a:pt x="133220" y="24991"/>
                                </a:lnTo>
                                <a:lnTo>
                                  <a:pt x="141462" y="21878"/>
                                </a:lnTo>
                                <a:lnTo>
                                  <a:pt x="149703" y="20314"/>
                                </a:lnTo>
                                <a:lnTo>
                                  <a:pt x="174421" y="24991"/>
                                </a:lnTo>
                                <a:lnTo>
                                  <a:pt x="182662" y="24991"/>
                                </a:lnTo>
                                <a:lnTo>
                                  <a:pt x="190902" y="23427"/>
                                </a:lnTo>
                                <a:lnTo>
                                  <a:pt x="199146" y="24991"/>
                                </a:lnTo>
                                <a:lnTo>
                                  <a:pt x="207380" y="23427"/>
                                </a:lnTo>
                                <a:lnTo>
                                  <a:pt x="232105" y="34367"/>
                                </a:lnTo>
                                <a:lnTo>
                                  <a:pt x="240344" y="28129"/>
                                </a:lnTo>
                                <a:lnTo>
                                  <a:pt x="248585" y="32804"/>
                                </a:lnTo>
                                <a:lnTo>
                                  <a:pt x="256829" y="34367"/>
                                </a:lnTo>
                                <a:lnTo>
                                  <a:pt x="265064" y="35929"/>
                                </a:lnTo>
                                <a:lnTo>
                                  <a:pt x="289788" y="32804"/>
                                </a:lnTo>
                                <a:lnTo>
                                  <a:pt x="298029" y="34367"/>
                                </a:lnTo>
                                <a:lnTo>
                                  <a:pt x="306269" y="31242"/>
                                </a:lnTo>
                                <a:lnTo>
                                  <a:pt x="314512" y="29691"/>
                                </a:lnTo>
                                <a:lnTo>
                                  <a:pt x="322747" y="32804"/>
                                </a:lnTo>
                                <a:lnTo>
                                  <a:pt x="347472" y="34367"/>
                                </a:lnTo>
                                <a:lnTo>
                                  <a:pt x="355711" y="29691"/>
                                </a:lnTo>
                                <a:lnTo>
                                  <a:pt x="363952" y="29691"/>
                                </a:lnTo>
                                <a:lnTo>
                                  <a:pt x="372195" y="32804"/>
                                </a:lnTo>
                                <a:lnTo>
                                  <a:pt x="380429" y="34367"/>
                                </a:lnTo>
                                <a:lnTo>
                                  <a:pt x="406530" y="34367"/>
                                </a:lnTo>
                                <a:lnTo>
                                  <a:pt x="414765" y="37492"/>
                                </a:lnTo>
                                <a:lnTo>
                                  <a:pt x="423007" y="40617"/>
                                </a:lnTo>
                                <a:lnTo>
                                  <a:pt x="431248" y="40617"/>
                                </a:lnTo>
                                <a:lnTo>
                                  <a:pt x="439491" y="39055"/>
                                </a:lnTo>
                                <a:lnTo>
                                  <a:pt x="464214" y="32804"/>
                                </a:lnTo>
                                <a:lnTo>
                                  <a:pt x="472450" y="32804"/>
                                </a:lnTo>
                                <a:lnTo>
                                  <a:pt x="480691" y="43742"/>
                                </a:lnTo>
                                <a:lnTo>
                                  <a:pt x="488930" y="53119"/>
                                </a:lnTo>
                                <a:lnTo>
                                  <a:pt x="497173" y="29691"/>
                                </a:lnTo>
                                <a:lnTo>
                                  <a:pt x="521892" y="34367"/>
                                </a:lnTo>
                                <a:lnTo>
                                  <a:pt x="530132" y="31242"/>
                                </a:lnTo>
                                <a:lnTo>
                                  <a:pt x="538374" y="32804"/>
                                </a:lnTo>
                                <a:lnTo>
                                  <a:pt x="546608" y="34367"/>
                                </a:lnTo>
                                <a:lnTo>
                                  <a:pt x="554857" y="32804"/>
                                </a:lnTo>
                                <a:lnTo>
                                  <a:pt x="579574" y="32804"/>
                                </a:lnTo>
                                <a:lnTo>
                                  <a:pt x="587816" y="29691"/>
                                </a:lnTo>
                                <a:lnTo>
                                  <a:pt x="596057" y="26565"/>
                                </a:lnTo>
                                <a:lnTo>
                                  <a:pt x="604291" y="32804"/>
                                </a:lnTo>
                                <a:lnTo>
                                  <a:pt x="612534" y="31242"/>
                                </a:lnTo>
                                <a:lnTo>
                                  <a:pt x="637256" y="29691"/>
                                </a:lnTo>
                                <a:lnTo>
                                  <a:pt x="645506" y="34367"/>
                                </a:lnTo>
                                <a:lnTo>
                                  <a:pt x="653728" y="48431"/>
                                </a:lnTo>
                                <a:lnTo>
                                  <a:pt x="661974" y="107788"/>
                                </a:lnTo>
                                <a:lnTo>
                                  <a:pt x="670229" y="120277"/>
                                </a:lnTo>
                                <a:lnTo>
                                  <a:pt x="694941" y="107788"/>
                                </a:lnTo>
                                <a:lnTo>
                                  <a:pt x="703177" y="107788"/>
                                </a:lnTo>
                                <a:lnTo>
                                  <a:pt x="711423" y="159332"/>
                                </a:lnTo>
                                <a:lnTo>
                                  <a:pt x="719658" y="303038"/>
                                </a:lnTo>
                                <a:lnTo>
                                  <a:pt x="727900" y="946584"/>
                                </a:lnTo>
                                <a:lnTo>
                                  <a:pt x="753993" y="257733"/>
                                </a:lnTo>
                                <a:lnTo>
                                  <a:pt x="762231" y="224941"/>
                                </a:lnTo>
                                <a:lnTo>
                                  <a:pt x="770483" y="203064"/>
                                </a:lnTo>
                                <a:lnTo>
                                  <a:pt x="778718" y="107788"/>
                                </a:lnTo>
                                <a:lnTo>
                                  <a:pt x="786955" y="82797"/>
                                </a:lnTo>
                                <a:lnTo>
                                  <a:pt x="811677" y="67171"/>
                                </a:lnTo>
                                <a:lnTo>
                                  <a:pt x="819914" y="46868"/>
                                </a:lnTo>
                                <a:lnTo>
                                  <a:pt x="828154" y="35929"/>
                                </a:lnTo>
                                <a:lnTo>
                                  <a:pt x="836401" y="23427"/>
                                </a:lnTo>
                                <a:lnTo>
                                  <a:pt x="844636" y="21878"/>
                                </a:lnTo>
                                <a:lnTo>
                                  <a:pt x="869360" y="21878"/>
                                </a:lnTo>
                                <a:lnTo>
                                  <a:pt x="877597" y="24991"/>
                                </a:lnTo>
                                <a:lnTo>
                                  <a:pt x="885850" y="24991"/>
                                </a:lnTo>
                                <a:lnTo>
                                  <a:pt x="894072" y="26565"/>
                                </a:lnTo>
                                <a:lnTo>
                                  <a:pt x="902319" y="26565"/>
                                </a:lnTo>
                                <a:lnTo>
                                  <a:pt x="927044" y="26565"/>
                                </a:lnTo>
                                <a:lnTo>
                                  <a:pt x="935280" y="24991"/>
                                </a:lnTo>
                                <a:lnTo>
                                  <a:pt x="943521" y="26565"/>
                                </a:lnTo>
                                <a:lnTo>
                                  <a:pt x="951768" y="21878"/>
                                </a:lnTo>
                                <a:lnTo>
                                  <a:pt x="960004" y="24991"/>
                                </a:lnTo>
                                <a:lnTo>
                                  <a:pt x="984728" y="23427"/>
                                </a:lnTo>
                                <a:lnTo>
                                  <a:pt x="992963" y="46868"/>
                                </a:lnTo>
                                <a:lnTo>
                                  <a:pt x="1001212" y="29691"/>
                                </a:lnTo>
                                <a:lnTo>
                                  <a:pt x="1009440" y="31242"/>
                                </a:lnTo>
                                <a:lnTo>
                                  <a:pt x="1017687" y="31242"/>
                                </a:lnTo>
                                <a:lnTo>
                                  <a:pt x="1042410" y="35929"/>
                                </a:lnTo>
                                <a:lnTo>
                                  <a:pt x="1050646" y="37492"/>
                                </a:lnTo>
                                <a:lnTo>
                                  <a:pt x="1058887" y="37492"/>
                                </a:lnTo>
                                <a:lnTo>
                                  <a:pt x="1068499" y="32804"/>
                                </a:lnTo>
                                <a:lnTo>
                                  <a:pt x="1076747" y="26565"/>
                                </a:lnTo>
                                <a:lnTo>
                                  <a:pt x="1101472" y="24991"/>
                                </a:lnTo>
                                <a:lnTo>
                                  <a:pt x="1109705" y="15627"/>
                                </a:lnTo>
                                <a:lnTo>
                                  <a:pt x="1117941" y="21878"/>
                                </a:lnTo>
                                <a:lnTo>
                                  <a:pt x="1126190" y="15627"/>
                                </a:lnTo>
                                <a:lnTo>
                                  <a:pt x="1134417" y="15627"/>
                                </a:lnTo>
                                <a:lnTo>
                                  <a:pt x="1159137" y="18752"/>
                                </a:lnTo>
                                <a:lnTo>
                                  <a:pt x="1167391" y="17189"/>
                                </a:lnTo>
                                <a:lnTo>
                                  <a:pt x="1175622" y="18752"/>
                                </a:lnTo>
                                <a:lnTo>
                                  <a:pt x="1183863" y="17189"/>
                                </a:lnTo>
                                <a:lnTo>
                                  <a:pt x="1192118" y="15627"/>
                                </a:lnTo>
                                <a:lnTo>
                                  <a:pt x="1216833" y="18752"/>
                                </a:lnTo>
                                <a:lnTo>
                                  <a:pt x="1225075" y="43742"/>
                                </a:lnTo>
                                <a:lnTo>
                                  <a:pt x="1233305" y="21878"/>
                                </a:lnTo>
                                <a:lnTo>
                                  <a:pt x="1241559" y="20314"/>
                                </a:lnTo>
                                <a:lnTo>
                                  <a:pt x="1249790" y="20314"/>
                                </a:lnTo>
                                <a:lnTo>
                                  <a:pt x="1274503" y="24991"/>
                                </a:lnTo>
                                <a:lnTo>
                                  <a:pt x="1282758" y="28129"/>
                                </a:lnTo>
                                <a:lnTo>
                                  <a:pt x="1290988" y="26565"/>
                                </a:lnTo>
                                <a:lnTo>
                                  <a:pt x="1299230" y="26565"/>
                                </a:lnTo>
                                <a:lnTo>
                                  <a:pt x="1307486" y="23427"/>
                                </a:lnTo>
                                <a:lnTo>
                                  <a:pt x="1332199" y="20314"/>
                                </a:lnTo>
                                <a:lnTo>
                                  <a:pt x="1340429" y="15627"/>
                                </a:lnTo>
                                <a:lnTo>
                                  <a:pt x="1348672" y="15627"/>
                                </a:lnTo>
                                <a:lnTo>
                                  <a:pt x="1356927" y="14063"/>
                                </a:lnTo>
                                <a:lnTo>
                                  <a:pt x="1365156" y="14063"/>
                                </a:lnTo>
                                <a:lnTo>
                                  <a:pt x="1389871" y="15627"/>
                                </a:lnTo>
                                <a:lnTo>
                                  <a:pt x="1398125" y="12501"/>
                                </a:lnTo>
                                <a:lnTo>
                                  <a:pt x="1407740" y="10938"/>
                                </a:lnTo>
                                <a:lnTo>
                                  <a:pt x="1415968" y="9376"/>
                                </a:lnTo>
                                <a:lnTo>
                                  <a:pt x="1424199" y="6250"/>
                                </a:lnTo>
                                <a:lnTo>
                                  <a:pt x="1448925" y="3138"/>
                                </a:lnTo>
                                <a:lnTo>
                                  <a:pt x="1457180" y="4700"/>
                                </a:lnTo>
                                <a:lnTo>
                                  <a:pt x="1465423" y="3138"/>
                                </a:lnTo>
                                <a:lnTo>
                                  <a:pt x="1473652" y="0"/>
                                </a:lnTo>
                                <a:lnTo>
                                  <a:pt x="1481895" y="290537"/>
                                </a:lnTo>
                                <a:lnTo>
                                  <a:pt x="1506609" y="9376"/>
                                </a:lnTo>
                                <a:lnTo>
                                  <a:pt x="1514850" y="10938"/>
                                </a:lnTo>
                                <a:lnTo>
                                  <a:pt x="1523107" y="14063"/>
                                </a:lnTo>
                                <a:lnTo>
                                  <a:pt x="1531335" y="17189"/>
                                </a:lnTo>
                                <a:lnTo>
                                  <a:pt x="1539566" y="21878"/>
                                </a:lnTo>
                                <a:lnTo>
                                  <a:pt x="1564292" y="20314"/>
                                </a:lnTo>
                                <a:lnTo>
                                  <a:pt x="1572548" y="18752"/>
                                </a:lnTo>
                                <a:lnTo>
                                  <a:pt x="1580777" y="21878"/>
                                </a:lnTo>
                                <a:lnTo>
                                  <a:pt x="1589020" y="24991"/>
                                </a:lnTo>
                                <a:lnTo>
                                  <a:pt x="1597262" y="24991"/>
                                </a:lnTo>
                                <a:lnTo>
                                  <a:pt x="1621976" y="24991"/>
                                </a:lnTo>
                                <a:lnTo>
                                  <a:pt x="1630217" y="28129"/>
                                </a:lnTo>
                                <a:lnTo>
                                  <a:pt x="1638473" y="24991"/>
                                </a:lnTo>
                                <a:lnTo>
                                  <a:pt x="1646702" y="26565"/>
                                </a:lnTo>
                                <a:lnTo>
                                  <a:pt x="1654933" y="24991"/>
                                </a:lnTo>
                                <a:lnTo>
                                  <a:pt x="1679658" y="23427"/>
                                </a:lnTo>
                                <a:lnTo>
                                  <a:pt x="1687915" y="21878"/>
                                </a:lnTo>
                                <a:lnTo>
                                  <a:pt x="1696144" y="23427"/>
                                </a:lnTo>
                                <a:lnTo>
                                  <a:pt x="1704386" y="21878"/>
                                </a:lnTo>
                                <a:lnTo>
                                  <a:pt x="1712615" y="32804"/>
                                </a:lnTo>
                                <a:lnTo>
                                  <a:pt x="1737343" y="32804"/>
                                </a:lnTo>
                                <a:lnTo>
                                  <a:pt x="1746956" y="26565"/>
                                </a:lnTo>
                                <a:lnTo>
                                  <a:pt x="1755198" y="26565"/>
                                </a:lnTo>
                                <a:lnTo>
                                  <a:pt x="1763440" y="28129"/>
                                </a:lnTo>
                                <a:lnTo>
                                  <a:pt x="1771670" y="28129"/>
                                </a:lnTo>
                                <a:lnTo>
                                  <a:pt x="1796411" y="26565"/>
                                </a:lnTo>
                                <a:lnTo>
                                  <a:pt x="1804640" y="24991"/>
                                </a:lnTo>
                                <a:lnTo>
                                  <a:pt x="1812883" y="23427"/>
                                </a:lnTo>
                                <a:lnTo>
                                  <a:pt x="1821111" y="21878"/>
                                </a:lnTo>
                                <a:lnTo>
                                  <a:pt x="1829366" y="23427"/>
                                </a:lnTo>
                                <a:lnTo>
                                  <a:pt x="1854093" y="24991"/>
                                </a:lnTo>
                                <a:lnTo>
                                  <a:pt x="1862322" y="23427"/>
                                </a:lnTo>
                                <a:lnTo>
                                  <a:pt x="1870553" y="20314"/>
                                </a:lnTo>
                                <a:lnTo>
                                  <a:pt x="1878807" y="18752"/>
                                </a:lnTo>
                                <a:lnTo>
                                  <a:pt x="1887037" y="18752"/>
                                </a:lnTo>
                                <a:lnTo>
                                  <a:pt x="1911777" y="17189"/>
                                </a:lnTo>
                                <a:lnTo>
                                  <a:pt x="1920007" y="17189"/>
                                </a:lnTo>
                                <a:lnTo>
                                  <a:pt x="1928249" y="15627"/>
                                </a:lnTo>
                                <a:lnTo>
                                  <a:pt x="1936478" y="15627"/>
                                </a:lnTo>
                                <a:lnTo>
                                  <a:pt x="1944734" y="14063"/>
                                </a:lnTo>
                                <a:lnTo>
                                  <a:pt x="1969448" y="14063"/>
                                </a:lnTo>
                                <a:lnTo>
                                  <a:pt x="1977689" y="14063"/>
                                </a:lnTo>
                                <a:lnTo>
                                  <a:pt x="1985920" y="21878"/>
                                </a:lnTo>
                                <a:lnTo>
                                  <a:pt x="1994174" y="20314"/>
                                </a:lnTo>
                                <a:lnTo>
                                  <a:pt x="2002403" y="18752"/>
                                </a:lnTo>
                                <a:lnTo>
                                  <a:pt x="2027130" y="23427"/>
                                </a:lnTo>
                                <a:lnTo>
                                  <a:pt x="2035374" y="24991"/>
                                </a:lnTo>
                                <a:lnTo>
                                  <a:pt x="2043616" y="29691"/>
                                </a:lnTo>
                                <a:lnTo>
                                  <a:pt x="2051845" y="29691"/>
                                </a:lnTo>
                                <a:lnTo>
                                  <a:pt x="2060101" y="26565"/>
                                </a:lnTo>
                                <a:lnTo>
                                  <a:pt x="2086174" y="18752"/>
                                </a:lnTo>
                                <a:lnTo>
                                  <a:pt x="2094428" y="17189"/>
                                </a:lnTo>
                                <a:lnTo>
                                  <a:pt x="2102670" y="15627"/>
                                </a:lnTo>
                                <a:lnTo>
                                  <a:pt x="2110901" y="14063"/>
                                </a:lnTo>
                                <a:lnTo>
                                  <a:pt x="2119156" y="14063"/>
                                </a:lnTo>
                              </a:path>
                            </a:pathLst>
                          </a:custGeom>
                          <a:ln w="12192">
                            <a:solidFill>
                              <a:srgbClr val="74C043"/>
                            </a:solidFill>
                            <a:prstDash val="solid"/>
                          </a:ln>
                        </wps:spPr>
                        <wps:bodyPr wrap="square" lIns="0" tIns="0" rIns="0" bIns="0" rtlCol="0">
                          <a:prstTxWarp prst="textNoShape">
                            <a:avLst/>
                          </a:prstTxWarp>
                          <a:noAutofit/>
                        </wps:bodyPr>
                      </wps:wsp>
                      <wps:wsp>
                        <wps:cNvPr id="1132" name="Graphic 1132"/>
                        <wps:cNvSpPr/>
                        <wps:spPr>
                          <a:xfrm>
                            <a:off x="3175" y="3175"/>
                            <a:ext cx="2340610" cy="1800225"/>
                          </a:xfrm>
                          <a:custGeom>
                            <a:avLst/>
                            <a:gdLst/>
                            <a:ahLst/>
                            <a:cxnLst/>
                            <a:rect l="l" t="t" r="r" b="b"/>
                            <a:pathLst>
                              <a:path w="2340610" h="1800225">
                                <a:moveTo>
                                  <a:pt x="0" y="1800005"/>
                                </a:moveTo>
                                <a:lnTo>
                                  <a:pt x="2340000" y="1800005"/>
                                </a:lnTo>
                                <a:lnTo>
                                  <a:pt x="2340000" y="0"/>
                                </a:lnTo>
                                <a:lnTo>
                                  <a:pt x="0" y="0"/>
                                </a:lnTo>
                                <a:lnTo>
                                  <a:pt x="0" y="1800005"/>
                                </a:lnTo>
                                <a:close/>
                              </a:path>
                            </a:pathLst>
                          </a:custGeom>
                          <a:ln w="6350">
                            <a:solidFill>
                              <a:srgbClr val="231F20"/>
                            </a:solidFill>
                            <a:prstDash val="solid"/>
                          </a:ln>
                        </wps:spPr>
                        <wps:bodyPr wrap="square" lIns="0" tIns="0" rIns="0" bIns="0" rtlCol="0">
                          <a:prstTxWarp prst="textNoShape">
                            <a:avLst/>
                          </a:prstTxWarp>
                          <a:noAutofit/>
                        </wps:bodyPr>
                      </wps:wsp>
                      <wps:wsp>
                        <wps:cNvPr id="1133" name="Textbox 1133"/>
                        <wps:cNvSpPr txBox="1"/>
                        <wps:spPr>
                          <a:xfrm>
                            <a:off x="0" y="0"/>
                            <a:ext cx="2346960" cy="1806575"/>
                          </a:xfrm>
                          <a:prstGeom prst="rect">
                            <a:avLst/>
                          </a:prstGeom>
                        </wps:spPr>
                        <wps:txbx>
                          <w:txbxContent>
                            <w:p w14:paraId="2EEF5EAB" w14:textId="77777777" w:rsidR="00124CB7" w:rsidRDefault="00124CB7">
                              <w:pPr>
                                <w:rPr>
                                  <w:sz w:val="12"/>
                                </w:rPr>
                              </w:pPr>
                            </w:p>
                            <w:p w14:paraId="300F92ED" w14:textId="77777777" w:rsidR="00124CB7" w:rsidRDefault="00124CB7">
                              <w:pPr>
                                <w:rPr>
                                  <w:sz w:val="12"/>
                                </w:rPr>
                              </w:pPr>
                            </w:p>
                            <w:p w14:paraId="6084488A" w14:textId="77777777" w:rsidR="00124CB7" w:rsidRDefault="00124CB7">
                              <w:pPr>
                                <w:rPr>
                                  <w:sz w:val="12"/>
                                </w:rPr>
                              </w:pPr>
                            </w:p>
                            <w:p w14:paraId="4DDFCA0C" w14:textId="77777777" w:rsidR="00124CB7" w:rsidRDefault="00124CB7">
                              <w:pPr>
                                <w:rPr>
                                  <w:sz w:val="12"/>
                                </w:rPr>
                              </w:pPr>
                            </w:p>
                            <w:p w14:paraId="1D570820" w14:textId="77777777" w:rsidR="00124CB7" w:rsidRDefault="00124CB7">
                              <w:pPr>
                                <w:rPr>
                                  <w:sz w:val="12"/>
                                </w:rPr>
                              </w:pPr>
                            </w:p>
                            <w:p w14:paraId="2EDF7E54" w14:textId="77777777" w:rsidR="00124CB7" w:rsidRDefault="00124CB7">
                              <w:pPr>
                                <w:rPr>
                                  <w:sz w:val="12"/>
                                </w:rPr>
                              </w:pPr>
                            </w:p>
                            <w:p w14:paraId="4EFE3A07" w14:textId="77777777" w:rsidR="00124CB7" w:rsidRDefault="00124CB7">
                              <w:pPr>
                                <w:rPr>
                                  <w:sz w:val="12"/>
                                </w:rPr>
                              </w:pPr>
                            </w:p>
                            <w:p w14:paraId="0A04EC66" w14:textId="77777777" w:rsidR="00124CB7" w:rsidRDefault="00124CB7">
                              <w:pPr>
                                <w:rPr>
                                  <w:sz w:val="12"/>
                                </w:rPr>
                              </w:pPr>
                            </w:p>
                            <w:p w14:paraId="79EDADF6" w14:textId="77777777" w:rsidR="00124CB7" w:rsidRDefault="00124CB7">
                              <w:pPr>
                                <w:rPr>
                                  <w:sz w:val="12"/>
                                </w:rPr>
                              </w:pPr>
                            </w:p>
                            <w:p w14:paraId="2E37BD51" w14:textId="77777777" w:rsidR="00124CB7" w:rsidRDefault="00124CB7">
                              <w:pPr>
                                <w:rPr>
                                  <w:sz w:val="12"/>
                                </w:rPr>
                              </w:pPr>
                            </w:p>
                            <w:p w14:paraId="2B668526" w14:textId="77777777" w:rsidR="00124CB7" w:rsidRDefault="00124CB7">
                              <w:pPr>
                                <w:rPr>
                                  <w:sz w:val="12"/>
                                </w:rPr>
                              </w:pPr>
                            </w:p>
                            <w:p w14:paraId="170EC98A" w14:textId="77777777" w:rsidR="00124CB7" w:rsidRDefault="00124CB7">
                              <w:pPr>
                                <w:rPr>
                                  <w:sz w:val="12"/>
                                </w:rPr>
                              </w:pPr>
                            </w:p>
                            <w:p w14:paraId="2D567898" w14:textId="77777777" w:rsidR="00124CB7" w:rsidRDefault="00124CB7">
                              <w:pPr>
                                <w:rPr>
                                  <w:sz w:val="12"/>
                                </w:rPr>
                              </w:pPr>
                            </w:p>
                            <w:p w14:paraId="695D214E" w14:textId="77777777" w:rsidR="00124CB7" w:rsidRDefault="00124CB7">
                              <w:pPr>
                                <w:spacing w:before="119"/>
                                <w:rPr>
                                  <w:sz w:val="12"/>
                                </w:rPr>
                              </w:pPr>
                            </w:p>
                            <w:p w14:paraId="34D38F1E" w14:textId="77777777" w:rsidR="00124CB7" w:rsidRDefault="00F1419A">
                              <w:pPr>
                                <w:spacing w:line="292" w:lineRule="auto"/>
                                <w:ind w:left="2729" w:right="169"/>
                                <w:rPr>
                                  <w:sz w:val="12"/>
                                </w:rPr>
                              </w:pPr>
                              <w:r>
                                <w:rPr>
                                  <w:color w:val="231F20"/>
                                  <w:w w:val="90"/>
                                  <w:sz w:val="12"/>
                                </w:rPr>
                                <w:t>United</w:t>
                              </w:r>
                              <w:r>
                                <w:rPr>
                                  <w:color w:val="231F20"/>
                                  <w:spacing w:val="-7"/>
                                  <w:w w:val="90"/>
                                  <w:sz w:val="12"/>
                                </w:rPr>
                                <w:t xml:space="preserve"> </w:t>
                              </w:r>
                              <w:r>
                                <w:rPr>
                                  <w:color w:val="231F20"/>
                                  <w:w w:val="90"/>
                                  <w:sz w:val="12"/>
                                </w:rPr>
                                <w:t>Kingdom</w:t>
                              </w:r>
                              <w:r>
                                <w:rPr>
                                  <w:color w:val="231F20"/>
                                  <w:spacing w:val="40"/>
                                  <w:sz w:val="12"/>
                                </w:rPr>
                                <w:t xml:space="preserve"> </w:t>
                              </w:r>
                              <w:r>
                                <w:rPr>
                                  <w:color w:val="231F20"/>
                                  <w:spacing w:val="-2"/>
                                  <w:sz w:val="12"/>
                                </w:rPr>
                                <w:t>Germany</w:t>
                              </w:r>
                              <w:r>
                                <w:rPr>
                                  <w:color w:val="231F20"/>
                                  <w:spacing w:val="40"/>
                                  <w:sz w:val="12"/>
                                </w:rPr>
                                <w:t xml:space="preserve"> </w:t>
                              </w:r>
                              <w:r>
                                <w:rPr>
                                  <w:color w:val="231F20"/>
                                  <w:spacing w:val="-2"/>
                                  <w:sz w:val="12"/>
                                </w:rPr>
                                <w:t>France</w:t>
                              </w:r>
                            </w:p>
                          </w:txbxContent>
                        </wps:txbx>
                        <wps:bodyPr wrap="square" lIns="0" tIns="0" rIns="0" bIns="0" rtlCol="0">
                          <a:noAutofit/>
                        </wps:bodyPr>
                      </wps:wsp>
                    </wpg:wgp>
                  </a:graphicData>
                </a:graphic>
              </wp:inline>
            </w:drawing>
          </mc:Choice>
          <mc:Fallback>
            <w:pict>
              <v:group w14:anchorId="07B4BB36" id="Group 1122" o:spid="_x0000_s1323" style="width:184.8pt;height:142.25pt;mso-position-horizontal-relative:char;mso-position-vertical-relative:lin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">
                <v:shape id="Graphic 1123" o:spid="_x0000_s1324" style="position:absolute;left:16140;top:13648;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" path="m,l90006,e" filled="f" strokecolor="#00568b" strokeweight="1pt">
                  <v:path arrowok="t"/>
                </v:shape>
                <v:shape id="Graphic 1124" o:spid="_x0000_s1325" style="position:absolute;left:16140;top:14684;width:902;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" path="m,l89992,e" filled="f" strokecolor="#74c043" strokeweight="1pt">
                  <v:path arrowok="t"/>
                </v:shape>
                <v:shape id="Graphic 1125" o:spid="_x0000_s1326" style="position:absolute;left:16140;top:15719;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" path="m,l89992,e" filled="f" strokecolor="#b01c88" strokeweight="1pt">
                  <v:path arrowok="t"/>
                </v:shape>
                <v:shape id="Graphic 1126" o:spid="_x0000_s1327" style="position:absolute;left:1145;top:3037;width:22327;height:14986;visibility:visible;mso-wrap-style:square;v-text-anchor:top" coordsize="2232660,149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" path="m2160155,1198063r71997,em2160155,898152r71997,em2160155,598251r71997,em2160155,298338r71997,em2160155,r71997,em,1426282r,71996em762234,1426282r,71996em1506601,1462274r,36004e" filled="f" strokecolor="#231f20" strokeweight=".5pt">
                  <v:path arrowok="t"/>
                </v:shape>
                <v:shape id="Graphic 1127" o:spid="_x0000_s1328" style="position:absolute;left:1052;top:3029;width:21361;height:13;visibility:visible;mso-wrap-style:square;v-text-anchor:top" coordsize="2136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" path="m,l,,2127705,r8305,e" filled="f" strokecolor="#231f20" strokeweight=".5pt">
                  <v:path arrowok="t"/>
                </v:shape>
                <v:shape id="Graphic 1128" o:spid="_x0000_s1329" style="position:absolute;left:66;top:3040;width:724;height:11982;visibility:visible;mso-wrap-style:square;v-text-anchor:top" coordsize="72390,119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" path="m,l71995,em,298338r71995,em,598251r71995,em,898152r71995,em,1198076r71995,e" filled="f" strokecolor="#231f20" strokeweight=".5pt">
                  <v:path arrowok="t"/>
                </v:shape>
                <v:shape id="Graphic 1129" o:spid="_x0000_s1330" style="position:absolute;left:1310;top:1241;width:21196;height:5893;visibility:visible;mso-wrap-style:square;v-text-anchor:top" coordsize="2119630,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" path="m,29667l8242,12489r8242,12502l24718,28116,32966,10927r26088,3125l67296,15614,75537,4676,83779,r8241,1563l116738,9363r8241,3126l133220,15614r8242,4689l149703,32792r24718,3126l182662,40605r8240,-1563l199146,42167r8234,6251l232105,132767r8239,-89036l248585,42167r8244,-3125l265064,32792r24724,6250l298029,42167r8240,3126l314512,46856r8235,6251l347472,46856r8239,-1563l363952,51544r8243,-4688l380429,49982r26101,-1564l414765,42167r8242,10940l431248,54669r8243,3113l464214,57782r8236,1563l480691,159321r8239,-98414l497173,53107r24719,4675l530132,45293r8242,-3126l546608,43731r8249,-6251l579574,45293r8242,-3126l596057,45293r8234,3125l612534,45293r24722,-3126l645506,29667r8222,23440l661974,45293r8255,45293l694941,45293r8236,l711423,68722r8235,14051l727900,588876r26093,l762231,48418r8252,-6251l778718,37480r8237,-6251l811677,31229r8237,1563l828154,29667r8247,1562l844636,31229r24724,-1562l877597,32792r8253,9375l894072,39042r8247,-3124l927044,40605r8236,4688l943521,45293r8247,1563l960004,51544r24724,-1562l992963,121828r8249,-62483l1009440,74973r8247,3124l1042410,74973r8236,-6251l1058887,64033r9612,l1076747,54669r24725,-4687l1109705,51544r8236,3125l1126190,53107r8227,3113l1159137,60907r8254,1564l1175622,65596r8241,6251l1192118,76535r24715,3125l1225075,176498r8230,-103089l1241559,90586r8231,28117l1274503,123391r8255,-18740l1290988,110902r8242,-14065l1307486,106213r24713,-6251l1340429,87461r8243,l1356927,73409r8229,-9376l1389871,67158r8254,l1407740,70284r8228,9376l1424199,73409r24726,-17189l1457180,51544r8243,-6251l1473652,53107r8243,139005l1506609,56220r8241,-6238l1523107,42167r8228,-4687l1539566,40605r24726,6251l1572548,53107r8229,-15627l1589020,34354r8242,l1621976,34354r8241,7813l1638473,34354r8229,1564l1654933,42167r24725,10940l1687915,49982r8229,-1564l1704386,51544r8229,65596l1737343,117140r9613,-65596l1755198,45293r8242,-1562l1771670,42167r24741,l1804640,39042r8243,l1821111,39042r8255,-1562l1854093,31229r8229,-1562l1870553,32792r8254,-1563l1887037,35918r24740,1562l1920007,43731r8242,1562l1936478,45293r8256,-1562l1969448,43731r8241,-1564l1985920,53107r8254,-14065l2002403,40605r24727,l2035374,37480r8242,-7813l2051845,29667r8256,-7815l2086174,21852r8254,10940l2102670,32792r8231,l2119156,28116e" filled="f" strokecolor="#00568b" strokeweight=".96pt">
                  <v:path arrowok="t"/>
                </v:shape>
                <v:shape id="Graphic 1130" o:spid="_x0000_s1331" style="position:absolute;left:1310;top:1428;width:21196;height:13481;visibility:visible;mso-wrap-style:square;v-text-anchor:top" coordsize="2119630,134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" path="m,10927r8242,4687l16484,17178r8234,l32966,23427r26088,l67296,20302r8241,-4688l83779,15614r8241,l116738,14052r8241,3126l133220,18740r8242,3125l149703,26553r24718,10927l182662,35929r8240,-3125l199146,28116r8234,-3125l232105,49982r8239,-15615l248585,34367r8244,6238l265064,40605r24724,-6238l298029,31241r8240,-4688l314512,28116r8235,l347472,24991r8239,9376l363952,35929r8243,6238l380429,46856r26101,-3125l414765,46856r8242,-6251l431248,35929r8243,l464214,32804r8236,l480691,56233r8239,-6251l497173,49982r24719,-7815l530132,43731r8242,-6251l546608,34367r8249,6238l579574,39042r8242,l596057,39042r8234,-3113l645506,46856r16468,49981l670229,115590,694941,96837r8236,l711423,135892r8235,42181l727900,1348024,753993,192124r8238,7814l770483,154632r8235,-60908l786955,68720,811677,48418r8237,-4687l828154,37480r8247,-12489l844636,21865r24724,l877597,23427r8253,l894072,23427r8247,3126l927044,21865r8236,-4687l943521,17178r8247,-4689l960004,9376r24724,4676l992963,39042r8249,-17177l1009440,23427r8247,1564l1042410,24991r8236,3125l1058887,28116r9612,4688l1076747,26553r24725,l1109705,26553r8236,-1562l1126190,21865r8227,-1563l1159137,20302r8254,-1562l1175622,17178r8241,l1192118,20302r24715,4689l1225075,60920r8230,-34367l1241559,24991r8231,3125l1274503,32804r8255,-4688l1290988,29678r8242,-1562l1307486,21865r24713,-6251l1340429,20302r8243,-3124l1356927,14052r8229,l1389871,9376r8254,l1407740,12489r8228,l1424199,10927r24726,l1457180,7814r8243,-4702l1473652,4676r8243,187448l1506609,7814r8241,3113l1523107,10927r8228,1562l1539566,15614r24726,3126l1572548,21865r8229,4688l1589020,29678r8242,l1621976,29678r8241,1563l1638473,31241r8229,-1563l1654933,24991r24725,-1564l1687915,23427r8229,1564l1704386,24991r8229,7813l1737343,32804r9613,-7813l1755198,18740r8242,3125l1771670,18740r24741,-3126l1804640,15614r8243,-1562l1821111,14052r8255,-3125l1854093,10927r8229,6251l1870553,17178r8254,l1887037,18740r24740,-1562l1920007,17178r8242,-1564l1936478,10927r8256,-1551l1969448,9376r8241,4676l1985920,18740r8254,-4688l2002403,9376r24727,9364l2035374,10927r8242,1562l2051845,9376r8256,1551l2086174,3112r8254,1564l2102670,r8231,6250l2119156,3112e" filled="f" strokecolor="#b01c88" strokeweight=".96pt">
                  <v:path arrowok="t"/>
                </v:shape>
                <v:shape id="Graphic 1131" o:spid="_x0000_s1332" style="position:absolute;left:1310;top:1225;width:21196;height:9468;visibility:visible;mso-wrap-style:square;v-text-anchor:top" coordsize="2119630,94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" path="m,31242l8242,26565r8242,1564l24718,24991r8248,-3113l59054,18752r8242,-3125l75537,18752r8242,1562l92020,18752r24718,l124979,24991r8241,l141462,21878r8241,-1564l174421,24991r8241,l190902,23427r8244,1564l207380,23427r24725,10940l240344,28129r8241,4675l256829,34367r8235,1562l289788,32804r8241,1563l306269,31242r8243,-1551l322747,32804r24725,1563l355711,29691r8241,l372195,32804r8234,1563l406530,34367r8235,3125l423007,40617r8241,l439491,39055r24723,-6251l472450,32804r8241,10938l488930,53119r8243,-23428l521892,34367r8240,-3125l538374,32804r8234,1563l554857,32804r24717,l587816,29691r8241,-3126l604291,32804r8243,-1562l637256,29691r8250,4676l653728,48431r8246,59357l670229,120277r24712,-12489l703177,107788r8246,51544l719658,303038r8242,643546l753993,257733r8238,-32792l770483,203064r8235,-95276l786955,82797,811677,67171r8237,-20303l828154,35929r8247,-12502l844636,21878r24724,l877597,24991r8253,l894072,26565r8247,l927044,26565r8236,-1574l943521,26565r8247,-4687l960004,24991r24724,-1564l992963,46868r8249,-17177l1009440,31242r8247,l1042410,35929r8236,1563l1058887,37492r9612,-4688l1076747,26565r24725,-1574l1109705,15627r8236,6251l1126190,15627r8227,l1159137,18752r8254,-1563l1175622,18752r8241,-1563l1192118,15627r24715,3125l1225075,43742r8230,-21864l1241559,20314r8231,l1274503,24991r8255,3138l1290988,26565r8242,l1307486,23427r24713,-3113l1340429,15627r8243,l1356927,14063r8229,l1389871,15627r8254,-3126l1407740,10938r8228,-1562l1424199,6250r24726,-3112l1457180,4700r8243,-1562l1473652,r8243,290537l1506609,9376r8241,1562l1523107,14063r8228,3126l1539566,21878r24726,-1564l1572548,18752r8229,3126l1589020,24991r8242,l1621976,24991r8241,3138l1638473,24991r8229,1574l1654933,24991r24725,-1564l1687915,21878r8229,1549l1704386,21878r8229,10926l1737343,32804r9613,-6239l1755198,26565r8242,1564l1771670,28129r24741,-1564l1804640,24991r8243,-1564l1821111,21878r8255,1549l1854093,24991r8229,-1564l1870553,20314r8254,-1562l1887037,18752r24740,-1563l1920007,17189r8242,-1562l1936478,15627r8256,-1564l1969448,14063r8241,l1985920,21878r8254,-1564l2002403,18752r24727,4675l2035374,24991r8242,4700l2051845,29691r8256,-3126l2086174,18752r8254,-1563l2102670,15627r8231,-1564l2119156,14063e" filled="f" strokecolor="#74c043" strokeweight=".96pt">
                  <v:path arrowok="t"/>
                </v:shape>
                <v:shape id="Graphic 1132" o:spid="_x0000_s1333"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" path="m,1800005r2340000,l2340000,,,,,1800005xe" filled="f" strokecolor="#231f20" strokeweight=".5pt">
                  <v:path arrowok="t"/>
                </v:shape>
                <v:shape id="Textbox 1133" o:spid="_x0000_s1334"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" filled="f" stroked="f">
                  <v:textbox inset="0,0,0,0">
                    <w:txbxContent>
                      <w:p w14:paraId="2EEF5EAB" w14:textId="77777777" w:rsidR="00124CB7" w:rsidRDefault="00124CB7">
                        <w:pPr>
                          <w:rPr>
                            <w:sz w:val="12"/>
                          </w:rPr>
                        </w:pPr>
                      </w:p>
                      <w:p w14:paraId="300F92ED" w14:textId="77777777" w:rsidR="00124CB7" w:rsidRDefault="00124CB7">
                        <w:pPr>
                          <w:rPr>
                            <w:sz w:val="12"/>
                          </w:rPr>
                        </w:pPr>
                      </w:p>
                      <w:p w14:paraId="6084488A" w14:textId="77777777" w:rsidR="00124CB7" w:rsidRDefault="00124CB7">
                        <w:pPr>
                          <w:rPr>
                            <w:sz w:val="12"/>
                          </w:rPr>
                        </w:pPr>
                      </w:p>
                      <w:p w14:paraId="4DDFCA0C" w14:textId="77777777" w:rsidR="00124CB7" w:rsidRDefault="00124CB7">
                        <w:pPr>
                          <w:rPr>
                            <w:sz w:val="12"/>
                          </w:rPr>
                        </w:pPr>
                      </w:p>
                      <w:p w14:paraId="1D570820" w14:textId="77777777" w:rsidR="00124CB7" w:rsidRDefault="00124CB7">
                        <w:pPr>
                          <w:rPr>
                            <w:sz w:val="12"/>
                          </w:rPr>
                        </w:pPr>
                      </w:p>
                      <w:p w14:paraId="2EDF7E54" w14:textId="77777777" w:rsidR="00124CB7" w:rsidRDefault="00124CB7">
                        <w:pPr>
                          <w:rPr>
                            <w:sz w:val="12"/>
                          </w:rPr>
                        </w:pPr>
                      </w:p>
                      <w:p w14:paraId="4EFE3A07" w14:textId="77777777" w:rsidR="00124CB7" w:rsidRDefault="00124CB7">
                        <w:pPr>
                          <w:rPr>
                            <w:sz w:val="12"/>
                          </w:rPr>
                        </w:pPr>
                      </w:p>
                      <w:p w14:paraId="0A04EC66" w14:textId="77777777" w:rsidR="00124CB7" w:rsidRDefault="00124CB7">
                        <w:pPr>
                          <w:rPr>
                            <w:sz w:val="12"/>
                          </w:rPr>
                        </w:pPr>
                      </w:p>
                      <w:p w14:paraId="79EDADF6" w14:textId="77777777" w:rsidR="00124CB7" w:rsidRDefault="00124CB7">
                        <w:pPr>
                          <w:rPr>
                            <w:sz w:val="12"/>
                          </w:rPr>
                        </w:pPr>
                      </w:p>
                      <w:p w14:paraId="2E37BD51" w14:textId="77777777" w:rsidR="00124CB7" w:rsidRDefault="00124CB7">
                        <w:pPr>
                          <w:rPr>
                            <w:sz w:val="12"/>
                          </w:rPr>
                        </w:pPr>
                      </w:p>
                      <w:p w14:paraId="2B668526" w14:textId="77777777" w:rsidR="00124CB7" w:rsidRDefault="00124CB7">
                        <w:pPr>
                          <w:rPr>
                            <w:sz w:val="12"/>
                          </w:rPr>
                        </w:pPr>
                      </w:p>
                      <w:p w14:paraId="170EC98A" w14:textId="77777777" w:rsidR="00124CB7" w:rsidRDefault="00124CB7">
                        <w:pPr>
                          <w:rPr>
                            <w:sz w:val="12"/>
                          </w:rPr>
                        </w:pPr>
                      </w:p>
                      <w:p w14:paraId="2D567898" w14:textId="77777777" w:rsidR="00124CB7" w:rsidRDefault="00124CB7">
                        <w:pPr>
                          <w:rPr>
                            <w:sz w:val="12"/>
                          </w:rPr>
                        </w:pPr>
                      </w:p>
                      <w:p w14:paraId="695D214E" w14:textId="77777777" w:rsidR="00124CB7" w:rsidRDefault="00124CB7">
                        <w:pPr>
                          <w:spacing w:before="119"/>
                          <w:rPr>
                            <w:sz w:val="12"/>
                          </w:rPr>
                        </w:pPr>
                      </w:p>
                      <w:p w14:paraId="34D38F1E" w14:textId="77777777" w:rsidR="00124CB7" w:rsidRDefault="00F1419A">
                        <w:pPr>
                          <w:spacing w:line="292" w:lineRule="auto"/>
                          <w:ind w:left="2729" w:right="169"/>
                          <w:rPr>
                            <w:sz w:val="12"/>
                          </w:rPr>
                        </w:pPr>
                        <w:r>
                          <w:rPr>
                            <w:color w:val="231F20"/>
                            <w:w w:val="90"/>
                            <w:sz w:val="12"/>
                          </w:rPr>
                          <w:t>United</w:t>
                        </w:r>
                        <w:r>
                          <w:rPr>
                            <w:color w:val="231F20"/>
                            <w:spacing w:val="-7"/>
                            <w:w w:val="90"/>
                            <w:sz w:val="12"/>
                          </w:rPr>
                          <w:t xml:space="preserve"> </w:t>
                        </w:r>
                        <w:r>
                          <w:rPr>
                            <w:color w:val="231F20"/>
                            <w:w w:val="90"/>
                            <w:sz w:val="12"/>
                          </w:rPr>
                          <w:t>Kingdom</w:t>
                        </w:r>
                        <w:r>
                          <w:rPr>
                            <w:color w:val="231F20"/>
                            <w:spacing w:val="40"/>
                            <w:sz w:val="12"/>
                          </w:rPr>
                          <w:t xml:space="preserve"> </w:t>
                        </w:r>
                        <w:r>
                          <w:rPr>
                            <w:color w:val="231F20"/>
                            <w:spacing w:val="-2"/>
                            <w:sz w:val="12"/>
                          </w:rPr>
                          <w:t>Germany</w:t>
                        </w:r>
                        <w:r>
                          <w:rPr>
                            <w:color w:val="231F20"/>
                            <w:spacing w:val="40"/>
                            <w:sz w:val="12"/>
                          </w:rPr>
                          <w:t xml:space="preserve"> </w:t>
                        </w:r>
                        <w:r>
                          <w:rPr>
                            <w:color w:val="231F20"/>
                            <w:spacing w:val="-2"/>
                            <w:sz w:val="12"/>
                          </w:rPr>
                          <w:t>France</w:t>
                        </w:r>
                      </w:p>
                    </w:txbxContent>
                  </v:textbox>
                </v:shape>
                <w10:anchorlock/>
              </v:group>
            </w:pict>
          </mc:Fallback>
        </mc:AlternateContent>
      </w:r>
    </w:p>
    <w:p w14:paraId="64AFC1B1" w14:textId="77777777" w:rsidR="00124CB7" w:rsidRDefault="00F1419A">
      <w:pPr>
        <w:tabs>
          <w:tab w:val="left" w:pos="1475"/>
          <w:tab w:val="left" w:pos="2652"/>
        </w:tabs>
        <w:spacing w:before="6"/>
        <w:ind w:left="281"/>
        <w:rPr>
          <w:sz w:val="12"/>
        </w:rPr>
      </w:pPr>
      <w:r>
        <w:rPr>
          <w:color w:val="231F20"/>
          <w:spacing w:val="-4"/>
          <w:w w:val="95"/>
          <w:sz w:val="12"/>
        </w:rPr>
        <w:t>Oct.</w:t>
      </w:r>
      <w:r>
        <w:rPr>
          <w:color w:val="231F20"/>
          <w:sz w:val="12"/>
        </w:rPr>
        <w:tab/>
      </w:r>
      <w:r>
        <w:rPr>
          <w:color w:val="231F20"/>
          <w:spacing w:val="-4"/>
          <w:w w:val="95"/>
          <w:sz w:val="12"/>
        </w:rPr>
        <w:t>Jan.</w:t>
      </w:r>
      <w:r>
        <w:rPr>
          <w:color w:val="231F20"/>
          <w:sz w:val="12"/>
        </w:rPr>
        <w:tab/>
      </w:r>
      <w:r>
        <w:rPr>
          <w:color w:val="231F20"/>
          <w:spacing w:val="-4"/>
          <w:w w:val="95"/>
          <w:sz w:val="12"/>
        </w:rPr>
        <w:t>Apr.</w:t>
      </w:r>
    </w:p>
    <w:p w14:paraId="45A68681" w14:textId="77777777" w:rsidR="00124CB7" w:rsidRDefault="00F1419A">
      <w:pPr>
        <w:tabs>
          <w:tab w:val="left" w:pos="2594"/>
        </w:tabs>
        <w:spacing w:before="4"/>
        <w:ind w:left="772"/>
        <w:rPr>
          <w:sz w:val="12"/>
        </w:rPr>
      </w:pPr>
      <w:r>
        <w:rPr>
          <w:color w:val="231F20"/>
          <w:spacing w:val="-4"/>
          <w:sz w:val="12"/>
        </w:rPr>
        <w:t>2016</w:t>
      </w:r>
      <w:r>
        <w:rPr>
          <w:color w:val="231F20"/>
          <w:sz w:val="12"/>
        </w:rPr>
        <w:tab/>
      </w:r>
      <w:r>
        <w:rPr>
          <w:color w:val="231F20"/>
          <w:spacing w:val="-5"/>
          <w:sz w:val="12"/>
        </w:rPr>
        <w:t>17</w:t>
      </w:r>
    </w:p>
    <w:p w14:paraId="2082EF96" w14:textId="77777777" w:rsidR="00124CB7" w:rsidRDefault="00124CB7">
      <w:pPr>
        <w:pStyle w:val="BodyText"/>
        <w:spacing w:before="5"/>
        <w:rPr>
          <w:sz w:val="12"/>
        </w:rPr>
      </w:pPr>
    </w:p>
    <w:p w14:paraId="5A2E1679" w14:textId="77777777" w:rsidR="00124CB7" w:rsidRDefault="00F1419A">
      <w:pPr>
        <w:spacing w:before="1"/>
        <w:ind w:left="96"/>
        <w:rPr>
          <w:sz w:val="12"/>
        </w:rPr>
      </w:pPr>
      <w:r>
        <w:rPr>
          <w:color w:val="231F20"/>
          <w:w w:val="80"/>
          <w:sz w:val="12"/>
        </w:rPr>
        <w:t>Sources:</w:t>
      </w:r>
      <w:r>
        <w:rPr>
          <w:color w:val="231F20"/>
          <w:spacing w:val="36"/>
          <w:sz w:val="12"/>
        </w:rPr>
        <w:t xml:space="preserve"> </w:t>
      </w:r>
      <w:r>
        <w:rPr>
          <w:color w:val="231F20"/>
          <w:w w:val="80"/>
          <w:sz w:val="12"/>
        </w:rPr>
        <w:t>Bloomberg</w:t>
      </w:r>
      <w:r>
        <w:rPr>
          <w:color w:val="231F20"/>
          <w:sz w:val="12"/>
        </w:rPr>
        <w:t xml:space="preserve"> </w:t>
      </w:r>
      <w:r>
        <w:rPr>
          <w:color w:val="231F20"/>
          <w:w w:val="80"/>
          <w:sz w:val="12"/>
        </w:rPr>
        <w:t>and</w:t>
      </w:r>
      <w:r>
        <w:rPr>
          <w:color w:val="231F20"/>
          <w:sz w:val="12"/>
        </w:rPr>
        <w:t xml:space="preserve"> </w:t>
      </w:r>
      <w:r>
        <w:rPr>
          <w:color w:val="231F20"/>
          <w:w w:val="80"/>
          <w:sz w:val="12"/>
        </w:rPr>
        <w:t>Bank</w:t>
      </w:r>
      <w:r>
        <w:rPr>
          <w:color w:val="231F20"/>
          <w:sz w:val="12"/>
        </w:rPr>
        <w:t xml:space="preserve"> </w:t>
      </w:r>
      <w:r>
        <w:rPr>
          <w:color w:val="231F20"/>
          <w:spacing w:val="-2"/>
          <w:w w:val="80"/>
          <w:sz w:val="12"/>
        </w:rPr>
        <w:t>calculations.</w:t>
      </w:r>
    </w:p>
    <w:p w14:paraId="3520F6A6" w14:textId="77777777" w:rsidR="00124CB7" w:rsidRDefault="00F1419A">
      <w:pPr>
        <w:spacing w:before="27"/>
        <w:rPr>
          <w:sz w:val="12"/>
        </w:rPr>
      </w:pPr>
      <w:r>
        <w:br w:type="column"/>
      </w:r>
    </w:p>
    <w:p w14:paraId="4CA31E36" w14:textId="77777777" w:rsidR="00124CB7" w:rsidRDefault="00F1419A">
      <w:pPr>
        <w:spacing w:before="1"/>
        <w:ind w:right="38"/>
        <w:jc w:val="right"/>
        <w:rPr>
          <w:sz w:val="12"/>
        </w:rPr>
      </w:pPr>
      <w:r>
        <w:rPr>
          <w:color w:val="231F20"/>
          <w:spacing w:val="-5"/>
          <w:sz w:val="12"/>
        </w:rPr>
        <w:t>200</w:t>
      </w:r>
    </w:p>
    <w:p w14:paraId="28CAEAA4" w14:textId="77777777" w:rsidR="00124CB7" w:rsidRDefault="00F1419A">
      <w:pPr>
        <w:spacing w:before="59"/>
        <w:ind w:left="41"/>
        <w:rPr>
          <w:sz w:val="16"/>
        </w:rPr>
      </w:pPr>
      <w:r>
        <w:rPr>
          <w:color w:val="231F20"/>
          <w:spacing w:val="-10"/>
          <w:sz w:val="16"/>
        </w:rPr>
        <w:t>+</w:t>
      </w:r>
    </w:p>
    <w:p w14:paraId="0B985412" w14:textId="77777777" w:rsidR="00124CB7" w:rsidRDefault="00F1419A">
      <w:pPr>
        <w:spacing w:before="87"/>
        <w:ind w:right="38"/>
        <w:jc w:val="right"/>
        <w:rPr>
          <w:sz w:val="12"/>
        </w:rPr>
      </w:pPr>
      <w:r>
        <w:rPr>
          <w:color w:val="231F20"/>
          <w:spacing w:val="-10"/>
          <w:w w:val="105"/>
          <w:sz w:val="12"/>
        </w:rPr>
        <w:t>0</w:t>
      </w:r>
    </w:p>
    <w:p w14:paraId="6DDDFCBF" w14:textId="77777777" w:rsidR="00124CB7" w:rsidRDefault="00F1419A">
      <w:pPr>
        <w:spacing w:before="11"/>
        <w:ind w:left="47"/>
        <w:rPr>
          <w:sz w:val="16"/>
        </w:rPr>
      </w:pPr>
      <w:r>
        <w:rPr>
          <w:color w:val="231F20"/>
          <w:spacing w:val="-10"/>
          <w:w w:val="120"/>
          <w:sz w:val="16"/>
        </w:rPr>
        <w:t>–</w:t>
      </w:r>
    </w:p>
    <w:p w14:paraId="78360CCA" w14:textId="77777777" w:rsidR="00124CB7" w:rsidRDefault="00F1419A">
      <w:pPr>
        <w:spacing w:before="136"/>
        <w:ind w:right="38"/>
        <w:jc w:val="right"/>
        <w:rPr>
          <w:sz w:val="12"/>
        </w:rPr>
      </w:pPr>
      <w:r>
        <w:rPr>
          <w:color w:val="231F20"/>
          <w:spacing w:val="-5"/>
          <w:sz w:val="12"/>
        </w:rPr>
        <w:t>200</w:t>
      </w:r>
    </w:p>
    <w:p w14:paraId="4C95A6AE" w14:textId="77777777" w:rsidR="00124CB7" w:rsidRDefault="00124CB7">
      <w:pPr>
        <w:pStyle w:val="BodyText"/>
        <w:rPr>
          <w:sz w:val="12"/>
        </w:rPr>
      </w:pPr>
    </w:p>
    <w:p w14:paraId="24284072" w14:textId="77777777" w:rsidR="00124CB7" w:rsidRDefault="00124CB7">
      <w:pPr>
        <w:pStyle w:val="BodyText"/>
        <w:spacing w:before="53"/>
        <w:rPr>
          <w:sz w:val="12"/>
        </w:rPr>
      </w:pPr>
    </w:p>
    <w:p w14:paraId="373D2A15" w14:textId="77777777" w:rsidR="00124CB7" w:rsidRDefault="00F1419A">
      <w:pPr>
        <w:spacing w:before="1"/>
        <w:ind w:right="38"/>
        <w:jc w:val="right"/>
        <w:rPr>
          <w:sz w:val="12"/>
        </w:rPr>
      </w:pPr>
      <w:r>
        <w:rPr>
          <w:color w:val="231F20"/>
          <w:spacing w:val="-5"/>
          <w:w w:val="105"/>
          <w:sz w:val="12"/>
        </w:rPr>
        <w:t>400</w:t>
      </w:r>
    </w:p>
    <w:p w14:paraId="40844B35" w14:textId="77777777" w:rsidR="00124CB7" w:rsidRDefault="00124CB7">
      <w:pPr>
        <w:pStyle w:val="BodyText"/>
        <w:rPr>
          <w:sz w:val="12"/>
        </w:rPr>
      </w:pPr>
    </w:p>
    <w:p w14:paraId="2E461974" w14:textId="77777777" w:rsidR="00124CB7" w:rsidRDefault="00124CB7">
      <w:pPr>
        <w:pStyle w:val="BodyText"/>
        <w:spacing w:before="53"/>
        <w:rPr>
          <w:sz w:val="12"/>
        </w:rPr>
      </w:pPr>
    </w:p>
    <w:p w14:paraId="524B51E1" w14:textId="77777777" w:rsidR="00124CB7" w:rsidRDefault="00F1419A">
      <w:pPr>
        <w:ind w:right="38"/>
        <w:jc w:val="right"/>
        <w:rPr>
          <w:sz w:val="12"/>
        </w:rPr>
      </w:pPr>
      <w:r>
        <w:rPr>
          <w:color w:val="231F20"/>
          <w:spacing w:val="-5"/>
          <w:w w:val="105"/>
          <w:sz w:val="12"/>
        </w:rPr>
        <w:t>600</w:t>
      </w:r>
    </w:p>
    <w:p w14:paraId="2E90FD4E" w14:textId="77777777" w:rsidR="00124CB7" w:rsidRDefault="00124CB7">
      <w:pPr>
        <w:pStyle w:val="BodyText"/>
        <w:rPr>
          <w:sz w:val="12"/>
        </w:rPr>
      </w:pPr>
    </w:p>
    <w:p w14:paraId="0B5267A4" w14:textId="77777777" w:rsidR="00124CB7" w:rsidRDefault="00124CB7">
      <w:pPr>
        <w:pStyle w:val="BodyText"/>
        <w:spacing w:before="54"/>
        <w:rPr>
          <w:sz w:val="12"/>
        </w:rPr>
      </w:pPr>
    </w:p>
    <w:p w14:paraId="735EAAEF" w14:textId="77777777" w:rsidR="00124CB7" w:rsidRDefault="00F1419A">
      <w:pPr>
        <w:ind w:right="38"/>
        <w:jc w:val="right"/>
        <w:rPr>
          <w:sz w:val="12"/>
        </w:rPr>
      </w:pPr>
      <w:r>
        <w:rPr>
          <w:color w:val="231F20"/>
          <w:spacing w:val="-5"/>
          <w:w w:val="105"/>
          <w:sz w:val="12"/>
        </w:rPr>
        <w:t>800</w:t>
      </w:r>
    </w:p>
    <w:p w14:paraId="11D0810C" w14:textId="77777777" w:rsidR="00124CB7" w:rsidRDefault="00124CB7">
      <w:pPr>
        <w:pStyle w:val="BodyText"/>
        <w:rPr>
          <w:sz w:val="12"/>
        </w:rPr>
      </w:pPr>
    </w:p>
    <w:p w14:paraId="06F36455" w14:textId="77777777" w:rsidR="00124CB7" w:rsidRDefault="00124CB7">
      <w:pPr>
        <w:pStyle w:val="BodyText"/>
        <w:spacing w:before="53"/>
        <w:rPr>
          <w:sz w:val="12"/>
        </w:rPr>
      </w:pPr>
    </w:p>
    <w:p w14:paraId="425CC27B" w14:textId="77777777" w:rsidR="00124CB7" w:rsidRDefault="00F1419A">
      <w:pPr>
        <w:spacing w:before="1"/>
        <w:ind w:right="38"/>
        <w:jc w:val="right"/>
        <w:rPr>
          <w:sz w:val="12"/>
        </w:rPr>
      </w:pPr>
      <w:r>
        <w:rPr>
          <w:color w:val="231F20"/>
          <w:spacing w:val="-4"/>
          <w:sz w:val="12"/>
        </w:rPr>
        <w:t>1000</w:t>
      </w:r>
    </w:p>
    <w:p w14:paraId="7B9DCBF6" w14:textId="77777777" w:rsidR="00124CB7" w:rsidRDefault="00F1419A">
      <w:pPr>
        <w:spacing w:before="67"/>
        <w:ind w:left="96"/>
        <w:rPr>
          <w:i/>
          <w:sz w:val="20"/>
        </w:rPr>
      </w:pPr>
      <w:r>
        <w:br w:type="column"/>
      </w:r>
      <w:r>
        <w:rPr>
          <w:i/>
          <w:color w:val="751C66"/>
          <w:w w:val="85"/>
          <w:sz w:val="20"/>
        </w:rPr>
        <w:t>High</w:t>
      </w:r>
      <w:r>
        <w:rPr>
          <w:i/>
          <w:color w:val="751C66"/>
          <w:spacing w:val="11"/>
          <w:sz w:val="20"/>
        </w:rPr>
        <w:t xml:space="preserve"> </w:t>
      </w:r>
      <w:r>
        <w:rPr>
          <w:i/>
          <w:color w:val="751C66"/>
          <w:w w:val="85"/>
          <w:sz w:val="20"/>
        </w:rPr>
        <w:t>demand</w:t>
      </w:r>
      <w:r>
        <w:rPr>
          <w:i/>
          <w:color w:val="751C66"/>
          <w:spacing w:val="12"/>
          <w:sz w:val="20"/>
        </w:rPr>
        <w:t xml:space="preserve"> </w:t>
      </w:r>
      <w:r>
        <w:rPr>
          <w:i/>
          <w:color w:val="751C66"/>
          <w:w w:val="85"/>
          <w:sz w:val="20"/>
        </w:rPr>
        <w:t>for</w:t>
      </w:r>
      <w:r>
        <w:rPr>
          <w:i/>
          <w:color w:val="751C66"/>
          <w:spacing w:val="12"/>
          <w:sz w:val="20"/>
        </w:rPr>
        <w:t xml:space="preserve"> </w:t>
      </w:r>
      <w:r>
        <w:rPr>
          <w:i/>
          <w:color w:val="751C66"/>
          <w:w w:val="85"/>
          <w:sz w:val="20"/>
        </w:rPr>
        <w:t>market</w:t>
      </w:r>
      <w:r>
        <w:rPr>
          <w:i/>
          <w:color w:val="751C66"/>
          <w:spacing w:val="11"/>
          <w:sz w:val="20"/>
        </w:rPr>
        <w:t xml:space="preserve"> </w:t>
      </w:r>
      <w:r>
        <w:rPr>
          <w:i/>
          <w:color w:val="751C66"/>
          <w:w w:val="85"/>
          <w:sz w:val="20"/>
        </w:rPr>
        <w:t>liquidity,</w:t>
      </w:r>
      <w:r>
        <w:rPr>
          <w:i/>
          <w:color w:val="751C66"/>
          <w:spacing w:val="12"/>
          <w:sz w:val="20"/>
        </w:rPr>
        <w:t xml:space="preserve"> </w:t>
      </w:r>
      <w:r>
        <w:rPr>
          <w:i/>
          <w:color w:val="751C66"/>
          <w:w w:val="85"/>
          <w:sz w:val="20"/>
        </w:rPr>
        <w:t>including</w:t>
      </w:r>
      <w:r>
        <w:rPr>
          <w:i/>
          <w:color w:val="751C66"/>
          <w:spacing w:val="12"/>
          <w:sz w:val="20"/>
        </w:rPr>
        <w:t xml:space="preserve"> </w:t>
      </w:r>
      <w:r>
        <w:rPr>
          <w:i/>
          <w:color w:val="751C66"/>
          <w:spacing w:val="-4"/>
          <w:w w:val="85"/>
          <w:sz w:val="20"/>
        </w:rPr>
        <w:t>from</w:t>
      </w:r>
    </w:p>
    <w:p w14:paraId="6FA6900E" w14:textId="77777777" w:rsidR="00124CB7" w:rsidRDefault="00F1419A">
      <w:pPr>
        <w:spacing w:before="28" w:line="268" w:lineRule="auto"/>
        <w:ind w:left="96" w:right="801"/>
        <w:rPr>
          <w:i/>
          <w:sz w:val="20"/>
        </w:rPr>
      </w:pPr>
      <w:r>
        <w:rPr>
          <w:i/>
          <w:color w:val="751C66"/>
          <w:w w:val="85"/>
          <w:sz w:val="20"/>
        </w:rPr>
        <w:t>open-ended funds invested in less liquid assets, remains</w:t>
      </w:r>
      <w:r>
        <w:rPr>
          <w:i/>
          <w:color w:val="751C66"/>
          <w:spacing w:val="80"/>
          <w:sz w:val="20"/>
        </w:rPr>
        <w:t xml:space="preserve"> </w:t>
      </w:r>
      <w:r>
        <w:rPr>
          <w:i/>
          <w:color w:val="751C66"/>
          <w:w w:val="95"/>
          <w:sz w:val="20"/>
        </w:rPr>
        <w:t>a risk.</w:t>
      </w:r>
    </w:p>
    <w:p w14:paraId="63F1544E" w14:textId="77777777" w:rsidR="00124CB7" w:rsidRDefault="00F1419A">
      <w:pPr>
        <w:pStyle w:val="BodyText"/>
        <w:spacing w:line="268" w:lineRule="auto"/>
        <w:ind w:left="96" w:right="311"/>
      </w:pPr>
      <w:r>
        <w:rPr>
          <w:color w:val="231F20"/>
          <w:w w:val="90"/>
        </w:rPr>
        <w:t>The functioning of some markets could be tested by high demand</w:t>
      </w:r>
      <w:r>
        <w:rPr>
          <w:color w:val="231F20"/>
          <w:spacing w:val="-7"/>
          <w:w w:val="90"/>
        </w:rPr>
        <w:t xml:space="preserve"> </w:t>
      </w:r>
      <w:r>
        <w:rPr>
          <w:color w:val="231F20"/>
          <w:w w:val="90"/>
        </w:rPr>
        <w:t>for</w:t>
      </w:r>
      <w:r>
        <w:rPr>
          <w:color w:val="231F20"/>
          <w:spacing w:val="-7"/>
          <w:w w:val="90"/>
        </w:rPr>
        <w:t xml:space="preserve"> </w:t>
      </w:r>
      <w:r>
        <w:rPr>
          <w:color w:val="231F20"/>
          <w:w w:val="90"/>
        </w:rPr>
        <w:t>liquidity,</w:t>
      </w:r>
      <w:r>
        <w:rPr>
          <w:color w:val="231F20"/>
          <w:spacing w:val="-7"/>
          <w:w w:val="90"/>
        </w:rPr>
        <w:t xml:space="preserve"> </w:t>
      </w:r>
      <w:r>
        <w:rPr>
          <w:color w:val="231F20"/>
          <w:w w:val="90"/>
        </w:rPr>
        <w:t>including</w:t>
      </w:r>
      <w:r>
        <w:rPr>
          <w:color w:val="231F20"/>
          <w:spacing w:val="-7"/>
          <w:w w:val="90"/>
        </w:rPr>
        <w:t xml:space="preserve"> </w:t>
      </w:r>
      <w:r>
        <w:rPr>
          <w:color w:val="231F20"/>
          <w:w w:val="90"/>
        </w:rPr>
        <w:t>from</w:t>
      </w:r>
      <w:r>
        <w:rPr>
          <w:color w:val="231F20"/>
          <w:spacing w:val="-7"/>
          <w:w w:val="90"/>
        </w:rPr>
        <w:t xml:space="preserve"> </w:t>
      </w:r>
      <w:r>
        <w:rPr>
          <w:color w:val="231F20"/>
          <w:w w:val="90"/>
        </w:rPr>
        <w:t>open-ended</w:t>
      </w:r>
      <w:r>
        <w:rPr>
          <w:color w:val="231F20"/>
          <w:spacing w:val="-7"/>
          <w:w w:val="90"/>
        </w:rPr>
        <w:t xml:space="preserve"> </w:t>
      </w:r>
      <w:r>
        <w:rPr>
          <w:color w:val="231F20"/>
          <w:w w:val="90"/>
        </w:rPr>
        <w:t>investment funds.</w:t>
      </w:r>
      <w:r>
        <w:rPr>
          <w:color w:val="231F20"/>
          <w:spacing w:val="-3"/>
        </w:rPr>
        <w:t xml:space="preserve"> </w:t>
      </w:r>
      <w:r>
        <w:rPr>
          <w:color w:val="231F20"/>
          <w:w w:val="90"/>
        </w:rPr>
        <w:t>These</w:t>
      </w:r>
      <w:r>
        <w:rPr>
          <w:color w:val="231F20"/>
          <w:spacing w:val="-10"/>
          <w:w w:val="90"/>
        </w:rPr>
        <w:t xml:space="preserve"> </w:t>
      </w:r>
      <w:r>
        <w:rPr>
          <w:color w:val="231F20"/>
          <w:w w:val="90"/>
        </w:rPr>
        <w:t>funds</w:t>
      </w:r>
      <w:r>
        <w:rPr>
          <w:color w:val="231F20"/>
          <w:spacing w:val="-10"/>
          <w:w w:val="90"/>
        </w:rPr>
        <w:t xml:space="preserve"> </w:t>
      </w:r>
      <w:r>
        <w:rPr>
          <w:color w:val="231F20"/>
          <w:w w:val="90"/>
        </w:rPr>
        <w:t>offer</w:t>
      </w:r>
      <w:r>
        <w:rPr>
          <w:color w:val="231F20"/>
          <w:spacing w:val="-10"/>
          <w:w w:val="90"/>
        </w:rPr>
        <w:t xml:space="preserve"> </w:t>
      </w:r>
      <w:r>
        <w:rPr>
          <w:color w:val="231F20"/>
          <w:w w:val="90"/>
        </w:rPr>
        <w:t>short-term</w:t>
      </w:r>
      <w:r>
        <w:rPr>
          <w:color w:val="231F20"/>
          <w:spacing w:val="-10"/>
          <w:w w:val="90"/>
        </w:rPr>
        <w:t xml:space="preserve"> </w:t>
      </w:r>
      <w:r>
        <w:rPr>
          <w:color w:val="231F20"/>
          <w:w w:val="90"/>
        </w:rPr>
        <w:t>redemptions</w:t>
      </w:r>
      <w:r>
        <w:rPr>
          <w:color w:val="231F20"/>
          <w:spacing w:val="-10"/>
          <w:w w:val="90"/>
        </w:rPr>
        <w:t xml:space="preserve"> </w:t>
      </w:r>
      <w:r>
        <w:rPr>
          <w:color w:val="231F20"/>
          <w:w w:val="90"/>
        </w:rPr>
        <w:t>to</w:t>
      </w:r>
      <w:r>
        <w:rPr>
          <w:color w:val="231F20"/>
          <w:spacing w:val="-10"/>
          <w:w w:val="90"/>
        </w:rPr>
        <w:t xml:space="preserve"> </w:t>
      </w:r>
      <w:r>
        <w:rPr>
          <w:color w:val="231F20"/>
          <w:w w:val="90"/>
        </w:rPr>
        <w:t>investors while</w:t>
      </w:r>
      <w:r>
        <w:rPr>
          <w:color w:val="231F20"/>
          <w:spacing w:val="-10"/>
          <w:w w:val="90"/>
        </w:rPr>
        <w:t xml:space="preserve"> </w:t>
      </w:r>
      <w:r>
        <w:rPr>
          <w:color w:val="231F20"/>
          <w:w w:val="90"/>
        </w:rPr>
        <w:t>investing</w:t>
      </w:r>
      <w:r>
        <w:rPr>
          <w:color w:val="231F20"/>
          <w:spacing w:val="-10"/>
          <w:w w:val="90"/>
        </w:rPr>
        <w:t xml:space="preserve"> </w:t>
      </w:r>
      <w:r>
        <w:rPr>
          <w:color w:val="231F20"/>
          <w:w w:val="90"/>
        </w:rPr>
        <w:t>in</w:t>
      </w:r>
      <w:r>
        <w:rPr>
          <w:color w:val="231F20"/>
          <w:spacing w:val="-10"/>
          <w:w w:val="90"/>
        </w:rPr>
        <w:t xml:space="preserve"> </w:t>
      </w:r>
      <w:r>
        <w:rPr>
          <w:color w:val="231F20"/>
          <w:w w:val="90"/>
        </w:rPr>
        <w:t>some</w:t>
      </w:r>
      <w:r>
        <w:rPr>
          <w:color w:val="231F20"/>
          <w:spacing w:val="-10"/>
          <w:w w:val="90"/>
        </w:rPr>
        <w:t xml:space="preserve"> </w:t>
      </w:r>
      <w:r>
        <w:rPr>
          <w:color w:val="231F20"/>
          <w:w w:val="90"/>
        </w:rPr>
        <w:t>cases</w:t>
      </w:r>
      <w:r>
        <w:rPr>
          <w:color w:val="231F20"/>
          <w:spacing w:val="-10"/>
          <w:w w:val="90"/>
        </w:rPr>
        <w:t xml:space="preserve"> </w:t>
      </w:r>
      <w:r>
        <w:rPr>
          <w:color w:val="231F20"/>
          <w:w w:val="90"/>
        </w:rPr>
        <w:t>in</w:t>
      </w:r>
      <w:r>
        <w:rPr>
          <w:color w:val="231F20"/>
          <w:spacing w:val="-10"/>
          <w:w w:val="90"/>
        </w:rPr>
        <w:t xml:space="preserve"> </w:t>
      </w:r>
      <w:r>
        <w:rPr>
          <w:color w:val="231F20"/>
          <w:w w:val="90"/>
        </w:rPr>
        <w:t>longer-dated</w:t>
      </w:r>
      <w:r>
        <w:rPr>
          <w:color w:val="231F20"/>
          <w:spacing w:val="-10"/>
          <w:w w:val="90"/>
        </w:rPr>
        <w:t xml:space="preserve"> </w:t>
      </w:r>
      <w:r>
        <w:rPr>
          <w:color w:val="231F20"/>
          <w:w w:val="90"/>
        </w:rPr>
        <w:t>and</w:t>
      </w:r>
      <w:r>
        <w:rPr>
          <w:color w:val="231F20"/>
          <w:spacing w:val="-10"/>
          <w:w w:val="90"/>
        </w:rPr>
        <w:t xml:space="preserve"> </w:t>
      </w:r>
      <w:r>
        <w:rPr>
          <w:color w:val="231F20"/>
          <w:w w:val="90"/>
        </w:rPr>
        <w:t>potentially illiquid assets.</w:t>
      </w:r>
      <w:r>
        <w:rPr>
          <w:color w:val="231F20"/>
          <w:spacing w:val="40"/>
        </w:rPr>
        <w:t xml:space="preserve"> </w:t>
      </w:r>
      <w:r>
        <w:rPr>
          <w:color w:val="231F20"/>
          <w:w w:val="90"/>
        </w:rPr>
        <w:t xml:space="preserve">Assets under management in such funds </w:t>
      </w:r>
      <w:r>
        <w:rPr>
          <w:color w:val="231F20"/>
          <w:spacing w:val="-2"/>
        </w:rPr>
        <w:t>increased</w:t>
      </w:r>
      <w:r>
        <w:rPr>
          <w:color w:val="231F20"/>
          <w:spacing w:val="-16"/>
        </w:rPr>
        <w:t xml:space="preserve"> </w:t>
      </w:r>
      <w:r>
        <w:rPr>
          <w:color w:val="231F20"/>
          <w:spacing w:val="-2"/>
        </w:rPr>
        <w:t>by</w:t>
      </w:r>
      <w:r>
        <w:rPr>
          <w:color w:val="231F20"/>
          <w:spacing w:val="-16"/>
        </w:rPr>
        <w:t xml:space="preserve"> </w:t>
      </w:r>
      <w:r>
        <w:rPr>
          <w:color w:val="231F20"/>
          <w:spacing w:val="-2"/>
        </w:rPr>
        <w:t>80%</w:t>
      </w:r>
      <w:r>
        <w:rPr>
          <w:color w:val="231F20"/>
          <w:spacing w:val="-16"/>
        </w:rPr>
        <w:t xml:space="preserve"> </w:t>
      </w:r>
      <w:r>
        <w:rPr>
          <w:color w:val="231F20"/>
          <w:spacing w:val="-2"/>
        </w:rPr>
        <w:t>between</w:t>
      </w:r>
      <w:r>
        <w:rPr>
          <w:color w:val="231F20"/>
          <w:spacing w:val="-16"/>
        </w:rPr>
        <w:t xml:space="preserve"> </w:t>
      </w:r>
      <w:r>
        <w:rPr>
          <w:color w:val="231F20"/>
          <w:spacing w:val="-2"/>
        </w:rPr>
        <w:t>2008</w:t>
      </w:r>
      <w:r>
        <w:rPr>
          <w:color w:val="231F20"/>
          <w:spacing w:val="-16"/>
        </w:rPr>
        <w:t xml:space="preserve"> </w:t>
      </w:r>
      <w:r>
        <w:rPr>
          <w:color w:val="231F20"/>
          <w:spacing w:val="-2"/>
        </w:rPr>
        <w:t>and</w:t>
      </w:r>
      <w:r>
        <w:rPr>
          <w:color w:val="231F20"/>
          <w:spacing w:val="-16"/>
        </w:rPr>
        <w:t xml:space="preserve"> </w:t>
      </w:r>
      <w:r>
        <w:rPr>
          <w:color w:val="231F20"/>
          <w:spacing w:val="-2"/>
        </w:rPr>
        <w:t>2015.</w:t>
      </w:r>
    </w:p>
    <w:p w14:paraId="3C3C31D7" w14:textId="77777777" w:rsidR="00124CB7" w:rsidRDefault="00124CB7">
      <w:pPr>
        <w:pStyle w:val="BodyText"/>
        <w:spacing w:before="27"/>
      </w:pPr>
    </w:p>
    <w:p w14:paraId="6C50E875" w14:textId="77777777" w:rsidR="00124CB7" w:rsidRDefault="00F1419A">
      <w:pPr>
        <w:pStyle w:val="BodyText"/>
        <w:spacing w:line="268" w:lineRule="auto"/>
        <w:ind w:left="96" w:right="334"/>
      </w:pPr>
      <w:r>
        <w:rPr>
          <w:color w:val="231F20"/>
          <w:w w:val="90"/>
        </w:rPr>
        <w:t xml:space="preserve">Large-scale redemptions could result in sales of assets by </w:t>
      </w:r>
      <w:r>
        <w:rPr>
          <w:color w:val="231F20"/>
          <w:w w:val="85"/>
        </w:rPr>
        <w:t xml:space="preserve">funds that exceed the ability of dealers and other investors to </w:t>
      </w:r>
      <w:r>
        <w:rPr>
          <w:color w:val="231F20"/>
          <w:w w:val="90"/>
        </w:rPr>
        <w:t>absorb</w:t>
      </w:r>
      <w:r>
        <w:rPr>
          <w:color w:val="231F20"/>
          <w:spacing w:val="-1"/>
          <w:w w:val="90"/>
        </w:rPr>
        <w:t xml:space="preserve"> </w:t>
      </w:r>
      <w:r>
        <w:rPr>
          <w:color w:val="231F20"/>
          <w:w w:val="90"/>
        </w:rPr>
        <w:t>them,</w:t>
      </w:r>
      <w:r>
        <w:rPr>
          <w:color w:val="231F20"/>
          <w:spacing w:val="-1"/>
          <w:w w:val="90"/>
        </w:rPr>
        <w:t xml:space="preserve"> </w:t>
      </w:r>
      <w:r>
        <w:rPr>
          <w:color w:val="231F20"/>
          <w:w w:val="90"/>
        </w:rPr>
        <w:t>potentially</w:t>
      </w:r>
      <w:r>
        <w:rPr>
          <w:color w:val="231F20"/>
          <w:spacing w:val="-1"/>
          <w:w w:val="90"/>
        </w:rPr>
        <w:t xml:space="preserve"> </w:t>
      </w:r>
      <w:r>
        <w:rPr>
          <w:color w:val="231F20"/>
          <w:w w:val="90"/>
        </w:rPr>
        <w:t>impairing</w:t>
      </w:r>
      <w:r>
        <w:rPr>
          <w:color w:val="231F20"/>
          <w:spacing w:val="-1"/>
          <w:w w:val="90"/>
        </w:rPr>
        <w:t xml:space="preserve"> </w:t>
      </w:r>
      <w:r>
        <w:rPr>
          <w:color w:val="231F20"/>
          <w:w w:val="90"/>
        </w:rPr>
        <w:t>market</w:t>
      </w:r>
      <w:r>
        <w:rPr>
          <w:color w:val="231F20"/>
          <w:spacing w:val="-1"/>
          <w:w w:val="90"/>
        </w:rPr>
        <w:t xml:space="preserve"> </w:t>
      </w:r>
      <w:r>
        <w:rPr>
          <w:color w:val="231F20"/>
          <w:w w:val="90"/>
        </w:rPr>
        <w:t>liquidity.</w:t>
      </w:r>
      <w:r>
        <w:rPr>
          <w:color w:val="231F20"/>
          <w:spacing w:val="40"/>
        </w:rPr>
        <w:t xml:space="preserve"> </w:t>
      </w:r>
      <w:r>
        <w:rPr>
          <w:color w:val="231F20"/>
          <w:w w:val="90"/>
        </w:rPr>
        <w:t>These effects</w:t>
      </w:r>
      <w:r>
        <w:rPr>
          <w:color w:val="231F20"/>
          <w:spacing w:val="-6"/>
          <w:w w:val="90"/>
        </w:rPr>
        <w:t xml:space="preserve"> </w:t>
      </w:r>
      <w:r>
        <w:rPr>
          <w:color w:val="231F20"/>
          <w:w w:val="90"/>
        </w:rPr>
        <w:t>could</w:t>
      </w:r>
      <w:r>
        <w:rPr>
          <w:color w:val="231F20"/>
          <w:spacing w:val="-6"/>
          <w:w w:val="90"/>
        </w:rPr>
        <w:t xml:space="preserve"> </w:t>
      </w:r>
      <w:r>
        <w:rPr>
          <w:color w:val="231F20"/>
          <w:w w:val="90"/>
        </w:rPr>
        <w:t>be</w:t>
      </w:r>
      <w:r>
        <w:rPr>
          <w:color w:val="231F20"/>
          <w:spacing w:val="-6"/>
          <w:w w:val="90"/>
        </w:rPr>
        <w:t xml:space="preserve"> </w:t>
      </w:r>
      <w:r>
        <w:rPr>
          <w:color w:val="231F20"/>
          <w:w w:val="90"/>
        </w:rPr>
        <w:t>amplified</w:t>
      </w:r>
      <w:r>
        <w:rPr>
          <w:color w:val="231F20"/>
          <w:spacing w:val="-6"/>
          <w:w w:val="90"/>
        </w:rPr>
        <w:t xml:space="preserve"> </w:t>
      </w:r>
      <w:r>
        <w:rPr>
          <w:color w:val="231F20"/>
          <w:w w:val="90"/>
        </w:rPr>
        <w:t>if</w:t>
      </w:r>
      <w:r>
        <w:rPr>
          <w:color w:val="231F20"/>
          <w:spacing w:val="-6"/>
          <w:w w:val="90"/>
        </w:rPr>
        <w:t xml:space="preserve"> </w:t>
      </w:r>
      <w:r>
        <w:rPr>
          <w:color w:val="231F20"/>
          <w:w w:val="90"/>
        </w:rPr>
        <w:t>resulting</w:t>
      </w:r>
      <w:r>
        <w:rPr>
          <w:color w:val="231F20"/>
          <w:spacing w:val="-6"/>
          <w:w w:val="90"/>
        </w:rPr>
        <w:t xml:space="preserve"> </w:t>
      </w:r>
      <w:r>
        <w:rPr>
          <w:color w:val="231F20"/>
          <w:w w:val="90"/>
        </w:rPr>
        <w:t>falls</w:t>
      </w:r>
      <w:r>
        <w:rPr>
          <w:color w:val="231F20"/>
          <w:spacing w:val="-6"/>
          <w:w w:val="90"/>
        </w:rPr>
        <w:t xml:space="preserve"> </w:t>
      </w:r>
      <w:r>
        <w:rPr>
          <w:color w:val="231F20"/>
          <w:w w:val="90"/>
        </w:rPr>
        <w:t>in</w:t>
      </w:r>
      <w:r>
        <w:rPr>
          <w:color w:val="231F20"/>
          <w:spacing w:val="-6"/>
          <w:w w:val="90"/>
        </w:rPr>
        <w:t xml:space="preserve"> </w:t>
      </w:r>
      <w:r>
        <w:rPr>
          <w:color w:val="231F20"/>
          <w:w w:val="90"/>
        </w:rPr>
        <w:t>prices</w:t>
      </w:r>
      <w:r>
        <w:rPr>
          <w:color w:val="231F20"/>
          <w:spacing w:val="-6"/>
          <w:w w:val="90"/>
        </w:rPr>
        <w:t xml:space="preserve"> </w:t>
      </w:r>
      <w:r>
        <w:rPr>
          <w:color w:val="231F20"/>
          <w:w w:val="90"/>
        </w:rPr>
        <w:t>lead</w:t>
      </w:r>
      <w:r>
        <w:rPr>
          <w:color w:val="231F20"/>
          <w:spacing w:val="-6"/>
          <w:w w:val="90"/>
        </w:rPr>
        <w:t xml:space="preserve"> </w:t>
      </w:r>
      <w:r>
        <w:rPr>
          <w:color w:val="231F20"/>
          <w:w w:val="90"/>
        </w:rPr>
        <w:t>to</w:t>
      </w:r>
    </w:p>
    <w:p w14:paraId="76F2CB29" w14:textId="77777777" w:rsidR="00124CB7" w:rsidRDefault="00124CB7">
      <w:pPr>
        <w:pStyle w:val="BodyText"/>
        <w:spacing w:line="268" w:lineRule="auto"/>
        <w:sectPr w:rsidR="00124CB7">
          <w:type w:val="continuous"/>
          <w:pgSz w:w="11910" w:h="16840"/>
          <w:pgMar w:top="1540" w:right="566" w:bottom="0" w:left="708" w:header="425" w:footer="0" w:gutter="0"/>
          <w:cols w:num="3" w:space="720" w:equalWidth="0">
            <w:col w:w="3789" w:space="40"/>
            <w:col w:w="320" w:space="1170"/>
            <w:col w:w="5317"/>
          </w:cols>
        </w:sectPr>
      </w:pPr>
    </w:p>
    <w:p w14:paraId="5B68CB12" w14:textId="77777777" w:rsidR="00124CB7" w:rsidRDefault="00124CB7">
      <w:pPr>
        <w:pStyle w:val="BodyText"/>
      </w:pPr>
    </w:p>
    <w:p w14:paraId="5E435006" w14:textId="77777777" w:rsidR="00124CB7" w:rsidRDefault="00124CB7">
      <w:pPr>
        <w:pStyle w:val="BodyText"/>
      </w:pPr>
    </w:p>
    <w:p w14:paraId="5761D1E4" w14:textId="77777777" w:rsidR="00124CB7" w:rsidRDefault="00124CB7">
      <w:pPr>
        <w:pStyle w:val="BodyText"/>
      </w:pPr>
    </w:p>
    <w:p w14:paraId="5EBDFE41" w14:textId="77777777" w:rsidR="00124CB7" w:rsidRDefault="00124CB7">
      <w:pPr>
        <w:pStyle w:val="BodyText"/>
        <w:spacing w:before="26"/>
      </w:pPr>
    </w:p>
    <w:p w14:paraId="39CFE911" w14:textId="77777777" w:rsidR="00124CB7" w:rsidRDefault="00F1419A">
      <w:pPr>
        <w:pStyle w:val="BodyText"/>
        <w:spacing w:line="268" w:lineRule="auto"/>
        <w:ind w:left="5414" w:right="289"/>
      </w:pPr>
      <w:r>
        <w:rPr>
          <w:color w:val="231F20"/>
          <w:w w:val="90"/>
        </w:rPr>
        <w:t>further redemptions by investors.</w:t>
      </w:r>
      <w:r>
        <w:rPr>
          <w:color w:val="231F20"/>
          <w:spacing w:val="40"/>
        </w:rPr>
        <w:t xml:space="preserve"> </w:t>
      </w:r>
      <w:r>
        <w:rPr>
          <w:color w:val="231F20"/>
          <w:w w:val="90"/>
        </w:rPr>
        <w:t xml:space="preserve">This potential imbalance </w:t>
      </w:r>
      <w:r>
        <w:rPr>
          <w:color w:val="231F20"/>
          <w:w w:val="85"/>
        </w:rPr>
        <w:t xml:space="preserve">between the demand for, and supply of, market liquidity could </w:t>
      </w:r>
      <w:r>
        <w:rPr>
          <w:color w:val="231F20"/>
          <w:w w:val="90"/>
        </w:rPr>
        <w:t xml:space="preserve">be particularly acute if investor redemptions were accompanied by volatility rising from its current low level, which could lead to a reduction in dealers’ market-making </w:t>
      </w:r>
      <w:r>
        <w:rPr>
          <w:color w:val="231F20"/>
          <w:spacing w:val="-2"/>
          <w:w w:val="95"/>
        </w:rPr>
        <w:t>capacity.</w:t>
      </w:r>
    </w:p>
    <w:p w14:paraId="782D08C4" w14:textId="77777777" w:rsidR="00124CB7" w:rsidRDefault="00124CB7">
      <w:pPr>
        <w:pStyle w:val="BodyText"/>
        <w:spacing w:before="27"/>
      </w:pPr>
    </w:p>
    <w:p w14:paraId="72B62E01" w14:textId="77777777" w:rsidR="00124CB7" w:rsidRDefault="00F1419A">
      <w:pPr>
        <w:pStyle w:val="BodyText"/>
        <w:spacing w:line="268" w:lineRule="auto"/>
        <w:ind w:left="5414" w:right="159"/>
      </w:pPr>
      <w:r>
        <w:rPr>
          <w:color w:val="231F20"/>
          <w:w w:val="90"/>
        </w:rPr>
        <w:t xml:space="preserve">Following the UK referendum on EU membership, funds invested in UK commercial real estate suffered significant redemptions and some suspensions, with implications for market liquidity (see the November 2016 </w:t>
      </w:r>
      <w:r>
        <w:rPr>
          <w:i/>
          <w:color w:val="231F20"/>
          <w:w w:val="90"/>
        </w:rPr>
        <w:t>Report</w:t>
      </w:r>
      <w:r>
        <w:rPr>
          <w:color w:val="231F20"/>
          <w:w w:val="90"/>
        </w:rPr>
        <w:t>).</w:t>
      </w:r>
      <w:r>
        <w:rPr>
          <w:color w:val="231F20"/>
          <w:spacing w:val="40"/>
        </w:rPr>
        <w:t xml:space="preserve"> </w:t>
      </w:r>
      <w:r>
        <w:rPr>
          <w:color w:val="231F20"/>
          <w:w w:val="90"/>
        </w:rPr>
        <w:t>The Financial Conduct Authority (FCA) subsequently published a discussion paper in February 2017 covering all open-ended funds</w:t>
      </w:r>
      <w:r>
        <w:rPr>
          <w:color w:val="231F20"/>
          <w:spacing w:val="-3"/>
          <w:w w:val="90"/>
        </w:rPr>
        <w:t xml:space="preserve"> </w:t>
      </w:r>
      <w:r>
        <w:rPr>
          <w:color w:val="231F20"/>
          <w:w w:val="90"/>
        </w:rPr>
        <w:t>investing</w:t>
      </w:r>
      <w:r>
        <w:rPr>
          <w:color w:val="231F20"/>
          <w:spacing w:val="-3"/>
          <w:w w:val="90"/>
        </w:rPr>
        <w:t xml:space="preserve"> </w:t>
      </w:r>
      <w:r>
        <w:rPr>
          <w:color w:val="231F20"/>
          <w:w w:val="90"/>
        </w:rPr>
        <w:t>in</w:t>
      </w:r>
      <w:r>
        <w:rPr>
          <w:color w:val="231F20"/>
          <w:spacing w:val="-3"/>
          <w:w w:val="90"/>
        </w:rPr>
        <w:t xml:space="preserve"> </w:t>
      </w:r>
      <w:r>
        <w:rPr>
          <w:color w:val="231F20"/>
          <w:w w:val="90"/>
        </w:rPr>
        <w:t>illiquid</w:t>
      </w:r>
      <w:r>
        <w:rPr>
          <w:color w:val="231F20"/>
          <w:spacing w:val="-3"/>
          <w:w w:val="90"/>
        </w:rPr>
        <w:t xml:space="preserve"> </w:t>
      </w:r>
      <w:r>
        <w:rPr>
          <w:color w:val="231F20"/>
          <w:w w:val="90"/>
        </w:rPr>
        <w:t>assets.</w:t>
      </w:r>
      <w:r>
        <w:rPr>
          <w:color w:val="231F20"/>
          <w:w w:val="90"/>
          <w:position w:val="4"/>
          <w:sz w:val="14"/>
        </w:rPr>
        <w:t>(1)</w:t>
      </w:r>
      <w:r>
        <w:rPr>
          <w:color w:val="231F20"/>
          <w:spacing w:val="62"/>
          <w:position w:val="4"/>
          <w:sz w:val="14"/>
        </w:rPr>
        <w:t xml:space="preserve"> </w:t>
      </w:r>
      <w:r>
        <w:rPr>
          <w:color w:val="231F20"/>
          <w:w w:val="90"/>
        </w:rPr>
        <w:t>The</w:t>
      </w:r>
      <w:r>
        <w:rPr>
          <w:color w:val="231F20"/>
          <w:spacing w:val="-3"/>
          <w:w w:val="90"/>
        </w:rPr>
        <w:t xml:space="preserve"> </w:t>
      </w:r>
      <w:r>
        <w:rPr>
          <w:color w:val="231F20"/>
          <w:w w:val="90"/>
        </w:rPr>
        <w:t>paper</w:t>
      </w:r>
      <w:r>
        <w:rPr>
          <w:color w:val="231F20"/>
          <w:spacing w:val="-3"/>
          <w:w w:val="90"/>
        </w:rPr>
        <w:t xml:space="preserve"> </w:t>
      </w:r>
      <w:r>
        <w:rPr>
          <w:color w:val="231F20"/>
          <w:w w:val="90"/>
        </w:rPr>
        <w:t>aims</w:t>
      </w:r>
      <w:r>
        <w:rPr>
          <w:color w:val="231F20"/>
          <w:spacing w:val="-3"/>
          <w:w w:val="90"/>
        </w:rPr>
        <w:t xml:space="preserve"> </w:t>
      </w:r>
      <w:r>
        <w:rPr>
          <w:color w:val="231F20"/>
          <w:w w:val="90"/>
        </w:rPr>
        <w:t>to</w:t>
      </w:r>
      <w:r>
        <w:rPr>
          <w:color w:val="231F20"/>
          <w:spacing w:val="-3"/>
          <w:w w:val="90"/>
        </w:rPr>
        <w:t xml:space="preserve"> </w:t>
      </w:r>
      <w:r>
        <w:rPr>
          <w:color w:val="231F20"/>
          <w:w w:val="90"/>
        </w:rPr>
        <w:t xml:space="preserve">gather evidence to decide whether changes to the FCA’s regulatory </w:t>
      </w:r>
      <w:r>
        <w:rPr>
          <w:color w:val="231F20"/>
          <w:w w:val="85"/>
        </w:rPr>
        <w:t xml:space="preserve">approach are needed to enhance market stability and promote </w:t>
      </w:r>
      <w:r>
        <w:rPr>
          <w:color w:val="231F20"/>
          <w:w w:val="90"/>
        </w:rPr>
        <w:t>competition in the sector, while protecting consumers.</w:t>
      </w:r>
    </w:p>
    <w:p w14:paraId="520FBE4B" w14:textId="77777777" w:rsidR="00124CB7" w:rsidRDefault="00124CB7">
      <w:pPr>
        <w:pStyle w:val="BodyText"/>
        <w:spacing w:before="27"/>
      </w:pPr>
    </w:p>
    <w:p w14:paraId="41042CAC" w14:textId="77777777" w:rsidR="00124CB7" w:rsidRDefault="00F1419A">
      <w:pPr>
        <w:pStyle w:val="BodyText"/>
        <w:spacing w:line="268" w:lineRule="auto"/>
        <w:ind w:left="5414" w:right="499"/>
      </w:pPr>
      <w:r>
        <w:rPr>
          <w:color w:val="231F20"/>
          <w:w w:val="85"/>
        </w:rPr>
        <w:t xml:space="preserve">The FSB also </w:t>
      </w:r>
      <w:proofErr w:type="spellStart"/>
      <w:r>
        <w:rPr>
          <w:color w:val="231F20"/>
          <w:w w:val="85"/>
        </w:rPr>
        <w:t>finalised</w:t>
      </w:r>
      <w:proofErr w:type="spellEnd"/>
      <w:r>
        <w:rPr>
          <w:color w:val="231F20"/>
          <w:w w:val="85"/>
        </w:rPr>
        <w:t xml:space="preserve"> in January its policy recommendations </w:t>
      </w:r>
      <w:r>
        <w:rPr>
          <w:color w:val="231F20"/>
          <w:w w:val="90"/>
        </w:rPr>
        <w:t>to address related structural vulnerabilities from asset management activities.</w:t>
      </w:r>
      <w:r>
        <w:rPr>
          <w:color w:val="231F20"/>
          <w:w w:val="90"/>
          <w:position w:val="4"/>
          <w:sz w:val="14"/>
        </w:rPr>
        <w:t>(2)</w:t>
      </w:r>
      <w:r>
        <w:rPr>
          <w:color w:val="231F20"/>
          <w:spacing w:val="40"/>
          <w:position w:val="4"/>
          <w:sz w:val="14"/>
        </w:rPr>
        <w:t xml:space="preserve"> </w:t>
      </w:r>
      <w:r>
        <w:rPr>
          <w:color w:val="231F20"/>
          <w:w w:val="90"/>
        </w:rPr>
        <w:t>The key recommendations are:</w:t>
      </w:r>
    </w:p>
    <w:p w14:paraId="58328BC3" w14:textId="77777777" w:rsidR="00124CB7" w:rsidRDefault="00F1419A">
      <w:pPr>
        <w:pStyle w:val="BodyText"/>
        <w:spacing w:line="268" w:lineRule="auto"/>
        <w:ind w:left="5414" w:right="237"/>
      </w:pPr>
      <w:r>
        <w:rPr>
          <w:color w:val="231F20"/>
          <w:w w:val="85"/>
        </w:rPr>
        <w:t>(</w:t>
      </w:r>
      <w:proofErr w:type="spellStart"/>
      <w:r>
        <w:rPr>
          <w:color w:val="231F20"/>
          <w:w w:val="85"/>
        </w:rPr>
        <w:t>i</w:t>
      </w:r>
      <w:proofErr w:type="spellEnd"/>
      <w:r>
        <w:rPr>
          <w:color w:val="231F20"/>
          <w:w w:val="85"/>
        </w:rPr>
        <w:t>) funds’ investment strategies should be consistent with their redemption terms;</w:t>
      </w:r>
      <w:r>
        <w:rPr>
          <w:color w:val="231F20"/>
          <w:spacing w:val="40"/>
        </w:rPr>
        <w:t xml:space="preserve"> </w:t>
      </w:r>
      <w:r>
        <w:rPr>
          <w:color w:val="231F20"/>
          <w:w w:val="85"/>
        </w:rPr>
        <w:t xml:space="preserve">(ii) authorities should give consideration to </w:t>
      </w:r>
      <w:r>
        <w:rPr>
          <w:color w:val="231F20"/>
          <w:w w:val="90"/>
        </w:rPr>
        <w:t>system-wide stress testing;</w:t>
      </w:r>
      <w:r>
        <w:rPr>
          <w:color w:val="231F20"/>
          <w:spacing w:val="40"/>
        </w:rPr>
        <w:t xml:space="preserve"> </w:t>
      </w:r>
      <w:r>
        <w:rPr>
          <w:color w:val="231F20"/>
          <w:w w:val="90"/>
        </w:rPr>
        <w:t>and (iii) globally consistent measures</w:t>
      </w:r>
      <w:r>
        <w:rPr>
          <w:color w:val="231F20"/>
          <w:spacing w:val="-8"/>
          <w:w w:val="90"/>
        </w:rPr>
        <w:t xml:space="preserve"> </w:t>
      </w:r>
      <w:r>
        <w:rPr>
          <w:color w:val="231F20"/>
          <w:w w:val="90"/>
        </w:rPr>
        <w:t>of</w:t>
      </w:r>
      <w:r>
        <w:rPr>
          <w:color w:val="231F20"/>
          <w:spacing w:val="-8"/>
          <w:w w:val="90"/>
        </w:rPr>
        <w:t xml:space="preserve"> </w:t>
      </w:r>
      <w:r>
        <w:rPr>
          <w:color w:val="231F20"/>
          <w:w w:val="90"/>
        </w:rPr>
        <w:t>leverage</w:t>
      </w:r>
      <w:r>
        <w:rPr>
          <w:color w:val="231F20"/>
          <w:spacing w:val="-8"/>
          <w:w w:val="90"/>
        </w:rPr>
        <w:t xml:space="preserve"> </w:t>
      </w:r>
      <w:r>
        <w:rPr>
          <w:color w:val="231F20"/>
          <w:w w:val="90"/>
        </w:rPr>
        <w:t>should</w:t>
      </w:r>
      <w:r>
        <w:rPr>
          <w:color w:val="231F20"/>
          <w:spacing w:val="-8"/>
          <w:w w:val="90"/>
        </w:rPr>
        <w:t xml:space="preserve"> </w:t>
      </w:r>
      <w:r>
        <w:rPr>
          <w:color w:val="231F20"/>
          <w:w w:val="90"/>
        </w:rPr>
        <w:t>be</w:t>
      </w:r>
      <w:r>
        <w:rPr>
          <w:color w:val="231F20"/>
          <w:spacing w:val="-8"/>
          <w:w w:val="90"/>
        </w:rPr>
        <w:t xml:space="preserve"> </w:t>
      </w:r>
      <w:r>
        <w:rPr>
          <w:color w:val="231F20"/>
          <w:w w:val="90"/>
        </w:rPr>
        <w:t>developed.</w:t>
      </w:r>
      <w:r>
        <w:rPr>
          <w:color w:val="231F20"/>
          <w:spacing w:val="33"/>
        </w:rPr>
        <w:t xml:space="preserve"> </w:t>
      </w:r>
      <w:r>
        <w:rPr>
          <w:color w:val="231F20"/>
          <w:w w:val="90"/>
        </w:rPr>
        <w:t>The</w:t>
      </w:r>
      <w:r>
        <w:rPr>
          <w:color w:val="231F20"/>
          <w:spacing w:val="-8"/>
          <w:w w:val="90"/>
        </w:rPr>
        <w:t xml:space="preserve"> </w:t>
      </w:r>
      <w:r>
        <w:rPr>
          <w:color w:val="231F20"/>
          <w:w w:val="90"/>
        </w:rPr>
        <w:t xml:space="preserve">International Organization of Securities Commissions (IOSCO) is currently </w:t>
      </w:r>
      <w:proofErr w:type="spellStart"/>
      <w:r>
        <w:rPr>
          <w:color w:val="231F20"/>
          <w:w w:val="90"/>
        </w:rPr>
        <w:t>operationalising</w:t>
      </w:r>
      <w:proofErr w:type="spellEnd"/>
      <w:r>
        <w:rPr>
          <w:color w:val="231F20"/>
          <w:w w:val="90"/>
        </w:rPr>
        <w:t xml:space="preserve"> the FSB recommendations, and will consult on draft updated liquidity risk management principles.</w:t>
      </w:r>
    </w:p>
    <w:p w14:paraId="2628AA68" w14:textId="77777777" w:rsidR="00124CB7" w:rsidRDefault="00124CB7">
      <w:pPr>
        <w:pStyle w:val="BodyText"/>
        <w:spacing w:before="5"/>
        <w:rPr>
          <w:sz w:val="13"/>
        </w:rPr>
      </w:pPr>
    </w:p>
    <w:p w14:paraId="011E2736" w14:textId="77777777" w:rsidR="00124CB7" w:rsidRDefault="00124CB7">
      <w:pPr>
        <w:pStyle w:val="BodyText"/>
        <w:rPr>
          <w:sz w:val="13"/>
        </w:rPr>
        <w:sectPr w:rsidR="00124CB7">
          <w:pgSz w:w="11910" w:h="16840"/>
          <w:pgMar w:top="620" w:right="566" w:bottom="280" w:left="708" w:header="425" w:footer="0" w:gutter="0"/>
          <w:cols w:space="720"/>
        </w:sectPr>
      </w:pPr>
    </w:p>
    <w:p w14:paraId="7CD2E468" w14:textId="77777777" w:rsidR="00124CB7" w:rsidRDefault="00124CB7">
      <w:pPr>
        <w:pStyle w:val="BodyText"/>
      </w:pPr>
    </w:p>
    <w:p w14:paraId="419166EA" w14:textId="77777777" w:rsidR="00124CB7" w:rsidRDefault="00124CB7">
      <w:pPr>
        <w:pStyle w:val="BodyText"/>
      </w:pPr>
    </w:p>
    <w:p w14:paraId="0225EB10" w14:textId="77777777" w:rsidR="00124CB7" w:rsidRDefault="00124CB7">
      <w:pPr>
        <w:pStyle w:val="BodyText"/>
      </w:pPr>
    </w:p>
    <w:p w14:paraId="03B7864E" w14:textId="77777777" w:rsidR="00124CB7" w:rsidRDefault="00124CB7">
      <w:pPr>
        <w:pStyle w:val="BodyText"/>
      </w:pPr>
    </w:p>
    <w:p w14:paraId="32A80860" w14:textId="77777777" w:rsidR="00124CB7" w:rsidRDefault="00124CB7">
      <w:pPr>
        <w:pStyle w:val="BodyText"/>
      </w:pPr>
    </w:p>
    <w:p w14:paraId="73561185" w14:textId="77777777" w:rsidR="00124CB7" w:rsidRDefault="00124CB7">
      <w:pPr>
        <w:pStyle w:val="BodyText"/>
        <w:spacing w:before="204"/>
      </w:pPr>
    </w:p>
    <w:p w14:paraId="47EB1749" w14:textId="77777777" w:rsidR="00124CB7" w:rsidRDefault="00F1419A">
      <w:pPr>
        <w:pStyle w:val="BodyText"/>
        <w:spacing w:line="20" w:lineRule="exact"/>
        <w:ind w:left="92" w:right="-87"/>
        <w:rPr>
          <w:sz w:val="2"/>
        </w:rPr>
      </w:pPr>
      <w:r>
        <w:rPr>
          <w:noProof/>
          <w:sz w:val="2"/>
        </w:rPr>
        <mc:AlternateContent>
          <mc:Choice Requires="wpg">
            <w:drawing>
              <wp:inline distT="0" distB="0" distL="0" distR="0" wp14:anchorId="061DCEC2" wp14:editId="4091A53E">
                <wp:extent cx="2736215" cy="8890"/>
                <wp:effectExtent l="9525" t="0" r="0" b="635"/>
                <wp:docPr id="1134" name="Group 1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135" name="Graphic 1135"/>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F997438" id="Group 113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JHjuVdwAgAAlgUAAA4AAAAAAAAAAAAAAAAA&#10;LgIAAGRycy9lMm9Eb2MueG1sUEsBAi0AFAAGAAgAAAAhAAGrR9XaAAAAAwEAAA8AAAAAAAAAAAAA&#10;AAAAygQAAGRycy9kb3ducmV2LnhtbFBLBQYAAAAABAAEAPMAAADRBQAAAAA=&#10;">
                <v:shape id="Graphic 113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" path="m,l2735999,e" filled="f" strokecolor="#751c66" strokeweight=".7pt">
                  <v:path arrowok="t"/>
                </v:shape>
                <w10:anchorlock/>
              </v:group>
            </w:pict>
          </mc:Fallback>
        </mc:AlternateContent>
      </w:r>
    </w:p>
    <w:p w14:paraId="20E92669" w14:textId="77777777" w:rsidR="00124CB7" w:rsidRDefault="00F1419A">
      <w:pPr>
        <w:spacing w:before="73" w:line="259" w:lineRule="auto"/>
        <w:ind w:left="92"/>
        <w:rPr>
          <w:position w:val="4"/>
          <w:sz w:val="12"/>
        </w:rPr>
      </w:pPr>
      <w:r>
        <w:rPr>
          <w:b/>
          <w:color w:val="751C66"/>
          <w:w w:val="90"/>
          <w:sz w:val="18"/>
        </w:rPr>
        <w:t>Chart B.13</w:t>
      </w:r>
      <w:r>
        <w:rPr>
          <w:b/>
          <w:color w:val="751C66"/>
          <w:spacing w:val="40"/>
          <w:sz w:val="18"/>
        </w:rPr>
        <w:t xml:space="preserve"> </w:t>
      </w:r>
      <w:r>
        <w:rPr>
          <w:color w:val="751C66"/>
          <w:w w:val="90"/>
          <w:sz w:val="18"/>
        </w:rPr>
        <w:t xml:space="preserve">UK life insurers are increasingly investing in </w:t>
      </w:r>
      <w:r>
        <w:rPr>
          <w:color w:val="751C66"/>
          <w:sz w:val="18"/>
        </w:rPr>
        <w:t>illiquid</w:t>
      </w:r>
      <w:r>
        <w:rPr>
          <w:color w:val="751C66"/>
          <w:spacing w:val="-12"/>
          <w:sz w:val="18"/>
        </w:rPr>
        <w:t xml:space="preserve"> </w:t>
      </w:r>
      <w:r>
        <w:rPr>
          <w:color w:val="751C66"/>
          <w:sz w:val="18"/>
        </w:rPr>
        <w:t>assets</w:t>
      </w:r>
      <w:r>
        <w:rPr>
          <w:color w:val="751C66"/>
          <w:position w:val="4"/>
          <w:sz w:val="12"/>
        </w:rPr>
        <w:t>(a)</w:t>
      </w:r>
    </w:p>
    <w:p w14:paraId="2B734A49" w14:textId="77777777" w:rsidR="00124CB7" w:rsidRDefault="00F1419A">
      <w:pPr>
        <w:ind w:left="92"/>
        <w:rPr>
          <w:position w:val="4"/>
          <w:sz w:val="12"/>
        </w:rPr>
      </w:pPr>
      <w:r>
        <w:rPr>
          <w:color w:val="231F20"/>
          <w:w w:val="90"/>
          <w:sz w:val="16"/>
        </w:rPr>
        <w:t>Stock</w:t>
      </w:r>
      <w:r>
        <w:rPr>
          <w:color w:val="231F20"/>
          <w:spacing w:val="-4"/>
          <w:w w:val="90"/>
          <w:sz w:val="16"/>
        </w:rPr>
        <w:t xml:space="preserve"> </w:t>
      </w:r>
      <w:r>
        <w:rPr>
          <w:color w:val="231F20"/>
          <w:w w:val="90"/>
          <w:sz w:val="16"/>
        </w:rPr>
        <w:t>of</w:t>
      </w:r>
      <w:r>
        <w:rPr>
          <w:color w:val="231F20"/>
          <w:spacing w:val="-4"/>
          <w:w w:val="90"/>
          <w:sz w:val="16"/>
        </w:rPr>
        <w:t xml:space="preserve"> </w:t>
      </w:r>
      <w:r>
        <w:rPr>
          <w:color w:val="231F20"/>
          <w:w w:val="90"/>
          <w:sz w:val="16"/>
        </w:rPr>
        <w:t>property-related</w:t>
      </w:r>
      <w:r>
        <w:rPr>
          <w:color w:val="231F20"/>
          <w:spacing w:val="-4"/>
          <w:w w:val="90"/>
          <w:sz w:val="16"/>
        </w:rPr>
        <w:t xml:space="preserve"> </w:t>
      </w:r>
      <w:r>
        <w:rPr>
          <w:color w:val="231F20"/>
          <w:w w:val="90"/>
          <w:sz w:val="16"/>
        </w:rPr>
        <w:t>non-linked</w:t>
      </w:r>
      <w:r>
        <w:rPr>
          <w:color w:val="231F20"/>
          <w:spacing w:val="-4"/>
          <w:w w:val="90"/>
          <w:sz w:val="16"/>
        </w:rPr>
        <w:t xml:space="preserve"> </w:t>
      </w:r>
      <w:r>
        <w:rPr>
          <w:color w:val="231F20"/>
          <w:w w:val="90"/>
          <w:sz w:val="16"/>
        </w:rPr>
        <w:t>illiquid</w:t>
      </w:r>
      <w:r>
        <w:rPr>
          <w:color w:val="231F20"/>
          <w:spacing w:val="-4"/>
          <w:w w:val="90"/>
          <w:sz w:val="16"/>
        </w:rPr>
        <w:t xml:space="preserve"> </w:t>
      </w:r>
      <w:r>
        <w:rPr>
          <w:color w:val="231F20"/>
          <w:w w:val="90"/>
          <w:sz w:val="16"/>
        </w:rPr>
        <w:t>assets</w:t>
      </w:r>
      <w:r>
        <w:rPr>
          <w:color w:val="231F20"/>
          <w:spacing w:val="-4"/>
          <w:w w:val="90"/>
          <w:sz w:val="16"/>
        </w:rPr>
        <w:t xml:space="preserve"> </w:t>
      </w:r>
      <w:r>
        <w:rPr>
          <w:color w:val="231F20"/>
          <w:w w:val="90"/>
          <w:sz w:val="16"/>
        </w:rPr>
        <w:t>during</w:t>
      </w:r>
      <w:r>
        <w:rPr>
          <w:color w:val="231F20"/>
          <w:spacing w:val="-4"/>
          <w:w w:val="90"/>
          <w:sz w:val="16"/>
        </w:rPr>
        <w:t xml:space="preserve"> </w:t>
      </w:r>
      <w:r>
        <w:rPr>
          <w:color w:val="231F20"/>
          <w:spacing w:val="-2"/>
          <w:w w:val="90"/>
          <w:sz w:val="16"/>
        </w:rPr>
        <w:t>2016</w:t>
      </w:r>
      <w:r>
        <w:rPr>
          <w:color w:val="231F20"/>
          <w:spacing w:val="-2"/>
          <w:w w:val="90"/>
          <w:position w:val="4"/>
          <w:sz w:val="12"/>
        </w:rPr>
        <w:t>(b)</w:t>
      </w:r>
    </w:p>
    <w:p w14:paraId="00F59895" w14:textId="77777777" w:rsidR="00124CB7" w:rsidRDefault="00F1419A">
      <w:pPr>
        <w:spacing w:before="163" w:line="309" w:lineRule="auto"/>
        <w:ind w:left="104" w:right="1743"/>
        <w:rPr>
          <w:sz w:val="12"/>
        </w:rPr>
      </w:pPr>
      <w:r>
        <w:rPr>
          <w:noProof/>
          <w:position w:val="-2"/>
        </w:rPr>
        <w:drawing>
          <wp:inline distT="0" distB="0" distL="0" distR="0" wp14:anchorId="2E7D2147" wp14:editId="11726DE6">
            <wp:extent cx="89997" cy="89997"/>
            <wp:effectExtent l="0" t="0" r="0" b="0"/>
            <wp:docPr id="1136" name="Image 1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6" name="Image 1136"/>
                    <pic:cNvPicPr/>
                  </pic:nvPicPr>
                  <pic:blipFill>
                    <a:blip r:embed="rId18" cstate="print"/>
                    <a:stretch>
                      <a:fillRect/>
                    </a:stretch>
                  </pic:blipFill>
                  <pic:spPr>
                    <a:xfrm>
                      <a:off x="0" y="0"/>
                      <a:ext cx="89997" cy="89997"/>
                    </a:xfrm>
                    <a:prstGeom prst="rect">
                      <a:avLst/>
                    </a:prstGeom>
                  </pic:spPr>
                </pic:pic>
              </a:graphicData>
            </a:graphic>
          </wp:inline>
        </w:drawing>
      </w:r>
      <w:r>
        <w:rPr>
          <w:rFonts w:ascii="Times New Roman"/>
          <w:spacing w:val="-10"/>
          <w:sz w:val="20"/>
        </w:rPr>
        <w:t xml:space="preserve"> </w:t>
      </w:r>
      <w:r>
        <w:rPr>
          <w:color w:val="231F20"/>
          <w:spacing w:val="-2"/>
          <w:w w:val="90"/>
          <w:sz w:val="12"/>
        </w:rPr>
        <w:t>Real estate collective investment schemes (CIS)</w:t>
      </w:r>
      <w:r>
        <w:rPr>
          <w:color w:val="231F20"/>
          <w:spacing w:val="40"/>
          <w:sz w:val="12"/>
        </w:rPr>
        <w:t xml:space="preserve"> </w:t>
      </w:r>
      <w:r>
        <w:rPr>
          <w:noProof/>
          <w:color w:val="231F20"/>
          <w:position w:val="-2"/>
          <w:sz w:val="12"/>
        </w:rPr>
        <w:drawing>
          <wp:inline distT="0" distB="0" distL="0" distR="0" wp14:anchorId="6DEEC082" wp14:editId="7B5C1EA7">
            <wp:extent cx="89997" cy="89997"/>
            <wp:effectExtent l="0" t="0" r="0" b="0"/>
            <wp:docPr id="1137" name="Image 1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7" name="Image 1137"/>
                    <pic:cNvPicPr/>
                  </pic:nvPicPr>
                  <pic:blipFill>
                    <a:blip r:embed="rId22" cstate="print"/>
                    <a:stretch>
                      <a:fillRect/>
                    </a:stretch>
                  </pic:blipFill>
                  <pic:spPr>
                    <a:xfrm>
                      <a:off x="0" y="0"/>
                      <a:ext cx="89997" cy="89997"/>
                    </a:xfrm>
                    <a:prstGeom prst="rect">
                      <a:avLst/>
                    </a:prstGeom>
                  </pic:spPr>
                </pic:pic>
              </a:graphicData>
            </a:graphic>
          </wp:inline>
        </w:drawing>
      </w:r>
      <w:r>
        <w:rPr>
          <w:rFonts w:ascii="Times New Roman"/>
          <w:color w:val="231F20"/>
          <w:sz w:val="12"/>
        </w:rPr>
        <w:t xml:space="preserve"> </w:t>
      </w:r>
      <w:r>
        <w:rPr>
          <w:color w:val="231F20"/>
          <w:sz w:val="12"/>
        </w:rPr>
        <w:t>Direct</w:t>
      </w:r>
      <w:r>
        <w:rPr>
          <w:color w:val="231F20"/>
          <w:spacing w:val="-2"/>
          <w:sz w:val="12"/>
        </w:rPr>
        <w:t xml:space="preserve"> </w:t>
      </w:r>
      <w:r>
        <w:rPr>
          <w:color w:val="231F20"/>
          <w:sz w:val="12"/>
        </w:rPr>
        <w:t>property</w:t>
      </w:r>
    </w:p>
    <w:p w14:paraId="68EB393C" w14:textId="77777777" w:rsidR="00124CB7" w:rsidRDefault="00F1419A">
      <w:pPr>
        <w:spacing w:before="103" w:line="268" w:lineRule="auto"/>
        <w:ind w:left="92" w:right="359"/>
        <w:rPr>
          <w:i/>
          <w:sz w:val="20"/>
        </w:rPr>
      </w:pPr>
      <w:r>
        <w:br w:type="column"/>
      </w:r>
      <w:r>
        <w:rPr>
          <w:i/>
          <w:color w:val="751C66"/>
          <w:w w:val="85"/>
          <w:sz w:val="20"/>
        </w:rPr>
        <w:t>Life insurance companies, meanwhile, continue to support market-based finance through increased holdings of illiquid</w:t>
      </w:r>
      <w:r>
        <w:rPr>
          <w:i/>
          <w:color w:val="751C66"/>
          <w:spacing w:val="40"/>
          <w:sz w:val="20"/>
        </w:rPr>
        <w:t xml:space="preserve"> </w:t>
      </w:r>
      <w:r>
        <w:rPr>
          <w:i/>
          <w:color w:val="751C66"/>
          <w:spacing w:val="-2"/>
          <w:w w:val="95"/>
          <w:sz w:val="20"/>
        </w:rPr>
        <w:t>assets.</w:t>
      </w:r>
    </w:p>
    <w:p w14:paraId="22FF99FA" w14:textId="77777777" w:rsidR="00124CB7" w:rsidRDefault="00F1419A">
      <w:pPr>
        <w:pStyle w:val="BodyText"/>
        <w:spacing w:line="268" w:lineRule="auto"/>
        <w:ind w:left="92" w:right="159"/>
      </w:pPr>
      <w:r>
        <w:rPr>
          <w:color w:val="231F20"/>
          <w:w w:val="90"/>
        </w:rPr>
        <w:t>Life</w:t>
      </w:r>
      <w:r>
        <w:rPr>
          <w:color w:val="231F20"/>
          <w:spacing w:val="-7"/>
          <w:w w:val="90"/>
        </w:rPr>
        <w:t xml:space="preserve"> </w:t>
      </w:r>
      <w:r>
        <w:rPr>
          <w:color w:val="231F20"/>
          <w:w w:val="90"/>
        </w:rPr>
        <w:t>insurance</w:t>
      </w:r>
      <w:r>
        <w:rPr>
          <w:color w:val="231F20"/>
          <w:spacing w:val="-7"/>
          <w:w w:val="90"/>
        </w:rPr>
        <w:t xml:space="preserve"> </w:t>
      </w:r>
      <w:r>
        <w:rPr>
          <w:color w:val="231F20"/>
          <w:w w:val="90"/>
        </w:rPr>
        <w:t>companies</w:t>
      </w:r>
      <w:r>
        <w:rPr>
          <w:color w:val="231F20"/>
          <w:spacing w:val="-7"/>
          <w:w w:val="90"/>
        </w:rPr>
        <w:t xml:space="preserve"> </w:t>
      </w:r>
      <w:r>
        <w:rPr>
          <w:color w:val="231F20"/>
          <w:w w:val="90"/>
        </w:rPr>
        <w:t>are</w:t>
      </w:r>
      <w:r>
        <w:rPr>
          <w:color w:val="231F20"/>
          <w:spacing w:val="-7"/>
          <w:w w:val="90"/>
        </w:rPr>
        <w:t xml:space="preserve"> </w:t>
      </w:r>
      <w:r>
        <w:rPr>
          <w:color w:val="231F20"/>
          <w:w w:val="90"/>
        </w:rPr>
        <w:t>important</w:t>
      </w:r>
      <w:r>
        <w:rPr>
          <w:color w:val="231F20"/>
          <w:spacing w:val="-7"/>
          <w:w w:val="90"/>
        </w:rPr>
        <w:t xml:space="preserve"> </w:t>
      </w:r>
      <w:r>
        <w:rPr>
          <w:color w:val="231F20"/>
          <w:w w:val="90"/>
        </w:rPr>
        <w:t>investors</w:t>
      </w:r>
      <w:r>
        <w:rPr>
          <w:color w:val="231F20"/>
          <w:spacing w:val="-7"/>
          <w:w w:val="90"/>
        </w:rPr>
        <w:t xml:space="preserve"> </w:t>
      </w:r>
      <w:r>
        <w:rPr>
          <w:color w:val="231F20"/>
          <w:w w:val="90"/>
        </w:rPr>
        <w:t>in</w:t>
      </w:r>
      <w:r>
        <w:rPr>
          <w:color w:val="231F20"/>
          <w:spacing w:val="-7"/>
          <w:w w:val="90"/>
        </w:rPr>
        <w:t xml:space="preserve"> </w:t>
      </w:r>
      <w:r>
        <w:rPr>
          <w:color w:val="231F20"/>
          <w:w w:val="90"/>
        </w:rPr>
        <w:t>financial assets</w:t>
      </w:r>
      <w:r>
        <w:rPr>
          <w:color w:val="231F20"/>
          <w:spacing w:val="-4"/>
          <w:w w:val="90"/>
        </w:rPr>
        <w:t xml:space="preserve"> </w:t>
      </w:r>
      <w:r>
        <w:rPr>
          <w:color w:val="231F20"/>
          <w:w w:val="90"/>
        </w:rPr>
        <w:t>and</w:t>
      </w:r>
      <w:r>
        <w:rPr>
          <w:color w:val="231F20"/>
          <w:spacing w:val="-4"/>
          <w:w w:val="90"/>
        </w:rPr>
        <w:t xml:space="preserve"> </w:t>
      </w:r>
      <w:r>
        <w:rPr>
          <w:color w:val="231F20"/>
          <w:w w:val="90"/>
        </w:rPr>
        <w:t>hence</w:t>
      </w:r>
      <w:r>
        <w:rPr>
          <w:color w:val="231F20"/>
          <w:spacing w:val="-4"/>
          <w:w w:val="90"/>
        </w:rPr>
        <w:t xml:space="preserve"> </w:t>
      </w:r>
      <w:r>
        <w:rPr>
          <w:color w:val="231F20"/>
          <w:w w:val="90"/>
        </w:rPr>
        <w:t>in</w:t>
      </w:r>
      <w:r>
        <w:rPr>
          <w:color w:val="231F20"/>
          <w:spacing w:val="-4"/>
          <w:w w:val="90"/>
        </w:rPr>
        <w:t xml:space="preserve"> </w:t>
      </w:r>
      <w:r>
        <w:rPr>
          <w:color w:val="231F20"/>
          <w:w w:val="90"/>
        </w:rPr>
        <w:t>supporting</w:t>
      </w:r>
      <w:r>
        <w:rPr>
          <w:color w:val="231F20"/>
          <w:spacing w:val="-4"/>
          <w:w w:val="90"/>
        </w:rPr>
        <w:t xml:space="preserve"> </w:t>
      </w:r>
      <w:r>
        <w:rPr>
          <w:color w:val="231F20"/>
          <w:w w:val="90"/>
        </w:rPr>
        <w:t>market-based</w:t>
      </w:r>
      <w:r>
        <w:rPr>
          <w:color w:val="231F20"/>
          <w:spacing w:val="-4"/>
          <w:w w:val="90"/>
        </w:rPr>
        <w:t xml:space="preserve"> </w:t>
      </w:r>
      <w:r>
        <w:rPr>
          <w:color w:val="231F20"/>
          <w:w w:val="90"/>
        </w:rPr>
        <w:t>finance.</w:t>
      </w:r>
      <w:r>
        <w:rPr>
          <w:color w:val="231F20"/>
          <w:spacing w:val="40"/>
        </w:rPr>
        <w:t xml:space="preserve"> </w:t>
      </w:r>
      <w:r>
        <w:rPr>
          <w:color w:val="231F20"/>
          <w:w w:val="90"/>
        </w:rPr>
        <w:t>In</w:t>
      </w:r>
      <w:r>
        <w:rPr>
          <w:color w:val="231F20"/>
          <w:spacing w:val="-4"/>
          <w:w w:val="90"/>
        </w:rPr>
        <w:t xml:space="preserve"> </w:t>
      </w:r>
      <w:r>
        <w:rPr>
          <w:color w:val="231F20"/>
          <w:w w:val="90"/>
        </w:rPr>
        <w:t>the United</w:t>
      </w:r>
      <w:r>
        <w:rPr>
          <w:color w:val="231F20"/>
          <w:spacing w:val="-4"/>
          <w:w w:val="90"/>
        </w:rPr>
        <w:t xml:space="preserve"> </w:t>
      </w:r>
      <w:r>
        <w:rPr>
          <w:color w:val="231F20"/>
          <w:w w:val="90"/>
        </w:rPr>
        <w:t>Kingdom,</w:t>
      </w:r>
      <w:r>
        <w:rPr>
          <w:color w:val="231F20"/>
          <w:spacing w:val="-4"/>
          <w:w w:val="90"/>
        </w:rPr>
        <w:t xml:space="preserve"> </w:t>
      </w:r>
      <w:r>
        <w:rPr>
          <w:color w:val="231F20"/>
          <w:w w:val="90"/>
        </w:rPr>
        <w:t>life</w:t>
      </w:r>
      <w:r>
        <w:rPr>
          <w:color w:val="231F20"/>
          <w:spacing w:val="-4"/>
          <w:w w:val="90"/>
        </w:rPr>
        <w:t xml:space="preserve"> </w:t>
      </w:r>
      <w:r>
        <w:rPr>
          <w:color w:val="231F20"/>
          <w:w w:val="90"/>
        </w:rPr>
        <w:t>insurers</w:t>
      </w:r>
      <w:r>
        <w:rPr>
          <w:color w:val="231F20"/>
          <w:spacing w:val="-4"/>
          <w:w w:val="90"/>
        </w:rPr>
        <w:t xml:space="preserve"> </w:t>
      </w:r>
      <w:r>
        <w:rPr>
          <w:color w:val="231F20"/>
          <w:w w:val="90"/>
        </w:rPr>
        <w:t>hold</w:t>
      </w:r>
      <w:r>
        <w:rPr>
          <w:color w:val="231F20"/>
          <w:spacing w:val="-4"/>
          <w:w w:val="90"/>
        </w:rPr>
        <w:t xml:space="preserve"> </w:t>
      </w:r>
      <w:r>
        <w:rPr>
          <w:color w:val="231F20"/>
          <w:w w:val="90"/>
        </w:rPr>
        <w:t>£1.8</w:t>
      </w:r>
      <w:r>
        <w:rPr>
          <w:color w:val="231F20"/>
          <w:spacing w:val="-4"/>
          <w:w w:val="90"/>
        </w:rPr>
        <w:t xml:space="preserve"> </w:t>
      </w:r>
      <w:r>
        <w:rPr>
          <w:color w:val="231F20"/>
          <w:w w:val="90"/>
        </w:rPr>
        <w:t>trillion</w:t>
      </w:r>
      <w:r>
        <w:rPr>
          <w:color w:val="231F20"/>
          <w:spacing w:val="-4"/>
          <w:w w:val="90"/>
        </w:rPr>
        <w:t xml:space="preserve"> </w:t>
      </w:r>
      <w:r>
        <w:rPr>
          <w:color w:val="231F20"/>
          <w:w w:val="90"/>
        </w:rPr>
        <w:t>of</w:t>
      </w:r>
      <w:r>
        <w:rPr>
          <w:color w:val="231F20"/>
          <w:spacing w:val="-4"/>
          <w:w w:val="90"/>
        </w:rPr>
        <w:t xml:space="preserve"> </w:t>
      </w:r>
      <w:r>
        <w:rPr>
          <w:color w:val="231F20"/>
          <w:w w:val="90"/>
        </w:rPr>
        <w:t xml:space="preserve">investment </w:t>
      </w:r>
      <w:r>
        <w:rPr>
          <w:color w:val="231F20"/>
          <w:w w:val="85"/>
        </w:rPr>
        <w:t xml:space="preserve">and cash assets and account for a significant proportion of the </w:t>
      </w:r>
      <w:r>
        <w:rPr>
          <w:color w:val="231F20"/>
          <w:w w:val="90"/>
        </w:rPr>
        <w:t>total assets outstanding in several UK securities markets.</w:t>
      </w:r>
    </w:p>
    <w:p w14:paraId="42C2CF55" w14:textId="77777777" w:rsidR="00124CB7" w:rsidRDefault="00F1419A">
      <w:pPr>
        <w:pStyle w:val="BodyText"/>
        <w:spacing w:before="191" w:line="260" w:lineRule="atLeast"/>
        <w:ind w:left="92" w:right="293"/>
      </w:pPr>
      <w:r>
        <w:rPr>
          <w:color w:val="231F20"/>
          <w:w w:val="85"/>
        </w:rPr>
        <w:t xml:space="preserve">Low market interest rates continue to provide an incentive for </w:t>
      </w:r>
      <w:r>
        <w:rPr>
          <w:color w:val="231F20"/>
          <w:w w:val="90"/>
        </w:rPr>
        <w:t>life insurers to invest in more illiquid assets such as</w:t>
      </w:r>
    </w:p>
    <w:p w14:paraId="4698BC9B" w14:textId="77777777" w:rsidR="00124CB7" w:rsidRDefault="00124CB7">
      <w:pPr>
        <w:pStyle w:val="BodyText"/>
        <w:spacing w:line="260" w:lineRule="atLeast"/>
        <w:sectPr w:rsidR="00124CB7">
          <w:type w:val="continuous"/>
          <w:pgSz w:w="11910" w:h="16840"/>
          <w:pgMar w:top="1540" w:right="566" w:bottom="0" w:left="708" w:header="425" w:footer="0" w:gutter="0"/>
          <w:cols w:num="2" w:space="720" w:equalWidth="0">
            <w:col w:w="4379" w:space="943"/>
            <w:col w:w="5314"/>
          </w:cols>
        </w:sectPr>
      </w:pPr>
    </w:p>
    <w:p w14:paraId="6C886025" w14:textId="77777777" w:rsidR="00124CB7" w:rsidRDefault="00F1419A">
      <w:pPr>
        <w:spacing w:line="118" w:lineRule="exact"/>
        <w:ind w:left="281"/>
        <w:rPr>
          <w:sz w:val="12"/>
        </w:rPr>
      </w:pPr>
      <w:r>
        <w:rPr>
          <w:noProof/>
          <w:sz w:val="12"/>
        </w:rPr>
        <mc:AlternateContent>
          <mc:Choice Requires="wps">
            <w:drawing>
              <wp:anchor distT="0" distB="0" distL="0" distR="0" simplePos="0" relativeHeight="15828992" behindDoc="0" locked="0" layoutInCell="1" allowOverlap="1" wp14:anchorId="1810EE5F" wp14:editId="5C95762C">
                <wp:simplePos x="0" y="0"/>
                <wp:positionH relativeFrom="page">
                  <wp:posOffset>516211</wp:posOffset>
                </wp:positionH>
                <wp:positionV relativeFrom="paragraph">
                  <wp:posOffset>-13890</wp:posOffset>
                </wp:positionV>
                <wp:extent cx="90170" cy="90170"/>
                <wp:effectExtent l="0" t="0" r="0" b="0"/>
                <wp:wrapNone/>
                <wp:docPr id="1138" name="Graphic 1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FCAF17"/>
                        </a:solidFill>
                      </wps:spPr>
                      <wps:bodyPr wrap="square" lIns="0" tIns="0" rIns="0" bIns="0" rtlCol="0">
                        <a:prstTxWarp prst="textNoShape">
                          <a:avLst/>
                        </a:prstTxWarp>
                        <a:noAutofit/>
                      </wps:bodyPr>
                    </wps:wsp>
                  </a:graphicData>
                </a:graphic>
              </wp:anchor>
            </w:drawing>
          </mc:Choice>
          <mc:Fallback>
            <w:pict>
              <v:shape w14:anchorId="38ECA434" id="Graphic 1138" o:spid="_x0000_s1026" style="position:absolute;margin-left:40.65pt;margin-top:-1.1pt;width:7.1pt;height:7.1pt;z-index:1582899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" path="m89997,l,,,89997r89997,l89997,xe" fillcolor="#fcaf17" stroked="f">
                <v:path arrowok="t"/>
                <w10:wrap anchorx="page"/>
              </v:shape>
            </w:pict>
          </mc:Fallback>
        </mc:AlternateContent>
      </w:r>
      <w:r>
        <w:rPr>
          <w:color w:val="231F20"/>
          <w:w w:val="90"/>
          <w:sz w:val="12"/>
        </w:rPr>
        <w:t>Mortgages</w:t>
      </w:r>
      <w:r>
        <w:rPr>
          <w:color w:val="231F20"/>
          <w:spacing w:val="-2"/>
          <w:sz w:val="12"/>
        </w:rPr>
        <w:t xml:space="preserve"> </w:t>
      </w:r>
      <w:r>
        <w:rPr>
          <w:color w:val="231F20"/>
          <w:w w:val="90"/>
          <w:sz w:val="12"/>
        </w:rPr>
        <w:t>and</w:t>
      </w:r>
      <w:r>
        <w:rPr>
          <w:color w:val="231F20"/>
          <w:spacing w:val="-1"/>
          <w:sz w:val="12"/>
        </w:rPr>
        <w:t xml:space="preserve"> </w:t>
      </w:r>
      <w:r>
        <w:rPr>
          <w:color w:val="231F20"/>
          <w:spacing w:val="-2"/>
          <w:w w:val="90"/>
          <w:sz w:val="12"/>
        </w:rPr>
        <w:t>loans</w:t>
      </w:r>
    </w:p>
    <w:p w14:paraId="46DD637A" w14:textId="77777777" w:rsidR="00124CB7" w:rsidRDefault="00F1419A">
      <w:pPr>
        <w:spacing w:before="52"/>
        <w:ind w:left="281"/>
        <w:rPr>
          <w:sz w:val="12"/>
        </w:rPr>
      </w:pPr>
      <w:r>
        <w:br w:type="column"/>
      </w:r>
      <w:r>
        <w:rPr>
          <w:color w:val="231F20"/>
          <w:spacing w:val="-2"/>
          <w:sz w:val="12"/>
        </w:rPr>
        <w:t>£</w:t>
      </w:r>
      <w:r>
        <w:rPr>
          <w:color w:val="231F20"/>
          <w:spacing w:val="-9"/>
          <w:sz w:val="12"/>
        </w:rPr>
        <w:t xml:space="preserve"> </w:t>
      </w:r>
      <w:r>
        <w:rPr>
          <w:color w:val="231F20"/>
          <w:spacing w:val="-8"/>
          <w:sz w:val="12"/>
        </w:rPr>
        <w:t>billions</w:t>
      </w:r>
    </w:p>
    <w:p w14:paraId="363E18DC" w14:textId="77777777" w:rsidR="00124CB7" w:rsidRDefault="00F1419A">
      <w:pPr>
        <w:spacing w:before="15"/>
        <w:rPr>
          <w:sz w:val="12"/>
        </w:rPr>
      </w:pPr>
      <w:r>
        <w:br w:type="column"/>
      </w:r>
    </w:p>
    <w:p w14:paraId="074C8C16" w14:textId="77777777" w:rsidR="00124CB7" w:rsidRDefault="00F1419A">
      <w:pPr>
        <w:ind w:left="15"/>
        <w:rPr>
          <w:sz w:val="12"/>
        </w:rPr>
      </w:pPr>
      <w:r>
        <w:rPr>
          <w:color w:val="231F20"/>
          <w:spacing w:val="-5"/>
          <w:sz w:val="12"/>
        </w:rPr>
        <w:t>120</w:t>
      </w:r>
    </w:p>
    <w:p w14:paraId="1EA6EB81" w14:textId="77777777" w:rsidR="00124CB7" w:rsidRDefault="00124CB7">
      <w:pPr>
        <w:pStyle w:val="BodyText"/>
        <w:rPr>
          <w:sz w:val="12"/>
        </w:rPr>
      </w:pPr>
    </w:p>
    <w:p w14:paraId="04A58098" w14:textId="77777777" w:rsidR="00124CB7" w:rsidRDefault="00124CB7">
      <w:pPr>
        <w:pStyle w:val="BodyText"/>
        <w:spacing w:before="53"/>
        <w:rPr>
          <w:sz w:val="12"/>
        </w:rPr>
      </w:pPr>
    </w:p>
    <w:p w14:paraId="5C42FAB1" w14:textId="77777777" w:rsidR="00124CB7" w:rsidRDefault="00F1419A">
      <w:pPr>
        <w:spacing w:before="1"/>
        <w:ind w:left="9"/>
        <w:rPr>
          <w:sz w:val="12"/>
        </w:rPr>
      </w:pPr>
      <w:r>
        <w:rPr>
          <w:color w:val="231F20"/>
          <w:spacing w:val="-5"/>
          <w:sz w:val="12"/>
        </w:rPr>
        <w:t>100</w:t>
      </w:r>
    </w:p>
    <w:p w14:paraId="10985057" w14:textId="77777777" w:rsidR="00124CB7" w:rsidRDefault="00124CB7">
      <w:pPr>
        <w:pStyle w:val="BodyText"/>
        <w:rPr>
          <w:sz w:val="12"/>
        </w:rPr>
      </w:pPr>
    </w:p>
    <w:p w14:paraId="3E4ECCA2" w14:textId="77777777" w:rsidR="00124CB7" w:rsidRDefault="00124CB7">
      <w:pPr>
        <w:pStyle w:val="BodyText"/>
        <w:spacing w:before="53"/>
        <w:rPr>
          <w:sz w:val="12"/>
        </w:rPr>
      </w:pPr>
    </w:p>
    <w:p w14:paraId="700D3113" w14:textId="77777777" w:rsidR="00124CB7" w:rsidRDefault="00F1419A">
      <w:pPr>
        <w:ind w:left="58"/>
        <w:rPr>
          <w:sz w:val="12"/>
        </w:rPr>
      </w:pPr>
      <w:r>
        <w:rPr>
          <w:color w:val="231F20"/>
          <w:spacing w:val="-5"/>
          <w:w w:val="105"/>
          <w:sz w:val="12"/>
        </w:rPr>
        <w:t>80</w:t>
      </w:r>
    </w:p>
    <w:p w14:paraId="45209805" w14:textId="77777777" w:rsidR="00124CB7" w:rsidRDefault="00124CB7">
      <w:pPr>
        <w:pStyle w:val="BodyText"/>
        <w:rPr>
          <w:sz w:val="12"/>
        </w:rPr>
      </w:pPr>
    </w:p>
    <w:p w14:paraId="0E74C3DF" w14:textId="77777777" w:rsidR="00124CB7" w:rsidRDefault="00124CB7">
      <w:pPr>
        <w:pStyle w:val="BodyText"/>
        <w:spacing w:before="54"/>
        <w:rPr>
          <w:sz w:val="12"/>
        </w:rPr>
      </w:pPr>
    </w:p>
    <w:p w14:paraId="308B0380" w14:textId="77777777" w:rsidR="00124CB7" w:rsidRDefault="00F1419A">
      <w:pPr>
        <w:ind w:left="60"/>
        <w:rPr>
          <w:sz w:val="12"/>
        </w:rPr>
      </w:pPr>
      <w:r>
        <w:rPr>
          <w:color w:val="231F20"/>
          <w:spacing w:val="-5"/>
          <w:w w:val="105"/>
          <w:sz w:val="12"/>
        </w:rPr>
        <w:t>60</w:t>
      </w:r>
    </w:p>
    <w:p w14:paraId="601215E5" w14:textId="77777777" w:rsidR="00124CB7" w:rsidRDefault="00124CB7">
      <w:pPr>
        <w:pStyle w:val="BodyText"/>
        <w:rPr>
          <w:sz w:val="12"/>
        </w:rPr>
      </w:pPr>
    </w:p>
    <w:p w14:paraId="30DEEE93" w14:textId="77777777" w:rsidR="00124CB7" w:rsidRDefault="00124CB7">
      <w:pPr>
        <w:pStyle w:val="BodyText"/>
        <w:spacing w:before="53"/>
        <w:rPr>
          <w:sz w:val="12"/>
        </w:rPr>
      </w:pPr>
    </w:p>
    <w:p w14:paraId="737344F5" w14:textId="77777777" w:rsidR="00124CB7" w:rsidRDefault="00F1419A">
      <w:pPr>
        <w:spacing w:before="1"/>
        <w:ind w:left="59"/>
        <w:rPr>
          <w:sz w:val="12"/>
        </w:rPr>
      </w:pPr>
      <w:r>
        <w:rPr>
          <w:color w:val="231F20"/>
          <w:spacing w:val="-5"/>
          <w:w w:val="105"/>
          <w:sz w:val="12"/>
        </w:rPr>
        <w:t>40</w:t>
      </w:r>
    </w:p>
    <w:p w14:paraId="282956C1" w14:textId="77777777" w:rsidR="00124CB7" w:rsidRDefault="00F1419A">
      <w:pPr>
        <w:pStyle w:val="BodyText"/>
        <w:spacing w:before="68" w:line="268" w:lineRule="auto"/>
        <w:ind w:left="281" w:right="304"/>
      </w:pPr>
      <w:r>
        <w:br w:type="column"/>
      </w:r>
      <w:r>
        <w:rPr>
          <w:color w:val="231F20"/>
          <w:w w:val="85"/>
        </w:rPr>
        <w:t xml:space="preserve">lower-rated fixed-income securities and real-economy assets, such as equity release mortgages, commercial real estate and </w:t>
      </w:r>
      <w:r>
        <w:rPr>
          <w:color w:val="231F20"/>
          <w:w w:val="90"/>
        </w:rPr>
        <w:t>infrastructure,</w:t>
      </w:r>
      <w:r>
        <w:rPr>
          <w:color w:val="231F20"/>
          <w:spacing w:val="-10"/>
          <w:w w:val="90"/>
        </w:rPr>
        <w:t xml:space="preserve"> </w:t>
      </w:r>
      <w:r>
        <w:rPr>
          <w:color w:val="231F20"/>
          <w:w w:val="90"/>
        </w:rPr>
        <w:t>in</w:t>
      </w:r>
      <w:r>
        <w:rPr>
          <w:color w:val="231F20"/>
          <w:spacing w:val="-10"/>
          <w:w w:val="90"/>
        </w:rPr>
        <w:t xml:space="preserve"> </w:t>
      </w:r>
      <w:r>
        <w:rPr>
          <w:color w:val="231F20"/>
          <w:w w:val="90"/>
        </w:rPr>
        <w:t>order</w:t>
      </w:r>
      <w:r>
        <w:rPr>
          <w:color w:val="231F20"/>
          <w:spacing w:val="-10"/>
          <w:w w:val="90"/>
        </w:rPr>
        <w:t xml:space="preserve"> </w:t>
      </w:r>
      <w:r>
        <w:rPr>
          <w:color w:val="231F20"/>
          <w:w w:val="90"/>
        </w:rPr>
        <w:t>to</w:t>
      </w:r>
      <w:r>
        <w:rPr>
          <w:color w:val="231F20"/>
          <w:spacing w:val="-10"/>
          <w:w w:val="90"/>
        </w:rPr>
        <w:t xml:space="preserve"> </w:t>
      </w:r>
      <w:r>
        <w:rPr>
          <w:color w:val="231F20"/>
          <w:w w:val="90"/>
        </w:rPr>
        <w:t>earn</w:t>
      </w:r>
      <w:r>
        <w:rPr>
          <w:color w:val="231F20"/>
          <w:spacing w:val="-10"/>
          <w:w w:val="90"/>
        </w:rPr>
        <w:t xml:space="preserve"> </w:t>
      </w:r>
      <w:r>
        <w:rPr>
          <w:color w:val="231F20"/>
          <w:w w:val="90"/>
        </w:rPr>
        <w:t>higher</w:t>
      </w:r>
      <w:r>
        <w:rPr>
          <w:color w:val="231F20"/>
          <w:spacing w:val="-10"/>
          <w:w w:val="90"/>
        </w:rPr>
        <w:t xml:space="preserve"> </w:t>
      </w:r>
      <w:r>
        <w:rPr>
          <w:color w:val="231F20"/>
          <w:w w:val="90"/>
        </w:rPr>
        <w:t>returns.</w:t>
      </w:r>
      <w:r>
        <w:rPr>
          <w:color w:val="231F20"/>
          <w:spacing w:val="30"/>
        </w:rPr>
        <w:t xml:space="preserve"> </w:t>
      </w:r>
      <w:r>
        <w:rPr>
          <w:color w:val="231F20"/>
          <w:w w:val="90"/>
        </w:rPr>
        <w:t>For</w:t>
      </w:r>
      <w:r>
        <w:rPr>
          <w:color w:val="231F20"/>
          <w:spacing w:val="-10"/>
          <w:w w:val="90"/>
        </w:rPr>
        <w:t xml:space="preserve"> </w:t>
      </w:r>
      <w:r>
        <w:rPr>
          <w:color w:val="231F20"/>
          <w:w w:val="90"/>
        </w:rPr>
        <w:t>example, property-related non-linked exposures (</w:t>
      </w:r>
      <w:proofErr w:type="spellStart"/>
      <w:r>
        <w:rPr>
          <w:color w:val="231F20"/>
          <w:w w:val="90"/>
        </w:rPr>
        <w:t>ie</w:t>
      </w:r>
      <w:proofErr w:type="spellEnd"/>
      <w:r>
        <w:rPr>
          <w:color w:val="231F20"/>
          <w:w w:val="90"/>
        </w:rPr>
        <w:t xml:space="preserve"> exposures where insurance</w:t>
      </w:r>
      <w:r>
        <w:rPr>
          <w:color w:val="231F20"/>
          <w:spacing w:val="-2"/>
          <w:w w:val="90"/>
        </w:rPr>
        <w:t xml:space="preserve"> </w:t>
      </w:r>
      <w:r>
        <w:rPr>
          <w:color w:val="231F20"/>
          <w:w w:val="90"/>
        </w:rPr>
        <w:t>firms</w:t>
      </w:r>
      <w:r>
        <w:rPr>
          <w:color w:val="231F20"/>
          <w:spacing w:val="-2"/>
          <w:w w:val="90"/>
        </w:rPr>
        <w:t xml:space="preserve"> </w:t>
      </w:r>
      <w:r>
        <w:rPr>
          <w:color w:val="231F20"/>
          <w:w w:val="90"/>
        </w:rPr>
        <w:t>bear</w:t>
      </w:r>
      <w:r>
        <w:rPr>
          <w:color w:val="231F20"/>
          <w:spacing w:val="-2"/>
          <w:w w:val="90"/>
        </w:rPr>
        <w:t xml:space="preserve"> </w:t>
      </w:r>
      <w:r>
        <w:rPr>
          <w:color w:val="231F20"/>
          <w:w w:val="90"/>
        </w:rPr>
        <w:t>all</w:t>
      </w:r>
      <w:r>
        <w:rPr>
          <w:color w:val="231F20"/>
          <w:spacing w:val="-2"/>
          <w:w w:val="90"/>
        </w:rPr>
        <w:t xml:space="preserve"> </w:t>
      </w:r>
      <w:r>
        <w:rPr>
          <w:color w:val="231F20"/>
          <w:w w:val="90"/>
        </w:rPr>
        <w:t>or</w:t>
      </w:r>
      <w:r>
        <w:rPr>
          <w:color w:val="231F20"/>
          <w:spacing w:val="-2"/>
          <w:w w:val="90"/>
        </w:rPr>
        <w:t xml:space="preserve"> </w:t>
      </w:r>
      <w:r>
        <w:rPr>
          <w:color w:val="231F20"/>
          <w:w w:val="90"/>
        </w:rPr>
        <w:t>part</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market</w:t>
      </w:r>
      <w:r>
        <w:rPr>
          <w:color w:val="231F20"/>
          <w:spacing w:val="-2"/>
          <w:w w:val="90"/>
        </w:rPr>
        <w:t xml:space="preserve"> </w:t>
      </w:r>
      <w:r>
        <w:rPr>
          <w:color w:val="231F20"/>
          <w:w w:val="90"/>
        </w:rPr>
        <w:t>risk</w:t>
      </w:r>
      <w:r>
        <w:rPr>
          <w:color w:val="231F20"/>
          <w:spacing w:val="-2"/>
          <w:w w:val="90"/>
        </w:rPr>
        <w:t xml:space="preserve"> </w:t>
      </w:r>
      <w:r>
        <w:rPr>
          <w:color w:val="231F20"/>
          <w:w w:val="90"/>
        </w:rPr>
        <w:t>on</w:t>
      </w:r>
      <w:r>
        <w:rPr>
          <w:color w:val="231F20"/>
          <w:spacing w:val="-2"/>
          <w:w w:val="90"/>
        </w:rPr>
        <w:t xml:space="preserve"> </w:t>
      </w:r>
      <w:r>
        <w:rPr>
          <w:color w:val="231F20"/>
          <w:w w:val="90"/>
        </w:rPr>
        <w:t>asset holdings)</w:t>
      </w:r>
      <w:r>
        <w:rPr>
          <w:color w:val="231F20"/>
          <w:spacing w:val="-4"/>
          <w:w w:val="90"/>
        </w:rPr>
        <w:t xml:space="preserve"> </w:t>
      </w:r>
      <w:r>
        <w:rPr>
          <w:color w:val="231F20"/>
          <w:w w:val="90"/>
        </w:rPr>
        <w:t>increased</w:t>
      </w:r>
      <w:r>
        <w:rPr>
          <w:color w:val="231F20"/>
          <w:spacing w:val="-4"/>
          <w:w w:val="90"/>
        </w:rPr>
        <w:t xml:space="preserve"> </w:t>
      </w:r>
      <w:r>
        <w:rPr>
          <w:color w:val="231F20"/>
          <w:w w:val="90"/>
        </w:rPr>
        <w:t>from</w:t>
      </w:r>
      <w:r>
        <w:rPr>
          <w:color w:val="231F20"/>
          <w:spacing w:val="-4"/>
          <w:w w:val="90"/>
        </w:rPr>
        <w:t xml:space="preserve"> </w:t>
      </w:r>
      <w:r>
        <w:rPr>
          <w:color w:val="231F20"/>
          <w:w w:val="90"/>
        </w:rPr>
        <w:t>£93</w:t>
      </w:r>
      <w:r>
        <w:rPr>
          <w:color w:val="231F20"/>
          <w:spacing w:val="-6"/>
          <w:w w:val="90"/>
        </w:rPr>
        <w:t xml:space="preserve"> </w:t>
      </w:r>
      <w:r>
        <w:rPr>
          <w:color w:val="231F20"/>
          <w:w w:val="90"/>
        </w:rPr>
        <w:t>billion</w:t>
      </w:r>
      <w:r>
        <w:rPr>
          <w:color w:val="231F20"/>
          <w:spacing w:val="-4"/>
          <w:w w:val="90"/>
        </w:rPr>
        <w:t xml:space="preserve"> </w:t>
      </w:r>
      <w:r>
        <w:rPr>
          <w:color w:val="231F20"/>
          <w:w w:val="90"/>
        </w:rPr>
        <w:t>in</w:t>
      </w:r>
      <w:r>
        <w:rPr>
          <w:color w:val="231F20"/>
          <w:spacing w:val="-4"/>
          <w:w w:val="90"/>
        </w:rPr>
        <w:t xml:space="preserve"> </w:t>
      </w:r>
      <w:r>
        <w:rPr>
          <w:color w:val="231F20"/>
          <w:w w:val="90"/>
        </w:rPr>
        <w:t>2016</w:t>
      </w:r>
      <w:r>
        <w:rPr>
          <w:color w:val="231F20"/>
          <w:spacing w:val="-4"/>
          <w:w w:val="90"/>
        </w:rPr>
        <w:t xml:space="preserve"> </w:t>
      </w:r>
      <w:r>
        <w:rPr>
          <w:color w:val="231F20"/>
          <w:w w:val="90"/>
        </w:rPr>
        <w:t>Q3</w:t>
      </w:r>
      <w:r>
        <w:rPr>
          <w:color w:val="231F20"/>
          <w:spacing w:val="-4"/>
          <w:w w:val="90"/>
        </w:rPr>
        <w:t xml:space="preserve"> </w:t>
      </w:r>
      <w:r>
        <w:rPr>
          <w:color w:val="231F20"/>
          <w:w w:val="90"/>
        </w:rPr>
        <w:t>to</w:t>
      </w:r>
      <w:r>
        <w:rPr>
          <w:color w:val="231F20"/>
          <w:spacing w:val="-4"/>
          <w:w w:val="90"/>
        </w:rPr>
        <w:t xml:space="preserve"> </w:t>
      </w:r>
      <w:r>
        <w:rPr>
          <w:color w:val="231F20"/>
          <w:w w:val="90"/>
        </w:rPr>
        <w:t>£99</w:t>
      </w:r>
      <w:r>
        <w:rPr>
          <w:color w:val="231F20"/>
          <w:spacing w:val="-4"/>
          <w:w w:val="90"/>
        </w:rPr>
        <w:t xml:space="preserve"> </w:t>
      </w:r>
      <w:r>
        <w:rPr>
          <w:color w:val="231F20"/>
          <w:w w:val="90"/>
        </w:rPr>
        <w:t xml:space="preserve">billion in 2016 Q4 (Chart B.13), to stand at 11% of total non-linked </w:t>
      </w:r>
      <w:r>
        <w:rPr>
          <w:color w:val="231F20"/>
          <w:spacing w:val="-4"/>
        </w:rPr>
        <w:t>assets</w:t>
      </w:r>
      <w:r>
        <w:rPr>
          <w:color w:val="231F20"/>
          <w:spacing w:val="-16"/>
        </w:rPr>
        <w:t xml:space="preserve"> </w:t>
      </w:r>
      <w:r>
        <w:rPr>
          <w:color w:val="231F20"/>
          <w:spacing w:val="-4"/>
        </w:rPr>
        <w:t>of</w:t>
      </w:r>
      <w:r>
        <w:rPr>
          <w:color w:val="231F20"/>
          <w:spacing w:val="-16"/>
        </w:rPr>
        <w:t xml:space="preserve"> </w:t>
      </w:r>
      <w:r>
        <w:rPr>
          <w:color w:val="231F20"/>
          <w:spacing w:val="-4"/>
        </w:rPr>
        <w:t>UK</w:t>
      </w:r>
      <w:r>
        <w:rPr>
          <w:color w:val="231F20"/>
          <w:spacing w:val="-18"/>
        </w:rPr>
        <w:t xml:space="preserve"> </w:t>
      </w:r>
      <w:r>
        <w:rPr>
          <w:color w:val="231F20"/>
          <w:spacing w:val="-4"/>
        </w:rPr>
        <w:t>insurance</w:t>
      </w:r>
      <w:r>
        <w:rPr>
          <w:color w:val="231F20"/>
          <w:spacing w:val="-16"/>
        </w:rPr>
        <w:t xml:space="preserve"> </w:t>
      </w:r>
      <w:r>
        <w:rPr>
          <w:color w:val="231F20"/>
          <w:spacing w:val="-4"/>
        </w:rPr>
        <w:t>companies.</w:t>
      </w:r>
    </w:p>
    <w:p w14:paraId="54F1E561" w14:textId="77777777" w:rsidR="00124CB7" w:rsidRDefault="00124CB7">
      <w:pPr>
        <w:pStyle w:val="BodyText"/>
        <w:spacing w:line="268" w:lineRule="auto"/>
        <w:sectPr w:rsidR="00124CB7">
          <w:type w:val="continuous"/>
          <w:pgSz w:w="11910" w:h="16840"/>
          <w:pgMar w:top="1540" w:right="566" w:bottom="0" w:left="708" w:header="425" w:footer="0" w:gutter="0"/>
          <w:cols w:num="4" w:space="720" w:equalWidth="0">
            <w:col w:w="1313" w:space="1753"/>
            <w:col w:w="712" w:space="39"/>
            <w:col w:w="231" w:space="1085"/>
            <w:col w:w="5503"/>
          </w:cols>
        </w:sectPr>
      </w:pPr>
    </w:p>
    <w:p w14:paraId="5EF9AE13" w14:textId="77777777" w:rsidR="00124CB7" w:rsidRDefault="00124CB7">
      <w:pPr>
        <w:pStyle w:val="BodyText"/>
        <w:rPr>
          <w:sz w:val="12"/>
        </w:rPr>
      </w:pPr>
    </w:p>
    <w:p w14:paraId="2B980810" w14:textId="77777777" w:rsidR="00124CB7" w:rsidRDefault="00124CB7">
      <w:pPr>
        <w:pStyle w:val="BodyText"/>
        <w:spacing w:before="52"/>
        <w:rPr>
          <w:sz w:val="12"/>
        </w:rPr>
      </w:pPr>
    </w:p>
    <w:p w14:paraId="027A1CA4" w14:textId="77777777" w:rsidR="00124CB7" w:rsidRDefault="00F1419A">
      <w:pPr>
        <w:spacing w:before="1"/>
        <w:ind w:left="747" w:right="3486"/>
        <w:jc w:val="center"/>
        <w:rPr>
          <w:sz w:val="12"/>
        </w:rPr>
      </w:pPr>
      <w:r>
        <w:rPr>
          <w:noProof/>
          <w:sz w:val="12"/>
        </w:rPr>
        <mc:AlternateContent>
          <mc:Choice Requires="wpg">
            <w:drawing>
              <wp:anchor distT="0" distB="0" distL="0" distR="0" simplePos="0" relativeHeight="15829504" behindDoc="0" locked="0" layoutInCell="1" allowOverlap="1" wp14:anchorId="6CE350A5" wp14:editId="6799C1E6">
                <wp:simplePos x="0" y="0"/>
                <wp:positionH relativeFrom="page">
                  <wp:posOffset>508304</wp:posOffset>
                </wp:positionH>
                <wp:positionV relativeFrom="paragraph">
                  <wp:posOffset>-1459183</wp:posOffset>
                </wp:positionV>
                <wp:extent cx="2348865" cy="1806575"/>
                <wp:effectExtent l="0" t="0" r="0" b="0"/>
                <wp:wrapNone/>
                <wp:docPr id="1139" name="Group 1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8865" cy="1806575"/>
                          <a:chOff x="0" y="0"/>
                          <a:chExt cx="2348865" cy="1806575"/>
                        </a:xfrm>
                      </wpg:grpSpPr>
                      <wps:wsp>
                        <wps:cNvPr id="1140" name="Graphic 1140"/>
                        <wps:cNvSpPr/>
                        <wps:spPr>
                          <a:xfrm>
                            <a:off x="273659" y="787126"/>
                            <a:ext cx="1805305" cy="1012825"/>
                          </a:xfrm>
                          <a:custGeom>
                            <a:avLst/>
                            <a:gdLst/>
                            <a:ahLst/>
                            <a:cxnLst/>
                            <a:rect l="l" t="t" r="r" b="b"/>
                            <a:pathLst>
                              <a:path w="1805305" h="1012825">
                                <a:moveTo>
                                  <a:pt x="211493" y="89649"/>
                                </a:moveTo>
                                <a:lnTo>
                                  <a:pt x="0" y="89649"/>
                                </a:lnTo>
                                <a:lnTo>
                                  <a:pt x="0" y="1012507"/>
                                </a:lnTo>
                                <a:lnTo>
                                  <a:pt x="211493" y="1012507"/>
                                </a:lnTo>
                                <a:lnTo>
                                  <a:pt x="211493" y="89649"/>
                                </a:lnTo>
                                <a:close/>
                              </a:path>
                              <a:path w="1805305" h="1012825">
                                <a:moveTo>
                                  <a:pt x="742607" y="116103"/>
                                </a:moveTo>
                                <a:lnTo>
                                  <a:pt x="531114" y="116103"/>
                                </a:lnTo>
                                <a:lnTo>
                                  <a:pt x="531114" y="1012507"/>
                                </a:lnTo>
                                <a:lnTo>
                                  <a:pt x="742607" y="1012507"/>
                                </a:lnTo>
                                <a:lnTo>
                                  <a:pt x="742607" y="116103"/>
                                </a:lnTo>
                                <a:close/>
                              </a:path>
                              <a:path w="1805305" h="1012825">
                                <a:moveTo>
                                  <a:pt x="1273721" y="105803"/>
                                </a:moveTo>
                                <a:lnTo>
                                  <a:pt x="1062240" y="105803"/>
                                </a:lnTo>
                                <a:lnTo>
                                  <a:pt x="1062240" y="1012507"/>
                                </a:lnTo>
                                <a:lnTo>
                                  <a:pt x="1273721" y="1012507"/>
                                </a:lnTo>
                                <a:lnTo>
                                  <a:pt x="1273721" y="105803"/>
                                </a:lnTo>
                                <a:close/>
                              </a:path>
                              <a:path w="1805305" h="1012825">
                                <a:moveTo>
                                  <a:pt x="1804847" y="0"/>
                                </a:moveTo>
                                <a:lnTo>
                                  <a:pt x="1593354" y="0"/>
                                </a:lnTo>
                                <a:lnTo>
                                  <a:pt x="1593354" y="1012507"/>
                                </a:lnTo>
                                <a:lnTo>
                                  <a:pt x="1804847" y="1012507"/>
                                </a:lnTo>
                                <a:lnTo>
                                  <a:pt x="1804847" y="0"/>
                                </a:lnTo>
                                <a:close/>
                              </a:path>
                            </a:pathLst>
                          </a:custGeom>
                          <a:solidFill>
                            <a:srgbClr val="FCAF17"/>
                          </a:solidFill>
                        </wps:spPr>
                        <wps:bodyPr wrap="square" lIns="0" tIns="0" rIns="0" bIns="0" rtlCol="0">
                          <a:prstTxWarp prst="textNoShape">
                            <a:avLst/>
                          </a:prstTxWarp>
                          <a:noAutofit/>
                        </wps:bodyPr>
                      </wps:wsp>
                      <wps:wsp>
                        <wps:cNvPr id="1141" name="Graphic 1141"/>
                        <wps:cNvSpPr/>
                        <wps:spPr>
                          <a:xfrm>
                            <a:off x="273659" y="456482"/>
                            <a:ext cx="1805305" cy="447040"/>
                          </a:xfrm>
                          <a:custGeom>
                            <a:avLst/>
                            <a:gdLst/>
                            <a:ahLst/>
                            <a:cxnLst/>
                            <a:rect l="l" t="t" r="r" b="b"/>
                            <a:pathLst>
                              <a:path w="1805305" h="447040">
                                <a:moveTo>
                                  <a:pt x="211493" y="55841"/>
                                </a:moveTo>
                                <a:lnTo>
                                  <a:pt x="0" y="55841"/>
                                </a:lnTo>
                                <a:lnTo>
                                  <a:pt x="0" y="420293"/>
                                </a:lnTo>
                                <a:lnTo>
                                  <a:pt x="211493" y="420293"/>
                                </a:lnTo>
                                <a:lnTo>
                                  <a:pt x="211493" y="55841"/>
                                </a:lnTo>
                                <a:close/>
                              </a:path>
                              <a:path w="1805305" h="447040">
                                <a:moveTo>
                                  <a:pt x="742607" y="96989"/>
                                </a:moveTo>
                                <a:lnTo>
                                  <a:pt x="531114" y="96989"/>
                                </a:lnTo>
                                <a:lnTo>
                                  <a:pt x="531114" y="446747"/>
                                </a:lnTo>
                                <a:lnTo>
                                  <a:pt x="742607" y="446747"/>
                                </a:lnTo>
                                <a:lnTo>
                                  <a:pt x="742607" y="96989"/>
                                </a:lnTo>
                                <a:close/>
                              </a:path>
                              <a:path w="1805305" h="447040">
                                <a:moveTo>
                                  <a:pt x="1273721" y="98463"/>
                                </a:moveTo>
                                <a:lnTo>
                                  <a:pt x="1062240" y="98463"/>
                                </a:lnTo>
                                <a:lnTo>
                                  <a:pt x="1062240" y="436448"/>
                                </a:lnTo>
                                <a:lnTo>
                                  <a:pt x="1273721" y="436448"/>
                                </a:lnTo>
                                <a:lnTo>
                                  <a:pt x="1273721" y="98463"/>
                                </a:lnTo>
                                <a:close/>
                              </a:path>
                              <a:path w="1805305" h="447040">
                                <a:moveTo>
                                  <a:pt x="1804847" y="0"/>
                                </a:moveTo>
                                <a:lnTo>
                                  <a:pt x="1593354" y="0"/>
                                </a:lnTo>
                                <a:lnTo>
                                  <a:pt x="1593354" y="330644"/>
                                </a:lnTo>
                                <a:lnTo>
                                  <a:pt x="1804847" y="330644"/>
                                </a:lnTo>
                                <a:lnTo>
                                  <a:pt x="1804847" y="0"/>
                                </a:lnTo>
                                <a:close/>
                              </a:path>
                            </a:pathLst>
                          </a:custGeom>
                          <a:solidFill>
                            <a:srgbClr val="B01C88"/>
                          </a:solidFill>
                        </wps:spPr>
                        <wps:bodyPr wrap="square" lIns="0" tIns="0" rIns="0" bIns="0" rtlCol="0">
                          <a:prstTxWarp prst="textNoShape">
                            <a:avLst/>
                          </a:prstTxWarp>
                          <a:noAutofit/>
                        </wps:bodyPr>
                      </wps:wsp>
                      <wps:wsp>
                        <wps:cNvPr id="1142" name="Graphic 1142"/>
                        <wps:cNvSpPr/>
                        <wps:spPr>
                          <a:xfrm>
                            <a:off x="273659" y="316871"/>
                            <a:ext cx="1805305" cy="238125"/>
                          </a:xfrm>
                          <a:custGeom>
                            <a:avLst/>
                            <a:gdLst/>
                            <a:ahLst/>
                            <a:cxnLst/>
                            <a:rect l="l" t="t" r="r" b="b"/>
                            <a:pathLst>
                              <a:path w="1805305" h="238125">
                                <a:moveTo>
                                  <a:pt x="211493" y="77889"/>
                                </a:moveTo>
                                <a:lnTo>
                                  <a:pt x="0" y="77889"/>
                                </a:lnTo>
                                <a:lnTo>
                                  <a:pt x="0" y="195453"/>
                                </a:lnTo>
                                <a:lnTo>
                                  <a:pt x="211493" y="195453"/>
                                </a:lnTo>
                                <a:lnTo>
                                  <a:pt x="211493" y="77889"/>
                                </a:lnTo>
                                <a:close/>
                              </a:path>
                              <a:path w="1805305" h="238125">
                                <a:moveTo>
                                  <a:pt x="742607" y="114630"/>
                                </a:moveTo>
                                <a:lnTo>
                                  <a:pt x="531114" y="114630"/>
                                </a:lnTo>
                                <a:lnTo>
                                  <a:pt x="531114" y="236601"/>
                                </a:lnTo>
                                <a:lnTo>
                                  <a:pt x="742607" y="236601"/>
                                </a:lnTo>
                                <a:lnTo>
                                  <a:pt x="742607" y="114630"/>
                                </a:lnTo>
                                <a:close/>
                              </a:path>
                              <a:path w="1805305" h="238125">
                                <a:moveTo>
                                  <a:pt x="1273721" y="98463"/>
                                </a:moveTo>
                                <a:lnTo>
                                  <a:pt x="1062240" y="98463"/>
                                </a:lnTo>
                                <a:lnTo>
                                  <a:pt x="1062240" y="238061"/>
                                </a:lnTo>
                                <a:lnTo>
                                  <a:pt x="1273721" y="238061"/>
                                </a:lnTo>
                                <a:lnTo>
                                  <a:pt x="1273721" y="98463"/>
                                </a:lnTo>
                                <a:close/>
                              </a:path>
                              <a:path w="1805305" h="238125">
                                <a:moveTo>
                                  <a:pt x="1804847" y="0"/>
                                </a:moveTo>
                                <a:lnTo>
                                  <a:pt x="1593354" y="0"/>
                                </a:lnTo>
                                <a:lnTo>
                                  <a:pt x="1593354" y="139611"/>
                                </a:lnTo>
                                <a:lnTo>
                                  <a:pt x="1804847" y="139611"/>
                                </a:lnTo>
                                <a:lnTo>
                                  <a:pt x="1804847" y="0"/>
                                </a:lnTo>
                                <a:close/>
                              </a:path>
                            </a:pathLst>
                          </a:custGeom>
                          <a:solidFill>
                            <a:srgbClr val="00568B"/>
                          </a:solidFill>
                        </wps:spPr>
                        <wps:bodyPr wrap="square" lIns="0" tIns="0" rIns="0" bIns="0" rtlCol="0">
                          <a:prstTxWarp prst="textNoShape">
                            <a:avLst/>
                          </a:prstTxWarp>
                          <a:noAutofit/>
                        </wps:bodyPr>
                      </wps:wsp>
                      <wps:wsp>
                        <wps:cNvPr id="1143" name="Graphic 1143"/>
                        <wps:cNvSpPr/>
                        <wps:spPr>
                          <a:xfrm>
                            <a:off x="6697" y="302685"/>
                            <a:ext cx="2340610" cy="1499870"/>
                          </a:xfrm>
                          <a:custGeom>
                            <a:avLst/>
                            <a:gdLst/>
                            <a:ahLst/>
                            <a:cxnLst/>
                            <a:rect l="l" t="t" r="r" b="b"/>
                            <a:pathLst>
                              <a:path w="2340610" h="1499870">
                                <a:moveTo>
                                  <a:pt x="2267999" y="1198642"/>
                                </a:moveTo>
                                <a:lnTo>
                                  <a:pt x="2339996" y="1198642"/>
                                </a:lnTo>
                              </a:path>
                              <a:path w="2340610" h="1499870">
                                <a:moveTo>
                                  <a:pt x="2267999" y="898859"/>
                                </a:moveTo>
                                <a:lnTo>
                                  <a:pt x="2339996" y="898859"/>
                                </a:lnTo>
                              </a:path>
                              <a:path w="2340610" h="1499870">
                                <a:moveTo>
                                  <a:pt x="2267999" y="599062"/>
                                </a:moveTo>
                                <a:lnTo>
                                  <a:pt x="2339996" y="599062"/>
                                </a:lnTo>
                              </a:path>
                              <a:path w="2340610" h="1499870">
                                <a:moveTo>
                                  <a:pt x="2267999" y="299274"/>
                                </a:moveTo>
                                <a:lnTo>
                                  <a:pt x="2339996" y="299274"/>
                                </a:lnTo>
                              </a:path>
                              <a:path w="2340610" h="1499870">
                                <a:moveTo>
                                  <a:pt x="2267999" y="961"/>
                                </a:moveTo>
                                <a:lnTo>
                                  <a:pt x="2339996" y="961"/>
                                </a:lnTo>
                              </a:path>
                              <a:path w="2340610" h="1499870">
                                <a:moveTo>
                                  <a:pt x="107156" y="1427356"/>
                                </a:moveTo>
                                <a:lnTo>
                                  <a:pt x="107156" y="1499353"/>
                                </a:lnTo>
                              </a:path>
                              <a:path w="2340610" h="1499870">
                                <a:moveTo>
                                  <a:pt x="638274" y="1463348"/>
                                </a:moveTo>
                                <a:lnTo>
                                  <a:pt x="638274" y="1499353"/>
                                </a:lnTo>
                              </a:path>
                              <a:path w="2340610" h="1499870">
                                <a:moveTo>
                                  <a:pt x="1169386" y="1463348"/>
                                </a:moveTo>
                                <a:lnTo>
                                  <a:pt x="1169386" y="1499353"/>
                                </a:lnTo>
                              </a:path>
                              <a:path w="2340610" h="1499870">
                                <a:moveTo>
                                  <a:pt x="1700500" y="1463348"/>
                                </a:moveTo>
                                <a:lnTo>
                                  <a:pt x="1700500" y="1499353"/>
                                </a:lnTo>
                              </a:path>
                              <a:path w="2340610" h="1499870">
                                <a:moveTo>
                                  <a:pt x="2231613" y="1463348"/>
                                </a:moveTo>
                                <a:lnTo>
                                  <a:pt x="2231613" y="1499353"/>
                                </a:lnTo>
                              </a:path>
                              <a:path w="2340610" h="1499870">
                                <a:moveTo>
                                  <a:pt x="0" y="1197677"/>
                                </a:moveTo>
                                <a:lnTo>
                                  <a:pt x="71995" y="1197677"/>
                                </a:lnTo>
                              </a:path>
                              <a:path w="2340610" h="1499870">
                                <a:moveTo>
                                  <a:pt x="0" y="897893"/>
                                </a:moveTo>
                                <a:lnTo>
                                  <a:pt x="71995" y="897893"/>
                                </a:lnTo>
                              </a:path>
                              <a:path w="2340610" h="1499870">
                                <a:moveTo>
                                  <a:pt x="0" y="598097"/>
                                </a:moveTo>
                                <a:lnTo>
                                  <a:pt x="71995" y="598097"/>
                                </a:lnTo>
                              </a:path>
                              <a:path w="2340610" h="1499870">
                                <a:moveTo>
                                  <a:pt x="0" y="298314"/>
                                </a:moveTo>
                                <a:lnTo>
                                  <a:pt x="71995" y="298314"/>
                                </a:lnTo>
                              </a:path>
                              <a:path w="2340610" h="1499870">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1144" name="Graphic 1144"/>
                        <wps:cNvSpPr/>
                        <wps:spPr>
                          <a:xfrm>
                            <a:off x="3175" y="3175"/>
                            <a:ext cx="2342515" cy="1800225"/>
                          </a:xfrm>
                          <a:custGeom>
                            <a:avLst/>
                            <a:gdLst/>
                            <a:ahLst/>
                            <a:cxnLst/>
                            <a:rect l="l" t="t" r="r" b="b"/>
                            <a:pathLst>
                              <a:path w="2342515" h="1800225">
                                <a:moveTo>
                                  <a:pt x="0" y="1800006"/>
                                </a:moveTo>
                                <a:lnTo>
                                  <a:pt x="2342070" y="1800006"/>
                                </a:lnTo>
                                <a:lnTo>
                                  <a:pt x="2342070" y="0"/>
                                </a:lnTo>
                                <a:lnTo>
                                  <a:pt x="0" y="0"/>
                                </a:lnTo>
                                <a:lnTo>
                                  <a:pt x="0" y="1800006"/>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47BF251" id="Group 1139" o:spid="_x0000_s1026" style="position:absolute;margin-left:40pt;margin-top:-114.9pt;width:184.95pt;height:142.25pt;z-index:15829504;mso-wrap-distance-left:0;mso-wrap-distance-right:0;mso-position-horizontal-relative:page" coordsize="23488,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">
                <v:shape id="Graphic 1140" o:spid="_x0000_s1027" style="position:absolute;left:2736;top:7871;width:18053;height:10128;visibility:visible;mso-wrap-style:square;v-text-anchor:top" coordsize="1805305,1012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" path="m211493,89649l,89649r,922858l211493,1012507r,-922858xem742607,116103r-211493,l531114,1012507r211493,l742607,116103xem1273721,105803r-211481,l1062240,1012507r211481,l1273721,105803xem1804847,l1593354,r,1012507l1804847,1012507,1804847,xe" fillcolor="#fcaf17" stroked="f">
                  <v:path arrowok="t"/>
                </v:shape>
                <v:shape id="Graphic 1141" o:spid="_x0000_s1028" style="position:absolute;left:2736;top:4564;width:18053;height:4471;visibility:visible;mso-wrap-style:square;v-text-anchor:top" coordsize="1805305,447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" path="m211493,55841l,55841,,420293r211493,l211493,55841xem742607,96989r-211493,l531114,446747r211493,l742607,96989xem1273721,98463r-211481,l1062240,436448r211481,l1273721,98463xem1804847,l1593354,r,330644l1804847,330644,1804847,xe" fillcolor="#b01c88" stroked="f">
                  <v:path arrowok="t"/>
                </v:shape>
                <v:shape id="Graphic 1142" o:spid="_x0000_s1029" style="position:absolute;left:2736;top:3168;width:18053;height:2381;visibility:visible;mso-wrap-style:square;v-text-anchor:top" coordsize="180530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" path="m211493,77889l,77889,,195453r211493,l211493,77889xem742607,114630r-211493,l531114,236601r211493,l742607,114630xem1273721,98463r-211481,l1062240,238061r211481,l1273721,98463xem1804847,l1593354,r,139611l1804847,139611,1804847,xe" fillcolor="#00568b" stroked="f">
                  <v:path arrowok="t"/>
                </v:shape>
                <v:shape id="Graphic 1143" o:spid="_x0000_s1030" style="position:absolute;left:66;top:3026;width:23407;height:14999;visibility:visible;mso-wrap-style:square;v-text-anchor:top" coordsize="2340610,1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" path="m2267999,1198642r71997,em2267999,898859r71997,em2267999,599062r71997,em2267999,299274r71997,em2267999,961r71997,em107156,1427356r,71997em638274,1463348r,36005em1169386,1463348r,36005em1700500,1463348r,36005em2231613,1463348r,36005em,1197677r71995,em,897893r71995,em,598097r71995,em,298314r71995,em,l71995,e" filled="f" strokecolor="#231f20" strokeweight=".5pt">
                  <v:path arrowok="t"/>
                </v:shape>
                <v:shape id="Graphic 1144" o:spid="_x0000_s1031" style="position:absolute;left:31;top:31;width:23425;height:18003;visibility:visible;mso-wrap-style:square;v-text-anchor:top" coordsize="234251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" path="m,1800006r2342070,l2342070,,,,,1800006xe" filled="f" strokecolor="#231f20" strokeweight=".5pt">
                  <v:path arrowok="t"/>
                </v:shape>
                <w10:wrap anchorx="page"/>
              </v:group>
            </w:pict>
          </mc:Fallback>
        </mc:AlternateContent>
      </w:r>
      <w:r>
        <w:rPr>
          <w:color w:val="231F20"/>
          <w:spacing w:val="-5"/>
          <w:sz w:val="12"/>
        </w:rPr>
        <w:t>20</w:t>
      </w:r>
    </w:p>
    <w:p w14:paraId="21A9765A" w14:textId="77777777" w:rsidR="00124CB7" w:rsidRDefault="00124CB7">
      <w:pPr>
        <w:pStyle w:val="BodyText"/>
        <w:spacing w:before="9"/>
        <w:rPr>
          <w:sz w:val="19"/>
        </w:rPr>
      </w:pPr>
    </w:p>
    <w:p w14:paraId="7D2E2C11" w14:textId="77777777" w:rsidR="00124CB7" w:rsidRDefault="00124CB7">
      <w:pPr>
        <w:pStyle w:val="BodyText"/>
        <w:rPr>
          <w:sz w:val="19"/>
        </w:rPr>
        <w:sectPr w:rsidR="00124CB7">
          <w:type w:val="continuous"/>
          <w:pgSz w:w="11910" w:h="16840"/>
          <w:pgMar w:top="1540" w:right="566" w:bottom="0" w:left="708" w:header="425" w:footer="0" w:gutter="0"/>
          <w:cols w:space="720"/>
        </w:sectPr>
      </w:pPr>
    </w:p>
    <w:p w14:paraId="6F5D830E" w14:textId="77777777" w:rsidR="00124CB7" w:rsidRDefault="00F1419A">
      <w:pPr>
        <w:spacing w:before="102" w:line="116" w:lineRule="exact"/>
        <w:ind w:right="101"/>
        <w:jc w:val="right"/>
        <w:rPr>
          <w:sz w:val="12"/>
        </w:rPr>
      </w:pPr>
      <w:r>
        <w:rPr>
          <w:color w:val="231F20"/>
          <w:spacing w:val="-10"/>
          <w:w w:val="105"/>
          <w:sz w:val="12"/>
        </w:rPr>
        <w:t>0</w:t>
      </w:r>
    </w:p>
    <w:p w14:paraId="7179AC17" w14:textId="77777777" w:rsidR="00124CB7" w:rsidRDefault="00F1419A">
      <w:pPr>
        <w:tabs>
          <w:tab w:val="left" w:pos="1450"/>
          <w:tab w:val="left" w:pos="1814"/>
          <w:tab w:val="left" w:pos="2282"/>
          <w:tab w:val="left" w:pos="3135"/>
        </w:tabs>
        <w:spacing w:line="189" w:lineRule="auto"/>
        <w:ind w:left="611"/>
        <w:rPr>
          <w:sz w:val="12"/>
        </w:rPr>
      </w:pPr>
      <w:r>
        <w:rPr>
          <w:color w:val="231F20"/>
          <w:spacing w:val="-5"/>
          <w:position w:val="-1"/>
          <w:sz w:val="12"/>
        </w:rPr>
        <w:t>Q1</w:t>
      </w:r>
      <w:r>
        <w:rPr>
          <w:color w:val="231F20"/>
          <w:position w:val="-1"/>
          <w:sz w:val="12"/>
        </w:rPr>
        <w:tab/>
      </w:r>
      <w:r>
        <w:rPr>
          <w:color w:val="231F20"/>
          <w:spacing w:val="-5"/>
          <w:sz w:val="12"/>
        </w:rPr>
        <w:t>Q2</w:t>
      </w:r>
      <w:r>
        <w:rPr>
          <w:color w:val="231F20"/>
          <w:sz w:val="12"/>
        </w:rPr>
        <w:tab/>
      </w:r>
      <w:r>
        <w:rPr>
          <w:color w:val="231F20"/>
          <w:spacing w:val="-4"/>
          <w:position w:val="-9"/>
          <w:sz w:val="12"/>
        </w:rPr>
        <w:t>2016</w:t>
      </w:r>
      <w:r>
        <w:rPr>
          <w:color w:val="231F20"/>
          <w:position w:val="-9"/>
          <w:sz w:val="12"/>
        </w:rPr>
        <w:tab/>
      </w:r>
      <w:r>
        <w:rPr>
          <w:color w:val="231F20"/>
          <w:spacing w:val="-5"/>
          <w:sz w:val="12"/>
        </w:rPr>
        <w:t>Q3</w:t>
      </w:r>
      <w:r>
        <w:rPr>
          <w:color w:val="231F20"/>
          <w:sz w:val="12"/>
        </w:rPr>
        <w:tab/>
      </w:r>
      <w:r>
        <w:rPr>
          <w:color w:val="231F20"/>
          <w:spacing w:val="-5"/>
          <w:sz w:val="12"/>
        </w:rPr>
        <w:t>Q4</w:t>
      </w:r>
    </w:p>
    <w:p w14:paraId="63CBDFDF" w14:textId="77777777" w:rsidR="00124CB7" w:rsidRDefault="00F1419A">
      <w:pPr>
        <w:spacing w:before="115"/>
        <w:ind w:left="92"/>
        <w:rPr>
          <w:sz w:val="11"/>
        </w:rPr>
      </w:pPr>
      <w:r>
        <w:rPr>
          <w:color w:val="231F20"/>
          <w:w w:val="90"/>
          <w:sz w:val="11"/>
        </w:rPr>
        <w:t>Sources:</w:t>
      </w:r>
      <w:r>
        <w:rPr>
          <w:color w:val="231F20"/>
          <w:spacing w:val="26"/>
          <w:sz w:val="11"/>
        </w:rPr>
        <w:t xml:space="preserve"> </w:t>
      </w:r>
      <w:r>
        <w:rPr>
          <w:color w:val="231F20"/>
          <w:w w:val="90"/>
          <w:sz w:val="11"/>
        </w:rPr>
        <w:t>Solvency</w:t>
      </w:r>
      <w:r>
        <w:rPr>
          <w:color w:val="231F20"/>
          <w:spacing w:val="-3"/>
          <w:sz w:val="11"/>
        </w:rPr>
        <w:t xml:space="preserve"> </w:t>
      </w:r>
      <w:r>
        <w:rPr>
          <w:color w:val="231F20"/>
          <w:w w:val="90"/>
          <w:sz w:val="11"/>
        </w:rPr>
        <w:t>II</w:t>
      </w:r>
      <w:r>
        <w:rPr>
          <w:color w:val="231F20"/>
          <w:spacing w:val="-3"/>
          <w:sz w:val="11"/>
        </w:rPr>
        <w:t xml:space="preserve"> </w:t>
      </w:r>
      <w:r>
        <w:rPr>
          <w:color w:val="231F20"/>
          <w:w w:val="90"/>
          <w:sz w:val="11"/>
        </w:rPr>
        <w:t>submissions</w:t>
      </w:r>
      <w:r>
        <w:rPr>
          <w:color w:val="231F20"/>
          <w:spacing w:val="-3"/>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1F584F0C" w14:textId="77777777" w:rsidR="00124CB7" w:rsidRDefault="00124CB7">
      <w:pPr>
        <w:pStyle w:val="BodyText"/>
        <w:spacing w:before="4"/>
        <w:rPr>
          <w:sz w:val="11"/>
        </w:rPr>
      </w:pPr>
    </w:p>
    <w:p w14:paraId="19DD3B74" w14:textId="77777777" w:rsidR="00124CB7" w:rsidRDefault="00F1419A">
      <w:pPr>
        <w:pStyle w:val="ListParagraph"/>
        <w:numPr>
          <w:ilvl w:val="0"/>
          <w:numId w:val="15"/>
        </w:numPr>
        <w:tabs>
          <w:tab w:val="left" w:pos="261"/>
        </w:tabs>
        <w:ind w:left="261" w:hanging="169"/>
        <w:rPr>
          <w:sz w:val="11"/>
        </w:rPr>
      </w:pPr>
      <w:r>
        <w:rPr>
          <w:color w:val="231F20"/>
          <w:w w:val="85"/>
          <w:sz w:val="11"/>
        </w:rPr>
        <w:t>Trend</w:t>
      </w:r>
      <w:r>
        <w:rPr>
          <w:color w:val="231F20"/>
          <w:spacing w:val="2"/>
          <w:sz w:val="11"/>
        </w:rPr>
        <w:t xml:space="preserve"> </w:t>
      </w:r>
      <w:r>
        <w:rPr>
          <w:color w:val="231F20"/>
          <w:w w:val="85"/>
          <w:sz w:val="11"/>
        </w:rPr>
        <w:t>is</w:t>
      </w:r>
      <w:r>
        <w:rPr>
          <w:color w:val="231F20"/>
          <w:spacing w:val="3"/>
          <w:sz w:val="11"/>
        </w:rPr>
        <w:t xml:space="preserve"> </w:t>
      </w:r>
      <w:r>
        <w:rPr>
          <w:color w:val="231F20"/>
          <w:w w:val="85"/>
          <w:sz w:val="11"/>
        </w:rPr>
        <w:t>also</w:t>
      </w:r>
      <w:r>
        <w:rPr>
          <w:color w:val="231F20"/>
          <w:spacing w:val="3"/>
          <w:sz w:val="11"/>
        </w:rPr>
        <w:t xml:space="preserve"> </w:t>
      </w:r>
      <w:r>
        <w:rPr>
          <w:color w:val="231F20"/>
          <w:w w:val="85"/>
          <w:sz w:val="11"/>
        </w:rPr>
        <w:t>driven</w:t>
      </w:r>
      <w:r>
        <w:rPr>
          <w:color w:val="231F20"/>
          <w:spacing w:val="3"/>
          <w:sz w:val="11"/>
        </w:rPr>
        <w:t xml:space="preserve"> </w:t>
      </w:r>
      <w:r>
        <w:rPr>
          <w:color w:val="231F20"/>
          <w:w w:val="85"/>
          <w:sz w:val="11"/>
        </w:rPr>
        <w:t>in</w:t>
      </w:r>
      <w:r>
        <w:rPr>
          <w:color w:val="231F20"/>
          <w:spacing w:val="3"/>
          <w:sz w:val="11"/>
        </w:rPr>
        <w:t xml:space="preserve"> </w:t>
      </w:r>
      <w:r>
        <w:rPr>
          <w:color w:val="231F20"/>
          <w:w w:val="85"/>
          <w:sz w:val="11"/>
        </w:rPr>
        <w:t>part</w:t>
      </w:r>
      <w:r>
        <w:rPr>
          <w:color w:val="231F20"/>
          <w:spacing w:val="2"/>
          <w:sz w:val="11"/>
        </w:rPr>
        <w:t xml:space="preserve"> </w:t>
      </w:r>
      <w:r>
        <w:rPr>
          <w:color w:val="231F20"/>
          <w:w w:val="85"/>
          <w:sz w:val="11"/>
        </w:rPr>
        <w:t>by</w:t>
      </w:r>
      <w:r>
        <w:rPr>
          <w:color w:val="231F20"/>
          <w:spacing w:val="3"/>
          <w:sz w:val="11"/>
        </w:rPr>
        <w:t xml:space="preserve"> </w:t>
      </w:r>
      <w:r>
        <w:rPr>
          <w:color w:val="231F20"/>
          <w:w w:val="85"/>
          <w:sz w:val="11"/>
        </w:rPr>
        <w:t>insurers</w:t>
      </w:r>
      <w:r>
        <w:rPr>
          <w:color w:val="231F20"/>
          <w:spacing w:val="3"/>
          <w:sz w:val="11"/>
        </w:rPr>
        <w:t xml:space="preserve"> </w:t>
      </w:r>
      <w:r>
        <w:rPr>
          <w:color w:val="231F20"/>
          <w:w w:val="85"/>
          <w:sz w:val="11"/>
        </w:rPr>
        <w:t>reclassifying</w:t>
      </w:r>
      <w:r>
        <w:rPr>
          <w:color w:val="231F20"/>
          <w:spacing w:val="3"/>
          <w:sz w:val="11"/>
        </w:rPr>
        <w:t xml:space="preserve"> </w:t>
      </w:r>
      <w:r>
        <w:rPr>
          <w:color w:val="231F20"/>
          <w:w w:val="85"/>
          <w:sz w:val="11"/>
        </w:rPr>
        <w:t>illiquid</w:t>
      </w:r>
      <w:r>
        <w:rPr>
          <w:color w:val="231F20"/>
          <w:spacing w:val="3"/>
          <w:sz w:val="11"/>
        </w:rPr>
        <w:t xml:space="preserve"> </w:t>
      </w:r>
      <w:r>
        <w:rPr>
          <w:color w:val="231F20"/>
          <w:spacing w:val="-2"/>
          <w:w w:val="85"/>
          <w:sz w:val="11"/>
        </w:rPr>
        <w:t>assets.</w:t>
      </w:r>
    </w:p>
    <w:p w14:paraId="573E9E8A" w14:textId="77777777" w:rsidR="00124CB7" w:rsidRDefault="00F1419A">
      <w:pPr>
        <w:pStyle w:val="ListParagraph"/>
        <w:numPr>
          <w:ilvl w:val="0"/>
          <w:numId w:val="15"/>
        </w:numPr>
        <w:tabs>
          <w:tab w:val="left" w:pos="261"/>
        </w:tabs>
        <w:spacing w:before="2"/>
        <w:ind w:left="261" w:hanging="169"/>
        <w:rPr>
          <w:sz w:val="11"/>
        </w:rPr>
      </w:pPr>
      <w:r>
        <w:rPr>
          <w:color w:val="231F20"/>
          <w:w w:val="90"/>
          <w:sz w:val="11"/>
        </w:rPr>
        <w:t>Illiquid</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cover:</w:t>
      </w:r>
      <w:r>
        <w:rPr>
          <w:color w:val="231F20"/>
          <w:spacing w:val="1"/>
          <w:sz w:val="11"/>
        </w:rPr>
        <w:t xml:space="preserve"> </w:t>
      </w:r>
      <w:r>
        <w:rPr>
          <w:color w:val="231F20"/>
          <w:w w:val="90"/>
          <w:sz w:val="11"/>
        </w:rPr>
        <w:t>direct</w:t>
      </w:r>
      <w:r>
        <w:rPr>
          <w:color w:val="231F20"/>
          <w:spacing w:val="-5"/>
          <w:w w:val="90"/>
          <w:sz w:val="11"/>
        </w:rPr>
        <w:t xml:space="preserve"> </w:t>
      </w:r>
      <w:r>
        <w:rPr>
          <w:color w:val="231F20"/>
          <w:w w:val="90"/>
          <w:sz w:val="11"/>
        </w:rPr>
        <w:t>property;</w:t>
      </w:r>
      <w:r>
        <w:rPr>
          <w:color w:val="231F20"/>
          <w:spacing w:val="13"/>
          <w:sz w:val="11"/>
        </w:rPr>
        <w:t xml:space="preserve"> </w:t>
      </w:r>
      <w:r>
        <w:rPr>
          <w:color w:val="231F20"/>
          <w:w w:val="90"/>
          <w:sz w:val="11"/>
        </w:rPr>
        <w:t>mortgages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loans;</w:t>
      </w:r>
      <w:r>
        <w:rPr>
          <w:color w:val="231F20"/>
          <w:spacing w:val="14"/>
          <w:sz w:val="11"/>
        </w:rPr>
        <w:t xml:space="preserve"> </w:t>
      </w:r>
      <w:r>
        <w:rPr>
          <w:color w:val="231F20"/>
          <w:w w:val="90"/>
          <w:sz w:val="11"/>
        </w:rPr>
        <w:t>and</w:t>
      </w:r>
      <w:r>
        <w:rPr>
          <w:color w:val="231F20"/>
          <w:spacing w:val="-5"/>
          <w:w w:val="90"/>
          <w:sz w:val="11"/>
        </w:rPr>
        <w:t xml:space="preserve"> </w:t>
      </w:r>
      <w:r>
        <w:rPr>
          <w:color w:val="231F20"/>
          <w:w w:val="90"/>
          <w:sz w:val="11"/>
        </w:rPr>
        <w:t>CIS</w:t>
      </w:r>
      <w:r>
        <w:rPr>
          <w:color w:val="231F20"/>
          <w:spacing w:val="-5"/>
          <w:w w:val="90"/>
          <w:sz w:val="11"/>
        </w:rPr>
        <w:t xml:space="preserve"> </w:t>
      </w:r>
      <w:r>
        <w:rPr>
          <w:color w:val="231F20"/>
          <w:w w:val="90"/>
          <w:sz w:val="11"/>
        </w:rPr>
        <w:t>real</w:t>
      </w:r>
      <w:r>
        <w:rPr>
          <w:color w:val="231F20"/>
          <w:spacing w:val="-5"/>
          <w:w w:val="90"/>
          <w:sz w:val="11"/>
        </w:rPr>
        <w:t xml:space="preserve"> </w:t>
      </w:r>
      <w:r>
        <w:rPr>
          <w:color w:val="231F20"/>
          <w:w w:val="90"/>
          <w:sz w:val="11"/>
        </w:rPr>
        <w:t>estate</w:t>
      </w:r>
      <w:r>
        <w:rPr>
          <w:color w:val="231F20"/>
          <w:spacing w:val="-5"/>
          <w:w w:val="90"/>
          <w:sz w:val="11"/>
        </w:rPr>
        <w:t xml:space="preserve"> </w:t>
      </w:r>
      <w:r>
        <w:rPr>
          <w:color w:val="231F20"/>
          <w:spacing w:val="-2"/>
          <w:w w:val="90"/>
          <w:sz w:val="11"/>
        </w:rPr>
        <w:t>funds.</w:t>
      </w:r>
    </w:p>
    <w:p w14:paraId="18550654" w14:textId="77777777" w:rsidR="00124CB7" w:rsidRDefault="00F1419A">
      <w:pPr>
        <w:spacing w:before="94" w:after="25"/>
        <w:rPr>
          <w:sz w:val="20"/>
        </w:rPr>
      </w:pPr>
      <w:r>
        <w:br w:type="column"/>
      </w:r>
    </w:p>
    <w:p w14:paraId="10E0711A" w14:textId="77777777" w:rsidR="00124CB7" w:rsidRDefault="00F1419A">
      <w:pPr>
        <w:pStyle w:val="BodyText"/>
        <w:spacing w:line="20" w:lineRule="exact"/>
        <w:ind w:left="92"/>
        <w:rPr>
          <w:sz w:val="2"/>
        </w:rPr>
      </w:pPr>
      <w:r>
        <w:rPr>
          <w:noProof/>
          <w:sz w:val="2"/>
        </w:rPr>
        <mc:AlternateContent>
          <mc:Choice Requires="wpg">
            <w:drawing>
              <wp:inline distT="0" distB="0" distL="0" distR="0" wp14:anchorId="10B08D6B" wp14:editId="602DF4D2">
                <wp:extent cx="3168015" cy="7620"/>
                <wp:effectExtent l="9525" t="0" r="0" b="1905"/>
                <wp:docPr id="1145" name="Group 1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1146" name="Graphic 1146"/>
                        <wps:cNvSpPr/>
                        <wps:spPr>
                          <a:xfrm>
                            <a:off x="0" y="3810"/>
                            <a:ext cx="3168015" cy="1270"/>
                          </a:xfrm>
                          <a:custGeom>
                            <a:avLst/>
                            <a:gdLst/>
                            <a:ahLst/>
                            <a:cxnLst/>
                            <a:rect l="l" t="t" r="r" b="b"/>
                            <a:pathLst>
                              <a:path w="3168015">
                                <a:moveTo>
                                  <a:pt x="0" y="0"/>
                                </a:moveTo>
                                <a:lnTo>
                                  <a:pt x="3168001"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BC1362E" id="Group 1145"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xvQbGG4CAACWBQAADgAAAAAAAAAAAAAAAAAu&#10;AgAAZHJzL2Uyb0RvYy54bWxQSwECLQAUAAYACAAAACEASmTdhNsAAAADAQAADwAAAAAAAAAAAAAA&#10;AADIBAAAZHJzL2Rvd25yZXYueG1sUEsFBgAAAAAEAAQA8wAAANAFAAAAAA==&#10;">
                <v:shape id="Graphic 1146"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" path="m,l3168001,e" filled="f" strokecolor="#751c66" strokeweight=".6pt">
                  <v:path arrowok="t"/>
                </v:shape>
                <w10:anchorlock/>
              </v:group>
            </w:pict>
          </mc:Fallback>
        </mc:AlternateContent>
      </w:r>
    </w:p>
    <w:p w14:paraId="0D5FA8D9" w14:textId="77777777" w:rsidR="00124CB7" w:rsidRDefault="00124CB7">
      <w:pPr>
        <w:pStyle w:val="ListParagraph"/>
        <w:numPr>
          <w:ilvl w:val="1"/>
          <w:numId w:val="15"/>
        </w:numPr>
        <w:tabs>
          <w:tab w:val="left" w:pos="305"/>
        </w:tabs>
        <w:spacing w:before="51" w:line="235" w:lineRule="auto"/>
        <w:ind w:right="800"/>
        <w:rPr>
          <w:sz w:val="14"/>
        </w:rPr>
      </w:pPr>
      <w:hyperlink r:id="rId121">
        <w:r>
          <w:rPr>
            <w:color w:val="231F20"/>
            <w:spacing w:val="-2"/>
            <w:w w:val="85"/>
            <w:sz w:val="14"/>
          </w:rPr>
          <w:t>www.fca.org.uk/publications/discussion-papers/illiquid-assets-open-ended-</w:t>
        </w:r>
      </w:hyperlink>
      <w:r w:rsidR="00F1419A">
        <w:rPr>
          <w:color w:val="231F20"/>
          <w:spacing w:val="80"/>
          <w:w w:val="150"/>
          <w:sz w:val="14"/>
        </w:rPr>
        <w:t xml:space="preserve"> </w:t>
      </w:r>
      <w:hyperlink r:id="rId122">
        <w:r>
          <w:rPr>
            <w:color w:val="231F20"/>
            <w:spacing w:val="-2"/>
            <w:sz w:val="14"/>
          </w:rPr>
          <w:t>investment-funds</w:t>
        </w:r>
      </w:hyperlink>
      <w:r w:rsidR="00F1419A">
        <w:rPr>
          <w:color w:val="231F20"/>
          <w:spacing w:val="-2"/>
          <w:sz w:val="14"/>
        </w:rPr>
        <w:t>.</w:t>
      </w:r>
    </w:p>
    <w:p w14:paraId="29DD3B5D" w14:textId="77777777" w:rsidR="00124CB7" w:rsidRDefault="00124CB7">
      <w:pPr>
        <w:pStyle w:val="ListParagraph"/>
        <w:numPr>
          <w:ilvl w:val="1"/>
          <w:numId w:val="15"/>
        </w:numPr>
        <w:tabs>
          <w:tab w:val="left" w:pos="305"/>
        </w:tabs>
        <w:spacing w:before="2" w:line="235" w:lineRule="auto"/>
        <w:ind w:right="245"/>
        <w:rPr>
          <w:sz w:val="14"/>
        </w:rPr>
      </w:pPr>
      <w:hyperlink r:id="rId123">
        <w:r>
          <w:rPr>
            <w:color w:val="231F20"/>
            <w:spacing w:val="-2"/>
            <w:w w:val="85"/>
            <w:sz w:val="14"/>
          </w:rPr>
          <w:t>www.fsb.org/2017/01/policy-recommendations-to-address-structural-vulnerabilities-</w:t>
        </w:r>
      </w:hyperlink>
      <w:r w:rsidR="00F1419A">
        <w:rPr>
          <w:color w:val="231F20"/>
          <w:spacing w:val="80"/>
          <w:sz w:val="14"/>
        </w:rPr>
        <w:t xml:space="preserve">  </w:t>
      </w:r>
      <w:hyperlink r:id="rId124">
        <w:r>
          <w:rPr>
            <w:color w:val="231F20"/>
            <w:spacing w:val="-2"/>
            <w:w w:val="95"/>
            <w:sz w:val="14"/>
          </w:rPr>
          <w:t>from-asset-management-activities/</w:t>
        </w:r>
      </w:hyperlink>
      <w:r w:rsidR="00F1419A">
        <w:rPr>
          <w:color w:val="231F20"/>
          <w:spacing w:val="-2"/>
          <w:w w:val="95"/>
          <w:sz w:val="14"/>
        </w:rPr>
        <w:t>.</w:t>
      </w:r>
    </w:p>
    <w:p w14:paraId="273B30E9" w14:textId="77777777" w:rsidR="00124CB7" w:rsidRDefault="00124CB7">
      <w:pPr>
        <w:pStyle w:val="ListParagraph"/>
        <w:spacing w:line="235" w:lineRule="auto"/>
        <w:rPr>
          <w:sz w:val="14"/>
        </w:rPr>
        <w:sectPr w:rsidR="00124CB7">
          <w:type w:val="continuous"/>
          <w:pgSz w:w="11910" w:h="16840"/>
          <w:pgMar w:top="1540" w:right="566" w:bottom="0" w:left="708" w:header="425" w:footer="0" w:gutter="0"/>
          <w:cols w:num="2" w:space="720" w:equalWidth="0">
            <w:col w:w="4112" w:space="1210"/>
            <w:col w:w="5314"/>
          </w:cols>
        </w:sectPr>
      </w:pPr>
    </w:p>
    <w:p w14:paraId="24D0111F" w14:textId="77777777" w:rsidR="00124CB7" w:rsidRDefault="00124CB7">
      <w:pPr>
        <w:pStyle w:val="BodyText"/>
      </w:pPr>
    </w:p>
    <w:p w14:paraId="5D2D87C2" w14:textId="77777777" w:rsidR="00124CB7" w:rsidRDefault="00124CB7">
      <w:pPr>
        <w:pStyle w:val="BodyText"/>
      </w:pPr>
    </w:p>
    <w:p w14:paraId="36BE11D7" w14:textId="77777777" w:rsidR="00124CB7" w:rsidRDefault="00124CB7">
      <w:pPr>
        <w:pStyle w:val="BodyText"/>
      </w:pPr>
    </w:p>
    <w:p w14:paraId="34BF4251" w14:textId="77777777" w:rsidR="00124CB7" w:rsidRDefault="00124CB7">
      <w:pPr>
        <w:pStyle w:val="BodyText"/>
        <w:spacing w:before="26"/>
      </w:pPr>
    </w:p>
    <w:p w14:paraId="285FF5C5" w14:textId="77777777" w:rsidR="00124CB7" w:rsidRDefault="00F1419A">
      <w:pPr>
        <w:pStyle w:val="BodyText"/>
        <w:spacing w:line="268" w:lineRule="auto"/>
        <w:ind w:left="5414" w:right="289"/>
      </w:pPr>
      <w:r>
        <w:rPr>
          <w:color w:val="231F20"/>
          <w:w w:val="90"/>
        </w:rPr>
        <w:t>Insurers</w:t>
      </w:r>
      <w:r>
        <w:rPr>
          <w:color w:val="231F20"/>
          <w:spacing w:val="-10"/>
          <w:w w:val="90"/>
        </w:rPr>
        <w:t xml:space="preserve"> </w:t>
      </w:r>
      <w:r>
        <w:rPr>
          <w:color w:val="231F20"/>
          <w:w w:val="90"/>
        </w:rPr>
        <w:t>are</w:t>
      </w:r>
      <w:r>
        <w:rPr>
          <w:color w:val="231F20"/>
          <w:spacing w:val="-10"/>
          <w:w w:val="90"/>
        </w:rPr>
        <w:t xml:space="preserve"> </w:t>
      </w:r>
      <w:r>
        <w:rPr>
          <w:color w:val="231F20"/>
          <w:w w:val="90"/>
        </w:rPr>
        <w:t>further</w:t>
      </w:r>
      <w:r>
        <w:rPr>
          <w:color w:val="231F20"/>
          <w:spacing w:val="-10"/>
          <w:w w:val="90"/>
        </w:rPr>
        <w:t xml:space="preserve"> </w:t>
      </w:r>
      <w:proofErr w:type="spellStart"/>
      <w:r>
        <w:rPr>
          <w:color w:val="231F20"/>
          <w:w w:val="90"/>
        </w:rPr>
        <w:t>incentivised</w:t>
      </w:r>
      <w:proofErr w:type="spellEnd"/>
      <w:r>
        <w:rPr>
          <w:color w:val="231F20"/>
          <w:spacing w:val="-10"/>
          <w:w w:val="90"/>
        </w:rPr>
        <w:t xml:space="preserve"> </w:t>
      </w:r>
      <w:r>
        <w:rPr>
          <w:color w:val="231F20"/>
          <w:w w:val="90"/>
        </w:rPr>
        <w:t>to</w:t>
      </w:r>
      <w:r>
        <w:rPr>
          <w:color w:val="231F20"/>
          <w:spacing w:val="-10"/>
          <w:w w:val="90"/>
        </w:rPr>
        <w:t xml:space="preserve"> </w:t>
      </w:r>
      <w:r>
        <w:rPr>
          <w:color w:val="231F20"/>
          <w:w w:val="90"/>
        </w:rPr>
        <w:t>invest</w:t>
      </w:r>
      <w:r>
        <w:rPr>
          <w:color w:val="231F20"/>
          <w:spacing w:val="-10"/>
          <w:w w:val="90"/>
        </w:rPr>
        <w:t xml:space="preserve"> </w:t>
      </w:r>
      <w:r>
        <w:rPr>
          <w:color w:val="231F20"/>
          <w:w w:val="90"/>
        </w:rPr>
        <w:t>in</w:t>
      </w:r>
      <w:r>
        <w:rPr>
          <w:color w:val="231F20"/>
          <w:spacing w:val="-10"/>
          <w:w w:val="90"/>
        </w:rPr>
        <w:t xml:space="preserve"> </w:t>
      </w:r>
      <w:r>
        <w:rPr>
          <w:color w:val="231F20"/>
          <w:w w:val="90"/>
        </w:rPr>
        <w:t>illiquid</w:t>
      </w:r>
      <w:r>
        <w:rPr>
          <w:color w:val="231F20"/>
          <w:spacing w:val="-10"/>
          <w:w w:val="90"/>
        </w:rPr>
        <w:t xml:space="preserve"> </w:t>
      </w:r>
      <w:r>
        <w:rPr>
          <w:color w:val="231F20"/>
          <w:w w:val="90"/>
        </w:rPr>
        <w:t>assets</w:t>
      </w:r>
      <w:r>
        <w:rPr>
          <w:color w:val="231F20"/>
          <w:spacing w:val="-10"/>
          <w:w w:val="90"/>
        </w:rPr>
        <w:t xml:space="preserve"> </w:t>
      </w:r>
      <w:r>
        <w:rPr>
          <w:color w:val="231F20"/>
          <w:w w:val="90"/>
        </w:rPr>
        <w:t>to match</w:t>
      </w:r>
      <w:r>
        <w:rPr>
          <w:color w:val="231F20"/>
          <w:spacing w:val="-9"/>
          <w:w w:val="90"/>
        </w:rPr>
        <w:t xml:space="preserve"> </w:t>
      </w:r>
      <w:r>
        <w:rPr>
          <w:color w:val="231F20"/>
          <w:w w:val="90"/>
        </w:rPr>
        <w:t>long-dated</w:t>
      </w:r>
      <w:r>
        <w:rPr>
          <w:color w:val="231F20"/>
          <w:spacing w:val="-9"/>
          <w:w w:val="90"/>
        </w:rPr>
        <w:t xml:space="preserve"> </w:t>
      </w:r>
      <w:r>
        <w:rPr>
          <w:color w:val="231F20"/>
          <w:w w:val="90"/>
        </w:rPr>
        <w:t>stable</w:t>
      </w:r>
      <w:r>
        <w:rPr>
          <w:color w:val="231F20"/>
          <w:spacing w:val="-9"/>
          <w:w w:val="90"/>
        </w:rPr>
        <w:t xml:space="preserve"> </w:t>
      </w:r>
      <w:r>
        <w:rPr>
          <w:color w:val="231F20"/>
          <w:w w:val="90"/>
        </w:rPr>
        <w:t>liabilities,</w:t>
      </w:r>
      <w:r>
        <w:rPr>
          <w:color w:val="231F20"/>
          <w:spacing w:val="-9"/>
          <w:w w:val="90"/>
        </w:rPr>
        <w:t xml:space="preserve"> </w:t>
      </w:r>
      <w:r>
        <w:rPr>
          <w:color w:val="231F20"/>
          <w:w w:val="90"/>
        </w:rPr>
        <w:t>such</w:t>
      </w:r>
      <w:r>
        <w:rPr>
          <w:color w:val="231F20"/>
          <w:spacing w:val="-9"/>
          <w:w w:val="90"/>
        </w:rPr>
        <w:t xml:space="preserve"> </w:t>
      </w:r>
      <w:r>
        <w:rPr>
          <w:color w:val="231F20"/>
          <w:w w:val="90"/>
        </w:rPr>
        <w:t>as</w:t>
      </w:r>
      <w:r>
        <w:rPr>
          <w:color w:val="231F20"/>
          <w:spacing w:val="-9"/>
          <w:w w:val="90"/>
        </w:rPr>
        <w:t xml:space="preserve"> </w:t>
      </w:r>
      <w:r>
        <w:rPr>
          <w:color w:val="231F20"/>
          <w:w w:val="90"/>
        </w:rPr>
        <w:t>annuities;</w:t>
      </w:r>
      <w:r>
        <w:rPr>
          <w:color w:val="231F20"/>
          <w:spacing w:val="32"/>
        </w:rPr>
        <w:t xml:space="preserve"> </w:t>
      </w:r>
      <w:r>
        <w:rPr>
          <w:color w:val="231F20"/>
          <w:w w:val="90"/>
        </w:rPr>
        <w:t xml:space="preserve">under </w:t>
      </w:r>
      <w:r>
        <w:rPr>
          <w:color w:val="231F20"/>
          <w:w w:val="85"/>
        </w:rPr>
        <w:t xml:space="preserve">Solvency II, the ‘matching adjustment’ allows insurers to look </w:t>
      </w:r>
      <w:r>
        <w:rPr>
          <w:color w:val="231F20"/>
          <w:spacing w:val="-6"/>
        </w:rPr>
        <w:t>through</w:t>
      </w:r>
      <w:r>
        <w:rPr>
          <w:color w:val="231F20"/>
          <w:spacing w:val="-16"/>
        </w:rPr>
        <w:t xml:space="preserve"> </w:t>
      </w:r>
      <w:r>
        <w:rPr>
          <w:color w:val="231F20"/>
          <w:spacing w:val="-6"/>
        </w:rPr>
        <w:t>the</w:t>
      </w:r>
      <w:r>
        <w:rPr>
          <w:color w:val="231F20"/>
          <w:spacing w:val="-16"/>
        </w:rPr>
        <w:t xml:space="preserve"> </w:t>
      </w:r>
      <w:r>
        <w:rPr>
          <w:color w:val="231F20"/>
          <w:spacing w:val="-6"/>
        </w:rPr>
        <w:t>impact</w:t>
      </w:r>
      <w:r>
        <w:rPr>
          <w:color w:val="231F20"/>
          <w:spacing w:val="-16"/>
        </w:rPr>
        <w:t xml:space="preserve"> </w:t>
      </w:r>
      <w:r>
        <w:rPr>
          <w:color w:val="231F20"/>
          <w:spacing w:val="-6"/>
        </w:rPr>
        <w:t>of</w:t>
      </w:r>
      <w:r>
        <w:rPr>
          <w:color w:val="231F20"/>
          <w:spacing w:val="-16"/>
        </w:rPr>
        <w:t xml:space="preserve"> </w:t>
      </w:r>
      <w:r>
        <w:rPr>
          <w:color w:val="231F20"/>
          <w:spacing w:val="-6"/>
        </w:rPr>
        <w:t>short-term</w:t>
      </w:r>
      <w:r>
        <w:rPr>
          <w:color w:val="231F20"/>
          <w:spacing w:val="-16"/>
        </w:rPr>
        <w:t xml:space="preserve"> </w:t>
      </w:r>
      <w:r>
        <w:rPr>
          <w:color w:val="231F20"/>
          <w:spacing w:val="-6"/>
        </w:rPr>
        <w:t>market</w:t>
      </w:r>
      <w:r>
        <w:rPr>
          <w:color w:val="231F20"/>
          <w:spacing w:val="-16"/>
        </w:rPr>
        <w:t xml:space="preserve"> </w:t>
      </w:r>
      <w:r>
        <w:rPr>
          <w:color w:val="231F20"/>
          <w:spacing w:val="-6"/>
        </w:rPr>
        <w:t>movements</w:t>
      </w:r>
      <w:r>
        <w:rPr>
          <w:color w:val="231F20"/>
          <w:spacing w:val="-16"/>
        </w:rPr>
        <w:t xml:space="preserve"> </w:t>
      </w:r>
      <w:r>
        <w:rPr>
          <w:color w:val="231F20"/>
          <w:spacing w:val="-6"/>
        </w:rPr>
        <w:t xml:space="preserve">on </w:t>
      </w:r>
      <w:r>
        <w:rPr>
          <w:color w:val="231F20"/>
          <w:w w:val="90"/>
        </w:rPr>
        <w:t>assets</w:t>
      </w:r>
      <w:r>
        <w:rPr>
          <w:color w:val="231F20"/>
          <w:spacing w:val="-9"/>
          <w:w w:val="90"/>
        </w:rPr>
        <w:t xml:space="preserve"> </w:t>
      </w:r>
      <w:r>
        <w:rPr>
          <w:color w:val="231F20"/>
          <w:w w:val="90"/>
        </w:rPr>
        <w:t>when</w:t>
      </w:r>
      <w:r>
        <w:rPr>
          <w:color w:val="231F20"/>
          <w:spacing w:val="-9"/>
          <w:w w:val="90"/>
        </w:rPr>
        <w:t xml:space="preserve"> </w:t>
      </w:r>
      <w:r>
        <w:rPr>
          <w:color w:val="231F20"/>
          <w:w w:val="90"/>
        </w:rPr>
        <w:t>valuing</w:t>
      </w:r>
      <w:r>
        <w:rPr>
          <w:color w:val="231F20"/>
          <w:spacing w:val="-9"/>
          <w:w w:val="90"/>
        </w:rPr>
        <w:t xml:space="preserve"> </w:t>
      </w:r>
      <w:r>
        <w:rPr>
          <w:color w:val="231F20"/>
          <w:w w:val="90"/>
        </w:rPr>
        <w:t>such</w:t>
      </w:r>
      <w:r>
        <w:rPr>
          <w:color w:val="231F20"/>
          <w:spacing w:val="-9"/>
          <w:w w:val="90"/>
        </w:rPr>
        <w:t xml:space="preserve"> </w:t>
      </w:r>
      <w:r>
        <w:rPr>
          <w:color w:val="231F20"/>
          <w:w w:val="90"/>
        </w:rPr>
        <w:t>liabilities.</w:t>
      </w:r>
      <w:r>
        <w:rPr>
          <w:color w:val="231F20"/>
          <w:w w:val="90"/>
          <w:position w:val="4"/>
          <w:sz w:val="14"/>
        </w:rPr>
        <w:t>(1)</w:t>
      </w:r>
      <w:r>
        <w:rPr>
          <w:color w:val="231F20"/>
          <w:spacing w:val="50"/>
          <w:position w:val="4"/>
          <w:sz w:val="14"/>
        </w:rPr>
        <w:t xml:space="preserve"> </w:t>
      </w: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w w:val="90"/>
        </w:rPr>
        <w:t>November</w:t>
      </w:r>
      <w:r>
        <w:rPr>
          <w:color w:val="231F20"/>
          <w:spacing w:val="-9"/>
          <w:w w:val="90"/>
        </w:rPr>
        <w:t xml:space="preserve"> </w:t>
      </w:r>
      <w:r>
        <w:rPr>
          <w:color w:val="231F20"/>
          <w:w w:val="90"/>
        </w:rPr>
        <w:t xml:space="preserve">2016 </w:t>
      </w:r>
      <w:r>
        <w:rPr>
          <w:i/>
          <w:color w:val="231F20"/>
          <w:w w:val="90"/>
        </w:rPr>
        <w:t>Report</w:t>
      </w:r>
      <w:r>
        <w:rPr>
          <w:color w:val="231F20"/>
          <w:w w:val="90"/>
        </w:rPr>
        <w:t xml:space="preserve">, the FPC concluded that the matching adjustment is beneficial from a </w:t>
      </w:r>
      <w:r>
        <w:rPr>
          <w:color w:val="231F20"/>
          <w:w w:val="90"/>
        </w:rPr>
        <w:t>macroprudential perspective by reducing potential</w:t>
      </w:r>
      <w:r>
        <w:rPr>
          <w:color w:val="231F20"/>
          <w:spacing w:val="-5"/>
          <w:w w:val="90"/>
        </w:rPr>
        <w:t xml:space="preserve"> </w:t>
      </w:r>
      <w:r>
        <w:rPr>
          <w:color w:val="231F20"/>
          <w:w w:val="90"/>
        </w:rPr>
        <w:t>instability</w:t>
      </w:r>
      <w:r>
        <w:rPr>
          <w:color w:val="231F20"/>
          <w:spacing w:val="-5"/>
          <w:w w:val="90"/>
        </w:rPr>
        <w:t xml:space="preserve"> </w:t>
      </w:r>
      <w:r>
        <w:rPr>
          <w:color w:val="231F20"/>
          <w:w w:val="90"/>
        </w:rPr>
        <w:t>across</w:t>
      </w:r>
      <w:r>
        <w:rPr>
          <w:color w:val="231F20"/>
          <w:spacing w:val="-5"/>
          <w:w w:val="90"/>
        </w:rPr>
        <w:t xml:space="preserve"> </w:t>
      </w:r>
      <w:r>
        <w:rPr>
          <w:color w:val="231F20"/>
          <w:w w:val="90"/>
        </w:rPr>
        <w:t>the</w:t>
      </w:r>
      <w:r>
        <w:rPr>
          <w:color w:val="231F20"/>
          <w:spacing w:val="-5"/>
          <w:w w:val="90"/>
        </w:rPr>
        <w:t xml:space="preserve"> </w:t>
      </w:r>
      <w:r>
        <w:rPr>
          <w:color w:val="231F20"/>
          <w:w w:val="90"/>
        </w:rPr>
        <w:t>financial</w:t>
      </w:r>
      <w:r>
        <w:rPr>
          <w:color w:val="231F20"/>
          <w:spacing w:val="-5"/>
          <w:w w:val="90"/>
        </w:rPr>
        <w:t xml:space="preserve"> </w:t>
      </w:r>
      <w:r>
        <w:rPr>
          <w:color w:val="231F20"/>
          <w:w w:val="90"/>
        </w:rPr>
        <w:t>system.</w:t>
      </w:r>
      <w:r>
        <w:rPr>
          <w:color w:val="231F20"/>
          <w:spacing w:val="39"/>
        </w:rPr>
        <w:t xml:space="preserve"> </w:t>
      </w:r>
      <w:r>
        <w:rPr>
          <w:color w:val="231F20"/>
          <w:w w:val="90"/>
        </w:rPr>
        <w:t>UK</w:t>
      </w:r>
      <w:r>
        <w:rPr>
          <w:color w:val="231F20"/>
          <w:spacing w:val="-5"/>
          <w:w w:val="90"/>
        </w:rPr>
        <w:t xml:space="preserve"> </w:t>
      </w:r>
      <w:r>
        <w:rPr>
          <w:color w:val="231F20"/>
          <w:w w:val="90"/>
        </w:rPr>
        <w:t>annuity writers</w:t>
      </w:r>
      <w:r>
        <w:rPr>
          <w:color w:val="231F20"/>
          <w:spacing w:val="-10"/>
          <w:w w:val="90"/>
        </w:rPr>
        <w:t xml:space="preserve"> </w:t>
      </w:r>
      <w:r>
        <w:rPr>
          <w:color w:val="231F20"/>
          <w:w w:val="90"/>
        </w:rPr>
        <w:t>are</w:t>
      </w:r>
      <w:r>
        <w:rPr>
          <w:color w:val="231F20"/>
          <w:spacing w:val="-10"/>
          <w:w w:val="90"/>
        </w:rPr>
        <w:t xml:space="preserve"> </w:t>
      </w:r>
      <w:r>
        <w:rPr>
          <w:color w:val="231F20"/>
          <w:w w:val="90"/>
        </w:rPr>
        <w:t>well-matched</w:t>
      </w:r>
      <w:r>
        <w:rPr>
          <w:color w:val="231F20"/>
          <w:spacing w:val="-10"/>
          <w:w w:val="90"/>
        </w:rPr>
        <w:t xml:space="preserve"> </w:t>
      </w:r>
      <w:r>
        <w:rPr>
          <w:color w:val="231F20"/>
          <w:w w:val="90"/>
        </w:rPr>
        <w:t>between</w:t>
      </w:r>
      <w:r>
        <w:rPr>
          <w:color w:val="231F20"/>
          <w:spacing w:val="-10"/>
          <w:w w:val="90"/>
        </w:rPr>
        <w:t xml:space="preserve"> </w:t>
      </w:r>
      <w:r>
        <w:rPr>
          <w:color w:val="231F20"/>
          <w:w w:val="90"/>
        </w:rPr>
        <w:t>their</w:t>
      </w:r>
      <w:r>
        <w:rPr>
          <w:color w:val="231F20"/>
          <w:spacing w:val="-10"/>
          <w:w w:val="90"/>
        </w:rPr>
        <w:t xml:space="preserve"> </w:t>
      </w:r>
      <w:r>
        <w:rPr>
          <w:color w:val="231F20"/>
          <w:w w:val="90"/>
        </w:rPr>
        <w:t>assets</w:t>
      </w:r>
      <w:r>
        <w:rPr>
          <w:color w:val="231F20"/>
          <w:spacing w:val="-10"/>
          <w:w w:val="90"/>
        </w:rPr>
        <w:t xml:space="preserve"> </w:t>
      </w:r>
      <w:r>
        <w:rPr>
          <w:color w:val="231F20"/>
          <w:w w:val="90"/>
        </w:rPr>
        <w:t>and</w:t>
      </w:r>
      <w:r>
        <w:rPr>
          <w:color w:val="231F20"/>
          <w:spacing w:val="-10"/>
          <w:w w:val="90"/>
        </w:rPr>
        <w:t xml:space="preserve"> </w:t>
      </w:r>
      <w:r>
        <w:rPr>
          <w:color w:val="231F20"/>
          <w:w w:val="90"/>
        </w:rPr>
        <w:t>liabilities versus</w:t>
      </w:r>
      <w:r>
        <w:rPr>
          <w:color w:val="231F20"/>
          <w:spacing w:val="-2"/>
          <w:w w:val="90"/>
        </w:rPr>
        <w:t xml:space="preserve"> </w:t>
      </w:r>
      <w:r>
        <w:rPr>
          <w:color w:val="231F20"/>
          <w:w w:val="90"/>
        </w:rPr>
        <w:t>their</w:t>
      </w:r>
      <w:r>
        <w:rPr>
          <w:color w:val="231F20"/>
          <w:spacing w:val="-2"/>
          <w:w w:val="90"/>
        </w:rPr>
        <w:t xml:space="preserve"> </w:t>
      </w:r>
      <w:r>
        <w:rPr>
          <w:color w:val="231F20"/>
          <w:w w:val="90"/>
        </w:rPr>
        <w:t>European</w:t>
      </w:r>
      <w:r>
        <w:rPr>
          <w:color w:val="231F20"/>
          <w:spacing w:val="-2"/>
          <w:w w:val="90"/>
        </w:rPr>
        <w:t xml:space="preserve"> </w:t>
      </w:r>
      <w:r>
        <w:rPr>
          <w:color w:val="231F20"/>
          <w:w w:val="90"/>
        </w:rPr>
        <w:t>counterparties,</w:t>
      </w:r>
      <w:r>
        <w:rPr>
          <w:color w:val="231F20"/>
          <w:spacing w:val="-2"/>
          <w:w w:val="90"/>
        </w:rPr>
        <w:t xml:space="preserve"> </w:t>
      </w:r>
      <w:r>
        <w:rPr>
          <w:color w:val="231F20"/>
          <w:w w:val="90"/>
        </w:rPr>
        <w:t>as</w:t>
      </w:r>
      <w:r>
        <w:rPr>
          <w:color w:val="231F20"/>
          <w:spacing w:val="-2"/>
          <w:w w:val="90"/>
        </w:rPr>
        <w:t xml:space="preserve"> </w:t>
      </w:r>
      <w:r>
        <w:rPr>
          <w:color w:val="231F20"/>
          <w:w w:val="90"/>
        </w:rPr>
        <w:t>evidenced</w:t>
      </w:r>
      <w:r>
        <w:rPr>
          <w:color w:val="231F20"/>
          <w:spacing w:val="-2"/>
          <w:w w:val="90"/>
        </w:rPr>
        <w:t xml:space="preserve"> </w:t>
      </w:r>
      <w:r>
        <w:rPr>
          <w:color w:val="231F20"/>
          <w:w w:val="90"/>
        </w:rPr>
        <w:t>in</w:t>
      </w:r>
      <w:r>
        <w:rPr>
          <w:color w:val="231F20"/>
          <w:spacing w:val="-2"/>
          <w:w w:val="90"/>
        </w:rPr>
        <w:t xml:space="preserve"> </w:t>
      </w:r>
      <w:r>
        <w:rPr>
          <w:color w:val="231F20"/>
          <w:w w:val="90"/>
        </w:rPr>
        <w:t xml:space="preserve">the European Insurance and Occupational Pensions Authority </w:t>
      </w:r>
      <w:r>
        <w:rPr>
          <w:color w:val="231F20"/>
        </w:rPr>
        <w:t>(EIOPA)</w:t>
      </w:r>
      <w:r>
        <w:rPr>
          <w:color w:val="231F20"/>
          <w:spacing w:val="-16"/>
        </w:rPr>
        <w:t xml:space="preserve"> </w:t>
      </w:r>
      <w:r>
        <w:rPr>
          <w:color w:val="231F20"/>
        </w:rPr>
        <w:t>2016</w:t>
      </w:r>
      <w:r>
        <w:rPr>
          <w:color w:val="231F20"/>
          <w:spacing w:val="-16"/>
        </w:rPr>
        <w:t xml:space="preserve"> </w:t>
      </w:r>
      <w:r>
        <w:rPr>
          <w:color w:val="231F20"/>
        </w:rPr>
        <w:t>stress</w:t>
      </w:r>
      <w:r>
        <w:rPr>
          <w:color w:val="231F20"/>
          <w:spacing w:val="-16"/>
        </w:rPr>
        <w:t xml:space="preserve"> </w:t>
      </w:r>
      <w:r>
        <w:rPr>
          <w:color w:val="231F20"/>
        </w:rPr>
        <w:t>test.</w:t>
      </w:r>
    </w:p>
    <w:p w14:paraId="04643FF7" w14:textId="77777777" w:rsidR="00124CB7" w:rsidRDefault="00124CB7">
      <w:pPr>
        <w:pStyle w:val="BodyText"/>
        <w:spacing w:before="26"/>
      </w:pPr>
    </w:p>
    <w:p w14:paraId="14F69F74" w14:textId="77777777" w:rsidR="00124CB7" w:rsidRDefault="00F1419A">
      <w:pPr>
        <w:pStyle w:val="BodyText"/>
        <w:spacing w:before="1" w:line="268" w:lineRule="auto"/>
        <w:ind w:left="5414" w:right="758"/>
      </w:pPr>
      <w:r>
        <w:rPr>
          <w:color w:val="231F20"/>
          <w:w w:val="90"/>
        </w:rPr>
        <w:t>Matching long-dated illiquid liabilities with suitable long-dated</w:t>
      </w:r>
      <w:r>
        <w:rPr>
          <w:color w:val="231F20"/>
          <w:spacing w:val="-10"/>
          <w:w w:val="90"/>
        </w:rPr>
        <w:t xml:space="preserve"> </w:t>
      </w:r>
      <w:r>
        <w:rPr>
          <w:color w:val="231F20"/>
          <w:w w:val="90"/>
        </w:rPr>
        <w:t>illiquid</w:t>
      </w:r>
      <w:r>
        <w:rPr>
          <w:color w:val="231F20"/>
          <w:spacing w:val="-10"/>
          <w:w w:val="90"/>
        </w:rPr>
        <w:t xml:space="preserve"> </w:t>
      </w:r>
      <w:r>
        <w:rPr>
          <w:color w:val="231F20"/>
          <w:w w:val="90"/>
        </w:rPr>
        <w:t>assets</w:t>
      </w:r>
      <w:r>
        <w:rPr>
          <w:color w:val="231F20"/>
          <w:spacing w:val="-10"/>
          <w:w w:val="90"/>
        </w:rPr>
        <w:t xml:space="preserve"> </w:t>
      </w:r>
      <w:r>
        <w:rPr>
          <w:color w:val="231F20"/>
          <w:w w:val="90"/>
        </w:rPr>
        <w:t>can</w:t>
      </w:r>
      <w:r>
        <w:rPr>
          <w:color w:val="231F20"/>
          <w:spacing w:val="-10"/>
          <w:w w:val="90"/>
        </w:rPr>
        <w:t xml:space="preserve"> </w:t>
      </w:r>
      <w:r>
        <w:rPr>
          <w:color w:val="231F20"/>
          <w:w w:val="90"/>
        </w:rPr>
        <w:t>help</w:t>
      </w:r>
      <w:r>
        <w:rPr>
          <w:color w:val="231F20"/>
          <w:spacing w:val="-10"/>
          <w:w w:val="90"/>
        </w:rPr>
        <w:t xml:space="preserve"> </w:t>
      </w:r>
      <w:r>
        <w:rPr>
          <w:color w:val="231F20"/>
          <w:w w:val="90"/>
        </w:rPr>
        <w:t>ensure</w:t>
      </w:r>
      <w:r>
        <w:rPr>
          <w:color w:val="231F20"/>
          <w:spacing w:val="-10"/>
          <w:w w:val="90"/>
        </w:rPr>
        <w:t xml:space="preserve"> </w:t>
      </w:r>
      <w:r>
        <w:rPr>
          <w:color w:val="231F20"/>
          <w:w w:val="90"/>
        </w:rPr>
        <w:t>availability</w:t>
      </w:r>
      <w:r>
        <w:rPr>
          <w:color w:val="231F20"/>
          <w:spacing w:val="-10"/>
          <w:w w:val="90"/>
        </w:rPr>
        <w:t xml:space="preserve"> </w:t>
      </w:r>
      <w:r>
        <w:rPr>
          <w:color w:val="231F20"/>
          <w:w w:val="90"/>
        </w:rPr>
        <w:t xml:space="preserve">of </w:t>
      </w:r>
      <w:r>
        <w:rPr>
          <w:color w:val="231F20"/>
          <w:w w:val="85"/>
        </w:rPr>
        <w:t>finance to the wider economy, but can also present risks</w:t>
      </w:r>
    </w:p>
    <w:p w14:paraId="544FEBDF" w14:textId="77777777" w:rsidR="00124CB7" w:rsidRDefault="00F1419A">
      <w:pPr>
        <w:pStyle w:val="BodyText"/>
        <w:spacing w:line="268" w:lineRule="auto"/>
        <w:ind w:left="5414" w:right="233"/>
        <w:rPr>
          <w:position w:val="4"/>
          <w:sz w:val="14"/>
        </w:rPr>
      </w:pPr>
      <w:r>
        <w:rPr>
          <w:color w:val="231F20"/>
          <w:w w:val="90"/>
        </w:rPr>
        <w:t xml:space="preserve">where firms may not have adequate systems and controls to </w:t>
      </w:r>
      <w:r>
        <w:rPr>
          <w:color w:val="231F20"/>
          <w:spacing w:val="-2"/>
          <w:w w:val="90"/>
        </w:rPr>
        <w:t>manage</w:t>
      </w:r>
      <w:r>
        <w:rPr>
          <w:color w:val="231F20"/>
          <w:spacing w:val="-6"/>
          <w:w w:val="90"/>
        </w:rPr>
        <w:t xml:space="preserve"> </w:t>
      </w:r>
      <w:r>
        <w:rPr>
          <w:color w:val="231F20"/>
          <w:spacing w:val="-2"/>
          <w:w w:val="90"/>
        </w:rPr>
        <w:t>the</w:t>
      </w:r>
      <w:r>
        <w:rPr>
          <w:color w:val="231F20"/>
          <w:spacing w:val="-6"/>
          <w:w w:val="90"/>
        </w:rPr>
        <w:t xml:space="preserve"> </w:t>
      </w:r>
      <w:r>
        <w:rPr>
          <w:color w:val="231F20"/>
          <w:spacing w:val="-2"/>
          <w:w w:val="90"/>
        </w:rPr>
        <w:t>risks</w:t>
      </w:r>
      <w:r>
        <w:rPr>
          <w:color w:val="231F20"/>
          <w:spacing w:val="-7"/>
          <w:w w:val="90"/>
        </w:rPr>
        <w:t xml:space="preserve"> </w:t>
      </w:r>
      <w:r>
        <w:rPr>
          <w:color w:val="231F20"/>
          <w:spacing w:val="-2"/>
          <w:w w:val="90"/>
        </w:rPr>
        <w:t>associated</w:t>
      </w:r>
      <w:r>
        <w:rPr>
          <w:color w:val="231F20"/>
          <w:spacing w:val="-6"/>
          <w:w w:val="90"/>
        </w:rPr>
        <w:t xml:space="preserve"> </w:t>
      </w:r>
      <w:r>
        <w:rPr>
          <w:color w:val="231F20"/>
          <w:spacing w:val="-2"/>
          <w:w w:val="90"/>
        </w:rPr>
        <w:t>with</w:t>
      </w:r>
      <w:r>
        <w:rPr>
          <w:color w:val="231F20"/>
          <w:spacing w:val="-6"/>
          <w:w w:val="90"/>
        </w:rPr>
        <w:t xml:space="preserve"> </w:t>
      </w:r>
      <w:r>
        <w:rPr>
          <w:color w:val="231F20"/>
          <w:spacing w:val="-2"/>
          <w:w w:val="90"/>
        </w:rPr>
        <w:t>these</w:t>
      </w:r>
      <w:r>
        <w:rPr>
          <w:color w:val="231F20"/>
          <w:spacing w:val="-7"/>
          <w:w w:val="90"/>
        </w:rPr>
        <w:t xml:space="preserve"> </w:t>
      </w:r>
      <w:r>
        <w:rPr>
          <w:color w:val="231F20"/>
          <w:spacing w:val="-2"/>
          <w:w w:val="90"/>
        </w:rPr>
        <w:t>assets.</w:t>
      </w:r>
      <w:r>
        <w:rPr>
          <w:color w:val="231F20"/>
          <w:spacing w:val="37"/>
        </w:rPr>
        <w:t xml:space="preserve"> </w:t>
      </w:r>
      <w:r>
        <w:rPr>
          <w:color w:val="231F20"/>
          <w:spacing w:val="-2"/>
          <w:w w:val="90"/>
        </w:rPr>
        <w:t>The</w:t>
      </w:r>
      <w:r>
        <w:rPr>
          <w:color w:val="231F20"/>
          <w:spacing w:val="-6"/>
          <w:w w:val="90"/>
        </w:rPr>
        <w:t xml:space="preserve"> </w:t>
      </w:r>
      <w:r>
        <w:rPr>
          <w:color w:val="231F20"/>
          <w:spacing w:val="-2"/>
          <w:w w:val="90"/>
        </w:rPr>
        <w:t>PRA</w:t>
      </w:r>
      <w:r>
        <w:rPr>
          <w:color w:val="231F20"/>
          <w:spacing w:val="-6"/>
          <w:w w:val="90"/>
        </w:rPr>
        <w:t xml:space="preserve"> </w:t>
      </w:r>
      <w:r>
        <w:rPr>
          <w:color w:val="231F20"/>
          <w:spacing w:val="-2"/>
          <w:w w:val="90"/>
        </w:rPr>
        <w:t xml:space="preserve">issued </w:t>
      </w:r>
      <w:r>
        <w:rPr>
          <w:color w:val="231F20"/>
          <w:spacing w:val="-6"/>
        </w:rPr>
        <w:t>a</w:t>
      </w:r>
      <w:r>
        <w:rPr>
          <w:color w:val="231F20"/>
          <w:spacing w:val="-14"/>
        </w:rPr>
        <w:t xml:space="preserve"> </w:t>
      </w:r>
      <w:r>
        <w:rPr>
          <w:color w:val="231F20"/>
          <w:spacing w:val="-6"/>
        </w:rPr>
        <w:t>consultation</w:t>
      </w:r>
      <w:r>
        <w:rPr>
          <w:color w:val="231F20"/>
          <w:spacing w:val="-14"/>
        </w:rPr>
        <w:t xml:space="preserve"> </w:t>
      </w:r>
      <w:r>
        <w:rPr>
          <w:color w:val="231F20"/>
          <w:spacing w:val="-6"/>
        </w:rPr>
        <w:t>on</w:t>
      </w:r>
      <w:r>
        <w:rPr>
          <w:color w:val="231F20"/>
          <w:spacing w:val="-14"/>
        </w:rPr>
        <w:t xml:space="preserve"> </w:t>
      </w:r>
      <w:r>
        <w:rPr>
          <w:color w:val="231F20"/>
          <w:spacing w:val="-6"/>
        </w:rPr>
        <w:t>this</w:t>
      </w:r>
      <w:r>
        <w:rPr>
          <w:color w:val="231F20"/>
          <w:spacing w:val="-14"/>
        </w:rPr>
        <w:t xml:space="preserve"> </w:t>
      </w:r>
      <w:r>
        <w:rPr>
          <w:color w:val="231F20"/>
          <w:spacing w:val="-6"/>
        </w:rPr>
        <w:t>topic</w:t>
      </w:r>
      <w:r>
        <w:rPr>
          <w:color w:val="231F20"/>
          <w:spacing w:val="-14"/>
        </w:rPr>
        <w:t xml:space="preserve"> </w:t>
      </w:r>
      <w:r>
        <w:rPr>
          <w:color w:val="231F20"/>
          <w:spacing w:val="-6"/>
        </w:rPr>
        <w:t>in</w:t>
      </w:r>
      <w:r>
        <w:rPr>
          <w:color w:val="231F20"/>
          <w:spacing w:val="-14"/>
        </w:rPr>
        <w:t xml:space="preserve"> </w:t>
      </w:r>
      <w:r>
        <w:rPr>
          <w:color w:val="231F20"/>
          <w:spacing w:val="-6"/>
        </w:rPr>
        <w:t>December</w:t>
      </w:r>
      <w:r>
        <w:rPr>
          <w:color w:val="231F20"/>
          <w:spacing w:val="-14"/>
        </w:rPr>
        <w:t xml:space="preserve"> </w:t>
      </w:r>
      <w:r>
        <w:rPr>
          <w:color w:val="231F20"/>
          <w:spacing w:val="-6"/>
        </w:rPr>
        <w:t>2016.</w:t>
      </w:r>
      <w:r>
        <w:rPr>
          <w:color w:val="231F20"/>
          <w:spacing w:val="-6"/>
          <w:position w:val="4"/>
          <w:sz w:val="14"/>
        </w:rPr>
        <w:t>(2)</w:t>
      </w:r>
    </w:p>
    <w:p w14:paraId="1918B5D6" w14:textId="77777777" w:rsidR="00124CB7" w:rsidRDefault="00124CB7">
      <w:pPr>
        <w:pStyle w:val="BodyText"/>
        <w:spacing w:before="27"/>
      </w:pPr>
    </w:p>
    <w:p w14:paraId="640494D4" w14:textId="77777777" w:rsidR="00124CB7" w:rsidRDefault="00F1419A">
      <w:pPr>
        <w:spacing w:line="268" w:lineRule="auto"/>
        <w:ind w:left="5414" w:right="289"/>
        <w:rPr>
          <w:i/>
          <w:sz w:val="20"/>
        </w:rPr>
      </w:pPr>
      <w:r>
        <w:rPr>
          <w:i/>
          <w:color w:val="751C66"/>
          <w:w w:val="90"/>
          <w:sz w:val="20"/>
        </w:rPr>
        <w:t xml:space="preserve">The FPC supports ongoing work by the Bank and other </w:t>
      </w:r>
      <w:r>
        <w:rPr>
          <w:i/>
          <w:color w:val="751C66"/>
          <w:w w:val="85"/>
          <w:sz w:val="20"/>
        </w:rPr>
        <w:t>authorities to strengthen the regulatory framework for, and oversight of, non-bank financial institutions.</w:t>
      </w:r>
    </w:p>
    <w:p w14:paraId="1ECE6ACD" w14:textId="77777777" w:rsidR="00124CB7" w:rsidRDefault="00F1419A">
      <w:pPr>
        <w:pStyle w:val="BodyText"/>
        <w:spacing w:line="268" w:lineRule="auto"/>
        <w:ind w:left="5414" w:right="297"/>
      </w:pPr>
      <w:r>
        <w:rPr>
          <w:color w:val="231F20"/>
          <w:w w:val="90"/>
        </w:rPr>
        <w:t>Following efforts by the G20 and the FSB to strengthen the oversight</w:t>
      </w:r>
      <w:r>
        <w:rPr>
          <w:color w:val="231F20"/>
          <w:spacing w:val="-9"/>
          <w:w w:val="90"/>
        </w:rPr>
        <w:t xml:space="preserve"> </w:t>
      </w:r>
      <w:r>
        <w:rPr>
          <w:color w:val="231F20"/>
          <w:w w:val="90"/>
        </w:rPr>
        <w:t>and</w:t>
      </w:r>
      <w:r>
        <w:rPr>
          <w:color w:val="231F20"/>
          <w:spacing w:val="-9"/>
          <w:w w:val="90"/>
        </w:rPr>
        <w:t xml:space="preserve"> </w:t>
      </w:r>
      <w:r>
        <w:rPr>
          <w:color w:val="231F20"/>
          <w:w w:val="90"/>
        </w:rPr>
        <w:t>regulation</w:t>
      </w:r>
      <w:r>
        <w:rPr>
          <w:color w:val="231F20"/>
          <w:spacing w:val="-9"/>
          <w:w w:val="90"/>
        </w:rPr>
        <w:t xml:space="preserve"> </w:t>
      </w:r>
      <w:r>
        <w:rPr>
          <w:color w:val="231F20"/>
          <w:w w:val="90"/>
        </w:rPr>
        <w:t>of</w:t>
      </w:r>
      <w:r>
        <w:rPr>
          <w:color w:val="231F20"/>
          <w:spacing w:val="-9"/>
          <w:w w:val="90"/>
        </w:rPr>
        <w:t xml:space="preserve"> </w:t>
      </w:r>
      <w:r>
        <w:rPr>
          <w:color w:val="231F20"/>
          <w:w w:val="90"/>
        </w:rPr>
        <w:t>the</w:t>
      </w:r>
      <w:r>
        <w:rPr>
          <w:color w:val="231F20"/>
          <w:spacing w:val="-9"/>
          <w:w w:val="90"/>
        </w:rPr>
        <w:t xml:space="preserve"> </w:t>
      </w:r>
      <w:r>
        <w:rPr>
          <w:color w:val="231F20"/>
          <w:w w:val="90"/>
        </w:rPr>
        <w:t>‘shadow</w:t>
      </w:r>
      <w:r>
        <w:rPr>
          <w:color w:val="231F20"/>
          <w:spacing w:val="-9"/>
          <w:w w:val="90"/>
        </w:rPr>
        <w:t xml:space="preserve"> </w:t>
      </w:r>
      <w:r>
        <w:rPr>
          <w:color w:val="231F20"/>
          <w:w w:val="90"/>
        </w:rPr>
        <w:t>banking’</w:t>
      </w:r>
      <w:r>
        <w:rPr>
          <w:color w:val="231F20"/>
          <w:spacing w:val="-9"/>
          <w:w w:val="90"/>
        </w:rPr>
        <w:t xml:space="preserve"> </w:t>
      </w:r>
      <w:r>
        <w:rPr>
          <w:color w:val="231F20"/>
          <w:w w:val="90"/>
        </w:rPr>
        <w:t>system,</w:t>
      </w:r>
      <w:r>
        <w:rPr>
          <w:color w:val="231F20"/>
          <w:spacing w:val="-9"/>
          <w:w w:val="90"/>
        </w:rPr>
        <w:t xml:space="preserve"> </w:t>
      </w:r>
      <w:r>
        <w:rPr>
          <w:color w:val="231F20"/>
          <w:w w:val="90"/>
        </w:rPr>
        <w:t xml:space="preserve">in April the European Parliament agreed reforms to money </w:t>
      </w:r>
      <w:r>
        <w:rPr>
          <w:color w:val="231F20"/>
          <w:w w:val="85"/>
        </w:rPr>
        <w:t>market funds, likely to come into force in 2018.</w:t>
      </w:r>
      <w:r>
        <w:rPr>
          <w:color w:val="231F20"/>
          <w:spacing w:val="40"/>
        </w:rPr>
        <w:t xml:space="preserve"> </w:t>
      </w:r>
      <w:r>
        <w:rPr>
          <w:color w:val="231F20"/>
          <w:w w:val="85"/>
        </w:rPr>
        <w:t xml:space="preserve">The reforms </w:t>
      </w:r>
      <w:r>
        <w:rPr>
          <w:color w:val="231F20"/>
          <w:w w:val="90"/>
        </w:rPr>
        <w:t>are aimed at making these funds more robust, in order to maintain</w:t>
      </w:r>
      <w:r>
        <w:rPr>
          <w:color w:val="231F20"/>
          <w:spacing w:val="-10"/>
          <w:w w:val="90"/>
        </w:rPr>
        <w:t xml:space="preserve"> </w:t>
      </w:r>
      <w:r>
        <w:rPr>
          <w:color w:val="231F20"/>
          <w:w w:val="90"/>
        </w:rPr>
        <w:t>the</w:t>
      </w:r>
      <w:r>
        <w:rPr>
          <w:color w:val="231F20"/>
          <w:spacing w:val="-10"/>
          <w:w w:val="90"/>
        </w:rPr>
        <w:t xml:space="preserve"> </w:t>
      </w:r>
      <w:r>
        <w:rPr>
          <w:color w:val="231F20"/>
          <w:w w:val="90"/>
        </w:rPr>
        <w:t>essential</w:t>
      </w:r>
      <w:r>
        <w:rPr>
          <w:color w:val="231F20"/>
          <w:spacing w:val="-10"/>
          <w:w w:val="90"/>
        </w:rPr>
        <w:t xml:space="preserve"> </w:t>
      </w:r>
      <w:r>
        <w:rPr>
          <w:color w:val="231F20"/>
          <w:w w:val="90"/>
        </w:rPr>
        <w:t>role</w:t>
      </w:r>
      <w:r>
        <w:rPr>
          <w:color w:val="231F20"/>
          <w:spacing w:val="-10"/>
          <w:w w:val="90"/>
        </w:rPr>
        <w:t xml:space="preserve"> </w:t>
      </w:r>
      <w:r>
        <w:rPr>
          <w:color w:val="231F20"/>
          <w:w w:val="90"/>
        </w:rPr>
        <w:t>that</w:t>
      </w:r>
      <w:r>
        <w:rPr>
          <w:color w:val="231F20"/>
          <w:spacing w:val="-10"/>
          <w:w w:val="90"/>
        </w:rPr>
        <w:t xml:space="preserve"> </w:t>
      </w:r>
      <w:r>
        <w:rPr>
          <w:color w:val="231F20"/>
          <w:w w:val="90"/>
        </w:rPr>
        <w:t>money</w:t>
      </w:r>
      <w:r>
        <w:rPr>
          <w:color w:val="231F20"/>
          <w:spacing w:val="-10"/>
          <w:w w:val="90"/>
        </w:rPr>
        <w:t xml:space="preserve"> </w:t>
      </w:r>
      <w:r>
        <w:rPr>
          <w:color w:val="231F20"/>
          <w:w w:val="90"/>
        </w:rPr>
        <w:t>market</w:t>
      </w:r>
      <w:r>
        <w:rPr>
          <w:color w:val="231F20"/>
          <w:spacing w:val="-10"/>
          <w:w w:val="90"/>
        </w:rPr>
        <w:t xml:space="preserve"> </w:t>
      </w:r>
      <w:r>
        <w:rPr>
          <w:color w:val="231F20"/>
          <w:w w:val="90"/>
        </w:rPr>
        <w:t>funds</w:t>
      </w:r>
      <w:r>
        <w:rPr>
          <w:color w:val="231F20"/>
          <w:spacing w:val="-10"/>
          <w:w w:val="90"/>
        </w:rPr>
        <w:t xml:space="preserve"> </w:t>
      </w:r>
      <w:r>
        <w:rPr>
          <w:color w:val="231F20"/>
          <w:w w:val="90"/>
        </w:rPr>
        <w:t>play</w:t>
      </w:r>
      <w:r>
        <w:rPr>
          <w:color w:val="231F20"/>
          <w:spacing w:val="-10"/>
          <w:w w:val="90"/>
        </w:rPr>
        <w:t xml:space="preserve"> </w:t>
      </w:r>
      <w:r>
        <w:rPr>
          <w:color w:val="231F20"/>
          <w:w w:val="90"/>
        </w:rPr>
        <w:t xml:space="preserve">in </w:t>
      </w:r>
      <w:r>
        <w:rPr>
          <w:color w:val="231F20"/>
          <w:spacing w:val="-4"/>
        </w:rPr>
        <w:t>financing</w:t>
      </w:r>
      <w:r>
        <w:rPr>
          <w:color w:val="231F20"/>
          <w:spacing w:val="-16"/>
        </w:rPr>
        <w:t xml:space="preserve"> </w:t>
      </w:r>
      <w:r>
        <w:rPr>
          <w:color w:val="231F20"/>
          <w:spacing w:val="-4"/>
        </w:rPr>
        <w:t>the</w:t>
      </w:r>
      <w:r>
        <w:rPr>
          <w:color w:val="231F20"/>
          <w:spacing w:val="-16"/>
        </w:rPr>
        <w:t xml:space="preserve"> </w:t>
      </w:r>
      <w:r>
        <w:rPr>
          <w:color w:val="231F20"/>
          <w:spacing w:val="-4"/>
        </w:rPr>
        <w:t>real</w:t>
      </w:r>
      <w:r>
        <w:rPr>
          <w:color w:val="231F20"/>
          <w:spacing w:val="-16"/>
        </w:rPr>
        <w:t xml:space="preserve"> </w:t>
      </w:r>
      <w:r>
        <w:rPr>
          <w:color w:val="231F20"/>
          <w:spacing w:val="-4"/>
        </w:rPr>
        <w:t>economy.</w:t>
      </w:r>
    </w:p>
    <w:p w14:paraId="6FE3EF85" w14:textId="77777777" w:rsidR="00124CB7" w:rsidRDefault="00124CB7">
      <w:pPr>
        <w:pStyle w:val="BodyText"/>
        <w:spacing w:before="26"/>
      </w:pPr>
    </w:p>
    <w:p w14:paraId="1668B23C" w14:textId="77777777" w:rsidR="00124CB7" w:rsidRDefault="00F1419A">
      <w:pPr>
        <w:pStyle w:val="BodyText"/>
        <w:spacing w:before="1" w:line="268" w:lineRule="auto"/>
        <w:ind w:left="5414" w:right="230"/>
      </w:pPr>
      <w:r>
        <w:rPr>
          <w:color w:val="231F20"/>
          <w:spacing w:val="-2"/>
          <w:w w:val="90"/>
        </w:rPr>
        <w:t>The</w:t>
      </w:r>
      <w:r>
        <w:rPr>
          <w:color w:val="231F20"/>
          <w:spacing w:val="-3"/>
          <w:w w:val="90"/>
        </w:rPr>
        <w:t xml:space="preserve"> </w:t>
      </w:r>
      <w:r>
        <w:rPr>
          <w:color w:val="231F20"/>
          <w:spacing w:val="-2"/>
          <w:w w:val="90"/>
        </w:rPr>
        <w:t>FCA</w:t>
      </w:r>
      <w:r>
        <w:rPr>
          <w:color w:val="231F20"/>
          <w:spacing w:val="-3"/>
          <w:w w:val="90"/>
        </w:rPr>
        <w:t xml:space="preserve"> </w:t>
      </w:r>
      <w:r>
        <w:rPr>
          <w:color w:val="231F20"/>
          <w:spacing w:val="-2"/>
          <w:w w:val="90"/>
        </w:rPr>
        <w:t>has</w:t>
      </w:r>
      <w:r>
        <w:rPr>
          <w:color w:val="231F20"/>
          <w:spacing w:val="-3"/>
          <w:w w:val="90"/>
        </w:rPr>
        <w:t xml:space="preserve"> </w:t>
      </w:r>
      <w:r>
        <w:rPr>
          <w:color w:val="231F20"/>
          <w:spacing w:val="-2"/>
          <w:w w:val="90"/>
        </w:rPr>
        <w:t>continued</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review</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regulatory</w:t>
      </w:r>
      <w:r>
        <w:rPr>
          <w:color w:val="231F20"/>
          <w:spacing w:val="-3"/>
          <w:w w:val="90"/>
        </w:rPr>
        <w:t xml:space="preserve"> </w:t>
      </w:r>
      <w:r>
        <w:rPr>
          <w:color w:val="231F20"/>
          <w:spacing w:val="-2"/>
          <w:w w:val="90"/>
        </w:rPr>
        <w:t>framework</w:t>
      </w:r>
      <w:r>
        <w:rPr>
          <w:color w:val="231F20"/>
          <w:spacing w:val="-3"/>
          <w:w w:val="90"/>
        </w:rPr>
        <w:t xml:space="preserve"> </w:t>
      </w:r>
      <w:r>
        <w:rPr>
          <w:color w:val="231F20"/>
          <w:spacing w:val="-2"/>
          <w:w w:val="90"/>
        </w:rPr>
        <w:t xml:space="preserve">for </w:t>
      </w:r>
      <w:r>
        <w:rPr>
          <w:color w:val="231F20"/>
          <w:w w:val="90"/>
        </w:rPr>
        <w:t>peer-to-peer platforms in light of the sector’s rapid growth and</w:t>
      </w:r>
      <w:r>
        <w:rPr>
          <w:color w:val="231F20"/>
          <w:spacing w:val="-2"/>
          <w:w w:val="90"/>
        </w:rPr>
        <w:t xml:space="preserve"> </w:t>
      </w:r>
      <w:r>
        <w:rPr>
          <w:color w:val="231F20"/>
          <w:w w:val="90"/>
        </w:rPr>
        <w:t>developments</w:t>
      </w:r>
      <w:r>
        <w:rPr>
          <w:color w:val="231F20"/>
          <w:spacing w:val="-2"/>
          <w:w w:val="90"/>
        </w:rPr>
        <w:t xml:space="preserve"> </w:t>
      </w:r>
      <w:r>
        <w:rPr>
          <w:color w:val="231F20"/>
          <w:w w:val="90"/>
        </w:rPr>
        <w:t>in</w:t>
      </w:r>
      <w:r>
        <w:rPr>
          <w:color w:val="231F20"/>
          <w:spacing w:val="-2"/>
          <w:w w:val="90"/>
        </w:rPr>
        <w:t xml:space="preserve"> </w:t>
      </w:r>
      <w:r>
        <w:rPr>
          <w:color w:val="231F20"/>
          <w:w w:val="90"/>
        </w:rPr>
        <w:t>firms’</w:t>
      </w:r>
      <w:r>
        <w:rPr>
          <w:color w:val="231F20"/>
          <w:spacing w:val="-2"/>
          <w:w w:val="90"/>
        </w:rPr>
        <w:t xml:space="preserve"> </w:t>
      </w:r>
      <w:r>
        <w:rPr>
          <w:color w:val="231F20"/>
          <w:w w:val="90"/>
        </w:rPr>
        <w:t>business</w:t>
      </w:r>
      <w:r>
        <w:rPr>
          <w:color w:val="231F20"/>
          <w:spacing w:val="-2"/>
          <w:w w:val="90"/>
        </w:rPr>
        <w:t xml:space="preserve"> </w:t>
      </w:r>
      <w:r>
        <w:rPr>
          <w:color w:val="231F20"/>
          <w:w w:val="90"/>
        </w:rPr>
        <w:t>models.</w:t>
      </w:r>
      <w:r>
        <w:rPr>
          <w:color w:val="231F20"/>
          <w:spacing w:val="40"/>
        </w:rPr>
        <w:t xml:space="preserve"> </w:t>
      </w:r>
      <w:r>
        <w:rPr>
          <w:color w:val="231F20"/>
          <w:w w:val="90"/>
        </w:rPr>
        <w:t>In</w:t>
      </w:r>
      <w:r>
        <w:rPr>
          <w:color w:val="231F20"/>
          <w:spacing w:val="-2"/>
          <w:w w:val="90"/>
        </w:rPr>
        <w:t xml:space="preserve"> </w:t>
      </w:r>
      <w:r>
        <w:rPr>
          <w:color w:val="231F20"/>
          <w:w w:val="90"/>
        </w:rPr>
        <w:t>their</w:t>
      </w:r>
      <w:r>
        <w:rPr>
          <w:color w:val="231F20"/>
          <w:spacing w:val="-2"/>
          <w:w w:val="90"/>
        </w:rPr>
        <w:t xml:space="preserve"> </w:t>
      </w:r>
      <w:r>
        <w:rPr>
          <w:color w:val="231F20"/>
          <w:w w:val="90"/>
        </w:rPr>
        <w:t xml:space="preserve">interim feedback report on this work, the FCA </w:t>
      </w:r>
      <w:r>
        <w:rPr>
          <w:color w:val="231F20"/>
          <w:w w:val="90"/>
        </w:rPr>
        <w:t>raised a number of concerns including around information quality, inconsistent disclosures and insufficient wind-down procedures for some firms.</w:t>
      </w:r>
      <w:r>
        <w:rPr>
          <w:color w:val="231F20"/>
          <w:spacing w:val="40"/>
        </w:rPr>
        <w:t xml:space="preserve"> </w:t>
      </w:r>
      <w:r>
        <w:rPr>
          <w:color w:val="231F20"/>
          <w:w w:val="90"/>
        </w:rPr>
        <w:t>The</w:t>
      </w:r>
      <w:r>
        <w:rPr>
          <w:color w:val="231F20"/>
          <w:spacing w:val="-2"/>
          <w:w w:val="90"/>
        </w:rPr>
        <w:t xml:space="preserve"> </w:t>
      </w:r>
      <w:r>
        <w:rPr>
          <w:color w:val="231F20"/>
          <w:w w:val="90"/>
        </w:rPr>
        <w:t>FCA</w:t>
      </w:r>
      <w:r>
        <w:rPr>
          <w:color w:val="231F20"/>
          <w:spacing w:val="-2"/>
          <w:w w:val="90"/>
        </w:rPr>
        <w:t xml:space="preserve"> </w:t>
      </w:r>
      <w:r>
        <w:rPr>
          <w:color w:val="231F20"/>
          <w:w w:val="90"/>
        </w:rPr>
        <w:t>has</w:t>
      </w:r>
      <w:r>
        <w:rPr>
          <w:color w:val="231F20"/>
          <w:spacing w:val="-2"/>
          <w:w w:val="90"/>
        </w:rPr>
        <w:t xml:space="preserve"> </w:t>
      </w:r>
      <w:r>
        <w:rPr>
          <w:color w:val="231F20"/>
          <w:w w:val="90"/>
        </w:rPr>
        <w:t>further</w:t>
      </w:r>
      <w:r>
        <w:rPr>
          <w:color w:val="231F20"/>
          <w:spacing w:val="-2"/>
          <w:w w:val="90"/>
        </w:rPr>
        <w:t xml:space="preserve"> </w:t>
      </w:r>
      <w:r>
        <w:rPr>
          <w:color w:val="231F20"/>
          <w:w w:val="90"/>
        </w:rPr>
        <w:t>set</w:t>
      </w:r>
      <w:r>
        <w:rPr>
          <w:color w:val="231F20"/>
          <w:spacing w:val="-2"/>
          <w:w w:val="90"/>
        </w:rPr>
        <w:t xml:space="preserve"> </w:t>
      </w:r>
      <w:r>
        <w:rPr>
          <w:color w:val="231F20"/>
          <w:w w:val="90"/>
        </w:rPr>
        <w:t>out</w:t>
      </w:r>
      <w:r>
        <w:rPr>
          <w:color w:val="231F20"/>
          <w:spacing w:val="-2"/>
          <w:w w:val="90"/>
        </w:rPr>
        <w:t xml:space="preserve"> </w:t>
      </w:r>
      <w:r>
        <w:rPr>
          <w:color w:val="231F20"/>
          <w:w w:val="90"/>
        </w:rPr>
        <w:t>expectations</w:t>
      </w:r>
      <w:r>
        <w:rPr>
          <w:color w:val="231F20"/>
          <w:spacing w:val="-2"/>
          <w:w w:val="90"/>
        </w:rPr>
        <w:t xml:space="preserve"> </w:t>
      </w:r>
      <w:r>
        <w:rPr>
          <w:color w:val="231F20"/>
          <w:w w:val="90"/>
        </w:rPr>
        <w:t>of</w:t>
      </w:r>
      <w:r>
        <w:rPr>
          <w:color w:val="231F20"/>
          <w:spacing w:val="-2"/>
          <w:w w:val="90"/>
        </w:rPr>
        <w:t xml:space="preserve"> </w:t>
      </w:r>
      <w:r>
        <w:rPr>
          <w:color w:val="231F20"/>
          <w:w w:val="90"/>
        </w:rPr>
        <w:t>firms</w:t>
      </w:r>
      <w:r>
        <w:rPr>
          <w:color w:val="231F20"/>
          <w:spacing w:val="-2"/>
          <w:w w:val="90"/>
        </w:rPr>
        <w:t xml:space="preserve"> </w:t>
      </w:r>
      <w:r>
        <w:rPr>
          <w:color w:val="231F20"/>
          <w:w w:val="90"/>
        </w:rPr>
        <w:t xml:space="preserve">that </w:t>
      </w:r>
      <w:r>
        <w:rPr>
          <w:color w:val="231F20"/>
          <w:spacing w:val="-2"/>
          <w:w w:val="90"/>
        </w:rPr>
        <w:t xml:space="preserve">operate loan-based crowdfunding platforms that provide loans </w:t>
      </w:r>
      <w:r>
        <w:rPr>
          <w:color w:val="231F20"/>
          <w:w w:val="90"/>
        </w:rPr>
        <w:t>to businesses.</w:t>
      </w:r>
      <w:r>
        <w:rPr>
          <w:color w:val="231F20"/>
          <w:spacing w:val="40"/>
        </w:rPr>
        <w:t xml:space="preserve"> </w:t>
      </w:r>
      <w:r>
        <w:rPr>
          <w:color w:val="231F20"/>
          <w:w w:val="90"/>
        </w:rPr>
        <w:t>The Bank has also contributed to a CGFS and FSB</w:t>
      </w:r>
      <w:r>
        <w:rPr>
          <w:color w:val="231F20"/>
          <w:spacing w:val="-3"/>
          <w:w w:val="90"/>
        </w:rPr>
        <w:t xml:space="preserve"> </w:t>
      </w:r>
      <w:r>
        <w:rPr>
          <w:color w:val="231F20"/>
          <w:w w:val="90"/>
        </w:rPr>
        <w:t>report</w:t>
      </w:r>
      <w:r>
        <w:rPr>
          <w:color w:val="231F20"/>
          <w:spacing w:val="-3"/>
          <w:w w:val="90"/>
        </w:rPr>
        <w:t xml:space="preserve"> </w:t>
      </w:r>
      <w:r>
        <w:rPr>
          <w:color w:val="231F20"/>
          <w:w w:val="90"/>
        </w:rPr>
        <w:t>on</w:t>
      </w:r>
      <w:r>
        <w:rPr>
          <w:color w:val="231F20"/>
          <w:spacing w:val="-3"/>
          <w:w w:val="90"/>
        </w:rPr>
        <w:t xml:space="preserve"> </w:t>
      </w:r>
      <w:r>
        <w:rPr>
          <w:color w:val="231F20"/>
          <w:w w:val="90"/>
        </w:rPr>
        <w:t>FinTech</w:t>
      </w:r>
      <w:r>
        <w:rPr>
          <w:color w:val="231F20"/>
          <w:spacing w:val="-3"/>
          <w:w w:val="90"/>
        </w:rPr>
        <w:t xml:space="preserve"> </w:t>
      </w:r>
      <w:r>
        <w:rPr>
          <w:color w:val="231F20"/>
          <w:w w:val="90"/>
        </w:rPr>
        <w:t>credit.</w:t>
      </w:r>
      <w:r>
        <w:rPr>
          <w:color w:val="231F20"/>
          <w:w w:val="90"/>
          <w:position w:val="4"/>
          <w:sz w:val="14"/>
        </w:rPr>
        <w:t>(3)</w:t>
      </w:r>
      <w:r>
        <w:rPr>
          <w:color w:val="231F20"/>
          <w:spacing w:val="63"/>
          <w:position w:val="4"/>
          <w:sz w:val="14"/>
        </w:rPr>
        <w:t xml:space="preserve"> </w:t>
      </w:r>
      <w:r>
        <w:rPr>
          <w:color w:val="231F20"/>
          <w:w w:val="90"/>
        </w:rPr>
        <w:t>The</w:t>
      </w:r>
      <w:r>
        <w:rPr>
          <w:color w:val="231F20"/>
          <w:spacing w:val="-3"/>
          <w:w w:val="90"/>
        </w:rPr>
        <w:t xml:space="preserve"> </w:t>
      </w:r>
      <w:r>
        <w:rPr>
          <w:color w:val="231F20"/>
          <w:w w:val="90"/>
        </w:rPr>
        <w:t>report</w:t>
      </w:r>
      <w:r>
        <w:rPr>
          <w:color w:val="231F20"/>
          <w:spacing w:val="-3"/>
          <w:w w:val="90"/>
        </w:rPr>
        <w:t xml:space="preserve"> </w:t>
      </w:r>
      <w:r>
        <w:rPr>
          <w:color w:val="231F20"/>
          <w:w w:val="90"/>
        </w:rPr>
        <w:t>concludes</w:t>
      </w:r>
      <w:r>
        <w:rPr>
          <w:color w:val="231F20"/>
          <w:spacing w:val="-3"/>
          <w:w w:val="90"/>
        </w:rPr>
        <w:t xml:space="preserve"> </w:t>
      </w:r>
      <w:r>
        <w:rPr>
          <w:color w:val="231F20"/>
          <w:w w:val="90"/>
        </w:rPr>
        <w:t>that</w:t>
      </w:r>
      <w:r>
        <w:rPr>
          <w:color w:val="231F20"/>
          <w:spacing w:val="-3"/>
          <w:w w:val="90"/>
        </w:rPr>
        <w:t xml:space="preserve"> </w:t>
      </w:r>
      <w:r>
        <w:rPr>
          <w:color w:val="231F20"/>
          <w:w w:val="90"/>
        </w:rPr>
        <w:t>in future FinTech could improve financial stability by providing an</w:t>
      </w:r>
      <w:r>
        <w:rPr>
          <w:color w:val="231F20"/>
          <w:spacing w:val="-4"/>
          <w:w w:val="90"/>
        </w:rPr>
        <w:t xml:space="preserve"> </w:t>
      </w:r>
      <w:r>
        <w:rPr>
          <w:color w:val="231F20"/>
          <w:w w:val="90"/>
        </w:rPr>
        <w:t>alternative</w:t>
      </w:r>
      <w:r>
        <w:rPr>
          <w:color w:val="231F20"/>
          <w:spacing w:val="-4"/>
          <w:w w:val="90"/>
        </w:rPr>
        <w:t xml:space="preserve"> </w:t>
      </w:r>
      <w:r>
        <w:rPr>
          <w:color w:val="231F20"/>
          <w:w w:val="90"/>
        </w:rPr>
        <w:t>source</w:t>
      </w:r>
      <w:r>
        <w:rPr>
          <w:color w:val="231F20"/>
          <w:spacing w:val="-4"/>
          <w:w w:val="90"/>
        </w:rPr>
        <w:t xml:space="preserve"> </w:t>
      </w:r>
      <w:r>
        <w:rPr>
          <w:color w:val="231F20"/>
          <w:w w:val="90"/>
        </w:rPr>
        <w:t>of</w:t>
      </w:r>
      <w:r>
        <w:rPr>
          <w:color w:val="231F20"/>
          <w:spacing w:val="-4"/>
          <w:w w:val="90"/>
        </w:rPr>
        <w:t xml:space="preserve"> </w:t>
      </w:r>
      <w:r>
        <w:rPr>
          <w:color w:val="231F20"/>
          <w:w w:val="90"/>
        </w:rPr>
        <w:t>finance.</w:t>
      </w:r>
      <w:r>
        <w:rPr>
          <w:color w:val="231F20"/>
          <w:spacing w:val="40"/>
        </w:rPr>
        <w:t xml:space="preserve"> </w:t>
      </w:r>
      <w:r>
        <w:rPr>
          <w:color w:val="231F20"/>
          <w:w w:val="90"/>
        </w:rPr>
        <w:t>But</w:t>
      </w:r>
      <w:r>
        <w:rPr>
          <w:color w:val="231F20"/>
          <w:spacing w:val="-4"/>
          <w:w w:val="90"/>
        </w:rPr>
        <w:t xml:space="preserve"> </w:t>
      </w:r>
      <w:r>
        <w:rPr>
          <w:color w:val="231F20"/>
          <w:w w:val="90"/>
        </w:rPr>
        <w:t>it</w:t>
      </w:r>
      <w:r>
        <w:rPr>
          <w:color w:val="231F20"/>
          <w:spacing w:val="-4"/>
          <w:w w:val="90"/>
        </w:rPr>
        <w:t xml:space="preserve"> </w:t>
      </w:r>
      <w:r>
        <w:rPr>
          <w:color w:val="231F20"/>
          <w:w w:val="90"/>
        </w:rPr>
        <w:t>may</w:t>
      </w:r>
      <w:r>
        <w:rPr>
          <w:color w:val="231F20"/>
          <w:spacing w:val="-4"/>
          <w:w w:val="90"/>
        </w:rPr>
        <w:t xml:space="preserve"> </w:t>
      </w:r>
      <w:r>
        <w:rPr>
          <w:color w:val="231F20"/>
          <w:w w:val="90"/>
        </w:rPr>
        <w:t>also</w:t>
      </w:r>
      <w:r>
        <w:rPr>
          <w:color w:val="231F20"/>
          <w:spacing w:val="-4"/>
          <w:w w:val="90"/>
        </w:rPr>
        <w:t xml:space="preserve"> </w:t>
      </w:r>
      <w:r>
        <w:rPr>
          <w:color w:val="231F20"/>
          <w:w w:val="90"/>
        </w:rPr>
        <w:t>give</w:t>
      </w:r>
      <w:r>
        <w:rPr>
          <w:color w:val="231F20"/>
          <w:spacing w:val="-4"/>
          <w:w w:val="90"/>
        </w:rPr>
        <w:t xml:space="preserve"> </w:t>
      </w:r>
      <w:r>
        <w:rPr>
          <w:color w:val="231F20"/>
          <w:w w:val="90"/>
        </w:rPr>
        <w:t>rise</w:t>
      </w:r>
      <w:r>
        <w:rPr>
          <w:color w:val="231F20"/>
          <w:spacing w:val="-4"/>
          <w:w w:val="90"/>
        </w:rPr>
        <w:t xml:space="preserve"> </w:t>
      </w:r>
      <w:r>
        <w:rPr>
          <w:color w:val="231F20"/>
          <w:w w:val="90"/>
        </w:rPr>
        <w:t xml:space="preserve">to </w:t>
      </w:r>
      <w:r>
        <w:rPr>
          <w:color w:val="231F20"/>
          <w:w w:val="85"/>
        </w:rPr>
        <w:t xml:space="preserve">systemic concerns, for example by lowering lending standards, </w:t>
      </w:r>
      <w:r>
        <w:rPr>
          <w:color w:val="231F20"/>
          <w:w w:val="90"/>
        </w:rPr>
        <w:t>procyclical credit provision, and by posing challenges to the regulatory perimeter.</w:t>
      </w:r>
      <w:r>
        <w:rPr>
          <w:color w:val="231F20"/>
          <w:spacing w:val="40"/>
        </w:rPr>
        <w:t xml:space="preserve"> </w:t>
      </w:r>
      <w:r>
        <w:rPr>
          <w:color w:val="231F20"/>
          <w:w w:val="90"/>
        </w:rPr>
        <w:t xml:space="preserve">The FPC supports this work and will </w:t>
      </w:r>
      <w:r>
        <w:rPr>
          <w:color w:val="231F20"/>
          <w:spacing w:val="-4"/>
        </w:rPr>
        <w:t>continue</w:t>
      </w:r>
      <w:r>
        <w:rPr>
          <w:color w:val="231F20"/>
          <w:spacing w:val="-16"/>
        </w:rPr>
        <w:t xml:space="preserve"> </w:t>
      </w:r>
      <w:r>
        <w:rPr>
          <w:color w:val="231F20"/>
          <w:spacing w:val="-4"/>
        </w:rPr>
        <w:t>to</w:t>
      </w:r>
      <w:r>
        <w:rPr>
          <w:color w:val="231F20"/>
          <w:spacing w:val="-16"/>
        </w:rPr>
        <w:t xml:space="preserve"> </w:t>
      </w:r>
      <w:r>
        <w:rPr>
          <w:color w:val="231F20"/>
          <w:spacing w:val="-4"/>
        </w:rPr>
        <w:t>monitor</w:t>
      </w:r>
      <w:r>
        <w:rPr>
          <w:color w:val="231F20"/>
          <w:spacing w:val="-16"/>
        </w:rPr>
        <w:t xml:space="preserve"> </w:t>
      </w:r>
      <w:r>
        <w:rPr>
          <w:color w:val="231F20"/>
          <w:spacing w:val="-4"/>
        </w:rPr>
        <w:t>the</w:t>
      </w:r>
      <w:r>
        <w:rPr>
          <w:color w:val="231F20"/>
          <w:spacing w:val="-16"/>
        </w:rPr>
        <w:t xml:space="preserve"> </w:t>
      </w:r>
      <w:r>
        <w:rPr>
          <w:color w:val="231F20"/>
          <w:spacing w:val="-4"/>
        </w:rPr>
        <w:t>sector.</w:t>
      </w:r>
    </w:p>
    <w:p w14:paraId="498A7772" w14:textId="77777777" w:rsidR="00124CB7" w:rsidRDefault="00124CB7">
      <w:pPr>
        <w:pStyle w:val="BodyText"/>
      </w:pPr>
    </w:p>
    <w:p w14:paraId="60152D79" w14:textId="77777777" w:rsidR="00124CB7" w:rsidRDefault="00124CB7">
      <w:pPr>
        <w:pStyle w:val="BodyText"/>
      </w:pPr>
    </w:p>
    <w:p w14:paraId="277E6BBA" w14:textId="77777777" w:rsidR="00124CB7" w:rsidRDefault="00124CB7">
      <w:pPr>
        <w:pStyle w:val="BodyText"/>
      </w:pPr>
    </w:p>
    <w:p w14:paraId="37F78035" w14:textId="77777777" w:rsidR="00124CB7" w:rsidRDefault="00F1419A">
      <w:pPr>
        <w:pStyle w:val="BodyText"/>
        <w:spacing w:before="69"/>
      </w:pPr>
      <w:r>
        <w:rPr>
          <w:noProof/>
        </w:rPr>
        <mc:AlternateContent>
          <mc:Choice Requires="wps">
            <w:drawing>
              <wp:anchor distT="0" distB="0" distL="0" distR="0" simplePos="0" relativeHeight="487689216" behindDoc="1" locked="0" layoutInCell="1" allowOverlap="1" wp14:anchorId="5E1609E8" wp14:editId="0E86FF85">
                <wp:simplePos x="0" y="0"/>
                <wp:positionH relativeFrom="page">
                  <wp:posOffset>3888003</wp:posOffset>
                </wp:positionH>
                <wp:positionV relativeFrom="paragraph">
                  <wp:posOffset>206619</wp:posOffset>
                </wp:positionV>
                <wp:extent cx="3168015" cy="1270"/>
                <wp:effectExtent l="0" t="0" r="0" b="0"/>
                <wp:wrapTopAndBottom/>
                <wp:docPr id="1147" name="Graphic 1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766A4587" id="Graphic 1147" o:spid="_x0000_s1026" style="position:absolute;margin-left:306.15pt;margin-top:16.25pt;width:249.45pt;height:.1pt;z-index:-1562726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" path="m,l3167989,e" filled="f" strokecolor="#751c66" strokeweight=".6pt">
                <v:path arrowok="t"/>
                <w10:wrap type="topAndBottom" anchorx="page"/>
              </v:shape>
            </w:pict>
          </mc:Fallback>
        </mc:AlternateContent>
      </w:r>
    </w:p>
    <w:p w14:paraId="2CFE4F97" w14:textId="77777777" w:rsidR="00124CB7" w:rsidRDefault="00F1419A">
      <w:pPr>
        <w:pStyle w:val="ListParagraph"/>
        <w:numPr>
          <w:ilvl w:val="2"/>
          <w:numId w:val="15"/>
        </w:numPr>
        <w:tabs>
          <w:tab w:val="left" w:pos="5627"/>
        </w:tabs>
        <w:spacing w:before="65" w:line="235" w:lineRule="auto"/>
        <w:ind w:right="262"/>
        <w:rPr>
          <w:sz w:val="14"/>
        </w:rPr>
      </w:pPr>
      <w:r>
        <w:rPr>
          <w:color w:val="231F20"/>
          <w:w w:val="85"/>
          <w:sz w:val="14"/>
        </w:rPr>
        <w:t xml:space="preserve">The matching adjustment </w:t>
      </w:r>
      <w:r>
        <w:rPr>
          <w:color w:val="231F20"/>
          <w:w w:val="85"/>
          <w:sz w:val="14"/>
        </w:rPr>
        <w:t>replaces the so-called ‘liquidity premium’ under the former</w:t>
      </w:r>
      <w:r>
        <w:rPr>
          <w:color w:val="231F20"/>
          <w:sz w:val="14"/>
        </w:rPr>
        <w:t xml:space="preserve"> </w:t>
      </w:r>
      <w:r>
        <w:rPr>
          <w:color w:val="231F20"/>
          <w:w w:val="90"/>
          <w:sz w:val="14"/>
        </w:rPr>
        <w:t>Individual Capital Adequacy Standards regime.</w:t>
      </w:r>
    </w:p>
    <w:p w14:paraId="334021A2" w14:textId="77777777" w:rsidR="00124CB7" w:rsidRDefault="00F1419A">
      <w:pPr>
        <w:pStyle w:val="ListParagraph"/>
        <w:numPr>
          <w:ilvl w:val="2"/>
          <w:numId w:val="15"/>
        </w:numPr>
        <w:tabs>
          <w:tab w:val="left" w:pos="5627"/>
        </w:tabs>
        <w:spacing w:before="2" w:line="235" w:lineRule="auto"/>
        <w:ind w:right="655"/>
        <w:rPr>
          <w:sz w:val="14"/>
        </w:rPr>
      </w:pPr>
      <w:r>
        <w:rPr>
          <w:color w:val="231F20"/>
          <w:w w:val="85"/>
          <w:sz w:val="14"/>
        </w:rPr>
        <w:t>‘Solvency II:</w:t>
      </w:r>
      <w:r>
        <w:rPr>
          <w:color w:val="231F20"/>
          <w:spacing w:val="40"/>
          <w:sz w:val="14"/>
        </w:rPr>
        <w:t xml:space="preserve"> </w:t>
      </w:r>
      <w:r>
        <w:rPr>
          <w:color w:val="231F20"/>
          <w:w w:val="85"/>
          <w:sz w:val="14"/>
        </w:rPr>
        <w:t>matching adjustment — illiquid unrated assets and equity release</w:t>
      </w:r>
      <w:r>
        <w:rPr>
          <w:color w:val="231F20"/>
          <w:sz w:val="14"/>
        </w:rPr>
        <w:t xml:space="preserve"> </w:t>
      </w:r>
      <w:r>
        <w:rPr>
          <w:color w:val="231F20"/>
          <w:w w:val="90"/>
          <w:sz w:val="14"/>
        </w:rPr>
        <w:t>mortgages’,</w:t>
      </w:r>
      <w:r>
        <w:rPr>
          <w:color w:val="231F20"/>
          <w:spacing w:val="-7"/>
          <w:w w:val="90"/>
          <w:sz w:val="14"/>
        </w:rPr>
        <w:t xml:space="preserve"> </w:t>
      </w:r>
      <w:r>
        <w:rPr>
          <w:i/>
          <w:color w:val="231F20"/>
          <w:w w:val="90"/>
          <w:sz w:val="14"/>
        </w:rPr>
        <w:t>Prudential</w:t>
      </w:r>
      <w:r>
        <w:rPr>
          <w:i/>
          <w:color w:val="231F20"/>
          <w:spacing w:val="-13"/>
          <w:w w:val="90"/>
          <w:sz w:val="14"/>
        </w:rPr>
        <w:t xml:space="preserve"> </w:t>
      </w:r>
      <w:r>
        <w:rPr>
          <w:i/>
          <w:color w:val="231F20"/>
          <w:w w:val="90"/>
          <w:sz w:val="14"/>
        </w:rPr>
        <w:t>Regulation</w:t>
      </w:r>
      <w:r>
        <w:rPr>
          <w:i/>
          <w:color w:val="231F20"/>
          <w:spacing w:val="-13"/>
          <w:w w:val="90"/>
          <w:sz w:val="14"/>
        </w:rPr>
        <w:t xml:space="preserve"> </w:t>
      </w:r>
      <w:r>
        <w:rPr>
          <w:i/>
          <w:color w:val="231F20"/>
          <w:w w:val="90"/>
          <w:sz w:val="14"/>
        </w:rPr>
        <w:t>Authority</w:t>
      </w:r>
      <w:r>
        <w:rPr>
          <w:i/>
          <w:color w:val="231F20"/>
          <w:spacing w:val="-13"/>
          <w:w w:val="90"/>
          <w:sz w:val="14"/>
        </w:rPr>
        <w:t xml:space="preserve"> </w:t>
      </w:r>
      <w:r>
        <w:rPr>
          <w:i/>
          <w:color w:val="231F20"/>
          <w:w w:val="90"/>
          <w:sz w:val="14"/>
        </w:rPr>
        <w:t>Consultation</w:t>
      </w:r>
      <w:r>
        <w:rPr>
          <w:i/>
          <w:color w:val="231F20"/>
          <w:spacing w:val="-12"/>
          <w:w w:val="90"/>
          <w:sz w:val="14"/>
        </w:rPr>
        <w:t xml:space="preserve"> </w:t>
      </w:r>
      <w:r>
        <w:rPr>
          <w:i/>
          <w:color w:val="231F20"/>
          <w:w w:val="90"/>
          <w:sz w:val="14"/>
        </w:rPr>
        <w:t>Paper</w:t>
      </w:r>
      <w:r>
        <w:rPr>
          <w:i/>
          <w:color w:val="231F20"/>
          <w:spacing w:val="-13"/>
          <w:w w:val="90"/>
          <w:sz w:val="14"/>
        </w:rPr>
        <w:t xml:space="preserve"> </w:t>
      </w:r>
      <w:r>
        <w:rPr>
          <w:i/>
          <w:color w:val="231F20"/>
          <w:w w:val="90"/>
          <w:sz w:val="14"/>
        </w:rPr>
        <w:t>CP48/16</w:t>
      </w:r>
      <w:r>
        <w:rPr>
          <w:color w:val="231F20"/>
          <w:w w:val="90"/>
          <w:sz w:val="14"/>
        </w:rPr>
        <w:t>;</w:t>
      </w:r>
      <w:r>
        <w:rPr>
          <w:color w:val="231F20"/>
          <w:sz w:val="14"/>
        </w:rPr>
        <w:t xml:space="preserve"> </w:t>
      </w:r>
      <w:hyperlink r:id="rId125">
        <w:r w:rsidR="00124CB7">
          <w:rPr>
            <w:color w:val="231F20"/>
            <w:spacing w:val="-2"/>
            <w:w w:val="90"/>
            <w:sz w:val="14"/>
          </w:rPr>
          <w:t>www.bankofengland.co.uk/pra/Pages/publications/cp/2016/cp4816.aspx</w:t>
        </w:r>
      </w:hyperlink>
      <w:r>
        <w:rPr>
          <w:color w:val="231F20"/>
          <w:spacing w:val="-2"/>
          <w:w w:val="90"/>
          <w:sz w:val="14"/>
        </w:rPr>
        <w:t>.</w:t>
      </w:r>
    </w:p>
    <w:p w14:paraId="3E570C28" w14:textId="77777777" w:rsidR="00124CB7" w:rsidRDefault="00124CB7">
      <w:pPr>
        <w:pStyle w:val="ListParagraph"/>
        <w:numPr>
          <w:ilvl w:val="2"/>
          <w:numId w:val="15"/>
        </w:numPr>
        <w:tabs>
          <w:tab w:val="left" w:pos="5626"/>
        </w:tabs>
        <w:spacing w:line="162" w:lineRule="exact"/>
        <w:ind w:left="5626" w:hanging="212"/>
        <w:rPr>
          <w:sz w:val="14"/>
        </w:rPr>
      </w:pPr>
      <w:hyperlink r:id="rId126">
        <w:r>
          <w:rPr>
            <w:color w:val="231F20"/>
            <w:spacing w:val="-2"/>
            <w:w w:val="90"/>
            <w:sz w:val="14"/>
          </w:rPr>
          <w:t>www.bis.org/publ/cgfs_fsb1.pdf</w:t>
        </w:r>
      </w:hyperlink>
      <w:r w:rsidR="00F1419A">
        <w:rPr>
          <w:color w:val="231F20"/>
          <w:spacing w:val="-2"/>
          <w:w w:val="90"/>
          <w:sz w:val="14"/>
        </w:rPr>
        <w:t>.</w:t>
      </w:r>
    </w:p>
    <w:p w14:paraId="2C7A3F3D" w14:textId="77777777" w:rsidR="00124CB7" w:rsidRDefault="00124CB7">
      <w:pPr>
        <w:pStyle w:val="ListParagraph"/>
        <w:spacing w:line="162" w:lineRule="exact"/>
        <w:rPr>
          <w:sz w:val="14"/>
        </w:rPr>
        <w:sectPr w:rsidR="00124CB7">
          <w:pgSz w:w="11910" w:h="16840"/>
          <w:pgMar w:top="620" w:right="566" w:bottom="280" w:left="708" w:header="425" w:footer="0" w:gutter="0"/>
          <w:cols w:space="720"/>
        </w:sectPr>
      </w:pPr>
    </w:p>
    <w:p w14:paraId="68D8BF6E" w14:textId="77777777" w:rsidR="00124CB7" w:rsidRDefault="00124CB7">
      <w:pPr>
        <w:pStyle w:val="BodyText"/>
      </w:pPr>
    </w:p>
    <w:p w14:paraId="5E34C89C" w14:textId="77777777" w:rsidR="00124CB7" w:rsidRDefault="00124CB7">
      <w:pPr>
        <w:pStyle w:val="BodyText"/>
      </w:pPr>
    </w:p>
    <w:p w14:paraId="2A00E6DC" w14:textId="77777777" w:rsidR="00124CB7" w:rsidRDefault="00124CB7">
      <w:pPr>
        <w:pStyle w:val="BodyText"/>
        <w:spacing w:before="152"/>
      </w:pPr>
    </w:p>
    <w:p w14:paraId="7FA545C2" w14:textId="77777777" w:rsidR="00124CB7" w:rsidRDefault="00124CB7">
      <w:pPr>
        <w:pStyle w:val="BodyText"/>
        <w:sectPr w:rsidR="00124CB7">
          <w:pgSz w:w="11910" w:h="16840"/>
          <w:pgMar w:top="620" w:right="566" w:bottom="280" w:left="708" w:header="425" w:footer="0" w:gutter="0"/>
          <w:cols w:space="720"/>
        </w:sectPr>
      </w:pPr>
    </w:p>
    <w:p w14:paraId="02721A64" w14:textId="77777777" w:rsidR="00124CB7" w:rsidRDefault="00F1419A">
      <w:pPr>
        <w:pStyle w:val="Heading3"/>
      </w:pPr>
      <w:r>
        <w:rPr>
          <w:noProof/>
        </w:rPr>
        <mc:AlternateContent>
          <mc:Choice Requires="wps">
            <w:drawing>
              <wp:anchor distT="0" distB="0" distL="0" distR="0" simplePos="0" relativeHeight="482987520" behindDoc="1" locked="0" layoutInCell="1" allowOverlap="1" wp14:anchorId="6C055CEB" wp14:editId="24CA87C7">
                <wp:simplePos x="0" y="0"/>
                <wp:positionH relativeFrom="page">
                  <wp:posOffset>0</wp:posOffset>
                </wp:positionH>
                <wp:positionV relativeFrom="page">
                  <wp:posOffset>720003</wp:posOffset>
                </wp:positionV>
                <wp:extent cx="7308215" cy="9324340"/>
                <wp:effectExtent l="0" t="0" r="0" b="0"/>
                <wp:wrapNone/>
                <wp:docPr id="1148" name="Graphic 1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10D16599" id="Graphic 1148" o:spid="_x0000_s1026" style="position:absolute;margin-left:0;margin-top:56.7pt;width:575.45pt;height:734.2pt;z-index:-20328960;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" path="m7307999,l,,,9323998r7307999,l7307999,xe" fillcolor="#e6dce6" stroked="f">
                <v:path arrowok="t"/>
                <w10:wrap anchorx="page" anchory="page"/>
              </v:shape>
            </w:pict>
          </mc:Fallback>
        </mc:AlternateContent>
      </w:r>
      <w:bookmarkStart w:id="16" w:name="Box_8__The_UK_High-Value_Payment_System"/>
      <w:bookmarkEnd w:id="16"/>
      <w:r>
        <w:rPr>
          <w:color w:val="751C66"/>
          <w:spacing w:val="-5"/>
        </w:rPr>
        <w:t>Box</w:t>
      </w:r>
      <w:r>
        <w:rPr>
          <w:color w:val="751C66"/>
          <w:spacing w:val="-18"/>
        </w:rPr>
        <w:t xml:space="preserve"> </w:t>
      </w:r>
      <w:r>
        <w:rPr>
          <w:color w:val="751C66"/>
          <w:spacing w:val="-12"/>
        </w:rPr>
        <w:t>8</w:t>
      </w:r>
    </w:p>
    <w:p w14:paraId="6E6B2BFE" w14:textId="77777777" w:rsidR="00124CB7" w:rsidRDefault="00F1419A">
      <w:pPr>
        <w:spacing w:before="23"/>
        <w:ind w:left="85"/>
        <w:rPr>
          <w:sz w:val="26"/>
        </w:rPr>
      </w:pPr>
      <w:r>
        <w:rPr>
          <w:color w:val="231F20"/>
          <w:spacing w:val="-6"/>
          <w:sz w:val="26"/>
        </w:rPr>
        <w:t>The</w:t>
      </w:r>
      <w:r>
        <w:rPr>
          <w:color w:val="231F20"/>
          <w:spacing w:val="-18"/>
          <w:sz w:val="26"/>
        </w:rPr>
        <w:t xml:space="preserve"> </w:t>
      </w:r>
      <w:r>
        <w:rPr>
          <w:color w:val="231F20"/>
          <w:spacing w:val="-6"/>
          <w:sz w:val="26"/>
        </w:rPr>
        <w:t>UK</w:t>
      </w:r>
      <w:r>
        <w:rPr>
          <w:color w:val="231F20"/>
          <w:spacing w:val="-18"/>
          <w:sz w:val="26"/>
        </w:rPr>
        <w:t xml:space="preserve"> </w:t>
      </w:r>
      <w:r>
        <w:rPr>
          <w:color w:val="231F20"/>
          <w:spacing w:val="-6"/>
          <w:sz w:val="26"/>
        </w:rPr>
        <w:t>High-Value</w:t>
      </w:r>
      <w:r>
        <w:rPr>
          <w:color w:val="231F20"/>
          <w:spacing w:val="-18"/>
          <w:sz w:val="26"/>
        </w:rPr>
        <w:t xml:space="preserve"> </w:t>
      </w:r>
      <w:r>
        <w:rPr>
          <w:color w:val="231F20"/>
          <w:spacing w:val="-6"/>
          <w:sz w:val="26"/>
        </w:rPr>
        <w:t>Payment</w:t>
      </w:r>
      <w:r>
        <w:rPr>
          <w:color w:val="231F20"/>
          <w:spacing w:val="-18"/>
          <w:sz w:val="26"/>
        </w:rPr>
        <w:t xml:space="preserve"> </w:t>
      </w:r>
      <w:r>
        <w:rPr>
          <w:color w:val="231F20"/>
          <w:spacing w:val="-6"/>
          <w:sz w:val="26"/>
        </w:rPr>
        <w:t>System</w:t>
      </w:r>
    </w:p>
    <w:p w14:paraId="20839BED" w14:textId="77777777" w:rsidR="00124CB7" w:rsidRDefault="00F1419A">
      <w:pPr>
        <w:pStyle w:val="BodyText"/>
        <w:spacing w:before="274" w:line="268" w:lineRule="auto"/>
        <w:ind w:left="85" w:right="28"/>
      </w:pPr>
      <w:r>
        <w:rPr>
          <w:color w:val="231F20"/>
          <w:w w:val="90"/>
        </w:rPr>
        <w:t>Electronic payments are essential to the functioning of modern economies.</w:t>
      </w:r>
      <w:r>
        <w:rPr>
          <w:color w:val="231F20"/>
          <w:spacing w:val="40"/>
        </w:rPr>
        <w:t xml:space="preserve"> </w:t>
      </w:r>
      <w:r>
        <w:rPr>
          <w:color w:val="231F20"/>
          <w:w w:val="90"/>
        </w:rPr>
        <w:t xml:space="preserve">Most electronic payments are made via </w:t>
      </w:r>
      <w:r>
        <w:rPr>
          <w:color w:val="231F20"/>
          <w:w w:val="85"/>
        </w:rPr>
        <w:t xml:space="preserve">‘payment systems’ in which financial institutions participate to </w:t>
      </w:r>
      <w:r>
        <w:rPr>
          <w:color w:val="231F20"/>
          <w:w w:val="90"/>
        </w:rPr>
        <w:t>exchange</w:t>
      </w:r>
      <w:r>
        <w:rPr>
          <w:color w:val="231F20"/>
          <w:spacing w:val="-7"/>
          <w:w w:val="90"/>
        </w:rPr>
        <w:t xml:space="preserve"> </w:t>
      </w:r>
      <w:r>
        <w:rPr>
          <w:color w:val="231F20"/>
          <w:w w:val="90"/>
        </w:rPr>
        <w:t>money</w:t>
      </w:r>
      <w:r>
        <w:rPr>
          <w:color w:val="231F20"/>
          <w:spacing w:val="-7"/>
          <w:w w:val="90"/>
        </w:rPr>
        <w:t xml:space="preserve"> </w:t>
      </w:r>
      <w:r>
        <w:rPr>
          <w:color w:val="231F20"/>
          <w:w w:val="90"/>
        </w:rPr>
        <w:t>on</w:t>
      </w:r>
      <w:r>
        <w:rPr>
          <w:color w:val="231F20"/>
          <w:spacing w:val="-7"/>
          <w:w w:val="90"/>
        </w:rPr>
        <w:t xml:space="preserve"> </w:t>
      </w:r>
      <w:r>
        <w:rPr>
          <w:color w:val="231F20"/>
          <w:w w:val="90"/>
        </w:rPr>
        <w:t>behalf</w:t>
      </w:r>
      <w:r>
        <w:rPr>
          <w:color w:val="231F20"/>
          <w:spacing w:val="-7"/>
          <w:w w:val="90"/>
        </w:rPr>
        <w:t xml:space="preserve"> </w:t>
      </w:r>
      <w:r>
        <w:rPr>
          <w:color w:val="231F20"/>
          <w:w w:val="90"/>
        </w:rPr>
        <w:t>of</w:t>
      </w:r>
      <w:r>
        <w:rPr>
          <w:color w:val="231F20"/>
          <w:spacing w:val="-7"/>
          <w:w w:val="90"/>
        </w:rPr>
        <w:t xml:space="preserve"> </w:t>
      </w:r>
      <w:r>
        <w:rPr>
          <w:color w:val="231F20"/>
          <w:w w:val="90"/>
        </w:rPr>
        <w:t>their</w:t>
      </w:r>
      <w:r>
        <w:rPr>
          <w:color w:val="231F20"/>
          <w:spacing w:val="-7"/>
          <w:w w:val="90"/>
        </w:rPr>
        <w:t xml:space="preserve"> </w:t>
      </w:r>
      <w:r>
        <w:rPr>
          <w:color w:val="231F20"/>
          <w:w w:val="90"/>
        </w:rPr>
        <w:t>customers.</w:t>
      </w:r>
      <w:r>
        <w:rPr>
          <w:color w:val="231F20"/>
          <w:spacing w:val="35"/>
        </w:rPr>
        <w:t xml:space="preserve"> </w:t>
      </w:r>
      <w:r>
        <w:rPr>
          <w:color w:val="231F20"/>
          <w:w w:val="90"/>
        </w:rPr>
        <w:t>Each</w:t>
      </w:r>
      <w:r>
        <w:rPr>
          <w:color w:val="231F20"/>
          <w:spacing w:val="-7"/>
          <w:w w:val="90"/>
        </w:rPr>
        <w:t xml:space="preserve"> </w:t>
      </w:r>
      <w:r>
        <w:rPr>
          <w:color w:val="231F20"/>
          <w:w w:val="90"/>
        </w:rPr>
        <w:t>payment system maintains:</w:t>
      </w:r>
      <w:r>
        <w:rPr>
          <w:color w:val="231F20"/>
          <w:spacing w:val="40"/>
        </w:rPr>
        <w:t xml:space="preserve"> </w:t>
      </w:r>
      <w:r>
        <w:rPr>
          <w:color w:val="231F20"/>
          <w:w w:val="90"/>
        </w:rPr>
        <w:t>(a) a set of rules and procedures that govern</w:t>
      </w:r>
      <w:r>
        <w:rPr>
          <w:color w:val="231F20"/>
          <w:spacing w:val="-1"/>
          <w:w w:val="90"/>
        </w:rPr>
        <w:t xml:space="preserve"> </w:t>
      </w:r>
      <w:r>
        <w:rPr>
          <w:color w:val="231F20"/>
          <w:w w:val="90"/>
        </w:rPr>
        <w:t>the</w:t>
      </w:r>
      <w:r>
        <w:rPr>
          <w:color w:val="231F20"/>
          <w:spacing w:val="-1"/>
          <w:w w:val="90"/>
        </w:rPr>
        <w:t xml:space="preserve"> </w:t>
      </w:r>
      <w:r>
        <w:rPr>
          <w:color w:val="231F20"/>
          <w:w w:val="90"/>
        </w:rPr>
        <w:t>transfer</w:t>
      </w:r>
      <w:r>
        <w:rPr>
          <w:color w:val="231F20"/>
          <w:spacing w:val="-1"/>
          <w:w w:val="90"/>
        </w:rPr>
        <w:t xml:space="preserve"> </w:t>
      </w:r>
      <w:r>
        <w:rPr>
          <w:color w:val="231F20"/>
          <w:w w:val="90"/>
        </w:rPr>
        <w:t>of</w:t>
      </w:r>
      <w:r>
        <w:rPr>
          <w:color w:val="231F20"/>
          <w:spacing w:val="-1"/>
          <w:w w:val="90"/>
        </w:rPr>
        <w:t xml:space="preserve"> </w:t>
      </w:r>
      <w:r>
        <w:rPr>
          <w:color w:val="231F20"/>
          <w:w w:val="90"/>
        </w:rPr>
        <w:t>funds</w:t>
      </w:r>
      <w:r>
        <w:rPr>
          <w:color w:val="231F20"/>
          <w:spacing w:val="-1"/>
          <w:w w:val="90"/>
        </w:rPr>
        <w:t xml:space="preserve"> </w:t>
      </w:r>
      <w:r>
        <w:rPr>
          <w:color w:val="231F20"/>
          <w:w w:val="90"/>
        </w:rPr>
        <w:t>between</w:t>
      </w:r>
      <w:r>
        <w:rPr>
          <w:color w:val="231F20"/>
          <w:spacing w:val="-1"/>
          <w:w w:val="90"/>
        </w:rPr>
        <w:t xml:space="preserve"> </w:t>
      </w:r>
      <w:r>
        <w:rPr>
          <w:color w:val="231F20"/>
          <w:w w:val="90"/>
        </w:rPr>
        <w:t>these</w:t>
      </w:r>
      <w:r>
        <w:rPr>
          <w:color w:val="231F20"/>
          <w:spacing w:val="-1"/>
          <w:w w:val="90"/>
        </w:rPr>
        <w:t xml:space="preserve"> </w:t>
      </w:r>
      <w:r>
        <w:rPr>
          <w:color w:val="231F20"/>
          <w:w w:val="90"/>
        </w:rPr>
        <w:t>institutions;</w:t>
      </w:r>
      <w:r>
        <w:rPr>
          <w:color w:val="231F20"/>
          <w:spacing w:val="40"/>
        </w:rPr>
        <w:t xml:space="preserve"> </w:t>
      </w:r>
      <w:r>
        <w:rPr>
          <w:color w:val="231F20"/>
          <w:w w:val="90"/>
        </w:rPr>
        <w:t>and</w:t>
      </w:r>
    </w:p>
    <w:p w14:paraId="740185D2" w14:textId="77777777" w:rsidR="00124CB7" w:rsidRDefault="00F1419A">
      <w:pPr>
        <w:pStyle w:val="ListParagraph"/>
        <w:numPr>
          <w:ilvl w:val="0"/>
          <w:numId w:val="17"/>
        </w:numPr>
        <w:tabs>
          <w:tab w:val="left" w:pos="354"/>
        </w:tabs>
        <w:spacing w:line="268" w:lineRule="auto"/>
        <w:ind w:left="85" w:right="219" w:firstLine="0"/>
        <w:rPr>
          <w:color w:val="231F20"/>
          <w:sz w:val="20"/>
        </w:rPr>
      </w:pPr>
      <w:r>
        <w:rPr>
          <w:color w:val="231F20"/>
          <w:w w:val="85"/>
          <w:sz w:val="20"/>
        </w:rPr>
        <w:t>an infrastructure to facilitate those transfers.</w:t>
      </w:r>
      <w:r>
        <w:rPr>
          <w:color w:val="231F20"/>
          <w:spacing w:val="40"/>
          <w:sz w:val="20"/>
        </w:rPr>
        <w:t xml:space="preserve"> </w:t>
      </w:r>
      <w:r>
        <w:rPr>
          <w:color w:val="231F20"/>
          <w:w w:val="85"/>
          <w:sz w:val="20"/>
        </w:rPr>
        <w:t xml:space="preserve">The largest </w:t>
      </w:r>
      <w:r>
        <w:rPr>
          <w:color w:val="231F20"/>
          <w:w w:val="90"/>
          <w:sz w:val="20"/>
        </w:rPr>
        <w:t>and</w:t>
      </w:r>
      <w:r>
        <w:rPr>
          <w:color w:val="231F20"/>
          <w:spacing w:val="-10"/>
          <w:w w:val="90"/>
          <w:sz w:val="20"/>
        </w:rPr>
        <w:t xml:space="preserve"> </w:t>
      </w:r>
      <w:r>
        <w:rPr>
          <w:color w:val="231F20"/>
          <w:w w:val="90"/>
          <w:sz w:val="20"/>
        </w:rPr>
        <w:t>most</w:t>
      </w:r>
      <w:r>
        <w:rPr>
          <w:color w:val="231F20"/>
          <w:spacing w:val="-10"/>
          <w:w w:val="90"/>
          <w:sz w:val="20"/>
        </w:rPr>
        <w:t xml:space="preserve"> </w:t>
      </w:r>
      <w:r>
        <w:rPr>
          <w:color w:val="231F20"/>
          <w:w w:val="90"/>
          <w:sz w:val="20"/>
        </w:rPr>
        <w:t>critical</w:t>
      </w:r>
      <w:r>
        <w:rPr>
          <w:color w:val="231F20"/>
          <w:spacing w:val="-10"/>
          <w:w w:val="90"/>
          <w:sz w:val="20"/>
        </w:rPr>
        <w:t xml:space="preserve"> </w:t>
      </w:r>
      <w:r>
        <w:rPr>
          <w:color w:val="231F20"/>
          <w:w w:val="90"/>
          <w:sz w:val="20"/>
        </w:rPr>
        <w:t>payments</w:t>
      </w:r>
      <w:r>
        <w:rPr>
          <w:color w:val="231F20"/>
          <w:spacing w:val="-10"/>
          <w:w w:val="90"/>
          <w:sz w:val="20"/>
        </w:rPr>
        <w:t xml:space="preserve"> </w:t>
      </w:r>
      <w:r>
        <w:rPr>
          <w:color w:val="231F20"/>
          <w:w w:val="90"/>
          <w:sz w:val="20"/>
        </w:rPr>
        <w:t>in</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United</w:t>
      </w:r>
      <w:r>
        <w:rPr>
          <w:color w:val="231F20"/>
          <w:spacing w:val="-10"/>
          <w:w w:val="90"/>
          <w:sz w:val="20"/>
        </w:rPr>
        <w:t xml:space="preserve"> </w:t>
      </w:r>
      <w:r>
        <w:rPr>
          <w:color w:val="231F20"/>
          <w:w w:val="90"/>
          <w:sz w:val="20"/>
        </w:rPr>
        <w:t>Kingdom</w:t>
      </w:r>
      <w:r>
        <w:rPr>
          <w:color w:val="231F20"/>
          <w:spacing w:val="-10"/>
          <w:w w:val="90"/>
          <w:sz w:val="20"/>
        </w:rPr>
        <w:t xml:space="preserve"> </w:t>
      </w:r>
      <w:r>
        <w:rPr>
          <w:color w:val="231F20"/>
          <w:w w:val="90"/>
          <w:sz w:val="20"/>
        </w:rPr>
        <w:t>are</w:t>
      </w:r>
      <w:r>
        <w:rPr>
          <w:color w:val="231F20"/>
          <w:spacing w:val="-10"/>
          <w:w w:val="90"/>
          <w:sz w:val="20"/>
        </w:rPr>
        <w:t xml:space="preserve"> </w:t>
      </w:r>
      <w:r>
        <w:rPr>
          <w:color w:val="231F20"/>
          <w:w w:val="90"/>
          <w:sz w:val="20"/>
        </w:rPr>
        <w:t xml:space="preserve">made </w:t>
      </w:r>
      <w:r>
        <w:rPr>
          <w:color w:val="231F20"/>
          <w:spacing w:val="-6"/>
          <w:sz w:val="20"/>
        </w:rPr>
        <w:t>over</w:t>
      </w:r>
      <w:r>
        <w:rPr>
          <w:color w:val="231F20"/>
          <w:spacing w:val="-9"/>
          <w:sz w:val="20"/>
        </w:rPr>
        <w:t xml:space="preserve"> </w:t>
      </w:r>
      <w:r>
        <w:rPr>
          <w:color w:val="231F20"/>
          <w:spacing w:val="-6"/>
          <w:sz w:val="20"/>
        </w:rPr>
        <w:t>CHAPS,</w:t>
      </w:r>
      <w:r>
        <w:rPr>
          <w:color w:val="231F20"/>
          <w:spacing w:val="-9"/>
          <w:sz w:val="20"/>
        </w:rPr>
        <w:t xml:space="preserve"> </w:t>
      </w:r>
      <w:r>
        <w:rPr>
          <w:color w:val="231F20"/>
          <w:spacing w:val="-6"/>
          <w:sz w:val="20"/>
        </w:rPr>
        <w:t>the</w:t>
      </w:r>
      <w:r>
        <w:rPr>
          <w:color w:val="231F20"/>
          <w:spacing w:val="-9"/>
          <w:sz w:val="20"/>
        </w:rPr>
        <w:t xml:space="preserve"> </w:t>
      </w:r>
      <w:r>
        <w:rPr>
          <w:color w:val="231F20"/>
          <w:spacing w:val="-6"/>
          <w:sz w:val="20"/>
        </w:rPr>
        <w:t>country’s</w:t>
      </w:r>
      <w:r>
        <w:rPr>
          <w:color w:val="231F20"/>
          <w:spacing w:val="-9"/>
          <w:sz w:val="20"/>
        </w:rPr>
        <w:t xml:space="preserve"> </w:t>
      </w:r>
      <w:r>
        <w:rPr>
          <w:color w:val="231F20"/>
          <w:spacing w:val="-6"/>
          <w:sz w:val="20"/>
        </w:rPr>
        <w:t>High-Value</w:t>
      </w:r>
      <w:r>
        <w:rPr>
          <w:color w:val="231F20"/>
          <w:spacing w:val="-9"/>
          <w:sz w:val="20"/>
        </w:rPr>
        <w:t xml:space="preserve"> </w:t>
      </w:r>
      <w:r>
        <w:rPr>
          <w:color w:val="231F20"/>
          <w:spacing w:val="-6"/>
          <w:sz w:val="20"/>
        </w:rPr>
        <w:t>Payment</w:t>
      </w:r>
      <w:r>
        <w:rPr>
          <w:color w:val="231F20"/>
          <w:spacing w:val="-9"/>
          <w:sz w:val="20"/>
        </w:rPr>
        <w:t xml:space="preserve"> </w:t>
      </w:r>
      <w:r>
        <w:rPr>
          <w:color w:val="231F20"/>
          <w:spacing w:val="-6"/>
          <w:sz w:val="20"/>
        </w:rPr>
        <w:t xml:space="preserve">System </w:t>
      </w:r>
      <w:r>
        <w:rPr>
          <w:color w:val="231F20"/>
          <w:spacing w:val="-2"/>
          <w:sz w:val="20"/>
        </w:rPr>
        <w:t>(HVPS).</w:t>
      </w:r>
    </w:p>
    <w:p w14:paraId="7977C85D" w14:textId="77777777" w:rsidR="00124CB7" w:rsidRDefault="00124CB7">
      <w:pPr>
        <w:pStyle w:val="BodyText"/>
        <w:spacing w:before="27"/>
      </w:pPr>
    </w:p>
    <w:p w14:paraId="034E9A64" w14:textId="77777777" w:rsidR="00124CB7" w:rsidRDefault="00F1419A">
      <w:pPr>
        <w:pStyle w:val="BodyText"/>
        <w:spacing w:line="268" w:lineRule="auto"/>
        <w:ind w:left="85" w:right="227"/>
      </w:pPr>
      <w:r>
        <w:rPr>
          <w:color w:val="231F20"/>
          <w:w w:val="85"/>
        </w:rPr>
        <w:t xml:space="preserve">The scale, type and sophistication of potential threats to the </w:t>
      </w:r>
      <w:r>
        <w:rPr>
          <w:color w:val="231F20"/>
          <w:w w:val="90"/>
        </w:rPr>
        <w:t>stability of payment systems are rising.</w:t>
      </w:r>
      <w:r>
        <w:rPr>
          <w:color w:val="231F20"/>
          <w:spacing w:val="40"/>
        </w:rPr>
        <w:t xml:space="preserve"> </w:t>
      </w:r>
      <w:r>
        <w:rPr>
          <w:color w:val="231F20"/>
          <w:w w:val="90"/>
        </w:rPr>
        <w:t>Risks such as</w:t>
      </w:r>
    </w:p>
    <w:p w14:paraId="79859284" w14:textId="77777777" w:rsidR="00124CB7" w:rsidRDefault="00F1419A">
      <w:pPr>
        <w:pStyle w:val="BodyText"/>
        <w:spacing w:line="268" w:lineRule="auto"/>
        <w:ind w:left="85" w:right="28"/>
      </w:pPr>
      <w:proofErr w:type="spellStart"/>
      <w:r>
        <w:rPr>
          <w:color w:val="231F20"/>
          <w:w w:val="85"/>
        </w:rPr>
        <w:t>cyber attack</w:t>
      </w:r>
      <w:proofErr w:type="spellEnd"/>
      <w:r>
        <w:rPr>
          <w:color w:val="231F20"/>
          <w:w w:val="85"/>
        </w:rPr>
        <w:t xml:space="preserve"> are increasingly capable of striking at any part of </w:t>
      </w:r>
      <w:r>
        <w:rPr>
          <w:color w:val="231F20"/>
          <w:w w:val="90"/>
        </w:rPr>
        <w:t>the</w:t>
      </w:r>
      <w:r>
        <w:rPr>
          <w:color w:val="231F20"/>
          <w:spacing w:val="-8"/>
          <w:w w:val="90"/>
        </w:rPr>
        <w:t xml:space="preserve"> </w:t>
      </w:r>
      <w:r>
        <w:rPr>
          <w:color w:val="231F20"/>
          <w:w w:val="90"/>
        </w:rPr>
        <w:t>payments</w:t>
      </w:r>
      <w:r>
        <w:rPr>
          <w:color w:val="231F20"/>
          <w:spacing w:val="-8"/>
          <w:w w:val="90"/>
        </w:rPr>
        <w:t xml:space="preserve"> </w:t>
      </w:r>
      <w:r>
        <w:rPr>
          <w:color w:val="231F20"/>
          <w:w w:val="90"/>
        </w:rPr>
        <w:t>chain.</w:t>
      </w:r>
      <w:r>
        <w:rPr>
          <w:color w:val="231F20"/>
          <w:spacing w:val="33"/>
        </w:rPr>
        <w:t xml:space="preserve"> </w:t>
      </w:r>
      <w:r>
        <w:rPr>
          <w:color w:val="231F20"/>
          <w:w w:val="90"/>
        </w:rPr>
        <w:t>It</w:t>
      </w:r>
      <w:r>
        <w:rPr>
          <w:color w:val="231F20"/>
          <w:spacing w:val="-8"/>
          <w:w w:val="90"/>
        </w:rPr>
        <w:t xml:space="preserve"> </w:t>
      </w:r>
      <w:r>
        <w:rPr>
          <w:color w:val="231F20"/>
          <w:w w:val="90"/>
        </w:rPr>
        <w:t>is</w:t>
      </w:r>
      <w:r>
        <w:rPr>
          <w:color w:val="231F20"/>
          <w:spacing w:val="-8"/>
          <w:w w:val="90"/>
        </w:rPr>
        <w:t xml:space="preserve"> </w:t>
      </w:r>
      <w:r>
        <w:rPr>
          <w:color w:val="231F20"/>
          <w:w w:val="90"/>
        </w:rPr>
        <w:t>essential</w:t>
      </w:r>
      <w:r>
        <w:rPr>
          <w:color w:val="231F20"/>
          <w:spacing w:val="-8"/>
          <w:w w:val="90"/>
        </w:rPr>
        <w:t xml:space="preserve"> </w:t>
      </w:r>
      <w:r>
        <w:rPr>
          <w:color w:val="231F20"/>
          <w:w w:val="90"/>
        </w:rPr>
        <w:t>that</w:t>
      </w:r>
      <w:r>
        <w:rPr>
          <w:color w:val="231F20"/>
          <w:spacing w:val="-8"/>
          <w:w w:val="90"/>
        </w:rPr>
        <w:t xml:space="preserve"> </w:t>
      </w:r>
      <w:r>
        <w:rPr>
          <w:color w:val="231F20"/>
          <w:w w:val="90"/>
        </w:rPr>
        <w:t>payment</w:t>
      </w:r>
      <w:r>
        <w:rPr>
          <w:color w:val="231F20"/>
          <w:spacing w:val="-8"/>
          <w:w w:val="90"/>
        </w:rPr>
        <w:t xml:space="preserve"> </w:t>
      </w:r>
      <w:r>
        <w:rPr>
          <w:color w:val="231F20"/>
          <w:w w:val="90"/>
        </w:rPr>
        <w:t>systems</w:t>
      </w:r>
      <w:r>
        <w:rPr>
          <w:color w:val="231F20"/>
          <w:spacing w:val="-8"/>
          <w:w w:val="90"/>
        </w:rPr>
        <w:t xml:space="preserve"> </w:t>
      </w:r>
      <w:r>
        <w:rPr>
          <w:color w:val="231F20"/>
          <w:w w:val="90"/>
        </w:rPr>
        <w:t xml:space="preserve">are able to </w:t>
      </w:r>
      <w:r>
        <w:rPr>
          <w:color w:val="231F20"/>
          <w:w w:val="90"/>
        </w:rPr>
        <w:t>take an end-to-end view of these risks.</w:t>
      </w:r>
      <w:r>
        <w:rPr>
          <w:color w:val="231F20"/>
          <w:spacing w:val="40"/>
        </w:rPr>
        <w:t xml:space="preserve"> </w:t>
      </w:r>
      <w:r>
        <w:rPr>
          <w:color w:val="231F20"/>
          <w:w w:val="90"/>
        </w:rPr>
        <w:t>Having identified</w:t>
      </w:r>
      <w:r>
        <w:rPr>
          <w:color w:val="231F20"/>
          <w:spacing w:val="-2"/>
          <w:w w:val="90"/>
        </w:rPr>
        <w:t xml:space="preserve"> </w:t>
      </w:r>
      <w:r>
        <w:rPr>
          <w:color w:val="231F20"/>
          <w:w w:val="90"/>
        </w:rPr>
        <w:t>constraints</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existing</w:t>
      </w:r>
      <w:r>
        <w:rPr>
          <w:color w:val="231F20"/>
          <w:spacing w:val="-2"/>
          <w:w w:val="90"/>
        </w:rPr>
        <w:t xml:space="preserve"> </w:t>
      </w:r>
      <w:r>
        <w:rPr>
          <w:color w:val="231F20"/>
          <w:w w:val="90"/>
        </w:rPr>
        <w:t>structure,</w:t>
      </w:r>
      <w:r>
        <w:rPr>
          <w:color w:val="231F20"/>
          <w:spacing w:val="-2"/>
          <w:w w:val="90"/>
        </w:rPr>
        <w:t xml:space="preserve"> </w:t>
      </w:r>
      <w:r>
        <w:rPr>
          <w:color w:val="231F20"/>
          <w:w w:val="90"/>
        </w:rPr>
        <w:t>the</w:t>
      </w:r>
      <w:r>
        <w:rPr>
          <w:color w:val="231F20"/>
          <w:spacing w:val="-2"/>
          <w:w w:val="90"/>
        </w:rPr>
        <w:t xml:space="preserve"> </w:t>
      </w:r>
      <w:r>
        <w:rPr>
          <w:color w:val="231F20"/>
          <w:w w:val="90"/>
        </w:rPr>
        <w:t xml:space="preserve">Bank decided in April, with the FPC’s endorsement, to move to </w:t>
      </w:r>
      <w:r>
        <w:rPr>
          <w:color w:val="231F20"/>
          <w:w w:val="85"/>
        </w:rPr>
        <w:t>‘direct delivery’ of the HVPS.</w:t>
      </w:r>
      <w:r>
        <w:rPr>
          <w:color w:val="231F20"/>
          <w:spacing w:val="40"/>
        </w:rPr>
        <w:t xml:space="preserve"> </w:t>
      </w:r>
      <w:r>
        <w:rPr>
          <w:color w:val="231F20"/>
          <w:w w:val="85"/>
        </w:rPr>
        <w:t xml:space="preserve">The Bank is now working closely </w:t>
      </w:r>
      <w:r>
        <w:rPr>
          <w:color w:val="231F20"/>
          <w:w w:val="95"/>
        </w:rPr>
        <w:t>with</w:t>
      </w:r>
      <w:r>
        <w:rPr>
          <w:color w:val="231F20"/>
          <w:spacing w:val="-13"/>
          <w:w w:val="95"/>
        </w:rPr>
        <w:t xml:space="preserve"> </w:t>
      </w:r>
      <w:r>
        <w:rPr>
          <w:color w:val="231F20"/>
          <w:w w:val="95"/>
        </w:rPr>
        <w:t>CHAPS</w:t>
      </w:r>
      <w:r>
        <w:rPr>
          <w:color w:val="231F20"/>
          <w:spacing w:val="-13"/>
          <w:w w:val="95"/>
        </w:rPr>
        <w:t xml:space="preserve"> </w:t>
      </w:r>
      <w:r>
        <w:rPr>
          <w:color w:val="231F20"/>
          <w:w w:val="95"/>
        </w:rPr>
        <w:t>Co,</w:t>
      </w:r>
      <w:r>
        <w:rPr>
          <w:color w:val="231F20"/>
          <w:spacing w:val="-13"/>
          <w:w w:val="95"/>
        </w:rPr>
        <w:t xml:space="preserve"> </w:t>
      </w:r>
      <w:r>
        <w:rPr>
          <w:color w:val="231F20"/>
          <w:w w:val="95"/>
        </w:rPr>
        <w:t>the</w:t>
      </w:r>
      <w:r>
        <w:rPr>
          <w:color w:val="231F20"/>
          <w:spacing w:val="-13"/>
          <w:w w:val="95"/>
        </w:rPr>
        <w:t xml:space="preserve"> </w:t>
      </w:r>
      <w:r>
        <w:rPr>
          <w:color w:val="231F20"/>
          <w:w w:val="95"/>
        </w:rPr>
        <w:t>current</w:t>
      </w:r>
      <w:r>
        <w:rPr>
          <w:color w:val="231F20"/>
          <w:spacing w:val="-13"/>
          <w:w w:val="95"/>
        </w:rPr>
        <w:t xml:space="preserve"> </w:t>
      </w:r>
      <w:r>
        <w:rPr>
          <w:color w:val="231F20"/>
          <w:w w:val="95"/>
        </w:rPr>
        <w:t>operator</w:t>
      </w:r>
      <w:r>
        <w:rPr>
          <w:color w:val="231F20"/>
          <w:spacing w:val="-13"/>
          <w:w w:val="95"/>
        </w:rPr>
        <w:t xml:space="preserve"> </w:t>
      </w:r>
      <w:r>
        <w:rPr>
          <w:color w:val="231F20"/>
          <w:w w:val="95"/>
        </w:rPr>
        <w:t>of</w:t>
      </w:r>
      <w:r>
        <w:rPr>
          <w:color w:val="231F20"/>
          <w:spacing w:val="-13"/>
          <w:w w:val="95"/>
        </w:rPr>
        <w:t xml:space="preserve"> </w:t>
      </w:r>
      <w:r>
        <w:rPr>
          <w:color w:val="231F20"/>
          <w:w w:val="95"/>
        </w:rPr>
        <w:t>the</w:t>
      </w:r>
      <w:r>
        <w:rPr>
          <w:color w:val="231F20"/>
          <w:spacing w:val="-13"/>
          <w:w w:val="95"/>
        </w:rPr>
        <w:t xml:space="preserve"> </w:t>
      </w:r>
      <w:r>
        <w:rPr>
          <w:color w:val="231F20"/>
          <w:w w:val="95"/>
        </w:rPr>
        <w:t>HVPS</w:t>
      </w:r>
      <w:r>
        <w:rPr>
          <w:color w:val="231F20"/>
          <w:spacing w:val="-13"/>
          <w:w w:val="95"/>
        </w:rPr>
        <w:t xml:space="preserve"> </w:t>
      </w:r>
      <w:r>
        <w:rPr>
          <w:color w:val="231F20"/>
          <w:w w:val="95"/>
        </w:rPr>
        <w:t>and</w:t>
      </w:r>
      <w:r>
        <w:rPr>
          <w:color w:val="231F20"/>
          <w:spacing w:val="-13"/>
          <w:w w:val="95"/>
        </w:rPr>
        <w:t xml:space="preserve"> </w:t>
      </w:r>
      <w:r>
        <w:rPr>
          <w:color w:val="231F20"/>
          <w:w w:val="95"/>
        </w:rPr>
        <w:t xml:space="preserve">with </w:t>
      </w:r>
      <w:r>
        <w:rPr>
          <w:color w:val="231F20"/>
          <w:w w:val="90"/>
        </w:rPr>
        <w:t>industry</w:t>
      </w:r>
      <w:r>
        <w:rPr>
          <w:color w:val="231F20"/>
          <w:spacing w:val="-4"/>
          <w:w w:val="90"/>
        </w:rPr>
        <w:t xml:space="preserve"> </w:t>
      </w:r>
      <w:r>
        <w:rPr>
          <w:color w:val="231F20"/>
          <w:w w:val="90"/>
        </w:rPr>
        <w:t>to</w:t>
      </w:r>
      <w:r>
        <w:rPr>
          <w:color w:val="231F20"/>
          <w:spacing w:val="-4"/>
          <w:w w:val="90"/>
        </w:rPr>
        <w:t xml:space="preserve"> </w:t>
      </w:r>
      <w:r>
        <w:rPr>
          <w:color w:val="231F20"/>
          <w:w w:val="90"/>
        </w:rPr>
        <w:t>ensure</w:t>
      </w:r>
      <w:r>
        <w:rPr>
          <w:color w:val="231F20"/>
          <w:spacing w:val="-4"/>
          <w:w w:val="90"/>
        </w:rPr>
        <w:t xml:space="preserve"> </w:t>
      </w:r>
      <w:r>
        <w:rPr>
          <w:color w:val="231F20"/>
          <w:w w:val="90"/>
        </w:rPr>
        <w:t>a</w:t>
      </w:r>
      <w:r>
        <w:rPr>
          <w:color w:val="231F20"/>
          <w:spacing w:val="-4"/>
          <w:w w:val="90"/>
        </w:rPr>
        <w:t xml:space="preserve"> </w:t>
      </w:r>
      <w:r>
        <w:rPr>
          <w:color w:val="231F20"/>
          <w:w w:val="90"/>
        </w:rPr>
        <w:t>smooth</w:t>
      </w:r>
      <w:r>
        <w:rPr>
          <w:color w:val="231F20"/>
          <w:spacing w:val="-4"/>
          <w:w w:val="90"/>
        </w:rPr>
        <w:t xml:space="preserve"> </w:t>
      </w:r>
      <w:r>
        <w:rPr>
          <w:color w:val="231F20"/>
          <w:w w:val="90"/>
        </w:rPr>
        <w:t>and</w:t>
      </w:r>
      <w:r>
        <w:rPr>
          <w:color w:val="231F20"/>
          <w:spacing w:val="-4"/>
          <w:w w:val="90"/>
        </w:rPr>
        <w:t xml:space="preserve"> </w:t>
      </w:r>
      <w:r>
        <w:rPr>
          <w:color w:val="231F20"/>
          <w:w w:val="90"/>
        </w:rPr>
        <w:t>timely</w:t>
      </w:r>
      <w:r>
        <w:rPr>
          <w:color w:val="231F20"/>
          <w:spacing w:val="-4"/>
          <w:w w:val="90"/>
        </w:rPr>
        <w:t xml:space="preserve"> </w:t>
      </w:r>
      <w:r>
        <w:rPr>
          <w:color w:val="231F20"/>
          <w:w w:val="90"/>
        </w:rPr>
        <w:t>transition</w:t>
      </w:r>
      <w:r>
        <w:rPr>
          <w:color w:val="231F20"/>
          <w:spacing w:val="-4"/>
          <w:w w:val="90"/>
        </w:rPr>
        <w:t xml:space="preserve"> </w:t>
      </w:r>
      <w:r>
        <w:rPr>
          <w:color w:val="231F20"/>
          <w:w w:val="90"/>
        </w:rPr>
        <w:t>to</w:t>
      </w:r>
      <w:r>
        <w:rPr>
          <w:color w:val="231F20"/>
          <w:spacing w:val="-4"/>
          <w:w w:val="90"/>
        </w:rPr>
        <w:t xml:space="preserve"> </w:t>
      </w:r>
      <w:r>
        <w:rPr>
          <w:color w:val="231F20"/>
          <w:w w:val="90"/>
        </w:rPr>
        <w:t>the</w:t>
      </w:r>
      <w:r>
        <w:rPr>
          <w:color w:val="231F20"/>
          <w:spacing w:val="-4"/>
          <w:w w:val="90"/>
        </w:rPr>
        <w:t xml:space="preserve"> </w:t>
      </w:r>
      <w:r>
        <w:rPr>
          <w:color w:val="231F20"/>
          <w:w w:val="90"/>
        </w:rPr>
        <w:t xml:space="preserve">new </w:t>
      </w:r>
      <w:r>
        <w:rPr>
          <w:color w:val="231F20"/>
          <w:spacing w:val="-2"/>
          <w:w w:val="95"/>
        </w:rPr>
        <w:t>structure</w:t>
      </w:r>
      <w:r>
        <w:rPr>
          <w:color w:val="231F20"/>
          <w:spacing w:val="-7"/>
          <w:w w:val="95"/>
        </w:rPr>
        <w:t xml:space="preserve"> </w:t>
      </w:r>
      <w:r>
        <w:rPr>
          <w:color w:val="231F20"/>
          <w:spacing w:val="-2"/>
          <w:w w:val="95"/>
        </w:rPr>
        <w:t>this</w:t>
      </w:r>
      <w:r>
        <w:rPr>
          <w:color w:val="231F20"/>
          <w:spacing w:val="-7"/>
          <w:w w:val="95"/>
        </w:rPr>
        <w:t xml:space="preserve"> </w:t>
      </w:r>
      <w:r>
        <w:rPr>
          <w:color w:val="231F20"/>
          <w:spacing w:val="-2"/>
          <w:w w:val="95"/>
        </w:rPr>
        <w:t>calendar</w:t>
      </w:r>
      <w:r>
        <w:rPr>
          <w:color w:val="231F20"/>
          <w:spacing w:val="-7"/>
          <w:w w:val="95"/>
        </w:rPr>
        <w:t xml:space="preserve"> </w:t>
      </w:r>
      <w:r>
        <w:rPr>
          <w:color w:val="231F20"/>
          <w:spacing w:val="-2"/>
          <w:w w:val="95"/>
        </w:rPr>
        <w:t>year.</w:t>
      </w:r>
    </w:p>
    <w:p w14:paraId="1452C7E5" w14:textId="77777777" w:rsidR="00124CB7" w:rsidRDefault="00124CB7">
      <w:pPr>
        <w:pStyle w:val="BodyText"/>
        <w:spacing w:before="27"/>
      </w:pPr>
    </w:p>
    <w:p w14:paraId="46CB6300" w14:textId="77777777" w:rsidR="00124CB7" w:rsidRDefault="00F1419A">
      <w:pPr>
        <w:pStyle w:val="BodyText"/>
        <w:spacing w:line="268" w:lineRule="auto"/>
        <w:ind w:left="85" w:right="28"/>
      </w:pPr>
      <w:r>
        <w:rPr>
          <w:color w:val="231F20"/>
          <w:w w:val="90"/>
        </w:rPr>
        <w:t xml:space="preserve">This box explains the rationale for the decision to move to </w:t>
      </w:r>
      <w:r>
        <w:rPr>
          <w:color w:val="231F20"/>
          <w:w w:val="85"/>
        </w:rPr>
        <w:t>direct delivery.</w:t>
      </w:r>
      <w:r>
        <w:rPr>
          <w:color w:val="231F20"/>
          <w:spacing w:val="40"/>
        </w:rPr>
        <w:t xml:space="preserve"> </w:t>
      </w:r>
      <w:r>
        <w:rPr>
          <w:color w:val="231F20"/>
          <w:w w:val="85"/>
        </w:rPr>
        <w:t xml:space="preserve">It then places it in the broader context of the </w:t>
      </w:r>
      <w:r>
        <w:rPr>
          <w:color w:val="231F20"/>
          <w:w w:val="90"/>
        </w:rPr>
        <w:t xml:space="preserve">Bank’s </w:t>
      </w:r>
      <w:proofErr w:type="spellStart"/>
      <w:r>
        <w:rPr>
          <w:color w:val="231F20"/>
          <w:w w:val="90"/>
        </w:rPr>
        <w:t>programme</w:t>
      </w:r>
      <w:proofErr w:type="spellEnd"/>
      <w:r>
        <w:rPr>
          <w:color w:val="231F20"/>
          <w:w w:val="90"/>
        </w:rPr>
        <w:t xml:space="preserve"> for renewal of its Real-Time Gross Settlement</w:t>
      </w:r>
      <w:r>
        <w:rPr>
          <w:color w:val="231F20"/>
          <w:spacing w:val="-5"/>
          <w:w w:val="90"/>
        </w:rPr>
        <w:t xml:space="preserve"> </w:t>
      </w:r>
      <w:r>
        <w:rPr>
          <w:color w:val="231F20"/>
          <w:w w:val="90"/>
        </w:rPr>
        <w:t>(RTGS)</w:t>
      </w:r>
      <w:r>
        <w:rPr>
          <w:color w:val="231F20"/>
          <w:spacing w:val="-5"/>
          <w:w w:val="90"/>
        </w:rPr>
        <w:t xml:space="preserve"> </w:t>
      </w:r>
      <w:r>
        <w:rPr>
          <w:color w:val="231F20"/>
          <w:w w:val="90"/>
        </w:rPr>
        <w:t>infrastructure.</w:t>
      </w:r>
      <w:r>
        <w:rPr>
          <w:color w:val="231F20"/>
          <w:spacing w:val="39"/>
        </w:rPr>
        <w:t xml:space="preserve"> </w:t>
      </w:r>
      <w:r>
        <w:rPr>
          <w:color w:val="231F20"/>
          <w:w w:val="90"/>
        </w:rPr>
        <w:t>The</w:t>
      </w:r>
      <w:r>
        <w:rPr>
          <w:color w:val="231F20"/>
          <w:spacing w:val="-5"/>
          <w:w w:val="90"/>
        </w:rPr>
        <w:t xml:space="preserve"> </w:t>
      </w:r>
      <w:r>
        <w:rPr>
          <w:color w:val="231F20"/>
          <w:w w:val="90"/>
        </w:rPr>
        <w:t>Bank’s</w:t>
      </w:r>
      <w:r>
        <w:rPr>
          <w:color w:val="231F20"/>
          <w:spacing w:val="-5"/>
          <w:w w:val="90"/>
        </w:rPr>
        <w:t xml:space="preserve"> </w:t>
      </w:r>
      <w:r>
        <w:rPr>
          <w:color w:val="231F20"/>
          <w:w w:val="90"/>
        </w:rPr>
        <w:t>aim</w:t>
      </w:r>
      <w:r>
        <w:rPr>
          <w:color w:val="231F20"/>
          <w:spacing w:val="-5"/>
          <w:w w:val="90"/>
        </w:rPr>
        <w:t xml:space="preserve"> </w:t>
      </w:r>
      <w:r>
        <w:rPr>
          <w:color w:val="231F20"/>
          <w:w w:val="90"/>
        </w:rPr>
        <w:t>is</w:t>
      </w:r>
      <w:r>
        <w:rPr>
          <w:color w:val="231F20"/>
          <w:spacing w:val="-5"/>
          <w:w w:val="90"/>
        </w:rPr>
        <w:t xml:space="preserve"> </w:t>
      </w:r>
      <w:r>
        <w:rPr>
          <w:color w:val="231F20"/>
          <w:w w:val="90"/>
        </w:rPr>
        <w:t>for</w:t>
      </w:r>
      <w:r>
        <w:rPr>
          <w:color w:val="231F20"/>
          <w:spacing w:val="-5"/>
          <w:w w:val="90"/>
        </w:rPr>
        <w:t xml:space="preserve"> </w:t>
      </w:r>
      <w:r>
        <w:rPr>
          <w:color w:val="231F20"/>
          <w:w w:val="90"/>
        </w:rPr>
        <w:t xml:space="preserve">this </w:t>
      </w:r>
      <w:proofErr w:type="spellStart"/>
      <w:r>
        <w:rPr>
          <w:color w:val="231F20"/>
          <w:w w:val="90"/>
        </w:rPr>
        <w:t>programme</w:t>
      </w:r>
      <w:proofErr w:type="spellEnd"/>
      <w:r>
        <w:rPr>
          <w:color w:val="231F20"/>
          <w:spacing w:val="-2"/>
          <w:w w:val="90"/>
        </w:rPr>
        <w:t xml:space="preserve"> </w:t>
      </w:r>
      <w:r>
        <w:rPr>
          <w:color w:val="231F20"/>
          <w:w w:val="90"/>
        </w:rPr>
        <w:t>to</w:t>
      </w:r>
      <w:r>
        <w:rPr>
          <w:color w:val="231F20"/>
          <w:spacing w:val="-2"/>
          <w:w w:val="90"/>
        </w:rPr>
        <w:t xml:space="preserve"> </w:t>
      </w:r>
      <w:r>
        <w:rPr>
          <w:color w:val="231F20"/>
          <w:w w:val="90"/>
        </w:rPr>
        <w:t>deliver</w:t>
      </w:r>
      <w:r>
        <w:rPr>
          <w:color w:val="231F20"/>
          <w:spacing w:val="-2"/>
          <w:w w:val="90"/>
        </w:rPr>
        <w:t xml:space="preserve"> </w:t>
      </w:r>
      <w:r>
        <w:rPr>
          <w:color w:val="231F20"/>
          <w:w w:val="90"/>
        </w:rPr>
        <w:t>a</w:t>
      </w:r>
      <w:r>
        <w:rPr>
          <w:color w:val="231F20"/>
          <w:spacing w:val="-2"/>
          <w:w w:val="90"/>
        </w:rPr>
        <w:t xml:space="preserve"> </w:t>
      </w:r>
      <w:r>
        <w:rPr>
          <w:color w:val="231F20"/>
          <w:w w:val="90"/>
        </w:rPr>
        <w:t>materially</w:t>
      </w:r>
      <w:r>
        <w:rPr>
          <w:color w:val="231F20"/>
          <w:spacing w:val="-2"/>
          <w:w w:val="90"/>
        </w:rPr>
        <w:t xml:space="preserve"> </w:t>
      </w:r>
      <w:r>
        <w:rPr>
          <w:color w:val="231F20"/>
          <w:w w:val="90"/>
        </w:rPr>
        <w:t>stronger,</w:t>
      </w:r>
      <w:r>
        <w:rPr>
          <w:color w:val="231F20"/>
          <w:spacing w:val="-2"/>
          <w:w w:val="90"/>
        </w:rPr>
        <w:t xml:space="preserve"> </w:t>
      </w:r>
      <w:r>
        <w:rPr>
          <w:color w:val="231F20"/>
          <w:w w:val="90"/>
        </w:rPr>
        <w:t>more</w:t>
      </w:r>
      <w:r>
        <w:rPr>
          <w:color w:val="231F20"/>
          <w:spacing w:val="-2"/>
          <w:w w:val="90"/>
        </w:rPr>
        <w:t xml:space="preserve"> </w:t>
      </w:r>
      <w:r>
        <w:rPr>
          <w:color w:val="231F20"/>
          <w:w w:val="90"/>
        </w:rPr>
        <w:t>resilient, flexible</w:t>
      </w:r>
      <w:r>
        <w:rPr>
          <w:color w:val="231F20"/>
          <w:spacing w:val="-4"/>
          <w:w w:val="90"/>
        </w:rPr>
        <w:t xml:space="preserve"> </w:t>
      </w:r>
      <w:r>
        <w:rPr>
          <w:color w:val="231F20"/>
          <w:w w:val="90"/>
        </w:rPr>
        <w:t>and</w:t>
      </w:r>
      <w:r>
        <w:rPr>
          <w:color w:val="231F20"/>
          <w:spacing w:val="-4"/>
          <w:w w:val="90"/>
        </w:rPr>
        <w:t xml:space="preserve"> </w:t>
      </w:r>
      <w:r>
        <w:rPr>
          <w:color w:val="231F20"/>
          <w:w w:val="90"/>
        </w:rPr>
        <w:t>highly</w:t>
      </w:r>
      <w:r>
        <w:rPr>
          <w:color w:val="231F20"/>
          <w:spacing w:val="-4"/>
          <w:w w:val="90"/>
        </w:rPr>
        <w:t xml:space="preserve"> </w:t>
      </w:r>
      <w:r>
        <w:rPr>
          <w:color w:val="231F20"/>
          <w:w w:val="90"/>
        </w:rPr>
        <w:t>innovative</w:t>
      </w:r>
      <w:r>
        <w:rPr>
          <w:color w:val="231F20"/>
          <w:spacing w:val="-4"/>
          <w:w w:val="90"/>
        </w:rPr>
        <w:t xml:space="preserve"> </w:t>
      </w:r>
      <w:r>
        <w:rPr>
          <w:color w:val="231F20"/>
          <w:w w:val="90"/>
        </w:rPr>
        <w:t>sterling</w:t>
      </w:r>
      <w:r>
        <w:rPr>
          <w:color w:val="231F20"/>
          <w:spacing w:val="-4"/>
          <w:w w:val="90"/>
        </w:rPr>
        <w:t xml:space="preserve"> </w:t>
      </w:r>
      <w:r>
        <w:rPr>
          <w:color w:val="231F20"/>
          <w:w w:val="90"/>
        </w:rPr>
        <w:t>settlement</w:t>
      </w:r>
      <w:r>
        <w:rPr>
          <w:color w:val="231F20"/>
          <w:spacing w:val="-4"/>
          <w:w w:val="90"/>
        </w:rPr>
        <w:t xml:space="preserve"> </w:t>
      </w:r>
      <w:r>
        <w:rPr>
          <w:color w:val="231F20"/>
          <w:w w:val="90"/>
        </w:rPr>
        <w:t>system</w:t>
      </w:r>
      <w:r>
        <w:rPr>
          <w:color w:val="231F20"/>
          <w:spacing w:val="-4"/>
          <w:w w:val="90"/>
        </w:rPr>
        <w:t xml:space="preserve"> </w:t>
      </w:r>
      <w:r>
        <w:rPr>
          <w:color w:val="231F20"/>
          <w:w w:val="90"/>
        </w:rPr>
        <w:t>for the</w:t>
      </w:r>
      <w:r>
        <w:rPr>
          <w:color w:val="231F20"/>
          <w:spacing w:val="-10"/>
          <w:w w:val="90"/>
        </w:rPr>
        <w:t xml:space="preserve"> </w:t>
      </w:r>
      <w:r>
        <w:rPr>
          <w:color w:val="231F20"/>
          <w:w w:val="90"/>
        </w:rPr>
        <w:t>United</w:t>
      </w:r>
      <w:r>
        <w:rPr>
          <w:color w:val="231F20"/>
          <w:spacing w:val="-10"/>
          <w:w w:val="90"/>
        </w:rPr>
        <w:t xml:space="preserve"> </w:t>
      </w:r>
      <w:r>
        <w:rPr>
          <w:color w:val="231F20"/>
          <w:w w:val="90"/>
        </w:rPr>
        <w:t>Kingdom’s</w:t>
      </w:r>
      <w:r>
        <w:rPr>
          <w:color w:val="231F20"/>
          <w:spacing w:val="-10"/>
          <w:w w:val="90"/>
        </w:rPr>
        <w:t xml:space="preserve"> </w:t>
      </w:r>
      <w:r>
        <w:rPr>
          <w:color w:val="231F20"/>
          <w:w w:val="90"/>
        </w:rPr>
        <w:t>high-value</w:t>
      </w:r>
      <w:r>
        <w:rPr>
          <w:color w:val="231F20"/>
          <w:spacing w:val="-10"/>
          <w:w w:val="90"/>
        </w:rPr>
        <w:t xml:space="preserve"> </w:t>
      </w:r>
      <w:r>
        <w:rPr>
          <w:color w:val="231F20"/>
          <w:w w:val="90"/>
        </w:rPr>
        <w:t>payments.</w:t>
      </w:r>
      <w:r>
        <w:rPr>
          <w:color w:val="231F20"/>
          <w:spacing w:val="15"/>
        </w:rPr>
        <w:t xml:space="preserve"> </w:t>
      </w:r>
      <w:r>
        <w:rPr>
          <w:color w:val="231F20"/>
          <w:w w:val="90"/>
        </w:rPr>
        <w:t>Moving</w:t>
      </w:r>
      <w:r>
        <w:rPr>
          <w:color w:val="231F20"/>
          <w:spacing w:val="-10"/>
          <w:w w:val="90"/>
        </w:rPr>
        <w:t xml:space="preserve"> </w:t>
      </w:r>
      <w:r>
        <w:rPr>
          <w:color w:val="231F20"/>
          <w:w w:val="90"/>
        </w:rPr>
        <w:t>to</w:t>
      </w:r>
      <w:r>
        <w:rPr>
          <w:color w:val="231F20"/>
          <w:spacing w:val="-10"/>
          <w:w w:val="90"/>
        </w:rPr>
        <w:t xml:space="preserve"> </w:t>
      </w:r>
      <w:r>
        <w:rPr>
          <w:color w:val="231F20"/>
          <w:w w:val="90"/>
        </w:rPr>
        <w:t>direct delivery of the HVPS is a vital part of that vision.</w:t>
      </w:r>
    </w:p>
    <w:p w14:paraId="03A1C36E" w14:textId="77777777" w:rsidR="00124CB7" w:rsidRDefault="00124CB7">
      <w:pPr>
        <w:pStyle w:val="BodyText"/>
        <w:spacing w:before="8"/>
      </w:pPr>
    </w:p>
    <w:p w14:paraId="6FD310ED" w14:textId="77777777" w:rsidR="00124CB7" w:rsidRDefault="00F1419A">
      <w:pPr>
        <w:pStyle w:val="Heading4"/>
      </w:pPr>
      <w:r>
        <w:rPr>
          <w:color w:val="751C66"/>
          <w:w w:val="90"/>
        </w:rPr>
        <w:t>Current</w:t>
      </w:r>
      <w:r>
        <w:rPr>
          <w:color w:val="751C66"/>
          <w:spacing w:val="-1"/>
        </w:rPr>
        <w:t xml:space="preserve"> </w:t>
      </w:r>
      <w:r>
        <w:rPr>
          <w:color w:val="751C66"/>
          <w:w w:val="90"/>
        </w:rPr>
        <w:t>delivery</w:t>
      </w:r>
      <w:r>
        <w:rPr>
          <w:color w:val="751C66"/>
        </w:rPr>
        <w:t xml:space="preserve"> </w:t>
      </w:r>
      <w:r>
        <w:rPr>
          <w:color w:val="751C66"/>
          <w:w w:val="90"/>
        </w:rPr>
        <w:t>of</w:t>
      </w:r>
      <w:r>
        <w:rPr>
          <w:color w:val="751C66"/>
          <w:spacing w:val="-1"/>
        </w:rPr>
        <w:t xml:space="preserve"> </w:t>
      </w:r>
      <w:r>
        <w:rPr>
          <w:color w:val="751C66"/>
          <w:spacing w:val="-4"/>
          <w:w w:val="90"/>
        </w:rPr>
        <w:t>HVPS</w:t>
      </w:r>
    </w:p>
    <w:p w14:paraId="0F3D3642" w14:textId="77777777" w:rsidR="00124CB7" w:rsidRDefault="00F1419A">
      <w:pPr>
        <w:pStyle w:val="BodyText"/>
        <w:spacing w:before="23" w:line="268" w:lineRule="auto"/>
        <w:ind w:left="85" w:right="45"/>
      </w:pPr>
      <w:r>
        <w:rPr>
          <w:color w:val="231F20"/>
          <w:w w:val="90"/>
        </w:rPr>
        <w:t>The</w:t>
      </w:r>
      <w:r>
        <w:rPr>
          <w:color w:val="231F20"/>
          <w:spacing w:val="-7"/>
          <w:w w:val="90"/>
        </w:rPr>
        <w:t xml:space="preserve"> </w:t>
      </w:r>
      <w:r>
        <w:rPr>
          <w:color w:val="231F20"/>
          <w:w w:val="90"/>
        </w:rPr>
        <w:t>current</w:t>
      </w:r>
      <w:r>
        <w:rPr>
          <w:color w:val="231F20"/>
          <w:spacing w:val="-7"/>
          <w:w w:val="90"/>
        </w:rPr>
        <w:t xml:space="preserve"> </w:t>
      </w:r>
      <w:r>
        <w:rPr>
          <w:color w:val="231F20"/>
          <w:w w:val="90"/>
        </w:rPr>
        <w:t>delivery</w:t>
      </w:r>
      <w:r>
        <w:rPr>
          <w:color w:val="231F20"/>
          <w:spacing w:val="-7"/>
          <w:w w:val="90"/>
        </w:rPr>
        <w:t xml:space="preserve"> </w:t>
      </w:r>
      <w:r>
        <w:rPr>
          <w:color w:val="231F20"/>
          <w:w w:val="90"/>
        </w:rPr>
        <w:t>model</w:t>
      </w:r>
      <w:r>
        <w:rPr>
          <w:color w:val="231F20"/>
          <w:spacing w:val="-7"/>
          <w:w w:val="90"/>
        </w:rPr>
        <w:t xml:space="preserve"> </w:t>
      </w:r>
      <w:r>
        <w:rPr>
          <w:color w:val="231F20"/>
          <w:w w:val="90"/>
        </w:rPr>
        <w:t>for</w:t>
      </w:r>
      <w:r>
        <w:rPr>
          <w:color w:val="231F20"/>
          <w:spacing w:val="-7"/>
          <w:w w:val="90"/>
        </w:rPr>
        <w:t xml:space="preserve"> </w:t>
      </w:r>
      <w:r>
        <w:rPr>
          <w:color w:val="231F20"/>
          <w:w w:val="90"/>
        </w:rPr>
        <w:t>the</w:t>
      </w:r>
      <w:r>
        <w:rPr>
          <w:color w:val="231F20"/>
          <w:spacing w:val="-7"/>
          <w:w w:val="90"/>
        </w:rPr>
        <w:t xml:space="preserve"> </w:t>
      </w:r>
      <w:r>
        <w:rPr>
          <w:color w:val="231F20"/>
          <w:w w:val="90"/>
        </w:rPr>
        <w:t>UK</w:t>
      </w:r>
      <w:r>
        <w:rPr>
          <w:color w:val="231F20"/>
          <w:spacing w:val="-7"/>
          <w:w w:val="90"/>
        </w:rPr>
        <w:t xml:space="preserve"> </w:t>
      </w:r>
      <w:r>
        <w:rPr>
          <w:color w:val="231F20"/>
          <w:w w:val="90"/>
        </w:rPr>
        <w:t>HVPS</w:t>
      </w:r>
      <w:r>
        <w:rPr>
          <w:color w:val="231F20"/>
          <w:spacing w:val="-7"/>
          <w:w w:val="90"/>
        </w:rPr>
        <w:t xml:space="preserve"> </w:t>
      </w:r>
      <w:r>
        <w:rPr>
          <w:color w:val="231F20"/>
          <w:w w:val="90"/>
        </w:rPr>
        <w:t>involves</w:t>
      </w:r>
      <w:r>
        <w:rPr>
          <w:color w:val="231F20"/>
          <w:spacing w:val="-7"/>
          <w:w w:val="90"/>
        </w:rPr>
        <w:t xml:space="preserve"> </w:t>
      </w:r>
      <w:r>
        <w:rPr>
          <w:color w:val="231F20"/>
          <w:w w:val="90"/>
        </w:rPr>
        <w:t>a</w:t>
      </w:r>
      <w:r>
        <w:rPr>
          <w:color w:val="231F20"/>
          <w:spacing w:val="-7"/>
          <w:w w:val="90"/>
        </w:rPr>
        <w:t xml:space="preserve"> </w:t>
      </w:r>
      <w:r>
        <w:rPr>
          <w:color w:val="231F20"/>
          <w:w w:val="90"/>
        </w:rPr>
        <w:t>split</w:t>
      </w:r>
      <w:r>
        <w:rPr>
          <w:color w:val="231F20"/>
          <w:spacing w:val="-7"/>
          <w:w w:val="90"/>
        </w:rPr>
        <w:t xml:space="preserve"> </w:t>
      </w:r>
      <w:r>
        <w:rPr>
          <w:color w:val="231F20"/>
          <w:w w:val="90"/>
        </w:rPr>
        <w:t xml:space="preserve">in </w:t>
      </w:r>
      <w:r>
        <w:rPr>
          <w:color w:val="231F20"/>
          <w:w w:val="85"/>
        </w:rPr>
        <w:t>responsibilities across two institutions.</w:t>
      </w:r>
      <w:r>
        <w:rPr>
          <w:color w:val="231F20"/>
          <w:spacing w:val="40"/>
        </w:rPr>
        <w:t xml:space="preserve"> </w:t>
      </w:r>
      <w:r>
        <w:rPr>
          <w:color w:val="231F20"/>
          <w:w w:val="85"/>
        </w:rPr>
        <w:t xml:space="preserve">The core infrastructure </w:t>
      </w:r>
      <w:r>
        <w:rPr>
          <w:color w:val="231F20"/>
          <w:w w:val="90"/>
        </w:rPr>
        <w:t>is provided by the Bank, as part of its RTGS system.</w:t>
      </w:r>
    </w:p>
    <w:p w14:paraId="3A5733A8" w14:textId="77777777" w:rsidR="00124CB7" w:rsidRDefault="00F1419A">
      <w:pPr>
        <w:pStyle w:val="BodyText"/>
        <w:spacing w:line="268" w:lineRule="auto"/>
        <w:ind w:left="85" w:right="28"/>
      </w:pPr>
      <w:r>
        <w:rPr>
          <w:color w:val="231F20"/>
          <w:w w:val="95"/>
        </w:rPr>
        <w:t>CHAPS</w:t>
      </w:r>
      <w:r>
        <w:rPr>
          <w:color w:val="231F20"/>
          <w:spacing w:val="-15"/>
          <w:w w:val="95"/>
        </w:rPr>
        <w:t xml:space="preserve"> </w:t>
      </w:r>
      <w:r>
        <w:rPr>
          <w:color w:val="231F20"/>
          <w:w w:val="95"/>
        </w:rPr>
        <w:t>Co,</w:t>
      </w:r>
      <w:r>
        <w:rPr>
          <w:color w:val="231F20"/>
          <w:spacing w:val="-13"/>
          <w:w w:val="95"/>
        </w:rPr>
        <w:t xml:space="preserve"> </w:t>
      </w:r>
      <w:r>
        <w:rPr>
          <w:color w:val="231F20"/>
          <w:w w:val="95"/>
        </w:rPr>
        <w:t>a</w:t>
      </w:r>
      <w:r>
        <w:rPr>
          <w:color w:val="231F20"/>
          <w:spacing w:val="-13"/>
          <w:w w:val="95"/>
        </w:rPr>
        <w:t xml:space="preserve"> </w:t>
      </w:r>
      <w:r>
        <w:rPr>
          <w:color w:val="231F20"/>
          <w:w w:val="95"/>
        </w:rPr>
        <w:t>small</w:t>
      </w:r>
      <w:r>
        <w:rPr>
          <w:color w:val="231F20"/>
          <w:spacing w:val="-13"/>
          <w:w w:val="95"/>
        </w:rPr>
        <w:t xml:space="preserve"> </w:t>
      </w:r>
      <w:r>
        <w:rPr>
          <w:color w:val="231F20"/>
          <w:w w:val="95"/>
        </w:rPr>
        <w:t>private</w:t>
      </w:r>
      <w:r>
        <w:rPr>
          <w:color w:val="231F20"/>
          <w:spacing w:val="-13"/>
          <w:w w:val="95"/>
        </w:rPr>
        <w:t xml:space="preserve"> </w:t>
      </w:r>
      <w:r>
        <w:rPr>
          <w:color w:val="231F20"/>
          <w:w w:val="95"/>
        </w:rPr>
        <w:t>sector</w:t>
      </w:r>
      <w:r>
        <w:rPr>
          <w:color w:val="231F20"/>
          <w:spacing w:val="-13"/>
          <w:w w:val="95"/>
        </w:rPr>
        <w:t xml:space="preserve"> </w:t>
      </w:r>
      <w:r>
        <w:rPr>
          <w:color w:val="231F20"/>
          <w:w w:val="95"/>
        </w:rPr>
        <w:t>company</w:t>
      </w:r>
      <w:r>
        <w:rPr>
          <w:color w:val="231F20"/>
          <w:spacing w:val="-13"/>
          <w:w w:val="95"/>
        </w:rPr>
        <w:t xml:space="preserve"> </w:t>
      </w:r>
      <w:r>
        <w:rPr>
          <w:color w:val="231F20"/>
          <w:w w:val="95"/>
        </w:rPr>
        <w:t>owned</w:t>
      </w:r>
      <w:r>
        <w:rPr>
          <w:color w:val="231F20"/>
          <w:spacing w:val="-13"/>
          <w:w w:val="95"/>
        </w:rPr>
        <w:t xml:space="preserve"> </w:t>
      </w:r>
      <w:r>
        <w:rPr>
          <w:color w:val="231F20"/>
          <w:w w:val="95"/>
        </w:rPr>
        <w:t>by</w:t>
      </w:r>
      <w:r>
        <w:rPr>
          <w:color w:val="231F20"/>
          <w:spacing w:val="-13"/>
          <w:w w:val="95"/>
        </w:rPr>
        <w:t xml:space="preserve"> </w:t>
      </w:r>
      <w:r>
        <w:rPr>
          <w:color w:val="231F20"/>
          <w:w w:val="95"/>
        </w:rPr>
        <w:t xml:space="preserve">its </w:t>
      </w:r>
      <w:r>
        <w:rPr>
          <w:color w:val="231F20"/>
          <w:w w:val="85"/>
        </w:rPr>
        <w:t xml:space="preserve">members is responsible for operating the system’s governance </w:t>
      </w:r>
      <w:r>
        <w:rPr>
          <w:color w:val="231F20"/>
          <w:w w:val="90"/>
        </w:rPr>
        <w:t>and</w:t>
      </w:r>
      <w:r>
        <w:rPr>
          <w:color w:val="231F20"/>
          <w:spacing w:val="-4"/>
          <w:w w:val="90"/>
        </w:rPr>
        <w:t xml:space="preserve"> </w:t>
      </w:r>
      <w:r>
        <w:rPr>
          <w:color w:val="231F20"/>
          <w:w w:val="90"/>
        </w:rPr>
        <w:t>rulebook</w:t>
      </w:r>
      <w:r>
        <w:rPr>
          <w:color w:val="231F20"/>
          <w:spacing w:val="-4"/>
          <w:w w:val="90"/>
        </w:rPr>
        <w:t xml:space="preserve"> </w:t>
      </w:r>
      <w:r>
        <w:rPr>
          <w:color w:val="231F20"/>
          <w:w w:val="90"/>
        </w:rPr>
        <w:t>and</w:t>
      </w:r>
      <w:r>
        <w:rPr>
          <w:color w:val="231F20"/>
          <w:spacing w:val="-4"/>
          <w:w w:val="90"/>
        </w:rPr>
        <w:t xml:space="preserve"> </w:t>
      </w:r>
      <w:r>
        <w:rPr>
          <w:color w:val="231F20"/>
          <w:w w:val="90"/>
        </w:rPr>
        <w:t>managing</w:t>
      </w:r>
      <w:r>
        <w:rPr>
          <w:color w:val="231F20"/>
          <w:spacing w:val="-4"/>
          <w:w w:val="90"/>
        </w:rPr>
        <w:t xml:space="preserve"> </w:t>
      </w:r>
      <w:r>
        <w:rPr>
          <w:color w:val="231F20"/>
          <w:w w:val="90"/>
        </w:rPr>
        <w:t>risks</w:t>
      </w:r>
      <w:r>
        <w:rPr>
          <w:color w:val="231F20"/>
          <w:spacing w:val="-4"/>
          <w:w w:val="90"/>
        </w:rPr>
        <w:t xml:space="preserve"> </w:t>
      </w:r>
      <w:r>
        <w:rPr>
          <w:color w:val="231F20"/>
          <w:w w:val="90"/>
        </w:rPr>
        <w:t>across</w:t>
      </w:r>
      <w:r>
        <w:rPr>
          <w:color w:val="231F20"/>
          <w:spacing w:val="-4"/>
          <w:w w:val="90"/>
        </w:rPr>
        <w:t xml:space="preserve"> </w:t>
      </w:r>
      <w:r>
        <w:rPr>
          <w:color w:val="231F20"/>
          <w:w w:val="90"/>
        </w:rPr>
        <w:t>the</w:t>
      </w:r>
      <w:r>
        <w:rPr>
          <w:color w:val="231F20"/>
          <w:spacing w:val="-4"/>
          <w:w w:val="90"/>
        </w:rPr>
        <w:t xml:space="preserve"> </w:t>
      </w:r>
      <w:r>
        <w:rPr>
          <w:color w:val="231F20"/>
          <w:w w:val="90"/>
        </w:rPr>
        <w:t>HVPS</w:t>
      </w:r>
      <w:r>
        <w:rPr>
          <w:color w:val="231F20"/>
          <w:spacing w:val="-4"/>
          <w:w w:val="90"/>
        </w:rPr>
        <w:t xml:space="preserve"> </w:t>
      </w:r>
      <w:r>
        <w:rPr>
          <w:color w:val="231F20"/>
          <w:w w:val="90"/>
        </w:rPr>
        <w:t>as</w:t>
      </w:r>
      <w:r>
        <w:rPr>
          <w:color w:val="231F20"/>
          <w:spacing w:val="-4"/>
          <w:w w:val="90"/>
        </w:rPr>
        <w:t xml:space="preserve"> </w:t>
      </w:r>
      <w:r>
        <w:rPr>
          <w:color w:val="231F20"/>
          <w:w w:val="90"/>
        </w:rPr>
        <w:t>a</w:t>
      </w:r>
      <w:r>
        <w:rPr>
          <w:color w:val="231F20"/>
          <w:spacing w:val="-4"/>
          <w:w w:val="90"/>
        </w:rPr>
        <w:t xml:space="preserve"> </w:t>
      </w:r>
      <w:r>
        <w:rPr>
          <w:color w:val="231F20"/>
          <w:w w:val="90"/>
        </w:rPr>
        <w:t xml:space="preserve">whole; </w:t>
      </w:r>
      <w:r>
        <w:rPr>
          <w:color w:val="231F20"/>
          <w:spacing w:val="-2"/>
          <w:w w:val="95"/>
        </w:rPr>
        <w:t>CHAPS</w:t>
      </w:r>
      <w:r>
        <w:rPr>
          <w:color w:val="231F20"/>
          <w:spacing w:val="-10"/>
          <w:w w:val="95"/>
        </w:rPr>
        <w:t xml:space="preserve"> </w:t>
      </w:r>
      <w:r>
        <w:rPr>
          <w:color w:val="231F20"/>
          <w:spacing w:val="-2"/>
          <w:w w:val="95"/>
        </w:rPr>
        <w:t>Co</w:t>
      </w:r>
      <w:r>
        <w:rPr>
          <w:color w:val="231F20"/>
          <w:spacing w:val="-10"/>
          <w:w w:val="95"/>
        </w:rPr>
        <w:t xml:space="preserve"> </w:t>
      </w:r>
      <w:r>
        <w:rPr>
          <w:color w:val="231F20"/>
          <w:spacing w:val="-2"/>
          <w:w w:val="95"/>
        </w:rPr>
        <w:t>is</w:t>
      </w:r>
      <w:r>
        <w:rPr>
          <w:color w:val="231F20"/>
          <w:spacing w:val="-10"/>
          <w:w w:val="95"/>
        </w:rPr>
        <w:t xml:space="preserve"> </w:t>
      </w:r>
      <w:r>
        <w:rPr>
          <w:color w:val="231F20"/>
          <w:spacing w:val="-2"/>
          <w:w w:val="95"/>
        </w:rPr>
        <w:t>supervised</w:t>
      </w:r>
      <w:r>
        <w:rPr>
          <w:color w:val="231F20"/>
          <w:spacing w:val="-10"/>
          <w:w w:val="95"/>
        </w:rPr>
        <w:t xml:space="preserve"> </w:t>
      </w:r>
      <w:r>
        <w:rPr>
          <w:color w:val="231F20"/>
          <w:spacing w:val="-2"/>
          <w:w w:val="95"/>
        </w:rPr>
        <w:t>by</w:t>
      </w:r>
      <w:r>
        <w:rPr>
          <w:color w:val="231F20"/>
          <w:spacing w:val="-10"/>
          <w:w w:val="95"/>
        </w:rPr>
        <w:t xml:space="preserve"> </w:t>
      </w:r>
      <w:r>
        <w:rPr>
          <w:color w:val="231F20"/>
          <w:spacing w:val="-2"/>
          <w:w w:val="95"/>
        </w:rPr>
        <w:t>the</w:t>
      </w:r>
      <w:r>
        <w:rPr>
          <w:color w:val="231F20"/>
          <w:spacing w:val="-10"/>
          <w:w w:val="95"/>
        </w:rPr>
        <w:t xml:space="preserve"> </w:t>
      </w:r>
      <w:r>
        <w:rPr>
          <w:color w:val="231F20"/>
          <w:spacing w:val="-2"/>
          <w:w w:val="95"/>
        </w:rPr>
        <w:t>Bank</w:t>
      </w:r>
      <w:r>
        <w:rPr>
          <w:color w:val="231F20"/>
          <w:spacing w:val="-10"/>
          <w:w w:val="95"/>
        </w:rPr>
        <w:t xml:space="preserve"> </w:t>
      </w:r>
      <w:r>
        <w:rPr>
          <w:color w:val="231F20"/>
          <w:spacing w:val="-2"/>
          <w:w w:val="95"/>
        </w:rPr>
        <w:t>of</w:t>
      </w:r>
      <w:r>
        <w:rPr>
          <w:color w:val="231F20"/>
          <w:spacing w:val="-10"/>
          <w:w w:val="95"/>
        </w:rPr>
        <w:t xml:space="preserve"> </w:t>
      </w:r>
      <w:r>
        <w:rPr>
          <w:color w:val="231F20"/>
          <w:spacing w:val="-2"/>
          <w:w w:val="95"/>
        </w:rPr>
        <w:t>England.</w:t>
      </w:r>
      <w:r>
        <w:rPr>
          <w:color w:val="231F20"/>
          <w:spacing w:val="35"/>
        </w:rPr>
        <w:t xml:space="preserve"> </w:t>
      </w:r>
      <w:r>
        <w:rPr>
          <w:color w:val="231F20"/>
          <w:spacing w:val="-2"/>
          <w:w w:val="95"/>
        </w:rPr>
        <w:t>This</w:t>
      </w:r>
      <w:r>
        <w:rPr>
          <w:color w:val="231F20"/>
          <w:spacing w:val="-10"/>
          <w:w w:val="95"/>
        </w:rPr>
        <w:t xml:space="preserve"> </w:t>
      </w:r>
      <w:r>
        <w:rPr>
          <w:color w:val="231F20"/>
          <w:spacing w:val="-2"/>
          <w:w w:val="95"/>
        </w:rPr>
        <w:t>split</w:t>
      </w:r>
      <w:r>
        <w:rPr>
          <w:color w:val="231F20"/>
          <w:spacing w:val="-10"/>
          <w:w w:val="95"/>
        </w:rPr>
        <w:t xml:space="preserve"> </w:t>
      </w:r>
      <w:r>
        <w:rPr>
          <w:color w:val="231F20"/>
          <w:spacing w:val="-2"/>
          <w:w w:val="95"/>
        </w:rPr>
        <w:t xml:space="preserve">is </w:t>
      </w:r>
      <w:r>
        <w:rPr>
          <w:color w:val="231F20"/>
          <w:w w:val="90"/>
        </w:rPr>
        <w:t>unusual</w:t>
      </w:r>
      <w:r>
        <w:rPr>
          <w:color w:val="231F20"/>
          <w:spacing w:val="-10"/>
          <w:w w:val="90"/>
        </w:rPr>
        <w:t xml:space="preserve"> </w:t>
      </w:r>
      <w:r>
        <w:rPr>
          <w:color w:val="231F20"/>
          <w:w w:val="90"/>
        </w:rPr>
        <w:t>internationally.</w:t>
      </w:r>
      <w:r>
        <w:rPr>
          <w:color w:val="231F20"/>
          <w:spacing w:val="-3"/>
        </w:rPr>
        <w:t xml:space="preserve"> </w:t>
      </w:r>
      <w:r>
        <w:rPr>
          <w:color w:val="231F20"/>
          <w:w w:val="90"/>
        </w:rPr>
        <w:t>The</w:t>
      </w:r>
      <w:r>
        <w:rPr>
          <w:color w:val="231F20"/>
          <w:spacing w:val="-10"/>
          <w:w w:val="90"/>
        </w:rPr>
        <w:t xml:space="preserve"> </w:t>
      </w:r>
      <w:r>
        <w:rPr>
          <w:color w:val="231F20"/>
          <w:w w:val="90"/>
        </w:rPr>
        <w:t>norm</w:t>
      </w:r>
      <w:r>
        <w:rPr>
          <w:color w:val="231F20"/>
          <w:spacing w:val="-10"/>
          <w:w w:val="90"/>
        </w:rPr>
        <w:t xml:space="preserve"> </w:t>
      </w:r>
      <w:r>
        <w:rPr>
          <w:color w:val="231F20"/>
          <w:w w:val="90"/>
        </w:rPr>
        <w:t>in</w:t>
      </w:r>
      <w:r>
        <w:rPr>
          <w:color w:val="231F20"/>
          <w:spacing w:val="-10"/>
          <w:w w:val="90"/>
        </w:rPr>
        <w:t xml:space="preserve"> </w:t>
      </w:r>
      <w:r>
        <w:rPr>
          <w:color w:val="231F20"/>
          <w:w w:val="90"/>
        </w:rPr>
        <w:t>most</w:t>
      </w:r>
      <w:r>
        <w:rPr>
          <w:color w:val="231F20"/>
          <w:spacing w:val="-10"/>
          <w:w w:val="90"/>
        </w:rPr>
        <w:t xml:space="preserve"> </w:t>
      </w:r>
      <w:r>
        <w:rPr>
          <w:color w:val="231F20"/>
          <w:w w:val="90"/>
        </w:rPr>
        <w:t>countries</w:t>
      </w:r>
      <w:r>
        <w:rPr>
          <w:color w:val="231F20"/>
          <w:spacing w:val="-10"/>
          <w:w w:val="90"/>
        </w:rPr>
        <w:t xml:space="preserve"> </w:t>
      </w:r>
      <w:r>
        <w:rPr>
          <w:color w:val="231F20"/>
          <w:w w:val="90"/>
        </w:rPr>
        <w:t>is</w:t>
      </w:r>
      <w:r>
        <w:rPr>
          <w:color w:val="231F20"/>
          <w:spacing w:val="-10"/>
          <w:w w:val="90"/>
        </w:rPr>
        <w:t xml:space="preserve"> </w:t>
      </w:r>
      <w:r>
        <w:rPr>
          <w:color w:val="231F20"/>
          <w:w w:val="90"/>
        </w:rPr>
        <w:t>for</w:t>
      </w:r>
      <w:r>
        <w:rPr>
          <w:color w:val="231F20"/>
          <w:spacing w:val="-10"/>
          <w:w w:val="90"/>
        </w:rPr>
        <w:t xml:space="preserve"> </w:t>
      </w:r>
      <w:r>
        <w:rPr>
          <w:color w:val="231F20"/>
          <w:w w:val="90"/>
        </w:rPr>
        <w:t>the central bank to deliver all aspects of the HVPS.</w:t>
      </w:r>
    </w:p>
    <w:p w14:paraId="3E6577EB" w14:textId="77777777" w:rsidR="00124CB7" w:rsidRDefault="00124CB7">
      <w:pPr>
        <w:pStyle w:val="BodyText"/>
        <w:spacing w:before="27"/>
      </w:pPr>
    </w:p>
    <w:p w14:paraId="55B63B93" w14:textId="77777777" w:rsidR="00124CB7" w:rsidRDefault="00F1419A">
      <w:pPr>
        <w:pStyle w:val="BodyText"/>
        <w:spacing w:line="268" w:lineRule="auto"/>
        <w:ind w:left="85" w:right="28"/>
      </w:pPr>
      <w:r>
        <w:rPr>
          <w:color w:val="231F20"/>
          <w:w w:val="90"/>
        </w:rPr>
        <w:t>There</w:t>
      </w:r>
      <w:r>
        <w:rPr>
          <w:color w:val="231F20"/>
          <w:spacing w:val="-7"/>
          <w:w w:val="90"/>
        </w:rPr>
        <w:t xml:space="preserve"> </w:t>
      </w:r>
      <w:r>
        <w:rPr>
          <w:color w:val="231F20"/>
          <w:w w:val="90"/>
        </w:rPr>
        <w:t>are</w:t>
      </w:r>
      <w:r>
        <w:rPr>
          <w:color w:val="231F20"/>
          <w:spacing w:val="-7"/>
          <w:w w:val="90"/>
        </w:rPr>
        <w:t xml:space="preserve"> </w:t>
      </w:r>
      <w:r>
        <w:rPr>
          <w:color w:val="231F20"/>
          <w:w w:val="90"/>
        </w:rPr>
        <w:t>structural</w:t>
      </w:r>
      <w:r>
        <w:rPr>
          <w:color w:val="231F20"/>
          <w:spacing w:val="-7"/>
          <w:w w:val="90"/>
        </w:rPr>
        <w:t xml:space="preserve"> </w:t>
      </w:r>
      <w:r>
        <w:rPr>
          <w:color w:val="231F20"/>
          <w:w w:val="90"/>
        </w:rPr>
        <w:t>deficiencies</w:t>
      </w:r>
      <w:r>
        <w:rPr>
          <w:color w:val="231F20"/>
          <w:spacing w:val="-7"/>
          <w:w w:val="90"/>
        </w:rPr>
        <w:t xml:space="preserve"> </w:t>
      </w:r>
      <w:r>
        <w:rPr>
          <w:color w:val="231F20"/>
          <w:w w:val="90"/>
        </w:rPr>
        <w:t>in</w:t>
      </w:r>
      <w:r>
        <w:rPr>
          <w:color w:val="231F20"/>
          <w:spacing w:val="-7"/>
          <w:w w:val="90"/>
        </w:rPr>
        <w:t xml:space="preserve"> </w:t>
      </w:r>
      <w:r>
        <w:rPr>
          <w:color w:val="231F20"/>
          <w:w w:val="90"/>
        </w:rPr>
        <w:t>this</w:t>
      </w:r>
      <w:r>
        <w:rPr>
          <w:color w:val="231F20"/>
          <w:spacing w:val="-7"/>
          <w:w w:val="90"/>
        </w:rPr>
        <w:t xml:space="preserve"> </w:t>
      </w:r>
      <w:r>
        <w:rPr>
          <w:color w:val="231F20"/>
          <w:w w:val="90"/>
        </w:rPr>
        <w:t>model</w:t>
      </w:r>
      <w:r>
        <w:rPr>
          <w:color w:val="231F20"/>
          <w:spacing w:val="-7"/>
          <w:w w:val="90"/>
        </w:rPr>
        <w:t xml:space="preserve"> </w:t>
      </w:r>
      <w:r>
        <w:rPr>
          <w:color w:val="231F20"/>
          <w:w w:val="90"/>
        </w:rPr>
        <w:t>that</w:t>
      </w:r>
      <w:r>
        <w:rPr>
          <w:color w:val="231F20"/>
          <w:spacing w:val="-7"/>
          <w:w w:val="90"/>
        </w:rPr>
        <w:t xml:space="preserve"> </w:t>
      </w:r>
      <w:r>
        <w:rPr>
          <w:color w:val="231F20"/>
          <w:w w:val="90"/>
        </w:rPr>
        <w:t>pose</w:t>
      </w:r>
      <w:r>
        <w:rPr>
          <w:color w:val="231F20"/>
          <w:spacing w:val="-7"/>
          <w:w w:val="90"/>
        </w:rPr>
        <w:t xml:space="preserve"> </w:t>
      </w:r>
      <w:r>
        <w:rPr>
          <w:color w:val="231F20"/>
          <w:w w:val="90"/>
        </w:rPr>
        <w:t>risks to financial stability.</w:t>
      </w:r>
      <w:r>
        <w:rPr>
          <w:color w:val="231F20"/>
          <w:spacing w:val="40"/>
        </w:rPr>
        <w:t xml:space="preserve"> </w:t>
      </w:r>
      <w:r>
        <w:rPr>
          <w:color w:val="231F20"/>
          <w:w w:val="90"/>
        </w:rPr>
        <w:t>The RTGS system has several policy functions, including the implementation of monetary policy. For</w:t>
      </w:r>
      <w:r>
        <w:rPr>
          <w:color w:val="231F20"/>
          <w:spacing w:val="-1"/>
          <w:w w:val="90"/>
        </w:rPr>
        <w:t xml:space="preserve"> </w:t>
      </w:r>
      <w:r>
        <w:rPr>
          <w:color w:val="231F20"/>
          <w:w w:val="90"/>
        </w:rPr>
        <w:t>security</w:t>
      </w:r>
      <w:r>
        <w:rPr>
          <w:color w:val="231F20"/>
          <w:spacing w:val="-1"/>
          <w:w w:val="90"/>
        </w:rPr>
        <w:t xml:space="preserve"> </w:t>
      </w:r>
      <w:r>
        <w:rPr>
          <w:color w:val="231F20"/>
          <w:w w:val="90"/>
        </w:rPr>
        <w:t>reasons</w:t>
      </w:r>
      <w:r>
        <w:rPr>
          <w:color w:val="231F20"/>
          <w:spacing w:val="-1"/>
          <w:w w:val="90"/>
        </w:rPr>
        <w:t xml:space="preserve"> </w:t>
      </w:r>
      <w:r>
        <w:rPr>
          <w:color w:val="231F20"/>
          <w:w w:val="90"/>
        </w:rPr>
        <w:t>therefore</w:t>
      </w:r>
      <w:r>
        <w:rPr>
          <w:color w:val="231F20"/>
          <w:spacing w:val="-1"/>
          <w:w w:val="90"/>
        </w:rPr>
        <w:t xml:space="preserve"> </w:t>
      </w:r>
      <w:r>
        <w:rPr>
          <w:color w:val="231F20"/>
          <w:w w:val="90"/>
        </w:rPr>
        <w:t>CHAPS</w:t>
      </w:r>
      <w:r>
        <w:rPr>
          <w:color w:val="231F20"/>
          <w:spacing w:val="-1"/>
          <w:w w:val="90"/>
        </w:rPr>
        <w:t xml:space="preserve"> </w:t>
      </w:r>
      <w:r>
        <w:rPr>
          <w:color w:val="231F20"/>
          <w:w w:val="90"/>
        </w:rPr>
        <w:t>Co</w:t>
      </w:r>
      <w:r>
        <w:rPr>
          <w:color w:val="231F20"/>
          <w:spacing w:val="-1"/>
          <w:w w:val="90"/>
        </w:rPr>
        <w:t xml:space="preserve"> </w:t>
      </w:r>
      <w:r>
        <w:rPr>
          <w:color w:val="231F20"/>
          <w:w w:val="90"/>
        </w:rPr>
        <w:t>cannot</w:t>
      </w:r>
      <w:r>
        <w:rPr>
          <w:color w:val="231F20"/>
          <w:spacing w:val="-1"/>
          <w:w w:val="90"/>
        </w:rPr>
        <w:t xml:space="preserve"> </w:t>
      </w:r>
      <w:r>
        <w:rPr>
          <w:color w:val="231F20"/>
          <w:w w:val="90"/>
        </w:rPr>
        <w:t>be</w:t>
      </w:r>
      <w:r>
        <w:rPr>
          <w:color w:val="231F20"/>
          <w:spacing w:val="-1"/>
          <w:w w:val="90"/>
        </w:rPr>
        <w:t xml:space="preserve"> </w:t>
      </w:r>
      <w:r>
        <w:rPr>
          <w:color w:val="231F20"/>
          <w:w w:val="90"/>
        </w:rPr>
        <w:t>given</w:t>
      </w:r>
      <w:r>
        <w:rPr>
          <w:color w:val="231F20"/>
          <w:spacing w:val="-1"/>
          <w:w w:val="90"/>
        </w:rPr>
        <w:t xml:space="preserve"> </w:t>
      </w:r>
      <w:r>
        <w:rPr>
          <w:color w:val="231F20"/>
          <w:w w:val="90"/>
        </w:rPr>
        <w:t xml:space="preserve">the </w:t>
      </w:r>
      <w:r>
        <w:rPr>
          <w:color w:val="231F20"/>
          <w:w w:val="85"/>
        </w:rPr>
        <w:t xml:space="preserve">full range of information on, or contractual control over, RTGS </w:t>
      </w:r>
      <w:r>
        <w:rPr>
          <w:color w:val="231F20"/>
          <w:w w:val="90"/>
        </w:rPr>
        <w:t>that it needs to identify and manage risks across the whole payment system.</w:t>
      </w:r>
      <w:r>
        <w:rPr>
          <w:color w:val="231F20"/>
          <w:spacing w:val="40"/>
        </w:rPr>
        <w:t xml:space="preserve"> </w:t>
      </w:r>
      <w:r>
        <w:rPr>
          <w:color w:val="231F20"/>
          <w:w w:val="90"/>
        </w:rPr>
        <w:t>This includes in important areas of</w:t>
      </w:r>
    </w:p>
    <w:p w14:paraId="4B186200" w14:textId="77777777" w:rsidR="00124CB7" w:rsidRDefault="00F1419A">
      <w:pPr>
        <w:pStyle w:val="BodyText"/>
        <w:spacing w:before="106" w:line="268" w:lineRule="auto"/>
        <w:ind w:left="85" w:right="251"/>
      </w:pPr>
      <w:r>
        <w:br w:type="column"/>
      </w:r>
      <w:r>
        <w:rPr>
          <w:color w:val="231F20"/>
          <w:w w:val="90"/>
        </w:rPr>
        <w:t>operational risk such as cyber risk and fraud.</w:t>
      </w:r>
      <w:r>
        <w:rPr>
          <w:color w:val="231F20"/>
          <w:spacing w:val="40"/>
        </w:rPr>
        <w:t xml:space="preserve"> </w:t>
      </w:r>
      <w:r>
        <w:rPr>
          <w:color w:val="231F20"/>
          <w:w w:val="90"/>
        </w:rPr>
        <w:t xml:space="preserve">The IMF </w:t>
      </w:r>
      <w:r>
        <w:rPr>
          <w:color w:val="231F20"/>
          <w:w w:val="85"/>
        </w:rPr>
        <w:t xml:space="preserve">highlighted these constraints in its past two Financial Stability </w:t>
      </w:r>
      <w:r>
        <w:rPr>
          <w:color w:val="231F20"/>
          <w:spacing w:val="-6"/>
        </w:rPr>
        <w:t>Assessment</w:t>
      </w:r>
      <w:r>
        <w:rPr>
          <w:color w:val="231F20"/>
          <w:spacing w:val="-11"/>
        </w:rPr>
        <w:t xml:space="preserve"> </w:t>
      </w:r>
      <w:proofErr w:type="spellStart"/>
      <w:r>
        <w:rPr>
          <w:color w:val="231F20"/>
          <w:spacing w:val="-6"/>
        </w:rPr>
        <w:t>Programmes</w:t>
      </w:r>
      <w:proofErr w:type="spellEnd"/>
      <w:r>
        <w:rPr>
          <w:color w:val="231F20"/>
          <w:spacing w:val="-11"/>
        </w:rPr>
        <w:t xml:space="preserve"> </w:t>
      </w:r>
      <w:r>
        <w:rPr>
          <w:color w:val="231F20"/>
          <w:spacing w:val="-6"/>
        </w:rPr>
        <w:t>on</w:t>
      </w:r>
      <w:r>
        <w:rPr>
          <w:color w:val="231F20"/>
          <w:spacing w:val="-11"/>
        </w:rPr>
        <w:t xml:space="preserve"> </w:t>
      </w:r>
      <w:r>
        <w:rPr>
          <w:color w:val="231F20"/>
          <w:spacing w:val="-6"/>
        </w:rPr>
        <w:t>the</w:t>
      </w:r>
      <w:r>
        <w:rPr>
          <w:color w:val="231F20"/>
          <w:spacing w:val="-11"/>
        </w:rPr>
        <w:t xml:space="preserve"> </w:t>
      </w:r>
      <w:r>
        <w:rPr>
          <w:color w:val="231F20"/>
          <w:spacing w:val="-6"/>
        </w:rPr>
        <w:t>United</w:t>
      </w:r>
      <w:r>
        <w:rPr>
          <w:color w:val="231F20"/>
          <w:spacing w:val="-11"/>
        </w:rPr>
        <w:t xml:space="preserve"> </w:t>
      </w:r>
      <w:r>
        <w:rPr>
          <w:color w:val="231F20"/>
          <w:spacing w:val="-6"/>
        </w:rPr>
        <w:t>Kingdom,</w:t>
      </w:r>
      <w:r>
        <w:rPr>
          <w:color w:val="231F20"/>
          <w:spacing w:val="-11"/>
        </w:rPr>
        <w:t xml:space="preserve"> </w:t>
      </w:r>
      <w:r>
        <w:rPr>
          <w:color w:val="231F20"/>
          <w:spacing w:val="-6"/>
        </w:rPr>
        <w:t xml:space="preserve">most </w:t>
      </w:r>
      <w:r>
        <w:rPr>
          <w:color w:val="231F20"/>
          <w:w w:val="90"/>
        </w:rPr>
        <w:t>recently in 2016.</w:t>
      </w:r>
      <w:r>
        <w:rPr>
          <w:color w:val="231F20"/>
          <w:spacing w:val="40"/>
        </w:rPr>
        <w:t xml:space="preserve"> </w:t>
      </w:r>
      <w:r>
        <w:rPr>
          <w:color w:val="231F20"/>
          <w:w w:val="90"/>
        </w:rPr>
        <w:t>Such risks are increasingly important and complex.</w:t>
      </w:r>
      <w:r>
        <w:rPr>
          <w:color w:val="231F20"/>
          <w:spacing w:val="40"/>
        </w:rPr>
        <w:t xml:space="preserve"> </w:t>
      </w:r>
      <w:r>
        <w:rPr>
          <w:color w:val="231F20"/>
          <w:w w:val="90"/>
        </w:rPr>
        <w:t>Their</w:t>
      </w:r>
      <w:r>
        <w:rPr>
          <w:color w:val="231F20"/>
          <w:spacing w:val="-4"/>
          <w:w w:val="90"/>
        </w:rPr>
        <w:t xml:space="preserve"> </w:t>
      </w:r>
      <w:r>
        <w:rPr>
          <w:color w:val="231F20"/>
          <w:w w:val="90"/>
        </w:rPr>
        <w:t>potential</w:t>
      </w:r>
      <w:r>
        <w:rPr>
          <w:color w:val="231F20"/>
          <w:spacing w:val="-4"/>
          <w:w w:val="90"/>
        </w:rPr>
        <w:t xml:space="preserve"> </w:t>
      </w:r>
      <w:r>
        <w:rPr>
          <w:color w:val="231F20"/>
          <w:w w:val="90"/>
        </w:rPr>
        <w:t>impact</w:t>
      </w:r>
      <w:r>
        <w:rPr>
          <w:color w:val="231F20"/>
          <w:spacing w:val="-4"/>
          <w:w w:val="90"/>
        </w:rPr>
        <w:t xml:space="preserve"> </w:t>
      </w:r>
      <w:r>
        <w:rPr>
          <w:color w:val="231F20"/>
          <w:w w:val="90"/>
        </w:rPr>
        <w:t>is</w:t>
      </w:r>
      <w:r>
        <w:rPr>
          <w:color w:val="231F20"/>
          <w:spacing w:val="-4"/>
          <w:w w:val="90"/>
        </w:rPr>
        <w:t xml:space="preserve"> </w:t>
      </w:r>
      <w:r>
        <w:rPr>
          <w:color w:val="231F20"/>
          <w:w w:val="90"/>
        </w:rPr>
        <w:t>further</w:t>
      </w:r>
      <w:r>
        <w:rPr>
          <w:color w:val="231F20"/>
          <w:spacing w:val="-4"/>
          <w:w w:val="90"/>
        </w:rPr>
        <w:t xml:space="preserve"> </w:t>
      </w:r>
      <w:r>
        <w:rPr>
          <w:color w:val="231F20"/>
          <w:w w:val="90"/>
        </w:rPr>
        <w:t>amplified</w:t>
      </w:r>
      <w:r>
        <w:rPr>
          <w:color w:val="231F20"/>
          <w:spacing w:val="-4"/>
          <w:w w:val="90"/>
        </w:rPr>
        <w:t xml:space="preserve"> </w:t>
      </w:r>
      <w:r>
        <w:rPr>
          <w:color w:val="231F20"/>
          <w:w w:val="90"/>
        </w:rPr>
        <w:t>as</w:t>
      </w:r>
      <w:r>
        <w:rPr>
          <w:color w:val="231F20"/>
          <w:spacing w:val="-4"/>
          <w:w w:val="90"/>
        </w:rPr>
        <w:t xml:space="preserve"> </w:t>
      </w:r>
      <w:r>
        <w:rPr>
          <w:color w:val="231F20"/>
          <w:w w:val="90"/>
        </w:rPr>
        <w:t>new types</w:t>
      </w:r>
      <w:r>
        <w:rPr>
          <w:color w:val="231F20"/>
          <w:spacing w:val="-10"/>
          <w:w w:val="90"/>
        </w:rPr>
        <w:t xml:space="preserve"> </w:t>
      </w:r>
      <w:r>
        <w:rPr>
          <w:color w:val="231F20"/>
          <w:w w:val="90"/>
        </w:rPr>
        <w:t>of</w:t>
      </w:r>
      <w:r>
        <w:rPr>
          <w:color w:val="231F20"/>
          <w:spacing w:val="-10"/>
          <w:w w:val="90"/>
        </w:rPr>
        <w:t xml:space="preserve"> </w:t>
      </w:r>
      <w:r>
        <w:rPr>
          <w:color w:val="231F20"/>
          <w:w w:val="90"/>
        </w:rPr>
        <w:t>users</w:t>
      </w:r>
      <w:r>
        <w:rPr>
          <w:color w:val="231F20"/>
          <w:spacing w:val="-10"/>
          <w:w w:val="90"/>
        </w:rPr>
        <w:t xml:space="preserve"> </w:t>
      </w:r>
      <w:r>
        <w:rPr>
          <w:color w:val="231F20"/>
          <w:w w:val="90"/>
        </w:rPr>
        <w:t>have</w:t>
      </w:r>
      <w:r>
        <w:rPr>
          <w:color w:val="231F20"/>
          <w:spacing w:val="-10"/>
          <w:w w:val="90"/>
        </w:rPr>
        <w:t xml:space="preserve"> </w:t>
      </w:r>
      <w:r>
        <w:rPr>
          <w:color w:val="231F20"/>
          <w:w w:val="90"/>
        </w:rPr>
        <w:t>sought</w:t>
      </w:r>
      <w:r>
        <w:rPr>
          <w:color w:val="231F20"/>
          <w:spacing w:val="-10"/>
          <w:w w:val="90"/>
        </w:rPr>
        <w:t xml:space="preserve"> </w:t>
      </w:r>
      <w:r>
        <w:rPr>
          <w:color w:val="231F20"/>
          <w:w w:val="90"/>
        </w:rPr>
        <w:t>access</w:t>
      </w:r>
      <w:r>
        <w:rPr>
          <w:color w:val="231F20"/>
          <w:spacing w:val="-10"/>
          <w:w w:val="90"/>
        </w:rPr>
        <w:t xml:space="preserve"> </w:t>
      </w:r>
      <w:r>
        <w:rPr>
          <w:color w:val="231F20"/>
          <w:w w:val="90"/>
        </w:rPr>
        <w:t>to</w:t>
      </w:r>
      <w:r>
        <w:rPr>
          <w:color w:val="231F20"/>
          <w:spacing w:val="-10"/>
          <w:w w:val="90"/>
        </w:rPr>
        <w:t xml:space="preserve"> </w:t>
      </w:r>
      <w:r>
        <w:rPr>
          <w:color w:val="231F20"/>
          <w:w w:val="90"/>
        </w:rPr>
        <w:t>payment</w:t>
      </w:r>
      <w:r>
        <w:rPr>
          <w:color w:val="231F20"/>
          <w:spacing w:val="-10"/>
          <w:w w:val="90"/>
        </w:rPr>
        <w:t xml:space="preserve"> </w:t>
      </w:r>
      <w:r>
        <w:rPr>
          <w:color w:val="231F20"/>
          <w:w w:val="90"/>
        </w:rPr>
        <w:t>systems.</w:t>
      </w:r>
      <w:r>
        <w:rPr>
          <w:color w:val="231F20"/>
          <w:spacing w:val="20"/>
        </w:rPr>
        <w:t xml:space="preserve"> </w:t>
      </w:r>
      <w:r>
        <w:rPr>
          <w:color w:val="231F20"/>
          <w:w w:val="90"/>
        </w:rPr>
        <w:t>At</w:t>
      </w:r>
      <w:r>
        <w:rPr>
          <w:color w:val="231F20"/>
          <w:spacing w:val="-10"/>
          <w:w w:val="90"/>
        </w:rPr>
        <w:t xml:space="preserve"> </w:t>
      </w:r>
      <w:r>
        <w:rPr>
          <w:color w:val="231F20"/>
          <w:w w:val="90"/>
        </w:rPr>
        <w:t xml:space="preserve">the same time, the tolerance for even short periods of system </w:t>
      </w:r>
      <w:r>
        <w:rPr>
          <w:color w:val="231F20"/>
        </w:rPr>
        <w:t>outage</w:t>
      </w:r>
      <w:r>
        <w:rPr>
          <w:color w:val="231F20"/>
          <w:spacing w:val="-16"/>
        </w:rPr>
        <w:t xml:space="preserve"> </w:t>
      </w:r>
      <w:r>
        <w:rPr>
          <w:color w:val="231F20"/>
        </w:rPr>
        <w:t>has</w:t>
      </w:r>
      <w:r>
        <w:rPr>
          <w:color w:val="231F20"/>
          <w:spacing w:val="-16"/>
        </w:rPr>
        <w:t xml:space="preserve"> </w:t>
      </w:r>
      <w:r>
        <w:rPr>
          <w:color w:val="231F20"/>
        </w:rPr>
        <w:t>fallen.</w:t>
      </w:r>
    </w:p>
    <w:p w14:paraId="01746D8D" w14:textId="77777777" w:rsidR="00124CB7" w:rsidRDefault="00124CB7">
      <w:pPr>
        <w:pStyle w:val="BodyText"/>
        <w:spacing w:before="47"/>
      </w:pPr>
    </w:p>
    <w:p w14:paraId="6A9B5BA3" w14:textId="77777777" w:rsidR="00124CB7" w:rsidRDefault="00F1419A">
      <w:pPr>
        <w:pStyle w:val="BodyText"/>
        <w:spacing w:line="268" w:lineRule="auto"/>
        <w:ind w:left="85" w:right="240"/>
      </w:pPr>
      <w:r>
        <w:rPr>
          <w:color w:val="231F20"/>
          <w:w w:val="90"/>
        </w:rPr>
        <w:t>CHAPS</w:t>
      </w:r>
      <w:r>
        <w:rPr>
          <w:color w:val="231F20"/>
          <w:spacing w:val="-3"/>
          <w:w w:val="90"/>
        </w:rPr>
        <w:t xml:space="preserve"> </w:t>
      </w:r>
      <w:r>
        <w:rPr>
          <w:color w:val="231F20"/>
          <w:w w:val="90"/>
        </w:rPr>
        <w:t>Co</w:t>
      </w:r>
      <w:r>
        <w:rPr>
          <w:color w:val="231F20"/>
          <w:spacing w:val="-3"/>
          <w:w w:val="90"/>
        </w:rPr>
        <w:t xml:space="preserve"> </w:t>
      </w:r>
      <w:r>
        <w:rPr>
          <w:color w:val="231F20"/>
          <w:w w:val="90"/>
        </w:rPr>
        <w:t>had</w:t>
      </w:r>
      <w:r>
        <w:rPr>
          <w:color w:val="231F20"/>
          <w:spacing w:val="-3"/>
          <w:w w:val="90"/>
        </w:rPr>
        <w:t xml:space="preserve"> </w:t>
      </w:r>
      <w:r>
        <w:rPr>
          <w:color w:val="231F20"/>
          <w:w w:val="90"/>
        </w:rPr>
        <w:t>made</w:t>
      </w:r>
      <w:r>
        <w:rPr>
          <w:color w:val="231F20"/>
          <w:spacing w:val="-3"/>
          <w:w w:val="90"/>
        </w:rPr>
        <w:t xml:space="preserve"> </w:t>
      </w:r>
      <w:r>
        <w:rPr>
          <w:color w:val="231F20"/>
          <w:w w:val="90"/>
        </w:rPr>
        <w:t>a</w:t>
      </w:r>
      <w:r>
        <w:rPr>
          <w:color w:val="231F20"/>
          <w:spacing w:val="-3"/>
          <w:w w:val="90"/>
        </w:rPr>
        <w:t xml:space="preserve"> </w:t>
      </w:r>
      <w:r>
        <w:rPr>
          <w:color w:val="231F20"/>
          <w:w w:val="90"/>
        </w:rPr>
        <w:t>number</w:t>
      </w:r>
      <w:r>
        <w:rPr>
          <w:color w:val="231F20"/>
          <w:spacing w:val="-3"/>
          <w:w w:val="90"/>
        </w:rPr>
        <w:t xml:space="preserve"> </w:t>
      </w:r>
      <w:r>
        <w:rPr>
          <w:color w:val="231F20"/>
          <w:w w:val="90"/>
        </w:rPr>
        <w:t>of</w:t>
      </w:r>
      <w:r>
        <w:rPr>
          <w:color w:val="231F20"/>
          <w:spacing w:val="-3"/>
          <w:w w:val="90"/>
        </w:rPr>
        <w:t xml:space="preserve"> </w:t>
      </w:r>
      <w:r>
        <w:rPr>
          <w:color w:val="231F20"/>
          <w:w w:val="90"/>
        </w:rPr>
        <w:t>important</w:t>
      </w:r>
      <w:r>
        <w:rPr>
          <w:color w:val="231F20"/>
          <w:spacing w:val="-3"/>
          <w:w w:val="90"/>
        </w:rPr>
        <w:t xml:space="preserve"> </w:t>
      </w:r>
      <w:r>
        <w:rPr>
          <w:color w:val="231F20"/>
          <w:w w:val="90"/>
        </w:rPr>
        <w:t>enhancements</w:t>
      </w:r>
      <w:r>
        <w:rPr>
          <w:color w:val="231F20"/>
          <w:spacing w:val="-3"/>
          <w:w w:val="90"/>
        </w:rPr>
        <w:t xml:space="preserve"> </w:t>
      </w:r>
      <w:r>
        <w:rPr>
          <w:color w:val="231F20"/>
          <w:w w:val="90"/>
        </w:rPr>
        <w:t>to the existing model in recent months to reflect some of these concerns.</w:t>
      </w:r>
      <w:r>
        <w:rPr>
          <w:color w:val="231F20"/>
          <w:spacing w:val="-3"/>
        </w:rPr>
        <w:t xml:space="preserve"> </w:t>
      </w:r>
      <w:r>
        <w:rPr>
          <w:color w:val="231F20"/>
          <w:w w:val="90"/>
        </w:rPr>
        <w:t>But</w:t>
      </w:r>
      <w:r>
        <w:rPr>
          <w:color w:val="231F20"/>
          <w:spacing w:val="-10"/>
          <w:w w:val="90"/>
        </w:rPr>
        <w:t xml:space="preserve"> </w:t>
      </w:r>
      <w:r>
        <w:rPr>
          <w:color w:val="231F20"/>
          <w:w w:val="90"/>
        </w:rPr>
        <w:t>these</w:t>
      </w:r>
      <w:r>
        <w:rPr>
          <w:color w:val="231F20"/>
          <w:spacing w:val="-10"/>
          <w:w w:val="90"/>
        </w:rPr>
        <w:t xml:space="preserve"> </w:t>
      </w:r>
      <w:r>
        <w:rPr>
          <w:color w:val="231F20"/>
          <w:w w:val="90"/>
        </w:rPr>
        <w:t>enhancements</w:t>
      </w:r>
      <w:r>
        <w:rPr>
          <w:color w:val="231F20"/>
          <w:spacing w:val="-10"/>
          <w:w w:val="90"/>
        </w:rPr>
        <w:t xml:space="preserve"> </w:t>
      </w:r>
      <w:r>
        <w:rPr>
          <w:color w:val="231F20"/>
          <w:w w:val="90"/>
        </w:rPr>
        <w:t>could</w:t>
      </w:r>
      <w:r>
        <w:rPr>
          <w:color w:val="231F20"/>
          <w:spacing w:val="-10"/>
          <w:w w:val="90"/>
        </w:rPr>
        <w:t xml:space="preserve"> </w:t>
      </w:r>
      <w:r>
        <w:rPr>
          <w:color w:val="231F20"/>
          <w:w w:val="90"/>
        </w:rPr>
        <w:t>not</w:t>
      </w:r>
      <w:r>
        <w:rPr>
          <w:color w:val="231F20"/>
          <w:spacing w:val="-10"/>
          <w:w w:val="90"/>
        </w:rPr>
        <w:t xml:space="preserve"> </w:t>
      </w:r>
      <w:r>
        <w:rPr>
          <w:color w:val="231F20"/>
          <w:w w:val="90"/>
        </w:rPr>
        <w:t>fully</w:t>
      </w:r>
      <w:r>
        <w:rPr>
          <w:color w:val="231F20"/>
          <w:spacing w:val="-10"/>
          <w:w w:val="90"/>
        </w:rPr>
        <w:t xml:space="preserve"> </w:t>
      </w:r>
      <w:r>
        <w:rPr>
          <w:color w:val="231F20"/>
          <w:w w:val="90"/>
        </w:rPr>
        <w:t>address</w:t>
      </w:r>
      <w:r>
        <w:rPr>
          <w:color w:val="231F20"/>
          <w:spacing w:val="-10"/>
          <w:w w:val="90"/>
        </w:rPr>
        <w:t xml:space="preserve"> </w:t>
      </w:r>
      <w:r>
        <w:rPr>
          <w:color w:val="231F20"/>
          <w:w w:val="90"/>
        </w:rPr>
        <w:t>the structural constraints described above.</w:t>
      </w:r>
      <w:r>
        <w:rPr>
          <w:color w:val="231F20"/>
          <w:spacing w:val="40"/>
        </w:rPr>
        <w:t xml:space="preserve"> </w:t>
      </w:r>
      <w:r>
        <w:rPr>
          <w:color w:val="231F20"/>
          <w:w w:val="90"/>
        </w:rPr>
        <w:t>As such, CHAPS Co was unable to fully meet regulatory expectations.</w:t>
      </w:r>
    </w:p>
    <w:p w14:paraId="65177CDE" w14:textId="77777777" w:rsidR="00124CB7" w:rsidRDefault="00124CB7">
      <w:pPr>
        <w:pStyle w:val="BodyText"/>
        <w:spacing w:before="47"/>
      </w:pPr>
    </w:p>
    <w:p w14:paraId="511E313B" w14:textId="77777777" w:rsidR="00124CB7" w:rsidRDefault="00F1419A">
      <w:pPr>
        <w:pStyle w:val="BodyText"/>
        <w:spacing w:line="268" w:lineRule="auto"/>
        <w:ind w:left="85" w:right="251"/>
      </w:pPr>
      <w:r>
        <w:rPr>
          <w:color w:val="231F20"/>
          <w:w w:val="90"/>
        </w:rPr>
        <w:t>On this basis, the FPC concluded at its 27 April meeting that there</w:t>
      </w:r>
      <w:r>
        <w:rPr>
          <w:color w:val="231F20"/>
          <w:spacing w:val="-4"/>
          <w:w w:val="90"/>
        </w:rPr>
        <w:t xml:space="preserve"> </w:t>
      </w:r>
      <w:r>
        <w:rPr>
          <w:color w:val="231F20"/>
          <w:w w:val="90"/>
        </w:rPr>
        <w:t>were</w:t>
      </w:r>
      <w:r>
        <w:rPr>
          <w:color w:val="231F20"/>
          <w:spacing w:val="-4"/>
          <w:w w:val="90"/>
        </w:rPr>
        <w:t xml:space="preserve"> </w:t>
      </w:r>
      <w:r>
        <w:rPr>
          <w:color w:val="231F20"/>
          <w:w w:val="90"/>
        </w:rPr>
        <w:t>financial</w:t>
      </w:r>
      <w:r>
        <w:rPr>
          <w:color w:val="231F20"/>
          <w:spacing w:val="-4"/>
          <w:w w:val="90"/>
        </w:rPr>
        <w:t xml:space="preserve"> </w:t>
      </w:r>
      <w:r>
        <w:rPr>
          <w:color w:val="231F20"/>
          <w:w w:val="90"/>
        </w:rPr>
        <w:t>stability</w:t>
      </w:r>
      <w:r>
        <w:rPr>
          <w:color w:val="231F20"/>
          <w:spacing w:val="-4"/>
          <w:w w:val="90"/>
        </w:rPr>
        <w:t xml:space="preserve"> </w:t>
      </w:r>
      <w:r>
        <w:rPr>
          <w:color w:val="231F20"/>
          <w:w w:val="90"/>
        </w:rPr>
        <w:t>risks</w:t>
      </w:r>
      <w:r>
        <w:rPr>
          <w:color w:val="231F20"/>
          <w:spacing w:val="-4"/>
          <w:w w:val="90"/>
        </w:rPr>
        <w:t xml:space="preserve"> </w:t>
      </w:r>
      <w:r>
        <w:rPr>
          <w:color w:val="231F20"/>
          <w:w w:val="90"/>
        </w:rPr>
        <w:t>arising</w:t>
      </w:r>
      <w:r>
        <w:rPr>
          <w:color w:val="231F20"/>
          <w:spacing w:val="-4"/>
          <w:w w:val="90"/>
        </w:rPr>
        <w:t xml:space="preserve"> </w:t>
      </w:r>
      <w:r>
        <w:rPr>
          <w:color w:val="231F20"/>
          <w:w w:val="90"/>
        </w:rPr>
        <w:t>from</w:t>
      </w:r>
      <w:r>
        <w:rPr>
          <w:color w:val="231F20"/>
          <w:spacing w:val="-4"/>
          <w:w w:val="90"/>
        </w:rPr>
        <w:t xml:space="preserve"> </w:t>
      </w:r>
      <w:r>
        <w:rPr>
          <w:color w:val="231F20"/>
          <w:w w:val="90"/>
        </w:rPr>
        <w:t>the</w:t>
      </w:r>
      <w:r>
        <w:rPr>
          <w:color w:val="231F20"/>
          <w:spacing w:val="-4"/>
          <w:w w:val="90"/>
        </w:rPr>
        <w:t xml:space="preserve"> </w:t>
      </w:r>
      <w:r>
        <w:rPr>
          <w:color w:val="231F20"/>
          <w:w w:val="90"/>
        </w:rPr>
        <w:t xml:space="preserve">current </w:t>
      </w:r>
      <w:r>
        <w:rPr>
          <w:color w:val="231F20"/>
          <w:w w:val="85"/>
        </w:rPr>
        <w:t xml:space="preserve">structure for delivery of the HVPS, including from the growing </w:t>
      </w:r>
      <w:r>
        <w:rPr>
          <w:color w:val="231F20"/>
          <w:spacing w:val="-4"/>
        </w:rPr>
        <w:t>threat</w:t>
      </w:r>
      <w:r>
        <w:rPr>
          <w:color w:val="231F20"/>
          <w:spacing w:val="-16"/>
        </w:rPr>
        <w:t xml:space="preserve"> </w:t>
      </w:r>
      <w:r>
        <w:rPr>
          <w:color w:val="231F20"/>
          <w:spacing w:val="-4"/>
        </w:rPr>
        <w:t>from</w:t>
      </w:r>
      <w:r>
        <w:rPr>
          <w:color w:val="231F20"/>
          <w:spacing w:val="-16"/>
        </w:rPr>
        <w:t xml:space="preserve"> </w:t>
      </w:r>
      <w:proofErr w:type="spellStart"/>
      <w:r>
        <w:rPr>
          <w:color w:val="231F20"/>
          <w:spacing w:val="-4"/>
        </w:rPr>
        <w:t>cyber</w:t>
      </w:r>
      <w:r>
        <w:rPr>
          <w:color w:val="231F20"/>
          <w:spacing w:val="-16"/>
        </w:rPr>
        <w:t xml:space="preserve"> </w:t>
      </w:r>
      <w:r>
        <w:rPr>
          <w:color w:val="231F20"/>
          <w:spacing w:val="-4"/>
        </w:rPr>
        <w:t>attack</w:t>
      </w:r>
      <w:proofErr w:type="spellEnd"/>
      <w:r>
        <w:rPr>
          <w:color w:val="231F20"/>
          <w:spacing w:val="-4"/>
        </w:rPr>
        <w:t>.</w:t>
      </w:r>
    </w:p>
    <w:p w14:paraId="0E538372" w14:textId="77777777" w:rsidR="00124CB7" w:rsidRDefault="00124CB7">
      <w:pPr>
        <w:pStyle w:val="BodyText"/>
        <w:spacing w:before="29"/>
      </w:pPr>
    </w:p>
    <w:p w14:paraId="34E66C2E" w14:textId="77777777" w:rsidR="00124CB7" w:rsidRDefault="00F1419A">
      <w:pPr>
        <w:pStyle w:val="Heading4"/>
      </w:pPr>
      <w:r>
        <w:rPr>
          <w:color w:val="751C66"/>
          <w:w w:val="90"/>
        </w:rPr>
        <w:t>Direct</w:t>
      </w:r>
      <w:r>
        <w:rPr>
          <w:color w:val="751C66"/>
        </w:rPr>
        <w:t xml:space="preserve"> </w:t>
      </w:r>
      <w:r>
        <w:rPr>
          <w:color w:val="751C66"/>
          <w:w w:val="90"/>
        </w:rPr>
        <w:t>delivery</w:t>
      </w:r>
      <w:r>
        <w:rPr>
          <w:color w:val="751C66"/>
        </w:rPr>
        <w:t xml:space="preserve"> </w:t>
      </w:r>
      <w:r>
        <w:rPr>
          <w:color w:val="751C66"/>
          <w:w w:val="90"/>
        </w:rPr>
        <w:t>model</w:t>
      </w:r>
      <w:r>
        <w:rPr>
          <w:color w:val="751C66"/>
        </w:rPr>
        <w:t xml:space="preserve"> </w:t>
      </w:r>
      <w:r>
        <w:rPr>
          <w:color w:val="751C66"/>
          <w:w w:val="90"/>
        </w:rPr>
        <w:t>for</w:t>
      </w:r>
      <w:r>
        <w:rPr>
          <w:color w:val="751C66"/>
        </w:rPr>
        <w:t xml:space="preserve"> </w:t>
      </w:r>
      <w:r>
        <w:rPr>
          <w:color w:val="751C66"/>
          <w:spacing w:val="-4"/>
          <w:w w:val="90"/>
        </w:rPr>
        <w:t>HVPS</w:t>
      </w:r>
    </w:p>
    <w:p w14:paraId="06D0EA4B" w14:textId="77777777" w:rsidR="00124CB7" w:rsidRDefault="00F1419A">
      <w:pPr>
        <w:pStyle w:val="BodyText"/>
        <w:spacing w:before="23" w:line="268" w:lineRule="auto"/>
        <w:ind w:left="85" w:right="343"/>
      </w:pPr>
      <w:r>
        <w:rPr>
          <w:color w:val="231F20"/>
          <w:w w:val="85"/>
        </w:rPr>
        <w:t xml:space="preserve">Under a direct delivery model, the Bank would be responsible </w:t>
      </w:r>
      <w:r>
        <w:rPr>
          <w:color w:val="231F20"/>
          <w:w w:val="95"/>
        </w:rPr>
        <w:t>for</w:t>
      </w:r>
      <w:r>
        <w:rPr>
          <w:color w:val="231F20"/>
          <w:spacing w:val="-13"/>
          <w:w w:val="95"/>
        </w:rPr>
        <w:t xml:space="preserve"> </w:t>
      </w:r>
      <w:r>
        <w:rPr>
          <w:color w:val="231F20"/>
          <w:w w:val="95"/>
        </w:rPr>
        <w:t>both</w:t>
      </w:r>
      <w:r>
        <w:rPr>
          <w:color w:val="231F20"/>
          <w:spacing w:val="-13"/>
          <w:w w:val="95"/>
        </w:rPr>
        <w:t xml:space="preserve"> </w:t>
      </w:r>
      <w:r>
        <w:rPr>
          <w:color w:val="231F20"/>
          <w:w w:val="95"/>
        </w:rPr>
        <w:t>the</w:t>
      </w:r>
      <w:r>
        <w:rPr>
          <w:color w:val="231F20"/>
          <w:spacing w:val="-13"/>
          <w:w w:val="95"/>
        </w:rPr>
        <w:t xml:space="preserve"> </w:t>
      </w:r>
      <w:r>
        <w:rPr>
          <w:color w:val="231F20"/>
          <w:w w:val="95"/>
        </w:rPr>
        <w:t>operation</w:t>
      </w:r>
      <w:r>
        <w:rPr>
          <w:color w:val="231F20"/>
          <w:spacing w:val="-13"/>
          <w:w w:val="95"/>
        </w:rPr>
        <w:t xml:space="preserve"> </w:t>
      </w:r>
      <w:r>
        <w:rPr>
          <w:color w:val="231F20"/>
          <w:w w:val="95"/>
        </w:rPr>
        <w:t>of</w:t>
      </w:r>
      <w:r>
        <w:rPr>
          <w:color w:val="231F20"/>
          <w:spacing w:val="-13"/>
          <w:w w:val="95"/>
        </w:rPr>
        <w:t xml:space="preserve"> </w:t>
      </w:r>
      <w:r>
        <w:rPr>
          <w:color w:val="231F20"/>
          <w:w w:val="95"/>
        </w:rPr>
        <w:t>the</w:t>
      </w:r>
      <w:r>
        <w:rPr>
          <w:color w:val="231F20"/>
          <w:spacing w:val="-13"/>
          <w:w w:val="95"/>
        </w:rPr>
        <w:t xml:space="preserve"> </w:t>
      </w:r>
      <w:r>
        <w:rPr>
          <w:color w:val="231F20"/>
          <w:w w:val="95"/>
        </w:rPr>
        <w:t>HVPS</w:t>
      </w:r>
      <w:r>
        <w:rPr>
          <w:color w:val="231F20"/>
          <w:spacing w:val="-13"/>
          <w:w w:val="95"/>
        </w:rPr>
        <w:t xml:space="preserve"> </w:t>
      </w:r>
      <w:r>
        <w:rPr>
          <w:color w:val="231F20"/>
          <w:w w:val="95"/>
        </w:rPr>
        <w:t>scheme</w:t>
      </w:r>
      <w:r>
        <w:rPr>
          <w:color w:val="231F20"/>
          <w:spacing w:val="-13"/>
          <w:w w:val="95"/>
        </w:rPr>
        <w:t xml:space="preserve"> </w:t>
      </w:r>
      <w:r>
        <w:rPr>
          <w:color w:val="231F20"/>
          <w:w w:val="95"/>
        </w:rPr>
        <w:t>and</w:t>
      </w:r>
      <w:r>
        <w:rPr>
          <w:color w:val="231F20"/>
          <w:spacing w:val="-13"/>
          <w:w w:val="95"/>
        </w:rPr>
        <w:t xml:space="preserve"> </w:t>
      </w:r>
      <w:r>
        <w:rPr>
          <w:color w:val="231F20"/>
          <w:w w:val="95"/>
        </w:rPr>
        <w:t>the</w:t>
      </w:r>
      <w:r>
        <w:rPr>
          <w:color w:val="231F20"/>
          <w:spacing w:val="-13"/>
          <w:w w:val="95"/>
        </w:rPr>
        <w:t xml:space="preserve"> </w:t>
      </w:r>
      <w:r>
        <w:rPr>
          <w:color w:val="231F20"/>
          <w:w w:val="95"/>
        </w:rPr>
        <w:t xml:space="preserve">RTGS </w:t>
      </w:r>
      <w:r>
        <w:rPr>
          <w:color w:val="231F20"/>
          <w:w w:val="90"/>
        </w:rPr>
        <w:t>infrastructure.</w:t>
      </w:r>
      <w:r>
        <w:rPr>
          <w:color w:val="231F20"/>
          <w:spacing w:val="40"/>
        </w:rPr>
        <w:t xml:space="preserve"> </w:t>
      </w:r>
      <w:r>
        <w:rPr>
          <w:color w:val="231F20"/>
          <w:w w:val="90"/>
        </w:rPr>
        <w:t>This would allow the Bank to carry out</w:t>
      </w:r>
    </w:p>
    <w:p w14:paraId="17B900F6" w14:textId="77777777" w:rsidR="00124CB7" w:rsidRDefault="00F1419A">
      <w:pPr>
        <w:pStyle w:val="BodyText"/>
        <w:spacing w:line="268" w:lineRule="auto"/>
        <w:ind w:left="85" w:right="251"/>
      </w:pPr>
      <w:r>
        <w:rPr>
          <w:color w:val="231F20"/>
          <w:w w:val="90"/>
        </w:rPr>
        <w:t xml:space="preserve">end-to-end risk management, identifying and responding to emerging risks in the HVPS in a holistic way, using the full </w:t>
      </w:r>
      <w:r>
        <w:rPr>
          <w:color w:val="231F20"/>
          <w:spacing w:val="-2"/>
          <w:w w:val="90"/>
        </w:rPr>
        <w:t>range</w:t>
      </w:r>
      <w:r>
        <w:rPr>
          <w:color w:val="231F20"/>
          <w:spacing w:val="-7"/>
          <w:w w:val="90"/>
        </w:rPr>
        <w:t xml:space="preserve"> </w:t>
      </w:r>
      <w:r>
        <w:rPr>
          <w:color w:val="231F20"/>
          <w:spacing w:val="-2"/>
          <w:w w:val="90"/>
        </w:rPr>
        <w:t>of</w:t>
      </w:r>
      <w:r>
        <w:rPr>
          <w:color w:val="231F20"/>
          <w:spacing w:val="-7"/>
          <w:w w:val="90"/>
        </w:rPr>
        <w:t xml:space="preserve"> </w:t>
      </w:r>
      <w:r>
        <w:rPr>
          <w:color w:val="231F20"/>
          <w:spacing w:val="-2"/>
          <w:w w:val="90"/>
        </w:rPr>
        <w:t>tools</w:t>
      </w:r>
      <w:r>
        <w:rPr>
          <w:color w:val="231F20"/>
          <w:spacing w:val="-7"/>
          <w:w w:val="90"/>
        </w:rPr>
        <w:t xml:space="preserve"> </w:t>
      </w:r>
      <w:r>
        <w:rPr>
          <w:color w:val="231F20"/>
          <w:spacing w:val="-2"/>
          <w:w w:val="90"/>
        </w:rPr>
        <w:t>at</w:t>
      </w:r>
      <w:r>
        <w:rPr>
          <w:color w:val="231F20"/>
          <w:spacing w:val="-7"/>
          <w:w w:val="90"/>
        </w:rPr>
        <w:t xml:space="preserve"> </w:t>
      </w:r>
      <w:r>
        <w:rPr>
          <w:color w:val="231F20"/>
          <w:spacing w:val="-2"/>
          <w:w w:val="90"/>
        </w:rPr>
        <w:t>its</w:t>
      </w:r>
      <w:r>
        <w:rPr>
          <w:color w:val="231F20"/>
          <w:spacing w:val="-7"/>
          <w:w w:val="90"/>
        </w:rPr>
        <w:t xml:space="preserve"> </w:t>
      </w:r>
      <w:r>
        <w:rPr>
          <w:color w:val="231F20"/>
          <w:spacing w:val="-2"/>
          <w:w w:val="90"/>
        </w:rPr>
        <w:t>disposal.</w:t>
      </w:r>
      <w:r>
        <w:rPr>
          <w:color w:val="231F20"/>
          <w:spacing w:val="36"/>
        </w:rPr>
        <w:t xml:space="preserve"> </w:t>
      </w:r>
      <w:r>
        <w:rPr>
          <w:color w:val="231F20"/>
          <w:spacing w:val="-2"/>
          <w:w w:val="90"/>
        </w:rPr>
        <w:t>The</w:t>
      </w:r>
      <w:r>
        <w:rPr>
          <w:color w:val="231F20"/>
          <w:spacing w:val="-7"/>
          <w:w w:val="90"/>
        </w:rPr>
        <w:t xml:space="preserve"> </w:t>
      </w:r>
      <w:r>
        <w:rPr>
          <w:color w:val="231F20"/>
          <w:spacing w:val="-2"/>
          <w:w w:val="90"/>
        </w:rPr>
        <w:t>Bank</w:t>
      </w:r>
      <w:r>
        <w:rPr>
          <w:color w:val="231F20"/>
          <w:spacing w:val="-7"/>
          <w:w w:val="90"/>
        </w:rPr>
        <w:t xml:space="preserve"> </w:t>
      </w:r>
      <w:r>
        <w:rPr>
          <w:color w:val="231F20"/>
          <w:spacing w:val="-2"/>
          <w:w w:val="90"/>
        </w:rPr>
        <w:t>would</w:t>
      </w:r>
      <w:r>
        <w:rPr>
          <w:color w:val="231F20"/>
          <w:spacing w:val="-7"/>
          <w:w w:val="90"/>
        </w:rPr>
        <w:t xml:space="preserve"> </w:t>
      </w:r>
      <w:r>
        <w:rPr>
          <w:color w:val="231F20"/>
          <w:spacing w:val="-2"/>
          <w:w w:val="90"/>
        </w:rPr>
        <w:t>maintain</w:t>
      </w:r>
      <w:r>
        <w:rPr>
          <w:color w:val="231F20"/>
          <w:spacing w:val="-7"/>
          <w:w w:val="90"/>
        </w:rPr>
        <w:t xml:space="preserve"> </w:t>
      </w:r>
      <w:r>
        <w:rPr>
          <w:color w:val="231F20"/>
          <w:spacing w:val="-2"/>
          <w:w w:val="90"/>
        </w:rPr>
        <w:t>its</w:t>
      </w:r>
      <w:r>
        <w:rPr>
          <w:color w:val="231F20"/>
          <w:spacing w:val="-7"/>
          <w:w w:val="90"/>
        </w:rPr>
        <w:t xml:space="preserve"> </w:t>
      </w:r>
      <w:r>
        <w:rPr>
          <w:color w:val="231F20"/>
          <w:spacing w:val="-2"/>
          <w:w w:val="90"/>
        </w:rPr>
        <w:t xml:space="preserve">role </w:t>
      </w:r>
      <w:r>
        <w:rPr>
          <w:color w:val="231F20"/>
          <w:w w:val="95"/>
        </w:rPr>
        <w:t>as</w:t>
      </w:r>
      <w:r>
        <w:rPr>
          <w:color w:val="231F20"/>
          <w:spacing w:val="-4"/>
          <w:w w:val="95"/>
        </w:rPr>
        <w:t xml:space="preserve"> </w:t>
      </w:r>
      <w:r>
        <w:rPr>
          <w:color w:val="231F20"/>
          <w:w w:val="95"/>
        </w:rPr>
        <w:t>the</w:t>
      </w:r>
      <w:r>
        <w:rPr>
          <w:color w:val="231F20"/>
          <w:spacing w:val="-4"/>
          <w:w w:val="95"/>
        </w:rPr>
        <w:t xml:space="preserve"> </w:t>
      </w:r>
      <w:r>
        <w:rPr>
          <w:color w:val="231F20"/>
          <w:w w:val="95"/>
        </w:rPr>
        <w:t>supervisor</w:t>
      </w:r>
      <w:r>
        <w:rPr>
          <w:color w:val="231F20"/>
          <w:spacing w:val="-4"/>
          <w:w w:val="95"/>
        </w:rPr>
        <w:t xml:space="preserve"> </w:t>
      </w:r>
      <w:r>
        <w:rPr>
          <w:color w:val="231F20"/>
          <w:w w:val="95"/>
        </w:rPr>
        <w:t>of</w:t>
      </w:r>
      <w:r>
        <w:rPr>
          <w:color w:val="231F20"/>
          <w:spacing w:val="-4"/>
          <w:w w:val="95"/>
        </w:rPr>
        <w:t xml:space="preserve"> </w:t>
      </w:r>
      <w:r>
        <w:rPr>
          <w:color w:val="231F20"/>
          <w:w w:val="95"/>
        </w:rPr>
        <w:t>the</w:t>
      </w:r>
      <w:r>
        <w:rPr>
          <w:color w:val="231F20"/>
          <w:spacing w:val="-4"/>
          <w:w w:val="95"/>
        </w:rPr>
        <w:t xml:space="preserve"> </w:t>
      </w:r>
      <w:r>
        <w:rPr>
          <w:color w:val="231F20"/>
          <w:w w:val="95"/>
        </w:rPr>
        <w:t>HVPS.</w:t>
      </w:r>
    </w:p>
    <w:p w14:paraId="2F669C4F" w14:textId="77777777" w:rsidR="00124CB7" w:rsidRDefault="00124CB7">
      <w:pPr>
        <w:pStyle w:val="BodyText"/>
        <w:spacing w:before="47"/>
      </w:pPr>
    </w:p>
    <w:p w14:paraId="0E874C5B" w14:textId="77777777" w:rsidR="00124CB7" w:rsidRDefault="00F1419A">
      <w:pPr>
        <w:pStyle w:val="BodyText"/>
        <w:spacing w:line="268" w:lineRule="auto"/>
        <w:ind w:left="85" w:right="251"/>
      </w:pPr>
      <w:r>
        <w:rPr>
          <w:color w:val="231F20"/>
          <w:w w:val="90"/>
        </w:rPr>
        <w:t>The</w:t>
      </w:r>
      <w:r>
        <w:rPr>
          <w:color w:val="231F20"/>
          <w:spacing w:val="-8"/>
          <w:w w:val="90"/>
        </w:rPr>
        <w:t xml:space="preserve"> </w:t>
      </w:r>
      <w:r>
        <w:rPr>
          <w:color w:val="231F20"/>
          <w:w w:val="90"/>
        </w:rPr>
        <w:t>FPC</w:t>
      </w:r>
      <w:r>
        <w:rPr>
          <w:color w:val="231F20"/>
          <w:spacing w:val="-8"/>
          <w:w w:val="90"/>
        </w:rPr>
        <w:t xml:space="preserve"> </w:t>
      </w:r>
      <w:r>
        <w:rPr>
          <w:color w:val="231F20"/>
          <w:w w:val="90"/>
        </w:rPr>
        <w:t>welcomed</w:t>
      </w:r>
      <w:r>
        <w:rPr>
          <w:color w:val="231F20"/>
          <w:spacing w:val="-8"/>
          <w:w w:val="90"/>
        </w:rPr>
        <w:t xml:space="preserve"> </w:t>
      </w:r>
      <w:r>
        <w:rPr>
          <w:color w:val="231F20"/>
          <w:w w:val="90"/>
        </w:rPr>
        <w:t>the</w:t>
      </w:r>
      <w:r>
        <w:rPr>
          <w:color w:val="231F20"/>
          <w:spacing w:val="-8"/>
          <w:w w:val="90"/>
        </w:rPr>
        <w:t xml:space="preserve"> </w:t>
      </w:r>
      <w:r>
        <w:rPr>
          <w:color w:val="231F20"/>
          <w:w w:val="90"/>
        </w:rPr>
        <w:t>Bank’s</w:t>
      </w:r>
      <w:r>
        <w:rPr>
          <w:color w:val="231F20"/>
          <w:spacing w:val="-8"/>
          <w:w w:val="90"/>
        </w:rPr>
        <w:t xml:space="preserve"> </w:t>
      </w:r>
      <w:r>
        <w:rPr>
          <w:color w:val="231F20"/>
          <w:w w:val="90"/>
        </w:rPr>
        <w:t>plan</w:t>
      </w:r>
      <w:r>
        <w:rPr>
          <w:color w:val="231F20"/>
          <w:spacing w:val="-8"/>
          <w:w w:val="90"/>
        </w:rPr>
        <w:t xml:space="preserve"> </w:t>
      </w:r>
      <w:r>
        <w:rPr>
          <w:color w:val="231F20"/>
          <w:w w:val="90"/>
        </w:rPr>
        <w:t>to</w:t>
      </w:r>
      <w:r>
        <w:rPr>
          <w:color w:val="231F20"/>
          <w:spacing w:val="-8"/>
          <w:w w:val="90"/>
        </w:rPr>
        <w:t xml:space="preserve"> </w:t>
      </w:r>
      <w:r>
        <w:rPr>
          <w:color w:val="231F20"/>
          <w:w w:val="90"/>
        </w:rPr>
        <w:t>mitigate</w:t>
      </w:r>
      <w:r>
        <w:rPr>
          <w:color w:val="231F20"/>
          <w:spacing w:val="-8"/>
          <w:w w:val="90"/>
        </w:rPr>
        <w:t xml:space="preserve"> </w:t>
      </w:r>
      <w:r>
        <w:rPr>
          <w:color w:val="231F20"/>
          <w:w w:val="90"/>
        </w:rPr>
        <w:t>the</w:t>
      </w:r>
      <w:r>
        <w:rPr>
          <w:color w:val="231F20"/>
          <w:spacing w:val="-8"/>
          <w:w w:val="90"/>
        </w:rPr>
        <w:t xml:space="preserve"> </w:t>
      </w:r>
      <w:r>
        <w:rPr>
          <w:color w:val="231F20"/>
          <w:w w:val="90"/>
        </w:rPr>
        <w:t xml:space="preserve">financial </w:t>
      </w:r>
      <w:r>
        <w:rPr>
          <w:color w:val="231F20"/>
          <w:w w:val="85"/>
        </w:rPr>
        <w:t xml:space="preserve">stability risks through a move to the proposed direct delivery </w:t>
      </w:r>
      <w:r>
        <w:rPr>
          <w:color w:val="231F20"/>
          <w:spacing w:val="-2"/>
        </w:rPr>
        <w:t>model</w:t>
      </w:r>
      <w:r>
        <w:rPr>
          <w:color w:val="231F20"/>
          <w:spacing w:val="-16"/>
        </w:rPr>
        <w:t xml:space="preserve"> </w:t>
      </w:r>
      <w:r>
        <w:rPr>
          <w:color w:val="231F20"/>
          <w:spacing w:val="-2"/>
        </w:rPr>
        <w:t>for</w:t>
      </w:r>
      <w:r>
        <w:rPr>
          <w:color w:val="231F20"/>
          <w:spacing w:val="-16"/>
        </w:rPr>
        <w:t xml:space="preserve"> </w:t>
      </w:r>
      <w:r>
        <w:rPr>
          <w:color w:val="231F20"/>
          <w:spacing w:val="-2"/>
        </w:rPr>
        <w:t>operating</w:t>
      </w:r>
      <w:r>
        <w:rPr>
          <w:color w:val="231F20"/>
          <w:spacing w:val="-16"/>
        </w:rPr>
        <w:t xml:space="preserve"> </w:t>
      </w:r>
      <w:r>
        <w:rPr>
          <w:color w:val="231F20"/>
          <w:spacing w:val="-2"/>
        </w:rPr>
        <w:t>the</w:t>
      </w:r>
      <w:r>
        <w:rPr>
          <w:color w:val="231F20"/>
          <w:spacing w:val="-16"/>
        </w:rPr>
        <w:t xml:space="preserve"> </w:t>
      </w:r>
      <w:r>
        <w:rPr>
          <w:color w:val="231F20"/>
          <w:spacing w:val="-2"/>
        </w:rPr>
        <w:t>HVPS.</w:t>
      </w:r>
    </w:p>
    <w:p w14:paraId="778907BC" w14:textId="77777777" w:rsidR="00124CB7" w:rsidRDefault="00124CB7">
      <w:pPr>
        <w:pStyle w:val="BodyText"/>
        <w:spacing w:before="48"/>
      </w:pPr>
    </w:p>
    <w:p w14:paraId="5EFABED7" w14:textId="77777777" w:rsidR="00124CB7" w:rsidRDefault="00F1419A">
      <w:pPr>
        <w:pStyle w:val="BodyText"/>
        <w:spacing w:line="268" w:lineRule="auto"/>
        <w:ind w:left="85" w:right="251"/>
      </w:pPr>
      <w:r>
        <w:rPr>
          <w:color w:val="231F20"/>
          <w:w w:val="90"/>
        </w:rPr>
        <w:t>The move towards a direct delivery model is an opportunity for the Bank to provide the FPC with more comprehensive information</w:t>
      </w:r>
      <w:r>
        <w:rPr>
          <w:color w:val="231F20"/>
          <w:spacing w:val="-10"/>
          <w:w w:val="90"/>
        </w:rPr>
        <w:t xml:space="preserve"> </w:t>
      </w:r>
      <w:r>
        <w:rPr>
          <w:color w:val="231F20"/>
          <w:w w:val="90"/>
        </w:rPr>
        <w:t>on</w:t>
      </w:r>
      <w:r>
        <w:rPr>
          <w:color w:val="231F20"/>
          <w:spacing w:val="-10"/>
          <w:w w:val="90"/>
        </w:rPr>
        <w:t xml:space="preserve"> </w:t>
      </w:r>
      <w:r>
        <w:rPr>
          <w:color w:val="231F20"/>
          <w:w w:val="90"/>
        </w:rPr>
        <w:t>the</w:t>
      </w:r>
      <w:r>
        <w:rPr>
          <w:color w:val="231F20"/>
          <w:spacing w:val="-10"/>
          <w:w w:val="90"/>
        </w:rPr>
        <w:t xml:space="preserve"> </w:t>
      </w:r>
      <w:r>
        <w:rPr>
          <w:color w:val="231F20"/>
          <w:w w:val="90"/>
        </w:rPr>
        <w:t>HVPS.</w:t>
      </w:r>
      <w:r>
        <w:rPr>
          <w:color w:val="231F20"/>
          <w:spacing w:val="-3"/>
        </w:rPr>
        <w:t xml:space="preserve"> </w:t>
      </w:r>
      <w:r>
        <w:rPr>
          <w:color w:val="231F20"/>
          <w:w w:val="90"/>
        </w:rPr>
        <w:t>This</w:t>
      </w:r>
      <w:r>
        <w:rPr>
          <w:color w:val="231F20"/>
          <w:spacing w:val="-10"/>
          <w:w w:val="90"/>
        </w:rPr>
        <w:t xml:space="preserve"> </w:t>
      </w:r>
      <w:r>
        <w:rPr>
          <w:color w:val="231F20"/>
          <w:w w:val="90"/>
        </w:rPr>
        <w:t>is</w:t>
      </w:r>
      <w:r>
        <w:rPr>
          <w:color w:val="231F20"/>
          <w:spacing w:val="-10"/>
          <w:w w:val="90"/>
        </w:rPr>
        <w:t xml:space="preserve"> </w:t>
      </w:r>
      <w:r>
        <w:rPr>
          <w:color w:val="231F20"/>
          <w:w w:val="90"/>
        </w:rPr>
        <w:t>particularly</w:t>
      </w:r>
      <w:r>
        <w:rPr>
          <w:color w:val="231F20"/>
          <w:spacing w:val="-10"/>
          <w:w w:val="90"/>
        </w:rPr>
        <w:t xml:space="preserve"> </w:t>
      </w:r>
      <w:r>
        <w:rPr>
          <w:color w:val="231F20"/>
          <w:w w:val="90"/>
        </w:rPr>
        <w:t>important</w:t>
      </w:r>
      <w:r>
        <w:rPr>
          <w:color w:val="231F20"/>
          <w:spacing w:val="-10"/>
          <w:w w:val="90"/>
        </w:rPr>
        <w:t xml:space="preserve"> </w:t>
      </w:r>
      <w:r>
        <w:rPr>
          <w:color w:val="231F20"/>
          <w:w w:val="90"/>
        </w:rPr>
        <w:t>given the</w:t>
      </w:r>
      <w:r>
        <w:rPr>
          <w:color w:val="231F20"/>
          <w:spacing w:val="-5"/>
          <w:w w:val="90"/>
        </w:rPr>
        <w:t xml:space="preserve"> </w:t>
      </w:r>
      <w:r>
        <w:rPr>
          <w:color w:val="231F20"/>
          <w:w w:val="90"/>
        </w:rPr>
        <w:t>growing</w:t>
      </w:r>
      <w:r>
        <w:rPr>
          <w:color w:val="231F20"/>
          <w:spacing w:val="-5"/>
          <w:w w:val="90"/>
        </w:rPr>
        <w:t xml:space="preserve"> </w:t>
      </w:r>
      <w:r>
        <w:rPr>
          <w:color w:val="231F20"/>
          <w:w w:val="90"/>
        </w:rPr>
        <w:t>risk</w:t>
      </w:r>
      <w:r>
        <w:rPr>
          <w:color w:val="231F20"/>
          <w:spacing w:val="-5"/>
          <w:w w:val="90"/>
        </w:rPr>
        <w:t xml:space="preserve"> </w:t>
      </w:r>
      <w:r>
        <w:rPr>
          <w:color w:val="231F20"/>
          <w:w w:val="90"/>
        </w:rPr>
        <w:t>environment.</w:t>
      </w:r>
      <w:r>
        <w:rPr>
          <w:color w:val="231F20"/>
          <w:spacing w:val="40"/>
        </w:rPr>
        <w:t xml:space="preserve"> </w:t>
      </w:r>
      <w:r>
        <w:rPr>
          <w:color w:val="231F20"/>
          <w:w w:val="90"/>
        </w:rPr>
        <w:t>The</w:t>
      </w:r>
      <w:r>
        <w:rPr>
          <w:color w:val="231F20"/>
          <w:spacing w:val="-5"/>
          <w:w w:val="90"/>
        </w:rPr>
        <w:t xml:space="preserve"> </w:t>
      </w:r>
      <w:r>
        <w:rPr>
          <w:color w:val="231F20"/>
          <w:w w:val="90"/>
        </w:rPr>
        <w:t>FPC</w:t>
      </w:r>
      <w:r>
        <w:rPr>
          <w:color w:val="231F20"/>
          <w:spacing w:val="-5"/>
          <w:w w:val="90"/>
        </w:rPr>
        <w:t xml:space="preserve"> </w:t>
      </w:r>
      <w:r>
        <w:rPr>
          <w:color w:val="231F20"/>
          <w:w w:val="90"/>
        </w:rPr>
        <w:t>will</w:t>
      </w:r>
      <w:r>
        <w:rPr>
          <w:color w:val="231F20"/>
          <w:spacing w:val="-5"/>
          <w:w w:val="90"/>
        </w:rPr>
        <w:t xml:space="preserve"> </w:t>
      </w:r>
      <w:r>
        <w:rPr>
          <w:color w:val="231F20"/>
          <w:w w:val="90"/>
        </w:rPr>
        <w:t>be</w:t>
      </w:r>
      <w:r>
        <w:rPr>
          <w:color w:val="231F20"/>
          <w:spacing w:val="-5"/>
          <w:w w:val="90"/>
        </w:rPr>
        <w:t xml:space="preserve"> </w:t>
      </w:r>
      <w:r>
        <w:rPr>
          <w:color w:val="231F20"/>
          <w:w w:val="90"/>
        </w:rPr>
        <w:t>given</w:t>
      </w:r>
      <w:r>
        <w:rPr>
          <w:color w:val="231F20"/>
          <w:spacing w:val="-5"/>
          <w:w w:val="90"/>
        </w:rPr>
        <w:t xml:space="preserve"> </w:t>
      </w:r>
      <w:r>
        <w:rPr>
          <w:color w:val="231F20"/>
          <w:w w:val="90"/>
        </w:rPr>
        <w:t>regular reports on the extent of systemic risks arising from the operation</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HVPS.</w:t>
      </w:r>
      <w:r>
        <w:rPr>
          <w:color w:val="231F20"/>
          <w:spacing w:val="24"/>
        </w:rPr>
        <w:t xml:space="preserve"> </w:t>
      </w:r>
      <w:r>
        <w:rPr>
          <w:color w:val="231F20"/>
          <w:w w:val="90"/>
        </w:rPr>
        <w:t>In</w:t>
      </w:r>
      <w:r>
        <w:rPr>
          <w:color w:val="231F20"/>
          <w:spacing w:val="-10"/>
          <w:w w:val="90"/>
        </w:rPr>
        <w:t xml:space="preserve"> </w:t>
      </w:r>
      <w:r>
        <w:rPr>
          <w:color w:val="231F20"/>
          <w:w w:val="90"/>
        </w:rPr>
        <w:t>addition,</w:t>
      </w:r>
      <w:r>
        <w:rPr>
          <w:color w:val="231F20"/>
          <w:spacing w:val="-10"/>
          <w:w w:val="90"/>
        </w:rPr>
        <w:t xml:space="preserve"> </w:t>
      </w:r>
      <w:r>
        <w:rPr>
          <w:color w:val="231F20"/>
          <w:w w:val="90"/>
        </w:rPr>
        <w:t>where</w:t>
      </w:r>
      <w:r>
        <w:rPr>
          <w:color w:val="231F20"/>
          <w:spacing w:val="-10"/>
          <w:w w:val="90"/>
        </w:rPr>
        <w:t xml:space="preserve"> </w:t>
      </w:r>
      <w:r>
        <w:rPr>
          <w:color w:val="231F20"/>
          <w:w w:val="90"/>
        </w:rPr>
        <w:t>the</w:t>
      </w:r>
      <w:r>
        <w:rPr>
          <w:color w:val="231F20"/>
          <w:spacing w:val="-10"/>
          <w:w w:val="90"/>
        </w:rPr>
        <w:t xml:space="preserve"> </w:t>
      </w:r>
      <w:r>
        <w:rPr>
          <w:color w:val="231F20"/>
          <w:w w:val="90"/>
        </w:rPr>
        <w:t>Bank</w:t>
      </w:r>
      <w:r>
        <w:rPr>
          <w:color w:val="231F20"/>
          <w:spacing w:val="-10"/>
          <w:w w:val="90"/>
        </w:rPr>
        <w:t xml:space="preserve"> </w:t>
      </w:r>
      <w:r>
        <w:rPr>
          <w:color w:val="231F20"/>
          <w:w w:val="90"/>
        </w:rPr>
        <w:t xml:space="preserve">proposes material changes to the delivery of </w:t>
      </w:r>
      <w:r>
        <w:rPr>
          <w:color w:val="231F20"/>
          <w:w w:val="90"/>
        </w:rPr>
        <w:t>the HVPS in future that affect</w:t>
      </w:r>
      <w:r>
        <w:rPr>
          <w:color w:val="231F20"/>
          <w:spacing w:val="-8"/>
          <w:w w:val="90"/>
        </w:rPr>
        <w:t xml:space="preserve"> </w:t>
      </w:r>
      <w:r>
        <w:rPr>
          <w:color w:val="231F20"/>
          <w:w w:val="90"/>
        </w:rPr>
        <w:t>risks</w:t>
      </w:r>
      <w:r>
        <w:rPr>
          <w:color w:val="231F20"/>
          <w:spacing w:val="-8"/>
          <w:w w:val="90"/>
        </w:rPr>
        <w:t xml:space="preserve"> </w:t>
      </w:r>
      <w:r>
        <w:rPr>
          <w:color w:val="231F20"/>
          <w:w w:val="90"/>
        </w:rPr>
        <w:t>to</w:t>
      </w:r>
      <w:r>
        <w:rPr>
          <w:color w:val="231F20"/>
          <w:spacing w:val="-8"/>
          <w:w w:val="90"/>
        </w:rPr>
        <w:t xml:space="preserve"> </w:t>
      </w:r>
      <w:r>
        <w:rPr>
          <w:color w:val="231F20"/>
          <w:w w:val="90"/>
        </w:rPr>
        <w:t>financial</w:t>
      </w:r>
      <w:r>
        <w:rPr>
          <w:color w:val="231F20"/>
          <w:spacing w:val="-8"/>
          <w:w w:val="90"/>
        </w:rPr>
        <w:t xml:space="preserve"> </w:t>
      </w:r>
      <w:r>
        <w:rPr>
          <w:color w:val="231F20"/>
          <w:w w:val="90"/>
        </w:rPr>
        <w:t>stability,</w:t>
      </w:r>
      <w:r>
        <w:rPr>
          <w:color w:val="231F20"/>
          <w:spacing w:val="-8"/>
          <w:w w:val="90"/>
        </w:rPr>
        <w:t xml:space="preserve"> </w:t>
      </w:r>
      <w:r>
        <w:rPr>
          <w:color w:val="231F20"/>
          <w:w w:val="90"/>
        </w:rPr>
        <w:t>it</w:t>
      </w:r>
      <w:r>
        <w:rPr>
          <w:color w:val="231F20"/>
          <w:spacing w:val="-8"/>
          <w:w w:val="90"/>
        </w:rPr>
        <w:t xml:space="preserve"> </w:t>
      </w:r>
      <w:r>
        <w:rPr>
          <w:color w:val="231F20"/>
          <w:w w:val="90"/>
        </w:rPr>
        <w:t>will</w:t>
      </w:r>
      <w:r>
        <w:rPr>
          <w:color w:val="231F20"/>
          <w:spacing w:val="-8"/>
          <w:w w:val="90"/>
        </w:rPr>
        <w:t xml:space="preserve"> </w:t>
      </w:r>
      <w:r>
        <w:rPr>
          <w:color w:val="231F20"/>
          <w:w w:val="90"/>
        </w:rPr>
        <w:t>consult</w:t>
      </w:r>
      <w:r>
        <w:rPr>
          <w:color w:val="231F20"/>
          <w:spacing w:val="-8"/>
          <w:w w:val="90"/>
        </w:rPr>
        <w:t xml:space="preserve"> </w:t>
      </w:r>
      <w:r>
        <w:rPr>
          <w:color w:val="231F20"/>
          <w:w w:val="90"/>
        </w:rPr>
        <w:t>the</w:t>
      </w:r>
      <w:r>
        <w:rPr>
          <w:color w:val="231F20"/>
          <w:spacing w:val="-8"/>
          <w:w w:val="90"/>
        </w:rPr>
        <w:t xml:space="preserve"> </w:t>
      </w:r>
      <w:r>
        <w:rPr>
          <w:color w:val="231F20"/>
          <w:w w:val="90"/>
        </w:rPr>
        <w:t>FPC.</w:t>
      </w:r>
    </w:p>
    <w:p w14:paraId="54782E92" w14:textId="77777777" w:rsidR="00124CB7" w:rsidRDefault="00124CB7">
      <w:pPr>
        <w:pStyle w:val="BodyText"/>
        <w:spacing w:before="27"/>
      </w:pPr>
    </w:p>
    <w:p w14:paraId="219F8988" w14:textId="77777777" w:rsidR="00124CB7" w:rsidRDefault="00F1419A">
      <w:pPr>
        <w:pStyle w:val="BodyText"/>
        <w:spacing w:line="268" w:lineRule="auto"/>
        <w:ind w:left="85" w:right="251"/>
      </w:pPr>
      <w:r>
        <w:rPr>
          <w:color w:val="231F20"/>
          <w:w w:val="90"/>
        </w:rPr>
        <w:t>The Bank has designed a model for the operation and supervision</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HVPS</w:t>
      </w:r>
      <w:r>
        <w:rPr>
          <w:color w:val="231F20"/>
          <w:spacing w:val="-1"/>
          <w:w w:val="90"/>
        </w:rPr>
        <w:t xml:space="preserve"> </w:t>
      </w:r>
      <w:r>
        <w:rPr>
          <w:color w:val="231F20"/>
          <w:w w:val="90"/>
        </w:rPr>
        <w:t>that</w:t>
      </w:r>
      <w:r>
        <w:rPr>
          <w:color w:val="231F20"/>
          <w:spacing w:val="-1"/>
          <w:w w:val="90"/>
        </w:rPr>
        <w:t xml:space="preserve"> </w:t>
      </w:r>
      <w:r>
        <w:rPr>
          <w:color w:val="231F20"/>
          <w:w w:val="90"/>
        </w:rPr>
        <w:t>will</w:t>
      </w:r>
      <w:r>
        <w:rPr>
          <w:color w:val="231F20"/>
          <w:spacing w:val="-1"/>
          <w:w w:val="90"/>
        </w:rPr>
        <w:t xml:space="preserve"> </w:t>
      </w:r>
      <w:r>
        <w:rPr>
          <w:color w:val="231F20"/>
          <w:w w:val="90"/>
        </w:rPr>
        <w:t>involve</w:t>
      </w:r>
      <w:r>
        <w:rPr>
          <w:color w:val="231F20"/>
          <w:spacing w:val="-1"/>
          <w:w w:val="90"/>
        </w:rPr>
        <w:t xml:space="preserve"> </w:t>
      </w:r>
      <w:r>
        <w:rPr>
          <w:color w:val="231F20"/>
          <w:w w:val="90"/>
        </w:rPr>
        <w:t>transparency,</w:t>
      </w:r>
      <w:r>
        <w:rPr>
          <w:color w:val="231F20"/>
          <w:spacing w:val="-1"/>
          <w:w w:val="90"/>
        </w:rPr>
        <w:t xml:space="preserve"> </w:t>
      </w:r>
      <w:r>
        <w:rPr>
          <w:color w:val="231F20"/>
          <w:w w:val="90"/>
        </w:rPr>
        <w:t>user voice</w:t>
      </w:r>
      <w:r>
        <w:rPr>
          <w:color w:val="231F20"/>
          <w:spacing w:val="-1"/>
          <w:w w:val="90"/>
        </w:rPr>
        <w:t xml:space="preserve"> </w:t>
      </w:r>
      <w:r>
        <w:rPr>
          <w:color w:val="231F20"/>
          <w:w w:val="90"/>
        </w:rPr>
        <w:t>and</w:t>
      </w:r>
      <w:r>
        <w:rPr>
          <w:color w:val="231F20"/>
          <w:spacing w:val="-1"/>
          <w:w w:val="90"/>
        </w:rPr>
        <w:t xml:space="preserve"> </w:t>
      </w:r>
      <w:r>
        <w:rPr>
          <w:color w:val="231F20"/>
          <w:w w:val="90"/>
        </w:rPr>
        <w:t>independent</w:t>
      </w:r>
      <w:r>
        <w:rPr>
          <w:color w:val="231F20"/>
          <w:spacing w:val="-1"/>
          <w:w w:val="90"/>
        </w:rPr>
        <w:t xml:space="preserve"> </w:t>
      </w:r>
      <w:r>
        <w:rPr>
          <w:color w:val="231F20"/>
          <w:w w:val="90"/>
        </w:rPr>
        <w:t>challenge.</w:t>
      </w:r>
      <w:r>
        <w:rPr>
          <w:color w:val="231F20"/>
          <w:spacing w:val="40"/>
        </w:rPr>
        <w:t xml:space="preserve"> </w:t>
      </w:r>
      <w:r>
        <w:rPr>
          <w:color w:val="231F20"/>
          <w:w w:val="90"/>
        </w:rPr>
        <w:t>The</w:t>
      </w:r>
      <w:r>
        <w:rPr>
          <w:color w:val="231F20"/>
          <w:spacing w:val="-1"/>
          <w:w w:val="90"/>
        </w:rPr>
        <w:t xml:space="preserve"> </w:t>
      </w:r>
      <w:r>
        <w:rPr>
          <w:color w:val="231F20"/>
          <w:w w:val="90"/>
        </w:rPr>
        <w:t>Bank,</w:t>
      </w:r>
      <w:r>
        <w:rPr>
          <w:color w:val="231F20"/>
          <w:spacing w:val="-1"/>
          <w:w w:val="90"/>
        </w:rPr>
        <w:t xml:space="preserve"> </w:t>
      </w:r>
      <w:r>
        <w:rPr>
          <w:color w:val="231F20"/>
          <w:w w:val="90"/>
        </w:rPr>
        <w:t>CHAPS</w:t>
      </w:r>
      <w:r>
        <w:rPr>
          <w:color w:val="231F20"/>
          <w:spacing w:val="-1"/>
          <w:w w:val="90"/>
        </w:rPr>
        <w:t xml:space="preserve"> </w:t>
      </w:r>
      <w:r>
        <w:rPr>
          <w:color w:val="231F20"/>
          <w:w w:val="90"/>
        </w:rPr>
        <w:t>Co</w:t>
      </w:r>
      <w:r>
        <w:rPr>
          <w:color w:val="231F20"/>
          <w:spacing w:val="-1"/>
          <w:w w:val="90"/>
        </w:rPr>
        <w:t xml:space="preserve"> </w:t>
      </w:r>
      <w:r>
        <w:rPr>
          <w:color w:val="231F20"/>
          <w:w w:val="90"/>
        </w:rPr>
        <w:t xml:space="preserve">and </w:t>
      </w:r>
      <w:r>
        <w:rPr>
          <w:color w:val="231F20"/>
          <w:w w:val="85"/>
        </w:rPr>
        <w:t xml:space="preserve">their stakeholders expect to complete the transition to direct </w:t>
      </w:r>
      <w:r>
        <w:rPr>
          <w:color w:val="231F20"/>
          <w:w w:val="90"/>
        </w:rPr>
        <w:t>delivery by the end of the calendar year.</w:t>
      </w:r>
    </w:p>
    <w:p w14:paraId="006BEEDE" w14:textId="77777777" w:rsidR="00124CB7" w:rsidRDefault="00124CB7">
      <w:pPr>
        <w:pStyle w:val="BodyText"/>
        <w:spacing w:before="28"/>
      </w:pPr>
    </w:p>
    <w:p w14:paraId="47B76090" w14:textId="77777777" w:rsidR="00124CB7" w:rsidRDefault="00F1419A">
      <w:pPr>
        <w:pStyle w:val="Heading4"/>
        <w:spacing w:before="1"/>
      </w:pPr>
      <w:r>
        <w:rPr>
          <w:color w:val="751C66"/>
          <w:w w:val="90"/>
        </w:rPr>
        <w:t>The</w:t>
      </w:r>
      <w:r>
        <w:rPr>
          <w:color w:val="751C66"/>
          <w:spacing w:val="4"/>
        </w:rPr>
        <w:t xml:space="preserve"> </w:t>
      </w:r>
      <w:r>
        <w:rPr>
          <w:color w:val="751C66"/>
          <w:w w:val="90"/>
        </w:rPr>
        <w:t>RTGS</w:t>
      </w:r>
      <w:r>
        <w:rPr>
          <w:color w:val="751C66"/>
          <w:spacing w:val="5"/>
        </w:rPr>
        <w:t xml:space="preserve"> </w:t>
      </w:r>
      <w:r>
        <w:rPr>
          <w:color w:val="751C66"/>
          <w:w w:val="90"/>
        </w:rPr>
        <w:t>renewal</w:t>
      </w:r>
      <w:r>
        <w:rPr>
          <w:color w:val="751C66"/>
          <w:spacing w:val="5"/>
        </w:rPr>
        <w:t xml:space="preserve"> </w:t>
      </w:r>
      <w:proofErr w:type="spellStart"/>
      <w:r>
        <w:rPr>
          <w:color w:val="751C66"/>
          <w:spacing w:val="-2"/>
          <w:w w:val="90"/>
        </w:rPr>
        <w:t>programme</w:t>
      </w:r>
      <w:proofErr w:type="spellEnd"/>
    </w:p>
    <w:p w14:paraId="61004AB4" w14:textId="77777777" w:rsidR="00124CB7" w:rsidRDefault="00F1419A">
      <w:pPr>
        <w:pStyle w:val="BodyText"/>
        <w:spacing w:before="23" w:line="268" w:lineRule="auto"/>
        <w:ind w:left="85" w:right="304"/>
      </w:pPr>
      <w:r>
        <w:rPr>
          <w:color w:val="231F20"/>
          <w:w w:val="90"/>
        </w:rPr>
        <w:t xml:space="preserve">The move to direct delivery of the HVPS is part of a wider </w:t>
      </w:r>
      <w:proofErr w:type="spellStart"/>
      <w:r>
        <w:rPr>
          <w:color w:val="231F20"/>
          <w:w w:val="85"/>
        </w:rPr>
        <w:t>programme</w:t>
      </w:r>
      <w:proofErr w:type="spellEnd"/>
      <w:r>
        <w:rPr>
          <w:color w:val="231F20"/>
          <w:w w:val="85"/>
        </w:rPr>
        <w:t xml:space="preserve"> to reshape both the infrastructure and governance</w:t>
      </w:r>
      <w:r>
        <w:rPr>
          <w:color w:val="231F20"/>
          <w:spacing w:val="40"/>
        </w:rPr>
        <w:t xml:space="preserve"> </w:t>
      </w:r>
      <w:r>
        <w:rPr>
          <w:color w:val="231F20"/>
          <w:w w:val="90"/>
        </w:rPr>
        <w:t>of the RTGS system.</w:t>
      </w:r>
      <w:r>
        <w:rPr>
          <w:color w:val="231F20"/>
          <w:spacing w:val="40"/>
        </w:rPr>
        <w:t xml:space="preserve"> </w:t>
      </w:r>
      <w:r>
        <w:rPr>
          <w:color w:val="231F20"/>
          <w:w w:val="90"/>
        </w:rPr>
        <w:t>The Bank published a blueprint for the new generation of its RTGS system in May 2017 (Table 1).</w:t>
      </w:r>
    </w:p>
    <w:p w14:paraId="633ED140"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5103" w:space="226"/>
            <w:col w:w="5307"/>
          </w:cols>
        </w:sectPr>
      </w:pPr>
    </w:p>
    <w:p w14:paraId="7BEE79BC" w14:textId="77777777" w:rsidR="00124CB7" w:rsidRDefault="00124CB7">
      <w:pPr>
        <w:pStyle w:val="BodyText"/>
      </w:pPr>
    </w:p>
    <w:p w14:paraId="06C11A4F" w14:textId="77777777" w:rsidR="00124CB7" w:rsidRDefault="00124CB7">
      <w:pPr>
        <w:pStyle w:val="BodyText"/>
      </w:pPr>
    </w:p>
    <w:p w14:paraId="391B09AA" w14:textId="77777777" w:rsidR="00124CB7" w:rsidRDefault="00124CB7">
      <w:pPr>
        <w:pStyle w:val="BodyText"/>
        <w:spacing w:before="155"/>
      </w:pPr>
    </w:p>
    <w:p w14:paraId="5D4E84BD" w14:textId="77777777" w:rsidR="00124CB7" w:rsidRDefault="00124CB7">
      <w:pPr>
        <w:pStyle w:val="BodyText"/>
        <w:sectPr w:rsidR="00124CB7">
          <w:pgSz w:w="11910" w:h="16840"/>
          <w:pgMar w:top="620" w:right="566" w:bottom="280" w:left="708" w:header="425" w:footer="0" w:gutter="0"/>
          <w:cols w:space="720"/>
        </w:sectPr>
      </w:pPr>
    </w:p>
    <w:p w14:paraId="28473987" w14:textId="77777777" w:rsidR="00124CB7" w:rsidRDefault="00124CB7">
      <w:pPr>
        <w:pStyle w:val="BodyText"/>
        <w:spacing w:before="2"/>
        <w:rPr>
          <w:sz w:val="18"/>
        </w:rPr>
      </w:pPr>
    </w:p>
    <w:p w14:paraId="4F76B4FA" w14:textId="77777777" w:rsidR="00124CB7" w:rsidRDefault="00F1419A">
      <w:pPr>
        <w:ind w:left="85"/>
        <w:rPr>
          <w:sz w:val="18"/>
        </w:rPr>
      </w:pPr>
      <w:r>
        <w:rPr>
          <w:b/>
          <w:color w:val="751C66"/>
          <w:w w:val="90"/>
          <w:sz w:val="18"/>
        </w:rPr>
        <w:t>Table</w:t>
      </w:r>
      <w:r>
        <w:rPr>
          <w:b/>
          <w:color w:val="751C66"/>
          <w:spacing w:val="-4"/>
          <w:sz w:val="18"/>
        </w:rPr>
        <w:t xml:space="preserve"> </w:t>
      </w:r>
      <w:r>
        <w:rPr>
          <w:b/>
          <w:color w:val="751C66"/>
          <w:w w:val="90"/>
          <w:sz w:val="18"/>
        </w:rPr>
        <w:t>1</w:t>
      </w:r>
      <w:r>
        <w:rPr>
          <w:b/>
          <w:color w:val="751C66"/>
          <w:spacing w:val="52"/>
          <w:sz w:val="18"/>
        </w:rPr>
        <w:t xml:space="preserve"> </w:t>
      </w:r>
      <w:r>
        <w:rPr>
          <w:color w:val="231F20"/>
          <w:w w:val="90"/>
          <w:sz w:val="18"/>
        </w:rPr>
        <w:t>Service</w:t>
      </w:r>
      <w:r>
        <w:rPr>
          <w:color w:val="231F20"/>
          <w:spacing w:val="-1"/>
          <w:sz w:val="18"/>
        </w:rPr>
        <w:t xml:space="preserve"> </w:t>
      </w:r>
      <w:r>
        <w:rPr>
          <w:color w:val="231F20"/>
          <w:w w:val="90"/>
          <w:sz w:val="18"/>
        </w:rPr>
        <w:t>characteristics</w:t>
      </w:r>
      <w:r>
        <w:rPr>
          <w:color w:val="231F20"/>
          <w:sz w:val="18"/>
        </w:rPr>
        <w:t xml:space="preserve"> </w:t>
      </w:r>
      <w:r>
        <w:rPr>
          <w:color w:val="231F20"/>
          <w:w w:val="90"/>
          <w:sz w:val="18"/>
        </w:rPr>
        <w:t>of</w:t>
      </w:r>
      <w:r>
        <w:rPr>
          <w:color w:val="231F20"/>
          <w:spacing w:val="-1"/>
          <w:sz w:val="18"/>
        </w:rPr>
        <w:t xml:space="preserve"> </w:t>
      </w:r>
      <w:r>
        <w:rPr>
          <w:color w:val="231F20"/>
          <w:w w:val="90"/>
          <w:sz w:val="18"/>
        </w:rPr>
        <w:t>the</w:t>
      </w:r>
      <w:r>
        <w:rPr>
          <w:color w:val="231F20"/>
          <w:spacing w:val="-1"/>
          <w:sz w:val="18"/>
        </w:rPr>
        <w:t xml:space="preserve"> </w:t>
      </w:r>
      <w:r>
        <w:rPr>
          <w:color w:val="231F20"/>
          <w:w w:val="90"/>
          <w:sz w:val="18"/>
        </w:rPr>
        <w:t>renewed</w:t>
      </w:r>
      <w:r>
        <w:rPr>
          <w:color w:val="231F20"/>
          <w:spacing w:val="-1"/>
          <w:sz w:val="18"/>
        </w:rPr>
        <w:t xml:space="preserve"> </w:t>
      </w:r>
      <w:r>
        <w:rPr>
          <w:color w:val="231F20"/>
          <w:w w:val="90"/>
          <w:sz w:val="18"/>
        </w:rPr>
        <w:t>RTGS</w:t>
      </w:r>
      <w:r>
        <w:rPr>
          <w:color w:val="231F20"/>
          <w:spacing w:val="-1"/>
          <w:sz w:val="18"/>
        </w:rPr>
        <w:t xml:space="preserve"> </w:t>
      </w:r>
      <w:r>
        <w:rPr>
          <w:color w:val="231F20"/>
          <w:spacing w:val="-2"/>
          <w:w w:val="90"/>
          <w:sz w:val="18"/>
        </w:rPr>
        <w:t>service</w:t>
      </w:r>
    </w:p>
    <w:p w14:paraId="1809B8DC" w14:textId="77777777" w:rsidR="00124CB7" w:rsidRDefault="00124CB7">
      <w:pPr>
        <w:pStyle w:val="BodyText"/>
        <w:spacing w:before="26"/>
        <w:rPr>
          <w:sz w:val="18"/>
        </w:rPr>
      </w:pPr>
    </w:p>
    <w:p w14:paraId="480581D3" w14:textId="77777777" w:rsidR="00124CB7" w:rsidRDefault="00F1419A">
      <w:pPr>
        <w:tabs>
          <w:tab w:val="left" w:pos="1949"/>
        </w:tabs>
        <w:ind w:left="85"/>
        <w:rPr>
          <w:sz w:val="16"/>
        </w:rPr>
      </w:pPr>
      <w:r>
        <w:rPr>
          <w:color w:val="231F20"/>
          <w:w w:val="90"/>
          <w:sz w:val="16"/>
        </w:rPr>
        <w:t>Service</w:t>
      </w:r>
      <w:r>
        <w:rPr>
          <w:color w:val="231F20"/>
          <w:spacing w:val="-5"/>
          <w:sz w:val="16"/>
        </w:rPr>
        <w:t xml:space="preserve"> </w:t>
      </w:r>
      <w:r>
        <w:rPr>
          <w:color w:val="231F20"/>
          <w:spacing w:val="-2"/>
          <w:sz w:val="16"/>
        </w:rPr>
        <w:t>characteristic</w:t>
      </w:r>
      <w:r>
        <w:rPr>
          <w:color w:val="231F20"/>
          <w:sz w:val="16"/>
        </w:rPr>
        <w:tab/>
      </w:r>
      <w:r>
        <w:rPr>
          <w:color w:val="231F20"/>
          <w:spacing w:val="-2"/>
          <w:sz w:val="16"/>
        </w:rPr>
        <w:t>Objective</w:t>
      </w:r>
    </w:p>
    <w:p w14:paraId="16525472" w14:textId="77777777" w:rsidR="00124CB7" w:rsidRDefault="00F1419A">
      <w:pPr>
        <w:tabs>
          <w:tab w:val="left" w:pos="1949"/>
        </w:tabs>
        <w:spacing w:before="89" w:line="244" w:lineRule="auto"/>
        <w:ind w:left="1949" w:right="67" w:hanging="1864"/>
        <w:rPr>
          <w:sz w:val="16"/>
        </w:rPr>
      </w:pPr>
      <w:r>
        <w:rPr>
          <w:color w:val="231F20"/>
          <w:spacing w:val="-2"/>
          <w:sz w:val="16"/>
        </w:rPr>
        <w:t>Resilience</w:t>
      </w:r>
      <w:r>
        <w:rPr>
          <w:color w:val="231F20"/>
          <w:sz w:val="16"/>
        </w:rPr>
        <w:tab/>
      </w:r>
      <w:r>
        <w:rPr>
          <w:color w:val="231F20"/>
          <w:w w:val="85"/>
          <w:sz w:val="16"/>
        </w:rPr>
        <w:t xml:space="preserve">Strengthen resilience of RTGS and flexibility to </w:t>
      </w:r>
      <w:r>
        <w:rPr>
          <w:color w:val="231F20"/>
          <w:spacing w:val="-2"/>
          <w:sz w:val="16"/>
        </w:rPr>
        <w:t>respond</w:t>
      </w:r>
      <w:r>
        <w:rPr>
          <w:color w:val="231F20"/>
          <w:spacing w:val="-13"/>
          <w:sz w:val="16"/>
        </w:rPr>
        <w:t xml:space="preserve"> </w:t>
      </w:r>
      <w:r>
        <w:rPr>
          <w:color w:val="231F20"/>
          <w:spacing w:val="-2"/>
          <w:sz w:val="16"/>
        </w:rPr>
        <w:t>to</w:t>
      </w:r>
      <w:r>
        <w:rPr>
          <w:color w:val="231F20"/>
          <w:spacing w:val="-13"/>
          <w:sz w:val="16"/>
        </w:rPr>
        <w:t xml:space="preserve"> </w:t>
      </w:r>
      <w:r>
        <w:rPr>
          <w:color w:val="231F20"/>
          <w:spacing w:val="-2"/>
          <w:sz w:val="16"/>
        </w:rPr>
        <w:t>emerging</w:t>
      </w:r>
      <w:r>
        <w:rPr>
          <w:color w:val="231F20"/>
          <w:spacing w:val="-13"/>
          <w:sz w:val="16"/>
        </w:rPr>
        <w:t xml:space="preserve"> </w:t>
      </w:r>
      <w:r>
        <w:rPr>
          <w:color w:val="231F20"/>
          <w:spacing w:val="-2"/>
          <w:sz w:val="16"/>
        </w:rPr>
        <w:t>threats.</w:t>
      </w:r>
    </w:p>
    <w:p w14:paraId="6F7E5641" w14:textId="77777777" w:rsidR="00124CB7" w:rsidRDefault="00F1419A">
      <w:pPr>
        <w:tabs>
          <w:tab w:val="left" w:pos="1949"/>
        </w:tabs>
        <w:spacing w:before="114" w:line="244" w:lineRule="auto"/>
        <w:ind w:left="1949" w:right="38" w:hanging="1864"/>
        <w:rPr>
          <w:sz w:val="16"/>
        </w:rPr>
      </w:pPr>
      <w:r>
        <w:rPr>
          <w:color w:val="231F20"/>
          <w:spacing w:val="-2"/>
          <w:w w:val="95"/>
          <w:sz w:val="16"/>
        </w:rPr>
        <w:t>Access</w:t>
      </w:r>
      <w:r>
        <w:rPr>
          <w:color w:val="231F20"/>
          <w:sz w:val="16"/>
        </w:rPr>
        <w:tab/>
      </w:r>
      <w:r>
        <w:rPr>
          <w:color w:val="231F20"/>
          <w:w w:val="85"/>
          <w:sz w:val="16"/>
        </w:rPr>
        <w:t xml:space="preserve">Facilitate greater direct access to central bank </w:t>
      </w:r>
      <w:r>
        <w:rPr>
          <w:color w:val="231F20"/>
          <w:spacing w:val="-2"/>
          <w:w w:val="90"/>
          <w:sz w:val="16"/>
        </w:rPr>
        <w:t>money</w:t>
      </w:r>
      <w:r>
        <w:rPr>
          <w:color w:val="231F20"/>
          <w:spacing w:val="-3"/>
          <w:w w:val="90"/>
          <w:sz w:val="16"/>
        </w:rPr>
        <w:t xml:space="preserve"> </w:t>
      </w:r>
      <w:r>
        <w:rPr>
          <w:color w:val="231F20"/>
          <w:spacing w:val="-2"/>
          <w:w w:val="90"/>
          <w:sz w:val="16"/>
        </w:rPr>
        <w:t>settlement</w:t>
      </w:r>
      <w:r>
        <w:rPr>
          <w:color w:val="231F20"/>
          <w:spacing w:val="-3"/>
          <w:w w:val="90"/>
          <w:sz w:val="16"/>
        </w:rPr>
        <w:t xml:space="preserve"> </w:t>
      </w:r>
      <w:r>
        <w:rPr>
          <w:color w:val="231F20"/>
          <w:spacing w:val="-2"/>
          <w:w w:val="90"/>
          <w:sz w:val="16"/>
        </w:rPr>
        <w:t>for</w:t>
      </w:r>
      <w:r>
        <w:rPr>
          <w:color w:val="231F20"/>
          <w:spacing w:val="-3"/>
          <w:w w:val="90"/>
          <w:sz w:val="16"/>
        </w:rPr>
        <w:t xml:space="preserve"> </w:t>
      </w:r>
      <w:r>
        <w:rPr>
          <w:color w:val="231F20"/>
          <w:spacing w:val="-2"/>
          <w:w w:val="90"/>
          <w:sz w:val="16"/>
        </w:rPr>
        <w:t>financial</w:t>
      </w:r>
      <w:r>
        <w:rPr>
          <w:color w:val="231F20"/>
          <w:spacing w:val="-3"/>
          <w:w w:val="90"/>
          <w:sz w:val="16"/>
        </w:rPr>
        <w:t xml:space="preserve"> </w:t>
      </w:r>
      <w:r>
        <w:rPr>
          <w:color w:val="231F20"/>
          <w:spacing w:val="-2"/>
          <w:w w:val="90"/>
          <w:sz w:val="16"/>
        </w:rPr>
        <w:t>institutions</w:t>
      </w:r>
      <w:r>
        <w:rPr>
          <w:color w:val="231F20"/>
          <w:spacing w:val="-3"/>
          <w:w w:val="90"/>
          <w:sz w:val="16"/>
        </w:rPr>
        <w:t xml:space="preserve"> </w:t>
      </w:r>
      <w:r>
        <w:rPr>
          <w:color w:val="231F20"/>
          <w:spacing w:val="-2"/>
          <w:w w:val="90"/>
          <w:sz w:val="16"/>
        </w:rPr>
        <w:t xml:space="preserve">and </w:t>
      </w:r>
      <w:r>
        <w:rPr>
          <w:color w:val="231F20"/>
          <w:spacing w:val="-2"/>
          <w:w w:val="95"/>
          <w:sz w:val="16"/>
        </w:rPr>
        <w:t>infrastructures.</w:t>
      </w:r>
    </w:p>
    <w:p w14:paraId="5CBFE855" w14:textId="77777777" w:rsidR="00124CB7" w:rsidRDefault="00F1419A">
      <w:pPr>
        <w:tabs>
          <w:tab w:val="left" w:pos="1949"/>
        </w:tabs>
        <w:spacing w:before="115"/>
        <w:ind w:left="85"/>
        <w:rPr>
          <w:sz w:val="16"/>
        </w:rPr>
      </w:pPr>
      <w:r>
        <w:rPr>
          <w:color w:val="231F20"/>
          <w:spacing w:val="-2"/>
          <w:sz w:val="16"/>
        </w:rPr>
        <w:t>Interoperability</w:t>
      </w:r>
      <w:r>
        <w:rPr>
          <w:color w:val="231F20"/>
          <w:sz w:val="16"/>
        </w:rPr>
        <w:tab/>
      </w:r>
      <w:r>
        <w:rPr>
          <w:color w:val="231F20"/>
          <w:w w:val="85"/>
          <w:sz w:val="16"/>
        </w:rPr>
        <w:t>Promote</w:t>
      </w:r>
      <w:r>
        <w:rPr>
          <w:color w:val="231F20"/>
          <w:spacing w:val="20"/>
          <w:sz w:val="16"/>
        </w:rPr>
        <w:t xml:space="preserve"> </w:t>
      </w:r>
      <w:proofErr w:type="spellStart"/>
      <w:r>
        <w:rPr>
          <w:color w:val="231F20"/>
          <w:w w:val="85"/>
          <w:sz w:val="16"/>
        </w:rPr>
        <w:t>harmonisation</w:t>
      </w:r>
      <w:proofErr w:type="spellEnd"/>
      <w:r>
        <w:rPr>
          <w:color w:val="231F20"/>
          <w:spacing w:val="20"/>
          <w:sz w:val="16"/>
        </w:rPr>
        <w:t xml:space="preserve"> </w:t>
      </w:r>
      <w:r>
        <w:rPr>
          <w:color w:val="231F20"/>
          <w:w w:val="85"/>
          <w:sz w:val="16"/>
        </w:rPr>
        <w:t>and</w:t>
      </w:r>
      <w:r>
        <w:rPr>
          <w:color w:val="231F20"/>
          <w:spacing w:val="20"/>
          <w:sz w:val="16"/>
        </w:rPr>
        <w:t xml:space="preserve"> </w:t>
      </w:r>
      <w:r>
        <w:rPr>
          <w:color w:val="231F20"/>
          <w:w w:val="85"/>
          <w:sz w:val="16"/>
        </w:rPr>
        <w:t>convergence</w:t>
      </w:r>
      <w:r>
        <w:rPr>
          <w:color w:val="231F20"/>
          <w:spacing w:val="21"/>
          <w:sz w:val="16"/>
        </w:rPr>
        <w:t xml:space="preserve"> </w:t>
      </w:r>
      <w:r>
        <w:rPr>
          <w:color w:val="231F20"/>
          <w:spacing w:val="-4"/>
          <w:w w:val="85"/>
          <w:sz w:val="16"/>
        </w:rPr>
        <w:t>with</w:t>
      </w:r>
    </w:p>
    <w:p w14:paraId="4940F44C" w14:textId="77777777" w:rsidR="00124CB7" w:rsidRDefault="00F1419A">
      <w:pPr>
        <w:spacing w:before="5" w:line="244" w:lineRule="auto"/>
        <w:ind w:left="1949" w:right="67"/>
        <w:rPr>
          <w:sz w:val="16"/>
        </w:rPr>
      </w:pPr>
      <w:r>
        <w:rPr>
          <w:color w:val="231F20"/>
          <w:w w:val="85"/>
          <w:sz w:val="16"/>
        </w:rPr>
        <w:t xml:space="preserve">critical domestic and international payment </w:t>
      </w:r>
      <w:r>
        <w:rPr>
          <w:color w:val="231F20"/>
          <w:spacing w:val="-2"/>
          <w:w w:val="95"/>
          <w:sz w:val="16"/>
        </w:rPr>
        <w:t>systems.</w:t>
      </w:r>
    </w:p>
    <w:p w14:paraId="5BE8E545" w14:textId="77777777" w:rsidR="00124CB7" w:rsidRDefault="00F1419A">
      <w:pPr>
        <w:tabs>
          <w:tab w:val="left" w:pos="1949"/>
        </w:tabs>
        <w:spacing w:before="114"/>
        <w:ind w:left="85"/>
        <w:rPr>
          <w:sz w:val="16"/>
        </w:rPr>
      </w:pPr>
      <w:r>
        <w:rPr>
          <w:color w:val="231F20"/>
          <w:w w:val="90"/>
          <w:sz w:val="16"/>
        </w:rPr>
        <w:t>User</w:t>
      </w:r>
      <w:r>
        <w:rPr>
          <w:color w:val="231F20"/>
          <w:spacing w:val="-7"/>
          <w:w w:val="90"/>
          <w:sz w:val="16"/>
        </w:rPr>
        <w:t xml:space="preserve"> </w:t>
      </w:r>
      <w:r>
        <w:rPr>
          <w:color w:val="231F20"/>
          <w:spacing w:val="-2"/>
          <w:sz w:val="16"/>
        </w:rPr>
        <w:t>functionality</w:t>
      </w:r>
      <w:r>
        <w:rPr>
          <w:color w:val="231F20"/>
          <w:sz w:val="16"/>
        </w:rPr>
        <w:tab/>
      </w:r>
      <w:r>
        <w:rPr>
          <w:color w:val="231F20"/>
          <w:w w:val="85"/>
          <w:sz w:val="16"/>
        </w:rPr>
        <w:t>Support</w:t>
      </w:r>
      <w:r>
        <w:rPr>
          <w:color w:val="231F20"/>
          <w:spacing w:val="2"/>
          <w:sz w:val="16"/>
        </w:rPr>
        <w:t xml:space="preserve"> </w:t>
      </w:r>
      <w:r>
        <w:rPr>
          <w:color w:val="231F20"/>
          <w:w w:val="85"/>
          <w:sz w:val="16"/>
        </w:rPr>
        <w:t>emerging</w:t>
      </w:r>
      <w:r>
        <w:rPr>
          <w:color w:val="231F20"/>
          <w:spacing w:val="2"/>
          <w:sz w:val="16"/>
        </w:rPr>
        <w:t xml:space="preserve"> </w:t>
      </w:r>
      <w:r>
        <w:rPr>
          <w:color w:val="231F20"/>
          <w:w w:val="85"/>
          <w:sz w:val="16"/>
        </w:rPr>
        <w:t>user</w:t>
      </w:r>
      <w:r>
        <w:rPr>
          <w:color w:val="231F20"/>
          <w:spacing w:val="2"/>
          <w:sz w:val="16"/>
        </w:rPr>
        <w:t xml:space="preserve"> </w:t>
      </w:r>
      <w:r>
        <w:rPr>
          <w:color w:val="231F20"/>
          <w:w w:val="85"/>
          <w:sz w:val="16"/>
        </w:rPr>
        <w:t>needs</w:t>
      </w:r>
      <w:r>
        <w:rPr>
          <w:color w:val="231F20"/>
          <w:spacing w:val="3"/>
          <w:sz w:val="16"/>
        </w:rPr>
        <w:t xml:space="preserve"> </w:t>
      </w:r>
      <w:r>
        <w:rPr>
          <w:color w:val="231F20"/>
          <w:w w:val="85"/>
          <w:sz w:val="16"/>
        </w:rPr>
        <w:t>in</w:t>
      </w:r>
      <w:r>
        <w:rPr>
          <w:color w:val="231F20"/>
          <w:spacing w:val="2"/>
          <w:sz w:val="16"/>
        </w:rPr>
        <w:t xml:space="preserve"> </w:t>
      </w:r>
      <w:r>
        <w:rPr>
          <w:color w:val="231F20"/>
          <w:w w:val="85"/>
          <w:sz w:val="16"/>
        </w:rPr>
        <w:t>a</w:t>
      </w:r>
      <w:r>
        <w:rPr>
          <w:color w:val="231F20"/>
          <w:spacing w:val="2"/>
          <w:sz w:val="16"/>
        </w:rPr>
        <w:t xml:space="preserve"> </w:t>
      </w:r>
      <w:r>
        <w:rPr>
          <w:color w:val="231F20"/>
          <w:spacing w:val="-2"/>
          <w:w w:val="85"/>
          <w:sz w:val="16"/>
        </w:rPr>
        <w:t>changing</w:t>
      </w:r>
    </w:p>
    <w:p w14:paraId="10B063DB" w14:textId="77777777" w:rsidR="00124CB7" w:rsidRDefault="00F1419A">
      <w:pPr>
        <w:spacing w:before="4"/>
        <w:ind w:left="1949"/>
        <w:rPr>
          <w:sz w:val="16"/>
        </w:rPr>
      </w:pPr>
      <w:r>
        <w:rPr>
          <w:color w:val="231F20"/>
          <w:w w:val="90"/>
          <w:sz w:val="16"/>
        </w:rPr>
        <w:t>payment</w:t>
      </w:r>
      <w:r>
        <w:rPr>
          <w:color w:val="231F20"/>
          <w:spacing w:val="-6"/>
          <w:w w:val="90"/>
          <w:sz w:val="16"/>
        </w:rPr>
        <w:t xml:space="preserve"> </w:t>
      </w:r>
      <w:r>
        <w:rPr>
          <w:color w:val="231F20"/>
          <w:spacing w:val="-2"/>
          <w:sz w:val="16"/>
        </w:rPr>
        <w:t>environment.</w:t>
      </w:r>
    </w:p>
    <w:p w14:paraId="59F38F97" w14:textId="77777777" w:rsidR="00124CB7" w:rsidRDefault="00F1419A">
      <w:pPr>
        <w:tabs>
          <w:tab w:val="left" w:pos="1949"/>
        </w:tabs>
        <w:spacing w:before="118" w:line="244" w:lineRule="auto"/>
        <w:ind w:left="85" w:right="295"/>
        <w:rPr>
          <w:sz w:val="16"/>
        </w:rPr>
      </w:pPr>
      <w:r>
        <w:rPr>
          <w:color w:val="231F20"/>
          <w:sz w:val="16"/>
        </w:rPr>
        <w:t>End-to-end</w:t>
      </w:r>
      <w:r>
        <w:rPr>
          <w:color w:val="231F20"/>
          <w:spacing w:val="-13"/>
          <w:sz w:val="16"/>
        </w:rPr>
        <w:t xml:space="preserve"> </w:t>
      </w:r>
      <w:r>
        <w:rPr>
          <w:color w:val="231F20"/>
          <w:sz w:val="16"/>
        </w:rPr>
        <w:t>risk</w:t>
      </w:r>
      <w:r>
        <w:rPr>
          <w:color w:val="231F20"/>
          <w:sz w:val="16"/>
        </w:rPr>
        <w:tab/>
      </w:r>
      <w:r>
        <w:rPr>
          <w:color w:val="231F20"/>
          <w:spacing w:val="-2"/>
          <w:w w:val="90"/>
          <w:sz w:val="16"/>
        </w:rPr>
        <w:t xml:space="preserve">Strengthen capacity to respond to evolving </w:t>
      </w:r>
      <w:r>
        <w:rPr>
          <w:color w:val="231F20"/>
          <w:spacing w:val="-2"/>
          <w:sz w:val="16"/>
        </w:rPr>
        <w:t>management</w:t>
      </w:r>
      <w:r>
        <w:rPr>
          <w:color w:val="231F20"/>
          <w:sz w:val="16"/>
        </w:rPr>
        <w:tab/>
        <w:t>system-wide</w:t>
      </w:r>
      <w:r>
        <w:rPr>
          <w:color w:val="231F20"/>
          <w:spacing w:val="-13"/>
          <w:sz w:val="16"/>
        </w:rPr>
        <w:t xml:space="preserve"> </w:t>
      </w:r>
      <w:r>
        <w:rPr>
          <w:color w:val="231F20"/>
          <w:sz w:val="16"/>
        </w:rPr>
        <w:t>risks.</w:t>
      </w:r>
    </w:p>
    <w:p w14:paraId="6FD8752F" w14:textId="77777777" w:rsidR="00124CB7" w:rsidRDefault="00124CB7">
      <w:pPr>
        <w:pStyle w:val="BodyText"/>
        <w:spacing w:before="105"/>
        <w:rPr>
          <w:sz w:val="16"/>
        </w:rPr>
      </w:pPr>
    </w:p>
    <w:p w14:paraId="5E148A67" w14:textId="77777777" w:rsidR="00124CB7" w:rsidRDefault="00F1419A">
      <w:pPr>
        <w:spacing w:line="244" w:lineRule="auto"/>
        <w:ind w:left="85" w:right="158"/>
        <w:rPr>
          <w:sz w:val="11"/>
        </w:rPr>
      </w:pPr>
      <w:r>
        <w:rPr>
          <w:color w:val="231F20"/>
          <w:w w:val="90"/>
          <w:sz w:val="11"/>
        </w:rPr>
        <w:t>Source:</w:t>
      </w:r>
      <w:r>
        <w:rPr>
          <w:color w:val="231F20"/>
          <w:spacing w:val="-1"/>
          <w:sz w:val="11"/>
        </w:rPr>
        <w:t xml:space="preserve"> </w:t>
      </w:r>
      <w:r>
        <w:rPr>
          <w:color w:val="231F20"/>
          <w:w w:val="90"/>
          <w:sz w:val="11"/>
        </w:rPr>
        <w:t>‘A</w:t>
      </w:r>
      <w:r>
        <w:rPr>
          <w:color w:val="231F20"/>
          <w:spacing w:val="-5"/>
          <w:w w:val="90"/>
          <w:sz w:val="11"/>
        </w:rPr>
        <w:t xml:space="preserve"> </w:t>
      </w:r>
      <w:r>
        <w:rPr>
          <w:color w:val="231F20"/>
          <w:w w:val="90"/>
          <w:sz w:val="11"/>
        </w:rPr>
        <w:t>blueprint</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new</w:t>
      </w:r>
      <w:r>
        <w:rPr>
          <w:color w:val="231F20"/>
          <w:spacing w:val="-5"/>
          <w:w w:val="90"/>
          <w:sz w:val="11"/>
        </w:rPr>
        <w:t xml:space="preserve"> </w:t>
      </w:r>
      <w:r>
        <w:rPr>
          <w:color w:val="231F20"/>
          <w:w w:val="90"/>
          <w:sz w:val="11"/>
        </w:rPr>
        <w:t>RTGS</w:t>
      </w:r>
      <w:r>
        <w:rPr>
          <w:color w:val="231F20"/>
          <w:spacing w:val="-5"/>
          <w:w w:val="90"/>
          <w:sz w:val="11"/>
        </w:rPr>
        <w:t xml:space="preserve"> </w:t>
      </w:r>
      <w:r>
        <w:rPr>
          <w:color w:val="231F20"/>
          <w:w w:val="90"/>
          <w:sz w:val="11"/>
        </w:rPr>
        <w:t>service</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United</w:t>
      </w:r>
      <w:r>
        <w:rPr>
          <w:color w:val="231F20"/>
          <w:spacing w:val="-5"/>
          <w:w w:val="90"/>
          <w:sz w:val="11"/>
        </w:rPr>
        <w:t xml:space="preserve"> </w:t>
      </w:r>
      <w:r>
        <w:rPr>
          <w:color w:val="231F20"/>
          <w:w w:val="90"/>
          <w:sz w:val="11"/>
        </w:rPr>
        <w:t>Kingdom’;</w:t>
      </w:r>
      <w:r>
        <w:rPr>
          <w:color w:val="231F20"/>
          <w:sz w:val="11"/>
        </w:rPr>
        <w:t xml:space="preserve"> </w:t>
      </w:r>
      <w:hyperlink r:id="rId127">
        <w:r w:rsidR="00124CB7">
          <w:rPr>
            <w:color w:val="231F20"/>
            <w:w w:val="90"/>
            <w:sz w:val="11"/>
          </w:rPr>
          <w:t>www.bankofengland.co.uk/markets/</w:t>
        </w:r>
      </w:hyperlink>
      <w:r>
        <w:rPr>
          <w:color w:val="231F20"/>
          <w:spacing w:val="40"/>
          <w:sz w:val="11"/>
        </w:rPr>
        <w:t xml:space="preserve"> </w:t>
      </w:r>
      <w:hyperlink r:id="rId128">
        <w:r w:rsidR="00124CB7">
          <w:rPr>
            <w:color w:val="231F20"/>
            <w:spacing w:val="-4"/>
            <w:sz w:val="11"/>
          </w:rPr>
          <w:t>Documents/</w:t>
        </w:r>
        <w:proofErr w:type="spellStart"/>
        <w:r w:rsidR="00124CB7">
          <w:rPr>
            <w:color w:val="231F20"/>
            <w:spacing w:val="-4"/>
            <w:sz w:val="11"/>
          </w:rPr>
          <w:t>paymentsystem</w:t>
        </w:r>
        <w:proofErr w:type="spellEnd"/>
        <w:r w:rsidR="00124CB7">
          <w:rPr>
            <w:color w:val="231F20"/>
            <w:spacing w:val="-4"/>
            <w:sz w:val="11"/>
          </w:rPr>
          <w:t>/rtgsblueprint.pdf.</w:t>
        </w:r>
      </w:hyperlink>
    </w:p>
    <w:p w14:paraId="550E74D9" w14:textId="77777777" w:rsidR="00124CB7" w:rsidRDefault="00F1419A">
      <w:pPr>
        <w:pStyle w:val="BodyText"/>
        <w:spacing w:before="103" w:line="268" w:lineRule="auto"/>
        <w:ind w:left="85" w:right="964"/>
      </w:pPr>
      <w:r>
        <w:br w:type="column"/>
      </w:r>
      <w:r>
        <w:rPr>
          <w:color w:val="231F20"/>
          <w:w w:val="85"/>
        </w:rPr>
        <w:t xml:space="preserve">The renewed RTGS service will be delivered through a </w:t>
      </w:r>
      <w:r>
        <w:rPr>
          <w:color w:val="231F20"/>
          <w:w w:val="90"/>
        </w:rPr>
        <w:t xml:space="preserve">multi-year </w:t>
      </w:r>
      <w:proofErr w:type="spellStart"/>
      <w:r>
        <w:rPr>
          <w:color w:val="231F20"/>
          <w:w w:val="90"/>
        </w:rPr>
        <w:t>programme</w:t>
      </w:r>
      <w:proofErr w:type="spellEnd"/>
      <w:r>
        <w:rPr>
          <w:color w:val="231F20"/>
          <w:w w:val="90"/>
        </w:rPr>
        <w:t xml:space="preserve"> of work.</w:t>
      </w:r>
      <w:r>
        <w:rPr>
          <w:color w:val="231F20"/>
          <w:spacing w:val="40"/>
        </w:rPr>
        <w:t xml:space="preserve"> </w:t>
      </w:r>
      <w:r>
        <w:rPr>
          <w:color w:val="231F20"/>
          <w:w w:val="90"/>
        </w:rPr>
        <w:t>This includes the procurement of a new central infrastructure.</w:t>
      </w:r>
    </w:p>
    <w:p w14:paraId="26A58419" w14:textId="77777777" w:rsidR="00124CB7" w:rsidRDefault="00124CB7">
      <w:pPr>
        <w:pStyle w:val="BodyText"/>
        <w:spacing w:before="27"/>
      </w:pPr>
    </w:p>
    <w:p w14:paraId="36C96FB3" w14:textId="77777777" w:rsidR="00124CB7" w:rsidRDefault="00F1419A">
      <w:pPr>
        <w:pStyle w:val="BodyText"/>
        <w:spacing w:before="1"/>
        <w:ind w:left="85"/>
      </w:pPr>
      <w:r>
        <w:rPr>
          <w:color w:val="231F20"/>
          <w:w w:val="85"/>
        </w:rPr>
        <w:t>RTGS</w:t>
      </w:r>
      <w:r>
        <w:rPr>
          <w:color w:val="231F20"/>
        </w:rPr>
        <w:t xml:space="preserve"> </w:t>
      </w:r>
      <w:r>
        <w:rPr>
          <w:color w:val="231F20"/>
          <w:w w:val="85"/>
        </w:rPr>
        <w:t>is</w:t>
      </w:r>
      <w:r>
        <w:rPr>
          <w:color w:val="231F20"/>
        </w:rPr>
        <w:t xml:space="preserve"> </w:t>
      </w:r>
      <w:r>
        <w:rPr>
          <w:color w:val="231F20"/>
          <w:w w:val="85"/>
        </w:rPr>
        <w:t>vital</w:t>
      </w:r>
      <w:r>
        <w:rPr>
          <w:color w:val="231F20"/>
          <w:spacing w:val="1"/>
        </w:rPr>
        <w:t xml:space="preserve"> </w:t>
      </w:r>
      <w:r>
        <w:rPr>
          <w:color w:val="231F20"/>
          <w:w w:val="85"/>
        </w:rPr>
        <w:t>UK</w:t>
      </w:r>
      <w:r>
        <w:rPr>
          <w:color w:val="231F20"/>
        </w:rPr>
        <w:t xml:space="preserve"> </w:t>
      </w:r>
      <w:r>
        <w:rPr>
          <w:color w:val="231F20"/>
          <w:w w:val="85"/>
        </w:rPr>
        <w:t>infrastructure.</w:t>
      </w:r>
      <w:r>
        <w:rPr>
          <w:color w:val="231F20"/>
          <w:spacing w:val="63"/>
        </w:rPr>
        <w:t xml:space="preserve"> </w:t>
      </w:r>
      <w:r>
        <w:rPr>
          <w:color w:val="231F20"/>
          <w:w w:val="85"/>
        </w:rPr>
        <w:t>It</w:t>
      </w:r>
      <w:r>
        <w:rPr>
          <w:color w:val="231F20"/>
        </w:rPr>
        <w:t xml:space="preserve"> </w:t>
      </w:r>
      <w:r>
        <w:rPr>
          <w:color w:val="231F20"/>
          <w:w w:val="85"/>
        </w:rPr>
        <w:t>supports</w:t>
      </w:r>
      <w:r>
        <w:rPr>
          <w:color w:val="231F20"/>
          <w:spacing w:val="1"/>
        </w:rPr>
        <w:t xml:space="preserve"> </w:t>
      </w:r>
      <w:r>
        <w:rPr>
          <w:color w:val="231F20"/>
          <w:w w:val="85"/>
        </w:rPr>
        <w:t>both</w:t>
      </w:r>
      <w:r>
        <w:rPr>
          <w:color w:val="231F20"/>
        </w:rPr>
        <w:t xml:space="preserve"> </w:t>
      </w:r>
      <w:r>
        <w:rPr>
          <w:color w:val="231F20"/>
          <w:spacing w:val="-5"/>
          <w:w w:val="85"/>
        </w:rPr>
        <w:t>the</w:t>
      </w:r>
    </w:p>
    <w:p w14:paraId="68CEFDD7" w14:textId="77777777" w:rsidR="00124CB7" w:rsidRDefault="00F1419A">
      <w:pPr>
        <w:pStyle w:val="BodyText"/>
        <w:spacing w:before="27" w:line="268" w:lineRule="auto"/>
        <w:ind w:left="85" w:right="149"/>
      </w:pPr>
      <w:r>
        <w:rPr>
          <w:color w:val="231F20"/>
          <w:w w:val="90"/>
        </w:rPr>
        <w:t>UK</w:t>
      </w:r>
      <w:r>
        <w:rPr>
          <w:color w:val="231F20"/>
          <w:spacing w:val="-3"/>
          <w:w w:val="90"/>
        </w:rPr>
        <w:t xml:space="preserve"> </w:t>
      </w:r>
      <w:r>
        <w:rPr>
          <w:color w:val="231F20"/>
          <w:w w:val="90"/>
        </w:rPr>
        <w:t>economy and the Bank’s own balance sheet.</w:t>
      </w:r>
      <w:r>
        <w:rPr>
          <w:color w:val="231F20"/>
          <w:spacing w:val="40"/>
        </w:rPr>
        <w:t xml:space="preserve"> </w:t>
      </w:r>
      <w:r>
        <w:rPr>
          <w:color w:val="231F20"/>
          <w:w w:val="90"/>
        </w:rPr>
        <w:t>At the same time</w:t>
      </w:r>
      <w:r>
        <w:rPr>
          <w:color w:val="231F20"/>
          <w:spacing w:val="-10"/>
          <w:w w:val="90"/>
        </w:rPr>
        <w:t xml:space="preserve"> </w:t>
      </w:r>
      <w:r>
        <w:rPr>
          <w:color w:val="231F20"/>
          <w:w w:val="90"/>
        </w:rPr>
        <w:t>the</w:t>
      </w:r>
      <w:r>
        <w:rPr>
          <w:color w:val="231F20"/>
          <w:spacing w:val="-10"/>
          <w:w w:val="90"/>
        </w:rPr>
        <w:t xml:space="preserve"> </w:t>
      </w:r>
      <w:r>
        <w:rPr>
          <w:color w:val="231F20"/>
          <w:w w:val="90"/>
        </w:rPr>
        <w:t>renewal</w:t>
      </w:r>
      <w:r>
        <w:rPr>
          <w:color w:val="231F20"/>
          <w:spacing w:val="-10"/>
          <w:w w:val="90"/>
        </w:rPr>
        <w:t xml:space="preserve"> </w:t>
      </w:r>
      <w:proofErr w:type="spellStart"/>
      <w:r>
        <w:rPr>
          <w:color w:val="231F20"/>
          <w:w w:val="90"/>
        </w:rPr>
        <w:t>programme</w:t>
      </w:r>
      <w:proofErr w:type="spellEnd"/>
      <w:r>
        <w:rPr>
          <w:color w:val="231F20"/>
          <w:spacing w:val="-10"/>
          <w:w w:val="90"/>
        </w:rPr>
        <w:t xml:space="preserve"> </w:t>
      </w:r>
      <w:r>
        <w:rPr>
          <w:color w:val="231F20"/>
          <w:w w:val="90"/>
        </w:rPr>
        <w:t>is</w:t>
      </w:r>
      <w:r>
        <w:rPr>
          <w:color w:val="231F20"/>
          <w:spacing w:val="-10"/>
          <w:w w:val="90"/>
        </w:rPr>
        <w:t xml:space="preserve"> </w:t>
      </w:r>
      <w:r>
        <w:rPr>
          <w:color w:val="231F20"/>
          <w:w w:val="90"/>
        </w:rPr>
        <w:t>complex,</w:t>
      </w:r>
      <w:r>
        <w:rPr>
          <w:color w:val="231F20"/>
          <w:spacing w:val="-10"/>
          <w:w w:val="90"/>
        </w:rPr>
        <w:t xml:space="preserve"> </w:t>
      </w:r>
      <w:r>
        <w:rPr>
          <w:color w:val="231F20"/>
          <w:w w:val="90"/>
        </w:rPr>
        <w:t>unique</w:t>
      </w:r>
      <w:r>
        <w:rPr>
          <w:color w:val="231F20"/>
          <w:spacing w:val="-10"/>
          <w:w w:val="90"/>
        </w:rPr>
        <w:t xml:space="preserve"> </w:t>
      </w:r>
      <w:r>
        <w:rPr>
          <w:color w:val="231F20"/>
          <w:w w:val="90"/>
        </w:rPr>
        <w:t>and</w:t>
      </w:r>
      <w:r>
        <w:rPr>
          <w:color w:val="231F20"/>
          <w:spacing w:val="-10"/>
          <w:w w:val="90"/>
        </w:rPr>
        <w:t xml:space="preserve"> </w:t>
      </w:r>
      <w:r>
        <w:rPr>
          <w:color w:val="231F20"/>
          <w:w w:val="90"/>
        </w:rPr>
        <w:t>large.</w:t>
      </w:r>
      <w:r>
        <w:rPr>
          <w:color w:val="231F20"/>
          <w:spacing w:val="26"/>
        </w:rPr>
        <w:t xml:space="preserve"> </w:t>
      </w:r>
      <w:r>
        <w:rPr>
          <w:color w:val="231F20"/>
          <w:w w:val="90"/>
        </w:rPr>
        <w:t xml:space="preserve">It will require </w:t>
      </w:r>
      <w:proofErr w:type="spellStart"/>
      <w:r>
        <w:rPr>
          <w:color w:val="231F20"/>
          <w:w w:val="90"/>
        </w:rPr>
        <w:t>co-ordinated</w:t>
      </w:r>
      <w:proofErr w:type="spellEnd"/>
      <w:r>
        <w:rPr>
          <w:color w:val="231F20"/>
          <w:w w:val="90"/>
        </w:rPr>
        <w:t xml:space="preserve"> changes across the payments </w:t>
      </w:r>
      <w:r>
        <w:rPr>
          <w:color w:val="231F20"/>
          <w:w w:val="85"/>
        </w:rPr>
        <w:t>industry.</w:t>
      </w:r>
      <w:r>
        <w:rPr>
          <w:color w:val="231F20"/>
          <w:spacing w:val="40"/>
        </w:rPr>
        <w:t xml:space="preserve"> </w:t>
      </w:r>
      <w:r>
        <w:rPr>
          <w:color w:val="231F20"/>
          <w:w w:val="85"/>
        </w:rPr>
        <w:t xml:space="preserve">It is critical that there are no disruptions to the RTGS </w:t>
      </w:r>
      <w:r>
        <w:rPr>
          <w:color w:val="231F20"/>
          <w:w w:val="90"/>
        </w:rPr>
        <w:t>service.</w:t>
      </w:r>
      <w:r>
        <w:rPr>
          <w:color w:val="231F20"/>
          <w:spacing w:val="20"/>
        </w:rPr>
        <w:t xml:space="preserve"> </w:t>
      </w:r>
      <w:r>
        <w:rPr>
          <w:color w:val="231F20"/>
          <w:w w:val="90"/>
        </w:rPr>
        <w:t>The</w:t>
      </w:r>
      <w:r>
        <w:rPr>
          <w:color w:val="231F20"/>
          <w:spacing w:val="-10"/>
          <w:w w:val="90"/>
        </w:rPr>
        <w:t xml:space="preserve"> </w:t>
      </w:r>
      <w:r>
        <w:rPr>
          <w:color w:val="231F20"/>
          <w:w w:val="90"/>
        </w:rPr>
        <w:t>Bank</w:t>
      </w:r>
      <w:r>
        <w:rPr>
          <w:color w:val="231F20"/>
          <w:spacing w:val="-10"/>
          <w:w w:val="90"/>
        </w:rPr>
        <w:t xml:space="preserve"> </w:t>
      </w:r>
      <w:r>
        <w:rPr>
          <w:color w:val="231F20"/>
          <w:w w:val="90"/>
        </w:rPr>
        <w:t>has</w:t>
      </w:r>
      <w:r>
        <w:rPr>
          <w:color w:val="231F20"/>
          <w:spacing w:val="-10"/>
          <w:w w:val="90"/>
        </w:rPr>
        <w:t xml:space="preserve"> </w:t>
      </w:r>
      <w:r>
        <w:rPr>
          <w:color w:val="231F20"/>
          <w:w w:val="90"/>
        </w:rPr>
        <w:t>planned</w:t>
      </w:r>
      <w:r>
        <w:rPr>
          <w:color w:val="231F20"/>
          <w:spacing w:val="-10"/>
          <w:w w:val="90"/>
        </w:rPr>
        <w:t xml:space="preserve"> </w:t>
      </w:r>
      <w:r>
        <w:rPr>
          <w:color w:val="231F20"/>
          <w:w w:val="90"/>
        </w:rPr>
        <w:t>accordingly;</w:t>
      </w:r>
      <w:r>
        <w:rPr>
          <w:color w:val="231F20"/>
          <w:spacing w:val="27"/>
        </w:rPr>
        <w:t xml:space="preserve"> </w:t>
      </w:r>
      <w:r>
        <w:rPr>
          <w:color w:val="231F20"/>
          <w:w w:val="90"/>
        </w:rPr>
        <w:t>new</w:t>
      </w:r>
      <w:r>
        <w:rPr>
          <w:color w:val="231F20"/>
          <w:spacing w:val="-10"/>
          <w:w w:val="90"/>
        </w:rPr>
        <w:t xml:space="preserve"> </w:t>
      </w:r>
      <w:r>
        <w:rPr>
          <w:color w:val="231F20"/>
          <w:w w:val="90"/>
        </w:rPr>
        <w:t>features</w:t>
      </w:r>
      <w:r>
        <w:rPr>
          <w:color w:val="231F20"/>
          <w:spacing w:val="-10"/>
          <w:w w:val="90"/>
        </w:rPr>
        <w:t xml:space="preserve"> </w:t>
      </w:r>
      <w:r>
        <w:rPr>
          <w:color w:val="231F20"/>
          <w:w w:val="90"/>
        </w:rPr>
        <w:t>will be</w:t>
      </w:r>
      <w:r>
        <w:rPr>
          <w:color w:val="231F20"/>
          <w:spacing w:val="-4"/>
          <w:w w:val="90"/>
        </w:rPr>
        <w:t xml:space="preserve"> </w:t>
      </w:r>
      <w:r>
        <w:rPr>
          <w:color w:val="231F20"/>
          <w:w w:val="90"/>
        </w:rPr>
        <w:t>introduced</w:t>
      </w:r>
      <w:r>
        <w:rPr>
          <w:color w:val="231F20"/>
          <w:spacing w:val="-4"/>
          <w:w w:val="90"/>
        </w:rPr>
        <w:t xml:space="preserve"> </w:t>
      </w:r>
      <w:r>
        <w:rPr>
          <w:color w:val="231F20"/>
          <w:w w:val="90"/>
        </w:rPr>
        <w:t>in</w:t>
      </w:r>
      <w:r>
        <w:rPr>
          <w:color w:val="231F20"/>
          <w:spacing w:val="-4"/>
          <w:w w:val="90"/>
        </w:rPr>
        <w:t xml:space="preserve"> </w:t>
      </w:r>
      <w:r>
        <w:rPr>
          <w:color w:val="231F20"/>
          <w:w w:val="90"/>
        </w:rPr>
        <w:t>phases.</w:t>
      </w:r>
      <w:r>
        <w:rPr>
          <w:color w:val="231F20"/>
          <w:spacing w:val="40"/>
        </w:rPr>
        <w:t xml:space="preserve"> </w:t>
      </w:r>
      <w:r>
        <w:rPr>
          <w:color w:val="231F20"/>
          <w:w w:val="90"/>
        </w:rPr>
        <w:t>The</w:t>
      </w:r>
      <w:r>
        <w:rPr>
          <w:color w:val="231F20"/>
          <w:spacing w:val="-4"/>
          <w:w w:val="90"/>
        </w:rPr>
        <w:t xml:space="preserve"> </w:t>
      </w:r>
      <w:r>
        <w:rPr>
          <w:color w:val="231F20"/>
          <w:w w:val="90"/>
        </w:rPr>
        <w:t>Bank’s</w:t>
      </w:r>
      <w:r>
        <w:rPr>
          <w:color w:val="231F20"/>
          <w:spacing w:val="-4"/>
          <w:w w:val="90"/>
        </w:rPr>
        <w:t xml:space="preserve"> </w:t>
      </w:r>
      <w:r>
        <w:rPr>
          <w:color w:val="231F20"/>
          <w:w w:val="90"/>
        </w:rPr>
        <w:t>current</w:t>
      </w:r>
      <w:r>
        <w:rPr>
          <w:color w:val="231F20"/>
          <w:spacing w:val="-4"/>
          <w:w w:val="90"/>
        </w:rPr>
        <w:t xml:space="preserve"> </w:t>
      </w:r>
      <w:r>
        <w:rPr>
          <w:color w:val="231F20"/>
          <w:w w:val="90"/>
        </w:rPr>
        <w:t>intention</w:t>
      </w:r>
      <w:r>
        <w:rPr>
          <w:color w:val="231F20"/>
          <w:spacing w:val="-4"/>
          <w:w w:val="90"/>
        </w:rPr>
        <w:t xml:space="preserve"> </w:t>
      </w:r>
      <w:r>
        <w:rPr>
          <w:color w:val="231F20"/>
          <w:w w:val="90"/>
        </w:rPr>
        <w:t>is</w:t>
      </w:r>
      <w:r>
        <w:rPr>
          <w:color w:val="231F20"/>
          <w:spacing w:val="-4"/>
          <w:w w:val="90"/>
        </w:rPr>
        <w:t xml:space="preserve"> </w:t>
      </w:r>
      <w:r>
        <w:rPr>
          <w:color w:val="231F20"/>
          <w:w w:val="90"/>
        </w:rPr>
        <w:t>for the majority of new functionality to be live by end-2020.</w:t>
      </w:r>
    </w:p>
    <w:p w14:paraId="67ED1CCF"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4984" w:space="345"/>
            <w:col w:w="5307"/>
          </w:cols>
        </w:sectPr>
      </w:pPr>
    </w:p>
    <w:p w14:paraId="0E772D22" w14:textId="77777777" w:rsidR="00124CB7" w:rsidRDefault="00F1419A">
      <w:pPr>
        <w:pStyle w:val="BodyText"/>
      </w:pPr>
      <w:r>
        <w:rPr>
          <w:noProof/>
        </w:rPr>
        <mc:AlternateContent>
          <mc:Choice Requires="wpg">
            <w:drawing>
              <wp:anchor distT="0" distB="0" distL="0" distR="0" simplePos="0" relativeHeight="482988032" behindDoc="1" locked="0" layoutInCell="1" allowOverlap="1" wp14:anchorId="08C7A00F" wp14:editId="6D540CDA">
                <wp:simplePos x="0" y="0"/>
                <wp:positionH relativeFrom="page">
                  <wp:posOffset>251993</wp:posOffset>
                </wp:positionH>
                <wp:positionV relativeFrom="page">
                  <wp:posOffset>720003</wp:posOffset>
                </wp:positionV>
                <wp:extent cx="7308215" cy="3081655"/>
                <wp:effectExtent l="0" t="0" r="0" b="0"/>
                <wp:wrapNone/>
                <wp:docPr id="1149" name="Group 1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8215" cy="3081655"/>
                          <a:chOff x="0" y="0"/>
                          <a:chExt cx="7308215" cy="3081655"/>
                        </a:xfrm>
                      </wpg:grpSpPr>
                      <wps:wsp>
                        <wps:cNvPr id="1150" name="Graphic 1150"/>
                        <wps:cNvSpPr/>
                        <wps:spPr>
                          <a:xfrm>
                            <a:off x="0" y="0"/>
                            <a:ext cx="7308215" cy="3081655"/>
                          </a:xfrm>
                          <a:custGeom>
                            <a:avLst/>
                            <a:gdLst/>
                            <a:ahLst/>
                            <a:cxnLst/>
                            <a:rect l="l" t="t" r="r" b="b"/>
                            <a:pathLst>
                              <a:path w="7308215" h="3081655">
                                <a:moveTo>
                                  <a:pt x="7307999" y="0"/>
                                </a:moveTo>
                                <a:lnTo>
                                  <a:pt x="0" y="0"/>
                                </a:lnTo>
                                <a:lnTo>
                                  <a:pt x="0" y="3081223"/>
                                </a:lnTo>
                                <a:lnTo>
                                  <a:pt x="7307999" y="3081223"/>
                                </a:lnTo>
                                <a:lnTo>
                                  <a:pt x="7307999" y="0"/>
                                </a:lnTo>
                                <a:close/>
                              </a:path>
                            </a:pathLst>
                          </a:custGeom>
                          <a:solidFill>
                            <a:srgbClr val="E6DCE6"/>
                          </a:solidFill>
                        </wps:spPr>
                        <wps:bodyPr wrap="square" lIns="0" tIns="0" rIns="0" bIns="0" rtlCol="0">
                          <a:prstTxWarp prst="textNoShape">
                            <a:avLst/>
                          </a:prstTxWarp>
                          <a:noAutofit/>
                        </wps:bodyPr>
                      </wps:wsp>
                      <wps:wsp>
                        <wps:cNvPr id="1151" name="Graphic 1151"/>
                        <wps:cNvSpPr/>
                        <wps:spPr>
                          <a:xfrm>
                            <a:off x="252006" y="292442"/>
                            <a:ext cx="3168015" cy="1270"/>
                          </a:xfrm>
                          <a:custGeom>
                            <a:avLst/>
                            <a:gdLst/>
                            <a:ahLst/>
                            <a:cxnLst/>
                            <a:rect l="l" t="t" r="r" b="b"/>
                            <a:pathLst>
                              <a:path w="3168015">
                                <a:moveTo>
                                  <a:pt x="0" y="0"/>
                                </a:moveTo>
                                <a:lnTo>
                                  <a:pt x="3168002" y="0"/>
                                </a:lnTo>
                              </a:path>
                            </a:pathLst>
                          </a:custGeom>
                          <a:ln w="8890">
                            <a:solidFill>
                              <a:srgbClr val="751C66"/>
                            </a:solidFill>
                            <a:prstDash val="solid"/>
                          </a:ln>
                        </wps:spPr>
                        <wps:bodyPr wrap="square" lIns="0" tIns="0" rIns="0" bIns="0" rtlCol="0">
                          <a:prstTxWarp prst="textNoShape">
                            <a:avLst/>
                          </a:prstTxWarp>
                          <a:noAutofit/>
                        </wps:bodyPr>
                      </wps:wsp>
                      <wps:wsp>
                        <wps:cNvPr id="1152" name="Graphic 1152"/>
                        <wps:cNvSpPr/>
                        <wps:spPr>
                          <a:xfrm>
                            <a:off x="252006" y="777443"/>
                            <a:ext cx="3168015" cy="1270"/>
                          </a:xfrm>
                          <a:custGeom>
                            <a:avLst/>
                            <a:gdLst/>
                            <a:ahLst/>
                            <a:cxnLst/>
                            <a:rect l="l" t="t" r="r" b="b"/>
                            <a:pathLst>
                              <a:path w="3168015">
                                <a:moveTo>
                                  <a:pt x="0" y="0"/>
                                </a:moveTo>
                                <a:lnTo>
                                  <a:pt x="3168002" y="0"/>
                                </a:lnTo>
                              </a:path>
                            </a:pathLst>
                          </a:custGeom>
                          <a:ln w="1587">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C07F2AF" id="Group 1149" o:spid="_x0000_s1026" style="position:absolute;margin-left:19.85pt;margin-top:56.7pt;width:575.45pt;height:242.65pt;z-index:-20328448;mso-wrap-distance-left:0;mso-wrap-distance-right:0;mso-position-horizontal-relative:page;mso-position-vertical-relative:page" coordsize="73082,30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">
                <v:shape id="Graphic 1150" o:spid="_x0000_s1027" style="position:absolute;width:73082;height:30816;visibility:visible;mso-wrap-style:square;v-text-anchor:top" coordsize="7308215,308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" path="m7307999,l,,,3081223r7307999,l7307999,xe" fillcolor="#e6dce6" stroked="f">
                  <v:path arrowok="t"/>
                </v:shape>
                <v:shape id="Graphic 1151" o:spid="_x0000_s1028" style="position:absolute;left:2520;top:292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" path="m,l3168002,e" filled="f" strokecolor="#751c66" strokeweight=".7pt">
                  <v:path arrowok="t"/>
                </v:shape>
                <v:shape id="Graphic 1152" o:spid="_x0000_s1029" style="position:absolute;left:2520;top:777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" path="m,l3168002,e" filled="f" strokecolor="#231f20" strokeweight=".04408mm">
                  <v:path arrowok="t"/>
                </v:shape>
                <w10:wrap anchorx="page" anchory="page"/>
              </v:group>
            </w:pict>
          </mc:Fallback>
        </mc:AlternateContent>
      </w:r>
    </w:p>
    <w:p w14:paraId="0D0B3577" w14:textId="77777777" w:rsidR="00124CB7" w:rsidRDefault="00124CB7">
      <w:pPr>
        <w:pStyle w:val="BodyText"/>
        <w:spacing w:before="55"/>
      </w:pPr>
    </w:p>
    <w:p w14:paraId="020ECDFB" w14:textId="77777777" w:rsidR="00124CB7" w:rsidRDefault="00F1419A">
      <w:pPr>
        <w:pStyle w:val="BodyText"/>
        <w:spacing w:before="1" w:line="268" w:lineRule="auto"/>
        <w:ind w:left="5414" w:right="289"/>
      </w:pPr>
      <w:r>
        <w:rPr>
          <w:color w:val="231F20"/>
          <w:w w:val="90"/>
        </w:rPr>
        <w:t>On</w:t>
      </w:r>
      <w:r>
        <w:rPr>
          <w:color w:val="231F20"/>
          <w:spacing w:val="-2"/>
          <w:w w:val="90"/>
        </w:rPr>
        <w:t xml:space="preserve"> </w:t>
      </w:r>
      <w:r>
        <w:rPr>
          <w:color w:val="231F20"/>
          <w:w w:val="90"/>
        </w:rPr>
        <w:t>27</w:t>
      </w:r>
      <w:r>
        <w:rPr>
          <w:color w:val="231F20"/>
          <w:spacing w:val="-2"/>
          <w:w w:val="90"/>
        </w:rPr>
        <w:t xml:space="preserve"> </w:t>
      </w:r>
      <w:r>
        <w:rPr>
          <w:color w:val="231F20"/>
          <w:w w:val="90"/>
        </w:rPr>
        <w:t>April,</w:t>
      </w:r>
      <w:r>
        <w:rPr>
          <w:color w:val="231F20"/>
          <w:spacing w:val="-2"/>
          <w:w w:val="90"/>
        </w:rPr>
        <w:t xml:space="preserve"> </w:t>
      </w:r>
      <w:r>
        <w:rPr>
          <w:color w:val="231F20"/>
          <w:w w:val="90"/>
        </w:rPr>
        <w:t>the</w:t>
      </w:r>
      <w:r>
        <w:rPr>
          <w:color w:val="231F20"/>
          <w:spacing w:val="-2"/>
          <w:w w:val="90"/>
        </w:rPr>
        <w:t xml:space="preserve"> </w:t>
      </w:r>
      <w:r>
        <w:rPr>
          <w:color w:val="231F20"/>
          <w:w w:val="90"/>
        </w:rPr>
        <w:t>FPC</w:t>
      </w:r>
      <w:r>
        <w:rPr>
          <w:color w:val="231F20"/>
          <w:spacing w:val="-2"/>
          <w:w w:val="90"/>
        </w:rPr>
        <w:t xml:space="preserve"> </w:t>
      </w:r>
      <w:r>
        <w:rPr>
          <w:color w:val="231F20"/>
          <w:w w:val="90"/>
        </w:rPr>
        <w:t>met</w:t>
      </w:r>
      <w:r>
        <w:rPr>
          <w:color w:val="231F20"/>
          <w:spacing w:val="-2"/>
          <w:w w:val="90"/>
        </w:rPr>
        <w:t xml:space="preserve"> </w:t>
      </w:r>
      <w:r>
        <w:rPr>
          <w:color w:val="231F20"/>
          <w:w w:val="90"/>
        </w:rPr>
        <w:t>to</w:t>
      </w:r>
      <w:r>
        <w:rPr>
          <w:color w:val="231F20"/>
          <w:spacing w:val="-2"/>
          <w:w w:val="90"/>
        </w:rPr>
        <w:t xml:space="preserve"> </w:t>
      </w:r>
      <w:r>
        <w:rPr>
          <w:color w:val="231F20"/>
          <w:w w:val="90"/>
        </w:rPr>
        <w:t>discuss</w:t>
      </w:r>
      <w:r>
        <w:rPr>
          <w:color w:val="231F20"/>
          <w:spacing w:val="-2"/>
          <w:w w:val="90"/>
        </w:rPr>
        <w:t xml:space="preserve"> </w:t>
      </w:r>
      <w:r>
        <w:rPr>
          <w:color w:val="231F20"/>
          <w:w w:val="90"/>
        </w:rPr>
        <w:t>the</w:t>
      </w:r>
      <w:r>
        <w:rPr>
          <w:color w:val="231F20"/>
          <w:spacing w:val="-2"/>
          <w:w w:val="90"/>
        </w:rPr>
        <w:t xml:space="preserve"> </w:t>
      </w:r>
      <w:r>
        <w:rPr>
          <w:color w:val="231F20"/>
          <w:w w:val="90"/>
        </w:rPr>
        <w:t>current</w:t>
      </w:r>
      <w:r>
        <w:rPr>
          <w:color w:val="231F20"/>
          <w:spacing w:val="-2"/>
          <w:w w:val="90"/>
        </w:rPr>
        <w:t xml:space="preserve"> </w:t>
      </w:r>
      <w:r>
        <w:rPr>
          <w:color w:val="231F20"/>
          <w:w w:val="90"/>
        </w:rPr>
        <w:t>structure</w:t>
      </w:r>
      <w:r>
        <w:rPr>
          <w:color w:val="231F20"/>
          <w:spacing w:val="-2"/>
          <w:w w:val="90"/>
        </w:rPr>
        <w:t xml:space="preserve"> </w:t>
      </w:r>
      <w:r>
        <w:rPr>
          <w:color w:val="231F20"/>
          <w:w w:val="90"/>
        </w:rPr>
        <w:t>for delivering</w:t>
      </w:r>
      <w:r>
        <w:rPr>
          <w:color w:val="231F20"/>
          <w:spacing w:val="-1"/>
          <w:w w:val="90"/>
        </w:rPr>
        <w:t xml:space="preserve"> </w:t>
      </w:r>
      <w:r>
        <w:rPr>
          <w:color w:val="231F20"/>
          <w:w w:val="90"/>
        </w:rPr>
        <w:t>the</w:t>
      </w:r>
      <w:r>
        <w:rPr>
          <w:color w:val="231F20"/>
          <w:spacing w:val="-1"/>
          <w:w w:val="90"/>
        </w:rPr>
        <w:t xml:space="preserve"> </w:t>
      </w:r>
      <w:r>
        <w:rPr>
          <w:color w:val="231F20"/>
          <w:w w:val="90"/>
        </w:rPr>
        <w:t>UK</w:t>
      </w:r>
      <w:r>
        <w:rPr>
          <w:color w:val="231F20"/>
          <w:spacing w:val="-1"/>
          <w:w w:val="90"/>
        </w:rPr>
        <w:t xml:space="preserve"> </w:t>
      </w:r>
      <w:r>
        <w:rPr>
          <w:color w:val="231F20"/>
          <w:w w:val="90"/>
        </w:rPr>
        <w:t>High-Value</w:t>
      </w:r>
      <w:r>
        <w:rPr>
          <w:color w:val="231F20"/>
          <w:spacing w:val="-1"/>
          <w:w w:val="90"/>
        </w:rPr>
        <w:t xml:space="preserve"> </w:t>
      </w:r>
      <w:r>
        <w:rPr>
          <w:color w:val="231F20"/>
          <w:w w:val="90"/>
        </w:rPr>
        <w:t>Payment</w:t>
      </w:r>
      <w:r>
        <w:rPr>
          <w:color w:val="231F20"/>
          <w:spacing w:val="-1"/>
          <w:w w:val="90"/>
        </w:rPr>
        <w:t xml:space="preserve"> </w:t>
      </w:r>
      <w:r>
        <w:rPr>
          <w:color w:val="231F20"/>
          <w:w w:val="90"/>
        </w:rPr>
        <w:t>System</w:t>
      </w:r>
      <w:r>
        <w:rPr>
          <w:color w:val="231F20"/>
          <w:spacing w:val="-1"/>
          <w:w w:val="90"/>
        </w:rPr>
        <w:t xml:space="preserve"> </w:t>
      </w:r>
      <w:r>
        <w:rPr>
          <w:color w:val="231F20"/>
          <w:w w:val="90"/>
        </w:rPr>
        <w:t>(HVPS),</w:t>
      </w:r>
      <w:r>
        <w:rPr>
          <w:color w:val="231F20"/>
          <w:spacing w:val="-1"/>
          <w:w w:val="90"/>
        </w:rPr>
        <w:t xml:space="preserve"> </w:t>
      </w:r>
      <w:r>
        <w:rPr>
          <w:color w:val="231F20"/>
          <w:w w:val="90"/>
        </w:rPr>
        <w:t>in</w:t>
      </w:r>
      <w:r>
        <w:rPr>
          <w:color w:val="231F20"/>
          <w:spacing w:val="-1"/>
          <w:w w:val="90"/>
        </w:rPr>
        <w:t xml:space="preserve"> </w:t>
      </w:r>
      <w:r>
        <w:rPr>
          <w:color w:val="231F20"/>
          <w:w w:val="90"/>
        </w:rPr>
        <w:t>the context of evolving risks to systemically important financial market</w:t>
      </w:r>
      <w:r>
        <w:rPr>
          <w:color w:val="231F20"/>
          <w:spacing w:val="-8"/>
          <w:w w:val="90"/>
        </w:rPr>
        <w:t xml:space="preserve"> </w:t>
      </w:r>
      <w:r>
        <w:rPr>
          <w:color w:val="231F20"/>
          <w:w w:val="90"/>
        </w:rPr>
        <w:t>infrastructure.</w:t>
      </w:r>
      <w:r>
        <w:rPr>
          <w:color w:val="231F20"/>
          <w:spacing w:val="33"/>
        </w:rPr>
        <w:t xml:space="preserve"> </w:t>
      </w:r>
      <w:r>
        <w:rPr>
          <w:color w:val="231F20"/>
          <w:w w:val="90"/>
        </w:rPr>
        <w:t>It</w:t>
      </w:r>
      <w:r>
        <w:rPr>
          <w:color w:val="231F20"/>
          <w:spacing w:val="-8"/>
          <w:w w:val="90"/>
        </w:rPr>
        <w:t xml:space="preserve"> </w:t>
      </w:r>
      <w:r>
        <w:rPr>
          <w:color w:val="231F20"/>
          <w:w w:val="90"/>
        </w:rPr>
        <w:t>agreed</w:t>
      </w:r>
      <w:r>
        <w:rPr>
          <w:color w:val="231F20"/>
          <w:spacing w:val="-8"/>
          <w:w w:val="90"/>
        </w:rPr>
        <w:t xml:space="preserve"> </w:t>
      </w:r>
      <w:r>
        <w:rPr>
          <w:color w:val="231F20"/>
          <w:w w:val="90"/>
        </w:rPr>
        <w:t>that</w:t>
      </w:r>
      <w:r>
        <w:rPr>
          <w:color w:val="231F20"/>
          <w:spacing w:val="-8"/>
          <w:w w:val="90"/>
        </w:rPr>
        <w:t xml:space="preserve"> </w:t>
      </w:r>
      <w:r>
        <w:rPr>
          <w:color w:val="231F20"/>
          <w:w w:val="90"/>
        </w:rPr>
        <w:t>there</w:t>
      </w:r>
      <w:r>
        <w:rPr>
          <w:color w:val="231F20"/>
          <w:spacing w:val="-8"/>
          <w:w w:val="90"/>
        </w:rPr>
        <w:t xml:space="preserve"> </w:t>
      </w:r>
      <w:r>
        <w:rPr>
          <w:color w:val="231F20"/>
          <w:w w:val="90"/>
        </w:rPr>
        <w:t>were</w:t>
      </w:r>
      <w:r>
        <w:rPr>
          <w:color w:val="231F20"/>
          <w:spacing w:val="-8"/>
          <w:w w:val="90"/>
        </w:rPr>
        <w:t xml:space="preserve"> </w:t>
      </w:r>
      <w:r>
        <w:rPr>
          <w:color w:val="231F20"/>
          <w:w w:val="90"/>
        </w:rPr>
        <w:t xml:space="preserve">financial </w:t>
      </w:r>
      <w:r>
        <w:rPr>
          <w:color w:val="231F20"/>
          <w:w w:val="85"/>
        </w:rPr>
        <w:t xml:space="preserve">stability risks arising from the current structure for delivery of </w:t>
      </w:r>
      <w:r>
        <w:rPr>
          <w:color w:val="231F20"/>
          <w:w w:val="90"/>
        </w:rPr>
        <w:t>the</w:t>
      </w:r>
      <w:r>
        <w:rPr>
          <w:color w:val="231F20"/>
          <w:spacing w:val="-10"/>
          <w:w w:val="90"/>
        </w:rPr>
        <w:t xml:space="preserve"> </w:t>
      </w:r>
      <w:r>
        <w:rPr>
          <w:color w:val="231F20"/>
          <w:w w:val="90"/>
        </w:rPr>
        <w:t>UK</w:t>
      </w:r>
      <w:r>
        <w:rPr>
          <w:color w:val="231F20"/>
          <w:spacing w:val="-10"/>
          <w:w w:val="90"/>
        </w:rPr>
        <w:t xml:space="preserve"> </w:t>
      </w:r>
      <w:r>
        <w:rPr>
          <w:color w:val="231F20"/>
          <w:w w:val="90"/>
        </w:rPr>
        <w:t>HVPS</w:t>
      </w:r>
      <w:r>
        <w:rPr>
          <w:color w:val="231F20"/>
          <w:spacing w:val="-10"/>
          <w:w w:val="90"/>
        </w:rPr>
        <w:t xml:space="preserve"> </w:t>
      </w:r>
      <w:r>
        <w:rPr>
          <w:color w:val="231F20"/>
          <w:w w:val="90"/>
        </w:rPr>
        <w:t>and</w:t>
      </w:r>
      <w:r>
        <w:rPr>
          <w:color w:val="231F20"/>
          <w:spacing w:val="-10"/>
          <w:w w:val="90"/>
        </w:rPr>
        <w:t xml:space="preserve"> </w:t>
      </w:r>
      <w:r>
        <w:rPr>
          <w:color w:val="231F20"/>
          <w:w w:val="90"/>
        </w:rPr>
        <w:t>welcomed</w:t>
      </w:r>
      <w:r>
        <w:rPr>
          <w:color w:val="231F20"/>
          <w:spacing w:val="-10"/>
          <w:w w:val="90"/>
        </w:rPr>
        <w:t xml:space="preserve"> </w:t>
      </w:r>
      <w:r>
        <w:rPr>
          <w:color w:val="231F20"/>
          <w:w w:val="90"/>
        </w:rPr>
        <w:t>the</w:t>
      </w:r>
      <w:r>
        <w:rPr>
          <w:color w:val="231F20"/>
          <w:spacing w:val="-10"/>
          <w:w w:val="90"/>
        </w:rPr>
        <w:t xml:space="preserve"> </w:t>
      </w:r>
      <w:r>
        <w:rPr>
          <w:color w:val="231F20"/>
          <w:w w:val="90"/>
        </w:rPr>
        <w:t>Bank’s</w:t>
      </w:r>
      <w:r>
        <w:rPr>
          <w:color w:val="231F20"/>
          <w:spacing w:val="-10"/>
          <w:w w:val="90"/>
        </w:rPr>
        <w:t xml:space="preserve"> </w:t>
      </w:r>
      <w:r>
        <w:rPr>
          <w:color w:val="231F20"/>
          <w:w w:val="90"/>
        </w:rPr>
        <w:t>plan</w:t>
      </w:r>
      <w:r>
        <w:rPr>
          <w:color w:val="231F20"/>
          <w:spacing w:val="-10"/>
          <w:w w:val="90"/>
        </w:rPr>
        <w:t xml:space="preserve"> </w:t>
      </w:r>
      <w:r>
        <w:rPr>
          <w:color w:val="231F20"/>
          <w:w w:val="90"/>
        </w:rPr>
        <w:t>to</w:t>
      </w:r>
      <w:r>
        <w:rPr>
          <w:color w:val="231F20"/>
          <w:spacing w:val="-10"/>
          <w:w w:val="90"/>
        </w:rPr>
        <w:t xml:space="preserve"> </w:t>
      </w:r>
      <w:r>
        <w:rPr>
          <w:color w:val="231F20"/>
          <w:w w:val="90"/>
        </w:rPr>
        <w:t>mitigate</w:t>
      </w:r>
      <w:r>
        <w:rPr>
          <w:color w:val="231F20"/>
          <w:spacing w:val="-10"/>
          <w:w w:val="90"/>
        </w:rPr>
        <w:t xml:space="preserve"> </w:t>
      </w:r>
      <w:r>
        <w:rPr>
          <w:color w:val="231F20"/>
          <w:w w:val="90"/>
        </w:rPr>
        <w:t xml:space="preserve">these risks through a move to the proposed direct delivery model </w:t>
      </w:r>
      <w:r>
        <w:rPr>
          <w:color w:val="231F20"/>
          <w:w w:val="95"/>
        </w:rPr>
        <w:t>(see Box 8).</w:t>
      </w:r>
    </w:p>
    <w:p w14:paraId="0D00CF0F" w14:textId="77777777" w:rsidR="00124CB7" w:rsidRDefault="00124CB7">
      <w:pPr>
        <w:pStyle w:val="BodyText"/>
        <w:spacing w:line="268" w:lineRule="auto"/>
        <w:sectPr w:rsidR="00124CB7">
          <w:type w:val="continuous"/>
          <w:pgSz w:w="11910" w:h="16840"/>
          <w:pgMar w:top="1540" w:right="566" w:bottom="0" w:left="708" w:header="425" w:footer="0" w:gutter="0"/>
          <w:cols w:space="720"/>
        </w:sectPr>
      </w:pPr>
    </w:p>
    <w:p w14:paraId="731420C1" w14:textId="77777777" w:rsidR="00124CB7" w:rsidRDefault="00124CB7">
      <w:pPr>
        <w:pStyle w:val="BodyText"/>
        <w:spacing w:before="4"/>
        <w:rPr>
          <w:sz w:val="68"/>
        </w:rPr>
      </w:pPr>
    </w:p>
    <w:p w14:paraId="663986AF" w14:textId="77777777" w:rsidR="00124CB7" w:rsidRDefault="00F1419A">
      <w:pPr>
        <w:pStyle w:val="Heading1"/>
        <w:ind w:left="97"/>
      </w:pPr>
      <w:bookmarkStart w:id="17" w:name="The_FPC’s_medium-term_priorities"/>
      <w:bookmarkEnd w:id="17"/>
      <w:r>
        <w:rPr>
          <w:color w:val="231F20"/>
          <w:w w:val="85"/>
        </w:rPr>
        <w:t>The</w:t>
      </w:r>
      <w:r>
        <w:rPr>
          <w:color w:val="231F20"/>
          <w:spacing w:val="-9"/>
        </w:rPr>
        <w:t xml:space="preserve"> </w:t>
      </w:r>
      <w:r>
        <w:rPr>
          <w:color w:val="231F20"/>
          <w:w w:val="85"/>
        </w:rPr>
        <w:t>FPC’s</w:t>
      </w:r>
      <w:r>
        <w:rPr>
          <w:color w:val="231F20"/>
          <w:spacing w:val="-8"/>
        </w:rPr>
        <w:t xml:space="preserve"> </w:t>
      </w:r>
      <w:r>
        <w:rPr>
          <w:color w:val="231F20"/>
          <w:w w:val="85"/>
        </w:rPr>
        <w:t>medium-term</w:t>
      </w:r>
      <w:r>
        <w:rPr>
          <w:color w:val="231F20"/>
          <w:spacing w:val="-9"/>
        </w:rPr>
        <w:t xml:space="preserve"> </w:t>
      </w:r>
      <w:r>
        <w:rPr>
          <w:color w:val="231F20"/>
          <w:spacing w:val="-2"/>
          <w:w w:val="85"/>
        </w:rPr>
        <w:t>priorities</w:t>
      </w:r>
    </w:p>
    <w:p w14:paraId="47F0DEEF" w14:textId="77777777" w:rsidR="00124CB7" w:rsidRDefault="00124CB7">
      <w:pPr>
        <w:pStyle w:val="BodyText"/>
      </w:pPr>
    </w:p>
    <w:p w14:paraId="7EA55E39" w14:textId="77777777" w:rsidR="00124CB7" w:rsidRDefault="00124CB7">
      <w:pPr>
        <w:pStyle w:val="BodyText"/>
      </w:pPr>
    </w:p>
    <w:p w14:paraId="291CA406" w14:textId="77777777" w:rsidR="00124CB7" w:rsidRDefault="00124CB7">
      <w:pPr>
        <w:pStyle w:val="BodyText"/>
      </w:pPr>
    </w:p>
    <w:p w14:paraId="4ACD42A3" w14:textId="77777777" w:rsidR="00124CB7" w:rsidRDefault="00F1419A">
      <w:pPr>
        <w:pStyle w:val="BodyText"/>
        <w:spacing w:before="16"/>
      </w:pPr>
      <w:r>
        <w:rPr>
          <w:noProof/>
        </w:rPr>
        <mc:AlternateContent>
          <mc:Choice Requires="wps">
            <w:drawing>
              <wp:anchor distT="0" distB="0" distL="0" distR="0" simplePos="0" relativeHeight="487690752" behindDoc="1" locked="0" layoutInCell="1" allowOverlap="1" wp14:anchorId="4C7E0A3F" wp14:editId="1A5BE0E4">
                <wp:simplePos x="0" y="0"/>
                <wp:positionH relativeFrom="page">
                  <wp:posOffset>511340</wp:posOffset>
                </wp:positionH>
                <wp:positionV relativeFrom="paragraph">
                  <wp:posOffset>172945</wp:posOffset>
                </wp:positionV>
                <wp:extent cx="6544945" cy="1270"/>
                <wp:effectExtent l="0" t="0" r="0" b="0"/>
                <wp:wrapTopAndBottom/>
                <wp:docPr id="1157" name="Graphic 1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4945" cy="1270"/>
                        </a:xfrm>
                        <a:custGeom>
                          <a:avLst/>
                          <a:gdLst/>
                          <a:ahLst/>
                          <a:cxnLst/>
                          <a:rect l="l" t="t" r="r" b="b"/>
                          <a:pathLst>
                            <a:path w="6544945">
                              <a:moveTo>
                                <a:pt x="0" y="0"/>
                              </a:moveTo>
                              <a:lnTo>
                                <a:pt x="6544652"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1A05C3A0" id="Graphic 1157" o:spid="_x0000_s1026" style="position:absolute;margin-left:40.25pt;margin-top:13.6pt;width:515.35pt;height:.1pt;z-index:-15625728;visibility:visible;mso-wrap-style:square;mso-wrap-distance-left:0;mso-wrap-distance-top:0;mso-wrap-distance-right:0;mso-wrap-distance-bottom:0;mso-position-horizontal:absolute;mso-position-horizontal-relative:page;mso-position-vertical:absolute;mso-position-vertical-relative:text;v-text-anchor:top" coordsize="65449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" path="m,l6544652,e" filled="f" strokecolor="#231f20" strokeweight=".04408mm">
                <v:path arrowok="t"/>
                <w10:wrap type="topAndBottom" anchorx="page"/>
              </v:shape>
            </w:pict>
          </mc:Fallback>
        </mc:AlternateContent>
      </w:r>
    </w:p>
    <w:p w14:paraId="3F82337E" w14:textId="77777777" w:rsidR="00124CB7" w:rsidRDefault="00124CB7">
      <w:pPr>
        <w:pStyle w:val="BodyText"/>
        <w:spacing w:before="4"/>
        <w:rPr>
          <w:sz w:val="19"/>
        </w:rPr>
      </w:pPr>
    </w:p>
    <w:p w14:paraId="00FE3F2C" w14:textId="77777777" w:rsidR="00124CB7" w:rsidRDefault="00124CB7">
      <w:pPr>
        <w:pStyle w:val="BodyText"/>
        <w:rPr>
          <w:sz w:val="19"/>
        </w:rPr>
        <w:sectPr w:rsidR="00124CB7">
          <w:headerReference w:type="even" r:id="rId129"/>
          <w:headerReference w:type="default" r:id="rId130"/>
          <w:pgSz w:w="11910" w:h="16840"/>
          <w:pgMar w:top="620" w:right="566" w:bottom="280" w:left="708" w:header="425" w:footer="0" w:gutter="0"/>
          <w:pgNumType w:start="41"/>
          <w:cols w:space="720"/>
        </w:sectPr>
      </w:pPr>
    </w:p>
    <w:p w14:paraId="34CA18A8" w14:textId="77777777" w:rsidR="00124CB7" w:rsidRDefault="00F1419A">
      <w:pPr>
        <w:pStyle w:val="BodyText"/>
        <w:spacing w:before="103" w:line="268" w:lineRule="auto"/>
        <w:ind w:left="97" w:right="169"/>
      </w:pPr>
      <w:r>
        <w:rPr>
          <w:color w:val="231F20"/>
          <w:w w:val="90"/>
        </w:rPr>
        <w:t xml:space="preserve">To help to meet its objectives, alongside its ongoing </w:t>
      </w:r>
      <w:r>
        <w:rPr>
          <w:color w:val="231F20"/>
          <w:w w:val="85"/>
        </w:rPr>
        <w:t xml:space="preserve">assessment of the risk environment, the FPC is </w:t>
      </w:r>
      <w:proofErr w:type="spellStart"/>
      <w:r>
        <w:rPr>
          <w:color w:val="231F20"/>
          <w:w w:val="85"/>
        </w:rPr>
        <w:t>prioritising</w:t>
      </w:r>
      <w:proofErr w:type="spellEnd"/>
      <w:r>
        <w:rPr>
          <w:color w:val="231F20"/>
          <w:w w:val="85"/>
        </w:rPr>
        <w:t xml:space="preserve"> </w:t>
      </w:r>
      <w:r>
        <w:rPr>
          <w:color w:val="231F20"/>
          <w:w w:val="90"/>
        </w:rPr>
        <w:t>three</w:t>
      </w:r>
      <w:r>
        <w:rPr>
          <w:color w:val="231F20"/>
          <w:spacing w:val="-2"/>
          <w:w w:val="90"/>
        </w:rPr>
        <w:t xml:space="preserve"> </w:t>
      </w:r>
      <w:r>
        <w:rPr>
          <w:color w:val="231F20"/>
          <w:w w:val="90"/>
        </w:rPr>
        <w:t>initiatives</w:t>
      </w:r>
      <w:r>
        <w:rPr>
          <w:color w:val="231F20"/>
          <w:spacing w:val="-2"/>
          <w:w w:val="90"/>
        </w:rPr>
        <w:t xml:space="preserve"> </w:t>
      </w:r>
      <w:r>
        <w:rPr>
          <w:color w:val="231F20"/>
          <w:w w:val="90"/>
        </w:rPr>
        <w:t>over</w:t>
      </w:r>
      <w:r>
        <w:rPr>
          <w:color w:val="231F20"/>
          <w:spacing w:val="-2"/>
          <w:w w:val="90"/>
        </w:rPr>
        <w:t xml:space="preserve"> </w:t>
      </w:r>
      <w:r>
        <w:rPr>
          <w:color w:val="231F20"/>
          <w:w w:val="90"/>
        </w:rPr>
        <w:t>the</w:t>
      </w:r>
      <w:r>
        <w:rPr>
          <w:color w:val="231F20"/>
          <w:spacing w:val="-2"/>
          <w:w w:val="90"/>
        </w:rPr>
        <w:t xml:space="preserve"> </w:t>
      </w:r>
      <w:r>
        <w:rPr>
          <w:color w:val="231F20"/>
          <w:w w:val="90"/>
        </w:rPr>
        <w:t>next</w:t>
      </w:r>
      <w:r>
        <w:rPr>
          <w:color w:val="231F20"/>
          <w:spacing w:val="-2"/>
          <w:w w:val="90"/>
        </w:rPr>
        <w:t xml:space="preserve"> </w:t>
      </w:r>
      <w:r>
        <w:rPr>
          <w:color w:val="231F20"/>
          <w:w w:val="90"/>
        </w:rPr>
        <w:t>two</w:t>
      </w:r>
      <w:r>
        <w:rPr>
          <w:color w:val="231F20"/>
          <w:spacing w:val="-2"/>
          <w:w w:val="90"/>
        </w:rPr>
        <w:t xml:space="preserve"> </w:t>
      </w:r>
      <w:r>
        <w:rPr>
          <w:color w:val="231F20"/>
          <w:w w:val="90"/>
        </w:rPr>
        <w:t>to</w:t>
      </w:r>
      <w:r>
        <w:rPr>
          <w:color w:val="231F20"/>
          <w:spacing w:val="-2"/>
          <w:w w:val="90"/>
        </w:rPr>
        <w:t xml:space="preserve"> </w:t>
      </w:r>
      <w:r>
        <w:rPr>
          <w:color w:val="231F20"/>
          <w:w w:val="90"/>
        </w:rPr>
        <w:t>three</w:t>
      </w:r>
      <w:r>
        <w:rPr>
          <w:color w:val="231F20"/>
          <w:spacing w:val="-2"/>
          <w:w w:val="90"/>
        </w:rPr>
        <w:t xml:space="preserve"> </w:t>
      </w:r>
      <w:r>
        <w:rPr>
          <w:color w:val="231F20"/>
          <w:w w:val="90"/>
        </w:rPr>
        <w:t>years:</w:t>
      </w:r>
    </w:p>
    <w:p w14:paraId="4820BC2D" w14:textId="77777777" w:rsidR="00124CB7" w:rsidRDefault="00F1419A">
      <w:pPr>
        <w:pStyle w:val="ListParagraph"/>
        <w:numPr>
          <w:ilvl w:val="0"/>
          <w:numId w:val="14"/>
        </w:numPr>
        <w:tabs>
          <w:tab w:val="left" w:pos="378"/>
          <w:tab w:val="left" w:pos="380"/>
        </w:tabs>
        <w:spacing w:before="200" w:line="268" w:lineRule="auto"/>
        <w:ind w:right="471"/>
        <w:rPr>
          <w:sz w:val="20"/>
        </w:rPr>
      </w:pPr>
      <w:proofErr w:type="spellStart"/>
      <w:r>
        <w:rPr>
          <w:color w:val="231F20"/>
          <w:w w:val="90"/>
          <w:sz w:val="20"/>
        </w:rPr>
        <w:t>Finalising</w:t>
      </w:r>
      <w:proofErr w:type="spellEnd"/>
      <w:r>
        <w:rPr>
          <w:color w:val="231F20"/>
          <w:w w:val="90"/>
          <w:sz w:val="20"/>
        </w:rPr>
        <w:t>,</w:t>
      </w:r>
      <w:r>
        <w:rPr>
          <w:color w:val="231F20"/>
          <w:spacing w:val="-2"/>
          <w:w w:val="90"/>
          <w:sz w:val="20"/>
        </w:rPr>
        <w:t xml:space="preserve"> </w:t>
      </w:r>
      <w:r>
        <w:rPr>
          <w:color w:val="231F20"/>
          <w:w w:val="90"/>
          <w:sz w:val="20"/>
        </w:rPr>
        <w:t>and</w:t>
      </w:r>
      <w:r>
        <w:rPr>
          <w:color w:val="231F20"/>
          <w:spacing w:val="-2"/>
          <w:w w:val="90"/>
          <w:sz w:val="20"/>
        </w:rPr>
        <w:t xml:space="preserve"> </w:t>
      </w:r>
      <w:r>
        <w:rPr>
          <w:color w:val="231F20"/>
          <w:w w:val="90"/>
          <w:sz w:val="20"/>
        </w:rPr>
        <w:t>refining</w:t>
      </w:r>
      <w:r>
        <w:rPr>
          <w:color w:val="231F20"/>
          <w:spacing w:val="-2"/>
          <w:w w:val="90"/>
          <w:sz w:val="20"/>
        </w:rPr>
        <w:t xml:space="preserve"> </w:t>
      </w:r>
      <w:r>
        <w:rPr>
          <w:color w:val="231F20"/>
          <w:w w:val="90"/>
          <w:sz w:val="20"/>
        </w:rPr>
        <w:t>if</w:t>
      </w:r>
      <w:r>
        <w:rPr>
          <w:color w:val="231F20"/>
          <w:spacing w:val="-2"/>
          <w:w w:val="90"/>
          <w:sz w:val="20"/>
        </w:rPr>
        <w:t xml:space="preserve"> </w:t>
      </w:r>
      <w:r>
        <w:rPr>
          <w:color w:val="231F20"/>
          <w:w w:val="90"/>
          <w:sz w:val="20"/>
        </w:rPr>
        <w:t>necessary,</w:t>
      </w:r>
      <w:r>
        <w:rPr>
          <w:color w:val="231F20"/>
          <w:spacing w:val="-2"/>
          <w:w w:val="90"/>
          <w:sz w:val="20"/>
        </w:rPr>
        <w:t xml:space="preserve"> </w:t>
      </w:r>
      <w:r>
        <w:rPr>
          <w:color w:val="231F20"/>
          <w:w w:val="90"/>
          <w:sz w:val="20"/>
        </w:rPr>
        <w:t>post-crisis</w:t>
      </w:r>
      <w:r>
        <w:rPr>
          <w:color w:val="231F20"/>
          <w:spacing w:val="-2"/>
          <w:w w:val="90"/>
          <w:sz w:val="20"/>
        </w:rPr>
        <w:t xml:space="preserve"> </w:t>
      </w:r>
      <w:r>
        <w:rPr>
          <w:color w:val="231F20"/>
          <w:w w:val="90"/>
          <w:sz w:val="20"/>
        </w:rPr>
        <w:t xml:space="preserve">bank </w:t>
      </w:r>
      <w:r>
        <w:rPr>
          <w:color w:val="231F20"/>
          <w:sz w:val="20"/>
        </w:rPr>
        <w:t>capital</w:t>
      </w:r>
      <w:r>
        <w:rPr>
          <w:color w:val="231F20"/>
          <w:spacing w:val="-17"/>
          <w:sz w:val="20"/>
        </w:rPr>
        <w:t xml:space="preserve"> </w:t>
      </w:r>
      <w:r>
        <w:rPr>
          <w:color w:val="231F20"/>
          <w:sz w:val="20"/>
        </w:rPr>
        <w:t>and</w:t>
      </w:r>
      <w:r>
        <w:rPr>
          <w:color w:val="231F20"/>
          <w:spacing w:val="-17"/>
          <w:sz w:val="20"/>
        </w:rPr>
        <w:t xml:space="preserve"> </w:t>
      </w:r>
      <w:r>
        <w:rPr>
          <w:color w:val="231F20"/>
          <w:sz w:val="20"/>
        </w:rPr>
        <w:t>liquidity</w:t>
      </w:r>
      <w:r>
        <w:rPr>
          <w:color w:val="231F20"/>
          <w:spacing w:val="-17"/>
          <w:sz w:val="20"/>
        </w:rPr>
        <w:t xml:space="preserve"> </w:t>
      </w:r>
      <w:r>
        <w:rPr>
          <w:color w:val="231F20"/>
          <w:sz w:val="20"/>
        </w:rPr>
        <w:t>reforms</w:t>
      </w:r>
    </w:p>
    <w:p w14:paraId="2ADFD2D8" w14:textId="77777777" w:rsidR="00124CB7" w:rsidRDefault="00F1419A">
      <w:pPr>
        <w:pStyle w:val="BodyText"/>
        <w:spacing w:before="200" w:line="268" w:lineRule="auto"/>
        <w:ind w:left="97"/>
      </w:pPr>
      <w:r>
        <w:rPr>
          <w:color w:val="231F20"/>
          <w:w w:val="85"/>
        </w:rPr>
        <w:t xml:space="preserve">Over the past three years, in line with international reforms </w:t>
      </w:r>
      <w:r>
        <w:rPr>
          <w:color w:val="231F20"/>
          <w:w w:val="90"/>
        </w:rPr>
        <w:t>following the global financial crisis, the FPC has focused</w:t>
      </w:r>
    </w:p>
    <w:p w14:paraId="67A86502" w14:textId="77777777" w:rsidR="00124CB7" w:rsidRDefault="00F1419A">
      <w:pPr>
        <w:pStyle w:val="BodyText"/>
        <w:spacing w:line="268" w:lineRule="auto"/>
        <w:ind w:left="97" w:right="319"/>
      </w:pPr>
      <w:r>
        <w:rPr>
          <w:color w:val="231F20"/>
          <w:w w:val="90"/>
        </w:rPr>
        <w:t xml:space="preserve">on establishing the medium-term capital framework for </w:t>
      </w:r>
      <w:r>
        <w:rPr>
          <w:color w:val="231F20"/>
          <w:spacing w:val="-2"/>
          <w:w w:val="90"/>
        </w:rPr>
        <w:t>UK</w:t>
      </w:r>
      <w:r>
        <w:rPr>
          <w:color w:val="231F20"/>
          <w:spacing w:val="-5"/>
          <w:w w:val="90"/>
        </w:rPr>
        <w:t xml:space="preserve"> </w:t>
      </w:r>
      <w:r>
        <w:rPr>
          <w:color w:val="231F20"/>
          <w:spacing w:val="-2"/>
          <w:w w:val="90"/>
        </w:rPr>
        <w:t>banks</w:t>
      </w:r>
      <w:r>
        <w:rPr>
          <w:color w:val="231F20"/>
          <w:spacing w:val="-5"/>
          <w:w w:val="90"/>
        </w:rPr>
        <w:t xml:space="preserve"> </w:t>
      </w:r>
      <w:r>
        <w:rPr>
          <w:color w:val="231F20"/>
          <w:spacing w:val="-2"/>
          <w:w w:val="90"/>
        </w:rPr>
        <w:t>and</w:t>
      </w:r>
      <w:r>
        <w:rPr>
          <w:color w:val="231F20"/>
          <w:spacing w:val="-5"/>
          <w:w w:val="90"/>
        </w:rPr>
        <w:t xml:space="preserve"> </w:t>
      </w:r>
      <w:r>
        <w:rPr>
          <w:color w:val="231F20"/>
          <w:spacing w:val="-2"/>
          <w:w w:val="90"/>
        </w:rPr>
        <w:t>has</w:t>
      </w:r>
      <w:r>
        <w:rPr>
          <w:color w:val="231F20"/>
          <w:spacing w:val="-5"/>
          <w:w w:val="90"/>
        </w:rPr>
        <w:t xml:space="preserve"> </w:t>
      </w:r>
      <w:r>
        <w:rPr>
          <w:color w:val="231F20"/>
          <w:spacing w:val="-2"/>
          <w:w w:val="90"/>
        </w:rPr>
        <w:t>reviewed</w:t>
      </w:r>
      <w:r>
        <w:rPr>
          <w:color w:val="231F20"/>
          <w:spacing w:val="-5"/>
          <w:w w:val="90"/>
        </w:rPr>
        <w:t xml:space="preserve"> </w:t>
      </w:r>
      <w:r>
        <w:rPr>
          <w:color w:val="231F20"/>
          <w:spacing w:val="-2"/>
          <w:w w:val="90"/>
        </w:rPr>
        <w:t>the</w:t>
      </w:r>
      <w:r>
        <w:rPr>
          <w:color w:val="231F20"/>
          <w:spacing w:val="-5"/>
          <w:w w:val="90"/>
        </w:rPr>
        <w:t xml:space="preserve"> </w:t>
      </w:r>
      <w:r>
        <w:rPr>
          <w:color w:val="231F20"/>
          <w:spacing w:val="-2"/>
          <w:w w:val="90"/>
        </w:rPr>
        <w:t>Bank’s</w:t>
      </w:r>
      <w:r>
        <w:rPr>
          <w:color w:val="231F20"/>
          <w:spacing w:val="-5"/>
          <w:w w:val="90"/>
        </w:rPr>
        <w:t xml:space="preserve"> </w:t>
      </w:r>
      <w:r>
        <w:rPr>
          <w:color w:val="231F20"/>
          <w:spacing w:val="-2"/>
          <w:w w:val="90"/>
        </w:rPr>
        <w:t>work</w:t>
      </w:r>
      <w:r>
        <w:rPr>
          <w:color w:val="231F20"/>
          <w:spacing w:val="-5"/>
          <w:w w:val="90"/>
        </w:rPr>
        <w:t xml:space="preserve"> </w:t>
      </w:r>
      <w:r>
        <w:rPr>
          <w:color w:val="231F20"/>
          <w:spacing w:val="-2"/>
          <w:w w:val="90"/>
        </w:rPr>
        <w:t>to</w:t>
      </w:r>
      <w:r>
        <w:rPr>
          <w:color w:val="231F20"/>
          <w:spacing w:val="-5"/>
          <w:w w:val="90"/>
        </w:rPr>
        <w:t xml:space="preserve"> </w:t>
      </w:r>
      <w:r>
        <w:rPr>
          <w:color w:val="231F20"/>
          <w:spacing w:val="-2"/>
          <w:w w:val="90"/>
        </w:rPr>
        <w:t>stop</w:t>
      </w:r>
      <w:r>
        <w:rPr>
          <w:color w:val="231F20"/>
          <w:spacing w:val="-5"/>
          <w:w w:val="90"/>
        </w:rPr>
        <w:t xml:space="preserve"> </w:t>
      </w:r>
      <w:r>
        <w:rPr>
          <w:color w:val="231F20"/>
          <w:spacing w:val="-2"/>
          <w:w w:val="90"/>
        </w:rPr>
        <w:t xml:space="preserve">banks </w:t>
      </w:r>
      <w:r>
        <w:rPr>
          <w:color w:val="231F20"/>
          <w:spacing w:val="-4"/>
        </w:rPr>
        <w:t>being</w:t>
      </w:r>
      <w:r>
        <w:rPr>
          <w:color w:val="231F20"/>
          <w:spacing w:val="-16"/>
        </w:rPr>
        <w:t xml:space="preserve"> </w:t>
      </w:r>
      <w:r>
        <w:rPr>
          <w:color w:val="231F20"/>
          <w:spacing w:val="-4"/>
        </w:rPr>
        <w:t>‘too</w:t>
      </w:r>
      <w:r>
        <w:rPr>
          <w:color w:val="231F20"/>
          <w:spacing w:val="-16"/>
        </w:rPr>
        <w:t xml:space="preserve"> </w:t>
      </w:r>
      <w:r>
        <w:rPr>
          <w:color w:val="231F20"/>
          <w:spacing w:val="-4"/>
        </w:rPr>
        <w:t>big</w:t>
      </w:r>
      <w:r>
        <w:rPr>
          <w:color w:val="231F20"/>
          <w:spacing w:val="-16"/>
        </w:rPr>
        <w:t xml:space="preserve"> </w:t>
      </w:r>
      <w:r>
        <w:rPr>
          <w:color w:val="231F20"/>
          <w:spacing w:val="-4"/>
        </w:rPr>
        <w:t>to</w:t>
      </w:r>
      <w:r>
        <w:rPr>
          <w:color w:val="231F20"/>
          <w:spacing w:val="-16"/>
        </w:rPr>
        <w:t xml:space="preserve"> </w:t>
      </w:r>
      <w:r>
        <w:rPr>
          <w:color w:val="231F20"/>
          <w:spacing w:val="-4"/>
        </w:rPr>
        <w:t>fail’.</w:t>
      </w:r>
    </w:p>
    <w:p w14:paraId="4237F4F0" w14:textId="77777777" w:rsidR="00124CB7" w:rsidRDefault="00124CB7">
      <w:pPr>
        <w:pStyle w:val="BodyText"/>
        <w:spacing w:before="7"/>
      </w:pPr>
    </w:p>
    <w:p w14:paraId="77BC74A6" w14:textId="77777777" w:rsidR="00124CB7" w:rsidRDefault="00F1419A">
      <w:pPr>
        <w:pStyle w:val="BodyText"/>
        <w:spacing w:line="268" w:lineRule="auto"/>
        <w:ind w:left="97"/>
      </w:pPr>
      <w:r>
        <w:rPr>
          <w:color w:val="231F20"/>
          <w:w w:val="85"/>
        </w:rPr>
        <w:t xml:space="preserve">The FPC will now take stock of these reforms and will develop </w:t>
      </w:r>
      <w:r>
        <w:rPr>
          <w:color w:val="231F20"/>
          <w:w w:val="90"/>
        </w:rPr>
        <w:t xml:space="preserve">more ways to assess how resilient the banking system would </w:t>
      </w:r>
      <w:r>
        <w:rPr>
          <w:color w:val="231F20"/>
        </w:rPr>
        <w:t>be</w:t>
      </w:r>
      <w:r>
        <w:rPr>
          <w:color w:val="231F20"/>
          <w:spacing w:val="-16"/>
        </w:rPr>
        <w:t xml:space="preserve"> </w:t>
      </w:r>
      <w:r>
        <w:rPr>
          <w:color w:val="231F20"/>
        </w:rPr>
        <w:t>to</w:t>
      </w:r>
      <w:r>
        <w:rPr>
          <w:color w:val="231F20"/>
          <w:spacing w:val="-16"/>
        </w:rPr>
        <w:t xml:space="preserve"> </w:t>
      </w:r>
      <w:r>
        <w:rPr>
          <w:color w:val="231F20"/>
        </w:rPr>
        <w:t>shocks.</w:t>
      </w:r>
      <w:r>
        <w:rPr>
          <w:color w:val="231F20"/>
          <w:spacing w:val="-3"/>
        </w:rPr>
        <w:t xml:space="preserve"> </w:t>
      </w:r>
      <w:r>
        <w:rPr>
          <w:color w:val="231F20"/>
        </w:rPr>
        <w:t>It</w:t>
      </w:r>
      <w:r>
        <w:rPr>
          <w:color w:val="231F20"/>
          <w:spacing w:val="-16"/>
        </w:rPr>
        <w:t xml:space="preserve"> </w:t>
      </w:r>
      <w:r>
        <w:rPr>
          <w:color w:val="231F20"/>
        </w:rPr>
        <w:t>will:</w:t>
      </w:r>
    </w:p>
    <w:p w14:paraId="13D3FFDD" w14:textId="77777777" w:rsidR="00124CB7" w:rsidRDefault="00F1419A">
      <w:pPr>
        <w:pStyle w:val="ListParagraph"/>
        <w:numPr>
          <w:ilvl w:val="1"/>
          <w:numId w:val="14"/>
        </w:numPr>
        <w:tabs>
          <w:tab w:val="left" w:pos="324"/>
        </w:tabs>
        <w:spacing w:before="200" w:line="268" w:lineRule="auto"/>
        <w:ind w:right="42"/>
        <w:rPr>
          <w:sz w:val="20"/>
        </w:rPr>
      </w:pPr>
      <w:r>
        <w:rPr>
          <w:color w:val="231F20"/>
          <w:w w:val="90"/>
          <w:sz w:val="20"/>
        </w:rPr>
        <w:t>Review</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judgements</w:t>
      </w:r>
      <w:r>
        <w:rPr>
          <w:color w:val="231F20"/>
          <w:spacing w:val="-10"/>
          <w:w w:val="90"/>
          <w:sz w:val="20"/>
        </w:rPr>
        <w:t xml:space="preserve"> </w:t>
      </w:r>
      <w:r>
        <w:rPr>
          <w:color w:val="231F20"/>
          <w:w w:val="90"/>
          <w:sz w:val="20"/>
        </w:rPr>
        <w:t>underlying</w:t>
      </w:r>
      <w:r>
        <w:rPr>
          <w:color w:val="231F20"/>
          <w:spacing w:val="-10"/>
          <w:w w:val="90"/>
          <w:sz w:val="20"/>
        </w:rPr>
        <w:t xml:space="preserve"> </w:t>
      </w:r>
      <w:r>
        <w:rPr>
          <w:color w:val="231F20"/>
          <w:w w:val="90"/>
          <w:sz w:val="20"/>
        </w:rPr>
        <w:t>its</w:t>
      </w:r>
      <w:r>
        <w:rPr>
          <w:color w:val="231F20"/>
          <w:spacing w:val="-10"/>
          <w:w w:val="90"/>
          <w:sz w:val="20"/>
        </w:rPr>
        <w:t xml:space="preserve"> </w:t>
      </w:r>
      <w:r>
        <w:rPr>
          <w:color w:val="231F20"/>
          <w:w w:val="90"/>
          <w:sz w:val="20"/>
        </w:rPr>
        <w:t>overall</w:t>
      </w:r>
      <w:r>
        <w:rPr>
          <w:color w:val="231F20"/>
          <w:spacing w:val="-10"/>
          <w:w w:val="90"/>
          <w:sz w:val="20"/>
        </w:rPr>
        <w:t xml:space="preserve"> </w:t>
      </w:r>
      <w:r>
        <w:rPr>
          <w:color w:val="231F20"/>
          <w:w w:val="90"/>
          <w:sz w:val="20"/>
        </w:rPr>
        <w:t>calibration</w:t>
      </w:r>
      <w:r>
        <w:rPr>
          <w:color w:val="231F20"/>
          <w:spacing w:val="-10"/>
          <w:w w:val="90"/>
          <w:sz w:val="20"/>
        </w:rPr>
        <w:t xml:space="preserve"> </w:t>
      </w:r>
      <w:r>
        <w:rPr>
          <w:color w:val="231F20"/>
          <w:w w:val="90"/>
          <w:sz w:val="20"/>
        </w:rPr>
        <w:t xml:space="preserve">of </w:t>
      </w:r>
      <w:r>
        <w:rPr>
          <w:color w:val="231F20"/>
          <w:w w:val="85"/>
          <w:sz w:val="20"/>
        </w:rPr>
        <w:t xml:space="preserve">the risk-weighted capital framework for UK banks, including </w:t>
      </w:r>
      <w:r>
        <w:rPr>
          <w:color w:val="231F20"/>
          <w:w w:val="90"/>
          <w:sz w:val="20"/>
        </w:rPr>
        <w:t>taking into account progress towards ensuring banks are resolvable, changes in accounting standards and reforms</w:t>
      </w:r>
    </w:p>
    <w:p w14:paraId="470B88FE" w14:textId="77777777" w:rsidR="00124CB7" w:rsidRDefault="00F1419A">
      <w:pPr>
        <w:pStyle w:val="BodyText"/>
        <w:spacing w:line="268" w:lineRule="auto"/>
        <w:ind w:left="324" w:right="169"/>
      </w:pPr>
      <w:r>
        <w:rPr>
          <w:color w:val="231F20"/>
          <w:spacing w:val="-2"/>
          <w:w w:val="90"/>
        </w:rPr>
        <w:t>to</w:t>
      </w:r>
      <w:r>
        <w:rPr>
          <w:color w:val="231F20"/>
          <w:spacing w:val="-9"/>
          <w:w w:val="90"/>
        </w:rPr>
        <w:t xml:space="preserve"> </w:t>
      </w:r>
      <w:r>
        <w:rPr>
          <w:color w:val="231F20"/>
          <w:spacing w:val="-2"/>
          <w:w w:val="90"/>
        </w:rPr>
        <w:t>the</w:t>
      </w:r>
      <w:r>
        <w:rPr>
          <w:color w:val="231F20"/>
          <w:spacing w:val="-9"/>
          <w:w w:val="90"/>
        </w:rPr>
        <w:t xml:space="preserve"> </w:t>
      </w:r>
      <w:r>
        <w:rPr>
          <w:color w:val="231F20"/>
          <w:spacing w:val="-2"/>
          <w:w w:val="90"/>
        </w:rPr>
        <w:t>measurement</w:t>
      </w:r>
      <w:r>
        <w:rPr>
          <w:color w:val="231F20"/>
          <w:spacing w:val="-9"/>
          <w:w w:val="90"/>
        </w:rPr>
        <w:t xml:space="preserve"> </w:t>
      </w:r>
      <w:r>
        <w:rPr>
          <w:color w:val="231F20"/>
          <w:spacing w:val="-2"/>
          <w:w w:val="90"/>
        </w:rPr>
        <w:t>of</w:t>
      </w:r>
      <w:r>
        <w:rPr>
          <w:color w:val="231F20"/>
          <w:spacing w:val="-9"/>
          <w:w w:val="90"/>
        </w:rPr>
        <w:t xml:space="preserve"> </w:t>
      </w:r>
      <w:r>
        <w:rPr>
          <w:color w:val="231F20"/>
          <w:spacing w:val="-2"/>
          <w:w w:val="90"/>
        </w:rPr>
        <w:t>risk-weighted</w:t>
      </w:r>
      <w:r>
        <w:rPr>
          <w:color w:val="231F20"/>
          <w:spacing w:val="-9"/>
          <w:w w:val="90"/>
        </w:rPr>
        <w:t xml:space="preserve"> </w:t>
      </w:r>
      <w:r>
        <w:rPr>
          <w:color w:val="231F20"/>
          <w:spacing w:val="-2"/>
          <w:w w:val="90"/>
        </w:rPr>
        <w:t>assets.</w:t>
      </w:r>
      <w:r>
        <w:rPr>
          <w:color w:val="231F20"/>
          <w:spacing w:val="32"/>
        </w:rPr>
        <w:t xml:space="preserve"> </w:t>
      </w:r>
      <w:r>
        <w:rPr>
          <w:color w:val="231F20"/>
          <w:spacing w:val="-2"/>
          <w:w w:val="90"/>
        </w:rPr>
        <w:t>The</w:t>
      </w:r>
      <w:r>
        <w:rPr>
          <w:color w:val="231F20"/>
          <w:spacing w:val="-9"/>
          <w:w w:val="90"/>
        </w:rPr>
        <w:t xml:space="preserve"> </w:t>
      </w:r>
      <w:r>
        <w:rPr>
          <w:color w:val="231F20"/>
          <w:spacing w:val="-2"/>
          <w:w w:val="90"/>
        </w:rPr>
        <w:t xml:space="preserve">natural </w:t>
      </w:r>
      <w:r>
        <w:rPr>
          <w:color w:val="231F20"/>
          <w:w w:val="90"/>
        </w:rPr>
        <w:t>point</w:t>
      </w:r>
      <w:r>
        <w:rPr>
          <w:color w:val="231F20"/>
          <w:spacing w:val="-3"/>
          <w:w w:val="90"/>
        </w:rPr>
        <w:t xml:space="preserve"> </w:t>
      </w:r>
      <w:r>
        <w:rPr>
          <w:color w:val="231F20"/>
          <w:w w:val="90"/>
        </w:rPr>
        <w:t>for</w:t>
      </w:r>
      <w:r>
        <w:rPr>
          <w:color w:val="231F20"/>
          <w:spacing w:val="-3"/>
          <w:w w:val="90"/>
        </w:rPr>
        <w:t xml:space="preserve"> </w:t>
      </w:r>
      <w:r>
        <w:rPr>
          <w:color w:val="231F20"/>
          <w:w w:val="90"/>
        </w:rPr>
        <w:t>a</w:t>
      </w:r>
      <w:r>
        <w:rPr>
          <w:color w:val="231F20"/>
          <w:spacing w:val="-3"/>
          <w:w w:val="90"/>
        </w:rPr>
        <w:t xml:space="preserve"> </w:t>
      </w:r>
      <w:r>
        <w:rPr>
          <w:color w:val="231F20"/>
          <w:w w:val="90"/>
        </w:rPr>
        <w:t>full</w:t>
      </w:r>
      <w:r>
        <w:rPr>
          <w:color w:val="231F20"/>
          <w:spacing w:val="-3"/>
          <w:w w:val="90"/>
        </w:rPr>
        <w:t xml:space="preserve"> </w:t>
      </w:r>
      <w:r>
        <w:rPr>
          <w:color w:val="231F20"/>
          <w:w w:val="90"/>
        </w:rPr>
        <w:t>review</w:t>
      </w:r>
      <w:r>
        <w:rPr>
          <w:color w:val="231F20"/>
          <w:spacing w:val="-3"/>
          <w:w w:val="90"/>
        </w:rPr>
        <w:t xml:space="preserve"> </w:t>
      </w:r>
      <w:r>
        <w:rPr>
          <w:color w:val="231F20"/>
          <w:w w:val="90"/>
        </w:rPr>
        <w:t>will</w:t>
      </w:r>
      <w:r>
        <w:rPr>
          <w:color w:val="231F20"/>
          <w:spacing w:val="-3"/>
          <w:w w:val="90"/>
        </w:rPr>
        <w:t xml:space="preserve"> </w:t>
      </w:r>
      <w:r>
        <w:rPr>
          <w:color w:val="231F20"/>
          <w:w w:val="90"/>
        </w:rPr>
        <w:t>be</w:t>
      </w:r>
      <w:r>
        <w:rPr>
          <w:color w:val="231F20"/>
          <w:spacing w:val="-3"/>
          <w:w w:val="90"/>
        </w:rPr>
        <w:t xml:space="preserve"> </w:t>
      </w:r>
      <w:r>
        <w:rPr>
          <w:color w:val="231F20"/>
          <w:w w:val="90"/>
        </w:rPr>
        <w:t>in</w:t>
      </w:r>
      <w:r>
        <w:rPr>
          <w:color w:val="231F20"/>
          <w:spacing w:val="-3"/>
          <w:w w:val="90"/>
        </w:rPr>
        <w:t xml:space="preserve"> </w:t>
      </w:r>
      <w:r>
        <w:rPr>
          <w:color w:val="231F20"/>
          <w:w w:val="90"/>
        </w:rPr>
        <w:t>2019,</w:t>
      </w:r>
      <w:r>
        <w:rPr>
          <w:color w:val="231F20"/>
          <w:spacing w:val="-3"/>
          <w:w w:val="90"/>
        </w:rPr>
        <w:t xml:space="preserve"> </w:t>
      </w:r>
      <w:r>
        <w:rPr>
          <w:color w:val="231F20"/>
          <w:w w:val="90"/>
        </w:rPr>
        <w:t>in</w:t>
      </w:r>
      <w:r>
        <w:rPr>
          <w:color w:val="231F20"/>
          <w:spacing w:val="-3"/>
          <w:w w:val="90"/>
        </w:rPr>
        <w:t xml:space="preserve"> </w:t>
      </w:r>
      <w:r>
        <w:rPr>
          <w:color w:val="231F20"/>
          <w:w w:val="90"/>
        </w:rPr>
        <w:t>light</w:t>
      </w:r>
      <w:r>
        <w:rPr>
          <w:color w:val="231F20"/>
          <w:spacing w:val="-3"/>
          <w:w w:val="90"/>
        </w:rPr>
        <w:t xml:space="preserve"> </w:t>
      </w:r>
      <w:r>
        <w:rPr>
          <w:color w:val="231F20"/>
          <w:w w:val="90"/>
        </w:rPr>
        <w:t>of</w:t>
      </w:r>
      <w:r>
        <w:rPr>
          <w:color w:val="231F20"/>
          <w:spacing w:val="-3"/>
          <w:w w:val="90"/>
        </w:rPr>
        <w:t xml:space="preserve"> </w:t>
      </w:r>
      <w:r>
        <w:rPr>
          <w:color w:val="231F20"/>
          <w:w w:val="90"/>
        </w:rPr>
        <w:t xml:space="preserve">the outcome of negotiations to </w:t>
      </w:r>
      <w:proofErr w:type="spellStart"/>
      <w:r>
        <w:rPr>
          <w:color w:val="231F20"/>
          <w:w w:val="90"/>
        </w:rPr>
        <w:t>finalise</w:t>
      </w:r>
      <w:proofErr w:type="spellEnd"/>
      <w:r>
        <w:rPr>
          <w:color w:val="231F20"/>
          <w:w w:val="90"/>
        </w:rPr>
        <w:t xml:space="preserve"> Basel III standards; the FPC has already started reviewing some of these </w:t>
      </w:r>
      <w:r>
        <w:rPr>
          <w:color w:val="231F20"/>
          <w:spacing w:val="-2"/>
        </w:rPr>
        <w:t>judgements.</w:t>
      </w:r>
    </w:p>
    <w:p w14:paraId="20934B99" w14:textId="77777777" w:rsidR="00124CB7" w:rsidRDefault="00124CB7">
      <w:pPr>
        <w:pStyle w:val="BodyText"/>
        <w:spacing w:before="27"/>
      </w:pPr>
    </w:p>
    <w:p w14:paraId="4DC7DF75" w14:textId="77777777" w:rsidR="00124CB7" w:rsidRDefault="00F1419A">
      <w:pPr>
        <w:pStyle w:val="ListParagraph"/>
        <w:numPr>
          <w:ilvl w:val="1"/>
          <w:numId w:val="14"/>
        </w:numPr>
        <w:tabs>
          <w:tab w:val="left" w:pos="324"/>
        </w:tabs>
        <w:spacing w:line="268" w:lineRule="auto"/>
        <w:ind w:right="253"/>
        <w:rPr>
          <w:sz w:val="20"/>
        </w:rPr>
      </w:pPr>
      <w:r>
        <w:rPr>
          <w:color w:val="231F20"/>
          <w:w w:val="90"/>
          <w:sz w:val="20"/>
        </w:rPr>
        <w:t xml:space="preserve">Review the UK leverage ratio framework, in light of </w:t>
      </w:r>
      <w:r>
        <w:rPr>
          <w:color w:val="231F20"/>
          <w:w w:val="85"/>
          <w:sz w:val="20"/>
        </w:rPr>
        <w:t xml:space="preserve">progress towards an international standard for a leverage </w:t>
      </w:r>
      <w:r>
        <w:rPr>
          <w:color w:val="231F20"/>
          <w:w w:val="90"/>
          <w:sz w:val="20"/>
        </w:rPr>
        <w:t>requirement, and its scope of application.</w:t>
      </w:r>
    </w:p>
    <w:p w14:paraId="07D47229" w14:textId="77777777" w:rsidR="00124CB7" w:rsidRDefault="00124CB7">
      <w:pPr>
        <w:pStyle w:val="BodyText"/>
        <w:spacing w:before="27"/>
      </w:pPr>
    </w:p>
    <w:p w14:paraId="7C2C3C86" w14:textId="77777777" w:rsidR="00124CB7" w:rsidRDefault="00F1419A">
      <w:pPr>
        <w:pStyle w:val="ListParagraph"/>
        <w:numPr>
          <w:ilvl w:val="1"/>
          <w:numId w:val="14"/>
        </w:numPr>
        <w:tabs>
          <w:tab w:val="left" w:pos="324"/>
        </w:tabs>
        <w:spacing w:line="268" w:lineRule="auto"/>
        <w:ind w:right="379"/>
        <w:rPr>
          <w:sz w:val="20"/>
        </w:rPr>
      </w:pPr>
      <w:r>
        <w:rPr>
          <w:color w:val="231F20"/>
          <w:w w:val="85"/>
          <w:sz w:val="20"/>
        </w:rPr>
        <w:t xml:space="preserve">Take stock of overall liquidity and funding standards for </w:t>
      </w:r>
      <w:r>
        <w:rPr>
          <w:color w:val="231F20"/>
          <w:w w:val="90"/>
          <w:sz w:val="20"/>
        </w:rPr>
        <w:t>UK banks and consider the case for a time-varying macroprudential liquidity standard.</w:t>
      </w:r>
    </w:p>
    <w:p w14:paraId="481AD245" w14:textId="77777777" w:rsidR="00124CB7" w:rsidRDefault="00124CB7">
      <w:pPr>
        <w:pStyle w:val="BodyText"/>
        <w:spacing w:before="28"/>
      </w:pPr>
    </w:p>
    <w:p w14:paraId="480188FE" w14:textId="77777777" w:rsidR="00124CB7" w:rsidRDefault="00F1419A">
      <w:pPr>
        <w:pStyle w:val="ListParagraph"/>
        <w:numPr>
          <w:ilvl w:val="1"/>
          <w:numId w:val="14"/>
        </w:numPr>
        <w:tabs>
          <w:tab w:val="left" w:pos="324"/>
        </w:tabs>
        <w:spacing w:line="268" w:lineRule="auto"/>
        <w:ind w:right="77"/>
        <w:rPr>
          <w:sz w:val="20"/>
        </w:rPr>
      </w:pPr>
      <w:r>
        <w:rPr>
          <w:color w:val="231F20"/>
          <w:w w:val="90"/>
          <w:sz w:val="20"/>
        </w:rPr>
        <w:t xml:space="preserve">Input to the Bank’s work to develop its stress tests of the </w:t>
      </w:r>
      <w:r>
        <w:rPr>
          <w:color w:val="231F20"/>
          <w:w w:val="85"/>
          <w:sz w:val="20"/>
        </w:rPr>
        <w:t xml:space="preserve">banking system, to capture better the interactions between </w:t>
      </w:r>
      <w:r>
        <w:rPr>
          <w:color w:val="231F20"/>
          <w:sz w:val="20"/>
        </w:rPr>
        <w:t>banks</w:t>
      </w:r>
      <w:r>
        <w:rPr>
          <w:color w:val="231F20"/>
          <w:spacing w:val="-16"/>
          <w:sz w:val="20"/>
        </w:rPr>
        <w:t xml:space="preserve"> </w:t>
      </w:r>
      <w:r>
        <w:rPr>
          <w:color w:val="231F20"/>
          <w:sz w:val="20"/>
        </w:rPr>
        <w:t>in</w:t>
      </w:r>
      <w:r>
        <w:rPr>
          <w:color w:val="231F20"/>
          <w:spacing w:val="-16"/>
          <w:sz w:val="20"/>
        </w:rPr>
        <w:t xml:space="preserve"> </w:t>
      </w:r>
      <w:r>
        <w:rPr>
          <w:color w:val="231F20"/>
          <w:sz w:val="20"/>
        </w:rPr>
        <w:t>a</w:t>
      </w:r>
      <w:r>
        <w:rPr>
          <w:color w:val="231F20"/>
          <w:spacing w:val="-16"/>
          <w:sz w:val="20"/>
        </w:rPr>
        <w:t xml:space="preserve"> </w:t>
      </w:r>
      <w:r>
        <w:rPr>
          <w:color w:val="231F20"/>
          <w:sz w:val="20"/>
        </w:rPr>
        <w:t>stress.</w:t>
      </w:r>
    </w:p>
    <w:p w14:paraId="7DF14FA3" w14:textId="77777777" w:rsidR="00124CB7" w:rsidRDefault="00F1419A">
      <w:pPr>
        <w:pStyle w:val="ListParagraph"/>
        <w:numPr>
          <w:ilvl w:val="0"/>
          <w:numId w:val="14"/>
        </w:numPr>
        <w:tabs>
          <w:tab w:val="left" w:pos="380"/>
        </w:tabs>
        <w:spacing w:before="199" w:line="268" w:lineRule="auto"/>
        <w:ind w:right="38"/>
        <w:jc w:val="both"/>
        <w:rPr>
          <w:sz w:val="20"/>
        </w:rPr>
      </w:pPr>
      <w:r>
        <w:rPr>
          <w:color w:val="231F20"/>
          <w:spacing w:val="-6"/>
          <w:sz w:val="20"/>
        </w:rPr>
        <w:t>Completing</w:t>
      </w:r>
      <w:r>
        <w:rPr>
          <w:color w:val="231F20"/>
          <w:spacing w:val="-10"/>
          <w:sz w:val="20"/>
        </w:rPr>
        <w:t xml:space="preserve"> </w:t>
      </w:r>
      <w:r>
        <w:rPr>
          <w:color w:val="231F20"/>
          <w:spacing w:val="-6"/>
          <w:sz w:val="20"/>
        </w:rPr>
        <w:t>post-crisis</w:t>
      </w:r>
      <w:r>
        <w:rPr>
          <w:color w:val="231F20"/>
          <w:spacing w:val="-9"/>
          <w:sz w:val="20"/>
        </w:rPr>
        <w:t xml:space="preserve"> </w:t>
      </w:r>
      <w:r>
        <w:rPr>
          <w:color w:val="231F20"/>
          <w:spacing w:val="-6"/>
          <w:sz w:val="20"/>
        </w:rPr>
        <w:t>reforms</w:t>
      </w:r>
      <w:r>
        <w:rPr>
          <w:color w:val="231F20"/>
          <w:spacing w:val="-9"/>
          <w:sz w:val="20"/>
        </w:rPr>
        <w:t xml:space="preserve"> </w:t>
      </w:r>
      <w:r>
        <w:rPr>
          <w:color w:val="231F20"/>
          <w:spacing w:val="-6"/>
          <w:sz w:val="20"/>
        </w:rPr>
        <w:t>to</w:t>
      </w:r>
      <w:r>
        <w:rPr>
          <w:color w:val="231F20"/>
          <w:spacing w:val="-9"/>
          <w:sz w:val="20"/>
        </w:rPr>
        <w:t xml:space="preserve"> </w:t>
      </w:r>
      <w:r>
        <w:rPr>
          <w:color w:val="231F20"/>
          <w:spacing w:val="-6"/>
          <w:sz w:val="20"/>
        </w:rPr>
        <w:t>market-based</w:t>
      </w:r>
      <w:r>
        <w:rPr>
          <w:color w:val="231F20"/>
          <w:spacing w:val="-9"/>
          <w:sz w:val="20"/>
        </w:rPr>
        <w:t xml:space="preserve"> </w:t>
      </w:r>
      <w:r>
        <w:rPr>
          <w:color w:val="231F20"/>
          <w:spacing w:val="-6"/>
          <w:sz w:val="20"/>
        </w:rPr>
        <w:t xml:space="preserve">finance </w:t>
      </w:r>
      <w:r>
        <w:rPr>
          <w:color w:val="231F20"/>
          <w:w w:val="90"/>
          <w:sz w:val="20"/>
        </w:rPr>
        <w:t xml:space="preserve">in the United Kingdom, and improving the assessment of </w:t>
      </w:r>
      <w:r>
        <w:rPr>
          <w:color w:val="231F20"/>
          <w:spacing w:val="-2"/>
          <w:sz w:val="20"/>
        </w:rPr>
        <w:t>systemic</w:t>
      </w:r>
      <w:r>
        <w:rPr>
          <w:color w:val="231F20"/>
          <w:spacing w:val="-10"/>
          <w:sz w:val="20"/>
        </w:rPr>
        <w:t xml:space="preserve"> </w:t>
      </w:r>
      <w:r>
        <w:rPr>
          <w:color w:val="231F20"/>
          <w:spacing w:val="-2"/>
          <w:sz w:val="20"/>
        </w:rPr>
        <w:t>risks</w:t>
      </w:r>
      <w:r>
        <w:rPr>
          <w:color w:val="231F20"/>
          <w:spacing w:val="-10"/>
          <w:sz w:val="20"/>
        </w:rPr>
        <w:t xml:space="preserve"> </w:t>
      </w:r>
      <w:r>
        <w:rPr>
          <w:color w:val="231F20"/>
          <w:spacing w:val="-2"/>
          <w:sz w:val="20"/>
        </w:rPr>
        <w:t>across</w:t>
      </w:r>
      <w:r>
        <w:rPr>
          <w:color w:val="231F20"/>
          <w:spacing w:val="-10"/>
          <w:sz w:val="20"/>
        </w:rPr>
        <w:t xml:space="preserve"> </w:t>
      </w:r>
      <w:r>
        <w:rPr>
          <w:color w:val="231F20"/>
          <w:spacing w:val="-2"/>
          <w:sz w:val="20"/>
        </w:rPr>
        <w:t>the</w:t>
      </w:r>
      <w:r>
        <w:rPr>
          <w:color w:val="231F20"/>
          <w:spacing w:val="-10"/>
          <w:sz w:val="20"/>
        </w:rPr>
        <w:t xml:space="preserve"> </w:t>
      </w:r>
      <w:r>
        <w:rPr>
          <w:color w:val="231F20"/>
          <w:spacing w:val="-2"/>
          <w:sz w:val="20"/>
        </w:rPr>
        <w:t>financial</w:t>
      </w:r>
      <w:r>
        <w:rPr>
          <w:color w:val="231F20"/>
          <w:spacing w:val="-10"/>
          <w:sz w:val="20"/>
        </w:rPr>
        <w:t xml:space="preserve"> </w:t>
      </w:r>
      <w:r>
        <w:rPr>
          <w:color w:val="231F20"/>
          <w:spacing w:val="-2"/>
          <w:sz w:val="20"/>
        </w:rPr>
        <w:t>system</w:t>
      </w:r>
    </w:p>
    <w:p w14:paraId="2D89187A" w14:textId="77777777" w:rsidR="00124CB7" w:rsidRDefault="00F1419A">
      <w:pPr>
        <w:pStyle w:val="BodyText"/>
        <w:spacing w:before="200" w:line="268" w:lineRule="auto"/>
        <w:ind w:left="97" w:right="387"/>
      </w:pPr>
      <w:r>
        <w:rPr>
          <w:color w:val="231F20"/>
          <w:w w:val="85"/>
        </w:rPr>
        <w:t xml:space="preserve">Firms other </w:t>
      </w:r>
      <w:r>
        <w:rPr>
          <w:color w:val="231F20"/>
          <w:w w:val="85"/>
        </w:rPr>
        <w:t>than banks play an important role in providing finance</w:t>
      </w:r>
      <w:r>
        <w:rPr>
          <w:color w:val="231F20"/>
          <w:spacing w:val="-2"/>
        </w:rPr>
        <w:t xml:space="preserve"> </w:t>
      </w:r>
      <w:r>
        <w:rPr>
          <w:color w:val="231F20"/>
          <w:w w:val="85"/>
        </w:rPr>
        <w:t>to</w:t>
      </w:r>
      <w:r>
        <w:rPr>
          <w:color w:val="231F20"/>
          <w:spacing w:val="-1"/>
        </w:rPr>
        <w:t xml:space="preserve"> </w:t>
      </w:r>
      <w:r>
        <w:rPr>
          <w:color w:val="231F20"/>
          <w:w w:val="85"/>
        </w:rPr>
        <w:t>the</w:t>
      </w:r>
      <w:r>
        <w:rPr>
          <w:color w:val="231F20"/>
          <w:spacing w:val="-2"/>
        </w:rPr>
        <w:t xml:space="preserve"> </w:t>
      </w:r>
      <w:r>
        <w:rPr>
          <w:color w:val="231F20"/>
          <w:w w:val="85"/>
        </w:rPr>
        <w:t>economy</w:t>
      </w:r>
      <w:r>
        <w:rPr>
          <w:color w:val="231F20"/>
          <w:spacing w:val="-1"/>
        </w:rPr>
        <w:t xml:space="preserve"> </w:t>
      </w:r>
      <w:r>
        <w:rPr>
          <w:color w:val="231F20"/>
          <w:w w:val="85"/>
        </w:rPr>
        <w:t>and</w:t>
      </w:r>
      <w:r>
        <w:rPr>
          <w:color w:val="231F20"/>
          <w:spacing w:val="-2"/>
        </w:rPr>
        <w:t xml:space="preserve"> </w:t>
      </w:r>
      <w:r>
        <w:rPr>
          <w:color w:val="231F20"/>
          <w:w w:val="85"/>
        </w:rPr>
        <w:t>a</w:t>
      </w:r>
      <w:r>
        <w:rPr>
          <w:color w:val="231F20"/>
          <w:spacing w:val="-1"/>
        </w:rPr>
        <w:t xml:space="preserve"> </w:t>
      </w:r>
      <w:r>
        <w:rPr>
          <w:color w:val="231F20"/>
          <w:w w:val="85"/>
        </w:rPr>
        <w:t>means</w:t>
      </w:r>
      <w:r>
        <w:rPr>
          <w:color w:val="231F20"/>
          <w:spacing w:val="-2"/>
        </w:rPr>
        <w:t xml:space="preserve"> </w:t>
      </w:r>
      <w:r>
        <w:rPr>
          <w:color w:val="231F20"/>
          <w:w w:val="85"/>
        </w:rPr>
        <w:t>of</w:t>
      </w:r>
      <w:r>
        <w:rPr>
          <w:color w:val="231F20"/>
          <w:spacing w:val="-1"/>
        </w:rPr>
        <w:t xml:space="preserve"> </w:t>
      </w:r>
      <w:r>
        <w:rPr>
          <w:color w:val="231F20"/>
          <w:w w:val="85"/>
        </w:rPr>
        <w:t>sharing</w:t>
      </w:r>
      <w:r>
        <w:rPr>
          <w:color w:val="231F20"/>
          <w:spacing w:val="-2"/>
        </w:rPr>
        <w:t xml:space="preserve"> </w:t>
      </w:r>
      <w:r>
        <w:rPr>
          <w:color w:val="231F20"/>
          <w:w w:val="85"/>
        </w:rPr>
        <w:t>risk.</w:t>
      </w:r>
      <w:r>
        <w:rPr>
          <w:color w:val="231F20"/>
          <w:spacing w:val="59"/>
        </w:rPr>
        <w:t xml:space="preserve"> </w:t>
      </w:r>
      <w:r>
        <w:rPr>
          <w:color w:val="231F20"/>
          <w:spacing w:val="-4"/>
          <w:w w:val="85"/>
        </w:rPr>
        <w:t>Their</w:t>
      </w:r>
    </w:p>
    <w:p w14:paraId="7F7CC853" w14:textId="77777777" w:rsidR="00124CB7" w:rsidRDefault="00F1419A">
      <w:pPr>
        <w:pStyle w:val="BodyText"/>
        <w:spacing w:before="103" w:line="268" w:lineRule="auto"/>
        <w:ind w:left="97" w:right="294"/>
      </w:pPr>
      <w:r>
        <w:br w:type="column"/>
      </w:r>
      <w:r>
        <w:rPr>
          <w:color w:val="231F20"/>
          <w:w w:val="90"/>
        </w:rPr>
        <w:t>activities</w:t>
      </w:r>
      <w:r>
        <w:rPr>
          <w:color w:val="231F20"/>
          <w:spacing w:val="-3"/>
          <w:w w:val="90"/>
        </w:rPr>
        <w:t xml:space="preserve"> </w:t>
      </w:r>
      <w:r>
        <w:rPr>
          <w:color w:val="231F20"/>
          <w:w w:val="90"/>
        </w:rPr>
        <w:t>can</w:t>
      </w:r>
      <w:r>
        <w:rPr>
          <w:color w:val="231F20"/>
          <w:spacing w:val="-3"/>
          <w:w w:val="90"/>
        </w:rPr>
        <w:t xml:space="preserve"> </w:t>
      </w:r>
      <w:r>
        <w:rPr>
          <w:color w:val="231F20"/>
          <w:w w:val="90"/>
        </w:rPr>
        <w:t>also</w:t>
      </w:r>
      <w:r>
        <w:rPr>
          <w:color w:val="231F20"/>
          <w:spacing w:val="-3"/>
          <w:w w:val="90"/>
        </w:rPr>
        <w:t xml:space="preserve"> </w:t>
      </w:r>
      <w:r>
        <w:rPr>
          <w:color w:val="231F20"/>
          <w:w w:val="90"/>
        </w:rPr>
        <w:t>be</w:t>
      </w:r>
      <w:r>
        <w:rPr>
          <w:color w:val="231F20"/>
          <w:spacing w:val="-3"/>
          <w:w w:val="90"/>
        </w:rPr>
        <w:t xml:space="preserve"> </w:t>
      </w:r>
      <w:r>
        <w:rPr>
          <w:color w:val="231F20"/>
          <w:w w:val="90"/>
        </w:rPr>
        <w:t>a</w:t>
      </w:r>
      <w:r>
        <w:rPr>
          <w:color w:val="231F20"/>
          <w:spacing w:val="-3"/>
          <w:w w:val="90"/>
        </w:rPr>
        <w:t xml:space="preserve"> </w:t>
      </w:r>
      <w:r>
        <w:rPr>
          <w:color w:val="231F20"/>
          <w:w w:val="90"/>
        </w:rPr>
        <w:t>source</w:t>
      </w:r>
      <w:r>
        <w:rPr>
          <w:color w:val="231F20"/>
          <w:spacing w:val="-3"/>
          <w:w w:val="90"/>
        </w:rPr>
        <w:t xml:space="preserve"> </w:t>
      </w:r>
      <w:r>
        <w:rPr>
          <w:color w:val="231F20"/>
          <w:w w:val="90"/>
        </w:rPr>
        <w:t>of</w:t>
      </w:r>
      <w:r>
        <w:rPr>
          <w:color w:val="231F20"/>
          <w:spacing w:val="-3"/>
          <w:w w:val="90"/>
        </w:rPr>
        <w:t xml:space="preserve"> </w:t>
      </w:r>
      <w:r>
        <w:rPr>
          <w:color w:val="231F20"/>
          <w:w w:val="90"/>
        </w:rPr>
        <w:t>systemic</w:t>
      </w:r>
      <w:r>
        <w:rPr>
          <w:color w:val="231F20"/>
          <w:spacing w:val="-3"/>
          <w:w w:val="90"/>
        </w:rPr>
        <w:t xml:space="preserve"> </w:t>
      </w:r>
      <w:r>
        <w:rPr>
          <w:color w:val="231F20"/>
          <w:w w:val="90"/>
        </w:rPr>
        <w:t>risk.</w:t>
      </w:r>
      <w:r>
        <w:rPr>
          <w:color w:val="231F20"/>
          <w:spacing w:val="40"/>
        </w:rPr>
        <w:t xml:space="preserve"> </w:t>
      </w:r>
      <w:r>
        <w:rPr>
          <w:color w:val="231F20"/>
          <w:w w:val="90"/>
        </w:rPr>
        <w:t>Since</w:t>
      </w:r>
      <w:r>
        <w:rPr>
          <w:color w:val="231F20"/>
          <w:spacing w:val="-3"/>
          <w:w w:val="90"/>
        </w:rPr>
        <w:t xml:space="preserve"> </w:t>
      </w:r>
      <w:r>
        <w:rPr>
          <w:color w:val="231F20"/>
          <w:w w:val="90"/>
        </w:rPr>
        <w:t xml:space="preserve">2014, the FPC has completed an annual review of risks from, and </w:t>
      </w:r>
      <w:r>
        <w:rPr>
          <w:color w:val="231F20"/>
          <w:w w:val="85"/>
        </w:rPr>
        <w:t xml:space="preserve">regulation of, market-based finance, with an in-depth look so </w:t>
      </w:r>
      <w:r>
        <w:rPr>
          <w:color w:val="231F20"/>
          <w:w w:val="90"/>
        </w:rPr>
        <w:t>far at the activities of open-ended investment funds and</w:t>
      </w:r>
    </w:p>
    <w:p w14:paraId="711E0758" w14:textId="77777777" w:rsidR="00124CB7" w:rsidRDefault="00F1419A">
      <w:pPr>
        <w:pStyle w:val="BodyText"/>
        <w:spacing w:line="232" w:lineRule="exact"/>
        <w:ind w:left="97"/>
      </w:pPr>
      <w:r>
        <w:rPr>
          <w:color w:val="231F20"/>
          <w:w w:val="85"/>
        </w:rPr>
        <w:t>insurers,</w:t>
      </w:r>
      <w:r>
        <w:rPr>
          <w:color w:val="231F20"/>
          <w:spacing w:val="-6"/>
        </w:rPr>
        <w:t xml:space="preserve"> </w:t>
      </w:r>
      <w:r>
        <w:rPr>
          <w:color w:val="231F20"/>
          <w:w w:val="85"/>
        </w:rPr>
        <w:t>and</w:t>
      </w:r>
      <w:r>
        <w:rPr>
          <w:color w:val="231F20"/>
          <w:spacing w:val="-5"/>
        </w:rPr>
        <w:t xml:space="preserve"> </w:t>
      </w:r>
      <w:r>
        <w:rPr>
          <w:color w:val="231F20"/>
          <w:w w:val="85"/>
        </w:rPr>
        <w:t>on</w:t>
      </w:r>
      <w:r>
        <w:rPr>
          <w:color w:val="231F20"/>
          <w:spacing w:val="-5"/>
        </w:rPr>
        <w:t xml:space="preserve"> </w:t>
      </w:r>
      <w:r>
        <w:rPr>
          <w:color w:val="231F20"/>
          <w:w w:val="85"/>
        </w:rPr>
        <w:t>changes</w:t>
      </w:r>
      <w:r>
        <w:rPr>
          <w:color w:val="231F20"/>
          <w:spacing w:val="-5"/>
        </w:rPr>
        <w:t xml:space="preserve"> </w:t>
      </w:r>
      <w:r>
        <w:rPr>
          <w:color w:val="231F20"/>
          <w:w w:val="85"/>
        </w:rPr>
        <w:t>in</w:t>
      </w:r>
      <w:r>
        <w:rPr>
          <w:color w:val="231F20"/>
          <w:spacing w:val="-5"/>
        </w:rPr>
        <w:t xml:space="preserve"> </w:t>
      </w:r>
      <w:r>
        <w:rPr>
          <w:color w:val="231F20"/>
          <w:w w:val="85"/>
        </w:rPr>
        <w:t>market</w:t>
      </w:r>
      <w:r>
        <w:rPr>
          <w:color w:val="231F20"/>
          <w:spacing w:val="-5"/>
        </w:rPr>
        <w:t xml:space="preserve"> </w:t>
      </w:r>
      <w:r>
        <w:rPr>
          <w:color w:val="231F20"/>
          <w:w w:val="85"/>
        </w:rPr>
        <w:t>liquidity.</w:t>
      </w:r>
      <w:r>
        <w:rPr>
          <w:color w:val="231F20"/>
          <w:spacing w:val="51"/>
        </w:rPr>
        <w:t xml:space="preserve"> </w:t>
      </w:r>
      <w:r>
        <w:rPr>
          <w:color w:val="231F20"/>
          <w:w w:val="85"/>
        </w:rPr>
        <w:t>The</w:t>
      </w:r>
      <w:r>
        <w:rPr>
          <w:color w:val="231F20"/>
          <w:spacing w:val="-5"/>
        </w:rPr>
        <w:t xml:space="preserve"> </w:t>
      </w:r>
      <w:r>
        <w:rPr>
          <w:color w:val="231F20"/>
          <w:w w:val="85"/>
        </w:rPr>
        <w:t>FPC</w:t>
      </w:r>
      <w:r>
        <w:rPr>
          <w:color w:val="231F20"/>
          <w:spacing w:val="-5"/>
        </w:rPr>
        <w:t xml:space="preserve"> </w:t>
      </w:r>
      <w:r>
        <w:rPr>
          <w:color w:val="231F20"/>
          <w:w w:val="85"/>
        </w:rPr>
        <w:t>will</w:t>
      </w:r>
      <w:r>
        <w:rPr>
          <w:color w:val="231F20"/>
          <w:spacing w:val="-5"/>
        </w:rPr>
        <w:t xml:space="preserve"> </w:t>
      </w:r>
      <w:r>
        <w:rPr>
          <w:color w:val="231F20"/>
          <w:spacing w:val="-4"/>
          <w:w w:val="85"/>
        </w:rPr>
        <w:t>now:</w:t>
      </w:r>
    </w:p>
    <w:p w14:paraId="280CAA17" w14:textId="77777777" w:rsidR="00124CB7" w:rsidRDefault="00124CB7">
      <w:pPr>
        <w:pStyle w:val="BodyText"/>
        <w:spacing w:before="56"/>
      </w:pPr>
    </w:p>
    <w:p w14:paraId="08E5F639" w14:textId="77777777" w:rsidR="00124CB7" w:rsidRDefault="00F1419A">
      <w:pPr>
        <w:pStyle w:val="ListParagraph"/>
        <w:numPr>
          <w:ilvl w:val="1"/>
          <w:numId w:val="14"/>
        </w:numPr>
        <w:tabs>
          <w:tab w:val="left" w:pos="324"/>
        </w:tabs>
        <w:spacing w:line="268" w:lineRule="auto"/>
        <w:ind w:right="301"/>
        <w:rPr>
          <w:sz w:val="20"/>
        </w:rPr>
      </w:pPr>
      <w:r>
        <w:rPr>
          <w:color w:val="231F20"/>
          <w:w w:val="90"/>
          <w:sz w:val="20"/>
        </w:rPr>
        <w:t xml:space="preserve">Continue its annual review and </w:t>
      </w:r>
      <w:proofErr w:type="spellStart"/>
      <w:r>
        <w:rPr>
          <w:color w:val="231F20"/>
          <w:w w:val="90"/>
          <w:sz w:val="20"/>
        </w:rPr>
        <w:t>programme</w:t>
      </w:r>
      <w:proofErr w:type="spellEnd"/>
      <w:r>
        <w:rPr>
          <w:color w:val="231F20"/>
          <w:w w:val="90"/>
          <w:sz w:val="20"/>
        </w:rPr>
        <w:t xml:space="preserve"> of in-depth reviews</w:t>
      </w:r>
      <w:r>
        <w:rPr>
          <w:color w:val="231F20"/>
          <w:spacing w:val="-5"/>
          <w:w w:val="90"/>
          <w:sz w:val="20"/>
        </w:rPr>
        <w:t xml:space="preserve"> </w:t>
      </w:r>
      <w:r>
        <w:rPr>
          <w:color w:val="231F20"/>
          <w:w w:val="90"/>
          <w:sz w:val="20"/>
        </w:rPr>
        <w:t>on</w:t>
      </w:r>
      <w:r>
        <w:rPr>
          <w:color w:val="231F20"/>
          <w:spacing w:val="-5"/>
          <w:w w:val="90"/>
          <w:sz w:val="20"/>
        </w:rPr>
        <w:t xml:space="preserve"> </w:t>
      </w:r>
      <w:r>
        <w:rPr>
          <w:color w:val="231F20"/>
          <w:w w:val="90"/>
          <w:sz w:val="20"/>
        </w:rPr>
        <w:t>specific</w:t>
      </w:r>
      <w:r>
        <w:rPr>
          <w:color w:val="231F20"/>
          <w:spacing w:val="-5"/>
          <w:w w:val="90"/>
          <w:sz w:val="20"/>
        </w:rPr>
        <w:t xml:space="preserve"> </w:t>
      </w:r>
      <w:r>
        <w:rPr>
          <w:color w:val="231F20"/>
          <w:w w:val="90"/>
          <w:sz w:val="20"/>
        </w:rPr>
        <w:t>market-based</w:t>
      </w:r>
      <w:r>
        <w:rPr>
          <w:color w:val="231F20"/>
          <w:spacing w:val="-5"/>
          <w:w w:val="90"/>
          <w:sz w:val="20"/>
        </w:rPr>
        <w:t xml:space="preserve"> </w:t>
      </w:r>
      <w:r>
        <w:rPr>
          <w:color w:val="231F20"/>
          <w:w w:val="90"/>
          <w:sz w:val="20"/>
        </w:rPr>
        <w:t>finance</w:t>
      </w:r>
      <w:r>
        <w:rPr>
          <w:color w:val="231F20"/>
          <w:spacing w:val="-5"/>
          <w:w w:val="90"/>
          <w:sz w:val="20"/>
        </w:rPr>
        <w:t xml:space="preserve"> </w:t>
      </w:r>
      <w:r>
        <w:rPr>
          <w:color w:val="231F20"/>
          <w:w w:val="90"/>
          <w:sz w:val="20"/>
        </w:rPr>
        <w:t>activities.</w:t>
      </w:r>
      <w:r>
        <w:rPr>
          <w:color w:val="231F20"/>
          <w:spacing w:val="40"/>
          <w:sz w:val="20"/>
        </w:rPr>
        <w:t xml:space="preserve"> </w:t>
      </w:r>
      <w:r>
        <w:rPr>
          <w:color w:val="231F20"/>
          <w:w w:val="90"/>
          <w:sz w:val="20"/>
        </w:rPr>
        <w:t xml:space="preserve">This will include an assessment of the financial stability risks </w:t>
      </w:r>
      <w:r>
        <w:rPr>
          <w:color w:val="231F20"/>
          <w:w w:val="85"/>
          <w:sz w:val="20"/>
        </w:rPr>
        <w:t xml:space="preserve">associated with derivatives transactions, including progress </w:t>
      </w:r>
      <w:r>
        <w:rPr>
          <w:color w:val="231F20"/>
          <w:w w:val="90"/>
          <w:sz w:val="20"/>
        </w:rPr>
        <w:t>towards</w:t>
      </w:r>
      <w:r>
        <w:rPr>
          <w:color w:val="231F20"/>
          <w:spacing w:val="-10"/>
          <w:w w:val="90"/>
          <w:sz w:val="20"/>
        </w:rPr>
        <w:t xml:space="preserve"> </w:t>
      </w:r>
      <w:r>
        <w:rPr>
          <w:color w:val="231F20"/>
          <w:w w:val="90"/>
          <w:sz w:val="20"/>
        </w:rPr>
        <w:t>implementation</w:t>
      </w:r>
      <w:r>
        <w:rPr>
          <w:color w:val="231F20"/>
          <w:spacing w:val="-10"/>
          <w:w w:val="90"/>
          <w:sz w:val="20"/>
        </w:rPr>
        <w:t xml:space="preserve"> </w:t>
      </w:r>
      <w:r>
        <w:rPr>
          <w:color w:val="231F20"/>
          <w:w w:val="90"/>
          <w:sz w:val="20"/>
        </w:rPr>
        <w:t>of</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mandated</w:t>
      </w:r>
      <w:r>
        <w:rPr>
          <w:color w:val="231F20"/>
          <w:spacing w:val="-10"/>
          <w:w w:val="90"/>
          <w:sz w:val="20"/>
        </w:rPr>
        <w:t xml:space="preserve"> </w:t>
      </w:r>
      <w:r>
        <w:rPr>
          <w:color w:val="231F20"/>
          <w:w w:val="90"/>
          <w:sz w:val="20"/>
        </w:rPr>
        <w:t>move</w:t>
      </w:r>
      <w:r>
        <w:rPr>
          <w:color w:val="231F20"/>
          <w:spacing w:val="-10"/>
          <w:w w:val="90"/>
          <w:sz w:val="20"/>
        </w:rPr>
        <w:t xml:space="preserve"> </w:t>
      </w:r>
      <w:r>
        <w:rPr>
          <w:color w:val="231F20"/>
          <w:w w:val="90"/>
          <w:sz w:val="20"/>
        </w:rPr>
        <w:t>to</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use of central clearing and other post-crisis reforms.</w:t>
      </w:r>
    </w:p>
    <w:p w14:paraId="79238F38" w14:textId="77777777" w:rsidR="00124CB7" w:rsidRDefault="00124CB7">
      <w:pPr>
        <w:pStyle w:val="BodyText"/>
        <w:spacing w:before="27"/>
      </w:pPr>
    </w:p>
    <w:p w14:paraId="643A3F1E" w14:textId="77777777" w:rsidR="00124CB7" w:rsidRDefault="00F1419A">
      <w:pPr>
        <w:pStyle w:val="ListParagraph"/>
        <w:numPr>
          <w:ilvl w:val="1"/>
          <w:numId w:val="14"/>
        </w:numPr>
        <w:tabs>
          <w:tab w:val="left" w:pos="324"/>
        </w:tabs>
        <w:spacing w:line="268" w:lineRule="auto"/>
        <w:ind w:right="306"/>
        <w:rPr>
          <w:sz w:val="20"/>
        </w:rPr>
      </w:pPr>
      <w:r>
        <w:rPr>
          <w:color w:val="231F20"/>
          <w:w w:val="90"/>
          <w:sz w:val="20"/>
        </w:rPr>
        <w:t xml:space="preserve">Support the Bank’s work to develop a system-wide stress </w:t>
      </w:r>
      <w:r>
        <w:rPr>
          <w:color w:val="231F20"/>
          <w:w w:val="85"/>
          <w:sz w:val="20"/>
        </w:rPr>
        <w:t>simulation, to help understand how the financial system as</w:t>
      </w:r>
      <w:r>
        <w:rPr>
          <w:color w:val="231F20"/>
          <w:spacing w:val="80"/>
          <w:sz w:val="20"/>
        </w:rPr>
        <w:t xml:space="preserve"> </w:t>
      </w:r>
      <w:r>
        <w:rPr>
          <w:color w:val="231F20"/>
          <w:spacing w:val="-6"/>
          <w:sz w:val="20"/>
        </w:rPr>
        <w:t>a</w:t>
      </w:r>
      <w:r>
        <w:rPr>
          <w:color w:val="231F20"/>
          <w:spacing w:val="-12"/>
          <w:sz w:val="20"/>
        </w:rPr>
        <w:t xml:space="preserve"> </w:t>
      </w:r>
      <w:r>
        <w:rPr>
          <w:color w:val="231F20"/>
          <w:spacing w:val="-6"/>
          <w:sz w:val="20"/>
        </w:rPr>
        <w:t>whole</w:t>
      </w:r>
      <w:r>
        <w:rPr>
          <w:color w:val="231F20"/>
          <w:spacing w:val="-12"/>
          <w:sz w:val="20"/>
        </w:rPr>
        <w:t xml:space="preserve"> </w:t>
      </w:r>
      <w:r>
        <w:rPr>
          <w:color w:val="231F20"/>
          <w:spacing w:val="-6"/>
          <w:sz w:val="20"/>
        </w:rPr>
        <w:t>is</w:t>
      </w:r>
      <w:r>
        <w:rPr>
          <w:color w:val="231F20"/>
          <w:spacing w:val="-12"/>
          <w:sz w:val="20"/>
        </w:rPr>
        <w:t xml:space="preserve"> </w:t>
      </w:r>
      <w:r>
        <w:rPr>
          <w:color w:val="231F20"/>
          <w:spacing w:val="-6"/>
          <w:sz w:val="20"/>
        </w:rPr>
        <w:t>likely</w:t>
      </w:r>
      <w:r>
        <w:rPr>
          <w:color w:val="231F20"/>
          <w:spacing w:val="-12"/>
          <w:sz w:val="20"/>
        </w:rPr>
        <w:t xml:space="preserve"> </w:t>
      </w:r>
      <w:r>
        <w:rPr>
          <w:color w:val="231F20"/>
          <w:spacing w:val="-6"/>
          <w:sz w:val="20"/>
        </w:rPr>
        <w:t>to</w:t>
      </w:r>
      <w:r>
        <w:rPr>
          <w:color w:val="231F20"/>
          <w:spacing w:val="-12"/>
          <w:sz w:val="20"/>
        </w:rPr>
        <w:t xml:space="preserve"> </w:t>
      </w:r>
      <w:r>
        <w:rPr>
          <w:color w:val="231F20"/>
          <w:spacing w:val="-6"/>
          <w:sz w:val="20"/>
        </w:rPr>
        <w:t>respond</w:t>
      </w:r>
      <w:r>
        <w:rPr>
          <w:color w:val="231F20"/>
          <w:spacing w:val="-12"/>
          <w:sz w:val="20"/>
        </w:rPr>
        <w:t xml:space="preserve"> </w:t>
      </w:r>
      <w:r>
        <w:rPr>
          <w:color w:val="231F20"/>
          <w:spacing w:val="-6"/>
          <w:sz w:val="20"/>
        </w:rPr>
        <w:t>to</w:t>
      </w:r>
      <w:r>
        <w:rPr>
          <w:color w:val="231F20"/>
          <w:spacing w:val="-12"/>
          <w:sz w:val="20"/>
        </w:rPr>
        <w:t xml:space="preserve"> </w:t>
      </w:r>
      <w:r>
        <w:rPr>
          <w:color w:val="231F20"/>
          <w:spacing w:val="-6"/>
          <w:sz w:val="20"/>
        </w:rPr>
        <w:t>shocks.</w:t>
      </w:r>
    </w:p>
    <w:p w14:paraId="299451C5" w14:textId="77777777" w:rsidR="00124CB7" w:rsidRDefault="00124CB7">
      <w:pPr>
        <w:pStyle w:val="BodyText"/>
        <w:spacing w:before="27"/>
      </w:pPr>
    </w:p>
    <w:p w14:paraId="3A11AD50" w14:textId="77777777" w:rsidR="00124CB7" w:rsidRDefault="00F1419A">
      <w:pPr>
        <w:pStyle w:val="ListParagraph"/>
        <w:numPr>
          <w:ilvl w:val="1"/>
          <w:numId w:val="14"/>
        </w:numPr>
        <w:tabs>
          <w:tab w:val="left" w:pos="324"/>
        </w:tabs>
        <w:spacing w:before="1" w:line="268" w:lineRule="auto"/>
        <w:ind w:right="346"/>
        <w:rPr>
          <w:sz w:val="20"/>
        </w:rPr>
      </w:pPr>
      <w:r>
        <w:rPr>
          <w:color w:val="231F20"/>
          <w:spacing w:val="-2"/>
          <w:w w:val="90"/>
          <w:sz w:val="20"/>
        </w:rPr>
        <w:t xml:space="preserve">Consider whether macroprudential tools for market-based </w:t>
      </w:r>
      <w:r>
        <w:rPr>
          <w:color w:val="231F20"/>
          <w:w w:val="90"/>
          <w:sz w:val="20"/>
        </w:rPr>
        <w:t>finance might be needed to address systemic risks originating from outside the banking system.</w:t>
      </w:r>
    </w:p>
    <w:p w14:paraId="5332991F" w14:textId="77777777" w:rsidR="00124CB7" w:rsidRDefault="00F1419A">
      <w:pPr>
        <w:pStyle w:val="ListParagraph"/>
        <w:numPr>
          <w:ilvl w:val="0"/>
          <w:numId w:val="14"/>
        </w:numPr>
        <w:tabs>
          <w:tab w:val="left" w:pos="380"/>
        </w:tabs>
        <w:spacing w:before="199" w:line="268" w:lineRule="auto"/>
        <w:ind w:right="240"/>
        <w:rPr>
          <w:sz w:val="20"/>
        </w:rPr>
      </w:pPr>
      <w:r>
        <w:rPr>
          <w:color w:val="231F20"/>
          <w:w w:val="90"/>
          <w:sz w:val="20"/>
        </w:rPr>
        <w:t xml:space="preserve">Preparing for the United Kingdom’s withdrawal from the </w:t>
      </w:r>
      <w:r>
        <w:rPr>
          <w:color w:val="231F20"/>
          <w:sz w:val="20"/>
        </w:rPr>
        <w:t>European</w:t>
      </w:r>
      <w:r>
        <w:rPr>
          <w:color w:val="231F20"/>
          <w:spacing w:val="-14"/>
          <w:sz w:val="20"/>
        </w:rPr>
        <w:t xml:space="preserve"> </w:t>
      </w:r>
      <w:r>
        <w:rPr>
          <w:color w:val="231F20"/>
          <w:sz w:val="20"/>
        </w:rPr>
        <w:t>Union</w:t>
      </w:r>
    </w:p>
    <w:p w14:paraId="572929E7" w14:textId="77777777" w:rsidR="00124CB7" w:rsidRDefault="00124CB7">
      <w:pPr>
        <w:pStyle w:val="BodyText"/>
        <w:spacing w:before="28"/>
      </w:pPr>
    </w:p>
    <w:p w14:paraId="6139757B" w14:textId="77777777" w:rsidR="00124CB7" w:rsidRDefault="00F1419A">
      <w:pPr>
        <w:pStyle w:val="BodyText"/>
        <w:spacing w:line="268" w:lineRule="auto"/>
        <w:ind w:left="97" w:right="294"/>
      </w:pPr>
      <w:r>
        <w:rPr>
          <w:color w:val="231F20"/>
          <w:w w:val="90"/>
        </w:rPr>
        <w:t>Exit negotiations between the United Kingdom and the European Union have begun.</w:t>
      </w:r>
      <w:r>
        <w:rPr>
          <w:color w:val="231F20"/>
          <w:spacing w:val="40"/>
        </w:rPr>
        <w:t xml:space="preserve"> </w:t>
      </w:r>
      <w:r>
        <w:rPr>
          <w:color w:val="231F20"/>
          <w:w w:val="90"/>
        </w:rPr>
        <w:t xml:space="preserve">There are a range of possible </w:t>
      </w:r>
      <w:r>
        <w:rPr>
          <w:color w:val="231F20"/>
          <w:w w:val="85"/>
        </w:rPr>
        <w:t xml:space="preserve">outcomes for, and paths to, the United Kingdom’s withdrawal </w:t>
      </w:r>
      <w:r>
        <w:rPr>
          <w:color w:val="231F20"/>
          <w:spacing w:val="-2"/>
        </w:rPr>
        <w:t>from</w:t>
      </w:r>
      <w:r>
        <w:rPr>
          <w:color w:val="231F20"/>
          <w:spacing w:val="-16"/>
        </w:rPr>
        <w:t xml:space="preserve"> </w:t>
      </w:r>
      <w:r>
        <w:rPr>
          <w:color w:val="231F20"/>
          <w:spacing w:val="-2"/>
        </w:rPr>
        <w:t>the</w:t>
      </w:r>
      <w:r>
        <w:rPr>
          <w:color w:val="231F20"/>
          <w:spacing w:val="-16"/>
        </w:rPr>
        <w:t xml:space="preserve"> </w:t>
      </w:r>
      <w:r>
        <w:rPr>
          <w:color w:val="231F20"/>
          <w:spacing w:val="-2"/>
        </w:rPr>
        <w:t>European</w:t>
      </w:r>
      <w:r>
        <w:rPr>
          <w:color w:val="231F20"/>
          <w:spacing w:val="-16"/>
        </w:rPr>
        <w:t xml:space="preserve"> </w:t>
      </w:r>
      <w:r>
        <w:rPr>
          <w:color w:val="231F20"/>
          <w:spacing w:val="-2"/>
        </w:rPr>
        <w:t>Union.</w:t>
      </w:r>
    </w:p>
    <w:p w14:paraId="745CE578" w14:textId="77777777" w:rsidR="00124CB7" w:rsidRDefault="00124CB7">
      <w:pPr>
        <w:pStyle w:val="BodyText"/>
        <w:spacing w:before="27"/>
      </w:pPr>
    </w:p>
    <w:p w14:paraId="2ADC1B1D" w14:textId="77777777" w:rsidR="00124CB7" w:rsidRDefault="00F1419A">
      <w:pPr>
        <w:pStyle w:val="BodyText"/>
        <w:spacing w:line="268" w:lineRule="auto"/>
        <w:ind w:left="97" w:right="294"/>
      </w:pPr>
      <w:r>
        <w:rPr>
          <w:color w:val="231F20"/>
          <w:w w:val="85"/>
        </w:rPr>
        <w:t xml:space="preserve">The FPC will oversee contingency planning to mitigate risks to </w:t>
      </w:r>
      <w:r>
        <w:rPr>
          <w:color w:val="231F20"/>
          <w:w w:val="90"/>
        </w:rPr>
        <w:t>financial stability as the withdrawal process evolves.</w:t>
      </w:r>
    </w:p>
    <w:p w14:paraId="5908FE60" w14:textId="77777777" w:rsidR="00124CB7" w:rsidRDefault="00124CB7">
      <w:pPr>
        <w:pStyle w:val="BodyText"/>
        <w:spacing w:before="28"/>
      </w:pPr>
    </w:p>
    <w:p w14:paraId="491396B8" w14:textId="77777777" w:rsidR="00124CB7" w:rsidRDefault="00F1419A">
      <w:pPr>
        <w:pStyle w:val="BodyText"/>
        <w:spacing w:line="268" w:lineRule="auto"/>
        <w:ind w:left="97" w:right="346"/>
      </w:pPr>
      <w:r>
        <w:rPr>
          <w:color w:val="231F20"/>
          <w:w w:val="90"/>
        </w:rPr>
        <w:t>Irrespective</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particular</w:t>
      </w:r>
      <w:r>
        <w:rPr>
          <w:color w:val="231F20"/>
          <w:spacing w:val="-1"/>
          <w:w w:val="90"/>
        </w:rPr>
        <w:t xml:space="preserve"> </w:t>
      </w:r>
      <w:r>
        <w:rPr>
          <w:color w:val="231F20"/>
          <w:w w:val="90"/>
        </w:rPr>
        <w:t>form</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United</w:t>
      </w:r>
      <w:r>
        <w:rPr>
          <w:color w:val="231F20"/>
          <w:spacing w:val="-1"/>
          <w:w w:val="90"/>
        </w:rPr>
        <w:t xml:space="preserve"> </w:t>
      </w:r>
      <w:r>
        <w:rPr>
          <w:color w:val="231F20"/>
          <w:w w:val="90"/>
        </w:rPr>
        <w:t>Kingdom’s future</w:t>
      </w:r>
      <w:r>
        <w:rPr>
          <w:color w:val="231F20"/>
          <w:spacing w:val="-9"/>
          <w:w w:val="90"/>
        </w:rPr>
        <w:t xml:space="preserve"> </w:t>
      </w:r>
      <w:r>
        <w:rPr>
          <w:color w:val="231F20"/>
          <w:w w:val="90"/>
        </w:rPr>
        <w:t>relationship</w:t>
      </w:r>
      <w:r>
        <w:rPr>
          <w:color w:val="231F20"/>
          <w:spacing w:val="-9"/>
          <w:w w:val="90"/>
        </w:rPr>
        <w:t xml:space="preserve"> </w:t>
      </w:r>
      <w:r>
        <w:rPr>
          <w:color w:val="231F20"/>
          <w:w w:val="90"/>
        </w:rPr>
        <w:t>with</w:t>
      </w:r>
      <w:r>
        <w:rPr>
          <w:color w:val="231F20"/>
          <w:spacing w:val="-9"/>
          <w:w w:val="90"/>
        </w:rPr>
        <w:t xml:space="preserve"> </w:t>
      </w:r>
      <w:r>
        <w:rPr>
          <w:color w:val="231F20"/>
          <w:w w:val="90"/>
        </w:rPr>
        <w:t>the</w:t>
      </w:r>
      <w:r>
        <w:rPr>
          <w:color w:val="231F20"/>
          <w:spacing w:val="-9"/>
          <w:w w:val="90"/>
        </w:rPr>
        <w:t xml:space="preserve"> </w:t>
      </w:r>
      <w:r>
        <w:rPr>
          <w:color w:val="231F20"/>
          <w:w w:val="90"/>
        </w:rPr>
        <w:t>European</w:t>
      </w:r>
      <w:r>
        <w:rPr>
          <w:color w:val="231F20"/>
          <w:spacing w:val="-9"/>
          <w:w w:val="90"/>
        </w:rPr>
        <w:t xml:space="preserve"> </w:t>
      </w:r>
      <w:r>
        <w:rPr>
          <w:color w:val="231F20"/>
          <w:w w:val="90"/>
        </w:rPr>
        <w:t>Union,</w:t>
      </w:r>
      <w:r>
        <w:rPr>
          <w:color w:val="231F20"/>
          <w:spacing w:val="-9"/>
          <w:w w:val="90"/>
        </w:rPr>
        <w:t xml:space="preserve"> </w:t>
      </w:r>
      <w:r>
        <w:rPr>
          <w:color w:val="231F20"/>
          <w:w w:val="90"/>
        </w:rPr>
        <w:t>and</w:t>
      </w:r>
      <w:r>
        <w:rPr>
          <w:color w:val="231F20"/>
          <w:spacing w:val="-9"/>
          <w:w w:val="90"/>
        </w:rPr>
        <w:t xml:space="preserve"> </w:t>
      </w:r>
      <w:r>
        <w:rPr>
          <w:color w:val="231F20"/>
          <w:w w:val="90"/>
        </w:rPr>
        <w:t xml:space="preserve">consistent with its statutory responsibility, the FPC will remain committed to the implementation of robust prudential </w:t>
      </w:r>
      <w:r>
        <w:rPr>
          <w:color w:val="231F20"/>
          <w:w w:val="85"/>
        </w:rPr>
        <w:t>standards in the UK financial system.</w:t>
      </w:r>
      <w:r>
        <w:rPr>
          <w:color w:val="231F20"/>
          <w:spacing w:val="40"/>
        </w:rPr>
        <w:t xml:space="preserve"> </w:t>
      </w:r>
      <w:r>
        <w:rPr>
          <w:color w:val="231F20"/>
          <w:w w:val="85"/>
        </w:rPr>
        <w:t xml:space="preserve">This will require a level of resilience to be maintained that is at least as great as that </w:t>
      </w:r>
      <w:r>
        <w:rPr>
          <w:color w:val="231F20"/>
          <w:w w:val="90"/>
        </w:rPr>
        <w:t>currently</w:t>
      </w:r>
      <w:r>
        <w:rPr>
          <w:color w:val="231F20"/>
          <w:spacing w:val="-3"/>
          <w:w w:val="90"/>
        </w:rPr>
        <w:t xml:space="preserve"> </w:t>
      </w:r>
      <w:r>
        <w:rPr>
          <w:color w:val="231F20"/>
          <w:w w:val="90"/>
        </w:rPr>
        <w:t>planned,</w:t>
      </w:r>
      <w:r>
        <w:rPr>
          <w:color w:val="231F20"/>
          <w:spacing w:val="-3"/>
          <w:w w:val="90"/>
        </w:rPr>
        <w:t xml:space="preserve"> </w:t>
      </w:r>
      <w:r>
        <w:rPr>
          <w:color w:val="231F20"/>
          <w:w w:val="90"/>
        </w:rPr>
        <w:t>which</w:t>
      </w:r>
      <w:r>
        <w:rPr>
          <w:color w:val="231F20"/>
          <w:spacing w:val="-3"/>
          <w:w w:val="90"/>
        </w:rPr>
        <w:t xml:space="preserve"> </w:t>
      </w:r>
      <w:r>
        <w:rPr>
          <w:color w:val="231F20"/>
          <w:w w:val="90"/>
        </w:rPr>
        <w:t>itself</w:t>
      </w:r>
      <w:r>
        <w:rPr>
          <w:color w:val="231F20"/>
          <w:spacing w:val="-3"/>
          <w:w w:val="90"/>
        </w:rPr>
        <w:t xml:space="preserve"> </w:t>
      </w:r>
      <w:r>
        <w:rPr>
          <w:color w:val="231F20"/>
          <w:w w:val="90"/>
        </w:rPr>
        <w:t>exceeds</w:t>
      </w:r>
      <w:r>
        <w:rPr>
          <w:color w:val="231F20"/>
          <w:spacing w:val="-3"/>
          <w:w w:val="90"/>
        </w:rPr>
        <w:t xml:space="preserve"> </w:t>
      </w:r>
      <w:r>
        <w:rPr>
          <w:color w:val="231F20"/>
          <w:w w:val="90"/>
        </w:rPr>
        <w:t>that</w:t>
      </w:r>
      <w:r>
        <w:rPr>
          <w:color w:val="231F20"/>
          <w:spacing w:val="-3"/>
          <w:w w:val="90"/>
        </w:rPr>
        <w:t xml:space="preserve"> </w:t>
      </w:r>
      <w:r>
        <w:rPr>
          <w:color w:val="231F20"/>
          <w:w w:val="90"/>
        </w:rPr>
        <w:t>required</w:t>
      </w:r>
      <w:r>
        <w:rPr>
          <w:color w:val="231F20"/>
          <w:spacing w:val="-3"/>
          <w:w w:val="90"/>
        </w:rPr>
        <w:t xml:space="preserve"> </w:t>
      </w:r>
      <w:r>
        <w:rPr>
          <w:color w:val="231F20"/>
          <w:w w:val="90"/>
        </w:rPr>
        <w:t>by international baseline standards.</w:t>
      </w:r>
    </w:p>
    <w:p w14:paraId="0F89F5A0" w14:textId="77777777" w:rsidR="00124CB7" w:rsidRDefault="00124CB7">
      <w:pPr>
        <w:pStyle w:val="BodyText"/>
        <w:spacing w:before="27"/>
      </w:pPr>
    </w:p>
    <w:p w14:paraId="3AA0BA5D" w14:textId="77777777" w:rsidR="00124CB7" w:rsidRDefault="00F1419A">
      <w:pPr>
        <w:pStyle w:val="BodyText"/>
        <w:spacing w:line="268" w:lineRule="auto"/>
        <w:ind w:left="97" w:right="294"/>
      </w:pPr>
      <w:r>
        <w:rPr>
          <w:color w:val="231F20"/>
          <w:w w:val="90"/>
        </w:rPr>
        <w:t>Across its priorities, the FPC remains committed to working with</w:t>
      </w:r>
      <w:r>
        <w:rPr>
          <w:color w:val="231F20"/>
          <w:spacing w:val="-10"/>
          <w:w w:val="90"/>
        </w:rPr>
        <w:t xml:space="preserve"> </w:t>
      </w:r>
      <w:r>
        <w:rPr>
          <w:color w:val="231F20"/>
          <w:w w:val="90"/>
        </w:rPr>
        <w:t>relevant</w:t>
      </w:r>
      <w:r>
        <w:rPr>
          <w:color w:val="231F20"/>
          <w:spacing w:val="-10"/>
          <w:w w:val="90"/>
        </w:rPr>
        <w:t xml:space="preserve"> </w:t>
      </w:r>
      <w:r>
        <w:rPr>
          <w:color w:val="231F20"/>
          <w:w w:val="90"/>
        </w:rPr>
        <w:t>authorities</w:t>
      </w:r>
      <w:r>
        <w:rPr>
          <w:color w:val="231F20"/>
          <w:spacing w:val="-10"/>
          <w:w w:val="90"/>
        </w:rPr>
        <w:t xml:space="preserve"> </w:t>
      </w:r>
      <w:r>
        <w:rPr>
          <w:color w:val="231F20"/>
          <w:w w:val="90"/>
        </w:rPr>
        <w:t>domestically</w:t>
      </w:r>
      <w:r>
        <w:rPr>
          <w:color w:val="231F20"/>
          <w:spacing w:val="-10"/>
          <w:w w:val="90"/>
        </w:rPr>
        <w:t xml:space="preserve"> </w:t>
      </w:r>
      <w:r>
        <w:rPr>
          <w:color w:val="231F20"/>
          <w:w w:val="90"/>
        </w:rPr>
        <w:t>and</w:t>
      </w:r>
      <w:r>
        <w:rPr>
          <w:color w:val="231F20"/>
          <w:spacing w:val="-10"/>
          <w:w w:val="90"/>
        </w:rPr>
        <w:t xml:space="preserve"> </w:t>
      </w:r>
      <w:r>
        <w:rPr>
          <w:color w:val="231F20"/>
          <w:w w:val="90"/>
        </w:rPr>
        <w:t>internationally,</w:t>
      </w:r>
      <w:r>
        <w:rPr>
          <w:color w:val="231F20"/>
          <w:spacing w:val="-10"/>
          <w:w w:val="90"/>
        </w:rPr>
        <w:t xml:space="preserve"> </w:t>
      </w:r>
      <w:r>
        <w:rPr>
          <w:color w:val="231F20"/>
          <w:w w:val="90"/>
        </w:rPr>
        <w:t xml:space="preserve">to </w:t>
      </w:r>
      <w:r>
        <w:rPr>
          <w:color w:val="231F20"/>
          <w:w w:val="85"/>
        </w:rPr>
        <w:t>protect and enhance the resilience of the UK financial system.</w:t>
      </w:r>
    </w:p>
    <w:p w14:paraId="431A6750" w14:textId="77777777" w:rsidR="00124CB7" w:rsidRDefault="00124CB7">
      <w:pPr>
        <w:pStyle w:val="BodyText"/>
        <w:spacing w:line="268" w:lineRule="auto"/>
        <w:sectPr w:rsidR="00124CB7">
          <w:type w:val="continuous"/>
          <w:pgSz w:w="11910" w:h="16840"/>
          <w:pgMar w:top="1540" w:right="566" w:bottom="0" w:left="708" w:header="425" w:footer="0" w:gutter="0"/>
          <w:cols w:num="2" w:space="720" w:equalWidth="0">
            <w:col w:w="5113" w:space="210"/>
            <w:col w:w="5313"/>
          </w:cols>
        </w:sectPr>
      </w:pPr>
    </w:p>
    <w:p w14:paraId="66FA469F" w14:textId="77777777" w:rsidR="00124CB7" w:rsidRDefault="00124CB7">
      <w:pPr>
        <w:pStyle w:val="BodyText"/>
        <w:rPr>
          <w:sz w:val="40"/>
        </w:rPr>
      </w:pPr>
    </w:p>
    <w:p w14:paraId="2A742472" w14:textId="77777777" w:rsidR="00124CB7" w:rsidRDefault="00124CB7">
      <w:pPr>
        <w:pStyle w:val="BodyText"/>
        <w:spacing w:before="18"/>
        <w:rPr>
          <w:sz w:val="40"/>
        </w:rPr>
      </w:pPr>
    </w:p>
    <w:p w14:paraId="44A6E55B" w14:textId="77777777" w:rsidR="00124CB7" w:rsidRDefault="00F1419A">
      <w:pPr>
        <w:pStyle w:val="Heading2"/>
      </w:pPr>
      <w:bookmarkStart w:id="18" w:name="Annex_1:_Previous_macroprudential_policy"/>
      <w:bookmarkEnd w:id="18"/>
      <w:r>
        <w:rPr>
          <w:color w:val="231F20"/>
          <w:w w:val="85"/>
        </w:rPr>
        <w:t>Annex</w:t>
      </w:r>
      <w:r>
        <w:rPr>
          <w:color w:val="231F20"/>
          <w:spacing w:val="-7"/>
          <w:w w:val="85"/>
        </w:rPr>
        <w:t xml:space="preserve"> </w:t>
      </w:r>
      <w:r>
        <w:rPr>
          <w:color w:val="231F20"/>
          <w:w w:val="85"/>
        </w:rPr>
        <w:t>1:</w:t>
      </w:r>
      <w:r>
        <w:rPr>
          <w:color w:val="231F20"/>
          <w:spacing w:val="70"/>
        </w:rPr>
        <w:t xml:space="preserve"> </w:t>
      </w:r>
      <w:r>
        <w:rPr>
          <w:color w:val="231F20"/>
          <w:w w:val="85"/>
        </w:rPr>
        <w:t>Previous</w:t>
      </w:r>
      <w:r>
        <w:rPr>
          <w:color w:val="231F20"/>
          <w:spacing w:val="-7"/>
          <w:w w:val="85"/>
        </w:rPr>
        <w:t xml:space="preserve"> </w:t>
      </w:r>
      <w:r>
        <w:rPr>
          <w:color w:val="231F20"/>
          <w:w w:val="85"/>
        </w:rPr>
        <w:t>macroprudential</w:t>
      </w:r>
      <w:r>
        <w:rPr>
          <w:color w:val="231F20"/>
          <w:spacing w:val="-7"/>
          <w:w w:val="85"/>
        </w:rPr>
        <w:t xml:space="preserve"> </w:t>
      </w:r>
      <w:r>
        <w:rPr>
          <w:color w:val="231F20"/>
          <w:w w:val="85"/>
        </w:rPr>
        <w:t>policy</w:t>
      </w:r>
      <w:r>
        <w:rPr>
          <w:color w:val="231F20"/>
          <w:spacing w:val="-7"/>
          <w:w w:val="85"/>
        </w:rPr>
        <w:t xml:space="preserve"> </w:t>
      </w:r>
      <w:r>
        <w:rPr>
          <w:color w:val="231F20"/>
          <w:spacing w:val="-2"/>
          <w:w w:val="85"/>
        </w:rPr>
        <w:t>decisions</w:t>
      </w:r>
    </w:p>
    <w:p w14:paraId="51B9B9E3" w14:textId="77777777" w:rsidR="00124CB7" w:rsidRDefault="00124CB7">
      <w:pPr>
        <w:pStyle w:val="BodyText"/>
        <w:rPr>
          <w:sz w:val="26"/>
        </w:rPr>
      </w:pPr>
    </w:p>
    <w:p w14:paraId="5D1D0D88" w14:textId="77777777" w:rsidR="00124CB7" w:rsidRDefault="00124CB7">
      <w:pPr>
        <w:pStyle w:val="BodyText"/>
        <w:spacing w:before="71"/>
        <w:rPr>
          <w:sz w:val="26"/>
        </w:rPr>
      </w:pPr>
    </w:p>
    <w:p w14:paraId="3E9D12F7" w14:textId="77777777" w:rsidR="00124CB7" w:rsidRDefault="00F1419A">
      <w:pPr>
        <w:pStyle w:val="Heading3"/>
        <w:spacing w:before="0" w:line="259" w:lineRule="auto"/>
        <w:ind w:left="82" w:right="595"/>
      </w:pPr>
      <w:r>
        <w:rPr>
          <w:color w:val="751C66"/>
          <w:w w:val="85"/>
        </w:rPr>
        <w:t>This</w:t>
      </w:r>
      <w:r>
        <w:rPr>
          <w:color w:val="751C66"/>
        </w:rPr>
        <w:t xml:space="preserve"> </w:t>
      </w:r>
      <w:r>
        <w:rPr>
          <w:color w:val="751C66"/>
          <w:w w:val="85"/>
        </w:rPr>
        <w:t>annex</w:t>
      </w:r>
      <w:r>
        <w:rPr>
          <w:color w:val="751C66"/>
        </w:rPr>
        <w:t xml:space="preserve"> </w:t>
      </w:r>
      <w:r>
        <w:rPr>
          <w:color w:val="751C66"/>
          <w:w w:val="85"/>
        </w:rPr>
        <w:t>lists</w:t>
      </w:r>
      <w:r>
        <w:rPr>
          <w:color w:val="751C66"/>
        </w:rPr>
        <w:t xml:space="preserve"> </w:t>
      </w:r>
      <w:r>
        <w:rPr>
          <w:color w:val="751C66"/>
          <w:w w:val="85"/>
        </w:rPr>
        <w:t>FPC</w:t>
      </w:r>
      <w:r>
        <w:rPr>
          <w:color w:val="751C66"/>
        </w:rPr>
        <w:t xml:space="preserve"> </w:t>
      </w:r>
      <w:r>
        <w:rPr>
          <w:color w:val="751C66"/>
          <w:w w:val="85"/>
        </w:rPr>
        <w:t>Recommendations</w:t>
      </w:r>
      <w:r>
        <w:rPr>
          <w:color w:val="751C66"/>
        </w:rPr>
        <w:t xml:space="preserve"> </w:t>
      </w:r>
      <w:r>
        <w:rPr>
          <w:color w:val="751C66"/>
          <w:w w:val="85"/>
        </w:rPr>
        <w:t>from</w:t>
      </w:r>
      <w:r>
        <w:rPr>
          <w:color w:val="751C66"/>
        </w:rPr>
        <w:t xml:space="preserve"> </w:t>
      </w:r>
      <w:r>
        <w:rPr>
          <w:color w:val="751C66"/>
          <w:w w:val="85"/>
        </w:rPr>
        <w:t>previous</w:t>
      </w:r>
      <w:r>
        <w:rPr>
          <w:color w:val="751C66"/>
        </w:rPr>
        <w:t xml:space="preserve"> </w:t>
      </w:r>
      <w:r>
        <w:rPr>
          <w:color w:val="751C66"/>
          <w:w w:val="85"/>
        </w:rPr>
        <w:t>periods</w:t>
      </w:r>
      <w:r>
        <w:rPr>
          <w:color w:val="751C66"/>
        </w:rPr>
        <w:t xml:space="preserve"> </w:t>
      </w:r>
      <w:r>
        <w:rPr>
          <w:color w:val="751C66"/>
          <w:w w:val="85"/>
        </w:rPr>
        <w:t>that</w:t>
      </w:r>
      <w:r>
        <w:rPr>
          <w:color w:val="751C66"/>
        </w:rPr>
        <w:t xml:space="preserve"> </w:t>
      </w:r>
      <w:r>
        <w:rPr>
          <w:color w:val="751C66"/>
          <w:w w:val="85"/>
        </w:rPr>
        <w:t>have</w:t>
      </w:r>
      <w:r>
        <w:rPr>
          <w:color w:val="751C66"/>
        </w:rPr>
        <w:t xml:space="preserve"> </w:t>
      </w:r>
      <w:r>
        <w:rPr>
          <w:color w:val="751C66"/>
          <w:w w:val="85"/>
        </w:rPr>
        <w:t>been</w:t>
      </w:r>
      <w:r>
        <w:rPr>
          <w:color w:val="751C66"/>
        </w:rPr>
        <w:t xml:space="preserve"> </w:t>
      </w:r>
      <w:r>
        <w:rPr>
          <w:color w:val="751C66"/>
          <w:w w:val="85"/>
        </w:rPr>
        <w:t>implemented</w:t>
      </w:r>
      <w:r>
        <w:rPr>
          <w:color w:val="751C66"/>
        </w:rPr>
        <w:t xml:space="preserve"> </w:t>
      </w:r>
      <w:r>
        <w:rPr>
          <w:color w:val="751C66"/>
          <w:w w:val="85"/>
        </w:rPr>
        <w:t>since</w:t>
      </w:r>
      <w:r>
        <w:rPr>
          <w:color w:val="751C66"/>
        </w:rPr>
        <w:t xml:space="preserve"> </w:t>
      </w:r>
      <w:r>
        <w:rPr>
          <w:color w:val="751C66"/>
          <w:w w:val="85"/>
        </w:rPr>
        <w:t>the</w:t>
      </w:r>
      <w:r>
        <w:rPr>
          <w:color w:val="751C66"/>
        </w:rPr>
        <w:t xml:space="preserve"> </w:t>
      </w:r>
      <w:r>
        <w:rPr>
          <w:color w:val="751C66"/>
          <w:w w:val="85"/>
        </w:rPr>
        <w:t>previous</w:t>
      </w:r>
      <w:r>
        <w:rPr>
          <w:color w:val="751C66"/>
        </w:rPr>
        <w:t xml:space="preserve"> </w:t>
      </w:r>
      <w:r>
        <w:rPr>
          <w:i/>
          <w:color w:val="751C66"/>
          <w:w w:val="85"/>
        </w:rPr>
        <w:t>Report</w:t>
      </w:r>
      <w:r>
        <w:rPr>
          <w:color w:val="751C66"/>
          <w:w w:val="85"/>
        </w:rPr>
        <w:t>,</w:t>
      </w:r>
      <w:r>
        <w:rPr>
          <w:color w:val="751C66"/>
        </w:rPr>
        <w:t xml:space="preserve"> </w:t>
      </w:r>
      <w:r>
        <w:rPr>
          <w:color w:val="751C66"/>
          <w:w w:val="85"/>
        </w:rPr>
        <w:t>as</w:t>
      </w:r>
      <w:r>
        <w:rPr>
          <w:color w:val="751C66"/>
        </w:rPr>
        <w:t xml:space="preserve"> </w:t>
      </w:r>
      <w:r>
        <w:rPr>
          <w:color w:val="751C66"/>
          <w:w w:val="85"/>
        </w:rPr>
        <w:t>well</w:t>
      </w:r>
      <w:r>
        <w:rPr>
          <w:color w:val="751C66"/>
        </w:rPr>
        <w:t xml:space="preserve"> </w:t>
      </w:r>
      <w:r>
        <w:rPr>
          <w:color w:val="751C66"/>
          <w:w w:val="85"/>
        </w:rPr>
        <w:t>as</w:t>
      </w:r>
      <w:r>
        <w:rPr>
          <w:color w:val="751C66"/>
        </w:rPr>
        <w:t xml:space="preserve"> </w:t>
      </w:r>
      <w:r>
        <w:rPr>
          <w:color w:val="751C66"/>
          <w:w w:val="85"/>
        </w:rPr>
        <w:t>Recommendations</w:t>
      </w:r>
      <w:r>
        <w:rPr>
          <w:color w:val="751C66"/>
        </w:rPr>
        <w:t xml:space="preserve"> </w:t>
      </w:r>
      <w:r>
        <w:rPr>
          <w:color w:val="751C66"/>
          <w:w w:val="85"/>
        </w:rPr>
        <w:t>and</w:t>
      </w:r>
      <w:r>
        <w:rPr>
          <w:color w:val="751C66"/>
        </w:rPr>
        <w:t xml:space="preserve"> </w:t>
      </w:r>
      <w:r>
        <w:rPr>
          <w:color w:val="751C66"/>
          <w:w w:val="85"/>
        </w:rPr>
        <w:t>Directions</w:t>
      </w:r>
      <w:r>
        <w:rPr>
          <w:color w:val="751C66"/>
        </w:rPr>
        <w:t xml:space="preserve"> </w:t>
      </w:r>
      <w:r>
        <w:rPr>
          <w:color w:val="751C66"/>
          <w:w w:val="85"/>
        </w:rPr>
        <w:t>that</w:t>
      </w:r>
      <w:r>
        <w:rPr>
          <w:color w:val="751C66"/>
        </w:rPr>
        <w:t xml:space="preserve"> </w:t>
      </w:r>
      <w:r>
        <w:rPr>
          <w:color w:val="751C66"/>
          <w:w w:val="85"/>
        </w:rPr>
        <w:t>are</w:t>
      </w:r>
      <w:r>
        <w:rPr>
          <w:color w:val="751C66"/>
        </w:rPr>
        <w:t xml:space="preserve"> </w:t>
      </w:r>
      <w:r>
        <w:rPr>
          <w:color w:val="751C66"/>
          <w:w w:val="85"/>
        </w:rPr>
        <w:t>currently</w:t>
      </w:r>
      <w:r>
        <w:rPr>
          <w:color w:val="751C66"/>
        </w:rPr>
        <w:t xml:space="preserve"> </w:t>
      </w:r>
      <w:r>
        <w:rPr>
          <w:color w:val="751C66"/>
          <w:w w:val="85"/>
        </w:rPr>
        <w:t>outstanding.</w:t>
      </w:r>
      <w:r>
        <w:rPr>
          <w:color w:val="751C66"/>
          <w:spacing w:val="80"/>
        </w:rPr>
        <w:t xml:space="preserve"> </w:t>
      </w:r>
      <w:r>
        <w:rPr>
          <w:color w:val="751C66"/>
          <w:w w:val="90"/>
        </w:rPr>
        <w:t>It</w:t>
      </w:r>
      <w:r>
        <w:rPr>
          <w:color w:val="751C66"/>
          <w:spacing w:val="-11"/>
          <w:w w:val="90"/>
        </w:rPr>
        <w:t xml:space="preserve"> </w:t>
      </w:r>
      <w:r>
        <w:rPr>
          <w:color w:val="751C66"/>
          <w:w w:val="90"/>
        </w:rPr>
        <w:t>also</w:t>
      </w:r>
      <w:r>
        <w:rPr>
          <w:color w:val="751C66"/>
          <w:spacing w:val="-11"/>
          <w:w w:val="90"/>
        </w:rPr>
        <w:t xml:space="preserve"> </w:t>
      </w:r>
      <w:r>
        <w:rPr>
          <w:color w:val="751C66"/>
          <w:w w:val="90"/>
        </w:rPr>
        <w:t>includes</w:t>
      </w:r>
      <w:r>
        <w:rPr>
          <w:color w:val="751C66"/>
          <w:spacing w:val="-11"/>
          <w:w w:val="90"/>
        </w:rPr>
        <w:t xml:space="preserve"> </w:t>
      </w:r>
      <w:r>
        <w:rPr>
          <w:color w:val="751C66"/>
          <w:w w:val="90"/>
        </w:rPr>
        <w:t>those</w:t>
      </w:r>
      <w:r>
        <w:rPr>
          <w:color w:val="751C66"/>
          <w:spacing w:val="-11"/>
          <w:w w:val="90"/>
        </w:rPr>
        <w:t xml:space="preserve"> </w:t>
      </w:r>
      <w:r>
        <w:rPr>
          <w:color w:val="751C66"/>
          <w:w w:val="90"/>
        </w:rPr>
        <w:t>FPC</w:t>
      </w:r>
      <w:r>
        <w:rPr>
          <w:color w:val="751C66"/>
          <w:spacing w:val="-11"/>
          <w:w w:val="90"/>
        </w:rPr>
        <w:t xml:space="preserve"> </w:t>
      </w:r>
      <w:r>
        <w:rPr>
          <w:color w:val="751C66"/>
          <w:w w:val="90"/>
        </w:rPr>
        <w:t>Policy</w:t>
      </w:r>
      <w:r>
        <w:rPr>
          <w:color w:val="751C66"/>
          <w:spacing w:val="-11"/>
          <w:w w:val="90"/>
        </w:rPr>
        <w:t xml:space="preserve"> </w:t>
      </w:r>
      <w:r>
        <w:rPr>
          <w:color w:val="751C66"/>
          <w:w w:val="90"/>
        </w:rPr>
        <w:t>decisions</w:t>
      </w:r>
      <w:r>
        <w:rPr>
          <w:color w:val="751C66"/>
          <w:spacing w:val="-11"/>
          <w:w w:val="90"/>
        </w:rPr>
        <w:t xml:space="preserve"> </w:t>
      </w:r>
      <w:r>
        <w:rPr>
          <w:color w:val="751C66"/>
          <w:w w:val="90"/>
        </w:rPr>
        <w:t>that</w:t>
      </w:r>
      <w:r>
        <w:rPr>
          <w:color w:val="751C66"/>
          <w:spacing w:val="-11"/>
          <w:w w:val="90"/>
        </w:rPr>
        <w:t xml:space="preserve"> </w:t>
      </w:r>
      <w:r>
        <w:rPr>
          <w:color w:val="751C66"/>
          <w:w w:val="90"/>
        </w:rPr>
        <w:t>have</w:t>
      </w:r>
      <w:r>
        <w:rPr>
          <w:color w:val="751C66"/>
          <w:spacing w:val="-11"/>
          <w:w w:val="90"/>
        </w:rPr>
        <w:t xml:space="preserve"> </w:t>
      </w:r>
      <w:r>
        <w:rPr>
          <w:color w:val="751C66"/>
          <w:w w:val="90"/>
        </w:rPr>
        <w:t>been</w:t>
      </w:r>
      <w:r>
        <w:rPr>
          <w:color w:val="751C66"/>
          <w:spacing w:val="-11"/>
          <w:w w:val="90"/>
        </w:rPr>
        <w:t xml:space="preserve"> </w:t>
      </w:r>
      <w:r>
        <w:rPr>
          <w:color w:val="751C66"/>
          <w:w w:val="90"/>
        </w:rPr>
        <w:t>implemented</w:t>
      </w:r>
      <w:r>
        <w:rPr>
          <w:color w:val="751C66"/>
          <w:spacing w:val="-11"/>
          <w:w w:val="90"/>
        </w:rPr>
        <w:t xml:space="preserve"> </w:t>
      </w:r>
      <w:r>
        <w:rPr>
          <w:color w:val="751C66"/>
          <w:w w:val="90"/>
        </w:rPr>
        <w:t>by</w:t>
      </w:r>
      <w:r>
        <w:rPr>
          <w:color w:val="751C66"/>
          <w:spacing w:val="-11"/>
          <w:w w:val="90"/>
        </w:rPr>
        <w:t xml:space="preserve"> </w:t>
      </w:r>
      <w:r>
        <w:rPr>
          <w:color w:val="751C66"/>
          <w:w w:val="90"/>
        </w:rPr>
        <w:t>rule</w:t>
      </w:r>
      <w:r>
        <w:rPr>
          <w:color w:val="751C66"/>
          <w:spacing w:val="-11"/>
          <w:w w:val="90"/>
        </w:rPr>
        <w:t xml:space="preserve"> </w:t>
      </w:r>
      <w:r>
        <w:rPr>
          <w:color w:val="751C66"/>
          <w:w w:val="90"/>
        </w:rPr>
        <w:t>changes</w:t>
      </w:r>
      <w:r>
        <w:rPr>
          <w:color w:val="751C66"/>
          <w:spacing w:val="-11"/>
          <w:w w:val="90"/>
        </w:rPr>
        <w:t xml:space="preserve"> </w:t>
      </w:r>
      <w:r>
        <w:rPr>
          <w:color w:val="751C66"/>
          <w:w w:val="90"/>
        </w:rPr>
        <w:t>and</w:t>
      </w:r>
      <w:r>
        <w:rPr>
          <w:color w:val="751C66"/>
          <w:spacing w:val="-11"/>
          <w:w w:val="90"/>
        </w:rPr>
        <w:t xml:space="preserve"> </w:t>
      </w:r>
      <w:r>
        <w:rPr>
          <w:color w:val="751C66"/>
          <w:w w:val="90"/>
        </w:rPr>
        <w:t>are therefore still in force.</w:t>
      </w:r>
    </w:p>
    <w:p w14:paraId="2AED7189" w14:textId="77777777" w:rsidR="00124CB7" w:rsidRDefault="00F1419A">
      <w:pPr>
        <w:pStyle w:val="BodyText"/>
        <w:spacing w:before="286" w:line="268" w:lineRule="auto"/>
        <w:ind w:left="82" w:right="705"/>
      </w:pPr>
      <w:r>
        <w:rPr>
          <w:color w:val="231F20"/>
          <w:w w:val="85"/>
        </w:rPr>
        <w:t xml:space="preserve">Each Recommendation or Direction has been given an identifier to ensure consistent </w:t>
      </w:r>
      <w:r>
        <w:rPr>
          <w:color w:val="231F20"/>
          <w:w w:val="85"/>
        </w:rPr>
        <w:t>referencing over time.</w:t>
      </w:r>
      <w:r>
        <w:rPr>
          <w:color w:val="231F20"/>
          <w:spacing w:val="40"/>
        </w:rPr>
        <w:t xml:space="preserve"> </w:t>
      </w:r>
      <w:r>
        <w:rPr>
          <w:color w:val="231F20"/>
          <w:w w:val="85"/>
        </w:rPr>
        <w:t>For example, the</w:t>
      </w:r>
      <w:r>
        <w:rPr>
          <w:color w:val="231F20"/>
          <w:spacing w:val="40"/>
        </w:rPr>
        <w:t xml:space="preserve"> </w:t>
      </w:r>
      <w:r>
        <w:rPr>
          <w:color w:val="231F20"/>
          <w:w w:val="90"/>
        </w:rPr>
        <w:t>identifier</w:t>
      </w:r>
      <w:r>
        <w:rPr>
          <w:color w:val="231F20"/>
          <w:spacing w:val="-1"/>
          <w:w w:val="90"/>
        </w:rPr>
        <w:t xml:space="preserve"> </w:t>
      </w:r>
      <w:r>
        <w:rPr>
          <w:color w:val="231F20"/>
          <w:w w:val="90"/>
        </w:rPr>
        <w:t>14/Q2/1</w:t>
      </w:r>
      <w:r>
        <w:rPr>
          <w:color w:val="231F20"/>
          <w:spacing w:val="-1"/>
          <w:w w:val="90"/>
        </w:rPr>
        <w:t xml:space="preserve"> </w:t>
      </w:r>
      <w:r>
        <w:rPr>
          <w:color w:val="231F20"/>
          <w:w w:val="90"/>
        </w:rPr>
        <w:t>refers</w:t>
      </w:r>
      <w:r>
        <w:rPr>
          <w:color w:val="231F20"/>
          <w:spacing w:val="-1"/>
          <w:w w:val="90"/>
        </w:rPr>
        <w:t xml:space="preserve"> </w:t>
      </w:r>
      <w:r>
        <w:rPr>
          <w:color w:val="231F20"/>
          <w:w w:val="90"/>
        </w:rPr>
        <w:t>to</w:t>
      </w:r>
      <w:r>
        <w:rPr>
          <w:color w:val="231F20"/>
          <w:spacing w:val="-1"/>
          <w:w w:val="90"/>
        </w:rPr>
        <w:t xml:space="preserve"> </w:t>
      </w:r>
      <w:r>
        <w:rPr>
          <w:color w:val="231F20"/>
          <w:w w:val="90"/>
        </w:rPr>
        <w:t>the</w:t>
      </w:r>
      <w:r>
        <w:rPr>
          <w:color w:val="231F20"/>
          <w:spacing w:val="-1"/>
          <w:w w:val="90"/>
        </w:rPr>
        <w:t xml:space="preserve"> </w:t>
      </w:r>
      <w:r>
        <w:rPr>
          <w:color w:val="231F20"/>
          <w:w w:val="90"/>
        </w:rPr>
        <w:t>first</w:t>
      </w:r>
      <w:r>
        <w:rPr>
          <w:color w:val="231F20"/>
          <w:spacing w:val="-1"/>
          <w:w w:val="90"/>
        </w:rPr>
        <w:t xml:space="preserve"> </w:t>
      </w:r>
      <w:r>
        <w:rPr>
          <w:color w:val="231F20"/>
          <w:w w:val="90"/>
        </w:rPr>
        <w:t>Recommendation</w:t>
      </w:r>
      <w:r>
        <w:rPr>
          <w:color w:val="231F20"/>
          <w:spacing w:val="-1"/>
          <w:w w:val="90"/>
        </w:rPr>
        <w:t xml:space="preserve"> </w:t>
      </w:r>
      <w:r>
        <w:rPr>
          <w:color w:val="231F20"/>
          <w:w w:val="90"/>
        </w:rPr>
        <w:t>made</w:t>
      </w:r>
      <w:r>
        <w:rPr>
          <w:color w:val="231F20"/>
          <w:spacing w:val="-1"/>
          <w:w w:val="90"/>
        </w:rPr>
        <w:t xml:space="preserve"> </w:t>
      </w:r>
      <w:r>
        <w:rPr>
          <w:color w:val="231F20"/>
          <w:w w:val="90"/>
        </w:rPr>
        <w:t>at</w:t>
      </w:r>
      <w:r>
        <w:rPr>
          <w:color w:val="231F20"/>
          <w:spacing w:val="-1"/>
          <w:w w:val="90"/>
        </w:rPr>
        <w:t xml:space="preserve"> </w:t>
      </w:r>
      <w:r>
        <w:rPr>
          <w:color w:val="231F20"/>
          <w:w w:val="90"/>
        </w:rPr>
        <w:t>the</w:t>
      </w:r>
      <w:r>
        <w:rPr>
          <w:color w:val="231F20"/>
          <w:spacing w:val="-1"/>
          <w:w w:val="90"/>
        </w:rPr>
        <w:t xml:space="preserve"> </w:t>
      </w:r>
      <w:r>
        <w:rPr>
          <w:color w:val="231F20"/>
          <w:w w:val="90"/>
        </w:rPr>
        <w:t>2014</w:t>
      </w:r>
      <w:r>
        <w:rPr>
          <w:color w:val="231F20"/>
          <w:spacing w:val="-1"/>
          <w:w w:val="90"/>
        </w:rPr>
        <w:t xml:space="preserve"> </w:t>
      </w:r>
      <w:r>
        <w:rPr>
          <w:color w:val="231F20"/>
          <w:w w:val="90"/>
        </w:rPr>
        <w:t>Q2</w:t>
      </w:r>
      <w:r>
        <w:rPr>
          <w:color w:val="231F20"/>
          <w:spacing w:val="-1"/>
          <w:w w:val="90"/>
        </w:rPr>
        <w:t xml:space="preserve"> </w:t>
      </w:r>
      <w:r>
        <w:rPr>
          <w:color w:val="231F20"/>
          <w:w w:val="90"/>
        </w:rPr>
        <w:t>Committee</w:t>
      </w:r>
      <w:r>
        <w:rPr>
          <w:color w:val="231F20"/>
          <w:spacing w:val="-1"/>
          <w:w w:val="90"/>
        </w:rPr>
        <w:t xml:space="preserve"> </w:t>
      </w:r>
      <w:r>
        <w:rPr>
          <w:color w:val="231F20"/>
          <w:w w:val="90"/>
        </w:rPr>
        <w:t>meeting.</w:t>
      </w:r>
    </w:p>
    <w:p w14:paraId="72296C82" w14:textId="77777777" w:rsidR="00124CB7" w:rsidRDefault="00124CB7">
      <w:pPr>
        <w:pStyle w:val="BodyText"/>
        <w:spacing w:before="1"/>
      </w:pPr>
    </w:p>
    <w:p w14:paraId="3A34ABF7" w14:textId="77777777" w:rsidR="00124CB7" w:rsidRDefault="00F1419A">
      <w:pPr>
        <w:pStyle w:val="Heading4"/>
        <w:ind w:left="82"/>
        <w:rPr>
          <w:rFonts w:ascii="Calibri"/>
          <w:i/>
        </w:rPr>
      </w:pPr>
      <w:r>
        <w:rPr>
          <w:color w:val="751C66"/>
          <w:w w:val="90"/>
        </w:rPr>
        <w:t>Recommendations</w:t>
      </w:r>
      <w:r>
        <w:rPr>
          <w:color w:val="751C66"/>
          <w:spacing w:val="13"/>
        </w:rPr>
        <w:t xml:space="preserve"> </w:t>
      </w:r>
      <w:r>
        <w:rPr>
          <w:color w:val="751C66"/>
          <w:w w:val="90"/>
        </w:rPr>
        <w:t>implemented</w:t>
      </w:r>
      <w:r>
        <w:rPr>
          <w:color w:val="751C66"/>
          <w:spacing w:val="13"/>
        </w:rPr>
        <w:t xml:space="preserve"> </w:t>
      </w:r>
      <w:r>
        <w:rPr>
          <w:color w:val="751C66"/>
          <w:w w:val="90"/>
        </w:rPr>
        <w:t>or</w:t>
      </w:r>
      <w:r>
        <w:rPr>
          <w:color w:val="751C66"/>
          <w:spacing w:val="14"/>
        </w:rPr>
        <w:t xml:space="preserve"> </w:t>
      </w:r>
      <w:r>
        <w:rPr>
          <w:color w:val="751C66"/>
          <w:w w:val="90"/>
        </w:rPr>
        <w:t>withdrawn</w:t>
      </w:r>
      <w:r>
        <w:rPr>
          <w:color w:val="751C66"/>
          <w:spacing w:val="13"/>
        </w:rPr>
        <w:t xml:space="preserve"> </w:t>
      </w:r>
      <w:r>
        <w:rPr>
          <w:color w:val="751C66"/>
          <w:w w:val="90"/>
        </w:rPr>
        <w:t>since</w:t>
      </w:r>
      <w:r>
        <w:rPr>
          <w:color w:val="751C66"/>
          <w:spacing w:val="14"/>
        </w:rPr>
        <w:t xml:space="preserve"> </w:t>
      </w:r>
      <w:r>
        <w:rPr>
          <w:color w:val="751C66"/>
          <w:w w:val="90"/>
        </w:rPr>
        <w:t>the</w:t>
      </w:r>
      <w:r>
        <w:rPr>
          <w:color w:val="751C66"/>
          <w:spacing w:val="13"/>
        </w:rPr>
        <w:t xml:space="preserve"> </w:t>
      </w:r>
      <w:r>
        <w:rPr>
          <w:color w:val="751C66"/>
          <w:w w:val="90"/>
        </w:rPr>
        <w:t>previous</w:t>
      </w:r>
      <w:r>
        <w:rPr>
          <w:color w:val="751C66"/>
          <w:spacing w:val="14"/>
        </w:rPr>
        <w:t xml:space="preserve"> </w:t>
      </w:r>
      <w:r>
        <w:rPr>
          <w:rFonts w:ascii="Calibri"/>
          <w:i/>
          <w:color w:val="751C66"/>
          <w:spacing w:val="-2"/>
          <w:w w:val="90"/>
        </w:rPr>
        <w:t>Report</w:t>
      </w:r>
    </w:p>
    <w:p w14:paraId="11B5FC93" w14:textId="77777777" w:rsidR="00124CB7" w:rsidRDefault="00F1419A">
      <w:pPr>
        <w:pStyle w:val="BodyText"/>
        <w:spacing w:before="6"/>
        <w:rPr>
          <w:rFonts w:ascii="Calibri"/>
          <w:i/>
          <w:sz w:val="9"/>
        </w:rPr>
      </w:pPr>
      <w:r>
        <w:rPr>
          <w:rFonts w:ascii="Calibri"/>
          <w:i/>
          <w:noProof/>
          <w:sz w:val="9"/>
        </w:rPr>
        <mc:AlternateContent>
          <mc:Choice Requires="wps">
            <w:drawing>
              <wp:anchor distT="0" distB="0" distL="0" distR="0" simplePos="0" relativeHeight="487691264" behindDoc="1" locked="0" layoutInCell="1" allowOverlap="1" wp14:anchorId="51CF41AD" wp14:editId="17176231">
                <wp:simplePos x="0" y="0"/>
                <wp:positionH relativeFrom="page">
                  <wp:posOffset>502259</wp:posOffset>
                </wp:positionH>
                <wp:positionV relativeFrom="paragraph">
                  <wp:posOffset>88883</wp:posOffset>
                </wp:positionV>
                <wp:extent cx="6552565" cy="252095"/>
                <wp:effectExtent l="0" t="0" r="0" b="0"/>
                <wp:wrapTopAndBottom/>
                <wp:docPr id="1158" name="Textbox 1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52095"/>
                        </a:xfrm>
                        <a:prstGeom prst="rect">
                          <a:avLst/>
                        </a:prstGeom>
                        <a:solidFill>
                          <a:srgbClr val="E6DCE6"/>
                        </a:solidFill>
                      </wps:spPr>
                      <wps:txbx>
                        <w:txbxContent>
                          <w:p w14:paraId="5F70C09D" w14:textId="77777777" w:rsidR="00124CB7" w:rsidRDefault="00F1419A">
                            <w:pPr>
                              <w:pStyle w:val="BodyText"/>
                              <w:tabs>
                                <w:tab w:val="left" w:pos="1104"/>
                                <w:tab w:val="left" w:pos="7016"/>
                              </w:tabs>
                              <w:spacing w:before="52"/>
                              <w:ind w:left="39"/>
                              <w:rPr>
                                <w:color w:val="000000"/>
                              </w:rPr>
                            </w:pPr>
                            <w:r>
                              <w:rPr>
                                <w:color w:val="231F20"/>
                                <w:spacing w:val="-2"/>
                              </w:rPr>
                              <w:t>14/Q2/1</w:t>
                            </w:r>
                            <w:r>
                              <w:rPr>
                                <w:color w:val="231F20"/>
                              </w:rPr>
                              <w:tab/>
                            </w:r>
                            <w:r>
                              <w:rPr>
                                <w:color w:val="231F20"/>
                                <w:w w:val="90"/>
                              </w:rPr>
                              <w:t>FPC</w:t>
                            </w:r>
                            <w:r>
                              <w:rPr>
                                <w:color w:val="231F20"/>
                                <w:spacing w:val="13"/>
                              </w:rPr>
                              <w:t xml:space="preserve"> </w:t>
                            </w:r>
                            <w:r>
                              <w:rPr>
                                <w:color w:val="231F20"/>
                                <w:w w:val="90"/>
                              </w:rPr>
                              <w:t>Recommendation</w:t>
                            </w:r>
                            <w:r>
                              <w:rPr>
                                <w:color w:val="231F20"/>
                                <w:spacing w:val="15"/>
                              </w:rPr>
                              <w:t xml:space="preserve"> </w:t>
                            </w:r>
                            <w:r>
                              <w:rPr>
                                <w:color w:val="231F20"/>
                                <w:w w:val="90"/>
                              </w:rPr>
                              <w:t>on</w:t>
                            </w:r>
                            <w:r>
                              <w:rPr>
                                <w:color w:val="231F20"/>
                                <w:spacing w:val="16"/>
                              </w:rPr>
                              <w:t xml:space="preserve"> </w:t>
                            </w:r>
                            <w:r>
                              <w:rPr>
                                <w:color w:val="231F20"/>
                                <w:w w:val="90"/>
                              </w:rPr>
                              <w:t>mortgage</w:t>
                            </w:r>
                            <w:r>
                              <w:rPr>
                                <w:color w:val="231F20"/>
                                <w:spacing w:val="15"/>
                              </w:rPr>
                              <w:t xml:space="preserve"> </w:t>
                            </w:r>
                            <w:r>
                              <w:rPr>
                                <w:color w:val="231F20"/>
                                <w:w w:val="90"/>
                              </w:rPr>
                              <w:t>affordability</w:t>
                            </w:r>
                            <w:r>
                              <w:rPr>
                                <w:color w:val="231F20"/>
                                <w:spacing w:val="16"/>
                              </w:rPr>
                              <w:t xml:space="preserve"> </w:t>
                            </w:r>
                            <w:r>
                              <w:rPr>
                                <w:color w:val="231F20"/>
                                <w:spacing w:val="-2"/>
                                <w:w w:val="90"/>
                              </w:rPr>
                              <w:t>tests</w:t>
                            </w:r>
                            <w:r>
                              <w:rPr>
                                <w:color w:val="231F20"/>
                              </w:rPr>
                              <w:tab/>
                            </w:r>
                            <w:r>
                              <w:rPr>
                                <w:color w:val="231F20"/>
                                <w:w w:val="85"/>
                              </w:rPr>
                              <w:t>Superseded</w:t>
                            </w:r>
                            <w:r>
                              <w:rPr>
                                <w:color w:val="231F20"/>
                                <w:spacing w:val="1"/>
                              </w:rPr>
                              <w:t xml:space="preserve"> </w:t>
                            </w:r>
                            <w:r>
                              <w:rPr>
                                <w:color w:val="231F20"/>
                                <w:w w:val="85"/>
                              </w:rPr>
                              <w:t>by</w:t>
                            </w:r>
                            <w:r>
                              <w:rPr>
                                <w:color w:val="231F20"/>
                                <w:spacing w:val="1"/>
                              </w:rPr>
                              <w:t xml:space="preserve"> </w:t>
                            </w:r>
                            <w:r>
                              <w:rPr>
                                <w:color w:val="231F20"/>
                                <w:w w:val="85"/>
                              </w:rPr>
                              <w:t>17/Q2/1</w:t>
                            </w:r>
                            <w:r>
                              <w:rPr>
                                <w:color w:val="231F20"/>
                                <w:spacing w:val="1"/>
                              </w:rPr>
                              <w:t xml:space="preserve"> </w:t>
                            </w:r>
                            <w:r>
                              <w:rPr>
                                <w:color w:val="231F20"/>
                                <w:w w:val="85"/>
                              </w:rPr>
                              <w:t>—</w:t>
                            </w:r>
                            <w:r>
                              <w:rPr>
                                <w:color w:val="231F20"/>
                                <w:spacing w:val="1"/>
                              </w:rPr>
                              <w:t xml:space="preserve"> </w:t>
                            </w:r>
                            <w:r>
                              <w:rPr>
                                <w:color w:val="231F20"/>
                                <w:w w:val="85"/>
                              </w:rPr>
                              <w:t>see</w:t>
                            </w:r>
                            <w:r>
                              <w:rPr>
                                <w:color w:val="231F20"/>
                                <w:spacing w:val="1"/>
                              </w:rPr>
                              <w:t xml:space="preserve"> </w:t>
                            </w:r>
                            <w:r>
                              <w:rPr>
                                <w:color w:val="231F20"/>
                                <w:spacing w:val="-2"/>
                                <w:w w:val="85"/>
                              </w:rPr>
                              <w:t>below</w:t>
                            </w:r>
                          </w:p>
                        </w:txbxContent>
                      </wps:txbx>
                      <wps:bodyPr wrap="square" lIns="0" tIns="0" rIns="0" bIns="0" rtlCol="0">
                        <a:noAutofit/>
                      </wps:bodyPr>
                    </wps:wsp>
                  </a:graphicData>
                </a:graphic>
              </wp:anchor>
            </w:drawing>
          </mc:Choice>
          <mc:Fallback>
            <w:pict>
              <v:shape w14:anchorId="51CF41AD" id="Textbox 1158" o:spid="_x0000_s1335" type="#_x0000_t202" style="position:absolute;margin-left:39.55pt;margin-top:7pt;width:515.95pt;height:19.85pt;z-index:-15625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" fillcolor="#e6dce6" stroked="f">
                <v:textbox inset="0,0,0,0">
                  <w:txbxContent>
                    <w:p w14:paraId="5F70C09D" w14:textId="77777777" w:rsidR="00124CB7" w:rsidRDefault="00F1419A">
                      <w:pPr>
                        <w:pStyle w:val="BodyText"/>
                        <w:tabs>
                          <w:tab w:val="left" w:pos="1104"/>
                          <w:tab w:val="left" w:pos="7016"/>
                        </w:tabs>
                        <w:spacing w:before="52"/>
                        <w:ind w:left="39"/>
                        <w:rPr>
                          <w:color w:val="000000"/>
                        </w:rPr>
                      </w:pPr>
                      <w:r>
                        <w:rPr>
                          <w:color w:val="231F20"/>
                          <w:spacing w:val="-2"/>
                        </w:rPr>
                        <w:t>14/Q2/1</w:t>
                      </w:r>
                      <w:r>
                        <w:rPr>
                          <w:color w:val="231F20"/>
                        </w:rPr>
                        <w:tab/>
                      </w:r>
                      <w:r>
                        <w:rPr>
                          <w:color w:val="231F20"/>
                          <w:w w:val="90"/>
                        </w:rPr>
                        <w:t>FPC</w:t>
                      </w:r>
                      <w:r>
                        <w:rPr>
                          <w:color w:val="231F20"/>
                          <w:spacing w:val="13"/>
                        </w:rPr>
                        <w:t xml:space="preserve"> </w:t>
                      </w:r>
                      <w:r>
                        <w:rPr>
                          <w:color w:val="231F20"/>
                          <w:w w:val="90"/>
                        </w:rPr>
                        <w:t>Recommendation</w:t>
                      </w:r>
                      <w:r>
                        <w:rPr>
                          <w:color w:val="231F20"/>
                          <w:spacing w:val="15"/>
                        </w:rPr>
                        <w:t xml:space="preserve"> </w:t>
                      </w:r>
                      <w:r>
                        <w:rPr>
                          <w:color w:val="231F20"/>
                          <w:w w:val="90"/>
                        </w:rPr>
                        <w:t>on</w:t>
                      </w:r>
                      <w:r>
                        <w:rPr>
                          <w:color w:val="231F20"/>
                          <w:spacing w:val="16"/>
                        </w:rPr>
                        <w:t xml:space="preserve"> </w:t>
                      </w:r>
                      <w:r>
                        <w:rPr>
                          <w:color w:val="231F20"/>
                          <w:w w:val="90"/>
                        </w:rPr>
                        <w:t>mortgage</w:t>
                      </w:r>
                      <w:r>
                        <w:rPr>
                          <w:color w:val="231F20"/>
                          <w:spacing w:val="15"/>
                        </w:rPr>
                        <w:t xml:space="preserve"> </w:t>
                      </w:r>
                      <w:r>
                        <w:rPr>
                          <w:color w:val="231F20"/>
                          <w:w w:val="90"/>
                        </w:rPr>
                        <w:t>affordability</w:t>
                      </w:r>
                      <w:r>
                        <w:rPr>
                          <w:color w:val="231F20"/>
                          <w:spacing w:val="16"/>
                        </w:rPr>
                        <w:t xml:space="preserve"> </w:t>
                      </w:r>
                      <w:r>
                        <w:rPr>
                          <w:color w:val="231F20"/>
                          <w:spacing w:val="-2"/>
                          <w:w w:val="90"/>
                        </w:rPr>
                        <w:t>tests</w:t>
                      </w:r>
                      <w:r>
                        <w:rPr>
                          <w:color w:val="231F20"/>
                        </w:rPr>
                        <w:tab/>
                      </w:r>
                      <w:r>
                        <w:rPr>
                          <w:color w:val="231F20"/>
                          <w:w w:val="85"/>
                        </w:rPr>
                        <w:t>Superseded</w:t>
                      </w:r>
                      <w:r>
                        <w:rPr>
                          <w:color w:val="231F20"/>
                          <w:spacing w:val="1"/>
                        </w:rPr>
                        <w:t xml:space="preserve"> </w:t>
                      </w:r>
                      <w:r>
                        <w:rPr>
                          <w:color w:val="231F20"/>
                          <w:w w:val="85"/>
                        </w:rPr>
                        <w:t>by</w:t>
                      </w:r>
                      <w:r>
                        <w:rPr>
                          <w:color w:val="231F20"/>
                          <w:spacing w:val="1"/>
                        </w:rPr>
                        <w:t xml:space="preserve"> </w:t>
                      </w:r>
                      <w:r>
                        <w:rPr>
                          <w:color w:val="231F20"/>
                          <w:w w:val="85"/>
                        </w:rPr>
                        <w:t>17/Q2/1</w:t>
                      </w:r>
                      <w:r>
                        <w:rPr>
                          <w:color w:val="231F20"/>
                          <w:spacing w:val="1"/>
                        </w:rPr>
                        <w:t xml:space="preserve"> </w:t>
                      </w:r>
                      <w:r>
                        <w:rPr>
                          <w:color w:val="231F20"/>
                          <w:w w:val="85"/>
                        </w:rPr>
                        <w:t>—</w:t>
                      </w:r>
                      <w:r>
                        <w:rPr>
                          <w:color w:val="231F20"/>
                          <w:spacing w:val="1"/>
                        </w:rPr>
                        <w:t xml:space="preserve"> </w:t>
                      </w:r>
                      <w:r>
                        <w:rPr>
                          <w:color w:val="231F20"/>
                          <w:w w:val="85"/>
                        </w:rPr>
                        <w:t>see</w:t>
                      </w:r>
                      <w:r>
                        <w:rPr>
                          <w:color w:val="231F20"/>
                          <w:spacing w:val="1"/>
                        </w:rPr>
                        <w:t xml:space="preserve"> </w:t>
                      </w:r>
                      <w:r>
                        <w:rPr>
                          <w:color w:val="231F20"/>
                          <w:spacing w:val="-2"/>
                          <w:w w:val="85"/>
                        </w:rPr>
                        <w:t>below</w:t>
                      </w:r>
                    </w:p>
                  </w:txbxContent>
                </v:textbox>
                <w10:wrap type="topAndBottom" anchorx="page"/>
              </v:shape>
            </w:pict>
          </mc:Fallback>
        </mc:AlternateContent>
      </w:r>
    </w:p>
    <w:p w14:paraId="0DA73EB7" w14:textId="77777777" w:rsidR="00124CB7" w:rsidRDefault="00F1419A">
      <w:pPr>
        <w:pStyle w:val="BodyText"/>
        <w:spacing w:before="32" w:line="268" w:lineRule="auto"/>
        <w:ind w:left="122" w:right="420"/>
      </w:pPr>
      <w:r>
        <w:rPr>
          <w:color w:val="231F20"/>
          <w:w w:val="90"/>
        </w:rPr>
        <w:t>When assessing affordability, mortgage lenders should apply an interest rate stress test that assesses whether borrowers</w:t>
      </w:r>
      <w:r>
        <w:rPr>
          <w:color w:val="231F20"/>
          <w:spacing w:val="40"/>
        </w:rPr>
        <w:t xml:space="preserve"> </w:t>
      </w:r>
      <w:r>
        <w:rPr>
          <w:color w:val="231F20"/>
          <w:spacing w:val="-6"/>
        </w:rPr>
        <w:t>could</w:t>
      </w:r>
      <w:r>
        <w:rPr>
          <w:color w:val="231F20"/>
          <w:spacing w:val="-13"/>
        </w:rPr>
        <w:t xml:space="preserve"> </w:t>
      </w:r>
      <w:r>
        <w:rPr>
          <w:color w:val="231F20"/>
          <w:spacing w:val="-6"/>
        </w:rPr>
        <w:t>still</w:t>
      </w:r>
      <w:r>
        <w:rPr>
          <w:color w:val="231F20"/>
          <w:spacing w:val="-13"/>
        </w:rPr>
        <w:t xml:space="preserve"> </w:t>
      </w:r>
      <w:r>
        <w:rPr>
          <w:color w:val="231F20"/>
          <w:spacing w:val="-6"/>
        </w:rPr>
        <w:t>afford</w:t>
      </w:r>
      <w:r>
        <w:rPr>
          <w:color w:val="231F20"/>
          <w:spacing w:val="-13"/>
        </w:rPr>
        <w:t xml:space="preserve"> </w:t>
      </w:r>
      <w:r>
        <w:rPr>
          <w:color w:val="231F20"/>
          <w:spacing w:val="-6"/>
        </w:rPr>
        <w:t>their</w:t>
      </w:r>
      <w:r>
        <w:rPr>
          <w:color w:val="231F20"/>
          <w:spacing w:val="-13"/>
        </w:rPr>
        <w:t xml:space="preserve"> </w:t>
      </w:r>
      <w:r>
        <w:rPr>
          <w:color w:val="231F20"/>
          <w:spacing w:val="-6"/>
        </w:rPr>
        <w:t>mortgages</w:t>
      </w:r>
      <w:r>
        <w:rPr>
          <w:color w:val="231F20"/>
          <w:spacing w:val="-13"/>
        </w:rPr>
        <w:t xml:space="preserve"> </w:t>
      </w:r>
      <w:r>
        <w:rPr>
          <w:color w:val="231F20"/>
          <w:spacing w:val="-6"/>
        </w:rPr>
        <w:t>if,</w:t>
      </w:r>
      <w:r>
        <w:rPr>
          <w:color w:val="231F20"/>
          <w:spacing w:val="-13"/>
        </w:rPr>
        <w:t xml:space="preserve"> </w:t>
      </w:r>
      <w:r>
        <w:rPr>
          <w:color w:val="231F20"/>
          <w:spacing w:val="-6"/>
        </w:rPr>
        <w:t>at</w:t>
      </w:r>
      <w:r>
        <w:rPr>
          <w:color w:val="231F20"/>
          <w:spacing w:val="-13"/>
        </w:rPr>
        <w:t xml:space="preserve"> </w:t>
      </w:r>
      <w:r>
        <w:rPr>
          <w:color w:val="231F20"/>
          <w:spacing w:val="-6"/>
        </w:rPr>
        <w:t>any</w:t>
      </w:r>
      <w:r>
        <w:rPr>
          <w:color w:val="231F20"/>
          <w:spacing w:val="-13"/>
        </w:rPr>
        <w:t xml:space="preserve"> </w:t>
      </w:r>
      <w:r>
        <w:rPr>
          <w:color w:val="231F20"/>
          <w:spacing w:val="-6"/>
        </w:rPr>
        <w:t>point</w:t>
      </w:r>
      <w:r>
        <w:rPr>
          <w:color w:val="231F20"/>
          <w:spacing w:val="-13"/>
        </w:rPr>
        <w:t xml:space="preserve"> </w:t>
      </w:r>
      <w:r>
        <w:rPr>
          <w:color w:val="231F20"/>
          <w:spacing w:val="-6"/>
        </w:rPr>
        <w:t>over</w:t>
      </w:r>
      <w:r>
        <w:rPr>
          <w:color w:val="231F20"/>
          <w:spacing w:val="-13"/>
        </w:rPr>
        <w:t xml:space="preserve"> </w:t>
      </w:r>
      <w:r>
        <w:rPr>
          <w:color w:val="231F20"/>
          <w:spacing w:val="-6"/>
        </w:rPr>
        <w:t>the</w:t>
      </w:r>
      <w:r>
        <w:rPr>
          <w:color w:val="231F20"/>
          <w:spacing w:val="-13"/>
        </w:rPr>
        <w:t xml:space="preserve"> </w:t>
      </w:r>
      <w:r>
        <w:rPr>
          <w:color w:val="231F20"/>
          <w:spacing w:val="-6"/>
        </w:rPr>
        <w:t>first</w:t>
      </w:r>
      <w:r>
        <w:rPr>
          <w:color w:val="231F20"/>
          <w:spacing w:val="-13"/>
        </w:rPr>
        <w:t xml:space="preserve"> </w:t>
      </w:r>
      <w:r>
        <w:rPr>
          <w:color w:val="231F20"/>
          <w:spacing w:val="-6"/>
        </w:rPr>
        <w:t>five</w:t>
      </w:r>
      <w:r>
        <w:rPr>
          <w:color w:val="231F20"/>
          <w:spacing w:val="-13"/>
        </w:rPr>
        <w:t xml:space="preserve"> </w:t>
      </w:r>
      <w:r>
        <w:rPr>
          <w:color w:val="231F20"/>
          <w:spacing w:val="-6"/>
        </w:rPr>
        <w:t>years</w:t>
      </w:r>
      <w:r>
        <w:rPr>
          <w:color w:val="231F20"/>
          <w:spacing w:val="-13"/>
        </w:rPr>
        <w:t xml:space="preserve"> </w:t>
      </w:r>
      <w:r>
        <w:rPr>
          <w:color w:val="231F20"/>
          <w:spacing w:val="-6"/>
        </w:rPr>
        <w:t>of</w:t>
      </w:r>
      <w:r>
        <w:rPr>
          <w:color w:val="231F20"/>
          <w:spacing w:val="-13"/>
        </w:rPr>
        <w:t xml:space="preserve"> </w:t>
      </w:r>
      <w:r>
        <w:rPr>
          <w:color w:val="231F20"/>
          <w:spacing w:val="-6"/>
        </w:rPr>
        <w:t>the</w:t>
      </w:r>
      <w:r>
        <w:rPr>
          <w:color w:val="231F20"/>
          <w:spacing w:val="-13"/>
        </w:rPr>
        <w:t xml:space="preserve"> </w:t>
      </w:r>
      <w:r>
        <w:rPr>
          <w:color w:val="231F20"/>
          <w:spacing w:val="-6"/>
        </w:rPr>
        <w:t>loan,</w:t>
      </w:r>
      <w:r>
        <w:rPr>
          <w:color w:val="231F20"/>
          <w:spacing w:val="-13"/>
        </w:rPr>
        <w:t xml:space="preserve"> </w:t>
      </w:r>
      <w:r>
        <w:rPr>
          <w:color w:val="231F20"/>
          <w:spacing w:val="-6"/>
        </w:rPr>
        <w:t>Bank</w:t>
      </w:r>
      <w:r>
        <w:rPr>
          <w:color w:val="231F20"/>
          <w:spacing w:val="-13"/>
        </w:rPr>
        <w:t xml:space="preserve"> </w:t>
      </w:r>
      <w:r>
        <w:rPr>
          <w:color w:val="231F20"/>
          <w:spacing w:val="-6"/>
        </w:rPr>
        <w:t>Rate</w:t>
      </w:r>
      <w:r>
        <w:rPr>
          <w:color w:val="231F20"/>
          <w:spacing w:val="-13"/>
        </w:rPr>
        <w:t xml:space="preserve"> </w:t>
      </w:r>
      <w:r>
        <w:rPr>
          <w:color w:val="231F20"/>
          <w:spacing w:val="-6"/>
        </w:rPr>
        <w:t>were</w:t>
      </w:r>
      <w:r>
        <w:rPr>
          <w:color w:val="231F20"/>
          <w:spacing w:val="-13"/>
        </w:rPr>
        <w:t xml:space="preserve"> </w:t>
      </w:r>
      <w:r>
        <w:rPr>
          <w:color w:val="231F20"/>
          <w:spacing w:val="-6"/>
        </w:rPr>
        <w:t>to</w:t>
      </w:r>
      <w:r>
        <w:rPr>
          <w:color w:val="231F20"/>
          <w:spacing w:val="-13"/>
        </w:rPr>
        <w:t xml:space="preserve"> </w:t>
      </w:r>
      <w:r>
        <w:rPr>
          <w:color w:val="231F20"/>
          <w:spacing w:val="-6"/>
        </w:rPr>
        <w:t>be</w:t>
      </w:r>
      <w:r>
        <w:rPr>
          <w:color w:val="231F20"/>
          <w:spacing w:val="-13"/>
        </w:rPr>
        <w:t xml:space="preserve"> </w:t>
      </w:r>
      <w:r>
        <w:rPr>
          <w:color w:val="231F20"/>
          <w:spacing w:val="-6"/>
        </w:rPr>
        <w:t>3</w:t>
      </w:r>
      <w:r>
        <w:rPr>
          <w:color w:val="231F20"/>
          <w:spacing w:val="-13"/>
        </w:rPr>
        <w:t xml:space="preserve"> </w:t>
      </w:r>
      <w:r>
        <w:rPr>
          <w:color w:val="231F20"/>
          <w:spacing w:val="-6"/>
        </w:rPr>
        <w:t xml:space="preserve">percentage </w:t>
      </w:r>
      <w:r>
        <w:rPr>
          <w:color w:val="231F20"/>
          <w:w w:val="90"/>
        </w:rPr>
        <w:t>points higher than the prevailing rate at origination.</w:t>
      </w:r>
      <w:r>
        <w:rPr>
          <w:color w:val="231F20"/>
          <w:spacing w:val="40"/>
        </w:rPr>
        <w:t xml:space="preserve"> </w:t>
      </w:r>
      <w:r>
        <w:rPr>
          <w:color w:val="231F20"/>
          <w:w w:val="90"/>
        </w:rPr>
        <w:t xml:space="preserve">This Recommendation is intended to be read together with the FCA </w:t>
      </w:r>
      <w:r>
        <w:rPr>
          <w:color w:val="231F20"/>
          <w:spacing w:val="-6"/>
        </w:rPr>
        <w:t>requirements</w:t>
      </w:r>
      <w:r>
        <w:rPr>
          <w:color w:val="231F20"/>
          <w:spacing w:val="-10"/>
        </w:rPr>
        <w:t xml:space="preserve"> </w:t>
      </w:r>
      <w:r>
        <w:rPr>
          <w:color w:val="231F20"/>
          <w:spacing w:val="-6"/>
        </w:rPr>
        <w:t>around</w:t>
      </w:r>
      <w:r>
        <w:rPr>
          <w:color w:val="231F20"/>
          <w:spacing w:val="-10"/>
        </w:rPr>
        <w:t xml:space="preserve"> </w:t>
      </w:r>
      <w:r>
        <w:rPr>
          <w:color w:val="231F20"/>
          <w:spacing w:val="-6"/>
        </w:rPr>
        <w:t>considering</w:t>
      </w:r>
      <w:r>
        <w:rPr>
          <w:color w:val="231F20"/>
          <w:spacing w:val="-10"/>
        </w:rPr>
        <w:t xml:space="preserve"> </w:t>
      </w:r>
      <w:r>
        <w:rPr>
          <w:color w:val="231F20"/>
          <w:spacing w:val="-6"/>
        </w:rPr>
        <w:t>the</w:t>
      </w:r>
      <w:r>
        <w:rPr>
          <w:color w:val="231F20"/>
          <w:spacing w:val="-10"/>
        </w:rPr>
        <w:t xml:space="preserve"> </w:t>
      </w:r>
      <w:r>
        <w:rPr>
          <w:color w:val="231F20"/>
          <w:spacing w:val="-6"/>
        </w:rPr>
        <w:t>effect</w:t>
      </w:r>
      <w:r>
        <w:rPr>
          <w:color w:val="231F20"/>
          <w:spacing w:val="-10"/>
        </w:rPr>
        <w:t xml:space="preserve"> </w:t>
      </w:r>
      <w:r>
        <w:rPr>
          <w:color w:val="231F20"/>
          <w:spacing w:val="-6"/>
        </w:rPr>
        <w:t>of</w:t>
      </w:r>
      <w:r>
        <w:rPr>
          <w:color w:val="231F20"/>
          <w:spacing w:val="-10"/>
        </w:rPr>
        <w:t xml:space="preserve"> </w:t>
      </w:r>
      <w:r>
        <w:rPr>
          <w:color w:val="231F20"/>
          <w:spacing w:val="-6"/>
        </w:rPr>
        <w:t>future</w:t>
      </w:r>
      <w:r>
        <w:rPr>
          <w:color w:val="231F20"/>
          <w:spacing w:val="-10"/>
        </w:rPr>
        <w:t xml:space="preserve"> </w:t>
      </w:r>
      <w:r>
        <w:rPr>
          <w:color w:val="231F20"/>
          <w:spacing w:val="-6"/>
        </w:rPr>
        <w:t>interest</w:t>
      </w:r>
      <w:r>
        <w:rPr>
          <w:color w:val="231F20"/>
          <w:spacing w:val="-10"/>
        </w:rPr>
        <w:t xml:space="preserve"> </w:t>
      </w:r>
      <w:r>
        <w:rPr>
          <w:color w:val="231F20"/>
          <w:spacing w:val="-6"/>
        </w:rPr>
        <w:t>rate</w:t>
      </w:r>
      <w:r>
        <w:rPr>
          <w:color w:val="231F20"/>
          <w:spacing w:val="-10"/>
        </w:rPr>
        <w:t xml:space="preserve"> </w:t>
      </w:r>
      <w:r>
        <w:rPr>
          <w:color w:val="231F20"/>
          <w:spacing w:val="-6"/>
        </w:rPr>
        <w:t>rises</w:t>
      </w:r>
      <w:r>
        <w:rPr>
          <w:color w:val="231F20"/>
          <w:spacing w:val="-10"/>
        </w:rPr>
        <w:t xml:space="preserve"> </w:t>
      </w:r>
      <w:r>
        <w:rPr>
          <w:color w:val="231F20"/>
          <w:spacing w:val="-6"/>
        </w:rPr>
        <w:t>as</w:t>
      </w:r>
      <w:r>
        <w:rPr>
          <w:color w:val="231F20"/>
          <w:spacing w:val="-10"/>
        </w:rPr>
        <w:t xml:space="preserve"> </w:t>
      </w:r>
      <w:r>
        <w:rPr>
          <w:color w:val="231F20"/>
          <w:spacing w:val="-6"/>
        </w:rPr>
        <w:t>set</w:t>
      </w:r>
      <w:r>
        <w:rPr>
          <w:color w:val="231F20"/>
          <w:spacing w:val="-10"/>
        </w:rPr>
        <w:t xml:space="preserve"> </w:t>
      </w:r>
      <w:r>
        <w:rPr>
          <w:color w:val="231F20"/>
          <w:spacing w:val="-6"/>
        </w:rPr>
        <w:t>out</w:t>
      </w:r>
      <w:r>
        <w:rPr>
          <w:color w:val="231F20"/>
          <w:spacing w:val="-10"/>
        </w:rPr>
        <w:t xml:space="preserve"> </w:t>
      </w:r>
      <w:r>
        <w:rPr>
          <w:color w:val="231F20"/>
          <w:spacing w:val="-6"/>
        </w:rPr>
        <w:t>in</w:t>
      </w:r>
      <w:r>
        <w:rPr>
          <w:color w:val="231F20"/>
          <w:spacing w:val="-10"/>
        </w:rPr>
        <w:t xml:space="preserve"> </w:t>
      </w:r>
      <w:r>
        <w:rPr>
          <w:color w:val="231F20"/>
          <w:spacing w:val="-6"/>
        </w:rPr>
        <w:t>MCOB</w:t>
      </w:r>
      <w:r>
        <w:rPr>
          <w:color w:val="231F20"/>
          <w:spacing w:val="-10"/>
        </w:rPr>
        <w:t xml:space="preserve"> </w:t>
      </w:r>
      <w:r>
        <w:rPr>
          <w:color w:val="231F20"/>
          <w:spacing w:val="-6"/>
        </w:rPr>
        <w:t>11.6.18(2).</w:t>
      </w:r>
    </w:p>
    <w:p w14:paraId="641DA581" w14:textId="77777777" w:rsidR="00124CB7" w:rsidRDefault="00124CB7">
      <w:pPr>
        <w:pStyle w:val="BodyText"/>
        <w:spacing w:before="27"/>
      </w:pPr>
    </w:p>
    <w:p w14:paraId="60633A73" w14:textId="77777777" w:rsidR="00124CB7" w:rsidRDefault="00F1419A">
      <w:pPr>
        <w:pStyle w:val="BodyText"/>
        <w:spacing w:line="268" w:lineRule="auto"/>
        <w:ind w:left="122" w:right="420"/>
      </w:pPr>
      <w:r>
        <w:rPr>
          <w:color w:val="231F20"/>
          <w:w w:val="90"/>
        </w:rPr>
        <w:t>This</w:t>
      </w:r>
      <w:r>
        <w:rPr>
          <w:color w:val="231F20"/>
          <w:spacing w:val="-8"/>
          <w:w w:val="90"/>
        </w:rPr>
        <w:t xml:space="preserve"> </w:t>
      </w:r>
      <w:r>
        <w:rPr>
          <w:color w:val="231F20"/>
          <w:w w:val="90"/>
        </w:rPr>
        <w:t>Recommendation</w:t>
      </w:r>
      <w:r>
        <w:rPr>
          <w:color w:val="231F20"/>
          <w:spacing w:val="-8"/>
          <w:w w:val="90"/>
        </w:rPr>
        <w:t xml:space="preserve"> </w:t>
      </w:r>
      <w:r>
        <w:rPr>
          <w:color w:val="231F20"/>
          <w:w w:val="90"/>
        </w:rPr>
        <w:t>has</w:t>
      </w:r>
      <w:r>
        <w:rPr>
          <w:color w:val="231F20"/>
          <w:spacing w:val="-8"/>
          <w:w w:val="90"/>
        </w:rPr>
        <w:t xml:space="preserve"> </w:t>
      </w:r>
      <w:r>
        <w:rPr>
          <w:color w:val="231F20"/>
          <w:w w:val="90"/>
        </w:rPr>
        <w:t>been</w:t>
      </w:r>
      <w:r>
        <w:rPr>
          <w:color w:val="231F20"/>
          <w:spacing w:val="-8"/>
          <w:w w:val="90"/>
        </w:rPr>
        <w:t xml:space="preserve"> </w:t>
      </w:r>
      <w:r>
        <w:rPr>
          <w:color w:val="231F20"/>
          <w:w w:val="90"/>
        </w:rPr>
        <w:t>superseded</w:t>
      </w:r>
      <w:r>
        <w:rPr>
          <w:color w:val="231F20"/>
          <w:spacing w:val="-8"/>
          <w:w w:val="90"/>
        </w:rPr>
        <w:t xml:space="preserve"> </w:t>
      </w:r>
      <w:r>
        <w:rPr>
          <w:color w:val="231F20"/>
          <w:w w:val="90"/>
        </w:rPr>
        <w:t>by</w:t>
      </w:r>
      <w:r>
        <w:rPr>
          <w:color w:val="231F20"/>
          <w:spacing w:val="-8"/>
          <w:w w:val="90"/>
        </w:rPr>
        <w:t xml:space="preserve"> </w:t>
      </w:r>
      <w:r>
        <w:rPr>
          <w:color w:val="231F20"/>
          <w:w w:val="90"/>
        </w:rPr>
        <w:t>17/Q2/1,</w:t>
      </w:r>
      <w:r>
        <w:rPr>
          <w:color w:val="231F20"/>
          <w:spacing w:val="-8"/>
          <w:w w:val="90"/>
        </w:rPr>
        <w:t xml:space="preserve"> </w:t>
      </w:r>
      <w:r>
        <w:rPr>
          <w:color w:val="231F20"/>
          <w:w w:val="90"/>
        </w:rPr>
        <w:t>to</w:t>
      </w:r>
      <w:r>
        <w:rPr>
          <w:color w:val="231F20"/>
          <w:spacing w:val="-8"/>
          <w:w w:val="90"/>
        </w:rPr>
        <w:t xml:space="preserve"> </w:t>
      </w:r>
      <w:r>
        <w:rPr>
          <w:color w:val="231F20"/>
          <w:w w:val="90"/>
        </w:rPr>
        <w:t>clarify</w:t>
      </w:r>
      <w:r>
        <w:rPr>
          <w:color w:val="231F20"/>
          <w:spacing w:val="-8"/>
          <w:w w:val="90"/>
        </w:rPr>
        <w:t xml:space="preserve"> </w:t>
      </w:r>
      <w:r>
        <w:rPr>
          <w:color w:val="231F20"/>
          <w:w w:val="90"/>
        </w:rPr>
        <w:t>the</w:t>
      </w:r>
      <w:r>
        <w:rPr>
          <w:color w:val="231F20"/>
          <w:spacing w:val="-8"/>
          <w:w w:val="90"/>
        </w:rPr>
        <w:t xml:space="preserve"> </w:t>
      </w:r>
      <w:r>
        <w:rPr>
          <w:color w:val="231F20"/>
          <w:w w:val="90"/>
        </w:rPr>
        <w:t>rate</w:t>
      </w:r>
      <w:r>
        <w:rPr>
          <w:color w:val="231F20"/>
          <w:spacing w:val="-8"/>
          <w:w w:val="90"/>
        </w:rPr>
        <w:t xml:space="preserve"> </w:t>
      </w:r>
      <w:r>
        <w:rPr>
          <w:color w:val="231F20"/>
          <w:w w:val="90"/>
        </w:rPr>
        <w:t>to</w:t>
      </w:r>
      <w:r>
        <w:rPr>
          <w:color w:val="231F20"/>
          <w:spacing w:val="-8"/>
          <w:w w:val="90"/>
        </w:rPr>
        <w:t xml:space="preserve"> </w:t>
      </w:r>
      <w:r>
        <w:rPr>
          <w:color w:val="231F20"/>
          <w:w w:val="90"/>
        </w:rPr>
        <w:t>which</w:t>
      </w:r>
      <w:r>
        <w:rPr>
          <w:color w:val="231F20"/>
          <w:spacing w:val="-8"/>
          <w:w w:val="90"/>
        </w:rPr>
        <w:t xml:space="preserve"> </w:t>
      </w:r>
      <w:r>
        <w:rPr>
          <w:color w:val="231F20"/>
          <w:w w:val="90"/>
        </w:rPr>
        <w:t>the</w:t>
      </w:r>
      <w:r>
        <w:rPr>
          <w:color w:val="231F20"/>
          <w:spacing w:val="-8"/>
          <w:w w:val="90"/>
        </w:rPr>
        <w:t xml:space="preserve"> </w:t>
      </w:r>
      <w:r>
        <w:rPr>
          <w:color w:val="231F20"/>
          <w:w w:val="90"/>
        </w:rPr>
        <w:t>3</w:t>
      </w:r>
      <w:r>
        <w:rPr>
          <w:color w:val="231F20"/>
          <w:spacing w:val="-8"/>
          <w:w w:val="90"/>
        </w:rPr>
        <w:t xml:space="preserve"> </w:t>
      </w:r>
      <w:r>
        <w:rPr>
          <w:color w:val="231F20"/>
          <w:w w:val="90"/>
        </w:rPr>
        <w:t>percentage</w:t>
      </w:r>
      <w:r>
        <w:rPr>
          <w:color w:val="231F20"/>
          <w:spacing w:val="-8"/>
          <w:w w:val="90"/>
        </w:rPr>
        <w:t xml:space="preserve"> </w:t>
      </w:r>
      <w:r>
        <w:rPr>
          <w:color w:val="231F20"/>
          <w:w w:val="90"/>
        </w:rPr>
        <w:t>points</w:t>
      </w:r>
      <w:r>
        <w:rPr>
          <w:color w:val="231F20"/>
          <w:spacing w:val="-8"/>
          <w:w w:val="90"/>
        </w:rPr>
        <w:t xml:space="preserve"> </w:t>
      </w:r>
      <w:r>
        <w:rPr>
          <w:color w:val="231F20"/>
          <w:w w:val="90"/>
        </w:rPr>
        <w:t>stress</w:t>
      </w:r>
      <w:r>
        <w:rPr>
          <w:color w:val="231F20"/>
          <w:spacing w:val="-8"/>
          <w:w w:val="90"/>
        </w:rPr>
        <w:t xml:space="preserve"> </w:t>
      </w:r>
      <w:r>
        <w:rPr>
          <w:color w:val="231F20"/>
          <w:w w:val="90"/>
        </w:rPr>
        <w:t>should</w:t>
      </w:r>
      <w:r>
        <w:rPr>
          <w:color w:val="231F20"/>
          <w:spacing w:val="-8"/>
          <w:w w:val="90"/>
        </w:rPr>
        <w:t xml:space="preserve"> </w:t>
      </w:r>
      <w:r>
        <w:rPr>
          <w:color w:val="231F20"/>
          <w:w w:val="90"/>
        </w:rPr>
        <w:t xml:space="preserve">be </w:t>
      </w:r>
      <w:r>
        <w:rPr>
          <w:color w:val="231F20"/>
          <w:w w:val="85"/>
        </w:rPr>
        <w:t>applied, following a review by the FPC.</w:t>
      </w:r>
      <w:r>
        <w:rPr>
          <w:color w:val="231F20"/>
          <w:spacing w:val="40"/>
        </w:rPr>
        <w:t xml:space="preserve"> </w:t>
      </w:r>
      <w:r>
        <w:rPr>
          <w:color w:val="231F20"/>
          <w:w w:val="85"/>
        </w:rPr>
        <w:t xml:space="preserve">Details of the review and the reasons for the clarification are set out in a chapter of this </w:t>
      </w:r>
      <w:r>
        <w:rPr>
          <w:i/>
          <w:color w:val="231F20"/>
          <w:w w:val="90"/>
        </w:rPr>
        <w:t>Report</w:t>
      </w:r>
      <w:r>
        <w:rPr>
          <w:color w:val="231F20"/>
          <w:w w:val="90"/>
        </w:rPr>
        <w:t>:</w:t>
      </w:r>
      <w:r>
        <w:rPr>
          <w:color w:val="231F20"/>
          <w:spacing w:val="34"/>
        </w:rPr>
        <w:t xml:space="preserve"> </w:t>
      </w:r>
      <w:r>
        <w:rPr>
          <w:color w:val="231F20"/>
          <w:w w:val="90"/>
        </w:rPr>
        <w:t>‘The</w:t>
      </w:r>
      <w:r>
        <w:rPr>
          <w:color w:val="231F20"/>
          <w:spacing w:val="-8"/>
          <w:w w:val="90"/>
        </w:rPr>
        <w:t xml:space="preserve"> </w:t>
      </w:r>
      <w:r>
        <w:rPr>
          <w:color w:val="231F20"/>
          <w:w w:val="90"/>
        </w:rPr>
        <w:t>FPC’s</w:t>
      </w:r>
      <w:r>
        <w:rPr>
          <w:color w:val="231F20"/>
          <w:spacing w:val="-8"/>
          <w:w w:val="90"/>
        </w:rPr>
        <w:t xml:space="preserve"> </w:t>
      </w:r>
      <w:r>
        <w:rPr>
          <w:color w:val="231F20"/>
          <w:w w:val="90"/>
        </w:rPr>
        <w:t>approach</w:t>
      </w:r>
      <w:r>
        <w:rPr>
          <w:color w:val="231F20"/>
          <w:spacing w:val="-8"/>
          <w:w w:val="90"/>
        </w:rPr>
        <w:t xml:space="preserve"> </w:t>
      </w:r>
      <w:r>
        <w:rPr>
          <w:color w:val="231F20"/>
          <w:w w:val="90"/>
        </w:rPr>
        <w:t>to</w:t>
      </w:r>
      <w:r>
        <w:rPr>
          <w:color w:val="231F20"/>
          <w:spacing w:val="-8"/>
          <w:w w:val="90"/>
        </w:rPr>
        <w:t xml:space="preserve"> </w:t>
      </w:r>
      <w:r>
        <w:rPr>
          <w:color w:val="231F20"/>
          <w:w w:val="90"/>
        </w:rPr>
        <w:t>addressing</w:t>
      </w:r>
      <w:r>
        <w:rPr>
          <w:color w:val="231F20"/>
          <w:spacing w:val="-8"/>
          <w:w w:val="90"/>
        </w:rPr>
        <w:t xml:space="preserve"> </w:t>
      </w:r>
      <w:r>
        <w:rPr>
          <w:color w:val="231F20"/>
          <w:w w:val="90"/>
        </w:rPr>
        <w:t>risks</w:t>
      </w:r>
      <w:r>
        <w:rPr>
          <w:color w:val="231F20"/>
          <w:spacing w:val="-8"/>
          <w:w w:val="90"/>
        </w:rPr>
        <w:t xml:space="preserve"> </w:t>
      </w:r>
      <w:r>
        <w:rPr>
          <w:color w:val="231F20"/>
          <w:w w:val="90"/>
        </w:rPr>
        <w:t>from</w:t>
      </w:r>
      <w:r>
        <w:rPr>
          <w:color w:val="231F20"/>
          <w:spacing w:val="-8"/>
          <w:w w:val="90"/>
        </w:rPr>
        <w:t xml:space="preserve"> </w:t>
      </w:r>
      <w:r>
        <w:rPr>
          <w:color w:val="231F20"/>
          <w:w w:val="90"/>
        </w:rPr>
        <w:t>the</w:t>
      </w:r>
      <w:r>
        <w:rPr>
          <w:color w:val="231F20"/>
          <w:spacing w:val="-8"/>
          <w:w w:val="90"/>
        </w:rPr>
        <w:t xml:space="preserve"> </w:t>
      </w:r>
      <w:r>
        <w:rPr>
          <w:color w:val="231F20"/>
          <w:w w:val="90"/>
        </w:rPr>
        <w:t>UK</w:t>
      </w:r>
      <w:r>
        <w:rPr>
          <w:color w:val="231F20"/>
          <w:spacing w:val="-8"/>
          <w:w w:val="90"/>
        </w:rPr>
        <w:t xml:space="preserve"> </w:t>
      </w:r>
      <w:r>
        <w:rPr>
          <w:color w:val="231F20"/>
          <w:w w:val="90"/>
        </w:rPr>
        <w:t>mortgage</w:t>
      </w:r>
      <w:r>
        <w:rPr>
          <w:color w:val="231F20"/>
          <w:spacing w:val="-8"/>
          <w:w w:val="90"/>
        </w:rPr>
        <w:t xml:space="preserve"> </w:t>
      </w:r>
      <w:r>
        <w:rPr>
          <w:color w:val="231F20"/>
          <w:w w:val="90"/>
        </w:rPr>
        <w:t>market’.</w:t>
      </w:r>
    </w:p>
    <w:p w14:paraId="59C63FE4" w14:textId="77777777" w:rsidR="00124CB7" w:rsidRDefault="00F1419A">
      <w:pPr>
        <w:pStyle w:val="BodyText"/>
        <w:spacing w:before="50"/>
      </w:pPr>
      <w:r>
        <w:rPr>
          <w:noProof/>
        </w:rPr>
        <mc:AlternateContent>
          <mc:Choice Requires="wps">
            <w:drawing>
              <wp:anchor distT="0" distB="0" distL="0" distR="0" simplePos="0" relativeHeight="487691776" behindDoc="1" locked="0" layoutInCell="1" allowOverlap="1" wp14:anchorId="771EAB31" wp14:editId="6E9A7C3F">
                <wp:simplePos x="0" y="0"/>
                <wp:positionH relativeFrom="page">
                  <wp:posOffset>502259</wp:posOffset>
                </wp:positionH>
                <wp:positionV relativeFrom="paragraph">
                  <wp:posOffset>194740</wp:posOffset>
                </wp:positionV>
                <wp:extent cx="6552565" cy="252095"/>
                <wp:effectExtent l="0" t="0" r="0" b="0"/>
                <wp:wrapTopAndBottom/>
                <wp:docPr id="1159" name="Textbox 1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52095"/>
                        </a:xfrm>
                        <a:prstGeom prst="rect">
                          <a:avLst/>
                        </a:prstGeom>
                        <a:solidFill>
                          <a:srgbClr val="E6DCE6"/>
                        </a:solidFill>
                      </wps:spPr>
                      <wps:txbx>
                        <w:txbxContent>
                          <w:p w14:paraId="4F21F28D" w14:textId="77777777" w:rsidR="00124CB7" w:rsidRDefault="00F1419A">
                            <w:pPr>
                              <w:pStyle w:val="BodyText"/>
                              <w:tabs>
                                <w:tab w:val="left" w:pos="1104"/>
                                <w:tab w:val="left" w:pos="7016"/>
                              </w:tabs>
                              <w:spacing w:before="52"/>
                              <w:ind w:left="39"/>
                              <w:rPr>
                                <w:color w:val="000000"/>
                              </w:rPr>
                            </w:pPr>
                            <w:r>
                              <w:rPr>
                                <w:color w:val="231F20"/>
                                <w:spacing w:val="-2"/>
                              </w:rPr>
                              <w:t>14/Q3/1</w:t>
                            </w:r>
                            <w:r>
                              <w:rPr>
                                <w:color w:val="231F20"/>
                              </w:rPr>
                              <w:tab/>
                            </w:r>
                            <w:r>
                              <w:rPr>
                                <w:color w:val="231F20"/>
                                <w:w w:val="90"/>
                              </w:rPr>
                              <w:t>Powers</w:t>
                            </w:r>
                            <w:r>
                              <w:rPr>
                                <w:color w:val="231F20"/>
                                <w:spacing w:val="8"/>
                              </w:rPr>
                              <w:t xml:space="preserve"> </w:t>
                            </w:r>
                            <w:r>
                              <w:rPr>
                                <w:color w:val="231F20"/>
                                <w:w w:val="90"/>
                              </w:rPr>
                              <w:t>of</w:t>
                            </w:r>
                            <w:r>
                              <w:rPr>
                                <w:color w:val="231F20"/>
                                <w:spacing w:val="8"/>
                              </w:rPr>
                              <w:t xml:space="preserve"> </w:t>
                            </w:r>
                            <w:r>
                              <w:rPr>
                                <w:color w:val="231F20"/>
                                <w:w w:val="90"/>
                              </w:rPr>
                              <w:t>Direction</w:t>
                            </w:r>
                            <w:r>
                              <w:rPr>
                                <w:color w:val="231F20"/>
                                <w:spacing w:val="8"/>
                              </w:rPr>
                              <w:t xml:space="preserve"> </w:t>
                            </w:r>
                            <w:r>
                              <w:rPr>
                                <w:color w:val="231F20"/>
                                <w:w w:val="90"/>
                              </w:rPr>
                              <w:t>over</w:t>
                            </w:r>
                            <w:r>
                              <w:rPr>
                                <w:color w:val="231F20"/>
                                <w:spacing w:val="8"/>
                              </w:rPr>
                              <w:t xml:space="preserve"> </w:t>
                            </w:r>
                            <w:r>
                              <w:rPr>
                                <w:color w:val="231F20"/>
                                <w:w w:val="90"/>
                              </w:rPr>
                              <w:t>housing</w:t>
                            </w:r>
                            <w:r>
                              <w:rPr>
                                <w:color w:val="231F20"/>
                                <w:spacing w:val="8"/>
                              </w:rPr>
                              <w:t xml:space="preserve"> </w:t>
                            </w:r>
                            <w:r>
                              <w:rPr>
                                <w:color w:val="231F20"/>
                                <w:spacing w:val="-2"/>
                                <w:w w:val="90"/>
                              </w:rPr>
                              <w:t>instruments</w:t>
                            </w:r>
                            <w:r>
                              <w:rPr>
                                <w:color w:val="231F20"/>
                              </w:rPr>
                              <w:tab/>
                            </w:r>
                            <w:r>
                              <w:rPr>
                                <w:color w:val="231F20"/>
                                <w:spacing w:val="-2"/>
                              </w:rPr>
                              <w:t>Implemented</w:t>
                            </w:r>
                          </w:p>
                        </w:txbxContent>
                      </wps:txbx>
                      <wps:bodyPr wrap="square" lIns="0" tIns="0" rIns="0" bIns="0" rtlCol="0">
                        <a:noAutofit/>
                      </wps:bodyPr>
                    </wps:wsp>
                  </a:graphicData>
                </a:graphic>
              </wp:anchor>
            </w:drawing>
          </mc:Choice>
          <mc:Fallback>
            <w:pict>
              <v:shape w14:anchorId="771EAB31" id="Textbox 1159" o:spid="_x0000_s1336" type="#_x0000_t202" style="position:absolute;margin-left:39.55pt;margin-top:15.35pt;width:515.95pt;height:19.85pt;z-index:-15624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" fillcolor="#e6dce6" stroked="f">
                <v:textbox inset="0,0,0,0">
                  <w:txbxContent>
                    <w:p w14:paraId="4F21F28D" w14:textId="77777777" w:rsidR="00124CB7" w:rsidRDefault="00F1419A">
                      <w:pPr>
                        <w:pStyle w:val="BodyText"/>
                        <w:tabs>
                          <w:tab w:val="left" w:pos="1104"/>
                          <w:tab w:val="left" w:pos="7016"/>
                        </w:tabs>
                        <w:spacing w:before="52"/>
                        <w:ind w:left="39"/>
                        <w:rPr>
                          <w:color w:val="000000"/>
                        </w:rPr>
                      </w:pPr>
                      <w:r>
                        <w:rPr>
                          <w:color w:val="231F20"/>
                          <w:spacing w:val="-2"/>
                        </w:rPr>
                        <w:t>14/Q3/1</w:t>
                      </w:r>
                      <w:r>
                        <w:rPr>
                          <w:color w:val="231F20"/>
                        </w:rPr>
                        <w:tab/>
                      </w:r>
                      <w:r>
                        <w:rPr>
                          <w:color w:val="231F20"/>
                          <w:w w:val="90"/>
                        </w:rPr>
                        <w:t>Powers</w:t>
                      </w:r>
                      <w:r>
                        <w:rPr>
                          <w:color w:val="231F20"/>
                          <w:spacing w:val="8"/>
                        </w:rPr>
                        <w:t xml:space="preserve"> </w:t>
                      </w:r>
                      <w:r>
                        <w:rPr>
                          <w:color w:val="231F20"/>
                          <w:w w:val="90"/>
                        </w:rPr>
                        <w:t>of</w:t>
                      </w:r>
                      <w:r>
                        <w:rPr>
                          <w:color w:val="231F20"/>
                          <w:spacing w:val="8"/>
                        </w:rPr>
                        <w:t xml:space="preserve"> </w:t>
                      </w:r>
                      <w:r>
                        <w:rPr>
                          <w:color w:val="231F20"/>
                          <w:w w:val="90"/>
                        </w:rPr>
                        <w:t>Direction</w:t>
                      </w:r>
                      <w:r>
                        <w:rPr>
                          <w:color w:val="231F20"/>
                          <w:spacing w:val="8"/>
                        </w:rPr>
                        <w:t xml:space="preserve"> </w:t>
                      </w:r>
                      <w:r>
                        <w:rPr>
                          <w:color w:val="231F20"/>
                          <w:w w:val="90"/>
                        </w:rPr>
                        <w:t>over</w:t>
                      </w:r>
                      <w:r>
                        <w:rPr>
                          <w:color w:val="231F20"/>
                          <w:spacing w:val="8"/>
                        </w:rPr>
                        <w:t xml:space="preserve"> </w:t>
                      </w:r>
                      <w:r>
                        <w:rPr>
                          <w:color w:val="231F20"/>
                          <w:w w:val="90"/>
                        </w:rPr>
                        <w:t>housing</w:t>
                      </w:r>
                      <w:r>
                        <w:rPr>
                          <w:color w:val="231F20"/>
                          <w:spacing w:val="8"/>
                        </w:rPr>
                        <w:t xml:space="preserve"> </w:t>
                      </w:r>
                      <w:r>
                        <w:rPr>
                          <w:color w:val="231F20"/>
                          <w:spacing w:val="-2"/>
                          <w:w w:val="90"/>
                        </w:rPr>
                        <w:t>instruments</w:t>
                      </w:r>
                      <w:r>
                        <w:rPr>
                          <w:color w:val="231F20"/>
                        </w:rPr>
                        <w:tab/>
                      </w:r>
                      <w:r>
                        <w:rPr>
                          <w:color w:val="231F20"/>
                          <w:spacing w:val="-2"/>
                        </w:rPr>
                        <w:t>Implemented</w:t>
                      </w:r>
                    </w:p>
                  </w:txbxContent>
                </v:textbox>
                <w10:wrap type="topAndBottom" anchorx="page"/>
              </v:shape>
            </w:pict>
          </mc:Fallback>
        </mc:AlternateContent>
      </w:r>
    </w:p>
    <w:p w14:paraId="258E002C" w14:textId="77777777" w:rsidR="00124CB7" w:rsidRDefault="00F1419A">
      <w:pPr>
        <w:pStyle w:val="BodyText"/>
        <w:spacing w:before="32" w:line="268" w:lineRule="auto"/>
        <w:ind w:left="122" w:right="420"/>
      </w:pPr>
      <w:r>
        <w:rPr>
          <w:color w:val="231F20"/>
          <w:w w:val="90"/>
        </w:rPr>
        <w:t xml:space="preserve">The FPC recommends that HM Treasury exercise its statutory power to enable the FPC to direct, if necessary to protect and enhance financial stability, the PRA and FCA to require regulated lenders to place limits on residential mortgage lending, </w:t>
      </w:r>
      <w:r>
        <w:rPr>
          <w:color w:val="231F20"/>
          <w:spacing w:val="-6"/>
        </w:rPr>
        <w:t>both</w:t>
      </w:r>
      <w:r>
        <w:rPr>
          <w:color w:val="231F20"/>
          <w:spacing w:val="-13"/>
        </w:rPr>
        <w:t xml:space="preserve"> </w:t>
      </w:r>
      <w:r>
        <w:rPr>
          <w:color w:val="231F20"/>
          <w:spacing w:val="-6"/>
        </w:rPr>
        <w:t>owner-occupied</w:t>
      </w:r>
      <w:r>
        <w:rPr>
          <w:color w:val="231F20"/>
          <w:spacing w:val="-13"/>
        </w:rPr>
        <w:t xml:space="preserve"> </w:t>
      </w:r>
      <w:r>
        <w:rPr>
          <w:color w:val="231F20"/>
          <w:spacing w:val="-6"/>
        </w:rPr>
        <w:t>and</w:t>
      </w:r>
      <w:r>
        <w:rPr>
          <w:color w:val="231F20"/>
          <w:spacing w:val="-13"/>
        </w:rPr>
        <w:t xml:space="preserve"> </w:t>
      </w:r>
      <w:r>
        <w:rPr>
          <w:color w:val="231F20"/>
          <w:spacing w:val="-6"/>
        </w:rPr>
        <w:t>buy-to-let,</w:t>
      </w:r>
      <w:r>
        <w:rPr>
          <w:color w:val="231F20"/>
          <w:spacing w:val="-13"/>
        </w:rPr>
        <w:t xml:space="preserve"> </w:t>
      </w:r>
      <w:r>
        <w:rPr>
          <w:color w:val="231F20"/>
          <w:spacing w:val="-6"/>
        </w:rPr>
        <w:t>by</w:t>
      </w:r>
      <w:r>
        <w:rPr>
          <w:color w:val="231F20"/>
          <w:spacing w:val="-13"/>
        </w:rPr>
        <w:t xml:space="preserve"> </w:t>
      </w:r>
      <w:r>
        <w:rPr>
          <w:color w:val="231F20"/>
          <w:spacing w:val="-6"/>
        </w:rPr>
        <w:t>reference</w:t>
      </w:r>
      <w:r>
        <w:rPr>
          <w:color w:val="231F20"/>
          <w:spacing w:val="-13"/>
        </w:rPr>
        <w:t xml:space="preserve"> </w:t>
      </w:r>
      <w:r>
        <w:rPr>
          <w:color w:val="231F20"/>
          <w:spacing w:val="-6"/>
        </w:rPr>
        <w:t>to:</w:t>
      </w:r>
      <w:r>
        <w:rPr>
          <w:color w:val="231F20"/>
          <w:spacing w:val="35"/>
        </w:rPr>
        <w:t xml:space="preserve"> </w:t>
      </w:r>
      <w:r>
        <w:rPr>
          <w:color w:val="231F20"/>
          <w:spacing w:val="-6"/>
        </w:rPr>
        <w:t>(a)</w:t>
      </w:r>
      <w:r>
        <w:rPr>
          <w:color w:val="231F20"/>
          <w:spacing w:val="-13"/>
        </w:rPr>
        <w:t xml:space="preserve"> </w:t>
      </w:r>
      <w:r>
        <w:rPr>
          <w:color w:val="231F20"/>
          <w:spacing w:val="-6"/>
        </w:rPr>
        <w:t>loan</w:t>
      </w:r>
      <w:r>
        <w:rPr>
          <w:color w:val="231F20"/>
          <w:spacing w:val="-13"/>
        </w:rPr>
        <w:t xml:space="preserve"> </w:t>
      </w:r>
      <w:r>
        <w:rPr>
          <w:color w:val="231F20"/>
          <w:spacing w:val="-6"/>
        </w:rPr>
        <w:t>to</w:t>
      </w:r>
      <w:r>
        <w:rPr>
          <w:color w:val="231F20"/>
          <w:spacing w:val="-13"/>
        </w:rPr>
        <w:t xml:space="preserve"> </w:t>
      </w:r>
      <w:r>
        <w:rPr>
          <w:color w:val="231F20"/>
          <w:spacing w:val="-6"/>
        </w:rPr>
        <w:t>value</w:t>
      </w:r>
      <w:r>
        <w:rPr>
          <w:color w:val="231F20"/>
          <w:spacing w:val="-13"/>
        </w:rPr>
        <w:t xml:space="preserve"> </w:t>
      </w:r>
      <w:r>
        <w:rPr>
          <w:color w:val="231F20"/>
          <w:spacing w:val="-6"/>
        </w:rPr>
        <w:t>ratios;</w:t>
      </w:r>
      <w:r>
        <w:rPr>
          <w:color w:val="231F20"/>
          <w:spacing w:val="35"/>
        </w:rPr>
        <w:t xml:space="preserve"> </w:t>
      </w:r>
      <w:r>
        <w:rPr>
          <w:color w:val="231F20"/>
          <w:spacing w:val="-6"/>
        </w:rPr>
        <w:t>and</w:t>
      </w:r>
      <w:r>
        <w:rPr>
          <w:color w:val="231F20"/>
          <w:spacing w:val="-13"/>
        </w:rPr>
        <w:t xml:space="preserve"> </w:t>
      </w:r>
      <w:r>
        <w:rPr>
          <w:color w:val="231F20"/>
          <w:spacing w:val="-6"/>
        </w:rPr>
        <w:t>(b)</w:t>
      </w:r>
      <w:r>
        <w:rPr>
          <w:color w:val="231F20"/>
          <w:spacing w:val="-13"/>
        </w:rPr>
        <w:t xml:space="preserve"> </w:t>
      </w:r>
      <w:r>
        <w:rPr>
          <w:color w:val="231F20"/>
          <w:spacing w:val="-6"/>
        </w:rPr>
        <w:t>debt</w:t>
      </w:r>
      <w:r>
        <w:rPr>
          <w:color w:val="231F20"/>
          <w:spacing w:val="-13"/>
        </w:rPr>
        <w:t xml:space="preserve"> </w:t>
      </w:r>
      <w:r>
        <w:rPr>
          <w:color w:val="231F20"/>
          <w:spacing w:val="-6"/>
        </w:rPr>
        <w:t>to</w:t>
      </w:r>
      <w:r>
        <w:rPr>
          <w:color w:val="231F20"/>
          <w:spacing w:val="-13"/>
        </w:rPr>
        <w:t xml:space="preserve"> </w:t>
      </w:r>
      <w:r>
        <w:rPr>
          <w:color w:val="231F20"/>
          <w:spacing w:val="-6"/>
        </w:rPr>
        <w:t>income</w:t>
      </w:r>
      <w:r>
        <w:rPr>
          <w:color w:val="231F20"/>
          <w:spacing w:val="-13"/>
        </w:rPr>
        <w:t xml:space="preserve"> </w:t>
      </w:r>
      <w:r>
        <w:rPr>
          <w:color w:val="231F20"/>
          <w:spacing w:val="-6"/>
        </w:rPr>
        <w:t>ratios,</w:t>
      </w:r>
      <w:r>
        <w:rPr>
          <w:color w:val="231F20"/>
          <w:spacing w:val="-13"/>
        </w:rPr>
        <w:t xml:space="preserve"> </w:t>
      </w:r>
      <w:r>
        <w:rPr>
          <w:color w:val="231F20"/>
          <w:spacing w:val="-6"/>
        </w:rPr>
        <w:t xml:space="preserve">including </w:t>
      </w:r>
      <w:r>
        <w:rPr>
          <w:color w:val="231F20"/>
          <w:spacing w:val="-4"/>
        </w:rPr>
        <w:t>interest</w:t>
      </w:r>
      <w:r>
        <w:rPr>
          <w:color w:val="231F20"/>
          <w:spacing w:val="-13"/>
        </w:rPr>
        <w:t xml:space="preserve"> </w:t>
      </w:r>
      <w:r>
        <w:rPr>
          <w:color w:val="231F20"/>
          <w:spacing w:val="-4"/>
        </w:rPr>
        <w:t>coverage</w:t>
      </w:r>
      <w:r>
        <w:rPr>
          <w:color w:val="231F20"/>
          <w:spacing w:val="-13"/>
        </w:rPr>
        <w:t xml:space="preserve"> </w:t>
      </w:r>
      <w:r>
        <w:rPr>
          <w:color w:val="231F20"/>
          <w:spacing w:val="-4"/>
        </w:rPr>
        <w:t>ratios</w:t>
      </w:r>
      <w:r>
        <w:rPr>
          <w:color w:val="231F20"/>
          <w:spacing w:val="-13"/>
        </w:rPr>
        <w:t xml:space="preserve"> </w:t>
      </w:r>
      <w:r>
        <w:rPr>
          <w:color w:val="231F20"/>
          <w:spacing w:val="-4"/>
        </w:rPr>
        <w:t>in</w:t>
      </w:r>
      <w:r>
        <w:rPr>
          <w:color w:val="231F20"/>
          <w:spacing w:val="-13"/>
        </w:rPr>
        <w:t xml:space="preserve"> </w:t>
      </w:r>
      <w:r>
        <w:rPr>
          <w:color w:val="231F20"/>
          <w:spacing w:val="-4"/>
        </w:rPr>
        <w:t>respect</w:t>
      </w:r>
      <w:r>
        <w:rPr>
          <w:color w:val="231F20"/>
          <w:spacing w:val="-13"/>
        </w:rPr>
        <w:t xml:space="preserve"> </w:t>
      </w:r>
      <w:r>
        <w:rPr>
          <w:color w:val="231F20"/>
          <w:spacing w:val="-4"/>
        </w:rPr>
        <w:t>of</w:t>
      </w:r>
      <w:r>
        <w:rPr>
          <w:color w:val="231F20"/>
          <w:spacing w:val="-13"/>
        </w:rPr>
        <w:t xml:space="preserve"> </w:t>
      </w:r>
      <w:r>
        <w:rPr>
          <w:color w:val="231F20"/>
          <w:spacing w:val="-4"/>
        </w:rPr>
        <w:t>buy-to-let</w:t>
      </w:r>
      <w:r>
        <w:rPr>
          <w:color w:val="231F20"/>
          <w:spacing w:val="-13"/>
        </w:rPr>
        <w:t xml:space="preserve"> </w:t>
      </w:r>
      <w:r>
        <w:rPr>
          <w:color w:val="231F20"/>
          <w:spacing w:val="-4"/>
        </w:rPr>
        <w:t>lending.</w:t>
      </w:r>
    </w:p>
    <w:p w14:paraId="53A95281" w14:textId="77777777" w:rsidR="00124CB7" w:rsidRDefault="00124CB7">
      <w:pPr>
        <w:pStyle w:val="BodyText"/>
        <w:spacing w:before="27"/>
      </w:pPr>
    </w:p>
    <w:p w14:paraId="21CEF362" w14:textId="77777777" w:rsidR="00124CB7" w:rsidRDefault="00F1419A">
      <w:pPr>
        <w:pStyle w:val="BodyText"/>
        <w:spacing w:line="268" w:lineRule="auto"/>
        <w:ind w:left="122" w:right="949"/>
      </w:pPr>
      <w:r>
        <w:rPr>
          <w:color w:val="231F20"/>
          <w:spacing w:val="-2"/>
          <w:w w:val="90"/>
        </w:rPr>
        <w:t xml:space="preserve">Legislation granting the FPC powers of Direction over loan to value and debt to income limits in respect of mortgages on </w:t>
      </w:r>
      <w:r>
        <w:rPr>
          <w:color w:val="231F20"/>
          <w:w w:val="90"/>
        </w:rPr>
        <w:t>owner-occupied properties came into force in April 2015.</w:t>
      </w:r>
    </w:p>
    <w:p w14:paraId="1B5BCC3F" w14:textId="77777777" w:rsidR="00124CB7" w:rsidRDefault="00124CB7">
      <w:pPr>
        <w:pStyle w:val="BodyText"/>
        <w:spacing w:before="28"/>
      </w:pPr>
    </w:p>
    <w:p w14:paraId="2BB757F7" w14:textId="77777777" w:rsidR="00124CB7" w:rsidRDefault="00F1419A">
      <w:pPr>
        <w:pStyle w:val="BodyText"/>
        <w:spacing w:line="268" w:lineRule="auto"/>
        <w:ind w:left="122" w:right="420"/>
      </w:pPr>
      <w:r>
        <w:rPr>
          <w:color w:val="231F20"/>
          <w:w w:val="90"/>
        </w:rPr>
        <w:t>Over 2015 and 2016, HM Treasury consulted on granting the FPC powers of Direction over buy-to-let lending.</w:t>
      </w:r>
      <w:r>
        <w:rPr>
          <w:color w:val="231F20"/>
          <w:spacing w:val="40"/>
        </w:rPr>
        <w:t xml:space="preserve"> </w:t>
      </w:r>
      <w:r>
        <w:rPr>
          <w:color w:val="231F20"/>
          <w:w w:val="90"/>
        </w:rPr>
        <w:t xml:space="preserve">It published a </w:t>
      </w:r>
      <w:r>
        <w:rPr>
          <w:color w:val="231F20"/>
          <w:w w:val="85"/>
        </w:rPr>
        <w:t>consultation</w:t>
      </w:r>
      <w:r>
        <w:rPr>
          <w:color w:val="231F20"/>
        </w:rPr>
        <w:t xml:space="preserve"> </w:t>
      </w:r>
      <w:r>
        <w:rPr>
          <w:color w:val="231F20"/>
          <w:w w:val="85"/>
        </w:rPr>
        <w:t>response</w:t>
      </w:r>
      <w:r>
        <w:rPr>
          <w:color w:val="231F20"/>
        </w:rPr>
        <w:t xml:space="preserve"> </w:t>
      </w:r>
      <w:r>
        <w:rPr>
          <w:color w:val="231F20"/>
          <w:w w:val="85"/>
        </w:rPr>
        <w:t>document</w:t>
      </w:r>
      <w:r>
        <w:rPr>
          <w:color w:val="231F20"/>
        </w:rPr>
        <w:t xml:space="preserve"> </w:t>
      </w:r>
      <w:r>
        <w:rPr>
          <w:color w:val="231F20"/>
          <w:w w:val="85"/>
        </w:rPr>
        <w:t>and</w:t>
      </w:r>
      <w:r>
        <w:rPr>
          <w:color w:val="231F20"/>
        </w:rPr>
        <w:t xml:space="preserve"> </w:t>
      </w:r>
      <w:r>
        <w:rPr>
          <w:color w:val="231F20"/>
          <w:w w:val="85"/>
        </w:rPr>
        <w:t>laid</w:t>
      </w:r>
      <w:r>
        <w:rPr>
          <w:color w:val="231F20"/>
        </w:rPr>
        <w:t xml:space="preserve"> </w:t>
      </w:r>
      <w:r>
        <w:rPr>
          <w:color w:val="231F20"/>
          <w:w w:val="85"/>
        </w:rPr>
        <w:t>the</w:t>
      </w:r>
      <w:r>
        <w:rPr>
          <w:color w:val="231F20"/>
        </w:rPr>
        <w:t xml:space="preserve"> </w:t>
      </w:r>
      <w:r>
        <w:rPr>
          <w:color w:val="231F20"/>
          <w:w w:val="85"/>
        </w:rPr>
        <w:t>final</w:t>
      </w:r>
      <w:r>
        <w:rPr>
          <w:color w:val="231F20"/>
        </w:rPr>
        <w:t xml:space="preserve"> </w:t>
      </w:r>
      <w:r>
        <w:rPr>
          <w:color w:val="231F20"/>
          <w:w w:val="85"/>
        </w:rPr>
        <w:t>legislation</w:t>
      </w:r>
      <w:r>
        <w:rPr>
          <w:color w:val="231F20"/>
        </w:rPr>
        <w:t xml:space="preserve"> </w:t>
      </w:r>
      <w:r>
        <w:rPr>
          <w:color w:val="231F20"/>
          <w:w w:val="85"/>
        </w:rPr>
        <w:t>before</w:t>
      </w:r>
      <w:r>
        <w:rPr>
          <w:color w:val="231F20"/>
        </w:rPr>
        <w:t xml:space="preserve"> </w:t>
      </w:r>
      <w:r>
        <w:rPr>
          <w:color w:val="231F20"/>
          <w:w w:val="85"/>
        </w:rPr>
        <w:t>Parliament</w:t>
      </w:r>
      <w:r>
        <w:rPr>
          <w:color w:val="231F20"/>
        </w:rPr>
        <w:t xml:space="preserve"> </w:t>
      </w:r>
      <w:r>
        <w:rPr>
          <w:color w:val="231F20"/>
          <w:w w:val="85"/>
        </w:rPr>
        <w:t>on</w:t>
      </w:r>
      <w:r>
        <w:rPr>
          <w:color w:val="231F20"/>
        </w:rPr>
        <w:t xml:space="preserve"> </w:t>
      </w:r>
      <w:r>
        <w:rPr>
          <w:color w:val="231F20"/>
          <w:w w:val="85"/>
        </w:rPr>
        <w:t>16</w:t>
      </w:r>
      <w:r>
        <w:rPr>
          <w:color w:val="231F20"/>
        </w:rPr>
        <w:t xml:space="preserve"> </w:t>
      </w:r>
      <w:r>
        <w:rPr>
          <w:color w:val="231F20"/>
          <w:w w:val="85"/>
        </w:rPr>
        <w:t>November.</w:t>
      </w:r>
      <w:r>
        <w:rPr>
          <w:color w:val="231F20"/>
          <w:spacing w:val="80"/>
        </w:rPr>
        <w:t xml:space="preserve"> </w:t>
      </w:r>
      <w:r>
        <w:rPr>
          <w:color w:val="231F20"/>
          <w:w w:val="85"/>
        </w:rPr>
        <w:t>These</w:t>
      </w:r>
      <w:r>
        <w:rPr>
          <w:color w:val="231F20"/>
        </w:rPr>
        <w:t xml:space="preserve"> </w:t>
      </w:r>
      <w:r>
        <w:rPr>
          <w:color w:val="231F20"/>
          <w:w w:val="85"/>
        </w:rPr>
        <w:t>powers</w:t>
      </w:r>
      <w:r>
        <w:rPr>
          <w:color w:val="231F20"/>
        </w:rPr>
        <w:t xml:space="preserve"> </w:t>
      </w:r>
      <w:r>
        <w:rPr>
          <w:color w:val="231F20"/>
          <w:w w:val="85"/>
        </w:rPr>
        <w:t>were</w:t>
      </w:r>
      <w:r>
        <w:rPr>
          <w:color w:val="231F20"/>
        </w:rPr>
        <w:t xml:space="preserve"> </w:t>
      </w:r>
      <w:r>
        <w:rPr>
          <w:color w:val="231F20"/>
          <w:w w:val="85"/>
        </w:rPr>
        <w:t>approved</w:t>
      </w:r>
      <w:r>
        <w:rPr>
          <w:color w:val="231F20"/>
          <w:spacing w:val="40"/>
        </w:rPr>
        <w:t xml:space="preserve"> </w:t>
      </w:r>
      <w:r>
        <w:rPr>
          <w:color w:val="231F20"/>
          <w:spacing w:val="-6"/>
        </w:rPr>
        <w:t>in</w:t>
      </w:r>
      <w:r>
        <w:rPr>
          <w:color w:val="231F20"/>
          <w:spacing w:val="-16"/>
        </w:rPr>
        <w:t xml:space="preserve"> </w:t>
      </w:r>
      <w:r>
        <w:rPr>
          <w:color w:val="231F20"/>
          <w:spacing w:val="-6"/>
        </w:rPr>
        <w:t>December</w:t>
      </w:r>
      <w:r>
        <w:rPr>
          <w:color w:val="231F20"/>
          <w:spacing w:val="-16"/>
        </w:rPr>
        <w:t xml:space="preserve"> </w:t>
      </w:r>
      <w:r>
        <w:rPr>
          <w:color w:val="231F20"/>
          <w:spacing w:val="-6"/>
        </w:rPr>
        <w:t>and</w:t>
      </w:r>
      <w:r>
        <w:rPr>
          <w:color w:val="231F20"/>
          <w:spacing w:val="-16"/>
        </w:rPr>
        <w:t xml:space="preserve"> </w:t>
      </w:r>
      <w:r>
        <w:rPr>
          <w:color w:val="231F20"/>
          <w:spacing w:val="-6"/>
        </w:rPr>
        <w:t>are</w:t>
      </w:r>
      <w:r>
        <w:rPr>
          <w:color w:val="231F20"/>
          <w:spacing w:val="-16"/>
        </w:rPr>
        <w:t xml:space="preserve"> </w:t>
      </w:r>
      <w:r>
        <w:rPr>
          <w:color w:val="231F20"/>
          <w:spacing w:val="-6"/>
        </w:rPr>
        <w:t>now</w:t>
      </w:r>
      <w:r>
        <w:rPr>
          <w:color w:val="231F20"/>
          <w:spacing w:val="-16"/>
        </w:rPr>
        <w:t xml:space="preserve"> </w:t>
      </w:r>
      <w:r>
        <w:rPr>
          <w:color w:val="231F20"/>
          <w:spacing w:val="-6"/>
        </w:rPr>
        <w:t>in</w:t>
      </w:r>
      <w:r>
        <w:rPr>
          <w:color w:val="231F20"/>
          <w:spacing w:val="-16"/>
        </w:rPr>
        <w:t xml:space="preserve"> </w:t>
      </w:r>
      <w:r>
        <w:rPr>
          <w:color w:val="231F20"/>
          <w:spacing w:val="-6"/>
        </w:rPr>
        <w:t>place.</w:t>
      </w:r>
    </w:p>
    <w:p w14:paraId="33B678B8" w14:textId="77777777" w:rsidR="00124CB7" w:rsidRDefault="00124CB7">
      <w:pPr>
        <w:pStyle w:val="BodyText"/>
        <w:spacing w:before="27"/>
      </w:pPr>
    </w:p>
    <w:p w14:paraId="7A420A73" w14:textId="77777777" w:rsidR="00124CB7" w:rsidRDefault="00F1419A">
      <w:pPr>
        <w:pStyle w:val="BodyText"/>
        <w:ind w:left="122"/>
      </w:pPr>
      <w:r>
        <w:rPr>
          <w:color w:val="231F20"/>
          <w:w w:val="85"/>
        </w:rPr>
        <w:t>The</w:t>
      </w:r>
      <w:r>
        <w:rPr>
          <w:color w:val="231F20"/>
          <w:spacing w:val="7"/>
        </w:rPr>
        <w:t xml:space="preserve"> </w:t>
      </w:r>
      <w:r>
        <w:rPr>
          <w:color w:val="231F20"/>
          <w:w w:val="85"/>
        </w:rPr>
        <w:t>FPC</w:t>
      </w:r>
      <w:r>
        <w:rPr>
          <w:color w:val="231F20"/>
          <w:spacing w:val="7"/>
        </w:rPr>
        <w:t xml:space="preserve"> </w:t>
      </w:r>
      <w:r>
        <w:rPr>
          <w:color w:val="231F20"/>
          <w:w w:val="85"/>
        </w:rPr>
        <w:t>therefore</w:t>
      </w:r>
      <w:r>
        <w:rPr>
          <w:color w:val="231F20"/>
          <w:spacing w:val="8"/>
        </w:rPr>
        <w:t xml:space="preserve"> </w:t>
      </w:r>
      <w:r>
        <w:rPr>
          <w:color w:val="231F20"/>
          <w:w w:val="85"/>
        </w:rPr>
        <w:t>decided</w:t>
      </w:r>
      <w:r>
        <w:rPr>
          <w:color w:val="231F20"/>
          <w:spacing w:val="7"/>
        </w:rPr>
        <w:t xml:space="preserve"> </w:t>
      </w:r>
      <w:r>
        <w:rPr>
          <w:color w:val="231F20"/>
          <w:w w:val="85"/>
        </w:rPr>
        <w:t>to</w:t>
      </w:r>
      <w:r>
        <w:rPr>
          <w:color w:val="231F20"/>
          <w:spacing w:val="8"/>
        </w:rPr>
        <w:t xml:space="preserve"> </w:t>
      </w:r>
      <w:r>
        <w:rPr>
          <w:color w:val="231F20"/>
          <w:w w:val="85"/>
        </w:rPr>
        <w:t>consider</w:t>
      </w:r>
      <w:r>
        <w:rPr>
          <w:color w:val="231F20"/>
          <w:spacing w:val="7"/>
        </w:rPr>
        <w:t xml:space="preserve"> </w:t>
      </w:r>
      <w:r>
        <w:rPr>
          <w:color w:val="231F20"/>
          <w:w w:val="85"/>
        </w:rPr>
        <w:t>this</w:t>
      </w:r>
      <w:r>
        <w:rPr>
          <w:color w:val="231F20"/>
          <w:spacing w:val="8"/>
        </w:rPr>
        <w:t xml:space="preserve"> </w:t>
      </w:r>
      <w:r>
        <w:rPr>
          <w:color w:val="231F20"/>
          <w:w w:val="85"/>
        </w:rPr>
        <w:t>Recommendation</w:t>
      </w:r>
      <w:r>
        <w:rPr>
          <w:color w:val="231F20"/>
          <w:spacing w:val="7"/>
        </w:rPr>
        <w:t xml:space="preserve"> </w:t>
      </w:r>
      <w:r>
        <w:rPr>
          <w:color w:val="231F20"/>
          <w:w w:val="85"/>
        </w:rPr>
        <w:t>as</w:t>
      </w:r>
      <w:r>
        <w:rPr>
          <w:color w:val="231F20"/>
          <w:spacing w:val="8"/>
        </w:rPr>
        <w:t xml:space="preserve"> </w:t>
      </w:r>
      <w:r>
        <w:rPr>
          <w:color w:val="231F20"/>
          <w:w w:val="85"/>
        </w:rPr>
        <w:t>implemented</w:t>
      </w:r>
      <w:r>
        <w:rPr>
          <w:color w:val="231F20"/>
          <w:spacing w:val="7"/>
        </w:rPr>
        <w:t xml:space="preserve"> </w:t>
      </w:r>
      <w:r>
        <w:rPr>
          <w:color w:val="231F20"/>
          <w:w w:val="85"/>
        </w:rPr>
        <w:t>at</w:t>
      </w:r>
      <w:r>
        <w:rPr>
          <w:color w:val="231F20"/>
          <w:spacing w:val="8"/>
        </w:rPr>
        <w:t xml:space="preserve"> </w:t>
      </w:r>
      <w:r>
        <w:rPr>
          <w:color w:val="231F20"/>
          <w:w w:val="85"/>
        </w:rPr>
        <w:t>its</w:t>
      </w:r>
      <w:r>
        <w:rPr>
          <w:color w:val="231F20"/>
          <w:spacing w:val="7"/>
        </w:rPr>
        <w:t xml:space="preserve"> </w:t>
      </w:r>
      <w:r>
        <w:rPr>
          <w:color w:val="231F20"/>
          <w:w w:val="85"/>
        </w:rPr>
        <w:t>meeting</w:t>
      </w:r>
      <w:r>
        <w:rPr>
          <w:color w:val="231F20"/>
          <w:spacing w:val="8"/>
        </w:rPr>
        <w:t xml:space="preserve"> </w:t>
      </w:r>
      <w:r>
        <w:rPr>
          <w:color w:val="231F20"/>
          <w:w w:val="85"/>
        </w:rPr>
        <w:t>on</w:t>
      </w:r>
      <w:r>
        <w:rPr>
          <w:color w:val="231F20"/>
          <w:spacing w:val="7"/>
        </w:rPr>
        <w:t xml:space="preserve"> </w:t>
      </w:r>
      <w:r>
        <w:rPr>
          <w:color w:val="231F20"/>
          <w:w w:val="85"/>
        </w:rPr>
        <w:t>22</w:t>
      </w:r>
      <w:r>
        <w:rPr>
          <w:color w:val="231F20"/>
          <w:spacing w:val="8"/>
        </w:rPr>
        <w:t xml:space="preserve"> </w:t>
      </w:r>
      <w:r>
        <w:rPr>
          <w:color w:val="231F20"/>
          <w:w w:val="85"/>
        </w:rPr>
        <w:t>March</w:t>
      </w:r>
      <w:r>
        <w:rPr>
          <w:color w:val="231F20"/>
          <w:spacing w:val="7"/>
        </w:rPr>
        <w:t xml:space="preserve"> </w:t>
      </w:r>
      <w:r>
        <w:rPr>
          <w:color w:val="231F20"/>
          <w:spacing w:val="-2"/>
          <w:w w:val="85"/>
        </w:rPr>
        <w:t>2017.</w:t>
      </w:r>
    </w:p>
    <w:p w14:paraId="5297D54A" w14:textId="77777777" w:rsidR="00124CB7" w:rsidRDefault="00124CB7">
      <w:pPr>
        <w:pStyle w:val="BodyText"/>
        <w:sectPr w:rsidR="00124CB7">
          <w:pgSz w:w="11910" w:h="16840"/>
          <w:pgMar w:top="620" w:right="564" w:bottom="280" w:left="708" w:header="426" w:footer="0" w:gutter="0"/>
          <w:cols w:space="720"/>
        </w:sectPr>
      </w:pPr>
    </w:p>
    <w:p w14:paraId="25DE46EF" w14:textId="77777777" w:rsidR="00124CB7" w:rsidRDefault="00124CB7">
      <w:pPr>
        <w:pStyle w:val="BodyText"/>
      </w:pPr>
    </w:p>
    <w:p w14:paraId="5B540A80" w14:textId="77777777" w:rsidR="00124CB7" w:rsidRDefault="00124CB7">
      <w:pPr>
        <w:pStyle w:val="BodyText"/>
      </w:pPr>
    </w:p>
    <w:p w14:paraId="4223BBDF" w14:textId="77777777" w:rsidR="00124CB7" w:rsidRDefault="00124CB7">
      <w:pPr>
        <w:pStyle w:val="BodyText"/>
      </w:pPr>
    </w:p>
    <w:p w14:paraId="6FEB3F03" w14:textId="77777777" w:rsidR="00124CB7" w:rsidRDefault="00124CB7">
      <w:pPr>
        <w:pStyle w:val="BodyText"/>
        <w:spacing w:before="33" w:after="1"/>
      </w:pPr>
    </w:p>
    <w:p w14:paraId="2EDD5099" w14:textId="77777777" w:rsidR="00124CB7" w:rsidRDefault="00F1419A">
      <w:pPr>
        <w:pStyle w:val="BodyText"/>
        <w:ind w:left="82"/>
      </w:pPr>
      <w:r>
        <w:rPr>
          <w:noProof/>
        </w:rPr>
        <mc:AlternateContent>
          <mc:Choice Requires="wps">
            <w:drawing>
              <wp:inline distT="0" distB="0" distL="0" distR="0" wp14:anchorId="379D6A0F" wp14:editId="2CFA8DF4">
                <wp:extent cx="6552565" cy="252095"/>
                <wp:effectExtent l="0" t="0" r="0" b="0"/>
                <wp:docPr id="1164" name="Textbox 1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52095"/>
                        </a:xfrm>
                        <a:prstGeom prst="rect">
                          <a:avLst/>
                        </a:prstGeom>
                        <a:solidFill>
                          <a:srgbClr val="E6DCE6"/>
                        </a:solidFill>
                      </wps:spPr>
                      <wps:txbx>
                        <w:txbxContent>
                          <w:p w14:paraId="3F485C03" w14:textId="77777777" w:rsidR="00124CB7" w:rsidRDefault="00F1419A">
                            <w:pPr>
                              <w:pStyle w:val="BodyText"/>
                              <w:tabs>
                                <w:tab w:val="left" w:pos="1104"/>
                                <w:tab w:val="left" w:pos="7016"/>
                              </w:tabs>
                              <w:spacing w:before="52"/>
                              <w:ind w:left="40"/>
                              <w:rPr>
                                <w:color w:val="000000"/>
                              </w:rPr>
                            </w:pPr>
                            <w:r>
                              <w:rPr>
                                <w:color w:val="231F20"/>
                                <w:spacing w:val="-2"/>
                              </w:rPr>
                              <w:t>15/Q2/3</w:t>
                            </w:r>
                            <w:r>
                              <w:rPr>
                                <w:color w:val="231F20"/>
                              </w:rPr>
                              <w:tab/>
                            </w:r>
                            <w:r>
                              <w:rPr>
                                <w:color w:val="231F20"/>
                                <w:w w:val="90"/>
                              </w:rPr>
                              <w:t>CBEST</w:t>
                            </w:r>
                            <w:r>
                              <w:rPr>
                                <w:color w:val="231F20"/>
                                <w:spacing w:val="11"/>
                              </w:rPr>
                              <w:t xml:space="preserve"> </w:t>
                            </w:r>
                            <w:r>
                              <w:rPr>
                                <w:color w:val="231F20"/>
                                <w:w w:val="90"/>
                              </w:rPr>
                              <w:t>vulnerability</w:t>
                            </w:r>
                            <w:r>
                              <w:rPr>
                                <w:color w:val="231F20"/>
                                <w:spacing w:val="14"/>
                              </w:rPr>
                              <w:t xml:space="preserve"> </w:t>
                            </w:r>
                            <w:r>
                              <w:rPr>
                                <w:color w:val="231F20"/>
                                <w:spacing w:val="-2"/>
                                <w:w w:val="90"/>
                              </w:rPr>
                              <w:t>testing</w:t>
                            </w:r>
                            <w:r>
                              <w:rPr>
                                <w:color w:val="231F20"/>
                              </w:rPr>
                              <w:tab/>
                            </w:r>
                            <w:r>
                              <w:rPr>
                                <w:color w:val="231F20"/>
                                <w:spacing w:val="-2"/>
                              </w:rPr>
                              <w:t>Implemented</w:t>
                            </w:r>
                          </w:p>
                        </w:txbxContent>
                      </wps:txbx>
                      <wps:bodyPr wrap="square" lIns="0" tIns="0" rIns="0" bIns="0" rtlCol="0">
                        <a:noAutofit/>
                      </wps:bodyPr>
                    </wps:wsp>
                  </a:graphicData>
                </a:graphic>
              </wp:inline>
            </w:drawing>
          </mc:Choice>
          <mc:Fallback>
            <w:pict>
              <v:shape w14:anchorId="379D6A0F" id="Textbox 1164" o:spid="_x0000_s1337" type="#_x0000_t202" style="width:515.95pt;height:1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" fillcolor="#e6dce6" stroked="f">
                <v:textbox inset="0,0,0,0">
                  <w:txbxContent>
                    <w:p w14:paraId="3F485C03" w14:textId="77777777" w:rsidR="00124CB7" w:rsidRDefault="00F1419A">
                      <w:pPr>
                        <w:pStyle w:val="BodyText"/>
                        <w:tabs>
                          <w:tab w:val="left" w:pos="1104"/>
                          <w:tab w:val="left" w:pos="7016"/>
                        </w:tabs>
                        <w:spacing w:before="52"/>
                        <w:ind w:left="40"/>
                        <w:rPr>
                          <w:color w:val="000000"/>
                        </w:rPr>
                      </w:pPr>
                      <w:r>
                        <w:rPr>
                          <w:color w:val="231F20"/>
                          <w:spacing w:val="-2"/>
                        </w:rPr>
                        <w:t>15/Q2/3</w:t>
                      </w:r>
                      <w:r>
                        <w:rPr>
                          <w:color w:val="231F20"/>
                        </w:rPr>
                        <w:tab/>
                      </w:r>
                      <w:r>
                        <w:rPr>
                          <w:color w:val="231F20"/>
                          <w:w w:val="90"/>
                        </w:rPr>
                        <w:t>CBEST</w:t>
                      </w:r>
                      <w:r>
                        <w:rPr>
                          <w:color w:val="231F20"/>
                          <w:spacing w:val="11"/>
                        </w:rPr>
                        <w:t xml:space="preserve"> </w:t>
                      </w:r>
                      <w:r>
                        <w:rPr>
                          <w:color w:val="231F20"/>
                          <w:w w:val="90"/>
                        </w:rPr>
                        <w:t>vulnerability</w:t>
                      </w:r>
                      <w:r>
                        <w:rPr>
                          <w:color w:val="231F20"/>
                          <w:spacing w:val="14"/>
                        </w:rPr>
                        <w:t xml:space="preserve"> </w:t>
                      </w:r>
                      <w:r>
                        <w:rPr>
                          <w:color w:val="231F20"/>
                          <w:spacing w:val="-2"/>
                          <w:w w:val="90"/>
                        </w:rPr>
                        <w:t>testing</w:t>
                      </w:r>
                      <w:r>
                        <w:rPr>
                          <w:color w:val="231F20"/>
                        </w:rPr>
                        <w:tab/>
                      </w:r>
                      <w:r>
                        <w:rPr>
                          <w:color w:val="231F20"/>
                          <w:spacing w:val="-2"/>
                        </w:rPr>
                        <w:t>Implemented</w:t>
                      </w:r>
                    </w:p>
                  </w:txbxContent>
                </v:textbox>
                <w10:anchorlock/>
              </v:shape>
            </w:pict>
          </mc:Fallback>
        </mc:AlternateContent>
      </w:r>
    </w:p>
    <w:p w14:paraId="7B69D6D1" w14:textId="77777777" w:rsidR="00124CB7" w:rsidRDefault="00F1419A">
      <w:pPr>
        <w:pStyle w:val="BodyText"/>
        <w:spacing w:before="9" w:line="268" w:lineRule="auto"/>
        <w:ind w:left="122" w:right="343"/>
      </w:pPr>
      <w:r>
        <w:rPr>
          <w:color w:val="231F20"/>
          <w:w w:val="90"/>
        </w:rPr>
        <w:t>The FPC recommends that the Bank, the PRA and the FCA work with firms at the core of the UK financial system to ensure that they complete CBEST tests and adopt individual cyber resilience action plans.</w:t>
      </w:r>
      <w:r>
        <w:rPr>
          <w:color w:val="231F20"/>
          <w:spacing w:val="40"/>
        </w:rPr>
        <w:t xml:space="preserve"> </w:t>
      </w:r>
      <w:r>
        <w:rPr>
          <w:color w:val="231F20"/>
          <w:w w:val="90"/>
        </w:rPr>
        <w:t xml:space="preserve">The Bank, the PRA and the FCA should </w:t>
      </w:r>
      <w:r>
        <w:rPr>
          <w:color w:val="231F20"/>
          <w:spacing w:val="-6"/>
        </w:rPr>
        <w:t>also</w:t>
      </w:r>
      <w:r>
        <w:rPr>
          <w:color w:val="231F20"/>
          <w:spacing w:val="-9"/>
        </w:rPr>
        <w:t xml:space="preserve"> </w:t>
      </w:r>
      <w:r>
        <w:rPr>
          <w:color w:val="231F20"/>
          <w:spacing w:val="-6"/>
        </w:rPr>
        <w:t>establish</w:t>
      </w:r>
      <w:r>
        <w:rPr>
          <w:color w:val="231F20"/>
          <w:spacing w:val="-9"/>
        </w:rPr>
        <w:t xml:space="preserve"> </w:t>
      </w:r>
      <w:r>
        <w:rPr>
          <w:color w:val="231F20"/>
          <w:spacing w:val="-6"/>
        </w:rPr>
        <w:t>arrangements</w:t>
      </w:r>
      <w:r>
        <w:rPr>
          <w:color w:val="231F20"/>
          <w:spacing w:val="-9"/>
        </w:rPr>
        <w:t xml:space="preserve"> </w:t>
      </w:r>
      <w:r>
        <w:rPr>
          <w:color w:val="231F20"/>
          <w:spacing w:val="-6"/>
        </w:rPr>
        <w:t>for</w:t>
      </w:r>
      <w:r>
        <w:rPr>
          <w:color w:val="231F20"/>
          <w:spacing w:val="-9"/>
        </w:rPr>
        <w:t xml:space="preserve"> </w:t>
      </w:r>
      <w:r>
        <w:rPr>
          <w:color w:val="231F20"/>
          <w:spacing w:val="-6"/>
        </w:rPr>
        <w:t>CBEST</w:t>
      </w:r>
      <w:r>
        <w:rPr>
          <w:color w:val="231F20"/>
          <w:spacing w:val="-9"/>
        </w:rPr>
        <w:t xml:space="preserve"> </w:t>
      </w:r>
      <w:r>
        <w:rPr>
          <w:color w:val="231F20"/>
          <w:spacing w:val="-6"/>
        </w:rPr>
        <w:t>tests</w:t>
      </w:r>
      <w:r>
        <w:rPr>
          <w:color w:val="231F20"/>
          <w:spacing w:val="-9"/>
        </w:rPr>
        <w:t xml:space="preserve"> </w:t>
      </w:r>
      <w:r>
        <w:rPr>
          <w:color w:val="231F20"/>
          <w:spacing w:val="-6"/>
        </w:rPr>
        <w:t>to</w:t>
      </w:r>
      <w:r>
        <w:rPr>
          <w:color w:val="231F20"/>
          <w:spacing w:val="-9"/>
        </w:rPr>
        <w:t xml:space="preserve"> </w:t>
      </w:r>
      <w:r>
        <w:rPr>
          <w:color w:val="231F20"/>
          <w:spacing w:val="-6"/>
        </w:rPr>
        <w:t>become</w:t>
      </w:r>
      <w:r>
        <w:rPr>
          <w:color w:val="231F20"/>
          <w:spacing w:val="-9"/>
        </w:rPr>
        <w:t xml:space="preserve"> </w:t>
      </w:r>
      <w:r>
        <w:rPr>
          <w:color w:val="231F20"/>
          <w:spacing w:val="-6"/>
        </w:rPr>
        <w:t>one</w:t>
      </w:r>
      <w:r>
        <w:rPr>
          <w:color w:val="231F20"/>
          <w:spacing w:val="-9"/>
        </w:rPr>
        <w:t xml:space="preserve"> </w:t>
      </w:r>
      <w:r>
        <w:rPr>
          <w:color w:val="231F20"/>
          <w:spacing w:val="-6"/>
        </w:rPr>
        <w:t>component</w:t>
      </w:r>
      <w:r>
        <w:rPr>
          <w:color w:val="231F20"/>
          <w:spacing w:val="-9"/>
        </w:rPr>
        <w:t xml:space="preserve"> </w:t>
      </w:r>
      <w:r>
        <w:rPr>
          <w:color w:val="231F20"/>
          <w:spacing w:val="-6"/>
        </w:rPr>
        <w:t>of</w:t>
      </w:r>
      <w:r>
        <w:rPr>
          <w:color w:val="231F20"/>
          <w:spacing w:val="-9"/>
        </w:rPr>
        <w:t xml:space="preserve"> </w:t>
      </w:r>
      <w:r>
        <w:rPr>
          <w:color w:val="231F20"/>
          <w:spacing w:val="-6"/>
        </w:rPr>
        <w:t>regular</w:t>
      </w:r>
      <w:r>
        <w:rPr>
          <w:color w:val="231F20"/>
          <w:spacing w:val="-9"/>
        </w:rPr>
        <w:t xml:space="preserve"> </w:t>
      </w:r>
      <w:r>
        <w:rPr>
          <w:color w:val="231F20"/>
          <w:spacing w:val="-6"/>
        </w:rPr>
        <w:t>cyber</w:t>
      </w:r>
      <w:r>
        <w:rPr>
          <w:color w:val="231F20"/>
          <w:spacing w:val="-9"/>
        </w:rPr>
        <w:t xml:space="preserve"> </w:t>
      </w:r>
      <w:r>
        <w:rPr>
          <w:color w:val="231F20"/>
          <w:spacing w:val="-6"/>
        </w:rPr>
        <w:t>resilience</w:t>
      </w:r>
      <w:r>
        <w:rPr>
          <w:color w:val="231F20"/>
          <w:spacing w:val="-9"/>
        </w:rPr>
        <w:t xml:space="preserve"> </w:t>
      </w:r>
      <w:r>
        <w:rPr>
          <w:color w:val="231F20"/>
          <w:spacing w:val="-6"/>
        </w:rPr>
        <w:t>assessment</w:t>
      </w:r>
      <w:r>
        <w:rPr>
          <w:color w:val="231F20"/>
          <w:spacing w:val="-9"/>
        </w:rPr>
        <w:t xml:space="preserve"> </w:t>
      </w:r>
      <w:r>
        <w:rPr>
          <w:color w:val="231F20"/>
          <w:spacing w:val="-6"/>
        </w:rPr>
        <w:t>within</w:t>
      </w:r>
      <w:r>
        <w:rPr>
          <w:color w:val="231F20"/>
          <w:spacing w:val="-9"/>
        </w:rPr>
        <w:t xml:space="preserve"> </w:t>
      </w:r>
      <w:r>
        <w:rPr>
          <w:color w:val="231F20"/>
          <w:spacing w:val="-6"/>
        </w:rPr>
        <w:t xml:space="preserve">the </w:t>
      </w:r>
      <w:r>
        <w:rPr>
          <w:color w:val="231F20"/>
        </w:rPr>
        <w:t>UK financial system.</w:t>
      </w:r>
    </w:p>
    <w:p w14:paraId="26631CF1" w14:textId="77777777" w:rsidR="00124CB7" w:rsidRDefault="00124CB7">
      <w:pPr>
        <w:pStyle w:val="BodyText"/>
        <w:spacing w:before="27"/>
      </w:pPr>
    </w:p>
    <w:p w14:paraId="435A1DB2" w14:textId="77777777" w:rsidR="00124CB7" w:rsidRDefault="00F1419A">
      <w:pPr>
        <w:pStyle w:val="BodyText"/>
        <w:spacing w:line="268" w:lineRule="auto"/>
        <w:ind w:left="122" w:right="340"/>
      </w:pPr>
      <w:r>
        <w:rPr>
          <w:color w:val="231F20"/>
          <w:w w:val="90"/>
        </w:rPr>
        <w:t>Since</w:t>
      </w:r>
      <w:r>
        <w:rPr>
          <w:color w:val="231F20"/>
          <w:spacing w:val="-6"/>
          <w:w w:val="90"/>
        </w:rPr>
        <w:t xml:space="preserve"> </w:t>
      </w:r>
      <w:r>
        <w:rPr>
          <w:color w:val="231F20"/>
          <w:w w:val="90"/>
        </w:rPr>
        <w:t>2014,</w:t>
      </w:r>
      <w:r>
        <w:rPr>
          <w:color w:val="231F20"/>
          <w:spacing w:val="-6"/>
          <w:w w:val="90"/>
        </w:rPr>
        <w:t xml:space="preserve"> </w:t>
      </w:r>
      <w:r>
        <w:rPr>
          <w:color w:val="231F20"/>
          <w:w w:val="90"/>
        </w:rPr>
        <w:t>31</w:t>
      </w:r>
      <w:r>
        <w:rPr>
          <w:color w:val="231F20"/>
          <w:spacing w:val="-6"/>
          <w:w w:val="90"/>
        </w:rPr>
        <w:t xml:space="preserve"> </w:t>
      </w:r>
      <w:r>
        <w:rPr>
          <w:color w:val="231F20"/>
          <w:w w:val="90"/>
        </w:rPr>
        <w:t>out</w:t>
      </w:r>
      <w:r>
        <w:rPr>
          <w:color w:val="231F20"/>
          <w:spacing w:val="-6"/>
          <w:w w:val="90"/>
        </w:rPr>
        <w:t xml:space="preserve"> </w:t>
      </w:r>
      <w:r>
        <w:rPr>
          <w:color w:val="231F20"/>
          <w:w w:val="90"/>
        </w:rPr>
        <w:t>of</w:t>
      </w:r>
      <w:r>
        <w:rPr>
          <w:color w:val="231F20"/>
          <w:spacing w:val="-6"/>
          <w:w w:val="90"/>
        </w:rPr>
        <w:t xml:space="preserve"> </w:t>
      </w:r>
      <w:r>
        <w:rPr>
          <w:color w:val="231F20"/>
          <w:w w:val="90"/>
        </w:rPr>
        <w:t>34</w:t>
      </w:r>
      <w:r>
        <w:rPr>
          <w:color w:val="231F20"/>
          <w:spacing w:val="-6"/>
          <w:w w:val="90"/>
        </w:rPr>
        <w:t xml:space="preserve"> </w:t>
      </w:r>
      <w:r>
        <w:rPr>
          <w:color w:val="231F20"/>
          <w:w w:val="90"/>
        </w:rPr>
        <w:t>firms</w:t>
      </w:r>
      <w:r>
        <w:rPr>
          <w:color w:val="231F20"/>
          <w:spacing w:val="-6"/>
          <w:w w:val="90"/>
        </w:rPr>
        <w:t xml:space="preserve"> </w:t>
      </w:r>
      <w:r>
        <w:rPr>
          <w:color w:val="231F20"/>
          <w:w w:val="90"/>
        </w:rPr>
        <w:t>have</w:t>
      </w:r>
      <w:r>
        <w:rPr>
          <w:color w:val="231F20"/>
          <w:spacing w:val="-6"/>
          <w:w w:val="90"/>
        </w:rPr>
        <w:t xml:space="preserve"> </w:t>
      </w:r>
      <w:r>
        <w:rPr>
          <w:color w:val="231F20"/>
          <w:w w:val="90"/>
        </w:rPr>
        <w:t>finished</w:t>
      </w:r>
      <w:r>
        <w:rPr>
          <w:color w:val="231F20"/>
          <w:spacing w:val="-6"/>
          <w:w w:val="90"/>
        </w:rPr>
        <w:t xml:space="preserve"> </w:t>
      </w:r>
      <w:r>
        <w:rPr>
          <w:color w:val="231F20"/>
          <w:w w:val="90"/>
        </w:rPr>
        <w:t>testing,</w:t>
      </w:r>
      <w:r>
        <w:rPr>
          <w:color w:val="231F20"/>
          <w:spacing w:val="-6"/>
          <w:w w:val="90"/>
        </w:rPr>
        <w:t xml:space="preserve"> </w:t>
      </w:r>
      <w:r>
        <w:rPr>
          <w:color w:val="231F20"/>
          <w:w w:val="90"/>
        </w:rPr>
        <w:t>and</w:t>
      </w:r>
      <w:r>
        <w:rPr>
          <w:color w:val="231F20"/>
          <w:spacing w:val="-6"/>
          <w:w w:val="90"/>
        </w:rPr>
        <w:t xml:space="preserve"> </w:t>
      </w:r>
      <w:r>
        <w:rPr>
          <w:color w:val="231F20"/>
          <w:w w:val="90"/>
        </w:rPr>
        <w:t>two</w:t>
      </w:r>
      <w:r>
        <w:rPr>
          <w:color w:val="231F20"/>
          <w:spacing w:val="-6"/>
          <w:w w:val="90"/>
        </w:rPr>
        <w:t xml:space="preserve"> </w:t>
      </w:r>
      <w:r>
        <w:rPr>
          <w:color w:val="231F20"/>
          <w:w w:val="90"/>
        </w:rPr>
        <w:t>further</w:t>
      </w:r>
      <w:r>
        <w:rPr>
          <w:color w:val="231F20"/>
          <w:spacing w:val="-6"/>
          <w:w w:val="90"/>
        </w:rPr>
        <w:t xml:space="preserve"> </w:t>
      </w:r>
      <w:r>
        <w:rPr>
          <w:color w:val="231F20"/>
          <w:w w:val="90"/>
        </w:rPr>
        <w:t>firms</w:t>
      </w:r>
      <w:r>
        <w:rPr>
          <w:color w:val="231F20"/>
          <w:spacing w:val="-6"/>
          <w:w w:val="90"/>
        </w:rPr>
        <w:t xml:space="preserve"> </w:t>
      </w:r>
      <w:r>
        <w:rPr>
          <w:color w:val="231F20"/>
          <w:w w:val="90"/>
        </w:rPr>
        <w:t>are</w:t>
      </w:r>
      <w:r>
        <w:rPr>
          <w:color w:val="231F20"/>
          <w:spacing w:val="-6"/>
          <w:w w:val="90"/>
        </w:rPr>
        <w:t xml:space="preserve"> </w:t>
      </w:r>
      <w:r>
        <w:rPr>
          <w:color w:val="231F20"/>
          <w:w w:val="90"/>
        </w:rPr>
        <w:t>close</w:t>
      </w:r>
      <w:r>
        <w:rPr>
          <w:color w:val="231F20"/>
          <w:spacing w:val="-6"/>
          <w:w w:val="90"/>
        </w:rPr>
        <w:t xml:space="preserve"> </w:t>
      </w:r>
      <w:r>
        <w:rPr>
          <w:color w:val="231F20"/>
          <w:w w:val="90"/>
        </w:rPr>
        <w:t>to</w:t>
      </w:r>
      <w:r>
        <w:rPr>
          <w:color w:val="231F20"/>
          <w:spacing w:val="-6"/>
          <w:w w:val="90"/>
        </w:rPr>
        <w:t xml:space="preserve"> </w:t>
      </w:r>
      <w:r>
        <w:rPr>
          <w:color w:val="231F20"/>
          <w:w w:val="90"/>
        </w:rPr>
        <w:t>completion.</w:t>
      </w:r>
      <w:r>
        <w:rPr>
          <w:color w:val="231F20"/>
          <w:spacing w:val="37"/>
        </w:rPr>
        <w:t xml:space="preserve"> </w:t>
      </w:r>
      <w:r>
        <w:rPr>
          <w:color w:val="231F20"/>
          <w:w w:val="90"/>
        </w:rPr>
        <w:t>The</w:t>
      </w:r>
      <w:r>
        <w:rPr>
          <w:color w:val="231F20"/>
          <w:spacing w:val="-6"/>
          <w:w w:val="90"/>
        </w:rPr>
        <w:t xml:space="preserve"> </w:t>
      </w:r>
      <w:r>
        <w:rPr>
          <w:color w:val="231F20"/>
          <w:w w:val="90"/>
        </w:rPr>
        <w:t>first</w:t>
      </w:r>
      <w:r>
        <w:rPr>
          <w:color w:val="231F20"/>
          <w:spacing w:val="-6"/>
          <w:w w:val="90"/>
        </w:rPr>
        <w:t xml:space="preserve"> </w:t>
      </w:r>
      <w:r>
        <w:rPr>
          <w:color w:val="231F20"/>
          <w:w w:val="90"/>
        </w:rPr>
        <w:t>round</w:t>
      </w:r>
      <w:r>
        <w:rPr>
          <w:color w:val="231F20"/>
          <w:spacing w:val="-6"/>
          <w:w w:val="90"/>
        </w:rPr>
        <w:t xml:space="preserve"> </w:t>
      </w:r>
      <w:r>
        <w:rPr>
          <w:color w:val="231F20"/>
          <w:w w:val="90"/>
        </w:rPr>
        <w:t>of</w:t>
      </w:r>
      <w:r>
        <w:rPr>
          <w:color w:val="231F20"/>
          <w:spacing w:val="-6"/>
          <w:w w:val="90"/>
        </w:rPr>
        <w:t xml:space="preserve"> </w:t>
      </w:r>
      <w:r>
        <w:rPr>
          <w:color w:val="231F20"/>
          <w:w w:val="90"/>
        </w:rPr>
        <w:t>CBEST testing</w:t>
      </w:r>
      <w:r>
        <w:rPr>
          <w:color w:val="231F20"/>
          <w:spacing w:val="-10"/>
          <w:w w:val="90"/>
        </w:rPr>
        <w:t xml:space="preserve"> </w:t>
      </w:r>
      <w:r>
        <w:rPr>
          <w:color w:val="231F20"/>
          <w:w w:val="90"/>
        </w:rPr>
        <w:t>is</w:t>
      </w:r>
      <w:r>
        <w:rPr>
          <w:color w:val="231F20"/>
          <w:spacing w:val="-10"/>
          <w:w w:val="90"/>
        </w:rPr>
        <w:t xml:space="preserve"> </w:t>
      </w:r>
      <w:r>
        <w:rPr>
          <w:color w:val="231F20"/>
          <w:w w:val="90"/>
        </w:rPr>
        <w:t>therefore</w:t>
      </w:r>
      <w:r>
        <w:rPr>
          <w:color w:val="231F20"/>
          <w:spacing w:val="-10"/>
          <w:w w:val="90"/>
        </w:rPr>
        <w:t xml:space="preserve"> </w:t>
      </w:r>
      <w:r>
        <w:rPr>
          <w:color w:val="231F20"/>
          <w:w w:val="90"/>
        </w:rPr>
        <w:t>materially</w:t>
      </w:r>
      <w:r>
        <w:rPr>
          <w:color w:val="231F20"/>
          <w:spacing w:val="-10"/>
          <w:w w:val="90"/>
        </w:rPr>
        <w:t xml:space="preserve"> </w:t>
      </w:r>
      <w:r>
        <w:rPr>
          <w:color w:val="231F20"/>
          <w:w w:val="90"/>
        </w:rPr>
        <w:t>complete.</w:t>
      </w:r>
      <w:r>
        <w:rPr>
          <w:color w:val="231F20"/>
          <w:spacing w:val="30"/>
        </w:rPr>
        <w:t xml:space="preserve"> </w:t>
      </w:r>
      <w:r>
        <w:rPr>
          <w:color w:val="231F20"/>
          <w:w w:val="90"/>
        </w:rPr>
        <w:t>Consistent</w:t>
      </w:r>
      <w:r>
        <w:rPr>
          <w:color w:val="231F20"/>
          <w:spacing w:val="-10"/>
          <w:w w:val="90"/>
        </w:rPr>
        <w:t xml:space="preserve"> </w:t>
      </w:r>
      <w:r>
        <w:rPr>
          <w:color w:val="231F20"/>
          <w:w w:val="90"/>
        </w:rPr>
        <w:t>with</w:t>
      </w:r>
      <w:r>
        <w:rPr>
          <w:color w:val="231F20"/>
          <w:spacing w:val="-10"/>
          <w:w w:val="90"/>
        </w:rPr>
        <w:t xml:space="preserve"> </w:t>
      </w:r>
      <w:r>
        <w:rPr>
          <w:color w:val="231F20"/>
          <w:w w:val="90"/>
        </w:rPr>
        <w:t>the</w:t>
      </w:r>
      <w:r>
        <w:rPr>
          <w:color w:val="231F20"/>
          <w:spacing w:val="-10"/>
          <w:w w:val="90"/>
        </w:rPr>
        <w:t xml:space="preserve"> </w:t>
      </w:r>
      <w:r>
        <w:rPr>
          <w:color w:val="231F20"/>
          <w:w w:val="90"/>
        </w:rPr>
        <w:t>FPC’s</w:t>
      </w:r>
      <w:r>
        <w:rPr>
          <w:color w:val="231F20"/>
          <w:spacing w:val="-10"/>
          <w:w w:val="90"/>
        </w:rPr>
        <w:t xml:space="preserve"> </w:t>
      </w:r>
      <w:r>
        <w:rPr>
          <w:color w:val="231F20"/>
          <w:w w:val="90"/>
        </w:rPr>
        <w:t>Recommendation,</w:t>
      </w:r>
      <w:r>
        <w:rPr>
          <w:color w:val="231F20"/>
          <w:spacing w:val="-10"/>
          <w:w w:val="90"/>
        </w:rPr>
        <w:t xml:space="preserve"> </w:t>
      </w:r>
      <w:r>
        <w:rPr>
          <w:color w:val="231F20"/>
          <w:w w:val="90"/>
        </w:rPr>
        <w:t>CBEST</w:t>
      </w:r>
      <w:r>
        <w:rPr>
          <w:color w:val="231F20"/>
          <w:spacing w:val="-10"/>
          <w:w w:val="90"/>
        </w:rPr>
        <w:t xml:space="preserve"> </w:t>
      </w:r>
      <w:r>
        <w:rPr>
          <w:color w:val="231F20"/>
          <w:w w:val="90"/>
        </w:rPr>
        <w:t>will</w:t>
      </w:r>
      <w:r>
        <w:rPr>
          <w:color w:val="231F20"/>
          <w:spacing w:val="-10"/>
          <w:w w:val="90"/>
        </w:rPr>
        <w:t xml:space="preserve"> </w:t>
      </w:r>
      <w:r>
        <w:rPr>
          <w:color w:val="231F20"/>
          <w:w w:val="90"/>
        </w:rPr>
        <w:t>become</w:t>
      </w:r>
      <w:r>
        <w:rPr>
          <w:color w:val="231F20"/>
          <w:spacing w:val="-9"/>
          <w:w w:val="90"/>
        </w:rPr>
        <w:t xml:space="preserve"> </w:t>
      </w:r>
      <w:r>
        <w:rPr>
          <w:color w:val="231F20"/>
          <w:w w:val="90"/>
        </w:rPr>
        <w:t>a</w:t>
      </w:r>
      <w:r>
        <w:rPr>
          <w:color w:val="231F20"/>
          <w:spacing w:val="-10"/>
          <w:w w:val="90"/>
        </w:rPr>
        <w:t xml:space="preserve"> </w:t>
      </w:r>
      <w:r>
        <w:rPr>
          <w:color w:val="231F20"/>
          <w:w w:val="90"/>
        </w:rPr>
        <w:t>regular</w:t>
      </w:r>
      <w:r>
        <w:rPr>
          <w:color w:val="231F20"/>
          <w:spacing w:val="-10"/>
          <w:w w:val="90"/>
        </w:rPr>
        <w:t xml:space="preserve"> </w:t>
      </w:r>
      <w:r>
        <w:rPr>
          <w:color w:val="231F20"/>
          <w:w w:val="90"/>
        </w:rPr>
        <w:t xml:space="preserve">component </w:t>
      </w:r>
      <w:r>
        <w:rPr>
          <w:color w:val="231F20"/>
          <w:w w:val="85"/>
        </w:rPr>
        <w:t>of supervisory assessment of firms.</w:t>
      </w:r>
      <w:r>
        <w:rPr>
          <w:color w:val="231F20"/>
          <w:spacing w:val="66"/>
        </w:rPr>
        <w:t xml:space="preserve"> </w:t>
      </w:r>
      <w:r>
        <w:rPr>
          <w:color w:val="231F20"/>
          <w:w w:val="85"/>
        </w:rPr>
        <w:t>Financial services firms and market infrastructures at the core of the UK financial system will</w:t>
      </w:r>
      <w:r>
        <w:rPr>
          <w:color w:val="231F20"/>
          <w:spacing w:val="40"/>
        </w:rPr>
        <w:t xml:space="preserve"> </w:t>
      </w:r>
      <w:r>
        <w:rPr>
          <w:color w:val="231F20"/>
          <w:w w:val="90"/>
        </w:rPr>
        <w:t>be</w:t>
      </w:r>
      <w:r>
        <w:rPr>
          <w:color w:val="231F20"/>
          <w:spacing w:val="-10"/>
          <w:w w:val="90"/>
        </w:rPr>
        <w:t xml:space="preserve"> </w:t>
      </w:r>
      <w:r>
        <w:rPr>
          <w:color w:val="231F20"/>
          <w:w w:val="90"/>
        </w:rPr>
        <w:t>expected</w:t>
      </w:r>
      <w:r>
        <w:rPr>
          <w:color w:val="231F20"/>
          <w:spacing w:val="-10"/>
          <w:w w:val="90"/>
        </w:rPr>
        <w:t xml:space="preserve"> </w:t>
      </w:r>
      <w:r>
        <w:rPr>
          <w:color w:val="231F20"/>
          <w:w w:val="90"/>
        </w:rPr>
        <w:t>to</w:t>
      </w:r>
      <w:r>
        <w:rPr>
          <w:color w:val="231F20"/>
          <w:spacing w:val="-10"/>
          <w:w w:val="90"/>
        </w:rPr>
        <w:t xml:space="preserve"> </w:t>
      </w:r>
      <w:r>
        <w:rPr>
          <w:color w:val="231F20"/>
          <w:w w:val="90"/>
        </w:rPr>
        <w:t>conduct</w:t>
      </w:r>
      <w:r>
        <w:rPr>
          <w:color w:val="231F20"/>
          <w:spacing w:val="-10"/>
          <w:w w:val="90"/>
        </w:rPr>
        <w:t xml:space="preserve"> </w:t>
      </w:r>
      <w:r>
        <w:rPr>
          <w:color w:val="231F20"/>
          <w:w w:val="90"/>
        </w:rPr>
        <w:t>their</w:t>
      </w:r>
      <w:r>
        <w:rPr>
          <w:color w:val="231F20"/>
          <w:spacing w:val="-10"/>
          <w:w w:val="90"/>
        </w:rPr>
        <w:t xml:space="preserve"> </w:t>
      </w:r>
      <w:r>
        <w:rPr>
          <w:color w:val="231F20"/>
          <w:w w:val="90"/>
        </w:rPr>
        <w:t>own</w:t>
      </w:r>
      <w:r>
        <w:rPr>
          <w:color w:val="231F20"/>
          <w:spacing w:val="-10"/>
          <w:w w:val="90"/>
        </w:rPr>
        <w:t xml:space="preserve"> </w:t>
      </w:r>
      <w:r>
        <w:rPr>
          <w:color w:val="231F20"/>
          <w:w w:val="90"/>
        </w:rPr>
        <w:t>regular</w:t>
      </w:r>
      <w:r>
        <w:rPr>
          <w:color w:val="231F20"/>
          <w:spacing w:val="-10"/>
          <w:w w:val="90"/>
        </w:rPr>
        <w:t xml:space="preserve"> </w:t>
      </w:r>
      <w:r>
        <w:rPr>
          <w:color w:val="231F20"/>
          <w:w w:val="90"/>
        </w:rPr>
        <w:t>tests</w:t>
      </w:r>
      <w:r>
        <w:rPr>
          <w:color w:val="231F20"/>
          <w:spacing w:val="-10"/>
          <w:w w:val="90"/>
        </w:rPr>
        <w:t xml:space="preserve"> </w:t>
      </w:r>
      <w:r>
        <w:rPr>
          <w:color w:val="231F20"/>
          <w:w w:val="90"/>
        </w:rPr>
        <w:t>of</w:t>
      </w:r>
      <w:r>
        <w:rPr>
          <w:color w:val="231F20"/>
          <w:spacing w:val="-10"/>
          <w:w w:val="90"/>
        </w:rPr>
        <w:t xml:space="preserve"> </w:t>
      </w:r>
      <w:r>
        <w:rPr>
          <w:color w:val="231F20"/>
          <w:w w:val="90"/>
        </w:rPr>
        <w:t>cyber</w:t>
      </w:r>
      <w:r>
        <w:rPr>
          <w:color w:val="231F20"/>
          <w:spacing w:val="-10"/>
          <w:w w:val="90"/>
        </w:rPr>
        <w:t xml:space="preserve"> </w:t>
      </w:r>
      <w:r>
        <w:rPr>
          <w:color w:val="231F20"/>
          <w:w w:val="90"/>
        </w:rPr>
        <w:t>resilience.</w:t>
      </w:r>
      <w:r>
        <w:rPr>
          <w:color w:val="231F20"/>
          <w:spacing w:val="29"/>
        </w:rPr>
        <w:t xml:space="preserve"> </w:t>
      </w:r>
      <w:r>
        <w:rPr>
          <w:color w:val="231F20"/>
          <w:w w:val="90"/>
        </w:rPr>
        <w:t>They</w:t>
      </w:r>
      <w:r>
        <w:rPr>
          <w:color w:val="231F20"/>
          <w:spacing w:val="-10"/>
          <w:w w:val="90"/>
        </w:rPr>
        <w:t xml:space="preserve"> </w:t>
      </w:r>
      <w:r>
        <w:rPr>
          <w:color w:val="231F20"/>
          <w:w w:val="90"/>
        </w:rPr>
        <w:t>will</w:t>
      </w:r>
      <w:r>
        <w:rPr>
          <w:color w:val="231F20"/>
          <w:spacing w:val="-10"/>
          <w:w w:val="90"/>
        </w:rPr>
        <w:t xml:space="preserve"> </w:t>
      </w:r>
      <w:r>
        <w:rPr>
          <w:color w:val="231F20"/>
          <w:w w:val="90"/>
        </w:rPr>
        <w:t>also</w:t>
      </w:r>
      <w:r>
        <w:rPr>
          <w:color w:val="231F20"/>
          <w:spacing w:val="-10"/>
          <w:w w:val="90"/>
        </w:rPr>
        <w:t xml:space="preserve"> </w:t>
      </w:r>
      <w:r>
        <w:rPr>
          <w:color w:val="231F20"/>
          <w:w w:val="90"/>
        </w:rPr>
        <w:t>be</w:t>
      </w:r>
      <w:r>
        <w:rPr>
          <w:color w:val="231F20"/>
          <w:spacing w:val="-10"/>
          <w:w w:val="90"/>
        </w:rPr>
        <w:t xml:space="preserve"> </w:t>
      </w:r>
      <w:r>
        <w:rPr>
          <w:color w:val="231F20"/>
          <w:w w:val="90"/>
        </w:rPr>
        <w:t>subject</w:t>
      </w:r>
      <w:r>
        <w:rPr>
          <w:color w:val="231F20"/>
          <w:spacing w:val="-10"/>
          <w:w w:val="90"/>
        </w:rPr>
        <w:t xml:space="preserve"> </w:t>
      </w:r>
      <w:r>
        <w:rPr>
          <w:color w:val="231F20"/>
          <w:w w:val="90"/>
        </w:rPr>
        <w:t>to</w:t>
      </w:r>
      <w:r>
        <w:rPr>
          <w:color w:val="231F20"/>
          <w:spacing w:val="-10"/>
          <w:w w:val="90"/>
        </w:rPr>
        <w:t xml:space="preserve"> </w:t>
      </w:r>
      <w:r>
        <w:rPr>
          <w:color w:val="231F20"/>
          <w:w w:val="90"/>
        </w:rPr>
        <w:t>supervisor-led</w:t>
      </w:r>
      <w:r>
        <w:rPr>
          <w:color w:val="231F20"/>
          <w:spacing w:val="-10"/>
          <w:w w:val="90"/>
        </w:rPr>
        <w:t xml:space="preserve"> </w:t>
      </w:r>
      <w:r>
        <w:rPr>
          <w:color w:val="231F20"/>
          <w:w w:val="90"/>
        </w:rPr>
        <w:t>CBEST</w:t>
      </w:r>
      <w:r>
        <w:rPr>
          <w:color w:val="231F20"/>
          <w:spacing w:val="-10"/>
          <w:w w:val="90"/>
        </w:rPr>
        <w:t xml:space="preserve"> </w:t>
      </w:r>
      <w:r>
        <w:rPr>
          <w:color w:val="231F20"/>
          <w:w w:val="90"/>
        </w:rPr>
        <w:t>testing</w:t>
      </w:r>
      <w:r>
        <w:rPr>
          <w:color w:val="231F20"/>
          <w:spacing w:val="-10"/>
          <w:w w:val="90"/>
        </w:rPr>
        <w:t xml:space="preserve"> </w:t>
      </w:r>
      <w:r>
        <w:rPr>
          <w:color w:val="231F20"/>
          <w:w w:val="90"/>
        </w:rPr>
        <w:t>at regular</w:t>
      </w:r>
      <w:r>
        <w:rPr>
          <w:color w:val="231F20"/>
          <w:spacing w:val="-10"/>
          <w:w w:val="90"/>
        </w:rPr>
        <w:t xml:space="preserve"> </w:t>
      </w:r>
      <w:r>
        <w:rPr>
          <w:color w:val="231F20"/>
          <w:w w:val="90"/>
        </w:rPr>
        <w:t>intervals.</w:t>
      </w:r>
      <w:r>
        <w:rPr>
          <w:color w:val="231F20"/>
          <w:spacing w:val="-3"/>
        </w:rPr>
        <w:t xml:space="preserve"> </w:t>
      </w:r>
      <w:r>
        <w:rPr>
          <w:color w:val="231F20"/>
          <w:w w:val="90"/>
        </w:rPr>
        <w:t>The</w:t>
      </w:r>
      <w:r>
        <w:rPr>
          <w:color w:val="231F20"/>
          <w:spacing w:val="-10"/>
          <w:w w:val="90"/>
        </w:rPr>
        <w:t xml:space="preserve"> </w:t>
      </w:r>
      <w:r>
        <w:rPr>
          <w:color w:val="231F20"/>
          <w:w w:val="90"/>
        </w:rPr>
        <w:t>frequency</w:t>
      </w:r>
      <w:r>
        <w:rPr>
          <w:color w:val="231F20"/>
          <w:spacing w:val="-10"/>
          <w:w w:val="90"/>
        </w:rPr>
        <w:t xml:space="preserve"> </w:t>
      </w:r>
      <w:r>
        <w:rPr>
          <w:color w:val="231F20"/>
          <w:w w:val="90"/>
        </w:rPr>
        <w:t>of</w:t>
      </w:r>
      <w:r>
        <w:rPr>
          <w:color w:val="231F20"/>
          <w:spacing w:val="-10"/>
          <w:w w:val="90"/>
        </w:rPr>
        <w:t xml:space="preserve"> </w:t>
      </w:r>
      <w:r>
        <w:rPr>
          <w:color w:val="231F20"/>
          <w:w w:val="90"/>
        </w:rPr>
        <w:t>these</w:t>
      </w:r>
      <w:r>
        <w:rPr>
          <w:color w:val="231F20"/>
          <w:spacing w:val="-10"/>
          <w:w w:val="90"/>
        </w:rPr>
        <w:t xml:space="preserve"> </w:t>
      </w:r>
      <w:r>
        <w:rPr>
          <w:color w:val="231F20"/>
          <w:w w:val="90"/>
        </w:rPr>
        <w:t>tests</w:t>
      </w:r>
      <w:r>
        <w:rPr>
          <w:color w:val="231F20"/>
          <w:spacing w:val="-10"/>
          <w:w w:val="90"/>
        </w:rPr>
        <w:t xml:space="preserve"> </w:t>
      </w:r>
      <w:r>
        <w:rPr>
          <w:color w:val="231F20"/>
          <w:w w:val="90"/>
        </w:rPr>
        <w:t>will</w:t>
      </w:r>
      <w:r>
        <w:rPr>
          <w:color w:val="231F20"/>
          <w:spacing w:val="-10"/>
          <w:w w:val="90"/>
        </w:rPr>
        <w:t xml:space="preserve"> </w:t>
      </w:r>
      <w:r>
        <w:rPr>
          <w:color w:val="231F20"/>
          <w:w w:val="90"/>
        </w:rPr>
        <w:t>be</w:t>
      </w:r>
      <w:r>
        <w:rPr>
          <w:color w:val="231F20"/>
          <w:spacing w:val="-10"/>
          <w:w w:val="90"/>
        </w:rPr>
        <w:t xml:space="preserve"> </w:t>
      </w:r>
      <w:r>
        <w:rPr>
          <w:color w:val="231F20"/>
          <w:w w:val="90"/>
        </w:rPr>
        <w:t>proportionate</w:t>
      </w:r>
      <w:r>
        <w:rPr>
          <w:color w:val="231F20"/>
          <w:spacing w:val="-10"/>
          <w:w w:val="90"/>
        </w:rPr>
        <w:t xml:space="preserve"> </w:t>
      </w:r>
      <w:r>
        <w:rPr>
          <w:color w:val="231F20"/>
          <w:w w:val="90"/>
        </w:rPr>
        <w:t>to</w:t>
      </w:r>
      <w:r>
        <w:rPr>
          <w:color w:val="231F20"/>
          <w:spacing w:val="-9"/>
          <w:w w:val="90"/>
        </w:rPr>
        <w:t xml:space="preserve"> </w:t>
      </w:r>
      <w:r>
        <w:rPr>
          <w:color w:val="231F20"/>
          <w:w w:val="90"/>
        </w:rPr>
        <w:t>firms’</w:t>
      </w:r>
      <w:r>
        <w:rPr>
          <w:color w:val="231F20"/>
          <w:spacing w:val="-10"/>
          <w:w w:val="90"/>
        </w:rPr>
        <w:t xml:space="preserve"> </w:t>
      </w:r>
      <w:r>
        <w:rPr>
          <w:color w:val="231F20"/>
          <w:w w:val="90"/>
        </w:rPr>
        <w:t>importance</w:t>
      </w:r>
      <w:r>
        <w:rPr>
          <w:color w:val="231F20"/>
          <w:spacing w:val="-10"/>
          <w:w w:val="90"/>
        </w:rPr>
        <w:t xml:space="preserve"> </w:t>
      </w:r>
      <w:r>
        <w:rPr>
          <w:color w:val="231F20"/>
          <w:w w:val="90"/>
        </w:rPr>
        <w:t>for</w:t>
      </w:r>
      <w:r>
        <w:rPr>
          <w:color w:val="231F20"/>
          <w:spacing w:val="-10"/>
          <w:w w:val="90"/>
        </w:rPr>
        <w:t xml:space="preserve"> </w:t>
      </w:r>
      <w:r>
        <w:rPr>
          <w:color w:val="231F20"/>
          <w:w w:val="90"/>
        </w:rPr>
        <w:t>financial</w:t>
      </w:r>
      <w:r>
        <w:rPr>
          <w:color w:val="231F20"/>
          <w:spacing w:val="-10"/>
          <w:w w:val="90"/>
        </w:rPr>
        <w:t xml:space="preserve"> </w:t>
      </w:r>
      <w:r>
        <w:rPr>
          <w:color w:val="231F20"/>
          <w:w w:val="90"/>
        </w:rPr>
        <w:t>stability.</w:t>
      </w:r>
      <w:r>
        <w:rPr>
          <w:color w:val="231F20"/>
          <w:spacing w:val="21"/>
        </w:rPr>
        <w:t xml:space="preserve"> </w:t>
      </w:r>
      <w:r>
        <w:rPr>
          <w:color w:val="231F20"/>
          <w:w w:val="90"/>
        </w:rPr>
        <w:t>CBEST</w:t>
      </w:r>
      <w:r>
        <w:rPr>
          <w:color w:val="231F20"/>
          <w:spacing w:val="-10"/>
          <w:w w:val="90"/>
        </w:rPr>
        <w:t xml:space="preserve"> </w:t>
      </w:r>
      <w:r>
        <w:rPr>
          <w:color w:val="231F20"/>
          <w:w w:val="90"/>
        </w:rPr>
        <w:t>is</w:t>
      </w:r>
      <w:r>
        <w:rPr>
          <w:color w:val="231F20"/>
          <w:spacing w:val="-10"/>
          <w:w w:val="90"/>
        </w:rPr>
        <w:t xml:space="preserve"> </w:t>
      </w:r>
      <w:r>
        <w:rPr>
          <w:color w:val="231F20"/>
          <w:w w:val="90"/>
        </w:rPr>
        <w:t>also being adopted in other jurisdictions and sectors.</w:t>
      </w:r>
    </w:p>
    <w:p w14:paraId="73320ED3" w14:textId="77777777" w:rsidR="00124CB7" w:rsidRDefault="00124CB7">
      <w:pPr>
        <w:pStyle w:val="BodyText"/>
        <w:spacing w:before="27"/>
      </w:pPr>
    </w:p>
    <w:p w14:paraId="626FBAB3" w14:textId="77777777" w:rsidR="00124CB7" w:rsidRDefault="00F1419A">
      <w:pPr>
        <w:pStyle w:val="BodyText"/>
        <w:spacing w:line="268" w:lineRule="auto"/>
        <w:ind w:left="122" w:right="420"/>
      </w:pPr>
      <w:r>
        <w:rPr>
          <w:color w:val="231F20"/>
          <w:w w:val="90"/>
        </w:rPr>
        <w:t>Based</w:t>
      </w:r>
      <w:r>
        <w:rPr>
          <w:color w:val="231F20"/>
          <w:spacing w:val="-4"/>
          <w:w w:val="90"/>
        </w:rPr>
        <w:t xml:space="preserve"> </w:t>
      </w:r>
      <w:r>
        <w:rPr>
          <w:color w:val="231F20"/>
          <w:w w:val="90"/>
        </w:rPr>
        <w:t>on</w:t>
      </w:r>
      <w:r>
        <w:rPr>
          <w:color w:val="231F20"/>
          <w:spacing w:val="-4"/>
          <w:w w:val="90"/>
        </w:rPr>
        <w:t xml:space="preserve"> </w:t>
      </w:r>
      <w:r>
        <w:rPr>
          <w:color w:val="231F20"/>
          <w:w w:val="90"/>
        </w:rPr>
        <w:t>the</w:t>
      </w:r>
      <w:r>
        <w:rPr>
          <w:color w:val="231F20"/>
          <w:spacing w:val="-4"/>
          <w:w w:val="90"/>
        </w:rPr>
        <w:t xml:space="preserve"> </w:t>
      </w:r>
      <w:r>
        <w:rPr>
          <w:color w:val="231F20"/>
          <w:w w:val="90"/>
        </w:rPr>
        <w:t>progress</w:t>
      </w:r>
      <w:r>
        <w:rPr>
          <w:color w:val="231F20"/>
          <w:spacing w:val="-4"/>
          <w:w w:val="90"/>
        </w:rPr>
        <w:t xml:space="preserve"> </w:t>
      </w:r>
      <w:r>
        <w:rPr>
          <w:color w:val="231F20"/>
          <w:w w:val="90"/>
        </w:rPr>
        <w:t>made,</w:t>
      </w:r>
      <w:r>
        <w:rPr>
          <w:color w:val="231F20"/>
          <w:spacing w:val="-4"/>
          <w:w w:val="90"/>
        </w:rPr>
        <w:t xml:space="preserve"> </w:t>
      </w:r>
      <w:r>
        <w:rPr>
          <w:color w:val="231F20"/>
          <w:w w:val="90"/>
        </w:rPr>
        <w:t>the</w:t>
      </w:r>
      <w:r>
        <w:rPr>
          <w:color w:val="231F20"/>
          <w:spacing w:val="-4"/>
          <w:w w:val="90"/>
        </w:rPr>
        <w:t xml:space="preserve"> </w:t>
      </w:r>
      <w:r>
        <w:rPr>
          <w:color w:val="231F20"/>
          <w:w w:val="90"/>
        </w:rPr>
        <w:t>FPC</w:t>
      </w:r>
      <w:r>
        <w:rPr>
          <w:color w:val="231F20"/>
          <w:spacing w:val="-4"/>
          <w:w w:val="90"/>
        </w:rPr>
        <w:t xml:space="preserve"> </w:t>
      </w:r>
      <w:r>
        <w:rPr>
          <w:color w:val="231F20"/>
          <w:w w:val="90"/>
        </w:rPr>
        <w:t>judged</w:t>
      </w:r>
      <w:r>
        <w:rPr>
          <w:color w:val="231F20"/>
          <w:spacing w:val="-4"/>
          <w:w w:val="90"/>
        </w:rPr>
        <w:t xml:space="preserve"> </w:t>
      </w:r>
      <w:r>
        <w:rPr>
          <w:color w:val="231F20"/>
          <w:w w:val="90"/>
        </w:rPr>
        <w:t>at</w:t>
      </w:r>
      <w:r>
        <w:rPr>
          <w:color w:val="231F20"/>
          <w:spacing w:val="-4"/>
          <w:w w:val="90"/>
        </w:rPr>
        <w:t xml:space="preserve"> </w:t>
      </w:r>
      <w:r>
        <w:rPr>
          <w:color w:val="231F20"/>
          <w:w w:val="90"/>
        </w:rPr>
        <w:t>its</w:t>
      </w:r>
      <w:r>
        <w:rPr>
          <w:color w:val="231F20"/>
          <w:spacing w:val="-4"/>
          <w:w w:val="90"/>
        </w:rPr>
        <w:t xml:space="preserve"> </w:t>
      </w:r>
      <w:r>
        <w:rPr>
          <w:color w:val="231F20"/>
          <w:w w:val="90"/>
        </w:rPr>
        <w:t>meeting</w:t>
      </w:r>
      <w:r>
        <w:rPr>
          <w:color w:val="231F20"/>
          <w:spacing w:val="-4"/>
          <w:w w:val="90"/>
        </w:rPr>
        <w:t xml:space="preserve"> </w:t>
      </w:r>
      <w:r>
        <w:rPr>
          <w:color w:val="231F20"/>
          <w:w w:val="90"/>
        </w:rPr>
        <w:t>on</w:t>
      </w:r>
      <w:r>
        <w:rPr>
          <w:color w:val="231F20"/>
          <w:spacing w:val="-4"/>
          <w:w w:val="90"/>
        </w:rPr>
        <w:t xml:space="preserve"> </w:t>
      </w:r>
      <w:r>
        <w:rPr>
          <w:color w:val="231F20"/>
          <w:w w:val="90"/>
        </w:rPr>
        <w:t>21</w:t>
      </w:r>
      <w:r>
        <w:rPr>
          <w:color w:val="231F20"/>
          <w:spacing w:val="-4"/>
          <w:w w:val="90"/>
        </w:rPr>
        <w:t xml:space="preserve"> </w:t>
      </w:r>
      <w:r>
        <w:rPr>
          <w:color w:val="231F20"/>
          <w:w w:val="90"/>
        </w:rPr>
        <w:t>June</w:t>
      </w:r>
      <w:r>
        <w:rPr>
          <w:color w:val="231F20"/>
          <w:spacing w:val="-4"/>
          <w:w w:val="90"/>
        </w:rPr>
        <w:t xml:space="preserve"> </w:t>
      </w:r>
      <w:r>
        <w:rPr>
          <w:color w:val="231F20"/>
          <w:w w:val="90"/>
        </w:rPr>
        <w:t>2017</w:t>
      </w:r>
      <w:r>
        <w:rPr>
          <w:color w:val="231F20"/>
          <w:spacing w:val="-4"/>
          <w:w w:val="90"/>
        </w:rPr>
        <w:t xml:space="preserve"> </w:t>
      </w:r>
      <w:r>
        <w:rPr>
          <w:color w:val="231F20"/>
          <w:w w:val="90"/>
        </w:rPr>
        <w:t>that</w:t>
      </w:r>
      <w:r>
        <w:rPr>
          <w:color w:val="231F20"/>
          <w:spacing w:val="-4"/>
          <w:w w:val="90"/>
        </w:rPr>
        <w:t xml:space="preserve"> </w:t>
      </w:r>
      <w:r>
        <w:rPr>
          <w:color w:val="231F20"/>
          <w:w w:val="90"/>
        </w:rPr>
        <w:t>its</w:t>
      </w:r>
      <w:r>
        <w:rPr>
          <w:color w:val="231F20"/>
          <w:spacing w:val="-4"/>
          <w:w w:val="90"/>
        </w:rPr>
        <w:t xml:space="preserve"> </w:t>
      </w:r>
      <w:r>
        <w:rPr>
          <w:color w:val="231F20"/>
          <w:w w:val="90"/>
        </w:rPr>
        <w:t>2015</w:t>
      </w:r>
      <w:r>
        <w:rPr>
          <w:color w:val="231F20"/>
          <w:spacing w:val="-4"/>
          <w:w w:val="90"/>
        </w:rPr>
        <w:t xml:space="preserve"> </w:t>
      </w:r>
      <w:r>
        <w:rPr>
          <w:color w:val="231F20"/>
          <w:w w:val="90"/>
        </w:rPr>
        <w:t>Recommendation</w:t>
      </w:r>
      <w:r>
        <w:rPr>
          <w:color w:val="231F20"/>
          <w:spacing w:val="-4"/>
          <w:w w:val="90"/>
        </w:rPr>
        <w:t xml:space="preserve"> </w:t>
      </w:r>
      <w:r>
        <w:rPr>
          <w:color w:val="231F20"/>
          <w:w w:val="90"/>
        </w:rPr>
        <w:t>has</w:t>
      </w:r>
      <w:r>
        <w:rPr>
          <w:color w:val="231F20"/>
          <w:spacing w:val="-4"/>
          <w:w w:val="90"/>
        </w:rPr>
        <w:t xml:space="preserve"> </w:t>
      </w:r>
      <w:r>
        <w:rPr>
          <w:color w:val="231F20"/>
          <w:w w:val="90"/>
        </w:rPr>
        <w:t xml:space="preserve">been </w:t>
      </w:r>
      <w:r>
        <w:rPr>
          <w:color w:val="231F20"/>
          <w:w w:val="85"/>
        </w:rPr>
        <w:t>implemented.</w:t>
      </w:r>
      <w:r>
        <w:rPr>
          <w:color w:val="231F20"/>
          <w:spacing w:val="40"/>
        </w:rPr>
        <w:t xml:space="preserve"> </w:t>
      </w:r>
      <w:r>
        <w:rPr>
          <w:color w:val="231F20"/>
          <w:w w:val="85"/>
        </w:rPr>
        <w:t xml:space="preserve">The summary of the review is set out in a box in this </w:t>
      </w:r>
      <w:r>
        <w:rPr>
          <w:i/>
          <w:color w:val="231F20"/>
          <w:w w:val="85"/>
        </w:rPr>
        <w:t>Report</w:t>
      </w:r>
      <w:r>
        <w:rPr>
          <w:color w:val="231F20"/>
          <w:w w:val="85"/>
        </w:rPr>
        <w:t>:</w:t>
      </w:r>
      <w:r>
        <w:rPr>
          <w:color w:val="231F20"/>
          <w:spacing w:val="40"/>
        </w:rPr>
        <w:t xml:space="preserve"> </w:t>
      </w:r>
      <w:r>
        <w:rPr>
          <w:color w:val="231F20"/>
          <w:w w:val="85"/>
        </w:rPr>
        <w:t>‘Building cyber resilience in the UK financial system’.</w:t>
      </w:r>
    </w:p>
    <w:p w14:paraId="735A3D37" w14:textId="77777777" w:rsidR="00124CB7" w:rsidRDefault="00F1419A">
      <w:pPr>
        <w:pStyle w:val="BodyText"/>
        <w:spacing w:before="9"/>
        <w:rPr>
          <w:sz w:val="19"/>
        </w:rPr>
      </w:pPr>
      <w:r>
        <w:rPr>
          <w:noProof/>
          <w:sz w:val="19"/>
        </w:rPr>
        <mc:AlternateContent>
          <mc:Choice Requires="wps">
            <w:drawing>
              <wp:anchor distT="0" distB="0" distL="0" distR="0" simplePos="0" relativeHeight="487692800" behindDoc="1" locked="0" layoutInCell="1" allowOverlap="1" wp14:anchorId="23248E94" wp14:editId="4C7E7B70">
                <wp:simplePos x="0" y="0"/>
                <wp:positionH relativeFrom="page">
                  <wp:posOffset>502246</wp:posOffset>
                </wp:positionH>
                <wp:positionV relativeFrom="paragraph">
                  <wp:posOffset>161557</wp:posOffset>
                </wp:positionV>
                <wp:extent cx="6552565" cy="252095"/>
                <wp:effectExtent l="0" t="0" r="0" b="0"/>
                <wp:wrapTopAndBottom/>
                <wp:docPr id="1165" name="Textbox 1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52095"/>
                        </a:xfrm>
                        <a:prstGeom prst="rect">
                          <a:avLst/>
                        </a:prstGeom>
                        <a:solidFill>
                          <a:srgbClr val="E6DCE6"/>
                        </a:solidFill>
                      </wps:spPr>
                      <wps:txbx>
                        <w:txbxContent>
                          <w:p w14:paraId="293CE64C" w14:textId="77777777" w:rsidR="00124CB7" w:rsidRDefault="00F1419A">
                            <w:pPr>
                              <w:pStyle w:val="BodyText"/>
                              <w:tabs>
                                <w:tab w:val="left" w:pos="1104"/>
                                <w:tab w:val="left" w:pos="7016"/>
                              </w:tabs>
                              <w:spacing w:before="52"/>
                              <w:ind w:left="40"/>
                              <w:rPr>
                                <w:color w:val="000000"/>
                              </w:rPr>
                            </w:pPr>
                            <w:r>
                              <w:rPr>
                                <w:color w:val="231F20"/>
                                <w:spacing w:val="-2"/>
                              </w:rPr>
                              <w:t>16/Q2/1</w:t>
                            </w:r>
                            <w:r>
                              <w:rPr>
                                <w:color w:val="231F20"/>
                              </w:rPr>
                              <w:tab/>
                            </w:r>
                            <w:r>
                              <w:rPr>
                                <w:color w:val="231F20"/>
                                <w:w w:val="90"/>
                              </w:rPr>
                              <w:t>Distribution</w:t>
                            </w:r>
                            <w:r>
                              <w:rPr>
                                <w:color w:val="231F20"/>
                                <w:spacing w:val="-5"/>
                              </w:rPr>
                              <w:t xml:space="preserve"> </w:t>
                            </w:r>
                            <w:r>
                              <w:rPr>
                                <w:color w:val="231F20"/>
                                <w:w w:val="90"/>
                              </w:rPr>
                              <w:t>of</w:t>
                            </w:r>
                            <w:r>
                              <w:rPr>
                                <w:color w:val="231F20"/>
                                <w:spacing w:val="-5"/>
                              </w:rPr>
                              <w:t xml:space="preserve"> </w:t>
                            </w:r>
                            <w:r>
                              <w:rPr>
                                <w:color w:val="231F20"/>
                                <w:w w:val="90"/>
                              </w:rPr>
                              <w:t>capital</w:t>
                            </w:r>
                            <w:r>
                              <w:rPr>
                                <w:color w:val="231F20"/>
                                <w:spacing w:val="-5"/>
                              </w:rPr>
                              <w:t xml:space="preserve"> </w:t>
                            </w:r>
                            <w:r>
                              <w:rPr>
                                <w:color w:val="231F20"/>
                                <w:w w:val="90"/>
                              </w:rPr>
                              <w:t>to</w:t>
                            </w:r>
                            <w:r>
                              <w:rPr>
                                <w:color w:val="231F20"/>
                                <w:spacing w:val="-5"/>
                              </w:rPr>
                              <w:t xml:space="preserve"> </w:t>
                            </w:r>
                            <w:r>
                              <w:rPr>
                                <w:color w:val="231F20"/>
                                <w:w w:val="90"/>
                              </w:rPr>
                              <w:t>meet</w:t>
                            </w:r>
                            <w:r>
                              <w:rPr>
                                <w:color w:val="231F20"/>
                                <w:spacing w:val="-5"/>
                              </w:rPr>
                              <w:t xml:space="preserve"> </w:t>
                            </w:r>
                            <w:r>
                              <w:rPr>
                                <w:color w:val="231F20"/>
                                <w:w w:val="90"/>
                              </w:rPr>
                              <w:t>‘fair</w:t>
                            </w:r>
                            <w:r>
                              <w:rPr>
                                <w:color w:val="231F20"/>
                                <w:spacing w:val="-5"/>
                              </w:rPr>
                              <w:t xml:space="preserve"> </w:t>
                            </w:r>
                            <w:r>
                              <w:rPr>
                                <w:color w:val="231F20"/>
                                <w:w w:val="90"/>
                              </w:rPr>
                              <w:t>shares’</w:t>
                            </w:r>
                            <w:r>
                              <w:rPr>
                                <w:color w:val="231F20"/>
                                <w:spacing w:val="-5"/>
                              </w:rPr>
                              <w:t xml:space="preserve"> </w:t>
                            </w:r>
                            <w:r>
                              <w:rPr>
                                <w:color w:val="231F20"/>
                                <w:w w:val="90"/>
                              </w:rPr>
                              <w:t>of</w:t>
                            </w:r>
                            <w:r>
                              <w:rPr>
                                <w:color w:val="231F20"/>
                                <w:spacing w:val="-5"/>
                              </w:rPr>
                              <w:t xml:space="preserve"> </w:t>
                            </w:r>
                            <w:r>
                              <w:rPr>
                                <w:color w:val="231F20"/>
                                <w:w w:val="90"/>
                              </w:rPr>
                              <w:t>systemic</w:t>
                            </w:r>
                            <w:r>
                              <w:rPr>
                                <w:color w:val="231F20"/>
                                <w:spacing w:val="-5"/>
                              </w:rPr>
                              <w:t xml:space="preserve"> </w:t>
                            </w:r>
                            <w:r>
                              <w:rPr>
                                <w:color w:val="231F20"/>
                                <w:spacing w:val="-2"/>
                                <w:w w:val="90"/>
                              </w:rPr>
                              <w:t>buffers</w:t>
                            </w:r>
                            <w:r>
                              <w:rPr>
                                <w:color w:val="231F20"/>
                              </w:rPr>
                              <w:tab/>
                            </w:r>
                            <w:r>
                              <w:rPr>
                                <w:color w:val="231F20"/>
                                <w:spacing w:val="-2"/>
                              </w:rPr>
                              <w:t>Implemented</w:t>
                            </w:r>
                          </w:p>
                        </w:txbxContent>
                      </wps:txbx>
                      <wps:bodyPr wrap="square" lIns="0" tIns="0" rIns="0" bIns="0" rtlCol="0">
                        <a:noAutofit/>
                      </wps:bodyPr>
                    </wps:wsp>
                  </a:graphicData>
                </a:graphic>
              </wp:anchor>
            </w:drawing>
          </mc:Choice>
          <mc:Fallback>
            <w:pict>
              <v:shape w14:anchorId="23248E94" id="Textbox 1165" o:spid="_x0000_s1338" type="#_x0000_t202" style="position:absolute;margin-left:39.55pt;margin-top:12.7pt;width:515.95pt;height:19.85pt;z-index:-15623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" fillcolor="#e6dce6" stroked="f">
                <v:textbox inset="0,0,0,0">
                  <w:txbxContent>
                    <w:p w14:paraId="293CE64C" w14:textId="77777777" w:rsidR="00124CB7" w:rsidRDefault="00F1419A">
                      <w:pPr>
                        <w:pStyle w:val="BodyText"/>
                        <w:tabs>
                          <w:tab w:val="left" w:pos="1104"/>
                          <w:tab w:val="left" w:pos="7016"/>
                        </w:tabs>
                        <w:spacing w:before="52"/>
                        <w:ind w:left="40"/>
                        <w:rPr>
                          <w:color w:val="000000"/>
                        </w:rPr>
                      </w:pPr>
                      <w:r>
                        <w:rPr>
                          <w:color w:val="231F20"/>
                          <w:spacing w:val="-2"/>
                        </w:rPr>
                        <w:t>16/Q2/1</w:t>
                      </w:r>
                      <w:r>
                        <w:rPr>
                          <w:color w:val="231F20"/>
                        </w:rPr>
                        <w:tab/>
                      </w:r>
                      <w:r>
                        <w:rPr>
                          <w:color w:val="231F20"/>
                          <w:w w:val="90"/>
                        </w:rPr>
                        <w:t>Distribution</w:t>
                      </w:r>
                      <w:r>
                        <w:rPr>
                          <w:color w:val="231F20"/>
                          <w:spacing w:val="-5"/>
                        </w:rPr>
                        <w:t xml:space="preserve"> </w:t>
                      </w:r>
                      <w:r>
                        <w:rPr>
                          <w:color w:val="231F20"/>
                          <w:w w:val="90"/>
                        </w:rPr>
                        <w:t>of</w:t>
                      </w:r>
                      <w:r>
                        <w:rPr>
                          <w:color w:val="231F20"/>
                          <w:spacing w:val="-5"/>
                        </w:rPr>
                        <w:t xml:space="preserve"> </w:t>
                      </w:r>
                      <w:r>
                        <w:rPr>
                          <w:color w:val="231F20"/>
                          <w:w w:val="90"/>
                        </w:rPr>
                        <w:t>capital</w:t>
                      </w:r>
                      <w:r>
                        <w:rPr>
                          <w:color w:val="231F20"/>
                          <w:spacing w:val="-5"/>
                        </w:rPr>
                        <w:t xml:space="preserve"> </w:t>
                      </w:r>
                      <w:r>
                        <w:rPr>
                          <w:color w:val="231F20"/>
                          <w:w w:val="90"/>
                        </w:rPr>
                        <w:t>to</w:t>
                      </w:r>
                      <w:r>
                        <w:rPr>
                          <w:color w:val="231F20"/>
                          <w:spacing w:val="-5"/>
                        </w:rPr>
                        <w:t xml:space="preserve"> </w:t>
                      </w:r>
                      <w:r>
                        <w:rPr>
                          <w:color w:val="231F20"/>
                          <w:w w:val="90"/>
                        </w:rPr>
                        <w:t>meet</w:t>
                      </w:r>
                      <w:r>
                        <w:rPr>
                          <w:color w:val="231F20"/>
                          <w:spacing w:val="-5"/>
                        </w:rPr>
                        <w:t xml:space="preserve"> </w:t>
                      </w:r>
                      <w:r>
                        <w:rPr>
                          <w:color w:val="231F20"/>
                          <w:w w:val="90"/>
                        </w:rPr>
                        <w:t>‘fair</w:t>
                      </w:r>
                      <w:r>
                        <w:rPr>
                          <w:color w:val="231F20"/>
                          <w:spacing w:val="-5"/>
                        </w:rPr>
                        <w:t xml:space="preserve"> </w:t>
                      </w:r>
                      <w:r>
                        <w:rPr>
                          <w:color w:val="231F20"/>
                          <w:w w:val="90"/>
                        </w:rPr>
                        <w:t>shares’</w:t>
                      </w:r>
                      <w:r>
                        <w:rPr>
                          <w:color w:val="231F20"/>
                          <w:spacing w:val="-5"/>
                        </w:rPr>
                        <w:t xml:space="preserve"> </w:t>
                      </w:r>
                      <w:r>
                        <w:rPr>
                          <w:color w:val="231F20"/>
                          <w:w w:val="90"/>
                        </w:rPr>
                        <w:t>of</w:t>
                      </w:r>
                      <w:r>
                        <w:rPr>
                          <w:color w:val="231F20"/>
                          <w:spacing w:val="-5"/>
                        </w:rPr>
                        <w:t xml:space="preserve"> </w:t>
                      </w:r>
                      <w:r>
                        <w:rPr>
                          <w:color w:val="231F20"/>
                          <w:w w:val="90"/>
                        </w:rPr>
                        <w:t>systemic</w:t>
                      </w:r>
                      <w:r>
                        <w:rPr>
                          <w:color w:val="231F20"/>
                          <w:spacing w:val="-5"/>
                        </w:rPr>
                        <w:t xml:space="preserve"> </w:t>
                      </w:r>
                      <w:r>
                        <w:rPr>
                          <w:color w:val="231F20"/>
                          <w:spacing w:val="-2"/>
                          <w:w w:val="90"/>
                        </w:rPr>
                        <w:t>buffers</w:t>
                      </w:r>
                      <w:r>
                        <w:rPr>
                          <w:color w:val="231F20"/>
                        </w:rPr>
                        <w:tab/>
                      </w:r>
                      <w:r>
                        <w:rPr>
                          <w:color w:val="231F20"/>
                          <w:spacing w:val="-2"/>
                        </w:rPr>
                        <w:t>Implemented</w:t>
                      </w:r>
                    </w:p>
                  </w:txbxContent>
                </v:textbox>
                <w10:wrap type="topAndBottom" anchorx="page"/>
              </v:shape>
            </w:pict>
          </mc:Fallback>
        </mc:AlternateContent>
      </w:r>
    </w:p>
    <w:p w14:paraId="67EB5F2A" w14:textId="77777777" w:rsidR="00124CB7" w:rsidRDefault="00F1419A">
      <w:pPr>
        <w:pStyle w:val="BodyText"/>
        <w:spacing w:before="32" w:line="268" w:lineRule="auto"/>
        <w:ind w:left="122" w:right="420"/>
      </w:pPr>
      <w:r>
        <w:rPr>
          <w:color w:val="231F20"/>
          <w:spacing w:val="-6"/>
        </w:rPr>
        <w:t>The</w:t>
      </w:r>
      <w:r>
        <w:rPr>
          <w:color w:val="231F20"/>
          <w:spacing w:val="-10"/>
        </w:rPr>
        <w:t xml:space="preserve"> </w:t>
      </w:r>
      <w:r>
        <w:rPr>
          <w:color w:val="231F20"/>
          <w:spacing w:val="-6"/>
        </w:rPr>
        <w:t>FPC</w:t>
      </w:r>
      <w:r>
        <w:rPr>
          <w:color w:val="231F20"/>
          <w:spacing w:val="-10"/>
        </w:rPr>
        <w:t xml:space="preserve"> </w:t>
      </w:r>
      <w:r>
        <w:rPr>
          <w:color w:val="231F20"/>
          <w:spacing w:val="-6"/>
        </w:rPr>
        <w:t>recommends</w:t>
      </w:r>
      <w:r>
        <w:rPr>
          <w:color w:val="231F20"/>
          <w:spacing w:val="-10"/>
        </w:rPr>
        <w:t xml:space="preserve"> </w:t>
      </w:r>
      <w:r>
        <w:rPr>
          <w:color w:val="231F20"/>
          <w:spacing w:val="-6"/>
        </w:rPr>
        <w:t>to</w:t>
      </w:r>
      <w:r>
        <w:rPr>
          <w:color w:val="231F20"/>
          <w:spacing w:val="-10"/>
        </w:rPr>
        <w:t xml:space="preserve"> </w:t>
      </w:r>
      <w:r>
        <w:rPr>
          <w:color w:val="231F20"/>
          <w:spacing w:val="-6"/>
        </w:rPr>
        <w:t>the</w:t>
      </w:r>
      <w:r>
        <w:rPr>
          <w:color w:val="231F20"/>
          <w:spacing w:val="-10"/>
        </w:rPr>
        <w:t xml:space="preserve"> </w:t>
      </w:r>
      <w:r>
        <w:rPr>
          <w:color w:val="231F20"/>
          <w:spacing w:val="-6"/>
        </w:rPr>
        <w:t>PRA</w:t>
      </w:r>
      <w:r>
        <w:rPr>
          <w:color w:val="231F20"/>
          <w:spacing w:val="-10"/>
        </w:rPr>
        <w:t xml:space="preserve"> </w:t>
      </w:r>
      <w:r>
        <w:rPr>
          <w:color w:val="231F20"/>
          <w:spacing w:val="-6"/>
        </w:rPr>
        <w:t>that</w:t>
      </w:r>
      <w:r>
        <w:rPr>
          <w:color w:val="231F20"/>
          <w:spacing w:val="-10"/>
        </w:rPr>
        <w:t xml:space="preserve"> </w:t>
      </w:r>
      <w:r>
        <w:rPr>
          <w:color w:val="231F20"/>
          <w:spacing w:val="-6"/>
        </w:rPr>
        <w:t>it</w:t>
      </w:r>
      <w:r>
        <w:rPr>
          <w:color w:val="231F20"/>
          <w:spacing w:val="-10"/>
        </w:rPr>
        <w:t xml:space="preserve"> </w:t>
      </w:r>
      <w:r>
        <w:rPr>
          <w:color w:val="231F20"/>
          <w:spacing w:val="-6"/>
        </w:rPr>
        <w:t>should</w:t>
      </w:r>
      <w:r>
        <w:rPr>
          <w:color w:val="231F20"/>
          <w:spacing w:val="-10"/>
        </w:rPr>
        <w:t xml:space="preserve"> </w:t>
      </w:r>
      <w:r>
        <w:rPr>
          <w:color w:val="231F20"/>
          <w:spacing w:val="-6"/>
        </w:rPr>
        <w:t>seek</w:t>
      </w:r>
      <w:r>
        <w:rPr>
          <w:color w:val="231F20"/>
          <w:spacing w:val="-10"/>
        </w:rPr>
        <w:t xml:space="preserve"> </w:t>
      </w:r>
      <w:r>
        <w:rPr>
          <w:color w:val="231F20"/>
          <w:spacing w:val="-6"/>
        </w:rPr>
        <w:t>to</w:t>
      </w:r>
      <w:r>
        <w:rPr>
          <w:color w:val="231F20"/>
          <w:spacing w:val="-10"/>
        </w:rPr>
        <w:t xml:space="preserve"> </w:t>
      </w:r>
      <w:r>
        <w:rPr>
          <w:color w:val="231F20"/>
          <w:spacing w:val="-6"/>
        </w:rPr>
        <w:t>ensure</w:t>
      </w:r>
      <w:r>
        <w:rPr>
          <w:color w:val="231F20"/>
          <w:spacing w:val="-10"/>
        </w:rPr>
        <w:t xml:space="preserve"> </w:t>
      </w:r>
      <w:r>
        <w:rPr>
          <w:color w:val="231F20"/>
          <w:spacing w:val="-6"/>
        </w:rPr>
        <w:t>that,</w:t>
      </w:r>
      <w:r>
        <w:rPr>
          <w:color w:val="231F20"/>
          <w:spacing w:val="-10"/>
        </w:rPr>
        <w:t xml:space="preserve"> </w:t>
      </w:r>
      <w:r>
        <w:rPr>
          <w:color w:val="231F20"/>
          <w:spacing w:val="-6"/>
        </w:rPr>
        <w:t>where</w:t>
      </w:r>
      <w:r>
        <w:rPr>
          <w:color w:val="231F20"/>
          <w:spacing w:val="-10"/>
        </w:rPr>
        <w:t xml:space="preserve"> </w:t>
      </w:r>
      <w:r>
        <w:rPr>
          <w:color w:val="231F20"/>
          <w:spacing w:val="-6"/>
        </w:rPr>
        <w:t>systemic</w:t>
      </w:r>
      <w:r>
        <w:rPr>
          <w:color w:val="231F20"/>
          <w:spacing w:val="-10"/>
        </w:rPr>
        <w:t xml:space="preserve"> </w:t>
      </w:r>
      <w:r>
        <w:rPr>
          <w:color w:val="231F20"/>
          <w:spacing w:val="-6"/>
        </w:rPr>
        <w:t>buffers</w:t>
      </w:r>
      <w:r>
        <w:rPr>
          <w:color w:val="231F20"/>
          <w:spacing w:val="-10"/>
        </w:rPr>
        <w:t xml:space="preserve"> </w:t>
      </w:r>
      <w:r>
        <w:rPr>
          <w:color w:val="231F20"/>
          <w:spacing w:val="-6"/>
        </w:rPr>
        <w:t>apply</w:t>
      </w:r>
      <w:r>
        <w:rPr>
          <w:color w:val="231F20"/>
          <w:spacing w:val="-10"/>
        </w:rPr>
        <w:t xml:space="preserve"> </w:t>
      </w:r>
      <w:r>
        <w:rPr>
          <w:color w:val="231F20"/>
          <w:spacing w:val="-6"/>
        </w:rPr>
        <w:t>at</w:t>
      </w:r>
      <w:r>
        <w:rPr>
          <w:color w:val="231F20"/>
          <w:spacing w:val="-10"/>
        </w:rPr>
        <w:t xml:space="preserve"> </w:t>
      </w:r>
      <w:r>
        <w:rPr>
          <w:color w:val="231F20"/>
          <w:spacing w:val="-6"/>
        </w:rPr>
        <w:t>different</w:t>
      </w:r>
      <w:r>
        <w:rPr>
          <w:color w:val="231F20"/>
          <w:spacing w:val="-10"/>
        </w:rPr>
        <w:t xml:space="preserve"> </w:t>
      </w:r>
      <w:r>
        <w:rPr>
          <w:color w:val="231F20"/>
          <w:spacing w:val="-6"/>
        </w:rPr>
        <w:t>levels</w:t>
      </w:r>
      <w:r>
        <w:rPr>
          <w:color w:val="231F20"/>
          <w:spacing w:val="-10"/>
        </w:rPr>
        <w:t xml:space="preserve"> </w:t>
      </w:r>
      <w:r>
        <w:rPr>
          <w:color w:val="231F20"/>
          <w:spacing w:val="-6"/>
        </w:rPr>
        <w:t xml:space="preserve">of </w:t>
      </w:r>
      <w:r>
        <w:rPr>
          <w:color w:val="231F20"/>
          <w:w w:val="90"/>
        </w:rPr>
        <w:t xml:space="preserve">consolidation, there is sufficient capital within the consolidated group, and distributed appropriately across it, to address </w:t>
      </w:r>
      <w:r>
        <w:rPr>
          <w:color w:val="231F20"/>
          <w:spacing w:val="-2"/>
        </w:rPr>
        <w:t>both</w:t>
      </w:r>
      <w:r>
        <w:rPr>
          <w:color w:val="231F20"/>
          <w:spacing w:val="-17"/>
        </w:rPr>
        <w:t xml:space="preserve"> </w:t>
      </w:r>
      <w:r>
        <w:rPr>
          <w:color w:val="231F20"/>
          <w:spacing w:val="-2"/>
        </w:rPr>
        <w:t>global</w:t>
      </w:r>
      <w:r>
        <w:rPr>
          <w:color w:val="231F20"/>
          <w:spacing w:val="-17"/>
        </w:rPr>
        <w:t xml:space="preserve"> </w:t>
      </w:r>
      <w:r>
        <w:rPr>
          <w:color w:val="231F20"/>
          <w:spacing w:val="-2"/>
        </w:rPr>
        <w:t>systemic</w:t>
      </w:r>
      <w:r>
        <w:rPr>
          <w:color w:val="231F20"/>
          <w:spacing w:val="-17"/>
        </w:rPr>
        <w:t xml:space="preserve"> </w:t>
      </w:r>
      <w:r>
        <w:rPr>
          <w:color w:val="231F20"/>
          <w:spacing w:val="-2"/>
        </w:rPr>
        <w:t>risks</w:t>
      </w:r>
      <w:r>
        <w:rPr>
          <w:color w:val="231F20"/>
          <w:spacing w:val="-17"/>
        </w:rPr>
        <w:t xml:space="preserve"> </w:t>
      </w:r>
      <w:r>
        <w:rPr>
          <w:color w:val="231F20"/>
          <w:spacing w:val="-2"/>
        </w:rPr>
        <w:t>and</w:t>
      </w:r>
      <w:r>
        <w:rPr>
          <w:color w:val="231F20"/>
          <w:spacing w:val="-17"/>
        </w:rPr>
        <w:t xml:space="preserve"> </w:t>
      </w:r>
      <w:r>
        <w:rPr>
          <w:color w:val="231F20"/>
          <w:spacing w:val="-2"/>
        </w:rPr>
        <w:t>domestic</w:t>
      </w:r>
      <w:r>
        <w:rPr>
          <w:color w:val="231F20"/>
          <w:spacing w:val="-17"/>
        </w:rPr>
        <w:t xml:space="preserve"> </w:t>
      </w:r>
      <w:r>
        <w:rPr>
          <w:color w:val="231F20"/>
          <w:spacing w:val="-2"/>
        </w:rPr>
        <w:t>systemic</w:t>
      </w:r>
      <w:r>
        <w:rPr>
          <w:color w:val="231F20"/>
          <w:spacing w:val="-17"/>
        </w:rPr>
        <w:t xml:space="preserve"> </w:t>
      </w:r>
      <w:r>
        <w:rPr>
          <w:color w:val="231F20"/>
          <w:spacing w:val="-2"/>
        </w:rPr>
        <w:t>risks.</w:t>
      </w:r>
    </w:p>
    <w:p w14:paraId="4BAEB595" w14:textId="77777777" w:rsidR="00124CB7" w:rsidRDefault="00124CB7">
      <w:pPr>
        <w:pStyle w:val="BodyText"/>
        <w:spacing w:before="27"/>
      </w:pPr>
    </w:p>
    <w:p w14:paraId="0879017B" w14:textId="77777777" w:rsidR="00124CB7" w:rsidRDefault="00F1419A">
      <w:pPr>
        <w:pStyle w:val="BodyText"/>
        <w:ind w:left="122"/>
      </w:pPr>
      <w:r>
        <w:rPr>
          <w:color w:val="231F20"/>
          <w:w w:val="85"/>
        </w:rPr>
        <w:t>This</w:t>
      </w:r>
      <w:r>
        <w:rPr>
          <w:color w:val="231F20"/>
          <w:spacing w:val="6"/>
        </w:rPr>
        <w:t xml:space="preserve"> </w:t>
      </w:r>
      <w:r>
        <w:rPr>
          <w:color w:val="231F20"/>
          <w:w w:val="85"/>
        </w:rPr>
        <w:t>Recommendation</w:t>
      </w:r>
      <w:r>
        <w:rPr>
          <w:color w:val="231F20"/>
          <w:spacing w:val="6"/>
        </w:rPr>
        <w:t xml:space="preserve"> </w:t>
      </w:r>
      <w:r>
        <w:rPr>
          <w:color w:val="231F20"/>
          <w:w w:val="85"/>
        </w:rPr>
        <w:t>was</w:t>
      </w:r>
      <w:r>
        <w:rPr>
          <w:color w:val="231F20"/>
          <w:spacing w:val="7"/>
        </w:rPr>
        <w:t xml:space="preserve"> </w:t>
      </w:r>
      <w:r>
        <w:rPr>
          <w:color w:val="231F20"/>
          <w:w w:val="85"/>
        </w:rPr>
        <w:t>made</w:t>
      </w:r>
      <w:r>
        <w:rPr>
          <w:color w:val="231F20"/>
          <w:spacing w:val="6"/>
        </w:rPr>
        <w:t xml:space="preserve"> </w:t>
      </w:r>
      <w:r>
        <w:rPr>
          <w:color w:val="231F20"/>
          <w:w w:val="85"/>
        </w:rPr>
        <w:t>at</w:t>
      </w:r>
      <w:r>
        <w:rPr>
          <w:color w:val="231F20"/>
          <w:spacing w:val="6"/>
        </w:rPr>
        <w:t xml:space="preserve"> </w:t>
      </w:r>
      <w:r>
        <w:rPr>
          <w:color w:val="231F20"/>
          <w:w w:val="85"/>
        </w:rPr>
        <w:t>the</w:t>
      </w:r>
      <w:r>
        <w:rPr>
          <w:color w:val="231F20"/>
          <w:spacing w:val="7"/>
        </w:rPr>
        <w:t xml:space="preserve"> </w:t>
      </w:r>
      <w:r>
        <w:rPr>
          <w:color w:val="231F20"/>
          <w:w w:val="85"/>
        </w:rPr>
        <w:t>FPC’s</w:t>
      </w:r>
      <w:r>
        <w:rPr>
          <w:color w:val="231F20"/>
          <w:spacing w:val="6"/>
        </w:rPr>
        <w:t xml:space="preserve"> </w:t>
      </w:r>
      <w:r>
        <w:rPr>
          <w:color w:val="231F20"/>
          <w:w w:val="85"/>
        </w:rPr>
        <w:t>May</w:t>
      </w:r>
      <w:r>
        <w:rPr>
          <w:color w:val="231F20"/>
          <w:spacing w:val="7"/>
        </w:rPr>
        <w:t xml:space="preserve"> </w:t>
      </w:r>
      <w:r>
        <w:rPr>
          <w:color w:val="231F20"/>
          <w:w w:val="85"/>
        </w:rPr>
        <w:t>2016</w:t>
      </w:r>
      <w:r>
        <w:rPr>
          <w:color w:val="231F20"/>
          <w:spacing w:val="6"/>
        </w:rPr>
        <w:t xml:space="preserve"> </w:t>
      </w:r>
      <w:r>
        <w:rPr>
          <w:color w:val="231F20"/>
          <w:w w:val="85"/>
        </w:rPr>
        <w:t>meeting</w:t>
      </w:r>
      <w:r>
        <w:rPr>
          <w:color w:val="231F20"/>
          <w:spacing w:val="6"/>
        </w:rPr>
        <w:t xml:space="preserve"> </w:t>
      </w:r>
      <w:r>
        <w:rPr>
          <w:color w:val="231F20"/>
          <w:w w:val="85"/>
        </w:rPr>
        <w:t>to</w:t>
      </w:r>
      <w:r>
        <w:rPr>
          <w:color w:val="231F20"/>
          <w:spacing w:val="7"/>
        </w:rPr>
        <w:t xml:space="preserve"> </w:t>
      </w:r>
      <w:r>
        <w:rPr>
          <w:color w:val="231F20"/>
          <w:w w:val="85"/>
        </w:rPr>
        <w:t>agree</w:t>
      </w:r>
      <w:r>
        <w:rPr>
          <w:color w:val="231F20"/>
          <w:spacing w:val="6"/>
        </w:rPr>
        <w:t xml:space="preserve"> </w:t>
      </w:r>
      <w:r>
        <w:rPr>
          <w:color w:val="231F20"/>
          <w:w w:val="85"/>
        </w:rPr>
        <w:t>the</w:t>
      </w:r>
      <w:r>
        <w:rPr>
          <w:color w:val="231F20"/>
          <w:spacing w:val="7"/>
        </w:rPr>
        <w:t xml:space="preserve"> </w:t>
      </w:r>
      <w:r>
        <w:rPr>
          <w:color w:val="231F20"/>
          <w:w w:val="85"/>
        </w:rPr>
        <w:t>final</w:t>
      </w:r>
      <w:r>
        <w:rPr>
          <w:color w:val="231F20"/>
          <w:spacing w:val="6"/>
        </w:rPr>
        <w:t xml:space="preserve"> </w:t>
      </w:r>
      <w:r>
        <w:rPr>
          <w:color w:val="231F20"/>
          <w:w w:val="85"/>
        </w:rPr>
        <w:t>systemic</w:t>
      </w:r>
      <w:r>
        <w:rPr>
          <w:color w:val="231F20"/>
          <w:spacing w:val="6"/>
        </w:rPr>
        <w:t xml:space="preserve"> </w:t>
      </w:r>
      <w:r>
        <w:rPr>
          <w:color w:val="231F20"/>
          <w:w w:val="85"/>
        </w:rPr>
        <w:t>risk</w:t>
      </w:r>
      <w:r>
        <w:rPr>
          <w:color w:val="231F20"/>
          <w:spacing w:val="7"/>
        </w:rPr>
        <w:t xml:space="preserve"> </w:t>
      </w:r>
      <w:r>
        <w:rPr>
          <w:color w:val="231F20"/>
          <w:w w:val="85"/>
        </w:rPr>
        <w:t>buffer</w:t>
      </w:r>
      <w:r>
        <w:rPr>
          <w:color w:val="231F20"/>
          <w:spacing w:val="6"/>
        </w:rPr>
        <w:t xml:space="preserve"> </w:t>
      </w:r>
      <w:r>
        <w:rPr>
          <w:color w:val="231F20"/>
          <w:w w:val="85"/>
        </w:rPr>
        <w:t>(SRB)</w:t>
      </w:r>
      <w:r>
        <w:rPr>
          <w:color w:val="231F20"/>
          <w:spacing w:val="7"/>
        </w:rPr>
        <w:t xml:space="preserve"> </w:t>
      </w:r>
      <w:r>
        <w:rPr>
          <w:color w:val="231F20"/>
          <w:spacing w:val="-2"/>
          <w:w w:val="85"/>
        </w:rPr>
        <w:t>framework.</w:t>
      </w:r>
    </w:p>
    <w:p w14:paraId="253A71D3" w14:textId="77777777" w:rsidR="00124CB7" w:rsidRDefault="00124CB7">
      <w:pPr>
        <w:pStyle w:val="BodyText"/>
        <w:spacing w:before="56"/>
      </w:pPr>
    </w:p>
    <w:p w14:paraId="4E2D7096" w14:textId="77777777" w:rsidR="00124CB7" w:rsidRDefault="00F1419A">
      <w:pPr>
        <w:pStyle w:val="BodyText"/>
        <w:spacing w:line="268" w:lineRule="auto"/>
        <w:ind w:left="122" w:right="420"/>
      </w:pPr>
      <w:r>
        <w:rPr>
          <w:color w:val="231F20"/>
          <w:w w:val="90"/>
        </w:rPr>
        <w:t>Following</w:t>
      </w:r>
      <w:r>
        <w:rPr>
          <w:color w:val="231F20"/>
          <w:spacing w:val="-1"/>
          <w:w w:val="90"/>
        </w:rPr>
        <w:t xml:space="preserve"> </w:t>
      </w:r>
      <w:r>
        <w:rPr>
          <w:color w:val="231F20"/>
          <w:w w:val="90"/>
        </w:rPr>
        <w:t>a</w:t>
      </w:r>
      <w:r>
        <w:rPr>
          <w:color w:val="231F20"/>
          <w:spacing w:val="-1"/>
          <w:w w:val="90"/>
        </w:rPr>
        <w:t xml:space="preserve"> </w:t>
      </w:r>
      <w:r>
        <w:rPr>
          <w:color w:val="231F20"/>
          <w:w w:val="90"/>
        </w:rPr>
        <w:t>consultation</w:t>
      </w:r>
      <w:r>
        <w:rPr>
          <w:color w:val="231F20"/>
          <w:spacing w:val="-1"/>
          <w:w w:val="90"/>
        </w:rPr>
        <w:t xml:space="preserve"> </w:t>
      </w:r>
      <w:r>
        <w:rPr>
          <w:color w:val="231F20"/>
          <w:w w:val="90"/>
        </w:rPr>
        <w:t>in</w:t>
      </w:r>
      <w:r>
        <w:rPr>
          <w:color w:val="231F20"/>
          <w:spacing w:val="-1"/>
          <w:w w:val="90"/>
        </w:rPr>
        <w:t xml:space="preserve"> </w:t>
      </w:r>
      <w:r>
        <w:rPr>
          <w:color w:val="231F20"/>
          <w:w w:val="90"/>
        </w:rPr>
        <w:t>2016</w:t>
      </w:r>
      <w:r>
        <w:rPr>
          <w:color w:val="231F20"/>
          <w:spacing w:val="-1"/>
          <w:w w:val="90"/>
        </w:rPr>
        <w:t xml:space="preserve"> </w:t>
      </w:r>
      <w:r>
        <w:rPr>
          <w:color w:val="231F20"/>
          <w:w w:val="90"/>
        </w:rPr>
        <w:t>H2,</w:t>
      </w:r>
      <w:r>
        <w:rPr>
          <w:color w:val="231F20"/>
          <w:spacing w:val="-1"/>
          <w:w w:val="90"/>
        </w:rPr>
        <w:t xml:space="preserve"> </w:t>
      </w:r>
      <w:r>
        <w:rPr>
          <w:color w:val="231F20"/>
          <w:w w:val="90"/>
        </w:rPr>
        <w:t>the</w:t>
      </w:r>
      <w:r>
        <w:rPr>
          <w:color w:val="231F20"/>
          <w:spacing w:val="-1"/>
          <w:w w:val="90"/>
        </w:rPr>
        <w:t xml:space="preserve"> </w:t>
      </w:r>
      <w:r>
        <w:rPr>
          <w:color w:val="231F20"/>
          <w:w w:val="90"/>
        </w:rPr>
        <w:t>PRA</w:t>
      </w:r>
      <w:r>
        <w:rPr>
          <w:color w:val="231F20"/>
          <w:spacing w:val="-1"/>
          <w:w w:val="90"/>
        </w:rPr>
        <w:t xml:space="preserve"> </w:t>
      </w:r>
      <w:r>
        <w:rPr>
          <w:color w:val="231F20"/>
          <w:w w:val="90"/>
        </w:rPr>
        <w:t>published</w:t>
      </w:r>
      <w:r>
        <w:rPr>
          <w:color w:val="231F20"/>
          <w:spacing w:val="-1"/>
          <w:w w:val="90"/>
        </w:rPr>
        <w:t xml:space="preserve"> </w:t>
      </w:r>
      <w:r>
        <w:rPr>
          <w:color w:val="231F20"/>
          <w:w w:val="90"/>
        </w:rPr>
        <w:t>on</w:t>
      </w:r>
      <w:r>
        <w:rPr>
          <w:color w:val="231F20"/>
          <w:spacing w:val="-1"/>
          <w:w w:val="90"/>
        </w:rPr>
        <w:t xml:space="preserve"> </w:t>
      </w:r>
      <w:r>
        <w:rPr>
          <w:color w:val="231F20"/>
          <w:w w:val="90"/>
        </w:rPr>
        <w:t>1</w:t>
      </w:r>
      <w:r>
        <w:rPr>
          <w:color w:val="231F20"/>
          <w:spacing w:val="-1"/>
          <w:w w:val="90"/>
        </w:rPr>
        <w:t xml:space="preserve"> </w:t>
      </w:r>
      <w:r>
        <w:rPr>
          <w:color w:val="231F20"/>
          <w:w w:val="90"/>
        </w:rPr>
        <w:t>February</w:t>
      </w:r>
      <w:r>
        <w:rPr>
          <w:color w:val="231F20"/>
          <w:spacing w:val="-1"/>
          <w:w w:val="90"/>
        </w:rPr>
        <w:t xml:space="preserve"> </w:t>
      </w:r>
      <w:r>
        <w:rPr>
          <w:color w:val="231F20"/>
          <w:w w:val="90"/>
        </w:rPr>
        <w:t>2017</w:t>
      </w:r>
      <w:r>
        <w:rPr>
          <w:color w:val="231F20"/>
          <w:spacing w:val="-1"/>
          <w:w w:val="90"/>
        </w:rPr>
        <w:t xml:space="preserve"> </w:t>
      </w:r>
      <w:r>
        <w:rPr>
          <w:color w:val="231F20"/>
          <w:w w:val="90"/>
        </w:rPr>
        <w:t>its</w:t>
      </w:r>
      <w:r>
        <w:rPr>
          <w:color w:val="231F20"/>
          <w:spacing w:val="-1"/>
          <w:w w:val="90"/>
        </w:rPr>
        <w:t xml:space="preserve"> </w:t>
      </w:r>
      <w:r>
        <w:rPr>
          <w:color w:val="231F20"/>
          <w:w w:val="90"/>
        </w:rPr>
        <w:t>Policy</w:t>
      </w:r>
      <w:r>
        <w:rPr>
          <w:color w:val="231F20"/>
          <w:spacing w:val="-1"/>
          <w:w w:val="90"/>
        </w:rPr>
        <w:t xml:space="preserve"> </w:t>
      </w:r>
      <w:r>
        <w:rPr>
          <w:color w:val="231F20"/>
          <w:w w:val="90"/>
        </w:rPr>
        <w:t>Statement</w:t>
      </w:r>
      <w:r>
        <w:rPr>
          <w:color w:val="231F20"/>
          <w:spacing w:val="-1"/>
          <w:w w:val="90"/>
        </w:rPr>
        <w:t xml:space="preserve"> </w:t>
      </w:r>
      <w:r>
        <w:rPr>
          <w:color w:val="231F20"/>
          <w:w w:val="90"/>
        </w:rPr>
        <w:t>on</w:t>
      </w:r>
      <w:r>
        <w:rPr>
          <w:color w:val="231F20"/>
          <w:spacing w:val="-1"/>
          <w:w w:val="90"/>
        </w:rPr>
        <w:t xml:space="preserve"> </w:t>
      </w:r>
      <w:r>
        <w:rPr>
          <w:color w:val="231F20"/>
          <w:w w:val="90"/>
        </w:rPr>
        <w:t>the</w:t>
      </w:r>
      <w:r>
        <w:rPr>
          <w:color w:val="231F20"/>
          <w:spacing w:val="-1"/>
          <w:w w:val="90"/>
        </w:rPr>
        <w:t xml:space="preserve"> </w:t>
      </w:r>
      <w:r>
        <w:rPr>
          <w:color w:val="231F20"/>
          <w:w w:val="90"/>
        </w:rPr>
        <w:t>implementation</w:t>
      </w:r>
      <w:r>
        <w:rPr>
          <w:color w:val="231F20"/>
          <w:spacing w:val="-1"/>
          <w:w w:val="90"/>
        </w:rPr>
        <w:t xml:space="preserve"> </w:t>
      </w:r>
      <w:r>
        <w:rPr>
          <w:color w:val="231F20"/>
          <w:w w:val="90"/>
        </w:rPr>
        <w:t xml:space="preserve">of </w:t>
      </w:r>
      <w:r>
        <w:rPr>
          <w:color w:val="231F20"/>
          <w:w w:val="85"/>
        </w:rPr>
        <w:t>ringfencing.</w:t>
      </w:r>
      <w:r>
        <w:rPr>
          <w:color w:val="231F20"/>
          <w:w w:val="85"/>
          <w:position w:val="4"/>
          <w:sz w:val="14"/>
        </w:rPr>
        <w:t>(1)</w:t>
      </w:r>
      <w:r>
        <w:rPr>
          <w:color w:val="231F20"/>
          <w:spacing w:val="80"/>
          <w:position w:val="4"/>
          <w:sz w:val="14"/>
        </w:rPr>
        <w:t xml:space="preserve"> </w:t>
      </w:r>
      <w:r>
        <w:rPr>
          <w:color w:val="231F20"/>
          <w:w w:val="85"/>
        </w:rPr>
        <w:t>This</w:t>
      </w:r>
      <w:r>
        <w:rPr>
          <w:color w:val="231F20"/>
        </w:rPr>
        <w:t xml:space="preserve"> </w:t>
      </w:r>
      <w:r>
        <w:rPr>
          <w:color w:val="231F20"/>
          <w:w w:val="85"/>
        </w:rPr>
        <w:t>outlined</w:t>
      </w:r>
      <w:r>
        <w:rPr>
          <w:color w:val="231F20"/>
        </w:rPr>
        <w:t xml:space="preserve"> </w:t>
      </w:r>
      <w:r>
        <w:rPr>
          <w:color w:val="231F20"/>
          <w:w w:val="85"/>
        </w:rPr>
        <w:t>how</w:t>
      </w:r>
      <w:r>
        <w:rPr>
          <w:color w:val="231F20"/>
        </w:rPr>
        <w:t xml:space="preserve"> </w:t>
      </w:r>
      <w:r>
        <w:rPr>
          <w:color w:val="231F20"/>
          <w:w w:val="85"/>
        </w:rPr>
        <w:t>it</w:t>
      </w:r>
      <w:r>
        <w:rPr>
          <w:color w:val="231F20"/>
        </w:rPr>
        <w:t xml:space="preserve"> </w:t>
      </w:r>
      <w:r>
        <w:rPr>
          <w:color w:val="231F20"/>
          <w:w w:val="85"/>
        </w:rPr>
        <w:t>would</w:t>
      </w:r>
      <w:r>
        <w:rPr>
          <w:color w:val="231F20"/>
        </w:rPr>
        <w:t xml:space="preserve"> </w:t>
      </w:r>
      <w:r>
        <w:rPr>
          <w:color w:val="231F20"/>
          <w:w w:val="85"/>
        </w:rPr>
        <w:t>implement</w:t>
      </w:r>
      <w:r>
        <w:rPr>
          <w:color w:val="231F20"/>
        </w:rPr>
        <w:t xml:space="preserve"> </w:t>
      </w:r>
      <w:r>
        <w:rPr>
          <w:color w:val="231F20"/>
          <w:w w:val="85"/>
        </w:rPr>
        <w:t>the</w:t>
      </w:r>
      <w:r>
        <w:rPr>
          <w:color w:val="231F20"/>
        </w:rPr>
        <w:t xml:space="preserve"> </w:t>
      </w:r>
      <w:r>
        <w:rPr>
          <w:color w:val="231F20"/>
          <w:w w:val="85"/>
        </w:rPr>
        <w:t>FPC’s</w:t>
      </w:r>
      <w:r>
        <w:rPr>
          <w:color w:val="231F20"/>
        </w:rPr>
        <w:t xml:space="preserve"> </w:t>
      </w:r>
      <w:r>
        <w:rPr>
          <w:color w:val="231F20"/>
          <w:w w:val="85"/>
        </w:rPr>
        <w:t>Recommendation.</w:t>
      </w:r>
      <w:r>
        <w:rPr>
          <w:color w:val="231F20"/>
          <w:spacing w:val="70"/>
        </w:rPr>
        <w:t xml:space="preserve"> </w:t>
      </w:r>
      <w:r>
        <w:rPr>
          <w:color w:val="231F20"/>
          <w:w w:val="85"/>
        </w:rPr>
        <w:t>The</w:t>
      </w:r>
      <w:r>
        <w:rPr>
          <w:color w:val="231F20"/>
        </w:rPr>
        <w:t xml:space="preserve"> </w:t>
      </w:r>
      <w:r>
        <w:rPr>
          <w:color w:val="231F20"/>
          <w:w w:val="85"/>
        </w:rPr>
        <w:t>FPC</w:t>
      </w:r>
      <w:r>
        <w:rPr>
          <w:color w:val="231F20"/>
        </w:rPr>
        <w:t xml:space="preserve"> </w:t>
      </w:r>
      <w:r>
        <w:rPr>
          <w:color w:val="231F20"/>
          <w:w w:val="85"/>
        </w:rPr>
        <w:t>therefore</w:t>
      </w:r>
      <w:r>
        <w:rPr>
          <w:color w:val="231F20"/>
        </w:rPr>
        <w:t xml:space="preserve"> </w:t>
      </w:r>
      <w:r>
        <w:rPr>
          <w:color w:val="231F20"/>
          <w:w w:val="85"/>
        </w:rPr>
        <w:t>decided</w:t>
      </w:r>
      <w:r>
        <w:rPr>
          <w:color w:val="231F20"/>
        </w:rPr>
        <w:t xml:space="preserve"> </w:t>
      </w:r>
      <w:r>
        <w:rPr>
          <w:color w:val="231F20"/>
          <w:w w:val="85"/>
        </w:rPr>
        <w:t>at</w:t>
      </w:r>
      <w:r>
        <w:rPr>
          <w:color w:val="231F20"/>
        </w:rPr>
        <w:t xml:space="preserve"> </w:t>
      </w:r>
      <w:r>
        <w:rPr>
          <w:color w:val="231F20"/>
          <w:w w:val="85"/>
        </w:rPr>
        <w:t>its</w:t>
      </w:r>
      <w:r>
        <w:rPr>
          <w:color w:val="231F20"/>
        </w:rPr>
        <w:t xml:space="preserve"> </w:t>
      </w:r>
      <w:r>
        <w:rPr>
          <w:color w:val="231F20"/>
          <w:w w:val="85"/>
        </w:rPr>
        <w:t>meeting</w:t>
      </w:r>
      <w:r>
        <w:rPr>
          <w:color w:val="231F20"/>
        </w:rPr>
        <w:t xml:space="preserve"> </w:t>
      </w:r>
      <w:r>
        <w:rPr>
          <w:color w:val="231F20"/>
          <w:w w:val="85"/>
        </w:rPr>
        <w:t xml:space="preserve">on </w:t>
      </w:r>
      <w:r>
        <w:rPr>
          <w:color w:val="231F20"/>
          <w:w w:val="90"/>
        </w:rPr>
        <w:t>22</w:t>
      </w:r>
      <w:r>
        <w:rPr>
          <w:color w:val="231F20"/>
          <w:spacing w:val="-2"/>
          <w:w w:val="90"/>
        </w:rPr>
        <w:t xml:space="preserve"> </w:t>
      </w:r>
      <w:r>
        <w:rPr>
          <w:color w:val="231F20"/>
          <w:w w:val="90"/>
        </w:rPr>
        <w:t>March</w:t>
      </w:r>
      <w:r>
        <w:rPr>
          <w:color w:val="231F20"/>
          <w:spacing w:val="-2"/>
          <w:w w:val="90"/>
        </w:rPr>
        <w:t xml:space="preserve"> </w:t>
      </w:r>
      <w:r>
        <w:rPr>
          <w:color w:val="231F20"/>
          <w:w w:val="90"/>
        </w:rPr>
        <w:t>2017</w:t>
      </w:r>
      <w:r>
        <w:rPr>
          <w:color w:val="231F20"/>
          <w:spacing w:val="-2"/>
          <w:w w:val="90"/>
        </w:rPr>
        <w:t xml:space="preserve"> </w:t>
      </w:r>
      <w:r>
        <w:rPr>
          <w:color w:val="231F20"/>
          <w:w w:val="90"/>
        </w:rPr>
        <w:t>to</w:t>
      </w:r>
      <w:r>
        <w:rPr>
          <w:color w:val="231F20"/>
          <w:spacing w:val="-2"/>
          <w:w w:val="90"/>
        </w:rPr>
        <w:t xml:space="preserve"> </w:t>
      </w:r>
      <w:r>
        <w:rPr>
          <w:color w:val="231F20"/>
          <w:w w:val="90"/>
        </w:rPr>
        <w:t>consider</w:t>
      </w:r>
      <w:r>
        <w:rPr>
          <w:color w:val="231F20"/>
          <w:spacing w:val="-2"/>
          <w:w w:val="90"/>
        </w:rPr>
        <w:t xml:space="preserve"> </w:t>
      </w:r>
      <w:r>
        <w:rPr>
          <w:color w:val="231F20"/>
          <w:w w:val="90"/>
        </w:rPr>
        <w:t>this</w:t>
      </w:r>
      <w:r>
        <w:rPr>
          <w:color w:val="231F20"/>
          <w:spacing w:val="-2"/>
          <w:w w:val="90"/>
        </w:rPr>
        <w:t xml:space="preserve"> </w:t>
      </w:r>
      <w:r>
        <w:rPr>
          <w:color w:val="231F20"/>
          <w:w w:val="90"/>
        </w:rPr>
        <w:t>Recommendation</w:t>
      </w:r>
      <w:r>
        <w:rPr>
          <w:color w:val="231F20"/>
          <w:spacing w:val="-2"/>
          <w:w w:val="90"/>
        </w:rPr>
        <w:t xml:space="preserve"> </w:t>
      </w:r>
      <w:r>
        <w:rPr>
          <w:color w:val="231F20"/>
          <w:w w:val="90"/>
        </w:rPr>
        <w:t>as</w:t>
      </w:r>
      <w:r>
        <w:rPr>
          <w:color w:val="231F20"/>
          <w:spacing w:val="-2"/>
          <w:w w:val="90"/>
        </w:rPr>
        <w:t xml:space="preserve"> </w:t>
      </w:r>
      <w:r>
        <w:rPr>
          <w:color w:val="231F20"/>
          <w:w w:val="90"/>
        </w:rPr>
        <w:t>implemented,</w:t>
      </w:r>
      <w:r>
        <w:rPr>
          <w:color w:val="231F20"/>
          <w:spacing w:val="-2"/>
          <w:w w:val="90"/>
        </w:rPr>
        <w:t xml:space="preserve"> </w:t>
      </w:r>
      <w:r>
        <w:rPr>
          <w:color w:val="231F20"/>
          <w:w w:val="90"/>
        </w:rPr>
        <w:t>given</w:t>
      </w:r>
      <w:r>
        <w:rPr>
          <w:color w:val="231F20"/>
          <w:spacing w:val="-2"/>
          <w:w w:val="90"/>
        </w:rPr>
        <w:t xml:space="preserve"> </w:t>
      </w:r>
      <w:r>
        <w:rPr>
          <w:color w:val="231F20"/>
          <w:w w:val="90"/>
        </w:rPr>
        <w:t>that</w:t>
      </w:r>
      <w:r>
        <w:rPr>
          <w:color w:val="231F20"/>
          <w:spacing w:val="-2"/>
          <w:w w:val="90"/>
        </w:rPr>
        <w:t xml:space="preserve"> </w:t>
      </w:r>
      <w:r>
        <w:rPr>
          <w:color w:val="231F20"/>
          <w:w w:val="90"/>
        </w:rPr>
        <w:t>the</w:t>
      </w:r>
      <w:r>
        <w:rPr>
          <w:color w:val="231F20"/>
          <w:spacing w:val="-2"/>
          <w:w w:val="90"/>
        </w:rPr>
        <w:t xml:space="preserve"> </w:t>
      </w:r>
      <w:r>
        <w:rPr>
          <w:color w:val="231F20"/>
          <w:w w:val="90"/>
        </w:rPr>
        <w:t>PRA’s</w:t>
      </w:r>
      <w:r>
        <w:rPr>
          <w:color w:val="231F20"/>
          <w:spacing w:val="-2"/>
          <w:w w:val="90"/>
        </w:rPr>
        <w:t xml:space="preserve"> </w:t>
      </w:r>
      <w:r>
        <w:rPr>
          <w:color w:val="231F20"/>
          <w:w w:val="90"/>
        </w:rPr>
        <w:t>Policy</w:t>
      </w:r>
      <w:r>
        <w:rPr>
          <w:color w:val="231F20"/>
          <w:spacing w:val="-2"/>
          <w:w w:val="90"/>
        </w:rPr>
        <w:t xml:space="preserve"> </w:t>
      </w:r>
      <w:r>
        <w:rPr>
          <w:color w:val="231F20"/>
          <w:w w:val="90"/>
        </w:rPr>
        <w:t>Statement</w:t>
      </w:r>
      <w:r>
        <w:rPr>
          <w:color w:val="231F20"/>
          <w:spacing w:val="-2"/>
          <w:w w:val="90"/>
        </w:rPr>
        <w:t xml:space="preserve"> </w:t>
      </w:r>
      <w:r>
        <w:rPr>
          <w:color w:val="231F20"/>
          <w:w w:val="90"/>
        </w:rPr>
        <w:t>was</w:t>
      </w:r>
      <w:r>
        <w:rPr>
          <w:color w:val="231F20"/>
          <w:spacing w:val="-2"/>
          <w:w w:val="90"/>
        </w:rPr>
        <w:t xml:space="preserve"> </w:t>
      </w:r>
      <w:r>
        <w:rPr>
          <w:color w:val="231F20"/>
          <w:w w:val="90"/>
        </w:rPr>
        <w:t>in</w:t>
      </w:r>
      <w:r>
        <w:rPr>
          <w:color w:val="231F20"/>
          <w:spacing w:val="-2"/>
          <w:w w:val="90"/>
        </w:rPr>
        <w:t xml:space="preserve"> </w:t>
      </w:r>
      <w:r>
        <w:rPr>
          <w:color w:val="231F20"/>
          <w:w w:val="90"/>
        </w:rPr>
        <w:t>place.</w:t>
      </w:r>
    </w:p>
    <w:p w14:paraId="40450887" w14:textId="77777777" w:rsidR="00124CB7" w:rsidRDefault="00124CB7">
      <w:pPr>
        <w:pStyle w:val="BodyText"/>
        <w:spacing w:before="54"/>
        <w:rPr>
          <w:sz w:val="22"/>
        </w:rPr>
      </w:pPr>
    </w:p>
    <w:p w14:paraId="3364FB4F" w14:textId="77777777" w:rsidR="00124CB7" w:rsidRDefault="00F1419A">
      <w:pPr>
        <w:pStyle w:val="Heading4"/>
        <w:spacing w:before="1"/>
        <w:ind w:left="122"/>
      </w:pPr>
      <w:r>
        <w:rPr>
          <w:color w:val="751C66"/>
          <w:w w:val="90"/>
        </w:rPr>
        <w:t>Recommendations</w:t>
      </w:r>
      <w:r>
        <w:rPr>
          <w:color w:val="751C66"/>
          <w:spacing w:val="24"/>
        </w:rPr>
        <w:t xml:space="preserve"> </w:t>
      </w:r>
      <w:r>
        <w:rPr>
          <w:color w:val="751C66"/>
          <w:w w:val="90"/>
        </w:rPr>
        <w:t>and</w:t>
      </w:r>
      <w:r>
        <w:rPr>
          <w:color w:val="751C66"/>
          <w:spacing w:val="25"/>
        </w:rPr>
        <w:t xml:space="preserve"> </w:t>
      </w:r>
      <w:r>
        <w:rPr>
          <w:color w:val="751C66"/>
          <w:w w:val="90"/>
        </w:rPr>
        <w:t>Directions</w:t>
      </w:r>
      <w:r>
        <w:rPr>
          <w:color w:val="751C66"/>
          <w:spacing w:val="25"/>
        </w:rPr>
        <w:t xml:space="preserve"> </w:t>
      </w:r>
      <w:r>
        <w:rPr>
          <w:color w:val="751C66"/>
          <w:w w:val="90"/>
        </w:rPr>
        <w:t>currently</w:t>
      </w:r>
      <w:r>
        <w:rPr>
          <w:color w:val="751C66"/>
          <w:spacing w:val="24"/>
        </w:rPr>
        <w:t xml:space="preserve"> </w:t>
      </w:r>
      <w:r>
        <w:rPr>
          <w:color w:val="751C66"/>
          <w:spacing w:val="-2"/>
          <w:w w:val="90"/>
        </w:rPr>
        <w:t>outstanding</w:t>
      </w:r>
    </w:p>
    <w:p w14:paraId="4409DE7D" w14:textId="77777777" w:rsidR="00124CB7" w:rsidRDefault="00F1419A">
      <w:pPr>
        <w:pStyle w:val="BodyText"/>
        <w:spacing w:before="4"/>
        <w:rPr>
          <w:sz w:val="7"/>
        </w:rPr>
      </w:pPr>
      <w:r>
        <w:rPr>
          <w:noProof/>
          <w:sz w:val="7"/>
        </w:rPr>
        <mc:AlternateContent>
          <mc:Choice Requires="wps">
            <w:drawing>
              <wp:anchor distT="0" distB="0" distL="0" distR="0" simplePos="0" relativeHeight="487693312" behindDoc="1" locked="0" layoutInCell="1" allowOverlap="1" wp14:anchorId="2B524FF4" wp14:editId="0FD21C6F">
                <wp:simplePos x="0" y="0"/>
                <wp:positionH relativeFrom="page">
                  <wp:posOffset>502234</wp:posOffset>
                </wp:positionH>
                <wp:positionV relativeFrom="paragraph">
                  <wp:posOffset>69735</wp:posOffset>
                </wp:positionV>
                <wp:extent cx="6552565" cy="252095"/>
                <wp:effectExtent l="0" t="0" r="0" b="0"/>
                <wp:wrapTopAndBottom/>
                <wp:docPr id="1166" name="Textbox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52095"/>
                        </a:xfrm>
                        <a:prstGeom prst="rect">
                          <a:avLst/>
                        </a:prstGeom>
                        <a:solidFill>
                          <a:srgbClr val="E6DCE6"/>
                        </a:solidFill>
                      </wps:spPr>
                      <wps:txbx>
                        <w:txbxContent>
                          <w:p w14:paraId="79B04DF1" w14:textId="77777777" w:rsidR="00124CB7" w:rsidRDefault="00F1419A">
                            <w:pPr>
                              <w:pStyle w:val="BodyText"/>
                              <w:tabs>
                                <w:tab w:val="left" w:pos="1104"/>
                                <w:tab w:val="left" w:pos="7016"/>
                              </w:tabs>
                              <w:spacing w:before="52"/>
                              <w:ind w:left="40"/>
                              <w:rPr>
                                <w:color w:val="000000"/>
                              </w:rPr>
                            </w:pPr>
                            <w:r>
                              <w:rPr>
                                <w:color w:val="231F20"/>
                                <w:spacing w:val="-2"/>
                              </w:rPr>
                              <w:t>17/Q2/1</w:t>
                            </w:r>
                            <w:r>
                              <w:rPr>
                                <w:color w:val="231F20"/>
                              </w:rPr>
                              <w:tab/>
                            </w:r>
                            <w:r>
                              <w:rPr>
                                <w:color w:val="231F20"/>
                                <w:w w:val="90"/>
                              </w:rPr>
                              <w:t>FPC</w:t>
                            </w:r>
                            <w:r>
                              <w:rPr>
                                <w:color w:val="231F20"/>
                                <w:spacing w:val="13"/>
                              </w:rPr>
                              <w:t xml:space="preserve"> </w:t>
                            </w:r>
                            <w:r>
                              <w:rPr>
                                <w:color w:val="231F20"/>
                                <w:w w:val="90"/>
                              </w:rPr>
                              <w:t>Recommendation</w:t>
                            </w:r>
                            <w:r>
                              <w:rPr>
                                <w:color w:val="231F20"/>
                                <w:spacing w:val="15"/>
                              </w:rPr>
                              <w:t xml:space="preserve"> </w:t>
                            </w:r>
                            <w:r>
                              <w:rPr>
                                <w:color w:val="231F20"/>
                                <w:w w:val="90"/>
                              </w:rPr>
                              <w:t>on</w:t>
                            </w:r>
                            <w:r>
                              <w:rPr>
                                <w:color w:val="231F20"/>
                                <w:spacing w:val="16"/>
                              </w:rPr>
                              <w:t xml:space="preserve"> </w:t>
                            </w:r>
                            <w:r>
                              <w:rPr>
                                <w:color w:val="231F20"/>
                                <w:w w:val="90"/>
                              </w:rPr>
                              <w:t>mortgage</w:t>
                            </w:r>
                            <w:r>
                              <w:rPr>
                                <w:color w:val="231F20"/>
                                <w:spacing w:val="15"/>
                              </w:rPr>
                              <w:t xml:space="preserve"> </w:t>
                            </w:r>
                            <w:r>
                              <w:rPr>
                                <w:color w:val="231F20"/>
                                <w:w w:val="90"/>
                              </w:rPr>
                              <w:t>affordability</w:t>
                            </w:r>
                            <w:r>
                              <w:rPr>
                                <w:color w:val="231F20"/>
                                <w:spacing w:val="16"/>
                              </w:rPr>
                              <w:t xml:space="preserve"> </w:t>
                            </w:r>
                            <w:r>
                              <w:rPr>
                                <w:color w:val="231F20"/>
                                <w:spacing w:val="-2"/>
                                <w:w w:val="90"/>
                              </w:rPr>
                              <w:t>tests</w:t>
                            </w:r>
                            <w:r>
                              <w:rPr>
                                <w:color w:val="231F20"/>
                              </w:rPr>
                              <w:tab/>
                            </w:r>
                            <w:r>
                              <w:rPr>
                                <w:color w:val="231F20"/>
                                <w:w w:val="90"/>
                              </w:rPr>
                              <w:t>Action</w:t>
                            </w:r>
                            <w:r>
                              <w:rPr>
                                <w:color w:val="231F20"/>
                                <w:spacing w:val="-10"/>
                                <w:w w:val="90"/>
                              </w:rPr>
                              <w:t xml:space="preserve"> </w:t>
                            </w:r>
                            <w:r>
                              <w:rPr>
                                <w:color w:val="231F20"/>
                                <w:w w:val="90"/>
                              </w:rPr>
                              <w:t>under</w:t>
                            </w:r>
                            <w:r>
                              <w:rPr>
                                <w:color w:val="231F20"/>
                                <w:spacing w:val="-10"/>
                                <w:w w:val="90"/>
                              </w:rPr>
                              <w:t xml:space="preserve"> </w:t>
                            </w:r>
                            <w:r>
                              <w:rPr>
                                <w:color w:val="231F20"/>
                                <w:spacing w:val="-5"/>
                                <w:w w:val="90"/>
                              </w:rPr>
                              <w:t>way</w:t>
                            </w:r>
                          </w:p>
                        </w:txbxContent>
                      </wps:txbx>
                      <wps:bodyPr wrap="square" lIns="0" tIns="0" rIns="0" bIns="0" rtlCol="0">
                        <a:noAutofit/>
                      </wps:bodyPr>
                    </wps:wsp>
                  </a:graphicData>
                </a:graphic>
              </wp:anchor>
            </w:drawing>
          </mc:Choice>
          <mc:Fallback>
            <w:pict>
              <v:shape w14:anchorId="2B524FF4" id="Textbox 1166" o:spid="_x0000_s1339" type="#_x0000_t202" style="position:absolute;margin-left:39.55pt;margin-top:5.5pt;width:515.95pt;height:19.85pt;z-index:-15623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" fillcolor="#e6dce6" stroked="f">
                <v:textbox inset="0,0,0,0">
                  <w:txbxContent>
                    <w:p w14:paraId="79B04DF1" w14:textId="77777777" w:rsidR="00124CB7" w:rsidRDefault="00F1419A">
                      <w:pPr>
                        <w:pStyle w:val="BodyText"/>
                        <w:tabs>
                          <w:tab w:val="left" w:pos="1104"/>
                          <w:tab w:val="left" w:pos="7016"/>
                        </w:tabs>
                        <w:spacing w:before="52"/>
                        <w:ind w:left="40"/>
                        <w:rPr>
                          <w:color w:val="000000"/>
                        </w:rPr>
                      </w:pPr>
                      <w:r>
                        <w:rPr>
                          <w:color w:val="231F20"/>
                          <w:spacing w:val="-2"/>
                        </w:rPr>
                        <w:t>17/Q2/1</w:t>
                      </w:r>
                      <w:r>
                        <w:rPr>
                          <w:color w:val="231F20"/>
                        </w:rPr>
                        <w:tab/>
                      </w:r>
                      <w:r>
                        <w:rPr>
                          <w:color w:val="231F20"/>
                          <w:w w:val="90"/>
                        </w:rPr>
                        <w:t>FPC</w:t>
                      </w:r>
                      <w:r>
                        <w:rPr>
                          <w:color w:val="231F20"/>
                          <w:spacing w:val="13"/>
                        </w:rPr>
                        <w:t xml:space="preserve"> </w:t>
                      </w:r>
                      <w:r>
                        <w:rPr>
                          <w:color w:val="231F20"/>
                          <w:w w:val="90"/>
                        </w:rPr>
                        <w:t>Recommendation</w:t>
                      </w:r>
                      <w:r>
                        <w:rPr>
                          <w:color w:val="231F20"/>
                          <w:spacing w:val="15"/>
                        </w:rPr>
                        <w:t xml:space="preserve"> </w:t>
                      </w:r>
                      <w:r>
                        <w:rPr>
                          <w:color w:val="231F20"/>
                          <w:w w:val="90"/>
                        </w:rPr>
                        <w:t>on</w:t>
                      </w:r>
                      <w:r>
                        <w:rPr>
                          <w:color w:val="231F20"/>
                          <w:spacing w:val="16"/>
                        </w:rPr>
                        <w:t xml:space="preserve"> </w:t>
                      </w:r>
                      <w:r>
                        <w:rPr>
                          <w:color w:val="231F20"/>
                          <w:w w:val="90"/>
                        </w:rPr>
                        <w:t>mortgage</w:t>
                      </w:r>
                      <w:r>
                        <w:rPr>
                          <w:color w:val="231F20"/>
                          <w:spacing w:val="15"/>
                        </w:rPr>
                        <w:t xml:space="preserve"> </w:t>
                      </w:r>
                      <w:r>
                        <w:rPr>
                          <w:color w:val="231F20"/>
                          <w:w w:val="90"/>
                        </w:rPr>
                        <w:t>affordability</w:t>
                      </w:r>
                      <w:r>
                        <w:rPr>
                          <w:color w:val="231F20"/>
                          <w:spacing w:val="16"/>
                        </w:rPr>
                        <w:t xml:space="preserve"> </w:t>
                      </w:r>
                      <w:r>
                        <w:rPr>
                          <w:color w:val="231F20"/>
                          <w:spacing w:val="-2"/>
                          <w:w w:val="90"/>
                        </w:rPr>
                        <w:t>tests</w:t>
                      </w:r>
                      <w:r>
                        <w:rPr>
                          <w:color w:val="231F20"/>
                        </w:rPr>
                        <w:tab/>
                      </w:r>
                      <w:r>
                        <w:rPr>
                          <w:color w:val="231F20"/>
                          <w:w w:val="90"/>
                        </w:rPr>
                        <w:t>Action</w:t>
                      </w:r>
                      <w:r>
                        <w:rPr>
                          <w:color w:val="231F20"/>
                          <w:spacing w:val="-10"/>
                          <w:w w:val="90"/>
                        </w:rPr>
                        <w:t xml:space="preserve"> </w:t>
                      </w:r>
                      <w:r>
                        <w:rPr>
                          <w:color w:val="231F20"/>
                          <w:w w:val="90"/>
                        </w:rPr>
                        <w:t>under</w:t>
                      </w:r>
                      <w:r>
                        <w:rPr>
                          <w:color w:val="231F20"/>
                          <w:spacing w:val="-10"/>
                          <w:w w:val="90"/>
                        </w:rPr>
                        <w:t xml:space="preserve"> </w:t>
                      </w:r>
                      <w:r>
                        <w:rPr>
                          <w:color w:val="231F20"/>
                          <w:spacing w:val="-5"/>
                          <w:w w:val="90"/>
                        </w:rPr>
                        <w:t>way</w:t>
                      </w:r>
                    </w:p>
                  </w:txbxContent>
                </v:textbox>
                <w10:wrap type="topAndBottom" anchorx="page"/>
              </v:shape>
            </w:pict>
          </mc:Fallback>
        </mc:AlternateContent>
      </w:r>
    </w:p>
    <w:p w14:paraId="49A9449D" w14:textId="77777777" w:rsidR="00124CB7" w:rsidRDefault="00F1419A">
      <w:pPr>
        <w:pStyle w:val="BodyText"/>
        <w:spacing w:before="32" w:line="268" w:lineRule="auto"/>
        <w:ind w:left="122" w:right="705"/>
      </w:pPr>
      <w:r>
        <w:rPr>
          <w:color w:val="231F20"/>
          <w:w w:val="90"/>
        </w:rPr>
        <w:t xml:space="preserve">When assessing affordability, mortgage lenders should apply an interest rate stress test that assesses </w:t>
      </w:r>
      <w:r>
        <w:rPr>
          <w:color w:val="231F20"/>
          <w:w w:val="90"/>
        </w:rPr>
        <w:t>whether borrowers</w:t>
      </w:r>
      <w:r>
        <w:rPr>
          <w:color w:val="231F20"/>
          <w:spacing w:val="40"/>
        </w:rPr>
        <w:t xml:space="preserve"> </w:t>
      </w:r>
      <w:r>
        <w:rPr>
          <w:color w:val="231F20"/>
          <w:spacing w:val="-6"/>
        </w:rPr>
        <w:t>could</w:t>
      </w:r>
      <w:r>
        <w:rPr>
          <w:color w:val="231F20"/>
          <w:spacing w:val="-12"/>
        </w:rPr>
        <w:t xml:space="preserve"> </w:t>
      </w:r>
      <w:r>
        <w:rPr>
          <w:color w:val="231F20"/>
          <w:spacing w:val="-6"/>
        </w:rPr>
        <w:t>still</w:t>
      </w:r>
      <w:r>
        <w:rPr>
          <w:color w:val="231F20"/>
          <w:spacing w:val="-12"/>
        </w:rPr>
        <w:t xml:space="preserve"> </w:t>
      </w:r>
      <w:r>
        <w:rPr>
          <w:color w:val="231F20"/>
          <w:spacing w:val="-6"/>
        </w:rPr>
        <w:t>afford</w:t>
      </w:r>
      <w:r>
        <w:rPr>
          <w:color w:val="231F20"/>
          <w:spacing w:val="-12"/>
        </w:rPr>
        <w:t xml:space="preserve"> </w:t>
      </w:r>
      <w:r>
        <w:rPr>
          <w:color w:val="231F20"/>
          <w:spacing w:val="-6"/>
        </w:rPr>
        <w:t>their</w:t>
      </w:r>
      <w:r>
        <w:rPr>
          <w:color w:val="231F20"/>
          <w:spacing w:val="-12"/>
        </w:rPr>
        <w:t xml:space="preserve"> </w:t>
      </w:r>
      <w:r>
        <w:rPr>
          <w:color w:val="231F20"/>
          <w:spacing w:val="-6"/>
        </w:rPr>
        <w:t>mortgages</w:t>
      </w:r>
      <w:r>
        <w:rPr>
          <w:color w:val="231F20"/>
          <w:spacing w:val="-12"/>
        </w:rPr>
        <w:t xml:space="preserve"> </w:t>
      </w:r>
      <w:r>
        <w:rPr>
          <w:color w:val="231F20"/>
          <w:spacing w:val="-6"/>
        </w:rPr>
        <w:t>if,</w:t>
      </w:r>
      <w:r>
        <w:rPr>
          <w:color w:val="231F20"/>
          <w:spacing w:val="-12"/>
        </w:rPr>
        <w:t xml:space="preserve"> </w:t>
      </w:r>
      <w:r>
        <w:rPr>
          <w:color w:val="231F20"/>
          <w:spacing w:val="-6"/>
        </w:rPr>
        <w:t>at</w:t>
      </w:r>
      <w:r>
        <w:rPr>
          <w:color w:val="231F20"/>
          <w:spacing w:val="-12"/>
        </w:rPr>
        <w:t xml:space="preserve"> </w:t>
      </w:r>
      <w:r>
        <w:rPr>
          <w:color w:val="231F20"/>
          <w:spacing w:val="-6"/>
        </w:rPr>
        <w:t>any</w:t>
      </w:r>
      <w:r>
        <w:rPr>
          <w:color w:val="231F20"/>
          <w:spacing w:val="-12"/>
        </w:rPr>
        <w:t xml:space="preserve"> </w:t>
      </w:r>
      <w:r>
        <w:rPr>
          <w:color w:val="231F20"/>
          <w:spacing w:val="-6"/>
        </w:rPr>
        <w:t>point</w:t>
      </w:r>
      <w:r>
        <w:rPr>
          <w:color w:val="231F20"/>
          <w:spacing w:val="-12"/>
        </w:rPr>
        <w:t xml:space="preserve"> </w:t>
      </w:r>
      <w:r>
        <w:rPr>
          <w:color w:val="231F20"/>
          <w:spacing w:val="-6"/>
        </w:rPr>
        <w:t>over</w:t>
      </w:r>
      <w:r>
        <w:rPr>
          <w:color w:val="231F20"/>
          <w:spacing w:val="-12"/>
        </w:rPr>
        <w:t xml:space="preserve"> </w:t>
      </w:r>
      <w:r>
        <w:rPr>
          <w:color w:val="231F20"/>
          <w:spacing w:val="-6"/>
        </w:rPr>
        <w:t>the</w:t>
      </w:r>
      <w:r>
        <w:rPr>
          <w:color w:val="231F20"/>
          <w:spacing w:val="-12"/>
        </w:rPr>
        <w:t xml:space="preserve"> </w:t>
      </w:r>
      <w:r>
        <w:rPr>
          <w:color w:val="231F20"/>
          <w:spacing w:val="-6"/>
        </w:rPr>
        <w:t>first</w:t>
      </w:r>
      <w:r>
        <w:rPr>
          <w:color w:val="231F20"/>
          <w:spacing w:val="-12"/>
        </w:rPr>
        <w:t xml:space="preserve"> </w:t>
      </w:r>
      <w:r>
        <w:rPr>
          <w:color w:val="231F20"/>
          <w:spacing w:val="-6"/>
        </w:rPr>
        <w:t>five</w:t>
      </w:r>
      <w:r>
        <w:rPr>
          <w:color w:val="231F20"/>
          <w:spacing w:val="-12"/>
        </w:rPr>
        <w:t xml:space="preserve"> </w:t>
      </w:r>
      <w:r>
        <w:rPr>
          <w:color w:val="231F20"/>
          <w:spacing w:val="-6"/>
        </w:rPr>
        <w:t>years</w:t>
      </w:r>
      <w:r>
        <w:rPr>
          <w:color w:val="231F20"/>
          <w:spacing w:val="-12"/>
        </w:rPr>
        <w:t xml:space="preserve"> </w:t>
      </w:r>
      <w:r>
        <w:rPr>
          <w:color w:val="231F20"/>
          <w:spacing w:val="-6"/>
        </w:rPr>
        <w:t>of</w:t>
      </w:r>
      <w:r>
        <w:rPr>
          <w:color w:val="231F20"/>
          <w:spacing w:val="-12"/>
        </w:rPr>
        <w:t xml:space="preserve"> </w:t>
      </w:r>
      <w:r>
        <w:rPr>
          <w:color w:val="231F20"/>
          <w:spacing w:val="-6"/>
        </w:rPr>
        <w:t>the</w:t>
      </w:r>
      <w:r>
        <w:rPr>
          <w:color w:val="231F20"/>
          <w:spacing w:val="-12"/>
        </w:rPr>
        <w:t xml:space="preserve"> </w:t>
      </w:r>
      <w:r>
        <w:rPr>
          <w:color w:val="231F20"/>
          <w:spacing w:val="-6"/>
        </w:rPr>
        <w:t>loan,</w:t>
      </w:r>
      <w:r>
        <w:rPr>
          <w:color w:val="231F20"/>
          <w:spacing w:val="-12"/>
        </w:rPr>
        <w:t xml:space="preserve"> </w:t>
      </w:r>
      <w:r>
        <w:rPr>
          <w:color w:val="231F20"/>
          <w:spacing w:val="-6"/>
        </w:rPr>
        <w:t>their</w:t>
      </w:r>
      <w:r>
        <w:rPr>
          <w:color w:val="231F20"/>
          <w:spacing w:val="-12"/>
        </w:rPr>
        <w:t xml:space="preserve"> </w:t>
      </w:r>
      <w:r>
        <w:rPr>
          <w:color w:val="231F20"/>
          <w:spacing w:val="-6"/>
        </w:rPr>
        <w:t>mortgage</w:t>
      </w:r>
      <w:r>
        <w:rPr>
          <w:color w:val="231F20"/>
          <w:spacing w:val="-12"/>
        </w:rPr>
        <w:t xml:space="preserve"> </w:t>
      </w:r>
      <w:r>
        <w:rPr>
          <w:color w:val="231F20"/>
          <w:spacing w:val="-6"/>
        </w:rPr>
        <w:t>rate</w:t>
      </w:r>
      <w:r>
        <w:rPr>
          <w:color w:val="231F20"/>
          <w:spacing w:val="-12"/>
        </w:rPr>
        <w:t xml:space="preserve"> </w:t>
      </w:r>
      <w:r>
        <w:rPr>
          <w:color w:val="231F20"/>
          <w:spacing w:val="-6"/>
        </w:rPr>
        <w:t>were</w:t>
      </w:r>
      <w:r>
        <w:rPr>
          <w:color w:val="231F20"/>
          <w:spacing w:val="-12"/>
        </w:rPr>
        <w:t xml:space="preserve"> </w:t>
      </w:r>
      <w:r>
        <w:rPr>
          <w:color w:val="231F20"/>
          <w:spacing w:val="-6"/>
        </w:rPr>
        <w:t>to</w:t>
      </w:r>
      <w:r>
        <w:rPr>
          <w:color w:val="231F20"/>
          <w:spacing w:val="-12"/>
        </w:rPr>
        <w:t xml:space="preserve"> </w:t>
      </w:r>
      <w:r>
        <w:rPr>
          <w:color w:val="231F20"/>
          <w:spacing w:val="-6"/>
        </w:rPr>
        <w:t>be</w:t>
      </w:r>
    </w:p>
    <w:p w14:paraId="7DBA27C1" w14:textId="77777777" w:rsidR="00124CB7" w:rsidRDefault="00F1419A">
      <w:pPr>
        <w:pStyle w:val="BodyText"/>
        <w:spacing w:line="268" w:lineRule="auto"/>
        <w:ind w:left="122" w:right="420"/>
      </w:pPr>
      <w:r>
        <w:rPr>
          <w:color w:val="231F20"/>
          <w:w w:val="90"/>
        </w:rPr>
        <w:t xml:space="preserve">3 percentage points higher than the reversion rate specified in the mortgage contract at the time of </w:t>
      </w:r>
      <w:r>
        <w:rPr>
          <w:color w:val="231F20"/>
          <w:w w:val="90"/>
        </w:rPr>
        <w:t>origination (or, if the mortgage contract does not specify a reversion rate, 3 percentage points higher than the product rate at origination).</w:t>
      </w:r>
      <w:r>
        <w:rPr>
          <w:color w:val="231F20"/>
          <w:spacing w:val="40"/>
        </w:rPr>
        <w:t xml:space="preserve"> </w:t>
      </w:r>
      <w:r>
        <w:rPr>
          <w:color w:val="231F20"/>
          <w:w w:val="90"/>
        </w:rPr>
        <w:t xml:space="preserve">This </w:t>
      </w:r>
      <w:r>
        <w:rPr>
          <w:color w:val="231F20"/>
          <w:spacing w:val="-6"/>
        </w:rPr>
        <w:t>Recommendation</w:t>
      </w:r>
      <w:r>
        <w:rPr>
          <w:color w:val="231F20"/>
          <w:spacing w:val="-9"/>
        </w:rPr>
        <w:t xml:space="preserve"> </w:t>
      </w:r>
      <w:r>
        <w:rPr>
          <w:color w:val="231F20"/>
          <w:spacing w:val="-6"/>
        </w:rPr>
        <w:t>is</w:t>
      </w:r>
      <w:r>
        <w:rPr>
          <w:color w:val="231F20"/>
          <w:spacing w:val="-9"/>
        </w:rPr>
        <w:t xml:space="preserve"> </w:t>
      </w:r>
      <w:r>
        <w:rPr>
          <w:color w:val="231F20"/>
          <w:spacing w:val="-6"/>
        </w:rPr>
        <w:t>intended</w:t>
      </w:r>
      <w:r>
        <w:rPr>
          <w:color w:val="231F20"/>
          <w:spacing w:val="-9"/>
        </w:rPr>
        <w:t xml:space="preserve"> </w:t>
      </w:r>
      <w:r>
        <w:rPr>
          <w:color w:val="231F20"/>
          <w:spacing w:val="-6"/>
        </w:rPr>
        <w:t>to</w:t>
      </w:r>
      <w:r>
        <w:rPr>
          <w:color w:val="231F20"/>
          <w:spacing w:val="-9"/>
        </w:rPr>
        <w:t xml:space="preserve"> </w:t>
      </w:r>
      <w:r>
        <w:rPr>
          <w:color w:val="231F20"/>
          <w:spacing w:val="-6"/>
        </w:rPr>
        <w:t>be</w:t>
      </w:r>
      <w:r>
        <w:rPr>
          <w:color w:val="231F20"/>
          <w:spacing w:val="-9"/>
        </w:rPr>
        <w:t xml:space="preserve"> </w:t>
      </w:r>
      <w:r>
        <w:rPr>
          <w:color w:val="231F20"/>
          <w:spacing w:val="-6"/>
        </w:rPr>
        <w:t>read</w:t>
      </w:r>
      <w:r>
        <w:rPr>
          <w:color w:val="231F20"/>
          <w:spacing w:val="-9"/>
        </w:rPr>
        <w:t xml:space="preserve"> </w:t>
      </w:r>
      <w:r>
        <w:rPr>
          <w:color w:val="231F20"/>
          <w:spacing w:val="-6"/>
        </w:rPr>
        <w:t>together</w:t>
      </w:r>
      <w:r>
        <w:rPr>
          <w:color w:val="231F20"/>
          <w:spacing w:val="-9"/>
        </w:rPr>
        <w:t xml:space="preserve"> </w:t>
      </w:r>
      <w:r>
        <w:rPr>
          <w:color w:val="231F20"/>
          <w:spacing w:val="-6"/>
        </w:rPr>
        <w:t>with</w:t>
      </w:r>
      <w:r>
        <w:rPr>
          <w:color w:val="231F20"/>
          <w:spacing w:val="-9"/>
        </w:rPr>
        <w:t xml:space="preserve"> </w:t>
      </w:r>
      <w:r>
        <w:rPr>
          <w:color w:val="231F20"/>
          <w:spacing w:val="-6"/>
        </w:rPr>
        <w:t>the</w:t>
      </w:r>
      <w:r>
        <w:rPr>
          <w:color w:val="231F20"/>
          <w:spacing w:val="-9"/>
        </w:rPr>
        <w:t xml:space="preserve"> </w:t>
      </w:r>
      <w:r>
        <w:rPr>
          <w:color w:val="231F20"/>
          <w:spacing w:val="-6"/>
        </w:rPr>
        <w:t>FCA</w:t>
      </w:r>
      <w:r>
        <w:rPr>
          <w:color w:val="231F20"/>
          <w:spacing w:val="-9"/>
        </w:rPr>
        <w:t xml:space="preserve"> </w:t>
      </w:r>
      <w:r>
        <w:rPr>
          <w:color w:val="231F20"/>
          <w:spacing w:val="-6"/>
        </w:rPr>
        <w:t>requirements</w:t>
      </w:r>
      <w:r>
        <w:rPr>
          <w:color w:val="231F20"/>
          <w:spacing w:val="-9"/>
        </w:rPr>
        <w:t xml:space="preserve"> </w:t>
      </w:r>
      <w:r>
        <w:rPr>
          <w:color w:val="231F20"/>
          <w:spacing w:val="-6"/>
        </w:rPr>
        <w:t>around</w:t>
      </w:r>
      <w:r>
        <w:rPr>
          <w:color w:val="231F20"/>
          <w:spacing w:val="-9"/>
        </w:rPr>
        <w:t xml:space="preserve"> </w:t>
      </w:r>
      <w:r>
        <w:rPr>
          <w:color w:val="231F20"/>
          <w:spacing w:val="-6"/>
        </w:rPr>
        <w:t>considering</w:t>
      </w:r>
      <w:r>
        <w:rPr>
          <w:color w:val="231F20"/>
          <w:spacing w:val="-9"/>
        </w:rPr>
        <w:t xml:space="preserve"> </w:t>
      </w:r>
      <w:r>
        <w:rPr>
          <w:color w:val="231F20"/>
          <w:spacing w:val="-6"/>
        </w:rPr>
        <w:t>the</w:t>
      </w:r>
      <w:r>
        <w:rPr>
          <w:color w:val="231F20"/>
          <w:spacing w:val="-9"/>
        </w:rPr>
        <w:t xml:space="preserve"> </w:t>
      </w:r>
      <w:r>
        <w:rPr>
          <w:color w:val="231F20"/>
          <w:spacing w:val="-6"/>
        </w:rPr>
        <w:t>effect</w:t>
      </w:r>
      <w:r>
        <w:rPr>
          <w:color w:val="231F20"/>
          <w:spacing w:val="-9"/>
        </w:rPr>
        <w:t xml:space="preserve"> </w:t>
      </w:r>
      <w:r>
        <w:rPr>
          <w:color w:val="231F20"/>
          <w:spacing w:val="-6"/>
        </w:rPr>
        <w:t>of</w:t>
      </w:r>
      <w:r>
        <w:rPr>
          <w:color w:val="231F20"/>
          <w:spacing w:val="-9"/>
        </w:rPr>
        <w:t xml:space="preserve"> </w:t>
      </w:r>
      <w:r>
        <w:rPr>
          <w:color w:val="231F20"/>
          <w:spacing w:val="-6"/>
        </w:rPr>
        <w:t>future interest</w:t>
      </w:r>
      <w:r>
        <w:rPr>
          <w:color w:val="231F20"/>
          <w:spacing w:val="-11"/>
        </w:rPr>
        <w:t xml:space="preserve"> </w:t>
      </w:r>
      <w:r>
        <w:rPr>
          <w:color w:val="231F20"/>
          <w:spacing w:val="-6"/>
        </w:rPr>
        <w:t>rate</w:t>
      </w:r>
      <w:r>
        <w:rPr>
          <w:color w:val="231F20"/>
          <w:spacing w:val="-11"/>
        </w:rPr>
        <w:t xml:space="preserve"> </w:t>
      </w:r>
      <w:r>
        <w:rPr>
          <w:color w:val="231F20"/>
          <w:spacing w:val="-6"/>
        </w:rPr>
        <w:t>rises</w:t>
      </w:r>
      <w:r>
        <w:rPr>
          <w:color w:val="231F20"/>
          <w:spacing w:val="-11"/>
        </w:rPr>
        <w:t xml:space="preserve"> </w:t>
      </w:r>
      <w:r>
        <w:rPr>
          <w:color w:val="231F20"/>
          <w:spacing w:val="-6"/>
        </w:rPr>
        <w:t>as</w:t>
      </w:r>
      <w:r>
        <w:rPr>
          <w:color w:val="231F20"/>
          <w:spacing w:val="-11"/>
        </w:rPr>
        <w:t xml:space="preserve"> </w:t>
      </w:r>
      <w:r>
        <w:rPr>
          <w:color w:val="231F20"/>
          <w:spacing w:val="-6"/>
        </w:rPr>
        <w:t>set</w:t>
      </w:r>
      <w:r>
        <w:rPr>
          <w:color w:val="231F20"/>
          <w:spacing w:val="-11"/>
        </w:rPr>
        <w:t xml:space="preserve"> </w:t>
      </w:r>
      <w:r>
        <w:rPr>
          <w:color w:val="231F20"/>
          <w:spacing w:val="-6"/>
        </w:rPr>
        <w:t>out</w:t>
      </w:r>
      <w:r>
        <w:rPr>
          <w:color w:val="231F20"/>
          <w:spacing w:val="-11"/>
        </w:rPr>
        <w:t xml:space="preserve"> </w:t>
      </w:r>
      <w:r>
        <w:rPr>
          <w:color w:val="231F20"/>
          <w:spacing w:val="-6"/>
        </w:rPr>
        <w:t>in</w:t>
      </w:r>
      <w:r>
        <w:rPr>
          <w:color w:val="231F20"/>
          <w:spacing w:val="-11"/>
        </w:rPr>
        <w:t xml:space="preserve"> </w:t>
      </w:r>
      <w:r>
        <w:rPr>
          <w:color w:val="231F20"/>
          <w:spacing w:val="-6"/>
        </w:rPr>
        <w:t>MCOB</w:t>
      </w:r>
      <w:r>
        <w:rPr>
          <w:color w:val="231F20"/>
          <w:spacing w:val="-11"/>
        </w:rPr>
        <w:t xml:space="preserve"> </w:t>
      </w:r>
      <w:r>
        <w:rPr>
          <w:color w:val="231F20"/>
          <w:spacing w:val="-6"/>
        </w:rPr>
        <w:t>11.6.18(2).</w:t>
      </w:r>
      <w:r>
        <w:rPr>
          <w:color w:val="231F20"/>
          <w:spacing w:val="40"/>
        </w:rPr>
        <w:t xml:space="preserve"> </w:t>
      </w:r>
      <w:r>
        <w:rPr>
          <w:color w:val="231F20"/>
          <w:spacing w:val="-6"/>
        </w:rPr>
        <w:t>This</w:t>
      </w:r>
      <w:r>
        <w:rPr>
          <w:color w:val="231F20"/>
          <w:spacing w:val="-11"/>
        </w:rPr>
        <w:t xml:space="preserve"> </w:t>
      </w:r>
      <w:r>
        <w:rPr>
          <w:color w:val="231F20"/>
          <w:spacing w:val="-6"/>
        </w:rPr>
        <w:t>Recommendation</w:t>
      </w:r>
      <w:r>
        <w:rPr>
          <w:color w:val="231F20"/>
          <w:spacing w:val="-11"/>
        </w:rPr>
        <w:t xml:space="preserve"> </w:t>
      </w:r>
      <w:r>
        <w:rPr>
          <w:color w:val="231F20"/>
          <w:spacing w:val="-6"/>
        </w:rPr>
        <w:t>applies</w:t>
      </w:r>
      <w:r>
        <w:rPr>
          <w:color w:val="231F20"/>
          <w:spacing w:val="-11"/>
        </w:rPr>
        <w:t xml:space="preserve"> </w:t>
      </w:r>
      <w:r>
        <w:rPr>
          <w:color w:val="231F20"/>
          <w:spacing w:val="-6"/>
        </w:rPr>
        <w:t>to</w:t>
      </w:r>
      <w:r>
        <w:rPr>
          <w:color w:val="231F20"/>
          <w:spacing w:val="-11"/>
        </w:rPr>
        <w:t xml:space="preserve"> </w:t>
      </w:r>
      <w:r>
        <w:rPr>
          <w:color w:val="231F20"/>
          <w:spacing w:val="-6"/>
        </w:rPr>
        <w:t>all</w:t>
      </w:r>
      <w:r>
        <w:rPr>
          <w:color w:val="231F20"/>
          <w:spacing w:val="-11"/>
        </w:rPr>
        <w:t xml:space="preserve"> </w:t>
      </w:r>
      <w:r>
        <w:rPr>
          <w:color w:val="231F20"/>
          <w:spacing w:val="-6"/>
        </w:rPr>
        <w:t>lenders</w:t>
      </w:r>
      <w:r>
        <w:rPr>
          <w:color w:val="231F20"/>
          <w:spacing w:val="-11"/>
        </w:rPr>
        <w:t xml:space="preserve"> </w:t>
      </w:r>
      <w:r>
        <w:rPr>
          <w:color w:val="231F20"/>
          <w:spacing w:val="-6"/>
        </w:rPr>
        <w:t>which</w:t>
      </w:r>
      <w:r>
        <w:rPr>
          <w:color w:val="231F20"/>
          <w:spacing w:val="-11"/>
        </w:rPr>
        <w:t xml:space="preserve"> </w:t>
      </w:r>
      <w:r>
        <w:rPr>
          <w:color w:val="231F20"/>
          <w:spacing w:val="-6"/>
        </w:rPr>
        <w:t>extend</w:t>
      </w:r>
      <w:r>
        <w:rPr>
          <w:color w:val="231F20"/>
          <w:spacing w:val="-11"/>
        </w:rPr>
        <w:t xml:space="preserve"> </w:t>
      </w:r>
      <w:r>
        <w:rPr>
          <w:color w:val="231F20"/>
          <w:spacing w:val="-6"/>
        </w:rPr>
        <w:t xml:space="preserve">residential </w:t>
      </w:r>
      <w:r>
        <w:rPr>
          <w:color w:val="231F20"/>
          <w:spacing w:val="-2"/>
        </w:rPr>
        <w:t>mortgage</w:t>
      </w:r>
      <w:r>
        <w:rPr>
          <w:color w:val="231F20"/>
          <w:spacing w:val="-17"/>
        </w:rPr>
        <w:t xml:space="preserve"> </w:t>
      </w:r>
      <w:r>
        <w:rPr>
          <w:color w:val="231F20"/>
          <w:spacing w:val="-2"/>
        </w:rPr>
        <w:t>lending</w:t>
      </w:r>
      <w:r>
        <w:rPr>
          <w:color w:val="231F20"/>
          <w:spacing w:val="-17"/>
        </w:rPr>
        <w:t xml:space="preserve"> </w:t>
      </w:r>
      <w:r>
        <w:rPr>
          <w:color w:val="231F20"/>
          <w:spacing w:val="-2"/>
        </w:rPr>
        <w:t>in</w:t>
      </w:r>
      <w:r>
        <w:rPr>
          <w:color w:val="231F20"/>
          <w:spacing w:val="-17"/>
        </w:rPr>
        <w:t xml:space="preserve"> </w:t>
      </w:r>
      <w:r>
        <w:rPr>
          <w:color w:val="231F20"/>
          <w:spacing w:val="-2"/>
        </w:rPr>
        <w:t>excess</w:t>
      </w:r>
      <w:r>
        <w:rPr>
          <w:color w:val="231F20"/>
          <w:spacing w:val="-17"/>
        </w:rPr>
        <w:t xml:space="preserve"> </w:t>
      </w:r>
      <w:r>
        <w:rPr>
          <w:color w:val="231F20"/>
          <w:spacing w:val="-2"/>
        </w:rPr>
        <w:t>of</w:t>
      </w:r>
      <w:r>
        <w:rPr>
          <w:color w:val="231F20"/>
          <w:spacing w:val="-17"/>
        </w:rPr>
        <w:t xml:space="preserve"> </w:t>
      </w:r>
      <w:r>
        <w:rPr>
          <w:color w:val="231F20"/>
          <w:spacing w:val="-2"/>
        </w:rPr>
        <w:t>£100</w:t>
      </w:r>
      <w:r>
        <w:rPr>
          <w:color w:val="231F20"/>
          <w:spacing w:val="-17"/>
        </w:rPr>
        <w:t xml:space="preserve"> </w:t>
      </w:r>
      <w:r>
        <w:rPr>
          <w:color w:val="231F20"/>
          <w:spacing w:val="-2"/>
        </w:rPr>
        <w:t>million</w:t>
      </w:r>
      <w:r>
        <w:rPr>
          <w:color w:val="231F20"/>
          <w:spacing w:val="-17"/>
        </w:rPr>
        <w:t xml:space="preserve"> </w:t>
      </w:r>
      <w:r>
        <w:rPr>
          <w:color w:val="231F20"/>
          <w:spacing w:val="-2"/>
        </w:rPr>
        <w:t>per</w:t>
      </w:r>
      <w:r>
        <w:rPr>
          <w:color w:val="231F20"/>
          <w:spacing w:val="-17"/>
        </w:rPr>
        <w:t xml:space="preserve"> </w:t>
      </w:r>
      <w:r>
        <w:rPr>
          <w:color w:val="231F20"/>
          <w:spacing w:val="-2"/>
        </w:rPr>
        <w:t>annum.</w:t>
      </w:r>
    </w:p>
    <w:p w14:paraId="69940674" w14:textId="77777777" w:rsidR="00124CB7" w:rsidRDefault="00124CB7">
      <w:pPr>
        <w:pStyle w:val="BodyText"/>
        <w:spacing w:before="27"/>
      </w:pPr>
    </w:p>
    <w:p w14:paraId="6EC88D58" w14:textId="77777777" w:rsidR="00124CB7" w:rsidRDefault="00F1419A">
      <w:pPr>
        <w:pStyle w:val="BodyText"/>
        <w:spacing w:line="268" w:lineRule="auto"/>
        <w:ind w:left="122"/>
      </w:pPr>
      <w:r>
        <w:rPr>
          <w:color w:val="231F20"/>
          <w:w w:val="90"/>
        </w:rPr>
        <w:t>This</w:t>
      </w:r>
      <w:r>
        <w:rPr>
          <w:color w:val="231F20"/>
          <w:spacing w:val="-10"/>
          <w:w w:val="90"/>
        </w:rPr>
        <w:t xml:space="preserve"> </w:t>
      </w:r>
      <w:r>
        <w:rPr>
          <w:color w:val="231F20"/>
          <w:w w:val="90"/>
        </w:rPr>
        <w:t>Recommendation</w:t>
      </w:r>
      <w:r>
        <w:rPr>
          <w:color w:val="231F20"/>
          <w:spacing w:val="-10"/>
          <w:w w:val="90"/>
        </w:rPr>
        <w:t xml:space="preserve"> </w:t>
      </w:r>
      <w:r>
        <w:rPr>
          <w:color w:val="231F20"/>
          <w:w w:val="90"/>
        </w:rPr>
        <w:t>was</w:t>
      </w:r>
      <w:r>
        <w:rPr>
          <w:color w:val="231F20"/>
          <w:spacing w:val="-10"/>
          <w:w w:val="90"/>
        </w:rPr>
        <w:t xml:space="preserve"> </w:t>
      </w:r>
      <w:r>
        <w:rPr>
          <w:color w:val="231F20"/>
          <w:w w:val="90"/>
        </w:rPr>
        <w:t>made</w:t>
      </w:r>
      <w:r>
        <w:rPr>
          <w:color w:val="231F20"/>
          <w:spacing w:val="-10"/>
          <w:w w:val="90"/>
        </w:rPr>
        <w:t xml:space="preserve"> </w:t>
      </w:r>
      <w:r>
        <w:rPr>
          <w:color w:val="231F20"/>
          <w:w w:val="90"/>
        </w:rPr>
        <w:t>at</w:t>
      </w:r>
      <w:r>
        <w:rPr>
          <w:color w:val="231F20"/>
          <w:spacing w:val="-10"/>
          <w:w w:val="90"/>
        </w:rPr>
        <w:t xml:space="preserve"> </w:t>
      </w:r>
      <w:r>
        <w:rPr>
          <w:color w:val="231F20"/>
          <w:w w:val="90"/>
        </w:rPr>
        <w:t>the</w:t>
      </w:r>
      <w:r>
        <w:rPr>
          <w:color w:val="231F20"/>
          <w:spacing w:val="-10"/>
          <w:w w:val="90"/>
        </w:rPr>
        <w:t xml:space="preserve"> </w:t>
      </w:r>
      <w:r>
        <w:rPr>
          <w:color w:val="231F20"/>
          <w:w w:val="90"/>
        </w:rPr>
        <w:t>FPC’s</w:t>
      </w:r>
      <w:r>
        <w:rPr>
          <w:color w:val="231F20"/>
          <w:spacing w:val="-10"/>
          <w:w w:val="90"/>
        </w:rPr>
        <w:t xml:space="preserve"> </w:t>
      </w:r>
      <w:r>
        <w:rPr>
          <w:color w:val="231F20"/>
          <w:w w:val="90"/>
        </w:rPr>
        <w:t>meeting</w:t>
      </w:r>
      <w:r>
        <w:rPr>
          <w:color w:val="231F20"/>
          <w:spacing w:val="-10"/>
          <w:w w:val="90"/>
        </w:rPr>
        <w:t xml:space="preserve"> </w:t>
      </w:r>
      <w:r>
        <w:rPr>
          <w:color w:val="231F20"/>
          <w:w w:val="90"/>
        </w:rPr>
        <w:t>on</w:t>
      </w:r>
      <w:r>
        <w:rPr>
          <w:color w:val="231F20"/>
          <w:spacing w:val="-10"/>
          <w:w w:val="90"/>
        </w:rPr>
        <w:t xml:space="preserve"> </w:t>
      </w:r>
      <w:r>
        <w:rPr>
          <w:color w:val="231F20"/>
          <w:w w:val="90"/>
        </w:rPr>
        <w:t>21</w:t>
      </w:r>
      <w:r>
        <w:rPr>
          <w:color w:val="231F20"/>
          <w:spacing w:val="-10"/>
          <w:w w:val="90"/>
        </w:rPr>
        <w:t xml:space="preserve"> </w:t>
      </w:r>
      <w:r>
        <w:rPr>
          <w:color w:val="231F20"/>
          <w:w w:val="90"/>
        </w:rPr>
        <w:t>June</w:t>
      </w:r>
      <w:r>
        <w:rPr>
          <w:color w:val="231F20"/>
          <w:spacing w:val="-10"/>
          <w:w w:val="90"/>
        </w:rPr>
        <w:t xml:space="preserve"> </w:t>
      </w:r>
      <w:r>
        <w:rPr>
          <w:color w:val="231F20"/>
          <w:w w:val="90"/>
        </w:rPr>
        <w:t>2017.</w:t>
      </w:r>
      <w:r>
        <w:rPr>
          <w:color w:val="231F20"/>
          <w:spacing w:val="-2"/>
        </w:rPr>
        <w:t xml:space="preserve"> </w:t>
      </w:r>
      <w:r>
        <w:rPr>
          <w:color w:val="231F20"/>
          <w:w w:val="90"/>
        </w:rPr>
        <w:t>Relative</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previous</w:t>
      </w:r>
      <w:r>
        <w:rPr>
          <w:color w:val="231F20"/>
          <w:spacing w:val="-10"/>
          <w:w w:val="90"/>
        </w:rPr>
        <w:t xml:space="preserve"> </w:t>
      </w:r>
      <w:r>
        <w:rPr>
          <w:color w:val="231F20"/>
          <w:w w:val="90"/>
        </w:rPr>
        <w:t>Recommendation</w:t>
      </w:r>
      <w:r>
        <w:rPr>
          <w:color w:val="231F20"/>
          <w:spacing w:val="-10"/>
          <w:w w:val="90"/>
        </w:rPr>
        <w:t xml:space="preserve"> </w:t>
      </w:r>
      <w:r>
        <w:rPr>
          <w:color w:val="231F20"/>
          <w:w w:val="90"/>
        </w:rPr>
        <w:t>on</w:t>
      </w:r>
      <w:r>
        <w:rPr>
          <w:color w:val="231F20"/>
          <w:spacing w:val="-10"/>
          <w:w w:val="90"/>
        </w:rPr>
        <w:t xml:space="preserve"> </w:t>
      </w:r>
      <w:r>
        <w:rPr>
          <w:color w:val="231F20"/>
          <w:w w:val="90"/>
        </w:rPr>
        <w:t>mortgage affordability</w:t>
      </w:r>
      <w:r>
        <w:rPr>
          <w:color w:val="231F20"/>
          <w:spacing w:val="-10"/>
          <w:w w:val="90"/>
        </w:rPr>
        <w:t xml:space="preserve"> </w:t>
      </w:r>
      <w:r>
        <w:rPr>
          <w:color w:val="231F20"/>
          <w:w w:val="90"/>
        </w:rPr>
        <w:t>tests</w:t>
      </w:r>
      <w:r>
        <w:rPr>
          <w:color w:val="231F20"/>
          <w:spacing w:val="-10"/>
          <w:w w:val="90"/>
        </w:rPr>
        <w:t xml:space="preserve"> </w:t>
      </w:r>
      <w:r>
        <w:rPr>
          <w:color w:val="231F20"/>
          <w:w w:val="90"/>
        </w:rPr>
        <w:t>(14/Q2/1),</w:t>
      </w:r>
      <w:r>
        <w:rPr>
          <w:color w:val="231F20"/>
          <w:spacing w:val="-10"/>
          <w:w w:val="90"/>
        </w:rPr>
        <w:t xml:space="preserve"> </w:t>
      </w:r>
      <w:r>
        <w:rPr>
          <w:color w:val="231F20"/>
          <w:w w:val="90"/>
        </w:rPr>
        <w:t>it</w:t>
      </w:r>
      <w:r>
        <w:rPr>
          <w:color w:val="231F20"/>
          <w:spacing w:val="-10"/>
          <w:w w:val="90"/>
        </w:rPr>
        <w:t xml:space="preserve"> </w:t>
      </w:r>
      <w:r>
        <w:rPr>
          <w:color w:val="231F20"/>
          <w:w w:val="90"/>
        </w:rPr>
        <w:t>clarified</w:t>
      </w:r>
      <w:r>
        <w:rPr>
          <w:color w:val="231F20"/>
          <w:spacing w:val="-10"/>
          <w:w w:val="90"/>
        </w:rPr>
        <w:t xml:space="preserve"> </w:t>
      </w:r>
      <w:r>
        <w:rPr>
          <w:color w:val="231F20"/>
          <w:w w:val="90"/>
        </w:rPr>
        <w:t>the</w:t>
      </w:r>
      <w:r>
        <w:rPr>
          <w:color w:val="231F20"/>
          <w:spacing w:val="-10"/>
          <w:w w:val="90"/>
        </w:rPr>
        <w:t xml:space="preserve"> </w:t>
      </w:r>
      <w:r>
        <w:rPr>
          <w:color w:val="231F20"/>
          <w:w w:val="90"/>
        </w:rPr>
        <w:t>rate</w:t>
      </w:r>
      <w:r>
        <w:rPr>
          <w:color w:val="231F20"/>
          <w:spacing w:val="-10"/>
          <w:w w:val="90"/>
        </w:rPr>
        <w:t xml:space="preserve"> </w:t>
      </w:r>
      <w:r>
        <w:rPr>
          <w:color w:val="231F20"/>
          <w:w w:val="90"/>
        </w:rPr>
        <w:t>to</w:t>
      </w:r>
      <w:r>
        <w:rPr>
          <w:color w:val="231F20"/>
          <w:spacing w:val="-10"/>
          <w:w w:val="90"/>
        </w:rPr>
        <w:t xml:space="preserve"> </w:t>
      </w:r>
      <w:r>
        <w:rPr>
          <w:color w:val="231F20"/>
          <w:w w:val="90"/>
        </w:rPr>
        <w:t>which</w:t>
      </w:r>
      <w:r>
        <w:rPr>
          <w:color w:val="231F20"/>
          <w:spacing w:val="-10"/>
          <w:w w:val="90"/>
        </w:rPr>
        <w:t xml:space="preserve"> </w:t>
      </w:r>
      <w:r>
        <w:rPr>
          <w:color w:val="231F20"/>
          <w:w w:val="90"/>
        </w:rPr>
        <w:t>the</w:t>
      </w:r>
      <w:r>
        <w:rPr>
          <w:color w:val="231F20"/>
          <w:spacing w:val="-10"/>
          <w:w w:val="90"/>
        </w:rPr>
        <w:t xml:space="preserve"> </w:t>
      </w:r>
      <w:r>
        <w:rPr>
          <w:color w:val="231F20"/>
          <w:w w:val="90"/>
        </w:rPr>
        <w:t>3</w:t>
      </w:r>
      <w:r>
        <w:rPr>
          <w:color w:val="231F20"/>
          <w:spacing w:val="-10"/>
          <w:w w:val="90"/>
        </w:rPr>
        <w:t xml:space="preserve"> </w:t>
      </w:r>
      <w:r>
        <w:rPr>
          <w:color w:val="231F20"/>
          <w:w w:val="90"/>
        </w:rPr>
        <w:t>percentage</w:t>
      </w:r>
      <w:r>
        <w:rPr>
          <w:color w:val="231F20"/>
          <w:spacing w:val="-10"/>
          <w:w w:val="90"/>
        </w:rPr>
        <w:t xml:space="preserve"> </w:t>
      </w:r>
      <w:r>
        <w:rPr>
          <w:color w:val="231F20"/>
          <w:w w:val="90"/>
        </w:rPr>
        <w:t>points</w:t>
      </w:r>
      <w:r>
        <w:rPr>
          <w:color w:val="231F20"/>
          <w:spacing w:val="-10"/>
          <w:w w:val="90"/>
        </w:rPr>
        <w:t xml:space="preserve"> </w:t>
      </w:r>
      <w:r>
        <w:rPr>
          <w:color w:val="231F20"/>
          <w:w w:val="90"/>
        </w:rPr>
        <w:t>stress</w:t>
      </w:r>
      <w:r>
        <w:rPr>
          <w:color w:val="231F20"/>
          <w:spacing w:val="-10"/>
          <w:w w:val="90"/>
        </w:rPr>
        <w:t xml:space="preserve"> </w:t>
      </w:r>
      <w:r>
        <w:rPr>
          <w:color w:val="231F20"/>
          <w:w w:val="90"/>
        </w:rPr>
        <w:t>should</w:t>
      </w:r>
      <w:r>
        <w:rPr>
          <w:color w:val="231F20"/>
          <w:spacing w:val="-10"/>
          <w:w w:val="90"/>
        </w:rPr>
        <w:t xml:space="preserve"> </w:t>
      </w:r>
      <w:r>
        <w:rPr>
          <w:color w:val="231F20"/>
          <w:w w:val="90"/>
        </w:rPr>
        <w:t>be</w:t>
      </w:r>
      <w:r>
        <w:rPr>
          <w:color w:val="231F20"/>
          <w:spacing w:val="-10"/>
          <w:w w:val="90"/>
        </w:rPr>
        <w:t xml:space="preserve"> </w:t>
      </w:r>
      <w:r>
        <w:rPr>
          <w:color w:val="231F20"/>
          <w:w w:val="90"/>
        </w:rPr>
        <w:t>applied</w:t>
      </w:r>
      <w:r>
        <w:rPr>
          <w:color w:val="231F20"/>
          <w:spacing w:val="-10"/>
          <w:w w:val="90"/>
        </w:rPr>
        <w:t xml:space="preserve"> </w:t>
      </w:r>
      <w:r>
        <w:rPr>
          <w:color w:val="231F20"/>
          <w:w w:val="90"/>
        </w:rPr>
        <w:t>and</w:t>
      </w:r>
      <w:r>
        <w:rPr>
          <w:color w:val="231F20"/>
          <w:spacing w:val="-10"/>
          <w:w w:val="90"/>
        </w:rPr>
        <w:t xml:space="preserve"> </w:t>
      </w:r>
      <w:r>
        <w:rPr>
          <w:color w:val="231F20"/>
          <w:w w:val="90"/>
        </w:rPr>
        <w:t>introduced</w:t>
      </w:r>
      <w:r>
        <w:rPr>
          <w:color w:val="231F20"/>
          <w:spacing w:val="-10"/>
          <w:w w:val="90"/>
        </w:rPr>
        <w:t xml:space="preserve"> </w:t>
      </w:r>
      <w:r>
        <w:rPr>
          <w:color w:val="231F20"/>
          <w:w w:val="90"/>
        </w:rPr>
        <w:t>a</w:t>
      </w:r>
    </w:p>
    <w:p w14:paraId="1EE356D1" w14:textId="77777777" w:rsidR="00124CB7" w:rsidRDefault="00F1419A">
      <w:pPr>
        <w:pStyle w:val="BodyText"/>
        <w:spacing w:line="268" w:lineRule="auto"/>
        <w:ind w:left="122"/>
      </w:pPr>
      <w:r>
        <w:rPr>
          <w:i/>
          <w:color w:val="231F20"/>
          <w:w w:val="85"/>
        </w:rPr>
        <w:t>de</w:t>
      </w:r>
      <w:r>
        <w:rPr>
          <w:i/>
          <w:color w:val="231F20"/>
          <w:spacing w:val="-4"/>
          <w:w w:val="85"/>
        </w:rPr>
        <w:t xml:space="preserve"> </w:t>
      </w:r>
      <w:r>
        <w:rPr>
          <w:i/>
          <w:color w:val="231F20"/>
          <w:w w:val="85"/>
        </w:rPr>
        <w:t xml:space="preserve">minimis </w:t>
      </w:r>
      <w:r>
        <w:rPr>
          <w:color w:val="231F20"/>
          <w:w w:val="85"/>
        </w:rPr>
        <w:t>threshold.</w:t>
      </w:r>
      <w:r>
        <w:rPr>
          <w:color w:val="231F20"/>
          <w:spacing w:val="40"/>
        </w:rPr>
        <w:t xml:space="preserve"> </w:t>
      </w:r>
      <w:r>
        <w:rPr>
          <w:color w:val="231F20"/>
          <w:w w:val="85"/>
        </w:rPr>
        <w:t xml:space="preserve">The explanation for this Recommendation is set out in a chapter of this </w:t>
      </w:r>
      <w:r>
        <w:rPr>
          <w:i/>
          <w:color w:val="231F20"/>
          <w:w w:val="85"/>
        </w:rPr>
        <w:t>Report</w:t>
      </w:r>
      <w:r>
        <w:rPr>
          <w:color w:val="231F20"/>
          <w:w w:val="85"/>
        </w:rPr>
        <w:t>:</w:t>
      </w:r>
      <w:r>
        <w:rPr>
          <w:color w:val="231F20"/>
          <w:spacing w:val="40"/>
        </w:rPr>
        <w:t xml:space="preserve"> </w:t>
      </w:r>
      <w:r>
        <w:rPr>
          <w:color w:val="231F20"/>
          <w:w w:val="85"/>
        </w:rPr>
        <w:t xml:space="preserve">‘The FPC’s approach to </w:t>
      </w:r>
      <w:r>
        <w:rPr>
          <w:color w:val="231F20"/>
          <w:w w:val="90"/>
        </w:rPr>
        <w:t>addressing risks from the UK mortgage market’.</w:t>
      </w:r>
    </w:p>
    <w:p w14:paraId="12864E7E" w14:textId="77777777" w:rsidR="00124CB7" w:rsidRDefault="00124CB7">
      <w:pPr>
        <w:pStyle w:val="BodyText"/>
      </w:pPr>
    </w:p>
    <w:p w14:paraId="457E04F3" w14:textId="77777777" w:rsidR="00124CB7" w:rsidRDefault="00124CB7">
      <w:pPr>
        <w:pStyle w:val="BodyText"/>
      </w:pPr>
    </w:p>
    <w:p w14:paraId="0E90BB91" w14:textId="77777777" w:rsidR="00124CB7" w:rsidRDefault="00124CB7">
      <w:pPr>
        <w:pStyle w:val="BodyText"/>
      </w:pPr>
    </w:p>
    <w:p w14:paraId="6178629F" w14:textId="77777777" w:rsidR="00124CB7" w:rsidRDefault="00124CB7">
      <w:pPr>
        <w:pStyle w:val="BodyText"/>
      </w:pPr>
    </w:p>
    <w:p w14:paraId="626C4966" w14:textId="77777777" w:rsidR="00124CB7" w:rsidRDefault="00124CB7">
      <w:pPr>
        <w:pStyle w:val="BodyText"/>
      </w:pPr>
    </w:p>
    <w:p w14:paraId="6F48AD83" w14:textId="77777777" w:rsidR="00124CB7" w:rsidRDefault="00124CB7">
      <w:pPr>
        <w:pStyle w:val="BodyText"/>
      </w:pPr>
    </w:p>
    <w:p w14:paraId="5235642A" w14:textId="77777777" w:rsidR="00124CB7" w:rsidRDefault="00124CB7">
      <w:pPr>
        <w:pStyle w:val="BodyText"/>
      </w:pPr>
    </w:p>
    <w:p w14:paraId="6550768C" w14:textId="77777777" w:rsidR="00124CB7" w:rsidRDefault="00124CB7">
      <w:pPr>
        <w:pStyle w:val="BodyText"/>
      </w:pPr>
    </w:p>
    <w:p w14:paraId="5AE0CA26" w14:textId="77777777" w:rsidR="00124CB7" w:rsidRDefault="00124CB7">
      <w:pPr>
        <w:pStyle w:val="BodyText"/>
      </w:pPr>
    </w:p>
    <w:p w14:paraId="7CB80638" w14:textId="77777777" w:rsidR="00124CB7" w:rsidRDefault="00124CB7">
      <w:pPr>
        <w:pStyle w:val="BodyText"/>
      </w:pPr>
    </w:p>
    <w:p w14:paraId="3AD37A32" w14:textId="77777777" w:rsidR="00124CB7" w:rsidRDefault="00F1419A">
      <w:pPr>
        <w:pStyle w:val="BodyText"/>
        <w:spacing w:before="128"/>
      </w:pPr>
      <w:r>
        <w:rPr>
          <w:noProof/>
        </w:rPr>
        <mc:AlternateContent>
          <mc:Choice Requires="wps">
            <w:drawing>
              <wp:anchor distT="0" distB="0" distL="0" distR="0" simplePos="0" relativeHeight="487693824" behindDoc="1" locked="0" layoutInCell="1" allowOverlap="1" wp14:anchorId="0A998B2B" wp14:editId="3F7CB6FB">
                <wp:simplePos x="0" y="0"/>
                <wp:positionH relativeFrom="page">
                  <wp:posOffset>502221</wp:posOffset>
                </wp:positionH>
                <wp:positionV relativeFrom="paragraph">
                  <wp:posOffset>244549</wp:posOffset>
                </wp:positionV>
                <wp:extent cx="6552565" cy="1270"/>
                <wp:effectExtent l="0" t="0" r="0" b="0"/>
                <wp:wrapTopAndBottom/>
                <wp:docPr id="1167" name="Graphic 1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D4C0516" id="Graphic 1167" o:spid="_x0000_s1026" style="position:absolute;margin-left:39.55pt;margin-top:19.25pt;width:515.95pt;height:.1pt;z-index:-15622656;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" path="m,l6551993,e" filled="f" strokecolor="#751c66" strokeweight=".6pt">
                <v:path arrowok="t"/>
                <w10:wrap type="topAndBottom" anchorx="page"/>
              </v:shape>
            </w:pict>
          </mc:Fallback>
        </mc:AlternateContent>
      </w:r>
    </w:p>
    <w:p w14:paraId="5E03A0B6" w14:textId="77777777" w:rsidR="00124CB7" w:rsidRDefault="00124CB7">
      <w:pPr>
        <w:pStyle w:val="ListParagraph"/>
        <w:numPr>
          <w:ilvl w:val="0"/>
          <w:numId w:val="1"/>
        </w:numPr>
        <w:tabs>
          <w:tab w:val="left" w:pos="294"/>
        </w:tabs>
        <w:spacing w:before="63"/>
        <w:ind w:left="294" w:hanging="212"/>
        <w:rPr>
          <w:sz w:val="14"/>
        </w:rPr>
      </w:pPr>
      <w:hyperlink r:id="rId131">
        <w:r>
          <w:rPr>
            <w:color w:val="231F20"/>
            <w:spacing w:val="-2"/>
            <w:w w:val="85"/>
            <w:sz w:val="14"/>
          </w:rPr>
          <w:t>www.bankofengland.co.uk/pra/Pages/publications/ps/2017/ps317.aspx.</w:t>
        </w:r>
      </w:hyperlink>
    </w:p>
    <w:p w14:paraId="4C394A12" w14:textId="77777777" w:rsidR="00124CB7" w:rsidRDefault="00124CB7">
      <w:pPr>
        <w:pStyle w:val="ListParagraph"/>
        <w:rPr>
          <w:sz w:val="14"/>
        </w:rPr>
        <w:sectPr w:rsidR="00124CB7">
          <w:headerReference w:type="even" r:id="rId132"/>
          <w:headerReference w:type="default" r:id="rId133"/>
          <w:pgSz w:w="11910" w:h="16840"/>
          <w:pgMar w:top="620" w:right="564" w:bottom="280" w:left="708" w:header="426" w:footer="0" w:gutter="0"/>
          <w:pgNumType w:start="43"/>
          <w:cols w:space="720"/>
        </w:sectPr>
      </w:pPr>
    </w:p>
    <w:p w14:paraId="4CDB7A37" w14:textId="77777777" w:rsidR="00124CB7" w:rsidRDefault="00124CB7">
      <w:pPr>
        <w:pStyle w:val="BodyText"/>
        <w:rPr>
          <w:sz w:val="22"/>
        </w:rPr>
      </w:pPr>
    </w:p>
    <w:p w14:paraId="1AEC7C7B" w14:textId="77777777" w:rsidR="00124CB7" w:rsidRDefault="00124CB7">
      <w:pPr>
        <w:pStyle w:val="BodyText"/>
        <w:rPr>
          <w:sz w:val="22"/>
        </w:rPr>
      </w:pPr>
    </w:p>
    <w:p w14:paraId="7D702EC1" w14:textId="77777777" w:rsidR="00124CB7" w:rsidRDefault="00124CB7">
      <w:pPr>
        <w:pStyle w:val="BodyText"/>
        <w:spacing w:before="227"/>
        <w:rPr>
          <w:sz w:val="22"/>
        </w:rPr>
      </w:pPr>
    </w:p>
    <w:p w14:paraId="53BEAB88" w14:textId="77777777" w:rsidR="00124CB7" w:rsidRDefault="00F1419A">
      <w:pPr>
        <w:pStyle w:val="Heading4"/>
        <w:spacing w:before="1"/>
        <w:ind w:left="122"/>
      </w:pPr>
      <w:r>
        <w:rPr>
          <w:color w:val="751C66"/>
          <w:w w:val="90"/>
        </w:rPr>
        <w:t>Other</w:t>
      </w:r>
      <w:r>
        <w:rPr>
          <w:color w:val="751C66"/>
          <w:spacing w:val="2"/>
        </w:rPr>
        <w:t xml:space="preserve"> </w:t>
      </w:r>
      <w:r>
        <w:rPr>
          <w:color w:val="751C66"/>
          <w:w w:val="90"/>
        </w:rPr>
        <w:t>FPC</w:t>
      </w:r>
      <w:r>
        <w:rPr>
          <w:color w:val="751C66"/>
          <w:spacing w:val="3"/>
        </w:rPr>
        <w:t xml:space="preserve"> </w:t>
      </w:r>
      <w:r>
        <w:rPr>
          <w:color w:val="751C66"/>
          <w:w w:val="90"/>
        </w:rPr>
        <w:t>policy</w:t>
      </w:r>
      <w:r>
        <w:rPr>
          <w:color w:val="751C66"/>
          <w:spacing w:val="2"/>
        </w:rPr>
        <w:t xml:space="preserve"> </w:t>
      </w:r>
      <w:r>
        <w:rPr>
          <w:color w:val="751C66"/>
          <w:w w:val="90"/>
        </w:rPr>
        <w:t>decisions</w:t>
      </w:r>
      <w:r>
        <w:rPr>
          <w:color w:val="751C66"/>
          <w:spacing w:val="3"/>
        </w:rPr>
        <w:t xml:space="preserve"> </w:t>
      </w:r>
      <w:r>
        <w:rPr>
          <w:color w:val="751C66"/>
          <w:w w:val="90"/>
        </w:rPr>
        <w:t>which</w:t>
      </w:r>
      <w:r>
        <w:rPr>
          <w:color w:val="751C66"/>
          <w:spacing w:val="3"/>
        </w:rPr>
        <w:t xml:space="preserve"> </w:t>
      </w:r>
      <w:r>
        <w:rPr>
          <w:color w:val="751C66"/>
          <w:w w:val="90"/>
        </w:rPr>
        <w:t>remain</w:t>
      </w:r>
      <w:r>
        <w:rPr>
          <w:color w:val="751C66"/>
          <w:spacing w:val="2"/>
        </w:rPr>
        <w:t xml:space="preserve"> </w:t>
      </w:r>
      <w:r>
        <w:rPr>
          <w:color w:val="751C66"/>
          <w:w w:val="90"/>
        </w:rPr>
        <w:t>in</w:t>
      </w:r>
      <w:r>
        <w:rPr>
          <w:color w:val="751C66"/>
          <w:spacing w:val="3"/>
        </w:rPr>
        <w:t xml:space="preserve"> </w:t>
      </w:r>
      <w:r>
        <w:rPr>
          <w:color w:val="751C66"/>
          <w:spacing w:val="-2"/>
          <w:w w:val="90"/>
        </w:rPr>
        <w:t>place</w:t>
      </w:r>
    </w:p>
    <w:p w14:paraId="54C75F57" w14:textId="77777777" w:rsidR="00124CB7" w:rsidRDefault="00F1419A">
      <w:pPr>
        <w:pStyle w:val="BodyText"/>
        <w:spacing w:before="103" w:line="268" w:lineRule="auto"/>
        <w:ind w:left="122" w:right="343"/>
      </w:pPr>
      <w:r>
        <w:rPr>
          <w:color w:val="231F20"/>
          <w:w w:val="85"/>
        </w:rPr>
        <w:t>Set</w:t>
      </w:r>
      <w:r>
        <w:rPr>
          <w:color w:val="231F20"/>
        </w:rPr>
        <w:t xml:space="preserve"> </w:t>
      </w:r>
      <w:r>
        <w:rPr>
          <w:color w:val="231F20"/>
          <w:w w:val="85"/>
        </w:rPr>
        <w:t>out</w:t>
      </w:r>
      <w:r>
        <w:rPr>
          <w:color w:val="231F20"/>
        </w:rPr>
        <w:t xml:space="preserve"> </w:t>
      </w:r>
      <w:r>
        <w:rPr>
          <w:color w:val="231F20"/>
          <w:w w:val="85"/>
        </w:rPr>
        <w:t>below</w:t>
      </w:r>
      <w:r>
        <w:rPr>
          <w:color w:val="231F20"/>
        </w:rPr>
        <w:t xml:space="preserve"> </w:t>
      </w:r>
      <w:r>
        <w:rPr>
          <w:color w:val="231F20"/>
          <w:w w:val="85"/>
        </w:rPr>
        <w:t>are</w:t>
      </w:r>
      <w:r>
        <w:rPr>
          <w:color w:val="231F20"/>
        </w:rPr>
        <w:t xml:space="preserve"> </w:t>
      </w:r>
      <w:r>
        <w:rPr>
          <w:color w:val="231F20"/>
          <w:w w:val="85"/>
        </w:rPr>
        <w:t>previous</w:t>
      </w:r>
      <w:r>
        <w:rPr>
          <w:color w:val="231F20"/>
        </w:rPr>
        <w:t xml:space="preserve"> </w:t>
      </w:r>
      <w:r>
        <w:rPr>
          <w:color w:val="231F20"/>
          <w:w w:val="85"/>
        </w:rPr>
        <w:t>FPC</w:t>
      </w:r>
      <w:r>
        <w:rPr>
          <w:color w:val="231F20"/>
        </w:rPr>
        <w:t xml:space="preserve"> </w:t>
      </w:r>
      <w:r>
        <w:rPr>
          <w:color w:val="231F20"/>
          <w:w w:val="85"/>
        </w:rPr>
        <w:t>decisions,</w:t>
      </w:r>
      <w:r>
        <w:rPr>
          <w:color w:val="231F20"/>
        </w:rPr>
        <w:t xml:space="preserve"> </w:t>
      </w:r>
      <w:r>
        <w:rPr>
          <w:color w:val="231F20"/>
          <w:w w:val="85"/>
        </w:rPr>
        <w:t>which</w:t>
      </w:r>
      <w:r>
        <w:rPr>
          <w:color w:val="231F20"/>
        </w:rPr>
        <w:t xml:space="preserve"> </w:t>
      </w:r>
      <w:r>
        <w:rPr>
          <w:color w:val="231F20"/>
          <w:w w:val="85"/>
        </w:rPr>
        <w:t>remain</w:t>
      </w:r>
      <w:r>
        <w:rPr>
          <w:color w:val="231F20"/>
        </w:rPr>
        <w:t xml:space="preserve"> </w:t>
      </w:r>
      <w:r>
        <w:rPr>
          <w:color w:val="231F20"/>
          <w:w w:val="85"/>
        </w:rPr>
        <w:t>in</w:t>
      </w:r>
      <w:r>
        <w:rPr>
          <w:color w:val="231F20"/>
        </w:rPr>
        <w:t xml:space="preserve"> </w:t>
      </w:r>
      <w:r>
        <w:rPr>
          <w:color w:val="231F20"/>
          <w:w w:val="85"/>
        </w:rPr>
        <w:t>force,</w:t>
      </w:r>
      <w:r>
        <w:rPr>
          <w:color w:val="231F20"/>
        </w:rPr>
        <w:t xml:space="preserve"> </w:t>
      </w:r>
      <w:r>
        <w:rPr>
          <w:color w:val="231F20"/>
          <w:w w:val="85"/>
        </w:rPr>
        <w:t>on</w:t>
      </w:r>
      <w:r>
        <w:rPr>
          <w:color w:val="231F20"/>
        </w:rPr>
        <w:t xml:space="preserve"> </w:t>
      </w:r>
      <w:r>
        <w:rPr>
          <w:color w:val="231F20"/>
          <w:w w:val="85"/>
        </w:rPr>
        <w:t>the</w:t>
      </w:r>
      <w:r>
        <w:rPr>
          <w:color w:val="231F20"/>
        </w:rPr>
        <w:t xml:space="preserve"> </w:t>
      </w:r>
      <w:r>
        <w:rPr>
          <w:color w:val="231F20"/>
          <w:w w:val="85"/>
        </w:rPr>
        <w:t>setting</w:t>
      </w:r>
      <w:r>
        <w:rPr>
          <w:color w:val="231F20"/>
        </w:rPr>
        <w:t xml:space="preserve"> </w:t>
      </w:r>
      <w:r>
        <w:rPr>
          <w:color w:val="231F20"/>
          <w:w w:val="85"/>
        </w:rPr>
        <w:t>of</w:t>
      </w:r>
      <w:r>
        <w:rPr>
          <w:color w:val="231F20"/>
        </w:rPr>
        <w:t xml:space="preserve"> </w:t>
      </w:r>
      <w:r>
        <w:rPr>
          <w:color w:val="231F20"/>
          <w:w w:val="85"/>
        </w:rPr>
        <w:t>its</w:t>
      </w:r>
      <w:r>
        <w:rPr>
          <w:color w:val="231F20"/>
        </w:rPr>
        <w:t xml:space="preserve"> </w:t>
      </w:r>
      <w:r>
        <w:rPr>
          <w:color w:val="231F20"/>
          <w:w w:val="85"/>
        </w:rPr>
        <w:t>policy</w:t>
      </w:r>
      <w:r>
        <w:rPr>
          <w:color w:val="231F20"/>
        </w:rPr>
        <w:t xml:space="preserve"> </w:t>
      </w:r>
      <w:r>
        <w:rPr>
          <w:color w:val="231F20"/>
          <w:w w:val="85"/>
        </w:rPr>
        <w:t>tools.</w:t>
      </w:r>
      <w:r>
        <w:rPr>
          <w:color w:val="231F20"/>
          <w:spacing w:val="61"/>
        </w:rPr>
        <w:t xml:space="preserve"> </w:t>
      </w:r>
      <w:r>
        <w:rPr>
          <w:color w:val="231F20"/>
          <w:w w:val="85"/>
        </w:rPr>
        <w:t>The</w:t>
      </w:r>
      <w:r>
        <w:rPr>
          <w:color w:val="231F20"/>
        </w:rPr>
        <w:t xml:space="preserve"> </w:t>
      </w:r>
      <w:r>
        <w:rPr>
          <w:color w:val="231F20"/>
          <w:w w:val="85"/>
        </w:rPr>
        <w:t>calibration</w:t>
      </w:r>
      <w:r>
        <w:rPr>
          <w:color w:val="231F20"/>
        </w:rPr>
        <w:t xml:space="preserve"> </w:t>
      </w:r>
      <w:r>
        <w:rPr>
          <w:color w:val="231F20"/>
          <w:w w:val="85"/>
        </w:rPr>
        <w:t>of</w:t>
      </w:r>
      <w:r>
        <w:rPr>
          <w:color w:val="231F20"/>
        </w:rPr>
        <w:t xml:space="preserve"> </w:t>
      </w:r>
      <w:r>
        <w:rPr>
          <w:color w:val="231F20"/>
          <w:w w:val="85"/>
        </w:rPr>
        <w:t>these</w:t>
      </w:r>
      <w:r>
        <w:rPr>
          <w:color w:val="231F20"/>
        </w:rPr>
        <w:t xml:space="preserve"> </w:t>
      </w:r>
      <w:r>
        <w:rPr>
          <w:color w:val="231F20"/>
          <w:w w:val="85"/>
        </w:rPr>
        <w:t xml:space="preserve">tools </w:t>
      </w:r>
      <w:r>
        <w:rPr>
          <w:color w:val="231F20"/>
          <w:spacing w:val="-4"/>
        </w:rPr>
        <w:t>is</w:t>
      </w:r>
      <w:r>
        <w:rPr>
          <w:color w:val="231F20"/>
          <w:spacing w:val="-16"/>
        </w:rPr>
        <w:t xml:space="preserve"> </w:t>
      </w:r>
      <w:r>
        <w:rPr>
          <w:color w:val="231F20"/>
          <w:spacing w:val="-4"/>
        </w:rPr>
        <w:t>kept</w:t>
      </w:r>
      <w:r>
        <w:rPr>
          <w:color w:val="231F20"/>
          <w:spacing w:val="-16"/>
        </w:rPr>
        <w:t xml:space="preserve"> </w:t>
      </w:r>
      <w:r>
        <w:rPr>
          <w:color w:val="231F20"/>
          <w:spacing w:val="-4"/>
        </w:rPr>
        <w:t>under</w:t>
      </w:r>
      <w:r>
        <w:rPr>
          <w:color w:val="231F20"/>
          <w:spacing w:val="-16"/>
        </w:rPr>
        <w:t xml:space="preserve"> </w:t>
      </w:r>
      <w:r>
        <w:rPr>
          <w:color w:val="231F20"/>
          <w:spacing w:val="-4"/>
        </w:rPr>
        <w:t>review.</w:t>
      </w:r>
    </w:p>
    <w:p w14:paraId="7FA16BC3" w14:textId="77777777" w:rsidR="00124CB7" w:rsidRDefault="00F1419A">
      <w:pPr>
        <w:pStyle w:val="BodyText"/>
        <w:spacing w:before="11"/>
        <w:rPr>
          <w:sz w:val="16"/>
        </w:rPr>
      </w:pPr>
      <w:r>
        <w:rPr>
          <w:noProof/>
          <w:sz w:val="16"/>
        </w:rPr>
        <mc:AlternateContent>
          <mc:Choice Requires="wps">
            <w:drawing>
              <wp:anchor distT="0" distB="0" distL="0" distR="0" simplePos="0" relativeHeight="487694336" behindDoc="1" locked="0" layoutInCell="1" allowOverlap="1" wp14:anchorId="2E84842A" wp14:editId="2CCF15F4">
                <wp:simplePos x="0" y="0"/>
                <wp:positionH relativeFrom="page">
                  <wp:posOffset>502246</wp:posOffset>
                </wp:positionH>
                <wp:positionV relativeFrom="paragraph">
                  <wp:posOffset>140393</wp:posOffset>
                </wp:positionV>
                <wp:extent cx="6552565" cy="252095"/>
                <wp:effectExtent l="0" t="0" r="0" b="0"/>
                <wp:wrapTopAndBottom/>
                <wp:docPr id="1168" name="Textbox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52095"/>
                        </a:xfrm>
                        <a:prstGeom prst="rect">
                          <a:avLst/>
                        </a:prstGeom>
                        <a:solidFill>
                          <a:srgbClr val="E6DCE6"/>
                        </a:solidFill>
                      </wps:spPr>
                      <wps:txbx>
                        <w:txbxContent>
                          <w:p w14:paraId="6C7DE87A" w14:textId="77777777" w:rsidR="00124CB7" w:rsidRDefault="00F1419A">
                            <w:pPr>
                              <w:pStyle w:val="BodyText"/>
                              <w:spacing w:before="52"/>
                              <w:ind w:left="39"/>
                              <w:rPr>
                                <w:color w:val="000000"/>
                              </w:rPr>
                            </w:pPr>
                            <w:r>
                              <w:rPr>
                                <w:color w:val="231F20"/>
                                <w:w w:val="90"/>
                              </w:rPr>
                              <w:t>Countercyclical</w:t>
                            </w:r>
                            <w:r>
                              <w:rPr>
                                <w:color w:val="231F20"/>
                                <w:spacing w:val="-2"/>
                              </w:rPr>
                              <w:t xml:space="preserve"> </w:t>
                            </w:r>
                            <w:r>
                              <w:rPr>
                                <w:color w:val="231F20"/>
                                <w:w w:val="90"/>
                              </w:rPr>
                              <w:t>capital</w:t>
                            </w:r>
                            <w:r>
                              <w:rPr>
                                <w:color w:val="231F20"/>
                                <w:spacing w:val="-1"/>
                              </w:rPr>
                              <w:t xml:space="preserve"> </w:t>
                            </w:r>
                            <w:r>
                              <w:rPr>
                                <w:color w:val="231F20"/>
                                <w:w w:val="90"/>
                              </w:rPr>
                              <w:t>buffer</w:t>
                            </w:r>
                            <w:r>
                              <w:rPr>
                                <w:color w:val="231F20"/>
                                <w:spacing w:val="-1"/>
                              </w:rPr>
                              <w:t xml:space="preserve"> </w:t>
                            </w:r>
                            <w:r>
                              <w:rPr>
                                <w:color w:val="231F20"/>
                                <w:spacing w:val="-2"/>
                                <w:w w:val="90"/>
                              </w:rPr>
                              <w:t>(</w:t>
                            </w:r>
                            <w:r>
                              <w:rPr>
                                <w:color w:val="231F20"/>
                                <w:spacing w:val="-2"/>
                                <w:w w:val="90"/>
                              </w:rPr>
                              <w:t>CCyB)</w:t>
                            </w:r>
                          </w:p>
                        </w:txbxContent>
                      </wps:txbx>
                      <wps:bodyPr wrap="square" lIns="0" tIns="0" rIns="0" bIns="0" rtlCol="0">
                        <a:noAutofit/>
                      </wps:bodyPr>
                    </wps:wsp>
                  </a:graphicData>
                </a:graphic>
              </wp:anchor>
            </w:drawing>
          </mc:Choice>
          <mc:Fallback>
            <w:pict>
              <v:shape w14:anchorId="2E84842A" id="Textbox 1168" o:spid="_x0000_s1340" type="#_x0000_t202" style="position:absolute;margin-left:39.55pt;margin-top:11.05pt;width:515.95pt;height:19.85pt;z-index:-15622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" fillcolor="#e6dce6" stroked="f">
                <v:textbox inset="0,0,0,0">
                  <w:txbxContent>
                    <w:p w14:paraId="6C7DE87A" w14:textId="77777777" w:rsidR="00124CB7" w:rsidRDefault="00F1419A">
                      <w:pPr>
                        <w:pStyle w:val="BodyText"/>
                        <w:spacing w:before="52"/>
                        <w:ind w:left="39"/>
                        <w:rPr>
                          <w:color w:val="000000"/>
                        </w:rPr>
                      </w:pPr>
                      <w:r>
                        <w:rPr>
                          <w:color w:val="231F20"/>
                          <w:w w:val="90"/>
                        </w:rPr>
                        <w:t>Countercyclical</w:t>
                      </w:r>
                      <w:r>
                        <w:rPr>
                          <w:color w:val="231F20"/>
                          <w:spacing w:val="-2"/>
                        </w:rPr>
                        <w:t xml:space="preserve"> </w:t>
                      </w:r>
                      <w:r>
                        <w:rPr>
                          <w:color w:val="231F20"/>
                          <w:w w:val="90"/>
                        </w:rPr>
                        <w:t>capital</w:t>
                      </w:r>
                      <w:r>
                        <w:rPr>
                          <w:color w:val="231F20"/>
                          <w:spacing w:val="-1"/>
                        </w:rPr>
                        <w:t xml:space="preserve"> </w:t>
                      </w:r>
                      <w:r>
                        <w:rPr>
                          <w:color w:val="231F20"/>
                          <w:w w:val="90"/>
                        </w:rPr>
                        <w:t>buffer</w:t>
                      </w:r>
                      <w:r>
                        <w:rPr>
                          <w:color w:val="231F20"/>
                          <w:spacing w:val="-1"/>
                        </w:rPr>
                        <w:t xml:space="preserve"> </w:t>
                      </w:r>
                      <w:r>
                        <w:rPr>
                          <w:color w:val="231F20"/>
                          <w:spacing w:val="-2"/>
                          <w:w w:val="90"/>
                        </w:rPr>
                        <w:t>(</w:t>
                      </w:r>
                      <w:r>
                        <w:rPr>
                          <w:color w:val="231F20"/>
                          <w:spacing w:val="-2"/>
                          <w:w w:val="90"/>
                        </w:rPr>
                        <w:t>CCyB)</w:t>
                      </w:r>
                    </w:p>
                  </w:txbxContent>
                </v:textbox>
                <w10:wrap type="topAndBottom" anchorx="page"/>
              </v:shape>
            </w:pict>
          </mc:Fallback>
        </mc:AlternateContent>
      </w:r>
    </w:p>
    <w:p w14:paraId="6EB00BE7" w14:textId="77777777" w:rsidR="00124CB7" w:rsidRDefault="00F1419A">
      <w:pPr>
        <w:pStyle w:val="BodyText"/>
        <w:spacing w:before="32" w:line="268" w:lineRule="auto"/>
        <w:ind w:left="122" w:right="343"/>
      </w:pPr>
      <w:r>
        <w:rPr>
          <w:color w:val="231F20"/>
          <w:w w:val="90"/>
        </w:rPr>
        <w:t>The</w:t>
      </w:r>
      <w:r>
        <w:rPr>
          <w:color w:val="231F20"/>
          <w:spacing w:val="-3"/>
          <w:w w:val="90"/>
        </w:rPr>
        <w:t xml:space="preserve"> </w:t>
      </w:r>
      <w:r>
        <w:rPr>
          <w:color w:val="231F20"/>
          <w:w w:val="90"/>
        </w:rPr>
        <w:t>FPC</w:t>
      </w:r>
      <w:r>
        <w:rPr>
          <w:color w:val="231F20"/>
          <w:spacing w:val="-3"/>
          <w:w w:val="90"/>
        </w:rPr>
        <w:t xml:space="preserve"> </w:t>
      </w:r>
      <w:r>
        <w:rPr>
          <w:color w:val="231F20"/>
          <w:w w:val="90"/>
        </w:rPr>
        <w:t>is</w:t>
      </w:r>
      <w:r>
        <w:rPr>
          <w:color w:val="231F20"/>
          <w:spacing w:val="-3"/>
          <w:w w:val="90"/>
        </w:rPr>
        <w:t xml:space="preserve"> </w:t>
      </w:r>
      <w:r>
        <w:rPr>
          <w:color w:val="231F20"/>
          <w:w w:val="90"/>
        </w:rPr>
        <w:t>increasing</w:t>
      </w:r>
      <w:r>
        <w:rPr>
          <w:color w:val="231F20"/>
          <w:spacing w:val="-3"/>
          <w:w w:val="90"/>
        </w:rPr>
        <w:t xml:space="preserve"> </w:t>
      </w:r>
      <w:r>
        <w:rPr>
          <w:color w:val="231F20"/>
          <w:w w:val="90"/>
        </w:rPr>
        <w:t>the</w:t>
      </w:r>
      <w:r>
        <w:rPr>
          <w:color w:val="231F20"/>
          <w:spacing w:val="-3"/>
          <w:w w:val="90"/>
        </w:rPr>
        <w:t xml:space="preserve"> </w:t>
      </w:r>
      <w:r>
        <w:rPr>
          <w:color w:val="231F20"/>
          <w:w w:val="90"/>
        </w:rPr>
        <w:t>UK</w:t>
      </w:r>
      <w:r>
        <w:rPr>
          <w:color w:val="231F20"/>
          <w:spacing w:val="-3"/>
          <w:w w:val="90"/>
        </w:rPr>
        <w:t xml:space="preserve"> </w:t>
      </w:r>
      <w:proofErr w:type="spellStart"/>
      <w:r>
        <w:rPr>
          <w:color w:val="231F20"/>
          <w:w w:val="90"/>
        </w:rPr>
        <w:t>CCyB</w:t>
      </w:r>
      <w:proofErr w:type="spellEnd"/>
      <w:r>
        <w:rPr>
          <w:color w:val="231F20"/>
          <w:spacing w:val="-3"/>
          <w:w w:val="90"/>
        </w:rPr>
        <w:t xml:space="preserve"> </w:t>
      </w:r>
      <w:r>
        <w:rPr>
          <w:color w:val="231F20"/>
          <w:w w:val="90"/>
        </w:rPr>
        <w:t>rate</w:t>
      </w:r>
      <w:r>
        <w:rPr>
          <w:color w:val="231F20"/>
          <w:spacing w:val="-3"/>
          <w:w w:val="90"/>
        </w:rPr>
        <w:t xml:space="preserve"> </w:t>
      </w:r>
      <w:r>
        <w:rPr>
          <w:color w:val="231F20"/>
          <w:w w:val="90"/>
        </w:rPr>
        <w:t>to</w:t>
      </w:r>
      <w:r>
        <w:rPr>
          <w:color w:val="231F20"/>
          <w:spacing w:val="-3"/>
          <w:w w:val="90"/>
        </w:rPr>
        <w:t xml:space="preserve"> </w:t>
      </w:r>
      <w:r>
        <w:rPr>
          <w:color w:val="231F20"/>
          <w:w w:val="90"/>
        </w:rPr>
        <w:t>0.5%,</w:t>
      </w:r>
      <w:r>
        <w:rPr>
          <w:color w:val="231F20"/>
          <w:spacing w:val="-3"/>
          <w:w w:val="90"/>
        </w:rPr>
        <w:t xml:space="preserve"> </w:t>
      </w:r>
      <w:r>
        <w:rPr>
          <w:color w:val="231F20"/>
          <w:w w:val="90"/>
        </w:rPr>
        <w:t>from</w:t>
      </w:r>
      <w:r>
        <w:rPr>
          <w:color w:val="231F20"/>
          <w:spacing w:val="-3"/>
          <w:w w:val="90"/>
        </w:rPr>
        <w:t xml:space="preserve"> </w:t>
      </w:r>
      <w:r>
        <w:rPr>
          <w:color w:val="231F20"/>
          <w:w w:val="90"/>
        </w:rPr>
        <w:t>0%,</w:t>
      </w:r>
      <w:r>
        <w:rPr>
          <w:color w:val="231F20"/>
          <w:spacing w:val="-3"/>
          <w:w w:val="90"/>
        </w:rPr>
        <w:t xml:space="preserve"> </w:t>
      </w:r>
      <w:r>
        <w:rPr>
          <w:color w:val="231F20"/>
          <w:w w:val="90"/>
        </w:rPr>
        <w:t>with</w:t>
      </w:r>
      <w:r>
        <w:rPr>
          <w:color w:val="231F20"/>
          <w:spacing w:val="-3"/>
          <w:w w:val="90"/>
        </w:rPr>
        <w:t xml:space="preserve"> </w:t>
      </w:r>
      <w:r>
        <w:rPr>
          <w:color w:val="231F20"/>
          <w:w w:val="90"/>
        </w:rPr>
        <w:t>binding</w:t>
      </w:r>
      <w:r>
        <w:rPr>
          <w:color w:val="231F20"/>
          <w:spacing w:val="-3"/>
          <w:w w:val="90"/>
        </w:rPr>
        <w:t xml:space="preserve"> </w:t>
      </w:r>
      <w:r>
        <w:rPr>
          <w:color w:val="231F20"/>
          <w:w w:val="90"/>
        </w:rPr>
        <w:t>effect</w:t>
      </w:r>
      <w:r>
        <w:rPr>
          <w:color w:val="231F20"/>
          <w:spacing w:val="-3"/>
          <w:w w:val="90"/>
        </w:rPr>
        <w:t xml:space="preserve"> </w:t>
      </w:r>
      <w:r>
        <w:rPr>
          <w:color w:val="231F20"/>
          <w:w w:val="90"/>
        </w:rPr>
        <w:t>from</w:t>
      </w:r>
      <w:r>
        <w:rPr>
          <w:color w:val="231F20"/>
          <w:spacing w:val="-3"/>
          <w:w w:val="90"/>
        </w:rPr>
        <w:t xml:space="preserve"> </w:t>
      </w:r>
      <w:r>
        <w:rPr>
          <w:color w:val="231F20"/>
          <w:w w:val="90"/>
        </w:rPr>
        <w:t>27</w:t>
      </w:r>
      <w:r>
        <w:rPr>
          <w:color w:val="231F20"/>
          <w:spacing w:val="-3"/>
          <w:w w:val="90"/>
        </w:rPr>
        <w:t xml:space="preserve"> </w:t>
      </w:r>
      <w:r>
        <w:rPr>
          <w:color w:val="231F20"/>
          <w:w w:val="90"/>
        </w:rPr>
        <w:t>June</w:t>
      </w:r>
      <w:r>
        <w:rPr>
          <w:color w:val="231F20"/>
          <w:spacing w:val="-3"/>
          <w:w w:val="90"/>
        </w:rPr>
        <w:t xml:space="preserve"> </w:t>
      </w:r>
      <w:r>
        <w:rPr>
          <w:color w:val="231F20"/>
          <w:w w:val="90"/>
        </w:rPr>
        <w:t>2018.</w:t>
      </w:r>
      <w:r>
        <w:rPr>
          <w:color w:val="231F20"/>
          <w:spacing w:val="40"/>
        </w:rPr>
        <w:t xml:space="preserve"> </w:t>
      </w:r>
      <w:r>
        <w:rPr>
          <w:color w:val="231F20"/>
          <w:w w:val="90"/>
        </w:rPr>
        <w:t>Absent</w:t>
      </w:r>
      <w:r>
        <w:rPr>
          <w:color w:val="231F20"/>
          <w:spacing w:val="-3"/>
          <w:w w:val="90"/>
        </w:rPr>
        <w:t xml:space="preserve"> </w:t>
      </w:r>
      <w:r>
        <w:rPr>
          <w:color w:val="231F20"/>
          <w:w w:val="90"/>
        </w:rPr>
        <w:t>a</w:t>
      </w:r>
      <w:r>
        <w:rPr>
          <w:color w:val="231F20"/>
          <w:spacing w:val="-3"/>
          <w:w w:val="90"/>
        </w:rPr>
        <w:t xml:space="preserve"> </w:t>
      </w:r>
      <w:r>
        <w:rPr>
          <w:color w:val="231F20"/>
          <w:w w:val="90"/>
        </w:rPr>
        <w:t>material</w:t>
      </w:r>
      <w:r>
        <w:rPr>
          <w:color w:val="231F20"/>
          <w:spacing w:val="-3"/>
          <w:w w:val="90"/>
        </w:rPr>
        <w:t xml:space="preserve"> </w:t>
      </w:r>
      <w:r>
        <w:rPr>
          <w:color w:val="231F20"/>
          <w:w w:val="90"/>
        </w:rPr>
        <w:t>change</w:t>
      </w:r>
      <w:r>
        <w:rPr>
          <w:color w:val="231F20"/>
          <w:spacing w:val="-3"/>
          <w:w w:val="90"/>
        </w:rPr>
        <w:t xml:space="preserve"> </w:t>
      </w:r>
      <w:r>
        <w:rPr>
          <w:color w:val="231F20"/>
          <w:w w:val="90"/>
        </w:rPr>
        <w:t>in the</w:t>
      </w:r>
      <w:r>
        <w:rPr>
          <w:color w:val="231F20"/>
          <w:spacing w:val="-6"/>
          <w:w w:val="90"/>
        </w:rPr>
        <w:t xml:space="preserve"> </w:t>
      </w:r>
      <w:r>
        <w:rPr>
          <w:color w:val="231F20"/>
          <w:w w:val="90"/>
        </w:rPr>
        <w:t>outlook,</w:t>
      </w:r>
      <w:r>
        <w:rPr>
          <w:color w:val="231F20"/>
          <w:spacing w:val="-6"/>
          <w:w w:val="90"/>
        </w:rPr>
        <w:t xml:space="preserve"> </w:t>
      </w:r>
      <w:r>
        <w:rPr>
          <w:color w:val="231F20"/>
          <w:w w:val="90"/>
        </w:rPr>
        <w:t>and</w:t>
      </w:r>
      <w:r>
        <w:rPr>
          <w:color w:val="231F20"/>
          <w:spacing w:val="-6"/>
          <w:w w:val="90"/>
        </w:rPr>
        <w:t xml:space="preserve"> </w:t>
      </w:r>
      <w:r>
        <w:rPr>
          <w:color w:val="231F20"/>
          <w:w w:val="90"/>
        </w:rPr>
        <w:t>consistent</w:t>
      </w:r>
      <w:r>
        <w:rPr>
          <w:color w:val="231F20"/>
          <w:spacing w:val="-6"/>
          <w:w w:val="90"/>
        </w:rPr>
        <w:t xml:space="preserve"> </w:t>
      </w:r>
      <w:r>
        <w:rPr>
          <w:color w:val="231F20"/>
          <w:w w:val="90"/>
        </w:rPr>
        <w:t>with</w:t>
      </w:r>
      <w:r>
        <w:rPr>
          <w:color w:val="231F20"/>
          <w:spacing w:val="-6"/>
          <w:w w:val="90"/>
        </w:rPr>
        <w:t xml:space="preserve"> </w:t>
      </w:r>
      <w:r>
        <w:rPr>
          <w:color w:val="231F20"/>
          <w:w w:val="90"/>
        </w:rPr>
        <w:t>its</w:t>
      </w:r>
      <w:r>
        <w:rPr>
          <w:color w:val="231F20"/>
          <w:spacing w:val="-6"/>
          <w:w w:val="90"/>
        </w:rPr>
        <w:t xml:space="preserve"> </w:t>
      </w:r>
      <w:r>
        <w:rPr>
          <w:color w:val="231F20"/>
          <w:w w:val="90"/>
        </w:rPr>
        <w:t>stated</w:t>
      </w:r>
      <w:r>
        <w:rPr>
          <w:color w:val="231F20"/>
          <w:spacing w:val="-6"/>
          <w:w w:val="90"/>
        </w:rPr>
        <w:t xml:space="preserve"> </w:t>
      </w:r>
      <w:r>
        <w:rPr>
          <w:color w:val="231F20"/>
          <w:w w:val="90"/>
        </w:rPr>
        <w:t>policy</w:t>
      </w:r>
      <w:r>
        <w:rPr>
          <w:color w:val="231F20"/>
          <w:spacing w:val="-6"/>
          <w:w w:val="90"/>
        </w:rPr>
        <w:t xml:space="preserve"> </w:t>
      </w:r>
      <w:r>
        <w:rPr>
          <w:color w:val="231F20"/>
          <w:w w:val="90"/>
        </w:rPr>
        <w:t>for</w:t>
      </w:r>
      <w:r>
        <w:rPr>
          <w:color w:val="231F20"/>
          <w:spacing w:val="-6"/>
          <w:w w:val="90"/>
        </w:rPr>
        <w:t xml:space="preserve"> </w:t>
      </w:r>
      <w:r>
        <w:rPr>
          <w:color w:val="231F20"/>
          <w:w w:val="90"/>
        </w:rPr>
        <w:t>a</w:t>
      </w:r>
      <w:r>
        <w:rPr>
          <w:color w:val="231F20"/>
          <w:spacing w:val="-6"/>
          <w:w w:val="90"/>
        </w:rPr>
        <w:t xml:space="preserve"> </w:t>
      </w:r>
      <w:r>
        <w:rPr>
          <w:color w:val="231F20"/>
          <w:w w:val="90"/>
        </w:rPr>
        <w:t>standard</w:t>
      </w:r>
      <w:r>
        <w:rPr>
          <w:color w:val="231F20"/>
          <w:spacing w:val="-6"/>
          <w:w w:val="90"/>
        </w:rPr>
        <w:t xml:space="preserve"> </w:t>
      </w:r>
      <w:r>
        <w:rPr>
          <w:color w:val="231F20"/>
          <w:w w:val="90"/>
        </w:rPr>
        <w:t>risk</w:t>
      </w:r>
      <w:r>
        <w:rPr>
          <w:color w:val="231F20"/>
          <w:spacing w:val="-6"/>
          <w:w w:val="90"/>
        </w:rPr>
        <w:t xml:space="preserve"> </w:t>
      </w:r>
      <w:r>
        <w:rPr>
          <w:color w:val="231F20"/>
          <w:w w:val="90"/>
        </w:rPr>
        <w:t>environment</w:t>
      </w:r>
      <w:r>
        <w:rPr>
          <w:color w:val="231F20"/>
          <w:spacing w:val="-6"/>
          <w:w w:val="90"/>
        </w:rPr>
        <w:t xml:space="preserve"> </w:t>
      </w:r>
      <w:r>
        <w:rPr>
          <w:color w:val="231F20"/>
          <w:w w:val="90"/>
        </w:rPr>
        <w:t>and</w:t>
      </w:r>
      <w:r>
        <w:rPr>
          <w:color w:val="231F20"/>
          <w:spacing w:val="-6"/>
          <w:w w:val="90"/>
        </w:rPr>
        <w:t xml:space="preserve"> </w:t>
      </w:r>
      <w:r>
        <w:rPr>
          <w:color w:val="231F20"/>
          <w:w w:val="90"/>
        </w:rPr>
        <w:t>of</w:t>
      </w:r>
      <w:r>
        <w:rPr>
          <w:color w:val="231F20"/>
          <w:spacing w:val="-6"/>
          <w:w w:val="90"/>
        </w:rPr>
        <w:t xml:space="preserve"> </w:t>
      </w:r>
      <w:r>
        <w:rPr>
          <w:color w:val="231F20"/>
          <w:w w:val="90"/>
        </w:rPr>
        <w:t>moving</w:t>
      </w:r>
      <w:r>
        <w:rPr>
          <w:color w:val="231F20"/>
          <w:spacing w:val="-6"/>
          <w:w w:val="90"/>
        </w:rPr>
        <w:t xml:space="preserve"> </w:t>
      </w:r>
      <w:r>
        <w:rPr>
          <w:color w:val="231F20"/>
          <w:w w:val="90"/>
        </w:rPr>
        <w:t>gradually,</w:t>
      </w:r>
      <w:r>
        <w:rPr>
          <w:color w:val="231F20"/>
          <w:spacing w:val="-6"/>
          <w:w w:val="90"/>
        </w:rPr>
        <w:t xml:space="preserve"> </w:t>
      </w:r>
      <w:r>
        <w:rPr>
          <w:color w:val="231F20"/>
          <w:w w:val="90"/>
        </w:rPr>
        <w:t>the</w:t>
      </w:r>
      <w:r>
        <w:rPr>
          <w:color w:val="231F20"/>
          <w:spacing w:val="-6"/>
          <w:w w:val="90"/>
        </w:rPr>
        <w:t xml:space="preserve"> </w:t>
      </w:r>
      <w:r>
        <w:rPr>
          <w:color w:val="231F20"/>
          <w:w w:val="90"/>
        </w:rPr>
        <w:t>FPC</w:t>
      </w:r>
      <w:r>
        <w:rPr>
          <w:color w:val="231F20"/>
          <w:spacing w:val="-6"/>
          <w:w w:val="90"/>
        </w:rPr>
        <w:t xml:space="preserve"> </w:t>
      </w:r>
      <w:r>
        <w:rPr>
          <w:color w:val="231F20"/>
          <w:w w:val="90"/>
        </w:rPr>
        <w:t>expects</w:t>
      </w:r>
      <w:r>
        <w:rPr>
          <w:color w:val="231F20"/>
          <w:spacing w:val="-6"/>
          <w:w w:val="90"/>
        </w:rPr>
        <w:t xml:space="preserve"> </w:t>
      </w:r>
      <w:r>
        <w:rPr>
          <w:color w:val="231F20"/>
          <w:w w:val="90"/>
        </w:rPr>
        <w:t xml:space="preserve">to </w:t>
      </w:r>
      <w:r>
        <w:rPr>
          <w:color w:val="231F20"/>
          <w:w w:val="85"/>
        </w:rPr>
        <w:t>increase the rate to 1% at its November meeting, with binding effect a year after that.</w:t>
      </w:r>
      <w:r>
        <w:rPr>
          <w:color w:val="231F20"/>
          <w:spacing w:val="56"/>
        </w:rPr>
        <w:t xml:space="preserve"> </w:t>
      </w:r>
      <w:r>
        <w:rPr>
          <w:color w:val="231F20"/>
          <w:w w:val="85"/>
        </w:rPr>
        <w:t>This rate is reviewed on a quarterly basis.</w:t>
      </w:r>
    </w:p>
    <w:p w14:paraId="72C584B1" w14:textId="77777777" w:rsidR="00124CB7" w:rsidRDefault="00124CB7">
      <w:pPr>
        <w:pStyle w:val="BodyText"/>
        <w:spacing w:before="27"/>
      </w:pPr>
    </w:p>
    <w:p w14:paraId="1E806A2C" w14:textId="77777777" w:rsidR="00124CB7" w:rsidRDefault="00F1419A">
      <w:pPr>
        <w:pStyle w:val="BodyText"/>
        <w:spacing w:line="268" w:lineRule="auto"/>
        <w:ind w:left="122" w:right="420"/>
      </w:pPr>
      <w:r>
        <w:rPr>
          <w:color w:val="231F20"/>
          <w:w w:val="90"/>
        </w:rPr>
        <w:t>The</w:t>
      </w:r>
      <w:r>
        <w:rPr>
          <w:color w:val="231F20"/>
          <w:spacing w:val="-5"/>
          <w:w w:val="90"/>
        </w:rPr>
        <w:t xml:space="preserve"> </w:t>
      </w:r>
      <w:r>
        <w:rPr>
          <w:color w:val="231F20"/>
          <w:w w:val="90"/>
        </w:rPr>
        <w:t>United</w:t>
      </w:r>
      <w:r>
        <w:rPr>
          <w:color w:val="231F20"/>
          <w:spacing w:val="-5"/>
          <w:w w:val="90"/>
        </w:rPr>
        <w:t xml:space="preserve"> </w:t>
      </w:r>
      <w:r>
        <w:rPr>
          <w:color w:val="231F20"/>
          <w:w w:val="90"/>
        </w:rPr>
        <w:t>Kingdom</w:t>
      </w:r>
      <w:r>
        <w:rPr>
          <w:color w:val="231F20"/>
          <w:spacing w:val="-5"/>
          <w:w w:val="90"/>
        </w:rPr>
        <w:t xml:space="preserve"> </w:t>
      </w:r>
      <w:r>
        <w:rPr>
          <w:color w:val="231F20"/>
          <w:w w:val="90"/>
        </w:rPr>
        <w:t>has</w:t>
      </w:r>
      <w:r>
        <w:rPr>
          <w:color w:val="231F20"/>
          <w:spacing w:val="-5"/>
          <w:w w:val="90"/>
        </w:rPr>
        <w:t xml:space="preserve"> </w:t>
      </w:r>
      <w:r>
        <w:rPr>
          <w:color w:val="231F20"/>
          <w:w w:val="90"/>
        </w:rPr>
        <w:t>also</w:t>
      </w:r>
      <w:r>
        <w:rPr>
          <w:color w:val="231F20"/>
          <w:spacing w:val="-5"/>
          <w:w w:val="90"/>
        </w:rPr>
        <w:t xml:space="preserve"> </w:t>
      </w:r>
      <w:r>
        <w:rPr>
          <w:color w:val="231F20"/>
          <w:w w:val="90"/>
        </w:rPr>
        <w:t>previously</w:t>
      </w:r>
      <w:r>
        <w:rPr>
          <w:color w:val="231F20"/>
          <w:spacing w:val="-5"/>
          <w:w w:val="90"/>
        </w:rPr>
        <w:t xml:space="preserve"> </w:t>
      </w:r>
      <w:r>
        <w:rPr>
          <w:color w:val="231F20"/>
          <w:w w:val="90"/>
        </w:rPr>
        <w:t>reciprocated</w:t>
      </w:r>
      <w:r>
        <w:rPr>
          <w:color w:val="231F20"/>
          <w:spacing w:val="-5"/>
          <w:w w:val="90"/>
        </w:rPr>
        <w:t xml:space="preserve"> </w:t>
      </w:r>
      <w:r>
        <w:rPr>
          <w:color w:val="231F20"/>
          <w:w w:val="90"/>
        </w:rPr>
        <w:t>a</w:t>
      </w:r>
      <w:r>
        <w:rPr>
          <w:color w:val="231F20"/>
          <w:spacing w:val="-5"/>
          <w:w w:val="90"/>
        </w:rPr>
        <w:t xml:space="preserve"> </w:t>
      </w:r>
      <w:r>
        <w:rPr>
          <w:color w:val="231F20"/>
          <w:w w:val="90"/>
        </w:rPr>
        <w:t>number</w:t>
      </w:r>
      <w:r>
        <w:rPr>
          <w:color w:val="231F20"/>
          <w:spacing w:val="-5"/>
          <w:w w:val="90"/>
        </w:rPr>
        <w:t xml:space="preserve"> </w:t>
      </w:r>
      <w:r>
        <w:rPr>
          <w:color w:val="231F20"/>
          <w:w w:val="90"/>
        </w:rPr>
        <w:t>of</w:t>
      </w:r>
      <w:r>
        <w:rPr>
          <w:color w:val="231F20"/>
          <w:spacing w:val="-5"/>
          <w:w w:val="90"/>
        </w:rPr>
        <w:t xml:space="preserve"> </w:t>
      </w:r>
      <w:r>
        <w:rPr>
          <w:color w:val="231F20"/>
          <w:w w:val="90"/>
        </w:rPr>
        <w:t>foreign</w:t>
      </w:r>
      <w:r>
        <w:rPr>
          <w:color w:val="231F20"/>
          <w:spacing w:val="-5"/>
          <w:w w:val="90"/>
        </w:rPr>
        <w:t xml:space="preserve"> </w:t>
      </w:r>
      <w:proofErr w:type="spellStart"/>
      <w:r>
        <w:rPr>
          <w:color w:val="231F20"/>
          <w:w w:val="90"/>
        </w:rPr>
        <w:t>CCyB</w:t>
      </w:r>
      <w:proofErr w:type="spellEnd"/>
      <w:r>
        <w:rPr>
          <w:color w:val="231F20"/>
          <w:spacing w:val="-5"/>
          <w:w w:val="90"/>
        </w:rPr>
        <w:t xml:space="preserve"> </w:t>
      </w:r>
      <w:r>
        <w:rPr>
          <w:color w:val="231F20"/>
          <w:w w:val="90"/>
        </w:rPr>
        <w:t>decisions</w:t>
      </w:r>
      <w:r>
        <w:rPr>
          <w:color w:val="231F20"/>
          <w:spacing w:val="-5"/>
          <w:w w:val="90"/>
        </w:rPr>
        <w:t xml:space="preserve"> </w:t>
      </w:r>
      <w:r>
        <w:rPr>
          <w:color w:val="231F20"/>
          <w:w w:val="90"/>
        </w:rPr>
        <w:t>—</w:t>
      </w:r>
      <w:r>
        <w:rPr>
          <w:color w:val="231F20"/>
          <w:spacing w:val="-5"/>
          <w:w w:val="90"/>
        </w:rPr>
        <w:t xml:space="preserve"> </w:t>
      </w:r>
      <w:r>
        <w:rPr>
          <w:color w:val="231F20"/>
          <w:w w:val="90"/>
        </w:rPr>
        <w:t>for</w:t>
      </w:r>
      <w:r>
        <w:rPr>
          <w:color w:val="231F20"/>
          <w:spacing w:val="-5"/>
          <w:w w:val="90"/>
        </w:rPr>
        <w:t xml:space="preserve"> </w:t>
      </w:r>
      <w:r>
        <w:rPr>
          <w:color w:val="231F20"/>
          <w:w w:val="90"/>
        </w:rPr>
        <w:t>more</w:t>
      </w:r>
      <w:r>
        <w:rPr>
          <w:color w:val="231F20"/>
          <w:spacing w:val="-5"/>
          <w:w w:val="90"/>
        </w:rPr>
        <w:t xml:space="preserve"> </w:t>
      </w:r>
      <w:r>
        <w:rPr>
          <w:color w:val="231F20"/>
          <w:w w:val="90"/>
        </w:rPr>
        <w:t>details</w:t>
      </w:r>
      <w:r>
        <w:rPr>
          <w:color w:val="231F20"/>
          <w:spacing w:val="-5"/>
          <w:w w:val="90"/>
        </w:rPr>
        <w:t xml:space="preserve"> </w:t>
      </w:r>
      <w:r>
        <w:rPr>
          <w:color w:val="231F20"/>
          <w:w w:val="90"/>
        </w:rPr>
        <w:t>see</w:t>
      </w:r>
      <w:r>
        <w:rPr>
          <w:color w:val="231F20"/>
          <w:spacing w:val="-5"/>
          <w:w w:val="90"/>
        </w:rPr>
        <w:t xml:space="preserve"> </w:t>
      </w:r>
      <w:r>
        <w:rPr>
          <w:color w:val="231F20"/>
          <w:w w:val="90"/>
        </w:rPr>
        <w:t>the</w:t>
      </w:r>
      <w:r>
        <w:rPr>
          <w:color w:val="231F20"/>
          <w:spacing w:val="-5"/>
          <w:w w:val="90"/>
        </w:rPr>
        <w:t xml:space="preserve"> </w:t>
      </w:r>
      <w:r>
        <w:rPr>
          <w:color w:val="231F20"/>
          <w:w w:val="90"/>
        </w:rPr>
        <w:t>Bank</w:t>
      </w:r>
      <w:r>
        <w:rPr>
          <w:color w:val="231F20"/>
          <w:spacing w:val="-5"/>
          <w:w w:val="90"/>
        </w:rPr>
        <w:t xml:space="preserve"> </w:t>
      </w:r>
      <w:r>
        <w:rPr>
          <w:color w:val="231F20"/>
          <w:w w:val="90"/>
        </w:rPr>
        <w:t xml:space="preserve">of </w:t>
      </w:r>
      <w:r>
        <w:rPr>
          <w:color w:val="231F20"/>
          <w:w w:val="85"/>
        </w:rPr>
        <w:t>England</w:t>
      </w:r>
      <w:r>
        <w:rPr>
          <w:color w:val="231F20"/>
        </w:rPr>
        <w:t xml:space="preserve"> </w:t>
      </w:r>
      <w:r>
        <w:rPr>
          <w:color w:val="231F20"/>
          <w:w w:val="85"/>
        </w:rPr>
        <w:t>website.</w:t>
      </w:r>
      <w:r>
        <w:rPr>
          <w:color w:val="231F20"/>
          <w:w w:val="85"/>
          <w:position w:val="4"/>
          <w:sz w:val="14"/>
        </w:rPr>
        <w:t>(1)</w:t>
      </w:r>
      <w:r>
        <w:rPr>
          <w:color w:val="231F20"/>
          <w:spacing w:val="80"/>
          <w:position w:val="4"/>
          <w:sz w:val="14"/>
        </w:rPr>
        <w:t xml:space="preserve"> </w:t>
      </w:r>
      <w:r>
        <w:rPr>
          <w:color w:val="231F20"/>
          <w:w w:val="85"/>
        </w:rPr>
        <w:t>Under</w:t>
      </w:r>
      <w:r>
        <w:rPr>
          <w:color w:val="231F20"/>
        </w:rPr>
        <w:t xml:space="preserve"> </w:t>
      </w:r>
      <w:r>
        <w:rPr>
          <w:color w:val="231F20"/>
          <w:w w:val="85"/>
        </w:rPr>
        <w:t>PRA</w:t>
      </w:r>
      <w:r>
        <w:rPr>
          <w:color w:val="231F20"/>
        </w:rPr>
        <w:t xml:space="preserve"> </w:t>
      </w:r>
      <w:r>
        <w:rPr>
          <w:color w:val="231F20"/>
          <w:w w:val="85"/>
        </w:rPr>
        <w:t>rules,</w:t>
      </w:r>
      <w:r>
        <w:rPr>
          <w:color w:val="231F20"/>
        </w:rPr>
        <w:t xml:space="preserve"> </w:t>
      </w:r>
      <w:r>
        <w:rPr>
          <w:color w:val="231F20"/>
          <w:w w:val="85"/>
        </w:rPr>
        <w:t>foreign</w:t>
      </w:r>
      <w:r>
        <w:rPr>
          <w:color w:val="231F20"/>
        </w:rPr>
        <w:t xml:space="preserve"> </w:t>
      </w:r>
      <w:proofErr w:type="spellStart"/>
      <w:r>
        <w:rPr>
          <w:color w:val="231F20"/>
          <w:w w:val="85"/>
        </w:rPr>
        <w:t>CCyB</w:t>
      </w:r>
      <w:proofErr w:type="spellEnd"/>
      <w:r>
        <w:rPr>
          <w:color w:val="231F20"/>
        </w:rPr>
        <w:t xml:space="preserve"> </w:t>
      </w:r>
      <w:r>
        <w:rPr>
          <w:color w:val="231F20"/>
          <w:w w:val="85"/>
        </w:rPr>
        <w:t>rates</w:t>
      </w:r>
      <w:r>
        <w:rPr>
          <w:color w:val="231F20"/>
        </w:rPr>
        <w:t xml:space="preserve"> </w:t>
      </w:r>
      <w:r>
        <w:rPr>
          <w:color w:val="231F20"/>
          <w:w w:val="85"/>
        </w:rPr>
        <w:t>applying</w:t>
      </w:r>
      <w:r>
        <w:rPr>
          <w:color w:val="231F20"/>
        </w:rPr>
        <w:t xml:space="preserve"> </w:t>
      </w:r>
      <w:r>
        <w:rPr>
          <w:color w:val="231F20"/>
          <w:w w:val="85"/>
        </w:rPr>
        <w:t>from</w:t>
      </w:r>
      <w:r>
        <w:rPr>
          <w:color w:val="231F20"/>
        </w:rPr>
        <w:t xml:space="preserve"> </w:t>
      </w:r>
      <w:r>
        <w:rPr>
          <w:color w:val="231F20"/>
          <w:w w:val="85"/>
        </w:rPr>
        <w:t>2016</w:t>
      </w:r>
      <w:r>
        <w:rPr>
          <w:color w:val="231F20"/>
        </w:rPr>
        <w:t xml:space="preserve"> </w:t>
      </w:r>
      <w:r>
        <w:rPr>
          <w:color w:val="231F20"/>
          <w:w w:val="85"/>
        </w:rPr>
        <w:t>onwards</w:t>
      </w:r>
      <w:r>
        <w:rPr>
          <w:color w:val="231F20"/>
        </w:rPr>
        <w:t xml:space="preserve"> </w:t>
      </w:r>
      <w:r>
        <w:rPr>
          <w:color w:val="231F20"/>
          <w:w w:val="85"/>
        </w:rPr>
        <w:t>will</w:t>
      </w:r>
      <w:r>
        <w:rPr>
          <w:color w:val="231F20"/>
        </w:rPr>
        <w:t xml:space="preserve"> </w:t>
      </w:r>
      <w:r>
        <w:rPr>
          <w:color w:val="231F20"/>
          <w:w w:val="85"/>
        </w:rPr>
        <w:t>be</w:t>
      </w:r>
      <w:r>
        <w:rPr>
          <w:color w:val="231F20"/>
        </w:rPr>
        <w:t xml:space="preserve"> </w:t>
      </w:r>
      <w:r>
        <w:rPr>
          <w:color w:val="231F20"/>
          <w:w w:val="85"/>
        </w:rPr>
        <w:t>automatically</w:t>
      </w:r>
      <w:r>
        <w:rPr>
          <w:color w:val="231F20"/>
        </w:rPr>
        <w:t xml:space="preserve"> </w:t>
      </w:r>
      <w:r>
        <w:rPr>
          <w:color w:val="231F20"/>
          <w:w w:val="85"/>
        </w:rPr>
        <w:t>reciprocated</w:t>
      </w:r>
      <w:r>
        <w:rPr>
          <w:color w:val="231F20"/>
        </w:rPr>
        <w:t xml:space="preserve"> </w:t>
      </w:r>
      <w:r>
        <w:rPr>
          <w:color w:val="231F20"/>
          <w:w w:val="85"/>
        </w:rPr>
        <w:t>up</w:t>
      </w:r>
      <w:r>
        <w:rPr>
          <w:color w:val="231F20"/>
        </w:rPr>
        <w:t xml:space="preserve"> </w:t>
      </w:r>
      <w:r>
        <w:rPr>
          <w:color w:val="231F20"/>
          <w:w w:val="85"/>
        </w:rPr>
        <w:t xml:space="preserve">to </w:t>
      </w:r>
      <w:r>
        <w:rPr>
          <w:color w:val="231F20"/>
        </w:rPr>
        <w:t>and</w:t>
      </w:r>
      <w:r>
        <w:rPr>
          <w:color w:val="231F20"/>
          <w:spacing w:val="-8"/>
        </w:rPr>
        <w:t xml:space="preserve"> </w:t>
      </w:r>
      <w:r>
        <w:rPr>
          <w:color w:val="231F20"/>
        </w:rPr>
        <w:t>including</w:t>
      </w:r>
      <w:r>
        <w:rPr>
          <w:color w:val="231F20"/>
          <w:spacing w:val="-8"/>
        </w:rPr>
        <w:t xml:space="preserve"> </w:t>
      </w:r>
      <w:r>
        <w:rPr>
          <w:color w:val="231F20"/>
        </w:rPr>
        <w:t>2.5%.</w:t>
      </w:r>
    </w:p>
    <w:p w14:paraId="3F75D4CE" w14:textId="77777777" w:rsidR="00124CB7" w:rsidRDefault="00F1419A">
      <w:pPr>
        <w:pStyle w:val="BodyText"/>
        <w:spacing w:before="2"/>
        <w:rPr>
          <w:sz w:val="14"/>
        </w:rPr>
      </w:pPr>
      <w:r>
        <w:rPr>
          <w:noProof/>
          <w:sz w:val="14"/>
        </w:rPr>
        <mc:AlternateContent>
          <mc:Choice Requires="wps">
            <w:drawing>
              <wp:anchor distT="0" distB="0" distL="0" distR="0" simplePos="0" relativeHeight="487694848" behindDoc="1" locked="0" layoutInCell="1" allowOverlap="1" wp14:anchorId="1F89EB30" wp14:editId="09105719">
                <wp:simplePos x="0" y="0"/>
                <wp:positionH relativeFrom="page">
                  <wp:posOffset>502246</wp:posOffset>
                </wp:positionH>
                <wp:positionV relativeFrom="paragraph">
                  <wp:posOffset>120123</wp:posOffset>
                </wp:positionV>
                <wp:extent cx="6552565" cy="252095"/>
                <wp:effectExtent l="0" t="0" r="0" b="0"/>
                <wp:wrapTopAndBottom/>
                <wp:docPr id="1169" name="Textbox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52095"/>
                        </a:xfrm>
                        <a:prstGeom prst="rect">
                          <a:avLst/>
                        </a:prstGeom>
                        <a:solidFill>
                          <a:srgbClr val="E6DCE6"/>
                        </a:solidFill>
                      </wps:spPr>
                      <wps:txbx>
                        <w:txbxContent>
                          <w:p w14:paraId="5403C56D" w14:textId="77777777" w:rsidR="00124CB7" w:rsidRDefault="00F1419A">
                            <w:pPr>
                              <w:pStyle w:val="BodyText"/>
                              <w:spacing w:before="52"/>
                              <w:ind w:left="39"/>
                              <w:rPr>
                                <w:color w:val="000000"/>
                              </w:rPr>
                            </w:pPr>
                            <w:r>
                              <w:rPr>
                                <w:color w:val="231F20"/>
                                <w:w w:val="90"/>
                              </w:rPr>
                              <w:t>Recommendation</w:t>
                            </w:r>
                            <w:r>
                              <w:rPr>
                                <w:color w:val="231F20"/>
                                <w:spacing w:val="8"/>
                              </w:rPr>
                              <w:t xml:space="preserve"> </w:t>
                            </w:r>
                            <w:r>
                              <w:rPr>
                                <w:color w:val="231F20"/>
                                <w:w w:val="90"/>
                              </w:rPr>
                              <w:t>on</w:t>
                            </w:r>
                            <w:r>
                              <w:rPr>
                                <w:color w:val="231F20"/>
                                <w:spacing w:val="9"/>
                              </w:rPr>
                              <w:t xml:space="preserve"> </w:t>
                            </w:r>
                            <w:r>
                              <w:rPr>
                                <w:color w:val="231F20"/>
                                <w:w w:val="90"/>
                              </w:rPr>
                              <w:t>loan</w:t>
                            </w:r>
                            <w:r>
                              <w:rPr>
                                <w:color w:val="231F20"/>
                                <w:spacing w:val="9"/>
                              </w:rPr>
                              <w:t xml:space="preserve"> </w:t>
                            </w:r>
                            <w:r>
                              <w:rPr>
                                <w:color w:val="231F20"/>
                                <w:w w:val="90"/>
                              </w:rPr>
                              <w:t>to</w:t>
                            </w:r>
                            <w:r>
                              <w:rPr>
                                <w:color w:val="231F20"/>
                                <w:spacing w:val="9"/>
                              </w:rPr>
                              <w:t xml:space="preserve"> </w:t>
                            </w:r>
                            <w:r>
                              <w:rPr>
                                <w:color w:val="231F20"/>
                                <w:w w:val="90"/>
                              </w:rPr>
                              <w:t>income</w:t>
                            </w:r>
                            <w:r>
                              <w:rPr>
                                <w:color w:val="231F20"/>
                                <w:spacing w:val="8"/>
                              </w:rPr>
                              <w:t xml:space="preserve"> </w:t>
                            </w:r>
                            <w:r>
                              <w:rPr>
                                <w:color w:val="231F20"/>
                                <w:spacing w:val="-2"/>
                                <w:w w:val="90"/>
                              </w:rPr>
                              <w:t>ratios</w:t>
                            </w:r>
                          </w:p>
                        </w:txbxContent>
                      </wps:txbx>
                      <wps:bodyPr wrap="square" lIns="0" tIns="0" rIns="0" bIns="0" rtlCol="0">
                        <a:noAutofit/>
                      </wps:bodyPr>
                    </wps:wsp>
                  </a:graphicData>
                </a:graphic>
              </wp:anchor>
            </w:drawing>
          </mc:Choice>
          <mc:Fallback>
            <w:pict>
              <v:shape w14:anchorId="1F89EB30" id="Textbox 1169" o:spid="_x0000_s1341" type="#_x0000_t202" style="position:absolute;margin-left:39.55pt;margin-top:9.45pt;width:515.95pt;height:19.85pt;z-index:-1562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" fillcolor="#e6dce6" stroked="f">
                <v:textbox inset="0,0,0,0">
                  <w:txbxContent>
                    <w:p w14:paraId="5403C56D" w14:textId="77777777" w:rsidR="00124CB7" w:rsidRDefault="00F1419A">
                      <w:pPr>
                        <w:pStyle w:val="BodyText"/>
                        <w:spacing w:before="52"/>
                        <w:ind w:left="39"/>
                        <w:rPr>
                          <w:color w:val="000000"/>
                        </w:rPr>
                      </w:pPr>
                      <w:r>
                        <w:rPr>
                          <w:color w:val="231F20"/>
                          <w:w w:val="90"/>
                        </w:rPr>
                        <w:t>Recommendation</w:t>
                      </w:r>
                      <w:r>
                        <w:rPr>
                          <w:color w:val="231F20"/>
                          <w:spacing w:val="8"/>
                        </w:rPr>
                        <w:t xml:space="preserve"> </w:t>
                      </w:r>
                      <w:r>
                        <w:rPr>
                          <w:color w:val="231F20"/>
                          <w:w w:val="90"/>
                        </w:rPr>
                        <w:t>on</w:t>
                      </w:r>
                      <w:r>
                        <w:rPr>
                          <w:color w:val="231F20"/>
                          <w:spacing w:val="9"/>
                        </w:rPr>
                        <w:t xml:space="preserve"> </w:t>
                      </w:r>
                      <w:r>
                        <w:rPr>
                          <w:color w:val="231F20"/>
                          <w:w w:val="90"/>
                        </w:rPr>
                        <w:t>loan</w:t>
                      </w:r>
                      <w:r>
                        <w:rPr>
                          <w:color w:val="231F20"/>
                          <w:spacing w:val="9"/>
                        </w:rPr>
                        <w:t xml:space="preserve"> </w:t>
                      </w:r>
                      <w:r>
                        <w:rPr>
                          <w:color w:val="231F20"/>
                          <w:w w:val="90"/>
                        </w:rPr>
                        <w:t>to</w:t>
                      </w:r>
                      <w:r>
                        <w:rPr>
                          <w:color w:val="231F20"/>
                          <w:spacing w:val="9"/>
                        </w:rPr>
                        <w:t xml:space="preserve"> </w:t>
                      </w:r>
                      <w:r>
                        <w:rPr>
                          <w:color w:val="231F20"/>
                          <w:w w:val="90"/>
                        </w:rPr>
                        <w:t>income</w:t>
                      </w:r>
                      <w:r>
                        <w:rPr>
                          <w:color w:val="231F20"/>
                          <w:spacing w:val="8"/>
                        </w:rPr>
                        <w:t xml:space="preserve"> </w:t>
                      </w:r>
                      <w:r>
                        <w:rPr>
                          <w:color w:val="231F20"/>
                          <w:spacing w:val="-2"/>
                          <w:w w:val="90"/>
                        </w:rPr>
                        <w:t>ratios</w:t>
                      </w:r>
                    </w:p>
                  </w:txbxContent>
                </v:textbox>
                <w10:wrap type="topAndBottom" anchorx="page"/>
              </v:shape>
            </w:pict>
          </mc:Fallback>
        </mc:AlternateContent>
      </w:r>
    </w:p>
    <w:p w14:paraId="2671ACDE" w14:textId="77777777" w:rsidR="00124CB7" w:rsidRDefault="00F1419A">
      <w:pPr>
        <w:pStyle w:val="BodyText"/>
        <w:spacing w:before="32"/>
        <w:ind w:left="122"/>
      </w:pPr>
      <w:r>
        <w:rPr>
          <w:color w:val="231F20"/>
          <w:w w:val="85"/>
        </w:rPr>
        <w:t>In</w:t>
      </w:r>
      <w:r>
        <w:rPr>
          <w:color w:val="231F20"/>
          <w:spacing w:val="8"/>
        </w:rPr>
        <w:t xml:space="preserve"> </w:t>
      </w:r>
      <w:r>
        <w:rPr>
          <w:color w:val="231F20"/>
          <w:w w:val="85"/>
        </w:rPr>
        <w:t>June</w:t>
      </w:r>
      <w:r>
        <w:rPr>
          <w:color w:val="231F20"/>
          <w:spacing w:val="9"/>
        </w:rPr>
        <w:t xml:space="preserve"> </w:t>
      </w:r>
      <w:r>
        <w:rPr>
          <w:color w:val="231F20"/>
          <w:w w:val="85"/>
        </w:rPr>
        <w:t>2014,</w:t>
      </w:r>
      <w:r>
        <w:rPr>
          <w:color w:val="231F20"/>
          <w:spacing w:val="9"/>
        </w:rPr>
        <w:t xml:space="preserve"> </w:t>
      </w:r>
      <w:r>
        <w:rPr>
          <w:color w:val="231F20"/>
          <w:w w:val="85"/>
        </w:rPr>
        <w:t>the</w:t>
      </w:r>
      <w:r>
        <w:rPr>
          <w:color w:val="231F20"/>
          <w:spacing w:val="9"/>
        </w:rPr>
        <w:t xml:space="preserve"> </w:t>
      </w:r>
      <w:r>
        <w:rPr>
          <w:color w:val="231F20"/>
          <w:w w:val="85"/>
        </w:rPr>
        <w:t>FPC</w:t>
      </w:r>
      <w:r>
        <w:rPr>
          <w:color w:val="231F20"/>
          <w:spacing w:val="8"/>
        </w:rPr>
        <w:t xml:space="preserve"> </w:t>
      </w:r>
      <w:r>
        <w:rPr>
          <w:color w:val="231F20"/>
          <w:w w:val="85"/>
        </w:rPr>
        <w:t>made</w:t>
      </w:r>
      <w:r>
        <w:rPr>
          <w:color w:val="231F20"/>
          <w:spacing w:val="9"/>
        </w:rPr>
        <w:t xml:space="preserve"> </w:t>
      </w:r>
      <w:r>
        <w:rPr>
          <w:color w:val="231F20"/>
          <w:w w:val="85"/>
        </w:rPr>
        <w:t>the</w:t>
      </w:r>
      <w:r>
        <w:rPr>
          <w:color w:val="231F20"/>
          <w:spacing w:val="9"/>
        </w:rPr>
        <w:t xml:space="preserve"> </w:t>
      </w:r>
      <w:r>
        <w:rPr>
          <w:color w:val="231F20"/>
          <w:w w:val="85"/>
        </w:rPr>
        <w:t>following</w:t>
      </w:r>
      <w:r>
        <w:rPr>
          <w:color w:val="231F20"/>
          <w:spacing w:val="9"/>
        </w:rPr>
        <w:t xml:space="preserve"> </w:t>
      </w:r>
      <w:r>
        <w:rPr>
          <w:color w:val="231F20"/>
          <w:w w:val="85"/>
        </w:rPr>
        <w:t>Recommendation</w:t>
      </w:r>
      <w:r>
        <w:rPr>
          <w:color w:val="231F20"/>
          <w:spacing w:val="8"/>
        </w:rPr>
        <w:t xml:space="preserve"> </w:t>
      </w:r>
      <w:r>
        <w:rPr>
          <w:color w:val="231F20"/>
          <w:spacing w:val="-2"/>
          <w:w w:val="85"/>
        </w:rPr>
        <w:t>(14/Q2/2):</w:t>
      </w:r>
    </w:p>
    <w:p w14:paraId="720185CE" w14:textId="77777777" w:rsidR="00124CB7" w:rsidRDefault="00124CB7">
      <w:pPr>
        <w:pStyle w:val="BodyText"/>
        <w:spacing w:before="55"/>
      </w:pPr>
    </w:p>
    <w:p w14:paraId="3F7722C7" w14:textId="77777777" w:rsidR="00124CB7" w:rsidRDefault="00F1419A">
      <w:pPr>
        <w:pStyle w:val="BodyText"/>
        <w:spacing w:line="268" w:lineRule="auto"/>
        <w:ind w:left="122" w:right="309"/>
      </w:pPr>
      <w:r>
        <w:rPr>
          <w:color w:val="231F20"/>
          <w:w w:val="90"/>
        </w:rPr>
        <w:t>The</w:t>
      </w:r>
      <w:r>
        <w:rPr>
          <w:color w:val="231F20"/>
        </w:rPr>
        <w:t xml:space="preserve"> </w:t>
      </w:r>
      <w:r>
        <w:rPr>
          <w:color w:val="231F20"/>
          <w:w w:val="90"/>
        </w:rPr>
        <w:t>Prudential</w:t>
      </w:r>
      <w:r>
        <w:rPr>
          <w:color w:val="231F20"/>
        </w:rPr>
        <w:t xml:space="preserve"> </w:t>
      </w:r>
      <w:r>
        <w:rPr>
          <w:color w:val="231F20"/>
          <w:w w:val="90"/>
        </w:rPr>
        <w:t>Regulation</w:t>
      </w:r>
      <w:r>
        <w:rPr>
          <w:color w:val="231F20"/>
        </w:rPr>
        <w:t xml:space="preserve"> </w:t>
      </w:r>
      <w:r>
        <w:rPr>
          <w:color w:val="231F20"/>
          <w:w w:val="90"/>
        </w:rPr>
        <w:t>Authority</w:t>
      </w:r>
      <w:r>
        <w:rPr>
          <w:color w:val="231F20"/>
        </w:rPr>
        <w:t xml:space="preserve"> </w:t>
      </w:r>
      <w:r>
        <w:rPr>
          <w:color w:val="231F20"/>
          <w:w w:val="90"/>
        </w:rPr>
        <w:t>(PRA)</w:t>
      </w:r>
      <w:r>
        <w:rPr>
          <w:color w:val="231F20"/>
        </w:rPr>
        <w:t xml:space="preserve"> </w:t>
      </w:r>
      <w:r>
        <w:rPr>
          <w:color w:val="231F20"/>
          <w:w w:val="90"/>
        </w:rPr>
        <w:t>and</w:t>
      </w:r>
      <w:r>
        <w:rPr>
          <w:color w:val="231F20"/>
        </w:rPr>
        <w:t xml:space="preserve"> </w:t>
      </w:r>
      <w:r>
        <w:rPr>
          <w:color w:val="231F20"/>
          <w:w w:val="90"/>
        </w:rPr>
        <w:t>the</w:t>
      </w:r>
      <w:r>
        <w:rPr>
          <w:color w:val="231F20"/>
        </w:rPr>
        <w:t xml:space="preserve"> </w:t>
      </w:r>
      <w:r>
        <w:rPr>
          <w:color w:val="231F20"/>
          <w:w w:val="90"/>
        </w:rPr>
        <w:t>Financial</w:t>
      </w:r>
      <w:r>
        <w:rPr>
          <w:color w:val="231F20"/>
        </w:rPr>
        <w:t xml:space="preserve"> </w:t>
      </w:r>
      <w:r>
        <w:rPr>
          <w:color w:val="231F20"/>
          <w:w w:val="90"/>
        </w:rPr>
        <w:t>Conduct</w:t>
      </w:r>
      <w:r>
        <w:rPr>
          <w:color w:val="231F20"/>
        </w:rPr>
        <w:t xml:space="preserve"> </w:t>
      </w:r>
      <w:r>
        <w:rPr>
          <w:color w:val="231F20"/>
          <w:w w:val="90"/>
        </w:rPr>
        <w:t>Authority</w:t>
      </w:r>
      <w:r>
        <w:rPr>
          <w:color w:val="231F20"/>
        </w:rPr>
        <w:t xml:space="preserve"> </w:t>
      </w:r>
      <w:r>
        <w:rPr>
          <w:color w:val="231F20"/>
          <w:w w:val="90"/>
        </w:rPr>
        <w:t>(FCA)</w:t>
      </w:r>
      <w:r>
        <w:rPr>
          <w:color w:val="231F20"/>
        </w:rPr>
        <w:t xml:space="preserve"> </w:t>
      </w:r>
      <w:r>
        <w:rPr>
          <w:color w:val="231F20"/>
          <w:w w:val="90"/>
        </w:rPr>
        <w:t>should</w:t>
      </w:r>
      <w:r>
        <w:rPr>
          <w:color w:val="231F20"/>
        </w:rPr>
        <w:t xml:space="preserve"> </w:t>
      </w:r>
      <w:r>
        <w:rPr>
          <w:color w:val="231F20"/>
          <w:w w:val="90"/>
        </w:rPr>
        <w:t>ensure</w:t>
      </w:r>
      <w:r>
        <w:rPr>
          <w:color w:val="231F20"/>
        </w:rPr>
        <w:t xml:space="preserve"> </w:t>
      </w:r>
      <w:r>
        <w:rPr>
          <w:color w:val="231F20"/>
          <w:w w:val="90"/>
        </w:rPr>
        <w:t>that</w:t>
      </w:r>
      <w:r>
        <w:rPr>
          <w:color w:val="231F20"/>
        </w:rPr>
        <w:t xml:space="preserve"> </w:t>
      </w:r>
      <w:r>
        <w:rPr>
          <w:color w:val="231F20"/>
          <w:w w:val="90"/>
        </w:rPr>
        <w:t>mortgage</w:t>
      </w:r>
      <w:r>
        <w:rPr>
          <w:color w:val="231F20"/>
        </w:rPr>
        <w:t xml:space="preserve"> </w:t>
      </w:r>
      <w:r>
        <w:rPr>
          <w:color w:val="231F20"/>
          <w:w w:val="90"/>
        </w:rPr>
        <w:t>lenders</w:t>
      </w:r>
      <w:r>
        <w:rPr>
          <w:color w:val="231F20"/>
          <w:spacing w:val="40"/>
        </w:rPr>
        <w:t xml:space="preserve"> </w:t>
      </w:r>
      <w:r>
        <w:rPr>
          <w:color w:val="231F20"/>
          <w:spacing w:val="-4"/>
        </w:rPr>
        <w:t>do</w:t>
      </w:r>
      <w:r>
        <w:rPr>
          <w:color w:val="231F20"/>
          <w:spacing w:val="-16"/>
        </w:rPr>
        <w:t xml:space="preserve"> </w:t>
      </w:r>
      <w:r>
        <w:rPr>
          <w:color w:val="231F20"/>
          <w:spacing w:val="-4"/>
        </w:rPr>
        <w:t>not</w:t>
      </w:r>
      <w:r>
        <w:rPr>
          <w:color w:val="231F20"/>
          <w:spacing w:val="-16"/>
        </w:rPr>
        <w:t xml:space="preserve"> </w:t>
      </w:r>
      <w:r>
        <w:rPr>
          <w:color w:val="231F20"/>
          <w:spacing w:val="-4"/>
        </w:rPr>
        <w:t>extend</w:t>
      </w:r>
      <w:r>
        <w:rPr>
          <w:color w:val="231F20"/>
          <w:spacing w:val="-16"/>
        </w:rPr>
        <w:t xml:space="preserve"> </w:t>
      </w:r>
      <w:r>
        <w:rPr>
          <w:color w:val="231F20"/>
          <w:spacing w:val="-4"/>
        </w:rPr>
        <w:t>more</w:t>
      </w:r>
      <w:r>
        <w:rPr>
          <w:color w:val="231F20"/>
          <w:spacing w:val="-16"/>
        </w:rPr>
        <w:t xml:space="preserve"> </w:t>
      </w:r>
      <w:r>
        <w:rPr>
          <w:color w:val="231F20"/>
          <w:spacing w:val="-4"/>
        </w:rPr>
        <w:t>than</w:t>
      </w:r>
      <w:r>
        <w:rPr>
          <w:color w:val="231F20"/>
          <w:spacing w:val="-16"/>
        </w:rPr>
        <w:t xml:space="preserve"> </w:t>
      </w:r>
      <w:r>
        <w:rPr>
          <w:color w:val="231F20"/>
          <w:spacing w:val="-4"/>
        </w:rPr>
        <w:t>15%</w:t>
      </w:r>
      <w:r>
        <w:rPr>
          <w:color w:val="231F20"/>
          <w:spacing w:val="-16"/>
        </w:rPr>
        <w:t xml:space="preserve"> </w:t>
      </w:r>
      <w:r>
        <w:rPr>
          <w:color w:val="231F20"/>
          <w:spacing w:val="-4"/>
        </w:rPr>
        <w:t>of</w:t>
      </w:r>
      <w:r>
        <w:rPr>
          <w:color w:val="231F20"/>
          <w:spacing w:val="-16"/>
        </w:rPr>
        <w:t xml:space="preserve"> </w:t>
      </w:r>
      <w:r>
        <w:rPr>
          <w:color w:val="231F20"/>
          <w:spacing w:val="-4"/>
        </w:rPr>
        <w:t>their</w:t>
      </w:r>
      <w:r>
        <w:rPr>
          <w:color w:val="231F20"/>
          <w:spacing w:val="-16"/>
        </w:rPr>
        <w:t xml:space="preserve"> </w:t>
      </w:r>
      <w:r>
        <w:rPr>
          <w:color w:val="231F20"/>
          <w:spacing w:val="-4"/>
        </w:rPr>
        <w:t>total</w:t>
      </w:r>
      <w:r>
        <w:rPr>
          <w:color w:val="231F20"/>
          <w:spacing w:val="-16"/>
        </w:rPr>
        <w:t xml:space="preserve"> </w:t>
      </w:r>
      <w:r>
        <w:rPr>
          <w:color w:val="231F20"/>
          <w:spacing w:val="-4"/>
        </w:rPr>
        <w:t>number</w:t>
      </w:r>
      <w:r>
        <w:rPr>
          <w:color w:val="231F20"/>
          <w:spacing w:val="-16"/>
        </w:rPr>
        <w:t xml:space="preserve"> </w:t>
      </w:r>
      <w:r>
        <w:rPr>
          <w:color w:val="231F20"/>
          <w:spacing w:val="-4"/>
        </w:rPr>
        <w:t>of</w:t>
      </w:r>
      <w:r>
        <w:rPr>
          <w:color w:val="231F20"/>
          <w:spacing w:val="-16"/>
        </w:rPr>
        <w:t xml:space="preserve"> </w:t>
      </w:r>
      <w:r>
        <w:rPr>
          <w:color w:val="231F20"/>
          <w:spacing w:val="-4"/>
        </w:rPr>
        <w:t>new</w:t>
      </w:r>
      <w:r>
        <w:rPr>
          <w:color w:val="231F20"/>
          <w:spacing w:val="-16"/>
        </w:rPr>
        <w:t xml:space="preserve"> </w:t>
      </w:r>
      <w:r>
        <w:rPr>
          <w:color w:val="231F20"/>
          <w:spacing w:val="-4"/>
        </w:rPr>
        <w:t>residential</w:t>
      </w:r>
      <w:r>
        <w:rPr>
          <w:color w:val="231F20"/>
          <w:spacing w:val="-16"/>
        </w:rPr>
        <w:t xml:space="preserve"> </w:t>
      </w:r>
      <w:r>
        <w:rPr>
          <w:color w:val="231F20"/>
          <w:spacing w:val="-4"/>
        </w:rPr>
        <w:t>mortgages</w:t>
      </w:r>
      <w:r>
        <w:rPr>
          <w:color w:val="231F20"/>
          <w:spacing w:val="-16"/>
        </w:rPr>
        <w:t xml:space="preserve"> </w:t>
      </w:r>
      <w:r>
        <w:rPr>
          <w:color w:val="231F20"/>
          <w:spacing w:val="-4"/>
        </w:rPr>
        <w:t>at</w:t>
      </w:r>
      <w:r>
        <w:rPr>
          <w:color w:val="231F20"/>
          <w:spacing w:val="-16"/>
        </w:rPr>
        <w:t xml:space="preserve"> </w:t>
      </w:r>
      <w:r>
        <w:rPr>
          <w:color w:val="231F20"/>
          <w:spacing w:val="-4"/>
        </w:rPr>
        <w:t>loan</w:t>
      </w:r>
      <w:r>
        <w:rPr>
          <w:color w:val="231F20"/>
          <w:spacing w:val="-16"/>
        </w:rPr>
        <w:t xml:space="preserve"> </w:t>
      </w:r>
      <w:r>
        <w:rPr>
          <w:color w:val="231F20"/>
          <w:spacing w:val="-4"/>
        </w:rPr>
        <w:t>to</w:t>
      </w:r>
      <w:r>
        <w:rPr>
          <w:color w:val="231F20"/>
          <w:spacing w:val="-16"/>
        </w:rPr>
        <w:t xml:space="preserve"> </w:t>
      </w:r>
      <w:r>
        <w:rPr>
          <w:color w:val="231F20"/>
          <w:spacing w:val="-4"/>
        </w:rPr>
        <w:t>income</w:t>
      </w:r>
      <w:r>
        <w:rPr>
          <w:color w:val="231F20"/>
          <w:spacing w:val="-16"/>
        </w:rPr>
        <w:t xml:space="preserve"> </w:t>
      </w:r>
      <w:r>
        <w:rPr>
          <w:color w:val="231F20"/>
          <w:spacing w:val="-4"/>
        </w:rPr>
        <w:t>ratios</w:t>
      </w:r>
      <w:r>
        <w:rPr>
          <w:color w:val="231F20"/>
          <w:spacing w:val="-16"/>
        </w:rPr>
        <w:t xml:space="preserve"> </w:t>
      </w:r>
      <w:r>
        <w:rPr>
          <w:color w:val="231F20"/>
          <w:spacing w:val="-4"/>
        </w:rPr>
        <w:t>at</w:t>
      </w:r>
      <w:r>
        <w:rPr>
          <w:color w:val="231F20"/>
          <w:spacing w:val="-16"/>
        </w:rPr>
        <w:t xml:space="preserve"> </w:t>
      </w:r>
      <w:r>
        <w:rPr>
          <w:color w:val="231F20"/>
          <w:spacing w:val="-4"/>
        </w:rPr>
        <w:t>or</w:t>
      </w:r>
      <w:r>
        <w:rPr>
          <w:color w:val="231F20"/>
          <w:spacing w:val="-16"/>
        </w:rPr>
        <w:t xml:space="preserve"> </w:t>
      </w:r>
      <w:r>
        <w:rPr>
          <w:color w:val="231F20"/>
          <w:spacing w:val="-4"/>
        </w:rPr>
        <w:t xml:space="preserve">greater </w:t>
      </w:r>
      <w:r>
        <w:rPr>
          <w:color w:val="231F20"/>
          <w:spacing w:val="-6"/>
        </w:rPr>
        <w:t>than</w:t>
      </w:r>
      <w:r>
        <w:rPr>
          <w:color w:val="231F20"/>
          <w:spacing w:val="-13"/>
        </w:rPr>
        <w:t xml:space="preserve"> </w:t>
      </w:r>
      <w:r>
        <w:rPr>
          <w:color w:val="231F20"/>
          <w:spacing w:val="-6"/>
        </w:rPr>
        <w:t>4.5.</w:t>
      </w:r>
      <w:r>
        <w:rPr>
          <w:color w:val="231F20"/>
          <w:spacing w:val="35"/>
        </w:rPr>
        <w:t xml:space="preserve"> </w:t>
      </w:r>
      <w:r>
        <w:rPr>
          <w:color w:val="231F20"/>
          <w:spacing w:val="-6"/>
        </w:rPr>
        <w:t>This</w:t>
      </w:r>
      <w:r>
        <w:rPr>
          <w:color w:val="231F20"/>
          <w:spacing w:val="-13"/>
        </w:rPr>
        <w:t xml:space="preserve"> </w:t>
      </w:r>
      <w:r>
        <w:rPr>
          <w:color w:val="231F20"/>
          <w:spacing w:val="-6"/>
        </w:rPr>
        <w:t>Recommendation</w:t>
      </w:r>
      <w:r>
        <w:rPr>
          <w:color w:val="231F20"/>
          <w:spacing w:val="-13"/>
        </w:rPr>
        <w:t xml:space="preserve"> </w:t>
      </w:r>
      <w:r>
        <w:rPr>
          <w:color w:val="231F20"/>
          <w:spacing w:val="-6"/>
        </w:rPr>
        <w:t>applies</w:t>
      </w:r>
      <w:r>
        <w:rPr>
          <w:color w:val="231F20"/>
          <w:spacing w:val="-13"/>
        </w:rPr>
        <w:t xml:space="preserve"> </w:t>
      </w:r>
      <w:r>
        <w:rPr>
          <w:color w:val="231F20"/>
          <w:spacing w:val="-6"/>
        </w:rPr>
        <w:t>to</w:t>
      </w:r>
      <w:r>
        <w:rPr>
          <w:color w:val="231F20"/>
          <w:spacing w:val="-13"/>
        </w:rPr>
        <w:t xml:space="preserve"> </w:t>
      </w:r>
      <w:r>
        <w:rPr>
          <w:color w:val="231F20"/>
          <w:spacing w:val="-6"/>
        </w:rPr>
        <w:t>all</w:t>
      </w:r>
      <w:r>
        <w:rPr>
          <w:color w:val="231F20"/>
          <w:spacing w:val="-13"/>
        </w:rPr>
        <w:t xml:space="preserve"> </w:t>
      </w:r>
      <w:r>
        <w:rPr>
          <w:color w:val="231F20"/>
          <w:spacing w:val="-6"/>
        </w:rPr>
        <w:t>lenders</w:t>
      </w:r>
      <w:r>
        <w:rPr>
          <w:color w:val="231F20"/>
          <w:spacing w:val="-13"/>
        </w:rPr>
        <w:t xml:space="preserve"> </w:t>
      </w:r>
      <w:r>
        <w:rPr>
          <w:color w:val="231F20"/>
          <w:spacing w:val="-6"/>
        </w:rPr>
        <w:t>which</w:t>
      </w:r>
      <w:r>
        <w:rPr>
          <w:color w:val="231F20"/>
          <w:spacing w:val="-13"/>
        </w:rPr>
        <w:t xml:space="preserve"> </w:t>
      </w:r>
      <w:r>
        <w:rPr>
          <w:color w:val="231F20"/>
          <w:spacing w:val="-6"/>
        </w:rPr>
        <w:t>extend</w:t>
      </w:r>
      <w:r>
        <w:rPr>
          <w:color w:val="231F20"/>
          <w:spacing w:val="-13"/>
        </w:rPr>
        <w:t xml:space="preserve"> </w:t>
      </w:r>
      <w:r>
        <w:rPr>
          <w:color w:val="231F20"/>
          <w:spacing w:val="-6"/>
        </w:rPr>
        <w:t>residential</w:t>
      </w:r>
      <w:r>
        <w:rPr>
          <w:color w:val="231F20"/>
          <w:spacing w:val="-13"/>
        </w:rPr>
        <w:t xml:space="preserve"> </w:t>
      </w:r>
      <w:r>
        <w:rPr>
          <w:color w:val="231F20"/>
          <w:spacing w:val="-6"/>
        </w:rPr>
        <w:t>mortgage</w:t>
      </w:r>
      <w:r>
        <w:rPr>
          <w:color w:val="231F20"/>
          <w:spacing w:val="-13"/>
        </w:rPr>
        <w:t xml:space="preserve"> </w:t>
      </w:r>
      <w:r>
        <w:rPr>
          <w:color w:val="231F20"/>
          <w:spacing w:val="-6"/>
        </w:rPr>
        <w:t>lending</w:t>
      </w:r>
      <w:r>
        <w:rPr>
          <w:color w:val="231F20"/>
          <w:spacing w:val="-13"/>
        </w:rPr>
        <w:t xml:space="preserve"> </w:t>
      </w:r>
      <w:r>
        <w:rPr>
          <w:color w:val="231F20"/>
          <w:spacing w:val="-6"/>
        </w:rPr>
        <w:t>in</w:t>
      </w:r>
      <w:r>
        <w:rPr>
          <w:color w:val="231F20"/>
          <w:spacing w:val="-13"/>
        </w:rPr>
        <w:t xml:space="preserve"> </w:t>
      </w:r>
      <w:r>
        <w:rPr>
          <w:color w:val="231F20"/>
          <w:spacing w:val="-6"/>
        </w:rPr>
        <w:t>excess</w:t>
      </w:r>
      <w:r>
        <w:rPr>
          <w:color w:val="231F20"/>
          <w:spacing w:val="-13"/>
        </w:rPr>
        <w:t xml:space="preserve"> </w:t>
      </w:r>
      <w:r>
        <w:rPr>
          <w:color w:val="231F20"/>
          <w:spacing w:val="-6"/>
        </w:rPr>
        <w:t>of</w:t>
      </w:r>
      <w:r>
        <w:rPr>
          <w:color w:val="231F20"/>
          <w:spacing w:val="-13"/>
        </w:rPr>
        <w:t xml:space="preserve"> </w:t>
      </w:r>
      <w:r>
        <w:rPr>
          <w:color w:val="231F20"/>
          <w:spacing w:val="-6"/>
        </w:rPr>
        <w:t>£100</w:t>
      </w:r>
      <w:r>
        <w:rPr>
          <w:color w:val="231F20"/>
          <w:spacing w:val="-13"/>
        </w:rPr>
        <w:t xml:space="preserve"> </w:t>
      </w:r>
      <w:r>
        <w:rPr>
          <w:color w:val="231F20"/>
          <w:spacing w:val="-6"/>
        </w:rPr>
        <w:t xml:space="preserve">million </w:t>
      </w:r>
      <w:r>
        <w:rPr>
          <w:color w:val="231F20"/>
          <w:spacing w:val="-4"/>
        </w:rPr>
        <w:t>per</w:t>
      </w:r>
      <w:r>
        <w:rPr>
          <w:color w:val="231F20"/>
          <w:spacing w:val="-17"/>
        </w:rPr>
        <w:t xml:space="preserve"> </w:t>
      </w:r>
      <w:r>
        <w:rPr>
          <w:color w:val="231F20"/>
          <w:spacing w:val="-4"/>
        </w:rPr>
        <w:t>annum.</w:t>
      </w:r>
      <w:r>
        <w:rPr>
          <w:color w:val="231F20"/>
          <w:spacing w:val="5"/>
        </w:rPr>
        <w:t xml:space="preserve"> </w:t>
      </w:r>
      <w:r>
        <w:rPr>
          <w:color w:val="231F20"/>
          <w:spacing w:val="-4"/>
        </w:rPr>
        <w:t>The</w:t>
      </w:r>
      <w:r>
        <w:rPr>
          <w:color w:val="231F20"/>
          <w:spacing w:val="-17"/>
        </w:rPr>
        <w:t xml:space="preserve"> </w:t>
      </w:r>
      <w:r>
        <w:rPr>
          <w:color w:val="231F20"/>
          <w:spacing w:val="-4"/>
        </w:rPr>
        <w:t>Recommendation</w:t>
      </w:r>
      <w:r>
        <w:rPr>
          <w:color w:val="231F20"/>
          <w:spacing w:val="-17"/>
        </w:rPr>
        <w:t xml:space="preserve"> </w:t>
      </w:r>
      <w:r>
        <w:rPr>
          <w:color w:val="231F20"/>
          <w:spacing w:val="-4"/>
        </w:rPr>
        <w:t>should</w:t>
      </w:r>
      <w:r>
        <w:rPr>
          <w:color w:val="231F20"/>
          <w:spacing w:val="-17"/>
        </w:rPr>
        <w:t xml:space="preserve"> </w:t>
      </w:r>
      <w:r>
        <w:rPr>
          <w:color w:val="231F20"/>
          <w:spacing w:val="-4"/>
        </w:rPr>
        <w:t>be</w:t>
      </w:r>
      <w:r>
        <w:rPr>
          <w:color w:val="231F20"/>
          <w:spacing w:val="-17"/>
        </w:rPr>
        <w:t xml:space="preserve"> </w:t>
      </w:r>
      <w:r>
        <w:rPr>
          <w:color w:val="231F20"/>
          <w:spacing w:val="-4"/>
        </w:rPr>
        <w:t>implemented</w:t>
      </w:r>
      <w:r>
        <w:rPr>
          <w:color w:val="231F20"/>
          <w:spacing w:val="-17"/>
        </w:rPr>
        <w:t xml:space="preserve"> </w:t>
      </w:r>
      <w:r>
        <w:rPr>
          <w:color w:val="231F20"/>
          <w:spacing w:val="-4"/>
        </w:rPr>
        <w:t>as</w:t>
      </w:r>
      <w:r>
        <w:rPr>
          <w:color w:val="231F20"/>
          <w:spacing w:val="-17"/>
        </w:rPr>
        <w:t xml:space="preserve"> </w:t>
      </w:r>
      <w:r>
        <w:rPr>
          <w:color w:val="231F20"/>
          <w:spacing w:val="-4"/>
        </w:rPr>
        <w:t>soon</w:t>
      </w:r>
      <w:r>
        <w:rPr>
          <w:color w:val="231F20"/>
          <w:spacing w:val="-17"/>
        </w:rPr>
        <w:t xml:space="preserve"> </w:t>
      </w:r>
      <w:r>
        <w:rPr>
          <w:color w:val="231F20"/>
          <w:spacing w:val="-4"/>
        </w:rPr>
        <w:t>as</w:t>
      </w:r>
      <w:r>
        <w:rPr>
          <w:color w:val="231F20"/>
          <w:spacing w:val="-17"/>
        </w:rPr>
        <w:t xml:space="preserve"> </w:t>
      </w:r>
      <w:r>
        <w:rPr>
          <w:color w:val="231F20"/>
          <w:spacing w:val="-4"/>
        </w:rPr>
        <w:t>practicable.</w:t>
      </w:r>
    </w:p>
    <w:p w14:paraId="587DF858" w14:textId="77777777" w:rsidR="00124CB7" w:rsidRDefault="00124CB7">
      <w:pPr>
        <w:pStyle w:val="BodyText"/>
        <w:spacing w:before="28"/>
      </w:pPr>
    </w:p>
    <w:p w14:paraId="73AD2FD1" w14:textId="77777777" w:rsidR="00124CB7" w:rsidRDefault="00F1419A">
      <w:pPr>
        <w:pStyle w:val="BodyText"/>
        <w:spacing w:line="268" w:lineRule="auto"/>
        <w:ind w:left="122" w:right="420"/>
      </w:pPr>
      <w:r>
        <w:rPr>
          <w:color w:val="231F20"/>
          <w:w w:val="90"/>
        </w:rPr>
        <w:t>The</w:t>
      </w:r>
      <w:r>
        <w:rPr>
          <w:color w:val="231F20"/>
          <w:spacing w:val="-10"/>
          <w:w w:val="90"/>
        </w:rPr>
        <w:t xml:space="preserve"> </w:t>
      </w:r>
      <w:r>
        <w:rPr>
          <w:color w:val="231F20"/>
          <w:w w:val="90"/>
        </w:rPr>
        <w:t>PRA</w:t>
      </w:r>
      <w:r>
        <w:rPr>
          <w:color w:val="231F20"/>
          <w:spacing w:val="-10"/>
          <w:w w:val="90"/>
        </w:rPr>
        <w:t xml:space="preserve"> </w:t>
      </w:r>
      <w:r>
        <w:rPr>
          <w:color w:val="231F20"/>
          <w:w w:val="90"/>
        </w:rPr>
        <w:t>and</w:t>
      </w:r>
      <w:r>
        <w:rPr>
          <w:color w:val="231F20"/>
          <w:spacing w:val="-10"/>
          <w:w w:val="90"/>
        </w:rPr>
        <w:t xml:space="preserve"> </w:t>
      </w:r>
      <w:r>
        <w:rPr>
          <w:color w:val="231F20"/>
          <w:w w:val="90"/>
        </w:rPr>
        <w:t>the</w:t>
      </w:r>
      <w:r>
        <w:rPr>
          <w:color w:val="231F20"/>
          <w:spacing w:val="-10"/>
          <w:w w:val="90"/>
        </w:rPr>
        <w:t xml:space="preserve"> </w:t>
      </w:r>
      <w:r>
        <w:rPr>
          <w:color w:val="231F20"/>
          <w:w w:val="90"/>
        </w:rPr>
        <w:t>FCA</w:t>
      </w:r>
      <w:r>
        <w:rPr>
          <w:color w:val="231F20"/>
          <w:spacing w:val="-10"/>
          <w:w w:val="90"/>
        </w:rPr>
        <w:t xml:space="preserve"> </w:t>
      </w:r>
      <w:r>
        <w:rPr>
          <w:color w:val="231F20"/>
          <w:w w:val="90"/>
        </w:rPr>
        <w:t>have</w:t>
      </w:r>
      <w:r>
        <w:rPr>
          <w:color w:val="231F20"/>
          <w:spacing w:val="-10"/>
          <w:w w:val="90"/>
        </w:rPr>
        <w:t xml:space="preserve"> </w:t>
      </w:r>
      <w:r>
        <w:rPr>
          <w:color w:val="231F20"/>
          <w:w w:val="90"/>
        </w:rPr>
        <w:t>published</w:t>
      </w:r>
      <w:r>
        <w:rPr>
          <w:color w:val="231F20"/>
          <w:spacing w:val="-10"/>
          <w:w w:val="90"/>
        </w:rPr>
        <w:t xml:space="preserve"> </w:t>
      </w:r>
      <w:r>
        <w:rPr>
          <w:color w:val="231F20"/>
          <w:w w:val="90"/>
        </w:rPr>
        <w:t>their</w:t>
      </w:r>
      <w:r>
        <w:rPr>
          <w:color w:val="231F20"/>
          <w:spacing w:val="-10"/>
          <w:w w:val="90"/>
        </w:rPr>
        <w:t xml:space="preserve"> </w:t>
      </w:r>
      <w:r>
        <w:rPr>
          <w:color w:val="231F20"/>
          <w:w w:val="90"/>
        </w:rPr>
        <w:t>respective</w:t>
      </w:r>
      <w:r>
        <w:rPr>
          <w:color w:val="231F20"/>
          <w:spacing w:val="-10"/>
          <w:w w:val="90"/>
        </w:rPr>
        <w:t xml:space="preserve"> </w:t>
      </w:r>
      <w:r>
        <w:rPr>
          <w:color w:val="231F20"/>
          <w:w w:val="90"/>
        </w:rPr>
        <w:t>approaches</w:t>
      </w:r>
      <w:r>
        <w:rPr>
          <w:color w:val="231F20"/>
          <w:spacing w:val="-10"/>
          <w:w w:val="90"/>
        </w:rPr>
        <w:t xml:space="preserve"> </w:t>
      </w:r>
      <w:r>
        <w:rPr>
          <w:color w:val="231F20"/>
          <w:w w:val="90"/>
        </w:rPr>
        <w:t>to</w:t>
      </w:r>
      <w:r>
        <w:rPr>
          <w:color w:val="231F20"/>
          <w:spacing w:val="-10"/>
          <w:w w:val="90"/>
        </w:rPr>
        <w:t xml:space="preserve"> </w:t>
      </w:r>
      <w:r>
        <w:rPr>
          <w:color w:val="231F20"/>
          <w:w w:val="90"/>
        </w:rPr>
        <w:t>implementing</w:t>
      </w:r>
      <w:r>
        <w:rPr>
          <w:color w:val="231F20"/>
          <w:spacing w:val="-10"/>
          <w:w w:val="90"/>
        </w:rPr>
        <w:t xml:space="preserve"> </w:t>
      </w:r>
      <w:r>
        <w:rPr>
          <w:color w:val="231F20"/>
          <w:w w:val="90"/>
        </w:rPr>
        <w:t>this</w:t>
      </w:r>
      <w:r>
        <w:rPr>
          <w:color w:val="231F20"/>
          <w:spacing w:val="-10"/>
          <w:w w:val="90"/>
        </w:rPr>
        <w:t xml:space="preserve"> </w:t>
      </w:r>
      <w:r>
        <w:rPr>
          <w:color w:val="231F20"/>
          <w:w w:val="90"/>
        </w:rPr>
        <w:t>Recommendation:</w:t>
      </w:r>
      <w:r>
        <w:rPr>
          <w:color w:val="231F20"/>
          <w:spacing w:val="-2"/>
        </w:rPr>
        <w:t xml:space="preserve"> </w:t>
      </w:r>
      <w:r>
        <w:rPr>
          <w:color w:val="231F20"/>
          <w:w w:val="90"/>
        </w:rPr>
        <w:t>the</w:t>
      </w:r>
      <w:r>
        <w:rPr>
          <w:color w:val="231F20"/>
          <w:spacing w:val="-10"/>
          <w:w w:val="90"/>
        </w:rPr>
        <w:t xml:space="preserve"> </w:t>
      </w:r>
      <w:r>
        <w:rPr>
          <w:color w:val="231F20"/>
          <w:w w:val="90"/>
        </w:rPr>
        <w:t>PRA</w:t>
      </w:r>
      <w:r>
        <w:rPr>
          <w:color w:val="231F20"/>
          <w:spacing w:val="-10"/>
          <w:w w:val="90"/>
        </w:rPr>
        <w:t xml:space="preserve"> </w:t>
      </w:r>
      <w:r>
        <w:rPr>
          <w:color w:val="231F20"/>
          <w:w w:val="90"/>
        </w:rPr>
        <w:t>has</w:t>
      </w:r>
      <w:r>
        <w:rPr>
          <w:color w:val="231F20"/>
          <w:spacing w:val="-10"/>
          <w:w w:val="90"/>
        </w:rPr>
        <w:t xml:space="preserve"> </w:t>
      </w:r>
      <w:r>
        <w:rPr>
          <w:color w:val="231F20"/>
          <w:w w:val="90"/>
        </w:rPr>
        <w:t>issued</w:t>
      </w:r>
      <w:r>
        <w:rPr>
          <w:color w:val="231F20"/>
          <w:spacing w:val="-10"/>
          <w:w w:val="90"/>
        </w:rPr>
        <w:t xml:space="preserve"> </w:t>
      </w:r>
      <w:r>
        <w:rPr>
          <w:color w:val="231F20"/>
          <w:w w:val="90"/>
        </w:rPr>
        <w:t>a Policy</w:t>
      </w:r>
      <w:r>
        <w:rPr>
          <w:color w:val="231F20"/>
          <w:spacing w:val="-4"/>
          <w:w w:val="90"/>
        </w:rPr>
        <w:t xml:space="preserve"> </w:t>
      </w:r>
      <w:r>
        <w:rPr>
          <w:color w:val="231F20"/>
          <w:w w:val="90"/>
        </w:rPr>
        <w:t>Statement,</w:t>
      </w:r>
      <w:r>
        <w:rPr>
          <w:color w:val="231F20"/>
          <w:spacing w:val="-4"/>
          <w:w w:val="90"/>
        </w:rPr>
        <w:t xml:space="preserve"> </w:t>
      </w:r>
      <w:r>
        <w:rPr>
          <w:color w:val="231F20"/>
          <w:w w:val="90"/>
        </w:rPr>
        <w:t>including</w:t>
      </w:r>
      <w:r>
        <w:rPr>
          <w:color w:val="231F20"/>
          <w:spacing w:val="-4"/>
          <w:w w:val="90"/>
        </w:rPr>
        <w:t xml:space="preserve"> </w:t>
      </w:r>
      <w:r>
        <w:rPr>
          <w:color w:val="231F20"/>
          <w:w w:val="90"/>
        </w:rPr>
        <w:t>rules,</w:t>
      </w:r>
      <w:r>
        <w:rPr>
          <w:color w:val="231F20"/>
          <w:w w:val="90"/>
          <w:position w:val="4"/>
          <w:sz w:val="14"/>
        </w:rPr>
        <w:t>(2)</w:t>
      </w:r>
      <w:r>
        <w:rPr>
          <w:color w:val="231F20"/>
          <w:spacing w:val="9"/>
          <w:position w:val="4"/>
          <w:sz w:val="14"/>
        </w:rPr>
        <w:t xml:space="preserve"> </w:t>
      </w:r>
      <w:r>
        <w:rPr>
          <w:color w:val="231F20"/>
          <w:w w:val="90"/>
        </w:rPr>
        <w:t>and</w:t>
      </w:r>
      <w:r>
        <w:rPr>
          <w:color w:val="231F20"/>
          <w:spacing w:val="-4"/>
          <w:w w:val="90"/>
        </w:rPr>
        <w:t xml:space="preserve"> </w:t>
      </w:r>
      <w:r>
        <w:rPr>
          <w:color w:val="231F20"/>
          <w:w w:val="90"/>
        </w:rPr>
        <w:t>the</w:t>
      </w:r>
      <w:r>
        <w:rPr>
          <w:color w:val="231F20"/>
          <w:spacing w:val="-4"/>
          <w:w w:val="90"/>
        </w:rPr>
        <w:t xml:space="preserve"> </w:t>
      </w:r>
      <w:r>
        <w:rPr>
          <w:color w:val="231F20"/>
          <w:w w:val="90"/>
        </w:rPr>
        <w:t>FCA</w:t>
      </w:r>
      <w:r>
        <w:rPr>
          <w:color w:val="231F20"/>
          <w:spacing w:val="-4"/>
          <w:w w:val="90"/>
        </w:rPr>
        <w:t xml:space="preserve"> </w:t>
      </w:r>
      <w:r>
        <w:rPr>
          <w:color w:val="231F20"/>
          <w:w w:val="90"/>
        </w:rPr>
        <w:t>has</w:t>
      </w:r>
      <w:r>
        <w:rPr>
          <w:color w:val="231F20"/>
          <w:spacing w:val="-4"/>
          <w:w w:val="90"/>
        </w:rPr>
        <w:t xml:space="preserve"> </w:t>
      </w:r>
      <w:r>
        <w:rPr>
          <w:color w:val="231F20"/>
          <w:w w:val="90"/>
        </w:rPr>
        <w:t>issued</w:t>
      </w:r>
      <w:r>
        <w:rPr>
          <w:color w:val="231F20"/>
          <w:spacing w:val="-4"/>
          <w:w w:val="90"/>
        </w:rPr>
        <w:t xml:space="preserve"> </w:t>
      </w:r>
      <w:r>
        <w:rPr>
          <w:color w:val="231F20"/>
          <w:w w:val="90"/>
        </w:rPr>
        <w:t>general</w:t>
      </w:r>
      <w:r>
        <w:rPr>
          <w:color w:val="231F20"/>
          <w:spacing w:val="-4"/>
          <w:w w:val="90"/>
        </w:rPr>
        <w:t xml:space="preserve"> </w:t>
      </w:r>
      <w:r>
        <w:rPr>
          <w:color w:val="231F20"/>
          <w:w w:val="90"/>
        </w:rPr>
        <w:t>guidance.</w:t>
      </w:r>
    </w:p>
    <w:p w14:paraId="56105BB0" w14:textId="77777777" w:rsidR="00124CB7" w:rsidRDefault="00124CB7">
      <w:pPr>
        <w:pStyle w:val="BodyText"/>
        <w:spacing w:before="27"/>
      </w:pPr>
    </w:p>
    <w:p w14:paraId="4C9A4508" w14:textId="77777777" w:rsidR="00124CB7" w:rsidRDefault="00F1419A">
      <w:pPr>
        <w:pStyle w:val="BodyText"/>
        <w:spacing w:line="268" w:lineRule="auto"/>
        <w:ind w:left="122" w:right="420"/>
      </w:pP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reviewed</w:t>
      </w:r>
      <w:r>
        <w:rPr>
          <w:color w:val="231F20"/>
          <w:spacing w:val="-10"/>
          <w:w w:val="90"/>
        </w:rPr>
        <w:t xml:space="preserve"> </w:t>
      </w:r>
      <w:r>
        <w:rPr>
          <w:color w:val="231F20"/>
          <w:w w:val="90"/>
        </w:rPr>
        <w:t>this</w:t>
      </w:r>
      <w:r>
        <w:rPr>
          <w:color w:val="231F20"/>
          <w:spacing w:val="-10"/>
          <w:w w:val="90"/>
        </w:rPr>
        <w:t xml:space="preserve"> </w:t>
      </w:r>
      <w:r>
        <w:rPr>
          <w:color w:val="231F20"/>
          <w:w w:val="90"/>
        </w:rPr>
        <w:t>Recommendation</w:t>
      </w:r>
      <w:r>
        <w:rPr>
          <w:color w:val="231F20"/>
          <w:spacing w:val="-10"/>
          <w:w w:val="90"/>
        </w:rPr>
        <w:t xml:space="preserve"> </w:t>
      </w:r>
      <w:r>
        <w:rPr>
          <w:color w:val="231F20"/>
          <w:w w:val="90"/>
        </w:rPr>
        <w:t>in</w:t>
      </w:r>
      <w:r>
        <w:rPr>
          <w:color w:val="231F20"/>
          <w:spacing w:val="-10"/>
          <w:w w:val="90"/>
        </w:rPr>
        <w:t xml:space="preserve"> </w:t>
      </w:r>
      <w:r>
        <w:rPr>
          <w:color w:val="231F20"/>
          <w:w w:val="90"/>
        </w:rPr>
        <w:t>November</w:t>
      </w:r>
      <w:r>
        <w:rPr>
          <w:color w:val="231F20"/>
          <w:spacing w:val="-10"/>
          <w:w w:val="90"/>
        </w:rPr>
        <w:t xml:space="preserve"> </w:t>
      </w:r>
      <w:r>
        <w:rPr>
          <w:color w:val="231F20"/>
          <w:w w:val="90"/>
        </w:rPr>
        <w:t>2016</w:t>
      </w:r>
      <w:r>
        <w:rPr>
          <w:color w:val="231F20"/>
          <w:spacing w:val="-10"/>
          <w:w w:val="90"/>
        </w:rPr>
        <w:t xml:space="preserve"> </w:t>
      </w:r>
      <w:r>
        <w:rPr>
          <w:color w:val="231F20"/>
          <w:w w:val="90"/>
        </w:rPr>
        <w:t>and</w:t>
      </w:r>
      <w:r>
        <w:rPr>
          <w:color w:val="231F20"/>
          <w:spacing w:val="-10"/>
          <w:w w:val="90"/>
        </w:rPr>
        <w:t xml:space="preserve"> </w:t>
      </w:r>
      <w:r>
        <w:rPr>
          <w:color w:val="231F20"/>
          <w:w w:val="90"/>
        </w:rPr>
        <w:t>decided</w:t>
      </w:r>
      <w:r>
        <w:rPr>
          <w:color w:val="231F20"/>
          <w:spacing w:val="-10"/>
          <w:w w:val="90"/>
        </w:rPr>
        <w:t xml:space="preserve"> </w:t>
      </w:r>
      <w:r>
        <w:rPr>
          <w:color w:val="231F20"/>
          <w:w w:val="90"/>
        </w:rPr>
        <w:t>not</w:t>
      </w:r>
      <w:r>
        <w:rPr>
          <w:color w:val="231F20"/>
          <w:spacing w:val="-10"/>
          <w:w w:val="90"/>
        </w:rPr>
        <w:t xml:space="preserve"> </w:t>
      </w:r>
      <w:r>
        <w:rPr>
          <w:color w:val="231F20"/>
          <w:w w:val="90"/>
        </w:rPr>
        <w:t>to</w:t>
      </w:r>
      <w:r>
        <w:rPr>
          <w:color w:val="231F20"/>
          <w:spacing w:val="-10"/>
          <w:w w:val="90"/>
        </w:rPr>
        <w:t xml:space="preserve"> </w:t>
      </w:r>
      <w:r>
        <w:rPr>
          <w:color w:val="231F20"/>
          <w:w w:val="90"/>
        </w:rPr>
        <w:t>amend</w:t>
      </w:r>
      <w:r>
        <w:rPr>
          <w:color w:val="231F20"/>
          <w:spacing w:val="-10"/>
          <w:w w:val="90"/>
        </w:rPr>
        <w:t xml:space="preserve"> </w:t>
      </w:r>
      <w:r>
        <w:rPr>
          <w:color w:val="231F20"/>
          <w:w w:val="90"/>
        </w:rPr>
        <w:t>the</w:t>
      </w:r>
      <w:r>
        <w:rPr>
          <w:color w:val="231F20"/>
          <w:spacing w:val="-10"/>
          <w:w w:val="90"/>
        </w:rPr>
        <w:t xml:space="preserve"> </w:t>
      </w:r>
      <w:r>
        <w:rPr>
          <w:color w:val="231F20"/>
          <w:w w:val="90"/>
        </w:rPr>
        <w:t>calibration.</w:t>
      </w:r>
      <w:r>
        <w:rPr>
          <w:color w:val="231F20"/>
          <w:spacing w:val="-2"/>
        </w:rPr>
        <w:t xml:space="preserve"> </w:t>
      </w:r>
      <w:r>
        <w:rPr>
          <w:color w:val="231F20"/>
          <w:w w:val="90"/>
        </w:rPr>
        <w:t>The</w:t>
      </w:r>
      <w:r>
        <w:rPr>
          <w:color w:val="231F20"/>
          <w:spacing w:val="-10"/>
          <w:w w:val="90"/>
        </w:rPr>
        <w:t xml:space="preserve"> </w:t>
      </w:r>
      <w:r>
        <w:rPr>
          <w:color w:val="231F20"/>
          <w:w w:val="90"/>
        </w:rPr>
        <w:t>explanation</w:t>
      </w:r>
      <w:r>
        <w:rPr>
          <w:color w:val="231F20"/>
          <w:spacing w:val="-10"/>
          <w:w w:val="90"/>
        </w:rPr>
        <w:t xml:space="preserve"> </w:t>
      </w:r>
      <w:r>
        <w:rPr>
          <w:color w:val="231F20"/>
          <w:w w:val="90"/>
        </w:rPr>
        <w:t>for</w:t>
      </w:r>
      <w:r>
        <w:rPr>
          <w:color w:val="231F20"/>
          <w:spacing w:val="-10"/>
          <w:w w:val="90"/>
        </w:rPr>
        <w:t xml:space="preserve"> </w:t>
      </w:r>
      <w:r>
        <w:rPr>
          <w:color w:val="231F20"/>
          <w:w w:val="90"/>
        </w:rPr>
        <w:t>this is</w:t>
      </w:r>
      <w:r>
        <w:rPr>
          <w:color w:val="231F20"/>
          <w:spacing w:val="-3"/>
          <w:w w:val="90"/>
        </w:rPr>
        <w:t xml:space="preserve"> </w:t>
      </w:r>
      <w:r>
        <w:rPr>
          <w:color w:val="231F20"/>
          <w:w w:val="90"/>
        </w:rPr>
        <w:t>set</w:t>
      </w:r>
      <w:r>
        <w:rPr>
          <w:color w:val="231F20"/>
          <w:spacing w:val="-3"/>
          <w:w w:val="90"/>
        </w:rPr>
        <w:t xml:space="preserve"> </w:t>
      </w:r>
      <w:r>
        <w:rPr>
          <w:color w:val="231F20"/>
          <w:w w:val="90"/>
        </w:rPr>
        <w:t>out</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November</w:t>
      </w:r>
      <w:r>
        <w:rPr>
          <w:color w:val="231F20"/>
          <w:spacing w:val="-3"/>
          <w:w w:val="90"/>
        </w:rPr>
        <w:t xml:space="preserve"> </w:t>
      </w:r>
      <w:r>
        <w:rPr>
          <w:color w:val="231F20"/>
          <w:w w:val="90"/>
        </w:rPr>
        <w:t>2016</w:t>
      </w:r>
      <w:r>
        <w:rPr>
          <w:color w:val="231F20"/>
          <w:spacing w:val="-3"/>
          <w:w w:val="90"/>
        </w:rPr>
        <w:t xml:space="preserve"> </w:t>
      </w:r>
      <w:r>
        <w:rPr>
          <w:i/>
          <w:color w:val="231F20"/>
          <w:w w:val="90"/>
        </w:rPr>
        <w:t>Financial</w:t>
      </w:r>
      <w:r>
        <w:rPr>
          <w:i/>
          <w:color w:val="231F20"/>
          <w:spacing w:val="-12"/>
          <w:w w:val="90"/>
        </w:rPr>
        <w:t xml:space="preserve"> </w:t>
      </w:r>
      <w:r>
        <w:rPr>
          <w:i/>
          <w:color w:val="231F20"/>
          <w:w w:val="90"/>
        </w:rPr>
        <w:t>Stability</w:t>
      </w:r>
      <w:r>
        <w:rPr>
          <w:i/>
          <w:color w:val="231F20"/>
          <w:spacing w:val="-12"/>
          <w:w w:val="90"/>
        </w:rPr>
        <w:t xml:space="preserve"> </w:t>
      </w:r>
      <w:r>
        <w:rPr>
          <w:i/>
          <w:color w:val="231F20"/>
          <w:w w:val="90"/>
        </w:rPr>
        <w:t>Report</w:t>
      </w:r>
      <w:r>
        <w:rPr>
          <w:color w:val="231F20"/>
          <w:w w:val="90"/>
        </w:rPr>
        <w:t>.</w:t>
      </w:r>
    </w:p>
    <w:p w14:paraId="5557126E" w14:textId="77777777" w:rsidR="00124CB7" w:rsidRDefault="00124CB7">
      <w:pPr>
        <w:pStyle w:val="BodyText"/>
        <w:spacing w:before="54"/>
        <w:rPr>
          <w:sz w:val="22"/>
        </w:rPr>
      </w:pPr>
    </w:p>
    <w:p w14:paraId="086AED97" w14:textId="77777777" w:rsidR="00124CB7" w:rsidRDefault="00F1419A">
      <w:pPr>
        <w:pStyle w:val="Heading4"/>
        <w:ind w:left="122"/>
        <w:rPr>
          <w:rFonts w:ascii="Calibri"/>
          <w:i/>
        </w:rPr>
      </w:pPr>
      <w:r>
        <w:rPr>
          <w:color w:val="751C66"/>
          <w:w w:val="90"/>
        </w:rPr>
        <w:t>Other</w:t>
      </w:r>
      <w:r>
        <w:rPr>
          <w:color w:val="751C66"/>
          <w:spacing w:val="-2"/>
        </w:rPr>
        <w:t xml:space="preserve"> </w:t>
      </w:r>
      <w:r>
        <w:rPr>
          <w:color w:val="751C66"/>
          <w:w w:val="90"/>
        </w:rPr>
        <w:t>FPC</w:t>
      </w:r>
      <w:r>
        <w:rPr>
          <w:color w:val="751C66"/>
          <w:spacing w:val="-1"/>
        </w:rPr>
        <w:t xml:space="preserve"> </w:t>
      </w:r>
      <w:r>
        <w:rPr>
          <w:color w:val="751C66"/>
          <w:w w:val="90"/>
        </w:rPr>
        <w:t>activities</w:t>
      </w:r>
      <w:r>
        <w:rPr>
          <w:color w:val="751C66"/>
          <w:spacing w:val="-1"/>
        </w:rPr>
        <w:t xml:space="preserve"> </w:t>
      </w:r>
      <w:r>
        <w:rPr>
          <w:color w:val="751C66"/>
          <w:w w:val="90"/>
        </w:rPr>
        <w:t>since</w:t>
      </w:r>
      <w:r>
        <w:rPr>
          <w:color w:val="751C66"/>
          <w:spacing w:val="-1"/>
        </w:rPr>
        <w:t xml:space="preserve"> </w:t>
      </w:r>
      <w:r>
        <w:rPr>
          <w:color w:val="751C66"/>
          <w:w w:val="90"/>
        </w:rPr>
        <w:t>the</w:t>
      </w:r>
      <w:r>
        <w:rPr>
          <w:color w:val="751C66"/>
          <w:spacing w:val="-1"/>
        </w:rPr>
        <w:t xml:space="preserve"> </w:t>
      </w:r>
      <w:r>
        <w:rPr>
          <w:color w:val="751C66"/>
          <w:w w:val="90"/>
        </w:rPr>
        <w:t>previous</w:t>
      </w:r>
      <w:r>
        <w:rPr>
          <w:color w:val="751C66"/>
          <w:spacing w:val="-1"/>
        </w:rPr>
        <w:t xml:space="preserve"> </w:t>
      </w:r>
      <w:r>
        <w:rPr>
          <w:rFonts w:ascii="Calibri"/>
          <w:i/>
          <w:color w:val="751C66"/>
          <w:spacing w:val="-2"/>
          <w:w w:val="90"/>
        </w:rPr>
        <w:t>Report</w:t>
      </w:r>
    </w:p>
    <w:p w14:paraId="0929755A" w14:textId="77777777" w:rsidR="00124CB7" w:rsidRDefault="00F1419A">
      <w:pPr>
        <w:pStyle w:val="BodyText"/>
        <w:spacing w:before="132"/>
        <w:ind w:left="122"/>
      </w:pPr>
      <w:r>
        <w:rPr>
          <w:color w:val="231F20"/>
          <w:w w:val="85"/>
        </w:rPr>
        <w:t>The</w:t>
      </w:r>
      <w:r>
        <w:rPr>
          <w:color w:val="231F20"/>
          <w:spacing w:val="-4"/>
        </w:rPr>
        <w:t xml:space="preserve"> </w:t>
      </w:r>
      <w:r>
        <w:rPr>
          <w:color w:val="231F20"/>
          <w:w w:val="85"/>
        </w:rPr>
        <w:t>Bank</w:t>
      </w:r>
      <w:r>
        <w:rPr>
          <w:color w:val="231F20"/>
          <w:spacing w:val="-3"/>
        </w:rPr>
        <w:t xml:space="preserve"> </w:t>
      </w:r>
      <w:r>
        <w:rPr>
          <w:color w:val="231F20"/>
          <w:w w:val="85"/>
        </w:rPr>
        <w:t>of</w:t>
      </w:r>
      <w:r>
        <w:rPr>
          <w:color w:val="231F20"/>
          <w:spacing w:val="-3"/>
        </w:rPr>
        <w:t xml:space="preserve"> </w:t>
      </w:r>
      <w:r>
        <w:rPr>
          <w:color w:val="231F20"/>
          <w:w w:val="85"/>
        </w:rPr>
        <w:t>England’s</w:t>
      </w:r>
      <w:r>
        <w:rPr>
          <w:color w:val="231F20"/>
          <w:spacing w:val="-4"/>
        </w:rPr>
        <w:t xml:space="preserve"> </w:t>
      </w:r>
      <w:r>
        <w:rPr>
          <w:color w:val="231F20"/>
          <w:w w:val="85"/>
        </w:rPr>
        <w:t>financial</w:t>
      </w:r>
      <w:r>
        <w:rPr>
          <w:color w:val="231F20"/>
          <w:spacing w:val="-3"/>
        </w:rPr>
        <w:t xml:space="preserve"> </w:t>
      </w:r>
      <w:r>
        <w:rPr>
          <w:color w:val="231F20"/>
          <w:w w:val="85"/>
        </w:rPr>
        <w:t>stability</w:t>
      </w:r>
      <w:r>
        <w:rPr>
          <w:color w:val="231F20"/>
          <w:spacing w:val="-3"/>
        </w:rPr>
        <w:t xml:space="preserve"> </w:t>
      </w:r>
      <w:r>
        <w:rPr>
          <w:color w:val="231F20"/>
          <w:w w:val="85"/>
        </w:rPr>
        <w:t>objective</w:t>
      </w:r>
      <w:r>
        <w:rPr>
          <w:color w:val="231F20"/>
          <w:spacing w:val="-4"/>
        </w:rPr>
        <w:t xml:space="preserve"> </w:t>
      </w:r>
      <w:r>
        <w:rPr>
          <w:color w:val="231F20"/>
          <w:w w:val="85"/>
        </w:rPr>
        <w:t>is</w:t>
      </w:r>
      <w:r>
        <w:rPr>
          <w:color w:val="231F20"/>
          <w:spacing w:val="-3"/>
        </w:rPr>
        <w:t xml:space="preserve"> </w:t>
      </w:r>
      <w:r>
        <w:rPr>
          <w:color w:val="231F20"/>
          <w:w w:val="85"/>
        </w:rPr>
        <w:t>to</w:t>
      </w:r>
      <w:r>
        <w:rPr>
          <w:color w:val="231F20"/>
          <w:spacing w:val="-3"/>
        </w:rPr>
        <w:t xml:space="preserve"> </w:t>
      </w:r>
      <w:r>
        <w:rPr>
          <w:color w:val="231F20"/>
          <w:w w:val="85"/>
        </w:rPr>
        <w:t>‘protect</w:t>
      </w:r>
      <w:r>
        <w:rPr>
          <w:color w:val="231F20"/>
          <w:spacing w:val="-4"/>
        </w:rPr>
        <w:t xml:space="preserve"> </w:t>
      </w:r>
      <w:r>
        <w:rPr>
          <w:color w:val="231F20"/>
          <w:w w:val="85"/>
        </w:rPr>
        <w:t>and</w:t>
      </w:r>
      <w:r>
        <w:rPr>
          <w:color w:val="231F20"/>
          <w:spacing w:val="-3"/>
        </w:rPr>
        <w:t xml:space="preserve"> </w:t>
      </w:r>
      <w:r>
        <w:rPr>
          <w:color w:val="231F20"/>
          <w:w w:val="85"/>
        </w:rPr>
        <w:t>enhance</w:t>
      </w:r>
      <w:r>
        <w:rPr>
          <w:color w:val="231F20"/>
          <w:spacing w:val="-3"/>
        </w:rPr>
        <w:t xml:space="preserve"> </w:t>
      </w:r>
      <w:r>
        <w:rPr>
          <w:color w:val="231F20"/>
          <w:w w:val="85"/>
        </w:rPr>
        <w:t>the</w:t>
      </w:r>
      <w:r>
        <w:rPr>
          <w:color w:val="231F20"/>
          <w:spacing w:val="-4"/>
        </w:rPr>
        <w:t xml:space="preserve"> </w:t>
      </w:r>
      <w:r>
        <w:rPr>
          <w:color w:val="231F20"/>
          <w:w w:val="85"/>
        </w:rPr>
        <w:t>stability</w:t>
      </w:r>
      <w:r>
        <w:rPr>
          <w:color w:val="231F20"/>
          <w:spacing w:val="-3"/>
        </w:rPr>
        <w:t xml:space="preserve"> </w:t>
      </w:r>
      <w:r>
        <w:rPr>
          <w:color w:val="231F20"/>
          <w:w w:val="85"/>
        </w:rPr>
        <w:t>of</w:t>
      </w:r>
      <w:r>
        <w:rPr>
          <w:color w:val="231F20"/>
          <w:spacing w:val="-3"/>
        </w:rPr>
        <w:t xml:space="preserve"> </w:t>
      </w:r>
      <w:r>
        <w:rPr>
          <w:color w:val="231F20"/>
          <w:w w:val="85"/>
        </w:rPr>
        <w:t>the</w:t>
      </w:r>
      <w:r>
        <w:rPr>
          <w:color w:val="231F20"/>
          <w:spacing w:val="-3"/>
        </w:rPr>
        <w:t xml:space="preserve"> </w:t>
      </w:r>
      <w:r>
        <w:rPr>
          <w:color w:val="231F20"/>
          <w:w w:val="85"/>
        </w:rPr>
        <w:t>financial</w:t>
      </w:r>
      <w:r>
        <w:rPr>
          <w:color w:val="231F20"/>
          <w:spacing w:val="-4"/>
        </w:rPr>
        <w:t xml:space="preserve"> </w:t>
      </w:r>
      <w:r>
        <w:rPr>
          <w:color w:val="231F20"/>
          <w:w w:val="85"/>
        </w:rPr>
        <w:t>system</w:t>
      </w:r>
      <w:r>
        <w:rPr>
          <w:color w:val="231F20"/>
          <w:spacing w:val="-3"/>
        </w:rPr>
        <w:t xml:space="preserve"> </w:t>
      </w:r>
      <w:r>
        <w:rPr>
          <w:color w:val="231F20"/>
          <w:w w:val="85"/>
        </w:rPr>
        <w:t>of</w:t>
      </w:r>
      <w:r>
        <w:rPr>
          <w:color w:val="231F20"/>
          <w:spacing w:val="-3"/>
        </w:rPr>
        <w:t xml:space="preserve"> </w:t>
      </w:r>
      <w:r>
        <w:rPr>
          <w:color w:val="231F20"/>
          <w:spacing w:val="-5"/>
          <w:w w:val="85"/>
        </w:rPr>
        <w:t>the</w:t>
      </w:r>
    </w:p>
    <w:p w14:paraId="1687B9B7" w14:textId="77777777" w:rsidR="00124CB7" w:rsidRDefault="00F1419A">
      <w:pPr>
        <w:pStyle w:val="BodyText"/>
        <w:spacing w:before="28" w:line="268" w:lineRule="auto"/>
        <w:ind w:left="122" w:right="277"/>
      </w:pPr>
      <w:r>
        <w:rPr>
          <w:color w:val="231F20"/>
          <w:w w:val="90"/>
        </w:rPr>
        <w:t>United</w:t>
      </w:r>
      <w:r>
        <w:rPr>
          <w:color w:val="231F20"/>
          <w:spacing w:val="-10"/>
          <w:w w:val="90"/>
        </w:rPr>
        <w:t xml:space="preserve"> </w:t>
      </w:r>
      <w:r>
        <w:rPr>
          <w:color w:val="231F20"/>
          <w:w w:val="90"/>
        </w:rPr>
        <w:t>Kingdom’.</w:t>
      </w:r>
      <w:r>
        <w:rPr>
          <w:color w:val="231F20"/>
          <w:spacing w:val="-3"/>
        </w:rPr>
        <w:t xml:space="preserve"> </w:t>
      </w:r>
      <w:r>
        <w:rPr>
          <w:color w:val="231F20"/>
          <w:w w:val="90"/>
        </w:rPr>
        <w:t>This</w:t>
      </w:r>
      <w:r>
        <w:rPr>
          <w:color w:val="231F20"/>
          <w:spacing w:val="-10"/>
          <w:w w:val="90"/>
        </w:rPr>
        <w:t xml:space="preserve"> </w:t>
      </w:r>
      <w:r>
        <w:rPr>
          <w:color w:val="231F20"/>
          <w:w w:val="90"/>
        </w:rPr>
        <w:t>is</w:t>
      </w:r>
      <w:r>
        <w:rPr>
          <w:color w:val="231F20"/>
          <w:spacing w:val="-10"/>
          <w:w w:val="90"/>
        </w:rPr>
        <w:t xml:space="preserve"> </w:t>
      </w:r>
      <w:r>
        <w:rPr>
          <w:color w:val="231F20"/>
          <w:w w:val="90"/>
        </w:rPr>
        <w:t>defined</w:t>
      </w:r>
      <w:r>
        <w:rPr>
          <w:color w:val="231F20"/>
          <w:spacing w:val="-10"/>
          <w:w w:val="90"/>
        </w:rPr>
        <w:t xml:space="preserve"> </w:t>
      </w:r>
      <w:r>
        <w:rPr>
          <w:color w:val="231F20"/>
          <w:w w:val="90"/>
        </w:rPr>
        <w:t>by</w:t>
      </w:r>
      <w:r>
        <w:rPr>
          <w:color w:val="231F20"/>
          <w:spacing w:val="-10"/>
          <w:w w:val="90"/>
        </w:rPr>
        <w:t xml:space="preserve"> </w:t>
      </w:r>
      <w:r>
        <w:rPr>
          <w:color w:val="231F20"/>
          <w:w w:val="90"/>
        </w:rPr>
        <w:t>Parliament,</w:t>
      </w:r>
      <w:r>
        <w:rPr>
          <w:color w:val="231F20"/>
          <w:spacing w:val="-10"/>
          <w:w w:val="90"/>
        </w:rPr>
        <w:t xml:space="preserve"> </w:t>
      </w:r>
      <w:r>
        <w:rPr>
          <w:color w:val="231F20"/>
          <w:w w:val="90"/>
        </w:rPr>
        <w:t>through</w:t>
      </w:r>
      <w:r>
        <w:rPr>
          <w:color w:val="231F20"/>
          <w:spacing w:val="-10"/>
          <w:w w:val="90"/>
        </w:rPr>
        <w:t xml:space="preserve"> </w:t>
      </w:r>
      <w:r>
        <w:rPr>
          <w:color w:val="231F20"/>
          <w:w w:val="90"/>
        </w:rPr>
        <w:t>the</w:t>
      </w:r>
      <w:r>
        <w:rPr>
          <w:color w:val="231F20"/>
          <w:spacing w:val="-10"/>
          <w:w w:val="90"/>
        </w:rPr>
        <w:t xml:space="preserve"> </w:t>
      </w:r>
      <w:r>
        <w:rPr>
          <w:color w:val="231F20"/>
          <w:w w:val="90"/>
        </w:rPr>
        <w:t>Bank</w:t>
      </w:r>
      <w:r>
        <w:rPr>
          <w:color w:val="231F20"/>
          <w:spacing w:val="-10"/>
          <w:w w:val="90"/>
        </w:rPr>
        <w:t xml:space="preserve"> </w:t>
      </w:r>
      <w:r>
        <w:rPr>
          <w:color w:val="231F20"/>
          <w:w w:val="90"/>
        </w:rPr>
        <w:t>of</w:t>
      </w:r>
      <w:r>
        <w:rPr>
          <w:color w:val="231F20"/>
          <w:spacing w:val="-9"/>
          <w:w w:val="90"/>
        </w:rPr>
        <w:t xml:space="preserve"> </w:t>
      </w:r>
      <w:r>
        <w:rPr>
          <w:color w:val="231F20"/>
          <w:w w:val="90"/>
        </w:rPr>
        <w:t>England</w:t>
      </w:r>
      <w:r>
        <w:rPr>
          <w:color w:val="231F20"/>
          <w:spacing w:val="-10"/>
          <w:w w:val="90"/>
        </w:rPr>
        <w:t xml:space="preserve"> </w:t>
      </w:r>
      <w:r>
        <w:rPr>
          <w:color w:val="231F20"/>
          <w:w w:val="90"/>
        </w:rPr>
        <w:t>Act</w:t>
      </w:r>
      <w:r>
        <w:rPr>
          <w:color w:val="231F20"/>
          <w:spacing w:val="-10"/>
          <w:w w:val="90"/>
        </w:rPr>
        <w:t xml:space="preserve"> </w:t>
      </w:r>
      <w:r>
        <w:rPr>
          <w:color w:val="231F20"/>
          <w:w w:val="90"/>
        </w:rPr>
        <w:t>1998.</w:t>
      </w:r>
      <w:r>
        <w:rPr>
          <w:color w:val="231F20"/>
          <w:spacing w:val="-1"/>
        </w:rPr>
        <w:t xml:space="preserve"> </w:t>
      </w:r>
      <w:r>
        <w:rPr>
          <w:color w:val="231F20"/>
          <w:w w:val="90"/>
        </w:rPr>
        <w:t>The</w:t>
      </w:r>
      <w:r>
        <w:rPr>
          <w:color w:val="231F20"/>
          <w:spacing w:val="-10"/>
          <w:w w:val="90"/>
        </w:rPr>
        <w:t xml:space="preserve"> </w:t>
      </w:r>
      <w:r>
        <w:rPr>
          <w:color w:val="231F20"/>
          <w:w w:val="90"/>
        </w:rPr>
        <w:t>Court</w:t>
      </w:r>
      <w:r>
        <w:rPr>
          <w:color w:val="231F20"/>
          <w:spacing w:val="-10"/>
          <w:w w:val="90"/>
        </w:rPr>
        <w:t xml:space="preserve"> </w:t>
      </w:r>
      <w:r>
        <w:rPr>
          <w:color w:val="231F20"/>
          <w:w w:val="90"/>
        </w:rPr>
        <w:t>of</w:t>
      </w:r>
      <w:r>
        <w:rPr>
          <w:color w:val="231F20"/>
          <w:spacing w:val="-10"/>
          <w:w w:val="90"/>
        </w:rPr>
        <w:t xml:space="preserve"> </w:t>
      </w:r>
      <w:r>
        <w:rPr>
          <w:color w:val="231F20"/>
          <w:w w:val="90"/>
        </w:rPr>
        <w:t>Directors</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Bank</w:t>
      </w:r>
      <w:r>
        <w:rPr>
          <w:color w:val="231F20"/>
          <w:spacing w:val="-10"/>
          <w:w w:val="90"/>
        </w:rPr>
        <w:t xml:space="preserve"> </w:t>
      </w:r>
      <w:r>
        <w:rPr>
          <w:color w:val="231F20"/>
          <w:w w:val="90"/>
        </w:rPr>
        <w:t>has</w:t>
      </w:r>
      <w:r>
        <w:rPr>
          <w:color w:val="231F20"/>
          <w:spacing w:val="-10"/>
          <w:w w:val="90"/>
        </w:rPr>
        <w:t xml:space="preserve"> </w:t>
      </w:r>
      <w:r>
        <w:rPr>
          <w:color w:val="231F20"/>
          <w:w w:val="90"/>
        </w:rPr>
        <w:t xml:space="preserve">a </w:t>
      </w:r>
      <w:r>
        <w:rPr>
          <w:color w:val="231F20"/>
          <w:w w:val="85"/>
        </w:rPr>
        <w:t xml:space="preserve">statutory responsibility to determine the Bank’s strategy in relation to this objective and to review it at least every three years. </w:t>
      </w:r>
      <w:r>
        <w:rPr>
          <w:color w:val="231F20"/>
          <w:spacing w:val="-2"/>
          <w:w w:val="90"/>
        </w:rPr>
        <w:t>Court</w:t>
      </w:r>
      <w:r>
        <w:rPr>
          <w:color w:val="231F20"/>
          <w:spacing w:val="-4"/>
          <w:w w:val="90"/>
        </w:rPr>
        <w:t xml:space="preserve"> </w:t>
      </w:r>
      <w:r>
        <w:rPr>
          <w:color w:val="231F20"/>
          <w:spacing w:val="-2"/>
          <w:w w:val="90"/>
        </w:rPr>
        <w:t>has</w:t>
      </w:r>
      <w:r>
        <w:rPr>
          <w:color w:val="231F20"/>
          <w:spacing w:val="-4"/>
          <w:w w:val="90"/>
        </w:rPr>
        <w:t xml:space="preserve"> </w:t>
      </w:r>
      <w:r>
        <w:rPr>
          <w:color w:val="231F20"/>
          <w:spacing w:val="-2"/>
          <w:w w:val="90"/>
        </w:rPr>
        <w:t>delegated</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review</w:t>
      </w:r>
      <w:r>
        <w:rPr>
          <w:color w:val="231F20"/>
          <w:spacing w:val="-4"/>
          <w:w w:val="90"/>
        </w:rPr>
        <w:t xml:space="preserve"> </w:t>
      </w:r>
      <w:r>
        <w:rPr>
          <w:color w:val="231F20"/>
          <w:spacing w:val="-2"/>
          <w:w w:val="90"/>
        </w:rPr>
        <w:t>of</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strategy</w:t>
      </w:r>
      <w:r>
        <w:rPr>
          <w:color w:val="231F20"/>
          <w:spacing w:val="-4"/>
          <w:w w:val="90"/>
        </w:rPr>
        <w:t xml:space="preserve"> </w:t>
      </w:r>
      <w:r>
        <w:rPr>
          <w:color w:val="231F20"/>
          <w:spacing w:val="-2"/>
          <w:w w:val="90"/>
        </w:rPr>
        <w:t>to</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FPC,</w:t>
      </w:r>
      <w:r>
        <w:rPr>
          <w:color w:val="231F20"/>
          <w:spacing w:val="-4"/>
          <w:w w:val="90"/>
        </w:rPr>
        <w:t xml:space="preserve"> </w:t>
      </w:r>
      <w:r>
        <w:rPr>
          <w:color w:val="231F20"/>
          <w:spacing w:val="-2"/>
          <w:w w:val="90"/>
        </w:rPr>
        <w:t>as</w:t>
      </w:r>
      <w:r>
        <w:rPr>
          <w:color w:val="231F20"/>
          <w:spacing w:val="-4"/>
          <w:w w:val="90"/>
        </w:rPr>
        <w:t xml:space="preserve"> </w:t>
      </w:r>
      <w:r>
        <w:rPr>
          <w:color w:val="231F20"/>
          <w:spacing w:val="-2"/>
          <w:w w:val="90"/>
        </w:rPr>
        <w:t>permitted</w:t>
      </w:r>
      <w:r>
        <w:rPr>
          <w:color w:val="231F20"/>
          <w:spacing w:val="-4"/>
          <w:w w:val="90"/>
        </w:rPr>
        <w:t xml:space="preserve"> </w:t>
      </w:r>
      <w:r>
        <w:rPr>
          <w:color w:val="231F20"/>
          <w:spacing w:val="-2"/>
          <w:w w:val="90"/>
        </w:rPr>
        <w:t>by</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Act;</w:t>
      </w:r>
      <w:r>
        <w:rPr>
          <w:color w:val="231F20"/>
          <w:spacing w:val="40"/>
        </w:rPr>
        <w:t xml:space="preserve"> </w:t>
      </w:r>
      <w:r>
        <w:rPr>
          <w:color w:val="231F20"/>
          <w:spacing w:val="-2"/>
          <w:w w:val="90"/>
        </w:rPr>
        <w:t>but</w:t>
      </w:r>
      <w:r>
        <w:rPr>
          <w:color w:val="231F20"/>
          <w:spacing w:val="-4"/>
          <w:w w:val="90"/>
        </w:rPr>
        <w:t xml:space="preserve"> </w:t>
      </w:r>
      <w:r>
        <w:rPr>
          <w:color w:val="231F20"/>
          <w:spacing w:val="-2"/>
          <w:w w:val="90"/>
        </w:rPr>
        <w:t>Court</w:t>
      </w:r>
      <w:r>
        <w:rPr>
          <w:color w:val="231F20"/>
          <w:spacing w:val="-4"/>
          <w:w w:val="90"/>
        </w:rPr>
        <w:t xml:space="preserve"> </w:t>
      </w:r>
      <w:r>
        <w:rPr>
          <w:color w:val="231F20"/>
          <w:spacing w:val="-2"/>
          <w:w w:val="90"/>
        </w:rPr>
        <w:t>retains</w:t>
      </w:r>
      <w:r>
        <w:rPr>
          <w:color w:val="231F20"/>
          <w:spacing w:val="-4"/>
          <w:w w:val="90"/>
        </w:rPr>
        <w:t xml:space="preserve"> </w:t>
      </w:r>
      <w:r>
        <w:rPr>
          <w:color w:val="231F20"/>
          <w:spacing w:val="-2"/>
          <w:w w:val="90"/>
        </w:rPr>
        <w:t>ultimate</w:t>
      </w:r>
      <w:r>
        <w:rPr>
          <w:color w:val="231F20"/>
          <w:spacing w:val="-4"/>
          <w:w w:val="90"/>
        </w:rPr>
        <w:t xml:space="preserve"> </w:t>
      </w:r>
      <w:r>
        <w:rPr>
          <w:color w:val="231F20"/>
          <w:spacing w:val="-2"/>
          <w:w w:val="90"/>
        </w:rPr>
        <w:t>responsibility</w:t>
      </w:r>
      <w:r>
        <w:rPr>
          <w:color w:val="231F20"/>
          <w:spacing w:val="-4"/>
          <w:w w:val="90"/>
        </w:rPr>
        <w:t xml:space="preserve"> </w:t>
      </w:r>
      <w:r>
        <w:rPr>
          <w:color w:val="231F20"/>
          <w:spacing w:val="-2"/>
          <w:w w:val="90"/>
        </w:rPr>
        <w:t xml:space="preserve">for </w:t>
      </w:r>
      <w:r>
        <w:rPr>
          <w:color w:val="231F20"/>
        </w:rPr>
        <w:t>the</w:t>
      </w:r>
      <w:r>
        <w:rPr>
          <w:color w:val="231F20"/>
          <w:spacing w:val="-12"/>
        </w:rPr>
        <w:t xml:space="preserve"> </w:t>
      </w:r>
      <w:r>
        <w:rPr>
          <w:color w:val="231F20"/>
        </w:rPr>
        <w:t>strategy.</w:t>
      </w:r>
    </w:p>
    <w:p w14:paraId="6FEC67E9" w14:textId="77777777" w:rsidR="00124CB7" w:rsidRDefault="00124CB7">
      <w:pPr>
        <w:pStyle w:val="BodyText"/>
        <w:spacing w:before="27"/>
      </w:pPr>
    </w:p>
    <w:p w14:paraId="5B5B4BF4" w14:textId="77777777" w:rsidR="00124CB7" w:rsidRDefault="00F1419A">
      <w:pPr>
        <w:pStyle w:val="BodyText"/>
        <w:spacing w:line="268" w:lineRule="auto"/>
        <w:ind w:left="122" w:right="309"/>
        <w:jc w:val="both"/>
      </w:pPr>
      <w:r>
        <w:rPr>
          <w:color w:val="231F20"/>
          <w:w w:val="85"/>
        </w:rPr>
        <w:t>At its 2017 Q2 meeting, the FPC agreed the Bank’s financial stability strategy, following its review of the strategy that was set by Court in 2014, and following consultation, as required by statute, with HM Treasury.</w:t>
      </w:r>
      <w:r>
        <w:rPr>
          <w:color w:val="231F20"/>
          <w:spacing w:val="40"/>
        </w:rPr>
        <w:t xml:space="preserve"> </w:t>
      </w:r>
      <w:r>
        <w:rPr>
          <w:color w:val="231F20"/>
          <w:w w:val="85"/>
        </w:rPr>
        <w:t xml:space="preserve">The strategy will be published in the Bank’s </w:t>
      </w:r>
      <w:r>
        <w:rPr>
          <w:color w:val="231F20"/>
          <w:spacing w:val="-4"/>
        </w:rPr>
        <w:t>forthcoming</w:t>
      </w:r>
      <w:r>
        <w:rPr>
          <w:color w:val="231F20"/>
          <w:spacing w:val="-9"/>
        </w:rPr>
        <w:t xml:space="preserve"> </w:t>
      </w:r>
      <w:r>
        <w:rPr>
          <w:color w:val="231F20"/>
          <w:spacing w:val="-4"/>
        </w:rPr>
        <w:t>Annual</w:t>
      </w:r>
      <w:r>
        <w:rPr>
          <w:color w:val="231F20"/>
          <w:spacing w:val="-9"/>
        </w:rPr>
        <w:t xml:space="preserve"> </w:t>
      </w:r>
      <w:r>
        <w:rPr>
          <w:color w:val="231F20"/>
          <w:spacing w:val="-4"/>
        </w:rPr>
        <w:t>Report.</w:t>
      </w:r>
    </w:p>
    <w:p w14:paraId="587DC8A6" w14:textId="77777777" w:rsidR="00124CB7" w:rsidRDefault="00124CB7">
      <w:pPr>
        <w:pStyle w:val="BodyText"/>
      </w:pPr>
    </w:p>
    <w:p w14:paraId="6C876F8E" w14:textId="77777777" w:rsidR="00124CB7" w:rsidRDefault="00124CB7">
      <w:pPr>
        <w:pStyle w:val="BodyText"/>
      </w:pPr>
    </w:p>
    <w:p w14:paraId="22CF7FF7" w14:textId="77777777" w:rsidR="00124CB7" w:rsidRDefault="00124CB7">
      <w:pPr>
        <w:pStyle w:val="BodyText"/>
      </w:pPr>
    </w:p>
    <w:p w14:paraId="0D6CF76F" w14:textId="77777777" w:rsidR="00124CB7" w:rsidRDefault="00124CB7">
      <w:pPr>
        <w:pStyle w:val="BodyText"/>
      </w:pPr>
    </w:p>
    <w:p w14:paraId="285D027E" w14:textId="77777777" w:rsidR="00124CB7" w:rsidRDefault="00124CB7">
      <w:pPr>
        <w:pStyle w:val="BodyText"/>
      </w:pPr>
    </w:p>
    <w:p w14:paraId="133552D9" w14:textId="77777777" w:rsidR="00124CB7" w:rsidRDefault="00124CB7">
      <w:pPr>
        <w:pStyle w:val="BodyText"/>
      </w:pPr>
    </w:p>
    <w:p w14:paraId="7FB815B6" w14:textId="77777777" w:rsidR="00124CB7" w:rsidRDefault="00124CB7">
      <w:pPr>
        <w:pStyle w:val="BodyText"/>
      </w:pPr>
    </w:p>
    <w:p w14:paraId="5425E0E0" w14:textId="77777777" w:rsidR="00124CB7" w:rsidRDefault="00124CB7">
      <w:pPr>
        <w:pStyle w:val="BodyText"/>
      </w:pPr>
    </w:p>
    <w:p w14:paraId="4C30D1A8" w14:textId="77777777" w:rsidR="00124CB7" w:rsidRDefault="00124CB7">
      <w:pPr>
        <w:pStyle w:val="BodyText"/>
      </w:pPr>
    </w:p>
    <w:p w14:paraId="07E80389" w14:textId="77777777" w:rsidR="00124CB7" w:rsidRDefault="00124CB7">
      <w:pPr>
        <w:pStyle w:val="BodyText"/>
      </w:pPr>
    </w:p>
    <w:p w14:paraId="6ADC48A7" w14:textId="77777777" w:rsidR="00124CB7" w:rsidRDefault="00124CB7">
      <w:pPr>
        <w:pStyle w:val="BodyText"/>
      </w:pPr>
    </w:p>
    <w:p w14:paraId="1FDC1D1D" w14:textId="77777777" w:rsidR="00124CB7" w:rsidRDefault="00124CB7">
      <w:pPr>
        <w:pStyle w:val="BodyText"/>
      </w:pPr>
    </w:p>
    <w:p w14:paraId="5A55B17B" w14:textId="77777777" w:rsidR="00124CB7" w:rsidRDefault="00124CB7">
      <w:pPr>
        <w:pStyle w:val="BodyText"/>
      </w:pPr>
    </w:p>
    <w:p w14:paraId="2486B49F" w14:textId="77777777" w:rsidR="00124CB7" w:rsidRDefault="00124CB7">
      <w:pPr>
        <w:pStyle w:val="BodyText"/>
      </w:pPr>
    </w:p>
    <w:p w14:paraId="5ECBF1AE" w14:textId="77777777" w:rsidR="00124CB7" w:rsidRDefault="00F1419A">
      <w:pPr>
        <w:pStyle w:val="BodyText"/>
        <w:spacing w:before="189"/>
      </w:pPr>
      <w:r>
        <w:rPr>
          <w:noProof/>
        </w:rPr>
        <mc:AlternateContent>
          <mc:Choice Requires="wps">
            <w:drawing>
              <wp:anchor distT="0" distB="0" distL="0" distR="0" simplePos="0" relativeHeight="487695360" behindDoc="1" locked="0" layoutInCell="1" allowOverlap="1" wp14:anchorId="52EA1892" wp14:editId="79BD859B">
                <wp:simplePos x="0" y="0"/>
                <wp:positionH relativeFrom="page">
                  <wp:posOffset>502234</wp:posOffset>
                </wp:positionH>
                <wp:positionV relativeFrom="paragraph">
                  <wp:posOffset>282878</wp:posOffset>
                </wp:positionV>
                <wp:extent cx="6552565" cy="1270"/>
                <wp:effectExtent l="0" t="0" r="0" b="0"/>
                <wp:wrapTopAndBottom/>
                <wp:docPr id="1170" name="Graphic 1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5BE5039" id="Graphic 1170" o:spid="_x0000_s1026" style="position:absolute;margin-left:39.55pt;margin-top:22.25pt;width:515.95pt;height:.1pt;z-index:-15621120;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" path="m,l6551993,e" filled="f" strokecolor="#751c66" strokeweight=".6pt">
                <v:path arrowok="t"/>
                <w10:wrap type="topAndBottom" anchorx="page"/>
              </v:shape>
            </w:pict>
          </mc:Fallback>
        </mc:AlternateContent>
      </w:r>
    </w:p>
    <w:p w14:paraId="510389B6" w14:textId="77777777" w:rsidR="00124CB7" w:rsidRDefault="00124CB7">
      <w:pPr>
        <w:pStyle w:val="ListParagraph"/>
        <w:numPr>
          <w:ilvl w:val="0"/>
          <w:numId w:val="13"/>
        </w:numPr>
        <w:tabs>
          <w:tab w:val="left" w:pos="294"/>
        </w:tabs>
        <w:spacing w:before="63" w:line="161" w:lineRule="exact"/>
        <w:ind w:left="294" w:hanging="212"/>
        <w:rPr>
          <w:sz w:val="14"/>
        </w:rPr>
      </w:pPr>
      <w:hyperlink r:id="rId134">
        <w:r>
          <w:rPr>
            <w:color w:val="231F20"/>
            <w:spacing w:val="-2"/>
            <w:w w:val="85"/>
            <w:sz w:val="14"/>
          </w:rPr>
          <w:t>www.bankofengland.co.uk/financialstability/Pages/fpc/ccbrates.aspx.</w:t>
        </w:r>
      </w:hyperlink>
    </w:p>
    <w:p w14:paraId="0FC6DB5E" w14:textId="77777777" w:rsidR="00124CB7" w:rsidRDefault="00124CB7">
      <w:pPr>
        <w:pStyle w:val="ListParagraph"/>
        <w:numPr>
          <w:ilvl w:val="0"/>
          <w:numId w:val="13"/>
        </w:numPr>
        <w:tabs>
          <w:tab w:val="left" w:pos="294"/>
        </w:tabs>
        <w:spacing w:line="161" w:lineRule="exact"/>
        <w:ind w:left="294" w:hanging="212"/>
        <w:rPr>
          <w:sz w:val="14"/>
        </w:rPr>
      </w:pPr>
      <w:hyperlink r:id="rId135">
        <w:r>
          <w:rPr>
            <w:color w:val="231F20"/>
            <w:spacing w:val="-2"/>
            <w:w w:val="90"/>
            <w:sz w:val="14"/>
          </w:rPr>
          <w:t>www.bankofengland.co.uk/pra/Pages/publications/ps/2014/ps914.aspx.</w:t>
        </w:r>
      </w:hyperlink>
    </w:p>
    <w:p w14:paraId="5ADA6D3A" w14:textId="77777777" w:rsidR="00124CB7" w:rsidRPr="00BF505E" w:rsidRDefault="00124CB7" w:rsidP="00BF505E">
      <w:pPr>
        <w:spacing w:line="161" w:lineRule="exact"/>
        <w:rPr>
          <w:sz w:val="14"/>
        </w:rPr>
        <w:sectPr w:rsidR="00124CB7" w:rsidRPr="00BF505E">
          <w:pgSz w:w="11910" w:h="16840"/>
          <w:pgMar w:top="620" w:right="564" w:bottom="280" w:left="708" w:header="426" w:footer="0" w:gutter="0"/>
          <w:cols w:space="720"/>
        </w:sectPr>
      </w:pPr>
    </w:p>
    <w:p w14:paraId="40F16038" w14:textId="1B69242B" w:rsidR="00124CB7" w:rsidRDefault="00124CB7" w:rsidP="00BF505E">
      <w:pPr>
        <w:pStyle w:val="BodyText"/>
      </w:pPr>
    </w:p>
    <w:sectPr w:rsidR="00124CB7" w:rsidSect="00BF505E">
      <w:headerReference w:type="default" r:id="rId136"/>
      <w:pgSz w:w="11910" w:h="16840"/>
      <w:pgMar w:top="620" w:right="564" w:bottom="280" w:left="708" w:header="426" w:footer="0" w:gutter="0"/>
      <w:pgNumType w:start="4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6C1D4C" w14:textId="77777777" w:rsidR="00FE72C6" w:rsidRDefault="00FE72C6">
      <w:r>
        <w:separator/>
      </w:r>
    </w:p>
  </w:endnote>
  <w:endnote w:type="continuationSeparator" w:id="0">
    <w:p w14:paraId="273CD94F" w14:textId="77777777" w:rsidR="00FE72C6" w:rsidRDefault="00FE72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1B5CFC" w14:textId="77777777" w:rsidR="00FE72C6" w:rsidRDefault="00FE72C6">
      <w:r>
        <w:separator/>
      </w:r>
    </w:p>
  </w:footnote>
  <w:footnote w:type="continuationSeparator" w:id="0">
    <w:p w14:paraId="03AF5B92" w14:textId="77777777" w:rsidR="00FE72C6" w:rsidRDefault="00FE72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6F756" w14:textId="77777777" w:rsidR="00124CB7" w:rsidRDefault="00124CB7">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E36BC" w14:textId="77777777" w:rsidR="00124CB7" w:rsidRDefault="00F1419A">
    <w:pPr>
      <w:pStyle w:val="BodyText"/>
      <w:spacing w:line="14" w:lineRule="auto"/>
    </w:pPr>
    <w:r>
      <w:rPr>
        <w:noProof/>
      </w:rPr>
      <mc:AlternateContent>
        <mc:Choice Requires="wps">
          <w:drawing>
            <wp:anchor distT="0" distB="0" distL="0" distR="0" simplePos="0" relativeHeight="482893824" behindDoc="1" locked="0" layoutInCell="1" allowOverlap="1" wp14:anchorId="252CC191" wp14:editId="410A903F">
              <wp:simplePos x="0" y="0"/>
              <wp:positionH relativeFrom="page">
                <wp:posOffset>465885</wp:posOffset>
              </wp:positionH>
              <wp:positionV relativeFrom="page">
                <wp:posOffset>270254</wp:posOffset>
              </wp:positionV>
              <wp:extent cx="191135" cy="139065"/>
              <wp:effectExtent l="0" t="0" r="0" b="0"/>
              <wp:wrapNone/>
              <wp:docPr id="731" name="Text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39065"/>
                      </a:xfrm>
                      <a:prstGeom prst="rect">
                        <a:avLst/>
                      </a:prstGeom>
                    </wps:spPr>
                    <wps:txbx>
                      <w:txbxContent>
                        <w:p w14:paraId="69059E36"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20</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252CC191" id="_x0000_t202" coordsize="21600,21600" o:spt="202" path="m,l,21600r21600,l21600,xe">
              <v:stroke joinstyle="miter"/>
              <v:path gradientshapeok="t" o:connecttype="rect"/>
            </v:shapetype>
            <v:shape id="Textbox 731" o:spid="_x0000_s1353" type="#_x0000_t202" style="position:absolute;margin-left:36.7pt;margin-top:21.3pt;width:15.05pt;height:10.95pt;z-index:-2042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" filled="f" stroked="f">
              <v:textbox inset="0,0,0,0">
                <w:txbxContent>
                  <w:p w14:paraId="69059E36"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20</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894336" behindDoc="1" locked="0" layoutInCell="1" allowOverlap="1" wp14:anchorId="4D4CA00C" wp14:editId="0FA4BA10">
              <wp:simplePos x="0" y="0"/>
              <wp:positionH relativeFrom="page">
                <wp:posOffset>3875286</wp:posOffset>
              </wp:positionH>
              <wp:positionV relativeFrom="page">
                <wp:posOffset>270254</wp:posOffset>
              </wp:positionV>
              <wp:extent cx="1419225" cy="139065"/>
              <wp:effectExtent l="0" t="0" r="0" b="0"/>
              <wp:wrapNone/>
              <wp:docPr id="732" name="Text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9225" cy="139065"/>
                      </a:xfrm>
                      <a:prstGeom prst="rect">
                        <a:avLst/>
                      </a:prstGeom>
                    </wps:spPr>
                    <wps:txbx>
                      <w:txbxContent>
                        <w:p w14:paraId="0FB659D2"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4"/>
                              <w:sz w:val="15"/>
                            </w:rPr>
                            <w:t xml:space="preserve"> </w:t>
                          </w:r>
                          <w:r>
                            <w:rPr>
                              <w:color w:val="751C66"/>
                              <w:w w:val="90"/>
                              <w:sz w:val="15"/>
                            </w:rPr>
                            <w:t>June</w:t>
                          </w:r>
                          <w:r>
                            <w:rPr>
                              <w:color w:val="751C66"/>
                              <w:spacing w:val="-7"/>
                              <w:w w:val="90"/>
                              <w:sz w:val="15"/>
                            </w:rPr>
                            <w:t xml:space="preserve"> </w:t>
                          </w:r>
                          <w:r>
                            <w:rPr>
                              <w:color w:val="751C66"/>
                              <w:spacing w:val="-4"/>
                              <w:w w:val="90"/>
                              <w:sz w:val="15"/>
                            </w:rPr>
                            <w:t>2017</w:t>
                          </w:r>
                        </w:p>
                      </w:txbxContent>
                    </wps:txbx>
                    <wps:bodyPr wrap="square" lIns="0" tIns="0" rIns="0" bIns="0" rtlCol="0">
                      <a:noAutofit/>
                    </wps:bodyPr>
                  </wps:wsp>
                </a:graphicData>
              </a:graphic>
            </wp:anchor>
          </w:drawing>
        </mc:Choice>
        <mc:Fallback>
          <w:pict>
            <v:shape w14:anchorId="4D4CA00C" id="Textbox 732" o:spid="_x0000_s1354" type="#_x0000_t202" style="position:absolute;margin-left:305.15pt;margin-top:21.3pt;width:111.75pt;height:10.95pt;z-index:-2042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" filled="f" stroked="f">
              <v:textbox inset="0,0,0,0">
                <w:txbxContent>
                  <w:p w14:paraId="0FB659D2"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4"/>
                        <w:sz w:val="15"/>
                      </w:rPr>
                      <w:t xml:space="preserve"> </w:t>
                    </w:r>
                    <w:r>
                      <w:rPr>
                        <w:color w:val="751C66"/>
                        <w:w w:val="90"/>
                        <w:sz w:val="15"/>
                      </w:rPr>
                      <w:t>June</w:t>
                    </w:r>
                    <w:r>
                      <w:rPr>
                        <w:color w:val="751C66"/>
                        <w:spacing w:val="-7"/>
                        <w:w w:val="90"/>
                        <w:sz w:val="15"/>
                      </w:rPr>
                      <w:t xml:space="preserve"> </w:t>
                    </w:r>
                    <w:r>
                      <w:rPr>
                        <w:color w:val="751C66"/>
                        <w:spacing w:val="-4"/>
                        <w:w w:val="90"/>
                        <w:sz w:val="15"/>
                      </w:rPr>
                      <w:t>2017</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4C8A8" w14:textId="77777777" w:rsidR="00124CB7" w:rsidRDefault="00F1419A">
    <w:pPr>
      <w:pStyle w:val="BodyText"/>
      <w:spacing w:line="14" w:lineRule="auto"/>
    </w:pPr>
    <w:r>
      <w:rPr>
        <w:noProof/>
      </w:rPr>
      <mc:AlternateContent>
        <mc:Choice Requires="wps">
          <w:drawing>
            <wp:anchor distT="0" distB="0" distL="0" distR="0" simplePos="0" relativeHeight="482892800" behindDoc="1" locked="0" layoutInCell="1" allowOverlap="1" wp14:anchorId="3D82B927" wp14:editId="5B05CFA1">
              <wp:simplePos x="0" y="0"/>
              <wp:positionH relativeFrom="page">
                <wp:posOffset>3875306</wp:posOffset>
              </wp:positionH>
              <wp:positionV relativeFrom="page">
                <wp:posOffset>270254</wp:posOffset>
              </wp:positionV>
              <wp:extent cx="1069975" cy="139065"/>
              <wp:effectExtent l="0" t="0" r="0" b="0"/>
              <wp:wrapNone/>
              <wp:docPr id="729" name="Textbox 7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39065"/>
                      </a:xfrm>
                      <a:prstGeom prst="rect">
                        <a:avLst/>
                      </a:prstGeom>
                    </wps:spPr>
                    <wps:txbx>
                      <w:txbxContent>
                        <w:p w14:paraId="68E7D732" w14:textId="77777777" w:rsidR="00124CB7" w:rsidRDefault="00F1419A">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2"/>
                              <w:sz w:val="15"/>
                            </w:rPr>
                            <w:t xml:space="preserve"> </w:t>
                          </w:r>
                          <w:r>
                            <w:rPr>
                              <w:color w:val="231F20"/>
                              <w:spacing w:val="-4"/>
                              <w:sz w:val="15"/>
                            </w:rPr>
                            <w:t>UK</w:t>
                          </w:r>
                          <w:r>
                            <w:rPr>
                              <w:color w:val="231F20"/>
                              <w:spacing w:val="-12"/>
                              <w:sz w:val="15"/>
                            </w:rPr>
                            <w:t xml:space="preserve"> </w:t>
                          </w:r>
                          <w:r>
                            <w:rPr>
                              <w:color w:val="231F20"/>
                              <w:spacing w:val="-4"/>
                              <w:sz w:val="15"/>
                            </w:rPr>
                            <w:t>consumer</w:t>
                          </w:r>
                          <w:r>
                            <w:rPr>
                              <w:color w:val="231F20"/>
                              <w:spacing w:val="-12"/>
                              <w:sz w:val="15"/>
                            </w:rPr>
                            <w:t xml:space="preserve"> </w:t>
                          </w:r>
                          <w:r>
                            <w:rPr>
                              <w:color w:val="231F20"/>
                              <w:spacing w:val="-6"/>
                              <w:sz w:val="15"/>
                            </w:rPr>
                            <w:t>credit</w:t>
                          </w:r>
                        </w:p>
                      </w:txbxContent>
                    </wps:txbx>
                    <wps:bodyPr wrap="square" lIns="0" tIns="0" rIns="0" bIns="0" rtlCol="0">
                      <a:noAutofit/>
                    </wps:bodyPr>
                  </wps:wsp>
                </a:graphicData>
              </a:graphic>
            </wp:anchor>
          </w:drawing>
        </mc:Choice>
        <mc:Fallback>
          <w:pict>
            <v:shapetype w14:anchorId="3D82B927" id="_x0000_t202" coordsize="21600,21600" o:spt="202" path="m,l,21600r21600,l21600,xe">
              <v:stroke joinstyle="miter"/>
              <v:path gradientshapeok="t" o:connecttype="rect"/>
            </v:shapetype>
            <v:shape id="Textbox 729" o:spid="_x0000_s1355" type="#_x0000_t202" style="position:absolute;margin-left:305.15pt;margin-top:21.3pt;width:84.25pt;height:10.95pt;z-index:-20423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" filled="f" stroked="f">
              <v:textbox inset="0,0,0,0">
                <w:txbxContent>
                  <w:p w14:paraId="68E7D732" w14:textId="77777777" w:rsidR="00124CB7" w:rsidRDefault="00F1419A">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2"/>
                        <w:sz w:val="15"/>
                      </w:rPr>
                      <w:t xml:space="preserve"> </w:t>
                    </w:r>
                    <w:r>
                      <w:rPr>
                        <w:color w:val="231F20"/>
                        <w:spacing w:val="-4"/>
                        <w:sz w:val="15"/>
                      </w:rPr>
                      <w:t>UK</w:t>
                    </w:r>
                    <w:r>
                      <w:rPr>
                        <w:color w:val="231F20"/>
                        <w:spacing w:val="-12"/>
                        <w:sz w:val="15"/>
                      </w:rPr>
                      <w:t xml:space="preserve"> </w:t>
                    </w:r>
                    <w:r>
                      <w:rPr>
                        <w:color w:val="231F20"/>
                        <w:spacing w:val="-4"/>
                        <w:sz w:val="15"/>
                      </w:rPr>
                      <w:t>consumer</w:t>
                    </w:r>
                    <w:r>
                      <w:rPr>
                        <w:color w:val="231F20"/>
                        <w:spacing w:val="-12"/>
                        <w:sz w:val="15"/>
                      </w:rPr>
                      <w:t xml:space="preserve"> </w:t>
                    </w:r>
                    <w:r>
                      <w:rPr>
                        <w:color w:val="231F20"/>
                        <w:spacing w:val="-6"/>
                        <w:sz w:val="15"/>
                      </w:rPr>
                      <w:t>credit</w:t>
                    </w:r>
                  </w:p>
                </w:txbxContent>
              </v:textbox>
              <w10:wrap anchorx="page" anchory="page"/>
            </v:shape>
          </w:pict>
        </mc:Fallback>
      </mc:AlternateContent>
    </w:r>
    <w:r>
      <w:rPr>
        <w:noProof/>
      </w:rPr>
      <mc:AlternateContent>
        <mc:Choice Requires="wps">
          <w:drawing>
            <wp:anchor distT="0" distB="0" distL="0" distR="0" simplePos="0" relativeHeight="482893312" behindDoc="1" locked="0" layoutInCell="1" allowOverlap="1" wp14:anchorId="08FB31C0" wp14:editId="27B0598F">
              <wp:simplePos x="0" y="0"/>
              <wp:positionH relativeFrom="page">
                <wp:posOffset>6951960</wp:posOffset>
              </wp:positionH>
              <wp:positionV relativeFrom="page">
                <wp:posOffset>270254</wp:posOffset>
              </wp:positionV>
              <wp:extent cx="116839" cy="139065"/>
              <wp:effectExtent l="0" t="0" r="0" b="0"/>
              <wp:wrapNone/>
              <wp:docPr id="730" name="Textbox 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139065"/>
                      </a:xfrm>
                      <a:prstGeom prst="rect">
                        <a:avLst/>
                      </a:prstGeom>
                    </wps:spPr>
                    <wps:txbx>
                      <w:txbxContent>
                        <w:p w14:paraId="69ADC33A" w14:textId="77777777" w:rsidR="00124CB7" w:rsidRDefault="00F1419A">
                          <w:pPr>
                            <w:spacing w:before="22"/>
                            <w:ind w:left="20"/>
                            <w:rPr>
                              <w:sz w:val="15"/>
                            </w:rPr>
                          </w:pPr>
                          <w:r>
                            <w:rPr>
                              <w:color w:val="231F20"/>
                              <w:spacing w:val="-5"/>
                              <w:sz w:val="15"/>
                            </w:rPr>
                            <w:t>19</w:t>
                          </w:r>
                        </w:p>
                      </w:txbxContent>
                    </wps:txbx>
                    <wps:bodyPr wrap="square" lIns="0" tIns="0" rIns="0" bIns="0" rtlCol="0">
                      <a:noAutofit/>
                    </wps:bodyPr>
                  </wps:wsp>
                </a:graphicData>
              </a:graphic>
            </wp:anchor>
          </w:drawing>
        </mc:Choice>
        <mc:Fallback>
          <w:pict>
            <v:shape w14:anchorId="08FB31C0" id="Textbox 730" o:spid="_x0000_s1356" type="#_x0000_t202" style="position:absolute;margin-left:547.4pt;margin-top:21.3pt;width:9.2pt;height:10.95pt;z-index:-20423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" filled="f" stroked="f">
              <v:textbox inset="0,0,0,0">
                <w:txbxContent>
                  <w:p w14:paraId="69ADC33A" w14:textId="77777777" w:rsidR="00124CB7" w:rsidRDefault="00F1419A">
                    <w:pPr>
                      <w:spacing w:before="22"/>
                      <w:ind w:left="20"/>
                      <w:rPr>
                        <w:sz w:val="15"/>
                      </w:rPr>
                    </w:pPr>
                    <w:r>
                      <w:rPr>
                        <w:color w:val="231F20"/>
                        <w:spacing w:val="-5"/>
                        <w:sz w:val="15"/>
                      </w:rPr>
                      <w:t>19</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5C7197" w14:textId="77777777" w:rsidR="00124CB7" w:rsidRDefault="00F1419A">
    <w:pPr>
      <w:pStyle w:val="BodyText"/>
      <w:spacing w:line="14" w:lineRule="auto"/>
    </w:pPr>
    <w:r>
      <w:rPr>
        <w:noProof/>
      </w:rPr>
      <mc:AlternateContent>
        <mc:Choice Requires="wps">
          <w:drawing>
            <wp:anchor distT="0" distB="0" distL="0" distR="0" simplePos="0" relativeHeight="482895872" behindDoc="1" locked="0" layoutInCell="1" allowOverlap="1" wp14:anchorId="33688F61" wp14:editId="4D513A34">
              <wp:simplePos x="0" y="0"/>
              <wp:positionH relativeFrom="page">
                <wp:posOffset>503999</wp:posOffset>
              </wp:positionH>
              <wp:positionV relativeFrom="page">
                <wp:posOffset>1012446</wp:posOffset>
              </wp:positionV>
              <wp:extent cx="2736215" cy="1270"/>
              <wp:effectExtent l="0" t="0" r="0" b="0"/>
              <wp:wrapNone/>
              <wp:docPr id="786" name="Graphic 7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FE1F197" id="Graphic 786" o:spid="_x0000_s1026" style="position:absolute;margin-left:39.7pt;margin-top:79.7pt;width:215.45pt;height:.1pt;z-index:-20420608;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" path="m,l2735999,e" filled="f" strokecolor="#751c66" strokeweight=".7pt">
              <v:path arrowok="t"/>
              <w10:wrap anchorx="page" anchory="page"/>
            </v:shape>
          </w:pict>
        </mc:Fallback>
      </mc:AlternateContent>
    </w:r>
    <w:r>
      <w:rPr>
        <w:noProof/>
      </w:rPr>
      <mc:AlternateContent>
        <mc:Choice Requires="wps">
          <w:drawing>
            <wp:anchor distT="0" distB="0" distL="0" distR="0" simplePos="0" relativeHeight="482896384" behindDoc="1" locked="0" layoutInCell="1" allowOverlap="1" wp14:anchorId="4032BF0C" wp14:editId="75D8073F">
              <wp:simplePos x="0" y="0"/>
              <wp:positionH relativeFrom="page">
                <wp:posOffset>465885</wp:posOffset>
              </wp:positionH>
              <wp:positionV relativeFrom="page">
                <wp:posOffset>270254</wp:posOffset>
              </wp:positionV>
              <wp:extent cx="187325" cy="139065"/>
              <wp:effectExtent l="0" t="0" r="0" b="0"/>
              <wp:wrapNone/>
              <wp:docPr id="787" name="Textbox 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325" cy="139065"/>
                      </a:xfrm>
                      <a:prstGeom prst="rect">
                        <a:avLst/>
                      </a:prstGeom>
                    </wps:spPr>
                    <wps:txbx>
                      <w:txbxContent>
                        <w:p w14:paraId="4D9E80B5"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22</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4032BF0C" id="_x0000_t202" coordsize="21600,21600" o:spt="202" path="m,l,21600r21600,l21600,xe">
              <v:stroke joinstyle="miter"/>
              <v:path gradientshapeok="t" o:connecttype="rect"/>
            </v:shapetype>
            <v:shape id="Textbox 787" o:spid="_x0000_s1357" type="#_x0000_t202" style="position:absolute;margin-left:36.7pt;margin-top:21.3pt;width:14.75pt;height:10.95pt;z-index:-20420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" filled="f" stroked="f">
              <v:textbox inset="0,0,0,0">
                <w:txbxContent>
                  <w:p w14:paraId="4D9E80B5"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22</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896896" behindDoc="1" locked="0" layoutInCell="1" allowOverlap="1" wp14:anchorId="7B9AFE8F" wp14:editId="0424ABC3">
              <wp:simplePos x="0" y="0"/>
              <wp:positionH relativeFrom="page">
                <wp:posOffset>3875286</wp:posOffset>
              </wp:positionH>
              <wp:positionV relativeFrom="page">
                <wp:posOffset>270254</wp:posOffset>
              </wp:positionV>
              <wp:extent cx="1419225" cy="139065"/>
              <wp:effectExtent l="0" t="0" r="0" b="0"/>
              <wp:wrapNone/>
              <wp:docPr id="788" name="Textbox 7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9225" cy="139065"/>
                      </a:xfrm>
                      <a:prstGeom prst="rect">
                        <a:avLst/>
                      </a:prstGeom>
                    </wps:spPr>
                    <wps:txbx>
                      <w:txbxContent>
                        <w:p w14:paraId="5EDC1F04"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4"/>
                              <w:sz w:val="15"/>
                            </w:rPr>
                            <w:t xml:space="preserve"> </w:t>
                          </w:r>
                          <w:r>
                            <w:rPr>
                              <w:color w:val="751C66"/>
                              <w:w w:val="90"/>
                              <w:sz w:val="15"/>
                            </w:rPr>
                            <w:t>June</w:t>
                          </w:r>
                          <w:r>
                            <w:rPr>
                              <w:color w:val="751C66"/>
                              <w:spacing w:val="-7"/>
                              <w:w w:val="90"/>
                              <w:sz w:val="15"/>
                            </w:rPr>
                            <w:t xml:space="preserve"> </w:t>
                          </w:r>
                          <w:r>
                            <w:rPr>
                              <w:color w:val="751C66"/>
                              <w:spacing w:val="-4"/>
                              <w:w w:val="90"/>
                              <w:sz w:val="15"/>
                            </w:rPr>
                            <w:t>2017</w:t>
                          </w:r>
                        </w:p>
                      </w:txbxContent>
                    </wps:txbx>
                    <wps:bodyPr wrap="square" lIns="0" tIns="0" rIns="0" bIns="0" rtlCol="0">
                      <a:noAutofit/>
                    </wps:bodyPr>
                  </wps:wsp>
                </a:graphicData>
              </a:graphic>
            </wp:anchor>
          </w:drawing>
        </mc:Choice>
        <mc:Fallback>
          <w:pict>
            <v:shape w14:anchorId="7B9AFE8F" id="Textbox 788" o:spid="_x0000_s1358" type="#_x0000_t202" style="position:absolute;margin-left:305.15pt;margin-top:21.3pt;width:111.75pt;height:10.95pt;z-index:-20419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" filled="f" stroked="f">
              <v:textbox inset="0,0,0,0">
                <w:txbxContent>
                  <w:p w14:paraId="5EDC1F04"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4"/>
                        <w:sz w:val="15"/>
                      </w:rPr>
                      <w:t xml:space="preserve"> </w:t>
                    </w:r>
                    <w:r>
                      <w:rPr>
                        <w:color w:val="751C66"/>
                        <w:w w:val="90"/>
                        <w:sz w:val="15"/>
                      </w:rPr>
                      <w:t>June</w:t>
                    </w:r>
                    <w:r>
                      <w:rPr>
                        <w:color w:val="751C66"/>
                        <w:spacing w:val="-7"/>
                        <w:w w:val="90"/>
                        <w:sz w:val="15"/>
                      </w:rPr>
                      <w:t xml:space="preserve"> </w:t>
                    </w:r>
                    <w:r>
                      <w:rPr>
                        <w:color w:val="751C66"/>
                        <w:spacing w:val="-4"/>
                        <w:w w:val="90"/>
                        <w:sz w:val="15"/>
                      </w:rPr>
                      <w:t>2017</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F6FD7F" w14:textId="77777777" w:rsidR="00124CB7" w:rsidRDefault="00F1419A">
    <w:pPr>
      <w:pStyle w:val="BodyText"/>
      <w:spacing w:line="14" w:lineRule="auto"/>
    </w:pPr>
    <w:r>
      <w:rPr>
        <w:noProof/>
      </w:rPr>
      <mc:AlternateContent>
        <mc:Choice Requires="wps">
          <w:drawing>
            <wp:anchor distT="0" distB="0" distL="0" distR="0" simplePos="0" relativeHeight="482894848" behindDoc="1" locked="0" layoutInCell="1" allowOverlap="1" wp14:anchorId="0DDE1C67" wp14:editId="1CF4569D">
              <wp:simplePos x="0" y="0"/>
              <wp:positionH relativeFrom="page">
                <wp:posOffset>3875293</wp:posOffset>
              </wp:positionH>
              <wp:positionV relativeFrom="page">
                <wp:posOffset>270254</wp:posOffset>
              </wp:positionV>
              <wp:extent cx="1081405" cy="139065"/>
              <wp:effectExtent l="0" t="0" r="0" b="0"/>
              <wp:wrapNone/>
              <wp:docPr id="784" name="Textbox 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1405" cy="139065"/>
                      </a:xfrm>
                      <a:prstGeom prst="rect">
                        <a:avLst/>
                      </a:prstGeom>
                    </wps:spPr>
                    <wps:txbx>
                      <w:txbxContent>
                        <w:p w14:paraId="63A425F4" w14:textId="77777777" w:rsidR="00124CB7" w:rsidRDefault="00F1419A">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5"/>
                              <w:sz w:val="15"/>
                            </w:rPr>
                            <w:t xml:space="preserve"> </w:t>
                          </w:r>
                          <w:r>
                            <w:rPr>
                              <w:color w:val="231F20"/>
                              <w:spacing w:val="-4"/>
                              <w:sz w:val="15"/>
                            </w:rPr>
                            <w:t>Global</w:t>
                          </w:r>
                          <w:r>
                            <w:rPr>
                              <w:color w:val="231F20"/>
                              <w:spacing w:val="-12"/>
                              <w:sz w:val="15"/>
                            </w:rPr>
                            <w:t xml:space="preserve"> </w:t>
                          </w:r>
                          <w:r>
                            <w:rPr>
                              <w:color w:val="231F20"/>
                              <w:spacing w:val="-6"/>
                              <w:sz w:val="15"/>
                            </w:rPr>
                            <w:t>environment</w:t>
                          </w:r>
                        </w:p>
                      </w:txbxContent>
                    </wps:txbx>
                    <wps:bodyPr wrap="square" lIns="0" tIns="0" rIns="0" bIns="0" rtlCol="0">
                      <a:noAutofit/>
                    </wps:bodyPr>
                  </wps:wsp>
                </a:graphicData>
              </a:graphic>
            </wp:anchor>
          </w:drawing>
        </mc:Choice>
        <mc:Fallback>
          <w:pict>
            <v:shapetype w14:anchorId="0DDE1C67" id="_x0000_t202" coordsize="21600,21600" o:spt="202" path="m,l,21600r21600,l21600,xe">
              <v:stroke joinstyle="miter"/>
              <v:path gradientshapeok="t" o:connecttype="rect"/>
            </v:shapetype>
            <v:shape id="Textbox 784" o:spid="_x0000_s1359" type="#_x0000_t202" style="position:absolute;margin-left:305.15pt;margin-top:21.3pt;width:85.15pt;height:10.95pt;z-index:-20421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" filled="f" stroked="f">
              <v:textbox inset="0,0,0,0">
                <w:txbxContent>
                  <w:p w14:paraId="63A425F4" w14:textId="77777777" w:rsidR="00124CB7" w:rsidRDefault="00F1419A">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5"/>
                        <w:sz w:val="15"/>
                      </w:rPr>
                      <w:t xml:space="preserve"> </w:t>
                    </w:r>
                    <w:r>
                      <w:rPr>
                        <w:color w:val="231F20"/>
                        <w:spacing w:val="-4"/>
                        <w:sz w:val="15"/>
                      </w:rPr>
                      <w:t>Global</w:t>
                    </w:r>
                    <w:r>
                      <w:rPr>
                        <w:color w:val="231F20"/>
                        <w:spacing w:val="-12"/>
                        <w:sz w:val="15"/>
                      </w:rPr>
                      <w:t xml:space="preserve"> </w:t>
                    </w:r>
                    <w:r>
                      <w:rPr>
                        <w:color w:val="231F20"/>
                        <w:spacing w:val="-6"/>
                        <w:sz w:val="15"/>
                      </w:rPr>
                      <w:t>environment</w:t>
                    </w:r>
                  </w:p>
                </w:txbxContent>
              </v:textbox>
              <w10:wrap anchorx="page" anchory="page"/>
            </v:shape>
          </w:pict>
        </mc:Fallback>
      </mc:AlternateContent>
    </w:r>
    <w:r>
      <w:rPr>
        <w:noProof/>
      </w:rPr>
      <mc:AlternateContent>
        <mc:Choice Requires="wps">
          <w:drawing>
            <wp:anchor distT="0" distB="0" distL="0" distR="0" simplePos="0" relativeHeight="482895360" behindDoc="1" locked="0" layoutInCell="1" allowOverlap="1" wp14:anchorId="64AB8B8A" wp14:editId="24152A6A">
              <wp:simplePos x="0" y="0"/>
              <wp:positionH relativeFrom="page">
                <wp:posOffset>6954139</wp:posOffset>
              </wp:positionH>
              <wp:positionV relativeFrom="page">
                <wp:posOffset>270254</wp:posOffset>
              </wp:positionV>
              <wp:extent cx="114935" cy="139065"/>
              <wp:effectExtent l="0" t="0" r="0" b="0"/>
              <wp:wrapNone/>
              <wp:docPr id="785" name="Textbox 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139065"/>
                      </a:xfrm>
                      <a:prstGeom prst="rect">
                        <a:avLst/>
                      </a:prstGeom>
                    </wps:spPr>
                    <wps:txbx>
                      <w:txbxContent>
                        <w:p w14:paraId="5ADDCE60" w14:textId="77777777" w:rsidR="00124CB7" w:rsidRDefault="00F1419A">
                          <w:pPr>
                            <w:spacing w:before="22"/>
                            <w:ind w:left="20"/>
                            <w:rPr>
                              <w:sz w:val="15"/>
                            </w:rPr>
                          </w:pPr>
                          <w:r>
                            <w:rPr>
                              <w:color w:val="231F20"/>
                              <w:spacing w:val="-5"/>
                              <w:sz w:val="15"/>
                            </w:rPr>
                            <w:t>21</w:t>
                          </w:r>
                        </w:p>
                      </w:txbxContent>
                    </wps:txbx>
                    <wps:bodyPr wrap="square" lIns="0" tIns="0" rIns="0" bIns="0" rtlCol="0">
                      <a:noAutofit/>
                    </wps:bodyPr>
                  </wps:wsp>
                </a:graphicData>
              </a:graphic>
            </wp:anchor>
          </w:drawing>
        </mc:Choice>
        <mc:Fallback>
          <w:pict>
            <v:shape w14:anchorId="64AB8B8A" id="Textbox 785" o:spid="_x0000_s1360" type="#_x0000_t202" style="position:absolute;margin-left:547.55pt;margin-top:21.3pt;width:9.05pt;height:10.95pt;z-index:-20421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" filled="f" stroked="f">
              <v:textbox inset="0,0,0,0">
                <w:txbxContent>
                  <w:p w14:paraId="5ADDCE60" w14:textId="77777777" w:rsidR="00124CB7" w:rsidRDefault="00F1419A">
                    <w:pPr>
                      <w:spacing w:before="22"/>
                      <w:ind w:left="20"/>
                      <w:rPr>
                        <w:sz w:val="15"/>
                      </w:rPr>
                    </w:pPr>
                    <w:r>
                      <w:rPr>
                        <w:color w:val="231F20"/>
                        <w:spacing w:val="-5"/>
                        <w:sz w:val="15"/>
                      </w:rPr>
                      <w:t>21</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D26D1" w14:textId="77777777" w:rsidR="00124CB7" w:rsidRDefault="00F1419A">
    <w:pPr>
      <w:pStyle w:val="BodyText"/>
      <w:spacing w:line="14" w:lineRule="auto"/>
    </w:pPr>
    <w:r>
      <w:rPr>
        <w:noProof/>
      </w:rPr>
      <mc:AlternateContent>
        <mc:Choice Requires="wps">
          <w:drawing>
            <wp:anchor distT="0" distB="0" distL="0" distR="0" simplePos="0" relativeHeight="482898432" behindDoc="1" locked="0" layoutInCell="1" allowOverlap="1" wp14:anchorId="5B08F2F5" wp14:editId="015D81AA">
              <wp:simplePos x="0" y="0"/>
              <wp:positionH relativeFrom="page">
                <wp:posOffset>514730</wp:posOffset>
              </wp:positionH>
              <wp:positionV relativeFrom="page">
                <wp:posOffset>1012446</wp:posOffset>
              </wp:positionV>
              <wp:extent cx="2736215" cy="1270"/>
              <wp:effectExtent l="0" t="0" r="0" b="0"/>
              <wp:wrapNone/>
              <wp:docPr id="832" name="Graphic 8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3"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AD7F31A" id="Graphic 832" o:spid="_x0000_s1026" style="position:absolute;margin-left:40.55pt;margin-top:79.7pt;width:215.45pt;height:.1pt;z-index:-20418048;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" path="m,l2736013,e" filled="f" strokecolor="#751c66" strokeweight=".7pt">
              <v:path arrowok="t"/>
              <w10:wrap anchorx="page" anchory="page"/>
            </v:shape>
          </w:pict>
        </mc:Fallback>
      </mc:AlternateContent>
    </w:r>
    <w:r>
      <w:rPr>
        <w:noProof/>
      </w:rPr>
      <mc:AlternateContent>
        <mc:Choice Requires="wps">
          <w:drawing>
            <wp:anchor distT="0" distB="0" distL="0" distR="0" simplePos="0" relativeHeight="482898944" behindDoc="1" locked="0" layoutInCell="1" allowOverlap="1" wp14:anchorId="7B44165E" wp14:editId="7E1B1C84">
              <wp:simplePos x="0" y="0"/>
              <wp:positionH relativeFrom="page">
                <wp:posOffset>465885</wp:posOffset>
              </wp:positionH>
              <wp:positionV relativeFrom="page">
                <wp:posOffset>270254</wp:posOffset>
              </wp:positionV>
              <wp:extent cx="191770" cy="139065"/>
              <wp:effectExtent l="0" t="0" r="0" b="0"/>
              <wp:wrapNone/>
              <wp:docPr id="833" name="Textbox 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39065"/>
                      </a:xfrm>
                      <a:prstGeom prst="rect">
                        <a:avLst/>
                      </a:prstGeom>
                    </wps:spPr>
                    <wps:txbx>
                      <w:txbxContent>
                        <w:p w14:paraId="52F6BD08"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24</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7B44165E" id="_x0000_t202" coordsize="21600,21600" o:spt="202" path="m,l,21600r21600,l21600,xe">
              <v:stroke joinstyle="miter"/>
              <v:path gradientshapeok="t" o:connecttype="rect"/>
            </v:shapetype>
            <v:shape id="Textbox 833" o:spid="_x0000_s1361" type="#_x0000_t202" style="position:absolute;margin-left:36.7pt;margin-top:21.3pt;width:15.1pt;height:10.95pt;z-index:-20417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" filled="f" stroked="f">
              <v:textbox inset="0,0,0,0">
                <w:txbxContent>
                  <w:p w14:paraId="52F6BD08"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24</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899456" behindDoc="1" locked="0" layoutInCell="1" allowOverlap="1" wp14:anchorId="7121EFCF" wp14:editId="3DF9BBC8">
              <wp:simplePos x="0" y="0"/>
              <wp:positionH relativeFrom="page">
                <wp:posOffset>3875286</wp:posOffset>
              </wp:positionH>
              <wp:positionV relativeFrom="page">
                <wp:posOffset>270254</wp:posOffset>
              </wp:positionV>
              <wp:extent cx="1419225" cy="139065"/>
              <wp:effectExtent l="0" t="0" r="0" b="0"/>
              <wp:wrapNone/>
              <wp:docPr id="834" name="Textbox 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9225" cy="139065"/>
                      </a:xfrm>
                      <a:prstGeom prst="rect">
                        <a:avLst/>
                      </a:prstGeom>
                    </wps:spPr>
                    <wps:txbx>
                      <w:txbxContent>
                        <w:p w14:paraId="559CCE91"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4"/>
                              <w:sz w:val="15"/>
                            </w:rPr>
                            <w:t xml:space="preserve"> </w:t>
                          </w:r>
                          <w:r>
                            <w:rPr>
                              <w:color w:val="751C66"/>
                              <w:w w:val="90"/>
                              <w:sz w:val="15"/>
                            </w:rPr>
                            <w:t>June</w:t>
                          </w:r>
                          <w:r>
                            <w:rPr>
                              <w:color w:val="751C66"/>
                              <w:spacing w:val="-7"/>
                              <w:w w:val="90"/>
                              <w:sz w:val="15"/>
                            </w:rPr>
                            <w:t xml:space="preserve"> </w:t>
                          </w:r>
                          <w:r>
                            <w:rPr>
                              <w:color w:val="751C66"/>
                              <w:spacing w:val="-4"/>
                              <w:w w:val="90"/>
                              <w:sz w:val="15"/>
                            </w:rPr>
                            <w:t>2017</w:t>
                          </w:r>
                        </w:p>
                      </w:txbxContent>
                    </wps:txbx>
                    <wps:bodyPr wrap="square" lIns="0" tIns="0" rIns="0" bIns="0" rtlCol="0">
                      <a:noAutofit/>
                    </wps:bodyPr>
                  </wps:wsp>
                </a:graphicData>
              </a:graphic>
            </wp:anchor>
          </w:drawing>
        </mc:Choice>
        <mc:Fallback>
          <w:pict>
            <v:shape w14:anchorId="7121EFCF" id="Textbox 834" o:spid="_x0000_s1362" type="#_x0000_t202" style="position:absolute;margin-left:305.15pt;margin-top:21.3pt;width:111.75pt;height:10.95pt;z-index:-20417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" filled="f" stroked="f">
              <v:textbox inset="0,0,0,0">
                <w:txbxContent>
                  <w:p w14:paraId="559CCE91"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4"/>
                        <w:sz w:val="15"/>
                      </w:rPr>
                      <w:t xml:space="preserve"> </w:t>
                    </w:r>
                    <w:r>
                      <w:rPr>
                        <w:color w:val="751C66"/>
                        <w:w w:val="90"/>
                        <w:sz w:val="15"/>
                      </w:rPr>
                      <w:t>June</w:t>
                    </w:r>
                    <w:r>
                      <w:rPr>
                        <w:color w:val="751C66"/>
                        <w:spacing w:val="-7"/>
                        <w:w w:val="90"/>
                        <w:sz w:val="15"/>
                      </w:rPr>
                      <w:t xml:space="preserve"> </w:t>
                    </w:r>
                    <w:r>
                      <w:rPr>
                        <w:color w:val="751C66"/>
                        <w:spacing w:val="-4"/>
                        <w:w w:val="90"/>
                        <w:sz w:val="15"/>
                      </w:rPr>
                      <w:t>2017</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8FC5F3" w14:textId="77777777" w:rsidR="00124CB7" w:rsidRDefault="00F1419A">
    <w:pPr>
      <w:pStyle w:val="BodyText"/>
      <w:spacing w:line="14" w:lineRule="auto"/>
    </w:pPr>
    <w:r>
      <w:rPr>
        <w:noProof/>
      </w:rPr>
      <mc:AlternateContent>
        <mc:Choice Requires="wps">
          <w:drawing>
            <wp:anchor distT="0" distB="0" distL="0" distR="0" simplePos="0" relativeHeight="482897408" behindDoc="1" locked="0" layoutInCell="1" allowOverlap="1" wp14:anchorId="30A5AA92" wp14:editId="5E8D5E61">
              <wp:simplePos x="0" y="0"/>
              <wp:positionH relativeFrom="page">
                <wp:posOffset>3875285</wp:posOffset>
              </wp:positionH>
              <wp:positionV relativeFrom="page">
                <wp:posOffset>270254</wp:posOffset>
              </wp:positionV>
              <wp:extent cx="938530" cy="139065"/>
              <wp:effectExtent l="0" t="0" r="0" b="0"/>
              <wp:wrapNone/>
              <wp:docPr id="830" name="Textbox 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8530" cy="139065"/>
                      </a:xfrm>
                      <a:prstGeom prst="rect">
                        <a:avLst/>
                      </a:prstGeom>
                    </wps:spPr>
                    <wps:txbx>
                      <w:txbxContent>
                        <w:p w14:paraId="106A62E4" w14:textId="77777777" w:rsidR="00124CB7" w:rsidRDefault="00F1419A">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10"/>
                              <w:sz w:val="15"/>
                            </w:rPr>
                            <w:t xml:space="preserve"> </w:t>
                          </w:r>
                          <w:r>
                            <w:rPr>
                              <w:color w:val="231F20"/>
                              <w:spacing w:val="-4"/>
                              <w:sz w:val="15"/>
                            </w:rPr>
                            <w:t>Asset</w:t>
                          </w:r>
                          <w:r>
                            <w:rPr>
                              <w:color w:val="231F20"/>
                              <w:spacing w:val="-12"/>
                              <w:sz w:val="15"/>
                            </w:rPr>
                            <w:t xml:space="preserve"> </w:t>
                          </w:r>
                          <w:r>
                            <w:rPr>
                              <w:color w:val="231F20"/>
                              <w:spacing w:val="-5"/>
                              <w:sz w:val="15"/>
                            </w:rPr>
                            <w:t>valuations</w:t>
                          </w:r>
                        </w:p>
                      </w:txbxContent>
                    </wps:txbx>
                    <wps:bodyPr wrap="square" lIns="0" tIns="0" rIns="0" bIns="0" rtlCol="0">
                      <a:noAutofit/>
                    </wps:bodyPr>
                  </wps:wsp>
                </a:graphicData>
              </a:graphic>
            </wp:anchor>
          </w:drawing>
        </mc:Choice>
        <mc:Fallback>
          <w:pict>
            <v:shapetype w14:anchorId="30A5AA92" id="_x0000_t202" coordsize="21600,21600" o:spt="202" path="m,l,21600r21600,l21600,xe">
              <v:stroke joinstyle="miter"/>
              <v:path gradientshapeok="t" o:connecttype="rect"/>
            </v:shapetype>
            <v:shape id="Textbox 830" o:spid="_x0000_s1363" type="#_x0000_t202" style="position:absolute;margin-left:305.15pt;margin-top:21.3pt;width:73.9pt;height:10.95pt;z-index:-20419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" filled="f" stroked="f">
              <v:textbox inset="0,0,0,0">
                <w:txbxContent>
                  <w:p w14:paraId="106A62E4" w14:textId="77777777" w:rsidR="00124CB7" w:rsidRDefault="00F1419A">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10"/>
                        <w:sz w:val="15"/>
                      </w:rPr>
                      <w:t xml:space="preserve"> </w:t>
                    </w:r>
                    <w:r>
                      <w:rPr>
                        <w:color w:val="231F20"/>
                        <w:spacing w:val="-4"/>
                        <w:sz w:val="15"/>
                      </w:rPr>
                      <w:t>Asset</w:t>
                    </w:r>
                    <w:r>
                      <w:rPr>
                        <w:color w:val="231F20"/>
                        <w:spacing w:val="-12"/>
                        <w:sz w:val="15"/>
                      </w:rPr>
                      <w:t xml:space="preserve"> </w:t>
                    </w:r>
                    <w:r>
                      <w:rPr>
                        <w:color w:val="231F20"/>
                        <w:spacing w:val="-5"/>
                        <w:sz w:val="15"/>
                      </w:rPr>
                      <w:t>valuations</w:t>
                    </w:r>
                  </w:p>
                </w:txbxContent>
              </v:textbox>
              <w10:wrap anchorx="page" anchory="page"/>
            </v:shape>
          </w:pict>
        </mc:Fallback>
      </mc:AlternateContent>
    </w:r>
    <w:r>
      <w:rPr>
        <w:noProof/>
      </w:rPr>
      <mc:AlternateContent>
        <mc:Choice Requires="wps">
          <w:drawing>
            <wp:anchor distT="0" distB="0" distL="0" distR="0" simplePos="0" relativeHeight="482897920" behindDoc="1" locked="0" layoutInCell="1" allowOverlap="1" wp14:anchorId="706AAA0B" wp14:editId="470A5D09">
              <wp:simplePos x="0" y="0"/>
              <wp:positionH relativeFrom="page">
                <wp:posOffset>6917777</wp:posOffset>
              </wp:positionH>
              <wp:positionV relativeFrom="page">
                <wp:posOffset>270254</wp:posOffset>
              </wp:positionV>
              <wp:extent cx="189230" cy="139065"/>
              <wp:effectExtent l="0" t="0" r="0" b="0"/>
              <wp:wrapNone/>
              <wp:docPr id="831" name="Textbox 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39065"/>
                      </a:xfrm>
                      <a:prstGeom prst="rect">
                        <a:avLst/>
                      </a:prstGeom>
                    </wps:spPr>
                    <wps:txbx>
                      <w:txbxContent>
                        <w:p w14:paraId="7C6434F6"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23</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706AAA0B" id="Textbox 831" o:spid="_x0000_s1364" type="#_x0000_t202" style="position:absolute;margin-left:544.7pt;margin-top:21.3pt;width:14.9pt;height:10.95pt;z-index:-20418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" filled="f" stroked="f">
              <v:textbox inset="0,0,0,0">
                <w:txbxContent>
                  <w:p w14:paraId="7C6434F6"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23</w:t>
                    </w:r>
                    <w:r>
                      <w:rPr>
                        <w:color w:val="231F20"/>
                        <w:spacing w:val="-5"/>
                        <w:sz w:val="15"/>
                      </w:rP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F8A24" w14:textId="77777777" w:rsidR="00124CB7" w:rsidRDefault="00F1419A">
    <w:pPr>
      <w:pStyle w:val="BodyText"/>
      <w:spacing w:line="14" w:lineRule="auto"/>
    </w:pPr>
    <w:r>
      <w:rPr>
        <w:noProof/>
      </w:rPr>
      <mc:AlternateContent>
        <mc:Choice Requires="wps">
          <w:drawing>
            <wp:anchor distT="0" distB="0" distL="0" distR="0" simplePos="0" relativeHeight="482900992" behindDoc="1" locked="0" layoutInCell="1" allowOverlap="1" wp14:anchorId="739FF19E" wp14:editId="5A0521F3">
              <wp:simplePos x="0" y="0"/>
              <wp:positionH relativeFrom="page">
                <wp:posOffset>503999</wp:posOffset>
              </wp:positionH>
              <wp:positionV relativeFrom="page">
                <wp:posOffset>1012446</wp:posOffset>
              </wp:positionV>
              <wp:extent cx="2743835" cy="1270"/>
              <wp:effectExtent l="0" t="0" r="0" b="0"/>
              <wp:wrapNone/>
              <wp:docPr id="957" name="Graphic 9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835" cy="1270"/>
                      </a:xfrm>
                      <a:custGeom>
                        <a:avLst/>
                        <a:gdLst/>
                        <a:ahLst/>
                        <a:cxnLst/>
                        <a:rect l="l" t="t" r="r" b="b"/>
                        <a:pathLst>
                          <a:path w="2743835">
                            <a:moveTo>
                              <a:pt x="0" y="0"/>
                            </a:moveTo>
                            <a:lnTo>
                              <a:pt x="2743302"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4AAB7623" id="Graphic 957" o:spid="_x0000_s1026" style="position:absolute;margin-left:39.7pt;margin-top:79.7pt;width:216.05pt;height:.1pt;z-index:-20415488;visibility:visible;mso-wrap-style:square;mso-wrap-distance-left:0;mso-wrap-distance-top:0;mso-wrap-distance-right:0;mso-wrap-distance-bottom:0;mso-position-horizontal:absolute;mso-position-horizontal-relative:page;mso-position-vertical:absolute;mso-position-vertical-relative:page;v-text-anchor:top" coordsize="27438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" path="m,l2743302,e" filled="f" strokecolor="#751c66" strokeweight=".7pt">
              <v:path arrowok="t"/>
              <w10:wrap anchorx="page" anchory="page"/>
            </v:shape>
          </w:pict>
        </mc:Fallback>
      </mc:AlternateContent>
    </w:r>
    <w:r>
      <w:rPr>
        <w:noProof/>
      </w:rPr>
      <mc:AlternateContent>
        <mc:Choice Requires="wps">
          <w:drawing>
            <wp:anchor distT="0" distB="0" distL="0" distR="0" simplePos="0" relativeHeight="482901504" behindDoc="1" locked="0" layoutInCell="1" allowOverlap="1" wp14:anchorId="11F44251" wp14:editId="62A0EB80">
              <wp:simplePos x="0" y="0"/>
              <wp:positionH relativeFrom="page">
                <wp:posOffset>465885</wp:posOffset>
              </wp:positionH>
              <wp:positionV relativeFrom="page">
                <wp:posOffset>270254</wp:posOffset>
              </wp:positionV>
              <wp:extent cx="191135" cy="139065"/>
              <wp:effectExtent l="0" t="0" r="0" b="0"/>
              <wp:wrapNone/>
              <wp:docPr id="958" name="Textbox 9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39065"/>
                      </a:xfrm>
                      <a:prstGeom prst="rect">
                        <a:avLst/>
                      </a:prstGeom>
                    </wps:spPr>
                    <wps:txbx>
                      <w:txbxContent>
                        <w:p w14:paraId="5E1E9433"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28</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11F44251" id="_x0000_t202" coordsize="21600,21600" o:spt="202" path="m,l,21600r21600,l21600,xe">
              <v:stroke joinstyle="miter"/>
              <v:path gradientshapeok="t" o:connecttype="rect"/>
            </v:shapetype>
            <v:shape id="Textbox 958" o:spid="_x0000_s1365" type="#_x0000_t202" style="position:absolute;margin-left:36.7pt;margin-top:21.3pt;width:15.05pt;height:10.95pt;z-index:-20414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" filled="f" stroked="f">
              <v:textbox inset="0,0,0,0">
                <w:txbxContent>
                  <w:p w14:paraId="5E1E9433"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28</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902016" behindDoc="1" locked="0" layoutInCell="1" allowOverlap="1" wp14:anchorId="527771AE" wp14:editId="4B50F46E">
              <wp:simplePos x="0" y="0"/>
              <wp:positionH relativeFrom="page">
                <wp:posOffset>3875286</wp:posOffset>
              </wp:positionH>
              <wp:positionV relativeFrom="page">
                <wp:posOffset>270254</wp:posOffset>
              </wp:positionV>
              <wp:extent cx="1419225" cy="139065"/>
              <wp:effectExtent l="0" t="0" r="0" b="0"/>
              <wp:wrapNone/>
              <wp:docPr id="959" name="Textbox 9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9225" cy="139065"/>
                      </a:xfrm>
                      <a:prstGeom prst="rect">
                        <a:avLst/>
                      </a:prstGeom>
                    </wps:spPr>
                    <wps:txbx>
                      <w:txbxContent>
                        <w:p w14:paraId="63304EAE"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4"/>
                              <w:sz w:val="15"/>
                            </w:rPr>
                            <w:t xml:space="preserve"> </w:t>
                          </w:r>
                          <w:r>
                            <w:rPr>
                              <w:color w:val="751C66"/>
                              <w:w w:val="90"/>
                              <w:sz w:val="15"/>
                            </w:rPr>
                            <w:t>June</w:t>
                          </w:r>
                          <w:r>
                            <w:rPr>
                              <w:color w:val="751C66"/>
                              <w:spacing w:val="-7"/>
                              <w:w w:val="90"/>
                              <w:sz w:val="15"/>
                            </w:rPr>
                            <w:t xml:space="preserve"> </w:t>
                          </w:r>
                          <w:r>
                            <w:rPr>
                              <w:color w:val="751C66"/>
                              <w:spacing w:val="-4"/>
                              <w:w w:val="90"/>
                              <w:sz w:val="15"/>
                            </w:rPr>
                            <w:t>2017</w:t>
                          </w:r>
                        </w:p>
                      </w:txbxContent>
                    </wps:txbx>
                    <wps:bodyPr wrap="square" lIns="0" tIns="0" rIns="0" bIns="0" rtlCol="0">
                      <a:noAutofit/>
                    </wps:bodyPr>
                  </wps:wsp>
                </a:graphicData>
              </a:graphic>
            </wp:anchor>
          </w:drawing>
        </mc:Choice>
        <mc:Fallback>
          <w:pict>
            <v:shape w14:anchorId="527771AE" id="Textbox 959" o:spid="_x0000_s1366" type="#_x0000_t202" style="position:absolute;margin-left:305.15pt;margin-top:21.3pt;width:111.75pt;height:10.95pt;z-index:-20414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" filled="f" stroked="f">
              <v:textbox inset="0,0,0,0">
                <w:txbxContent>
                  <w:p w14:paraId="63304EAE"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4"/>
                        <w:sz w:val="15"/>
                      </w:rPr>
                      <w:t xml:space="preserve"> </w:t>
                    </w:r>
                    <w:r>
                      <w:rPr>
                        <w:color w:val="751C66"/>
                        <w:w w:val="90"/>
                        <w:sz w:val="15"/>
                      </w:rPr>
                      <w:t>June</w:t>
                    </w:r>
                    <w:r>
                      <w:rPr>
                        <w:color w:val="751C66"/>
                        <w:spacing w:val="-7"/>
                        <w:w w:val="90"/>
                        <w:sz w:val="15"/>
                      </w:rPr>
                      <w:t xml:space="preserve"> </w:t>
                    </w:r>
                    <w:r>
                      <w:rPr>
                        <w:color w:val="751C66"/>
                        <w:spacing w:val="-4"/>
                        <w:w w:val="90"/>
                        <w:sz w:val="15"/>
                      </w:rPr>
                      <w:t>2017</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44EA8" w14:textId="77777777" w:rsidR="00124CB7" w:rsidRDefault="00F1419A">
    <w:pPr>
      <w:pStyle w:val="BodyText"/>
      <w:spacing w:line="14" w:lineRule="auto"/>
    </w:pPr>
    <w:r>
      <w:rPr>
        <w:noProof/>
      </w:rPr>
      <mc:AlternateContent>
        <mc:Choice Requires="wps">
          <w:drawing>
            <wp:anchor distT="0" distB="0" distL="0" distR="0" simplePos="0" relativeHeight="482899968" behindDoc="1" locked="0" layoutInCell="1" allowOverlap="1" wp14:anchorId="7BBE0017" wp14:editId="43167448">
              <wp:simplePos x="0" y="0"/>
              <wp:positionH relativeFrom="page">
                <wp:posOffset>3875306</wp:posOffset>
              </wp:positionH>
              <wp:positionV relativeFrom="page">
                <wp:posOffset>270254</wp:posOffset>
              </wp:positionV>
              <wp:extent cx="1252855" cy="139065"/>
              <wp:effectExtent l="0" t="0" r="0" b="0"/>
              <wp:wrapNone/>
              <wp:docPr id="955" name="Textbox 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2855" cy="139065"/>
                      </a:xfrm>
                      <a:prstGeom prst="rect">
                        <a:avLst/>
                      </a:prstGeom>
                    </wps:spPr>
                    <wps:txbx>
                      <w:txbxContent>
                        <w:p w14:paraId="475D75CE" w14:textId="77777777" w:rsidR="00124CB7" w:rsidRDefault="00F1419A">
                          <w:pPr>
                            <w:spacing w:before="22"/>
                            <w:ind w:left="20"/>
                            <w:rPr>
                              <w:sz w:val="15"/>
                            </w:rPr>
                          </w:pPr>
                          <w:r>
                            <w:rPr>
                              <w:color w:val="751C66"/>
                              <w:w w:val="90"/>
                              <w:sz w:val="15"/>
                            </w:rPr>
                            <w:t>Part</w:t>
                          </w:r>
                          <w:r>
                            <w:rPr>
                              <w:color w:val="751C66"/>
                              <w:spacing w:val="-5"/>
                              <w:w w:val="90"/>
                              <w:sz w:val="15"/>
                            </w:rPr>
                            <w:t xml:space="preserve"> </w:t>
                          </w:r>
                          <w:r>
                            <w:rPr>
                              <w:color w:val="751C66"/>
                              <w:w w:val="90"/>
                              <w:sz w:val="15"/>
                            </w:rPr>
                            <w:t>B</w:t>
                          </w:r>
                          <w:r>
                            <w:rPr>
                              <w:color w:val="751C66"/>
                              <w:spacing w:val="27"/>
                              <w:sz w:val="15"/>
                            </w:rPr>
                            <w:t xml:space="preserve"> </w:t>
                          </w:r>
                          <w:r>
                            <w:rPr>
                              <w:color w:val="231F20"/>
                              <w:w w:val="90"/>
                              <w:sz w:val="15"/>
                            </w:rPr>
                            <w:t>Banking</w:t>
                          </w:r>
                          <w:r>
                            <w:rPr>
                              <w:color w:val="231F20"/>
                              <w:spacing w:val="-4"/>
                              <w:w w:val="90"/>
                              <w:sz w:val="15"/>
                            </w:rPr>
                            <w:t xml:space="preserve"> </w:t>
                          </w:r>
                          <w:r>
                            <w:rPr>
                              <w:color w:val="231F20"/>
                              <w:w w:val="90"/>
                              <w:sz w:val="15"/>
                            </w:rPr>
                            <w:t>sector</w:t>
                          </w:r>
                          <w:r>
                            <w:rPr>
                              <w:color w:val="231F20"/>
                              <w:spacing w:val="-5"/>
                              <w:w w:val="90"/>
                              <w:sz w:val="15"/>
                            </w:rPr>
                            <w:t xml:space="preserve"> </w:t>
                          </w:r>
                          <w:r>
                            <w:rPr>
                              <w:color w:val="231F20"/>
                              <w:spacing w:val="-2"/>
                              <w:w w:val="90"/>
                              <w:sz w:val="15"/>
                            </w:rPr>
                            <w:t>resilience</w:t>
                          </w:r>
                        </w:p>
                      </w:txbxContent>
                    </wps:txbx>
                    <wps:bodyPr wrap="square" lIns="0" tIns="0" rIns="0" bIns="0" rtlCol="0">
                      <a:noAutofit/>
                    </wps:bodyPr>
                  </wps:wsp>
                </a:graphicData>
              </a:graphic>
            </wp:anchor>
          </w:drawing>
        </mc:Choice>
        <mc:Fallback>
          <w:pict>
            <v:shapetype w14:anchorId="7BBE0017" id="_x0000_t202" coordsize="21600,21600" o:spt="202" path="m,l,21600r21600,l21600,xe">
              <v:stroke joinstyle="miter"/>
              <v:path gradientshapeok="t" o:connecttype="rect"/>
            </v:shapetype>
            <v:shape id="Textbox 955" o:spid="_x0000_s1367" type="#_x0000_t202" style="position:absolute;margin-left:305.15pt;margin-top:21.3pt;width:98.65pt;height:10.95pt;z-index:-20416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" filled="f" stroked="f">
              <v:textbox inset="0,0,0,0">
                <w:txbxContent>
                  <w:p w14:paraId="475D75CE" w14:textId="77777777" w:rsidR="00124CB7" w:rsidRDefault="00F1419A">
                    <w:pPr>
                      <w:spacing w:before="22"/>
                      <w:ind w:left="20"/>
                      <w:rPr>
                        <w:sz w:val="15"/>
                      </w:rPr>
                    </w:pPr>
                    <w:r>
                      <w:rPr>
                        <w:color w:val="751C66"/>
                        <w:w w:val="90"/>
                        <w:sz w:val="15"/>
                      </w:rPr>
                      <w:t>Part</w:t>
                    </w:r>
                    <w:r>
                      <w:rPr>
                        <w:color w:val="751C66"/>
                        <w:spacing w:val="-5"/>
                        <w:w w:val="90"/>
                        <w:sz w:val="15"/>
                      </w:rPr>
                      <w:t xml:space="preserve"> </w:t>
                    </w:r>
                    <w:r>
                      <w:rPr>
                        <w:color w:val="751C66"/>
                        <w:w w:val="90"/>
                        <w:sz w:val="15"/>
                      </w:rPr>
                      <w:t>B</w:t>
                    </w:r>
                    <w:r>
                      <w:rPr>
                        <w:color w:val="751C66"/>
                        <w:spacing w:val="27"/>
                        <w:sz w:val="15"/>
                      </w:rPr>
                      <w:t xml:space="preserve"> </w:t>
                    </w:r>
                    <w:r>
                      <w:rPr>
                        <w:color w:val="231F20"/>
                        <w:w w:val="90"/>
                        <w:sz w:val="15"/>
                      </w:rPr>
                      <w:t>Banking</w:t>
                    </w:r>
                    <w:r>
                      <w:rPr>
                        <w:color w:val="231F20"/>
                        <w:spacing w:val="-4"/>
                        <w:w w:val="90"/>
                        <w:sz w:val="15"/>
                      </w:rPr>
                      <w:t xml:space="preserve"> </w:t>
                    </w:r>
                    <w:r>
                      <w:rPr>
                        <w:color w:val="231F20"/>
                        <w:w w:val="90"/>
                        <w:sz w:val="15"/>
                      </w:rPr>
                      <w:t>sector</w:t>
                    </w:r>
                    <w:r>
                      <w:rPr>
                        <w:color w:val="231F20"/>
                        <w:spacing w:val="-5"/>
                        <w:w w:val="90"/>
                        <w:sz w:val="15"/>
                      </w:rPr>
                      <w:t xml:space="preserve"> </w:t>
                    </w:r>
                    <w:r>
                      <w:rPr>
                        <w:color w:val="231F20"/>
                        <w:spacing w:val="-2"/>
                        <w:w w:val="90"/>
                        <w:sz w:val="15"/>
                      </w:rPr>
                      <w:t>resilience</w:t>
                    </w:r>
                  </w:p>
                </w:txbxContent>
              </v:textbox>
              <w10:wrap anchorx="page" anchory="page"/>
            </v:shape>
          </w:pict>
        </mc:Fallback>
      </mc:AlternateContent>
    </w:r>
    <w:r>
      <w:rPr>
        <w:noProof/>
      </w:rPr>
      <mc:AlternateContent>
        <mc:Choice Requires="wps">
          <w:drawing>
            <wp:anchor distT="0" distB="0" distL="0" distR="0" simplePos="0" relativeHeight="482900480" behindDoc="1" locked="0" layoutInCell="1" allowOverlap="1" wp14:anchorId="4F77C6CC" wp14:editId="41125561">
              <wp:simplePos x="0" y="0"/>
              <wp:positionH relativeFrom="page">
                <wp:posOffset>6923303</wp:posOffset>
              </wp:positionH>
              <wp:positionV relativeFrom="page">
                <wp:posOffset>270254</wp:posOffset>
              </wp:positionV>
              <wp:extent cx="183515" cy="139065"/>
              <wp:effectExtent l="0" t="0" r="0" b="0"/>
              <wp:wrapNone/>
              <wp:docPr id="956" name="Textbox 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15" cy="139065"/>
                      </a:xfrm>
                      <a:prstGeom prst="rect">
                        <a:avLst/>
                      </a:prstGeom>
                    </wps:spPr>
                    <wps:txbx>
                      <w:txbxContent>
                        <w:p w14:paraId="4B00692C" w14:textId="77777777" w:rsidR="00124CB7" w:rsidRDefault="00F1419A">
                          <w:pPr>
                            <w:spacing w:before="22"/>
                            <w:ind w:left="48"/>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33</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4F77C6CC" id="Textbox 956" o:spid="_x0000_s1368" type="#_x0000_t202" style="position:absolute;margin-left:545.15pt;margin-top:21.3pt;width:14.45pt;height:10.95pt;z-index:-20416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" filled="f" stroked="f">
              <v:textbox inset="0,0,0,0">
                <w:txbxContent>
                  <w:p w14:paraId="4B00692C" w14:textId="77777777" w:rsidR="00124CB7" w:rsidRDefault="00F1419A">
                    <w:pPr>
                      <w:spacing w:before="22"/>
                      <w:ind w:left="48"/>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33</w:t>
                    </w:r>
                    <w:r>
                      <w:rPr>
                        <w:color w:val="231F20"/>
                        <w:spacing w:val="-5"/>
                        <w:sz w:val="15"/>
                      </w:rP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6A1A0" w14:textId="77777777" w:rsidR="00124CB7" w:rsidRDefault="00F1419A">
    <w:pPr>
      <w:pStyle w:val="BodyText"/>
      <w:spacing w:line="14" w:lineRule="auto"/>
    </w:pPr>
    <w:r>
      <w:rPr>
        <w:noProof/>
      </w:rPr>
      <mc:AlternateContent>
        <mc:Choice Requires="wps">
          <w:drawing>
            <wp:anchor distT="0" distB="0" distL="0" distR="0" simplePos="0" relativeHeight="482902528" behindDoc="1" locked="0" layoutInCell="1" allowOverlap="1" wp14:anchorId="776238D6" wp14:editId="0E2B5857">
              <wp:simplePos x="0" y="0"/>
              <wp:positionH relativeFrom="page">
                <wp:posOffset>465885</wp:posOffset>
              </wp:positionH>
              <wp:positionV relativeFrom="page">
                <wp:posOffset>269553</wp:posOffset>
              </wp:positionV>
              <wp:extent cx="189865" cy="140335"/>
              <wp:effectExtent l="0" t="0" r="0" b="0"/>
              <wp:wrapNone/>
              <wp:docPr id="995" name="Textbox 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65" cy="140335"/>
                      </a:xfrm>
                      <a:prstGeom prst="rect">
                        <a:avLst/>
                      </a:prstGeom>
                    </wps:spPr>
                    <wps:txbx>
                      <w:txbxContent>
                        <w:p w14:paraId="7C685571" w14:textId="77777777" w:rsidR="00124CB7" w:rsidRDefault="00F1419A">
                          <w:pPr>
                            <w:spacing w:before="22"/>
                            <w:ind w:left="57"/>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42</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776238D6" id="_x0000_t202" coordsize="21600,21600" o:spt="202" path="m,l,21600r21600,l21600,xe">
              <v:stroke joinstyle="miter"/>
              <v:path gradientshapeok="t" o:connecttype="rect"/>
            </v:shapetype>
            <v:shape id="Textbox 995" o:spid="_x0000_s1369" type="#_x0000_t202" style="position:absolute;margin-left:36.7pt;margin-top:21.2pt;width:14.95pt;height:11.05pt;z-index:-20413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" filled="f" stroked="f">
              <v:textbox inset="0,0,0,0">
                <w:txbxContent>
                  <w:p w14:paraId="7C685571" w14:textId="77777777" w:rsidR="00124CB7" w:rsidRDefault="00F1419A">
                    <w:pPr>
                      <w:spacing w:before="22"/>
                      <w:ind w:left="57"/>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42</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903040" behindDoc="1" locked="0" layoutInCell="1" allowOverlap="1" wp14:anchorId="2FE8B8FB" wp14:editId="0E0D3194">
              <wp:simplePos x="0" y="0"/>
              <wp:positionH relativeFrom="page">
                <wp:posOffset>3873536</wp:posOffset>
              </wp:positionH>
              <wp:positionV relativeFrom="page">
                <wp:posOffset>269553</wp:posOffset>
              </wp:positionV>
              <wp:extent cx="1419225" cy="139065"/>
              <wp:effectExtent l="0" t="0" r="0" b="0"/>
              <wp:wrapNone/>
              <wp:docPr id="996" name="Textbox 9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9225" cy="139065"/>
                      </a:xfrm>
                      <a:prstGeom prst="rect">
                        <a:avLst/>
                      </a:prstGeom>
                    </wps:spPr>
                    <wps:txbx>
                      <w:txbxContent>
                        <w:p w14:paraId="06611C43"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3"/>
                              <w:sz w:val="15"/>
                            </w:rPr>
                            <w:t xml:space="preserve"> </w:t>
                          </w:r>
                          <w:r>
                            <w:rPr>
                              <w:color w:val="751C66"/>
                              <w:w w:val="90"/>
                              <w:sz w:val="15"/>
                            </w:rPr>
                            <w:t>June</w:t>
                          </w:r>
                          <w:r>
                            <w:rPr>
                              <w:color w:val="751C66"/>
                              <w:spacing w:val="-8"/>
                              <w:w w:val="90"/>
                              <w:sz w:val="15"/>
                            </w:rPr>
                            <w:t xml:space="preserve"> </w:t>
                          </w:r>
                          <w:r>
                            <w:rPr>
                              <w:color w:val="751C66"/>
                              <w:spacing w:val="-4"/>
                              <w:w w:val="90"/>
                              <w:sz w:val="15"/>
                            </w:rPr>
                            <w:t>2017</w:t>
                          </w:r>
                        </w:p>
                      </w:txbxContent>
                    </wps:txbx>
                    <wps:bodyPr wrap="square" lIns="0" tIns="0" rIns="0" bIns="0" rtlCol="0">
                      <a:noAutofit/>
                    </wps:bodyPr>
                  </wps:wsp>
                </a:graphicData>
              </a:graphic>
            </wp:anchor>
          </w:drawing>
        </mc:Choice>
        <mc:Fallback>
          <w:pict>
            <v:shape w14:anchorId="2FE8B8FB" id="Textbox 996" o:spid="_x0000_s1370" type="#_x0000_t202" style="position:absolute;margin-left:305pt;margin-top:21.2pt;width:111.75pt;height:10.95pt;z-index:-20413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" filled="f" stroked="f">
              <v:textbox inset="0,0,0,0">
                <w:txbxContent>
                  <w:p w14:paraId="06611C43"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3"/>
                        <w:sz w:val="15"/>
                      </w:rPr>
                      <w:t xml:space="preserve"> </w:t>
                    </w:r>
                    <w:r>
                      <w:rPr>
                        <w:color w:val="751C66"/>
                        <w:w w:val="90"/>
                        <w:sz w:val="15"/>
                      </w:rPr>
                      <w:t>June</w:t>
                    </w:r>
                    <w:r>
                      <w:rPr>
                        <w:color w:val="751C66"/>
                        <w:spacing w:val="-8"/>
                        <w:w w:val="90"/>
                        <w:sz w:val="15"/>
                      </w:rPr>
                      <w:t xml:space="preserve"> </w:t>
                    </w:r>
                    <w:r>
                      <w:rPr>
                        <w:color w:val="751C66"/>
                        <w:spacing w:val="-4"/>
                        <w:w w:val="90"/>
                        <w:sz w:val="15"/>
                      </w:rPr>
                      <w:t>2017</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46FD5E" w14:textId="77777777" w:rsidR="00124CB7" w:rsidRDefault="00F1419A">
    <w:pPr>
      <w:pStyle w:val="BodyText"/>
      <w:spacing w:line="14" w:lineRule="auto"/>
    </w:pPr>
    <w:r>
      <w:rPr>
        <w:noProof/>
      </w:rPr>
      <mc:AlternateContent>
        <mc:Choice Requires="wps">
          <w:drawing>
            <wp:anchor distT="0" distB="0" distL="0" distR="0" simplePos="0" relativeHeight="482903552" behindDoc="1" locked="0" layoutInCell="1" allowOverlap="1" wp14:anchorId="2B33BDAE" wp14:editId="7B00778D">
              <wp:simplePos x="0" y="0"/>
              <wp:positionH relativeFrom="page">
                <wp:posOffset>3875293</wp:posOffset>
              </wp:positionH>
              <wp:positionV relativeFrom="page">
                <wp:posOffset>270254</wp:posOffset>
              </wp:positionV>
              <wp:extent cx="1252855" cy="139065"/>
              <wp:effectExtent l="0" t="0" r="0" b="0"/>
              <wp:wrapNone/>
              <wp:docPr id="997" name="Textbox 9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2855" cy="139065"/>
                      </a:xfrm>
                      <a:prstGeom prst="rect">
                        <a:avLst/>
                      </a:prstGeom>
                    </wps:spPr>
                    <wps:txbx>
                      <w:txbxContent>
                        <w:p w14:paraId="680F03A0" w14:textId="77777777" w:rsidR="00124CB7" w:rsidRDefault="00F1419A">
                          <w:pPr>
                            <w:spacing w:before="22"/>
                            <w:ind w:left="20"/>
                            <w:rPr>
                              <w:sz w:val="15"/>
                            </w:rPr>
                          </w:pPr>
                          <w:r>
                            <w:rPr>
                              <w:color w:val="751C66"/>
                              <w:w w:val="90"/>
                              <w:sz w:val="15"/>
                            </w:rPr>
                            <w:t>Part</w:t>
                          </w:r>
                          <w:r>
                            <w:rPr>
                              <w:color w:val="751C66"/>
                              <w:spacing w:val="-5"/>
                              <w:w w:val="90"/>
                              <w:sz w:val="15"/>
                            </w:rPr>
                            <w:t xml:space="preserve"> </w:t>
                          </w:r>
                          <w:r>
                            <w:rPr>
                              <w:color w:val="751C66"/>
                              <w:w w:val="90"/>
                              <w:sz w:val="15"/>
                            </w:rPr>
                            <w:t>B</w:t>
                          </w:r>
                          <w:r>
                            <w:rPr>
                              <w:color w:val="751C66"/>
                              <w:spacing w:val="27"/>
                              <w:sz w:val="15"/>
                            </w:rPr>
                            <w:t xml:space="preserve"> </w:t>
                          </w:r>
                          <w:r>
                            <w:rPr>
                              <w:color w:val="231F20"/>
                              <w:w w:val="90"/>
                              <w:sz w:val="15"/>
                            </w:rPr>
                            <w:t>Banking</w:t>
                          </w:r>
                          <w:r>
                            <w:rPr>
                              <w:color w:val="231F20"/>
                              <w:spacing w:val="-4"/>
                              <w:w w:val="90"/>
                              <w:sz w:val="15"/>
                            </w:rPr>
                            <w:t xml:space="preserve"> </w:t>
                          </w:r>
                          <w:r>
                            <w:rPr>
                              <w:color w:val="231F20"/>
                              <w:w w:val="90"/>
                              <w:sz w:val="15"/>
                            </w:rPr>
                            <w:t>sector</w:t>
                          </w:r>
                          <w:r>
                            <w:rPr>
                              <w:color w:val="231F20"/>
                              <w:spacing w:val="-5"/>
                              <w:w w:val="90"/>
                              <w:sz w:val="15"/>
                            </w:rPr>
                            <w:t xml:space="preserve"> </w:t>
                          </w:r>
                          <w:r>
                            <w:rPr>
                              <w:color w:val="231F20"/>
                              <w:spacing w:val="-2"/>
                              <w:w w:val="90"/>
                              <w:sz w:val="15"/>
                            </w:rPr>
                            <w:t>resilience</w:t>
                          </w:r>
                        </w:p>
                      </w:txbxContent>
                    </wps:txbx>
                    <wps:bodyPr wrap="square" lIns="0" tIns="0" rIns="0" bIns="0" rtlCol="0">
                      <a:noAutofit/>
                    </wps:bodyPr>
                  </wps:wsp>
                </a:graphicData>
              </a:graphic>
            </wp:anchor>
          </w:drawing>
        </mc:Choice>
        <mc:Fallback>
          <w:pict>
            <v:shapetype w14:anchorId="2B33BDAE" id="_x0000_t202" coordsize="21600,21600" o:spt="202" path="m,l,21600r21600,l21600,xe">
              <v:stroke joinstyle="miter"/>
              <v:path gradientshapeok="t" o:connecttype="rect"/>
            </v:shapetype>
            <v:shape id="Textbox 997" o:spid="_x0000_s1371" type="#_x0000_t202" style="position:absolute;margin-left:305.15pt;margin-top:21.3pt;width:98.65pt;height:10.95pt;z-index:-20412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" filled="f" stroked="f">
              <v:textbox inset="0,0,0,0">
                <w:txbxContent>
                  <w:p w14:paraId="680F03A0" w14:textId="77777777" w:rsidR="00124CB7" w:rsidRDefault="00F1419A">
                    <w:pPr>
                      <w:spacing w:before="22"/>
                      <w:ind w:left="20"/>
                      <w:rPr>
                        <w:sz w:val="15"/>
                      </w:rPr>
                    </w:pPr>
                    <w:r>
                      <w:rPr>
                        <w:color w:val="751C66"/>
                        <w:w w:val="90"/>
                        <w:sz w:val="15"/>
                      </w:rPr>
                      <w:t>Part</w:t>
                    </w:r>
                    <w:r>
                      <w:rPr>
                        <w:color w:val="751C66"/>
                        <w:spacing w:val="-5"/>
                        <w:w w:val="90"/>
                        <w:sz w:val="15"/>
                      </w:rPr>
                      <w:t xml:space="preserve"> </w:t>
                    </w:r>
                    <w:r>
                      <w:rPr>
                        <w:color w:val="751C66"/>
                        <w:w w:val="90"/>
                        <w:sz w:val="15"/>
                      </w:rPr>
                      <w:t>B</w:t>
                    </w:r>
                    <w:r>
                      <w:rPr>
                        <w:color w:val="751C66"/>
                        <w:spacing w:val="27"/>
                        <w:sz w:val="15"/>
                      </w:rPr>
                      <w:t xml:space="preserve"> </w:t>
                    </w:r>
                    <w:r>
                      <w:rPr>
                        <w:color w:val="231F20"/>
                        <w:w w:val="90"/>
                        <w:sz w:val="15"/>
                      </w:rPr>
                      <w:t>Banking</w:t>
                    </w:r>
                    <w:r>
                      <w:rPr>
                        <w:color w:val="231F20"/>
                        <w:spacing w:val="-4"/>
                        <w:w w:val="90"/>
                        <w:sz w:val="15"/>
                      </w:rPr>
                      <w:t xml:space="preserve"> </w:t>
                    </w:r>
                    <w:r>
                      <w:rPr>
                        <w:color w:val="231F20"/>
                        <w:w w:val="90"/>
                        <w:sz w:val="15"/>
                      </w:rPr>
                      <w:t>sector</w:t>
                    </w:r>
                    <w:r>
                      <w:rPr>
                        <w:color w:val="231F20"/>
                        <w:spacing w:val="-5"/>
                        <w:w w:val="90"/>
                        <w:sz w:val="15"/>
                      </w:rPr>
                      <w:t xml:space="preserve"> </w:t>
                    </w:r>
                    <w:r>
                      <w:rPr>
                        <w:color w:val="231F20"/>
                        <w:spacing w:val="-2"/>
                        <w:w w:val="90"/>
                        <w:sz w:val="15"/>
                      </w:rPr>
                      <w:t>resilience</w:t>
                    </w:r>
                  </w:p>
                </w:txbxContent>
              </v:textbox>
              <w10:wrap anchorx="page" anchory="page"/>
            </v:shape>
          </w:pict>
        </mc:Fallback>
      </mc:AlternateContent>
    </w:r>
    <w:r>
      <w:rPr>
        <w:noProof/>
      </w:rPr>
      <mc:AlternateContent>
        <mc:Choice Requires="wps">
          <w:drawing>
            <wp:anchor distT="0" distB="0" distL="0" distR="0" simplePos="0" relativeHeight="482904064" behindDoc="1" locked="0" layoutInCell="1" allowOverlap="1" wp14:anchorId="5BF75707" wp14:editId="3AD29CA8">
              <wp:simplePos x="0" y="0"/>
              <wp:positionH relativeFrom="page">
                <wp:posOffset>6926737</wp:posOffset>
              </wp:positionH>
              <wp:positionV relativeFrom="page">
                <wp:posOffset>270254</wp:posOffset>
              </wp:positionV>
              <wp:extent cx="180340" cy="139065"/>
              <wp:effectExtent l="0" t="0" r="0" b="0"/>
              <wp:wrapNone/>
              <wp:docPr id="998" name="Textbox 9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340" cy="139065"/>
                      </a:xfrm>
                      <a:prstGeom prst="rect">
                        <a:avLst/>
                      </a:prstGeom>
                    </wps:spPr>
                    <wps:txbx>
                      <w:txbxContent>
                        <w:p w14:paraId="776B9A4D"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31</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5BF75707" id="Textbox 998" o:spid="_x0000_s1372" type="#_x0000_t202" style="position:absolute;margin-left:545.4pt;margin-top:21.3pt;width:14.2pt;height:10.95pt;z-index:-20412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" filled="f" stroked="f">
              <v:textbox inset="0,0,0,0">
                <w:txbxContent>
                  <w:p w14:paraId="776B9A4D"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31</w:t>
                    </w:r>
                    <w:r>
                      <w:rPr>
                        <w:color w:val="231F20"/>
                        <w:spacing w:val="-5"/>
                        <w:sz w:val="1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231E8" w14:textId="77777777" w:rsidR="00124CB7" w:rsidRDefault="00124CB7">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E495E" w14:textId="77777777" w:rsidR="00124CB7" w:rsidRDefault="00F1419A">
    <w:pPr>
      <w:pStyle w:val="BodyText"/>
      <w:spacing w:line="14" w:lineRule="auto"/>
    </w:pPr>
    <w:r>
      <w:rPr>
        <w:noProof/>
      </w:rPr>
      <mc:AlternateContent>
        <mc:Choice Requires="wps">
          <w:drawing>
            <wp:anchor distT="0" distB="0" distL="0" distR="0" simplePos="0" relativeHeight="482905600" behindDoc="1" locked="0" layoutInCell="1" allowOverlap="1" wp14:anchorId="3CD0AF33" wp14:editId="2CDE0D06">
              <wp:simplePos x="0" y="0"/>
              <wp:positionH relativeFrom="page">
                <wp:posOffset>465885</wp:posOffset>
              </wp:positionH>
              <wp:positionV relativeFrom="page">
                <wp:posOffset>270254</wp:posOffset>
              </wp:positionV>
              <wp:extent cx="191770" cy="139065"/>
              <wp:effectExtent l="0" t="0" r="0" b="0"/>
              <wp:wrapNone/>
              <wp:docPr id="1087" name="Textbox 10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39065"/>
                      </a:xfrm>
                      <a:prstGeom prst="rect">
                        <a:avLst/>
                      </a:prstGeom>
                    </wps:spPr>
                    <wps:txbx>
                      <w:txbxContent>
                        <w:p w14:paraId="2C32670D"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36</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3CD0AF33" id="_x0000_t202" coordsize="21600,21600" o:spt="202" path="m,l,21600r21600,l21600,xe">
              <v:stroke joinstyle="miter"/>
              <v:path gradientshapeok="t" o:connecttype="rect"/>
            </v:shapetype>
            <v:shape id="Textbox 1087" o:spid="_x0000_s1373" type="#_x0000_t202" style="position:absolute;margin-left:36.7pt;margin-top:21.3pt;width:15.1pt;height:10.95pt;z-index:-20410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" filled="f" stroked="f">
              <v:textbox inset="0,0,0,0">
                <w:txbxContent>
                  <w:p w14:paraId="2C32670D"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36</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906112" behindDoc="1" locked="0" layoutInCell="1" allowOverlap="1" wp14:anchorId="5DA65C52" wp14:editId="52309805">
              <wp:simplePos x="0" y="0"/>
              <wp:positionH relativeFrom="page">
                <wp:posOffset>3875286</wp:posOffset>
              </wp:positionH>
              <wp:positionV relativeFrom="page">
                <wp:posOffset>270254</wp:posOffset>
              </wp:positionV>
              <wp:extent cx="1419225" cy="139065"/>
              <wp:effectExtent l="0" t="0" r="0" b="0"/>
              <wp:wrapNone/>
              <wp:docPr id="1088" name="Textbox 10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9225" cy="139065"/>
                      </a:xfrm>
                      <a:prstGeom prst="rect">
                        <a:avLst/>
                      </a:prstGeom>
                    </wps:spPr>
                    <wps:txbx>
                      <w:txbxContent>
                        <w:p w14:paraId="602F919C"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4"/>
                              <w:sz w:val="15"/>
                            </w:rPr>
                            <w:t xml:space="preserve"> </w:t>
                          </w:r>
                          <w:r>
                            <w:rPr>
                              <w:color w:val="751C66"/>
                              <w:w w:val="90"/>
                              <w:sz w:val="15"/>
                            </w:rPr>
                            <w:t>June</w:t>
                          </w:r>
                          <w:r>
                            <w:rPr>
                              <w:color w:val="751C66"/>
                              <w:spacing w:val="-7"/>
                              <w:w w:val="90"/>
                              <w:sz w:val="15"/>
                            </w:rPr>
                            <w:t xml:space="preserve"> </w:t>
                          </w:r>
                          <w:r>
                            <w:rPr>
                              <w:color w:val="751C66"/>
                              <w:spacing w:val="-4"/>
                              <w:w w:val="90"/>
                              <w:sz w:val="15"/>
                            </w:rPr>
                            <w:t>2017</w:t>
                          </w:r>
                        </w:p>
                      </w:txbxContent>
                    </wps:txbx>
                    <wps:bodyPr wrap="square" lIns="0" tIns="0" rIns="0" bIns="0" rtlCol="0">
                      <a:noAutofit/>
                    </wps:bodyPr>
                  </wps:wsp>
                </a:graphicData>
              </a:graphic>
            </wp:anchor>
          </w:drawing>
        </mc:Choice>
        <mc:Fallback>
          <w:pict>
            <v:shape w14:anchorId="5DA65C52" id="Textbox 1088" o:spid="_x0000_s1374" type="#_x0000_t202" style="position:absolute;margin-left:305.15pt;margin-top:21.3pt;width:111.75pt;height:10.95pt;z-index:-20410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" filled="f" stroked="f">
              <v:textbox inset="0,0,0,0">
                <w:txbxContent>
                  <w:p w14:paraId="602F919C"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4"/>
                        <w:sz w:val="15"/>
                      </w:rPr>
                      <w:t xml:space="preserve"> </w:t>
                    </w:r>
                    <w:r>
                      <w:rPr>
                        <w:color w:val="751C66"/>
                        <w:w w:val="90"/>
                        <w:sz w:val="15"/>
                      </w:rPr>
                      <w:t>June</w:t>
                    </w:r>
                    <w:r>
                      <w:rPr>
                        <w:color w:val="751C66"/>
                        <w:spacing w:val="-7"/>
                        <w:w w:val="90"/>
                        <w:sz w:val="15"/>
                      </w:rPr>
                      <w:t xml:space="preserve"> </w:t>
                    </w:r>
                    <w:r>
                      <w:rPr>
                        <w:color w:val="751C66"/>
                        <w:spacing w:val="-4"/>
                        <w:w w:val="90"/>
                        <w:sz w:val="15"/>
                      </w:rPr>
                      <w:t>2017</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7C06E" w14:textId="77777777" w:rsidR="00124CB7" w:rsidRDefault="00F1419A">
    <w:pPr>
      <w:pStyle w:val="BodyText"/>
      <w:spacing w:line="14" w:lineRule="auto"/>
    </w:pPr>
    <w:r>
      <w:rPr>
        <w:noProof/>
      </w:rPr>
      <mc:AlternateContent>
        <mc:Choice Requires="wps">
          <w:drawing>
            <wp:anchor distT="0" distB="0" distL="0" distR="0" simplePos="0" relativeHeight="482904576" behindDoc="1" locked="0" layoutInCell="1" allowOverlap="1" wp14:anchorId="2D44D6AD" wp14:editId="44EC830A">
              <wp:simplePos x="0" y="0"/>
              <wp:positionH relativeFrom="page">
                <wp:posOffset>3875293</wp:posOffset>
              </wp:positionH>
              <wp:positionV relativeFrom="page">
                <wp:posOffset>270254</wp:posOffset>
              </wp:positionV>
              <wp:extent cx="1139190" cy="139065"/>
              <wp:effectExtent l="0" t="0" r="0" b="0"/>
              <wp:wrapNone/>
              <wp:docPr id="1085" name="Textbox 10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9190" cy="139065"/>
                      </a:xfrm>
                      <a:prstGeom prst="rect">
                        <a:avLst/>
                      </a:prstGeom>
                    </wps:spPr>
                    <wps:txbx>
                      <w:txbxContent>
                        <w:p w14:paraId="309C4833" w14:textId="77777777" w:rsidR="00124CB7" w:rsidRDefault="00F1419A">
                          <w:pPr>
                            <w:spacing w:before="22"/>
                            <w:ind w:left="20"/>
                            <w:rPr>
                              <w:sz w:val="15"/>
                            </w:rPr>
                          </w:pPr>
                          <w:r>
                            <w:rPr>
                              <w:color w:val="751C66"/>
                              <w:w w:val="90"/>
                              <w:sz w:val="15"/>
                            </w:rPr>
                            <w:t>Part</w:t>
                          </w:r>
                          <w:r>
                            <w:rPr>
                              <w:color w:val="751C66"/>
                              <w:spacing w:val="-2"/>
                              <w:w w:val="90"/>
                              <w:sz w:val="15"/>
                            </w:rPr>
                            <w:t xml:space="preserve"> </w:t>
                          </w:r>
                          <w:r>
                            <w:rPr>
                              <w:color w:val="751C66"/>
                              <w:w w:val="90"/>
                              <w:sz w:val="15"/>
                            </w:rPr>
                            <w:t>B</w:t>
                          </w:r>
                          <w:r>
                            <w:rPr>
                              <w:color w:val="751C66"/>
                              <w:spacing w:val="34"/>
                              <w:sz w:val="15"/>
                            </w:rPr>
                            <w:t xml:space="preserve"> </w:t>
                          </w:r>
                          <w:r>
                            <w:rPr>
                              <w:color w:val="231F20"/>
                              <w:w w:val="90"/>
                              <w:sz w:val="15"/>
                            </w:rPr>
                            <w:t>Market-based</w:t>
                          </w:r>
                          <w:r>
                            <w:rPr>
                              <w:color w:val="231F20"/>
                              <w:spacing w:val="-1"/>
                              <w:w w:val="90"/>
                              <w:sz w:val="15"/>
                            </w:rPr>
                            <w:t xml:space="preserve"> </w:t>
                          </w:r>
                          <w:r>
                            <w:rPr>
                              <w:color w:val="231F20"/>
                              <w:spacing w:val="-2"/>
                              <w:w w:val="90"/>
                              <w:sz w:val="15"/>
                            </w:rPr>
                            <w:t>finance</w:t>
                          </w:r>
                        </w:p>
                      </w:txbxContent>
                    </wps:txbx>
                    <wps:bodyPr wrap="square" lIns="0" tIns="0" rIns="0" bIns="0" rtlCol="0">
                      <a:noAutofit/>
                    </wps:bodyPr>
                  </wps:wsp>
                </a:graphicData>
              </a:graphic>
            </wp:anchor>
          </w:drawing>
        </mc:Choice>
        <mc:Fallback>
          <w:pict>
            <v:shapetype w14:anchorId="2D44D6AD" id="_x0000_t202" coordsize="21600,21600" o:spt="202" path="m,l,21600r21600,l21600,xe">
              <v:stroke joinstyle="miter"/>
              <v:path gradientshapeok="t" o:connecttype="rect"/>
            </v:shapetype>
            <v:shape id="Textbox 1085" o:spid="_x0000_s1375" type="#_x0000_t202" style="position:absolute;margin-left:305.15pt;margin-top:21.3pt;width:89.7pt;height:10.95pt;z-index:-20411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" filled="f" stroked="f">
              <v:textbox inset="0,0,0,0">
                <w:txbxContent>
                  <w:p w14:paraId="309C4833" w14:textId="77777777" w:rsidR="00124CB7" w:rsidRDefault="00F1419A">
                    <w:pPr>
                      <w:spacing w:before="22"/>
                      <w:ind w:left="20"/>
                      <w:rPr>
                        <w:sz w:val="15"/>
                      </w:rPr>
                    </w:pPr>
                    <w:r>
                      <w:rPr>
                        <w:color w:val="751C66"/>
                        <w:w w:val="90"/>
                        <w:sz w:val="15"/>
                      </w:rPr>
                      <w:t>Part</w:t>
                    </w:r>
                    <w:r>
                      <w:rPr>
                        <w:color w:val="751C66"/>
                        <w:spacing w:val="-2"/>
                        <w:w w:val="90"/>
                        <w:sz w:val="15"/>
                      </w:rPr>
                      <w:t xml:space="preserve"> </w:t>
                    </w:r>
                    <w:r>
                      <w:rPr>
                        <w:color w:val="751C66"/>
                        <w:w w:val="90"/>
                        <w:sz w:val="15"/>
                      </w:rPr>
                      <w:t>B</w:t>
                    </w:r>
                    <w:r>
                      <w:rPr>
                        <w:color w:val="751C66"/>
                        <w:spacing w:val="34"/>
                        <w:sz w:val="15"/>
                      </w:rPr>
                      <w:t xml:space="preserve"> </w:t>
                    </w:r>
                    <w:r>
                      <w:rPr>
                        <w:color w:val="231F20"/>
                        <w:w w:val="90"/>
                        <w:sz w:val="15"/>
                      </w:rPr>
                      <w:t>Market-based</w:t>
                    </w:r>
                    <w:r>
                      <w:rPr>
                        <w:color w:val="231F20"/>
                        <w:spacing w:val="-1"/>
                        <w:w w:val="90"/>
                        <w:sz w:val="15"/>
                      </w:rPr>
                      <w:t xml:space="preserve"> </w:t>
                    </w:r>
                    <w:r>
                      <w:rPr>
                        <w:color w:val="231F20"/>
                        <w:spacing w:val="-2"/>
                        <w:w w:val="90"/>
                        <w:sz w:val="15"/>
                      </w:rPr>
                      <w:t>finance</w:t>
                    </w:r>
                  </w:p>
                </w:txbxContent>
              </v:textbox>
              <w10:wrap anchorx="page" anchory="page"/>
            </v:shape>
          </w:pict>
        </mc:Fallback>
      </mc:AlternateContent>
    </w:r>
    <w:r>
      <w:rPr>
        <w:noProof/>
      </w:rPr>
      <mc:AlternateContent>
        <mc:Choice Requires="wps">
          <w:drawing>
            <wp:anchor distT="0" distB="0" distL="0" distR="0" simplePos="0" relativeHeight="482905088" behindDoc="1" locked="0" layoutInCell="1" allowOverlap="1" wp14:anchorId="406BE874" wp14:editId="06C19178">
              <wp:simplePos x="0" y="0"/>
              <wp:positionH relativeFrom="page">
                <wp:posOffset>6917880</wp:posOffset>
              </wp:positionH>
              <wp:positionV relativeFrom="page">
                <wp:posOffset>270254</wp:posOffset>
              </wp:positionV>
              <wp:extent cx="189230" cy="139065"/>
              <wp:effectExtent l="0" t="0" r="0" b="0"/>
              <wp:wrapNone/>
              <wp:docPr id="1086" name="Textbox 10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39065"/>
                      </a:xfrm>
                      <a:prstGeom prst="rect">
                        <a:avLst/>
                      </a:prstGeom>
                    </wps:spPr>
                    <wps:txbx>
                      <w:txbxContent>
                        <w:p w14:paraId="3C576146"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35</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406BE874" id="Textbox 1086" o:spid="_x0000_s1376" type="#_x0000_t202" style="position:absolute;margin-left:544.7pt;margin-top:21.3pt;width:14.9pt;height:10.95pt;z-index:-20411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" filled="f" stroked="f">
              <v:textbox inset="0,0,0,0">
                <w:txbxContent>
                  <w:p w14:paraId="3C576146"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35</w:t>
                    </w:r>
                    <w:r>
                      <w:rPr>
                        <w:color w:val="231F20"/>
                        <w:spacing w:val="-5"/>
                        <w:sz w:val="15"/>
                      </w:rPr>
                      <w:fldChar w:fldCharType="end"/>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9991C" w14:textId="77777777" w:rsidR="00124CB7" w:rsidRDefault="00F1419A">
    <w:pPr>
      <w:pStyle w:val="BodyText"/>
      <w:spacing w:line="14" w:lineRule="auto"/>
    </w:pPr>
    <w:r>
      <w:rPr>
        <w:noProof/>
      </w:rPr>
      <mc:AlternateContent>
        <mc:Choice Requires="wps">
          <w:drawing>
            <wp:anchor distT="0" distB="0" distL="0" distR="0" simplePos="0" relativeHeight="482907648" behindDoc="1" locked="0" layoutInCell="1" allowOverlap="1" wp14:anchorId="4AF66E94" wp14:editId="6AFCF044">
              <wp:simplePos x="0" y="0"/>
              <wp:positionH relativeFrom="page">
                <wp:posOffset>464132</wp:posOffset>
              </wp:positionH>
              <wp:positionV relativeFrom="page">
                <wp:posOffset>270950</wp:posOffset>
              </wp:positionV>
              <wp:extent cx="191770" cy="139065"/>
              <wp:effectExtent l="0" t="0" r="0" b="0"/>
              <wp:wrapNone/>
              <wp:docPr id="1155" name="Textbox 1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39065"/>
                      </a:xfrm>
                      <a:prstGeom prst="rect">
                        <a:avLst/>
                      </a:prstGeom>
                    </wps:spPr>
                    <wps:txbx>
                      <w:txbxContent>
                        <w:p w14:paraId="5DDC3121"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42</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4AF66E94" id="_x0000_t202" coordsize="21600,21600" o:spt="202" path="m,l,21600r21600,l21600,xe">
              <v:stroke joinstyle="miter"/>
              <v:path gradientshapeok="t" o:connecttype="rect"/>
            </v:shapetype>
            <v:shape id="Textbox 1155" o:spid="_x0000_s1377" type="#_x0000_t202" style="position:absolute;margin-left:36.55pt;margin-top:21.35pt;width:15.1pt;height:10.95pt;z-index:-20408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" filled="f" stroked="f">
              <v:textbox inset="0,0,0,0">
                <w:txbxContent>
                  <w:p w14:paraId="5DDC3121"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42</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908160" behindDoc="1" locked="0" layoutInCell="1" allowOverlap="1" wp14:anchorId="049A4C01" wp14:editId="2E627A09">
              <wp:simplePos x="0" y="0"/>
              <wp:positionH relativeFrom="page">
                <wp:posOffset>3873536</wp:posOffset>
              </wp:positionH>
              <wp:positionV relativeFrom="page">
                <wp:posOffset>270950</wp:posOffset>
              </wp:positionV>
              <wp:extent cx="1419225" cy="139065"/>
              <wp:effectExtent l="0" t="0" r="0" b="0"/>
              <wp:wrapNone/>
              <wp:docPr id="1156" name="Textbox 1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9225" cy="139065"/>
                      </a:xfrm>
                      <a:prstGeom prst="rect">
                        <a:avLst/>
                      </a:prstGeom>
                    </wps:spPr>
                    <wps:txbx>
                      <w:txbxContent>
                        <w:p w14:paraId="699AA33B"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3"/>
                              <w:sz w:val="15"/>
                            </w:rPr>
                            <w:t xml:space="preserve"> </w:t>
                          </w:r>
                          <w:r>
                            <w:rPr>
                              <w:color w:val="751C66"/>
                              <w:w w:val="90"/>
                              <w:sz w:val="15"/>
                            </w:rPr>
                            <w:t>June</w:t>
                          </w:r>
                          <w:r>
                            <w:rPr>
                              <w:color w:val="751C66"/>
                              <w:spacing w:val="-8"/>
                              <w:w w:val="90"/>
                              <w:sz w:val="15"/>
                            </w:rPr>
                            <w:t xml:space="preserve"> </w:t>
                          </w:r>
                          <w:r>
                            <w:rPr>
                              <w:color w:val="751C66"/>
                              <w:spacing w:val="-4"/>
                              <w:w w:val="90"/>
                              <w:sz w:val="15"/>
                            </w:rPr>
                            <w:t>2017</w:t>
                          </w:r>
                        </w:p>
                      </w:txbxContent>
                    </wps:txbx>
                    <wps:bodyPr wrap="square" lIns="0" tIns="0" rIns="0" bIns="0" rtlCol="0">
                      <a:noAutofit/>
                    </wps:bodyPr>
                  </wps:wsp>
                </a:graphicData>
              </a:graphic>
            </wp:anchor>
          </w:drawing>
        </mc:Choice>
        <mc:Fallback>
          <w:pict>
            <v:shape w14:anchorId="049A4C01" id="Textbox 1156" o:spid="_x0000_s1378" type="#_x0000_t202" style="position:absolute;margin-left:305pt;margin-top:21.35pt;width:111.75pt;height:10.95pt;z-index:-20408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" filled="f" stroked="f">
              <v:textbox inset="0,0,0,0">
                <w:txbxContent>
                  <w:p w14:paraId="699AA33B"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3"/>
                        <w:sz w:val="15"/>
                      </w:rPr>
                      <w:t xml:space="preserve"> </w:t>
                    </w:r>
                    <w:r>
                      <w:rPr>
                        <w:color w:val="751C66"/>
                        <w:w w:val="90"/>
                        <w:sz w:val="15"/>
                      </w:rPr>
                      <w:t>June</w:t>
                    </w:r>
                    <w:r>
                      <w:rPr>
                        <w:color w:val="751C66"/>
                        <w:spacing w:val="-8"/>
                        <w:w w:val="90"/>
                        <w:sz w:val="15"/>
                      </w:rPr>
                      <w:t xml:space="preserve"> </w:t>
                    </w:r>
                    <w:r>
                      <w:rPr>
                        <w:color w:val="751C66"/>
                        <w:spacing w:val="-4"/>
                        <w:w w:val="90"/>
                        <w:sz w:val="15"/>
                      </w:rPr>
                      <w:t>2017</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551708" w14:textId="77777777" w:rsidR="00124CB7" w:rsidRDefault="00F1419A">
    <w:pPr>
      <w:pStyle w:val="BodyText"/>
      <w:spacing w:line="14" w:lineRule="auto"/>
    </w:pPr>
    <w:r>
      <w:rPr>
        <w:noProof/>
      </w:rPr>
      <mc:AlternateContent>
        <mc:Choice Requires="wps">
          <w:drawing>
            <wp:anchor distT="0" distB="0" distL="0" distR="0" simplePos="0" relativeHeight="482906624" behindDoc="1" locked="0" layoutInCell="1" allowOverlap="1" wp14:anchorId="12F0838A" wp14:editId="2FF2F790">
              <wp:simplePos x="0" y="0"/>
              <wp:positionH relativeFrom="page">
                <wp:posOffset>3878776</wp:posOffset>
              </wp:positionH>
              <wp:positionV relativeFrom="page">
                <wp:posOffset>270254</wp:posOffset>
              </wp:positionV>
              <wp:extent cx="1604010" cy="139065"/>
              <wp:effectExtent l="0" t="0" r="0" b="0"/>
              <wp:wrapNone/>
              <wp:docPr id="1153" name="Textbox 1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4010" cy="139065"/>
                      </a:xfrm>
                      <a:prstGeom prst="rect">
                        <a:avLst/>
                      </a:prstGeom>
                    </wps:spPr>
                    <wps:txbx>
                      <w:txbxContent>
                        <w:p w14:paraId="2C79052D" w14:textId="77777777" w:rsidR="00124CB7" w:rsidRDefault="00F1419A">
                          <w:pPr>
                            <w:spacing w:before="22"/>
                            <w:ind w:left="20"/>
                            <w:rPr>
                              <w:sz w:val="15"/>
                            </w:rPr>
                          </w:pPr>
                          <w:r>
                            <w:rPr>
                              <w:color w:val="751C66"/>
                              <w:w w:val="90"/>
                              <w:sz w:val="15"/>
                            </w:rPr>
                            <w:t>Part</w:t>
                          </w:r>
                          <w:r>
                            <w:rPr>
                              <w:color w:val="751C66"/>
                              <w:spacing w:val="-5"/>
                              <w:w w:val="90"/>
                              <w:sz w:val="15"/>
                            </w:rPr>
                            <w:t xml:space="preserve"> </w:t>
                          </w:r>
                          <w:r>
                            <w:rPr>
                              <w:color w:val="751C66"/>
                              <w:w w:val="90"/>
                              <w:sz w:val="15"/>
                            </w:rPr>
                            <w:t>B</w:t>
                          </w:r>
                          <w:r>
                            <w:rPr>
                              <w:color w:val="751C66"/>
                              <w:spacing w:val="27"/>
                              <w:sz w:val="15"/>
                            </w:rPr>
                            <w:t xml:space="preserve"> </w:t>
                          </w:r>
                          <w:r>
                            <w:rPr>
                              <w:color w:val="231F20"/>
                              <w:w w:val="90"/>
                              <w:sz w:val="15"/>
                            </w:rPr>
                            <w:t>The</w:t>
                          </w:r>
                          <w:r>
                            <w:rPr>
                              <w:color w:val="231F20"/>
                              <w:spacing w:val="-4"/>
                              <w:w w:val="90"/>
                              <w:sz w:val="15"/>
                            </w:rPr>
                            <w:t xml:space="preserve"> </w:t>
                          </w:r>
                          <w:r>
                            <w:rPr>
                              <w:color w:val="231F20"/>
                              <w:w w:val="90"/>
                              <w:sz w:val="15"/>
                            </w:rPr>
                            <w:t>FPC’s</w:t>
                          </w:r>
                          <w:r>
                            <w:rPr>
                              <w:color w:val="231F20"/>
                              <w:spacing w:val="-5"/>
                              <w:w w:val="90"/>
                              <w:sz w:val="15"/>
                            </w:rPr>
                            <w:t xml:space="preserve"> </w:t>
                          </w:r>
                          <w:r>
                            <w:rPr>
                              <w:color w:val="231F20"/>
                              <w:w w:val="90"/>
                              <w:sz w:val="15"/>
                            </w:rPr>
                            <w:t>medium-term</w:t>
                          </w:r>
                          <w:r>
                            <w:rPr>
                              <w:color w:val="231F20"/>
                              <w:spacing w:val="-4"/>
                              <w:w w:val="90"/>
                              <w:sz w:val="15"/>
                            </w:rPr>
                            <w:t xml:space="preserve"> </w:t>
                          </w:r>
                          <w:r>
                            <w:rPr>
                              <w:color w:val="231F20"/>
                              <w:spacing w:val="-2"/>
                              <w:w w:val="90"/>
                              <w:sz w:val="15"/>
                            </w:rPr>
                            <w:t>priorities</w:t>
                          </w:r>
                        </w:p>
                      </w:txbxContent>
                    </wps:txbx>
                    <wps:bodyPr wrap="square" lIns="0" tIns="0" rIns="0" bIns="0" rtlCol="0">
                      <a:noAutofit/>
                    </wps:bodyPr>
                  </wps:wsp>
                </a:graphicData>
              </a:graphic>
            </wp:anchor>
          </w:drawing>
        </mc:Choice>
        <mc:Fallback>
          <w:pict>
            <v:shapetype w14:anchorId="12F0838A" id="_x0000_t202" coordsize="21600,21600" o:spt="202" path="m,l,21600r21600,l21600,xe">
              <v:stroke joinstyle="miter"/>
              <v:path gradientshapeok="t" o:connecttype="rect"/>
            </v:shapetype>
            <v:shape id="Textbox 1153" o:spid="_x0000_s1379" type="#_x0000_t202" style="position:absolute;margin-left:305.4pt;margin-top:21.3pt;width:126.3pt;height:10.95pt;z-index:-20409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" filled="f" stroked="f">
              <v:textbox inset="0,0,0,0">
                <w:txbxContent>
                  <w:p w14:paraId="2C79052D" w14:textId="77777777" w:rsidR="00124CB7" w:rsidRDefault="00F1419A">
                    <w:pPr>
                      <w:spacing w:before="22"/>
                      <w:ind w:left="20"/>
                      <w:rPr>
                        <w:sz w:val="15"/>
                      </w:rPr>
                    </w:pPr>
                    <w:r>
                      <w:rPr>
                        <w:color w:val="751C66"/>
                        <w:w w:val="90"/>
                        <w:sz w:val="15"/>
                      </w:rPr>
                      <w:t>Part</w:t>
                    </w:r>
                    <w:r>
                      <w:rPr>
                        <w:color w:val="751C66"/>
                        <w:spacing w:val="-5"/>
                        <w:w w:val="90"/>
                        <w:sz w:val="15"/>
                      </w:rPr>
                      <w:t xml:space="preserve"> </w:t>
                    </w:r>
                    <w:r>
                      <w:rPr>
                        <w:color w:val="751C66"/>
                        <w:w w:val="90"/>
                        <w:sz w:val="15"/>
                      </w:rPr>
                      <w:t>B</w:t>
                    </w:r>
                    <w:r>
                      <w:rPr>
                        <w:color w:val="751C66"/>
                        <w:spacing w:val="27"/>
                        <w:sz w:val="15"/>
                      </w:rPr>
                      <w:t xml:space="preserve"> </w:t>
                    </w:r>
                    <w:r>
                      <w:rPr>
                        <w:color w:val="231F20"/>
                        <w:w w:val="90"/>
                        <w:sz w:val="15"/>
                      </w:rPr>
                      <w:t>The</w:t>
                    </w:r>
                    <w:r>
                      <w:rPr>
                        <w:color w:val="231F20"/>
                        <w:spacing w:val="-4"/>
                        <w:w w:val="90"/>
                        <w:sz w:val="15"/>
                      </w:rPr>
                      <w:t xml:space="preserve"> </w:t>
                    </w:r>
                    <w:r>
                      <w:rPr>
                        <w:color w:val="231F20"/>
                        <w:w w:val="90"/>
                        <w:sz w:val="15"/>
                      </w:rPr>
                      <w:t>FPC’s</w:t>
                    </w:r>
                    <w:r>
                      <w:rPr>
                        <w:color w:val="231F20"/>
                        <w:spacing w:val="-5"/>
                        <w:w w:val="90"/>
                        <w:sz w:val="15"/>
                      </w:rPr>
                      <w:t xml:space="preserve"> </w:t>
                    </w:r>
                    <w:r>
                      <w:rPr>
                        <w:color w:val="231F20"/>
                        <w:w w:val="90"/>
                        <w:sz w:val="15"/>
                      </w:rPr>
                      <w:t>medium-term</w:t>
                    </w:r>
                    <w:r>
                      <w:rPr>
                        <w:color w:val="231F20"/>
                        <w:spacing w:val="-4"/>
                        <w:w w:val="90"/>
                        <w:sz w:val="15"/>
                      </w:rPr>
                      <w:t xml:space="preserve"> </w:t>
                    </w:r>
                    <w:r>
                      <w:rPr>
                        <w:color w:val="231F20"/>
                        <w:spacing w:val="-2"/>
                        <w:w w:val="90"/>
                        <w:sz w:val="15"/>
                      </w:rPr>
                      <w:t>priorities</w:t>
                    </w:r>
                  </w:p>
                </w:txbxContent>
              </v:textbox>
              <w10:wrap anchorx="page" anchory="page"/>
            </v:shape>
          </w:pict>
        </mc:Fallback>
      </mc:AlternateContent>
    </w:r>
    <w:r>
      <w:rPr>
        <w:noProof/>
      </w:rPr>
      <mc:AlternateContent>
        <mc:Choice Requires="wps">
          <w:drawing>
            <wp:anchor distT="0" distB="0" distL="0" distR="0" simplePos="0" relativeHeight="482907136" behindDoc="1" locked="0" layoutInCell="1" allowOverlap="1" wp14:anchorId="17100C28" wp14:editId="5DAF20E3">
              <wp:simplePos x="0" y="0"/>
              <wp:positionH relativeFrom="page">
                <wp:posOffset>6924446</wp:posOffset>
              </wp:positionH>
              <wp:positionV relativeFrom="page">
                <wp:posOffset>270254</wp:posOffset>
              </wp:positionV>
              <wp:extent cx="182880" cy="139065"/>
              <wp:effectExtent l="0" t="0" r="0" b="0"/>
              <wp:wrapNone/>
              <wp:docPr id="1154" name="Textbox 1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 cy="139065"/>
                      </a:xfrm>
                      <a:prstGeom prst="rect">
                        <a:avLst/>
                      </a:prstGeom>
                    </wps:spPr>
                    <wps:txbx>
                      <w:txbxContent>
                        <w:p w14:paraId="5392E07F" w14:textId="77777777" w:rsidR="00124CB7" w:rsidRDefault="00F1419A">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41</w:t>
                          </w:r>
                          <w:r>
                            <w:rPr>
                              <w:color w:val="231F20"/>
                              <w:spacing w:val="-5"/>
                              <w:w w:val="105"/>
                              <w:sz w:val="15"/>
                            </w:rPr>
                            <w:fldChar w:fldCharType="end"/>
                          </w:r>
                        </w:p>
                      </w:txbxContent>
                    </wps:txbx>
                    <wps:bodyPr wrap="square" lIns="0" tIns="0" rIns="0" bIns="0" rtlCol="0">
                      <a:noAutofit/>
                    </wps:bodyPr>
                  </wps:wsp>
                </a:graphicData>
              </a:graphic>
            </wp:anchor>
          </w:drawing>
        </mc:Choice>
        <mc:Fallback>
          <w:pict>
            <v:shape w14:anchorId="17100C28" id="Textbox 1154" o:spid="_x0000_s1380" type="#_x0000_t202" style="position:absolute;margin-left:545.25pt;margin-top:21.3pt;width:14.4pt;height:10.95pt;z-index:-20409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" filled="f" stroked="f">
              <v:textbox inset="0,0,0,0">
                <w:txbxContent>
                  <w:p w14:paraId="5392E07F" w14:textId="77777777" w:rsidR="00124CB7" w:rsidRDefault="00F1419A">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41</w:t>
                    </w:r>
                    <w:r>
                      <w:rPr>
                        <w:color w:val="231F20"/>
                        <w:spacing w:val="-5"/>
                        <w:w w:val="105"/>
                        <w:sz w:val="15"/>
                      </w:rPr>
                      <w:fldChar w:fldCharType="end"/>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B8F1D7" w14:textId="77777777" w:rsidR="00124CB7" w:rsidRDefault="00F1419A">
    <w:pPr>
      <w:pStyle w:val="BodyText"/>
      <w:spacing w:line="14" w:lineRule="auto"/>
    </w:pPr>
    <w:r>
      <w:rPr>
        <w:noProof/>
      </w:rPr>
      <mc:AlternateContent>
        <mc:Choice Requires="wps">
          <w:drawing>
            <wp:anchor distT="0" distB="0" distL="0" distR="0" simplePos="0" relativeHeight="482909696" behindDoc="1" locked="0" layoutInCell="1" allowOverlap="1" wp14:anchorId="228D93CF" wp14:editId="2C6C42E5">
              <wp:simplePos x="0" y="0"/>
              <wp:positionH relativeFrom="page">
                <wp:posOffset>464132</wp:posOffset>
              </wp:positionH>
              <wp:positionV relativeFrom="page">
                <wp:posOffset>270950</wp:posOffset>
              </wp:positionV>
              <wp:extent cx="195580" cy="139065"/>
              <wp:effectExtent l="0" t="0" r="0" b="0"/>
              <wp:wrapNone/>
              <wp:docPr id="1162" name="Textbox 1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580" cy="139065"/>
                      </a:xfrm>
                      <a:prstGeom prst="rect">
                        <a:avLst/>
                      </a:prstGeom>
                    </wps:spPr>
                    <wps:txbx>
                      <w:txbxContent>
                        <w:p w14:paraId="4CB218F5" w14:textId="77777777" w:rsidR="00124CB7" w:rsidRDefault="00F1419A">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44</w:t>
                          </w:r>
                          <w:r>
                            <w:rPr>
                              <w:color w:val="231F20"/>
                              <w:spacing w:val="-5"/>
                              <w:w w:val="105"/>
                              <w:sz w:val="15"/>
                            </w:rPr>
                            <w:fldChar w:fldCharType="end"/>
                          </w:r>
                        </w:p>
                      </w:txbxContent>
                    </wps:txbx>
                    <wps:bodyPr wrap="square" lIns="0" tIns="0" rIns="0" bIns="0" rtlCol="0">
                      <a:noAutofit/>
                    </wps:bodyPr>
                  </wps:wsp>
                </a:graphicData>
              </a:graphic>
            </wp:anchor>
          </w:drawing>
        </mc:Choice>
        <mc:Fallback>
          <w:pict>
            <v:shapetype w14:anchorId="228D93CF" id="_x0000_t202" coordsize="21600,21600" o:spt="202" path="m,l,21600r21600,l21600,xe">
              <v:stroke joinstyle="miter"/>
              <v:path gradientshapeok="t" o:connecttype="rect"/>
            </v:shapetype>
            <v:shape id="Textbox 1162" o:spid="_x0000_s1381" type="#_x0000_t202" style="position:absolute;margin-left:36.55pt;margin-top:21.35pt;width:15.4pt;height:10.95pt;z-index:-20406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" filled="f" stroked="f">
              <v:textbox inset="0,0,0,0">
                <w:txbxContent>
                  <w:p w14:paraId="4CB218F5" w14:textId="77777777" w:rsidR="00124CB7" w:rsidRDefault="00F1419A">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44</w:t>
                    </w:r>
                    <w:r>
                      <w:rPr>
                        <w:color w:val="231F20"/>
                        <w:spacing w:val="-5"/>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910208" behindDoc="1" locked="0" layoutInCell="1" allowOverlap="1" wp14:anchorId="504F04BC" wp14:editId="02758D52">
              <wp:simplePos x="0" y="0"/>
              <wp:positionH relativeFrom="page">
                <wp:posOffset>3873536</wp:posOffset>
              </wp:positionH>
              <wp:positionV relativeFrom="page">
                <wp:posOffset>270950</wp:posOffset>
              </wp:positionV>
              <wp:extent cx="1419225" cy="139065"/>
              <wp:effectExtent l="0" t="0" r="0" b="0"/>
              <wp:wrapNone/>
              <wp:docPr id="1163" name="Textbox 1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9225" cy="139065"/>
                      </a:xfrm>
                      <a:prstGeom prst="rect">
                        <a:avLst/>
                      </a:prstGeom>
                    </wps:spPr>
                    <wps:txbx>
                      <w:txbxContent>
                        <w:p w14:paraId="764033ED"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3"/>
                              <w:sz w:val="15"/>
                            </w:rPr>
                            <w:t xml:space="preserve"> </w:t>
                          </w:r>
                          <w:r>
                            <w:rPr>
                              <w:color w:val="751C66"/>
                              <w:w w:val="90"/>
                              <w:sz w:val="15"/>
                            </w:rPr>
                            <w:t>June</w:t>
                          </w:r>
                          <w:r>
                            <w:rPr>
                              <w:color w:val="751C66"/>
                              <w:spacing w:val="-8"/>
                              <w:w w:val="90"/>
                              <w:sz w:val="15"/>
                            </w:rPr>
                            <w:t xml:space="preserve"> </w:t>
                          </w:r>
                          <w:r>
                            <w:rPr>
                              <w:color w:val="751C66"/>
                              <w:spacing w:val="-4"/>
                              <w:w w:val="90"/>
                              <w:sz w:val="15"/>
                            </w:rPr>
                            <w:t>2017</w:t>
                          </w:r>
                        </w:p>
                      </w:txbxContent>
                    </wps:txbx>
                    <wps:bodyPr wrap="square" lIns="0" tIns="0" rIns="0" bIns="0" rtlCol="0">
                      <a:noAutofit/>
                    </wps:bodyPr>
                  </wps:wsp>
                </a:graphicData>
              </a:graphic>
            </wp:anchor>
          </w:drawing>
        </mc:Choice>
        <mc:Fallback>
          <w:pict>
            <v:shape w14:anchorId="504F04BC" id="Textbox 1163" o:spid="_x0000_s1382" type="#_x0000_t202" style="position:absolute;margin-left:305pt;margin-top:21.35pt;width:111.75pt;height:10.95pt;z-index:-20406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" filled="f" stroked="f">
              <v:textbox inset="0,0,0,0">
                <w:txbxContent>
                  <w:p w14:paraId="764033ED"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3"/>
                        <w:sz w:val="15"/>
                      </w:rPr>
                      <w:t xml:space="preserve"> </w:t>
                    </w:r>
                    <w:r>
                      <w:rPr>
                        <w:color w:val="751C66"/>
                        <w:w w:val="90"/>
                        <w:sz w:val="15"/>
                      </w:rPr>
                      <w:t>June</w:t>
                    </w:r>
                    <w:r>
                      <w:rPr>
                        <w:color w:val="751C66"/>
                        <w:spacing w:val="-8"/>
                        <w:w w:val="90"/>
                        <w:sz w:val="15"/>
                      </w:rPr>
                      <w:t xml:space="preserve"> </w:t>
                    </w:r>
                    <w:r>
                      <w:rPr>
                        <w:color w:val="751C66"/>
                        <w:spacing w:val="-4"/>
                        <w:w w:val="90"/>
                        <w:sz w:val="15"/>
                      </w:rPr>
                      <w:t>2017</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B516D" w14:textId="77777777" w:rsidR="00124CB7" w:rsidRDefault="00F1419A">
    <w:pPr>
      <w:pStyle w:val="BodyText"/>
      <w:spacing w:line="14" w:lineRule="auto"/>
    </w:pPr>
    <w:r>
      <w:rPr>
        <w:noProof/>
      </w:rPr>
      <mc:AlternateContent>
        <mc:Choice Requires="wps">
          <w:drawing>
            <wp:anchor distT="0" distB="0" distL="0" distR="0" simplePos="0" relativeHeight="482908672" behindDoc="1" locked="0" layoutInCell="1" allowOverlap="1" wp14:anchorId="72BB4147" wp14:editId="14C42D5F">
              <wp:simplePos x="0" y="0"/>
              <wp:positionH relativeFrom="page">
                <wp:posOffset>3873540</wp:posOffset>
              </wp:positionH>
              <wp:positionV relativeFrom="page">
                <wp:posOffset>270950</wp:posOffset>
              </wp:positionV>
              <wp:extent cx="1993264" cy="139065"/>
              <wp:effectExtent l="0" t="0" r="0" b="0"/>
              <wp:wrapNone/>
              <wp:docPr id="1160" name="Textbox 1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264" cy="139065"/>
                      </a:xfrm>
                      <a:prstGeom prst="rect">
                        <a:avLst/>
                      </a:prstGeom>
                    </wps:spPr>
                    <wps:txbx>
                      <w:txbxContent>
                        <w:p w14:paraId="61241BDE" w14:textId="77777777" w:rsidR="00124CB7" w:rsidRDefault="00F1419A">
                          <w:pPr>
                            <w:spacing w:before="22"/>
                            <w:ind w:left="20"/>
                            <w:rPr>
                              <w:sz w:val="15"/>
                            </w:rPr>
                          </w:pPr>
                          <w:r>
                            <w:rPr>
                              <w:color w:val="751C66"/>
                              <w:w w:val="90"/>
                              <w:sz w:val="15"/>
                            </w:rPr>
                            <w:t>Annex</w:t>
                          </w:r>
                          <w:r>
                            <w:rPr>
                              <w:color w:val="751C66"/>
                              <w:spacing w:val="-4"/>
                              <w:w w:val="90"/>
                              <w:sz w:val="15"/>
                            </w:rPr>
                            <w:t xml:space="preserve"> </w:t>
                          </w:r>
                          <w:r>
                            <w:rPr>
                              <w:color w:val="751C66"/>
                              <w:w w:val="90"/>
                              <w:sz w:val="15"/>
                            </w:rPr>
                            <w:t>1</w:t>
                          </w:r>
                          <w:r>
                            <w:rPr>
                              <w:color w:val="751C66"/>
                              <w:spacing w:val="30"/>
                              <w:sz w:val="15"/>
                            </w:rPr>
                            <w:t xml:space="preserve"> </w:t>
                          </w:r>
                          <w:r>
                            <w:rPr>
                              <w:color w:val="231F20"/>
                              <w:w w:val="90"/>
                              <w:sz w:val="15"/>
                            </w:rPr>
                            <w:t>Previous</w:t>
                          </w:r>
                          <w:r>
                            <w:rPr>
                              <w:color w:val="231F20"/>
                              <w:spacing w:val="-4"/>
                              <w:w w:val="90"/>
                              <w:sz w:val="15"/>
                            </w:rPr>
                            <w:t xml:space="preserve"> </w:t>
                          </w:r>
                          <w:r>
                            <w:rPr>
                              <w:color w:val="231F20"/>
                              <w:w w:val="90"/>
                              <w:sz w:val="15"/>
                            </w:rPr>
                            <w:t>macroprudential</w:t>
                          </w:r>
                          <w:r>
                            <w:rPr>
                              <w:color w:val="231F20"/>
                              <w:spacing w:val="-3"/>
                              <w:w w:val="90"/>
                              <w:sz w:val="15"/>
                            </w:rPr>
                            <w:t xml:space="preserve"> </w:t>
                          </w:r>
                          <w:r>
                            <w:rPr>
                              <w:color w:val="231F20"/>
                              <w:w w:val="90"/>
                              <w:sz w:val="15"/>
                            </w:rPr>
                            <w:t>policy</w:t>
                          </w:r>
                          <w:r>
                            <w:rPr>
                              <w:color w:val="231F20"/>
                              <w:spacing w:val="-3"/>
                              <w:w w:val="90"/>
                              <w:sz w:val="15"/>
                            </w:rPr>
                            <w:t xml:space="preserve"> </w:t>
                          </w:r>
                          <w:r>
                            <w:rPr>
                              <w:color w:val="231F20"/>
                              <w:spacing w:val="-2"/>
                              <w:w w:val="90"/>
                              <w:sz w:val="15"/>
                            </w:rPr>
                            <w:t>decisions</w:t>
                          </w:r>
                        </w:p>
                      </w:txbxContent>
                    </wps:txbx>
                    <wps:bodyPr wrap="square" lIns="0" tIns="0" rIns="0" bIns="0" rtlCol="0">
                      <a:noAutofit/>
                    </wps:bodyPr>
                  </wps:wsp>
                </a:graphicData>
              </a:graphic>
            </wp:anchor>
          </w:drawing>
        </mc:Choice>
        <mc:Fallback>
          <w:pict>
            <v:shapetype w14:anchorId="72BB4147" id="_x0000_t202" coordsize="21600,21600" o:spt="202" path="m,l,21600r21600,l21600,xe">
              <v:stroke joinstyle="miter"/>
              <v:path gradientshapeok="t" o:connecttype="rect"/>
            </v:shapetype>
            <v:shape id="Textbox 1160" o:spid="_x0000_s1383" type="#_x0000_t202" style="position:absolute;margin-left:305pt;margin-top:21.35pt;width:156.95pt;height:10.95pt;z-index:-20407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" filled="f" stroked="f">
              <v:textbox inset="0,0,0,0">
                <w:txbxContent>
                  <w:p w14:paraId="61241BDE" w14:textId="77777777" w:rsidR="00124CB7" w:rsidRDefault="00F1419A">
                    <w:pPr>
                      <w:spacing w:before="22"/>
                      <w:ind w:left="20"/>
                      <w:rPr>
                        <w:sz w:val="15"/>
                      </w:rPr>
                    </w:pPr>
                    <w:r>
                      <w:rPr>
                        <w:color w:val="751C66"/>
                        <w:w w:val="90"/>
                        <w:sz w:val="15"/>
                      </w:rPr>
                      <w:t>Annex</w:t>
                    </w:r>
                    <w:r>
                      <w:rPr>
                        <w:color w:val="751C66"/>
                        <w:spacing w:val="-4"/>
                        <w:w w:val="90"/>
                        <w:sz w:val="15"/>
                      </w:rPr>
                      <w:t xml:space="preserve"> </w:t>
                    </w:r>
                    <w:r>
                      <w:rPr>
                        <w:color w:val="751C66"/>
                        <w:w w:val="90"/>
                        <w:sz w:val="15"/>
                      </w:rPr>
                      <w:t>1</w:t>
                    </w:r>
                    <w:r>
                      <w:rPr>
                        <w:color w:val="751C66"/>
                        <w:spacing w:val="30"/>
                        <w:sz w:val="15"/>
                      </w:rPr>
                      <w:t xml:space="preserve"> </w:t>
                    </w:r>
                    <w:r>
                      <w:rPr>
                        <w:color w:val="231F20"/>
                        <w:w w:val="90"/>
                        <w:sz w:val="15"/>
                      </w:rPr>
                      <w:t>Previous</w:t>
                    </w:r>
                    <w:r>
                      <w:rPr>
                        <w:color w:val="231F20"/>
                        <w:spacing w:val="-4"/>
                        <w:w w:val="90"/>
                        <w:sz w:val="15"/>
                      </w:rPr>
                      <w:t xml:space="preserve"> </w:t>
                    </w:r>
                    <w:r>
                      <w:rPr>
                        <w:color w:val="231F20"/>
                        <w:w w:val="90"/>
                        <w:sz w:val="15"/>
                      </w:rPr>
                      <w:t>macroprudential</w:t>
                    </w:r>
                    <w:r>
                      <w:rPr>
                        <w:color w:val="231F20"/>
                        <w:spacing w:val="-3"/>
                        <w:w w:val="90"/>
                        <w:sz w:val="15"/>
                      </w:rPr>
                      <w:t xml:space="preserve"> </w:t>
                    </w:r>
                    <w:r>
                      <w:rPr>
                        <w:color w:val="231F20"/>
                        <w:w w:val="90"/>
                        <w:sz w:val="15"/>
                      </w:rPr>
                      <w:t>policy</w:t>
                    </w:r>
                    <w:r>
                      <w:rPr>
                        <w:color w:val="231F20"/>
                        <w:spacing w:val="-3"/>
                        <w:w w:val="90"/>
                        <w:sz w:val="15"/>
                      </w:rPr>
                      <w:t xml:space="preserve"> </w:t>
                    </w:r>
                    <w:r>
                      <w:rPr>
                        <w:color w:val="231F20"/>
                        <w:spacing w:val="-2"/>
                        <w:w w:val="90"/>
                        <w:sz w:val="15"/>
                      </w:rPr>
                      <w:t>decisions</w:t>
                    </w:r>
                  </w:p>
                </w:txbxContent>
              </v:textbox>
              <w10:wrap anchorx="page" anchory="page"/>
            </v:shape>
          </w:pict>
        </mc:Fallback>
      </mc:AlternateContent>
    </w:r>
    <w:r>
      <w:rPr>
        <w:noProof/>
      </w:rPr>
      <mc:AlternateContent>
        <mc:Choice Requires="wps">
          <w:drawing>
            <wp:anchor distT="0" distB="0" distL="0" distR="0" simplePos="0" relativeHeight="482909184" behindDoc="1" locked="0" layoutInCell="1" allowOverlap="1" wp14:anchorId="450D4132" wp14:editId="288AF109">
              <wp:simplePos x="0" y="0"/>
              <wp:positionH relativeFrom="page">
                <wp:posOffset>6911741</wp:posOffset>
              </wp:positionH>
              <wp:positionV relativeFrom="page">
                <wp:posOffset>270950</wp:posOffset>
              </wp:positionV>
              <wp:extent cx="193675" cy="139065"/>
              <wp:effectExtent l="0" t="0" r="0" b="0"/>
              <wp:wrapNone/>
              <wp:docPr id="1161" name="Textbox 1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675" cy="139065"/>
                      </a:xfrm>
                      <a:prstGeom prst="rect">
                        <a:avLst/>
                      </a:prstGeom>
                    </wps:spPr>
                    <wps:txbx>
                      <w:txbxContent>
                        <w:p w14:paraId="6A25F1D5" w14:textId="77777777" w:rsidR="00124CB7" w:rsidRDefault="00F1419A">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43</w:t>
                          </w:r>
                          <w:r>
                            <w:rPr>
                              <w:color w:val="231F20"/>
                              <w:spacing w:val="-5"/>
                              <w:w w:val="105"/>
                              <w:sz w:val="15"/>
                            </w:rPr>
                            <w:fldChar w:fldCharType="end"/>
                          </w:r>
                        </w:p>
                      </w:txbxContent>
                    </wps:txbx>
                    <wps:bodyPr wrap="square" lIns="0" tIns="0" rIns="0" bIns="0" rtlCol="0">
                      <a:noAutofit/>
                    </wps:bodyPr>
                  </wps:wsp>
                </a:graphicData>
              </a:graphic>
            </wp:anchor>
          </w:drawing>
        </mc:Choice>
        <mc:Fallback>
          <w:pict>
            <v:shape w14:anchorId="450D4132" id="Textbox 1161" o:spid="_x0000_s1384" type="#_x0000_t202" style="position:absolute;margin-left:544.25pt;margin-top:21.35pt;width:15.25pt;height:10.95pt;z-index:-20407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" filled="f" stroked="f">
              <v:textbox inset="0,0,0,0">
                <w:txbxContent>
                  <w:p w14:paraId="6A25F1D5" w14:textId="77777777" w:rsidR="00124CB7" w:rsidRDefault="00F1419A">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43</w:t>
                    </w:r>
                    <w:r>
                      <w:rPr>
                        <w:color w:val="231F20"/>
                        <w:spacing w:val="-5"/>
                        <w:w w:val="105"/>
                        <w:sz w:val="15"/>
                      </w:rPr>
                      <w:fldChar w:fldCharType="end"/>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8B68E" w14:textId="77777777" w:rsidR="00124CB7" w:rsidRDefault="00F1419A">
    <w:pPr>
      <w:pStyle w:val="BodyText"/>
      <w:spacing w:line="14" w:lineRule="auto"/>
    </w:pPr>
    <w:r>
      <w:rPr>
        <w:noProof/>
      </w:rPr>
      <mc:AlternateContent>
        <mc:Choice Requires="wps">
          <w:drawing>
            <wp:anchor distT="0" distB="0" distL="0" distR="0" simplePos="0" relativeHeight="482914816" behindDoc="1" locked="0" layoutInCell="1" allowOverlap="1" wp14:anchorId="06A86B7F" wp14:editId="0630A867">
              <wp:simplePos x="0" y="0"/>
              <wp:positionH relativeFrom="page">
                <wp:posOffset>3873545</wp:posOffset>
              </wp:positionH>
              <wp:positionV relativeFrom="page">
                <wp:posOffset>270950</wp:posOffset>
              </wp:positionV>
              <wp:extent cx="1240790" cy="139065"/>
              <wp:effectExtent l="0" t="0" r="0" b="0"/>
              <wp:wrapNone/>
              <wp:docPr id="1190" name="Text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0790" cy="139065"/>
                      </a:xfrm>
                      <a:prstGeom prst="rect">
                        <a:avLst/>
                      </a:prstGeom>
                    </wps:spPr>
                    <wps:txbx>
                      <w:txbxContent>
                        <w:p w14:paraId="0FA5D00D" w14:textId="77777777" w:rsidR="00124CB7" w:rsidRDefault="00F1419A">
                          <w:pPr>
                            <w:spacing w:before="22"/>
                            <w:ind w:left="20"/>
                            <w:rPr>
                              <w:sz w:val="15"/>
                            </w:rPr>
                          </w:pPr>
                          <w:r>
                            <w:rPr>
                              <w:color w:val="751C66"/>
                              <w:w w:val="90"/>
                              <w:sz w:val="15"/>
                            </w:rPr>
                            <w:t>Glossary</w:t>
                          </w:r>
                          <w:r>
                            <w:rPr>
                              <w:color w:val="751C66"/>
                              <w:spacing w:val="-2"/>
                              <w:sz w:val="15"/>
                            </w:rPr>
                            <w:t xml:space="preserve"> </w:t>
                          </w:r>
                          <w:r>
                            <w:rPr>
                              <w:color w:val="231F20"/>
                              <w:w w:val="90"/>
                              <w:sz w:val="15"/>
                            </w:rPr>
                            <w:t>and</w:t>
                          </w:r>
                          <w:r>
                            <w:rPr>
                              <w:color w:val="231F20"/>
                              <w:spacing w:val="-2"/>
                              <w:sz w:val="15"/>
                            </w:rPr>
                            <w:t xml:space="preserve"> </w:t>
                          </w:r>
                          <w:r>
                            <w:rPr>
                              <w:color w:val="231F20"/>
                              <w:w w:val="90"/>
                              <w:sz w:val="15"/>
                            </w:rPr>
                            <w:t>other</w:t>
                          </w:r>
                          <w:r>
                            <w:rPr>
                              <w:color w:val="231F20"/>
                              <w:spacing w:val="-2"/>
                              <w:sz w:val="15"/>
                            </w:rPr>
                            <w:t xml:space="preserve"> </w:t>
                          </w:r>
                          <w:r>
                            <w:rPr>
                              <w:color w:val="231F20"/>
                              <w:spacing w:val="-2"/>
                              <w:w w:val="90"/>
                              <w:sz w:val="15"/>
                            </w:rPr>
                            <w:t>information</w:t>
                          </w:r>
                        </w:p>
                      </w:txbxContent>
                    </wps:txbx>
                    <wps:bodyPr wrap="square" lIns="0" tIns="0" rIns="0" bIns="0" rtlCol="0">
                      <a:noAutofit/>
                    </wps:bodyPr>
                  </wps:wsp>
                </a:graphicData>
              </a:graphic>
            </wp:anchor>
          </w:drawing>
        </mc:Choice>
        <mc:Fallback>
          <w:pict>
            <v:shapetype w14:anchorId="06A86B7F" id="_x0000_t202" coordsize="21600,21600" o:spt="202" path="m,l,21600r21600,l21600,xe">
              <v:stroke joinstyle="miter"/>
              <v:path gradientshapeok="t" o:connecttype="rect"/>
            </v:shapetype>
            <v:shape id="Textbox 1190" o:spid="_x0000_s1385" type="#_x0000_t202" style="position:absolute;margin-left:305pt;margin-top:21.35pt;width:97.7pt;height:10.95pt;z-index:-20401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" filled="f" stroked="f">
              <v:textbox inset="0,0,0,0">
                <w:txbxContent>
                  <w:p w14:paraId="0FA5D00D" w14:textId="77777777" w:rsidR="00124CB7" w:rsidRDefault="00F1419A">
                    <w:pPr>
                      <w:spacing w:before="22"/>
                      <w:ind w:left="20"/>
                      <w:rPr>
                        <w:sz w:val="15"/>
                      </w:rPr>
                    </w:pPr>
                    <w:r>
                      <w:rPr>
                        <w:color w:val="751C66"/>
                        <w:w w:val="90"/>
                        <w:sz w:val="15"/>
                      </w:rPr>
                      <w:t>Glossary</w:t>
                    </w:r>
                    <w:r>
                      <w:rPr>
                        <w:color w:val="751C66"/>
                        <w:spacing w:val="-2"/>
                        <w:sz w:val="15"/>
                      </w:rPr>
                      <w:t xml:space="preserve"> </w:t>
                    </w:r>
                    <w:r>
                      <w:rPr>
                        <w:color w:val="231F20"/>
                        <w:w w:val="90"/>
                        <w:sz w:val="15"/>
                      </w:rPr>
                      <w:t>and</w:t>
                    </w:r>
                    <w:r>
                      <w:rPr>
                        <w:color w:val="231F20"/>
                        <w:spacing w:val="-2"/>
                        <w:sz w:val="15"/>
                      </w:rPr>
                      <w:t xml:space="preserve"> </w:t>
                    </w:r>
                    <w:r>
                      <w:rPr>
                        <w:color w:val="231F20"/>
                        <w:w w:val="90"/>
                        <w:sz w:val="15"/>
                      </w:rPr>
                      <w:t>other</w:t>
                    </w:r>
                    <w:r>
                      <w:rPr>
                        <w:color w:val="231F20"/>
                        <w:spacing w:val="-2"/>
                        <w:sz w:val="15"/>
                      </w:rPr>
                      <w:t xml:space="preserve"> </w:t>
                    </w:r>
                    <w:r>
                      <w:rPr>
                        <w:color w:val="231F20"/>
                        <w:spacing w:val="-2"/>
                        <w:w w:val="90"/>
                        <w:sz w:val="15"/>
                      </w:rPr>
                      <w:t>information</w:t>
                    </w:r>
                  </w:p>
                </w:txbxContent>
              </v:textbox>
              <w10:wrap anchorx="page" anchory="page"/>
            </v:shape>
          </w:pict>
        </mc:Fallback>
      </mc:AlternateContent>
    </w:r>
    <w:r>
      <w:rPr>
        <w:noProof/>
      </w:rPr>
      <mc:AlternateContent>
        <mc:Choice Requires="wps">
          <w:drawing>
            <wp:anchor distT="0" distB="0" distL="0" distR="0" simplePos="0" relativeHeight="482915328" behindDoc="1" locked="0" layoutInCell="1" allowOverlap="1" wp14:anchorId="13B932EA" wp14:editId="42E2F707">
              <wp:simplePos x="0" y="0"/>
              <wp:positionH relativeFrom="page">
                <wp:posOffset>6927085</wp:posOffset>
              </wp:positionH>
              <wp:positionV relativeFrom="page">
                <wp:posOffset>270950</wp:posOffset>
              </wp:positionV>
              <wp:extent cx="178435" cy="139065"/>
              <wp:effectExtent l="0" t="0" r="0" b="0"/>
              <wp:wrapNone/>
              <wp:docPr id="1191" name="Textbox 1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 cy="139065"/>
                      </a:xfrm>
                      <a:prstGeom prst="rect">
                        <a:avLst/>
                      </a:prstGeom>
                    </wps:spPr>
                    <wps:txbx>
                      <w:txbxContent>
                        <w:p w14:paraId="03182E2E"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51</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13B932EA" id="Textbox 1191" o:spid="_x0000_s1386" type="#_x0000_t202" style="position:absolute;margin-left:545.45pt;margin-top:21.35pt;width:14.05pt;height:10.95pt;z-index:-20401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" filled="f" stroked="f">
              <v:textbox inset="0,0,0,0">
                <w:txbxContent>
                  <w:p w14:paraId="03182E2E"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51</w:t>
                    </w:r>
                    <w:r>
                      <w:rPr>
                        <w:color w:val="231F20"/>
                        <w:spacing w:val="-5"/>
                        <w:sz w:val="15"/>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0B1F9" w14:textId="77777777" w:rsidR="00124CB7" w:rsidRDefault="00F1419A">
    <w:pPr>
      <w:pStyle w:val="BodyText"/>
      <w:spacing w:line="14" w:lineRule="auto"/>
    </w:pPr>
    <w:r>
      <w:rPr>
        <w:noProof/>
      </w:rPr>
      <mc:AlternateContent>
        <mc:Choice Requires="wps">
          <w:drawing>
            <wp:anchor distT="0" distB="0" distL="0" distR="0" simplePos="0" relativeHeight="482887680" behindDoc="1" locked="0" layoutInCell="1" allowOverlap="1" wp14:anchorId="47A7C4A7" wp14:editId="0A3011F7">
              <wp:simplePos x="0" y="0"/>
              <wp:positionH relativeFrom="page">
                <wp:posOffset>465885</wp:posOffset>
              </wp:positionH>
              <wp:positionV relativeFrom="page">
                <wp:posOffset>270254</wp:posOffset>
              </wp:positionV>
              <wp:extent cx="160020" cy="13906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39065"/>
                      </a:xfrm>
                      <a:prstGeom prst="rect">
                        <a:avLst/>
                      </a:prstGeom>
                    </wps:spPr>
                    <wps:txbx>
                      <w:txbxContent>
                        <w:p w14:paraId="63AE77FA" w14:textId="77777777" w:rsidR="00124CB7" w:rsidRDefault="00F1419A">
                          <w:pPr>
                            <w:spacing w:before="22"/>
                            <w:ind w:left="60"/>
                            <w:rPr>
                              <w:sz w:val="15"/>
                            </w:rPr>
                          </w:pPr>
                          <w:r>
                            <w:rPr>
                              <w:color w:val="231F20"/>
                              <w:spacing w:val="-6"/>
                              <w:sz w:val="15"/>
                            </w:rPr>
                            <w:fldChar w:fldCharType="begin"/>
                          </w:r>
                          <w:r>
                            <w:rPr>
                              <w:color w:val="231F20"/>
                              <w:spacing w:val="-6"/>
                              <w:sz w:val="15"/>
                            </w:rPr>
                            <w:instrText xml:space="preserve"> PAGE  \* roman </w:instrText>
                          </w:r>
                          <w:r>
                            <w:rPr>
                              <w:color w:val="231F20"/>
                              <w:spacing w:val="-6"/>
                              <w:sz w:val="15"/>
                            </w:rPr>
                            <w:fldChar w:fldCharType="separate"/>
                          </w:r>
                          <w:r>
                            <w:rPr>
                              <w:color w:val="231F20"/>
                              <w:spacing w:val="-6"/>
                              <w:sz w:val="15"/>
                            </w:rPr>
                            <w:t>viii</w:t>
                          </w:r>
                          <w:r>
                            <w:rPr>
                              <w:color w:val="231F20"/>
                              <w:spacing w:val="-6"/>
                              <w:sz w:val="15"/>
                            </w:rPr>
                            <w:fldChar w:fldCharType="end"/>
                          </w:r>
                        </w:p>
                      </w:txbxContent>
                    </wps:txbx>
                    <wps:bodyPr wrap="square" lIns="0" tIns="0" rIns="0" bIns="0" rtlCol="0">
                      <a:noAutofit/>
                    </wps:bodyPr>
                  </wps:wsp>
                </a:graphicData>
              </a:graphic>
            </wp:anchor>
          </w:drawing>
        </mc:Choice>
        <mc:Fallback>
          <w:pict>
            <v:shapetype w14:anchorId="47A7C4A7" id="_x0000_t202" coordsize="21600,21600" o:spt="202" path="m,l,21600r21600,l21600,xe">
              <v:stroke joinstyle="miter"/>
              <v:path gradientshapeok="t" o:connecttype="rect"/>
            </v:shapetype>
            <v:shape id="Textbox 24" o:spid="_x0000_s1342" type="#_x0000_t202" style="position:absolute;margin-left:36.7pt;margin-top:21.3pt;width:12.6pt;height:10.95pt;z-index:-20428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" filled="f" stroked="f">
              <v:textbox inset="0,0,0,0">
                <w:txbxContent>
                  <w:p w14:paraId="63AE77FA" w14:textId="77777777" w:rsidR="00124CB7" w:rsidRDefault="00F1419A">
                    <w:pPr>
                      <w:spacing w:before="22"/>
                      <w:ind w:left="60"/>
                      <w:rPr>
                        <w:sz w:val="15"/>
                      </w:rPr>
                    </w:pPr>
                    <w:r>
                      <w:rPr>
                        <w:color w:val="231F20"/>
                        <w:spacing w:val="-6"/>
                        <w:sz w:val="15"/>
                      </w:rPr>
                      <w:fldChar w:fldCharType="begin"/>
                    </w:r>
                    <w:r>
                      <w:rPr>
                        <w:color w:val="231F20"/>
                        <w:spacing w:val="-6"/>
                        <w:sz w:val="15"/>
                      </w:rPr>
                      <w:instrText xml:space="preserve"> PAGE  \* roman </w:instrText>
                    </w:r>
                    <w:r>
                      <w:rPr>
                        <w:color w:val="231F20"/>
                        <w:spacing w:val="-6"/>
                        <w:sz w:val="15"/>
                      </w:rPr>
                      <w:fldChar w:fldCharType="separate"/>
                    </w:r>
                    <w:r>
                      <w:rPr>
                        <w:color w:val="231F20"/>
                        <w:spacing w:val="-6"/>
                        <w:sz w:val="15"/>
                      </w:rPr>
                      <w:t>viii</w:t>
                    </w:r>
                    <w:r>
                      <w:rPr>
                        <w:color w:val="231F20"/>
                        <w:spacing w:val="-6"/>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888192" behindDoc="1" locked="0" layoutInCell="1" allowOverlap="1" wp14:anchorId="712DD54B" wp14:editId="065C90AA">
              <wp:simplePos x="0" y="0"/>
              <wp:positionH relativeFrom="page">
                <wp:posOffset>3875299</wp:posOffset>
              </wp:positionH>
              <wp:positionV relativeFrom="page">
                <wp:posOffset>270254</wp:posOffset>
              </wp:positionV>
              <wp:extent cx="1419225" cy="13906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9225" cy="139065"/>
                      </a:xfrm>
                      <a:prstGeom prst="rect">
                        <a:avLst/>
                      </a:prstGeom>
                    </wps:spPr>
                    <wps:txbx>
                      <w:txbxContent>
                        <w:p w14:paraId="4F714093"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4"/>
                              <w:sz w:val="15"/>
                            </w:rPr>
                            <w:t xml:space="preserve"> </w:t>
                          </w:r>
                          <w:r>
                            <w:rPr>
                              <w:color w:val="751C66"/>
                              <w:w w:val="90"/>
                              <w:sz w:val="15"/>
                            </w:rPr>
                            <w:t>June</w:t>
                          </w:r>
                          <w:r>
                            <w:rPr>
                              <w:color w:val="751C66"/>
                              <w:spacing w:val="-7"/>
                              <w:w w:val="90"/>
                              <w:sz w:val="15"/>
                            </w:rPr>
                            <w:t xml:space="preserve"> </w:t>
                          </w:r>
                          <w:r>
                            <w:rPr>
                              <w:color w:val="751C66"/>
                              <w:spacing w:val="-4"/>
                              <w:w w:val="90"/>
                              <w:sz w:val="15"/>
                            </w:rPr>
                            <w:t>2017</w:t>
                          </w:r>
                        </w:p>
                      </w:txbxContent>
                    </wps:txbx>
                    <wps:bodyPr wrap="square" lIns="0" tIns="0" rIns="0" bIns="0" rtlCol="0">
                      <a:noAutofit/>
                    </wps:bodyPr>
                  </wps:wsp>
                </a:graphicData>
              </a:graphic>
            </wp:anchor>
          </w:drawing>
        </mc:Choice>
        <mc:Fallback>
          <w:pict>
            <v:shape w14:anchorId="712DD54B" id="Textbox 25" o:spid="_x0000_s1343" type="#_x0000_t202" style="position:absolute;margin-left:305.15pt;margin-top:21.3pt;width:111.75pt;height:10.95pt;z-index:-20428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Wg0mA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" filled="f" stroked="f">
              <v:textbox inset="0,0,0,0">
                <w:txbxContent>
                  <w:p w14:paraId="4F714093"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4"/>
                        <w:sz w:val="15"/>
                      </w:rPr>
                      <w:t xml:space="preserve"> </w:t>
                    </w:r>
                    <w:r>
                      <w:rPr>
                        <w:color w:val="751C66"/>
                        <w:w w:val="90"/>
                        <w:sz w:val="15"/>
                      </w:rPr>
                      <w:t>June</w:t>
                    </w:r>
                    <w:r>
                      <w:rPr>
                        <w:color w:val="751C66"/>
                        <w:spacing w:val="-7"/>
                        <w:w w:val="90"/>
                        <w:sz w:val="15"/>
                      </w:rPr>
                      <w:t xml:space="preserve"> </w:t>
                    </w:r>
                    <w:r>
                      <w:rPr>
                        <w:color w:val="751C66"/>
                        <w:spacing w:val="-4"/>
                        <w:w w:val="90"/>
                        <w:sz w:val="15"/>
                      </w:rPr>
                      <w:t>2017</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65EA3" w14:textId="77777777" w:rsidR="00124CB7" w:rsidRDefault="00F1419A">
    <w:pPr>
      <w:pStyle w:val="BodyText"/>
      <w:spacing w:line="14" w:lineRule="auto"/>
    </w:pPr>
    <w:r>
      <w:rPr>
        <w:noProof/>
      </w:rPr>
      <mc:AlternateContent>
        <mc:Choice Requires="wps">
          <w:drawing>
            <wp:anchor distT="0" distB="0" distL="0" distR="0" simplePos="0" relativeHeight="482886656" behindDoc="1" locked="0" layoutInCell="1" allowOverlap="1" wp14:anchorId="28268B52" wp14:editId="69BBA027">
              <wp:simplePos x="0" y="0"/>
              <wp:positionH relativeFrom="page">
                <wp:posOffset>3875306</wp:posOffset>
              </wp:positionH>
              <wp:positionV relativeFrom="page">
                <wp:posOffset>270254</wp:posOffset>
              </wp:positionV>
              <wp:extent cx="780415" cy="13906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0415" cy="139065"/>
                      </a:xfrm>
                      <a:prstGeom prst="rect">
                        <a:avLst/>
                      </a:prstGeom>
                    </wps:spPr>
                    <wps:txbx>
                      <w:txbxContent>
                        <w:p w14:paraId="0891BD36" w14:textId="77777777" w:rsidR="00124CB7" w:rsidRDefault="00F1419A">
                          <w:pPr>
                            <w:spacing w:before="22"/>
                            <w:ind w:left="20"/>
                            <w:rPr>
                              <w:sz w:val="15"/>
                            </w:rPr>
                          </w:pPr>
                          <w:r>
                            <w:rPr>
                              <w:color w:val="751C66"/>
                              <w:w w:val="85"/>
                              <w:sz w:val="15"/>
                            </w:rPr>
                            <w:t>Executive</w:t>
                          </w:r>
                          <w:r>
                            <w:rPr>
                              <w:color w:val="751C66"/>
                              <w:spacing w:val="12"/>
                              <w:sz w:val="15"/>
                            </w:rPr>
                            <w:t xml:space="preserve"> </w:t>
                          </w:r>
                          <w:r>
                            <w:rPr>
                              <w:color w:val="751C66"/>
                              <w:spacing w:val="-2"/>
                              <w:w w:val="95"/>
                              <w:sz w:val="15"/>
                            </w:rPr>
                            <w:t>summary</w:t>
                          </w:r>
                        </w:p>
                      </w:txbxContent>
                    </wps:txbx>
                    <wps:bodyPr wrap="square" lIns="0" tIns="0" rIns="0" bIns="0" rtlCol="0">
                      <a:noAutofit/>
                    </wps:bodyPr>
                  </wps:wsp>
                </a:graphicData>
              </a:graphic>
            </wp:anchor>
          </w:drawing>
        </mc:Choice>
        <mc:Fallback>
          <w:pict>
            <v:shapetype w14:anchorId="28268B52" id="_x0000_t202" coordsize="21600,21600" o:spt="202" path="m,l,21600r21600,l21600,xe">
              <v:stroke joinstyle="miter"/>
              <v:path gradientshapeok="t" o:connecttype="rect"/>
            </v:shapetype>
            <v:shape id="Textbox 22" o:spid="_x0000_s1344" type="#_x0000_t202" style="position:absolute;margin-left:305.15pt;margin-top:21.3pt;width:61.45pt;height:10.95pt;z-index:-20429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" filled="f" stroked="f">
              <v:textbox inset="0,0,0,0">
                <w:txbxContent>
                  <w:p w14:paraId="0891BD36" w14:textId="77777777" w:rsidR="00124CB7" w:rsidRDefault="00F1419A">
                    <w:pPr>
                      <w:spacing w:before="22"/>
                      <w:ind w:left="20"/>
                      <w:rPr>
                        <w:sz w:val="15"/>
                      </w:rPr>
                    </w:pPr>
                    <w:r>
                      <w:rPr>
                        <w:color w:val="751C66"/>
                        <w:w w:val="85"/>
                        <w:sz w:val="15"/>
                      </w:rPr>
                      <w:t>Executive</w:t>
                    </w:r>
                    <w:r>
                      <w:rPr>
                        <w:color w:val="751C66"/>
                        <w:spacing w:val="12"/>
                        <w:sz w:val="15"/>
                      </w:rPr>
                      <w:t xml:space="preserve"> </w:t>
                    </w:r>
                    <w:r>
                      <w:rPr>
                        <w:color w:val="751C66"/>
                        <w:spacing w:val="-2"/>
                        <w:w w:val="95"/>
                        <w:sz w:val="15"/>
                      </w:rPr>
                      <w:t>summary</w:t>
                    </w:r>
                  </w:p>
                </w:txbxContent>
              </v:textbox>
              <w10:wrap anchorx="page" anchory="page"/>
            </v:shape>
          </w:pict>
        </mc:Fallback>
      </mc:AlternateContent>
    </w:r>
    <w:r>
      <w:rPr>
        <w:noProof/>
      </w:rPr>
      <mc:AlternateContent>
        <mc:Choice Requires="wps">
          <w:drawing>
            <wp:anchor distT="0" distB="0" distL="0" distR="0" simplePos="0" relativeHeight="482887168" behindDoc="1" locked="0" layoutInCell="1" allowOverlap="1" wp14:anchorId="5DFBF06D" wp14:editId="254373E5">
              <wp:simplePos x="0" y="0"/>
              <wp:positionH relativeFrom="page">
                <wp:posOffset>6955963</wp:posOffset>
              </wp:positionH>
              <wp:positionV relativeFrom="page">
                <wp:posOffset>270254</wp:posOffset>
              </wp:positionV>
              <wp:extent cx="151130" cy="13906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130" cy="139065"/>
                      </a:xfrm>
                      <a:prstGeom prst="rect">
                        <a:avLst/>
                      </a:prstGeom>
                    </wps:spPr>
                    <wps:txbx>
                      <w:txbxContent>
                        <w:p w14:paraId="5E26A958" w14:textId="77777777" w:rsidR="00124CB7" w:rsidRDefault="00F1419A">
                          <w:pPr>
                            <w:spacing w:before="22"/>
                            <w:ind w:left="20"/>
                            <w:rPr>
                              <w:sz w:val="15"/>
                            </w:rPr>
                          </w:pPr>
                          <w:r>
                            <w:rPr>
                              <w:color w:val="231F20"/>
                              <w:spacing w:val="-5"/>
                              <w:sz w:val="15"/>
                            </w:rPr>
                            <w:fldChar w:fldCharType="begin"/>
                          </w:r>
                          <w:r>
                            <w:rPr>
                              <w:color w:val="231F20"/>
                              <w:spacing w:val="-5"/>
                              <w:sz w:val="15"/>
                            </w:rPr>
                            <w:instrText xml:space="preserve"> PAGE  \* roman </w:instrText>
                          </w:r>
                          <w:r>
                            <w:rPr>
                              <w:color w:val="231F20"/>
                              <w:spacing w:val="-5"/>
                              <w:sz w:val="15"/>
                            </w:rPr>
                            <w:fldChar w:fldCharType="separate"/>
                          </w:r>
                          <w:r>
                            <w:rPr>
                              <w:color w:val="231F20"/>
                              <w:spacing w:val="-5"/>
                              <w:sz w:val="15"/>
                            </w:rPr>
                            <w:t>vii</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5DFBF06D" id="Textbox 23" o:spid="_x0000_s1345" type="#_x0000_t202" style="position:absolute;margin-left:547.7pt;margin-top:21.3pt;width:11.9pt;height:10.95pt;z-index:-20429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" filled="f" stroked="f">
              <v:textbox inset="0,0,0,0">
                <w:txbxContent>
                  <w:p w14:paraId="5E26A958" w14:textId="77777777" w:rsidR="00124CB7" w:rsidRDefault="00F1419A">
                    <w:pPr>
                      <w:spacing w:before="22"/>
                      <w:ind w:left="20"/>
                      <w:rPr>
                        <w:sz w:val="15"/>
                      </w:rPr>
                    </w:pPr>
                    <w:r>
                      <w:rPr>
                        <w:color w:val="231F20"/>
                        <w:spacing w:val="-5"/>
                        <w:sz w:val="15"/>
                      </w:rPr>
                      <w:fldChar w:fldCharType="begin"/>
                    </w:r>
                    <w:r>
                      <w:rPr>
                        <w:color w:val="231F20"/>
                        <w:spacing w:val="-5"/>
                        <w:sz w:val="15"/>
                      </w:rPr>
                      <w:instrText xml:space="preserve"> PAGE  \* roman </w:instrText>
                    </w:r>
                    <w:r>
                      <w:rPr>
                        <w:color w:val="231F20"/>
                        <w:spacing w:val="-5"/>
                        <w:sz w:val="15"/>
                      </w:rPr>
                      <w:fldChar w:fldCharType="separate"/>
                    </w:r>
                    <w:r>
                      <w:rPr>
                        <w:color w:val="231F20"/>
                        <w:spacing w:val="-5"/>
                        <w:sz w:val="15"/>
                      </w:rPr>
                      <w:t>vii</w:t>
                    </w:r>
                    <w:r>
                      <w:rPr>
                        <w:color w:val="231F20"/>
                        <w:spacing w:val="-5"/>
                        <w:sz w:val="15"/>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B0973" w14:textId="77777777" w:rsidR="00124CB7" w:rsidRDefault="00124CB7">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143B2" w14:textId="77777777" w:rsidR="00124CB7" w:rsidRDefault="00F1419A">
    <w:pPr>
      <w:pStyle w:val="BodyText"/>
      <w:spacing w:line="14" w:lineRule="auto"/>
    </w:pPr>
    <w:r>
      <w:rPr>
        <w:noProof/>
      </w:rPr>
      <mc:AlternateContent>
        <mc:Choice Requires="wps">
          <w:drawing>
            <wp:anchor distT="0" distB="0" distL="0" distR="0" simplePos="0" relativeHeight="482889216" behindDoc="1" locked="0" layoutInCell="1" allowOverlap="1" wp14:anchorId="27C1DA0E" wp14:editId="52D717F6">
              <wp:simplePos x="0" y="0"/>
              <wp:positionH relativeFrom="page">
                <wp:posOffset>465885</wp:posOffset>
              </wp:positionH>
              <wp:positionV relativeFrom="page">
                <wp:posOffset>270254</wp:posOffset>
              </wp:positionV>
              <wp:extent cx="153035" cy="139065"/>
              <wp:effectExtent l="0" t="0" r="0" b="0"/>
              <wp:wrapNone/>
              <wp:docPr id="402" name="Text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39065"/>
                      </a:xfrm>
                      <a:prstGeom prst="rect">
                        <a:avLst/>
                      </a:prstGeom>
                    </wps:spPr>
                    <wps:txbx>
                      <w:txbxContent>
                        <w:p w14:paraId="2C8D6AF0"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20</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27C1DA0E" id="_x0000_t202" coordsize="21600,21600" o:spt="202" path="m,l,21600r21600,l21600,xe">
              <v:stroke joinstyle="miter"/>
              <v:path gradientshapeok="t" o:connecttype="rect"/>
            </v:shapetype>
            <v:shape id="Textbox 402" o:spid="_x0000_s1346" type="#_x0000_t202" style="position:absolute;margin-left:36.7pt;margin-top:21.3pt;width:12.05pt;height:10.95pt;z-index:-2042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" filled="f" stroked="f">
              <v:textbox inset="0,0,0,0">
                <w:txbxContent>
                  <w:p w14:paraId="2C8D6AF0" w14:textId="77777777" w:rsidR="00124CB7" w:rsidRDefault="00F1419A">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20</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889728" behindDoc="1" locked="0" layoutInCell="1" allowOverlap="1" wp14:anchorId="20BF2025" wp14:editId="5F40F4DF">
              <wp:simplePos x="0" y="0"/>
              <wp:positionH relativeFrom="page">
                <wp:posOffset>3875286</wp:posOffset>
              </wp:positionH>
              <wp:positionV relativeFrom="page">
                <wp:posOffset>270254</wp:posOffset>
              </wp:positionV>
              <wp:extent cx="1419225" cy="139065"/>
              <wp:effectExtent l="0" t="0" r="0" b="0"/>
              <wp:wrapNone/>
              <wp:docPr id="403" name="Text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9225" cy="139065"/>
                      </a:xfrm>
                      <a:prstGeom prst="rect">
                        <a:avLst/>
                      </a:prstGeom>
                    </wps:spPr>
                    <wps:txbx>
                      <w:txbxContent>
                        <w:p w14:paraId="303D0632"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4"/>
                              <w:sz w:val="15"/>
                            </w:rPr>
                            <w:t xml:space="preserve"> </w:t>
                          </w:r>
                          <w:r>
                            <w:rPr>
                              <w:color w:val="751C66"/>
                              <w:w w:val="90"/>
                              <w:sz w:val="15"/>
                            </w:rPr>
                            <w:t>June</w:t>
                          </w:r>
                          <w:r>
                            <w:rPr>
                              <w:color w:val="751C66"/>
                              <w:spacing w:val="-7"/>
                              <w:w w:val="90"/>
                              <w:sz w:val="15"/>
                            </w:rPr>
                            <w:t xml:space="preserve"> </w:t>
                          </w:r>
                          <w:r>
                            <w:rPr>
                              <w:color w:val="751C66"/>
                              <w:spacing w:val="-4"/>
                              <w:w w:val="90"/>
                              <w:sz w:val="15"/>
                            </w:rPr>
                            <w:t>2017</w:t>
                          </w:r>
                        </w:p>
                      </w:txbxContent>
                    </wps:txbx>
                    <wps:bodyPr wrap="square" lIns="0" tIns="0" rIns="0" bIns="0" rtlCol="0">
                      <a:noAutofit/>
                    </wps:bodyPr>
                  </wps:wsp>
                </a:graphicData>
              </a:graphic>
            </wp:anchor>
          </w:drawing>
        </mc:Choice>
        <mc:Fallback>
          <w:pict>
            <v:shape w14:anchorId="20BF2025" id="Textbox 403" o:spid="_x0000_s1347" type="#_x0000_t202" style="position:absolute;margin-left:305.15pt;margin-top:21.3pt;width:111.75pt;height:10.95pt;z-index:-20426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qop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" filled="f" stroked="f">
              <v:textbox inset="0,0,0,0">
                <w:txbxContent>
                  <w:p w14:paraId="303D0632"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4"/>
                        <w:sz w:val="15"/>
                      </w:rPr>
                      <w:t xml:space="preserve"> </w:t>
                    </w:r>
                    <w:r>
                      <w:rPr>
                        <w:color w:val="751C66"/>
                        <w:w w:val="90"/>
                        <w:sz w:val="15"/>
                      </w:rPr>
                      <w:t>June</w:t>
                    </w:r>
                    <w:r>
                      <w:rPr>
                        <w:color w:val="751C66"/>
                        <w:spacing w:val="-7"/>
                        <w:w w:val="90"/>
                        <w:sz w:val="15"/>
                      </w:rPr>
                      <w:t xml:space="preserve"> </w:t>
                    </w:r>
                    <w:r>
                      <w:rPr>
                        <w:color w:val="751C66"/>
                        <w:spacing w:val="-4"/>
                        <w:w w:val="90"/>
                        <w:sz w:val="15"/>
                      </w:rPr>
                      <w:t>2017</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5537C" w14:textId="77777777" w:rsidR="00124CB7" w:rsidRDefault="00F1419A">
    <w:pPr>
      <w:pStyle w:val="BodyText"/>
      <w:spacing w:line="14" w:lineRule="auto"/>
    </w:pPr>
    <w:r>
      <w:rPr>
        <w:noProof/>
      </w:rPr>
      <mc:AlternateContent>
        <mc:Choice Requires="wps">
          <w:drawing>
            <wp:anchor distT="0" distB="0" distL="0" distR="0" simplePos="0" relativeHeight="482888704" behindDoc="1" locked="0" layoutInCell="1" allowOverlap="1" wp14:anchorId="59FEE926" wp14:editId="2343445A">
              <wp:simplePos x="0" y="0"/>
              <wp:positionH relativeFrom="page">
                <wp:posOffset>3875306</wp:posOffset>
              </wp:positionH>
              <wp:positionV relativeFrom="page">
                <wp:posOffset>270254</wp:posOffset>
              </wp:positionV>
              <wp:extent cx="3231515" cy="139065"/>
              <wp:effectExtent l="0" t="0" r="0" b="0"/>
              <wp:wrapNone/>
              <wp:docPr id="401" name="Text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1515" cy="139065"/>
                      </a:xfrm>
                      <a:prstGeom prst="rect">
                        <a:avLst/>
                      </a:prstGeom>
                    </wps:spPr>
                    <wps:txbx>
                      <w:txbxContent>
                        <w:p w14:paraId="60D47360" w14:textId="77777777" w:rsidR="00124CB7" w:rsidRDefault="00F1419A">
                          <w:pPr>
                            <w:spacing w:before="22"/>
                            <w:ind w:left="20"/>
                            <w:rPr>
                              <w:sz w:val="15"/>
                            </w:rPr>
                          </w:pPr>
                          <w:r>
                            <w:rPr>
                              <w:color w:val="751C66"/>
                              <w:w w:val="90"/>
                              <w:sz w:val="15"/>
                            </w:rPr>
                            <w:t>Part</w:t>
                          </w:r>
                          <w:r>
                            <w:rPr>
                              <w:color w:val="751C66"/>
                              <w:spacing w:val="-5"/>
                              <w:w w:val="90"/>
                              <w:sz w:val="15"/>
                            </w:rPr>
                            <w:t xml:space="preserve"> </w:t>
                          </w:r>
                          <w:r>
                            <w:rPr>
                              <w:color w:val="751C66"/>
                              <w:w w:val="90"/>
                              <w:sz w:val="15"/>
                            </w:rPr>
                            <w:t>A</w:t>
                          </w:r>
                          <w:r>
                            <w:rPr>
                              <w:color w:val="751C66"/>
                              <w:spacing w:val="28"/>
                              <w:sz w:val="15"/>
                            </w:rPr>
                            <w:t xml:space="preserve"> </w:t>
                          </w:r>
                          <w:r>
                            <w:rPr>
                              <w:color w:val="231F20"/>
                              <w:w w:val="90"/>
                              <w:sz w:val="15"/>
                            </w:rPr>
                            <w:t>The</w:t>
                          </w:r>
                          <w:r>
                            <w:rPr>
                              <w:color w:val="231F20"/>
                              <w:spacing w:val="-4"/>
                              <w:w w:val="90"/>
                              <w:sz w:val="15"/>
                            </w:rPr>
                            <w:t xml:space="preserve"> </w:t>
                          </w:r>
                          <w:r>
                            <w:rPr>
                              <w:color w:val="231F20"/>
                              <w:w w:val="90"/>
                              <w:sz w:val="15"/>
                            </w:rPr>
                            <w:t>FPC’s</w:t>
                          </w:r>
                          <w:r>
                            <w:rPr>
                              <w:color w:val="231F20"/>
                              <w:spacing w:val="-4"/>
                              <w:w w:val="90"/>
                              <w:sz w:val="15"/>
                            </w:rPr>
                            <w:t xml:space="preserve"> </w:t>
                          </w:r>
                          <w:r>
                            <w:rPr>
                              <w:color w:val="231F20"/>
                              <w:w w:val="90"/>
                              <w:sz w:val="15"/>
                            </w:rPr>
                            <w:t>approach</w:t>
                          </w:r>
                          <w:r>
                            <w:rPr>
                              <w:color w:val="231F20"/>
                              <w:spacing w:val="-4"/>
                              <w:w w:val="90"/>
                              <w:sz w:val="15"/>
                            </w:rPr>
                            <w:t xml:space="preserve"> </w:t>
                          </w:r>
                          <w:r>
                            <w:rPr>
                              <w:color w:val="231F20"/>
                              <w:w w:val="90"/>
                              <w:sz w:val="15"/>
                            </w:rPr>
                            <w:t>to</w:t>
                          </w:r>
                          <w:r>
                            <w:rPr>
                              <w:color w:val="231F20"/>
                              <w:spacing w:val="-4"/>
                              <w:w w:val="90"/>
                              <w:sz w:val="15"/>
                            </w:rPr>
                            <w:t xml:space="preserve"> </w:t>
                          </w:r>
                          <w:r>
                            <w:rPr>
                              <w:color w:val="231F20"/>
                              <w:w w:val="90"/>
                              <w:sz w:val="15"/>
                            </w:rPr>
                            <w:t>addressing</w:t>
                          </w:r>
                          <w:r>
                            <w:rPr>
                              <w:color w:val="231F20"/>
                              <w:spacing w:val="-4"/>
                              <w:w w:val="90"/>
                              <w:sz w:val="15"/>
                            </w:rPr>
                            <w:t xml:space="preserve"> </w:t>
                          </w:r>
                          <w:r>
                            <w:rPr>
                              <w:color w:val="231F20"/>
                              <w:w w:val="90"/>
                              <w:sz w:val="15"/>
                            </w:rPr>
                            <w:t>risks</w:t>
                          </w:r>
                          <w:r>
                            <w:rPr>
                              <w:color w:val="231F20"/>
                              <w:spacing w:val="-4"/>
                              <w:w w:val="90"/>
                              <w:sz w:val="15"/>
                            </w:rPr>
                            <w:t xml:space="preserve"> </w:t>
                          </w:r>
                          <w:r>
                            <w:rPr>
                              <w:color w:val="231F20"/>
                              <w:w w:val="90"/>
                              <w:sz w:val="15"/>
                            </w:rPr>
                            <w:t>from</w:t>
                          </w:r>
                          <w:r>
                            <w:rPr>
                              <w:color w:val="231F20"/>
                              <w:spacing w:val="-4"/>
                              <w:w w:val="90"/>
                              <w:sz w:val="15"/>
                            </w:rPr>
                            <w:t xml:space="preserve"> </w:t>
                          </w:r>
                          <w:r>
                            <w:rPr>
                              <w:color w:val="231F20"/>
                              <w:w w:val="90"/>
                              <w:sz w:val="15"/>
                            </w:rPr>
                            <w:t>the</w:t>
                          </w:r>
                          <w:r>
                            <w:rPr>
                              <w:color w:val="231F20"/>
                              <w:spacing w:val="-4"/>
                              <w:w w:val="90"/>
                              <w:sz w:val="15"/>
                            </w:rPr>
                            <w:t xml:space="preserve"> </w:t>
                          </w:r>
                          <w:r>
                            <w:rPr>
                              <w:color w:val="231F20"/>
                              <w:w w:val="90"/>
                              <w:sz w:val="15"/>
                            </w:rPr>
                            <w:t>UK</w:t>
                          </w:r>
                          <w:r>
                            <w:rPr>
                              <w:color w:val="231F20"/>
                              <w:spacing w:val="-4"/>
                              <w:w w:val="90"/>
                              <w:sz w:val="15"/>
                            </w:rPr>
                            <w:t xml:space="preserve"> </w:t>
                          </w:r>
                          <w:r>
                            <w:rPr>
                              <w:color w:val="231F20"/>
                              <w:w w:val="90"/>
                              <w:sz w:val="15"/>
                            </w:rPr>
                            <w:t>mortgage</w:t>
                          </w:r>
                          <w:r>
                            <w:rPr>
                              <w:color w:val="231F20"/>
                              <w:spacing w:val="-4"/>
                              <w:w w:val="90"/>
                              <w:sz w:val="15"/>
                            </w:rPr>
                            <w:t xml:space="preserve"> </w:t>
                          </w:r>
                          <w:r>
                            <w:rPr>
                              <w:color w:val="231F20"/>
                              <w:w w:val="90"/>
                              <w:sz w:val="15"/>
                            </w:rPr>
                            <w:t>market</w:t>
                          </w:r>
                          <w:r>
                            <w:rPr>
                              <w:color w:val="231F20"/>
                              <w:spacing w:val="56"/>
                              <w:sz w:val="15"/>
                            </w:rPr>
                            <w:t xml:space="preserve">  </w:t>
                          </w: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13</w:t>
                          </w:r>
                          <w:r>
                            <w:rPr>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59FEE926" id="_x0000_t202" coordsize="21600,21600" o:spt="202" path="m,l,21600r21600,l21600,xe">
              <v:stroke joinstyle="miter"/>
              <v:path gradientshapeok="t" o:connecttype="rect"/>
            </v:shapetype>
            <v:shape id="Textbox 401" o:spid="_x0000_s1348" type="#_x0000_t202" style="position:absolute;margin-left:305.15pt;margin-top:21.3pt;width:254.45pt;height:10.95pt;z-index:-20427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" filled="f" stroked="f">
              <v:textbox inset="0,0,0,0">
                <w:txbxContent>
                  <w:p w14:paraId="60D47360" w14:textId="77777777" w:rsidR="00124CB7" w:rsidRDefault="00F1419A">
                    <w:pPr>
                      <w:spacing w:before="22"/>
                      <w:ind w:left="20"/>
                      <w:rPr>
                        <w:sz w:val="15"/>
                      </w:rPr>
                    </w:pPr>
                    <w:r>
                      <w:rPr>
                        <w:color w:val="751C66"/>
                        <w:w w:val="90"/>
                        <w:sz w:val="15"/>
                      </w:rPr>
                      <w:t>Part</w:t>
                    </w:r>
                    <w:r>
                      <w:rPr>
                        <w:color w:val="751C66"/>
                        <w:spacing w:val="-5"/>
                        <w:w w:val="90"/>
                        <w:sz w:val="15"/>
                      </w:rPr>
                      <w:t xml:space="preserve"> </w:t>
                    </w:r>
                    <w:r>
                      <w:rPr>
                        <w:color w:val="751C66"/>
                        <w:w w:val="90"/>
                        <w:sz w:val="15"/>
                      </w:rPr>
                      <w:t>A</w:t>
                    </w:r>
                    <w:r>
                      <w:rPr>
                        <w:color w:val="751C66"/>
                        <w:spacing w:val="28"/>
                        <w:sz w:val="15"/>
                      </w:rPr>
                      <w:t xml:space="preserve"> </w:t>
                    </w:r>
                    <w:r>
                      <w:rPr>
                        <w:color w:val="231F20"/>
                        <w:w w:val="90"/>
                        <w:sz w:val="15"/>
                      </w:rPr>
                      <w:t>The</w:t>
                    </w:r>
                    <w:r>
                      <w:rPr>
                        <w:color w:val="231F20"/>
                        <w:spacing w:val="-4"/>
                        <w:w w:val="90"/>
                        <w:sz w:val="15"/>
                      </w:rPr>
                      <w:t xml:space="preserve"> </w:t>
                    </w:r>
                    <w:r>
                      <w:rPr>
                        <w:color w:val="231F20"/>
                        <w:w w:val="90"/>
                        <w:sz w:val="15"/>
                      </w:rPr>
                      <w:t>FPC’s</w:t>
                    </w:r>
                    <w:r>
                      <w:rPr>
                        <w:color w:val="231F20"/>
                        <w:spacing w:val="-4"/>
                        <w:w w:val="90"/>
                        <w:sz w:val="15"/>
                      </w:rPr>
                      <w:t xml:space="preserve"> </w:t>
                    </w:r>
                    <w:r>
                      <w:rPr>
                        <w:color w:val="231F20"/>
                        <w:w w:val="90"/>
                        <w:sz w:val="15"/>
                      </w:rPr>
                      <w:t>approach</w:t>
                    </w:r>
                    <w:r>
                      <w:rPr>
                        <w:color w:val="231F20"/>
                        <w:spacing w:val="-4"/>
                        <w:w w:val="90"/>
                        <w:sz w:val="15"/>
                      </w:rPr>
                      <w:t xml:space="preserve"> </w:t>
                    </w:r>
                    <w:r>
                      <w:rPr>
                        <w:color w:val="231F20"/>
                        <w:w w:val="90"/>
                        <w:sz w:val="15"/>
                      </w:rPr>
                      <w:t>to</w:t>
                    </w:r>
                    <w:r>
                      <w:rPr>
                        <w:color w:val="231F20"/>
                        <w:spacing w:val="-4"/>
                        <w:w w:val="90"/>
                        <w:sz w:val="15"/>
                      </w:rPr>
                      <w:t xml:space="preserve"> </w:t>
                    </w:r>
                    <w:r>
                      <w:rPr>
                        <w:color w:val="231F20"/>
                        <w:w w:val="90"/>
                        <w:sz w:val="15"/>
                      </w:rPr>
                      <w:t>addressing</w:t>
                    </w:r>
                    <w:r>
                      <w:rPr>
                        <w:color w:val="231F20"/>
                        <w:spacing w:val="-4"/>
                        <w:w w:val="90"/>
                        <w:sz w:val="15"/>
                      </w:rPr>
                      <w:t xml:space="preserve"> </w:t>
                    </w:r>
                    <w:r>
                      <w:rPr>
                        <w:color w:val="231F20"/>
                        <w:w w:val="90"/>
                        <w:sz w:val="15"/>
                      </w:rPr>
                      <w:t>risks</w:t>
                    </w:r>
                    <w:r>
                      <w:rPr>
                        <w:color w:val="231F20"/>
                        <w:spacing w:val="-4"/>
                        <w:w w:val="90"/>
                        <w:sz w:val="15"/>
                      </w:rPr>
                      <w:t xml:space="preserve"> </w:t>
                    </w:r>
                    <w:r>
                      <w:rPr>
                        <w:color w:val="231F20"/>
                        <w:w w:val="90"/>
                        <w:sz w:val="15"/>
                      </w:rPr>
                      <w:t>from</w:t>
                    </w:r>
                    <w:r>
                      <w:rPr>
                        <w:color w:val="231F20"/>
                        <w:spacing w:val="-4"/>
                        <w:w w:val="90"/>
                        <w:sz w:val="15"/>
                      </w:rPr>
                      <w:t xml:space="preserve"> </w:t>
                    </w:r>
                    <w:r>
                      <w:rPr>
                        <w:color w:val="231F20"/>
                        <w:w w:val="90"/>
                        <w:sz w:val="15"/>
                      </w:rPr>
                      <w:t>the</w:t>
                    </w:r>
                    <w:r>
                      <w:rPr>
                        <w:color w:val="231F20"/>
                        <w:spacing w:val="-4"/>
                        <w:w w:val="90"/>
                        <w:sz w:val="15"/>
                      </w:rPr>
                      <w:t xml:space="preserve"> </w:t>
                    </w:r>
                    <w:r>
                      <w:rPr>
                        <w:color w:val="231F20"/>
                        <w:w w:val="90"/>
                        <w:sz w:val="15"/>
                      </w:rPr>
                      <w:t>UK</w:t>
                    </w:r>
                    <w:r>
                      <w:rPr>
                        <w:color w:val="231F20"/>
                        <w:spacing w:val="-4"/>
                        <w:w w:val="90"/>
                        <w:sz w:val="15"/>
                      </w:rPr>
                      <w:t xml:space="preserve"> </w:t>
                    </w:r>
                    <w:r>
                      <w:rPr>
                        <w:color w:val="231F20"/>
                        <w:w w:val="90"/>
                        <w:sz w:val="15"/>
                      </w:rPr>
                      <w:t>mortgage</w:t>
                    </w:r>
                    <w:r>
                      <w:rPr>
                        <w:color w:val="231F20"/>
                        <w:spacing w:val="-4"/>
                        <w:w w:val="90"/>
                        <w:sz w:val="15"/>
                      </w:rPr>
                      <w:t xml:space="preserve"> </w:t>
                    </w:r>
                    <w:r>
                      <w:rPr>
                        <w:color w:val="231F20"/>
                        <w:w w:val="90"/>
                        <w:sz w:val="15"/>
                      </w:rPr>
                      <w:t>market</w:t>
                    </w:r>
                    <w:r>
                      <w:rPr>
                        <w:color w:val="231F20"/>
                        <w:spacing w:val="56"/>
                        <w:sz w:val="15"/>
                      </w:rPr>
                      <w:t xml:space="preserve">  </w:t>
                    </w: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13</w:t>
                    </w:r>
                    <w:r>
                      <w:rPr>
                        <w:color w:val="231F20"/>
                        <w:spacing w:val="-5"/>
                        <w:w w:val="90"/>
                        <w:sz w:val="15"/>
                      </w:rP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A83ED4" w14:textId="77777777" w:rsidR="00124CB7" w:rsidRDefault="00F1419A">
    <w:pPr>
      <w:pStyle w:val="BodyText"/>
      <w:spacing w:line="14" w:lineRule="auto"/>
    </w:pPr>
    <w:r>
      <w:rPr>
        <w:noProof/>
      </w:rPr>
      <mc:AlternateContent>
        <mc:Choice Requires="wps">
          <w:drawing>
            <wp:anchor distT="0" distB="0" distL="0" distR="0" simplePos="0" relativeHeight="482891776" behindDoc="1" locked="0" layoutInCell="1" allowOverlap="1" wp14:anchorId="66A1F999" wp14:editId="6EF158AB">
              <wp:simplePos x="0" y="0"/>
              <wp:positionH relativeFrom="page">
                <wp:posOffset>465885</wp:posOffset>
              </wp:positionH>
              <wp:positionV relativeFrom="page">
                <wp:posOffset>270254</wp:posOffset>
              </wp:positionV>
              <wp:extent cx="180975" cy="139065"/>
              <wp:effectExtent l="0" t="0" r="0" b="0"/>
              <wp:wrapNone/>
              <wp:docPr id="669" name="Textbox 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39065"/>
                      </a:xfrm>
                      <a:prstGeom prst="rect">
                        <a:avLst/>
                      </a:prstGeom>
                    </wps:spPr>
                    <wps:txbx>
                      <w:txbxContent>
                        <w:p w14:paraId="33B4E6BD" w14:textId="77777777" w:rsidR="00124CB7" w:rsidRDefault="00F1419A">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16</w:t>
                          </w:r>
                          <w:r>
                            <w:rPr>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66A1F999" id="_x0000_t202" coordsize="21600,21600" o:spt="202" path="m,l,21600r21600,l21600,xe">
              <v:stroke joinstyle="miter"/>
              <v:path gradientshapeok="t" o:connecttype="rect"/>
            </v:shapetype>
            <v:shape id="Textbox 669" o:spid="_x0000_s1349" type="#_x0000_t202" style="position:absolute;margin-left:36.7pt;margin-top:21.3pt;width:14.25pt;height:10.95pt;z-index:-20424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" filled="f" stroked="f">
              <v:textbox inset="0,0,0,0">
                <w:txbxContent>
                  <w:p w14:paraId="33B4E6BD" w14:textId="77777777" w:rsidR="00124CB7" w:rsidRDefault="00F1419A">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16</w:t>
                    </w:r>
                    <w:r>
                      <w:rPr>
                        <w:color w:val="231F20"/>
                        <w:spacing w:val="-5"/>
                        <w:w w:val="90"/>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892288" behindDoc="1" locked="0" layoutInCell="1" allowOverlap="1" wp14:anchorId="3BE37C27" wp14:editId="211EAA87">
              <wp:simplePos x="0" y="0"/>
              <wp:positionH relativeFrom="page">
                <wp:posOffset>3875286</wp:posOffset>
              </wp:positionH>
              <wp:positionV relativeFrom="page">
                <wp:posOffset>270254</wp:posOffset>
              </wp:positionV>
              <wp:extent cx="1419225" cy="139065"/>
              <wp:effectExtent l="0" t="0" r="0" b="0"/>
              <wp:wrapNone/>
              <wp:docPr id="670" name="Textbox 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9225" cy="139065"/>
                      </a:xfrm>
                      <a:prstGeom prst="rect">
                        <a:avLst/>
                      </a:prstGeom>
                    </wps:spPr>
                    <wps:txbx>
                      <w:txbxContent>
                        <w:p w14:paraId="56D82DA5"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4"/>
                              <w:sz w:val="15"/>
                            </w:rPr>
                            <w:t xml:space="preserve"> </w:t>
                          </w:r>
                          <w:r>
                            <w:rPr>
                              <w:color w:val="751C66"/>
                              <w:w w:val="90"/>
                              <w:sz w:val="15"/>
                            </w:rPr>
                            <w:t>June</w:t>
                          </w:r>
                          <w:r>
                            <w:rPr>
                              <w:color w:val="751C66"/>
                              <w:spacing w:val="-7"/>
                              <w:w w:val="90"/>
                              <w:sz w:val="15"/>
                            </w:rPr>
                            <w:t xml:space="preserve"> </w:t>
                          </w:r>
                          <w:r>
                            <w:rPr>
                              <w:color w:val="751C66"/>
                              <w:spacing w:val="-4"/>
                              <w:w w:val="90"/>
                              <w:sz w:val="15"/>
                            </w:rPr>
                            <w:t>2017</w:t>
                          </w:r>
                        </w:p>
                      </w:txbxContent>
                    </wps:txbx>
                    <wps:bodyPr wrap="square" lIns="0" tIns="0" rIns="0" bIns="0" rtlCol="0">
                      <a:noAutofit/>
                    </wps:bodyPr>
                  </wps:wsp>
                </a:graphicData>
              </a:graphic>
            </wp:anchor>
          </w:drawing>
        </mc:Choice>
        <mc:Fallback>
          <w:pict>
            <v:shape w14:anchorId="3BE37C27" id="Textbox 670" o:spid="_x0000_s1350" type="#_x0000_t202" style="position:absolute;margin-left:305.15pt;margin-top:21.3pt;width:111.75pt;height:10.95pt;z-index:-20424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" filled="f" stroked="f">
              <v:textbox inset="0,0,0,0">
                <w:txbxContent>
                  <w:p w14:paraId="56D82DA5" w14:textId="77777777" w:rsidR="00124CB7" w:rsidRDefault="00F1419A">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4"/>
                        <w:sz w:val="15"/>
                      </w:rPr>
                      <w:t xml:space="preserve"> </w:t>
                    </w:r>
                    <w:r>
                      <w:rPr>
                        <w:color w:val="751C66"/>
                        <w:w w:val="90"/>
                        <w:sz w:val="15"/>
                      </w:rPr>
                      <w:t>June</w:t>
                    </w:r>
                    <w:r>
                      <w:rPr>
                        <w:color w:val="751C66"/>
                        <w:spacing w:val="-7"/>
                        <w:w w:val="90"/>
                        <w:sz w:val="15"/>
                      </w:rPr>
                      <w:t xml:space="preserve"> </w:t>
                    </w:r>
                    <w:r>
                      <w:rPr>
                        <w:color w:val="751C66"/>
                        <w:spacing w:val="-4"/>
                        <w:w w:val="90"/>
                        <w:sz w:val="15"/>
                      </w:rPr>
                      <w:t>2017</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E18354" w14:textId="77777777" w:rsidR="00124CB7" w:rsidRDefault="00F1419A">
    <w:pPr>
      <w:pStyle w:val="BodyText"/>
      <w:spacing w:line="14" w:lineRule="auto"/>
    </w:pPr>
    <w:r>
      <w:rPr>
        <w:noProof/>
      </w:rPr>
      <mc:AlternateContent>
        <mc:Choice Requires="wps">
          <w:drawing>
            <wp:anchor distT="0" distB="0" distL="0" distR="0" simplePos="0" relativeHeight="482890240" behindDoc="1" locked="0" layoutInCell="1" allowOverlap="1" wp14:anchorId="3080C606" wp14:editId="5739AADF">
              <wp:simplePos x="0" y="0"/>
              <wp:positionH relativeFrom="page">
                <wp:posOffset>504000</wp:posOffset>
              </wp:positionH>
              <wp:positionV relativeFrom="page">
                <wp:posOffset>1012446</wp:posOffset>
              </wp:positionV>
              <wp:extent cx="2736215" cy="1270"/>
              <wp:effectExtent l="0" t="0" r="0" b="0"/>
              <wp:wrapNone/>
              <wp:docPr id="666" name="Graphic 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09AA23EF" id="Graphic 666" o:spid="_x0000_s1026" style="position:absolute;margin-left:39.7pt;margin-top:79.7pt;width:215.45pt;height:.1pt;z-index:-20426240;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" path="m,l2736010,e" filled="f" strokecolor="#751c66" strokeweight=".7pt">
              <v:path arrowok="t"/>
              <w10:wrap anchorx="page" anchory="page"/>
            </v:shape>
          </w:pict>
        </mc:Fallback>
      </mc:AlternateContent>
    </w:r>
    <w:r>
      <w:rPr>
        <w:noProof/>
      </w:rPr>
      <mc:AlternateContent>
        <mc:Choice Requires="wps">
          <w:drawing>
            <wp:anchor distT="0" distB="0" distL="0" distR="0" simplePos="0" relativeHeight="482890752" behindDoc="1" locked="0" layoutInCell="1" allowOverlap="1" wp14:anchorId="5A5D0CEB" wp14:editId="3EC58064">
              <wp:simplePos x="0" y="0"/>
              <wp:positionH relativeFrom="page">
                <wp:posOffset>3875293</wp:posOffset>
              </wp:positionH>
              <wp:positionV relativeFrom="page">
                <wp:posOffset>270254</wp:posOffset>
              </wp:positionV>
              <wp:extent cx="1069975" cy="139065"/>
              <wp:effectExtent l="0" t="0" r="0" b="0"/>
              <wp:wrapNone/>
              <wp:docPr id="667" name="Textbox 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39065"/>
                      </a:xfrm>
                      <a:prstGeom prst="rect">
                        <a:avLst/>
                      </a:prstGeom>
                    </wps:spPr>
                    <wps:txbx>
                      <w:txbxContent>
                        <w:p w14:paraId="5A496F08" w14:textId="77777777" w:rsidR="00124CB7" w:rsidRDefault="00F1419A">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2"/>
                              <w:sz w:val="15"/>
                            </w:rPr>
                            <w:t xml:space="preserve"> </w:t>
                          </w:r>
                          <w:r>
                            <w:rPr>
                              <w:color w:val="231F20"/>
                              <w:spacing w:val="-4"/>
                              <w:sz w:val="15"/>
                            </w:rPr>
                            <w:t>UK</w:t>
                          </w:r>
                          <w:r>
                            <w:rPr>
                              <w:color w:val="231F20"/>
                              <w:spacing w:val="-12"/>
                              <w:sz w:val="15"/>
                            </w:rPr>
                            <w:t xml:space="preserve"> </w:t>
                          </w:r>
                          <w:r>
                            <w:rPr>
                              <w:color w:val="231F20"/>
                              <w:spacing w:val="-4"/>
                              <w:sz w:val="15"/>
                            </w:rPr>
                            <w:t>consumer</w:t>
                          </w:r>
                          <w:r>
                            <w:rPr>
                              <w:color w:val="231F20"/>
                              <w:spacing w:val="-12"/>
                              <w:sz w:val="15"/>
                            </w:rPr>
                            <w:t xml:space="preserve"> </w:t>
                          </w:r>
                          <w:r>
                            <w:rPr>
                              <w:color w:val="231F20"/>
                              <w:spacing w:val="-6"/>
                              <w:sz w:val="15"/>
                            </w:rPr>
                            <w:t>credit</w:t>
                          </w:r>
                        </w:p>
                      </w:txbxContent>
                    </wps:txbx>
                    <wps:bodyPr wrap="square" lIns="0" tIns="0" rIns="0" bIns="0" rtlCol="0">
                      <a:noAutofit/>
                    </wps:bodyPr>
                  </wps:wsp>
                </a:graphicData>
              </a:graphic>
            </wp:anchor>
          </w:drawing>
        </mc:Choice>
        <mc:Fallback>
          <w:pict>
            <v:shapetype w14:anchorId="5A5D0CEB" id="_x0000_t202" coordsize="21600,21600" o:spt="202" path="m,l,21600r21600,l21600,xe">
              <v:stroke joinstyle="miter"/>
              <v:path gradientshapeok="t" o:connecttype="rect"/>
            </v:shapetype>
            <v:shape id="Textbox 667" o:spid="_x0000_s1351" type="#_x0000_t202" style="position:absolute;margin-left:305.15pt;margin-top:21.3pt;width:84.25pt;height:10.95pt;z-index:-20425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" filled="f" stroked="f">
              <v:textbox inset="0,0,0,0">
                <w:txbxContent>
                  <w:p w14:paraId="5A496F08" w14:textId="77777777" w:rsidR="00124CB7" w:rsidRDefault="00F1419A">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2"/>
                        <w:sz w:val="15"/>
                      </w:rPr>
                      <w:t xml:space="preserve"> </w:t>
                    </w:r>
                    <w:r>
                      <w:rPr>
                        <w:color w:val="231F20"/>
                        <w:spacing w:val="-4"/>
                        <w:sz w:val="15"/>
                      </w:rPr>
                      <w:t>UK</w:t>
                    </w:r>
                    <w:r>
                      <w:rPr>
                        <w:color w:val="231F20"/>
                        <w:spacing w:val="-12"/>
                        <w:sz w:val="15"/>
                      </w:rPr>
                      <w:t xml:space="preserve"> </w:t>
                    </w:r>
                    <w:r>
                      <w:rPr>
                        <w:color w:val="231F20"/>
                        <w:spacing w:val="-4"/>
                        <w:sz w:val="15"/>
                      </w:rPr>
                      <w:t>consumer</w:t>
                    </w:r>
                    <w:r>
                      <w:rPr>
                        <w:color w:val="231F20"/>
                        <w:spacing w:val="-12"/>
                        <w:sz w:val="15"/>
                      </w:rPr>
                      <w:t xml:space="preserve"> </w:t>
                    </w:r>
                    <w:r>
                      <w:rPr>
                        <w:color w:val="231F20"/>
                        <w:spacing w:val="-6"/>
                        <w:sz w:val="15"/>
                      </w:rPr>
                      <w:t>credit</w:t>
                    </w:r>
                  </w:p>
                </w:txbxContent>
              </v:textbox>
              <w10:wrap anchorx="page" anchory="page"/>
            </v:shape>
          </w:pict>
        </mc:Fallback>
      </mc:AlternateContent>
    </w:r>
    <w:r>
      <w:rPr>
        <w:noProof/>
      </w:rPr>
      <mc:AlternateContent>
        <mc:Choice Requires="wps">
          <w:drawing>
            <wp:anchor distT="0" distB="0" distL="0" distR="0" simplePos="0" relativeHeight="482891264" behindDoc="1" locked="0" layoutInCell="1" allowOverlap="1" wp14:anchorId="39DB612F" wp14:editId="302C0E49">
              <wp:simplePos x="0" y="0"/>
              <wp:positionH relativeFrom="page">
                <wp:posOffset>6928838</wp:posOffset>
              </wp:positionH>
              <wp:positionV relativeFrom="page">
                <wp:posOffset>270254</wp:posOffset>
              </wp:positionV>
              <wp:extent cx="178435" cy="139065"/>
              <wp:effectExtent l="0" t="0" r="0" b="0"/>
              <wp:wrapNone/>
              <wp:docPr id="668" name="Textbox 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 cy="139065"/>
                      </a:xfrm>
                      <a:prstGeom prst="rect">
                        <a:avLst/>
                      </a:prstGeom>
                    </wps:spPr>
                    <wps:txbx>
                      <w:txbxContent>
                        <w:p w14:paraId="70E35157" w14:textId="77777777" w:rsidR="00124CB7" w:rsidRDefault="00F1419A">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15</w:t>
                          </w:r>
                          <w:r>
                            <w:rPr>
                              <w:color w:val="231F20"/>
                              <w:spacing w:val="-5"/>
                              <w:w w:val="90"/>
                              <w:sz w:val="15"/>
                            </w:rPr>
                            <w:fldChar w:fldCharType="end"/>
                          </w:r>
                        </w:p>
                      </w:txbxContent>
                    </wps:txbx>
                    <wps:bodyPr wrap="square" lIns="0" tIns="0" rIns="0" bIns="0" rtlCol="0">
                      <a:noAutofit/>
                    </wps:bodyPr>
                  </wps:wsp>
                </a:graphicData>
              </a:graphic>
            </wp:anchor>
          </w:drawing>
        </mc:Choice>
        <mc:Fallback>
          <w:pict>
            <v:shape w14:anchorId="39DB612F" id="Textbox 668" o:spid="_x0000_s1352" type="#_x0000_t202" style="position:absolute;margin-left:545.6pt;margin-top:21.3pt;width:14.05pt;height:10.95pt;z-index:-20425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" filled="f" stroked="f">
              <v:textbox inset="0,0,0,0">
                <w:txbxContent>
                  <w:p w14:paraId="70E35157" w14:textId="77777777" w:rsidR="00124CB7" w:rsidRDefault="00F1419A">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15</w:t>
                    </w:r>
                    <w:r>
                      <w:rPr>
                        <w:color w:val="231F20"/>
                        <w:spacing w:val="-5"/>
                        <w:w w:val="90"/>
                        <w:sz w:val="1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10F9"/>
    <w:multiLevelType w:val="hybridMultilevel"/>
    <w:tmpl w:val="C4AEC506"/>
    <w:lvl w:ilvl="0" w:tplc="FDD6A042">
      <w:start w:val="1"/>
      <w:numFmt w:val="lowerLetter"/>
      <w:lvlText w:val="(%1)"/>
      <w:lvlJc w:val="left"/>
      <w:pPr>
        <w:ind w:left="26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732281A6">
      <w:start w:val="1"/>
      <w:numFmt w:val="decimal"/>
      <w:lvlText w:val="(%2)"/>
      <w:lvlJc w:val="left"/>
      <w:pPr>
        <w:ind w:left="5627"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52283BCA">
      <w:numFmt w:val="bullet"/>
      <w:lvlText w:val="•"/>
      <w:lvlJc w:val="left"/>
      <w:pPr>
        <w:ind w:left="5456" w:hanging="213"/>
      </w:pPr>
      <w:rPr>
        <w:rFonts w:hint="default"/>
        <w:lang w:val="en-US" w:eastAsia="en-US" w:bidi="ar-SA"/>
      </w:rPr>
    </w:lvl>
    <w:lvl w:ilvl="3" w:tplc="40160C92">
      <w:numFmt w:val="bullet"/>
      <w:lvlText w:val="•"/>
      <w:lvlJc w:val="left"/>
      <w:pPr>
        <w:ind w:left="5292" w:hanging="213"/>
      </w:pPr>
      <w:rPr>
        <w:rFonts w:hint="default"/>
        <w:lang w:val="en-US" w:eastAsia="en-US" w:bidi="ar-SA"/>
      </w:rPr>
    </w:lvl>
    <w:lvl w:ilvl="4" w:tplc="A95A92EA">
      <w:numFmt w:val="bullet"/>
      <w:lvlText w:val="•"/>
      <w:lvlJc w:val="left"/>
      <w:pPr>
        <w:ind w:left="5128" w:hanging="213"/>
      </w:pPr>
      <w:rPr>
        <w:rFonts w:hint="default"/>
        <w:lang w:val="en-US" w:eastAsia="en-US" w:bidi="ar-SA"/>
      </w:rPr>
    </w:lvl>
    <w:lvl w:ilvl="5" w:tplc="BD68C89C">
      <w:numFmt w:val="bullet"/>
      <w:lvlText w:val="•"/>
      <w:lvlJc w:val="left"/>
      <w:pPr>
        <w:ind w:left="4965" w:hanging="213"/>
      </w:pPr>
      <w:rPr>
        <w:rFonts w:hint="default"/>
        <w:lang w:val="en-US" w:eastAsia="en-US" w:bidi="ar-SA"/>
      </w:rPr>
    </w:lvl>
    <w:lvl w:ilvl="6" w:tplc="8A207458">
      <w:numFmt w:val="bullet"/>
      <w:lvlText w:val="•"/>
      <w:lvlJc w:val="left"/>
      <w:pPr>
        <w:ind w:left="4801" w:hanging="213"/>
      </w:pPr>
      <w:rPr>
        <w:rFonts w:hint="default"/>
        <w:lang w:val="en-US" w:eastAsia="en-US" w:bidi="ar-SA"/>
      </w:rPr>
    </w:lvl>
    <w:lvl w:ilvl="7" w:tplc="EFAC2850">
      <w:numFmt w:val="bullet"/>
      <w:lvlText w:val="•"/>
      <w:lvlJc w:val="left"/>
      <w:pPr>
        <w:ind w:left="4637" w:hanging="213"/>
      </w:pPr>
      <w:rPr>
        <w:rFonts w:hint="default"/>
        <w:lang w:val="en-US" w:eastAsia="en-US" w:bidi="ar-SA"/>
      </w:rPr>
    </w:lvl>
    <w:lvl w:ilvl="8" w:tplc="E52ECB7E">
      <w:numFmt w:val="bullet"/>
      <w:lvlText w:val="•"/>
      <w:lvlJc w:val="left"/>
      <w:pPr>
        <w:ind w:left="4473" w:hanging="213"/>
      </w:pPr>
      <w:rPr>
        <w:rFonts w:hint="default"/>
        <w:lang w:val="en-US" w:eastAsia="en-US" w:bidi="ar-SA"/>
      </w:rPr>
    </w:lvl>
  </w:abstractNum>
  <w:abstractNum w:abstractNumId="1" w15:restartNumberingAfterBreak="0">
    <w:nsid w:val="018B543A"/>
    <w:multiLevelType w:val="hybridMultilevel"/>
    <w:tmpl w:val="FF643870"/>
    <w:lvl w:ilvl="0" w:tplc="92E28F2C">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0B287AEC">
      <w:numFmt w:val="bullet"/>
      <w:lvlText w:val="•"/>
      <w:lvlJc w:val="left"/>
      <w:pPr>
        <w:ind w:left="745" w:hanging="171"/>
      </w:pPr>
      <w:rPr>
        <w:rFonts w:hint="default"/>
        <w:lang w:val="en-US" w:eastAsia="en-US" w:bidi="ar-SA"/>
      </w:rPr>
    </w:lvl>
    <w:lvl w:ilvl="2" w:tplc="26DA013A">
      <w:numFmt w:val="bullet"/>
      <w:lvlText w:val="•"/>
      <w:lvlJc w:val="left"/>
      <w:pPr>
        <w:ind w:left="1230" w:hanging="171"/>
      </w:pPr>
      <w:rPr>
        <w:rFonts w:hint="default"/>
        <w:lang w:val="en-US" w:eastAsia="en-US" w:bidi="ar-SA"/>
      </w:rPr>
    </w:lvl>
    <w:lvl w:ilvl="3" w:tplc="8086207E">
      <w:numFmt w:val="bullet"/>
      <w:lvlText w:val="•"/>
      <w:lvlJc w:val="left"/>
      <w:pPr>
        <w:ind w:left="1715" w:hanging="171"/>
      </w:pPr>
      <w:rPr>
        <w:rFonts w:hint="default"/>
        <w:lang w:val="en-US" w:eastAsia="en-US" w:bidi="ar-SA"/>
      </w:rPr>
    </w:lvl>
    <w:lvl w:ilvl="4" w:tplc="FAAE8592">
      <w:numFmt w:val="bullet"/>
      <w:lvlText w:val="•"/>
      <w:lvlJc w:val="left"/>
      <w:pPr>
        <w:ind w:left="2200" w:hanging="171"/>
      </w:pPr>
      <w:rPr>
        <w:rFonts w:hint="default"/>
        <w:lang w:val="en-US" w:eastAsia="en-US" w:bidi="ar-SA"/>
      </w:rPr>
    </w:lvl>
    <w:lvl w:ilvl="5" w:tplc="D096A094">
      <w:numFmt w:val="bullet"/>
      <w:lvlText w:val="•"/>
      <w:lvlJc w:val="left"/>
      <w:pPr>
        <w:ind w:left="2685" w:hanging="171"/>
      </w:pPr>
      <w:rPr>
        <w:rFonts w:hint="default"/>
        <w:lang w:val="en-US" w:eastAsia="en-US" w:bidi="ar-SA"/>
      </w:rPr>
    </w:lvl>
    <w:lvl w:ilvl="6" w:tplc="ED22B756">
      <w:numFmt w:val="bullet"/>
      <w:lvlText w:val="•"/>
      <w:lvlJc w:val="left"/>
      <w:pPr>
        <w:ind w:left="3170" w:hanging="171"/>
      </w:pPr>
      <w:rPr>
        <w:rFonts w:hint="default"/>
        <w:lang w:val="en-US" w:eastAsia="en-US" w:bidi="ar-SA"/>
      </w:rPr>
    </w:lvl>
    <w:lvl w:ilvl="7" w:tplc="F49C9C42">
      <w:numFmt w:val="bullet"/>
      <w:lvlText w:val="•"/>
      <w:lvlJc w:val="left"/>
      <w:pPr>
        <w:ind w:left="3655" w:hanging="171"/>
      </w:pPr>
      <w:rPr>
        <w:rFonts w:hint="default"/>
        <w:lang w:val="en-US" w:eastAsia="en-US" w:bidi="ar-SA"/>
      </w:rPr>
    </w:lvl>
    <w:lvl w:ilvl="8" w:tplc="FC34DDA2">
      <w:numFmt w:val="bullet"/>
      <w:lvlText w:val="•"/>
      <w:lvlJc w:val="left"/>
      <w:pPr>
        <w:ind w:left="4140" w:hanging="171"/>
      </w:pPr>
      <w:rPr>
        <w:rFonts w:hint="default"/>
        <w:lang w:val="en-US" w:eastAsia="en-US" w:bidi="ar-SA"/>
      </w:rPr>
    </w:lvl>
  </w:abstractNum>
  <w:abstractNum w:abstractNumId="2" w15:restartNumberingAfterBreak="0">
    <w:nsid w:val="01E56DA1"/>
    <w:multiLevelType w:val="multilevel"/>
    <w:tmpl w:val="19AEA5EA"/>
    <w:lvl w:ilvl="0">
      <w:start w:val="1"/>
      <w:numFmt w:val="upperLetter"/>
      <w:lvlText w:val="%1"/>
      <w:lvlJc w:val="left"/>
      <w:pPr>
        <w:ind w:left="649" w:hanging="567"/>
        <w:jc w:val="left"/>
      </w:pPr>
      <w:rPr>
        <w:rFonts w:hint="default"/>
        <w:lang w:val="en-US" w:eastAsia="en-US" w:bidi="ar-SA"/>
      </w:rPr>
    </w:lvl>
    <w:lvl w:ilvl="1">
      <w:start w:val="1"/>
      <w:numFmt w:val="decimal"/>
      <w:lvlText w:val="%1.%2"/>
      <w:lvlJc w:val="left"/>
      <w:pPr>
        <w:ind w:left="649" w:hanging="567"/>
        <w:jc w:val="left"/>
      </w:pPr>
      <w:rPr>
        <w:rFonts w:ascii="Trebuchet MS" w:eastAsia="Trebuchet MS" w:hAnsi="Trebuchet MS" w:cs="Trebuchet MS" w:hint="default"/>
        <w:b w:val="0"/>
        <w:bCs w:val="0"/>
        <w:i w:val="0"/>
        <w:iCs w:val="0"/>
        <w:color w:val="231F20"/>
        <w:spacing w:val="0"/>
        <w:w w:val="81"/>
        <w:sz w:val="17"/>
        <w:szCs w:val="17"/>
        <w:lang w:val="en-US" w:eastAsia="en-US" w:bidi="ar-SA"/>
      </w:rPr>
    </w:lvl>
    <w:lvl w:ilvl="2">
      <w:numFmt w:val="bullet"/>
      <w:lvlText w:val="•"/>
      <w:lvlJc w:val="left"/>
      <w:pPr>
        <w:ind w:left="1572" w:hanging="567"/>
      </w:pPr>
      <w:rPr>
        <w:rFonts w:hint="default"/>
        <w:lang w:val="en-US" w:eastAsia="en-US" w:bidi="ar-SA"/>
      </w:rPr>
    </w:lvl>
    <w:lvl w:ilvl="3">
      <w:numFmt w:val="bullet"/>
      <w:lvlText w:val="•"/>
      <w:lvlJc w:val="left"/>
      <w:pPr>
        <w:ind w:left="2038" w:hanging="567"/>
      </w:pPr>
      <w:rPr>
        <w:rFonts w:hint="default"/>
        <w:lang w:val="en-US" w:eastAsia="en-US" w:bidi="ar-SA"/>
      </w:rPr>
    </w:lvl>
    <w:lvl w:ilvl="4">
      <w:numFmt w:val="bullet"/>
      <w:lvlText w:val="•"/>
      <w:lvlJc w:val="left"/>
      <w:pPr>
        <w:ind w:left="2504" w:hanging="567"/>
      </w:pPr>
      <w:rPr>
        <w:rFonts w:hint="default"/>
        <w:lang w:val="en-US" w:eastAsia="en-US" w:bidi="ar-SA"/>
      </w:rPr>
    </w:lvl>
    <w:lvl w:ilvl="5">
      <w:numFmt w:val="bullet"/>
      <w:lvlText w:val="•"/>
      <w:lvlJc w:val="left"/>
      <w:pPr>
        <w:ind w:left="2971" w:hanging="567"/>
      </w:pPr>
      <w:rPr>
        <w:rFonts w:hint="default"/>
        <w:lang w:val="en-US" w:eastAsia="en-US" w:bidi="ar-SA"/>
      </w:rPr>
    </w:lvl>
    <w:lvl w:ilvl="6">
      <w:numFmt w:val="bullet"/>
      <w:lvlText w:val="•"/>
      <w:lvlJc w:val="left"/>
      <w:pPr>
        <w:ind w:left="3437" w:hanging="567"/>
      </w:pPr>
      <w:rPr>
        <w:rFonts w:hint="default"/>
        <w:lang w:val="en-US" w:eastAsia="en-US" w:bidi="ar-SA"/>
      </w:rPr>
    </w:lvl>
    <w:lvl w:ilvl="7">
      <w:numFmt w:val="bullet"/>
      <w:lvlText w:val="•"/>
      <w:lvlJc w:val="left"/>
      <w:pPr>
        <w:ind w:left="3903" w:hanging="567"/>
      </w:pPr>
      <w:rPr>
        <w:rFonts w:hint="default"/>
        <w:lang w:val="en-US" w:eastAsia="en-US" w:bidi="ar-SA"/>
      </w:rPr>
    </w:lvl>
    <w:lvl w:ilvl="8">
      <w:numFmt w:val="bullet"/>
      <w:lvlText w:val="•"/>
      <w:lvlJc w:val="left"/>
      <w:pPr>
        <w:ind w:left="4369" w:hanging="567"/>
      </w:pPr>
      <w:rPr>
        <w:rFonts w:hint="default"/>
        <w:lang w:val="en-US" w:eastAsia="en-US" w:bidi="ar-SA"/>
      </w:rPr>
    </w:lvl>
  </w:abstractNum>
  <w:abstractNum w:abstractNumId="3" w15:restartNumberingAfterBreak="0">
    <w:nsid w:val="037D1065"/>
    <w:multiLevelType w:val="hybridMultilevel"/>
    <w:tmpl w:val="52D40B72"/>
    <w:lvl w:ilvl="0" w:tplc="63D41922">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8A9AA48C">
      <w:numFmt w:val="bullet"/>
      <w:lvlText w:val="•"/>
      <w:lvlJc w:val="left"/>
      <w:pPr>
        <w:ind w:left="764" w:hanging="171"/>
      </w:pPr>
      <w:rPr>
        <w:rFonts w:hint="default"/>
        <w:lang w:val="en-US" w:eastAsia="en-US" w:bidi="ar-SA"/>
      </w:rPr>
    </w:lvl>
    <w:lvl w:ilvl="2" w:tplc="1B98FD7A">
      <w:numFmt w:val="bullet"/>
      <w:lvlText w:val="•"/>
      <w:lvlJc w:val="left"/>
      <w:pPr>
        <w:ind w:left="1268" w:hanging="171"/>
      </w:pPr>
      <w:rPr>
        <w:rFonts w:hint="default"/>
        <w:lang w:val="en-US" w:eastAsia="en-US" w:bidi="ar-SA"/>
      </w:rPr>
    </w:lvl>
    <w:lvl w:ilvl="3" w:tplc="D6448722">
      <w:numFmt w:val="bullet"/>
      <w:lvlText w:val="•"/>
      <w:lvlJc w:val="left"/>
      <w:pPr>
        <w:ind w:left="1772" w:hanging="171"/>
      </w:pPr>
      <w:rPr>
        <w:rFonts w:hint="default"/>
        <w:lang w:val="en-US" w:eastAsia="en-US" w:bidi="ar-SA"/>
      </w:rPr>
    </w:lvl>
    <w:lvl w:ilvl="4" w:tplc="B7C8EC0A">
      <w:numFmt w:val="bullet"/>
      <w:lvlText w:val="•"/>
      <w:lvlJc w:val="left"/>
      <w:pPr>
        <w:ind w:left="2276" w:hanging="171"/>
      </w:pPr>
      <w:rPr>
        <w:rFonts w:hint="default"/>
        <w:lang w:val="en-US" w:eastAsia="en-US" w:bidi="ar-SA"/>
      </w:rPr>
    </w:lvl>
    <w:lvl w:ilvl="5" w:tplc="F47A7EAA">
      <w:numFmt w:val="bullet"/>
      <w:lvlText w:val="•"/>
      <w:lvlJc w:val="left"/>
      <w:pPr>
        <w:ind w:left="2781" w:hanging="171"/>
      </w:pPr>
      <w:rPr>
        <w:rFonts w:hint="default"/>
        <w:lang w:val="en-US" w:eastAsia="en-US" w:bidi="ar-SA"/>
      </w:rPr>
    </w:lvl>
    <w:lvl w:ilvl="6" w:tplc="C310E9CA">
      <w:numFmt w:val="bullet"/>
      <w:lvlText w:val="•"/>
      <w:lvlJc w:val="left"/>
      <w:pPr>
        <w:ind w:left="3285" w:hanging="171"/>
      </w:pPr>
      <w:rPr>
        <w:rFonts w:hint="default"/>
        <w:lang w:val="en-US" w:eastAsia="en-US" w:bidi="ar-SA"/>
      </w:rPr>
    </w:lvl>
    <w:lvl w:ilvl="7" w:tplc="9F4A4120">
      <w:numFmt w:val="bullet"/>
      <w:lvlText w:val="•"/>
      <w:lvlJc w:val="left"/>
      <w:pPr>
        <w:ind w:left="3789" w:hanging="171"/>
      </w:pPr>
      <w:rPr>
        <w:rFonts w:hint="default"/>
        <w:lang w:val="en-US" w:eastAsia="en-US" w:bidi="ar-SA"/>
      </w:rPr>
    </w:lvl>
    <w:lvl w:ilvl="8" w:tplc="CEE0FED4">
      <w:numFmt w:val="bullet"/>
      <w:lvlText w:val="•"/>
      <w:lvlJc w:val="left"/>
      <w:pPr>
        <w:ind w:left="4293" w:hanging="171"/>
      </w:pPr>
      <w:rPr>
        <w:rFonts w:hint="default"/>
        <w:lang w:val="en-US" w:eastAsia="en-US" w:bidi="ar-SA"/>
      </w:rPr>
    </w:lvl>
  </w:abstractNum>
  <w:abstractNum w:abstractNumId="4" w15:restartNumberingAfterBreak="0">
    <w:nsid w:val="07102B5A"/>
    <w:multiLevelType w:val="hybridMultilevel"/>
    <w:tmpl w:val="97D8BF1C"/>
    <w:lvl w:ilvl="0" w:tplc="1460288C">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CE067590">
      <w:numFmt w:val="bullet"/>
      <w:lvlText w:val="•"/>
      <w:lvlJc w:val="left"/>
      <w:pPr>
        <w:ind w:left="714" w:hanging="171"/>
      </w:pPr>
      <w:rPr>
        <w:rFonts w:hint="default"/>
        <w:lang w:val="en-US" w:eastAsia="en-US" w:bidi="ar-SA"/>
      </w:rPr>
    </w:lvl>
    <w:lvl w:ilvl="2" w:tplc="7B748338">
      <w:numFmt w:val="bullet"/>
      <w:lvlText w:val="•"/>
      <w:lvlJc w:val="left"/>
      <w:pPr>
        <w:ind w:left="1168" w:hanging="171"/>
      </w:pPr>
      <w:rPr>
        <w:rFonts w:hint="default"/>
        <w:lang w:val="en-US" w:eastAsia="en-US" w:bidi="ar-SA"/>
      </w:rPr>
    </w:lvl>
    <w:lvl w:ilvl="3" w:tplc="873ECC32">
      <w:numFmt w:val="bullet"/>
      <w:lvlText w:val="•"/>
      <w:lvlJc w:val="left"/>
      <w:pPr>
        <w:ind w:left="1622" w:hanging="171"/>
      </w:pPr>
      <w:rPr>
        <w:rFonts w:hint="default"/>
        <w:lang w:val="en-US" w:eastAsia="en-US" w:bidi="ar-SA"/>
      </w:rPr>
    </w:lvl>
    <w:lvl w:ilvl="4" w:tplc="1F429F04">
      <w:numFmt w:val="bullet"/>
      <w:lvlText w:val="•"/>
      <w:lvlJc w:val="left"/>
      <w:pPr>
        <w:ind w:left="2076" w:hanging="171"/>
      </w:pPr>
      <w:rPr>
        <w:rFonts w:hint="default"/>
        <w:lang w:val="en-US" w:eastAsia="en-US" w:bidi="ar-SA"/>
      </w:rPr>
    </w:lvl>
    <w:lvl w:ilvl="5" w:tplc="E63C3184">
      <w:numFmt w:val="bullet"/>
      <w:lvlText w:val="•"/>
      <w:lvlJc w:val="left"/>
      <w:pPr>
        <w:ind w:left="2530" w:hanging="171"/>
      </w:pPr>
      <w:rPr>
        <w:rFonts w:hint="default"/>
        <w:lang w:val="en-US" w:eastAsia="en-US" w:bidi="ar-SA"/>
      </w:rPr>
    </w:lvl>
    <w:lvl w:ilvl="6" w:tplc="DBA04AD8">
      <w:numFmt w:val="bullet"/>
      <w:lvlText w:val="•"/>
      <w:lvlJc w:val="left"/>
      <w:pPr>
        <w:ind w:left="2984" w:hanging="171"/>
      </w:pPr>
      <w:rPr>
        <w:rFonts w:hint="default"/>
        <w:lang w:val="en-US" w:eastAsia="en-US" w:bidi="ar-SA"/>
      </w:rPr>
    </w:lvl>
    <w:lvl w:ilvl="7" w:tplc="A75CEDEA">
      <w:numFmt w:val="bullet"/>
      <w:lvlText w:val="•"/>
      <w:lvlJc w:val="left"/>
      <w:pPr>
        <w:ind w:left="3438" w:hanging="171"/>
      </w:pPr>
      <w:rPr>
        <w:rFonts w:hint="default"/>
        <w:lang w:val="en-US" w:eastAsia="en-US" w:bidi="ar-SA"/>
      </w:rPr>
    </w:lvl>
    <w:lvl w:ilvl="8" w:tplc="E6D29DF4">
      <w:numFmt w:val="bullet"/>
      <w:lvlText w:val="•"/>
      <w:lvlJc w:val="left"/>
      <w:pPr>
        <w:ind w:left="3892" w:hanging="171"/>
      </w:pPr>
      <w:rPr>
        <w:rFonts w:hint="default"/>
        <w:lang w:val="en-US" w:eastAsia="en-US" w:bidi="ar-SA"/>
      </w:rPr>
    </w:lvl>
  </w:abstractNum>
  <w:abstractNum w:abstractNumId="5" w15:restartNumberingAfterBreak="0">
    <w:nsid w:val="084D2738"/>
    <w:multiLevelType w:val="hybridMultilevel"/>
    <w:tmpl w:val="899EED86"/>
    <w:lvl w:ilvl="0" w:tplc="D736E344">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5C664F1A">
      <w:numFmt w:val="bullet"/>
      <w:lvlText w:val="•"/>
      <w:lvlJc w:val="left"/>
      <w:pPr>
        <w:ind w:left="677" w:hanging="171"/>
      </w:pPr>
      <w:rPr>
        <w:rFonts w:hint="default"/>
        <w:lang w:val="en-US" w:eastAsia="en-US" w:bidi="ar-SA"/>
      </w:rPr>
    </w:lvl>
    <w:lvl w:ilvl="2" w:tplc="E85E2400">
      <w:numFmt w:val="bullet"/>
      <w:lvlText w:val="•"/>
      <w:lvlJc w:val="left"/>
      <w:pPr>
        <w:ind w:left="1094" w:hanging="171"/>
      </w:pPr>
      <w:rPr>
        <w:rFonts w:hint="default"/>
        <w:lang w:val="en-US" w:eastAsia="en-US" w:bidi="ar-SA"/>
      </w:rPr>
    </w:lvl>
    <w:lvl w:ilvl="3" w:tplc="9DB0D25A">
      <w:numFmt w:val="bullet"/>
      <w:lvlText w:val="•"/>
      <w:lvlJc w:val="left"/>
      <w:pPr>
        <w:ind w:left="1511" w:hanging="171"/>
      </w:pPr>
      <w:rPr>
        <w:rFonts w:hint="default"/>
        <w:lang w:val="en-US" w:eastAsia="en-US" w:bidi="ar-SA"/>
      </w:rPr>
    </w:lvl>
    <w:lvl w:ilvl="4" w:tplc="85B4AC48">
      <w:numFmt w:val="bullet"/>
      <w:lvlText w:val="•"/>
      <w:lvlJc w:val="left"/>
      <w:pPr>
        <w:ind w:left="1928" w:hanging="171"/>
      </w:pPr>
      <w:rPr>
        <w:rFonts w:hint="default"/>
        <w:lang w:val="en-US" w:eastAsia="en-US" w:bidi="ar-SA"/>
      </w:rPr>
    </w:lvl>
    <w:lvl w:ilvl="5" w:tplc="B88A169A">
      <w:numFmt w:val="bullet"/>
      <w:lvlText w:val="•"/>
      <w:lvlJc w:val="left"/>
      <w:pPr>
        <w:ind w:left="2345" w:hanging="171"/>
      </w:pPr>
      <w:rPr>
        <w:rFonts w:hint="default"/>
        <w:lang w:val="en-US" w:eastAsia="en-US" w:bidi="ar-SA"/>
      </w:rPr>
    </w:lvl>
    <w:lvl w:ilvl="6" w:tplc="989AD580">
      <w:numFmt w:val="bullet"/>
      <w:lvlText w:val="•"/>
      <w:lvlJc w:val="left"/>
      <w:pPr>
        <w:ind w:left="2762" w:hanging="171"/>
      </w:pPr>
      <w:rPr>
        <w:rFonts w:hint="default"/>
        <w:lang w:val="en-US" w:eastAsia="en-US" w:bidi="ar-SA"/>
      </w:rPr>
    </w:lvl>
    <w:lvl w:ilvl="7" w:tplc="12269330">
      <w:numFmt w:val="bullet"/>
      <w:lvlText w:val="•"/>
      <w:lvlJc w:val="left"/>
      <w:pPr>
        <w:ind w:left="3179" w:hanging="171"/>
      </w:pPr>
      <w:rPr>
        <w:rFonts w:hint="default"/>
        <w:lang w:val="en-US" w:eastAsia="en-US" w:bidi="ar-SA"/>
      </w:rPr>
    </w:lvl>
    <w:lvl w:ilvl="8" w:tplc="33303A00">
      <w:numFmt w:val="bullet"/>
      <w:lvlText w:val="•"/>
      <w:lvlJc w:val="left"/>
      <w:pPr>
        <w:ind w:left="3596" w:hanging="171"/>
      </w:pPr>
      <w:rPr>
        <w:rFonts w:hint="default"/>
        <w:lang w:val="en-US" w:eastAsia="en-US" w:bidi="ar-SA"/>
      </w:rPr>
    </w:lvl>
  </w:abstractNum>
  <w:abstractNum w:abstractNumId="6" w15:restartNumberingAfterBreak="0">
    <w:nsid w:val="0E2B4323"/>
    <w:multiLevelType w:val="hybridMultilevel"/>
    <w:tmpl w:val="912E217C"/>
    <w:lvl w:ilvl="0" w:tplc="DB560E86">
      <w:start w:val="1"/>
      <w:numFmt w:val="lowerLetter"/>
      <w:lvlText w:val="(%1)"/>
      <w:lvlJc w:val="left"/>
      <w:pPr>
        <w:ind w:left="270"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88A6E1FE">
      <w:numFmt w:val="bullet"/>
      <w:lvlText w:val="•"/>
      <w:lvlJc w:val="left"/>
      <w:pPr>
        <w:ind w:left="687" w:hanging="171"/>
      </w:pPr>
      <w:rPr>
        <w:rFonts w:hint="default"/>
        <w:lang w:val="en-US" w:eastAsia="en-US" w:bidi="ar-SA"/>
      </w:rPr>
    </w:lvl>
    <w:lvl w:ilvl="2" w:tplc="7F88153A">
      <w:numFmt w:val="bullet"/>
      <w:lvlText w:val="•"/>
      <w:lvlJc w:val="left"/>
      <w:pPr>
        <w:ind w:left="1095" w:hanging="171"/>
      </w:pPr>
      <w:rPr>
        <w:rFonts w:hint="default"/>
        <w:lang w:val="en-US" w:eastAsia="en-US" w:bidi="ar-SA"/>
      </w:rPr>
    </w:lvl>
    <w:lvl w:ilvl="3" w:tplc="C5E8E8B2">
      <w:numFmt w:val="bullet"/>
      <w:lvlText w:val="•"/>
      <w:lvlJc w:val="left"/>
      <w:pPr>
        <w:ind w:left="1503" w:hanging="171"/>
      </w:pPr>
      <w:rPr>
        <w:rFonts w:hint="default"/>
        <w:lang w:val="en-US" w:eastAsia="en-US" w:bidi="ar-SA"/>
      </w:rPr>
    </w:lvl>
    <w:lvl w:ilvl="4" w:tplc="A37C7D96">
      <w:numFmt w:val="bullet"/>
      <w:lvlText w:val="•"/>
      <w:lvlJc w:val="left"/>
      <w:pPr>
        <w:ind w:left="1911" w:hanging="171"/>
      </w:pPr>
      <w:rPr>
        <w:rFonts w:hint="default"/>
        <w:lang w:val="en-US" w:eastAsia="en-US" w:bidi="ar-SA"/>
      </w:rPr>
    </w:lvl>
    <w:lvl w:ilvl="5" w:tplc="839C7AA2">
      <w:numFmt w:val="bullet"/>
      <w:lvlText w:val="•"/>
      <w:lvlJc w:val="left"/>
      <w:pPr>
        <w:ind w:left="2319" w:hanging="171"/>
      </w:pPr>
      <w:rPr>
        <w:rFonts w:hint="default"/>
        <w:lang w:val="en-US" w:eastAsia="en-US" w:bidi="ar-SA"/>
      </w:rPr>
    </w:lvl>
    <w:lvl w:ilvl="6" w:tplc="2F089796">
      <w:numFmt w:val="bullet"/>
      <w:lvlText w:val="•"/>
      <w:lvlJc w:val="left"/>
      <w:pPr>
        <w:ind w:left="2726" w:hanging="171"/>
      </w:pPr>
      <w:rPr>
        <w:rFonts w:hint="default"/>
        <w:lang w:val="en-US" w:eastAsia="en-US" w:bidi="ar-SA"/>
      </w:rPr>
    </w:lvl>
    <w:lvl w:ilvl="7" w:tplc="0494E1AA">
      <w:numFmt w:val="bullet"/>
      <w:lvlText w:val="•"/>
      <w:lvlJc w:val="left"/>
      <w:pPr>
        <w:ind w:left="3134" w:hanging="171"/>
      </w:pPr>
      <w:rPr>
        <w:rFonts w:hint="default"/>
        <w:lang w:val="en-US" w:eastAsia="en-US" w:bidi="ar-SA"/>
      </w:rPr>
    </w:lvl>
    <w:lvl w:ilvl="8" w:tplc="CD0C059E">
      <w:numFmt w:val="bullet"/>
      <w:lvlText w:val="•"/>
      <w:lvlJc w:val="left"/>
      <w:pPr>
        <w:ind w:left="3542" w:hanging="171"/>
      </w:pPr>
      <w:rPr>
        <w:rFonts w:hint="default"/>
        <w:lang w:val="en-US" w:eastAsia="en-US" w:bidi="ar-SA"/>
      </w:rPr>
    </w:lvl>
  </w:abstractNum>
  <w:abstractNum w:abstractNumId="7" w15:restartNumberingAfterBreak="0">
    <w:nsid w:val="0E685D34"/>
    <w:multiLevelType w:val="hybridMultilevel"/>
    <w:tmpl w:val="A956FC2C"/>
    <w:lvl w:ilvl="0" w:tplc="B98EF2B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D0725D48">
      <w:numFmt w:val="bullet"/>
      <w:lvlText w:val="•"/>
      <w:lvlJc w:val="left"/>
      <w:pPr>
        <w:ind w:left="764" w:hanging="171"/>
      </w:pPr>
      <w:rPr>
        <w:rFonts w:hint="default"/>
        <w:lang w:val="en-US" w:eastAsia="en-US" w:bidi="ar-SA"/>
      </w:rPr>
    </w:lvl>
    <w:lvl w:ilvl="2" w:tplc="12FA6A7E">
      <w:numFmt w:val="bullet"/>
      <w:lvlText w:val="•"/>
      <w:lvlJc w:val="left"/>
      <w:pPr>
        <w:ind w:left="1268" w:hanging="171"/>
      </w:pPr>
      <w:rPr>
        <w:rFonts w:hint="default"/>
        <w:lang w:val="en-US" w:eastAsia="en-US" w:bidi="ar-SA"/>
      </w:rPr>
    </w:lvl>
    <w:lvl w:ilvl="3" w:tplc="ED2C6908">
      <w:numFmt w:val="bullet"/>
      <w:lvlText w:val="•"/>
      <w:lvlJc w:val="left"/>
      <w:pPr>
        <w:ind w:left="1772" w:hanging="171"/>
      </w:pPr>
      <w:rPr>
        <w:rFonts w:hint="default"/>
        <w:lang w:val="en-US" w:eastAsia="en-US" w:bidi="ar-SA"/>
      </w:rPr>
    </w:lvl>
    <w:lvl w:ilvl="4" w:tplc="DAEAE4BC">
      <w:numFmt w:val="bullet"/>
      <w:lvlText w:val="•"/>
      <w:lvlJc w:val="left"/>
      <w:pPr>
        <w:ind w:left="2276" w:hanging="171"/>
      </w:pPr>
      <w:rPr>
        <w:rFonts w:hint="default"/>
        <w:lang w:val="en-US" w:eastAsia="en-US" w:bidi="ar-SA"/>
      </w:rPr>
    </w:lvl>
    <w:lvl w:ilvl="5" w:tplc="82A43A4A">
      <w:numFmt w:val="bullet"/>
      <w:lvlText w:val="•"/>
      <w:lvlJc w:val="left"/>
      <w:pPr>
        <w:ind w:left="2781" w:hanging="171"/>
      </w:pPr>
      <w:rPr>
        <w:rFonts w:hint="default"/>
        <w:lang w:val="en-US" w:eastAsia="en-US" w:bidi="ar-SA"/>
      </w:rPr>
    </w:lvl>
    <w:lvl w:ilvl="6" w:tplc="7D64D2C8">
      <w:numFmt w:val="bullet"/>
      <w:lvlText w:val="•"/>
      <w:lvlJc w:val="left"/>
      <w:pPr>
        <w:ind w:left="3285" w:hanging="171"/>
      </w:pPr>
      <w:rPr>
        <w:rFonts w:hint="default"/>
        <w:lang w:val="en-US" w:eastAsia="en-US" w:bidi="ar-SA"/>
      </w:rPr>
    </w:lvl>
    <w:lvl w:ilvl="7" w:tplc="BF3E5E66">
      <w:numFmt w:val="bullet"/>
      <w:lvlText w:val="•"/>
      <w:lvlJc w:val="left"/>
      <w:pPr>
        <w:ind w:left="3789" w:hanging="171"/>
      </w:pPr>
      <w:rPr>
        <w:rFonts w:hint="default"/>
        <w:lang w:val="en-US" w:eastAsia="en-US" w:bidi="ar-SA"/>
      </w:rPr>
    </w:lvl>
    <w:lvl w:ilvl="8" w:tplc="E23CABAC">
      <w:numFmt w:val="bullet"/>
      <w:lvlText w:val="•"/>
      <w:lvlJc w:val="left"/>
      <w:pPr>
        <w:ind w:left="4293" w:hanging="171"/>
      </w:pPr>
      <w:rPr>
        <w:rFonts w:hint="default"/>
        <w:lang w:val="en-US" w:eastAsia="en-US" w:bidi="ar-SA"/>
      </w:rPr>
    </w:lvl>
  </w:abstractNum>
  <w:abstractNum w:abstractNumId="8" w15:restartNumberingAfterBreak="0">
    <w:nsid w:val="0E7252B4"/>
    <w:multiLevelType w:val="hybridMultilevel"/>
    <w:tmpl w:val="F7D68894"/>
    <w:lvl w:ilvl="0" w:tplc="0E84293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12CA2828">
      <w:numFmt w:val="bullet"/>
      <w:lvlText w:val="•"/>
      <w:lvlJc w:val="left"/>
      <w:pPr>
        <w:ind w:left="741" w:hanging="171"/>
      </w:pPr>
      <w:rPr>
        <w:rFonts w:hint="default"/>
        <w:lang w:val="en-US" w:eastAsia="en-US" w:bidi="ar-SA"/>
      </w:rPr>
    </w:lvl>
    <w:lvl w:ilvl="2" w:tplc="E7AE9836">
      <w:numFmt w:val="bullet"/>
      <w:lvlText w:val="•"/>
      <w:lvlJc w:val="left"/>
      <w:pPr>
        <w:ind w:left="1223" w:hanging="171"/>
      </w:pPr>
      <w:rPr>
        <w:rFonts w:hint="default"/>
        <w:lang w:val="en-US" w:eastAsia="en-US" w:bidi="ar-SA"/>
      </w:rPr>
    </w:lvl>
    <w:lvl w:ilvl="3" w:tplc="C9542AFA">
      <w:numFmt w:val="bullet"/>
      <w:lvlText w:val="•"/>
      <w:lvlJc w:val="left"/>
      <w:pPr>
        <w:ind w:left="1704" w:hanging="171"/>
      </w:pPr>
      <w:rPr>
        <w:rFonts w:hint="default"/>
        <w:lang w:val="en-US" w:eastAsia="en-US" w:bidi="ar-SA"/>
      </w:rPr>
    </w:lvl>
    <w:lvl w:ilvl="4" w:tplc="08F272BC">
      <w:numFmt w:val="bullet"/>
      <w:lvlText w:val="•"/>
      <w:lvlJc w:val="left"/>
      <w:pPr>
        <w:ind w:left="2186" w:hanging="171"/>
      </w:pPr>
      <w:rPr>
        <w:rFonts w:hint="default"/>
        <w:lang w:val="en-US" w:eastAsia="en-US" w:bidi="ar-SA"/>
      </w:rPr>
    </w:lvl>
    <w:lvl w:ilvl="5" w:tplc="282C92F2">
      <w:numFmt w:val="bullet"/>
      <w:lvlText w:val="•"/>
      <w:lvlJc w:val="left"/>
      <w:pPr>
        <w:ind w:left="2668" w:hanging="171"/>
      </w:pPr>
      <w:rPr>
        <w:rFonts w:hint="default"/>
        <w:lang w:val="en-US" w:eastAsia="en-US" w:bidi="ar-SA"/>
      </w:rPr>
    </w:lvl>
    <w:lvl w:ilvl="6" w:tplc="CEF2A076">
      <w:numFmt w:val="bullet"/>
      <w:lvlText w:val="•"/>
      <w:lvlJc w:val="left"/>
      <w:pPr>
        <w:ind w:left="3149" w:hanging="171"/>
      </w:pPr>
      <w:rPr>
        <w:rFonts w:hint="default"/>
        <w:lang w:val="en-US" w:eastAsia="en-US" w:bidi="ar-SA"/>
      </w:rPr>
    </w:lvl>
    <w:lvl w:ilvl="7" w:tplc="7A80F1AC">
      <w:numFmt w:val="bullet"/>
      <w:lvlText w:val="•"/>
      <w:lvlJc w:val="left"/>
      <w:pPr>
        <w:ind w:left="3631" w:hanging="171"/>
      </w:pPr>
      <w:rPr>
        <w:rFonts w:hint="default"/>
        <w:lang w:val="en-US" w:eastAsia="en-US" w:bidi="ar-SA"/>
      </w:rPr>
    </w:lvl>
    <w:lvl w:ilvl="8" w:tplc="1C262280">
      <w:numFmt w:val="bullet"/>
      <w:lvlText w:val="•"/>
      <w:lvlJc w:val="left"/>
      <w:pPr>
        <w:ind w:left="4113" w:hanging="171"/>
      </w:pPr>
      <w:rPr>
        <w:rFonts w:hint="default"/>
        <w:lang w:val="en-US" w:eastAsia="en-US" w:bidi="ar-SA"/>
      </w:rPr>
    </w:lvl>
  </w:abstractNum>
  <w:abstractNum w:abstractNumId="9" w15:restartNumberingAfterBreak="0">
    <w:nsid w:val="0FA96EAA"/>
    <w:multiLevelType w:val="multilevel"/>
    <w:tmpl w:val="6122E35A"/>
    <w:lvl w:ilvl="0">
      <w:start w:val="1"/>
      <w:numFmt w:val="upperLetter"/>
      <w:lvlText w:val="%1"/>
      <w:lvlJc w:val="left"/>
      <w:pPr>
        <w:ind w:left="649" w:hanging="567"/>
        <w:jc w:val="left"/>
      </w:pPr>
      <w:rPr>
        <w:rFonts w:hint="default"/>
        <w:lang w:val="en-US" w:eastAsia="en-US" w:bidi="ar-SA"/>
      </w:rPr>
    </w:lvl>
    <w:lvl w:ilvl="1">
      <w:start w:val="1"/>
      <w:numFmt w:val="decimal"/>
      <w:lvlText w:val="%1.%2"/>
      <w:lvlJc w:val="left"/>
      <w:pPr>
        <w:ind w:left="649" w:hanging="567"/>
        <w:jc w:val="left"/>
      </w:pPr>
      <w:rPr>
        <w:rFonts w:ascii="Trebuchet MS" w:eastAsia="Trebuchet MS" w:hAnsi="Trebuchet MS" w:cs="Trebuchet MS" w:hint="default"/>
        <w:b w:val="0"/>
        <w:bCs w:val="0"/>
        <w:i w:val="0"/>
        <w:iCs w:val="0"/>
        <w:color w:val="231F20"/>
        <w:spacing w:val="0"/>
        <w:w w:val="81"/>
        <w:sz w:val="17"/>
        <w:szCs w:val="17"/>
        <w:lang w:val="en-US" w:eastAsia="en-US" w:bidi="ar-SA"/>
      </w:rPr>
    </w:lvl>
    <w:lvl w:ilvl="2">
      <w:numFmt w:val="bullet"/>
      <w:lvlText w:val="•"/>
      <w:lvlJc w:val="left"/>
      <w:pPr>
        <w:ind w:left="1572" w:hanging="567"/>
      </w:pPr>
      <w:rPr>
        <w:rFonts w:hint="default"/>
        <w:lang w:val="en-US" w:eastAsia="en-US" w:bidi="ar-SA"/>
      </w:rPr>
    </w:lvl>
    <w:lvl w:ilvl="3">
      <w:numFmt w:val="bullet"/>
      <w:lvlText w:val="•"/>
      <w:lvlJc w:val="left"/>
      <w:pPr>
        <w:ind w:left="2038" w:hanging="567"/>
      </w:pPr>
      <w:rPr>
        <w:rFonts w:hint="default"/>
        <w:lang w:val="en-US" w:eastAsia="en-US" w:bidi="ar-SA"/>
      </w:rPr>
    </w:lvl>
    <w:lvl w:ilvl="4">
      <w:numFmt w:val="bullet"/>
      <w:lvlText w:val="•"/>
      <w:lvlJc w:val="left"/>
      <w:pPr>
        <w:ind w:left="2504" w:hanging="567"/>
      </w:pPr>
      <w:rPr>
        <w:rFonts w:hint="default"/>
        <w:lang w:val="en-US" w:eastAsia="en-US" w:bidi="ar-SA"/>
      </w:rPr>
    </w:lvl>
    <w:lvl w:ilvl="5">
      <w:numFmt w:val="bullet"/>
      <w:lvlText w:val="•"/>
      <w:lvlJc w:val="left"/>
      <w:pPr>
        <w:ind w:left="2971" w:hanging="567"/>
      </w:pPr>
      <w:rPr>
        <w:rFonts w:hint="default"/>
        <w:lang w:val="en-US" w:eastAsia="en-US" w:bidi="ar-SA"/>
      </w:rPr>
    </w:lvl>
    <w:lvl w:ilvl="6">
      <w:numFmt w:val="bullet"/>
      <w:lvlText w:val="•"/>
      <w:lvlJc w:val="left"/>
      <w:pPr>
        <w:ind w:left="3437" w:hanging="567"/>
      </w:pPr>
      <w:rPr>
        <w:rFonts w:hint="default"/>
        <w:lang w:val="en-US" w:eastAsia="en-US" w:bidi="ar-SA"/>
      </w:rPr>
    </w:lvl>
    <w:lvl w:ilvl="7">
      <w:numFmt w:val="bullet"/>
      <w:lvlText w:val="•"/>
      <w:lvlJc w:val="left"/>
      <w:pPr>
        <w:ind w:left="3903" w:hanging="567"/>
      </w:pPr>
      <w:rPr>
        <w:rFonts w:hint="default"/>
        <w:lang w:val="en-US" w:eastAsia="en-US" w:bidi="ar-SA"/>
      </w:rPr>
    </w:lvl>
    <w:lvl w:ilvl="8">
      <w:numFmt w:val="bullet"/>
      <w:lvlText w:val="•"/>
      <w:lvlJc w:val="left"/>
      <w:pPr>
        <w:ind w:left="4369" w:hanging="567"/>
      </w:pPr>
      <w:rPr>
        <w:rFonts w:hint="default"/>
        <w:lang w:val="en-US" w:eastAsia="en-US" w:bidi="ar-SA"/>
      </w:rPr>
    </w:lvl>
  </w:abstractNum>
  <w:abstractNum w:abstractNumId="10" w15:restartNumberingAfterBreak="0">
    <w:nsid w:val="14565614"/>
    <w:multiLevelType w:val="hybridMultilevel"/>
    <w:tmpl w:val="307ED9FA"/>
    <w:lvl w:ilvl="0" w:tplc="E1EEFB04">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7B8668B4">
      <w:numFmt w:val="bullet"/>
      <w:lvlText w:val="•"/>
      <w:lvlJc w:val="left"/>
      <w:pPr>
        <w:ind w:left="665" w:hanging="171"/>
      </w:pPr>
      <w:rPr>
        <w:rFonts w:hint="default"/>
        <w:lang w:val="en-US" w:eastAsia="en-US" w:bidi="ar-SA"/>
      </w:rPr>
    </w:lvl>
    <w:lvl w:ilvl="2" w:tplc="254669AE">
      <w:numFmt w:val="bullet"/>
      <w:lvlText w:val="•"/>
      <w:lvlJc w:val="left"/>
      <w:pPr>
        <w:ind w:left="1070" w:hanging="171"/>
      </w:pPr>
      <w:rPr>
        <w:rFonts w:hint="default"/>
        <w:lang w:val="en-US" w:eastAsia="en-US" w:bidi="ar-SA"/>
      </w:rPr>
    </w:lvl>
    <w:lvl w:ilvl="3" w:tplc="D5DAA21E">
      <w:numFmt w:val="bullet"/>
      <w:lvlText w:val="•"/>
      <w:lvlJc w:val="left"/>
      <w:pPr>
        <w:ind w:left="1475" w:hanging="171"/>
      </w:pPr>
      <w:rPr>
        <w:rFonts w:hint="default"/>
        <w:lang w:val="en-US" w:eastAsia="en-US" w:bidi="ar-SA"/>
      </w:rPr>
    </w:lvl>
    <w:lvl w:ilvl="4" w:tplc="EC4E2372">
      <w:numFmt w:val="bullet"/>
      <w:lvlText w:val="•"/>
      <w:lvlJc w:val="left"/>
      <w:pPr>
        <w:ind w:left="1880" w:hanging="171"/>
      </w:pPr>
      <w:rPr>
        <w:rFonts w:hint="default"/>
        <w:lang w:val="en-US" w:eastAsia="en-US" w:bidi="ar-SA"/>
      </w:rPr>
    </w:lvl>
    <w:lvl w:ilvl="5" w:tplc="0DEC7C7C">
      <w:numFmt w:val="bullet"/>
      <w:lvlText w:val="•"/>
      <w:lvlJc w:val="left"/>
      <w:pPr>
        <w:ind w:left="2285" w:hanging="171"/>
      </w:pPr>
      <w:rPr>
        <w:rFonts w:hint="default"/>
        <w:lang w:val="en-US" w:eastAsia="en-US" w:bidi="ar-SA"/>
      </w:rPr>
    </w:lvl>
    <w:lvl w:ilvl="6" w:tplc="2A988D34">
      <w:numFmt w:val="bullet"/>
      <w:lvlText w:val="•"/>
      <w:lvlJc w:val="left"/>
      <w:pPr>
        <w:ind w:left="2690" w:hanging="171"/>
      </w:pPr>
      <w:rPr>
        <w:rFonts w:hint="default"/>
        <w:lang w:val="en-US" w:eastAsia="en-US" w:bidi="ar-SA"/>
      </w:rPr>
    </w:lvl>
    <w:lvl w:ilvl="7" w:tplc="73E6AD42">
      <w:numFmt w:val="bullet"/>
      <w:lvlText w:val="•"/>
      <w:lvlJc w:val="left"/>
      <w:pPr>
        <w:ind w:left="3095" w:hanging="171"/>
      </w:pPr>
      <w:rPr>
        <w:rFonts w:hint="default"/>
        <w:lang w:val="en-US" w:eastAsia="en-US" w:bidi="ar-SA"/>
      </w:rPr>
    </w:lvl>
    <w:lvl w:ilvl="8" w:tplc="53E87F3E">
      <w:numFmt w:val="bullet"/>
      <w:lvlText w:val="•"/>
      <w:lvlJc w:val="left"/>
      <w:pPr>
        <w:ind w:left="3501" w:hanging="171"/>
      </w:pPr>
      <w:rPr>
        <w:rFonts w:hint="default"/>
        <w:lang w:val="en-US" w:eastAsia="en-US" w:bidi="ar-SA"/>
      </w:rPr>
    </w:lvl>
  </w:abstractNum>
  <w:abstractNum w:abstractNumId="11" w15:restartNumberingAfterBreak="0">
    <w:nsid w:val="14A063BF"/>
    <w:multiLevelType w:val="hybridMultilevel"/>
    <w:tmpl w:val="B73E38BC"/>
    <w:lvl w:ilvl="0" w:tplc="04686CF6">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88A0082A">
      <w:numFmt w:val="bullet"/>
      <w:lvlText w:val="•"/>
      <w:lvlJc w:val="left"/>
      <w:pPr>
        <w:ind w:left="800" w:hanging="213"/>
      </w:pPr>
      <w:rPr>
        <w:rFonts w:hint="default"/>
        <w:lang w:val="en-US" w:eastAsia="en-US" w:bidi="ar-SA"/>
      </w:rPr>
    </w:lvl>
    <w:lvl w:ilvl="2" w:tplc="6D6AFB4E">
      <w:numFmt w:val="bullet"/>
      <w:lvlText w:val="•"/>
      <w:lvlJc w:val="left"/>
      <w:pPr>
        <w:ind w:left="1300" w:hanging="213"/>
      </w:pPr>
      <w:rPr>
        <w:rFonts w:hint="default"/>
        <w:lang w:val="en-US" w:eastAsia="en-US" w:bidi="ar-SA"/>
      </w:rPr>
    </w:lvl>
    <w:lvl w:ilvl="3" w:tplc="7846B138">
      <w:numFmt w:val="bullet"/>
      <w:lvlText w:val="•"/>
      <w:lvlJc w:val="left"/>
      <w:pPr>
        <w:ind w:left="1800" w:hanging="213"/>
      </w:pPr>
      <w:rPr>
        <w:rFonts w:hint="default"/>
        <w:lang w:val="en-US" w:eastAsia="en-US" w:bidi="ar-SA"/>
      </w:rPr>
    </w:lvl>
    <w:lvl w:ilvl="4" w:tplc="64C2FB9C">
      <w:numFmt w:val="bullet"/>
      <w:lvlText w:val="•"/>
      <w:lvlJc w:val="left"/>
      <w:pPr>
        <w:ind w:left="2300" w:hanging="213"/>
      </w:pPr>
      <w:rPr>
        <w:rFonts w:hint="default"/>
        <w:lang w:val="en-US" w:eastAsia="en-US" w:bidi="ar-SA"/>
      </w:rPr>
    </w:lvl>
    <w:lvl w:ilvl="5" w:tplc="1CDC7876">
      <w:numFmt w:val="bullet"/>
      <w:lvlText w:val="•"/>
      <w:lvlJc w:val="left"/>
      <w:pPr>
        <w:ind w:left="2801" w:hanging="213"/>
      </w:pPr>
      <w:rPr>
        <w:rFonts w:hint="default"/>
        <w:lang w:val="en-US" w:eastAsia="en-US" w:bidi="ar-SA"/>
      </w:rPr>
    </w:lvl>
    <w:lvl w:ilvl="6" w:tplc="AD8C8046">
      <w:numFmt w:val="bullet"/>
      <w:lvlText w:val="•"/>
      <w:lvlJc w:val="left"/>
      <w:pPr>
        <w:ind w:left="3301" w:hanging="213"/>
      </w:pPr>
      <w:rPr>
        <w:rFonts w:hint="default"/>
        <w:lang w:val="en-US" w:eastAsia="en-US" w:bidi="ar-SA"/>
      </w:rPr>
    </w:lvl>
    <w:lvl w:ilvl="7" w:tplc="73C6F17E">
      <w:numFmt w:val="bullet"/>
      <w:lvlText w:val="•"/>
      <w:lvlJc w:val="left"/>
      <w:pPr>
        <w:ind w:left="3801" w:hanging="213"/>
      </w:pPr>
      <w:rPr>
        <w:rFonts w:hint="default"/>
        <w:lang w:val="en-US" w:eastAsia="en-US" w:bidi="ar-SA"/>
      </w:rPr>
    </w:lvl>
    <w:lvl w:ilvl="8" w:tplc="F17487B6">
      <w:numFmt w:val="bullet"/>
      <w:lvlText w:val="•"/>
      <w:lvlJc w:val="left"/>
      <w:pPr>
        <w:ind w:left="4301" w:hanging="213"/>
      </w:pPr>
      <w:rPr>
        <w:rFonts w:hint="default"/>
        <w:lang w:val="en-US" w:eastAsia="en-US" w:bidi="ar-SA"/>
      </w:rPr>
    </w:lvl>
  </w:abstractNum>
  <w:abstractNum w:abstractNumId="12" w15:restartNumberingAfterBreak="0">
    <w:nsid w:val="15E7025C"/>
    <w:multiLevelType w:val="hybridMultilevel"/>
    <w:tmpl w:val="71544478"/>
    <w:lvl w:ilvl="0" w:tplc="21F62FDA">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0D8AA4A8">
      <w:start w:val="1"/>
      <w:numFmt w:val="lowerLetter"/>
      <w:lvlText w:val="(%2)"/>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2" w:tplc="5768AA20">
      <w:numFmt w:val="bullet"/>
      <w:lvlText w:val="•"/>
      <w:lvlJc w:val="left"/>
      <w:pPr>
        <w:ind w:left="855" w:hanging="171"/>
      </w:pPr>
      <w:rPr>
        <w:rFonts w:hint="default"/>
        <w:lang w:val="en-US" w:eastAsia="en-US" w:bidi="ar-SA"/>
      </w:rPr>
    </w:lvl>
    <w:lvl w:ilvl="3" w:tplc="0988F1AA">
      <w:numFmt w:val="bullet"/>
      <w:lvlText w:val="•"/>
      <w:lvlJc w:val="left"/>
      <w:pPr>
        <w:ind w:left="1411" w:hanging="171"/>
      </w:pPr>
      <w:rPr>
        <w:rFonts w:hint="default"/>
        <w:lang w:val="en-US" w:eastAsia="en-US" w:bidi="ar-SA"/>
      </w:rPr>
    </w:lvl>
    <w:lvl w:ilvl="4" w:tplc="A5DC6292">
      <w:numFmt w:val="bullet"/>
      <w:lvlText w:val="•"/>
      <w:lvlJc w:val="left"/>
      <w:pPr>
        <w:ind w:left="1967" w:hanging="171"/>
      </w:pPr>
      <w:rPr>
        <w:rFonts w:hint="default"/>
        <w:lang w:val="en-US" w:eastAsia="en-US" w:bidi="ar-SA"/>
      </w:rPr>
    </w:lvl>
    <w:lvl w:ilvl="5" w:tplc="D4EE391E">
      <w:numFmt w:val="bullet"/>
      <w:lvlText w:val="•"/>
      <w:lvlJc w:val="left"/>
      <w:pPr>
        <w:ind w:left="2523" w:hanging="171"/>
      </w:pPr>
      <w:rPr>
        <w:rFonts w:hint="default"/>
        <w:lang w:val="en-US" w:eastAsia="en-US" w:bidi="ar-SA"/>
      </w:rPr>
    </w:lvl>
    <w:lvl w:ilvl="6" w:tplc="A776CC06">
      <w:numFmt w:val="bullet"/>
      <w:lvlText w:val="•"/>
      <w:lvlJc w:val="left"/>
      <w:pPr>
        <w:ind w:left="3079" w:hanging="171"/>
      </w:pPr>
      <w:rPr>
        <w:rFonts w:hint="default"/>
        <w:lang w:val="en-US" w:eastAsia="en-US" w:bidi="ar-SA"/>
      </w:rPr>
    </w:lvl>
    <w:lvl w:ilvl="7" w:tplc="A9F231DC">
      <w:numFmt w:val="bullet"/>
      <w:lvlText w:val="•"/>
      <w:lvlJc w:val="left"/>
      <w:pPr>
        <w:ind w:left="3634" w:hanging="171"/>
      </w:pPr>
      <w:rPr>
        <w:rFonts w:hint="default"/>
        <w:lang w:val="en-US" w:eastAsia="en-US" w:bidi="ar-SA"/>
      </w:rPr>
    </w:lvl>
    <w:lvl w:ilvl="8" w:tplc="2A765456">
      <w:numFmt w:val="bullet"/>
      <w:lvlText w:val="•"/>
      <w:lvlJc w:val="left"/>
      <w:pPr>
        <w:ind w:left="4190" w:hanging="171"/>
      </w:pPr>
      <w:rPr>
        <w:rFonts w:hint="default"/>
        <w:lang w:val="en-US" w:eastAsia="en-US" w:bidi="ar-SA"/>
      </w:rPr>
    </w:lvl>
  </w:abstractNum>
  <w:abstractNum w:abstractNumId="13" w15:restartNumberingAfterBreak="0">
    <w:nsid w:val="173E4ABC"/>
    <w:multiLevelType w:val="hybridMultilevel"/>
    <w:tmpl w:val="AF86576E"/>
    <w:lvl w:ilvl="0" w:tplc="A170E4A0">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8ADCB5E6">
      <w:numFmt w:val="bullet"/>
      <w:lvlText w:val="•"/>
      <w:lvlJc w:val="left"/>
      <w:pPr>
        <w:ind w:left="764" w:hanging="171"/>
      </w:pPr>
      <w:rPr>
        <w:rFonts w:hint="default"/>
        <w:lang w:val="en-US" w:eastAsia="en-US" w:bidi="ar-SA"/>
      </w:rPr>
    </w:lvl>
    <w:lvl w:ilvl="2" w:tplc="CE18F088">
      <w:numFmt w:val="bullet"/>
      <w:lvlText w:val="•"/>
      <w:lvlJc w:val="left"/>
      <w:pPr>
        <w:ind w:left="1268" w:hanging="171"/>
      </w:pPr>
      <w:rPr>
        <w:rFonts w:hint="default"/>
        <w:lang w:val="en-US" w:eastAsia="en-US" w:bidi="ar-SA"/>
      </w:rPr>
    </w:lvl>
    <w:lvl w:ilvl="3" w:tplc="29621A86">
      <w:numFmt w:val="bullet"/>
      <w:lvlText w:val="•"/>
      <w:lvlJc w:val="left"/>
      <w:pPr>
        <w:ind w:left="1772" w:hanging="171"/>
      </w:pPr>
      <w:rPr>
        <w:rFonts w:hint="default"/>
        <w:lang w:val="en-US" w:eastAsia="en-US" w:bidi="ar-SA"/>
      </w:rPr>
    </w:lvl>
    <w:lvl w:ilvl="4" w:tplc="DD384E00">
      <w:numFmt w:val="bullet"/>
      <w:lvlText w:val="•"/>
      <w:lvlJc w:val="left"/>
      <w:pPr>
        <w:ind w:left="2276" w:hanging="171"/>
      </w:pPr>
      <w:rPr>
        <w:rFonts w:hint="default"/>
        <w:lang w:val="en-US" w:eastAsia="en-US" w:bidi="ar-SA"/>
      </w:rPr>
    </w:lvl>
    <w:lvl w:ilvl="5" w:tplc="B316069A">
      <w:numFmt w:val="bullet"/>
      <w:lvlText w:val="•"/>
      <w:lvlJc w:val="left"/>
      <w:pPr>
        <w:ind w:left="2781" w:hanging="171"/>
      </w:pPr>
      <w:rPr>
        <w:rFonts w:hint="default"/>
        <w:lang w:val="en-US" w:eastAsia="en-US" w:bidi="ar-SA"/>
      </w:rPr>
    </w:lvl>
    <w:lvl w:ilvl="6" w:tplc="90D0F040">
      <w:numFmt w:val="bullet"/>
      <w:lvlText w:val="•"/>
      <w:lvlJc w:val="left"/>
      <w:pPr>
        <w:ind w:left="3285" w:hanging="171"/>
      </w:pPr>
      <w:rPr>
        <w:rFonts w:hint="default"/>
        <w:lang w:val="en-US" w:eastAsia="en-US" w:bidi="ar-SA"/>
      </w:rPr>
    </w:lvl>
    <w:lvl w:ilvl="7" w:tplc="876A854C">
      <w:numFmt w:val="bullet"/>
      <w:lvlText w:val="•"/>
      <w:lvlJc w:val="left"/>
      <w:pPr>
        <w:ind w:left="3789" w:hanging="171"/>
      </w:pPr>
      <w:rPr>
        <w:rFonts w:hint="default"/>
        <w:lang w:val="en-US" w:eastAsia="en-US" w:bidi="ar-SA"/>
      </w:rPr>
    </w:lvl>
    <w:lvl w:ilvl="8" w:tplc="3782D5BC">
      <w:numFmt w:val="bullet"/>
      <w:lvlText w:val="•"/>
      <w:lvlJc w:val="left"/>
      <w:pPr>
        <w:ind w:left="4293" w:hanging="171"/>
      </w:pPr>
      <w:rPr>
        <w:rFonts w:hint="default"/>
        <w:lang w:val="en-US" w:eastAsia="en-US" w:bidi="ar-SA"/>
      </w:rPr>
    </w:lvl>
  </w:abstractNum>
  <w:abstractNum w:abstractNumId="14" w15:restartNumberingAfterBreak="0">
    <w:nsid w:val="18D552B1"/>
    <w:multiLevelType w:val="hybridMultilevel"/>
    <w:tmpl w:val="4E7AFF0C"/>
    <w:lvl w:ilvl="0" w:tplc="38BCD8A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FD3EF4E8">
      <w:numFmt w:val="bullet"/>
      <w:lvlText w:val="•"/>
      <w:lvlJc w:val="left"/>
      <w:pPr>
        <w:ind w:left="676" w:hanging="171"/>
      </w:pPr>
      <w:rPr>
        <w:rFonts w:hint="default"/>
        <w:lang w:val="en-US" w:eastAsia="en-US" w:bidi="ar-SA"/>
      </w:rPr>
    </w:lvl>
    <w:lvl w:ilvl="2" w:tplc="F74CA6AC">
      <w:numFmt w:val="bullet"/>
      <w:lvlText w:val="•"/>
      <w:lvlJc w:val="left"/>
      <w:pPr>
        <w:ind w:left="1093" w:hanging="171"/>
      </w:pPr>
      <w:rPr>
        <w:rFonts w:hint="default"/>
        <w:lang w:val="en-US" w:eastAsia="en-US" w:bidi="ar-SA"/>
      </w:rPr>
    </w:lvl>
    <w:lvl w:ilvl="3" w:tplc="A7EA6C9A">
      <w:numFmt w:val="bullet"/>
      <w:lvlText w:val="•"/>
      <w:lvlJc w:val="left"/>
      <w:pPr>
        <w:ind w:left="1509" w:hanging="171"/>
      </w:pPr>
      <w:rPr>
        <w:rFonts w:hint="default"/>
        <w:lang w:val="en-US" w:eastAsia="en-US" w:bidi="ar-SA"/>
      </w:rPr>
    </w:lvl>
    <w:lvl w:ilvl="4" w:tplc="DBC0F87E">
      <w:numFmt w:val="bullet"/>
      <w:lvlText w:val="•"/>
      <w:lvlJc w:val="left"/>
      <w:pPr>
        <w:ind w:left="1926" w:hanging="171"/>
      </w:pPr>
      <w:rPr>
        <w:rFonts w:hint="default"/>
        <w:lang w:val="en-US" w:eastAsia="en-US" w:bidi="ar-SA"/>
      </w:rPr>
    </w:lvl>
    <w:lvl w:ilvl="5" w:tplc="B46AE716">
      <w:numFmt w:val="bullet"/>
      <w:lvlText w:val="•"/>
      <w:lvlJc w:val="left"/>
      <w:pPr>
        <w:ind w:left="2342" w:hanging="171"/>
      </w:pPr>
      <w:rPr>
        <w:rFonts w:hint="default"/>
        <w:lang w:val="en-US" w:eastAsia="en-US" w:bidi="ar-SA"/>
      </w:rPr>
    </w:lvl>
    <w:lvl w:ilvl="6" w:tplc="C9B6C944">
      <w:numFmt w:val="bullet"/>
      <w:lvlText w:val="•"/>
      <w:lvlJc w:val="left"/>
      <w:pPr>
        <w:ind w:left="2759" w:hanging="171"/>
      </w:pPr>
      <w:rPr>
        <w:rFonts w:hint="default"/>
        <w:lang w:val="en-US" w:eastAsia="en-US" w:bidi="ar-SA"/>
      </w:rPr>
    </w:lvl>
    <w:lvl w:ilvl="7" w:tplc="B42800B0">
      <w:numFmt w:val="bullet"/>
      <w:lvlText w:val="•"/>
      <w:lvlJc w:val="left"/>
      <w:pPr>
        <w:ind w:left="3176" w:hanging="171"/>
      </w:pPr>
      <w:rPr>
        <w:rFonts w:hint="default"/>
        <w:lang w:val="en-US" w:eastAsia="en-US" w:bidi="ar-SA"/>
      </w:rPr>
    </w:lvl>
    <w:lvl w:ilvl="8" w:tplc="DF40518E">
      <w:numFmt w:val="bullet"/>
      <w:lvlText w:val="•"/>
      <w:lvlJc w:val="left"/>
      <w:pPr>
        <w:ind w:left="3592" w:hanging="171"/>
      </w:pPr>
      <w:rPr>
        <w:rFonts w:hint="default"/>
        <w:lang w:val="en-US" w:eastAsia="en-US" w:bidi="ar-SA"/>
      </w:rPr>
    </w:lvl>
  </w:abstractNum>
  <w:abstractNum w:abstractNumId="15" w15:restartNumberingAfterBreak="0">
    <w:nsid w:val="19FD3B63"/>
    <w:multiLevelType w:val="hybridMultilevel"/>
    <w:tmpl w:val="2152B326"/>
    <w:lvl w:ilvl="0" w:tplc="545E037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52145706">
      <w:numFmt w:val="bullet"/>
      <w:lvlText w:val="•"/>
      <w:lvlJc w:val="left"/>
      <w:pPr>
        <w:ind w:left="764" w:hanging="171"/>
      </w:pPr>
      <w:rPr>
        <w:rFonts w:hint="default"/>
        <w:lang w:val="en-US" w:eastAsia="en-US" w:bidi="ar-SA"/>
      </w:rPr>
    </w:lvl>
    <w:lvl w:ilvl="2" w:tplc="E1F03338">
      <w:numFmt w:val="bullet"/>
      <w:lvlText w:val="•"/>
      <w:lvlJc w:val="left"/>
      <w:pPr>
        <w:ind w:left="1268" w:hanging="171"/>
      </w:pPr>
      <w:rPr>
        <w:rFonts w:hint="default"/>
        <w:lang w:val="en-US" w:eastAsia="en-US" w:bidi="ar-SA"/>
      </w:rPr>
    </w:lvl>
    <w:lvl w:ilvl="3" w:tplc="544A21C6">
      <w:numFmt w:val="bullet"/>
      <w:lvlText w:val="•"/>
      <w:lvlJc w:val="left"/>
      <w:pPr>
        <w:ind w:left="1772" w:hanging="171"/>
      </w:pPr>
      <w:rPr>
        <w:rFonts w:hint="default"/>
        <w:lang w:val="en-US" w:eastAsia="en-US" w:bidi="ar-SA"/>
      </w:rPr>
    </w:lvl>
    <w:lvl w:ilvl="4" w:tplc="F3941E8E">
      <w:numFmt w:val="bullet"/>
      <w:lvlText w:val="•"/>
      <w:lvlJc w:val="left"/>
      <w:pPr>
        <w:ind w:left="2276" w:hanging="171"/>
      </w:pPr>
      <w:rPr>
        <w:rFonts w:hint="default"/>
        <w:lang w:val="en-US" w:eastAsia="en-US" w:bidi="ar-SA"/>
      </w:rPr>
    </w:lvl>
    <w:lvl w:ilvl="5" w:tplc="94FE37B0">
      <w:numFmt w:val="bullet"/>
      <w:lvlText w:val="•"/>
      <w:lvlJc w:val="left"/>
      <w:pPr>
        <w:ind w:left="2781" w:hanging="171"/>
      </w:pPr>
      <w:rPr>
        <w:rFonts w:hint="default"/>
        <w:lang w:val="en-US" w:eastAsia="en-US" w:bidi="ar-SA"/>
      </w:rPr>
    </w:lvl>
    <w:lvl w:ilvl="6" w:tplc="AAE48D0E">
      <w:numFmt w:val="bullet"/>
      <w:lvlText w:val="•"/>
      <w:lvlJc w:val="left"/>
      <w:pPr>
        <w:ind w:left="3285" w:hanging="171"/>
      </w:pPr>
      <w:rPr>
        <w:rFonts w:hint="default"/>
        <w:lang w:val="en-US" w:eastAsia="en-US" w:bidi="ar-SA"/>
      </w:rPr>
    </w:lvl>
    <w:lvl w:ilvl="7" w:tplc="E0F005CE">
      <w:numFmt w:val="bullet"/>
      <w:lvlText w:val="•"/>
      <w:lvlJc w:val="left"/>
      <w:pPr>
        <w:ind w:left="3789" w:hanging="171"/>
      </w:pPr>
      <w:rPr>
        <w:rFonts w:hint="default"/>
        <w:lang w:val="en-US" w:eastAsia="en-US" w:bidi="ar-SA"/>
      </w:rPr>
    </w:lvl>
    <w:lvl w:ilvl="8" w:tplc="13949830">
      <w:numFmt w:val="bullet"/>
      <w:lvlText w:val="•"/>
      <w:lvlJc w:val="left"/>
      <w:pPr>
        <w:ind w:left="4293" w:hanging="171"/>
      </w:pPr>
      <w:rPr>
        <w:rFonts w:hint="default"/>
        <w:lang w:val="en-US" w:eastAsia="en-US" w:bidi="ar-SA"/>
      </w:rPr>
    </w:lvl>
  </w:abstractNum>
  <w:abstractNum w:abstractNumId="16" w15:restartNumberingAfterBreak="0">
    <w:nsid w:val="1EC94DF1"/>
    <w:multiLevelType w:val="hybridMultilevel"/>
    <w:tmpl w:val="C068F784"/>
    <w:lvl w:ilvl="0" w:tplc="4E104FC2">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591258CA">
      <w:numFmt w:val="bullet"/>
      <w:lvlText w:val="•"/>
      <w:lvlJc w:val="left"/>
      <w:pPr>
        <w:ind w:left="255" w:hanging="171"/>
      </w:pPr>
      <w:rPr>
        <w:rFonts w:ascii="Trebuchet MS" w:eastAsia="Trebuchet MS" w:hAnsi="Trebuchet MS" w:cs="Trebuchet MS" w:hint="default"/>
        <w:b w:val="0"/>
        <w:bCs w:val="0"/>
        <w:i w:val="0"/>
        <w:iCs w:val="0"/>
        <w:color w:val="231F20"/>
        <w:spacing w:val="0"/>
        <w:w w:val="56"/>
        <w:sz w:val="20"/>
        <w:szCs w:val="20"/>
        <w:lang w:val="en-US" w:eastAsia="en-US" w:bidi="ar-SA"/>
      </w:rPr>
    </w:lvl>
    <w:lvl w:ilvl="2" w:tplc="CB062C96">
      <w:numFmt w:val="bullet"/>
      <w:lvlText w:val="•"/>
      <w:lvlJc w:val="left"/>
      <w:pPr>
        <w:ind w:left="855" w:hanging="171"/>
      </w:pPr>
      <w:rPr>
        <w:rFonts w:hint="default"/>
        <w:lang w:val="en-US" w:eastAsia="en-US" w:bidi="ar-SA"/>
      </w:rPr>
    </w:lvl>
    <w:lvl w:ilvl="3" w:tplc="F0326384">
      <w:numFmt w:val="bullet"/>
      <w:lvlText w:val="•"/>
      <w:lvlJc w:val="left"/>
      <w:pPr>
        <w:ind w:left="1411" w:hanging="171"/>
      </w:pPr>
      <w:rPr>
        <w:rFonts w:hint="default"/>
        <w:lang w:val="en-US" w:eastAsia="en-US" w:bidi="ar-SA"/>
      </w:rPr>
    </w:lvl>
    <w:lvl w:ilvl="4" w:tplc="5BAEA84E">
      <w:numFmt w:val="bullet"/>
      <w:lvlText w:val="•"/>
      <w:lvlJc w:val="left"/>
      <w:pPr>
        <w:ind w:left="1967" w:hanging="171"/>
      </w:pPr>
      <w:rPr>
        <w:rFonts w:hint="default"/>
        <w:lang w:val="en-US" w:eastAsia="en-US" w:bidi="ar-SA"/>
      </w:rPr>
    </w:lvl>
    <w:lvl w:ilvl="5" w:tplc="58FC2198">
      <w:numFmt w:val="bullet"/>
      <w:lvlText w:val="•"/>
      <w:lvlJc w:val="left"/>
      <w:pPr>
        <w:ind w:left="2523" w:hanging="171"/>
      </w:pPr>
      <w:rPr>
        <w:rFonts w:hint="default"/>
        <w:lang w:val="en-US" w:eastAsia="en-US" w:bidi="ar-SA"/>
      </w:rPr>
    </w:lvl>
    <w:lvl w:ilvl="6" w:tplc="19C897E6">
      <w:numFmt w:val="bullet"/>
      <w:lvlText w:val="•"/>
      <w:lvlJc w:val="left"/>
      <w:pPr>
        <w:ind w:left="3079" w:hanging="171"/>
      </w:pPr>
      <w:rPr>
        <w:rFonts w:hint="default"/>
        <w:lang w:val="en-US" w:eastAsia="en-US" w:bidi="ar-SA"/>
      </w:rPr>
    </w:lvl>
    <w:lvl w:ilvl="7" w:tplc="CCB0242E">
      <w:numFmt w:val="bullet"/>
      <w:lvlText w:val="•"/>
      <w:lvlJc w:val="left"/>
      <w:pPr>
        <w:ind w:left="3634" w:hanging="171"/>
      </w:pPr>
      <w:rPr>
        <w:rFonts w:hint="default"/>
        <w:lang w:val="en-US" w:eastAsia="en-US" w:bidi="ar-SA"/>
      </w:rPr>
    </w:lvl>
    <w:lvl w:ilvl="8" w:tplc="5B263FB2">
      <w:numFmt w:val="bullet"/>
      <w:lvlText w:val="•"/>
      <w:lvlJc w:val="left"/>
      <w:pPr>
        <w:ind w:left="4190" w:hanging="171"/>
      </w:pPr>
      <w:rPr>
        <w:rFonts w:hint="default"/>
        <w:lang w:val="en-US" w:eastAsia="en-US" w:bidi="ar-SA"/>
      </w:rPr>
    </w:lvl>
  </w:abstractNum>
  <w:abstractNum w:abstractNumId="17" w15:restartNumberingAfterBreak="0">
    <w:nsid w:val="209B10F1"/>
    <w:multiLevelType w:val="hybridMultilevel"/>
    <w:tmpl w:val="65668D6E"/>
    <w:lvl w:ilvl="0" w:tplc="2B5A9F2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80583164">
      <w:numFmt w:val="bullet"/>
      <w:lvlText w:val="•"/>
      <w:lvlJc w:val="left"/>
      <w:pPr>
        <w:ind w:left="764" w:hanging="171"/>
      </w:pPr>
      <w:rPr>
        <w:rFonts w:hint="default"/>
        <w:lang w:val="en-US" w:eastAsia="en-US" w:bidi="ar-SA"/>
      </w:rPr>
    </w:lvl>
    <w:lvl w:ilvl="2" w:tplc="2D9283A0">
      <w:numFmt w:val="bullet"/>
      <w:lvlText w:val="•"/>
      <w:lvlJc w:val="left"/>
      <w:pPr>
        <w:ind w:left="1268" w:hanging="171"/>
      </w:pPr>
      <w:rPr>
        <w:rFonts w:hint="default"/>
        <w:lang w:val="en-US" w:eastAsia="en-US" w:bidi="ar-SA"/>
      </w:rPr>
    </w:lvl>
    <w:lvl w:ilvl="3" w:tplc="1966D7D0">
      <w:numFmt w:val="bullet"/>
      <w:lvlText w:val="•"/>
      <w:lvlJc w:val="left"/>
      <w:pPr>
        <w:ind w:left="1772" w:hanging="171"/>
      </w:pPr>
      <w:rPr>
        <w:rFonts w:hint="default"/>
        <w:lang w:val="en-US" w:eastAsia="en-US" w:bidi="ar-SA"/>
      </w:rPr>
    </w:lvl>
    <w:lvl w:ilvl="4" w:tplc="EBACCE5C">
      <w:numFmt w:val="bullet"/>
      <w:lvlText w:val="•"/>
      <w:lvlJc w:val="left"/>
      <w:pPr>
        <w:ind w:left="2276" w:hanging="171"/>
      </w:pPr>
      <w:rPr>
        <w:rFonts w:hint="default"/>
        <w:lang w:val="en-US" w:eastAsia="en-US" w:bidi="ar-SA"/>
      </w:rPr>
    </w:lvl>
    <w:lvl w:ilvl="5" w:tplc="47C235CE">
      <w:numFmt w:val="bullet"/>
      <w:lvlText w:val="•"/>
      <w:lvlJc w:val="left"/>
      <w:pPr>
        <w:ind w:left="2781" w:hanging="171"/>
      </w:pPr>
      <w:rPr>
        <w:rFonts w:hint="default"/>
        <w:lang w:val="en-US" w:eastAsia="en-US" w:bidi="ar-SA"/>
      </w:rPr>
    </w:lvl>
    <w:lvl w:ilvl="6" w:tplc="9654809C">
      <w:numFmt w:val="bullet"/>
      <w:lvlText w:val="•"/>
      <w:lvlJc w:val="left"/>
      <w:pPr>
        <w:ind w:left="3285" w:hanging="171"/>
      </w:pPr>
      <w:rPr>
        <w:rFonts w:hint="default"/>
        <w:lang w:val="en-US" w:eastAsia="en-US" w:bidi="ar-SA"/>
      </w:rPr>
    </w:lvl>
    <w:lvl w:ilvl="7" w:tplc="6318E5D4">
      <w:numFmt w:val="bullet"/>
      <w:lvlText w:val="•"/>
      <w:lvlJc w:val="left"/>
      <w:pPr>
        <w:ind w:left="3789" w:hanging="171"/>
      </w:pPr>
      <w:rPr>
        <w:rFonts w:hint="default"/>
        <w:lang w:val="en-US" w:eastAsia="en-US" w:bidi="ar-SA"/>
      </w:rPr>
    </w:lvl>
    <w:lvl w:ilvl="8" w:tplc="AA46C204">
      <w:numFmt w:val="bullet"/>
      <w:lvlText w:val="•"/>
      <w:lvlJc w:val="left"/>
      <w:pPr>
        <w:ind w:left="4293" w:hanging="171"/>
      </w:pPr>
      <w:rPr>
        <w:rFonts w:hint="default"/>
        <w:lang w:val="en-US" w:eastAsia="en-US" w:bidi="ar-SA"/>
      </w:rPr>
    </w:lvl>
  </w:abstractNum>
  <w:abstractNum w:abstractNumId="18" w15:restartNumberingAfterBreak="0">
    <w:nsid w:val="20C32005"/>
    <w:multiLevelType w:val="hybridMultilevel"/>
    <w:tmpl w:val="16FAE7FA"/>
    <w:lvl w:ilvl="0" w:tplc="F8240358">
      <w:start w:val="1"/>
      <w:numFmt w:val="decimal"/>
      <w:lvlText w:val="(%1)"/>
      <w:lvlJc w:val="left"/>
      <w:pPr>
        <w:ind w:left="5627"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96187BCA">
      <w:numFmt w:val="bullet"/>
      <w:lvlText w:val="•"/>
      <w:lvlJc w:val="left"/>
      <w:pPr>
        <w:ind w:left="6121" w:hanging="213"/>
      </w:pPr>
      <w:rPr>
        <w:rFonts w:hint="default"/>
        <w:lang w:val="en-US" w:eastAsia="en-US" w:bidi="ar-SA"/>
      </w:rPr>
    </w:lvl>
    <w:lvl w:ilvl="2" w:tplc="5FAA7B8C">
      <w:numFmt w:val="bullet"/>
      <w:lvlText w:val="•"/>
      <w:lvlJc w:val="left"/>
      <w:pPr>
        <w:ind w:left="6622" w:hanging="213"/>
      </w:pPr>
      <w:rPr>
        <w:rFonts w:hint="default"/>
        <w:lang w:val="en-US" w:eastAsia="en-US" w:bidi="ar-SA"/>
      </w:rPr>
    </w:lvl>
    <w:lvl w:ilvl="3" w:tplc="2CE0D484">
      <w:numFmt w:val="bullet"/>
      <w:lvlText w:val="•"/>
      <w:lvlJc w:val="left"/>
      <w:pPr>
        <w:ind w:left="7123" w:hanging="213"/>
      </w:pPr>
      <w:rPr>
        <w:rFonts w:hint="default"/>
        <w:lang w:val="en-US" w:eastAsia="en-US" w:bidi="ar-SA"/>
      </w:rPr>
    </w:lvl>
    <w:lvl w:ilvl="4" w:tplc="6FCE8E26">
      <w:numFmt w:val="bullet"/>
      <w:lvlText w:val="•"/>
      <w:lvlJc w:val="left"/>
      <w:pPr>
        <w:ind w:left="7624" w:hanging="213"/>
      </w:pPr>
      <w:rPr>
        <w:rFonts w:hint="default"/>
        <w:lang w:val="en-US" w:eastAsia="en-US" w:bidi="ar-SA"/>
      </w:rPr>
    </w:lvl>
    <w:lvl w:ilvl="5" w:tplc="E52AFAFE">
      <w:numFmt w:val="bullet"/>
      <w:lvlText w:val="•"/>
      <w:lvlJc w:val="left"/>
      <w:pPr>
        <w:ind w:left="8125" w:hanging="213"/>
      </w:pPr>
      <w:rPr>
        <w:rFonts w:hint="default"/>
        <w:lang w:val="en-US" w:eastAsia="en-US" w:bidi="ar-SA"/>
      </w:rPr>
    </w:lvl>
    <w:lvl w:ilvl="6" w:tplc="94F06306">
      <w:numFmt w:val="bullet"/>
      <w:lvlText w:val="•"/>
      <w:lvlJc w:val="left"/>
      <w:pPr>
        <w:ind w:left="8626" w:hanging="213"/>
      </w:pPr>
      <w:rPr>
        <w:rFonts w:hint="default"/>
        <w:lang w:val="en-US" w:eastAsia="en-US" w:bidi="ar-SA"/>
      </w:rPr>
    </w:lvl>
    <w:lvl w:ilvl="7" w:tplc="3C58770E">
      <w:numFmt w:val="bullet"/>
      <w:lvlText w:val="•"/>
      <w:lvlJc w:val="left"/>
      <w:pPr>
        <w:ind w:left="9128" w:hanging="213"/>
      </w:pPr>
      <w:rPr>
        <w:rFonts w:hint="default"/>
        <w:lang w:val="en-US" w:eastAsia="en-US" w:bidi="ar-SA"/>
      </w:rPr>
    </w:lvl>
    <w:lvl w:ilvl="8" w:tplc="DEEC9370">
      <w:numFmt w:val="bullet"/>
      <w:lvlText w:val="•"/>
      <w:lvlJc w:val="left"/>
      <w:pPr>
        <w:ind w:left="9629" w:hanging="213"/>
      </w:pPr>
      <w:rPr>
        <w:rFonts w:hint="default"/>
        <w:lang w:val="en-US" w:eastAsia="en-US" w:bidi="ar-SA"/>
      </w:rPr>
    </w:lvl>
  </w:abstractNum>
  <w:abstractNum w:abstractNumId="19" w15:restartNumberingAfterBreak="0">
    <w:nsid w:val="20CB5191"/>
    <w:multiLevelType w:val="hybridMultilevel"/>
    <w:tmpl w:val="F4180882"/>
    <w:lvl w:ilvl="0" w:tplc="9F12F1B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1058788E">
      <w:numFmt w:val="bullet"/>
      <w:lvlText w:val="•"/>
      <w:lvlJc w:val="left"/>
      <w:pPr>
        <w:ind w:left="764" w:hanging="171"/>
      </w:pPr>
      <w:rPr>
        <w:rFonts w:hint="default"/>
        <w:lang w:val="en-US" w:eastAsia="en-US" w:bidi="ar-SA"/>
      </w:rPr>
    </w:lvl>
    <w:lvl w:ilvl="2" w:tplc="7CE28590">
      <w:numFmt w:val="bullet"/>
      <w:lvlText w:val="•"/>
      <w:lvlJc w:val="left"/>
      <w:pPr>
        <w:ind w:left="1268" w:hanging="171"/>
      </w:pPr>
      <w:rPr>
        <w:rFonts w:hint="default"/>
        <w:lang w:val="en-US" w:eastAsia="en-US" w:bidi="ar-SA"/>
      </w:rPr>
    </w:lvl>
    <w:lvl w:ilvl="3" w:tplc="44804892">
      <w:numFmt w:val="bullet"/>
      <w:lvlText w:val="•"/>
      <w:lvlJc w:val="left"/>
      <w:pPr>
        <w:ind w:left="1772" w:hanging="171"/>
      </w:pPr>
      <w:rPr>
        <w:rFonts w:hint="default"/>
        <w:lang w:val="en-US" w:eastAsia="en-US" w:bidi="ar-SA"/>
      </w:rPr>
    </w:lvl>
    <w:lvl w:ilvl="4" w:tplc="97504916">
      <w:numFmt w:val="bullet"/>
      <w:lvlText w:val="•"/>
      <w:lvlJc w:val="left"/>
      <w:pPr>
        <w:ind w:left="2276" w:hanging="171"/>
      </w:pPr>
      <w:rPr>
        <w:rFonts w:hint="default"/>
        <w:lang w:val="en-US" w:eastAsia="en-US" w:bidi="ar-SA"/>
      </w:rPr>
    </w:lvl>
    <w:lvl w:ilvl="5" w:tplc="59E2A618">
      <w:numFmt w:val="bullet"/>
      <w:lvlText w:val="•"/>
      <w:lvlJc w:val="left"/>
      <w:pPr>
        <w:ind w:left="2781" w:hanging="171"/>
      </w:pPr>
      <w:rPr>
        <w:rFonts w:hint="default"/>
        <w:lang w:val="en-US" w:eastAsia="en-US" w:bidi="ar-SA"/>
      </w:rPr>
    </w:lvl>
    <w:lvl w:ilvl="6" w:tplc="69345E88">
      <w:numFmt w:val="bullet"/>
      <w:lvlText w:val="•"/>
      <w:lvlJc w:val="left"/>
      <w:pPr>
        <w:ind w:left="3285" w:hanging="171"/>
      </w:pPr>
      <w:rPr>
        <w:rFonts w:hint="default"/>
        <w:lang w:val="en-US" w:eastAsia="en-US" w:bidi="ar-SA"/>
      </w:rPr>
    </w:lvl>
    <w:lvl w:ilvl="7" w:tplc="167AA92A">
      <w:numFmt w:val="bullet"/>
      <w:lvlText w:val="•"/>
      <w:lvlJc w:val="left"/>
      <w:pPr>
        <w:ind w:left="3789" w:hanging="171"/>
      </w:pPr>
      <w:rPr>
        <w:rFonts w:hint="default"/>
        <w:lang w:val="en-US" w:eastAsia="en-US" w:bidi="ar-SA"/>
      </w:rPr>
    </w:lvl>
    <w:lvl w:ilvl="8" w:tplc="60D8B46A">
      <w:numFmt w:val="bullet"/>
      <w:lvlText w:val="•"/>
      <w:lvlJc w:val="left"/>
      <w:pPr>
        <w:ind w:left="4293" w:hanging="171"/>
      </w:pPr>
      <w:rPr>
        <w:rFonts w:hint="default"/>
        <w:lang w:val="en-US" w:eastAsia="en-US" w:bidi="ar-SA"/>
      </w:rPr>
    </w:lvl>
  </w:abstractNum>
  <w:abstractNum w:abstractNumId="20" w15:restartNumberingAfterBreak="0">
    <w:nsid w:val="211F47DF"/>
    <w:multiLevelType w:val="hybridMultilevel"/>
    <w:tmpl w:val="EB360AF4"/>
    <w:lvl w:ilvl="0" w:tplc="93745170">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CB7AA7F0">
      <w:numFmt w:val="bullet"/>
      <w:lvlText w:val="•"/>
      <w:lvlJc w:val="left"/>
      <w:pPr>
        <w:ind w:left="800" w:hanging="213"/>
      </w:pPr>
      <w:rPr>
        <w:rFonts w:hint="default"/>
        <w:lang w:val="en-US" w:eastAsia="en-US" w:bidi="ar-SA"/>
      </w:rPr>
    </w:lvl>
    <w:lvl w:ilvl="2" w:tplc="4986070C">
      <w:numFmt w:val="bullet"/>
      <w:lvlText w:val="•"/>
      <w:lvlJc w:val="left"/>
      <w:pPr>
        <w:ind w:left="1300" w:hanging="213"/>
      </w:pPr>
      <w:rPr>
        <w:rFonts w:hint="default"/>
        <w:lang w:val="en-US" w:eastAsia="en-US" w:bidi="ar-SA"/>
      </w:rPr>
    </w:lvl>
    <w:lvl w:ilvl="3" w:tplc="CA5488F6">
      <w:numFmt w:val="bullet"/>
      <w:lvlText w:val="•"/>
      <w:lvlJc w:val="left"/>
      <w:pPr>
        <w:ind w:left="1800" w:hanging="213"/>
      </w:pPr>
      <w:rPr>
        <w:rFonts w:hint="default"/>
        <w:lang w:val="en-US" w:eastAsia="en-US" w:bidi="ar-SA"/>
      </w:rPr>
    </w:lvl>
    <w:lvl w:ilvl="4" w:tplc="CFEC4792">
      <w:numFmt w:val="bullet"/>
      <w:lvlText w:val="•"/>
      <w:lvlJc w:val="left"/>
      <w:pPr>
        <w:ind w:left="2300" w:hanging="213"/>
      </w:pPr>
      <w:rPr>
        <w:rFonts w:hint="default"/>
        <w:lang w:val="en-US" w:eastAsia="en-US" w:bidi="ar-SA"/>
      </w:rPr>
    </w:lvl>
    <w:lvl w:ilvl="5" w:tplc="3EC69DF8">
      <w:numFmt w:val="bullet"/>
      <w:lvlText w:val="•"/>
      <w:lvlJc w:val="left"/>
      <w:pPr>
        <w:ind w:left="2801" w:hanging="213"/>
      </w:pPr>
      <w:rPr>
        <w:rFonts w:hint="default"/>
        <w:lang w:val="en-US" w:eastAsia="en-US" w:bidi="ar-SA"/>
      </w:rPr>
    </w:lvl>
    <w:lvl w:ilvl="6" w:tplc="DE063C1C">
      <w:numFmt w:val="bullet"/>
      <w:lvlText w:val="•"/>
      <w:lvlJc w:val="left"/>
      <w:pPr>
        <w:ind w:left="3301" w:hanging="213"/>
      </w:pPr>
      <w:rPr>
        <w:rFonts w:hint="default"/>
        <w:lang w:val="en-US" w:eastAsia="en-US" w:bidi="ar-SA"/>
      </w:rPr>
    </w:lvl>
    <w:lvl w:ilvl="7" w:tplc="4E3A6246">
      <w:numFmt w:val="bullet"/>
      <w:lvlText w:val="•"/>
      <w:lvlJc w:val="left"/>
      <w:pPr>
        <w:ind w:left="3801" w:hanging="213"/>
      </w:pPr>
      <w:rPr>
        <w:rFonts w:hint="default"/>
        <w:lang w:val="en-US" w:eastAsia="en-US" w:bidi="ar-SA"/>
      </w:rPr>
    </w:lvl>
    <w:lvl w:ilvl="8" w:tplc="758E51FA">
      <w:numFmt w:val="bullet"/>
      <w:lvlText w:val="•"/>
      <w:lvlJc w:val="left"/>
      <w:pPr>
        <w:ind w:left="4301" w:hanging="213"/>
      </w:pPr>
      <w:rPr>
        <w:rFonts w:hint="default"/>
        <w:lang w:val="en-US" w:eastAsia="en-US" w:bidi="ar-SA"/>
      </w:rPr>
    </w:lvl>
  </w:abstractNum>
  <w:abstractNum w:abstractNumId="21" w15:restartNumberingAfterBreak="0">
    <w:nsid w:val="236E676F"/>
    <w:multiLevelType w:val="hybridMultilevel"/>
    <w:tmpl w:val="DA42AB5A"/>
    <w:lvl w:ilvl="0" w:tplc="397001F2">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01461E58">
      <w:numFmt w:val="bullet"/>
      <w:lvlText w:val="•"/>
      <w:lvlJc w:val="left"/>
      <w:pPr>
        <w:ind w:left="666" w:hanging="171"/>
      </w:pPr>
      <w:rPr>
        <w:rFonts w:hint="default"/>
        <w:lang w:val="en-US" w:eastAsia="en-US" w:bidi="ar-SA"/>
      </w:rPr>
    </w:lvl>
    <w:lvl w:ilvl="2" w:tplc="909C1B08">
      <w:numFmt w:val="bullet"/>
      <w:lvlText w:val="•"/>
      <w:lvlJc w:val="left"/>
      <w:pPr>
        <w:ind w:left="1073" w:hanging="171"/>
      </w:pPr>
      <w:rPr>
        <w:rFonts w:hint="default"/>
        <w:lang w:val="en-US" w:eastAsia="en-US" w:bidi="ar-SA"/>
      </w:rPr>
    </w:lvl>
    <w:lvl w:ilvl="3" w:tplc="71C4110A">
      <w:numFmt w:val="bullet"/>
      <w:lvlText w:val="•"/>
      <w:lvlJc w:val="left"/>
      <w:pPr>
        <w:ind w:left="1480" w:hanging="171"/>
      </w:pPr>
      <w:rPr>
        <w:rFonts w:hint="default"/>
        <w:lang w:val="en-US" w:eastAsia="en-US" w:bidi="ar-SA"/>
      </w:rPr>
    </w:lvl>
    <w:lvl w:ilvl="4" w:tplc="2CA40DFE">
      <w:numFmt w:val="bullet"/>
      <w:lvlText w:val="•"/>
      <w:lvlJc w:val="left"/>
      <w:pPr>
        <w:ind w:left="1887" w:hanging="171"/>
      </w:pPr>
      <w:rPr>
        <w:rFonts w:hint="default"/>
        <w:lang w:val="en-US" w:eastAsia="en-US" w:bidi="ar-SA"/>
      </w:rPr>
    </w:lvl>
    <w:lvl w:ilvl="5" w:tplc="47E6D24E">
      <w:numFmt w:val="bullet"/>
      <w:lvlText w:val="•"/>
      <w:lvlJc w:val="left"/>
      <w:pPr>
        <w:ind w:left="2294" w:hanging="171"/>
      </w:pPr>
      <w:rPr>
        <w:rFonts w:hint="default"/>
        <w:lang w:val="en-US" w:eastAsia="en-US" w:bidi="ar-SA"/>
      </w:rPr>
    </w:lvl>
    <w:lvl w:ilvl="6" w:tplc="BB067A70">
      <w:numFmt w:val="bullet"/>
      <w:lvlText w:val="•"/>
      <w:lvlJc w:val="left"/>
      <w:pPr>
        <w:ind w:left="2701" w:hanging="171"/>
      </w:pPr>
      <w:rPr>
        <w:rFonts w:hint="default"/>
        <w:lang w:val="en-US" w:eastAsia="en-US" w:bidi="ar-SA"/>
      </w:rPr>
    </w:lvl>
    <w:lvl w:ilvl="7" w:tplc="A1D4B7AA">
      <w:numFmt w:val="bullet"/>
      <w:lvlText w:val="•"/>
      <w:lvlJc w:val="left"/>
      <w:pPr>
        <w:ind w:left="3108" w:hanging="171"/>
      </w:pPr>
      <w:rPr>
        <w:rFonts w:hint="default"/>
        <w:lang w:val="en-US" w:eastAsia="en-US" w:bidi="ar-SA"/>
      </w:rPr>
    </w:lvl>
    <w:lvl w:ilvl="8" w:tplc="A2726C9C">
      <w:numFmt w:val="bullet"/>
      <w:lvlText w:val="•"/>
      <w:lvlJc w:val="left"/>
      <w:pPr>
        <w:ind w:left="3515" w:hanging="171"/>
      </w:pPr>
      <w:rPr>
        <w:rFonts w:hint="default"/>
        <w:lang w:val="en-US" w:eastAsia="en-US" w:bidi="ar-SA"/>
      </w:rPr>
    </w:lvl>
  </w:abstractNum>
  <w:abstractNum w:abstractNumId="22" w15:restartNumberingAfterBreak="0">
    <w:nsid w:val="26B77D46"/>
    <w:multiLevelType w:val="hybridMultilevel"/>
    <w:tmpl w:val="5838C5BA"/>
    <w:lvl w:ilvl="0" w:tplc="1D60490C">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B46AFB1A">
      <w:numFmt w:val="bullet"/>
      <w:lvlText w:val="•"/>
      <w:lvlJc w:val="left"/>
      <w:pPr>
        <w:ind w:left="665" w:hanging="171"/>
      </w:pPr>
      <w:rPr>
        <w:rFonts w:hint="default"/>
        <w:lang w:val="en-US" w:eastAsia="en-US" w:bidi="ar-SA"/>
      </w:rPr>
    </w:lvl>
    <w:lvl w:ilvl="2" w:tplc="D1F671BC">
      <w:numFmt w:val="bullet"/>
      <w:lvlText w:val="•"/>
      <w:lvlJc w:val="left"/>
      <w:pPr>
        <w:ind w:left="1071" w:hanging="171"/>
      </w:pPr>
      <w:rPr>
        <w:rFonts w:hint="default"/>
        <w:lang w:val="en-US" w:eastAsia="en-US" w:bidi="ar-SA"/>
      </w:rPr>
    </w:lvl>
    <w:lvl w:ilvl="3" w:tplc="96CCA5D4">
      <w:numFmt w:val="bullet"/>
      <w:lvlText w:val="•"/>
      <w:lvlJc w:val="left"/>
      <w:pPr>
        <w:ind w:left="1477" w:hanging="171"/>
      </w:pPr>
      <w:rPr>
        <w:rFonts w:hint="default"/>
        <w:lang w:val="en-US" w:eastAsia="en-US" w:bidi="ar-SA"/>
      </w:rPr>
    </w:lvl>
    <w:lvl w:ilvl="4" w:tplc="30963CAA">
      <w:numFmt w:val="bullet"/>
      <w:lvlText w:val="•"/>
      <w:lvlJc w:val="left"/>
      <w:pPr>
        <w:ind w:left="1883" w:hanging="171"/>
      </w:pPr>
      <w:rPr>
        <w:rFonts w:hint="default"/>
        <w:lang w:val="en-US" w:eastAsia="en-US" w:bidi="ar-SA"/>
      </w:rPr>
    </w:lvl>
    <w:lvl w:ilvl="5" w:tplc="B41E8044">
      <w:numFmt w:val="bullet"/>
      <w:lvlText w:val="•"/>
      <w:lvlJc w:val="left"/>
      <w:pPr>
        <w:ind w:left="2289" w:hanging="171"/>
      </w:pPr>
      <w:rPr>
        <w:rFonts w:hint="default"/>
        <w:lang w:val="en-US" w:eastAsia="en-US" w:bidi="ar-SA"/>
      </w:rPr>
    </w:lvl>
    <w:lvl w:ilvl="6" w:tplc="0EE4B0D8">
      <w:numFmt w:val="bullet"/>
      <w:lvlText w:val="•"/>
      <w:lvlJc w:val="left"/>
      <w:pPr>
        <w:ind w:left="2695" w:hanging="171"/>
      </w:pPr>
      <w:rPr>
        <w:rFonts w:hint="default"/>
        <w:lang w:val="en-US" w:eastAsia="en-US" w:bidi="ar-SA"/>
      </w:rPr>
    </w:lvl>
    <w:lvl w:ilvl="7" w:tplc="D930820A">
      <w:numFmt w:val="bullet"/>
      <w:lvlText w:val="•"/>
      <w:lvlJc w:val="left"/>
      <w:pPr>
        <w:ind w:left="3101" w:hanging="171"/>
      </w:pPr>
      <w:rPr>
        <w:rFonts w:hint="default"/>
        <w:lang w:val="en-US" w:eastAsia="en-US" w:bidi="ar-SA"/>
      </w:rPr>
    </w:lvl>
    <w:lvl w:ilvl="8" w:tplc="5C9AD950">
      <w:numFmt w:val="bullet"/>
      <w:lvlText w:val="•"/>
      <w:lvlJc w:val="left"/>
      <w:pPr>
        <w:ind w:left="3507" w:hanging="171"/>
      </w:pPr>
      <w:rPr>
        <w:rFonts w:hint="default"/>
        <w:lang w:val="en-US" w:eastAsia="en-US" w:bidi="ar-SA"/>
      </w:rPr>
    </w:lvl>
  </w:abstractNum>
  <w:abstractNum w:abstractNumId="23" w15:restartNumberingAfterBreak="0">
    <w:nsid w:val="27E70F6F"/>
    <w:multiLevelType w:val="hybridMultilevel"/>
    <w:tmpl w:val="81E6FB36"/>
    <w:lvl w:ilvl="0" w:tplc="CDDCE9FE">
      <w:start w:val="1"/>
      <w:numFmt w:val="lowerLetter"/>
      <w:lvlText w:val="(%1)"/>
      <w:lvlJc w:val="left"/>
      <w:pPr>
        <w:ind w:left="309" w:hanging="227"/>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3B824CB2">
      <w:numFmt w:val="bullet"/>
      <w:lvlText w:val="•"/>
      <w:lvlJc w:val="left"/>
      <w:pPr>
        <w:ind w:left="1333" w:hanging="227"/>
      </w:pPr>
      <w:rPr>
        <w:rFonts w:hint="default"/>
        <w:lang w:val="en-US" w:eastAsia="en-US" w:bidi="ar-SA"/>
      </w:rPr>
    </w:lvl>
    <w:lvl w:ilvl="2" w:tplc="B4F474E2">
      <w:numFmt w:val="bullet"/>
      <w:lvlText w:val="•"/>
      <w:lvlJc w:val="left"/>
      <w:pPr>
        <w:ind w:left="2366" w:hanging="227"/>
      </w:pPr>
      <w:rPr>
        <w:rFonts w:hint="default"/>
        <w:lang w:val="en-US" w:eastAsia="en-US" w:bidi="ar-SA"/>
      </w:rPr>
    </w:lvl>
    <w:lvl w:ilvl="3" w:tplc="63A8B566">
      <w:numFmt w:val="bullet"/>
      <w:lvlText w:val="•"/>
      <w:lvlJc w:val="left"/>
      <w:pPr>
        <w:ind w:left="3399" w:hanging="227"/>
      </w:pPr>
      <w:rPr>
        <w:rFonts w:hint="default"/>
        <w:lang w:val="en-US" w:eastAsia="en-US" w:bidi="ar-SA"/>
      </w:rPr>
    </w:lvl>
    <w:lvl w:ilvl="4" w:tplc="AF4C7C22">
      <w:numFmt w:val="bullet"/>
      <w:lvlText w:val="•"/>
      <w:lvlJc w:val="left"/>
      <w:pPr>
        <w:ind w:left="4432" w:hanging="227"/>
      </w:pPr>
      <w:rPr>
        <w:rFonts w:hint="default"/>
        <w:lang w:val="en-US" w:eastAsia="en-US" w:bidi="ar-SA"/>
      </w:rPr>
    </w:lvl>
    <w:lvl w:ilvl="5" w:tplc="C90EC012">
      <w:numFmt w:val="bullet"/>
      <w:lvlText w:val="•"/>
      <w:lvlJc w:val="left"/>
      <w:pPr>
        <w:ind w:left="5465" w:hanging="227"/>
      </w:pPr>
      <w:rPr>
        <w:rFonts w:hint="default"/>
        <w:lang w:val="en-US" w:eastAsia="en-US" w:bidi="ar-SA"/>
      </w:rPr>
    </w:lvl>
    <w:lvl w:ilvl="6" w:tplc="26DAFC56">
      <w:numFmt w:val="bullet"/>
      <w:lvlText w:val="•"/>
      <w:lvlJc w:val="left"/>
      <w:pPr>
        <w:ind w:left="6498" w:hanging="227"/>
      </w:pPr>
      <w:rPr>
        <w:rFonts w:hint="default"/>
        <w:lang w:val="en-US" w:eastAsia="en-US" w:bidi="ar-SA"/>
      </w:rPr>
    </w:lvl>
    <w:lvl w:ilvl="7" w:tplc="1C4A8448">
      <w:numFmt w:val="bullet"/>
      <w:lvlText w:val="•"/>
      <w:lvlJc w:val="left"/>
      <w:pPr>
        <w:ind w:left="7532" w:hanging="227"/>
      </w:pPr>
      <w:rPr>
        <w:rFonts w:hint="default"/>
        <w:lang w:val="en-US" w:eastAsia="en-US" w:bidi="ar-SA"/>
      </w:rPr>
    </w:lvl>
    <w:lvl w:ilvl="8" w:tplc="3D84813E">
      <w:numFmt w:val="bullet"/>
      <w:lvlText w:val="•"/>
      <w:lvlJc w:val="left"/>
      <w:pPr>
        <w:ind w:left="8565" w:hanging="227"/>
      </w:pPr>
      <w:rPr>
        <w:rFonts w:hint="default"/>
        <w:lang w:val="en-US" w:eastAsia="en-US" w:bidi="ar-SA"/>
      </w:rPr>
    </w:lvl>
  </w:abstractNum>
  <w:abstractNum w:abstractNumId="24" w15:restartNumberingAfterBreak="0">
    <w:nsid w:val="28F753DC"/>
    <w:multiLevelType w:val="hybridMultilevel"/>
    <w:tmpl w:val="CBA4112A"/>
    <w:lvl w:ilvl="0" w:tplc="D456900E">
      <w:start w:val="1"/>
      <w:numFmt w:val="lowerLetter"/>
      <w:lvlText w:val="(%1)"/>
      <w:lvlJc w:val="left"/>
      <w:pPr>
        <w:ind w:left="256"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E986780C">
      <w:numFmt w:val="bullet"/>
      <w:lvlText w:val="•"/>
      <w:lvlJc w:val="left"/>
      <w:pPr>
        <w:ind w:left="764" w:hanging="171"/>
      </w:pPr>
      <w:rPr>
        <w:rFonts w:hint="default"/>
        <w:lang w:val="en-US" w:eastAsia="en-US" w:bidi="ar-SA"/>
      </w:rPr>
    </w:lvl>
    <w:lvl w:ilvl="2" w:tplc="09DA59D4">
      <w:numFmt w:val="bullet"/>
      <w:lvlText w:val="•"/>
      <w:lvlJc w:val="left"/>
      <w:pPr>
        <w:ind w:left="1268" w:hanging="171"/>
      </w:pPr>
      <w:rPr>
        <w:rFonts w:hint="default"/>
        <w:lang w:val="en-US" w:eastAsia="en-US" w:bidi="ar-SA"/>
      </w:rPr>
    </w:lvl>
    <w:lvl w:ilvl="3" w:tplc="86C48400">
      <w:numFmt w:val="bullet"/>
      <w:lvlText w:val="•"/>
      <w:lvlJc w:val="left"/>
      <w:pPr>
        <w:ind w:left="1773" w:hanging="171"/>
      </w:pPr>
      <w:rPr>
        <w:rFonts w:hint="default"/>
        <w:lang w:val="en-US" w:eastAsia="en-US" w:bidi="ar-SA"/>
      </w:rPr>
    </w:lvl>
    <w:lvl w:ilvl="4" w:tplc="7C3440AC">
      <w:numFmt w:val="bullet"/>
      <w:lvlText w:val="•"/>
      <w:lvlJc w:val="left"/>
      <w:pPr>
        <w:ind w:left="2277" w:hanging="171"/>
      </w:pPr>
      <w:rPr>
        <w:rFonts w:hint="default"/>
        <w:lang w:val="en-US" w:eastAsia="en-US" w:bidi="ar-SA"/>
      </w:rPr>
    </w:lvl>
    <w:lvl w:ilvl="5" w:tplc="86A619C4">
      <w:numFmt w:val="bullet"/>
      <w:lvlText w:val="•"/>
      <w:lvlJc w:val="left"/>
      <w:pPr>
        <w:ind w:left="2781" w:hanging="171"/>
      </w:pPr>
      <w:rPr>
        <w:rFonts w:hint="default"/>
        <w:lang w:val="en-US" w:eastAsia="en-US" w:bidi="ar-SA"/>
      </w:rPr>
    </w:lvl>
    <w:lvl w:ilvl="6" w:tplc="F78E8756">
      <w:numFmt w:val="bullet"/>
      <w:lvlText w:val="•"/>
      <w:lvlJc w:val="left"/>
      <w:pPr>
        <w:ind w:left="3286" w:hanging="171"/>
      </w:pPr>
      <w:rPr>
        <w:rFonts w:hint="default"/>
        <w:lang w:val="en-US" w:eastAsia="en-US" w:bidi="ar-SA"/>
      </w:rPr>
    </w:lvl>
    <w:lvl w:ilvl="7" w:tplc="5A306110">
      <w:numFmt w:val="bullet"/>
      <w:lvlText w:val="•"/>
      <w:lvlJc w:val="left"/>
      <w:pPr>
        <w:ind w:left="3790" w:hanging="171"/>
      </w:pPr>
      <w:rPr>
        <w:rFonts w:hint="default"/>
        <w:lang w:val="en-US" w:eastAsia="en-US" w:bidi="ar-SA"/>
      </w:rPr>
    </w:lvl>
    <w:lvl w:ilvl="8" w:tplc="FAFC1728">
      <w:numFmt w:val="bullet"/>
      <w:lvlText w:val="•"/>
      <w:lvlJc w:val="left"/>
      <w:pPr>
        <w:ind w:left="4294" w:hanging="171"/>
      </w:pPr>
      <w:rPr>
        <w:rFonts w:hint="default"/>
        <w:lang w:val="en-US" w:eastAsia="en-US" w:bidi="ar-SA"/>
      </w:rPr>
    </w:lvl>
  </w:abstractNum>
  <w:abstractNum w:abstractNumId="25" w15:restartNumberingAfterBreak="0">
    <w:nsid w:val="2B517F4C"/>
    <w:multiLevelType w:val="hybridMultilevel"/>
    <w:tmpl w:val="AAD65CD2"/>
    <w:lvl w:ilvl="0" w:tplc="3BACBD80">
      <w:start w:val="1"/>
      <w:numFmt w:val="lowerLetter"/>
      <w:lvlText w:val="(%1)"/>
      <w:lvlJc w:val="left"/>
      <w:pPr>
        <w:ind w:left="270"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8C901556">
      <w:numFmt w:val="bullet"/>
      <w:lvlText w:val="•"/>
      <w:lvlJc w:val="left"/>
      <w:pPr>
        <w:ind w:left="558" w:hanging="171"/>
      </w:pPr>
      <w:rPr>
        <w:rFonts w:hint="default"/>
        <w:lang w:val="en-US" w:eastAsia="en-US" w:bidi="ar-SA"/>
      </w:rPr>
    </w:lvl>
    <w:lvl w:ilvl="2" w:tplc="D4A2C162">
      <w:numFmt w:val="bullet"/>
      <w:lvlText w:val="•"/>
      <w:lvlJc w:val="left"/>
      <w:pPr>
        <w:ind w:left="836" w:hanging="171"/>
      </w:pPr>
      <w:rPr>
        <w:rFonts w:hint="default"/>
        <w:lang w:val="en-US" w:eastAsia="en-US" w:bidi="ar-SA"/>
      </w:rPr>
    </w:lvl>
    <w:lvl w:ilvl="3" w:tplc="6784CDAC">
      <w:numFmt w:val="bullet"/>
      <w:lvlText w:val="•"/>
      <w:lvlJc w:val="left"/>
      <w:pPr>
        <w:ind w:left="1115" w:hanging="171"/>
      </w:pPr>
      <w:rPr>
        <w:rFonts w:hint="default"/>
        <w:lang w:val="en-US" w:eastAsia="en-US" w:bidi="ar-SA"/>
      </w:rPr>
    </w:lvl>
    <w:lvl w:ilvl="4" w:tplc="C0D4FA84">
      <w:numFmt w:val="bullet"/>
      <w:lvlText w:val="•"/>
      <w:lvlJc w:val="left"/>
      <w:pPr>
        <w:ind w:left="1393" w:hanging="171"/>
      </w:pPr>
      <w:rPr>
        <w:rFonts w:hint="default"/>
        <w:lang w:val="en-US" w:eastAsia="en-US" w:bidi="ar-SA"/>
      </w:rPr>
    </w:lvl>
    <w:lvl w:ilvl="5" w:tplc="565C81C4">
      <w:numFmt w:val="bullet"/>
      <w:lvlText w:val="•"/>
      <w:lvlJc w:val="left"/>
      <w:pPr>
        <w:ind w:left="1671" w:hanging="171"/>
      </w:pPr>
      <w:rPr>
        <w:rFonts w:hint="default"/>
        <w:lang w:val="en-US" w:eastAsia="en-US" w:bidi="ar-SA"/>
      </w:rPr>
    </w:lvl>
    <w:lvl w:ilvl="6" w:tplc="B4D4AF74">
      <w:numFmt w:val="bullet"/>
      <w:lvlText w:val="•"/>
      <w:lvlJc w:val="left"/>
      <w:pPr>
        <w:ind w:left="1950" w:hanging="171"/>
      </w:pPr>
      <w:rPr>
        <w:rFonts w:hint="default"/>
        <w:lang w:val="en-US" w:eastAsia="en-US" w:bidi="ar-SA"/>
      </w:rPr>
    </w:lvl>
    <w:lvl w:ilvl="7" w:tplc="7E224196">
      <w:numFmt w:val="bullet"/>
      <w:lvlText w:val="•"/>
      <w:lvlJc w:val="left"/>
      <w:pPr>
        <w:ind w:left="2228" w:hanging="171"/>
      </w:pPr>
      <w:rPr>
        <w:rFonts w:hint="default"/>
        <w:lang w:val="en-US" w:eastAsia="en-US" w:bidi="ar-SA"/>
      </w:rPr>
    </w:lvl>
    <w:lvl w:ilvl="8" w:tplc="80641D76">
      <w:numFmt w:val="bullet"/>
      <w:lvlText w:val="•"/>
      <w:lvlJc w:val="left"/>
      <w:pPr>
        <w:ind w:left="2506" w:hanging="171"/>
      </w:pPr>
      <w:rPr>
        <w:rFonts w:hint="default"/>
        <w:lang w:val="en-US" w:eastAsia="en-US" w:bidi="ar-SA"/>
      </w:rPr>
    </w:lvl>
  </w:abstractNum>
  <w:abstractNum w:abstractNumId="26" w15:restartNumberingAfterBreak="0">
    <w:nsid w:val="2C1D031A"/>
    <w:multiLevelType w:val="hybridMultilevel"/>
    <w:tmpl w:val="3AAC40A4"/>
    <w:lvl w:ilvl="0" w:tplc="398AB02C">
      <w:start w:val="1"/>
      <w:numFmt w:val="lowerLetter"/>
      <w:lvlText w:val="(%1)"/>
      <w:lvlJc w:val="left"/>
      <w:pPr>
        <w:ind w:left="253"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330A5FFE">
      <w:numFmt w:val="bullet"/>
      <w:lvlText w:val="•"/>
      <w:lvlJc w:val="left"/>
      <w:pPr>
        <w:ind w:left="666" w:hanging="171"/>
      </w:pPr>
      <w:rPr>
        <w:rFonts w:hint="default"/>
        <w:lang w:val="en-US" w:eastAsia="en-US" w:bidi="ar-SA"/>
      </w:rPr>
    </w:lvl>
    <w:lvl w:ilvl="2" w:tplc="2CB46214">
      <w:numFmt w:val="bullet"/>
      <w:lvlText w:val="•"/>
      <w:lvlJc w:val="left"/>
      <w:pPr>
        <w:ind w:left="1073" w:hanging="171"/>
      </w:pPr>
      <w:rPr>
        <w:rFonts w:hint="default"/>
        <w:lang w:val="en-US" w:eastAsia="en-US" w:bidi="ar-SA"/>
      </w:rPr>
    </w:lvl>
    <w:lvl w:ilvl="3" w:tplc="F24C0DA0">
      <w:numFmt w:val="bullet"/>
      <w:lvlText w:val="•"/>
      <w:lvlJc w:val="left"/>
      <w:pPr>
        <w:ind w:left="1480" w:hanging="171"/>
      </w:pPr>
      <w:rPr>
        <w:rFonts w:hint="default"/>
        <w:lang w:val="en-US" w:eastAsia="en-US" w:bidi="ar-SA"/>
      </w:rPr>
    </w:lvl>
    <w:lvl w:ilvl="4" w:tplc="1FB83D32">
      <w:numFmt w:val="bullet"/>
      <w:lvlText w:val="•"/>
      <w:lvlJc w:val="left"/>
      <w:pPr>
        <w:ind w:left="1887" w:hanging="171"/>
      </w:pPr>
      <w:rPr>
        <w:rFonts w:hint="default"/>
        <w:lang w:val="en-US" w:eastAsia="en-US" w:bidi="ar-SA"/>
      </w:rPr>
    </w:lvl>
    <w:lvl w:ilvl="5" w:tplc="FED4B8A8">
      <w:numFmt w:val="bullet"/>
      <w:lvlText w:val="•"/>
      <w:lvlJc w:val="left"/>
      <w:pPr>
        <w:ind w:left="2294" w:hanging="171"/>
      </w:pPr>
      <w:rPr>
        <w:rFonts w:hint="default"/>
        <w:lang w:val="en-US" w:eastAsia="en-US" w:bidi="ar-SA"/>
      </w:rPr>
    </w:lvl>
    <w:lvl w:ilvl="6" w:tplc="B1DE437E">
      <w:numFmt w:val="bullet"/>
      <w:lvlText w:val="•"/>
      <w:lvlJc w:val="left"/>
      <w:pPr>
        <w:ind w:left="2701" w:hanging="171"/>
      </w:pPr>
      <w:rPr>
        <w:rFonts w:hint="default"/>
        <w:lang w:val="en-US" w:eastAsia="en-US" w:bidi="ar-SA"/>
      </w:rPr>
    </w:lvl>
    <w:lvl w:ilvl="7" w:tplc="C7465B50">
      <w:numFmt w:val="bullet"/>
      <w:lvlText w:val="•"/>
      <w:lvlJc w:val="left"/>
      <w:pPr>
        <w:ind w:left="3107" w:hanging="171"/>
      </w:pPr>
      <w:rPr>
        <w:rFonts w:hint="default"/>
        <w:lang w:val="en-US" w:eastAsia="en-US" w:bidi="ar-SA"/>
      </w:rPr>
    </w:lvl>
    <w:lvl w:ilvl="8" w:tplc="732845B0">
      <w:numFmt w:val="bullet"/>
      <w:lvlText w:val="•"/>
      <w:lvlJc w:val="left"/>
      <w:pPr>
        <w:ind w:left="3514" w:hanging="171"/>
      </w:pPr>
      <w:rPr>
        <w:rFonts w:hint="default"/>
        <w:lang w:val="en-US" w:eastAsia="en-US" w:bidi="ar-SA"/>
      </w:rPr>
    </w:lvl>
  </w:abstractNum>
  <w:abstractNum w:abstractNumId="27" w15:restartNumberingAfterBreak="0">
    <w:nsid w:val="2FA21AE0"/>
    <w:multiLevelType w:val="hybridMultilevel"/>
    <w:tmpl w:val="639A64C4"/>
    <w:lvl w:ilvl="0" w:tplc="3F6C5F5A">
      <w:start w:val="1"/>
      <w:numFmt w:val="lowerLetter"/>
      <w:lvlText w:val="(%1)"/>
      <w:lvlJc w:val="left"/>
      <w:pPr>
        <w:ind w:left="253"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5838C6B4">
      <w:numFmt w:val="bullet"/>
      <w:lvlText w:val="•"/>
      <w:lvlJc w:val="left"/>
      <w:pPr>
        <w:ind w:left="1297" w:hanging="171"/>
      </w:pPr>
      <w:rPr>
        <w:rFonts w:hint="default"/>
        <w:lang w:val="en-US" w:eastAsia="en-US" w:bidi="ar-SA"/>
      </w:rPr>
    </w:lvl>
    <w:lvl w:ilvl="2" w:tplc="8CDEBA74">
      <w:numFmt w:val="bullet"/>
      <w:lvlText w:val="•"/>
      <w:lvlJc w:val="left"/>
      <w:pPr>
        <w:ind w:left="2334" w:hanging="171"/>
      </w:pPr>
      <w:rPr>
        <w:rFonts w:hint="default"/>
        <w:lang w:val="en-US" w:eastAsia="en-US" w:bidi="ar-SA"/>
      </w:rPr>
    </w:lvl>
    <w:lvl w:ilvl="3" w:tplc="7D26882E">
      <w:numFmt w:val="bullet"/>
      <w:lvlText w:val="•"/>
      <w:lvlJc w:val="left"/>
      <w:pPr>
        <w:ind w:left="3371" w:hanging="171"/>
      </w:pPr>
      <w:rPr>
        <w:rFonts w:hint="default"/>
        <w:lang w:val="en-US" w:eastAsia="en-US" w:bidi="ar-SA"/>
      </w:rPr>
    </w:lvl>
    <w:lvl w:ilvl="4" w:tplc="EAEACDC0">
      <w:numFmt w:val="bullet"/>
      <w:lvlText w:val="•"/>
      <w:lvlJc w:val="left"/>
      <w:pPr>
        <w:ind w:left="4408" w:hanging="171"/>
      </w:pPr>
      <w:rPr>
        <w:rFonts w:hint="default"/>
        <w:lang w:val="en-US" w:eastAsia="en-US" w:bidi="ar-SA"/>
      </w:rPr>
    </w:lvl>
    <w:lvl w:ilvl="5" w:tplc="FA70335A">
      <w:numFmt w:val="bullet"/>
      <w:lvlText w:val="•"/>
      <w:lvlJc w:val="left"/>
      <w:pPr>
        <w:ind w:left="5445" w:hanging="171"/>
      </w:pPr>
      <w:rPr>
        <w:rFonts w:hint="default"/>
        <w:lang w:val="en-US" w:eastAsia="en-US" w:bidi="ar-SA"/>
      </w:rPr>
    </w:lvl>
    <w:lvl w:ilvl="6" w:tplc="8E50FD58">
      <w:numFmt w:val="bullet"/>
      <w:lvlText w:val="•"/>
      <w:lvlJc w:val="left"/>
      <w:pPr>
        <w:ind w:left="6482" w:hanging="171"/>
      </w:pPr>
      <w:rPr>
        <w:rFonts w:hint="default"/>
        <w:lang w:val="en-US" w:eastAsia="en-US" w:bidi="ar-SA"/>
      </w:rPr>
    </w:lvl>
    <w:lvl w:ilvl="7" w:tplc="CB78650C">
      <w:numFmt w:val="bullet"/>
      <w:lvlText w:val="•"/>
      <w:lvlJc w:val="left"/>
      <w:pPr>
        <w:ind w:left="7520" w:hanging="171"/>
      </w:pPr>
      <w:rPr>
        <w:rFonts w:hint="default"/>
        <w:lang w:val="en-US" w:eastAsia="en-US" w:bidi="ar-SA"/>
      </w:rPr>
    </w:lvl>
    <w:lvl w:ilvl="8" w:tplc="EADEE5B4">
      <w:numFmt w:val="bullet"/>
      <w:lvlText w:val="•"/>
      <w:lvlJc w:val="left"/>
      <w:pPr>
        <w:ind w:left="8557" w:hanging="171"/>
      </w:pPr>
      <w:rPr>
        <w:rFonts w:hint="default"/>
        <w:lang w:val="en-US" w:eastAsia="en-US" w:bidi="ar-SA"/>
      </w:rPr>
    </w:lvl>
  </w:abstractNum>
  <w:abstractNum w:abstractNumId="28" w15:restartNumberingAfterBreak="0">
    <w:nsid w:val="2FEA6010"/>
    <w:multiLevelType w:val="hybridMultilevel"/>
    <w:tmpl w:val="1C1262F8"/>
    <w:lvl w:ilvl="0" w:tplc="4262F58E">
      <w:start w:val="1"/>
      <w:numFmt w:val="decimal"/>
      <w:lvlText w:val="(%1)"/>
      <w:lvlJc w:val="left"/>
      <w:pPr>
        <w:ind w:left="5627"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D8CA34DA">
      <w:numFmt w:val="bullet"/>
      <w:lvlText w:val="•"/>
      <w:lvlJc w:val="left"/>
      <w:pPr>
        <w:ind w:left="6121" w:hanging="213"/>
      </w:pPr>
      <w:rPr>
        <w:rFonts w:hint="default"/>
        <w:lang w:val="en-US" w:eastAsia="en-US" w:bidi="ar-SA"/>
      </w:rPr>
    </w:lvl>
    <w:lvl w:ilvl="2" w:tplc="D79AC8A8">
      <w:numFmt w:val="bullet"/>
      <w:lvlText w:val="•"/>
      <w:lvlJc w:val="left"/>
      <w:pPr>
        <w:ind w:left="6622" w:hanging="213"/>
      </w:pPr>
      <w:rPr>
        <w:rFonts w:hint="default"/>
        <w:lang w:val="en-US" w:eastAsia="en-US" w:bidi="ar-SA"/>
      </w:rPr>
    </w:lvl>
    <w:lvl w:ilvl="3" w:tplc="73D8CA3C">
      <w:numFmt w:val="bullet"/>
      <w:lvlText w:val="•"/>
      <w:lvlJc w:val="left"/>
      <w:pPr>
        <w:ind w:left="7123" w:hanging="213"/>
      </w:pPr>
      <w:rPr>
        <w:rFonts w:hint="default"/>
        <w:lang w:val="en-US" w:eastAsia="en-US" w:bidi="ar-SA"/>
      </w:rPr>
    </w:lvl>
    <w:lvl w:ilvl="4" w:tplc="EAE850EA">
      <w:numFmt w:val="bullet"/>
      <w:lvlText w:val="•"/>
      <w:lvlJc w:val="left"/>
      <w:pPr>
        <w:ind w:left="7624" w:hanging="213"/>
      </w:pPr>
      <w:rPr>
        <w:rFonts w:hint="default"/>
        <w:lang w:val="en-US" w:eastAsia="en-US" w:bidi="ar-SA"/>
      </w:rPr>
    </w:lvl>
    <w:lvl w:ilvl="5" w:tplc="7646B93A">
      <w:numFmt w:val="bullet"/>
      <w:lvlText w:val="•"/>
      <w:lvlJc w:val="left"/>
      <w:pPr>
        <w:ind w:left="8125" w:hanging="213"/>
      </w:pPr>
      <w:rPr>
        <w:rFonts w:hint="default"/>
        <w:lang w:val="en-US" w:eastAsia="en-US" w:bidi="ar-SA"/>
      </w:rPr>
    </w:lvl>
    <w:lvl w:ilvl="6" w:tplc="53C07F52">
      <w:numFmt w:val="bullet"/>
      <w:lvlText w:val="•"/>
      <w:lvlJc w:val="left"/>
      <w:pPr>
        <w:ind w:left="8626" w:hanging="213"/>
      </w:pPr>
      <w:rPr>
        <w:rFonts w:hint="default"/>
        <w:lang w:val="en-US" w:eastAsia="en-US" w:bidi="ar-SA"/>
      </w:rPr>
    </w:lvl>
    <w:lvl w:ilvl="7" w:tplc="CD3C057C">
      <w:numFmt w:val="bullet"/>
      <w:lvlText w:val="•"/>
      <w:lvlJc w:val="left"/>
      <w:pPr>
        <w:ind w:left="9128" w:hanging="213"/>
      </w:pPr>
      <w:rPr>
        <w:rFonts w:hint="default"/>
        <w:lang w:val="en-US" w:eastAsia="en-US" w:bidi="ar-SA"/>
      </w:rPr>
    </w:lvl>
    <w:lvl w:ilvl="8" w:tplc="AD703A98">
      <w:numFmt w:val="bullet"/>
      <w:lvlText w:val="•"/>
      <w:lvlJc w:val="left"/>
      <w:pPr>
        <w:ind w:left="9629" w:hanging="213"/>
      </w:pPr>
      <w:rPr>
        <w:rFonts w:hint="default"/>
        <w:lang w:val="en-US" w:eastAsia="en-US" w:bidi="ar-SA"/>
      </w:rPr>
    </w:lvl>
  </w:abstractNum>
  <w:abstractNum w:abstractNumId="29" w15:restartNumberingAfterBreak="0">
    <w:nsid w:val="31716D1C"/>
    <w:multiLevelType w:val="hybridMultilevel"/>
    <w:tmpl w:val="3B520100"/>
    <w:lvl w:ilvl="0" w:tplc="B044AB28">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AFACCA52">
      <w:numFmt w:val="bullet"/>
      <w:lvlText w:val="•"/>
      <w:lvlJc w:val="left"/>
      <w:pPr>
        <w:ind w:left="764" w:hanging="171"/>
      </w:pPr>
      <w:rPr>
        <w:rFonts w:hint="default"/>
        <w:lang w:val="en-US" w:eastAsia="en-US" w:bidi="ar-SA"/>
      </w:rPr>
    </w:lvl>
    <w:lvl w:ilvl="2" w:tplc="5BECD94A">
      <w:numFmt w:val="bullet"/>
      <w:lvlText w:val="•"/>
      <w:lvlJc w:val="left"/>
      <w:pPr>
        <w:ind w:left="1268" w:hanging="171"/>
      </w:pPr>
      <w:rPr>
        <w:rFonts w:hint="default"/>
        <w:lang w:val="en-US" w:eastAsia="en-US" w:bidi="ar-SA"/>
      </w:rPr>
    </w:lvl>
    <w:lvl w:ilvl="3" w:tplc="88DCCE80">
      <w:numFmt w:val="bullet"/>
      <w:lvlText w:val="•"/>
      <w:lvlJc w:val="left"/>
      <w:pPr>
        <w:ind w:left="1772" w:hanging="171"/>
      </w:pPr>
      <w:rPr>
        <w:rFonts w:hint="default"/>
        <w:lang w:val="en-US" w:eastAsia="en-US" w:bidi="ar-SA"/>
      </w:rPr>
    </w:lvl>
    <w:lvl w:ilvl="4" w:tplc="959CE572">
      <w:numFmt w:val="bullet"/>
      <w:lvlText w:val="•"/>
      <w:lvlJc w:val="left"/>
      <w:pPr>
        <w:ind w:left="2276" w:hanging="171"/>
      </w:pPr>
      <w:rPr>
        <w:rFonts w:hint="default"/>
        <w:lang w:val="en-US" w:eastAsia="en-US" w:bidi="ar-SA"/>
      </w:rPr>
    </w:lvl>
    <w:lvl w:ilvl="5" w:tplc="E362B366">
      <w:numFmt w:val="bullet"/>
      <w:lvlText w:val="•"/>
      <w:lvlJc w:val="left"/>
      <w:pPr>
        <w:ind w:left="2781" w:hanging="171"/>
      </w:pPr>
      <w:rPr>
        <w:rFonts w:hint="default"/>
        <w:lang w:val="en-US" w:eastAsia="en-US" w:bidi="ar-SA"/>
      </w:rPr>
    </w:lvl>
    <w:lvl w:ilvl="6" w:tplc="DB2269F4">
      <w:numFmt w:val="bullet"/>
      <w:lvlText w:val="•"/>
      <w:lvlJc w:val="left"/>
      <w:pPr>
        <w:ind w:left="3285" w:hanging="171"/>
      </w:pPr>
      <w:rPr>
        <w:rFonts w:hint="default"/>
        <w:lang w:val="en-US" w:eastAsia="en-US" w:bidi="ar-SA"/>
      </w:rPr>
    </w:lvl>
    <w:lvl w:ilvl="7" w:tplc="293410A6">
      <w:numFmt w:val="bullet"/>
      <w:lvlText w:val="•"/>
      <w:lvlJc w:val="left"/>
      <w:pPr>
        <w:ind w:left="3789" w:hanging="171"/>
      </w:pPr>
      <w:rPr>
        <w:rFonts w:hint="default"/>
        <w:lang w:val="en-US" w:eastAsia="en-US" w:bidi="ar-SA"/>
      </w:rPr>
    </w:lvl>
    <w:lvl w:ilvl="8" w:tplc="1FCC3284">
      <w:numFmt w:val="bullet"/>
      <w:lvlText w:val="•"/>
      <w:lvlJc w:val="left"/>
      <w:pPr>
        <w:ind w:left="4293" w:hanging="171"/>
      </w:pPr>
      <w:rPr>
        <w:rFonts w:hint="default"/>
        <w:lang w:val="en-US" w:eastAsia="en-US" w:bidi="ar-SA"/>
      </w:rPr>
    </w:lvl>
  </w:abstractNum>
  <w:abstractNum w:abstractNumId="30" w15:restartNumberingAfterBreak="0">
    <w:nsid w:val="318030F7"/>
    <w:multiLevelType w:val="hybridMultilevel"/>
    <w:tmpl w:val="461E547E"/>
    <w:lvl w:ilvl="0" w:tplc="F0DA7C62">
      <w:start w:val="1"/>
      <w:numFmt w:val="decimal"/>
      <w:lvlText w:val="(%1)"/>
      <w:lvlJc w:val="left"/>
      <w:pPr>
        <w:ind w:left="396" w:hanging="310"/>
        <w:jc w:val="left"/>
      </w:pPr>
      <w:rPr>
        <w:rFonts w:ascii="Trebuchet MS" w:eastAsia="Trebuchet MS" w:hAnsi="Trebuchet MS" w:cs="Trebuchet MS" w:hint="default"/>
        <w:b w:val="0"/>
        <w:bCs w:val="0"/>
        <w:i w:val="0"/>
        <w:iCs w:val="0"/>
        <w:color w:val="231F20"/>
        <w:spacing w:val="0"/>
        <w:w w:val="82"/>
        <w:sz w:val="20"/>
        <w:szCs w:val="20"/>
        <w:lang w:val="en-US" w:eastAsia="en-US" w:bidi="ar-SA"/>
      </w:rPr>
    </w:lvl>
    <w:lvl w:ilvl="1" w:tplc="1C1CE618">
      <w:numFmt w:val="bullet"/>
      <w:lvlText w:val="•"/>
      <w:lvlJc w:val="left"/>
      <w:pPr>
        <w:ind w:left="890" w:hanging="310"/>
      </w:pPr>
      <w:rPr>
        <w:rFonts w:hint="default"/>
        <w:lang w:val="en-US" w:eastAsia="en-US" w:bidi="ar-SA"/>
      </w:rPr>
    </w:lvl>
    <w:lvl w:ilvl="2" w:tplc="D53AC912">
      <w:numFmt w:val="bullet"/>
      <w:lvlText w:val="•"/>
      <w:lvlJc w:val="left"/>
      <w:pPr>
        <w:ind w:left="1380" w:hanging="310"/>
      </w:pPr>
      <w:rPr>
        <w:rFonts w:hint="default"/>
        <w:lang w:val="en-US" w:eastAsia="en-US" w:bidi="ar-SA"/>
      </w:rPr>
    </w:lvl>
    <w:lvl w:ilvl="3" w:tplc="3480747C">
      <w:numFmt w:val="bullet"/>
      <w:lvlText w:val="•"/>
      <w:lvlJc w:val="left"/>
      <w:pPr>
        <w:ind w:left="1870" w:hanging="310"/>
      </w:pPr>
      <w:rPr>
        <w:rFonts w:hint="default"/>
        <w:lang w:val="en-US" w:eastAsia="en-US" w:bidi="ar-SA"/>
      </w:rPr>
    </w:lvl>
    <w:lvl w:ilvl="4" w:tplc="4CFA9C44">
      <w:numFmt w:val="bullet"/>
      <w:lvlText w:val="•"/>
      <w:lvlJc w:val="left"/>
      <w:pPr>
        <w:ind w:left="2360" w:hanging="310"/>
      </w:pPr>
      <w:rPr>
        <w:rFonts w:hint="default"/>
        <w:lang w:val="en-US" w:eastAsia="en-US" w:bidi="ar-SA"/>
      </w:rPr>
    </w:lvl>
    <w:lvl w:ilvl="5" w:tplc="4560E7E4">
      <w:numFmt w:val="bullet"/>
      <w:lvlText w:val="•"/>
      <w:lvlJc w:val="left"/>
      <w:pPr>
        <w:ind w:left="2851" w:hanging="310"/>
      </w:pPr>
      <w:rPr>
        <w:rFonts w:hint="default"/>
        <w:lang w:val="en-US" w:eastAsia="en-US" w:bidi="ar-SA"/>
      </w:rPr>
    </w:lvl>
    <w:lvl w:ilvl="6" w:tplc="D070E4A2">
      <w:numFmt w:val="bullet"/>
      <w:lvlText w:val="•"/>
      <w:lvlJc w:val="left"/>
      <w:pPr>
        <w:ind w:left="3341" w:hanging="310"/>
      </w:pPr>
      <w:rPr>
        <w:rFonts w:hint="default"/>
        <w:lang w:val="en-US" w:eastAsia="en-US" w:bidi="ar-SA"/>
      </w:rPr>
    </w:lvl>
    <w:lvl w:ilvl="7" w:tplc="D36C548C">
      <w:numFmt w:val="bullet"/>
      <w:lvlText w:val="•"/>
      <w:lvlJc w:val="left"/>
      <w:pPr>
        <w:ind w:left="3831" w:hanging="310"/>
      </w:pPr>
      <w:rPr>
        <w:rFonts w:hint="default"/>
        <w:lang w:val="en-US" w:eastAsia="en-US" w:bidi="ar-SA"/>
      </w:rPr>
    </w:lvl>
    <w:lvl w:ilvl="8" w:tplc="0114BAB4">
      <w:numFmt w:val="bullet"/>
      <w:lvlText w:val="•"/>
      <w:lvlJc w:val="left"/>
      <w:pPr>
        <w:ind w:left="4321" w:hanging="310"/>
      </w:pPr>
      <w:rPr>
        <w:rFonts w:hint="default"/>
        <w:lang w:val="en-US" w:eastAsia="en-US" w:bidi="ar-SA"/>
      </w:rPr>
    </w:lvl>
  </w:abstractNum>
  <w:abstractNum w:abstractNumId="31" w15:restartNumberingAfterBreak="0">
    <w:nsid w:val="322F7130"/>
    <w:multiLevelType w:val="hybridMultilevel"/>
    <w:tmpl w:val="33E2C29A"/>
    <w:lvl w:ilvl="0" w:tplc="3B44217C">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1C4AC5F4">
      <w:start w:val="1"/>
      <w:numFmt w:val="lowerLetter"/>
      <w:lvlText w:val="(%2)"/>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2" w:tplc="CDA25264">
      <w:numFmt w:val="bullet"/>
      <w:lvlText w:val="•"/>
      <w:lvlJc w:val="left"/>
      <w:pPr>
        <w:ind w:left="855" w:hanging="171"/>
      </w:pPr>
      <w:rPr>
        <w:rFonts w:hint="default"/>
        <w:lang w:val="en-US" w:eastAsia="en-US" w:bidi="ar-SA"/>
      </w:rPr>
    </w:lvl>
    <w:lvl w:ilvl="3" w:tplc="2D744086">
      <w:numFmt w:val="bullet"/>
      <w:lvlText w:val="•"/>
      <w:lvlJc w:val="left"/>
      <w:pPr>
        <w:ind w:left="1411" w:hanging="171"/>
      </w:pPr>
      <w:rPr>
        <w:rFonts w:hint="default"/>
        <w:lang w:val="en-US" w:eastAsia="en-US" w:bidi="ar-SA"/>
      </w:rPr>
    </w:lvl>
    <w:lvl w:ilvl="4" w:tplc="A462BDB4">
      <w:numFmt w:val="bullet"/>
      <w:lvlText w:val="•"/>
      <w:lvlJc w:val="left"/>
      <w:pPr>
        <w:ind w:left="1967" w:hanging="171"/>
      </w:pPr>
      <w:rPr>
        <w:rFonts w:hint="default"/>
        <w:lang w:val="en-US" w:eastAsia="en-US" w:bidi="ar-SA"/>
      </w:rPr>
    </w:lvl>
    <w:lvl w:ilvl="5" w:tplc="1B58854A">
      <w:numFmt w:val="bullet"/>
      <w:lvlText w:val="•"/>
      <w:lvlJc w:val="left"/>
      <w:pPr>
        <w:ind w:left="2523" w:hanging="171"/>
      </w:pPr>
      <w:rPr>
        <w:rFonts w:hint="default"/>
        <w:lang w:val="en-US" w:eastAsia="en-US" w:bidi="ar-SA"/>
      </w:rPr>
    </w:lvl>
    <w:lvl w:ilvl="6" w:tplc="F1B4061C">
      <w:numFmt w:val="bullet"/>
      <w:lvlText w:val="•"/>
      <w:lvlJc w:val="left"/>
      <w:pPr>
        <w:ind w:left="3079" w:hanging="171"/>
      </w:pPr>
      <w:rPr>
        <w:rFonts w:hint="default"/>
        <w:lang w:val="en-US" w:eastAsia="en-US" w:bidi="ar-SA"/>
      </w:rPr>
    </w:lvl>
    <w:lvl w:ilvl="7" w:tplc="C1B00618">
      <w:numFmt w:val="bullet"/>
      <w:lvlText w:val="•"/>
      <w:lvlJc w:val="left"/>
      <w:pPr>
        <w:ind w:left="3634" w:hanging="171"/>
      </w:pPr>
      <w:rPr>
        <w:rFonts w:hint="default"/>
        <w:lang w:val="en-US" w:eastAsia="en-US" w:bidi="ar-SA"/>
      </w:rPr>
    </w:lvl>
    <w:lvl w:ilvl="8" w:tplc="1AA0D054">
      <w:numFmt w:val="bullet"/>
      <w:lvlText w:val="•"/>
      <w:lvlJc w:val="left"/>
      <w:pPr>
        <w:ind w:left="4190" w:hanging="171"/>
      </w:pPr>
      <w:rPr>
        <w:rFonts w:hint="default"/>
        <w:lang w:val="en-US" w:eastAsia="en-US" w:bidi="ar-SA"/>
      </w:rPr>
    </w:lvl>
  </w:abstractNum>
  <w:abstractNum w:abstractNumId="32" w15:restartNumberingAfterBreak="0">
    <w:nsid w:val="36715085"/>
    <w:multiLevelType w:val="hybridMultilevel"/>
    <w:tmpl w:val="A866D15C"/>
    <w:lvl w:ilvl="0" w:tplc="71181584">
      <w:start w:val="1"/>
      <w:numFmt w:val="lowerLetter"/>
      <w:lvlText w:val="(%1)"/>
      <w:lvlJc w:val="left"/>
      <w:pPr>
        <w:ind w:left="262"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D0F274A8">
      <w:start w:val="1"/>
      <w:numFmt w:val="decimal"/>
      <w:lvlText w:val="(%2)"/>
      <w:lvlJc w:val="left"/>
      <w:pPr>
        <w:ind w:left="305"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AE1606C4">
      <w:start w:val="1"/>
      <w:numFmt w:val="decimal"/>
      <w:lvlText w:val="(%3)"/>
      <w:lvlJc w:val="left"/>
      <w:pPr>
        <w:ind w:left="5627"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3" w:tplc="D8D0381C">
      <w:numFmt w:val="bullet"/>
      <w:lvlText w:val="•"/>
      <w:lvlJc w:val="left"/>
      <w:pPr>
        <w:ind w:left="4766" w:hanging="213"/>
      </w:pPr>
      <w:rPr>
        <w:rFonts w:hint="default"/>
        <w:lang w:val="en-US" w:eastAsia="en-US" w:bidi="ar-SA"/>
      </w:rPr>
    </w:lvl>
    <w:lvl w:ilvl="4" w:tplc="FF6A1C52">
      <w:numFmt w:val="bullet"/>
      <w:lvlText w:val="•"/>
      <w:lvlJc w:val="left"/>
      <w:pPr>
        <w:ind w:left="3912" w:hanging="213"/>
      </w:pPr>
      <w:rPr>
        <w:rFonts w:hint="default"/>
        <w:lang w:val="en-US" w:eastAsia="en-US" w:bidi="ar-SA"/>
      </w:rPr>
    </w:lvl>
    <w:lvl w:ilvl="5" w:tplc="CDE2D088">
      <w:numFmt w:val="bullet"/>
      <w:lvlText w:val="•"/>
      <w:lvlJc w:val="left"/>
      <w:pPr>
        <w:ind w:left="3058" w:hanging="213"/>
      </w:pPr>
      <w:rPr>
        <w:rFonts w:hint="default"/>
        <w:lang w:val="en-US" w:eastAsia="en-US" w:bidi="ar-SA"/>
      </w:rPr>
    </w:lvl>
    <w:lvl w:ilvl="6" w:tplc="8AAA3BB2">
      <w:numFmt w:val="bullet"/>
      <w:lvlText w:val="•"/>
      <w:lvlJc w:val="left"/>
      <w:pPr>
        <w:ind w:left="2204" w:hanging="213"/>
      </w:pPr>
      <w:rPr>
        <w:rFonts w:hint="default"/>
        <w:lang w:val="en-US" w:eastAsia="en-US" w:bidi="ar-SA"/>
      </w:rPr>
    </w:lvl>
    <w:lvl w:ilvl="7" w:tplc="8396859E">
      <w:numFmt w:val="bullet"/>
      <w:lvlText w:val="•"/>
      <w:lvlJc w:val="left"/>
      <w:pPr>
        <w:ind w:left="1350" w:hanging="213"/>
      </w:pPr>
      <w:rPr>
        <w:rFonts w:hint="default"/>
        <w:lang w:val="en-US" w:eastAsia="en-US" w:bidi="ar-SA"/>
      </w:rPr>
    </w:lvl>
    <w:lvl w:ilvl="8" w:tplc="84B23732">
      <w:numFmt w:val="bullet"/>
      <w:lvlText w:val="•"/>
      <w:lvlJc w:val="left"/>
      <w:pPr>
        <w:ind w:left="497" w:hanging="213"/>
      </w:pPr>
      <w:rPr>
        <w:rFonts w:hint="default"/>
        <w:lang w:val="en-US" w:eastAsia="en-US" w:bidi="ar-SA"/>
      </w:rPr>
    </w:lvl>
  </w:abstractNum>
  <w:abstractNum w:abstractNumId="33" w15:restartNumberingAfterBreak="0">
    <w:nsid w:val="379F0AEB"/>
    <w:multiLevelType w:val="hybridMultilevel"/>
    <w:tmpl w:val="1EEE06AE"/>
    <w:lvl w:ilvl="0" w:tplc="C27A792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39467FA6">
      <w:numFmt w:val="bullet"/>
      <w:lvlText w:val="•"/>
      <w:lvlJc w:val="left"/>
      <w:pPr>
        <w:ind w:left="1297" w:hanging="171"/>
      </w:pPr>
      <w:rPr>
        <w:rFonts w:hint="default"/>
        <w:lang w:val="en-US" w:eastAsia="en-US" w:bidi="ar-SA"/>
      </w:rPr>
    </w:lvl>
    <w:lvl w:ilvl="2" w:tplc="6840D5B4">
      <w:numFmt w:val="bullet"/>
      <w:lvlText w:val="•"/>
      <w:lvlJc w:val="left"/>
      <w:pPr>
        <w:ind w:left="2334" w:hanging="171"/>
      </w:pPr>
      <w:rPr>
        <w:rFonts w:hint="default"/>
        <w:lang w:val="en-US" w:eastAsia="en-US" w:bidi="ar-SA"/>
      </w:rPr>
    </w:lvl>
    <w:lvl w:ilvl="3" w:tplc="EE40C816">
      <w:numFmt w:val="bullet"/>
      <w:lvlText w:val="•"/>
      <w:lvlJc w:val="left"/>
      <w:pPr>
        <w:ind w:left="3371" w:hanging="171"/>
      </w:pPr>
      <w:rPr>
        <w:rFonts w:hint="default"/>
        <w:lang w:val="en-US" w:eastAsia="en-US" w:bidi="ar-SA"/>
      </w:rPr>
    </w:lvl>
    <w:lvl w:ilvl="4" w:tplc="69EE2D32">
      <w:numFmt w:val="bullet"/>
      <w:lvlText w:val="•"/>
      <w:lvlJc w:val="left"/>
      <w:pPr>
        <w:ind w:left="4408" w:hanging="171"/>
      </w:pPr>
      <w:rPr>
        <w:rFonts w:hint="default"/>
        <w:lang w:val="en-US" w:eastAsia="en-US" w:bidi="ar-SA"/>
      </w:rPr>
    </w:lvl>
    <w:lvl w:ilvl="5" w:tplc="62B070A0">
      <w:numFmt w:val="bullet"/>
      <w:lvlText w:val="•"/>
      <w:lvlJc w:val="left"/>
      <w:pPr>
        <w:ind w:left="5445" w:hanging="171"/>
      </w:pPr>
      <w:rPr>
        <w:rFonts w:hint="default"/>
        <w:lang w:val="en-US" w:eastAsia="en-US" w:bidi="ar-SA"/>
      </w:rPr>
    </w:lvl>
    <w:lvl w:ilvl="6" w:tplc="49E0641A">
      <w:numFmt w:val="bullet"/>
      <w:lvlText w:val="•"/>
      <w:lvlJc w:val="left"/>
      <w:pPr>
        <w:ind w:left="6482" w:hanging="171"/>
      </w:pPr>
      <w:rPr>
        <w:rFonts w:hint="default"/>
        <w:lang w:val="en-US" w:eastAsia="en-US" w:bidi="ar-SA"/>
      </w:rPr>
    </w:lvl>
    <w:lvl w:ilvl="7" w:tplc="91D05FC2">
      <w:numFmt w:val="bullet"/>
      <w:lvlText w:val="•"/>
      <w:lvlJc w:val="left"/>
      <w:pPr>
        <w:ind w:left="7520" w:hanging="171"/>
      </w:pPr>
      <w:rPr>
        <w:rFonts w:hint="default"/>
        <w:lang w:val="en-US" w:eastAsia="en-US" w:bidi="ar-SA"/>
      </w:rPr>
    </w:lvl>
    <w:lvl w:ilvl="8" w:tplc="3114455A">
      <w:numFmt w:val="bullet"/>
      <w:lvlText w:val="•"/>
      <w:lvlJc w:val="left"/>
      <w:pPr>
        <w:ind w:left="8557" w:hanging="171"/>
      </w:pPr>
      <w:rPr>
        <w:rFonts w:hint="default"/>
        <w:lang w:val="en-US" w:eastAsia="en-US" w:bidi="ar-SA"/>
      </w:rPr>
    </w:lvl>
  </w:abstractNum>
  <w:abstractNum w:abstractNumId="34" w15:restartNumberingAfterBreak="0">
    <w:nsid w:val="383B634B"/>
    <w:multiLevelType w:val="hybridMultilevel"/>
    <w:tmpl w:val="1820D33E"/>
    <w:lvl w:ilvl="0" w:tplc="8DB4C5C2">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3C2610FC">
      <w:numFmt w:val="bullet"/>
      <w:lvlText w:val="•"/>
      <w:lvlJc w:val="left"/>
      <w:pPr>
        <w:ind w:left="669" w:hanging="171"/>
      </w:pPr>
      <w:rPr>
        <w:rFonts w:hint="default"/>
        <w:lang w:val="en-US" w:eastAsia="en-US" w:bidi="ar-SA"/>
      </w:rPr>
    </w:lvl>
    <w:lvl w:ilvl="2" w:tplc="1736EAAC">
      <w:numFmt w:val="bullet"/>
      <w:lvlText w:val="•"/>
      <w:lvlJc w:val="left"/>
      <w:pPr>
        <w:ind w:left="1078" w:hanging="171"/>
      </w:pPr>
      <w:rPr>
        <w:rFonts w:hint="default"/>
        <w:lang w:val="en-US" w:eastAsia="en-US" w:bidi="ar-SA"/>
      </w:rPr>
    </w:lvl>
    <w:lvl w:ilvl="3" w:tplc="773A85A0">
      <w:numFmt w:val="bullet"/>
      <w:lvlText w:val="•"/>
      <w:lvlJc w:val="left"/>
      <w:pPr>
        <w:ind w:left="1488" w:hanging="171"/>
      </w:pPr>
      <w:rPr>
        <w:rFonts w:hint="default"/>
        <w:lang w:val="en-US" w:eastAsia="en-US" w:bidi="ar-SA"/>
      </w:rPr>
    </w:lvl>
    <w:lvl w:ilvl="4" w:tplc="EEFE1A36">
      <w:numFmt w:val="bullet"/>
      <w:lvlText w:val="•"/>
      <w:lvlJc w:val="left"/>
      <w:pPr>
        <w:ind w:left="1897" w:hanging="171"/>
      </w:pPr>
      <w:rPr>
        <w:rFonts w:hint="default"/>
        <w:lang w:val="en-US" w:eastAsia="en-US" w:bidi="ar-SA"/>
      </w:rPr>
    </w:lvl>
    <w:lvl w:ilvl="5" w:tplc="0434B97A">
      <w:numFmt w:val="bullet"/>
      <w:lvlText w:val="•"/>
      <w:lvlJc w:val="left"/>
      <w:pPr>
        <w:ind w:left="2306" w:hanging="171"/>
      </w:pPr>
      <w:rPr>
        <w:rFonts w:hint="default"/>
        <w:lang w:val="en-US" w:eastAsia="en-US" w:bidi="ar-SA"/>
      </w:rPr>
    </w:lvl>
    <w:lvl w:ilvl="6" w:tplc="131C633E">
      <w:numFmt w:val="bullet"/>
      <w:lvlText w:val="•"/>
      <w:lvlJc w:val="left"/>
      <w:pPr>
        <w:ind w:left="2716" w:hanging="171"/>
      </w:pPr>
      <w:rPr>
        <w:rFonts w:hint="default"/>
        <w:lang w:val="en-US" w:eastAsia="en-US" w:bidi="ar-SA"/>
      </w:rPr>
    </w:lvl>
    <w:lvl w:ilvl="7" w:tplc="D8802C5A">
      <w:numFmt w:val="bullet"/>
      <w:lvlText w:val="•"/>
      <w:lvlJc w:val="left"/>
      <w:pPr>
        <w:ind w:left="3125" w:hanging="171"/>
      </w:pPr>
      <w:rPr>
        <w:rFonts w:hint="default"/>
        <w:lang w:val="en-US" w:eastAsia="en-US" w:bidi="ar-SA"/>
      </w:rPr>
    </w:lvl>
    <w:lvl w:ilvl="8" w:tplc="C9CAD0B4">
      <w:numFmt w:val="bullet"/>
      <w:lvlText w:val="•"/>
      <w:lvlJc w:val="left"/>
      <w:pPr>
        <w:ind w:left="3534" w:hanging="171"/>
      </w:pPr>
      <w:rPr>
        <w:rFonts w:hint="default"/>
        <w:lang w:val="en-US" w:eastAsia="en-US" w:bidi="ar-SA"/>
      </w:rPr>
    </w:lvl>
  </w:abstractNum>
  <w:abstractNum w:abstractNumId="35" w15:restartNumberingAfterBreak="0">
    <w:nsid w:val="3871134F"/>
    <w:multiLevelType w:val="hybridMultilevel"/>
    <w:tmpl w:val="C9A2E820"/>
    <w:lvl w:ilvl="0" w:tplc="BA1AF20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C784A1E6">
      <w:numFmt w:val="bullet"/>
      <w:lvlText w:val="•"/>
      <w:lvlJc w:val="left"/>
      <w:pPr>
        <w:ind w:left="677" w:hanging="171"/>
      </w:pPr>
      <w:rPr>
        <w:rFonts w:hint="default"/>
        <w:lang w:val="en-US" w:eastAsia="en-US" w:bidi="ar-SA"/>
      </w:rPr>
    </w:lvl>
    <w:lvl w:ilvl="2" w:tplc="7BC00C44">
      <w:numFmt w:val="bullet"/>
      <w:lvlText w:val="•"/>
      <w:lvlJc w:val="left"/>
      <w:pPr>
        <w:ind w:left="1094" w:hanging="171"/>
      </w:pPr>
      <w:rPr>
        <w:rFonts w:hint="default"/>
        <w:lang w:val="en-US" w:eastAsia="en-US" w:bidi="ar-SA"/>
      </w:rPr>
    </w:lvl>
    <w:lvl w:ilvl="3" w:tplc="F9A833AE">
      <w:numFmt w:val="bullet"/>
      <w:lvlText w:val="•"/>
      <w:lvlJc w:val="left"/>
      <w:pPr>
        <w:ind w:left="1511" w:hanging="171"/>
      </w:pPr>
      <w:rPr>
        <w:rFonts w:hint="default"/>
        <w:lang w:val="en-US" w:eastAsia="en-US" w:bidi="ar-SA"/>
      </w:rPr>
    </w:lvl>
    <w:lvl w:ilvl="4" w:tplc="E0D4AA02">
      <w:numFmt w:val="bullet"/>
      <w:lvlText w:val="•"/>
      <w:lvlJc w:val="left"/>
      <w:pPr>
        <w:ind w:left="1928" w:hanging="171"/>
      </w:pPr>
      <w:rPr>
        <w:rFonts w:hint="default"/>
        <w:lang w:val="en-US" w:eastAsia="en-US" w:bidi="ar-SA"/>
      </w:rPr>
    </w:lvl>
    <w:lvl w:ilvl="5" w:tplc="BE58B16E">
      <w:numFmt w:val="bullet"/>
      <w:lvlText w:val="•"/>
      <w:lvlJc w:val="left"/>
      <w:pPr>
        <w:ind w:left="2345" w:hanging="171"/>
      </w:pPr>
      <w:rPr>
        <w:rFonts w:hint="default"/>
        <w:lang w:val="en-US" w:eastAsia="en-US" w:bidi="ar-SA"/>
      </w:rPr>
    </w:lvl>
    <w:lvl w:ilvl="6" w:tplc="45BE20E4">
      <w:numFmt w:val="bullet"/>
      <w:lvlText w:val="•"/>
      <w:lvlJc w:val="left"/>
      <w:pPr>
        <w:ind w:left="2762" w:hanging="171"/>
      </w:pPr>
      <w:rPr>
        <w:rFonts w:hint="default"/>
        <w:lang w:val="en-US" w:eastAsia="en-US" w:bidi="ar-SA"/>
      </w:rPr>
    </w:lvl>
    <w:lvl w:ilvl="7" w:tplc="55CE3B06">
      <w:numFmt w:val="bullet"/>
      <w:lvlText w:val="•"/>
      <w:lvlJc w:val="left"/>
      <w:pPr>
        <w:ind w:left="3179" w:hanging="171"/>
      </w:pPr>
      <w:rPr>
        <w:rFonts w:hint="default"/>
        <w:lang w:val="en-US" w:eastAsia="en-US" w:bidi="ar-SA"/>
      </w:rPr>
    </w:lvl>
    <w:lvl w:ilvl="8" w:tplc="A5CAC5D8">
      <w:numFmt w:val="bullet"/>
      <w:lvlText w:val="•"/>
      <w:lvlJc w:val="left"/>
      <w:pPr>
        <w:ind w:left="3596" w:hanging="171"/>
      </w:pPr>
      <w:rPr>
        <w:rFonts w:hint="default"/>
        <w:lang w:val="en-US" w:eastAsia="en-US" w:bidi="ar-SA"/>
      </w:rPr>
    </w:lvl>
  </w:abstractNum>
  <w:abstractNum w:abstractNumId="36" w15:restartNumberingAfterBreak="0">
    <w:nsid w:val="38F25F60"/>
    <w:multiLevelType w:val="hybridMultilevel"/>
    <w:tmpl w:val="84FE9996"/>
    <w:lvl w:ilvl="0" w:tplc="BBA06C2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6A7E035C">
      <w:numFmt w:val="bullet"/>
      <w:lvlText w:val="•"/>
      <w:lvlJc w:val="left"/>
      <w:pPr>
        <w:ind w:left="764" w:hanging="171"/>
      </w:pPr>
      <w:rPr>
        <w:rFonts w:hint="default"/>
        <w:lang w:val="en-US" w:eastAsia="en-US" w:bidi="ar-SA"/>
      </w:rPr>
    </w:lvl>
    <w:lvl w:ilvl="2" w:tplc="63064D0E">
      <w:numFmt w:val="bullet"/>
      <w:lvlText w:val="•"/>
      <w:lvlJc w:val="left"/>
      <w:pPr>
        <w:ind w:left="1268" w:hanging="171"/>
      </w:pPr>
      <w:rPr>
        <w:rFonts w:hint="default"/>
        <w:lang w:val="en-US" w:eastAsia="en-US" w:bidi="ar-SA"/>
      </w:rPr>
    </w:lvl>
    <w:lvl w:ilvl="3" w:tplc="A7781BE8">
      <w:numFmt w:val="bullet"/>
      <w:lvlText w:val="•"/>
      <w:lvlJc w:val="left"/>
      <w:pPr>
        <w:ind w:left="1772" w:hanging="171"/>
      </w:pPr>
      <w:rPr>
        <w:rFonts w:hint="default"/>
        <w:lang w:val="en-US" w:eastAsia="en-US" w:bidi="ar-SA"/>
      </w:rPr>
    </w:lvl>
    <w:lvl w:ilvl="4" w:tplc="D8E094B8">
      <w:numFmt w:val="bullet"/>
      <w:lvlText w:val="•"/>
      <w:lvlJc w:val="left"/>
      <w:pPr>
        <w:ind w:left="2276" w:hanging="171"/>
      </w:pPr>
      <w:rPr>
        <w:rFonts w:hint="default"/>
        <w:lang w:val="en-US" w:eastAsia="en-US" w:bidi="ar-SA"/>
      </w:rPr>
    </w:lvl>
    <w:lvl w:ilvl="5" w:tplc="DD3A845E">
      <w:numFmt w:val="bullet"/>
      <w:lvlText w:val="•"/>
      <w:lvlJc w:val="left"/>
      <w:pPr>
        <w:ind w:left="2781" w:hanging="171"/>
      </w:pPr>
      <w:rPr>
        <w:rFonts w:hint="default"/>
        <w:lang w:val="en-US" w:eastAsia="en-US" w:bidi="ar-SA"/>
      </w:rPr>
    </w:lvl>
    <w:lvl w:ilvl="6" w:tplc="84984980">
      <w:numFmt w:val="bullet"/>
      <w:lvlText w:val="•"/>
      <w:lvlJc w:val="left"/>
      <w:pPr>
        <w:ind w:left="3285" w:hanging="171"/>
      </w:pPr>
      <w:rPr>
        <w:rFonts w:hint="default"/>
        <w:lang w:val="en-US" w:eastAsia="en-US" w:bidi="ar-SA"/>
      </w:rPr>
    </w:lvl>
    <w:lvl w:ilvl="7" w:tplc="19542336">
      <w:numFmt w:val="bullet"/>
      <w:lvlText w:val="•"/>
      <w:lvlJc w:val="left"/>
      <w:pPr>
        <w:ind w:left="3789" w:hanging="171"/>
      </w:pPr>
      <w:rPr>
        <w:rFonts w:hint="default"/>
        <w:lang w:val="en-US" w:eastAsia="en-US" w:bidi="ar-SA"/>
      </w:rPr>
    </w:lvl>
    <w:lvl w:ilvl="8" w:tplc="40B27D70">
      <w:numFmt w:val="bullet"/>
      <w:lvlText w:val="•"/>
      <w:lvlJc w:val="left"/>
      <w:pPr>
        <w:ind w:left="4293" w:hanging="171"/>
      </w:pPr>
      <w:rPr>
        <w:rFonts w:hint="default"/>
        <w:lang w:val="en-US" w:eastAsia="en-US" w:bidi="ar-SA"/>
      </w:rPr>
    </w:lvl>
  </w:abstractNum>
  <w:abstractNum w:abstractNumId="37" w15:restartNumberingAfterBreak="0">
    <w:nsid w:val="394667E6"/>
    <w:multiLevelType w:val="hybridMultilevel"/>
    <w:tmpl w:val="52888744"/>
    <w:lvl w:ilvl="0" w:tplc="A6A472E2">
      <w:start w:val="1"/>
      <w:numFmt w:val="lowerLetter"/>
      <w:lvlText w:val="(%1)"/>
      <w:lvlJc w:val="left"/>
      <w:pPr>
        <w:ind w:left="259"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BA060E02">
      <w:numFmt w:val="bullet"/>
      <w:lvlText w:val="•"/>
      <w:lvlJc w:val="left"/>
      <w:pPr>
        <w:ind w:left="667" w:hanging="171"/>
      </w:pPr>
      <w:rPr>
        <w:rFonts w:hint="default"/>
        <w:lang w:val="en-US" w:eastAsia="en-US" w:bidi="ar-SA"/>
      </w:rPr>
    </w:lvl>
    <w:lvl w:ilvl="2" w:tplc="B69C1A36">
      <w:numFmt w:val="bullet"/>
      <w:lvlText w:val="•"/>
      <w:lvlJc w:val="left"/>
      <w:pPr>
        <w:ind w:left="1075" w:hanging="171"/>
      </w:pPr>
      <w:rPr>
        <w:rFonts w:hint="default"/>
        <w:lang w:val="en-US" w:eastAsia="en-US" w:bidi="ar-SA"/>
      </w:rPr>
    </w:lvl>
    <w:lvl w:ilvl="3" w:tplc="E3247184">
      <w:numFmt w:val="bullet"/>
      <w:lvlText w:val="•"/>
      <w:lvlJc w:val="left"/>
      <w:pPr>
        <w:ind w:left="1483" w:hanging="171"/>
      </w:pPr>
      <w:rPr>
        <w:rFonts w:hint="default"/>
        <w:lang w:val="en-US" w:eastAsia="en-US" w:bidi="ar-SA"/>
      </w:rPr>
    </w:lvl>
    <w:lvl w:ilvl="4" w:tplc="659C81B4">
      <w:numFmt w:val="bullet"/>
      <w:lvlText w:val="•"/>
      <w:lvlJc w:val="left"/>
      <w:pPr>
        <w:ind w:left="1891" w:hanging="171"/>
      </w:pPr>
      <w:rPr>
        <w:rFonts w:hint="default"/>
        <w:lang w:val="en-US" w:eastAsia="en-US" w:bidi="ar-SA"/>
      </w:rPr>
    </w:lvl>
    <w:lvl w:ilvl="5" w:tplc="701084E2">
      <w:numFmt w:val="bullet"/>
      <w:lvlText w:val="•"/>
      <w:lvlJc w:val="left"/>
      <w:pPr>
        <w:ind w:left="2299" w:hanging="171"/>
      </w:pPr>
      <w:rPr>
        <w:rFonts w:hint="default"/>
        <w:lang w:val="en-US" w:eastAsia="en-US" w:bidi="ar-SA"/>
      </w:rPr>
    </w:lvl>
    <w:lvl w:ilvl="6" w:tplc="69B494AC">
      <w:numFmt w:val="bullet"/>
      <w:lvlText w:val="•"/>
      <w:lvlJc w:val="left"/>
      <w:pPr>
        <w:ind w:left="2707" w:hanging="171"/>
      </w:pPr>
      <w:rPr>
        <w:rFonts w:hint="default"/>
        <w:lang w:val="en-US" w:eastAsia="en-US" w:bidi="ar-SA"/>
      </w:rPr>
    </w:lvl>
    <w:lvl w:ilvl="7" w:tplc="204A15E8">
      <w:numFmt w:val="bullet"/>
      <w:lvlText w:val="•"/>
      <w:lvlJc w:val="left"/>
      <w:pPr>
        <w:ind w:left="3115" w:hanging="171"/>
      </w:pPr>
      <w:rPr>
        <w:rFonts w:hint="default"/>
        <w:lang w:val="en-US" w:eastAsia="en-US" w:bidi="ar-SA"/>
      </w:rPr>
    </w:lvl>
    <w:lvl w:ilvl="8" w:tplc="C1B6DB5A">
      <w:numFmt w:val="bullet"/>
      <w:lvlText w:val="•"/>
      <w:lvlJc w:val="left"/>
      <w:pPr>
        <w:ind w:left="3523" w:hanging="171"/>
      </w:pPr>
      <w:rPr>
        <w:rFonts w:hint="default"/>
        <w:lang w:val="en-US" w:eastAsia="en-US" w:bidi="ar-SA"/>
      </w:rPr>
    </w:lvl>
  </w:abstractNum>
  <w:abstractNum w:abstractNumId="38" w15:restartNumberingAfterBreak="0">
    <w:nsid w:val="39801474"/>
    <w:multiLevelType w:val="hybridMultilevel"/>
    <w:tmpl w:val="B448DDD0"/>
    <w:lvl w:ilvl="0" w:tplc="10083E7C">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9082625A">
      <w:numFmt w:val="bullet"/>
      <w:lvlText w:val="•"/>
      <w:lvlJc w:val="left"/>
      <w:pPr>
        <w:ind w:left="744" w:hanging="171"/>
      </w:pPr>
      <w:rPr>
        <w:rFonts w:hint="default"/>
        <w:lang w:val="en-US" w:eastAsia="en-US" w:bidi="ar-SA"/>
      </w:rPr>
    </w:lvl>
    <w:lvl w:ilvl="2" w:tplc="AB66F274">
      <w:numFmt w:val="bullet"/>
      <w:lvlText w:val="•"/>
      <w:lvlJc w:val="left"/>
      <w:pPr>
        <w:ind w:left="1229" w:hanging="171"/>
      </w:pPr>
      <w:rPr>
        <w:rFonts w:hint="default"/>
        <w:lang w:val="en-US" w:eastAsia="en-US" w:bidi="ar-SA"/>
      </w:rPr>
    </w:lvl>
    <w:lvl w:ilvl="3" w:tplc="D00CD570">
      <w:numFmt w:val="bullet"/>
      <w:lvlText w:val="•"/>
      <w:lvlJc w:val="left"/>
      <w:pPr>
        <w:ind w:left="1713" w:hanging="171"/>
      </w:pPr>
      <w:rPr>
        <w:rFonts w:hint="default"/>
        <w:lang w:val="en-US" w:eastAsia="en-US" w:bidi="ar-SA"/>
      </w:rPr>
    </w:lvl>
    <w:lvl w:ilvl="4" w:tplc="AFE8CECA">
      <w:numFmt w:val="bullet"/>
      <w:lvlText w:val="•"/>
      <w:lvlJc w:val="left"/>
      <w:pPr>
        <w:ind w:left="2198" w:hanging="171"/>
      </w:pPr>
      <w:rPr>
        <w:rFonts w:hint="default"/>
        <w:lang w:val="en-US" w:eastAsia="en-US" w:bidi="ar-SA"/>
      </w:rPr>
    </w:lvl>
    <w:lvl w:ilvl="5" w:tplc="D2B4E6AA">
      <w:numFmt w:val="bullet"/>
      <w:lvlText w:val="•"/>
      <w:lvlJc w:val="left"/>
      <w:pPr>
        <w:ind w:left="2682" w:hanging="171"/>
      </w:pPr>
      <w:rPr>
        <w:rFonts w:hint="default"/>
        <w:lang w:val="en-US" w:eastAsia="en-US" w:bidi="ar-SA"/>
      </w:rPr>
    </w:lvl>
    <w:lvl w:ilvl="6" w:tplc="B640529C">
      <w:numFmt w:val="bullet"/>
      <w:lvlText w:val="•"/>
      <w:lvlJc w:val="left"/>
      <w:pPr>
        <w:ind w:left="3167" w:hanging="171"/>
      </w:pPr>
      <w:rPr>
        <w:rFonts w:hint="default"/>
        <w:lang w:val="en-US" w:eastAsia="en-US" w:bidi="ar-SA"/>
      </w:rPr>
    </w:lvl>
    <w:lvl w:ilvl="7" w:tplc="A0460990">
      <w:numFmt w:val="bullet"/>
      <w:lvlText w:val="•"/>
      <w:lvlJc w:val="left"/>
      <w:pPr>
        <w:ind w:left="3651" w:hanging="171"/>
      </w:pPr>
      <w:rPr>
        <w:rFonts w:hint="default"/>
        <w:lang w:val="en-US" w:eastAsia="en-US" w:bidi="ar-SA"/>
      </w:rPr>
    </w:lvl>
    <w:lvl w:ilvl="8" w:tplc="1994846A">
      <w:numFmt w:val="bullet"/>
      <w:lvlText w:val="•"/>
      <w:lvlJc w:val="left"/>
      <w:pPr>
        <w:ind w:left="4136" w:hanging="171"/>
      </w:pPr>
      <w:rPr>
        <w:rFonts w:hint="default"/>
        <w:lang w:val="en-US" w:eastAsia="en-US" w:bidi="ar-SA"/>
      </w:rPr>
    </w:lvl>
  </w:abstractNum>
  <w:abstractNum w:abstractNumId="39" w15:restartNumberingAfterBreak="0">
    <w:nsid w:val="3A186098"/>
    <w:multiLevelType w:val="hybridMultilevel"/>
    <w:tmpl w:val="D0F4ABD0"/>
    <w:lvl w:ilvl="0" w:tplc="F2E24F2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937C873A">
      <w:numFmt w:val="bullet"/>
      <w:lvlText w:val="•"/>
      <w:lvlJc w:val="left"/>
      <w:pPr>
        <w:ind w:left="764" w:hanging="171"/>
      </w:pPr>
      <w:rPr>
        <w:rFonts w:hint="default"/>
        <w:lang w:val="en-US" w:eastAsia="en-US" w:bidi="ar-SA"/>
      </w:rPr>
    </w:lvl>
    <w:lvl w:ilvl="2" w:tplc="3D5AFEE6">
      <w:numFmt w:val="bullet"/>
      <w:lvlText w:val="•"/>
      <w:lvlJc w:val="left"/>
      <w:pPr>
        <w:ind w:left="1268" w:hanging="171"/>
      </w:pPr>
      <w:rPr>
        <w:rFonts w:hint="default"/>
        <w:lang w:val="en-US" w:eastAsia="en-US" w:bidi="ar-SA"/>
      </w:rPr>
    </w:lvl>
    <w:lvl w:ilvl="3" w:tplc="58F0639E">
      <w:numFmt w:val="bullet"/>
      <w:lvlText w:val="•"/>
      <w:lvlJc w:val="left"/>
      <w:pPr>
        <w:ind w:left="1772" w:hanging="171"/>
      </w:pPr>
      <w:rPr>
        <w:rFonts w:hint="default"/>
        <w:lang w:val="en-US" w:eastAsia="en-US" w:bidi="ar-SA"/>
      </w:rPr>
    </w:lvl>
    <w:lvl w:ilvl="4" w:tplc="20223F72">
      <w:numFmt w:val="bullet"/>
      <w:lvlText w:val="•"/>
      <w:lvlJc w:val="left"/>
      <w:pPr>
        <w:ind w:left="2276" w:hanging="171"/>
      </w:pPr>
      <w:rPr>
        <w:rFonts w:hint="default"/>
        <w:lang w:val="en-US" w:eastAsia="en-US" w:bidi="ar-SA"/>
      </w:rPr>
    </w:lvl>
    <w:lvl w:ilvl="5" w:tplc="5E0C6D84">
      <w:numFmt w:val="bullet"/>
      <w:lvlText w:val="•"/>
      <w:lvlJc w:val="left"/>
      <w:pPr>
        <w:ind w:left="2781" w:hanging="171"/>
      </w:pPr>
      <w:rPr>
        <w:rFonts w:hint="default"/>
        <w:lang w:val="en-US" w:eastAsia="en-US" w:bidi="ar-SA"/>
      </w:rPr>
    </w:lvl>
    <w:lvl w:ilvl="6" w:tplc="BBCAC79A">
      <w:numFmt w:val="bullet"/>
      <w:lvlText w:val="•"/>
      <w:lvlJc w:val="left"/>
      <w:pPr>
        <w:ind w:left="3285" w:hanging="171"/>
      </w:pPr>
      <w:rPr>
        <w:rFonts w:hint="default"/>
        <w:lang w:val="en-US" w:eastAsia="en-US" w:bidi="ar-SA"/>
      </w:rPr>
    </w:lvl>
    <w:lvl w:ilvl="7" w:tplc="E2C4FA32">
      <w:numFmt w:val="bullet"/>
      <w:lvlText w:val="•"/>
      <w:lvlJc w:val="left"/>
      <w:pPr>
        <w:ind w:left="3789" w:hanging="171"/>
      </w:pPr>
      <w:rPr>
        <w:rFonts w:hint="default"/>
        <w:lang w:val="en-US" w:eastAsia="en-US" w:bidi="ar-SA"/>
      </w:rPr>
    </w:lvl>
    <w:lvl w:ilvl="8" w:tplc="01241B4E">
      <w:numFmt w:val="bullet"/>
      <w:lvlText w:val="•"/>
      <w:lvlJc w:val="left"/>
      <w:pPr>
        <w:ind w:left="4293" w:hanging="171"/>
      </w:pPr>
      <w:rPr>
        <w:rFonts w:hint="default"/>
        <w:lang w:val="en-US" w:eastAsia="en-US" w:bidi="ar-SA"/>
      </w:rPr>
    </w:lvl>
  </w:abstractNum>
  <w:abstractNum w:abstractNumId="40" w15:restartNumberingAfterBreak="0">
    <w:nsid w:val="3E7001E0"/>
    <w:multiLevelType w:val="hybridMultilevel"/>
    <w:tmpl w:val="3B7EDEFA"/>
    <w:lvl w:ilvl="0" w:tplc="C63EC97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D23843A0">
      <w:start w:val="1"/>
      <w:numFmt w:val="lowerRoman"/>
      <w:lvlText w:val="(%2)"/>
      <w:lvlJc w:val="left"/>
      <w:pPr>
        <w:ind w:left="369" w:hanging="284"/>
        <w:jc w:val="left"/>
      </w:pPr>
      <w:rPr>
        <w:rFonts w:ascii="Trebuchet MS" w:eastAsia="Trebuchet MS" w:hAnsi="Trebuchet MS" w:cs="Trebuchet MS" w:hint="default"/>
        <w:b w:val="0"/>
        <w:bCs w:val="0"/>
        <w:i w:val="0"/>
        <w:iCs w:val="0"/>
        <w:color w:val="231F20"/>
        <w:spacing w:val="0"/>
        <w:w w:val="78"/>
        <w:sz w:val="20"/>
        <w:szCs w:val="20"/>
        <w:lang w:val="en-US" w:eastAsia="en-US" w:bidi="ar-SA"/>
      </w:rPr>
    </w:lvl>
    <w:lvl w:ilvl="2" w:tplc="BD88A752">
      <w:start w:val="1"/>
      <w:numFmt w:val="lowerLetter"/>
      <w:lvlText w:val="(%3)"/>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3" w:tplc="8D347794">
      <w:numFmt w:val="bullet"/>
      <w:lvlText w:val="•"/>
      <w:lvlJc w:val="left"/>
      <w:pPr>
        <w:ind w:left="76" w:hanging="171"/>
      </w:pPr>
      <w:rPr>
        <w:rFonts w:hint="default"/>
        <w:lang w:val="en-US" w:eastAsia="en-US" w:bidi="ar-SA"/>
      </w:rPr>
    </w:lvl>
    <w:lvl w:ilvl="4" w:tplc="0C5EC548">
      <w:numFmt w:val="bullet"/>
      <w:lvlText w:val="•"/>
      <w:lvlJc w:val="left"/>
      <w:pPr>
        <w:ind w:left="-66" w:hanging="171"/>
      </w:pPr>
      <w:rPr>
        <w:rFonts w:hint="default"/>
        <w:lang w:val="en-US" w:eastAsia="en-US" w:bidi="ar-SA"/>
      </w:rPr>
    </w:lvl>
    <w:lvl w:ilvl="5" w:tplc="F3C8F056">
      <w:numFmt w:val="bullet"/>
      <w:lvlText w:val="•"/>
      <w:lvlJc w:val="left"/>
      <w:pPr>
        <w:ind w:left="-208" w:hanging="171"/>
      </w:pPr>
      <w:rPr>
        <w:rFonts w:hint="default"/>
        <w:lang w:val="en-US" w:eastAsia="en-US" w:bidi="ar-SA"/>
      </w:rPr>
    </w:lvl>
    <w:lvl w:ilvl="6" w:tplc="927C1674">
      <w:numFmt w:val="bullet"/>
      <w:lvlText w:val="•"/>
      <w:lvlJc w:val="left"/>
      <w:pPr>
        <w:ind w:left="-350" w:hanging="171"/>
      </w:pPr>
      <w:rPr>
        <w:rFonts w:hint="default"/>
        <w:lang w:val="en-US" w:eastAsia="en-US" w:bidi="ar-SA"/>
      </w:rPr>
    </w:lvl>
    <w:lvl w:ilvl="7" w:tplc="C6403CD8">
      <w:numFmt w:val="bullet"/>
      <w:lvlText w:val="•"/>
      <w:lvlJc w:val="left"/>
      <w:pPr>
        <w:ind w:left="-492" w:hanging="171"/>
      </w:pPr>
      <w:rPr>
        <w:rFonts w:hint="default"/>
        <w:lang w:val="en-US" w:eastAsia="en-US" w:bidi="ar-SA"/>
      </w:rPr>
    </w:lvl>
    <w:lvl w:ilvl="8" w:tplc="A08481EE">
      <w:numFmt w:val="bullet"/>
      <w:lvlText w:val="•"/>
      <w:lvlJc w:val="left"/>
      <w:pPr>
        <w:ind w:left="-634" w:hanging="171"/>
      </w:pPr>
      <w:rPr>
        <w:rFonts w:hint="default"/>
        <w:lang w:val="en-US" w:eastAsia="en-US" w:bidi="ar-SA"/>
      </w:rPr>
    </w:lvl>
  </w:abstractNum>
  <w:abstractNum w:abstractNumId="41" w15:restartNumberingAfterBreak="0">
    <w:nsid w:val="3E742F2F"/>
    <w:multiLevelType w:val="hybridMultilevel"/>
    <w:tmpl w:val="A0C4E7B6"/>
    <w:lvl w:ilvl="0" w:tplc="EF983D80">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CB9803FA">
      <w:numFmt w:val="bullet"/>
      <w:lvlText w:val="•"/>
      <w:lvlJc w:val="left"/>
      <w:pPr>
        <w:ind w:left="800" w:hanging="213"/>
      </w:pPr>
      <w:rPr>
        <w:rFonts w:hint="default"/>
        <w:lang w:val="en-US" w:eastAsia="en-US" w:bidi="ar-SA"/>
      </w:rPr>
    </w:lvl>
    <w:lvl w:ilvl="2" w:tplc="D56AC77E">
      <w:numFmt w:val="bullet"/>
      <w:lvlText w:val="•"/>
      <w:lvlJc w:val="left"/>
      <w:pPr>
        <w:ind w:left="1300" w:hanging="213"/>
      </w:pPr>
      <w:rPr>
        <w:rFonts w:hint="default"/>
        <w:lang w:val="en-US" w:eastAsia="en-US" w:bidi="ar-SA"/>
      </w:rPr>
    </w:lvl>
    <w:lvl w:ilvl="3" w:tplc="B7D26096">
      <w:numFmt w:val="bullet"/>
      <w:lvlText w:val="•"/>
      <w:lvlJc w:val="left"/>
      <w:pPr>
        <w:ind w:left="1800" w:hanging="213"/>
      </w:pPr>
      <w:rPr>
        <w:rFonts w:hint="default"/>
        <w:lang w:val="en-US" w:eastAsia="en-US" w:bidi="ar-SA"/>
      </w:rPr>
    </w:lvl>
    <w:lvl w:ilvl="4" w:tplc="CA0E1D9C">
      <w:numFmt w:val="bullet"/>
      <w:lvlText w:val="•"/>
      <w:lvlJc w:val="left"/>
      <w:pPr>
        <w:ind w:left="2300" w:hanging="213"/>
      </w:pPr>
      <w:rPr>
        <w:rFonts w:hint="default"/>
        <w:lang w:val="en-US" w:eastAsia="en-US" w:bidi="ar-SA"/>
      </w:rPr>
    </w:lvl>
    <w:lvl w:ilvl="5" w:tplc="3AE00A96">
      <w:numFmt w:val="bullet"/>
      <w:lvlText w:val="•"/>
      <w:lvlJc w:val="left"/>
      <w:pPr>
        <w:ind w:left="2801" w:hanging="213"/>
      </w:pPr>
      <w:rPr>
        <w:rFonts w:hint="default"/>
        <w:lang w:val="en-US" w:eastAsia="en-US" w:bidi="ar-SA"/>
      </w:rPr>
    </w:lvl>
    <w:lvl w:ilvl="6" w:tplc="84DE9EB8">
      <w:numFmt w:val="bullet"/>
      <w:lvlText w:val="•"/>
      <w:lvlJc w:val="left"/>
      <w:pPr>
        <w:ind w:left="3301" w:hanging="213"/>
      </w:pPr>
      <w:rPr>
        <w:rFonts w:hint="default"/>
        <w:lang w:val="en-US" w:eastAsia="en-US" w:bidi="ar-SA"/>
      </w:rPr>
    </w:lvl>
    <w:lvl w:ilvl="7" w:tplc="858CAC6A">
      <w:numFmt w:val="bullet"/>
      <w:lvlText w:val="•"/>
      <w:lvlJc w:val="left"/>
      <w:pPr>
        <w:ind w:left="3801" w:hanging="213"/>
      </w:pPr>
      <w:rPr>
        <w:rFonts w:hint="default"/>
        <w:lang w:val="en-US" w:eastAsia="en-US" w:bidi="ar-SA"/>
      </w:rPr>
    </w:lvl>
    <w:lvl w:ilvl="8" w:tplc="EAE2A528">
      <w:numFmt w:val="bullet"/>
      <w:lvlText w:val="•"/>
      <w:lvlJc w:val="left"/>
      <w:pPr>
        <w:ind w:left="4301" w:hanging="213"/>
      </w:pPr>
      <w:rPr>
        <w:rFonts w:hint="default"/>
        <w:lang w:val="en-US" w:eastAsia="en-US" w:bidi="ar-SA"/>
      </w:rPr>
    </w:lvl>
  </w:abstractNum>
  <w:abstractNum w:abstractNumId="42" w15:restartNumberingAfterBreak="0">
    <w:nsid w:val="41080DF8"/>
    <w:multiLevelType w:val="hybridMultilevel"/>
    <w:tmpl w:val="50DA2070"/>
    <w:lvl w:ilvl="0" w:tplc="EBD00B6A">
      <w:start w:val="1"/>
      <w:numFmt w:val="lowerLetter"/>
      <w:lvlText w:val="(%1)"/>
      <w:lvlJc w:val="left"/>
      <w:pPr>
        <w:ind w:left="264"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4EBA95DE">
      <w:numFmt w:val="bullet"/>
      <w:lvlText w:val="•"/>
      <w:lvlJc w:val="left"/>
      <w:pPr>
        <w:ind w:left="677" w:hanging="171"/>
      </w:pPr>
      <w:rPr>
        <w:rFonts w:hint="default"/>
        <w:lang w:val="en-US" w:eastAsia="en-US" w:bidi="ar-SA"/>
      </w:rPr>
    </w:lvl>
    <w:lvl w:ilvl="2" w:tplc="D68EC6DC">
      <w:numFmt w:val="bullet"/>
      <w:lvlText w:val="•"/>
      <w:lvlJc w:val="left"/>
      <w:pPr>
        <w:ind w:left="1094" w:hanging="171"/>
      </w:pPr>
      <w:rPr>
        <w:rFonts w:hint="default"/>
        <w:lang w:val="en-US" w:eastAsia="en-US" w:bidi="ar-SA"/>
      </w:rPr>
    </w:lvl>
    <w:lvl w:ilvl="3" w:tplc="9BC68FA6">
      <w:numFmt w:val="bullet"/>
      <w:lvlText w:val="•"/>
      <w:lvlJc w:val="left"/>
      <w:pPr>
        <w:ind w:left="1512" w:hanging="171"/>
      </w:pPr>
      <w:rPr>
        <w:rFonts w:hint="default"/>
        <w:lang w:val="en-US" w:eastAsia="en-US" w:bidi="ar-SA"/>
      </w:rPr>
    </w:lvl>
    <w:lvl w:ilvl="4" w:tplc="7D2A18BC">
      <w:numFmt w:val="bullet"/>
      <w:lvlText w:val="•"/>
      <w:lvlJc w:val="left"/>
      <w:pPr>
        <w:ind w:left="1929" w:hanging="171"/>
      </w:pPr>
      <w:rPr>
        <w:rFonts w:hint="default"/>
        <w:lang w:val="en-US" w:eastAsia="en-US" w:bidi="ar-SA"/>
      </w:rPr>
    </w:lvl>
    <w:lvl w:ilvl="5" w:tplc="53B48B76">
      <w:numFmt w:val="bullet"/>
      <w:lvlText w:val="•"/>
      <w:lvlJc w:val="left"/>
      <w:pPr>
        <w:ind w:left="2347" w:hanging="171"/>
      </w:pPr>
      <w:rPr>
        <w:rFonts w:hint="default"/>
        <w:lang w:val="en-US" w:eastAsia="en-US" w:bidi="ar-SA"/>
      </w:rPr>
    </w:lvl>
    <w:lvl w:ilvl="6" w:tplc="C3866238">
      <w:numFmt w:val="bullet"/>
      <w:lvlText w:val="•"/>
      <w:lvlJc w:val="left"/>
      <w:pPr>
        <w:ind w:left="2764" w:hanging="171"/>
      </w:pPr>
      <w:rPr>
        <w:rFonts w:hint="default"/>
        <w:lang w:val="en-US" w:eastAsia="en-US" w:bidi="ar-SA"/>
      </w:rPr>
    </w:lvl>
    <w:lvl w:ilvl="7" w:tplc="9574F652">
      <w:numFmt w:val="bullet"/>
      <w:lvlText w:val="•"/>
      <w:lvlJc w:val="left"/>
      <w:pPr>
        <w:ind w:left="3181" w:hanging="171"/>
      </w:pPr>
      <w:rPr>
        <w:rFonts w:hint="default"/>
        <w:lang w:val="en-US" w:eastAsia="en-US" w:bidi="ar-SA"/>
      </w:rPr>
    </w:lvl>
    <w:lvl w:ilvl="8" w:tplc="2ED2B7B0">
      <w:numFmt w:val="bullet"/>
      <w:lvlText w:val="•"/>
      <w:lvlJc w:val="left"/>
      <w:pPr>
        <w:ind w:left="3599" w:hanging="171"/>
      </w:pPr>
      <w:rPr>
        <w:rFonts w:hint="default"/>
        <w:lang w:val="en-US" w:eastAsia="en-US" w:bidi="ar-SA"/>
      </w:rPr>
    </w:lvl>
  </w:abstractNum>
  <w:abstractNum w:abstractNumId="43" w15:restartNumberingAfterBreak="0">
    <w:nsid w:val="41AA5E19"/>
    <w:multiLevelType w:val="hybridMultilevel"/>
    <w:tmpl w:val="50F8A6DA"/>
    <w:lvl w:ilvl="0" w:tplc="670A8420">
      <w:start w:val="5"/>
      <w:numFmt w:val="decimal"/>
      <w:lvlText w:val="%1"/>
      <w:lvlJc w:val="left"/>
      <w:pPr>
        <w:ind w:left="281" w:hanging="199"/>
        <w:jc w:val="left"/>
      </w:pPr>
      <w:rPr>
        <w:rFonts w:ascii="Trebuchet MS" w:eastAsia="Trebuchet MS" w:hAnsi="Trebuchet MS" w:cs="Trebuchet MS" w:hint="default"/>
        <w:b w:val="0"/>
        <w:bCs w:val="0"/>
        <w:i w:val="0"/>
        <w:iCs w:val="0"/>
        <w:color w:val="231F20"/>
        <w:spacing w:val="0"/>
        <w:w w:val="96"/>
        <w:sz w:val="14"/>
        <w:szCs w:val="14"/>
        <w:lang w:val="en-US" w:eastAsia="en-US" w:bidi="ar-SA"/>
      </w:rPr>
    </w:lvl>
    <w:lvl w:ilvl="1" w:tplc="44640B52">
      <w:numFmt w:val="bullet"/>
      <w:lvlText w:val="•"/>
      <w:lvlJc w:val="left"/>
      <w:pPr>
        <w:ind w:left="1315" w:hanging="199"/>
      </w:pPr>
      <w:rPr>
        <w:rFonts w:hint="default"/>
        <w:lang w:val="en-US" w:eastAsia="en-US" w:bidi="ar-SA"/>
      </w:rPr>
    </w:lvl>
    <w:lvl w:ilvl="2" w:tplc="876A5EC4">
      <w:numFmt w:val="bullet"/>
      <w:lvlText w:val="•"/>
      <w:lvlJc w:val="left"/>
      <w:pPr>
        <w:ind w:left="2350" w:hanging="199"/>
      </w:pPr>
      <w:rPr>
        <w:rFonts w:hint="default"/>
        <w:lang w:val="en-US" w:eastAsia="en-US" w:bidi="ar-SA"/>
      </w:rPr>
    </w:lvl>
    <w:lvl w:ilvl="3" w:tplc="2294D51E">
      <w:numFmt w:val="bullet"/>
      <w:lvlText w:val="•"/>
      <w:lvlJc w:val="left"/>
      <w:pPr>
        <w:ind w:left="3385" w:hanging="199"/>
      </w:pPr>
      <w:rPr>
        <w:rFonts w:hint="default"/>
        <w:lang w:val="en-US" w:eastAsia="en-US" w:bidi="ar-SA"/>
      </w:rPr>
    </w:lvl>
    <w:lvl w:ilvl="4" w:tplc="6538ACC4">
      <w:numFmt w:val="bullet"/>
      <w:lvlText w:val="•"/>
      <w:lvlJc w:val="left"/>
      <w:pPr>
        <w:ind w:left="4420" w:hanging="199"/>
      </w:pPr>
      <w:rPr>
        <w:rFonts w:hint="default"/>
        <w:lang w:val="en-US" w:eastAsia="en-US" w:bidi="ar-SA"/>
      </w:rPr>
    </w:lvl>
    <w:lvl w:ilvl="5" w:tplc="81006986">
      <w:numFmt w:val="bullet"/>
      <w:lvlText w:val="•"/>
      <w:lvlJc w:val="left"/>
      <w:pPr>
        <w:ind w:left="5455" w:hanging="199"/>
      </w:pPr>
      <w:rPr>
        <w:rFonts w:hint="default"/>
        <w:lang w:val="en-US" w:eastAsia="en-US" w:bidi="ar-SA"/>
      </w:rPr>
    </w:lvl>
    <w:lvl w:ilvl="6" w:tplc="9544EC40">
      <w:numFmt w:val="bullet"/>
      <w:lvlText w:val="•"/>
      <w:lvlJc w:val="left"/>
      <w:pPr>
        <w:ind w:left="6490" w:hanging="199"/>
      </w:pPr>
      <w:rPr>
        <w:rFonts w:hint="default"/>
        <w:lang w:val="en-US" w:eastAsia="en-US" w:bidi="ar-SA"/>
      </w:rPr>
    </w:lvl>
    <w:lvl w:ilvl="7" w:tplc="E1C6256E">
      <w:numFmt w:val="bullet"/>
      <w:lvlText w:val="•"/>
      <w:lvlJc w:val="left"/>
      <w:pPr>
        <w:ind w:left="7526" w:hanging="199"/>
      </w:pPr>
      <w:rPr>
        <w:rFonts w:hint="default"/>
        <w:lang w:val="en-US" w:eastAsia="en-US" w:bidi="ar-SA"/>
      </w:rPr>
    </w:lvl>
    <w:lvl w:ilvl="8" w:tplc="54E2F3DE">
      <w:numFmt w:val="bullet"/>
      <w:lvlText w:val="•"/>
      <w:lvlJc w:val="left"/>
      <w:pPr>
        <w:ind w:left="8561" w:hanging="199"/>
      </w:pPr>
      <w:rPr>
        <w:rFonts w:hint="default"/>
        <w:lang w:val="en-US" w:eastAsia="en-US" w:bidi="ar-SA"/>
      </w:rPr>
    </w:lvl>
  </w:abstractNum>
  <w:abstractNum w:abstractNumId="44" w15:restartNumberingAfterBreak="0">
    <w:nsid w:val="41B50CD7"/>
    <w:multiLevelType w:val="hybridMultilevel"/>
    <w:tmpl w:val="AEC2F888"/>
    <w:lvl w:ilvl="0" w:tplc="FFB8D714">
      <w:start w:val="1"/>
      <w:numFmt w:val="lowerLetter"/>
      <w:lvlText w:val="(%1)"/>
      <w:lvlJc w:val="left"/>
      <w:pPr>
        <w:ind w:left="253"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961C5714">
      <w:numFmt w:val="bullet"/>
      <w:lvlText w:val="•"/>
      <w:lvlJc w:val="left"/>
      <w:pPr>
        <w:ind w:left="674" w:hanging="171"/>
      </w:pPr>
      <w:rPr>
        <w:rFonts w:hint="default"/>
        <w:lang w:val="en-US" w:eastAsia="en-US" w:bidi="ar-SA"/>
      </w:rPr>
    </w:lvl>
    <w:lvl w:ilvl="2" w:tplc="FF90FF88">
      <w:numFmt w:val="bullet"/>
      <w:lvlText w:val="•"/>
      <w:lvlJc w:val="left"/>
      <w:pPr>
        <w:ind w:left="1089" w:hanging="171"/>
      </w:pPr>
      <w:rPr>
        <w:rFonts w:hint="default"/>
        <w:lang w:val="en-US" w:eastAsia="en-US" w:bidi="ar-SA"/>
      </w:rPr>
    </w:lvl>
    <w:lvl w:ilvl="3" w:tplc="97923D42">
      <w:numFmt w:val="bullet"/>
      <w:lvlText w:val="•"/>
      <w:lvlJc w:val="left"/>
      <w:pPr>
        <w:ind w:left="1504" w:hanging="171"/>
      </w:pPr>
      <w:rPr>
        <w:rFonts w:hint="default"/>
        <w:lang w:val="en-US" w:eastAsia="en-US" w:bidi="ar-SA"/>
      </w:rPr>
    </w:lvl>
    <w:lvl w:ilvl="4" w:tplc="98C665FC">
      <w:numFmt w:val="bullet"/>
      <w:lvlText w:val="•"/>
      <w:lvlJc w:val="left"/>
      <w:pPr>
        <w:ind w:left="1919" w:hanging="171"/>
      </w:pPr>
      <w:rPr>
        <w:rFonts w:hint="default"/>
        <w:lang w:val="en-US" w:eastAsia="en-US" w:bidi="ar-SA"/>
      </w:rPr>
    </w:lvl>
    <w:lvl w:ilvl="5" w:tplc="EAD226BE">
      <w:numFmt w:val="bullet"/>
      <w:lvlText w:val="•"/>
      <w:lvlJc w:val="left"/>
      <w:pPr>
        <w:ind w:left="2334" w:hanging="171"/>
      </w:pPr>
      <w:rPr>
        <w:rFonts w:hint="default"/>
        <w:lang w:val="en-US" w:eastAsia="en-US" w:bidi="ar-SA"/>
      </w:rPr>
    </w:lvl>
    <w:lvl w:ilvl="6" w:tplc="B6A6A4DE">
      <w:numFmt w:val="bullet"/>
      <w:lvlText w:val="•"/>
      <w:lvlJc w:val="left"/>
      <w:pPr>
        <w:ind w:left="2749" w:hanging="171"/>
      </w:pPr>
      <w:rPr>
        <w:rFonts w:hint="default"/>
        <w:lang w:val="en-US" w:eastAsia="en-US" w:bidi="ar-SA"/>
      </w:rPr>
    </w:lvl>
    <w:lvl w:ilvl="7" w:tplc="74BCD26C">
      <w:numFmt w:val="bullet"/>
      <w:lvlText w:val="•"/>
      <w:lvlJc w:val="left"/>
      <w:pPr>
        <w:ind w:left="3164" w:hanging="171"/>
      </w:pPr>
      <w:rPr>
        <w:rFonts w:hint="default"/>
        <w:lang w:val="en-US" w:eastAsia="en-US" w:bidi="ar-SA"/>
      </w:rPr>
    </w:lvl>
    <w:lvl w:ilvl="8" w:tplc="0FFA653A">
      <w:numFmt w:val="bullet"/>
      <w:lvlText w:val="•"/>
      <w:lvlJc w:val="left"/>
      <w:pPr>
        <w:ind w:left="3578" w:hanging="171"/>
      </w:pPr>
      <w:rPr>
        <w:rFonts w:hint="default"/>
        <w:lang w:val="en-US" w:eastAsia="en-US" w:bidi="ar-SA"/>
      </w:rPr>
    </w:lvl>
  </w:abstractNum>
  <w:abstractNum w:abstractNumId="45" w15:restartNumberingAfterBreak="0">
    <w:nsid w:val="42E637F1"/>
    <w:multiLevelType w:val="hybridMultilevel"/>
    <w:tmpl w:val="D532843A"/>
    <w:lvl w:ilvl="0" w:tplc="24542618">
      <w:numFmt w:val="bullet"/>
      <w:lvlText w:val="•"/>
      <w:lvlJc w:val="left"/>
      <w:pPr>
        <w:ind w:left="255" w:hanging="171"/>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D2E2B424">
      <w:numFmt w:val="bullet"/>
      <w:lvlText w:val="•"/>
      <w:lvlJc w:val="left"/>
      <w:pPr>
        <w:ind w:left="764" w:hanging="171"/>
      </w:pPr>
      <w:rPr>
        <w:rFonts w:hint="default"/>
        <w:lang w:val="en-US" w:eastAsia="en-US" w:bidi="ar-SA"/>
      </w:rPr>
    </w:lvl>
    <w:lvl w:ilvl="2" w:tplc="6BE23D8A">
      <w:numFmt w:val="bullet"/>
      <w:lvlText w:val="•"/>
      <w:lvlJc w:val="left"/>
      <w:pPr>
        <w:ind w:left="1268" w:hanging="171"/>
      </w:pPr>
      <w:rPr>
        <w:rFonts w:hint="default"/>
        <w:lang w:val="en-US" w:eastAsia="en-US" w:bidi="ar-SA"/>
      </w:rPr>
    </w:lvl>
    <w:lvl w:ilvl="3" w:tplc="4BE4E1BC">
      <w:numFmt w:val="bullet"/>
      <w:lvlText w:val="•"/>
      <w:lvlJc w:val="left"/>
      <w:pPr>
        <w:ind w:left="1772" w:hanging="171"/>
      </w:pPr>
      <w:rPr>
        <w:rFonts w:hint="default"/>
        <w:lang w:val="en-US" w:eastAsia="en-US" w:bidi="ar-SA"/>
      </w:rPr>
    </w:lvl>
    <w:lvl w:ilvl="4" w:tplc="A792FAFC">
      <w:numFmt w:val="bullet"/>
      <w:lvlText w:val="•"/>
      <w:lvlJc w:val="left"/>
      <w:pPr>
        <w:ind w:left="2276" w:hanging="171"/>
      </w:pPr>
      <w:rPr>
        <w:rFonts w:hint="default"/>
        <w:lang w:val="en-US" w:eastAsia="en-US" w:bidi="ar-SA"/>
      </w:rPr>
    </w:lvl>
    <w:lvl w:ilvl="5" w:tplc="20DCE92E">
      <w:numFmt w:val="bullet"/>
      <w:lvlText w:val="•"/>
      <w:lvlJc w:val="left"/>
      <w:pPr>
        <w:ind w:left="2781" w:hanging="171"/>
      </w:pPr>
      <w:rPr>
        <w:rFonts w:hint="default"/>
        <w:lang w:val="en-US" w:eastAsia="en-US" w:bidi="ar-SA"/>
      </w:rPr>
    </w:lvl>
    <w:lvl w:ilvl="6" w:tplc="1B9C8B36">
      <w:numFmt w:val="bullet"/>
      <w:lvlText w:val="•"/>
      <w:lvlJc w:val="left"/>
      <w:pPr>
        <w:ind w:left="3285" w:hanging="171"/>
      </w:pPr>
      <w:rPr>
        <w:rFonts w:hint="default"/>
        <w:lang w:val="en-US" w:eastAsia="en-US" w:bidi="ar-SA"/>
      </w:rPr>
    </w:lvl>
    <w:lvl w:ilvl="7" w:tplc="3C0C25D4">
      <w:numFmt w:val="bullet"/>
      <w:lvlText w:val="•"/>
      <w:lvlJc w:val="left"/>
      <w:pPr>
        <w:ind w:left="3789" w:hanging="171"/>
      </w:pPr>
      <w:rPr>
        <w:rFonts w:hint="default"/>
        <w:lang w:val="en-US" w:eastAsia="en-US" w:bidi="ar-SA"/>
      </w:rPr>
    </w:lvl>
    <w:lvl w:ilvl="8" w:tplc="AC7EE8F2">
      <w:numFmt w:val="bullet"/>
      <w:lvlText w:val="•"/>
      <w:lvlJc w:val="left"/>
      <w:pPr>
        <w:ind w:left="4293" w:hanging="171"/>
      </w:pPr>
      <w:rPr>
        <w:rFonts w:hint="default"/>
        <w:lang w:val="en-US" w:eastAsia="en-US" w:bidi="ar-SA"/>
      </w:rPr>
    </w:lvl>
  </w:abstractNum>
  <w:abstractNum w:abstractNumId="46" w15:restartNumberingAfterBreak="0">
    <w:nsid w:val="4479283A"/>
    <w:multiLevelType w:val="hybridMultilevel"/>
    <w:tmpl w:val="068457F6"/>
    <w:lvl w:ilvl="0" w:tplc="CE46ED8A">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4DDC83B2">
      <w:start w:val="1"/>
      <w:numFmt w:val="lowerLetter"/>
      <w:lvlText w:val="(%2)"/>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2" w:tplc="DA2C5B32">
      <w:numFmt w:val="bullet"/>
      <w:lvlText w:val="•"/>
      <w:lvlJc w:val="left"/>
      <w:pPr>
        <w:ind w:left="157" w:hanging="171"/>
      </w:pPr>
      <w:rPr>
        <w:rFonts w:hint="default"/>
        <w:lang w:val="en-US" w:eastAsia="en-US" w:bidi="ar-SA"/>
      </w:rPr>
    </w:lvl>
    <w:lvl w:ilvl="3" w:tplc="08C602F6">
      <w:numFmt w:val="bullet"/>
      <w:lvlText w:val="•"/>
      <w:lvlJc w:val="left"/>
      <w:pPr>
        <w:ind w:left="14" w:hanging="171"/>
      </w:pPr>
      <w:rPr>
        <w:rFonts w:hint="default"/>
        <w:lang w:val="en-US" w:eastAsia="en-US" w:bidi="ar-SA"/>
      </w:rPr>
    </w:lvl>
    <w:lvl w:ilvl="4" w:tplc="12A8F512">
      <w:numFmt w:val="bullet"/>
      <w:lvlText w:val="•"/>
      <w:lvlJc w:val="left"/>
      <w:pPr>
        <w:ind w:left="-129" w:hanging="171"/>
      </w:pPr>
      <w:rPr>
        <w:rFonts w:hint="default"/>
        <w:lang w:val="en-US" w:eastAsia="en-US" w:bidi="ar-SA"/>
      </w:rPr>
    </w:lvl>
    <w:lvl w:ilvl="5" w:tplc="5E3A3746">
      <w:numFmt w:val="bullet"/>
      <w:lvlText w:val="•"/>
      <w:lvlJc w:val="left"/>
      <w:pPr>
        <w:ind w:left="-272" w:hanging="171"/>
      </w:pPr>
      <w:rPr>
        <w:rFonts w:hint="default"/>
        <w:lang w:val="en-US" w:eastAsia="en-US" w:bidi="ar-SA"/>
      </w:rPr>
    </w:lvl>
    <w:lvl w:ilvl="6" w:tplc="0AA23DCE">
      <w:numFmt w:val="bullet"/>
      <w:lvlText w:val="•"/>
      <w:lvlJc w:val="left"/>
      <w:pPr>
        <w:ind w:left="-414" w:hanging="171"/>
      </w:pPr>
      <w:rPr>
        <w:rFonts w:hint="default"/>
        <w:lang w:val="en-US" w:eastAsia="en-US" w:bidi="ar-SA"/>
      </w:rPr>
    </w:lvl>
    <w:lvl w:ilvl="7" w:tplc="8D56952C">
      <w:numFmt w:val="bullet"/>
      <w:lvlText w:val="•"/>
      <w:lvlJc w:val="left"/>
      <w:pPr>
        <w:ind w:left="-557" w:hanging="171"/>
      </w:pPr>
      <w:rPr>
        <w:rFonts w:hint="default"/>
        <w:lang w:val="en-US" w:eastAsia="en-US" w:bidi="ar-SA"/>
      </w:rPr>
    </w:lvl>
    <w:lvl w:ilvl="8" w:tplc="5DDE79F8">
      <w:numFmt w:val="bullet"/>
      <w:lvlText w:val="•"/>
      <w:lvlJc w:val="left"/>
      <w:pPr>
        <w:ind w:left="-700" w:hanging="171"/>
      </w:pPr>
      <w:rPr>
        <w:rFonts w:hint="default"/>
        <w:lang w:val="en-US" w:eastAsia="en-US" w:bidi="ar-SA"/>
      </w:rPr>
    </w:lvl>
  </w:abstractNum>
  <w:abstractNum w:abstractNumId="47" w15:restartNumberingAfterBreak="0">
    <w:nsid w:val="4ACC47A9"/>
    <w:multiLevelType w:val="hybridMultilevel"/>
    <w:tmpl w:val="D90635DE"/>
    <w:lvl w:ilvl="0" w:tplc="EC5292CC">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2A0C5AC0">
      <w:numFmt w:val="bullet"/>
      <w:lvlText w:val="•"/>
      <w:lvlJc w:val="left"/>
      <w:pPr>
        <w:ind w:left="764" w:hanging="171"/>
      </w:pPr>
      <w:rPr>
        <w:rFonts w:hint="default"/>
        <w:lang w:val="en-US" w:eastAsia="en-US" w:bidi="ar-SA"/>
      </w:rPr>
    </w:lvl>
    <w:lvl w:ilvl="2" w:tplc="0D721D46">
      <w:numFmt w:val="bullet"/>
      <w:lvlText w:val="•"/>
      <w:lvlJc w:val="left"/>
      <w:pPr>
        <w:ind w:left="1268" w:hanging="171"/>
      </w:pPr>
      <w:rPr>
        <w:rFonts w:hint="default"/>
        <w:lang w:val="en-US" w:eastAsia="en-US" w:bidi="ar-SA"/>
      </w:rPr>
    </w:lvl>
    <w:lvl w:ilvl="3" w:tplc="8B549B18">
      <w:numFmt w:val="bullet"/>
      <w:lvlText w:val="•"/>
      <w:lvlJc w:val="left"/>
      <w:pPr>
        <w:ind w:left="1772" w:hanging="171"/>
      </w:pPr>
      <w:rPr>
        <w:rFonts w:hint="default"/>
        <w:lang w:val="en-US" w:eastAsia="en-US" w:bidi="ar-SA"/>
      </w:rPr>
    </w:lvl>
    <w:lvl w:ilvl="4" w:tplc="8BFE2222">
      <w:numFmt w:val="bullet"/>
      <w:lvlText w:val="•"/>
      <w:lvlJc w:val="left"/>
      <w:pPr>
        <w:ind w:left="2276" w:hanging="171"/>
      </w:pPr>
      <w:rPr>
        <w:rFonts w:hint="default"/>
        <w:lang w:val="en-US" w:eastAsia="en-US" w:bidi="ar-SA"/>
      </w:rPr>
    </w:lvl>
    <w:lvl w:ilvl="5" w:tplc="BEB60810">
      <w:numFmt w:val="bullet"/>
      <w:lvlText w:val="•"/>
      <w:lvlJc w:val="left"/>
      <w:pPr>
        <w:ind w:left="2781" w:hanging="171"/>
      </w:pPr>
      <w:rPr>
        <w:rFonts w:hint="default"/>
        <w:lang w:val="en-US" w:eastAsia="en-US" w:bidi="ar-SA"/>
      </w:rPr>
    </w:lvl>
    <w:lvl w:ilvl="6" w:tplc="BCC6B0FA">
      <w:numFmt w:val="bullet"/>
      <w:lvlText w:val="•"/>
      <w:lvlJc w:val="left"/>
      <w:pPr>
        <w:ind w:left="3285" w:hanging="171"/>
      </w:pPr>
      <w:rPr>
        <w:rFonts w:hint="default"/>
        <w:lang w:val="en-US" w:eastAsia="en-US" w:bidi="ar-SA"/>
      </w:rPr>
    </w:lvl>
    <w:lvl w:ilvl="7" w:tplc="F31620B4">
      <w:numFmt w:val="bullet"/>
      <w:lvlText w:val="•"/>
      <w:lvlJc w:val="left"/>
      <w:pPr>
        <w:ind w:left="3789" w:hanging="171"/>
      </w:pPr>
      <w:rPr>
        <w:rFonts w:hint="default"/>
        <w:lang w:val="en-US" w:eastAsia="en-US" w:bidi="ar-SA"/>
      </w:rPr>
    </w:lvl>
    <w:lvl w:ilvl="8" w:tplc="0090098E">
      <w:numFmt w:val="bullet"/>
      <w:lvlText w:val="•"/>
      <w:lvlJc w:val="left"/>
      <w:pPr>
        <w:ind w:left="4293" w:hanging="171"/>
      </w:pPr>
      <w:rPr>
        <w:rFonts w:hint="default"/>
        <w:lang w:val="en-US" w:eastAsia="en-US" w:bidi="ar-SA"/>
      </w:rPr>
    </w:lvl>
  </w:abstractNum>
  <w:abstractNum w:abstractNumId="48" w15:restartNumberingAfterBreak="0">
    <w:nsid w:val="4BFE1BDF"/>
    <w:multiLevelType w:val="hybridMultilevel"/>
    <w:tmpl w:val="D53AC456"/>
    <w:lvl w:ilvl="0" w:tplc="CA465396">
      <w:start w:val="1"/>
      <w:numFmt w:val="decimal"/>
      <w:lvlText w:val="(%1)"/>
      <w:lvlJc w:val="left"/>
      <w:pPr>
        <w:ind w:left="295"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0D5AAAE8">
      <w:numFmt w:val="bullet"/>
      <w:lvlText w:val="•"/>
      <w:lvlJc w:val="left"/>
      <w:pPr>
        <w:ind w:left="1333" w:hanging="213"/>
      </w:pPr>
      <w:rPr>
        <w:rFonts w:hint="default"/>
        <w:lang w:val="en-US" w:eastAsia="en-US" w:bidi="ar-SA"/>
      </w:rPr>
    </w:lvl>
    <w:lvl w:ilvl="2" w:tplc="1BD89388">
      <w:numFmt w:val="bullet"/>
      <w:lvlText w:val="•"/>
      <w:lvlJc w:val="left"/>
      <w:pPr>
        <w:ind w:left="2366" w:hanging="213"/>
      </w:pPr>
      <w:rPr>
        <w:rFonts w:hint="default"/>
        <w:lang w:val="en-US" w:eastAsia="en-US" w:bidi="ar-SA"/>
      </w:rPr>
    </w:lvl>
    <w:lvl w:ilvl="3" w:tplc="49163148">
      <w:numFmt w:val="bullet"/>
      <w:lvlText w:val="•"/>
      <w:lvlJc w:val="left"/>
      <w:pPr>
        <w:ind w:left="3399" w:hanging="213"/>
      </w:pPr>
      <w:rPr>
        <w:rFonts w:hint="default"/>
        <w:lang w:val="en-US" w:eastAsia="en-US" w:bidi="ar-SA"/>
      </w:rPr>
    </w:lvl>
    <w:lvl w:ilvl="4" w:tplc="EED05CA0">
      <w:numFmt w:val="bullet"/>
      <w:lvlText w:val="•"/>
      <w:lvlJc w:val="left"/>
      <w:pPr>
        <w:ind w:left="4432" w:hanging="213"/>
      </w:pPr>
      <w:rPr>
        <w:rFonts w:hint="default"/>
        <w:lang w:val="en-US" w:eastAsia="en-US" w:bidi="ar-SA"/>
      </w:rPr>
    </w:lvl>
    <w:lvl w:ilvl="5" w:tplc="038EC0C0">
      <w:numFmt w:val="bullet"/>
      <w:lvlText w:val="•"/>
      <w:lvlJc w:val="left"/>
      <w:pPr>
        <w:ind w:left="5465" w:hanging="213"/>
      </w:pPr>
      <w:rPr>
        <w:rFonts w:hint="default"/>
        <w:lang w:val="en-US" w:eastAsia="en-US" w:bidi="ar-SA"/>
      </w:rPr>
    </w:lvl>
    <w:lvl w:ilvl="6" w:tplc="10D28EB8">
      <w:numFmt w:val="bullet"/>
      <w:lvlText w:val="•"/>
      <w:lvlJc w:val="left"/>
      <w:pPr>
        <w:ind w:left="6498" w:hanging="213"/>
      </w:pPr>
      <w:rPr>
        <w:rFonts w:hint="default"/>
        <w:lang w:val="en-US" w:eastAsia="en-US" w:bidi="ar-SA"/>
      </w:rPr>
    </w:lvl>
    <w:lvl w:ilvl="7" w:tplc="919A2862">
      <w:numFmt w:val="bullet"/>
      <w:lvlText w:val="•"/>
      <w:lvlJc w:val="left"/>
      <w:pPr>
        <w:ind w:left="7532" w:hanging="213"/>
      </w:pPr>
      <w:rPr>
        <w:rFonts w:hint="default"/>
        <w:lang w:val="en-US" w:eastAsia="en-US" w:bidi="ar-SA"/>
      </w:rPr>
    </w:lvl>
    <w:lvl w:ilvl="8" w:tplc="82C06DC4">
      <w:numFmt w:val="bullet"/>
      <w:lvlText w:val="•"/>
      <w:lvlJc w:val="left"/>
      <w:pPr>
        <w:ind w:left="8565" w:hanging="213"/>
      </w:pPr>
      <w:rPr>
        <w:rFonts w:hint="default"/>
        <w:lang w:val="en-US" w:eastAsia="en-US" w:bidi="ar-SA"/>
      </w:rPr>
    </w:lvl>
  </w:abstractNum>
  <w:abstractNum w:abstractNumId="49" w15:restartNumberingAfterBreak="0">
    <w:nsid w:val="4D480E2D"/>
    <w:multiLevelType w:val="hybridMultilevel"/>
    <w:tmpl w:val="31B0A822"/>
    <w:lvl w:ilvl="0" w:tplc="8FDA0D60">
      <w:start w:val="1"/>
      <w:numFmt w:val="lowerLetter"/>
      <w:lvlText w:val="(%1)"/>
      <w:lvlJc w:val="left"/>
      <w:pPr>
        <w:ind w:left="262"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87009B1A">
      <w:numFmt w:val="bullet"/>
      <w:lvlText w:val="•"/>
      <w:lvlJc w:val="left"/>
      <w:pPr>
        <w:ind w:left="726" w:hanging="171"/>
      </w:pPr>
      <w:rPr>
        <w:rFonts w:hint="default"/>
        <w:lang w:val="en-US" w:eastAsia="en-US" w:bidi="ar-SA"/>
      </w:rPr>
    </w:lvl>
    <w:lvl w:ilvl="2" w:tplc="CB0C3C46">
      <w:numFmt w:val="bullet"/>
      <w:lvlText w:val="•"/>
      <w:lvlJc w:val="left"/>
      <w:pPr>
        <w:ind w:left="1192" w:hanging="171"/>
      </w:pPr>
      <w:rPr>
        <w:rFonts w:hint="default"/>
        <w:lang w:val="en-US" w:eastAsia="en-US" w:bidi="ar-SA"/>
      </w:rPr>
    </w:lvl>
    <w:lvl w:ilvl="3" w:tplc="D45EBE2E">
      <w:numFmt w:val="bullet"/>
      <w:lvlText w:val="•"/>
      <w:lvlJc w:val="left"/>
      <w:pPr>
        <w:ind w:left="1658" w:hanging="171"/>
      </w:pPr>
      <w:rPr>
        <w:rFonts w:hint="default"/>
        <w:lang w:val="en-US" w:eastAsia="en-US" w:bidi="ar-SA"/>
      </w:rPr>
    </w:lvl>
    <w:lvl w:ilvl="4" w:tplc="71E04280">
      <w:numFmt w:val="bullet"/>
      <w:lvlText w:val="•"/>
      <w:lvlJc w:val="left"/>
      <w:pPr>
        <w:ind w:left="2125" w:hanging="171"/>
      </w:pPr>
      <w:rPr>
        <w:rFonts w:hint="default"/>
        <w:lang w:val="en-US" w:eastAsia="en-US" w:bidi="ar-SA"/>
      </w:rPr>
    </w:lvl>
    <w:lvl w:ilvl="5" w:tplc="81EA9748">
      <w:numFmt w:val="bullet"/>
      <w:lvlText w:val="•"/>
      <w:lvlJc w:val="left"/>
      <w:pPr>
        <w:ind w:left="2591" w:hanging="171"/>
      </w:pPr>
      <w:rPr>
        <w:rFonts w:hint="default"/>
        <w:lang w:val="en-US" w:eastAsia="en-US" w:bidi="ar-SA"/>
      </w:rPr>
    </w:lvl>
    <w:lvl w:ilvl="6" w:tplc="501A7738">
      <w:numFmt w:val="bullet"/>
      <w:lvlText w:val="•"/>
      <w:lvlJc w:val="left"/>
      <w:pPr>
        <w:ind w:left="3057" w:hanging="171"/>
      </w:pPr>
      <w:rPr>
        <w:rFonts w:hint="default"/>
        <w:lang w:val="en-US" w:eastAsia="en-US" w:bidi="ar-SA"/>
      </w:rPr>
    </w:lvl>
    <w:lvl w:ilvl="7" w:tplc="0932392C">
      <w:numFmt w:val="bullet"/>
      <w:lvlText w:val="•"/>
      <w:lvlJc w:val="left"/>
      <w:pPr>
        <w:ind w:left="3524" w:hanging="171"/>
      </w:pPr>
      <w:rPr>
        <w:rFonts w:hint="default"/>
        <w:lang w:val="en-US" w:eastAsia="en-US" w:bidi="ar-SA"/>
      </w:rPr>
    </w:lvl>
    <w:lvl w:ilvl="8" w:tplc="B76C26D2">
      <w:numFmt w:val="bullet"/>
      <w:lvlText w:val="•"/>
      <w:lvlJc w:val="left"/>
      <w:pPr>
        <w:ind w:left="3990" w:hanging="171"/>
      </w:pPr>
      <w:rPr>
        <w:rFonts w:hint="default"/>
        <w:lang w:val="en-US" w:eastAsia="en-US" w:bidi="ar-SA"/>
      </w:rPr>
    </w:lvl>
  </w:abstractNum>
  <w:abstractNum w:abstractNumId="50" w15:restartNumberingAfterBreak="0">
    <w:nsid w:val="50615BCD"/>
    <w:multiLevelType w:val="hybridMultilevel"/>
    <w:tmpl w:val="0108D506"/>
    <w:lvl w:ilvl="0" w:tplc="F6B65846">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F29E59DA">
      <w:numFmt w:val="bullet"/>
      <w:lvlText w:val="•"/>
      <w:lvlJc w:val="left"/>
      <w:pPr>
        <w:ind w:left="800" w:hanging="213"/>
      </w:pPr>
      <w:rPr>
        <w:rFonts w:hint="default"/>
        <w:lang w:val="en-US" w:eastAsia="en-US" w:bidi="ar-SA"/>
      </w:rPr>
    </w:lvl>
    <w:lvl w:ilvl="2" w:tplc="795A18D6">
      <w:numFmt w:val="bullet"/>
      <w:lvlText w:val="•"/>
      <w:lvlJc w:val="left"/>
      <w:pPr>
        <w:ind w:left="1300" w:hanging="213"/>
      </w:pPr>
      <w:rPr>
        <w:rFonts w:hint="default"/>
        <w:lang w:val="en-US" w:eastAsia="en-US" w:bidi="ar-SA"/>
      </w:rPr>
    </w:lvl>
    <w:lvl w:ilvl="3" w:tplc="4138519A">
      <w:numFmt w:val="bullet"/>
      <w:lvlText w:val="•"/>
      <w:lvlJc w:val="left"/>
      <w:pPr>
        <w:ind w:left="1800" w:hanging="213"/>
      </w:pPr>
      <w:rPr>
        <w:rFonts w:hint="default"/>
        <w:lang w:val="en-US" w:eastAsia="en-US" w:bidi="ar-SA"/>
      </w:rPr>
    </w:lvl>
    <w:lvl w:ilvl="4" w:tplc="E892BE60">
      <w:numFmt w:val="bullet"/>
      <w:lvlText w:val="•"/>
      <w:lvlJc w:val="left"/>
      <w:pPr>
        <w:ind w:left="2300" w:hanging="213"/>
      </w:pPr>
      <w:rPr>
        <w:rFonts w:hint="default"/>
        <w:lang w:val="en-US" w:eastAsia="en-US" w:bidi="ar-SA"/>
      </w:rPr>
    </w:lvl>
    <w:lvl w:ilvl="5" w:tplc="E2F4467E">
      <w:numFmt w:val="bullet"/>
      <w:lvlText w:val="•"/>
      <w:lvlJc w:val="left"/>
      <w:pPr>
        <w:ind w:left="2801" w:hanging="213"/>
      </w:pPr>
      <w:rPr>
        <w:rFonts w:hint="default"/>
        <w:lang w:val="en-US" w:eastAsia="en-US" w:bidi="ar-SA"/>
      </w:rPr>
    </w:lvl>
    <w:lvl w:ilvl="6" w:tplc="A7864B96">
      <w:numFmt w:val="bullet"/>
      <w:lvlText w:val="•"/>
      <w:lvlJc w:val="left"/>
      <w:pPr>
        <w:ind w:left="3301" w:hanging="213"/>
      </w:pPr>
      <w:rPr>
        <w:rFonts w:hint="default"/>
        <w:lang w:val="en-US" w:eastAsia="en-US" w:bidi="ar-SA"/>
      </w:rPr>
    </w:lvl>
    <w:lvl w:ilvl="7" w:tplc="0834154E">
      <w:numFmt w:val="bullet"/>
      <w:lvlText w:val="•"/>
      <w:lvlJc w:val="left"/>
      <w:pPr>
        <w:ind w:left="3801" w:hanging="213"/>
      </w:pPr>
      <w:rPr>
        <w:rFonts w:hint="default"/>
        <w:lang w:val="en-US" w:eastAsia="en-US" w:bidi="ar-SA"/>
      </w:rPr>
    </w:lvl>
    <w:lvl w:ilvl="8" w:tplc="D2AC8F76">
      <w:numFmt w:val="bullet"/>
      <w:lvlText w:val="•"/>
      <w:lvlJc w:val="left"/>
      <w:pPr>
        <w:ind w:left="4301" w:hanging="213"/>
      </w:pPr>
      <w:rPr>
        <w:rFonts w:hint="default"/>
        <w:lang w:val="en-US" w:eastAsia="en-US" w:bidi="ar-SA"/>
      </w:rPr>
    </w:lvl>
  </w:abstractNum>
  <w:abstractNum w:abstractNumId="51" w15:restartNumberingAfterBreak="0">
    <w:nsid w:val="512652C6"/>
    <w:multiLevelType w:val="hybridMultilevel"/>
    <w:tmpl w:val="7B9A4D38"/>
    <w:lvl w:ilvl="0" w:tplc="B20E668E">
      <w:numFmt w:val="bullet"/>
      <w:lvlText w:val="•"/>
      <w:lvlJc w:val="left"/>
      <w:pPr>
        <w:ind w:left="255" w:hanging="171"/>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E7F66DFC">
      <w:numFmt w:val="bullet"/>
      <w:lvlText w:val="•"/>
      <w:lvlJc w:val="left"/>
      <w:pPr>
        <w:ind w:left="744" w:hanging="171"/>
      </w:pPr>
      <w:rPr>
        <w:rFonts w:hint="default"/>
        <w:lang w:val="en-US" w:eastAsia="en-US" w:bidi="ar-SA"/>
      </w:rPr>
    </w:lvl>
    <w:lvl w:ilvl="2" w:tplc="C27A6FB0">
      <w:numFmt w:val="bullet"/>
      <w:lvlText w:val="•"/>
      <w:lvlJc w:val="left"/>
      <w:pPr>
        <w:ind w:left="1229" w:hanging="171"/>
      </w:pPr>
      <w:rPr>
        <w:rFonts w:hint="default"/>
        <w:lang w:val="en-US" w:eastAsia="en-US" w:bidi="ar-SA"/>
      </w:rPr>
    </w:lvl>
    <w:lvl w:ilvl="3" w:tplc="5368304C">
      <w:numFmt w:val="bullet"/>
      <w:lvlText w:val="•"/>
      <w:lvlJc w:val="left"/>
      <w:pPr>
        <w:ind w:left="1714" w:hanging="171"/>
      </w:pPr>
      <w:rPr>
        <w:rFonts w:hint="default"/>
        <w:lang w:val="en-US" w:eastAsia="en-US" w:bidi="ar-SA"/>
      </w:rPr>
    </w:lvl>
    <w:lvl w:ilvl="4" w:tplc="344A7C3A">
      <w:numFmt w:val="bullet"/>
      <w:lvlText w:val="•"/>
      <w:lvlJc w:val="left"/>
      <w:pPr>
        <w:ind w:left="2199" w:hanging="171"/>
      </w:pPr>
      <w:rPr>
        <w:rFonts w:hint="default"/>
        <w:lang w:val="en-US" w:eastAsia="en-US" w:bidi="ar-SA"/>
      </w:rPr>
    </w:lvl>
    <w:lvl w:ilvl="5" w:tplc="2C62FF9C">
      <w:numFmt w:val="bullet"/>
      <w:lvlText w:val="•"/>
      <w:lvlJc w:val="left"/>
      <w:pPr>
        <w:ind w:left="2684" w:hanging="171"/>
      </w:pPr>
      <w:rPr>
        <w:rFonts w:hint="default"/>
        <w:lang w:val="en-US" w:eastAsia="en-US" w:bidi="ar-SA"/>
      </w:rPr>
    </w:lvl>
    <w:lvl w:ilvl="6" w:tplc="BE34724A">
      <w:numFmt w:val="bullet"/>
      <w:lvlText w:val="•"/>
      <w:lvlJc w:val="left"/>
      <w:pPr>
        <w:ind w:left="3168" w:hanging="171"/>
      </w:pPr>
      <w:rPr>
        <w:rFonts w:hint="default"/>
        <w:lang w:val="en-US" w:eastAsia="en-US" w:bidi="ar-SA"/>
      </w:rPr>
    </w:lvl>
    <w:lvl w:ilvl="7" w:tplc="F86622E6">
      <w:numFmt w:val="bullet"/>
      <w:lvlText w:val="•"/>
      <w:lvlJc w:val="left"/>
      <w:pPr>
        <w:ind w:left="3653" w:hanging="171"/>
      </w:pPr>
      <w:rPr>
        <w:rFonts w:hint="default"/>
        <w:lang w:val="en-US" w:eastAsia="en-US" w:bidi="ar-SA"/>
      </w:rPr>
    </w:lvl>
    <w:lvl w:ilvl="8" w:tplc="47C0F082">
      <w:numFmt w:val="bullet"/>
      <w:lvlText w:val="•"/>
      <w:lvlJc w:val="left"/>
      <w:pPr>
        <w:ind w:left="4138" w:hanging="171"/>
      </w:pPr>
      <w:rPr>
        <w:rFonts w:hint="default"/>
        <w:lang w:val="en-US" w:eastAsia="en-US" w:bidi="ar-SA"/>
      </w:rPr>
    </w:lvl>
  </w:abstractNum>
  <w:abstractNum w:abstractNumId="52" w15:restartNumberingAfterBreak="0">
    <w:nsid w:val="53CA2A62"/>
    <w:multiLevelType w:val="hybridMultilevel"/>
    <w:tmpl w:val="6C0446CA"/>
    <w:lvl w:ilvl="0" w:tplc="FFF2ABC8">
      <w:numFmt w:val="bullet"/>
      <w:lvlText w:val="—"/>
      <w:lvlJc w:val="left"/>
      <w:pPr>
        <w:ind w:left="85" w:hanging="206"/>
      </w:pPr>
      <w:rPr>
        <w:rFonts w:ascii="Trebuchet MS" w:eastAsia="Trebuchet MS" w:hAnsi="Trebuchet MS" w:cs="Trebuchet MS" w:hint="default"/>
        <w:b w:val="0"/>
        <w:bCs w:val="0"/>
        <w:i w:val="0"/>
        <w:iCs w:val="0"/>
        <w:color w:val="231F20"/>
        <w:spacing w:val="0"/>
        <w:w w:val="108"/>
        <w:sz w:val="20"/>
        <w:szCs w:val="20"/>
        <w:lang w:val="en-US" w:eastAsia="en-US" w:bidi="ar-SA"/>
      </w:rPr>
    </w:lvl>
    <w:lvl w:ilvl="1" w:tplc="9D845246">
      <w:start w:val="1"/>
      <w:numFmt w:val="decimal"/>
      <w:lvlText w:val="(%2)"/>
      <w:lvlJc w:val="left"/>
      <w:pPr>
        <w:ind w:left="5627"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B5E00242">
      <w:numFmt w:val="bullet"/>
      <w:lvlText w:val="•"/>
      <w:lvlJc w:val="left"/>
      <w:pPr>
        <w:ind w:left="5584" w:hanging="213"/>
      </w:pPr>
      <w:rPr>
        <w:rFonts w:hint="default"/>
        <w:lang w:val="en-US" w:eastAsia="en-US" w:bidi="ar-SA"/>
      </w:rPr>
    </w:lvl>
    <w:lvl w:ilvl="3" w:tplc="E6E0B55E">
      <w:numFmt w:val="bullet"/>
      <w:lvlText w:val="•"/>
      <w:lvlJc w:val="left"/>
      <w:pPr>
        <w:ind w:left="5549" w:hanging="213"/>
      </w:pPr>
      <w:rPr>
        <w:rFonts w:hint="default"/>
        <w:lang w:val="en-US" w:eastAsia="en-US" w:bidi="ar-SA"/>
      </w:rPr>
    </w:lvl>
    <w:lvl w:ilvl="4" w:tplc="43CA2DBC">
      <w:numFmt w:val="bullet"/>
      <w:lvlText w:val="•"/>
      <w:lvlJc w:val="left"/>
      <w:pPr>
        <w:ind w:left="5514" w:hanging="213"/>
      </w:pPr>
      <w:rPr>
        <w:rFonts w:hint="default"/>
        <w:lang w:val="en-US" w:eastAsia="en-US" w:bidi="ar-SA"/>
      </w:rPr>
    </w:lvl>
    <w:lvl w:ilvl="5" w:tplc="FF6C81B8">
      <w:numFmt w:val="bullet"/>
      <w:lvlText w:val="•"/>
      <w:lvlJc w:val="left"/>
      <w:pPr>
        <w:ind w:left="5478" w:hanging="213"/>
      </w:pPr>
      <w:rPr>
        <w:rFonts w:hint="default"/>
        <w:lang w:val="en-US" w:eastAsia="en-US" w:bidi="ar-SA"/>
      </w:rPr>
    </w:lvl>
    <w:lvl w:ilvl="6" w:tplc="EA4CF4C4">
      <w:numFmt w:val="bullet"/>
      <w:lvlText w:val="•"/>
      <w:lvlJc w:val="left"/>
      <w:pPr>
        <w:ind w:left="5443" w:hanging="213"/>
      </w:pPr>
      <w:rPr>
        <w:rFonts w:hint="default"/>
        <w:lang w:val="en-US" w:eastAsia="en-US" w:bidi="ar-SA"/>
      </w:rPr>
    </w:lvl>
    <w:lvl w:ilvl="7" w:tplc="C9403C32">
      <w:numFmt w:val="bullet"/>
      <w:lvlText w:val="•"/>
      <w:lvlJc w:val="left"/>
      <w:pPr>
        <w:ind w:left="5408" w:hanging="213"/>
      </w:pPr>
      <w:rPr>
        <w:rFonts w:hint="default"/>
        <w:lang w:val="en-US" w:eastAsia="en-US" w:bidi="ar-SA"/>
      </w:rPr>
    </w:lvl>
    <w:lvl w:ilvl="8" w:tplc="94DA0E06">
      <w:numFmt w:val="bullet"/>
      <w:lvlText w:val="•"/>
      <w:lvlJc w:val="left"/>
      <w:pPr>
        <w:ind w:left="5373" w:hanging="213"/>
      </w:pPr>
      <w:rPr>
        <w:rFonts w:hint="default"/>
        <w:lang w:val="en-US" w:eastAsia="en-US" w:bidi="ar-SA"/>
      </w:rPr>
    </w:lvl>
  </w:abstractNum>
  <w:abstractNum w:abstractNumId="53" w15:restartNumberingAfterBreak="0">
    <w:nsid w:val="542C5C17"/>
    <w:multiLevelType w:val="multilevel"/>
    <w:tmpl w:val="6B32B8B6"/>
    <w:lvl w:ilvl="0">
      <w:start w:val="2"/>
      <w:numFmt w:val="upperLetter"/>
      <w:lvlText w:val="%1"/>
      <w:lvlJc w:val="left"/>
      <w:pPr>
        <w:ind w:left="649" w:hanging="567"/>
        <w:jc w:val="left"/>
      </w:pPr>
      <w:rPr>
        <w:rFonts w:hint="default"/>
        <w:lang w:val="en-US" w:eastAsia="en-US" w:bidi="ar-SA"/>
      </w:rPr>
    </w:lvl>
    <w:lvl w:ilvl="1">
      <w:start w:val="1"/>
      <w:numFmt w:val="decimal"/>
      <w:lvlText w:val="%1.%2"/>
      <w:lvlJc w:val="left"/>
      <w:pPr>
        <w:ind w:left="649" w:hanging="567"/>
        <w:jc w:val="left"/>
      </w:pPr>
      <w:rPr>
        <w:rFonts w:ascii="Trebuchet MS" w:eastAsia="Trebuchet MS" w:hAnsi="Trebuchet MS" w:cs="Trebuchet MS" w:hint="default"/>
        <w:b w:val="0"/>
        <w:bCs w:val="0"/>
        <w:i w:val="0"/>
        <w:iCs w:val="0"/>
        <w:color w:val="231F20"/>
        <w:spacing w:val="0"/>
        <w:w w:val="79"/>
        <w:sz w:val="17"/>
        <w:szCs w:val="17"/>
        <w:lang w:val="en-US" w:eastAsia="en-US" w:bidi="ar-SA"/>
      </w:rPr>
    </w:lvl>
    <w:lvl w:ilvl="2">
      <w:numFmt w:val="bullet"/>
      <w:lvlText w:val="•"/>
      <w:lvlJc w:val="left"/>
      <w:pPr>
        <w:ind w:left="1572" w:hanging="567"/>
      </w:pPr>
      <w:rPr>
        <w:rFonts w:hint="default"/>
        <w:lang w:val="en-US" w:eastAsia="en-US" w:bidi="ar-SA"/>
      </w:rPr>
    </w:lvl>
    <w:lvl w:ilvl="3">
      <w:numFmt w:val="bullet"/>
      <w:lvlText w:val="•"/>
      <w:lvlJc w:val="left"/>
      <w:pPr>
        <w:ind w:left="2038" w:hanging="567"/>
      </w:pPr>
      <w:rPr>
        <w:rFonts w:hint="default"/>
        <w:lang w:val="en-US" w:eastAsia="en-US" w:bidi="ar-SA"/>
      </w:rPr>
    </w:lvl>
    <w:lvl w:ilvl="4">
      <w:numFmt w:val="bullet"/>
      <w:lvlText w:val="•"/>
      <w:lvlJc w:val="left"/>
      <w:pPr>
        <w:ind w:left="2504" w:hanging="567"/>
      </w:pPr>
      <w:rPr>
        <w:rFonts w:hint="default"/>
        <w:lang w:val="en-US" w:eastAsia="en-US" w:bidi="ar-SA"/>
      </w:rPr>
    </w:lvl>
    <w:lvl w:ilvl="5">
      <w:numFmt w:val="bullet"/>
      <w:lvlText w:val="•"/>
      <w:lvlJc w:val="left"/>
      <w:pPr>
        <w:ind w:left="2971" w:hanging="567"/>
      </w:pPr>
      <w:rPr>
        <w:rFonts w:hint="default"/>
        <w:lang w:val="en-US" w:eastAsia="en-US" w:bidi="ar-SA"/>
      </w:rPr>
    </w:lvl>
    <w:lvl w:ilvl="6">
      <w:numFmt w:val="bullet"/>
      <w:lvlText w:val="•"/>
      <w:lvlJc w:val="left"/>
      <w:pPr>
        <w:ind w:left="3437" w:hanging="567"/>
      </w:pPr>
      <w:rPr>
        <w:rFonts w:hint="default"/>
        <w:lang w:val="en-US" w:eastAsia="en-US" w:bidi="ar-SA"/>
      </w:rPr>
    </w:lvl>
    <w:lvl w:ilvl="7">
      <w:numFmt w:val="bullet"/>
      <w:lvlText w:val="•"/>
      <w:lvlJc w:val="left"/>
      <w:pPr>
        <w:ind w:left="3903" w:hanging="567"/>
      </w:pPr>
      <w:rPr>
        <w:rFonts w:hint="default"/>
        <w:lang w:val="en-US" w:eastAsia="en-US" w:bidi="ar-SA"/>
      </w:rPr>
    </w:lvl>
    <w:lvl w:ilvl="8">
      <w:numFmt w:val="bullet"/>
      <w:lvlText w:val="•"/>
      <w:lvlJc w:val="left"/>
      <w:pPr>
        <w:ind w:left="4369" w:hanging="567"/>
      </w:pPr>
      <w:rPr>
        <w:rFonts w:hint="default"/>
        <w:lang w:val="en-US" w:eastAsia="en-US" w:bidi="ar-SA"/>
      </w:rPr>
    </w:lvl>
  </w:abstractNum>
  <w:abstractNum w:abstractNumId="54" w15:restartNumberingAfterBreak="0">
    <w:nsid w:val="58933A51"/>
    <w:multiLevelType w:val="hybridMultilevel"/>
    <w:tmpl w:val="0B400806"/>
    <w:lvl w:ilvl="0" w:tplc="2AE296D0">
      <w:start w:val="1"/>
      <w:numFmt w:val="decimal"/>
      <w:lvlText w:val="(%1)"/>
      <w:lvlJc w:val="left"/>
      <w:pPr>
        <w:ind w:left="299"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240EB70A">
      <w:numFmt w:val="bullet"/>
      <w:lvlText w:val="•"/>
      <w:lvlJc w:val="left"/>
      <w:pPr>
        <w:ind w:left="800" w:hanging="213"/>
      </w:pPr>
      <w:rPr>
        <w:rFonts w:hint="default"/>
        <w:lang w:val="en-US" w:eastAsia="en-US" w:bidi="ar-SA"/>
      </w:rPr>
    </w:lvl>
    <w:lvl w:ilvl="2" w:tplc="7C924D44">
      <w:numFmt w:val="bullet"/>
      <w:lvlText w:val="•"/>
      <w:lvlJc w:val="left"/>
      <w:pPr>
        <w:ind w:left="1300" w:hanging="213"/>
      </w:pPr>
      <w:rPr>
        <w:rFonts w:hint="default"/>
        <w:lang w:val="en-US" w:eastAsia="en-US" w:bidi="ar-SA"/>
      </w:rPr>
    </w:lvl>
    <w:lvl w:ilvl="3" w:tplc="9D74FA2A">
      <w:numFmt w:val="bullet"/>
      <w:lvlText w:val="•"/>
      <w:lvlJc w:val="left"/>
      <w:pPr>
        <w:ind w:left="1800" w:hanging="213"/>
      </w:pPr>
      <w:rPr>
        <w:rFonts w:hint="default"/>
        <w:lang w:val="en-US" w:eastAsia="en-US" w:bidi="ar-SA"/>
      </w:rPr>
    </w:lvl>
    <w:lvl w:ilvl="4" w:tplc="E5C2DC98">
      <w:numFmt w:val="bullet"/>
      <w:lvlText w:val="•"/>
      <w:lvlJc w:val="left"/>
      <w:pPr>
        <w:ind w:left="2300" w:hanging="213"/>
      </w:pPr>
      <w:rPr>
        <w:rFonts w:hint="default"/>
        <w:lang w:val="en-US" w:eastAsia="en-US" w:bidi="ar-SA"/>
      </w:rPr>
    </w:lvl>
    <w:lvl w:ilvl="5" w:tplc="7606550E">
      <w:numFmt w:val="bullet"/>
      <w:lvlText w:val="•"/>
      <w:lvlJc w:val="left"/>
      <w:pPr>
        <w:ind w:left="2801" w:hanging="213"/>
      </w:pPr>
      <w:rPr>
        <w:rFonts w:hint="default"/>
        <w:lang w:val="en-US" w:eastAsia="en-US" w:bidi="ar-SA"/>
      </w:rPr>
    </w:lvl>
    <w:lvl w:ilvl="6" w:tplc="74E2700A">
      <w:numFmt w:val="bullet"/>
      <w:lvlText w:val="•"/>
      <w:lvlJc w:val="left"/>
      <w:pPr>
        <w:ind w:left="3301" w:hanging="213"/>
      </w:pPr>
      <w:rPr>
        <w:rFonts w:hint="default"/>
        <w:lang w:val="en-US" w:eastAsia="en-US" w:bidi="ar-SA"/>
      </w:rPr>
    </w:lvl>
    <w:lvl w:ilvl="7" w:tplc="C9D6B9F6">
      <w:numFmt w:val="bullet"/>
      <w:lvlText w:val="•"/>
      <w:lvlJc w:val="left"/>
      <w:pPr>
        <w:ind w:left="3801" w:hanging="213"/>
      </w:pPr>
      <w:rPr>
        <w:rFonts w:hint="default"/>
        <w:lang w:val="en-US" w:eastAsia="en-US" w:bidi="ar-SA"/>
      </w:rPr>
    </w:lvl>
    <w:lvl w:ilvl="8" w:tplc="B06EDF3E">
      <w:numFmt w:val="bullet"/>
      <w:lvlText w:val="•"/>
      <w:lvlJc w:val="left"/>
      <w:pPr>
        <w:ind w:left="4301" w:hanging="213"/>
      </w:pPr>
      <w:rPr>
        <w:rFonts w:hint="default"/>
        <w:lang w:val="en-US" w:eastAsia="en-US" w:bidi="ar-SA"/>
      </w:rPr>
    </w:lvl>
  </w:abstractNum>
  <w:abstractNum w:abstractNumId="55" w15:restartNumberingAfterBreak="0">
    <w:nsid w:val="589E6029"/>
    <w:multiLevelType w:val="hybridMultilevel"/>
    <w:tmpl w:val="C2EC4A12"/>
    <w:lvl w:ilvl="0" w:tplc="29B8D824">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808AC81C">
      <w:numFmt w:val="bullet"/>
      <w:lvlText w:val="•"/>
      <w:lvlJc w:val="left"/>
      <w:pPr>
        <w:ind w:left="677" w:hanging="171"/>
      </w:pPr>
      <w:rPr>
        <w:rFonts w:hint="default"/>
        <w:lang w:val="en-US" w:eastAsia="en-US" w:bidi="ar-SA"/>
      </w:rPr>
    </w:lvl>
    <w:lvl w:ilvl="2" w:tplc="972E6558">
      <w:numFmt w:val="bullet"/>
      <w:lvlText w:val="•"/>
      <w:lvlJc w:val="left"/>
      <w:pPr>
        <w:ind w:left="1094" w:hanging="171"/>
      </w:pPr>
      <w:rPr>
        <w:rFonts w:hint="default"/>
        <w:lang w:val="en-US" w:eastAsia="en-US" w:bidi="ar-SA"/>
      </w:rPr>
    </w:lvl>
    <w:lvl w:ilvl="3" w:tplc="7654F07C">
      <w:numFmt w:val="bullet"/>
      <w:lvlText w:val="•"/>
      <w:lvlJc w:val="left"/>
      <w:pPr>
        <w:ind w:left="1511" w:hanging="171"/>
      </w:pPr>
      <w:rPr>
        <w:rFonts w:hint="default"/>
        <w:lang w:val="en-US" w:eastAsia="en-US" w:bidi="ar-SA"/>
      </w:rPr>
    </w:lvl>
    <w:lvl w:ilvl="4" w:tplc="631CBB2E">
      <w:numFmt w:val="bullet"/>
      <w:lvlText w:val="•"/>
      <w:lvlJc w:val="left"/>
      <w:pPr>
        <w:ind w:left="1928" w:hanging="171"/>
      </w:pPr>
      <w:rPr>
        <w:rFonts w:hint="default"/>
        <w:lang w:val="en-US" w:eastAsia="en-US" w:bidi="ar-SA"/>
      </w:rPr>
    </w:lvl>
    <w:lvl w:ilvl="5" w:tplc="4B1E1D08">
      <w:numFmt w:val="bullet"/>
      <w:lvlText w:val="•"/>
      <w:lvlJc w:val="left"/>
      <w:pPr>
        <w:ind w:left="2345" w:hanging="171"/>
      </w:pPr>
      <w:rPr>
        <w:rFonts w:hint="default"/>
        <w:lang w:val="en-US" w:eastAsia="en-US" w:bidi="ar-SA"/>
      </w:rPr>
    </w:lvl>
    <w:lvl w:ilvl="6" w:tplc="293E746C">
      <w:numFmt w:val="bullet"/>
      <w:lvlText w:val="•"/>
      <w:lvlJc w:val="left"/>
      <w:pPr>
        <w:ind w:left="2762" w:hanging="171"/>
      </w:pPr>
      <w:rPr>
        <w:rFonts w:hint="default"/>
        <w:lang w:val="en-US" w:eastAsia="en-US" w:bidi="ar-SA"/>
      </w:rPr>
    </w:lvl>
    <w:lvl w:ilvl="7" w:tplc="CBECCC06">
      <w:numFmt w:val="bullet"/>
      <w:lvlText w:val="•"/>
      <w:lvlJc w:val="left"/>
      <w:pPr>
        <w:ind w:left="3180" w:hanging="171"/>
      </w:pPr>
      <w:rPr>
        <w:rFonts w:hint="default"/>
        <w:lang w:val="en-US" w:eastAsia="en-US" w:bidi="ar-SA"/>
      </w:rPr>
    </w:lvl>
    <w:lvl w:ilvl="8" w:tplc="A01E1918">
      <w:numFmt w:val="bullet"/>
      <w:lvlText w:val="•"/>
      <w:lvlJc w:val="left"/>
      <w:pPr>
        <w:ind w:left="3597" w:hanging="171"/>
      </w:pPr>
      <w:rPr>
        <w:rFonts w:hint="default"/>
        <w:lang w:val="en-US" w:eastAsia="en-US" w:bidi="ar-SA"/>
      </w:rPr>
    </w:lvl>
  </w:abstractNum>
  <w:abstractNum w:abstractNumId="56" w15:restartNumberingAfterBreak="0">
    <w:nsid w:val="58C94D6E"/>
    <w:multiLevelType w:val="hybridMultilevel"/>
    <w:tmpl w:val="72743CBA"/>
    <w:lvl w:ilvl="0" w:tplc="FA427C96">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285CC70E">
      <w:numFmt w:val="bullet"/>
      <w:lvlText w:val="•"/>
      <w:lvlJc w:val="left"/>
      <w:pPr>
        <w:ind w:left="800" w:hanging="213"/>
      </w:pPr>
      <w:rPr>
        <w:rFonts w:hint="default"/>
        <w:lang w:val="en-US" w:eastAsia="en-US" w:bidi="ar-SA"/>
      </w:rPr>
    </w:lvl>
    <w:lvl w:ilvl="2" w:tplc="FE3CFBCA">
      <w:numFmt w:val="bullet"/>
      <w:lvlText w:val="•"/>
      <w:lvlJc w:val="left"/>
      <w:pPr>
        <w:ind w:left="1300" w:hanging="213"/>
      </w:pPr>
      <w:rPr>
        <w:rFonts w:hint="default"/>
        <w:lang w:val="en-US" w:eastAsia="en-US" w:bidi="ar-SA"/>
      </w:rPr>
    </w:lvl>
    <w:lvl w:ilvl="3" w:tplc="38022056">
      <w:numFmt w:val="bullet"/>
      <w:lvlText w:val="•"/>
      <w:lvlJc w:val="left"/>
      <w:pPr>
        <w:ind w:left="1800" w:hanging="213"/>
      </w:pPr>
      <w:rPr>
        <w:rFonts w:hint="default"/>
        <w:lang w:val="en-US" w:eastAsia="en-US" w:bidi="ar-SA"/>
      </w:rPr>
    </w:lvl>
    <w:lvl w:ilvl="4" w:tplc="EAC422FA">
      <w:numFmt w:val="bullet"/>
      <w:lvlText w:val="•"/>
      <w:lvlJc w:val="left"/>
      <w:pPr>
        <w:ind w:left="2300" w:hanging="213"/>
      </w:pPr>
      <w:rPr>
        <w:rFonts w:hint="default"/>
        <w:lang w:val="en-US" w:eastAsia="en-US" w:bidi="ar-SA"/>
      </w:rPr>
    </w:lvl>
    <w:lvl w:ilvl="5" w:tplc="4FC23F1E">
      <w:numFmt w:val="bullet"/>
      <w:lvlText w:val="•"/>
      <w:lvlJc w:val="left"/>
      <w:pPr>
        <w:ind w:left="2801" w:hanging="213"/>
      </w:pPr>
      <w:rPr>
        <w:rFonts w:hint="default"/>
        <w:lang w:val="en-US" w:eastAsia="en-US" w:bidi="ar-SA"/>
      </w:rPr>
    </w:lvl>
    <w:lvl w:ilvl="6" w:tplc="B5DAF5AA">
      <w:numFmt w:val="bullet"/>
      <w:lvlText w:val="•"/>
      <w:lvlJc w:val="left"/>
      <w:pPr>
        <w:ind w:left="3301" w:hanging="213"/>
      </w:pPr>
      <w:rPr>
        <w:rFonts w:hint="default"/>
        <w:lang w:val="en-US" w:eastAsia="en-US" w:bidi="ar-SA"/>
      </w:rPr>
    </w:lvl>
    <w:lvl w:ilvl="7" w:tplc="0DA26084">
      <w:numFmt w:val="bullet"/>
      <w:lvlText w:val="•"/>
      <w:lvlJc w:val="left"/>
      <w:pPr>
        <w:ind w:left="3801" w:hanging="213"/>
      </w:pPr>
      <w:rPr>
        <w:rFonts w:hint="default"/>
        <w:lang w:val="en-US" w:eastAsia="en-US" w:bidi="ar-SA"/>
      </w:rPr>
    </w:lvl>
    <w:lvl w:ilvl="8" w:tplc="149E6D88">
      <w:numFmt w:val="bullet"/>
      <w:lvlText w:val="•"/>
      <w:lvlJc w:val="left"/>
      <w:pPr>
        <w:ind w:left="4301" w:hanging="213"/>
      </w:pPr>
      <w:rPr>
        <w:rFonts w:hint="default"/>
        <w:lang w:val="en-US" w:eastAsia="en-US" w:bidi="ar-SA"/>
      </w:rPr>
    </w:lvl>
  </w:abstractNum>
  <w:abstractNum w:abstractNumId="57" w15:restartNumberingAfterBreak="0">
    <w:nsid w:val="5A2C079D"/>
    <w:multiLevelType w:val="multilevel"/>
    <w:tmpl w:val="A6D23628"/>
    <w:lvl w:ilvl="0">
      <w:start w:val="1"/>
      <w:numFmt w:val="upperLetter"/>
      <w:lvlText w:val="%1"/>
      <w:lvlJc w:val="left"/>
      <w:pPr>
        <w:ind w:left="649" w:hanging="567"/>
        <w:jc w:val="left"/>
      </w:pPr>
      <w:rPr>
        <w:rFonts w:hint="default"/>
        <w:lang w:val="en-US" w:eastAsia="en-US" w:bidi="ar-SA"/>
      </w:rPr>
    </w:lvl>
    <w:lvl w:ilvl="1">
      <w:start w:val="19"/>
      <w:numFmt w:val="decimal"/>
      <w:lvlText w:val="%1.%2"/>
      <w:lvlJc w:val="left"/>
      <w:pPr>
        <w:ind w:left="649" w:hanging="567"/>
        <w:jc w:val="left"/>
      </w:pPr>
      <w:rPr>
        <w:rFonts w:ascii="Trebuchet MS" w:eastAsia="Trebuchet MS" w:hAnsi="Trebuchet MS" w:cs="Trebuchet MS" w:hint="default"/>
        <w:b w:val="0"/>
        <w:bCs w:val="0"/>
        <w:i w:val="0"/>
        <w:iCs w:val="0"/>
        <w:color w:val="231F20"/>
        <w:spacing w:val="0"/>
        <w:w w:val="86"/>
        <w:sz w:val="17"/>
        <w:szCs w:val="17"/>
        <w:lang w:val="en-US" w:eastAsia="en-US" w:bidi="ar-SA"/>
      </w:rPr>
    </w:lvl>
    <w:lvl w:ilvl="2">
      <w:numFmt w:val="bullet"/>
      <w:lvlText w:val="•"/>
      <w:lvlJc w:val="left"/>
      <w:pPr>
        <w:ind w:left="1440" w:hanging="567"/>
      </w:pPr>
      <w:rPr>
        <w:rFonts w:hint="default"/>
        <w:lang w:val="en-US" w:eastAsia="en-US" w:bidi="ar-SA"/>
      </w:rPr>
    </w:lvl>
    <w:lvl w:ilvl="3">
      <w:numFmt w:val="bullet"/>
      <w:lvlText w:val="•"/>
      <w:lvlJc w:val="left"/>
      <w:pPr>
        <w:ind w:left="1840" w:hanging="567"/>
      </w:pPr>
      <w:rPr>
        <w:rFonts w:hint="default"/>
        <w:lang w:val="en-US" w:eastAsia="en-US" w:bidi="ar-SA"/>
      </w:rPr>
    </w:lvl>
    <w:lvl w:ilvl="4">
      <w:numFmt w:val="bullet"/>
      <w:lvlText w:val="•"/>
      <w:lvlJc w:val="left"/>
      <w:pPr>
        <w:ind w:left="2241" w:hanging="567"/>
      </w:pPr>
      <w:rPr>
        <w:rFonts w:hint="default"/>
        <w:lang w:val="en-US" w:eastAsia="en-US" w:bidi="ar-SA"/>
      </w:rPr>
    </w:lvl>
    <w:lvl w:ilvl="5">
      <w:numFmt w:val="bullet"/>
      <w:lvlText w:val="•"/>
      <w:lvlJc w:val="left"/>
      <w:pPr>
        <w:ind w:left="2641" w:hanging="567"/>
      </w:pPr>
      <w:rPr>
        <w:rFonts w:hint="default"/>
        <w:lang w:val="en-US" w:eastAsia="en-US" w:bidi="ar-SA"/>
      </w:rPr>
    </w:lvl>
    <w:lvl w:ilvl="6">
      <w:numFmt w:val="bullet"/>
      <w:lvlText w:val="•"/>
      <w:lvlJc w:val="left"/>
      <w:pPr>
        <w:ind w:left="3041" w:hanging="567"/>
      </w:pPr>
      <w:rPr>
        <w:rFonts w:hint="default"/>
        <w:lang w:val="en-US" w:eastAsia="en-US" w:bidi="ar-SA"/>
      </w:rPr>
    </w:lvl>
    <w:lvl w:ilvl="7">
      <w:numFmt w:val="bullet"/>
      <w:lvlText w:val="•"/>
      <w:lvlJc w:val="left"/>
      <w:pPr>
        <w:ind w:left="3442" w:hanging="567"/>
      </w:pPr>
      <w:rPr>
        <w:rFonts w:hint="default"/>
        <w:lang w:val="en-US" w:eastAsia="en-US" w:bidi="ar-SA"/>
      </w:rPr>
    </w:lvl>
    <w:lvl w:ilvl="8">
      <w:numFmt w:val="bullet"/>
      <w:lvlText w:val="•"/>
      <w:lvlJc w:val="left"/>
      <w:pPr>
        <w:ind w:left="3842" w:hanging="567"/>
      </w:pPr>
      <w:rPr>
        <w:rFonts w:hint="default"/>
        <w:lang w:val="en-US" w:eastAsia="en-US" w:bidi="ar-SA"/>
      </w:rPr>
    </w:lvl>
  </w:abstractNum>
  <w:abstractNum w:abstractNumId="58" w15:restartNumberingAfterBreak="0">
    <w:nsid w:val="5D7E6ADB"/>
    <w:multiLevelType w:val="hybridMultilevel"/>
    <w:tmpl w:val="57D61FC0"/>
    <w:lvl w:ilvl="0" w:tplc="51C41B74">
      <w:start w:val="1"/>
      <w:numFmt w:val="decimal"/>
      <w:lvlText w:val="(%1)"/>
      <w:lvlJc w:val="left"/>
      <w:pPr>
        <w:ind w:left="307"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B6D246A6">
      <w:start w:val="1"/>
      <w:numFmt w:val="lowerLetter"/>
      <w:lvlText w:val="(%2)"/>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2" w:tplc="E43C964E">
      <w:numFmt w:val="bullet"/>
      <w:lvlText w:val="•"/>
      <w:lvlJc w:val="left"/>
      <w:pPr>
        <w:ind w:left="241" w:hanging="171"/>
      </w:pPr>
      <w:rPr>
        <w:rFonts w:hint="default"/>
        <w:lang w:val="en-US" w:eastAsia="en-US" w:bidi="ar-SA"/>
      </w:rPr>
    </w:lvl>
    <w:lvl w:ilvl="3" w:tplc="D5A6BA6E">
      <w:numFmt w:val="bullet"/>
      <w:lvlText w:val="•"/>
      <w:lvlJc w:val="left"/>
      <w:pPr>
        <w:ind w:left="182" w:hanging="171"/>
      </w:pPr>
      <w:rPr>
        <w:rFonts w:hint="default"/>
        <w:lang w:val="en-US" w:eastAsia="en-US" w:bidi="ar-SA"/>
      </w:rPr>
    </w:lvl>
    <w:lvl w:ilvl="4" w:tplc="B3D45B16">
      <w:numFmt w:val="bullet"/>
      <w:lvlText w:val="•"/>
      <w:lvlJc w:val="left"/>
      <w:pPr>
        <w:ind w:left="123" w:hanging="171"/>
      </w:pPr>
      <w:rPr>
        <w:rFonts w:hint="default"/>
        <w:lang w:val="en-US" w:eastAsia="en-US" w:bidi="ar-SA"/>
      </w:rPr>
    </w:lvl>
    <w:lvl w:ilvl="5" w:tplc="DF86B47C">
      <w:numFmt w:val="bullet"/>
      <w:lvlText w:val="•"/>
      <w:lvlJc w:val="left"/>
      <w:pPr>
        <w:ind w:left="64" w:hanging="171"/>
      </w:pPr>
      <w:rPr>
        <w:rFonts w:hint="default"/>
        <w:lang w:val="en-US" w:eastAsia="en-US" w:bidi="ar-SA"/>
      </w:rPr>
    </w:lvl>
    <w:lvl w:ilvl="6" w:tplc="91C25C00">
      <w:numFmt w:val="bullet"/>
      <w:lvlText w:val="•"/>
      <w:lvlJc w:val="left"/>
      <w:pPr>
        <w:ind w:left="6" w:hanging="171"/>
      </w:pPr>
      <w:rPr>
        <w:rFonts w:hint="default"/>
        <w:lang w:val="en-US" w:eastAsia="en-US" w:bidi="ar-SA"/>
      </w:rPr>
    </w:lvl>
    <w:lvl w:ilvl="7" w:tplc="DF288964">
      <w:numFmt w:val="bullet"/>
      <w:lvlText w:val="•"/>
      <w:lvlJc w:val="left"/>
      <w:pPr>
        <w:ind w:left="-53" w:hanging="171"/>
      </w:pPr>
      <w:rPr>
        <w:rFonts w:hint="default"/>
        <w:lang w:val="en-US" w:eastAsia="en-US" w:bidi="ar-SA"/>
      </w:rPr>
    </w:lvl>
    <w:lvl w:ilvl="8" w:tplc="3A30C20A">
      <w:numFmt w:val="bullet"/>
      <w:lvlText w:val="•"/>
      <w:lvlJc w:val="left"/>
      <w:pPr>
        <w:ind w:left="-112" w:hanging="171"/>
      </w:pPr>
      <w:rPr>
        <w:rFonts w:hint="default"/>
        <w:lang w:val="en-US" w:eastAsia="en-US" w:bidi="ar-SA"/>
      </w:rPr>
    </w:lvl>
  </w:abstractNum>
  <w:abstractNum w:abstractNumId="59" w15:restartNumberingAfterBreak="0">
    <w:nsid w:val="5DD741AD"/>
    <w:multiLevelType w:val="multilevel"/>
    <w:tmpl w:val="9CE237C8"/>
    <w:lvl w:ilvl="0">
      <w:start w:val="1"/>
      <w:numFmt w:val="upperLetter"/>
      <w:lvlText w:val="%1"/>
      <w:lvlJc w:val="left"/>
      <w:pPr>
        <w:ind w:left="649" w:hanging="567"/>
        <w:jc w:val="left"/>
      </w:pPr>
      <w:rPr>
        <w:rFonts w:hint="default"/>
        <w:lang w:val="en-US" w:eastAsia="en-US" w:bidi="ar-SA"/>
      </w:rPr>
    </w:lvl>
    <w:lvl w:ilvl="1">
      <w:start w:val="26"/>
      <w:numFmt w:val="decimal"/>
      <w:lvlText w:val="%1.%2"/>
      <w:lvlJc w:val="left"/>
      <w:pPr>
        <w:ind w:left="649" w:hanging="567"/>
        <w:jc w:val="left"/>
      </w:pPr>
      <w:rPr>
        <w:rFonts w:ascii="Trebuchet MS" w:eastAsia="Trebuchet MS" w:hAnsi="Trebuchet MS" w:cs="Trebuchet MS" w:hint="default"/>
        <w:b w:val="0"/>
        <w:bCs w:val="0"/>
        <w:i w:val="0"/>
        <w:iCs w:val="0"/>
        <w:color w:val="231F20"/>
        <w:spacing w:val="0"/>
        <w:w w:val="91"/>
        <w:sz w:val="17"/>
        <w:szCs w:val="17"/>
        <w:lang w:val="en-US" w:eastAsia="en-US" w:bidi="ar-SA"/>
      </w:rPr>
    </w:lvl>
    <w:lvl w:ilvl="2">
      <w:numFmt w:val="bullet"/>
      <w:lvlText w:val="•"/>
      <w:lvlJc w:val="left"/>
      <w:pPr>
        <w:ind w:left="1572" w:hanging="567"/>
      </w:pPr>
      <w:rPr>
        <w:rFonts w:hint="default"/>
        <w:lang w:val="en-US" w:eastAsia="en-US" w:bidi="ar-SA"/>
      </w:rPr>
    </w:lvl>
    <w:lvl w:ilvl="3">
      <w:numFmt w:val="bullet"/>
      <w:lvlText w:val="•"/>
      <w:lvlJc w:val="left"/>
      <w:pPr>
        <w:ind w:left="2038" w:hanging="567"/>
      </w:pPr>
      <w:rPr>
        <w:rFonts w:hint="default"/>
        <w:lang w:val="en-US" w:eastAsia="en-US" w:bidi="ar-SA"/>
      </w:rPr>
    </w:lvl>
    <w:lvl w:ilvl="4">
      <w:numFmt w:val="bullet"/>
      <w:lvlText w:val="•"/>
      <w:lvlJc w:val="left"/>
      <w:pPr>
        <w:ind w:left="2504" w:hanging="567"/>
      </w:pPr>
      <w:rPr>
        <w:rFonts w:hint="default"/>
        <w:lang w:val="en-US" w:eastAsia="en-US" w:bidi="ar-SA"/>
      </w:rPr>
    </w:lvl>
    <w:lvl w:ilvl="5">
      <w:numFmt w:val="bullet"/>
      <w:lvlText w:val="•"/>
      <w:lvlJc w:val="left"/>
      <w:pPr>
        <w:ind w:left="2971" w:hanging="567"/>
      </w:pPr>
      <w:rPr>
        <w:rFonts w:hint="default"/>
        <w:lang w:val="en-US" w:eastAsia="en-US" w:bidi="ar-SA"/>
      </w:rPr>
    </w:lvl>
    <w:lvl w:ilvl="6">
      <w:numFmt w:val="bullet"/>
      <w:lvlText w:val="•"/>
      <w:lvlJc w:val="left"/>
      <w:pPr>
        <w:ind w:left="3437" w:hanging="567"/>
      </w:pPr>
      <w:rPr>
        <w:rFonts w:hint="default"/>
        <w:lang w:val="en-US" w:eastAsia="en-US" w:bidi="ar-SA"/>
      </w:rPr>
    </w:lvl>
    <w:lvl w:ilvl="7">
      <w:numFmt w:val="bullet"/>
      <w:lvlText w:val="•"/>
      <w:lvlJc w:val="left"/>
      <w:pPr>
        <w:ind w:left="3903" w:hanging="567"/>
      </w:pPr>
      <w:rPr>
        <w:rFonts w:hint="default"/>
        <w:lang w:val="en-US" w:eastAsia="en-US" w:bidi="ar-SA"/>
      </w:rPr>
    </w:lvl>
    <w:lvl w:ilvl="8">
      <w:numFmt w:val="bullet"/>
      <w:lvlText w:val="•"/>
      <w:lvlJc w:val="left"/>
      <w:pPr>
        <w:ind w:left="4369" w:hanging="567"/>
      </w:pPr>
      <w:rPr>
        <w:rFonts w:hint="default"/>
        <w:lang w:val="en-US" w:eastAsia="en-US" w:bidi="ar-SA"/>
      </w:rPr>
    </w:lvl>
  </w:abstractNum>
  <w:abstractNum w:abstractNumId="60" w15:restartNumberingAfterBreak="0">
    <w:nsid w:val="60520028"/>
    <w:multiLevelType w:val="hybridMultilevel"/>
    <w:tmpl w:val="5FACE8E2"/>
    <w:lvl w:ilvl="0" w:tplc="EBF236A8">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17A6B0D4">
      <w:numFmt w:val="bullet"/>
      <w:lvlText w:val="•"/>
      <w:lvlJc w:val="left"/>
      <w:pPr>
        <w:ind w:left="738" w:hanging="171"/>
      </w:pPr>
      <w:rPr>
        <w:rFonts w:hint="default"/>
        <w:lang w:val="en-US" w:eastAsia="en-US" w:bidi="ar-SA"/>
      </w:rPr>
    </w:lvl>
    <w:lvl w:ilvl="2" w:tplc="2DACAACA">
      <w:numFmt w:val="bullet"/>
      <w:lvlText w:val="•"/>
      <w:lvlJc w:val="left"/>
      <w:pPr>
        <w:ind w:left="1217" w:hanging="171"/>
      </w:pPr>
      <w:rPr>
        <w:rFonts w:hint="default"/>
        <w:lang w:val="en-US" w:eastAsia="en-US" w:bidi="ar-SA"/>
      </w:rPr>
    </w:lvl>
    <w:lvl w:ilvl="3" w:tplc="7292D4A8">
      <w:numFmt w:val="bullet"/>
      <w:lvlText w:val="•"/>
      <w:lvlJc w:val="left"/>
      <w:pPr>
        <w:ind w:left="1695" w:hanging="171"/>
      </w:pPr>
      <w:rPr>
        <w:rFonts w:hint="default"/>
        <w:lang w:val="en-US" w:eastAsia="en-US" w:bidi="ar-SA"/>
      </w:rPr>
    </w:lvl>
    <w:lvl w:ilvl="4" w:tplc="BB343962">
      <w:numFmt w:val="bullet"/>
      <w:lvlText w:val="•"/>
      <w:lvlJc w:val="left"/>
      <w:pPr>
        <w:ind w:left="2174" w:hanging="171"/>
      </w:pPr>
      <w:rPr>
        <w:rFonts w:hint="default"/>
        <w:lang w:val="en-US" w:eastAsia="en-US" w:bidi="ar-SA"/>
      </w:rPr>
    </w:lvl>
    <w:lvl w:ilvl="5" w:tplc="D640E370">
      <w:numFmt w:val="bullet"/>
      <w:lvlText w:val="•"/>
      <w:lvlJc w:val="left"/>
      <w:pPr>
        <w:ind w:left="2652" w:hanging="171"/>
      </w:pPr>
      <w:rPr>
        <w:rFonts w:hint="default"/>
        <w:lang w:val="en-US" w:eastAsia="en-US" w:bidi="ar-SA"/>
      </w:rPr>
    </w:lvl>
    <w:lvl w:ilvl="6" w:tplc="C9C8BA24">
      <w:numFmt w:val="bullet"/>
      <w:lvlText w:val="•"/>
      <w:lvlJc w:val="left"/>
      <w:pPr>
        <w:ind w:left="3131" w:hanging="171"/>
      </w:pPr>
      <w:rPr>
        <w:rFonts w:hint="default"/>
        <w:lang w:val="en-US" w:eastAsia="en-US" w:bidi="ar-SA"/>
      </w:rPr>
    </w:lvl>
    <w:lvl w:ilvl="7" w:tplc="7354EEDA">
      <w:numFmt w:val="bullet"/>
      <w:lvlText w:val="•"/>
      <w:lvlJc w:val="left"/>
      <w:pPr>
        <w:ind w:left="3609" w:hanging="171"/>
      </w:pPr>
      <w:rPr>
        <w:rFonts w:hint="default"/>
        <w:lang w:val="en-US" w:eastAsia="en-US" w:bidi="ar-SA"/>
      </w:rPr>
    </w:lvl>
    <w:lvl w:ilvl="8" w:tplc="C854F2F2">
      <w:numFmt w:val="bullet"/>
      <w:lvlText w:val="•"/>
      <w:lvlJc w:val="left"/>
      <w:pPr>
        <w:ind w:left="4088" w:hanging="171"/>
      </w:pPr>
      <w:rPr>
        <w:rFonts w:hint="default"/>
        <w:lang w:val="en-US" w:eastAsia="en-US" w:bidi="ar-SA"/>
      </w:rPr>
    </w:lvl>
  </w:abstractNum>
  <w:abstractNum w:abstractNumId="61" w15:restartNumberingAfterBreak="0">
    <w:nsid w:val="62174AC6"/>
    <w:multiLevelType w:val="hybridMultilevel"/>
    <w:tmpl w:val="91AABE24"/>
    <w:lvl w:ilvl="0" w:tplc="16D43C0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657CE4C0">
      <w:numFmt w:val="bullet"/>
      <w:lvlText w:val="•"/>
      <w:lvlJc w:val="left"/>
      <w:pPr>
        <w:ind w:left="741" w:hanging="171"/>
      </w:pPr>
      <w:rPr>
        <w:rFonts w:hint="default"/>
        <w:lang w:val="en-US" w:eastAsia="en-US" w:bidi="ar-SA"/>
      </w:rPr>
    </w:lvl>
    <w:lvl w:ilvl="2" w:tplc="3CBC4658">
      <w:numFmt w:val="bullet"/>
      <w:lvlText w:val="•"/>
      <w:lvlJc w:val="left"/>
      <w:pPr>
        <w:ind w:left="1222" w:hanging="171"/>
      </w:pPr>
      <w:rPr>
        <w:rFonts w:hint="default"/>
        <w:lang w:val="en-US" w:eastAsia="en-US" w:bidi="ar-SA"/>
      </w:rPr>
    </w:lvl>
    <w:lvl w:ilvl="3" w:tplc="210402BC">
      <w:numFmt w:val="bullet"/>
      <w:lvlText w:val="•"/>
      <w:lvlJc w:val="left"/>
      <w:pPr>
        <w:ind w:left="1703" w:hanging="171"/>
      </w:pPr>
      <w:rPr>
        <w:rFonts w:hint="default"/>
        <w:lang w:val="en-US" w:eastAsia="en-US" w:bidi="ar-SA"/>
      </w:rPr>
    </w:lvl>
    <w:lvl w:ilvl="4" w:tplc="516CF072">
      <w:numFmt w:val="bullet"/>
      <w:lvlText w:val="•"/>
      <w:lvlJc w:val="left"/>
      <w:pPr>
        <w:ind w:left="2184" w:hanging="171"/>
      </w:pPr>
      <w:rPr>
        <w:rFonts w:hint="default"/>
        <w:lang w:val="en-US" w:eastAsia="en-US" w:bidi="ar-SA"/>
      </w:rPr>
    </w:lvl>
    <w:lvl w:ilvl="5" w:tplc="C6B6DBC4">
      <w:numFmt w:val="bullet"/>
      <w:lvlText w:val="•"/>
      <w:lvlJc w:val="left"/>
      <w:pPr>
        <w:ind w:left="2665" w:hanging="171"/>
      </w:pPr>
      <w:rPr>
        <w:rFonts w:hint="default"/>
        <w:lang w:val="en-US" w:eastAsia="en-US" w:bidi="ar-SA"/>
      </w:rPr>
    </w:lvl>
    <w:lvl w:ilvl="6" w:tplc="ADB6D43E">
      <w:numFmt w:val="bullet"/>
      <w:lvlText w:val="•"/>
      <w:lvlJc w:val="left"/>
      <w:pPr>
        <w:ind w:left="3146" w:hanging="171"/>
      </w:pPr>
      <w:rPr>
        <w:rFonts w:hint="default"/>
        <w:lang w:val="en-US" w:eastAsia="en-US" w:bidi="ar-SA"/>
      </w:rPr>
    </w:lvl>
    <w:lvl w:ilvl="7" w:tplc="EA3E1202">
      <w:numFmt w:val="bullet"/>
      <w:lvlText w:val="•"/>
      <w:lvlJc w:val="left"/>
      <w:pPr>
        <w:ind w:left="3627" w:hanging="171"/>
      </w:pPr>
      <w:rPr>
        <w:rFonts w:hint="default"/>
        <w:lang w:val="en-US" w:eastAsia="en-US" w:bidi="ar-SA"/>
      </w:rPr>
    </w:lvl>
    <w:lvl w:ilvl="8" w:tplc="32846736">
      <w:numFmt w:val="bullet"/>
      <w:lvlText w:val="•"/>
      <w:lvlJc w:val="left"/>
      <w:pPr>
        <w:ind w:left="4108" w:hanging="171"/>
      </w:pPr>
      <w:rPr>
        <w:rFonts w:hint="default"/>
        <w:lang w:val="en-US" w:eastAsia="en-US" w:bidi="ar-SA"/>
      </w:rPr>
    </w:lvl>
  </w:abstractNum>
  <w:abstractNum w:abstractNumId="62" w15:restartNumberingAfterBreak="0">
    <w:nsid w:val="62773F63"/>
    <w:multiLevelType w:val="hybridMultilevel"/>
    <w:tmpl w:val="D414B364"/>
    <w:lvl w:ilvl="0" w:tplc="6F9C1F5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79868566">
      <w:numFmt w:val="bullet"/>
      <w:lvlText w:val="•"/>
      <w:lvlJc w:val="left"/>
      <w:pPr>
        <w:ind w:left="665" w:hanging="171"/>
      </w:pPr>
      <w:rPr>
        <w:rFonts w:hint="default"/>
        <w:lang w:val="en-US" w:eastAsia="en-US" w:bidi="ar-SA"/>
      </w:rPr>
    </w:lvl>
    <w:lvl w:ilvl="2" w:tplc="195C4DD0">
      <w:numFmt w:val="bullet"/>
      <w:lvlText w:val="•"/>
      <w:lvlJc w:val="left"/>
      <w:pPr>
        <w:ind w:left="1071" w:hanging="171"/>
      </w:pPr>
      <w:rPr>
        <w:rFonts w:hint="default"/>
        <w:lang w:val="en-US" w:eastAsia="en-US" w:bidi="ar-SA"/>
      </w:rPr>
    </w:lvl>
    <w:lvl w:ilvl="3" w:tplc="A7389562">
      <w:numFmt w:val="bullet"/>
      <w:lvlText w:val="•"/>
      <w:lvlJc w:val="left"/>
      <w:pPr>
        <w:ind w:left="1476" w:hanging="171"/>
      </w:pPr>
      <w:rPr>
        <w:rFonts w:hint="default"/>
        <w:lang w:val="en-US" w:eastAsia="en-US" w:bidi="ar-SA"/>
      </w:rPr>
    </w:lvl>
    <w:lvl w:ilvl="4" w:tplc="430A32D2">
      <w:numFmt w:val="bullet"/>
      <w:lvlText w:val="•"/>
      <w:lvlJc w:val="left"/>
      <w:pPr>
        <w:ind w:left="1882" w:hanging="171"/>
      </w:pPr>
      <w:rPr>
        <w:rFonts w:hint="default"/>
        <w:lang w:val="en-US" w:eastAsia="en-US" w:bidi="ar-SA"/>
      </w:rPr>
    </w:lvl>
    <w:lvl w:ilvl="5" w:tplc="09D0D870">
      <w:numFmt w:val="bullet"/>
      <w:lvlText w:val="•"/>
      <w:lvlJc w:val="left"/>
      <w:pPr>
        <w:ind w:left="2288" w:hanging="171"/>
      </w:pPr>
      <w:rPr>
        <w:rFonts w:hint="default"/>
        <w:lang w:val="en-US" w:eastAsia="en-US" w:bidi="ar-SA"/>
      </w:rPr>
    </w:lvl>
    <w:lvl w:ilvl="6" w:tplc="DE1A15C0">
      <w:numFmt w:val="bullet"/>
      <w:lvlText w:val="•"/>
      <w:lvlJc w:val="left"/>
      <w:pPr>
        <w:ind w:left="2693" w:hanging="171"/>
      </w:pPr>
      <w:rPr>
        <w:rFonts w:hint="default"/>
        <w:lang w:val="en-US" w:eastAsia="en-US" w:bidi="ar-SA"/>
      </w:rPr>
    </w:lvl>
    <w:lvl w:ilvl="7" w:tplc="BC102BB0">
      <w:numFmt w:val="bullet"/>
      <w:lvlText w:val="•"/>
      <w:lvlJc w:val="left"/>
      <w:pPr>
        <w:ind w:left="3099" w:hanging="171"/>
      </w:pPr>
      <w:rPr>
        <w:rFonts w:hint="default"/>
        <w:lang w:val="en-US" w:eastAsia="en-US" w:bidi="ar-SA"/>
      </w:rPr>
    </w:lvl>
    <w:lvl w:ilvl="8" w:tplc="80C0B752">
      <w:numFmt w:val="bullet"/>
      <w:lvlText w:val="•"/>
      <w:lvlJc w:val="left"/>
      <w:pPr>
        <w:ind w:left="3504" w:hanging="171"/>
      </w:pPr>
      <w:rPr>
        <w:rFonts w:hint="default"/>
        <w:lang w:val="en-US" w:eastAsia="en-US" w:bidi="ar-SA"/>
      </w:rPr>
    </w:lvl>
  </w:abstractNum>
  <w:abstractNum w:abstractNumId="63" w15:restartNumberingAfterBreak="0">
    <w:nsid w:val="62FC1712"/>
    <w:multiLevelType w:val="hybridMultilevel"/>
    <w:tmpl w:val="9E6E78C4"/>
    <w:lvl w:ilvl="0" w:tplc="6A5A5ABC">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410CC9AA">
      <w:numFmt w:val="bullet"/>
      <w:lvlText w:val="•"/>
      <w:lvlJc w:val="left"/>
      <w:pPr>
        <w:ind w:left="665" w:hanging="171"/>
      </w:pPr>
      <w:rPr>
        <w:rFonts w:hint="default"/>
        <w:lang w:val="en-US" w:eastAsia="en-US" w:bidi="ar-SA"/>
      </w:rPr>
    </w:lvl>
    <w:lvl w:ilvl="2" w:tplc="0942ACC0">
      <w:numFmt w:val="bullet"/>
      <w:lvlText w:val="•"/>
      <w:lvlJc w:val="left"/>
      <w:pPr>
        <w:ind w:left="1070" w:hanging="171"/>
      </w:pPr>
      <w:rPr>
        <w:rFonts w:hint="default"/>
        <w:lang w:val="en-US" w:eastAsia="en-US" w:bidi="ar-SA"/>
      </w:rPr>
    </w:lvl>
    <w:lvl w:ilvl="3" w:tplc="D2FE0A84">
      <w:numFmt w:val="bullet"/>
      <w:lvlText w:val="•"/>
      <w:lvlJc w:val="left"/>
      <w:pPr>
        <w:ind w:left="1475" w:hanging="171"/>
      </w:pPr>
      <w:rPr>
        <w:rFonts w:hint="default"/>
        <w:lang w:val="en-US" w:eastAsia="en-US" w:bidi="ar-SA"/>
      </w:rPr>
    </w:lvl>
    <w:lvl w:ilvl="4" w:tplc="BF08320E">
      <w:numFmt w:val="bullet"/>
      <w:lvlText w:val="•"/>
      <w:lvlJc w:val="left"/>
      <w:pPr>
        <w:ind w:left="1880" w:hanging="171"/>
      </w:pPr>
      <w:rPr>
        <w:rFonts w:hint="default"/>
        <w:lang w:val="en-US" w:eastAsia="en-US" w:bidi="ar-SA"/>
      </w:rPr>
    </w:lvl>
    <w:lvl w:ilvl="5" w:tplc="9F38B814">
      <w:numFmt w:val="bullet"/>
      <w:lvlText w:val="•"/>
      <w:lvlJc w:val="left"/>
      <w:pPr>
        <w:ind w:left="2285" w:hanging="171"/>
      </w:pPr>
      <w:rPr>
        <w:rFonts w:hint="default"/>
        <w:lang w:val="en-US" w:eastAsia="en-US" w:bidi="ar-SA"/>
      </w:rPr>
    </w:lvl>
    <w:lvl w:ilvl="6" w:tplc="549EA9BA">
      <w:numFmt w:val="bullet"/>
      <w:lvlText w:val="•"/>
      <w:lvlJc w:val="left"/>
      <w:pPr>
        <w:ind w:left="2690" w:hanging="171"/>
      </w:pPr>
      <w:rPr>
        <w:rFonts w:hint="default"/>
        <w:lang w:val="en-US" w:eastAsia="en-US" w:bidi="ar-SA"/>
      </w:rPr>
    </w:lvl>
    <w:lvl w:ilvl="7" w:tplc="DE12DA8C">
      <w:numFmt w:val="bullet"/>
      <w:lvlText w:val="•"/>
      <w:lvlJc w:val="left"/>
      <w:pPr>
        <w:ind w:left="3095" w:hanging="171"/>
      </w:pPr>
      <w:rPr>
        <w:rFonts w:hint="default"/>
        <w:lang w:val="en-US" w:eastAsia="en-US" w:bidi="ar-SA"/>
      </w:rPr>
    </w:lvl>
    <w:lvl w:ilvl="8" w:tplc="B4CCA904">
      <w:numFmt w:val="bullet"/>
      <w:lvlText w:val="•"/>
      <w:lvlJc w:val="left"/>
      <w:pPr>
        <w:ind w:left="3501" w:hanging="171"/>
      </w:pPr>
      <w:rPr>
        <w:rFonts w:hint="default"/>
        <w:lang w:val="en-US" w:eastAsia="en-US" w:bidi="ar-SA"/>
      </w:rPr>
    </w:lvl>
  </w:abstractNum>
  <w:abstractNum w:abstractNumId="64" w15:restartNumberingAfterBreak="0">
    <w:nsid w:val="64402DDA"/>
    <w:multiLevelType w:val="hybridMultilevel"/>
    <w:tmpl w:val="8E9EA820"/>
    <w:lvl w:ilvl="0" w:tplc="4D505A60">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8D2AFC74">
      <w:start w:val="1"/>
      <w:numFmt w:val="decimal"/>
      <w:lvlText w:val="(%2)"/>
      <w:lvlJc w:val="left"/>
      <w:pPr>
        <w:ind w:left="5627"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7A10152E">
      <w:numFmt w:val="bullet"/>
      <w:lvlText w:val="•"/>
      <w:lvlJc w:val="left"/>
      <w:pPr>
        <w:ind w:left="5535" w:hanging="213"/>
      </w:pPr>
      <w:rPr>
        <w:rFonts w:hint="default"/>
        <w:lang w:val="en-US" w:eastAsia="en-US" w:bidi="ar-SA"/>
      </w:rPr>
    </w:lvl>
    <w:lvl w:ilvl="3" w:tplc="0C0ECE1C">
      <w:numFmt w:val="bullet"/>
      <w:lvlText w:val="•"/>
      <w:lvlJc w:val="left"/>
      <w:pPr>
        <w:ind w:left="5450" w:hanging="213"/>
      </w:pPr>
      <w:rPr>
        <w:rFonts w:hint="default"/>
        <w:lang w:val="en-US" w:eastAsia="en-US" w:bidi="ar-SA"/>
      </w:rPr>
    </w:lvl>
    <w:lvl w:ilvl="4" w:tplc="9E7EF0E2">
      <w:numFmt w:val="bullet"/>
      <w:lvlText w:val="•"/>
      <w:lvlJc w:val="left"/>
      <w:pPr>
        <w:ind w:left="5366" w:hanging="213"/>
      </w:pPr>
      <w:rPr>
        <w:rFonts w:hint="default"/>
        <w:lang w:val="en-US" w:eastAsia="en-US" w:bidi="ar-SA"/>
      </w:rPr>
    </w:lvl>
    <w:lvl w:ilvl="5" w:tplc="BA8408D4">
      <w:numFmt w:val="bullet"/>
      <w:lvlText w:val="•"/>
      <w:lvlJc w:val="left"/>
      <w:pPr>
        <w:ind w:left="5281" w:hanging="213"/>
      </w:pPr>
      <w:rPr>
        <w:rFonts w:hint="default"/>
        <w:lang w:val="en-US" w:eastAsia="en-US" w:bidi="ar-SA"/>
      </w:rPr>
    </w:lvl>
    <w:lvl w:ilvl="6" w:tplc="E6D41866">
      <w:numFmt w:val="bullet"/>
      <w:lvlText w:val="•"/>
      <w:lvlJc w:val="left"/>
      <w:pPr>
        <w:ind w:left="5197" w:hanging="213"/>
      </w:pPr>
      <w:rPr>
        <w:rFonts w:hint="default"/>
        <w:lang w:val="en-US" w:eastAsia="en-US" w:bidi="ar-SA"/>
      </w:rPr>
    </w:lvl>
    <w:lvl w:ilvl="7" w:tplc="6A50FEAA">
      <w:numFmt w:val="bullet"/>
      <w:lvlText w:val="•"/>
      <w:lvlJc w:val="left"/>
      <w:pPr>
        <w:ind w:left="5112" w:hanging="213"/>
      </w:pPr>
      <w:rPr>
        <w:rFonts w:hint="default"/>
        <w:lang w:val="en-US" w:eastAsia="en-US" w:bidi="ar-SA"/>
      </w:rPr>
    </w:lvl>
    <w:lvl w:ilvl="8" w:tplc="8702B8B0">
      <w:numFmt w:val="bullet"/>
      <w:lvlText w:val="•"/>
      <w:lvlJc w:val="left"/>
      <w:pPr>
        <w:ind w:left="5028" w:hanging="213"/>
      </w:pPr>
      <w:rPr>
        <w:rFonts w:hint="default"/>
        <w:lang w:val="en-US" w:eastAsia="en-US" w:bidi="ar-SA"/>
      </w:rPr>
    </w:lvl>
  </w:abstractNum>
  <w:abstractNum w:abstractNumId="65" w15:restartNumberingAfterBreak="0">
    <w:nsid w:val="657A3EDA"/>
    <w:multiLevelType w:val="hybridMultilevel"/>
    <w:tmpl w:val="C32CF7D4"/>
    <w:lvl w:ilvl="0" w:tplc="20AE155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1722E584">
      <w:numFmt w:val="bullet"/>
      <w:lvlText w:val="•"/>
      <w:lvlJc w:val="left"/>
      <w:pPr>
        <w:ind w:left="728" w:hanging="171"/>
      </w:pPr>
      <w:rPr>
        <w:rFonts w:hint="default"/>
        <w:lang w:val="en-US" w:eastAsia="en-US" w:bidi="ar-SA"/>
      </w:rPr>
    </w:lvl>
    <w:lvl w:ilvl="2" w:tplc="BB1EDE4E">
      <w:numFmt w:val="bullet"/>
      <w:lvlText w:val="•"/>
      <w:lvlJc w:val="left"/>
      <w:pPr>
        <w:ind w:left="1196" w:hanging="171"/>
      </w:pPr>
      <w:rPr>
        <w:rFonts w:hint="default"/>
        <w:lang w:val="en-US" w:eastAsia="en-US" w:bidi="ar-SA"/>
      </w:rPr>
    </w:lvl>
    <w:lvl w:ilvl="3" w:tplc="DB9ED0BE">
      <w:numFmt w:val="bullet"/>
      <w:lvlText w:val="•"/>
      <w:lvlJc w:val="left"/>
      <w:pPr>
        <w:ind w:left="1664" w:hanging="171"/>
      </w:pPr>
      <w:rPr>
        <w:rFonts w:hint="default"/>
        <w:lang w:val="en-US" w:eastAsia="en-US" w:bidi="ar-SA"/>
      </w:rPr>
    </w:lvl>
    <w:lvl w:ilvl="4" w:tplc="BE264050">
      <w:numFmt w:val="bullet"/>
      <w:lvlText w:val="•"/>
      <w:lvlJc w:val="left"/>
      <w:pPr>
        <w:ind w:left="2133" w:hanging="171"/>
      </w:pPr>
      <w:rPr>
        <w:rFonts w:hint="default"/>
        <w:lang w:val="en-US" w:eastAsia="en-US" w:bidi="ar-SA"/>
      </w:rPr>
    </w:lvl>
    <w:lvl w:ilvl="5" w:tplc="8A44F5B2">
      <w:numFmt w:val="bullet"/>
      <w:lvlText w:val="•"/>
      <w:lvlJc w:val="left"/>
      <w:pPr>
        <w:ind w:left="2601" w:hanging="171"/>
      </w:pPr>
      <w:rPr>
        <w:rFonts w:hint="default"/>
        <w:lang w:val="en-US" w:eastAsia="en-US" w:bidi="ar-SA"/>
      </w:rPr>
    </w:lvl>
    <w:lvl w:ilvl="6" w:tplc="61F8D4E4">
      <w:numFmt w:val="bullet"/>
      <w:lvlText w:val="•"/>
      <w:lvlJc w:val="left"/>
      <w:pPr>
        <w:ind w:left="3069" w:hanging="171"/>
      </w:pPr>
      <w:rPr>
        <w:rFonts w:hint="default"/>
        <w:lang w:val="en-US" w:eastAsia="en-US" w:bidi="ar-SA"/>
      </w:rPr>
    </w:lvl>
    <w:lvl w:ilvl="7" w:tplc="E21C02DE">
      <w:numFmt w:val="bullet"/>
      <w:lvlText w:val="•"/>
      <w:lvlJc w:val="left"/>
      <w:pPr>
        <w:ind w:left="3538" w:hanging="171"/>
      </w:pPr>
      <w:rPr>
        <w:rFonts w:hint="default"/>
        <w:lang w:val="en-US" w:eastAsia="en-US" w:bidi="ar-SA"/>
      </w:rPr>
    </w:lvl>
    <w:lvl w:ilvl="8" w:tplc="45CABA46">
      <w:numFmt w:val="bullet"/>
      <w:lvlText w:val="•"/>
      <w:lvlJc w:val="left"/>
      <w:pPr>
        <w:ind w:left="4006" w:hanging="171"/>
      </w:pPr>
      <w:rPr>
        <w:rFonts w:hint="default"/>
        <w:lang w:val="en-US" w:eastAsia="en-US" w:bidi="ar-SA"/>
      </w:rPr>
    </w:lvl>
  </w:abstractNum>
  <w:abstractNum w:abstractNumId="66" w15:restartNumberingAfterBreak="0">
    <w:nsid w:val="690A6D7D"/>
    <w:multiLevelType w:val="hybridMultilevel"/>
    <w:tmpl w:val="514AF4F8"/>
    <w:lvl w:ilvl="0" w:tplc="8F785B8E">
      <w:numFmt w:val="bullet"/>
      <w:lvlText w:val="•"/>
      <w:lvlJc w:val="left"/>
      <w:pPr>
        <w:ind w:left="255" w:hanging="171"/>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E7A67E42">
      <w:numFmt w:val="bullet"/>
      <w:lvlText w:val="•"/>
      <w:lvlJc w:val="left"/>
      <w:pPr>
        <w:ind w:left="745" w:hanging="171"/>
      </w:pPr>
      <w:rPr>
        <w:rFonts w:hint="default"/>
        <w:lang w:val="en-US" w:eastAsia="en-US" w:bidi="ar-SA"/>
      </w:rPr>
    </w:lvl>
    <w:lvl w:ilvl="2" w:tplc="13282200">
      <w:numFmt w:val="bullet"/>
      <w:lvlText w:val="•"/>
      <w:lvlJc w:val="left"/>
      <w:pPr>
        <w:ind w:left="1230" w:hanging="171"/>
      </w:pPr>
      <w:rPr>
        <w:rFonts w:hint="default"/>
        <w:lang w:val="en-US" w:eastAsia="en-US" w:bidi="ar-SA"/>
      </w:rPr>
    </w:lvl>
    <w:lvl w:ilvl="3" w:tplc="9C8A04FC">
      <w:numFmt w:val="bullet"/>
      <w:lvlText w:val="•"/>
      <w:lvlJc w:val="left"/>
      <w:pPr>
        <w:ind w:left="1715" w:hanging="171"/>
      </w:pPr>
      <w:rPr>
        <w:rFonts w:hint="default"/>
        <w:lang w:val="en-US" w:eastAsia="en-US" w:bidi="ar-SA"/>
      </w:rPr>
    </w:lvl>
    <w:lvl w:ilvl="4" w:tplc="7D243362">
      <w:numFmt w:val="bullet"/>
      <w:lvlText w:val="•"/>
      <w:lvlJc w:val="left"/>
      <w:pPr>
        <w:ind w:left="2200" w:hanging="171"/>
      </w:pPr>
      <w:rPr>
        <w:rFonts w:hint="default"/>
        <w:lang w:val="en-US" w:eastAsia="en-US" w:bidi="ar-SA"/>
      </w:rPr>
    </w:lvl>
    <w:lvl w:ilvl="5" w:tplc="9EBC3A96">
      <w:numFmt w:val="bullet"/>
      <w:lvlText w:val="•"/>
      <w:lvlJc w:val="left"/>
      <w:pPr>
        <w:ind w:left="2685" w:hanging="171"/>
      </w:pPr>
      <w:rPr>
        <w:rFonts w:hint="default"/>
        <w:lang w:val="en-US" w:eastAsia="en-US" w:bidi="ar-SA"/>
      </w:rPr>
    </w:lvl>
    <w:lvl w:ilvl="6" w:tplc="0744FEE0">
      <w:numFmt w:val="bullet"/>
      <w:lvlText w:val="•"/>
      <w:lvlJc w:val="left"/>
      <w:pPr>
        <w:ind w:left="3170" w:hanging="171"/>
      </w:pPr>
      <w:rPr>
        <w:rFonts w:hint="default"/>
        <w:lang w:val="en-US" w:eastAsia="en-US" w:bidi="ar-SA"/>
      </w:rPr>
    </w:lvl>
    <w:lvl w:ilvl="7" w:tplc="8F80ABCE">
      <w:numFmt w:val="bullet"/>
      <w:lvlText w:val="•"/>
      <w:lvlJc w:val="left"/>
      <w:pPr>
        <w:ind w:left="3655" w:hanging="171"/>
      </w:pPr>
      <w:rPr>
        <w:rFonts w:hint="default"/>
        <w:lang w:val="en-US" w:eastAsia="en-US" w:bidi="ar-SA"/>
      </w:rPr>
    </w:lvl>
    <w:lvl w:ilvl="8" w:tplc="AEFEF496">
      <w:numFmt w:val="bullet"/>
      <w:lvlText w:val="•"/>
      <w:lvlJc w:val="left"/>
      <w:pPr>
        <w:ind w:left="4140" w:hanging="171"/>
      </w:pPr>
      <w:rPr>
        <w:rFonts w:hint="default"/>
        <w:lang w:val="en-US" w:eastAsia="en-US" w:bidi="ar-SA"/>
      </w:rPr>
    </w:lvl>
  </w:abstractNum>
  <w:abstractNum w:abstractNumId="67" w15:restartNumberingAfterBreak="0">
    <w:nsid w:val="695C3C92"/>
    <w:multiLevelType w:val="hybridMultilevel"/>
    <w:tmpl w:val="D10AF20E"/>
    <w:lvl w:ilvl="0" w:tplc="A1EC8BAE">
      <w:start w:val="1"/>
      <w:numFmt w:val="lowerLetter"/>
      <w:lvlText w:val="(%1)"/>
      <w:lvlJc w:val="left"/>
      <w:pPr>
        <w:ind w:left="262"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FAAA15E6">
      <w:numFmt w:val="bullet"/>
      <w:lvlText w:val="•"/>
      <w:lvlJc w:val="left"/>
      <w:pPr>
        <w:ind w:left="672" w:hanging="171"/>
      </w:pPr>
      <w:rPr>
        <w:rFonts w:hint="default"/>
        <w:lang w:val="en-US" w:eastAsia="en-US" w:bidi="ar-SA"/>
      </w:rPr>
    </w:lvl>
    <w:lvl w:ilvl="2" w:tplc="913ADF60">
      <w:numFmt w:val="bullet"/>
      <w:lvlText w:val="•"/>
      <w:lvlJc w:val="left"/>
      <w:pPr>
        <w:ind w:left="1085" w:hanging="171"/>
      </w:pPr>
      <w:rPr>
        <w:rFonts w:hint="default"/>
        <w:lang w:val="en-US" w:eastAsia="en-US" w:bidi="ar-SA"/>
      </w:rPr>
    </w:lvl>
    <w:lvl w:ilvl="3" w:tplc="E6002EDE">
      <w:numFmt w:val="bullet"/>
      <w:lvlText w:val="•"/>
      <w:lvlJc w:val="left"/>
      <w:pPr>
        <w:ind w:left="1498" w:hanging="171"/>
      </w:pPr>
      <w:rPr>
        <w:rFonts w:hint="default"/>
        <w:lang w:val="en-US" w:eastAsia="en-US" w:bidi="ar-SA"/>
      </w:rPr>
    </w:lvl>
    <w:lvl w:ilvl="4" w:tplc="4FE0C430">
      <w:numFmt w:val="bullet"/>
      <w:lvlText w:val="•"/>
      <w:lvlJc w:val="left"/>
      <w:pPr>
        <w:ind w:left="1911" w:hanging="171"/>
      </w:pPr>
      <w:rPr>
        <w:rFonts w:hint="default"/>
        <w:lang w:val="en-US" w:eastAsia="en-US" w:bidi="ar-SA"/>
      </w:rPr>
    </w:lvl>
    <w:lvl w:ilvl="5" w:tplc="1576BDEA">
      <w:numFmt w:val="bullet"/>
      <w:lvlText w:val="•"/>
      <w:lvlJc w:val="left"/>
      <w:pPr>
        <w:ind w:left="2323" w:hanging="171"/>
      </w:pPr>
      <w:rPr>
        <w:rFonts w:hint="default"/>
        <w:lang w:val="en-US" w:eastAsia="en-US" w:bidi="ar-SA"/>
      </w:rPr>
    </w:lvl>
    <w:lvl w:ilvl="6" w:tplc="4DCE5CC6">
      <w:numFmt w:val="bullet"/>
      <w:lvlText w:val="•"/>
      <w:lvlJc w:val="left"/>
      <w:pPr>
        <w:ind w:left="2736" w:hanging="171"/>
      </w:pPr>
      <w:rPr>
        <w:rFonts w:hint="default"/>
        <w:lang w:val="en-US" w:eastAsia="en-US" w:bidi="ar-SA"/>
      </w:rPr>
    </w:lvl>
    <w:lvl w:ilvl="7" w:tplc="72AA5E84">
      <w:numFmt w:val="bullet"/>
      <w:lvlText w:val="•"/>
      <w:lvlJc w:val="left"/>
      <w:pPr>
        <w:ind w:left="3149" w:hanging="171"/>
      </w:pPr>
      <w:rPr>
        <w:rFonts w:hint="default"/>
        <w:lang w:val="en-US" w:eastAsia="en-US" w:bidi="ar-SA"/>
      </w:rPr>
    </w:lvl>
    <w:lvl w:ilvl="8" w:tplc="7A765D1C">
      <w:numFmt w:val="bullet"/>
      <w:lvlText w:val="•"/>
      <w:lvlJc w:val="left"/>
      <w:pPr>
        <w:ind w:left="3562" w:hanging="171"/>
      </w:pPr>
      <w:rPr>
        <w:rFonts w:hint="default"/>
        <w:lang w:val="en-US" w:eastAsia="en-US" w:bidi="ar-SA"/>
      </w:rPr>
    </w:lvl>
  </w:abstractNum>
  <w:abstractNum w:abstractNumId="68" w15:restartNumberingAfterBreak="0">
    <w:nsid w:val="69745D79"/>
    <w:multiLevelType w:val="hybridMultilevel"/>
    <w:tmpl w:val="54A805BA"/>
    <w:lvl w:ilvl="0" w:tplc="296C962C">
      <w:start w:val="1"/>
      <w:numFmt w:val="decimal"/>
      <w:lvlText w:val="(%1)"/>
      <w:lvlJc w:val="left"/>
      <w:pPr>
        <w:ind w:left="369" w:hanging="284"/>
        <w:jc w:val="left"/>
      </w:pPr>
      <w:rPr>
        <w:rFonts w:ascii="Trebuchet MS" w:eastAsia="Trebuchet MS" w:hAnsi="Trebuchet MS" w:cs="Trebuchet MS" w:hint="default"/>
        <w:b w:val="0"/>
        <w:bCs w:val="0"/>
        <w:i w:val="0"/>
        <w:iCs w:val="0"/>
        <w:color w:val="231F20"/>
        <w:spacing w:val="0"/>
        <w:w w:val="82"/>
        <w:sz w:val="20"/>
        <w:szCs w:val="20"/>
        <w:lang w:val="en-US" w:eastAsia="en-US" w:bidi="ar-SA"/>
      </w:rPr>
    </w:lvl>
    <w:lvl w:ilvl="1" w:tplc="9904CCEC">
      <w:start w:val="1"/>
      <w:numFmt w:val="lowerLetter"/>
      <w:lvlText w:val="(%2)"/>
      <w:lvlJc w:val="left"/>
      <w:pPr>
        <w:ind w:left="260"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2" w:tplc="372CEF34">
      <w:numFmt w:val="bullet"/>
      <w:lvlText w:val="•"/>
      <w:lvlJc w:val="left"/>
      <w:pPr>
        <w:ind w:left="807" w:hanging="171"/>
      </w:pPr>
      <w:rPr>
        <w:rFonts w:hint="default"/>
        <w:lang w:val="en-US" w:eastAsia="en-US" w:bidi="ar-SA"/>
      </w:rPr>
    </w:lvl>
    <w:lvl w:ilvl="3" w:tplc="44422A9C">
      <w:numFmt w:val="bullet"/>
      <w:lvlText w:val="•"/>
      <w:lvlJc w:val="left"/>
      <w:pPr>
        <w:ind w:left="1254" w:hanging="171"/>
      </w:pPr>
      <w:rPr>
        <w:rFonts w:hint="default"/>
        <w:lang w:val="en-US" w:eastAsia="en-US" w:bidi="ar-SA"/>
      </w:rPr>
    </w:lvl>
    <w:lvl w:ilvl="4" w:tplc="1A42AEB0">
      <w:numFmt w:val="bullet"/>
      <w:lvlText w:val="•"/>
      <w:lvlJc w:val="left"/>
      <w:pPr>
        <w:ind w:left="1701" w:hanging="171"/>
      </w:pPr>
      <w:rPr>
        <w:rFonts w:hint="default"/>
        <w:lang w:val="en-US" w:eastAsia="en-US" w:bidi="ar-SA"/>
      </w:rPr>
    </w:lvl>
    <w:lvl w:ilvl="5" w:tplc="2588171E">
      <w:numFmt w:val="bullet"/>
      <w:lvlText w:val="•"/>
      <w:lvlJc w:val="left"/>
      <w:pPr>
        <w:ind w:left="2149" w:hanging="171"/>
      </w:pPr>
      <w:rPr>
        <w:rFonts w:hint="default"/>
        <w:lang w:val="en-US" w:eastAsia="en-US" w:bidi="ar-SA"/>
      </w:rPr>
    </w:lvl>
    <w:lvl w:ilvl="6" w:tplc="2D5EE5C2">
      <w:numFmt w:val="bullet"/>
      <w:lvlText w:val="•"/>
      <w:lvlJc w:val="left"/>
      <w:pPr>
        <w:ind w:left="2596" w:hanging="171"/>
      </w:pPr>
      <w:rPr>
        <w:rFonts w:hint="default"/>
        <w:lang w:val="en-US" w:eastAsia="en-US" w:bidi="ar-SA"/>
      </w:rPr>
    </w:lvl>
    <w:lvl w:ilvl="7" w:tplc="DB0601C6">
      <w:numFmt w:val="bullet"/>
      <w:lvlText w:val="•"/>
      <w:lvlJc w:val="left"/>
      <w:pPr>
        <w:ind w:left="3043" w:hanging="171"/>
      </w:pPr>
      <w:rPr>
        <w:rFonts w:hint="default"/>
        <w:lang w:val="en-US" w:eastAsia="en-US" w:bidi="ar-SA"/>
      </w:rPr>
    </w:lvl>
    <w:lvl w:ilvl="8" w:tplc="4E92A82A">
      <w:numFmt w:val="bullet"/>
      <w:lvlText w:val="•"/>
      <w:lvlJc w:val="left"/>
      <w:pPr>
        <w:ind w:left="3491" w:hanging="171"/>
      </w:pPr>
      <w:rPr>
        <w:rFonts w:hint="default"/>
        <w:lang w:val="en-US" w:eastAsia="en-US" w:bidi="ar-SA"/>
      </w:rPr>
    </w:lvl>
  </w:abstractNum>
  <w:abstractNum w:abstractNumId="69" w15:restartNumberingAfterBreak="0">
    <w:nsid w:val="6B9E65AA"/>
    <w:multiLevelType w:val="hybridMultilevel"/>
    <w:tmpl w:val="0F021AA8"/>
    <w:lvl w:ilvl="0" w:tplc="E7EE4FBE">
      <w:start w:val="1"/>
      <w:numFmt w:val="decimal"/>
      <w:lvlText w:val="(%1)"/>
      <w:lvlJc w:val="left"/>
      <w:pPr>
        <w:ind w:left="295"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1" w:tplc="A6C0C30C">
      <w:numFmt w:val="bullet"/>
      <w:lvlText w:val="•"/>
      <w:lvlJc w:val="left"/>
      <w:pPr>
        <w:ind w:left="1333" w:hanging="213"/>
      </w:pPr>
      <w:rPr>
        <w:rFonts w:hint="default"/>
        <w:lang w:val="en-US" w:eastAsia="en-US" w:bidi="ar-SA"/>
      </w:rPr>
    </w:lvl>
    <w:lvl w:ilvl="2" w:tplc="38DEE41A">
      <w:numFmt w:val="bullet"/>
      <w:lvlText w:val="•"/>
      <w:lvlJc w:val="left"/>
      <w:pPr>
        <w:ind w:left="2366" w:hanging="213"/>
      </w:pPr>
      <w:rPr>
        <w:rFonts w:hint="default"/>
        <w:lang w:val="en-US" w:eastAsia="en-US" w:bidi="ar-SA"/>
      </w:rPr>
    </w:lvl>
    <w:lvl w:ilvl="3" w:tplc="6BA40964">
      <w:numFmt w:val="bullet"/>
      <w:lvlText w:val="•"/>
      <w:lvlJc w:val="left"/>
      <w:pPr>
        <w:ind w:left="3399" w:hanging="213"/>
      </w:pPr>
      <w:rPr>
        <w:rFonts w:hint="default"/>
        <w:lang w:val="en-US" w:eastAsia="en-US" w:bidi="ar-SA"/>
      </w:rPr>
    </w:lvl>
    <w:lvl w:ilvl="4" w:tplc="AF4680E0">
      <w:numFmt w:val="bullet"/>
      <w:lvlText w:val="•"/>
      <w:lvlJc w:val="left"/>
      <w:pPr>
        <w:ind w:left="4432" w:hanging="213"/>
      </w:pPr>
      <w:rPr>
        <w:rFonts w:hint="default"/>
        <w:lang w:val="en-US" w:eastAsia="en-US" w:bidi="ar-SA"/>
      </w:rPr>
    </w:lvl>
    <w:lvl w:ilvl="5" w:tplc="95045AD8">
      <w:numFmt w:val="bullet"/>
      <w:lvlText w:val="•"/>
      <w:lvlJc w:val="left"/>
      <w:pPr>
        <w:ind w:left="5465" w:hanging="213"/>
      </w:pPr>
      <w:rPr>
        <w:rFonts w:hint="default"/>
        <w:lang w:val="en-US" w:eastAsia="en-US" w:bidi="ar-SA"/>
      </w:rPr>
    </w:lvl>
    <w:lvl w:ilvl="6" w:tplc="7414C684">
      <w:numFmt w:val="bullet"/>
      <w:lvlText w:val="•"/>
      <w:lvlJc w:val="left"/>
      <w:pPr>
        <w:ind w:left="6498" w:hanging="213"/>
      </w:pPr>
      <w:rPr>
        <w:rFonts w:hint="default"/>
        <w:lang w:val="en-US" w:eastAsia="en-US" w:bidi="ar-SA"/>
      </w:rPr>
    </w:lvl>
    <w:lvl w:ilvl="7" w:tplc="2E02856E">
      <w:numFmt w:val="bullet"/>
      <w:lvlText w:val="•"/>
      <w:lvlJc w:val="left"/>
      <w:pPr>
        <w:ind w:left="7532" w:hanging="213"/>
      </w:pPr>
      <w:rPr>
        <w:rFonts w:hint="default"/>
        <w:lang w:val="en-US" w:eastAsia="en-US" w:bidi="ar-SA"/>
      </w:rPr>
    </w:lvl>
    <w:lvl w:ilvl="8" w:tplc="6F64E886">
      <w:numFmt w:val="bullet"/>
      <w:lvlText w:val="•"/>
      <w:lvlJc w:val="left"/>
      <w:pPr>
        <w:ind w:left="8565" w:hanging="213"/>
      </w:pPr>
      <w:rPr>
        <w:rFonts w:hint="default"/>
        <w:lang w:val="en-US" w:eastAsia="en-US" w:bidi="ar-SA"/>
      </w:rPr>
    </w:lvl>
  </w:abstractNum>
  <w:abstractNum w:abstractNumId="70" w15:restartNumberingAfterBreak="0">
    <w:nsid w:val="700E131C"/>
    <w:multiLevelType w:val="hybridMultilevel"/>
    <w:tmpl w:val="75001600"/>
    <w:lvl w:ilvl="0" w:tplc="4B649B88">
      <w:start w:val="1"/>
      <w:numFmt w:val="lowerLetter"/>
      <w:lvlText w:val="(%1)"/>
      <w:lvlJc w:val="left"/>
      <w:pPr>
        <w:ind w:left="262"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1E064380">
      <w:numFmt w:val="bullet"/>
      <w:lvlText w:val="•"/>
      <w:lvlJc w:val="left"/>
      <w:pPr>
        <w:ind w:left="679" w:hanging="171"/>
      </w:pPr>
      <w:rPr>
        <w:rFonts w:hint="default"/>
        <w:lang w:val="en-US" w:eastAsia="en-US" w:bidi="ar-SA"/>
      </w:rPr>
    </w:lvl>
    <w:lvl w:ilvl="2" w:tplc="196CA21A">
      <w:numFmt w:val="bullet"/>
      <w:lvlText w:val="•"/>
      <w:lvlJc w:val="left"/>
      <w:pPr>
        <w:ind w:left="1099" w:hanging="171"/>
      </w:pPr>
      <w:rPr>
        <w:rFonts w:hint="default"/>
        <w:lang w:val="en-US" w:eastAsia="en-US" w:bidi="ar-SA"/>
      </w:rPr>
    </w:lvl>
    <w:lvl w:ilvl="3" w:tplc="41887E54">
      <w:numFmt w:val="bullet"/>
      <w:lvlText w:val="•"/>
      <w:lvlJc w:val="left"/>
      <w:pPr>
        <w:ind w:left="1518" w:hanging="171"/>
      </w:pPr>
      <w:rPr>
        <w:rFonts w:hint="default"/>
        <w:lang w:val="en-US" w:eastAsia="en-US" w:bidi="ar-SA"/>
      </w:rPr>
    </w:lvl>
    <w:lvl w:ilvl="4" w:tplc="FFAE543C">
      <w:numFmt w:val="bullet"/>
      <w:lvlText w:val="•"/>
      <w:lvlJc w:val="left"/>
      <w:pPr>
        <w:ind w:left="1938" w:hanging="171"/>
      </w:pPr>
      <w:rPr>
        <w:rFonts w:hint="default"/>
        <w:lang w:val="en-US" w:eastAsia="en-US" w:bidi="ar-SA"/>
      </w:rPr>
    </w:lvl>
    <w:lvl w:ilvl="5" w:tplc="E842BEEA">
      <w:numFmt w:val="bullet"/>
      <w:lvlText w:val="•"/>
      <w:lvlJc w:val="left"/>
      <w:pPr>
        <w:ind w:left="2357" w:hanging="171"/>
      </w:pPr>
      <w:rPr>
        <w:rFonts w:hint="default"/>
        <w:lang w:val="en-US" w:eastAsia="en-US" w:bidi="ar-SA"/>
      </w:rPr>
    </w:lvl>
    <w:lvl w:ilvl="6" w:tplc="C8E0DEDA">
      <w:numFmt w:val="bullet"/>
      <w:lvlText w:val="•"/>
      <w:lvlJc w:val="left"/>
      <w:pPr>
        <w:ind w:left="2777" w:hanging="171"/>
      </w:pPr>
      <w:rPr>
        <w:rFonts w:hint="default"/>
        <w:lang w:val="en-US" w:eastAsia="en-US" w:bidi="ar-SA"/>
      </w:rPr>
    </w:lvl>
    <w:lvl w:ilvl="7" w:tplc="F1E464E4">
      <w:numFmt w:val="bullet"/>
      <w:lvlText w:val="•"/>
      <w:lvlJc w:val="left"/>
      <w:pPr>
        <w:ind w:left="3196" w:hanging="171"/>
      </w:pPr>
      <w:rPr>
        <w:rFonts w:hint="default"/>
        <w:lang w:val="en-US" w:eastAsia="en-US" w:bidi="ar-SA"/>
      </w:rPr>
    </w:lvl>
    <w:lvl w:ilvl="8" w:tplc="EB280000">
      <w:numFmt w:val="bullet"/>
      <w:lvlText w:val="•"/>
      <w:lvlJc w:val="left"/>
      <w:pPr>
        <w:ind w:left="3616" w:hanging="171"/>
      </w:pPr>
      <w:rPr>
        <w:rFonts w:hint="default"/>
        <w:lang w:val="en-US" w:eastAsia="en-US" w:bidi="ar-SA"/>
      </w:rPr>
    </w:lvl>
  </w:abstractNum>
  <w:abstractNum w:abstractNumId="71" w15:restartNumberingAfterBreak="0">
    <w:nsid w:val="71576941"/>
    <w:multiLevelType w:val="hybridMultilevel"/>
    <w:tmpl w:val="66B6B8B8"/>
    <w:lvl w:ilvl="0" w:tplc="DB54E5B8">
      <w:numFmt w:val="bullet"/>
      <w:lvlText w:val="•"/>
      <w:lvlJc w:val="left"/>
      <w:pPr>
        <w:ind w:left="312"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8B2CB0F0">
      <w:start w:val="1"/>
      <w:numFmt w:val="decimal"/>
      <w:lvlText w:val="(%2)"/>
      <w:lvlJc w:val="left"/>
      <w:pPr>
        <w:ind w:left="5627"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84149144">
      <w:numFmt w:val="bullet"/>
      <w:lvlText w:val="•"/>
      <w:lvlJc w:val="left"/>
      <w:pPr>
        <w:ind w:left="5584" w:hanging="213"/>
      </w:pPr>
      <w:rPr>
        <w:rFonts w:hint="default"/>
        <w:lang w:val="en-US" w:eastAsia="en-US" w:bidi="ar-SA"/>
      </w:rPr>
    </w:lvl>
    <w:lvl w:ilvl="3" w:tplc="5F00EBB2">
      <w:numFmt w:val="bullet"/>
      <w:lvlText w:val="•"/>
      <w:lvlJc w:val="left"/>
      <w:pPr>
        <w:ind w:left="5549" w:hanging="213"/>
      </w:pPr>
      <w:rPr>
        <w:rFonts w:hint="default"/>
        <w:lang w:val="en-US" w:eastAsia="en-US" w:bidi="ar-SA"/>
      </w:rPr>
    </w:lvl>
    <w:lvl w:ilvl="4" w:tplc="999472FA">
      <w:numFmt w:val="bullet"/>
      <w:lvlText w:val="•"/>
      <w:lvlJc w:val="left"/>
      <w:pPr>
        <w:ind w:left="5514" w:hanging="213"/>
      </w:pPr>
      <w:rPr>
        <w:rFonts w:hint="default"/>
        <w:lang w:val="en-US" w:eastAsia="en-US" w:bidi="ar-SA"/>
      </w:rPr>
    </w:lvl>
    <w:lvl w:ilvl="5" w:tplc="549C6138">
      <w:numFmt w:val="bullet"/>
      <w:lvlText w:val="•"/>
      <w:lvlJc w:val="left"/>
      <w:pPr>
        <w:ind w:left="5478" w:hanging="213"/>
      </w:pPr>
      <w:rPr>
        <w:rFonts w:hint="default"/>
        <w:lang w:val="en-US" w:eastAsia="en-US" w:bidi="ar-SA"/>
      </w:rPr>
    </w:lvl>
    <w:lvl w:ilvl="6" w:tplc="330CD65C">
      <w:numFmt w:val="bullet"/>
      <w:lvlText w:val="•"/>
      <w:lvlJc w:val="left"/>
      <w:pPr>
        <w:ind w:left="5443" w:hanging="213"/>
      </w:pPr>
      <w:rPr>
        <w:rFonts w:hint="default"/>
        <w:lang w:val="en-US" w:eastAsia="en-US" w:bidi="ar-SA"/>
      </w:rPr>
    </w:lvl>
    <w:lvl w:ilvl="7" w:tplc="0764E230">
      <w:numFmt w:val="bullet"/>
      <w:lvlText w:val="•"/>
      <w:lvlJc w:val="left"/>
      <w:pPr>
        <w:ind w:left="5408" w:hanging="213"/>
      </w:pPr>
      <w:rPr>
        <w:rFonts w:hint="default"/>
        <w:lang w:val="en-US" w:eastAsia="en-US" w:bidi="ar-SA"/>
      </w:rPr>
    </w:lvl>
    <w:lvl w:ilvl="8" w:tplc="FE42ACBC">
      <w:numFmt w:val="bullet"/>
      <w:lvlText w:val="•"/>
      <w:lvlJc w:val="left"/>
      <w:pPr>
        <w:ind w:left="5373" w:hanging="213"/>
      </w:pPr>
      <w:rPr>
        <w:rFonts w:hint="default"/>
        <w:lang w:val="en-US" w:eastAsia="en-US" w:bidi="ar-SA"/>
      </w:rPr>
    </w:lvl>
  </w:abstractNum>
  <w:abstractNum w:abstractNumId="72" w15:restartNumberingAfterBreak="0">
    <w:nsid w:val="716A397C"/>
    <w:multiLevelType w:val="hybridMultilevel"/>
    <w:tmpl w:val="1444FC82"/>
    <w:lvl w:ilvl="0" w:tplc="B916036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3B766EAA">
      <w:numFmt w:val="bullet"/>
      <w:lvlText w:val="•"/>
      <w:lvlJc w:val="left"/>
      <w:pPr>
        <w:ind w:left="671" w:hanging="171"/>
      </w:pPr>
      <w:rPr>
        <w:rFonts w:hint="default"/>
        <w:lang w:val="en-US" w:eastAsia="en-US" w:bidi="ar-SA"/>
      </w:rPr>
    </w:lvl>
    <w:lvl w:ilvl="2" w:tplc="D03C126A">
      <w:numFmt w:val="bullet"/>
      <w:lvlText w:val="•"/>
      <w:lvlJc w:val="left"/>
      <w:pPr>
        <w:ind w:left="1082" w:hanging="171"/>
      </w:pPr>
      <w:rPr>
        <w:rFonts w:hint="default"/>
        <w:lang w:val="en-US" w:eastAsia="en-US" w:bidi="ar-SA"/>
      </w:rPr>
    </w:lvl>
    <w:lvl w:ilvl="3" w:tplc="B9769DFA">
      <w:numFmt w:val="bullet"/>
      <w:lvlText w:val="•"/>
      <w:lvlJc w:val="left"/>
      <w:pPr>
        <w:ind w:left="1494" w:hanging="171"/>
      </w:pPr>
      <w:rPr>
        <w:rFonts w:hint="default"/>
        <w:lang w:val="en-US" w:eastAsia="en-US" w:bidi="ar-SA"/>
      </w:rPr>
    </w:lvl>
    <w:lvl w:ilvl="4" w:tplc="0AD844BC">
      <w:numFmt w:val="bullet"/>
      <w:lvlText w:val="•"/>
      <w:lvlJc w:val="left"/>
      <w:pPr>
        <w:ind w:left="1905" w:hanging="171"/>
      </w:pPr>
      <w:rPr>
        <w:rFonts w:hint="default"/>
        <w:lang w:val="en-US" w:eastAsia="en-US" w:bidi="ar-SA"/>
      </w:rPr>
    </w:lvl>
    <w:lvl w:ilvl="5" w:tplc="3AD8EE8E">
      <w:numFmt w:val="bullet"/>
      <w:lvlText w:val="•"/>
      <w:lvlJc w:val="left"/>
      <w:pPr>
        <w:ind w:left="2317" w:hanging="171"/>
      </w:pPr>
      <w:rPr>
        <w:rFonts w:hint="default"/>
        <w:lang w:val="en-US" w:eastAsia="en-US" w:bidi="ar-SA"/>
      </w:rPr>
    </w:lvl>
    <w:lvl w:ilvl="6" w:tplc="780ABC2C">
      <w:numFmt w:val="bullet"/>
      <w:lvlText w:val="•"/>
      <w:lvlJc w:val="left"/>
      <w:pPr>
        <w:ind w:left="2728" w:hanging="171"/>
      </w:pPr>
      <w:rPr>
        <w:rFonts w:hint="default"/>
        <w:lang w:val="en-US" w:eastAsia="en-US" w:bidi="ar-SA"/>
      </w:rPr>
    </w:lvl>
    <w:lvl w:ilvl="7" w:tplc="7D34DA3E">
      <w:numFmt w:val="bullet"/>
      <w:lvlText w:val="•"/>
      <w:lvlJc w:val="left"/>
      <w:pPr>
        <w:ind w:left="3140" w:hanging="171"/>
      </w:pPr>
      <w:rPr>
        <w:rFonts w:hint="default"/>
        <w:lang w:val="en-US" w:eastAsia="en-US" w:bidi="ar-SA"/>
      </w:rPr>
    </w:lvl>
    <w:lvl w:ilvl="8" w:tplc="39A6162E">
      <w:numFmt w:val="bullet"/>
      <w:lvlText w:val="•"/>
      <w:lvlJc w:val="left"/>
      <w:pPr>
        <w:ind w:left="3551" w:hanging="171"/>
      </w:pPr>
      <w:rPr>
        <w:rFonts w:hint="default"/>
        <w:lang w:val="en-US" w:eastAsia="en-US" w:bidi="ar-SA"/>
      </w:rPr>
    </w:lvl>
  </w:abstractNum>
  <w:abstractNum w:abstractNumId="73" w15:restartNumberingAfterBreak="0">
    <w:nsid w:val="719A7D7A"/>
    <w:multiLevelType w:val="hybridMultilevel"/>
    <w:tmpl w:val="01AED7A2"/>
    <w:lvl w:ilvl="0" w:tplc="192E6926">
      <w:start w:val="1"/>
      <w:numFmt w:val="lowerLetter"/>
      <w:lvlText w:val="(%1)"/>
      <w:lvlJc w:val="left"/>
      <w:pPr>
        <w:ind w:left="270"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3774AC40">
      <w:numFmt w:val="bullet"/>
      <w:lvlText w:val="•"/>
      <w:lvlJc w:val="left"/>
      <w:pPr>
        <w:ind w:left="749" w:hanging="171"/>
      </w:pPr>
      <w:rPr>
        <w:rFonts w:hint="default"/>
        <w:lang w:val="en-US" w:eastAsia="en-US" w:bidi="ar-SA"/>
      </w:rPr>
    </w:lvl>
    <w:lvl w:ilvl="2" w:tplc="C84A5C44">
      <w:numFmt w:val="bullet"/>
      <w:lvlText w:val="•"/>
      <w:lvlJc w:val="left"/>
      <w:pPr>
        <w:ind w:left="1218" w:hanging="171"/>
      </w:pPr>
      <w:rPr>
        <w:rFonts w:hint="default"/>
        <w:lang w:val="en-US" w:eastAsia="en-US" w:bidi="ar-SA"/>
      </w:rPr>
    </w:lvl>
    <w:lvl w:ilvl="3" w:tplc="F4C00E68">
      <w:numFmt w:val="bullet"/>
      <w:lvlText w:val="•"/>
      <w:lvlJc w:val="left"/>
      <w:pPr>
        <w:ind w:left="1687" w:hanging="171"/>
      </w:pPr>
      <w:rPr>
        <w:rFonts w:hint="default"/>
        <w:lang w:val="en-US" w:eastAsia="en-US" w:bidi="ar-SA"/>
      </w:rPr>
    </w:lvl>
    <w:lvl w:ilvl="4" w:tplc="0C2C31EA">
      <w:numFmt w:val="bullet"/>
      <w:lvlText w:val="•"/>
      <w:lvlJc w:val="left"/>
      <w:pPr>
        <w:ind w:left="2156" w:hanging="171"/>
      </w:pPr>
      <w:rPr>
        <w:rFonts w:hint="default"/>
        <w:lang w:val="en-US" w:eastAsia="en-US" w:bidi="ar-SA"/>
      </w:rPr>
    </w:lvl>
    <w:lvl w:ilvl="5" w:tplc="6A5602F8">
      <w:numFmt w:val="bullet"/>
      <w:lvlText w:val="•"/>
      <w:lvlJc w:val="left"/>
      <w:pPr>
        <w:ind w:left="2625" w:hanging="171"/>
      </w:pPr>
      <w:rPr>
        <w:rFonts w:hint="default"/>
        <w:lang w:val="en-US" w:eastAsia="en-US" w:bidi="ar-SA"/>
      </w:rPr>
    </w:lvl>
    <w:lvl w:ilvl="6" w:tplc="518A8268">
      <w:numFmt w:val="bullet"/>
      <w:lvlText w:val="•"/>
      <w:lvlJc w:val="left"/>
      <w:pPr>
        <w:ind w:left="3094" w:hanging="171"/>
      </w:pPr>
      <w:rPr>
        <w:rFonts w:hint="default"/>
        <w:lang w:val="en-US" w:eastAsia="en-US" w:bidi="ar-SA"/>
      </w:rPr>
    </w:lvl>
    <w:lvl w:ilvl="7" w:tplc="30860084">
      <w:numFmt w:val="bullet"/>
      <w:lvlText w:val="•"/>
      <w:lvlJc w:val="left"/>
      <w:pPr>
        <w:ind w:left="3564" w:hanging="171"/>
      </w:pPr>
      <w:rPr>
        <w:rFonts w:hint="default"/>
        <w:lang w:val="en-US" w:eastAsia="en-US" w:bidi="ar-SA"/>
      </w:rPr>
    </w:lvl>
    <w:lvl w:ilvl="8" w:tplc="2DF22D42">
      <w:numFmt w:val="bullet"/>
      <w:lvlText w:val="•"/>
      <w:lvlJc w:val="left"/>
      <w:pPr>
        <w:ind w:left="4033" w:hanging="171"/>
      </w:pPr>
      <w:rPr>
        <w:rFonts w:hint="default"/>
        <w:lang w:val="en-US" w:eastAsia="en-US" w:bidi="ar-SA"/>
      </w:rPr>
    </w:lvl>
  </w:abstractNum>
  <w:abstractNum w:abstractNumId="74" w15:restartNumberingAfterBreak="0">
    <w:nsid w:val="732F22C3"/>
    <w:multiLevelType w:val="hybridMultilevel"/>
    <w:tmpl w:val="74E88A42"/>
    <w:lvl w:ilvl="0" w:tplc="7FFC4FD0">
      <w:start w:val="1"/>
      <w:numFmt w:val="lowerLetter"/>
      <w:lvlText w:val="(%1)"/>
      <w:lvlJc w:val="left"/>
      <w:pPr>
        <w:ind w:left="639"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30545554">
      <w:numFmt w:val="bullet"/>
      <w:lvlText w:val="•"/>
      <w:lvlJc w:val="left"/>
      <w:pPr>
        <w:ind w:left="1144" w:hanging="171"/>
      </w:pPr>
      <w:rPr>
        <w:rFonts w:hint="default"/>
        <w:lang w:val="en-US" w:eastAsia="en-US" w:bidi="ar-SA"/>
      </w:rPr>
    </w:lvl>
    <w:lvl w:ilvl="2" w:tplc="11ECF354">
      <w:numFmt w:val="bullet"/>
      <w:lvlText w:val="•"/>
      <w:lvlJc w:val="left"/>
      <w:pPr>
        <w:ind w:left="1649" w:hanging="171"/>
      </w:pPr>
      <w:rPr>
        <w:rFonts w:hint="default"/>
        <w:lang w:val="en-US" w:eastAsia="en-US" w:bidi="ar-SA"/>
      </w:rPr>
    </w:lvl>
    <w:lvl w:ilvl="3" w:tplc="6D9C716A">
      <w:numFmt w:val="bullet"/>
      <w:lvlText w:val="•"/>
      <w:lvlJc w:val="left"/>
      <w:pPr>
        <w:ind w:left="2153" w:hanging="171"/>
      </w:pPr>
      <w:rPr>
        <w:rFonts w:hint="default"/>
        <w:lang w:val="en-US" w:eastAsia="en-US" w:bidi="ar-SA"/>
      </w:rPr>
    </w:lvl>
    <w:lvl w:ilvl="4" w:tplc="6A607B1E">
      <w:numFmt w:val="bullet"/>
      <w:lvlText w:val="•"/>
      <w:lvlJc w:val="left"/>
      <w:pPr>
        <w:ind w:left="2658" w:hanging="171"/>
      </w:pPr>
      <w:rPr>
        <w:rFonts w:hint="default"/>
        <w:lang w:val="en-US" w:eastAsia="en-US" w:bidi="ar-SA"/>
      </w:rPr>
    </w:lvl>
    <w:lvl w:ilvl="5" w:tplc="A64E6FBA">
      <w:numFmt w:val="bullet"/>
      <w:lvlText w:val="•"/>
      <w:lvlJc w:val="left"/>
      <w:pPr>
        <w:ind w:left="3163" w:hanging="171"/>
      </w:pPr>
      <w:rPr>
        <w:rFonts w:hint="default"/>
        <w:lang w:val="en-US" w:eastAsia="en-US" w:bidi="ar-SA"/>
      </w:rPr>
    </w:lvl>
    <w:lvl w:ilvl="6" w:tplc="BF7EF42E">
      <w:numFmt w:val="bullet"/>
      <w:lvlText w:val="•"/>
      <w:lvlJc w:val="left"/>
      <w:pPr>
        <w:ind w:left="3667" w:hanging="171"/>
      </w:pPr>
      <w:rPr>
        <w:rFonts w:hint="default"/>
        <w:lang w:val="en-US" w:eastAsia="en-US" w:bidi="ar-SA"/>
      </w:rPr>
    </w:lvl>
    <w:lvl w:ilvl="7" w:tplc="0D4C7E48">
      <w:numFmt w:val="bullet"/>
      <w:lvlText w:val="•"/>
      <w:lvlJc w:val="left"/>
      <w:pPr>
        <w:ind w:left="4172" w:hanging="171"/>
      </w:pPr>
      <w:rPr>
        <w:rFonts w:hint="default"/>
        <w:lang w:val="en-US" w:eastAsia="en-US" w:bidi="ar-SA"/>
      </w:rPr>
    </w:lvl>
    <w:lvl w:ilvl="8" w:tplc="1F266378">
      <w:numFmt w:val="bullet"/>
      <w:lvlText w:val="•"/>
      <w:lvlJc w:val="left"/>
      <w:pPr>
        <w:ind w:left="4677" w:hanging="171"/>
      </w:pPr>
      <w:rPr>
        <w:rFonts w:hint="default"/>
        <w:lang w:val="en-US" w:eastAsia="en-US" w:bidi="ar-SA"/>
      </w:rPr>
    </w:lvl>
  </w:abstractNum>
  <w:abstractNum w:abstractNumId="75" w15:restartNumberingAfterBreak="0">
    <w:nsid w:val="749245F7"/>
    <w:multiLevelType w:val="hybridMultilevel"/>
    <w:tmpl w:val="B40816D6"/>
    <w:lvl w:ilvl="0" w:tplc="6B7CE28E">
      <w:start w:val="1"/>
      <w:numFmt w:val="decimal"/>
      <w:lvlText w:val="(%1)"/>
      <w:lvlJc w:val="left"/>
      <w:pPr>
        <w:ind w:left="380" w:hanging="284"/>
        <w:jc w:val="left"/>
      </w:pPr>
      <w:rPr>
        <w:rFonts w:ascii="Trebuchet MS" w:eastAsia="Trebuchet MS" w:hAnsi="Trebuchet MS" w:cs="Trebuchet MS" w:hint="default"/>
        <w:b w:val="0"/>
        <w:bCs w:val="0"/>
        <w:i w:val="0"/>
        <w:iCs w:val="0"/>
        <w:color w:val="231F20"/>
        <w:spacing w:val="0"/>
        <w:w w:val="82"/>
        <w:sz w:val="20"/>
        <w:szCs w:val="20"/>
        <w:lang w:val="en-US" w:eastAsia="en-US" w:bidi="ar-SA"/>
      </w:rPr>
    </w:lvl>
    <w:lvl w:ilvl="1" w:tplc="F776F7F8">
      <w:numFmt w:val="bullet"/>
      <w:lvlText w:val="•"/>
      <w:lvlJc w:val="left"/>
      <w:pPr>
        <w:ind w:left="324"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2" w:tplc="73F28E24">
      <w:numFmt w:val="bullet"/>
      <w:lvlText w:val="•"/>
      <w:lvlJc w:val="left"/>
      <w:pPr>
        <w:ind w:left="314" w:hanging="227"/>
      </w:pPr>
      <w:rPr>
        <w:rFonts w:hint="default"/>
        <w:lang w:val="en-US" w:eastAsia="en-US" w:bidi="ar-SA"/>
      </w:rPr>
    </w:lvl>
    <w:lvl w:ilvl="3" w:tplc="835E1BE2">
      <w:numFmt w:val="bullet"/>
      <w:lvlText w:val="•"/>
      <w:lvlJc w:val="left"/>
      <w:pPr>
        <w:ind w:left="248" w:hanging="227"/>
      </w:pPr>
      <w:rPr>
        <w:rFonts w:hint="default"/>
        <w:lang w:val="en-US" w:eastAsia="en-US" w:bidi="ar-SA"/>
      </w:rPr>
    </w:lvl>
    <w:lvl w:ilvl="4" w:tplc="0908E936">
      <w:numFmt w:val="bullet"/>
      <w:lvlText w:val="•"/>
      <w:lvlJc w:val="left"/>
      <w:pPr>
        <w:ind w:left="183" w:hanging="227"/>
      </w:pPr>
      <w:rPr>
        <w:rFonts w:hint="default"/>
        <w:lang w:val="en-US" w:eastAsia="en-US" w:bidi="ar-SA"/>
      </w:rPr>
    </w:lvl>
    <w:lvl w:ilvl="5" w:tplc="5D18EE4C">
      <w:numFmt w:val="bullet"/>
      <w:lvlText w:val="•"/>
      <w:lvlJc w:val="left"/>
      <w:pPr>
        <w:ind w:left="117" w:hanging="227"/>
      </w:pPr>
      <w:rPr>
        <w:rFonts w:hint="default"/>
        <w:lang w:val="en-US" w:eastAsia="en-US" w:bidi="ar-SA"/>
      </w:rPr>
    </w:lvl>
    <w:lvl w:ilvl="6" w:tplc="8D96224A">
      <w:numFmt w:val="bullet"/>
      <w:lvlText w:val="•"/>
      <w:lvlJc w:val="left"/>
      <w:pPr>
        <w:ind w:left="51" w:hanging="227"/>
      </w:pPr>
      <w:rPr>
        <w:rFonts w:hint="default"/>
        <w:lang w:val="en-US" w:eastAsia="en-US" w:bidi="ar-SA"/>
      </w:rPr>
    </w:lvl>
    <w:lvl w:ilvl="7" w:tplc="DEB686CE">
      <w:numFmt w:val="bullet"/>
      <w:lvlText w:val="•"/>
      <w:lvlJc w:val="left"/>
      <w:pPr>
        <w:ind w:left="-14" w:hanging="227"/>
      </w:pPr>
      <w:rPr>
        <w:rFonts w:hint="default"/>
        <w:lang w:val="en-US" w:eastAsia="en-US" w:bidi="ar-SA"/>
      </w:rPr>
    </w:lvl>
    <w:lvl w:ilvl="8" w:tplc="0BDA2F8E">
      <w:numFmt w:val="bullet"/>
      <w:lvlText w:val="•"/>
      <w:lvlJc w:val="left"/>
      <w:pPr>
        <w:ind w:left="-80" w:hanging="227"/>
      </w:pPr>
      <w:rPr>
        <w:rFonts w:hint="default"/>
        <w:lang w:val="en-US" w:eastAsia="en-US" w:bidi="ar-SA"/>
      </w:rPr>
    </w:lvl>
  </w:abstractNum>
  <w:abstractNum w:abstractNumId="76" w15:restartNumberingAfterBreak="0">
    <w:nsid w:val="74F411DC"/>
    <w:multiLevelType w:val="hybridMultilevel"/>
    <w:tmpl w:val="8F5AF302"/>
    <w:lvl w:ilvl="0" w:tplc="4D400166">
      <w:numFmt w:val="bullet"/>
      <w:lvlText w:val="•"/>
      <w:lvlJc w:val="left"/>
      <w:pPr>
        <w:ind w:left="312" w:hanging="227"/>
      </w:pPr>
      <w:rPr>
        <w:rFonts w:ascii="Trebuchet MS" w:eastAsia="Trebuchet MS" w:hAnsi="Trebuchet MS" w:cs="Trebuchet MS" w:hint="default"/>
        <w:spacing w:val="0"/>
        <w:w w:val="56"/>
        <w:lang w:val="en-US" w:eastAsia="en-US" w:bidi="ar-SA"/>
      </w:rPr>
    </w:lvl>
    <w:lvl w:ilvl="1" w:tplc="1CB83538">
      <w:numFmt w:val="bullet"/>
      <w:lvlText w:val="•"/>
      <w:lvlJc w:val="left"/>
      <w:pPr>
        <w:ind w:left="539" w:hanging="227"/>
      </w:pPr>
      <w:rPr>
        <w:rFonts w:ascii="Trebuchet MS" w:eastAsia="Trebuchet MS" w:hAnsi="Trebuchet MS" w:cs="Trebuchet MS" w:hint="default"/>
        <w:b w:val="0"/>
        <w:bCs w:val="0"/>
        <w:i w:val="0"/>
        <w:iCs w:val="0"/>
        <w:color w:val="231F20"/>
        <w:spacing w:val="0"/>
        <w:w w:val="56"/>
        <w:sz w:val="20"/>
        <w:szCs w:val="20"/>
        <w:lang w:val="en-US" w:eastAsia="en-US" w:bidi="ar-SA"/>
      </w:rPr>
    </w:lvl>
    <w:lvl w:ilvl="2" w:tplc="21C4D0A0">
      <w:numFmt w:val="bullet"/>
      <w:lvlText w:val="•"/>
      <w:lvlJc w:val="left"/>
      <w:pPr>
        <w:ind w:left="1069" w:hanging="227"/>
      </w:pPr>
      <w:rPr>
        <w:rFonts w:hint="default"/>
        <w:lang w:val="en-US" w:eastAsia="en-US" w:bidi="ar-SA"/>
      </w:rPr>
    </w:lvl>
    <w:lvl w:ilvl="3" w:tplc="0A3888DE">
      <w:numFmt w:val="bullet"/>
      <w:lvlText w:val="•"/>
      <w:lvlJc w:val="left"/>
      <w:pPr>
        <w:ind w:left="1598" w:hanging="227"/>
      </w:pPr>
      <w:rPr>
        <w:rFonts w:hint="default"/>
        <w:lang w:val="en-US" w:eastAsia="en-US" w:bidi="ar-SA"/>
      </w:rPr>
    </w:lvl>
    <w:lvl w:ilvl="4" w:tplc="16DEBC32">
      <w:numFmt w:val="bullet"/>
      <w:lvlText w:val="•"/>
      <w:lvlJc w:val="left"/>
      <w:pPr>
        <w:ind w:left="2127" w:hanging="227"/>
      </w:pPr>
      <w:rPr>
        <w:rFonts w:hint="default"/>
        <w:lang w:val="en-US" w:eastAsia="en-US" w:bidi="ar-SA"/>
      </w:rPr>
    </w:lvl>
    <w:lvl w:ilvl="5" w:tplc="5EB0FCF2">
      <w:numFmt w:val="bullet"/>
      <w:lvlText w:val="•"/>
      <w:lvlJc w:val="left"/>
      <w:pPr>
        <w:ind w:left="2656" w:hanging="227"/>
      </w:pPr>
      <w:rPr>
        <w:rFonts w:hint="default"/>
        <w:lang w:val="en-US" w:eastAsia="en-US" w:bidi="ar-SA"/>
      </w:rPr>
    </w:lvl>
    <w:lvl w:ilvl="6" w:tplc="8E0E13DE">
      <w:numFmt w:val="bullet"/>
      <w:lvlText w:val="•"/>
      <w:lvlJc w:val="left"/>
      <w:pPr>
        <w:ind w:left="3185" w:hanging="227"/>
      </w:pPr>
      <w:rPr>
        <w:rFonts w:hint="default"/>
        <w:lang w:val="en-US" w:eastAsia="en-US" w:bidi="ar-SA"/>
      </w:rPr>
    </w:lvl>
    <w:lvl w:ilvl="7" w:tplc="8C727A64">
      <w:numFmt w:val="bullet"/>
      <w:lvlText w:val="•"/>
      <w:lvlJc w:val="left"/>
      <w:pPr>
        <w:ind w:left="3714" w:hanging="227"/>
      </w:pPr>
      <w:rPr>
        <w:rFonts w:hint="default"/>
        <w:lang w:val="en-US" w:eastAsia="en-US" w:bidi="ar-SA"/>
      </w:rPr>
    </w:lvl>
    <w:lvl w:ilvl="8" w:tplc="D5ACCB0C">
      <w:numFmt w:val="bullet"/>
      <w:lvlText w:val="•"/>
      <w:lvlJc w:val="left"/>
      <w:pPr>
        <w:ind w:left="4244" w:hanging="227"/>
      </w:pPr>
      <w:rPr>
        <w:rFonts w:hint="default"/>
        <w:lang w:val="en-US" w:eastAsia="en-US" w:bidi="ar-SA"/>
      </w:rPr>
    </w:lvl>
  </w:abstractNum>
  <w:abstractNum w:abstractNumId="77" w15:restartNumberingAfterBreak="0">
    <w:nsid w:val="75191C89"/>
    <w:multiLevelType w:val="hybridMultilevel"/>
    <w:tmpl w:val="F52A166A"/>
    <w:lvl w:ilvl="0" w:tplc="39A6FA6C">
      <w:numFmt w:val="bullet"/>
      <w:lvlText w:val="•"/>
      <w:lvlJc w:val="left"/>
      <w:pPr>
        <w:ind w:left="255" w:hanging="171"/>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A7D03FE4">
      <w:numFmt w:val="bullet"/>
      <w:lvlText w:val="•"/>
      <w:lvlJc w:val="left"/>
      <w:pPr>
        <w:ind w:left="747" w:hanging="171"/>
      </w:pPr>
      <w:rPr>
        <w:rFonts w:hint="default"/>
        <w:lang w:val="en-US" w:eastAsia="en-US" w:bidi="ar-SA"/>
      </w:rPr>
    </w:lvl>
    <w:lvl w:ilvl="2" w:tplc="94F4BF96">
      <w:numFmt w:val="bullet"/>
      <w:lvlText w:val="•"/>
      <w:lvlJc w:val="left"/>
      <w:pPr>
        <w:ind w:left="1235" w:hanging="171"/>
      </w:pPr>
      <w:rPr>
        <w:rFonts w:hint="default"/>
        <w:lang w:val="en-US" w:eastAsia="en-US" w:bidi="ar-SA"/>
      </w:rPr>
    </w:lvl>
    <w:lvl w:ilvl="3" w:tplc="606EF21A">
      <w:numFmt w:val="bullet"/>
      <w:lvlText w:val="•"/>
      <w:lvlJc w:val="left"/>
      <w:pPr>
        <w:ind w:left="1723" w:hanging="171"/>
      </w:pPr>
      <w:rPr>
        <w:rFonts w:hint="default"/>
        <w:lang w:val="en-US" w:eastAsia="en-US" w:bidi="ar-SA"/>
      </w:rPr>
    </w:lvl>
    <w:lvl w:ilvl="4" w:tplc="9854700E">
      <w:numFmt w:val="bullet"/>
      <w:lvlText w:val="•"/>
      <w:lvlJc w:val="left"/>
      <w:pPr>
        <w:ind w:left="2211" w:hanging="171"/>
      </w:pPr>
      <w:rPr>
        <w:rFonts w:hint="default"/>
        <w:lang w:val="en-US" w:eastAsia="en-US" w:bidi="ar-SA"/>
      </w:rPr>
    </w:lvl>
    <w:lvl w:ilvl="5" w:tplc="2AFE9AC6">
      <w:numFmt w:val="bullet"/>
      <w:lvlText w:val="•"/>
      <w:lvlJc w:val="left"/>
      <w:pPr>
        <w:ind w:left="2698" w:hanging="171"/>
      </w:pPr>
      <w:rPr>
        <w:rFonts w:hint="default"/>
        <w:lang w:val="en-US" w:eastAsia="en-US" w:bidi="ar-SA"/>
      </w:rPr>
    </w:lvl>
    <w:lvl w:ilvl="6" w:tplc="074A23FE">
      <w:numFmt w:val="bullet"/>
      <w:lvlText w:val="•"/>
      <w:lvlJc w:val="left"/>
      <w:pPr>
        <w:ind w:left="3186" w:hanging="171"/>
      </w:pPr>
      <w:rPr>
        <w:rFonts w:hint="default"/>
        <w:lang w:val="en-US" w:eastAsia="en-US" w:bidi="ar-SA"/>
      </w:rPr>
    </w:lvl>
    <w:lvl w:ilvl="7" w:tplc="257A15F4">
      <w:numFmt w:val="bullet"/>
      <w:lvlText w:val="•"/>
      <w:lvlJc w:val="left"/>
      <w:pPr>
        <w:ind w:left="3674" w:hanging="171"/>
      </w:pPr>
      <w:rPr>
        <w:rFonts w:hint="default"/>
        <w:lang w:val="en-US" w:eastAsia="en-US" w:bidi="ar-SA"/>
      </w:rPr>
    </w:lvl>
    <w:lvl w:ilvl="8" w:tplc="A7F4D630">
      <w:numFmt w:val="bullet"/>
      <w:lvlText w:val="•"/>
      <w:lvlJc w:val="left"/>
      <w:pPr>
        <w:ind w:left="4162" w:hanging="171"/>
      </w:pPr>
      <w:rPr>
        <w:rFonts w:hint="default"/>
        <w:lang w:val="en-US" w:eastAsia="en-US" w:bidi="ar-SA"/>
      </w:rPr>
    </w:lvl>
  </w:abstractNum>
  <w:abstractNum w:abstractNumId="78" w15:restartNumberingAfterBreak="0">
    <w:nsid w:val="751D17B3"/>
    <w:multiLevelType w:val="multilevel"/>
    <w:tmpl w:val="C1508FDE"/>
    <w:lvl w:ilvl="0">
      <w:start w:val="2"/>
      <w:numFmt w:val="upperLetter"/>
      <w:lvlText w:val="%1"/>
      <w:lvlJc w:val="left"/>
      <w:pPr>
        <w:ind w:left="649" w:hanging="567"/>
        <w:jc w:val="left"/>
      </w:pPr>
      <w:rPr>
        <w:rFonts w:hint="default"/>
        <w:lang w:val="en-US" w:eastAsia="en-US" w:bidi="ar-SA"/>
      </w:rPr>
    </w:lvl>
    <w:lvl w:ilvl="1">
      <w:start w:val="11"/>
      <w:numFmt w:val="decimal"/>
      <w:lvlText w:val="%1.%2"/>
      <w:lvlJc w:val="left"/>
      <w:pPr>
        <w:ind w:left="649" w:hanging="567"/>
        <w:jc w:val="left"/>
      </w:pPr>
      <w:rPr>
        <w:rFonts w:ascii="Trebuchet MS" w:eastAsia="Trebuchet MS" w:hAnsi="Trebuchet MS" w:cs="Trebuchet MS" w:hint="default"/>
        <w:b w:val="0"/>
        <w:bCs w:val="0"/>
        <w:i w:val="0"/>
        <w:iCs w:val="0"/>
        <w:color w:val="231F20"/>
        <w:spacing w:val="0"/>
        <w:w w:val="79"/>
        <w:sz w:val="17"/>
        <w:szCs w:val="17"/>
        <w:lang w:val="en-US" w:eastAsia="en-US" w:bidi="ar-SA"/>
      </w:rPr>
    </w:lvl>
    <w:lvl w:ilvl="2">
      <w:numFmt w:val="bullet"/>
      <w:lvlText w:val="•"/>
      <w:lvlJc w:val="left"/>
      <w:pPr>
        <w:ind w:left="1277" w:hanging="567"/>
      </w:pPr>
      <w:rPr>
        <w:rFonts w:hint="default"/>
        <w:lang w:val="en-US" w:eastAsia="en-US" w:bidi="ar-SA"/>
      </w:rPr>
    </w:lvl>
    <w:lvl w:ilvl="3">
      <w:numFmt w:val="bullet"/>
      <w:lvlText w:val="•"/>
      <w:lvlJc w:val="left"/>
      <w:pPr>
        <w:ind w:left="1596" w:hanging="567"/>
      </w:pPr>
      <w:rPr>
        <w:rFonts w:hint="default"/>
        <w:lang w:val="en-US" w:eastAsia="en-US" w:bidi="ar-SA"/>
      </w:rPr>
    </w:lvl>
    <w:lvl w:ilvl="4">
      <w:numFmt w:val="bullet"/>
      <w:lvlText w:val="•"/>
      <w:lvlJc w:val="left"/>
      <w:pPr>
        <w:ind w:left="1915" w:hanging="567"/>
      </w:pPr>
      <w:rPr>
        <w:rFonts w:hint="default"/>
        <w:lang w:val="en-US" w:eastAsia="en-US" w:bidi="ar-SA"/>
      </w:rPr>
    </w:lvl>
    <w:lvl w:ilvl="5">
      <w:numFmt w:val="bullet"/>
      <w:lvlText w:val="•"/>
      <w:lvlJc w:val="left"/>
      <w:pPr>
        <w:ind w:left="2234" w:hanging="567"/>
      </w:pPr>
      <w:rPr>
        <w:rFonts w:hint="default"/>
        <w:lang w:val="en-US" w:eastAsia="en-US" w:bidi="ar-SA"/>
      </w:rPr>
    </w:lvl>
    <w:lvl w:ilvl="6">
      <w:numFmt w:val="bullet"/>
      <w:lvlText w:val="•"/>
      <w:lvlJc w:val="left"/>
      <w:pPr>
        <w:ind w:left="2553" w:hanging="567"/>
      </w:pPr>
      <w:rPr>
        <w:rFonts w:hint="default"/>
        <w:lang w:val="en-US" w:eastAsia="en-US" w:bidi="ar-SA"/>
      </w:rPr>
    </w:lvl>
    <w:lvl w:ilvl="7">
      <w:numFmt w:val="bullet"/>
      <w:lvlText w:val="•"/>
      <w:lvlJc w:val="left"/>
      <w:pPr>
        <w:ind w:left="2871" w:hanging="567"/>
      </w:pPr>
      <w:rPr>
        <w:rFonts w:hint="default"/>
        <w:lang w:val="en-US" w:eastAsia="en-US" w:bidi="ar-SA"/>
      </w:rPr>
    </w:lvl>
    <w:lvl w:ilvl="8">
      <w:numFmt w:val="bullet"/>
      <w:lvlText w:val="•"/>
      <w:lvlJc w:val="left"/>
      <w:pPr>
        <w:ind w:left="3190" w:hanging="567"/>
      </w:pPr>
      <w:rPr>
        <w:rFonts w:hint="default"/>
        <w:lang w:val="en-US" w:eastAsia="en-US" w:bidi="ar-SA"/>
      </w:rPr>
    </w:lvl>
  </w:abstractNum>
  <w:abstractNum w:abstractNumId="79" w15:restartNumberingAfterBreak="0">
    <w:nsid w:val="77AE31B4"/>
    <w:multiLevelType w:val="hybridMultilevel"/>
    <w:tmpl w:val="F2BCA8B8"/>
    <w:lvl w:ilvl="0" w:tplc="48FA310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5D4211F8">
      <w:numFmt w:val="bullet"/>
      <w:lvlText w:val="•"/>
      <w:lvlJc w:val="left"/>
      <w:pPr>
        <w:ind w:left="673" w:hanging="171"/>
      </w:pPr>
      <w:rPr>
        <w:rFonts w:hint="default"/>
        <w:lang w:val="en-US" w:eastAsia="en-US" w:bidi="ar-SA"/>
      </w:rPr>
    </w:lvl>
    <w:lvl w:ilvl="2" w:tplc="D95E88D8">
      <w:numFmt w:val="bullet"/>
      <w:lvlText w:val="•"/>
      <w:lvlJc w:val="left"/>
      <w:pPr>
        <w:ind w:left="1087" w:hanging="171"/>
      </w:pPr>
      <w:rPr>
        <w:rFonts w:hint="default"/>
        <w:lang w:val="en-US" w:eastAsia="en-US" w:bidi="ar-SA"/>
      </w:rPr>
    </w:lvl>
    <w:lvl w:ilvl="3" w:tplc="3C18F016">
      <w:numFmt w:val="bullet"/>
      <w:lvlText w:val="•"/>
      <w:lvlJc w:val="left"/>
      <w:pPr>
        <w:ind w:left="1501" w:hanging="171"/>
      </w:pPr>
      <w:rPr>
        <w:rFonts w:hint="default"/>
        <w:lang w:val="en-US" w:eastAsia="en-US" w:bidi="ar-SA"/>
      </w:rPr>
    </w:lvl>
    <w:lvl w:ilvl="4" w:tplc="088AE1BC">
      <w:numFmt w:val="bullet"/>
      <w:lvlText w:val="•"/>
      <w:lvlJc w:val="left"/>
      <w:pPr>
        <w:ind w:left="1915" w:hanging="171"/>
      </w:pPr>
      <w:rPr>
        <w:rFonts w:hint="default"/>
        <w:lang w:val="en-US" w:eastAsia="en-US" w:bidi="ar-SA"/>
      </w:rPr>
    </w:lvl>
    <w:lvl w:ilvl="5" w:tplc="7E9E0BD4">
      <w:numFmt w:val="bullet"/>
      <w:lvlText w:val="•"/>
      <w:lvlJc w:val="left"/>
      <w:pPr>
        <w:ind w:left="2329" w:hanging="171"/>
      </w:pPr>
      <w:rPr>
        <w:rFonts w:hint="default"/>
        <w:lang w:val="en-US" w:eastAsia="en-US" w:bidi="ar-SA"/>
      </w:rPr>
    </w:lvl>
    <w:lvl w:ilvl="6" w:tplc="1496FF5A">
      <w:numFmt w:val="bullet"/>
      <w:lvlText w:val="•"/>
      <w:lvlJc w:val="left"/>
      <w:pPr>
        <w:ind w:left="2743" w:hanging="171"/>
      </w:pPr>
      <w:rPr>
        <w:rFonts w:hint="default"/>
        <w:lang w:val="en-US" w:eastAsia="en-US" w:bidi="ar-SA"/>
      </w:rPr>
    </w:lvl>
    <w:lvl w:ilvl="7" w:tplc="E1B2EE06">
      <w:numFmt w:val="bullet"/>
      <w:lvlText w:val="•"/>
      <w:lvlJc w:val="left"/>
      <w:pPr>
        <w:ind w:left="3157" w:hanging="171"/>
      </w:pPr>
      <w:rPr>
        <w:rFonts w:hint="default"/>
        <w:lang w:val="en-US" w:eastAsia="en-US" w:bidi="ar-SA"/>
      </w:rPr>
    </w:lvl>
    <w:lvl w:ilvl="8" w:tplc="F84033EC">
      <w:numFmt w:val="bullet"/>
      <w:lvlText w:val="•"/>
      <w:lvlJc w:val="left"/>
      <w:pPr>
        <w:ind w:left="3571" w:hanging="171"/>
      </w:pPr>
      <w:rPr>
        <w:rFonts w:hint="default"/>
        <w:lang w:val="en-US" w:eastAsia="en-US" w:bidi="ar-SA"/>
      </w:rPr>
    </w:lvl>
  </w:abstractNum>
  <w:abstractNum w:abstractNumId="80" w15:restartNumberingAfterBreak="0">
    <w:nsid w:val="785D4A18"/>
    <w:multiLevelType w:val="hybridMultilevel"/>
    <w:tmpl w:val="A1DC06F8"/>
    <w:lvl w:ilvl="0" w:tplc="A8B009AC">
      <w:start w:val="1"/>
      <w:numFmt w:val="lowerLetter"/>
      <w:lvlText w:val="(%1)"/>
      <w:lvlJc w:val="left"/>
      <w:pPr>
        <w:ind w:left="262" w:hanging="171"/>
        <w:jc w:val="left"/>
      </w:pPr>
      <w:rPr>
        <w:rFonts w:hint="default"/>
        <w:spacing w:val="0"/>
        <w:w w:val="86"/>
        <w:lang w:val="en-US" w:eastAsia="en-US" w:bidi="ar-SA"/>
      </w:rPr>
    </w:lvl>
    <w:lvl w:ilvl="1" w:tplc="489AAED8">
      <w:numFmt w:val="bullet"/>
      <w:lvlText w:val="•"/>
      <w:lvlJc w:val="left"/>
      <w:pPr>
        <w:ind w:left="666" w:hanging="171"/>
      </w:pPr>
      <w:rPr>
        <w:rFonts w:hint="default"/>
        <w:lang w:val="en-US" w:eastAsia="en-US" w:bidi="ar-SA"/>
      </w:rPr>
    </w:lvl>
    <w:lvl w:ilvl="2" w:tplc="080C1D0A">
      <w:numFmt w:val="bullet"/>
      <w:lvlText w:val="•"/>
      <w:lvlJc w:val="left"/>
      <w:pPr>
        <w:ind w:left="1073" w:hanging="171"/>
      </w:pPr>
      <w:rPr>
        <w:rFonts w:hint="default"/>
        <w:lang w:val="en-US" w:eastAsia="en-US" w:bidi="ar-SA"/>
      </w:rPr>
    </w:lvl>
    <w:lvl w:ilvl="3" w:tplc="815054EE">
      <w:numFmt w:val="bullet"/>
      <w:lvlText w:val="•"/>
      <w:lvlJc w:val="left"/>
      <w:pPr>
        <w:ind w:left="1480" w:hanging="171"/>
      </w:pPr>
      <w:rPr>
        <w:rFonts w:hint="default"/>
        <w:lang w:val="en-US" w:eastAsia="en-US" w:bidi="ar-SA"/>
      </w:rPr>
    </w:lvl>
    <w:lvl w:ilvl="4" w:tplc="BB8A255A">
      <w:numFmt w:val="bullet"/>
      <w:lvlText w:val="•"/>
      <w:lvlJc w:val="left"/>
      <w:pPr>
        <w:ind w:left="1887" w:hanging="171"/>
      </w:pPr>
      <w:rPr>
        <w:rFonts w:hint="default"/>
        <w:lang w:val="en-US" w:eastAsia="en-US" w:bidi="ar-SA"/>
      </w:rPr>
    </w:lvl>
    <w:lvl w:ilvl="5" w:tplc="71403EC0">
      <w:numFmt w:val="bullet"/>
      <w:lvlText w:val="•"/>
      <w:lvlJc w:val="left"/>
      <w:pPr>
        <w:ind w:left="2294" w:hanging="171"/>
      </w:pPr>
      <w:rPr>
        <w:rFonts w:hint="default"/>
        <w:lang w:val="en-US" w:eastAsia="en-US" w:bidi="ar-SA"/>
      </w:rPr>
    </w:lvl>
    <w:lvl w:ilvl="6" w:tplc="9BAE0306">
      <w:numFmt w:val="bullet"/>
      <w:lvlText w:val="•"/>
      <w:lvlJc w:val="left"/>
      <w:pPr>
        <w:ind w:left="2701" w:hanging="171"/>
      </w:pPr>
      <w:rPr>
        <w:rFonts w:hint="default"/>
        <w:lang w:val="en-US" w:eastAsia="en-US" w:bidi="ar-SA"/>
      </w:rPr>
    </w:lvl>
    <w:lvl w:ilvl="7" w:tplc="4BF8CA56">
      <w:numFmt w:val="bullet"/>
      <w:lvlText w:val="•"/>
      <w:lvlJc w:val="left"/>
      <w:pPr>
        <w:ind w:left="3107" w:hanging="171"/>
      </w:pPr>
      <w:rPr>
        <w:rFonts w:hint="default"/>
        <w:lang w:val="en-US" w:eastAsia="en-US" w:bidi="ar-SA"/>
      </w:rPr>
    </w:lvl>
    <w:lvl w:ilvl="8" w:tplc="EE306408">
      <w:numFmt w:val="bullet"/>
      <w:lvlText w:val="•"/>
      <w:lvlJc w:val="left"/>
      <w:pPr>
        <w:ind w:left="3514" w:hanging="171"/>
      </w:pPr>
      <w:rPr>
        <w:rFonts w:hint="default"/>
        <w:lang w:val="en-US" w:eastAsia="en-US" w:bidi="ar-SA"/>
      </w:rPr>
    </w:lvl>
  </w:abstractNum>
  <w:abstractNum w:abstractNumId="81" w15:restartNumberingAfterBreak="0">
    <w:nsid w:val="788E2BC9"/>
    <w:multiLevelType w:val="hybridMultilevel"/>
    <w:tmpl w:val="186E973E"/>
    <w:lvl w:ilvl="0" w:tplc="C63CA124">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56F67AE0">
      <w:numFmt w:val="bullet"/>
      <w:lvlText w:val="•"/>
      <w:lvlJc w:val="left"/>
      <w:pPr>
        <w:ind w:left="764" w:hanging="171"/>
      </w:pPr>
      <w:rPr>
        <w:rFonts w:hint="default"/>
        <w:lang w:val="en-US" w:eastAsia="en-US" w:bidi="ar-SA"/>
      </w:rPr>
    </w:lvl>
    <w:lvl w:ilvl="2" w:tplc="7FBCCB62">
      <w:numFmt w:val="bullet"/>
      <w:lvlText w:val="•"/>
      <w:lvlJc w:val="left"/>
      <w:pPr>
        <w:ind w:left="1268" w:hanging="171"/>
      </w:pPr>
      <w:rPr>
        <w:rFonts w:hint="default"/>
        <w:lang w:val="en-US" w:eastAsia="en-US" w:bidi="ar-SA"/>
      </w:rPr>
    </w:lvl>
    <w:lvl w:ilvl="3" w:tplc="F0522864">
      <w:numFmt w:val="bullet"/>
      <w:lvlText w:val="•"/>
      <w:lvlJc w:val="left"/>
      <w:pPr>
        <w:ind w:left="1772" w:hanging="171"/>
      </w:pPr>
      <w:rPr>
        <w:rFonts w:hint="default"/>
        <w:lang w:val="en-US" w:eastAsia="en-US" w:bidi="ar-SA"/>
      </w:rPr>
    </w:lvl>
    <w:lvl w:ilvl="4" w:tplc="CD1AF980">
      <w:numFmt w:val="bullet"/>
      <w:lvlText w:val="•"/>
      <w:lvlJc w:val="left"/>
      <w:pPr>
        <w:ind w:left="2276" w:hanging="171"/>
      </w:pPr>
      <w:rPr>
        <w:rFonts w:hint="default"/>
        <w:lang w:val="en-US" w:eastAsia="en-US" w:bidi="ar-SA"/>
      </w:rPr>
    </w:lvl>
    <w:lvl w:ilvl="5" w:tplc="36A8410A">
      <w:numFmt w:val="bullet"/>
      <w:lvlText w:val="•"/>
      <w:lvlJc w:val="left"/>
      <w:pPr>
        <w:ind w:left="2781" w:hanging="171"/>
      </w:pPr>
      <w:rPr>
        <w:rFonts w:hint="default"/>
        <w:lang w:val="en-US" w:eastAsia="en-US" w:bidi="ar-SA"/>
      </w:rPr>
    </w:lvl>
    <w:lvl w:ilvl="6" w:tplc="80665ABE">
      <w:numFmt w:val="bullet"/>
      <w:lvlText w:val="•"/>
      <w:lvlJc w:val="left"/>
      <w:pPr>
        <w:ind w:left="3285" w:hanging="171"/>
      </w:pPr>
      <w:rPr>
        <w:rFonts w:hint="default"/>
        <w:lang w:val="en-US" w:eastAsia="en-US" w:bidi="ar-SA"/>
      </w:rPr>
    </w:lvl>
    <w:lvl w:ilvl="7" w:tplc="ACAE1768">
      <w:numFmt w:val="bullet"/>
      <w:lvlText w:val="•"/>
      <w:lvlJc w:val="left"/>
      <w:pPr>
        <w:ind w:left="3789" w:hanging="171"/>
      </w:pPr>
      <w:rPr>
        <w:rFonts w:hint="default"/>
        <w:lang w:val="en-US" w:eastAsia="en-US" w:bidi="ar-SA"/>
      </w:rPr>
    </w:lvl>
    <w:lvl w:ilvl="8" w:tplc="3D28B23E">
      <w:numFmt w:val="bullet"/>
      <w:lvlText w:val="•"/>
      <w:lvlJc w:val="left"/>
      <w:pPr>
        <w:ind w:left="4293" w:hanging="171"/>
      </w:pPr>
      <w:rPr>
        <w:rFonts w:hint="default"/>
        <w:lang w:val="en-US" w:eastAsia="en-US" w:bidi="ar-SA"/>
      </w:rPr>
    </w:lvl>
  </w:abstractNum>
  <w:abstractNum w:abstractNumId="82" w15:restartNumberingAfterBreak="0">
    <w:nsid w:val="79480370"/>
    <w:multiLevelType w:val="multilevel"/>
    <w:tmpl w:val="1CD0E1DE"/>
    <w:lvl w:ilvl="0">
      <w:start w:val="2"/>
      <w:numFmt w:val="upperLetter"/>
      <w:lvlText w:val="%1"/>
      <w:lvlJc w:val="left"/>
      <w:pPr>
        <w:ind w:left="649" w:hanging="567"/>
        <w:jc w:val="left"/>
      </w:pPr>
      <w:rPr>
        <w:rFonts w:hint="default"/>
        <w:lang w:val="en-US" w:eastAsia="en-US" w:bidi="ar-SA"/>
      </w:rPr>
    </w:lvl>
    <w:lvl w:ilvl="1">
      <w:start w:val="1"/>
      <w:numFmt w:val="decimal"/>
      <w:lvlText w:val="%1.%2"/>
      <w:lvlJc w:val="left"/>
      <w:pPr>
        <w:ind w:left="649" w:hanging="567"/>
        <w:jc w:val="left"/>
      </w:pPr>
      <w:rPr>
        <w:rFonts w:ascii="Trebuchet MS" w:eastAsia="Trebuchet MS" w:hAnsi="Trebuchet MS" w:cs="Trebuchet MS" w:hint="default"/>
        <w:b w:val="0"/>
        <w:bCs w:val="0"/>
        <w:i w:val="0"/>
        <w:iCs w:val="0"/>
        <w:color w:val="231F20"/>
        <w:spacing w:val="0"/>
        <w:w w:val="79"/>
        <w:sz w:val="17"/>
        <w:szCs w:val="17"/>
        <w:lang w:val="en-US" w:eastAsia="en-US" w:bidi="ar-SA"/>
      </w:rPr>
    </w:lvl>
    <w:lvl w:ilvl="2">
      <w:numFmt w:val="bullet"/>
      <w:lvlText w:val="•"/>
      <w:lvlJc w:val="left"/>
      <w:pPr>
        <w:ind w:left="1572" w:hanging="567"/>
      </w:pPr>
      <w:rPr>
        <w:rFonts w:hint="default"/>
        <w:lang w:val="en-US" w:eastAsia="en-US" w:bidi="ar-SA"/>
      </w:rPr>
    </w:lvl>
    <w:lvl w:ilvl="3">
      <w:numFmt w:val="bullet"/>
      <w:lvlText w:val="•"/>
      <w:lvlJc w:val="left"/>
      <w:pPr>
        <w:ind w:left="2038" w:hanging="567"/>
      </w:pPr>
      <w:rPr>
        <w:rFonts w:hint="default"/>
        <w:lang w:val="en-US" w:eastAsia="en-US" w:bidi="ar-SA"/>
      </w:rPr>
    </w:lvl>
    <w:lvl w:ilvl="4">
      <w:numFmt w:val="bullet"/>
      <w:lvlText w:val="•"/>
      <w:lvlJc w:val="left"/>
      <w:pPr>
        <w:ind w:left="2504" w:hanging="567"/>
      </w:pPr>
      <w:rPr>
        <w:rFonts w:hint="default"/>
        <w:lang w:val="en-US" w:eastAsia="en-US" w:bidi="ar-SA"/>
      </w:rPr>
    </w:lvl>
    <w:lvl w:ilvl="5">
      <w:numFmt w:val="bullet"/>
      <w:lvlText w:val="•"/>
      <w:lvlJc w:val="left"/>
      <w:pPr>
        <w:ind w:left="2971" w:hanging="567"/>
      </w:pPr>
      <w:rPr>
        <w:rFonts w:hint="default"/>
        <w:lang w:val="en-US" w:eastAsia="en-US" w:bidi="ar-SA"/>
      </w:rPr>
    </w:lvl>
    <w:lvl w:ilvl="6">
      <w:numFmt w:val="bullet"/>
      <w:lvlText w:val="•"/>
      <w:lvlJc w:val="left"/>
      <w:pPr>
        <w:ind w:left="3437" w:hanging="567"/>
      </w:pPr>
      <w:rPr>
        <w:rFonts w:hint="default"/>
        <w:lang w:val="en-US" w:eastAsia="en-US" w:bidi="ar-SA"/>
      </w:rPr>
    </w:lvl>
    <w:lvl w:ilvl="7">
      <w:numFmt w:val="bullet"/>
      <w:lvlText w:val="•"/>
      <w:lvlJc w:val="left"/>
      <w:pPr>
        <w:ind w:left="3903" w:hanging="567"/>
      </w:pPr>
      <w:rPr>
        <w:rFonts w:hint="default"/>
        <w:lang w:val="en-US" w:eastAsia="en-US" w:bidi="ar-SA"/>
      </w:rPr>
    </w:lvl>
    <w:lvl w:ilvl="8">
      <w:numFmt w:val="bullet"/>
      <w:lvlText w:val="•"/>
      <w:lvlJc w:val="left"/>
      <w:pPr>
        <w:ind w:left="4369" w:hanging="567"/>
      </w:pPr>
      <w:rPr>
        <w:rFonts w:hint="default"/>
        <w:lang w:val="en-US" w:eastAsia="en-US" w:bidi="ar-SA"/>
      </w:rPr>
    </w:lvl>
  </w:abstractNum>
  <w:abstractNum w:abstractNumId="83" w15:restartNumberingAfterBreak="0">
    <w:nsid w:val="7A444332"/>
    <w:multiLevelType w:val="hybridMultilevel"/>
    <w:tmpl w:val="2F1A45D6"/>
    <w:lvl w:ilvl="0" w:tplc="71180234">
      <w:start w:val="1"/>
      <w:numFmt w:val="lowerLetter"/>
      <w:lvlText w:val="(%1)"/>
      <w:lvlJc w:val="left"/>
      <w:pPr>
        <w:ind w:left="260" w:hanging="171"/>
        <w:jc w:val="left"/>
      </w:pPr>
      <w:rPr>
        <w:rFonts w:ascii="Trebuchet MS" w:eastAsia="Trebuchet MS" w:hAnsi="Trebuchet MS" w:cs="Trebuchet MS" w:hint="default"/>
        <w:b w:val="0"/>
        <w:bCs w:val="0"/>
        <w:i w:val="0"/>
        <w:iCs w:val="0"/>
        <w:color w:val="231F20"/>
        <w:spacing w:val="-1"/>
        <w:w w:val="86"/>
        <w:sz w:val="11"/>
        <w:szCs w:val="11"/>
        <w:lang w:val="en-US" w:eastAsia="en-US" w:bidi="ar-SA"/>
      </w:rPr>
    </w:lvl>
    <w:lvl w:ilvl="1" w:tplc="BBC04384">
      <w:numFmt w:val="bullet"/>
      <w:lvlText w:val="•"/>
      <w:lvlJc w:val="left"/>
      <w:pPr>
        <w:ind w:left="561" w:hanging="171"/>
      </w:pPr>
      <w:rPr>
        <w:rFonts w:hint="default"/>
        <w:lang w:val="en-US" w:eastAsia="en-US" w:bidi="ar-SA"/>
      </w:rPr>
    </w:lvl>
    <w:lvl w:ilvl="2" w:tplc="8A80E738">
      <w:numFmt w:val="bullet"/>
      <w:lvlText w:val="•"/>
      <w:lvlJc w:val="left"/>
      <w:pPr>
        <w:ind w:left="863" w:hanging="171"/>
      </w:pPr>
      <w:rPr>
        <w:rFonts w:hint="default"/>
        <w:lang w:val="en-US" w:eastAsia="en-US" w:bidi="ar-SA"/>
      </w:rPr>
    </w:lvl>
    <w:lvl w:ilvl="3" w:tplc="D47C519E">
      <w:numFmt w:val="bullet"/>
      <w:lvlText w:val="•"/>
      <w:lvlJc w:val="left"/>
      <w:pPr>
        <w:ind w:left="1165" w:hanging="171"/>
      </w:pPr>
      <w:rPr>
        <w:rFonts w:hint="default"/>
        <w:lang w:val="en-US" w:eastAsia="en-US" w:bidi="ar-SA"/>
      </w:rPr>
    </w:lvl>
    <w:lvl w:ilvl="4" w:tplc="82FEE854">
      <w:numFmt w:val="bullet"/>
      <w:lvlText w:val="•"/>
      <w:lvlJc w:val="left"/>
      <w:pPr>
        <w:ind w:left="1467" w:hanging="171"/>
      </w:pPr>
      <w:rPr>
        <w:rFonts w:hint="default"/>
        <w:lang w:val="en-US" w:eastAsia="en-US" w:bidi="ar-SA"/>
      </w:rPr>
    </w:lvl>
    <w:lvl w:ilvl="5" w:tplc="9E0E0F84">
      <w:numFmt w:val="bullet"/>
      <w:lvlText w:val="•"/>
      <w:lvlJc w:val="left"/>
      <w:pPr>
        <w:ind w:left="1768" w:hanging="171"/>
      </w:pPr>
      <w:rPr>
        <w:rFonts w:hint="default"/>
        <w:lang w:val="en-US" w:eastAsia="en-US" w:bidi="ar-SA"/>
      </w:rPr>
    </w:lvl>
    <w:lvl w:ilvl="6" w:tplc="83F24904">
      <w:numFmt w:val="bullet"/>
      <w:lvlText w:val="•"/>
      <w:lvlJc w:val="left"/>
      <w:pPr>
        <w:ind w:left="2070" w:hanging="171"/>
      </w:pPr>
      <w:rPr>
        <w:rFonts w:hint="default"/>
        <w:lang w:val="en-US" w:eastAsia="en-US" w:bidi="ar-SA"/>
      </w:rPr>
    </w:lvl>
    <w:lvl w:ilvl="7" w:tplc="A2E82DD2">
      <w:numFmt w:val="bullet"/>
      <w:lvlText w:val="•"/>
      <w:lvlJc w:val="left"/>
      <w:pPr>
        <w:ind w:left="2372" w:hanging="171"/>
      </w:pPr>
      <w:rPr>
        <w:rFonts w:hint="default"/>
        <w:lang w:val="en-US" w:eastAsia="en-US" w:bidi="ar-SA"/>
      </w:rPr>
    </w:lvl>
    <w:lvl w:ilvl="8" w:tplc="2B5CCD42">
      <w:numFmt w:val="bullet"/>
      <w:lvlText w:val="•"/>
      <w:lvlJc w:val="left"/>
      <w:pPr>
        <w:ind w:left="2674" w:hanging="171"/>
      </w:pPr>
      <w:rPr>
        <w:rFonts w:hint="default"/>
        <w:lang w:val="en-US" w:eastAsia="en-US" w:bidi="ar-SA"/>
      </w:rPr>
    </w:lvl>
  </w:abstractNum>
  <w:abstractNum w:abstractNumId="84" w15:restartNumberingAfterBreak="0">
    <w:nsid w:val="7CAE73A7"/>
    <w:multiLevelType w:val="hybridMultilevel"/>
    <w:tmpl w:val="2B723864"/>
    <w:lvl w:ilvl="0" w:tplc="D0F25AF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2BBE898C">
      <w:numFmt w:val="bullet"/>
      <w:lvlText w:val="•"/>
      <w:lvlJc w:val="left"/>
      <w:pPr>
        <w:ind w:left="764" w:hanging="171"/>
      </w:pPr>
      <w:rPr>
        <w:rFonts w:hint="default"/>
        <w:lang w:val="en-US" w:eastAsia="en-US" w:bidi="ar-SA"/>
      </w:rPr>
    </w:lvl>
    <w:lvl w:ilvl="2" w:tplc="6116E7F2">
      <w:numFmt w:val="bullet"/>
      <w:lvlText w:val="•"/>
      <w:lvlJc w:val="left"/>
      <w:pPr>
        <w:ind w:left="1268" w:hanging="171"/>
      </w:pPr>
      <w:rPr>
        <w:rFonts w:hint="default"/>
        <w:lang w:val="en-US" w:eastAsia="en-US" w:bidi="ar-SA"/>
      </w:rPr>
    </w:lvl>
    <w:lvl w:ilvl="3" w:tplc="E90AC728">
      <w:numFmt w:val="bullet"/>
      <w:lvlText w:val="•"/>
      <w:lvlJc w:val="left"/>
      <w:pPr>
        <w:ind w:left="1772" w:hanging="171"/>
      </w:pPr>
      <w:rPr>
        <w:rFonts w:hint="default"/>
        <w:lang w:val="en-US" w:eastAsia="en-US" w:bidi="ar-SA"/>
      </w:rPr>
    </w:lvl>
    <w:lvl w:ilvl="4" w:tplc="DC08D53C">
      <w:numFmt w:val="bullet"/>
      <w:lvlText w:val="•"/>
      <w:lvlJc w:val="left"/>
      <w:pPr>
        <w:ind w:left="2276" w:hanging="171"/>
      </w:pPr>
      <w:rPr>
        <w:rFonts w:hint="default"/>
        <w:lang w:val="en-US" w:eastAsia="en-US" w:bidi="ar-SA"/>
      </w:rPr>
    </w:lvl>
    <w:lvl w:ilvl="5" w:tplc="FEE4FAC4">
      <w:numFmt w:val="bullet"/>
      <w:lvlText w:val="•"/>
      <w:lvlJc w:val="left"/>
      <w:pPr>
        <w:ind w:left="2781" w:hanging="171"/>
      </w:pPr>
      <w:rPr>
        <w:rFonts w:hint="default"/>
        <w:lang w:val="en-US" w:eastAsia="en-US" w:bidi="ar-SA"/>
      </w:rPr>
    </w:lvl>
    <w:lvl w:ilvl="6" w:tplc="E5C2D88C">
      <w:numFmt w:val="bullet"/>
      <w:lvlText w:val="•"/>
      <w:lvlJc w:val="left"/>
      <w:pPr>
        <w:ind w:left="3285" w:hanging="171"/>
      </w:pPr>
      <w:rPr>
        <w:rFonts w:hint="default"/>
        <w:lang w:val="en-US" w:eastAsia="en-US" w:bidi="ar-SA"/>
      </w:rPr>
    </w:lvl>
    <w:lvl w:ilvl="7" w:tplc="1D4E8636">
      <w:numFmt w:val="bullet"/>
      <w:lvlText w:val="•"/>
      <w:lvlJc w:val="left"/>
      <w:pPr>
        <w:ind w:left="3789" w:hanging="171"/>
      </w:pPr>
      <w:rPr>
        <w:rFonts w:hint="default"/>
        <w:lang w:val="en-US" w:eastAsia="en-US" w:bidi="ar-SA"/>
      </w:rPr>
    </w:lvl>
    <w:lvl w:ilvl="8" w:tplc="281AE3D6">
      <w:numFmt w:val="bullet"/>
      <w:lvlText w:val="•"/>
      <w:lvlJc w:val="left"/>
      <w:pPr>
        <w:ind w:left="4293" w:hanging="171"/>
      </w:pPr>
      <w:rPr>
        <w:rFonts w:hint="default"/>
        <w:lang w:val="en-US" w:eastAsia="en-US" w:bidi="ar-SA"/>
      </w:rPr>
    </w:lvl>
  </w:abstractNum>
  <w:abstractNum w:abstractNumId="85" w15:restartNumberingAfterBreak="0">
    <w:nsid w:val="7F8C7D02"/>
    <w:multiLevelType w:val="hybridMultilevel"/>
    <w:tmpl w:val="38A2268A"/>
    <w:lvl w:ilvl="0" w:tplc="D714D3EC">
      <w:start w:val="1"/>
      <w:numFmt w:val="decimal"/>
      <w:lvlText w:val="(%1)"/>
      <w:lvlJc w:val="left"/>
      <w:pPr>
        <w:ind w:left="5627"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865C0424">
      <w:numFmt w:val="bullet"/>
      <w:lvlText w:val="•"/>
      <w:lvlJc w:val="left"/>
      <w:pPr>
        <w:ind w:left="6121" w:hanging="213"/>
      </w:pPr>
      <w:rPr>
        <w:rFonts w:hint="default"/>
        <w:lang w:val="en-US" w:eastAsia="en-US" w:bidi="ar-SA"/>
      </w:rPr>
    </w:lvl>
    <w:lvl w:ilvl="2" w:tplc="1FE03100">
      <w:numFmt w:val="bullet"/>
      <w:lvlText w:val="•"/>
      <w:lvlJc w:val="left"/>
      <w:pPr>
        <w:ind w:left="6622" w:hanging="213"/>
      </w:pPr>
      <w:rPr>
        <w:rFonts w:hint="default"/>
        <w:lang w:val="en-US" w:eastAsia="en-US" w:bidi="ar-SA"/>
      </w:rPr>
    </w:lvl>
    <w:lvl w:ilvl="3" w:tplc="4008D50C">
      <w:numFmt w:val="bullet"/>
      <w:lvlText w:val="•"/>
      <w:lvlJc w:val="left"/>
      <w:pPr>
        <w:ind w:left="7123" w:hanging="213"/>
      </w:pPr>
      <w:rPr>
        <w:rFonts w:hint="default"/>
        <w:lang w:val="en-US" w:eastAsia="en-US" w:bidi="ar-SA"/>
      </w:rPr>
    </w:lvl>
    <w:lvl w:ilvl="4" w:tplc="D36ED848">
      <w:numFmt w:val="bullet"/>
      <w:lvlText w:val="•"/>
      <w:lvlJc w:val="left"/>
      <w:pPr>
        <w:ind w:left="7624" w:hanging="213"/>
      </w:pPr>
      <w:rPr>
        <w:rFonts w:hint="default"/>
        <w:lang w:val="en-US" w:eastAsia="en-US" w:bidi="ar-SA"/>
      </w:rPr>
    </w:lvl>
    <w:lvl w:ilvl="5" w:tplc="E480C43A">
      <w:numFmt w:val="bullet"/>
      <w:lvlText w:val="•"/>
      <w:lvlJc w:val="left"/>
      <w:pPr>
        <w:ind w:left="8125" w:hanging="213"/>
      </w:pPr>
      <w:rPr>
        <w:rFonts w:hint="default"/>
        <w:lang w:val="en-US" w:eastAsia="en-US" w:bidi="ar-SA"/>
      </w:rPr>
    </w:lvl>
    <w:lvl w:ilvl="6" w:tplc="75D4CF62">
      <w:numFmt w:val="bullet"/>
      <w:lvlText w:val="•"/>
      <w:lvlJc w:val="left"/>
      <w:pPr>
        <w:ind w:left="8626" w:hanging="213"/>
      </w:pPr>
      <w:rPr>
        <w:rFonts w:hint="default"/>
        <w:lang w:val="en-US" w:eastAsia="en-US" w:bidi="ar-SA"/>
      </w:rPr>
    </w:lvl>
    <w:lvl w:ilvl="7" w:tplc="7BAAC6B2">
      <w:numFmt w:val="bullet"/>
      <w:lvlText w:val="•"/>
      <w:lvlJc w:val="left"/>
      <w:pPr>
        <w:ind w:left="9128" w:hanging="213"/>
      </w:pPr>
      <w:rPr>
        <w:rFonts w:hint="default"/>
        <w:lang w:val="en-US" w:eastAsia="en-US" w:bidi="ar-SA"/>
      </w:rPr>
    </w:lvl>
    <w:lvl w:ilvl="8" w:tplc="118A2A52">
      <w:numFmt w:val="bullet"/>
      <w:lvlText w:val="•"/>
      <w:lvlJc w:val="left"/>
      <w:pPr>
        <w:ind w:left="9629" w:hanging="213"/>
      </w:pPr>
      <w:rPr>
        <w:rFonts w:hint="default"/>
        <w:lang w:val="en-US" w:eastAsia="en-US" w:bidi="ar-SA"/>
      </w:rPr>
    </w:lvl>
  </w:abstractNum>
  <w:num w:numId="1" w16cid:durableId="60562380">
    <w:abstractNumId w:val="69"/>
  </w:num>
  <w:num w:numId="2" w16cid:durableId="1692026804">
    <w:abstractNumId w:val="46"/>
  </w:num>
  <w:num w:numId="3" w16cid:durableId="897008474">
    <w:abstractNumId w:val="9"/>
  </w:num>
  <w:num w:numId="4" w16cid:durableId="1065450121">
    <w:abstractNumId w:val="82"/>
  </w:num>
  <w:num w:numId="5" w16cid:durableId="1493252362">
    <w:abstractNumId w:val="2"/>
  </w:num>
  <w:num w:numId="6" w16cid:durableId="1314485575">
    <w:abstractNumId w:val="78"/>
  </w:num>
  <w:num w:numId="7" w16cid:durableId="778451011">
    <w:abstractNumId w:val="53"/>
  </w:num>
  <w:num w:numId="8" w16cid:durableId="2043941709">
    <w:abstractNumId w:val="57"/>
  </w:num>
  <w:num w:numId="9" w16cid:durableId="1373265234">
    <w:abstractNumId w:val="59"/>
  </w:num>
  <w:num w:numId="10" w16cid:durableId="181407785">
    <w:abstractNumId w:val="27"/>
  </w:num>
  <w:num w:numId="11" w16cid:durableId="1574776395">
    <w:abstractNumId w:val="23"/>
  </w:num>
  <w:num w:numId="12" w16cid:durableId="406197237">
    <w:abstractNumId w:val="43"/>
  </w:num>
  <w:num w:numId="13" w16cid:durableId="259218209">
    <w:abstractNumId w:val="48"/>
  </w:num>
  <w:num w:numId="14" w16cid:durableId="1878735525">
    <w:abstractNumId w:val="75"/>
  </w:num>
  <w:num w:numId="15" w16cid:durableId="1573391740">
    <w:abstractNumId w:val="32"/>
  </w:num>
  <w:num w:numId="16" w16cid:durableId="1923760029">
    <w:abstractNumId w:val="26"/>
  </w:num>
  <w:num w:numId="17" w16cid:durableId="753432144">
    <w:abstractNumId w:val="80"/>
  </w:num>
  <w:num w:numId="18" w16cid:durableId="1330863807">
    <w:abstractNumId w:val="85"/>
  </w:num>
  <w:num w:numId="19" w16cid:durableId="1284965397">
    <w:abstractNumId w:val="67"/>
  </w:num>
  <w:num w:numId="20" w16cid:durableId="828442613">
    <w:abstractNumId w:val="68"/>
  </w:num>
  <w:num w:numId="21" w16cid:durableId="1048336141">
    <w:abstractNumId w:val="83"/>
  </w:num>
  <w:num w:numId="22" w16cid:durableId="1296327718">
    <w:abstractNumId w:val="70"/>
  </w:num>
  <w:num w:numId="23" w16cid:durableId="26222130">
    <w:abstractNumId w:val="25"/>
  </w:num>
  <w:num w:numId="24" w16cid:durableId="1516266302">
    <w:abstractNumId w:val="73"/>
  </w:num>
  <w:num w:numId="25" w16cid:durableId="967009764">
    <w:abstractNumId w:val="28"/>
  </w:num>
  <w:num w:numId="26" w16cid:durableId="1952123478">
    <w:abstractNumId w:val="71"/>
  </w:num>
  <w:num w:numId="27" w16cid:durableId="428889556">
    <w:abstractNumId w:val="40"/>
  </w:num>
  <w:num w:numId="28" w16cid:durableId="1855072830">
    <w:abstractNumId w:val="55"/>
  </w:num>
  <w:num w:numId="29" w16cid:durableId="306663104">
    <w:abstractNumId w:val="0"/>
  </w:num>
  <w:num w:numId="30" w16cid:durableId="1958220542">
    <w:abstractNumId w:val="37"/>
  </w:num>
  <w:num w:numId="31" w16cid:durableId="1780954001">
    <w:abstractNumId w:val="42"/>
  </w:num>
  <w:num w:numId="32" w16cid:durableId="1823303549">
    <w:abstractNumId w:val="34"/>
  </w:num>
  <w:num w:numId="33" w16cid:durableId="1645969339">
    <w:abstractNumId w:val="44"/>
  </w:num>
  <w:num w:numId="34" w16cid:durableId="1749571308">
    <w:abstractNumId w:val="6"/>
  </w:num>
  <w:num w:numId="35" w16cid:durableId="1650331036">
    <w:abstractNumId w:val="72"/>
  </w:num>
  <w:num w:numId="36" w16cid:durableId="729305852">
    <w:abstractNumId w:val="21"/>
  </w:num>
  <w:num w:numId="37" w16cid:durableId="1584875658">
    <w:abstractNumId w:val="18"/>
  </w:num>
  <w:num w:numId="38" w16cid:durableId="1398475396">
    <w:abstractNumId w:val="64"/>
  </w:num>
  <w:num w:numId="39" w16cid:durableId="1361660576">
    <w:abstractNumId w:val="45"/>
  </w:num>
  <w:num w:numId="40" w16cid:durableId="801578711">
    <w:abstractNumId w:val="7"/>
  </w:num>
  <w:num w:numId="41" w16cid:durableId="1901669920">
    <w:abstractNumId w:val="77"/>
  </w:num>
  <w:num w:numId="42" w16cid:durableId="2129424622">
    <w:abstractNumId w:val="84"/>
  </w:num>
  <w:num w:numId="43" w16cid:durableId="60521216">
    <w:abstractNumId w:val="14"/>
  </w:num>
  <w:num w:numId="44" w16cid:durableId="1839274780">
    <w:abstractNumId w:val="63"/>
  </w:num>
  <w:num w:numId="45" w16cid:durableId="1569685000">
    <w:abstractNumId w:val="10"/>
  </w:num>
  <w:num w:numId="46" w16cid:durableId="2098867372">
    <w:abstractNumId w:val="52"/>
  </w:num>
  <w:num w:numId="47" w16cid:durableId="984696807">
    <w:abstractNumId w:val="5"/>
  </w:num>
  <w:num w:numId="48" w16cid:durableId="810244422">
    <w:abstractNumId w:val="35"/>
  </w:num>
  <w:num w:numId="49" w16cid:durableId="683164337">
    <w:abstractNumId w:val="16"/>
  </w:num>
  <w:num w:numId="50" w16cid:durableId="716857932">
    <w:abstractNumId w:val="50"/>
  </w:num>
  <w:num w:numId="51" w16cid:durableId="1048803692">
    <w:abstractNumId w:val="74"/>
  </w:num>
  <w:num w:numId="52" w16cid:durableId="1629120071">
    <w:abstractNumId w:val="22"/>
  </w:num>
  <w:num w:numId="53" w16cid:durableId="599338669">
    <w:abstractNumId w:val="41"/>
  </w:num>
  <w:num w:numId="54" w16cid:durableId="657924259">
    <w:abstractNumId w:val="56"/>
  </w:num>
  <w:num w:numId="55" w16cid:durableId="369887460">
    <w:abstractNumId w:val="8"/>
  </w:num>
  <w:num w:numId="56" w16cid:durableId="594172391">
    <w:abstractNumId w:val="79"/>
  </w:num>
  <w:num w:numId="57" w16cid:durableId="1891771745">
    <w:abstractNumId w:val="66"/>
  </w:num>
  <w:num w:numId="58" w16cid:durableId="51196741">
    <w:abstractNumId w:val="1"/>
  </w:num>
  <w:num w:numId="59" w16cid:durableId="1224215174">
    <w:abstractNumId w:val="33"/>
  </w:num>
  <w:num w:numId="60" w16cid:durableId="531922579">
    <w:abstractNumId w:val="11"/>
  </w:num>
  <w:num w:numId="61" w16cid:durableId="1105925915">
    <w:abstractNumId w:val="61"/>
  </w:num>
  <w:num w:numId="62" w16cid:durableId="525950558">
    <w:abstractNumId w:val="31"/>
  </w:num>
  <w:num w:numId="63" w16cid:durableId="1357538006">
    <w:abstractNumId w:val="65"/>
  </w:num>
  <w:num w:numId="64" w16cid:durableId="1813210676">
    <w:abstractNumId w:val="29"/>
  </w:num>
  <w:num w:numId="65" w16cid:durableId="556403211">
    <w:abstractNumId w:val="47"/>
  </w:num>
  <w:num w:numId="66" w16cid:durableId="761801880">
    <w:abstractNumId w:val="15"/>
  </w:num>
  <w:num w:numId="67" w16cid:durableId="885486731">
    <w:abstractNumId w:val="4"/>
  </w:num>
  <w:num w:numId="68" w16cid:durableId="1571648849">
    <w:abstractNumId w:val="20"/>
  </w:num>
  <w:num w:numId="69" w16cid:durableId="1282152077">
    <w:abstractNumId w:val="13"/>
  </w:num>
  <w:num w:numId="70" w16cid:durableId="1223061877">
    <w:abstractNumId w:val="17"/>
  </w:num>
  <w:num w:numId="71" w16cid:durableId="996109097">
    <w:abstractNumId w:val="81"/>
  </w:num>
  <w:num w:numId="72" w16cid:durableId="1527711885">
    <w:abstractNumId w:val="60"/>
  </w:num>
  <w:num w:numId="73" w16cid:durableId="395276616">
    <w:abstractNumId w:val="12"/>
  </w:num>
  <w:num w:numId="74" w16cid:durableId="1506822869">
    <w:abstractNumId w:val="38"/>
  </w:num>
  <w:num w:numId="75" w16cid:durableId="427584303">
    <w:abstractNumId w:val="36"/>
  </w:num>
  <w:num w:numId="76" w16cid:durableId="693070891">
    <w:abstractNumId w:val="51"/>
  </w:num>
  <w:num w:numId="77" w16cid:durableId="1870533354">
    <w:abstractNumId w:val="19"/>
  </w:num>
  <w:num w:numId="78" w16cid:durableId="1777361914">
    <w:abstractNumId w:val="58"/>
  </w:num>
  <w:num w:numId="79" w16cid:durableId="1999453876">
    <w:abstractNumId w:val="54"/>
  </w:num>
  <w:num w:numId="80" w16cid:durableId="1724405002">
    <w:abstractNumId w:val="30"/>
  </w:num>
  <w:num w:numId="81" w16cid:durableId="1291742762">
    <w:abstractNumId w:val="24"/>
  </w:num>
  <w:num w:numId="82" w16cid:durableId="1021325026">
    <w:abstractNumId w:val="62"/>
  </w:num>
  <w:num w:numId="83" w16cid:durableId="1282878000">
    <w:abstractNumId w:val="3"/>
  </w:num>
  <w:num w:numId="84" w16cid:durableId="102582047">
    <w:abstractNumId w:val="39"/>
  </w:num>
  <w:num w:numId="85" w16cid:durableId="998731718">
    <w:abstractNumId w:val="49"/>
  </w:num>
  <w:num w:numId="86" w16cid:durableId="130290144">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CB7"/>
    <w:rsid w:val="00124CB7"/>
    <w:rsid w:val="00A93124"/>
    <w:rsid w:val="00BF505E"/>
    <w:rsid w:val="00F1419A"/>
    <w:rsid w:val="00FE72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7E503"/>
  <w15:docId w15:val="{4F60A228-F9CB-4FCC-8064-0D33369AB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spacing w:before="1"/>
      <w:ind w:left="85"/>
      <w:outlineLvl w:val="0"/>
    </w:pPr>
    <w:rPr>
      <w:sz w:val="68"/>
      <w:szCs w:val="68"/>
    </w:rPr>
  </w:style>
  <w:style w:type="paragraph" w:styleId="Heading2">
    <w:name w:val="heading 2"/>
    <w:basedOn w:val="Normal"/>
    <w:uiPriority w:val="9"/>
    <w:unhideWhenUsed/>
    <w:qFormat/>
    <w:pPr>
      <w:ind w:left="82"/>
      <w:outlineLvl w:val="1"/>
    </w:pPr>
    <w:rPr>
      <w:sz w:val="40"/>
      <w:szCs w:val="40"/>
    </w:rPr>
  </w:style>
  <w:style w:type="paragraph" w:styleId="Heading3">
    <w:name w:val="heading 3"/>
    <w:basedOn w:val="Normal"/>
    <w:uiPriority w:val="9"/>
    <w:unhideWhenUsed/>
    <w:qFormat/>
    <w:pPr>
      <w:spacing w:before="104"/>
      <w:ind w:left="85"/>
      <w:outlineLvl w:val="2"/>
    </w:pPr>
    <w:rPr>
      <w:sz w:val="26"/>
      <w:szCs w:val="26"/>
    </w:rPr>
  </w:style>
  <w:style w:type="paragraph" w:styleId="Heading4">
    <w:name w:val="heading 4"/>
    <w:basedOn w:val="Normal"/>
    <w:uiPriority w:val="9"/>
    <w:unhideWhenUsed/>
    <w:qFormat/>
    <w:pPr>
      <w:ind w:left="85"/>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
      <w:ind w:left="649" w:hanging="567"/>
    </w:pPr>
    <w:rPr>
      <w:sz w:val="17"/>
      <w:szCs w:val="17"/>
    </w:rPr>
  </w:style>
  <w:style w:type="paragraph" w:styleId="TOC2">
    <w:name w:val="toc 2"/>
    <w:basedOn w:val="Normal"/>
    <w:uiPriority w:val="1"/>
    <w:qFormat/>
    <w:pPr>
      <w:spacing w:before="23"/>
      <w:ind w:left="649"/>
    </w:pPr>
    <w:rPr>
      <w:sz w:val="17"/>
      <w:szCs w:val="17"/>
    </w:rPr>
  </w:style>
  <w:style w:type="paragraph" w:styleId="BodyText">
    <w:name w:val="Body Text"/>
    <w:basedOn w:val="Normal"/>
    <w:uiPriority w:val="1"/>
    <w:qFormat/>
    <w:rPr>
      <w:sz w:val="20"/>
      <w:szCs w:val="20"/>
    </w:rPr>
  </w:style>
  <w:style w:type="paragraph" w:styleId="Title">
    <w:name w:val="Title"/>
    <w:basedOn w:val="Normal"/>
    <w:uiPriority w:val="10"/>
    <w:qFormat/>
    <w:pPr>
      <w:spacing w:before="92"/>
      <w:ind w:left="62"/>
    </w:pPr>
    <w:rPr>
      <w:sz w:val="72"/>
      <w:szCs w:val="72"/>
    </w:rPr>
  </w:style>
  <w:style w:type="paragraph" w:styleId="ListParagraph">
    <w:name w:val="List Paragraph"/>
    <w:basedOn w:val="Normal"/>
    <w:uiPriority w:val="1"/>
    <w:qFormat/>
    <w:pPr>
      <w:ind w:left="255" w:hanging="171"/>
    </w:pPr>
  </w:style>
  <w:style w:type="paragraph" w:customStyle="1" w:styleId="TableParagraph">
    <w:name w:val="Table Paragraph"/>
    <w:basedOn w:val="Normal"/>
    <w:uiPriority w:val="1"/>
    <w:qFormat/>
    <w:pPr>
      <w:jc w:val="right"/>
    </w:pPr>
  </w:style>
  <w:style w:type="paragraph" w:styleId="Header">
    <w:name w:val="header"/>
    <w:basedOn w:val="Normal"/>
    <w:link w:val="HeaderChar"/>
    <w:uiPriority w:val="99"/>
    <w:unhideWhenUsed/>
    <w:rsid w:val="00BF505E"/>
    <w:pPr>
      <w:tabs>
        <w:tab w:val="center" w:pos="4513"/>
        <w:tab w:val="right" w:pos="9026"/>
      </w:tabs>
    </w:pPr>
  </w:style>
  <w:style w:type="character" w:customStyle="1" w:styleId="HeaderChar">
    <w:name w:val="Header Char"/>
    <w:basedOn w:val="DefaultParagraphFont"/>
    <w:link w:val="Header"/>
    <w:uiPriority w:val="99"/>
    <w:rsid w:val="00BF505E"/>
    <w:rPr>
      <w:rFonts w:ascii="Trebuchet MS" w:eastAsia="Trebuchet MS" w:hAnsi="Trebuchet MS" w:cs="Trebuchet MS"/>
    </w:rPr>
  </w:style>
  <w:style w:type="paragraph" w:styleId="Footer">
    <w:name w:val="footer"/>
    <w:basedOn w:val="Normal"/>
    <w:link w:val="FooterChar"/>
    <w:uiPriority w:val="99"/>
    <w:unhideWhenUsed/>
    <w:rsid w:val="00BF505E"/>
    <w:pPr>
      <w:tabs>
        <w:tab w:val="center" w:pos="4513"/>
        <w:tab w:val="right" w:pos="9026"/>
      </w:tabs>
    </w:pPr>
  </w:style>
  <w:style w:type="character" w:customStyle="1" w:styleId="FooterChar">
    <w:name w:val="Footer Char"/>
    <w:basedOn w:val="DefaultParagraphFont"/>
    <w:link w:val="Footer"/>
    <w:uiPriority w:val="99"/>
    <w:rsid w:val="00BF505E"/>
    <w:rPr>
      <w:rFonts w:ascii="Trebuchet MS" w:eastAsia="Trebuchet MS" w:hAnsi="Trebuchet MS" w:cs="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http://www.bankofengland.co.uk/publications/Documents/inflationreport/2017/may.pdf" TargetMode="External"/><Relationship Id="rId42" Type="http://schemas.openxmlformats.org/officeDocument/2006/relationships/hyperlink" Target="http://webarchive.nationalarchives.gov.uk/20071204181447/hm-treasury.gov.uk/consultations_and_legislation/miles_review/consult_miles_index.cfm" TargetMode="External"/><Relationship Id="rId63" Type="http://schemas.openxmlformats.org/officeDocument/2006/relationships/image" Target="media/image20.jpeg"/><Relationship Id="rId84" Type="http://schemas.openxmlformats.org/officeDocument/2006/relationships/header" Target="header12.xml"/><Relationship Id="rId138"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image" Target="media/image45.png"/><Relationship Id="rId11" Type="http://schemas.openxmlformats.org/officeDocument/2006/relationships/image" Target="media/image1.png"/><Relationship Id="rId32" Type="http://schemas.openxmlformats.org/officeDocument/2006/relationships/hyperlink" Target="http://www.frbsf.org/economic-research/publications/working-papers/wp2014-23.pdf" TargetMode="External"/><Relationship Id="rId37" Type="http://schemas.openxmlformats.org/officeDocument/2006/relationships/hyperlink" Target="http://www.bankofengland.co.uk/publications/Documents/inflationreport/2017/may.pdf" TargetMode="External"/><Relationship Id="rId53" Type="http://schemas.openxmlformats.org/officeDocument/2006/relationships/hyperlink" Target="http://static.norges-bank.no/contentassets/1dae87a5ddd94b4d871712bcf8791196/staff_memo_1_2016.pdf" TargetMode="External"/><Relationship Id="rId58" Type="http://schemas.openxmlformats.org/officeDocument/2006/relationships/hyperlink" Target="http://www.bankofengland.co.uk/financialstability/Documents/stresstesting/2015/approach.pdf" TargetMode="External"/><Relationship Id="rId74" Type="http://schemas.openxmlformats.org/officeDocument/2006/relationships/image" Target="media/image29.png"/><Relationship Id="rId79" Type="http://schemas.openxmlformats.org/officeDocument/2006/relationships/image" Target="media/image31.png"/><Relationship Id="rId102" Type="http://schemas.openxmlformats.org/officeDocument/2006/relationships/hyperlink" Target="http://data.parliament.uk/writtenevidence/committeeevidence.svc/evidencedocument/treasury-committee/capital-and-resolution/written/69208.pdf" TargetMode="External"/><Relationship Id="rId123" Type="http://schemas.openxmlformats.org/officeDocument/2006/relationships/hyperlink" Target="http://www.fsb.org/2017/01/policy-recommendations-to-address-structural-vulnerabilities-from-asset-management-activities/" TargetMode="External"/><Relationship Id="rId128" Type="http://schemas.openxmlformats.org/officeDocument/2006/relationships/hyperlink" Target="http://www.bankofengland.co.uk/markets/Documents/paymentsystem/rtgsblueprint.pdf" TargetMode="External"/><Relationship Id="rId5" Type="http://schemas.openxmlformats.org/officeDocument/2006/relationships/footnotes" Target="footnotes.xml"/><Relationship Id="rId90" Type="http://schemas.openxmlformats.org/officeDocument/2006/relationships/image" Target="media/image35.png"/><Relationship Id="rId95" Type="http://schemas.openxmlformats.org/officeDocument/2006/relationships/image" Target="media/image39.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17.png"/><Relationship Id="rId48" Type="http://schemas.openxmlformats.org/officeDocument/2006/relationships/hyperlink" Target="http://www.bankofengland.co.uk/pra/Documents/publications/ps/2017/ps517.pdf" TargetMode="External"/><Relationship Id="rId64" Type="http://schemas.openxmlformats.org/officeDocument/2006/relationships/image" Target="media/image21.png"/><Relationship Id="rId69" Type="http://schemas.openxmlformats.org/officeDocument/2006/relationships/hyperlink" Target="http://www.bankofengland.co.uk/financialstability/Documents/fpc/draftpolicystatement181116.pdf" TargetMode="External"/><Relationship Id="rId113" Type="http://schemas.openxmlformats.org/officeDocument/2006/relationships/header" Target="header20.xml"/><Relationship Id="rId118" Type="http://schemas.openxmlformats.org/officeDocument/2006/relationships/image" Target="media/image51.png"/><Relationship Id="rId134" Type="http://schemas.openxmlformats.org/officeDocument/2006/relationships/hyperlink" Target="http://www.bankofengland.co.uk/financialstability/Pages/fpc/ccbrates.aspx" TargetMode="External"/><Relationship Id="rId80" Type="http://schemas.openxmlformats.org/officeDocument/2006/relationships/image" Target="media/image32.png"/><Relationship Id="rId85" Type="http://schemas.openxmlformats.org/officeDocument/2006/relationships/header" Target="header13.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onlinelibrary.wiley.com/doi/10.1111/ecoj.12213/abstract" TargetMode="External"/><Relationship Id="rId38" Type="http://schemas.openxmlformats.org/officeDocument/2006/relationships/image" Target="media/image16.png"/><Relationship Id="rId59" Type="http://schemas.openxmlformats.org/officeDocument/2006/relationships/hyperlink" Target="http://www.bankofengland.co.uk/pra/Documents/publications/ss/2016/ss1316.pdf" TargetMode="External"/><Relationship Id="rId103" Type="http://schemas.openxmlformats.org/officeDocument/2006/relationships/header" Target="header18.xml"/><Relationship Id="rId108" Type="http://schemas.openxmlformats.org/officeDocument/2006/relationships/image" Target="media/image46.png"/><Relationship Id="rId124" Type="http://schemas.openxmlformats.org/officeDocument/2006/relationships/hyperlink" Target="http://www.fsb.org/2017/01/policy-recommendations-to-address-structural-vulnerabilities-from-asset-management-activities/" TargetMode="External"/><Relationship Id="rId129" Type="http://schemas.openxmlformats.org/officeDocument/2006/relationships/header" Target="header22.xml"/><Relationship Id="rId54" Type="http://schemas.openxmlformats.org/officeDocument/2006/relationships/hyperlink" Target="http://static.norges-bank.no/contentassets/1dae87a5ddd94b4d871712bcf8791196/staff_memo_1_2016.pdf" TargetMode="External"/><Relationship Id="rId70" Type="http://schemas.openxmlformats.org/officeDocument/2006/relationships/hyperlink" Target="http://www.bankofengland.co.uk/financialstability/Documents/fpc/draftpolicystatement181116.pdf" TargetMode="External"/><Relationship Id="rId75" Type="http://schemas.openxmlformats.org/officeDocument/2006/relationships/hyperlink" Target="http://www.bankofengland.co.uk/publications/Documents/quarterlybulletin/qb100301.pdf" TargetMode="External"/><Relationship Id="rId91" Type="http://schemas.openxmlformats.org/officeDocument/2006/relationships/image" Target="media/image36.png"/><Relationship Id="rId96"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header" Target="header5.xml"/><Relationship Id="rId49" Type="http://schemas.openxmlformats.org/officeDocument/2006/relationships/image" Target="media/image18.png"/><Relationship Id="rId114" Type="http://schemas.openxmlformats.org/officeDocument/2006/relationships/header" Target="header21.xml"/><Relationship Id="rId119" Type="http://schemas.openxmlformats.org/officeDocument/2006/relationships/image" Target="media/image52.png"/><Relationship Id="rId44" Type="http://schemas.openxmlformats.org/officeDocument/2006/relationships/hyperlink" Target="http://www.bankofengland.co.uk/financialstability/Documents/fpc/draftpolicystatement181116.pdf" TargetMode="External"/><Relationship Id="rId60" Type="http://schemas.openxmlformats.org/officeDocument/2006/relationships/hyperlink" Target="http://www.bankofengland.co.uk/pra/Documents/publications/ss/2016/ss1316.pdf" TargetMode="External"/><Relationship Id="rId65" Type="http://schemas.openxmlformats.org/officeDocument/2006/relationships/image" Target="media/image22.png"/><Relationship Id="rId81" Type="http://schemas.openxmlformats.org/officeDocument/2006/relationships/header" Target="header10.xml"/><Relationship Id="rId86" Type="http://schemas.openxmlformats.org/officeDocument/2006/relationships/header" Target="header14.xml"/><Relationship Id="rId130" Type="http://schemas.openxmlformats.org/officeDocument/2006/relationships/header" Target="header23.xml"/><Relationship Id="rId135" Type="http://schemas.openxmlformats.org/officeDocument/2006/relationships/hyperlink" Target="http://www.bankofengland.co.uk/pra/Pages/publications/ps/2014/ps914.asp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martinfloden.net/files/hhdebt_supplement_2014.pdf" TargetMode="External"/><Relationship Id="rId109" Type="http://schemas.openxmlformats.org/officeDocument/2006/relationships/image" Target="media/image47.png"/><Relationship Id="rId34" Type="http://schemas.openxmlformats.org/officeDocument/2006/relationships/hyperlink" Target="http://www.hm-treasury.gov.uk/" TargetMode="External"/><Relationship Id="rId50" Type="http://schemas.openxmlformats.org/officeDocument/2006/relationships/image" Target="media/image19.png"/><Relationship Id="rId55" Type="http://schemas.openxmlformats.org/officeDocument/2006/relationships/hyperlink" Target="http://www.bankofengland.co.uk/publications/Documents/inflationreport/2016/nov.pdf" TargetMode="External"/><Relationship Id="rId76" Type="http://schemas.openxmlformats.org/officeDocument/2006/relationships/header" Target="header8.xml"/><Relationship Id="rId97" Type="http://schemas.openxmlformats.org/officeDocument/2006/relationships/header" Target="header16.xml"/><Relationship Id="rId104" Type="http://schemas.openxmlformats.org/officeDocument/2006/relationships/header" Target="header19.xml"/><Relationship Id="rId120" Type="http://schemas.openxmlformats.org/officeDocument/2006/relationships/image" Target="media/image53.png"/><Relationship Id="rId125" Type="http://schemas.openxmlformats.org/officeDocument/2006/relationships/hyperlink" Target="http://www.bankofengland.co.uk/pra/Pages/publications/cp/2016/cp4816.aspx" TargetMode="External"/><Relationship Id="rId7" Type="http://schemas.openxmlformats.org/officeDocument/2006/relationships/header" Target="header1.xml"/><Relationship Id="rId71" Type="http://schemas.openxmlformats.org/officeDocument/2006/relationships/image" Target="media/image26.png"/><Relationship Id="rId92" Type="http://schemas.openxmlformats.org/officeDocument/2006/relationships/image" Target="media/image37.png"/><Relationship Id="rId2" Type="http://schemas.openxmlformats.org/officeDocument/2006/relationships/styles" Target="styles.xml"/><Relationship Id="rId29" Type="http://schemas.openxmlformats.org/officeDocument/2006/relationships/header" Target="header6.xml"/><Relationship Id="rId24" Type="http://schemas.openxmlformats.org/officeDocument/2006/relationships/image" Target="media/image12.png"/><Relationship Id="rId40" Type="http://schemas.openxmlformats.org/officeDocument/2006/relationships/hyperlink" Target="http://www.bankofengland.co.uk/research/Documents/workingpapers/2015/swp554.pdf" TargetMode="External"/><Relationship Id="rId45" Type="http://schemas.openxmlformats.org/officeDocument/2006/relationships/hyperlink" Target="http://www.bankofengland.co.uk/financialstability/Documents/fpc/draftpolicystatement181116.pdf" TargetMode="External"/><Relationship Id="rId66" Type="http://schemas.openxmlformats.org/officeDocument/2006/relationships/image" Target="media/image23.jpeg"/><Relationship Id="rId87" Type="http://schemas.openxmlformats.org/officeDocument/2006/relationships/header" Target="header15.xml"/><Relationship Id="rId110" Type="http://schemas.openxmlformats.org/officeDocument/2006/relationships/image" Target="media/image48.png"/><Relationship Id="rId115" Type="http://schemas.openxmlformats.org/officeDocument/2006/relationships/hyperlink" Target="http://www.bankofengland.co.uk/publications/Pages/news/2015/055.aspx" TargetMode="External"/><Relationship Id="rId131" Type="http://schemas.openxmlformats.org/officeDocument/2006/relationships/hyperlink" Target="http://www.bankofengland.co.uk/pra/Pages/publications/ps/2017/ps317.aspx" TargetMode="External"/><Relationship Id="rId136" Type="http://schemas.openxmlformats.org/officeDocument/2006/relationships/header" Target="header26.xml"/><Relationship Id="rId61" Type="http://schemas.openxmlformats.org/officeDocument/2006/relationships/hyperlink" Target="http://www.bankofengland.co.uk/publications/Documents/records/fpc/pdf/2016/record1604.pdf" TargetMode="External"/><Relationship Id="rId82" Type="http://schemas.openxmlformats.org/officeDocument/2006/relationships/header" Target="header1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eader" Target="header7.xml"/><Relationship Id="rId35" Type="http://schemas.openxmlformats.org/officeDocument/2006/relationships/hyperlink" Target="http://www.bankofengland.co.uk/publications/Documents/inflationreport/2016/nov.pdf" TargetMode="External"/><Relationship Id="rId56" Type="http://schemas.openxmlformats.org/officeDocument/2006/relationships/hyperlink" Target="http://www.bankofengland.co.uk/publications/Documents/inflationreport/2016/nov.pdf" TargetMode="External"/><Relationship Id="rId77" Type="http://schemas.openxmlformats.org/officeDocument/2006/relationships/header" Target="header9.xml"/><Relationship Id="rId100" Type="http://schemas.openxmlformats.org/officeDocument/2006/relationships/image" Target="media/image42.png"/><Relationship Id="rId105" Type="http://schemas.openxmlformats.org/officeDocument/2006/relationships/image" Target="media/image43.png"/><Relationship Id="rId126" Type="http://schemas.openxmlformats.org/officeDocument/2006/relationships/hyperlink" Target="http://www.bis.org/publ/cgfs_fsb1.pdf" TargetMode="External"/><Relationship Id="rId8" Type="http://schemas.openxmlformats.org/officeDocument/2006/relationships/header" Target="header2.xml"/><Relationship Id="rId51" Type="http://schemas.openxmlformats.org/officeDocument/2006/relationships/hyperlink" Target="http://www.bankofengland.co.uk/research/Documents/workingpapers/2015/swp554.pdf" TargetMode="External"/><Relationship Id="rId72" Type="http://schemas.openxmlformats.org/officeDocument/2006/relationships/image" Target="media/image27.png"/><Relationship Id="rId93" Type="http://schemas.openxmlformats.org/officeDocument/2006/relationships/hyperlink" Target="http://www.bankofengland.co.uk/publications/Documents/fsr/2015/dec.pdf" TargetMode="External"/><Relationship Id="rId98" Type="http://schemas.openxmlformats.org/officeDocument/2006/relationships/header" Target="header17.xml"/><Relationship Id="rId121" Type="http://schemas.openxmlformats.org/officeDocument/2006/relationships/hyperlink" Target="https://www.fca.org.uk/publications/discussion-papers/illiquid-assets-open-ended-investment-funds" TargetMode="Externa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hyperlink" Target="http://www.newyorkfed.org/medialibrary/media/research/staff_reports/sr514.pdf" TargetMode="External"/><Relationship Id="rId67" Type="http://schemas.openxmlformats.org/officeDocument/2006/relationships/image" Target="media/image24.png"/><Relationship Id="rId116" Type="http://schemas.openxmlformats.org/officeDocument/2006/relationships/hyperlink" Target="http://www.bis.org/publ/cgfs59.htm" TargetMode="External"/><Relationship Id="rId137" Type="http://schemas.openxmlformats.org/officeDocument/2006/relationships/fontTable" Target="fontTable.xml"/><Relationship Id="rId20" Type="http://schemas.openxmlformats.org/officeDocument/2006/relationships/hyperlink" Target="http://www.bankofengland.co.uk/publications/Pages/news/2016/033.aspx" TargetMode="External"/><Relationship Id="rId41" Type="http://schemas.openxmlformats.org/officeDocument/2006/relationships/hyperlink" Target="http://webarchive.nationalarchives.gov.uk/20071204181447/hm-treasury.gov.uk/consultations_and_legislation/miles_review/consult_miles_index.cfm" TargetMode="External"/><Relationship Id="rId62" Type="http://schemas.openxmlformats.org/officeDocument/2006/relationships/hyperlink" Target="http://www.bankofengland.co.uk/publications/Documents/records/fpc/pdf/2016/record1604.pdf" TargetMode="External"/><Relationship Id="rId83" Type="http://schemas.openxmlformats.org/officeDocument/2006/relationships/image" Target="media/image33.png"/><Relationship Id="rId88" Type="http://schemas.openxmlformats.org/officeDocument/2006/relationships/hyperlink" Target="http://www.bankofengland.co.uk/publications/Pages/speeches/2014/770.aspx" TargetMode="External"/><Relationship Id="rId111" Type="http://schemas.openxmlformats.org/officeDocument/2006/relationships/hyperlink" Target="http://www.gov.uk/government/publications/g7-fundamental-elements-for-cyber-security" TargetMode="External"/><Relationship Id="rId132" Type="http://schemas.openxmlformats.org/officeDocument/2006/relationships/header" Target="header24.xml"/><Relationship Id="rId15" Type="http://schemas.openxmlformats.org/officeDocument/2006/relationships/image" Target="media/image5.png"/><Relationship Id="rId36" Type="http://schemas.openxmlformats.org/officeDocument/2006/relationships/hyperlink" Target="http://www.bankofengland.co.uk/publications/Documents/inflationreport/2016/nov.pdf" TargetMode="External"/><Relationship Id="rId57" Type="http://schemas.openxmlformats.org/officeDocument/2006/relationships/hyperlink" Target="http://www.bankofengland.co.uk/financialstability/Documents/stresstesting/2015/approach.pdf" TargetMode="External"/><Relationship Id="rId106" Type="http://schemas.openxmlformats.org/officeDocument/2006/relationships/image" Target="media/image44.png"/><Relationship Id="rId127" Type="http://schemas.openxmlformats.org/officeDocument/2006/relationships/hyperlink" Target="http://www.bankofengland.co.uk/markets/Documents/paymentsystem/rtgsblueprint.pdf" TargetMode="External"/><Relationship Id="rId10" Type="http://schemas.openxmlformats.org/officeDocument/2006/relationships/header" Target="header4.xml"/><Relationship Id="rId31" Type="http://schemas.openxmlformats.org/officeDocument/2006/relationships/hyperlink" Target="http://www.imf.org/external/pubs/ft/wp/2011/wp1191.pdf" TargetMode="External"/><Relationship Id="rId52" Type="http://schemas.openxmlformats.org/officeDocument/2006/relationships/hyperlink" Target="http://www.nationalbanken.dk/en/publications/Documents/2014/03/Household_MON1_2014.pdf" TargetMode="External"/><Relationship Id="rId73" Type="http://schemas.openxmlformats.org/officeDocument/2006/relationships/image" Target="media/image28.png"/><Relationship Id="rId78"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image" Target="media/image41.png"/><Relationship Id="rId101" Type="http://schemas.openxmlformats.org/officeDocument/2006/relationships/hyperlink" Target="http://data.parliament.uk/writtenevidence/committeeevidence.svc/evidencedocument/treasury-committee/capital-and-resolution/written/69208.pdf" TargetMode="External"/><Relationship Id="rId122" Type="http://schemas.openxmlformats.org/officeDocument/2006/relationships/hyperlink" Target="https://www.fca.org.uk/publications/discussion-papers/illiquid-assets-open-ended-investment-funds" TargetMode="External"/><Relationship Id="rId4" Type="http://schemas.openxmlformats.org/officeDocument/2006/relationships/webSettings" Target="webSettings.xml"/><Relationship Id="rId9" Type="http://schemas.openxmlformats.org/officeDocument/2006/relationships/header" Target="header3.xml"/><Relationship Id="rId26" Type="http://schemas.openxmlformats.org/officeDocument/2006/relationships/image" Target="media/image14.png"/><Relationship Id="rId47" Type="http://schemas.openxmlformats.org/officeDocument/2006/relationships/hyperlink" Target="http://www.bankofengland.co.uk/Pages/reader/index.aspx?pub=fsrnov16&amp;page=1" TargetMode="External"/><Relationship Id="rId68" Type="http://schemas.openxmlformats.org/officeDocument/2006/relationships/image" Target="media/image25.png"/><Relationship Id="rId89" Type="http://schemas.openxmlformats.org/officeDocument/2006/relationships/image" Target="media/image34.png"/><Relationship Id="rId112" Type="http://schemas.openxmlformats.org/officeDocument/2006/relationships/image" Target="media/image49.png"/><Relationship Id="rId133" Type="http://schemas.openxmlformats.org/officeDocument/2006/relationships/header" Target="header2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33097</Words>
  <Characters>188659</Characters>
  <Application>Microsoft Office Word</Application>
  <DocSecurity>0</DocSecurity>
  <Lines>1572</Lines>
  <Paragraphs>442</Paragraphs>
  <ScaleCrop>false</ScaleCrop>
  <Company/>
  <LinksUpToDate>false</LinksUpToDate>
  <CharactersWithSpaces>221314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Stability Report June 2017 | Issue No. 41</dc:title>
  <dc:subject>Financial Stability Report June 2017</dc:subject>
  <dc:creator>Bank of England</dc:creator>
  <cp:lastModifiedBy>Charlie warburton</cp:lastModifiedBy>
  <cp:revision>2</cp:revision>
  <dcterms:created xsi:type="dcterms:W3CDTF">2025-01-23T15:50:00Z</dcterms:created>
  <dcterms:modified xsi:type="dcterms:W3CDTF">2025-01-23T15:50:00Z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2017-06-26T00:00:00Z</vt:filetime>
  </property>
  <property fmtid="{D5CDD505-2E9C-101B-9397-08002B2CF9AE}" pid="3" name="LastSaved">
    <vt:filetime>2025-01-23T00:00:00Z</vt:filetime>
  </property>
</Properties>
</file>